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1678" w14:textId="77777777" w:rsidR="003222E3" w:rsidRDefault="003222E3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</w:p>
    <w:p w14:paraId="6F2D9F0C" w14:textId="5633874D" w:rsidR="0070149B" w:rsidRPr="00EA45FC" w:rsidRDefault="0070149B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1 do SWZ </w:t>
      </w:r>
    </w:p>
    <w:p w14:paraId="443B824D" w14:textId="77777777" w:rsidR="0070149B" w:rsidRPr="000209C7" w:rsidRDefault="0070149B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3A029007" w14:textId="77777777" w:rsidR="0070149B" w:rsidRPr="000209C7" w:rsidRDefault="0070149B" w:rsidP="0070149B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0F5C1E09" w14:textId="77777777" w:rsidR="0070149B" w:rsidRPr="000209C7" w:rsidRDefault="0070149B" w:rsidP="0070149B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BF8E94E" w14:textId="77777777" w:rsidR="0070149B" w:rsidRPr="00D645C6" w:rsidRDefault="0070149B" w:rsidP="0070149B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OFERTOWY</w:t>
      </w:r>
    </w:p>
    <w:p w14:paraId="771B2B5A" w14:textId="77777777" w:rsidR="0070149B" w:rsidRPr="000209C7" w:rsidRDefault="0070149B" w:rsidP="0070149B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5B099D" w14:textId="77777777" w:rsidR="0070149B" w:rsidRPr="000209C7" w:rsidRDefault="0070149B" w:rsidP="0070149B">
      <w:pPr>
        <w:spacing w:after="0" w:line="259" w:lineRule="auto"/>
        <w:ind w:left="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70149B" w:rsidRPr="000209C7" w14:paraId="2CAEA9A4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8CB7D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76350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F83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0296031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EC32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EED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66F80526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C065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C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F4016BF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A6556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89C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D0F60BE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54A5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DF1EB3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54D936E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C1C364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0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C8FFF01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F306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39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9FFB7B1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68B39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F2" w14:textId="77777777" w:rsidR="0070149B" w:rsidRPr="000209C7" w:rsidRDefault="0070149B" w:rsidP="002B2451">
            <w:pPr>
              <w:spacing w:before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C307547" w14:textId="77777777" w:rsidTr="002B2451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6CABC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213" w14:textId="77777777" w:rsidR="0070149B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104F9A1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58D706E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7A1008D2" w14:textId="01305B5B" w:rsidR="0070149B" w:rsidRPr="002D2DDB" w:rsidRDefault="0070149B" w:rsidP="003A3B74">
      <w:pPr>
        <w:spacing w:before="0"/>
        <w:ind w:left="587" w:right="595"/>
        <w:contextualSpacing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2D2DDB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784161" w:rsidRPr="002D2DDB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3A3B74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C5697F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3A3B74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Pr="002D2DDB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”</w:t>
      </w:r>
    </w:p>
    <w:p w14:paraId="542F4CEF" w14:textId="328EC6BB" w:rsidR="0070149B" w:rsidRPr="00784161" w:rsidRDefault="0070149B" w:rsidP="00BA02B8">
      <w:pPr>
        <w:pStyle w:val="Akapitzlist"/>
        <w:numPr>
          <w:ilvl w:val="6"/>
          <w:numId w:val="27"/>
        </w:numPr>
        <w:spacing w:after="103" w:line="259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 określonymi w SWZ. </w:t>
      </w:r>
    </w:p>
    <w:p w14:paraId="35A7555A" w14:textId="63CB7BBB" w:rsidR="0070149B" w:rsidRPr="00784161" w:rsidRDefault="00195D8A" w:rsidP="0070149B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BA455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Cena ryczałtowa </w:t>
      </w: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netto</w:t>
      </w:r>
      <w:r w:rsidRPr="00BA455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 usługę za 1 miesiąc</w:t>
      </w:r>
      <w:r w:rsidR="0070149B"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: ……………………........……. zł </w:t>
      </w:r>
    </w:p>
    <w:p w14:paraId="6F822014" w14:textId="11377BD9" w:rsidR="0070149B" w:rsidRPr="00784161" w:rsidRDefault="00784161" w:rsidP="0070149B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VAT (%)</w:t>
      </w:r>
      <w:r w:rsidR="0070149B"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: ……………………………………………………………………… zł</w:t>
      </w:r>
    </w:p>
    <w:p w14:paraId="6E159CEB" w14:textId="4A3F7D07" w:rsidR="0070149B" w:rsidRPr="00784161" w:rsidRDefault="00195D8A" w:rsidP="0070149B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BA455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Cena ryczałtowa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>brutto</w:t>
      </w:r>
      <w:r w:rsidRPr="00BA455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 usługę za 1 miesiąc</w:t>
      </w:r>
      <w:r w:rsidR="0070149B"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: ……………………........……. zł </w:t>
      </w:r>
    </w:p>
    <w:p w14:paraId="4E31D4BD" w14:textId="77777777" w:rsidR="0070149B" w:rsidRPr="00784161" w:rsidRDefault="0070149B" w:rsidP="0070149B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(słownie: ……………………………………………………………………………………………………………………………)</w:t>
      </w:r>
    </w:p>
    <w:p w14:paraId="6E0946DC" w14:textId="0FF9BD65" w:rsidR="0070149B" w:rsidRPr="005D2346" w:rsidRDefault="0070149B" w:rsidP="0070149B">
      <w:pPr>
        <w:spacing w:before="0" w:after="0" w:line="240" w:lineRule="auto"/>
        <w:ind w:left="578"/>
        <w:rPr>
          <w:rFonts w:ascii="Segoe UI Light" w:hAnsi="Segoe UI Light" w:cs="Segoe UI Light"/>
          <w:sz w:val="24"/>
          <w:szCs w:val="24"/>
        </w:rPr>
      </w:pPr>
    </w:p>
    <w:p w14:paraId="74F067D8" w14:textId="77777777" w:rsidR="0070149B" w:rsidRPr="005D2346" w:rsidRDefault="0070149B" w:rsidP="0070149B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lastRenderedPageBreak/>
        <w:t>Oświadczam/y, że w cenie oferty zostały uwzględnione wszystkie koszty niezbędne do zrealizowania zamówienia z należytą starannością i zgodnie z wymaganiami Zamawiającego.</w:t>
      </w:r>
    </w:p>
    <w:p w14:paraId="58D404DD" w14:textId="79F876E7" w:rsidR="007A38AF" w:rsidRPr="007A38AF" w:rsidRDefault="007A38AF" w:rsidP="00BA02B8">
      <w:pPr>
        <w:pStyle w:val="Akapitzlist"/>
        <w:numPr>
          <w:ilvl w:val="0"/>
          <w:numId w:val="55"/>
        </w:numPr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A38AF">
        <w:rPr>
          <w:rFonts w:ascii="Segoe UI Light" w:hAnsi="Segoe UI Light" w:cs="Segoe UI Light"/>
          <w:color w:val="000000" w:themeColor="text1"/>
          <w:sz w:val="24"/>
          <w:szCs w:val="24"/>
        </w:rPr>
        <w:t>Czas likwidacji usterek oświetlenia lub przyczyny ich powstania od chwili zgłoszenia ...................................... h (max 48 h)</w:t>
      </w:r>
    </w:p>
    <w:p w14:paraId="35875E34" w14:textId="20497430" w:rsidR="007A38AF" w:rsidRDefault="007A38AF" w:rsidP="007A38AF">
      <w:pPr>
        <w:pStyle w:val="Akapitzlist"/>
        <w:spacing w:before="0" w:line="240" w:lineRule="auto"/>
        <w:ind w:left="567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D3AFC68" w14:textId="5B263BFA" w:rsidR="002A7D7F" w:rsidRPr="002A7D7F" w:rsidRDefault="002A7D7F" w:rsidP="002A7D7F">
      <w:pPr>
        <w:pStyle w:val="Akapitzlist"/>
        <w:autoSpaceDE w:val="0"/>
        <w:autoSpaceDN w:val="0"/>
        <w:adjustRightInd w:val="0"/>
        <w:spacing w:before="0" w:after="0"/>
        <w:ind w:left="567"/>
        <w:jc w:val="both"/>
        <w:rPr>
          <w:rFonts w:ascii="Segoe UI Light" w:hAnsi="Segoe UI Light" w:cs="Segoe UI Light"/>
          <w:bCs/>
          <w:color w:val="000000" w:themeColor="text1"/>
          <w:sz w:val="16"/>
          <w:szCs w:val="16"/>
        </w:rPr>
      </w:pPr>
      <w:r w:rsidRPr="002A7D7F"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UWAGA! </w:t>
      </w:r>
      <w:r>
        <w:rPr>
          <w:rFonts w:ascii="Segoe UI Light" w:hAnsi="Segoe UI Light" w:cs="Segoe UI Light"/>
          <w:bCs/>
          <w:color w:val="000000" w:themeColor="text1"/>
          <w:sz w:val="16"/>
          <w:szCs w:val="16"/>
        </w:rPr>
        <w:t>W przypadku, gdy</w:t>
      </w:r>
      <w:r w:rsidRPr="002A7D7F"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 Wykonawca nie zaproponuje żadnego czasu likwidacji usterek oświetlenia od chwili zgłoszenia</w:t>
      </w:r>
      <w:r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 to</w:t>
      </w:r>
      <w:r w:rsidRPr="002A7D7F"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 </w:t>
      </w:r>
      <w:r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oferta </w:t>
      </w:r>
      <w:r w:rsidRPr="002A7D7F"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zostanie odrzucona z postępowania na podstawie art. 226 ust. 1 pkt 5 </w:t>
      </w:r>
      <w:proofErr w:type="spellStart"/>
      <w:r w:rsidRPr="002A7D7F">
        <w:rPr>
          <w:rFonts w:ascii="Segoe UI Light" w:hAnsi="Segoe UI Light" w:cs="Segoe UI Light"/>
          <w:bCs/>
          <w:color w:val="000000" w:themeColor="text1"/>
          <w:sz w:val="16"/>
          <w:szCs w:val="16"/>
        </w:rPr>
        <w:t>Pzp</w:t>
      </w:r>
      <w:proofErr w:type="spellEnd"/>
      <w:r w:rsidRPr="002A7D7F">
        <w:rPr>
          <w:rFonts w:ascii="Segoe UI Light" w:hAnsi="Segoe UI Light" w:cs="Segoe UI Light"/>
          <w:bCs/>
          <w:color w:val="000000" w:themeColor="text1"/>
          <w:sz w:val="16"/>
          <w:szCs w:val="16"/>
        </w:rPr>
        <w:t xml:space="preserve">. </w:t>
      </w:r>
    </w:p>
    <w:p w14:paraId="42E8DDCF" w14:textId="77777777" w:rsidR="00060967" w:rsidRDefault="00060967" w:rsidP="007C0FBF">
      <w:pPr>
        <w:spacing w:before="0" w:line="240" w:lineRule="auto"/>
        <w:ind w:left="567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5D92D1" w14:textId="4002B50F" w:rsidR="00055131" w:rsidRDefault="0070149B" w:rsidP="00BA02B8">
      <w:pPr>
        <w:numPr>
          <w:ilvl w:val="0"/>
          <w:numId w:val="55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3F0F3E10" w14:textId="36AC5FC8" w:rsidR="008E4DD5" w:rsidRPr="007C0FBF" w:rsidRDefault="0070149B" w:rsidP="00BA02B8">
      <w:pPr>
        <w:numPr>
          <w:ilvl w:val="0"/>
          <w:numId w:val="55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8E4DD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8E4DD5" w:rsidRPr="007C0FB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12 miesięcy </w:t>
      </w:r>
      <w:r w:rsidR="00060967" w:rsidRPr="007C0FB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nie wcześniej niż</w:t>
      </w:r>
      <w:r w:rsidR="008E4DD5" w:rsidRPr="007C0FB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od </w:t>
      </w:r>
      <w:r w:rsidR="00060967" w:rsidRPr="007C0FB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   </w:t>
      </w:r>
      <w:r w:rsidR="008E4DD5" w:rsidRPr="007C0FB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01.04.2025 r.</w:t>
      </w:r>
    </w:p>
    <w:p w14:paraId="1D9E1594" w14:textId="77777777" w:rsidR="00E714E9" w:rsidRDefault="003E20C9" w:rsidP="00BA02B8">
      <w:pPr>
        <w:numPr>
          <w:ilvl w:val="0"/>
          <w:numId w:val="55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8E4DD5">
        <w:rPr>
          <w:rFonts w:ascii="Segoe UI Light" w:hAnsi="Segoe UI Light" w:cs="Segoe UI Light"/>
          <w:color w:val="000000"/>
          <w:sz w:val="24"/>
          <w:szCs w:val="24"/>
        </w:rPr>
        <w:t xml:space="preserve">Oświadczamy, że uważamy się za związanych niniejszą ofertą na okres wskazany </w:t>
      </w:r>
      <w:r w:rsidRPr="008E4DD5">
        <w:rPr>
          <w:rFonts w:ascii="Segoe UI Light" w:hAnsi="Segoe UI Light" w:cs="Segoe UI Light"/>
          <w:color w:val="000000"/>
          <w:sz w:val="24"/>
          <w:szCs w:val="24"/>
        </w:rPr>
        <w:br/>
        <w:t>w Specyfikacji Warunków Zamówienia.</w:t>
      </w:r>
    </w:p>
    <w:p w14:paraId="19D65B91" w14:textId="77777777" w:rsidR="00E714E9" w:rsidRDefault="0070149B" w:rsidP="00BA02B8">
      <w:pPr>
        <w:numPr>
          <w:ilvl w:val="0"/>
          <w:numId w:val="55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E714E9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33ABD5B9" w14:textId="0575F8CC" w:rsidR="00055131" w:rsidRPr="00E714E9" w:rsidRDefault="0070149B" w:rsidP="00BA02B8">
      <w:pPr>
        <w:numPr>
          <w:ilvl w:val="0"/>
          <w:numId w:val="55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E714E9">
        <w:rPr>
          <w:rFonts w:ascii="Segoe UI Light" w:hAnsi="Segoe UI Light" w:cs="Segoe UI Light"/>
          <w:color w:val="000000" w:themeColor="text1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 w:rsidRPr="00E714E9">
        <w:rPr>
          <w:color w:val="000000" w:themeColor="text1"/>
        </w:rPr>
        <w:t xml:space="preserve"> </w:t>
      </w:r>
      <w:r w:rsidRPr="00E714E9">
        <w:rPr>
          <w:rFonts w:ascii="Segoe UI Light" w:hAnsi="Segoe UI Light" w:cs="Segoe UI Light"/>
          <w:color w:val="000000" w:themeColor="text1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540C09C1" w14:textId="0C4AFBD5" w:rsidR="0070149B" w:rsidRPr="00055131" w:rsidRDefault="0070149B" w:rsidP="00BA02B8">
      <w:pPr>
        <w:numPr>
          <w:ilvl w:val="0"/>
          <w:numId w:val="55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6CDF0BD9" w14:textId="77777777" w:rsidR="0070149B" w:rsidRPr="0014183C" w:rsidRDefault="0070149B" w:rsidP="00BA02B8">
      <w:pPr>
        <w:numPr>
          <w:ilvl w:val="0"/>
          <w:numId w:val="54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43D682C3" w14:textId="77777777" w:rsidR="0070149B" w:rsidRPr="0014183C" w:rsidRDefault="0070149B" w:rsidP="00BA02B8">
      <w:pPr>
        <w:numPr>
          <w:ilvl w:val="0"/>
          <w:numId w:val="54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1763414B" w14:textId="77777777" w:rsidR="0070149B" w:rsidRPr="0014183C" w:rsidRDefault="0070149B" w:rsidP="00BA02B8">
      <w:pPr>
        <w:numPr>
          <w:ilvl w:val="0"/>
          <w:numId w:val="54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5CC948A" w14:textId="77777777" w:rsidR="0070149B" w:rsidRPr="0014183C" w:rsidRDefault="0070149B" w:rsidP="00BA02B8">
      <w:pPr>
        <w:numPr>
          <w:ilvl w:val="0"/>
          <w:numId w:val="54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246B581D" w14:textId="77777777" w:rsidR="0070149B" w:rsidRPr="0014183C" w:rsidRDefault="0070149B" w:rsidP="00BA02B8">
      <w:pPr>
        <w:numPr>
          <w:ilvl w:val="0"/>
          <w:numId w:val="54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45200C2E" w14:textId="77777777" w:rsidR="0070149B" w:rsidRPr="0014183C" w:rsidRDefault="0070149B" w:rsidP="00BA02B8">
      <w:pPr>
        <w:numPr>
          <w:ilvl w:val="0"/>
          <w:numId w:val="54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79800AA9" w14:textId="77777777" w:rsidR="0070149B" w:rsidRPr="00175F37" w:rsidRDefault="0070149B" w:rsidP="0070149B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52E488DF" w14:textId="77777777" w:rsidR="00375B98" w:rsidRDefault="0070149B" w:rsidP="00BA02B8">
      <w:pPr>
        <w:numPr>
          <w:ilvl w:val="0"/>
          <w:numId w:val="56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7496DCAA" w14:textId="77777777" w:rsidR="00CE5E15" w:rsidRDefault="00CE5E15" w:rsidP="00CE5E15">
      <w:pPr>
        <w:spacing w:before="0" w:after="113" w:line="240" w:lineRule="auto"/>
        <w:ind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41165DE" w14:textId="77777777" w:rsidR="007C0FBF" w:rsidRDefault="007C0FBF" w:rsidP="00CE5E15">
      <w:pPr>
        <w:spacing w:before="0" w:after="113" w:line="240" w:lineRule="auto"/>
        <w:ind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7C5558" w14:textId="77777777" w:rsidR="007C0FBF" w:rsidRDefault="007C0FBF" w:rsidP="00CE5E15">
      <w:pPr>
        <w:spacing w:before="0" w:after="113" w:line="240" w:lineRule="auto"/>
        <w:ind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680F1DF" w14:textId="77777777" w:rsidR="007C0FBF" w:rsidRDefault="007C0FBF" w:rsidP="00CE5E15">
      <w:pPr>
        <w:spacing w:before="0" w:after="113" w:line="240" w:lineRule="auto"/>
        <w:ind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CA859D" w14:textId="58DDDFEE" w:rsidR="00375B98" w:rsidRPr="00375B98" w:rsidRDefault="00375B98" w:rsidP="00BA02B8">
      <w:pPr>
        <w:numPr>
          <w:ilvl w:val="0"/>
          <w:numId w:val="56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75B98">
        <w:rPr>
          <w:rFonts w:ascii="Segoe UI Light" w:hAnsi="Segoe UI Light" w:cs="Segoe UI Light"/>
          <w:sz w:val="24"/>
          <w:szCs w:val="24"/>
        </w:rPr>
        <w:t>Zamierzam/my powierzyć wykonanie części zamówienia podwykonawcom – podać zakres prac, również nazwy firm podwykonawców:</w:t>
      </w:r>
    </w:p>
    <w:p w14:paraId="3274AA15" w14:textId="77777777" w:rsidR="00375B98" w:rsidRPr="00375B98" w:rsidRDefault="00375B98" w:rsidP="00375B98">
      <w:pPr>
        <w:pStyle w:val="Akapitzlist"/>
        <w:tabs>
          <w:tab w:val="left" w:pos="426"/>
        </w:tabs>
        <w:ind w:left="284" w:right="20"/>
        <w:jc w:val="center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[wypełnić w przypadku, gdy Wykonawca(y) zamierza(ją) powierzyć wykonanie części zamówienia podwykonawcy/om]: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38"/>
        <w:gridCol w:w="3888"/>
      </w:tblGrid>
      <w:tr w:rsidR="00375B98" w:rsidRPr="00375B98" w14:paraId="3FD32833" w14:textId="77777777" w:rsidTr="002B2451">
        <w:tc>
          <w:tcPr>
            <w:tcW w:w="486" w:type="dxa"/>
            <w:shd w:val="clear" w:color="auto" w:fill="auto"/>
            <w:vAlign w:val="center"/>
          </w:tcPr>
          <w:p w14:paraId="40ADBD7F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44B911E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20B1FE3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  <w:shd w:val="clear" w:color="auto" w:fill="FFFFFF"/>
              </w:rPr>
              <w:t>Nazwy ewentualnych podwykonawców, jeżeli są już znani</w:t>
            </w:r>
          </w:p>
        </w:tc>
      </w:tr>
      <w:tr w:rsidR="00375B98" w:rsidRPr="00375B98" w14:paraId="30A64754" w14:textId="77777777" w:rsidTr="002B2451">
        <w:trPr>
          <w:trHeight w:val="423"/>
        </w:trPr>
        <w:tc>
          <w:tcPr>
            <w:tcW w:w="486" w:type="dxa"/>
            <w:shd w:val="clear" w:color="auto" w:fill="auto"/>
          </w:tcPr>
          <w:p w14:paraId="22B9F31D" w14:textId="77777777" w:rsidR="00375B98" w:rsidRPr="00375B98" w:rsidRDefault="00375B98" w:rsidP="00BA02B8">
            <w:pPr>
              <w:numPr>
                <w:ilvl w:val="0"/>
                <w:numId w:val="57"/>
              </w:numPr>
              <w:spacing w:before="0" w:after="0"/>
              <w:ind w:hanging="469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52B0570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208A4C7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  <w:tr w:rsidR="00375B98" w:rsidRPr="00375B98" w14:paraId="7D6FFBBF" w14:textId="77777777" w:rsidTr="002B2451">
        <w:trPr>
          <w:trHeight w:val="454"/>
        </w:trPr>
        <w:tc>
          <w:tcPr>
            <w:tcW w:w="486" w:type="dxa"/>
            <w:shd w:val="clear" w:color="auto" w:fill="auto"/>
          </w:tcPr>
          <w:p w14:paraId="760B1D9B" w14:textId="77777777" w:rsidR="00375B98" w:rsidRPr="00375B98" w:rsidRDefault="00375B98" w:rsidP="00BA02B8">
            <w:pPr>
              <w:numPr>
                <w:ilvl w:val="0"/>
                <w:numId w:val="57"/>
              </w:numPr>
              <w:spacing w:before="0" w:after="0"/>
              <w:ind w:hanging="469"/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237BB713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C2B1FC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</w:tbl>
    <w:p w14:paraId="4C19CD64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sz w:val="16"/>
          <w:szCs w:val="16"/>
        </w:rPr>
      </w:pPr>
    </w:p>
    <w:p w14:paraId="14E94AAD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Brak wpisów powyżej rozumiany jest, iż przedmiotowe zamówienie realizowane będzie bez udziału podwykonawców.</w:t>
      </w:r>
      <w:r w:rsidRPr="00375B98">
        <w:rPr>
          <w:rFonts w:ascii="Segoe UI Light" w:hAnsi="Segoe UI Light" w:cs="Segoe UI Light"/>
          <w:i/>
          <w:color w:val="000000"/>
          <w:sz w:val="16"/>
          <w:szCs w:val="16"/>
        </w:rPr>
        <w:tab/>
      </w:r>
    </w:p>
    <w:p w14:paraId="54E27E0D" w14:textId="77777777" w:rsidR="00375B98" w:rsidRPr="00375B98" w:rsidRDefault="00375B98" w:rsidP="00375B98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</w:p>
    <w:p w14:paraId="100AA333" w14:textId="72EAC8A3" w:rsidR="00375B98" w:rsidRPr="00262889" w:rsidRDefault="00375B98" w:rsidP="00BA02B8">
      <w:pPr>
        <w:numPr>
          <w:ilvl w:val="0"/>
          <w:numId w:val="58"/>
        </w:numPr>
        <w:tabs>
          <w:tab w:val="left" w:pos="-1701"/>
        </w:tabs>
        <w:spacing w:before="0" w:after="0"/>
        <w:ind w:left="567" w:hanging="567"/>
        <w:contextualSpacing/>
        <w:jc w:val="both"/>
        <w:rPr>
          <w:rFonts w:ascii="Segoe UI Light" w:hAnsi="Segoe UI Light" w:cs="Segoe UI Light"/>
          <w:sz w:val="24"/>
          <w:szCs w:val="24"/>
        </w:rPr>
      </w:pPr>
      <w:r w:rsidRPr="00262889">
        <w:rPr>
          <w:rFonts w:ascii="Segoe UI Light" w:hAnsi="Segoe UI Light" w:cs="Segoe UI Light"/>
          <w:sz w:val="24"/>
          <w:szCs w:val="24"/>
        </w:rPr>
        <w:t>Oświadczam, że w celu potwierdzenia spełniania warunków udziału w postępowaniu polegamy na zdolnościach technicznych lub zawodowych następującego/</w:t>
      </w:r>
      <w:proofErr w:type="spellStart"/>
      <w:r w:rsidRPr="00262889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="00FF0F65">
        <w:rPr>
          <w:rFonts w:ascii="Segoe UI Light" w:hAnsi="Segoe UI Light" w:cs="Segoe UI Light"/>
          <w:sz w:val="24"/>
          <w:szCs w:val="24"/>
        </w:rPr>
        <w:t xml:space="preserve"> </w:t>
      </w:r>
      <w:r w:rsidRPr="00262889">
        <w:rPr>
          <w:rFonts w:ascii="Segoe UI Light" w:hAnsi="Segoe UI Light" w:cs="Segoe UI Light"/>
          <w:sz w:val="24"/>
          <w:szCs w:val="24"/>
        </w:rPr>
        <w:t>podmiotu/ów w poniższym zakresie: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473"/>
      </w:tblGrid>
      <w:tr w:rsidR="00375B98" w:rsidRPr="00375B98" w14:paraId="5368C12C" w14:textId="77777777" w:rsidTr="002B2451">
        <w:tc>
          <w:tcPr>
            <w:tcW w:w="4315" w:type="dxa"/>
            <w:vAlign w:val="center"/>
          </w:tcPr>
          <w:p w14:paraId="03239347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Nazwa (firma) podmiotu </w:t>
            </w:r>
          </w:p>
          <w:p w14:paraId="06D5C3AB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473" w:type="dxa"/>
            <w:vAlign w:val="center"/>
          </w:tcPr>
          <w:p w14:paraId="51C0256E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Zakres, w jakim wykonawca polega na zdolnościach lub sytuacji podmiotów udostępniających zasoby</w:t>
            </w:r>
          </w:p>
        </w:tc>
      </w:tr>
      <w:tr w:rsidR="00375B98" w:rsidRPr="00375B98" w14:paraId="5860D4D0" w14:textId="77777777" w:rsidTr="002B2451">
        <w:trPr>
          <w:trHeight w:val="453"/>
        </w:trPr>
        <w:tc>
          <w:tcPr>
            <w:tcW w:w="4315" w:type="dxa"/>
            <w:vAlign w:val="center"/>
          </w:tcPr>
          <w:p w14:paraId="74C785D4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  <w:tc>
          <w:tcPr>
            <w:tcW w:w="4473" w:type="dxa"/>
            <w:vAlign w:val="center"/>
          </w:tcPr>
          <w:p w14:paraId="256615D8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</w:tr>
      <w:tr w:rsidR="00375B98" w:rsidRPr="00375B98" w14:paraId="441165FA" w14:textId="77777777" w:rsidTr="002B2451">
        <w:trPr>
          <w:trHeight w:val="474"/>
        </w:trPr>
        <w:tc>
          <w:tcPr>
            <w:tcW w:w="4315" w:type="dxa"/>
            <w:vAlign w:val="center"/>
          </w:tcPr>
          <w:p w14:paraId="15D10522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4473" w:type="dxa"/>
            <w:vAlign w:val="center"/>
          </w:tcPr>
          <w:p w14:paraId="0EBEAD77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6A82070D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8"/>
          <w:szCs w:val="18"/>
        </w:rPr>
      </w:pPr>
    </w:p>
    <w:p w14:paraId="195578C2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*Brak wpisów powyżej rozumiany jest, iż przedmiotowe zamówienie realizowane będzie bez udziału podmiotów udostępniających zasoby. Wykonawca, który polega na zdolnościach lub sytuacji podmiotów udostępniających zasoby, składa wraz z ofertą zobowiązanie tych podmiotów do oddania mu do dyspozycji niezbędnych zasobów na potrzeby realizacji zamówienia (Załącznik nr 9 do SWZ) oraz oświadczenie stanowiące Załącznik nr 4.1 do SWZ podpisane przez ten podmiot.</w:t>
      </w:r>
    </w:p>
    <w:p w14:paraId="1F64FBD9" w14:textId="342016B1" w:rsidR="0070149B" w:rsidRPr="000209C7" w:rsidRDefault="0070149B" w:rsidP="0070149B">
      <w:pPr>
        <w:spacing w:after="0" w:line="259" w:lineRule="auto"/>
        <w:ind w:left="372"/>
        <w:rPr>
          <w:color w:val="000000" w:themeColor="text1"/>
        </w:rPr>
      </w:pPr>
    </w:p>
    <w:p w14:paraId="001E79AB" w14:textId="201DDFFE" w:rsidR="0070149B" w:rsidRPr="000209C7" w:rsidRDefault="0070149B" w:rsidP="00BA02B8">
      <w:pPr>
        <w:numPr>
          <w:ilvl w:val="0"/>
          <w:numId w:val="59"/>
        </w:numPr>
        <w:spacing w:after="0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</w:t>
      </w:r>
      <w:r w:rsidR="009E5093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…………………………………….……………..</w:t>
      </w:r>
    </w:p>
    <w:p w14:paraId="2C2E53B0" w14:textId="77777777" w:rsidR="0070149B" w:rsidRPr="000209C7" w:rsidRDefault="0070149B" w:rsidP="0070149B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084D541E" w14:textId="77777777" w:rsidR="0070149B" w:rsidRPr="000209C7" w:rsidRDefault="0070149B" w:rsidP="0070149B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60699BD4" w14:textId="77777777" w:rsidR="00D60575" w:rsidRDefault="0070149B" w:rsidP="00BA02B8">
      <w:pPr>
        <w:pStyle w:val="Akapitzlist"/>
        <w:numPr>
          <w:ilvl w:val="0"/>
          <w:numId w:val="59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699277D5" w14:textId="77777777" w:rsidR="00D60575" w:rsidRDefault="00D60575" w:rsidP="00D60575">
      <w:pPr>
        <w:pStyle w:val="Akapitzlist"/>
        <w:suppressAutoHyphens/>
        <w:spacing w:before="0"/>
        <w:ind w:left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82D73C4" w14:textId="2007A5A0" w:rsidR="0070149B" w:rsidRPr="00D60575" w:rsidRDefault="0070149B" w:rsidP="00BA02B8">
      <w:pPr>
        <w:pStyle w:val="Akapitzlist"/>
        <w:numPr>
          <w:ilvl w:val="0"/>
          <w:numId w:val="59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D6057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Załącznikami do niniejszego formularza, stanowiącymi integralną część oferty, są: </w:t>
      </w:r>
    </w:p>
    <w:p w14:paraId="732967E4" w14:textId="77777777" w:rsidR="00332AE0" w:rsidRDefault="0070149B" w:rsidP="00BA02B8">
      <w:pPr>
        <w:numPr>
          <w:ilvl w:val="1"/>
          <w:numId w:val="51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332AE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dotyczące spełnienia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0E2BECC7" w14:textId="583C17C6" w:rsidR="00332AE0" w:rsidRPr="00332AE0" w:rsidRDefault="00332AE0" w:rsidP="00BA02B8">
      <w:pPr>
        <w:numPr>
          <w:ilvl w:val="1"/>
          <w:numId w:val="51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332AE0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</w:t>
      </w:r>
      <w:proofErr w:type="spellStart"/>
      <w:r w:rsidRPr="00332AE0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332AE0">
        <w:rPr>
          <w:rFonts w:ascii="Segoe UI Light" w:hAnsi="Segoe UI Light" w:cs="Segoe UI Light"/>
          <w:sz w:val="24"/>
          <w:szCs w:val="24"/>
        </w:rPr>
        <w:t xml:space="preserve"> dotyczące </w:t>
      </w:r>
      <w:r>
        <w:rPr>
          <w:rFonts w:ascii="Segoe UI Light" w:hAnsi="Segoe UI Light" w:cs="Segoe UI Light"/>
          <w:sz w:val="24"/>
          <w:szCs w:val="24"/>
        </w:rPr>
        <w:t>braku wykluczenia z postępowania o udzielenie zamówienia publicznego</w:t>
      </w:r>
      <w:r w:rsidRPr="00332AE0">
        <w:rPr>
          <w:rFonts w:ascii="Segoe UI Light" w:hAnsi="Segoe UI Light" w:cs="Segoe UI Light"/>
          <w:sz w:val="24"/>
          <w:szCs w:val="24"/>
        </w:rPr>
        <w:t xml:space="preserve"> (wg wzoru stanowiącego załącznik nr </w:t>
      </w:r>
      <w:r w:rsidR="001D411E">
        <w:rPr>
          <w:rFonts w:ascii="Segoe UI Light" w:hAnsi="Segoe UI Light" w:cs="Segoe UI Light"/>
          <w:sz w:val="24"/>
          <w:szCs w:val="24"/>
        </w:rPr>
        <w:t>3</w:t>
      </w:r>
      <w:r w:rsidRPr="00332AE0">
        <w:rPr>
          <w:rFonts w:ascii="Segoe UI Light" w:hAnsi="Segoe UI Light" w:cs="Segoe UI Light"/>
          <w:sz w:val="24"/>
          <w:szCs w:val="24"/>
        </w:rPr>
        <w:t xml:space="preserve"> do SWZ), </w:t>
      </w:r>
    </w:p>
    <w:p w14:paraId="342C160E" w14:textId="258B4724" w:rsidR="00FC7043" w:rsidRPr="00FC7043" w:rsidRDefault="00FC7043" w:rsidP="00BA02B8">
      <w:pPr>
        <w:numPr>
          <w:ilvl w:val="1"/>
          <w:numId w:val="51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F4CB75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012E093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5E246848" w14:textId="77777777" w:rsidR="0070149B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26103788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45195069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521B97CE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79F27DAF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52FDC481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7EBBA13C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5D45713A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750F84B1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2D3F586D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3A15A000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49D4F704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6CBCE0F7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5571D382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65F5950F" w14:textId="77777777" w:rsidR="00C85EF9" w:rsidRDefault="00C85EF9" w:rsidP="00C54233">
      <w:pPr>
        <w:spacing w:after="0" w:line="259" w:lineRule="auto"/>
        <w:rPr>
          <w:color w:val="000000" w:themeColor="text1"/>
        </w:rPr>
      </w:pPr>
    </w:p>
    <w:p w14:paraId="37F159F7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26EA1FF0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3F940419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453529FF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404D1821" w14:textId="77777777" w:rsidR="00C85EF9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658EFBF8" w14:textId="77777777" w:rsidR="00C85EF9" w:rsidRPr="000209C7" w:rsidRDefault="00C85EF9" w:rsidP="0070149B">
      <w:pPr>
        <w:spacing w:after="0" w:line="259" w:lineRule="auto"/>
        <w:ind w:left="12"/>
        <w:rPr>
          <w:color w:val="000000" w:themeColor="text1"/>
        </w:rPr>
      </w:pPr>
    </w:p>
    <w:p w14:paraId="23288359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</w:p>
    <w:p w14:paraId="05E1FD31" w14:textId="77777777" w:rsidR="0070149B" w:rsidRDefault="0070149B" w:rsidP="004B56CD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</w:t>
      </w:r>
      <w:r w:rsidR="00C54233">
        <w:rPr>
          <w:rFonts w:ascii="Segoe UI Light" w:hAnsi="Segoe UI Light" w:cs="Segoe UI Light"/>
          <w:color w:val="000000" w:themeColor="text1"/>
        </w:rPr>
        <w:t>ym</w:t>
      </w:r>
    </w:p>
    <w:p w14:paraId="2451186F" w14:textId="77777777" w:rsidR="00C54233" w:rsidRDefault="00C54233" w:rsidP="004B56CD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</w:p>
    <w:p w14:paraId="64F4CCAF" w14:textId="77777777" w:rsidR="00664EF0" w:rsidRDefault="00664EF0" w:rsidP="00C54233">
      <w:pPr>
        <w:spacing w:after="240" w:line="264" w:lineRule="auto"/>
        <w:ind w:right="40"/>
      </w:pPr>
    </w:p>
    <w:sectPr w:rsidR="00664EF0" w:rsidSect="004B56C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4361" w14:textId="77777777" w:rsidR="00FD67A9" w:rsidRDefault="00FD67A9">
      <w:pPr>
        <w:spacing w:after="0" w:line="240" w:lineRule="auto"/>
      </w:pPr>
      <w:r>
        <w:separator/>
      </w:r>
    </w:p>
  </w:endnote>
  <w:endnote w:type="continuationSeparator" w:id="0">
    <w:p w14:paraId="28D21B62" w14:textId="77777777" w:rsidR="00FD67A9" w:rsidRDefault="00FD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DCAC" w14:textId="77777777" w:rsidR="00FD67A9" w:rsidRDefault="00FD67A9">
      <w:pPr>
        <w:spacing w:after="0" w:line="240" w:lineRule="auto"/>
      </w:pPr>
      <w:r>
        <w:separator/>
      </w:r>
    </w:p>
  </w:footnote>
  <w:footnote w:type="continuationSeparator" w:id="0">
    <w:p w14:paraId="118A6546" w14:textId="77777777" w:rsidR="00FD67A9" w:rsidRDefault="00FD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6CD"/>
    <w:rsid w:val="004B5EBD"/>
    <w:rsid w:val="004C130B"/>
    <w:rsid w:val="004C246D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367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233"/>
    <w:rsid w:val="00C543B2"/>
    <w:rsid w:val="00C5697F"/>
    <w:rsid w:val="00C602D1"/>
    <w:rsid w:val="00C74D05"/>
    <w:rsid w:val="00C75DEA"/>
    <w:rsid w:val="00C764FC"/>
    <w:rsid w:val="00C76DFF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D67A9"/>
    <w:rsid w:val="00FE2E86"/>
    <w:rsid w:val="00FE368F"/>
    <w:rsid w:val="00FE4C5B"/>
    <w:rsid w:val="00FE52A8"/>
    <w:rsid w:val="00FE6B2E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2025-01-24T08:23:00Z</cp:lastPrinted>
  <dcterms:created xsi:type="dcterms:W3CDTF">2025-01-24T08:26:00Z</dcterms:created>
  <dcterms:modified xsi:type="dcterms:W3CDTF">2025-01-24T08:34:00Z</dcterms:modified>
</cp:coreProperties>
</file>