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7781E917" w:rsidR="004D50FC" w:rsidRDefault="00F04DDB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56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1C1803C3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F04DDB">
        <w:rPr>
          <w:rFonts w:asciiTheme="majorHAnsi" w:eastAsia="Times New Roman" w:hAnsiTheme="majorHAnsi" w:cstheme="majorHAnsi"/>
          <w:color w:val="auto"/>
          <w:sz w:val="22"/>
          <w:szCs w:val="22"/>
        </w:rPr>
        <w:t>56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04DD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2C68CE0C" w14:textId="77777777" w:rsidR="00F04DDB" w:rsidRPr="00F04DDB" w:rsidRDefault="00000000" w:rsidP="00F04DDB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F04DDB" w:rsidRPr="00F04DDB">
        <w:rPr>
          <w:rFonts w:eastAsia="Times New Roman" w:cstheme="majorHAnsi"/>
          <w:sz w:val="22"/>
          <w:szCs w:val="22"/>
          <w:lang w:val="pl-PL"/>
        </w:rPr>
        <w:t>Sterylne skrobaczki do kultur komórkowych o dł. 180mm, indywidualnie pakowane, BIOLOGIX</w:t>
      </w:r>
    </w:p>
    <w:p w14:paraId="115E265F" w14:textId="4BB563D9" w:rsidR="004D50FC" w:rsidRDefault="00F04DDB" w:rsidP="00F04DDB">
      <w:pPr>
        <w:spacing w:line="276" w:lineRule="auto"/>
        <w:rPr>
          <w:sz w:val="22"/>
          <w:szCs w:val="22"/>
        </w:rPr>
      </w:pPr>
      <w:r w:rsidRPr="00F04DDB">
        <w:rPr>
          <w:rFonts w:eastAsia="Times New Roman" w:cstheme="majorHAnsi"/>
          <w:sz w:val="22"/>
          <w:szCs w:val="22"/>
          <w:lang w:val="pl-PL"/>
        </w:rPr>
        <w:t>Group, 100x1szt (70-1180) - ilość: 2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5F296031" w14:textId="77777777" w:rsidR="00F04DDB" w:rsidRPr="00F04DDB" w:rsidRDefault="00000000" w:rsidP="00F04DDB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F04DDB" w:rsidRPr="00F04DDB">
        <w:rPr>
          <w:rFonts w:eastAsia="Times New Roman" w:cstheme="majorHAnsi"/>
          <w:sz w:val="22"/>
          <w:szCs w:val="22"/>
          <w:lang w:val="pl-PL"/>
        </w:rPr>
        <w:t>Sterylne skrobaczki do kultur komórkowych o dł. 280mm, indywidualnie pakowane, Nest</w:t>
      </w:r>
    </w:p>
    <w:p w14:paraId="20A48063" w14:textId="77777777" w:rsidR="00F04DDB" w:rsidRDefault="00F04DDB" w:rsidP="00F04DDB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F04DDB">
        <w:rPr>
          <w:rFonts w:eastAsia="Times New Roman" w:cstheme="majorHAnsi"/>
          <w:sz w:val="22"/>
          <w:szCs w:val="22"/>
          <w:lang w:val="pl-PL"/>
        </w:rPr>
        <w:t>Scientific Biotechnology, 100x1szt (710011) - ilość: 2</w:t>
      </w:r>
    </w:p>
    <w:p w14:paraId="5FA62EF0" w14:textId="576D8C19" w:rsidR="004D50FC" w:rsidRDefault="00000000" w:rsidP="00F04DDB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1B436ED4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F04DD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01AD" w14:textId="77777777" w:rsidR="00127ACC" w:rsidRDefault="00127ACC">
      <w:r>
        <w:separator/>
      </w:r>
    </w:p>
  </w:endnote>
  <w:endnote w:type="continuationSeparator" w:id="0">
    <w:p w14:paraId="4FE5A224" w14:textId="77777777" w:rsidR="00127ACC" w:rsidRDefault="001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619E" w14:textId="77777777" w:rsidR="00127ACC" w:rsidRDefault="00127ACC">
      <w:pPr>
        <w:rPr>
          <w:sz w:val="12"/>
        </w:rPr>
      </w:pPr>
      <w:r>
        <w:separator/>
      </w:r>
    </w:p>
  </w:footnote>
  <w:footnote w:type="continuationSeparator" w:id="0">
    <w:p w14:paraId="59087893" w14:textId="77777777" w:rsidR="00127ACC" w:rsidRDefault="00127ACC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127ACC"/>
    <w:rsid w:val="00243C72"/>
    <w:rsid w:val="003271DE"/>
    <w:rsid w:val="004D50FC"/>
    <w:rsid w:val="005654D9"/>
    <w:rsid w:val="00D8514C"/>
    <w:rsid w:val="00F04DDB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2023-06-27T09:34:00Z</dcterms:modified>
  <dc:language>pl-PL</dc:language>
</cp:coreProperties>
</file>