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BA36E88" w:rsidR="004B1ED5" w:rsidRPr="00D5047F" w:rsidRDefault="002520D2" w:rsidP="004B1ED5">
      <w:pPr>
        <w:pageBreakBefore/>
        <w:spacing w:after="0" w:line="240" w:lineRule="auto"/>
        <w:jc w:val="right"/>
        <w:rPr>
          <w:rFonts w:ascii="Arial" w:eastAsia="Times New Roman" w:hAnsi="Arial" w:cs="Arial"/>
          <w:sz w:val="24"/>
          <w:szCs w:val="24"/>
          <w:lang w:eastAsia="pl-PL"/>
        </w:rPr>
      </w:pPr>
      <w:r>
        <w:rPr>
          <w:rFonts w:ascii="Arial" w:eastAsia="Times New Roman" w:hAnsi="Arial" w:cs="Arial"/>
          <w:b/>
          <w:bCs/>
          <w:sz w:val="24"/>
          <w:szCs w:val="24"/>
          <w:lang w:eastAsia="pl-PL"/>
        </w:rPr>
        <w:br/>
      </w:r>
      <w:r w:rsidR="004B1ED5"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w:t>
      </w:r>
      <w:r w:rsidR="00B615B0">
        <w:rPr>
          <w:rFonts w:ascii="Arial" w:eastAsia="Times New Roman" w:hAnsi="Arial" w:cs="Arial"/>
          <w:b/>
          <w:bCs/>
          <w:sz w:val="24"/>
          <w:szCs w:val="24"/>
          <w:lang w:eastAsia="pl-PL"/>
        </w:rPr>
        <w:t>OAG.</w:t>
      </w:r>
      <w:r w:rsidR="000F17E3" w:rsidRPr="00D5047F">
        <w:rPr>
          <w:rFonts w:ascii="Arial" w:eastAsia="Times New Roman" w:hAnsi="Arial" w:cs="Arial"/>
          <w:b/>
          <w:bCs/>
          <w:sz w:val="24"/>
          <w:szCs w:val="24"/>
          <w:lang w:eastAsia="pl-PL"/>
        </w:rPr>
        <w:t>271</w:t>
      </w:r>
      <w:r w:rsidR="00510CE2">
        <w:rPr>
          <w:rFonts w:ascii="Arial" w:eastAsia="Times New Roman" w:hAnsi="Arial" w:cs="Arial"/>
          <w:b/>
          <w:bCs/>
          <w:sz w:val="24"/>
          <w:szCs w:val="24"/>
          <w:lang w:eastAsia="pl-PL"/>
        </w:rPr>
        <w:t>.</w:t>
      </w:r>
      <w:r w:rsidR="00F93722">
        <w:rPr>
          <w:rFonts w:ascii="Arial" w:eastAsia="Times New Roman" w:hAnsi="Arial" w:cs="Arial"/>
          <w:b/>
          <w:bCs/>
          <w:sz w:val="24"/>
          <w:szCs w:val="24"/>
          <w:lang w:eastAsia="pl-PL"/>
        </w:rPr>
        <w:t>5</w:t>
      </w:r>
      <w:r w:rsidR="00510CE2">
        <w:rPr>
          <w:rFonts w:ascii="Arial" w:eastAsia="Times New Roman" w:hAnsi="Arial" w:cs="Arial"/>
          <w:b/>
          <w:bCs/>
          <w:sz w:val="24"/>
          <w:szCs w:val="24"/>
          <w:lang w:eastAsia="pl-PL"/>
        </w:rPr>
        <w:t>.</w:t>
      </w:r>
      <w:r w:rsidR="000F17E3" w:rsidRPr="00D5047F">
        <w:rPr>
          <w:rFonts w:ascii="Arial" w:eastAsia="Times New Roman" w:hAnsi="Arial" w:cs="Arial"/>
          <w:b/>
          <w:bCs/>
          <w:sz w:val="24"/>
          <w:szCs w:val="24"/>
          <w:lang w:eastAsia="pl-PL"/>
        </w:rPr>
        <w:t>202</w:t>
      </w:r>
      <w:r w:rsidR="00B615B0">
        <w:rPr>
          <w:rFonts w:ascii="Arial" w:eastAsia="Times New Roman" w:hAnsi="Arial" w:cs="Arial"/>
          <w:b/>
          <w:bCs/>
          <w:sz w:val="24"/>
          <w:szCs w:val="24"/>
          <w:lang w:eastAsia="pl-PL"/>
        </w:rPr>
        <w:t>3</w:t>
      </w:r>
      <w:r w:rsidR="00152D9F" w:rsidRPr="00152D9F">
        <w:rPr>
          <w:rFonts w:ascii="Arial" w:eastAsia="Times New Roman" w:hAnsi="Arial" w:cs="Arial"/>
          <w:b/>
          <w:bCs/>
          <w:sz w:val="24"/>
          <w:szCs w:val="24"/>
          <w:lang w:eastAsia="pl-PL"/>
        </w:rPr>
        <w:t xml:space="preserve"> </w:t>
      </w:r>
      <w:r w:rsidR="00152D9F">
        <w:rPr>
          <w:rFonts w:ascii="Arial" w:eastAsia="Times New Roman" w:hAnsi="Arial" w:cs="Arial"/>
          <w:b/>
          <w:bCs/>
          <w:sz w:val="24"/>
          <w:szCs w:val="24"/>
          <w:lang w:eastAsia="pl-PL"/>
        </w:rPr>
        <w:br/>
        <w:t>załącznik nr 3</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w:t>
      </w:r>
      <w:proofErr w:type="spellStart"/>
      <w:r w:rsidRPr="00D5047F">
        <w:rPr>
          <w:rFonts w:ascii="Arial" w:eastAsia="Times New Roman" w:hAnsi="Arial" w:cs="Arial"/>
          <w:b/>
          <w:bCs/>
          <w:sz w:val="24"/>
          <w:szCs w:val="24"/>
          <w:u w:val="single"/>
          <w:lang w:eastAsia="pl-PL"/>
        </w:rPr>
        <w:t>ców</w:t>
      </w:r>
      <w:proofErr w:type="spellEnd"/>
      <w:r w:rsidRPr="00D5047F">
        <w:rPr>
          <w:rFonts w:ascii="Arial" w:eastAsia="Times New Roman" w:hAnsi="Arial" w:cs="Arial"/>
          <w:b/>
          <w:bCs/>
          <w:sz w:val="24"/>
          <w:szCs w:val="24"/>
          <w:u w:val="single"/>
          <w:lang w:eastAsia="pl-PL"/>
        </w:rPr>
        <w:t xml:space="preserve">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w:t>
      </w:r>
      <w:proofErr w:type="spellStart"/>
      <w:r w:rsidRPr="00D5047F">
        <w:rPr>
          <w:rFonts w:ascii="Arial" w:eastAsia="Times New Roman" w:hAnsi="Arial" w:cs="Arial"/>
          <w:i/>
          <w:sz w:val="24"/>
          <w:szCs w:val="24"/>
          <w:lang w:eastAsia="pl-PL"/>
        </w:rPr>
        <w:t>CEiDG</w:t>
      </w:r>
      <w:proofErr w:type="spellEnd"/>
      <w:r w:rsidRPr="00D5047F">
        <w:rPr>
          <w:rFonts w:ascii="Arial" w:eastAsia="Times New Roman" w:hAnsi="Arial" w:cs="Arial"/>
          <w:i/>
          <w:sz w:val="24"/>
          <w:szCs w:val="24"/>
          <w:lang w:eastAsia="pl-PL"/>
        </w:rPr>
        <w:t>)</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64A02B9D" w:rsidR="000F17E3" w:rsidRPr="00D5047F" w:rsidRDefault="003E2164" w:rsidP="003E2164">
            <w:pPr>
              <w:spacing w:after="120"/>
              <w:jc w:val="both"/>
              <w:rPr>
                <w:rFonts w:ascii="Arial" w:hAnsi="Arial" w:cs="Arial"/>
                <w:b/>
                <w:caps/>
                <w:sz w:val="24"/>
                <w:szCs w:val="24"/>
              </w:rPr>
            </w:pPr>
            <w:r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2A4CB288" w:rsidR="004B1ED5" w:rsidRPr="00D5047F" w:rsidRDefault="00FD6F63" w:rsidP="00A55E90">
      <w:pPr>
        <w:spacing w:after="0"/>
        <w:rPr>
          <w:rFonts w:ascii="Arial" w:eastAsia="Times New Roman" w:hAnsi="Arial" w:cs="Arial"/>
          <w:sz w:val="24"/>
          <w:szCs w:val="24"/>
          <w:lang w:eastAsia="pl-PL"/>
        </w:rPr>
      </w:pPr>
      <w:r w:rsidRPr="00FD6F63">
        <w:rPr>
          <w:rFonts w:ascii="Arial" w:eastAsia="Times New Roman" w:hAnsi="Arial" w:cs="Arial"/>
          <w:b/>
          <w:bCs/>
          <w:sz w:val="24"/>
          <w:szCs w:val="24"/>
          <w:lang w:eastAsia="pl-PL"/>
        </w:rPr>
        <w:t xml:space="preserve">„Rozbudowa istniejącego systemu nawigacyjnego, </w:t>
      </w:r>
      <w:proofErr w:type="spellStart"/>
      <w:r w:rsidRPr="00FD6F63">
        <w:rPr>
          <w:rFonts w:ascii="Arial" w:eastAsia="Times New Roman" w:hAnsi="Arial" w:cs="Arial"/>
          <w:b/>
          <w:bCs/>
          <w:sz w:val="24"/>
          <w:szCs w:val="24"/>
          <w:lang w:eastAsia="pl-PL"/>
        </w:rPr>
        <w:t>informacyjno</w:t>
      </w:r>
      <w:proofErr w:type="spellEnd"/>
      <w:r w:rsidRPr="00FD6F63">
        <w:rPr>
          <w:rFonts w:ascii="Arial" w:eastAsia="Times New Roman" w:hAnsi="Arial" w:cs="Arial"/>
          <w:b/>
          <w:bCs/>
          <w:sz w:val="24"/>
          <w:szCs w:val="24"/>
          <w:lang w:eastAsia="pl-PL"/>
        </w:rPr>
        <w:t xml:space="preserve"> – komunikacyjnego w budynku Urzędu Miasta Czarnków</w:t>
      </w:r>
      <w:r w:rsidR="008657EF">
        <w:rPr>
          <w:rFonts w:ascii="Arial" w:eastAsia="Times New Roman" w:hAnsi="Arial" w:cs="Arial"/>
          <w:b/>
          <w:bCs/>
          <w:sz w:val="24"/>
          <w:szCs w:val="24"/>
          <w:lang w:eastAsia="pl-PL"/>
        </w:rPr>
        <w:t xml:space="preserve"> </w:t>
      </w:r>
      <w:r w:rsidR="008657EF" w:rsidRPr="008657EF">
        <w:rPr>
          <w:rFonts w:ascii="Arial" w:eastAsia="Times New Roman" w:hAnsi="Arial" w:cs="Arial"/>
          <w:b/>
          <w:bCs/>
          <w:sz w:val="24"/>
          <w:szCs w:val="24"/>
          <w:lang w:eastAsia="pl-PL"/>
        </w:rPr>
        <w:t>– 2 postępowanie</w:t>
      </w:r>
      <w:r w:rsidR="004A563A" w:rsidRPr="004A563A">
        <w:rPr>
          <w:rFonts w:ascii="Arial" w:eastAsia="Times New Roman" w:hAnsi="Arial" w:cs="Arial"/>
          <w:b/>
          <w:bCs/>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643A0FB2" w14:textId="325A416A" w:rsidR="004A563A" w:rsidRPr="004A563A" w:rsidRDefault="003E2164" w:rsidP="004A563A">
      <w:pPr>
        <w:spacing w:after="0" w:line="240" w:lineRule="auto"/>
        <w:jc w:val="center"/>
        <w:rPr>
          <w:rFonts w:ascii="Arial" w:hAnsi="Arial" w:cs="Arial"/>
          <w:iCs/>
          <w:sz w:val="24"/>
          <w:szCs w:val="24"/>
        </w:rPr>
      </w:pPr>
      <w:r w:rsidRPr="00D5047F">
        <w:rPr>
          <w:rFonts w:ascii="Arial" w:hAnsi="Arial" w:cs="Arial"/>
          <w:sz w:val="24"/>
          <w:szCs w:val="24"/>
        </w:rPr>
        <w:t>□</w:t>
      </w:r>
      <w:r w:rsidR="00D5047F" w:rsidRPr="00D5047F">
        <w:rPr>
          <w:rFonts w:ascii="Arial" w:hAnsi="Arial" w:cs="Arial"/>
          <w:sz w:val="24"/>
          <w:szCs w:val="24"/>
        </w:rPr>
        <w:t xml:space="preserve"> podlegam</w:t>
      </w:r>
      <w:r w:rsidR="00D5047F" w:rsidRPr="00D5047F">
        <w:rPr>
          <w:rFonts w:ascii="Arial" w:hAnsi="Arial" w:cs="Arial"/>
          <w:i/>
          <w:sz w:val="24"/>
          <w:szCs w:val="24"/>
        </w:rPr>
        <w:t xml:space="preserve"> </w:t>
      </w:r>
      <w:r w:rsidR="004A563A">
        <w:rPr>
          <w:rFonts w:ascii="Arial" w:hAnsi="Arial" w:cs="Arial"/>
          <w:i/>
          <w:sz w:val="24"/>
          <w:szCs w:val="24"/>
        </w:rPr>
        <w:t xml:space="preserve">                </w:t>
      </w:r>
      <w:r w:rsidR="004A563A" w:rsidRPr="004A563A">
        <w:rPr>
          <w:rFonts w:ascii="Arial" w:hAnsi="Arial" w:cs="Arial"/>
          <w:i/>
          <w:sz w:val="24"/>
          <w:szCs w:val="24"/>
        </w:rPr>
        <w:t xml:space="preserve">□ </w:t>
      </w:r>
      <w:r w:rsidR="004A563A" w:rsidRPr="004A563A">
        <w:rPr>
          <w:rFonts w:ascii="Arial" w:hAnsi="Arial" w:cs="Arial"/>
          <w:iCs/>
          <w:sz w:val="24"/>
          <w:szCs w:val="24"/>
        </w:rPr>
        <w:t>nie podlegam</w:t>
      </w:r>
    </w:p>
    <w:p w14:paraId="168CD597" w14:textId="77777777" w:rsidR="004A563A" w:rsidRPr="004A563A" w:rsidRDefault="004A563A" w:rsidP="004A563A">
      <w:pPr>
        <w:spacing w:after="0" w:line="240" w:lineRule="auto"/>
        <w:jc w:val="center"/>
        <w:rPr>
          <w:rFonts w:ascii="Arial" w:hAnsi="Arial" w:cs="Arial"/>
          <w:iCs/>
          <w:sz w:val="24"/>
          <w:szCs w:val="24"/>
        </w:rPr>
      </w:pPr>
    </w:p>
    <w:p w14:paraId="151ABA82" w14:textId="5F559F25" w:rsidR="00B30579" w:rsidRPr="00D5047F" w:rsidRDefault="00D5047F" w:rsidP="00C24764">
      <w:pPr>
        <w:spacing w:after="0" w:line="240" w:lineRule="auto"/>
        <w:jc w:val="both"/>
        <w:rPr>
          <w:rFonts w:ascii="Arial" w:hAnsi="Arial" w:cs="Arial"/>
          <w:sz w:val="24"/>
          <w:szCs w:val="24"/>
        </w:rPr>
      </w:pPr>
      <w:r w:rsidRPr="00D5047F">
        <w:rPr>
          <w:rFonts w:ascii="Arial" w:hAnsi="Arial" w:cs="Arial"/>
          <w:i/>
          <w:sz w:val="24"/>
          <w:szCs w:val="24"/>
        </w:rPr>
        <w:t xml:space="preserve">wykluczeniu z postępowania na podstawie art. 7 ust. 1 ustawy z dnia 13 kwietnia 2022 r. </w:t>
      </w:r>
      <w:r w:rsidR="004A563A">
        <w:rPr>
          <w:rFonts w:ascii="Arial" w:hAnsi="Arial" w:cs="Arial"/>
          <w:i/>
          <w:sz w:val="24"/>
          <w:szCs w:val="24"/>
        </w:rPr>
        <w:br/>
      </w:r>
      <w:r w:rsidRPr="00D5047F">
        <w:rPr>
          <w:rFonts w:ascii="Arial" w:hAnsi="Arial" w:cs="Arial"/>
          <w:bCs/>
          <w:i/>
          <w:sz w:val="24"/>
          <w:szCs w:val="24"/>
        </w:rPr>
        <w:t xml:space="preserve">o szczególnych rozwiązaniach w zakresie przeciwdziałania wspieraniu agresji na Ukrainę </w:t>
      </w:r>
      <w:r w:rsidR="004A563A">
        <w:rPr>
          <w:rFonts w:ascii="Arial" w:hAnsi="Arial" w:cs="Arial"/>
          <w:bCs/>
          <w:i/>
          <w:sz w:val="24"/>
          <w:szCs w:val="24"/>
        </w:rPr>
        <w:br/>
      </w:r>
      <w:r w:rsidRPr="00D5047F">
        <w:rPr>
          <w:rFonts w:ascii="Arial" w:hAnsi="Arial" w:cs="Arial"/>
          <w:bCs/>
          <w:i/>
          <w:sz w:val="24"/>
          <w:szCs w:val="24"/>
        </w:rPr>
        <w:t xml:space="preserve">(Dz. U. poz. 835), </w:t>
      </w:r>
      <w:proofErr w:type="spellStart"/>
      <w:r w:rsidRPr="00D5047F">
        <w:rPr>
          <w:rFonts w:ascii="Arial" w:hAnsi="Arial" w:cs="Arial"/>
          <w:bCs/>
          <w:i/>
          <w:sz w:val="24"/>
          <w:szCs w:val="24"/>
        </w:rPr>
        <w:t>tj</w:t>
      </w:r>
      <w:proofErr w:type="spellEnd"/>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003E2164"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72C7359D"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 xml:space="preserve">wykonawcą, którego beneficjentem rzeczywistym w rozumieniu ustawy </w:t>
      </w:r>
      <w:r w:rsidR="007C7079">
        <w:rPr>
          <w:rFonts w:ascii="Arial" w:hAnsi="Arial" w:cs="Arial"/>
          <w:i/>
          <w:sz w:val="24"/>
          <w:szCs w:val="24"/>
          <w:lang w:eastAsia="pl-PL"/>
        </w:rPr>
        <w:br/>
      </w:r>
      <w:r w:rsidR="00B30579" w:rsidRPr="00D5047F">
        <w:rPr>
          <w:rFonts w:ascii="Arial" w:hAnsi="Arial" w:cs="Arial"/>
          <w:i/>
          <w:sz w:val="24"/>
          <w:szCs w:val="24"/>
          <w:lang w:eastAsia="pl-PL"/>
        </w:rPr>
        <w:t xml:space="preserve">z dnia 1 marca 2018 r. o przeciwdziałaniu praniu pieniędzy oraz finansowaniu terroryzmu (Dz. U. z 2022 r. poz. 593 i 655) jest osoba wymieniona w wykazach określonych w rozporządzeniu 765/2006 i rozporządzeniu 269/2014 albo wpisana </w:t>
      </w:r>
      <w:r w:rsidR="004A563A">
        <w:rPr>
          <w:rFonts w:ascii="Arial" w:hAnsi="Arial" w:cs="Arial"/>
          <w:i/>
          <w:sz w:val="24"/>
          <w:szCs w:val="24"/>
          <w:lang w:eastAsia="pl-PL"/>
        </w:rPr>
        <w:br/>
      </w:r>
      <w:r w:rsidR="00B30579" w:rsidRPr="00D5047F">
        <w:rPr>
          <w:rFonts w:ascii="Arial" w:hAnsi="Arial" w:cs="Arial"/>
          <w:i/>
          <w:sz w:val="24"/>
          <w:szCs w:val="24"/>
          <w:lang w:eastAsia="pl-PL"/>
        </w:rPr>
        <w:t>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5F60CCCE"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4A563A">
        <w:rPr>
          <w:rFonts w:ascii="Arial" w:hAnsi="Arial" w:cs="Arial"/>
          <w:i/>
          <w:sz w:val="24"/>
          <w:szCs w:val="24"/>
          <w:lang w:eastAsia="pl-PL"/>
        </w:rPr>
        <w:br/>
      </w:r>
      <w:r w:rsidR="00B30579" w:rsidRPr="00D5047F">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178A3BD2"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 xml:space="preserve">Oświadczam, że wszystkie informacje podane w powyższych oświadczeniach są aktualne </w:t>
      </w:r>
      <w:r w:rsidR="007C7079">
        <w:rPr>
          <w:rFonts w:ascii="Arial" w:eastAsia="Times New Roman" w:hAnsi="Arial" w:cs="Arial"/>
          <w:sz w:val="24"/>
          <w:szCs w:val="24"/>
          <w:lang w:eastAsia="pl-PL"/>
        </w:rPr>
        <w:br/>
      </w:r>
      <w:r w:rsidRPr="00D5047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3D43D85" w14:textId="2D25B1B2"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w:t>
      </w:r>
      <w:r w:rsidR="007C7079">
        <w:rPr>
          <w:rFonts w:ascii="Arial" w:hAnsi="Arial" w:cs="Arial"/>
          <w:sz w:val="24"/>
          <w:szCs w:val="24"/>
        </w:rPr>
        <w:br/>
      </w:r>
      <w:r w:rsidRPr="00D5047F">
        <w:rPr>
          <w:rFonts w:ascii="Arial" w:hAnsi="Arial" w:cs="Arial"/>
          <w:sz w:val="24"/>
          <w:szCs w:val="24"/>
        </w:rPr>
        <w:t xml:space="preserve">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1A1EBB4E"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7C7079">
        <w:rPr>
          <w:rFonts w:ascii="Arial" w:hAnsi="Arial" w:cs="Arial"/>
          <w:sz w:val="24"/>
          <w:szCs w:val="24"/>
        </w:rPr>
        <w:br/>
      </w:r>
      <w:r w:rsidRPr="00D5047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365EB"/>
    <w:rsid w:val="000F17E3"/>
    <w:rsid w:val="00152D9F"/>
    <w:rsid w:val="002520D2"/>
    <w:rsid w:val="003B0B4C"/>
    <w:rsid w:val="003E2164"/>
    <w:rsid w:val="004A563A"/>
    <w:rsid w:val="004B1ED5"/>
    <w:rsid w:val="0050309C"/>
    <w:rsid w:val="00510CE2"/>
    <w:rsid w:val="005249CE"/>
    <w:rsid w:val="00542880"/>
    <w:rsid w:val="005862FB"/>
    <w:rsid w:val="007C7079"/>
    <w:rsid w:val="008379C1"/>
    <w:rsid w:val="008657EF"/>
    <w:rsid w:val="0091228D"/>
    <w:rsid w:val="00A55E90"/>
    <w:rsid w:val="00A81600"/>
    <w:rsid w:val="00B30579"/>
    <w:rsid w:val="00B5598C"/>
    <w:rsid w:val="00B615B0"/>
    <w:rsid w:val="00BE2196"/>
    <w:rsid w:val="00C24764"/>
    <w:rsid w:val="00D5047F"/>
    <w:rsid w:val="00F01285"/>
    <w:rsid w:val="00F93722"/>
    <w:rsid w:val="00FD6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5</cp:revision>
  <cp:lastPrinted>2023-02-16T07:56:00Z</cp:lastPrinted>
  <dcterms:created xsi:type="dcterms:W3CDTF">2023-07-05T06:57:00Z</dcterms:created>
  <dcterms:modified xsi:type="dcterms:W3CDTF">2023-07-07T09:37:00Z</dcterms:modified>
</cp:coreProperties>
</file>