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F279" w14:textId="77777777" w:rsidR="00B92132" w:rsidRPr="00F81334" w:rsidRDefault="00B92132" w:rsidP="00B92132">
      <w:pPr>
        <w:jc w:val="center"/>
        <w:rPr>
          <w:rFonts w:ascii="Times New Roman" w:hAnsi="Times New Roman" w:cs="Times New Roman"/>
          <w:b/>
          <w:bCs/>
        </w:rPr>
      </w:pPr>
      <w:r w:rsidRPr="00F81334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 wp14:anchorId="473CE299" wp14:editId="05CDD68F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334">
        <w:rPr>
          <w:rFonts w:ascii="Times New Roman" w:hAnsi="Times New Roman" w:cs="Times New Roman"/>
          <w:b/>
          <w:bCs/>
        </w:rPr>
        <w:t>UNIWERSYTET KAZIMIERZA WIELKIEGO</w:t>
      </w:r>
    </w:p>
    <w:p w14:paraId="126707E4" w14:textId="77777777" w:rsidR="00B92132" w:rsidRPr="00F81334" w:rsidRDefault="00B92132" w:rsidP="00B9213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rFonts w:ascii="Times New Roman" w:hAnsi="Times New Roman" w:cs="Times New Roman"/>
          <w:b/>
          <w:bCs/>
        </w:rPr>
      </w:pPr>
      <w:r w:rsidRPr="00F81334">
        <w:rPr>
          <w:rFonts w:ascii="Times New Roman" w:hAnsi="Times New Roman" w:cs="Times New Roman"/>
          <w:b/>
          <w:bCs/>
        </w:rPr>
        <w:t>W BYDGOSZCZY</w:t>
      </w:r>
    </w:p>
    <w:p w14:paraId="15A679F1" w14:textId="77777777" w:rsidR="00B92132" w:rsidRPr="00F81334" w:rsidRDefault="00B92132" w:rsidP="00B92132">
      <w:pPr>
        <w:tabs>
          <w:tab w:val="left" w:pos="1620"/>
          <w:tab w:val="left" w:pos="3960"/>
          <w:tab w:val="left" w:pos="4320"/>
        </w:tabs>
        <w:jc w:val="center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ul. Chodkiewicza 30, 85 – 064 Bydgoszcz, tel. 052 341 91 00 fax. 052 360 82 06</w:t>
      </w:r>
    </w:p>
    <w:p w14:paraId="2EA0CA4C" w14:textId="77777777" w:rsidR="00B92132" w:rsidRPr="00F81334" w:rsidRDefault="00B92132" w:rsidP="00B92132">
      <w:pPr>
        <w:jc w:val="center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NIP 5542647568 REGON 340057695</w:t>
      </w:r>
    </w:p>
    <w:p w14:paraId="697DA4D7" w14:textId="77777777" w:rsidR="00B92132" w:rsidRPr="00F81334" w:rsidRDefault="00B92132" w:rsidP="00B92132">
      <w:pPr>
        <w:jc w:val="center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www.ukw.edu.pl</w:t>
      </w:r>
    </w:p>
    <w:p w14:paraId="1429C724" w14:textId="77777777" w:rsidR="00B92132" w:rsidRPr="00F81334" w:rsidRDefault="00B92132" w:rsidP="00B9213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14:paraId="21C96D4C" w14:textId="395FB80B" w:rsidR="00B92132" w:rsidRPr="00F81334" w:rsidRDefault="00B92132" w:rsidP="00B92132">
      <w:pPr>
        <w:jc w:val="right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  <w:noProof/>
        </w:rPr>
        <w:t xml:space="preserve">                </w:t>
      </w:r>
      <w:r w:rsidRPr="00F81334">
        <w:rPr>
          <w:rFonts w:ascii="Times New Roman" w:hAnsi="Times New Roman" w:cs="Times New Roman"/>
        </w:rPr>
        <w:t xml:space="preserve">                                                                        Bydgoszcz, 03.06.2024r.</w:t>
      </w:r>
    </w:p>
    <w:p w14:paraId="4772BF72" w14:textId="77777777" w:rsidR="00B92132" w:rsidRPr="00F81334" w:rsidRDefault="00B92132" w:rsidP="00B9213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14:paraId="2210646A" w14:textId="77777777" w:rsidR="008808DD" w:rsidRPr="00F81334" w:rsidRDefault="008808DD" w:rsidP="00B9213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14:paraId="233A1599" w14:textId="1A64A4BB" w:rsidR="00B92132" w:rsidRPr="00F81334" w:rsidRDefault="00B92132" w:rsidP="00B9213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F81334">
        <w:rPr>
          <w:rFonts w:ascii="Times New Roman" w:hAnsi="Times New Roman" w:cs="Times New Roman"/>
          <w:b/>
          <w:bCs/>
        </w:rPr>
        <w:t xml:space="preserve">ODPOWIEDZI NA PYTANIA  </w:t>
      </w:r>
    </w:p>
    <w:p w14:paraId="065B614F" w14:textId="77777777" w:rsidR="00B92132" w:rsidRPr="00F81334" w:rsidRDefault="00B92132" w:rsidP="00B92132">
      <w:pPr>
        <w:autoSpaceDE w:val="0"/>
        <w:spacing w:line="276" w:lineRule="auto"/>
        <w:ind w:right="15" w:hanging="75"/>
        <w:jc w:val="both"/>
        <w:rPr>
          <w:rFonts w:ascii="Times New Roman" w:hAnsi="Times New Roman" w:cs="Times New Roman"/>
          <w:bCs/>
        </w:rPr>
      </w:pPr>
      <w:r w:rsidRPr="00F81334">
        <w:rPr>
          <w:rFonts w:ascii="Times New Roman" w:hAnsi="Times New Roman" w:cs="Times New Roman"/>
        </w:rPr>
        <w:t xml:space="preserve">           </w:t>
      </w:r>
      <w:r w:rsidRPr="00F81334">
        <w:rPr>
          <w:rFonts w:ascii="Times New Roman" w:hAnsi="Times New Roman" w:cs="Times New Roman"/>
          <w:bCs/>
        </w:rPr>
        <w:t>Działając na podstawie ustawy Prawo zamówień publicznych (tj. Dz. U. z 2023r. poz. 1605) Zamawiający przekazuje treść zapytań wraz z udzielonymi odpowiedziami w postępowaniu o udzielenie zamówienia publicznego</w:t>
      </w:r>
    </w:p>
    <w:p w14:paraId="7AB0B530" w14:textId="77777777" w:rsidR="00B92132" w:rsidRPr="00F81334" w:rsidRDefault="00B92132" w:rsidP="00B92132">
      <w:pPr>
        <w:autoSpaceDE w:val="0"/>
        <w:spacing w:line="276" w:lineRule="auto"/>
        <w:ind w:right="15" w:hanging="75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F81334">
        <w:rPr>
          <w:rFonts w:ascii="Times New Roman" w:hAnsi="Times New Roman" w:cs="Times New Roman"/>
          <w:bCs/>
        </w:rPr>
        <w:t xml:space="preserve"> </w:t>
      </w:r>
    </w:p>
    <w:p w14:paraId="6823FA0E" w14:textId="22AAE5BB" w:rsidR="00B92132" w:rsidRPr="00F81334" w:rsidRDefault="00B92132" w:rsidP="00B92132">
      <w:pPr>
        <w:pStyle w:val="Default"/>
        <w:jc w:val="both"/>
        <w:rPr>
          <w:i/>
          <w:color w:val="auto"/>
          <w:sz w:val="22"/>
          <w:szCs w:val="22"/>
        </w:rPr>
      </w:pPr>
      <w:r w:rsidRPr="00F81334">
        <w:rPr>
          <w:color w:val="auto"/>
          <w:sz w:val="22"/>
          <w:szCs w:val="22"/>
          <w:u w:val="single"/>
        </w:rPr>
        <w:t>Przedmiot zamówienia</w:t>
      </w:r>
      <w:r w:rsidRPr="00F81334">
        <w:rPr>
          <w:color w:val="auto"/>
          <w:sz w:val="22"/>
          <w:szCs w:val="22"/>
        </w:rPr>
        <w:t xml:space="preserve">: </w:t>
      </w:r>
      <w:r w:rsidRPr="00F81334">
        <w:rPr>
          <w:i/>
          <w:iCs/>
          <w:color w:val="auto"/>
          <w:sz w:val="22"/>
          <w:szCs w:val="22"/>
        </w:rPr>
        <w:t xml:space="preserve">„Opieka serwisowa i powdrożeniowa na oprogramowanie SIMPLE.ERP” </w:t>
      </w:r>
      <w:r w:rsidRPr="00F81334">
        <w:rPr>
          <w:i/>
          <w:iCs/>
          <w:color w:val="auto"/>
          <w:sz w:val="22"/>
          <w:szCs w:val="22"/>
        </w:rPr>
        <w:br/>
      </w:r>
      <w:r w:rsidRPr="00F81334">
        <w:rPr>
          <w:color w:val="auto"/>
          <w:sz w:val="22"/>
          <w:szCs w:val="22"/>
        </w:rPr>
        <w:t>– znak sprawy: UKW/DZP-281-U-19/2024</w:t>
      </w:r>
    </w:p>
    <w:p w14:paraId="254EE406" w14:textId="77777777" w:rsidR="00B92132" w:rsidRPr="00F81334" w:rsidRDefault="00B92132" w:rsidP="00826280">
      <w:pPr>
        <w:jc w:val="both"/>
        <w:rPr>
          <w:rFonts w:ascii="Times New Roman" w:hAnsi="Times New Roman" w:cs="Times New Roman"/>
        </w:rPr>
      </w:pPr>
    </w:p>
    <w:p w14:paraId="552C066B" w14:textId="25072464" w:rsidR="00C62B00" w:rsidRPr="00F81334" w:rsidRDefault="00826280" w:rsidP="00826280">
      <w:pPr>
        <w:jc w:val="both"/>
        <w:rPr>
          <w:rFonts w:ascii="Times New Roman" w:hAnsi="Times New Roman" w:cs="Times New Roman"/>
          <w:b/>
          <w:bCs/>
        </w:rPr>
      </w:pPr>
      <w:r w:rsidRPr="00F81334">
        <w:rPr>
          <w:rFonts w:ascii="Times New Roman" w:hAnsi="Times New Roman" w:cs="Times New Roman"/>
          <w:b/>
          <w:bCs/>
        </w:rPr>
        <w:t xml:space="preserve">Pytanie 1. </w:t>
      </w:r>
    </w:p>
    <w:p w14:paraId="1BCE7E26" w14:textId="77777777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Dotyczy: Załącznika nr 4 do SWZ Projektowane postanowienia umowy, odnośnie §2 ust. 5 pkt 5) o treści: zapewnienia Zamawiającemu bezpośredniego kontaktu telefonicznego z helpdeskiem Wykonawcy, </w:t>
      </w:r>
    </w:p>
    <w:p w14:paraId="40183D72" w14:textId="07785A1A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Pytanie: Wykonawca wnosi o potwierdzenie, że zakres kontaktu telefonicznego w ramach helpdesku limitowany jest liczbą godzin konsultacji, o której mowa w pkt 11). </w:t>
      </w:r>
    </w:p>
    <w:p w14:paraId="16CBAD16" w14:textId="00E83B1B" w:rsidR="00B92132" w:rsidRPr="00F81334" w:rsidRDefault="00B92132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Odpowiedź 1</w:t>
      </w:r>
    </w:p>
    <w:p w14:paraId="0C13B48F" w14:textId="77777777" w:rsidR="00BA1B55" w:rsidRPr="00F81334" w:rsidRDefault="00BA1B55" w:rsidP="00BA1B55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Zamawiający potwierdza, że zakres kontaktu telefonicznego w ramach helpdesku limitowany jest liczbą godzin konsultacji, o której mowa w pkt 11). </w:t>
      </w:r>
    </w:p>
    <w:p w14:paraId="68302E6F" w14:textId="6B029A67" w:rsidR="00BA1B55" w:rsidRPr="00F81334" w:rsidRDefault="00BA1B55" w:rsidP="00826280">
      <w:pPr>
        <w:jc w:val="both"/>
        <w:rPr>
          <w:rFonts w:ascii="Times New Roman" w:hAnsi="Times New Roman" w:cs="Times New Roman"/>
        </w:rPr>
      </w:pPr>
    </w:p>
    <w:p w14:paraId="2202A178" w14:textId="77777777" w:rsidR="00C62B00" w:rsidRPr="00F81334" w:rsidRDefault="00826280" w:rsidP="00826280">
      <w:pPr>
        <w:jc w:val="both"/>
        <w:rPr>
          <w:rFonts w:ascii="Times New Roman" w:hAnsi="Times New Roman" w:cs="Times New Roman"/>
          <w:b/>
          <w:bCs/>
        </w:rPr>
      </w:pPr>
      <w:r w:rsidRPr="00F81334">
        <w:rPr>
          <w:rFonts w:ascii="Times New Roman" w:hAnsi="Times New Roman" w:cs="Times New Roman"/>
          <w:b/>
          <w:bCs/>
        </w:rPr>
        <w:t xml:space="preserve">Pytanie 2. </w:t>
      </w:r>
    </w:p>
    <w:p w14:paraId="480275DD" w14:textId="77777777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Dotyczy: Załącznika nr 4 do SWZ Projektowane postanowienia umowy, odnośnie §2 ust. 5 pkt 3) o treści: wykonywania niezbędnych zmian w Oprogramowaniu w terminie umożliwiającym Zamawiającemu przetestowanie i zastosowanie zmiany aktów prawnych, do których przestrzegania zobligowany jest Zamawiający, </w:t>
      </w:r>
    </w:p>
    <w:p w14:paraId="4B97E242" w14:textId="2F2555F0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Pytanie: Wykonawca wnosi o potwierdzenie, że powyższy przepis stanowi zobowiązanie do dostarczenia pliku aktualizacyjnego – jednolitego dla wszystkich użytkowników systemu, w związku ze zmianą przepisów prawa, celem jego dostosowania do aktualnego stanu prawnego. Instalacji pliku lub ewentualne zmiany w ustawieniach indywidualnych systemu związane z implementacja zmian będą natomiast rozliczane w ramach Opieki powdrożeniowej. </w:t>
      </w:r>
    </w:p>
    <w:p w14:paraId="3578F58B" w14:textId="74A9036E" w:rsidR="00B92132" w:rsidRPr="00F81334" w:rsidRDefault="00B92132" w:rsidP="00B92132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Odpowiedź 2</w:t>
      </w:r>
    </w:p>
    <w:p w14:paraId="1F7958A1" w14:textId="4B4E13F6" w:rsidR="006702F7" w:rsidRPr="00F81334" w:rsidRDefault="006702F7" w:rsidP="006702F7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Zamawiający potwierdza, że powyższy przepis stanowi zobowiązanie do dostarczenia pliku aktualizacyjnego – jednolitego dla wszystkich użytkowników systemu, w związku ze zmianą przepisów prawa, celem jego dostosowania do aktualnego stanu prawnego. Instalacji pliku lub ewentualne zmiany w ustawieniach </w:t>
      </w:r>
      <w:r w:rsidRPr="00F81334">
        <w:rPr>
          <w:rFonts w:ascii="Times New Roman" w:hAnsi="Times New Roman" w:cs="Times New Roman"/>
        </w:rPr>
        <w:lastRenderedPageBreak/>
        <w:t xml:space="preserve">indywidualnych systemu związane z implementacja zmian będą natomiast rozliczane w ramach Opieki powdrożeniowej. </w:t>
      </w:r>
    </w:p>
    <w:p w14:paraId="12F58707" w14:textId="0D49E54B" w:rsidR="006702F7" w:rsidRPr="00F81334" w:rsidRDefault="006702F7" w:rsidP="00B92132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 </w:t>
      </w:r>
    </w:p>
    <w:p w14:paraId="6E26CC9E" w14:textId="77777777" w:rsidR="00C62B00" w:rsidRPr="00F81334" w:rsidRDefault="00826280" w:rsidP="00826280">
      <w:pPr>
        <w:jc w:val="both"/>
        <w:rPr>
          <w:rFonts w:ascii="Times New Roman" w:hAnsi="Times New Roman" w:cs="Times New Roman"/>
          <w:b/>
          <w:bCs/>
        </w:rPr>
      </w:pPr>
      <w:r w:rsidRPr="00F81334">
        <w:rPr>
          <w:rFonts w:ascii="Times New Roman" w:hAnsi="Times New Roman" w:cs="Times New Roman"/>
          <w:b/>
          <w:bCs/>
        </w:rPr>
        <w:t xml:space="preserve">Pytanie 3. </w:t>
      </w:r>
    </w:p>
    <w:p w14:paraId="3E8A46DE" w14:textId="77777777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Dotyczy: Załącznika nr 4 do SWZ Projektowane postanowienia umowy, odnośnie §2 ust. 5 pkt 10) o treści: usuwania Usterek z zapewnieniem jak najkrótszych Czasów reakcji i Czasów naprawy na zgłoszenie, nie dłuższych, niż określone w § 3 ust. 5, </w:t>
      </w:r>
    </w:p>
    <w:p w14:paraId="3CD8917D" w14:textId="7C709B40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Pytanie: Wykonawca wnosi o potwierdzenie, że reakcja i naprawa w czasach określonych w §3 ust. 6 nie stanowi podstawy do odpowiedzialności Wykonawcy z tytułu zwłoki. </w:t>
      </w:r>
    </w:p>
    <w:p w14:paraId="4933DAD9" w14:textId="49F6EC39" w:rsidR="00B92132" w:rsidRPr="00F81334" w:rsidRDefault="00B92132" w:rsidP="00B92132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Odpowiedź 3</w:t>
      </w:r>
    </w:p>
    <w:p w14:paraId="20D1104A" w14:textId="0752E907" w:rsidR="006702F7" w:rsidRPr="00F81334" w:rsidRDefault="006702F7" w:rsidP="00B92132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Zamawiający potwierdza, że reakcja i naprawa w czasach określonych w §3 ust. 6 nie stanowi podstawy do odpowiedzialności Wykonawcy z tytułu zwłoki.</w:t>
      </w:r>
    </w:p>
    <w:p w14:paraId="0700EA94" w14:textId="77777777" w:rsidR="00B92132" w:rsidRPr="00F81334" w:rsidRDefault="00B92132" w:rsidP="00826280">
      <w:pPr>
        <w:jc w:val="both"/>
        <w:rPr>
          <w:rFonts w:ascii="Times New Roman" w:hAnsi="Times New Roman" w:cs="Times New Roman"/>
        </w:rPr>
      </w:pPr>
    </w:p>
    <w:p w14:paraId="44731B5C" w14:textId="77777777" w:rsidR="00C62B00" w:rsidRPr="00F81334" w:rsidRDefault="00826280" w:rsidP="00826280">
      <w:pPr>
        <w:jc w:val="both"/>
        <w:rPr>
          <w:rFonts w:ascii="Times New Roman" w:hAnsi="Times New Roman" w:cs="Times New Roman"/>
          <w:b/>
          <w:bCs/>
        </w:rPr>
      </w:pPr>
      <w:r w:rsidRPr="00F81334">
        <w:rPr>
          <w:rFonts w:ascii="Times New Roman" w:hAnsi="Times New Roman" w:cs="Times New Roman"/>
          <w:b/>
          <w:bCs/>
        </w:rPr>
        <w:t xml:space="preserve">Pytanie 4. </w:t>
      </w:r>
    </w:p>
    <w:p w14:paraId="47CC346C" w14:textId="77777777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Dotyczy: Załącznika nr 4 do SWZ Projektowane postanowienia umowy, odnośnie §3 ust. 7 o treści: Po usunięciu Usterki Wykonawca zgłasza Zamawiającemu gotowość systemu do odbioru. Zgłoszenie gotowości do odbioru oraz zgłoszenie zastrzeżeń, co do sposobu naprawy i gotowości do odbioru odbywa się za pośrednictwem aplikacji internetowej do przyjmowania i obsługi zgłoszeń, a w przypadku jej niedostępności mailowo na adres e-mail: [.............................................]. Zamawiający weryfikuje poprawność dokonanej naprawy i w ciągu 7 Dni roboczych może zgłosić swoje zastrzeżenia, jeśli Usterka nie została usunięta. Za pierwszy dzień wymienionego 7-dniowego okresu, w czasie którego Zamawiający może zgłosić zastrzeżenia uznaje się pierwszy Dzień roboczy po dniu zgłoszeniu przez Wykonawcę gotowości systemu. Zamawiający potwierdza, że w poczet zwłoki, o której mowa w §8 nie jest wliczany czas oczekiwania na wynik weryfikacji prac co do których Wykonawca oświadczył, że zostały one wykonane po stronie użytkownika. </w:t>
      </w:r>
    </w:p>
    <w:p w14:paraId="44C439C0" w14:textId="465E9E65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Pytanie: Wykonawca wnosi o potwierdzenie, że w przypadku braku zgłoszenia zastrzeżeń w terminie 7 dni roboczych, uznaje się, że naprawa została prawidłowo. Dalsze uwagi dotyczące obszaru objętego naprawą uważa się za nowe zgłoszenie. </w:t>
      </w:r>
    </w:p>
    <w:p w14:paraId="1070051B" w14:textId="12C274FB" w:rsidR="00B92132" w:rsidRPr="00F81334" w:rsidRDefault="00B92132" w:rsidP="00B92132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Odpowiedź 4</w:t>
      </w:r>
    </w:p>
    <w:p w14:paraId="5196024F" w14:textId="77777777" w:rsidR="006702F7" w:rsidRPr="00F81334" w:rsidRDefault="006702F7" w:rsidP="006702F7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Zamawiający potwierdza, że w przypadku braku zgłoszenia zastrzeżeń w terminie 7 dni roboczych, uznaje się, że naprawa została prawidłowo. Dalsze uwagi dotyczące obszaru objętego naprawą uważa się za nowe zgłoszenie. </w:t>
      </w:r>
    </w:p>
    <w:p w14:paraId="20CA6ACD" w14:textId="77777777" w:rsidR="00B92132" w:rsidRPr="00F81334" w:rsidRDefault="00B92132" w:rsidP="00826280">
      <w:pPr>
        <w:jc w:val="both"/>
        <w:rPr>
          <w:rFonts w:ascii="Times New Roman" w:hAnsi="Times New Roman" w:cs="Times New Roman"/>
        </w:rPr>
      </w:pPr>
    </w:p>
    <w:p w14:paraId="0A0D7603" w14:textId="77777777" w:rsidR="00C62B00" w:rsidRPr="00F81334" w:rsidRDefault="00826280" w:rsidP="00826280">
      <w:pPr>
        <w:jc w:val="both"/>
        <w:rPr>
          <w:rFonts w:ascii="Times New Roman" w:hAnsi="Times New Roman" w:cs="Times New Roman"/>
          <w:b/>
          <w:bCs/>
        </w:rPr>
      </w:pPr>
      <w:r w:rsidRPr="00F81334">
        <w:rPr>
          <w:rFonts w:ascii="Times New Roman" w:hAnsi="Times New Roman" w:cs="Times New Roman"/>
          <w:b/>
          <w:bCs/>
        </w:rPr>
        <w:t xml:space="preserve">Pytanie 5. </w:t>
      </w:r>
    </w:p>
    <w:p w14:paraId="19C62005" w14:textId="77777777" w:rsidR="00B92132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Dotyczy: Załącznika nr 4 do SWZ Projektowane postanowienia umowy, odnośnie §3 ust. 12 o treści: W przypadku, gdy Problem nie zostanie zakwalifikowany jako Usterka, Wykonawca bezzwłocznie zawiadomi o tym Zamawiającego dając mu pełne wyjaśnienie. Czas poświęcony na analizę i rozwiązanie takiego Problemu Wykonawca ma prawo zakwalifikować w poczet limitu konsultacji (pakietu porad). Rozwiązanie Problemu może nastąpić wyłącznie po otrzymaniu od Zamawiającego zamówienia akceptującego warunki rozwiązania Problemu. </w:t>
      </w:r>
    </w:p>
    <w:p w14:paraId="4BD1D3F5" w14:textId="36EF6A19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Pytanie: Wykonawca wnosi o potwierdzenie, że w przypadku zgłoszenia zapotrzebowanie na konsultacje po wyczerpaniu pakietu porad na dany rok, konsultacje te mogą być obsługiwane poprzez konsumowania pakietu godzin nabytych w ramach opieki powdrożeniowej. </w:t>
      </w:r>
    </w:p>
    <w:p w14:paraId="18A88801" w14:textId="6B132F70" w:rsidR="00B92132" w:rsidRPr="00F81334" w:rsidRDefault="00B92132" w:rsidP="00B92132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Odpowiedź 5</w:t>
      </w:r>
    </w:p>
    <w:p w14:paraId="0A2DBB2A" w14:textId="77777777" w:rsidR="006702F7" w:rsidRPr="00F81334" w:rsidRDefault="006702F7" w:rsidP="006702F7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lastRenderedPageBreak/>
        <w:t xml:space="preserve">Zamawiający potwierdza, że w przypadku zgłoszenia zapotrzebowanie na konsultacje po wyczerpaniu pakietu porad na dany rok, konsultacje te mogą być obsługiwane poprzez konsumowania pakietu godzin nabytych w ramach opieki powdrożeniowej. </w:t>
      </w:r>
    </w:p>
    <w:p w14:paraId="5A0FD1B3" w14:textId="1771F71B" w:rsidR="006702F7" w:rsidRPr="00F81334" w:rsidRDefault="006702F7" w:rsidP="00B92132">
      <w:pPr>
        <w:jc w:val="both"/>
        <w:rPr>
          <w:rFonts w:ascii="Times New Roman" w:hAnsi="Times New Roman" w:cs="Times New Roman"/>
        </w:rPr>
      </w:pPr>
    </w:p>
    <w:p w14:paraId="51080CBC" w14:textId="77777777" w:rsidR="00B92132" w:rsidRPr="00F81334" w:rsidRDefault="00826280" w:rsidP="00826280">
      <w:pPr>
        <w:jc w:val="both"/>
        <w:rPr>
          <w:rFonts w:ascii="Times New Roman" w:hAnsi="Times New Roman" w:cs="Times New Roman"/>
          <w:b/>
          <w:bCs/>
        </w:rPr>
      </w:pPr>
      <w:r w:rsidRPr="00F81334">
        <w:rPr>
          <w:rFonts w:ascii="Times New Roman" w:hAnsi="Times New Roman" w:cs="Times New Roman"/>
          <w:b/>
          <w:bCs/>
        </w:rPr>
        <w:t xml:space="preserve">Pytanie 6. </w:t>
      </w:r>
    </w:p>
    <w:p w14:paraId="373C1250" w14:textId="60C7189C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Dotyczy: Załącznika nr 4 do SWZ Projektowane postanowienia umowy, odnośnie §4 ust. 1 o treści: W ramach świadczenia Opieki powdrożeniowej Wykonawca zobowiązany jest do realizacji usług wymienionych w § 2 ust. 6 w wymiarze nie większym, niż 210 godzin konsultacyjnych (30 dniówek) rocznie, z czasem reakcji do 5 dni roboczych od zgłoszenia zapotrzebowania przez Zamawiającego. </w:t>
      </w:r>
    </w:p>
    <w:p w14:paraId="33D86A7C" w14:textId="14764C1B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Pytanie: Odnośnie wymiaru świadczeń określonego rocznie, wykonawca wnosi o potwierdzenie, że pakiet ten dotyczy jednego roku obowiązywania umowy, ponieważ jest ona zawierana na okres 12 miesięcy, w związku z tym wielkość świadczenia określona w tym przepisie wyczerpuje pełne zakres przedmiotu umowy. </w:t>
      </w:r>
    </w:p>
    <w:p w14:paraId="0B61A4B5" w14:textId="0A21752F" w:rsidR="00B92132" w:rsidRPr="00F81334" w:rsidRDefault="00B92132" w:rsidP="00B92132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Odpowiedź 6</w:t>
      </w:r>
    </w:p>
    <w:p w14:paraId="3691B136" w14:textId="77777777" w:rsidR="006702F7" w:rsidRPr="00F81334" w:rsidRDefault="006702F7" w:rsidP="006702F7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Zamawiający potwierdza, że pakiet ten dotyczy jednego roku obowiązywania umowy, ponieważ jest ona zawierana na okres 12 miesięcy, w związku z tym wielkość świadczenia określona w tym przepisie wyczerpuje pełne zakres przedmiotu umowy. </w:t>
      </w:r>
    </w:p>
    <w:p w14:paraId="40994103" w14:textId="0E48456E" w:rsidR="006702F7" w:rsidRPr="00F81334" w:rsidRDefault="006702F7" w:rsidP="00B92132">
      <w:pPr>
        <w:jc w:val="both"/>
        <w:rPr>
          <w:rFonts w:ascii="Times New Roman" w:hAnsi="Times New Roman" w:cs="Times New Roman"/>
        </w:rPr>
      </w:pPr>
    </w:p>
    <w:p w14:paraId="31F58A22" w14:textId="77777777" w:rsidR="00C62B00" w:rsidRPr="00F81334" w:rsidRDefault="00826280" w:rsidP="00826280">
      <w:pPr>
        <w:jc w:val="both"/>
        <w:rPr>
          <w:rFonts w:ascii="Times New Roman" w:hAnsi="Times New Roman" w:cs="Times New Roman"/>
          <w:b/>
          <w:bCs/>
        </w:rPr>
      </w:pPr>
      <w:r w:rsidRPr="00F81334">
        <w:rPr>
          <w:rFonts w:ascii="Times New Roman" w:hAnsi="Times New Roman" w:cs="Times New Roman"/>
          <w:b/>
          <w:bCs/>
        </w:rPr>
        <w:t xml:space="preserve">Pytanie 7. </w:t>
      </w:r>
    </w:p>
    <w:p w14:paraId="10406846" w14:textId="77777777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Dotyczy: Załącznika nr 4 do SWZ Projektowane postanowienia umowy, odnośnie §8 ust. 2 o treści: Zamawiający ma prawo naliczyć Wykonawcy karę umowną w wysokości 0,05 % wynagrodzenia brutto, o którym mowa w § 5 ust.1 Umowy, za każdy dzień roboczy zwłoki w wykonaniu obowiązków wskazanych w § 2 ust. 5 pkt. 11) Umowy. </w:t>
      </w:r>
    </w:p>
    <w:p w14:paraId="1EE2CFA5" w14:textId="3CDD7000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Pytanie: Wykonawca wnosi o ograniczenie kary, o której mowa w przepisie wyłącznie do błędu krytycznego, względnie Wykonawca wnosi o zróżnicowanie wysokości kary umownej określonej w zależności od kategorii zgłoszonej wady (usterki) i zastrzeżenie kary umownej w wysokości określonej w przepisie wyłącznie dla zwłoki w usunięcia wady o najwyższej kategorii zgłoszenia – błędu krytycznego (awarii) i zastrzeżenie kar odpowiednio niższych za zwłokę w naprawie pozostałych błędów. Wykonawca wskazuje, że stopień uszczerbku w interesach Zamawiającego jest silnie uzależniony od wagi wady – jej wpływu na funkcjonowanie Systemu. Zastrzeżenie jednolitej kary dla zwłoki w usunięcia wszelkich wad, także tych o mniejszej wadze, czyni zastrzeżoną karę rażąco wygórowaną, jako nie korelującą ze stopniem naruszenia interesów Zamawiającego. W związku z tym Wykonawca wnosi o wykreślenie kar za opóźnienie w naprawie awarii ważnej lub usterki/błędu, względnie zastrzeżenie tych kar w kwocie istotnie niższej. </w:t>
      </w:r>
    </w:p>
    <w:p w14:paraId="2CC1D867" w14:textId="3BF86894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Pytanie: Wykonawca wnosi o ograniczenie kary wyłącznie do świadczeń opisanych w §2 ust. 5 pkt 10) i zwolnienie spod zagrożenia karą pozostałych świadczeń opisanych w przepisie. Pytanie: Wykonawca wnosi o potwierdzenie, że kary zastrzeżone są wyłącznie za zwłokę względem czasu naprawy. Zwłoka w zakresie reakcji, jeśli czas naprawy jest dochowany nie rodzi negatywnych następstw po stronie Zamawiającego i nie uzasadnia żądania zapłaty kary umownej. </w:t>
      </w:r>
    </w:p>
    <w:p w14:paraId="3D0C9B3B" w14:textId="19C8019F" w:rsidR="00B92132" w:rsidRPr="00F81334" w:rsidRDefault="00B92132" w:rsidP="00B92132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Odpowiedź 7</w:t>
      </w:r>
    </w:p>
    <w:p w14:paraId="0FBB2A7E" w14:textId="77777777" w:rsidR="006702F7" w:rsidRPr="00F81334" w:rsidRDefault="006702F7" w:rsidP="006702F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81334">
        <w:rPr>
          <w:rFonts w:ascii="Times New Roman" w:hAnsi="Times New Roman" w:cs="Times New Roman"/>
          <w:shd w:val="clear" w:color="auto" w:fill="FFFFFF"/>
        </w:rPr>
        <w:t>a) Zamawiający nie akceptuje wprowadzenia powyższych zmian. Zamawiający oczekuje od Wykonawcy usunięcia każdej Usterki, niezależnie od jej kategorii ważności i uznaje ewentualne kary umowne za odpowiednie narzędzie do egzekwowania realizacji zapisów umowy w tym zakresie. Natomiast zróżnicowanie wartości ewentualnych kar umownych w zależności od kategorii ważności błędu wynika w umowie ze zróżnicowania maksymalnych dopuszczalnych czasów reakcji i maksymalnych czasów naprawy błędów poszczególnych kategorii;</w:t>
      </w:r>
    </w:p>
    <w:p w14:paraId="26B5181D" w14:textId="77777777" w:rsidR="006702F7" w:rsidRPr="00F81334" w:rsidRDefault="006702F7" w:rsidP="006702F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81334">
        <w:rPr>
          <w:rFonts w:ascii="Times New Roman" w:hAnsi="Times New Roman" w:cs="Times New Roman"/>
          <w:shd w:val="clear" w:color="auto" w:fill="FFFFFF"/>
        </w:rPr>
        <w:t>b) Zamawiający nie zwalnia z pozostałych punktów zagrożenia karą;</w:t>
      </w:r>
    </w:p>
    <w:p w14:paraId="75E3CB94" w14:textId="59AB0616" w:rsidR="006702F7" w:rsidRPr="00F81334" w:rsidRDefault="006702F7" w:rsidP="006702F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81334">
        <w:rPr>
          <w:rFonts w:ascii="Times New Roman" w:hAnsi="Times New Roman" w:cs="Times New Roman"/>
          <w:shd w:val="clear" w:color="auto" w:fill="FFFFFF"/>
        </w:rPr>
        <w:lastRenderedPageBreak/>
        <w:t xml:space="preserve">c) </w:t>
      </w:r>
      <w:r w:rsidR="00BA1B55" w:rsidRPr="00F81334">
        <w:rPr>
          <w:rFonts w:ascii="Times New Roman" w:hAnsi="Times New Roman" w:cs="Times New Roman"/>
          <w:shd w:val="clear" w:color="auto" w:fill="FFFFFF"/>
        </w:rPr>
        <w:t>Zamawiający potwierdza</w:t>
      </w:r>
      <w:r w:rsidRPr="00F81334">
        <w:rPr>
          <w:rFonts w:ascii="Times New Roman" w:hAnsi="Times New Roman" w:cs="Times New Roman"/>
          <w:shd w:val="clear" w:color="auto" w:fill="FFFFFF"/>
        </w:rPr>
        <w:t>, że kary zastrzeżone są wyłącznie za zwłokę względem czasu naprawy. Zwłoka w zakresie reakcji, jeśli czas naprawy jest dochowany nie rodzi negatywnych następstw po stronie Zamawiającego i nie uzasadnia żądania zapłaty kary umownej.</w:t>
      </w:r>
    </w:p>
    <w:p w14:paraId="43D0D1C7" w14:textId="77777777" w:rsidR="00B92132" w:rsidRPr="00F81334" w:rsidRDefault="00B92132" w:rsidP="00826280">
      <w:pPr>
        <w:jc w:val="both"/>
        <w:rPr>
          <w:rFonts w:ascii="Times New Roman" w:hAnsi="Times New Roman" w:cs="Times New Roman"/>
        </w:rPr>
      </w:pPr>
    </w:p>
    <w:p w14:paraId="0DC16AF7" w14:textId="77777777" w:rsidR="00C62B00" w:rsidRPr="00F81334" w:rsidRDefault="00826280" w:rsidP="00826280">
      <w:pPr>
        <w:jc w:val="both"/>
        <w:rPr>
          <w:rFonts w:ascii="Times New Roman" w:hAnsi="Times New Roman" w:cs="Times New Roman"/>
          <w:b/>
          <w:bCs/>
        </w:rPr>
      </w:pPr>
      <w:r w:rsidRPr="00F81334">
        <w:rPr>
          <w:rFonts w:ascii="Times New Roman" w:hAnsi="Times New Roman" w:cs="Times New Roman"/>
          <w:b/>
          <w:bCs/>
        </w:rPr>
        <w:t xml:space="preserve">Pytanie 8. </w:t>
      </w:r>
    </w:p>
    <w:p w14:paraId="348934B2" w14:textId="77777777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Dotyczy: Załącznika nr 4 do SWZ Projektowane postanowienia umowy, odnośnie §8 </w:t>
      </w:r>
    </w:p>
    <w:p w14:paraId="0C7AABC6" w14:textId="61947583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Pytanie: Wykonawca wnosi o wprowadzenie limitu odpowiedzialności ogólnej z tytułu niewykonania lub nienależytego wykonania umowy do wysokości 100% wynagrodzenia netto, o którym mow</w:t>
      </w:r>
      <w:r w:rsidR="006702F7" w:rsidRPr="00F81334">
        <w:rPr>
          <w:rFonts w:ascii="Times New Roman" w:hAnsi="Times New Roman" w:cs="Times New Roman"/>
        </w:rPr>
        <w:t>a</w:t>
      </w:r>
      <w:r w:rsidRPr="00F81334">
        <w:rPr>
          <w:rFonts w:ascii="Times New Roman" w:hAnsi="Times New Roman" w:cs="Times New Roman"/>
        </w:rPr>
        <w:t xml:space="preserve"> §5 ust. 1 z uwagi na potrzebę dookreślenia </w:t>
      </w:r>
      <w:proofErr w:type="spellStart"/>
      <w:r w:rsidRPr="00F81334">
        <w:rPr>
          <w:rFonts w:ascii="Times New Roman" w:hAnsi="Times New Roman" w:cs="Times New Roman"/>
        </w:rPr>
        <w:t>ryzyk</w:t>
      </w:r>
      <w:proofErr w:type="spellEnd"/>
      <w:r w:rsidRPr="00F81334">
        <w:rPr>
          <w:rFonts w:ascii="Times New Roman" w:hAnsi="Times New Roman" w:cs="Times New Roman"/>
        </w:rPr>
        <w:t xml:space="preserve"> związanych z wykonaniem umowy, co jest niezbędne dla potrzeb wyceny ofertowej. </w:t>
      </w:r>
    </w:p>
    <w:p w14:paraId="0A6D8EF2" w14:textId="176D057F" w:rsidR="00B92132" w:rsidRPr="00F81334" w:rsidRDefault="00B92132" w:rsidP="00B92132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Odpowiedź 8</w:t>
      </w:r>
    </w:p>
    <w:p w14:paraId="7BEA7C38" w14:textId="6FF118B5" w:rsidR="006702F7" w:rsidRPr="00F81334" w:rsidRDefault="006702F7" w:rsidP="006702F7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Zamawiający wyraża zgodę na wprowadzenie zapisu w §8 umowy o treści: </w:t>
      </w:r>
      <w:bookmarkStart w:id="0" w:name="_Hlk168320988"/>
      <w:r w:rsidRPr="00F81334">
        <w:rPr>
          <w:rFonts w:ascii="Times New Roman" w:hAnsi="Times New Roman" w:cs="Times New Roman"/>
        </w:rPr>
        <w:t>„</w:t>
      </w:r>
      <w:r w:rsidR="009A2627">
        <w:rPr>
          <w:rFonts w:ascii="Times New Roman" w:hAnsi="Times New Roman" w:cs="Times New Roman"/>
        </w:rPr>
        <w:t>L</w:t>
      </w:r>
      <w:r w:rsidRPr="00F81334">
        <w:rPr>
          <w:rFonts w:ascii="Times New Roman" w:hAnsi="Times New Roman" w:cs="Times New Roman"/>
        </w:rPr>
        <w:t xml:space="preserve">imit odpowiedzialności ogólnej z tytułu niewykonania lub nienależytego wykonania umowy </w:t>
      </w:r>
      <w:r w:rsidR="009A2627">
        <w:rPr>
          <w:rFonts w:ascii="Times New Roman" w:hAnsi="Times New Roman" w:cs="Times New Roman"/>
        </w:rPr>
        <w:t xml:space="preserve">ustala się </w:t>
      </w:r>
      <w:r w:rsidRPr="00F81334">
        <w:rPr>
          <w:rFonts w:ascii="Times New Roman" w:hAnsi="Times New Roman" w:cs="Times New Roman"/>
        </w:rPr>
        <w:t>do wysokości 100% wynagrodzenia netto, o którym mowa §5 ust. 1</w:t>
      </w:r>
      <w:r w:rsidR="00071DBB" w:rsidRPr="00F81334">
        <w:rPr>
          <w:rFonts w:ascii="Times New Roman" w:hAnsi="Times New Roman" w:cs="Times New Roman"/>
        </w:rPr>
        <w:t>.</w:t>
      </w:r>
      <w:r w:rsidRPr="00F81334">
        <w:rPr>
          <w:rFonts w:ascii="Times New Roman" w:hAnsi="Times New Roman" w:cs="Times New Roman"/>
        </w:rPr>
        <w:t xml:space="preserve">” </w:t>
      </w:r>
    </w:p>
    <w:bookmarkEnd w:id="0"/>
    <w:p w14:paraId="4C78A9FC" w14:textId="6DAC6082" w:rsidR="006702F7" w:rsidRPr="00F81334" w:rsidRDefault="006702F7" w:rsidP="00B92132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 </w:t>
      </w:r>
    </w:p>
    <w:p w14:paraId="2D836847" w14:textId="77777777" w:rsidR="00C62B00" w:rsidRPr="00F81334" w:rsidRDefault="00826280" w:rsidP="00826280">
      <w:pPr>
        <w:jc w:val="both"/>
        <w:rPr>
          <w:rFonts w:ascii="Times New Roman" w:hAnsi="Times New Roman" w:cs="Times New Roman"/>
          <w:b/>
          <w:bCs/>
        </w:rPr>
      </w:pPr>
      <w:r w:rsidRPr="00F81334">
        <w:rPr>
          <w:rFonts w:ascii="Times New Roman" w:hAnsi="Times New Roman" w:cs="Times New Roman"/>
          <w:b/>
          <w:bCs/>
        </w:rPr>
        <w:t xml:space="preserve">Pytanie 9. </w:t>
      </w:r>
    </w:p>
    <w:p w14:paraId="45E2B886" w14:textId="77777777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Dotyczy: Załącznika nr 4 do SWZ Projektowane postanowienia umowy, odnośnie §9 Umowy o treści: 1. Zamawiający może odstąpić od umowy: a) w przypadkach określonych w art. 456 ustawy Prawo zamówień publicznych. b) gdy w terminie 10 od dnia zawarcia umowy Wykonawca nie przystąpi do realizacji obowiązków wynikających z umowy, c) gdy Wykonawca w sposób rażący nie wykonuje obowiązków wskazanych w umowie a w szczególności w przypadku naruszenia postanowień § 2 ust. 5 pkt. 11) Umowy, d) w przypadku wszczęcia postępowania likwidacyjnego wobec Wykonawcy, e) w przypadkach określonych w Kodeksie Cywilnym. 2. Odstąpienie od umowy powinno nastąpić w formie pisemnej pod rygorem nieważności takiego oświadczenia, w terminie 30 dni od powzięcia wiadomości o okolicznościach uzasadniających odstąpienie od umowy. </w:t>
      </w:r>
    </w:p>
    <w:p w14:paraId="64DAD03E" w14:textId="77777777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Pytanie: </w:t>
      </w:r>
    </w:p>
    <w:p w14:paraId="0E1B401A" w14:textId="77777777" w:rsidR="006702F7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Wykonawca wnosi o zastąpienie konstrukcji odstąpienia wypowiedzenie. Odstąpienia od umowy nie jest zaś prawnie dopuszczalne w przypadku umów o świadczenie usług ciągłych, które są przedmiotem niniejszej umowy. </w:t>
      </w:r>
    </w:p>
    <w:p w14:paraId="287912D6" w14:textId="66094EA7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Względnie Wykonawca wnosi o potwierdzenie, że odstąpienie od umowy będzie wywoływało skutki ex nunc – tj. że Zamawiający zapłaci wynagrodzenie z tytułu świadczenia usług do dnia odstąpienia. </w:t>
      </w:r>
    </w:p>
    <w:p w14:paraId="7B68A0E3" w14:textId="4676DA58" w:rsidR="00B92132" w:rsidRPr="00F81334" w:rsidRDefault="00B92132" w:rsidP="00B92132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Odpowiedź 9</w:t>
      </w:r>
    </w:p>
    <w:p w14:paraId="67C84174" w14:textId="37D5A696" w:rsidR="006702F7" w:rsidRPr="00F81334" w:rsidRDefault="006702F7" w:rsidP="006702F7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Zamawiający potwierdza</w:t>
      </w:r>
      <w:r w:rsidR="00021BF6" w:rsidRPr="00F81334">
        <w:rPr>
          <w:rFonts w:ascii="Times New Roman" w:hAnsi="Times New Roman" w:cs="Times New Roman"/>
        </w:rPr>
        <w:t xml:space="preserve"> oraz wyraża zgodę na wprowadzenie zapisu w </w:t>
      </w:r>
      <w:r w:rsidR="00021BF6" w:rsidRPr="00F81334">
        <w:rPr>
          <w:rFonts w:ascii="Times New Roman" w:hAnsi="Times New Roman" w:cs="Times New Roman"/>
          <w:b/>
        </w:rPr>
        <w:t xml:space="preserve">§9 </w:t>
      </w:r>
      <w:r w:rsidR="00021BF6" w:rsidRPr="00F81334">
        <w:rPr>
          <w:rFonts w:ascii="Times New Roman" w:hAnsi="Times New Roman" w:cs="Times New Roman"/>
        </w:rPr>
        <w:t>ust. 2 o treści: „</w:t>
      </w:r>
      <w:bookmarkStart w:id="1" w:name="_Hlk168321224"/>
      <w:r w:rsidRPr="00F81334">
        <w:rPr>
          <w:rFonts w:ascii="Times New Roman" w:hAnsi="Times New Roman" w:cs="Times New Roman"/>
        </w:rPr>
        <w:t>Zamawiający zapłaci wynagrodzenie z tytułu świadczenia usług do dnia odstąpienia</w:t>
      </w:r>
      <w:r w:rsidR="00021BF6" w:rsidRPr="00F81334">
        <w:rPr>
          <w:rFonts w:ascii="Times New Roman" w:hAnsi="Times New Roman" w:cs="Times New Roman"/>
        </w:rPr>
        <w:t>”</w:t>
      </w:r>
      <w:r w:rsidRPr="00F81334">
        <w:rPr>
          <w:rFonts w:ascii="Times New Roman" w:hAnsi="Times New Roman" w:cs="Times New Roman"/>
        </w:rPr>
        <w:t xml:space="preserve"> </w:t>
      </w:r>
    </w:p>
    <w:bookmarkEnd w:id="1"/>
    <w:p w14:paraId="58A344F3" w14:textId="0883F77B" w:rsidR="006702F7" w:rsidRPr="00F81334" w:rsidRDefault="006702F7" w:rsidP="00B92132">
      <w:pPr>
        <w:jc w:val="both"/>
        <w:rPr>
          <w:rFonts w:ascii="Times New Roman" w:hAnsi="Times New Roman" w:cs="Times New Roman"/>
          <w:b/>
          <w:bCs/>
        </w:rPr>
      </w:pPr>
    </w:p>
    <w:p w14:paraId="39EC869E" w14:textId="77777777" w:rsidR="00C62B00" w:rsidRPr="00F81334" w:rsidRDefault="00826280" w:rsidP="00826280">
      <w:pPr>
        <w:jc w:val="both"/>
        <w:rPr>
          <w:rFonts w:ascii="Times New Roman" w:hAnsi="Times New Roman" w:cs="Times New Roman"/>
          <w:b/>
          <w:bCs/>
        </w:rPr>
      </w:pPr>
      <w:r w:rsidRPr="00F81334">
        <w:rPr>
          <w:rFonts w:ascii="Times New Roman" w:hAnsi="Times New Roman" w:cs="Times New Roman"/>
          <w:b/>
          <w:bCs/>
        </w:rPr>
        <w:t xml:space="preserve">Pytanie 10. </w:t>
      </w:r>
    </w:p>
    <w:p w14:paraId="7FF36F35" w14:textId="77777777" w:rsidR="008808DD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Dotyczy: Załącznika nr 4 do SWZ Projektowane postanowienia umowy, odnośnie §3 ust. 6 Umowy; </w:t>
      </w:r>
    </w:p>
    <w:p w14:paraId="73A9DDA0" w14:textId="11F505FD" w:rsidR="00C62B00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Pytanie: Wykonawca wnosi o potwierdzenie, że czasy reakcji i naprawy ujęte w Umowie będą odpowiadały wielkościom wskazanym w punkcie 6 załącznika nr 3 do SWZ. </w:t>
      </w:r>
    </w:p>
    <w:p w14:paraId="6431A7A9" w14:textId="1DF595CB" w:rsidR="00B92132" w:rsidRPr="00F81334" w:rsidRDefault="00B92132" w:rsidP="00B92132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Odpowiedź 10</w:t>
      </w:r>
    </w:p>
    <w:p w14:paraId="45432E82" w14:textId="77777777" w:rsidR="00021BF6" w:rsidRPr="00F81334" w:rsidRDefault="00021BF6" w:rsidP="00021BF6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Zamawiający potwierdza, że czasy reakcji i naprawy ujęte w Umowie będą odpowiadały wielkościom wskazanym w punkcie 6 załącznika nr 3 do SWZ. </w:t>
      </w:r>
    </w:p>
    <w:p w14:paraId="7E76B36C" w14:textId="77777777" w:rsidR="00BA1B55" w:rsidRPr="00F81334" w:rsidRDefault="00BA1B55" w:rsidP="00826280">
      <w:pPr>
        <w:jc w:val="both"/>
        <w:rPr>
          <w:rFonts w:ascii="Times New Roman" w:hAnsi="Times New Roman" w:cs="Times New Roman"/>
        </w:rPr>
      </w:pPr>
    </w:p>
    <w:p w14:paraId="1167F10A" w14:textId="11157002" w:rsidR="00C62B00" w:rsidRPr="00F81334" w:rsidRDefault="00826280" w:rsidP="00826280">
      <w:pPr>
        <w:jc w:val="both"/>
        <w:rPr>
          <w:rFonts w:ascii="Times New Roman" w:hAnsi="Times New Roman" w:cs="Times New Roman"/>
          <w:b/>
          <w:bCs/>
        </w:rPr>
      </w:pPr>
      <w:r w:rsidRPr="00F81334">
        <w:rPr>
          <w:rFonts w:ascii="Times New Roman" w:hAnsi="Times New Roman" w:cs="Times New Roman"/>
          <w:b/>
          <w:bCs/>
        </w:rPr>
        <w:lastRenderedPageBreak/>
        <w:t xml:space="preserve">Pytanie 11. </w:t>
      </w:r>
    </w:p>
    <w:p w14:paraId="18CFF7EF" w14:textId="5FF9FBE6" w:rsidR="000F6C96" w:rsidRPr="00F81334" w:rsidRDefault="00826280" w:rsidP="00826280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Dotyczy: Załącznika nr 4 do SWZ Projektowane postanowienia umowy, odnośnie §4 ust. 1 o treści: W ramach świadczenia Opieki powdrożeniowej Wykonawca zobowiązany jest do realizacji usług wymienionych w § 2 ust. 6 w wymiarze nie większym, niż 210 godzin konsultacyjnych (30 dniówek) rocznie, z czasem reakcji do 5 dni roboczych od zgłoszenia zapotrzebowania przez Zamawiającego oraz odnośnie punktu 8 Załącznika nr 3 do SWZ W ramach świadczenia Opieki powdrożeniowej Rozwiązania indywidualnego Wykonawca zobowiązany będzie do realizacji usług wymienionych w pkt. 7 w wymiarze nie większym, niż 210 godzin konsultacyjnych (30 dniówek) rocznie z czasem reakcji do 10 dni roboczych od zgłoszenia zapotrzebowania przez Zam</w:t>
      </w:r>
      <w:r w:rsidR="00C62B00" w:rsidRPr="00F81334">
        <w:rPr>
          <w:rFonts w:ascii="Times New Roman" w:hAnsi="Times New Roman" w:cs="Times New Roman"/>
        </w:rPr>
        <w:t>awiającego.</w:t>
      </w:r>
    </w:p>
    <w:p w14:paraId="315483F1" w14:textId="733E5077" w:rsidR="00B92132" w:rsidRPr="00F81334" w:rsidRDefault="00B92132" w:rsidP="00B92132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Odpowiedź 11</w:t>
      </w:r>
    </w:p>
    <w:p w14:paraId="5DAB5817" w14:textId="7419BE26" w:rsidR="008808DD" w:rsidRPr="00F81334" w:rsidRDefault="00021BF6" w:rsidP="008808DD">
      <w:pPr>
        <w:jc w:val="both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 xml:space="preserve">Zamawiający dokona modyfikacji załącznika nr 3 do SWZ oraz potwierdza, </w:t>
      </w:r>
      <w:r w:rsidR="008808DD" w:rsidRPr="00F81334">
        <w:rPr>
          <w:rFonts w:ascii="Times New Roman" w:hAnsi="Times New Roman" w:cs="Times New Roman"/>
        </w:rPr>
        <w:t>iż „W ramach świadczenia Opieki powdrożeniowej Wykonawca zobowiązany jest do realizacji usług wymienionych w § 2 ust. 6 w wymiarze nie większym, niż 210 godzin konsultacyjnych (30 dniówek) rocznie, z czasem reakcji do 5 dni roboczych od zgłoszenia zapotrzebowania przez Zamawiającego”.</w:t>
      </w:r>
    </w:p>
    <w:p w14:paraId="54EDA877" w14:textId="77777777" w:rsidR="008808DD" w:rsidRPr="00F81334" w:rsidRDefault="008808DD" w:rsidP="008808DD">
      <w:pPr>
        <w:ind w:left="7938"/>
        <w:rPr>
          <w:rFonts w:ascii="Times New Roman" w:hAnsi="Times New Roman" w:cs="Times New Roman"/>
        </w:rPr>
      </w:pPr>
    </w:p>
    <w:p w14:paraId="017C206F" w14:textId="77777777" w:rsidR="008808DD" w:rsidRPr="00F81334" w:rsidRDefault="008808DD" w:rsidP="008808DD">
      <w:pPr>
        <w:ind w:left="7938"/>
        <w:rPr>
          <w:rFonts w:ascii="Times New Roman" w:hAnsi="Times New Roman" w:cs="Times New Roman"/>
        </w:rPr>
      </w:pPr>
    </w:p>
    <w:p w14:paraId="177C78FF" w14:textId="3C64C8E7" w:rsidR="006702F7" w:rsidRPr="00F81334" w:rsidRDefault="006702F7" w:rsidP="008808DD">
      <w:pPr>
        <w:ind w:left="7938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br/>
      </w:r>
      <w:r w:rsidR="008808DD" w:rsidRPr="00F81334">
        <w:rPr>
          <w:rFonts w:ascii="Times New Roman" w:hAnsi="Times New Roman" w:cs="Times New Roman"/>
        </w:rPr>
        <w:t>Kanclerz UKW</w:t>
      </w:r>
    </w:p>
    <w:p w14:paraId="33EFFDF8" w14:textId="411C9F97" w:rsidR="008808DD" w:rsidRPr="00F81334" w:rsidRDefault="008808DD" w:rsidP="008808DD">
      <w:pPr>
        <w:ind w:left="7938"/>
        <w:rPr>
          <w:rFonts w:ascii="Times New Roman" w:hAnsi="Times New Roman" w:cs="Times New Roman"/>
        </w:rPr>
      </w:pPr>
      <w:r w:rsidRPr="00F81334">
        <w:rPr>
          <w:rFonts w:ascii="Times New Roman" w:hAnsi="Times New Roman" w:cs="Times New Roman"/>
        </w:rPr>
        <w:t>Mgr Renata Malak</w:t>
      </w:r>
    </w:p>
    <w:p w14:paraId="144189EA" w14:textId="77777777" w:rsidR="00B92132" w:rsidRPr="00F81334" w:rsidRDefault="00B92132" w:rsidP="00826280">
      <w:pPr>
        <w:jc w:val="both"/>
        <w:rPr>
          <w:rFonts w:ascii="Times New Roman" w:hAnsi="Times New Roman" w:cs="Times New Roman"/>
        </w:rPr>
      </w:pPr>
    </w:p>
    <w:sectPr w:rsidR="00B92132" w:rsidRPr="00F81334" w:rsidSect="004F05E5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B204" w14:textId="77777777" w:rsidR="00DA442A" w:rsidRDefault="00DA442A" w:rsidP="004F05E5">
      <w:pPr>
        <w:spacing w:after="0" w:line="240" w:lineRule="auto"/>
      </w:pPr>
      <w:r>
        <w:separator/>
      </w:r>
    </w:p>
  </w:endnote>
  <w:endnote w:type="continuationSeparator" w:id="0">
    <w:p w14:paraId="6C721C75" w14:textId="77777777" w:rsidR="00DA442A" w:rsidRDefault="00DA442A" w:rsidP="004F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604804967"/>
      <w:docPartObj>
        <w:docPartGallery w:val="Page Numbers (Bottom of Page)"/>
        <w:docPartUnique/>
      </w:docPartObj>
    </w:sdtPr>
    <w:sdtEndPr/>
    <w:sdtContent>
      <w:p w14:paraId="32A2C553" w14:textId="1BF799A3" w:rsidR="004F05E5" w:rsidRPr="00B92132" w:rsidRDefault="004F05E5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B92132">
          <w:rPr>
            <w:rFonts w:ascii="Times New Roman" w:eastAsiaTheme="majorEastAsia" w:hAnsi="Times New Roman" w:cs="Times New Roman"/>
          </w:rPr>
          <w:t xml:space="preserve">str. </w:t>
        </w:r>
        <w:r w:rsidRPr="00B92132">
          <w:rPr>
            <w:rFonts w:ascii="Times New Roman" w:eastAsiaTheme="minorEastAsia" w:hAnsi="Times New Roman" w:cs="Times New Roman"/>
          </w:rPr>
          <w:fldChar w:fldCharType="begin"/>
        </w:r>
        <w:r w:rsidRPr="00B92132">
          <w:rPr>
            <w:rFonts w:ascii="Times New Roman" w:hAnsi="Times New Roman" w:cs="Times New Roman"/>
          </w:rPr>
          <w:instrText>PAGE    \* MERGEFORMAT</w:instrText>
        </w:r>
        <w:r w:rsidRPr="00B92132">
          <w:rPr>
            <w:rFonts w:ascii="Times New Roman" w:eastAsiaTheme="minorEastAsia" w:hAnsi="Times New Roman" w:cs="Times New Roman"/>
          </w:rPr>
          <w:fldChar w:fldCharType="separate"/>
        </w:r>
        <w:r w:rsidRPr="00B92132">
          <w:rPr>
            <w:rFonts w:ascii="Times New Roman" w:eastAsiaTheme="majorEastAsia" w:hAnsi="Times New Roman" w:cs="Times New Roman"/>
          </w:rPr>
          <w:t>2</w:t>
        </w:r>
        <w:r w:rsidRPr="00B92132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78E2D303" w14:textId="77777777" w:rsidR="004F05E5" w:rsidRDefault="004F0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E74B" w14:textId="77777777" w:rsidR="00DA442A" w:rsidRDefault="00DA442A" w:rsidP="004F05E5">
      <w:pPr>
        <w:spacing w:after="0" w:line="240" w:lineRule="auto"/>
      </w:pPr>
      <w:r>
        <w:separator/>
      </w:r>
    </w:p>
  </w:footnote>
  <w:footnote w:type="continuationSeparator" w:id="0">
    <w:p w14:paraId="20E185D2" w14:textId="77777777" w:rsidR="00DA442A" w:rsidRDefault="00DA442A" w:rsidP="004F0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80"/>
    <w:rsid w:val="00021BF6"/>
    <w:rsid w:val="00071DBB"/>
    <w:rsid w:val="000F6C96"/>
    <w:rsid w:val="00100E50"/>
    <w:rsid w:val="004C3BC4"/>
    <w:rsid w:val="004F05E5"/>
    <w:rsid w:val="006702F7"/>
    <w:rsid w:val="00826280"/>
    <w:rsid w:val="008808DD"/>
    <w:rsid w:val="009A2627"/>
    <w:rsid w:val="00B92132"/>
    <w:rsid w:val="00BA1B55"/>
    <w:rsid w:val="00C62B00"/>
    <w:rsid w:val="00D558F4"/>
    <w:rsid w:val="00DA442A"/>
    <w:rsid w:val="00F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DB26"/>
  <w15:chartTrackingRefBased/>
  <w15:docId w15:val="{178C44BC-BF37-4531-9CD0-367EAB51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62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5E5"/>
  </w:style>
  <w:style w:type="paragraph" w:styleId="Stopka">
    <w:name w:val="footer"/>
    <w:basedOn w:val="Normalny"/>
    <w:link w:val="StopkaZnak"/>
    <w:uiPriority w:val="99"/>
    <w:unhideWhenUsed/>
    <w:rsid w:val="004F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5E5"/>
  </w:style>
  <w:style w:type="paragraph" w:customStyle="1" w:styleId="Default">
    <w:name w:val="Default"/>
    <w:rsid w:val="00B92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UKW</cp:lastModifiedBy>
  <cp:revision>6</cp:revision>
  <dcterms:created xsi:type="dcterms:W3CDTF">2024-06-03T13:45:00Z</dcterms:created>
  <dcterms:modified xsi:type="dcterms:W3CDTF">2024-06-03T15:25:00Z</dcterms:modified>
</cp:coreProperties>
</file>