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13210" w14:textId="3C8AD08A" w:rsidR="00537F32" w:rsidRPr="009F777F" w:rsidRDefault="00531C31" w:rsidP="00BD6FA9">
      <w:pPr>
        <w:spacing w:after="0" w:line="276" w:lineRule="auto"/>
        <w:jc w:val="right"/>
        <w:rPr>
          <w:rFonts w:cstheme="minorHAnsi"/>
        </w:rPr>
      </w:pPr>
      <w:r w:rsidRPr="009F777F">
        <w:rPr>
          <w:rFonts w:cstheme="minorHAnsi"/>
        </w:rPr>
        <w:t xml:space="preserve">Dopiewo, dnia </w:t>
      </w:r>
      <w:r w:rsidR="00440435" w:rsidRPr="009F777F">
        <w:rPr>
          <w:rFonts w:cstheme="minorHAnsi"/>
        </w:rPr>
        <w:t xml:space="preserve">            </w:t>
      </w:r>
      <w:r w:rsidR="00921A65">
        <w:rPr>
          <w:rFonts w:cstheme="minorHAnsi"/>
        </w:rPr>
        <w:t>.</w:t>
      </w:r>
      <w:r w:rsidR="00EE6080">
        <w:rPr>
          <w:rFonts w:cstheme="minorHAnsi"/>
        </w:rPr>
        <w:t>0</w:t>
      </w:r>
      <w:r w:rsidR="005A52C3">
        <w:rPr>
          <w:rFonts w:cstheme="minorHAnsi"/>
        </w:rPr>
        <w:t>4</w:t>
      </w:r>
      <w:r w:rsidR="00EE6080">
        <w:rPr>
          <w:rFonts w:cstheme="minorHAnsi"/>
        </w:rPr>
        <w:t>.</w:t>
      </w:r>
      <w:r w:rsidRPr="009F777F">
        <w:rPr>
          <w:rFonts w:cstheme="minorHAnsi"/>
        </w:rPr>
        <w:t>202</w:t>
      </w:r>
      <w:r w:rsidR="00EE6080">
        <w:rPr>
          <w:rFonts w:cstheme="minorHAnsi"/>
        </w:rPr>
        <w:t>5</w:t>
      </w:r>
      <w:r w:rsidRPr="009F777F">
        <w:rPr>
          <w:rFonts w:cstheme="minorHAnsi"/>
        </w:rPr>
        <w:t xml:space="preserve"> r.</w:t>
      </w:r>
    </w:p>
    <w:p w14:paraId="6E0381B7" w14:textId="0F54526F" w:rsidR="00531C31" w:rsidRPr="009F777F" w:rsidRDefault="00531C31" w:rsidP="00BD6FA9">
      <w:pPr>
        <w:spacing w:after="0" w:line="276" w:lineRule="auto"/>
        <w:jc w:val="both"/>
        <w:rPr>
          <w:rFonts w:cstheme="minorHAnsi"/>
          <w:b/>
          <w:bCs/>
        </w:rPr>
      </w:pPr>
      <w:r w:rsidRPr="009F777F">
        <w:rPr>
          <w:rFonts w:cstheme="minorHAnsi"/>
          <w:b/>
          <w:bCs/>
        </w:rPr>
        <w:t>R</w:t>
      </w:r>
      <w:r w:rsidR="005A52C3">
        <w:rPr>
          <w:rFonts w:cstheme="minorHAnsi"/>
          <w:b/>
          <w:bCs/>
        </w:rPr>
        <w:t xml:space="preserve">I.271.9.2025 </w:t>
      </w:r>
    </w:p>
    <w:p w14:paraId="0F63FC82" w14:textId="77777777" w:rsidR="00531C31" w:rsidRPr="009F777F" w:rsidRDefault="00531C31" w:rsidP="00BD6FA9">
      <w:pPr>
        <w:spacing w:after="0" w:line="276" w:lineRule="auto"/>
        <w:jc w:val="both"/>
        <w:rPr>
          <w:rFonts w:cstheme="minorHAnsi"/>
          <w:b/>
          <w:bCs/>
        </w:rPr>
      </w:pPr>
    </w:p>
    <w:p w14:paraId="2A83972C" w14:textId="538D7131" w:rsidR="00531C31" w:rsidRPr="009F777F" w:rsidRDefault="00531C31" w:rsidP="00BD6FA9">
      <w:pPr>
        <w:spacing w:after="0" w:line="276" w:lineRule="auto"/>
        <w:jc w:val="right"/>
        <w:rPr>
          <w:rFonts w:cstheme="minorHAnsi"/>
          <w:b/>
          <w:bCs/>
        </w:rPr>
      </w:pPr>
      <w:r w:rsidRPr="009F777F">
        <w:rPr>
          <w:rFonts w:cstheme="minorHAnsi"/>
          <w:b/>
          <w:bCs/>
        </w:rPr>
        <w:t>Do wszystkich uczestników postępowania</w:t>
      </w:r>
    </w:p>
    <w:p w14:paraId="46C3052C" w14:textId="77777777" w:rsidR="00531C31" w:rsidRPr="009F777F" w:rsidRDefault="00531C31" w:rsidP="00BD6FA9">
      <w:pPr>
        <w:spacing w:after="0" w:line="276" w:lineRule="auto"/>
        <w:jc w:val="both"/>
        <w:rPr>
          <w:rFonts w:cstheme="minorHAnsi"/>
          <w:b/>
          <w:bCs/>
        </w:rPr>
      </w:pPr>
    </w:p>
    <w:p w14:paraId="2E17CA41" w14:textId="64298E31" w:rsidR="005A52C3" w:rsidRDefault="00531C31" w:rsidP="00BD6FA9">
      <w:pPr>
        <w:spacing w:after="0" w:line="276" w:lineRule="auto"/>
        <w:jc w:val="both"/>
        <w:rPr>
          <w:rFonts w:cstheme="minorHAnsi"/>
          <w:b/>
          <w:bCs/>
        </w:rPr>
      </w:pPr>
      <w:r w:rsidRPr="009F777F">
        <w:rPr>
          <w:rFonts w:cstheme="minorHAnsi"/>
        </w:rPr>
        <w:t xml:space="preserve">Dotyczy: </w:t>
      </w:r>
      <w:r w:rsidR="005A52C3">
        <w:rPr>
          <w:rFonts w:cstheme="minorHAnsi"/>
          <w:b/>
          <w:bCs/>
        </w:rPr>
        <w:t>Wykonanie dokumentacji projektowej budowy oświetlenia drogowego w następujących lokalizacjach:</w:t>
      </w:r>
    </w:p>
    <w:p w14:paraId="7A416FD7" w14:textId="681ABD44" w:rsidR="0063787E" w:rsidRPr="0063787E" w:rsidRDefault="0063787E" w:rsidP="0063787E">
      <w:pPr>
        <w:spacing w:after="0" w:line="276" w:lineRule="auto"/>
        <w:jc w:val="both"/>
        <w:rPr>
          <w:rFonts w:cstheme="minorHAnsi"/>
          <w:b/>
          <w:bCs/>
        </w:rPr>
      </w:pPr>
      <w:bookmarkStart w:id="0" w:name="_Hlk194388414"/>
      <w:r>
        <w:rPr>
          <w:rFonts w:cstheme="minorHAnsi"/>
          <w:b/>
          <w:bCs/>
        </w:rPr>
        <w:t xml:space="preserve">1. </w:t>
      </w:r>
      <w:r w:rsidRPr="0063787E">
        <w:rPr>
          <w:rFonts w:cstheme="minorHAnsi"/>
          <w:b/>
          <w:bCs/>
        </w:rPr>
        <w:t xml:space="preserve">Dąbrowa ul. Agrestowa, </w:t>
      </w:r>
    </w:p>
    <w:p w14:paraId="3B6C78BA" w14:textId="6B8F1622" w:rsidR="0063787E" w:rsidRPr="0063787E" w:rsidRDefault="0063787E" w:rsidP="0063787E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2. </w:t>
      </w:r>
      <w:r w:rsidRPr="0063787E">
        <w:rPr>
          <w:rFonts w:cstheme="minorHAnsi"/>
          <w:b/>
          <w:bCs/>
        </w:rPr>
        <w:t>Dąbrowa ul. Cytrynowa, Figowa, Daktylowa i Mango,</w:t>
      </w:r>
    </w:p>
    <w:p w14:paraId="4B604785" w14:textId="66A04ED5" w:rsidR="0063787E" w:rsidRPr="0063787E" w:rsidRDefault="0063787E" w:rsidP="0063787E">
      <w:pPr>
        <w:spacing w:after="0" w:line="276" w:lineRule="auto"/>
        <w:jc w:val="both"/>
        <w:rPr>
          <w:rFonts w:cstheme="minorHAnsi"/>
          <w:b/>
          <w:bCs/>
        </w:rPr>
      </w:pPr>
      <w:r w:rsidRPr="0063787E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 xml:space="preserve">. </w:t>
      </w:r>
      <w:r w:rsidRPr="0063787E">
        <w:rPr>
          <w:rFonts w:cstheme="minorHAnsi"/>
          <w:b/>
          <w:bCs/>
        </w:rPr>
        <w:t xml:space="preserve">Dopiewiec ul. </w:t>
      </w:r>
      <w:proofErr w:type="spellStart"/>
      <w:r w:rsidRPr="0063787E">
        <w:rPr>
          <w:rFonts w:cstheme="minorHAnsi"/>
          <w:b/>
          <w:bCs/>
        </w:rPr>
        <w:t>Smardzowa</w:t>
      </w:r>
      <w:proofErr w:type="spellEnd"/>
      <w:r w:rsidRPr="0063787E">
        <w:rPr>
          <w:rFonts w:cstheme="minorHAnsi"/>
          <w:b/>
          <w:bCs/>
        </w:rPr>
        <w:t xml:space="preserve"> i Truflowa,</w:t>
      </w:r>
    </w:p>
    <w:p w14:paraId="47A48BE3" w14:textId="016EDCA0" w:rsidR="0063787E" w:rsidRPr="0063787E" w:rsidRDefault="0063787E" w:rsidP="0063787E">
      <w:pPr>
        <w:spacing w:after="0" w:line="276" w:lineRule="auto"/>
        <w:jc w:val="both"/>
        <w:rPr>
          <w:rFonts w:cstheme="minorHAnsi"/>
          <w:b/>
          <w:bCs/>
        </w:rPr>
      </w:pPr>
      <w:r w:rsidRPr="0063787E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 xml:space="preserve">. </w:t>
      </w:r>
      <w:r w:rsidRPr="0063787E">
        <w:rPr>
          <w:rFonts w:cstheme="minorHAnsi"/>
          <w:b/>
          <w:bCs/>
        </w:rPr>
        <w:t xml:space="preserve">Dopiewo ul. Lipowa od nr 51, </w:t>
      </w:r>
    </w:p>
    <w:p w14:paraId="3F931698" w14:textId="173213E4" w:rsidR="005A52C3" w:rsidRDefault="0063787E" w:rsidP="0063787E">
      <w:pPr>
        <w:spacing w:after="0" w:line="276" w:lineRule="auto"/>
        <w:jc w:val="both"/>
        <w:rPr>
          <w:rFonts w:cstheme="minorHAnsi"/>
          <w:b/>
          <w:bCs/>
        </w:rPr>
      </w:pPr>
      <w:r w:rsidRPr="0063787E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. </w:t>
      </w:r>
      <w:r w:rsidRPr="0063787E">
        <w:rPr>
          <w:rFonts w:cstheme="minorHAnsi"/>
          <w:b/>
          <w:bCs/>
        </w:rPr>
        <w:t xml:space="preserve">Dopiewo ul. Północna.  </w:t>
      </w:r>
    </w:p>
    <w:bookmarkEnd w:id="0"/>
    <w:p w14:paraId="2CB7D317" w14:textId="77777777" w:rsidR="005A52C3" w:rsidRDefault="005A52C3" w:rsidP="00BD6FA9">
      <w:pPr>
        <w:spacing w:after="0" w:line="276" w:lineRule="auto"/>
        <w:jc w:val="both"/>
        <w:rPr>
          <w:rFonts w:cstheme="minorHAnsi"/>
          <w:b/>
          <w:bCs/>
        </w:rPr>
      </w:pPr>
    </w:p>
    <w:p w14:paraId="16619085" w14:textId="77777777" w:rsidR="005A52C3" w:rsidRDefault="005A52C3" w:rsidP="00BD6FA9">
      <w:pPr>
        <w:spacing w:after="0" w:line="276" w:lineRule="auto"/>
        <w:jc w:val="both"/>
        <w:rPr>
          <w:rFonts w:cstheme="minorHAnsi"/>
          <w:b/>
          <w:bCs/>
        </w:rPr>
      </w:pPr>
    </w:p>
    <w:p w14:paraId="5A5EAD8B" w14:textId="73A58DC7" w:rsidR="00FD4C54" w:rsidRPr="00917A2E" w:rsidRDefault="00FD4C54" w:rsidP="002D5179">
      <w:pPr>
        <w:spacing w:after="0" w:line="276" w:lineRule="auto"/>
        <w:jc w:val="both"/>
      </w:pPr>
      <w:r w:rsidRPr="00917A2E">
        <w:rPr>
          <w:rFonts w:eastAsia="Calibri" w:cstheme="minorHAnsi"/>
          <w:szCs w:val="24"/>
        </w:rPr>
        <w:t xml:space="preserve">1. </w:t>
      </w:r>
      <w:r w:rsidRPr="00917A2E">
        <w:t xml:space="preserve">Zamawiający informuje, że w dniu 28.03.2025 r. wpłynęło zapytanie do postępowania pn. „Wykonanie dokumentacji projektowej budowy oświetlenia drogowego w następujących lokalizacjach: </w:t>
      </w:r>
    </w:p>
    <w:p w14:paraId="2C7CAC83" w14:textId="77777777" w:rsidR="00FD4C54" w:rsidRPr="00917A2E" w:rsidRDefault="00FD4C54" w:rsidP="00917A2E">
      <w:pPr>
        <w:spacing w:after="0" w:line="276" w:lineRule="auto"/>
      </w:pPr>
      <w:r w:rsidRPr="00917A2E">
        <w:t xml:space="preserve">1. Dąbrowa ul. Agrestowa, </w:t>
      </w:r>
    </w:p>
    <w:p w14:paraId="45F2DEB4" w14:textId="77777777" w:rsidR="00FD4C54" w:rsidRPr="00917A2E" w:rsidRDefault="00FD4C54" w:rsidP="00917A2E">
      <w:pPr>
        <w:spacing w:after="0" w:line="276" w:lineRule="auto"/>
      </w:pPr>
      <w:r w:rsidRPr="00917A2E">
        <w:t>2. Dąbrowa ul. Cytrynowa, Figowa, Daktylowa i Mango,</w:t>
      </w:r>
    </w:p>
    <w:p w14:paraId="11567350" w14:textId="77777777" w:rsidR="00FD4C54" w:rsidRPr="00917A2E" w:rsidRDefault="00FD4C54" w:rsidP="00917A2E">
      <w:pPr>
        <w:spacing w:after="0" w:line="276" w:lineRule="auto"/>
      </w:pPr>
      <w:r w:rsidRPr="00917A2E">
        <w:t xml:space="preserve">3. Dopiewiec ul. </w:t>
      </w:r>
      <w:proofErr w:type="spellStart"/>
      <w:r w:rsidRPr="00917A2E">
        <w:t>Smardzowa</w:t>
      </w:r>
      <w:proofErr w:type="spellEnd"/>
      <w:r w:rsidRPr="00917A2E">
        <w:t xml:space="preserve"> i Truflowa,</w:t>
      </w:r>
    </w:p>
    <w:p w14:paraId="3C928853" w14:textId="77777777" w:rsidR="00FD4C54" w:rsidRPr="00917A2E" w:rsidRDefault="00FD4C54" w:rsidP="00917A2E">
      <w:pPr>
        <w:spacing w:after="0" w:line="276" w:lineRule="auto"/>
      </w:pPr>
      <w:r w:rsidRPr="00917A2E">
        <w:t xml:space="preserve">4. Dopiewo ul. Lipowa od nr 51, </w:t>
      </w:r>
    </w:p>
    <w:p w14:paraId="5C849DD6" w14:textId="77777777" w:rsidR="00FD4C54" w:rsidRPr="00917A2E" w:rsidRDefault="00FD4C54" w:rsidP="00917A2E">
      <w:pPr>
        <w:spacing w:after="0" w:line="276" w:lineRule="auto"/>
      </w:pPr>
      <w:r w:rsidRPr="00917A2E">
        <w:t xml:space="preserve">5. Dopiewo ul. Północna.  </w:t>
      </w:r>
    </w:p>
    <w:p w14:paraId="647C657D" w14:textId="77777777" w:rsidR="00531C31" w:rsidRPr="009F777F" w:rsidRDefault="00531C31" w:rsidP="00BD6FA9">
      <w:pPr>
        <w:spacing w:after="0" w:line="276" w:lineRule="auto"/>
        <w:jc w:val="both"/>
        <w:rPr>
          <w:rFonts w:eastAsia="Times New Roman" w:cstheme="minorHAnsi"/>
          <w:b/>
        </w:rPr>
      </w:pPr>
    </w:p>
    <w:p w14:paraId="724910C3" w14:textId="7163252A" w:rsidR="00EE6080" w:rsidRDefault="00FD4C54" w:rsidP="00BD6FA9">
      <w:pPr>
        <w:spacing w:after="0" w:line="276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Treść pytania: </w:t>
      </w:r>
      <w:r w:rsidR="00EE6080">
        <w:rPr>
          <w:rFonts w:eastAsia="Times New Roman" w:cstheme="minorHAnsi"/>
          <w:b/>
        </w:rPr>
        <w:t xml:space="preserve"> </w:t>
      </w:r>
    </w:p>
    <w:p w14:paraId="50E24463" w14:textId="77777777" w:rsidR="00F73435" w:rsidRDefault="00F73435" w:rsidP="00800566">
      <w:pPr>
        <w:jc w:val="both"/>
      </w:pPr>
      <w:r>
        <w:t>Proszę o informację w jaki sposób ma być zasilane oświetlenie drogowe? Z istniejących latarni? Czy może Zamawiający posiada warunki przyłączenia z ENEA? Czy też po stronie Wykonawcy będzie wystąpienie o warunki do operatora energetycznego?</w:t>
      </w:r>
    </w:p>
    <w:p w14:paraId="5579B140" w14:textId="4C906484" w:rsidR="00EE6080" w:rsidRDefault="00531C31" w:rsidP="00BD6FA9">
      <w:pPr>
        <w:spacing w:after="0" w:line="276" w:lineRule="auto"/>
        <w:jc w:val="both"/>
        <w:rPr>
          <w:rFonts w:cstheme="minorHAnsi"/>
          <w:b/>
          <w:bCs/>
        </w:rPr>
      </w:pPr>
      <w:r w:rsidRPr="009F777F">
        <w:rPr>
          <w:rFonts w:cstheme="minorHAnsi"/>
          <w:b/>
          <w:bCs/>
        </w:rPr>
        <w:t>Odpowiedź</w:t>
      </w:r>
      <w:r w:rsidR="00FD4C54">
        <w:rPr>
          <w:rFonts w:cstheme="minorHAnsi"/>
          <w:b/>
          <w:bCs/>
        </w:rPr>
        <w:t xml:space="preserve"> Zamawiającego</w:t>
      </w:r>
      <w:r w:rsidRPr="009F777F">
        <w:rPr>
          <w:rFonts w:cstheme="minorHAnsi"/>
          <w:b/>
          <w:bCs/>
        </w:rPr>
        <w:t>:</w:t>
      </w:r>
      <w:r w:rsidR="00440435" w:rsidRPr="009F777F">
        <w:rPr>
          <w:rFonts w:cstheme="minorHAnsi"/>
          <w:b/>
          <w:bCs/>
        </w:rPr>
        <w:t xml:space="preserve"> </w:t>
      </w:r>
    </w:p>
    <w:p w14:paraId="05C078C8" w14:textId="6814A358" w:rsidR="001856B4" w:rsidRPr="001856B4" w:rsidRDefault="001856B4" w:rsidP="001856B4">
      <w:pPr>
        <w:spacing w:after="0" w:line="276" w:lineRule="auto"/>
      </w:pPr>
      <w:r w:rsidRPr="001856B4">
        <w:t>Zamawiający informuje, że projektowane oświetlenie drogowe należy zasilić w następujący sposób:</w:t>
      </w:r>
    </w:p>
    <w:p w14:paraId="43E6555E" w14:textId="3A19643B" w:rsidR="001856B4" w:rsidRPr="001856B4" w:rsidRDefault="001856B4" w:rsidP="001856B4">
      <w:pPr>
        <w:spacing w:after="0" w:line="276" w:lineRule="auto"/>
      </w:pPr>
      <w:r w:rsidRPr="001856B4">
        <w:t xml:space="preserve">1. Dąbrowa ul. Agrestowa </w:t>
      </w:r>
      <w:r w:rsidR="00800566">
        <w:t xml:space="preserve">- </w:t>
      </w:r>
      <w:r w:rsidRPr="001856B4">
        <w:t>szafka oświetlenia gminnego przy ul. Leśnej</w:t>
      </w:r>
      <w:r w:rsidR="00800566">
        <w:t>,</w:t>
      </w:r>
    </w:p>
    <w:p w14:paraId="7665C047" w14:textId="07D831A8" w:rsidR="001856B4" w:rsidRPr="001856B4" w:rsidRDefault="001856B4" w:rsidP="004B23AE">
      <w:pPr>
        <w:spacing w:after="0" w:line="276" w:lineRule="auto"/>
        <w:jc w:val="both"/>
      </w:pPr>
      <w:r w:rsidRPr="001856B4">
        <w:t>2. Dąbrowa ul. Cytrynowa, Figowa, Daktylowa i Mango</w:t>
      </w:r>
      <w:r w:rsidR="00800566">
        <w:t xml:space="preserve"> -</w:t>
      </w:r>
      <w:r w:rsidRPr="001856B4">
        <w:t xml:space="preserve"> słup oświetlenia gminnego przy ul. Rolnej</w:t>
      </w:r>
      <w:r w:rsidR="00800566">
        <w:t>,</w:t>
      </w:r>
    </w:p>
    <w:p w14:paraId="656C39EF" w14:textId="77777777" w:rsidR="00800566" w:rsidRDefault="001856B4" w:rsidP="001856B4">
      <w:pPr>
        <w:spacing w:after="0" w:line="276" w:lineRule="auto"/>
      </w:pPr>
      <w:r w:rsidRPr="001856B4">
        <w:t xml:space="preserve">3. Dopiewiec ul. </w:t>
      </w:r>
      <w:proofErr w:type="spellStart"/>
      <w:r w:rsidRPr="001856B4">
        <w:t>Smardzowa</w:t>
      </w:r>
      <w:proofErr w:type="spellEnd"/>
      <w:r w:rsidRPr="001856B4">
        <w:t xml:space="preserve"> i Truflowa - słup oświetlenia gminnego przy ul. </w:t>
      </w:r>
      <w:proofErr w:type="spellStart"/>
      <w:r w:rsidRPr="001856B4">
        <w:t>Smardzowej</w:t>
      </w:r>
      <w:proofErr w:type="spellEnd"/>
    </w:p>
    <w:p w14:paraId="388E486C" w14:textId="7B26F1F0" w:rsidR="001856B4" w:rsidRPr="001856B4" w:rsidRDefault="00800566" w:rsidP="001856B4">
      <w:pPr>
        <w:spacing w:after="0" w:line="276" w:lineRule="auto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="001856B4" w:rsidRPr="001856B4">
        <w:t>i</w:t>
      </w:r>
      <w:r>
        <w:t xml:space="preserve"> </w:t>
      </w:r>
      <w:r w:rsidR="001856B4" w:rsidRPr="001856B4">
        <w:t>Borowikowej</w:t>
      </w:r>
      <w:r>
        <w:t>,</w:t>
      </w:r>
    </w:p>
    <w:p w14:paraId="457D2EFA" w14:textId="201C8178" w:rsidR="001856B4" w:rsidRPr="001856B4" w:rsidRDefault="001856B4" w:rsidP="001856B4">
      <w:pPr>
        <w:spacing w:after="0" w:line="276" w:lineRule="auto"/>
      </w:pPr>
      <w:r w:rsidRPr="001856B4">
        <w:t>4. Dopiewo ul. Lipowa - słup oświetlenia gminnego przy ul. Lipowej</w:t>
      </w:r>
      <w:r w:rsidR="00800566">
        <w:t>,</w:t>
      </w:r>
      <w:r w:rsidRPr="001856B4">
        <w:t xml:space="preserve"> </w:t>
      </w:r>
    </w:p>
    <w:p w14:paraId="6E7FFB31" w14:textId="009FA70C" w:rsidR="001856B4" w:rsidRPr="001856B4" w:rsidRDefault="001856B4" w:rsidP="001856B4">
      <w:pPr>
        <w:spacing w:after="0" w:line="276" w:lineRule="auto"/>
      </w:pPr>
      <w:r w:rsidRPr="001856B4">
        <w:t>5. Dopiewo ul. Północna - słup oświetlenia gminnego przy ul. Północnej</w:t>
      </w:r>
      <w:r w:rsidR="00800566">
        <w:t>.</w:t>
      </w:r>
      <w:r w:rsidRPr="001856B4">
        <w:t xml:space="preserve"> </w:t>
      </w:r>
    </w:p>
    <w:p w14:paraId="181A951B" w14:textId="77777777" w:rsidR="001856B4" w:rsidRDefault="001856B4" w:rsidP="004B23AE">
      <w:pPr>
        <w:spacing w:after="0" w:line="276" w:lineRule="auto"/>
        <w:jc w:val="both"/>
      </w:pPr>
    </w:p>
    <w:p w14:paraId="2F9E6575" w14:textId="0DC2DD90" w:rsidR="004B23AE" w:rsidRDefault="001856B4" w:rsidP="004B23AE">
      <w:pPr>
        <w:jc w:val="both"/>
      </w:pPr>
      <w:r w:rsidRPr="001856B4">
        <w:t>W razie potrzeby należy przewidzieć zwiększenie mocy istniejących PPE</w:t>
      </w:r>
      <w:r w:rsidR="004B23AE">
        <w:t xml:space="preserve"> i przebudowy </w:t>
      </w:r>
      <w:r w:rsidRPr="001856B4">
        <w:t xml:space="preserve"> </w:t>
      </w:r>
      <w:r w:rsidR="004B23AE">
        <w:t xml:space="preserve">funkcjonujących szafek  energetycznych.  </w:t>
      </w:r>
    </w:p>
    <w:p w14:paraId="3ED486DB" w14:textId="6AA70029" w:rsidR="001856B4" w:rsidRPr="001856B4" w:rsidRDefault="001856B4" w:rsidP="004B23AE">
      <w:pPr>
        <w:spacing w:after="0" w:line="276" w:lineRule="auto"/>
        <w:jc w:val="both"/>
      </w:pPr>
    </w:p>
    <w:p w14:paraId="42A7137D" w14:textId="77777777" w:rsidR="00FD4C54" w:rsidRDefault="00FD4C54" w:rsidP="00FD4C54">
      <w:pPr>
        <w:tabs>
          <w:tab w:val="left" w:pos="426"/>
        </w:tabs>
        <w:spacing w:line="276" w:lineRule="auto"/>
        <w:ind w:left="284"/>
        <w:contextualSpacing/>
        <w:jc w:val="both"/>
        <w:rPr>
          <w:rFonts w:cstheme="minorHAnsi"/>
        </w:rPr>
      </w:pPr>
    </w:p>
    <w:p w14:paraId="2F340812" w14:textId="77777777" w:rsidR="00F73435" w:rsidRDefault="00F73435" w:rsidP="00BD6FA9">
      <w:pPr>
        <w:spacing w:after="0" w:line="276" w:lineRule="auto"/>
        <w:jc w:val="both"/>
        <w:rPr>
          <w:rFonts w:cstheme="minorHAnsi"/>
          <w:b/>
          <w:bCs/>
        </w:rPr>
      </w:pPr>
    </w:p>
    <w:p w14:paraId="743BAEEA" w14:textId="77777777" w:rsidR="00512592" w:rsidRDefault="00512592" w:rsidP="00BD6FA9">
      <w:pPr>
        <w:spacing w:after="0" w:line="276" w:lineRule="auto"/>
        <w:jc w:val="both"/>
        <w:rPr>
          <w:rFonts w:cstheme="minorHAnsi"/>
          <w:b/>
          <w:bCs/>
        </w:rPr>
      </w:pPr>
    </w:p>
    <w:p w14:paraId="629E94FA" w14:textId="77777777" w:rsidR="00547382" w:rsidRPr="009F777F" w:rsidRDefault="00547382" w:rsidP="009F777F">
      <w:pPr>
        <w:spacing w:after="0" w:line="27" w:lineRule="atLeast"/>
        <w:jc w:val="both"/>
        <w:rPr>
          <w:rFonts w:cstheme="minorHAnsi"/>
        </w:rPr>
      </w:pPr>
    </w:p>
    <w:sectPr w:rsidR="00547382" w:rsidRPr="009F7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INPro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F619B"/>
    <w:multiLevelType w:val="hybridMultilevel"/>
    <w:tmpl w:val="686A0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D07"/>
    <w:multiLevelType w:val="hybridMultilevel"/>
    <w:tmpl w:val="D842E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136331">
    <w:abstractNumId w:val="0"/>
  </w:num>
  <w:num w:numId="2" w16cid:durableId="1707753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31"/>
    <w:rsid w:val="00074B76"/>
    <w:rsid w:val="00101677"/>
    <w:rsid w:val="001856B4"/>
    <w:rsid w:val="001E7490"/>
    <w:rsid w:val="0023385E"/>
    <w:rsid w:val="002D5179"/>
    <w:rsid w:val="002F4A04"/>
    <w:rsid w:val="003369F2"/>
    <w:rsid w:val="00440435"/>
    <w:rsid w:val="00455EA4"/>
    <w:rsid w:val="004B23AE"/>
    <w:rsid w:val="00512592"/>
    <w:rsid w:val="00531C31"/>
    <w:rsid w:val="00537F32"/>
    <w:rsid w:val="00547382"/>
    <w:rsid w:val="005A52C3"/>
    <w:rsid w:val="005F6FD9"/>
    <w:rsid w:val="006058FA"/>
    <w:rsid w:val="0063787E"/>
    <w:rsid w:val="006462DC"/>
    <w:rsid w:val="006B21E2"/>
    <w:rsid w:val="00722648"/>
    <w:rsid w:val="00750F2E"/>
    <w:rsid w:val="007C4F25"/>
    <w:rsid w:val="007D6152"/>
    <w:rsid w:val="007E4577"/>
    <w:rsid w:val="00800566"/>
    <w:rsid w:val="0080483D"/>
    <w:rsid w:val="00863671"/>
    <w:rsid w:val="008B5CA0"/>
    <w:rsid w:val="008D3E88"/>
    <w:rsid w:val="00905F22"/>
    <w:rsid w:val="00917A2E"/>
    <w:rsid w:val="00921A65"/>
    <w:rsid w:val="009C000E"/>
    <w:rsid w:val="009F777F"/>
    <w:rsid w:val="00A05835"/>
    <w:rsid w:val="00A3628C"/>
    <w:rsid w:val="00A44967"/>
    <w:rsid w:val="00AD4E90"/>
    <w:rsid w:val="00AF6823"/>
    <w:rsid w:val="00B30685"/>
    <w:rsid w:val="00B76E3F"/>
    <w:rsid w:val="00BD6FA9"/>
    <w:rsid w:val="00C84976"/>
    <w:rsid w:val="00C91D38"/>
    <w:rsid w:val="00CC0FBC"/>
    <w:rsid w:val="00DD40DA"/>
    <w:rsid w:val="00DF7209"/>
    <w:rsid w:val="00E70453"/>
    <w:rsid w:val="00E822EC"/>
    <w:rsid w:val="00E93945"/>
    <w:rsid w:val="00EE6080"/>
    <w:rsid w:val="00F37F5F"/>
    <w:rsid w:val="00F73435"/>
    <w:rsid w:val="00F73504"/>
    <w:rsid w:val="00F73C05"/>
    <w:rsid w:val="00F92E8A"/>
    <w:rsid w:val="00FD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9677"/>
  <w15:chartTrackingRefBased/>
  <w15:docId w15:val="{844F7907-7575-4414-B184-E151741A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4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671"/>
    <w:pPr>
      <w:ind w:left="720"/>
      <w:contextualSpacing/>
    </w:pPr>
  </w:style>
  <w:style w:type="paragraph" w:customStyle="1" w:styleId="Default">
    <w:name w:val="Default"/>
    <w:rsid w:val="006058FA"/>
    <w:pPr>
      <w:autoSpaceDE w:val="0"/>
      <w:autoSpaceDN w:val="0"/>
      <w:adjustRightInd w:val="0"/>
      <w:spacing w:after="0" w:line="240" w:lineRule="auto"/>
    </w:pPr>
    <w:rPr>
      <w:rFonts w:ascii="DINPro" w:hAnsi="DINPro" w:cs="DINPro"/>
      <w:color w:val="000000"/>
      <w:kern w:val="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D4C54"/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AL. Lewandowska</dc:creator>
  <cp:keywords/>
  <dc:description/>
  <cp:lastModifiedBy>Justyna Bartkowiak</cp:lastModifiedBy>
  <cp:revision>2</cp:revision>
  <cp:lastPrinted>2025-04-01T05:48:00Z</cp:lastPrinted>
  <dcterms:created xsi:type="dcterms:W3CDTF">2025-04-01T07:00:00Z</dcterms:created>
  <dcterms:modified xsi:type="dcterms:W3CDTF">2025-04-01T07:00:00Z</dcterms:modified>
</cp:coreProperties>
</file>