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E657" w14:textId="1A04D04D" w:rsidR="007538D9" w:rsidRPr="007538D9" w:rsidRDefault="007538D9" w:rsidP="007538D9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0.252.5.2024</w:t>
      </w:r>
    </w:p>
    <w:p w14:paraId="3463A78F" w14:textId="2A3F6491" w:rsidR="00BF2E9E" w:rsidRPr="00F65D81" w:rsidRDefault="00BF2E9E" w:rsidP="00F65D81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65D81" w:rsidRPr="00F65D81">
        <w:rPr>
          <w:rFonts w:asciiTheme="minorHAnsi" w:hAnsiTheme="minorHAnsi" w:cstheme="minorHAnsi"/>
          <w:b/>
          <w:bCs/>
          <w:sz w:val="22"/>
        </w:rPr>
        <w:t>3</w:t>
      </w:r>
      <w:r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5BA7F588" w14:textId="77777777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</w:p>
    <w:p w14:paraId="55835785" w14:textId="77777777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ab/>
      </w:r>
    </w:p>
    <w:p w14:paraId="2AC15F7C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</w:t>
      </w:r>
      <w:proofErr w:type="spellStart"/>
      <w:r w:rsidRPr="00F65D81">
        <w:rPr>
          <w:rFonts w:asciiTheme="minorHAnsi" w:hAnsiTheme="minorHAnsi" w:cstheme="minorHAnsi"/>
          <w:i/>
          <w:sz w:val="22"/>
        </w:rPr>
        <w:t>CEiDG</w:t>
      </w:r>
      <w:proofErr w:type="spellEnd"/>
      <w:r w:rsidRPr="00F65D81">
        <w:rPr>
          <w:rFonts w:asciiTheme="minorHAnsi" w:hAnsiTheme="minorHAnsi" w:cstheme="minorHAnsi"/>
          <w:i/>
          <w:sz w:val="22"/>
        </w:rPr>
        <w:t>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2BE1324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Wykonawcy / Wykonawcy wspólnie ubiegającego się  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</w:p>
    <w:p w14:paraId="40F10C5E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</w:p>
    <w:p w14:paraId="76A1B786" w14:textId="77777777" w:rsid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 xml:space="preserve">Prawo zamówień publicznych (Dz. U. z 2023 r. poz. 1605 ze zm.) oraz o braku podstaw do wykluczenia z postępowania na podstawie art. 7 ust. 1 ustawy z dnia 13 kwietnia 2022 r. o szczególnych rozwiązaniach w zakresie przeciwdziałania wspieraniu agresji na Ukrainę </w:t>
      </w:r>
    </w:p>
    <w:p w14:paraId="7A744624" w14:textId="14F78478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</w:rPr>
        <w:t>(</w:t>
      </w:r>
      <w:proofErr w:type="spellStart"/>
      <w:r w:rsidRPr="006B5F79">
        <w:rPr>
          <w:rFonts w:ascii="Calibri" w:hAnsi="Calibri" w:cs="Calibri"/>
          <w:b/>
          <w:sz w:val="22"/>
        </w:rPr>
        <w:t>t.j</w:t>
      </w:r>
      <w:proofErr w:type="spellEnd"/>
      <w:r w:rsidRPr="006B5F79">
        <w:rPr>
          <w:rFonts w:ascii="Calibri" w:hAnsi="Calibri" w:cs="Calibri"/>
          <w:b/>
          <w:sz w:val="22"/>
        </w:rPr>
        <w:t>. Dz. U. z 2024 r. poz. 507).</w:t>
      </w:r>
    </w:p>
    <w:p w14:paraId="59B3C4AB" w14:textId="77777777" w:rsidR="006B5F79" w:rsidRPr="006B5F79" w:rsidRDefault="006B5F79" w:rsidP="006B5F79">
      <w:pPr>
        <w:suppressAutoHyphens/>
        <w:spacing w:after="0" w:line="240" w:lineRule="auto"/>
        <w:jc w:val="both"/>
        <w:rPr>
          <w:rFonts w:ascii="Calibri" w:hAnsi="Calibri" w:cs="Calibri"/>
          <w:b/>
          <w:color w:val="1F497D"/>
          <w:sz w:val="22"/>
          <w:u w:val="single"/>
        </w:rPr>
      </w:pPr>
    </w:p>
    <w:p w14:paraId="7420DA74" w14:textId="3F7FB98F" w:rsidR="00F65D81" w:rsidRPr="00F65D81" w:rsidRDefault="00F65D81" w:rsidP="00874AA9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</w:rPr>
      </w:pPr>
      <w:r w:rsidRPr="00F65D81">
        <w:rPr>
          <w:rFonts w:asciiTheme="minorHAnsi" w:hAnsiTheme="minorHAnsi" w:cstheme="minorHAnsi"/>
          <w:sz w:val="22"/>
        </w:rPr>
        <w:t>Na potrzeby postępowania o udzielenie zamówienia publicznego pt.</w:t>
      </w:r>
      <w:bookmarkStart w:id="1" w:name="_Hlk126919356"/>
      <w:r w:rsidRPr="00F65D81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 </w:t>
      </w:r>
      <w:bookmarkEnd w:id="1"/>
      <w:r w:rsidR="00434726" w:rsidRPr="00434726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Dostawa komputerów przenośnych i monitorów do Warmińsko-Mazurskiego Centrum Nowych Technologii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nie podlegam wykluczeniu z postępowania na podstawie art. 108 ust. 1 ustawy </w:t>
      </w:r>
      <w:proofErr w:type="spellStart"/>
      <w:r w:rsidRPr="00F65D81">
        <w:rPr>
          <w:rFonts w:asciiTheme="minorHAnsi" w:hAnsiTheme="minorHAnsi" w:cstheme="minorHAnsi"/>
          <w:sz w:val="22"/>
        </w:rPr>
        <w:t>Pzp</w:t>
      </w:r>
      <w:proofErr w:type="spellEnd"/>
      <w:r w:rsidRPr="00F65D81">
        <w:rPr>
          <w:rFonts w:asciiTheme="minorHAnsi" w:hAnsiTheme="minorHAnsi" w:cstheme="minorHAnsi"/>
          <w:sz w:val="22"/>
        </w:rPr>
        <w:t>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</w:t>
      </w:r>
      <w:proofErr w:type="spellStart"/>
      <w:r w:rsidRPr="00F65D81">
        <w:rPr>
          <w:rFonts w:asciiTheme="minorHAnsi" w:hAnsiTheme="minorHAnsi" w:cstheme="minorHAnsi"/>
          <w:sz w:val="22"/>
        </w:rPr>
        <w:t>Pzp</w:t>
      </w:r>
      <w:proofErr w:type="spellEnd"/>
      <w:r w:rsidRPr="00F65D81">
        <w:rPr>
          <w:rFonts w:asciiTheme="minorHAnsi" w:hAnsiTheme="minorHAnsi" w:cstheme="minorHAnsi"/>
          <w:sz w:val="22"/>
        </w:rPr>
        <w:t xml:space="preserve">. (podać mająca zastosowanie podstawę wykluczenia spośród wymienionych w art. 108 ust. 1 ustawy </w:t>
      </w:r>
      <w:proofErr w:type="spellStart"/>
      <w:r w:rsidRPr="00F65D81">
        <w:rPr>
          <w:rFonts w:asciiTheme="minorHAnsi" w:hAnsiTheme="minorHAnsi" w:cstheme="minorHAnsi"/>
          <w:sz w:val="22"/>
        </w:rPr>
        <w:t>Pzp</w:t>
      </w:r>
      <w:proofErr w:type="spellEnd"/>
      <w:r w:rsidRPr="00F65D81">
        <w:rPr>
          <w:rFonts w:asciiTheme="minorHAnsi" w:hAnsiTheme="minorHAnsi" w:cstheme="minorHAnsi"/>
          <w:sz w:val="22"/>
        </w:rPr>
        <w:t xml:space="preserve">.). Jednocześnie oświadczam, że w związku z ww. okolicznością, na podstawie art. 110 ust. 2 ustawy </w:t>
      </w:r>
      <w:proofErr w:type="spellStart"/>
      <w:r w:rsidRPr="00F65D81">
        <w:rPr>
          <w:rFonts w:asciiTheme="minorHAnsi" w:hAnsiTheme="minorHAnsi" w:cstheme="minorHAnsi"/>
          <w:sz w:val="22"/>
        </w:rPr>
        <w:t>Pzp</w:t>
      </w:r>
      <w:proofErr w:type="spellEnd"/>
      <w:r w:rsidRPr="00F65D81">
        <w:rPr>
          <w:rFonts w:asciiTheme="minorHAnsi" w:hAnsiTheme="minorHAnsi" w:cstheme="minorHAnsi"/>
          <w:sz w:val="22"/>
        </w:rPr>
        <w:t xml:space="preserve">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4A0786F4" w14:textId="6B953585" w:rsidR="00874AA9" w:rsidRPr="00874AA9" w:rsidRDefault="00874AA9" w:rsidP="00874A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74AA9">
        <w:rPr>
          <w:rFonts w:asciiTheme="minorHAnsi" w:hAnsiTheme="minorHAnsi" w:cstheme="minorHAnsi"/>
          <w:sz w:val="22"/>
        </w:rPr>
        <w:t>nie podlegam wykluczeniu z postępowania na podstawie art. 7 ust. 1 ustawy z dnia 13 kwietnia 2022 r. o szczególnych rozwiązaniach w zakresie przeciwdziałania wspieraniu agresji na Ukrainę (Dz. U. 2024, poz. 507)</w:t>
      </w:r>
    </w:p>
    <w:p w14:paraId="23F37BE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1B659FBF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0C743522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FEA1F5" w14:textId="77777777" w:rsidR="00F65D81" w:rsidRPr="00F65D81" w:rsidRDefault="00F65D81" w:rsidP="00F65D81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2797FE09" w14:textId="77777777" w:rsidR="00F65D81" w:rsidRPr="00F65D81" w:rsidRDefault="00F65D81" w:rsidP="00F65D81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p w14:paraId="2F9FA415" w14:textId="77777777" w:rsidR="004F499A" w:rsidRDefault="004F499A" w:rsidP="00F65D81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91152BC" w14:textId="1A667A25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  <w:r w:rsidRPr="00F65D81">
        <w:rPr>
          <w:rFonts w:asciiTheme="minorHAnsi" w:hAnsiTheme="minorHAnsi" w:cstheme="minorHAnsi"/>
          <w:sz w:val="22"/>
          <w:lang w:eastAsia="en-US"/>
        </w:rPr>
        <w:t xml:space="preserve">                                                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6D1812E8" w:rsidR="00202810" w:rsidRDefault="0020281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9A3083" wp14:editId="0F97DA27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5760000" cy="6480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5F79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74AA9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5</cp:revision>
  <cp:lastPrinted>2023-04-28T10:36:00Z</cp:lastPrinted>
  <dcterms:created xsi:type="dcterms:W3CDTF">2024-08-07T10:20:00Z</dcterms:created>
  <dcterms:modified xsi:type="dcterms:W3CDTF">2024-08-19T06:24:00Z</dcterms:modified>
</cp:coreProperties>
</file>