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26" w:type="dxa"/>
        <w:jc w:val="center"/>
        <w:tblLook w:val="00A0" w:firstRow="1" w:lastRow="0" w:firstColumn="1" w:lastColumn="0" w:noHBand="0" w:noVBand="0"/>
      </w:tblPr>
      <w:tblGrid>
        <w:gridCol w:w="8826"/>
      </w:tblGrid>
      <w:tr w:rsidR="00857FCA" w:rsidRPr="00E41A57" w:rsidTr="00372887">
        <w:trPr>
          <w:trHeight w:val="371"/>
          <w:jc w:val="center"/>
        </w:trPr>
        <w:tc>
          <w:tcPr>
            <w:tcW w:w="3304" w:type="dxa"/>
          </w:tcPr>
          <w:p w:rsidR="0061670A" w:rsidRPr="00E41A57" w:rsidRDefault="0061670A" w:rsidP="0061670A">
            <w:pPr>
              <w:spacing w:after="0"/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</w:pPr>
            <w:r w:rsidRPr="00E41A57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 xml:space="preserve">Załącznik nr </w:t>
            </w:r>
            <w:r w:rsidR="00E41A57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>1</w:t>
            </w:r>
            <w:r w:rsidR="007F41CF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>0</w:t>
            </w:r>
            <w:r w:rsidR="00E41A57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7F41CF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>(Pakiet</w:t>
            </w:r>
            <w:r w:rsidR="00E41A57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 xml:space="preserve"> nr 2</w:t>
            </w:r>
            <w:r w:rsidR="007F41CF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>)</w:t>
            </w:r>
            <w:r w:rsidR="005A231C" w:rsidRPr="00E41A57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 xml:space="preserve"> do SWZ</w:t>
            </w:r>
            <w:r w:rsidRPr="00E41A57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 xml:space="preserve"> – zakres usług serwisowych </w:t>
            </w:r>
            <w:r w:rsidR="00E41A57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>Oprogramowania</w:t>
            </w:r>
            <w:r w:rsidRPr="00E41A57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41A57">
              <w:rPr>
                <w:rFonts w:asciiTheme="majorHAnsi" w:hAnsiTheme="majorHAnsi"/>
                <w:b/>
                <w:color w:val="000000"/>
                <w:sz w:val="24"/>
                <w:szCs w:val="24"/>
                <w:lang w:eastAsia="pl-PL"/>
              </w:rPr>
              <w:t>CATO</w:t>
            </w:r>
          </w:p>
          <w:p w:rsidR="00857FCA" w:rsidRPr="00E41A57" w:rsidRDefault="00857FCA" w:rsidP="0061670A">
            <w:pPr>
              <w:pStyle w:val="Tekstpodstawowy"/>
              <w:spacing w:line="360" w:lineRule="auto"/>
              <w:rPr>
                <w:rFonts w:asciiTheme="majorHAnsi" w:hAnsiTheme="majorHAnsi"/>
                <w:color w:val="FFFFFF"/>
                <w:szCs w:val="24"/>
                <w:lang w:val="pl-PL"/>
              </w:rPr>
            </w:pPr>
          </w:p>
        </w:tc>
      </w:tr>
    </w:tbl>
    <w:p w:rsidR="00CF53DF" w:rsidRPr="00E41A57" w:rsidRDefault="00630CF0" w:rsidP="00112BB2">
      <w:pPr>
        <w:spacing w:after="0" w:line="360" w:lineRule="auto"/>
        <w:jc w:val="both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E41A57">
        <w:rPr>
          <w:rFonts w:asciiTheme="majorHAnsi" w:hAnsiTheme="majorHAnsi"/>
          <w:b/>
          <w:spacing w:val="-3"/>
          <w:sz w:val="24"/>
          <w:szCs w:val="24"/>
        </w:rPr>
        <w:t>I</w:t>
      </w:r>
      <w:r w:rsidR="00825E6B" w:rsidRPr="00E41A57">
        <w:rPr>
          <w:rFonts w:asciiTheme="majorHAnsi" w:hAnsiTheme="majorHAnsi"/>
          <w:b/>
          <w:spacing w:val="-3"/>
          <w:sz w:val="24"/>
          <w:szCs w:val="24"/>
        </w:rPr>
        <w:t>.</w:t>
      </w:r>
      <w:r w:rsidR="00CF53DF" w:rsidRPr="00E41A57">
        <w:rPr>
          <w:rFonts w:asciiTheme="majorHAnsi" w:hAnsiTheme="majorHAnsi"/>
          <w:b/>
          <w:spacing w:val="-3"/>
          <w:sz w:val="24"/>
          <w:szCs w:val="24"/>
        </w:rPr>
        <w:t xml:space="preserve"> </w:t>
      </w:r>
      <w:r w:rsidR="00825E6B" w:rsidRPr="00E41A57">
        <w:rPr>
          <w:rFonts w:asciiTheme="majorHAnsi" w:hAnsiTheme="majorHAnsi"/>
          <w:b/>
          <w:spacing w:val="-3"/>
          <w:sz w:val="24"/>
          <w:szCs w:val="24"/>
        </w:rPr>
        <w:t xml:space="preserve">Zakres obsługi serwisowej i bieżący nadzór nad </w:t>
      </w:r>
      <w:r w:rsidR="00E41A57">
        <w:rPr>
          <w:rFonts w:asciiTheme="majorHAnsi" w:hAnsiTheme="majorHAnsi"/>
          <w:b/>
          <w:spacing w:val="-3"/>
          <w:sz w:val="24"/>
          <w:szCs w:val="24"/>
        </w:rPr>
        <w:t>Oprogramowania</w:t>
      </w:r>
      <w:r w:rsidR="00825E6B" w:rsidRPr="00E41A57">
        <w:rPr>
          <w:rFonts w:asciiTheme="majorHAnsi" w:hAnsiTheme="majorHAnsi"/>
          <w:b/>
          <w:spacing w:val="-3"/>
          <w:sz w:val="24"/>
          <w:szCs w:val="24"/>
        </w:rPr>
        <w:t xml:space="preserve"> </w:t>
      </w:r>
      <w:r w:rsidR="00E41A57">
        <w:rPr>
          <w:rFonts w:asciiTheme="majorHAnsi" w:hAnsiTheme="majorHAnsi"/>
          <w:b/>
          <w:spacing w:val="-3"/>
          <w:sz w:val="24"/>
          <w:szCs w:val="24"/>
        </w:rPr>
        <w:t>CATO:</w:t>
      </w:r>
    </w:p>
    <w:p w:rsidR="003D1EE9" w:rsidRPr="00E41A57" w:rsidRDefault="003D1EE9" w:rsidP="00E41A57">
      <w:pPr>
        <w:pStyle w:val="Standard"/>
        <w:numPr>
          <w:ilvl w:val="0"/>
          <w:numId w:val="28"/>
        </w:numPr>
        <w:autoSpaceDN w:val="0"/>
        <w:spacing w:line="360" w:lineRule="auto"/>
        <w:jc w:val="both"/>
        <w:textAlignment w:val="baseline"/>
        <w:rPr>
          <w:rFonts w:asciiTheme="majorHAnsi" w:eastAsia="Times New Roman" w:hAnsiTheme="majorHAnsi" w:cs="Arial"/>
        </w:rPr>
      </w:pPr>
      <w:r w:rsidRPr="00E41A57">
        <w:rPr>
          <w:rFonts w:asciiTheme="majorHAnsi" w:eastAsia="Times New Roman" w:hAnsiTheme="majorHAnsi" w:cs="Arial"/>
        </w:rPr>
        <w:t>Prac</w:t>
      </w:r>
      <w:r w:rsidR="00995635" w:rsidRPr="00E41A57">
        <w:rPr>
          <w:rFonts w:asciiTheme="majorHAnsi" w:eastAsia="Times New Roman" w:hAnsiTheme="majorHAnsi" w:cs="Arial"/>
        </w:rPr>
        <w:t>a</w:t>
      </w:r>
      <w:r w:rsidRPr="00E41A57">
        <w:rPr>
          <w:rFonts w:asciiTheme="majorHAnsi" w:eastAsia="Times New Roman" w:hAnsiTheme="majorHAnsi" w:cs="Arial"/>
        </w:rPr>
        <w:t xml:space="preserve"> serwisu: </w:t>
      </w:r>
      <w:r w:rsidR="00E41A57">
        <w:rPr>
          <w:rFonts w:asciiTheme="majorHAnsi" w:eastAsia="Times New Roman" w:hAnsiTheme="majorHAnsi" w:cs="Arial"/>
        </w:rPr>
        <w:t>od poniedziałku do piątku 8.00-16.00</w:t>
      </w:r>
    </w:p>
    <w:p w:rsidR="003D1EE9" w:rsidRPr="00E41A57" w:rsidRDefault="003D1EE9" w:rsidP="00E41A57">
      <w:pPr>
        <w:pStyle w:val="Standard"/>
        <w:autoSpaceDN w:val="0"/>
        <w:spacing w:line="360" w:lineRule="auto"/>
        <w:jc w:val="both"/>
        <w:textAlignment w:val="baseline"/>
        <w:rPr>
          <w:rFonts w:asciiTheme="majorHAnsi" w:hAnsiTheme="majorHAnsi" w:cs="Arial"/>
        </w:rPr>
      </w:pPr>
      <w:r w:rsidRPr="00E41A57">
        <w:rPr>
          <w:rFonts w:asciiTheme="majorHAnsi" w:hAnsiTheme="majorHAnsi" w:cs="Arial"/>
        </w:rPr>
        <w:t xml:space="preserve">Dane adresowe serwisu (adres, numery telefonu i telefaksu, </w:t>
      </w:r>
      <w:r w:rsidR="00D06D8C" w:rsidRPr="00E41A57">
        <w:rPr>
          <w:rFonts w:asciiTheme="majorHAnsi" w:hAnsiTheme="majorHAnsi" w:cs="Arial"/>
        </w:rPr>
        <w:t>adresy www i e</w:t>
      </w:r>
      <w:r w:rsidRPr="00E41A57">
        <w:rPr>
          <w:rFonts w:asciiTheme="majorHAnsi" w:hAnsiTheme="majorHAnsi" w:cs="Arial"/>
        </w:rPr>
        <w:t>mail):</w:t>
      </w:r>
    </w:p>
    <w:p w:rsidR="003D1EE9" w:rsidRPr="00E41A57" w:rsidRDefault="00D06D8C" w:rsidP="00E41A57">
      <w:pPr>
        <w:pStyle w:val="Standard"/>
        <w:autoSpaceDN w:val="0"/>
        <w:spacing w:line="360" w:lineRule="auto"/>
        <w:jc w:val="both"/>
        <w:textAlignment w:val="baseline"/>
        <w:rPr>
          <w:rFonts w:asciiTheme="majorHAnsi" w:hAnsiTheme="majorHAnsi" w:cs="Arial"/>
          <w:lang w:val="en-US"/>
        </w:rPr>
      </w:pPr>
      <w:r w:rsidRPr="00E41A57">
        <w:rPr>
          <w:rFonts w:asciiTheme="majorHAnsi" w:hAnsiTheme="majorHAnsi" w:cs="Arial"/>
          <w:lang w:val="en-US"/>
        </w:rPr>
        <w:t xml:space="preserve">faks </w:t>
      </w:r>
      <w:r w:rsidR="003D1EE9" w:rsidRPr="00E41A57">
        <w:rPr>
          <w:rFonts w:asciiTheme="majorHAnsi" w:hAnsiTheme="majorHAnsi" w:cs="Arial"/>
          <w:lang w:val="en-US"/>
        </w:rPr>
        <w:t>nr</w:t>
      </w:r>
      <w:r w:rsidRPr="00E41A57">
        <w:rPr>
          <w:rFonts w:asciiTheme="majorHAnsi" w:hAnsiTheme="majorHAnsi" w:cs="Arial"/>
          <w:lang w:val="en-US"/>
        </w:rPr>
        <w:t>:</w:t>
      </w:r>
      <w:r w:rsidR="00661BDF" w:rsidRPr="00E41A57">
        <w:rPr>
          <w:rFonts w:asciiTheme="majorHAnsi" w:hAnsiTheme="majorHAnsi" w:cs="Arial"/>
          <w:lang w:val="en-US"/>
        </w:rPr>
        <w:t xml:space="preserve"> * </w:t>
      </w:r>
      <w:r w:rsidR="003D1EE9" w:rsidRPr="00E41A57">
        <w:rPr>
          <w:rFonts w:asciiTheme="majorHAnsi" w:hAnsiTheme="majorHAnsi" w:cs="Arial"/>
          <w:lang w:val="en-US"/>
        </w:rPr>
        <w:t xml:space="preserve"> </w:t>
      </w:r>
      <w:r w:rsidR="005A231C" w:rsidRPr="00E41A57">
        <w:rPr>
          <w:rFonts w:asciiTheme="majorHAnsi" w:hAnsiTheme="majorHAnsi"/>
          <w:color w:val="1A2629"/>
          <w:shd w:val="clear" w:color="auto" w:fill="FFFFFF"/>
        </w:rPr>
        <w:t>_______________</w:t>
      </w:r>
    </w:p>
    <w:p w:rsidR="003D1EE9" w:rsidRPr="00E41A57" w:rsidRDefault="00D06D8C" w:rsidP="00E41A57">
      <w:pPr>
        <w:pStyle w:val="Standard"/>
        <w:autoSpaceDN w:val="0"/>
        <w:spacing w:line="360" w:lineRule="auto"/>
        <w:jc w:val="both"/>
        <w:textAlignment w:val="baseline"/>
        <w:rPr>
          <w:rFonts w:asciiTheme="majorHAnsi" w:hAnsiTheme="majorHAnsi" w:cs="Arial"/>
          <w:lang w:val="en-US"/>
        </w:rPr>
      </w:pPr>
      <w:r w:rsidRPr="00E41A57">
        <w:rPr>
          <w:rFonts w:asciiTheme="majorHAnsi" w:hAnsiTheme="majorHAnsi" w:cs="Arial"/>
          <w:lang w:val="en-US"/>
        </w:rPr>
        <w:t>telefon</w:t>
      </w:r>
      <w:r w:rsidR="003D1EE9" w:rsidRPr="00E41A57">
        <w:rPr>
          <w:rFonts w:asciiTheme="majorHAnsi" w:hAnsiTheme="majorHAnsi" w:cs="Arial"/>
          <w:lang w:val="en-US"/>
        </w:rPr>
        <w:t xml:space="preserve"> nr</w:t>
      </w:r>
      <w:r w:rsidRPr="00E41A57">
        <w:rPr>
          <w:rFonts w:asciiTheme="majorHAnsi" w:hAnsiTheme="majorHAnsi" w:cs="Arial"/>
          <w:lang w:val="en-US"/>
        </w:rPr>
        <w:t>:</w:t>
      </w:r>
      <w:r w:rsidR="00661BDF" w:rsidRPr="00E41A57">
        <w:rPr>
          <w:rFonts w:asciiTheme="majorHAnsi" w:hAnsiTheme="majorHAnsi" w:cs="Arial"/>
          <w:lang w:val="en-US"/>
        </w:rPr>
        <w:t>*</w:t>
      </w:r>
      <w:r w:rsidR="003D1EE9" w:rsidRPr="00E41A57">
        <w:rPr>
          <w:rFonts w:asciiTheme="majorHAnsi" w:hAnsiTheme="majorHAnsi" w:cs="Arial"/>
          <w:lang w:val="en-US"/>
        </w:rPr>
        <w:t xml:space="preserve"> </w:t>
      </w:r>
      <w:r w:rsidR="005A231C" w:rsidRPr="00E41A57">
        <w:rPr>
          <w:rFonts w:asciiTheme="majorHAnsi" w:hAnsiTheme="majorHAnsi"/>
          <w:color w:val="1A2629"/>
          <w:shd w:val="clear" w:color="auto" w:fill="FFFFFF"/>
        </w:rPr>
        <w:t>___________________</w:t>
      </w:r>
    </w:p>
    <w:p w:rsidR="003D1EE9" w:rsidRPr="00E41A57" w:rsidRDefault="00D06D8C" w:rsidP="00E41A57">
      <w:pPr>
        <w:pStyle w:val="Standard"/>
        <w:autoSpaceDN w:val="0"/>
        <w:spacing w:line="360" w:lineRule="auto"/>
        <w:jc w:val="both"/>
        <w:textAlignment w:val="baseline"/>
        <w:rPr>
          <w:rFonts w:asciiTheme="majorHAnsi" w:hAnsiTheme="majorHAnsi" w:cs="Arial"/>
          <w:lang w:val="en-US"/>
        </w:rPr>
      </w:pPr>
      <w:r w:rsidRPr="00E41A57">
        <w:rPr>
          <w:rFonts w:asciiTheme="majorHAnsi" w:hAnsiTheme="majorHAnsi" w:cs="Arial"/>
          <w:lang w:val="en-US"/>
        </w:rPr>
        <w:t>e</w:t>
      </w:r>
      <w:r w:rsidR="003D1EE9" w:rsidRPr="00E41A57">
        <w:rPr>
          <w:rFonts w:asciiTheme="majorHAnsi" w:hAnsiTheme="majorHAnsi" w:cs="Arial"/>
          <w:lang w:val="en-US"/>
        </w:rPr>
        <w:t>mail:</w:t>
      </w:r>
      <w:r w:rsidR="00661BDF" w:rsidRPr="00E41A57">
        <w:rPr>
          <w:rFonts w:asciiTheme="majorHAnsi" w:hAnsiTheme="majorHAnsi" w:cs="Arial"/>
          <w:lang w:val="en-US"/>
        </w:rPr>
        <w:t>*</w:t>
      </w:r>
      <w:r w:rsidR="003D1EE9" w:rsidRPr="00E41A57">
        <w:rPr>
          <w:rFonts w:asciiTheme="majorHAnsi" w:hAnsiTheme="majorHAnsi" w:cs="Arial"/>
          <w:lang w:val="en-US"/>
        </w:rPr>
        <w:t xml:space="preserve"> </w:t>
      </w:r>
      <w:r w:rsidR="005A231C" w:rsidRPr="00E41A57">
        <w:rPr>
          <w:rFonts w:asciiTheme="majorHAnsi" w:hAnsiTheme="majorHAnsi" w:cs="Arial"/>
          <w:lang w:val="en-US"/>
        </w:rPr>
        <w:t>____________________</w:t>
      </w:r>
    </w:p>
    <w:p w:rsidR="003D1EE9" w:rsidRPr="00E41A57" w:rsidRDefault="003D1EE9" w:rsidP="00E41A57">
      <w:pPr>
        <w:pStyle w:val="Standard"/>
        <w:autoSpaceDN w:val="0"/>
        <w:spacing w:line="360" w:lineRule="auto"/>
        <w:jc w:val="both"/>
        <w:textAlignment w:val="baseline"/>
        <w:rPr>
          <w:rFonts w:asciiTheme="majorHAnsi" w:hAnsiTheme="majorHAnsi" w:cs="Arial"/>
        </w:rPr>
      </w:pPr>
      <w:r w:rsidRPr="00E41A57">
        <w:rPr>
          <w:rFonts w:asciiTheme="majorHAnsi" w:hAnsiTheme="majorHAnsi" w:cs="Arial"/>
        </w:rPr>
        <w:t>www:</w:t>
      </w:r>
      <w:r w:rsidR="00661BDF" w:rsidRPr="00E41A57">
        <w:rPr>
          <w:rFonts w:asciiTheme="majorHAnsi" w:hAnsiTheme="majorHAnsi" w:cs="Arial"/>
        </w:rPr>
        <w:t>*</w:t>
      </w:r>
      <w:r w:rsidRPr="00E41A57">
        <w:rPr>
          <w:rFonts w:asciiTheme="majorHAnsi" w:hAnsiTheme="majorHAnsi" w:cs="Arial"/>
        </w:rPr>
        <w:t xml:space="preserve"> </w:t>
      </w:r>
      <w:r w:rsidR="005A231C" w:rsidRPr="00E41A57">
        <w:rPr>
          <w:rFonts w:asciiTheme="majorHAnsi" w:hAnsiTheme="majorHAnsi" w:cs="Arial"/>
        </w:rPr>
        <w:t>________________________</w:t>
      </w:r>
    </w:p>
    <w:p w:rsid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2. Zgłoszenia serwisowe:</w:t>
      </w:r>
    </w:p>
    <w:p w:rsidR="00E41A57" w:rsidRPr="005C6908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a) awaria </w:t>
      </w:r>
      <w:r w:rsidRPr="005C6908">
        <w:rPr>
          <w:rFonts w:asciiTheme="majorHAnsi" w:hAnsiTheme="majorHAnsi"/>
        </w:rPr>
        <w:t xml:space="preserve">– do 8 godzin roboczych </w:t>
      </w:r>
    </w:p>
    <w:p w:rsidR="00E41A57" w:rsidRPr="005C6908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5C6908">
        <w:rPr>
          <w:rFonts w:asciiTheme="majorHAnsi" w:hAnsiTheme="majorHAnsi"/>
        </w:rPr>
        <w:t xml:space="preserve">b) błąd zwykły – do 5 dni roboczych </w:t>
      </w:r>
    </w:p>
    <w:p w:rsidR="00E41A57" w:rsidRPr="005C6908" w:rsidRDefault="00E41A57" w:rsidP="00E41A57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5C6908">
        <w:rPr>
          <w:rFonts w:asciiTheme="majorHAnsi" w:hAnsiTheme="majorHAnsi"/>
          <w:sz w:val="24"/>
          <w:szCs w:val="24"/>
        </w:rPr>
        <w:t>c) konsultacje, doradztwo – do 14 dni roboczych</w:t>
      </w:r>
    </w:p>
    <w:p w:rsidR="005C6908" w:rsidRPr="005C6908" w:rsidRDefault="005C6908" w:rsidP="00E41A5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5C6908">
        <w:rPr>
          <w:rFonts w:asciiTheme="majorHAnsi" w:hAnsiTheme="majorHAnsi"/>
          <w:sz w:val="24"/>
          <w:szCs w:val="24"/>
        </w:rPr>
        <w:t>2. Zakres:</w:t>
      </w:r>
    </w:p>
    <w:p w:rsidR="005C6908" w:rsidRPr="005C6908" w:rsidRDefault="005C6908" w:rsidP="00E41A5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5C6908">
        <w:rPr>
          <w:rFonts w:asciiTheme="majorHAnsi" w:hAnsiTheme="majorHAnsi"/>
          <w:sz w:val="24"/>
          <w:szCs w:val="24"/>
        </w:rPr>
        <w:t xml:space="preserve">a) </w:t>
      </w:r>
      <w:r w:rsidRPr="005C6908">
        <w:rPr>
          <w:rFonts w:asciiTheme="majorHAnsi" w:hAnsiTheme="majorHAnsi"/>
          <w:sz w:val="24"/>
          <w:szCs w:val="24"/>
        </w:rPr>
        <w:t xml:space="preserve">Opieka serwisowa i nadzór autorski do obecnie posiadanych licencji zleceniowych (3X STAT) </w:t>
      </w:r>
    </w:p>
    <w:p w:rsidR="005C6908" w:rsidRPr="005C6908" w:rsidRDefault="005C6908" w:rsidP="00E41A5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5C6908">
        <w:rPr>
          <w:rFonts w:asciiTheme="majorHAnsi" w:hAnsiTheme="majorHAnsi"/>
          <w:sz w:val="24"/>
          <w:szCs w:val="24"/>
        </w:rPr>
        <w:t xml:space="preserve">b) </w:t>
      </w:r>
      <w:r w:rsidRPr="005C6908">
        <w:rPr>
          <w:rFonts w:asciiTheme="majorHAnsi" w:hAnsiTheme="majorHAnsi"/>
          <w:sz w:val="24"/>
          <w:szCs w:val="24"/>
        </w:rPr>
        <w:t>Opieka serwisowa i nadzór autorski do obecnie posiadanych licencji produkcyjnych (3X KHAPO)</w:t>
      </w:r>
      <w:bookmarkStart w:id="0" w:name="_GoBack"/>
      <w:bookmarkEnd w:id="0"/>
    </w:p>
    <w:p w:rsidR="005C6908" w:rsidRPr="005C6908" w:rsidRDefault="005C6908" w:rsidP="005C6908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5C6908">
        <w:rPr>
          <w:rFonts w:asciiTheme="majorHAnsi" w:hAnsiTheme="majorHAnsi"/>
          <w:sz w:val="24"/>
          <w:szCs w:val="24"/>
        </w:rPr>
        <w:t xml:space="preserve">c) </w:t>
      </w:r>
      <w:r w:rsidRPr="005C6908">
        <w:rPr>
          <w:rFonts w:asciiTheme="majorHAnsi" w:hAnsiTheme="majorHAnsi"/>
          <w:sz w:val="24"/>
          <w:szCs w:val="24"/>
        </w:rPr>
        <w:t>Opieka serwisowa i nadzór autorski do obecnie posiadanego interfejsu (LDAP)</w:t>
      </w:r>
    </w:p>
    <w:p w:rsidR="005C6908" w:rsidRPr="005C6908" w:rsidRDefault="005C6908" w:rsidP="005C6908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5C6908">
        <w:rPr>
          <w:rFonts w:asciiTheme="majorHAnsi" w:hAnsiTheme="majorHAnsi"/>
          <w:sz w:val="24"/>
          <w:szCs w:val="24"/>
        </w:rPr>
        <w:t xml:space="preserve">d) </w:t>
      </w:r>
      <w:r w:rsidRPr="005C6908">
        <w:rPr>
          <w:rFonts w:asciiTheme="majorHAnsi" w:hAnsiTheme="majorHAnsi"/>
          <w:sz w:val="24"/>
          <w:szCs w:val="24"/>
        </w:rPr>
        <w:t>Bezterminowa licencja zleceniowa, lekarska (STAT) wraz z opieką serwisową i nadzorem autorskim</w:t>
      </w:r>
    </w:p>
    <w:p w:rsidR="00857FCA" w:rsidRPr="005C6908" w:rsidRDefault="00630CF0" w:rsidP="00E41A5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5C6908">
        <w:rPr>
          <w:rFonts w:asciiTheme="majorHAnsi" w:hAnsiTheme="majorHAnsi"/>
          <w:sz w:val="24"/>
          <w:szCs w:val="24"/>
        </w:rPr>
        <w:t xml:space="preserve">II. </w:t>
      </w:r>
      <w:r w:rsidR="00857FCA" w:rsidRPr="005C6908">
        <w:rPr>
          <w:rFonts w:asciiTheme="majorHAnsi" w:hAnsiTheme="majorHAnsi"/>
          <w:sz w:val="24"/>
          <w:szCs w:val="24"/>
        </w:rPr>
        <w:t>Wszystkie czynności serwisowe realizowane będą lokalnie w siedzibie Zamawiającego lub zdalnie. W przypadku świadczenia usługi serwisu zdalnego, Zamawiający zastrzega sobie prawo, w szczególnych przypadkach, do wezwania Wykonawcy do stawienia się w siedzibie Zamawiającego, celem usunięcia błędu w aplikacji czy omówienia modyfikacji.</w:t>
      </w:r>
    </w:p>
    <w:p w:rsidR="008521FD" w:rsidRPr="00E41A57" w:rsidRDefault="00E41A57" w:rsidP="00E41A57">
      <w:pPr>
        <w:tabs>
          <w:tab w:val="left" w:pos="-720"/>
        </w:tabs>
        <w:spacing w:after="0" w:line="360" w:lineRule="auto"/>
        <w:jc w:val="both"/>
        <w:rPr>
          <w:rFonts w:asciiTheme="majorHAnsi" w:hAnsiTheme="majorHAnsi"/>
          <w:spacing w:val="-3"/>
          <w:sz w:val="24"/>
          <w:szCs w:val="24"/>
        </w:rPr>
      </w:pPr>
      <w:r>
        <w:rPr>
          <w:rFonts w:asciiTheme="majorHAnsi" w:hAnsiTheme="majorHAnsi"/>
          <w:spacing w:val="-3"/>
          <w:sz w:val="24"/>
          <w:szCs w:val="24"/>
        </w:rPr>
        <w:t xml:space="preserve">III. </w:t>
      </w:r>
      <w:r w:rsidR="008521FD" w:rsidRPr="00E41A57">
        <w:rPr>
          <w:rFonts w:asciiTheme="majorHAnsi" w:hAnsiTheme="majorHAnsi"/>
          <w:spacing w:val="-3"/>
          <w:sz w:val="24"/>
          <w:szCs w:val="24"/>
        </w:rPr>
        <w:t>Przedmiot umowy</w:t>
      </w:r>
      <w:r w:rsidRPr="00E41A57">
        <w:rPr>
          <w:rFonts w:asciiTheme="majorHAnsi" w:hAnsiTheme="majorHAnsi"/>
          <w:spacing w:val="-3"/>
          <w:sz w:val="24"/>
          <w:szCs w:val="24"/>
        </w:rPr>
        <w:t xml:space="preserve"> obejmuje: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pomoc oraz wsparcie w godzinach pracy (pon-pt 8.00-16.00)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aktualizacje systemu wprowadzające nowe funkcjonalności i usuwające jego usterki, tj. zgłoszone przez Zamawiającego a wcześniej zweryfikowane wstępnie pod kątem zasadności, ograniczenia w realizacji funkcjonalności systemu występujące na każdej stacji roboczej pracującej w systemie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lastRenderedPageBreak/>
        <w:t xml:space="preserve">- usuwanie błędów systemu tj. usterek uniemożliwiających korzystanie przez Zamawiającego z funkcjonalności systemu lub powodujących nieprawidłowe przetwarzanie danych przez system na każdej stacji roboczej pracującej w systemie.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usuwanie awarii systemu tj. zgłoszonego przez Zamawiającego (a wcześniej zweryfikowanego pod kątem zasadności), całkowitego zaniku wszystkich funkcjonalności systemu na każdej stacji roboczej pracującej w systemie.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Odtwarzanie danych systemu po awarii z ostatniej, nieuszkodzonej kopii bezpieczeństwa posiadanej przez Zamawiającego.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konsultacje telefoniczne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dokumentowanie zgłoszeń od klientów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odpowiadanie na pytania dotyczące zastosowania i funkcjonalności wdrożonych produktów BD CATO™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rozwiązywanie zgłoszonych problemów (identyfikacja, priorytetyzacja)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zdalny dostęp do systemu oprogramowania w celu odtworzenia wad oprogramowania, ustalenie przyczyny i ich usunięcia za pośrednictwem bezpiecznego łącza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zbieranie inforamcji oraz zgłaszanie wszelkich reklamacji produktów związanych z BD CATO™ </w:t>
      </w:r>
    </w:p>
    <w:p w:rsidR="00E41A57" w:rsidRPr="00E41A57" w:rsidRDefault="00E41A57" w:rsidP="00E41A57">
      <w:pPr>
        <w:pStyle w:val="Default0"/>
        <w:spacing w:line="360" w:lineRule="auto"/>
        <w:rPr>
          <w:rFonts w:asciiTheme="majorHAnsi" w:hAnsiTheme="majorHAnsi"/>
        </w:rPr>
      </w:pPr>
      <w:r w:rsidRPr="00E41A57">
        <w:rPr>
          <w:rFonts w:asciiTheme="majorHAnsi" w:hAnsiTheme="majorHAnsi"/>
        </w:rPr>
        <w:t xml:space="preserve">- zgłaszanie wszystkich próśb o ulepszenie oprogramowania </w:t>
      </w:r>
    </w:p>
    <w:p w:rsidR="00E41A57" w:rsidRPr="00E41A57" w:rsidRDefault="00E41A57" w:rsidP="00E41A57">
      <w:pPr>
        <w:tabs>
          <w:tab w:val="left" w:pos="-720"/>
        </w:tabs>
        <w:spacing w:after="0" w:line="360" w:lineRule="auto"/>
        <w:jc w:val="both"/>
        <w:rPr>
          <w:rFonts w:asciiTheme="majorHAnsi" w:hAnsiTheme="majorHAnsi"/>
          <w:color w:val="000000" w:themeColor="text1"/>
          <w:spacing w:val="-3"/>
          <w:sz w:val="20"/>
          <w:szCs w:val="20"/>
        </w:rPr>
      </w:pPr>
      <w:r w:rsidRPr="00E41A57">
        <w:rPr>
          <w:rFonts w:asciiTheme="majorHAnsi" w:hAnsiTheme="majorHAnsi"/>
          <w:color w:val="000000" w:themeColor="text1"/>
          <w:spacing w:val="-3"/>
          <w:sz w:val="20"/>
          <w:szCs w:val="20"/>
        </w:rPr>
        <w:t>Podać*</w:t>
      </w:r>
    </w:p>
    <w:p w:rsidR="008521FD" w:rsidRPr="00661BDF" w:rsidRDefault="008521FD" w:rsidP="00E41A57">
      <w:pPr>
        <w:pStyle w:val="default"/>
        <w:spacing w:before="0" w:beforeAutospacing="0" w:after="0" w:afterAutospacing="0" w:line="360" w:lineRule="auto"/>
        <w:rPr>
          <w:rFonts w:asciiTheme="minorHAnsi" w:hAnsiTheme="minorHAnsi"/>
          <w:color w:val="000000" w:themeColor="text1"/>
          <w:spacing w:val="-3"/>
        </w:rPr>
      </w:pPr>
    </w:p>
    <w:sectPr w:rsidR="008521FD" w:rsidRPr="00661BDF" w:rsidSect="006D5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B0C" w:rsidRDefault="00B72B0C" w:rsidP="00342BA9">
      <w:pPr>
        <w:spacing w:after="0" w:line="240" w:lineRule="auto"/>
      </w:pPr>
      <w:r>
        <w:separator/>
      </w:r>
    </w:p>
  </w:endnote>
  <w:endnote w:type="continuationSeparator" w:id="0">
    <w:p w:rsidR="00B72B0C" w:rsidRDefault="00B72B0C" w:rsidP="0034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uni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B0C" w:rsidRDefault="00B72B0C" w:rsidP="00342BA9">
      <w:pPr>
        <w:spacing w:after="0" w:line="240" w:lineRule="auto"/>
      </w:pPr>
      <w:r>
        <w:separator/>
      </w:r>
    </w:p>
  </w:footnote>
  <w:footnote w:type="continuationSeparator" w:id="0">
    <w:p w:rsidR="00B72B0C" w:rsidRDefault="00B72B0C" w:rsidP="00342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C8EBCC6"/>
    <w:lvl w:ilvl="0">
      <w:numFmt w:val="bullet"/>
      <w:lvlText w:val="*"/>
      <w:lvlJc w:val="left"/>
    </w:lvl>
  </w:abstractNum>
  <w:abstractNum w:abstractNumId="1" w15:restartNumberingAfterBreak="0">
    <w:nsid w:val="00986D99"/>
    <w:multiLevelType w:val="hybridMultilevel"/>
    <w:tmpl w:val="1CC408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0D2666"/>
    <w:multiLevelType w:val="hybridMultilevel"/>
    <w:tmpl w:val="81341C82"/>
    <w:lvl w:ilvl="0" w:tplc="133412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9BE28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B85E1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B3EE5A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30E08978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806C43"/>
    <w:multiLevelType w:val="hybridMultilevel"/>
    <w:tmpl w:val="0DB08A04"/>
    <w:lvl w:ilvl="0" w:tplc="85D6F18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E9E76F2"/>
    <w:multiLevelType w:val="singleLevel"/>
    <w:tmpl w:val="D2524FE0"/>
    <w:lvl w:ilvl="0">
      <w:start w:val="3"/>
      <w:numFmt w:val="decimal"/>
      <w:lvlText w:val="%1)"/>
      <w:legacy w:legacy="1" w:legacySpace="0" w:legacyIndent="324"/>
      <w:lvlJc w:val="left"/>
      <w:rPr>
        <w:rFonts w:asciiTheme="majorHAnsi" w:hAnsiTheme="majorHAnsi" w:cs="Arial" w:hint="default"/>
      </w:rPr>
    </w:lvl>
  </w:abstractNum>
  <w:abstractNum w:abstractNumId="5" w15:restartNumberingAfterBreak="0">
    <w:nsid w:val="10F24B59"/>
    <w:multiLevelType w:val="hybridMultilevel"/>
    <w:tmpl w:val="EB9C8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201C9"/>
    <w:multiLevelType w:val="hybridMultilevel"/>
    <w:tmpl w:val="77903F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261A2"/>
    <w:multiLevelType w:val="hybridMultilevel"/>
    <w:tmpl w:val="8206C9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FB0573"/>
    <w:multiLevelType w:val="singleLevel"/>
    <w:tmpl w:val="884AE662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Arial" w:hint="default"/>
        <w:b w:val="0"/>
        <w:i w:val="0"/>
        <w:sz w:val="24"/>
        <w:szCs w:val="24"/>
      </w:rPr>
    </w:lvl>
  </w:abstractNum>
  <w:abstractNum w:abstractNumId="9" w15:restartNumberingAfterBreak="0">
    <w:nsid w:val="18B161CF"/>
    <w:multiLevelType w:val="hybridMultilevel"/>
    <w:tmpl w:val="36C21C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37B36"/>
    <w:multiLevelType w:val="hybridMultilevel"/>
    <w:tmpl w:val="B8982568"/>
    <w:lvl w:ilvl="0" w:tplc="CAFA93C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A37561"/>
    <w:multiLevelType w:val="singleLevel"/>
    <w:tmpl w:val="59F68DC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Arial" w:hint="default"/>
        <w:b w:val="0"/>
        <w:i w:val="0"/>
        <w:sz w:val="24"/>
        <w:szCs w:val="24"/>
      </w:rPr>
    </w:lvl>
  </w:abstractNum>
  <w:abstractNum w:abstractNumId="12" w15:restartNumberingAfterBreak="0">
    <w:nsid w:val="24BF714E"/>
    <w:multiLevelType w:val="hybridMultilevel"/>
    <w:tmpl w:val="25465EAC"/>
    <w:lvl w:ilvl="0" w:tplc="9A7AE5EC">
      <w:start w:val="1"/>
      <w:numFmt w:val="decimal"/>
      <w:lvlText w:val="%1."/>
      <w:lvlJc w:val="left"/>
      <w:pPr>
        <w:tabs>
          <w:tab w:val="num" w:pos="14"/>
        </w:tabs>
        <w:ind w:left="14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B32D8B"/>
    <w:multiLevelType w:val="singleLevel"/>
    <w:tmpl w:val="209081F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Arial" w:hint="default"/>
        <w:b w:val="0"/>
        <w:i w:val="0"/>
        <w:sz w:val="24"/>
        <w:szCs w:val="24"/>
      </w:rPr>
    </w:lvl>
  </w:abstractNum>
  <w:abstractNum w:abstractNumId="14" w15:restartNumberingAfterBreak="0">
    <w:nsid w:val="2C00490F"/>
    <w:multiLevelType w:val="hybridMultilevel"/>
    <w:tmpl w:val="2C04F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F344F"/>
    <w:multiLevelType w:val="hybridMultilevel"/>
    <w:tmpl w:val="0DE66E58"/>
    <w:lvl w:ilvl="0" w:tplc="DDE0803C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92961"/>
    <w:multiLevelType w:val="hybridMultilevel"/>
    <w:tmpl w:val="312024EC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4ECA5ED4"/>
    <w:multiLevelType w:val="hybridMultilevel"/>
    <w:tmpl w:val="8AB49E0C"/>
    <w:lvl w:ilvl="0" w:tplc="5B3EE39C">
      <w:start w:val="2"/>
      <w:numFmt w:val="upperRoman"/>
      <w:lvlText w:val="%1."/>
      <w:lvlJc w:val="righ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BF7B4B"/>
    <w:multiLevelType w:val="hybridMultilevel"/>
    <w:tmpl w:val="9AA65C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754213"/>
    <w:multiLevelType w:val="hybridMultilevel"/>
    <w:tmpl w:val="F23C9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4C6F4D"/>
    <w:multiLevelType w:val="hybridMultilevel"/>
    <w:tmpl w:val="5324EA2A"/>
    <w:lvl w:ilvl="0" w:tplc="101EAF6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1" w15:restartNumberingAfterBreak="0">
    <w:nsid w:val="69E13249"/>
    <w:multiLevelType w:val="hybridMultilevel"/>
    <w:tmpl w:val="A79EF5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C726C5"/>
    <w:multiLevelType w:val="hybridMultilevel"/>
    <w:tmpl w:val="307C7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820B7"/>
    <w:multiLevelType w:val="hybridMultilevel"/>
    <w:tmpl w:val="DF54292C"/>
    <w:lvl w:ilvl="0" w:tplc="DB9C7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49C475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1F470C"/>
    <w:multiLevelType w:val="hybridMultilevel"/>
    <w:tmpl w:val="9800A08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983BDE"/>
    <w:multiLevelType w:val="hybridMultilevel"/>
    <w:tmpl w:val="CAB041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A7B1A"/>
    <w:multiLevelType w:val="hybridMultilevel"/>
    <w:tmpl w:val="413E7ADA"/>
    <w:lvl w:ilvl="0" w:tplc="35E4E538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2"/>
  </w:num>
  <w:num w:numId="5">
    <w:abstractNumId w:val="2"/>
  </w:num>
  <w:num w:numId="6">
    <w:abstractNumId w:val="20"/>
  </w:num>
  <w:num w:numId="7">
    <w:abstractNumId w:val="10"/>
  </w:num>
  <w:num w:numId="8">
    <w:abstractNumId w:val="3"/>
  </w:num>
  <w:num w:numId="9">
    <w:abstractNumId w:val="1"/>
  </w:num>
  <w:num w:numId="10">
    <w:abstractNumId w:val="18"/>
  </w:num>
  <w:num w:numId="11">
    <w:abstractNumId w:val="7"/>
  </w:num>
  <w:num w:numId="12">
    <w:abstractNumId w:val="21"/>
  </w:num>
  <w:num w:numId="13">
    <w:abstractNumId w:val="17"/>
  </w:num>
  <w:num w:numId="14">
    <w:abstractNumId w:val="23"/>
  </w:num>
  <w:num w:numId="15">
    <w:abstractNumId w:val="5"/>
  </w:num>
  <w:num w:numId="16">
    <w:abstractNumId w:val="2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Arial" w:hAnsi="Arial" w:cs="Arial" w:hint="default"/>
        </w:rPr>
      </w:lvl>
    </w:lvlOverride>
  </w:num>
  <w:num w:numId="18">
    <w:abstractNumId w:val="22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20">
    <w:abstractNumId w:val="4"/>
  </w:num>
  <w:num w:numId="21">
    <w:abstractNumId w:val="26"/>
  </w:num>
  <w:num w:numId="22">
    <w:abstractNumId w:val="15"/>
  </w:num>
  <w:num w:numId="23">
    <w:abstractNumId w:val="25"/>
  </w:num>
  <w:num w:numId="24">
    <w:abstractNumId w:val="19"/>
  </w:num>
  <w:num w:numId="25">
    <w:abstractNumId w:val="6"/>
  </w:num>
  <w:num w:numId="26">
    <w:abstractNumId w:val="9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46"/>
    <w:rsid w:val="00031C42"/>
    <w:rsid w:val="00062EC4"/>
    <w:rsid w:val="000A38AA"/>
    <w:rsid w:val="000C681E"/>
    <w:rsid w:val="000D58CB"/>
    <w:rsid w:val="000E3279"/>
    <w:rsid w:val="001017D5"/>
    <w:rsid w:val="0010300E"/>
    <w:rsid w:val="00112BB2"/>
    <w:rsid w:val="001164D5"/>
    <w:rsid w:val="0015717D"/>
    <w:rsid w:val="001F2158"/>
    <w:rsid w:val="0020429B"/>
    <w:rsid w:val="00204A1E"/>
    <w:rsid w:val="00220C71"/>
    <w:rsid w:val="00242D1A"/>
    <w:rsid w:val="00256AFA"/>
    <w:rsid w:val="00293BE5"/>
    <w:rsid w:val="002968D0"/>
    <w:rsid w:val="002B23C8"/>
    <w:rsid w:val="00303A46"/>
    <w:rsid w:val="00310DB5"/>
    <w:rsid w:val="00316C88"/>
    <w:rsid w:val="00321057"/>
    <w:rsid w:val="003413FF"/>
    <w:rsid w:val="00342BA9"/>
    <w:rsid w:val="00372887"/>
    <w:rsid w:val="0037389E"/>
    <w:rsid w:val="00376F70"/>
    <w:rsid w:val="0038543B"/>
    <w:rsid w:val="00397414"/>
    <w:rsid w:val="003A3C20"/>
    <w:rsid w:val="003D1EE9"/>
    <w:rsid w:val="003E7DEB"/>
    <w:rsid w:val="003F6548"/>
    <w:rsid w:val="004501F0"/>
    <w:rsid w:val="004612DE"/>
    <w:rsid w:val="004A3B77"/>
    <w:rsid w:val="004A66A0"/>
    <w:rsid w:val="004E0309"/>
    <w:rsid w:val="004F313B"/>
    <w:rsid w:val="00525EEE"/>
    <w:rsid w:val="00543C4F"/>
    <w:rsid w:val="005A231C"/>
    <w:rsid w:val="005A3C37"/>
    <w:rsid w:val="005C6908"/>
    <w:rsid w:val="005F7C42"/>
    <w:rsid w:val="0061670A"/>
    <w:rsid w:val="00617099"/>
    <w:rsid w:val="00630CF0"/>
    <w:rsid w:val="00634532"/>
    <w:rsid w:val="00661AF5"/>
    <w:rsid w:val="00661BDF"/>
    <w:rsid w:val="0066519A"/>
    <w:rsid w:val="00697364"/>
    <w:rsid w:val="006C6E6F"/>
    <w:rsid w:val="006D5958"/>
    <w:rsid w:val="006F2538"/>
    <w:rsid w:val="00711EC4"/>
    <w:rsid w:val="007136A0"/>
    <w:rsid w:val="00731D18"/>
    <w:rsid w:val="00757731"/>
    <w:rsid w:val="007A72E6"/>
    <w:rsid w:val="007D58E0"/>
    <w:rsid w:val="007F41CF"/>
    <w:rsid w:val="00825E6B"/>
    <w:rsid w:val="00825EED"/>
    <w:rsid w:val="008521FD"/>
    <w:rsid w:val="00857FCA"/>
    <w:rsid w:val="00870089"/>
    <w:rsid w:val="008723A6"/>
    <w:rsid w:val="00895778"/>
    <w:rsid w:val="008A609D"/>
    <w:rsid w:val="008B0358"/>
    <w:rsid w:val="008B5C34"/>
    <w:rsid w:val="00995635"/>
    <w:rsid w:val="009B77D1"/>
    <w:rsid w:val="00A465BB"/>
    <w:rsid w:val="00A97B72"/>
    <w:rsid w:val="00AC31A0"/>
    <w:rsid w:val="00B277DD"/>
    <w:rsid w:val="00B72B0C"/>
    <w:rsid w:val="00B86DE8"/>
    <w:rsid w:val="00BC2DB0"/>
    <w:rsid w:val="00BC3680"/>
    <w:rsid w:val="00BC6DD5"/>
    <w:rsid w:val="00BE35DC"/>
    <w:rsid w:val="00C2149F"/>
    <w:rsid w:val="00C22DAA"/>
    <w:rsid w:val="00C41D89"/>
    <w:rsid w:val="00C857DB"/>
    <w:rsid w:val="00C87EED"/>
    <w:rsid w:val="00CA2AB3"/>
    <w:rsid w:val="00CF53DF"/>
    <w:rsid w:val="00D06D8C"/>
    <w:rsid w:val="00D87450"/>
    <w:rsid w:val="00DC38D1"/>
    <w:rsid w:val="00DE15A4"/>
    <w:rsid w:val="00E04C7C"/>
    <w:rsid w:val="00E41389"/>
    <w:rsid w:val="00E41A57"/>
    <w:rsid w:val="00E4422B"/>
    <w:rsid w:val="00E51BA0"/>
    <w:rsid w:val="00E808BE"/>
    <w:rsid w:val="00EC1181"/>
    <w:rsid w:val="00EE47D1"/>
    <w:rsid w:val="00F417E5"/>
    <w:rsid w:val="00F56311"/>
    <w:rsid w:val="00F87A36"/>
    <w:rsid w:val="00FA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C93DD3"/>
  <w15:docId w15:val="{19DA51F6-0665-4402-A9B3-B6BC63E0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A4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03A46"/>
    <w:pPr>
      <w:spacing w:after="0" w:line="240" w:lineRule="auto"/>
    </w:pPr>
    <w:rPr>
      <w:rFonts w:ascii="Arial" w:eastAsia="Times New Roman" w:hAnsi="Arial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03A46"/>
    <w:rPr>
      <w:rFonts w:ascii="Arial" w:hAnsi="Arial" w:cs="Times New Roman"/>
      <w:color w:val="000000"/>
      <w:sz w:val="20"/>
      <w:szCs w:val="20"/>
      <w:lang w:val="cs-CZ" w:eastAsia="pl-PL"/>
    </w:rPr>
  </w:style>
  <w:style w:type="paragraph" w:styleId="Nagwek">
    <w:name w:val="header"/>
    <w:basedOn w:val="Normalny"/>
    <w:link w:val="NagwekZnak"/>
    <w:uiPriority w:val="99"/>
    <w:semiHidden/>
    <w:rsid w:val="0034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42BA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42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42BA9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342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42BA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F7C42"/>
    <w:pPr>
      <w:ind w:left="720"/>
      <w:contextualSpacing/>
    </w:pPr>
  </w:style>
  <w:style w:type="paragraph" w:customStyle="1" w:styleId="Akapitzlist1">
    <w:name w:val="Akapit z listą1"/>
    <w:basedOn w:val="Normalny"/>
    <w:rsid w:val="00630CF0"/>
    <w:pPr>
      <w:ind w:left="720"/>
      <w:contextualSpacing/>
    </w:pPr>
    <w:rPr>
      <w:rFonts w:eastAsia="Times New Roman"/>
    </w:rPr>
  </w:style>
  <w:style w:type="paragraph" w:customStyle="1" w:styleId="Standard">
    <w:name w:val="Standard"/>
    <w:basedOn w:val="Normalny"/>
    <w:rsid w:val="003D1EE9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ar-SA"/>
    </w:rPr>
  </w:style>
  <w:style w:type="paragraph" w:customStyle="1" w:styleId="default">
    <w:name w:val="default"/>
    <w:basedOn w:val="Normalny"/>
    <w:rsid w:val="008521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0">
    <w:name w:val="Default"/>
    <w:rsid w:val="00E41A57"/>
    <w:pPr>
      <w:autoSpaceDE w:val="0"/>
      <w:autoSpaceDN w:val="0"/>
      <w:adjustRightInd w:val="0"/>
    </w:pPr>
    <w:rPr>
      <w:rFonts w:ascii="Nunito" w:eastAsiaTheme="minorHAnsi" w:hAnsi="Nunito" w:cs="Nunito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351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 Company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DZP</dc:creator>
  <cp:lastModifiedBy>DZP</cp:lastModifiedBy>
  <cp:revision>4</cp:revision>
  <cp:lastPrinted>2020-09-11T09:11:00Z</cp:lastPrinted>
  <dcterms:created xsi:type="dcterms:W3CDTF">2023-08-08T12:11:00Z</dcterms:created>
  <dcterms:modified xsi:type="dcterms:W3CDTF">2024-08-01T05:14:00Z</dcterms:modified>
</cp:coreProperties>
</file>