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6C124A05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 xml:space="preserve">Szudziałowo, dnia </w:t>
      </w:r>
      <w:r w:rsidR="001B7AF7">
        <w:rPr>
          <w:rFonts w:eastAsia="Times New Roman" w:cstheme="minorHAnsi"/>
          <w:snapToGrid w:val="0"/>
          <w:lang w:eastAsia="pl-PL"/>
        </w:rPr>
        <w:t>07 czerwca</w:t>
      </w:r>
      <w:r w:rsidRPr="00E33BA5">
        <w:rPr>
          <w:rFonts w:eastAsia="Times New Roman" w:cstheme="minorHAnsi"/>
          <w:snapToGrid w:val="0"/>
          <w:lang w:eastAsia="pl-PL"/>
        </w:rPr>
        <w:t xml:space="preserve">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EDEBA8C" w14:textId="4DE8A246" w:rsidR="00FC13D5" w:rsidRPr="00FC13D5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FC13D5">
        <w:rPr>
          <w:rFonts w:eastAsia="Calibri" w:cstheme="minorHAnsi"/>
          <w:b/>
        </w:rPr>
        <w:t>Dotyczy:</w:t>
      </w:r>
      <w:r w:rsidRPr="00FC13D5">
        <w:rPr>
          <w:rFonts w:eastAsia="Calibri" w:cstheme="minorHAnsi"/>
        </w:rPr>
        <w:t xml:space="preserve"> </w:t>
      </w:r>
      <w:r w:rsidRPr="00FC13D5">
        <w:rPr>
          <w:rFonts w:cstheme="minorHAnsi"/>
          <w:b/>
          <w:bCs/>
        </w:rPr>
        <w:t xml:space="preserve">Przebudowa dróg </w:t>
      </w:r>
      <w:r w:rsidR="00925FD8">
        <w:rPr>
          <w:rFonts w:cstheme="minorHAnsi"/>
          <w:b/>
          <w:bCs/>
        </w:rPr>
        <w:t xml:space="preserve">w miejscowości Szudziałowo i </w:t>
      </w:r>
      <w:proofErr w:type="spellStart"/>
      <w:r w:rsidR="00925FD8">
        <w:rPr>
          <w:rFonts w:cstheme="minorHAnsi"/>
          <w:b/>
          <w:bCs/>
        </w:rPr>
        <w:t>Szczęsnowicze</w:t>
      </w:r>
      <w:proofErr w:type="spellEnd"/>
      <w:r w:rsidRPr="00FC13D5">
        <w:rPr>
          <w:rFonts w:cstheme="minorHAnsi"/>
          <w:b/>
          <w:bCs/>
        </w:rPr>
        <w:t xml:space="preserve"> w systemie zaprojektuj i wybuduj</w:t>
      </w:r>
    </w:p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519C8A6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wykonawca zwrócił się do zamawiającego z wnioskiem o wyjaśnienie treści SWZ.</w:t>
      </w:r>
    </w:p>
    <w:p w14:paraId="7D77442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637F3E40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W związku z powyższym, zamawiający udziela następujących wyjaśnień:</w:t>
      </w:r>
    </w:p>
    <w:p w14:paraId="090A930C" w14:textId="75B7F79E" w:rsidR="00FC13D5" w:rsidRDefault="00FC13D5" w:rsidP="00852EBD">
      <w:pPr>
        <w:pStyle w:val="Default"/>
        <w:rPr>
          <w:color w:val="auto"/>
        </w:rPr>
      </w:pPr>
    </w:p>
    <w:p w14:paraId="2DA35472" w14:textId="77777777" w:rsidR="00FC13D5" w:rsidRDefault="00FC13D5" w:rsidP="00852EBD">
      <w:pPr>
        <w:pStyle w:val="Default"/>
        <w:rPr>
          <w:color w:val="auto"/>
        </w:rPr>
      </w:pPr>
    </w:p>
    <w:p w14:paraId="58DA5776" w14:textId="4701472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 ogólne dotyczące wszystkich ulic objętych przetargiem: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552ADAB3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Prosimy o załączenie badań geotechnicznych ulic. Pozwoli to na dokładniejsze oszacowania kosztów robót ziemnych oraz grubości konstrukcji nawierzchni drogowej. </w:t>
      </w:r>
    </w:p>
    <w:p w14:paraId="6814F258" w14:textId="77777777" w:rsidR="001B7AF7" w:rsidRDefault="001B7AF7" w:rsidP="001B7AF7">
      <w:pPr>
        <w:pStyle w:val="Akapitzlist"/>
        <w:jc w:val="both"/>
      </w:pPr>
    </w:p>
    <w:p w14:paraId="06A21AB3" w14:textId="77777777" w:rsidR="001B7AF7" w:rsidRDefault="001B7AF7" w:rsidP="001B7AF7">
      <w:pPr>
        <w:pStyle w:val="Akapitzlist"/>
        <w:jc w:val="both"/>
      </w:pPr>
      <w:r>
        <w:t>ODP: Zamawiający nie dysponuje badaniami geotechnicznymi.</w:t>
      </w:r>
    </w:p>
    <w:p w14:paraId="11D94A0E" w14:textId="77777777" w:rsidR="001B7AF7" w:rsidRDefault="001B7AF7" w:rsidP="001B7AF7">
      <w:pPr>
        <w:pStyle w:val="Akapitzlist"/>
        <w:jc w:val="both"/>
      </w:pPr>
    </w:p>
    <w:p w14:paraId="1EF46DFB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Czy oznakowanie poziome proj. jezdni należy wykonać osiowo i krawędziowo na całym zakresie proj. układu drogowego obejmujący również skrzyżowania z drogami powiatowymi/wojewódzkimi czy tylko w miejscach niebezpiecznych? </w:t>
      </w:r>
    </w:p>
    <w:p w14:paraId="222BEDC8" w14:textId="77777777" w:rsidR="001B7AF7" w:rsidRDefault="001B7AF7" w:rsidP="001B7AF7">
      <w:pPr>
        <w:ind w:left="708"/>
        <w:jc w:val="both"/>
      </w:pPr>
      <w:r>
        <w:t xml:space="preserve">ODP: W zakresie dróg gminnych, Zamawiający nie wymaga wykonywania </w:t>
      </w:r>
      <w:r w:rsidRPr="00852EBD">
        <w:t>oznakowanie poziome proj. jezdni</w:t>
      </w:r>
      <w:r>
        <w:t xml:space="preserve"> </w:t>
      </w:r>
      <w:r w:rsidRPr="00852EBD">
        <w:t>osiowo i krawędziowo</w:t>
      </w:r>
      <w:r>
        <w:t>. W zakresie pozostałych dróg należy uzgodnić projekt SOR z zarządcą drogi.</w:t>
      </w:r>
    </w:p>
    <w:p w14:paraId="0A4DE2F5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Czy oznakowanie poziome należy wykonać jako cienkowarstwowe? </w:t>
      </w:r>
    </w:p>
    <w:p w14:paraId="6908878D" w14:textId="77777777" w:rsidR="001B7AF7" w:rsidRDefault="001B7AF7" w:rsidP="001B7AF7">
      <w:pPr>
        <w:ind w:left="708"/>
        <w:jc w:val="both"/>
      </w:pPr>
      <w:r>
        <w:t>ODP: TAK, w zakresie dróg gminnych.</w:t>
      </w:r>
    </w:p>
    <w:p w14:paraId="07450F0F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Prosimy o informację, czyją własnością jest drewno z wycinki drzew, humus, grunt z wykopu, oznakowanie, materiał z rozbiórki istniejących nawierzchni drogowych, przepustów. Jeśli Zamawiającego prosimy o wskazanie miejsca ich odwozu. </w:t>
      </w:r>
    </w:p>
    <w:p w14:paraId="7F5F55F6" w14:textId="77777777" w:rsidR="001B7AF7" w:rsidRDefault="001B7AF7" w:rsidP="001B7AF7">
      <w:pPr>
        <w:ind w:left="708"/>
        <w:jc w:val="both"/>
      </w:pPr>
      <w:r>
        <w:t>ODP: Wszystkie materiały są własnością Zamawiającego. Materiały należy odwieźć na teren gminnej oczyszczalni w Szudziałowie, ul. Kościelna  34.</w:t>
      </w:r>
    </w:p>
    <w:p w14:paraId="2FC498B8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Czy Zamawiający dopuszcza zmianę rodzaju warstw konstrukcyjnych oraz ich grubości? </w:t>
      </w:r>
    </w:p>
    <w:p w14:paraId="2423A163" w14:textId="77777777" w:rsidR="001B7AF7" w:rsidRPr="00593B37" w:rsidRDefault="001B7AF7" w:rsidP="001B7AF7">
      <w:pPr>
        <w:tabs>
          <w:tab w:val="left" w:pos="9781"/>
        </w:tabs>
        <w:spacing w:after="188"/>
        <w:ind w:left="709" w:right="30"/>
        <w:rPr>
          <w:rFonts w:ascii="Times New Roman" w:hAnsi="Times New Roman" w:cs="Times New Roman"/>
          <w:iCs/>
        </w:rPr>
      </w:pPr>
      <w:r w:rsidRPr="00593B37">
        <w:t xml:space="preserve">ODP: Zgodnie z PFU: </w:t>
      </w:r>
      <w:r w:rsidRPr="00593B37">
        <w:rPr>
          <w:rFonts w:ascii="Times New Roman" w:hAnsi="Times New Roman" w:cs="Times New Roman"/>
          <w:iCs/>
        </w:rPr>
        <w:t>Ostateczna konstrukcja nawierzchni i rozwiązania projektowe zostaną dobrane przez projektanta na podstawie badań podłoża gruntowego.</w:t>
      </w:r>
    </w:p>
    <w:p w14:paraId="05F324F1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lastRenderedPageBreak/>
        <w:t xml:space="preserve">Czy należy zróżnicować realizowane zjazdy na indywidualne i publiczne zgodnie z PFU? W obowiązujących przepisach techniczno-budowlanymi dotyczących dróg publicznych brak jest takich wymagań. </w:t>
      </w:r>
    </w:p>
    <w:p w14:paraId="5BDCDA16" w14:textId="77777777" w:rsidR="001B7AF7" w:rsidRPr="00593B37" w:rsidRDefault="001B7AF7" w:rsidP="001B7AF7">
      <w:pPr>
        <w:ind w:left="708"/>
        <w:jc w:val="both"/>
      </w:pPr>
      <w:r w:rsidRPr="00593B37">
        <w:t xml:space="preserve">ODP: </w:t>
      </w:r>
      <w:r w:rsidRPr="00593B37">
        <w:rPr>
          <w:rFonts w:ascii="Times New Roman" w:hAnsi="Times New Roman" w:cs="Times New Roman"/>
        </w:rPr>
        <w:t>Zgodnie z PFU: szerokość zjazdów zgodna z istniejącymi bramami, lub szer. min. 4,5 m, max 5,0 m,</w:t>
      </w:r>
    </w:p>
    <w:p w14:paraId="42A76219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Prosimy o informację czy należy wykonywać zjazdy do nieruchomości nie posiadających dostępu do drogi publicznej? W PFU widnieje zapis, że "zjazdy wykonać na każdą nieruchomość zabudowaną". </w:t>
      </w:r>
    </w:p>
    <w:p w14:paraId="2A6B2656" w14:textId="77777777" w:rsidR="001B7AF7" w:rsidRDefault="001B7AF7" w:rsidP="001B7AF7">
      <w:pPr>
        <w:ind w:left="708"/>
        <w:jc w:val="both"/>
      </w:pPr>
      <w:r>
        <w:t>ODP: Na każdą nieruchomość zabudowaną należy wykonać zjazdy o nawierzchni z kostki betonowej. Na pozostałe nieruchomości nie posiadające dostępu do drogi publicznej należy wykonać zjazdy żwirowe.</w:t>
      </w:r>
    </w:p>
    <w:p w14:paraId="6BAA6F21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Prosimy o określenie minimalnej szerokości zjazdów publicznych. </w:t>
      </w:r>
    </w:p>
    <w:p w14:paraId="0476468B" w14:textId="77777777" w:rsidR="001B7AF7" w:rsidRDefault="001B7AF7" w:rsidP="001B7AF7">
      <w:pPr>
        <w:ind w:left="708"/>
        <w:jc w:val="both"/>
      </w:pPr>
      <w:r>
        <w:t>ODP: Minimalna szerokość - 4,5 m</w:t>
      </w:r>
    </w:p>
    <w:p w14:paraId="487CF838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na podstawie decyzji zezwalającej na wycinkę drzew lub krzewów należy ewentualnie opracować na potrzeby ww. decyzji planu </w:t>
      </w:r>
      <w:proofErr w:type="spellStart"/>
      <w:r w:rsidRPr="00852EBD">
        <w:t>zasadzeń</w:t>
      </w:r>
      <w:proofErr w:type="spellEnd"/>
      <w:r w:rsidRPr="00852EBD">
        <w:t xml:space="preserve"> zastępczych, jeżeli organ wydający decyzję lub organy uzgadniające zażądają planu. Czy w ramach opracowania należy przewidzieć wykonanie </w:t>
      </w:r>
      <w:proofErr w:type="spellStart"/>
      <w:r w:rsidRPr="00852EBD">
        <w:t>zasadzeń</w:t>
      </w:r>
      <w:proofErr w:type="spellEnd"/>
      <w:r w:rsidRPr="00852EBD">
        <w:t xml:space="preserve"> zastępczych. Prosimy o określenie ilości i zakresu nowych </w:t>
      </w:r>
      <w:proofErr w:type="spellStart"/>
      <w:r w:rsidRPr="00852EBD">
        <w:t>zasadzeń</w:t>
      </w:r>
      <w:proofErr w:type="spellEnd"/>
      <w:r w:rsidRPr="00852EBD">
        <w:t xml:space="preserve">. </w:t>
      </w:r>
    </w:p>
    <w:p w14:paraId="7D4B5F3F" w14:textId="77777777" w:rsidR="001B7AF7" w:rsidRDefault="001B7AF7" w:rsidP="001B7AF7">
      <w:pPr>
        <w:ind w:left="708"/>
        <w:jc w:val="both"/>
      </w:pPr>
      <w:r>
        <w:t xml:space="preserve">ODP: Zamawiający na tym etapie nie jest w stanie określić ilości i zakresu nowych </w:t>
      </w:r>
      <w:proofErr w:type="spellStart"/>
      <w:r>
        <w:t>zasadzeń</w:t>
      </w:r>
      <w:proofErr w:type="spellEnd"/>
      <w:r>
        <w:t>.</w:t>
      </w:r>
    </w:p>
    <w:p w14:paraId="4F91EB19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"ilość robót ziemnych wyliczyć na podstawie przekrojów poprzecznych i w miejscach charakterystycznych". Prosimy o załączenie przekrojów poprzecznych do oszacowania ilości robót ziemnych. </w:t>
      </w:r>
    </w:p>
    <w:p w14:paraId="2BF4F79F" w14:textId="77777777" w:rsidR="001B7AF7" w:rsidRDefault="001B7AF7" w:rsidP="001B7AF7">
      <w:pPr>
        <w:ind w:left="708"/>
        <w:jc w:val="both"/>
      </w:pPr>
      <w:r>
        <w:t>ODP: Wykonanie przekrojów poprzecznych do oszacowania ilości robót ziemnych leży w gestii Projektanta.</w:t>
      </w:r>
    </w:p>
    <w:p w14:paraId="6FCC6AEC" w14:textId="77777777" w:rsidR="001B7AF7" w:rsidRDefault="001B7AF7" w:rsidP="001B7AF7">
      <w:pPr>
        <w:pStyle w:val="Akapitzlist"/>
        <w:numPr>
          <w:ilvl w:val="0"/>
          <w:numId w:val="1"/>
        </w:numPr>
        <w:jc w:val="both"/>
      </w:pPr>
      <w:r w:rsidRPr="00852EBD">
        <w:t xml:space="preserve">Zgodnie z PFU zakresem opracowania nie jest objęte wykonanie kanalizacji deszczowej. Czy w wycenie robót Zamawiający dopuszcza wykonanie poboczy filtracyjnych? </w:t>
      </w:r>
    </w:p>
    <w:p w14:paraId="102EC99C" w14:textId="77777777" w:rsidR="001B7AF7" w:rsidRDefault="001B7AF7" w:rsidP="001B7AF7">
      <w:pPr>
        <w:ind w:left="720"/>
        <w:jc w:val="both"/>
      </w:pPr>
      <w:r>
        <w:t>ODP:  Nie.</w:t>
      </w:r>
    </w:p>
    <w:p w14:paraId="72D16C7A" w14:textId="77777777" w:rsidR="001B7AF7" w:rsidRPr="00852EBD" w:rsidRDefault="001B7AF7" w:rsidP="001B7AF7">
      <w:pPr>
        <w:jc w:val="both"/>
      </w:pPr>
      <w:r w:rsidRPr="00852EBD">
        <w:rPr>
          <w:b/>
          <w:bCs/>
        </w:rPr>
        <w:t xml:space="preserve">Pytania szczegółowe: Droga gminna Nr 104952B oraz 104951B w m. </w:t>
      </w:r>
      <w:proofErr w:type="spellStart"/>
      <w:r w:rsidRPr="00852EBD">
        <w:rPr>
          <w:b/>
          <w:bCs/>
        </w:rPr>
        <w:t>Szczęsnowicze</w:t>
      </w:r>
      <w:proofErr w:type="spellEnd"/>
      <w:r w:rsidRPr="00852EBD">
        <w:rPr>
          <w:b/>
          <w:bCs/>
        </w:rPr>
        <w:t xml:space="preserve">, gm. Szudziałowo – dz. o nr geod. 95/2 i 67/2 obręb </w:t>
      </w:r>
      <w:proofErr w:type="spellStart"/>
      <w:r w:rsidRPr="00852EBD">
        <w:rPr>
          <w:b/>
          <w:bCs/>
        </w:rPr>
        <w:t>Szczęsnowicze</w:t>
      </w:r>
      <w:proofErr w:type="spellEnd"/>
      <w:r w:rsidRPr="00852EBD">
        <w:rPr>
          <w:b/>
          <w:bCs/>
        </w:rPr>
        <w:t xml:space="preserve">, gm. Szudziałowo: </w:t>
      </w:r>
    </w:p>
    <w:p w14:paraId="673B7B4E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>Prosimy o informację czy Zamawiający dopuszcza rezygnację z budowy dojścia do istniejącego krzyża przydrożnego zlokalizowanego na działce nr 51 (działka prywatna) nie będącej pasem drogowym.</w:t>
      </w:r>
    </w:p>
    <w:p w14:paraId="6FF64A42" w14:textId="77777777" w:rsidR="001B7AF7" w:rsidRDefault="001B7AF7" w:rsidP="001B7AF7">
      <w:pPr>
        <w:ind w:left="708"/>
        <w:jc w:val="both"/>
      </w:pPr>
      <w:r>
        <w:t>ODP: Zamawiający dopuszcza rezygnację z dojścia do istniejącego krzyża przydrożnego.</w:t>
      </w:r>
    </w:p>
    <w:p w14:paraId="568BA788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>Istniejący krzyż przydrożny zlokalizowany jest na działce nr 51 (działka prywatna) nie będącej pasem drogowym. W związku z powyższym czy Inwestor dopuszcza realizację inwestycji w ramach procedury ZRID?</w:t>
      </w:r>
    </w:p>
    <w:p w14:paraId="46A6F96D" w14:textId="77777777" w:rsidR="001B7AF7" w:rsidRDefault="001B7AF7" w:rsidP="001B7AF7">
      <w:pPr>
        <w:ind w:left="708"/>
        <w:jc w:val="both"/>
      </w:pPr>
      <w:r>
        <w:t>ODP: Nie, należy dokonać wszelkich starań aby uniknąć realizacji inwestycji w ramach procedury ZRID.</w:t>
      </w:r>
    </w:p>
    <w:p w14:paraId="279D66C7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lastRenderedPageBreak/>
        <w:t>Prosimy o określenie zakresu przebudowy skrzyżowania z drogą powiatową. W PFU brak jest takiej informacji. Informacja ta jest istotna do oszacowania kosztów przebudowy skrzyżowania.</w:t>
      </w:r>
    </w:p>
    <w:p w14:paraId="5C7C968A" w14:textId="77777777" w:rsidR="001B7AF7" w:rsidRDefault="001B7AF7" w:rsidP="001B7AF7">
      <w:pPr>
        <w:ind w:left="708"/>
        <w:jc w:val="both"/>
      </w:pPr>
      <w:r>
        <w:t>ODP: Należy wykonać zgodnie z koncepcją stanowiącą zał. do PFU. Roboty drogowe ograniczone są do pasa drogowego drogi gminnej.</w:t>
      </w:r>
    </w:p>
    <w:p w14:paraId="32A81974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>Prosimy o określenie kategorii ruchu oraz proponowanej konstrukcji nawierzchni drogi powiatowej.</w:t>
      </w:r>
    </w:p>
    <w:p w14:paraId="75E55180" w14:textId="77777777" w:rsidR="001B7AF7" w:rsidRDefault="001B7AF7" w:rsidP="001B7AF7">
      <w:pPr>
        <w:ind w:left="708"/>
        <w:jc w:val="both"/>
      </w:pPr>
      <w:r>
        <w:t>ODP: Należy wykonać zgodnie z koncepcją stanowiącą zał. do PFU. Roboty drogowe ograniczone są do pasa drogowego drogi gminnej.</w:t>
      </w:r>
    </w:p>
    <w:p w14:paraId="79749DF2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>Prosimy o informację czy w zakresie przebudowy drogi powiatowej należy uwzględnić wykonanie krawężników, chodników i zjazdów?</w:t>
      </w:r>
    </w:p>
    <w:p w14:paraId="09DC5643" w14:textId="77777777" w:rsidR="001B7AF7" w:rsidRDefault="001B7AF7" w:rsidP="001B7AF7">
      <w:pPr>
        <w:ind w:left="708"/>
        <w:jc w:val="both"/>
      </w:pPr>
      <w:r>
        <w:t>ODP: Należy wykonać zgodnie z koncepcją stanowiącą zał. do PFU. Roboty drogowe ograniczone są do pasa drogowego drogi gminnej.</w:t>
      </w:r>
    </w:p>
    <w:p w14:paraId="64E5F9DE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 xml:space="preserve">Czy Zamawiający dopuszcza wykorzystanie </w:t>
      </w:r>
      <w:proofErr w:type="spellStart"/>
      <w:r>
        <w:t>przekruszonego</w:t>
      </w:r>
      <w:proofErr w:type="spellEnd"/>
      <w:r>
        <w:t xml:space="preserve"> bruku pochodzącego z rozbiórki jako materiał do warstwy podbudowy?</w:t>
      </w:r>
    </w:p>
    <w:p w14:paraId="65AF95F5" w14:textId="77777777" w:rsidR="001B7AF7" w:rsidRDefault="001B7AF7" w:rsidP="001B7AF7">
      <w:pPr>
        <w:ind w:left="708"/>
        <w:jc w:val="both"/>
      </w:pPr>
      <w:r>
        <w:t>ODP: TAK.</w:t>
      </w:r>
    </w:p>
    <w:p w14:paraId="1C18CFD1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 xml:space="preserve">Ze względu na wąski pas drogowy i konieczność wykonania </w:t>
      </w:r>
      <w:proofErr w:type="spellStart"/>
      <w:r>
        <w:t>wyokrągleń</w:t>
      </w:r>
      <w:proofErr w:type="spellEnd"/>
      <w:r>
        <w:t xml:space="preserve"> na łukach na skrzyżowaniu DG 104952B z 104951B brak jest możliwości wykonania sieci wodociągowej wraz z zasuwami poza jezdnią. Czy zamawiający dopuszcza nieprzebudowywania sieci wodociągowej w obrębie ww. skrzyżowania?</w:t>
      </w:r>
    </w:p>
    <w:p w14:paraId="219B53CE" w14:textId="77777777" w:rsidR="001B7AF7" w:rsidRDefault="001B7AF7" w:rsidP="001B7AF7">
      <w:pPr>
        <w:pStyle w:val="Akapitzlist"/>
        <w:jc w:val="both"/>
      </w:pPr>
    </w:p>
    <w:p w14:paraId="7EE94968" w14:textId="0E8BBB41" w:rsidR="001B7AF7" w:rsidRDefault="001B7AF7" w:rsidP="001B7AF7">
      <w:pPr>
        <w:pStyle w:val="Akapitzlist"/>
        <w:jc w:val="both"/>
      </w:pPr>
      <w:r>
        <w:t>ODP: Zamawiający dopuszcza nieprzebudowywanie sieci wodociągowej w obrębie ww. skrzyżowania.</w:t>
      </w:r>
    </w:p>
    <w:p w14:paraId="3077E9F1" w14:textId="77777777" w:rsidR="001B7AF7" w:rsidRDefault="001B7AF7" w:rsidP="001B7AF7">
      <w:pPr>
        <w:pStyle w:val="Akapitzlist"/>
        <w:jc w:val="both"/>
      </w:pPr>
    </w:p>
    <w:p w14:paraId="03568444" w14:textId="77777777" w:rsidR="001B7AF7" w:rsidRDefault="001B7AF7" w:rsidP="001B7AF7">
      <w:pPr>
        <w:pStyle w:val="Akapitzlist"/>
        <w:numPr>
          <w:ilvl w:val="0"/>
          <w:numId w:val="2"/>
        </w:numPr>
        <w:jc w:val="both"/>
      </w:pPr>
      <w:r>
        <w:t>Prosimy o informację czy zakresem przebudowy jest cała działka 95/2 i 67/2. Załączony do PFU plan orientacyjny z zaznaczonym zakresem robót jest krótszy.</w:t>
      </w:r>
    </w:p>
    <w:p w14:paraId="291CE3A5" w14:textId="77777777" w:rsidR="001B7AF7" w:rsidRDefault="001B7AF7" w:rsidP="001B7AF7">
      <w:pPr>
        <w:ind w:left="708"/>
        <w:jc w:val="both"/>
      </w:pPr>
      <w:r>
        <w:t>ODP:  Należy wykonać zgodnie z koncepcją stanowiącą zał. do PFU. Robotami objęte są całe działki stanowiące pasy drogowe.</w:t>
      </w:r>
    </w:p>
    <w:p w14:paraId="358C2222" w14:textId="77777777" w:rsidR="001B7AF7" w:rsidRPr="00852EBD" w:rsidRDefault="001B7AF7" w:rsidP="001B7AF7">
      <w:pPr>
        <w:jc w:val="both"/>
        <w:rPr>
          <w:b/>
          <w:bCs/>
        </w:rPr>
      </w:pPr>
      <w:r w:rsidRPr="00852EBD">
        <w:rPr>
          <w:b/>
          <w:bCs/>
        </w:rPr>
        <w:t>Pytania szczegółowe: Droga Nr 104947B (ul. Spółdzielcza) w m. Szudziałowo, gm. Szudziałowo</w:t>
      </w:r>
    </w:p>
    <w:p w14:paraId="5C06400D" w14:textId="77777777" w:rsidR="001B7AF7" w:rsidRDefault="001B7AF7" w:rsidP="001B7AF7">
      <w:pPr>
        <w:pStyle w:val="Akapitzlist"/>
        <w:numPr>
          <w:ilvl w:val="0"/>
          <w:numId w:val="3"/>
        </w:numPr>
        <w:spacing w:after="0"/>
        <w:jc w:val="both"/>
      </w:pPr>
      <w:r>
        <w:t>W PFU widnieje zapis że "na odcinku 0+000-0+031 występuje krawężnik prawostronny oraz krawężnik lewostronny i chodnik z płytki betonowej 35x35cm" oraz "Istniejący krawężnik lewostronny i nawierzchnia chodnika do przebudowy na tym odcinku". Prosimy o informację czy lewostronny chodnik na odcinku 0+000-0+031 wraz z krawężnikami i obrzeżem należy przebudować w całości z materiałów pochodzących z rozbiórki?</w:t>
      </w:r>
    </w:p>
    <w:p w14:paraId="76D41A6C" w14:textId="77777777" w:rsidR="001B7AF7" w:rsidRDefault="001B7AF7" w:rsidP="001B7AF7">
      <w:pPr>
        <w:spacing w:after="0"/>
        <w:jc w:val="both"/>
      </w:pPr>
    </w:p>
    <w:p w14:paraId="42068A0F" w14:textId="77777777" w:rsidR="001B7AF7" w:rsidRDefault="001B7AF7" w:rsidP="001B7AF7">
      <w:pPr>
        <w:ind w:left="708"/>
        <w:jc w:val="both"/>
      </w:pPr>
      <w:r>
        <w:t>ODP: Zamawiający dopuszcza rezygnację z przebudowy istniejącego chodnika</w:t>
      </w:r>
    </w:p>
    <w:p w14:paraId="0FEB3FCA" w14:textId="77777777" w:rsidR="001B7AF7" w:rsidRDefault="001B7AF7" w:rsidP="001B7AF7">
      <w:pPr>
        <w:spacing w:after="0"/>
        <w:jc w:val="both"/>
      </w:pPr>
    </w:p>
    <w:p w14:paraId="4EFACFCB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W PFU widnieje zapis że chodnik na odcinku 0+000-0+031 należy przebudować. Prosimy o informację czy Zamawiający dopuszcza rezygnację z przebudowy istniejącego chodnika na ww. odcinku zlokalizowanego na działce nr 412 (działka prywatna) nie będącej pasem drogowym?</w:t>
      </w:r>
    </w:p>
    <w:p w14:paraId="07028D6B" w14:textId="77777777" w:rsidR="001B7AF7" w:rsidRDefault="001B7AF7" w:rsidP="001B7AF7">
      <w:pPr>
        <w:ind w:left="708"/>
        <w:jc w:val="both"/>
      </w:pPr>
      <w:r>
        <w:t>ODP: Zamawiający dopuszcza rezygnację z przebudowy istniejącego chodnika</w:t>
      </w:r>
    </w:p>
    <w:p w14:paraId="6D2262D8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lastRenderedPageBreak/>
        <w:t>Istniejący lewostronny chodnik na odcinku 0+000-0+031 przeznaczony do przebudowy zlokalizowany jest na działce nr 412 (działka prywatna) nie będącej pasem drogowym. W związku z powyższym czy Inwestor dopuszcza realizację inwestycji w ramach procedury ZRID?</w:t>
      </w:r>
    </w:p>
    <w:p w14:paraId="5B36EF14" w14:textId="77777777" w:rsidR="001B7AF7" w:rsidRDefault="001B7AF7" w:rsidP="001B7AF7">
      <w:pPr>
        <w:ind w:left="708"/>
        <w:jc w:val="both"/>
      </w:pPr>
      <w:r>
        <w:t>ODP: Zamawiający dopuszcza rezygnację z przebudowy przedmiotowego odcinka chodnika.</w:t>
      </w:r>
    </w:p>
    <w:p w14:paraId="657EC0C8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Istniejący lewostronny chodnik na odcinku 0+000-0+031 przeznaczony do przebudowy zlokalizowany jest na działce nr 412 (działka prywatna) nie będącej pasem drogowym. Czy Zamawiający dopuszcza zaprojektowanie chodnika prawostronnego na ww. odcinku?</w:t>
      </w:r>
    </w:p>
    <w:p w14:paraId="4AB6B5C9" w14:textId="77777777" w:rsidR="001B7AF7" w:rsidRDefault="001B7AF7" w:rsidP="001B7AF7">
      <w:pPr>
        <w:ind w:left="708"/>
        <w:jc w:val="both"/>
      </w:pPr>
      <w:r>
        <w:t>ODP: Nie</w:t>
      </w:r>
    </w:p>
    <w:p w14:paraId="5E68C6E5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W PFU widnieje zapis, że "nawierzchnię skrzyżowania z drogą powiatową Nr 1278B przebudować i wykonać z betonu asfaltowego". Prosimy o określenie zakresu przebudowy drogi powiatowej ponieważ nie został on podany w PFU.</w:t>
      </w:r>
    </w:p>
    <w:p w14:paraId="74A32817" w14:textId="77777777" w:rsidR="001B7AF7" w:rsidRDefault="001B7AF7" w:rsidP="001B7AF7">
      <w:pPr>
        <w:ind w:left="708"/>
        <w:jc w:val="both"/>
      </w:pPr>
      <w:r>
        <w:t>ODP:</w:t>
      </w:r>
    </w:p>
    <w:p w14:paraId="3245DF96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W PFU widnieje zapis, że "nawierzchnię skrzyżowania z drogą powiatową Nr 1289B przebudować i wykonać z betonu asfaltowego". Prosimy o określenie zakresu przebudowy drogi powiatowej ponieważ nie został on podany w PFU.</w:t>
      </w:r>
    </w:p>
    <w:p w14:paraId="3D9F4041" w14:textId="77777777" w:rsidR="001B7AF7" w:rsidRDefault="001B7AF7" w:rsidP="001B7AF7">
      <w:pPr>
        <w:ind w:left="708"/>
        <w:jc w:val="both"/>
      </w:pPr>
      <w:r>
        <w:t>ODP: Zakres przebudowy drogi powiatowej jest wskazany na koncepcji stanowiącej załącznik do PFU.</w:t>
      </w:r>
    </w:p>
    <w:p w14:paraId="2170D163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Prosimy o określenie kategorii ruchu oraz proponowanej konstrukcji nawierzchni drogi powiatowej.</w:t>
      </w:r>
    </w:p>
    <w:p w14:paraId="001D794B" w14:textId="77777777" w:rsidR="001B7AF7" w:rsidRDefault="001B7AF7" w:rsidP="001B7AF7">
      <w:pPr>
        <w:ind w:left="708"/>
        <w:jc w:val="both"/>
      </w:pPr>
      <w:r>
        <w:t>ODP: Kategorię ruchu oraz projektowaną konstrukcję nawierzchni drogi powiatowej należy uzgodnić z zarządcą drogi na etapie wykonywania dokumentacji projektowej.</w:t>
      </w:r>
    </w:p>
    <w:p w14:paraId="05C2D9D0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W PFU widnieje zapis, że "na całym odcinku przebudowywanej drogi zaprojektować jezdnię o nawierzchni z betonu asfaltowego o szerokości min. 6,00". Istniejące połączenie z ul. Górną (DW674) posiada szerokość ok. 4,0m. Czy w ramach opracowania należy przewidzieć przebudowę połączenia z drogą wojewódzką? Jeżeli tak to prosimy o określenie zakresu przebudowy drogi wojewódzkiej nr 674.</w:t>
      </w:r>
    </w:p>
    <w:p w14:paraId="1F2AB072" w14:textId="77777777" w:rsidR="001B7AF7" w:rsidRDefault="001B7AF7" w:rsidP="001B7AF7">
      <w:pPr>
        <w:ind w:left="708"/>
        <w:jc w:val="both"/>
      </w:pPr>
      <w:r>
        <w:t>ODP: W zakres opracowania wchodzi wykonanie nawierzchni do krawędzi jezdni drogi powiatowej.</w:t>
      </w:r>
    </w:p>
    <w:p w14:paraId="43BFC9E2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Prosimy o określenie kategorii ruchu oraz proponowanej konstrukcji nawierzchni drogi wojewódzkiej nr 674.</w:t>
      </w:r>
    </w:p>
    <w:p w14:paraId="2FB0CD2A" w14:textId="77777777" w:rsidR="001B7AF7" w:rsidRDefault="001B7AF7" w:rsidP="001B7AF7">
      <w:pPr>
        <w:ind w:left="708"/>
        <w:jc w:val="both"/>
      </w:pPr>
      <w:r>
        <w:t>ODP: W zakres opracowania wchodzi wykonanie nawierzchni do krawędzi jezdni drogi powiatowej.</w:t>
      </w:r>
    </w:p>
    <w:p w14:paraId="2CBB8F30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Zgodnie z PFU należy wykonać oznakowanie poziome w miejscach przejść dla pieszych. Prosimy o wskazanie ilości i lokalizacji przejść dla pieszych.</w:t>
      </w:r>
    </w:p>
    <w:p w14:paraId="3270F07E" w14:textId="77777777" w:rsidR="001B7AF7" w:rsidRDefault="001B7AF7" w:rsidP="001B7AF7">
      <w:pPr>
        <w:ind w:left="708"/>
        <w:jc w:val="both"/>
      </w:pPr>
      <w:r>
        <w:t>ODP: Ilość i lokalizacja przejść dla pieszych zostaną ustalone na etapie wykonywania dokumentacji projektowej.</w:t>
      </w:r>
    </w:p>
    <w:p w14:paraId="31C6D343" w14:textId="77777777" w:rsidR="001B7AF7" w:rsidRDefault="001B7AF7" w:rsidP="001B7AF7">
      <w:pPr>
        <w:pStyle w:val="Akapitzlist"/>
        <w:numPr>
          <w:ilvl w:val="0"/>
          <w:numId w:val="3"/>
        </w:numPr>
        <w:jc w:val="both"/>
      </w:pPr>
      <w:r>
        <w:t>Czy w ramach opracowania należy przewidzieć rozbiórkę istniejących ogrodzeń zlokalizowanych w pasie drogowym?</w:t>
      </w:r>
      <w:r>
        <w:cr/>
        <w:t>ODP: Nie.</w:t>
      </w:r>
    </w:p>
    <w:p w14:paraId="33A381BD" w14:textId="77777777" w:rsidR="001B7AF7" w:rsidRPr="00852EBD" w:rsidRDefault="001B7AF7" w:rsidP="001B7AF7">
      <w:pPr>
        <w:jc w:val="both"/>
        <w:rPr>
          <w:b/>
          <w:bCs/>
        </w:rPr>
      </w:pPr>
      <w:r w:rsidRPr="00852EBD">
        <w:rPr>
          <w:b/>
          <w:bCs/>
        </w:rPr>
        <w:lastRenderedPageBreak/>
        <w:t>Pytania szczegółowe: Droga Nr 104952B (ul. Krótka) w m. Szudziałowo</w:t>
      </w:r>
    </w:p>
    <w:p w14:paraId="4C4766E0" w14:textId="77777777" w:rsidR="00200318" w:rsidRDefault="00200318" w:rsidP="00200318">
      <w:pPr>
        <w:pStyle w:val="Akapitzlist"/>
        <w:numPr>
          <w:ilvl w:val="0"/>
          <w:numId w:val="6"/>
        </w:numPr>
        <w:jc w:val="both"/>
      </w:pPr>
      <w:r>
        <w:t>Czy w ramach opracowania należy przewidzieć na końcu ulicy plac nawrotowy?</w:t>
      </w:r>
    </w:p>
    <w:p w14:paraId="6A426F66" w14:textId="77777777" w:rsidR="00200318" w:rsidRDefault="00200318" w:rsidP="00200318">
      <w:pPr>
        <w:ind w:left="708"/>
        <w:jc w:val="both"/>
      </w:pPr>
      <w:r>
        <w:t>ODP: Nie</w:t>
      </w:r>
    </w:p>
    <w:p w14:paraId="11B88C9A" w14:textId="77777777" w:rsidR="00200318" w:rsidRDefault="00200318" w:rsidP="00200318">
      <w:pPr>
        <w:pStyle w:val="Akapitzlist"/>
        <w:numPr>
          <w:ilvl w:val="0"/>
          <w:numId w:val="6"/>
        </w:numPr>
        <w:jc w:val="both"/>
      </w:pPr>
      <w:r>
        <w:t>Zgodnie z PFU należy wykonać oznakowanie poziome w miejscach przejść dla pieszych. Prosimy o wskazanie ilości i lokalizacji przejść dla pieszych.</w:t>
      </w:r>
    </w:p>
    <w:p w14:paraId="6FF69CAD" w14:textId="77777777" w:rsidR="00200318" w:rsidRDefault="00200318" w:rsidP="00200318">
      <w:pPr>
        <w:ind w:left="720"/>
        <w:jc w:val="both"/>
      </w:pPr>
      <w:r>
        <w:t>ODP: Ilość i lokalizacja przejść dla pieszych zostaną ustalone na etapie wykonywania projektu.</w:t>
      </w:r>
    </w:p>
    <w:p w14:paraId="62E5838B" w14:textId="77777777" w:rsidR="00200318" w:rsidRPr="003F38CF" w:rsidRDefault="00200318" w:rsidP="00200318">
      <w:pPr>
        <w:jc w:val="both"/>
        <w:rPr>
          <w:b/>
          <w:bCs/>
        </w:rPr>
      </w:pPr>
      <w:r w:rsidRPr="003F38CF">
        <w:rPr>
          <w:b/>
          <w:bCs/>
        </w:rPr>
        <w:t>Pytania szczegółowe: Droga 104950B (ul. Centralna) w m. Szudziałowo</w:t>
      </w:r>
    </w:p>
    <w:p w14:paraId="19F45E83" w14:textId="77777777" w:rsidR="00200318" w:rsidRDefault="00200318" w:rsidP="00200318">
      <w:pPr>
        <w:pStyle w:val="Akapitzlist"/>
        <w:numPr>
          <w:ilvl w:val="0"/>
          <w:numId w:val="7"/>
        </w:numPr>
        <w:jc w:val="both"/>
      </w:pPr>
      <w:r>
        <w:t>Prosimy o informację czy w przypadku przebudowy istniejących przepustów należy je wykonać z rur HDPE?</w:t>
      </w:r>
    </w:p>
    <w:p w14:paraId="4EDA9A76" w14:textId="77777777" w:rsidR="00200318" w:rsidRDefault="00200318" w:rsidP="00200318">
      <w:pPr>
        <w:ind w:left="708"/>
        <w:jc w:val="both"/>
      </w:pPr>
      <w:r>
        <w:t>ODP: TAK.</w:t>
      </w:r>
    </w:p>
    <w:p w14:paraId="336476A9" w14:textId="77777777" w:rsidR="00200318" w:rsidRDefault="00200318" w:rsidP="00200318">
      <w:pPr>
        <w:pStyle w:val="Akapitzlist"/>
        <w:numPr>
          <w:ilvl w:val="0"/>
          <w:numId w:val="7"/>
        </w:numPr>
        <w:jc w:val="both"/>
      </w:pPr>
      <w:r>
        <w:t>Czy w ramach opracowania należy przyjąć oczyszczenie rowów/cieków melioracyjnych, na których zlokalizowane są przepusty pod jezdnią.</w:t>
      </w:r>
    </w:p>
    <w:p w14:paraId="30290A69" w14:textId="77777777" w:rsidR="00200318" w:rsidRDefault="00200318" w:rsidP="00200318">
      <w:pPr>
        <w:ind w:left="708"/>
        <w:jc w:val="both"/>
      </w:pPr>
      <w:r>
        <w:t>ODP:  Tylko w zakresie pasa drogowego.</w:t>
      </w:r>
    </w:p>
    <w:p w14:paraId="31812FE4" w14:textId="77777777" w:rsidR="00200318" w:rsidRDefault="00200318" w:rsidP="00200318">
      <w:pPr>
        <w:pStyle w:val="Akapitzlist"/>
        <w:numPr>
          <w:ilvl w:val="0"/>
          <w:numId w:val="7"/>
        </w:numPr>
        <w:jc w:val="both"/>
      </w:pPr>
      <w:r>
        <w:t>Prosimy o informację czy w sytuacji gdy przepusty pod jezdnią nie są zlokalizowane na istniejących rowach/ciekach melioracyjnych dopuszcza się likwidację przepustu pod jezdnią bez jego odbudowy?</w:t>
      </w:r>
    </w:p>
    <w:p w14:paraId="44171E30" w14:textId="77777777" w:rsidR="00200318" w:rsidRDefault="00200318" w:rsidP="00200318">
      <w:pPr>
        <w:pStyle w:val="Akapitzlist"/>
        <w:jc w:val="both"/>
      </w:pPr>
    </w:p>
    <w:p w14:paraId="45EDE18B" w14:textId="77777777" w:rsidR="00200318" w:rsidRDefault="00200318" w:rsidP="00200318">
      <w:pPr>
        <w:pStyle w:val="Akapitzlist"/>
        <w:jc w:val="both"/>
      </w:pPr>
      <w:r>
        <w:t>ODP: Nie.</w:t>
      </w:r>
    </w:p>
    <w:p w14:paraId="3DE6DBE2" w14:textId="402474CB" w:rsidR="003D4F97" w:rsidRDefault="00FC13D5" w:rsidP="00200318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Nie dokonuje się zmiany treści SWZ oraz ogłoszenia o zamówieniu. Termin </w:t>
      </w:r>
      <w:r w:rsidR="0037320A">
        <w:rPr>
          <w:rFonts w:eastAsia="Calibri" w:cstheme="minorHAnsi"/>
        </w:rPr>
        <w:t xml:space="preserve">i sposób </w:t>
      </w:r>
      <w:r w:rsidRPr="00E33BA5">
        <w:rPr>
          <w:rFonts w:eastAsia="Calibri" w:cstheme="minorHAnsi"/>
        </w:rPr>
        <w:t xml:space="preserve">składania ofert </w:t>
      </w:r>
      <w:r w:rsidR="0037320A">
        <w:rPr>
          <w:rFonts w:eastAsia="Calibri" w:cstheme="minorHAnsi"/>
        </w:rPr>
        <w:t xml:space="preserve">nie </w:t>
      </w:r>
      <w:r w:rsidRPr="00E33BA5">
        <w:rPr>
          <w:rFonts w:eastAsia="Calibri" w:cstheme="minorHAnsi"/>
        </w:rPr>
        <w:t>ulega zmianie.</w:t>
      </w:r>
      <w:r w:rsidR="003D4F97">
        <w:rPr>
          <w:rFonts w:eastAsia="Calibri" w:cstheme="minorHAnsi"/>
        </w:rPr>
        <w:t xml:space="preserve"> </w:t>
      </w:r>
    </w:p>
    <w:p w14:paraId="1F2DEFA1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E33BA5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</w:t>
      </w:r>
      <w:r>
        <w:rPr>
          <w:rFonts w:eastAsia="Calibri" w:cstheme="minorHAnsi"/>
          <w:b/>
          <w:i/>
          <w:color w:val="002060"/>
        </w:rPr>
        <w:t xml:space="preserve">    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Tadeusz </w:t>
      </w:r>
      <w:proofErr w:type="spellStart"/>
      <w:r w:rsidRPr="00E33BA5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  <w:t xml:space="preserve">      </w:t>
      </w:r>
      <w:r>
        <w:rPr>
          <w:rFonts w:eastAsia="Calibri" w:cstheme="minorHAnsi"/>
          <w:b/>
          <w:i/>
          <w:color w:val="002060"/>
        </w:rPr>
        <w:t xml:space="preserve">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Wójt </w:t>
      </w:r>
    </w:p>
    <w:p w14:paraId="19CB6F10" w14:textId="77777777" w:rsidR="00FC13D5" w:rsidRDefault="00FC13D5" w:rsidP="00FC13D5">
      <w:pPr>
        <w:spacing w:after="18" w:line="274" w:lineRule="auto"/>
        <w:ind w:right="104"/>
      </w:pPr>
    </w:p>
    <w:p w14:paraId="19D076C6" w14:textId="5926D042" w:rsidR="00141902" w:rsidRDefault="00141902" w:rsidP="004C20AA">
      <w:pPr>
        <w:spacing w:after="14" w:line="271" w:lineRule="auto"/>
      </w:pPr>
    </w:p>
    <w:sectPr w:rsidR="00141902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111B84"/>
    <w:rsid w:val="00141902"/>
    <w:rsid w:val="001711C1"/>
    <w:rsid w:val="001B7AF7"/>
    <w:rsid w:val="001C1D8B"/>
    <w:rsid w:val="001F374E"/>
    <w:rsid w:val="00200318"/>
    <w:rsid w:val="00200A59"/>
    <w:rsid w:val="002C3BB1"/>
    <w:rsid w:val="0037320A"/>
    <w:rsid w:val="00373A26"/>
    <w:rsid w:val="003D4F97"/>
    <w:rsid w:val="003F38CF"/>
    <w:rsid w:val="003F5FC0"/>
    <w:rsid w:val="004B3BF5"/>
    <w:rsid w:val="004C20AA"/>
    <w:rsid w:val="004C49F9"/>
    <w:rsid w:val="004D4137"/>
    <w:rsid w:val="005437DC"/>
    <w:rsid w:val="00593B37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75E5"/>
    <w:rsid w:val="009252C5"/>
    <w:rsid w:val="00925FD8"/>
    <w:rsid w:val="009F5454"/>
    <w:rsid w:val="00A3034E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2023-06-07T11:17:00Z</cp:lastPrinted>
  <dcterms:created xsi:type="dcterms:W3CDTF">2023-06-07T11:18:00Z</dcterms:created>
  <dcterms:modified xsi:type="dcterms:W3CDTF">2023-06-07T11:18:00Z</dcterms:modified>
</cp:coreProperties>
</file>