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D3303" w14:textId="2FFD81DE" w:rsidR="00B66FD5" w:rsidRPr="00B66FD5" w:rsidRDefault="00D37D94" w:rsidP="00B66FD5">
      <w:pPr>
        <w:ind w:left="-426" w:firstLine="426"/>
        <w:jc w:val="right"/>
        <w:rPr>
          <w:rFonts w:ascii="Lato" w:eastAsia="Times New Roman" w:hAnsi="Lato"/>
          <w:bCs/>
          <w:lang w:eastAsia="pl-PL"/>
        </w:rPr>
      </w:pPr>
      <w:r w:rsidRPr="00B66FD5">
        <w:rPr>
          <w:rFonts w:ascii="Lato" w:hAnsi="Lato"/>
        </w:rPr>
        <w:tab/>
      </w:r>
      <w:r w:rsidRPr="00B66FD5">
        <w:rPr>
          <w:rFonts w:ascii="Lato" w:hAnsi="Lato"/>
        </w:rPr>
        <w:tab/>
      </w:r>
      <w:bookmarkStart w:id="0" w:name="_Hlk155956732"/>
      <w:r w:rsidR="00B66FD5" w:rsidRPr="00B66FD5">
        <w:rPr>
          <w:rFonts w:ascii="Lato" w:eastAsia="Times New Roman" w:hAnsi="Lato"/>
          <w:bCs/>
          <w:lang w:eastAsia="pl-PL"/>
        </w:rPr>
        <w:t xml:space="preserve"> </w:t>
      </w:r>
      <w:r w:rsidR="00B66FD5" w:rsidRPr="00B66FD5">
        <w:rPr>
          <w:rFonts w:ascii="Lato" w:hAnsi="Lato"/>
        </w:rPr>
        <w:t>Załącznik nr 4 do Zapytania Ofertowego</w:t>
      </w:r>
    </w:p>
    <w:p w14:paraId="27F4CDEF" w14:textId="23B8D5B4" w:rsidR="0019474A" w:rsidRPr="00B66FD5" w:rsidRDefault="00B66FD5">
      <w:pPr>
        <w:rPr>
          <w:rFonts w:ascii="Lato" w:hAnsi="Lato"/>
        </w:rPr>
      </w:pPr>
      <w:bookmarkStart w:id="1" w:name="_Hlk34131800"/>
      <w:bookmarkEnd w:id="0"/>
      <w:r w:rsidRPr="00B66FD5">
        <w:rPr>
          <w:rFonts w:ascii="Lato" w:hAnsi="Lato" w:cs="Calibri"/>
          <w:bCs/>
        </w:rPr>
        <w:t>ZBILK.IOZP.PH.241.11.202</w:t>
      </w:r>
      <w:bookmarkEnd w:id="1"/>
      <w:r w:rsidRPr="00B66FD5">
        <w:rPr>
          <w:rFonts w:ascii="Lato" w:hAnsi="Lato" w:cs="Calibri"/>
          <w:bCs/>
        </w:rPr>
        <w:t>4</w:t>
      </w:r>
      <w:r w:rsidRPr="00B66FD5">
        <w:rPr>
          <w:rFonts w:ascii="Lato" w:eastAsia="Times New Roman" w:hAnsi="Lato"/>
          <w:bCs/>
          <w:lang w:eastAsia="pl-PL"/>
        </w:rPr>
        <w:t xml:space="preserve">   </w:t>
      </w:r>
      <w:r w:rsidR="00D37D94" w:rsidRPr="00B66FD5">
        <w:rPr>
          <w:rFonts w:ascii="Lato" w:hAnsi="Lato"/>
        </w:rPr>
        <w:tab/>
      </w:r>
      <w:r w:rsidR="00D37D94" w:rsidRPr="00B66FD5">
        <w:rPr>
          <w:rFonts w:ascii="Lato" w:hAnsi="Lato"/>
        </w:rPr>
        <w:tab/>
      </w:r>
      <w:r w:rsidR="00D37D94" w:rsidRPr="00B66FD5">
        <w:rPr>
          <w:rFonts w:ascii="Lato" w:hAnsi="Lato"/>
        </w:rPr>
        <w:tab/>
      </w:r>
      <w:r w:rsidR="00D37D94" w:rsidRPr="00B66FD5">
        <w:rPr>
          <w:rFonts w:ascii="Lato" w:hAnsi="Lato"/>
        </w:rPr>
        <w:tab/>
      </w:r>
      <w:r w:rsidR="00EF39FC" w:rsidRPr="00B66FD5">
        <w:rPr>
          <w:rFonts w:ascii="Lato" w:hAnsi="Lato"/>
        </w:rPr>
        <w:t xml:space="preserve">         </w:t>
      </w:r>
      <w:r w:rsidR="00C90D82" w:rsidRPr="00B66FD5">
        <w:rPr>
          <w:rFonts w:ascii="Lato" w:hAnsi="Lato"/>
        </w:rPr>
        <w:t xml:space="preserve">    </w:t>
      </w:r>
    </w:p>
    <w:p w14:paraId="2C5027EA" w14:textId="119B5A3A" w:rsidR="00D37D94" w:rsidRPr="00B66FD5" w:rsidRDefault="00B66FD5">
      <w:pPr>
        <w:rPr>
          <w:rFonts w:ascii="Lato" w:hAnsi="Lato"/>
        </w:rPr>
      </w:pPr>
      <w:r w:rsidRPr="00B66FD5">
        <w:rPr>
          <w:rFonts w:ascii="Lato" w:hAnsi="Lat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0E5CDA" wp14:editId="0FE113B4">
                <wp:simplePos x="0" y="0"/>
                <wp:positionH relativeFrom="margin">
                  <wp:align>left</wp:align>
                </wp:positionH>
                <wp:positionV relativeFrom="paragraph">
                  <wp:posOffset>127356</wp:posOffset>
                </wp:positionV>
                <wp:extent cx="182880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CEB31" w14:textId="57D99300" w:rsidR="00D37D94" w:rsidRDefault="00D37D94">
                            <w:r>
                              <w:t>…………………………………………..</w:t>
                            </w:r>
                          </w:p>
                          <w:p w14:paraId="21D90DB7" w14:textId="77777777" w:rsidR="00D37D94" w:rsidRDefault="00D37D94" w:rsidP="00D37D94">
                            <w:r>
                              <w:t>…………………………………………..</w:t>
                            </w:r>
                          </w:p>
                          <w:p w14:paraId="1EEFF2F5" w14:textId="77777777" w:rsidR="00D37D94" w:rsidRDefault="00D37D94" w:rsidP="00D37D94">
                            <w:r>
                              <w:t>…………………………………………..</w:t>
                            </w:r>
                          </w:p>
                          <w:p w14:paraId="50E95119" w14:textId="1A8CEE69" w:rsidR="00D37D94" w:rsidRDefault="00D37D94" w:rsidP="00D37D94">
                            <w:pPr>
                              <w:jc w:val="center"/>
                            </w:pPr>
                            <w:r>
                              <w:t>(Nazwa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0E5CD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10.05pt;width:2in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GXDAIAAPcDAAAOAAAAZHJzL2Uyb0RvYy54bWysU8Fu2zAMvQ/YPwi6L3aCpEuNOEWXLsOA&#10;rhvQ9QNkWY6FyaJGKbGzrx8lp2nQ3Yr5IJAm9Ug+Pq1uhs6wg0KvwZZ8Osk5U1ZCre2u5E8/tx+W&#10;nPkgbC0MWFXyo/L8Zv3+3ap3hZpBC6ZWyAjE+qJ3JW9DcEWWedmqTvgJOGUp2AB2IpCLu6xG0RN6&#10;Z7JZnl9lPWDtEKTynv7ejUG+TvhNo2T43jReBWZKTr2FdGI6q3hm65Uodihcq+WpDfGGLjqhLRU9&#10;Q92JINge9T9QnZYIHpowkdBl0DRaqjQDTTPNX03z2Aqn0ixEjndnmvz/g5UPh0f3A1kYPsFAC0xD&#10;eHcP8pdnFjatsDt1iwh9q0RNhaeRsqx3vjhdjVT7wkeQqv8GNS1Z7AMkoKHBLrJCczJCpwUcz6Sr&#10;ITAZSy5ny2VOIUmx6TyfX83SWjJRPF936MMXBR2LRsmRtprgxeHeh9iOKJ5TYjUPRtdbbUxycFdt&#10;DLKDIAVs05cmeJVmLOtLfr2YLRKyhXg/iaPTgRRqdFdyapO+UTORjs+2TilBaDPa1ImxJ34iJSM5&#10;YagGSow8VVAfiSmEUYn0cshoAf9w1pMKS+5/7wUqzsxXS2xfT+fzKNvkzBcfiRqGl5HqMiKsJKiS&#10;B85GcxOS1BMP7pa2stWJr5dOTr2SuhKNp5cQ5Xvpp6yX97r+CwAA//8DAFBLAwQUAAYACAAAACEA&#10;YvM1ztwAAAAHAQAADwAAAGRycy9kb3ducmV2LnhtbEyPS0/DMBCE70j8B2uRuFEn4aEojVNVVFw4&#10;INEiwdGNN3FUv2S7afj3LCe47eysZr5tN4s1bMaYJu8ElKsCGLreq8mNAj4OL3c1sJSlU9J4hwK+&#10;McGmu75qZaP8xb3jvM8joxCXGilA5xwazlOv0cq08gEdeYOPVmaSceQqyguFW8OronjiVk6OGrQM&#10;+KyxP+3PVsCn1ZPaxbevQZl59zpsH8MSgxC3N8t2DSzjkv+O4Ref0KEjpqM/O5WYEUCPZAFVUQIj&#10;t6prWhxpeCjvgXct/8/f/QAAAP//AwBQSwECLQAUAAYACAAAACEAtoM4kv4AAADhAQAAEwAAAAAA&#10;AAAAAAAAAAAAAAAAW0NvbnRlbnRfVHlwZXNdLnhtbFBLAQItABQABgAIAAAAIQA4/SH/1gAAAJQB&#10;AAALAAAAAAAAAAAAAAAAAC8BAABfcmVscy8ucmVsc1BLAQItABQABgAIAAAAIQBDbrGXDAIAAPcD&#10;AAAOAAAAAAAAAAAAAAAAAC4CAABkcnMvZTJvRG9jLnhtbFBLAQItABQABgAIAAAAIQBi8zXO3AAA&#10;AAcBAAAPAAAAAAAAAAAAAAAAAGYEAABkcnMvZG93bnJldi54bWxQSwUGAAAAAAQABADzAAAAbwUA&#10;AAAA&#10;" stroked="f">
                <v:textbox style="mso-fit-shape-to-text:t">
                  <w:txbxContent>
                    <w:p w14:paraId="0D2CEB31" w14:textId="57D99300" w:rsidR="00D37D94" w:rsidRDefault="00D37D94">
                      <w:r>
                        <w:t>…………………………………………..</w:t>
                      </w:r>
                    </w:p>
                    <w:p w14:paraId="21D90DB7" w14:textId="77777777" w:rsidR="00D37D94" w:rsidRDefault="00D37D94" w:rsidP="00D37D94">
                      <w:r>
                        <w:t>…………………………………………..</w:t>
                      </w:r>
                    </w:p>
                    <w:p w14:paraId="1EEFF2F5" w14:textId="77777777" w:rsidR="00D37D94" w:rsidRDefault="00D37D94" w:rsidP="00D37D94">
                      <w:r>
                        <w:t>…………………………………………..</w:t>
                      </w:r>
                    </w:p>
                    <w:p w14:paraId="50E95119" w14:textId="1A8CEE69" w:rsidR="00D37D94" w:rsidRDefault="00D37D94" w:rsidP="00D37D94">
                      <w:pPr>
                        <w:jc w:val="center"/>
                      </w:pPr>
                      <w:r>
                        <w:t>(Nazwa Wykonawcy)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47D339" w14:textId="57F94A11" w:rsidR="00D37D94" w:rsidRPr="00B66FD5" w:rsidRDefault="00C90D82">
      <w:pPr>
        <w:rPr>
          <w:rFonts w:ascii="Lato" w:hAnsi="Lato"/>
        </w:rPr>
      </w:pPr>
      <w:r w:rsidRPr="00B66FD5">
        <w:rPr>
          <w:rFonts w:ascii="Lato" w:hAnsi="Lato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7F5F12" wp14:editId="653632C6">
                <wp:simplePos x="0" y="0"/>
                <wp:positionH relativeFrom="margin">
                  <wp:align>right</wp:align>
                </wp:positionH>
                <wp:positionV relativeFrom="paragraph">
                  <wp:posOffset>139649</wp:posOffset>
                </wp:positionV>
                <wp:extent cx="1828800" cy="140462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A43A6" w14:textId="77777777" w:rsidR="00D37D94" w:rsidRDefault="00D37D94" w:rsidP="00D37D94">
                            <w:r>
                              <w:t>…………………………………………..</w:t>
                            </w:r>
                          </w:p>
                          <w:p w14:paraId="65A7687B" w14:textId="4AC05438" w:rsidR="00D37D94" w:rsidRDefault="00D37D94" w:rsidP="00D37D94">
                            <w:pPr>
                              <w:jc w:val="center"/>
                            </w:pPr>
                            <w:r>
                              <w:t>(Miejscowość i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7F5F12" id="_x0000_s1027" type="#_x0000_t202" style="position:absolute;margin-left:92.8pt;margin-top:11pt;width:2in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zQDwIAAP4DAAAOAAAAZHJzL2Uyb0RvYy54bWysk1Fv0zAQx9+R+A6W32nSqh1d1HQaHUVI&#10;YyANPoDjOI2F4zNnt8n49JydrKvGGyIPlp2z/7773d+bm6Ez7KTQa7Aln89yzpSVUGt7KPmP7/t3&#10;a858ELYWBqwq+ZPy/Gb79s2md4VaQAumVshIxPqidyVvQ3BFlnnZqk74GThlKdgAdiLQEg9ZjaIn&#10;9c5kizy/ynrA2iFI5T39vRuDfJv0m0bJ8LVpvArMlJxyC2nENFZxzLYbURxQuFbLKQ3xD1l0Qlu6&#10;9Cx1J4JgR9R/SXVaInhowkxCl0HTaKlSDVTNPH9VzWMrnEq1EBzvzpj8/5OVD6dH9w1ZGD7AQA1M&#10;RXh3D/KnZxZ2rbAHdYsIfatETRfPI7Ksd76YjkbUvvBRpOq/QE1NFscASWhosItUqE5G6tSApzN0&#10;NQQm45XrxXqdU0hSbL7Ml1eL1JZMFM/HHfrwSUHH4qTkSF1N8uJ070NMRxTPW+JtHoyu99qYtMBD&#10;tTPIToIcsE9fquDVNmNZX/Lr1WKVlC3E88kcnQ7kUKO7klOa9I2eiTg+2jptCUKbcU6ZGDvxiUhG&#10;OGGoBqbrCV7EVUH9RMAQRkPSA6JJC/ibs57MWHL/6yhQcWY+W4J+PV8uo3vTYrl6T4QYXkaqy4iw&#10;kqRKHjgbp7uQHJ9wuFtqzl4nbC+ZTCmTyRLN6UFEF1+u066XZ7v9AwAA//8DAFBLAwQUAAYACAAA&#10;ACEALO+Jk9sAAAAHAQAADwAAAGRycy9kb3ducmV2LnhtbEyPS0/DMBCE70j8B2uRuFGn5qEoxKkq&#10;Ki4ckChIcHTjTRzVL9luGv49ywlOO6tZzX7TbhZn2YwpT8FLWK8qYOj7oCc/Svh4f76pgeWivFY2&#10;eJTwjRk23eVFqxodzv4N530ZGYX43CgJppTYcJ57g07lVYjoyRtCcqrQmkaukzpTuLNcVNUDd2ry&#10;9MGoiE8G++P+5CR8OjPpXXr9GrSddy/D9j4uKUp5fbVsH4EVXMrfMfziEzp0xHQIJ68zsxKoSJEg&#10;BE1yRV2TOJC4uxXAu5b/5+9+AAAA//8DAFBLAQItABQABgAIAAAAIQC2gziS/gAAAOEBAAATAAAA&#10;AAAAAAAAAAAAAAAAAABbQ29udGVudF9UeXBlc10ueG1sUEsBAi0AFAAGAAgAAAAhADj9If/WAAAA&#10;lAEAAAsAAAAAAAAAAAAAAAAALwEAAF9yZWxzLy5yZWxzUEsBAi0AFAAGAAgAAAAhAEQvPNAPAgAA&#10;/gMAAA4AAAAAAAAAAAAAAAAALgIAAGRycy9lMm9Eb2MueG1sUEsBAi0AFAAGAAgAAAAhACzviZPb&#10;AAAABwEAAA8AAAAAAAAAAAAAAAAAaQQAAGRycy9kb3ducmV2LnhtbFBLBQYAAAAABAAEAPMAAABx&#10;BQAAAAA=&#10;" stroked="f">
                <v:textbox style="mso-fit-shape-to-text:t">
                  <w:txbxContent>
                    <w:p w14:paraId="73CA43A6" w14:textId="77777777" w:rsidR="00D37D94" w:rsidRDefault="00D37D94" w:rsidP="00D37D94">
                      <w:r>
                        <w:t>…………………………………………..</w:t>
                      </w:r>
                    </w:p>
                    <w:p w14:paraId="65A7687B" w14:textId="4AC05438" w:rsidR="00D37D94" w:rsidRDefault="00D37D94" w:rsidP="00D37D94">
                      <w:pPr>
                        <w:jc w:val="center"/>
                      </w:pPr>
                      <w:r>
                        <w:t>(Miejscowość i Data)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B3AB89" w14:textId="1D3DDA3E" w:rsidR="00D37D94" w:rsidRPr="00B66FD5" w:rsidRDefault="00D37D94">
      <w:pPr>
        <w:rPr>
          <w:rFonts w:ascii="Lato" w:hAnsi="Lato"/>
        </w:rPr>
      </w:pPr>
    </w:p>
    <w:p w14:paraId="6E2757CD" w14:textId="76603F37" w:rsidR="00D37D94" w:rsidRPr="00B66FD5" w:rsidRDefault="00D37D94">
      <w:pPr>
        <w:rPr>
          <w:rFonts w:ascii="Lato" w:hAnsi="Lato"/>
        </w:rPr>
      </w:pPr>
    </w:p>
    <w:p w14:paraId="656628F9" w14:textId="1B3ECC60" w:rsidR="00D37D94" w:rsidRPr="00B66FD5" w:rsidRDefault="00D37D94">
      <w:pPr>
        <w:rPr>
          <w:rFonts w:ascii="Lato" w:hAnsi="Lato"/>
        </w:rPr>
      </w:pPr>
    </w:p>
    <w:p w14:paraId="53333246" w14:textId="6E1C987E" w:rsidR="00D37D94" w:rsidRPr="00B66FD5" w:rsidRDefault="00D37D94">
      <w:pPr>
        <w:rPr>
          <w:rFonts w:ascii="Lato" w:hAnsi="Lato"/>
        </w:rPr>
      </w:pPr>
    </w:p>
    <w:p w14:paraId="5A131DA5" w14:textId="2A653728" w:rsidR="00D37D94" w:rsidRPr="00B66FD5" w:rsidRDefault="00D37D94">
      <w:pPr>
        <w:rPr>
          <w:rFonts w:ascii="Lato" w:hAnsi="Lato" w:cstheme="majorHAnsi"/>
        </w:rPr>
      </w:pPr>
    </w:p>
    <w:p w14:paraId="3599DC9A" w14:textId="77777777" w:rsidR="00887E56" w:rsidRPr="00B66FD5" w:rsidRDefault="00887E56">
      <w:pPr>
        <w:rPr>
          <w:rFonts w:ascii="Lato" w:hAnsi="Lato" w:cstheme="majorHAnsi"/>
        </w:rPr>
      </w:pPr>
    </w:p>
    <w:p w14:paraId="1AAF78B4" w14:textId="77777777" w:rsidR="006F0189" w:rsidRPr="00B66FD5" w:rsidRDefault="006F0189">
      <w:pPr>
        <w:rPr>
          <w:rFonts w:ascii="Lato" w:hAnsi="Lato" w:cstheme="majorHAnsi"/>
        </w:rPr>
      </w:pPr>
    </w:p>
    <w:p w14:paraId="64BEBBD5" w14:textId="77777777" w:rsidR="006F0189" w:rsidRPr="00B66FD5" w:rsidRDefault="006F0189">
      <w:pPr>
        <w:rPr>
          <w:rFonts w:ascii="Lato" w:hAnsi="Lato" w:cstheme="majorHAnsi"/>
        </w:rPr>
      </w:pPr>
    </w:p>
    <w:p w14:paraId="1C1BB727" w14:textId="77777777" w:rsidR="00887E56" w:rsidRPr="00B66FD5" w:rsidRDefault="00887E56">
      <w:pPr>
        <w:rPr>
          <w:rFonts w:ascii="Lato" w:hAnsi="Lato" w:cstheme="majorHAnsi"/>
        </w:rPr>
      </w:pPr>
    </w:p>
    <w:p w14:paraId="0801C8CF" w14:textId="69EF62AC" w:rsidR="00D37D94" w:rsidRPr="00B66FD5" w:rsidRDefault="00D37D94" w:rsidP="00D37D94">
      <w:pPr>
        <w:jc w:val="center"/>
        <w:rPr>
          <w:rFonts w:ascii="Lato" w:hAnsi="Lato" w:cstheme="majorHAnsi"/>
        </w:rPr>
      </w:pPr>
      <w:r w:rsidRPr="00B66FD5">
        <w:rPr>
          <w:rFonts w:ascii="Lato" w:hAnsi="Lato" w:cstheme="majorHAnsi"/>
        </w:rPr>
        <w:t>Oświadczenie</w:t>
      </w:r>
      <w:r w:rsidR="00C90D82" w:rsidRPr="00B66FD5">
        <w:rPr>
          <w:rFonts w:ascii="Lato" w:hAnsi="Lato" w:cstheme="majorHAnsi"/>
        </w:rPr>
        <w:t xml:space="preserve"> </w:t>
      </w:r>
    </w:p>
    <w:p w14:paraId="31649CED" w14:textId="7BE4FFD1" w:rsidR="00EF39FC" w:rsidRPr="00B66FD5" w:rsidRDefault="00EF39FC" w:rsidP="00D37D94">
      <w:pPr>
        <w:jc w:val="center"/>
        <w:rPr>
          <w:rFonts w:ascii="Lato" w:hAnsi="Lato" w:cstheme="majorHAnsi"/>
        </w:rPr>
      </w:pPr>
    </w:p>
    <w:p w14:paraId="13D593BF" w14:textId="50BF77E4" w:rsidR="00887E56" w:rsidRPr="00B66FD5" w:rsidRDefault="00EF39FC" w:rsidP="006F0189">
      <w:pPr>
        <w:tabs>
          <w:tab w:val="left" w:pos="0"/>
          <w:tab w:val="left" w:pos="284"/>
        </w:tabs>
        <w:jc w:val="both"/>
        <w:rPr>
          <w:rFonts w:ascii="Lato" w:hAnsi="Lato" w:cs="Calibri"/>
          <w:b/>
          <w:bCs/>
        </w:rPr>
      </w:pPr>
      <w:r w:rsidRPr="00B66FD5">
        <w:rPr>
          <w:rFonts w:ascii="Lato" w:hAnsi="Lato" w:cstheme="majorHAnsi"/>
        </w:rPr>
        <w:tab/>
        <w:t>Oświadczam</w:t>
      </w:r>
      <w:r w:rsidR="006F0189" w:rsidRPr="00B66FD5">
        <w:rPr>
          <w:rFonts w:ascii="Lato" w:hAnsi="Lato" w:cstheme="majorHAnsi"/>
        </w:rPr>
        <w:t>/y</w:t>
      </w:r>
      <w:r w:rsidRPr="00B66FD5">
        <w:rPr>
          <w:rFonts w:ascii="Lato" w:hAnsi="Lato" w:cstheme="majorHAnsi"/>
        </w:rPr>
        <w:t xml:space="preserve">, że składając ofertę w ramach postępowania: </w:t>
      </w:r>
      <w:r w:rsidR="00E933D3" w:rsidRPr="00B66FD5">
        <w:rPr>
          <w:rFonts w:ascii="Lato" w:hAnsi="Lato" w:cs="Calibri"/>
          <w:b/>
          <w:bCs/>
        </w:rPr>
        <w:t>„Świadczenie usług Pogotowia Technicznego i usuwanie awarii w zakresie instalacji wodociągowo-kanalizacyjnych (w tym przepompownie), gazowych, centralnego ogrzewania, elektrycznych i budowlanych w obiektach i lokalach gminnych położonych na terenie Gdyni, znajdujących się w zasobach ZBiLK”</w:t>
      </w:r>
      <w:r w:rsidR="005C4E49" w:rsidRPr="00B66FD5">
        <w:rPr>
          <w:rFonts w:ascii="Lato" w:hAnsi="Lato" w:cs="Calibri"/>
          <w:b/>
          <w:bCs/>
        </w:rPr>
        <w:t xml:space="preserve"> </w:t>
      </w:r>
      <w:r w:rsidR="00887E56" w:rsidRPr="00B66FD5">
        <w:rPr>
          <w:rFonts w:ascii="Lato" w:hAnsi="Lato"/>
        </w:rPr>
        <w:t xml:space="preserve">nie podlegam/y wykluczeniu na podstawie </w:t>
      </w:r>
      <w:r w:rsidR="00887E56" w:rsidRPr="00B66FD5">
        <w:rPr>
          <w:rFonts w:ascii="Lato" w:hAnsi="Lato" w:cs="Lato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="00E933D3" w:rsidRPr="00B66FD5">
        <w:rPr>
          <w:rFonts w:ascii="Lato" w:hAnsi="Lato" w:cs="Lato"/>
        </w:rPr>
        <w:t>(t.j. Dz. U. z 2024 r. poz. 537).</w:t>
      </w:r>
    </w:p>
    <w:p w14:paraId="0B907C95" w14:textId="77777777" w:rsidR="00C14C48" w:rsidRPr="00B66FD5" w:rsidRDefault="00C14C48" w:rsidP="00C14C48">
      <w:pPr>
        <w:pStyle w:val="Akapitzlist"/>
        <w:spacing w:after="0" w:line="240" w:lineRule="auto"/>
        <w:jc w:val="both"/>
        <w:rPr>
          <w:rFonts w:ascii="Lato" w:eastAsia="Arial" w:hAnsi="Lato"/>
          <w:lang w:eastAsia="he-IL"/>
        </w:rPr>
      </w:pPr>
    </w:p>
    <w:p w14:paraId="448B2CA1" w14:textId="2A3BFF05" w:rsidR="002F7503" w:rsidRPr="00B66FD5" w:rsidRDefault="002F7503" w:rsidP="004D5BE3">
      <w:pPr>
        <w:pStyle w:val="Akapitzlist"/>
        <w:jc w:val="both"/>
        <w:rPr>
          <w:rFonts w:ascii="Lato" w:eastAsia="Helvetica" w:hAnsi="Lato"/>
          <w:lang w:eastAsia="he-IL"/>
        </w:rPr>
      </w:pPr>
    </w:p>
    <w:p w14:paraId="0F3301FF" w14:textId="6352A2BA" w:rsidR="002F7503" w:rsidRPr="00B66FD5" w:rsidRDefault="002F7503" w:rsidP="004D5BE3">
      <w:pPr>
        <w:pStyle w:val="Akapitzlist"/>
        <w:jc w:val="both"/>
        <w:rPr>
          <w:rFonts w:ascii="Lato" w:eastAsia="Helvetica" w:hAnsi="Lato"/>
          <w:lang w:eastAsia="he-IL"/>
        </w:rPr>
      </w:pPr>
    </w:p>
    <w:p w14:paraId="61401344" w14:textId="55277924" w:rsidR="002F7503" w:rsidRPr="00B66FD5" w:rsidRDefault="002F7503" w:rsidP="002F7503">
      <w:pPr>
        <w:pStyle w:val="Akapitzlist"/>
        <w:jc w:val="center"/>
        <w:rPr>
          <w:rFonts w:ascii="Lato" w:eastAsia="Helvetica" w:hAnsi="Lato"/>
          <w:lang w:eastAsia="he-IL"/>
        </w:rPr>
      </w:pPr>
      <w:r w:rsidRPr="00B66FD5">
        <w:rPr>
          <w:rFonts w:ascii="Lato" w:hAnsi="Lato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629A94" wp14:editId="665F4081">
                <wp:simplePos x="0" y="0"/>
                <wp:positionH relativeFrom="margin">
                  <wp:align>right</wp:align>
                </wp:positionH>
                <wp:positionV relativeFrom="paragraph">
                  <wp:posOffset>8229</wp:posOffset>
                </wp:positionV>
                <wp:extent cx="1828800" cy="140462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00404" w14:textId="77777777" w:rsidR="002F7503" w:rsidRDefault="002F7503" w:rsidP="002F7503">
                            <w:r>
                              <w:t>…………………………………………..</w:t>
                            </w:r>
                          </w:p>
                          <w:p w14:paraId="0A06BA30" w14:textId="7B5D6333" w:rsidR="002F7503" w:rsidRDefault="002F7503" w:rsidP="002F7503">
                            <w:pPr>
                              <w:jc w:val="center"/>
                            </w:pPr>
                            <w:r>
                              <w:t>(Podpis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629A94" id="_x0000_s1028" type="#_x0000_t202" style="position:absolute;left:0;text-align:left;margin-left:92.8pt;margin-top:.65pt;width:2in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f4REQIAAP4DAAAOAAAAZHJzL2Uyb0RvYy54bWysk1Fv0zAQx9+R+A6W32nSqB1d1HQaHUVI&#10;YyANPoDjOI2F4zNnt8n49JydrqvGGyIPlp2z/7773d/rm7E37KjQa7AVn89yzpSV0Gi7r/iP77t3&#10;K858ELYRBqyq+JPy/Gbz9s16cKUqoAPTKGQkYn05uIp3Ibgyy7zsVC/8DJyyFGwBexFoifusQTGQ&#10;em+yIs+vsgGwcQhSeU9/76Yg3yT9tlUyfG1brwIzFafcQhoxjXUcs81alHsUrtPylIb4hyx6oS1d&#10;epa6E0GwA+q/pHotETy0YSahz6BttVSpBqpmnr+q5rETTqVaCI53Z0z+/8nKh+Oj+4YsjB9gpAam&#10;Iry7B/nTMwvbTti9ukWEoVOioYvnEVk2OF+ejkbUvvRRpB6+QENNFocASWhssY9UqE5G6tSApzN0&#10;NQYm45WrYrXKKSQpNl/ki6sitSUT5fNxhz58UtCzOKk4UleTvDje+xDTEeXzlnibB6ObnTYmLXBf&#10;bw2yoyAH7NKXKni1zVg2VPx6WSyTsoV4Ppmj14EcanRfcUqTvskzEcdH26QtQWgzzSkTY098IpIJ&#10;Thjrkemm4kU8G3HV0DwRMITJkPSAaNIB/uZsIDNW3P86CFScmc+WoF/PF4vo3rRYLN8TIYaXkfoy&#10;IqwkqYoHzqbpNiTHJxzulpqz0wnbSyanlMlkiebpQUQXX67Trpdnu/kDAAD//wMAUEsDBBQABgAI&#10;AAAAIQCR4WIW2gAAAAYBAAAPAAAAZHJzL2Rvd25yZXYueG1sTI9BT8MwDIXvSPyHyEjcWLqioao0&#10;nSYmLhyQGEhwzBq3qZY4VZJ15d9jTnDz87Oev9dsF+/EjDGNgRSsVwUIpC6YkQYFH+/PdxWIlDUZ&#10;7QKhgm9MsG2vrxpdm3ChN5wPeRAcQqnWCmzOUy1l6ix6nVZhQmKvD9HrzDIO0kR94XDvZFkUD9Lr&#10;kfiD1RM+WexOh7NX8OntaPbx9as3bt6/9LvNtMRJqdubZfcIIuOS/47hF5/RoWWmYziTScIp4CKZ&#10;t/cg2CyrivWRh7LcgGwb+R+//QEAAP//AwBQSwECLQAUAAYACAAAACEAtoM4kv4AAADhAQAAEwAA&#10;AAAAAAAAAAAAAAAAAAAAW0NvbnRlbnRfVHlwZXNdLnhtbFBLAQItABQABgAIAAAAIQA4/SH/1gAA&#10;AJQBAAALAAAAAAAAAAAAAAAAAC8BAABfcmVscy8ucmVsc1BLAQItABQABgAIAAAAIQBz8f4REQIA&#10;AP4DAAAOAAAAAAAAAAAAAAAAAC4CAABkcnMvZTJvRG9jLnhtbFBLAQItABQABgAIAAAAIQCR4WIW&#10;2gAAAAYBAAAPAAAAAAAAAAAAAAAAAGsEAABkcnMvZG93bnJldi54bWxQSwUGAAAAAAQABADzAAAA&#10;cgUAAAAA&#10;" stroked="f">
                <v:textbox style="mso-fit-shape-to-text:t">
                  <w:txbxContent>
                    <w:p w14:paraId="01E00404" w14:textId="77777777" w:rsidR="002F7503" w:rsidRDefault="002F7503" w:rsidP="002F7503">
                      <w:r>
                        <w:t>…………………………………………..</w:t>
                      </w:r>
                    </w:p>
                    <w:p w14:paraId="0A06BA30" w14:textId="7B5D6333" w:rsidR="002F7503" w:rsidRDefault="002F7503" w:rsidP="002F7503">
                      <w:pPr>
                        <w:jc w:val="center"/>
                      </w:pPr>
                      <w:r>
                        <w:t>(Podpis Wykonawcy)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6FD5">
        <w:rPr>
          <w:rFonts w:ascii="Lato" w:eastAsia="Helvetica" w:hAnsi="Lato"/>
          <w:lang w:eastAsia="he-IL"/>
        </w:rPr>
        <w:tab/>
      </w:r>
      <w:r w:rsidRPr="00B66FD5">
        <w:rPr>
          <w:rFonts w:ascii="Lato" w:eastAsia="Helvetica" w:hAnsi="Lato"/>
          <w:lang w:eastAsia="he-IL"/>
        </w:rPr>
        <w:tab/>
      </w:r>
      <w:r w:rsidRPr="00B66FD5">
        <w:rPr>
          <w:rFonts w:ascii="Lato" w:eastAsia="Helvetica" w:hAnsi="Lato"/>
          <w:lang w:eastAsia="he-IL"/>
        </w:rPr>
        <w:tab/>
      </w:r>
    </w:p>
    <w:p w14:paraId="28DFCA48" w14:textId="77777777" w:rsidR="004D5BE3" w:rsidRPr="00B66FD5" w:rsidRDefault="004D5BE3" w:rsidP="002F7503">
      <w:pPr>
        <w:suppressAutoHyphens/>
        <w:autoSpaceDE w:val="0"/>
        <w:spacing w:line="256" w:lineRule="auto"/>
        <w:jc w:val="both"/>
        <w:rPr>
          <w:rFonts w:ascii="Lato" w:hAnsi="Lato"/>
        </w:rPr>
      </w:pPr>
    </w:p>
    <w:p w14:paraId="1B36FF52" w14:textId="438FA318" w:rsidR="00EF39FC" w:rsidRPr="00B66FD5" w:rsidRDefault="00EF39FC" w:rsidP="002F7503">
      <w:pPr>
        <w:rPr>
          <w:rFonts w:ascii="Lato" w:hAnsi="Lato"/>
        </w:rPr>
      </w:pPr>
    </w:p>
    <w:sectPr w:rsidR="00EF39FC" w:rsidRPr="00B66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C3457"/>
    <w:multiLevelType w:val="hybridMultilevel"/>
    <w:tmpl w:val="0224999E"/>
    <w:lvl w:ilvl="0" w:tplc="725497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55014C"/>
    <w:multiLevelType w:val="hybridMultilevel"/>
    <w:tmpl w:val="016CE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075BC"/>
    <w:multiLevelType w:val="hybridMultilevel"/>
    <w:tmpl w:val="455C7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7139B"/>
    <w:multiLevelType w:val="hybridMultilevel"/>
    <w:tmpl w:val="AF3890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400577"/>
    <w:multiLevelType w:val="hybridMultilevel"/>
    <w:tmpl w:val="CEAAC7C0"/>
    <w:lvl w:ilvl="0" w:tplc="87647812">
      <w:start w:val="1"/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956386">
    <w:abstractNumId w:val="1"/>
  </w:num>
  <w:num w:numId="2" w16cid:durableId="37822507">
    <w:abstractNumId w:val="2"/>
  </w:num>
  <w:num w:numId="3" w16cid:durableId="1585795337">
    <w:abstractNumId w:val="4"/>
  </w:num>
  <w:num w:numId="4" w16cid:durableId="364645097">
    <w:abstractNumId w:val="3"/>
  </w:num>
  <w:num w:numId="5" w16cid:durableId="2007857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E6"/>
    <w:rsid w:val="00035134"/>
    <w:rsid w:val="000F1F54"/>
    <w:rsid w:val="0019474A"/>
    <w:rsid w:val="002F7503"/>
    <w:rsid w:val="00464681"/>
    <w:rsid w:val="004D5BE3"/>
    <w:rsid w:val="005C4E49"/>
    <w:rsid w:val="006E2E2F"/>
    <w:rsid w:val="006F0189"/>
    <w:rsid w:val="00800E95"/>
    <w:rsid w:val="00887E56"/>
    <w:rsid w:val="008C3DE6"/>
    <w:rsid w:val="009D181A"/>
    <w:rsid w:val="00B66B1D"/>
    <w:rsid w:val="00B66FD5"/>
    <w:rsid w:val="00B75107"/>
    <w:rsid w:val="00C14C48"/>
    <w:rsid w:val="00C87E2E"/>
    <w:rsid w:val="00C90D82"/>
    <w:rsid w:val="00CB7182"/>
    <w:rsid w:val="00D37D94"/>
    <w:rsid w:val="00E933D3"/>
    <w:rsid w:val="00EF39FC"/>
    <w:rsid w:val="00F9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D804"/>
  <w15:chartTrackingRefBased/>
  <w15:docId w15:val="{C74B56DA-F96E-4E0D-9EAF-5DC78CD3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zwykły tekst,L1,Numerowanie,2 heading,A_wyliczenie,K-P_odwolanie,Akapit z listą5,maz_wyliczenie,opis dzialania,CW_Lista,Wypunktowanie,Akapit z listą BS"/>
    <w:basedOn w:val="Normalny"/>
    <w:link w:val="AkapitzlistZnak"/>
    <w:uiPriority w:val="34"/>
    <w:qFormat/>
    <w:rsid w:val="00EF39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zwykły tekst Znak,L1 Znak,Numerowanie Znak,2 heading Znak,A_wyliczenie Znak,K-P_odwolanie Znak,Akapit z listą5 Znak,maz_wyliczenie Znak,opis dzialania Znak,CW_Lista Znak,Wypunktowanie Znak,Akapit z listą BS Znak"/>
    <w:link w:val="Akapitzlist"/>
    <w:uiPriority w:val="34"/>
    <w:rsid w:val="00EF39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6A0F-A662-4C4B-9FE8-8669BC937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Hebda</dc:creator>
  <cp:keywords/>
  <dc:description/>
  <cp:lastModifiedBy>Piotr Hebda</cp:lastModifiedBy>
  <cp:revision>17</cp:revision>
  <dcterms:created xsi:type="dcterms:W3CDTF">2022-03-02T09:03:00Z</dcterms:created>
  <dcterms:modified xsi:type="dcterms:W3CDTF">2024-11-25T13:29:00Z</dcterms:modified>
</cp:coreProperties>
</file>