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9195" w14:textId="02583D85" w:rsidR="00B97F4F" w:rsidRPr="003639CD" w:rsidRDefault="00B97F4F" w:rsidP="00B97F4F">
      <w:pPr>
        <w:spacing w:after="0" w:line="240" w:lineRule="auto"/>
        <w:rPr>
          <w:rFonts w:ascii="Times New Roman" w:hAnsi="Times New Roman" w:cs="Times New Roman"/>
        </w:rPr>
      </w:pPr>
      <w:r w:rsidRPr="003639CD">
        <w:rPr>
          <w:rFonts w:ascii="Times New Roman" w:hAnsi="Times New Roman" w:cs="Times New Roman"/>
          <w:b/>
          <w:bCs/>
        </w:rPr>
        <w:t>Centrum Usług Wspólnych</w:t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  <w:t xml:space="preserve">               Poznań, dnia </w:t>
      </w:r>
      <w:r>
        <w:rPr>
          <w:rFonts w:ascii="Times New Roman" w:hAnsi="Times New Roman" w:cs="Times New Roman"/>
        </w:rPr>
        <w:t>8 września</w:t>
      </w:r>
      <w:r w:rsidRPr="003639CD">
        <w:rPr>
          <w:rFonts w:ascii="Times New Roman" w:hAnsi="Times New Roman" w:cs="Times New Roman"/>
        </w:rPr>
        <w:t xml:space="preserve"> 2021r.</w:t>
      </w:r>
    </w:p>
    <w:p w14:paraId="45C2DCFE" w14:textId="77777777" w:rsidR="00B97F4F" w:rsidRPr="003639CD" w:rsidRDefault="00B97F4F" w:rsidP="00B97F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</w:rPr>
        <w:t xml:space="preserve">           </w:t>
      </w:r>
      <w:r w:rsidRPr="003639CD">
        <w:rPr>
          <w:rFonts w:ascii="Times New Roman" w:hAnsi="Times New Roman" w:cs="Times New Roman"/>
          <w:b/>
          <w:bCs/>
        </w:rPr>
        <w:t xml:space="preserve">w Poznaniu </w:t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</w:p>
    <w:p w14:paraId="5FA4CA46" w14:textId="77777777" w:rsidR="00B97F4F" w:rsidRPr="003639CD" w:rsidRDefault="00B97F4F" w:rsidP="00B97F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  <w:b/>
          <w:bCs/>
        </w:rPr>
        <w:t xml:space="preserve">    Al. Niepodległości 27</w:t>
      </w:r>
    </w:p>
    <w:p w14:paraId="4FF0BCA4" w14:textId="77777777" w:rsidR="00B97F4F" w:rsidRPr="003639CD" w:rsidRDefault="00B97F4F" w:rsidP="00B97F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  <w:b/>
          <w:bCs/>
        </w:rPr>
        <w:t xml:space="preserve">         61-714 Poznań</w:t>
      </w:r>
    </w:p>
    <w:p w14:paraId="6181B7EB" w14:textId="77777777" w:rsidR="00B97F4F" w:rsidRPr="003639CD" w:rsidRDefault="00B97F4F" w:rsidP="00B97F4F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48799221" w14:textId="77777777" w:rsidR="00B97F4F" w:rsidRPr="003639CD" w:rsidRDefault="00B97F4F" w:rsidP="00B97F4F">
      <w:pPr>
        <w:spacing w:line="240" w:lineRule="auto"/>
        <w:rPr>
          <w:rFonts w:ascii="Times New Roman" w:hAnsi="Times New Roman" w:cs="Times New Roman"/>
          <w:i/>
          <w:iCs/>
        </w:rPr>
      </w:pPr>
      <w:r w:rsidRPr="003639CD">
        <w:rPr>
          <w:rFonts w:ascii="Times New Roman" w:hAnsi="Times New Roman" w:cs="Times New Roman"/>
          <w:i/>
          <w:iCs/>
        </w:rPr>
        <w:t>sposób doręczenia – e-mail</w:t>
      </w:r>
    </w:p>
    <w:p w14:paraId="7AE7DB12" w14:textId="1FB5B499" w:rsidR="00B97F4F" w:rsidRPr="003639CD" w:rsidRDefault="00B97F4F" w:rsidP="00B97F4F">
      <w:pPr>
        <w:spacing w:after="0" w:line="240" w:lineRule="auto"/>
        <w:rPr>
          <w:rFonts w:ascii="Times New Roman" w:hAnsi="Times New Roman"/>
        </w:rPr>
      </w:pPr>
      <w:r w:rsidRPr="003639CD">
        <w:rPr>
          <w:rFonts w:ascii="Times New Roman" w:hAnsi="Times New Roman"/>
        </w:rPr>
        <w:t>CUW-SAZ.</w:t>
      </w:r>
      <w:r>
        <w:rPr>
          <w:rFonts w:ascii="Times New Roman" w:hAnsi="Times New Roman"/>
        </w:rPr>
        <w:t>44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1</w:t>
      </w:r>
      <w:r w:rsidRPr="003639CD">
        <w:rPr>
          <w:rFonts w:ascii="Times New Roman" w:hAnsi="Times New Roman"/>
        </w:rPr>
        <w:t>.</w:t>
      </w:r>
      <w:r>
        <w:rPr>
          <w:rFonts w:ascii="Times New Roman" w:hAnsi="Times New Roman"/>
        </w:rPr>
        <w:t>15</w:t>
      </w:r>
      <w:r w:rsidRPr="003639CD">
        <w:rPr>
          <w:rFonts w:ascii="Times New Roman" w:hAnsi="Times New Roman"/>
        </w:rPr>
        <w:t>.2021</w:t>
      </w:r>
    </w:p>
    <w:p w14:paraId="2BCC2EA3" w14:textId="77777777" w:rsidR="00B97F4F" w:rsidRPr="003639CD" w:rsidRDefault="00B97F4F" w:rsidP="00B97F4F">
      <w:pPr>
        <w:spacing w:after="0" w:line="240" w:lineRule="auto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</w:p>
    <w:p w14:paraId="5325E8AC" w14:textId="77777777" w:rsidR="00B97F4F" w:rsidRPr="003639CD" w:rsidRDefault="00B97F4F" w:rsidP="00B97F4F">
      <w:pPr>
        <w:spacing w:after="0" w:line="240" w:lineRule="auto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14:paraId="705BF6EF" w14:textId="0C419AA0" w:rsidR="00B97F4F" w:rsidRPr="003639CD" w:rsidRDefault="00B97F4F" w:rsidP="00B97F4F">
      <w:pPr>
        <w:spacing w:after="0" w:line="240" w:lineRule="auto"/>
        <w:ind w:left="4254" w:firstLine="709"/>
      </w:pP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          </w:t>
      </w:r>
      <w:r w:rsidR="00114B19">
        <w:rPr>
          <w:rFonts w:ascii="Times New Roman" w:eastAsia="Calibri" w:hAnsi="Times New Roman" w:cs="Times New Roman"/>
          <w:b/>
          <w:bCs/>
          <w:shd w:val="clear" w:color="auto" w:fill="FFFFFF"/>
        </w:rPr>
        <w:t>Wszyscy</w:t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Wykonawcy</w:t>
      </w:r>
    </w:p>
    <w:p w14:paraId="131D109C" w14:textId="1880619B" w:rsidR="00B97F4F" w:rsidRPr="001B7BA4" w:rsidRDefault="00B97F4F" w:rsidP="00B97F4F">
      <w:pPr>
        <w:spacing w:after="0" w:line="240" w:lineRule="auto"/>
        <w:rPr>
          <w:i/>
          <w:iCs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</w:p>
    <w:p w14:paraId="5D12E5CB" w14:textId="77777777" w:rsidR="00B97F4F" w:rsidRDefault="00B97F4F" w:rsidP="00B97F4F">
      <w:pPr>
        <w:pStyle w:val="Tekstpodstawowy"/>
        <w:spacing w:line="240" w:lineRule="auto"/>
        <w:jc w:val="both"/>
        <w:rPr>
          <w:rFonts w:ascii="Times New Roman" w:hAnsi="Times New Roman"/>
          <w:color w:val="000000"/>
        </w:rPr>
      </w:pPr>
    </w:p>
    <w:p w14:paraId="390694A2" w14:textId="5A4794E5" w:rsidR="00B97F4F" w:rsidRDefault="00B97F4F" w:rsidP="00114B19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pytaniami do zapytania ofertowego na  </w:t>
      </w:r>
      <w:r w:rsidR="00114B19">
        <w:rPr>
          <w:rFonts w:ascii="Times New Roman" w:hAnsi="Times New Roman" w:cs="Times New Roman"/>
        </w:rPr>
        <w:t>pomiar natężenia oświetlenia w Centrum Usług Wspólnych w Poznaniu</w:t>
      </w:r>
      <w:r>
        <w:rPr>
          <w:rFonts w:ascii="Times New Roman" w:hAnsi="Times New Roman" w:cs="Times New Roman"/>
        </w:rPr>
        <w:t xml:space="preserve"> przekazuję odpowiedzi:</w:t>
      </w:r>
    </w:p>
    <w:p w14:paraId="38D81915" w14:textId="77777777" w:rsidR="00114B19" w:rsidRDefault="00114B19" w:rsidP="00114B19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34D184A" w14:textId="09C72B63" w:rsidR="00114B19" w:rsidRPr="00114B19" w:rsidRDefault="00B97F4F" w:rsidP="00114B19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037F2">
        <w:rPr>
          <w:rFonts w:ascii="Times New Roman" w:hAnsi="Times New Roman" w:cs="Times New Roman"/>
          <w:b/>
          <w:bCs/>
        </w:rPr>
        <w:t>Pytanie:</w:t>
      </w:r>
      <w:r>
        <w:rPr>
          <w:rFonts w:ascii="Times New Roman" w:hAnsi="Times New Roman" w:cs="Times New Roman"/>
        </w:rPr>
        <w:t xml:space="preserve"> </w:t>
      </w:r>
      <w:r w:rsidR="00114B19" w:rsidRPr="00114B19">
        <w:rPr>
          <w:rFonts w:ascii="Times New Roman" w:hAnsi="Times New Roman" w:cs="Times New Roman"/>
          <w:i/>
          <w:iCs/>
        </w:rPr>
        <w:t>Badaniu podlega oświetlenie elektryczne. Badania oświetlenia sztucznego należ przeprowadzić w warunkach w których wyników nie będzie zakłócało oświetlenie dzienne. Zaproponowane godziny są (8-15) są niewłaściwe, metodyka badań wymaga żeby wykonywać je po zmroku lub przy całkowitym zaciemnieniu pomieszczeń ( np. rolety okienne). Proszę o</w:t>
      </w:r>
      <w:r w:rsidR="00114B19" w:rsidRPr="00114B19">
        <w:rPr>
          <w:rFonts w:ascii="Times New Roman" w:hAnsi="Times New Roman" w:cs="Times New Roman"/>
          <w:i/>
          <w:iCs/>
        </w:rPr>
        <w:t> </w:t>
      </w:r>
      <w:r w:rsidR="00114B19" w:rsidRPr="00114B19">
        <w:rPr>
          <w:rFonts w:ascii="Times New Roman" w:hAnsi="Times New Roman" w:cs="Times New Roman"/>
          <w:i/>
          <w:iCs/>
        </w:rPr>
        <w:t>informacje czy jest możliwość zmiany godzin przeprowadzenia badań?</w:t>
      </w:r>
    </w:p>
    <w:p w14:paraId="684DB6F0" w14:textId="10E65350" w:rsidR="00114B19" w:rsidRDefault="00B97F4F" w:rsidP="00114B19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B037F2">
        <w:rPr>
          <w:rFonts w:ascii="Times New Roman" w:hAnsi="Times New Roman" w:cs="Times New Roman"/>
          <w:b/>
          <w:bCs/>
        </w:rPr>
        <w:t>Odpowiedź:</w:t>
      </w:r>
      <w:r w:rsidRPr="00B037F2">
        <w:rPr>
          <w:rFonts w:ascii="Times New Roman" w:hAnsi="Times New Roman" w:cs="Times New Roman"/>
        </w:rPr>
        <w:t xml:space="preserve"> </w:t>
      </w:r>
      <w:r w:rsidR="00114B19" w:rsidRPr="00FC3BEA">
        <w:rPr>
          <w:rFonts w:ascii="Times New Roman" w:hAnsi="Times New Roman" w:cs="Times New Roman"/>
        </w:rPr>
        <w:t>Zamawiający nie przewiduje zmiany godzin wykonania badań. Pomiary zaplanowane zostały na okres jesienny, gdzie warunki atmosferyczne sprzyjają wcześniejszemu zmierzchowi. Ponadto w każdym z</w:t>
      </w:r>
      <w:r w:rsidR="00114B19">
        <w:rPr>
          <w:rFonts w:ascii="Times New Roman" w:hAnsi="Times New Roman" w:cs="Times New Roman"/>
        </w:rPr>
        <w:t> </w:t>
      </w:r>
      <w:r w:rsidR="00114B19" w:rsidRPr="00FC3BEA">
        <w:rPr>
          <w:rFonts w:ascii="Times New Roman" w:hAnsi="Times New Roman" w:cs="Times New Roman"/>
        </w:rPr>
        <w:t>pomieszczeń istnieje możliwość zaciemnienia za pomocą rolet. Wskazane w zapytaniu godziny pracy są stałymi godzinami pracowników Jednostki i</w:t>
      </w:r>
      <w:r w:rsidR="00114B19">
        <w:rPr>
          <w:rFonts w:ascii="Times New Roman" w:hAnsi="Times New Roman" w:cs="Times New Roman"/>
        </w:rPr>
        <w:t> </w:t>
      </w:r>
      <w:r w:rsidR="00114B19" w:rsidRPr="00FC3BEA">
        <w:rPr>
          <w:rFonts w:ascii="Times New Roman" w:hAnsi="Times New Roman" w:cs="Times New Roman"/>
        </w:rPr>
        <w:t>w</w:t>
      </w:r>
      <w:r w:rsidR="00114B19">
        <w:rPr>
          <w:rFonts w:ascii="Times New Roman" w:hAnsi="Times New Roman" w:cs="Times New Roman"/>
        </w:rPr>
        <w:t> </w:t>
      </w:r>
      <w:r w:rsidR="00114B19" w:rsidRPr="00FC3BEA">
        <w:rPr>
          <w:rFonts w:ascii="Times New Roman" w:hAnsi="Times New Roman" w:cs="Times New Roman"/>
        </w:rPr>
        <w:t>tychże właśnie godzinach oświetlenie elektryczne jest wyłącznie wykorzystywane. Ponadto, zgodnie z Rozporządzeniem Ministra Pracy i Polityki Socjalnej z dnia 26 września 1997 r. w sprawie ogólnych przepisów bezpieczeństwa i higieny pracy, podstawowym źródłem światła w pomieszczeniach biurowych jest oświetlenie dzienne</w:t>
      </w:r>
      <w:r w:rsidR="00114B19">
        <w:rPr>
          <w:rFonts w:ascii="Times New Roman" w:hAnsi="Times New Roman" w:cs="Times New Roman"/>
        </w:rPr>
        <w:t>.</w:t>
      </w:r>
    </w:p>
    <w:p w14:paraId="5D25AF69" w14:textId="77777777" w:rsidR="00114B19" w:rsidRDefault="00114B19" w:rsidP="00114B19">
      <w:pPr>
        <w:pStyle w:val="Textbody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AF50161" w14:textId="7865316A" w:rsidR="00114B19" w:rsidRDefault="00B97F4F" w:rsidP="00114B19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B037F2">
        <w:rPr>
          <w:rFonts w:ascii="Times New Roman" w:eastAsia="Times New Roman" w:hAnsi="Times New Roman" w:cs="Times New Roman"/>
          <w:b/>
          <w:lang w:eastAsia="pl-PL"/>
        </w:rPr>
        <w:t>Pytanie: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14B19" w:rsidRPr="00114B19">
        <w:rPr>
          <w:rFonts w:ascii="Times New Roman" w:hAnsi="Times New Roman" w:cs="Times New Roman"/>
          <w:i/>
          <w:iCs/>
        </w:rPr>
        <w:t>Zwracam się z zapytaniem odnośnie godzin pomiarów, Ażeby Pomiary oświetlenia były przeprowadzone prawidłowo wymagane jest całkowite zaciemnienie pomieszczeń. Czy</w:t>
      </w:r>
      <w:r w:rsidR="00114B19" w:rsidRPr="00114B19">
        <w:rPr>
          <w:rFonts w:ascii="Times New Roman" w:hAnsi="Times New Roman" w:cs="Times New Roman"/>
          <w:i/>
          <w:iCs/>
        </w:rPr>
        <w:t> </w:t>
      </w:r>
      <w:r w:rsidR="00114B19" w:rsidRPr="00114B19">
        <w:rPr>
          <w:rFonts w:ascii="Times New Roman" w:hAnsi="Times New Roman" w:cs="Times New Roman"/>
          <w:i/>
          <w:iCs/>
        </w:rPr>
        <w:t>pomieszczenia mają taką możliwość? Jeśli nie pomiary należy przeprowadzić w godzinach gdy na Zewnątrz jest ciemno. W godzinach podanych w umowie nie ma takiej możliwości.</w:t>
      </w:r>
    </w:p>
    <w:p w14:paraId="6D3D483C" w14:textId="77777777" w:rsidR="00114B19" w:rsidRPr="00235137" w:rsidRDefault="00B97F4F" w:rsidP="00114B19">
      <w:pPr>
        <w:spacing w:line="360" w:lineRule="auto"/>
        <w:jc w:val="both"/>
        <w:rPr>
          <w:rFonts w:ascii="Times New Roman" w:hAnsi="Times New Roman" w:cs="Times New Roman"/>
        </w:rPr>
      </w:pPr>
      <w:r w:rsidRPr="00B037F2">
        <w:rPr>
          <w:rFonts w:ascii="Times New Roman" w:hAnsi="Times New Roman" w:cs="Times New Roman"/>
          <w:b/>
          <w:bCs/>
          <w:highlight w:val="white"/>
        </w:rPr>
        <w:t>Odpowiedź:</w:t>
      </w:r>
      <w:r>
        <w:rPr>
          <w:rFonts w:ascii="Times New Roman" w:hAnsi="Times New Roman" w:cs="Times New Roman"/>
          <w:highlight w:val="white"/>
        </w:rPr>
        <w:t xml:space="preserve"> </w:t>
      </w:r>
      <w:r w:rsidR="00114B19" w:rsidRPr="00235137">
        <w:rPr>
          <w:rFonts w:ascii="Times New Roman" w:hAnsi="Times New Roman" w:cs="Times New Roman"/>
        </w:rPr>
        <w:t xml:space="preserve">Pomiary zaplanowane zostały na okres jesienny, gdzie warunki atmosferyczne sprzyjają wcześniejszemu zmierzchowi. Ponadto w każdym z pomieszczeń istnieje możliwość </w:t>
      </w:r>
      <w:r w:rsidR="00114B19" w:rsidRPr="00235137">
        <w:rPr>
          <w:rFonts w:ascii="Times New Roman" w:hAnsi="Times New Roman" w:cs="Times New Roman"/>
        </w:rPr>
        <w:lastRenderedPageBreak/>
        <w:t xml:space="preserve">zaciemnienia za pomocą rolet. Wskazane w zapytaniu godziny pracy są stałymi godzinami pracowników Jednostki i </w:t>
      </w:r>
      <w:r w:rsidR="00114B19">
        <w:t> </w:t>
      </w:r>
      <w:r w:rsidR="00114B19" w:rsidRPr="00235137">
        <w:rPr>
          <w:rFonts w:ascii="Times New Roman" w:hAnsi="Times New Roman" w:cs="Times New Roman"/>
        </w:rPr>
        <w:t>w</w:t>
      </w:r>
      <w:r w:rsidR="00114B19">
        <w:t> </w:t>
      </w:r>
      <w:r w:rsidR="00114B19" w:rsidRPr="00235137">
        <w:rPr>
          <w:rFonts w:ascii="Times New Roman" w:hAnsi="Times New Roman" w:cs="Times New Roman"/>
        </w:rPr>
        <w:t>tychże właśnie godzinach oświetlenie elektryczne jest wyłącznie wykorzystywane. Ponadto, zgodnie z Rozporządzeniem Ministra Pracy i Polityki Socjalnej z dnia 26 września 1997 r. w sprawie ogólnych przepisów bezpieczeństwa i higieny pracy, podstawowym źródłem światła w</w:t>
      </w:r>
      <w:r w:rsidR="00114B19">
        <w:rPr>
          <w:rFonts w:ascii="Times New Roman" w:hAnsi="Times New Roman" w:cs="Times New Roman"/>
        </w:rPr>
        <w:t> </w:t>
      </w:r>
      <w:r w:rsidR="00114B19" w:rsidRPr="00235137">
        <w:rPr>
          <w:rFonts w:ascii="Times New Roman" w:hAnsi="Times New Roman" w:cs="Times New Roman"/>
        </w:rPr>
        <w:t xml:space="preserve">pomieszczeniach biurowych jest oświetlenie dzienne. </w:t>
      </w:r>
    </w:p>
    <w:p w14:paraId="6D3D7AD4" w14:textId="630912BE" w:rsidR="00B97F4F" w:rsidRPr="00B037F2" w:rsidRDefault="00B97F4F" w:rsidP="00114B19">
      <w:pPr>
        <w:pStyle w:val="Textbody"/>
        <w:spacing w:after="0" w:line="360" w:lineRule="auto"/>
      </w:pPr>
    </w:p>
    <w:p w14:paraId="4CD99D81" w14:textId="77777777" w:rsidR="00B97F4F" w:rsidRDefault="00B97F4F" w:rsidP="00B97F4F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14:paraId="537C4A35" w14:textId="77777777" w:rsidR="00B97F4F" w:rsidRDefault="00B97F4F" w:rsidP="00B97F4F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14:paraId="6237C61E" w14:textId="77777777" w:rsidR="00B97F4F" w:rsidRDefault="00B97F4F" w:rsidP="00B97F4F">
      <w:pPr>
        <w:spacing w:after="0" w:line="360" w:lineRule="auto"/>
        <w:ind w:left="4247" w:firstLine="7"/>
        <w:jc w:val="both"/>
      </w:pPr>
      <w:r>
        <w:rPr>
          <w:rFonts w:ascii="Times New Roman" w:eastAsia="Calibri" w:hAnsi="Times New Roman" w:cs="Times New Roman"/>
          <w:b/>
        </w:rPr>
        <w:t xml:space="preserve">         Katarzyna Kruk-</w:t>
      </w:r>
      <w:proofErr w:type="spellStart"/>
      <w:r>
        <w:rPr>
          <w:rFonts w:ascii="Times New Roman" w:eastAsia="Calibri" w:hAnsi="Times New Roman" w:cs="Times New Roman"/>
          <w:b/>
        </w:rPr>
        <w:t>Choniawko</w:t>
      </w:r>
      <w:proofErr w:type="spellEnd"/>
    </w:p>
    <w:p w14:paraId="10B85833" w14:textId="77777777" w:rsidR="00B97F4F" w:rsidRDefault="00B97F4F" w:rsidP="00B97F4F">
      <w:pPr>
        <w:spacing w:after="0" w:line="336" w:lineRule="auto"/>
        <w:ind w:left="4248" w:firstLine="708"/>
        <w:jc w:val="both"/>
      </w:pPr>
      <w:r>
        <w:rPr>
          <w:rFonts w:ascii="Times New Roman" w:eastAsia="Calibri" w:hAnsi="Times New Roman" w:cs="Times New Roman"/>
          <w:bCs/>
        </w:rPr>
        <w:t xml:space="preserve">       Zastępca dyrektora</w:t>
      </w:r>
    </w:p>
    <w:p w14:paraId="0B1C5434" w14:textId="77777777" w:rsidR="00B97F4F" w:rsidRDefault="00B97F4F" w:rsidP="00B97F4F">
      <w:pPr>
        <w:spacing w:after="0" w:line="336" w:lineRule="auto"/>
        <w:jc w:val="both"/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Centrum Usług Wspólnych w Poznaniu</w:t>
      </w:r>
    </w:p>
    <w:p w14:paraId="58D700CB" w14:textId="77777777" w:rsidR="00B97F4F" w:rsidRDefault="00B97F4F" w:rsidP="00B97F4F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i/>
          <w:iCs/>
        </w:rPr>
        <w:t xml:space="preserve">                        /dokument podpisany elektronicznie/</w:t>
      </w:r>
    </w:p>
    <w:p w14:paraId="4B464489" w14:textId="77777777" w:rsidR="00B97F4F" w:rsidRDefault="00B97F4F" w:rsidP="00B97F4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61C01EF9" w14:textId="77777777" w:rsidR="00B97F4F" w:rsidRDefault="00B97F4F" w:rsidP="00B97F4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271232E" w14:textId="77777777" w:rsidR="00B97F4F" w:rsidRDefault="00B97F4F" w:rsidP="00B97F4F">
      <w:pPr>
        <w:spacing w:after="0" w:line="240" w:lineRule="auto"/>
        <w:jc w:val="both"/>
      </w:pPr>
    </w:p>
    <w:p w14:paraId="664EB5D1" w14:textId="77777777" w:rsidR="00E275A6" w:rsidRDefault="00E275A6"/>
    <w:sectPr w:rsidR="00E275A6">
      <w:footerReference w:type="default" r:id="rId7"/>
      <w:pgSz w:w="11906" w:h="16838"/>
      <w:pgMar w:top="1417" w:right="1417" w:bottom="212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FE05" w14:textId="77777777" w:rsidR="00B97F4F" w:rsidRDefault="00B97F4F" w:rsidP="00B97F4F">
      <w:pPr>
        <w:spacing w:after="0" w:line="240" w:lineRule="auto"/>
      </w:pPr>
      <w:r>
        <w:separator/>
      </w:r>
    </w:p>
  </w:endnote>
  <w:endnote w:type="continuationSeparator" w:id="0">
    <w:p w14:paraId="37A82EFD" w14:textId="77777777" w:rsidR="00B97F4F" w:rsidRDefault="00B97F4F" w:rsidP="00B9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40F1" w14:textId="146E2D47" w:rsidR="00B97F4F" w:rsidRPr="00B97F4F" w:rsidRDefault="00114B19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3C1D35">
      <w:rPr>
        <w:rFonts w:ascii="Times New Roman" w:hAnsi="Times New Roman" w:cs="Times New Roman"/>
        <w:i/>
        <w:iCs/>
        <w:sz w:val="20"/>
        <w:szCs w:val="20"/>
      </w:rPr>
      <w:t xml:space="preserve">Sprawę prowadzi: </w:t>
    </w:r>
    <w:r w:rsidR="00B97F4F">
      <w:rPr>
        <w:rFonts w:ascii="Times New Roman" w:hAnsi="Times New Roman" w:cs="Times New Roman"/>
        <w:i/>
        <w:iCs/>
        <w:sz w:val="20"/>
        <w:szCs w:val="20"/>
      </w:rPr>
      <w:t xml:space="preserve">Anna </w:t>
    </w:r>
    <w:proofErr w:type="spellStart"/>
    <w:r w:rsidR="00B97F4F">
      <w:rPr>
        <w:rFonts w:ascii="Times New Roman" w:hAnsi="Times New Roman" w:cs="Times New Roman"/>
        <w:i/>
        <w:iCs/>
        <w:sz w:val="20"/>
        <w:szCs w:val="20"/>
      </w:rPr>
      <w:t>Demidów</w:t>
    </w:r>
    <w:proofErr w:type="spellEnd"/>
    <w:r w:rsidRPr="003C1D35">
      <w:rPr>
        <w:rFonts w:ascii="Times New Roman" w:hAnsi="Times New Roman" w:cs="Times New Roman"/>
        <w:i/>
        <w:iCs/>
        <w:sz w:val="20"/>
        <w:szCs w:val="20"/>
      </w:rPr>
      <w:t xml:space="preserve">, tel. </w:t>
    </w:r>
    <w:r w:rsidR="00B97F4F">
      <w:rPr>
        <w:rFonts w:ascii="Times New Roman" w:hAnsi="Times New Roman" w:cs="Times New Roman"/>
        <w:i/>
        <w:iCs/>
        <w:sz w:val="20"/>
        <w:szCs w:val="20"/>
      </w:rPr>
      <w:t>61 1021 715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75C6" w14:textId="77777777" w:rsidR="00B97F4F" w:rsidRDefault="00B97F4F" w:rsidP="00B97F4F">
      <w:pPr>
        <w:spacing w:after="0" w:line="240" w:lineRule="auto"/>
      </w:pPr>
      <w:r>
        <w:separator/>
      </w:r>
    </w:p>
  </w:footnote>
  <w:footnote w:type="continuationSeparator" w:id="0">
    <w:p w14:paraId="654DC22A" w14:textId="77777777" w:rsidR="00B97F4F" w:rsidRDefault="00B97F4F" w:rsidP="00B9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7F79"/>
    <w:multiLevelType w:val="hybridMultilevel"/>
    <w:tmpl w:val="291472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B9"/>
    <w:rsid w:val="00114B19"/>
    <w:rsid w:val="00A108B9"/>
    <w:rsid w:val="00B97F4F"/>
    <w:rsid w:val="00E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7374"/>
  <w15:chartTrackingRefBased/>
  <w15:docId w15:val="{515D63F9-057B-41C9-ADAB-35A1FC8B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F4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7F4F"/>
  </w:style>
  <w:style w:type="character" w:customStyle="1" w:styleId="StopkaZnak">
    <w:name w:val="Stopka Znak"/>
    <w:basedOn w:val="Domylnaczcionkaakapitu"/>
    <w:link w:val="Stopka"/>
    <w:uiPriority w:val="99"/>
    <w:qFormat/>
    <w:rsid w:val="00B97F4F"/>
  </w:style>
  <w:style w:type="paragraph" w:styleId="Nagwek">
    <w:name w:val="header"/>
    <w:basedOn w:val="Normalny"/>
    <w:next w:val="Tekstpodstawowy"/>
    <w:link w:val="NagwekZnak"/>
    <w:uiPriority w:val="99"/>
    <w:unhideWhenUsed/>
    <w:rsid w:val="00B97F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1">
    <w:name w:val="Nagłówek Znak1"/>
    <w:basedOn w:val="Domylnaczcionkaakapitu"/>
    <w:uiPriority w:val="99"/>
    <w:semiHidden/>
    <w:rsid w:val="00B97F4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B97F4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7F4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97F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B97F4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Textbody">
    <w:name w:val="Text body"/>
    <w:basedOn w:val="Normalny"/>
    <w:qFormat/>
    <w:rsid w:val="00B97F4F"/>
    <w:pPr>
      <w:suppressAutoHyphens/>
      <w:spacing w:after="140" w:line="288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2</cp:revision>
  <dcterms:created xsi:type="dcterms:W3CDTF">2021-09-08T11:59:00Z</dcterms:created>
  <dcterms:modified xsi:type="dcterms:W3CDTF">2021-09-08T12:13:00Z</dcterms:modified>
</cp:coreProperties>
</file>