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6E6A22" w:rsidRDefault="006E6A22" w:rsidP="005358C6">
      <w:pPr>
        <w:jc w:val="right"/>
        <w:rPr>
          <w:rFonts w:ascii="Times New Roman" w:hAnsi="Times New Roman"/>
          <w:sz w:val="24"/>
          <w:szCs w:val="24"/>
        </w:rPr>
      </w:pPr>
      <w:r w:rsidRPr="006E6A22">
        <w:rPr>
          <w:rFonts w:ascii="Times New Roman" w:hAnsi="Times New Roman"/>
          <w:sz w:val="24"/>
          <w:szCs w:val="24"/>
        </w:rPr>
        <w:t>I.271.12.2021</w:t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  <w:t xml:space="preserve">      </w:t>
      </w:r>
      <w:r w:rsidR="000548A7" w:rsidRPr="006E6A22">
        <w:rPr>
          <w:rFonts w:ascii="Times New Roman" w:hAnsi="Times New Roman"/>
          <w:sz w:val="24"/>
          <w:szCs w:val="24"/>
        </w:rPr>
        <w:t xml:space="preserve">  </w:t>
      </w:r>
      <w:r w:rsidR="005358C6" w:rsidRPr="006E6A22">
        <w:rPr>
          <w:rFonts w:ascii="Times New Roman" w:hAnsi="Times New Roman"/>
          <w:sz w:val="24"/>
          <w:szCs w:val="24"/>
        </w:rPr>
        <w:t>Bi</w:t>
      </w:r>
      <w:r w:rsidR="00DF47D2" w:rsidRPr="006E6A22">
        <w:rPr>
          <w:rFonts w:ascii="Times New Roman" w:hAnsi="Times New Roman"/>
          <w:sz w:val="24"/>
          <w:szCs w:val="24"/>
        </w:rPr>
        <w:t xml:space="preserve">ałobrzegi, dnia </w:t>
      </w:r>
      <w:r w:rsidR="00231725">
        <w:rPr>
          <w:rFonts w:ascii="Times New Roman" w:hAnsi="Times New Roman"/>
          <w:sz w:val="24"/>
          <w:szCs w:val="24"/>
        </w:rPr>
        <w:t>2</w:t>
      </w:r>
      <w:r w:rsidR="00742450">
        <w:rPr>
          <w:rFonts w:ascii="Times New Roman" w:hAnsi="Times New Roman"/>
          <w:sz w:val="24"/>
          <w:szCs w:val="24"/>
        </w:rPr>
        <w:t>8</w:t>
      </w:r>
      <w:r w:rsidR="004C2DC1" w:rsidRPr="006E6A22">
        <w:rPr>
          <w:rFonts w:ascii="Times New Roman" w:hAnsi="Times New Roman"/>
          <w:sz w:val="24"/>
          <w:szCs w:val="24"/>
        </w:rPr>
        <w:t xml:space="preserve"> września</w:t>
      </w:r>
      <w:r w:rsidR="00FA7D2E" w:rsidRPr="006E6A22">
        <w:rPr>
          <w:rFonts w:ascii="Times New Roman" w:hAnsi="Times New Roman"/>
          <w:sz w:val="24"/>
          <w:szCs w:val="24"/>
        </w:rPr>
        <w:t xml:space="preserve"> 2021r</w:t>
      </w:r>
      <w:r w:rsidR="005358C6" w:rsidRPr="006E6A22">
        <w:rPr>
          <w:rFonts w:ascii="Times New Roman" w:hAnsi="Times New Roman"/>
          <w:sz w:val="24"/>
          <w:szCs w:val="24"/>
        </w:rPr>
        <w:t>.</w:t>
      </w:r>
    </w:p>
    <w:p w:rsidR="00FA7D2E" w:rsidRPr="006E6A22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6E6A22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6E6A22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b/>
          <w:sz w:val="24"/>
          <w:szCs w:val="24"/>
        </w:rPr>
        <w:t>Wg rozdzielnika</w:t>
      </w:r>
    </w:p>
    <w:p w:rsidR="00DF758C" w:rsidRPr="006E6A22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17BA" w:rsidRPr="006E6A22" w:rsidRDefault="00FA7D2E" w:rsidP="00F017BA">
      <w:pPr>
        <w:pStyle w:val="NormalnyWeb"/>
        <w:spacing w:after="0" w:afterAutospacing="0" w:line="276" w:lineRule="auto"/>
        <w:ind w:left="992" w:hanging="992"/>
        <w:rPr>
          <w:rStyle w:val="Pogrubienie"/>
          <w:b w:val="0"/>
        </w:rPr>
      </w:pPr>
      <w:r w:rsidRPr="006E6A22">
        <w:rPr>
          <w:b/>
        </w:rPr>
        <w:t>Dotyczy</w:t>
      </w:r>
      <w:bookmarkStart w:id="0" w:name="_Hlk511044314"/>
      <w:r w:rsidRPr="006E6A22">
        <w:rPr>
          <w:b/>
        </w:rPr>
        <w:t xml:space="preserve">: </w:t>
      </w:r>
      <w:bookmarkStart w:id="1" w:name="_Hlk58946144"/>
      <w:bookmarkEnd w:id="0"/>
      <w:r w:rsidRPr="006E6A22">
        <w:t>postępowania</w:t>
      </w:r>
      <w:r w:rsidRPr="006E6A22">
        <w:rPr>
          <w:b/>
          <w:lang w:eastAsia="ar-SA"/>
        </w:rPr>
        <w:t xml:space="preserve"> </w:t>
      </w:r>
      <w:bookmarkEnd w:id="1"/>
      <w:r w:rsidR="006E6A22" w:rsidRPr="006E6A22">
        <w:rPr>
          <w:b/>
        </w:rPr>
        <w:t>Dostawa energii elektrycznej do obiektów Gminy Białobrzegi w 2022 roku</w:t>
      </w:r>
    </w:p>
    <w:p w:rsidR="00F017BA" w:rsidRPr="003107B3" w:rsidRDefault="00F017BA" w:rsidP="00F017BA">
      <w:pPr>
        <w:pStyle w:val="NormalnyWeb"/>
        <w:spacing w:before="0" w:beforeAutospacing="0" w:after="0" w:afterAutospacing="0" w:line="276" w:lineRule="auto"/>
        <w:ind w:left="284" w:firstLine="708"/>
        <w:rPr>
          <w:sz w:val="20"/>
          <w:szCs w:val="20"/>
        </w:rPr>
      </w:pPr>
      <w:r w:rsidRPr="003107B3">
        <w:rPr>
          <w:bCs/>
          <w:sz w:val="20"/>
          <w:szCs w:val="20"/>
        </w:rPr>
        <w:t xml:space="preserve">Identyfikator postępowania: </w:t>
      </w:r>
      <w:r w:rsidR="00F40663" w:rsidRPr="003107B3">
        <w:rPr>
          <w:bCs/>
          <w:sz w:val="20"/>
          <w:szCs w:val="20"/>
        </w:rPr>
        <w:t>ocds-148610-</w:t>
      </w:r>
      <w:r w:rsidR="006E6A22" w:rsidRPr="003107B3">
        <w:rPr>
          <w:bCs/>
          <w:sz w:val="20"/>
          <w:szCs w:val="20"/>
        </w:rPr>
        <w:t>9ccac531-1ac0-11ec-b885-f28f91688073</w:t>
      </w:r>
    </w:p>
    <w:p w:rsidR="00F40663" w:rsidRPr="00FE3208" w:rsidRDefault="00F40663" w:rsidP="00FA7D2E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C2DC1" w:rsidRDefault="006E6A22" w:rsidP="004C2DC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6A22">
        <w:rPr>
          <w:rFonts w:ascii="Times New Roman" w:hAnsi="Times New Roman"/>
          <w:sz w:val="24"/>
          <w:szCs w:val="24"/>
        </w:rPr>
        <w:t xml:space="preserve">W związku z </w:t>
      </w:r>
      <w:r w:rsidR="00231725">
        <w:rPr>
          <w:rFonts w:ascii="Times New Roman" w:hAnsi="Times New Roman"/>
          <w:sz w:val="24"/>
          <w:szCs w:val="24"/>
        </w:rPr>
        <w:t xml:space="preserve">kolejnymi </w:t>
      </w:r>
      <w:r w:rsidRPr="006E6A22">
        <w:rPr>
          <w:rFonts w:ascii="Times New Roman" w:hAnsi="Times New Roman"/>
          <w:sz w:val="24"/>
          <w:szCs w:val="24"/>
        </w:rPr>
        <w:t>zapytaniami, jakie wpłynęły</w:t>
      </w:r>
      <w:r w:rsidR="004C2DC1" w:rsidRPr="006E6A22">
        <w:rPr>
          <w:rFonts w:ascii="Times New Roman" w:hAnsi="Times New Roman"/>
          <w:sz w:val="24"/>
          <w:szCs w:val="24"/>
        </w:rPr>
        <w:t xml:space="preserve"> do Zamawiającego w trybie art. 284 ust. 1 ustawy Prawo zamówień publicznych do toczącego się postępowania w trybie podstawowym na realizację zadania pn.</w:t>
      </w:r>
      <w:r w:rsidR="004C2DC1" w:rsidRPr="006E6A22">
        <w:rPr>
          <w:rFonts w:ascii="Times New Roman" w:hAnsi="Times New Roman"/>
          <w:b/>
          <w:sz w:val="24"/>
          <w:szCs w:val="24"/>
        </w:rPr>
        <w:t xml:space="preserve"> </w:t>
      </w:r>
      <w:r w:rsidRPr="006E6A22">
        <w:rPr>
          <w:rFonts w:ascii="Times New Roman" w:hAnsi="Times New Roman"/>
          <w:b/>
          <w:sz w:val="24"/>
          <w:szCs w:val="24"/>
        </w:rPr>
        <w:t>Dostawa energii elektrycznej do obiektów Gminy Białobrzegi w 2022 rok</w:t>
      </w:r>
      <w:r w:rsidRPr="006E6A22">
        <w:rPr>
          <w:b/>
        </w:rPr>
        <w:t>u</w:t>
      </w:r>
      <w:r w:rsidR="004C2DC1" w:rsidRPr="006E6A2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C2DC1" w:rsidRPr="006E6A22">
        <w:rPr>
          <w:rFonts w:ascii="Times New Roman" w:hAnsi="Times New Roman"/>
          <w:bCs/>
          <w:sz w:val="24"/>
          <w:szCs w:val="24"/>
        </w:rPr>
        <w:t xml:space="preserve"> </w:t>
      </w:r>
      <w:r w:rsidR="004C2DC1" w:rsidRPr="006E6A22"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 – przedstawia poniżej pytani</w:t>
      </w:r>
      <w:r w:rsidRPr="006E6A22">
        <w:rPr>
          <w:rFonts w:ascii="Times New Roman" w:hAnsi="Times New Roman"/>
          <w:sz w:val="24"/>
          <w:szCs w:val="24"/>
        </w:rPr>
        <w:t>a wraz z odpowiedziami</w:t>
      </w:r>
      <w:r w:rsidR="004C2DC1" w:rsidRPr="006E6A22">
        <w:rPr>
          <w:rFonts w:ascii="Times New Roman" w:hAnsi="Times New Roman"/>
          <w:sz w:val="24"/>
          <w:szCs w:val="24"/>
        </w:rPr>
        <w:t>:</w:t>
      </w:r>
    </w:p>
    <w:p w:rsidR="004C2DC1" w:rsidRPr="00574F0E" w:rsidRDefault="004C2DC1" w:rsidP="004C2DC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DC1" w:rsidRPr="004060F4" w:rsidRDefault="00231725" w:rsidP="004C2D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Pytanie 6</w:t>
      </w:r>
      <w:r w:rsidR="004C2DC1" w:rsidRPr="004060F4">
        <w:rPr>
          <w:rFonts w:ascii="Times New Roman" w:hAnsi="Times New Roman"/>
          <w:sz w:val="24"/>
          <w:szCs w:val="24"/>
        </w:rPr>
        <w:t>)</w:t>
      </w:r>
    </w:p>
    <w:p w:rsidR="00231725" w:rsidRPr="004060F4" w:rsidRDefault="00231725" w:rsidP="002317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Załącznik nr 3 do SWZ § 5 ust. 2 i 3 w zw. z ust. 6</w:t>
      </w:r>
    </w:p>
    <w:p w:rsidR="00231725" w:rsidRPr="004060F4" w:rsidRDefault="00231725" w:rsidP="002317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 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SIWZ oraz wycenione w Formularzu Ofertowym Wykonawcy.”</w:t>
      </w:r>
    </w:p>
    <w:p w:rsidR="00E925DD" w:rsidRPr="004060F4" w:rsidRDefault="004060F4" w:rsidP="00E925DD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Odpowiedź pytanie 6</w:t>
      </w:r>
    </w:p>
    <w:p w:rsidR="00E925DD" w:rsidRPr="004060F4" w:rsidRDefault="00231725" w:rsidP="003107B3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i/>
          <w:sz w:val="24"/>
          <w:szCs w:val="24"/>
        </w:rPr>
      </w:pPr>
      <w:r w:rsidRPr="004060F4">
        <w:rPr>
          <w:rFonts w:ascii="Times New Roman" w:hAnsi="Times New Roman"/>
          <w:bCs/>
          <w:i/>
          <w:sz w:val="24"/>
          <w:szCs w:val="24"/>
        </w:rPr>
        <w:t>Zamawiający wyraża zgodę na zaproponowany zapis i dokonuje zmiany</w:t>
      </w:r>
      <w:r w:rsidR="004060F4">
        <w:rPr>
          <w:rFonts w:ascii="Times New Roman" w:hAnsi="Times New Roman"/>
          <w:bCs/>
          <w:i/>
          <w:sz w:val="24"/>
          <w:szCs w:val="24"/>
        </w:rPr>
        <w:t xml:space="preserve"> w</w:t>
      </w:r>
      <w:r w:rsidRPr="004060F4">
        <w:rPr>
          <w:rFonts w:ascii="Times New Roman" w:hAnsi="Times New Roman"/>
          <w:bCs/>
          <w:i/>
          <w:sz w:val="24"/>
          <w:szCs w:val="24"/>
        </w:rPr>
        <w:t xml:space="preserve"> pro</w:t>
      </w:r>
      <w:r w:rsidR="004060F4">
        <w:rPr>
          <w:rFonts w:ascii="Times New Roman" w:hAnsi="Times New Roman"/>
          <w:bCs/>
          <w:i/>
          <w:sz w:val="24"/>
          <w:szCs w:val="24"/>
        </w:rPr>
        <w:t>jekcie</w:t>
      </w:r>
      <w:r w:rsidR="004060F4" w:rsidRPr="004060F4">
        <w:rPr>
          <w:rFonts w:ascii="Times New Roman" w:hAnsi="Times New Roman"/>
          <w:bCs/>
          <w:i/>
          <w:sz w:val="24"/>
          <w:szCs w:val="24"/>
        </w:rPr>
        <w:t xml:space="preserve"> umowy w </w:t>
      </w:r>
      <w:r w:rsidR="004060F4" w:rsidRPr="004060F4">
        <w:rPr>
          <w:rFonts w:ascii="Times New Roman" w:hAnsi="Times New Roman"/>
          <w:i/>
          <w:sz w:val="24"/>
          <w:szCs w:val="24"/>
        </w:rPr>
        <w:t>§ 5 ust. 6</w:t>
      </w:r>
      <w:r w:rsidR="004060F4">
        <w:rPr>
          <w:rFonts w:ascii="Times New Roman" w:hAnsi="Times New Roman"/>
          <w:i/>
          <w:sz w:val="24"/>
          <w:szCs w:val="24"/>
        </w:rPr>
        <w:t>.</w:t>
      </w:r>
    </w:p>
    <w:p w:rsidR="003107B3" w:rsidRPr="004060F4" w:rsidRDefault="003107B3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:rsidR="00E925DD" w:rsidRPr="00B53C13" w:rsidRDefault="00E925DD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53C13">
        <w:rPr>
          <w:rFonts w:ascii="Times New Roman" w:hAnsi="Times New Roman"/>
          <w:bCs/>
          <w:sz w:val="24"/>
          <w:szCs w:val="24"/>
        </w:rPr>
        <w:t>Pytanie nr</w:t>
      </w:r>
      <w:r w:rsidRPr="00B53C1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060F4">
        <w:rPr>
          <w:rFonts w:ascii="Times New Roman" w:hAnsi="Times New Roman"/>
          <w:bCs/>
          <w:sz w:val="24"/>
          <w:szCs w:val="24"/>
          <w:lang w:val="en-US"/>
        </w:rPr>
        <w:t>7)</w:t>
      </w:r>
      <w:r w:rsidRPr="00B53C13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4060F4" w:rsidRP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Załącznik nr 3 do SWZ § 6 ust. 5</w:t>
      </w:r>
    </w:p>
    <w:p w:rsidR="004060F4" w:rsidRP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 xml:space="preserve">Wykonawca informuje, że zgodnie z możliwościami działania systemu bilingowego, na fakturach wskazane będą dane Nabywcy (nazwa, adres, Nr NIP), natomiast dane Odbiorcy (nazwa i adres) zostaną wpisane pod pozycją "Adres korespondencyjny". Prosimy o </w:t>
      </w:r>
      <w:r w:rsidRPr="004060F4">
        <w:rPr>
          <w:rFonts w:ascii="Times New Roman" w:hAnsi="Times New Roman"/>
          <w:sz w:val="24"/>
          <w:szCs w:val="24"/>
        </w:rPr>
        <w:lastRenderedPageBreak/>
        <w:t>potwierdzenie, że takie rozwiązanie dotyczące wystawianych faktur VAT jest akceptowane przez Zamawiającego.</w:t>
      </w:r>
    </w:p>
    <w:p w:rsidR="00B53C13" w:rsidRDefault="00B53C13" w:rsidP="00B53C1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 w:rsidR="004060F4">
        <w:rPr>
          <w:rFonts w:ascii="Times New Roman" w:hAnsi="Times New Roman"/>
          <w:i/>
          <w:sz w:val="24"/>
          <w:szCs w:val="24"/>
        </w:rPr>
        <w:t xml:space="preserve"> pytanie 7</w:t>
      </w:r>
    </w:p>
    <w:p w:rsidR="003107B3" w:rsidRDefault="00B53C13" w:rsidP="004060F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Zamawiający dopuszcza </w:t>
      </w:r>
      <w:r w:rsidR="004060F4">
        <w:rPr>
          <w:rFonts w:ascii="Times New Roman" w:hAnsi="Times New Roman"/>
          <w:i/>
          <w:sz w:val="24"/>
          <w:szCs w:val="24"/>
        </w:rPr>
        <w:t>takie rozwiązanie.</w:t>
      </w:r>
    </w:p>
    <w:p w:rsidR="004060F4" w:rsidRDefault="004060F4" w:rsidP="004060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5DD" w:rsidRPr="00B53C13" w:rsidRDefault="00B53C13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060F4">
        <w:rPr>
          <w:rFonts w:ascii="Times New Roman" w:hAnsi="Times New Roman"/>
          <w:sz w:val="24"/>
          <w:szCs w:val="24"/>
        </w:rPr>
        <w:t>ytanie nr 8</w:t>
      </w:r>
      <w:r w:rsidR="00742450">
        <w:rPr>
          <w:rFonts w:ascii="Times New Roman" w:hAnsi="Times New Roman"/>
          <w:sz w:val="24"/>
          <w:szCs w:val="24"/>
        </w:rPr>
        <w:t>)</w:t>
      </w:r>
      <w:r w:rsidR="00E925DD" w:rsidRPr="00B53C13">
        <w:rPr>
          <w:rFonts w:ascii="Times New Roman" w:hAnsi="Times New Roman"/>
          <w:sz w:val="24"/>
          <w:szCs w:val="24"/>
        </w:rPr>
        <w:t>:</w:t>
      </w:r>
    </w:p>
    <w:p w:rsidR="004060F4" w:rsidRP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Załącznik nr 3 do SWZ § 8 ust. 1</w:t>
      </w:r>
    </w:p>
    <w:p w:rsidR="004060F4" w:rsidRP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Informujemy, że zgodnie z art. 6b ust. 2 i 3 ustawy Prawo energetyczne obowiązek pisemnego powiadomienia odbiorcy o zamiarze wstrzymania dostaw oraz wyznaczenie dodatkowego 14-dniowego terminu na zapłatę należności dotyczy jedynie odbiorców w gospodarstwach domowych. Przepisy ustawy nie nakładają natomiast takiego obowiązku w przypadku pozostałej grupy odbiorców. W związku z powyższym zwracamy się z prośbą o usunięcie wskazanego zapisu.</w:t>
      </w:r>
    </w:p>
    <w:p w:rsidR="00B53C13" w:rsidRDefault="00B53C13" w:rsidP="00B53C1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 w:rsidR="004060F4">
        <w:rPr>
          <w:rFonts w:ascii="Times New Roman" w:hAnsi="Times New Roman"/>
          <w:i/>
          <w:sz w:val="24"/>
          <w:szCs w:val="24"/>
        </w:rPr>
        <w:t xml:space="preserve"> pytanie 8</w:t>
      </w:r>
    </w:p>
    <w:p w:rsidR="00E925DD" w:rsidRPr="003107B3" w:rsidRDefault="00B53C13" w:rsidP="003107B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 w:rsidR="004060F4">
        <w:rPr>
          <w:rFonts w:ascii="Times New Roman" w:hAnsi="Times New Roman"/>
          <w:i/>
          <w:sz w:val="24"/>
          <w:szCs w:val="24"/>
        </w:rPr>
        <w:t xml:space="preserve"> nie wyraża zgody na zaproponowaną modyfikację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107B3" w:rsidRDefault="003107B3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25DD" w:rsidRPr="00B53C13" w:rsidRDefault="00B53C13" w:rsidP="006E6A22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3C13">
        <w:rPr>
          <w:rFonts w:ascii="Times New Roman" w:hAnsi="Times New Roman"/>
          <w:sz w:val="24"/>
          <w:szCs w:val="24"/>
        </w:rPr>
        <w:t>P</w:t>
      </w:r>
      <w:r w:rsidR="004060F4">
        <w:rPr>
          <w:rFonts w:ascii="Times New Roman" w:hAnsi="Times New Roman"/>
          <w:sz w:val="24"/>
          <w:szCs w:val="24"/>
        </w:rPr>
        <w:t>ytanie nr 9</w:t>
      </w:r>
      <w:r w:rsidR="00742450">
        <w:rPr>
          <w:rFonts w:ascii="Times New Roman" w:hAnsi="Times New Roman"/>
          <w:sz w:val="24"/>
          <w:szCs w:val="24"/>
        </w:rPr>
        <w:t>)</w:t>
      </w:r>
      <w:r w:rsidR="00E925DD" w:rsidRPr="00B53C13">
        <w:rPr>
          <w:rFonts w:ascii="Times New Roman" w:hAnsi="Times New Roman"/>
          <w:sz w:val="24"/>
          <w:szCs w:val="24"/>
        </w:rPr>
        <w:t>:</w:t>
      </w:r>
    </w:p>
    <w:p w:rsidR="004060F4" w:rsidRP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Załącznik nr 3 do SWZ § 11 ust. 2 i 3 w zw. z załącznikiem nr 2 do umowy Pełnomocnictwo lit. f</w:t>
      </w:r>
    </w:p>
    <w:p w:rsidR="004060F4" w:rsidRP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Wykonawca zwraca się z prośbą o udzielenie następujących informacji:</w:t>
      </w:r>
    </w:p>
    <w:p w:rsid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a) Czy Zamawiający posiada aktualnie umowy kompleksowe czy rozdzielone na umowę sprzedaży energii elektrycznej i umowę n</w:t>
      </w:r>
      <w:r w:rsidR="00396B53">
        <w:rPr>
          <w:rFonts w:ascii="Times New Roman" w:hAnsi="Times New Roman"/>
          <w:sz w:val="24"/>
          <w:szCs w:val="24"/>
        </w:rPr>
        <w:t>a świadczenie usług dystrybucji?</w:t>
      </w:r>
    </w:p>
    <w:p w:rsidR="00396B53" w:rsidRPr="00396B53" w:rsidRDefault="00396B53" w:rsidP="004060F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6B53">
        <w:rPr>
          <w:rFonts w:ascii="Times New Roman" w:hAnsi="Times New Roman"/>
          <w:i/>
          <w:sz w:val="24"/>
          <w:szCs w:val="24"/>
        </w:rPr>
        <w:t>Odpowiedź: wszystkie PPE wymienione w Szczegółowym opisie przedmiotu zamówienia (Załącznik nr 4 do SWZ a także w załączniku nr 1 do projektu umowy) mają rozdzielone umowy sprzedaży energii elektrycznej i usług dystrybucji.</w:t>
      </w:r>
    </w:p>
    <w:p w:rsid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b) Czy procedura zmiany sprzedawcy będzie przeprowadzana po raz pierwszy?</w:t>
      </w:r>
    </w:p>
    <w:p w:rsidR="00396B53" w:rsidRPr="00396B53" w:rsidRDefault="00396B53" w:rsidP="004060F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6B53">
        <w:rPr>
          <w:rFonts w:ascii="Times New Roman" w:hAnsi="Times New Roman"/>
          <w:i/>
          <w:sz w:val="24"/>
          <w:szCs w:val="24"/>
        </w:rPr>
        <w:t>Odpowiedź: Nie, jest to kolejna zmiana sprzedawcy</w:t>
      </w:r>
    </w:p>
    <w:p w:rsid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c) Czy umowy dystrybucyjne (jeśli zamawiający posiada rozdzielone umowy) zawarte są na czas określony, czy nieokreślony?</w:t>
      </w:r>
    </w:p>
    <w:p w:rsidR="00396B53" w:rsidRPr="00396B53" w:rsidRDefault="00396B53" w:rsidP="004060F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6B53">
        <w:rPr>
          <w:rFonts w:ascii="Times New Roman" w:hAnsi="Times New Roman"/>
          <w:i/>
          <w:sz w:val="24"/>
          <w:szCs w:val="24"/>
        </w:rPr>
        <w:t>Odpowiedź: umowy dystrybucyjne zawarte są na czas nieokreślony</w:t>
      </w:r>
    </w:p>
    <w:p w:rsid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 xml:space="preserve">d) Kto jest dotychczasowym sprzedawcą energii elektrycznej? </w:t>
      </w:r>
    </w:p>
    <w:p w:rsidR="00396B53" w:rsidRPr="00396B53" w:rsidRDefault="00396B53" w:rsidP="004060F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6B53">
        <w:rPr>
          <w:rFonts w:ascii="Times New Roman" w:hAnsi="Times New Roman"/>
          <w:i/>
          <w:sz w:val="24"/>
          <w:szCs w:val="24"/>
        </w:rPr>
        <w:t xml:space="preserve">Odpowiedź: obecnym sprzedawcą energii jest </w:t>
      </w:r>
      <w:proofErr w:type="spellStart"/>
      <w:r w:rsidRPr="00396B53">
        <w:rPr>
          <w:rFonts w:ascii="Times New Roman" w:hAnsi="Times New Roman"/>
          <w:i/>
          <w:sz w:val="24"/>
          <w:szCs w:val="24"/>
        </w:rPr>
        <w:t>Respect</w:t>
      </w:r>
      <w:proofErr w:type="spellEnd"/>
      <w:r w:rsidRPr="00396B53">
        <w:rPr>
          <w:rFonts w:ascii="Times New Roman" w:hAnsi="Times New Roman"/>
          <w:i/>
          <w:sz w:val="24"/>
          <w:szCs w:val="24"/>
        </w:rPr>
        <w:t xml:space="preserve"> Energy S.A. z Warszawy</w:t>
      </w:r>
    </w:p>
    <w:p w:rsid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e) Jaki jest okres wypowiedzenia obowiązujących umów kompleksowych/ umów sprzedaży energii elektrycznej?</w:t>
      </w:r>
    </w:p>
    <w:p w:rsidR="00396B53" w:rsidRPr="00396B53" w:rsidRDefault="00396B53" w:rsidP="004060F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6B53">
        <w:rPr>
          <w:rFonts w:ascii="Times New Roman" w:hAnsi="Times New Roman"/>
          <w:i/>
          <w:sz w:val="24"/>
          <w:szCs w:val="24"/>
        </w:rPr>
        <w:t>Odpowiedź: umowa sprzedaży energii elektrycznej kończy się 31.12.2021r.</w:t>
      </w:r>
    </w:p>
    <w:p w:rsid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f) Czy Zamawiający samodzielnie wypowie obowiązujące umowy w terminach pozwalających na skuteczne przeprowadzenie procesu zmiany sprzedawcy, czy też upoważni do tej czynności Wykonawcę?</w:t>
      </w:r>
    </w:p>
    <w:p w:rsidR="00396B53" w:rsidRPr="00396B53" w:rsidRDefault="00396B53" w:rsidP="004060F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6B53">
        <w:rPr>
          <w:rFonts w:ascii="Times New Roman" w:hAnsi="Times New Roman"/>
          <w:i/>
          <w:sz w:val="24"/>
          <w:szCs w:val="24"/>
        </w:rPr>
        <w:lastRenderedPageBreak/>
        <w:t>Odpowiedź: nie zachodzi potrzeba wypowiadania obecnej umowy</w:t>
      </w:r>
    </w:p>
    <w:p w:rsid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g)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396B53" w:rsidRPr="00396B53" w:rsidRDefault="00396B53" w:rsidP="004060F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6B53">
        <w:rPr>
          <w:rFonts w:ascii="Times New Roman" w:hAnsi="Times New Roman"/>
          <w:i/>
          <w:sz w:val="24"/>
          <w:szCs w:val="24"/>
        </w:rPr>
        <w:t xml:space="preserve">Odpowiedź: pytanie </w:t>
      </w:r>
      <w:r>
        <w:rPr>
          <w:rFonts w:ascii="Times New Roman" w:hAnsi="Times New Roman"/>
          <w:i/>
          <w:sz w:val="24"/>
          <w:szCs w:val="24"/>
        </w:rPr>
        <w:t>nieadekwatne do przedmiotu zamówienia</w:t>
      </w:r>
    </w:p>
    <w:p w:rsidR="004060F4" w:rsidRPr="004060F4" w:rsidRDefault="004060F4" w:rsidP="00406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h) 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lojalnościowych?</w:t>
      </w:r>
    </w:p>
    <w:p w:rsidR="00396B53" w:rsidRPr="00396B53" w:rsidRDefault="00396B53" w:rsidP="00396B5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96B53">
        <w:rPr>
          <w:rFonts w:ascii="Times New Roman" w:hAnsi="Times New Roman"/>
          <w:i/>
          <w:sz w:val="24"/>
          <w:szCs w:val="24"/>
        </w:rPr>
        <w:t xml:space="preserve">Odpowiedź: pytanie </w:t>
      </w:r>
      <w:r>
        <w:rPr>
          <w:rFonts w:ascii="Times New Roman" w:hAnsi="Times New Roman"/>
          <w:i/>
          <w:sz w:val="24"/>
          <w:szCs w:val="24"/>
        </w:rPr>
        <w:t>nieadekwatne do przedmiotu zamówienia</w:t>
      </w:r>
    </w:p>
    <w:p w:rsidR="003107B3" w:rsidRDefault="003107B3" w:rsidP="003107B3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925DD" w:rsidRPr="00502FD1" w:rsidRDefault="00C8224A" w:rsidP="003107B3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925DD" w:rsidRPr="00502FD1">
        <w:rPr>
          <w:rFonts w:ascii="Times New Roman" w:hAnsi="Times New Roman"/>
          <w:sz w:val="24"/>
          <w:szCs w:val="24"/>
        </w:rPr>
        <w:t xml:space="preserve">ytanie nr </w:t>
      </w:r>
      <w:r>
        <w:rPr>
          <w:rFonts w:ascii="Times New Roman" w:hAnsi="Times New Roman"/>
          <w:sz w:val="24"/>
          <w:szCs w:val="24"/>
        </w:rPr>
        <w:t>10</w:t>
      </w:r>
      <w:r w:rsidR="00742450">
        <w:rPr>
          <w:rFonts w:ascii="Times New Roman" w:hAnsi="Times New Roman"/>
          <w:sz w:val="24"/>
          <w:szCs w:val="24"/>
        </w:rPr>
        <w:t>)</w:t>
      </w:r>
      <w:r w:rsidR="00E925DD" w:rsidRPr="00502FD1">
        <w:rPr>
          <w:rFonts w:ascii="Times New Roman" w:hAnsi="Times New Roman"/>
          <w:sz w:val="24"/>
          <w:szCs w:val="24"/>
        </w:rPr>
        <w:t>:</w:t>
      </w:r>
    </w:p>
    <w:p w:rsidR="00C8224A" w:rsidRPr="00C8224A" w:rsidRDefault="00C8224A" w:rsidP="00C822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24A">
        <w:rPr>
          <w:rFonts w:ascii="Times New Roman" w:hAnsi="Times New Roman"/>
          <w:sz w:val="24"/>
          <w:szCs w:val="24"/>
        </w:rPr>
        <w:t>Załącznik nr 3 do SWZ § 12 ust.2</w:t>
      </w:r>
    </w:p>
    <w:p w:rsidR="00C8224A" w:rsidRPr="00C8224A" w:rsidRDefault="00C8224A" w:rsidP="00C822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24A">
        <w:rPr>
          <w:rFonts w:ascii="Times New Roman" w:hAnsi="Times New Roman"/>
          <w:sz w:val="24"/>
          <w:szCs w:val="24"/>
        </w:rPr>
        <w:t>Informujemy, że zapisy dotyczące kar umownych są nieproporcjonalne, przez co naruszają zasadę równości stron w stosunku cywilnoprawnym oraz zasadę proporcjonalności przy udzielaniu zamówień publicznych.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</w:t>
      </w:r>
    </w:p>
    <w:p w:rsidR="00C8224A" w:rsidRDefault="00C8224A" w:rsidP="00C8224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>
        <w:rPr>
          <w:rFonts w:ascii="Times New Roman" w:hAnsi="Times New Roman"/>
          <w:i/>
          <w:sz w:val="24"/>
          <w:szCs w:val="24"/>
        </w:rPr>
        <w:t xml:space="preserve"> pytanie 10</w:t>
      </w:r>
    </w:p>
    <w:p w:rsidR="00C8224A" w:rsidRPr="004060F4" w:rsidRDefault="00C8224A" w:rsidP="00C8224A">
      <w:pPr>
        <w:tabs>
          <w:tab w:val="right" w:pos="9356"/>
        </w:tabs>
        <w:spacing w:after="0" w:line="240" w:lineRule="auto"/>
        <w:ind w:right="-284"/>
        <w:jc w:val="both"/>
        <w:rPr>
          <w:rFonts w:ascii="Times New Roman" w:hAnsi="Times New Roman"/>
          <w:bCs/>
          <w:i/>
          <w:sz w:val="24"/>
          <w:szCs w:val="24"/>
        </w:rPr>
      </w:pPr>
      <w:r w:rsidRPr="004060F4">
        <w:rPr>
          <w:rFonts w:ascii="Times New Roman" w:hAnsi="Times New Roman"/>
          <w:bCs/>
          <w:i/>
          <w:sz w:val="24"/>
          <w:szCs w:val="24"/>
        </w:rPr>
        <w:t>Zamawiający wyraża zgodę na zaproponowany zapis i dokonuje zmiany</w:t>
      </w:r>
      <w:r>
        <w:rPr>
          <w:rFonts w:ascii="Times New Roman" w:hAnsi="Times New Roman"/>
          <w:bCs/>
          <w:i/>
          <w:sz w:val="24"/>
          <w:szCs w:val="24"/>
        </w:rPr>
        <w:t xml:space="preserve"> w</w:t>
      </w:r>
      <w:r w:rsidRPr="004060F4">
        <w:rPr>
          <w:rFonts w:ascii="Times New Roman" w:hAnsi="Times New Roman"/>
          <w:bCs/>
          <w:i/>
          <w:sz w:val="24"/>
          <w:szCs w:val="24"/>
        </w:rPr>
        <w:t xml:space="preserve"> pro</w:t>
      </w:r>
      <w:r>
        <w:rPr>
          <w:rFonts w:ascii="Times New Roman" w:hAnsi="Times New Roman"/>
          <w:bCs/>
          <w:i/>
          <w:sz w:val="24"/>
          <w:szCs w:val="24"/>
        </w:rPr>
        <w:t>jekcie</w:t>
      </w:r>
      <w:r w:rsidRPr="004060F4">
        <w:rPr>
          <w:rFonts w:ascii="Times New Roman" w:hAnsi="Times New Roman"/>
          <w:bCs/>
          <w:i/>
          <w:sz w:val="24"/>
          <w:szCs w:val="24"/>
        </w:rPr>
        <w:t xml:space="preserve"> umowy w </w:t>
      </w:r>
      <w:r>
        <w:rPr>
          <w:rFonts w:ascii="Times New Roman" w:hAnsi="Times New Roman"/>
          <w:i/>
          <w:sz w:val="24"/>
          <w:szCs w:val="24"/>
        </w:rPr>
        <w:t>§ 12 ust. 2.</w:t>
      </w:r>
    </w:p>
    <w:p w:rsidR="00E925DD" w:rsidRDefault="00E925DD" w:rsidP="003107B3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8224A" w:rsidRPr="00502FD1" w:rsidRDefault="00C8224A" w:rsidP="00C8224A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02FD1">
        <w:rPr>
          <w:rFonts w:ascii="Times New Roman" w:hAnsi="Times New Roman"/>
          <w:sz w:val="24"/>
          <w:szCs w:val="24"/>
        </w:rPr>
        <w:t xml:space="preserve">ytanie nr </w:t>
      </w:r>
      <w:r>
        <w:rPr>
          <w:rFonts w:ascii="Times New Roman" w:hAnsi="Times New Roman"/>
          <w:sz w:val="24"/>
          <w:szCs w:val="24"/>
        </w:rPr>
        <w:t>11</w:t>
      </w:r>
      <w:r w:rsidR="00742450">
        <w:rPr>
          <w:rFonts w:ascii="Times New Roman" w:hAnsi="Times New Roman"/>
          <w:sz w:val="24"/>
          <w:szCs w:val="24"/>
        </w:rPr>
        <w:t>)</w:t>
      </w:r>
      <w:r w:rsidRPr="00502FD1">
        <w:rPr>
          <w:rFonts w:ascii="Times New Roman" w:hAnsi="Times New Roman"/>
          <w:sz w:val="24"/>
          <w:szCs w:val="24"/>
        </w:rPr>
        <w:t>:</w:t>
      </w:r>
    </w:p>
    <w:p w:rsidR="00C8224A" w:rsidRPr="00C8224A" w:rsidRDefault="00C8224A" w:rsidP="00C822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24A">
        <w:rPr>
          <w:rFonts w:ascii="Times New Roman" w:hAnsi="Times New Roman"/>
          <w:sz w:val="24"/>
          <w:szCs w:val="24"/>
        </w:rPr>
        <w:t>Załącznik nr 2 do umowy Pełnomocnictwo</w:t>
      </w:r>
    </w:p>
    <w:p w:rsidR="00C8224A" w:rsidRPr="00C8224A" w:rsidRDefault="00C8224A" w:rsidP="00C822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24A">
        <w:rPr>
          <w:rFonts w:ascii="Times New Roman" w:hAnsi="Times New Roman"/>
          <w:sz w:val="24"/>
          <w:szCs w:val="24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:rsidR="00C8224A" w:rsidRDefault="00C8224A" w:rsidP="00C8224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>
        <w:rPr>
          <w:rFonts w:ascii="Times New Roman" w:hAnsi="Times New Roman"/>
          <w:i/>
          <w:sz w:val="24"/>
          <w:szCs w:val="24"/>
        </w:rPr>
        <w:t xml:space="preserve"> pytanie 11</w:t>
      </w:r>
    </w:p>
    <w:p w:rsidR="00C8224A" w:rsidRDefault="00C8224A" w:rsidP="00C8224A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60F4">
        <w:rPr>
          <w:rFonts w:ascii="Times New Roman" w:hAnsi="Times New Roman"/>
          <w:bCs/>
          <w:i/>
          <w:sz w:val="24"/>
          <w:szCs w:val="24"/>
        </w:rPr>
        <w:t xml:space="preserve">Zamawiający </w:t>
      </w:r>
      <w:r>
        <w:rPr>
          <w:rFonts w:ascii="Times New Roman" w:hAnsi="Times New Roman"/>
          <w:bCs/>
          <w:i/>
          <w:sz w:val="24"/>
          <w:szCs w:val="24"/>
        </w:rPr>
        <w:t xml:space="preserve">w dokumentacji postępowania określił treść pełnomocnictwa, jakie zostanie udzielone wykonawcy wyłonionemu w postępowaniu. Nie potrafimy udzielić informacji czy </w:t>
      </w:r>
      <w:r>
        <w:rPr>
          <w:rFonts w:ascii="Times New Roman" w:hAnsi="Times New Roman"/>
          <w:bCs/>
          <w:i/>
          <w:sz w:val="24"/>
          <w:szCs w:val="24"/>
        </w:rPr>
        <w:lastRenderedPageBreak/>
        <w:t>zgodzimy się udzielić pełnomocnictwa „według wzoru stosowanego powszechnie przez Wykonawcę” nie widząc, jakie zapisy się w nim znajdują.</w:t>
      </w:r>
    </w:p>
    <w:p w:rsidR="00C8224A" w:rsidRDefault="00C8224A" w:rsidP="00C52428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8224A" w:rsidRPr="00971EE6" w:rsidRDefault="00C8224A" w:rsidP="00C8224A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71EE6">
        <w:rPr>
          <w:rFonts w:ascii="Times New Roman" w:hAnsi="Times New Roman"/>
          <w:sz w:val="24"/>
          <w:szCs w:val="24"/>
        </w:rPr>
        <w:t>Pytanie nr 12</w:t>
      </w:r>
      <w:r w:rsidR="00742450">
        <w:rPr>
          <w:rFonts w:ascii="Times New Roman" w:hAnsi="Times New Roman"/>
          <w:sz w:val="24"/>
          <w:szCs w:val="24"/>
        </w:rPr>
        <w:t>)</w:t>
      </w:r>
      <w:r w:rsidRPr="00971EE6">
        <w:rPr>
          <w:rFonts w:ascii="Times New Roman" w:hAnsi="Times New Roman"/>
          <w:sz w:val="24"/>
          <w:szCs w:val="24"/>
        </w:rPr>
        <w:t>:</w:t>
      </w:r>
    </w:p>
    <w:p w:rsidR="00C8224A" w:rsidRPr="00971EE6" w:rsidRDefault="00C8224A" w:rsidP="00C822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71EE6">
        <w:rPr>
          <w:rFonts w:ascii="Times New Roman" w:hAnsi="Times New Roman"/>
          <w:sz w:val="24"/>
          <w:szCs w:val="24"/>
        </w:rPr>
        <w:t>Załącznik nr 2 do umowy Pełn</w:t>
      </w:r>
      <w:bookmarkStart w:id="2" w:name="_GoBack"/>
      <w:bookmarkEnd w:id="2"/>
      <w:r w:rsidRPr="00971EE6">
        <w:rPr>
          <w:rFonts w:ascii="Times New Roman" w:hAnsi="Times New Roman"/>
          <w:sz w:val="24"/>
          <w:szCs w:val="24"/>
        </w:rPr>
        <w:t>omocnictwo lit. b</w:t>
      </w:r>
    </w:p>
    <w:p w:rsidR="00C8224A" w:rsidRPr="00C8224A" w:rsidRDefault="00C8224A" w:rsidP="00C822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71EE6">
        <w:rPr>
          <w:rFonts w:ascii="Times New Roman" w:hAnsi="Times New Roman"/>
          <w:sz w:val="24"/>
          <w:szCs w:val="24"/>
        </w:rPr>
        <w:t>W przypadku punktów poboru energii, dla których zmiana sprzedawcy będzie</w:t>
      </w:r>
      <w:r w:rsidRPr="00C8224A">
        <w:rPr>
          <w:rFonts w:ascii="Times New Roman" w:hAnsi="Times New Roman"/>
          <w:sz w:val="24"/>
          <w:szCs w:val="24"/>
        </w:rPr>
        <w:t xml:space="preserve"> przeprowadzana po raz pierwszy oraz w przypadku punktów poboru energii, dla których umowa dystrybucyjna jest zawarta na czas określony i braku zgody na udzielenie pełnomocnictwa na wzorze zaproponowanym przez Wykonawcę, prosimy o informację, czy Zamawiający upoważni Wykonawcę do zawarcia umowy dystrybucyjnej z OSD na podstawie oświadczenia woli, zawartego w udzielonym przez siebie pełnomocnictwie, na warunkach zgodnych z aktualnie obowiązującymi?</w:t>
      </w:r>
    </w:p>
    <w:p w:rsidR="00C8224A" w:rsidRDefault="00C8224A" w:rsidP="00C8224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>
        <w:rPr>
          <w:rFonts w:ascii="Times New Roman" w:hAnsi="Times New Roman"/>
          <w:i/>
          <w:sz w:val="24"/>
          <w:szCs w:val="24"/>
        </w:rPr>
        <w:t xml:space="preserve"> pytanie 1</w:t>
      </w:r>
      <w:r w:rsidR="00971EE6">
        <w:rPr>
          <w:rFonts w:ascii="Times New Roman" w:hAnsi="Times New Roman"/>
          <w:i/>
          <w:sz w:val="24"/>
          <w:szCs w:val="24"/>
        </w:rPr>
        <w:t>2</w:t>
      </w:r>
    </w:p>
    <w:p w:rsidR="00C8224A" w:rsidRDefault="00C8224A" w:rsidP="00C8224A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60F4">
        <w:rPr>
          <w:rFonts w:ascii="Times New Roman" w:hAnsi="Times New Roman"/>
          <w:bCs/>
          <w:i/>
          <w:sz w:val="24"/>
          <w:szCs w:val="24"/>
        </w:rPr>
        <w:t xml:space="preserve">Zamawiający </w:t>
      </w:r>
      <w:r w:rsidR="00971EE6">
        <w:rPr>
          <w:rFonts w:ascii="Times New Roman" w:hAnsi="Times New Roman"/>
          <w:bCs/>
          <w:i/>
          <w:sz w:val="24"/>
          <w:szCs w:val="24"/>
        </w:rPr>
        <w:t xml:space="preserve">informuje, że w przypadku pojawienia się PPE, dla którego zmiana sprzedawcy będzie przeprowadzana po raz pierwszy, </w:t>
      </w:r>
      <w:r w:rsidR="00971EE6" w:rsidRPr="00971EE6">
        <w:rPr>
          <w:rFonts w:ascii="Times New Roman" w:hAnsi="Times New Roman"/>
          <w:i/>
          <w:sz w:val="24"/>
          <w:szCs w:val="24"/>
        </w:rPr>
        <w:t>Zamawiający upoważni Wykonawcę do zawarcia umowy dystrybucyjnej z OSD na podstawie oświadczenia woli, zawartego w udzielonym przez siebie pełnomocnictwie, na warunkach zgodnych z aktualnie obowiązującymi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742450" w:rsidRDefault="00742450" w:rsidP="00742450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42450" w:rsidRPr="00971EE6" w:rsidRDefault="00742450" w:rsidP="00742450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71EE6">
        <w:rPr>
          <w:rFonts w:ascii="Times New Roman" w:hAnsi="Times New Roman"/>
          <w:sz w:val="24"/>
          <w:szCs w:val="24"/>
        </w:rPr>
        <w:t>Pytanie nr 1</w:t>
      </w:r>
      <w:r>
        <w:rPr>
          <w:rFonts w:ascii="Times New Roman" w:hAnsi="Times New Roman"/>
          <w:sz w:val="24"/>
          <w:szCs w:val="24"/>
        </w:rPr>
        <w:t>3)</w:t>
      </w:r>
      <w:r w:rsidRPr="00971EE6">
        <w:rPr>
          <w:rFonts w:ascii="Times New Roman" w:hAnsi="Times New Roman"/>
          <w:sz w:val="24"/>
          <w:szCs w:val="24"/>
        </w:rPr>
        <w:t>:</w:t>
      </w:r>
    </w:p>
    <w:p w:rsidR="00742450" w:rsidRPr="00742450" w:rsidRDefault="00742450" w:rsidP="007424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 xml:space="preserve">Wykonawca informuje, że zmiana taryfy lub mocy umownej jest możliwa w ramach określonych w przedmiocie zamówienia taryf  i po dokonaniu tych </w:t>
      </w:r>
      <w:r>
        <w:rPr>
          <w:rFonts w:ascii="Times New Roman" w:hAnsi="Times New Roman"/>
          <w:sz w:val="24"/>
          <w:szCs w:val="24"/>
        </w:rPr>
        <w:t>zmian przez zamawiającego u OSD</w:t>
      </w:r>
      <w:r w:rsidRPr="00742450">
        <w:rPr>
          <w:rFonts w:ascii="Times New Roman" w:hAnsi="Times New Roman"/>
          <w:sz w:val="24"/>
          <w:szCs w:val="24"/>
        </w:rPr>
        <w:t>. W związku z powyższym prosimy usunięcie w/w zapisu z treści pełnomocnictwa.</w:t>
      </w:r>
    </w:p>
    <w:p w:rsidR="00742450" w:rsidRDefault="00742450" w:rsidP="0074245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>
        <w:rPr>
          <w:rFonts w:ascii="Times New Roman" w:hAnsi="Times New Roman"/>
          <w:i/>
          <w:sz w:val="24"/>
          <w:szCs w:val="24"/>
        </w:rPr>
        <w:t xml:space="preserve"> pytanie 13</w:t>
      </w:r>
    </w:p>
    <w:p w:rsidR="00C8224A" w:rsidRDefault="00742450" w:rsidP="00742450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60F4">
        <w:rPr>
          <w:rFonts w:ascii="Times New Roman" w:hAnsi="Times New Roman"/>
          <w:bCs/>
          <w:i/>
          <w:sz w:val="24"/>
          <w:szCs w:val="24"/>
        </w:rPr>
        <w:t xml:space="preserve">Zamawiający </w:t>
      </w:r>
      <w:r>
        <w:rPr>
          <w:rFonts w:ascii="Times New Roman" w:hAnsi="Times New Roman"/>
          <w:bCs/>
          <w:i/>
          <w:sz w:val="24"/>
          <w:szCs w:val="24"/>
        </w:rPr>
        <w:t>nie wyraża zgody na zaproponowaną zmianę.</w:t>
      </w:r>
    </w:p>
    <w:p w:rsidR="00742450" w:rsidRDefault="00742450" w:rsidP="00742450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42450" w:rsidRPr="00971EE6" w:rsidRDefault="00742450" w:rsidP="00742450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71EE6">
        <w:rPr>
          <w:rFonts w:ascii="Times New Roman" w:hAnsi="Times New Roman"/>
          <w:sz w:val="24"/>
          <w:szCs w:val="24"/>
        </w:rPr>
        <w:t>Pytanie nr 1</w:t>
      </w:r>
      <w:r>
        <w:rPr>
          <w:rFonts w:ascii="Times New Roman" w:hAnsi="Times New Roman"/>
          <w:sz w:val="24"/>
          <w:szCs w:val="24"/>
        </w:rPr>
        <w:t>4)</w:t>
      </w:r>
      <w:r w:rsidRPr="00971EE6">
        <w:rPr>
          <w:rFonts w:ascii="Times New Roman" w:hAnsi="Times New Roman"/>
          <w:sz w:val="24"/>
          <w:szCs w:val="24"/>
        </w:rPr>
        <w:t>:</w:t>
      </w:r>
    </w:p>
    <w:p w:rsidR="00742450" w:rsidRPr="00742450" w:rsidRDefault="00742450" w:rsidP="00742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Zwracamy się z zapytaniem, czy Zamawiający dopuści zawarcie umowy drogą korespondencyjną lub elektronicznie?</w:t>
      </w:r>
    </w:p>
    <w:p w:rsidR="00742450" w:rsidRDefault="00742450" w:rsidP="0074245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>
        <w:rPr>
          <w:rFonts w:ascii="Times New Roman" w:hAnsi="Times New Roman"/>
          <w:i/>
          <w:sz w:val="24"/>
          <w:szCs w:val="24"/>
        </w:rPr>
        <w:t xml:space="preserve"> pytanie 14</w:t>
      </w:r>
    </w:p>
    <w:p w:rsidR="00742450" w:rsidRDefault="00742450" w:rsidP="00742450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60F4">
        <w:rPr>
          <w:rFonts w:ascii="Times New Roman" w:hAnsi="Times New Roman"/>
          <w:bCs/>
          <w:i/>
          <w:sz w:val="24"/>
          <w:szCs w:val="24"/>
        </w:rPr>
        <w:t xml:space="preserve">Zamawiający </w:t>
      </w:r>
      <w:r>
        <w:rPr>
          <w:rFonts w:ascii="Times New Roman" w:hAnsi="Times New Roman"/>
          <w:bCs/>
          <w:i/>
          <w:sz w:val="24"/>
          <w:szCs w:val="24"/>
        </w:rPr>
        <w:t>wyraża zgodę na zawarcie umowy drogą korespondencyjną lub elektronicznie.</w:t>
      </w:r>
    </w:p>
    <w:p w:rsidR="00742450" w:rsidRDefault="00742450" w:rsidP="00742450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42450" w:rsidRPr="00971EE6" w:rsidRDefault="00742450" w:rsidP="00742450">
      <w:pPr>
        <w:tabs>
          <w:tab w:val="right" w:pos="9356"/>
        </w:tabs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71EE6">
        <w:rPr>
          <w:rFonts w:ascii="Times New Roman" w:hAnsi="Times New Roman"/>
          <w:sz w:val="24"/>
          <w:szCs w:val="24"/>
        </w:rPr>
        <w:t>Pytanie nr 1</w:t>
      </w:r>
      <w:r>
        <w:rPr>
          <w:rFonts w:ascii="Times New Roman" w:hAnsi="Times New Roman"/>
          <w:sz w:val="24"/>
          <w:szCs w:val="24"/>
        </w:rPr>
        <w:t>5)</w:t>
      </w:r>
      <w:r w:rsidRPr="00971EE6">
        <w:rPr>
          <w:rFonts w:ascii="Times New Roman" w:hAnsi="Times New Roman"/>
          <w:sz w:val="24"/>
          <w:szCs w:val="24"/>
        </w:rPr>
        <w:t>: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Wyłoniony Wykonawca będzie potrzebował do przeprowadzenia zmiany sprzedawcy: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a) danych dla każdego punktu poboru: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nazwa i adres firmy;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opis punktu poboru;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adres punktu poboru (miejscowość, ulica, numer lokalu, kod, gmina);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lastRenderedPageBreak/>
        <w:t>- grupa taryfowa 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planowane roczne zużycie energii;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numer licznika;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Operator Systemu Dystrybucyjnego;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nazwa dotychczasowego Sprzedawcy;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numer aktualnie obowiązującej umowy;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data zawarcia oraz okres wypowiedzenia dotychczasowej umowy;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numer ewidencyjny PPE;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czy jest to pierwsza czy kolejna zmiana sprzedawcy;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b) dokumentów dla każdej jednostki objętej postępowaniem: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pełnomocnictwo do zgłoszenia umowy;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dokument nadania numeru NIP;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dokument nadania numeru REGON;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KRS lub inny dokument na podstawie którego działa dana jednostka;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>- dokument potwierdzający umocowanie danej osoby do podpisania umowy sprzedaży energii elektrycznej oraz pełnomocnictwa.</w:t>
      </w:r>
    </w:p>
    <w:p w:rsidR="00742450" w:rsidRPr="00742450" w:rsidRDefault="00742450" w:rsidP="0074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50">
        <w:rPr>
          <w:rFonts w:ascii="Times New Roman" w:hAnsi="Times New Roman"/>
          <w:sz w:val="24"/>
          <w:szCs w:val="24"/>
        </w:rPr>
        <w:t xml:space="preserve"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  </w:t>
      </w:r>
    </w:p>
    <w:p w:rsidR="00742450" w:rsidRDefault="00742450" w:rsidP="0074245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654C4">
        <w:rPr>
          <w:rFonts w:ascii="Times New Roman" w:hAnsi="Times New Roman"/>
          <w:i/>
          <w:sz w:val="24"/>
          <w:szCs w:val="24"/>
        </w:rPr>
        <w:t>Odpowiedź</w:t>
      </w:r>
      <w:r>
        <w:rPr>
          <w:rFonts w:ascii="Times New Roman" w:hAnsi="Times New Roman"/>
          <w:i/>
          <w:sz w:val="24"/>
          <w:szCs w:val="24"/>
        </w:rPr>
        <w:t xml:space="preserve"> pytanie 15</w:t>
      </w:r>
    </w:p>
    <w:p w:rsidR="00742450" w:rsidRDefault="00742450" w:rsidP="00742450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Odpowiedź zawiera się w odpowiedzi na pytanie nr 1 udzielonej uprzednio. </w:t>
      </w:r>
    </w:p>
    <w:p w:rsidR="00742450" w:rsidRPr="00E925DD" w:rsidRDefault="00742450" w:rsidP="003107B3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/-/ Adam Bolek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Burmistrz Miasta i Gminy </w:t>
      </w:r>
    </w:p>
    <w:p w:rsidR="00F017BA" w:rsidRPr="003107B3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Białobrzegi</w:t>
      </w:r>
    </w:p>
    <w:p w:rsidR="00742450" w:rsidRDefault="00742450" w:rsidP="00FA7D2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742450" w:rsidRDefault="00742450" w:rsidP="00FA7D2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A7D2E" w:rsidRPr="003107B3" w:rsidRDefault="00FA7D2E" w:rsidP="00FA7D2E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3107B3">
        <w:rPr>
          <w:rFonts w:ascii="Times New Roman" w:hAnsi="Times New Roman"/>
          <w:sz w:val="20"/>
          <w:szCs w:val="20"/>
          <w:u w:val="single"/>
        </w:rPr>
        <w:t>Otrzymują:</w:t>
      </w:r>
    </w:p>
    <w:p w:rsidR="00FA7D2E" w:rsidRPr="003107B3" w:rsidRDefault="00FA7D2E" w:rsidP="00F017BA">
      <w:pPr>
        <w:spacing w:after="0" w:line="276" w:lineRule="auto"/>
        <w:rPr>
          <w:rFonts w:ascii="Times New Roman" w:hAnsi="Times New Roman"/>
          <w:i/>
          <w:sz w:val="20"/>
          <w:szCs w:val="20"/>
          <w:u w:val="single"/>
        </w:rPr>
      </w:pPr>
      <w:r w:rsidRPr="003107B3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3107B3" w:rsidRDefault="00F017BA" w:rsidP="00F017B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107B3">
        <w:rPr>
          <w:rFonts w:ascii="Times New Roman" w:hAnsi="Times New Roman"/>
          <w:sz w:val="20"/>
          <w:szCs w:val="20"/>
        </w:rPr>
        <w:t>1 x aa</w:t>
      </w:r>
    </w:p>
    <w:sectPr w:rsidR="00DF47D2" w:rsidRPr="003107B3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C6DB5"/>
    <w:rsid w:val="00104FBD"/>
    <w:rsid w:val="00113988"/>
    <w:rsid w:val="00150D1A"/>
    <w:rsid w:val="00185FBA"/>
    <w:rsid w:val="0019016E"/>
    <w:rsid w:val="0019046E"/>
    <w:rsid w:val="00231725"/>
    <w:rsid w:val="00257061"/>
    <w:rsid w:val="002C193C"/>
    <w:rsid w:val="002E6D52"/>
    <w:rsid w:val="003107B3"/>
    <w:rsid w:val="00311447"/>
    <w:rsid w:val="00314AE3"/>
    <w:rsid w:val="003224E5"/>
    <w:rsid w:val="00335B80"/>
    <w:rsid w:val="003724C6"/>
    <w:rsid w:val="00381869"/>
    <w:rsid w:val="00396B53"/>
    <w:rsid w:val="004060F4"/>
    <w:rsid w:val="00414E0B"/>
    <w:rsid w:val="004520D8"/>
    <w:rsid w:val="00455A59"/>
    <w:rsid w:val="004C08D4"/>
    <w:rsid w:val="004C2DC1"/>
    <w:rsid w:val="004F1C65"/>
    <w:rsid w:val="004F3DFD"/>
    <w:rsid w:val="00502FD1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E6A22"/>
    <w:rsid w:val="007034EE"/>
    <w:rsid w:val="007114C0"/>
    <w:rsid w:val="007304CF"/>
    <w:rsid w:val="00742450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971EE6"/>
    <w:rsid w:val="00A86D30"/>
    <w:rsid w:val="00B35F3B"/>
    <w:rsid w:val="00B53C13"/>
    <w:rsid w:val="00B75F03"/>
    <w:rsid w:val="00B83826"/>
    <w:rsid w:val="00BC5026"/>
    <w:rsid w:val="00BF36B2"/>
    <w:rsid w:val="00BF56B7"/>
    <w:rsid w:val="00C043E8"/>
    <w:rsid w:val="00C11EC5"/>
    <w:rsid w:val="00C24AE3"/>
    <w:rsid w:val="00C42498"/>
    <w:rsid w:val="00C52428"/>
    <w:rsid w:val="00C569E9"/>
    <w:rsid w:val="00C60EF9"/>
    <w:rsid w:val="00C71DFD"/>
    <w:rsid w:val="00C8224A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925DD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2021-09-27T12:56:00Z</dcterms:created>
  <dcterms:modified xsi:type="dcterms:W3CDTF">2021-09-28T06:43:00Z</dcterms:modified>
</cp:coreProperties>
</file>