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0E4E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vertAlign w:val="subscript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35929328" w:rsidR="00E07460" w:rsidRPr="00C67E9E" w:rsidRDefault="00DB035F" w:rsidP="00C67E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73CF8929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Hlk63281653"/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7BCDED51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5335E5C" w14:textId="784D469E" w:rsidR="00E07C93" w:rsidRPr="005E7E73" w:rsidRDefault="002A371D" w:rsidP="00C67E9E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  <w:bookmarkEnd w:id="0"/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3C9A61D" w14:textId="546666DD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9F6A0D1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EC1A586" w14:textId="475A06F4" w:rsidR="00AC0A27" w:rsidRPr="005E7E73" w:rsidRDefault="00AC0A27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42F05A96" w:rsidR="00793FA1" w:rsidRPr="005E7E73" w:rsidRDefault="001A42E0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</w:t>
            </w:r>
            <w:r w:rsidR="006970CD">
              <w:rPr>
                <w:rFonts w:ascii="Arial Narrow" w:hAnsi="Arial Narrow"/>
                <w:b/>
              </w:rPr>
              <w:t>. OFEROWANY PRZEDMIOT ZAMO</w:t>
            </w:r>
            <w:r w:rsidR="00793FA1" w:rsidRPr="005E7E73">
              <w:rPr>
                <w:rFonts w:ascii="Arial Narrow" w:hAnsi="Arial Narrow"/>
                <w:b/>
              </w:rPr>
              <w:t xml:space="preserve">WIENIA </w:t>
            </w:r>
            <w:r w:rsidR="00793FA1"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5993066C" w14:textId="5CCC30D6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</w:t>
            </w:r>
            <w:r w:rsidR="006970C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sprzętu i oprogramowania</w:t>
            </w:r>
          </w:p>
          <w:p w14:paraId="786A50D8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37E0875D" w14:textId="04217DA2" w:rsidR="00A414A8" w:rsidRPr="001D275F" w:rsidRDefault="00A414A8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i rękojmi jakości dla przedmiotu zamówienia na okres </w:t>
            </w:r>
            <w:r w:rsidRPr="00A93E93">
              <w:rPr>
                <w:rFonts w:ascii="Arial Narrow" w:hAnsi="Arial Narrow"/>
                <w:b/>
                <w:bCs/>
                <w:highlight w:val="lightGray"/>
              </w:rPr>
              <w:t>…</w:t>
            </w:r>
            <w:r w:rsidR="00A93E93" w:rsidRPr="00A93E93">
              <w:rPr>
                <w:rFonts w:ascii="Arial Narrow" w:hAnsi="Arial Narrow"/>
                <w:b/>
                <w:bCs/>
                <w:highlight w:val="lightGray"/>
              </w:rPr>
              <w:t>…….</w:t>
            </w:r>
            <w:r w:rsidR="00A93E93">
              <w:rPr>
                <w:rFonts w:ascii="Arial Narrow" w:hAnsi="Arial Narrow"/>
                <w:b/>
                <w:bCs/>
              </w:rPr>
              <w:t>.</w:t>
            </w:r>
            <w:r w:rsidRPr="001D275F">
              <w:rPr>
                <w:rFonts w:ascii="Arial Narrow" w:hAnsi="Arial Narrow"/>
                <w:b/>
                <w:bCs/>
              </w:rPr>
              <w:t xml:space="preserve"> miesięcy od daty odbioru końcowego dostaw.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D979" w14:textId="63D49024" w:rsidR="00793FA1" w:rsidRPr="005E7E73" w:rsidRDefault="001A42E0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793FA1" w:rsidRPr="005E7E73">
              <w:rPr>
                <w:rFonts w:ascii="Arial Narrow" w:hAnsi="Arial Narrow"/>
                <w:b/>
              </w:rPr>
              <w:t xml:space="preserve">. </w:t>
            </w:r>
            <w:r w:rsidR="00793FA1"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793FA1"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2F6BCE6C" w14:textId="04B89D9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="00E26162" w:rsidRPr="00E26162">
              <w:rPr>
                <w:rFonts w:ascii="Arial Narrow" w:hAnsi="Arial Narrow"/>
                <w:b/>
                <w:bCs/>
                <w:highlight w:val="yellow"/>
              </w:rPr>
              <w:t>**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:</w:t>
            </w:r>
          </w:p>
          <w:p w14:paraId="55DAE391" w14:textId="1D0F864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77A011CF" w14:textId="7EF5AE61" w:rsidR="00793FA1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117"/>
              <w:tblOverlap w:val="never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1A42E0" w:rsidRPr="001D275F" w14:paraId="55AB2F23" w14:textId="77777777" w:rsidTr="001A42E0">
              <w:tc>
                <w:tcPr>
                  <w:tcW w:w="590" w:type="dxa"/>
                  <w:shd w:val="clear" w:color="auto" w:fill="auto"/>
                  <w:vAlign w:val="center"/>
                </w:tcPr>
                <w:p w14:paraId="471AED30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F0A2253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2D3CCD3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265B276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27C43CA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04417DF2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5F894D0F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315E0F5E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080579A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56AD693D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1A42E0" w:rsidRPr="001D275F" w14:paraId="401C3187" w14:textId="77777777" w:rsidTr="001A42E0">
              <w:tc>
                <w:tcPr>
                  <w:tcW w:w="590" w:type="dxa"/>
                  <w:shd w:val="clear" w:color="auto" w:fill="auto"/>
                </w:tcPr>
                <w:p w14:paraId="233C3F30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5950D660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0D3CF4B9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6851A7F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B566A4D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6D390907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</w:t>
                  </w:r>
                  <w:proofErr w:type="spellStart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1A42E0" w:rsidRPr="001D275F" w14:paraId="29D6387E" w14:textId="77777777" w:rsidTr="001A42E0">
              <w:tc>
                <w:tcPr>
                  <w:tcW w:w="590" w:type="dxa"/>
                  <w:shd w:val="clear" w:color="auto" w:fill="auto"/>
                  <w:vAlign w:val="center"/>
                </w:tcPr>
                <w:p w14:paraId="14A4D5BF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2A8C1BA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6F1CBF07" w14:textId="77777777" w:rsidR="001A42E0" w:rsidRPr="00196D2D" w:rsidRDefault="001A42E0" w:rsidP="001A42E0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3CD9742B" w14:textId="77777777" w:rsidR="001A42E0" w:rsidRPr="00196D2D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Monitor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24 cale</w:t>
                  </w:r>
                </w:p>
              </w:tc>
              <w:tc>
                <w:tcPr>
                  <w:tcW w:w="2415" w:type="dxa"/>
                  <w:vAlign w:val="center"/>
                </w:tcPr>
                <w:p w14:paraId="7D4A5C93" w14:textId="77777777" w:rsidR="001A42E0" w:rsidRPr="00196D2D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8CE7422" w14:textId="77777777" w:rsidR="001A42E0" w:rsidRPr="00196D2D" w:rsidRDefault="001A42E0" w:rsidP="001A42E0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349F23A" w14:textId="77777777" w:rsidR="001A42E0" w:rsidRPr="00196D2D" w:rsidRDefault="001A42E0" w:rsidP="001A42E0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6DE658D" w14:textId="77777777" w:rsidR="001A42E0" w:rsidRPr="00196D2D" w:rsidRDefault="001A42E0" w:rsidP="001A42E0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6CEA9AD3" w14:textId="77777777" w:rsidR="001A42E0" w:rsidRPr="00196D2D" w:rsidRDefault="001A42E0" w:rsidP="001A42E0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F42913A" w14:textId="77777777" w:rsidR="001A42E0" w:rsidRPr="00196D2D" w:rsidRDefault="001A42E0" w:rsidP="001A42E0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37CA5296" w14:textId="77777777" w:rsidR="001A42E0" w:rsidRPr="00196D2D" w:rsidRDefault="001A42E0" w:rsidP="001A42E0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7CF0959" w14:textId="77777777" w:rsidR="001A42E0" w:rsidRPr="00196D2D" w:rsidRDefault="001A42E0" w:rsidP="001A42E0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0CA698C4" w14:textId="77777777" w:rsidR="001A42E0" w:rsidRPr="00196D2D" w:rsidRDefault="001A42E0" w:rsidP="001A42E0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E3F4D39" w14:textId="77777777" w:rsidR="001A42E0" w:rsidRPr="00D341D8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D82827D" w14:textId="77777777" w:rsidR="001A42E0" w:rsidRPr="00196D2D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2D4B5C6" w14:textId="77777777" w:rsidR="001A42E0" w:rsidRPr="00196D2D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54E47E5" w14:textId="77777777" w:rsidR="001A42E0" w:rsidRPr="00196D2D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9</w:t>
                  </w:r>
                </w:p>
                <w:p w14:paraId="7728E34C" w14:textId="77777777" w:rsidR="001A42E0" w:rsidRPr="00196D2D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6A4C2E8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1A42E0" w:rsidRPr="001D275F" w14:paraId="19EA38B1" w14:textId="77777777" w:rsidTr="001A42E0">
              <w:tc>
                <w:tcPr>
                  <w:tcW w:w="823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1A41F724" w14:textId="77777777" w:rsidR="001A42E0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FB2F0D9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3ECEADB1" w14:textId="77777777" w:rsidR="001A42E0" w:rsidRPr="001D275F" w:rsidRDefault="001A42E0" w:rsidP="001A42E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322FB64D" w14:textId="6B717393" w:rsidR="00A414A8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10B771F7" w14:textId="77777777" w:rsidR="00A414A8" w:rsidRPr="001D275F" w:rsidRDefault="00A414A8" w:rsidP="00A414A8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p w14:paraId="0470E10F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76B3D2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486B9E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5547E4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B7AA30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2E7307" w14:textId="77777777" w:rsidR="00E26162" w:rsidRDefault="00E26162" w:rsidP="00E261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083E8A" w14:textId="77777777" w:rsidR="00E26162" w:rsidRDefault="00E26162" w:rsidP="00E261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8B047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8DAC87" w14:textId="77777777" w:rsidR="001A42E0" w:rsidRDefault="001A42E0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5F8084" w14:textId="77777777" w:rsidR="00A414A8" w:rsidRPr="001D275F" w:rsidRDefault="00A414A8" w:rsidP="00A41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13D210F0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CE07783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BB2CE" w14:textId="77777777" w:rsidR="00A414A8" w:rsidRPr="005E7E73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E7C7B82" w14:textId="77777777" w:rsidR="00E26162" w:rsidRPr="00862D4F" w:rsidRDefault="00E26162" w:rsidP="00E26162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689B044A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1E007176" w14:textId="6585D676" w:rsidR="00E26162" w:rsidRPr="00820DD1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** </w:t>
            </w:r>
            <w:r w:rsidRPr="00820DD1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ŁĄCZNĄ CENĘ BRUTTO stanowi suma kolumn „F” z poszczególnych tabeli </w:t>
            </w:r>
          </w:p>
          <w:p w14:paraId="1BE7DE6E" w14:textId="23C3B107" w:rsidR="00E26162" w:rsidRPr="005E7E73" w:rsidRDefault="00E26162" w:rsidP="00CA38C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696FD10E" w:rsidR="00793FA1" w:rsidRPr="005E7E73" w:rsidRDefault="001A42E0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D</w:t>
            </w:r>
            <w:r w:rsidR="00793FA1" w:rsidRPr="005E7E73">
              <w:rPr>
                <w:rFonts w:ascii="Arial Narrow" w:hAnsi="Arial Narrow"/>
                <w:b/>
              </w:rPr>
              <w:t xml:space="preserve">.  OŚWIADCZENIA: </w:t>
            </w:r>
            <w:r w:rsidR="00793FA1" w:rsidRPr="005E7E73">
              <w:rPr>
                <w:rFonts w:ascii="Arial Narrow" w:hAnsi="Arial Narrow"/>
              </w:rPr>
              <w:t xml:space="preserve"> </w:t>
            </w:r>
          </w:p>
          <w:p w14:paraId="56A771FC" w14:textId="792EDC07" w:rsidR="00340E47" w:rsidRPr="00326CA1" w:rsidRDefault="00326CA1" w:rsidP="00326CA1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udzielam/y </w:t>
            </w:r>
            <w:r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>
              <w:rPr>
                <w:rFonts w:ascii="Arial Narrow" w:hAnsi="Arial Narrow"/>
              </w:rPr>
              <w:t xml:space="preserve"> na zasadach określonych w projektowanych postanowieniach umownych</w:t>
            </w:r>
            <w:r w:rsidR="00340E47" w:rsidRPr="00326CA1">
              <w:rPr>
                <w:rFonts w:ascii="Arial Narrow" w:hAnsi="Arial Narrow"/>
              </w:rPr>
              <w:t>;</w:t>
            </w:r>
            <w:bookmarkStart w:id="1" w:name="_GoBack"/>
            <w:bookmarkEnd w:id="1"/>
            <w:r w:rsidR="00340E47" w:rsidRPr="00326CA1">
              <w:rPr>
                <w:rFonts w:ascii="Arial Narrow" w:hAnsi="Arial Narrow"/>
              </w:rPr>
              <w:t xml:space="preserve">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2393508C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290147C" w:rsidR="00C4066B" w:rsidRPr="005E7E73" w:rsidRDefault="001A42E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  <w:r w:rsidR="00C4066B" w:rsidRPr="005E7E73">
              <w:rPr>
                <w:rFonts w:ascii="Arial Narrow" w:hAnsi="Arial Narrow"/>
                <w:b/>
              </w:rPr>
              <w:t xml:space="preserve">. ZOBOWIĄZANIA W PRZYPADKU PRZYZNANIA ZAMÓWIENIA: </w:t>
            </w:r>
            <w:r w:rsidR="00C4066B"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F5E454B" w:rsidR="00C4066B" w:rsidRPr="005E7E73" w:rsidRDefault="001A42E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C4066B" w:rsidRPr="005E7E73">
              <w:rPr>
                <w:rFonts w:ascii="Arial Narrow" w:hAnsi="Arial Narrow"/>
                <w:b/>
              </w:rPr>
              <w:t>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C4066B" w:rsidRPr="005E7E73">
              <w:rPr>
                <w:rFonts w:ascii="Arial Narrow" w:hAnsi="Arial Narrow"/>
                <w:b/>
              </w:rPr>
              <w:t xml:space="preserve">: </w:t>
            </w:r>
            <w:r w:rsidR="00C4066B"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7AC54A72" w:rsidR="00C4066B" w:rsidRPr="005E7E73" w:rsidRDefault="001A42E0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C4066B" w:rsidRPr="005E7E73">
              <w:rPr>
                <w:rFonts w:ascii="Arial Narrow" w:hAnsi="Arial Narrow"/>
                <w:b/>
              </w:rPr>
              <w:t xml:space="preserve">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2E829C87" w:rsidR="00C4066B" w:rsidRPr="005E7E73" w:rsidRDefault="001A42E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H</w:t>
            </w:r>
            <w:r w:rsidR="00C4066B" w:rsidRPr="005E7E73">
              <w:rPr>
                <w:rFonts w:ascii="Arial Narrow" w:hAnsi="Arial Narrow"/>
                <w:b/>
                <w:bCs/>
              </w:rPr>
              <w:t>.</w:t>
            </w:r>
            <w:r w:rsidR="00C4066B" w:rsidRPr="005E7E73">
              <w:rPr>
                <w:rFonts w:ascii="Arial Narrow" w:hAnsi="Arial Narrow"/>
              </w:rPr>
              <w:t xml:space="preserve"> </w:t>
            </w:r>
            <w:r w:rsidR="00C4066B" w:rsidRPr="005E7E73">
              <w:rPr>
                <w:rFonts w:ascii="Arial Narrow" w:hAnsi="Arial Narrow"/>
                <w:b/>
              </w:rPr>
              <w:t xml:space="preserve">SPIS TREŚCI: </w:t>
            </w:r>
            <w:r w:rsidR="00C4066B"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819B6" w14:textId="66DD0950" w:rsidR="009A0DBC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BB3CF2" w14:textId="77777777" w:rsidR="00DE47AC" w:rsidRPr="005E7E73" w:rsidRDefault="00DE47A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5E7E7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5E7E73">
              <w:rPr>
                <w:rFonts w:ascii="Arial Narrow" w:hAnsi="Arial Narrow"/>
                <w:b/>
              </w:rPr>
              <w:t xml:space="preserve">    </w:t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</w:t>
            </w:r>
            <w:r w:rsidRPr="005E7E73">
              <w:rPr>
                <w:rFonts w:ascii="Arial Narrow" w:hAnsi="Arial Narrow"/>
                <w:b/>
              </w:rPr>
              <w:t xml:space="preserve">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5E7E73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34E094C2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26B7AB13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0D260125" w14:textId="14FF8D5E" w:rsidR="004622D1" w:rsidRPr="005E7E73" w:rsidRDefault="002A371D" w:rsidP="002A371D">
            <w:pPr>
              <w:spacing w:after="0" w:line="240" w:lineRule="auto"/>
              <w:ind w:left="8572" w:right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  </w:t>
            </w: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</w:tc>
      </w:tr>
      <w:tr w:rsidR="004622D1" w:rsidRPr="005E7E7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5E7E7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8D3578B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ED253D3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15E6A7D0" w:rsidR="004622D1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5E7E7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0E7462" w14:textId="7785199A" w:rsidR="00C67E9E" w:rsidRDefault="004622D1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DE47AC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193A68C" w14:textId="015738F8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F9C304" w14:textId="5869259F" w:rsidR="004622D1" w:rsidRPr="005E7E73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5E7E7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5E7E73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5E7E73">
              <w:rPr>
                <w:rFonts w:ascii="Arial Narrow" w:hAnsi="Arial Narrow"/>
                <w:iCs/>
              </w:rPr>
              <w:t>CEiDG</w:t>
            </w:r>
            <w:proofErr w:type="spellEnd"/>
            <w:r w:rsidRPr="005E7E7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1D8433D6" w:rsidR="004622D1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 w:rsidRPr="005E7E73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5E7E7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Pr="005E7E73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5E7E7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w art. 108 ust. 1 pkt 1, 2, 5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że w związku z ww. okolicznością, na podstawie art. 110 ust. 2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5E7E73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5E7E73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5E7E7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]</w:t>
            </w:r>
            <w:r w:rsidRPr="005E7E73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5E7E7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5E7E73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5E7E7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5E7E73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5E7E73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5E7E73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5E7E73" w:rsidRDefault="004622D1" w:rsidP="006A63F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5E7E7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5E7E73" w:rsidRDefault="004622D1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011690"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b/>
                <w:sz w:val="28"/>
                <w:szCs w:val="28"/>
                <w:lang w:eastAsia="zh-CN"/>
              </w:rPr>
              <w:t>*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36ADFA32" w14:textId="54D68AF6" w:rsidR="004622D1" w:rsidRPr="005E7E73" w:rsidRDefault="004622D1" w:rsidP="006A63FD">
            <w:pPr>
              <w:suppressAutoHyphens/>
              <w:spacing w:after="0" w:line="240" w:lineRule="auto"/>
              <w:ind w:left="29" w:right="153" w:hanging="29"/>
              <w:rPr>
                <w:rFonts w:ascii="Arial Narrow" w:eastAsia="Calibri" w:hAnsi="Arial Narrow"/>
                <w:bCs/>
                <w:lang w:eastAsia="zh-CN"/>
              </w:rPr>
            </w:pPr>
            <w:r w:rsidRPr="005E7E7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="00011690"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iw którym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5E7E7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5E7E7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5E7E73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 w:rsidRPr="005E7E73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17EDA557" w:rsidR="00344F4A" w:rsidRPr="005E7E73" w:rsidRDefault="00344F4A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Cs/>
                <w:i/>
                <w:lang w:eastAsia="zh-CN"/>
              </w:rPr>
            </w:pPr>
            <w:r w:rsidRPr="005E7E73">
              <w:rPr>
                <w:rFonts w:ascii="Arial Narrow" w:hAnsi="Arial Narrow"/>
                <w:b/>
                <w:i/>
                <w:sz w:val="28"/>
                <w:szCs w:val="28"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5E7E7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5E7E73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5E7E73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5E7E7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5E7E73" w:rsidRDefault="004622D1" w:rsidP="004622D1">
      <w:pPr>
        <w:rPr>
          <w:rFonts w:ascii="Arial Narrow" w:hAnsi="Arial Narrow"/>
        </w:rPr>
      </w:pPr>
    </w:p>
    <w:p w14:paraId="7FA5147B" w14:textId="2660ADA6" w:rsidR="004622D1" w:rsidRPr="005E7E73" w:rsidRDefault="004622D1" w:rsidP="004622D1">
      <w:pPr>
        <w:rPr>
          <w:rFonts w:ascii="Arial Narrow" w:hAnsi="Arial Narrow"/>
        </w:rPr>
      </w:pPr>
    </w:p>
    <w:p w14:paraId="65F26DAD" w14:textId="206684C7" w:rsidR="00D710D3" w:rsidRPr="005E7E73" w:rsidRDefault="00D710D3" w:rsidP="004622D1">
      <w:pPr>
        <w:rPr>
          <w:rFonts w:ascii="Arial Narrow" w:hAnsi="Arial Narrow"/>
        </w:rPr>
      </w:pPr>
    </w:p>
    <w:p w14:paraId="18009499" w14:textId="69515DF0" w:rsidR="00D710D3" w:rsidRPr="005E7E73" w:rsidRDefault="00D710D3" w:rsidP="004622D1">
      <w:pPr>
        <w:rPr>
          <w:rFonts w:ascii="Arial Narrow" w:hAnsi="Arial Narrow"/>
        </w:rPr>
      </w:pPr>
    </w:p>
    <w:p w14:paraId="718DAE68" w14:textId="45B0AC10" w:rsidR="00D710D3" w:rsidRPr="005E7E73" w:rsidRDefault="00D710D3" w:rsidP="004622D1">
      <w:pPr>
        <w:rPr>
          <w:rFonts w:ascii="Arial Narrow" w:hAnsi="Arial Narrow"/>
        </w:rPr>
      </w:pPr>
    </w:p>
    <w:p w14:paraId="25C5BC1A" w14:textId="2DCE0691" w:rsidR="000C08CE" w:rsidRPr="005E7E73" w:rsidRDefault="000C08CE" w:rsidP="004622D1">
      <w:pPr>
        <w:rPr>
          <w:rFonts w:ascii="Arial Narrow" w:hAnsi="Arial Narrow"/>
        </w:rPr>
      </w:pPr>
    </w:p>
    <w:p w14:paraId="53DEA957" w14:textId="20133F15" w:rsidR="000C08CE" w:rsidRPr="005E7E73" w:rsidRDefault="000C08CE" w:rsidP="004622D1">
      <w:pPr>
        <w:rPr>
          <w:rFonts w:ascii="Arial Narrow" w:hAnsi="Arial Narrow"/>
        </w:rPr>
      </w:pPr>
    </w:p>
    <w:p w14:paraId="1D67BF41" w14:textId="77777777" w:rsidR="000C08CE" w:rsidRPr="005E7E73" w:rsidRDefault="000C08CE" w:rsidP="004622D1">
      <w:pPr>
        <w:rPr>
          <w:rFonts w:ascii="Arial Narrow" w:hAnsi="Arial Narrow"/>
        </w:rPr>
      </w:pPr>
    </w:p>
    <w:p w14:paraId="134C047C" w14:textId="0C7FE294" w:rsidR="003254AE" w:rsidRPr="005E7E73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5E7E73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9579344" w14:textId="1BBF5840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16A94FEA" w14:textId="786B947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522C0FAB" w14:textId="7F61FCFE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D338F5C" w14:textId="6E0FBC9F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CC417DF" w14:textId="39D4A672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2E023490" w14:textId="25A7474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1D66A698" w14:textId="77777777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7FB94781" w14:textId="2A0BF280" w:rsidR="006A63FD" w:rsidRDefault="006A63FD" w:rsidP="003254AE">
      <w:pPr>
        <w:ind w:left="0" w:firstLine="0"/>
        <w:rPr>
          <w:rFonts w:ascii="Arial Narrow" w:hAnsi="Arial Narrow"/>
        </w:rPr>
      </w:pPr>
    </w:p>
    <w:p w14:paraId="2762F138" w14:textId="19CCA738" w:rsidR="005B2E27" w:rsidRDefault="005B2E27" w:rsidP="003254AE">
      <w:pPr>
        <w:ind w:left="0" w:firstLine="0"/>
        <w:rPr>
          <w:rFonts w:ascii="Arial Narrow" w:hAnsi="Arial Narrow"/>
        </w:rPr>
      </w:pPr>
    </w:p>
    <w:p w14:paraId="5B37D9D2" w14:textId="77777777" w:rsidR="005B2E27" w:rsidRPr="005E7E73" w:rsidRDefault="005B2E27" w:rsidP="003254AE">
      <w:pPr>
        <w:ind w:left="0" w:firstLine="0"/>
        <w:rPr>
          <w:rFonts w:ascii="Arial Narrow" w:hAnsi="Arial Narrow"/>
        </w:rPr>
      </w:pPr>
    </w:p>
    <w:p w14:paraId="33FCE1CD" w14:textId="77777777" w:rsidR="000A3249" w:rsidRPr="005E7E73" w:rsidRDefault="000A3249" w:rsidP="003254AE">
      <w:pPr>
        <w:ind w:left="0" w:firstLine="0"/>
        <w:rPr>
          <w:rFonts w:ascii="Arial Narrow" w:hAnsi="Arial Narrow"/>
        </w:rPr>
      </w:pPr>
    </w:p>
    <w:sectPr w:rsidR="000A3249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9C39" w14:textId="77777777" w:rsidR="002D6D03" w:rsidRDefault="002D6D03">
      <w:pPr>
        <w:spacing w:after="0" w:line="240" w:lineRule="auto"/>
      </w:pPr>
      <w:r>
        <w:separator/>
      </w:r>
    </w:p>
  </w:endnote>
  <w:endnote w:type="continuationSeparator" w:id="0">
    <w:p w14:paraId="7183C930" w14:textId="77777777" w:rsidR="002D6D03" w:rsidRDefault="002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90E4E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90E4E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E10E" w14:textId="77777777" w:rsidR="002D6D03" w:rsidRDefault="002D6D0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DDB6314" w14:textId="77777777" w:rsidR="002D6D03" w:rsidRDefault="002D6D0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64CA7F2B" w:rsidR="009E7437" w:rsidRPr="000A3249" w:rsidRDefault="00D732F1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>
      <w:rPr>
        <w:rFonts w:ascii="Arial" w:hAnsi="Arial" w:cs="Arial"/>
        <w:noProof/>
        <w:color w:val="000000" w:themeColor="text1"/>
        <w:sz w:val="16"/>
        <w:szCs w:val="16"/>
        <w:lang w:val="pl-PL" w:eastAsia="pl-PL"/>
      </w:rPr>
      <w:drawing>
        <wp:anchor distT="0" distB="0" distL="114300" distR="114300" simplePos="0" relativeHeight="251665408" behindDoc="0" locked="0" layoutInCell="1" allowOverlap="1" wp14:anchorId="477D81DE" wp14:editId="59A40589">
          <wp:simplePos x="0" y="0"/>
          <wp:positionH relativeFrom="margin">
            <wp:posOffset>228600</wp:posOffset>
          </wp:positionH>
          <wp:positionV relativeFrom="paragraph">
            <wp:posOffset>-143510</wp:posOffset>
          </wp:positionV>
          <wp:extent cx="5759450" cy="10454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17E133" w14:textId="383E1F60" w:rsidR="009E7437" w:rsidRPr="000A3249" w:rsidRDefault="009E7437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3BF8A230" w14:textId="7ACBB063" w:rsidR="009E7437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733AB5D4" w14:textId="2E5E8D90" w:rsidR="002A371D" w:rsidRDefault="002A371D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335F2CDB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7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42E0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71D"/>
    <w:rsid w:val="002A3EF6"/>
    <w:rsid w:val="002B6216"/>
    <w:rsid w:val="002C310D"/>
    <w:rsid w:val="002D0574"/>
    <w:rsid w:val="002D6D03"/>
    <w:rsid w:val="002E043F"/>
    <w:rsid w:val="002E1025"/>
    <w:rsid w:val="002E6B8A"/>
    <w:rsid w:val="002F611F"/>
    <w:rsid w:val="00302BF6"/>
    <w:rsid w:val="003254AE"/>
    <w:rsid w:val="00326CA1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2E27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0E4E"/>
    <w:rsid w:val="006919EE"/>
    <w:rsid w:val="00695A03"/>
    <w:rsid w:val="00696279"/>
    <w:rsid w:val="0069664C"/>
    <w:rsid w:val="006970CD"/>
    <w:rsid w:val="00697774"/>
    <w:rsid w:val="006A0147"/>
    <w:rsid w:val="006A3DAC"/>
    <w:rsid w:val="006A63FD"/>
    <w:rsid w:val="006B0B8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80D6B"/>
    <w:rsid w:val="00793FA1"/>
    <w:rsid w:val="00795A1B"/>
    <w:rsid w:val="007A0C60"/>
    <w:rsid w:val="007A3DC3"/>
    <w:rsid w:val="007A6F41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26B43"/>
    <w:rsid w:val="00A3435D"/>
    <w:rsid w:val="00A3795A"/>
    <w:rsid w:val="00A414A8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3E93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2873"/>
    <w:rsid w:val="00C43D04"/>
    <w:rsid w:val="00C45540"/>
    <w:rsid w:val="00C506F0"/>
    <w:rsid w:val="00C54730"/>
    <w:rsid w:val="00C57480"/>
    <w:rsid w:val="00C67E9E"/>
    <w:rsid w:val="00CA1207"/>
    <w:rsid w:val="00CA31CE"/>
    <w:rsid w:val="00CA3689"/>
    <w:rsid w:val="00CA3882"/>
    <w:rsid w:val="00CA38CE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231D"/>
    <w:rsid w:val="00D2480A"/>
    <w:rsid w:val="00D47EE8"/>
    <w:rsid w:val="00D5098E"/>
    <w:rsid w:val="00D61CE3"/>
    <w:rsid w:val="00D66B7F"/>
    <w:rsid w:val="00D67BEE"/>
    <w:rsid w:val="00D71082"/>
    <w:rsid w:val="00D710D3"/>
    <w:rsid w:val="00D732F1"/>
    <w:rsid w:val="00D85B0B"/>
    <w:rsid w:val="00D86A16"/>
    <w:rsid w:val="00DA1623"/>
    <w:rsid w:val="00DA29FB"/>
    <w:rsid w:val="00DA4CCE"/>
    <w:rsid w:val="00DB035F"/>
    <w:rsid w:val="00DB495A"/>
    <w:rsid w:val="00DC3C15"/>
    <w:rsid w:val="00DE424D"/>
    <w:rsid w:val="00DE47AC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6162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2B5"/>
    <w:rsid w:val="00F33FEB"/>
    <w:rsid w:val="00F34B5F"/>
    <w:rsid w:val="00F40A1C"/>
    <w:rsid w:val="00F477E1"/>
    <w:rsid w:val="00F555F1"/>
    <w:rsid w:val="00F67D7C"/>
    <w:rsid w:val="00F70958"/>
    <w:rsid w:val="00F755CF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2083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C7E1-7017-4353-BEEB-573F5B0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KD</dc:creator>
  <cp:keywords/>
  <cp:lastModifiedBy>test</cp:lastModifiedBy>
  <cp:revision>7</cp:revision>
  <cp:lastPrinted>2019-10-01T08:15:00Z</cp:lastPrinted>
  <dcterms:created xsi:type="dcterms:W3CDTF">2023-06-23T05:36:00Z</dcterms:created>
  <dcterms:modified xsi:type="dcterms:W3CDTF">2023-07-03T07:38:00Z</dcterms:modified>
</cp:coreProperties>
</file>