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C2ACE5A" w14:textId="40B6F340"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613B13E2" w14:textId="44F326F7"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Pr>
          <w:rFonts w:eastAsia="Times New Roman" w:cstheme="minorHAnsi"/>
          <w:sz w:val="24"/>
          <w:szCs w:val="24"/>
          <w:lang w:eastAsia="pl-PL"/>
        </w:rPr>
        <w:t>…………</w:t>
      </w:r>
    </w:p>
    <w:p w14:paraId="32769FFE" w14:textId="2E2EDEE5"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Pr>
          <w:rFonts w:eastAsia="Times New Roman" w:cstheme="minorHAnsi"/>
          <w:sz w:val="24"/>
          <w:szCs w:val="24"/>
          <w:lang w:eastAsia="pl-PL"/>
        </w:rPr>
        <w:t>…………</w:t>
      </w:r>
    </w:p>
    <w:p w14:paraId="0BE4936A" w14:textId="54A62B84" w:rsidR="00B61D8D" w:rsidRPr="00FC72CE" w:rsidRDefault="00B61D8D" w:rsidP="00B61D8D">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p>
    <w:p w14:paraId="5AF80F90" w14:textId="5F4D6531"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Pr>
          <w:rFonts w:eastAsia="Times New Roman" w:cstheme="minorHAnsi"/>
          <w:sz w:val="24"/>
          <w:szCs w:val="24"/>
          <w:lang w:eastAsia="pl-PL"/>
        </w:rPr>
        <w:t>……………</w:t>
      </w:r>
    </w:p>
    <w:p w14:paraId="588ACF9E" w14:textId="63FE173B" w:rsidR="00B61D8D" w:rsidRPr="00394245" w:rsidRDefault="00B61D8D" w:rsidP="00B61D8D">
      <w:pPr>
        <w:tabs>
          <w:tab w:val="left" w:pos="4032"/>
        </w:tabs>
        <w:spacing w:after="0" w:line="276" w:lineRule="auto"/>
        <w:jc w:val="both"/>
        <w:rPr>
          <w:rFonts w:cstheme="minorHAnsi"/>
          <w:sz w:val="24"/>
          <w:szCs w:val="24"/>
        </w:rPr>
      </w:pPr>
      <w:r w:rsidRPr="00394245">
        <w:rPr>
          <w:rFonts w:cstheme="minorHAnsi"/>
          <w:sz w:val="24"/>
          <w:szCs w:val="24"/>
        </w:rPr>
        <w:t xml:space="preserve">W odpowiedzi na ogłoszenie dotyczące postępowania </w:t>
      </w:r>
      <w:r w:rsidRPr="00394245">
        <w:rPr>
          <w:rFonts w:cstheme="minorHAnsi"/>
          <w:color w:val="000000"/>
          <w:sz w:val="24"/>
          <w:szCs w:val="24"/>
        </w:rPr>
        <w:t xml:space="preserve">o udzielenie zamówienia publicznego </w:t>
      </w:r>
      <w:r w:rsidRPr="00394245">
        <w:rPr>
          <w:rFonts w:cstheme="minorHAnsi"/>
          <w:color w:val="000000"/>
          <w:sz w:val="24"/>
          <w:szCs w:val="24"/>
        </w:rPr>
        <w:br/>
      </w:r>
      <w:r w:rsidRPr="00394245">
        <w:rPr>
          <w:rFonts w:cstheme="minorHAnsi"/>
          <w:sz w:val="24"/>
          <w:szCs w:val="24"/>
        </w:rPr>
        <w:t>pn</w:t>
      </w:r>
      <w:r w:rsidR="008B7B8B" w:rsidRPr="00394245">
        <w:rPr>
          <w:rFonts w:cstheme="minorHAnsi"/>
          <w:sz w:val="24"/>
          <w:szCs w:val="24"/>
        </w:rPr>
        <w:t xml:space="preserve">.: </w:t>
      </w:r>
      <w:r w:rsidR="00E862EB" w:rsidRPr="00394245">
        <w:rPr>
          <w:rFonts w:cstheme="minorHAnsi"/>
          <w:sz w:val="24"/>
          <w:szCs w:val="24"/>
        </w:rPr>
        <w:t>„</w:t>
      </w:r>
      <w:r w:rsidR="008B7B8B" w:rsidRPr="00394245">
        <w:rPr>
          <w:b/>
          <w:bCs/>
          <w:color w:val="000000" w:themeColor="text1"/>
          <w:sz w:val="24"/>
          <w:szCs w:val="24"/>
        </w:rPr>
        <w:t>Wywóz nieczystości ciekłych ze zbiorników bezodpływowych z zasobu Zarządu Komunalnych Zasobów Lokalowych sp. z o.o. w podziale na II części</w:t>
      </w:r>
      <w:r w:rsidR="00E862EB" w:rsidRPr="00394245">
        <w:rPr>
          <w:b/>
          <w:bCs/>
          <w:color w:val="000000" w:themeColor="text1"/>
          <w:sz w:val="24"/>
          <w:szCs w:val="24"/>
        </w:rPr>
        <w:t>”</w:t>
      </w:r>
      <w:r w:rsidR="008B7B8B" w:rsidRPr="00394245">
        <w:rPr>
          <w:b/>
          <w:bCs/>
          <w:color w:val="000000" w:themeColor="text1"/>
          <w:sz w:val="24"/>
          <w:szCs w:val="24"/>
        </w:rPr>
        <w:t xml:space="preserve"> </w:t>
      </w:r>
      <w:r w:rsidRPr="00394245">
        <w:rPr>
          <w:rFonts w:cstheme="minorHAnsi"/>
          <w:sz w:val="24"/>
          <w:szCs w:val="24"/>
        </w:rPr>
        <w:t>składam/y niniejszą ofertę i zobowiązuje/my się do wykonania przedmiotu zamówienia na następujących zasadach:</w:t>
      </w:r>
    </w:p>
    <w:p w14:paraId="604BBEE2" w14:textId="77777777" w:rsidR="00B61D8D" w:rsidRDefault="00B61D8D" w:rsidP="00B61D8D">
      <w:pPr>
        <w:shd w:val="clear" w:color="auto" w:fill="FFFFFF"/>
        <w:spacing w:after="0" w:line="276" w:lineRule="auto"/>
        <w:rPr>
          <w:rStyle w:val="Brak"/>
          <w:rFonts w:cstheme="minorHAnsi"/>
          <w:sz w:val="24"/>
          <w:szCs w:val="24"/>
        </w:rPr>
      </w:pPr>
    </w:p>
    <w:p w14:paraId="2B5B5014" w14:textId="45FACFE3" w:rsidR="004E4D19" w:rsidRPr="00FC72CE" w:rsidRDefault="004E4D19" w:rsidP="00B854B4">
      <w:pPr>
        <w:tabs>
          <w:tab w:val="left" w:pos="1418"/>
        </w:tabs>
        <w:spacing w:after="0" w:line="276" w:lineRule="auto"/>
        <w:ind w:right="-1"/>
        <w:jc w:val="both"/>
        <w:rPr>
          <w:rFonts w:cstheme="minorHAnsi"/>
          <w:sz w:val="24"/>
          <w:szCs w:val="24"/>
        </w:rPr>
      </w:pPr>
      <w:r w:rsidRPr="00FC72CE">
        <w:rPr>
          <w:rFonts w:cstheme="minorHAnsi"/>
          <w:sz w:val="24"/>
          <w:szCs w:val="24"/>
        </w:rPr>
        <w:t>Składamy ofertę na część (należy zaznaczyć w odpowiedniej kratce):</w:t>
      </w:r>
    </w:p>
    <w:p w14:paraId="2743AC3E" w14:textId="77777777" w:rsidR="00C833E6" w:rsidRDefault="003A1E19" w:rsidP="00B854B4">
      <w:pPr>
        <w:pStyle w:val="Tekstpodstawowy"/>
        <w:tabs>
          <w:tab w:val="left" w:pos="360"/>
        </w:tabs>
        <w:spacing w:after="0"/>
        <w:jc w:val="both"/>
        <w:textAlignment w:val="baseline"/>
        <w:rPr>
          <w:rFonts w:cstheme="minorHAnsi"/>
          <w:sz w:val="24"/>
          <w:szCs w:val="24"/>
        </w:rPr>
      </w:pPr>
      <w:r w:rsidRPr="00FC72CE">
        <w:rPr>
          <w:rFonts w:cstheme="minorHAnsi"/>
          <w:noProof/>
          <w:sz w:val="24"/>
          <w:szCs w:val="24"/>
          <w:lang w:eastAsia="pl-PL"/>
        </w:rPr>
        <mc:AlternateContent>
          <mc:Choice Requires="wps">
            <w:drawing>
              <wp:anchor distT="0" distB="0" distL="114300" distR="114300" simplePos="0" relativeHeight="251659264" behindDoc="0" locked="0" layoutInCell="1" allowOverlap="1" wp14:anchorId="55CE0D76" wp14:editId="0067FC10">
                <wp:simplePos x="0" y="0"/>
                <wp:positionH relativeFrom="leftMargin">
                  <wp:align>right</wp:align>
                </wp:positionH>
                <wp:positionV relativeFrom="paragraph">
                  <wp:posOffset>209550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80F19C" id="Prostokąt 32" o:spid="_x0000_s1026" style="position:absolute;margin-left:-35.55pt;margin-top:16.5pt;width:15.65pt;height:16.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" fillcolor="window" strokecolor="windowText" strokeweight="1pt">
                <w10:wrap anchorx="margin"/>
              </v:rect>
            </w:pict>
          </mc:Fallback>
        </mc:AlternateContent>
      </w:r>
    </w:p>
    <w:p w14:paraId="5560BF15" w14:textId="74FA28AC" w:rsidR="008E2958" w:rsidRPr="008E2958" w:rsidRDefault="00B61D8D" w:rsidP="008E2958">
      <w:pPr>
        <w:pStyle w:val="Tekstpodstawowy"/>
        <w:tabs>
          <w:tab w:val="left" w:pos="360"/>
        </w:tabs>
        <w:spacing w:after="0"/>
        <w:jc w:val="both"/>
        <w:textAlignment w:val="baseline"/>
        <w:rPr>
          <w:rFonts w:cstheme="minorHAnsi"/>
          <w:b/>
          <w:bCs/>
          <w:sz w:val="24"/>
          <w:szCs w:val="24"/>
        </w:rPr>
      </w:pPr>
      <w:r w:rsidRPr="008E2958">
        <w:rPr>
          <w:rFonts w:cstheme="minorHAnsi"/>
          <w:sz w:val="24"/>
          <w:szCs w:val="24"/>
        </w:rPr>
        <w:t xml:space="preserve">1) </w:t>
      </w:r>
      <w:r w:rsidR="008E2958" w:rsidRPr="008E2958">
        <w:rPr>
          <w:rFonts w:cstheme="minorHAnsi"/>
          <w:b/>
          <w:bCs/>
          <w:sz w:val="24"/>
          <w:szCs w:val="24"/>
        </w:rPr>
        <w:t>Cześć I</w:t>
      </w:r>
      <w:r w:rsidR="008E2958" w:rsidRPr="008E2958">
        <w:rPr>
          <w:rFonts w:cstheme="minorHAnsi"/>
          <w:b/>
          <w:sz w:val="24"/>
          <w:szCs w:val="24"/>
        </w:rPr>
        <w:t xml:space="preserve"> – </w:t>
      </w:r>
      <w:r w:rsidR="008E2958" w:rsidRPr="008E2958">
        <w:rPr>
          <w:rFonts w:cstheme="minorHAnsi"/>
          <w:b/>
          <w:bCs/>
          <w:sz w:val="24"/>
          <w:szCs w:val="24"/>
        </w:rPr>
        <w:t xml:space="preserve">Wywóz nieczystości ciekłych ze zbiorników bezodpływowych z nieruchomości </w:t>
      </w:r>
      <w:r w:rsidR="008E2958" w:rsidRPr="008E2958">
        <w:rPr>
          <w:rFonts w:cstheme="minorHAnsi"/>
          <w:b/>
          <w:bCs/>
          <w:sz w:val="24"/>
          <w:szCs w:val="24"/>
        </w:rPr>
        <w:br/>
        <w:t xml:space="preserve">      będących w zasobie Punktu Obsługi Klienta (POK) nr 4 oraz  Punktu Obsługi Klienta (POK) nr 5</w:t>
      </w:r>
    </w:p>
    <w:p w14:paraId="196B7795" w14:textId="77777777" w:rsidR="008E2958" w:rsidRPr="008E2958" w:rsidRDefault="008E2958" w:rsidP="008E2958">
      <w:pPr>
        <w:pStyle w:val="Tekstpodstawowy"/>
        <w:tabs>
          <w:tab w:val="left" w:pos="360"/>
        </w:tabs>
        <w:spacing w:after="0"/>
        <w:jc w:val="both"/>
        <w:textAlignment w:val="baseline"/>
        <w:rPr>
          <w:rFonts w:cstheme="minorHAnsi"/>
          <w:b/>
          <w:sz w:val="24"/>
          <w:szCs w:val="24"/>
        </w:rPr>
      </w:pPr>
    </w:p>
    <w:p w14:paraId="7B8F592C" w14:textId="639E479D" w:rsidR="008E2958" w:rsidRPr="008E2958" w:rsidRDefault="008E2958" w:rsidP="008E2958">
      <w:pPr>
        <w:pStyle w:val="Tekstpodstawowy"/>
        <w:tabs>
          <w:tab w:val="left" w:pos="360"/>
        </w:tabs>
        <w:spacing w:after="0"/>
        <w:ind w:left="283"/>
        <w:jc w:val="both"/>
        <w:textAlignment w:val="baseline"/>
        <w:rPr>
          <w:rFonts w:cstheme="minorHAnsi"/>
          <w:b/>
          <w:sz w:val="24"/>
          <w:szCs w:val="24"/>
        </w:rPr>
      </w:pPr>
      <w:r w:rsidRPr="008E2958">
        <w:rPr>
          <w:rFonts w:cstheme="minorHAnsi"/>
          <w:b/>
          <w:sz w:val="24"/>
          <w:szCs w:val="24"/>
        </w:rPr>
        <w:t>W ramach I kryterium oceny ofert, tj. „Ceny brutto oferty” deklarujemy wykonanie przedmiotu zamówienia za łączną cenę brutto</w:t>
      </w:r>
      <w:r w:rsidRPr="008E2958">
        <w:rPr>
          <w:rFonts w:cstheme="minorHAnsi"/>
          <w:b/>
          <w:sz w:val="24"/>
          <w:szCs w:val="24"/>
          <w:vertAlign w:val="superscript"/>
        </w:rPr>
        <w:t xml:space="preserve"> </w:t>
      </w:r>
      <w:r w:rsidRPr="008E2958">
        <w:rPr>
          <w:rFonts w:cstheme="minorHAnsi"/>
          <w:b/>
          <w:sz w:val="24"/>
          <w:szCs w:val="24"/>
        </w:rPr>
        <w:t>w wysokości………………………………………………………………* zł (słownie:…………………………………………………zł)</w:t>
      </w:r>
    </w:p>
    <w:p w14:paraId="2181C3F5" w14:textId="77777777" w:rsidR="008E2958" w:rsidRDefault="008E2958" w:rsidP="008E2958">
      <w:pPr>
        <w:pStyle w:val="Tekstpodstawowy"/>
        <w:tabs>
          <w:tab w:val="left" w:pos="360"/>
        </w:tabs>
        <w:spacing w:after="0"/>
        <w:ind w:left="283"/>
        <w:jc w:val="both"/>
        <w:textAlignment w:val="baseline"/>
        <w:rPr>
          <w:rFonts w:cstheme="minorHAnsi"/>
          <w:b/>
          <w:sz w:val="24"/>
          <w:szCs w:val="24"/>
        </w:rPr>
      </w:pPr>
    </w:p>
    <w:p w14:paraId="1A882ACE"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rPr>
      </w:pPr>
      <w:r w:rsidRPr="008E2958">
        <w:rPr>
          <w:rFonts w:cstheme="minorHAnsi"/>
          <w:b/>
          <w:sz w:val="24"/>
          <w:szCs w:val="24"/>
        </w:rPr>
        <w:t>Tabela nr 1</w:t>
      </w:r>
    </w:p>
    <w:tbl>
      <w:tblPr>
        <w:tblW w:w="9776" w:type="dxa"/>
        <w:tblLayout w:type="fixed"/>
        <w:tblCellMar>
          <w:left w:w="70" w:type="dxa"/>
          <w:right w:w="70" w:type="dxa"/>
        </w:tblCellMar>
        <w:tblLook w:val="04A0" w:firstRow="1" w:lastRow="0" w:firstColumn="1" w:lastColumn="0" w:noHBand="0" w:noVBand="1"/>
      </w:tblPr>
      <w:tblGrid>
        <w:gridCol w:w="1980"/>
        <w:gridCol w:w="1843"/>
        <w:gridCol w:w="1984"/>
        <w:gridCol w:w="1923"/>
        <w:gridCol w:w="2046"/>
      </w:tblGrid>
      <w:tr w:rsidR="008E2958" w:rsidRPr="008E2958" w14:paraId="30184A1D" w14:textId="77777777" w:rsidTr="008E2958">
        <w:trPr>
          <w:cantSplit/>
          <w:trHeight w:val="1135"/>
        </w:trPr>
        <w:tc>
          <w:tcPr>
            <w:tcW w:w="1980" w:type="dxa"/>
            <w:tcBorders>
              <w:top w:val="single" w:sz="4" w:space="0" w:color="000000"/>
              <w:left w:val="single" w:sz="4" w:space="0" w:color="000000"/>
              <w:bottom w:val="single" w:sz="4" w:space="0" w:color="000000"/>
              <w:right w:val="single" w:sz="4" w:space="0" w:color="000000"/>
            </w:tcBorders>
            <w:vAlign w:val="center"/>
          </w:tcPr>
          <w:p w14:paraId="74DECE8A" w14:textId="63945B5D"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Ilość m</w:t>
            </w:r>
            <w:r w:rsidRPr="008E2958">
              <w:rPr>
                <w:rFonts w:cstheme="minorHAnsi"/>
                <w:b/>
                <w:sz w:val="16"/>
                <w:szCs w:val="16"/>
                <w:vertAlign w:val="superscript"/>
              </w:rPr>
              <w:t xml:space="preserve">3  </w:t>
            </w:r>
            <w:r w:rsidRPr="008E2958">
              <w:rPr>
                <w:rFonts w:cstheme="minorHAnsi"/>
                <w:b/>
                <w:sz w:val="16"/>
                <w:szCs w:val="16"/>
              </w:rPr>
              <w:t xml:space="preserve">nieczystości </w:t>
            </w:r>
            <w:r w:rsidRPr="008E2958">
              <w:rPr>
                <w:rFonts w:cstheme="minorHAnsi"/>
                <w:b/>
                <w:sz w:val="16"/>
                <w:szCs w:val="16"/>
              </w:rPr>
              <w:br/>
              <w:t xml:space="preserve">ciekłych do wywozu </w:t>
            </w:r>
            <w:r w:rsidRPr="008E2958">
              <w:rPr>
                <w:rFonts w:cstheme="minorHAnsi"/>
                <w:b/>
                <w:sz w:val="16"/>
                <w:szCs w:val="16"/>
              </w:rPr>
              <w:br/>
              <w:t>w okresie 12 miesięcy</w:t>
            </w:r>
          </w:p>
        </w:tc>
        <w:tc>
          <w:tcPr>
            <w:tcW w:w="1843" w:type="dxa"/>
            <w:tcBorders>
              <w:top w:val="single" w:sz="4" w:space="0" w:color="000000"/>
              <w:left w:val="single" w:sz="4" w:space="0" w:color="000000"/>
              <w:bottom w:val="single" w:sz="4" w:space="0" w:color="000000"/>
              <w:right w:val="single" w:sz="4" w:space="0" w:color="000000"/>
            </w:tcBorders>
            <w:vAlign w:val="center"/>
          </w:tcPr>
          <w:p w14:paraId="22A67CB2" w14:textId="0EEC4F61"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netto za wywóz 1 m</w:t>
            </w:r>
            <w:r w:rsidRPr="008E2958">
              <w:rPr>
                <w:rFonts w:cstheme="minorHAnsi"/>
                <w:b/>
                <w:sz w:val="16"/>
                <w:szCs w:val="16"/>
                <w:vertAlign w:val="superscript"/>
              </w:rPr>
              <w:t xml:space="preserve">3  </w:t>
            </w:r>
            <w:r w:rsidRPr="008E2958">
              <w:rPr>
                <w:rFonts w:cstheme="minorHAnsi"/>
                <w:b/>
                <w:sz w:val="16"/>
                <w:szCs w:val="16"/>
              </w:rPr>
              <w:t>nieczystości ciekłych</w:t>
            </w:r>
          </w:p>
          <w:p w14:paraId="680A762E"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64A16B"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netto (kol.1 x kol. 2)</w:t>
            </w:r>
          </w:p>
          <w:p w14:paraId="5391767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E7B738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Wartość podatku VAT</w:t>
            </w:r>
          </w:p>
          <w:p w14:paraId="310CAF68"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VAT 8 %</w:t>
            </w:r>
          </w:p>
          <w:p w14:paraId="4EB1F1B0"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B91BCAA"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brutto</w:t>
            </w:r>
          </w:p>
          <w:p w14:paraId="40FF836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(kol.3 + kol.4)</w:t>
            </w:r>
          </w:p>
          <w:p w14:paraId="2561B2E2"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r>
      <w:tr w:rsidR="008E2958" w:rsidRPr="008E2958" w14:paraId="3836B7AA" w14:textId="77777777" w:rsidTr="008E2958">
        <w:trPr>
          <w:trHeight w:val="238"/>
        </w:trPr>
        <w:tc>
          <w:tcPr>
            <w:tcW w:w="1980" w:type="dxa"/>
            <w:tcBorders>
              <w:top w:val="single" w:sz="4" w:space="0" w:color="000000"/>
              <w:left w:val="single" w:sz="4" w:space="0" w:color="000000"/>
              <w:bottom w:val="single" w:sz="4" w:space="0" w:color="000000"/>
              <w:right w:val="single" w:sz="4" w:space="0" w:color="000000"/>
            </w:tcBorders>
          </w:tcPr>
          <w:p w14:paraId="2EE0155A"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59FD6DD"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4002CCD4"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3</w:t>
            </w:r>
          </w:p>
        </w:tc>
        <w:tc>
          <w:tcPr>
            <w:tcW w:w="1923" w:type="dxa"/>
            <w:tcBorders>
              <w:top w:val="single" w:sz="4" w:space="0" w:color="000000"/>
              <w:left w:val="single" w:sz="4" w:space="0" w:color="000000"/>
              <w:bottom w:val="single" w:sz="4" w:space="0" w:color="000000"/>
              <w:right w:val="single" w:sz="4" w:space="0" w:color="000000"/>
            </w:tcBorders>
            <w:vAlign w:val="center"/>
          </w:tcPr>
          <w:p w14:paraId="4678B41C"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4</w:t>
            </w:r>
          </w:p>
        </w:tc>
        <w:tc>
          <w:tcPr>
            <w:tcW w:w="2046" w:type="dxa"/>
            <w:tcBorders>
              <w:top w:val="single" w:sz="4" w:space="0" w:color="000000"/>
              <w:left w:val="single" w:sz="4" w:space="0" w:color="000000"/>
              <w:bottom w:val="single" w:sz="4" w:space="0" w:color="000000"/>
              <w:right w:val="single" w:sz="4" w:space="0" w:color="000000"/>
            </w:tcBorders>
            <w:vAlign w:val="center"/>
          </w:tcPr>
          <w:p w14:paraId="1FA280DF"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5</w:t>
            </w:r>
          </w:p>
        </w:tc>
      </w:tr>
      <w:tr w:rsidR="008E2958" w:rsidRPr="008E2958" w14:paraId="07B00097" w14:textId="77777777" w:rsidTr="008E2958">
        <w:trPr>
          <w:trHeight w:val="386"/>
        </w:trPr>
        <w:tc>
          <w:tcPr>
            <w:tcW w:w="1980" w:type="dxa"/>
            <w:tcBorders>
              <w:top w:val="single" w:sz="4" w:space="0" w:color="000000"/>
              <w:left w:val="single" w:sz="4" w:space="0" w:color="000000"/>
              <w:bottom w:val="single" w:sz="4" w:space="0" w:color="000000"/>
              <w:right w:val="single" w:sz="4" w:space="0" w:color="000000"/>
            </w:tcBorders>
            <w:vAlign w:val="center"/>
          </w:tcPr>
          <w:p w14:paraId="2630C7A1"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3864</w:t>
            </w:r>
          </w:p>
        </w:tc>
        <w:tc>
          <w:tcPr>
            <w:tcW w:w="1843" w:type="dxa"/>
            <w:tcBorders>
              <w:top w:val="single" w:sz="4" w:space="0" w:color="000000"/>
              <w:left w:val="single" w:sz="4" w:space="0" w:color="000000"/>
              <w:bottom w:val="single" w:sz="4" w:space="0" w:color="000000"/>
              <w:right w:val="single" w:sz="4" w:space="0" w:color="000000"/>
            </w:tcBorders>
            <w:vAlign w:val="center"/>
          </w:tcPr>
          <w:p w14:paraId="38674148"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p w14:paraId="6C40402B"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EAA9BA"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07E4B5F"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81E264D"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r>
    </w:tbl>
    <w:p w14:paraId="06134AB5"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b/>
          <w:sz w:val="24"/>
          <w:szCs w:val="24"/>
        </w:rPr>
        <w:t xml:space="preserve">* </w:t>
      </w:r>
      <w:r w:rsidRPr="008E2958">
        <w:rPr>
          <w:rFonts w:cstheme="minorHAnsi"/>
          <w:sz w:val="24"/>
          <w:szCs w:val="24"/>
        </w:rPr>
        <w:t>Cenę brutto należy wyliczyć poprzez uzupełnienie powyższej tabeli nr 1 wg kolejności w niej wskazanej, począwszy od uzupełnienia kolumny nr 2.</w:t>
      </w:r>
    </w:p>
    <w:p w14:paraId="0A4748E7" w14:textId="77777777" w:rsidR="008E2958" w:rsidRDefault="008E2958" w:rsidP="008E2958">
      <w:pPr>
        <w:pStyle w:val="Tekstpodstawowy"/>
        <w:tabs>
          <w:tab w:val="left" w:pos="360"/>
        </w:tabs>
        <w:spacing w:after="0"/>
        <w:ind w:left="283"/>
        <w:jc w:val="both"/>
        <w:textAlignment w:val="baseline"/>
        <w:rPr>
          <w:rFonts w:cstheme="minorHAnsi"/>
          <w:b/>
          <w:bCs/>
          <w:sz w:val="24"/>
          <w:szCs w:val="24"/>
        </w:rPr>
      </w:pPr>
    </w:p>
    <w:p w14:paraId="1A575DAA" w14:textId="77777777" w:rsidR="008E2958" w:rsidRPr="008E2958" w:rsidRDefault="008E2958" w:rsidP="008E2958">
      <w:pPr>
        <w:pStyle w:val="Tekstpodstawowy"/>
        <w:tabs>
          <w:tab w:val="left" w:pos="360"/>
        </w:tabs>
        <w:spacing w:after="0"/>
        <w:ind w:left="283"/>
        <w:jc w:val="both"/>
        <w:textAlignment w:val="baseline"/>
        <w:rPr>
          <w:rFonts w:cstheme="minorHAnsi"/>
          <w:b/>
          <w:bCs/>
          <w:sz w:val="24"/>
          <w:szCs w:val="24"/>
        </w:rPr>
      </w:pPr>
      <w:r w:rsidRPr="008E2958">
        <w:rPr>
          <w:rFonts w:cstheme="minorHAnsi"/>
          <w:b/>
          <w:bCs/>
          <w:sz w:val="24"/>
          <w:szCs w:val="24"/>
        </w:rPr>
        <w:t xml:space="preserve">W ramach II kryterium oceny ofert, tj. „Termin przystąpienia do czynności </w:t>
      </w:r>
      <w:r w:rsidRPr="008E2958">
        <w:rPr>
          <w:rFonts w:cstheme="minorHAnsi"/>
          <w:b/>
          <w:sz w:val="24"/>
          <w:szCs w:val="24"/>
        </w:rPr>
        <w:t>w przypadku zgłoszenia awarii</w:t>
      </w:r>
      <w:r w:rsidRPr="008E2958">
        <w:rPr>
          <w:rFonts w:cstheme="minorHAnsi"/>
          <w:b/>
          <w:bCs/>
          <w:sz w:val="24"/>
          <w:szCs w:val="24"/>
        </w:rPr>
        <w:t xml:space="preserve">”**: </w:t>
      </w:r>
    </w:p>
    <w:p w14:paraId="24B10735"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do 4 h od dnia i godziny zgłoszenia</w:t>
      </w:r>
    </w:p>
    <w:p w14:paraId="366E402D"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powyżej 4 h od dnia i godziny zgłoszenia</w:t>
      </w:r>
    </w:p>
    <w:p w14:paraId="71889CA4" w14:textId="77777777" w:rsidR="009E036E" w:rsidRDefault="009E036E" w:rsidP="008E2958">
      <w:pPr>
        <w:pStyle w:val="Tekstpodstawowy"/>
        <w:tabs>
          <w:tab w:val="left" w:pos="360"/>
        </w:tabs>
        <w:spacing w:after="0"/>
        <w:ind w:left="283"/>
        <w:jc w:val="both"/>
        <w:textAlignment w:val="baseline"/>
        <w:rPr>
          <w:rFonts w:cstheme="minorHAnsi"/>
          <w:b/>
          <w:bCs/>
          <w:sz w:val="24"/>
          <w:szCs w:val="24"/>
          <w:u w:val="single"/>
        </w:rPr>
      </w:pPr>
    </w:p>
    <w:p w14:paraId="3C79E0A9"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u w:val="single"/>
        </w:rPr>
      </w:pPr>
      <w:r w:rsidRPr="008E2958">
        <w:rPr>
          <w:rFonts w:cstheme="minorHAnsi"/>
          <w:b/>
          <w:bCs/>
          <w:sz w:val="24"/>
          <w:szCs w:val="24"/>
          <w:u w:val="single"/>
        </w:rPr>
        <w:t xml:space="preserve">Maksymalny termin przystąpienia do czynności </w:t>
      </w:r>
      <w:r w:rsidRPr="008E2958">
        <w:rPr>
          <w:rFonts w:cstheme="minorHAnsi"/>
          <w:b/>
          <w:sz w:val="24"/>
          <w:szCs w:val="24"/>
          <w:u w:val="single"/>
        </w:rPr>
        <w:t>w przypadku zgłoszenia awarii</w:t>
      </w:r>
      <w:r w:rsidRPr="008E2958">
        <w:rPr>
          <w:rFonts w:cstheme="minorHAnsi"/>
          <w:b/>
          <w:bCs/>
          <w:sz w:val="24"/>
          <w:szCs w:val="24"/>
          <w:u w:val="single"/>
        </w:rPr>
        <w:t xml:space="preserve"> wynosi 8 h</w:t>
      </w:r>
    </w:p>
    <w:p w14:paraId="2AAC96D3"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u w:val="single"/>
        </w:rPr>
      </w:pPr>
    </w:p>
    <w:p w14:paraId="3A22F7EA" w14:textId="42D14674" w:rsidR="008E2958" w:rsidRPr="008E2958" w:rsidRDefault="008E2958" w:rsidP="008E2958">
      <w:pPr>
        <w:pStyle w:val="Tekstpodstawowy"/>
        <w:tabs>
          <w:tab w:val="left" w:pos="360"/>
        </w:tabs>
        <w:spacing w:after="0"/>
        <w:ind w:left="283"/>
        <w:jc w:val="both"/>
        <w:textAlignment w:val="baseline"/>
        <w:rPr>
          <w:rFonts w:cstheme="minorHAnsi"/>
          <w:bCs/>
          <w:sz w:val="24"/>
          <w:szCs w:val="24"/>
        </w:rPr>
      </w:pPr>
      <w:r w:rsidRPr="008E2958">
        <w:rPr>
          <w:rFonts w:cstheme="minorHAnsi"/>
          <w:sz w:val="24"/>
          <w:szCs w:val="24"/>
        </w:rPr>
        <w:lastRenderedPageBreak/>
        <w:t xml:space="preserve">** należy postawić „x” w odpowiednim miejscu. W przypadku niezaznaczenia żadnej z opcji, Zamawiający przyjmie, że Wykonawca przystąpi do wykonania czynności w przypadku zgłoszenia awarii </w:t>
      </w:r>
      <w:r w:rsidRPr="008E2958">
        <w:rPr>
          <w:rFonts w:cstheme="minorHAnsi"/>
          <w:bCs/>
          <w:sz w:val="24"/>
          <w:szCs w:val="24"/>
        </w:rPr>
        <w:t xml:space="preserve">w terminie powyżej 4 h od dnia i godziny powiadomienia. Wykonawca otrzyma wtedy </w:t>
      </w:r>
      <w:r w:rsidR="009E036E">
        <w:rPr>
          <w:rFonts w:cstheme="minorHAnsi"/>
          <w:bCs/>
          <w:sz w:val="24"/>
          <w:szCs w:val="24"/>
        </w:rPr>
        <w:br/>
      </w:r>
      <w:r w:rsidRPr="008E2958">
        <w:rPr>
          <w:rFonts w:cstheme="minorHAnsi"/>
          <w:bCs/>
          <w:sz w:val="24"/>
          <w:szCs w:val="24"/>
        </w:rPr>
        <w:t>0 pkt w ramach tego kryterium.</w:t>
      </w:r>
    </w:p>
    <w:p w14:paraId="67B0F177" w14:textId="70B33DDC" w:rsidR="008E2958" w:rsidRPr="008E2958" w:rsidRDefault="009E036E" w:rsidP="008E2958">
      <w:pPr>
        <w:pStyle w:val="Tekstpodstawowy"/>
        <w:tabs>
          <w:tab w:val="left" w:pos="360"/>
        </w:tabs>
        <w:spacing w:after="0"/>
        <w:ind w:left="283"/>
        <w:textAlignment w:val="baseline"/>
        <w:rPr>
          <w:rFonts w:cstheme="minorHAnsi"/>
          <w:b/>
          <w:bCs/>
          <w:color w:val="FF0000"/>
          <w:sz w:val="24"/>
          <w:szCs w:val="24"/>
        </w:rPr>
      </w:pPr>
      <w:r w:rsidRPr="00FC72CE">
        <w:rPr>
          <w:rFonts w:cstheme="minorHAnsi"/>
          <w:noProof/>
          <w:sz w:val="24"/>
          <w:szCs w:val="24"/>
          <w:lang w:eastAsia="pl-PL"/>
        </w:rPr>
        <mc:AlternateContent>
          <mc:Choice Requires="wps">
            <w:drawing>
              <wp:anchor distT="0" distB="0" distL="114300" distR="114300" simplePos="0" relativeHeight="251661312" behindDoc="0" locked="0" layoutInCell="1" allowOverlap="1" wp14:anchorId="423AE0C5" wp14:editId="29CC2F13">
                <wp:simplePos x="0" y="0"/>
                <wp:positionH relativeFrom="leftMargin">
                  <wp:posOffset>509270</wp:posOffset>
                </wp:positionH>
                <wp:positionV relativeFrom="paragraph">
                  <wp:posOffset>213360</wp:posOffset>
                </wp:positionV>
                <wp:extent cx="198755" cy="214630"/>
                <wp:effectExtent l="0" t="0" r="10795" b="13970"/>
                <wp:wrapNone/>
                <wp:docPr id="3" name="Prostokąt 3"/>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19775" id="Prostokąt 3" o:spid="_x0000_s1026" style="position:absolute;margin-left:40.1pt;margin-top:16.8pt;width:15.65pt;height:16.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iOggIAABU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" fillcolor="window" strokecolor="windowText" strokeweight="1pt">
                <w10:wrap anchorx="margin"/>
              </v:rect>
            </w:pict>
          </mc:Fallback>
        </mc:AlternateContent>
      </w:r>
    </w:p>
    <w:p w14:paraId="6A8DAEFC" w14:textId="048D145E" w:rsidR="008E2958" w:rsidRPr="001C566F" w:rsidRDefault="009E036E" w:rsidP="009E036E">
      <w:pPr>
        <w:pStyle w:val="Tekstpodstawowy"/>
        <w:tabs>
          <w:tab w:val="left" w:pos="360"/>
        </w:tabs>
        <w:jc w:val="both"/>
        <w:textAlignment w:val="baseline"/>
        <w:rPr>
          <w:rFonts w:cstheme="minorHAnsi"/>
          <w:b/>
          <w:sz w:val="24"/>
          <w:szCs w:val="24"/>
        </w:rPr>
      </w:pPr>
      <w:r w:rsidRPr="001C566F">
        <w:rPr>
          <w:rFonts w:cstheme="minorHAnsi"/>
          <w:b/>
          <w:bCs/>
          <w:sz w:val="24"/>
          <w:szCs w:val="24"/>
        </w:rPr>
        <w:t xml:space="preserve">2) </w:t>
      </w:r>
      <w:r w:rsidR="008E2958" w:rsidRPr="001C566F">
        <w:rPr>
          <w:rFonts w:cstheme="minorHAnsi"/>
          <w:b/>
          <w:bCs/>
          <w:sz w:val="24"/>
          <w:szCs w:val="24"/>
        </w:rPr>
        <w:t>Cześć II</w:t>
      </w:r>
      <w:r w:rsidR="008E2958" w:rsidRPr="001C566F">
        <w:rPr>
          <w:rFonts w:cstheme="minorHAnsi"/>
          <w:b/>
          <w:sz w:val="24"/>
          <w:szCs w:val="24"/>
        </w:rPr>
        <w:t xml:space="preserve"> – </w:t>
      </w:r>
      <w:r w:rsidR="008E2958" w:rsidRPr="001C566F">
        <w:rPr>
          <w:rFonts w:cstheme="minorHAnsi"/>
          <w:b/>
          <w:bCs/>
          <w:sz w:val="24"/>
          <w:szCs w:val="24"/>
        </w:rPr>
        <w:t xml:space="preserve">Wywóz nieczystości ciekłych ze zbiorników bezodpływowych z nieruchomości </w:t>
      </w:r>
      <w:r w:rsidRPr="001C566F">
        <w:rPr>
          <w:rFonts w:cstheme="minorHAnsi"/>
          <w:b/>
          <w:bCs/>
          <w:sz w:val="24"/>
          <w:szCs w:val="24"/>
        </w:rPr>
        <w:t xml:space="preserve"> </w:t>
      </w:r>
      <w:r w:rsidRPr="001C566F">
        <w:rPr>
          <w:rFonts w:cstheme="minorHAnsi"/>
          <w:b/>
          <w:bCs/>
          <w:sz w:val="24"/>
          <w:szCs w:val="24"/>
        </w:rPr>
        <w:br/>
        <w:t xml:space="preserve">     </w:t>
      </w:r>
      <w:r w:rsidR="008E2958" w:rsidRPr="001C566F">
        <w:rPr>
          <w:rFonts w:cstheme="minorHAnsi"/>
          <w:b/>
          <w:bCs/>
          <w:sz w:val="24"/>
          <w:szCs w:val="24"/>
        </w:rPr>
        <w:t>będących w zasobie Punktu Obsługi Klienta (POK) nr 2</w:t>
      </w:r>
      <w:bookmarkStart w:id="0" w:name="_GoBack"/>
      <w:bookmarkEnd w:id="0"/>
    </w:p>
    <w:p w14:paraId="3063DA1D" w14:textId="77777777" w:rsidR="009E036E" w:rsidRPr="008E2958" w:rsidRDefault="009E036E" w:rsidP="009E036E">
      <w:pPr>
        <w:pStyle w:val="Tekstpodstawowy"/>
        <w:tabs>
          <w:tab w:val="left" w:pos="360"/>
        </w:tabs>
        <w:spacing w:after="0"/>
        <w:ind w:left="283"/>
        <w:jc w:val="both"/>
        <w:textAlignment w:val="baseline"/>
        <w:rPr>
          <w:rFonts w:cstheme="minorHAnsi"/>
          <w:b/>
          <w:sz w:val="24"/>
          <w:szCs w:val="24"/>
        </w:rPr>
      </w:pPr>
      <w:r w:rsidRPr="008E2958">
        <w:rPr>
          <w:rFonts w:cstheme="minorHAnsi"/>
          <w:b/>
          <w:sz w:val="24"/>
          <w:szCs w:val="24"/>
        </w:rPr>
        <w:t>W ramach I kryterium oceny ofert, tj. „Ceny brutto oferty” deklarujemy wykonanie przedmiotu zamówienia za łączną cenę brutto</w:t>
      </w:r>
      <w:r w:rsidRPr="008E2958">
        <w:rPr>
          <w:rFonts w:cstheme="minorHAnsi"/>
          <w:b/>
          <w:sz w:val="24"/>
          <w:szCs w:val="24"/>
          <w:vertAlign w:val="superscript"/>
        </w:rPr>
        <w:t xml:space="preserve"> </w:t>
      </w:r>
      <w:r w:rsidRPr="008E2958">
        <w:rPr>
          <w:rFonts w:cstheme="minorHAnsi"/>
          <w:b/>
          <w:sz w:val="24"/>
          <w:szCs w:val="24"/>
        </w:rPr>
        <w:t>w wysokości………………………………………………………………* zł (słownie:…………………………………………………zł)</w:t>
      </w:r>
    </w:p>
    <w:p w14:paraId="01B35851" w14:textId="77777777" w:rsidR="009E036E" w:rsidRDefault="009E036E" w:rsidP="009E036E">
      <w:pPr>
        <w:pStyle w:val="Tekstpodstawowy"/>
        <w:tabs>
          <w:tab w:val="left" w:pos="360"/>
        </w:tabs>
        <w:spacing w:after="0"/>
        <w:ind w:left="283"/>
        <w:jc w:val="both"/>
        <w:textAlignment w:val="baseline"/>
        <w:rPr>
          <w:rFonts w:cstheme="minorHAnsi"/>
          <w:b/>
          <w:sz w:val="24"/>
          <w:szCs w:val="24"/>
        </w:rPr>
      </w:pPr>
    </w:p>
    <w:p w14:paraId="584FBD5E" w14:textId="140DA700" w:rsidR="009E036E" w:rsidRPr="008E2958" w:rsidRDefault="009E036E" w:rsidP="009E036E">
      <w:pPr>
        <w:pStyle w:val="Tekstpodstawowy"/>
        <w:tabs>
          <w:tab w:val="left" w:pos="360"/>
        </w:tabs>
        <w:spacing w:after="0"/>
        <w:ind w:left="283"/>
        <w:jc w:val="both"/>
        <w:textAlignment w:val="baseline"/>
        <w:rPr>
          <w:rFonts w:cstheme="minorHAnsi"/>
          <w:b/>
          <w:sz w:val="24"/>
          <w:szCs w:val="24"/>
        </w:rPr>
      </w:pPr>
      <w:r>
        <w:rPr>
          <w:rFonts w:cstheme="minorHAnsi"/>
          <w:b/>
          <w:sz w:val="24"/>
          <w:szCs w:val="24"/>
        </w:rPr>
        <w:t>Tabela nr 2</w:t>
      </w:r>
    </w:p>
    <w:tbl>
      <w:tblPr>
        <w:tblW w:w="9776" w:type="dxa"/>
        <w:tblLayout w:type="fixed"/>
        <w:tblCellMar>
          <w:left w:w="70" w:type="dxa"/>
          <w:right w:w="70" w:type="dxa"/>
        </w:tblCellMar>
        <w:tblLook w:val="04A0" w:firstRow="1" w:lastRow="0" w:firstColumn="1" w:lastColumn="0" w:noHBand="0" w:noVBand="1"/>
      </w:tblPr>
      <w:tblGrid>
        <w:gridCol w:w="1980"/>
        <w:gridCol w:w="1843"/>
        <w:gridCol w:w="1984"/>
        <w:gridCol w:w="1923"/>
        <w:gridCol w:w="2046"/>
      </w:tblGrid>
      <w:tr w:rsidR="009E036E" w:rsidRPr="008E2958" w14:paraId="091092D6" w14:textId="77777777" w:rsidTr="00C945F7">
        <w:trPr>
          <w:cantSplit/>
          <w:trHeight w:val="1135"/>
        </w:trPr>
        <w:tc>
          <w:tcPr>
            <w:tcW w:w="1980" w:type="dxa"/>
            <w:tcBorders>
              <w:top w:val="single" w:sz="4" w:space="0" w:color="000000"/>
              <w:left w:val="single" w:sz="4" w:space="0" w:color="000000"/>
              <w:bottom w:val="single" w:sz="4" w:space="0" w:color="000000"/>
              <w:right w:val="single" w:sz="4" w:space="0" w:color="000000"/>
            </w:tcBorders>
            <w:vAlign w:val="center"/>
          </w:tcPr>
          <w:p w14:paraId="0620A3DC"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Ilość m</w:t>
            </w:r>
            <w:r w:rsidRPr="008E2958">
              <w:rPr>
                <w:rFonts w:cstheme="minorHAnsi"/>
                <w:b/>
                <w:sz w:val="16"/>
                <w:szCs w:val="16"/>
                <w:vertAlign w:val="superscript"/>
              </w:rPr>
              <w:t xml:space="preserve">3  </w:t>
            </w:r>
            <w:r w:rsidRPr="008E2958">
              <w:rPr>
                <w:rFonts w:cstheme="minorHAnsi"/>
                <w:b/>
                <w:sz w:val="16"/>
                <w:szCs w:val="16"/>
              </w:rPr>
              <w:t xml:space="preserve">nieczystości </w:t>
            </w:r>
            <w:r w:rsidRPr="008E2958">
              <w:rPr>
                <w:rFonts w:cstheme="minorHAnsi"/>
                <w:b/>
                <w:sz w:val="16"/>
                <w:szCs w:val="16"/>
              </w:rPr>
              <w:br/>
              <w:t xml:space="preserve">ciekłych do wywozu </w:t>
            </w:r>
            <w:r w:rsidRPr="008E2958">
              <w:rPr>
                <w:rFonts w:cstheme="minorHAnsi"/>
                <w:b/>
                <w:sz w:val="16"/>
                <w:szCs w:val="16"/>
              </w:rPr>
              <w:br/>
              <w:t>w okresie 12 miesięcy</w:t>
            </w:r>
          </w:p>
        </w:tc>
        <w:tc>
          <w:tcPr>
            <w:tcW w:w="1843" w:type="dxa"/>
            <w:tcBorders>
              <w:top w:val="single" w:sz="4" w:space="0" w:color="000000"/>
              <w:left w:val="single" w:sz="4" w:space="0" w:color="000000"/>
              <w:bottom w:val="single" w:sz="4" w:space="0" w:color="000000"/>
              <w:right w:val="single" w:sz="4" w:space="0" w:color="000000"/>
            </w:tcBorders>
            <w:vAlign w:val="center"/>
          </w:tcPr>
          <w:p w14:paraId="2D3AD7D6"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netto za wywóz 1 m</w:t>
            </w:r>
            <w:r w:rsidRPr="008E2958">
              <w:rPr>
                <w:rFonts w:cstheme="minorHAnsi"/>
                <w:b/>
                <w:sz w:val="16"/>
                <w:szCs w:val="16"/>
                <w:vertAlign w:val="superscript"/>
              </w:rPr>
              <w:t xml:space="preserve">3  </w:t>
            </w:r>
            <w:r w:rsidRPr="008E2958">
              <w:rPr>
                <w:rFonts w:cstheme="minorHAnsi"/>
                <w:b/>
                <w:sz w:val="16"/>
                <w:szCs w:val="16"/>
              </w:rPr>
              <w:t>nieczystości ciekłych</w:t>
            </w:r>
          </w:p>
          <w:p w14:paraId="4576E6F6"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874A5F"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netto (kol.1 x kol. 2)</w:t>
            </w:r>
          </w:p>
          <w:p w14:paraId="4A3D2B01"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27A78F05"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Wartość podatku VAT</w:t>
            </w:r>
          </w:p>
          <w:p w14:paraId="62267B7F"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VAT 8 %</w:t>
            </w:r>
          </w:p>
          <w:p w14:paraId="795C9851"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04C4BD1"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brutto</w:t>
            </w:r>
          </w:p>
          <w:p w14:paraId="3A057C73"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(kol.3 + kol.4)</w:t>
            </w:r>
          </w:p>
          <w:p w14:paraId="7F84146D" w14:textId="77777777" w:rsidR="009E036E" w:rsidRPr="008E2958" w:rsidRDefault="009E036E" w:rsidP="00C945F7">
            <w:pPr>
              <w:pStyle w:val="Tekstpodstawowy"/>
              <w:tabs>
                <w:tab w:val="left" w:pos="360"/>
              </w:tabs>
              <w:spacing w:after="0"/>
              <w:ind w:left="284"/>
              <w:jc w:val="center"/>
              <w:textAlignment w:val="baseline"/>
              <w:rPr>
                <w:rFonts w:cstheme="minorHAnsi"/>
                <w:b/>
                <w:sz w:val="16"/>
                <w:szCs w:val="16"/>
              </w:rPr>
            </w:pPr>
          </w:p>
        </w:tc>
      </w:tr>
      <w:tr w:rsidR="009E036E" w:rsidRPr="008E2958" w14:paraId="292C54B7" w14:textId="77777777" w:rsidTr="00C945F7">
        <w:trPr>
          <w:trHeight w:val="238"/>
        </w:trPr>
        <w:tc>
          <w:tcPr>
            <w:tcW w:w="1980" w:type="dxa"/>
            <w:tcBorders>
              <w:top w:val="single" w:sz="4" w:space="0" w:color="000000"/>
              <w:left w:val="single" w:sz="4" w:space="0" w:color="000000"/>
              <w:bottom w:val="single" w:sz="4" w:space="0" w:color="000000"/>
              <w:right w:val="single" w:sz="4" w:space="0" w:color="000000"/>
            </w:tcBorders>
          </w:tcPr>
          <w:p w14:paraId="5BDDCB52" w14:textId="7777777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6CDEFBD" w14:textId="7777777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05731588" w14:textId="7777777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3</w:t>
            </w:r>
          </w:p>
        </w:tc>
        <w:tc>
          <w:tcPr>
            <w:tcW w:w="1923" w:type="dxa"/>
            <w:tcBorders>
              <w:top w:val="single" w:sz="4" w:space="0" w:color="000000"/>
              <w:left w:val="single" w:sz="4" w:space="0" w:color="000000"/>
              <w:bottom w:val="single" w:sz="4" w:space="0" w:color="000000"/>
              <w:right w:val="single" w:sz="4" w:space="0" w:color="000000"/>
            </w:tcBorders>
            <w:vAlign w:val="center"/>
          </w:tcPr>
          <w:p w14:paraId="2B0DBD27" w14:textId="7777777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4</w:t>
            </w:r>
          </w:p>
        </w:tc>
        <w:tc>
          <w:tcPr>
            <w:tcW w:w="2046" w:type="dxa"/>
            <w:tcBorders>
              <w:top w:val="single" w:sz="4" w:space="0" w:color="000000"/>
              <w:left w:val="single" w:sz="4" w:space="0" w:color="000000"/>
              <w:bottom w:val="single" w:sz="4" w:space="0" w:color="000000"/>
              <w:right w:val="single" w:sz="4" w:space="0" w:color="000000"/>
            </w:tcBorders>
            <w:vAlign w:val="center"/>
          </w:tcPr>
          <w:p w14:paraId="491E443B" w14:textId="7777777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5</w:t>
            </w:r>
          </w:p>
        </w:tc>
      </w:tr>
      <w:tr w:rsidR="009E036E" w:rsidRPr="008E2958" w14:paraId="7A4CCE24" w14:textId="77777777" w:rsidTr="00C945F7">
        <w:trPr>
          <w:trHeight w:val="386"/>
        </w:trPr>
        <w:tc>
          <w:tcPr>
            <w:tcW w:w="1980" w:type="dxa"/>
            <w:tcBorders>
              <w:top w:val="single" w:sz="4" w:space="0" w:color="000000"/>
              <w:left w:val="single" w:sz="4" w:space="0" w:color="000000"/>
              <w:bottom w:val="single" w:sz="4" w:space="0" w:color="000000"/>
              <w:right w:val="single" w:sz="4" w:space="0" w:color="000000"/>
            </w:tcBorders>
            <w:vAlign w:val="center"/>
          </w:tcPr>
          <w:p w14:paraId="24BABCAF" w14:textId="3C402C47" w:rsidR="009E036E" w:rsidRPr="008E2958" w:rsidRDefault="009E036E" w:rsidP="00C945F7">
            <w:pPr>
              <w:pStyle w:val="Tekstpodstawowy"/>
              <w:tabs>
                <w:tab w:val="left" w:pos="360"/>
              </w:tabs>
              <w:spacing w:after="0"/>
              <w:ind w:left="284"/>
              <w:jc w:val="center"/>
              <w:textAlignment w:val="baseline"/>
              <w:rPr>
                <w:rFonts w:cstheme="minorHAnsi"/>
                <w:b/>
                <w:bCs/>
                <w:sz w:val="16"/>
                <w:szCs w:val="16"/>
              </w:rPr>
            </w:pPr>
            <w:r>
              <w:rPr>
                <w:rFonts w:cstheme="minorHAnsi"/>
                <w:b/>
                <w:bCs/>
                <w:sz w:val="16"/>
                <w:szCs w:val="16"/>
              </w:rPr>
              <w:t>5160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E55500" w14:textId="77777777" w:rsidR="009E036E" w:rsidRPr="008E2958" w:rsidRDefault="009E036E" w:rsidP="00C945F7">
            <w:pPr>
              <w:pStyle w:val="Tekstpodstawowy"/>
              <w:tabs>
                <w:tab w:val="left" w:pos="360"/>
              </w:tabs>
              <w:spacing w:after="0"/>
              <w:ind w:left="284"/>
              <w:jc w:val="both"/>
              <w:textAlignment w:val="baseline"/>
              <w:rPr>
                <w:rFonts w:cstheme="minorHAnsi"/>
                <w:b/>
                <w:bCs/>
                <w:sz w:val="16"/>
                <w:szCs w:val="16"/>
              </w:rPr>
            </w:pPr>
          </w:p>
          <w:p w14:paraId="3AFAA928" w14:textId="77777777" w:rsidR="009E036E" w:rsidRPr="008E2958" w:rsidRDefault="009E036E" w:rsidP="00C945F7">
            <w:pPr>
              <w:pStyle w:val="Tekstpodstawowy"/>
              <w:tabs>
                <w:tab w:val="left" w:pos="360"/>
              </w:tabs>
              <w:spacing w:after="0"/>
              <w:ind w:left="284"/>
              <w:jc w:val="both"/>
              <w:textAlignment w:val="baseline"/>
              <w:rPr>
                <w:rFonts w:cstheme="minorHAnsi"/>
                <w:b/>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383A4C" w14:textId="77777777" w:rsidR="009E036E" w:rsidRPr="008E2958" w:rsidRDefault="009E036E" w:rsidP="00C945F7">
            <w:pPr>
              <w:pStyle w:val="Tekstpodstawowy"/>
              <w:tabs>
                <w:tab w:val="left" w:pos="360"/>
              </w:tabs>
              <w:spacing w:after="0"/>
              <w:ind w:left="284"/>
              <w:jc w:val="both"/>
              <w:textAlignment w:val="baseline"/>
              <w:rPr>
                <w:rFonts w:cstheme="minorHAnsi"/>
                <w:b/>
                <w:bCs/>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31215C7D" w14:textId="77777777" w:rsidR="009E036E" w:rsidRPr="008E2958" w:rsidRDefault="009E036E" w:rsidP="00C945F7">
            <w:pPr>
              <w:pStyle w:val="Tekstpodstawowy"/>
              <w:tabs>
                <w:tab w:val="left" w:pos="360"/>
              </w:tabs>
              <w:spacing w:after="0"/>
              <w:ind w:left="284"/>
              <w:jc w:val="both"/>
              <w:textAlignment w:val="baseline"/>
              <w:rPr>
                <w:rFonts w:cstheme="minorHAnsi"/>
                <w:b/>
                <w:bCs/>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E5E9F2" w14:textId="77777777" w:rsidR="009E036E" w:rsidRPr="008E2958" w:rsidRDefault="009E036E" w:rsidP="00C945F7">
            <w:pPr>
              <w:pStyle w:val="Tekstpodstawowy"/>
              <w:tabs>
                <w:tab w:val="left" w:pos="360"/>
              </w:tabs>
              <w:spacing w:after="0"/>
              <w:ind w:left="284"/>
              <w:jc w:val="both"/>
              <w:textAlignment w:val="baseline"/>
              <w:rPr>
                <w:rFonts w:cstheme="minorHAnsi"/>
                <w:b/>
                <w:bCs/>
                <w:sz w:val="16"/>
                <w:szCs w:val="16"/>
              </w:rPr>
            </w:pPr>
          </w:p>
        </w:tc>
      </w:tr>
    </w:tbl>
    <w:p w14:paraId="6F8D2420" w14:textId="77777777" w:rsidR="009E036E" w:rsidRPr="008E2958" w:rsidRDefault="009E036E" w:rsidP="009E036E">
      <w:pPr>
        <w:pStyle w:val="Tekstpodstawowy"/>
        <w:tabs>
          <w:tab w:val="left" w:pos="360"/>
        </w:tabs>
        <w:spacing w:after="0"/>
        <w:ind w:left="283"/>
        <w:jc w:val="both"/>
        <w:textAlignment w:val="baseline"/>
        <w:rPr>
          <w:rFonts w:cstheme="minorHAnsi"/>
          <w:sz w:val="24"/>
          <w:szCs w:val="24"/>
        </w:rPr>
      </w:pPr>
      <w:r w:rsidRPr="008E2958">
        <w:rPr>
          <w:rFonts w:cstheme="minorHAnsi"/>
          <w:b/>
          <w:sz w:val="24"/>
          <w:szCs w:val="24"/>
        </w:rPr>
        <w:t xml:space="preserve">* </w:t>
      </w:r>
      <w:r w:rsidRPr="008E2958">
        <w:rPr>
          <w:rFonts w:cstheme="minorHAnsi"/>
          <w:sz w:val="24"/>
          <w:szCs w:val="24"/>
        </w:rPr>
        <w:t>Cenę brutto należy wyliczyć poprzez uzupełnienie powyższej tabeli nr 1 wg kolejności w niej wskazanej, począwszy od uzupełnienia kolumny nr 2.</w:t>
      </w:r>
    </w:p>
    <w:p w14:paraId="14AFD2F1" w14:textId="77777777" w:rsidR="009E036E" w:rsidRDefault="009E036E" w:rsidP="009E036E">
      <w:pPr>
        <w:pStyle w:val="Tekstpodstawowy"/>
        <w:tabs>
          <w:tab w:val="left" w:pos="360"/>
        </w:tabs>
        <w:spacing w:after="0"/>
        <w:ind w:left="283"/>
        <w:jc w:val="both"/>
        <w:textAlignment w:val="baseline"/>
        <w:rPr>
          <w:rFonts w:cstheme="minorHAnsi"/>
          <w:b/>
          <w:bCs/>
          <w:sz w:val="24"/>
          <w:szCs w:val="24"/>
        </w:rPr>
      </w:pPr>
    </w:p>
    <w:p w14:paraId="383C3002" w14:textId="77777777" w:rsidR="009E036E" w:rsidRPr="008E2958" w:rsidRDefault="009E036E" w:rsidP="009E036E">
      <w:pPr>
        <w:pStyle w:val="Tekstpodstawowy"/>
        <w:tabs>
          <w:tab w:val="left" w:pos="360"/>
        </w:tabs>
        <w:spacing w:after="0"/>
        <w:ind w:left="283"/>
        <w:jc w:val="both"/>
        <w:textAlignment w:val="baseline"/>
        <w:rPr>
          <w:rFonts w:cstheme="minorHAnsi"/>
          <w:b/>
          <w:bCs/>
          <w:sz w:val="24"/>
          <w:szCs w:val="24"/>
        </w:rPr>
      </w:pPr>
      <w:r w:rsidRPr="008E2958">
        <w:rPr>
          <w:rFonts w:cstheme="minorHAnsi"/>
          <w:b/>
          <w:bCs/>
          <w:sz w:val="24"/>
          <w:szCs w:val="24"/>
        </w:rPr>
        <w:t xml:space="preserve">W ramach II kryterium oceny ofert, tj. „Termin przystąpienia do czynności </w:t>
      </w:r>
      <w:r w:rsidRPr="008E2958">
        <w:rPr>
          <w:rFonts w:cstheme="minorHAnsi"/>
          <w:b/>
          <w:sz w:val="24"/>
          <w:szCs w:val="24"/>
        </w:rPr>
        <w:t>w przypadku zgłoszenia awarii</w:t>
      </w:r>
      <w:r w:rsidRPr="008E2958">
        <w:rPr>
          <w:rFonts w:cstheme="minorHAnsi"/>
          <w:b/>
          <w:bCs/>
          <w:sz w:val="24"/>
          <w:szCs w:val="24"/>
        </w:rPr>
        <w:t xml:space="preserve">”**: </w:t>
      </w:r>
    </w:p>
    <w:p w14:paraId="780A8900" w14:textId="77777777" w:rsidR="009E036E" w:rsidRPr="008E2958" w:rsidRDefault="009E036E" w:rsidP="009E036E">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do 4 h od dnia i godziny zgłoszenia</w:t>
      </w:r>
    </w:p>
    <w:p w14:paraId="4736C1C1" w14:textId="77777777" w:rsidR="009E036E" w:rsidRPr="008E2958" w:rsidRDefault="009E036E" w:rsidP="009E036E">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powyżej 4 h od dnia i godziny zgłoszenia</w:t>
      </w:r>
    </w:p>
    <w:p w14:paraId="1AB3F397" w14:textId="77777777" w:rsidR="009E036E" w:rsidRDefault="009E036E" w:rsidP="009E036E">
      <w:pPr>
        <w:pStyle w:val="Tekstpodstawowy"/>
        <w:tabs>
          <w:tab w:val="left" w:pos="360"/>
        </w:tabs>
        <w:spacing w:after="0"/>
        <w:ind w:left="283"/>
        <w:jc w:val="both"/>
        <w:textAlignment w:val="baseline"/>
        <w:rPr>
          <w:rFonts w:cstheme="minorHAnsi"/>
          <w:b/>
          <w:bCs/>
          <w:sz w:val="24"/>
          <w:szCs w:val="24"/>
          <w:u w:val="single"/>
        </w:rPr>
      </w:pPr>
    </w:p>
    <w:p w14:paraId="04949F9B" w14:textId="77777777" w:rsidR="009E036E" w:rsidRPr="008E2958" w:rsidRDefault="009E036E" w:rsidP="009E036E">
      <w:pPr>
        <w:pStyle w:val="Tekstpodstawowy"/>
        <w:tabs>
          <w:tab w:val="left" w:pos="360"/>
        </w:tabs>
        <w:spacing w:after="0"/>
        <w:ind w:left="283"/>
        <w:jc w:val="both"/>
        <w:textAlignment w:val="baseline"/>
        <w:rPr>
          <w:rFonts w:cstheme="minorHAnsi"/>
          <w:b/>
          <w:sz w:val="24"/>
          <w:szCs w:val="24"/>
          <w:u w:val="single"/>
        </w:rPr>
      </w:pPr>
      <w:r w:rsidRPr="008E2958">
        <w:rPr>
          <w:rFonts w:cstheme="minorHAnsi"/>
          <w:b/>
          <w:bCs/>
          <w:sz w:val="24"/>
          <w:szCs w:val="24"/>
          <w:u w:val="single"/>
        </w:rPr>
        <w:t xml:space="preserve">Maksymalny termin przystąpienia do czynności </w:t>
      </w:r>
      <w:r w:rsidRPr="008E2958">
        <w:rPr>
          <w:rFonts w:cstheme="minorHAnsi"/>
          <w:b/>
          <w:sz w:val="24"/>
          <w:szCs w:val="24"/>
          <w:u w:val="single"/>
        </w:rPr>
        <w:t>w przypadku zgłoszenia awarii</w:t>
      </w:r>
      <w:r w:rsidRPr="008E2958">
        <w:rPr>
          <w:rFonts w:cstheme="minorHAnsi"/>
          <w:b/>
          <w:bCs/>
          <w:sz w:val="24"/>
          <w:szCs w:val="24"/>
          <w:u w:val="single"/>
        </w:rPr>
        <w:t xml:space="preserve"> wynosi 8 h</w:t>
      </w:r>
    </w:p>
    <w:p w14:paraId="54BBB62E" w14:textId="77777777" w:rsidR="009E036E" w:rsidRPr="008E2958" w:rsidRDefault="009E036E" w:rsidP="009E036E">
      <w:pPr>
        <w:pStyle w:val="Tekstpodstawowy"/>
        <w:tabs>
          <w:tab w:val="left" w:pos="360"/>
        </w:tabs>
        <w:spacing w:after="0"/>
        <w:ind w:left="283"/>
        <w:jc w:val="both"/>
        <w:textAlignment w:val="baseline"/>
        <w:rPr>
          <w:rFonts w:cstheme="minorHAnsi"/>
          <w:b/>
          <w:sz w:val="24"/>
          <w:szCs w:val="24"/>
          <w:u w:val="single"/>
        </w:rPr>
      </w:pPr>
    </w:p>
    <w:p w14:paraId="4048D761" w14:textId="77777777" w:rsidR="009E036E" w:rsidRPr="008E2958" w:rsidRDefault="009E036E" w:rsidP="009E036E">
      <w:pPr>
        <w:pStyle w:val="Tekstpodstawowy"/>
        <w:tabs>
          <w:tab w:val="left" w:pos="360"/>
        </w:tabs>
        <w:spacing w:after="0"/>
        <w:ind w:left="283"/>
        <w:jc w:val="both"/>
        <w:textAlignment w:val="baseline"/>
        <w:rPr>
          <w:rFonts w:cstheme="minorHAnsi"/>
          <w:bCs/>
          <w:sz w:val="24"/>
          <w:szCs w:val="24"/>
        </w:rPr>
      </w:pPr>
      <w:r w:rsidRPr="008E2958">
        <w:rPr>
          <w:rFonts w:cstheme="minorHAnsi"/>
          <w:sz w:val="24"/>
          <w:szCs w:val="24"/>
        </w:rPr>
        <w:t xml:space="preserve">** należy postawić „x” w odpowiednim miejscu. W przypadku niezaznaczenia żadnej z opcji, Zamawiający przyjmie, że Wykonawca przystąpi do wykonania czynności w przypadku zgłoszenia awarii </w:t>
      </w:r>
      <w:r w:rsidRPr="008E2958">
        <w:rPr>
          <w:rFonts w:cstheme="minorHAnsi"/>
          <w:bCs/>
          <w:sz w:val="24"/>
          <w:szCs w:val="24"/>
        </w:rPr>
        <w:t xml:space="preserve">w terminie powyżej 4 h od dnia i godziny powiadomienia. Wykonawca otrzyma wtedy </w:t>
      </w:r>
      <w:r>
        <w:rPr>
          <w:rFonts w:cstheme="minorHAnsi"/>
          <w:bCs/>
          <w:sz w:val="24"/>
          <w:szCs w:val="24"/>
        </w:rPr>
        <w:br/>
      </w:r>
      <w:r w:rsidRPr="008E2958">
        <w:rPr>
          <w:rFonts w:cstheme="minorHAnsi"/>
          <w:bCs/>
          <w:sz w:val="24"/>
          <w:szCs w:val="24"/>
        </w:rPr>
        <w:t>0 pkt w ramach tego kryterium.</w:t>
      </w:r>
    </w:p>
    <w:p w14:paraId="42DAC86C"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61D8D">
      <w:pPr>
        <w:pStyle w:val="Tekstpodstawowy"/>
        <w:spacing w:after="0"/>
        <w:ind w:left="142"/>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61D8D">
      <w:pPr>
        <w:pStyle w:val="Akapitzlist"/>
        <w:shd w:val="clear" w:color="auto" w:fill="FFFFFF"/>
        <w:spacing w:line="276" w:lineRule="auto"/>
        <w:ind w:left="142"/>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45B14E9" w14:textId="77777777" w:rsidR="00B61D8D" w:rsidRDefault="00B61D8D" w:rsidP="00B854B4">
      <w:pPr>
        <w:tabs>
          <w:tab w:val="left" w:pos="426"/>
        </w:tabs>
        <w:spacing w:after="0" w:line="276" w:lineRule="auto"/>
        <w:jc w:val="both"/>
        <w:rPr>
          <w:rFonts w:cstheme="minorHAnsi"/>
          <w:b/>
          <w:sz w:val="24"/>
          <w:szCs w:val="24"/>
        </w:rPr>
      </w:pPr>
    </w:p>
    <w:p w14:paraId="053DF2D5" w14:textId="77777777" w:rsidR="00B61D8D" w:rsidRDefault="00B61D8D" w:rsidP="00B854B4">
      <w:pPr>
        <w:tabs>
          <w:tab w:val="left" w:pos="426"/>
        </w:tabs>
        <w:spacing w:after="0" w:line="276" w:lineRule="auto"/>
        <w:jc w:val="both"/>
        <w:rPr>
          <w:rFonts w:cstheme="minorHAnsi"/>
          <w:b/>
          <w:sz w:val="24"/>
          <w:szCs w:val="24"/>
        </w:rPr>
      </w:pPr>
    </w:p>
    <w:p w14:paraId="04EF8121" w14:textId="77777777" w:rsidR="009E036E" w:rsidRDefault="009E036E" w:rsidP="00B854B4">
      <w:pPr>
        <w:tabs>
          <w:tab w:val="left" w:pos="426"/>
        </w:tabs>
        <w:spacing w:after="0" w:line="276" w:lineRule="auto"/>
        <w:jc w:val="both"/>
        <w:rPr>
          <w:rFonts w:cstheme="minorHAnsi"/>
          <w:b/>
          <w:sz w:val="24"/>
          <w:szCs w:val="24"/>
        </w:rPr>
      </w:pPr>
    </w:p>
    <w:p w14:paraId="73398097" w14:textId="77777777" w:rsidR="009E036E" w:rsidRDefault="009E036E" w:rsidP="00B854B4">
      <w:pPr>
        <w:tabs>
          <w:tab w:val="left" w:pos="426"/>
        </w:tabs>
        <w:spacing w:after="0" w:line="276" w:lineRule="auto"/>
        <w:jc w:val="both"/>
        <w:rPr>
          <w:rFonts w:cstheme="minorHAnsi"/>
          <w:b/>
          <w:sz w:val="24"/>
          <w:szCs w:val="24"/>
        </w:rPr>
      </w:pPr>
    </w:p>
    <w:p w14:paraId="00070424" w14:textId="77777777" w:rsidR="009E036E" w:rsidRDefault="009E036E"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lastRenderedPageBreak/>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7D638F1D"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525" w:type="dxa"/>
        <w:tblInd w:w="109" w:type="dxa"/>
        <w:tblLook w:val="04A0" w:firstRow="1" w:lastRow="0" w:firstColumn="1" w:lastColumn="0" w:noHBand="0" w:noVBand="1"/>
      </w:tblPr>
      <w:tblGrid>
        <w:gridCol w:w="1163"/>
        <w:gridCol w:w="3543"/>
        <w:gridCol w:w="4819"/>
      </w:tblGrid>
      <w:tr w:rsidR="004E4D19" w:rsidRPr="00FC72CE" w14:paraId="4B1168AF" w14:textId="77777777" w:rsidTr="00B61D8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lastRenderedPageBreak/>
              <w:t>Lp.</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4FFD6C7B" w:rsidR="004E4D19" w:rsidRPr="00153522" w:rsidRDefault="004E4D19" w:rsidP="00B61D8D">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w:t>
      </w:r>
      <w:r w:rsidR="00B61D8D">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w:t>
      </w:r>
      <w:r w:rsidR="00B61D8D">
        <w:rPr>
          <w:rFonts w:asciiTheme="minorHAnsi" w:hAnsiTheme="minorHAnsi" w:cstheme="minorHAnsi"/>
        </w:rPr>
        <w:br/>
      </w:r>
      <w:r w:rsidRPr="00153522">
        <w:rPr>
          <w:rFonts w:asciiTheme="minorHAnsi" w:hAnsiTheme="minorHAnsi" w:cstheme="minorHAnsi"/>
        </w:rPr>
        <w:t>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525" w:type="dxa"/>
        <w:tblInd w:w="109" w:type="dxa"/>
        <w:tblLook w:val="04A0" w:firstRow="1" w:lastRow="0" w:firstColumn="1" w:lastColumn="0" w:noHBand="0" w:noVBand="1"/>
      </w:tblPr>
      <w:tblGrid>
        <w:gridCol w:w="712"/>
        <w:gridCol w:w="3119"/>
        <w:gridCol w:w="2859"/>
        <w:gridCol w:w="2835"/>
      </w:tblGrid>
      <w:tr w:rsidR="004E4D19" w:rsidRPr="00FC72CE" w14:paraId="7DB733CD" w14:textId="77777777" w:rsidTr="00B61D8D">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8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471EF7FE"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w:t>
            </w:r>
            <w:r w:rsidR="00B61D8D">
              <w:rPr>
                <w:rFonts w:eastAsia="Times New Roman" w:cstheme="minorHAnsi"/>
                <w:sz w:val="24"/>
                <w:szCs w:val="24"/>
              </w:rPr>
              <w:br/>
            </w:r>
            <w:r w:rsidRPr="00FC72CE">
              <w:rPr>
                <w:rFonts w:eastAsia="Times New Roman" w:cstheme="minorHAnsi"/>
                <w:sz w:val="24"/>
                <w:szCs w:val="24"/>
              </w:rPr>
              <w:t xml:space="preserve">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0AA33C6E" w:rsidR="004E4D19" w:rsidRDefault="004E4D19" w:rsidP="00B854B4">
      <w:pPr>
        <w:spacing w:after="0" w:line="276"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w:t>
      </w:r>
      <w:r w:rsidR="00B61D8D">
        <w:rPr>
          <w:rFonts w:cstheme="minorHAnsi"/>
          <w:color w:val="000000"/>
          <w:sz w:val="24"/>
          <w:szCs w:val="24"/>
        </w:rPr>
        <w:br/>
      </w:r>
      <w:r w:rsidRPr="00E10B0E">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B61D8D">
        <w:rPr>
          <w:rFonts w:cstheme="minorHAnsi"/>
          <w:color w:val="000000"/>
          <w:sz w:val="24"/>
          <w:szCs w:val="24"/>
        </w:rPr>
        <w:br/>
      </w:r>
      <w:r w:rsidRPr="00E10B0E">
        <w:rPr>
          <w:rFonts w:cstheme="minorHAnsi"/>
          <w:color w:val="000000"/>
          <w:sz w:val="24"/>
          <w:szCs w:val="24"/>
        </w:rPr>
        <w:t>w oświadczeniu oznacza, że złożona oferta nie będzie prowadzić do powstania u zamawiającego obowiązku podatkowego</w:t>
      </w:r>
    </w:p>
    <w:p w14:paraId="33520B9F" w14:textId="77777777" w:rsidR="00B61D8D" w:rsidRPr="00E10B0E" w:rsidRDefault="00B61D8D" w:rsidP="00B854B4">
      <w:pPr>
        <w:spacing w:after="0" w:line="276" w:lineRule="auto"/>
        <w:jc w:val="both"/>
        <w:rPr>
          <w:rFonts w:cstheme="minorHAnsi"/>
          <w:sz w:val="24"/>
          <w:szCs w:val="24"/>
        </w:rPr>
      </w:pP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lastRenderedPageBreak/>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6D94AD6C"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61D8D">
        <w:rPr>
          <w:rFonts w:asciiTheme="minorHAnsi" w:hAnsiTheme="minorHAnsi" w:cstheme="minorHAnsi"/>
          <w:color w:val="000000"/>
        </w:rPr>
        <w:br/>
      </w:r>
      <w:r w:rsidRPr="00153522">
        <w:rPr>
          <w:rFonts w:asciiTheme="minorHAnsi" w:hAnsiTheme="minorHAnsi" w:cstheme="minorHAnsi"/>
          <w:color w:val="000000"/>
        </w:rPr>
        <w:t xml:space="preserve">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BCE0031"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B61D8D">
        <w:rPr>
          <w:rFonts w:asciiTheme="minorHAnsi" w:hAnsiTheme="minorHAnsi" w:cstheme="minorHAnsi"/>
        </w:rPr>
        <w:br/>
      </w:r>
      <w:r w:rsidRPr="00153522">
        <w:rPr>
          <w:rFonts w:asciiTheme="minorHAnsi" w:hAnsiTheme="minorHAnsi" w:cstheme="minorHAnsi"/>
        </w:rPr>
        <w:t>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(t.j.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FC72CE" w:rsidRDefault="004E4D19" w:rsidP="00B854B4">
      <w:pPr>
        <w:spacing w:after="0" w:line="276" w:lineRule="auto"/>
        <w:jc w:val="center"/>
        <w:rPr>
          <w:rFonts w:cstheme="minorHAnsi"/>
          <w:b/>
          <w:sz w:val="24"/>
          <w:szCs w:val="24"/>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53781243"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Calibri" w:cstheme="minorHAnsi"/>
          <w:sz w:val="24"/>
          <w:szCs w:val="24"/>
        </w:rPr>
        <w:t>……………………………………………..</w:t>
      </w:r>
      <w:r w:rsidRPr="00FC72CE">
        <w:rPr>
          <w:rFonts w:eastAsia="Calibri" w:cstheme="minorHAnsi"/>
          <w:sz w:val="24"/>
          <w:szCs w:val="24"/>
        </w:rPr>
        <w:t xml:space="preserve"> </w:t>
      </w:r>
    </w:p>
    <w:p w14:paraId="1C9F1DE0" w14:textId="76285EB0"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39342EE4" w:rsidR="004E4D19" w:rsidRPr="00394245" w:rsidRDefault="004E4D19" w:rsidP="00B854B4">
      <w:pPr>
        <w:tabs>
          <w:tab w:val="left" w:pos="567"/>
        </w:tabs>
        <w:spacing w:after="0" w:line="276" w:lineRule="auto"/>
        <w:contextualSpacing/>
        <w:jc w:val="both"/>
        <w:rPr>
          <w:rFonts w:cstheme="minorHAnsi"/>
          <w:sz w:val="24"/>
          <w:szCs w:val="24"/>
        </w:rPr>
      </w:pPr>
      <w:r w:rsidRPr="00394245">
        <w:rPr>
          <w:rFonts w:cstheme="minorHAnsi"/>
          <w:color w:val="000000"/>
          <w:sz w:val="24"/>
          <w:szCs w:val="24"/>
        </w:rPr>
        <w:t>Na potrzeby postępowania o udzielenie zamówienia publicznego, którego przedmiote</w:t>
      </w:r>
      <w:r w:rsidR="008E540E" w:rsidRPr="00394245">
        <w:rPr>
          <w:rFonts w:cstheme="minorHAnsi"/>
          <w:color w:val="000000"/>
          <w:sz w:val="24"/>
          <w:szCs w:val="24"/>
        </w:rPr>
        <w:t>m jest</w:t>
      </w:r>
      <w:r w:rsidR="000256A7" w:rsidRPr="00394245">
        <w:rPr>
          <w:rFonts w:cstheme="minorHAnsi"/>
          <w:color w:val="000000"/>
          <w:sz w:val="24"/>
          <w:szCs w:val="24"/>
        </w:rPr>
        <w:t xml:space="preserve"> </w:t>
      </w:r>
      <w:r w:rsidR="000256A7" w:rsidRPr="00394245">
        <w:rPr>
          <w:rFonts w:cstheme="minorHAnsi"/>
          <w:sz w:val="24"/>
          <w:szCs w:val="24"/>
        </w:rPr>
        <w:t>„</w:t>
      </w:r>
      <w:r w:rsidR="000256A7" w:rsidRPr="00394245">
        <w:rPr>
          <w:b/>
          <w:bCs/>
          <w:color w:val="000000" w:themeColor="text1"/>
          <w:sz w:val="24"/>
          <w:szCs w:val="24"/>
        </w:rPr>
        <w:t xml:space="preserve">Wywóz nieczystości ciekłych ze zbiorników bezodpływowych z zasobu Zarządu Komunalnych Zasobów Lokalowych sp. z o.o. w podziale na II części” </w:t>
      </w:r>
      <w:r w:rsidRPr="00394245">
        <w:rPr>
          <w:rFonts w:cstheme="minorHAnsi"/>
          <w:color w:val="000000"/>
          <w:sz w:val="24"/>
          <w:szCs w:val="24"/>
        </w:rPr>
        <w:t xml:space="preserve">prowadzonego przez Zarząd Komunalnych Zasobów Lokalowych </w:t>
      </w:r>
      <w:r w:rsidR="008E540E" w:rsidRPr="00394245">
        <w:rPr>
          <w:rFonts w:cstheme="minorHAnsi"/>
          <w:color w:val="000000"/>
          <w:sz w:val="24"/>
          <w:szCs w:val="24"/>
        </w:rPr>
        <w:t>S</w:t>
      </w:r>
      <w:r w:rsidRPr="00394245">
        <w:rPr>
          <w:rFonts w:cstheme="minorHAnsi"/>
          <w:color w:val="000000"/>
          <w:sz w:val="24"/>
          <w:szCs w:val="24"/>
        </w:rPr>
        <w:t xml:space="preserve">p. z o.o., </w:t>
      </w:r>
      <w:r w:rsidRPr="00394245">
        <w:rPr>
          <w:rFonts w:cstheme="minorHAnsi"/>
          <w:b/>
          <w:bCs/>
          <w:color w:val="000000"/>
          <w:sz w:val="24"/>
          <w:szCs w:val="24"/>
          <w:u w:val="single"/>
        </w:rPr>
        <w:t>oświadczam, co następuje:</w:t>
      </w:r>
    </w:p>
    <w:p w14:paraId="45350BF9" w14:textId="77777777" w:rsidR="004E4D19" w:rsidRPr="00FC72CE" w:rsidRDefault="004E4D19" w:rsidP="00B854B4">
      <w:pPr>
        <w:spacing w:after="0" w:line="276" w:lineRule="auto"/>
        <w:jc w:val="both"/>
        <w:rPr>
          <w:rFonts w:cstheme="minorHAnsi"/>
          <w:sz w:val="24"/>
          <w:szCs w:val="24"/>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23D09498" w14:textId="4D584FD6" w:rsidR="004E4D19" w:rsidRPr="00FC72CE" w:rsidRDefault="004E4D19" w:rsidP="00B854B4">
      <w:pPr>
        <w:tabs>
          <w:tab w:val="left" w:pos="0"/>
        </w:tabs>
        <w:spacing w:after="0" w:line="276" w:lineRule="auto"/>
        <w:jc w:val="both"/>
        <w:rPr>
          <w:rFonts w:cstheme="minorHAnsi"/>
          <w:sz w:val="24"/>
          <w:szCs w:val="24"/>
        </w:rPr>
      </w:pPr>
      <w:r w:rsidRPr="00FC72CE">
        <w:rPr>
          <w:rFonts w:cstheme="minorHAnsi"/>
          <w:sz w:val="24"/>
          <w:szCs w:val="24"/>
        </w:rPr>
        <w:t xml:space="preserve">Oświadczam, że podmiot, w imieniu którego składane jest oświadczenie nie podlega wykluczeniu </w:t>
      </w:r>
      <w:r w:rsidR="005D5098" w:rsidRPr="00FC72CE">
        <w:rPr>
          <w:rFonts w:cstheme="minorHAnsi"/>
          <w:sz w:val="24"/>
          <w:szCs w:val="24"/>
        </w:rPr>
        <w:br/>
      </w:r>
      <w:r w:rsidRPr="00FC72CE">
        <w:rPr>
          <w:rFonts w:cstheme="minorHAnsi"/>
          <w:sz w:val="24"/>
          <w:szCs w:val="24"/>
        </w:rPr>
        <w:t xml:space="preserve">z postępowania na podstawie </w:t>
      </w:r>
      <w:r w:rsidRPr="00FC72CE">
        <w:rPr>
          <w:rFonts w:cstheme="minorHAnsi"/>
          <w:color w:val="000000" w:themeColor="text1"/>
          <w:sz w:val="24"/>
          <w:szCs w:val="24"/>
        </w:rPr>
        <w:t xml:space="preserve">art. 108 ust. 1 </w:t>
      </w:r>
      <w:r w:rsidRPr="00FC72CE">
        <w:rPr>
          <w:rFonts w:cstheme="minorHAnsi"/>
          <w:sz w:val="24"/>
          <w:szCs w:val="24"/>
        </w:rPr>
        <w:t xml:space="preserve">i </w:t>
      </w:r>
      <w:r w:rsidRPr="00FC72CE">
        <w:rPr>
          <w:rFonts w:cstheme="minorHAnsi"/>
          <w:color w:val="000000" w:themeColor="text1"/>
          <w:sz w:val="24"/>
          <w:szCs w:val="24"/>
        </w:rPr>
        <w:t>art. 109 ust. 1 pkt 1</w:t>
      </w:r>
      <w:r w:rsidR="005D5098" w:rsidRPr="00FC72CE">
        <w:rPr>
          <w:rFonts w:cstheme="minorHAnsi"/>
          <w:color w:val="000000" w:themeColor="text1"/>
          <w:sz w:val="24"/>
          <w:szCs w:val="24"/>
        </w:rPr>
        <w:t>, 4, 8 – 10</w:t>
      </w:r>
      <w:r w:rsidRPr="00FC72CE">
        <w:rPr>
          <w:rFonts w:cstheme="minorHAnsi"/>
          <w:color w:val="000000" w:themeColor="text1"/>
          <w:sz w:val="24"/>
          <w:szCs w:val="24"/>
        </w:rPr>
        <w:t xml:space="preserve"> </w:t>
      </w:r>
      <w:r w:rsidRPr="00FC72CE">
        <w:rPr>
          <w:rFonts w:cstheme="minorHAnsi"/>
          <w:sz w:val="24"/>
          <w:szCs w:val="24"/>
        </w:rPr>
        <w:t>ustawy PZP.</w:t>
      </w:r>
    </w:p>
    <w:p w14:paraId="13E148BD" w14:textId="77777777" w:rsidR="004E4D19" w:rsidRPr="00FC72CE" w:rsidRDefault="004E4D19" w:rsidP="00B854B4">
      <w:pPr>
        <w:tabs>
          <w:tab w:val="left" w:pos="0"/>
        </w:tabs>
        <w:spacing w:after="0" w:line="276" w:lineRule="auto"/>
        <w:jc w:val="both"/>
        <w:rPr>
          <w:rFonts w:cstheme="minorHAnsi"/>
          <w:sz w:val="24"/>
          <w:szCs w:val="24"/>
        </w:rPr>
      </w:pP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36A19DFB" w14:textId="77777777" w:rsidR="004E4D19" w:rsidRPr="008E540E" w:rsidRDefault="004E4D19" w:rsidP="00B854B4">
      <w:pPr>
        <w:tabs>
          <w:tab w:val="left" w:pos="0"/>
        </w:tabs>
        <w:spacing w:after="0" w:line="276" w:lineRule="auto"/>
        <w:jc w:val="both"/>
        <w:rPr>
          <w:rFonts w:cstheme="minorHAnsi"/>
          <w:sz w:val="24"/>
          <w:szCs w:val="24"/>
        </w:rPr>
      </w:pP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52E2D776" w14:textId="1AD37B2F" w:rsidR="004E4D19" w:rsidRPr="008E540E" w:rsidRDefault="004E4D19" w:rsidP="00B854B4">
      <w:pPr>
        <w:pStyle w:val="Akapitzlist"/>
        <w:numPr>
          <w:ilvl w:val="0"/>
          <w:numId w:val="13"/>
        </w:numPr>
        <w:spacing w:line="276" w:lineRule="auto"/>
        <w:ind w:left="425" w:hanging="357"/>
        <w:jc w:val="both"/>
        <w:rPr>
          <w:rFonts w:asciiTheme="minorHAnsi" w:hAnsiTheme="minorHAnsi" w:cstheme="minorHAnsi"/>
        </w:rPr>
      </w:pPr>
      <w:r w:rsidRPr="008E540E">
        <w:rPr>
          <w:rFonts w:asciiTheme="minorHAnsi" w:hAnsiTheme="minorHAnsi" w:cstheme="minorHAnsi"/>
        </w:rPr>
        <w:t xml:space="preserve">Oświadczam, że w stosunku do podmiotu, w imieniu którego składane jest oświadczenie zachodzą podstawy wykluczenia z postępowania na podstawie </w:t>
      </w:r>
      <w:r w:rsidRPr="008E540E">
        <w:rPr>
          <w:rFonts w:asciiTheme="minorHAnsi" w:hAnsiTheme="minorHAnsi" w:cstheme="minorHAnsi"/>
          <w:color w:val="000000" w:themeColor="text1"/>
        </w:rPr>
        <w:t xml:space="preserve">art. …………………… </w:t>
      </w:r>
      <w:r w:rsidRPr="008E540E">
        <w:rPr>
          <w:rFonts w:asciiTheme="minorHAnsi" w:hAnsiTheme="minorHAnsi" w:cstheme="minorHAnsi"/>
        </w:rPr>
        <w:t>ustawy PZP (</w:t>
      </w:r>
      <w:r w:rsidRPr="008E540E">
        <w:rPr>
          <w:rFonts w:asciiTheme="minorHAnsi" w:hAnsiTheme="minorHAnsi" w:cstheme="minorHAnsi"/>
          <w:bCs/>
        </w:rPr>
        <w:t>podać mającą zastosowanie podstawę wykluczenia spośród wymienionych w art. 108 ust. 1 pkt 1, 2 i 5 oraz w art. 109 ust. 1 pkt 4</w:t>
      </w:r>
      <w:r w:rsidR="00436419">
        <w:rPr>
          <w:rFonts w:asciiTheme="minorHAnsi" w:hAnsiTheme="minorHAnsi" w:cstheme="minorHAnsi"/>
          <w:bCs/>
        </w:rPr>
        <w:t>, 8-10</w:t>
      </w:r>
      <w:r w:rsidRPr="008E540E">
        <w:rPr>
          <w:rFonts w:asciiTheme="minorHAnsi" w:hAnsiTheme="minorHAnsi" w:cstheme="minorHAnsi"/>
          <w:bCs/>
        </w:rPr>
        <w:t xml:space="preserve"> ustawy PZP </w:t>
      </w:r>
      <w:r w:rsidRPr="008E540E">
        <w:rPr>
          <w:rFonts w:asciiTheme="minorHAnsi" w:hAnsiTheme="minorHAnsi" w:cstheme="minorHAnsi"/>
        </w:rPr>
        <w:t>).</w:t>
      </w:r>
    </w:p>
    <w:p w14:paraId="6370BD54" w14:textId="0C2FAED2" w:rsidR="004E4D19" w:rsidRPr="008E540E" w:rsidRDefault="004E4D19" w:rsidP="00B854B4">
      <w:pPr>
        <w:pStyle w:val="Akapitzlist"/>
        <w:numPr>
          <w:ilvl w:val="0"/>
          <w:numId w:val="13"/>
        </w:numPr>
        <w:spacing w:line="276" w:lineRule="auto"/>
        <w:ind w:left="426"/>
        <w:contextualSpacing/>
        <w:jc w:val="both"/>
        <w:rPr>
          <w:rFonts w:asciiTheme="minorHAnsi" w:hAnsiTheme="minorHAnsi" w:cstheme="minorHAnsi"/>
        </w:rPr>
      </w:pPr>
      <w:r w:rsidRPr="008E540E">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005D5098" w:rsidRPr="008E540E">
        <w:rPr>
          <w:rFonts w:asciiTheme="minorHAnsi" w:hAnsiTheme="minorHAnsi" w:cstheme="minorHAnsi"/>
        </w:rPr>
        <w:t xml:space="preserve"> </w:t>
      </w:r>
      <w:r w:rsidRPr="008E540E">
        <w:rPr>
          <w:rFonts w:asciiTheme="minorHAnsi" w:hAnsiTheme="minorHAnsi" w:cstheme="minorHAnsi"/>
        </w:rPr>
        <w:t>………………………………………….………………………………………………………………………………………………………</w:t>
      </w:r>
    </w:p>
    <w:p w14:paraId="771C3C31" w14:textId="7FEBEAFC" w:rsidR="004E4D19" w:rsidRPr="00FC72CE" w:rsidRDefault="004E4D19" w:rsidP="008E540E">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113E2D99" w14:textId="77777777" w:rsidR="004E4D19" w:rsidRPr="00FC72CE" w:rsidRDefault="004E4D19" w:rsidP="00B854B4">
      <w:pPr>
        <w:spacing w:after="0" w:line="276" w:lineRule="auto"/>
        <w:jc w:val="both"/>
        <w:rPr>
          <w:rFonts w:cstheme="minorHAnsi"/>
          <w:i/>
          <w:sz w:val="24"/>
          <w:szCs w:val="24"/>
        </w:rPr>
      </w:pP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05C63B78"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54624CF4"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Times New Roman" w:cstheme="minorHAnsi"/>
          <w:sz w:val="24"/>
          <w:szCs w:val="24"/>
          <w:lang w:eastAsia="pl-PL"/>
        </w:rPr>
        <w:t>………………………………………………</w:t>
      </w:r>
    </w:p>
    <w:p w14:paraId="0DBA0960" w14:textId="612FF6AF"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61AD6704" w14:textId="48198848" w:rsidR="004E4D19" w:rsidRPr="00394245" w:rsidRDefault="004E4D19" w:rsidP="00B854B4">
      <w:pPr>
        <w:tabs>
          <w:tab w:val="left" w:pos="567"/>
        </w:tabs>
        <w:spacing w:after="0" w:line="276" w:lineRule="auto"/>
        <w:contextualSpacing/>
        <w:jc w:val="both"/>
        <w:rPr>
          <w:rFonts w:cstheme="minorHAnsi"/>
          <w:color w:val="000000"/>
          <w:sz w:val="24"/>
          <w:szCs w:val="24"/>
        </w:rPr>
      </w:pPr>
      <w:r w:rsidRPr="00394245">
        <w:rPr>
          <w:rFonts w:cstheme="minorHAnsi"/>
          <w:color w:val="000000"/>
          <w:sz w:val="24"/>
          <w:szCs w:val="24"/>
        </w:rPr>
        <w:t>Na potrzeby postępowania o udzielenie zamówienia publicznego, którego przedmiotem jest</w:t>
      </w:r>
      <w:r w:rsidR="000256A7" w:rsidRPr="00394245">
        <w:rPr>
          <w:rFonts w:cstheme="minorHAnsi"/>
          <w:color w:val="000000"/>
          <w:sz w:val="24"/>
          <w:szCs w:val="24"/>
        </w:rPr>
        <w:t xml:space="preserve"> </w:t>
      </w:r>
      <w:r w:rsidR="000256A7" w:rsidRPr="00394245">
        <w:rPr>
          <w:rFonts w:cstheme="minorHAnsi"/>
          <w:sz w:val="24"/>
          <w:szCs w:val="24"/>
        </w:rPr>
        <w:t>„</w:t>
      </w:r>
      <w:r w:rsidR="000256A7" w:rsidRPr="00394245">
        <w:rPr>
          <w:b/>
          <w:bCs/>
          <w:color w:val="000000" w:themeColor="text1"/>
          <w:sz w:val="24"/>
          <w:szCs w:val="24"/>
        </w:rPr>
        <w:t xml:space="preserve">Wywóz nieczystości ciekłych ze zbiorników bezodpływowych z zasobu Zarządu Komunalnych Zasobów Lokalowych sp. z o.o. w podziale na II części” </w:t>
      </w:r>
      <w:r w:rsidRPr="00394245">
        <w:rPr>
          <w:rFonts w:cstheme="minorHAnsi"/>
          <w:color w:val="000000"/>
          <w:sz w:val="24"/>
          <w:szCs w:val="24"/>
        </w:rPr>
        <w:t xml:space="preserve">prowadzonego przez Zarząd Komunalnych Zasobów Lokalowych sp. z o.o., </w:t>
      </w:r>
      <w:r w:rsidRPr="00394245">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2922D5F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4424D6" w:rsidRPr="004424D6">
        <w:rPr>
          <w:rFonts w:cstheme="minorHAnsi"/>
          <w:sz w:val="24"/>
          <w:szCs w:val="24"/>
        </w:rPr>
        <w:t>w Rozdziale …… w punkcie</w:t>
      </w:r>
      <w:r w:rsidRPr="00FC72CE">
        <w:rPr>
          <w:rFonts w:cstheme="minorHAnsi"/>
          <w:sz w:val="24"/>
          <w:szCs w:val="24"/>
        </w:rPr>
        <w:t xml:space="preserve"> ………</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28BBC7BC"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BBAC36C" w14:textId="05D233B8"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w:t>
      </w:r>
      <w:r w:rsidR="000B4FEA">
        <w:rPr>
          <w:rFonts w:cstheme="minorHAnsi"/>
          <w:sz w:val="24"/>
          <w:szCs w:val="24"/>
        </w:rPr>
        <w:t>……………………</w:t>
      </w:r>
      <w:r w:rsidRPr="00FC72CE">
        <w:rPr>
          <w:rFonts w:cstheme="minorHAnsi"/>
          <w:sz w:val="24"/>
          <w:szCs w:val="24"/>
        </w:rPr>
        <w:t xml:space="preserve"> </w:t>
      </w:r>
    </w:p>
    <w:p w14:paraId="76E7E89D" w14:textId="44392B64"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04276F7"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1" w:name="_Hlk95285061"/>
      <w:r w:rsidRPr="00FC72CE">
        <w:rPr>
          <w:rFonts w:cstheme="minorHAnsi"/>
          <w:b/>
          <w:sz w:val="24"/>
          <w:szCs w:val="24"/>
        </w:rPr>
        <w:lastRenderedPageBreak/>
        <w:t>Załącznik nr 4 do SWZ</w:t>
      </w:r>
    </w:p>
    <w:bookmarkEnd w:id="1"/>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2"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5302A1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1F98F610"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4873DA2E"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48EDBF6E"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6C9B2A41" w:rsidR="004E4D19" w:rsidRPr="00394245"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394245">
        <w:rPr>
          <w:rFonts w:cstheme="minorHAnsi"/>
          <w:sz w:val="24"/>
          <w:szCs w:val="24"/>
        </w:rPr>
        <w:t>na potrzeby i na okres korzystania z nich przy wykonywaniu zamówienia pn.:</w:t>
      </w:r>
      <w:r w:rsidR="000256A7" w:rsidRPr="00394245">
        <w:rPr>
          <w:rFonts w:cstheme="minorHAnsi"/>
          <w:sz w:val="24"/>
          <w:szCs w:val="24"/>
        </w:rPr>
        <w:t xml:space="preserve"> „</w:t>
      </w:r>
      <w:r w:rsidR="000256A7" w:rsidRPr="00394245">
        <w:rPr>
          <w:b/>
          <w:bCs/>
          <w:color w:val="000000" w:themeColor="text1"/>
          <w:sz w:val="24"/>
          <w:szCs w:val="24"/>
        </w:rPr>
        <w:t xml:space="preserve">Wywóz nieczystości ciekłych ze zbiorników bezodpływowych z zasobu Zarządu Komunalnych Zasobów Lokalowych </w:t>
      </w:r>
      <w:r w:rsidR="00394245">
        <w:rPr>
          <w:b/>
          <w:bCs/>
          <w:color w:val="000000" w:themeColor="text1"/>
          <w:sz w:val="24"/>
          <w:szCs w:val="24"/>
        </w:rPr>
        <w:br/>
      </w:r>
      <w:r w:rsidR="000256A7" w:rsidRPr="00394245">
        <w:rPr>
          <w:b/>
          <w:bCs/>
          <w:color w:val="000000" w:themeColor="text1"/>
          <w:sz w:val="24"/>
          <w:szCs w:val="24"/>
        </w:rPr>
        <w:t>sp. z o.o. w podziale na II części”</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14DAA452"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7DBA296" w14:textId="00EA8BC4"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3B9F7E05"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398D67BD" w14:textId="3A123FA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4CF94EBA"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03A74CE" w14:textId="3EBC410C"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1D9F0A5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r w:rsidR="000B4FEA">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lastRenderedPageBreak/>
        <w:t>U</w:t>
      </w:r>
      <w:r w:rsidR="004E4D19" w:rsidRPr="00FC72CE">
        <w:rPr>
          <w:rFonts w:cstheme="minorHAnsi"/>
          <w:iCs/>
          <w:sz w:val="24"/>
          <w:szCs w:val="24"/>
        </w:rPr>
        <w:t xml:space="preserve">WAGA: </w:t>
      </w:r>
    </w:p>
    <w:p w14:paraId="5F6C8493" w14:textId="69C0C2E4"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0B4FEA">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0B4FEA">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3" w:name="_Hlk95285580"/>
      <w:bookmarkEnd w:id="2"/>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230193A6"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FFB7B89" w14:textId="298CBD93"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175173D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74892EBF" w14:textId="1EF9488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5C60329E"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3F9B5E6B" w14:textId="6B52A1D1"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4681F9A6" w14:textId="1253017F" w:rsidR="004E4D19" w:rsidRPr="000256A7"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r w:rsidR="000256A7">
        <w:rPr>
          <w:rFonts w:cstheme="minorHAnsi"/>
          <w:sz w:val="24"/>
          <w:szCs w:val="24"/>
          <w:u w:val="single"/>
        </w:rPr>
        <w:t xml:space="preserve"> </w:t>
      </w:r>
      <w:r w:rsidR="000256A7" w:rsidRPr="000256A7">
        <w:rPr>
          <w:rFonts w:cstheme="minorHAnsi"/>
          <w:sz w:val="24"/>
          <w:szCs w:val="24"/>
        </w:rPr>
        <w:t>„</w:t>
      </w:r>
      <w:r w:rsidR="000256A7" w:rsidRPr="000256A7">
        <w:rPr>
          <w:rFonts w:cstheme="minorHAnsi"/>
          <w:b/>
          <w:bCs/>
          <w:sz w:val="24"/>
          <w:szCs w:val="24"/>
        </w:rPr>
        <w:t>Wywóz nieczystości ciekłych ze zbiorników bezodpływowych z zasobu Zarządu Komunalnych Zasobów Lokalowych sp. z o.o. w podziale na II części”</w:t>
      </w:r>
      <w:r w:rsidR="000256A7">
        <w:rPr>
          <w:rFonts w:cstheme="minorHAnsi"/>
          <w:b/>
          <w:bCs/>
          <w:sz w:val="24"/>
          <w:szCs w:val="24"/>
        </w:rPr>
        <w:t xml:space="preserve"> </w:t>
      </w: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011F2FA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2AFD465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518134B4" w:rsidR="001C082C" w:rsidRPr="00A25E4D" w:rsidRDefault="001C082C" w:rsidP="00B854B4">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A25E4D">
        <w:rPr>
          <w:rFonts w:cstheme="minorHAnsi"/>
          <w:sz w:val="24"/>
          <w:szCs w:val="24"/>
        </w:rPr>
        <w:t>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3"/>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4"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268047FB" w14:textId="1114934D" w:rsidR="000256A7" w:rsidRPr="000256A7" w:rsidRDefault="000256A7" w:rsidP="000256A7">
      <w:pPr>
        <w:pStyle w:val="Nagwek10"/>
        <w:jc w:val="center"/>
        <w:rPr>
          <w:rFonts w:asciiTheme="minorHAnsi" w:hAnsiTheme="minorHAnsi" w:cstheme="minorHAnsi"/>
          <w:szCs w:val="24"/>
        </w:rPr>
      </w:pPr>
      <w:r w:rsidRPr="000256A7">
        <w:rPr>
          <w:rFonts w:asciiTheme="minorHAnsi" w:eastAsiaTheme="minorHAnsi" w:hAnsiTheme="minorHAnsi" w:cstheme="minorHAnsi"/>
          <w:b/>
          <w:szCs w:val="24"/>
          <w:lang w:eastAsia="en-US"/>
        </w:rPr>
        <w:t>OŚWIADCZENIE W ZAKRESIE DYSPONOWANIA W CZASIE TRWANIA UMOWY WYMAGANYM POJAZDEM</w:t>
      </w:r>
    </w:p>
    <w:p w14:paraId="2FC8AF71" w14:textId="77777777" w:rsidR="004E4D19" w:rsidRPr="00A25E4D" w:rsidRDefault="004E4D19" w:rsidP="00B854B4">
      <w:pPr>
        <w:spacing w:after="0" w:line="276" w:lineRule="auto"/>
        <w:rPr>
          <w:rFonts w:cstheme="minorHAnsi"/>
          <w:b/>
          <w:sz w:val="24"/>
          <w:szCs w:val="24"/>
        </w:rPr>
      </w:pPr>
    </w:p>
    <w:p w14:paraId="40FF5166" w14:textId="1825D3BF"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r w:rsidR="000B4FEA">
        <w:rPr>
          <w:rFonts w:eastAsia="Times New Roman" w:cstheme="minorHAnsi"/>
          <w:sz w:val="24"/>
          <w:szCs w:val="24"/>
          <w:lang w:eastAsia="pl-PL"/>
        </w:rPr>
        <w:t>……………</w:t>
      </w:r>
    </w:p>
    <w:p w14:paraId="5542DBEC" w14:textId="7BFD48D0"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524AE02E" w14:textId="5D8D9A2D" w:rsidR="004E4D19" w:rsidRPr="006C48B8" w:rsidRDefault="004E4D19" w:rsidP="00B854B4">
      <w:pPr>
        <w:spacing w:after="0" w:line="276" w:lineRule="auto"/>
        <w:jc w:val="both"/>
        <w:rPr>
          <w:rFonts w:cstheme="minorHAnsi"/>
          <w:sz w:val="24"/>
          <w:szCs w:val="24"/>
          <w:u w:val="single"/>
        </w:rPr>
      </w:pPr>
      <w:r w:rsidRPr="006C48B8">
        <w:rPr>
          <w:rFonts w:cstheme="minorHAnsi"/>
          <w:iCs/>
          <w:color w:val="000000"/>
          <w:sz w:val="24"/>
          <w:szCs w:val="24"/>
        </w:rPr>
        <w:t>Na potrzeby postępowania o udzielenie</w:t>
      </w:r>
      <w:r w:rsidRPr="006C48B8">
        <w:rPr>
          <w:rFonts w:cstheme="minorHAnsi"/>
          <w:color w:val="000000"/>
          <w:sz w:val="24"/>
          <w:szCs w:val="24"/>
        </w:rPr>
        <w:t xml:space="preserve"> zamówienia publicznego, którego przedmiotem jest</w:t>
      </w:r>
      <w:r w:rsidR="009667BD" w:rsidRPr="006C48B8">
        <w:rPr>
          <w:rFonts w:cstheme="minorHAnsi"/>
          <w:color w:val="000000"/>
          <w:sz w:val="24"/>
          <w:szCs w:val="24"/>
        </w:rPr>
        <w:t xml:space="preserve"> </w:t>
      </w:r>
      <w:r w:rsidRPr="006C48B8">
        <w:rPr>
          <w:rFonts w:cstheme="minorHAnsi"/>
          <w:sz w:val="24"/>
          <w:szCs w:val="24"/>
          <w:u w:val="single"/>
        </w:rPr>
        <w:t xml:space="preserve"> </w:t>
      </w:r>
      <w:r w:rsidR="000256A7" w:rsidRPr="006C48B8">
        <w:rPr>
          <w:rFonts w:cstheme="minorHAnsi"/>
          <w:sz w:val="24"/>
          <w:szCs w:val="24"/>
        </w:rPr>
        <w:t>„</w:t>
      </w:r>
      <w:r w:rsidR="000256A7" w:rsidRPr="006C48B8">
        <w:rPr>
          <w:b/>
          <w:bCs/>
          <w:color w:val="000000" w:themeColor="text1"/>
          <w:sz w:val="24"/>
          <w:szCs w:val="24"/>
        </w:rPr>
        <w:t xml:space="preserve">Wywóz nieczystości ciekłych ze zbiorników bezodpływowych z zasobu Zarządu Komunalnych Zasobów Lokalowych sp. z o.o. w podziale na II części” </w:t>
      </w:r>
      <w:r w:rsidR="006C48B8" w:rsidRPr="006C48B8">
        <w:rPr>
          <w:color w:val="000000"/>
          <w:sz w:val="24"/>
          <w:szCs w:val="24"/>
        </w:rPr>
        <w:t>oświadczam, że</w:t>
      </w:r>
    </w:p>
    <w:p w14:paraId="45F1D489" w14:textId="77777777" w:rsidR="004E4D19" w:rsidRPr="006C48B8" w:rsidRDefault="004E4D19" w:rsidP="00B854B4">
      <w:pPr>
        <w:spacing w:after="0" w:line="276" w:lineRule="auto"/>
        <w:jc w:val="both"/>
        <w:rPr>
          <w:rFonts w:cstheme="minorHAnsi"/>
          <w:b/>
          <w:sz w:val="24"/>
          <w:szCs w:val="24"/>
        </w:rPr>
      </w:pPr>
    </w:p>
    <w:p w14:paraId="7292E4EA" w14:textId="0CAB83D5" w:rsidR="006C48B8" w:rsidRPr="006C48B8" w:rsidRDefault="006C48B8" w:rsidP="006C48B8">
      <w:pPr>
        <w:spacing w:after="0" w:line="276" w:lineRule="auto"/>
        <w:jc w:val="both"/>
        <w:rPr>
          <w:rFonts w:cstheme="minorHAnsi"/>
          <w:sz w:val="24"/>
          <w:szCs w:val="24"/>
        </w:rPr>
      </w:pPr>
      <w:r w:rsidRPr="006C48B8">
        <w:rPr>
          <w:rFonts w:cstheme="minorHAnsi"/>
          <w:sz w:val="24"/>
          <w:szCs w:val="24"/>
        </w:rPr>
        <w:t xml:space="preserve">spełniam/y warunek udziału w postępowaniu w zakresie </w:t>
      </w:r>
      <w:r w:rsidRPr="006C48B8">
        <w:rPr>
          <w:rFonts w:cstheme="minorHAnsi"/>
          <w:bCs/>
          <w:sz w:val="24"/>
          <w:szCs w:val="24"/>
        </w:rPr>
        <w:t>dysponowania</w:t>
      </w:r>
      <w:r w:rsidRPr="006C48B8">
        <w:rPr>
          <w:rFonts w:cstheme="minorHAnsi"/>
          <w:sz w:val="24"/>
          <w:szCs w:val="24"/>
        </w:rPr>
        <w:t xml:space="preserve"> w czasie trwania umowy min.  …………………… samochodem/samochodami asenizacyjnym/mi ze sprawnym urządzeniem do napełniania i opróżniania beczki oraz aktualnym przeglądem technicznym (należy wskazać rodzaj                      i typ pojazdu)</w:t>
      </w:r>
      <w:r w:rsidR="00AB5D66">
        <w:rPr>
          <w:rFonts w:cstheme="minorHAnsi"/>
          <w:sz w:val="24"/>
          <w:szCs w:val="24"/>
        </w:rPr>
        <w:t>.</w:t>
      </w:r>
    </w:p>
    <w:p w14:paraId="1C60AA1C" w14:textId="77777777" w:rsidR="006C48B8" w:rsidRPr="00FC72CE" w:rsidRDefault="006C48B8"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Default="004E4D19" w:rsidP="00B854B4">
      <w:pPr>
        <w:spacing w:after="0" w:line="276" w:lineRule="auto"/>
        <w:jc w:val="right"/>
        <w:rPr>
          <w:rFonts w:cstheme="minorHAnsi"/>
          <w:b/>
          <w:sz w:val="24"/>
          <w:szCs w:val="24"/>
        </w:rPr>
      </w:pPr>
    </w:p>
    <w:p w14:paraId="454643BD" w14:textId="77777777" w:rsidR="006C48B8" w:rsidRDefault="006C48B8" w:rsidP="00B854B4">
      <w:pPr>
        <w:spacing w:after="0" w:line="276" w:lineRule="auto"/>
        <w:jc w:val="right"/>
        <w:rPr>
          <w:rFonts w:cstheme="minorHAnsi"/>
          <w:b/>
          <w:sz w:val="24"/>
          <w:szCs w:val="24"/>
        </w:rPr>
      </w:pPr>
    </w:p>
    <w:p w14:paraId="33A18E37" w14:textId="77777777" w:rsidR="006C48B8" w:rsidRDefault="006C48B8" w:rsidP="00B854B4">
      <w:pPr>
        <w:spacing w:after="0" w:line="276" w:lineRule="auto"/>
        <w:jc w:val="right"/>
        <w:rPr>
          <w:rFonts w:cstheme="minorHAnsi"/>
          <w:b/>
          <w:sz w:val="24"/>
          <w:szCs w:val="24"/>
        </w:rPr>
      </w:pPr>
    </w:p>
    <w:p w14:paraId="57D9A4AD" w14:textId="77777777" w:rsidR="006C48B8" w:rsidRDefault="006C48B8" w:rsidP="00B854B4">
      <w:pPr>
        <w:spacing w:after="0" w:line="276" w:lineRule="auto"/>
        <w:jc w:val="right"/>
        <w:rPr>
          <w:rFonts w:cstheme="minorHAnsi"/>
          <w:b/>
          <w:sz w:val="24"/>
          <w:szCs w:val="24"/>
        </w:rPr>
      </w:pPr>
    </w:p>
    <w:p w14:paraId="538F72BD" w14:textId="77777777" w:rsidR="006C48B8" w:rsidRDefault="006C48B8" w:rsidP="00B854B4">
      <w:pPr>
        <w:spacing w:after="0" w:line="276" w:lineRule="auto"/>
        <w:jc w:val="right"/>
        <w:rPr>
          <w:rFonts w:cstheme="minorHAnsi"/>
          <w:b/>
          <w:sz w:val="24"/>
          <w:szCs w:val="24"/>
        </w:rPr>
      </w:pPr>
    </w:p>
    <w:p w14:paraId="41319A19" w14:textId="77777777" w:rsidR="006C48B8" w:rsidRDefault="006C48B8" w:rsidP="00B854B4">
      <w:pPr>
        <w:spacing w:after="0" w:line="276" w:lineRule="auto"/>
        <w:jc w:val="right"/>
        <w:rPr>
          <w:rFonts w:cstheme="minorHAnsi"/>
          <w:b/>
          <w:sz w:val="24"/>
          <w:szCs w:val="24"/>
        </w:rPr>
      </w:pPr>
    </w:p>
    <w:p w14:paraId="26F177F7" w14:textId="77777777" w:rsidR="006C48B8" w:rsidRDefault="006C48B8" w:rsidP="00B854B4">
      <w:pPr>
        <w:spacing w:after="0" w:line="276" w:lineRule="auto"/>
        <w:jc w:val="right"/>
        <w:rPr>
          <w:rFonts w:cstheme="minorHAnsi"/>
          <w:b/>
          <w:sz w:val="24"/>
          <w:szCs w:val="24"/>
        </w:rPr>
      </w:pPr>
    </w:p>
    <w:p w14:paraId="18941221" w14:textId="77777777" w:rsidR="006C48B8" w:rsidRDefault="006C48B8" w:rsidP="00B854B4">
      <w:pPr>
        <w:spacing w:after="0" w:line="276" w:lineRule="auto"/>
        <w:jc w:val="right"/>
        <w:rPr>
          <w:rFonts w:cstheme="minorHAnsi"/>
          <w:b/>
          <w:sz w:val="24"/>
          <w:szCs w:val="24"/>
        </w:rPr>
      </w:pPr>
    </w:p>
    <w:p w14:paraId="038835D6" w14:textId="77777777" w:rsidR="006C48B8" w:rsidRPr="00FC72CE" w:rsidRDefault="006C48B8"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318F731C"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r w:rsidR="000B4FEA">
        <w:rPr>
          <w:rFonts w:eastAsia="Times New Roman" w:cstheme="minorHAnsi"/>
          <w:sz w:val="24"/>
          <w:szCs w:val="24"/>
          <w:lang w:eastAsia="pl-PL"/>
        </w:rPr>
        <w:t>……………</w:t>
      </w:r>
    </w:p>
    <w:p w14:paraId="15D0EBE9" w14:textId="774E3F05"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0B4FEA">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0156F1C" w14:textId="093B5970" w:rsidR="004E4D19" w:rsidRPr="00B00059"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B00059">
        <w:rPr>
          <w:rFonts w:cstheme="minorHAnsi"/>
          <w:color w:val="000000"/>
          <w:sz w:val="24"/>
          <w:szCs w:val="24"/>
        </w:rPr>
        <w:t xml:space="preserve">Na potrzeby postępowania o udzielenie zamówienia publicznego, którego przedmiotem jest  </w:t>
      </w:r>
      <w:r w:rsidR="000256A7" w:rsidRPr="00B00059">
        <w:rPr>
          <w:rFonts w:cstheme="minorHAnsi"/>
          <w:sz w:val="24"/>
          <w:szCs w:val="24"/>
        </w:rPr>
        <w:t>„</w:t>
      </w:r>
      <w:r w:rsidR="000256A7" w:rsidRPr="00B00059">
        <w:rPr>
          <w:b/>
          <w:bCs/>
          <w:color w:val="000000" w:themeColor="text1"/>
          <w:sz w:val="24"/>
          <w:szCs w:val="24"/>
        </w:rPr>
        <w:t>Wywóz nieczystości ciekłych ze zbiorników bezodpływowych z zasobu Zarządu Komunalnych Zasobów Lokalowych sp. z o.o. w podziale na II części”</w:t>
      </w:r>
      <w:r w:rsidR="00B00059" w:rsidRPr="00B00059">
        <w:rPr>
          <w:b/>
          <w:bCs/>
          <w:color w:val="000000" w:themeColor="text1"/>
          <w:sz w:val="24"/>
          <w:szCs w:val="24"/>
        </w:rPr>
        <w:t xml:space="preserve"> </w:t>
      </w:r>
      <w:r w:rsidR="00A374B9" w:rsidRPr="00B00059">
        <w:rPr>
          <w:rFonts w:eastAsiaTheme="majorEastAsia" w:cstheme="minorHAnsi"/>
          <w:color w:val="000000"/>
          <w:sz w:val="24"/>
          <w:szCs w:val="24"/>
          <w:lang w:eastAsia="pl-PL"/>
        </w:rPr>
        <w:t>o</w:t>
      </w:r>
      <w:r w:rsidRPr="00B00059">
        <w:rPr>
          <w:rFonts w:eastAsiaTheme="majorEastAsia" w:cstheme="minorHAnsi"/>
          <w:color w:val="000000"/>
          <w:sz w:val="24"/>
          <w:szCs w:val="24"/>
          <w:lang w:eastAsia="pl-PL"/>
        </w:rPr>
        <w:t xml:space="preserve">świadczam, że </w:t>
      </w:r>
    </w:p>
    <w:p w14:paraId="71651305" w14:textId="0FEA9537" w:rsidR="00B00059" w:rsidRPr="00B00059" w:rsidRDefault="004E4D19" w:rsidP="00B00059">
      <w:pPr>
        <w:spacing w:after="0" w:line="276" w:lineRule="auto"/>
        <w:jc w:val="both"/>
        <w:rPr>
          <w:rFonts w:eastAsiaTheme="majorEastAsia" w:cstheme="minorHAnsi"/>
          <w:color w:val="000000"/>
          <w:sz w:val="24"/>
          <w:szCs w:val="24"/>
          <w:lang w:eastAsia="pl-PL"/>
        </w:rPr>
      </w:pPr>
      <w:r w:rsidRPr="00B00059">
        <w:rPr>
          <w:rFonts w:cstheme="minorHAnsi"/>
          <w:bCs/>
          <w:sz w:val="24"/>
          <w:szCs w:val="24"/>
        </w:rPr>
        <w:t xml:space="preserve">spełniam/y warunek udziału w postępowaniu w zakresie </w:t>
      </w:r>
      <w:r w:rsidR="00D042F4">
        <w:rPr>
          <w:rFonts w:eastAsiaTheme="majorEastAsia" w:cstheme="minorHAnsi"/>
          <w:b/>
          <w:bCs/>
          <w:color w:val="000000"/>
          <w:sz w:val="24"/>
          <w:szCs w:val="24"/>
          <w:lang w:eastAsia="pl-PL"/>
        </w:rPr>
        <w:t>dysponowania</w:t>
      </w:r>
      <w:r w:rsidR="00B00059" w:rsidRPr="00B00059">
        <w:rPr>
          <w:rFonts w:eastAsiaTheme="majorEastAsia" w:cstheme="minorHAnsi"/>
          <w:b/>
          <w:bCs/>
          <w:color w:val="000000"/>
          <w:sz w:val="24"/>
          <w:szCs w:val="24"/>
          <w:lang w:eastAsia="pl-PL"/>
        </w:rPr>
        <w:t xml:space="preserve"> przy wykonaniu usługi stanowiącej przedmiot zamówienia </w:t>
      </w:r>
      <w:r w:rsidR="00B00059" w:rsidRPr="00B00059">
        <w:rPr>
          <w:rFonts w:eastAsiaTheme="majorEastAsia" w:cstheme="minorHAnsi"/>
          <w:color w:val="000000"/>
          <w:sz w:val="24"/>
          <w:szCs w:val="24"/>
          <w:lang w:eastAsia="pl-PL"/>
        </w:rPr>
        <w:t xml:space="preserve">minimum ….. osobę/y </w:t>
      </w:r>
      <w:r w:rsidR="00D042F4">
        <w:rPr>
          <w:rFonts w:eastAsiaTheme="majorEastAsia" w:cstheme="minorHAnsi"/>
          <w:color w:val="000000"/>
          <w:sz w:val="24"/>
          <w:szCs w:val="24"/>
          <w:lang w:eastAsia="pl-PL"/>
        </w:rPr>
        <w:t xml:space="preserve">uprawnioną </w:t>
      </w:r>
      <w:r w:rsidR="00B00059" w:rsidRPr="00B00059">
        <w:rPr>
          <w:rFonts w:eastAsiaTheme="majorEastAsia" w:cstheme="minorHAnsi"/>
          <w:color w:val="000000"/>
          <w:sz w:val="24"/>
          <w:szCs w:val="24"/>
          <w:lang w:eastAsia="pl-PL"/>
        </w:rPr>
        <w:t>do prowadzenia i obsługi samochodu asenizacyjnego.</w:t>
      </w:r>
    </w:p>
    <w:p w14:paraId="4D9796FC" w14:textId="77777777" w:rsidR="00B00059" w:rsidRPr="00B00059" w:rsidRDefault="00B00059" w:rsidP="00B00059">
      <w:pPr>
        <w:spacing w:after="0" w:line="276" w:lineRule="auto"/>
        <w:jc w:val="both"/>
        <w:rPr>
          <w:rFonts w:eastAsiaTheme="majorEastAsia" w:cstheme="minorHAnsi"/>
          <w:b/>
          <w:color w:val="000000"/>
          <w:sz w:val="24"/>
          <w:szCs w:val="24"/>
          <w:lang w:eastAsia="pl-PL"/>
        </w:rPr>
      </w:pPr>
    </w:p>
    <w:p w14:paraId="0536CFD8" w14:textId="5EE77AF6" w:rsidR="004E4D19" w:rsidRPr="00F1031E" w:rsidRDefault="004E4D19" w:rsidP="00B00059">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4"/>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77777777" w:rsidR="004E4D19" w:rsidRPr="00FC72CE" w:rsidRDefault="004E4D19" w:rsidP="00B854B4">
      <w:pPr>
        <w:spacing w:after="0" w:line="276" w:lineRule="auto"/>
        <w:jc w:val="right"/>
        <w:rPr>
          <w:rFonts w:cstheme="minorHAnsi"/>
          <w:b/>
          <w:sz w:val="24"/>
          <w:szCs w:val="24"/>
        </w:rPr>
      </w:pPr>
      <w:bookmarkStart w:id="5" w:name="_Hlk95285338"/>
      <w:r w:rsidRPr="00FC72CE">
        <w:rPr>
          <w:rFonts w:cstheme="minorHAnsi"/>
          <w:b/>
          <w:sz w:val="24"/>
          <w:szCs w:val="24"/>
        </w:rPr>
        <w:lastRenderedPageBreak/>
        <w:t>Załącznik nr 8 do SWZ</w:t>
      </w:r>
    </w:p>
    <w:p w14:paraId="649A18E0" w14:textId="79AEBE75"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0B4FEA">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6DB655" w14:textId="22AAE916"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sidR="000B4FEA">
        <w:rPr>
          <w:rFonts w:eastAsia="Times New Roman" w:cstheme="minorHAnsi"/>
          <w:sz w:val="24"/>
          <w:szCs w:val="24"/>
          <w:lang w:eastAsia="pl-PL"/>
        </w:rPr>
        <w:t>……………</w:t>
      </w:r>
    </w:p>
    <w:p w14:paraId="2EF8DB4F" w14:textId="5EB639B5"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0B4FEA">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6D2B4910" w14:textId="04C33AD1" w:rsidR="004E4D19" w:rsidRPr="002631E9" w:rsidRDefault="004E4D19" w:rsidP="00B854B4">
      <w:pPr>
        <w:spacing w:after="0" w:line="276" w:lineRule="auto"/>
        <w:jc w:val="both"/>
        <w:rPr>
          <w:rFonts w:cstheme="minorHAnsi"/>
          <w:color w:val="000000"/>
          <w:sz w:val="24"/>
          <w:szCs w:val="24"/>
        </w:rPr>
      </w:pPr>
      <w:r w:rsidRPr="002631E9">
        <w:rPr>
          <w:rFonts w:cstheme="minorHAnsi"/>
          <w:color w:val="000000"/>
          <w:sz w:val="24"/>
          <w:szCs w:val="24"/>
        </w:rPr>
        <w:t>Na potrzeby postępowania o udzielenie zamówienia publicznego, którego przedmiotem jest</w:t>
      </w:r>
      <w:r w:rsidR="000256A7" w:rsidRPr="002631E9">
        <w:rPr>
          <w:rFonts w:cstheme="minorHAnsi"/>
          <w:color w:val="000000"/>
          <w:sz w:val="24"/>
          <w:szCs w:val="24"/>
        </w:rPr>
        <w:t xml:space="preserve"> </w:t>
      </w:r>
      <w:r w:rsidR="000256A7" w:rsidRPr="002631E9">
        <w:rPr>
          <w:rFonts w:cstheme="minorHAnsi"/>
          <w:sz w:val="24"/>
          <w:szCs w:val="24"/>
        </w:rPr>
        <w:t>„</w:t>
      </w:r>
      <w:r w:rsidR="000256A7" w:rsidRPr="002631E9">
        <w:rPr>
          <w:b/>
          <w:bCs/>
          <w:color w:val="000000" w:themeColor="text1"/>
          <w:sz w:val="24"/>
          <w:szCs w:val="24"/>
        </w:rPr>
        <w:t>Wywóz nieczystości ciekłych ze zbiorników bezodpływowych z zasobu Zarządu Komunalnych Zasobów Lokalowych sp. z o.o. w podziale na II części”</w:t>
      </w:r>
      <w:r w:rsidRPr="002631E9">
        <w:rPr>
          <w:rFonts w:eastAsiaTheme="majorEastAsia" w:cstheme="minorHAnsi"/>
          <w:color w:val="000000"/>
          <w:sz w:val="24"/>
          <w:szCs w:val="24"/>
          <w:lang w:eastAsia="pl-PL"/>
        </w:rPr>
        <w:t xml:space="preserve">, oświadczamy, że </w:t>
      </w:r>
      <w:r w:rsidRPr="002631E9">
        <w:rPr>
          <w:rFonts w:cstheme="minorHAnsi"/>
          <w:b/>
          <w:sz w:val="24"/>
          <w:szCs w:val="24"/>
        </w:rPr>
        <w:t xml:space="preserve">informacje zawarte </w:t>
      </w:r>
      <w:r w:rsidR="002631E9">
        <w:rPr>
          <w:rFonts w:cstheme="minorHAnsi"/>
          <w:b/>
          <w:sz w:val="24"/>
          <w:szCs w:val="24"/>
        </w:rPr>
        <w:br/>
      </w:r>
      <w:r w:rsidRPr="002631E9">
        <w:rPr>
          <w:rFonts w:cstheme="minorHAnsi"/>
          <w:b/>
          <w:sz w:val="24"/>
          <w:szCs w:val="24"/>
        </w:rPr>
        <w:t>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29F83456"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0B4FEA">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0B4FEA">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31FCA175"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wydania prawomocnego wyroku sądu lub ostatecznej decyzji administracyjnej o zaleganiu z uiszczeniem podatków, opłat lub składek </w:t>
      </w:r>
      <w:r w:rsidR="000B4FEA">
        <w:rPr>
          <w:rFonts w:asciiTheme="minorHAnsi" w:hAnsiTheme="minorHAnsi" w:cstheme="minorHAnsi"/>
        </w:rPr>
        <w:br/>
      </w:r>
      <w:r w:rsidRPr="00F1031E">
        <w:rPr>
          <w:rFonts w:asciiTheme="minorHAnsi" w:hAnsiTheme="minorHAnsi" w:cstheme="minorHAnsi"/>
        </w:rPr>
        <w:t>na ubezpieczenie społeczne lub zdrowotne,</w:t>
      </w:r>
    </w:p>
    <w:p w14:paraId="2912DAF3" w14:textId="43CAD3A7"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0B4FEA">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72698D0"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0B4FEA">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7EC15A05"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0B4FEA">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5CDCFFA"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0B4FEA">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0B4FEA">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5"/>
    </w:p>
    <w:p w14:paraId="359BF6A8" w14:textId="3B5248B3" w:rsidR="006572C2" w:rsidRDefault="006572C2" w:rsidP="006572C2">
      <w:pPr>
        <w:rPr>
          <w:rFonts w:cstheme="minorHAnsi"/>
          <w:b/>
          <w:sz w:val="24"/>
          <w:szCs w:val="24"/>
        </w:rPr>
      </w:pPr>
    </w:p>
    <w:p w14:paraId="6C520F03" w14:textId="23B09412"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0B4FEA">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0B4FEA">
      <w:pPr>
        <w:pStyle w:val="Tekstprzypisudolnego"/>
        <w:jc w:val="both"/>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0B4FEA">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0B4FEA">
      <w:pPr>
        <w:pStyle w:val="Tekstprzypisudolnego"/>
        <w:jc w:val="both"/>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DE7674D" w:rsidR="00154A9E" w:rsidRDefault="00154A9E" w:rsidP="000B4FEA">
      <w:pPr>
        <w:pStyle w:val="Tekstprzypisudolnego"/>
        <w:ind w:left="142" w:hanging="142"/>
        <w:jc w:val="both"/>
      </w:pPr>
      <w:r>
        <w:rPr>
          <w:rStyle w:val="Odwoanieprzypisudolnego"/>
        </w:rPr>
        <w:footnoteRef/>
      </w:r>
      <w:r>
        <w:t xml:space="preserve"> </w:t>
      </w:r>
      <w:r w:rsidR="006D7393" w:rsidRPr="006D7393">
        <w:t xml:space="preserve">W przypadku braku aktualności podanych uprzednio informacji należy złożyć dodatkową informację w tym zakresie, </w:t>
      </w:r>
      <w:r w:rsidR="000B4FEA">
        <w:br/>
      </w:r>
      <w:r w:rsidR="006D7393" w:rsidRPr="006D7393">
        <w:t>w szczególności określić jakich danych dotyczy zmiana i wskazać jej zakres.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14F9" w14:textId="77777777" w:rsidR="00B7687D" w:rsidRDefault="00B7687D" w:rsidP="00B7687D">
    <w:pPr>
      <w:pStyle w:val="Nagwek"/>
      <w:tabs>
        <w:tab w:val="clear" w:pos="4536"/>
        <w:tab w:val="clear" w:pos="9072"/>
        <w:tab w:val="left" w:pos="960"/>
      </w:tabs>
      <w:jc w:val="right"/>
    </w:pPr>
    <w:r>
      <w:t>ZP……………………….(nr sprawy)</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C034" w14:textId="32C28A14"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6" w:name="_Hlk94165660"/>
    <w:bookmarkStart w:id="7" w:name="_Hlk94165661"/>
    <w:r w:rsidR="005D5098">
      <w:t>ZP</w:t>
    </w:r>
    <w:r w:rsidR="00FC72CE">
      <w:t>……………………….(nr sprawy)</w:t>
    </w:r>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14"/>
  </w:num>
  <w:num w:numId="3">
    <w:abstractNumId w:val="7"/>
  </w:num>
  <w:num w:numId="4">
    <w:abstractNumId w:val="5"/>
  </w:num>
  <w:num w:numId="5">
    <w:abstractNumId w:val="8"/>
  </w:num>
  <w:num w:numId="6">
    <w:abstractNumId w:val="1"/>
  </w:num>
  <w:num w:numId="7">
    <w:abstractNumId w:val="22"/>
  </w:num>
  <w:num w:numId="8">
    <w:abstractNumId w:val="4"/>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7"/>
  </w:num>
  <w:num w:numId="18">
    <w:abstractNumId w:val="10"/>
  </w:num>
  <w:num w:numId="19">
    <w:abstractNumId w:val="12"/>
  </w:num>
  <w:num w:numId="20">
    <w:abstractNumId w:val="13"/>
  </w:num>
  <w:num w:numId="21">
    <w:abstractNumId w:val="15"/>
  </w:num>
  <w:num w:numId="22">
    <w:abstractNumId w:val="3"/>
  </w:num>
  <w:num w:numId="23">
    <w:abstractNumId w:val="19"/>
  </w:num>
  <w:num w:numId="24">
    <w:abstractNumId w:val="0"/>
  </w:num>
  <w:num w:numId="25">
    <w:abstractNumId w:val="18"/>
  </w:num>
  <w:num w:numId="26">
    <w:abstractNumId w:val="6"/>
  </w:num>
  <w:num w:numId="27">
    <w:abstractNumId w:val="21"/>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256A7"/>
    <w:rsid w:val="00030EE3"/>
    <w:rsid w:val="00035A07"/>
    <w:rsid w:val="000A19F3"/>
    <w:rsid w:val="000B4FEA"/>
    <w:rsid w:val="000E1272"/>
    <w:rsid w:val="00103BFA"/>
    <w:rsid w:val="00116FE2"/>
    <w:rsid w:val="00142946"/>
    <w:rsid w:val="001446C8"/>
    <w:rsid w:val="00153522"/>
    <w:rsid w:val="00154A9E"/>
    <w:rsid w:val="001C082C"/>
    <w:rsid w:val="001C566F"/>
    <w:rsid w:val="001F144A"/>
    <w:rsid w:val="00223221"/>
    <w:rsid w:val="00236FEA"/>
    <w:rsid w:val="00243C1E"/>
    <w:rsid w:val="002631E9"/>
    <w:rsid w:val="00270836"/>
    <w:rsid w:val="0028262A"/>
    <w:rsid w:val="00283473"/>
    <w:rsid w:val="002B556B"/>
    <w:rsid w:val="002C46DF"/>
    <w:rsid w:val="002D2EBA"/>
    <w:rsid w:val="002E6961"/>
    <w:rsid w:val="002F6E98"/>
    <w:rsid w:val="00324D40"/>
    <w:rsid w:val="003256C6"/>
    <w:rsid w:val="00350847"/>
    <w:rsid w:val="00385FCC"/>
    <w:rsid w:val="00393BC5"/>
    <w:rsid w:val="00394245"/>
    <w:rsid w:val="003A1E19"/>
    <w:rsid w:val="003A63BD"/>
    <w:rsid w:val="003D18AA"/>
    <w:rsid w:val="003F46D5"/>
    <w:rsid w:val="003F75C7"/>
    <w:rsid w:val="00425CAD"/>
    <w:rsid w:val="00436419"/>
    <w:rsid w:val="004424D6"/>
    <w:rsid w:val="004816BC"/>
    <w:rsid w:val="004D5CD6"/>
    <w:rsid w:val="004E4D19"/>
    <w:rsid w:val="005047A3"/>
    <w:rsid w:val="00513608"/>
    <w:rsid w:val="00577B6C"/>
    <w:rsid w:val="005856B7"/>
    <w:rsid w:val="005A6C3E"/>
    <w:rsid w:val="005D5098"/>
    <w:rsid w:val="00614296"/>
    <w:rsid w:val="00620AAD"/>
    <w:rsid w:val="006572C2"/>
    <w:rsid w:val="00661186"/>
    <w:rsid w:val="006A73C7"/>
    <w:rsid w:val="006C1F25"/>
    <w:rsid w:val="006C48B8"/>
    <w:rsid w:val="006D7393"/>
    <w:rsid w:val="00701605"/>
    <w:rsid w:val="00790FE9"/>
    <w:rsid w:val="00811710"/>
    <w:rsid w:val="00831FFC"/>
    <w:rsid w:val="00854624"/>
    <w:rsid w:val="00860654"/>
    <w:rsid w:val="0088216C"/>
    <w:rsid w:val="008B7B8B"/>
    <w:rsid w:val="008E2958"/>
    <w:rsid w:val="008E540E"/>
    <w:rsid w:val="00922A3D"/>
    <w:rsid w:val="009667BD"/>
    <w:rsid w:val="00991F9E"/>
    <w:rsid w:val="00994CA9"/>
    <w:rsid w:val="009C2693"/>
    <w:rsid w:val="009C686C"/>
    <w:rsid w:val="009D06E1"/>
    <w:rsid w:val="009E036E"/>
    <w:rsid w:val="00A10B14"/>
    <w:rsid w:val="00A1366B"/>
    <w:rsid w:val="00A25E4D"/>
    <w:rsid w:val="00A374B9"/>
    <w:rsid w:val="00A40FB7"/>
    <w:rsid w:val="00A60807"/>
    <w:rsid w:val="00A778F1"/>
    <w:rsid w:val="00A97BAB"/>
    <w:rsid w:val="00AA03E4"/>
    <w:rsid w:val="00AA42BA"/>
    <w:rsid w:val="00AB5ADF"/>
    <w:rsid w:val="00AB5D66"/>
    <w:rsid w:val="00AC1E4D"/>
    <w:rsid w:val="00AE2723"/>
    <w:rsid w:val="00AE58C3"/>
    <w:rsid w:val="00B00059"/>
    <w:rsid w:val="00B0513C"/>
    <w:rsid w:val="00B12533"/>
    <w:rsid w:val="00B13D74"/>
    <w:rsid w:val="00B61D8D"/>
    <w:rsid w:val="00B7687D"/>
    <w:rsid w:val="00B815BE"/>
    <w:rsid w:val="00B854B4"/>
    <w:rsid w:val="00BA021A"/>
    <w:rsid w:val="00BB0071"/>
    <w:rsid w:val="00BE3C89"/>
    <w:rsid w:val="00C117BD"/>
    <w:rsid w:val="00C45AFE"/>
    <w:rsid w:val="00C6049C"/>
    <w:rsid w:val="00C833E6"/>
    <w:rsid w:val="00C90032"/>
    <w:rsid w:val="00CC6843"/>
    <w:rsid w:val="00D042F4"/>
    <w:rsid w:val="00D710EC"/>
    <w:rsid w:val="00D92DF8"/>
    <w:rsid w:val="00DE7025"/>
    <w:rsid w:val="00DE7AE2"/>
    <w:rsid w:val="00E10B0E"/>
    <w:rsid w:val="00E15D25"/>
    <w:rsid w:val="00E30E14"/>
    <w:rsid w:val="00E542BC"/>
    <w:rsid w:val="00E65F20"/>
    <w:rsid w:val="00E67993"/>
    <w:rsid w:val="00E72C6C"/>
    <w:rsid w:val="00E8375E"/>
    <w:rsid w:val="00E862EB"/>
    <w:rsid w:val="00EE0000"/>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36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B61D8D"/>
    <w:rPr>
      <w:sz w:val="22"/>
    </w:rPr>
  </w:style>
  <w:style w:type="paragraph" w:styleId="Tekstpodstawowy2">
    <w:name w:val="Body Text 2"/>
    <w:basedOn w:val="Normalny"/>
    <w:link w:val="Tekstpodstawowy2Znak"/>
    <w:uiPriority w:val="99"/>
    <w:semiHidden/>
    <w:unhideWhenUsed/>
    <w:rsid w:val="008E2958"/>
    <w:pPr>
      <w:spacing w:after="120" w:line="480" w:lineRule="auto"/>
    </w:pPr>
  </w:style>
  <w:style w:type="character" w:customStyle="1" w:styleId="Tekstpodstawowy2Znak">
    <w:name w:val="Tekst podstawowy 2 Znak"/>
    <w:basedOn w:val="Domylnaczcionkaakapitu"/>
    <w:link w:val="Tekstpodstawowy2"/>
    <w:uiPriority w:val="99"/>
    <w:semiHidden/>
    <w:rsid w:val="008E29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9C2A-0BFD-419A-BFED-C566937E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3538</Words>
  <Characters>21234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Elżbieta Jakubiak-Kaczmarek</cp:lastModifiedBy>
  <cp:revision>23</cp:revision>
  <cp:lastPrinted>2018-06-11T07:59:00Z</cp:lastPrinted>
  <dcterms:created xsi:type="dcterms:W3CDTF">2022-01-24T06:35:00Z</dcterms:created>
  <dcterms:modified xsi:type="dcterms:W3CDTF">2022-04-07T07:56:00Z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