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F6640" w14:textId="77777777" w:rsidR="00E25619" w:rsidRPr="00E53011" w:rsidRDefault="00E25619" w:rsidP="00E25619">
      <w:pPr>
        <w:spacing w:after="0" w:line="360" w:lineRule="auto"/>
        <w:jc w:val="center"/>
        <w:rPr>
          <w:rFonts w:ascii="Calibri" w:hAnsi="Calibri" w:cs="Calibri"/>
          <w:b/>
          <w:bCs/>
          <w:sz w:val="24"/>
          <w:szCs w:val="24"/>
        </w:rPr>
      </w:pPr>
      <w:r w:rsidRPr="00E53011">
        <w:rPr>
          <w:rFonts w:ascii="Calibri" w:hAnsi="Calibri" w:cs="Calibri"/>
          <w:b/>
          <w:bCs/>
          <w:sz w:val="24"/>
          <w:szCs w:val="24"/>
        </w:rPr>
        <w:t>Umowa nr ZP.272…..2025</w:t>
      </w:r>
    </w:p>
    <w:p w14:paraId="265296FE" w14:textId="77777777" w:rsidR="00E25619" w:rsidRPr="00E53011" w:rsidRDefault="00E25619" w:rsidP="00E25619">
      <w:pPr>
        <w:spacing w:after="0" w:line="360" w:lineRule="auto"/>
        <w:jc w:val="both"/>
        <w:rPr>
          <w:rFonts w:ascii="Calibri" w:hAnsi="Calibri" w:cs="Calibri"/>
          <w:sz w:val="24"/>
          <w:szCs w:val="24"/>
        </w:rPr>
      </w:pPr>
    </w:p>
    <w:p w14:paraId="49775DC6" w14:textId="77777777" w:rsidR="00E25619" w:rsidRPr="00E53011" w:rsidRDefault="00E25619" w:rsidP="00E25619">
      <w:pPr>
        <w:spacing w:after="0" w:line="360" w:lineRule="auto"/>
        <w:jc w:val="both"/>
        <w:rPr>
          <w:rFonts w:ascii="Calibri" w:hAnsi="Calibri" w:cs="Calibri"/>
          <w:sz w:val="24"/>
          <w:szCs w:val="24"/>
        </w:rPr>
      </w:pPr>
      <w:r w:rsidRPr="00E53011">
        <w:rPr>
          <w:rFonts w:ascii="Calibri" w:hAnsi="Calibri" w:cs="Calibri"/>
          <w:sz w:val="24"/>
          <w:szCs w:val="24"/>
        </w:rPr>
        <w:t>zawarta w Nowym Tomyślu dnia …………………… 2025 roku</w:t>
      </w:r>
    </w:p>
    <w:p w14:paraId="0355440F" w14:textId="77777777" w:rsidR="00E25619" w:rsidRPr="00E53011" w:rsidRDefault="00E25619" w:rsidP="00E25619">
      <w:pPr>
        <w:spacing w:after="0" w:line="360" w:lineRule="auto"/>
        <w:jc w:val="both"/>
        <w:rPr>
          <w:rFonts w:ascii="Calibri" w:hAnsi="Calibri" w:cs="Calibri"/>
          <w:sz w:val="24"/>
          <w:szCs w:val="24"/>
        </w:rPr>
      </w:pPr>
    </w:p>
    <w:p w14:paraId="79209FBB" w14:textId="77777777" w:rsidR="00E25619" w:rsidRPr="00E53011" w:rsidRDefault="00E25619" w:rsidP="00E25619">
      <w:pPr>
        <w:spacing w:after="0" w:line="360" w:lineRule="auto"/>
        <w:jc w:val="both"/>
        <w:rPr>
          <w:rFonts w:ascii="Calibri" w:hAnsi="Calibri" w:cs="Calibri"/>
          <w:sz w:val="24"/>
          <w:szCs w:val="24"/>
        </w:rPr>
      </w:pPr>
      <w:r w:rsidRPr="00E53011">
        <w:rPr>
          <w:rFonts w:ascii="Calibri" w:hAnsi="Calibri" w:cs="Calibri"/>
          <w:sz w:val="24"/>
          <w:szCs w:val="24"/>
        </w:rPr>
        <w:t>pomiędzy:</w:t>
      </w:r>
    </w:p>
    <w:p w14:paraId="739CB02F" w14:textId="77777777" w:rsidR="00E25619" w:rsidRPr="00E53011" w:rsidRDefault="00E25619" w:rsidP="00E25619">
      <w:pPr>
        <w:spacing w:after="0" w:line="360" w:lineRule="auto"/>
        <w:jc w:val="both"/>
        <w:rPr>
          <w:rFonts w:ascii="Calibri" w:hAnsi="Calibri" w:cs="Calibri"/>
          <w:sz w:val="24"/>
          <w:szCs w:val="24"/>
        </w:rPr>
      </w:pPr>
    </w:p>
    <w:p w14:paraId="5D1FF787" w14:textId="77777777" w:rsidR="00E25619" w:rsidRPr="00E53011" w:rsidRDefault="00E25619" w:rsidP="00E25619">
      <w:pPr>
        <w:spacing w:after="0" w:line="360" w:lineRule="auto"/>
        <w:jc w:val="both"/>
        <w:rPr>
          <w:rFonts w:ascii="Calibri" w:hAnsi="Calibri" w:cs="Calibri"/>
          <w:sz w:val="24"/>
          <w:szCs w:val="24"/>
        </w:rPr>
      </w:pPr>
      <w:r w:rsidRPr="00E53011">
        <w:rPr>
          <w:rFonts w:ascii="Calibri" w:hAnsi="Calibri" w:cs="Calibri"/>
          <w:b/>
          <w:bCs/>
          <w:sz w:val="24"/>
          <w:szCs w:val="24"/>
        </w:rPr>
        <w:t>Gminą Nowy Tomyśl</w:t>
      </w:r>
      <w:r w:rsidRPr="00E53011">
        <w:rPr>
          <w:rFonts w:ascii="Calibri" w:hAnsi="Calibri" w:cs="Calibri"/>
          <w:sz w:val="24"/>
          <w:szCs w:val="24"/>
        </w:rPr>
        <w:t>, ul. Poznańska 33, 64-300 Nowy Tomyśl, NIP 7881916753, reprezentowaną przez Burmistrza Nowego Tomyśla Pana Marcina Brambora, przy kontrasygnacie Skarbnika Gminy Nowy Tomyśl – Pana Łukasza Pilarczyka,</w:t>
      </w:r>
    </w:p>
    <w:p w14:paraId="2E67EB02" w14:textId="77777777" w:rsidR="00E25619" w:rsidRPr="00E53011" w:rsidRDefault="00E25619" w:rsidP="00E25619">
      <w:pPr>
        <w:spacing w:after="0" w:line="360" w:lineRule="auto"/>
        <w:jc w:val="both"/>
        <w:rPr>
          <w:rFonts w:ascii="Calibri" w:hAnsi="Calibri" w:cs="Calibri"/>
          <w:b/>
          <w:bCs/>
          <w:sz w:val="24"/>
          <w:szCs w:val="24"/>
        </w:rPr>
      </w:pPr>
      <w:r w:rsidRPr="00E53011">
        <w:rPr>
          <w:rFonts w:ascii="Calibri" w:hAnsi="Calibri" w:cs="Calibri"/>
          <w:sz w:val="24"/>
          <w:szCs w:val="24"/>
        </w:rPr>
        <w:t xml:space="preserve">zwaną dalej </w:t>
      </w:r>
      <w:r w:rsidRPr="00E53011">
        <w:rPr>
          <w:rFonts w:ascii="Calibri" w:hAnsi="Calibri" w:cs="Calibri"/>
          <w:b/>
          <w:bCs/>
          <w:sz w:val="24"/>
          <w:szCs w:val="24"/>
        </w:rPr>
        <w:t>„Zamawiającym”</w:t>
      </w:r>
    </w:p>
    <w:p w14:paraId="63AF73F5" w14:textId="77777777" w:rsidR="00E25619" w:rsidRPr="00E53011" w:rsidRDefault="00E25619" w:rsidP="00E25619">
      <w:pPr>
        <w:spacing w:after="0" w:line="360" w:lineRule="auto"/>
        <w:jc w:val="both"/>
        <w:rPr>
          <w:rFonts w:ascii="Calibri" w:hAnsi="Calibri" w:cs="Calibri"/>
          <w:sz w:val="24"/>
          <w:szCs w:val="24"/>
        </w:rPr>
      </w:pPr>
      <w:r w:rsidRPr="00E53011">
        <w:rPr>
          <w:rFonts w:ascii="Calibri" w:hAnsi="Calibri" w:cs="Calibri"/>
          <w:sz w:val="24"/>
          <w:szCs w:val="24"/>
        </w:rPr>
        <w:t>a</w:t>
      </w:r>
    </w:p>
    <w:p w14:paraId="5D005BBD" w14:textId="094836AC" w:rsidR="00E25619" w:rsidRPr="00E53011" w:rsidRDefault="00E25619" w:rsidP="00E25619">
      <w:pPr>
        <w:spacing w:after="0" w:line="360" w:lineRule="auto"/>
        <w:jc w:val="both"/>
        <w:rPr>
          <w:rFonts w:ascii="Calibri" w:hAnsi="Calibri" w:cs="Calibri"/>
          <w:sz w:val="24"/>
          <w:szCs w:val="24"/>
        </w:rPr>
      </w:pPr>
      <w:r w:rsidRPr="00E53011">
        <w:rPr>
          <w:rFonts w:ascii="Calibri" w:hAnsi="Calibri" w:cs="Calibri"/>
          <w:sz w:val="24"/>
          <w:szCs w:val="24"/>
        </w:rPr>
        <w:t>………………………………………………………………………………………………………………………………………………………………………………………………………………………………………………………………………………………………</w:t>
      </w:r>
    </w:p>
    <w:p w14:paraId="71CC446A" w14:textId="77777777" w:rsidR="00E25619" w:rsidRPr="00E53011" w:rsidRDefault="00E25619" w:rsidP="00E25619">
      <w:pPr>
        <w:spacing w:after="0" w:line="360" w:lineRule="auto"/>
        <w:jc w:val="both"/>
        <w:rPr>
          <w:rFonts w:ascii="Calibri" w:hAnsi="Calibri" w:cs="Calibri"/>
          <w:b/>
          <w:bCs/>
          <w:sz w:val="24"/>
          <w:szCs w:val="24"/>
        </w:rPr>
      </w:pPr>
      <w:r w:rsidRPr="00E53011">
        <w:rPr>
          <w:rFonts w:ascii="Calibri" w:hAnsi="Calibri" w:cs="Calibri"/>
          <w:sz w:val="24"/>
          <w:szCs w:val="24"/>
        </w:rPr>
        <w:t xml:space="preserve">zwaną/-ym dalej </w:t>
      </w:r>
      <w:r w:rsidRPr="00E53011">
        <w:rPr>
          <w:rFonts w:ascii="Calibri" w:hAnsi="Calibri" w:cs="Calibri"/>
          <w:b/>
          <w:bCs/>
          <w:sz w:val="24"/>
          <w:szCs w:val="24"/>
        </w:rPr>
        <w:t>„Wykonawcą”</w:t>
      </w:r>
    </w:p>
    <w:p w14:paraId="44697FC8" w14:textId="77777777" w:rsidR="00E25619" w:rsidRPr="00E53011" w:rsidRDefault="00E25619" w:rsidP="00E25619">
      <w:pPr>
        <w:spacing w:after="0" w:line="360" w:lineRule="auto"/>
        <w:jc w:val="both"/>
        <w:rPr>
          <w:rFonts w:ascii="Calibri" w:hAnsi="Calibri" w:cs="Calibri"/>
          <w:b/>
          <w:bCs/>
          <w:sz w:val="24"/>
          <w:szCs w:val="24"/>
        </w:rPr>
      </w:pPr>
    </w:p>
    <w:p w14:paraId="1E57FD71" w14:textId="77777777" w:rsidR="00E25619" w:rsidRPr="00E53011" w:rsidRDefault="00E25619" w:rsidP="00E25619">
      <w:pPr>
        <w:spacing w:after="0" w:line="360" w:lineRule="auto"/>
        <w:jc w:val="both"/>
        <w:rPr>
          <w:rFonts w:ascii="Calibri" w:hAnsi="Calibri" w:cs="Calibri"/>
          <w:b/>
          <w:bCs/>
          <w:sz w:val="24"/>
          <w:szCs w:val="24"/>
        </w:rPr>
      </w:pPr>
      <w:r w:rsidRPr="00E53011">
        <w:rPr>
          <w:rFonts w:ascii="Calibri" w:hAnsi="Calibri" w:cs="Calibri"/>
          <w:sz w:val="24"/>
          <w:szCs w:val="24"/>
        </w:rPr>
        <w:t xml:space="preserve">zwanymi dalej łącznie </w:t>
      </w:r>
      <w:r w:rsidRPr="00E53011">
        <w:rPr>
          <w:rFonts w:ascii="Calibri" w:hAnsi="Calibri" w:cs="Calibri"/>
          <w:b/>
          <w:bCs/>
          <w:sz w:val="24"/>
          <w:szCs w:val="24"/>
        </w:rPr>
        <w:t>„Stronami”</w:t>
      </w:r>
    </w:p>
    <w:p w14:paraId="30A28D1A" w14:textId="77777777" w:rsidR="00E25619" w:rsidRPr="00E53011" w:rsidRDefault="00E25619" w:rsidP="00E25619">
      <w:pPr>
        <w:spacing w:after="0" w:line="360" w:lineRule="auto"/>
        <w:jc w:val="both"/>
        <w:rPr>
          <w:rFonts w:ascii="Calibri" w:hAnsi="Calibri" w:cs="Calibri"/>
          <w:b/>
          <w:bCs/>
          <w:sz w:val="24"/>
          <w:szCs w:val="24"/>
        </w:rPr>
      </w:pPr>
    </w:p>
    <w:p w14:paraId="670BE8FF" w14:textId="5B06D728" w:rsidR="00E25619" w:rsidRPr="00D90E51" w:rsidRDefault="00E25619" w:rsidP="00E25619">
      <w:pPr>
        <w:spacing w:line="360" w:lineRule="auto"/>
        <w:jc w:val="both"/>
        <w:rPr>
          <w:rFonts w:cstheme="minorHAnsi"/>
          <w:sz w:val="24"/>
          <w:szCs w:val="24"/>
        </w:rPr>
      </w:pPr>
      <w:r w:rsidRPr="00D90E51">
        <w:rPr>
          <w:rFonts w:cstheme="minorHAnsi"/>
          <w:sz w:val="24"/>
          <w:szCs w:val="24"/>
        </w:rPr>
        <w:t>Na podstawie dokonanego przez Zamawiającego wyboru oferty Wykonawcy w trybie podstawowym bez negocjacji, postępowanie nr ZP.271.</w:t>
      </w:r>
      <w:r w:rsidR="001A3AF6">
        <w:rPr>
          <w:rFonts w:cstheme="minorHAnsi"/>
          <w:sz w:val="24"/>
          <w:szCs w:val="24"/>
        </w:rPr>
        <w:t>18</w:t>
      </w:r>
      <w:r w:rsidRPr="00D90E51">
        <w:rPr>
          <w:rFonts w:cstheme="minorHAnsi"/>
          <w:sz w:val="24"/>
          <w:szCs w:val="24"/>
        </w:rPr>
        <w:t>.2025, pn. „</w:t>
      </w:r>
      <w:r w:rsidR="001A3AF6" w:rsidRPr="001A3AF6">
        <w:rPr>
          <w:rFonts w:cstheme="minorHAnsi"/>
          <w:sz w:val="24"/>
          <w:szCs w:val="24"/>
        </w:rPr>
        <w:t>Zagospodarowanie terenu przy ul. Nowej w Nowym Tomyślu</w:t>
      </w:r>
      <w:r w:rsidRPr="00D90E51">
        <w:rPr>
          <w:rFonts w:cstheme="minorHAnsi"/>
          <w:sz w:val="24"/>
          <w:szCs w:val="24"/>
        </w:rPr>
        <w:t>”</w:t>
      </w:r>
      <w:r w:rsidRPr="00D90E51">
        <w:rPr>
          <w:rFonts w:cstheme="minorHAnsi"/>
          <w:i/>
          <w:iCs/>
          <w:sz w:val="24"/>
          <w:szCs w:val="24"/>
        </w:rPr>
        <w:t xml:space="preserve"> </w:t>
      </w:r>
      <w:r w:rsidRPr="00D90E51">
        <w:rPr>
          <w:rFonts w:cstheme="minorHAnsi"/>
          <w:sz w:val="24"/>
          <w:szCs w:val="24"/>
        </w:rPr>
        <w:t>na podstawie art. 275 pkt 1) ustawy z dnia 11 września 2019 r. – Prawo zamówień publicznych (Dz.U. z 2024 r. poz. 1320) zostaje zawarta umowa o następującej treści:</w:t>
      </w:r>
    </w:p>
    <w:p w14:paraId="4EF67493" w14:textId="77777777" w:rsidR="00E25619" w:rsidRPr="00E53011" w:rsidRDefault="00E25619" w:rsidP="00E25619">
      <w:pPr>
        <w:spacing w:after="0" w:line="360" w:lineRule="auto"/>
        <w:jc w:val="both"/>
        <w:rPr>
          <w:rFonts w:ascii="Calibri" w:hAnsi="Calibri" w:cs="Calibri"/>
          <w:sz w:val="24"/>
          <w:szCs w:val="24"/>
        </w:rPr>
      </w:pPr>
    </w:p>
    <w:p w14:paraId="5FE3017E" w14:textId="77777777" w:rsidR="00E25619" w:rsidRPr="00E53011" w:rsidRDefault="00E25619" w:rsidP="00E25619">
      <w:pPr>
        <w:pStyle w:val="Nagwek1"/>
      </w:pPr>
      <w:r w:rsidRPr="00E53011">
        <w:t>§ 1.</w:t>
      </w:r>
    </w:p>
    <w:p w14:paraId="22BD33AA" w14:textId="77777777" w:rsidR="00E25619" w:rsidRPr="00E53011" w:rsidRDefault="00E25619" w:rsidP="00E25619">
      <w:pPr>
        <w:pStyle w:val="Nagwek1"/>
      </w:pPr>
      <w:r w:rsidRPr="00E53011">
        <w:t>Przedmiot umowy</w:t>
      </w:r>
    </w:p>
    <w:p w14:paraId="4F73C205" w14:textId="76B7732C"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 xml:space="preserve">Przedmiotem zamówienia jest realizacja zadania pn. </w:t>
      </w:r>
      <w:r w:rsidR="001A3AF6" w:rsidRPr="001A3AF6">
        <w:rPr>
          <w:rFonts w:ascii="Calibri" w:hAnsi="Calibri" w:cs="Calibri"/>
          <w:sz w:val="24"/>
          <w:szCs w:val="24"/>
        </w:rPr>
        <w:t>„Zagospodarowanie terenu przy ul. Nowej w Nowym Tomyślu</w:t>
      </w:r>
      <w:r w:rsidRPr="00E53011">
        <w:rPr>
          <w:rFonts w:ascii="Calibri" w:hAnsi="Calibri" w:cs="Calibri"/>
          <w:sz w:val="24"/>
          <w:szCs w:val="24"/>
        </w:rPr>
        <w:t>”.</w:t>
      </w:r>
    </w:p>
    <w:p w14:paraId="26E71BAD" w14:textId="77777777" w:rsidR="00E25619" w:rsidRPr="000A1A28" w:rsidRDefault="00E25619" w:rsidP="00C81E0E">
      <w:pPr>
        <w:pStyle w:val="Akapitzlist"/>
        <w:numPr>
          <w:ilvl w:val="0"/>
          <w:numId w:val="3"/>
        </w:numPr>
        <w:spacing w:after="0" w:line="360" w:lineRule="auto"/>
        <w:jc w:val="both"/>
        <w:rPr>
          <w:rFonts w:ascii="Calibri" w:hAnsi="Calibri" w:cs="Calibri"/>
          <w:sz w:val="24"/>
          <w:szCs w:val="24"/>
        </w:rPr>
      </w:pPr>
      <w:r w:rsidRPr="000A1A28">
        <w:rPr>
          <w:rFonts w:ascii="Calibri" w:hAnsi="Calibri" w:cs="Calibri"/>
          <w:sz w:val="24"/>
          <w:szCs w:val="24"/>
        </w:rPr>
        <w:t>Zakres robót obejmuje m.in.:</w:t>
      </w:r>
    </w:p>
    <w:p w14:paraId="0B1D77DE"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wykonanie robót ziemnych związanych z korytowaniem i zagęszczeniem pod warstwy konstrukcyjne,</w:t>
      </w:r>
    </w:p>
    <w:p w14:paraId="048C4616"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lastRenderedPageBreak/>
        <w:t xml:space="preserve">rozbiórka istniejących elementów zagospodarowania terenu, placu zabaw wraz z montażem nadających się do użytkowania elementów na placach zabaw wskazanych przez Zamawiającego zlokalizowanych w promieniu 5 km, </w:t>
      </w:r>
    </w:p>
    <w:p w14:paraId="14696395"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wykonanie i utrzymanie nasadzeń rekompensacyjnych,</w:t>
      </w:r>
    </w:p>
    <w:p w14:paraId="2A1DF757"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montaż elementów małej architektury i placu zabaw,</w:t>
      </w:r>
    </w:p>
    <w:p w14:paraId="5AA67E86"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wykonanie podbudów,</w:t>
      </w:r>
    </w:p>
    <w:p w14:paraId="4050C42E"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wykonanie nawierzchni i utwardzeń,</w:t>
      </w:r>
    </w:p>
    <w:p w14:paraId="7582E8F5"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budowa ogrodzenia,</w:t>
      </w:r>
    </w:p>
    <w:p w14:paraId="3A2FED73" w14:textId="77777777" w:rsidR="00E25619" w:rsidRPr="000A1A28" w:rsidRDefault="00E25619" w:rsidP="00C81E0E">
      <w:pPr>
        <w:pStyle w:val="Akapitzlist"/>
        <w:numPr>
          <w:ilvl w:val="1"/>
          <w:numId w:val="3"/>
        </w:numPr>
        <w:spacing w:after="0" w:line="360" w:lineRule="auto"/>
        <w:ind w:left="1077" w:hanging="357"/>
        <w:jc w:val="both"/>
        <w:rPr>
          <w:rFonts w:ascii="Calibri" w:hAnsi="Calibri" w:cs="Calibri"/>
          <w:sz w:val="24"/>
          <w:szCs w:val="24"/>
        </w:rPr>
      </w:pPr>
      <w:r w:rsidRPr="000A1A28">
        <w:rPr>
          <w:rFonts w:ascii="Calibri" w:hAnsi="Calibri" w:cs="Calibri"/>
          <w:sz w:val="24"/>
          <w:szCs w:val="24"/>
        </w:rPr>
        <w:t>wykonanie geodezyjnej inwentaryzacji powykonawczej.</w:t>
      </w:r>
    </w:p>
    <w:p w14:paraId="5BB524B9"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Przedmiot zamówienia powinien zostać wybudowany w całości z materiałów dostarczonych przez Wykonawcę.</w:t>
      </w:r>
    </w:p>
    <w:p w14:paraId="4F4EC624"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Przedmiot umowy zostanie wykonany na warunkach określonych w postanowieniach niniejszej mowy oraz w:</w:t>
      </w:r>
    </w:p>
    <w:p w14:paraId="1C14335D" w14:textId="77777777" w:rsidR="00E25619" w:rsidRPr="00E53011" w:rsidRDefault="00E25619" w:rsidP="00C81E0E">
      <w:pPr>
        <w:pStyle w:val="Akapitzlist"/>
        <w:numPr>
          <w:ilvl w:val="0"/>
          <w:numId w:val="35"/>
        </w:numPr>
        <w:spacing w:after="0" w:line="360" w:lineRule="auto"/>
        <w:jc w:val="both"/>
        <w:rPr>
          <w:rFonts w:ascii="Calibri" w:hAnsi="Calibri" w:cs="Calibri"/>
          <w:sz w:val="24"/>
          <w:szCs w:val="24"/>
        </w:rPr>
      </w:pPr>
      <w:r w:rsidRPr="00E53011">
        <w:rPr>
          <w:rFonts w:ascii="Calibri" w:hAnsi="Calibri" w:cs="Calibri"/>
          <w:sz w:val="24"/>
          <w:szCs w:val="24"/>
        </w:rPr>
        <w:t>złożonej ofercie,</w:t>
      </w:r>
    </w:p>
    <w:p w14:paraId="4E0339EC" w14:textId="77777777" w:rsidR="00E25619" w:rsidRPr="00E53011" w:rsidRDefault="00E25619" w:rsidP="00C81E0E">
      <w:pPr>
        <w:pStyle w:val="Akapitzlist"/>
        <w:numPr>
          <w:ilvl w:val="0"/>
          <w:numId w:val="35"/>
        </w:numPr>
        <w:spacing w:after="0" w:line="360" w:lineRule="auto"/>
        <w:jc w:val="both"/>
        <w:rPr>
          <w:rFonts w:ascii="Calibri" w:hAnsi="Calibri" w:cs="Calibri"/>
          <w:sz w:val="24"/>
          <w:szCs w:val="24"/>
        </w:rPr>
      </w:pPr>
      <w:r w:rsidRPr="00E53011">
        <w:rPr>
          <w:rFonts w:ascii="Calibri" w:hAnsi="Calibri" w:cs="Calibri"/>
          <w:sz w:val="24"/>
          <w:szCs w:val="24"/>
        </w:rPr>
        <w:t>opisie przedmiotu zamówienia,</w:t>
      </w:r>
    </w:p>
    <w:p w14:paraId="6CD1E2FB" w14:textId="77777777" w:rsidR="00E25619" w:rsidRPr="00E53011" w:rsidRDefault="00E25619" w:rsidP="00C81E0E">
      <w:pPr>
        <w:pStyle w:val="Akapitzlist"/>
        <w:numPr>
          <w:ilvl w:val="0"/>
          <w:numId w:val="35"/>
        </w:numPr>
        <w:spacing w:after="0" w:line="360" w:lineRule="auto"/>
        <w:jc w:val="both"/>
        <w:rPr>
          <w:rFonts w:ascii="Calibri" w:hAnsi="Calibri" w:cs="Calibri"/>
          <w:sz w:val="24"/>
          <w:szCs w:val="24"/>
        </w:rPr>
      </w:pPr>
      <w:r w:rsidRPr="00E53011">
        <w:rPr>
          <w:rFonts w:ascii="Calibri" w:hAnsi="Calibri" w:cs="Calibri"/>
          <w:sz w:val="24"/>
          <w:szCs w:val="24"/>
        </w:rPr>
        <w:t>SWZ,</w:t>
      </w:r>
    </w:p>
    <w:p w14:paraId="4AFDA5A1" w14:textId="77777777" w:rsidR="00E25619" w:rsidRPr="00E53011" w:rsidRDefault="00E25619" w:rsidP="00C81E0E">
      <w:pPr>
        <w:pStyle w:val="Akapitzlist"/>
        <w:numPr>
          <w:ilvl w:val="0"/>
          <w:numId w:val="35"/>
        </w:numPr>
        <w:spacing w:after="0" w:line="360" w:lineRule="auto"/>
        <w:jc w:val="both"/>
        <w:rPr>
          <w:rFonts w:ascii="Calibri" w:hAnsi="Calibri" w:cs="Calibri"/>
          <w:sz w:val="24"/>
          <w:szCs w:val="24"/>
        </w:rPr>
      </w:pPr>
      <w:r w:rsidRPr="00E53011">
        <w:rPr>
          <w:rFonts w:ascii="Calibri" w:hAnsi="Calibri" w:cs="Calibri"/>
          <w:sz w:val="24"/>
          <w:szCs w:val="24"/>
        </w:rPr>
        <w:t>przedmiarze robót.</w:t>
      </w:r>
    </w:p>
    <w:p w14:paraId="7FC7E16F"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 xml:space="preserve">Szczegółowy zakres robót został określony w dokumentach wymienionych w ust. 4 niniejszego paragrafu. Podstawą do wykonania robót będzie wskazana dokumentacja, </w:t>
      </w:r>
      <w:r w:rsidRPr="00E53011">
        <w:rPr>
          <w:rFonts w:ascii="Calibri" w:hAnsi="Calibri" w:cs="Calibri"/>
          <w:sz w:val="24"/>
          <w:szCs w:val="24"/>
        </w:rPr>
        <w:br/>
        <w:t>z zastrzeżeniem, że Wykonawca zobowiązany jest wykonać każdą robotę budowlaną, montaż lub dostawę urządzenia, jeżeli jego wykonanie określono w:</w:t>
      </w:r>
    </w:p>
    <w:p w14:paraId="32205842" w14:textId="77777777" w:rsidR="00E25619" w:rsidRPr="00E53011" w:rsidRDefault="00E25619" w:rsidP="00C81E0E">
      <w:pPr>
        <w:pStyle w:val="Akapitzlist"/>
        <w:numPr>
          <w:ilvl w:val="0"/>
          <w:numId w:val="5"/>
        </w:numPr>
        <w:spacing w:after="0" w:line="360" w:lineRule="auto"/>
        <w:jc w:val="both"/>
        <w:rPr>
          <w:rFonts w:ascii="Calibri" w:hAnsi="Calibri" w:cs="Calibri"/>
          <w:sz w:val="24"/>
          <w:szCs w:val="24"/>
        </w:rPr>
      </w:pPr>
      <w:r w:rsidRPr="00E53011">
        <w:rPr>
          <w:rFonts w:ascii="Calibri" w:hAnsi="Calibri" w:cs="Calibri"/>
          <w:sz w:val="24"/>
          <w:szCs w:val="24"/>
        </w:rPr>
        <w:t xml:space="preserve">którymkolwiek z elementów dokumentacji opisującej przedmiot zamówienia, </w:t>
      </w:r>
    </w:p>
    <w:p w14:paraId="1DE6BC69" w14:textId="77777777" w:rsidR="00E25619" w:rsidRPr="00E53011" w:rsidRDefault="00E25619" w:rsidP="00C81E0E">
      <w:pPr>
        <w:pStyle w:val="Akapitzlist"/>
        <w:numPr>
          <w:ilvl w:val="0"/>
          <w:numId w:val="5"/>
        </w:numPr>
        <w:spacing w:after="0" w:line="360" w:lineRule="auto"/>
        <w:jc w:val="both"/>
        <w:rPr>
          <w:rFonts w:ascii="Calibri" w:hAnsi="Calibri" w:cs="Calibri"/>
          <w:sz w:val="24"/>
          <w:szCs w:val="24"/>
        </w:rPr>
      </w:pPr>
      <w:r w:rsidRPr="00E53011">
        <w:rPr>
          <w:rFonts w:ascii="Calibri" w:hAnsi="Calibri" w:cs="Calibri"/>
          <w:sz w:val="24"/>
          <w:szCs w:val="24"/>
        </w:rPr>
        <w:t xml:space="preserve">planach, rysunkach lub innych dokumentach umożliwiających określenie rodzaju </w:t>
      </w:r>
      <w:r w:rsidRPr="00E53011">
        <w:rPr>
          <w:rFonts w:ascii="Calibri" w:hAnsi="Calibri" w:cs="Calibri"/>
          <w:sz w:val="24"/>
          <w:szCs w:val="24"/>
        </w:rPr>
        <w:br/>
        <w:t>i zakresu robót budowlanych.</w:t>
      </w:r>
    </w:p>
    <w:p w14:paraId="37D6D938"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Wykonawca zobowiązuje się zrealizować roboty zgodnie z niniejszą Umową oraz zgodnie z:</w:t>
      </w:r>
    </w:p>
    <w:p w14:paraId="4858015A"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złożoną ofertą,</w:t>
      </w:r>
    </w:p>
    <w:p w14:paraId="7338A286"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dokumentacją wskazaną w ust. 4,</w:t>
      </w:r>
    </w:p>
    <w:p w14:paraId="5EBFDDCC" w14:textId="5960898D"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warunkami wynikającymi z przepisów ustawy z dnia 7 lipca 1994 r. Prawo budowlane (Dz.U. z 2024 r. poz. 725 z</w:t>
      </w:r>
      <w:r>
        <w:rPr>
          <w:rFonts w:ascii="Calibri" w:hAnsi="Calibri" w:cs="Calibri"/>
          <w:sz w:val="24"/>
          <w:szCs w:val="24"/>
        </w:rPr>
        <w:t xml:space="preserve"> późn.</w:t>
      </w:r>
      <w:r w:rsidRPr="00E53011">
        <w:rPr>
          <w:rFonts w:ascii="Calibri" w:hAnsi="Calibri" w:cs="Calibri"/>
          <w:sz w:val="24"/>
          <w:szCs w:val="24"/>
        </w:rPr>
        <w:t xml:space="preserve"> zm.) i przepisów wykonawczych do tej Ustawy,</w:t>
      </w:r>
    </w:p>
    <w:p w14:paraId="01ACC357"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wymaganiami wynikającymi z Polskich Norm i aprobat technicznych,</w:t>
      </w:r>
    </w:p>
    <w:p w14:paraId="5BCE871E"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lastRenderedPageBreak/>
        <w:t>instrukcjami Dokumentacji techniczno-ruchowej instalowanych urządzeń (jeżeli dotyczy),</w:t>
      </w:r>
    </w:p>
    <w:p w14:paraId="1D2271AE"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przepisami BHP i ppoż.,</w:t>
      </w:r>
    </w:p>
    <w:p w14:paraId="4D6FDA48"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dokumentami, instrukcjami i normami wskazanymi w projekcie, będącym opisem przedmiotu zamówienia,</w:t>
      </w:r>
    </w:p>
    <w:p w14:paraId="5715CD3A" w14:textId="77777777" w:rsidR="00E25619" w:rsidRPr="00E53011" w:rsidRDefault="00E25619" w:rsidP="00C81E0E">
      <w:pPr>
        <w:pStyle w:val="Akapitzlist"/>
        <w:numPr>
          <w:ilvl w:val="0"/>
          <w:numId w:val="4"/>
        </w:numPr>
        <w:spacing w:after="0" w:line="360" w:lineRule="auto"/>
        <w:jc w:val="both"/>
        <w:rPr>
          <w:rFonts w:ascii="Calibri" w:hAnsi="Calibri" w:cs="Calibri"/>
          <w:sz w:val="24"/>
          <w:szCs w:val="24"/>
        </w:rPr>
      </w:pPr>
      <w:r w:rsidRPr="00E53011">
        <w:rPr>
          <w:rFonts w:ascii="Calibri" w:hAnsi="Calibri" w:cs="Calibri"/>
          <w:sz w:val="24"/>
          <w:szCs w:val="24"/>
        </w:rPr>
        <w:t>SWZ.</w:t>
      </w:r>
    </w:p>
    <w:p w14:paraId="7A6F1870"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Zamawiający oświadcza, że posiada prawo do dysponowania terenem, na którym będzie wykonywana inwestycja.</w:t>
      </w:r>
    </w:p>
    <w:p w14:paraId="13096FE2"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6C15F9DB"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Zamawiający zastrzega sobie prawo do przeprowadzenia kontroli w zakresie, o którym mowa w ust. 8 przy realizacji przedmiotu umowy.</w:t>
      </w:r>
    </w:p>
    <w:p w14:paraId="221F2EB6"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Naruszenie wymogów określonych powyżej skutkować będzie:</w:t>
      </w:r>
    </w:p>
    <w:p w14:paraId="214FC22D" w14:textId="77777777" w:rsidR="00E25619" w:rsidRPr="00E53011" w:rsidRDefault="00E25619" w:rsidP="00C81E0E">
      <w:pPr>
        <w:pStyle w:val="Akapitzlist"/>
        <w:numPr>
          <w:ilvl w:val="0"/>
          <w:numId w:val="6"/>
        </w:numPr>
        <w:spacing w:after="0" w:line="360" w:lineRule="auto"/>
        <w:jc w:val="both"/>
        <w:rPr>
          <w:rFonts w:ascii="Calibri" w:hAnsi="Calibri" w:cs="Calibri"/>
          <w:sz w:val="24"/>
          <w:szCs w:val="24"/>
        </w:rPr>
      </w:pPr>
      <w:r w:rsidRPr="00E53011">
        <w:rPr>
          <w:rFonts w:ascii="Calibri" w:hAnsi="Calibri" w:cs="Calibri"/>
          <w:sz w:val="24"/>
          <w:szCs w:val="24"/>
        </w:rPr>
        <w:t>obowiązkiem przywrócenia przez Wykonawcę stanu środowiska do stanu istniejącego przed rozpoczęciem realizacji przedmiotu umowy na koszt na Wykonawcy,</w:t>
      </w:r>
    </w:p>
    <w:p w14:paraId="0BD90BD2" w14:textId="77777777" w:rsidR="00E25619" w:rsidRPr="00E53011" w:rsidRDefault="00E25619" w:rsidP="00C81E0E">
      <w:pPr>
        <w:pStyle w:val="Akapitzlist"/>
        <w:numPr>
          <w:ilvl w:val="0"/>
          <w:numId w:val="6"/>
        </w:numPr>
        <w:spacing w:after="0" w:line="360" w:lineRule="auto"/>
        <w:jc w:val="both"/>
        <w:rPr>
          <w:rFonts w:ascii="Calibri" w:hAnsi="Calibri" w:cs="Calibri"/>
          <w:sz w:val="24"/>
          <w:szCs w:val="24"/>
        </w:rPr>
      </w:pPr>
      <w:r w:rsidRPr="00E53011">
        <w:rPr>
          <w:rFonts w:ascii="Calibri" w:hAnsi="Calibri" w:cs="Calibri"/>
          <w:sz w:val="24"/>
          <w:szCs w:val="24"/>
        </w:rPr>
        <w:t>uprawnieniem Zamawiającego do odstąpienia od umowy bez odszkodowania dla Wykonawcy.</w:t>
      </w:r>
    </w:p>
    <w:p w14:paraId="20A7381B"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Przedmiot umowy zostanie wykonany z nowych materiałów dostarczonych przez Wykonawcę, które powinny posiadać odpowiednie certyfikaty i deklaracje zgodności.</w:t>
      </w:r>
    </w:p>
    <w:p w14:paraId="4A201BDB"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14:paraId="4CD9754D"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4D75F585"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lastRenderedPageBreak/>
        <w:t>Jeżeli wymagane są instrukcje obsługi i konserwacji do rzeczy wykonanych w ramach przedmiotu umowy, Wykonawca ma obowiązek dostarczyć instrukcje w języku polskim do dnia odbioru końcowego robót.</w:t>
      </w:r>
    </w:p>
    <w:p w14:paraId="4158D465"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 przypadku, gdy dokumentacja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07D901CF"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2B2710E2" w14:textId="723BF5CB"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Wykonawca oświadcza, że zapoznał się</w:t>
      </w:r>
      <w:r>
        <w:rPr>
          <w:rFonts w:ascii="Calibri" w:hAnsi="Calibri" w:cs="Calibri"/>
          <w:sz w:val="24"/>
          <w:szCs w:val="24"/>
        </w:rPr>
        <w:t xml:space="preserve"> i zbadał</w:t>
      </w:r>
      <w:r w:rsidRPr="00E53011">
        <w:rPr>
          <w:rFonts w:ascii="Calibri" w:hAnsi="Calibri" w:cs="Calibri"/>
          <w:sz w:val="24"/>
          <w:szCs w:val="24"/>
        </w:rPr>
        <w:t xml:space="preserve"> dokumentacj</w:t>
      </w:r>
      <w:r>
        <w:rPr>
          <w:rFonts w:ascii="Calibri" w:hAnsi="Calibri" w:cs="Calibri"/>
          <w:sz w:val="24"/>
          <w:szCs w:val="24"/>
        </w:rPr>
        <w:t>ę</w:t>
      </w:r>
      <w:r w:rsidRPr="00E53011">
        <w:rPr>
          <w:rFonts w:ascii="Calibri" w:hAnsi="Calibri" w:cs="Calibri"/>
          <w:sz w:val="24"/>
          <w:szCs w:val="24"/>
        </w:rPr>
        <w:t xml:space="preserve"> udostępnioną przez Zamawiającego na etapie postępowania o udzielenie zamówienia publicznego i na dzień podpisania umowy nie wnosi do niej żadnych zastrzeżeń. Wykonawca potwierdza również, że dokumenty te umożliwiają prawidłowe zrealizowanie przedmiotu umowy.</w:t>
      </w:r>
    </w:p>
    <w:p w14:paraId="14BF67CD"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0DFDD1B5" w14:textId="77777777" w:rsidR="00E25619" w:rsidRPr="00E53011" w:rsidRDefault="00E25619" w:rsidP="00C81E0E">
      <w:pPr>
        <w:pStyle w:val="Akapitzlist"/>
        <w:numPr>
          <w:ilvl w:val="0"/>
          <w:numId w:val="3"/>
        </w:numPr>
        <w:spacing w:after="0" w:line="360" w:lineRule="auto"/>
        <w:jc w:val="both"/>
        <w:rPr>
          <w:rFonts w:ascii="Calibri" w:hAnsi="Calibri" w:cs="Calibri"/>
          <w:sz w:val="24"/>
          <w:szCs w:val="24"/>
        </w:rPr>
      </w:pPr>
      <w:r w:rsidRPr="00E53011">
        <w:rPr>
          <w:rFonts w:ascii="Calibri" w:hAnsi="Calibri" w:cs="Calibri"/>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5D62C300" w14:textId="77777777" w:rsidR="00E25619" w:rsidRPr="00E53011" w:rsidRDefault="00E25619" w:rsidP="00E25619">
      <w:pPr>
        <w:pStyle w:val="Akapitzlist"/>
        <w:spacing w:after="0" w:line="360" w:lineRule="auto"/>
        <w:jc w:val="both"/>
        <w:rPr>
          <w:rFonts w:ascii="Calibri" w:hAnsi="Calibri" w:cs="Calibri"/>
          <w:sz w:val="24"/>
          <w:szCs w:val="24"/>
        </w:rPr>
      </w:pPr>
    </w:p>
    <w:p w14:paraId="30DFC452" w14:textId="77777777" w:rsidR="00E25619" w:rsidRPr="00E53011" w:rsidRDefault="00E25619" w:rsidP="00E25619">
      <w:pPr>
        <w:pStyle w:val="Nagwek1"/>
      </w:pPr>
      <w:r w:rsidRPr="00E53011">
        <w:t>§ 2.</w:t>
      </w:r>
    </w:p>
    <w:p w14:paraId="137B5828" w14:textId="77777777" w:rsidR="00E25619" w:rsidRPr="00E53011" w:rsidRDefault="00E25619" w:rsidP="00E25619">
      <w:pPr>
        <w:pStyle w:val="Nagwek1"/>
      </w:pPr>
      <w:r w:rsidRPr="00E53011">
        <w:t>Prawa i Obowiązki stron</w:t>
      </w:r>
    </w:p>
    <w:p w14:paraId="7DF1AC40" w14:textId="77777777" w:rsidR="00E25619" w:rsidRPr="00E53011" w:rsidRDefault="00E25619" w:rsidP="00C81E0E">
      <w:pPr>
        <w:pStyle w:val="Akapitzlist"/>
        <w:numPr>
          <w:ilvl w:val="0"/>
          <w:numId w:val="7"/>
        </w:numPr>
        <w:spacing w:after="0" w:line="360" w:lineRule="auto"/>
        <w:ind w:left="709"/>
        <w:jc w:val="both"/>
        <w:rPr>
          <w:rFonts w:ascii="Calibri" w:hAnsi="Calibri" w:cs="Calibri"/>
          <w:b/>
          <w:bCs/>
          <w:sz w:val="24"/>
          <w:szCs w:val="24"/>
        </w:rPr>
      </w:pPr>
      <w:r w:rsidRPr="00E53011">
        <w:rPr>
          <w:rFonts w:ascii="Calibri" w:hAnsi="Calibri" w:cs="Calibri"/>
          <w:b/>
          <w:bCs/>
          <w:sz w:val="24"/>
          <w:szCs w:val="24"/>
        </w:rPr>
        <w:t>Prawa i Obowiązki Zamawiającego:</w:t>
      </w:r>
    </w:p>
    <w:p w14:paraId="3B6A1C85"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lastRenderedPageBreak/>
        <w:t>Zamawiający zobowiązuje się współdziałać z Wykonawcą przy wykonywaniu umowy w niezbędnym zakresie. Zamawiający zobowiązuje się w szczególności do dostarczenia Wykonawcy dokumentacji związanej z przedmiotem zamówienia oraz udzielania informacji niezbędnych do prawidłowego wykonania umowy.</w:t>
      </w:r>
    </w:p>
    <w:p w14:paraId="70D4EB29" w14:textId="2BED16AE"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Protokolarne przekazanie terenu budowy. Zamawiający określa, iż przekazanie terenu budowy powinno nastąpić w terminie do </w:t>
      </w:r>
      <w:r>
        <w:rPr>
          <w:rFonts w:ascii="Calibri" w:hAnsi="Calibri" w:cs="Calibri"/>
          <w:sz w:val="24"/>
          <w:szCs w:val="24"/>
        </w:rPr>
        <w:t>7</w:t>
      </w:r>
      <w:r w:rsidRPr="00E53011">
        <w:rPr>
          <w:rFonts w:ascii="Calibri" w:hAnsi="Calibri" w:cs="Calibri"/>
          <w:sz w:val="24"/>
          <w:szCs w:val="24"/>
        </w:rPr>
        <w:t xml:space="preserve"> dni, licząc od dnia podpisania umowy, na podstawie pisemnego protokołu.</w:t>
      </w:r>
    </w:p>
    <w:p w14:paraId="334E83B9"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Dokonanie odbioru wykonanych robót na warunkach określonych w § 4 niniejszej umowy.</w:t>
      </w:r>
    </w:p>
    <w:p w14:paraId="6620258C"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Zapewnienie bieżącego nadzoru.</w:t>
      </w:r>
    </w:p>
    <w:p w14:paraId="7A4D67CA"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Prawo do kontrolowania stanu i jakości wykonywania przedmiotu umowy </w:t>
      </w:r>
      <w:r w:rsidRPr="00E53011">
        <w:rPr>
          <w:rFonts w:ascii="Calibri" w:hAnsi="Calibri" w:cs="Calibri"/>
          <w:sz w:val="24"/>
          <w:szCs w:val="24"/>
        </w:rPr>
        <w:br/>
        <w:t>w każdym czasie i w sposób przez siebie wybrany.</w:t>
      </w:r>
    </w:p>
    <w:p w14:paraId="06939ADC"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Prawo monitorowania obowiązku stanu i jakości wykonywania przedmiotu umowy w każdym czasie i w sposób przez siebie wybrany.</w:t>
      </w:r>
    </w:p>
    <w:p w14:paraId="67A8A1BE" w14:textId="77777777" w:rsidR="00E25619" w:rsidRPr="00E53011" w:rsidRDefault="00E25619" w:rsidP="00C81E0E">
      <w:pPr>
        <w:pStyle w:val="Akapitzlist"/>
        <w:numPr>
          <w:ilvl w:val="0"/>
          <w:numId w:val="8"/>
        </w:numPr>
        <w:spacing w:after="0" w:line="360" w:lineRule="auto"/>
        <w:ind w:left="1276" w:hanging="567"/>
        <w:jc w:val="both"/>
        <w:rPr>
          <w:rFonts w:ascii="Calibri" w:hAnsi="Calibri" w:cs="Calibri"/>
          <w:sz w:val="24"/>
          <w:szCs w:val="24"/>
        </w:rPr>
      </w:pPr>
      <w:r w:rsidRPr="00E53011">
        <w:rPr>
          <w:rFonts w:ascii="Calibri" w:hAnsi="Calibri" w:cs="Calibri"/>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4B51DC3A" w14:textId="77777777" w:rsidR="00E25619" w:rsidRPr="00E53011" w:rsidRDefault="00E25619" w:rsidP="00C81E0E">
      <w:pPr>
        <w:pStyle w:val="Akapitzlist"/>
        <w:numPr>
          <w:ilvl w:val="0"/>
          <w:numId w:val="7"/>
        </w:numPr>
        <w:spacing w:after="0" w:line="360" w:lineRule="auto"/>
        <w:jc w:val="both"/>
        <w:rPr>
          <w:rFonts w:ascii="Calibri" w:hAnsi="Calibri" w:cs="Calibri"/>
          <w:b/>
          <w:bCs/>
          <w:sz w:val="24"/>
          <w:szCs w:val="24"/>
        </w:rPr>
      </w:pPr>
      <w:r w:rsidRPr="00E53011">
        <w:rPr>
          <w:rFonts w:ascii="Calibri" w:hAnsi="Calibri" w:cs="Calibri"/>
          <w:b/>
          <w:bCs/>
          <w:sz w:val="24"/>
          <w:szCs w:val="24"/>
        </w:rPr>
        <w:t>Prawa i obowiązki Wykonawcy:</w:t>
      </w:r>
    </w:p>
    <w:p w14:paraId="1E7A6D9F"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Protokolarne przejęcie terenu budowy.</w:t>
      </w:r>
    </w:p>
    <w:p w14:paraId="59CC2A5A"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Prowadzenie pełnej bieżącej obsługi geodezyjnej prowadzonych robót oraz złożenie inwentaryzacji powykonawczej przedmiotu umowy.</w:t>
      </w:r>
    </w:p>
    <w:p w14:paraId="0881A460"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Bieżące aktualizowanie harmonogramu rzeczowo-finansowego prac.</w:t>
      </w:r>
    </w:p>
    <w:p w14:paraId="708BBD01"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Prawidłowe wykonanie wszystkich prac i robót związanych z realizacją przedmiotu umowy zgodnie z dokumentacją, warunkami wykonania i odbiorów oraz oddanie go Zamawiającemu w terminie i na zasadach ustalonych w umowie.</w:t>
      </w:r>
    </w:p>
    <w:p w14:paraId="3BDED02A"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Opracowanie i przekazanie Zamawiającemu kompletnej dokumentacji powykonawczej w 2 egzemplarzach.</w:t>
      </w:r>
    </w:p>
    <w:p w14:paraId="6DE4BE63"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Przekazanie Zamawiającemu dokumentów dotyczących zagospodarowania odpadów, powstałych w wyniku realizacji inwestycji, zgodnie z przepisami ustawy z dnia 14 grudnia 2012 r. o odpadach.</w:t>
      </w:r>
    </w:p>
    <w:p w14:paraId="7B68C1B7"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lastRenderedPageBreak/>
        <w:t>Zorganizowanie terenu budowy, w tym wykonanie ogrodzeń, instalacji, zabudowań prowizorycznych, niezbędnych zabezpieczeń i wszystkich innych czynności koniecznych do zrealizowania robót, w tym wywóz oraz przywóz gruntu. Wykonawca jest zobowiązany zabezpieczyć i oznakować prowadzone roboty oraz dbać o stan techniczny i prawidłowość oznakowania przez cały czas trwania realizacji zadania.</w:t>
      </w:r>
    </w:p>
    <w:p w14:paraId="7CDC7D17"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Zapewnienie bezpiecznych warunków na terenie budowy oraz w jego otoczeniu gwarantując jednocześnie, w okresie prowadzenia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31B7E60D"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Pisemne zgłoszenie prac i robót do odbioru, zgodnie z § 4 niniejszej umowy.</w:t>
      </w:r>
    </w:p>
    <w:p w14:paraId="77013C96"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Przedłożenie Zamawiającemu – przed przystąpieniem do robót – do zatwierdzenia projektu tymczasowej organizacji ruchu na czas budowy.</w:t>
      </w:r>
    </w:p>
    <w:p w14:paraId="057E4BB8"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Wystąpienie i uzyskanie zgody na czasowe zajęcie pasa drogowego dla dróg gminnych (UM Nowym Tomyślu), w przypadku wystąpienia takiej potrzeby ze względu na specyfikę prowadzonej inwestycji.</w:t>
      </w:r>
    </w:p>
    <w:p w14:paraId="592B83D2"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Uzgadnianie z Zamawiającym terminu odbioru robót.</w:t>
      </w:r>
    </w:p>
    <w:p w14:paraId="756CEF0B"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Zasilenie terenu budowy w energię elektryczną i wodę na koszt Wykonawcy, po uzgodnieniu warunków z dostawcami mediów oraz bieżąca regulacja płatności za ich zużycie.</w:t>
      </w:r>
    </w:p>
    <w:p w14:paraId="6F1B7E71"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Pełna odpowiedzialność za szkody powstałe na terenie objętym robotami, na zasadach ogólnych, od chwili przekazania terenu budowy.</w:t>
      </w:r>
    </w:p>
    <w:p w14:paraId="0CCEA23A"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Wykonanie i umieszczenie w widocznym miejscu na terenie budowy tablicy informacyjnej budowy – zgodnie z przepisami Rozporządzenia Ministra Rozwoju, Pracy i Technologii z dnia 6 września 2021 r. w sprawie sposobu prowadzenia dzienników budowy, montażu i rozbiórki.</w:t>
      </w:r>
    </w:p>
    <w:p w14:paraId="6E323135"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W toku realizacji, w przypadku zniszczenia lub uszkodzenia robót wykonanych, Wykonawca – bez dodatkowego wynagrodzenia – zobowiązany jest do ich naprawienia i doprowadzenia do stanu pierwotnego.</w:t>
      </w:r>
    </w:p>
    <w:p w14:paraId="1696A98E"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lastRenderedPageBreak/>
        <w:t>Współpraca ze służbami Zamawiającego oraz instytucjami zawiadującymi infrastrukturą techniczną zlokalizowaną na terenie budowy, w tym zapewnienie ich nadzoru przy zbliżeniach do istniejącego uzbrojenia.</w:t>
      </w:r>
    </w:p>
    <w:p w14:paraId="2CF36442"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Zapewnienie kadry i nadzoru z niezbędnymi uprawnieniami.</w:t>
      </w:r>
    </w:p>
    <w:p w14:paraId="105A103F"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Zapewnienie sprzętu spełniającego wymagania norm technicznych.</w:t>
      </w:r>
    </w:p>
    <w:p w14:paraId="6A2DF350"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sidRPr="00E53011">
        <w:rPr>
          <w:rFonts w:ascii="Calibri" w:hAnsi="Calibri" w:cs="Calibri"/>
          <w:sz w:val="24"/>
          <w:szCs w:val="24"/>
        </w:rPr>
        <w:br/>
        <w:t>z realizacją przedmiotowej inwestycji.</w:t>
      </w:r>
    </w:p>
    <w:p w14:paraId="7FDC2744"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Przywrócenie otoczenia do stanu sprzed rozpoczęcia robót, w tym odtworzenie zieleni.</w:t>
      </w:r>
    </w:p>
    <w:p w14:paraId="3BDB486D"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Znajomość, stosowanie i przestrzeganie w czasie prowadzenia robót obowiązujących przepisów, w szczególności przepisów dotyczących ochrony środowiska naturalnego i przepisów bhp i ppoż. Opłaty i kary za przekroczenie </w:t>
      </w:r>
      <w:r w:rsidRPr="00E53011">
        <w:rPr>
          <w:rFonts w:ascii="Calibri" w:hAnsi="Calibri" w:cs="Calibri"/>
          <w:sz w:val="24"/>
          <w:szCs w:val="24"/>
        </w:rPr>
        <w:br/>
        <w:t>w trakcie robót norm określonych w odpowiednich przepisach, dotyczących ochrony środowiska i bezpieczeństwa pracy, ponosi Wykonawca.</w:t>
      </w:r>
    </w:p>
    <w:p w14:paraId="667646A7"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Zagwarantowanie stałej obecności osoby zapewniającej nadzór techniczny nad realizowanym zadaniem, nadzór nad personelem w zakresie porządku </w:t>
      </w:r>
      <w:r w:rsidRPr="00E53011">
        <w:rPr>
          <w:rFonts w:ascii="Calibri" w:hAnsi="Calibri" w:cs="Calibri"/>
          <w:sz w:val="24"/>
          <w:szCs w:val="24"/>
        </w:rPr>
        <w:br/>
        <w:t>i dyscypliny pracy. Koordynowanie robót realizowanych przez podwykonawców.</w:t>
      </w:r>
    </w:p>
    <w:p w14:paraId="62815254"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Uczestniczenie w naradach koordynacyjnych zwoływanych przez Zamawiającego. </w:t>
      </w:r>
    </w:p>
    <w:p w14:paraId="16403C4E"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sidRPr="00E53011">
        <w:rPr>
          <w:rFonts w:ascii="Calibri" w:hAnsi="Calibri" w:cs="Calibri"/>
          <w:sz w:val="24"/>
          <w:szCs w:val="24"/>
        </w:rPr>
        <w:br/>
        <w:t>W przypadku niewykonania powyższego obowiązku Wykonawca traci prawo do podniesienia powyższego zarzutu wobec Zamawiającego.</w:t>
      </w:r>
    </w:p>
    <w:p w14:paraId="3956435E"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Zapewnienie przez okres realizacji przedmiotu umowy Ubezpieczenia Wykonawcy od odpowiedzialności cywilnej z tytułu prowadzonej działalności gospodarczej w zakresie zgodnym z przedmiotem zamówienia (deliktowe </w:t>
      </w:r>
      <w:r w:rsidRPr="00E53011">
        <w:rPr>
          <w:rFonts w:ascii="Calibri" w:hAnsi="Calibri" w:cs="Calibri"/>
          <w:sz w:val="24"/>
          <w:szCs w:val="24"/>
        </w:rPr>
        <w:br/>
        <w:t xml:space="preserve">i kontraktowe) </w:t>
      </w:r>
      <w:r w:rsidRPr="00E53011">
        <w:rPr>
          <w:rFonts w:ascii="Calibri" w:hAnsi="Calibri" w:cs="Calibri"/>
          <w:b/>
          <w:bCs/>
          <w:sz w:val="24"/>
          <w:szCs w:val="24"/>
        </w:rPr>
        <w:t xml:space="preserve">w wysokości co najmniej równowartości umowy (wynagrodzenie brutto). </w:t>
      </w:r>
      <w:r w:rsidRPr="00E53011">
        <w:rPr>
          <w:rFonts w:ascii="Calibri" w:hAnsi="Calibri" w:cs="Calibri"/>
          <w:sz w:val="24"/>
          <w:szCs w:val="24"/>
        </w:rPr>
        <w:t xml:space="preserve">Brak ubezpieczenia w trakcie realizacji umowy stanowi przerwę w realizacji robót z winy Wykonawcy i może stanowić podstawę do </w:t>
      </w:r>
      <w:r w:rsidRPr="00E53011">
        <w:rPr>
          <w:rFonts w:ascii="Calibri" w:hAnsi="Calibri" w:cs="Calibri"/>
          <w:sz w:val="24"/>
          <w:szCs w:val="24"/>
        </w:rPr>
        <w:lastRenderedPageBreak/>
        <w:t xml:space="preserve">odstąpienia od umowy przez Zamawiającego. </w:t>
      </w:r>
      <w:r w:rsidRPr="00E53011">
        <w:rPr>
          <w:rFonts w:ascii="Calibri" w:hAnsi="Calibri" w:cs="Calibri"/>
          <w:b/>
          <w:bCs/>
          <w:sz w:val="24"/>
          <w:szCs w:val="24"/>
        </w:rPr>
        <w:t>Kopia polisy ubezpieczeniowej OC stanowi Załącznik nr 1 do Umowy.</w:t>
      </w:r>
    </w:p>
    <w:p w14:paraId="42802BBB" w14:textId="77777777" w:rsidR="00E25619" w:rsidRPr="00E25619"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25619">
        <w:rPr>
          <w:rFonts w:cstheme="minorHAnsi"/>
          <w:spacing w:val="-2"/>
          <w:sz w:val="24"/>
          <w:szCs w:val="24"/>
        </w:rPr>
        <w:t>Dostarczenie</w:t>
      </w:r>
      <w:r w:rsidRPr="00E25619">
        <w:rPr>
          <w:rFonts w:cstheme="minorHAnsi"/>
          <w:spacing w:val="5"/>
          <w:sz w:val="24"/>
          <w:szCs w:val="24"/>
        </w:rPr>
        <w:t xml:space="preserve"> </w:t>
      </w:r>
      <w:r w:rsidRPr="00E25619">
        <w:rPr>
          <w:rFonts w:cstheme="minorHAnsi"/>
          <w:spacing w:val="-2"/>
          <w:sz w:val="24"/>
          <w:szCs w:val="24"/>
        </w:rPr>
        <w:t>Zamawiającemu</w:t>
      </w:r>
      <w:r w:rsidRPr="00E25619">
        <w:rPr>
          <w:rFonts w:cstheme="minorHAnsi"/>
          <w:spacing w:val="5"/>
          <w:sz w:val="24"/>
          <w:szCs w:val="24"/>
        </w:rPr>
        <w:t xml:space="preserve"> </w:t>
      </w:r>
      <w:r w:rsidRPr="00E25619">
        <w:rPr>
          <w:rFonts w:cstheme="minorHAnsi"/>
          <w:spacing w:val="-2"/>
          <w:sz w:val="24"/>
          <w:szCs w:val="24"/>
        </w:rPr>
        <w:t>wymaganych</w:t>
      </w:r>
      <w:r w:rsidRPr="00E25619">
        <w:rPr>
          <w:rFonts w:cstheme="minorHAnsi"/>
          <w:spacing w:val="5"/>
          <w:sz w:val="24"/>
          <w:szCs w:val="24"/>
        </w:rPr>
        <w:t xml:space="preserve"> </w:t>
      </w:r>
      <w:r w:rsidRPr="00E25619">
        <w:rPr>
          <w:rFonts w:cstheme="minorHAnsi"/>
          <w:spacing w:val="-2"/>
          <w:sz w:val="24"/>
          <w:szCs w:val="24"/>
        </w:rPr>
        <w:t>Prawem</w:t>
      </w:r>
      <w:r w:rsidRPr="00E25619">
        <w:rPr>
          <w:rFonts w:cstheme="minorHAnsi"/>
          <w:spacing w:val="6"/>
          <w:sz w:val="24"/>
          <w:szCs w:val="24"/>
        </w:rPr>
        <w:t xml:space="preserve"> </w:t>
      </w:r>
      <w:r w:rsidRPr="00E25619">
        <w:rPr>
          <w:rFonts w:cstheme="minorHAnsi"/>
          <w:spacing w:val="-2"/>
          <w:sz w:val="24"/>
          <w:szCs w:val="24"/>
        </w:rPr>
        <w:t>Budowlanym:</w:t>
      </w:r>
    </w:p>
    <w:p w14:paraId="37E8EF06" w14:textId="77777777" w:rsidR="00E25619" w:rsidRPr="00E25619" w:rsidRDefault="00E25619" w:rsidP="00C81E0E">
      <w:pPr>
        <w:pStyle w:val="Akapitzlist"/>
        <w:numPr>
          <w:ilvl w:val="1"/>
          <w:numId w:val="9"/>
        </w:numPr>
        <w:spacing w:after="0" w:line="360" w:lineRule="auto"/>
        <w:jc w:val="both"/>
        <w:rPr>
          <w:rFonts w:ascii="Calibri" w:hAnsi="Calibri" w:cs="Calibri"/>
          <w:sz w:val="24"/>
          <w:szCs w:val="24"/>
        </w:rPr>
      </w:pPr>
      <w:r w:rsidRPr="00E25619">
        <w:rPr>
          <w:rFonts w:cstheme="minorHAnsi"/>
          <w:sz w:val="24"/>
          <w:szCs w:val="24"/>
        </w:rPr>
        <w:t xml:space="preserve">dokumentów stwierdzających posiadanie przez kierownika budowy uprawnień </w:t>
      </w:r>
      <w:r w:rsidRPr="00E25619">
        <w:rPr>
          <w:rFonts w:cstheme="minorHAnsi"/>
          <w:spacing w:val="-2"/>
          <w:sz w:val="24"/>
          <w:szCs w:val="24"/>
        </w:rPr>
        <w:t>budowlanych,</w:t>
      </w:r>
    </w:p>
    <w:p w14:paraId="4EA3178F" w14:textId="77777777" w:rsidR="00E25619" w:rsidRPr="00E25619" w:rsidRDefault="00E25619" w:rsidP="00C81E0E">
      <w:pPr>
        <w:pStyle w:val="Akapitzlist"/>
        <w:numPr>
          <w:ilvl w:val="1"/>
          <w:numId w:val="9"/>
        </w:numPr>
        <w:spacing w:after="0" w:line="360" w:lineRule="auto"/>
        <w:jc w:val="both"/>
        <w:rPr>
          <w:rFonts w:ascii="Calibri" w:hAnsi="Calibri" w:cs="Calibri"/>
          <w:sz w:val="24"/>
          <w:szCs w:val="24"/>
        </w:rPr>
      </w:pPr>
      <w:r w:rsidRPr="00E25619">
        <w:rPr>
          <w:rFonts w:cstheme="minorHAnsi"/>
          <w:sz w:val="24"/>
          <w:szCs w:val="24"/>
        </w:rPr>
        <w:t>aktualnego</w:t>
      </w:r>
      <w:r w:rsidRPr="00E25619">
        <w:rPr>
          <w:rFonts w:cstheme="minorHAnsi"/>
          <w:spacing w:val="-4"/>
          <w:sz w:val="24"/>
          <w:szCs w:val="24"/>
        </w:rPr>
        <w:t xml:space="preserve"> </w:t>
      </w:r>
      <w:r w:rsidRPr="00E25619">
        <w:rPr>
          <w:rFonts w:cstheme="minorHAnsi"/>
          <w:sz w:val="24"/>
          <w:szCs w:val="24"/>
        </w:rPr>
        <w:t>zaświadczenia</w:t>
      </w:r>
      <w:r w:rsidRPr="00E25619">
        <w:rPr>
          <w:rFonts w:cstheme="minorHAnsi"/>
          <w:spacing w:val="-4"/>
          <w:sz w:val="24"/>
          <w:szCs w:val="24"/>
        </w:rPr>
        <w:t xml:space="preserve"> </w:t>
      </w:r>
      <w:r w:rsidRPr="00E25619">
        <w:rPr>
          <w:rFonts w:cstheme="minorHAnsi"/>
          <w:sz w:val="24"/>
          <w:szCs w:val="24"/>
        </w:rPr>
        <w:t>o</w:t>
      </w:r>
      <w:r w:rsidRPr="00E25619">
        <w:rPr>
          <w:rFonts w:cstheme="minorHAnsi"/>
          <w:spacing w:val="-4"/>
          <w:sz w:val="24"/>
          <w:szCs w:val="24"/>
        </w:rPr>
        <w:t xml:space="preserve"> </w:t>
      </w:r>
      <w:r w:rsidRPr="00E25619">
        <w:rPr>
          <w:rFonts w:cstheme="minorHAnsi"/>
          <w:sz w:val="24"/>
          <w:szCs w:val="24"/>
        </w:rPr>
        <w:t>wpisie</w:t>
      </w:r>
      <w:r w:rsidRPr="00E25619">
        <w:rPr>
          <w:rFonts w:cstheme="minorHAnsi"/>
          <w:spacing w:val="-5"/>
          <w:sz w:val="24"/>
          <w:szCs w:val="24"/>
        </w:rPr>
        <w:t xml:space="preserve"> </w:t>
      </w:r>
      <w:r w:rsidRPr="00E25619">
        <w:rPr>
          <w:rFonts w:cstheme="minorHAnsi"/>
          <w:sz w:val="24"/>
          <w:szCs w:val="24"/>
        </w:rPr>
        <w:t>kierownika</w:t>
      </w:r>
      <w:r w:rsidRPr="00E25619">
        <w:rPr>
          <w:rFonts w:cstheme="minorHAnsi"/>
          <w:spacing w:val="-5"/>
          <w:sz w:val="24"/>
          <w:szCs w:val="24"/>
        </w:rPr>
        <w:t xml:space="preserve"> </w:t>
      </w:r>
      <w:r w:rsidRPr="00E25619">
        <w:rPr>
          <w:rFonts w:cstheme="minorHAnsi"/>
          <w:sz w:val="24"/>
          <w:szCs w:val="24"/>
        </w:rPr>
        <w:t>budowy</w:t>
      </w:r>
      <w:r w:rsidRPr="00E25619">
        <w:rPr>
          <w:rFonts w:cstheme="minorHAnsi"/>
          <w:spacing w:val="-4"/>
          <w:sz w:val="24"/>
          <w:szCs w:val="24"/>
        </w:rPr>
        <w:t xml:space="preserve"> </w:t>
      </w:r>
      <w:r w:rsidRPr="00E25619">
        <w:rPr>
          <w:rFonts w:cstheme="minorHAnsi"/>
          <w:sz w:val="24"/>
          <w:szCs w:val="24"/>
        </w:rPr>
        <w:t>oraz</w:t>
      </w:r>
      <w:r w:rsidRPr="00E25619">
        <w:rPr>
          <w:rFonts w:cstheme="minorHAnsi"/>
          <w:spacing w:val="-5"/>
          <w:sz w:val="24"/>
          <w:szCs w:val="24"/>
        </w:rPr>
        <w:t xml:space="preserve"> </w:t>
      </w:r>
      <w:r w:rsidRPr="00E25619">
        <w:rPr>
          <w:rFonts w:cstheme="minorHAnsi"/>
          <w:sz w:val="24"/>
          <w:szCs w:val="24"/>
        </w:rPr>
        <w:t>kierowników</w:t>
      </w:r>
      <w:r w:rsidRPr="00E25619">
        <w:rPr>
          <w:rFonts w:cstheme="minorHAnsi"/>
          <w:spacing w:val="-2"/>
          <w:sz w:val="24"/>
          <w:szCs w:val="24"/>
        </w:rPr>
        <w:t xml:space="preserve"> </w:t>
      </w:r>
      <w:r w:rsidRPr="00E25619">
        <w:rPr>
          <w:rFonts w:cstheme="minorHAnsi"/>
          <w:sz w:val="24"/>
          <w:szCs w:val="24"/>
        </w:rPr>
        <w:t>robót</w:t>
      </w:r>
      <w:r w:rsidRPr="00E25619">
        <w:rPr>
          <w:rFonts w:cstheme="minorHAnsi"/>
          <w:spacing w:val="-4"/>
          <w:sz w:val="24"/>
          <w:szCs w:val="24"/>
        </w:rPr>
        <w:t xml:space="preserve"> </w:t>
      </w:r>
      <w:r w:rsidRPr="00E25619">
        <w:rPr>
          <w:rFonts w:cstheme="minorHAnsi"/>
          <w:sz w:val="24"/>
          <w:szCs w:val="24"/>
        </w:rPr>
        <w:t>na listę członków właściwej izby samorządu zawodowego, z określonym w nim terminem ich ważności,</w:t>
      </w:r>
    </w:p>
    <w:p w14:paraId="3311BD32" w14:textId="595C5C63" w:rsidR="00E25619" w:rsidRPr="00E25619" w:rsidRDefault="00E25619" w:rsidP="00C81E0E">
      <w:pPr>
        <w:pStyle w:val="Akapitzlist"/>
        <w:numPr>
          <w:ilvl w:val="1"/>
          <w:numId w:val="9"/>
        </w:numPr>
        <w:spacing w:after="0" w:line="360" w:lineRule="auto"/>
        <w:jc w:val="both"/>
        <w:rPr>
          <w:rFonts w:ascii="Calibri" w:hAnsi="Calibri" w:cs="Calibri"/>
          <w:sz w:val="24"/>
          <w:szCs w:val="24"/>
        </w:rPr>
      </w:pPr>
      <w:r w:rsidRPr="00E25619">
        <w:rPr>
          <w:rFonts w:cstheme="minorHAnsi"/>
          <w:sz w:val="24"/>
          <w:szCs w:val="24"/>
        </w:rPr>
        <w:t>sporządzonego przez Kierownika Budowy Planu Bezpieczeństwa i Ochrony Zdrowia</w:t>
      </w:r>
      <w:r w:rsidRPr="00E25619">
        <w:rPr>
          <w:rFonts w:cstheme="minorHAnsi"/>
          <w:spacing w:val="40"/>
          <w:sz w:val="24"/>
          <w:szCs w:val="24"/>
        </w:rPr>
        <w:t xml:space="preserve"> </w:t>
      </w:r>
      <w:r w:rsidRPr="00E25619">
        <w:rPr>
          <w:rFonts w:cstheme="minorHAnsi"/>
          <w:sz w:val="24"/>
          <w:szCs w:val="24"/>
        </w:rPr>
        <w:t>(BIOZ)</w:t>
      </w:r>
      <w:r w:rsidRPr="00E25619">
        <w:rPr>
          <w:rFonts w:cstheme="minorHAnsi"/>
          <w:spacing w:val="40"/>
          <w:sz w:val="24"/>
          <w:szCs w:val="24"/>
        </w:rPr>
        <w:t xml:space="preserve"> </w:t>
      </w:r>
      <w:r w:rsidRPr="00E25619">
        <w:rPr>
          <w:rFonts w:cstheme="minorHAnsi"/>
          <w:sz w:val="24"/>
          <w:szCs w:val="24"/>
        </w:rPr>
        <w:t>obejmującego</w:t>
      </w:r>
      <w:r w:rsidRPr="00E25619">
        <w:rPr>
          <w:rFonts w:cstheme="minorHAnsi"/>
          <w:spacing w:val="40"/>
          <w:sz w:val="24"/>
          <w:szCs w:val="24"/>
        </w:rPr>
        <w:t xml:space="preserve"> </w:t>
      </w:r>
      <w:r w:rsidRPr="00E25619">
        <w:rPr>
          <w:rFonts w:cstheme="minorHAnsi"/>
          <w:sz w:val="24"/>
          <w:szCs w:val="24"/>
        </w:rPr>
        <w:t>specyfikę</w:t>
      </w:r>
      <w:r w:rsidRPr="00E25619">
        <w:rPr>
          <w:rFonts w:cstheme="minorHAnsi"/>
          <w:spacing w:val="40"/>
          <w:sz w:val="24"/>
          <w:szCs w:val="24"/>
        </w:rPr>
        <w:t xml:space="preserve"> </w:t>
      </w:r>
      <w:r w:rsidRPr="00E25619">
        <w:rPr>
          <w:rFonts w:cstheme="minorHAnsi"/>
          <w:sz w:val="24"/>
          <w:szCs w:val="24"/>
        </w:rPr>
        <w:t>wykonywanych</w:t>
      </w:r>
      <w:r w:rsidRPr="00E25619">
        <w:rPr>
          <w:rFonts w:cstheme="minorHAnsi"/>
          <w:spacing w:val="40"/>
          <w:sz w:val="24"/>
          <w:szCs w:val="24"/>
        </w:rPr>
        <w:t xml:space="preserve"> </w:t>
      </w:r>
      <w:r w:rsidRPr="00E25619">
        <w:rPr>
          <w:rFonts w:cstheme="minorHAnsi"/>
          <w:sz w:val="24"/>
          <w:szCs w:val="24"/>
        </w:rPr>
        <w:t>robót</w:t>
      </w:r>
      <w:r w:rsidRPr="00E25619">
        <w:rPr>
          <w:rFonts w:cstheme="minorHAnsi"/>
          <w:spacing w:val="40"/>
          <w:sz w:val="24"/>
          <w:szCs w:val="24"/>
        </w:rPr>
        <w:t xml:space="preserve"> </w:t>
      </w:r>
      <w:r w:rsidRPr="00E25619">
        <w:rPr>
          <w:rFonts w:cstheme="minorHAnsi"/>
          <w:sz w:val="24"/>
          <w:szCs w:val="24"/>
        </w:rPr>
        <w:t>budowlanych</w:t>
      </w:r>
      <w:r>
        <w:rPr>
          <w:rFonts w:cstheme="minorHAnsi"/>
          <w:spacing w:val="80"/>
          <w:w w:val="150"/>
          <w:sz w:val="24"/>
          <w:szCs w:val="24"/>
        </w:rPr>
        <w:t xml:space="preserve"> </w:t>
      </w:r>
      <w:r w:rsidRPr="00E25619">
        <w:rPr>
          <w:rFonts w:cstheme="minorHAnsi"/>
          <w:sz w:val="24"/>
          <w:szCs w:val="24"/>
        </w:rPr>
        <w:t>w terminie 7 dni od podpisania umowy.</w:t>
      </w:r>
    </w:p>
    <w:p w14:paraId="25C69CA7"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sz w:val="24"/>
          <w:szCs w:val="24"/>
        </w:rPr>
      </w:pPr>
      <w:r w:rsidRPr="00E53011">
        <w:rPr>
          <w:rFonts w:ascii="Calibri" w:hAnsi="Calibri" w:cs="Calibri"/>
          <w:sz w:val="24"/>
          <w:szCs w:val="24"/>
        </w:rPr>
        <w:t xml:space="preserve">Zatrudnienie na podstawie umowy o pracę przez okres realizacji zamówienia osób, które wykonywać będą czynności faktyczne związane z przedmiotem zamówienia opisane, tj.: </w:t>
      </w:r>
      <w:r w:rsidRPr="00E53011">
        <w:rPr>
          <w:rFonts w:ascii="Calibri" w:hAnsi="Calibri" w:cs="Calibri"/>
          <w:b/>
          <w:bCs/>
          <w:sz w:val="24"/>
          <w:szCs w:val="24"/>
        </w:rPr>
        <w:t>prace fizyczne związane z robotami budowlanymi w zakresie realizacji przedmiotu zamówienia, obejmujące m.in. montaż urządzeń, prace związane z wykonaniem nawierzchni</w:t>
      </w:r>
      <w:r w:rsidRPr="00E53011">
        <w:rPr>
          <w:rFonts w:ascii="Calibri" w:hAnsi="Calibri" w:cs="Calibri"/>
          <w:sz w:val="24"/>
          <w:szCs w:val="24"/>
        </w:rPr>
        <w:t>.</w:t>
      </w:r>
    </w:p>
    <w:p w14:paraId="546DD193" w14:textId="77777777" w:rsidR="00E25619" w:rsidRPr="00076770" w:rsidRDefault="00E25619" w:rsidP="00C81E0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Każdorazowo na żądanie Zamawiającego i według jego wyboru, w terminie przez niego wskazanym, nie krótszym niż 5 (pięć) dni, Wykonawca zobowiązuje się przedłożyć: </w:t>
      </w:r>
    </w:p>
    <w:p w14:paraId="140DC4F4" w14:textId="77777777" w:rsidR="00E25619" w:rsidRPr="00076770" w:rsidRDefault="00E25619" w:rsidP="00C81E0E">
      <w:pPr>
        <w:pStyle w:val="Akapitzlist"/>
        <w:numPr>
          <w:ilvl w:val="0"/>
          <w:numId w:val="41"/>
        </w:numPr>
        <w:spacing w:after="0" w:line="360" w:lineRule="auto"/>
        <w:ind w:left="1797" w:hanging="357"/>
        <w:jc w:val="both"/>
        <w:rPr>
          <w:rFonts w:cstheme="minorHAnsi"/>
          <w:sz w:val="24"/>
          <w:szCs w:val="24"/>
        </w:rPr>
      </w:pPr>
      <w:r w:rsidRPr="00076770">
        <w:rPr>
          <w:rFonts w:cstheme="minorHAnsi"/>
          <w:sz w:val="24"/>
          <w:szCs w:val="24"/>
        </w:rPr>
        <w:t>oświadczenia pracowników o wykonywaniu pracy na podstawie umowy o pracy;</w:t>
      </w:r>
    </w:p>
    <w:p w14:paraId="6F49823B" w14:textId="77777777" w:rsidR="00E25619" w:rsidRPr="00076770" w:rsidRDefault="00E25619" w:rsidP="00C81E0E">
      <w:pPr>
        <w:pStyle w:val="Akapitzlist"/>
        <w:numPr>
          <w:ilvl w:val="0"/>
          <w:numId w:val="41"/>
        </w:numPr>
        <w:spacing w:after="0" w:line="360" w:lineRule="auto"/>
        <w:ind w:left="1797" w:hanging="357"/>
        <w:jc w:val="both"/>
        <w:rPr>
          <w:rFonts w:cstheme="minorHAnsi"/>
          <w:sz w:val="24"/>
          <w:szCs w:val="24"/>
        </w:rPr>
      </w:pPr>
      <w:r w:rsidRPr="00076770">
        <w:rPr>
          <w:rFonts w:cstheme="minorHAnsi"/>
          <w:sz w:val="24"/>
          <w:szCs w:val="24"/>
        </w:rPr>
        <w:t>oświadczenie Wykonawcy, Podwykonawcy lub dalszego Podwykonawcy o zatrudnieniu osób uczestniczących w wykonywaniu robót na podstawie umów o pracę zgłoszonych do ubezpieczenia społecznego lub zatrudnieniu ich na innej podstawie z wyjaśnieniem przyczyn;</w:t>
      </w:r>
    </w:p>
    <w:p w14:paraId="7215F71C" w14:textId="77777777" w:rsidR="00E25619" w:rsidRPr="00076770" w:rsidRDefault="00E25619" w:rsidP="00C81E0E">
      <w:pPr>
        <w:pStyle w:val="Akapitzlist"/>
        <w:numPr>
          <w:ilvl w:val="0"/>
          <w:numId w:val="41"/>
        </w:numPr>
        <w:spacing w:after="0" w:line="360" w:lineRule="auto"/>
        <w:ind w:left="1797" w:hanging="357"/>
        <w:jc w:val="both"/>
        <w:rPr>
          <w:rFonts w:cstheme="minorHAnsi"/>
          <w:sz w:val="24"/>
          <w:szCs w:val="24"/>
        </w:rPr>
      </w:pPr>
      <w:r w:rsidRPr="00076770">
        <w:rPr>
          <w:rFonts w:cstheme="minorHAnsi"/>
          <w:sz w:val="24"/>
          <w:szCs w:val="24"/>
        </w:rPr>
        <w:t xml:space="preserve">kopie umów o pracę zawartych z pracownikami, o których mowa w </w:t>
      </w:r>
      <w:r>
        <w:rPr>
          <w:rFonts w:cstheme="minorHAnsi"/>
          <w:sz w:val="24"/>
          <w:szCs w:val="24"/>
        </w:rPr>
        <w:t>pkt</w:t>
      </w:r>
      <w:r w:rsidRPr="00076770">
        <w:rPr>
          <w:rFonts w:cstheme="minorHAnsi"/>
          <w:sz w:val="24"/>
          <w:szCs w:val="24"/>
        </w:rPr>
        <w:t xml:space="preserve"> </w:t>
      </w:r>
      <w:r>
        <w:rPr>
          <w:rFonts w:cstheme="minorHAnsi"/>
          <w:sz w:val="24"/>
          <w:szCs w:val="24"/>
        </w:rPr>
        <w:t>28 powyżej,</w:t>
      </w:r>
      <w:r w:rsidRPr="00076770">
        <w:rPr>
          <w:rFonts w:cstheme="minorHAnsi"/>
          <w:sz w:val="24"/>
          <w:szCs w:val="24"/>
        </w:rPr>
        <w:t xml:space="preserve"> poświadczone za zgodność z oryginałem;</w:t>
      </w:r>
    </w:p>
    <w:p w14:paraId="4FB5D9BE" w14:textId="77777777" w:rsidR="00E25619" w:rsidRPr="00076770" w:rsidRDefault="00E25619" w:rsidP="00C81E0E">
      <w:pPr>
        <w:pStyle w:val="Akapitzlist"/>
        <w:numPr>
          <w:ilvl w:val="0"/>
          <w:numId w:val="41"/>
        </w:numPr>
        <w:spacing w:after="0" w:line="360" w:lineRule="auto"/>
        <w:ind w:left="1797" w:hanging="357"/>
        <w:jc w:val="both"/>
        <w:rPr>
          <w:rFonts w:cstheme="minorHAnsi"/>
          <w:sz w:val="24"/>
          <w:szCs w:val="24"/>
        </w:rPr>
      </w:pPr>
      <w:r w:rsidRPr="00076770">
        <w:rPr>
          <w:rFonts w:cstheme="minorHAnsi"/>
          <w:sz w:val="24"/>
          <w:szCs w:val="24"/>
        </w:rPr>
        <w:t>kopie zgłoszeń pracowników do ubezpieczenia (formularz ZUS ZUA) poświadczone za zgodność z oryginałem;</w:t>
      </w:r>
    </w:p>
    <w:p w14:paraId="0E6F2F82" w14:textId="77777777" w:rsidR="00E25619" w:rsidRPr="00076770" w:rsidRDefault="00E25619" w:rsidP="00C81E0E">
      <w:pPr>
        <w:pStyle w:val="Akapitzlist"/>
        <w:numPr>
          <w:ilvl w:val="0"/>
          <w:numId w:val="41"/>
        </w:numPr>
        <w:spacing w:after="0" w:line="360" w:lineRule="auto"/>
        <w:ind w:left="1797" w:hanging="357"/>
        <w:jc w:val="both"/>
        <w:rPr>
          <w:rFonts w:cstheme="minorHAnsi"/>
          <w:sz w:val="24"/>
          <w:szCs w:val="24"/>
        </w:rPr>
      </w:pPr>
      <w:r w:rsidRPr="00076770">
        <w:rPr>
          <w:rFonts w:cstheme="minorHAnsi"/>
          <w:sz w:val="24"/>
          <w:szCs w:val="24"/>
        </w:rPr>
        <w:t xml:space="preserve">zaświadczenie właściwego oddziału ZUS, potwierdzające opłacanie przez Wykonawcę lub Podwykonawcę (dalszego Podwykonawcę) składek na </w:t>
      </w:r>
      <w:r w:rsidRPr="00076770">
        <w:rPr>
          <w:rFonts w:cstheme="minorHAnsi"/>
          <w:sz w:val="24"/>
          <w:szCs w:val="24"/>
        </w:rPr>
        <w:lastRenderedPageBreak/>
        <w:t xml:space="preserve">ubezpieczenia społeczne i zdrowotne z tytułu zatrudnienia na podstawie umowy o pracę za ostatni okres rozliczeniowy. </w:t>
      </w:r>
    </w:p>
    <w:p w14:paraId="5A7E4DC4" w14:textId="77777777" w:rsidR="00E25619" w:rsidRPr="00076770" w:rsidRDefault="00E25619" w:rsidP="00E25619">
      <w:pPr>
        <w:pStyle w:val="Akapitzlist"/>
        <w:spacing w:after="0" w:line="360" w:lineRule="auto"/>
        <w:ind w:left="1440"/>
        <w:jc w:val="both"/>
        <w:rPr>
          <w:rFonts w:cstheme="minorHAnsi"/>
          <w:sz w:val="24"/>
          <w:szCs w:val="24"/>
        </w:rPr>
      </w:pPr>
      <w:r w:rsidRPr="00076770">
        <w:rPr>
          <w:rFonts w:cstheme="minorHAnsi"/>
          <w:sz w:val="24"/>
          <w:szCs w:val="24"/>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anonimizacji. Informacje takie jak: data zawarcia umowy, rodzaj umowy o pracę, wymiar etatu i zakres obowiązków pracownika powinny być możliwe do zidentyfikowania. </w:t>
      </w:r>
    </w:p>
    <w:p w14:paraId="3A7A333E" w14:textId="77777777" w:rsidR="00E25619" w:rsidRDefault="00E25619" w:rsidP="00C81E0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Nieprzedłożenie przez Wykonawcę dokumentów, o których mowa w </w:t>
      </w:r>
      <w:r>
        <w:rPr>
          <w:rFonts w:cstheme="minorHAnsi"/>
          <w:sz w:val="24"/>
          <w:szCs w:val="24"/>
        </w:rPr>
        <w:t>pkt</w:t>
      </w:r>
      <w:r w:rsidRPr="00076770">
        <w:rPr>
          <w:rFonts w:cstheme="minorHAnsi"/>
          <w:sz w:val="24"/>
          <w:szCs w:val="24"/>
        </w:rPr>
        <w:t xml:space="preserve"> </w:t>
      </w:r>
      <w:r>
        <w:rPr>
          <w:rFonts w:cstheme="minorHAnsi"/>
          <w:sz w:val="24"/>
          <w:szCs w:val="24"/>
        </w:rPr>
        <w:t>29) i 32)</w:t>
      </w:r>
      <w:r w:rsidRPr="00076770">
        <w:rPr>
          <w:rFonts w:cstheme="minorHAnsi"/>
          <w:sz w:val="24"/>
          <w:szCs w:val="24"/>
        </w:rPr>
        <w:t xml:space="preserve"> będzie traktowane jako niewypełnienie obowiązku zatrudnienia pracowników na podstawie umowy o pracę. </w:t>
      </w:r>
    </w:p>
    <w:p w14:paraId="7D0C9F98" w14:textId="77777777" w:rsidR="00E25619" w:rsidRDefault="00E25619" w:rsidP="00C81E0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Wykonawca zobowiązany jest do uzyskania od osób, przy pomocy których wykonuje Przedmiot Umowy zgody na przetwarzanie przekazanych danych osobowych zgodnie z przepisami o ochronie danych osobowych. Dane osobowe będą przetwarzane przez Zamawiającego na potrzeby wykonania i rozliczenia niniejszej Umowy.</w:t>
      </w:r>
    </w:p>
    <w:p w14:paraId="685394C2" w14:textId="77777777" w:rsidR="00E25619" w:rsidRPr="00076770" w:rsidRDefault="00E25619" w:rsidP="00C81E0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Na 5 (pięć) dni przed rozpoczęciem realizacji robót budowlanych objętych Przedmiotem Umowy, przy czym nie później niż z chwilą przystąpienia do realizacji tych robót, Wykonawca jest zobowiązany przekazać Zamawiającemu wykaz wszystkich osób wykonujących czynności wymienione w </w:t>
      </w:r>
      <w:r>
        <w:rPr>
          <w:rFonts w:cstheme="minorHAnsi"/>
          <w:sz w:val="24"/>
          <w:szCs w:val="24"/>
        </w:rPr>
        <w:t>pkt 28)</w:t>
      </w:r>
      <w:r w:rsidRPr="00076770">
        <w:rPr>
          <w:rFonts w:cstheme="minorHAnsi"/>
          <w:sz w:val="24"/>
          <w:szCs w:val="24"/>
        </w:rPr>
        <w:t xml:space="preserve"> niniejszego paragrafu, ze wskazaniem podmiotu zatrudniającego, tj. Wykonawcy lub Podwykonawcy.</w:t>
      </w:r>
    </w:p>
    <w:p w14:paraId="697ED122" w14:textId="77777777" w:rsidR="00E25619" w:rsidRPr="00E51D82" w:rsidRDefault="00E25619" w:rsidP="00C81E0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 związku z obowiązkiem Wykonawcy / Podwykonawcy, o którym mowa powyżej ustala się, co następuje:</w:t>
      </w:r>
    </w:p>
    <w:p w14:paraId="4129EC74" w14:textId="77777777" w:rsidR="00E25619" w:rsidRPr="00E51D82" w:rsidRDefault="00E25619" w:rsidP="00C81E0E">
      <w:pPr>
        <w:pStyle w:val="Akapitzlist"/>
        <w:numPr>
          <w:ilvl w:val="0"/>
          <w:numId w:val="10"/>
        </w:numPr>
        <w:spacing w:after="0" w:line="360" w:lineRule="auto"/>
        <w:ind w:left="1797" w:hanging="357"/>
        <w:jc w:val="both"/>
        <w:rPr>
          <w:rFonts w:cstheme="minorHAnsi"/>
          <w:b/>
          <w:bCs/>
          <w:sz w:val="24"/>
          <w:szCs w:val="24"/>
        </w:rPr>
      </w:pPr>
      <w:r w:rsidRPr="00E51D82">
        <w:rPr>
          <w:rFonts w:cstheme="minorHAnsi"/>
          <w:sz w:val="24"/>
          <w:szCs w:val="24"/>
        </w:rPr>
        <w:t>Jeżeli Wykonawca zamierza powierzyć wykonanie przedmiotu zamówienia Podwykonawcy, to na Wykonawcy ciążą następujące obowiązki:</w:t>
      </w:r>
    </w:p>
    <w:p w14:paraId="0060F596" w14:textId="77777777" w:rsidR="00E25619" w:rsidRPr="00E51D82" w:rsidRDefault="00E25619" w:rsidP="00C81E0E">
      <w:pPr>
        <w:pStyle w:val="Akapitzlist"/>
        <w:numPr>
          <w:ilvl w:val="0"/>
          <w:numId w:val="11"/>
        </w:numPr>
        <w:spacing w:after="0" w:line="360" w:lineRule="auto"/>
        <w:jc w:val="both"/>
        <w:rPr>
          <w:rFonts w:cstheme="minorHAnsi"/>
          <w:b/>
          <w:bCs/>
          <w:sz w:val="24"/>
          <w:szCs w:val="24"/>
        </w:rPr>
      </w:pPr>
      <w:r w:rsidRPr="00E51D82">
        <w:rPr>
          <w:rFonts w:cstheme="minorHAnsi"/>
          <w:sz w:val="24"/>
          <w:szCs w:val="24"/>
        </w:rPr>
        <w:t xml:space="preserve">Wykonawca ma obowiązek dostarczyć Zamawiającemu wraz </w:t>
      </w:r>
      <w:r w:rsidRPr="00E51D82">
        <w:rPr>
          <w:rFonts w:cstheme="minorHAnsi"/>
          <w:sz w:val="24"/>
          <w:szCs w:val="24"/>
        </w:rPr>
        <w:br/>
        <w:t xml:space="preserve">z projektem umowy z Podwykonawcą oświadczenie Podwykonawcy, w którym zobowiązuje się on zrealizować przedmiot umowy o podwykonawstwo, w taki sposób, by faktyczne </w:t>
      </w:r>
      <w:r w:rsidRPr="00E51D82">
        <w:rPr>
          <w:rFonts w:cstheme="minorHAnsi"/>
          <w:sz w:val="24"/>
          <w:szCs w:val="24"/>
        </w:rPr>
        <w:lastRenderedPageBreak/>
        <w:t>wykonanie prac w zakresie podanym w SWZ, wykonane było przez osoby zatrudnione na umowę o pracę,</w:t>
      </w:r>
    </w:p>
    <w:p w14:paraId="22BA2DFF" w14:textId="77777777" w:rsidR="00E25619" w:rsidRDefault="00E25619" w:rsidP="00C81E0E">
      <w:pPr>
        <w:pStyle w:val="Akapitzlist"/>
        <w:numPr>
          <w:ilvl w:val="0"/>
          <w:numId w:val="11"/>
        </w:numPr>
        <w:spacing w:after="0" w:line="360" w:lineRule="auto"/>
        <w:jc w:val="both"/>
        <w:rPr>
          <w:rFonts w:cstheme="minorHAnsi"/>
          <w:sz w:val="24"/>
          <w:szCs w:val="24"/>
        </w:rPr>
      </w:pPr>
      <w:r w:rsidRPr="00E51D82">
        <w:rPr>
          <w:rFonts w:cstheme="minorHAnsi"/>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5B835372" w14:textId="77777777" w:rsidR="00E25619" w:rsidRPr="00076770" w:rsidRDefault="00E25619" w:rsidP="00E25619">
      <w:pPr>
        <w:spacing w:after="0" w:line="360" w:lineRule="auto"/>
        <w:ind w:left="2160"/>
        <w:jc w:val="both"/>
        <w:rPr>
          <w:rFonts w:cstheme="minorHAnsi"/>
          <w:sz w:val="24"/>
          <w:szCs w:val="24"/>
        </w:rPr>
      </w:pPr>
      <w:r w:rsidRPr="00076770">
        <w:rPr>
          <w:rFonts w:cstheme="minorHAnsi"/>
          <w:sz w:val="24"/>
          <w:szCs w:val="24"/>
        </w:rPr>
        <w:t>Brak wypełnienia obowiązków, o których mowa w lit. a) i lit. b) niniejszego punktu skutkować będzie sprzeciwem Zamawiającego względem projektu zawarcia umowy o podwykonawstwo.</w:t>
      </w:r>
    </w:p>
    <w:p w14:paraId="58253366" w14:textId="77777777" w:rsidR="00E25619" w:rsidRPr="00E51D82" w:rsidRDefault="00E25619" w:rsidP="00C81E0E">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Naruszenie obowiązków, o których mowa w pkt 28-</w:t>
      </w:r>
      <w:r>
        <w:rPr>
          <w:rFonts w:cstheme="minorHAnsi"/>
          <w:color w:val="000000" w:themeColor="text1"/>
          <w:sz w:val="24"/>
          <w:szCs w:val="24"/>
        </w:rPr>
        <w:t>29</w:t>
      </w:r>
      <w:r w:rsidRPr="00E51D82">
        <w:rPr>
          <w:rFonts w:cstheme="minorHAnsi"/>
          <w:color w:val="000000" w:themeColor="text1"/>
          <w:sz w:val="24"/>
          <w:szCs w:val="24"/>
        </w:rPr>
        <w:t xml:space="preserve"> powyżej stanowi przerwę w  realizacji robót z winy Wykonawcy i może stanowić podstawę do odstąpienia od umowy przez Zamawiającego.</w:t>
      </w:r>
    </w:p>
    <w:p w14:paraId="54941DC9"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E53011">
        <w:rPr>
          <w:rFonts w:ascii="Calibri" w:hAnsi="Calibri" w:cs="Calibri"/>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14:paraId="51478BC0" w14:textId="77777777" w:rsidR="00E25619" w:rsidRPr="00E53011" w:rsidRDefault="00E25619" w:rsidP="00C81E0E">
      <w:pPr>
        <w:pStyle w:val="Akapitzlist"/>
        <w:numPr>
          <w:ilvl w:val="0"/>
          <w:numId w:val="12"/>
        </w:numPr>
        <w:spacing w:after="0" w:line="360" w:lineRule="auto"/>
        <w:jc w:val="both"/>
        <w:rPr>
          <w:rFonts w:ascii="Calibri" w:hAnsi="Calibri" w:cs="Calibri"/>
          <w:color w:val="000000" w:themeColor="text1"/>
          <w:sz w:val="24"/>
          <w:szCs w:val="24"/>
        </w:rPr>
      </w:pPr>
      <w:r w:rsidRPr="00E53011">
        <w:rPr>
          <w:rFonts w:ascii="Calibri" w:hAnsi="Calibri" w:cs="Calibri"/>
          <w:color w:val="000000" w:themeColor="text1"/>
          <w:sz w:val="24"/>
          <w:szCs w:val="24"/>
        </w:rPr>
        <w:t>ustawy z dnia 27 kwietnia 2001 r. Prawo ochrony środowiska,</w:t>
      </w:r>
    </w:p>
    <w:p w14:paraId="40C91586" w14:textId="77777777" w:rsidR="00E25619" w:rsidRPr="00E53011" w:rsidRDefault="00E25619" w:rsidP="00C81E0E">
      <w:pPr>
        <w:pStyle w:val="Akapitzlist"/>
        <w:numPr>
          <w:ilvl w:val="0"/>
          <w:numId w:val="12"/>
        </w:numPr>
        <w:spacing w:after="0" w:line="360" w:lineRule="auto"/>
        <w:jc w:val="both"/>
        <w:rPr>
          <w:rFonts w:ascii="Calibri" w:hAnsi="Calibri" w:cs="Calibri"/>
          <w:color w:val="000000" w:themeColor="text1"/>
          <w:sz w:val="24"/>
          <w:szCs w:val="24"/>
        </w:rPr>
      </w:pPr>
      <w:r w:rsidRPr="00E53011">
        <w:rPr>
          <w:rFonts w:ascii="Calibri" w:hAnsi="Calibri" w:cs="Calibri"/>
          <w:color w:val="000000" w:themeColor="text1"/>
          <w:sz w:val="24"/>
          <w:szCs w:val="24"/>
        </w:rPr>
        <w:t>ustawy z dnia 14 grudnia 2012 r. o odpadach.</w:t>
      </w:r>
    </w:p>
    <w:p w14:paraId="7D4B882C"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E53011">
        <w:rPr>
          <w:rFonts w:ascii="Calibri" w:hAnsi="Calibri" w:cs="Calibri"/>
          <w:color w:val="000000" w:themeColor="text1"/>
          <w:sz w:val="24"/>
          <w:szCs w:val="24"/>
        </w:rPr>
        <w:t xml:space="preserve">Zamawiający ma prawo monitorować każdą frazę realizacji zamówienia </w:t>
      </w:r>
      <w:r w:rsidRPr="00E53011">
        <w:rPr>
          <w:rFonts w:ascii="Calibri" w:hAnsi="Calibri" w:cs="Calibri"/>
          <w:color w:val="000000" w:themeColor="text1"/>
          <w:sz w:val="24"/>
          <w:szCs w:val="24"/>
        </w:rPr>
        <w:br/>
        <w:t xml:space="preserve">z ustaleniami umownymi. W związku z tym, na dowolnym etapie realizacji przedmiotu Umowy Zamawiający (przedstawiciel Zamawiającego </w:t>
      </w:r>
      <w:r w:rsidRPr="00E53011">
        <w:rPr>
          <w:rFonts w:ascii="Calibri" w:hAnsi="Calibri" w:cs="Calibri"/>
          <w:sz w:val="24"/>
          <w:szCs w:val="24"/>
        </w:rPr>
        <w:t>lub Inspektor Nadzoru)</w:t>
      </w:r>
      <w:r w:rsidRPr="00E53011">
        <w:rPr>
          <w:rFonts w:ascii="Calibri" w:hAnsi="Calibri" w:cs="Calibri"/>
          <w:color w:val="000000" w:themeColor="text1"/>
          <w:sz w:val="24"/>
          <w:szCs w:val="24"/>
        </w:rPr>
        <w:t xml:space="preserve"> ma prawo żądać od Wykonawcy przedstawienia właściwych dokumentów w terminie nie krótszym niż 7 dnia potwierdzających, że zastosowany materiał, sprzęt, technologia itp. Spełnia wymogi określone </w:t>
      </w:r>
      <w:r w:rsidRPr="00E53011">
        <w:rPr>
          <w:rFonts w:ascii="Calibri" w:hAnsi="Calibri" w:cs="Calibri"/>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w:t>
      </w:r>
      <w:r w:rsidRPr="00E53011">
        <w:rPr>
          <w:rFonts w:ascii="Calibri" w:hAnsi="Calibri" w:cs="Calibri"/>
          <w:color w:val="000000" w:themeColor="text1"/>
          <w:sz w:val="24"/>
          <w:szCs w:val="24"/>
        </w:rPr>
        <w:br/>
        <w:t xml:space="preserve">i wskazania przez Zamawiającego środków zaradczych. </w:t>
      </w:r>
    </w:p>
    <w:p w14:paraId="55B3FFA9" w14:textId="77777777" w:rsidR="00E25619" w:rsidRPr="00E53011" w:rsidRDefault="00E25619" w:rsidP="00C81E0E">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E53011">
        <w:rPr>
          <w:rFonts w:ascii="Calibri" w:hAnsi="Calibri" w:cs="Calibri"/>
          <w:color w:val="000000" w:themeColor="text1"/>
          <w:sz w:val="24"/>
          <w:szCs w:val="24"/>
        </w:rPr>
        <w:t xml:space="preserve">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w:t>
      </w:r>
      <w:r w:rsidRPr="00E53011">
        <w:rPr>
          <w:rFonts w:ascii="Calibri" w:hAnsi="Calibri" w:cs="Calibri"/>
          <w:color w:val="000000" w:themeColor="text1"/>
          <w:sz w:val="24"/>
          <w:szCs w:val="24"/>
        </w:rPr>
        <w:br/>
      </w:r>
      <w:r w:rsidRPr="00E53011">
        <w:rPr>
          <w:rFonts w:ascii="Calibri" w:hAnsi="Calibri" w:cs="Calibri"/>
          <w:color w:val="000000" w:themeColor="text1"/>
          <w:sz w:val="24"/>
          <w:szCs w:val="24"/>
        </w:rPr>
        <w:lastRenderedPageBreak/>
        <w:t>z wykonywaniem umowy przez Wykonawcę, w szczególności z tytułu szkód, za które odpowiada Wykonawca.</w:t>
      </w:r>
    </w:p>
    <w:p w14:paraId="7563E403" w14:textId="77777777" w:rsidR="00E25619" w:rsidRPr="00E53011" w:rsidRDefault="00E25619" w:rsidP="00E25619">
      <w:pPr>
        <w:pStyle w:val="Akapitzlist"/>
        <w:spacing w:after="0" w:line="360" w:lineRule="auto"/>
        <w:ind w:left="1276"/>
        <w:jc w:val="both"/>
        <w:rPr>
          <w:rFonts w:ascii="Calibri" w:hAnsi="Calibri" w:cs="Calibri"/>
          <w:color w:val="000000" w:themeColor="text1"/>
          <w:sz w:val="24"/>
          <w:szCs w:val="24"/>
        </w:rPr>
      </w:pPr>
    </w:p>
    <w:p w14:paraId="142F3D54" w14:textId="77777777" w:rsidR="00E25619" w:rsidRPr="00E53011" w:rsidRDefault="00E25619" w:rsidP="00E25619">
      <w:pPr>
        <w:pStyle w:val="Nagwek1"/>
      </w:pPr>
      <w:r w:rsidRPr="00E53011">
        <w:t>§ 3.</w:t>
      </w:r>
    </w:p>
    <w:p w14:paraId="73508B44" w14:textId="77777777" w:rsidR="00E25619" w:rsidRPr="00E53011" w:rsidRDefault="00E25619" w:rsidP="00E25619">
      <w:pPr>
        <w:pStyle w:val="Nagwek1"/>
      </w:pPr>
      <w:r w:rsidRPr="00E53011">
        <w:t>Termin realizacji robót</w:t>
      </w:r>
    </w:p>
    <w:p w14:paraId="73FBA20A" w14:textId="7C6A5ADE" w:rsidR="00E25619" w:rsidRPr="00E53011" w:rsidRDefault="00E25619" w:rsidP="00C81E0E">
      <w:pPr>
        <w:pStyle w:val="Akapitzlist"/>
        <w:numPr>
          <w:ilvl w:val="0"/>
          <w:numId w:val="13"/>
        </w:numPr>
        <w:spacing w:after="0" w:line="360" w:lineRule="auto"/>
        <w:ind w:left="714" w:hanging="357"/>
        <w:jc w:val="both"/>
        <w:rPr>
          <w:rFonts w:ascii="Calibri" w:hAnsi="Calibri" w:cs="Calibri"/>
          <w:color w:val="000000" w:themeColor="text1"/>
          <w:sz w:val="24"/>
          <w:szCs w:val="24"/>
        </w:rPr>
      </w:pPr>
      <w:r w:rsidRPr="00E53011">
        <w:rPr>
          <w:rFonts w:ascii="Calibri" w:hAnsi="Calibri" w:cs="Calibri"/>
          <w:color w:val="000000" w:themeColor="text1"/>
          <w:sz w:val="24"/>
          <w:szCs w:val="24"/>
        </w:rPr>
        <w:t xml:space="preserve">Zamawiający ma  obowiązek udostępnić, a Wykonawca objąć teren budowy niezwłocznie, jednak nie później aniżeli w ciągu </w:t>
      </w:r>
      <w:r w:rsidR="00895CF6">
        <w:rPr>
          <w:rFonts w:ascii="Calibri" w:hAnsi="Calibri" w:cs="Calibri"/>
          <w:color w:val="000000" w:themeColor="text1"/>
          <w:sz w:val="24"/>
          <w:szCs w:val="24"/>
        </w:rPr>
        <w:t>7</w:t>
      </w:r>
      <w:r w:rsidRPr="00E53011">
        <w:rPr>
          <w:rFonts w:ascii="Calibri" w:hAnsi="Calibri" w:cs="Calibri"/>
          <w:color w:val="000000" w:themeColor="text1"/>
          <w:sz w:val="24"/>
          <w:szCs w:val="24"/>
        </w:rPr>
        <w:t xml:space="preserve"> dni od dnia podpisania niniejszej umowy. Przekazanie terenu budowy nastąpi na podstawie pisemnego protokołu opatrzonego podpisami obu Stron.</w:t>
      </w:r>
    </w:p>
    <w:p w14:paraId="17846108" w14:textId="6525C2A2" w:rsidR="00E25619" w:rsidRPr="00E53011" w:rsidRDefault="00E25619" w:rsidP="00C81E0E">
      <w:pPr>
        <w:pStyle w:val="Akapitzlist"/>
        <w:numPr>
          <w:ilvl w:val="0"/>
          <w:numId w:val="13"/>
        </w:numPr>
        <w:spacing w:after="0" w:line="360" w:lineRule="auto"/>
        <w:ind w:left="714" w:hanging="357"/>
        <w:jc w:val="both"/>
        <w:rPr>
          <w:rFonts w:ascii="Calibri" w:hAnsi="Calibri" w:cs="Calibri"/>
          <w:color w:val="000000" w:themeColor="text1"/>
          <w:sz w:val="24"/>
          <w:szCs w:val="24"/>
        </w:rPr>
      </w:pPr>
      <w:r w:rsidRPr="00E53011">
        <w:rPr>
          <w:rFonts w:ascii="Calibri" w:hAnsi="Calibri" w:cs="Calibri"/>
          <w:color w:val="000000" w:themeColor="text1"/>
          <w:sz w:val="24"/>
          <w:szCs w:val="24"/>
        </w:rPr>
        <w:t xml:space="preserve">Wykonawca zobowiązuje się wykonać przedmiot umowy w terminie </w:t>
      </w:r>
      <w:r>
        <w:rPr>
          <w:rFonts w:ascii="Calibri" w:hAnsi="Calibri" w:cs="Calibri"/>
          <w:b/>
          <w:bCs/>
          <w:color w:val="000000" w:themeColor="text1"/>
          <w:sz w:val="24"/>
          <w:szCs w:val="24"/>
        </w:rPr>
        <w:t>7 miesięcy od dnia zawarcia umowy.</w:t>
      </w:r>
    </w:p>
    <w:p w14:paraId="4C8B2C13" w14:textId="77777777" w:rsidR="00E25619" w:rsidRPr="00E53011" w:rsidRDefault="00E25619" w:rsidP="00C81E0E">
      <w:pPr>
        <w:pStyle w:val="Akapitzlist"/>
        <w:numPr>
          <w:ilvl w:val="0"/>
          <w:numId w:val="13"/>
        </w:numPr>
        <w:spacing w:after="0" w:line="360" w:lineRule="auto"/>
        <w:ind w:left="714" w:hanging="357"/>
        <w:jc w:val="both"/>
        <w:rPr>
          <w:rFonts w:ascii="Calibri" w:hAnsi="Calibri" w:cs="Calibri"/>
          <w:color w:val="000000" w:themeColor="text1"/>
          <w:sz w:val="24"/>
          <w:szCs w:val="24"/>
        </w:rPr>
      </w:pPr>
      <w:r w:rsidRPr="00E53011">
        <w:rPr>
          <w:rFonts w:ascii="Calibri" w:hAnsi="Calibri" w:cs="Calibri"/>
          <w:color w:val="000000" w:themeColor="text1"/>
          <w:sz w:val="24"/>
          <w:szCs w:val="24"/>
        </w:rPr>
        <w:t xml:space="preserve">Wykonawca zapewnia, że termin, o którym mowa w ust. 2, powyżej pozwala na realizację wszelkich prac koniecznych do prawidłowego i kompletnego wykonania przedmiotu zamówienia i jest on w pełni możliwy do dotrzymania przy uwzględnieniu zakresu przedmiotu zamówienia. </w:t>
      </w:r>
    </w:p>
    <w:p w14:paraId="49EA6EDA"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bookmarkStart w:id="0" w:name="_Hlk194931977"/>
      <w:r w:rsidRPr="00E51D82">
        <w:rPr>
          <w:rFonts w:cstheme="minorHAnsi"/>
          <w:color w:val="000000" w:themeColor="text1"/>
          <w:sz w:val="24"/>
          <w:szCs w:val="24"/>
        </w:rPr>
        <w:t xml:space="preserve">W terminie 14 dni od dnia zawarcia Umowy </w:t>
      </w:r>
      <w:bookmarkEnd w:id="0"/>
      <w:r w:rsidRPr="00E51D82">
        <w:rPr>
          <w:rFonts w:cstheme="minorHAnsi"/>
          <w:color w:val="000000" w:themeColor="text1"/>
          <w:sz w:val="24"/>
          <w:szCs w:val="24"/>
        </w:rPr>
        <w:t xml:space="preserve">Wykonawca opracuje i przedstawi Zamawiającemu do akceptacji Harmonogram Rzeczowo-Finansowy (Harmonogram). </w:t>
      </w:r>
    </w:p>
    <w:p w14:paraId="41AB7005"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 xml:space="preserve">Brak opracowania Harmonogramu stanowi przerwę w realizacji robót z winy Wykonawcy. </w:t>
      </w:r>
    </w:p>
    <w:p w14:paraId="68F54CF3"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 xml:space="preserve">Zamawiający zatwierdzi lub zgłosi uwagi do Harmonogramu w terminie 7 dni od daty przekazania Harmonogramu do zatwierdzenia przez Wykonawcę. </w:t>
      </w:r>
    </w:p>
    <w:p w14:paraId="2595FE04"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 xml:space="preserve">W przypadku zgłoszenia przez Zamawiającego uwag do Harmonogramu, Wykonawca będzie zobowiązany do ich uwzględnienia i przedłożenia Zamawiającemu poprawionego Harmonogramu w terminie 7 dni od otrzymania uwag zgłoszonych przez Zamawiającego. </w:t>
      </w:r>
    </w:p>
    <w:p w14:paraId="063E9CF9"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 xml:space="preserve">Wykonawca jest zobowiązany do aktualizacji Harmonogramu Rzeczowo-Finansowego, gdy stanie się on niespójny z faktycznym postępem robót, w terminie 14 dni od zaistnienia przyczyny. Postanowienia z ust. 6 i 7 stosuje się odpowiednio. </w:t>
      </w:r>
    </w:p>
    <w:p w14:paraId="2B18B4CE"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Aktualizacja Harmonogramu Rzeczowo-Finansowego nie stanowi zmiany Umowy.</w:t>
      </w:r>
    </w:p>
    <w:p w14:paraId="6DDD0D16"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t xml:space="preserve">Wykonawca oświadcza, że przy tworzeniu Harmonogramu uwzględni wszelkie dające się przewiedzieć uwarunkowania oraz warunki związane z miejscem wykonywania prac. Mogące ograniczyć postęp realizacji Przedmiotu Umowy. </w:t>
      </w:r>
    </w:p>
    <w:p w14:paraId="544C056B" w14:textId="77777777" w:rsidR="00E25619" w:rsidRPr="00E51D82" w:rsidRDefault="00E25619" w:rsidP="00C81E0E">
      <w:pPr>
        <w:pStyle w:val="Akapitzlist"/>
        <w:numPr>
          <w:ilvl w:val="0"/>
          <w:numId w:val="13"/>
        </w:numPr>
        <w:spacing w:after="0" w:line="360" w:lineRule="auto"/>
        <w:ind w:left="714" w:hanging="357"/>
        <w:jc w:val="both"/>
        <w:rPr>
          <w:rFonts w:cstheme="minorHAnsi"/>
          <w:color w:val="000000" w:themeColor="text1"/>
          <w:sz w:val="24"/>
          <w:szCs w:val="24"/>
        </w:rPr>
      </w:pPr>
      <w:r w:rsidRPr="00E51D82">
        <w:rPr>
          <w:rFonts w:cstheme="minorHAnsi"/>
          <w:color w:val="000000" w:themeColor="text1"/>
          <w:sz w:val="24"/>
          <w:szCs w:val="24"/>
        </w:rPr>
        <w:lastRenderedPageBreak/>
        <w:t xml:space="preserve">Nieprzestrzeganie, z przyczyn leżących po stronie Wykonawcy, zatwierdzonego Harmonogramu, stanowi naruszenie Umowy. </w:t>
      </w:r>
    </w:p>
    <w:p w14:paraId="4B5F72C0" w14:textId="77777777" w:rsidR="00E25619" w:rsidRPr="00E53011" w:rsidRDefault="00E25619" w:rsidP="00E25619">
      <w:pPr>
        <w:spacing w:after="0" w:line="360" w:lineRule="auto"/>
        <w:jc w:val="both"/>
        <w:rPr>
          <w:rFonts w:ascii="Calibri" w:hAnsi="Calibri" w:cs="Calibri"/>
          <w:color w:val="000000" w:themeColor="text1"/>
          <w:sz w:val="24"/>
          <w:szCs w:val="24"/>
        </w:rPr>
      </w:pPr>
    </w:p>
    <w:p w14:paraId="27C2089E" w14:textId="77777777" w:rsidR="00E25619" w:rsidRPr="00E53011" w:rsidRDefault="00E25619" w:rsidP="00E25619">
      <w:pPr>
        <w:pStyle w:val="Nagwek1"/>
      </w:pPr>
      <w:r w:rsidRPr="00E53011">
        <w:t>§ 4.</w:t>
      </w:r>
    </w:p>
    <w:p w14:paraId="59D15935" w14:textId="77777777" w:rsidR="00E25619" w:rsidRPr="00E53011" w:rsidRDefault="00E25619" w:rsidP="00E25619">
      <w:pPr>
        <w:pStyle w:val="Nagwek1"/>
      </w:pPr>
      <w:r w:rsidRPr="00E53011">
        <w:t>Odbiory</w:t>
      </w:r>
    </w:p>
    <w:p w14:paraId="5019E95B"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Strony ustalają, że przedmiotem odbioru końcowego jest wykonanie przedmiotu niniejszej umowy. </w:t>
      </w:r>
    </w:p>
    <w:p w14:paraId="0D1A1889"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Strony ustalają następujące rodzaje odbioru robót budowlanych, będących przedmiotem umowy:</w:t>
      </w:r>
    </w:p>
    <w:p w14:paraId="3D2BF665" w14:textId="77777777" w:rsidR="00500244" w:rsidRPr="00E51D82" w:rsidRDefault="00500244" w:rsidP="00C81E0E">
      <w:pPr>
        <w:pStyle w:val="Akapitzlist"/>
        <w:numPr>
          <w:ilvl w:val="0"/>
          <w:numId w:val="15"/>
        </w:numPr>
        <w:spacing w:after="0" w:line="360" w:lineRule="auto"/>
        <w:ind w:left="1134"/>
        <w:jc w:val="both"/>
        <w:rPr>
          <w:rFonts w:cstheme="minorHAnsi"/>
          <w:sz w:val="24"/>
          <w:szCs w:val="24"/>
        </w:rPr>
      </w:pPr>
      <w:r w:rsidRPr="00E51D82">
        <w:rPr>
          <w:rFonts w:cstheme="minorHAnsi"/>
          <w:sz w:val="24"/>
          <w:szCs w:val="24"/>
        </w:rPr>
        <w:t xml:space="preserve">odbiór robót zanikających i ulegających zakryciu, </w:t>
      </w:r>
    </w:p>
    <w:p w14:paraId="5A984420" w14:textId="77777777" w:rsidR="00500244" w:rsidRPr="00E51D82" w:rsidRDefault="00500244" w:rsidP="00C81E0E">
      <w:pPr>
        <w:pStyle w:val="Akapitzlist"/>
        <w:numPr>
          <w:ilvl w:val="0"/>
          <w:numId w:val="15"/>
        </w:numPr>
        <w:spacing w:after="0" w:line="360" w:lineRule="auto"/>
        <w:ind w:left="1134"/>
        <w:jc w:val="both"/>
        <w:rPr>
          <w:rFonts w:cstheme="minorHAnsi"/>
          <w:sz w:val="24"/>
          <w:szCs w:val="24"/>
        </w:rPr>
      </w:pPr>
      <w:r w:rsidRPr="00E51D82">
        <w:rPr>
          <w:rFonts w:cstheme="minorHAnsi"/>
          <w:sz w:val="24"/>
          <w:szCs w:val="24"/>
        </w:rPr>
        <w:t xml:space="preserve">odbiory częściowe, </w:t>
      </w:r>
    </w:p>
    <w:p w14:paraId="1E7A6BC0" w14:textId="77777777" w:rsidR="00500244" w:rsidRPr="00E51D82" w:rsidRDefault="00500244" w:rsidP="00C81E0E">
      <w:pPr>
        <w:pStyle w:val="Akapitzlist"/>
        <w:numPr>
          <w:ilvl w:val="0"/>
          <w:numId w:val="15"/>
        </w:numPr>
        <w:spacing w:after="0" w:line="360" w:lineRule="auto"/>
        <w:ind w:left="1134"/>
        <w:jc w:val="both"/>
        <w:rPr>
          <w:rFonts w:cstheme="minorHAnsi"/>
          <w:sz w:val="24"/>
          <w:szCs w:val="24"/>
        </w:rPr>
      </w:pPr>
      <w:r w:rsidRPr="00E51D82">
        <w:rPr>
          <w:rFonts w:cstheme="minorHAnsi"/>
          <w:sz w:val="24"/>
          <w:szCs w:val="24"/>
        </w:rPr>
        <w:t>odbiór końcowy wykonania robót budowlanych,</w:t>
      </w:r>
    </w:p>
    <w:p w14:paraId="59845C58" w14:textId="77777777" w:rsidR="00500244" w:rsidRPr="00E51D82" w:rsidRDefault="00500244" w:rsidP="00C81E0E">
      <w:pPr>
        <w:pStyle w:val="Akapitzlist"/>
        <w:numPr>
          <w:ilvl w:val="0"/>
          <w:numId w:val="15"/>
        </w:numPr>
        <w:spacing w:after="0" w:line="360" w:lineRule="auto"/>
        <w:ind w:left="1134"/>
        <w:jc w:val="both"/>
        <w:rPr>
          <w:rFonts w:cstheme="minorHAnsi"/>
          <w:sz w:val="24"/>
          <w:szCs w:val="24"/>
        </w:rPr>
      </w:pPr>
      <w:r w:rsidRPr="00E51D82">
        <w:rPr>
          <w:rFonts w:cstheme="minorHAnsi"/>
          <w:sz w:val="24"/>
          <w:szCs w:val="24"/>
        </w:rPr>
        <w:t>odbiór po okresie rękojmi i gwarancji za wady.</w:t>
      </w:r>
    </w:p>
    <w:p w14:paraId="45D793A1"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Odbioru wszelkich robót zanikających i ulegających zakryciu, dokonuje upoważniony przez Zamawiającego Inspektor nadzoru inwestorskiego na wniosek Wykonawcy – </w:t>
      </w:r>
      <w:r w:rsidRPr="00E51D82">
        <w:rPr>
          <w:rFonts w:cstheme="minorHAnsi"/>
          <w:sz w:val="24"/>
          <w:szCs w:val="24"/>
        </w:rPr>
        <w:br/>
        <w:t xml:space="preserve">w postaci wpisu do dziennika budowy (lub w przypadku braku obowiązku prowadzenia dziennika budowy – zbioru protokołów potwierdzających realizację poszczególnych elementów rozliczeniowych zawierające kolejność wykonywanych robót i usług wyszczególnionych w harmonogramie rzeczowo-finansowym). Odbiór będzie przeprowadzony niezwłocznie, nie później jednak niż w ciągu 3 dni od daty zgłoszenia i obejmie wpis do dziennika budowy (lub w przypadku braku obowiązku prowadzenia dziennika budowy – zbioru protokołów potwierdzających  realizację poszczególnych elementów rozliczeniowych zawierające kolejność wykonywania robót i usług wyszczególnionych w harmonogramie rzeczowo-finansowym) i powiadomienia o tym fakcie Inspektora nadzoru inwestorskiego. </w:t>
      </w:r>
    </w:p>
    <w:p w14:paraId="7A476465"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Odbioru częściowego dokonuje się po zakończeniu realizacji poszczególnych elementów prac (etapów), zgodnie z Harmonogramem, na podstawie zgłoszenia Wykonawcy, w terminie 7 dni od dnia zgłoszenia. </w:t>
      </w:r>
    </w:p>
    <w:p w14:paraId="1FE37FE3"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Odbioru końcowego dokonuje się po całkowitym zakończeniu wszystkich robót budowalnych składających się na przedmiot Umowy. Odbiór końcowy będzie przeprowadzony komisyjnie przy udziale Zamawiającego, Inspektora Nadzoru i jego upoważnionych przedstawicieli oraz Wykonawcy. Przed rozpoczęciem odbioru </w:t>
      </w:r>
      <w:r w:rsidRPr="00E51D82">
        <w:rPr>
          <w:rFonts w:cstheme="minorHAnsi"/>
          <w:sz w:val="24"/>
          <w:szCs w:val="24"/>
        </w:rPr>
        <w:lastRenderedPageBreak/>
        <w:t xml:space="preserve">końcowego Wykonawca jest zobowiązany dostarczyć kompletną dokumentację podwykonawczą. </w:t>
      </w:r>
    </w:p>
    <w:p w14:paraId="75ADF16B"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Zamawiającego i Inspektora nadzoru inwestorskiego. Zamawiający przystąpi do obioru końcowego w terminie 7 dni od dnia zgłoszenia.</w:t>
      </w:r>
    </w:p>
    <w:p w14:paraId="2D137A6D"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Odbiór po okresie rękojmi lub gwarancji będzie dokonany przez Zamawiającego </w:t>
      </w:r>
      <w:r w:rsidRPr="00E51D82">
        <w:rPr>
          <w:rFonts w:cstheme="minorHAnsi"/>
          <w:sz w:val="24"/>
          <w:szCs w:val="24"/>
        </w:rPr>
        <w:br/>
        <w:t>i Wykonawcę w formie protokolarnej. Przedmiotowy odbiór ma na celu stwierdzenie wykonania przez Wykonawcę zobowiązań wynikających z rękojmi za wady oraz gwarancji jakości.</w:t>
      </w:r>
    </w:p>
    <w:p w14:paraId="5F4C7872" w14:textId="48FA6E48"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Do protokołu odbioru końcowego należy dołączyć (Dokumentacja Powykonawcza):</w:t>
      </w:r>
    </w:p>
    <w:p w14:paraId="13B586E2"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Deklaracje, aprobaty techniczne, atesty i inne dokumenty dopuszczające materiały do użycia w budownictwie,</w:t>
      </w:r>
    </w:p>
    <w:p w14:paraId="36043AEF"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Oświadczenie kierownika budowy o zakończeniu robót budowlanych wykonanych zgodnie z zasadami, wiedzą techniczną i dokumentacją techniczną,</w:t>
      </w:r>
    </w:p>
    <w:p w14:paraId="5B55AA74"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Opracowanie geodezyjne: mapa powykonawcza,</w:t>
      </w:r>
    </w:p>
    <w:p w14:paraId="007916DC"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 xml:space="preserve">Wszelkie Protokoły robót zanikowych/ zanikających obustronnie podpisane, </w:t>
      </w:r>
    </w:p>
    <w:p w14:paraId="406EACEB"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Instrukcje obsługi urządzeń i materiałów – jeśli dotyczy,</w:t>
      </w:r>
    </w:p>
    <w:p w14:paraId="70EC99A6"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Karty Gwarancyjne,</w:t>
      </w:r>
    </w:p>
    <w:p w14:paraId="3FCF5849" w14:textId="77777777" w:rsidR="00500244" w:rsidRPr="00E51D82" w:rsidRDefault="00500244" w:rsidP="00C81E0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Inne dokumenty niewymienione powyżej a niezbędne do użytkowania obiektu.</w:t>
      </w:r>
    </w:p>
    <w:p w14:paraId="107AC06A"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Wykonawca zobowiązany jest być przy odbiorze osobiście lub wyznaczyć w tym celu upoważnionego pisemnie pełnomocnika. Nieobecność osoby upoważnionej ze strony Wykonawcy nie tamuje odbioru robót.</w:t>
      </w:r>
    </w:p>
    <w:p w14:paraId="50345875"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Koszty pomiarów badań i prób związanych z odbiorami częściowymi i odbiorem końcowym ponosi Wykonawca;</w:t>
      </w:r>
    </w:p>
    <w:p w14:paraId="033251F4"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Jeżeli jest to konieczne i uzasadnione przedmiotem zamówienia, do odbioru końcowego, na żądanie Zamawiającego Wykonawca:</w:t>
      </w:r>
    </w:p>
    <w:p w14:paraId="3C7EC220" w14:textId="77777777" w:rsidR="00500244" w:rsidRPr="00E51D82" w:rsidRDefault="00500244" w:rsidP="00C81E0E">
      <w:pPr>
        <w:pStyle w:val="Akapitzlist"/>
        <w:numPr>
          <w:ilvl w:val="0"/>
          <w:numId w:val="17"/>
        </w:numPr>
        <w:spacing w:after="0" w:line="360" w:lineRule="auto"/>
        <w:ind w:left="1134" w:hanging="425"/>
        <w:jc w:val="both"/>
        <w:rPr>
          <w:rFonts w:cstheme="minorHAnsi"/>
          <w:sz w:val="24"/>
          <w:szCs w:val="24"/>
        </w:rPr>
      </w:pPr>
      <w:r w:rsidRPr="00E51D82">
        <w:rPr>
          <w:rFonts w:cstheme="minorHAnsi"/>
          <w:sz w:val="24"/>
          <w:szCs w:val="24"/>
        </w:rPr>
        <w:t>przekaże instrukcje użytkowania i eksploatacji obiektu lub zamontowanych urządzeń,</w:t>
      </w:r>
    </w:p>
    <w:p w14:paraId="65EA2037" w14:textId="77777777" w:rsidR="00500244" w:rsidRPr="00E51D82" w:rsidRDefault="00500244" w:rsidP="00C81E0E">
      <w:pPr>
        <w:pStyle w:val="Akapitzlist"/>
        <w:numPr>
          <w:ilvl w:val="0"/>
          <w:numId w:val="17"/>
        </w:numPr>
        <w:spacing w:after="0" w:line="360" w:lineRule="auto"/>
        <w:ind w:left="1134" w:hanging="425"/>
        <w:jc w:val="both"/>
        <w:rPr>
          <w:rFonts w:cstheme="minorHAnsi"/>
          <w:sz w:val="24"/>
          <w:szCs w:val="24"/>
        </w:rPr>
      </w:pPr>
      <w:r w:rsidRPr="00E51D82">
        <w:rPr>
          <w:rFonts w:cstheme="minorHAnsi"/>
          <w:sz w:val="24"/>
          <w:szCs w:val="24"/>
        </w:rPr>
        <w:lastRenderedPageBreak/>
        <w:t>przekaże gwarancje na zabudowane materiały i urządzenia,</w:t>
      </w:r>
    </w:p>
    <w:p w14:paraId="61E2BF9C" w14:textId="77777777" w:rsidR="00500244" w:rsidRPr="00E51D82" w:rsidRDefault="00500244" w:rsidP="00C81E0E">
      <w:pPr>
        <w:pStyle w:val="Akapitzlist"/>
        <w:numPr>
          <w:ilvl w:val="0"/>
          <w:numId w:val="17"/>
        </w:numPr>
        <w:spacing w:after="0" w:line="360" w:lineRule="auto"/>
        <w:ind w:left="1134" w:hanging="425"/>
        <w:jc w:val="both"/>
        <w:rPr>
          <w:rFonts w:cstheme="minorHAnsi"/>
          <w:sz w:val="24"/>
          <w:szCs w:val="24"/>
        </w:rPr>
      </w:pPr>
      <w:r w:rsidRPr="00E51D82">
        <w:rPr>
          <w:rFonts w:cstheme="minorHAnsi"/>
          <w:sz w:val="24"/>
          <w:szCs w:val="24"/>
        </w:rPr>
        <w:t>dokona wstępnego uruchomienia zamontowanych urządzeń,</w:t>
      </w:r>
    </w:p>
    <w:p w14:paraId="52DDB783" w14:textId="77777777" w:rsidR="00500244" w:rsidRPr="00E51D82" w:rsidRDefault="00500244" w:rsidP="00C81E0E">
      <w:pPr>
        <w:pStyle w:val="Akapitzlist"/>
        <w:numPr>
          <w:ilvl w:val="0"/>
          <w:numId w:val="17"/>
        </w:numPr>
        <w:spacing w:after="0" w:line="360" w:lineRule="auto"/>
        <w:ind w:left="1134" w:hanging="425"/>
        <w:jc w:val="both"/>
        <w:rPr>
          <w:rFonts w:cstheme="minorHAnsi"/>
          <w:sz w:val="24"/>
          <w:szCs w:val="24"/>
        </w:rPr>
      </w:pPr>
      <w:r w:rsidRPr="00E51D82">
        <w:rPr>
          <w:rFonts w:cstheme="minorHAnsi"/>
          <w:sz w:val="24"/>
          <w:szCs w:val="24"/>
        </w:rPr>
        <w:t>przeprowadzi szkolenia personelu z obsługi zamontowanych urządzeń.</w:t>
      </w:r>
    </w:p>
    <w:p w14:paraId="1ED5EF63"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104D77CB" w14:textId="77777777" w:rsidR="00500244" w:rsidRPr="00E51D82" w:rsidRDefault="00500244" w:rsidP="00C81E0E">
      <w:pPr>
        <w:pStyle w:val="Akapitzlist"/>
        <w:numPr>
          <w:ilvl w:val="0"/>
          <w:numId w:val="14"/>
        </w:numPr>
        <w:spacing w:after="0" w:line="360" w:lineRule="auto"/>
        <w:ind w:left="709" w:hanging="357"/>
        <w:jc w:val="both"/>
        <w:rPr>
          <w:rFonts w:cstheme="minorHAnsi"/>
          <w:sz w:val="24"/>
          <w:szCs w:val="24"/>
        </w:rPr>
      </w:pPr>
      <w:r w:rsidRPr="00E51D82">
        <w:rPr>
          <w:rFonts w:cstheme="minorHAnsi"/>
          <w:sz w:val="24"/>
          <w:szCs w:val="24"/>
        </w:rPr>
        <w:t>Jeżeli w toku czynności odbiorowych zostaną stwierdzone wady:</w:t>
      </w:r>
    </w:p>
    <w:p w14:paraId="06F95D86" w14:textId="77777777" w:rsidR="00500244" w:rsidRPr="00E51D82" w:rsidRDefault="00500244" w:rsidP="00500244">
      <w:pPr>
        <w:spacing w:after="0" w:line="360" w:lineRule="auto"/>
        <w:ind w:left="709"/>
        <w:jc w:val="both"/>
        <w:rPr>
          <w:rFonts w:cstheme="minorHAnsi"/>
          <w:sz w:val="24"/>
          <w:szCs w:val="24"/>
        </w:rPr>
      </w:pPr>
      <w:r w:rsidRPr="00E51D82">
        <w:rPr>
          <w:rFonts w:cstheme="minorHAnsi"/>
          <w:sz w:val="24"/>
          <w:szCs w:val="24"/>
        </w:rPr>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278588B1" w14:textId="77777777" w:rsidR="00500244" w:rsidRPr="00E51D82" w:rsidRDefault="00500244" w:rsidP="00500244">
      <w:pPr>
        <w:spacing w:after="0" w:line="360" w:lineRule="auto"/>
        <w:ind w:left="709"/>
        <w:jc w:val="both"/>
        <w:rPr>
          <w:rFonts w:cstheme="minorHAnsi"/>
          <w:sz w:val="24"/>
          <w:szCs w:val="24"/>
        </w:rPr>
      </w:pPr>
      <w:r w:rsidRPr="00E51D82">
        <w:rPr>
          <w:rFonts w:cstheme="minorHAnsi"/>
          <w:sz w:val="24"/>
          <w:szCs w:val="24"/>
        </w:rPr>
        <w:t>2) nienadające się do usunięcia, to Zamawiający może:</w:t>
      </w:r>
    </w:p>
    <w:p w14:paraId="48D9ABD1" w14:textId="77777777" w:rsidR="00500244" w:rsidRPr="00E51D82" w:rsidRDefault="00500244" w:rsidP="00C81E0E">
      <w:pPr>
        <w:pStyle w:val="Akapitzlist"/>
        <w:numPr>
          <w:ilvl w:val="0"/>
          <w:numId w:val="36"/>
        </w:numPr>
        <w:spacing w:after="0" w:line="360" w:lineRule="auto"/>
        <w:ind w:left="1134"/>
        <w:jc w:val="both"/>
        <w:rPr>
          <w:rFonts w:cstheme="minorHAnsi"/>
          <w:sz w:val="24"/>
          <w:szCs w:val="24"/>
        </w:rPr>
      </w:pPr>
      <w:r w:rsidRPr="00E51D82">
        <w:rPr>
          <w:rFonts w:cstheme="minorHAnsi"/>
          <w:sz w:val="24"/>
          <w:szCs w:val="24"/>
        </w:rPr>
        <w:t xml:space="preserve">jeżeli wady umożliwiają użytkowanie zgodnie z przeznaczeniem, żądać wykonania ponownie wskazanego zakresu przedmiotu umowy, bądź obniżenia wynagrodzenia Wykonawcy odpowiednio do utraconej wartości użytkowej, estetycznej </w:t>
      </w:r>
      <w:r w:rsidRPr="00E51D82">
        <w:rPr>
          <w:rFonts w:cstheme="minorHAnsi"/>
          <w:sz w:val="24"/>
          <w:szCs w:val="24"/>
        </w:rPr>
        <w:br/>
        <w:t>i technicznej,</w:t>
      </w:r>
    </w:p>
    <w:p w14:paraId="61A14FA2" w14:textId="77777777" w:rsidR="00500244" w:rsidRPr="00E51D82" w:rsidRDefault="00500244" w:rsidP="00C81E0E">
      <w:pPr>
        <w:pStyle w:val="Akapitzlist"/>
        <w:numPr>
          <w:ilvl w:val="0"/>
          <w:numId w:val="36"/>
        </w:numPr>
        <w:spacing w:after="0" w:line="360" w:lineRule="auto"/>
        <w:ind w:left="1134"/>
        <w:jc w:val="both"/>
        <w:rPr>
          <w:rFonts w:cstheme="minorHAnsi"/>
          <w:sz w:val="24"/>
          <w:szCs w:val="24"/>
        </w:rPr>
      </w:pPr>
      <w:r w:rsidRPr="00E51D82">
        <w:rPr>
          <w:rFonts w:cstheme="minorHAnsi"/>
          <w:sz w:val="24"/>
          <w:szCs w:val="24"/>
        </w:rPr>
        <w:t>jeżeli wady uniemożliwiają użytkowanie zgodnie z przeznaczeniem, odstąpić od odbioru lub zażądać wykonania wskazanego zakresu przedmiotu umowy po raz drugi wyznaczając ostateczny termin ich realizacji.</w:t>
      </w:r>
    </w:p>
    <w:p w14:paraId="0478EA79"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sidRPr="00E51D82">
        <w:rPr>
          <w:rFonts w:cstheme="minorHAnsi"/>
          <w:sz w:val="24"/>
          <w:szCs w:val="24"/>
        </w:rPr>
        <w:br/>
        <w:t>z opóźnienia.</w:t>
      </w:r>
    </w:p>
    <w:p w14:paraId="2DC7D7A9"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Wykonawca jest zobowiązany do zawiadomienia Zamawiającego o usunięciu wad </w:t>
      </w:r>
      <w:r w:rsidRPr="00E51D82">
        <w:rPr>
          <w:rFonts w:cstheme="minorHAnsi"/>
          <w:sz w:val="24"/>
          <w:szCs w:val="24"/>
        </w:rPr>
        <w:br/>
        <w:t>i usterek.</w:t>
      </w:r>
    </w:p>
    <w:p w14:paraId="66A92E9B" w14:textId="77777777" w:rsidR="00500244" w:rsidRPr="00E51D82" w:rsidRDefault="00500244" w:rsidP="00C81E0E">
      <w:pPr>
        <w:pStyle w:val="Akapitzlist"/>
        <w:numPr>
          <w:ilvl w:val="0"/>
          <w:numId w:val="14"/>
        </w:numPr>
        <w:spacing w:after="0" w:line="360" w:lineRule="auto"/>
        <w:ind w:left="709"/>
        <w:jc w:val="both"/>
        <w:rPr>
          <w:rFonts w:cstheme="minorHAnsi"/>
          <w:sz w:val="24"/>
          <w:szCs w:val="24"/>
        </w:rPr>
      </w:pPr>
      <w:r w:rsidRPr="00E51D82">
        <w:rPr>
          <w:rFonts w:cstheme="minorHAnsi"/>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14:paraId="2B1570D1" w14:textId="77777777" w:rsidR="00E25619" w:rsidRPr="00E53011" w:rsidRDefault="00E25619" w:rsidP="00E25619">
      <w:pPr>
        <w:pStyle w:val="Akapitzlist"/>
        <w:spacing w:after="0" w:line="360" w:lineRule="auto"/>
        <w:ind w:left="709"/>
        <w:jc w:val="both"/>
        <w:rPr>
          <w:rFonts w:ascii="Calibri" w:hAnsi="Calibri" w:cs="Calibri"/>
          <w:sz w:val="24"/>
          <w:szCs w:val="24"/>
        </w:rPr>
      </w:pPr>
    </w:p>
    <w:p w14:paraId="7095D518" w14:textId="77777777" w:rsidR="00E25619" w:rsidRPr="00E53011" w:rsidRDefault="00E25619" w:rsidP="00E25619">
      <w:pPr>
        <w:pStyle w:val="Nagwek1"/>
      </w:pPr>
      <w:r w:rsidRPr="00E53011">
        <w:t>§ 5.</w:t>
      </w:r>
    </w:p>
    <w:p w14:paraId="3F1CEB63" w14:textId="77777777" w:rsidR="00E25619" w:rsidRPr="00E53011" w:rsidRDefault="00E25619" w:rsidP="00E25619">
      <w:pPr>
        <w:pStyle w:val="Nagwek1"/>
      </w:pPr>
      <w:r w:rsidRPr="00E53011">
        <w:t>Przedstawiciele stron</w:t>
      </w:r>
    </w:p>
    <w:p w14:paraId="537EFD92" w14:textId="77777777" w:rsidR="00E25619" w:rsidRPr="00E53011" w:rsidRDefault="00E25619" w:rsidP="00C81E0E">
      <w:pPr>
        <w:pStyle w:val="Akapitzlist"/>
        <w:numPr>
          <w:ilvl w:val="0"/>
          <w:numId w:val="18"/>
        </w:numPr>
        <w:spacing w:after="0" w:line="360" w:lineRule="auto"/>
        <w:jc w:val="both"/>
        <w:rPr>
          <w:rFonts w:ascii="Calibri" w:hAnsi="Calibri" w:cs="Calibri"/>
          <w:sz w:val="24"/>
          <w:szCs w:val="24"/>
        </w:rPr>
      </w:pPr>
      <w:r w:rsidRPr="00E53011">
        <w:rPr>
          <w:rFonts w:ascii="Calibri" w:hAnsi="Calibri" w:cs="Calibri"/>
          <w:sz w:val="24"/>
          <w:szCs w:val="24"/>
        </w:rPr>
        <w:t>Osobami prowadzącymi sprawę w urzędzie, do stałych kontaktów z Wykonawcą będą: Łukasz Czaplicki, tel. 61 44 26 641, Anna Andrzejczak, tel. 61 44 26 622.</w:t>
      </w:r>
    </w:p>
    <w:p w14:paraId="49D2A441" w14:textId="7EF3F20E" w:rsidR="00E25619" w:rsidRDefault="00E25619" w:rsidP="00C81E0E">
      <w:pPr>
        <w:pStyle w:val="Akapitzlist"/>
        <w:numPr>
          <w:ilvl w:val="0"/>
          <w:numId w:val="18"/>
        </w:numPr>
        <w:spacing w:after="0" w:line="360" w:lineRule="auto"/>
        <w:jc w:val="both"/>
        <w:rPr>
          <w:rFonts w:ascii="Calibri" w:hAnsi="Calibri" w:cs="Calibri"/>
          <w:sz w:val="24"/>
          <w:szCs w:val="24"/>
        </w:rPr>
      </w:pPr>
      <w:r w:rsidRPr="00E53011">
        <w:rPr>
          <w:rFonts w:ascii="Calibri" w:hAnsi="Calibri" w:cs="Calibri"/>
          <w:sz w:val="24"/>
          <w:szCs w:val="24"/>
        </w:rPr>
        <w:t>Przedstawicielem Wykonawcy na terenie wykonywanych robót będzie ………………………………. tel. …………………………..</w:t>
      </w:r>
    </w:p>
    <w:p w14:paraId="03F58EC4" w14:textId="77777777" w:rsidR="00500244" w:rsidRPr="00E51D82" w:rsidRDefault="00500244" w:rsidP="00C81E0E">
      <w:pPr>
        <w:pStyle w:val="Akapitzlist"/>
        <w:numPr>
          <w:ilvl w:val="0"/>
          <w:numId w:val="18"/>
        </w:numPr>
        <w:spacing w:after="0" w:line="360" w:lineRule="auto"/>
        <w:jc w:val="both"/>
        <w:rPr>
          <w:rFonts w:cstheme="minorHAnsi"/>
          <w:sz w:val="24"/>
          <w:szCs w:val="24"/>
        </w:rPr>
      </w:pPr>
      <w:r w:rsidRPr="00E51D82">
        <w:rPr>
          <w:rFonts w:cstheme="minorHAnsi"/>
          <w:sz w:val="24"/>
          <w:szCs w:val="24"/>
        </w:rPr>
        <w:t>Kierownikiem budowy z ramienia Wykonawcy będzie …………… posiadający uprawnienia budowlane ……………………………………………………………… tel. …………………………..</w:t>
      </w:r>
    </w:p>
    <w:p w14:paraId="0642C803" w14:textId="77777777" w:rsidR="00E25619" w:rsidRPr="00E53011" w:rsidRDefault="00E25619" w:rsidP="00E25619">
      <w:pPr>
        <w:spacing w:after="0" w:line="360" w:lineRule="auto"/>
        <w:jc w:val="both"/>
        <w:rPr>
          <w:rFonts w:ascii="Calibri" w:hAnsi="Calibri" w:cs="Calibri"/>
          <w:sz w:val="24"/>
          <w:szCs w:val="24"/>
        </w:rPr>
      </w:pPr>
    </w:p>
    <w:p w14:paraId="4AFFD53C" w14:textId="77777777" w:rsidR="00E25619" w:rsidRPr="00E53011" w:rsidRDefault="00E25619" w:rsidP="00E25619">
      <w:pPr>
        <w:pStyle w:val="Nagwek1"/>
      </w:pPr>
      <w:r w:rsidRPr="00E53011">
        <w:t>§ 6</w:t>
      </w:r>
    </w:p>
    <w:p w14:paraId="53A436D6" w14:textId="77777777" w:rsidR="00E25619" w:rsidRPr="00E53011" w:rsidRDefault="00E25619" w:rsidP="00E25619">
      <w:pPr>
        <w:pStyle w:val="Nagwek1"/>
      </w:pPr>
      <w:r w:rsidRPr="00E53011">
        <w:t>Wynagrodzenie</w:t>
      </w:r>
    </w:p>
    <w:p w14:paraId="5DD899FD" w14:textId="77777777" w:rsidR="00E25619" w:rsidRPr="00E53011" w:rsidRDefault="00E25619" w:rsidP="00C81E0E">
      <w:pPr>
        <w:pStyle w:val="Akapitzlist"/>
        <w:numPr>
          <w:ilvl w:val="0"/>
          <w:numId w:val="19"/>
        </w:numPr>
        <w:spacing w:after="0" w:line="360" w:lineRule="auto"/>
        <w:jc w:val="both"/>
        <w:rPr>
          <w:rFonts w:ascii="Calibri" w:hAnsi="Calibri" w:cs="Calibri"/>
          <w:sz w:val="24"/>
          <w:szCs w:val="24"/>
        </w:rPr>
      </w:pPr>
      <w:r w:rsidRPr="00E53011">
        <w:rPr>
          <w:rFonts w:ascii="Calibri" w:hAnsi="Calibri" w:cs="Calibri"/>
          <w:sz w:val="24"/>
          <w:szCs w:val="24"/>
        </w:rPr>
        <w:t xml:space="preserve">Za wykonanie przedmiotu umowy Wykonawca otrzyma łączne, całkowite ryczałtowe wynagrodzenie w wysokości: </w:t>
      </w:r>
      <w:r w:rsidRPr="00E53011">
        <w:rPr>
          <w:rFonts w:ascii="Calibri" w:hAnsi="Calibri" w:cs="Calibri"/>
          <w:b/>
          <w:bCs/>
          <w:sz w:val="24"/>
          <w:szCs w:val="24"/>
        </w:rPr>
        <w:t>……………. zł netto</w:t>
      </w:r>
      <w:r w:rsidRPr="00E53011">
        <w:rPr>
          <w:rFonts w:ascii="Calibri" w:hAnsi="Calibri" w:cs="Calibri"/>
          <w:sz w:val="24"/>
          <w:szCs w:val="24"/>
        </w:rPr>
        <w:t xml:space="preserve"> (słownie: ……………….), które powiększone zostanie o podatek VAT w kwocie …………..  zł, co daje kwotę </w:t>
      </w:r>
      <w:r w:rsidRPr="00E53011">
        <w:rPr>
          <w:rFonts w:ascii="Calibri" w:hAnsi="Calibri" w:cs="Calibri"/>
          <w:b/>
          <w:bCs/>
          <w:sz w:val="24"/>
          <w:szCs w:val="24"/>
        </w:rPr>
        <w:t>……………. zł brutto</w:t>
      </w:r>
      <w:r w:rsidRPr="00E53011">
        <w:rPr>
          <w:rFonts w:ascii="Calibri" w:hAnsi="Calibri" w:cs="Calibri"/>
          <w:sz w:val="24"/>
          <w:szCs w:val="24"/>
        </w:rPr>
        <w:t xml:space="preserve"> (słownie: ………………).</w:t>
      </w:r>
    </w:p>
    <w:p w14:paraId="59986E7A" w14:textId="7DBE2FFE" w:rsidR="00E25619" w:rsidRDefault="00E25619" w:rsidP="00C81E0E">
      <w:pPr>
        <w:pStyle w:val="Akapitzlist"/>
        <w:numPr>
          <w:ilvl w:val="0"/>
          <w:numId w:val="19"/>
        </w:numPr>
        <w:spacing w:after="0" w:line="360" w:lineRule="auto"/>
        <w:jc w:val="both"/>
        <w:rPr>
          <w:rFonts w:ascii="Calibri" w:hAnsi="Calibri" w:cs="Calibri"/>
          <w:sz w:val="24"/>
          <w:szCs w:val="24"/>
        </w:rPr>
      </w:pPr>
      <w:r w:rsidRPr="00E53011">
        <w:rPr>
          <w:rFonts w:ascii="Calibri" w:hAnsi="Calibri" w:cs="Calibri"/>
          <w:sz w:val="24"/>
          <w:szCs w:val="24"/>
        </w:rPr>
        <w:t xml:space="preserve">W wynagrodzeniu określonym w ust. 1, mieszczą się </w:t>
      </w:r>
      <w:r w:rsidRPr="00E53011">
        <w:rPr>
          <w:rFonts w:ascii="Calibri" w:hAnsi="Calibri" w:cs="Calibri"/>
          <w:b/>
          <w:bCs/>
          <w:sz w:val="24"/>
          <w:szCs w:val="24"/>
        </w:rPr>
        <w:t xml:space="preserve">wszelkie </w:t>
      </w:r>
      <w:r w:rsidRPr="00E53011">
        <w:rPr>
          <w:rFonts w:ascii="Calibri" w:hAnsi="Calibri" w:cs="Calibri"/>
          <w:sz w:val="24"/>
          <w:szCs w:val="24"/>
        </w:rPr>
        <w:t>koszty wykonania przedmiotu umowy, w tym między innymi koszty wszelkich materiałów oraz robót wynikających z dokumentacji,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 i określonych standardów. Wykonawca nie będzie mógł powołać się na pominięcie lub błąd w zakresie konieczności użycia materiałów lub wykonania określonych robót w celu uzyskania zmiany wysokości wynagrodzenia.</w:t>
      </w:r>
    </w:p>
    <w:p w14:paraId="444E59DC" w14:textId="77777777" w:rsidR="00500244" w:rsidRDefault="00500244" w:rsidP="00C81E0E">
      <w:pPr>
        <w:pStyle w:val="Akapitzlist"/>
        <w:numPr>
          <w:ilvl w:val="0"/>
          <w:numId w:val="19"/>
        </w:numPr>
        <w:spacing w:after="0" w:line="360" w:lineRule="auto"/>
        <w:jc w:val="both"/>
        <w:rPr>
          <w:rFonts w:cstheme="minorHAnsi"/>
          <w:sz w:val="24"/>
          <w:szCs w:val="24"/>
        </w:rPr>
      </w:pPr>
      <w:r w:rsidRPr="004348BC">
        <w:rPr>
          <w:rFonts w:cstheme="minorHAnsi"/>
          <w:sz w:val="24"/>
          <w:szCs w:val="24"/>
        </w:rPr>
        <w:t>Wynagrodzenie określone w ust. 1 nie podlega zmianie, z zastrzeżeniem postanowień niniejszej Umowy. Strony wyłączają niniejszym zastosowanie art. 405 Kodeksu cywilnego w odniesieniu do elementów nieobjętych Przedmiotem Umowy, a wykonanych przez Wykonawcę przy okazji realizacji Przedmiotu Umowy, jeżeli nie zostały przez Zamawiającego zlecone Wykonawcy w oparciu o ważną umowę.</w:t>
      </w:r>
    </w:p>
    <w:p w14:paraId="0CDA38F9" w14:textId="77777777" w:rsidR="00500244" w:rsidRPr="004348BC" w:rsidRDefault="00500244" w:rsidP="00C81E0E">
      <w:pPr>
        <w:pStyle w:val="Akapitzlist"/>
        <w:numPr>
          <w:ilvl w:val="0"/>
          <w:numId w:val="19"/>
        </w:numPr>
        <w:spacing w:after="0" w:line="360" w:lineRule="auto"/>
        <w:jc w:val="both"/>
        <w:rPr>
          <w:rFonts w:cstheme="minorHAnsi"/>
          <w:sz w:val="24"/>
          <w:szCs w:val="24"/>
        </w:rPr>
      </w:pPr>
      <w:r w:rsidRPr="004348BC">
        <w:rPr>
          <w:rFonts w:cstheme="minorHAnsi"/>
          <w:sz w:val="24"/>
          <w:szCs w:val="24"/>
        </w:rPr>
        <w:lastRenderedPageBreak/>
        <w:t xml:space="preserve">Wykonanie robót budowlanych składających się na Przedmiot Umowy w sposób odmienny niż przewidziany w dokumentacji projektowej (roboty dodatkowe lub zamienne), wymaga zgody Zamawiającego wyrażonej na piśmie pod rygorem nieważności oraz naniesienia niezbędnych zmian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realizacji Przedmiotu Umowy. Wykonanie robót dodatkowych lub zamiennych, które skutkują zmianą kosztów wykonania Umowy wymaga zawarcia pisemnego aneksu do Umowy. W przypadku wykonania przez Wykonawcę robót dodatkowych lub zamiennych z naruszeniem postanowień powyższych, Zamawiający może według własnego wyboru żądać przywrócenia przez Wykonawcę Przedmiotu Umowy do stanu zgodnego z Umową lub wykonane prace zatrzymać bez rekompensaty dla Wykonawcy.  </w:t>
      </w:r>
    </w:p>
    <w:p w14:paraId="47D329EB" w14:textId="77777777" w:rsidR="00E25619" w:rsidRPr="00E53011" w:rsidRDefault="00E25619" w:rsidP="00E25619">
      <w:pPr>
        <w:pStyle w:val="Akapitzlist"/>
        <w:spacing w:after="0" w:line="360" w:lineRule="auto"/>
        <w:jc w:val="both"/>
        <w:rPr>
          <w:rFonts w:ascii="Calibri" w:hAnsi="Calibri" w:cs="Calibri"/>
          <w:sz w:val="24"/>
          <w:szCs w:val="24"/>
        </w:rPr>
      </w:pPr>
    </w:p>
    <w:p w14:paraId="0AFBEFEB" w14:textId="77777777" w:rsidR="00E25619" w:rsidRPr="00E53011" w:rsidRDefault="00E25619" w:rsidP="00E25619">
      <w:pPr>
        <w:pStyle w:val="Nagwek1"/>
      </w:pPr>
      <w:r w:rsidRPr="00E53011">
        <w:t>§ 7.</w:t>
      </w:r>
    </w:p>
    <w:p w14:paraId="7E2FD226" w14:textId="77777777" w:rsidR="00E25619" w:rsidRPr="00E53011" w:rsidRDefault="00E25619" w:rsidP="00E25619">
      <w:pPr>
        <w:pStyle w:val="Nagwek1"/>
      </w:pPr>
      <w:r w:rsidRPr="00E53011">
        <w:t>Warunki płatności</w:t>
      </w:r>
    </w:p>
    <w:p w14:paraId="380AAD0B"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Rozliczanie za wykonanie przedmiotu umowy nastąpi na podstawie faktur częściowych oraz na podstawie faktury końcowej, obejmujących zapłatę wynagrodzenia umownego brutto określonego w § 6 ust. 1 Umowy.</w:t>
      </w:r>
    </w:p>
    <w:p w14:paraId="0C9D4C40"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 xml:space="preserve">Należność Wykonawcy z tytułu realizacji Umowy będzie płatna przelewem na rachunek bankowy Wykonawcy wskazany w fakturze VAT w ciągu 30 dni od dostarczenia Zamawiającemu prawidłowo wystawionej faktury VAT wraz z załącznikami. </w:t>
      </w:r>
    </w:p>
    <w:p w14:paraId="0982F125"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5 poniżej.</w:t>
      </w:r>
    </w:p>
    <w:p w14:paraId="7F69CD43"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Płatność końcowa nastąpi po wykonaniu przedmiotu Umowy na podstawie faktury końcowej VAT, po stwierdzeniu ich faktycznego wykonania przez Inspektora Nadzoru oraz Zamawiającego na podstawie protokołu odbioru końcowego bez uwag. Dokumenty te stanowią załączniki do faktury VAT wystawionej przez Wykonawcę.</w:t>
      </w:r>
    </w:p>
    <w:p w14:paraId="18F485B8"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lastRenderedPageBreak/>
        <w:t>W wypadku korzystania przez Wykonawcę z usług Podwykonawców wraz z fakturą należy przedłożyć:</w:t>
      </w:r>
    </w:p>
    <w:p w14:paraId="77BA996A" w14:textId="77777777" w:rsidR="00500244" w:rsidRPr="00E51D82" w:rsidRDefault="00500244" w:rsidP="00C81E0E">
      <w:pPr>
        <w:pStyle w:val="Akapitzlist"/>
        <w:numPr>
          <w:ilvl w:val="0"/>
          <w:numId w:val="37"/>
        </w:numPr>
        <w:spacing w:after="0" w:line="360" w:lineRule="auto"/>
        <w:jc w:val="both"/>
        <w:rPr>
          <w:rFonts w:cstheme="minorHAnsi"/>
          <w:sz w:val="24"/>
          <w:szCs w:val="24"/>
        </w:rPr>
      </w:pPr>
      <w:r w:rsidRPr="00E51D82">
        <w:rPr>
          <w:rFonts w:cstheme="minorHAnsi"/>
          <w:sz w:val="24"/>
          <w:szCs w:val="24"/>
        </w:rPr>
        <w:t>listę podwykonawców wraz z informacjami na temat wysokości należnego im wynagrodzenia w danym okresie rozliczeniowym oraz terminie płatności;</w:t>
      </w:r>
    </w:p>
    <w:p w14:paraId="4C9C72D7" w14:textId="77777777" w:rsidR="00500244" w:rsidRPr="00E51D82" w:rsidRDefault="00500244" w:rsidP="00C81E0E">
      <w:pPr>
        <w:pStyle w:val="Akapitzlist"/>
        <w:numPr>
          <w:ilvl w:val="0"/>
          <w:numId w:val="37"/>
        </w:numPr>
        <w:spacing w:after="0" w:line="360" w:lineRule="auto"/>
        <w:jc w:val="both"/>
        <w:rPr>
          <w:rFonts w:cstheme="minorHAnsi"/>
          <w:sz w:val="24"/>
          <w:szCs w:val="24"/>
        </w:rPr>
      </w:pPr>
      <w:r w:rsidRPr="00E51D82">
        <w:rPr>
          <w:rFonts w:cstheme="minorHAnsi"/>
          <w:sz w:val="24"/>
          <w:szCs w:val="24"/>
        </w:rPr>
        <w:t xml:space="preserve">oświadczenia podwykonawców o otrzymaniu od Wykonawcy należnego wynagrodzenia w danym okresie rozliczeniowym lub potwierdzenia uregulowania należności za wykonane przez podwykonawców roboty wraz </w:t>
      </w:r>
      <w:r w:rsidRPr="00E51D82">
        <w:rPr>
          <w:rFonts w:cstheme="minorHAnsi"/>
          <w:sz w:val="24"/>
          <w:szCs w:val="24"/>
        </w:rPr>
        <w:br/>
        <w:t>z fakturami. W przypadku, jeżeli termin zapłaty faktury na rzecz podwykonawcy nie upłynął jeszcze na dzień wystawienia faktury Wykonawcy, Wykonawca stosowne oświadczenia lub dokumenty przedstawi do czasu upływu terminu płatności jego faktury.</w:t>
      </w:r>
    </w:p>
    <w:p w14:paraId="28EE7B59"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5FFEC59E"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Za datę zapłaty Strony uznają datę złożenia przez Zamawiającego polecenia przelewu bankowego.</w:t>
      </w:r>
    </w:p>
    <w:p w14:paraId="4BF038C2"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Podatek VAT naliczony zostanie w wysokości obowiązującej w dniu wystawienia faktury.</w:t>
      </w:r>
    </w:p>
    <w:p w14:paraId="59BE35B4"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 xml:space="preserve">Wykonawca przy realizacji Umowy zobowiązuje posługiwać się rachunkiem rozliczeniowym, o którym mowa w art. 49 ust. 1 pkt 1 ustawy z dnia 29 sierpnia </w:t>
      </w:r>
      <w:r w:rsidRPr="00E51D82">
        <w:rPr>
          <w:rFonts w:cstheme="minorHAnsi"/>
          <w:sz w:val="24"/>
          <w:szCs w:val="24"/>
        </w:rPr>
        <w:br/>
        <w:t>1997 r. Prawo Bankowe (</w:t>
      </w:r>
      <w:r w:rsidRPr="004348BC">
        <w:rPr>
          <w:rFonts w:cstheme="minorHAnsi"/>
          <w:sz w:val="24"/>
          <w:szCs w:val="24"/>
        </w:rPr>
        <w:t>Dz.U. z 2024 r. poz. 1646 z późn. zm.</w:t>
      </w:r>
      <w:r w:rsidRPr="00E51D82">
        <w:rPr>
          <w:rFonts w:cstheme="minorHAnsi"/>
          <w:sz w:val="24"/>
          <w:szCs w:val="24"/>
        </w:rPr>
        <w:t xml:space="preserve">) zawartym </w:t>
      </w:r>
      <w:r w:rsidRPr="00E51D82">
        <w:rPr>
          <w:rFonts w:cstheme="minorHAnsi"/>
          <w:sz w:val="24"/>
          <w:szCs w:val="24"/>
        </w:rPr>
        <w:br/>
        <w:t>w wykazie podmiotów, o którym mowa w art. 96b ust. 1 ustawy z dnia 11 marca 2004 r. o podatku od towarów i usług (</w:t>
      </w:r>
      <w:r w:rsidRPr="004348BC">
        <w:rPr>
          <w:rFonts w:cstheme="minorHAnsi"/>
          <w:sz w:val="24"/>
          <w:szCs w:val="24"/>
        </w:rPr>
        <w:t>Dz.U. z 2024 r. poz. 361 z późn. zm.</w:t>
      </w:r>
      <w:r w:rsidRPr="00E51D82">
        <w:rPr>
          <w:rFonts w:cstheme="minorHAnsi"/>
          <w:sz w:val="24"/>
          <w:szCs w:val="24"/>
        </w:rPr>
        <w:t>). Wykonawca przyjmuje do wiadomości, iż Zamawiający przy zapłacie Wynagrodzenia będzie stosował mechanizm podzielonej płatności, o którym mowa w art. 108a ust. 1 ustawy z dnia 11 marca 2004 r. o podatku od towarów u usług.</w:t>
      </w:r>
    </w:p>
    <w:p w14:paraId="711F2250" w14:textId="77777777" w:rsidR="00500244" w:rsidRPr="00E51D82" w:rsidRDefault="00500244" w:rsidP="00C81E0E">
      <w:pPr>
        <w:pStyle w:val="Akapitzlist"/>
        <w:numPr>
          <w:ilvl w:val="0"/>
          <w:numId w:val="20"/>
        </w:numPr>
        <w:spacing w:after="0" w:line="360" w:lineRule="auto"/>
        <w:jc w:val="both"/>
        <w:rPr>
          <w:rFonts w:cstheme="minorHAnsi"/>
          <w:sz w:val="24"/>
          <w:szCs w:val="24"/>
        </w:rPr>
      </w:pPr>
      <w:r w:rsidRPr="00E51D82">
        <w:rPr>
          <w:rFonts w:cstheme="minorHAnsi"/>
          <w:sz w:val="24"/>
          <w:szCs w:val="24"/>
        </w:rPr>
        <w:t xml:space="preserve">Zapłata: </w:t>
      </w:r>
    </w:p>
    <w:p w14:paraId="527454CB" w14:textId="77777777" w:rsidR="00500244" w:rsidRPr="00E51D82" w:rsidRDefault="00500244" w:rsidP="00C81E0E">
      <w:pPr>
        <w:pStyle w:val="Akapitzlist"/>
        <w:numPr>
          <w:ilvl w:val="0"/>
          <w:numId w:val="38"/>
        </w:numPr>
        <w:spacing w:after="0" w:line="360" w:lineRule="auto"/>
        <w:jc w:val="both"/>
        <w:rPr>
          <w:rFonts w:cstheme="minorHAnsi"/>
          <w:sz w:val="24"/>
          <w:szCs w:val="24"/>
        </w:rPr>
      </w:pPr>
      <w:r w:rsidRPr="00E51D82">
        <w:rPr>
          <w:rFonts w:cstheme="minorHAnsi"/>
          <w:sz w:val="24"/>
          <w:szCs w:val="24"/>
        </w:rPr>
        <w:t xml:space="preserve">kwoty odpowiadającej całości albo części kwoty podatku wynikającej </w:t>
      </w:r>
      <w:r w:rsidRPr="00E51D82">
        <w:rPr>
          <w:rFonts w:cstheme="minorHAnsi"/>
          <w:sz w:val="24"/>
          <w:szCs w:val="24"/>
        </w:rPr>
        <w:br/>
        <w:t xml:space="preserve">z otrzymanej faktury będzie dokonywana na rachunek VAT, w rozumieniu art. 2 pkt 37 Wykonawcy ustawy z dnia 11 marca 2004 r. o podatku od towarów </w:t>
      </w:r>
      <w:r w:rsidRPr="00E51D82">
        <w:rPr>
          <w:rFonts w:cstheme="minorHAnsi"/>
          <w:sz w:val="24"/>
          <w:szCs w:val="24"/>
        </w:rPr>
        <w:br/>
        <w:t>i usług,</w:t>
      </w:r>
    </w:p>
    <w:p w14:paraId="53E5C1CB" w14:textId="77777777" w:rsidR="00500244" w:rsidRPr="00E51D82" w:rsidRDefault="00500244" w:rsidP="00C81E0E">
      <w:pPr>
        <w:pStyle w:val="Akapitzlist"/>
        <w:numPr>
          <w:ilvl w:val="0"/>
          <w:numId w:val="38"/>
        </w:numPr>
        <w:spacing w:after="0" w:line="360" w:lineRule="auto"/>
        <w:jc w:val="both"/>
        <w:rPr>
          <w:rFonts w:cstheme="minorHAnsi"/>
          <w:sz w:val="24"/>
          <w:szCs w:val="24"/>
        </w:rPr>
      </w:pPr>
      <w:r w:rsidRPr="00E51D82">
        <w:rPr>
          <w:rFonts w:cstheme="minorHAnsi"/>
          <w:sz w:val="24"/>
          <w:szCs w:val="24"/>
        </w:rPr>
        <w:lastRenderedPageBreak/>
        <w:t xml:space="preserve">kwoty odpowiadającej wartości sprzedaży netto wynikającej z otrzymanej faktury jest dokonywana na rachunek bankowy albo na rachunek </w:t>
      </w:r>
      <w:r w:rsidRPr="00E51D82">
        <w:rPr>
          <w:rFonts w:cstheme="minorHAnsi"/>
          <w:sz w:val="24"/>
          <w:szCs w:val="24"/>
        </w:rPr>
        <w:br/>
        <w:t>w spółdzielczej kasie oszczędnościowo-kredytowej, dla których jest prowadzony rachunek VAT Wykonawcy.</w:t>
      </w:r>
    </w:p>
    <w:p w14:paraId="30485E9D" w14:textId="77777777" w:rsidR="00500244" w:rsidRPr="004348BC" w:rsidRDefault="00500244" w:rsidP="00C81E0E">
      <w:pPr>
        <w:pStyle w:val="Akapitzlist"/>
        <w:numPr>
          <w:ilvl w:val="0"/>
          <w:numId w:val="20"/>
        </w:numPr>
        <w:spacing w:after="0" w:line="360" w:lineRule="auto"/>
        <w:jc w:val="both"/>
        <w:rPr>
          <w:rFonts w:cstheme="minorHAnsi"/>
          <w:sz w:val="24"/>
          <w:szCs w:val="24"/>
        </w:rPr>
      </w:pPr>
      <w:r w:rsidRPr="004348BC">
        <w:rPr>
          <w:rFonts w:cstheme="minorHAnsi"/>
          <w:sz w:val="24"/>
          <w:szCs w:val="24"/>
        </w:rPr>
        <w:t xml:space="preserve">Wykonawca oświadcza, że ilości przyjęte do określenia ryczałtowej należności za wykonanie prac są wystarczające do wykonania całości robót zgodnie z postanowieniami niniejszej Umowy i że wynagrodzenie określone w Umowie uwzględnia wszelkie okoliczności lokalizacji, cechy projektu i terminy oraz rekompensuje wszelkie jego wydatki, koszty i zobowiązania bez możliwości wysuwania roszczeń w stosunku do Zamawiającego. </w:t>
      </w:r>
    </w:p>
    <w:p w14:paraId="63628D04" w14:textId="77777777" w:rsidR="00500244" w:rsidRPr="004348BC" w:rsidRDefault="00500244" w:rsidP="00C81E0E">
      <w:pPr>
        <w:pStyle w:val="Akapitzlist"/>
        <w:numPr>
          <w:ilvl w:val="0"/>
          <w:numId w:val="20"/>
        </w:numPr>
        <w:spacing w:after="0" w:line="360" w:lineRule="auto"/>
        <w:jc w:val="both"/>
        <w:rPr>
          <w:rFonts w:cstheme="minorHAnsi"/>
          <w:sz w:val="24"/>
          <w:szCs w:val="24"/>
        </w:rPr>
      </w:pPr>
      <w:r w:rsidRPr="004348BC">
        <w:rPr>
          <w:rFonts w:cstheme="minorHAnsi"/>
          <w:sz w:val="24"/>
          <w:szCs w:val="24"/>
        </w:rPr>
        <w:t>Cesja wierzytelności wynikających z niniejszej Umowy, wymaga uprzedniej pisemnej zgody Zamawiającego pod rygorem nieważności. Ponadto, bez uprzedniej zgody Zamawiającego wierzytelności wynikające z niniejszej Umowy nie mogą stanowić przedmiotu poręczenia określonego w art. od 876 do 887 Kodeksu Cywilnego ani jakiejkolwiek innej czynności prawnej lub faktycznej zmieniającej strony stosunku zobowiązaniowego, wynikającego z realizacji niniejszej Umowy pod rygorem nieważności.</w:t>
      </w:r>
    </w:p>
    <w:p w14:paraId="1242B2EB" w14:textId="77777777" w:rsidR="00E25619" w:rsidRPr="00E53011" w:rsidRDefault="00E25619" w:rsidP="00E25619">
      <w:pPr>
        <w:pStyle w:val="Akapitzlist"/>
        <w:spacing w:after="0" w:line="360" w:lineRule="auto"/>
        <w:jc w:val="both"/>
        <w:rPr>
          <w:rFonts w:ascii="Calibri" w:hAnsi="Calibri" w:cs="Calibri"/>
          <w:sz w:val="24"/>
          <w:szCs w:val="24"/>
        </w:rPr>
      </w:pPr>
    </w:p>
    <w:p w14:paraId="23D696A6" w14:textId="77777777" w:rsidR="00E25619" w:rsidRPr="00E53011" w:rsidRDefault="00E25619" w:rsidP="00E25619">
      <w:pPr>
        <w:pStyle w:val="Nagwek1"/>
      </w:pPr>
      <w:r w:rsidRPr="00E53011">
        <w:t>§ 8.</w:t>
      </w:r>
    </w:p>
    <w:p w14:paraId="7A5E1766" w14:textId="77777777" w:rsidR="00E25619" w:rsidRPr="00E53011" w:rsidRDefault="00E25619" w:rsidP="00E25619">
      <w:pPr>
        <w:pStyle w:val="Nagwek1"/>
      </w:pPr>
      <w:r w:rsidRPr="00E53011">
        <w:t>Podwykonawcy</w:t>
      </w:r>
    </w:p>
    <w:p w14:paraId="06B48DA2"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57AA30C7"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Zgłoszenia podwykonawcy lub dalszego podwykonawcy jest dopuszczalne jedynie przed przystąpieniem przez niego do wykonywania robót i musi zawierać jego dane, </w:t>
      </w:r>
      <w:r w:rsidRPr="00E53011">
        <w:rPr>
          <w:rFonts w:ascii="Calibri" w:hAnsi="Calibri" w:cs="Calibri"/>
          <w:sz w:val="24"/>
          <w:szCs w:val="24"/>
        </w:rPr>
        <w:br/>
      </w:r>
      <w:r w:rsidRPr="00E53011">
        <w:rPr>
          <w:rFonts w:ascii="Calibri" w:hAnsi="Calibri" w:cs="Calibri"/>
          <w:sz w:val="24"/>
          <w:szCs w:val="24"/>
        </w:rPr>
        <w:lastRenderedPageBreak/>
        <w:t>a w szczególności imię i nazwisko albo nazwę, adres zamieszkania albo siedziby, dane kontaktowe osób do kontaktu ze strony podwykonawcy lub dalszego podwykonawcy.</w:t>
      </w:r>
    </w:p>
    <w:p w14:paraId="371E3396"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Wykonawca zawiadomi Zamawiającego o wszelkich zmianach danych, o których mowa w ust. 2, w trakcie realizacji zamówieni, a także przekaże informacje na temat nowych podwykonawców, którym w późniejszym okresie zamierza powierzyć realizację robót budowlanych lub usług.</w:t>
      </w:r>
    </w:p>
    <w:p w14:paraId="1CADCD8C"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2B33559"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01267BB"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1D2246F4" w14:textId="2CE259E0"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Zamawiający, w terminie </w:t>
      </w:r>
      <w:r w:rsidR="00500244">
        <w:rPr>
          <w:rFonts w:ascii="Calibri" w:hAnsi="Calibri" w:cs="Calibri"/>
          <w:sz w:val="24"/>
          <w:szCs w:val="24"/>
        </w:rPr>
        <w:t>14</w:t>
      </w:r>
      <w:r w:rsidRPr="00E53011">
        <w:rPr>
          <w:rFonts w:ascii="Calibri" w:hAnsi="Calibri" w:cs="Calibri"/>
          <w:sz w:val="24"/>
          <w:szCs w:val="24"/>
        </w:rPr>
        <w:t xml:space="preserve"> dni zgłasza Wykonawcy i podwykonawcy pisemne zastrzeżenia do projektu umowy o podwykonawstwo, której przedmiotem są roboty budowlane:</w:t>
      </w:r>
    </w:p>
    <w:p w14:paraId="4708C632"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niespełniającej wymagań określonych w specyfikacji warunków zamówienia;</w:t>
      </w:r>
    </w:p>
    <w:p w14:paraId="36A857E9"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gdy przewiduje termin zapłaty wynagrodzenia dłuższy niż określony w ust. 5;</w:t>
      </w:r>
    </w:p>
    <w:p w14:paraId="73416720"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nie określa Storn, pomiędzy którymi jest zawierana;</w:t>
      </w:r>
    </w:p>
    <w:p w14:paraId="2F1E1C87"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w umowie podwykonawczej Strony nie wskazały wartości wynagrodzenia/maksymalnej wartości umowy z tytuły wykonywania robót;</w:t>
      </w:r>
    </w:p>
    <w:p w14:paraId="31394215"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lastRenderedPageBreak/>
        <w:t>w części, w jakiej wynagrodzenie za wykonanie robót, które Wykonawca powierza podwykonawcy, przekracza wartość wynagrodzenia należnego Wykonawcy od Zamawiającego;</w:t>
      </w:r>
    </w:p>
    <w:p w14:paraId="7CA8EDB3"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postanowienia umowy podwykonawczej uzależniają zapłatę wynagrodzenia należnego podwykonawcy przez Wykonawcę od otrzymania przez Wykonawcę, zapłaty od Zamawiającego za wykonany zakres robót;</w:t>
      </w:r>
    </w:p>
    <w:p w14:paraId="77B3F691"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postanowienia umowy podwykonawczej uniemożliwiają rozliczenie stron według zasad określonych w niniejszej Umowie;</w:t>
      </w:r>
    </w:p>
    <w:p w14:paraId="4E071355"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 xml:space="preserve">umowa podwykonawcza wskazuje na inny niż określony w Umowie </w:t>
      </w:r>
      <w:r w:rsidRPr="00E53011">
        <w:rPr>
          <w:rFonts w:ascii="Calibri" w:hAnsi="Calibri" w:cs="Calibri"/>
          <w:sz w:val="24"/>
          <w:szCs w:val="24"/>
        </w:rPr>
        <w:br/>
        <w:t>z Zamawiającym moment odbioru wykonanych prac lub inne zdarzenie stanowiące podstawę wystawienia faktury za wykonane prace (odbiór częściowy, końcowy itp. stanowiący podstawę wystawienia faktury przez Wykonawcę na rzecz Zamawiającego);</w:t>
      </w:r>
    </w:p>
    <w:p w14:paraId="007D8B0F"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umowa podwykonawcza przewiduje termin realizacji dłuższy niż niniejsza Umowa;</w:t>
      </w:r>
    </w:p>
    <w:p w14:paraId="6B4C767E"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okres odpowiedzialności za wady jest krótszy od okresu odpowiedzialności za wady Wykonawcy wobec Zamawiającego;</w:t>
      </w:r>
    </w:p>
    <w:p w14:paraId="6F6ABAE1" w14:textId="77777777" w:rsidR="00E25619" w:rsidRPr="00E53011" w:rsidRDefault="00E25619" w:rsidP="00C81E0E">
      <w:pPr>
        <w:pStyle w:val="Akapitzlist"/>
        <w:numPr>
          <w:ilvl w:val="0"/>
          <w:numId w:val="22"/>
        </w:numPr>
        <w:spacing w:after="0" w:line="360" w:lineRule="auto"/>
        <w:jc w:val="both"/>
        <w:rPr>
          <w:rFonts w:ascii="Calibri" w:hAnsi="Calibri" w:cs="Calibri"/>
          <w:sz w:val="24"/>
          <w:szCs w:val="24"/>
        </w:rPr>
      </w:pPr>
      <w:r w:rsidRPr="00E53011">
        <w:rPr>
          <w:rFonts w:ascii="Calibri" w:hAnsi="Calibri" w:cs="Calibri"/>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14:paraId="6C903FE6"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Niezgłoszenie pisemnych zastrzeżeń do przedłożonego projektu umowy </w:t>
      </w:r>
      <w:r w:rsidRPr="00E53011">
        <w:rPr>
          <w:rFonts w:ascii="Calibri" w:hAnsi="Calibri" w:cs="Calibri"/>
          <w:sz w:val="24"/>
          <w:szCs w:val="24"/>
        </w:rPr>
        <w:br/>
        <w:t>o podwykonawstwo, której przedmiotem są roboty budowlane, w terminie określonym w ust. 7, uważa się za akceptację projektu umowy przez Zamawiającego.</w:t>
      </w:r>
    </w:p>
    <w:p w14:paraId="74F045A0"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Wykonawca, podwykonawca lub dalszy podwykonawca zamówienia przedkłada Zamawiającemu poświadczoną za zgodność z oryginałem kopię zawartej umowy </w:t>
      </w:r>
      <w:r w:rsidRPr="00E53011">
        <w:rPr>
          <w:rFonts w:ascii="Calibri" w:hAnsi="Calibri" w:cs="Calibri"/>
          <w:sz w:val="24"/>
          <w:szCs w:val="24"/>
        </w:rPr>
        <w:br/>
        <w:t xml:space="preserve">o podwykonawstwo, której przedmiotem są roboty budowlane, w terminie 7 dni od dnia jej zawarcia. </w:t>
      </w:r>
    </w:p>
    <w:p w14:paraId="40ABFAB2" w14:textId="5D384F8F"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Zamawiający, w terminie </w:t>
      </w:r>
      <w:r w:rsidR="00500244">
        <w:rPr>
          <w:rFonts w:ascii="Calibri" w:hAnsi="Calibri" w:cs="Calibri"/>
          <w:sz w:val="24"/>
          <w:szCs w:val="24"/>
        </w:rPr>
        <w:t>14</w:t>
      </w:r>
      <w:r w:rsidRPr="00E53011">
        <w:rPr>
          <w:rFonts w:ascii="Calibri" w:hAnsi="Calibri" w:cs="Calibri"/>
          <w:sz w:val="24"/>
          <w:szCs w:val="24"/>
        </w:rPr>
        <w:t xml:space="preserve"> dni, zgłasza Wykonawcy i podwykonawcy pisemny sprzeciw do umowy o podwykonawstwo, której przedmiotem są roboty budowlane, </w:t>
      </w:r>
      <w:r w:rsidRPr="00E53011">
        <w:rPr>
          <w:rFonts w:ascii="Calibri" w:hAnsi="Calibri" w:cs="Calibri"/>
          <w:sz w:val="24"/>
          <w:szCs w:val="24"/>
        </w:rPr>
        <w:br/>
        <w:t>w przypadkach, o których mowa w ust. 7.</w:t>
      </w:r>
    </w:p>
    <w:p w14:paraId="20BD43FA"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lastRenderedPageBreak/>
        <w:t xml:space="preserve">Niezgłoszenie pisemnego sprzeciwu do przedłożonej umowy o podwykonawstwo </w:t>
      </w:r>
      <w:r w:rsidRPr="00E53011">
        <w:rPr>
          <w:rFonts w:ascii="Calibri" w:hAnsi="Calibri" w:cs="Calibri"/>
          <w:sz w:val="24"/>
          <w:szCs w:val="24"/>
        </w:rPr>
        <w:br/>
        <w:t>w terminie określonym w ust. 10, uważa się za akceptację umowy przez Zamawiającego.</w:t>
      </w:r>
    </w:p>
    <w:p w14:paraId="17E581F9"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Zgłoszenie sprzeciwu lub zastrzeżeń przez Zamawiającego w terminie określonym </w:t>
      </w:r>
      <w:r w:rsidRPr="00E53011">
        <w:rPr>
          <w:rFonts w:ascii="Calibri" w:hAnsi="Calibri" w:cs="Calibri"/>
          <w:sz w:val="24"/>
          <w:szCs w:val="24"/>
        </w:rPr>
        <w:br/>
        <w:t xml:space="preserve">w ust. 10 będzie równoznaczne z odmową udzielenia zgody na zawarcie umowy </w:t>
      </w:r>
      <w:r w:rsidRPr="00E53011">
        <w:rPr>
          <w:rFonts w:ascii="Calibri" w:hAnsi="Calibri" w:cs="Calibri"/>
          <w:sz w:val="24"/>
          <w:szCs w:val="24"/>
        </w:rPr>
        <w:br/>
        <w:t xml:space="preserve">o podwykonawstwo. </w:t>
      </w:r>
    </w:p>
    <w:p w14:paraId="5AB7F11E"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t>
      </w:r>
      <w:r w:rsidRPr="00E53011">
        <w:rPr>
          <w:rFonts w:ascii="Calibri" w:hAnsi="Calibri" w:cs="Calibri"/>
          <w:sz w:val="24"/>
          <w:szCs w:val="24"/>
        </w:rPr>
        <w:br/>
        <w:t xml:space="preserve">w terminie 7 dni od dnia jej zawarcia, z wyłączeniem umów o podwykonawstwo </w:t>
      </w:r>
      <w:r w:rsidRPr="00E53011">
        <w:rPr>
          <w:rFonts w:ascii="Calibri" w:hAnsi="Calibri" w:cs="Calibri"/>
          <w:sz w:val="24"/>
          <w:szCs w:val="24"/>
        </w:rPr>
        <w:br/>
        <w:t>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5DA9E68F"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59FEF3E8"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Powyższe uregulowania stosuje się odpowiednio do zmian umowy o podwykonawstwo.</w:t>
      </w:r>
    </w:p>
    <w:p w14:paraId="24E00411"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Zamawiający nie ponosi odpowiedzialności za zapłatę wynagrodzenia za roboty budowlane wykonane przez Podwykonawcę w przypadku:</w:t>
      </w:r>
    </w:p>
    <w:p w14:paraId="4108D286" w14:textId="77777777" w:rsidR="00E25619" w:rsidRPr="00E53011" w:rsidRDefault="00E25619" w:rsidP="00C81E0E">
      <w:pPr>
        <w:pStyle w:val="Akapitzlist"/>
        <w:numPr>
          <w:ilvl w:val="0"/>
          <w:numId w:val="23"/>
        </w:numPr>
        <w:spacing w:after="0" w:line="360" w:lineRule="auto"/>
        <w:jc w:val="both"/>
        <w:rPr>
          <w:rFonts w:ascii="Calibri" w:hAnsi="Calibri" w:cs="Calibri"/>
          <w:sz w:val="24"/>
          <w:szCs w:val="24"/>
        </w:rPr>
      </w:pPr>
      <w:r w:rsidRPr="00E53011">
        <w:rPr>
          <w:rFonts w:ascii="Calibri" w:hAnsi="Calibri" w:cs="Calibri"/>
          <w:sz w:val="24"/>
          <w:szCs w:val="24"/>
        </w:rPr>
        <w:t>zawarcia umowy z Podwykonawcą lub zmiany Podwykonawcy, bez zgody Zamawiającego,</w:t>
      </w:r>
    </w:p>
    <w:p w14:paraId="0A812A10" w14:textId="77777777" w:rsidR="00E25619" w:rsidRPr="00E53011" w:rsidRDefault="00E25619" w:rsidP="00C81E0E">
      <w:pPr>
        <w:pStyle w:val="Akapitzlist"/>
        <w:numPr>
          <w:ilvl w:val="0"/>
          <w:numId w:val="23"/>
        </w:numPr>
        <w:spacing w:after="0" w:line="360" w:lineRule="auto"/>
        <w:jc w:val="both"/>
        <w:rPr>
          <w:rFonts w:ascii="Calibri" w:hAnsi="Calibri" w:cs="Calibri"/>
          <w:sz w:val="24"/>
          <w:szCs w:val="24"/>
        </w:rPr>
      </w:pPr>
      <w:r w:rsidRPr="00E53011">
        <w:rPr>
          <w:rFonts w:ascii="Calibri" w:hAnsi="Calibri" w:cs="Calibri"/>
          <w:sz w:val="24"/>
          <w:szCs w:val="24"/>
        </w:rPr>
        <w:t>zmiany warunków umowy z Podwykonawcą bez zgody Zamawiającego,</w:t>
      </w:r>
    </w:p>
    <w:p w14:paraId="183750F3" w14:textId="77777777" w:rsidR="00E25619" w:rsidRPr="00E53011" w:rsidRDefault="00E25619" w:rsidP="00C81E0E">
      <w:pPr>
        <w:pStyle w:val="Akapitzlist"/>
        <w:numPr>
          <w:ilvl w:val="0"/>
          <w:numId w:val="23"/>
        </w:numPr>
        <w:spacing w:after="0" w:line="360" w:lineRule="auto"/>
        <w:jc w:val="both"/>
        <w:rPr>
          <w:rFonts w:ascii="Calibri" w:hAnsi="Calibri" w:cs="Calibri"/>
          <w:sz w:val="24"/>
          <w:szCs w:val="24"/>
        </w:rPr>
      </w:pPr>
      <w:r w:rsidRPr="00E53011">
        <w:rPr>
          <w:rFonts w:ascii="Calibri" w:hAnsi="Calibri" w:cs="Calibri"/>
          <w:sz w:val="24"/>
          <w:szCs w:val="24"/>
        </w:rPr>
        <w:t>nieuwzględnienia sprzeciwu lub zastrzeżeń do umowy z Podwykonawcą zgłoszonych przez Zamawiającego lub innego naruszenia art. 647(1) Kodeksu cywilnego.</w:t>
      </w:r>
    </w:p>
    <w:p w14:paraId="1D294967"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Zgłoszenie, zastrzeżenia i sprzeciw muszą mieć formę pisemną pod rygorem.</w:t>
      </w:r>
    </w:p>
    <w:p w14:paraId="53F1C710"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Zamawiający dokonuje bezpośredniej zapłaty wymagalnego wynagrodzenia przysługującego podwykonawcy lub dalszemu podwykonawcy, który zawarł </w:t>
      </w:r>
      <w:r w:rsidRPr="00E53011">
        <w:rPr>
          <w:rFonts w:ascii="Calibri" w:hAnsi="Calibri" w:cs="Calibri"/>
          <w:sz w:val="24"/>
          <w:szCs w:val="24"/>
        </w:rPr>
        <w:lastRenderedPageBreak/>
        <w:t>zaakceptowaną przez Zamawiającego umowę o podwykonawstwo, której przedmiotem są roboty budowlane, lub który zawarł przedłożoną zamawiającemu umowę o podwykonawstwo, której przedmiotem są dostawy lub usługi, w przypadku braku zapłaty odpowiednio przez Wykonawcę, podwykonawcę lub dalszego podwykonawcę zamówienia na roboty budowalne lub usługi lub dostawy.</w:t>
      </w:r>
    </w:p>
    <w:p w14:paraId="7D6E980F"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6CC8331"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Bezpośrednia zapłata obejmuje wyłącznie należne wynagrodzenie, bez odsetek należnych podwykonawcy lub dalszemu podwykonawcy. </w:t>
      </w:r>
    </w:p>
    <w:p w14:paraId="3ED1BF80"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14:paraId="0FAC5D08"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W przypadku zgłoszenia uwag, w terminie wskazanym przez Zamawiającego, Zamawiający może:</w:t>
      </w:r>
    </w:p>
    <w:p w14:paraId="6279B2FA" w14:textId="77777777" w:rsidR="00E25619" w:rsidRPr="00E53011" w:rsidRDefault="00E25619" w:rsidP="00C81E0E">
      <w:pPr>
        <w:pStyle w:val="Akapitzlist"/>
        <w:numPr>
          <w:ilvl w:val="0"/>
          <w:numId w:val="24"/>
        </w:numPr>
        <w:spacing w:after="0" w:line="360" w:lineRule="auto"/>
        <w:jc w:val="both"/>
        <w:rPr>
          <w:rFonts w:ascii="Calibri" w:hAnsi="Calibri" w:cs="Calibri"/>
          <w:sz w:val="24"/>
          <w:szCs w:val="24"/>
        </w:rPr>
      </w:pPr>
      <w:r w:rsidRPr="00E53011">
        <w:rPr>
          <w:rFonts w:ascii="Calibri" w:hAnsi="Calibri" w:cs="Calibri"/>
          <w:sz w:val="24"/>
          <w:szCs w:val="24"/>
        </w:rPr>
        <w:t>nie dokonać bezpośredniej zapłaty wynagrodzenia podwykonawcy lub dalszemu podwykonawcy, jeżeli Wykonawca wykaże niezasadność takiej zapłaty, albo</w:t>
      </w:r>
    </w:p>
    <w:p w14:paraId="71D40E10" w14:textId="77777777" w:rsidR="00E25619" w:rsidRPr="00E53011" w:rsidRDefault="00E25619" w:rsidP="00C81E0E">
      <w:pPr>
        <w:pStyle w:val="Akapitzlist"/>
        <w:numPr>
          <w:ilvl w:val="0"/>
          <w:numId w:val="24"/>
        </w:numPr>
        <w:spacing w:after="0" w:line="360" w:lineRule="auto"/>
        <w:jc w:val="both"/>
        <w:rPr>
          <w:rFonts w:ascii="Calibri" w:hAnsi="Calibri" w:cs="Calibri"/>
          <w:sz w:val="24"/>
          <w:szCs w:val="24"/>
        </w:rPr>
      </w:pPr>
      <w:r w:rsidRPr="00E53011">
        <w:rPr>
          <w:rFonts w:ascii="Calibri" w:hAnsi="Calibri"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2C7592" w14:textId="77777777" w:rsidR="00E25619" w:rsidRPr="00E53011" w:rsidRDefault="00E25619" w:rsidP="00C81E0E">
      <w:pPr>
        <w:pStyle w:val="Akapitzlist"/>
        <w:numPr>
          <w:ilvl w:val="0"/>
          <w:numId w:val="24"/>
        </w:numPr>
        <w:spacing w:after="0" w:line="360" w:lineRule="auto"/>
        <w:jc w:val="both"/>
        <w:rPr>
          <w:rFonts w:ascii="Calibri" w:hAnsi="Calibri" w:cs="Calibri"/>
          <w:sz w:val="24"/>
          <w:szCs w:val="24"/>
        </w:rPr>
      </w:pPr>
      <w:r w:rsidRPr="00E53011">
        <w:rPr>
          <w:rFonts w:ascii="Calibri" w:hAnsi="Calibri" w:cs="Calibri"/>
          <w:sz w:val="24"/>
          <w:szCs w:val="24"/>
        </w:rPr>
        <w:t>dokonać bezpośredniej zapłaty wynagrodzenia podwykonawcy lub dalszemu podwykonawcy, jeżeli podwykonawca lub dalszy podwykonawca wykaże zasadność takiej zapłaty.</w:t>
      </w:r>
    </w:p>
    <w:p w14:paraId="17A74253"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lastRenderedPageBreak/>
        <w:t xml:space="preserve">W przypadku dokonania  bezpośredniej zapłaty podwykonawcy lub dalszemu podwykonawcy, Zamawiający potrąca kwotę wypłaconego wynagrodzenia </w:t>
      </w:r>
      <w:r w:rsidRPr="00E53011">
        <w:rPr>
          <w:rFonts w:ascii="Calibri" w:hAnsi="Calibri" w:cs="Calibri"/>
          <w:sz w:val="24"/>
          <w:szCs w:val="24"/>
        </w:rPr>
        <w:br/>
        <w:t>z wynagrodzenia należnego Wykonawcy.</w:t>
      </w:r>
    </w:p>
    <w:p w14:paraId="06A82D5E" w14:textId="77777777" w:rsidR="00E25619" w:rsidRPr="00E53011" w:rsidRDefault="00E25619" w:rsidP="00C81E0E">
      <w:pPr>
        <w:pStyle w:val="Akapitzlist"/>
        <w:numPr>
          <w:ilvl w:val="0"/>
          <w:numId w:val="21"/>
        </w:numPr>
        <w:spacing w:after="0" w:line="360" w:lineRule="auto"/>
        <w:jc w:val="both"/>
        <w:rPr>
          <w:rFonts w:ascii="Calibri" w:hAnsi="Calibri" w:cs="Calibri"/>
          <w:sz w:val="24"/>
          <w:szCs w:val="24"/>
        </w:rPr>
      </w:pPr>
      <w:r w:rsidRPr="00E53011">
        <w:rPr>
          <w:rFonts w:ascii="Calibri" w:hAnsi="Calibri" w:cs="Calibri"/>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7CE12000" w14:textId="77777777" w:rsidR="00E25619" w:rsidRPr="00E53011" w:rsidRDefault="00E25619" w:rsidP="00E25619">
      <w:pPr>
        <w:spacing w:after="0" w:line="360" w:lineRule="auto"/>
        <w:jc w:val="both"/>
        <w:rPr>
          <w:rFonts w:ascii="Calibri" w:hAnsi="Calibri" w:cs="Calibri"/>
          <w:sz w:val="24"/>
          <w:szCs w:val="24"/>
        </w:rPr>
      </w:pPr>
    </w:p>
    <w:p w14:paraId="63958A52" w14:textId="77777777" w:rsidR="00E25619" w:rsidRPr="00E53011" w:rsidRDefault="00E25619" w:rsidP="00E25619">
      <w:pPr>
        <w:pStyle w:val="Nagwek1"/>
      </w:pPr>
      <w:bookmarkStart w:id="1" w:name="_Hlk104473269"/>
      <w:r w:rsidRPr="00E53011">
        <w:t>§</w:t>
      </w:r>
      <w:bookmarkEnd w:id="1"/>
      <w:r w:rsidRPr="00E53011">
        <w:t xml:space="preserve"> 9.</w:t>
      </w:r>
    </w:p>
    <w:p w14:paraId="7AE86266" w14:textId="77777777" w:rsidR="00E25619" w:rsidRPr="00E53011" w:rsidRDefault="00E25619" w:rsidP="00E25619">
      <w:pPr>
        <w:pStyle w:val="Nagwek1"/>
      </w:pPr>
      <w:r w:rsidRPr="00E53011">
        <w:t>Gwarancja i rękojmia</w:t>
      </w:r>
    </w:p>
    <w:p w14:paraId="0FA96F09" w14:textId="77777777" w:rsidR="00C81E0E" w:rsidRPr="00E51D82" w:rsidRDefault="00C81E0E" w:rsidP="00C81E0E">
      <w:pPr>
        <w:pStyle w:val="Akapitzlist"/>
        <w:numPr>
          <w:ilvl w:val="0"/>
          <w:numId w:val="25"/>
        </w:numPr>
        <w:spacing w:line="360" w:lineRule="auto"/>
        <w:jc w:val="both"/>
        <w:rPr>
          <w:rFonts w:cstheme="minorHAnsi"/>
          <w:sz w:val="24"/>
          <w:szCs w:val="24"/>
        </w:rPr>
      </w:pPr>
      <w:r w:rsidRPr="00E51D82">
        <w:rPr>
          <w:rFonts w:cstheme="minorHAnsi"/>
          <w:sz w:val="24"/>
          <w:szCs w:val="24"/>
        </w:rPr>
        <w:t xml:space="preserve">Wykonawca udziela gwarancji jakości i rękojmi za wady  na okres </w:t>
      </w:r>
      <w:r w:rsidRPr="00E51D82">
        <w:rPr>
          <w:rFonts w:cstheme="minorHAnsi"/>
          <w:b/>
          <w:bCs/>
          <w:sz w:val="24"/>
          <w:szCs w:val="24"/>
        </w:rPr>
        <w:t>…….. miesięcy</w:t>
      </w:r>
      <w:r w:rsidRPr="00E51D82">
        <w:rPr>
          <w:rFonts w:cstheme="minorHAnsi"/>
          <w:sz w:val="24"/>
          <w:szCs w:val="24"/>
        </w:rPr>
        <w:t>, na wykonane roboty, w tym użyte materiały oraz zamontowane urządzenia, liczony od daty podpisania (bez uwag) końcowego protokołu odbioru robót.</w:t>
      </w:r>
    </w:p>
    <w:p w14:paraId="721553AE" w14:textId="77777777" w:rsidR="00C81E0E" w:rsidRPr="00E51D82" w:rsidRDefault="00C81E0E" w:rsidP="00C81E0E">
      <w:pPr>
        <w:pStyle w:val="Akapitzlist"/>
        <w:numPr>
          <w:ilvl w:val="0"/>
          <w:numId w:val="25"/>
        </w:numPr>
        <w:spacing w:after="0" w:line="360" w:lineRule="auto"/>
        <w:jc w:val="both"/>
        <w:rPr>
          <w:rFonts w:cstheme="minorHAnsi"/>
          <w:b/>
          <w:bCs/>
          <w:sz w:val="24"/>
          <w:szCs w:val="24"/>
        </w:rPr>
      </w:pPr>
      <w:r w:rsidRPr="00E51D82">
        <w:rPr>
          <w:rFonts w:cstheme="minorHAnsi"/>
          <w:sz w:val="24"/>
          <w:szCs w:val="24"/>
        </w:rPr>
        <w:t>Jeżeli w okresie gwarancji jakości i rękojmi za wady zostaną stwierdzone wady, Wykonawca zrealizuje swoje zobowiązania wynikające z udzielonej gwarancji jakości i rękojmi za wady w terminie wyznaczonym przez Zamawiającego.</w:t>
      </w:r>
    </w:p>
    <w:p w14:paraId="373828E2" w14:textId="77777777" w:rsidR="00C81E0E" w:rsidRPr="00E51D82" w:rsidRDefault="00C81E0E" w:rsidP="00C81E0E">
      <w:pPr>
        <w:pStyle w:val="Akapitzlist"/>
        <w:numPr>
          <w:ilvl w:val="0"/>
          <w:numId w:val="25"/>
        </w:numPr>
        <w:spacing w:after="0" w:line="360" w:lineRule="auto"/>
        <w:jc w:val="both"/>
        <w:rPr>
          <w:rFonts w:cstheme="minorHAnsi"/>
          <w:b/>
          <w:bCs/>
          <w:sz w:val="24"/>
          <w:szCs w:val="24"/>
        </w:rPr>
      </w:pPr>
      <w:r w:rsidRPr="00E51D82">
        <w:rPr>
          <w:rFonts w:cstheme="minorHAnsi"/>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oraz rzeczywiste możliwości Wykonawcy, wynikające z uwarunkowań technicznych. </w:t>
      </w:r>
    </w:p>
    <w:p w14:paraId="00852485" w14:textId="77777777" w:rsidR="00C81E0E" w:rsidRPr="00E51D82" w:rsidRDefault="00C81E0E" w:rsidP="00C81E0E">
      <w:pPr>
        <w:pStyle w:val="Akapitzlist"/>
        <w:numPr>
          <w:ilvl w:val="0"/>
          <w:numId w:val="25"/>
        </w:numPr>
        <w:spacing w:after="0" w:line="360" w:lineRule="auto"/>
        <w:jc w:val="both"/>
        <w:rPr>
          <w:rFonts w:cstheme="minorHAnsi"/>
          <w:b/>
          <w:bCs/>
          <w:sz w:val="24"/>
          <w:szCs w:val="24"/>
        </w:rPr>
      </w:pPr>
      <w:r w:rsidRPr="00E51D82">
        <w:rPr>
          <w:rFonts w:cstheme="minorHAnsi"/>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0ED6C18F" w14:textId="77777777" w:rsidR="00C81E0E" w:rsidRDefault="00C81E0E" w:rsidP="00C81E0E">
      <w:pPr>
        <w:pStyle w:val="Akapitzlist"/>
        <w:numPr>
          <w:ilvl w:val="0"/>
          <w:numId w:val="25"/>
        </w:numPr>
        <w:spacing w:after="0" w:line="360" w:lineRule="auto"/>
        <w:jc w:val="both"/>
        <w:rPr>
          <w:rFonts w:cstheme="minorHAnsi"/>
          <w:sz w:val="24"/>
          <w:szCs w:val="24"/>
        </w:rPr>
      </w:pPr>
      <w:r w:rsidRPr="00E51D82">
        <w:rPr>
          <w:rFonts w:cstheme="minorHAnsi"/>
          <w:sz w:val="24"/>
          <w:szCs w:val="24"/>
        </w:rPr>
        <w:t>Wykonawca nie może odmówić usunięcia wad i usterek bez względu na związane z tym koszty.</w:t>
      </w:r>
    </w:p>
    <w:p w14:paraId="5FCC4A1D" w14:textId="77777777" w:rsidR="00C81E0E" w:rsidRDefault="00C81E0E" w:rsidP="00C81E0E">
      <w:pPr>
        <w:pStyle w:val="Akapitzlist"/>
        <w:numPr>
          <w:ilvl w:val="0"/>
          <w:numId w:val="25"/>
        </w:numPr>
        <w:spacing w:after="0" w:line="360" w:lineRule="auto"/>
        <w:jc w:val="both"/>
        <w:rPr>
          <w:rFonts w:cstheme="minorHAnsi"/>
          <w:sz w:val="24"/>
          <w:szCs w:val="24"/>
        </w:rPr>
      </w:pPr>
      <w:r w:rsidRPr="003826E9">
        <w:rPr>
          <w:rFonts w:cstheme="minorHAnsi"/>
          <w:sz w:val="24"/>
          <w:szCs w:val="24"/>
        </w:rPr>
        <w:t>Zamawiający ma prawo dochodzić uprawnień z tytułu rękojmi, niezależnie od uprawnień wynikających z udzielonej gwarancji.</w:t>
      </w:r>
    </w:p>
    <w:p w14:paraId="3B442499" w14:textId="77777777" w:rsidR="00C81E0E" w:rsidRPr="003826E9" w:rsidRDefault="00C81E0E" w:rsidP="00C81E0E">
      <w:pPr>
        <w:pStyle w:val="Akapitzlist"/>
        <w:numPr>
          <w:ilvl w:val="0"/>
          <w:numId w:val="25"/>
        </w:numPr>
        <w:spacing w:after="0" w:line="360" w:lineRule="auto"/>
        <w:jc w:val="both"/>
        <w:rPr>
          <w:rFonts w:cstheme="minorHAnsi"/>
          <w:sz w:val="24"/>
          <w:szCs w:val="24"/>
        </w:rPr>
      </w:pPr>
      <w:r w:rsidRPr="003826E9">
        <w:rPr>
          <w:rFonts w:cstheme="minorHAnsi"/>
          <w:sz w:val="24"/>
          <w:szCs w:val="24"/>
        </w:rPr>
        <w:lastRenderedPageBreak/>
        <w:t xml:space="preserve">Uprawnienia Zamawiającego z tytułu gwarancji jakości i rękojmi za wady nie naruszają prawa Zamawiającego do dochodzenia roszczeń o naprawienie szkody w pełnej wysokości na zasadach określonych w kodeksie cywilnym. </w:t>
      </w:r>
    </w:p>
    <w:p w14:paraId="403CCC83" w14:textId="77777777" w:rsidR="00C81E0E" w:rsidRPr="00E51D82" w:rsidRDefault="00C81E0E" w:rsidP="00C81E0E">
      <w:pPr>
        <w:pStyle w:val="Akapitzlist"/>
        <w:numPr>
          <w:ilvl w:val="0"/>
          <w:numId w:val="25"/>
        </w:numPr>
        <w:spacing w:after="0" w:line="360" w:lineRule="auto"/>
        <w:jc w:val="both"/>
        <w:rPr>
          <w:rFonts w:cstheme="minorHAnsi"/>
          <w:b/>
          <w:bCs/>
          <w:sz w:val="24"/>
          <w:szCs w:val="24"/>
        </w:rPr>
      </w:pPr>
      <w:r w:rsidRPr="00E51D82">
        <w:rPr>
          <w:rFonts w:cstheme="minorHAnsi"/>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Pr="00E51D82">
        <w:rPr>
          <w:rFonts w:cstheme="minorHAnsi"/>
          <w:sz w:val="24"/>
          <w:szCs w:val="24"/>
        </w:rPr>
        <w:br/>
        <w:t>o skorzystaniu z tego uprawnienia, po wcześniejszym, ponownym wezwaniu do usunięcia wad i usterek oraz poinformowaniu, że w przeciwnym wypadku zostanie wprowadzony wykonawca zastępczy.</w:t>
      </w:r>
    </w:p>
    <w:p w14:paraId="777E89A4" w14:textId="60B0CFE4" w:rsidR="00C81E0E" w:rsidRPr="00C81E0E" w:rsidRDefault="00C81E0E" w:rsidP="00C81E0E">
      <w:pPr>
        <w:pStyle w:val="Akapitzlist"/>
        <w:numPr>
          <w:ilvl w:val="0"/>
          <w:numId w:val="25"/>
        </w:numPr>
        <w:spacing w:after="0" w:line="360" w:lineRule="auto"/>
        <w:jc w:val="both"/>
        <w:rPr>
          <w:rFonts w:cstheme="minorHAnsi"/>
          <w:b/>
          <w:bCs/>
          <w:sz w:val="24"/>
          <w:szCs w:val="24"/>
        </w:rPr>
      </w:pPr>
      <w:r w:rsidRPr="00E51D82">
        <w:rPr>
          <w:rFonts w:cstheme="minorHAnsi"/>
          <w:sz w:val="24"/>
          <w:szCs w:val="24"/>
        </w:rPr>
        <w:t>Roszczenia z tytułu rękojmi lub gwarancji mogą być dochodzone także po upływie terminu rękojmi lub gwarancji, jeżeli Zamawiający zgłosił Wykonawcy istnienie wady w tym okresie.</w:t>
      </w:r>
    </w:p>
    <w:p w14:paraId="7A24436D" w14:textId="5C3BB87D" w:rsidR="00C81E0E" w:rsidRDefault="00C81E0E" w:rsidP="00C81E0E">
      <w:pPr>
        <w:pStyle w:val="Akapitzlist"/>
        <w:spacing w:after="0" w:line="360" w:lineRule="auto"/>
        <w:jc w:val="both"/>
        <w:rPr>
          <w:rFonts w:cstheme="minorHAnsi"/>
          <w:sz w:val="24"/>
          <w:szCs w:val="24"/>
        </w:rPr>
      </w:pPr>
    </w:p>
    <w:p w14:paraId="35082AA5" w14:textId="60F92248" w:rsidR="00C81E0E" w:rsidRPr="003826E9" w:rsidRDefault="00C81E0E" w:rsidP="00C81E0E">
      <w:pPr>
        <w:pStyle w:val="Nagwek1"/>
      </w:pPr>
      <w:r w:rsidRPr="003826E9">
        <w:t xml:space="preserve">§ </w:t>
      </w:r>
      <w:r>
        <w:t>10</w:t>
      </w:r>
      <w:r w:rsidRPr="003826E9">
        <w:t>.</w:t>
      </w:r>
    </w:p>
    <w:p w14:paraId="1558CB38" w14:textId="77777777" w:rsidR="00C81E0E" w:rsidRPr="003826E9" w:rsidRDefault="00C81E0E" w:rsidP="00C81E0E">
      <w:pPr>
        <w:pStyle w:val="Nagwek1"/>
      </w:pPr>
      <w:r w:rsidRPr="003826E9">
        <w:t>Materiały, urządzenia i wyposażenie</w:t>
      </w:r>
    </w:p>
    <w:p w14:paraId="0A78DD91"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6"/>
        <w:contextualSpacing w:val="0"/>
        <w:jc w:val="both"/>
        <w:rPr>
          <w:rFonts w:cstheme="minorHAnsi"/>
          <w:sz w:val="24"/>
          <w:szCs w:val="24"/>
        </w:rPr>
      </w:pPr>
      <w:r w:rsidRPr="00D90E51">
        <w:rPr>
          <w:rFonts w:cstheme="minorHAnsi"/>
          <w:sz w:val="24"/>
          <w:szCs w:val="24"/>
        </w:rPr>
        <w:t xml:space="preserve">Materiały, urządzenia i wyposażenie zastosowane przez Wykonawcę lub jego Podwykonawców oraz dalszych Podwykonawców przy realizacji Umowy muszą spełniać </w:t>
      </w:r>
      <w:r w:rsidRPr="00D90E51">
        <w:rPr>
          <w:rFonts w:cstheme="minorHAnsi"/>
          <w:spacing w:val="-2"/>
          <w:sz w:val="24"/>
          <w:szCs w:val="24"/>
        </w:rPr>
        <w:t>wymogi:</w:t>
      </w:r>
    </w:p>
    <w:p w14:paraId="59D8BC52" w14:textId="5AEC088C" w:rsidR="00C81E0E" w:rsidRPr="00D90E51" w:rsidRDefault="00C81E0E" w:rsidP="00C81E0E">
      <w:pPr>
        <w:pStyle w:val="Akapitzlist"/>
        <w:widowControl w:val="0"/>
        <w:numPr>
          <w:ilvl w:val="1"/>
          <w:numId w:val="43"/>
        </w:numPr>
        <w:tabs>
          <w:tab w:val="left" w:pos="1265"/>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muszą</w:t>
      </w:r>
      <w:r w:rsidRPr="00D90E51">
        <w:rPr>
          <w:rFonts w:cstheme="minorHAnsi"/>
          <w:spacing w:val="40"/>
          <w:sz w:val="24"/>
          <w:szCs w:val="24"/>
        </w:rPr>
        <w:t xml:space="preserve">  </w:t>
      </w:r>
      <w:r w:rsidRPr="00D90E51">
        <w:rPr>
          <w:rFonts w:cstheme="minorHAnsi"/>
          <w:sz w:val="24"/>
          <w:szCs w:val="24"/>
        </w:rPr>
        <w:t>być</w:t>
      </w:r>
      <w:r w:rsidRPr="00D90E51">
        <w:rPr>
          <w:rFonts w:cstheme="minorHAnsi"/>
          <w:spacing w:val="40"/>
          <w:sz w:val="24"/>
          <w:szCs w:val="24"/>
        </w:rPr>
        <w:t xml:space="preserve">  </w:t>
      </w:r>
      <w:r w:rsidRPr="00D90E51">
        <w:rPr>
          <w:rFonts w:cstheme="minorHAnsi"/>
          <w:sz w:val="24"/>
          <w:szCs w:val="24"/>
        </w:rPr>
        <w:t>fabrycznie</w:t>
      </w:r>
      <w:r w:rsidRPr="00D90E51">
        <w:rPr>
          <w:rFonts w:cstheme="minorHAnsi"/>
          <w:spacing w:val="40"/>
          <w:sz w:val="24"/>
          <w:szCs w:val="24"/>
        </w:rPr>
        <w:t xml:space="preserve">  </w:t>
      </w:r>
      <w:r w:rsidRPr="00D90E51">
        <w:rPr>
          <w:rFonts w:cstheme="minorHAnsi"/>
          <w:sz w:val="24"/>
          <w:szCs w:val="24"/>
        </w:rPr>
        <w:t>nowe</w:t>
      </w:r>
      <w:r w:rsidRPr="00D90E51">
        <w:rPr>
          <w:rFonts w:cstheme="minorHAnsi"/>
          <w:spacing w:val="40"/>
          <w:sz w:val="24"/>
          <w:szCs w:val="24"/>
        </w:rPr>
        <w:t xml:space="preserve">  </w:t>
      </w:r>
      <w:r w:rsidRPr="00D90E51">
        <w:rPr>
          <w:rFonts w:cstheme="minorHAnsi"/>
          <w:sz w:val="24"/>
          <w:szCs w:val="24"/>
        </w:rPr>
        <w:t>i</w:t>
      </w:r>
      <w:r w:rsidRPr="00D90E51">
        <w:rPr>
          <w:rFonts w:cstheme="minorHAnsi"/>
          <w:spacing w:val="40"/>
          <w:sz w:val="24"/>
          <w:szCs w:val="24"/>
        </w:rPr>
        <w:t xml:space="preserve">  </w:t>
      </w:r>
      <w:r w:rsidRPr="00D90E51">
        <w:rPr>
          <w:rFonts w:cstheme="minorHAnsi"/>
          <w:sz w:val="24"/>
          <w:szCs w:val="24"/>
        </w:rPr>
        <w:t>dotąd</w:t>
      </w:r>
      <w:r w:rsidRPr="00D90E51">
        <w:rPr>
          <w:rFonts w:cstheme="minorHAnsi"/>
          <w:spacing w:val="40"/>
          <w:sz w:val="24"/>
          <w:szCs w:val="24"/>
        </w:rPr>
        <w:t xml:space="preserve">  </w:t>
      </w:r>
      <w:r w:rsidRPr="00D90E51">
        <w:rPr>
          <w:rFonts w:cstheme="minorHAnsi"/>
          <w:sz w:val="24"/>
          <w:szCs w:val="24"/>
        </w:rPr>
        <w:t>nieużywane</w:t>
      </w:r>
      <w:r w:rsidRPr="00D90E51">
        <w:rPr>
          <w:rFonts w:cstheme="minorHAnsi"/>
          <w:spacing w:val="40"/>
          <w:sz w:val="24"/>
          <w:szCs w:val="24"/>
        </w:rPr>
        <w:t xml:space="preserve">  </w:t>
      </w:r>
      <w:r w:rsidRPr="00D90E51">
        <w:rPr>
          <w:rFonts w:cstheme="minorHAnsi"/>
          <w:sz w:val="24"/>
          <w:szCs w:val="24"/>
        </w:rPr>
        <w:t>(nie</w:t>
      </w:r>
      <w:r w:rsidRPr="00D90E51">
        <w:rPr>
          <w:rFonts w:cstheme="minorHAnsi"/>
          <w:spacing w:val="40"/>
          <w:sz w:val="24"/>
          <w:szCs w:val="24"/>
        </w:rPr>
        <w:t xml:space="preserve">  </w:t>
      </w:r>
      <w:r w:rsidRPr="00D90E51">
        <w:rPr>
          <w:rFonts w:cstheme="minorHAnsi"/>
          <w:sz w:val="24"/>
          <w:szCs w:val="24"/>
        </w:rPr>
        <w:t>mogą</w:t>
      </w:r>
      <w:r w:rsidRPr="00D90E51">
        <w:rPr>
          <w:rFonts w:cstheme="minorHAnsi"/>
          <w:spacing w:val="40"/>
          <w:sz w:val="24"/>
          <w:szCs w:val="24"/>
        </w:rPr>
        <w:t xml:space="preserve">  </w:t>
      </w:r>
      <w:r w:rsidRPr="00D90E51">
        <w:rPr>
          <w:rFonts w:cstheme="minorHAnsi"/>
          <w:sz w:val="24"/>
          <w:szCs w:val="24"/>
        </w:rPr>
        <w:t>pochodzić z ekspozycji), o rodzaju i jakości odpowiadającym wymogom określonym w Dokumentacji, w Umowie, w obowiązujących normach, a także w przepisach prawa;</w:t>
      </w:r>
    </w:p>
    <w:p w14:paraId="6ABD7BEA" w14:textId="77777777" w:rsidR="00C81E0E" w:rsidRPr="00D90E51" w:rsidRDefault="00C81E0E" w:rsidP="00C81E0E">
      <w:pPr>
        <w:pStyle w:val="Akapitzlist"/>
        <w:widowControl w:val="0"/>
        <w:numPr>
          <w:ilvl w:val="1"/>
          <w:numId w:val="43"/>
        </w:numPr>
        <w:tabs>
          <w:tab w:val="left" w:pos="1265"/>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muszą posiadać wymagane przepisami prawa certyfikaty, aprobaty techniczne, atesty, deklaracje właściwości użytkowych i dopuszczenia do stosowania na obszarze Unii Europejskiej;</w:t>
      </w:r>
    </w:p>
    <w:p w14:paraId="0247AFF4" w14:textId="77777777" w:rsidR="00C81E0E" w:rsidRPr="00D90E51" w:rsidRDefault="00C81E0E" w:rsidP="00C81E0E">
      <w:pPr>
        <w:pStyle w:val="Akapitzlist"/>
        <w:widowControl w:val="0"/>
        <w:numPr>
          <w:ilvl w:val="1"/>
          <w:numId w:val="43"/>
        </w:numPr>
        <w:tabs>
          <w:tab w:val="left" w:pos="1265"/>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muszą być dobrane zgodnie z wymogami technologii, standardu i specyfikacji, określonymi przez Zamawiającego w dokumentacji projektowej;</w:t>
      </w:r>
    </w:p>
    <w:p w14:paraId="1335E55B" w14:textId="77777777" w:rsidR="00C81E0E" w:rsidRPr="00D90E51" w:rsidRDefault="00C81E0E" w:rsidP="00C81E0E">
      <w:pPr>
        <w:pStyle w:val="Akapitzlist"/>
        <w:widowControl w:val="0"/>
        <w:numPr>
          <w:ilvl w:val="1"/>
          <w:numId w:val="43"/>
        </w:numPr>
        <w:tabs>
          <w:tab w:val="left" w:pos="1265"/>
        </w:tabs>
        <w:autoSpaceDE w:val="0"/>
        <w:autoSpaceDN w:val="0"/>
        <w:spacing w:after="0" w:line="360" w:lineRule="auto"/>
        <w:ind w:hanging="361"/>
        <w:contextualSpacing w:val="0"/>
        <w:jc w:val="both"/>
        <w:rPr>
          <w:rFonts w:cstheme="minorHAnsi"/>
          <w:sz w:val="24"/>
          <w:szCs w:val="24"/>
        </w:rPr>
      </w:pPr>
      <w:r w:rsidRPr="00D90E51">
        <w:rPr>
          <w:rFonts w:cstheme="minorHAnsi"/>
          <w:sz w:val="24"/>
          <w:szCs w:val="24"/>
        </w:rPr>
        <w:t>muszą</w:t>
      </w:r>
      <w:r w:rsidRPr="00D90E51">
        <w:rPr>
          <w:rFonts w:cstheme="minorHAnsi"/>
          <w:spacing w:val="-8"/>
          <w:sz w:val="24"/>
          <w:szCs w:val="24"/>
        </w:rPr>
        <w:t xml:space="preserve"> </w:t>
      </w:r>
      <w:r w:rsidRPr="00D90E51">
        <w:rPr>
          <w:rFonts w:cstheme="minorHAnsi"/>
          <w:sz w:val="24"/>
          <w:szCs w:val="24"/>
        </w:rPr>
        <w:t>nadawać</w:t>
      </w:r>
      <w:r w:rsidRPr="00D90E51">
        <w:rPr>
          <w:rFonts w:cstheme="minorHAnsi"/>
          <w:spacing w:val="-7"/>
          <w:sz w:val="24"/>
          <w:szCs w:val="24"/>
        </w:rPr>
        <w:t xml:space="preserve"> </w:t>
      </w:r>
      <w:r w:rsidRPr="00D90E51">
        <w:rPr>
          <w:rFonts w:cstheme="minorHAnsi"/>
          <w:sz w:val="24"/>
          <w:szCs w:val="24"/>
        </w:rPr>
        <w:t>się</w:t>
      </w:r>
      <w:r w:rsidRPr="00D90E51">
        <w:rPr>
          <w:rFonts w:cstheme="minorHAnsi"/>
          <w:spacing w:val="-7"/>
          <w:sz w:val="24"/>
          <w:szCs w:val="24"/>
        </w:rPr>
        <w:t xml:space="preserve"> </w:t>
      </w:r>
      <w:r w:rsidRPr="00D90E51">
        <w:rPr>
          <w:rFonts w:cstheme="minorHAnsi"/>
          <w:sz w:val="24"/>
          <w:szCs w:val="24"/>
        </w:rPr>
        <w:t>do</w:t>
      </w:r>
      <w:r w:rsidRPr="00D90E51">
        <w:rPr>
          <w:rFonts w:cstheme="minorHAnsi"/>
          <w:spacing w:val="-6"/>
          <w:sz w:val="24"/>
          <w:szCs w:val="24"/>
        </w:rPr>
        <w:t xml:space="preserve"> </w:t>
      </w:r>
      <w:r w:rsidRPr="00D90E51">
        <w:rPr>
          <w:rFonts w:cstheme="minorHAnsi"/>
          <w:sz w:val="24"/>
          <w:szCs w:val="24"/>
        </w:rPr>
        <w:t>użycia</w:t>
      </w:r>
      <w:r w:rsidRPr="00D90E51">
        <w:rPr>
          <w:rFonts w:cstheme="minorHAnsi"/>
          <w:spacing w:val="-6"/>
          <w:sz w:val="24"/>
          <w:szCs w:val="24"/>
        </w:rPr>
        <w:t xml:space="preserve"> </w:t>
      </w:r>
      <w:r w:rsidRPr="00D90E51">
        <w:rPr>
          <w:rFonts w:cstheme="minorHAnsi"/>
          <w:sz w:val="24"/>
          <w:szCs w:val="24"/>
        </w:rPr>
        <w:t>do</w:t>
      </w:r>
      <w:r w:rsidRPr="00D90E51">
        <w:rPr>
          <w:rFonts w:cstheme="minorHAnsi"/>
          <w:spacing w:val="-6"/>
          <w:sz w:val="24"/>
          <w:szCs w:val="24"/>
        </w:rPr>
        <w:t xml:space="preserve"> </w:t>
      </w:r>
      <w:r w:rsidRPr="00D90E51">
        <w:rPr>
          <w:rFonts w:cstheme="minorHAnsi"/>
          <w:sz w:val="24"/>
          <w:szCs w:val="24"/>
        </w:rPr>
        <w:t>celu,</w:t>
      </w:r>
      <w:r w:rsidRPr="00D90E51">
        <w:rPr>
          <w:rFonts w:cstheme="minorHAnsi"/>
          <w:spacing w:val="-6"/>
          <w:sz w:val="24"/>
          <w:szCs w:val="24"/>
        </w:rPr>
        <w:t xml:space="preserve"> </w:t>
      </w:r>
      <w:r w:rsidRPr="00D90E51">
        <w:rPr>
          <w:rFonts w:cstheme="minorHAnsi"/>
          <w:sz w:val="24"/>
          <w:szCs w:val="24"/>
        </w:rPr>
        <w:t>do</w:t>
      </w:r>
      <w:r w:rsidRPr="00D90E51">
        <w:rPr>
          <w:rFonts w:cstheme="minorHAnsi"/>
          <w:spacing w:val="-7"/>
          <w:sz w:val="24"/>
          <w:szCs w:val="24"/>
        </w:rPr>
        <w:t xml:space="preserve"> </w:t>
      </w:r>
      <w:r w:rsidRPr="00D90E51">
        <w:rPr>
          <w:rFonts w:cstheme="minorHAnsi"/>
          <w:sz w:val="24"/>
          <w:szCs w:val="24"/>
        </w:rPr>
        <w:t>jakiego</w:t>
      </w:r>
      <w:r w:rsidRPr="00D90E51">
        <w:rPr>
          <w:rFonts w:cstheme="minorHAnsi"/>
          <w:spacing w:val="-6"/>
          <w:sz w:val="24"/>
          <w:szCs w:val="24"/>
        </w:rPr>
        <w:t xml:space="preserve"> </w:t>
      </w:r>
      <w:r w:rsidRPr="00D90E51">
        <w:rPr>
          <w:rFonts w:cstheme="minorHAnsi"/>
          <w:sz w:val="24"/>
          <w:szCs w:val="24"/>
        </w:rPr>
        <w:t>zostały</w:t>
      </w:r>
      <w:r w:rsidRPr="00D90E51">
        <w:rPr>
          <w:rFonts w:cstheme="minorHAnsi"/>
          <w:spacing w:val="-6"/>
          <w:sz w:val="24"/>
          <w:szCs w:val="24"/>
        </w:rPr>
        <w:t xml:space="preserve"> </w:t>
      </w:r>
      <w:r w:rsidRPr="00D90E51">
        <w:rPr>
          <w:rFonts w:cstheme="minorHAnsi"/>
          <w:spacing w:val="-2"/>
          <w:sz w:val="24"/>
          <w:szCs w:val="24"/>
        </w:rPr>
        <w:t>przeznaczone.</w:t>
      </w:r>
    </w:p>
    <w:p w14:paraId="15AC9301" w14:textId="2C10B668"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W przypadku braku określenia wymagań odnośnie technologii, standardu lub specyfikacji danego materiału, urządzenia lub wyposażenia, przyjmuje się odpowiednie wymagania określone w dowolnej części Dokumentacji</w:t>
      </w:r>
      <w:r>
        <w:rPr>
          <w:rFonts w:cstheme="minorHAnsi"/>
          <w:sz w:val="24"/>
          <w:szCs w:val="24"/>
        </w:rPr>
        <w:t>.</w:t>
      </w:r>
    </w:p>
    <w:p w14:paraId="189047A9" w14:textId="18327B91"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 xml:space="preserve">W przypadku braku określenia wymagań odnośnie technologii, standardu i specyfikacji </w:t>
      </w:r>
      <w:r w:rsidRPr="00D90E51">
        <w:rPr>
          <w:rFonts w:cstheme="minorHAnsi"/>
          <w:sz w:val="24"/>
          <w:szCs w:val="24"/>
        </w:rPr>
        <w:lastRenderedPageBreak/>
        <w:t>danego materiału, urządzenia lub wyposażenia w odebranej Dokumentacji, Zamawiający zastrzega sobie prawo określenia tych wymagań na etapie realizacji umowy.</w:t>
      </w:r>
    </w:p>
    <w:p w14:paraId="7219DE02"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82"/>
        <w:contextualSpacing w:val="0"/>
        <w:jc w:val="both"/>
        <w:rPr>
          <w:rFonts w:cstheme="minorHAnsi"/>
          <w:sz w:val="24"/>
          <w:szCs w:val="24"/>
        </w:rPr>
      </w:pPr>
      <w:r w:rsidRPr="00D90E51">
        <w:rPr>
          <w:rFonts w:cstheme="minorHAnsi"/>
          <w:sz w:val="24"/>
          <w:szCs w:val="24"/>
        </w:rPr>
        <w:t>Wykonawca, każdorazowo przed wbudowaniem danego materiału, urządzenia lub wyposażenia wystąpi do Zamawiającego o ich zatwierdzenie.</w:t>
      </w:r>
    </w:p>
    <w:p w14:paraId="6566D4BB"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W</w:t>
      </w:r>
      <w:r w:rsidRPr="00D90E51">
        <w:rPr>
          <w:rFonts w:cstheme="minorHAnsi"/>
          <w:spacing w:val="-3"/>
          <w:sz w:val="24"/>
          <w:szCs w:val="24"/>
        </w:rPr>
        <w:t xml:space="preserve"> </w:t>
      </w:r>
      <w:r w:rsidRPr="00D90E51">
        <w:rPr>
          <w:rFonts w:cstheme="minorHAnsi"/>
          <w:sz w:val="24"/>
          <w:szCs w:val="24"/>
        </w:rPr>
        <w:t>toku</w:t>
      </w:r>
      <w:r w:rsidRPr="00D90E51">
        <w:rPr>
          <w:rFonts w:cstheme="minorHAnsi"/>
          <w:spacing w:val="-2"/>
          <w:sz w:val="24"/>
          <w:szCs w:val="24"/>
        </w:rPr>
        <w:t xml:space="preserve"> </w:t>
      </w:r>
      <w:r w:rsidRPr="00D90E51">
        <w:rPr>
          <w:rFonts w:cstheme="minorHAnsi"/>
          <w:sz w:val="24"/>
          <w:szCs w:val="24"/>
        </w:rPr>
        <w:t>procedury</w:t>
      </w:r>
      <w:r w:rsidRPr="00D90E51">
        <w:rPr>
          <w:rFonts w:cstheme="minorHAnsi"/>
          <w:spacing w:val="-1"/>
          <w:sz w:val="24"/>
          <w:szCs w:val="24"/>
        </w:rPr>
        <w:t xml:space="preserve"> </w:t>
      </w:r>
      <w:r w:rsidRPr="00D90E51">
        <w:rPr>
          <w:rFonts w:cstheme="minorHAnsi"/>
          <w:sz w:val="24"/>
          <w:szCs w:val="24"/>
        </w:rPr>
        <w:t>zatwierdzenia</w:t>
      </w:r>
      <w:r w:rsidRPr="00D90E51">
        <w:rPr>
          <w:rFonts w:cstheme="minorHAnsi"/>
          <w:spacing w:val="-1"/>
          <w:sz w:val="24"/>
          <w:szCs w:val="24"/>
        </w:rPr>
        <w:t xml:space="preserve"> </w:t>
      </w:r>
      <w:r w:rsidRPr="00D90E51">
        <w:rPr>
          <w:rFonts w:cstheme="minorHAnsi"/>
          <w:sz w:val="24"/>
          <w:szCs w:val="24"/>
        </w:rPr>
        <w:t>materiałów, urządzeń</w:t>
      </w:r>
      <w:r w:rsidRPr="00D90E51">
        <w:rPr>
          <w:rFonts w:cstheme="minorHAnsi"/>
          <w:spacing w:val="-2"/>
          <w:sz w:val="24"/>
          <w:szCs w:val="24"/>
        </w:rPr>
        <w:t xml:space="preserve"> </w:t>
      </w:r>
      <w:r w:rsidRPr="00D90E51">
        <w:rPr>
          <w:rFonts w:cstheme="minorHAnsi"/>
          <w:sz w:val="24"/>
          <w:szCs w:val="24"/>
        </w:rPr>
        <w:t>i wyposażenia</w:t>
      </w:r>
      <w:r w:rsidRPr="00D90E51">
        <w:rPr>
          <w:rFonts w:cstheme="minorHAnsi"/>
          <w:spacing w:val="-3"/>
          <w:sz w:val="24"/>
          <w:szCs w:val="24"/>
        </w:rPr>
        <w:t xml:space="preserve"> </w:t>
      </w:r>
      <w:r w:rsidRPr="00D90E51">
        <w:rPr>
          <w:rFonts w:cstheme="minorHAnsi"/>
          <w:sz w:val="24"/>
          <w:szCs w:val="24"/>
        </w:rPr>
        <w:t>wskazanej</w:t>
      </w:r>
      <w:r w:rsidRPr="00D90E51">
        <w:rPr>
          <w:rFonts w:cstheme="minorHAnsi"/>
          <w:spacing w:val="-2"/>
          <w:sz w:val="24"/>
          <w:szCs w:val="24"/>
        </w:rPr>
        <w:t xml:space="preserve"> </w:t>
      </w:r>
      <w:r w:rsidRPr="00D90E51">
        <w:rPr>
          <w:rFonts w:cstheme="minorHAnsi"/>
          <w:sz w:val="24"/>
          <w:szCs w:val="24"/>
        </w:rPr>
        <w:t>powyżej, Zamawiający ma prawo zażądać przedstawienia na terenie budowy próbek materiałów wykończeniowych</w:t>
      </w:r>
      <w:r w:rsidRPr="00D90E51">
        <w:rPr>
          <w:rFonts w:cstheme="minorHAnsi"/>
          <w:spacing w:val="-4"/>
          <w:sz w:val="24"/>
          <w:szCs w:val="24"/>
        </w:rPr>
        <w:t xml:space="preserve"> </w:t>
      </w:r>
      <w:r w:rsidRPr="00D90E51">
        <w:rPr>
          <w:rFonts w:cstheme="minorHAnsi"/>
          <w:sz w:val="24"/>
          <w:szCs w:val="24"/>
        </w:rPr>
        <w:t>i</w:t>
      </w:r>
      <w:r w:rsidRPr="00D90E51">
        <w:rPr>
          <w:rFonts w:cstheme="minorHAnsi"/>
          <w:spacing w:val="-4"/>
          <w:sz w:val="24"/>
          <w:szCs w:val="24"/>
        </w:rPr>
        <w:t xml:space="preserve"> </w:t>
      </w:r>
      <w:r w:rsidRPr="00D90E51">
        <w:rPr>
          <w:rFonts w:cstheme="minorHAnsi"/>
          <w:sz w:val="24"/>
          <w:szCs w:val="24"/>
        </w:rPr>
        <w:t>instalacyjnych</w:t>
      </w:r>
      <w:r w:rsidRPr="00D90E51">
        <w:rPr>
          <w:rFonts w:cstheme="minorHAnsi"/>
          <w:spacing w:val="-4"/>
          <w:sz w:val="24"/>
          <w:szCs w:val="24"/>
        </w:rPr>
        <w:t xml:space="preserve"> </w:t>
      </w:r>
      <w:r w:rsidRPr="00D90E51">
        <w:rPr>
          <w:rFonts w:cstheme="minorHAnsi"/>
          <w:sz w:val="24"/>
          <w:szCs w:val="24"/>
        </w:rPr>
        <w:t>(widocznych</w:t>
      </w:r>
      <w:r w:rsidRPr="00D90E51">
        <w:rPr>
          <w:rFonts w:cstheme="minorHAnsi"/>
          <w:spacing w:val="-4"/>
          <w:sz w:val="24"/>
          <w:szCs w:val="24"/>
        </w:rPr>
        <w:t xml:space="preserve"> </w:t>
      </w:r>
      <w:r w:rsidRPr="00D90E51">
        <w:rPr>
          <w:rFonts w:cstheme="minorHAnsi"/>
          <w:sz w:val="24"/>
          <w:szCs w:val="24"/>
        </w:rPr>
        <w:t>po</w:t>
      </w:r>
      <w:r w:rsidRPr="00D90E51">
        <w:rPr>
          <w:rFonts w:cstheme="minorHAnsi"/>
          <w:spacing w:val="-4"/>
          <w:sz w:val="24"/>
          <w:szCs w:val="24"/>
        </w:rPr>
        <w:t xml:space="preserve"> </w:t>
      </w:r>
      <w:r w:rsidRPr="00D90E51">
        <w:rPr>
          <w:rFonts w:cstheme="minorHAnsi"/>
          <w:sz w:val="24"/>
          <w:szCs w:val="24"/>
        </w:rPr>
        <w:t>wbudowaniu),</w:t>
      </w:r>
      <w:r w:rsidRPr="00D90E51">
        <w:rPr>
          <w:rFonts w:cstheme="minorHAnsi"/>
          <w:spacing w:val="-4"/>
          <w:sz w:val="24"/>
          <w:szCs w:val="24"/>
        </w:rPr>
        <w:t xml:space="preserve"> </w:t>
      </w:r>
      <w:r w:rsidRPr="00D90E51">
        <w:rPr>
          <w:rFonts w:cstheme="minorHAnsi"/>
          <w:sz w:val="24"/>
          <w:szCs w:val="24"/>
        </w:rPr>
        <w:t>o</w:t>
      </w:r>
      <w:r w:rsidRPr="00D90E51">
        <w:rPr>
          <w:rFonts w:cstheme="minorHAnsi"/>
          <w:spacing w:val="-4"/>
          <w:sz w:val="24"/>
          <w:szCs w:val="24"/>
        </w:rPr>
        <w:t xml:space="preserve"> </w:t>
      </w:r>
      <w:r w:rsidRPr="00D90E51">
        <w:rPr>
          <w:rFonts w:cstheme="minorHAnsi"/>
          <w:sz w:val="24"/>
          <w:szCs w:val="24"/>
        </w:rPr>
        <w:t>ile</w:t>
      </w:r>
      <w:r w:rsidRPr="00D90E51">
        <w:rPr>
          <w:rFonts w:cstheme="minorHAnsi"/>
          <w:spacing w:val="-5"/>
          <w:sz w:val="24"/>
          <w:szCs w:val="24"/>
        </w:rPr>
        <w:t xml:space="preserve"> </w:t>
      </w:r>
      <w:r w:rsidRPr="00D90E51">
        <w:rPr>
          <w:rFonts w:cstheme="minorHAnsi"/>
          <w:sz w:val="24"/>
          <w:szCs w:val="24"/>
        </w:rPr>
        <w:t>będzie</w:t>
      </w:r>
      <w:r w:rsidRPr="00D90E51">
        <w:rPr>
          <w:rFonts w:cstheme="minorHAnsi"/>
          <w:spacing w:val="-4"/>
          <w:sz w:val="24"/>
          <w:szCs w:val="24"/>
        </w:rPr>
        <w:t xml:space="preserve"> </w:t>
      </w:r>
      <w:r w:rsidRPr="00D90E51">
        <w:rPr>
          <w:rFonts w:cstheme="minorHAnsi"/>
          <w:sz w:val="24"/>
          <w:szCs w:val="24"/>
        </w:rPr>
        <w:t>to</w:t>
      </w:r>
      <w:r w:rsidRPr="00D90E51">
        <w:rPr>
          <w:rFonts w:cstheme="minorHAnsi"/>
          <w:spacing w:val="-4"/>
          <w:sz w:val="24"/>
          <w:szCs w:val="24"/>
        </w:rPr>
        <w:t xml:space="preserve"> </w:t>
      </w:r>
      <w:r w:rsidRPr="00D90E51">
        <w:rPr>
          <w:rFonts w:cstheme="minorHAnsi"/>
          <w:sz w:val="24"/>
          <w:szCs w:val="24"/>
        </w:rPr>
        <w:t>możliwe ze względu na rodzaj materiału. W takim przypadku termin przewidziany dla Zamawiającego</w:t>
      </w:r>
      <w:r w:rsidRPr="00D90E51">
        <w:rPr>
          <w:rFonts w:cstheme="minorHAnsi"/>
          <w:spacing w:val="-8"/>
          <w:sz w:val="24"/>
          <w:szCs w:val="24"/>
        </w:rPr>
        <w:t xml:space="preserve"> </w:t>
      </w:r>
      <w:r w:rsidRPr="00D90E51">
        <w:rPr>
          <w:rFonts w:cstheme="minorHAnsi"/>
          <w:sz w:val="24"/>
          <w:szCs w:val="24"/>
        </w:rPr>
        <w:t>na</w:t>
      </w:r>
      <w:r w:rsidRPr="00D90E51">
        <w:rPr>
          <w:rFonts w:cstheme="minorHAnsi"/>
          <w:spacing w:val="-9"/>
          <w:sz w:val="24"/>
          <w:szCs w:val="24"/>
        </w:rPr>
        <w:t xml:space="preserve"> </w:t>
      </w:r>
      <w:r w:rsidRPr="00D90E51">
        <w:rPr>
          <w:rFonts w:cstheme="minorHAnsi"/>
          <w:sz w:val="24"/>
          <w:szCs w:val="24"/>
        </w:rPr>
        <w:t>podjęcie</w:t>
      </w:r>
      <w:r w:rsidRPr="00D90E51">
        <w:rPr>
          <w:rFonts w:cstheme="minorHAnsi"/>
          <w:spacing w:val="-9"/>
          <w:sz w:val="24"/>
          <w:szCs w:val="24"/>
        </w:rPr>
        <w:t xml:space="preserve"> </w:t>
      </w:r>
      <w:r w:rsidRPr="00D90E51">
        <w:rPr>
          <w:rFonts w:cstheme="minorHAnsi"/>
          <w:sz w:val="24"/>
          <w:szCs w:val="24"/>
        </w:rPr>
        <w:t>decyzji</w:t>
      </w:r>
      <w:r w:rsidRPr="00D90E51">
        <w:rPr>
          <w:rFonts w:cstheme="minorHAnsi"/>
          <w:spacing w:val="-8"/>
          <w:sz w:val="24"/>
          <w:szCs w:val="24"/>
        </w:rPr>
        <w:t xml:space="preserve"> </w:t>
      </w:r>
      <w:r w:rsidRPr="00D90E51">
        <w:rPr>
          <w:rFonts w:cstheme="minorHAnsi"/>
          <w:sz w:val="24"/>
          <w:szCs w:val="24"/>
        </w:rPr>
        <w:t>o</w:t>
      </w:r>
      <w:r w:rsidRPr="00D90E51">
        <w:rPr>
          <w:rFonts w:cstheme="minorHAnsi"/>
          <w:spacing w:val="-6"/>
          <w:sz w:val="24"/>
          <w:szCs w:val="24"/>
        </w:rPr>
        <w:t xml:space="preserve"> </w:t>
      </w:r>
      <w:r w:rsidRPr="00D90E51">
        <w:rPr>
          <w:rFonts w:cstheme="minorHAnsi"/>
          <w:sz w:val="24"/>
          <w:szCs w:val="24"/>
        </w:rPr>
        <w:t>zatwierdzeniu</w:t>
      </w:r>
      <w:r w:rsidRPr="00D90E51">
        <w:rPr>
          <w:rFonts w:cstheme="minorHAnsi"/>
          <w:spacing w:val="-8"/>
          <w:sz w:val="24"/>
          <w:szCs w:val="24"/>
        </w:rPr>
        <w:t xml:space="preserve"> </w:t>
      </w:r>
      <w:r w:rsidRPr="00D90E51">
        <w:rPr>
          <w:rFonts w:cstheme="minorHAnsi"/>
          <w:sz w:val="24"/>
          <w:szCs w:val="24"/>
        </w:rPr>
        <w:t>takiego</w:t>
      </w:r>
      <w:r w:rsidRPr="00D90E51">
        <w:rPr>
          <w:rFonts w:cstheme="minorHAnsi"/>
          <w:spacing w:val="-8"/>
          <w:sz w:val="24"/>
          <w:szCs w:val="24"/>
        </w:rPr>
        <w:t xml:space="preserve"> </w:t>
      </w:r>
      <w:r w:rsidRPr="00D90E51">
        <w:rPr>
          <w:rFonts w:cstheme="minorHAnsi"/>
          <w:sz w:val="24"/>
          <w:szCs w:val="24"/>
        </w:rPr>
        <w:t>materiału,</w:t>
      </w:r>
      <w:r w:rsidRPr="00D90E51">
        <w:rPr>
          <w:rFonts w:cstheme="minorHAnsi"/>
          <w:spacing w:val="-8"/>
          <w:sz w:val="24"/>
          <w:szCs w:val="24"/>
        </w:rPr>
        <w:t xml:space="preserve"> </w:t>
      </w:r>
      <w:r w:rsidRPr="00D90E51">
        <w:rPr>
          <w:rFonts w:cstheme="minorHAnsi"/>
          <w:sz w:val="24"/>
          <w:szCs w:val="24"/>
        </w:rPr>
        <w:t>ulega</w:t>
      </w:r>
      <w:r w:rsidRPr="00D90E51">
        <w:rPr>
          <w:rFonts w:cstheme="minorHAnsi"/>
          <w:spacing w:val="-9"/>
          <w:sz w:val="24"/>
          <w:szCs w:val="24"/>
        </w:rPr>
        <w:t xml:space="preserve"> </w:t>
      </w:r>
      <w:r w:rsidRPr="00D90E51">
        <w:rPr>
          <w:rFonts w:cstheme="minorHAnsi"/>
          <w:sz w:val="24"/>
          <w:szCs w:val="24"/>
        </w:rPr>
        <w:t>wydłużeniu</w:t>
      </w:r>
      <w:r w:rsidRPr="00D90E51">
        <w:rPr>
          <w:rFonts w:cstheme="minorHAnsi"/>
          <w:spacing w:val="-8"/>
          <w:sz w:val="24"/>
          <w:szCs w:val="24"/>
        </w:rPr>
        <w:t xml:space="preserve"> </w:t>
      </w:r>
      <w:r w:rsidRPr="00D90E51">
        <w:rPr>
          <w:rFonts w:cstheme="minorHAnsi"/>
          <w:sz w:val="24"/>
          <w:szCs w:val="24"/>
        </w:rPr>
        <w:t>o czas niezbędny dla Wykonawcy na przygotowanie niezbędnych próbek.</w:t>
      </w:r>
    </w:p>
    <w:p w14:paraId="34FBFA41"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W</w:t>
      </w:r>
      <w:r w:rsidRPr="00D90E51">
        <w:rPr>
          <w:rFonts w:cstheme="minorHAnsi"/>
          <w:spacing w:val="-12"/>
          <w:sz w:val="24"/>
          <w:szCs w:val="24"/>
        </w:rPr>
        <w:t xml:space="preserve"> </w:t>
      </w:r>
      <w:r w:rsidRPr="00D90E51">
        <w:rPr>
          <w:rFonts w:cstheme="minorHAnsi"/>
          <w:sz w:val="24"/>
          <w:szCs w:val="24"/>
        </w:rPr>
        <w:t>przypadku</w:t>
      </w:r>
      <w:r w:rsidRPr="00D90E51">
        <w:rPr>
          <w:rFonts w:cstheme="minorHAnsi"/>
          <w:spacing w:val="-12"/>
          <w:sz w:val="24"/>
          <w:szCs w:val="24"/>
        </w:rPr>
        <w:t xml:space="preserve"> </w:t>
      </w:r>
      <w:r w:rsidRPr="00D90E51">
        <w:rPr>
          <w:rFonts w:cstheme="minorHAnsi"/>
          <w:sz w:val="24"/>
          <w:szCs w:val="24"/>
        </w:rPr>
        <w:t>odrzucenia</w:t>
      </w:r>
      <w:r w:rsidRPr="00D90E51">
        <w:rPr>
          <w:rFonts w:cstheme="minorHAnsi"/>
          <w:spacing w:val="-12"/>
          <w:sz w:val="24"/>
          <w:szCs w:val="24"/>
        </w:rPr>
        <w:t xml:space="preserve"> </w:t>
      </w:r>
      <w:r w:rsidRPr="00D90E51">
        <w:rPr>
          <w:rFonts w:cstheme="minorHAnsi"/>
          <w:sz w:val="24"/>
          <w:szCs w:val="24"/>
        </w:rPr>
        <w:t>proponowanego</w:t>
      </w:r>
      <w:r w:rsidRPr="00D90E51">
        <w:rPr>
          <w:rFonts w:cstheme="minorHAnsi"/>
          <w:spacing w:val="-12"/>
          <w:sz w:val="24"/>
          <w:szCs w:val="24"/>
        </w:rPr>
        <w:t xml:space="preserve"> </w:t>
      </w:r>
      <w:r w:rsidRPr="00D90E51">
        <w:rPr>
          <w:rFonts w:cstheme="minorHAnsi"/>
          <w:sz w:val="24"/>
          <w:szCs w:val="24"/>
        </w:rPr>
        <w:t>materiału,</w:t>
      </w:r>
      <w:r w:rsidRPr="00D90E51">
        <w:rPr>
          <w:rFonts w:cstheme="minorHAnsi"/>
          <w:spacing w:val="-11"/>
          <w:sz w:val="24"/>
          <w:szCs w:val="24"/>
        </w:rPr>
        <w:t xml:space="preserve"> </w:t>
      </w:r>
      <w:r w:rsidRPr="00D90E51">
        <w:rPr>
          <w:rFonts w:cstheme="minorHAnsi"/>
          <w:sz w:val="24"/>
          <w:szCs w:val="24"/>
        </w:rPr>
        <w:t>urządzenia</w:t>
      </w:r>
      <w:r w:rsidRPr="00D90E51">
        <w:rPr>
          <w:rFonts w:cstheme="minorHAnsi"/>
          <w:spacing w:val="-12"/>
          <w:sz w:val="24"/>
          <w:szCs w:val="24"/>
        </w:rPr>
        <w:t xml:space="preserve"> </w:t>
      </w:r>
      <w:r w:rsidRPr="00D90E51">
        <w:rPr>
          <w:rFonts w:cstheme="minorHAnsi"/>
          <w:sz w:val="24"/>
          <w:szCs w:val="24"/>
        </w:rPr>
        <w:t>lub</w:t>
      </w:r>
      <w:r w:rsidRPr="00D90E51">
        <w:rPr>
          <w:rFonts w:cstheme="minorHAnsi"/>
          <w:spacing w:val="-11"/>
          <w:sz w:val="24"/>
          <w:szCs w:val="24"/>
        </w:rPr>
        <w:t xml:space="preserve"> </w:t>
      </w:r>
      <w:r w:rsidRPr="00D90E51">
        <w:rPr>
          <w:rFonts w:cstheme="minorHAnsi"/>
          <w:sz w:val="24"/>
          <w:szCs w:val="24"/>
        </w:rPr>
        <w:t>wyposażenia</w:t>
      </w:r>
      <w:r w:rsidRPr="00D90E51">
        <w:rPr>
          <w:rFonts w:cstheme="minorHAnsi"/>
          <w:spacing w:val="-10"/>
          <w:sz w:val="24"/>
          <w:szCs w:val="24"/>
        </w:rPr>
        <w:t xml:space="preserve"> </w:t>
      </w:r>
      <w:r w:rsidRPr="00D90E51">
        <w:rPr>
          <w:rFonts w:cstheme="minorHAnsi"/>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41BC4DCE"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Żaden materiał ani urządzenie, ani wyposażenie nie może zostać wbudowane przed uzyskaniem uprzedniego zatwierdzenia przez Zamawiającego.</w:t>
      </w:r>
    </w:p>
    <w:p w14:paraId="7001A888"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W przypadku rozbieżności opinii pomiędzy Projektantami, a Inspektorami Nadzoru/ Przedstawicielami Zamawiającego w zakresie</w:t>
      </w:r>
      <w:r w:rsidRPr="00D90E51">
        <w:rPr>
          <w:rFonts w:cstheme="minorHAnsi"/>
          <w:spacing w:val="-6"/>
          <w:sz w:val="24"/>
          <w:szCs w:val="24"/>
        </w:rPr>
        <w:t xml:space="preserve"> </w:t>
      </w:r>
      <w:r w:rsidRPr="00D90E51">
        <w:rPr>
          <w:rFonts w:cstheme="minorHAnsi"/>
          <w:sz w:val="24"/>
          <w:szCs w:val="24"/>
        </w:rPr>
        <w:t>oceny</w:t>
      </w:r>
      <w:r w:rsidRPr="00D90E51">
        <w:rPr>
          <w:rFonts w:cstheme="minorHAnsi"/>
          <w:spacing w:val="-5"/>
          <w:sz w:val="24"/>
          <w:szCs w:val="24"/>
        </w:rPr>
        <w:t xml:space="preserve"> </w:t>
      </w:r>
      <w:r w:rsidRPr="00D90E51">
        <w:rPr>
          <w:rFonts w:cstheme="minorHAnsi"/>
          <w:sz w:val="24"/>
          <w:szCs w:val="24"/>
        </w:rPr>
        <w:t>materiałów,</w:t>
      </w:r>
      <w:r w:rsidRPr="00D90E51">
        <w:rPr>
          <w:rFonts w:cstheme="minorHAnsi"/>
          <w:spacing w:val="-6"/>
          <w:sz w:val="24"/>
          <w:szCs w:val="24"/>
        </w:rPr>
        <w:t xml:space="preserve"> </w:t>
      </w:r>
      <w:r w:rsidRPr="00D90E51">
        <w:rPr>
          <w:rFonts w:cstheme="minorHAnsi"/>
          <w:sz w:val="24"/>
          <w:szCs w:val="24"/>
        </w:rPr>
        <w:t>urządzeń</w:t>
      </w:r>
      <w:r w:rsidRPr="00D90E51">
        <w:rPr>
          <w:rFonts w:cstheme="minorHAnsi"/>
          <w:spacing w:val="-5"/>
          <w:sz w:val="24"/>
          <w:szCs w:val="24"/>
        </w:rPr>
        <w:t xml:space="preserve"> </w:t>
      </w:r>
      <w:r w:rsidRPr="00D90E51">
        <w:rPr>
          <w:rFonts w:cstheme="minorHAnsi"/>
          <w:sz w:val="24"/>
          <w:szCs w:val="24"/>
        </w:rPr>
        <w:t>lub</w:t>
      </w:r>
      <w:r w:rsidRPr="00D90E51">
        <w:rPr>
          <w:rFonts w:cstheme="minorHAnsi"/>
          <w:spacing w:val="-5"/>
          <w:sz w:val="24"/>
          <w:szCs w:val="24"/>
        </w:rPr>
        <w:t xml:space="preserve"> </w:t>
      </w:r>
      <w:r w:rsidRPr="00D90E51">
        <w:rPr>
          <w:rFonts w:cstheme="minorHAnsi"/>
          <w:sz w:val="24"/>
          <w:szCs w:val="24"/>
        </w:rPr>
        <w:t>wyposażenia</w:t>
      </w:r>
      <w:r w:rsidRPr="00D90E51">
        <w:rPr>
          <w:rFonts w:cstheme="minorHAnsi"/>
          <w:spacing w:val="-5"/>
          <w:sz w:val="24"/>
          <w:szCs w:val="24"/>
        </w:rPr>
        <w:t xml:space="preserve"> </w:t>
      </w:r>
      <w:r w:rsidRPr="00D90E51">
        <w:rPr>
          <w:rFonts w:cstheme="minorHAnsi"/>
          <w:sz w:val="24"/>
          <w:szCs w:val="24"/>
        </w:rPr>
        <w:t>proponowanych</w:t>
      </w:r>
      <w:r w:rsidRPr="00D90E51">
        <w:rPr>
          <w:rFonts w:cstheme="minorHAnsi"/>
          <w:spacing w:val="-5"/>
          <w:sz w:val="24"/>
          <w:szCs w:val="24"/>
        </w:rPr>
        <w:t xml:space="preserve"> </w:t>
      </w:r>
      <w:r w:rsidRPr="00D90E51">
        <w:rPr>
          <w:rFonts w:cstheme="minorHAnsi"/>
          <w:sz w:val="24"/>
          <w:szCs w:val="24"/>
        </w:rPr>
        <w:t>przez</w:t>
      </w:r>
      <w:r w:rsidRPr="00D90E51">
        <w:rPr>
          <w:rFonts w:cstheme="minorHAnsi"/>
          <w:spacing w:val="-6"/>
          <w:sz w:val="24"/>
          <w:szCs w:val="24"/>
        </w:rPr>
        <w:t xml:space="preserve"> </w:t>
      </w:r>
      <w:r w:rsidRPr="00D90E51">
        <w:rPr>
          <w:rFonts w:cstheme="minorHAnsi"/>
          <w:sz w:val="24"/>
          <w:szCs w:val="24"/>
        </w:rPr>
        <w:t>Wykonawcę, nadrzędną będzie opinia Inspektorów Nadzoru, zaś ostateczną decyzję o akceptacji lub odrzuceniu podejmować będzie Zamawiający.</w:t>
      </w:r>
    </w:p>
    <w:p w14:paraId="0AAB5B4D"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4"/>
        <w:contextualSpacing w:val="0"/>
        <w:jc w:val="both"/>
        <w:rPr>
          <w:rFonts w:cstheme="minorHAnsi"/>
          <w:sz w:val="24"/>
          <w:szCs w:val="24"/>
        </w:rPr>
      </w:pPr>
      <w:r w:rsidRPr="00D90E51">
        <w:rPr>
          <w:rFonts w:cstheme="minorHAnsi"/>
          <w:sz w:val="24"/>
          <w:szCs w:val="24"/>
        </w:rPr>
        <w:t>Na żądanie Zamawiającego Kierownik Budowy okazywać będzie wszystkie dokumenty związane z materiałami, urządzeniami i wyposażeniem, w szczególności dokumenty dotyczące ich przyjęcia na plac budowy.</w:t>
      </w:r>
    </w:p>
    <w:p w14:paraId="6ADA500B" w14:textId="77777777"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Zamawiającemu, Projektantom i Inspektorom Nadzoru przysługuje prawo do regularnego kontrolowania</w:t>
      </w:r>
      <w:r w:rsidRPr="00D90E51">
        <w:rPr>
          <w:rFonts w:cstheme="minorHAnsi"/>
          <w:spacing w:val="-3"/>
          <w:sz w:val="24"/>
          <w:szCs w:val="24"/>
        </w:rPr>
        <w:t xml:space="preserve"> </w:t>
      </w:r>
      <w:r w:rsidRPr="00D90E51">
        <w:rPr>
          <w:rFonts w:cstheme="minorHAnsi"/>
          <w:sz w:val="24"/>
          <w:szCs w:val="24"/>
        </w:rPr>
        <w:t>jakości</w:t>
      </w:r>
      <w:r w:rsidRPr="00D90E51">
        <w:rPr>
          <w:rFonts w:cstheme="minorHAnsi"/>
          <w:spacing w:val="-2"/>
          <w:sz w:val="24"/>
          <w:szCs w:val="24"/>
        </w:rPr>
        <w:t xml:space="preserve"> </w:t>
      </w:r>
      <w:r w:rsidRPr="00D90E51">
        <w:rPr>
          <w:rFonts w:cstheme="minorHAnsi"/>
          <w:sz w:val="24"/>
          <w:szCs w:val="24"/>
        </w:rPr>
        <w:t>materiałów,</w:t>
      </w:r>
      <w:r w:rsidRPr="00D90E51">
        <w:rPr>
          <w:rFonts w:cstheme="minorHAnsi"/>
          <w:spacing w:val="-3"/>
          <w:sz w:val="24"/>
          <w:szCs w:val="24"/>
        </w:rPr>
        <w:t xml:space="preserve"> </w:t>
      </w:r>
      <w:r w:rsidRPr="00D90E51">
        <w:rPr>
          <w:rFonts w:cstheme="minorHAnsi"/>
          <w:sz w:val="24"/>
          <w:szCs w:val="24"/>
        </w:rPr>
        <w:t>urządzeń</w:t>
      </w:r>
      <w:r w:rsidRPr="00D90E51">
        <w:rPr>
          <w:rFonts w:cstheme="minorHAnsi"/>
          <w:spacing w:val="-2"/>
          <w:sz w:val="24"/>
          <w:szCs w:val="24"/>
        </w:rPr>
        <w:t xml:space="preserve"> </w:t>
      </w:r>
      <w:r w:rsidRPr="00D90E51">
        <w:rPr>
          <w:rFonts w:cstheme="minorHAnsi"/>
          <w:sz w:val="24"/>
          <w:szCs w:val="24"/>
        </w:rPr>
        <w:t>i</w:t>
      </w:r>
      <w:r w:rsidRPr="00D90E51">
        <w:rPr>
          <w:rFonts w:cstheme="minorHAnsi"/>
          <w:spacing w:val="-2"/>
          <w:sz w:val="24"/>
          <w:szCs w:val="24"/>
        </w:rPr>
        <w:t xml:space="preserve"> </w:t>
      </w:r>
      <w:r w:rsidRPr="00D90E51">
        <w:rPr>
          <w:rFonts w:cstheme="minorHAnsi"/>
          <w:sz w:val="24"/>
          <w:szCs w:val="24"/>
        </w:rPr>
        <w:t>wyposażenia, zaś Wykonawca</w:t>
      </w:r>
      <w:r w:rsidRPr="00D90E51">
        <w:rPr>
          <w:rFonts w:cstheme="minorHAnsi"/>
          <w:spacing w:val="-3"/>
          <w:sz w:val="24"/>
          <w:szCs w:val="24"/>
        </w:rPr>
        <w:t xml:space="preserve"> </w:t>
      </w:r>
      <w:r w:rsidRPr="00D90E51">
        <w:rPr>
          <w:rFonts w:cstheme="minorHAnsi"/>
          <w:sz w:val="24"/>
          <w:szCs w:val="24"/>
        </w:rPr>
        <w:t>zobowiązany jest do niezwłocznego dostarczania Zamawiającemu wszystkich danych potrzebnych do przeprowadzenia takiej kontroli, w tym również próbek materiału. W przypadku stwierdzenia</w:t>
      </w:r>
      <w:r w:rsidRPr="00D90E51">
        <w:rPr>
          <w:rFonts w:cstheme="minorHAnsi"/>
          <w:spacing w:val="-15"/>
          <w:sz w:val="24"/>
          <w:szCs w:val="24"/>
        </w:rPr>
        <w:t xml:space="preserve"> </w:t>
      </w:r>
      <w:r w:rsidRPr="00D90E51">
        <w:rPr>
          <w:rFonts w:cstheme="minorHAnsi"/>
          <w:sz w:val="24"/>
          <w:szCs w:val="24"/>
        </w:rPr>
        <w:t>dostawy</w:t>
      </w:r>
      <w:r w:rsidRPr="00D90E51">
        <w:rPr>
          <w:rFonts w:cstheme="minorHAnsi"/>
          <w:spacing w:val="-15"/>
          <w:sz w:val="24"/>
          <w:szCs w:val="24"/>
        </w:rPr>
        <w:t xml:space="preserve"> </w:t>
      </w:r>
      <w:r w:rsidRPr="00D90E51">
        <w:rPr>
          <w:rFonts w:cstheme="minorHAnsi"/>
          <w:sz w:val="24"/>
          <w:szCs w:val="24"/>
        </w:rPr>
        <w:t>na</w:t>
      </w:r>
      <w:r w:rsidRPr="00D90E51">
        <w:rPr>
          <w:rFonts w:cstheme="minorHAnsi"/>
          <w:spacing w:val="-15"/>
          <w:sz w:val="24"/>
          <w:szCs w:val="24"/>
        </w:rPr>
        <w:t xml:space="preserve"> </w:t>
      </w:r>
      <w:r w:rsidRPr="00D90E51">
        <w:rPr>
          <w:rFonts w:cstheme="minorHAnsi"/>
          <w:sz w:val="24"/>
          <w:szCs w:val="24"/>
        </w:rPr>
        <w:t>plac</w:t>
      </w:r>
      <w:r w:rsidRPr="00D90E51">
        <w:rPr>
          <w:rFonts w:cstheme="minorHAnsi"/>
          <w:spacing w:val="-15"/>
          <w:sz w:val="24"/>
          <w:szCs w:val="24"/>
        </w:rPr>
        <w:t xml:space="preserve"> </w:t>
      </w:r>
      <w:r w:rsidRPr="00D90E51">
        <w:rPr>
          <w:rFonts w:cstheme="minorHAnsi"/>
          <w:sz w:val="24"/>
          <w:szCs w:val="24"/>
        </w:rPr>
        <w:t>budowy</w:t>
      </w:r>
      <w:r w:rsidRPr="00D90E51">
        <w:rPr>
          <w:rFonts w:cstheme="minorHAnsi"/>
          <w:spacing w:val="-15"/>
          <w:sz w:val="24"/>
          <w:szCs w:val="24"/>
        </w:rPr>
        <w:t xml:space="preserve"> </w:t>
      </w:r>
      <w:r w:rsidRPr="00D90E51">
        <w:rPr>
          <w:rFonts w:cstheme="minorHAnsi"/>
          <w:sz w:val="24"/>
          <w:szCs w:val="24"/>
        </w:rPr>
        <w:t>materiałów,</w:t>
      </w:r>
      <w:r w:rsidRPr="00D90E51">
        <w:rPr>
          <w:rFonts w:cstheme="minorHAnsi"/>
          <w:spacing w:val="-12"/>
          <w:sz w:val="24"/>
          <w:szCs w:val="24"/>
        </w:rPr>
        <w:t xml:space="preserve"> </w:t>
      </w:r>
      <w:r w:rsidRPr="00D90E51">
        <w:rPr>
          <w:rFonts w:cstheme="minorHAnsi"/>
          <w:sz w:val="24"/>
          <w:szCs w:val="24"/>
        </w:rPr>
        <w:lastRenderedPageBreak/>
        <w:t>urządzeń</w:t>
      </w:r>
      <w:r w:rsidRPr="00D90E51">
        <w:rPr>
          <w:rFonts w:cstheme="minorHAnsi"/>
          <w:spacing w:val="-14"/>
          <w:sz w:val="24"/>
          <w:szCs w:val="24"/>
        </w:rPr>
        <w:t xml:space="preserve"> </w:t>
      </w:r>
      <w:r w:rsidRPr="00D90E51">
        <w:rPr>
          <w:rFonts w:cstheme="minorHAnsi"/>
          <w:sz w:val="24"/>
          <w:szCs w:val="24"/>
        </w:rPr>
        <w:t>lub</w:t>
      </w:r>
      <w:r w:rsidRPr="00D90E51">
        <w:rPr>
          <w:rFonts w:cstheme="minorHAnsi"/>
          <w:spacing w:val="-14"/>
          <w:sz w:val="24"/>
          <w:szCs w:val="24"/>
        </w:rPr>
        <w:t xml:space="preserve"> </w:t>
      </w:r>
      <w:r w:rsidRPr="00D90E51">
        <w:rPr>
          <w:rFonts w:cstheme="minorHAnsi"/>
          <w:sz w:val="24"/>
          <w:szCs w:val="24"/>
        </w:rPr>
        <w:t>wyposażenia,</w:t>
      </w:r>
      <w:r w:rsidRPr="00D90E51">
        <w:rPr>
          <w:rFonts w:cstheme="minorHAnsi"/>
          <w:spacing w:val="-14"/>
          <w:sz w:val="24"/>
          <w:szCs w:val="24"/>
        </w:rPr>
        <w:t xml:space="preserve"> </w:t>
      </w:r>
      <w:r w:rsidRPr="00D90E51">
        <w:rPr>
          <w:rFonts w:cstheme="minorHAnsi"/>
          <w:sz w:val="24"/>
          <w:szCs w:val="24"/>
        </w:rPr>
        <w:t>odrzuconych przez Zamawiającego lub niezgodnych z Dokumentacją Projektową odebraną przez</w:t>
      </w:r>
      <w:r w:rsidRPr="00D90E51">
        <w:rPr>
          <w:rFonts w:cstheme="minorHAnsi"/>
          <w:spacing w:val="-14"/>
          <w:sz w:val="24"/>
          <w:szCs w:val="24"/>
        </w:rPr>
        <w:t xml:space="preserve"> </w:t>
      </w:r>
      <w:r w:rsidRPr="00D90E51">
        <w:rPr>
          <w:rFonts w:cstheme="minorHAnsi"/>
          <w:sz w:val="24"/>
          <w:szCs w:val="24"/>
        </w:rPr>
        <w:t>Zamawiającego,</w:t>
      </w:r>
      <w:r w:rsidRPr="00D90E51">
        <w:rPr>
          <w:rFonts w:cstheme="minorHAnsi"/>
          <w:spacing w:val="-13"/>
          <w:sz w:val="24"/>
          <w:szCs w:val="24"/>
        </w:rPr>
        <w:t xml:space="preserve"> </w:t>
      </w:r>
      <w:r w:rsidRPr="00D90E51">
        <w:rPr>
          <w:rFonts w:cstheme="minorHAnsi"/>
          <w:sz w:val="24"/>
          <w:szCs w:val="24"/>
        </w:rPr>
        <w:t>Wykonawca</w:t>
      </w:r>
      <w:r w:rsidRPr="00D90E51">
        <w:rPr>
          <w:rFonts w:cstheme="minorHAnsi"/>
          <w:spacing w:val="-14"/>
          <w:sz w:val="24"/>
          <w:szCs w:val="24"/>
        </w:rPr>
        <w:t xml:space="preserve"> </w:t>
      </w:r>
      <w:r w:rsidRPr="00D90E51">
        <w:rPr>
          <w:rFonts w:cstheme="minorHAnsi"/>
          <w:sz w:val="24"/>
          <w:szCs w:val="24"/>
        </w:rPr>
        <w:t>jest</w:t>
      </w:r>
      <w:r w:rsidRPr="00D90E51">
        <w:rPr>
          <w:rFonts w:cstheme="minorHAnsi"/>
          <w:spacing w:val="-12"/>
          <w:sz w:val="24"/>
          <w:szCs w:val="24"/>
        </w:rPr>
        <w:t xml:space="preserve"> </w:t>
      </w:r>
      <w:r w:rsidRPr="00D90E51">
        <w:rPr>
          <w:rFonts w:cstheme="minorHAnsi"/>
          <w:sz w:val="24"/>
          <w:szCs w:val="24"/>
        </w:rPr>
        <w:t>zobowiązany</w:t>
      </w:r>
      <w:r w:rsidRPr="00D90E51">
        <w:rPr>
          <w:rFonts w:cstheme="minorHAnsi"/>
          <w:spacing w:val="-13"/>
          <w:sz w:val="24"/>
          <w:szCs w:val="24"/>
        </w:rPr>
        <w:t xml:space="preserve"> </w:t>
      </w:r>
      <w:r w:rsidRPr="00D90E51">
        <w:rPr>
          <w:rFonts w:cstheme="minorHAnsi"/>
          <w:sz w:val="24"/>
          <w:szCs w:val="24"/>
        </w:rPr>
        <w:t>do</w:t>
      </w:r>
      <w:r w:rsidRPr="00D90E51">
        <w:rPr>
          <w:rFonts w:cstheme="minorHAnsi"/>
          <w:spacing w:val="-13"/>
          <w:sz w:val="24"/>
          <w:szCs w:val="24"/>
        </w:rPr>
        <w:t xml:space="preserve"> </w:t>
      </w:r>
      <w:r w:rsidRPr="00D90E51">
        <w:rPr>
          <w:rFonts w:cstheme="minorHAnsi"/>
          <w:sz w:val="24"/>
          <w:szCs w:val="24"/>
        </w:rPr>
        <w:t>natychmiastowego</w:t>
      </w:r>
      <w:r w:rsidRPr="00D90E51">
        <w:rPr>
          <w:rFonts w:cstheme="minorHAnsi"/>
          <w:spacing w:val="-13"/>
          <w:sz w:val="24"/>
          <w:szCs w:val="24"/>
        </w:rPr>
        <w:t xml:space="preserve"> </w:t>
      </w:r>
      <w:r w:rsidRPr="00D90E51">
        <w:rPr>
          <w:rFonts w:cstheme="minorHAnsi"/>
          <w:sz w:val="24"/>
          <w:szCs w:val="24"/>
        </w:rPr>
        <w:t>ich</w:t>
      </w:r>
      <w:r w:rsidRPr="00D90E51">
        <w:rPr>
          <w:rFonts w:cstheme="minorHAnsi"/>
          <w:spacing w:val="-13"/>
          <w:sz w:val="24"/>
          <w:szCs w:val="24"/>
        </w:rPr>
        <w:t xml:space="preserve"> </w:t>
      </w:r>
      <w:r w:rsidRPr="00D90E51">
        <w:rPr>
          <w:rFonts w:cstheme="minorHAnsi"/>
          <w:sz w:val="24"/>
          <w:szCs w:val="24"/>
        </w:rPr>
        <w:t xml:space="preserve">oznaczenia jako wadliwe, usunięcia ich z terenu budowy i zastąpienia niewadliwymi i </w:t>
      </w:r>
      <w:r w:rsidRPr="00D90E51">
        <w:rPr>
          <w:rFonts w:cstheme="minorHAnsi"/>
          <w:spacing w:val="-2"/>
          <w:sz w:val="24"/>
          <w:szCs w:val="24"/>
        </w:rPr>
        <w:t>pełnowartościowymi.</w:t>
      </w:r>
    </w:p>
    <w:p w14:paraId="543DA33E" w14:textId="63BB1D99" w:rsidR="00C81E0E" w:rsidRPr="00D90E51" w:rsidRDefault="00C81E0E" w:rsidP="00C81E0E">
      <w:pPr>
        <w:pStyle w:val="Akapitzlist"/>
        <w:widowControl w:val="0"/>
        <w:numPr>
          <w:ilvl w:val="0"/>
          <w:numId w:val="43"/>
        </w:numPr>
        <w:tabs>
          <w:tab w:val="left" w:pos="557"/>
        </w:tabs>
        <w:autoSpaceDE w:val="0"/>
        <w:autoSpaceDN w:val="0"/>
        <w:spacing w:after="0" w:line="360" w:lineRule="auto"/>
        <w:ind w:right="181"/>
        <w:contextualSpacing w:val="0"/>
        <w:jc w:val="both"/>
        <w:rPr>
          <w:rFonts w:cstheme="minorHAnsi"/>
          <w:sz w:val="24"/>
          <w:szCs w:val="24"/>
        </w:rPr>
      </w:pPr>
      <w:r w:rsidRPr="00D90E51">
        <w:rPr>
          <w:rFonts w:cstheme="minorHAnsi"/>
          <w:sz w:val="24"/>
          <w:szCs w:val="24"/>
        </w:rPr>
        <w:t xml:space="preserve">Wykonawca zobowiązany jest do gromadzenia i porządkowania kompletu dokumentacji dotyczącej materiałów, urządzeń i wyposażenia. Dokumenty te stanowić będą elementy dokumentacji powykonawczej opracowywanej przez </w:t>
      </w:r>
      <w:r w:rsidRPr="00D90E51">
        <w:rPr>
          <w:rFonts w:cstheme="minorHAnsi"/>
          <w:spacing w:val="-2"/>
          <w:sz w:val="24"/>
          <w:szCs w:val="24"/>
        </w:rPr>
        <w:t>Wykonawcę.</w:t>
      </w:r>
    </w:p>
    <w:p w14:paraId="3C160D47" w14:textId="77777777" w:rsidR="00C81E0E" w:rsidRPr="00E51D82" w:rsidRDefault="00C81E0E" w:rsidP="00C81E0E">
      <w:pPr>
        <w:pStyle w:val="Akapitzlist"/>
        <w:spacing w:after="0" w:line="360" w:lineRule="auto"/>
        <w:jc w:val="both"/>
        <w:rPr>
          <w:rFonts w:cstheme="minorHAnsi"/>
          <w:b/>
          <w:bCs/>
          <w:sz w:val="24"/>
          <w:szCs w:val="24"/>
        </w:rPr>
      </w:pPr>
    </w:p>
    <w:p w14:paraId="1B190C67" w14:textId="2F75B1C8" w:rsidR="00500244" w:rsidRPr="00E51D82" w:rsidRDefault="00500244" w:rsidP="00500244">
      <w:pPr>
        <w:pStyle w:val="Nagwek1"/>
      </w:pPr>
      <w:r w:rsidRPr="00E51D82">
        <w:t xml:space="preserve">§ </w:t>
      </w:r>
      <w:r w:rsidR="00D15241">
        <w:t>11</w:t>
      </w:r>
      <w:r w:rsidRPr="00E51D82">
        <w:t>.</w:t>
      </w:r>
    </w:p>
    <w:p w14:paraId="2AFD9BE5" w14:textId="77777777" w:rsidR="00500244" w:rsidRPr="00E51D82" w:rsidRDefault="00500244" w:rsidP="00500244">
      <w:pPr>
        <w:pStyle w:val="Nagwek1"/>
      </w:pPr>
      <w:r w:rsidRPr="00E51D82">
        <w:t>Zabezpieczenie należytego wykonania umowy</w:t>
      </w:r>
    </w:p>
    <w:p w14:paraId="5E526250"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Wykonawca wniósł zabezpieczenie należytego wykonania umowy w formie: …………………………………………………………………………………………..</w:t>
      </w:r>
    </w:p>
    <w:p w14:paraId="19928F83"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 xml:space="preserve">Całkowita wartość zabezpieczenia wynosi </w:t>
      </w:r>
      <w:r w:rsidRPr="00E51D82">
        <w:rPr>
          <w:rFonts w:cstheme="minorHAnsi"/>
          <w:b/>
          <w:bCs/>
          <w:sz w:val="24"/>
          <w:szCs w:val="24"/>
        </w:rPr>
        <w:t xml:space="preserve">…………. zł </w:t>
      </w:r>
      <w:r w:rsidRPr="00E51D82">
        <w:rPr>
          <w:rFonts w:cstheme="minorHAnsi"/>
          <w:sz w:val="24"/>
          <w:szCs w:val="24"/>
        </w:rPr>
        <w:t xml:space="preserve">(słownie: ………………..), </w:t>
      </w:r>
      <w:r w:rsidRPr="00E51D82">
        <w:rPr>
          <w:rFonts w:cstheme="minorHAnsi"/>
          <w:sz w:val="24"/>
          <w:szCs w:val="24"/>
        </w:rPr>
        <w:br/>
        <w:t>tj. 5 % wynagrodzenia brutto Wykonawcy, o którym mowa w § 6 ust. 1 Umowy.</w:t>
      </w:r>
    </w:p>
    <w:p w14:paraId="26985AB9"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Zabezpieczenie należytego wykonania Umowy służy pokryciu roszczeń z tytułu niewykonania lub nienależytego wykonania Umowy przez Wykonawcę.</w:t>
      </w:r>
    </w:p>
    <w:p w14:paraId="3DDD45A5"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Należyte wykonywanie Umowy obejmuje również obowiązek uiszczenia przez Wykonawcę wszystkich należności przypadających podwykonawcom lub dalszym podwykonawcom biorącym udział w realizacji umowy.</w:t>
      </w:r>
    </w:p>
    <w:p w14:paraId="6CC5ADFF"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Wykonawca zobowiązany jest utrzymywać zabezpieczenie należytego wykonania umowy odpowiednio przez cały okres wykonywania umowy i obowiązywania rękojmi za wady i gwarancji jakości. W przypadku konieczności przedłużenia okresu jej obowiązywania, lub wniesienia go na następny okres, Wykonawca zobowiązany jest uczynić to przed wygaśnięciem dotychczasowego zabezpieczenia – z zachowaniem ciągłości zabezpieczenia.</w:t>
      </w:r>
    </w:p>
    <w:p w14:paraId="76B0EE6B"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Zamawiający zwróci 70% zabezpieczenia w terminie 30 dni od dnia wykonania zamówienia i uznania przez Zamawiającego za należycie wykonane.</w:t>
      </w:r>
    </w:p>
    <w:p w14:paraId="7CB77687"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Kwota 30% wysokości zabezpieczenia pozostawiona zostanie na zabezpieczenie roszczeń z tytułu rękojmi za wady i gwarancji jakości.</w:t>
      </w:r>
    </w:p>
    <w:p w14:paraId="254B1C65" w14:textId="77777777" w:rsidR="00500244" w:rsidRPr="00E51D82" w:rsidRDefault="00500244" w:rsidP="00C81E0E">
      <w:pPr>
        <w:pStyle w:val="Akapitzlist"/>
        <w:numPr>
          <w:ilvl w:val="0"/>
          <w:numId w:val="42"/>
        </w:numPr>
        <w:spacing w:after="0" w:line="360" w:lineRule="auto"/>
        <w:jc w:val="both"/>
        <w:rPr>
          <w:rFonts w:cstheme="minorHAnsi"/>
          <w:b/>
          <w:bCs/>
          <w:sz w:val="24"/>
          <w:szCs w:val="24"/>
        </w:rPr>
      </w:pPr>
      <w:r w:rsidRPr="00E51D82">
        <w:rPr>
          <w:rFonts w:cstheme="minorHAnsi"/>
          <w:sz w:val="24"/>
          <w:szCs w:val="24"/>
        </w:rPr>
        <w:t>Kwota, o której mowa w ust. 7, zostanie zwrócona nie później niż w 15 dni po upływie okresu rękojmi za wady i gwarancji jakości.</w:t>
      </w:r>
    </w:p>
    <w:p w14:paraId="6A59995A" w14:textId="77777777" w:rsidR="00E25619" w:rsidRPr="00E53011" w:rsidRDefault="00E25619" w:rsidP="00E25619">
      <w:pPr>
        <w:pStyle w:val="Akapitzlist"/>
        <w:spacing w:after="0" w:line="360" w:lineRule="auto"/>
        <w:jc w:val="both"/>
        <w:rPr>
          <w:rFonts w:ascii="Calibri" w:hAnsi="Calibri" w:cs="Calibri"/>
          <w:sz w:val="24"/>
          <w:szCs w:val="24"/>
        </w:rPr>
      </w:pPr>
    </w:p>
    <w:p w14:paraId="0A5CFCB2" w14:textId="0C8811FC" w:rsidR="00E25619" w:rsidRPr="00E53011" w:rsidRDefault="00E25619" w:rsidP="00E25619">
      <w:pPr>
        <w:pStyle w:val="Nagwek1"/>
      </w:pPr>
      <w:bookmarkStart w:id="2" w:name="_Hlk104474659"/>
      <w:r w:rsidRPr="00E53011">
        <w:lastRenderedPageBreak/>
        <w:t xml:space="preserve">§ </w:t>
      </w:r>
      <w:bookmarkEnd w:id="2"/>
      <w:r w:rsidR="00500244">
        <w:t>1</w:t>
      </w:r>
      <w:r w:rsidR="00895CF6">
        <w:t>2</w:t>
      </w:r>
      <w:r w:rsidRPr="00E53011">
        <w:t>.</w:t>
      </w:r>
    </w:p>
    <w:p w14:paraId="2C56FAD4" w14:textId="77777777" w:rsidR="00E25619" w:rsidRPr="00E53011" w:rsidRDefault="00E25619" w:rsidP="00E25619">
      <w:pPr>
        <w:pStyle w:val="Nagwek1"/>
      </w:pPr>
      <w:r w:rsidRPr="00E53011">
        <w:t>Kary umowne</w:t>
      </w:r>
    </w:p>
    <w:p w14:paraId="1FE15968" w14:textId="77777777" w:rsidR="00E25619" w:rsidRPr="00E53011" w:rsidRDefault="00E25619" w:rsidP="00C81E0E">
      <w:pPr>
        <w:pStyle w:val="Akapitzlist"/>
        <w:numPr>
          <w:ilvl w:val="0"/>
          <w:numId w:val="26"/>
        </w:numPr>
        <w:spacing w:after="0" w:line="360" w:lineRule="auto"/>
        <w:jc w:val="both"/>
        <w:rPr>
          <w:rFonts w:ascii="Calibri" w:hAnsi="Calibri" w:cs="Calibri"/>
          <w:sz w:val="24"/>
          <w:szCs w:val="24"/>
        </w:rPr>
      </w:pPr>
      <w:r w:rsidRPr="00E53011">
        <w:rPr>
          <w:rFonts w:ascii="Calibri" w:hAnsi="Calibri" w:cs="Calibri"/>
          <w:sz w:val="24"/>
          <w:szCs w:val="24"/>
        </w:rPr>
        <w:t>Wykonawca zapłaci Zamawiającemu karę umowną w następujących przypadkach:</w:t>
      </w:r>
    </w:p>
    <w:p w14:paraId="232F9BB6" w14:textId="5B26A824"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za odstąpienie od umowy przez którąkolwiek ze Stron, z przyczyn, za które ponosi odpowiedzialność Wykonawca, w wysokości 10% wynagrodzenia brutto określnego w § 6 ust. 1 niniejszej umowy;</w:t>
      </w:r>
    </w:p>
    <w:p w14:paraId="7475600B" w14:textId="750D64BC"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za zwłokę w terminie rozpoczęcia robót określonym w § 3 ust. 1 niniejszej umowy, w wysokości 0,2% wynagrodzenia brutto określonego w § 6 ust. 1 umowy, za każdy dzień zwłoki;</w:t>
      </w:r>
    </w:p>
    <w:p w14:paraId="55F27869" w14:textId="79EC52F9"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za zwłokę w realizacji przedmiotu zamówienia w terminie, o którym w § 3 ust. 2 Umowy, w wysokości 0,2% wynagrodzenia brutto określonego w § 6 ust. 1 umowy, za każdy dzień zwłoki;</w:t>
      </w:r>
    </w:p>
    <w:p w14:paraId="52023C12" w14:textId="5E60FB7B"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 xml:space="preserve">za zwłokę w usunięciu wad stwierdzonych przy odbiorze lub w okresie gwarancji </w:t>
      </w:r>
      <w:r w:rsidRPr="00E53011">
        <w:rPr>
          <w:rFonts w:ascii="Calibri" w:hAnsi="Calibri" w:cs="Calibri"/>
          <w:sz w:val="24"/>
          <w:szCs w:val="24"/>
        </w:rPr>
        <w:br/>
        <w:t>i rękojmi, w wysokości 0,5% wynagrodzenia brutto określonego w § 6 ust. 1 niniejszej umowy, za każdy dzień zwłoki liczonego od dnia wyznaczonego na usunięcie wad;</w:t>
      </w:r>
    </w:p>
    <w:p w14:paraId="3AC755E8" w14:textId="7A381A6E"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 xml:space="preserve">za każdorazowe stwierdzone protokolarnie nienależyte wykonanie przedmiotu umowy – w wysokości 0,2% wynagrodzenia brutto określonego w § 6 ust. 1 niniejszej umowy; </w:t>
      </w:r>
    </w:p>
    <w:p w14:paraId="4C2689A8" w14:textId="77777777" w:rsidR="007636A4" w:rsidRPr="00E51D82" w:rsidRDefault="007636A4" w:rsidP="007636A4">
      <w:pPr>
        <w:pStyle w:val="Akapitzlist"/>
        <w:numPr>
          <w:ilvl w:val="0"/>
          <w:numId w:val="27"/>
        </w:numPr>
        <w:spacing w:after="0" w:line="360" w:lineRule="auto"/>
        <w:ind w:left="1037" w:hanging="357"/>
        <w:jc w:val="both"/>
        <w:rPr>
          <w:rFonts w:cstheme="minorHAnsi"/>
          <w:sz w:val="24"/>
          <w:szCs w:val="24"/>
        </w:rPr>
      </w:pPr>
      <w:r w:rsidRPr="00E51D82">
        <w:rPr>
          <w:rFonts w:cstheme="minorHAnsi"/>
          <w:sz w:val="24"/>
          <w:szCs w:val="24"/>
        </w:rPr>
        <w:t>za brak zapłaty lub nieterminową zapłatę wynagrodzenia należnego podwykonawcom lub dalszym podwykonawcom – w wysokości 0,05% wynagrodzenia brutto określonego w § 6 ust. 1 niniejszej umowy za każdy dzień zwłoki;</w:t>
      </w:r>
    </w:p>
    <w:p w14:paraId="7D7BC067" w14:textId="77777777" w:rsidR="007636A4" w:rsidRPr="00E51D82" w:rsidRDefault="007636A4" w:rsidP="007636A4">
      <w:pPr>
        <w:pStyle w:val="Akapitzlist"/>
        <w:numPr>
          <w:ilvl w:val="0"/>
          <w:numId w:val="27"/>
        </w:numPr>
        <w:spacing w:after="0" w:line="360" w:lineRule="auto"/>
        <w:ind w:left="1037" w:hanging="357"/>
        <w:jc w:val="both"/>
        <w:rPr>
          <w:rFonts w:cstheme="minorHAnsi"/>
          <w:sz w:val="24"/>
          <w:szCs w:val="24"/>
        </w:rPr>
      </w:pPr>
      <w:r w:rsidRPr="00E51D82">
        <w:rPr>
          <w:rFonts w:cstheme="minorHAnsi"/>
          <w:sz w:val="24"/>
          <w:szCs w:val="24"/>
        </w:rPr>
        <w:t>za nieprzedłożenie do zaakceptowania projektu umowy o podwykonawstwo lub projektu jej zmiany – w wysokości 0,05% wynagrodzenia brutto określonego w § 6 ust. 1 niniejszej umowy, za każdy dzień zwłoki;</w:t>
      </w:r>
    </w:p>
    <w:p w14:paraId="0F912F79" w14:textId="77777777" w:rsidR="007636A4" w:rsidRPr="00E51D82" w:rsidRDefault="007636A4" w:rsidP="007636A4">
      <w:pPr>
        <w:pStyle w:val="Akapitzlist"/>
        <w:numPr>
          <w:ilvl w:val="0"/>
          <w:numId w:val="27"/>
        </w:numPr>
        <w:spacing w:after="0" w:line="360" w:lineRule="auto"/>
        <w:ind w:left="1037" w:hanging="357"/>
        <w:jc w:val="both"/>
        <w:rPr>
          <w:rFonts w:cstheme="minorHAnsi"/>
          <w:sz w:val="24"/>
          <w:szCs w:val="24"/>
        </w:rPr>
      </w:pPr>
      <w:r w:rsidRPr="00E51D82">
        <w:rPr>
          <w:rFonts w:cstheme="minorHAnsi"/>
          <w:sz w:val="24"/>
          <w:szCs w:val="24"/>
        </w:rPr>
        <w:t xml:space="preserve">za nieprzedłożenie poświadczonej za zgodność z oryginałem kopii umowy </w:t>
      </w:r>
      <w:r w:rsidRPr="00E51D82">
        <w:rPr>
          <w:rFonts w:cstheme="minorHAnsi"/>
          <w:sz w:val="24"/>
          <w:szCs w:val="24"/>
        </w:rPr>
        <w:br/>
        <w:t xml:space="preserve">o podwykonawstwo lub jej zmiany – w wysokości 0,05% wysokości wynagrodzenia brutto określonego w § 6 ust 1 niniejszej umowy, za każdy dzień zwłoki; </w:t>
      </w:r>
    </w:p>
    <w:p w14:paraId="4FD6F8C4" w14:textId="77777777" w:rsidR="007636A4" w:rsidRDefault="007636A4" w:rsidP="007636A4">
      <w:pPr>
        <w:pStyle w:val="Akapitzlist"/>
        <w:numPr>
          <w:ilvl w:val="0"/>
          <w:numId w:val="27"/>
        </w:numPr>
        <w:spacing w:after="0" w:line="360" w:lineRule="auto"/>
        <w:ind w:left="1037" w:hanging="357"/>
        <w:jc w:val="both"/>
        <w:rPr>
          <w:rFonts w:cstheme="minorHAnsi"/>
          <w:sz w:val="24"/>
          <w:szCs w:val="24"/>
        </w:rPr>
      </w:pPr>
      <w:r w:rsidRPr="00E51D82">
        <w:rPr>
          <w:rFonts w:cstheme="minorHAnsi"/>
          <w:sz w:val="24"/>
          <w:szCs w:val="24"/>
        </w:rPr>
        <w:t xml:space="preserve">za brak zmiany umowy o podwykonawstwo w zakresie terminu zapłaty – </w:t>
      </w:r>
      <w:r w:rsidRPr="00E51D82">
        <w:rPr>
          <w:rFonts w:cstheme="minorHAnsi"/>
          <w:sz w:val="24"/>
          <w:szCs w:val="24"/>
        </w:rPr>
        <w:br/>
        <w:t xml:space="preserve">w wysokości 0,05% wynagrodzenia brutto określonego w § 6 ust. 1 niniejszej umowy; </w:t>
      </w:r>
    </w:p>
    <w:p w14:paraId="05125FCF" w14:textId="77777777" w:rsidR="007636A4" w:rsidRPr="000321AB" w:rsidRDefault="007636A4" w:rsidP="007636A4">
      <w:pPr>
        <w:pStyle w:val="Akapitzlist"/>
        <w:numPr>
          <w:ilvl w:val="0"/>
          <w:numId w:val="27"/>
        </w:numPr>
        <w:spacing w:after="0" w:line="360" w:lineRule="auto"/>
        <w:ind w:left="1037" w:hanging="357"/>
        <w:jc w:val="both"/>
        <w:rPr>
          <w:rFonts w:cstheme="minorHAnsi"/>
          <w:sz w:val="24"/>
          <w:szCs w:val="24"/>
        </w:rPr>
      </w:pPr>
      <w:r w:rsidRPr="000321AB">
        <w:rPr>
          <w:rFonts w:cstheme="minorHAnsi"/>
          <w:sz w:val="24"/>
          <w:szCs w:val="24"/>
        </w:rPr>
        <w:lastRenderedPageBreak/>
        <w:t>w przypadku braku zapłaty lub nieterminowej zapłaty wynagrodzenia należnego podwykonawcom z tytułu zmiany wysokości wynagrodzenia, o której mowa w art. 439 ust. 5 ustawy Pzp – w wysokości 0,</w:t>
      </w:r>
      <w:r>
        <w:rPr>
          <w:rFonts w:cstheme="minorHAnsi"/>
          <w:sz w:val="24"/>
          <w:szCs w:val="24"/>
        </w:rPr>
        <w:t>05</w:t>
      </w:r>
      <w:r w:rsidRPr="000321AB">
        <w:rPr>
          <w:rFonts w:cstheme="minorHAnsi"/>
          <w:sz w:val="24"/>
          <w:szCs w:val="24"/>
        </w:rPr>
        <w:t xml:space="preserve">% maksymalnego wynagrodzenia brutto określonego w § </w:t>
      </w:r>
      <w:r>
        <w:rPr>
          <w:rFonts w:cstheme="minorHAnsi"/>
          <w:sz w:val="24"/>
          <w:szCs w:val="24"/>
        </w:rPr>
        <w:t>6</w:t>
      </w:r>
      <w:r w:rsidRPr="000321AB">
        <w:rPr>
          <w:rFonts w:cstheme="minorHAnsi"/>
          <w:sz w:val="24"/>
          <w:szCs w:val="24"/>
        </w:rPr>
        <w:t xml:space="preserve"> ust. 1 niniejszej Umowy, za każdy dzień zwłoki w zapłacie,</w:t>
      </w:r>
    </w:p>
    <w:p w14:paraId="0A8F62E5" w14:textId="77777777"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 xml:space="preserve">za niedostarczenia Zamawiającemu Harmonogramu Rzeczowo-Finansowego </w:t>
      </w:r>
      <w:r w:rsidRPr="00E53011">
        <w:rPr>
          <w:rFonts w:ascii="Calibri" w:hAnsi="Calibri" w:cs="Calibri"/>
          <w:sz w:val="24"/>
          <w:szCs w:val="24"/>
        </w:rPr>
        <w:br/>
        <w:t>w terminie wskazanym w § 3 ust. 4 umowy – w wysokości 500,00 zł za każdy dzień zwłoki;</w:t>
      </w:r>
    </w:p>
    <w:p w14:paraId="39D1B49F" w14:textId="62A24CE8" w:rsidR="00E25619"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za brak aktualizacji Harmonogramu Rzeczowo-Finansowego w terminie wskazanym w § 3 ust. 8 umowy – w wysokości 500,00 zł za każdy dzień zwłoki;</w:t>
      </w:r>
    </w:p>
    <w:p w14:paraId="08FBD3A8" w14:textId="77777777" w:rsidR="00D15241" w:rsidRPr="00E51D82" w:rsidRDefault="00D15241" w:rsidP="00D15241">
      <w:pPr>
        <w:pStyle w:val="Akapitzlist"/>
        <w:numPr>
          <w:ilvl w:val="0"/>
          <w:numId w:val="27"/>
        </w:numPr>
        <w:spacing w:after="0" w:line="360" w:lineRule="auto"/>
        <w:ind w:left="1037" w:hanging="357"/>
        <w:jc w:val="both"/>
        <w:rPr>
          <w:rFonts w:cstheme="minorHAnsi"/>
          <w:sz w:val="24"/>
          <w:szCs w:val="24"/>
        </w:rPr>
      </w:pPr>
      <w:r w:rsidRPr="00E51D82">
        <w:rPr>
          <w:rFonts w:cstheme="minorHAnsi"/>
          <w:sz w:val="24"/>
          <w:szCs w:val="24"/>
        </w:rPr>
        <w:t>za każdorazowe nieudokumentowanie przedłużenia okresu zabezpieczenia należytego wykonania umowy oraz okresu rękojmi i gwarancji najpóźniej w dniu upływu terminu określonego w § 3 ust. 2 umowy Wykonawca zapłaci Zamawiającemu karę umowną w wysokości 10 000,00 zł brutto;</w:t>
      </w:r>
    </w:p>
    <w:p w14:paraId="3D0B11E7" w14:textId="5A9350B7" w:rsidR="00E25619" w:rsidRPr="00E53011" w:rsidRDefault="00E25619" w:rsidP="00C81E0E">
      <w:pPr>
        <w:pStyle w:val="Akapitzlist"/>
        <w:numPr>
          <w:ilvl w:val="0"/>
          <w:numId w:val="27"/>
        </w:numPr>
        <w:spacing w:after="0" w:line="360" w:lineRule="auto"/>
        <w:ind w:left="1037" w:hanging="357"/>
        <w:jc w:val="both"/>
        <w:rPr>
          <w:rFonts w:ascii="Calibri" w:hAnsi="Calibri" w:cs="Calibri"/>
          <w:sz w:val="24"/>
          <w:szCs w:val="24"/>
        </w:rPr>
      </w:pPr>
      <w:r w:rsidRPr="00E53011">
        <w:rPr>
          <w:rFonts w:ascii="Calibri" w:hAnsi="Calibri" w:cs="Calibri"/>
          <w:sz w:val="24"/>
          <w:szCs w:val="24"/>
        </w:rPr>
        <w:t xml:space="preserve">za brak zatrudnienia na podstawie umowy o pracę osób wskazanych w § 2 ust. 2 pkt 28) umowy – w wysokości </w:t>
      </w:r>
      <w:r w:rsidR="007636A4">
        <w:rPr>
          <w:rFonts w:ascii="Calibri" w:hAnsi="Calibri" w:cs="Calibri"/>
          <w:sz w:val="24"/>
          <w:szCs w:val="24"/>
        </w:rPr>
        <w:t>1</w:t>
      </w:r>
      <w:r w:rsidRPr="00E53011">
        <w:rPr>
          <w:rFonts w:ascii="Calibri" w:hAnsi="Calibri" w:cs="Calibri"/>
          <w:sz w:val="24"/>
          <w:szCs w:val="24"/>
        </w:rPr>
        <w:t>.</w:t>
      </w:r>
      <w:r w:rsidR="007636A4">
        <w:rPr>
          <w:rFonts w:ascii="Calibri" w:hAnsi="Calibri" w:cs="Calibri"/>
          <w:sz w:val="24"/>
          <w:szCs w:val="24"/>
        </w:rPr>
        <w:t>5</w:t>
      </w:r>
      <w:r w:rsidRPr="00E53011">
        <w:rPr>
          <w:rFonts w:ascii="Calibri" w:hAnsi="Calibri" w:cs="Calibri"/>
          <w:sz w:val="24"/>
          <w:szCs w:val="24"/>
        </w:rPr>
        <w:t>00,00 zł za każdy stwierdzony przypadek.</w:t>
      </w:r>
    </w:p>
    <w:p w14:paraId="7878E23D" w14:textId="77777777" w:rsidR="00D15241" w:rsidRPr="00D770FC" w:rsidRDefault="00D15241" w:rsidP="00D15241">
      <w:pPr>
        <w:pStyle w:val="Akapitzlist"/>
        <w:numPr>
          <w:ilvl w:val="0"/>
          <w:numId w:val="26"/>
        </w:numPr>
        <w:spacing w:after="0" w:line="360" w:lineRule="auto"/>
        <w:jc w:val="both"/>
        <w:rPr>
          <w:rFonts w:cstheme="minorHAnsi"/>
          <w:sz w:val="24"/>
          <w:szCs w:val="24"/>
        </w:rPr>
      </w:pPr>
      <w:r w:rsidRPr="00D770FC">
        <w:rPr>
          <w:rFonts w:cstheme="minorHAnsi"/>
          <w:sz w:val="24"/>
          <w:szCs w:val="24"/>
        </w:rPr>
        <w:t>Zamawiający zapłaci Wykonawcy karę umowną z tytułu odstąpienia od umowy z przyczyn leżących po stronie Zamawiającego innych niż określone w § 14 ust. 4 w wysokości 10% wartości wynagrodzenia brutto określonego w § 6 ust. 1 niniejszej umowy.</w:t>
      </w:r>
    </w:p>
    <w:p w14:paraId="6CBA9219" w14:textId="11A32DBE" w:rsidR="00E25619" w:rsidRPr="00E53011" w:rsidRDefault="00E25619" w:rsidP="00C81E0E">
      <w:pPr>
        <w:pStyle w:val="Akapitzlist"/>
        <w:numPr>
          <w:ilvl w:val="0"/>
          <w:numId w:val="26"/>
        </w:numPr>
        <w:spacing w:after="0" w:line="360" w:lineRule="auto"/>
        <w:jc w:val="both"/>
        <w:rPr>
          <w:rFonts w:ascii="Calibri" w:hAnsi="Calibri" w:cs="Calibri"/>
          <w:sz w:val="24"/>
          <w:szCs w:val="24"/>
        </w:rPr>
      </w:pPr>
      <w:r w:rsidRPr="00E53011">
        <w:rPr>
          <w:rFonts w:ascii="Calibri" w:hAnsi="Calibri" w:cs="Calibri"/>
          <w:sz w:val="24"/>
          <w:szCs w:val="24"/>
        </w:rPr>
        <w:t>Wykonawca zapłaci karę umowną w terminie 10 dni, licząc od dnia otrzymania pisemnego wystąpienia z żądaniem zapłacenia kary.</w:t>
      </w:r>
    </w:p>
    <w:p w14:paraId="4C83B85A" w14:textId="77777777" w:rsidR="00E25619" w:rsidRPr="00E53011" w:rsidRDefault="00E25619" w:rsidP="00C81E0E">
      <w:pPr>
        <w:pStyle w:val="Akapitzlist"/>
        <w:numPr>
          <w:ilvl w:val="0"/>
          <w:numId w:val="26"/>
        </w:numPr>
        <w:spacing w:after="0" w:line="360" w:lineRule="auto"/>
        <w:jc w:val="both"/>
        <w:rPr>
          <w:rFonts w:ascii="Calibri" w:hAnsi="Calibri" w:cs="Calibri"/>
          <w:sz w:val="24"/>
          <w:szCs w:val="24"/>
        </w:rPr>
      </w:pPr>
      <w:r w:rsidRPr="00E53011">
        <w:rPr>
          <w:rFonts w:ascii="Calibri" w:hAnsi="Calibri" w:cs="Calibri"/>
          <w:sz w:val="24"/>
          <w:szCs w:val="24"/>
        </w:rPr>
        <w:t xml:space="preserve">W razie zwłoki w zapłacie Zamawiający może potrącić należną mu karę z dowolnej należności przysługującej Wykonawcy względem Zamawiającego. </w:t>
      </w:r>
    </w:p>
    <w:p w14:paraId="7444247E" w14:textId="77777777" w:rsidR="00E25619" w:rsidRPr="00E53011" w:rsidRDefault="00E25619" w:rsidP="00C81E0E">
      <w:pPr>
        <w:pStyle w:val="Akapitzlist"/>
        <w:numPr>
          <w:ilvl w:val="0"/>
          <w:numId w:val="26"/>
        </w:numPr>
        <w:spacing w:after="0" w:line="360" w:lineRule="auto"/>
        <w:jc w:val="both"/>
        <w:rPr>
          <w:rFonts w:ascii="Calibri" w:hAnsi="Calibri" w:cs="Calibri"/>
          <w:sz w:val="24"/>
          <w:szCs w:val="24"/>
        </w:rPr>
      </w:pPr>
      <w:r w:rsidRPr="00E53011">
        <w:rPr>
          <w:rFonts w:ascii="Calibri" w:hAnsi="Calibri" w:cs="Calibri"/>
          <w:sz w:val="24"/>
          <w:szCs w:val="24"/>
        </w:rPr>
        <w:t>Strony zastrzegają sobie prawo do dochodzenia odszkodowania uzupełniającego przenoszącego wysokość kar umownych do wysokości rzeczywiście poniesionej szkody.</w:t>
      </w:r>
    </w:p>
    <w:p w14:paraId="2E8483BF" w14:textId="77777777" w:rsidR="00D15241" w:rsidRDefault="00E25619" w:rsidP="00D15241">
      <w:pPr>
        <w:pStyle w:val="Akapitzlist"/>
        <w:numPr>
          <w:ilvl w:val="0"/>
          <w:numId w:val="26"/>
        </w:numPr>
        <w:spacing w:after="0" w:line="360" w:lineRule="auto"/>
        <w:jc w:val="both"/>
        <w:rPr>
          <w:rFonts w:ascii="Calibri" w:hAnsi="Calibri" w:cs="Calibri"/>
          <w:sz w:val="24"/>
          <w:szCs w:val="24"/>
        </w:rPr>
      </w:pPr>
      <w:r w:rsidRPr="00E53011">
        <w:rPr>
          <w:rFonts w:ascii="Calibri" w:hAnsi="Calibri" w:cs="Calibri"/>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2213CE18" w14:textId="2936987C" w:rsidR="00E25619" w:rsidRPr="00D15241" w:rsidRDefault="00E25619" w:rsidP="00D15241">
      <w:pPr>
        <w:pStyle w:val="Akapitzlist"/>
        <w:numPr>
          <w:ilvl w:val="0"/>
          <w:numId w:val="26"/>
        </w:numPr>
        <w:spacing w:after="0" w:line="360" w:lineRule="auto"/>
        <w:jc w:val="both"/>
        <w:rPr>
          <w:rFonts w:ascii="Calibri" w:hAnsi="Calibri" w:cs="Calibri"/>
          <w:sz w:val="24"/>
          <w:szCs w:val="24"/>
        </w:rPr>
      </w:pPr>
      <w:r w:rsidRPr="00D15241">
        <w:rPr>
          <w:rFonts w:ascii="Calibri" w:hAnsi="Calibri" w:cs="Calibri"/>
          <w:sz w:val="24"/>
          <w:szCs w:val="24"/>
        </w:rPr>
        <w:lastRenderedPageBreak/>
        <w:t xml:space="preserve">Naliczone kary umowne nie mogą przekroczyć 30% wynagrodzenia umownego, </w:t>
      </w:r>
      <w:r w:rsidRPr="00D15241">
        <w:rPr>
          <w:rFonts w:ascii="Calibri" w:hAnsi="Calibri" w:cs="Calibri"/>
          <w:sz w:val="24"/>
          <w:szCs w:val="24"/>
        </w:rPr>
        <w:br/>
        <w:t>o którym mowa w § 6 ust. 1 umowy.</w:t>
      </w:r>
    </w:p>
    <w:p w14:paraId="6CD6312E" w14:textId="77777777" w:rsidR="00E25619" w:rsidRPr="00E53011" w:rsidRDefault="00E25619" w:rsidP="00E25619">
      <w:pPr>
        <w:spacing w:after="0" w:line="360" w:lineRule="auto"/>
        <w:ind w:left="360"/>
        <w:jc w:val="both"/>
        <w:rPr>
          <w:rFonts w:ascii="Calibri" w:hAnsi="Calibri" w:cs="Calibri"/>
          <w:bCs/>
          <w:sz w:val="24"/>
          <w:szCs w:val="24"/>
        </w:rPr>
      </w:pPr>
    </w:p>
    <w:p w14:paraId="70298FF8" w14:textId="7432033E" w:rsidR="00E25619" w:rsidRPr="00E25619" w:rsidRDefault="00E25619" w:rsidP="00E25619">
      <w:pPr>
        <w:pStyle w:val="Nagwek1"/>
      </w:pPr>
      <w:r w:rsidRPr="00E25619">
        <w:t xml:space="preserve">§ </w:t>
      </w:r>
      <w:r w:rsidR="00D15241">
        <w:t>13</w:t>
      </w:r>
      <w:r w:rsidRPr="00E25619">
        <w:t>.</w:t>
      </w:r>
    </w:p>
    <w:p w14:paraId="05850A6B" w14:textId="77777777" w:rsidR="00E25619" w:rsidRPr="00E25619" w:rsidRDefault="00E25619" w:rsidP="00E25619">
      <w:pPr>
        <w:pStyle w:val="Nagwek1"/>
      </w:pPr>
      <w:r w:rsidRPr="00E25619">
        <w:t>Zmiana umowy</w:t>
      </w:r>
    </w:p>
    <w:p w14:paraId="01433DE3" w14:textId="77777777" w:rsidR="00D15241" w:rsidRPr="00E51D82"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 xml:space="preserve">Zamawiający przewiduje możliwość zmian postanowień zawartej umowy w stosunku do treści oferty, na podstawie której dokonano wyboru Wykonawcy, w przypadku wystąpienia co najmniej jednej z okoliczności wymienionych poniżej, </w:t>
      </w:r>
      <w:r w:rsidRPr="00E51D82">
        <w:rPr>
          <w:rFonts w:cstheme="minorHAnsi"/>
          <w:sz w:val="24"/>
          <w:szCs w:val="24"/>
        </w:rPr>
        <w:br/>
        <w:t>z uwzględnieniem podawanych warunków ich wprowadzenia:</w:t>
      </w:r>
    </w:p>
    <w:p w14:paraId="0BA9D568" w14:textId="77777777" w:rsidR="00D15241" w:rsidRPr="00E51D82" w:rsidRDefault="00D15241" w:rsidP="00D15241">
      <w:pPr>
        <w:numPr>
          <w:ilvl w:val="2"/>
          <w:numId w:val="29"/>
        </w:numPr>
        <w:spacing w:after="0" w:line="360" w:lineRule="auto"/>
        <w:ind w:left="1077" w:hanging="357"/>
        <w:jc w:val="both"/>
        <w:rPr>
          <w:rFonts w:cstheme="minorHAnsi"/>
          <w:sz w:val="24"/>
          <w:szCs w:val="24"/>
        </w:rPr>
      </w:pPr>
      <w:r w:rsidRPr="00E51D82">
        <w:rPr>
          <w:rFonts w:cstheme="minorHAnsi"/>
          <w:sz w:val="24"/>
          <w:szCs w:val="24"/>
        </w:rPr>
        <w:t>zmiany terminu realizacji w przypadku wystąpienia:</w:t>
      </w:r>
    </w:p>
    <w:p w14:paraId="0D6CA325"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1BBB6F70"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konieczność wykonania robót zamiennych, dodatkowych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00AEE53C"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opóźnienia w dokonaniu określonych czynności lub ich zaniechanie przez właściwe organy administracji państwowej, które nie są następstwem okoliczności, za które Wykonawca ponosi odpowiedzialność;</w:t>
      </w:r>
    </w:p>
    <w:p w14:paraId="509CD9D8"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5E07A7"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lastRenderedPageBreak/>
        <w:t>braku możliwości wykonywania robót z powodu niedopuszczania do ich wykonywania przez uprawniony organ lub nakazania ich wstrzymania przez uprawniony organ, z przyczyn niezależnych od Wykonawcy;</w:t>
      </w:r>
    </w:p>
    <w:p w14:paraId="2E5866A3"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opóźnień wynikających z niedokonania odbioru przez właściwych zarządców dróg, zarządców sieci w ustalonym terminie;</w:t>
      </w:r>
    </w:p>
    <w:p w14:paraId="1066544F"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działania siły wyższej (np. klęski żywiołowe, stan epidemii, strajki generalne lub lokalne), która uniemożliwiła lub istotnie ograniczyła możliwość wykonania przedmiotu Umowy, mającej bezpośredni wpływ na terminowość wykonania robót;</w:t>
      </w:r>
    </w:p>
    <w:p w14:paraId="40BD0D0D"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 xml:space="preserve">wyjątkowo niesprzyjających warunków atmosferycznych uniemożliwiających lub istotnie zakłócających realizację poszczególnych elementów zamówienia </w:t>
      </w:r>
      <w:r w:rsidRPr="00E51D82">
        <w:rPr>
          <w:rFonts w:cstheme="minorHAnsi"/>
          <w:sz w:val="24"/>
          <w:szCs w:val="24"/>
        </w:rPr>
        <w:br/>
        <w:t>w szczególności z powodu technologii realizacji prac określonej: umową, normami lub innymi przepisami, wymagającej konkretnych warunków atmosferycznych - fakt ten musi zostać zgłoszony Zamawiającemu i potwierdzony wpisem do dziennika budowy,</w:t>
      </w:r>
    </w:p>
    <w:p w14:paraId="2FAA87F6"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awarii niezawinionych przez Wykonawcę, skutkujących koniecznością wstrzymania wykonania przedmiotu Umowy przez Wykonawcę,</w:t>
      </w:r>
    </w:p>
    <w:p w14:paraId="3C2EB2D9"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668FF76F"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3C145DE7"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74633511" w14:textId="77777777" w:rsidR="00D15241" w:rsidRPr="00E51D82"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t>zmiany po upływie składania ofert powszechnie obowiązujących przepisów prawa, które miały wpływ na możliwość wykonania Umowy w terminie w niej ustalonym,</w:t>
      </w:r>
    </w:p>
    <w:p w14:paraId="1CF7B853" w14:textId="77777777" w:rsidR="00D15241" w:rsidRDefault="00D15241" w:rsidP="00D15241">
      <w:pPr>
        <w:numPr>
          <w:ilvl w:val="0"/>
          <w:numId w:val="34"/>
        </w:numPr>
        <w:spacing w:after="0" w:line="360" w:lineRule="auto"/>
        <w:ind w:left="1434" w:hanging="357"/>
        <w:jc w:val="both"/>
        <w:rPr>
          <w:rFonts w:cstheme="minorHAnsi"/>
          <w:sz w:val="24"/>
          <w:szCs w:val="24"/>
        </w:rPr>
      </w:pPr>
      <w:r w:rsidRPr="00E51D82">
        <w:rPr>
          <w:rFonts w:cstheme="minorHAnsi"/>
          <w:sz w:val="24"/>
          <w:szCs w:val="24"/>
        </w:rPr>
        <w:lastRenderedPageBreak/>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66671866" w14:textId="77777777" w:rsidR="00D15241" w:rsidRDefault="00D15241" w:rsidP="00D15241">
      <w:pPr>
        <w:numPr>
          <w:ilvl w:val="0"/>
          <w:numId w:val="34"/>
        </w:numPr>
        <w:spacing w:after="0" w:line="360" w:lineRule="auto"/>
        <w:ind w:left="1434" w:hanging="357"/>
        <w:jc w:val="both"/>
        <w:rPr>
          <w:rFonts w:cstheme="minorHAnsi"/>
          <w:sz w:val="24"/>
          <w:szCs w:val="24"/>
        </w:rPr>
      </w:pPr>
      <w:r w:rsidRPr="005546A6">
        <w:rPr>
          <w:rFonts w:cstheme="minorHAnsi"/>
          <w:sz w:val="24"/>
          <w:szCs w:val="24"/>
        </w:rPr>
        <w:t>wystąpienia innych opóźnień lub przestojów z przyczyn niezawinionych przez Wykonawcę</w:t>
      </w:r>
      <w:r>
        <w:rPr>
          <w:rFonts w:cstheme="minorHAnsi"/>
          <w:sz w:val="24"/>
          <w:szCs w:val="24"/>
        </w:rPr>
        <w:t>;</w:t>
      </w:r>
    </w:p>
    <w:p w14:paraId="1C1FEF80" w14:textId="77777777" w:rsidR="00D15241" w:rsidRPr="00AA035C" w:rsidRDefault="00D15241" w:rsidP="00D15241">
      <w:pPr>
        <w:numPr>
          <w:ilvl w:val="0"/>
          <w:numId w:val="34"/>
        </w:numPr>
        <w:spacing w:after="0" w:line="360" w:lineRule="auto"/>
        <w:ind w:left="1434" w:hanging="357"/>
        <w:jc w:val="both"/>
        <w:rPr>
          <w:rFonts w:cstheme="minorHAnsi"/>
          <w:sz w:val="24"/>
          <w:szCs w:val="24"/>
        </w:rPr>
      </w:pPr>
      <w:r w:rsidRPr="00AA035C">
        <w:rPr>
          <w:rFonts w:cstheme="minorHAnsi"/>
          <w:sz w:val="24"/>
          <w:szCs w:val="24"/>
        </w:rPr>
        <w:t>potrzeby przeprowadzenia dodatkowych badań lub ekspertyz, warunkujących wykonanie Przedmiot Umowy, których nie można było przewidzieć w terminie składania ofert w postępowaniu o udzielenie zamówienia;</w:t>
      </w:r>
    </w:p>
    <w:p w14:paraId="1033D14D" w14:textId="77777777" w:rsidR="00D15241" w:rsidRPr="005546A6" w:rsidRDefault="00D15241" w:rsidP="00D15241">
      <w:pPr>
        <w:spacing w:after="0" w:line="360" w:lineRule="auto"/>
        <w:ind w:left="1077"/>
        <w:jc w:val="both"/>
        <w:rPr>
          <w:rFonts w:cstheme="minorHAnsi"/>
          <w:sz w:val="24"/>
          <w:szCs w:val="24"/>
        </w:rPr>
      </w:pPr>
      <w:r w:rsidRPr="005546A6">
        <w:rPr>
          <w:rFonts w:cstheme="minorHAnsi"/>
          <w:sz w:val="24"/>
          <w:szCs w:val="24"/>
        </w:rPr>
        <w:t xml:space="preserve">z zastrzeżeniem, że termin Umowy może ulec zmianie o czas, w jakim wyżej wskazane okoliczności wpłynęły na termin wykonania Umowy przez Wykonawcę, to jest uniemożliwiły Wykonawcy terminową realizację przedmiotu Umowy.. </w:t>
      </w:r>
    </w:p>
    <w:p w14:paraId="2EF13B9C"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t xml:space="preserve">dopuszczalna jest zmiana zakresu robót budowlanych poprzez ich ograniczenie </w:t>
      </w:r>
      <w:r w:rsidRPr="00E51D82">
        <w:rPr>
          <w:rFonts w:cstheme="minorHAnsi"/>
          <w:sz w:val="24"/>
          <w:szCs w:val="24"/>
        </w:rPr>
        <w:br/>
        <w:t>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778891D5"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4D4F8121" w14:textId="77777777" w:rsidR="00D15241" w:rsidRPr="00E51D82" w:rsidRDefault="00D15241" w:rsidP="00D15241">
      <w:pPr>
        <w:pStyle w:val="Akapitzlist"/>
        <w:numPr>
          <w:ilvl w:val="0"/>
          <w:numId w:val="40"/>
        </w:numPr>
        <w:spacing w:after="0" w:line="360" w:lineRule="auto"/>
        <w:ind w:left="1434" w:hanging="357"/>
        <w:jc w:val="both"/>
        <w:rPr>
          <w:rFonts w:cstheme="minorHAnsi"/>
          <w:sz w:val="24"/>
          <w:szCs w:val="24"/>
        </w:rPr>
      </w:pPr>
      <w:r w:rsidRPr="00E51D82">
        <w:rPr>
          <w:rFonts w:cstheme="minorHAnsi"/>
          <w:sz w:val="24"/>
          <w:szCs w:val="24"/>
        </w:rPr>
        <w:t>podwyższą jakość wykonanych robót, lub</w:t>
      </w:r>
    </w:p>
    <w:p w14:paraId="7E19A66D" w14:textId="77777777" w:rsidR="00D15241" w:rsidRPr="00E51D82" w:rsidRDefault="00D15241" w:rsidP="00D15241">
      <w:pPr>
        <w:pStyle w:val="Akapitzlist"/>
        <w:numPr>
          <w:ilvl w:val="0"/>
          <w:numId w:val="40"/>
        </w:numPr>
        <w:spacing w:after="0" w:line="360" w:lineRule="auto"/>
        <w:ind w:left="1434" w:hanging="357"/>
        <w:jc w:val="both"/>
        <w:rPr>
          <w:rFonts w:cstheme="minorHAnsi"/>
          <w:sz w:val="24"/>
          <w:szCs w:val="24"/>
        </w:rPr>
      </w:pPr>
      <w:r w:rsidRPr="00E51D82">
        <w:rPr>
          <w:rFonts w:cstheme="minorHAnsi"/>
          <w:sz w:val="24"/>
          <w:szCs w:val="24"/>
        </w:rPr>
        <w:t>zmniejszą koszty realizacji Umowy lub koszty eksploatacji przedmiotu zamówienia, lub</w:t>
      </w:r>
    </w:p>
    <w:p w14:paraId="3912A2D4" w14:textId="77777777" w:rsidR="00D15241" w:rsidRPr="00E51D82" w:rsidRDefault="00D15241" w:rsidP="00D15241">
      <w:pPr>
        <w:pStyle w:val="Akapitzlist"/>
        <w:numPr>
          <w:ilvl w:val="0"/>
          <w:numId w:val="40"/>
        </w:numPr>
        <w:spacing w:after="0" w:line="360" w:lineRule="auto"/>
        <w:ind w:left="1434" w:hanging="357"/>
        <w:jc w:val="both"/>
        <w:rPr>
          <w:rFonts w:cstheme="minorHAnsi"/>
          <w:sz w:val="24"/>
          <w:szCs w:val="24"/>
        </w:rPr>
      </w:pPr>
      <w:r w:rsidRPr="00E51D82">
        <w:rPr>
          <w:rFonts w:cstheme="minorHAnsi"/>
          <w:sz w:val="24"/>
          <w:szCs w:val="24"/>
        </w:rPr>
        <w:t>pozwolą na skrócenie terminu wykonania Umowy, lub</w:t>
      </w:r>
    </w:p>
    <w:p w14:paraId="1AFD62FA" w14:textId="77777777" w:rsidR="00D15241" w:rsidRPr="00E51D82" w:rsidRDefault="00D15241" w:rsidP="00D15241">
      <w:pPr>
        <w:pStyle w:val="Akapitzlist"/>
        <w:numPr>
          <w:ilvl w:val="0"/>
          <w:numId w:val="40"/>
        </w:numPr>
        <w:spacing w:after="0" w:line="360" w:lineRule="auto"/>
        <w:ind w:left="1434" w:hanging="357"/>
        <w:jc w:val="both"/>
        <w:rPr>
          <w:rFonts w:cstheme="minorHAnsi"/>
          <w:sz w:val="24"/>
          <w:szCs w:val="24"/>
        </w:rPr>
      </w:pPr>
      <w:r w:rsidRPr="00E51D82">
        <w:rPr>
          <w:rFonts w:cstheme="minorHAnsi"/>
          <w:sz w:val="24"/>
          <w:szCs w:val="24"/>
        </w:rPr>
        <w:t>pozwolą na wydłużenie okresu eksploatacji przedmiotu zamówienia po ich zakończeniu, lub</w:t>
      </w:r>
    </w:p>
    <w:p w14:paraId="05CAE0FF" w14:textId="77777777" w:rsidR="00D15241" w:rsidRPr="00E51D82" w:rsidRDefault="00D15241" w:rsidP="00D15241">
      <w:pPr>
        <w:pStyle w:val="Akapitzlist"/>
        <w:numPr>
          <w:ilvl w:val="0"/>
          <w:numId w:val="40"/>
        </w:numPr>
        <w:spacing w:after="0" w:line="360" w:lineRule="auto"/>
        <w:ind w:left="1434" w:hanging="357"/>
        <w:jc w:val="both"/>
        <w:rPr>
          <w:rFonts w:cstheme="minorHAnsi"/>
          <w:sz w:val="24"/>
          <w:szCs w:val="24"/>
        </w:rPr>
      </w:pPr>
      <w:r w:rsidRPr="00E51D82">
        <w:rPr>
          <w:rFonts w:cstheme="minorHAnsi"/>
          <w:sz w:val="24"/>
          <w:szCs w:val="24"/>
        </w:rPr>
        <w:t>zmniejszą negatywne skutki dla środowiska naturalnego.</w:t>
      </w:r>
    </w:p>
    <w:p w14:paraId="532657C0"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lastRenderedPageBreak/>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010134AD"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t>zmiany umowy w związku z przekształceniem firmy lub wynikające z następstwa prawnego, zgodnie z obowiązującymi przepisami;</w:t>
      </w:r>
    </w:p>
    <w:p w14:paraId="264E6EBF"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t>zmiany wynagrodzenia Wykonawcy, wynikającej ze złożonej oferty w przypadku konieczności wykonania robót dodatkowych lub zamiennych, jeżeli zmiany te będą miały wpływ na koszty wykonania zamówienia przez Wykonawcę;</w:t>
      </w:r>
    </w:p>
    <w:p w14:paraId="29FB5B13" w14:textId="77777777" w:rsidR="00D15241" w:rsidRPr="00E51D82" w:rsidRDefault="00D15241" w:rsidP="00D15241">
      <w:pPr>
        <w:pStyle w:val="Akapitzlist"/>
        <w:numPr>
          <w:ilvl w:val="2"/>
          <w:numId w:val="29"/>
        </w:numPr>
        <w:spacing w:after="0" w:line="360" w:lineRule="auto"/>
        <w:ind w:left="1077" w:hanging="357"/>
        <w:jc w:val="both"/>
        <w:rPr>
          <w:rFonts w:cstheme="minorHAnsi"/>
          <w:sz w:val="24"/>
          <w:szCs w:val="24"/>
        </w:rPr>
      </w:pPr>
      <w:r w:rsidRPr="00E51D82">
        <w:rPr>
          <w:rFonts w:cstheme="minorHAnsi"/>
          <w:sz w:val="24"/>
          <w:szCs w:val="24"/>
        </w:rPr>
        <w:t>dopuszczalna jest zmiana osób skierowanych do realizacji zamówienia w odniesieniu do osób wskazanych przez wykonawcę na etapie postępowania o udzielenie zamówienia publicznego.</w:t>
      </w:r>
    </w:p>
    <w:p w14:paraId="2AE1A409" w14:textId="77777777" w:rsidR="00D15241" w:rsidRPr="00E51D82"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Zmiana umowy wymaga formy pisemnej pod rygorem nieważności.</w:t>
      </w:r>
    </w:p>
    <w:p w14:paraId="2D5EAAF9" w14:textId="77777777" w:rsidR="00D15241" w:rsidRPr="00E51D82"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23D1EF68" w14:textId="77777777" w:rsidR="00D15241" w:rsidRPr="00E51D82"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 xml:space="preserve">Wniosek, o którym mowa w ust. 3 powinien zostać przekazany niezwłocznie, nie później jednak niż w terminie 21 dni od dnia, w którym Wykonawca dowiedział się </w:t>
      </w:r>
      <w:r w:rsidRPr="00E51D82">
        <w:rPr>
          <w:rFonts w:cstheme="minorHAnsi"/>
          <w:sz w:val="24"/>
          <w:szCs w:val="24"/>
        </w:rPr>
        <w:br/>
        <w:t>o zdarzeniu lub okoliczności, uzasadniającym zmianę umowy.</w:t>
      </w:r>
    </w:p>
    <w:p w14:paraId="47DA3BEA" w14:textId="77777777" w:rsidR="00D15241" w:rsidRPr="00E51D82"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Wniosek, o którym mowa w ust. 3 powinien zawierać w szczególności: propozycję zmiany, uzasadnienie faktyczne i prawne dla proponowanej zmiany, kalkulację zmiany wynagrodzenia.</w:t>
      </w:r>
    </w:p>
    <w:p w14:paraId="1A395B03" w14:textId="664C8131" w:rsidR="00D15241" w:rsidRDefault="00D15241" w:rsidP="00D15241">
      <w:pPr>
        <w:numPr>
          <w:ilvl w:val="0"/>
          <w:numId w:val="33"/>
        </w:numPr>
        <w:spacing w:after="0" w:line="360" w:lineRule="auto"/>
        <w:jc w:val="both"/>
        <w:rPr>
          <w:rFonts w:cstheme="minorHAnsi"/>
          <w:sz w:val="24"/>
          <w:szCs w:val="24"/>
        </w:rPr>
      </w:pPr>
      <w:r w:rsidRPr="00E51D82">
        <w:rPr>
          <w:rFonts w:cstheme="minorHAnsi"/>
          <w:sz w:val="24"/>
          <w:szCs w:val="24"/>
        </w:rPr>
        <w:t>W terminie 30 dni od dnia otrzymania żądania zmiany umowy, Zamawiający powiadomi Wykonawcę o akceptacji żądania zmiany umowy i terminie podpisania aneksu do umowy lub odpowiednio o braku akceptacji zmiany.</w:t>
      </w:r>
    </w:p>
    <w:p w14:paraId="20052BF0" w14:textId="77777777" w:rsidR="00D15241" w:rsidRPr="00E51D82" w:rsidRDefault="00D15241" w:rsidP="00D15241">
      <w:pPr>
        <w:spacing w:after="0" w:line="360" w:lineRule="auto"/>
        <w:ind w:left="720"/>
        <w:jc w:val="both"/>
        <w:rPr>
          <w:rFonts w:cstheme="minorHAnsi"/>
          <w:sz w:val="24"/>
          <w:szCs w:val="24"/>
        </w:rPr>
      </w:pPr>
    </w:p>
    <w:p w14:paraId="7833006B" w14:textId="6EA31F1C" w:rsidR="00E25619" w:rsidRPr="00E53011" w:rsidRDefault="00E25619" w:rsidP="00E25619">
      <w:pPr>
        <w:pStyle w:val="Nagwek1"/>
      </w:pPr>
      <w:r w:rsidRPr="00E53011">
        <w:lastRenderedPageBreak/>
        <w:t xml:space="preserve">§ </w:t>
      </w:r>
      <w:r w:rsidR="00D15241">
        <w:t>14</w:t>
      </w:r>
      <w:r w:rsidRPr="00E53011">
        <w:t>.</w:t>
      </w:r>
    </w:p>
    <w:p w14:paraId="57A3FFC8" w14:textId="77777777" w:rsidR="00E25619" w:rsidRPr="00E53011" w:rsidRDefault="00E25619" w:rsidP="00E25619">
      <w:pPr>
        <w:pStyle w:val="Nagwek1"/>
      </w:pPr>
      <w:r w:rsidRPr="00E53011">
        <w:t>Odstąpienie od umowy</w:t>
      </w:r>
    </w:p>
    <w:p w14:paraId="78FDAF27" w14:textId="77777777" w:rsidR="00D15241" w:rsidRPr="00E51D82" w:rsidRDefault="00D15241" w:rsidP="00D15241">
      <w:pPr>
        <w:numPr>
          <w:ilvl w:val="0"/>
          <w:numId w:val="30"/>
        </w:numPr>
        <w:spacing w:after="0" w:line="360" w:lineRule="auto"/>
        <w:jc w:val="both"/>
        <w:rPr>
          <w:rFonts w:cstheme="minorHAnsi"/>
          <w:bCs/>
          <w:iCs/>
          <w:sz w:val="24"/>
          <w:szCs w:val="24"/>
        </w:rPr>
      </w:pPr>
      <w:r w:rsidRPr="00E51D82">
        <w:rPr>
          <w:rFonts w:cstheme="minorHAnsi"/>
          <w:bCs/>
          <w:iCs/>
          <w:sz w:val="24"/>
          <w:szCs w:val="24"/>
        </w:rPr>
        <w:t>Zamawiającemu przysługuje prawo odstąpienia od umowy w całości lub w części, z przyczyn leżących po stronie Wykonawcy gdy:</w:t>
      </w:r>
    </w:p>
    <w:p w14:paraId="373566A7" w14:textId="77777777" w:rsidR="00D15241" w:rsidRPr="00E51D82" w:rsidRDefault="00D15241" w:rsidP="00D15241">
      <w:pPr>
        <w:numPr>
          <w:ilvl w:val="3"/>
          <w:numId w:val="39"/>
        </w:numPr>
        <w:spacing w:after="0" w:line="360" w:lineRule="auto"/>
        <w:ind w:left="1276" w:hanging="567"/>
        <w:jc w:val="both"/>
        <w:rPr>
          <w:rFonts w:cstheme="minorHAnsi"/>
          <w:bCs/>
          <w:iCs/>
          <w:sz w:val="24"/>
          <w:szCs w:val="24"/>
        </w:rPr>
      </w:pPr>
      <w:r w:rsidRPr="00E51D82">
        <w:rPr>
          <w:rFonts w:cstheme="minorHAnsi"/>
          <w:bCs/>
          <w:iCs/>
          <w:sz w:val="24"/>
          <w:szCs w:val="24"/>
        </w:rPr>
        <w:t xml:space="preserve">Wykonawca opóźnia się z rozpoczęciem lub zakończeniem robót tak dalece, że nie jest prawdopodobne, żeby zdołał je ukończyć w czasie umówionym, </w:t>
      </w:r>
      <w:r w:rsidRPr="00E51D82">
        <w:rPr>
          <w:rFonts w:cstheme="minorHAnsi"/>
          <w:bCs/>
          <w:iCs/>
          <w:sz w:val="24"/>
          <w:szCs w:val="24"/>
        </w:rPr>
        <w:br/>
        <w:t xml:space="preserve">w szczególności Wykonawca nie dotrzymuje terminów określonych </w:t>
      </w:r>
      <w:r w:rsidRPr="00E51D82">
        <w:rPr>
          <w:rFonts w:cstheme="minorHAnsi"/>
          <w:bCs/>
          <w:iCs/>
          <w:sz w:val="24"/>
          <w:szCs w:val="24"/>
        </w:rPr>
        <w:br/>
        <w:t xml:space="preserve">w Harmonogramie. </w:t>
      </w:r>
    </w:p>
    <w:p w14:paraId="16AFD555" w14:textId="77777777" w:rsidR="00D15241" w:rsidRPr="00E51D82" w:rsidRDefault="00D15241" w:rsidP="00D15241">
      <w:pPr>
        <w:numPr>
          <w:ilvl w:val="3"/>
          <w:numId w:val="39"/>
        </w:numPr>
        <w:spacing w:after="0" w:line="360" w:lineRule="auto"/>
        <w:ind w:left="1276" w:hanging="567"/>
        <w:jc w:val="both"/>
        <w:rPr>
          <w:rFonts w:cstheme="minorHAnsi"/>
          <w:bCs/>
          <w:iCs/>
          <w:sz w:val="24"/>
          <w:szCs w:val="24"/>
        </w:rPr>
      </w:pPr>
      <w:r w:rsidRPr="00E51D82">
        <w:rPr>
          <w:rFonts w:cstheme="minorHAnsi"/>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14:paraId="7297EE59" w14:textId="77777777" w:rsidR="00D15241" w:rsidRPr="00E51D82" w:rsidRDefault="00D15241" w:rsidP="00D15241">
      <w:pPr>
        <w:numPr>
          <w:ilvl w:val="3"/>
          <w:numId w:val="39"/>
        </w:numPr>
        <w:spacing w:after="0" w:line="360" w:lineRule="auto"/>
        <w:ind w:left="1276" w:hanging="567"/>
        <w:jc w:val="both"/>
        <w:rPr>
          <w:rFonts w:cstheme="minorHAnsi"/>
          <w:bCs/>
          <w:iCs/>
          <w:sz w:val="24"/>
          <w:szCs w:val="24"/>
        </w:rPr>
      </w:pPr>
      <w:r w:rsidRPr="00E51D82">
        <w:rPr>
          <w:rFonts w:cstheme="minorHAnsi"/>
          <w:bCs/>
          <w:iCs/>
          <w:sz w:val="24"/>
          <w:szCs w:val="24"/>
        </w:rPr>
        <w:t>Wykonawca nie podjął prac lub przerwał z przyczyn leżących po stronie Wykonawcy realizację Umowy i przerwa ta trwa dłużej niż 14 dni, po uprzednim wezwaniu do podjęcia robót i wyznaczeniu terminu nie krótszego niż 3 dni,</w:t>
      </w:r>
    </w:p>
    <w:p w14:paraId="499FCFAE" w14:textId="77777777" w:rsidR="00D15241" w:rsidRPr="00E51D82" w:rsidRDefault="00D15241" w:rsidP="00D15241">
      <w:pPr>
        <w:numPr>
          <w:ilvl w:val="3"/>
          <w:numId w:val="39"/>
        </w:numPr>
        <w:spacing w:after="0" w:line="360" w:lineRule="auto"/>
        <w:ind w:left="1276" w:hanging="567"/>
        <w:jc w:val="both"/>
        <w:rPr>
          <w:rFonts w:cstheme="minorHAnsi"/>
          <w:bCs/>
          <w:iCs/>
          <w:sz w:val="24"/>
          <w:szCs w:val="24"/>
        </w:rPr>
      </w:pPr>
      <w:r w:rsidRPr="00E51D82">
        <w:rPr>
          <w:rFonts w:cstheme="minorHAnsi"/>
          <w:bCs/>
          <w:iCs/>
          <w:sz w:val="24"/>
          <w:szCs w:val="24"/>
        </w:rPr>
        <w:t>Wykonawca nie realizuje obowiązków dotyczących zatrudnienia osób na podstawie umowy o pracę, o których mowa w § 2 ust. 2 pkt 28) umowy.</w:t>
      </w:r>
    </w:p>
    <w:p w14:paraId="12EF3016" w14:textId="77777777" w:rsidR="00D15241" w:rsidRPr="00E51D82" w:rsidRDefault="00D15241" w:rsidP="00D15241">
      <w:pPr>
        <w:numPr>
          <w:ilvl w:val="0"/>
          <w:numId w:val="32"/>
        </w:numPr>
        <w:spacing w:after="0" w:line="360" w:lineRule="auto"/>
        <w:jc w:val="both"/>
        <w:rPr>
          <w:rFonts w:cstheme="minorHAnsi"/>
          <w:bCs/>
          <w:iCs/>
          <w:sz w:val="24"/>
          <w:szCs w:val="24"/>
        </w:rPr>
      </w:pPr>
      <w:r w:rsidRPr="00E51D82">
        <w:rPr>
          <w:rFonts w:cstheme="minorHAnsi"/>
          <w:bCs/>
          <w:iCs/>
          <w:sz w:val="24"/>
          <w:szCs w:val="24"/>
        </w:rPr>
        <w:t xml:space="preserve">Wykonawcy przysługuje prawo odstąpienia od umowy w całości lub w części, </w:t>
      </w:r>
      <w:r w:rsidRPr="00E51D82">
        <w:rPr>
          <w:rFonts w:cstheme="minorHAnsi"/>
          <w:bCs/>
          <w:iCs/>
          <w:sz w:val="24"/>
          <w:szCs w:val="24"/>
        </w:rPr>
        <w:br/>
        <w:t>z przyczyn leżących po stronie Zamawiającego, jeżeli Zamawiający nie wywiązuje się z obowiązku zapłaty faktury VAT mimo dodatkowego wezwania i wyznaczenia terminu 1 miesiąca.</w:t>
      </w:r>
    </w:p>
    <w:p w14:paraId="7D1488B7" w14:textId="77777777" w:rsidR="00D15241" w:rsidRDefault="00D15241" w:rsidP="00D15241">
      <w:pPr>
        <w:numPr>
          <w:ilvl w:val="0"/>
          <w:numId w:val="32"/>
        </w:numPr>
        <w:spacing w:after="0" w:line="360" w:lineRule="auto"/>
        <w:jc w:val="both"/>
        <w:rPr>
          <w:rFonts w:cstheme="minorHAnsi"/>
          <w:bCs/>
          <w:iCs/>
          <w:sz w:val="24"/>
          <w:szCs w:val="24"/>
        </w:rPr>
      </w:pPr>
      <w:r w:rsidRPr="00E51D82">
        <w:rPr>
          <w:rFonts w:cstheme="minorHAnsi"/>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17CDD4B0" w14:textId="77777777" w:rsidR="00D15241" w:rsidRPr="00D770FC" w:rsidRDefault="00D15241" w:rsidP="00D15241">
      <w:pPr>
        <w:numPr>
          <w:ilvl w:val="0"/>
          <w:numId w:val="32"/>
        </w:numPr>
        <w:spacing w:after="0" w:line="360" w:lineRule="auto"/>
        <w:jc w:val="both"/>
        <w:rPr>
          <w:rFonts w:cstheme="minorHAnsi"/>
          <w:bCs/>
          <w:iCs/>
          <w:sz w:val="24"/>
          <w:szCs w:val="24"/>
        </w:rPr>
      </w:pPr>
      <w:r w:rsidRPr="00D770FC">
        <w:rPr>
          <w:rFonts w:cstheme="minorHAnsi"/>
          <w:bCs/>
          <w:iCs/>
          <w:sz w:val="24"/>
          <w:szCs w:val="24"/>
        </w:rPr>
        <w:t>Zamawiającemu przysługuje również - jeżeli wystąpi istotna zmiana okoliczności powodująca, że wykonanie Umowy nie leży w interesie publicznym, czego nie można było przewidzieć w chwili zawarcia Umowy – możliwość odstąpienia od Umowy w terminie 30 dni od powzięcia wiadomości o powyższych okolicznościach. W takim wypadku Wykonawca może żądać jedynie wynagrodzenia należnego mu z tytułu wykonania części Umowy.</w:t>
      </w:r>
    </w:p>
    <w:p w14:paraId="4E650F52" w14:textId="77777777" w:rsidR="00D15241" w:rsidRPr="00E51D82" w:rsidRDefault="00D15241" w:rsidP="00D15241">
      <w:pPr>
        <w:numPr>
          <w:ilvl w:val="0"/>
          <w:numId w:val="32"/>
        </w:numPr>
        <w:spacing w:after="0" w:line="360" w:lineRule="auto"/>
        <w:jc w:val="both"/>
        <w:rPr>
          <w:rFonts w:cstheme="minorHAnsi"/>
          <w:bCs/>
          <w:iCs/>
          <w:sz w:val="24"/>
          <w:szCs w:val="24"/>
        </w:rPr>
      </w:pPr>
      <w:r w:rsidRPr="00E51D82">
        <w:rPr>
          <w:rFonts w:cstheme="minorHAnsi"/>
          <w:bCs/>
          <w:iCs/>
          <w:sz w:val="24"/>
          <w:szCs w:val="24"/>
        </w:rPr>
        <w:lastRenderedPageBreak/>
        <w:t xml:space="preserve">W wypadku odstąpienia od umowy Wykonawca zabezpieczy przerwane roboty na koszt tej strony, z której winy nastąpiło odstąpienie od Umowy. Wykonawca zgłosi do odbioru roboty przerwane. </w:t>
      </w:r>
    </w:p>
    <w:p w14:paraId="16099D26" w14:textId="77777777" w:rsidR="00D15241" w:rsidRPr="00E51D82" w:rsidRDefault="00D15241" w:rsidP="00D15241">
      <w:pPr>
        <w:numPr>
          <w:ilvl w:val="0"/>
          <w:numId w:val="32"/>
        </w:numPr>
        <w:spacing w:after="0" w:line="360" w:lineRule="auto"/>
        <w:jc w:val="both"/>
        <w:rPr>
          <w:rFonts w:cstheme="minorHAnsi"/>
          <w:bCs/>
          <w:iCs/>
          <w:sz w:val="24"/>
          <w:szCs w:val="24"/>
        </w:rPr>
      </w:pPr>
      <w:r w:rsidRPr="00E51D82">
        <w:rPr>
          <w:rFonts w:cstheme="minorHAnsi"/>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A6E506D" w14:textId="4CD6D362" w:rsidR="00E25619" w:rsidRDefault="00E25619" w:rsidP="00E25619">
      <w:pPr>
        <w:spacing w:after="0" w:line="360" w:lineRule="auto"/>
        <w:jc w:val="both"/>
        <w:rPr>
          <w:rFonts w:ascii="Calibri" w:hAnsi="Calibri" w:cs="Calibri"/>
          <w:bCs/>
          <w:iCs/>
          <w:sz w:val="24"/>
          <w:szCs w:val="24"/>
        </w:rPr>
      </w:pPr>
    </w:p>
    <w:p w14:paraId="5C7A7364" w14:textId="77777777" w:rsidR="00D15241" w:rsidRPr="00AA035C" w:rsidRDefault="00D15241" w:rsidP="00D15241">
      <w:pPr>
        <w:pStyle w:val="Nagwek1"/>
      </w:pPr>
      <w:r w:rsidRPr="00AA035C">
        <w:t>§ 1</w:t>
      </w:r>
      <w:r>
        <w:t>5.</w:t>
      </w:r>
    </w:p>
    <w:p w14:paraId="60A9AFAC" w14:textId="77777777" w:rsidR="00D15241" w:rsidRPr="00AA035C" w:rsidRDefault="00D15241" w:rsidP="00D15241">
      <w:pPr>
        <w:pStyle w:val="Nagwek1"/>
      </w:pPr>
      <w:r w:rsidRPr="00AA035C">
        <w:t>Ochrona danych osobowych</w:t>
      </w:r>
    </w:p>
    <w:p w14:paraId="68C54C59" w14:textId="77777777" w:rsidR="00D15241" w:rsidRPr="00AA035C" w:rsidRDefault="00D15241" w:rsidP="00D15241">
      <w:pPr>
        <w:numPr>
          <w:ilvl w:val="0"/>
          <w:numId w:val="45"/>
        </w:numPr>
        <w:suppressAutoHyphens/>
        <w:overflowPunct w:val="0"/>
        <w:spacing w:after="0" w:line="360" w:lineRule="auto"/>
        <w:ind w:left="714" w:hanging="357"/>
        <w:jc w:val="both"/>
        <w:rPr>
          <w:rFonts w:ascii="Calibri" w:hAnsi="Calibri" w:cs="Calibri"/>
          <w:sz w:val="24"/>
          <w:szCs w:val="24"/>
        </w:rPr>
      </w:pPr>
      <w:bookmarkStart w:id="3" w:name="_Hlk107271412"/>
      <w:r w:rsidRPr="00AA035C">
        <w:rPr>
          <w:rFonts w:ascii="Calibri" w:hAnsi="Calibri" w:cs="Calibri"/>
          <w:sz w:val="24"/>
          <w:szCs w:val="24"/>
        </w:rPr>
        <w:t>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740EDDA0" w14:textId="77777777" w:rsidR="00D15241" w:rsidRPr="00AA035C" w:rsidRDefault="00D15241" w:rsidP="00D15241">
      <w:pPr>
        <w:numPr>
          <w:ilvl w:val="0"/>
          <w:numId w:val="45"/>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t xml:space="preserve">Każda ze Stron oświadcza, że osoby wyznaczone do kontaktów roboczych oraz odpowiedzialne za koordynację i realizację niniejszej Umowy, a także osoby będące Stroną lub reprezentantami Stron niniejszej Umowy dysponują informacjami dotyczącymi przetwarzania ich danych osobowych przez Strony na potrzeby realizacji niniejszej Umowy, określonymi w </w:t>
      </w:r>
      <w:r w:rsidRPr="00AA035C">
        <w:rPr>
          <w:rFonts w:ascii="Calibri" w:hAnsi="Calibri" w:cs="Calibri"/>
          <w:b/>
          <w:sz w:val="24"/>
          <w:szCs w:val="24"/>
        </w:rPr>
        <w:t>ust. 3</w:t>
      </w:r>
      <w:r w:rsidRPr="00AA035C">
        <w:rPr>
          <w:rFonts w:ascii="Calibri" w:hAnsi="Calibri" w:cs="Calibri"/>
          <w:b/>
          <w:bCs/>
          <w:sz w:val="24"/>
          <w:szCs w:val="24"/>
        </w:rPr>
        <w:t xml:space="preserve"> – </w:t>
      </w:r>
      <w:r w:rsidRPr="00AA035C">
        <w:rPr>
          <w:rFonts w:ascii="Calibri" w:hAnsi="Calibri" w:cs="Calibri"/>
          <w:b/>
          <w:sz w:val="24"/>
          <w:szCs w:val="24"/>
        </w:rPr>
        <w:t>5</w:t>
      </w:r>
      <w:r w:rsidRPr="00AA035C">
        <w:rPr>
          <w:rFonts w:ascii="Calibri" w:hAnsi="Calibri" w:cs="Calibri"/>
          <w:b/>
          <w:bCs/>
          <w:sz w:val="24"/>
          <w:szCs w:val="24"/>
        </w:rPr>
        <w:t>.</w:t>
      </w:r>
    </w:p>
    <w:p w14:paraId="79594785" w14:textId="77777777" w:rsidR="00D15241" w:rsidRPr="00AA035C" w:rsidRDefault="00D15241" w:rsidP="00D15241">
      <w:pPr>
        <w:numPr>
          <w:ilvl w:val="0"/>
          <w:numId w:val="45"/>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t xml:space="preserve">Strony ustalają, że zgodnie z treścią art. 13 i 14 rozporządzenia Parlamentu Europejskiego i Rady (UE) 2016/679 z 27 kwietnia 2016 roku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w:t>
      </w:r>
      <w:r w:rsidRPr="00AA035C">
        <w:rPr>
          <w:rFonts w:ascii="Calibri" w:eastAsia="Arial Unicode MS" w:hAnsi="Calibri" w:cs="Calibri"/>
          <w:sz w:val="24"/>
          <w:szCs w:val="24"/>
          <w:lang w:eastAsia="hi-IN" w:bidi="hi-IN"/>
        </w:rPr>
        <w:t xml:space="preserve">Dane osobowe będą przechowywane przez Strony w trakcie okresu realizacji niniejszej </w:t>
      </w:r>
      <w:r w:rsidRPr="00AA035C">
        <w:rPr>
          <w:rFonts w:ascii="Calibri" w:eastAsia="Arial Unicode MS" w:hAnsi="Calibri" w:cs="Calibri"/>
          <w:sz w:val="24"/>
          <w:szCs w:val="24"/>
          <w:lang w:eastAsia="hi-IN" w:bidi="hi-IN"/>
        </w:rPr>
        <w:lastRenderedPageBreak/>
        <w:t xml:space="preserve">Umowy oraz w okresie wynikającym z przepisów z zakresu rachunkowości oraz niezbędnym na potrzeby ustalenia, dochodzenia lub obrony przed roszczeniami z tytułu realizacji niniejszej Umowy. </w:t>
      </w:r>
    </w:p>
    <w:p w14:paraId="7119B804" w14:textId="77777777" w:rsidR="00D15241" w:rsidRPr="00AA035C" w:rsidRDefault="00D15241" w:rsidP="00D15241">
      <w:pPr>
        <w:numPr>
          <w:ilvl w:val="0"/>
          <w:numId w:val="45"/>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z Inspektorem Ochrony Danych Osobowych lub osobą odpowiedzialną za ochronę danych osobowych. Niezależnie od powyższego osoby te mają również prawo wniesienia skargi do Prezesa Urzędu Ochrony Danych Osobowych, gdy uznają, że przetwarzanie danych osobowych ich dotyczących narusza przepisy RODO.</w:t>
      </w:r>
    </w:p>
    <w:p w14:paraId="02B577A7" w14:textId="77777777" w:rsidR="00D15241" w:rsidRPr="00AA035C" w:rsidRDefault="00D15241" w:rsidP="00D15241">
      <w:pPr>
        <w:pStyle w:val="Akapitzlist"/>
        <w:numPr>
          <w:ilvl w:val="0"/>
          <w:numId w:val="45"/>
        </w:numPr>
        <w:spacing w:after="0" w:line="360" w:lineRule="auto"/>
        <w:ind w:left="714" w:hanging="357"/>
        <w:jc w:val="both"/>
        <w:rPr>
          <w:rFonts w:ascii="Calibri" w:hAnsi="Calibri" w:cs="Calibri"/>
          <w:sz w:val="24"/>
          <w:szCs w:val="24"/>
        </w:rPr>
      </w:pPr>
      <w:r w:rsidRPr="00AA035C">
        <w:rPr>
          <w:rFonts w:ascii="Calibri" w:hAnsi="Calibri" w:cs="Calibri"/>
          <w:sz w:val="24"/>
          <w:szCs w:val="24"/>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bookmarkEnd w:id="3"/>
    <w:p w14:paraId="06BC0170" w14:textId="77777777" w:rsidR="00D15241" w:rsidRPr="00AA035C" w:rsidRDefault="00D15241" w:rsidP="00D15241">
      <w:pPr>
        <w:spacing w:after="0" w:line="360" w:lineRule="auto"/>
        <w:rPr>
          <w:rFonts w:ascii="Calibri" w:hAnsi="Calibri" w:cs="Calibri"/>
          <w:sz w:val="24"/>
          <w:szCs w:val="24"/>
        </w:rPr>
      </w:pPr>
    </w:p>
    <w:p w14:paraId="758FC8E7" w14:textId="77777777" w:rsidR="00D15241" w:rsidRPr="00AA035C" w:rsidRDefault="00D15241" w:rsidP="00D15241">
      <w:pPr>
        <w:pStyle w:val="Nagwek1"/>
        <w:rPr>
          <w:rFonts w:cs="Calibri"/>
          <w:b w:val="0"/>
          <w:bCs/>
          <w:szCs w:val="24"/>
        </w:rPr>
      </w:pPr>
      <w:r w:rsidRPr="00AA035C">
        <w:rPr>
          <w:rFonts w:cs="Calibri"/>
          <w:bCs/>
          <w:szCs w:val="24"/>
        </w:rPr>
        <w:t xml:space="preserve">§ </w:t>
      </w:r>
      <w:r>
        <w:rPr>
          <w:rFonts w:cs="Calibri"/>
          <w:bCs/>
          <w:szCs w:val="24"/>
        </w:rPr>
        <w:t>16.</w:t>
      </w:r>
    </w:p>
    <w:p w14:paraId="281B44FD" w14:textId="77777777" w:rsidR="00D15241" w:rsidRPr="00AA035C" w:rsidRDefault="00D15241" w:rsidP="00D15241">
      <w:pPr>
        <w:pStyle w:val="Nagwek1"/>
        <w:rPr>
          <w:rFonts w:cs="Calibri"/>
          <w:b w:val="0"/>
          <w:bCs/>
          <w:szCs w:val="24"/>
        </w:rPr>
      </w:pPr>
      <w:r w:rsidRPr="00AA035C">
        <w:rPr>
          <w:rFonts w:cs="Calibri"/>
          <w:bCs/>
          <w:szCs w:val="24"/>
        </w:rPr>
        <w:t>Klauzula Salwatoryjna</w:t>
      </w:r>
    </w:p>
    <w:p w14:paraId="39326B03" w14:textId="77777777" w:rsidR="00D15241" w:rsidRPr="004971F7" w:rsidRDefault="00D15241" w:rsidP="004971F7">
      <w:pPr>
        <w:spacing w:after="0" w:line="360" w:lineRule="auto"/>
        <w:jc w:val="both"/>
        <w:rPr>
          <w:rFonts w:ascii="Calibri" w:hAnsi="Calibri" w:cs="Calibri"/>
          <w:sz w:val="24"/>
          <w:szCs w:val="24"/>
        </w:rPr>
      </w:pPr>
      <w:r w:rsidRPr="004971F7">
        <w:rPr>
          <w:rFonts w:ascii="Calibri" w:hAnsi="Calibri" w:cs="Calibri"/>
          <w:sz w:val="24"/>
          <w:szCs w:val="24"/>
        </w:rPr>
        <w:t>W przypadku, gdy jedno lub więcej z postanowień niniejszej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p>
    <w:p w14:paraId="5E402868" w14:textId="77777777" w:rsidR="00D15241" w:rsidRPr="00E51D82" w:rsidRDefault="00D15241" w:rsidP="00D15241">
      <w:pPr>
        <w:spacing w:after="0" w:line="360" w:lineRule="auto"/>
        <w:jc w:val="both"/>
        <w:rPr>
          <w:rFonts w:cstheme="minorHAnsi"/>
          <w:bCs/>
          <w:iCs/>
          <w:sz w:val="24"/>
          <w:szCs w:val="24"/>
        </w:rPr>
      </w:pPr>
    </w:p>
    <w:p w14:paraId="5E5B0136" w14:textId="77777777" w:rsidR="00D15241" w:rsidRPr="00E51D82" w:rsidRDefault="00D15241" w:rsidP="00D15241">
      <w:pPr>
        <w:pStyle w:val="Nagwek1"/>
      </w:pPr>
      <w:r w:rsidRPr="00E51D82">
        <w:lastRenderedPageBreak/>
        <w:t>§ 1</w:t>
      </w:r>
      <w:r>
        <w:t>7</w:t>
      </w:r>
      <w:r w:rsidRPr="00E51D82">
        <w:t>.</w:t>
      </w:r>
    </w:p>
    <w:p w14:paraId="644A4FE1" w14:textId="77777777" w:rsidR="00D15241" w:rsidRPr="00E51D82" w:rsidRDefault="00D15241" w:rsidP="00D15241">
      <w:pPr>
        <w:pStyle w:val="Nagwek1"/>
      </w:pPr>
      <w:r w:rsidRPr="00E51D82">
        <w:t xml:space="preserve">Klauzula waloryzacyjna  </w:t>
      </w:r>
    </w:p>
    <w:p w14:paraId="11E74DB9"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Wykonawca i Zamawiający mogą wystąpić z wnioskiem o zmianę wysokości wynagrodzenia należnego wykonawcy w przypadku zmiany cen materiałów lub kosztów związanych z realizacją zamówienia zgodnie z art. 439 ustawy Pzp. </w:t>
      </w:r>
    </w:p>
    <w:p w14:paraId="719D63A8"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Ustala się następujące reguły dotyczące oceny zasadności wniosku o wprowadzenie zmian wysokości wynagrodzenia należnego wykonawcy w przypadku zmiany ceny materiałów lub kosztów związanych z realizacją zamówienia na podstawie art. 439 ustawy Pzp:</w:t>
      </w:r>
    </w:p>
    <w:p w14:paraId="3E051FBD" w14:textId="77777777" w:rsidR="00D15241" w:rsidRPr="00E51D82" w:rsidRDefault="00D15241" w:rsidP="00D15241">
      <w:pPr>
        <w:pStyle w:val="Akapitzlist"/>
        <w:numPr>
          <w:ilvl w:val="1"/>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 przez zmianę ceny materiałów lub kosztów rozumie się wzrost odpowiednio cen lub kosztów, jak i ich obniżenie, względem ceny lub kosztu przyjętych w celu ustalenia wynagrodzenia wykonawcy zawartego w ofercie.</w:t>
      </w:r>
    </w:p>
    <w:p w14:paraId="659F6B4D" w14:textId="77777777" w:rsidR="00D15241" w:rsidRPr="00E51D82" w:rsidRDefault="00D15241" w:rsidP="00D15241">
      <w:pPr>
        <w:pStyle w:val="Akapitzlist"/>
        <w:numPr>
          <w:ilvl w:val="1"/>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strony umowy mogą wnieść żądanie zmiany wynagrodzenia w przypadku  łącznego zaistnienia 2 okoliczności:</w:t>
      </w:r>
    </w:p>
    <w:p w14:paraId="2FE45A6A" w14:textId="77777777" w:rsidR="00D15241" w:rsidRPr="00E51D82" w:rsidRDefault="00D15241" w:rsidP="00D15241">
      <w:pPr>
        <w:pStyle w:val="Akapitzlist"/>
        <w:numPr>
          <w:ilvl w:val="2"/>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ponad 8% wzrost lub obniżenie wskaźnika GUS (Wskaźnik cen konsumpcyjnych w podziale na towary i usługi ogółem – miesięcznie </w:t>
      </w:r>
      <w:r>
        <w:rPr>
          <w:rFonts w:cstheme="minorHAnsi"/>
          <w:sz w:val="24"/>
          <w:szCs w:val="24"/>
        </w:rPr>
        <w:t>(</w:t>
      </w:r>
      <w:r w:rsidRPr="008164CD">
        <w:rPr>
          <w:rFonts w:cstheme="minorHAnsi"/>
          <w:sz w:val="24"/>
          <w:szCs w:val="24"/>
        </w:rPr>
        <w:t>okres poprzedni=100</w:t>
      </w:r>
      <w:r>
        <w:rPr>
          <w:rFonts w:cstheme="minorHAnsi"/>
          <w:sz w:val="24"/>
          <w:szCs w:val="24"/>
        </w:rPr>
        <w:t>))</w:t>
      </w:r>
      <w:r w:rsidRPr="008164CD">
        <w:rPr>
          <w:rFonts w:cstheme="minorHAnsi"/>
          <w:sz w:val="24"/>
          <w:szCs w:val="24"/>
        </w:rPr>
        <w:t xml:space="preserve"> </w:t>
      </w:r>
      <w:r w:rsidRPr="00E51D82">
        <w:rPr>
          <w:rFonts w:cstheme="minorHAnsi"/>
          <w:sz w:val="24"/>
          <w:szCs w:val="24"/>
        </w:rPr>
        <w:t xml:space="preserve">w odniesieniu do </w:t>
      </w:r>
      <w:r w:rsidRPr="00B03948">
        <w:rPr>
          <w:rFonts w:cstheme="minorHAnsi"/>
          <w:sz w:val="24"/>
          <w:szCs w:val="24"/>
        </w:rPr>
        <w:t>6 (sześciu) następujących po sobie miesięcy</w:t>
      </w:r>
      <w:r w:rsidRPr="00B03948">
        <w:t xml:space="preserve"> </w:t>
      </w:r>
      <w:r w:rsidRPr="00B03948">
        <w:rPr>
          <w:rFonts w:cstheme="minorHAnsi"/>
          <w:sz w:val="24"/>
          <w:szCs w:val="24"/>
        </w:rPr>
        <w:t xml:space="preserve">poprzedzających miesiąc </w:t>
      </w:r>
      <w:r>
        <w:rPr>
          <w:rFonts w:cstheme="minorHAnsi"/>
          <w:sz w:val="24"/>
          <w:szCs w:val="24"/>
        </w:rPr>
        <w:t>złożenia</w:t>
      </w:r>
      <w:r w:rsidRPr="00B03948">
        <w:rPr>
          <w:rFonts w:cstheme="minorHAnsi"/>
          <w:sz w:val="24"/>
          <w:szCs w:val="24"/>
        </w:rPr>
        <w:t xml:space="preserve"> wniosku</w:t>
      </w:r>
      <w:r w:rsidRPr="00E51D82">
        <w:rPr>
          <w:rFonts w:cstheme="minorHAnsi"/>
          <w:sz w:val="24"/>
          <w:szCs w:val="24"/>
        </w:rPr>
        <w:t>, z zastrzeżeniem, że zmiany te będą miały wpływ na koszty przyjęte do obliczenia wysokości wynagrodzenia w ramach wykonania zamówienia przez Wykonawcę,</w:t>
      </w:r>
    </w:p>
    <w:p w14:paraId="666D6E7F" w14:textId="77777777" w:rsidR="00D15241" w:rsidRPr="00E51D82" w:rsidRDefault="00D15241" w:rsidP="00D15241">
      <w:pPr>
        <w:pStyle w:val="Akapitzlist"/>
        <w:numPr>
          <w:ilvl w:val="2"/>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upływ co najmniej 6 miesięcy od terminu zawarcia umowy;</w:t>
      </w:r>
    </w:p>
    <w:p w14:paraId="0F34DDC0" w14:textId="77777777" w:rsidR="00D15241" w:rsidRPr="00E51D82" w:rsidRDefault="00D15241" w:rsidP="00D15241">
      <w:pPr>
        <w:pStyle w:val="Akapitzlist"/>
        <w:numPr>
          <w:ilvl w:val="1"/>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zapis wzrost 8% oznacza zapis GUS: 108, a obniżenie 8% to 92 (100 to wartość poprzedniego okresu referencyjnego);</w:t>
      </w:r>
    </w:p>
    <w:p w14:paraId="7A2BB988" w14:textId="77777777" w:rsidR="00D15241" w:rsidRPr="00E51D82" w:rsidRDefault="00D15241" w:rsidP="00D15241">
      <w:pPr>
        <w:pStyle w:val="Akapitzlist"/>
        <w:numPr>
          <w:ilvl w:val="1"/>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w przypadku zmiany adresu strony internetowej GUS (https://dbw.stat.gov.pl/baza-danych), strony umowy uzgodnią analogiczne źródło danych, także w oparciu o serwis GUS.</w:t>
      </w:r>
    </w:p>
    <w:p w14:paraId="7A798BBE" w14:textId="77777777" w:rsidR="00D15241" w:rsidRPr="00E51D82" w:rsidRDefault="00D15241" w:rsidP="00D15241">
      <w:pPr>
        <w:pStyle w:val="Akapitzlist"/>
        <w:numPr>
          <w:ilvl w:val="1"/>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jeżeli umowa zostanie zawarta po upływie 180 dni od dnia upływu terminu składania ofert, początkowym terminem ustalenia zmiany wynagrodzenia jest dzień otwarcia ofert.</w:t>
      </w:r>
    </w:p>
    <w:p w14:paraId="23F2E33F"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lastRenderedPageBreak/>
        <w:t>Zmiana wynagrodzenia w trybie art. 439 ustawy obejmuje należności za świadczenia realizowane po ziszczeniu się przesłanki o której mowa w ust. 2 pkt 2) co oznacza brak waloryzacji dla usług wykonanych w okresie przed wystąpieniem tej przesłanki.</w:t>
      </w:r>
    </w:p>
    <w:p w14:paraId="3804BF07"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Wynagrodzenie raz zwaloryzowane nie podlega kolejnej waloryzacji.</w:t>
      </w:r>
    </w:p>
    <w:p w14:paraId="292152E6" w14:textId="77777777" w:rsidR="00D15241" w:rsidRPr="00E51D82" w:rsidRDefault="00D15241" w:rsidP="00D15241">
      <w:pPr>
        <w:pStyle w:val="Akapitzlist"/>
        <w:numPr>
          <w:ilvl w:val="0"/>
          <w:numId w:val="44"/>
        </w:numPr>
        <w:spacing w:line="360" w:lineRule="auto"/>
        <w:jc w:val="both"/>
        <w:rPr>
          <w:rFonts w:cstheme="minorHAnsi"/>
          <w:sz w:val="24"/>
          <w:szCs w:val="24"/>
        </w:rPr>
      </w:pPr>
      <w:r w:rsidRPr="00E51D82">
        <w:rPr>
          <w:rFonts w:cstheme="minorHAnsi"/>
          <w:sz w:val="24"/>
          <w:szCs w:val="24"/>
        </w:rPr>
        <w:t>Zmiana wynagrodzenia może nastąpić raz w trakcie obowiązywania umowy nie wcześniej niż po upływie 6 miesięcy od dnia zawarcia umowy, z zastrzeżeniem pkt 5) ust. 2.</w:t>
      </w:r>
    </w:p>
    <w:p w14:paraId="7E7615D8"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Obliczenie zmiany wynagrodzenia Wykonawcy dokonuje się  zgodnie z poniższymi wzorami: </w:t>
      </w:r>
    </w:p>
    <w:p w14:paraId="13310CF0" w14:textId="77777777" w:rsidR="00D15241" w:rsidRPr="00E51D82" w:rsidRDefault="00D15241" w:rsidP="00D15241">
      <w:pPr>
        <w:pStyle w:val="Akapitzlist"/>
        <w:tabs>
          <w:tab w:val="left" w:pos="360"/>
        </w:tabs>
        <w:spacing w:after="120" w:line="360" w:lineRule="auto"/>
        <w:rPr>
          <w:rFonts w:cstheme="minorHAnsi"/>
          <w:sz w:val="24"/>
          <w:szCs w:val="24"/>
        </w:rPr>
      </w:pPr>
    </w:p>
    <w:p w14:paraId="5BCA0444" w14:textId="77777777" w:rsidR="00D15241" w:rsidRPr="00E51D82" w:rsidRDefault="00D15241" w:rsidP="00D15241">
      <w:pPr>
        <w:pStyle w:val="Akapitzlist"/>
        <w:tabs>
          <w:tab w:val="left" w:pos="360"/>
        </w:tabs>
        <w:spacing w:after="120" w:line="360" w:lineRule="auto"/>
        <w:rPr>
          <w:rFonts w:cstheme="minorHAnsi"/>
          <w:sz w:val="24"/>
          <w:szCs w:val="24"/>
        </w:rPr>
      </w:pPr>
      <w:r w:rsidRPr="00E51D82">
        <w:rPr>
          <w:rFonts w:cstheme="minorHAnsi"/>
          <w:sz w:val="24"/>
          <w:szCs w:val="24"/>
        </w:rPr>
        <w:t>Wzrost lub spadek wskaźnika GUS ponad 8% (wzrost lub spadek wynagrodzenia)</w:t>
      </w:r>
    </w:p>
    <w:p w14:paraId="70127D91" w14:textId="77777777" w:rsidR="00D15241" w:rsidRPr="00E51D82" w:rsidRDefault="00D15241" w:rsidP="00D15241">
      <w:pPr>
        <w:pStyle w:val="Akapitzlist"/>
        <w:tabs>
          <w:tab w:val="left" w:pos="360"/>
        </w:tabs>
        <w:spacing w:after="120" w:line="360" w:lineRule="auto"/>
        <w:rPr>
          <w:rFonts w:cstheme="minorHAnsi"/>
          <w:sz w:val="24"/>
          <w:szCs w:val="24"/>
        </w:rPr>
      </w:pPr>
    </w:p>
    <w:p w14:paraId="10680DDA" w14:textId="77777777" w:rsidR="00D15241" w:rsidRPr="00E51D82" w:rsidRDefault="00D15241" w:rsidP="00D15241">
      <w:pPr>
        <w:spacing w:line="360" w:lineRule="auto"/>
        <w:ind w:firstLine="708"/>
        <w:rPr>
          <w:rFonts w:cstheme="minorHAnsi"/>
          <w:sz w:val="24"/>
          <w:szCs w:val="24"/>
        </w:rPr>
      </w:pPr>
      <w:r w:rsidRPr="00E51D82">
        <w:rPr>
          <w:rFonts w:cstheme="minorHAnsi"/>
          <w:sz w:val="24"/>
          <w:szCs w:val="24"/>
        </w:rPr>
        <w:t>- wskaźnik W</w:t>
      </w:r>
      <w:r w:rsidRPr="00E51D82">
        <w:rPr>
          <w:rFonts w:cstheme="minorHAnsi"/>
          <w:sz w:val="24"/>
          <w:szCs w:val="24"/>
          <w:vertAlign w:val="subscript"/>
        </w:rPr>
        <w:t>s</w:t>
      </w:r>
      <w:r w:rsidRPr="00E51D82">
        <w:rPr>
          <w:rFonts w:cstheme="minorHAnsi"/>
          <w:sz w:val="24"/>
          <w:szCs w:val="24"/>
        </w:rPr>
        <w:t xml:space="preserve"> = </w:t>
      </w:r>
      <m:oMath>
        <m:f>
          <m:fPr>
            <m:ctrlPr>
              <w:rPr>
                <w:rFonts w:ascii="Cambria Math" w:hAnsi="Cambria Math" w:cstheme="minorHAnsi"/>
                <w:i/>
                <w:sz w:val="24"/>
                <w:szCs w:val="24"/>
              </w:rPr>
            </m:ctrlPr>
          </m:fPr>
          <m:num>
            <m:r>
              <w:rPr>
                <w:rFonts w:ascii="Cambria Math" w:hAnsi="Cambria Math" w:cstheme="minorHAnsi"/>
                <w:sz w:val="24"/>
                <w:szCs w:val="24"/>
              </w:rPr>
              <m:t>W1</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W2</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W3</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W4</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W5</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W6</m:t>
            </m:r>
          </m:num>
          <m:den>
            <m:r>
              <w:rPr>
                <w:rFonts w:ascii="Cambria Math" w:hAnsi="Cambria Math" w:cstheme="minorHAnsi"/>
                <w:sz w:val="24"/>
                <w:szCs w:val="24"/>
              </w:rPr>
              <m:t>100</m:t>
            </m:r>
          </m:den>
        </m:f>
      </m:oMath>
      <w:r w:rsidRPr="00E51D82">
        <w:rPr>
          <w:rFonts w:cstheme="minorHAnsi"/>
          <w:sz w:val="24"/>
          <w:szCs w:val="24"/>
        </w:rPr>
        <w:t xml:space="preserve">  ,            W</w:t>
      </w:r>
      <w:r w:rsidRPr="00E51D82">
        <w:rPr>
          <w:rFonts w:cstheme="minorHAnsi"/>
          <w:sz w:val="24"/>
          <w:szCs w:val="24"/>
          <w:vertAlign w:val="subscript"/>
        </w:rPr>
        <w:t xml:space="preserve">s </w:t>
      </w:r>
      <w:r w:rsidRPr="00E51D82">
        <w:rPr>
          <w:rFonts w:cstheme="minorHAnsi"/>
          <w:sz w:val="24"/>
          <w:szCs w:val="24"/>
        </w:rPr>
        <w:t>&gt;  1,08   lub   W</w:t>
      </w:r>
      <w:r w:rsidRPr="00E51D82">
        <w:rPr>
          <w:rFonts w:cstheme="minorHAnsi"/>
          <w:sz w:val="24"/>
          <w:szCs w:val="24"/>
          <w:vertAlign w:val="subscript"/>
        </w:rPr>
        <w:t xml:space="preserve">s </w:t>
      </w:r>
      <w:r w:rsidRPr="00E51D82">
        <w:rPr>
          <w:rFonts w:cstheme="minorHAnsi"/>
          <w:sz w:val="24"/>
          <w:szCs w:val="24"/>
        </w:rPr>
        <w:t>&lt;  0,92</w:t>
      </w:r>
    </w:p>
    <w:p w14:paraId="02E82683" w14:textId="77777777" w:rsidR="00D15241" w:rsidRPr="00E51D82" w:rsidRDefault="00D15241" w:rsidP="00D15241">
      <w:pPr>
        <w:spacing w:line="360" w:lineRule="auto"/>
        <w:rPr>
          <w:rFonts w:cstheme="minorHAnsi"/>
          <w:sz w:val="24"/>
          <w:szCs w:val="24"/>
        </w:rPr>
      </w:pPr>
    </w:p>
    <w:p w14:paraId="1F1A198D" w14:textId="77777777" w:rsidR="00D15241" w:rsidRPr="00E51D82" w:rsidRDefault="00D15241" w:rsidP="00D15241">
      <w:pPr>
        <w:spacing w:line="360" w:lineRule="auto"/>
        <w:ind w:firstLine="708"/>
        <w:rPr>
          <w:rFonts w:cstheme="minorHAnsi"/>
          <w:sz w:val="24"/>
          <w:szCs w:val="24"/>
        </w:rPr>
      </w:pPr>
      <w:r w:rsidRPr="00E51D82">
        <w:rPr>
          <w:rFonts w:cstheme="minorHAnsi"/>
          <w:sz w:val="24"/>
          <w:szCs w:val="24"/>
        </w:rPr>
        <w:t xml:space="preserve">B = A x Ws  </w:t>
      </w:r>
    </w:p>
    <w:p w14:paraId="47530546" w14:textId="77777777" w:rsidR="00D15241" w:rsidRPr="00E51D82" w:rsidRDefault="00D15241" w:rsidP="00D15241">
      <w:pPr>
        <w:spacing w:line="360" w:lineRule="auto"/>
        <w:ind w:firstLine="708"/>
        <w:rPr>
          <w:rFonts w:cstheme="minorHAnsi"/>
          <w:sz w:val="24"/>
          <w:szCs w:val="24"/>
        </w:rPr>
      </w:pPr>
      <w:r w:rsidRPr="00E51D82">
        <w:rPr>
          <w:rFonts w:cstheme="minorHAnsi"/>
          <w:sz w:val="24"/>
          <w:szCs w:val="24"/>
        </w:rPr>
        <w:t xml:space="preserve">Gdzie: </w:t>
      </w:r>
    </w:p>
    <w:p w14:paraId="56FE311C" w14:textId="77777777" w:rsidR="00D15241" w:rsidRPr="00E51D82" w:rsidRDefault="00D15241" w:rsidP="00D15241">
      <w:pPr>
        <w:spacing w:line="360" w:lineRule="auto"/>
        <w:ind w:firstLine="708"/>
        <w:rPr>
          <w:rFonts w:cstheme="minorHAnsi"/>
          <w:sz w:val="24"/>
          <w:szCs w:val="24"/>
        </w:rPr>
      </w:pPr>
      <w:r w:rsidRPr="00E51D82">
        <w:rPr>
          <w:rFonts w:cstheme="minorHAnsi"/>
          <w:sz w:val="24"/>
          <w:szCs w:val="24"/>
        </w:rPr>
        <w:t xml:space="preserve"> A   – wartość wynagrodzenia podlegająca waloryzacji </w:t>
      </w:r>
    </w:p>
    <w:p w14:paraId="70AEE17A" w14:textId="77777777" w:rsidR="00D15241" w:rsidRPr="00E51D82" w:rsidRDefault="00D15241" w:rsidP="00D15241">
      <w:pPr>
        <w:spacing w:line="360" w:lineRule="auto"/>
        <w:ind w:left="705"/>
        <w:rPr>
          <w:rFonts w:cstheme="minorHAnsi"/>
          <w:sz w:val="24"/>
          <w:szCs w:val="24"/>
        </w:rPr>
      </w:pPr>
      <w:r w:rsidRPr="00E51D82">
        <w:rPr>
          <w:rFonts w:cstheme="minorHAnsi"/>
          <w:sz w:val="24"/>
          <w:szCs w:val="24"/>
        </w:rPr>
        <w:t>Ws – wskaźnik skumulowany GUS cen konsumpcyjnych w podziale na towary  i usługi ogółem, obliczony na podstawie wskaźników GUS miesięcznych Wn</w:t>
      </w:r>
    </w:p>
    <w:p w14:paraId="000CEB27" w14:textId="77777777" w:rsidR="00D15241" w:rsidRPr="00E51D82" w:rsidRDefault="00D15241" w:rsidP="00D15241">
      <w:pPr>
        <w:spacing w:line="360" w:lineRule="auto"/>
        <w:rPr>
          <w:rFonts w:cstheme="minorHAnsi"/>
          <w:sz w:val="24"/>
          <w:szCs w:val="24"/>
        </w:rPr>
      </w:pPr>
      <w:r w:rsidRPr="00E51D82">
        <w:rPr>
          <w:rFonts w:cstheme="minorHAnsi"/>
          <w:sz w:val="24"/>
          <w:szCs w:val="24"/>
        </w:rPr>
        <w:t xml:space="preserve"> </w:t>
      </w:r>
      <w:r w:rsidRPr="00E51D82">
        <w:rPr>
          <w:rFonts w:cstheme="minorHAnsi"/>
          <w:sz w:val="24"/>
          <w:szCs w:val="24"/>
        </w:rPr>
        <w:tab/>
        <w:t>B   – wartość zmiany wynagrodzenia</w:t>
      </w:r>
    </w:p>
    <w:p w14:paraId="0AA5E4F4" w14:textId="77777777" w:rsidR="00D15241" w:rsidRPr="00E51D82" w:rsidRDefault="00D15241" w:rsidP="00D15241">
      <w:pPr>
        <w:pStyle w:val="Akapitzlist"/>
        <w:tabs>
          <w:tab w:val="left" w:pos="360"/>
        </w:tabs>
        <w:spacing w:after="120" w:line="360" w:lineRule="auto"/>
        <w:rPr>
          <w:rFonts w:cstheme="minorHAnsi"/>
          <w:sz w:val="24"/>
          <w:szCs w:val="24"/>
        </w:rPr>
      </w:pPr>
    </w:p>
    <w:p w14:paraId="194D1772"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Łączna wartość zmiany wysokości wynagrodzenia (suma wszystkich B) Wykonawcy, dokonanych na podstawie art. 439 ustawy PZP nie może być wyższa niż 5% w stosunku do pierwotnej wartości umowy.</w:t>
      </w:r>
    </w:p>
    <w:p w14:paraId="3D893764"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Strona powołująca się na swoje uprawnienie do zmiany wynagrodzenia winna wykazać wzrost ustalonego wskaźnika GUS w okresie 6 ostatnich miesięcy przed momentem złożenia wniosku. (ust. 2 pkt 2).</w:t>
      </w:r>
    </w:p>
    <w:p w14:paraId="541EC9D8"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Strona występująca o zmianę wynagrodzenia określi w swoim wniosku wpływ zmiany ceny materiałów lub kosztów na wysokość wynagrodzenia, przedstawiając </w:t>
      </w:r>
      <w:r w:rsidRPr="00E51D82">
        <w:rPr>
          <w:rFonts w:cstheme="minorHAnsi"/>
          <w:sz w:val="24"/>
          <w:szCs w:val="24"/>
        </w:rPr>
        <w:lastRenderedPageBreak/>
        <w:t>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w:t>
      </w:r>
    </w:p>
    <w:p w14:paraId="3C3234EB"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Strona wnioskująca o zmianę wynagrodzenia składa pisemny wniosek w terminie do 30 dni od daty o której mowa w pkt 2) ust 2. </w:t>
      </w:r>
    </w:p>
    <w:p w14:paraId="6D24DFDA"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Wniosek o waloryzację wynagrodzenia może dotyczyć wyłącznie wynagrodzenia za przedmiot zamówienia jeszcze nie wykonany przez Wykonawcę przed dniem złożenia wniosku z zastrzeżeniem ust. 12 poniżej.</w:t>
      </w:r>
    </w:p>
    <w:p w14:paraId="3AACAF26"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0DC80F83"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Strona odbierająca wniosek udzieli odpowiedzi w terminie 14 dni od daty otrzymania wniosku. </w:t>
      </w:r>
    </w:p>
    <w:p w14:paraId="4F07CBBD"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Zmiana wynagrodzenia wymaga aneksu do umowy sporządzonego w formie pisemnej pod rygorem nieważności. Aneks zostanie zawarty w terminie 14 dni od daty odpowiedzi na wniosek.</w:t>
      </w:r>
    </w:p>
    <w:p w14:paraId="791FDF82" w14:textId="77777777" w:rsidR="00D15241" w:rsidRPr="00E51D82" w:rsidRDefault="00D15241" w:rsidP="00D15241">
      <w:pPr>
        <w:pStyle w:val="Akapitzlist"/>
        <w:numPr>
          <w:ilvl w:val="0"/>
          <w:numId w:val="44"/>
        </w:numPr>
        <w:tabs>
          <w:tab w:val="left" w:pos="360"/>
        </w:tabs>
        <w:suppressAutoHyphens/>
        <w:spacing w:after="120" w:line="360" w:lineRule="auto"/>
        <w:jc w:val="both"/>
        <w:rPr>
          <w:rFonts w:cstheme="minorHAnsi"/>
          <w:sz w:val="24"/>
          <w:szCs w:val="24"/>
        </w:rPr>
      </w:pPr>
      <w:r w:rsidRPr="00E51D82">
        <w:rPr>
          <w:rFonts w:cstheme="minorHAnsi"/>
          <w:sz w:val="24"/>
          <w:szCs w:val="24"/>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56CE73DD" w14:textId="77777777" w:rsidR="00D15241" w:rsidRPr="00E51D82" w:rsidRDefault="00D15241" w:rsidP="00D15241">
      <w:pPr>
        <w:pStyle w:val="Akapitzlist"/>
        <w:tabs>
          <w:tab w:val="left" w:pos="360"/>
        </w:tabs>
        <w:spacing w:after="120" w:line="360" w:lineRule="auto"/>
        <w:rPr>
          <w:rFonts w:cstheme="minorHAnsi"/>
          <w:sz w:val="24"/>
          <w:szCs w:val="24"/>
        </w:rPr>
      </w:pPr>
      <w:r w:rsidRPr="00E51D82">
        <w:rPr>
          <w:rFonts w:cstheme="minorHAnsi"/>
          <w:sz w:val="24"/>
          <w:szCs w:val="24"/>
        </w:rPr>
        <w:tab/>
        <w:t>- przedmiotem umowy są roboty budowlane, dostawy lub usługi;</w:t>
      </w:r>
    </w:p>
    <w:p w14:paraId="493FC604" w14:textId="203D6627" w:rsidR="00D15241" w:rsidRDefault="00D15241" w:rsidP="00D15241">
      <w:pPr>
        <w:pStyle w:val="Akapitzlist"/>
        <w:tabs>
          <w:tab w:val="left" w:pos="360"/>
        </w:tabs>
        <w:spacing w:after="120" w:line="360" w:lineRule="auto"/>
        <w:rPr>
          <w:rFonts w:cstheme="minorHAnsi"/>
          <w:sz w:val="24"/>
          <w:szCs w:val="24"/>
        </w:rPr>
      </w:pPr>
      <w:r w:rsidRPr="00E51D82">
        <w:rPr>
          <w:rFonts w:cstheme="minorHAnsi"/>
          <w:sz w:val="24"/>
          <w:szCs w:val="24"/>
        </w:rPr>
        <w:tab/>
        <w:t>- okres obowiązywania umowy przekracza 6 miesięcy.</w:t>
      </w:r>
    </w:p>
    <w:p w14:paraId="6E84B058" w14:textId="77777777" w:rsidR="00D15241" w:rsidRPr="00E51D82" w:rsidRDefault="00D15241" w:rsidP="00D15241">
      <w:pPr>
        <w:pStyle w:val="Akapitzlist"/>
        <w:tabs>
          <w:tab w:val="left" w:pos="360"/>
        </w:tabs>
        <w:spacing w:after="0" w:line="360" w:lineRule="auto"/>
        <w:rPr>
          <w:rFonts w:cstheme="minorHAnsi"/>
          <w:sz w:val="24"/>
          <w:szCs w:val="24"/>
        </w:rPr>
      </w:pPr>
    </w:p>
    <w:p w14:paraId="75105ED4" w14:textId="09DF9A2B" w:rsidR="00E25619" w:rsidRPr="00E53011" w:rsidRDefault="002A1EFC" w:rsidP="00500244">
      <w:pPr>
        <w:pStyle w:val="Nagwek1"/>
      </w:pPr>
      <w:r w:rsidRPr="00E51D82">
        <w:t xml:space="preserve">§ </w:t>
      </w:r>
      <w:r w:rsidR="00E25619" w:rsidRPr="00E53011">
        <w:t>1</w:t>
      </w:r>
      <w:r w:rsidR="00D15241">
        <w:t>8</w:t>
      </w:r>
      <w:r w:rsidR="00E25619" w:rsidRPr="00E53011">
        <w:t>.</w:t>
      </w:r>
    </w:p>
    <w:p w14:paraId="1012E753" w14:textId="77777777" w:rsidR="00E25619" w:rsidRPr="00E53011" w:rsidRDefault="00E25619" w:rsidP="00500244">
      <w:pPr>
        <w:pStyle w:val="Nagwek1"/>
      </w:pPr>
      <w:r w:rsidRPr="00E53011">
        <w:t>Zapewnienie dostępności</w:t>
      </w:r>
    </w:p>
    <w:p w14:paraId="40411BD1" w14:textId="584DEB3E" w:rsidR="00E25619" w:rsidRPr="00E53011" w:rsidRDefault="00E25619" w:rsidP="00C81E0E">
      <w:pPr>
        <w:numPr>
          <w:ilvl w:val="0"/>
          <w:numId w:val="31"/>
        </w:numPr>
        <w:spacing w:after="0" w:line="360" w:lineRule="auto"/>
        <w:jc w:val="both"/>
        <w:rPr>
          <w:rFonts w:ascii="Calibri" w:hAnsi="Calibri" w:cs="Calibri"/>
          <w:sz w:val="24"/>
          <w:szCs w:val="24"/>
        </w:rPr>
      </w:pPr>
      <w:r w:rsidRPr="00E53011">
        <w:rPr>
          <w:rFonts w:ascii="Calibri" w:hAnsi="Calibri" w:cs="Calibri"/>
          <w:sz w:val="24"/>
          <w:szCs w:val="24"/>
        </w:rPr>
        <w:t>Wykonawca oświadcza, że znana jest mu treść postanowień ustawy z dnia 19 lipca 2019 r. o zapewnianiu dostępności osobom ze szczególnymi potrzebami (</w:t>
      </w:r>
      <w:r w:rsidR="00D15241" w:rsidRPr="00D15241">
        <w:rPr>
          <w:rFonts w:ascii="Calibri" w:hAnsi="Calibri" w:cs="Calibri"/>
          <w:sz w:val="24"/>
          <w:szCs w:val="24"/>
        </w:rPr>
        <w:t>t.j. Dz.U. z 2024 r. poz. 1411</w:t>
      </w:r>
      <w:r w:rsidRPr="00E53011">
        <w:rPr>
          <w:rFonts w:ascii="Calibri" w:hAnsi="Calibri" w:cs="Calibri"/>
          <w:sz w:val="24"/>
          <w:szCs w:val="24"/>
        </w:rPr>
        <w:t xml:space="preserve">). </w:t>
      </w:r>
    </w:p>
    <w:p w14:paraId="1CD4F167" w14:textId="77777777" w:rsidR="00E25619" w:rsidRPr="00E53011" w:rsidRDefault="00E25619" w:rsidP="00C81E0E">
      <w:pPr>
        <w:numPr>
          <w:ilvl w:val="0"/>
          <w:numId w:val="31"/>
        </w:numPr>
        <w:spacing w:after="0" w:line="360" w:lineRule="auto"/>
        <w:jc w:val="both"/>
        <w:rPr>
          <w:rFonts w:ascii="Calibri" w:hAnsi="Calibri" w:cs="Calibri"/>
          <w:sz w:val="24"/>
          <w:szCs w:val="24"/>
        </w:rPr>
      </w:pPr>
      <w:r w:rsidRPr="00E53011">
        <w:rPr>
          <w:rFonts w:ascii="Calibri" w:hAnsi="Calibri" w:cs="Calibri"/>
          <w:sz w:val="24"/>
          <w:szCs w:val="24"/>
        </w:rPr>
        <w:lastRenderedPageBreak/>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303DB30B" w14:textId="77777777" w:rsidR="00E25619" w:rsidRPr="00E53011" w:rsidRDefault="00E25619" w:rsidP="00C81E0E">
      <w:pPr>
        <w:numPr>
          <w:ilvl w:val="0"/>
          <w:numId w:val="31"/>
        </w:numPr>
        <w:spacing w:after="0" w:line="360" w:lineRule="auto"/>
        <w:jc w:val="both"/>
        <w:rPr>
          <w:rFonts w:ascii="Calibri" w:hAnsi="Calibri" w:cs="Calibri"/>
          <w:b/>
          <w:bCs/>
          <w:sz w:val="24"/>
          <w:szCs w:val="24"/>
        </w:rPr>
      </w:pPr>
      <w:r w:rsidRPr="00E53011">
        <w:rPr>
          <w:rFonts w:ascii="Calibri" w:hAnsi="Calibri" w:cs="Calibri"/>
          <w:sz w:val="24"/>
          <w:szCs w:val="24"/>
        </w:rPr>
        <w:t>Wykonawca zobowiązuje się do zapewnienia dostępności osobom ze szczególnymi potrzebami w ramach niniejszej umowy.</w:t>
      </w:r>
    </w:p>
    <w:p w14:paraId="4A0A706E" w14:textId="77777777" w:rsidR="00E25619" w:rsidRPr="00E53011" w:rsidRDefault="00E25619" w:rsidP="00E25619">
      <w:pPr>
        <w:spacing w:after="0" w:line="360" w:lineRule="auto"/>
        <w:ind w:left="720"/>
        <w:jc w:val="both"/>
        <w:rPr>
          <w:rFonts w:ascii="Calibri" w:hAnsi="Calibri" w:cs="Calibri"/>
          <w:b/>
          <w:bCs/>
          <w:sz w:val="24"/>
          <w:szCs w:val="24"/>
        </w:rPr>
      </w:pPr>
    </w:p>
    <w:p w14:paraId="0D881816" w14:textId="6E9A3C79" w:rsidR="00E25619" w:rsidRPr="00E53011" w:rsidRDefault="00E25619" w:rsidP="00500244">
      <w:pPr>
        <w:pStyle w:val="Nagwek1"/>
      </w:pPr>
      <w:r w:rsidRPr="00E53011">
        <w:t xml:space="preserve">§ </w:t>
      </w:r>
      <w:r w:rsidR="002A1EFC">
        <w:t>19</w:t>
      </w:r>
      <w:r w:rsidRPr="00E53011">
        <w:t>.</w:t>
      </w:r>
    </w:p>
    <w:p w14:paraId="3910BB97" w14:textId="77777777" w:rsidR="00E25619" w:rsidRPr="00E53011" w:rsidRDefault="00E25619" w:rsidP="00500244">
      <w:pPr>
        <w:pStyle w:val="Nagwek1"/>
        <w:rPr>
          <w:i/>
          <w:iCs/>
        </w:rPr>
      </w:pPr>
      <w:r w:rsidRPr="00E53011">
        <w:rPr>
          <w:iCs/>
        </w:rPr>
        <w:t>Postanowienia końcowe</w:t>
      </w:r>
    </w:p>
    <w:p w14:paraId="51F96127" w14:textId="77777777" w:rsidR="00E25619" w:rsidRPr="00E53011" w:rsidRDefault="00E25619" w:rsidP="00C81E0E">
      <w:pPr>
        <w:numPr>
          <w:ilvl w:val="0"/>
          <w:numId w:val="28"/>
        </w:numPr>
        <w:tabs>
          <w:tab w:val="left" w:pos="709"/>
        </w:tabs>
        <w:spacing w:after="0" w:line="360" w:lineRule="auto"/>
        <w:ind w:left="709" w:hanging="425"/>
        <w:jc w:val="both"/>
        <w:rPr>
          <w:rFonts w:ascii="Calibri" w:hAnsi="Calibri" w:cs="Calibri"/>
          <w:bCs/>
          <w:i/>
          <w:iCs/>
          <w:sz w:val="24"/>
          <w:szCs w:val="24"/>
        </w:rPr>
      </w:pPr>
      <w:r w:rsidRPr="00E53011">
        <w:rPr>
          <w:rFonts w:ascii="Calibri" w:hAnsi="Calibri" w:cs="Calibri"/>
          <w:bCs/>
          <w:iCs/>
          <w:sz w:val="24"/>
          <w:szCs w:val="24"/>
        </w:rPr>
        <w:t>W sprawach nieuregulowanych niniejszą umową mają zastosowanie przepisy ustawy prawo zamówień publicznych oraz przepisy Kodeksu Cywilnego.</w:t>
      </w:r>
    </w:p>
    <w:p w14:paraId="6710F214" w14:textId="77777777" w:rsidR="00E25619" w:rsidRPr="00E53011" w:rsidRDefault="00E25619" w:rsidP="00C81E0E">
      <w:pPr>
        <w:numPr>
          <w:ilvl w:val="0"/>
          <w:numId w:val="28"/>
        </w:numPr>
        <w:tabs>
          <w:tab w:val="left" w:pos="709"/>
        </w:tabs>
        <w:spacing w:after="0" w:line="360" w:lineRule="auto"/>
        <w:ind w:left="709" w:hanging="425"/>
        <w:jc w:val="both"/>
        <w:rPr>
          <w:rFonts w:ascii="Calibri" w:hAnsi="Calibri" w:cs="Calibri"/>
          <w:sz w:val="24"/>
          <w:szCs w:val="24"/>
        </w:rPr>
      </w:pPr>
      <w:r w:rsidRPr="00E53011">
        <w:rPr>
          <w:rFonts w:ascii="Calibri" w:hAnsi="Calibri" w:cs="Calibri"/>
          <w:sz w:val="24"/>
          <w:szCs w:val="24"/>
        </w:rPr>
        <w:t>Strony umowy wyłączają możliwość przelewu wierzytelności wynikających z umowy na osoby trzecie bez uprzedniej pisemnej zgody Zamawiającego.</w:t>
      </w:r>
    </w:p>
    <w:p w14:paraId="452E8DBF" w14:textId="77777777" w:rsidR="002A1EFC" w:rsidRPr="00F026BD" w:rsidRDefault="002A1EFC" w:rsidP="002A1EFC">
      <w:pPr>
        <w:numPr>
          <w:ilvl w:val="0"/>
          <w:numId w:val="28"/>
        </w:numPr>
        <w:tabs>
          <w:tab w:val="left" w:pos="709"/>
        </w:tabs>
        <w:spacing w:after="0" w:line="360" w:lineRule="auto"/>
        <w:ind w:left="709" w:hanging="425"/>
        <w:jc w:val="both"/>
        <w:rPr>
          <w:rFonts w:cstheme="minorHAnsi"/>
          <w:sz w:val="24"/>
          <w:szCs w:val="24"/>
        </w:rPr>
      </w:pPr>
      <w:r w:rsidRPr="00F026BD">
        <w:rPr>
          <w:rFonts w:cstheme="minorHAnsi"/>
          <w:sz w:val="24"/>
          <w:szCs w:val="24"/>
        </w:rPr>
        <w:t>Wszelkie spory wynikające z niniejszej umowy rozstrzygane będą przez sąd właściwy dla Zamawiającego.</w:t>
      </w:r>
    </w:p>
    <w:p w14:paraId="321A4EF4" w14:textId="77777777" w:rsidR="00E25619" w:rsidRPr="00E53011" w:rsidRDefault="00E25619" w:rsidP="00C81E0E">
      <w:pPr>
        <w:numPr>
          <w:ilvl w:val="0"/>
          <w:numId w:val="28"/>
        </w:numPr>
        <w:tabs>
          <w:tab w:val="left" w:pos="709"/>
        </w:tabs>
        <w:spacing w:after="0" w:line="360" w:lineRule="auto"/>
        <w:ind w:left="709" w:hanging="425"/>
        <w:jc w:val="both"/>
        <w:rPr>
          <w:rFonts w:ascii="Calibri" w:hAnsi="Calibri" w:cs="Calibri"/>
          <w:bCs/>
          <w:i/>
          <w:iCs/>
          <w:sz w:val="24"/>
          <w:szCs w:val="24"/>
        </w:rPr>
      </w:pPr>
      <w:r w:rsidRPr="00E53011">
        <w:rPr>
          <w:rFonts w:ascii="Calibri" w:hAnsi="Calibri" w:cs="Calibri"/>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3653BB76" w14:textId="77777777" w:rsidR="00E25619" w:rsidRPr="00E53011" w:rsidRDefault="00E25619" w:rsidP="00E25619">
      <w:pPr>
        <w:spacing w:after="0" w:line="360" w:lineRule="auto"/>
        <w:ind w:left="340"/>
        <w:jc w:val="both"/>
        <w:rPr>
          <w:rFonts w:ascii="Calibri" w:hAnsi="Calibri" w:cs="Calibri"/>
          <w:bCs/>
          <w:i/>
          <w:iCs/>
          <w:sz w:val="24"/>
          <w:szCs w:val="24"/>
        </w:rPr>
      </w:pPr>
    </w:p>
    <w:p w14:paraId="454B6905" w14:textId="77777777" w:rsidR="00E25619" w:rsidRPr="00E53011" w:rsidRDefault="00E25619" w:rsidP="00E25619">
      <w:pPr>
        <w:spacing w:after="0" w:line="360" w:lineRule="auto"/>
        <w:ind w:left="360" w:firstLine="348"/>
        <w:jc w:val="both"/>
        <w:rPr>
          <w:rFonts w:ascii="Calibri" w:hAnsi="Calibri" w:cs="Calibri"/>
          <w:sz w:val="24"/>
          <w:szCs w:val="24"/>
        </w:rPr>
      </w:pPr>
      <w:r w:rsidRPr="00E53011">
        <w:rPr>
          <w:rFonts w:ascii="Calibri" w:hAnsi="Calibri" w:cs="Calibri"/>
          <w:sz w:val="24"/>
          <w:szCs w:val="24"/>
          <w:u w:val="single"/>
        </w:rPr>
        <w:t>Adresy do doręczeń</w:t>
      </w:r>
      <w:r w:rsidRPr="00E53011">
        <w:rPr>
          <w:rFonts w:ascii="Calibri" w:hAnsi="Calibri" w:cs="Calibri"/>
          <w:sz w:val="24"/>
          <w:szCs w:val="24"/>
        </w:rPr>
        <w:t xml:space="preserve">: </w:t>
      </w:r>
    </w:p>
    <w:p w14:paraId="7908C5C5" w14:textId="77777777" w:rsidR="00E25619" w:rsidRPr="00E53011" w:rsidRDefault="00E25619" w:rsidP="00E25619">
      <w:pPr>
        <w:spacing w:after="0" w:line="360" w:lineRule="auto"/>
        <w:ind w:left="360" w:firstLine="348"/>
        <w:jc w:val="both"/>
        <w:rPr>
          <w:rFonts w:ascii="Calibri" w:hAnsi="Calibri" w:cs="Calibri"/>
          <w:sz w:val="24"/>
          <w:szCs w:val="24"/>
        </w:rPr>
      </w:pPr>
      <w:r w:rsidRPr="00E53011">
        <w:rPr>
          <w:rFonts w:ascii="Calibri" w:hAnsi="Calibri" w:cs="Calibri"/>
          <w:sz w:val="24"/>
          <w:szCs w:val="24"/>
        </w:rPr>
        <w:t>Wykonawcy: ................................................................................................................</w:t>
      </w:r>
    </w:p>
    <w:p w14:paraId="6098186A" w14:textId="77777777" w:rsidR="00E25619" w:rsidRPr="00E53011" w:rsidRDefault="00E25619" w:rsidP="00E25619">
      <w:pPr>
        <w:spacing w:after="0" w:line="360" w:lineRule="auto"/>
        <w:ind w:left="360" w:firstLine="348"/>
        <w:jc w:val="both"/>
        <w:rPr>
          <w:rFonts w:ascii="Calibri" w:hAnsi="Calibri" w:cs="Calibri"/>
          <w:bCs/>
          <w:i/>
          <w:iCs/>
          <w:sz w:val="24"/>
          <w:szCs w:val="24"/>
        </w:rPr>
      </w:pPr>
      <w:r w:rsidRPr="00E53011">
        <w:rPr>
          <w:rFonts w:ascii="Calibri" w:hAnsi="Calibri" w:cs="Calibri"/>
          <w:bCs/>
          <w:iCs/>
          <w:sz w:val="24"/>
          <w:szCs w:val="24"/>
        </w:rPr>
        <w:t>Zamawiającego: ul. Poznańska 33, 64-300 Nowy Tomyśl.</w:t>
      </w:r>
    </w:p>
    <w:p w14:paraId="45ED9278" w14:textId="77777777" w:rsidR="00E25619" w:rsidRPr="00E53011" w:rsidRDefault="00E25619" w:rsidP="00C81E0E">
      <w:pPr>
        <w:numPr>
          <w:ilvl w:val="0"/>
          <w:numId w:val="28"/>
        </w:numPr>
        <w:tabs>
          <w:tab w:val="left" w:pos="709"/>
        </w:tabs>
        <w:spacing w:after="0" w:line="360" w:lineRule="auto"/>
        <w:ind w:left="709" w:hanging="425"/>
        <w:jc w:val="both"/>
        <w:rPr>
          <w:rFonts w:ascii="Calibri" w:hAnsi="Calibri" w:cs="Calibri"/>
          <w:bCs/>
          <w:i/>
          <w:iCs/>
          <w:sz w:val="24"/>
          <w:szCs w:val="24"/>
        </w:rPr>
      </w:pPr>
      <w:r w:rsidRPr="00E53011">
        <w:rPr>
          <w:rFonts w:ascii="Calibri" w:hAnsi="Calibri" w:cs="Calibri"/>
          <w:bCs/>
          <w:iCs/>
          <w:sz w:val="24"/>
          <w:szCs w:val="24"/>
        </w:rPr>
        <w:t>Umowę sporządzono w trzech jednobrzmiących egzemplarzach, dwa egzemplarze</w:t>
      </w:r>
      <w:r w:rsidRPr="00E53011">
        <w:rPr>
          <w:rFonts w:ascii="Calibri" w:hAnsi="Calibri" w:cs="Calibri"/>
          <w:bCs/>
          <w:iCs/>
          <w:sz w:val="24"/>
          <w:szCs w:val="24"/>
        </w:rPr>
        <w:br/>
        <w:t xml:space="preserve">dla Zamawiającego jeden dla Wykonawcy. </w:t>
      </w:r>
    </w:p>
    <w:p w14:paraId="4618D804" w14:textId="77777777" w:rsidR="00E25619" w:rsidRPr="00E53011" w:rsidRDefault="00E25619" w:rsidP="00E25619">
      <w:pPr>
        <w:spacing w:after="0" w:line="360" w:lineRule="auto"/>
        <w:ind w:left="709"/>
        <w:jc w:val="both"/>
        <w:rPr>
          <w:rFonts w:ascii="Calibri" w:hAnsi="Calibri" w:cs="Calibri"/>
          <w:bCs/>
          <w:i/>
          <w:iCs/>
          <w:sz w:val="24"/>
          <w:szCs w:val="24"/>
        </w:rPr>
      </w:pPr>
    </w:p>
    <w:p w14:paraId="4223E3CD" w14:textId="77777777" w:rsidR="00E25619" w:rsidRPr="00E53011" w:rsidRDefault="00E25619" w:rsidP="00E25619">
      <w:pPr>
        <w:spacing w:after="0" w:line="360" w:lineRule="auto"/>
        <w:ind w:left="360"/>
        <w:jc w:val="both"/>
        <w:rPr>
          <w:rFonts w:ascii="Calibri" w:hAnsi="Calibri" w:cs="Calibri"/>
          <w:i/>
          <w:sz w:val="24"/>
          <w:szCs w:val="24"/>
        </w:rPr>
      </w:pPr>
    </w:p>
    <w:p w14:paraId="75E6FAD9" w14:textId="10482257" w:rsidR="00E25619" w:rsidRPr="00E53011" w:rsidRDefault="002A1EFC" w:rsidP="00E25619">
      <w:pPr>
        <w:spacing w:after="0" w:line="360" w:lineRule="auto"/>
        <w:ind w:left="360"/>
        <w:jc w:val="both"/>
        <w:rPr>
          <w:rFonts w:ascii="Calibri" w:hAnsi="Calibri" w:cs="Calibri"/>
          <w:bCs/>
          <w:i/>
          <w:iCs/>
          <w:sz w:val="24"/>
          <w:szCs w:val="24"/>
        </w:rPr>
      </w:pPr>
      <w:r>
        <w:rPr>
          <w:rFonts w:ascii="Calibri" w:hAnsi="Calibri" w:cs="Calibri"/>
          <w:bCs/>
          <w:iCs/>
          <w:sz w:val="24"/>
          <w:szCs w:val="24"/>
        </w:rPr>
        <w:lastRenderedPageBreak/>
        <w:tab/>
      </w:r>
      <w:r>
        <w:rPr>
          <w:rFonts w:ascii="Calibri" w:hAnsi="Calibri" w:cs="Calibri"/>
          <w:bCs/>
          <w:iCs/>
          <w:sz w:val="24"/>
          <w:szCs w:val="24"/>
        </w:rPr>
        <w:tab/>
      </w:r>
      <w:r w:rsidR="00E25619" w:rsidRPr="00E53011">
        <w:rPr>
          <w:rFonts w:ascii="Calibri" w:hAnsi="Calibri" w:cs="Calibri"/>
          <w:bCs/>
          <w:iCs/>
          <w:sz w:val="24"/>
          <w:szCs w:val="24"/>
        </w:rPr>
        <w:t>ZAMAWIAJĄCY:                                                              WYKONAWCA:</w:t>
      </w:r>
    </w:p>
    <w:p w14:paraId="39324CB2" w14:textId="77777777" w:rsidR="00E25619" w:rsidRPr="00E53011" w:rsidRDefault="00E25619" w:rsidP="00E25619">
      <w:pPr>
        <w:spacing w:after="0" w:line="360" w:lineRule="auto"/>
        <w:ind w:left="360"/>
        <w:jc w:val="both"/>
        <w:rPr>
          <w:rFonts w:ascii="Calibri" w:hAnsi="Calibri" w:cs="Calibri"/>
          <w:sz w:val="24"/>
          <w:szCs w:val="24"/>
        </w:rPr>
      </w:pPr>
    </w:p>
    <w:p w14:paraId="59B517DD" w14:textId="77777777" w:rsidR="00E25619" w:rsidRPr="00E53011" w:rsidRDefault="00E25619" w:rsidP="00E25619">
      <w:pPr>
        <w:spacing w:after="0" w:line="360" w:lineRule="auto"/>
        <w:ind w:left="360"/>
        <w:jc w:val="both"/>
        <w:rPr>
          <w:rFonts w:ascii="Calibri" w:hAnsi="Calibri" w:cs="Calibri"/>
          <w:sz w:val="24"/>
          <w:szCs w:val="24"/>
        </w:rPr>
      </w:pPr>
    </w:p>
    <w:p w14:paraId="136152E7" w14:textId="77777777" w:rsidR="00E25619" w:rsidRPr="00E53011" w:rsidRDefault="00E25619" w:rsidP="00E25619">
      <w:pPr>
        <w:spacing w:after="0" w:line="360" w:lineRule="auto"/>
        <w:jc w:val="both"/>
        <w:rPr>
          <w:rFonts w:ascii="Calibri" w:hAnsi="Calibri" w:cs="Calibri"/>
          <w:sz w:val="24"/>
          <w:szCs w:val="24"/>
        </w:rPr>
      </w:pPr>
    </w:p>
    <w:p w14:paraId="17B624B0" w14:textId="77777777" w:rsidR="00E25619" w:rsidRPr="00E53011" w:rsidRDefault="00E25619" w:rsidP="00E25619">
      <w:pPr>
        <w:spacing w:after="0" w:line="360" w:lineRule="auto"/>
        <w:ind w:left="360"/>
        <w:jc w:val="both"/>
        <w:rPr>
          <w:rFonts w:ascii="Calibri" w:hAnsi="Calibri" w:cs="Calibri"/>
          <w:sz w:val="24"/>
          <w:szCs w:val="24"/>
        </w:rPr>
      </w:pPr>
      <w:r w:rsidRPr="00E53011">
        <w:rPr>
          <w:rFonts w:ascii="Calibri" w:hAnsi="Calibri" w:cs="Calibri"/>
          <w:sz w:val="24"/>
          <w:szCs w:val="24"/>
        </w:rPr>
        <w:t>Załącznik nr 1 - Kopia polisy ubezpieczeniowej OC</w:t>
      </w:r>
    </w:p>
    <w:p w14:paraId="41AA3354" w14:textId="77777777" w:rsidR="00E25619" w:rsidRPr="00E53011" w:rsidRDefault="00E25619" w:rsidP="00E25619">
      <w:pPr>
        <w:spacing w:after="0" w:line="360" w:lineRule="auto"/>
        <w:ind w:left="360"/>
        <w:jc w:val="both"/>
        <w:rPr>
          <w:rFonts w:ascii="Calibri" w:hAnsi="Calibri" w:cs="Calibri"/>
          <w:sz w:val="24"/>
          <w:szCs w:val="24"/>
        </w:rPr>
      </w:pPr>
      <w:r w:rsidRPr="00E53011">
        <w:rPr>
          <w:rFonts w:ascii="Calibri" w:hAnsi="Calibri" w:cs="Calibri"/>
          <w:sz w:val="24"/>
          <w:szCs w:val="24"/>
        </w:rPr>
        <w:t>Załącznik nr 2 – Wykaz osób zatrudnionych na umowę o pracę</w:t>
      </w:r>
    </w:p>
    <w:p w14:paraId="397FEA9E" w14:textId="77777777" w:rsidR="00E25619" w:rsidRPr="00E53011" w:rsidRDefault="00E25619" w:rsidP="00E25619">
      <w:pPr>
        <w:spacing w:after="0" w:line="360" w:lineRule="auto"/>
        <w:jc w:val="both"/>
        <w:rPr>
          <w:rFonts w:ascii="Calibri" w:hAnsi="Calibri" w:cs="Calibri"/>
          <w:sz w:val="24"/>
          <w:szCs w:val="24"/>
        </w:rPr>
      </w:pPr>
    </w:p>
    <w:p w14:paraId="58331009" w14:textId="77777777" w:rsidR="001C5232" w:rsidRDefault="001C5232"/>
    <w:sectPr w:rsidR="001C5232">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E2C8A" w14:textId="77777777" w:rsidR="00612E12" w:rsidRDefault="00612E12" w:rsidP="001A3AF6">
      <w:pPr>
        <w:spacing w:after="0" w:line="240" w:lineRule="auto"/>
      </w:pPr>
      <w:r>
        <w:separator/>
      </w:r>
    </w:p>
  </w:endnote>
  <w:endnote w:type="continuationSeparator" w:id="0">
    <w:p w14:paraId="6CCC21D9" w14:textId="77777777" w:rsidR="00612E12" w:rsidRDefault="00612E12" w:rsidP="001A3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7419225"/>
      <w:docPartObj>
        <w:docPartGallery w:val="Page Numbers (Bottom of Page)"/>
        <w:docPartUnique/>
      </w:docPartObj>
    </w:sdtPr>
    <w:sdtContent>
      <w:p w14:paraId="5A93CAEF" w14:textId="77777777" w:rsidR="001A3AF6" w:rsidRDefault="001A3AF6">
        <w:pPr>
          <w:pStyle w:val="Stopka"/>
          <w:jc w:val="center"/>
        </w:pPr>
        <w:r>
          <w:fldChar w:fldCharType="begin"/>
        </w:r>
        <w:r>
          <w:instrText>PAGE   \* MERGEFORMAT</w:instrText>
        </w:r>
        <w:r>
          <w:fldChar w:fldCharType="separate"/>
        </w:r>
        <w:r>
          <w:t>2</w:t>
        </w:r>
        <w:r>
          <w:fldChar w:fldCharType="end"/>
        </w:r>
      </w:p>
      <w:p w14:paraId="75D24633" w14:textId="77777777" w:rsidR="001A3AF6" w:rsidRDefault="001A3AF6">
        <w:pPr>
          <w:pStyle w:val="Stopka"/>
          <w:jc w:val="center"/>
        </w:pPr>
      </w:p>
      <w:p w14:paraId="6C97D62A" w14:textId="1D12D06A" w:rsidR="001A3AF6" w:rsidRDefault="00000000">
        <w:pPr>
          <w:pStyle w:val="Stopka"/>
          <w:jc w:val="center"/>
        </w:pPr>
      </w:p>
    </w:sdtContent>
  </w:sdt>
  <w:p w14:paraId="1D909C3D" w14:textId="77777777" w:rsidR="001A3AF6" w:rsidRDefault="001A3A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25A89" w14:textId="77777777" w:rsidR="00612E12" w:rsidRDefault="00612E12" w:rsidP="001A3AF6">
      <w:pPr>
        <w:spacing w:after="0" w:line="240" w:lineRule="auto"/>
      </w:pPr>
      <w:r>
        <w:separator/>
      </w:r>
    </w:p>
  </w:footnote>
  <w:footnote w:type="continuationSeparator" w:id="0">
    <w:p w14:paraId="24B74D13" w14:textId="77777777" w:rsidR="00612E12" w:rsidRDefault="00612E12" w:rsidP="001A3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885B6" w14:textId="77777777" w:rsidR="00000000" w:rsidRDefault="00000000" w:rsidP="00671A06">
    <w:pPr>
      <w:pStyle w:val="Bezodstpw"/>
      <w:shd w:val="clear" w:color="auto" w:fill="FFFFFF"/>
      <w:rPr>
        <w:lang w:val="pl-PL"/>
      </w:rPr>
    </w:pPr>
  </w:p>
  <w:p w14:paraId="0E0EA0EA" w14:textId="77777777" w:rsidR="00000000" w:rsidRDefault="00000000" w:rsidP="00A449B9">
    <w:pPr>
      <w:pStyle w:val="Bezodstpw"/>
      <w:shd w:val="clear" w:color="auto" w:fill="FFFFFF"/>
      <w:ind w:left="5664" w:firstLine="708"/>
      <w:rPr>
        <w:rFonts w:ascii="Times New Roman" w:hAnsi="Times New Roman"/>
        <w:b/>
        <w:bCs/>
        <w:sz w:val="24"/>
        <w:szCs w:val="24"/>
        <w:lang w:val="pl-PL"/>
      </w:rPr>
    </w:pPr>
  </w:p>
  <w:p w14:paraId="623FE5FB" w14:textId="77777777" w:rsidR="00000000" w:rsidRDefault="001A3AF6" w:rsidP="00A449B9">
    <w:pPr>
      <w:pStyle w:val="Bezodstpw"/>
      <w:shd w:val="clear" w:color="auto" w:fill="FFFFFF"/>
      <w:ind w:left="5664" w:firstLine="708"/>
      <w:rPr>
        <w:rFonts w:ascii="Times New Roman" w:hAnsi="Times New Roman"/>
        <w:b/>
        <w:bCs/>
        <w:sz w:val="24"/>
        <w:szCs w:val="24"/>
        <w:lang w:val="pl-PL"/>
      </w:rPr>
    </w:pPr>
    <w:r w:rsidRPr="00A449B9">
      <w:rPr>
        <w:rFonts w:ascii="Times New Roman" w:hAnsi="Times New Roman"/>
        <w:b/>
        <w:bCs/>
        <w:sz w:val="24"/>
        <w:szCs w:val="24"/>
        <w:lang w:val="pl-PL"/>
      </w:rPr>
      <w:t xml:space="preserve">Załącznik nr </w:t>
    </w:r>
    <w:r>
      <w:rPr>
        <w:rFonts w:ascii="Times New Roman" w:hAnsi="Times New Roman"/>
        <w:b/>
        <w:bCs/>
        <w:sz w:val="24"/>
        <w:szCs w:val="24"/>
        <w:lang w:val="pl-PL"/>
      </w:rPr>
      <w:t>8</w:t>
    </w:r>
    <w:r w:rsidRPr="00A449B9">
      <w:rPr>
        <w:rFonts w:ascii="Times New Roman" w:hAnsi="Times New Roman"/>
        <w:b/>
        <w:bCs/>
        <w:sz w:val="24"/>
        <w:szCs w:val="24"/>
        <w:lang w:val="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73090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00000006"/>
    <w:name w:val="WW8Num6"/>
    <w:lvl w:ilvl="0">
      <w:start w:val="4"/>
      <w:numFmt w:val="decimal"/>
      <w:lvlText w:val="%1."/>
      <w:lvlJc w:val="left"/>
      <w:pPr>
        <w:tabs>
          <w:tab w:val="num" w:pos="1488"/>
        </w:tabs>
        <w:ind w:left="1488"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387C6E"/>
    <w:multiLevelType w:val="multilevel"/>
    <w:tmpl w:val="B59A44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2"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5D91DD6"/>
    <w:multiLevelType w:val="multilevel"/>
    <w:tmpl w:val="FA507FC2"/>
    <w:lvl w:ilvl="0">
      <w:start w:val="1"/>
      <w:numFmt w:val="decimal"/>
      <w:lvlText w:val="%1."/>
      <w:lvlJc w:val="left"/>
      <w:pPr>
        <w:ind w:left="720" w:hanging="360"/>
      </w:pPr>
      <w:rPr>
        <w:rFonts w:asciiTheme="minorHAnsi"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033F0F"/>
    <w:multiLevelType w:val="hybridMultilevel"/>
    <w:tmpl w:val="308E4596"/>
    <w:lvl w:ilvl="0" w:tplc="6E5C361A">
      <w:start w:val="1"/>
      <w:numFmt w:val="decimal"/>
      <w:lvlText w:val="%1."/>
      <w:lvlJc w:val="left"/>
      <w:pPr>
        <w:ind w:left="556" w:hanging="360"/>
      </w:pPr>
      <w:rPr>
        <w:rFonts w:asciiTheme="minorHAnsi" w:hAnsiTheme="minorHAnsi" w:cstheme="minorHAnsi" w:hint="default"/>
        <w:w w:val="100"/>
        <w:lang w:val="pl-PL" w:eastAsia="en-US" w:bidi="ar-SA"/>
      </w:rPr>
    </w:lvl>
    <w:lvl w:ilvl="1" w:tplc="145216A2">
      <w:start w:val="1"/>
      <w:numFmt w:val="decimal"/>
      <w:lvlText w:val="%2)"/>
      <w:lvlJc w:val="left"/>
      <w:pPr>
        <w:ind w:left="1264" w:hanging="360"/>
      </w:pPr>
      <w:rPr>
        <w:rFonts w:asciiTheme="minorHAnsi" w:eastAsia="Times New Roman" w:hAnsiTheme="minorHAnsi" w:cstheme="minorHAnsi"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8"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FFD0591"/>
    <w:multiLevelType w:val="multilevel"/>
    <w:tmpl w:val="781AFA44"/>
    <w:lvl w:ilvl="0">
      <w:start w:val="1"/>
      <w:numFmt w:val="decimal"/>
      <w:lvlText w:val="%1."/>
      <w:lvlJc w:val="left"/>
      <w:pPr>
        <w:tabs>
          <w:tab w:val="num" w:pos="360"/>
        </w:tabs>
        <w:ind w:left="340" w:hanging="340"/>
      </w:pPr>
      <w:rPr>
        <w:rFonts w:asciiTheme="minorHAnsi" w:hAnsiTheme="minorHAnsi" w:cstheme="minorHAnsi" w:hint="default"/>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00C56AA"/>
    <w:multiLevelType w:val="multilevel"/>
    <w:tmpl w:val="67D48942"/>
    <w:lvl w:ilvl="0">
      <w:start w:val="1"/>
      <w:numFmt w:val="lowerLetter"/>
      <w:lvlText w:val="%1)"/>
      <w:lvlJc w:val="left"/>
      <w:pPr>
        <w:ind w:left="720" w:hanging="360"/>
      </w:pPr>
      <w:rPr>
        <w:rFonts w:asciiTheme="minorHAnsi" w:hAnsiTheme="minorHAnsi" w:cstheme="minorHAnsi"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92265B"/>
    <w:multiLevelType w:val="multilevel"/>
    <w:tmpl w:val="496E95A0"/>
    <w:lvl w:ilvl="0">
      <w:start w:val="1"/>
      <w:numFmt w:val="decimal"/>
      <w:pStyle w:val="Nag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0F425A"/>
    <w:multiLevelType w:val="multilevel"/>
    <w:tmpl w:val="2B3E2DF0"/>
    <w:lvl w:ilvl="0">
      <w:start w:val="1"/>
      <w:numFmt w:val="lowerLetter"/>
      <w:lvlText w:val="%1)"/>
      <w:lvlJc w:val="left"/>
      <w:pPr>
        <w:ind w:left="2520" w:hanging="360"/>
      </w:pPr>
      <w:rPr>
        <w:rFonts w:ascii="Times New Roman" w:hAnsi="Times New Roman"/>
        <w:b w:val="0"/>
        <w:bCs/>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5" w15:restartNumberingAfterBreak="0">
    <w:nsid w:val="50E82503"/>
    <w:multiLevelType w:val="multilevel"/>
    <w:tmpl w:val="77F42770"/>
    <w:lvl w:ilvl="0">
      <w:start w:val="1"/>
      <w:numFmt w:val="decimal"/>
      <w:lvlText w:val="%1)"/>
      <w:lvlJc w:val="left"/>
      <w:pPr>
        <w:ind w:left="1440" w:hanging="360"/>
      </w:pPr>
      <w:rPr>
        <w:rFonts w:asciiTheme="minorHAnsi" w:hAnsiTheme="minorHAnsi" w:cstheme="minorHAnsi" w:hint="default"/>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50F21C50"/>
    <w:multiLevelType w:val="multilevel"/>
    <w:tmpl w:val="5CCEDEFA"/>
    <w:lvl w:ilvl="0">
      <w:start w:val="1"/>
      <w:numFmt w:val="decimal"/>
      <w:lvlText w:val="%1."/>
      <w:lvlJc w:val="left"/>
      <w:pPr>
        <w:ind w:left="1440" w:hanging="360"/>
      </w:pPr>
      <w:rPr>
        <w:rFonts w:asciiTheme="minorHAnsi" w:hAnsiTheme="minorHAnsi" w:cstheme="minorHAnsi"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30" w15:restartNumberingAfterBreak="0">
    <w:nsid w:val="5AC62006"/>
    <w:multiLevelType w:val="multilevel"/>
    <w:tmpl w:val="6FDE08AE"/>
    <w:lvl w:ilvl="0">
      <w:start w:val="1"/>
      <w:numFmt w:val="lowerLetter"/>
      <w:lvlText w:val="%1)"/>
      <w:lvlJc w:val="left"/>
      <w:pPr>
        <w:ind w:left="1440" w:hanging="360"/>
      </w:pPr>
      <w:rPr>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2"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4" w15:restartNumberingAfterBreak="0">
    <w:nsid w:val="63614C05"/>
    <w:multiLevelType w:val="multilevel"/>
    <w:tmpl w:val="09CC1BBC"/>
    <w:lvl w:ilvl="0">
      <w:start w:val="1"/>
      <w:numFmt w:val="decimal"/>
      <w:lvlText w:val="%1."/>
      <w:lvlJc w:val="left"/>
      <w:pPr>
        <w:ind w:left="720" w:hanging="360"/>
      </w:pPr>
      <w:rPr>
        <w:rFonts w:asciiTheme="minorHAnsi" w:hAnsiTheme="minorHAnsi" w:cstheme="minorHAnsi" w:hint="default"/>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654B2BCA"/>
    <w:multiLevelType w:val="multilevel"/>
    <w:tmpl w:val="7976278A"/>
    <w:lvl w:ilvl="0">
      <w:start w:val="1"/>
      <w:numFmt w:val="decimal"/>
      <w:lvlText w:val="%1."/>
      <w:lvlJc w:val="left"/>
      <w:pPr>
        <w:tabs>
          <w:tab w:val="num" w:pos="0"/>
        </w:tabs>
        <w:ind w:left="360" w:hanging="360"/>
      </w:pPr>
      <w:rPr>
        <w:b w:val="0"/>
        <w:bCs/>
        <w:i w:val="0"/>
        <w:iCs w:val="0"/>
        <w:sz w:val="22"/>
        <w:szCs w:val="22"/>
      </w:rPr>
    </w:lvl>
    <w:lvl w:ilvl="1">
      <w:start w:val="1"/>
      <w:numFmt w:val="lowerLetter"/>
      <w:lvlText w:val="%2)"/>
      <w:lvlJc w:val="left"/>
      <w:pPr>
        <w:tabs>
          <w:tab w:val="num" w:pos="0"/>
        </w:tabs>
        <w:ind w:left="720" w:hanging="360"/>
      </w:pPr>
      <w:rPr>
        <w:rFonts w:ascii="Times New Roman" w:eastAsia="Times New Roman" w:hAnsi="Times New Roman" w:cs="Times New Roman"/>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7"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0" w15:restartNumberingAfterBreak="0">
    <w:nsid w:val="70E419A4"/>
    <w:multiLevelType w:val="multilevel"/>
    <w:tmpl w:val="77405C1E"/>
    <w:lvl w:ilvl="0">
      <w:start w:val="1"/>
      <w:numFmt w:val="decimal"/>
      <w:lvlText w:val="%1."/>
      <w:lvlJc w:val="left"/>
      <w:pPr>
        <w:ind w:left="720" w:hanging="360"/>
      </w:pPr>
      <w:rPr>
        <w:rFonts w:asciiTheme="minorHAnsi"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2" w15:restartNumberingAfterBreak="0">
    <w:nsid w:val="786104BC"/>
    <w:multiLevelType w:val="multilevel"/>
    <w:tmpl w:val="08F26B8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BC04006"/>
    <w:multiLevelType w:val="multilevel"/>
    <w:tmpl w:val="B688F248"/>
    <w:lvl w:ilvl="0">
      <w:start w:val="1"/>
      <w:numFmt w:val="decimal"/>
      <w:lvlText w:val="%1."/>
      <w:lvlJc w:val="left"/>
      <w:pPr>
        <w:ind w:left="1800" w:hanging="360"/>
      </w:pPr>
      <w:rPr>
        <w:rFonts w:asciiTheme="minorHAnsi" w:hAnsiTheme="minorHAnsi" w:cstheme="minorHAnsi" w:hint="default"/>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F8B536D"/>
    <w:multiLevelType w:val="multilevel"/>
    <w:tmpl w:val="AB3C8836"/>
    <w:lvl w:ilvl="0">
      <w:start w:val="1"/>
      <w:numFmt w:val="decimal"/>
      <w:lvlText w:val="%1."/>
      <w:lvlJc w:val="left"/>
      <w:pPr>
        <w:ind w:left="720" w:hanging="360"/>
      </w:pPr>
      <w:rPr>
        <w:rFonts w:asciiTheme="minorHAnsi" w:hAnsiTheme="minorHAnsi" w:cstheme="minorHAnsi" w:hint="default"/>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37342136">
    <w:abstractNumId w:val="0"/>
  </w:num>
  <w:num w:numId="2" w16cid:durableId="1433623457">
    <w:abstractNumId w:val="22"/>
  </w:num>
  <w:num w:numId="3" w16cid:durableId="1971352052">
    <w:abstractNumId w:val="40"/>
  </w:num>
  <w:num w:numId="4" w16cid:durableId="229271059">
    <w:abstractNumId w:val="2"/>
  </w:num>
  <w:num w:numId="5" w16cid:durableId="99495303">
    <w:abstractNumId w:val="10"/>
  </w:num>
  <w:num w:numId="6" w16cid:durableId="857892009">
    <w:abstractNumId w:val="7"/>
  </w:num>
  <w:num w:numId="7" w16cid:durableId="691956906">
    <w:abstractNumId w:val="4"/>
  </w:num>
  <w:num w:numId="8" w16cid:durableId="1418283398">
    <w:abstractNumId w:val="13"/>
  </w:num>
  <w:num w:numId="9" w16cid:durableId="2057390263">
    <w:abstractNumId w:val="25"/>
  </w:num>
  <w:num w:numId="10" w16cid:durableId="1214191065">
    <w:abstractNumId w:val="43"/>
  </w:num>
  <w:num w:numId="11" w16cid:durableId="1006329114">
    <w:abstractNumId w:val="24"/>
  </w:num>
  <w:num w:numId="12" w16cid:durableId="1225524200">
    <w:abstractNumId w:val="31"/>
  </w:num>
  <w:num w:numId="13" w16cid:durableId="1379861043">
    <w:abstractNumId w:val="41"/>
  </w:num>
  <w:num w:numId="14" w16cid:durableId="1595163643">
    <w:abstractNumId w:val="26"/>
  </w:num>
  <w:num w:numId="15" w16cid:durableId="60637158">
    <w:abstractNumId w:val="39"/>
  </w:num>
  <w:num w:numId="16" w16cid:durableId="1295718916">
    <w:abstractNumId w:val="29"/>
  </w:num>
  <w:num w:numId="17" w16cid:durableId="763191738">
    <w:abstractNumId w:val="11"/>
  </w:num>
  <w:num w:numId="18" w16cid:durableId="677002746">
    <w:abstractNumId w:val="15"/>
  </w:num>
  <w:num w:numId="19" w16cid:durableId="1489130876">
    <w:abstractNumId w:val="23"/>
  </w:num>
  <w:num w:numId="20" w16cid:durableId="57292322">
    <w:abstractNumId w:val="18"/>
  </w:num>
  <w:num w:numId="21" w16cid:durableId="1514102226">
    <w:abstractNumId w:val="14"/>
  </w:num>
  <w:num w:numId="22" w16cid:durableId="963803242">
    <w:abstractNumId w:val="8"/>
  </w:num>
  <w:num w:numId="23" w16cid:durableId="1353996591">
    <w:abstractNumId w:val="19"/>
  </w:num>
  <w:num w:numId="24" w16cid:durableId="1850678009">
    <w:abstractNumId w:val="37"/>
  </w:num>
  <w:num w:numId="25" w16cid:durableId="448821271">
    <w:abstractNumId w:val="32"/>
  </w:num>
  <w:num w:numId="26" w16cid:durableId="981156824">
    <w:abstractNumId w:val="9"/>
  </w:num>
  <w:num w:numId="27" w16cid:durableId="1498612631">
    <w:abstractNumId w:val="28"/>
  </w:num>
  <w:num w:numId="28" w16cid:durableId="1529178448">
    <w:abstractNumId w:val="20"/>
  </w:num>
  <w:num w:numId="29" w16cid:durableId="1991130794">
    <w:abstractNumId w:val="44"/>
  </w:num>
  <w:num w:numId="30" w16cid:durableId="1837577103">
    <w:abstractNumId w:val="16"/>
  </w:num>
  <w:num w:numId="31" w16cid:durableId="926765645">
    <w:abstractNumId w:val="42"/>
  </w:num>
  <w:num w:numId="32" w16cid:durableId="326831661">
    <w:abstractNumId w:val="3"/>
  </w:num>
  <w:num w:numId="33" w16cid:durableId="900024776">
    <w:abstractNumId w:val="34"/>
  </w:num>
  <w:num w:numId="34" w16cid:durableId="1712263217">
    <w:abstractNumId w:val="21"/>
  </w:num>
  <w:num w:numId="35" w16cid:durableId="1448505922">
    <w:abstractNumId w:val="6"/>
  </w:num>
  <w:num w:numId="36" w16cid:durableId="1870755916">
    <w:abstractNumId w:val="36"/>
  </w:num>
  <w:num w:numId="37" w16cid:durableId="1781335402">
    <w:abstractNumId w:val="38"/>
  </w:num>
  <w:num w:numId="38" w16cid:durableId="1886524994">
    <w:abstractNumId w:val="33"/>
  </w:num>
  <w:num w:numId="39" w16cid:durableId="1397895868">
    <w:abstractNumId w:val="27"/>
  </w:num>
  <w:num w:numId="40" w16cid:durableId="735976446">
    <w:abstractNumId w:val="12"/>
  </w:num>
  <w:num w:numId="41" w16cid:durableId="1338582103">
    <w:abstractNumId w:val="30"/>
  </w:num>
  <w:num w:numId="42" w16cid:durableId="574559595">
    <w:abstractNumId w:val="45"/>
  </w:num>
  <w:num w:numId="43" w16cid:durableId="1355154377">
    <w:abstractNumId w:val="17"/>
  </w:num>
  <w:num w:numId="44" w16cid:durableId="1798797308">
    <w:abstractNumId w:val="5"/>
  </w:num>
  <w:num w:numId="45" w16cid:durableId="16237268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19"/>
    <w:rsid w:val="00140C3D"/>
    <w:rsid w:val="001A3AF6"/>
    <w:rsid w:val="001C5232"/>
    <w:rsid w:val="002A1EFC"/>
    <w:rsid w:val="003168DF"/>
    <w:rsid w:val="003264E1"/>
    <w:rsid w:val="00337917"/>
    <w:rsid w:val="003C1402"/>
    <w:rsid w:val="003F3563"/>
    <w:rsid w:val="00421D52"/>
    <w:rsid w:val="004971F7"/>
    <w:rsid w:val="00500244"/>
    <w:rsid w:val="00612E12"/>
    <w:rsid w:val="007636A4"/>
    <w:rsid w:val="00845F06"/>
    <w:rsid w:val="0085159E"/>
    <w:rsid w:val="00895CF6"/>
    <w:rsid w:val="009164E4"/>
    <w:rsid w:val="00975A81"/>
    <w:rsid w:val="00A112BC"/>
    <w:rsid w:val="00BB08F6"/>
    <w:rsid w:val="00C81E0E"/>
    <w:rsid w:val="00D15241"/>
    <w:rsid w:val="00E25619"/>
    <w:rsid w:val="00E53F66"/>
    <w:rsid w:val="00F17F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F71F9"/>
  <w15:chartTrackingRefBased/>
  <w15:docId w15:val="{1355CD86-5CE7-4BC5-9790-23B7BF0E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5619"/>
    <w:rPr>
      <w:kern w:val="0"/>
      <w14:ligatures w14:val="none"/>
    </w:rPr>
  </w:style>
  <w:style w:type="paragraph" w:styleId="Nagwek1">
    <w:name w:val="heading 1"/>
    <w:basedOn w:val="Normalny"/>
    <w:next w:val="Normalny"/>
    <w:link w:val="Nagwek1Znak"/>
    <w:uiPriority w:val="9"/>
    <w:qFormat/>
    <w:rsid w:val="00E25619"/>
    <w:pPr>
      <w:keepNext/>
      <w:keepLines/>
      <w:spacing w:after="0" w:line="360" w:lineRule="auto"/>
      <w:jc w:val="center"/>
      <w:outlineLvl w:val="0"/>
    </w:pPr>
    <w:rPr>
      <w:rFonts w:ascii="Calibri" w:eastAsiaTheme="majorEastAsia" w:hAnsi="Calibri" w:cstheme="majorBidi"/>
      <w:b/>
      <w:sz w:val="24"/>
      <w:szCs w:val="40"/>
    </w:rPr>
  </w:style>
  <w:style w:type="paragraph" w:styleId="Nagwek4">
    <w:name w:val="heading 4"/>
    <w:basedOn w:val="Normalny"/>
    <w:next w:val="Normalny"/>
    <w:link w:val="Nagwek4Znak"/>
    <w:uiPriority w:val="9"/>
    <w:semiHidden/>
    <w:unhideWhenUsed/>
    <w:qFormat/>
    <w:rsid w:val="00F17F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qFormat/>
    <w:rsid w:val="00F17F71"/>
    <w:pPr>
      <w:keepNext/>
      <w:suppressAutoHyphens/>
      <w:spacing w:after="0" w:line="240" w:lineRule="auto"/>
      <w:jc w:val="center"/>
      <w:outlineLvl w:val="5"/>
    </w:pPr>
    <w:rPr>
      <w:rFonts w:ascii="Calibri" w:eastAsia="Times New Roman" w:hAnsi="Calibri" w:cs="Arial"/>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1"/>
    <w:link w:val="NagWZnak"/>
    <w:autoRedefine/>
    <w:qFormat/>
    <w:rsid w:val="00F17F71"/>
    <w:pPr>
      <w:keepLines w:val="0"/>
      <w:widowControl w:val="0"/>
      <w:numPr>
        <w:numId w:val="2"/>
      </w:numPr>
      <w:suppressAutoHyphens/>
      <w:spacing w:line="240" w:lineRule="auto"/>
      <w:ind w:hanging="360"/>
      <w:jc w:val="both"/>
    </w:pPr>
    <w:rPr>
      <w:b w:val="0"/>
      <w:iCs/>
      <w:szCs w:val="24"/>
      <w:lang w:val="en-US" w:eastAsia="zh-CN"/>
    </w:rPr>
  </w:style>
  <w:style w:type="character" w:customStyle="1" w:styleId="NagWZnak">
    <w:name w:val="Nagł W Znak"/>
    <w:basedOn w:val="Nagwek4Znak"/>
    <w:link w:val="NagW"/>
    <w:rsid w:val="00F17F71"/>
    <w:rPr>
      <w:rFonts w:ascii="Calibri" w:eastAsiaTheme="majorEastAsia" w:hAnsi="Calibri" w:cstheme="majorBidi"/>
      <w:i w:val="0"/>
      <w:iCs/>
      <w:color w:val="2F5496" w:themeColor="accent1" w:themeShade="BF"/>
      <w:kern w:val="0"/>
      <w:sz w:val="24"/>
      <w:szCs w:val="24"/>
      <w:lang w:val="en-US" w:eastAsia="zh-CN"/>
      <w14:ligatures w14:val="none"/>
    </w:rPr>
  </w:style>
  <w:style w:type="character" w:customStyle="1" w:styleId="Nagwek4Znak">
    <w:name w:val="Nagłówek 4 Znak"/>
    <w:basedOn w:val="Domylnaczcionkaakapitu"/>
    <w:link w:val="Nagwek4"/>
    <w:uiPriority w:val="9"/>
    <w:semiHidden/>
    <w:rsid w:val="00140C3D"/>
    <w:rPr>
      <w:rFonts w:asciiTheme="majorHAnsi" w:eastAsiaTheme="majorEastAsia" w:hAnsiTheme="majorHAnsi" w:cstheme="majorBidi"/>
      <w:i/>
      <w:iCs/>
      <w:color w:val="2F5496" w:themeColor="accent1" w:themeShade="BF"/>
      <w:kern w:val="0"/>
      <w14:ligatures w14:val="none"/>
    </w:rPr>
  </w:style>
  <w:style w:type="character" w:customStyle="1" w:styleId="Nagwek1Znak">
    <w:name w:val="Nagłówek 1 Znak"/>
    <w:basedOn w:val="Domylnaczcionkaakapitu"/>
    <w:link w:val="Nagwek1"/>
    <w:uiPriority w:val="9"/>
    <w:rsid w:val="00E25619"/>
    <w:rPr>
      <w:rFonts w:ascii="Calibri" w:eastAsiaTheme="majorEastAsia" w:hAnsi="Calibri" w:cstheme="majorBidi"/>
      <w:b/>
      <w:kern w:val="0"/>
      <w:sz w:val="24"/>
      <w:szCs w:val="40"/>
      <w14:ligatures w14:val="none"/>
    </w:rPr>
  </w:style>
  <w:style w:type="character" w:customStyle="1" w:styleId="Nagwek6Znak">
    <w:name w:val="Nagłówek 6 Znak"/>
    <w:basedOn w:val="Domylnaczcionkaakapitu"/>
    <w:link w:val="Nagwek6"/>
    <w:rsid w:val="00F17F71"/>
    <w:rPr>
      <w:rFonts w:ascii="Calibri" w:eastAsia="Times New Roman" w:hAnsi="Calibri" w:cs="Arial"/>
      <w:b/>
      <w:bCs/>
      <w:kern w:val="0"/>
      <w:sz w:val="24"/>
      <w:szCs w:val="24"/>
      <w:lang w:eastAsia="zh-CN"/>
      <w14:ligatures w14:val="none"/>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E25619"/>
    <w:pPr>
      <w:ind w:left="720"/>
      <w:contextualSpacing/>
    </w:pPr>
  </w:style>
  <w:style w:type="character" w:customStyle="1" w:styleId="BezodstpwZnak">
    <w:name w:val="Bez odstępów Znak"/>
    <w:link w:val="Bezodstpw"/>
    <w:uiPriority w:val="1"/>
    <w:locked/>
    <w:rsid w:val="00E25619"/>
    <w:rPr>
      <w:rFonts w:ascii="Calibri" w:eastAsia="Times New Roman" w:hAnsi="Calibri" w:cs="Times New Roman"/>
      <w:lang w:val="en-US" w:bidi="en-US"/>
    </w:rPr>
  </w:style>
  <w:style w:type="paragraph" w:styleId="Bezodstpw">
    <w:name w:val="No Spacing"/>
    <w:basedOn w:val="Normalny"/>
    <w:link w:val="BezodstpwZnak"/>
    <w:uiPriority w:val="1"/>
    <w:qFormat/>
    <w:rsid w:val="00E25619"/>
    <w:pPr>
      <w:spacing w:after="0" w:line="240" w:lineRule="auto"/>
      <w:jc w:val="both"/>
    </w:pPr>
    <w:rPr>
      <w:rFonts w:ascii="Calibri" w:eastAsia="Times New Roman" w:hAnsi="Calibri" w:cs="Times New Roman"/>
      <w:kern w:val="2"/>
      <w:lang w:val="en-US" w:bidi="en-US"/>
      <w14:ligatures w14:val="standardContextual"/>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E25619"/>
    <w:rPr>
      <w:kern w:val="0"/>
      <w14:ligatures w14:val="none"/>
    </w:rPr>
  </w:style>
  <w:style w:type="paragraph" w:styleId="Nagwek">
    <w:name w:val="header"/>
    <w:basedOn w:val="Normalny"/>
    <w:link w:val="NagwekZnak"/>
    <w:uiPriority w:val="99"/>
    <w:unhideWhenUsed/>
    <w:rsid w:val="001A3A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3AF6"/>
    <w:rPr>
      <w:kern w:val="0"/>
      <w14:ligatures w14:val="none"/>
    </w:rPr>
  </w:style>
  <w:style w:type="paragraph" w:styleId="Stopka">
    <w:name w:val="footer"/>
    <w:basedOn w:val="Normalny"/>
    <w:link w:val="StopkaZnak"/>
    <w:uiPriority w:val="99"/>
    <w:unhideWhenUsed/>
    <w:rsid w:val="001A3A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3AF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40</Pages>
  <Words>10504</Words>
  <Characters>63028</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Dell</cp:lastModifiedBy>
  <cp:revision>18</cp:revision>
  <dcterms:created xsi:type="dcterms:W3CDTF">2025-04-08T12:25:00Z</dcterms:created>
  <dcterms:modified xsi:type="dcterms:W3CDTF">2025-04-09T08:30:00Z</dcterms:modified>
</cp:coreProperties>
</file>