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450" w:rsidRPr="00E800C9" w:rsidRDefault="00E26536" w:rsidP="00A30450">
      <w:pPr>
        <w:pStyle w:val="Nagwek31"/>
        <w:spacing w:before="0"/>
        <w:rPr>
          <w:rFonts w:cs="Calibri"/>
          <w:b w:val="0"/>
          <w:sz w:val="20"/>
          <w:szCs w:val="20"/>
        </w:rPr>
      </w:pPr>
      <w:r w:rsidRPr="00E800C9">
        <w:rPr>
          <w:rFonts w:cs="Calibri"/>
          <w:i w:val="0"/>
          <w:sz w:val="20"/>
          <w:szCs w:val="20"/>
        </w:rPr>
        <w:t xml:space="preserve"> </w:t>
      </w:r>
      <w:r w:rsidR="00A30450" w:rsidRPr="00E800C9">
        <w:rPr>
          <w:rFonts w:cs="Calibri"/>
          <w:i w:val="0"/>
          <w:sz w:val="20"/>
          <w:szCs w:val="20"/>
        </w:rPr>
        <w:t>Załącznik nr 11 – Nomenklatura diet</w:t>
      </w:r>
    </w:p>
    <w:p w:rsidR="00A30450" w:rsidRDefault="00A30450" w:rsidP="00A30450">
      <w:pPr>
        <w:spacing w:after="0" w:line="360" w:lineRule="auto"/>
        <w:jc w:val="center"/>
        <w:rPr>
          <w:rFonts w:cstheme="minorHAnsi"/>
          <w:b/>
          <w:color w:val="000000"/>
          <w:sz w:val="20"/>
          <w:szCs w:val="20"/>
        </w:rPr>
      </w:pPr>
    </w:p>
    <w:p w:rsidR="00A30450" w:rsidRDefault="00A30450" w:rsidP="00A30450">
      <w:pPr>
        <w:spacing w:after="0" w:line="276" w:lineRule="auto"/>
        <w:jc w:val="both"/>
        <w:rPr>
          <w:rFonts w:cs="Calibri"/>
          <w:b/>
          <w:bCs/>
          <w:color w:val="7030A0"/>
          <w:sz w:val="20"/>
          <w:szCs w:val="21"/>
        </w:rPr>
      </w:pPr>
      <w:r>
        <w:rPr>
          <w:rFonts w:cs="Calibri"/>
          <w:bCs/>
          <w:color w:val="000000"/>
          <w:sz w:val="20"/>
          <w:szCs w:val="21"/>
        </w:rPr>
        <w:t xml:space="preserve">Dotyczy: </w:t>
      </w:r>
      <w:sdt>
        <w:sdtPr>
          <w:rPr>
            <w:b/>
            <w:sz w:val="20"/>
            <w:szCs w:val="20"/>
          </w:rPr>
          <w:alias w:val="Tytuł"/>
          <w:id w:val="352579469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b/>
              <w:sz w:val="20"/>
              <w:szCs w:val="20"/>
            </w:rPr>
            <w:t xml:space="preserve">     </w:t>
          </w:r>
        </w:sdtContent>
      </w:sdt>
    </w:p>
    <w:p w:rsidR="00A30450" w:rsidRDefault="00A30450" w:rsidP="00A30450">
      <w:pPr>
        <w:tabs>
          <w:tab w:val="left" w:pos="360"/>
        </w:tabs>
        <w:spacing w:after="0" w:line="276" w:lineRule="auto"/>
        <w:contextualSpacing/>
        <w:rPr>
          <w:rFonts w:cs="Times New Roman"/>
          <w:b/>
          <w:bCs/>
          <w:sz w:val="20"/>
          <w:szCs w:val="21"/>
        </w:rPr>
      </w:pPr>
      <w:r>
        <w:rPr>
          <w:rFonts w:cs="Times New Roman"/>
          <w:bCs/>
          <w:sz w:val="20"/>
          <w:szCs w:val="21"/>
        </w:rPr>
        <w:t xml:space="preserve">Nr referencyjny nadany sprawie przez Zamawiającego: </w:t>
      </w:r>
      <w:sdt>
        <w:sdtPr>
          <w:rPr>
            <w:b/>
            <w:sz w:val="20"/>
          </w:rPr>
          <w:alias w:val="Słowa kluczowe"/>
          <w:id w:val="352579470"/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>
            <w:rPr>
              <w:b/>
              <w:sz w:val="20"/>
            </w:rPr>
            <w:t xml:space="preserve">     </w:t>
          </w:r>
        </w:sdtContent>
      </w:sdt>
    </w:p>
    <w:p w:rsidR="00A30450" w:rsidRDefault="00A30450" w:rsidP="00A30450">
      <w:pPr>
        <w:pStyle w:val="Nagwek11"/>
        <w:spacing w:before="0"/>
        <w:jc w:val="left"/>
        <w:rPr>
          <w:rFonts w:cs="Calibri"/>
          <w:b w:val="0"/>
          <w:bCs/>
          <w:sz w:val="20"/>
          <w:szCs w:val="20"/>
        </w:rPr>
      </w:pPr>
    </w:p>
    <w:p w:rsidR="00A30450" w:rsidRPr="008E7441" w:rsidRDefault="00A30450" w:rsidP="00A30450">
      <w:pPr>
        <w:pStyle w:val="NormalnyWeb"/>
        <w:numPr>
          <w:ilvl w:val="0"/>
          <w:numId w:val="1"/>
        </w:numPr>
        <w:spacing w:before="100" w:after="0" w:afterAutospacing="0"/>
        <w:ind w:left="270" w:hanging="270"/>
        <w:rPr>
          <w:rFonts w:ascii="Calibri" w:hAnsi="Calibri"/>
          <w:b/>
          <w:bCs/>
          <w:color w:val="000000"/>
          <w:szCs w:val="22"/>
          <w:u w:val="single"/>
        </w:rPr>
      </w:pPr>
      <w:r>
        <w:rPr>
          <w:rFonts w:ascii="Calibri" w:hAnsi="Calibri"/>
          <w:b/>
          <w:bCs/>
          <w:color w:val="000000"/>
          <w:szCs w:val="22"/>
          <w:u w:val="single"/>
        </w:rPr>
        <w:t>No</w:t>
      </w:r>
      <w:r w:rsidRPr="008E7441">
        <w:rPr>
          <w:rFonts w:ascii="Calibri" w:hAnsi="Calibri"/>
          <w:b/>
          <w:bCs/>
          <w:color w:val="000000"/>
          <w:szCs w:val="22"/>
          <w:u w:val="single"/>
        </w:rPr>
        <w:t>menklatura diet:</w:t>
      </w:r>
    </w:p>
    <w:p w:rsidR="00A30450" w:rsidRDefault="00A30450" w:rsidP="00A30450">
      <w:pPr>
        <w:pStyle w:val="NormalnyWeb"/>
        <w:spacing w:after="0"/>
        <w:jc w:val="center"/>
        <w:rPr>
          <w:rFonts w:ascii="Calibri" w:hAnsi="Calibri"/>
          <w:b/>
          <w:bCs/>
          <w:color w:val="000000"/>
        </w:rPr>
      </w:pPr>
    </w:p>
    <w:p w:rsidR="00A30450" w:rsidRPr="00A30450" w:rsidRDefault="00A30450" w:rsidP="00A30450">
      <w:pPr>
        <w:pStyle w:val="NormalnyWeb"/>
        <w:spacing w:after="0"/>
        <w:jc w:val="center"/>
        <w:rPr>
          <w:rFonts w:ascii="Calibri" w:hAnsi="Calibri"/>
          <w:lang w:val="pl-PL"/>
        </w:rPr>
      </w:pPr>
      <w:r w:rsidRPr="00A30450">
        <w:rPr>
          <w:rFonts w:ascii="Calibri" w:hAnsi="Calibri"/>
          <w:b/>
          <w:bCs/>
          <w:color w:val="000000"/>
          <w:lang w:val="pl-PL"/>
        </w:rPr>
        <w:t>Kody i nomenklatura diet szpitalnych dla osób dorosłych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1543"/>
        <w:gridCol w:w="3060"/>
      </w:tblGrid>
      <w:tr w:rsidR="00A30450" w:rsidTr="0088534E">
        <w:tc>
          <w:tcPr>
            <w:tcW w:w="5387" w:type="dxa"/>
            <w:shd w:val="clear" w:color="auto" w:fill="DDD9C3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Nazwa diety</w:t>
            </w:r>
          </w:p>
        </w:tc>
        <w:tc>
          <w:tcPr>
            <w:tcW w:w="1543" w:type="dxa"/>
            <w:shd w:val="clear" w:color="auto" w:fill="DDD9C3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Kod diety</w:t>
            </w:r>
          </w:p>
        </w:tc>
        <w:tc>
          <w:tcPr>
            <w:tcW w:w="3060" w:type="dxa"/>
            <w:shd w:val="clear" w:color="auto" w:fill="DDD9C3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Uwagi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podstawowa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łatwostrawna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A30450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  <w:lang w:val="pl-PL"/>
              </w:rPr>
            </w:pPr>
            <w:r w:rsidRPr="00A30450">
              <w:rPr>
                <w:rFonts w:ascii="Calibri" w:hAnsi="Calibri"/>
                <w:color w:val="000000"/>
                <w:sz w:val="20"/>
                <w:lang w:val="pl-PL"/>
              </w:rPr>
              <w:t xml:space="preserve">Dieta łatwostrawna z ograniczeniem tłuszczu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A30450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  <w:lang w:val="pl-PL"/>
              </w:rPr>
            </w:pPr>
            <w:r w:rsidRPr="00A30450">
              <w:rPr>
                <w:rFonts w:ascii="Calibri" w:hAnsi="Calibri"/>
                <w:color w:val="000000"/>
                <w:sz w:val="20"/>
                <w:lang w:val="pl-PL"/>
              </w:rPr>
              <w:t xml:space="preserve">Dieta łatwostrawna z ograniczeniem substancji pobudzających wydzielanie soku żołądkowego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bogatoresztkowa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A30450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  <w:lang w:val="pl-PL"/>
              </w:rPr>
            </w:pPr>
            <w:r w:rsidRPr="00A30450">
              <w:rPr>
                <w:rFonts w:ascii="Calibri" w:hAnsi="Calibri"/>
                <w:color w:val="000000"/>
                <w:sz w:val="20"/>
                <w:lang w:val="pl-PL"/>
              </w:rPr>
              <w:t xml:space="preserve">Dieta z ograniczeniem łatwo przyswajalnych węglowodanów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060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A30450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  <w:lang w:val="pl-PL"/>
              </w:rPr>
            </w:pPr>
            <w:r w:rsidRPr="00A30450">
              <w:rPr>
                <w:rFonts w:ascii="Calibri" w:hAnsi="Calibri"/>
                <w:color w:val="000000"/>
                <w:sz w:val="20"/>
                <w:lang w:val="pl-PL"/>
              </w:rPr>
              <w:t xml:space="preserve">Dieta o kontrolowanej zawartości kwasów tłuszczowych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060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ubogoenergetyczna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060" w:type="dxa"/>
          </w:tcPr>
          <w:p w:rsidR="00A30450" w:rsidRPr="008462CA" w:rsidRDefault="00A30450" w:rsidP="0088534E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8462CA">
              <w:rPr>
                <w:rFonts w:cs="Calibri"/>
                <w:color w:val="000000"/>
                <w:sz w:val="20"/>
                <w:szCs w:val="20"/>
              </w:rPr>
              <w:t>Wartość energetyczna 1500-1800 kcal</w:t>
            </w:r>
            <w:r w:rsidR="00365F27">
              <w:rPr>
                <w:rFonts w:cs="Calibri"/>
                <w:color w:val="000000"/>
                <w:sz w:val="20"/>
                <w:szCs w:val="20"/>
              </w:rPr>
              <w:t xml:space="preserve">- </w:t>
            </w:r>
            <w:r w:rsidRPr="008462CA">
              <w:rPr>
                <w:rFonts w:cs="Calibri"/>
                <w:b/>
                <w:color w:val="000000"/>
                <w:sz w:val="20"/>
                <w:szCs w:val="20"/>
              </w:rPr>
              <w:t>75% stawki żywieniowej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bogatobiałkowa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3060" w:type="dxa"/>
          </w:tcPr>
          <w:p w:rsidR="00A30450" w:rsidRPr="008462CA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462C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niskobiałkowa</w:t>
            </w:r>
            <w:proofErr w:type="spellEnd"/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3060" w:type="dxa"/>
          </w:tcPr>
          <w:p w:rsidR="00A30450" w:rsidRPr="008462CA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462C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eliminacyjna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3060" w:type="dxa"/>
          </w:tcPr>
          <w:p w:rsidR="00A30450" w:rsidRPr="008462CA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462C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papkowata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A30450" w:rsidRPr="00365F27" w:rsidRDefault="00365F27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65F2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Dieta płynna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3060" w:type="dxa"/>
          </w:tcPr>
          <w:p w:rsidR="00A30450" w:rsidRPr="008462CA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462CA">
              <w:rPr>
                <w:rFonts w:cs="Calibri"/>
                <w:b/>
                <w:color w:val="000000"/>
                <w:sz w:val="20"/>
                <w:szCs w:val="20"/>
              </w:rPr>
              <w:t>1/3 stawki żywieniowej</w:t>
            </w:r>
          </w:p>
        </w:tc>
      </w:tr>
      <w:tr w:rsidR="00A30450" w:rsidTr="0088534E">
        <w:trPr>
          <w:trHeight w:val="278"/>
        </w:trPr>
        <w:tc>
          <w:tcPr>
            <w:tcW w:w="5387" w:type="dxa"/>
          </w:tcPr>
          <w:p w:rsidR="00A30450" w:rsidRPr="007E60F7" w:rsidRDefault="00A30450" w:rsidP="0088534E">
            <w:pPr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Dieta płynna wzmocniona</w:t>
            </w:r>
          </w:p>
        </w:tc>
        <w:tc>
          <w:tcPr>
            <w:tcW w:w="1543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3060" w:type="dxa"/>
          </w:tcPr>
          <w:p w:rsidR="00A30450" w:rsidRPr="00365F27" w:rsidRDefault="00365F27" w:rsidP="00885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65F27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A30450" w:rsidRPr="00BF64E0" w:rsidRDefault="00A30450" w:rsidP="00A30450">
      <w:pPr>
        <w:rPr>
          <w:rFonts w:cs="Times New Roman"/>
          <w:b/>
          <w:sz w:val="20"/>
          <w:szCs w:val="20"/>
          <w:u w:val="single"/>
        </w:rPr>
      </w:pPr>
    </w:p>
    <w:p w:rsidR="00A30450" w:rsidRPr="00A30450" w:rsidRDefault="00A30450" w:rsidP="00A30450">
      <w:pPr>
        <w:pStyle w:val="NormalnyWeb"/>
        <w:spacing w:after="0"/>
        <w:jc w:val="center"/>
        <w:rPr>
          <w:rFonts w:ascii="Calibri" w:hAnsi="Calibri"/>
          <w:lang w:val="pl-PL"/>
        </w:rPr>
      </w:pPr>
      <w:r w:rsidRPr="00A30450">
        <w:rPr>
          <w:rFonts w:ascii="Calibri" w:hAnsi="Calibri"/>
          <w:b/>
          <w:bCs/>
          <w:color w:val="000000"/>
          <w:lang w:val="pl-PL"/>
        </w:rPr>
        <w:t xml:space="preserve">Kody i nomenklatura diet szpitalnych dla kobiet w okresie ciąży lub w okresie laktacji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1134"/>
        <w:gridCol w:w="3469"/>
      </w:tblGrid>
      <w:tr w:rsidR="00A30450" w:rsidTr="0088534E">
        <w:tc>
          <w:tcPr>
            <w:tcW w:w="5387" w:type="dxa"/>
            <w:shd w:val="clear" w:color="auto" w:fill="DDD9C3"/>
          </w:tcPr>
          <w:p w:rsidR="00A30450" w:rsidRPr="007E60F7" w:rsidRDefault="00A30450" w:rsidP="0088534E">
            <w:pPr>
              <w:pStyle w:val="NormalnyWeb"/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proofErr w:type="spellStart"/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Nazwa</w:t>
            </w:r>
            <w:proofErr w:type="spellEnd"/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diety</w:t>
            </w:r>
            <w:proofErr w:type="spellEnd"/>
          </w:p>
        </w:tc>
        <w:tc>
          <w:tcPr>
            <w:tcW w:w="1134" w:type="dxa"/>
            <w:shd w:val="clear" w:color="auto" w:fill="DDD9C3"/>
          </w:tcPr>
          <w:p w:rsidR="00A30450" w:rsidRPr="007E60F7" w:rsidRDefault="00A30450" w:rsidP="0088534E">
            <w:pPr>
              <w:pStyle w:val="NormalnyWeb"/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proofErr w:type="spellStart"/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Kod</w:t>
            </w:r>
            <w:proofErr w:type="spellEnd"/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diety</w:t>
            </w:r>
            <w:proofErr w:type="spellEnd"/>
          </w:p>
        </w:tc>
        <w:tc>
          <w:tcPr>
            <w:tcW w:w="3469" w:type="dxa"/>
            <w:shd w:val="clear" w:color="auto" w:fill="DDD9C3"/>
          </w:tcPr>
          <w:p w:rsidR="00A30450" w:rsidRPr="007E60F7" w:rsidRDefault="00A30450" w:rsidP="0088534E">
            <w:pPr>
              <w:pStyle w:val="NormalnyWeb"/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proofErr w:type="spellStart"/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Uwagi</w:t>
            </w:r>
            <w:proofErr w:type="spellEnd"/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before="100" w:afterAutospacing="0" w:line="259" w:lineRule="auto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podstawowa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pStyle w:val="NormalnyWeb"/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C1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pStyle w:val="NormalnyWeb"/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before="100" w:afterAutospacing="0" w:line="259" w:lineRule="auto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łatwostrawna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pStyle w:val="NormalnyWeb"/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C2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pStyle w:val="NormalnyWeb"/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-</w:t>
            </w:r>
          </w:p>
        </w:tc>
      </w:tr>
      <w:tr w:rsidR="00A30450" w:rsidTr="0088534E">
        <w:tc>
          <w:tcPr>
            <w:tcW w:w="5387" w:type="dxa"/>
          </w:tcPr>
          <w:p w:rsidR="00A30450" w:rsidRPr="00A30450" w:rsidRDefault="00A30450" w:rsidP="0088534E">
            <w:pPr>
              <w:pStyle w:val="NormalnyWeb"/>
              <w:spacing w:before="100" w:afterAutospacing="0" w:line="259" w:lineRule="auto"/>
              <w:rPr>
                <w:rFonts w:ascii="Calibri" w:hAnsi="Calibri"/>
                <w:sz w:val="20"/>
                <w:lang w:val="pl-PL"/>
              </w:rPr>
            </w:pPr>
            <w:r w:rsidRPr="00A30450">
              <w:rPr>
                <w:rFonts w:ascii="Calibri" w:hAnsi="Calibri"/>
                <w:color w:val="000000"/>
                <w:sz w:val="20"/>
                <w:lang w:val="pl-PL"/>
              </w:rPr>
              <w:t xml:space="preserve">Dieta z ograniczeniem łatwo przyswajalnych węglowodanów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pStyle w:val="NormalnyWeb"/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C3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pStyle w:val="NormalnyWeb"/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7E60F7">
              <w:rPr>
                <w:rFonts w:ascii="Calibri" w:hAnsi="Calibri"/>
                <w:b/>
                <w:bCs/>
                <w:color w:val="000000"/>
                <w:sz w:val="20"/>
              </w:rPr>
              <w:t>-</w:t>
            </w:r>
          </w:p>
        </w:tc>
      </w:tr>
    </w:tbl>
    <w:p w:rsidR="00A30450" w:rsidRDefault="00A30450" w:rsidP="00A30450">
      <w:pPr>
        <w:pStyle w:val="NormalnyWeb"/>
        <w:spacing w:after="0"/>
        <w:rPr>
          <w:b/>
          <w:bCs/>
          <w:color w:val="000000"/>
          <w:sz w:val="27"/>
          <w:szCs w:val="27"/>
        </w:rPr>
      </w:pPr>
    </w:p>
    <w:p w:rsidR="00A30450" w:rsidRDefault="00A30450" w:rsidP="00A30450">
      <w:pPr>
        <w:pStyle w:val="NormalnyWeb"/>
        <w:spacing w:after="0"/>
        <w:rPr>
          <w:b/>
          <w:bCs/>
          <w:color w:val="000000"/>
          <w:sz w:val="27"/>
          <w:szCs w:val="27"/>
        </w:rPr>
      </w:pPr>
    </w:p>
    <w:p w:rsidR="00A30450" w:rsidRDefault="00A30450" w:rsidP="00A30450">
      <w:pPr>
        <w:pStyle w:val="NormalnyWeb"/>
        <w:spacing w:after="0"/>
        <w:rPr>
          <w:b/>
          <w:bCs/>
          <w:color w:val="000000"/>
          <w:sz w:val="27"/>
          <w:szCs w:val="27"/>
        </w:rPr>
      </w:pPr>
    </w:p>
    <w:p w:rsidR="00365F27" w:rsidRDefault="00365F27" w:rsidP="00A30450">
      <w:pPr>
        <w:keepNext/>
        <w:spacing w:after="0" w:line="240" w:lineRule="auto"/>
        <w:ind w:right="652"/>
        <w:jc w:val="center"/>
        <w:outlineLvl w:val="0"/>
        <w:rPr>
          <w:rFonts w:eastAsia="Times New Roman" w:cs="Times New Roman"/>
          <w:b/>
          <w:bCs/>
          <w:color w:val="000000"/>
          <w:kern w:val="36"/>
          <w:sz w:val="24"/>
          <w:szCs w:val="24"/>
          <w:lang w:eastAsia="pl-PL"/>
        </w:rPr>
      </w:pPr>
    </w:p>
    <w:p w:rsidR="00A30450" w:rsidRPr="00923855" w:rsidRDefault="00A30450" w:rsidP="00A30450">
      <w:pPr>
        <w:keepNext/>
        <w:spacing w:after="0" w:line="240" w:lineRule="auto"/>
        <w:ind w:right="652"/>
        <w:jc w:val="center"/>
        <w:outlineLvl w:val="0"/>
        <w:rPr>
          <w:rFonts w:eastAsia="Times New Roman" w:cs="Times New Roman"/>
          <w:b/>
          <w:bCs/>
          <w:color w:val="000000"/>
          <w:kern w:val="36"/>
          <w:sz w:val="24"/>
          <w:szCs w:val="24"/>
          <w:lang w:eastAsia="pl-PL"/>
        </w:rPr>
      </w:pPr>
      <w:r w:rsidRPr="00923855">
        <w:rPr>
          <w:rFonts w:eastAsia="Times New Roman" w:cs="Times New Roman"/>
          <w:b/>
          <w:bCs/>
          <w:color w:val="000000"/>
          <w:kern w:val="36"/>
          <w:sz w:val="24"/>
          <w:szCs w:val="24"/>
          <w:lang w:eastAsia="pl-PL"/>
        </w:rPr>
        <w:t>Kody i nomenklatura diet szpitalnych dla dzieci i młodzieży</w:t>
      </w:r>
    </w:p>
    <w:p w:rsidR="00A30450" w:rsidRDefault="00A30450" w:rsidP="00A30450">
      <w:pPr>
        <w:ind w:firstLine="708"/>
        <w:rPr>
          <w:rFonts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1134"/>
        <w:gridCol w:w="3469"/>
      </w:tblGrid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Nazwa diety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Kod diety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Uwagi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podstawowa</w:t>
            </w:r>
            <w:proofErr w:type="spellEnd"/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P1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Calibri"/>
                <w:color w:val="000000"/>
                <w:sz w:val="20"/>
                <w:szCs w:val="20"/>
                <w:highlight w:val="yellow"/>
              </w:rPr>
            </w:pPr>
            <w:r w:rsidRPr="007E60F7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line="210" w:lineRule="atLeast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łatwostrawna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P2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50" w:rsidRPr="00971F75" w:rsidTr="0088534E">
        <w:trPr>
          <w:trHeight w:val="255"/>
        </w:trPr>
        <w:tc>
          <w:tcPr>
            <w:tcW w:w="5387" w:type="dxa"/>
            <w:tcBorders>
              <w:bottom w:val="single" w:sz="4" w:space="0" w:color="auto"/>
            </w:tcBorders>
          </w:tcPr>
          <w:p w:rsidR="00A30450" w:rsidRPr="007E60F7" w:rsidRDefault="00A30450" w:rsidP="0088534E">
            <w:pPr>
              <w:pStyle w:val="NormalnyWeb"/>
              <w:spacing w:line="210" w:lineRule="atLeast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łatwostrawna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częściowo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rozdrobniona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P3</w:t>
            </w: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:rsidR="00A30450" w:rsidRPr="008462CA" w:rsidRDefault="00365F27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0450" w:rsidRPr="00971F75" w:rsidTr="0088534E">
        <w:trPr>
          <w:trHeight w:val="165"/>
        </w:trPr>
        <w:tc>
          <w:tcPr>
            <w:tcW w:w="5387" w:type="dxa"/>
            <w:tcBorders>
              <w:top w:val="single" w:sz="4" w:space="0" w:color="auto"/>
            </w:tcBorders>
          </w:tcPr>
          <w:p w:rsidR="00A30450" w:rsidRPr="007E60F7" w:rsidRDefault="00A30450" w:rsidP="0088534E">
            <w:pPr>
              <w:pStyle w:val="NormalnyWeb"/>
              <w:spacing w:line="210" w:lineRule="atLeast"/>
              <w:rPr>
                <w:rFonts w:ascii="Calibri" w:hAnsi="Calibri"/>
                <w:color w:val="000000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łatwostrawna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płynna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P4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:rsidR="00A30450" w:rsidRPr="008462CA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462CA">
              <w:rPr>
                <w:rFonts w:cs="Calibri"/>
                <w:b/>
                <w:color w:val="000000"/>
                <w:sz w:val="20"/>
                <w:szCs w:val="20"/>
              </w:rPr>
              <w:t>1/3 stawki żywieniowej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A30450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  <w:lang w:val="pl-PL"/>
              </w:rPr>
            </w:pPr>
            <w:r w:rsidRPr="00A30450">
              <w:rPr>
                <w:rFonts w:ascii="Calibri" w:hAnsi="Calibri"/>
                <w:color w:val="000000"/>
                <w:sz w:val="20"/>
                <w:lang w:val="pl-PL"/>
              </w:rPr>
              <w:t xml:space="preserve">Dieta łatwostrawna z ograniczeniem tłuszczu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P5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bogatoresztkowa</w:t>
            </w:r>
            <w:proofErr w:type="spellEnd"/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P6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A30450" w:rsidRDefault="00A30450" w:rsidP="0088534E">
            <w:pPr>
              <w:pStyle w:val="NormalnyWeb"/>
              <w:spacing w:line="210" w:lineRule="atLeast"/>
              <w:rPr>
                <w:rFonts w:ascii="Calibri" w:hAnsi="Calibri"/>
                <w:sz w:val="20"/>
                <w:lang w:val="pl-PL"/>
              </w:rPr>
            </w:pPr>
            <w:r w:rsidRPr="00A30450">
              <w:rPr>
                <w:rFonts w:ascii="Calibri" w:hAnsi="Calibri"/>
                <w:color w:val="000000"/>
                <w:sz w:val="20"/>
                <w:lang w:val="pl-PL"/>
              </w:rPr>
              <w:t xml:space="preserve">Dieta z ograniczeniem łatwo przyswajalnych węglowodanów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P7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ubogoenergetyczna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P8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bogatobiałkowa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P9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niskobiałkowa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normokaloryczna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P10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bezglutenowa</w:t>
            </w:r>
            <w:proofErr w:type="spellEnd"/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P11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bezglutenowa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bezmleczna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P12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A30450" w:rsidRDefault="00A30450" w:rsidP="0088534E">
            <w:pPr>
              <w:pStyle w:val="NormalnyWeb"/>
              <w:spacing w:line="195" w:lineRule="atLeast"/>
              <w:rPr>
                <w:rFonts w:ascii="Calibri" w:hAnsi="Calibri"/>
                <w:sz w:val="20"/>
                <w:lang w:val="pl-PL"/>
              </w:rPr>
            </w:pPr>
            <w:r w:rsidRPr="00A30450">
              <w:rPr>
                <w:rFonts w:ascii="Calibri" w:hAnsi="Calibri"/>
                <w:color w:val="000000"/>
                <w:sz w:val="20"/>
                <w:lang w:val="pl-PL"/>
              </w:rPr>
              <w:t xml:space="preserve">Dieta o kontrolowanej zawartości kwasów tłuszczowych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P13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wegetariańska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P14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pStyle w:val="NormalnyWeb"/>
              <w:spacing w:after="0"/>
              <w:rPr>
                <w:rFonts w:ascii="Calibri" w:hAnsi="Calibri"/>
                <w:sz w:val="20"/>
              </w:rPr>
            </w:pP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Dieta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7E60F7">
              <w:rPr>
                <w:rFonts w:ascii="Calibri" w:hAnsi="Calibri"/>
                <w:color w:val="000000"/>
                <w:sz w:val="20"/>
              </w:rPr>
              <w:t>bezmleczna</w:t>
            </w:r>
            <w:proofErr w:type="spellEnd"/>
            <w:r w:rsidRPr="007E60F7"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P15</w:t>
            </w:r>
          </w:p>
        </w:tc>
        <w:tc>
          <w:tcPr>
            <w:tcW w:w="3469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A30450" w:rsidRPr="00971F75" w:rsidTr="0088534E">
        <w:tc>
          <w:tcPr>
            <w:tcW w:w="5387" w:type="dxa"/>
          </w:tcPr>
          <w:p w:rsidR="00A30450" w:rsidRPr="007E60F7" w:rsidRDefault="00A30450" w:rsidP="0088534E">
            <w:pPr>
              <w:rPr>
                <w:rFonts w:cs="Times New Roman"/>
                <w:sz w:val="20"/>
                <w:szCs w:val="20"/>
              </w:rPr>
            </w:pPr>
            <w:r w:rsidRPr="007E60F7">
              <w:rPr>
                <w:rFonts w:cs="Times New Roman"/>
                <w:sz w:val="20"/>
                <w:szCs w:val="20"/>
              </w:rPr>
              <w:t>Dieta biegunkowa</w:t>
            </w:r>
          </w:p>
        </w:tc>
        <w:tc>
          <w:tcPr>
            <w:tcW w:w="1134" w:type="dxa"/>
          </w:tcPr>
          <w:p w:rsidR="00A30450" w:rsidRPr="007E60F7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60F7">
              <w:rPr>
                <w:rFonts w:cs="Times New Roman"/>
                <w:b/>
                <w:sz w:val="20"/>
                <w:szCs w:val="20"/>
              </w:rPr>
              <w:t>P16</w:t>
            </w:r>
          </w:p>
        </w:tc>
        <w:tc>
          <w:tcPr>
            <w:tcW w:w="3469" w:type="dxa"/>
          </w:tcPr>
          <w:p w:rsidR="00A30450" w:rsidRPr="008462CA" w:rsidRDefault="00A30450" w:rsidP="008853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462CA">
              <w:rPr>
                <w:rFonts w:cs="Calibri"/>
                <w:b/>
                <w:color w:val="000000"/>
                <w:sz w:val="20"/>
                <w:szCs w:val="20"/>
              </w:rPr>
              <w:t>1/3 stawki żywieniowej</w:t>
            </w:r>
          </w:p>
        </w:tc>
      </w:tr>
    </w:tbl>
    <w:p w:rsidR="00A30450" w:rsidRPr="00A30450" w:rsidRDefault="00A30450" w:rsidP="00A30450">
      <w:pPr>
        <w:pStyle w:val="Akapitzlist"/>
        <w:numPr>
          <w:ilvl w:val="0"/>
          <w:numId w:val="2"/>
        </w:numPr>
        <w:ind w:left="270" w:hanging="270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 xml:space="preserve">Dzieci do 3 roku życia ½ porcji – </w:t>
      </w:r>
      <w:r w:rsidRPr="00A30450">
        <w:rPr>
          <w:rFonts w:ascii="Calibri" w:hAnsi="Calibri" w:cs="Calibri"/>
          <w:b/>
          <w:color w:val="000000"/>
          <w:lang w:val="pl-PL"/>
        </w:rPr>
        <w:t>50% stawki żywieniowej</w:t>
      </w:r>
      <w:r w:rsidRPr="00A30450">
        <w:rPr>
          <w:rFonts w:ascii="Calibri" w:hAnsi="Calibri" w:cs="Calibri"/>
          <w:color w:val="000000"/>
          <w:lang w:val="pl-PL"/>
        </w:rPr>
        <w:t xml:space="preserve"> </w:t>
      </w:r>
    </w:p>
    <w:p w:rsidR="00A30450" w:rsidRPr="00A30450" w:rsidRDefault="00A30450" w:rsidP="00A30450">
      <w:pPr>
        <w:pStyle w:val="Akapitzlist"/>
        <w:rPr>
          <w:rFonts w:cs="Calibri"/>
          <w:color w:val="000000"/>
          <w:lang w:val="pl-PL"/>
        </w:rPr>
      </w:pPr>
    </w:p>
    <w:p w:rsidR="00A30450" w:rsidRPr="00A30450" w:rsidRDefault="00A30450" w:rsidP="00A30450">
      <w:pPr>
        <w:pStyle w:val="Akapitzlist"/>
        <w:rPr>
          <w:rFonts w:cs="Calibri"/>
          <w:color w:val="000000"/>
          <w:lang w:val="pl-PL"/>
        </w:rPr>
      </w:pPr>
    </w:p>
    <w:p w:rsidR="00A30450" w:rsidRPr="00A30450" w:rsidRDefault="00A30450" w:rsidP="00A30450">
      <w:pPr>
        <w:pStyle w:val="Akapitzlist"/>
        <w:numPr>
          <w:ilvl w:val="0"/>
          <w:numId w:val="1"/>
        </w:numPr>
        <w:spacing w:after="160" w:line="259" w:lineRule="auto"/>
        <w:ind w:left="270" w:hanging="270"/>
        <w:contextualSpacing/>
        <w:rPr>
          <w:rFonts w:ascii="Calibri" w:hAnsi="Calibri" w:cs="Calibri"/>
          <w:b/>
          <w:color w:val="000000"/>
          <w:u w:val="single"/>
          <w:lang w:val="pl-PL"/>
        </w:rPr>
      </w:pPr>
      <w:r w:rsidRPr="00A30450">
        <w:rPr>
          <w:rFonts w:ascii="Calibri" w:hAnsi="Calibri" w:cs="Calibri"/>
          <w:b/>
          <w:color w:val="000000"/>
          <w:u w:val="single"/>
          <w:lang w:val="pl-PL"/>
        </w:rPr>
        <w:t>WARTOŚĆ ENERGETYCZNA ORAZ ZAWARTOŚĆ SKŁADNIKÓW ODŻYWCZYCH:</w:t>
      </w:r>
    </w:p>
    <w:p w:rsidR="00A30450" w:rsidRPr="00A30450" w:rsidRDefault="00A30450" w:rsidP="00A30450">
      <w:pPr>
        <w:pStyle w:val="Akapitzlist"/>
        <w:ind w:left="1068"/>
        <w:rPr>
          <w:rFonts w:ascii="Calibri" w:hAnsi="Calibri" w:cs="Calibri"/>
          <w:b/>
          <w:color w:val="000000"/>
          <w:lang w:val="pl-PL"/>
        </w:rPr>
      </w:pPr>
    </w:p>
    <w:p w:rsidR="00A30450" w:rsidRPr="00416F34" w:rsidRDefault="00A30450" w:rsidP="00A30450">
      <w:pPr>
        <w:pStyle w:val="Akapitzlist"/>
        <w:numPr>
          <w:ilvl w:val="0"/>
          <w:numId w:val="4"/>
        </w:numPr>
        <w:spacing w:after="160" w:line="259" w:lineRule="auto"/>
        <w:ind w:left="630"/>
        <w:contextualSpacing/>
        <w:rPr>
          <w:rFonts w:ascii="Calibri" w:hAnsi="Calibri" w:cs="Calibri"/>
          <w:b/>
          <w:color w:val="000000"/>
        </w:rPr>
      </w:pPr>
      <w:proofErr w:type="spellStart"/>
      <w:r w:rsidRPr="00416F34">
        <w:rPr>
          <w:rFonts w:ascii="Calibri" w:hAnsi="Calibri" w:cs="Calibri"/>
          <w:b/>
          <w:color w:val="000000"/>
        </w:rPr>
        <w:t>Diety</w:t>
      </w:r>
      <w:proofErr w:type="spellEnd"/>
      <w:r w:rsidRPr="00416F34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b/>
          <w:color w:val="000000"/>
        </w:rPr>
        <w:t>osób</w:t>
      </w:r>
      <w:proofErr w:type="spellEnd"/>
      <w:r w:rsidRPr="00416F34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b/>
          <w:color w:val="000000"/>
        </w:rPr>
        <w:t>dorosłych</w:t>
      </w:r>
      <w:proofErr w:type="spellEnd"/>
    </w:p>
    <w:p w:rsidR="00A30450" w:rsidRPr="00A30450" w:rsidRDefault="00A30450" w:rsidP="00A30450">
      <w:pPr>
        <w:pStyle w:val="Akapitzlist"/>
        <w:widowControl w:val="0"/>
        <w:numPr>
          <w:ilvl w:val="0"/>
          <w:numId w:val="3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Wartość energetyczna 2000 – 2400 kcal (dieta ubogoenergetyczna 1500-1800 kcal)</w:t>
      </w:r>
    </w:p>
    <w:p w:rsidR="00A30450" w:rsidRPr="00A30450" w:rsidRDefault="00A30450" w:rsidP="00A30450">
      <w:pPr>
        <w:pStyle w:val="Akapitzlist"/>
        <w:widowControl w:val="0"/>
        <w:numPr>
          <w:ilvl w:val="0"/>
          <w:numId w:val="3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10-20% energii z białka (dieta bogatobiałkowa 100-130g/d)</w:t>
      </w:r>
    </w:p>
    <w:p w:rsidR="00A30450" w:rsidRPr="00A30450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20-30% energii z tłuszczu (dieta łatwostrawna z ograniczeniem tłuszczu 15-25% En)</w:t>
      </w:r>
    </w:p>
    <w:p w:rsidR="00A30450" w:rsidRPr="00A30450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&lt;10% energii z kwasów tłuszczowych nasyconych (dieta łatwostrawna z ograniczeniem tłuszczu oraz o kontrolowanej zawartośći kwasów tłuszczowych &lt; 7%)</w:t>
      </w:r>
    </w:p>
    <w:p w:rsidR="00A30450" w:rsidRPr="00A30450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 xml:space="preserve">45-65% energii z węglowodanów (w tym cukry &lt;10% energii) </w:t>
      </w:r>
    </w:p>
    <w:p w:rsidR="00A30450" w:rsidRPr="00416F34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Błonnik</w:t>
      </w:r>
      <w:proofErr w:type="spellEnd"/>
      <w:r w:rsidRPr="00416F34">
        <w:rPr>
          <w:rFonts w:ascii="Calibri" w:hAnsi="Calibri" w:cs="Calibri"/>
          <w:color w:val="000000"/>
        </w:rPr>
        <w:t xml:space="preserve"> 15g/1000 kcal</w:t>
      </w:r>
    </w:p>
    <w:p w:rsidR="00A30450" w:rsidRPr="00416F34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contextualSpacing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Sód</w:t>
      </w:r>
      <w:proofErr w:type="spellEnd"/>
      <w:r w:rsidRPr="00416F34">
        <w:rPr>
          <w:rFonts w:ascii="Calibri" w:hAnsi="Calibri" w:cs="Calibri"/>
          <w:color w:val="000000"/>
        </w:rPr>
        <w:t xml:space="preserve"> ≤2000 mg/</w:t>
      </w:r>
      <w:proofErr w:type="spellStart"/>
      <w:r w:rsidRPr="00416F34">
        <w:rPr>
          <w:rFonts w:ascii="Calibri" w:hAnsi="Calibri" w:cs="Calibri"/>
          <w:color w:val="000000"/>
        </w:rPr>
        <w:t>dobę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</w:p>
    <w:p w:rsidR="00A30450" w:rsidRPr="00416F34" w:rsidRDefault="00A30450" w:rsidP="00A30450">
      <w:pPr>
        <w:pStyle w:val="Akapitzlist"/>
        <w:spacing w:line="276" w:lineRule="auto"/>
        <w:ind w:left="630" w:hanging="360"/>
        <w:jc w:val="both"/>
        <w:rPr>
          <w:rFonts w:ascii="Calibri" w:hAnsi="Calibri" w:cs="Calibri"/>
          <w:color w:val="000000"/>
        </w:rPr>
      </w:pPr>
    </w:p>
    <w:p w:rsidR="00A30450" w:rsidRPr="00A30450" w:rsidRDefault="00A30450" w:rsidP="00A30450">
      <w:pPr>
        <w:pStyle w:val="Akapitzlist"/>
        <w:numPr>
          <w:ilvl w:val="0"/>
          <w:numId w:val="4"/>
        </w:numPr>
        <w:spacing w:line="276" w:lineRule="auto"/>
        <w:ind w:left="630"/>
        <w:contextualSpacing/>
        <w:jc w:val="both"/>
        <w:rPr>
          <w:rFonts w:ascii="Calibri" w:hAnsi="Calibri" w:cs="Calibri"/>
          <w:b/>
          <w:color w:val="000000"/>
          <w:lang w:val="pl-PL"/>
        </w:rPr>
      </w:pPr>
      <w:r w:rsidRPr="00A30450">
        <w:rPr>
          <w:rFonts w:ascii="Calibri" w:hAnsi="Calibri" w:cs="Calibri"/>
          <w:b/>
          <w:color w:val="000000"/>
          <w:lang w:val="pl-PL"/>
        </w:rPr>
        <w:t>Diety kobiet w ciąży i w okresie laktacji</w:t>
      </w:r>
    </w:p>
    <w:p w:rsidR="00A30450" w:rsidRPr="00416F34" w:rsidRDefault="00A30450" w:rsidP="00A30450">
      <w:pPr>
        <w:pStyle w:val="Akapitzlist"/>
        <w:widowControl w:val="0"/>
        <w:numPr>
          <w:ilvl w:val="0"/>
          <w:numId w:val="5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Wartość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energetyczna</w:t>
      </w:r>
      <w:proofErr w:type="spellEnd"/>
      <w:r w:rsidRPr="00416F34">
        <w:rPr>
          <w:rFonts w:ascii="Calibri" w:hAnsi="Calibri" w:cs="Calibri"/>
          <w:color w:val="000000"/>
        </w:rPr>
        <w:t xml:space="preserve"> 2200 – 2400 kcal </w:t>
      </w:r>
    </w:p>
    <w:p w:rsidR="00A30450" w:rsidRPr="00A30450" w:rsidRDefault="00A30450" w:rsidP="00A30450">
      <w:pPr>
        <w:pStyle w:val="Akapitzlist"/>
        <w:widowControl w:val="0"/>
        <w:numPr>
          <w:ilvl w:val="0"/>
          <w:numId w:val="5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10-20% energii z białka (dieta z ograniczeniem łatwo przyswajalnych węglowodanów 30% En)</w:t>
      </w:r>
    </w:p>
    <w:p w:rsidR="00A30450" w:rsidRPr="00A30450" w:rsidRDefault="00A30450" w:rsidP="00A30450">
      <w:pPr>
        <w:pStyle w:val="Akapitzlist"/>
        <w:numPr>
          <w:ilvl w:val="0"/>
          <w:numId w:val="5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30-35% energii z tłuszczu (dieta z ograniczeniem łatwo przyswajalnych węglowodanów 20-30% En)</w:t>
      </w:r>
    </w:p>
    <w:p w:rsidR="00A30450" w:rsidRPr="00416F34" w:rsidRDefault="00A30450" w:rsidP="00A30450">
      <w:pPr>
        <w:pStyle w:val="Akapitzlist"/>
        <w:numPr>
          <w:ilvl w:val="0"/>
          <w:numId w:val="5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r w:rsidRPr="00416F34">
        <w:rPr>
          <w:rFonts w:ascii="Calibri" w:hAnsi="Calibri" w:cs="Calibri"/>
          <w:color w:val="000000"/>
        </w:rPr>
        <w:t xml:space="preserve">&lt;10% </w:t>
      </w:r>
      <w:proofErr w:type="spellStart"/>
      <w:r w:rsidRPr="00416F34">
        <w:rPr>
          <w:rFonts w:ascii="Calibri" w:hAnsi="Calibri" w:cs="Calibri"/>
          <w:color w:val="000000"/>
        </w:rPr>
        <w:t>energii</w:t>
      </w:r>
      <w:proofErr w:type="spellEnd"/>
      <w:r w:rsidRPr="00416F34">
        <w:rPr>
          <w:rFonts w:ascii="Calibri" w:hAnsi="Calibri" w:cs="Calibri"/>
          <w:color w:val="000000"/>
        </w:rPr>
        <w:t xml:space="preserve"> z </w:t>
      </w:r>
      <w:proofErr w:type="spellStart"/>
      <w:r w:rsidRPr="00416F34">
        <w:rPr>
          <w:rFonts w:ascii="Calibri" w:hAnsi="Calibri" w:cs="Calibri"/>
          <w:color w:val="000000"/>
        </w:rPr>
        <w:t>kwasów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tłuszczowych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nasyconych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</w:p>
    <w:p w:rsidR="00A30450" w:rsidRPr="00A30450" w:rsidRDefault="00A30450" w:rsidP="00A30450">
      <w:pPr>
        <w:pStyle w:val="Akapitzlist"/>
        <w:numPr>
          <w:ilvl w:val="0"/>
          <w:numId w:val="5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45-65% energii z węglowodanów (w tym cukry &lt;10%  En) - (dieta z ograniczeniem łatwo przyswajalnych węglowodanów 40-50% En,  w tym cukry &lt;5% En)</w:t>
      </w:r>
    </w:p>
    <w:p w:rsidR="00A30450" w:rsidRPr="00A30450" w:rsidRDefault="00A30450" w:rsidP="00A30450">
      <w:pPr>
        <w:pStyle w:val="Akapitzlist"/>
        <w:numPr>
          <w:ilvl w:val="0"/>
          <w:numId w:val="5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Błonnik zgodnie z zacaleniami lekarza/dietetyka</w:t>
      </w:r>
    </w:p>
    <w:p w:rsidR="00A30450" w:rsidRPr="00416F34" w:rsidRDefault="00A30450" w:rsidP="00A30450">
      <w:pPr>
        <w:pStyle w:val="Akapitzlist"/>
        <w:numPr>
          <w:ilvl w:val="0"/>
          <w:numId w:val="5"/>
        </w:numPr>
        <w:spacing w:line="276" w:lineRule="auto"/>
        <w:ind w:left="630"/>
        <w:contextualSpacing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Sód</w:t>
      </w:r>
      <w:proofErr w:type="spellEnd"/>
      <w:r w:rsidRPr="00416F34">
        <w:rPr>
          <w:rFonts w:ascii="Calibri" w:hAnsi="Calibri" w:cs="Calibri"/>
          <w:color w:val="000000"/>
        </w:rPr>
        <w:t xml:space="preserve"> ≤1500 mg/</w:t>
      </w:r>
      <w:proofErr w:type="spellStart"/>
      <w:r w:rsidRPr="00416F34">
        <w:rPr>
          <w:rFonts w:ascii="Calibri" w:hAnsi="Calibri" w:cs="Calibri"/>
          <w:color w:val="000000"/>
        </w:rPr>
        <w:t>dobę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</w:p>
    <w:p w:rsidR="00A30450" w:rsidRPr="00416F34" w:rsidRDefault="00A30450" w:rsidP="00A30450">
      <w:pPr>
        <w:pStyle w:val="Akapitzlist"/>
        <w:spacing w:line="276" w:lineRule="auto"/>
        <w:jc w:val="both"/>
        <w:rPr>
          <w:rFonts w:ascii="Calibri" w:hAnsi="Calibri" w:cs="Calibri"/>
          <w:color w:val="000000"/>
        </w:rPr>
      </w:pPr>
    </w:p>
    <w:p w:rsidR="00A30450" w:rsidRPr="00416F34" w:rsidRDefault="00A30450" w:rsidP="00A30450">
      <w:pPr>
        <w:pStyle w:val="Akapitzlist"/>
        <w:numPr>
          <w:ilvl w:val="0"/>
          <w:numId w:val="4"/>
        </w:numPr>
        <w:spacing w:line="276" w:lineRule="auto"/>
        <w:ind w:left="630"/>
        <w:contextualSpacing/>
        <w:jc w:val="both"/>
        <w:rPr>
          <w:rFonts w:ascii="Calibri" w:hAnsi="Calibri" w:cs="Calibri"/>
          <w:b/>
          <w:color w:val="000000"/>
        </w:rPr>
      </w:pPr>
      <w:proofErr w:type="spellStart"/>
      <w:r w:rsidRPr="00416F34">
        <w:rPr>
          <w:rFonts w:ascii="Calibri" w:hAnsi="Calibri" w:cs="Calibri"/>
          <w:b/>
          <w:color w:val="000000"/>
        </w:rPr>
        <w:t>Diety</w:t>
      </w:r>
      <w:proofErr w:type="spellEnd"/>
      <w:r w:rsidRPr="00416F34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b/>
          <w:color w:val="000000"/>
        </w:rPr>
        <w:t>dla</w:t>
      </w:r>
      <w:proofErr w:type="spellEnd"/>
      <w:r w:rsidRPr="00416F34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b/>
          <w:color w:val="000000"/>
        </w:rPr>
        <w:t>dzieci</w:t>
      </w:r>
      <w:proofErr w:type="spellEnd"/>
      <w:r w:rsidRPr="00416F34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b/>
          <w:color w:val="000000"/>
        </w:rPr>
        <w:t>i</w:t>
      </w:r>
      <w:proofErr w:type="spellEnd"/>
      <w:r w:rsidRPr="00416F34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b/>
          <w:color w:val="000000"/>
        </w:rPr>
        <w:t>młodzieży</w:t>
      </w:r>
      <w:proofErr w:type="spellEnd"/>
    </w:p>
    <w:p w:rsidR="00A30450" w:rsidRPr="00416F34" w:rsidRDefault="00A30450" w:rsidP="00A30450">
      <w:pPr>
        <w:pStyle w:val="Akapitzlist"/>
        <w:spacing w:line="276" w:lineRule="auto"/>
        <w:ind w:left="630" w:hanging="360"/>
        <w:jc w:val="both"/>
        <w:rPr>
          <w:rFonts w:ascii="Calibri" w:hAnsi="Calibri" w:cs="Calibri"/>
          <w:b/>
          <w:color w:val="000000"/>
        </w:rPr>
      </w:pPr>
    </w:p>
    <w:p w:rsidR="00A30450" w:rsidRPr="00416F34" w:rsidRDefault="00A30450" w:rsidP="00A30450">
      <w:pPr>
        <w:pStyle w:val="Akapitzlist"/>
        <w:numPr>
          <w:ilvl w:val="1"/>
          <w:numId w:val="2"/>
        </w:numPr>
        <w:spacing w:line="276" w:lineRule="auto"/>
        <w:ind w:left="630"/>
        <w:contextualSpacing/>
        <w:jc w:val="both"/>
        <w:rPr>
          <w:rFonts w:ascii="Calibri" w:hAnsi="Calibri" w:cs="Calibri"/>
          <w:b/>
          <w:color w:val="000000"/>
        </w:rPr>
      </w:pPr>
      <w:proofErr w:type="spellStart"/>
      <w:r w:rsidRPr="00416F34">
        <w:rPr>
          <w:rFonts w:ascii="Calibri" w:hAnsi="Calibri" w:cs="Calibri"/>
          <w:b/>
          <w:color w:val="000000"/>
        </w:rPr>
        <w:t>Dzieci</w:t>
      </w:r>
      <w:proofErr w:type="spellEnd"/>
      <w:r w:rsidRPr="00416F34">
        <w:rPr>
          <w:rFonts w:ascii="Calibri" w:hAnsi="Calibri" w:cs="Calibri"/>
          <w:b/>
          <w:color w:val="000000"/>
        </w:rPr>
        <w:t xml:space="preserve"> 12-36 </w:t>
      </w:r>
      <w:proofErr w:type="spellStart"/>
      <w:r w:rsidRPr="00416F34">
        <w:rPr>
          <w:rFonts w:ascii="Calibri" w:hAnsi="Calibri" w:cs="Calibri"/>
          <w:b/>
          <w:color w:val="000000"/>
        </w:rPr>
        <w:t>miesięcy</w:t>
      </w:r>
      <w:proofErr w:type="spellEnd"/>
    </w:p>
    <w:p w:rsidR="00A30450" w:rsidRPr="00416F34" w:rsidRDefault="00A30450" w:rsidP="00A30450">
      <w:pPr>
        <w:pStyle w:val="Akapitzlist"/>
        <w:widowControl w:val="0"/>
        <w:numPr>
          <w:ilvl w:val="0"/>
          <w:numId w:val="3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Wartość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energetyczna</w:t>
      </w:r>
      <w:proofErr w:type="spellEnd"/>
      <w:r w:rsidRPr="00416F34">
        <w:rPr>
          <w:rFonts w:ascii="Calibri" w:hAnsi="Calibri" w:cs="Calibri"/>
          <w:color w:val="000000"/>
        </w:rPr>
        <w:t xml:space="preserve"> 1000 kcal</w:t>
      </w:r>
    </w:p>
    <w:p w:rsidR="00A30450" w:rsidRPr="00A30450" w:rsidRDefault="00A30450" w:rsidP="00A30450">
      <w:pPr>
        <w:pStyle w:val="Akapitzlist"/>
        <w:widowControl w:val="0"/>
        <w:numPr>
          <w:ilvl w:val="0"/>
          <w:numId w:val="3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10-20% energii z białka (dieta bogatobiałkowa 20-30% En)</w:t>
      </w:r>
    </w:p>
    <w:p w:rsidR="00A30450" w:rsidRPr="00A30450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35-40% energii z tłuszczu (dieta łatwostrawna z ograniczeniem tłuszczu &lt;20%; dieta o kontrolowanej zawartości kwasów tłuszczowych &lt;25% En)</w:t>
      </w:r>
    </w:p>
    <w:p w:rsidR="00A30450" w:rsidRPr="00416F34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r w:rsidRPr="00416F34">
        <w:rPr>
          <w:rFonts w:ascii="Calibri" w:hAnsi="Calibri" w:cs="Calibri"/>
          <w:color w:val="000000"/>
        </w:rPr>
        <w:t xml:space="preserve">&lt;10% </w:t>
      </w:r>
      <w:proofErr w:type="spellStart"/>
      <w:r w:rsidRPr="00416F34">
        <w:rPr>
          <w:rFonts w:ascii="Calibri" w:hAnsi="Calibri" w:cs="Calibri"/>
          <w:color w:val="000000"/>
        </w:rPr>
        <w:t>energii</w:t>
      </w:r>
      <w:proofErr w:type="spellEnd"/>
      <w:r w:rsidRPr="00416F34">
        <w:rPr>
          <w:rFonts w:ascii="Calibri" w:hAnsi="Calibri" w:cs="Calibri"/>
          <w:color w:val="000000"/>
        </w:rPr>
        <w:t xml:space="preserve"> z </w:t>
      </w:r>
      <w:proofErr w:type="spellStart"/>
      <w:r w:rsidRPr="00416F34">
        <w:rPr>
          <w:rFonts w:ascii="Calibri" w:hAnsi="Calibri" w:cs="Calibri"/>
          <w:color w:val="000000"/>
        </w:rPr>
        <w:t>kwasów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tłuszczowych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nasyconych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</w:p>
    <w:p w:rsidR="00A30450" w:rsidRPr="00A30450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45-65% energii z węglowodanów (w tym cukry 5-10% energii) - (dieta łatwostrawna z ograniczeniem tłuszczu oraz dieta o kontrolowanej zawartości kwasów tłuszczowych 60-70% En)</w:t>
      </w:r>
    </w:p>
    <w:p w:rsidR="00A30450" w:rsidRPr="00416F34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Błonnik</w:t>
      </w:r>
      <w:proofErr w:type="spellEnd"/>
      <w:r w:rsidRPr="00416F34">
        <w:rPr>
          <w:rFonts w:ascii="Calibri" w:hAnsi="Calibri" w:cs="Calibri"/>
          <w:color w:val="000000"/>
        </w:rPr>
        <w:t xml:space="preserve"> 10g/</w:t>
      </w:r>
      <w:proofErr w:type="spellStart"/>
      <w:r w:rsidRPr="00416F34">
        <w:rPr>
          <w:rFonts w:ascii="Calibri" w:hAnsi="Calibri" w:cs="Calibri"/>
          <w:color w:val="000000"/>
        </w:rPr>
        <w:t>os</w:t>
      </w:r>
      <w:proofErr w:type="spellEnd"/>
      <w:r w:rsidRPr="00416F34">
        <w:rPr>
          <w:rFonts w:ascii="Calibri" w:hAnsi="Calibri" w:cs="Calibri"/>
          <w:color w:val="000000"/>
        </w:rPr>
        <w:t>/d</w:t>
      </w:r>
    </w:p>
    <w:p w:rsidR="00A30450" w:rsidRPr="00416F34" w:rsidRDefault="00A30450" w:rsidP="00A30450">
      <w:pPr>
        <w:pStyle w:val="Akapitzlist"/>
        <w:numPr>
          <w:ilvl w:val="0"/>
          <w:numId w:val="3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Sód</w:t>
      </w:r>
      <w:proofErr w:type="spellEnd"/>
      <w:r w:rsidRPr="00416F34">
        <w:rPr>
          <w:rFonts w:ascii="Calibri" w:hAnsi="Calibri" w:cs="Calibri"/>
          <w:color w:val="000000"/>
        </w:rPr>
        <w:t xml:space="preserve"> 750 mg/</w:t>
      </w:r>
      <w:proofErr w:type="spellStart"/>
      <w:r w:rsidRPr="00416F34">
        <w:rPr>
          <w:rFonts w:ascii="Calibri" w:hAnsi="Calibri" w:cs="Calibri"/>
          <w:color w:val="000000"/>
        </w:rPr>
        <w:t>dobę</w:t>
      </w:r>
      <w:proofErr w:type="spellEnd"/>
    </w:p>
    <w:p w:rsidR="00A30450" w:rsidRPr="00416F34" w:rsidRDefault="00A30450" w:rsidP="00A30450">
      <w:pPr>
        <w:pStyle w:val="Akapitzlist"/>
        <w:spacing w:line="276" w:lineRule="auto"/>
        <w:ind w:left="630" w:hanging="360"/>
        <w:jc w:val="both"/>
        <w:rPr>
          <w:rFonts w:ascii="Calibri" w:hAnsi="Calibri" w:cs="Calibri"/>
          <w:color w:val="000000"/>
        </w:rPr>
      </w:pPr>
    </w:p>
    <w:p w:rsidR="00A30450" w:rsidRPr="00416F34" w:rsidRDefault="00A30450" w:rsidP="00A30450">
      <w:pPr>
        <w:pStyle w:val="Akapitzlist"/>
        <w:numPr>
          <w:ilvl w:val="1"/>
          <w:numId w:val="2"/>
        </w:numPr>
        <w:spacing w:line="276" w:lineRule="auto"/>
        <w:ind w:left="630"/>
        <w:jc w:val="both"/>
        <w:rPr>
          <w:rFonts w:ascii="Calibri" w:hAnsi="Calibri" w:cs="Calibri"/>
          <w:b/>
          <w:color w:val="000000"/>
        </w:rPr>
      </w:pPr>
      <w:proofErr w:type="spellStart"/>
      <w:r w:rsidRPr="00416F34">
        <w:rPr>
          <w:rFonts w:ascii="Calibri" w:hAnsi="Calibri" w:cs="Calibri"/>
          <w:b/>
          <w:color w:val="000000"/>
        </w:rPr>
        <w:t>Dzieci</w:t>
      </w:r>
      <w:proofErr w:type="spellEnd"/>
      <w:r w:rsidRPr="00416F34">
        <w:rPr>
          <w:rFonts w:ascii="Calibri" w:hAnsi="Calibri" w:cs="Calibri"/>
          <w:b/>
          <w:color w:val="000000"/>
        </w:rPr>
        <w:t xml:space="preserve"> 4-9 lat</w:t>
      </w:r>
    </w:p>
    <w:p w:rsidR="00A30450" w:rsidRPr="00416F34" w:rsidRDefault="00A30450" w:rsidP="00A30450">
      <w:pPr>
        <w:pStyle w:val="Akapitzlist"/>
        <w:widowControl w:val="0"/>
        <w:numPr>
          <w:ilvl w:val="0"/>
          <w:numId w:val="6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Wartość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energetyczna</w:t>
      </w:r>
      <w:proofErr w:type="spellEnd"/>
      <w:r w:rsidRPr="00416F34">
        <w:rPr>
          <w:rFonts w:ascii="Calibri" w:hAnsi="Calibri" w:cs="Calibri"/>
          <w:color w:val="000000"/>
        </w:rPr>
        <w:t xml:space="preserve"> 1400-1800 kcal</w:t>
      </w:r>
    </w:p>
    <w:p w:rsidR="00A30450" w:rsidRPr="00A30450" w:rsidRDefault="00A30450" w:rsidP="00A30450">
      <w:pPr>
        <w:pStyle w:val="Akapitzlist"/>
        <w:widowControl w:val="0"/>
        <w:numPr>
          <w:ilvl w:val="0"/>
          <w:numId w:val="2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10-20% energii z białka (dieta bogatobiałkowa 20-30% En)</w:t>
      </w:r>
    </w:p>
    <w:p w:rsidR="00A30450" w:rsidRPr="00A30450" w:rsidRDefault="00A30450" w:rsidP="00A30450">
      <w:pPr>
        <w:pStyle w:val="Akapitzlist"/>
        <w:numPr>
          <w:ilvl w:val="0"/>
          <w:numId w:val="2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20-35% energii z tłuszczu (dieta łatwostrawna z ograniczeniem tłuszczu &lt;20%; dieta o kontrolowanej zawartości kwasów tłuszczowych &lt;25% En )</w:t>
      </w:r>
    </w:p>
    <w:p w:rsidR="00A30450" w:rsidRPr="00416F34" w:rsidRDefault="00A30450" w:rsidP="00A30450">
      <w:pPr>
        <w:pStyle w:val="Akapitzlist"/>
        <w:numPr>
          <w:ilvl w:val="0"/>
          <w:numId w:val="2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r w:rsidRPr="00416F34">
        <w:rPr>
          <w:rFonts w:ascii="Calibri" w:hAnsi="Calibri" w:cs="Calibri"/>
          <w:color w:val="000000"/>
        </w:rPr>
        <w:t xml:space="preserve">&lt;10% </w:t>
      </w:r>
      <w:proofErr w:type="spellStart"/>
      <w:r w:rsidRPr="00416F34">
        <w:rPr>
          <w:rFonts w:ascii="Calibri" w:hAnsi="Calibri" w:cs="Calibri"/>
          <w:color w:val="000000"/>
        </w:rPr>
        <w:t>energii</w:t>
      </w:r>
      <w:proofErr w:type="spellEnd"/>
      <w:r w:rsidRPr="00416F34">
        <w:rPr>
          <w:rFonts w:ascii="Calibri" w:hAnsi="Calibri" w:cs="Calibri"/>
          <w:color w:val="000000"/>
        </w:rPr>
        <w:t xml:space="preserve"> z </w:t>
      </w:r>
      <w:proofErr w:type="spellStart"/>
      <w:r w:rsidRPr="00416F34">
        <w:rPr>
          <w:rFonts w:ascii="Calibri" w:hAnsi="Calibri" w:cs="Calibri"/>
          <w:color w:val="000000"/>
        </w:rPr>
        <w:t>kwasów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tłuszczowych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nasyconych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</w:p>
    <w:p w:rsidR="00A30450" w:rsidRPr="00A30450" w:rsidRDefault="00A30450" w:rsidP="00A30450">
      <w:pPr>
        <w:pStyle w:val="Akapitzlist"/>
        <w:numPr>
          <w:ilvl w:val="0"/>
          <w:numId w:val="2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45-65% energii z węglowodanów (w tym cukry 5-10% energii) - (dieta łatwostrawna z ograniczeniem tłuszczu oraz dieta o kontrolowanej zawartości kwasów tłuszczowych 60-70% En)</w:t>
      </w:r>
    </w:p>
    <w:p w:rsidR="00A30450" w:rsidRPr="00416F34" w:rsidRDefault="00A30450" w:rsidP="00A30450">
      <w:pPr>
        <w:pStyle w:val="Akapitzlist"/>
        <w:numPr>
          <w:ilvl w:val="0"/>
          <w:numId w:val="2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Błonnik</w:t>
      </w:r>
      <w:proofErr w:type="spellEnd"/>
      <w:r w:rsidRPr="00416F34">
        <w:rPr>
          <w:rFonts w:ascii="Calibri" w:hAnsi="Calibri" w:cs="Calibri"/>
          <w:color w:val="000000"/>
        </w:rPr>
        <w:t xml:space="preserve"> 14-16g/</w:t>
      </w:r>
      <w:proofErr w:type="spellStart"/>
      <w:r w:rsidRPr="00416F34">
        <w:rPr>
          <w:rFonts w:ascii="Calibri" w:hAnsi="Calibri" w:cs="Calibri"/>
          <w:color w:val="000000"/>
        </w:rPr>
        <w:t>os</w:t>
      </w:r>
      <w:proofErr w:type="spellEnd"/>
      <w:r w:rsidRPr="00416F34">
        <w:rPr>
          <w:rFonts w:ascii="Calibri" w:hAnsi="Calibri" w:cs="Calibri"/>
          <w:color w:val="000000"/>
        </w:rPr>
        <w:t>/d</w:t>
      </w:r>
    </w:p>
    <w:p w:rsidR="00A30450" w:rsidRPr="00416F34" w:rsidRDefault="00A30450" w:rsidP="00A30450">
      <w:pPr>
        <w:pStyle w:val="Akapitzlist"/>
        <w:numPr>
          <w:ilvl w:val="0"/>
          <w:numId w:val="2"/>
        </w:numPr>
        <w:spacing w:line="276" w:lineRule="auto"/>
        <w:ind w:left="1068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Sód</w:t>
      </w:r>
      <w:proofErr w:type="spellEnd"/>
      <w:r w:rsidRPr="00416F34">
        <w:rPr>
          <w:rFonts w:ascii="Calibri" w:hAnsi="Calibri" w:cs="Calibri"/>
          <w:color w:val="000000"/>
        </w:rPr>
        <w:t xml:space="preserve"> 1000-1200 mg/</w:t>
      </w:r>
      <w:proofErr w:type="spellStart"/>
      <w:r w:rsidRPr="00416F34">
        <w:rPr>
          <w:rFonts w:ascii="Calibri" w:hAnsi="Calibri" w:cs="Calibri"/>
          <w:color w:val="000000"/>
        </w:rPr>
        <w:t>dobę</w:t>
      </w:r>
      <w:proofErr w:type="spellEnd"/>
    </w:p>
    <w:p w:rsidR="00A30450" w:rsidRPr="00416F34" w:rsidRDefault="00A30450" w:rsidP="00A30450">
      <w:pPr>
        <w:pStyle w:val="Akapitzlist"/>
        <w:spacing w:line="276" w:lineRule="auto"/>
        <w:ind w:left="1068"/>
        <w:jc w:val="both"/>
        <w:rPr>
          <w:rFonts w:ascii="Calibri" w:hAnsi="Calibri" w:cs="Calibri"/>
          <w:color w:val="000000"/>
        </w:rPr>
      </w:pPr>
    </w:p>
    <w:p w:rsidR="00A30450" w:rsidRPr="00416F34" w:rsidRDefault="00A30450" w:rsidP="00A30450">
      <w:pPr>
        <w:pStyle w:val="Akapitzlist"/>
        <w:numPr>
          <w:ilvl w:val="1"/>
          <w:numId w:val="2"/>
        </w:numPr>
        <w:spacing w:line="276" w:lineRule="auto"/>
        <w:ind w:left="630"/>
        <w:jc w:val="both"/>
        <w:rPr>
          <w:rFonts w:ascii="Calibri" w:hAnsi="Calibri" w:cs="Calibri"/>
          <w:b/>
          <w:color w:val="000000"/>
        </w:rPr>
      </w:pPr>
      <w:proofErr w:type="spellStart"/>
      <w:r w:rsidRPr="00416F34">
        <w:rPr>
          <w:rFonts w:ascii="Calibri" w:hAnsi="Calibri" w:cs="Calibri"/>
          <w:b/>
          <w:color w:val="000000"/>
        </w:rPr>
        <w:t>Dzieci</w:t>
      </w:r>
      <w:proofErr w:type="spellEnd"/>
      <w:r w:rsidRPr="00416F34">
        <w:rPr>
          <w:rFonts w:ascii="Calibri" w:hAnsi="Calibri" w:cs="Calibri"/>
          <w:b/>
          <w:color w:val="000000"/>
        </w:rPr>
        <w:t xml:space="preserve"> 10-18 lat</w:t>
      </w:r>
    </w:p>
    <w:p w:rsidR="00A30450" w:rsidRPr="00416F34" w:rsidRDefault="00A30450" w:rsidP="00A30450">
      <w:pPr>
        <w:pStyle w:val="Akapitzlist"/>
        <w:widowControl w:val="0"/>
        <w:numPr>
          <w:ilvl w:val="0"/>
          <w:numId w:val="2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Wartość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energetyczna</w:t>
      </w:r>
      <w:proofErr w:type="spellEnd"/>
      <w:r w:rsidRPr="00416F34">
        <w:rPr>
          <w:rFonts w:ascii="Calibri" w:hAnsi="Calibri" w:cs="Calibri"/>
          <w:color w:val="000000"/>
        </w:rPr>
        <w:t xml:space="preserve"> 1800-2400 kcal</w:t>
      </w:r>
    </w:p>
    <w:p w:rsidR="00A30450" w:rsidRPr="00A30450" w:rsidRDefault="00A30450" w:rsidP="00A30450">
      <w:pPr>
        <w:pStyle w:val="Akapitzlist"/>
        <w:widowControl w:val="0"/>
        <w:numPr>
          <w:ilvl w:val="0"/>
          <w:numId w:val="2"/>
        </w:numPr>
        <w:spacing w:line="276" w:lineRule="auto"/>
        <w:ind w:left="630" w:right="849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10-20% energii z białka (dieta bogatobiałkowa 20-30% En)</w:t>
      </w:r>
    </w:p>
    <w:p w:rsidR="00A30450" w:rsidRPr="00A30450" w:rsidRDefault="00A30450" w:rsidP="00A30450">
      <w:pPr>
        <w:pStyle w:val="Akapitzlist"/>
        <w:numPr>
          <w:ilvl w:val="0"/>
          <w:numId w:val="2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20-35% energii z tłuszczu (dieta łatwostrawna z ograniczeniem tłuszczu &lt;20%; dieta o kontrolowanej zawartości kwasów tłuszczowych &lt;25% En)</w:t>
      </w:r>
    </w:p>
    <w:p w:rsidR="00A30450" w:rsidRPr="00416F34" w:rsidRDefault="00A30450" w:rsidP="00A30450">
      <w:pPr>
        <w:pStyle w:val="Akapitzlist"/>
        <w:numPr>
          <w:ilvl w:val="0"/>
          <w:numId w:val="2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r w:rsidRPr="00416F34">
        <w:rPr>
          <w:rFonts w:ascii="Calibri" w:hAnsi="Calibri" w:cs="Calibri"/>
          <w:color w:val="000000"/>
        </w:rPr>
        <w:t xml:space="preserve">&lt;10% </w:t>
      </w:r>
      <w:proofErr w:type="spellStart"/>
      <w:r w:rsidRPr="00416F34">
        <w:rPr>
          <w:rFonts w:ascii="Calibri" w:hAnsi="Calibri" w:cs="Calibri"/>
          <w:color w:val="000000"/>
        </w:rPr>
        <w:t>energii</w:t>
      </w:r>
      <w:proofErr w:type="spellEnd"/>
      <w:r w:rsidRPr="00416F34">
        <w:rPr>
          <w:rFonts w:ascii="Calibri" w:hAnsi="Calibri" w:cs="Calibri"/>
          <w:color w:val="000000"/>
        </w:rPr>
        <w:t xml:space="preserve"> z </w:t>
      </w:r>
      <w:proofErr w:type="spellStart"/>
      <w:r w:rsidRPr="00416F34">
        <w:rPr>
          <w:rFonts w:ascii="Calibri" w:hAnsi="Calibri" w:cs="Calibri"/>
          <w:color w:val="000000"/>
        </w:rPr>
        <w:t>kwasów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tłuszczowych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  <w:proofErr w:type="spellStart"/>
      <w:r w:rsidRPr="00416F34">
        <w:rPr>
          <w:rFonts w:ascii="Calibri" w:hAnsi="Calibri" w:cs="Calibri"/>
          <w:color w:val="000000"/>
        </w:rPr>
        <w:t>nasyconych</w:t>
      </w:r>
      <w:proofErr w:type="spellEnd"/>
      <w:r w:rsidRPr="00416F34">
        <w:rPr>
          <w:rFonts w:ascii="Calibri" w:hAnsi="Calibri" w:cs="Calibri"/>
          <w:color w:val="000000"/>
        </w:rPr>
        <w:t xml:space="preserve"> </w:t>
      </w:r>
    </w:p>
    <w:p w:rsidR="00A30450" w:rsidRPr="00A30450" w:rsidRDefault="00A30450" w:rsidP="00A30450">
      <w:pPr>
        <w:pStyle w:val="Akapitzlist"/>
        <w:numPr>
          <w:ilvl w:val="0"/>
          <w:numId w:val="2"/>
        </w:numPr>
        <w:spacing w:line="276" w:lineRule="auto"/>
        <w:ind w:left="630"/>
        <w:jc w:val="both"/>
        <w:rPr>
          <w:rFonts w:ascii="Calibri" w:hAnsi="Calibri" w:cs="Calibri"/>
          <w:color w:val="000000"/>
          <w:lang w:val="pl-PL"/>
        </w:rPr>
      </w:pPr>
      <w:r w:rsidRPr="00A30450">
        <w:rPr>
          <w:rFonts w:ascii="Calibri" w:hAnsi="Calibri" w:cs="Calibri"/>
          <w:color w:val="000000"/>
          <w:lang w:val="pl-PL"/>
        </w:rPr>
        <w:t>45-65% energii z węglowodanów (w tym cukry 5-10% energii) - (dieta łatwostrawna z ograniczeniem tłuszczu oraz dieta o kontrolowanej zawartości kwasów tłuszczowych 60-70% En)</w:t>
      </w:r>
    </w:p>
    <w:p w:rsidR="00A30450" w:rsidRPr="00416F34" w:rsidRDefault="00A30450" w:rsidP="00A30450">
      <w:pPr>
        <w:pStyle w:val="Akapitzlist"/>
        <w:numPr>
          <w:ilvl w:val="0"/>
          <w:numId w:val="2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Błonnik</w:t>
      </w:r>
      <w:proofErr w:type="spellEnd"/>
      <w:r w:rsidRPr="00416F34">
        <w:rPr>
          <w:rFonts w:ascii="Calibri" w:hAnsi="Calibri" w:cs="Calibri"/>
          <w:color w:val="000000"/>
        </w:rPr>
        <w:t xml:space="preserve"> 19-21g/</w:t>
      </w:r>
      <w:proofErr w:type="spellStart"/>
      <w:r w:rsidRPr="00416F34">
        <w:rPr>
          <w:rFonts w:ascii="Calibri" w:hAnsi="Calibri" w:cs="Calibri"/>
          <w:color w:val="000000"/>
        </w:rPr>
        <w:t>os</w:t>
      </w:r>
      <w:proofErr w:type="spellEnd"/>
      <w:r w:rsidRPr="00416F34">
        <w:rPr>
          <w:rFonts w:ascii="Calibri" w:hAnsi="Calibri" w:cs="Calibri"/>
          <w:color w:val="000000"/>
        </w:rPr>
        <w:t>/d</w:t>
      </w:r>
    </w:p>
    <w:p w:rsidR="00A30450" w:rsidRPr="00416F34" w:rsidRDefault="00A30450" w:rsidP="00A30450">
      <w:pPr>
        <w:pStyle w:val="Akapitzlist"/>
        <w:numPr>
          <w:ilvl w:val="0"/>
          <w:numId w:val="2"/>
        </w:numPr>
        <w:spacing w:line="276" w:lineRule="auto"/>
        <w:ind w:left="630"/>
        <w:jc w:val="both"/>
        <w:rPr>
          <w:rFonts w:ascii="Calibri" w:hAnsi="Calibri" w:cs="Calibri"/>
          <w:color w:val="000000"/>
        </w:rPr>
      </w:pPr>
      <w:proofErr w:type="spellStart"/>
      <w:r w:rsidRPr="00416F34">
        <w:rPr>
          <w:rFonts w:ascii="Calibri" w:hAnsi="Calibri" w:cs="Calibri"/>
          <w:color w:val="000000"/>
        </w:rPr>
        <w:t>Sód</w:t>
      </w:r>
      <w:proofErr w:type="spellEnd"/>
      <w:r w:rsidRPr="00416F34">
        <w:rPr>
          <w:rFonts w:ascii="Calibri" w:hAnsi="Calibri" w:cs="Calibri"/>
          <w:color w:val="000000"/>
        </w:rPr>
        <w:t xml:space="preserve"> 1300-1500 mg/</w:t>
      </w:r>
      <w:proofErr w:type="spellStart"/>
      <w:r w:rsidRPr="00416F34">
        <w:rPr>
          <w:rFonts w:ascii="Calibri" w:hAnsi="Calibri" w:cs="Calibri"/>
          <w:color w:val="000000"/>
        </w:rPr>
        <w:t>dobę</w:t>
      </w:r>
      <w:proofErr w:type="spellEnd"/>
      <w:r w:rsidRPr="00416F34">
        <w:rPr>
          <w:rFonts w:ascii="Calibri" w:hAnsi="Calibri" w:cs="Calibri"/>
          <w:color w:val="000000"/>
        </w:rPr>
        <w:t>.</w:t>
      </w:r>
    </w:p>
    <w:p w:rsidR="00350EE9" w:rsidRDefault="00350EE9"/>
    <w:sectPr w:rsidR="00350EE9" w:rsidSect="000C13F6">
      <w:footerReference w:type="even" r:id="rId7"/>
      <w:footerReference w:type="default" r:id="rId8"/>
      <w:pgSz w:w="11906" w:h="16838" w:code="9"/>
      <w:pgMar w:top="720" w:right="720" w:bottom="720" w:left="763" w:header="0" w:footer="70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835" w:rsidRDefault="00D56835" w:rsidP="00E26536">
      <w:pPr>
        <w:spacing w:after="0" w:line="240" w:lineRule="auto"/>
      </w:pPr>
      <w:r>
        <w:separator/>
      </w:r>
    </w:p>
  </w:endnote>
  <w:endnote w:type="continuationSeparator" w:id="0">
    <w:p w:rsidR="00D56835" w:rsidRDefault="00D56835" w:rsidP="00E26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447007076"/>
      <w:docPartObj>
        <w:docPartGallery w:val="Page Numbers (Bottom of Page)"/>
        <w:docPartUnique/>
      </w:docPartObj>
    </w:sdtPr>
    <w:sdtContent>
      <w:p w:rsidR="00E26536" w:rsidRDefault="00B31C0D" w:rsidP="00F77F1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E26536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E26536" w:rsidRDefault="00E26536" w:rsidP="00E2653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975115138"/>
      <w:docPartObj>
        <w:docPartGallery w:val="Page Numbers (Bottom of Page)"/>
        <w:docPartUnique/>
      </w:docPartObj>
    </w:sdtPr>
    <w:sdtContent>
      <w:p w:rsidR="00E26536" w:rsidRDefault="00B31C0D" w:rsidP="00F77F1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E26536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800C9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:rsidR="00E26536" w:rsidRDefault="00E26536" w:rsidP="00E2653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835" w:rsidRDefault="00D56835" w:rsidP="00E26536">
      <w:pPr>
        <w:spacing w:after="0" w:line="240" w:lineRule="auto"/>
      </w:pPr>
      <w:r>
        <w:separator/>
      </w:r>
    </w:p>
  </w:footnote>
  <w:footnote w:type="continuationSeparator" w:id="0">
    <w:p w:rsidR="00D56835" w:rsidRDefault="00D56835" w:rsidP="00E26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409EF"/>
    <w:multiLevelType w:val="hybridMultilevel"/>
    <w:tmpl w:val="49F80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F5B61"/>
    <w:multiLevelType w:val="hybridMultilevel"/>
    <w:tmpl w:val="DB561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178BB"/>
    <w:multiLevelType w:val="hybridMultilevel"/>
    <w:tmpl w:val="0546C10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8522D50"/>
    <w:multiLevelType w:val="hybridMultilevel"/>
    <w:tmpl w:val="2A72A3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CC6F9D"/>
    <w:multiLevelType w:val="hybridMultilevel"/>
    <w:tmpl w:val="98904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12F02"/>
    <w:multiLevelType w:val="hybridMultilevel"/>
    <w:tmpl w:val="615EACE8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450"/>
    <w:rsid w:val="000A27F5"/>
    <w:rsid w:val="000C13F6"/>
    <w:rsid w:val="001A5A21"/>
    <w:rsid w:val="00350EE9"/>
    <w:rsid w:val="00365F27"/>
    <w:rsid w:val="00A30450"/>
    <w:rsid w:val="00B31C0D"/>
    <w:rsid w:val="00B97494"/>
    <w:rsid w:val="00D56835"/>
    <w:rsid w:val="00D871C9"/>
    <w:rsid w:val="00E06325"/>
    <w:rsid w:val="00E26536"/>
    <w:rsid w:val="00E800C9"/>
    <w:rsid w:val="00F04FBE"/>
    <w:rsid w:val="00FB1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450"/>
    <w:pPr>
      <w:spacing w:after="160" w:line="259" w:lineRule="auto"/>
    </w:pPr>
    <w:rPr>
      <w:rFonts w:ascii="Calibri" w:eastAsia="Calibri" w:hAnsi="Calibri"/>
      <w:color w:val="00000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uiPriority w:val="9"/>
    <w:qFormat/>
    <w:rsid w:val="00A30450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  <w:u w:val="single"/>
    </w:rPr>
  </w:style>
  <w:style w:type="paragraph" w:customStyle="1" w:styleId="Nagwek31">
    <w:name w:val="Nagłówek 31"/>
    <w:basedOn w:val="Normalny"/>
    <w:link w:val="Nagwek3Znak"/>
    <w:unhideWhenUsed/>
    <w:qFormat/>
    <w:rsid w:val="00A30450"/>
    <w:pPr>
      <w:keepNext/>
      <w:keepLines/>
      <w:spacing w:before="40" w:after="0"/>
      <w:jc w:val="right"/>
      <w:outlineLvl w:val="2"/>
    </w:pPr>
    <w:rPr>
      <w:rFonts w:eastAsiaTheme="majorEastAsia" w:cstheme="majorBidi"/>
      <w:b/>
      <w:i/>
      <w:color w:val="7030A0"/>
      <w:szCs w:val="24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A304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A30450"/>
    <w:rPr>
      <w:rFonts w:ascii="Calibri" w:eastAsiaTheme="majorEastAsia" w:hAnsi="Calibri" w:cstheme="majorBidi"/>
      <w:b/>
      <w:color w:val="00000A"/>
      <w:szCs w:val="32"/>
      <w:u w:val="single"/>
      <w:lang w:val="pl-PL"/>
    </w:rPr>
  </w:style>
  <w:style w:type="character" w:customStyle="1" w:styleId="NormalnyWebZnak">
    <w:name w:val="Normalny (Web) Znak"/>
    <w:link w:val="NormalnyWeb"/>
    <w:uiPriority w:val="99"/>
    <w:qFormat/>
    <w:locked/>
    <w:rsid w:val="00A30450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1"/>
    <w:qFormat/>
    <w:rsid w:val="00A30450"/>
    <w:rPr>
      <w:rFonts w:ascii="Calibri" w:eastAsiaTheme="majorEastAsia" w:hAnsi="Calibri" w:cstheme="majorBidi"/>
      <w:b/>
      <w:i/>
      <w:color w:val="7030A0"/>
      <w:szCs w:val="24"/>
      <w:lang w:val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,b"/>
    <w:basedOn w:val="Normalny"/>
    <w:link w:val="AkapitzlistZnak"/>
    <w:uiPriority w:val="34"/>
    <w:qFormat/>
    <w:rsid w:val="00A30450"/>
    <w:pPr>
      <w:spacing w:after="0" w:line="240" w:lineRule="auto"/>
      <w:ind w:left="708"/>
    </w:pPr>
    <w:rPr>
      <w:rFonts w:ascii="Times New Roman" w:eastAsia="Times New Roman" w:hAnsi="Times New Roman" w:cs="Times New Roman"/>
      <w:color w:val="auto"/>
      <w:sz w:val="20"/>
      <w:szCs w:val="20"/>
      <w:lang w:val="en-US" w:eastAsia="pl-PL"/>
    </w:rPr>
  </w:style>
  <w:style w:type="paragraph" w:styleId="NormalnyWeb">
    <w:name w:val="Normal (Web)"/>
    <w:basedOn w:val="Normalny"/>
    <w:link w:val="NormalnyWebZnak"/>
    <w:uiPriority w:val="99"/>
    <w:qFormat/>
    <w:rsid w:val="00A30450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50"/>
    <w:rPr>
      <w:rFonts w:ascii="Tahoma" w:eastAsia="Calibri" w:hAnsi="Tahoma" w:cs="Tahoma"/>
      <w:color w:val="00000A"/>
      <w:sz w:val="16"/>
      <w:szCs w:val="16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6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536"/>
    <w:rPr>
      <w:rFonts w:ascii="Calibri" w:eastAsia="Calibri" w:hAnsi="Calibri"/>
      <w:color w:val="00000A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E265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2024-11-18T06:29:00Z</dcterms:created>
  <dcterms:modified xsi:type="dcterms:W3CDTF">2024-11-18T06:29:00Z</dcterms:modified>
</cp:coreProperties>
</file>