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165F38F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8B5ECA">
        <w:rPr>
          <w:rFonts w:ascii="Calibri" w:eastAsia="Times New Roman" w:hAnsi="Calibri" w:cs="Calibri"/>
          <w:b/>
          <w:lang w:eastAsia="pl-PL"/>
        </w:rPr>
        <w:t>3</w:t>
      </w:r>
      <w:r w:rsidR="00411F8B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FC5D12C" w:rsidR="00B73724" w:rsidRPr="00B0250B" w:rsidRDefault="00B73724" w:rsidP="00B0250B">
      <w:pPr>
        <w:pStyle w:val="Standard"/>
        <w:spacing w:line="360" w:lineRule="auto"/>
        <w:jc w:val="both"/>
        <w:rPr>
          <w:sz w:val="22"/>
          <w:szCs w:val="22"/>
        </w:rPr>
      </w:pPr>
      <w:bookmarkStart w:id="2" w:name="_Hlk103236675"/>
      <w:r w:rsidRPr="00B0250B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bookmarkStart w:id="3" w:name="_Hlk114052392"/>
      <w:r w:rsidR="00B0250B" w:rsidRPr="00B0250B"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Sukcesywne dostawy  materiałów diagnostycznych </w:t>
      </w:r>
      <w:r w:rsidR="00B0250B" w:rsidRPr="00B0250B">
        <w:rPr>
          <w:rFonts w:ascii="Calibri" w:eastAsia="Verdana" w:hAnsi="Calibri" w:cs="Calibri"/>
          <w:b/>
          <w:bCs/>
          <w:i/>
          <w:iCs/>
          <w:color w:val="000000"/>
          <w:sz w:val="22"/>
          <w:szCs w:val="22"/>
        </w:rPr>
        <w:t>do wykonania badań w Zakładzie Diagnostyki Laboratoryjnej wraz z dzierżawą aparatury diagnostycznej</w:t>
      </w:r>
      <w:bookmarkEnd w:id="3"/>
      <w:r w:rsidR="00B0250B" w:rsidRPr="00B0250B">
        <w:rPr>
          <w:b/>
          <w:bCs/>
          <w:i/>
          <w:iCs/>
          <w:sz w:val="22"/>
          <w:szCs w:val="22"/>
        </w:rPr>
        <w:t xml:space="preserve"> </w:t>
      </w:r>
      <w:r w:rsidRPr="00B0250B">
        <w:rPr>
          <w:rFonts w:ascii="Calibri" w:hAnsi="Calibri" w:cs="Calibri"/>
          <w:sz w:val="22"/>
          <w:szCs w:val="22"/>
        </w:rPr>
        <w:t>prowadzonego przez Szpital Uniwersytecki im. Karola Marcinkowskiego w Zielonej Górze sp. z o. o. z</w:t>
      </w:r>
      <w:r w:rsidR="00761BB5" w:rsidRPr="00B0250B">
        <w:rPr>
          <w:rFonts w:ascii="Calibri" w:hAnsi="Calibri" w:cs="Calibri"/>
          <w:sz w:val="22"/>
          <w:szCs w:val="22"/>
        </w:rPr>
        <w:t> </w:t>
      </w:r>
      <w:r w:rsidRPr="00B0250B">
        <w:rPr>
          <w:rFonts w:ascii="Calibri" w:hAnsi="Calibri" w:cs="Calibri"/>
          <w:sz w:val="22"/>
          <w:szCs w:val="22"/>
        </w:rPr>
        <w:t>siedzibą przy ul. Zyty 26, 65-046 Zielona Góra</w:t>
      </w:r>
      <w:r w:rsidRPr="00B0250B">
        <w:rPr>
          <w:rFonts w:ascii="Calibri" w:hAnsi="Calibri" w:cs="Calibri"/>
          <w:i/>
          <w:sz w:val="22"/>
          <w:szCs w:val="22"/>
        </w:rPr>
        <w:t xml:space="preserve">, </w:t>
      </w:r>
      <w:r w:rsidRPr="00B0250B">
        <w:rPr>
          <w:rFonts w:ascii="Calibri" w:hAnsi="Calibri" w:cs="Calibri"/>
          <w:b/>
          <w:bCs/>
          <w:sz w:val="22"/>
          <w:szCs w:val="22"/>
        </w:rPr>
        <w:t>oświadczam</w:t>
      </w:r>
      <w:r w:rsidRPr="00B0250B">
        <w:rPr>
          <w:rFonts w:ascii="Calibri" w:hAnsi="Calibri" w:cs="Calibri"/>
          <w:sz w:val="22"/>
          <w:szCs w:val="22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1FEE4C33" w14:textId="423F34F6" w:rsidR="00D022B6" w:rsidRPr="00A8219A" w:rsidRDefault="00EF45B6" w:rsidP="00A821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2A8B7DFA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="00D022B6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57F84BFA" w:rsidR="00EF45B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</w:t>
      </w:r>
      <w:r w:rsidR="00D022B6">
        <w:rPr>
          <w:rFonts w:cstheme="minorHAnsi"/>
          <w:i/>
          <w:sz w:val="20"/>
          <w:szCs w:val="20"/>
        </w:rPr>
        <w:t xml:space="preserve"> </w:t>
      </w:r>
      <w:r w:rsidRPr="0048126B">
        <w:rPr>
          <w:rFonts w:cstheme="minorHAnsi"/>
          <w:i/>
          <w:sz w:val="20"/>
          <w:szCs w:val="20"/>
        </w:rPr>
        <w:t>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B87AA55" w14:textId="4E9E6A07" w:rsidR="00D022B6" w:rsidRDefault="00D022B6" w:rsidP="008A5AD6">
      <w:pPr>
        <w:spacing w:after="0" w:line="360" w:lineRule="auto"/>
        <w:jc w:val="both"/>
        <w:rPr>
          <w:rFonts w:cstheme="minorHAnsi"/>
        </w:rPr>
      </w:pPr>
    </w:p>
    <w:p w14:paraId="2AA5E9D1" w14:textId="77777777" w:rsidR="00D022B6" w:rsidRPr="008A5AD6" w:rsidRDefault="00D022B6" w:rsidP="008A5AD6">
      <w:pPr>
        <w:spacing w:after="0" w:line="360" w:lineRule="auto"/>
        <w:jc w:val="both"/>
        <w:rPr>
          <w:rFonts w:cstheme="minorHAnsi"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PODANYCH INFORMACJI:</w:t>
      </w: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0250B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22F462D" w:rsidR="0048126B" w:rsidRDefault="00326656">
    <w:pPr>
      <w:pStyle w:val="Nagwek"/>
    </w:pPr>
    <w:r>
      <w:t>NZ</w:t>
    </w:r>
    <w:r w:rsidR="0048126B">
      <w:t>.</w:t>
    </w:r>
    <w:r w:rsidR="00D022B6">
      <w:t>261.1</w:t>
    </w:r>
    <w:r w:rsidR="00B0250B">
      <w:t>3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B5ECA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219A"/>
    <w:rsid w:val="00A841EE"/>
    <w:rsid w:val="00A940AE"/>
    <w:rsid w:val="00AB19B5"/>
    <w:rsid w:val="00AB4BEB"/>
    <w:rsid w:val="00AC6DF2"/>
    <w:rsid w:val="00AD57EB"/>
    <w:rsid w:val="00B0250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022B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B025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13</cp:revision>
  <cp:lastPrinted>2022-05-12T09:53:00Z</cp:lastPrinted>
  <dcterms:created xsi:type="dcterms:W3CDTF">2022-05-12T09:57:00Z</dcterms:created>
  <dcterms:modified xsi:type="dcterms:W3CDTF">2023-04-04T07:59:00Z</dcterms:modified>
</cp:coreProperties>
</file>