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DC" w:rsidRPr="00EF0229" w:rsidRDefault="00EF0229">
      <w:pPr>
        <w:rPr>
          <w:rFonts w:ascii="Arial" w:hAnsi="Arial" w:cs="Arial"/>
        </w:rPr>
      </w:pPr>
      <w:r w:rsidRPr="00EF0229">
        <w:rPr>
          <w:rFonts w:ascii="Arial" w:hAnsi="Arial" w:cs="Arial"/>
        </w:rPr>
        <w:t xml:space="preserve">Znak </w:t>
      </w:r>
      <w:r w:rsidRPr="00A86DB4">
        <w:rPr>
          <w:rFonts w:ascii="Arial" w:hAnsi="Arial" w:cs="Arial"/>
        </w:rPr>
        <w:t>sprawy: SA</w:t>
      </w:r>
      <w:r w:rsidR="00B771EA" w:rsidRPr="00A86DB4">
        <w:rPr>
          <w:rFonts w:ascii="Arial" w:hAnsi="Arial" w:cs="Arial"/>
        </w:rPr>
        <w:t>.270.2.</w:t>
      </w:r>
      <w:r w:rsidR="00B06C06">
        <w:rPr>
          <w:rFonts w:ascii="Arial" w:hAnsi="Arial" w:cs="Arial"/>
        </w:rPr>
        <w:t>52.2021</w:t>
      </w:r>
    </w:p>
    <w:p w:rsidR="009470AC" w:rsidRPr="00EF0229" w:rsidRDefault="009470AC" w:rsidP="009470A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WARUNIKI ZAMÓWIENIA</w:t>
      </w:r>
    </w:p>
    <w:p w:rsidR="009470AC" w:rsidRPr="00EF0229" w:rsidRDefault="009470AC" w:rsidP="009470AC">
      <w:pPr>
        <w:rPr>
          <w:rFonts w:ascii="Arial" w:hAnsi="Arial" w:cs="Arial"/>
          <w:u w:val="single"/>
        </w:rPr>
      </w:pPr>
      <w:r w:rsidRPr="00EF0229">
        <w:rPr>
          <w:rFonts w:ascii="Arial" w:hAnsi="Arial" w:cs="Arial"/>
          <w:u w:val="single"/>
        </w:rPr>
        <w:t>Nazwa zamówienia:</w:t>
      </w:r>
    </w:p>
    <w:p w:rsidR="009470AC" w:rsidRPr="00EF0229" w:rsidRDefault="009470AC" w:rsidP="009470AC">
      <w:pPr>
        <w:rPr>
          <w:rFonts w:ascii="Arial" w:hAnsi="Arial" w:cs="Arial"/>
          <w:b/>
        </w:rPr>
      </w:pPr>
      <w:r w:rsidRPr="00EF0229">
        <w:rPr>
          <w:rFonts w:ascii="Arial" w:hAnsi="Arial" w:cs="Arial"/>
          <w:b/>
        </w:rPr>
        <w:t>„Dos</w:t>
      </w:r>
      <w:r>
        <w:rPr>
          <w:rFonts w:ascii="Arial" w:hAnsi="Arial" w:cs="Arial"/>
          <w:b/>
        </w:rPr>
        <w:t>tawa bonów upominkowych w formie papierowej</w:t>
      </w:r>
      <w:r w:rsidRPr="00EF0229">
        <w:rPr>
          <w:rFonts w:ascii="Arial" w:hAnsi="Arial" w:cs="Arial"/>
          <w:b/>
        </w:rPr>
        <w:t>”</w:t>
      </w:r>
    </w:p>
    <w:p w:rsidR="009470AC" w:rsidRPr="00EF0229" w:rsidRDefault="009470AC" w:rsidP="009470AC">
      <w:pPr>
        <w:rPr>
          <w:rFonts w:ascii="Arial" w:hAnsi="Arial" w:cs="Arial"/>
          <w:u w:val="single"/>
        </w:rPr>
      </w:pPr>
      <w:r w:rsidRPr="00EF0229">
        <w:rPr>
          <w:rFonts w:ascii="Arial" w:hAnsi="Arial" w:cs="Arial"/>
          <w:u w:val="single"/>
        </w:rPr>
        <w:t>Opis:</w:t>
      </w:r>
    </w:p>
    <w:p w:rsidR="009470AC" w:rsidRDefault="009470AC" w:rsidP="009470AC">
      <w:pPr>
        <w:jc w:val="both"/>
        <w:rPr>
          <w:rFonts w:ascii="Arial" w:hAnsi="Arial" w:cs="Arial"/>
        </w:rPr>
      </w:pPr>
      <w:r w:rsidRPr="00EF0229">
        <w:rPr>
          <w:rFonts w:ascii="Arial" w:hAnsi="Arial" w:cs="Arial"/>
        </w:rPr>
        <w:t>Przedmiotem zamówienia jest dos</w:t>
      </w:r>
      <w:r>
        <w:rPr>
          <w:rFonts w:ascii="Arial" w:hAnsi="Arial" w:cs="Arial"/>
        </w:rPr>
        <w:t>tawa bonów towarowych o nominałach:</w:t>
      </w:r>
    </w:p>
    <w:p w:rsidR="009470AC" w:rsidRDefault="009470AC" w:rsidP="00947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100 zł w liczbie </w:t>
      </w:r>
      <w:r w:rsidR="00B06C06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 sztuk</w:t>
      </w:r>
    </w:p>
    <w:p w:rsidR="009470AC" w:rsidRDefault="009470AC" w:rsidP="009470AC">
      <w:pPr>
        <w:jc w:val="both"/>
        <w:rPr>
          <w:rFonts w:ascii="Arial" w:hAnsi="Arial" w:cs="Arial"/>
        </w:rPr>
      </w:pPr>
      <w:r w:rsidRPr="00EF0229">
        <w:rPr>
          <w:rFonts w:ascii="Arial" w:hAnsi="Arial" w:cs="Arial"/>
        </w:rPr>
        <w:t xml:space="preserve">na łączną kwotę </w:t>
      </w:r>
      <w:r w:rsidR="00B06C06">
        <w:rPr>
          <w:rFonts w:ascii="Arial" w:hAnsi="Arial" w:cs="Arial"/>
          <w:b/>
        </w:rPr>
        <w:t>5 300</w:t>
      </w:r>
      <w:r w:rsidRPr="001152D4">
        <w:rPr>
          <w:rFonts w:ascii="Arial" w:hAnsi="Arial" w:cs="Arial"/>
          <w:b/>
        </w:rPr>
        <w:t xml:space="preserve"> zł</w:t>
      </w:r>
      <w:r w:rsidRPr="00EF0229">
        <w:rPr>
          <w:rFonts w:ascii="Arial" w:hAnsi="Arial" w:cs="Arial"/>
        </w:rPr>
        <w:t xml:space="preserve"> </w:t>
      </w:r>
    </w:p>
    <w:p w:rsidR="009470AC" w:rsidRPr="00EF0229" w:rsidRDefault="009470AC" w:rsidP="009470AC">
      <w:pPr>
        <w:jc w:val="both"/>
        <w:rPr>
          <w:rFonts w:ascii="Arial" w:hAnsi="Arial" w:cs="Arial"/>
        </w:rPr>
      </w:pPr>
      <w:r w:rsidRPr="00EF0229">
        <w:rPr>
          <w:rFonts w:ascii="Arial" w:hAnsi="Arial" w:cs="Arial"/>
          <w:b/>
        </w:rPr>
        <w:t>w wersji papierowej</w:t>
      </w:r>
      <w:r w:rsidRPr="00EF0229">
        <w:rPr>
          <w:rFonts w:ascii="Arial" w:hAnsi="Arial" w:cs="Arial"/>
        </w:rPr>
        <w:t xml:space="preserve"> (nie dopuszcza się kart elektronicznych).</w:t>
      </w:r>
    </w:p>
    <w:p w:rsidR="009470AC" w:rsidRPr="00EF0229" w:rsidRDefault="009470AC" w:rsidP="009470AC">
      <w:pPr>
        <w:jc w:val="both"/>
        <w:rPr>
          <w:rFonts w:ascii="Arial" w:hAnsi="Arial" w:cs="Arial"/>
        </w:rPr>
      </w:pPr>
      <w:r w:rsidRPr="00EF0229">
        <w:rPr>
          <w:rFonts w:ascii="Arial" w:hAnsi="Arial" w:cs="Arial"/>
        </w:rPr>
        <w:t xml:space="preserve">Bony towarowe muszą zapewnić możliwość dokonywania zakupów w co najmniej następujących branżach: </w:t>
      </w:r>
      <w:r w:rsidRPr="00EF0229">
        <w:rPr>
          <w:rFonts w:ascii="Arial" w:hAnsi="Arial" w:cs="Arial"/>
          <w:b/>
        </w:rPr>
        <w:t>spożywczej, przemysłowej, odzieżowej</w:t>
      </w:r>
      <w:r w:rsidRPr="00EF0229">
        <w:rPr>
          <w:rFonts w:ascii="Arial" w:hAnsi="Arial" w:cs="Arial"/>
        </w:rPr>
        <w:t>.</w:t>
      </w:r>
    </w:p>
    <w:p w:rsidR="009470AC" w:rsidRDefault="009470AC" w:rsidP="009470AC">
      <w:pPr>
        <w:jc w:val="both"/>
        <w:rPr>
          <w:rFonts w:ascii="Arial" w:hAnsi="Arial" w:cs="Arial"/>
        </w:rPr>
      </w:pPr>
      <w:r w:rsidRPr="00EF0229">
        <w:rPr>
          <w:rFonts w:ascii="Arial" w:hAnsi="Arial" w:cs="Arial"/>
        </w:rPr>
        <w:t xml:space="preserve">Placówki handlowe realizujące bony muszą być zlokalizowane na terenie </w:t>
      </w:r>
      <w:r>
        <w:rPr>
          <w:rFonts w:ascii="Arial" w:hAnsi="Arial" w:cs="Arial"/>
          <w:b/>
        </w:rPr>
        <w:t>województwa małopolskiego.</w:t>
      </w:r>
    </w:p>
    <w:p w:rsidR="009470AC" w:rsidRDefault="009470AC" w:rsidP="00947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 warunki realizacji zamówienia zostały określone we wzorze (projekcie) umowy – załącznik nr 1 do warunków zamówienia.</w:t>
      </w:r>
    </w:p>
    <w:p w:rsidR="009470AC" w:rsidRDefault="009470AC" w:rsidP="009470AC">
      <w:pPr>
        <w:rPr>
          <w:rFonts w:ascii="Arial" w:hAnsi="Arial" w:cs="Arial"/>
        </w:rPr>
      </w:pPr>
      <w:r w:rsidRPr="00C965CB">
        <w:rPr>
          <w:rFonts w:ascii="Arial" w:hAnsi="Arial" w:cs="Arial"/>
          <w:u w:val="single"/>
        </w:rPr>
        <w:t>Termin realizacji zamówienia:</w:t>
      </w:r>
      <w:r w:rsidRPr="00EF0229">
        <w:rPr>
          <w:rFonts w:ascii="Arial" w:hAnsi="Arial" w:cs="Arial"/>
        </w:rPr>
        <w:t xml:space="preserve"> </w:t>
      </w:r>
    </w:p>
    <w:p w:rsidR="009470AC" w:rsidRDefault="009470AC" w:rsidP="009470AC">
      <w:pPr>
        <w:rPr>
          <w:rFonts w:ascii="Arial" w:hAnsi="Arial" w:cs="Arial"/>
          <w:b/>
        </w:rPr>
      </w:pPr>
      <w:r w:rsidRPr="00EF0229">
        <w:rPr>
          <w:rFonts w:ascii="Arial" w:hAnsi="Arial" w:cs="Arial"/>
          <w:b/>
        </w:rPr>
        <w:t xml:space="preserve">do </w:t>
      </w:r>
      <w:r w:rsidR="00B06C06">
        <w:rPr>
          <w:rFonts w:ascii="Arial" w:hAnsi="Arial" w:cs="Arial"/>
          <w:b/>
        </w:rPr>
        <w:t>13</w:t>
      </w:r>
      <w:r w:rsidRPr="00EF0229">
        <w:rPr>
          <w:rFonts w:ascii="Arial" w:hAnsi="Arial" w:cs="Arial"/>
          <w:b/>
        </w:rPr>
        <w:t xml:space="preserve"> grudnia 20</w:t>
      </w:r>
      <w:r w:rsidR="00FE49F8">
        <w:rPr>
          <w:rFonts w:ascii="Arial" w:hAnsi="Arial" w:cs="Arial"/>
          <w:b/>
        </w:rPr>
        <w:t>20</w:t>
      </w:r>
      <w:r w:rsidRPr="00EF0229">
        <w:rPr>
          <w:rFonts w:ascii="Arial" w:hAnsi="Arial" w:cs="Arial"/>
          <w:b/>
        </w:rPr>
        <w:t xml:space="preserve"> r.</w:t>
      </w:r>
    </w:p>
    <w:p w:rsidR="00C965CB" w:rsidRDefault="00C965CB">
      <w:pPr>
        <w:rPr>
          <w:rFonts w:ascii="Arial" w:hAnsi="Arial" w:cs="Arial"/>
          <w:u w:val="single"/>
        </w:rPr>
      </w:pPr>
      <w:r w:rsidRPr="00C965CB">
        <w:rPr>
          <w:rFonts w:ascii="Arial" w:hAnsi="Arial" w:cs="Arial"/>
          <w:u w:val="single"/>
        </w:rPr>
        <w:t>Kryterium oceny ofert:</w:t>
      </w:r>
    </w:p>
    <w:p w:rsidR="00C11919" w:rsidRPr="00C11919" w:rsidRDefault="00C11919" w:rsidP="00C1191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11919">
        <w:rPr>
          <w:rFonts w:ascii="Arial" w:hAnsi="Arial" w:cs="Arial"/>
        </w:rPr>
        <w:t xml:space="preserve">cena ofertowa brutto (koszty bonów wraz z wszystkimi kosztami dodatkowymi np.: prowizja, koszty przesyłki i inne) – </w:t>
      </w:r>
      <w:r w:rsidR="00056D0E">
        <w:rPr>
          <w:rFonts w:ascii="Arial" w:hAnsi="Arial" w:cs="Arial"/>
        </w:rPr>
        <w:t>6</w:t>
      </w:r>
      <w:r w:rsidRPr="00C11919">
        <w:rPr>
          <w:rFonts w:ascii="Arial" w:hAnsi="Arial" w:cs="Arial"/>
        </w:rPr>
        <w:t>0 %</w:t>
      </w:r>
    </w:p>
    <w:p w:rsidR="00C11919" w:rsidRDefault="001347B9" w:rsidP="00C1191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11919">
        <w:rPr>
          <w:rFonts w:ascii="Arial" w:hAnsi="Arial" w:cs="Arial"/>
        </w:rPr>
        <w:t xml:space="preserve">liczba punktów, w których można realizować bony </w:t>
      </w:r>
      <w:r w:rsidR="00C11919">
        <w:rPr>
          <w:rFonts w:ascii="Arial" w:hAnsi="Arial" w:cs="Arial"/>
        </w:rPr>
        <w:t xml:space="preserve">– </w:t>
      </w:r>
      <w:r w:rsidR="00056D0E">
        <w:rPr>
          <w:rFonts w:ascii="Arial" w:hAnsi="Arial" w:cs="Arial"/>
        </w:rPr>
        <w:t>3</w:t>
      </w:r>
      <w:r w:rsidR="00C11919">
        <w:rPr>
          <w:rFonts w:ascii="Arial" w:hAnsi="Arial" w:cs="Arial"/>
        </w:rPr>
        <w:t>0%</w:t>
      </w:r>
    </w:p>
    <w:p w:rsidR="001152D4" w:rsidRPr="00C11919" w:rsidRDefault="00281403" w:rsidP="00C1191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11919">
        <w:rPr>
          <w:rFonts w:ascii="Arial" w:hAnsi="Arial" w:cs="Arial"/>
        </w:rPr>
        <w:t>okres ważności bonów</w:t>
      </w:r>
      <w:r w:rsidR="001347B9" w:rsidRPr="00C11919">
        <w:rPr>
          <w:rFonts w:ascii="Arial" w:hAnsi="Arial" w:cs="Arial"/>
        </w:rPr>
        <w:t xml:space="preserve"> – </w:t>
      </w:r>
      <w:r w:rsidR="00C11919">
        <w:rPr>
          <w:rFonts w:ascii="Arial" w:hAnsi="Arial" w:cs="Arial"/>
        </w:rPr>
        <w:t>1</w:t>
      </w:r>
      <w:r w:rsidR="001347B9" w:rsidRPr="00C11919">
        <w:rPr>
          <w:rFonts w:ascii="Arial" w:hAnsi="Arial" w:cs="Arial"/>
        </w:rPr>
        <w:t>0 %</w:t>
      </w:r>
    </w:p>
    <w:p w:rsidR="001347B9" w:rsidRPr="001347B9" w:rsidRDefault="001347B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Sposób oceny ofert:</w:t>
      </w:r>
    </w:p>
    <w:p w:rsidR="007F42CD" w:rsidRDefault="00C11919" w:rsidP="007F42CD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F42CD">
        <w:rPr>
          <w:rFonts w:ascii="Arial" w:hAnsi="Arial" w:cs="Arial"/>
        </w:rPr>
        <w:t xml:space="preserve">) Kryterium: </w:t>
      </w:r>
      <w:r w:rsidR="007F42CD">
        <w:rPr>
          <w:rFonts w:ascii="Arial" w:hAnsi="Arial" w:cs="Arial"/>
          <w:b/>
        </w:rPr>
        <w:t>cena</w:t>
      </w:r>
      <w:r w:rsidR="007F42CD">
        <w:rPr>
          <w:rFonts w:ascii="Arial" w:hAnsi="Arial" w:cs="Arial"/>
        </w:rPr>
        <w:t xml:space="preserve"> </w:t>
      </w:r>
      <w:r w:rsidR="007F42CD">
        <w:rPr>
          <w:rFonts w:ascii="Arial" w:hAnsi="Arial" w:cs="Arial"/>
        </w:rPr>
        <w:br/>
        <w:t>poszczególnym ofertom zostaną przyznane punkty w skali 1-</w:t>
      </w:r>
      <w:r>
        <w:rPr>
          <w:rFonts w:ascii="Arial" w:hAnsi="Arial" w:cs="Arial"/>
        </w:rPr>
        <w:t>5</w:t>
      </w:r>
      <w:r w:rsidR="007F42CD">
        <w:rPr>
          <w:rFonts w:ascii="Arial" w:hAnsi="Arial" w:cs="Arial"/>
        </w:rPr>
        <w:t>0, obliczone wg wzoru:</w:t>
      </w:r>
    </w:p>
    <w:p w:rsidR="007F42CD" w:rsidRDefault="00DC52CD" w:rsidP="007F42C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Cena oferty najkorzystniejszej </w:t>
      </w:r>
      <w:r w:rsidR="007F42CD">
        <w:rPr>
          <w:rFonts w:ascii="Arial" w:hAnsi="Arial" w:cs="Arial"/>
          <w:b/>
          <w:sz w:val="18"/>
          <w:szCs w:val="18"/>
          <w:u w:val="single"/>
        </w:rPr>
        <w:t xml:space="preserve">    </w:t>
      </w:r>
      <w:r w:rsidR="007F42CD" w:rsidRPr="00C965CB">
        <w:rPr>
          <w:rFonts w:ascii="Arial" w:hAnsi="Arial" w:cs="Arial"/>
          <w:b/>
          <w:sz w:val="18"/>
          <w:szCs w:val="18"/>
        </w:rPr>
        <w:t xml:space="preserve"> x </w:t>
      </w:r>
      <w:r>
        <w:rPr>
          <w:rFonts w:ascii="Arial" w:hAnsi="Arial" w:cs="Arial"/>
          <w:b/>
          <w:sz w:val="18"/>
          <w:szCs w:val="18"/>
        </w:rPr>
        <w:t>0,</w:t>
      </w:r>
      <w:r w:rsidR="00056D0E">
        <w:rPr>
          <w:rFonts w:ascii="Arial" w:hAnsi="Arial" w:cs="Arial"/>
          <w:b/>
          <w:sz w:val="18"/>
          <w:szCs w:val="18"/>
        </w:rPr>
        <w:t>6</w:t>
      </w:r>
      <w:r w:rsidR="007F42CD">
        <w:rPr>
          <w:rFonts w:ascii="Arial" w:hAnsi="Arial" w:cs="Arial"/>
          <w:b/>
          <w:sz w:val="18"/>
          <w:szCs w:val="18"/>
        </w:rPr>
        <w:t xml:space="preserve">0 </w:t>
      </w:r>
      <w:r w:rsidR="007F42CD" w:rsidRPr="00C965CB">
        <w:rPr>
          <w:rFonts w:ascii="Arial" w:hAnsi="Arial" w:cs="Arial"/>
          <w:b/>
          <w:sz w:val="18"/>
          <w:szCs w:val="18"/>
        </w:rPr>
        <w:t xml:space="preserve"> x 100</w:t>
      </w:r>
      <w:r>
        <w:rPr>
          <w:rFonts w:ascii="Arial" w:hAnsi="Arial" w:cs="Arial"/>
          <w:b/>
          <w:sz w:val="18"/>
          <w:szCs w:val="18"/>
        </w:rPr>
        <w:br/>
        <w:t xml:space="preserve">         Cena oferty badanej</w:t>
      </w:r>
    </w:p>
    <w:p w:rsidR="00C11919" w:rsidRDefault="00C11919" w:rsidP="00C119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Kryterium: </w:t>
      </w:r>
      <w:r w:rsidRPr="002148A5">
        <w:rPr>
          <w:rFonts w:ascii="Arial" w:hAnsi="Arial" w:cs="Arial"/>
          <w:b/>
        </w:rPr>
        <w:t>Liczba punktów, w których można realizować bony na terenie woj. małopolskiego</w:t>
      </w:r>
      <w:r>
        <w:rPr>
          <w:rFonts w:ascii="Arial" w:hAnsi="Arial" w:cs="Arial"/>
        </w:rPr>
        <w:br/>
        <w:t>poszczególnym ofertom zostaną przyznane punkty w skali 1-</w:t>
      </w:r>
      <w:r w:rsidR="00056D0E">
        <w:rPr>
          <w:rFonts w:ascii="Arial" w:hAnsi="Arial" w:cs="Arial"/>
        </w:rPr>
        <w:t>3</w:t>
      </w:r>
      <w:r>
        <w:rPr>
          <w:rFonts w:ascii="Arial" w:hAnsi="Arial" w:cs="Arial"/>
        </w:rPr>
        <w:t>0, obliczone wg wzoru:</w:t>
      </w:r>
    </w:p>
    <w:p w:rsidR="00C11919" w:rsidRDefault="00C11919" w:rsidP="00C11919">
      <w:pPr>
        <w:rPr>
          <w:rFonts w:ascii="Arial" w:hAnsi="Arial" w:cs="Arial"/>
          <w:b/>
          <w:sz w:val="18"/>
          <w:szCs w:val="18"/>
        </w:rPr>
      </w:pPr>
      <w:r w:rsidRPr="00C965CB">
        <w:rPr>
          <w:rFonts w:ascii="Arial" w:hAnsi="Arial" w:cs="Arial"/>
          <w:b/>
          <w:sz w:val="18"/>
          <w:szCs w:val="18"/>
          <w:u w:val="single"/>
        </w:rPr>
        <w:t>Liczba punktów, w których można realizować bony oferty badanej</w:t>
      </w:r>
      <w:r w:rsidRPr="00C965CB">
        <w:rPr>
          <w:rFonts w:ascii="Arial" w:hAnsi="Arial" w:cs="Arial"/>
          <w:b/>
          <w:sz w:val="18"/>
          <w:szCs w:val="18"/>
        </w:rPr>
        <w:t xml:space="preserve"> x </w:t>
      </w:r>
      <w:r>
        <w:rPr>
          <w:rFonts w:ascii="Arial" w:hAnsi="Arial" w:cs="Arial"/>
          <w:b/>
          <w:sz w:val="18"/>
          <w:szCs w:val="18"/>
        </w:rPr>
        <w:t>0,</w:t>
      </w:r>
      <w:r w:rsidR="00056D0E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 xml:space="preserve">0 </w:t>
      </w:r>
      <w:r w:rsidRPr="00C965CB">
        <w:rPr>
          <w:rFonts w:ascii="Arial" w:hAnsi="Arial" w:cs="Arial"/>
          <w:b/>
          <w:sz w:val="18"/>
          <w:szCs w:val="18"/>
        </w:rPr>
        <w:t xml:space="preserve"> x 100</w:t>
      </w:r>
      <w:r>
        <w:rPr>
          <w:rFonts w:ascii="Arial" w:hAnsi="Arial" w:cs="Arial"/>
          <w:b/>
          <w:sz w:val="18"/>
          <w:szCs w:val="18"/>
        </w:rPr>
        <w:br/>
        <w:t xml:space="preserve">   Najwyższa liczba punktów, w których można realizować bony</w:t>
      </w:r>
    </w:p>
    <w:p w:rsidR="007F42CD" w:rsidRDefault="00056D0E" w:rsidP="007F42CD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42CD">
        <w:rPr>
          <w:rFonts w:ascii="Arial" w:hAnsi="Arial" w:cs="Arial"/>
        </w:rPr>
        <w:t xml:space="preserve">) Kryterium: </w:t>
      </w:r>
      <w:r w:rsidR="00281403">
        <w:rPr>
          <w:rFonts w:ascii="Arial" w:hAnsi="Arial" w:cs="Arial"/>
          <w:b/>
        </w:rPr>
        <w:t>okres ważności</w:t>
      </w:r>
      <w:r w:rsidR="007F42CD">
        <w:rPr>
          <w:rFonts w:ascii="Arial" w:hAnsi="Arial" w:cs="Arial"/>
          <w:b/>
        </w:rPr>
        <w:t xml:space="preserve"> bonów</w:t>
      </w:r>
      <w:r w:rsidR="007F42CD">
        <w:rPr>
          <w:rFonts w:ascii="Arial" w:hAnsi="Arial" w:cs="Arial"/>
        </w:rPr>
        <w:t xml:space="preserve"> </w:t>
      </w:r>
      <w:r w:rsidR="007F42CD">
        <w:rPr>
          <w:rFonts w:ascii="Arial" w:hAnsi="Arial" w:cs="Arial"/>
        </w:rPr>
        <w:br/>
        <w:t>poszczególnym ofertom zostaną przyznane punkty w skali 1-</w:t>
      </w:r>
      <w:r>
        <w:rPr>
          <w:rFonts w:ascii="Arial" w:hAnsi="Arial" w:cs="Arial"/>
        </w:rPr>
        <w:t>1</w:t>
      </w:r>
      <w:r w:rsidR="007F42CD">
        <w:rPr>
          <w:rFonts w:ascii="Arial" w:hAnsi="Arial" w:cs="Arial"/>
        </w:rPr>
        <w:t>0, obliczone wg wzoru:</w:t>
      </w:r>
    </w:p>
    <w:p w:rsidR="007F42CD" w:rsidRDefault="00281403" w:rsidP="007F42C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Okres ważności </w:t>
      </w:r>
      <w:r w:rsidR="007F42CD">
        <w:rPr>
          <w:rFonts w:ascii="Arial" w:hAnsi="Arial" w:cs="Arial"/>
          <w:b/>
          <w:sz w:val="18"/>
          <w:szCs w:val="18"/>
          <w:u w:val="single"/>
        </w:rPr>
        <w:t>bonów</w:t>
      </w:r>
      <w:r w:rsidR="007F42CD" w:rsidRPr="00C965CB">
        <w:rPr>
          <w:rFonts w:ascii="Arial" w:hAnsi="Arial" w:cs="Arial"/>
          <w:b/>
          <w:sz w:val="18"/>
          <w:szCs w:val="18"/>
          <w:u w:val="single"/>
        </w:rPr>
        <w:t xml:space="preserve"> oferty badanej</w:t>
      </w:r>
      <w:r w:rsidR="007F42CD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="007F42CD" w:rsidRPr="00C965CB">
        <w:rPr>
          <w:rFonts w:ascii="Arial" w:hAnsi="Arial" w:cs="Arial"/>
          <w:b/>
          <w:sz w:val="18"/>
          <w:szCs w:val="18"/>
        </w:rPr>
        <w:t xml:space="preserve">x </w:t>
      </w:r>
      <w:r w:rsidR="007F42CD">
        <w:rPr>
          <w:rFonts w:ascii="Arial" w:hAnsi="Arial" w:cs="Arial"/>
          <w:b/>
          <w:sz w:val="18"/>
          <w:szCs w:val="18"/>
        </w:rPr>
        <w:t>0,</w:t>
      </w:r>
      <w:r w:rsidR="00056D0E">
        <w:rPr>
          <w:rFonts w:ascii="Arial" w:hAnsi="Arial" w:cs="Arial"/>
          <w:b/>
          <w:sz w:val="18"/>
          <w:szCs w:val="18"/>
        </w:rPr>
        <w:t>1</w:t>
      </w:r>
      <w:r w:rsidR="007F42CD">
        <w:rPr>
          <w:rFonts w:ascii="Arial" w:hAnsi="Arial" w:cs="Arial"/>
          <w:b/>
          <w:sz w:val="18"/>
          <w:szCs w:val="18"/>
        </w:rPr>
        <w:t xml:space="preserve">0 </w:t>
      </w:r>
      <w:r w:rsidR="007F42CD" w:rsidRPr="00C965CB">
        <w:rPr>
          <w:rFonts w:ascii="Arial" w:hAnsi="Arial" w:cs="Arial"/>
          <w:b/>
          <w:sz w:val="18"/>
          <w:szCs w:val="18"/>
        </w:rPr>
        <w:t xml:space="preserve"> x 100</w:t>
      </w:r>
      <w:r w:rsidR="007F42CD">
        <w:rPr>
          <w:rFonts w:ascii="Arial" w:hAnsi="Arial" w:cs="Arial"/>
          <w:b/>
          <w:sz w:val="18"/>
          <w:szCs w:val="18"/>
        </w:rPr>
        <w:br/>
      </w:r>
      <w:r w:rsidR="00DC52CD">
        <w:rPr>
          <w:rFonts w:ascii="Arial" w:hAnsi="Arial" w:cs="Arial"/>
          <w:b/>
          <w:sz w:val="18"/>
          <w:szCs w:val="18"/>
        </w:rPr>
        <w:t xml:space="preserve">  </w:t>
      </w:r>
      <w:r w:rsidR="005B635F">
        <w:rPr>
          <w:rFonts w:ascii="Arial" w:hAnsi="Arial" w:cs="Arial"/>
          <w:b/>
          <w:sz w:val="18"/>
          <w:szCs w:val="18"/>
        </w:rPr>
        <w:t xml:space="preserve">                          6 </w:t>
      </w:r>
      <w:r w:rsidR="00F436B3">
        <w:rPr>
          <w:rFonts w:ascii="Arial" w:hAnsi="Arial" w:cs="Arial"/>
          <w:b/>
          <w:sz w:val="18"/>
          <w:szCs w:val="18"/>
        </w:rPr>
        <w:t>miesięcy</w:t>
      </w:r>
    </w:p>
    <w:p w:rsidR="001347B9" w:rsidRDefault="007F42CD" w:rsidP="00A85E46">
      <w:pPr>
        <w:jc w:val="both"/>
        <w:rPr>
          <w:rFonts w:ascii="Arial" w:hAnsi="Arial" w:cs="Arial"/>
        </w:rPr>
      </w:pPr>
      <w:r w:rsidRPr="007F42CD">
        <w:rPr>
          <w:rFonts w:ascii="Arial" w:hAnsi="Arial" w:cs="Arial"/>
        </w:rPr>
        <w:t xml:space="preserve">Uwaga: </w:t>
      </w:r>
      <w:r w:rsidR="00281403">
        <w:rPr>
          <w:rFonts w:ascii="Arial" w:hAnsi="Arial" w:cs="Arial"/>
        </w:rPr>
        <w:t>okres ważności</w:t>
      </w:r>
      <w:r w:rsidRPr="007F42CD">
        <w:rPr>
          <w:rFonts w:ascii="Arial" w:hAnsi="Arial" w:cs="Arial"/>
        </w:rPr>
        <w:t xml:space="preserve"> bonów wynosi</w:t>
      </w:r>
      <w:r>
        <w:rPr>
          <w:rFonts w:ascii="Arial" w:hAnsi="Arial" w:cs="Arial"/>
        </w:rPr>
        <w:t xml:space="preserve"> minimum </w:t>
      </w:r>
      <w:r w:rsidR="00F436B3">
        <w:rPr>
          <w:rFonts w:ascii="Arial" w:hAnsi="Arial" w:cs="Arial"/>
        </w:rPr>
        <w:t>2 miesiące</w:t>
      </w:r>
      <w:r>
        <w:rPr>
          <w:rFonts w:ascii="Arial" w:hAnsi="Arial" w:cs="Arial"/>
        </w:rPr>
        <w:t xml:space="preserve"> i jest ograniczony do </w:t>
      </w:r>
      <w:r w:rsidRPr="007F42CD">
        <w:rPr>
          <w:rFonts w:ascii="Arial" w:hAnsi="Arial" w:cs="Arial"/>
        </w:rPr>
        <w:t xml:space="preserve"> </w:t>
      </w:r>
      <w:r w:rsidR="005B635F">
        <w:rPr>
          <w:rFonts w:ascii="Arial" w:hAnsi="Arial" w:cs="Arial"/>
        </w:rPr>
        <w:t xml:space="preserve">6 </w:t>
      </w:r>
      <w:r w:rsidR="00F436B3">
        <w:rPr>
          <w:rFonts w:ascii="Arial" w:hAnsi="Arial" w:cs="Arial"/>
        </w:rPr>
        <w:t>miesięcy</w:t>
      </w:r>
      <w:r>
        <w:rPr>
          <w:rFonts w:ascii="Arial" w:hAnsi="Arial" w:cs="Arial"/>
        </w:rPr>
        <w:t xml:space="preserve"> tzn., że oferta z </w:t>
      </w:r>
      <w:r w:rsidR="00F436B3">
        <w:rPr>
          <w:rFonts w:ascii="Arial" w:hAnsi="Arial" w:cs="Arial"/>
        </w:rPr>
        <w:t>okresem ważności bonów towarowych wynoszącym</w:t>
      </w:r>
      <w:r>
        <w:rPr>
          <w:rFonts w:ascii="Arial" w:hAnsi="Arial" w:cs="Arial"/>
        </w:rPr>
        <w:t xml:space="preserve"> </w:t>
      </w:r>
      <w:r w:rsidR="005B635F">
        <w:rPr>
          <w:rFonts w:ascii="Arial" w:hAnsi="Arial" w:cs="Arial"/>
        </w:rPr>
        <w:t xml:space="preserve">6 </w:t>
      </w:r>
      <w:r w:rsidR="00F436B3">
        <w:rPr>
          <w:rFonts w:ascii="Arial" w:hAnsi="Arial" w:cs="Arial"/>
        </w:rPr>
        <w:t xml:space="preserve">miesięcy </w:t>
      </w:r>
      <w:r>
        <w:rPr>
          <w:rFonts w:ascii="Arial" w:hAnsi="Arial" w:cs="Arial"/>
        </w:rPr>
        <w:t xml:space="preserve">otrzyma maksymalną liczbę punktów w kryterium </w:t>
      </w:r>
      <w:r w:rsidR="00F436B3">
        <w:rPr>
          <w:rFonts w:ascii="Arial" w:hAnsi="Arial" w:cs="Arial"/>
        </w:rPr>
        <w:t>okres ważności</w:t>
      </w:r>
      <w:r>
        <w:rPr>
          <w:rFonts w:ascii="Arial" w:hAnsi="Arial" w:cs="Arial"/>
        </w:rPr>
        <w:t xml:space="preserve"> bonów.</w:t>
      </w:r>
    </w:p>
    <w:p w:rsidR="0082358D" w:rsidRDefault="007F42CD" w:rsidP="00A85E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udzieli zamówienia wykonawcy, którego oferta odpowiada wszystkim wymogom określonym w ogłoszeniu i zostanie oceniona wg podanych kryteriów oceny ofert jako</w:t>
      </w:r>
      <w:r w:rsidR="0082358D">
        <w:rPr>
          <w:rFonts w:ascii="Arial" w:hAnsi="Arial" w:cs="Arial"/>
        </w:rPr>
        <w:t xml:space="preserve"> najkorzystniejsza uzyskują najwyższa liczbę punktów</w:t>
      </w:r>
      <w:r w:rsidR="00A85E46">
        <w:rPr>
          <w:rFonts w:ascii="Arial" w:hAnsi="Arial" w:cs="Arial"/>
        </w:rPr>
        <w:t xml:space="preserve"> (suma punktów uzyskanych w każdym z kryteriów)</w:t>
      </w:r>
      <w:r w:rsidR="0082358D">
        <w:rPr>
          <w:rFonts w:ascii="Arial" w:hAnsi="Arial" w:cs="Arial"/>
        </w:rPr>
        <w:t>.</w:t>
      </w:r>
    </w:p>
    <w:p w:rsidR="0082358D" w:rsidRPr="00A85E46" w:rsidRDefault="0082358D">
      <w:pPr>
        <w:rPr>
          <w:rFonts w:ascii="Arial" w:hAnsi="Arial" w:cs="Arial"/>
          <w:u w:val="single"/>
        </w:rPr>
      </w:pPr>
      <w:r w:rsidRPr="00A85E46">
        <w:rPr>
          <w:rFonts w:ascii="Arial" w:hAnsi="Arial" w:cs="Arial"/>
          <w:u w:val="single"/>
        </w:rPr>
        <w:t>Opis sposobu przygotowania oferty:</w:t>
      </w:r>
    </w:p>
    <w:p w:rsidR="0082358D" w:rsidRDefault="0082358D" w:rsidP="00A85E4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Każdy wykonawca może złożyć tylko jedną ofertę.</w:t>
      </w:r>
    </w:p>
    <w:p w:rsidR="0082358D" w:rsidRDefault="0082358D" w:rsidP="003A538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Ofertę należy sporządzić w oparciu o formularz </w:t>
      </w:r>
      <w:r w:rsidR="003A5386">
        <w:rPr>
          <w:rFonts w:ascii="Arial" w:hAnsi="Arial" w:cs="Arial"/>
        </w:rPr>
        <w:t xml:space="preserve">aktywny zamieszczony na platformie zakupowej: </w:t>
      </w:r>
      <w:hyperlink r:id="rId6" w:history="1">
        <w:r w:rsidR="003A5386" w:rsidRPr="008624C3">
          <w:rPr>
            <w:rStyle w:val="Hipercze"/>
            <w:rFonts w:ascii="Arial" w:hAnsi="Arial" w:cs="Arial"/>
          </w:rPr>
          <w:t>https://platformazakupowa.pl/pn/lasy_myslenice</w:t>
        </w:r>
      </w:hyperlink>
      <w:r w:rsidR="003A5386">
        <w:rPr>
          <w:rFonts w:ascii="Arial" w:hAnsi="Arial" w:cs="Arial"/>
        </w:rPr>
        <w:t xml:space="preserve"> </w:t>
      </w:r>
    </w:p>
    <w:p w:rsidR="0082358D" w:rsidRDefault="0082358D" w:rsidP="00A85E4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sporządzić w formie pisemnej w języku polskim.</w:t>
      </w:r>
    </w:p>
    <w:p w:rsidR="00ED7ECF" w:rsidRPr="00ED7ECF" w:rsidRDefault="00ED7ECF" w:rsidP="00ED7EC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oferty należy dołączyć </w:t>
      </w:r>
      <w:r w:rsidR="007A71FF">
        <w:rPr>
          <w:rFonts w:ascii="Arial" w:hAnsi="Arial" w:cs="Arial"/>
        </w:rPr>
        <w:t>wykaz punktów handlowo/usługowych sprzedających artykuły spożywcze, zlokalizowanych na ter</w:t>
      </w:r>
      <w:r w:rsidR="003A5386">
        <w:rPr>
          <w:rFonts w:ascii="Arial" w:hAnsi="Arial" w:cs="Arial"/>
        </w:rPr>
        <w:t>enie województwa małopolskiego</w:t>
      </w:r>
    </w:p>
    <w:p w:rsidR="009470AC" w:rsidRPr="009470AC" w:rsidRDefault="0082358D" w:rsidP="009470A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wszelkie koszty związane z przygotowaniem oferty.</w:t>
      </w:r>
    </w:p>
    <w:p w:rsidR="009470AC" w:rsidRPr="009470AC" w:rsidRDefault="009470AC" w:rsidP="009470AC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9470AC" w:rsidRPr="00947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BCF"/>
    <w:multiLevelType w:val="hybridMultilevel"/>
    <w:tmpl w:val="132A8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459F0"/>
    <w:multiLevelType w:val="hybridMultilevel"/>
    <w:tmpl w:val="1932D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87E74"/>
    <w:multiLevelType w:val="hybridMultilevel"/>
    <w:tmpl w:val="132A8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29"/>
    <w:rsid w:val="00056D0E"/>
    <w:rsid w:val="001152D4"/>
    <w:rsid w:val="00115BF9"/>
    <w:rsid w:val="001347B9"/>
    <w:rsid w:val="00172182"/>
    <w:rsid w:val="001E4521"/>
    <w:rsid w:val="001F0A24"/>
    <w:rsid w:val="002148A5"/>
    <w:rsid w:val="00281403"/>
    <w:rsid w:val="00326AA1"/>
    <w:rsid w:val="003A5386"/>
    <w:rsid w:val="003D2F72"/>
    <w:rsid w:val="00441793"/>
    <w:rsid w:val="00462EC3"/>
    <w:rsid w:val="004912B2"/>
    <w:rsid w:val="004D14E6"/>
    <w:rsid w:val="004F1423"/>
    <w:rsid w:val="005B635F"/>
    <w:rsid w:val="006A1BF1"/>
    <w:rsid w:val="00793A92"/>
    <w:rsid w:val="007A71FF"/>
    <w:rsid w:val="007C7284"/>
    <w:rsid w:val="007F42CD"/>
    <w:rsid w:val="007F7977"/>
    <w:rsid w:val="0082358D"/>
    <w:rsid w:val="008757B0"/>
    <w:rsid w:val="0089357E"/>
    <w:rsid w:val="008B0ED3"/>
    <w:rsid w:val="00911F4E"/>
    <w:rsid w:val="009470AC"/>
    <w:rsid w:val="00A85E46"/>
    <w:rsid w:val="00A86DB4"/>
    <w:rsid w:val="00B06C06"/>
    <w:rsid w:val="00B30BA1"/>
    <w:rsid w:val="00B771EA"/>
    <w:rsid w:val="00C11919"/>
    <w:rsid w:val="00C535DC"/>
    <w:rsid w:val="00C76E2D"/>
    <w:rsid w:val="00C965CB"/>
    <w:rsid w:val="00DC52CD"/>
    <w:rsid w:val="00E44263"/>
    <w:rsid w:val="00E4730C"/>
    <w:rsid w:val="00ED7ECF"/>
    <w:rsid w:val="00EF0229"/>
    <w:rsid w:val="00EF342A"/>
    <w:rsid w:val="00F436B3"/>
    <w:rsid w:val="00F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5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53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5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53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lasy_mysleni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Jaroch</dc:creator>
  <cp:lastModifiedBy>Norbert Jaroch (Nadl. Myślenice)</cp:lastModifiedBy>
  <cp:revision>3</cp:revision>
  <cp:lastPrinted>2019-11-06T12:39:00Z</cp:lastPrinted>
  <dcterms:created xsi:type="dcterms:W3CDTF">2020-11-24T12:28:00Z</dcterms:created>
  <dcterms:modified xsi:type="dcterms:W3CDTF">2021-12-02T08:22:00Z</dcterms:modified>
</cp:coreProperties>
</file>