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FBE" w:rsidRPr="00C70095" w:rsidRDefault="00EC344C" w:rsidP="00FA3FAB">
      <w:pPr>
        <w:spacing w:after="0"/>
        <w:jc w:val="center"/>
        <w:rPr>
          <w:rFonts w:ascii="Arial" w:hAnsi="Arial" w:cs="Arial"/>
          <w:color w:val="000000" w:themeColor="text1"/>
        </w:rPr>
      </w:pPr>
      <w:r w:rsidRPr="00C70095">
        <w:rPr>
          <w:rFonts w:ascii="Arial" w:hAnsi="Arial" w:cs="Arial"/>
          <w:color w:val="000000" w:themeColor="text1"/>
        </w:rPr>
        <w:tab/>
      </w:r>
      <w:r w:rsidR="00B82417">
        <w:rPr>
          <w:rFonts w:ascii="Arial" w:hAnsi="Arial" w:cs="Arial"/>
          <w:color w:val="000000" w:themeColor="text1"/>
        </w:rPr>
        <w:t xml:space="preserve">                   </w:t>
      </w:r>
      <w:r w:rsidRPr="00C70095">
        <w:rPr>
          <w:rFonts w:ascii="Arial" w:hAnsi="Arial" w:cs="Arial"/>
          <w:color w:val="000000" w:themeColor="text1"/>
        </w:rPr>
        <w:tab/>
      </w:r>
      <w:r w:rsidRPr="00C70095">
        <w:rPr>
          <w:rFonts w:ascii="Arial" w:hAnsi="Arial" w:cs="Arial"/>
          <w:color w:val="000000" w:themeColor="text1"/>
        </w:rPr>
        <w:tab/>
      </w:r>
      <w:r w:rsidR="00FE2FBE" w:rsidRPr="00C70095">
        <w:rPr>
          <w:rFonts w:ascii="Arial" w:hAnsi="Arial" w:cs="Arial"/>
          <w:color w:val="000000" w:themeColor="text1"/>
        </w:rPr>
        <w:t xml:space="preserve">UMOWA NR …….                      </w:t>
      </w:r>
      <w:r w:rsidRPr="00C70095">
        <w:rPr>
          <w:rFonts w:ascii="Arial" w:hAnsi="Arial" w:cs="Arial"/>
          <w:color w:val="000000" w:themeColor="text1"/>
        </w:rPr>
        <w:tab/>
      </w:r>
      <w:r w:rsidRPr="00C70095">
        <w:rPr>
          <w:rFonts w:ascii="Arial" w:hAnsi="Arial" w:cs="Arial"/>
          <w:color w:val="000000" w:themeColor="text1"/>
        </w:rPr>
        <w:tab/>
      </w:r>
      <w:r w:rsidR="00FE2FBE" w:rsidRPr="00C70095">
        <w:rPr>
          <w:rFonts w:ascii="Arial" w:hAnsi="Arial" w:cs="Arial"/>
          <w:color w:val="000000" w:themeColor="text1"/>
        </w:rPr>
        <w:t xml:space="preserve">           </w:t>
      </w:r>
    </w:p>
    <w:p w:rsidR="00FE2FBE" w:rsidRPr="00C70095" w:rsidRDefault="00FE2FBE" w:rsidP="00FA3FAB">
      <w:pPr>
        <w:spacing w:after="0"/>
        <w:jc w:val="center"/>
        <w:rPr>
          <w:rFonts w:ascii="Arial" w:hAnsi="Arial" w:cs="Arial"/>
          <w:color w:val="000000" w:themeColor="text1"/>
        </w:rPr>
      </w:pPr>
    </w:p>
    <w:p w:rsidR="00FE2FBE" w:rsidRPr="00C70095" w:rsidRDefault="00FE2FBE" w:rsidP="00FA3FAB">
      <w:pPr>
        <w:spacing w:after="0"/>
        <w:jc w:val="center"/>
        <w:rPr>
          <w:rFonts w:ascii="Arial" w:hAnsi="Arial" w:cs="Arial"/>
          <w:color w:val="000000" w:themeColor="text1"/>
        </w:rPr>
      </w:pPr>
      <w:r w:rsidRPr="00C70095">
        <w:rPr>
          <w:rFonts w:ascii="Arial" w:hAnsi="Arial" w:cs="Arial"/>
          <w:color w:val="000000" w:themeColor="text1"/>
        </w:rPr>
        <w:t>zawarta w dniu ................................. w Mińsku Mazowieckim pomiędzy następującymi Stronami:</w:t>
      </w:r>
    </w:p>
    <w:p w:rsidR="00FE2FBE" w:rsidRPr="00C70095" w:rsidRDefault="00FE2FBE" w:rsidP="00FA3FAB">
      <w:pPr>
        <w:spacing w:after="0"/>
        <w:jc w:val="center"/>
        <w:rPr>
          <w:rFonts w:ascii="Arial" w:hAnsi="Arial" w:cs="Arial"/>
          <w:color w:val="000000" w:themeColor="text1"/>
        </w:rPr>
      </w:pPr>
    </w:p>
    <w:p w:rsidR="00FE2FBE" w:rsidRPr="00C70095" w:rsidRDefault="00FE2FBE" w:rsidP="00FA3FAB">
      <w:pPr>
        <w:spacing w:after="0"/>
        <w:jc w:val="both"/>
        <w:rPr>
          <w:rFonts w:ascii="Arial" w:hAnsi="Arial" w:cs="Arial"/>
          <w:color w:val="000000" w:themeColor="text1"/>
        </w:rPr>
      </w:pPr>
      <w:r w:rsidRPr="00C70095">
        <w:rPr>
          <w:rFonts w:ascii="Arial" w:hAnsi="Arial" w:cs="Arial"/>
          <w:color w:val="000000" w:themeColor="text1"/>
        </w:rPr>
        <w:t xml:space="preserve">ZAMAWIAJĄCY:            </w:t>
      </w:r>
      <w:r w:rsidRPr="00C70095">
        <w:rPr>
          <w:rFonts w:ascii="Arial" w:hAnsi="Arial" w:cs="Arial"/>
          <w:color w:val="000000" w:themeColor="text1"/>
        </w:rPr>
        <w:tab/>
        <w:t xml:space="preserve">Skarb Państwa – 23. Baza Lotnictwa Taktycznego </w:t>
      </w:r>
    </w:p>
    <w:p w:rsidR="00FE2FBE" w:rsidRPr="00C70095" w:rsidRDefault="00FE2FBE" w:rsidP="00FA3FAB">
      <w:pPr>
        <w:spacing w:after="0"/>
        <w:ind w:left="2124" w:firstLine="708"/>
        <w:jc w:val="both"/>
        <w:rPr>
          <w:rFonts w:ascii="Arial" w:hAnsi="Arial" w:cs="Arial"/>
          <w:color w:val="000000" w:themeColor="text1"/>
        </w:rPr>
      </w:pPr>
      <w:r w:rsidRPr="00C70095">
        <w:rPr>
          <w:rFonts w:ascii="Arial" w:hAnsi="Arial" w:cs="Arial"/>
          <w:color w:val="000000" w:themeColor="text1"/>
        </w:rPr>
        <w:t>05-300 Mińsk Mazowiecki</w:t>
      </w:r>
    </w:p>
    <w:p w:rsidR="00FE2FBE" w:rsidRPr="00C70095" w:rsidRDefault="00FE2FBE" w:rsidP="00FA3FAB">
      <w:pPr>
        <w:spacing w:after="0"/>
        <w:ind w:left="2124" w:firstLine="708"/>
        <w:jc w:val="both"/>
        <w:rPr>
          <w:rFonts w:ascii="Arial" w:hAnsi="Arial" w:cs="Arial"/>
          <w:color w:val="000000" w:themeColor="text1"/>
        </w:rPr>
      </w:pPr>
      <w:r w:rsidRPr="00C70095">
        <w:rPr>
          <w:rFonts w:ascii="Arial" w:hAnsi="Arial" w:cs="Arial"/>
          <w:color w:val="000000" w:themeColor="text1"/>
        </w:rPr>
        <w:t>NIP 822 39 84 71, REGON 710037640</w:t>
      </w:r>
    </w:p>
    <w:p w:rsidR="00FE2FBE" w:rsidRPr="00C70095" w:rsidRDefault="00FE2FBE" w:rsidP="00FA3FAB">
      <w:pPr>
        <w:spacing w:after="0"/>
        <w:ind w:left="2124" w:firstLine="708"/>
        <w:jc w:val="both"/>
        <w:rPr>
          <w:rFonts w:ascii="Arial" w:hAnsi="Arial" w:cs="Arial"/>
          <w:color w:val="000000" w:themeColor="text1"/>
        </w:rPr>
      </w:pPr>
      <w:r w:rsidRPr="00C70095">
        <w:rPr>
          <w:rFonts w:ascii="Arial" w:hAnsi="Arial" w:cs="Arial"/>
          <w:color w:val="000000" w:themeColor="text1"/>
        </w:rPr>
        <w:t>reprezentowana przez:</w:t>
      </w:r>
    </w:p>
    <w:p w:rsidR="00FE2FBE" w:rsidRPr="00C70095" w:rsidRDefault="00FE2FBE" w:rsidP="00FA3FAB">
      <w:pPr>
        <w:spacing w:after="0"/>
        <w:ind w:left="2124" w:firstLine="708"/>
        <w:jc w:val="both"/>
        <w:rPr>
          <w:rFonts w:ascii="Arial" w:hAnsi="Arial" w:cs="Arial"/>
          <w:color w:val="000000" w:themeColor="text1"/>
        </w:rPr>
      </w:pPr>
      <w:r w:rsidRPr="00C70095">
        <w:rPr>
          <w:rFonts w:ascii="Arial" w:hAnsi="Arial" w:cs="Arial"/>
          <w:color w:val="000000" w:themeColor="text1"/>
        </w:rPr>
        <w:t>Dowódcę  – ........................................</w:t>
      </w:r>
    </w:p>
    <w:p w:rsidR="002A6E7B" w:rsidRPr="00C70095" w:rsidRDefault="002A6E7B" w:rsidP="00FA3FAB">
      <w:pPr>
        <w:tabs>
          <w:tab w:val="left" w:pos="2268"/>
        </w:tabs>
        <w:spacing w:after="0"/>
        <w:jc w:val="both"/>
        <w:rPr>
          <w:rFonts w:ascii="Arial" w:hAnsi="Arial" w:cs="Arial"/>
          <w:color w:val="000000" w:themeColor="text1"/>
        </w:rPr>
      </w:pPr>
    </w:p>
    <w:p w:rsidR="00FA3FAB" w:rsidRPr="00C70095" w:rsidRDefault="00FE2FBE" w:rsidP="00FA3FAB">
      <w:pPr>
        <w:tabs>
          <w:tab w:val="left" w:pos="2268"/>
        </w:tabs>
        <w:spacing w:after="0"/>
        <w:jc w:val="both"/>
        <w:rPr>
          <w:rFonts w:ascii="Arial" w:hAnsi="Arial" w:cs="Arial"/>
          <w:color w:val="000000" w:themeColor="text1"/>
        </w:rPr>
      </w:pPr>
      <w:r w:rsidRPr="00C70095">
        <w:rPr>
          <w:rFonts w:ascii="Arial" w:hAnsi="Arial" w:cs="Arial"/>
          <w:color w:val="000000" w:themeColor="text1"/>
        </w:rPr>
        <w:t xml:space="preserve">WYKONAWCA:      </w:t>
      </w:r>
      <w:r w:rsidR="00FA3FAB" w:rsidRPr="00C70095">
        <w:rPr>
          <w:rFonts w:ascii="Arial" w:hAnsi="Arial" w:cs="Arial"/>
          <w:color w:val="000000" w:themeColor="text1"/>
        </w:rPr>
        <w:tab/>
      </w:r>
    </w:p>
    <w:p w:rsidR="00F8786A" w:rsidRPr="00C70095" w:rsidRDefault="005527F5" w:rsidP="009574CB">
      <w:pPr>
        <w:tabs>
          <w:tab w:val="left" w:pos="2268"/>
        </w:tabs>
        <w:spacing w:after="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w:t>
      </w:r>
      <w:r w:rsidR="00027E57" w:rsidRPr="00C70095">
        <w:rPr>
          <w:rFonts w:ascii="Arial" w:hAnsi="Arial" w:cs="Arial"/>
          <w:color w:val="000000" w:themeColor="text1"/>
        </w:rPr>
        <w:tab/>
      </w:r>
    </w:p>
    <w:p w:rsidR="002A6E7B" w:rsidRPr="00C70095" w:rsidRDefault="002A6E7B" w:rsidP="00FA3FAB">
      <w:pPr>
        <w:tabs>
          <w:tab w:val="decimal" w:pos="284"/>
        </w:tabs>
        <w:spacing w:after="0"/>
        <w:jc w:val="both"/>
        <w:rPr>
          <w:rFonts w:ascii="Arial" w:hAnsi="Arial" w:cs="Arial"/>
          <w:bCs/>
          <w:color w:val="000000" w:themeColor="text1"/>
        </w:rPr>
      </w:pPr>
    </w:p>
    <w:p w:rsidR="005A567C" w:rsidRPr="00447404" w:rsidRDefault="002A6E7B" w:rsidP="00447404">
      <w:pPr>
        <w:tabs>
          <w:tab w:val="decimal" w:pos="284"/>
        </w:tabs>
        <w:spacing w:after="0"/>
        <w:rPr>
          <w:rFonts w:ascii="Arial" w:hAnsi="Arial" w:cs="Arial"/>
          <w:bCs/>
          <w:color w:val="000000" w:themeColor="text1"/>
        </w:rPr>
      </w:pPr>
      <w:r w:rsidRPr="00447404">
        <w:rPr>
          <w:rFonts w:ascii="Arial" w:hAnsi="Arial" w:cs="Arial"/>
          <w:bCs/>
          <w:color w:val="000000" w:themeColor="text1"/>
        </w:rPr>
        <w:t>W wyniku postępowania o udzielenie zamówienia publicznego prowadzonego</w:t>
      </w:r>
    </w:p>
    <w:p w:rsidR="00447404" w:rsidRPr="00447404" w:rsidRDefault="002A6E7B" w:rsidP="00447404">
      <w:pPr>
        <w:tabs>
          <w:tab w:val="decimal" w:pos="284"/>
        </w:tabs>
        <w:spacing w:after="0"/>
        <w:rPr>
          <w:rFonts w:ascii="Arial" w:hAnsi="Arial" w:cs="Arial"/>
          <w:bCs/>
          <w:color w:val="000000" w:themeColor="text1"/>
        </w:rPr>
      </w:pPr>
      <w:r w:rsidRPr="00447404">
        <w:rPr>
          <w:rFonts w:ascii="Arial" w:hAnsi="Arial" w:cs="Arial"/>
          <w:bCs/>
          <w:color w:val="000000" w:themeColor="text1"/>
        </w:rPr>
        <w:t>z wyłączeniem stosowania przepisów ustawy Prawo zamówień publicznych</w:t>
      </w:r>
    </w:p>
    <w:p w:rsidR="002A6E7B" w:rsidRPr="00447404" w:rsidRDefault="002A6E7B" w:rsidP="00447404">
      <w:pPr>
        <w:tabs>
          <w:tab w:val="decimal" w:pos="284"/>
        </w:tabs>
        <w:spacing w:after="0"/>
        <w:rPr>
          <w:rFonts w:ascii="Arial" w:hAnsi="Arial" w:cs="Arial"/>
          <w:bCs/>
          <w:color w:val="000000" w:themeColor="text1"/>
        </w:rPr>
      </w:pPr>
      <w:r w:rsidRPr="00447404">
        <w:rPr>
          <w:rFonts w:ascii="Arial" w:hAnsi="Arial" w:cs="Arial"/>
          <w:bCs/>
          <w:color w:val="000000" w:themeColor="text1"/>
        </w:rPr>
        <w:t>(t.j. Dz. U. z 20</w:t>
      </w:r>
      <w:r w:rsidR="009F1C0E" w:rsidRPr="00447404">
        <w:rPr>
          <w:rFonts w:ascii="Arial" w:hAnsi="Arial" w:cs="Arial"/>
          <w:bCs/>
          <w:color w:val="000000" w:themeColor="text1"/>
        </w:rPr>
        <w:t>23</w:t>
      </w:r>
      <w:r w:rsidRPr="00447404">
        <w:rPr>
          <w:rFonts w:ascii="Arial" w:hAnsi="Arial" w:cs="Arial"/>
          <w:bCs/>
          <w:color w:val="000000" w:themeColor="text1"/>
        </w:rPr>
        <w:t xml:space="preserve"> r., poz. </w:t>
      </w:r>
      <w:r w:rsidR="009F1C0E" w:rsidRPr="00447404">
        <w:rPr>
          <w:rFonts w:ascii="Arial" w:hAnsi="Arial" w:cs="Arial"/>
          <w:bCs/>
          <w:color w:val="000000" w:themeColor="text1"/>
        </w:rPr>
        <w:t>1605</w:t>
      </w:r>
      <w:r w:rsidRPr="00447404">
        <w:rPr>
          <w:rFonts w:ascii="Arial" w:hAnsi="Arial" w:cs="Arial"/>
          <w:bCs/>
          <w:color w:val="000000" w:themeColor="text1"/>
        </w:rPr>
        <w:t xml:space="preserve"> ze zm.), została zawarta umowa następującej treści:</w:t>
      </w:r>
    </w:p>
    <w:p w:rsidR="00EF3A27" w:rsidRPr="00447404" w:rsidRDefault="00EF3A27" w:rsidP="00447404">
      <w:pPr>
        <w:pStyle w:val="Tekstpodstawowy1"/>
        <w:shd w:val="clear" w:color="auto" w:fill="auto"/>
        <w:spacing w:before="0" w:after="0" w:line="276" w:lineRule="auto"/>
        <w:ind w:left="20" w:firstLine="0"/>
        <w:rPr>
          <w:rFonts w:ascii="Arial" w:hAnsi="Arial" w:cs="Arial"/>
          <w:color w:val="000000" w:themeColor="text1"/>
          <w:sz w:val="22"/>
          <w:szCs w:val="22"/>
        </w:rPr>
      </w:pPr>
    </w:p>
    <w:p w:rsidR="00FE2FBE" w:rsidRPr="00447404" w:rsidRDefault="00FE2FBE" w:rsidP="00447404">
      <w:pPr>
        <w:pStyle w:val="Tekstpodstawowy1"/>
        <w:shd w:val="clear" w:color="auto" w:fill="auto"/>
        <w:spacing w:before="0" w:after="0" w:line="276" w:lineRule="auto"/>
        <w:ind w:left="20" w:firstLine="0"/>
        <w:jc w:val="center"/>
        <w:rPr>
          <w:rFonts w:ascii="Arial" w:hAnsi="Arial" w:cs="Arial"/>
          <w:color w:val="000000" w:themeColor="text1"/>
          <w:sz w:val="22"/>
          <w:szCs w:val="22"/>
        </w:rPr>
      </w:pPr>
      <w:r w:rsidRPr="00447404">
        <w:rPr>
          <w:rFonts w:ascii="Arial" w:hAnsi="Arial" w:cs="Arial"/>
          <w:color w:val="000000" w:themeColor="text1"/>
          <w:sz w:val="22"/>
          <w:szCs w:val="22"/>
        </w:rPr>
        <w:t>§ 1. PRZEDMIOT UMOWY</w:t>
      </w:r>
    </w:p>
    <w:p w:rsidR="005A567C" w:rsidRPr="00447404" w:rsidRDefault="005A567C" w:rsidP="00447404">
      <w:pPr>
        <w:pStyle w:val="Tekstpodstawowy1"/>
        <w:shd w:val="clear" w:color="auto" w:fill="auto"/>
        <w:spacing w:before="0" w:after="0" w:line="276" w:lineRule="auto"/>
        <w:ind w:left="20" w:firstLine="0"/>
        <w:rPr>
          <w:rFonts w:ascii="Arial" w:hAnsi="Arial" w:cs="Arial"/>
          <w:bCs/>
          <w:color w:val="000000" w:themeColor="text1"/>
          <w:sz w:val="22"/>
          <w:szCs w:val="22"/>
          <w:shd w:val="clear" w:color="auto" w:fill="FFFFFF"/>
        </w:rPr>
      </w:pPr>
    </w:p>
    <w:p w:rsidR="00020761" w:rsidRPr="00447404" w:rsidRDefault="002F0474" w:rsidP="00447404">
      <w:pPr>
        <w:pStyle w:val="Akapitzlist"/>
        <w:numPr>
          <w:ilvl w:val="0"/>
          <w:numId w:val="29"/>
        </w:numPr>
        <w:ind w:left="0" w:firstLine="0"/>
        <w:rPr>
          <w:rFonts w:ascii="Arial" w:hAnsi="Arial" w:cs="Arial"/>
          <w:color w:val="000000" w:themeColor="text1"/>
        </w:rPr>
      </w:pPr>
      <w:r w:rsidRPr="00447404">
        <w:rPr>
          <w:rFonts w:ascii="Arial" w:hAnsi="Arial" w:cs="Arial"/>
          <w:color w:val="000000" w:themeColor="text1"/>
        </w:rPr>
        <w:t>Przedmiotem</w:t>
      </w:r>
      <w:r w:rsidRPr="00447404">
        <w:rPr>
          <w:rStyle w:val="Bodytext"/>
          <w:rFonts w:ascii="Arial" w:hAnsi="Arial" w:cs="Arial"/>
          <w:color w:val="000000" w:themeColor="text1"/>
          <w:sz w:val="22"/>
          <w:szCs w:val="22"/>
        </w:rPr>
        <w:t xml:space="preserve"> umowy jest usługa </w:t>
      </w:r>
      <w:r w:rsidR="00020761" w:rsidRPr="00447404">
        <w:rPr>
          <w:rFonts w:ascii="Arial" w:hAnsi="Arial" w:cs="Arial"/>
        </w:rPr>
        <w:t xml:space="preserve">wykonania okresowych przeglądów techniczno-konserwacyjnych oraz aktualizacji indywidualnej dokumentacji technicznej urządzeń podlegających przepisom o dozorze technicznym i jego osprzętu wymienionych w załączniku nr 1 do umowy. </w:t>
      </w:r>
    </w:p>
    <w:p w:rsidR="00020761" w:rsidRPr="00447404" w:rsidRDefault="00020761" w:rsidP="00447404">
      <w:pPr>
        <w:pStyle w:val="Akapitzlist"/>
        <w:numPr>
          <w:ilvl w:val="0"/>
          <w:numId w:val="29"/>
        </w:numPr>
        <w:ind w:left="0" w:firstLine="0"/>
        <w:rPr>
          <w:rFonts w:ascii="Arial" w:hAnsi="Arial" w:cs="Arial"/>
          <w:color w:val="000000" w:themeColor="text1"/>
        </w:rPr>
      </w:pPr>
      <w:r w:rsidRPr="00447404">
        <w:rPr>
          <w:rFonts w:ascii="Arial" w:hAnsi="Arial" w:cs="Arial"/>
        </w:rPr>
        <w:t xml:space="preserve">Przeglądy, o których mowa w pkt 1 będą wykonywane okresowo przy zachowaniu terminów określonych w załączniku nr 1 do umowy, pierwszy przegląd stanowiący datę początkową rozpoczęcia realizacji przeglądów konserwacyjnych zostanie zrealizowany </w:t>
      </w:r>
      <w:r w:rsidR="00E17E05" w:rsidRPr="00447404">
        <w:rPr>
          <w:rFonts w:ascii="Arial" w:hAnsi="Arial" w:cs="Arial"/>
        </w:rPr>
        <w:br/>
      </w:r>
      <w:r w:rsidRPr="00447404">
        <w:rPr>
          <w:rFonts w:ascii="Arial" w:hAnsi="Arial" w:cs="Arial"/>
        </w:rPr>
        <w:t>do 31.12. 2</w:t>
      </w:r>
      <w:r w:rsidR="005527F5">
        <w:rPr>
          <w:rFonts w:ascii="Arial" w:hAnsi="Arial" w:cs="Arial"/>
        </w:rPr>
        <w:t>025</w:t>
      </w:r>
      <w:r w:rsidRPr="00447404">
        <w:rPr>
          <w:rFonts w:ascii="Arial" w:hAnsi="Arial" w:cs="Arial"/>
        </w:rPr>
        <w:t xml:space="preserve"> r. dla każdego urządzenia wymienionego w załączniku nr 1. </w:t>
      </w:r>
    </w:p>
    <w:p w:rsidR="00020761" w:rsidRPr="00447404" w:rsidRDefault="003E0C8A" w:rsidP="00447404">
      <w:pPr>
        <w:pStyle w:val="Akapitzlist"/>
        <w:numPr>
          <w:ilvl w:val="0"/>
          <w:numId w:val="29"/>
        </w:numPr>
        <w:ind w:left="0" w:firstLine="0"/>
        <w:rPr>
          <w:rFonts w:ascii="Arial" w:hAnsi="Arial" w:cs="Arial"/>
          <w:color w:val="000000" w:themeColor="text1"/>
        </w:rPr>
      </w:pPr>
      <w:r w:rsidRPr="00447404">
        <w:rPr>
          <w:rFonts w:ascii="Arial" w:hAnsi="Arial" w:cs="Arial"/>
          <w:color w:val="000000" w:themeColor="text1"/>
        </w:rPr>
        <w:t xml:space="preserve">Wykonawca oświadcza, iż zrealizuje postanowienia niniejszej umowy zgodnie </w:t>
      </w:r>
      <w:r w:rsidR="00E17E05" w:rsidRPr="00447404">
        <w:rPr>
          <w:rFonts w:ascii="Arial" w:hAnsi="Arial" w:cs="Arial"/>
          <w:color w:val="000000" w:themeColor="text1"/>
        </w:rPr>
        <w:br/>
      </w:r>
      <w:r w:rsidRPr="00447404">
        <w:rPr>
          <w:rFonts w:ascii="Arial" w:hAnsi="Arial" w:cs="Arial"/>
          <w:color w:val="000000" w:themeColor="text1"/>
        </w:rPr>
        <w:t>ze złożoną ofertą, w sposób profesjonalny</w:t>
      </w:r>
      <w:r w:rsidR="0020045C" w:rsidRPr="00447404">
        <w:rPr>
          <w:rFonts w:ascii="Arial" w:hAnsi="Arial" w:cs="Arial"/>
          <w:color w:val="000000" w:themeColor="text1"/>
        </w:rPr>
        <w:t xml:space="preserve"> oraz z najwyższą starannością zgodnie</w:t>
      </w:r>
      <w:r w:rsidR="00B86793" w:rsidRPr="00447404">
        <w:rPr>
          <w:rFonts w:ascii="Arial" w:hAnsi="Arial" w:cs="Arial"/>
          <w:color w:val="000000" w:themeColor="text1"/>
        </w:rPr>
        <w:br/>
      </w:r>
      <w:r w:rsidR="0020045C" w:rsidRPr="00447404">
        <w:rPr>
          <w:rFonts w:ascii="Arial" w:hAnsi="Arial" w:cs="Arial"/>
          <w:color w:val="000000" w:themeColor="text1"/>
        </w:rPr>
        <w:t xml:space="preserve">z </w:t>
      </w:r>
      <w:r w:rsidR="000D6165" w:rsidRPr="00447404">
        <w:rPr>
          <w:rFonts w:ascii="Arial" w:hAnsi="Arial" w:cs="Arial"/>
          <w:color w:val="000000" w:themeColor="text1"/>
        </w:rPr>
        <w:t>Załącznik</w:t>
      </w:r>
      <w:r w:rsidR="0020045C" w:rsidRPr="00447404">
        <w:rPr>
          <w:rFonts w:ascii="Arial" w:hAnsi="Arial" w:cs="Arial"/>
          <w:color w:val="000000" w:themeColor="text1"/>
        </w:rPr>
        <w:t>iem nr 1</w:t>
      </w:r>
      <w:r w:rsidRPr="00447404">
        <w:rPr>
          <w:rFonts w:ascii="Arial" w:hAnsi="Arial" w:cs="Arial"/>
          <w:color w:val="000000" w:themeColor="text1"/>
        </w:rPr>
        <w:t>.</w:t>
      </w:r>
    </w:p>
    <w:p w:rsidR="00020761" w:rsidRPr="00447404" w:rsidRDefault="00020761" w:rsidP="00F476A2">
      <w:pPr>
        <w:pStyle w:val="Akapitzlist"/>
        <w:numPr>
          <w:ilvl w:val="0"/>
          <w:numId w:val="29"/>
        </w:numPr>
        <w:tabs>
          <w:tab w:val="left" w:pos="709"/>
        </w:tabs>
        <w:ind w:left="0" w:firstLine="0"/>
        <w:rPr>
          <w:rFonts w:ascii="Arial" w:hAnsi="Arial" w:cs="Arial"/>
          <w:color w:val="000000" w:themeColor="text1"/>
        </w:rPr>
      </w:pPr>
      <w:r w:rsidRPr="00447404">
        <w:rPr>
          <w:rFonts w:ascii="Arial" w:hAnsi="Arial" w:cs="Arial"/>
        </w:rPr>
        <w:t>Wykonawca wykonanie przeglądu konserwacyjnego zobowiązany jest potwierdzić w dzienniku konserwacji lub dzienniku technicznym urządzenia poprzez dokonanie odpowiedniego wpisu.</w:t>
      </w:r>
    </w:p>
    <w:p w:rsidR="00020761" w:rsidRPr="00447404" w:rsidRDefault="00020761" w:rsidP="00F476A2">
      <w:pPr>
        <w:pStyle w:val="Akapitzlist"/>
        <w:numPr>
          <w:ilvl w:val="0"/>
          <w:numId w:val="29"/>
        </w:numPr>
        <w:ind w:left="0" w:firstLine="0"/>
        <w:rPr>
          <w:rFonts w:ascii="Arial" w:hAnsi="Arial" w:cs="Arial"/>
          <w:color w:val="000000" w:themeColor="text1"/>
        </w:rPr>
      </w:pPr>
      <w:r w:rsidRPr="00447404">
        <w:rPr>
          <w:rFonts w:ascii="Arial" w:hAnsi="Arial" w:cs="Arial"/>
        </w:rPr>
        <w:t>W ramach realizacji przedmiotu umowy Wykonawca zobowiązuje się:</w:t>
      </w:r>
    </w:p>
    <w:p w:rsidR="00020761" w:rsidRPr="00447404" w:rsidRDefault="00020761" w:rsidP="00F476A2">
      <w:pPr>
        <w:pStyle w:val="Akapitzlist"/>
        <w:widowControl w:val="0"/>
        <w:numPr>
          <w:ilvl w:val="0"/>
          <w:numId w:val="30"/>
        </w:numPr>
        <w:shd w:val="clear" w:color="auto" w:fill="FFFFFF"/>
        <w:autoSpaceDE w:val="0"/>
        <w:autoSpaceDN w:val="0"/>
        <w:adjustRightInd w:val="0"/>
        <w:spacing w:after="0"/>
        <w:ind w:left="0" w:firstLine="0"/>
        <w:contextualSpacing/>
        <w:rPr>
          <w:rFonts w:ascii="Arial" w:hAnsi="Arial" w:cs="Arial"/>
        </w:rPr>
      </w:pPr>
      <w:r w:rsidRPr="00447404">
        <w:rPr>
          <w:rFonts w:ascii="Arial" w:hAnsi="Arial" w:cs="Arial"/>
        </w:rPr>
        <w:t>uaktualnić niezbędną dokumentację techniczną urządzeń  zgodnie z wymogami</w:t>
      </w:r>
    </w:p>
    <w:p w:rsidR="00020761" w:rsidRPr="00447404" w:rsidRDefault="00020761" w:rsidP="00F476A2">
      <w:pPr>
        <w:pStyle w:val="Akapitzlist"/>
        <w:shd w:val="clear" w:color="auto" w:fill="FFFFFF"/>
        <w:rPr>
          <w:rFonts w:ascii="Arial" w:hAnsi="Arial" w:cs="Arial"/>
        </w:rPr>
      </w:pPr>
      <w:r w:rsidRPr="00447404">
        <w:rPr>
          <w:rFonts w:ascii="Arial" w:hAnsi="Arial" w:cs="Arial"/>
        </w:rPr>
        <w:t>stawianymi przez Wojskowy Dozór Techniczny;</w:t>
      </w:r>
    </w:p>
    <w:p w:rsidR="00020761" w:rsidRPr="00447404" w:rsidRDefault="00020761" w:rsidP="00F476A2">
      <w:pPr>
        <w:pStyle w:val="Akapitzlist"/>
        <w:widowControl w:val="0"/>
        <w:numPr>
          <w:ilvl w:val="0"/>
          <w:numId w:val="30"/>
        </w:numPr>
        <w:shd w:val="clear" w:color="auto" w:fill="FFFFFF"/>
        <w:autoSpaceDE w:val="0"/>
        <w:autoSpaceDN w:val="0"/>
        <w:adjustRightInd w:val="0"/>
        <w:spacing w:after="0"/>
        <w:ind w:left="0" w:firstLine="0"/>
        <w:contextualSpacing/>
        <w:rPr>
          <w:rFonts w:ascii="Arial" w:hAnsi="Arial" w:cs="Arial"/>
        </w:rPr>
      </w:pPr>
      <w:r w:rsidRPr="00447404">
        <w:rPr>
          <w:rFonts w:ascii="Arial" w:hAnsi="Arial" w:cs="Arial"/>
        </w:rPr>
        <w:t>dokonywać rocznego przeglądu technicznego przygotowującego do badań</w:t>
      </w:r>
    </w:p>
    <w:p w:rsidR="00020761" w:rsidRPr="00447404" w:rsidRDefault="00020761" w:rsidP="00F476A2">
      <w:pPr>
        <w:pStyle w:val="Akapitzlist"/>
        <w:shd w:val="clear" w:color="auto" w:fill="FFFFFF"/>
        <w:rPr>
          <w:rFonts w:ascii="Arial" w:hAnsi="Arial" w:cs="Arial"/>
        </w:rPr>
      </w:pPr>
      <w:r w:rsidRPr="00447404">
        <w:rPr>
          <w:rFonts w:ascii="Arial" w:hAnsi="Arial" w:cs="Arial"/>
        </w:rPr>
        <w:t xml:space="preserve">i dopuszczenia do dalszej eksploatacji urządzeń wymienionych w zał. nr 1 </w:t>
      </w:r>
      <w:r w:rsidRPr="00447404">
        <w:rPr>
          <w:rFonts w:ascii="Arial" w:hAnsi="Arial" w:cs="Arial"/>
        </w:rPr>
        <w:br/>
        <w:t>do niniejszej umowy zgodnie z wymaganiami Wojskowego Dozoru technicznego oraz uczestniczyć każdorazowo w wykonywaniu tych badan w terminach określonych przez Wojskowy Dozór Techniczny;</w:t>
      </w:r>
    </w:p>
    <w:p w:rsidR="00020761" w:rsidRPr="00447404" w:rsidRDefault="00020761" w:rsidP="00F476A2">
      <w:pPr>
        <w:pStyle w:val="Akapitzlist"/>
        <w:numPr>
          <w:ilvl w:val="0"/>
          <w:numId w:val="30"/>
        </w:numPr>
        <w:shd w:val="clear" w:color="auto" w:fill="FFFFFF"/>
        <w:ind w:left="709" w:hanging="709"/>
        <w:rPr>
          <w:rFonts w:ascii="Arial" w:hAnsi="Arial" w:cs="Arial"/>
        </w:rPr>
      </w:pPr>
      <w:r w:rsidRPr="00447404">
        <w:rPr>
          <w:rFonts w:ascii="Arial" w:hAnsi="Arial" w:cs="Arial"/>
        </w:rPr>
        <w:lastRenderedPageBreak/>
        <w:t xml:space="preserve">wykonać umowę zgodnie z Ustawą z dnia 21 grudnia 2000 r. o dozorze technicznym (Dz. U </w:t>
      </w:r>
      <w:r w:rsidR="00FB4806" w:rsidRPr="00447404">
        <w:rPr>
          <w:rFonts w:ascii="Arial" w:hAnsi="Arial" w:cs="Arial"/>
        </w:rPr>
        <w:t>n</w:t>
      </w:r>
      <w:r w:rsidRPr="00447404">
        <w:rPr>
          <w:rFonts w:ascii="Arial" w:hAnsi="Arial" w:cs="Arial"/>
        </w:rPr>
        <w:t xml:space="preserve">r </w:t>
      </w:r>
      <w:r w:rsidR="00FB4806" w:rsidRPr="00447404">
        <w:rPr>
          <w:rFonts w:ascii="Arial" w:hAnsi="Arial" w:cs="Arial"/>
        </w:rPr>
        <w:t>2023</w:t>
      </w:r>
      <w:r w:rsidRPr="00447404">
        <w:rPr>
          <w:rFonts w:ascii="Arial" w:hAnsi="Arial" w:cs="Arial"/>
        </w:rPr>
        <w:t xml:space="preserve">, poz. </w:t>
      </w:r>
      <w:r w:rsidR="00FB4806" w:rsidRPr="00447404">
        <w:rPr>
          <w:rFonts w:ascii="Arial" w:hAnsi="Arial" w:cs="Arial"/>
        </w:rPr>
        <w:t>1622</w:t>
      </w:r>
      <w:r w:rsidRPr="00447404">
        <w:rPr>
          <w:rFonts w:ascii="Arial" w:hAnsi="Arial" w:cs="Arial"/>
        </w:rPr>
        <w:t>)</w:t>
      </w:r>
      <w:r w:rsidR="00FB4806" w:rsidRPr="00447404">
        <w:rPr>
          <w:rFonts w:ascii="Arial" w:hAnsi="Arial" w:cs="Arial"/>
        </w:rPr>
        <w:t>;</w:t>
      </w:r>
    </w:p>
    <w:p w:rsidR="00020761" w:rsidRPr="00447404" w:rsidRDefault="00020761" w:rsidP="00F476A2">
      <w:pPr>
        <w:pStyle w:val="Akapitzlist"/>
        <w:widowControl w:val="0"/>
        <w:numPr>
          <w:ilvl w:val="0"/>
          <w:numId w:val="30"/>
        </w:numPr>
        <w:shd w:val="clear" w:color="auto" w:fill="FFFFFF"/>
        <w:autoSpaceDE w:val="0"/>
        <w:autoSpaceDN w:val="0"/>
        <w:adjustRightInd w:val="0"/>
        <w:spacing w:after="0"/>
        <w:ind w:left="567" w:hanging="567"/>
        <w:contextualSpacing/>
        <w:rPr>
          <w:rFonts w:ascii="Arial" w:hAnsi="Arial" w:cs="Arial"/>
        </w:rPr>
      </w:pPr>
      <w:r w:rsidRPr="00447404">
        <w:rPr>
          <w:rFonts w:ascii="Arial" w:hAnsi="Arial" w:cs="Arial"/>
        </w:rPr>
        <w:t xml:space="preserve">wykonania w ramach okresowego przeglądu konserwacyjnego czynności określonych w § 14 </w:t>
      </w:r>
      <w:r w:rsidR="00FB4806" w:rsidRPr="00447404">
        <w:rPr>
          <w:rFonts w:ascii="Arial" w:hAnsi="Arial" w:cs="Arial"/>
        </w:rPr>
        <w:t xml:space="preserve">– 16 </w:t>
      </w:r>
      <w:r w:rsidRPr="00447404">
        <w:rPr>
          <w:rFonts w:ascii="Arial" w:hAnsi="Arial" w:cs="Arial"/>
        </w:rPr>
        <w:t xml:space="preserve">rozporządzenia Ministra </w:t>
      </w:r>
      <w:r w:rsidR="00FB4806" w:rsidRPr="00447404">
        <w:rPr>
          <w:rFonts w:ascii="Arial" w:hAnsi="Arial" w:cs="Arial"/>
        </w:rPr>
        <w:t>Przedsiębiorczości i Technologii</w:t>
      </w:r>
      <w:r w:rsidR="00447404">
        <w:rPr>
          <w:rFonts w:ascii="Arial" w:hAnsi="Arial" w:cs="Arial"/>
        </w:rPr>
        <w:br/>
      </w:r>
      <w:r w:rsidRPr="00447404">
        <w:rPr>
          <w:rFonts w:ascii="Arial" w:hAnsi="Arial" w:cs="Arial"/>
        </w:rPr>
        <w:t xml:space="preserve">z dnia </w:t>
      </w:r>
      <w:r w:rsidR="00FB4806" w:rsidRPr="00447404">
        <w:rPr>
          <w:rFonts w:ascii="Arial" w:hAnsi="Arial" w:cs="Arial"/>
        </w:rPr>
        <w:t>30</w:t>
      </w:r>
      <w:r w:rsidRPr="00447404">
        <w:rPr>
          <w:rFonts w:ascii="Arial" w:hAnsi="Arial" w:cs="Arial"/>
        </w:rPr>
        <w:t xml:space="preserve"> października 20</w:t>
      </w:r>
      <w:r w:rsidR="00FB4806" w:rsidRPr="00447404">
        <w:rPr>
          <w:rFonts w:ascii="Arial" w:hAnsi="Arial" w:cs="Arial"/>
        </w:rPr>
        <w:t>18</w:t>
      </w:r>
      <w:r w:rsidRPr="00447404">
        <w:rPr>
          <w:rFonts w:ascii="Arial" w:hAnsi="Arial" w:cs="Arial"/>
        </w:rPr>
        <w:t xml:space="preserve"> r. w sprawie warunków technicznych dozoru technicznego w zakresie eksploatacji niektórych urządzeń transportu bliskiego (Dz. U </w:t>
      </w:r>
      <w:r w:rsidR="00FB4806" w:rsidRPr="00447404">
        <w:rPr>
          <w:rFonts w:ascii="Arial" w:hAnsi="Arial" w:cs="Arial"/>
        </w:rPr>
        <w:t>nr 2018</w:t>
      </w:r>
      <w:r w:rsidRPr="00447404">
        <w:rPr>
          <w:rFonts w:ascii="Arial" w:hAnsi="Arial" w:cs="Arial"/>
        </w:rPr>
        <w:t xml:space="preserve">, poz. </w:t>
      </w:r>
      <w:r w:rsidR="00FB4806" w:rsidRPr="00447404">
        <w:rPr>
          <w:rFonts w:ascii="Arial" w:hAnsi="Arial" w:cs="Arial"/>
        </w:rPr>
        <w:t>2176</w:t>
      </w:r>
      <w:r w:rsidRPr="00447404">
        <w:rPr>
          <w:rFonts w:ascii="Arial" w:hAnsi="Arial" w:cs="Arial"/>
        </w:rPr>
        <w:t>)</w:t>
      </w:r>
      <w:r w:rsidR="00C70095" w:rsidRPr="00447404">
        <w:rPr>
          <w:rFonts w:ascii="Arial" w:hAnsi="Arial" w:cs="Arial"/>
        </w:rPr>
        <w:t>;</w:t>
      </w:r>
    </w:p>
    <w:p w:rsidR="00C70095" w:rsidRPr="00447404" w:rsidRDefault="00020761" w:rsidP="00F476A2">
      <w:pPr>
        <w:pStyle w:val="Akapitzlist"/>
        <w:widowControl w:val="0"/>
        <w:numPr>
          <w:ilvl w:val="0"/>
          <w:numId w:val="30"/>
        </w:numPr>
        <w:shd w:val="clear" w:color="auto" w:fill="FFFFFF"/>
        <w:autoSpaceDE w:val="0"/>
        <w:autoSpaceDN w:val="0"/>
        <w:adjustRightInd w:val="0"/>
        <w:spacing w:after="0"/>
        <w:ind w:left="567" w:hanging="567"/>
        <w:contextualSpacing/>
        <w:rPr>
          <w:rFonts w:ascii="Arial" w:hAnsi="Arial" w:cs="Arial"/>
        </w:rPr>
      </w:pPr>
      <w:r w:rsidRPr="00447404">
        <w:rPr>
          <w:rFonts w:ascii="Arial" w:hAnsi="Arial" w:cs="Arial"/>
        </w:rPr>
        <w:t>wykonania innych czynności określonych przez wytwórcę urządzenia w instrukcji eksploatacji urządzenia, których wykonanie nie jest możliwe przez użytkownika.</w:t>
      </w:r>
    </w:p>
    <w:p w:rsidR="00C70095" w:rsidRPr="00447404" w:rsidRDefault="00C70095" w:rsidP="00F476A2">
      <w:pPr>
        <w:pStyle w:val="Akapitzlist"/>
        <w:widowControl w:val="0"/>
        <w:numPr>
          <w:ilvl w:val="0"/>
          <w:numId w:val="29"/>
        </w:numPr>
        <w:shd w:val="clear" w:color="auto" w:fill="FFFFFF"/>
        <w:autoSpaceDE w:val="0"/>
        <w:autoSpaceDN w:val="0"/>
        <w:adjustRightInd w:val="0"/>
        <w:spacing w:after="0"/>
        <w:ind w:left="567" w:hanging="567"/>
        <w:contextualSpacing/>
        <w:rPr>
          <w:rFonts w:ascii="Arial" w:hAnsi="Arial" w:cs="Arial"/>
        </w:rPr>
      </w:pPr>
      <w:r w:rsidRPr="00447404">
        <w:rPr>
          <w:rFonts w:ascii="Arial" w:hAnsi="Arial" w:cs="Arial"/>
        </w:rPr>
        <w:t xml:space="preserve">Wykonanie przedmiotu umowy obejmuje bieżące usuwanie przez Wykonawcę usterek i innych nieprawidłowości w działaniu urządzeń wymienionych </w:t>
      </w:r>
      <w:r w:rsidR="00E17E05" w:rsidRPr="00447404">
        <w:rPr>
          <w:rFonts w:ascii="Arial" w:hAnsi="Arial" w:cs="Arial"/>
        </w:rPr>
        <w:br/>
      </w:r>
      <w:r w:rsidRPr="00447404">
        <w:rPr>
          <w:rFonts w:ascii="Arial" w:hAnsi="Arial" w:cs="Arial"/>
        </w:rPr>
        <w:t>w załączniku nr 1 do umowy.</w:t>
      </w:r>
    </w:p>
    <w:p w:rsidR="00F476A2" w:rsidRDefault="00C70095" w:rsidP="00F476A2">
      <w:pPr>
        <w:pStyle w:val="Akapitzlist"/>
        <w:widowControl w:val="0"/>
        <w:numPr>
          <w:ilvl w:val="0"/>
          <w:numId w:val="29"/>
        </w:numPr>
        <w:shd w:val="clear" w:color="auto" w:fill="FFFFFF"/>
        <w:autoSpaceDE w:val="0"/>
        <w:autoSpaceDN w:val="0"/>
        <w:adjustRightInd w:val="0"/>
        <w:spacing w:after="0"/>
        <w:ind w:left="567" w:hanging="567"/>
        <w:contextualSpacing/>
        <w:rPr>
          <w:rFonts w:ascii="Arial" w:hAnsi="Arial" w:cs="Arial"/>
        </w:rPr>
      </w:pPr>
      <w:r w:rsidRPr="00447404">
        <w:rPr>
          <w:rFonts w:ascii="Arial" w:hAnsi="Arial" w:cs="Arial"/>
        </w:rPr>
        <w:t xml:space="preserve">Wykonanie napraw wymagających wymiany części składowych urządzeń </w:t>
      </w:r>
      <w:r w:rsidR="00E17E05" w:rsidRPr="00447404">
        <w:rPr>
          <w:rFonts w:ascii="Arial" w:hAnsi="Arial" w:cs="Arial"/>
        </w:rPr>
        <w:br/>
      </w:r>
      <w:r w:rsidRPr="00447404">
        <w:rPr>
          <w:rFonts w:ascii="Arial" w:hAnsi="Arial" w:cs="Arial"/>
        </w:rPr>
        <w:t>na nowe nie wchodzi w zakres przedmiotu niniejszej umowy.</w:t>
      </w:r>
    </w:p>
    <w:p w:rsidR="00C70095" w:rsidRPr="00F476A2" w:rsidRDefault="00C70095" w:rsidP="00F476A2">
      <w:pPr>
        <w:pStyle w:val="Akapitzlist"/>
        <w:widowControl w:val="0"/>
        <w:numPr>
          <w:ilvl w:val="0"/>
          <w:numId w:val="29"/>
        </w:numPr>
        <w:shd w:val="clear" w:color="auto" w:fill="FFFFFF"/>
        <w:autoSpaceDE w:val="0"/>
        <w:autoSpaceDN w:val="0"/>
        <w:adjustRightInd w:val="0"/>
        <w:spacing w:after="0"/>
        <w:ind w:left="567" w:hanging="567"/>
        <w:contextualSpacing/>
        <w:rPr>
          <w:rFonts w:ascii="Arial" w:hAnsi="Arial" w:cs="Arial"/>
        </w:rPr>
      </w:pPr>
      <w:r w:rsidRPr="00F476A2">
        <w:rPr>
          <w:rFonts w:ascii="Arial" w:hAnsi="Arial" w:cs="Arial"/>
        </w:rPr>
        <w:t xml:space="preserve">Przedmiot umowy realizowany będzie w siedzibie Zamawiającego.  </w:t>
      </w:r>
    </w:p>
    <w:p w:rsidR="00E21F1D" w:rsidRPr="00447404" w:rsidRDefault="00E21F1D" w:rsidP="00447404">
      <w:pPr>
        <w:pStyle w:val="Tekstpodstawowy1"/>
        <w:shd w:val="clear" w:color="auto" w:fill="auto"/>
        <w:tabs>
          <w:tab w:val="left" w:pos="426"/>
          <w:tab w:val="left" w:leader="dot" w:pos="8679"/>
        </w:tabs>
        <w:spacing w:before="0" w:after="0" w:line="276" w:lineRule="auto"/>
        <w:ind w:left="425" w:firstLine="0"/>
        <w:rPr>
          <w:rFonts w:ascii="Arial" w:hAnsi="Arial" w:cs="Arial"/>
          <w:color w:val="000000" w:themeColor="text1"/>
          <w:sz w:val="22"/>
          <w:szCs w:val="22"/>
        </w:rPr>
      </w:pPr>
    </w:p>
    <w:p w:rsidR="00893AD8" w:rsidRPr="00447404" w:rsidRDefault="00893AD8" w:rsidP="00447404">
      <w:pPr>
        <w:spacing w:after="0"/>
        <w:jc w:val="center"/>
        <w:rPr>
          <w:rFonts w:ascii="Arial" w:eastAsia="Calibri" w:hAnsi="Arial" w:cs="Arial"/>
          <w:color w:val="000000" w:themeColor="text1"/>
          <w:lang w:eastAsia="en-US"/>
        </w:rPr>
      </w:pPr>
      <w:r w:rsidRPr="00447404">
        <w:rPr>
          <w:rFonts w:ascii="Arial" w:eastAsia="Calibri" w:hAnsi="Arial" w:cs="Arial"/>
          <w:color w:val="000000" w:themeColor="text1"/>
          <w:lang w:eastAsia="en-US"/>
        </w:rPr>
        <w:t xml:space="preserve">§ 2. WARTOŚC UMOWY, WYNAGRODZENIE WYKONAWCY </w:t>
      </w:r>
      <w:r w:rsidRPr="00447404">
        <w:rPr>
          <w:rFonts w:ascii="Arial" w:eastAsia="Calibri" w:hAnsi="Arial" w:cs="Arial"/>
          <w:color w:val="000000" w:themeColor="text1"/>
          <w:lang w:eastAsia="en-US"/>
        </w:rPr>
        <w:br/>
        <w:t>I WARUNKI PŁATNOŚCI</w:t>
      </w:r>
    </w:p>
    <w:p w:rsidR="00E21F1D" w:rsidRPr="00447404" w:rsidRDefault="00E21F1D" w:rsidP="00447404">
      <w:pPr>
        <w:spacing w:after="0"/>
        <w:rPr>
          <w:rFonts w:ascii="Arial" w:eastAsia="Calibri" w:hAnsi="Arial" w:cs="Arial"/>
          <w:color w:val="000000" w:themeColor="text1"/>
          <w:lang w:eastAsia="en-US"/>
        </w:rPr>
      </w:pPr>
    </w:p>
    <w:p w:rsidR="00893AD8" w:rsidRPr="00447404" w:rsidRDefault="00893AD8" w:rsidP="00F476A2">
      <w:pPr>
        <w:pStyle w:val="Tekstpodstawowy1"/>
        <w:numPr>
          <w:ilvl w:val="0"/>
          <w:numId w:val="32"/>
        </w:numPr>
        <w:shd w:val="clear" w:color="auto" w:fill="auto"/>
        <w:tabs>
          <w:tab w:val="left" w:pos="0"/>
          <w:tab w:val="left" w:leader="dot" w:pos="8679"/>
        </w:tabs>
        <w:spacing w:before="0" w:after="0" w:line="276" w:lineRule="auto"/>
        <w:ind w:left="567" w:hanging="567"/>
        <w:rPr>
          <w:rFonts w:ascii="Arial" w:hAnsi="Arial" w:cs="Arial"/>
          <w:color w:val="000000" w:themeColor="text1"/>
          <w:sz w:val="22"/>
          <w:szCs w:val="22"/>
        </w:rPr>
      </w:pPr>
      <w:r w:rsidRPr="00447404">
        <w:rPr>
          <w:rFonts w:ascii="Arial" w:hAnsi="Arial" w:cs="Arial"/>
          <w:color w:val="000000" w:themeColor="text1"/>
          <w:sz w:val="22"/>
          <w:szCs w:val="22"/>
        </w:rPr>
        <w:t>Wykonawcy za wykonanie przedmiotu umowy określonego w § 1 przysługuje zapłata wyliczona wg</w:t>
      </w:r>
      <w:r w:rsidR="002A6E7B" w:rsidRPr="00447404">
        <w:rPr>
          <w:rFonts w:ascii="Arial" w:hAnsi="Arial" w:cs="Arial"/>
          <w:color w:val="000000" w:themeColor="text1"/>
          <w:sz w:val="22"/>
          <w:szCs w:val="22"/>
        </w:rPr>
        <w:t> </w:t>
      </w:r>
      <w:r w:rsidR="00E21F1D" w:rsidRPr="00447404">
        <w:rPr>
          <w:rFonts w:ascii="Arial" w:hAnsi="Arial" w:cs="Arial"/>
          <w:color w:val="000000" w:themeColor="text1"/>
          <w:sz w:val="22"/>
          <w:szCs w:val="22"/>
        </w:rPr>
        <w:t>Załącznika nr 1 do U</w:t>
      </w:r>
      <w:r w:rsidR="00C70095" w:rsidRPr="00447404">
        <w:rPr>
          <w:rFonts w:ascii="Arial" w:hAnsi="Arial" w:cs="Arial"/>
          <w:color w:val="000000" w:themeColor="text1"/>
          <w:sz w:val="22"/>
          <w:szCs w:val="22"/>
        </w:rPr>
        <w:t>mowy (Formularz oferty cenowej):</w:t>
      </w:r>
    </w:p>
    <w:p w:rsidR="00E21F1D" w:rsidRPr="00447404" w:rsidRDefault="00E21F1D" w:rsidP="00F476A2">
      <w:pPr>
        <w:pStyle w:val="Tekstpodstawowy1"/>
        <w:shd w:val="clear" w:color="auto" w:fill="auto"/>
        <w:tabs>
          <w:tab w:val="left" w:pos="0"/>
          <w:tab w:val="left" w:leader="dot" w:pos="8679"/>
        </w:tabs>
        <w:spacing w:before="0" w:after="0" w:line="276" w:lineRule="auto"/>
        <w:ind w:left="567" w:firstLine="0"/>
        <w:rPr>
          <w:rFonts w:ascii="Arial" w:hAnsi="Arial" w:cs="Arial"/>
          <w:color w:val="000000" w:themeColor="text1"/>
          <w:sz w:val="22"/>
          <w:szCs w:val="22"/>
        </w:rPr>
      </w:pPr>
      <w:r w:rsidRPr="00447404">
        <w:rPr>
          <w:rFonts w:ascii="Arial" w:hAnsi="Arial" w:cs="Arial"/>
          <w:color w:val="000000" w:themeColor="text1"/>
          <w:sz w:val="22"/>
          <w:szCs w:val="22"/>
        </w:rPr>
        <w:t xml:space="preserve">Wartość netto realizacji </w:t>
      </w:r>
      <w:r w:rsidR="0086504E" w:rsidRPr="00447404">
        <w:rPr>
          <w:rFonts w:ascii="Arial" w:hAnsi="Arial" w:cs="Arial"/>
          <w:color w:val="000000" w:themeColor="text1"/>
          <w:sz w:val="22"/>
          <w:szCs w:val="22"/>
        </w:rPr>
        <w:t xml:space="preserve">przedmiotu zamówienia : </w:t>
      </w:r>
      <w:r w:rsidR="005527F5">
        <w:rPr>
          <w:rFonts w:ascii="Arial" w:hAnsi="Arial" w:cs="Arial"/>
          <w:color w:val="000000" w:themeColor="text1"/>
          <w:sz w:val="22"/>
          <w:szCs w:val="22"/>
        </w:rPr>
        <w:t>………….</w:t>
      </w:r>
    </w:p>
    <w:p w:rsidR="0020045C" w:rsidRPr="00447404" w:rsidRDefault="0086504E" w:rsidP="00F476A2">
      <w:pPr>
        <w:pStyle w:val="Tekstpodstawowy1"/>
        <w:shd w:val="clear" w:color="auto" w:fill="auto"/>
        <w:tabs>
          <w:tab w:val="left" w:pos="0"/>
          <w:tab w:val="left" w:leader="dot" w:pos="8679"/>
        </w:tabs>
        <w:spacing w:before="0" w:after="0" w:line="276" w:lineRule="auto"/>
        <w:ind w:left="567" w:firstLine="0"/>
        <w:rPr>
          <w:rFonts w:ascii="Arial" w:hAnsi="Arial" w:cs="Arial"/>
          <w:color w:val="000000" w:themeColor="text1"/>
          <w:sz w:val="22"/>
          <w:szCs w:val="22"/>
        </w:rPr>
      </w:pPr>
      <w:r w:rsidRPr="00447404">
        <w:rPr>
          <w:rFonts w:ascii="Arial" w:hAnsi="Arial" w:cs="Arial"/>
          <w:color w:val="000000" w:themeColor="text1"/>
          <w:sz w:val="22"/>
          <w:szCs w:val="22"/>
        </w:rPr>
        <w:t xml:space="preserve">Wartość brutto realizacji przedmiotu zamówienia: </w:t>
      </w:r>
      <w:r w:rsidR="005527F5">
        <w:rPr>
          <w:rFonts w:ascii="Arial" w:hAnsi="Arial" w:cs="Arial"/>
          <w:color w:val="000000" w:themeColor="text1"/>
          <w:sz w:val="22"/>
          <w:szCs w:val="22"/>
        </w:rPr>
        <w:t>…………</w:t>
      </w:r>
    </w:p>
    <w:p w:rsidR="00F476A2" w:rsidRDefault="00AA49C2" w:rsidP="00F476A2">
      <w:pPr>
        <w:pStyle w:val="Tekstpodstawowy1"/>
        <w:shd w:val="clear" w:color="auto" w:fill="auto"/>
        <w:tabs>
          <w:tab w:val="left" w:pos="0"/>
          <w:tab w:val="left" w:leader="dot" w:pos="8679"/>
        </w:tabs>
        <w:spacing w:before="0" w:after="0" w:line="276" w:lineRule="auto"/>
        <w:ind w:left="567" w:firstLine="0"/>
        <w:rPr>
          <w:rFonts w:ascii="Arial" w:hAnsi="Arial" w:cs="Arial"/>
          <w:color w:val="000000" w:themeColor="text1"/>
          <w:sz w:val="22"/>
          <w:szCs w:val="22"/>
        </w:rPr>
      </w:pPr>
      <w:r w:rsidRPr="00447404">
        <w:rPr>
          <w:rFonts w:ascii="Arial" w:hAnsi="Arial" w:cs="Arial"/>
          <w:color w:val="000000" w:themeColor="text1"/>
          <w:sz w:val="22"/>
          <w:szCs w:val="22"/>
        </w:rPr>
        <w:t>Stawka podatku VAT 23</w:t>
      </w:r>
      <w:r w:rsidR="00A147FE" w:rsidRPr="00447404">
        <w:rPr>
          <w:rFonts w:ascii="Arial" w:hAnsi="Arial" w:cs="Arial"/>
          <w:color w:val="000000" w:themeColor="text1"/>
          <w:sz w:val="22"/>
          <w:szCs w:val="22"/>
        </w:rPr>
        <w:t>%</w:t>
      </w:r>
      <w:r w:rsidR="00B86793" w:rsidRPr="00447404">
        <w:rPr>
          <w:rFonts w:ascii="Arial" w:hAnsi="Arial" w:cs="Arial"/>
          <w:color w:val="000000" w:themeColor="text1"/>
          <w:sz w:val="22"/>
          <w:szCs w:val="22"/>
        </w:rPr>
        <w:t>.</w:t>
      </w:r>
    </w:p>
    <w:p w:rsidR="00F476A2" w:rsidRDefault="004B1E6B" w:rsidP="00F476A2">
      <w:pPr>
        <w:pStyle w:val="Tekstpodstawowy1"/>
        <w:numPr>
          <w:ilvl w:val="0"/>
          <w:numId w:val="32"/>
        </w:numPr>
        <w:shd w:val="clear" w:color="auto" w:fill="auto"/>
        <w:tabs>
          <w:tab w:val="left" w:leader="dot" w:pos="8679"/>
        </w:tabs>
        <w:spacing w:before="0" w:after="0" w:line="276" w:lineRule="auto"/>
        <w:ind w:left="567" w:hanging="567"/>
        <w:rPr>
          <w:rFonts w:ascii="Arial" w:hAnsi="Arial" w:cs="Arial"/>
          <w:color w:val="000000" w:themeColor="text1"/>
          <w:sz w:val="22"/>
          <w:szCs w:val="22"/>
        </w:rPr>
      </w:pPr>
      <w:r w:rsidRPr="00447404">
        <w:rPr>
          <w:rFonts w:ascii="Arial" w:hAnsi="Arial" w:cs="Arial"/>
          <w:color w:val="000000" w:themeColor="text1"/>
          <w:sz w:val="22"/>
          <w:szCs w:val="22"/>
        </w:rPr>
        <w:t>W</w:t>
      </w:r>
      <w:r w:rsidR="00A147FE" w:rsidRPr="00447404">
        <w:rPr>
          <w:rFonts w:ascii="Arial" w:hAnsi="Arial" w:cs="Arial"/>
          <w:color w:val="000000" w:themeColor="text1"/>
          <w:sz w:val="22"/>
          <w:szCs w:val="22"/>
        </w:rPr>
        <w:t>artość umowy jest wartością maksymalną, a jej niezrealizowanie nie może stanowić podstaw dla Wykonawcy dochodzenia jakichkolwiek roszczeń z tego tytułu.</w:t>
      </w:r>
    </w:p>
    <w:p w:rsidR="00F476A2" w:rsidRDefault="008A66ED" w:rsidP="00F476A2">
      <w:pPr>
        <w:pStyle w:val="Tekstpodstawowy1"/>
        <w:numPr>
          <w:ilvl w:val="0"/>
          <w:numId w:val="32"/>
        </w:numPr>
        <w:shd w:val="clear" w:color="auto" w:fill="auto"/>
        <w:tabs>
          <w:tab w:val="left" w:leader="dot" w:pos="8679"/>
        </w:tabs>
        <w:spacing w:before="0" w:after="0" w:line="276" w:lineRule="auto"/>
        <w:ind w:left="567" w:hanging="567"/>
        <w:rPr>
          <w:rFonts w:ascii="Arial" w:hAnsi="Arial" w:cs="Arial"/>
          <w:color w:val="000000" w:themeColor="text1"/>
          <w:sz w:val="22"/>
          <w:szCs w:val="22"/>
        </w:rPr>
      </w:pPr>
      <w:r w:rsidRPr="00447404">
        <w:rPr>
          <w:rFonts w:ascii="Arial" w:hAnsi="Arial" w:cs="Arial"/>
          <w:bCs/>
          <w:sz w:val="22"/>
          <w:szCs w:val="22"/>
        </w:rPr>
        <w:t>Całkowita wartość umowy wymieniona w pkt 1 może ulec zmianie w przypadku gdy Zamawiający wycofa z eksploatacji lub przekaże innemu podmiotowi urządzenie wymienione w załączniku nr 1, w tym wypadku wartość umowy zostanie pomniejszona o koszt nie wykonanych przeglądów dla tego urządzenia.</w:t>
      </w:r>
    </w:p>
    <w:p w:rsidR="00F476A2" w:rsidRDefault="00893AD8" w:rsidP="00F476A2">
      <w:pPr>
        <w:pStyle w:val="Tekstpodstawowy1"/>
        <w:numPr>
          <w:ilvl w:val="0"/>
          <w:numId w:val="32"/>
        </w:numPr>
        <w:shd w:val="clear" w:color="auto" w:fill="auto"/>
        <w:tabs>
          <w:tab w:val="left" w:leader="dot" w:pos="8679"/>
        </w:tabs>
        <w:spacing w:before="0" w:after="0" w:line="276" w:lineRule="auto"/>
        <w:ind w:left="567" w:hanging="567"/>
        <w:rPr>
          <w:rFonts w:ascii="Arial" w:hAnsi="Arial" w:cs="Arial"/>
          <w:color w:val="000000" w:themeColor="text1"/>
          <w:sz w:val="22"/>
          <w:szCs w:val="22"/>
        </w:rPr>
      </w:pPr>
      <w:r w:rsidRPr="00F476A2">
        <w:rPr>
          <w:rFonts w:ascii="Arial" w:hAnsi="Arial" w:cs="Arial"/>
          <w:color w:val="000000" w:themeColor="text1"/>
          <w:sz w:val="22"/>
          <w:szCs w:val="22"/>
        </w:rPr>
        <w:t>Kwota</w:t>
      </w:r>
      <w:r w:rsidR="000217F3" w:rsidRPr="00F476A2">
        <w:rPr>
          <w:rFonts w:ascii="Arial" w:hAnsi="Arial" w:cs="Arial"/>
          <w:color w:val="000000" w:themeColor="text1"/>
          <w:sz w:val="22"/>
          <w:szCs w:val="22"/>
        </w:rPr>
        <w:t xml:space="preserve">, o której mowa w pkt. </w:t>
      </w:r>
      <w:r w:rsidR="00C70095" w:rsidRPr="00F476A2">
        <w:rPr>
          <w:rFonts w:ascii="Arial" w:hAnsi="Arial" w:cs="Arial"/>
          <w:color w:val="000000" w:themeColor="text1"/>
          <w:sz w:val="22"/>
          <w:szCs w:val="22"/>
        </w:rPr>
        <w:t>1</w:t>
      </w:r>
      <w:r w:rsidRPr="00F476A2">
        <w:rPr>
          <w:rFonts w:ascii="Arial" w:hAnsi="Arial" w:cs="Arial"/>
          <w:color w:val="000000" w:themeColor="text1"/>
          <w:sz w:val="22"/>
          <w:szCs w:val="22"/>
        </w:rPr>
        <w:t xml:space="preserve"> może ulec </w:t>
      </w:r>
      <w:r w:rsidR="000217F3" w:rsidRPr="00F476A2">
        <w:rPr>
          <w:rFonts w:ascii="Arial" w:hAnsi="Arial" w:cs="Arial"/>
          <w:color w:val="000000" w:themeColor="text1"/>
          <w:sz w:val="22"/>
          <w:szCs w:val="22"/>
        </w:rPr>
        <w:t>zmianie, w zależności od potrzeb Zamawiającego. Jej</w:t>
      </w:r>
      <w:r w:rsidR="00686E57" w:rsidRPr="00F476A2">
        <w:rPr>
          <w:rFonts w:ascii="Arial" w:hAnsi="Arial" w:cs="Arial"/>
          <w:color w:val="000000" w:themeColor="text1"/>
          <w:sz w:val="22"/>
          <w:szCs w:val="22"/>
        </w:rPr>
        <w:t> </w:t>
      </w:r>
      <w:r w:rsidR="000217F3" w:rsidRPr="00F476A2">
        <w:rPr>
          <w:rFonts w:ascii="Arial" w:hAnsi="Arial" w:cs="Arial"/>
          <w:color w:val="000000" w:themeColor="text1"/>
          <w:sz w:val="22"/>
          <w:szCs w:val="22"/>
        </w:rPr>
        <w:t xml:space="preserve">zmniejszenie lub niewykorzystanie nie może stanowić podstawy do dochodzenia jakichkolwiek </w:t>
      </w:r>
      <w:r w:rsidRPr="00F476A2">
        <w:rPr>
          <w:rFonts w:ascii="Arial" w:hAnsi="Arial" w:cs="Arial"/>
          <w:color w:val="000000" w:themeColor="text1"/>
          <w:sz w:val="22"/>
          <w:szCs w:val="22"/>
        </w:rPr>
        <w:t>roszcze</w:t>
      </w:r>
      <w:r w:rsidR="000217F3" w:rsidRPr="00F476A2">
        <w:rPr>
          <w:rFonts w:ascii="Arial" w:hAnsi="Arial" w:cs="Arial"/>
          <w:color w:val="000000" w:themeColor="text1"/>
          <w:sz w:val="22"/>
          <w:szCs w:val="22"/>
        </w:rPr>
        <w:t>ń ze strony Wykonawcy.</w:t>
      </w:r>
      <w:r w:rsidRPr="00F476A2">
        <w:rPr>
          <w:rFonts w:ascii="Arial" w:hAnsi="Arial" w:cs="Arial"/>
          <w:color w:val="000000" w:themeColor="text1"/>
          <w:sz w:val="22"/>
          <w:szCs w:val="22"/>
        </w:rPr>
        <w:t xml:space="preserve"> </w:t>
      </w:r>
    </w:p>
    <w:p w:rsidR="00F476A2" w:rsidRDefault="00893AD8" w:rsidP="00F476A2">
      <w:pPr>
        <w:pStyle w:val="Tekstpodstawowy1"/>
        <w:numPr>
          <w:ilvl w:val="0"/>
          <w:numId w:val="32"/>
        </w:numPr>
        <w:shd w:val="clear" w:color="auto" w:fill="auto"/>
        <w:tabs>
          <w:tab w:val="left" w:leader="dot" w:pos="8679"/>
        </w:tabs>
        <w:spacing w:before="0" w:after="0" w:line="276" w:lineRule="auto"/>
        <w:ind w:left="567" w:hanging="567"/>
        <w:rPr>
          <w:rFonts w:ascii="Arial" w:hAnsi="Arial" w:cs="Arial"/>
          <w:color w:val="000000" w:themeColor="text1"/>
          <w:sz w:val="22"/>
          <w:szCs w:val="22"/>
        </w:rPr>
      </w:pPr>
      <w:r w:rsidRPr="00F476A2">
        <w:rPr>
          <w:rFonts w:ascii="Arial" w:hAnsi="Arial" w:cs="Arial"/>
          <w:color w:val="000000" w:themeColor="text1"/>
          <w:sz w:val="22"/>
          <w:szCs w:val="22"/>
        </w:rPr>
        <w:t>Rozliczenie umowy nastąpi zgodnie z faktycznym zrealizowaniem umowy na podstawie faktur częściowych, licząc od daty ro</w:t>
      </w:r>
      <w:r w:rsidR="006436C4" w:rsidRPr="00F476A2">
        <w:rPr>
          <w:rFonts w:ascii="Arial" w:hAnsi="Arial" w:cs="Arial"/>
          <w:color w:val="000000" w:themeColor="text1"/>
          <w:sz w:val="22"/>
          <w:szCs w:val="22"/>
        </w:rPr>
        <w:t>zpoczęcia świadczenia usługi</w:t>
      </w:r>
      <w:r w:rsidRPr="00F476A2">
        <w:rPr>
          <w:rFonts w:ascii="Arial" w:hAnsi="Arial" w:cs="Arial"/>
          <w:color w:val="000000" w:themeColor="text1"/>
          <w:sz w:val="22"/>
          <w:szCs w:val="22"/>
        </w:rPr>
        <w:t xml:space="preserve">. </w:t>
      </w:r>
    </w:p>
    <w:p w:rsidR="00F476A2" w:rsidRDefault="00893AD8" w:rsidP="00F476A2">
      <w:pPr>
        <w:pStyle w:val="Tekstpodstawowy1"/>
        <w:numPr>
          <w:ilvl w:val="0"/>
          <w:numId w:val="32"/>
        </w:numPr>
        <w:shd w:val="clear" w:color="auto" w:fill="auto"/>
        <w:tabs>
          <w:tab w:val="left" w:leader="dot" w:pos="8679"/>
        </w:tabs>
        <w:spacing w:before="0" w:after="0" w:line="276" w:lineRule="auto"/>
        <w:ind w:left="567" w:hanging="567"/>
        <w:rPr>
          <w:rFonts w:ascii="Arial" w:hAnsi="Arial" w:cs="Arial"/>
          <w:color w:val="000000" w:themeColor="text1"/>
          <w:sz w:val="22"/>
          <w:szCs w:val="22"/>
        </w:rPr>
      </w:pPr>
      <w:r w:rsidRPr="00F476A2">
        <w:rPr>
          <w:rFonts w:ascii="Arial" w:hAnsi="Arial" w:cs="Arial"/>
          <w:color w:val="000000" w:themeColor="text1"/>
          <w:sz w:val="22"/>
          <w:szCs w:val="22"/>
        </w:rPr>
        <w:t>Wynagrodzenie należne Wykonawcy będzie zapłacone przez Zamawiającego przelewem na</w:t>
      </w:r>
      <w:r w:rsidR="00686E57" w:rsidRPr="00F476A2">
        <w:rPr>
          <w:rFonts w:ascii="Arial" w:hAnsi="Arial" w:cs="Arial"/>
          <w:color w:val="000000" w:themeColor="text1"/>
          <w:sz w:val="22"/>
          <w:szCs w:val="22"/>
        </w:rPr>
        <w:t> </w:t>
      </w:r>
      <w:r w:rsidRPr="00F476A2">
        <w:rPr>
          <w:rFonts w:ascii="Arial" w:hAnsi="Arial" w:cs="Arial"/>
          <w:color w:val="000000" w:themeColor="text1"/>
          <w:sz w:val="22"/>
          <w:szCs w:val="22"/>
        </w:rPr>
        <w:t xml:space="preserve">rachunek bankowy Wykonawcy wskazany w fakturze, w terminie </w:t>
      </w:r>
      <w:r w:rsidR="00B86793" w:rsidRPr="00F476A2">
        <w:rPr>
          <w:rFonts w:ascii="Arial" w:hAnsi="Arial" w:cs="Arial"/>
          <w:color w:val="000000" w:themeColor="text1"/>
          <w:sz w:val="22"/>
          <w:szCs w:val="22"/>
        </w:rPr>
        <w:br/>
      </w:r>
      <w:r w:rsidRPr="00F476A2">
        <w:rPr>
          <w:rFonts w:ascii="Arial" w:hAnsi="Arial" w:cs="Arial"/>
          <w:color w:val="000000" w:themeColor="text1"/>
          <w:sz w:val="22"/>
          <w:szCs w:val="22"/>
        </w:rPr>
        <w:t xml:space="preserve">do </w:t>
      </w:r>
      <w:r w:rsidR="000217F3" w:rsidRPr="00F476A2">
        <w:rPr>
          <w:rFonts w:ascii="Arial" w:hAnsi="Arial" w:cs="Arial"/>
          <w:color w:val="000000" w:themeColor="text1"/>
          <w:sz w:val="22"/>
          <w:szCs w:val="22"/>
        </w:rPr>
        <w:t>30</w:t>
      </w:r>
      <w:r w:rsidRPr="00F476A2">
        <w:rPr>
          <w:rFonts w:ascii="Arial" w:hAnsi="Arial" w:cs="Arial"/>
          <w:color w:val="000000" w:themeColor="text1"/>
          <w:sz w:val="22"/>
          <w:szCs w:val="22"/>
        </w:rPr>
        <w:t xml:space="preserve"> dni od daty doręczenia Zamawiającemu prawidłowo wystawionej faktury</w:t>
      </w:r>
      <w:r w:rsidR="004B7391" w:rsidRPr="00F476A2">
        <w:rPr>
          <w:rFonts w:ascii="Arial" w:hAnsi="Arial" w:cs="Arial"/>
          <w:color w:val="000000" w:themeColor="text1"/>
          <w:sz w:val="22"/>
          <w:szCs w:val="22"/>
        </w:rPr>
        <w:t xml:space="preserve"> za każdy miesiąc realizacji usługi</w:t>
      </w:r>
      <w:r w:rsidRPr="00F476A2">
        <w:rPr>
          <w:rFonts w:ascii="Arial" w:hAnsi="Arial" w:cs="Arial"/>
          <w:color w:val="000000" w:themeColor="text1"/>
          <w:sz w:val="22"/>
          <w:szCs w:val="22"/>
        </w:rPr>
        <w:t>. Za dzień zapłaty uważa się datę obciążenia z</w:t>
      </w:r>
      <w:r w:rsidR="00686E57" w:rsidRPr="00F476A2">
        <w:rPr>
          <w:rFonts w:ascii="Arial" w:hAnsi="Arial" w:cs="Arial"/>
          <w:color w:val="000000" w:themeColor="text1"/>
          <w:sz w:val="22"/>
          <w:szCs w:val="22"/>
        </w:rPr>
        <w:t> </w:t>
      </w:r>
      <w:r w:rsidRPr="00F476A2">
        <w:rPr>
          <w:rFonts w:ascii="Arial" w:hAnsi="Arial" w:cs="Arial"/>
          <w:color w:val="000000" w:themeColor="text1"/>
          <w:sz w:val="22"/>
          <w:szCs w:val="22"/>
        </w:rPr>
        <w:t>tego tytułu rachunku bankowego Zamawiającego.</w:t>
      </w:r>
    </w:p>
    <w:p w:rsidR="00447404" w:rsidRPr="00F476A2" w:rsidRDefault="004904F0" w:rsidP="00F476A2">
      <w:pPr>
        <w:pStyle w:val="Tekstpodstawowy1"/>
        <w:numPr>
          <w:ilvl w:val="0"/>
          <w:numId w:val="32"/>
        </w:numPr>
        <w:shd w:val="clear" w:color="auto" w:fill="auto"/>
        <w:tabs>
          <w:tab w:val="left" w:leader="dot" w:pos="8679"/>
        </w:tabs>
        <w:spacing w:before="0" w:after="0" w:line="276" w:lineRule="auto"/>
        <w:ind w:left="567" w:hanging="567"/>
        <w:rPr>
          <w:rFonts w:ascii="Arial" w:hAnsi="Arial" w:cs="Arial"/>
          <w:color w:val="000000" w:themeColor="text1"/>
          <w:sz w:val="22"/>
          <w:szCs w:val="22"/>
        </w:rPr>
      </w:pPr>
      <w:r w:rsidRPr="00F476A2">
        <w:rPr>
          <w:rFonts w:ascii="Arial" w:hAnsi="Arial" w:cs="Arial"/>
          <w:color w:val="000000" w:themeColor="text1"/>
          <w:sz w:val="22"/>
          <w:szCs w:val="22"/>
        </w:rPr>
        <w:t>Termin płatności określony w ust.</w:t>
      </w:r>
      <w:r w:rsidR="00C70095" w:rsidRPr="00F476A2">
        <w:rPr>
          <w:rFonts w:ascii="Arial" w:hAnsi="Arial" w:cs="Arial"/>
          <w:color w:val="000000" w:themeColor="text1"/>
          <w:sz w:val="22"/>
          <w:szCs w:val="22"/>
        </w:rPr>
        <w:t xml:space="preserve"> 5</w:t>
      </w:r>
      <w:r w:rsidRPr="00F476A2">
        <w:rPr>
          <w:rFonts w:ascii="Arial" w:hAnsi="Arial" w:cs="Arial"/>
          <w:color w:val="000000" w:themeColor="text1"/>
          <w:sz w:val="22"/>
          <w:szCs w:val="22"/>
        </w:rPr>
        <w:t xml:space="preserve">  liczy się od dnia następującego po dniu dostarczenia </w:t>
      </w:r>
    </w:p>
    <w:p w:rsidR="00F476A2" w:rsidRDefault="004904F0" w:rsidP="00F476A2">
      <w:pPr>
        <w:pStyle w:val="Tekstpodstawowy1"/>
        <w:shd w:val="clear" w:color="auto" w:fill="auto"/>
        <w:tabs>
          <w:tab w:val="left" w:pos="0"/>
          <w:tab w:val="left" w:pos="426"/>
          <w:tab w:val="left" w:leader="dot" w:pos="8679"/>
        </w:tabs>
        <w:spacing w:before="0" w:after="0" w:line="276" w:lineRule="auto"/>
        <w:ind w:firstLine="0"/>
        <w:rPr>
          <w:rFonts w:ascii="Arial" w:hAnsi="Arial" w:cs="Arial"/>
          <w:color w:val="000000" w:themeColor="text1"/>
          <w:sz w:val="22"/>
          <w:szCs w:val="22"/>
        </w:rPr>
      </w:pPr>
      <w:r w:rsidRPr="00447404">
        <w:rPr>
          <w:rFonts w:ascii="Arial" w:hAnsi="Arial" w:cs="Arial"/>
          <w:color w:val="000000" w:themeColor="text1"/>
          <w:sz w:val="22"/>
          <w:szCs w:val="22"/>
        </w:rPr>
        <w:t>do Zamawiającego prawidłowo wypełnionych dokumentów, o których mowa w ust.</w:t>
      </w:r>
      <w:r w:rsidR="00C70095" w:rsidRPr="00447404">
        <w:rPr>
          <w:rFonts w:ascii="Arial" w:hAnsi="Arial" w:cs="Arial"/>
          <w:color w:val="000000" w:themeColor="text1"/>
          <w:sz w:val="22"/>
          <w:szCs w:val="22"/>
        </w:rPr>
        <w:t>7</w:t>
      </w:r>
      <w:r w:rsidRPr="00447404">
        <w:rPr>
          <w:rFonts w:ascii="Arial" w:hAnsi="Arial" w:cs="Arial"/>
          <w:color w:val="000000" w:themeColor="text1"/>
          <w:sz w:val="22"/>
          <w:szCs w:val="22"/>
        </w:rPr>
        <w:t>.</w:t>
      </w:r>
    </w:p>
    <w:p w:rsidR="009D71E8" w:rsidRPr="00447404" w:rsidRDefault="00F476A2" w:rsidP="00F476A2">
      <w:pPr>
        <w:pStyle w:val="Tekstpodstawowy1"/>
        <w:shd w:val="clear" w:color="auto" w:fill="auto"/>
        <w:tabs>
          <w:tab w:val="left" w:pos="0"/>
          <w:tab w:val="left" w:pos="426"/>
          <w:tab w:val="left" w:leader="dot" w:pos="8679"/>
        </w:tabs>
        <w:spacing w:before="0" w:after="0" w:line="276" w:lineRule="auto"/>
        <w:ind w:firstLine="0"/>
        <w:rPr>
          <w:rFonts w:ascii="Arial" w:hAnsi="Arial" w:cs="Arial"/>
          <w:color w:val="000000" w:themeColor="text1"/>
          <w:sz w:val="22"/>
          <w:szCs w:val="22"/>
        </w:rPr>
      </w:pPr>
      <w:r>
        <w:rPr>
          <w:rFonts w:ascii="Arial" w:hAnsi="Arial" w:cs="Arial"/>
          <w:color w:val="000000" w:themeColor="text1"/>
          <w:sz w:val="22"/>
          <w:szCs w:val="22"/>
        </w:rPr>
        <w:t xml:space="preserve">8.       </w:t>
      </w:r>
      <w:r w:rsidR="004904F0" w:rsidRPr="00447404">
        <w:rPr>
          <w:rFonts w:ascii="Arial" w:hAnsi="Arial" w:cs="Arial"/>
          <w:color w:val="000000" w:themeColor="text1"/>
          <w:sz w:val="22"/>
          <w:szCs w:val="22"/>
        </w:rPr>
        <w:t>Warunkiem zapłaty jest otrzymanie przez Zamawiającego następujących dokumentów:</w:t>
      </w:r>
    </w:p>
    <w:p w:rsidR="009D71E8" w:rsidRPr="00447404" w:rsidRDefault="009D71E8" w:rsidP="00F476A2">
      <w:pPr>
        <w:pStyle w:val="Tekstpodstawowy1"/>
        <w:shd w:val="clear" w:color="auto" w:fill="auto"/>
        <w:tabs>
          <w:tab w:val="left" w:pos="426"/>
          <w:tab w:val="left" w:leader="dot" w:pos="8679"/>
        </w:tabs>
        <w:spacing w:before="0" w:after="0" w:line="276" w:lineRule="auto"/>
        <w:ind w:left="567" w:firstLine="0"/>
        <w:rPr>
          <w:rFonts w:ascii="Arial" w:hAnsi="Arial" w:cs="Arial"/>
          <w:color w:val="000000" w:themeColor="text1"/>
          <w:sz w:val="22"/>
          <w:szCs w:val="22"/>
        </w:rPr>
      </w:pPr>
      <w:r w:rsidRPr="00447404">
        <w:rPr>
          <w:rFonts w:ascii="Arial" w:hAnsi="Arial" w:cs="Arial"/>
          <w:color w:val="000000" w:themeColor="text1"/>
          <w:sz w:val="22"/>
          <w:szCs w:val="22"/>
        </w:rPr>
        <w:t xml:space="preserve">- </w:t>
      </w:r>
      <w:r w:rsidR="004904F0" w:rsidRPr="00447404">
        <w:rPr>
          <w:rFonts w:ascii="Arial" w:hAnsi="Arial" w:cs="Arial"/>
          <w:color w:val="000000" w:themeColor="text1"/>
          <w:sz w:val="22"/>
          <w:szCs w:val="22"/>
        </w:rPr>
        <w:t>Oryginału poprawnie wystawionej faktury,</w:t>
      </w:r>
    </w:p>
    <w:p w:rsidR="008A66ED" w:rsidRPr="00447404" w:rsidRDefault="008A66ED" w:rsidP="00F476A2">
      <w:pPr>
        <w:pStyle w:val="Tekstpodstawowy1"/>
        <w:shd w:val="clear" w:color="auto" w:fill="auto"/>
        <w:tabs>
          <w:tab w:val="left" w:pos="426"/>
          <w:tab w:val="left" w:leader="dot" w:pos="8679"/>
        </w:tabs>
        <w:spacing w:before="0" w:after="0" w:line="276" w:lineRule="auto"/>
        <w:ind w:left="567" w:firstLine="0"/>
        <w:rPr>
          <w:rFonts w:ascii="Arial" w:hAnsi="Arial" w:cs="Arial"/>
          <w:color w:val="000000" w:themeColor="text1"/>
          <w:sz w:val="22"/>
          <w:szCs w:val="22"/>
        </w:rPr>
      </w:pPr>
      <w:r w:rsidRPr="00447404">
        <w:rPr>
          <w:rFonts w:ascii="Arial" w:hAnsi="Arial" w:cs="Arial"/>
          <w:color w:val="000000" w:themeColor="text1"/>
          <w:sz w:val="22"/>
          <w:szCs w:val="22"/>
        </w:rPr>
        <w:t>- Potwierdzenie wykonania przeglądu.</w:t>
      </w:r>
    </w:p>
    <w:p w:rsidR="00893AD8" w:rsidRPr="00447404" w:rsidRDefault="00893AD8" w:rsidP="00F476A2">
      <w:pPr>
        <w:pStyle w:val="Tekstpodstawowy1"/>
        <w:numPr>
          <w:ilvl w:val="0"/>
          <w:numId w:val="29"/>
        </w:numPr>
        <w:shd w:val="clear" w:color="auto" w:fill="auto"/>
        <w:tabs>
          <w:tab w:val="left" w:pos="0"/>
          <w:tab w:val="left" w:pos="426"/>
          <w:tab w:val="left" w:leader="dot" w:pos="8679"/>
        </w:tabs>
        <w:spacing w:before="0" w:after="0" w:line="276" w:lineRule="auto"/>
        <w:ind w:left="567" w:hanging="567"/>
        <w:rPr>
          <w:rFonts w:ascii="Arial" w:hAnsi="Arial" w:cs="Arial"/>
          <w:color w:val="000000" w:themeColor="text1"/>
          <w:sz w:val="22"/>
          <w:szCs w:val="22"/>
        </w:rPr>
      </w:pPr>
      <w:r w:rsidRPr="00447404">
        <w:rPr>
          <w:rFonts w:ascii="Arial" w:hAnsi="Arial" w:cs="Arial"/>
          <w:color w:val="000000" w:themeColor="text1"/>
          <w:sz w:val="22"/>
          <w:szCs w:val="22"/>
        </w:rPr>
        <w:t xml:space="preserve">Wykonawca nie może przenieść ani zastawić wierzytelności należnych z tytułu umowy </w:t>
      </w:r>
      <w:r w:rsidRPr="00447404">
        <w:rPr>
          <w:rFonts w:ascii="Arial" w:hAnsi="Arial" w:cs="Arial"/>
          <w:color w:val="000000" w:themeColor="text1"/>
          <w:sz w:val="22"/>
          <w:szCs w:val="22"/>
        </w:rPr>
        <w:lastRenderedPageBreak/>
        <w:t>bez zgody Zamawiającego wyrażonej na piśmie.</w:t>
      </w:r>
    </w:p>
    <w:p w:rsidR="000E78FE" w:rsidRPr="00447404" w:rsidRDefault="004E302D" w:rsidP="00F476A2">
      <w:pPr>
        <w:pStyle w:val="Akapitzlist"/>
        <w:numPr>
          <w:ilvl w:val="0"/>
          <w:numId w:val="29"/>
        </w:numPr>
        <w:ind w:left="567" w:hanging="567"/>
        <w:rPr>
          <w:rFonts w:ascii="Arial" w:hAnsi="Arial" w:cs="Arial"/>
        </w:rPr>
      </w:pPr>
      <w:r w:rsidRPr="00447404">
        <w:rPr>
          <w:rFonts w:ascii="Arial" w:hAnsi="Arial" w:cs="Arial"/>
        </w:rPr>
        <w:t xml:space="preserve">Wykonawca wyraża zgodę na poddanie swoich pracowników i współpracowników, przedstawiciela Wykonawcy i środków transportu rygorom procedur bezpieczeństwa obowiązującym w Jednostce Wojskowej w czasie realizacji usługi zgodnie </w:t>
      </w:r>
      <w:r w:rsidR="00B86793" w:rsidRPr="00447404">
        <w:rPr>
          <w:rFonts w:ascii="Arial" w:hAnsi="Arial" w:cs="Arial"/>
        </w:rPr>
        <w:br/>
      </w:r>
      <w:r w:rsidRPr="00447404">
        <w:rPr>
          <w:rFonts w:ascii="Arial" w:hAnsi="Arial" w:cs="Arial"/>
        </w:rPr>
        <w:t>z wymogami ustawy z dnia 22 sierpnia 1997 r. o ochronie osób i mienia ( Dz.U. z 2021 r. poz. 1995 tj.) w zakresie działania „Wewnętrznych Służb Dyżurnych” oraz procedury związanych z ustawą z dnia 5 sierpnia 2010 r. o ochronie informacji niejawnych</w:t>
      </w:r>
      <w:r w:rsidR="00447404">
        <w:rPr>
          <w:rFonts w:ascii="Arial" w:hAnsi="Arial" w:cs="Arial"/>
        </w:rPr>
        <w:t xml:space="preserve">                                 </w:t>
      </w:r>
      <w:r w:rsidRPr="00447404">
        <w:rPr>
          <w:rFonts w:ascii="Arial" w:hAnsi="Arial" w:cs="Arial"/>
        </w:rPr>
        <w:t xml:space="preserve"> ( D</w:t>
      </w:r>
      <w:r w:rsidR="00E17E05" w:rsidRPr="00447404">
        <w:rPr>
          <w:rFonts w:ascii="Arial" w:hAnsi="Arial" w:cs="Arial"/>
        </w:rPr>
        <w:t>z. U. z 2023 r., poz. 756 t.j.).</w:t>
      </w:r>
    </w:p>
    <w:p w:rsidR="00975A64" w:rsidRPr="00447404" w:rsidRDefault="00975A64" w:rsidP="00447404">
      <w:pPr>
        <w:pStyle w:val="Akapitzlist"/>
        <w:spacing w:after="0"/>
        <w:jc w:val="center"/>
        <w:rPr>
          <w:rFonts w:ascii="Arial" w:hAnsi="Arial" w:cs="Arial"/>
          <w:color w:val="000000" w:themeColor="text1"/>
        </w:rPr>
      </w:pPr>
      <w:r w:rsidRPr="00447404">
        <w:rPr>
          <w:rFonts w:ascii="Arial" w:hAnsi="Arial" w:cs="Arial"/>
          <w:color w:val="000000" w:themeColor="text1"/>
        </w:rPr>
        <w:t>§ 3. TERMIN I MIEJSCE REALIZACJI UMOWY</w:t>
      </w:r>
    </w:p>
    <w:p w:rsidR="005A567C" w:rsidRPr="00447404" w:rsidRDefault="005A567C" w:rsidP="00447404">
      <w:pPr>
        <w:pStyle w:val="Akapitzlist"/>
        <w:spacing w:after="0"/>
        <w:rPr>
          <w:rFonts w:ascii="Arial" w:hAnsi="Arial" w:cs="Arial"/>
          <w:color w:val="000000" w:themeColor="text1"/>
        </w:rPr>
      </w:pPr>
    </w:p>
    <w:p w:rsidR="004B7391" w:rsidRPr="00447404" w:rsidRDefault="00975A64" w:rsidP="00F476A2">
      <w:pPr>
        <w:pStyle w:val="Tekstpodstawowy1"/>
        <w:numPr>
          <w:ilvl w:val="0"/>
          <w:numId w:val="8"/>
        </w:numPr>
        <w:shd w:val="clear" w:color="auto" w:fill="auto"/>
        <w:tabs>
          <w:tab w:val="left" w:leader="dot" w:pos="8679"/>
        </w:tabs>
        <w:spacing w:before="0" w:after="0" w:line="276" w:lineRule="auto"/>
        <w:ind w:left="567" w:hanging="567"/>
        <w:rPr>
          <w:rStyle w:val="Bodytext"/>
          <w:rFonts w:ascii="Arial" w:hAnsi="Arial" w:cs="Arial"/>
          <w:color w:val="000000" w:themeColor="text1"/>
          <w:sz w:val="22"/>
          <w:szCs w:val="22"/>
          <w:shd w:val="clear" w:color="auto" w:fill="auto"/>
        </w:rPr>
      </w:pPr>
      <w:r w:rsidRPr="00447404">
        <w:rPr>
          <w:rFonts w:ascii="Arial" w:hAnsi="Arial" w:cs="Arial"/>
          <w:color w:val="000000" w:themeColor="text1"/>
          <w:sz w:val="22"/>
          <w:szCs w:val="22"/>
        </w:rPr>
        <w:t>Umowa</w:t>
      </w:r>
      <w:r w:rsidRPr="00447404">
        <w:rPr>
          <w:rStyle w:val="Bodytext"/>
          <w:rFonts w:ascii="Arial" w:hAnsi="Arial" w:cs="Arial"/>
          <w:color w:val="000000" w:themeColor="text1"/>
          <w:sz w:val="22"/>
          <w:szCs w:val="22"/>
        </w:rPr>
        <w:t xml:space="preserve"> zostaje zawarta od dnia podpisania umowy </w:t>
      </w:r>
      <w:r w:rsidR="006436C4" w:rsidRPr="00447404">
        <w:rPr>
          <w:rStyle w:val="Bodytext"/>
          <w:rFonts w:ascii="Arial" w:hAnsi="Arial" w:cs="Arial"/>
          <w:bCs/>
          <w:color w:val="000000" w:themeColor="text1"/>
          <w:sz w:val="22"/>
          <w:szCs w:val="22"/>
        </w:rPr>
        <w:t>do dnia 31</w:t>
      </w:r>
      <w:r w:rsidRPr="00447404">
        <w:rPr>
          <w:rStyle w:val="Bodytext"/>
          <w:rFonts w:ascii="Arial" w:hAnsi="Arial" w:cs="Arial"/>
          <w:bCs/>
          <w:color w:val="000000" w:themeColor="text1"/>
          <w:sz w:val="22"/>
          <w:szCs w:val="22"/>
        </w:rPr>
        <w:t xml:space="preserve"> grudnia 202</w:t>
      </w:r>
      <w:r w:rsidR="005527F5">
        <w:rPr>
          <w:rStyle w:val="Bodytext"/>
          <w:rFonts w:ascii="Arial" w:hAnsi="Arial" w:cs="Arial"/>
          <w:bCs/>
          <w:color w:val="000000" w:themeColor="text1"/>
          <w:sz w:val="22"/>
          <w:szCs w:val="22"/>
        </w:rPr>
        <w:t>5</w:t>
      </w:r>
      <w:r w:rsidR="004B7391" w:rsidRPr="00447404">
        <w:rPr>
          <w:rStyle w:val="Bodytext"/>
          <w:rFonts w:ascii="Arial" w:hAnsi="Arial" w:cs="Arial"/>
          <w:bCs/>
          <w:color w:val="000000" w:themeColor="text1"/>
          <w:sz w:val="22"/>
          <w:szCs w:val="22"/>
        </w:rPr>
        <w:t xml:space="preserve"> </w:t>
      </w:r>
      <w:r w:rsidRPr="00447404">
        <w:rPr>
          <w:rStyle w:val="Bodytext"/>
          <w:rFonts w:ascii="Arial" w:hAnsi="Arial" w:cs="Arial"/>
          <w:bCs/>
          <w:color w:val="000000" w:themeColor="text1"/>
          <w:sz w:val="22"/>
          <w:szCs w:val="22"/>
        </w:rPr>
        <w:t>r. lub do wyczerpania środków przeznaczonych przez Zamawiającego na realizację zamówienia.</w:t>
      </w:r>
    </w:p>
    <w:p w:rsidR="000E78FE" w:rsidRPr="00447404" w:rsidRDefault="000E78FE" w:rsidP="00447404">
      <w:pPr>
        <w:spacing w:after="0"/>
        <w:rPr>
          <w:rFonts w:ascii="Arial" w:hAnsi="Arial" w:cs="Arial"/>
          <w:color w:val="000000" w:themeColor="text1"/>
        </w:rPr>
      </w:pPr>
    </w:p>
    <w:p w:rsidR="005A567C" w:rsidRPr="00447404" w:rsidRDefault="0030092B" w:rsidP="00447404">
      <w:pPr>
        <w:pStyle w:val="Akapitzlist"/>
        <w:spacing w:after="0"/>
        <w:ind w:left="0"/>
        <w:jc w:val="center"/>
        <w:rPr>
          <w:rFonts w:ascii="Arial" w:hAnsi="Arial" w:cs="Arial"/>
          <w:color w:val="000000" w:themeColor="text1"/>
        </w:rPr>
      </w:pPr>
      <w:r w:rsidRPr="00447404">
        <w:rPr>
          <w:rFonts w:ascii="Arial" w:hAnsi="Arial" w:cs="Arial"/>
          <w:color w:val="000000" w:themeColor="text1"/>
        </w:rPr>
        <w:t xml:space="preserve">§ </w:t>
      </w:r>
      <w:r w:rsidR="00A860B6" w:rsidRPr="00447404">
        <w:rPr>
          <w:rFonts w:ascii="Arial" w:hAnsi="Arial" w:cs="Arial"/>
          <w:color w:val="000000" w:themeColor="text1"/>
        </w:rPr>
        <w:t>4</w:t>
      </w:r>
      <w:r w:rsidRPr="00447404">
        <w:rPr>
          <w:rFonts w:ascii="Arial" w:hAnsi="Arial" w:cs="Arial"/>
          <w:color w:val="000000" w:themeColor="text1"/>
        </w:rPr>
        <w:t>. PRZEDSTAWICIELE STRON</w:t>
      </w:r>
    </w:p>
    <w:p w:rsidR="00533680" w:rsidRPr="00447404" w:rsidRDefault="00533680" w:rsidP="00F476A2">
      <w:pPr>
        <w:pStyle w:val="Tekstpodstawowy1"/>
        <w:shd w:val="clear" w:color="auto" w:fill="auto"/>
        <w:tabs>
          <w:tab w:val="left" w:leader="dot" w:pos="8679"/>
        </w:tabs>
        <w:spacing w:before="0" w:after="0" w:line="276" w:lineRule="auto"/>
        <w:ind w:left="993" w:hanging="993"/>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 xml:space="preserve">1. </w:t>
      </w:r>
      <w:r w:rsidR="00C84C8A" w:rsidRPr="00447404">
        <w:rPr>
          <w:rStyle w:val="Bodytext"/>
          <w:rFonts w:ascii="Arial" w:hAnsi="Arial" w:cs="Arial"/>
          <w:color w:val="000000" w:themeColor="text1"/>
          <w:sz w:val="22"/>
          <w:szCs w:val="22"/>
        </w:rPr>
        <w:t xml:space="preserve">Wykonawca </w:t>
      </w:r>
      <w:r w:rsidR="0030092B" w:rsidRPr="00447404">
        <w:rPr>
          <w:rStyle w:val="Bodytext"/>
          <w:rFonts w:ascii="Arial" w:hAnsi="Arial" w:cs="Arial"/>
          <w:color w:val="000000" w:themeColor="text1"/>
          <w:sz w:val="22"/>
          <w:szCs w:val="22"/>
        </w:rPr>
        <w:t>jest zobowiązany do ścisłego współdziałania w zakresie wykonywanej usługi z</w:t>
      </w:r>
      <w:r w:rsidR="00686E57" w:rsidRPr="00447404">
        <w:rPr>
          <w:rStyle w:val="Bodytext"/>
          <w:rFonts w:ascii="Arial" w:hAnsi="Arial" w:cs="Arial"/>
          <w:color w:val="000000" w:themeColor="text1"/>
          <w:sz w:val="22"/>
          <w:szCs w:val="22"/>
        </w:rPr>
        <w:t> </w:t>
      </w:r>
      <w:r w:rsidR="0030092B" w:rsidRPr="00447404">
        <w:rPr>
          <w:rStyle w:val="Bodytext"/>
          <w:rFonts w:ascii="Arial" w:hAnsi="Arial" w:cs="Arial"/>
          <w:color w:val="000000" w:themeColor="text1"/>
          <w:sz w:val="22"/>
          <w:szCs w:val="22"/>
        </w:rPr>
        <w:t xml:space="preserve">upoważnionym przedstawicielem </w:t>
      </w:r>
      <w:r w:rsidR="004A2D22" w:rsidRPr="00447404">
        <w:rPr>
          <w:rStyle w:val="Bodytext"/>
          <w:rFonts w:ascii="Arial" w:hAnsi="Arial" w:cs="Arial"/>
          <w:color w:val="000000" w:themeColor="text1"/>
          <w:sz w:val="22"/>
          <w:szCs w:val="22"/>
        </w:rPr>
        <w:t>Zamawiającego</w:t>
      </w:r>
      <w:r w:rsidR="0030092B" w:rsidRPr="00447404">
        <w:rPr>
          <w:rStyle w:val="Bodytext"/>
          <w:rFonts w:ascii="Arial" w:hAnsi="Arial" w:cs="Arial"/>
          <w:color w:val="000000" w:themeColor="text1"/>
          <w:sz w:val="22"/>
          <w:szCs w:val="22"/>
        </w:rPr>
        <w:t>.</w:t>
      </w:r>
    </w:p>
    <w:p w:rsidR="0030092B" w:rsidRPr="00447404" w:rsidRDefault="00533680" w:rsidP="00F476A2">
      <w:pPr>
        <w:pStyle w:val="Tekstpodstawowy1"/>
        <w:shd w:val="clear" w:color="auto" w:fill="auto"/>
        <w:tabs>
          <w:tab w:val="left" w:leader="dot" w:pos="8679"/>
        </w:tabs>
        <w:spacing w:before="0" w:after="0" w:line="276" w:lineRule="auto"/>
        <w:ind w:left="709" w:hanging="709"/>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 xml:space="preserve">2. </w:t>
      </w:r>
      <w:r w:rsidR="0030092B" w:rsidRPr="00447404">
        <w:rPr>
          <w:rStyle w:val="Bodytext"/>
          <w:rFonts w:ascii="Arial" w:hAnsi="Arial" w:cs="Arial"/>
          <w:color w:val="000000" w:themeColor="text1"/>
          <w:sz w:val="22"/>
          <w:szCs w:val="22"/>
        </w:rPr>
        <w:t>Strony wyznaczają swoich przedstawicieli upoważnionych do dokonywania szczegółowych ustaleń w trakcie realizacji umowy:</w:t>
      </w:r>
    </w:p>
    <w:p w:rsidR="00137E0A" w:rsidRPr="00447404" w:rsidRDefault="00B86793" w:rsidP="00F476A2">
      <w:pPr>
        <w:pStyle w:val="Akapitzlist"/>
        <w:ind w:left="567"/>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 xml:space="preserve">- </w:t>
      </w:r>
      <w:r w:rsidR="0030092B" w:rsidRPr="00447404">
        <w:rPr>
          <w:rStyle w:val="Bodytext"/>
          <w:rFonts w:ascii="Arial" w:hAnsi="Arial" w:cs="Arial"/>
          <w:color w:val="000000" w:themeColor="text1"/>
          <w:sz w:val="22"/>
          <w:szCs w:val="22"/>
        </w:rPr>
        <w:t xml:space="preserve">ze strony </w:t>
      </w:r>
      <w:r w:rsidR="00137E0A" w:rsidRPr="00447404">
        <w:rPr>
          <w:rStyle w:val="Bodytext"/>
          <w:rFonts w:ascii="Arial" w:hAnsi="Arial" w:cs="Arial"/>
          <w:color w:val="000000" w:themeColor="text1"/>
          <w:sz w:val="22"/>
          <w:szCs w:val="22"/>
        </w:rPr>
        <w:t>Zamawiającego:</w:t>
      </w:r>
    </w:p>
    <w:p w:rsidR="00137E0A" w:rsidRPr="00447404" w:rsidRDefault="00137E0A" w:rsidP="00F476A2">
      <w:pPr>
        <w:pStyle w:val="Akapitzlist"/>
        <w:ind w:left="567"/>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 xml:space="preserve">- </w:t>
      </w:r>
      <w:r w:rsidR="005527F5">
        <w:rPr>
          <w:rStyle w:val="Bodytext"/>
          <w:rFonts w:ascii="Arial" w:hAnsi="Arial" w:cs="Arial"/>
          <w:color w:val="000000" w:themeColor="text1"/>
          <w:sz w:val="22"/>
          <w:szCs w:val="22"/>
        </w:rPr>
        <w:t>ppor</w:t>
      </w:r>
      <w:r w:rsidR="00CF4AAE">
        <w:rPr>
          <w:rStyle w:val="Bodytext"/>
          <w:rFonts w:ascii="Arial" w:hAnsi="Arial" w:cs="Arial"/>
          <w:color w:val="000000" w:themeColor="text1"/>
          <w:sz w:val="22"/>
          <w:szCs w:val="22"/>
        </w:rPr>
        <w:t>.</w:t>
      </w:r>
      <w:bookmarkStart w:id="0" w:name="_GoBack"/>
      <w:bookmarkEnd w:id="0"/>
      <w:r w:rsidR="005527F5">
        <w:rPr>
          <w:rStyle w:val="Bodytext"/>
          <w:rFonts w:ascii="Arial" w:hAnsi="Arial" w:cs="Arial"/>
          <w:color w:val="000000" w:themeColor="text1"/>
          <w:sz w:val="22"/>
          <w:szCs w:val="22"/>
        </w:rPr>
        <w:t xml:space="preserve"> Konrad GRUDZIECKI</w:t>
      </w:r>
      <w:r w:rsidR="0030092B" w:rsidRPr="00447404">
        <w:rPr>
          <w:rStyle w:val="Bodytext"/>
          <w:rFonts w:ascii="Arial" w:hAnsi="Arial" w:cs="Arial"/>
          <w:color w:val="000000" w:themeColor="text1"/>
          <w:sz w:val="22"/>
          <w:szCs w:val="22"/>
        </w:rPr>
        <w:t>, tel.</w:t>
      </w:r>
      <w:r w:rsidR="00294A34" w:rsidRPr="00447404">
        <w:rPr>
          <w:rStyle w:val="Bodytext"/>
          <w:rFonts w:ascii="Arial" w:hAnsi="Arial" w:cs="Arial"/>
          <w:color w:val="000000" w:themeColor="text1"/>
          <w:sz w:val="22"/>
          <w:szCs w:val="22"/>
        </w:rPr>
        <w:t> </w:t>
      </w:r>
      <w:r w:rsidR="0030092B" w:rsidRPr="00447404">
        <w:rPr>
          <w:rStyle w:val="Bodytext"/>
          <w:rFonts w:ascii="Arial" w:hAnsi="Arial" w:cs="Arial"/>
          <w:color w:val="000000" w:themeColor="text1"/>
          <w:sz w:val="22"/>
          <w:szCs w:val="22"/>
        </w:rPr>
        <w:t>261</w:t>
      </w:r>
      <w:r w:rsidR="00294A34" w:rsidRPr="00447404">
        <w:rPr>
          <w:rStyle w:val="Bodytext"/>
          <w:rFonts w:ascii="Arial" w:hAnsi="Arial" w:cs="Arial"/>
          <w:color w:val="000000" w:themeColor="text1"/>
          <w:sz w:val="22"/>
          <w:szCs w:val="22"/>
        </w:rPr>
        <w:t> </w:t>
      </w:r>
      <w:r w:rsidR="0030092B" w:rsidRPr="00447404">
        <w:rPr>
          <w:rStyle w:val="Bodytext"/>
          <w:rFonts w:ascii="Arial" w:hAnsi="Arial" w:cs="Arial"/>
          <w:color w:val="000000" w:themeColor="text1"/>
          <w:sz w:val="22"/>
          <w:szCs w:val="22"/>
        </w:rPr>
        <w:t>553</w:t>
      </w:r>
      <w:r w:rsidRPr="00447404">
        <w:rPr>
          <w:rStyle w:val="Bodytext"/>
          <w:rFonts w:ascii="Arial" w:hAnsi="Arial" w:cs="Arial"/>
          <w:color w:val="000000" w:themeColor="text1"/>
          <w:sz w:val="22"/>
          <w:szCs w:val="22"/>
        </w:rPr>
        <w:t> </w:t>
      </w:r>
      <w:r w:rsidR="005527F5">
        <w:rPr>
          <w:rStyle w:val="Bodytext"/>
          <w:rFonts w:ascii="Arial" w:hAnsi="Arial" w:cs="Arial"/>
          <w:color w:val="000000" w:themeColor="text1"/>
          <w:sz w:val="22"/>
          <w:szCs w:val="22"/>
        </w:rPr>
        <w:t>405</w:t>
      </w:r>
      <w:r w:rsidRPr="00447404">
        <w:rPr>
          <w:rStyle w:val="Bodytext"/>
          <w:rFonts w:ascii="Arial" w:hAnsi="Arial" w:cs="Arial"/>
          <w:color w:val="000000" w:themeColor="text1"/>
          <w:sz w:val="22"/>
          <w:szCs w:val="22"/>
        </w:rPr>
        <w:t>;</w:t>
      </w:r>
    </w:p>
    <w:p w:rsidR="00180A2F" w:rsidRPr="00447404" w:rsidRDefault="00137E0A" w:rsidP="00F476A2">
      <w:pPr>
        <w:pStyle w:val="Akapitzlist"/>
        <w:ind w:left="567"/>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 xml:space="preserve">- </w:t>
      </w:r>
      <w:r w:rsidR="00CF4AAE">
        <w:rPr>
          <w:rStyle w:val="Bodytext"/>
          <w:rFonts w:ascii="Arial" w:hAnsi="Arial" w:cs="Arial"/>
          <w:color w:val="000000" w:themeColor="text1"/>
          <w:sz w:val="22"/>
          <w:szCs w:val="22"/>
        </w:rPr>
        <w:t xml:space="preserve">st. </w:t>
      </w:r>
      <w:r w:rsidRPr="00447404">
        <w:rPr>
          <w:rStyle w:val="Bodytext"/>
          <w:rFonts w:ascii="Arial" w:hAnsi="Arial" w:cs="Arial"/>
          <w:color w:val="000000" w:themeColor="text1"/>
          <w:sz w:val="22"/>
          <w:szCs w:val="22"/>
        </w:rPr>
        <w:t>kpr. Rafał BEDNARKIEWICZ, tel. 261 553</w:t>
      </w:r>
      <w:r w:rsidR="00180A2F" w:rsidRPr="00447404">
        <w:rPr>
          <w:rStyle w:val="Bodytext"/>
          <w:rFonts w:ascii="Arial" w:hAnsi="Arial" w:cs="Arial"/>
          <w:color w:val="000000" w:themeColor="text1"/>
          <w:sz w:val="22"/>
          <w:szCs w:val="22"/>
        </w:rPr>
        <w:t> </w:t>
      </w:r>
      <w:r w:rsidRPr="00447404">
        <w:rPr>
          <w:rStyle w:val="Bodytext"/>
          <w:rFonts w:ascii="Arial" w:hAnsi="Arial" w:cs="Arial"/>
          <w:color w:val="000000" w:themeColor="text1"/>
          <w:sz w:val="22"/>
          <w:szCs w:val="22"/>
        </w:rPr>
        <w:t>406;</w:t>
      </w:r>
    </w:p>
    <w:p w:rsidR="0030092B" w:rsidRPr="00447404" w:rsidRDefault="0030092B" w:rsidP="00F476A2">
      <w:pPr>
        <w:pStyle w:val="Akapitzlist"/>
        <w:numPr>
          <w:ilvl w:val="1"/>
          <w:numId w:val="12"/>
        </w:numPr>
        <w:ind w:left="567" w:hanging="567"/>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 xml:space="preserve">ze strony </w:t>
      </w:r>
      <w:r w:rsidR="004A2D22" w:rsidRPr="00447404">
        <w:rPr>
          <w:rStyle w:val="Bodytext"/>
          <w:rFonts w:ascii="Arial" w:hAnsi="Arial" w:cs="Arial"/>
          <w:color w:val="000000" w:themeColor="text1"/>
          <w:sz w:val="22"/>
          <w:szCs w:val="22"/>
        </w:rPr>
        <w:t xml:space="preserve">Wykonawcy </w:t>
      </w:r>
      <w:r w:rsidR="00180A2F" w:rsidRPr="00447404">
        <w:rPr>
          <w:rStyle w:val="Bodytext"/>
          <w:rFonts w:ascii="Arial" w:hAnsi="Arial" w:cs="Arial"/>
          <w:color w:val="000000" w:themeColor="text1"/>
          <w:sz w:val="22"/>
          <w:szCs w:val="22"/>
        </w:rPr>
        <w:t xml:space="preserve">- </w:t>
      </w:r>
      <w:r w:rsidR="005527F5">
        <w:rPr>
          <w:rStyle w:val="Bodytext"/>
          <w:rFonts w:ascii="Arial" w:hAnsi="Arial" w:cs="Arial"/>
          <w:color w:val="000000" w:themeColor="text1"/>
          <w:sz w:val="22"/>
          <w:szCs w:val="22"/>
        </w:rPr>
        <w:t>……………..</w:t>
      </w:r>
    </w:p>
    <w:p w:rsidR="0078179B" w:rsidRPr="00447404" w:rsidRDefault="0030092B" w:rsidP="00447404">
      <w:pPr>
        <w:pStyle w:val="Tekstpodstawowy1"/>
        <w:numPr>
          <w:ilvl w:val="0"/>
          <w:numId w:val="8"/>
        </w:numPr>
        <w:shd w:val="clear" w:color="auto" w:fill="auto"/>
        <w:tabs>
          <w:tab w:val="left" w:pos="426"/>
          <w:tab w:val="left" w:leader="dot" w:pos="8679"/>
        </w:tabs>
        <w:spacing w:before="0" w:after="0" w:line="276" w:lineRule="auto"/>
        <w:ind w:firstLine="0"/>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Osoby wymienione w ust. 2 są uprawnione do uzgodnienia form i metod wykonywania usługi, udzielenia koniecznych informacji, podejmowania innych ni</w:t>
      </w:r>
      <w:r w:rsidR="000643D1" w:rsidRPr="00447404">
        <w:rPr>
          <w:rStyle w:val="Bodytext"/>
          <w:rFonts w:ascii="Arial" w:hAnsi="Arial" w:cs="Arial"/>
          <w:color w:val="000000" w:themeColor="text1"/>
          <w:sz w:val="22"/>
          <w:szCs w:val="22"/>
        </w:rPr>
        <w:t xml:space="preserve">ezbędnych działań wynikających </w:t>
      </w:r>
      <w:r w:rsidRPr="00447404">
        <w:rPr>
          <w:rStyle w:val="Bodytext"/>
          <w:rFonts w:ascii="Arial" w:hAnsi="Arial" w:cs="Arial"/>
          <w:color w:val="000000" w:themeColor="text1"/>
          <w:sz w:val="22"/>
          <w:szCs w:val="22"/>
        </w:rPr>
        <w:t>z</w:t>
      </w:r>
      <w:r w:rsidR="00686E57" w:rsidRPr="00447404">
        <w:rPr>
          <w:rStyle w:val="Bodytext"/>
          <w:rFonts w:ascii="Arial" w:hAnsi="Arial" w:cs="Arial"/>
          <w:color w:val="000000" w:themeColor="text1"/>
          <w:sz w:val="22"/>
          <w:szCs w:val="22"/>
        </w:rPr>
        <w:t> </w:t>
      </w:r>
      <w:r w:rsidRPr="00447404">
        <w:rPr>
          <w:rStyle w:val="Bodytext"/>
          <w:rFonts w:ascii="Arial" w:hAnsi="Arial" w:cs="Arial"/>
          <w:color w:val="000000" w:themeColor="text1"/>
          <w:sz w:val="22"/>
          <w:szCs w:val="22"/>
        </w:rPr>
        <w:t>niniejszej umowy, koniecznych do</w:t>
      </w:r>
      <w:r w:rsidR="00294A34" w:rsidRPr="00447404">
        <w:rPr>
          <w:rStyle w:val="Bodytext"/>
          <w:rFonts w:ascii="Arial" w:hAnsi="Arial" w:cs="Arial"/>
          <w:color w:val="000000" w:themeColor="text1"/>
          <w:sz w:val="22"/>
          <w:szCs w:val="22"/>
        </w:rPr>
        <w:t> </w:t>
      </w:r>
      <w:r w:rsidRPr="00447404">
        <w:rPr>
          <w:rStyle w:val="Bodytext"/>
          <w:rFonts w:ascii="Arial" w:hAnsi="Arial" w:cs="Arial"/>
          <w:color w:val="000000" w:themeColor="text1"/>
          <w:sz w:val="22"/>
          <w:szCs w:val="22"/>
        </w:rPr>
        <w:t>prawidłowego wykonania um</w:t>
      </w:r>
      <w:r w:rsidR="000643D1" w:rsidRPr="00447404">
        <w:rPr>
          <w:rStyle w:val="Bodytext"/>
          <w:rFonts w:ascii="Arial" w:hAnsi="Arial" w:cs="Arial"/>
          <w:color w:val="000000" w:themeColor="text1"/>
          <w:sz w:val="22"/>
          <w:szCs w:val="22"/>
        </w:rPr>
        <w:t xml:space="preserve">owy, </w:t>
      </w:r>
    </w:p>
    <w:p w:rsidR="0030092B" w:rsidRPr="00447404" w:rsidRDefault="000643D1" w:rsidP="00447404">
      <w:pPr>
        <w:pStyle w:val="Tekstpodstawowy1"/>
        <w:shd w:val="clear" w:color="auto" w:fill="auto"/>
        <w:tabs>
          <w:tab w:val="left" w:pos="426"/>
          <w:tab w:val="left" w:leader="dot" w:pos="8679"/>
        </w:tabs>
        <w:spacing w:before="0" w:after="0" w:line="276" w:lineRule="auto"/>
        <w:ind w:firstLine="0"/>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z zastrzeżeniem</w:t>
      </w:r>
      <w:r w:rsidR="000E78FE" w:rsidRPr="00447404">
        <w:rPr>
          <w:rStyle w:val="Bodytext"/>
          <w:rFonts w:ascii="Arial" w:hAnsi="Arial" w:cs="Arial"/>
          <w:color w:val="000000" w:themeColor="text1"/>
          <w:sz w:val="22"/>
          <w:szCs w:val="22"/>
        </w:rPr>
        <w:t xml:space="preserve"> </w:t>
      </w:r>
      <w:r w:rsidR="00A51627" w:rsidRPr="00447404">
        <w:rPr>
          <w:rStyle w:val="Bodytext"/>
          <w:rFonts w:ascii="Arial" w:hAnsi="Arial" w:cs="Arial"/>
          <w:color w:val="000000" w:themeColor="text1"/>
          <w:sz w:val="22"/>
          <w:szCs w:val="22"/>
        </w:rPr>
        <w:t>§ 8</w:t>
      </w:r>
      <w:r w:rsidR="0030092B" w:rsidRPr="00447404">
        <w:rPr>
          <w:rStyle w:val="Bodytext"/>
          <w:rFonts w:ascii="Arial" w:hAnsi="Arial" w:cs="Arial"/>
          <w:color w:val="000000" w:themeColor="text1"/>
          <w:sz w:val="22"/>
          <w:szCs w:val="22"/>
        </w:rPr>
        <w:t xml:space="preserve"> umowy. </w:t>
      </w:r>
      <w:r w:rsidR="0078179B" w:rsidRPr="00447404">
        <w:rPr>
          <w:rStyle w:val="Bodytext"/>
          <w:rFonts w:ascii="Arial" w:hAnsi="Arial" w:cs="Arial"/>
          <w:color w:val="000000" w:themeColor="text1"/>
          <w:sz w:val="22"/>
          <w:szCs w:val="22"/>
        </w:rPr>
        <w:t xml:space="preserve"> W sprawie wykonania oraz ustalenia terminów przeglądu należy ustalać zgodnie z  załącznikiem nr 2. </w:t>
      </w:r>
    </w:p>
    <w:p w:rsidR="000643D1" w:rsidRPr="00447404" w:rsidRDefault="000643D1" w:rsidP="00447404">
      <w:pPr>
        <w:spacing w:after="0"/>
        <w:ind w:left="567"/>
        <w:rPr>
          <w:rStyle w:val="Bodytext"/>
          <w:rFonts w:ascii="Arial" w:hAnsi="Arial" w:cs="Arial"/>
          <w:color w:val="000000" w:themeColor="text1"/>
          <w:sz w:val="22"/>
          <w:szCs w:val="22"/>
        </w:rPr>
      </w:pPr>
    </w:p>
    <w:p w:rsidR="0030092B" w:rsidRPr="00447404" w:rsidRDefault="00D41CE8" w:rsidP="00447404">
      <w:pPr>
        <w:spacing w:after="0"/>
        <w:ind w:left="567"/>
        <w:jc w:val="center"/>
        <w:rPr>
          <w:rStyle w:val="Bodytext"/>
          <w:rFonts w:ascii="Arial" w:hAnsi="Arial" w:cs="Arial"/>
          <w:color w:val="000000" w:themeColor="text1"/>
          <w:sz w:val="22"/>
          <w:szCs w:val="22"/>
          <w:shd w:val="clear" w:color="auto" w:fill="auto"/>
        </w:rPr>
      </w:pPr>
      <w:r w:rsidRPr="00447404">
        <w:rPr>
          <w:rStyle w:val="Bodytext"/>
          <w:rFonts w:ascii="Arial" w:hAnsi="Arial" w:cs="Arial"/>
          <w:color w:val="000000" w:themeColor="text1"/>
          <w:sz w:val="22"/>
          <w:szCs w:val="22"/>
          <w:shd w:val="clear" w:color="auto" w:fill="auto"/>
        </w:rPr>
        <w:t xml:space="preserve">§ </w:t>
      </w:r>
      <w:r w:rsidR="00B03A0F" w:rsidRPr="00447404">
        <w:rPr>
          <w:rStyle w:val="Bodytext"/>
          <w:rFonts w:ascii="Arial" w:hAnsi="Arial" w:cs="Arial"/>
          <w:color w:val="000000" w:themeColor="text1"/>
          <w:sz w:val="22"/>
          <w:szCs w:val="22"/>
          <w:shd w:val="clear" w:color="auto" w:fill="auto"/>
        </w:rPr>
        <w:t>5</w:t>
      </w:r>
      <w:r w:rsidR="0030092B" w:rsidRPr="00447404">
        <w:rPr>
          <w:rStyle w:val="Bodytext"/>
          <w:rFonts w:ascii="Arial" w:hAnsi="Arial" w:cs="Arial"/>
          <w:color w:val="000000" w:themeColor="text1"/>
          <w:sz w:val="22"/>
          <w:szCs w:val="22"/>
          <w:shd w:val="clear" w:color="auto" w:fill="auto"/>
        </w:rPr>
        <w:t>. POTENCJAŁ WYKONAWCY</w:t>
      </w:r>
    </w:p>
    <w:p w:rsidR="00BC6BDD" w:rsidRPr="00447404" w:rsidRDefault="00BC6BDD" w:rsidP="00447404">
      <w:pPr>
        <w:spacing w:after="0"/>
        <w:ind w:left="567"/>
        <w:rPr>
          <w:rStyle w:val="Bodytext"/>
          <w:rFonts w:ascii="Arial" w:hAnsi="Arial" w:cs="Arial"/>
          <w:color w:val="000000" w:themeColor="text1"/>
          <w:sz w:val="22"/>
          <w:szCs w:val="22"/>
          <w:shd w:val="clear" w:color="auto" w:fill="auto"/>
        </w:rPr>
      </w:pPr>
    </w:p>
    <w:p w:rsidR="000E78FE" w:rsidRPr="00447404" w:rsidRDefault="004A2D22" w:rsidP="00447404">
      <w:pPr>
        <w:pStyle w:val="Akapitzlist"/>
        <w:numPr>
          <w:ilvl w:val="0"/>
          <w:numId w:val="23"/>
        </w:numPr>
        <w:tabs>
          <w:tab w:val="left" w:pos="567"/>
        </w:tabs>
        <w:spacing w:after="0"/>
        <w:ind w:left="0" w:firstLine="0"/>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 xml:space="preserve">Wykonawca </w:t>
      </w:r>
      <w:r w:rsidR="0030092B" w:rsidRPr="00447404">
        <w:rPr>
          <w:rStyle w:val="Bodytext"/>
          <w:rFonts w:ascii="Arial" w:hAnsi="Arial" w:cs="Arial"/>
          <w:color w:val="000000" w:themeColor="text1"/>
          <w:sz w:val="22"/>
          <w:szCs w:val="22"/>
        </w:rPr>
        <w:t>oświadcza, że w celu realizacji przedmiotu umowy posiada odpowiednie zasoby techniczne, dysponuje odpowiednią bazą do wykonania usługi</w:t>
      </w:r>
      <w:r w:rsidR="00B86793" w:rsidRPr="00447404">
        <w:rPr>
          <w:rStyle w:val="Bodytext"/>
          <w:rFonts w:ascii="Arial" w:hAnsi="Arial" w:cs="Arial"/>
          <w:color w:val="000000" w:themeColor="text1"/>
          <w:sz w:val="22"/>
          <w:szCs w:val="22"/>
        </w:rPr>
        <w:br/>
      </w:r>
      <w:r w:rsidR="0030092B" w:rsidRPr="00447404">
        <w:rPr>
          <w:rStyle w:val="Bodytext"/>
          <w:rFonts w:ascii="Arial" w:hAnsi="Arial" w:cs="Arial"/>
          <w:color w:val="000000" w:themeColor="text1"/>
          <w:sz w:val="22"/>
          <w:szCs w:val="22"/>
        </w:rPr>
        <w:t>w zakresie objętym umową, personel posiadający zdolności, doświadczenie, wi</w:t>
      </w:r>
      <w:r w:rsidR="000E78FE" w:rsidRPr="00447404">
        <w:rPr>
          <w:rStyle w:val="Bodytext"/>
          <w:rFonts w:ascii="Arial" w:hAnsi="Arial" w:cs="Arial"/>
          <w:color w:val="000000" w:themeColor="text1"/>
          <w:sz w:val="22"/>
          <w:szCs w:val="22"/>
        </w:rPr>
        <w:t xml:space="preserve">edzę oraz wymagane uprawnienia </w:t>
      </w:r>
      <w:r w:rsidR="0030092B" w:rsidRPr="00447404">
        <w:rPr>
          <w:rStyle w:val="Bodytext"/>
          <w:rFonts w:ascii="Arial" w:hAnsi="Arial" w:cs="Arial"/>
          <w:color w:val="000000" w:themeColor="text1"/>
          <w:sz w:val="22"/>
          <w:szCs w:val="22"/>
        </w:rPr>
        <w:t>i kwalifikacje w zakresie niezbędnym do wykonania przedmiotu umowy określone w opisie przedmiotu zamówienia oraz posiada środki finansowe umożliwiające wykonanie przedmiotu umowy.</w:t>
      </w:r>
    </w:p>
    <w:p w:rsidR="004E302D" w:rsidRPr="00447404" w:rsidRDefault="00BC6BDD" w:rsidP="00447404">
      <w:pPr>
        <w:pStyle w:val="Akapitzlist"/>
        <w:numPr>
          <w:ilvl w:val="0"/>
          <w:numId w:val="23"/>
        </w:numPr>
        <w:tabs>
          <w:tab w:val="left" w:pos="567"/>
        </w:tabs>
        <w:spacing w:after="0"/>
        <w:ind w:left="0" w:firstLine="0"/>
        <w:rPr>
          <w:rStyle w:val="Bodytext"/>
          <w:rFonts w:ascii="Arial" w:hAnsi="Arial" w:cs="Arial"/>
          <w:color w:val="000000" w:themeColor="text1"/>
          <w:sz w:val="22"/>
          <w:szCs w:val="22"/>
        </w:rPr>
      </w:pPr>
      <w:r w:rsidRPr="00447404">
        <w:rPr>
          <w:rStyle w:val="Bodytext"/>
          <w:rFonts w:ascii="Arial" w:hAnsi="Arial" w:cs="Arial"/>
          <w:color w:val="000000" w:themeColor="text1"/>
          <w:sz w:val="22"/>
          <w:szCs w:val="22"/>
        </w:rPr>
        <w:t xml:space="preserve">Wykonawca ponosi odpowiedzialność cywilną i prawną za wszelkie uszkodzenia </w:t>
      </w:r>
      <w:r w:rsidR="0078179B" w:rsidRPr="00447404">
        <w:rPr>
          <w:rStyle w:val="Bodytext"/>
          <w:rFonts w:ascii="Arial" w:hAnsi="Arial" w:cs="Arial"/>
          <w:color w:val="000000" w:themeColor="text1"/>
          <w:sz w:val="22"/>
          <w:szCs w:val="22"/>
        </w:rPr>
        <w:br/>
      </w:r>
      <w:r w:rsidRPr="00447404">
        <w:rPr>
          <w:rStyle w:val="Bodytext"/>
          <w:rFonts w:ascii="Arial" w:hAnsi="Arial" w:cs="Arial"/>
          <w:color w:val="000000" w:themeColor="text1"/>
          <w:sz w:val="22"/>
          <w:szCs w:val="22"/>
        </w:rPr>
        <w:t>i wypadki będące następstwem niewłaściwego wykonania przez niego usługi.</w:t>
      </w:r>
    </w:p>
    <w:p w:rsidR="000643D1" w:rsidRPr="00447404" w:rsidRDefault="000643D1" w:rsidP="00447404">
      <w:pPr>
        <w:spacing w:after="0"/>
        <w:rPr>
          <w:rFonts w:ascii="Arial" w:hAnsi="Arial" w:cs="Arial"/>
          <w:color w:val="000000" w:themeColor="text1"/>
        </w:rPr>
      </w:pPr>
    </w:p>
    <w:p w:rsidR="00774DEB" w:rsidRPr="00447404" w:rsidRDefault="000643D1" w:rsidP="00447404">
      <w:pPr>
        <w:spacing w:after="0"/>
        <w:jc w:val="center"/>
        <w:rPr>
          <w:rFonts w:ascii="Arial" w:hAnsi="Arial" w:cs="Arial"/>
          <w:color w:val="000000" w:themeColor="text1"/>
        </w:rPr>
      </w:pPr>
      <w:r w:rsidRPr="00447404">
        <w:rPr>
          <w:rFonts w:ascii="Arial" w:hAnsi="Arial" w:cs="Arial"/>
          <w:color w:val="000000" w:themeColor="text1"/>
        </w:rPr>
        <w:t xml:space="preserve">§ </w:t>
      </w:r>
      <w:r w:rsidR="00B03A0F" w:rsidRPr="00447404">
        <w:rPr>
          <w:rFonts w:ascii="Arial" w:hAnsi="Arial" w:cs="Arial"/>
          <w:color w:val="000000" w:themeColor="text1"/>
        </w:rPr>
        <w:t>6</w:t>
      </w:r>
      <w:r w:rsidRPr="00447404">
        <w:rPr>
          <w:rFonts w:ascii="Arial" w:hAnsi="Arial" w:cs="Arial"/>
          <w:color w:val="000000" w:themeColor="text1"/>
        </w:rPr>
        <w:t>. KARY UMOWNE</w:t>
      </w:r>
    </w:p>
    <w:p w:rsidR="00BC6BDD" w:rsidRPr="00447404" w:rsidRDefault="00BC6BDD" w:rsidP="00447404">
      <w:pPr>
        <w:spacing w:after="0"/>
        <w:rPr>
          <w:rStyle w:val="Bodytext"/>
          <w:rFonts w:ascii="Arial" w:hAnsi="Arial" w:cs="Arial"/>
          <w:color w:val="000000" w:themeColor="text1"/>
          <w:sz w:val="22"/>
          <w:szCs w:val="22"/>
          <w:shd w:val="clear" w:color="auto" w:fill="auto"/>
        </w:rPr>
      </w:pPr>
    </w:p>
    <w:p w:rsidR="008E1632" w:rsidRPr="00447404" w:rsidRDefault="008E1632" w:rsidP="00447404">
      <w:pPr>
        <w:pStyle w:val="Tekstpodstawowy1"/>
        <w:numPr>
          <w:ilvl w:val="0"/>
          <w:numId w:val="13"/>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W razie niewykonania lub nienależytego wykonania przez </w:t>
      </w:r>
      <w:r w:rsidR="005F4702" w:rsidRPr="00447404">
        <w:rPr>
          <w:rStyle w:val="Bodytext13"/>
          <w:rFonts w:ascii="Arial" w:hAnsi="Arial" w:cs="Arial"/>
          <w:b w:val="0"/>
          <w:color w:val="000000" w:themeColor="text1"/>
          <w:sz w:val="22"/>
          <w:szCs w:val="22"/>
        </w:rPr>
        <w:t xml:space="preserve">Wykonawcę </w:t>
      </w:r>
      <w:r w:rsidRPr="00447404">
        <w:rPr>
          <w:rStyle w:val="Bodytext13"/>
          <w:rFonts w:ascii="Arial" w:hAnsi="Arial" w:cs="Arial"/>
          <w:b w:val="0"/>
          <w:color w:val="000000" w:themeColor="text1"/>
          <w:sz w:val="22"/>
          <w:szCs w:val="22"/>
        </w:rPr>
        <w:t xml:space="preserve">umowy, </w:t>
      </w:r>
      <w:r w:rsidR="005F4702" w:rsidRPr="00447404">
        <w:rPr>
          <w:rStyle w:val="Bodytext13"/>
          <w:rFonts w:ascii="Arial" w:hAnsi="Arial" w:cs="Arial"/>
          <w:b w:val="0"/>
          <w:color w:val="000000" w:themeColor="text1"/>
          <w:sz w:val="22"/>
          <w:szCs w:val="22"/>
        </w:rPr>
        <w:t xml:space="preserve">Zamawiający </w:t>
      </w:r>
      <w:r w:rsidRPr="00447404">
        <w:rPr>
          <w:rStyle w:val="Bodytext13"/>
          <w:rFonts w:ascii="Arial" w:hAnsi="Arial" w:cs="Arial"/>
          <w:b w:val="0"/>
          <w:color w:val="000000" w:themeColor="text1"/>
          <w:sz w:val="22"/>
          <w:szCs w:val="22"/>
        </w:rPr>
        <w:t xml:space="preserve">będzie miał prawo do naliczenia </w:t>
      </w:r>
      <w:r w:rsidR="005F4702" w:rsidRPr="00447404">
        <w:rPr>
          <w:rStyle w:val="Bodytext13"/>
          <w:rFonts w:ascii="Arial" w:hAnsi="Arial" w:cs="Arial"/>
          <w:b w:val="0"/>
          <w:color w:val="000000" w:themeColor="text1"/>
          <w:sz w:val="22"/>
          <w:szCs w:val="22"/>
        </w:rPr>
        <w:t xml:space="preserve">Wykonawcy </w:t>
      </w:r>
      <w:r w:rsidRPr="00447404">
        <w:rPr>
          <w:rStyle w:val="Bodytext13"/>
          <w:rFonts w:ascii="Arial" w:hAnsi="Arial" w:cs="Arial"/>
          <w:b w:val="0"/>
          <w:color w:val="000000" w:themeColor="text1"/>
          <w:sz w:val="22"/>
          <w:szCs w:val="22"/>
        </w:rPr>
        <w:t xml:space="preserve">kary umownej </w:t>
      </w:r>
      <w:r w:rsidRPr="00447404">
        <w:rPr>
          <w:rStyle w:val="Bodytext13"/>
          <w:rFonts w:ascii="Arial" w:hAnsi="Arial" w:cs="Arial"/>
          <w:b w:val="0"/>
          <w:color w:val="000000" w:themeColor="text1"/>
          <w:sz w:val="22"/>
          <w:szCs w:val="22"/>
        </w:rPr>
        <w:lastRenderedPageBreak/>
        <w:t>w</w:t>
      </w:r>
      <w:r w:rsidR="00294A34" w:rsidRPr="00447404">
        <w:rPr>
          <w:rStyle w:val="Bodytext13"/>
          <w:rFonts w:ascii="Arial" w:hAnsi="Arial" w:cs="Arial"/>
          <w:b w:val="0"/>
          <w:color w:val="000000" w:themeColor="text1"/>
          <w:sz w:val="22"/>
          <w:szCs w:val="22"/>
        </w:rPr>
        <w:t> </w:t>
      </w:r>
      <w:r w:rsidRPr="00447404">
        <w:rPr>
          <w:rStyle w:val="Bodytext13"/>
          <w:rFonts w:ascii="Arial" w:hAnsi="Arial" w:cs="Arial"/>
          <w:b w:val="0"/>
          <w:color w:val="000000" w:themeColor="text1"/>
          <w:sz w:val="22"/>
          <w:szCs w:val="22"/>
        </w:rPr>
        <w:t>następujących wysokościach:</w:t>
      </w:r>
    </w:p>
    <w:p w:rsidR="008E1632" w:rsidRPr="00447404" w:rsidRDefault="008E1632" w:rsidP="00447404">
      <w:pPr>
        <w:pStyle w:val="Bodytext130"/>
        <w:numPr>
          <w:ilvl w:val="1"/>
          <w:numId w:val="6"/>
        </w:numPr>
        <w:shd w:val="clear" w:color="auto" w:fill="auto"/>
        <w:spacing w:line="276" w:lineRule="auto"/>
        <w:ind w:left="851" w:right="140"/>
        <w:jc w:val="left"/>
        <w:rPr>
          <w:rStyle w:val="Bodytext13"/>
          <w:rFonts w:ascii="Arial" w:hAnsi="Arial" w:cs="Arial"/>
          <w:color w:val="000000" w:themeColor="text1"/>
          <w:sz w:val="22"/>
          <w:szCs w:val="22"/>
        </w:rPr>
      </w:pPr>
      <w:r w:rsidRPr="00447404">
        <w:rPr>
          <w:rStyle w:val="Bodytext13"/>
          <w:rFonts w:ascii="Arial" w:hAnsi="Arial" w:cs="Arial"/>
          <w:color w:val="000000" w:themeColor="text1"/>
          <w:sz w:val="22"/>
          <w:szCs w:val="22"/>
        </w:rPr>
        <w:t xml:space="preserve">w przypadku niewykonywania usługi – w wysokości 0,2 % wynagrodzenia brutto należnego </w:t>
      </w:r>
      <w:r w:rsidR="005F4702" w:rsidRPr="00447404">
        <w:rPr>
          <w:rStyle w:val="Bodytext13"/>
          <w:rFonts w:ascii="Arial" w:hAnsi="Arial" w:cs="Arial"/>
          <w:color w:val="000000" w:themeColor="text1"/>
          <w:sz w:val="22"/>
          <w:szCs w:val="22"/>
        </w:rPr>
        <w:t xml:space="preserve">Wykonawcy </w:t>
      </w:r>
      <w:r w:rsidRPr="00447404">
        <w:rPr>
          <w:rStyle w:val="Bodytext13"/>
          <w:rFonts w:ascii="Arial" w:hAnsi="Arial" w:cs="Arial"/>
          <w:color w:val="000000" w:themeColor="text1"/>
          <w:sz w:val="22"/>
          <w:szCs w:val="22"/>
        </w:rPr>
        <w:t>za daną część usługi: przeglądu, weryfikacji, wymiany, naprawy, konserw</w:t>
      </w:r>
      <w:r w:rsidR="003D425B" w:rsidRPr="00447404">
        <w:rPr>
          <w:rStyle w:val="Bodytext13"/>
          <w:rFonts w:ascii="Arial" w:hAnsi="Arial" w:cs="Arial"/>
          <w:color w:val="000000" w:themeColor="text1"/>
          <w:sz w:val="22"/>
          <w:szCs w:val="22"/>
        </w:rPr>
        <w:t xml:space="preserve">acji </w:t>
      </w:r>
      <w:r w:rsidRPr="00447404">
        <w:rPr>
          <w:rStyle w:val="Bodytext13"/>
          <w:rFonts w:ascii="Arial" w:hAnsi="Arial" w:cs="Arial"/>
          <w:color w:val="000000" w:themeColor="text1"/>
          <w:sz w:val="22"/>
          <w:szCs w:val="22"/>
        </w:rPr>
        <w:t xml:space="preserve"> – za każdy dzień niewykonywania usługi,</w:t>
      </w:r>
    </w:p>
    <w:p w:rsidR="00B86793" w:rsidRPr="00447404" w:rsidRDefault="008E1632" w:rsidP="00447404">
      <w:pPr>
        <w:pStyle w:val="Bodytext130"/>
        <w:numPr>
          <w:ilvl w:val="1"/>
          <w:numId w:val="6"/>
        </w:numPr>
        <w:shd w:val="clear" w:color="auto" w:fill="auto"/>
        <w:spacing w:line="276" w:lineRule="auto"/>
        <w:ind w:left="851" w:right="140"/>
        <w:jc w:val="left"/>
        <w:rPr>
          <w:rStyle w:val="Bodytext13"/>
          <w:rFonts w:ascii="Arial" w:hAnsi="Arial" w:cs="Arial"/>
          <w:color w:val="000000" w:themeColor="text1"/>
          <w:sz w:val="22"/>
          <w:szCs w:val="22"/>
        </w:rPr>
      </w:pPr>
      <w:r w:rsidRPr="00447404">
        <w:rPr>
          <w:rStyle w:val="Bodytext13"/>
          <w:rFonts w:ascii="Arial" w:hAnsi="Arial" w:cs="Arial"/>
          <w:color w:val="000000" w:themeColor="text1"/>
          <w:sz w:val="22"/>
          <w:szCs w:val="22"/>
        </w:rPr>
        <w:t>za rozwiązanie umowy lub odstąpienie od niej z przyczyn leżących po</w:t>
      </w:r>
      <w:r w:rsidR="00294A34" w:rsidRPr="00447404">
        <w:rPr>
          <w:rStyle w:val="Bodytext13"/>
          <w:rFonts w:ascii="Arial" w:hAnsi="Arial" w:cs="Arial"/>
          <w:color w:val="000000" w:themeColor="text1"/>
          <w:sz w:val="22"/>
          <w:szCs w:val="22"/>
        </w:rPr>
        <w:t> </w:t>
      </w:r>
      <w:r w:rsidRPr="00447404">
        <w:rPr>
          <w:rStyle w:val="Bodytext13"/>
          <w:rFonts w:ascii="Arial" w:hAnsi="Arial" w:cs="Arial"/>
          <w:color w:val="000000" w:themeColor="text1"/>
          <w:sz w:val="22"/>
          <w:szCs w:val="22"/>
        </w:rPr>
        <w:t xml:space="preserve">stronie </w:t>
      </w:r>
      <w:r w:rsidR="005F4702" w:rsidRPr="00447404">
        <w:rPr>
          <w:rStyle w:val="Bodytext13"/>
          <w:rFonts w:ascii="Arial" w:hAnsi="Arial" w:cs="Arial"/>
          <w:color w:val="000000" w:themeColor="text1"/>
          <w:sz w:val="22"/>
          <w:szCs w:val="22"/>
        </w:rPr>
        <w:t xml:space="preserve">Wykonawcy </w:t>
      </w:r>
      <w:r w:rsidRPr="00447404">
        <w:rPr>
          <w:rStyle w:val="Bodytext13"/>
          <w:rFonts w:ascii="Arial" w:hAnsi="Arial" w:cs="Arial"/>
          <w:color w:val="000000" w:themeColor="text1"/>
          <w:sz w:val="22"/>
          <w:szCs w:val="22"/>
        </w:rPr>
        <w:t xml:space="preserve">– w wysokości 10 % wartości brutto umowy/pozostałej </w:t>
      </w:r>
    </w:p>
    <w:p w:rsidR="008E1632" w:rsidRPr="00447404" w:rsidRDefault="008E1632" w:rsidP="00447404">
      <w:pPr>
        <w:pStyle w:val="Bodytext130"/>
        <w:shd w:val="clear" w:color="auto" w:fill="auto"/>
        <w:spacing w:line="276" w:lineRule="auto"/>
        <w:ind w:left="851" w:right="140" w:firstLine="0"/>
        <w:jc w:val="left"/>
        <w:rPr>
          <w:rStyle w:val="Bodytext13"/>
          <w:rFonts w:ascii="Arial" w:hAnsi="Arial" w:cs="Arial"/>
          <w:color w:val="000000" w:themeColor="text1"/>
          <w:sz w:val="22"/>
          <w:szCs w:val="22"/>
        </w:rPr>
      </w:pPr>
      <w:r w:rsidRPr="00447404">
        <w:rPr>
          <w:rStyle w:val="Bodytext13"/>
          <w:rFonts w:ascii="Arial" w:hAnsi="Arial" w:cs="Arial"/>
          <w:color w:val="000000" w:themeColor="text1"/>
          <w:sz w:val="22"/>
          <w:szCs w:val="22"/>
        </w:rPr>
        <w:t xml:space="preserve">do zrealizowania w dniu rozwiązania lub odstąpienia od umowy wartości umowy brutto, o której mowa w § </w:t>
      </w:r>
      <w:r w:rsidR="005A567C" w:rsidRPr="00447404">
        <w:rPr>
          <w:rStyle w:val="Bodytext13"/>
          <w:rFonts w:ascii="Arial" w:hAnsi="Arial" w:cs="Arial"/>
          <w:color w:val="000000" w:themeColor="text1"/>
          <w:sz w:val="22"/>
          <w:szCs w:val="22"/>
        </w:rPr>
        <w:t>2</w:t>
      </w:r>
      <w:r w:rsidRPr="00447404">
        <w:rPr>
          <w:rStyle w:val="Bodytext13"/>
          <w:rFonts w:ascii="Arial" w:hAnsi="Arial" w:cs="Arial"/>
          <w:color w:val="000000" w:themeColor="text1"/>
          <w:sz w:val="22"/>
          <w:szCs w:val="22"/>
        </w:rPr>
        <w:t xml:space="preserve"> ust. </w:t>
      </w:r>
      <w:r w:rsidR="005A567C" w:rsidRPr="00447404">
        <w:rPr>
          <w:rStyle w:val="Bodytext13"/>
          <w:rFonts w:ascii="Arial" w:hAnsi="Arial" w:cs="Arial"/>
          <w:color w:val="000000" w:themeColor="text1"/>
          <w:sz w:val="22"/>
          <w:szCs w:val="22"/>
        </w:rPr>
        <w:t>2</w:t>
      </w:r>
      <w:r w:rsidRPr="00447404">
        <w:rPr>
          <w:rStyle w:val="Bodytext13"/>
          <w:rFonts w:ascii="Arial" w:hAnsi="Arial" w:cs="Arial"/>
          <w:color w:val="000000" w:themeColor="text1"/>
          <w:sz w:val="22"/>
          <w:szCs w:val="22"/>
        </w:rPr>
        <w:t xml:space="preserve"> umowy,</w:t>
      </w:r>
    </w:p>
    <w:p w:rsidR="008E1632" w:rsidRPr="00447404" w:rsidRDefault="008E1632" w:rsidP="00447404">
      <w:pPr>
        <w:pStyle w:val="Tekstpodstawowy1"/>
        <w:numPr>
          <w:ilvl w:val="0"/>
          <w:numId w:val="13"/>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Karę umowną </w:t>
      </w:r>
      <w:r w:rsidR="005F4702" w:rsidRPr="00447404">
        <w:rPr>
          <w:rStyle w:val="Bodytext13"/>
          <w:rFonts w:ascii="Arial" w:hAnsi="Arial" w:cs="Arial"/>
          <w:b w:val="0"/>
          <w:color w:val="000000" w:themeColor="text1"/>
          <w:sz w:val="22"/>
          <w:szCs w:val="22"/>
        </w:rPr>
        <w:t xml:space="preserve">Zamawiający </w:t>
      </w:r>
      <w:r w:rsidRPr="00447404">
        <w:rPr>
          <w:rStyle w:val="Bodytext13"/>
          <w:rFonts w:ascii="Arial" w:hAnsi="Arial" w:cs="Arial"/>
          <w:b w:val="0"/>
          <w:color w:val="000000" w:themeColor="text1"/>
          <w:sz w:val="22"/>
          <w:szCs w:val="22"/>
        </w:rPr>
        <w:t xml:space="preserve">może potrącić z jakiejkolwiek wierzytelności </w:t>
      </w:r>
      <w:r w:rsidR="005F4702" w:rsidRPr="00447404">
        <w:rPr>
          <w:rStyle w:val="Bodytext13"/>
          <w:rFonts w:ascii="Arial" w:hAnsi="Arial" w:cs="Arial"/>
          <w:b w:val="0"/>
          <w:color w:val="000000" w:themeColor="text1"/>
          <w:sz w:val="22"/>
          <w:szCs w:val="22"/>
        </w:rPr>
        <w:t>Wykonawcy</w:t>
      </w:r>
      <w:r w:rsidRPr="00447404">
        <w:rPr>
          <w:rStyle w:val="Bodytext13"/>
          <w:rFonts w:ascii="Arial" w:hAnsi="Arial" w:cs="Arial"/>
          <w:b w:val="0"/>
          <w:color w:val="000000" w:themeColor="text1"/>
          <w:sz w:val="22"/>
          <w:szCs w:val="22"/>
        </w:rPr>
        <w:t>,</w:t>
      </w:r>
      <w:r w:rsidR="003D425B" w:rsidRPr="00447404">
        <w:rPr>
          <w:rStyle w:val="Bodytext13"/>
          <w:rFonts w:ascii="Arial" w:hAnsi="Arial" w:cs="Arial"/>
          <w:b w:val="0"/>
          <w:color w:val="000000" w:themeColor="text1"/>
          <w:sz w:val="22"/>
          <w:szCs w:val="22"/>
        </w:rPr>
        <w:t xml:space="preserve"> </w:t>
      </w:r>
      <w:r w:rsidR="0078179B" w:rsidRPr="00447404">
        <w:rPr>
          <w:rStyle w:val="Bodytext13"/>
          <w:rFonts w:ascii="Arial" w:hAnsi="Arial" w:cs="Arial"/>
          <w:b w:val="0"/>
          <w:color w:val="000000" w:themeColor="text1"/>
          <w:sz w:val="22"/>
          <w:szCs w:val="22"/>
        </w:rPr>
        <w:br/>
      </w:r>
      <w:r w:rsidRPr="00447404">
        <w:rPr>
          <w:rStyle w:val="Bodytext13"/>
          <w:rFonts w:ascii="Arial" w:hAnsi="Arial" w:cs="Arial"/>
          <w:b w:val="0"/>
          <w:color w:val="000000" w:themeColor="text1"/>
          <w:sz w:val="22"/>
          <w:szCs w:val="22"/>
        </w:rPr>
        <w:t xml:space="preserve">w tym również z wynagrodzenia należnego </w:t>
      </w:r>
      <w:r w:rsidR="005F4702" w:rsidRPr="00447404">
        <w:rPr>
          <w:rStyle w:val="Bodytext13"/>
          <w:rFonts w:ascii="Arial" w:hAnsi="Arial" w:cs="Arial"/>
          <w:b w:val="0"/>
          <w:color w:val="000000" w:themeColor="text1"/>
          <w:sz w:val="22"/>
          <w:szCs w:val="22"/>
        </w:rPr>
        <w:t>Wykonawcy</w:t>
      </w:r>
      <w:r w:rsidRPr="00447404">
        <w:rPr>
          <w:rStyle w:val="Bodytext13"/>
          <w:rFonts w:ascii="Arial" w:hAnsi="Arial" w:cs="Arial"/>
          <w:b w:val="0"/>
          <w:color w:val="000000" w:themeColor="text1"/>
          <w:sz w:val="22"/>
          <w:szCs w:val="22"/>
        </w:rPr>
        <w:t xml:space="preserve">, określonego w § </w:t>
      </w:r>
      <w:r w:rsidR="005A567C" w:rsidRPr="00447404">
        <w:rPr>
          <w:rStyle w:val="Bodytext13"/>
          <w:rFonts w:ascii="Arial" w:hAnsi="Arial" w:cs="Arial"/>
          <w:b w:val="0"/>
          <w:color w:val="000000" w:themeColor="text1"/>
          <w:sz w:val="22"/>
          <w:szCs w:val="22"/>
        </w:rPr>
        <w:t>2</w:t>
      </w:r>
      <w:r w:rsidRPr="00447404">
        <w:rPr>
          <w:rStyle w:val="Bodytext13"/>
          <w:rFonts w:ascii="Arial" w:hAnsi="Arial" w:cs="Arial"/>
          <w:b w:val="0"/>
          <w:color w:val="000000" w:themeColor="text1"/>
          <w:sz w:val="22"/>
          <w:szCs w:val="22"/>
        </w:rPr>
        <w:t xml:space="preserve"> umowy, </w:t>
      </w:r>
      <w:r w:rsidR="0078179B" w:rsidRPr="00447404">
        <w:rPr>
          <w:rStyle w:val="Bodytext13"/>
          <w:rFonts w:ascii="Arial" w:hAnsi="Arial" w:cs="Arial"/>
          <w:b w:val="0"/>
          <w:color w:val="000000" w:themeColor="text1"/>
          <w:sz w:val="22"/>
          <w:szCs w:val="22"/>
        </w:rPr>
        <w:br/>
      </w:r>
      <w:r w:rsidRPr="00447404">
        <w:rPr>
          <w:rStyle w:val="Bodytext13"/>
          <w:rFonts w:ascii="Arial" w:hAnsi="Arial" w:cs="Arial"/>
          <w:b w:val="0"/>
          <w:color w:val="000000" w:themeColor="text1"/>
          <w:sz w:val="22"/>
          <w:szCs w:val="22"/>
        </w:rPr>
        <w:t>bez wezwania do</w:t>
      </w:r>
      <w:r w:rsidR="00686E57" w:rsidRPr="00447404">
        <w:rPr>
          <w:rStyle w:val="Bodytext13"/>
          <w:rFonts w:ascii="Arial" w:hAnsi="Arial" w:cs="Arial"/>
          <w:b w:val="0"/>
          <w:color w:val="000000" w:themeColor="text1"/>
          <w:sz w:val="22"/>
          <w:szCs w:val="22"/>
        </w:rPr>
        <w:t> </w:t>
      </w:r>
      <w:r w:rsidRPr="00447404">
        <w:rPr>
          <w:rStyle w:val="Bodytext13"/>
          <w:rFonts w:ascii="Arial" w:hAnsi="Arial" w:cs="Arial"/>
          <w:b w:val="0"/>
          <w:color w:val="000000" w:themeColor="text1"/>
          <w:sz w:val="22"/>
          <w:szCs w:val="22"/>
        </w:rPr>
        <w:t xml:space="preserve">zapłaty, na co </w:t>
      </w:r>
      <w:r w:rsidR="005F4702" w:rsidRPr="00447404">
        <w:rPr>
          <w:rStyle w:val="Bodytext13"/>
          <w:rFonts w:ascii="Arial" w:hAnsi="Arial" w:cs="Arial"/>
          <w:b w:val="0"/>
          <w:color w:val="000000" w:themeColor="text1"/>
          <w:sz w:val="22"/>
          <w:szCs w:val="22"/>
        </w:rPr>
        <w:t xml:space="preserve">Wykonawca </w:t>
      </w:r>
      <w:r w:rsidRPr="00447404">
        <w:rPr>
          <w:rStyle w:val="Bodytext13"/>
          <w:rFonts w:ascii="Arial" w:hAnsi="Arial" w:cs="Arial"/>
          <w:b w:val="0"/>
          <w:color w:val="000000" w:themeColor="text1"/>
          <w:sz w:val="22"/>
          <w:szCs w:val="22"/>
        </w:rPr>
        <w:t>wyraża zgodę.</w:t>
      </w:r>
    </w:p>
    <w:p w:rsidR="008E1632" w:rsidRPr="00447404" w:rsidRDefault="008E1632" w:rsidP="00447404">
      <w:pPr>
        <w:pStyle w:val="Tekstpodstawowy1"/>
        <w:numPr>
          <w:ilvl w:val="0"/>
          <w:numId w:val="13"/>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Zapłacenie kary umownej nie wyłącza po stronie </w:t>
      </w:r>
      <w:r w:rsidR="005F4702" w:rsidRPr="00447404">
        <w:rPr>
          <w:rStyle w:val="Bodytext13"/>
          <w:rFonts w:ascii="Arial" w:hAnsi="Arial" w:cs="Arial"/>
          <w:b w:val="0"/>
          <w:color w:val="000000" w:themeColor="text1"/>
          <w:sz w:val="22"/>
          <w:szCs w:val="22"/>
        </w:rPr>
        <w:t xml:space="preserve">Zamawiającego </w:t>
      </w:r>
      <w:r w:rsidRPr="00447404">
        <w:rPr>
          <w:rStyle w:val="Bodytext13"/>
          <w:rFonts w:ascii="Arial" w:hAnsi="Arial" w:cs="Arial"/>
          <w:b w:val="0"/>
          <w:color w:val="000000" w:themeColor="text1"/>
          <w:sz w:val="22"/>
          <w:szCs w:val="22"/>
        </w:rPr>
        <w:t>prawa do</w:t>
      </w:r>
      <w:r w:rsidR="00294A34" w:rsidRPr="00447404">
        <w:rPr>
          <w:rStyle w:val="Bodytext13"/>
          <w:rFonts w:ascii="Arial" w:hAnsi="Arial" w:cs="Arial"/>
          <w:b w:val="0"/>
          <w:color w:val="000000" w:themeColor="text1"/>
          <w:sz w:val="22"/>
          <w:szCs w:val="22"/>
        </w:rPr>
        <w:t> </w:t>
      </w:r>
      <w:r w:rsidRPr="00447404">
        <w:rPr>
          <w:rStyle w:val="Bodytext13"/>
          <w:rFonts w:ascii="Arial" w:hAnsi="Arial" w:cs="Arial"/>
          <w:b w:val="0"/>
          <w:color w:val="000000" w:themeColor="text1"/>
          <w:sz w:val="22"/>
          <w:szCs w:val="22"/>
        </w:rPr>
        <w:t>dochodzenia od</w:t>
      </w:r>
      <w:r w:rsidR="00686E57" w:rsidRPr="00447404">
        <w:rPr>
          <w:rStyle w:val="Bodytext13"/>
          <w:rFonts w:ascii="Arial" w:hAnsi="Arial" w:cs="Arial"/>
          <w:b w:val="0"/>
          <w:color w:val="000000" w:themeColor="text1"/>
          <w:sz w:val="22"/>
          <w:szCs w:val="22"/>
        </w:rPr>
        <w:t> </w:t>
      </w:r>
      <w:r w:rsidR="005F4702" w:rsidRPr="00447404">
        <w:rPr>
          <w:rStyle w:val="Bodytext13"/>
          <w:rFonts w:ascii="Arial" w:hAnsi="Arial" w:cs="Arial"/>
          <w:b w:val="0"/>
          <w:color w:val="000000" w:themeColor="text1"/>
          <w:sz w:val="22"/>
          <w:szCs w:val="22"/>
        </w:rPr>
        <w:t xml:space="preserve">Wykonawcy </w:t>
      </w:r>
      <w:r w:rsidRPr="00447404">
        <w:rPr>
          <w:rStyle w:val="Bodytext13"/>
          <w:rFonts w:ascii="Arial" w:hAnsi="Arial" w:cs="Arial"/>
          <w:b w:val="0"/>
          <w:color w:val="000000" w:themeColor="text1"/>
          <w:sz w:val="22"/>
          <w:szCs w:val="22"/>
        </w:rPr>
        <w:t xml:space="preserve">odszkodowania uzupełniającego na zasadach ogólnych. </w:t>
      </w:r>
    </w:p>
    <w:p w:rsidR="008E1632" w:rsidRPr="00447404" w:rsidRDefault="005F4702" w:rsidP="00447404">
      <w:pPr>
        <w:pStyle w:val="Tekstpodstawowy1"/>
        <w:numPr>
          <w:ilvl w:val="0"/>
          <w:numId w:val="13"/>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Wykonawca </w:t>
      </w:r>
      <w:r w:rsidR="008E1632" w:rsidRPr="00447404">
        <w:rPr>
          <w:rStyle w:val="Bodytext13"/>
          <w:rFonts w:ascii="Arial" w:hAnsi="Arial" w:cs="Arial"/>
          <w:b w:val="0"/>
          <w:color w:val="000000" w:themeColor="text1"/>
          <w:sz w:val="22"/>
          <w:szCs w:val="22"/>
        </w:rPr>
        <w:t>nie ponosi odpowiedzialności za niewykonanie lub nienależyte wykonanie obowiązków wynikających z umowy spowodowane siłą wyższą. Za</w:t>
      </w:r>
      <w:r w:rsidR="00294A34" w:rsidRPr="00447404">
        <w:rPr>
          <w:rStyle w:val="Bodytext13"/>
          <w:rFonts w:ascii="Arial" w:hAnsi="Arial" w:cs="Arial"/>
          <w:b w:val="0"/>
          <w:color w:val="000000" w:themeColor="text1"/>
          <w:sz w:val="22"/>
          <w:szCs w:val="22"/>
        </w:rPr>
        <w:t> </w:t>
      </w:r>
      <w:r w:rsidR="008E1632" w:rsidRPr="00447404">
        <w:rPr>
          <w:rStyle w:val="Bodytext13"/>
          <w:rFonts w:ascii="Arial" w:hAnsi="Arial" w:cs="Arial"/>
          <w:b w:val="0"/>
          <w:color w:val="000000" w:themeColor="text1"/>
          <w:sz w:val="22"/>
          <w:szCs w:val="22"/>
        </w:rPr>
        <w:t>przypadki siły wyższej uważa się wszelkie nieznane stronom w chwili zawierania umowy zda</w:t>
      </w:r>
      <w:r w:rsidR="00774DEB" w:rsidRPr="00447404">
        <w:rPr>
          <w:rStyle w:val="Bodytext13"/>
          <w:rFonts w:ascii="Arial" w:hAnsi="Arial" w:cs="Arial"/>
          <w:b w:val="0"/>
          <w:color w:val="000000" w:themeColor="text1"/>
          <w:sz w:val="22"/>
          <w:szCs w:val="22"/>
        </w:rPr>
        <w:t xml:space="preserve">rzenia, zaistniałe niezależnie </w:t>
      </w:r>
      <w:r w:rsidR="008E1632" w:rsidRPr="00447404">
        <w:rPr>
          <w:rStyle w:val="Bodytext13"/>
          <w:rFonts w:ascii="Arial" w:hAnsi="Arial" w:cs="Arial"/>
          <w:b w:val="0"/>
          <w:color w:val="000000" w:themeColor="text1"/>
          <w:sz w:val="22"/>
          <w:szCs w:val="22"/>
        </w:rPr>
        <w:t xml:space="preserve">od woli stron i na których zaistnienie strony nie miały żadnego wpływu, takie jak np. wojna, atak terrorystyczny, pożar, powódź, epidemie, strajki, zarządzenia władz itp. </w:t>
      </w:r>
      <w:r w:rsidRPr="00447404">
        <w:rPr>
          <w:rStyle w:val="Bodytext13"/>
          <w:rFonts w:ascii="Arial" w:hAnsi="Arial" w:cs="Arial"/>
          <w:b w:val="0"/>
          <w:color w:val="000000" w:themeColor="text1"/>
          <w:sz w:val="22"/>
          <w:szCs w:val="22"/>
        </w:rPr>
        <w:t xml:space="preserve">Wykonawca </w:t>
      </w:r>
      <w:r w:rsidR="008E1632" w:rsidRPr="00447404">
        <w:rPr>
          <w:rStyle w:val="Bodytext13"/>
          <w:rFonts w:ascii="Arial" w:hAnsi="Arial" w:cs="Arial"/>
          <w:b w:val="0"/>
          <w:color w:val="000000" w:themeColor="text1"/>
          <w:sz w:val="22"/>
          <w:szCs w:val="22"/>
        </w:rPr>
        <w:t xml:space="preserve">powołujący się na siłę wyższą powinien zawiadomić </w:t>
      </w:r>
      <w:r w:rsidRPr="00447404">
        <w:rPr>
          <w:rStyle w:val="Bodytext13"/>
          <w:rFonts w:ascii="Arial" w:hAnsi="Arial" w:cs="Arial"/>
          <w:b w:val="0"/>
          <w:color w:val="000000" w:themeColor="text1"/>
          <w:sz w:val="22"/>
          <w:szCs w:val="22"/>
        </w:rPr>
        <w:t xml:space="preserve">Zamawiającego </w:t>
      </w:r>
      <w:r w:rsidR="008E1632" w:rsidRPr="00447404">
        <w:rPr>
          <w:rStyle w:val="Bodytext13"/>
          <w:rFonts w:ascii="Arial" w:hAnsi="Arial" w:cs="Arial"/>
          <w:b w:val="0"/>
          <w:color w:val="000000" w:themeColor="text1"/>
          <w:sz w:val="22"/>
          <w:szCs w:val="22"/>
        </w:rPr>
        <w:t xml:space="preserve">na piśmie w terminie 7 dni od zaistnienia zdarzenia stanowiącego przypadek siły wyższej pod rygorem utraty prawa powołania się na siłę wyższą. </w:t>
      </w:r>
      <w:r w:rsidR="0078179B" w:rsidRPr="00447404">
        <w:rPr>
          <w:rStyle w:val="Bodytext13"/>
          <w:rFonts w:ascii="Arial" w:hAnsi="Arial" w:cs="Arial"/>
          <w:b w:val="0"/>
          <w:color w:val="000000" w:themeColor="text1"/>
          <w:sz w:val="22"/>
          <w:szCs w:val="22"/>
        </w:rPr>
        <w:br/>
      </w:r>
      <w:r w:rsidR="008E1632" w:rsidRPr="00447404">
        <w:rPr>
          <w:rStyle w:val="Bodytext13"/>
          <w:rFonts w:ascii="Arial" w:hAnsi="Arial" w:cs="Arial"/>
          <w:b w:val="0"/>
          <w:color w:val="000000" w:themeColor="text1"/>
          <w:sz w:val="22"/>
          <w:szCs w:val="22"/>
        </w:rPr>
        <w:t>Fakt zaistnienia siły wyższej powinien być udowodniony dokumentem pochodzącym</w:t>
      </w:r>
      <w:r w:rsidR="0078179B" w:rsidRPr="00447404">
        <w:rPr>
          <w:rStyle w:val="Bodytext13"/>
          <w:rFonts w:ascii="Arial" w:hAnsi="Arial" w:cs="Arial"/>
          <w:b w:val="0"/>
          <w:color w:val="000000" w:themeColor="text1"/>
          <w:sz w:val="22"/>
          <w:szCs w:val="22"/>
        </w:rPr>
        <w:br/>
      </w:r>
      <w:r w:rsidR="008E1632" w:rsidRPr="00447404">
        <w:rPr>
          <w:rStyle w:val="Bodytext13"/>
          <w:rFonts w:ascii="Arial" w:hAnsi="Arial" w:cs="Arial"/>
          <w:b w:val="0"/>
          <w:color w:val="000000" w:themeColor="text1"/>
          <w:sz w:val="22"/>
          <w:szCs w:val="22"/>
        </w:rPr>
        <w:t xml:space="preserve">od właściwego organu administracji publicznej. Opóźnienie lub wadliwe wykonanie całości lub części umowy z powodu siły wyższej </w:t>
      </w:r>
      <w:r w:rsidR="00B86793" w:rsidRPr="00447404">
        <w:rPr>
          <w:rStyle w:val="Bodytext13"/>
          <w:rFonts w:ascii="Arial" w:hAnsi="Arial" w:cs="Arial"/>
          <w:b w:val="0"/>
          <w:color w:val="000000" w:themeColor="text1"/>
          <w:sz w:val="22"/>
          <w:szCs w:val="22"/>
        </w:rPr>
        <w:br/>
      </w:r>
      <w:r w:rsidR="008E1632" w:rsidRPr="00447404">
        <w:rPr>
          <w:rStyle w:val="Bodytext13"/>
          <w:rFonts w:ascii="Arial" w:hAnsi="Arial" w:cs="Arial"/>
          <w:b w:val="0"/>
          <w:color w:val="000000" w:themeColor="text1"/>
          <w:sz w:val="22"/>
          <w:szCs w:val="22"/>
        </w:rPr>
        <w:t>nie stanowi naruszenia postanowień umowy.</w:t>
      </w:r>
    </w:p>
    <w:p w:rsidR="008E1632" w:rsidRPr="00447404" w:rsidRDefault="008E1632" w:rsidP="00447404">
      <w:pPr>
        <w:pStyle w:val="Tekstpodstawowy1"/>
        <w:numPr>
          <w:ilvl w:val="0"/>
          <w:numId w:val="13"/>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W przypadku naliczania kar umownych </w:t>
      </w:r>
      <w:r w:rsidR="005F4702" w:rsidRPr="00447404">
        <w:rPr>
          <w:rStyle w:val="Bodytext13"/>
          <w:rFonts w:ascii="Arial" w:hAnsi="Arial" w:cs="Arial"/>
          <w:b w:val="0"/>
          <w:color w:val="000000" w:themeColor="text1"/>
          <w:sz w:val="22"/>
          <w:szCs w:val="22"/>
        </w:rPr>
        <w:t xml:space="preserve">Zamawiający </w:t>
      </w:r>
      <w:r w:rsidRPr="00447404">
        <w:rPr>
          <w:rStyle w:val="Bodytext13"/>
          <w:rFonts w:ascii="Arial" w:hAnsi="Arial" w:cs="Arial"/>
          <w:b w:val="0"/>
          <w:color w:val="000000" w:themeColor="text1"/>
          <w:sz w:val="22"/>
          <w:szCs w:val="22"/>
        </w:rPr>
        <w:t xml:space="preserve">wystawi notę obciążeniową </w:t>
      </w:r>
      <w:r w:rsidR="005F4702" w:rsidRPr="00447404">
        <w:rPr>
          <w:rStyle w:val="Bodytext13"/>
          <w:rFonts w:ascii="Arial" w:hAnsi="Arial" w:cs="Arial"/>
          <w:b w:val="0"/>
          <w:color w:val="000000" w:themeColor="text1"/>
          <w:sz w:val="22"/>
          <w:szCs w:val="22"/>
        </w:rPr>
        <w:t>Wykonawcy</w:t>
      </w:r>
      <w:r w:rsidRPr="00447404">
        <w:rPr>
          <w:rStyle w:val="Bodytext13"/>
          <w:rFonts w:ascii="Arial" w:hAnsi="Arial" w:cs="Arial"/>
          <w:b w:val="0"/>
          <w:color w:val="000000" w:themeColor="text1"/>
          <w:sz w:val="22"/>
          <w:szCs w:val="22"/>
        </w:rPr>
        <w:t>.</w:t>
      </w:r>
    </w:p>
    <w:p w:rsidR="001349E5" w:rsidRPr="00447404" w:rsidRDefault="001349E5" w:rsidP="00447404">
      <w:pPr>
        <w:pStyle w:val="Tekstpodstawowy1"/>
        <w:numPr>
          <w:ilvl w:val="0"/>
          <w:numId w:val="13"/>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Łączna wartość kar umownych nie może przekroczyć 30% wartości umowy brutto.</w:t>
      </w:r>
    </w:p>
    <w:p w:rsidR="009F1C0E" w:rsidRPr="00447404" w:rsidRDefault="009F1C0E" w:rsidP="00447404">
      <w:pPr>
        <w:pStyle w:val="Bodytext130"/>
        <w:shd w:val="clear" w:color="auto" w:fill="auto"/>
        <w:spacing w:line="276" w:lineRule="auto"/>
        <w:ind w:right="140" w:firstLine="0"/>
        <w:jc w:val="left"/>
        <w:rPr>
          <w:rStyle w:val="Bodytext13"/>
          <w:rFonts w:ascii="Arial" w:hAnsi="Arial" w:cs="Arial"/>
          <w:color w:val="000000" w:themeColor="text1"/>
          <w:sz w:val="22"/>
          <w:szCs w:val="22"/>
        </w:rPr>
      </w:pPr>
    </w:p>
    <w:p w:rsidR="00447404" w:rsidRDefault="00447404" w:rsidP="00447404">
      <w:pPr>
        <w:pStyle w:val="Bodytext130"/>
        <w:shd w:val="clear" w:color="auto" w:fill="auto"/>
        <w:spacing w:line="276" w:lineRule="auto"/>
        <w:ind w:left="20" w:firstLine="0"/>
        <w:jc w:val="center"/>
        <w:rPr>
          <w:rStyle w:val="Bodytext13"/>
          <w:rFonts w:ascii="Arial" w:hAnsi="Arial" w:cs="Arial"/>
          <w:color w:val="000000" w:themeColor="text1"/>
          <w:sz w:val="22"/>
          <w:szCs w:val="22"/>
        </w:rPr>
      </w:pPr>
    </w:p>
    <w:p w:rsidR="00447404" w:rsidRDefault="00447404" w:rsidP="00447404">
      <w:pPr>
        <w:pStyle w:val="Bodytext130"/>
        <w:shd w:val="clear" w:color="auto" w:fill="auto"/>
        <w:spacing w:line="276" w:lineRule="auto"/>
        <w:ind w:left="20" w:firstLine="0"/>
        <w:jc w:val="center"/>
        <w:rPr>
          <w:rStyle w:val="Bodytext13"/>
          <w:rFonts w:ascii="Arial" w:hAnsi="Arial" w:cs="Arial"/>
          <w:color w:val="000000" w:themeColor="text1"/>
          <w:sz w:val="22"/>
          <w:szCs w:val="22"/>
        </w:rPr>
      </w:pPr>
    </w:p>
    <w:p w:rsidR="00447404" w:rsidRDefault="00447404" w:rsidP="00447404">
      <w:pPr>
        <w:pStyle w:val="Bodytext130"/>
        <w:shd w:val="clear" w:color="auto" w:fill="auto"/>
        <w:spacing w:line="276" w:lineRule="auto"/>
        <w:ind w:left="20" w:firstLine="0"/>
        <w:jc w:val="center"/>
        <w:rPr>
          <w:rStyle w:val="Bodytext13"/>
          <w:rFonts w:ascii="Arial" w:hAnsi="Arial" w:cs="Arial"/>
          <w:color w:val="000000" w:themeColor="text1"/>
          <w:sz w:val="22"/>
          <w:szCs w:val="22"/>
        </w:rPr>
      </w:pPr>
    </w:p>
    <w:p w:rsidR="008E1632" w:rsidRPr="00447404" w:rsidRDefault="008E1632" w:rsidP="00447404">
      <w:pPr>
        <w:pStyle w:val="Bodytext130"/>
        <w:shd w:val="clear" w:color="auto" w:fill="auto"/>
        <w:spacing w:line="276" w:lineRule="auto"/>
        <w:ind w:left="20" w:firstLine="0"/>
        <w:jc w:val="center"/>
        <w:rPr>
          <w:rStyle w:val="Bodytext13"/>
          <w:rFonts w:ascii="Arial" w:hAnsi="Arial" w:cs="Arial"/>
          <w:color w:val="000000" w:themeColor="text1"/>
          <w:sz w:val="22"/>
          <w:szCs w:val="22"/>
        </w:rPr>
      </w:pPr>
      <w:r w:rsidRPr="00447404">
        <w:rPr>
          <w:rStyle w:val="Bodytext13"/>
          <w:rFonts w:ascii="Arial" w:hAnsi="Arial" w:cs="Arial"/>
          <w:color w:val="000000" w:themeColor="text1"/>
          <w:sz w:val="22"/>
          <w:szCs w:val="22"/>
        </w:rPr>
        <w:t xml:space="preserve">§ </w:t>
      </w:r>
      <w:r w:rsidR="00B03A0F" w:rsidRPr="00447404">
        <w:rPr>
          <w:rStyle w:val="Bodytext13"/>
          <w:rFonts w:ascii="Arial" w:hAnsi="Arial" w:cs="Arial"/>
          <w:color w:val="000000" w:themeColor="text1"/>
          <w:sz w:val="22"/>
          <w:szCs w:val="22"/>
        </w:rPr>
        <w:t>7</w:t>
      </w:r>
      <w:r w:rsidRPr="00447404">
        <w:rPr>
          <w:rStyle w:val="Bodytext13"/>
          <w:rFonts w:ascii="Arial" w:hAnsi="Arial" w:cs="Arial"/>
          <w:color w:val="000000" w:themeColor="text1"/>
          <w:sz w:val="22"/>
          <w:szCs w:val="22"/>
        </w:rPr>
        <w:t>. ODSTĄPIENIE OD UMOWY</w:t>
      </w:r>
    </w:p>
    <w:p w:rsidR="005A567C" w:rsidRPr="00447404" w:rsidRDefault="005A567C" w:rsidP="00447404">
      <w:pPr>
        <w:pStyle w:val="Bodytext130"/>
        <w:shd w:val="clear" w:color="auto" w:fill="auto"/>
        <w:spacing w:line="276" w:lineRule="auto"/>
        <w:ind w:left="20" w:firstLine="0"/>
        <w:jc w:val="left"/>
        <w:rPr>
          <w:rStyle w:val="Bodytext13"/>
          <w:rFonts w:ascii="Arial" w:hAnsi="Arial" w:cs="Arial"/>
          <w:color w:val="000000" w:themeColor="text1"/>
          <w:sz w:val="22"/>
          <w:szCs w:val="22"/>
        </w:rPr>
      </w:pPr>
    </w:p>
    <w:p w:rsidR="00C54517" w:rsidRPr="00447404" w:rsidRDefault="008E1632" w:rsidP="00447404">
      <w:pPr>
        <w:pStyle w:val="Tekstpodstawowy1"/>
        <w:numPr>
          <w:ilvl w:val="0"/>
          <w:numId w:val="14"/>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 </w:t>
      </w:r>
      <w:r w:rsidR="00C84C8A" w:rsidRPr="00447404">
        <w:rPr>
          <w:rStyle w:val="Bodytext13"/>
          <w:rFonts w:ascii="Arial" w:hAnsi="Arial" w:cs="Arial"/>
          <w:b w:val="0"/>
          <w:color w:val="000000" w:themeColor="text1"/>
          <w:sz w:val="22"/>
          <w:szCs w:val="22"/>
        </w:rPr>
        <w:t xml:space="preserve">Zamawiającemu przysługuje prawo jednostronnego odstąpienia od umowy </w:t>
      </w:r>
    </w:p>
    <w:p w:rsidR="00C54517" w:rsidRPr="00447404" w:rsidRDefault="00C84C8A" w:rsidP="00447404">
      <w:pPr>
        <w:pStyle w:val="Tekstpodstawowy1"/>
        <w:shd w:val="clear" w:color="auto" w:fill="auto"/>
        <w:tabs>
          <w:tab w:val="left" w:pos="426"/>
          <w:tab w:val="left" w:leader="dot" w:pos="8679"/>
        </w:tabs>
        <w:spacing w:before="0" w:after="0" w:line="276" w:lineRule="auto"/>
        <w:ind w:left="425" w:firstLine="0"/>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(w całości bądź części) lub jej rozwiązania ze skutkiem natychmiastowym,</w:t>
      </w:r>
    </w:p>
    <w:p w:rsidR="00C84C8A" w:rsidRPr="00447404" w:rsidRDefault="00C84C8A" w:rsidP="00447404">
      <w:pPr>
        <w:pStyle w:val="Tekstpodstawowy1"/>
        <w:shd w:val="clear" w:color="auto" w:fill="auto"/>
        <w:tabs>
          <w:tab w:val="left" w:pos="426"/>
          <w:tab w:val="left" w:leader="dot" w:pos="8679"/>
        </w:tabs>
        <w:spacing w:before="0" w:after="0" w:line="276" w:lineRule="auto"/>
        <w:ind w:left="425" w:firstLine="0"/>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 w sytuacjach:</w:t>
      </w:r>
    </w:p>
    <w:p w:rsidR="00C84C8A" w:rsidRPr="00447404" w:rsidRDefault="00C84C8A" w:rsidP="00447404">
      <w:pPr>
        <w:pStyle w:val="Tekstpodstawowy1"/>
        <w:numPr>
          <w:ilvl w:val="0"/>
          <w:numId w:val="15"/>
        </w:numPr>
        <w:shd w:val="clear" w:color="auto" w:fill="auto"/>
        <w:tabs>
          <w:tab w:val="left" w:leader="dot" w:pos="8679"/>
        </w:tabs>
        <w:spacing w:before="0" w:after="0" w:line="276" w:lineRule="auto"/>
        <w:ind w:left="851"/>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jeżeli zostanie ogłoszona upadłość lub likwidacja firmy Wykonawcy,</w:t>
      </w:r>
    </w:p>
    <w:p w:rsidR="00137E0A" w:rsidRPr="00447404" w:rsidRDefault="00C84C8A" w:rsidP="00447404">
      <w:pPr>
        <w:pStyle w:val="Tekstpodstawowy1"/>
        <w:numPr>
          <w:ilvl w:val="0"/>
          <w:numId w:val="15"/>
        </w:numPr>
        <w:shd w:val="clear" w:color="auto" w:fill="auto"/>
        <w:tabs>
          <w:tab w:val="left" w:leader="dot" w:pos="8679"/>
        </w:tabs>
        <w:spacing w:before="0" w:after="0" w:line="276" w:lineRule="auto"/>
        <w:ind w:left="851"/>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jeżeli Wykonawca nie przystąpił do wykonania przedmiotu umowy </w:t>
      </w:r>
    </w:p>
    <w:p w:rsidR="00C84C8A" w:rsidRPr="00447404" w:rsidRDefault="00C84C8A" w:rsidP="00447404">
      <w:pPr>
        <w:pStyle w:val="Tekstpodstawowy1"/>
        <w:shd w:val="clear" w:color="auto" w:fill="auto"/>
        <w:tabs>
          <w:tab w:val="left" w:leader="dot" w:pos="8679"/>
        </w:tabs>
        <w:spacing w:before="0" w:after="0" w:line="276" w:lineRule="auto"/>
        <w:ind w:left="851" w:firstLine="0"/>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bez uzasadnionych przyczyn,</w:t>
      </w:r>
    </w:p>
    <w:p w:rsidR="00137E0A" w:rsidRPr="00447404" w:rsidRDefault="00C84C8A" w:rsidP="00447404">
      <w:pPr>
        <w:pStyle w:val="Tekstpodstawowy1"/>
        <w:numPr>
          <w:ilvl w:val="0"/>
          <w:numId w:val="15"/>
        </w:numPr>
        <w:shd w:val="clear" w:color="auto" w:fill="auto"/>
        <w:tabs>
          <w:tab w:val="left" w:leader="dot" w:pos="8679"/>
        </w:tabs>
        <w:spacing w:before="0" w:after="0" w:line="276" w:lineRule="auto"/>
        <w:ind w:left="851"/>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Wykonawca nie wykonuje przedmiotu umowy zgodnie z umową lub </w:t>
      </w:r>
    </w:p>
    <w:p w:rsidR="00C84C8A" w:rsidRPr="00447404" w:rsidRDefault="00C84C8A" w:rsidP="00447404">
      <w:pPr>
        <w:pStyle w:val="Tekstpodstawowy1"/>
        <w:shd w:val="clear" w:color="auto" w:fill="auto"/>
        <w:tabs>
          <w:tab w:val="left" w:leader="dot" w:pos="8679"/>
        </w:tabs>
        <w:spacing w:before="0" w:after="0" w:line="276" w:lineRule="auto"/>
        <w:ind w:left="851" w:firstLine="0"/>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też nienależycie wykonuje swoje zobowiązania umowne.</w:t>
      </w:r>
    </w:p>
    <w:p w:rsidR="00C84C8A" w:rsidRPr="00447404" w:rsidRDefault="00C84C8A" w:rsidP="00447404">
      <w:pPr>
        <w:pStyle w:val="Tekstpodstawowy1"/>
        <w:numPr>
          <w:ilvl w:val="0"/>
          <w:numId w:val="15"/>
        </w:numPr>
        <w:shd w:val="clear" w:color="auto" w:fill="auto"/>
        <w:tabs>
          <w:tab w:val="left" w:leader="dot" w:pos="8679"/>
        </w:tabs>
        <w:spacing w:before="0" w:after="0" w:line="276" w:lineRule="auto"/>
        <w:ind w:left="851"/>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w przypadku decyzji jednostek nadrzędnych Zamawiającego. </w:t>
      </w:r>
    </w:p>
    <w:p w:rsidR="00C84C8A" w:rsidRPr="00447404" w:rsidRDefault="00C84C8A" w:rsidP="00447404">
      <w:pPr>
        <w:pStyle w:val="Tekstpodstawowy1"/>
        <w:numPr>
          <w:ilvl w:val="0"/>
          <w:numId w:val="14"/>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Odstąpienie od umowy nastąpi w terminie do 30 dni od dnia powzięcia przez Zamawiającego wiadomości o wystąpieniu okoliczności uzasadniających odstąpienie w formie pisemnej pod rygorem nieważności takiego oświadczenia. Oświadczenie o odstąpieniu powinno zawierać uzasadnienie.  </w:t>
      </w:r>
    </w:p>
    <w:p w:rsidR="00C84C8A" w:rsidRPr="00447404" w:rsidRDefault="00C84C8A" w:rsidP="00447404">
      <w:pPr>
        <w:pStyle w:val="Tekstpodstawowy1"/>
        <w:numPr>
          <w:ilvl w:val="0"/>
          <w:numId w:val="14"/>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lastRenderedPageBreak/>
        <w:t>W razie odstąpienia od umowy Wykonawca może żądać wyłącznie wynagrodzenia należnego z tytułu wykonania części umowy, potwierdzonej wpisem w „Protokole odbioru</w:t>
      </w:r>
      <w:r w:rsidR="00686E57" w:rsidRPr="00447404">
        <w:rPr>
          <w:rStyle w:val="Bodytext13"/>
          <w:rFonts w:ascii="Arial" w:hAnsi="Arial" w:cs="Arial"/>
          <w:b w:val="0"/>
          <w:color w:val="000000" w:themeColor="text1"/>
          <w:sz w:val="22"/>
          <w:szCs w:val="22"/>
        </w:rPr>
        <w:t xml:space="preserve"> usługi</w:t>
      </w:r>
      <w:r w:rsidRPr="00447404">
        <w:rPr>
          <w:rStyle w:val="Bodytext13"/>
          <w:rFonts w:ascii="Arial" w:hAnsi="Arial" w:cs="Arial"/>
          <w:b w:val="0"/>
          <w:color w:val="000000" w:themeColor="text1"/>
          <w:sz w:val="22"/>
          <w:szCs w:val="22"/>
        </w:rPr>
        <w:t>”.</w:t>
      </w:r>
    </w:p>
    <w:p w:rsidR="002F0474" w:rsidRPr="00447404" w:rsidRDefault="002F0474" w:rsidP="00447404">
      <w:pPr>
        <w:pStyle w:val="Bodytext130"/>
        <w:shd w:val="clear" w:color="auto" w:fill="auto"/>
        <w:spacing w:line="276" w:lineRule="auto"/>
        <w:ind w:left="20" w:firstLine="0"/>
        <w:jc w:val="left"/>
        <w:rPr>
          <w:rStyle w:val="Bodytext13"/>
          <w:rFonts w:ascii="Arial" w:hAnsi="Arial" w:cs="Arial"/>
          <w:color w:val="000000" w:themeColor="text1"/>
          <w:sz w:val="22"/>
          <w:szCs w:val="22"/>
        </w:rPr>
      </w:pPr>
    </w:p>
    <w:p w:rsidR="008E1632" w:rsidRPr="00447404" w:rsidRDefault="008E1632" w:rsidP="00447404">
      <w:pPr>
        <w:widowControl w:val="0"/>
        <w:overflowPunct w:val="0"/>
        <w:autoSpaceDE w:val="0"/>
        <w:autoSpaceDN w:val="0"/>
        <w:adjustRightInd w:val="0"/>
        <w:spacing w:after="0"/>
        <w:jc w:val="center"/>
        <w:textAlignment w:val="baseline"/>
        <w:rPr>
          <w:rFonts w:ascii="Arial" w:hAnsi="Arial" w:cs="Arial"/>
          <w:color w:val="000000" w:themeColor="text1"/>
        </w:rPr>
      </w:pPr>
      <w:r w:rsidRPr="00447404">
        <w:rPr>
          <w:rFonts w:ascii="Arial" w:hAnsi="Arial" w:cs="Arial"/>
          <w:color w:val="000000" w:themeColor="text1"/>
        </w:rPr>
        <w:t xml:space="preserve">§ </w:t>
      </w:r>
      <w:r w:rsidR="00B03A0F" w:rsidRPr="00447404">
        <w:rPr>
          <w:rFonts w:ascii="Arial" w:hAnsi="Arial" w:cs="Arial"/>
          <w:color w:val="000000" w:themeColor="text1"/>
        </w:rPr>
        <w:t>8</w:t>
      </w:r>
      <w:r w:rsidRPr="00447404">
        <w:rPr>
          <w:rFonts w:ascii="Arial" w:hAnsi="Arial" w:cs="Arial"/>
          <w:color w:val="000000" w:themeColor="text1"/>
        </w:rPr>
        <w:t>. ZMIANA UMOWY</w:t>
      </w:r>
    </w:p>
    <w:p w:rsidR="00C54517" w:rsidRPr="00447404" w:rsidRDefault="00C54517" w:rsidP="00447404">
      <w:pPr>
        <w:widowControl w:val="0"/>
        <w:overflowPunct w:val="0"/>
        <w:autoSpaceDE w:val="0"/>
        <w:autoSpaceDN w:val="0"/>
        <w:adjustRightInd w:val="0"/>
        <w:spacing w:after="0"/>
        <w:textAlignment w:val="baseline"/>
        <w:rPr>
          <w:rFonts w:ascii="Arial" w:hAnsi="Arial" w:cs="Arial"/>
          <w:color w:val="000000" w:themeColor="text1"/>
        </w:rPr>
      </w:pPr>
    </w:p>
    <w:p w:rsidR="00C84C8A" w:rsidRPr="00447404" w:rsidRDefault="00C84C8A" w:rsidP="00447404">
      <w:pPr>
        <w:pStyle w:val="Tekstpodstawowy1"/>
        <w:numPr>
          <w:ilvl w:val="0"/>
          <w:numId w:val="16"/>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Zmiany lub uzupełnienia postanowień zawartej umowy mogą nastąpić za zgodą obu stron, wyrażoną na piśmie pod rygorem nieważności.</w:t>
      </w:r>
    </w:p>
    <w:p w:rsidR="00C84C8A" w:rsidRPr="00447404" w:rsidRDefault="00C84C8A" w:rsidP="00447404">
      <w:pPr>
        <w:pStyle w:val="Tekstpodstawowy1"/>
        <w:numPr>
          <w:ilvl w:val="0"/>
          <w:numId w:val="16"/>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Zamawiający dopuszcza zmianę umowy: </w:t>
      </w:r>
    </w:p>
    <w:p w:rsidR="00C84C8A" w:rsidRPr="00447404" w:rsidRDefault="00C84C8A" w:rsidP="00447404">
      <w:pPr>
        <w:pStyle w:val="Tekstpodstawowy1"/>
        <w:numPr>
          <w:ilvl w:val="0"/>
          <w:numId w:val="17"/>
        </w:numPr>
        <w:shd w:val="clear" w:color="auto" w:fill="auto"/>
        <w:tabs>
          <w:tab w:val="left" w:leader="dot" w:pos="8679"/>
        </w:tabs>
        <w:spacing w:before="0" w:after="0" w:line="276" w:lineRule="auto"/>
        <w:ind w:left="851"/>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w zakresie zmiany przedmiotu umowy, sposobu wykonywania umowy, warunków płatności i terminu realizacji umowy z powodu:</w:t>
      </w:r>
    </w:p>
    <w:p w:rsidR="00C84C8A" w:rsidRPr="00447404" w:rsidRDefault="00C84C8A" w:rsidP="00447404">
      <w:pPr>
        <w:pStyle w:val="Tekstpodstawowy1"/>
        <w:numPr>
          <w:ilvl w:val="0"/>
          <w:numId w:val="18"/>
        </w:numPr>
        <w:shd w:val="clear" w:color="auto" w:fill="auto"/>
        <w:tabs>
          <w:tab w:val="left" w:leader="dot" w:pos="8679"/>
        </w:tabs>
        <w:spacing w:before="0" w:after="0" w:line="276" w:lineRule="auto"/>
        <w:ind w:left="1276"/>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wystąpienia po zawarciu umowy okoliczności niezależnych od Wykonawcy lub Zamawiającego, w szczególności spowodowanej okolicznościami siły wyższej, zdarzeniami losowymi lub powstałymi na skutek działań lub zaniechań osób trzecich, </w:t>
      </w:r>
    </w:p>
    <w:p w:rsidR="00C84C8A" w:rsidRPr="00447404" w:rsidRDefault="00C84C8A" w:rsidP="00447404">
      <w:pPr>
        <w:pStyle w:val="Tekstpodstawowy1"/>
        <w:numPr>
          <w:ilvl w:val="0"/>
          <w:numId w:val="18"/>
        </w:numPr>
        <w:shd w:val="clear" w:color="auto" w:fill="auto"/>
        <w:tabs>
          <w:tab w:val="left" w:leader="dot" w:pos="8679"/>
        </w:tabs>
        <w:spacing w:before="0" w:after="0" w:line="276" w:lineRule="auto"/>
        <w:ind w:left="1276"/>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konieczności zwiększenia zakresu rzeczowego przedmiotu umowy spowodowanej wystąpieniem okoliczności, których strony umowy nie były </w:t>
      </w:r>
      <w:r w:rsidR="00447404" w:rsidRPr="00447404">
        <w:rPr>
          <w:rStyle w:val="Bodytext13"/>
          <w:rFonts w:ascii="Arial" w:hAnsi="Arial" w:cs="Arial"/>
          <w:b w:val="0"/>
          <w:color w:val="000000" w:themeColor="text1"/>
          <w:sz w:val="22"/>
          <w:szCs w:val="22"/>
        </w:rPr>
        <w:br/>
      </w:r>
      <w:r w:rsidRPr="00447404">
        <w:rPr>
          <w:rStyle w:val="Bodytext13"/>
          <w:rFonts w:ascii="Arial" w:hAnsi="Arial" w:cs="Arial"/>
          <w:b w:val="0"/>
          <w:color w:val="000000" w:themeColor="text1"/>
          <w:sz w:val="22"/>
          <w:szCs w:val="22"/>
        </w:rPr>
        <w:t>w stanie przewidzieć pomimo zachowania należytej staranności,</w:t>
      </w:r>
    </w:p>
    <w:p w:rsidR="00C84C8A" w:rsidRPr="00447404" w:rsidRDefault="00C84C8A" w:rsidP="00447404">
      <w:pPr>
        <w:pStyle w:val="Tekstpodstawowy1"/>
        <w:numPr>
          <w:ilvl w:val="0"/>
          <w:numId w:val="18"/>
        </w:numPr>
        <w:shd w:val="clear" w:color="auto" w:fill="auto"/>
        <w:tabs>
          <w:tab w:val="left" w:leader="dot" w:pos="8679"/>
        </w:tabs>
        <w:spacing w:before="0" w:after="0" w:line="276" w:lineRule="auto"/>
        <w:ind w:left="1276"/>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zmniejszenia zakresu rzeczowego przedmiotu umowy, jeżeli w trakcie realizacji przedmiotu umowy wystąpią okoliczności powodujące, że niecelowym dla Zamawiającego byłoby wykonanie pełnego zakresu przedmiotu umowy,</w:t>
      </w:r>
    </w:p>
    <w:p w:rsidR="00C84C8A" w:rsidRPr="00447404" w:rsidRDefault="00C84C8A" w:rsidP="00447404">
      <w:pPr>
        <w:pStyle w:val="Tekstpodstawowy1"/>
        <w:numPr>
          <w:ilvl w:val="0"/>
          <w:numId w:val="17"/>
        </w:numPr>
        <w:shd w:val="clear" w:color="auto" w:fill="auto"/>
        <w:tabs>
          <w:tab w:val="left" w:leader="dot" w:pos="8679"/>
        </w:tabs>
        <w:spacing w:before="0" w:after="0" w:line="276" w:lineRule="auto"/>
        <w:ind w:left="851"/>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zmiany w umowie spowodowanej zmianami w przepisach ustawowych i aktach wykonawczych związanych z przedmiotem umowy, które nastąpiły po dniu zawarcia umowy, </w:t>
      </w:r>
    </w:p>
    <w:p w:rsidR="00C84C8A" w:rsidRPr="00447404" w:rsidRDefault="00C84C8A" w:rsidP="00447404">
      <w:pPr>
        <w:pStyle w:val="Tekstpodstawowy1"/>
        <w:numPr>
          <w:ilvl w:val="0"/>
          <w:numId w:val="17"/>
        </w:numPr>
        <w:shd w:val="clear" w:color="auto" w:fill="auto"/>
        <w:tabs>
          <w:tab w:val="left" w:leader="dot" w:pos="8679"/>
        </w:tabs>
        <w:spacing w:before="0" w:after="0" w:line="276" w:lineRule="auto"/>
        <w:ind w:left="851"/>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zmiany wysokości wynagrodzenia należnego Wykonawcy w razie:</w:t>
      </w:r>
    </w:p>
    <w:p w:rsidR="00C84C8A" w:rsidRPr="00447404" w:rsidRDefault="00C84C8A" w:rsidP="00447404">
      <w:pPr>
        <w:pStyle w:val="Tekstpodstawowy1"/>
        <w:numPr>
          <w:ilvl w:val="0"/>
          <w:numId w:val="18"/>
        </w:numPr>
        <w:shd w:val="clear" w:color="auto" w:fill="auto"/>
        <w:tabs>
          <w:tab w:val="left" w:leader="dot" w:pos="8679"/>
        </w:tabs>
        <w:spacing w:before="0" w:after="0" w:line="276" w:lineRule="auto"/>
        <w:ind w:left="1276"/>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zmiany stawki podatku od towarów i usług VAT,</w:t>
      </w:r>
    </w:p>
    <w:p w:rsidR="00C84C8A" w:rsidRPr="00447404" w:rsidRDefault="00C84C8A" w:rsidP="00447404">
      <w:pPr>
        <w:pStyle w:val="Tekstpodstawowy1"/>
        <w:numPr>
          <w:ilvl w:val="0"/>
          <w:numId w:val="18"/>
        </w:numPr>
        <w:shd w:val="clear" w:color="auto" w:fill="auto"/>
        <w:tabs>
          <w:tab w:val="left" w:leader="dot" w:pos="8679"/>
        </w:tabs>
        <w:spacing w:before="0" w:after="0" w:line="276" w:lineRule="auto"/>
        <w:ind w:left="1276"/>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zmiany umowy w przypadkach wymienionych w niniejszym paragrafie.</w:t>
      </w:r>
    </w:p>
    <w:p w:rsidR="00C84C8A" w:rsidRPr="00447404" w:rsidRDefault="00C84C8A" w:rsidP="00447404">
      <w:pPr>
        <w:pStyle w:val="Tekstpodstawowy1"/>
        <w:numPr>
          <w:ilvl w:val="0"/>
          <w:numId w:val="16"/>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W celu dokonania zmiany zapisów umowy wnioskowanych przez którąkolwiek ze stron, strona wnioskująca zobowiązana jest pisemnie wystąpić z propozycją zmiany warunków umowy w zakresie zmian, o których mowa w ust. 2, wraz z ich uzasadnieniem i na żądanie Zamawiającego udokumentowaniem okoliczności uzasadniającej zmianę umowy.</w:t>
      </w:r>
    </w:p>
    <w:p w:rsidR="00C84C8A" w:rsidRPr="00447404" w:rsidRDefault="00C84C8A" w:rsidP="00447404">
      <w:pPr>
        <w:pStyle w:val="Tekstpodstawowy1"/>
        <w:numPr>
          <w:ilvl w:val="0"/>
          <w:numId w:val="16"/>
        </w:numPr>
        <w:shd w:val="clear" w:color="auto" w:fill="auto"/>
        <w:tabs>
          <w:tab w:val="left" w:pos="426"/>
          <w:tab w:val="left" w:leader="dot" w:pos="8679"/>
        </w:tabs>
        <w:spacing w:before="0" w:after="0" w:line="276" w:lineRule="auto"/>
        <w:ind w:left="425" w:hanging="425"/>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Zmian umowy Strony dokonywać będą w formie pisemnych aneksów.</w:t>
      </w:r>
    </w:p>
    <w:p w:rsidR="008E1632" w:rsidRPr="00447404" w:rsidRDefault="008E1632" w:rsidP="00447404">
      <w:pPr>
        <w:autoSpaceDE w:val="0"/>
        <w:autoSpaceDN w:val="0"/>
        <w:adjustRightInd w:val="0"/>
        <w:spacing w:after="0"/>
        <w:rPr>
          <w:rFonts w:ascii="Arial" w:hAnsi="Arial" w:cs="Arial"/>
          <w:bCs/>
          <w:color w:val="000000" w:themeColor="text1"/>
        </w:rPr>
      </w:pPr>
    </w:p>
    <w:p w:rsidR="008E1632" w:rsidRPr="00447404" w:rsidRDefault="00B03A0F" w:rsidP="00447404">
      <w:pPr>
        <w:autoSpaceDE w:val="0"/>
        <w:autoSpaceDN w:val="0"/>
        <w:adjustRightInd w:val="0"/>
        <w:spacing w:after="0"/>
        <w:jc w:val="center"/>
        <w:rPr>
          <w:rFonts w:ascii="Arial" w:hAnsi="Arial" w:cs="Arial"/>
          <w:color w:val="000000" w:themeColor="text1"/>
        </w:rPr>
      </w:pPr>
      <w:r w:rsidRPr="00447404">
        <w:rPr>
          <w:rFonts w:ascii="Arial" w:hAnsi="Arial" w:cs="Arial"/>
          <w:bCs/>
          <w:color w:val="000000" w:themeColor="text1"/>
        </w:rPr>
        <w:t>§ 9</w:t>
      </w:r>
      <w:r w:rsidR="008E1632" w:rsidRPr="00447404">
        <w:rPr>
          <w:rFonts w:ascii="Arial" w:hAnsi="Arial" w:cs="Arial"/>
          <w:bCs/>
          <w:color w:val="000000" w:themeColor="text1"/>
        </w:rPr>
        <w:t xml:space="preserve">. </w:t>
      </w:r>
      <w:r w:rsidR="008E1632" w:rsidRPr="00447404">
        <w:rPr>
          <w:rFonts w:ascii="Arial" w:hAnsi="Arial" w:cs="Arial"/>
          <w:color w:val="000000" w:themeColor="text1"/>
        </w:rPr>
        <w:t>POSTANOWIENIA KOŃCOWE</w:t>
      </w:r>
    </w:p>
    <w:p w:rsidR="00533680" w:rsidRPr="00447404" w:rsidRDefault="00533680" w:rsidP="00447404">
      <w:pPr>
        <w:autoSpaceDE w:val="0"/>
        <w:autoSpaceDN w:val="0"/>
        <w:adjustRightInd w:val="0"/>
        <w:spacing w:after="0"/>
        <w:rPr>
          <w:rFonts w:ascii="Arial" w:hAnsi="Arial" w:cs="Arial"/>
          <w:color w:val="000000" w:themeColor="text1"/>
        </w:rPr>
      </w:pPr>
    </w:p>
    <w:p w:rsidR="008E1632" w:rsidRPr="00447404" w:rsidRDefault="008E1632" w:rsidP="00447404">
      <w:pPr>
        <w:numPr>
          <w:ilvl w:val="0"/>
          <w:numId w:val="5"/>
        </w:numPr>
        <w:spacing w:after="0"/>
        <w:ind w:left="357" w:hanging="357"/>
        <w:rPr>
          <w:rFonts w:ascii="Arial" w:hAnsi="Arial" w:cs="Arial"/>
          <w:color w:val="000000" w:themeColor="text1"/>
        </w:rPr>
      </w:pPr>
      <w:r w:rsidRPr="00447404">
        <w:rPr>
          <w:rFonts w:ascii="Arial" w:hAnsi="Arial" w:cs="Arial"/>
          <w:color w:val="000000" w:themeColor="text1"/>
        </w:rPr>
        <w:t>Wszystkie załączniki do umowy stanowią integralną część umowy.</w:t>
      </w:r>
    </w:p>
    <w:p w:rsidR="008E1632" w:rsidRPr="00447404" w:rsidRDefault="008E1632" w:rsidP="00447404">
      <w:pPr>
        <w:numPr>
          <w:ilvl w:val="0"/>
          <w:numId w:val="5"/>
        </w:numPr>
        <w:spacing w:after="0"/>
        <w:ind w:left="357" w:hanging="357"/>
        <w:rPr>
          <w:rFonts w:ascii="Arial" w:hAnsi="Arial" w:cs="Arial"/>
          <w:color w:val="000000" w:themeColor="text1"/>
        </w:rPr>
      </w:pPr>
      <w:r w:rsidRPr="00447404">
        <w:rPr>
          <w:rFonts w:ascii="Arial" w:hAnsi="Arial" w:cs="Arial"/>
          <w:color w:val="000000" w:themeColor="text1"/>
        </w:rPr>
        <w:t xml:space="preserve">W sprawach nieuregulowanych niniejszą umową stosuje się przepisy prawa polskiego, w tym Kodeksu cywilnego oraz ustawy </w:t>
      </w:r>
      <w:r w:rsidR="002A6E7B" w:rsidRPr="00447404">
        <w:rPr>
          <w:rFonts w:ascii="Arial" w:hAnsi="Arial" w:cs="Arial"/>
          <w:color w:val="000000" w:themeColor="text1"/>
        </w:rPr>
        <w:t>z dnia 11 września 2019 r. Prawo zamówień publicznych (Dz.</w:t>
      </w:r>
      <w:r w:rsidR="00686E57" w:rsidRPr="00447404">
        <w:rPr>
          <w:rFonts w:ascii="Arial" w:hAnsi="Arial" w:cs="Arial"/>
          <w:color w:val="000000" w:themeColor="text1"/>
        </w:rPr>
        <w:t> </w:t>
      </w:r>
      <w:r w:rsidR="002A6E7B" w:rsidRPr="00447404">
        <w:rPr>
          <w:rFonts w:ascii="Arial" w:hAnsi="Arial" w:cs="Arial"/>
          <w:color w:val="000000" w:themeColor="text1"/>
        </w:rPr>
        <w:t>U.</w:t>
      </w:r>
      <w:r w:rsidR="00686E57" w:rsidRPr="00447404">
        <w:rPr>
          <w:rFonts w:ascii="Arial" w:hAnsi="Arial" w:cs="Arial"/>
          <w:color w:val="000000" w:themeColor="text1"/>
        </w:rPr>
        <w:t> </w:t>
      </w:r>
      <w:r w:rsidR="002A6E7B" w:rsidRPr="00447404">
        <w:rPr>
          <w:rFonts w:ascii="Arial" w:hAnsi="Arial" w:cs="Arial"/>
          <w:color w:val="000000" w:themeColor="text1"/>
        </w:rPr>
        <w:t>z</w:t>
      </w:r>
      <w:r w:rsidR="00686E57" w:rsidRPr="00447404">
        <w:rPr>
          <w:rFonts w:ascii="Arial" w:hAnsi="Arial" w:cs="Arial"/>
          <w:color w:val="000000" w:themeColor="text1"/>
        </w:rPr>
        <w:t> </w:t>
      </w:r>
      <w:r w:rsidR="002A6E7B" w:rsidRPr="00447404">
        <w:rPr>
          <w:rFonts w:ascii="Arial" w:hAnsi="Arial" w:cs="Arial"/>
          <w:color w:val="000000" w:themeColor="text1"/>
        </w:rPr>
        <w:t>20</w:t>
      </w:r>
      <w:r w:rsidR="009F1C0E" w:rsidRPr="00447404">
        <w:rPr>
          <w:rFonts w:ascii="Arial" w:hAnsi="Arial" w:cs="Arial"/>
          <w:color w:val="000000" w:themeColor="text1"/>
        </w:rPr>
        <w:t>23</w:t>
      </w:r>
      <w:r w:rsidR="002A6E7B" w:rsidRPr="00447404">
        <w:rPr>
          <w:rFonts w:ascii="Arial" w:hAnsi="Arial" w:cs="Arial"/>
          <w:color w:val="000000" w:themeColor="text1"/>
        </w:rPr>
        <w:t xml:space="preserve"> poz. </w:t>
      </w:r>
      <w:r w:rsidR="009F1C0E" w:rsidRPr="00447404">
        <w:rPr>
          <w:rFonts w:ascii="Arial" w:hAnsi="Arial" w:cs="Arial"/>
          <w:color w:val="000000" w:themeColor="text1"/>
        </w:rPr>
        <w:t>1605</w:t>
      </w:r>
      <w:r w:rsidR="002A6E7B" w:rsidRPr="00447404">
        <w:rPr>
          <w:rFonts w:ascii="Arial" w:hAnsi="Arial" w:cs="Arial"/>
          <w:color w:val="000000" w:themeColor="text1"/>
        </w:rPr>
        <w:t>)</w:t>
      </w:r>
      <w:r w:rsidRPr="00447404">
        <w:rPr>
          <w:rFonts w:ascii="Arial" w:hAnsi="Arial" w:cs="Arial"/>
          <w:color w:val="000000" w:themeColor="text1"/>
        </w:rPr>
        <w:t>.</w:t>
      </w:r>
    </w:p>
    <w:p w:rsidR="008E1632" w:rsidRPr="00447404" w:rsidRDefault="008E1632" w:rsidP="00447404">
      <w:pPr>
        <w:numPr>
          <w:ilvl w:val="0"/>
          <w:numId w:val="5"/>
        </w:numPr>
        <w:spacing w:after="0"/>
        <w:ind w:left="357" w:hanging="357"/>
        <w:rPr>
          <w:rFonts w:ascii="Arial" w:hAnsi="Arial" w:cs="Arial"/>
          <w:color w:val="000000" w:themeColor="text1"/>
        </w:rPr>
      </w:pPr>
      <w:r w:rsidRPr="00447404">
        <w:rPr>
          <w:rFonts w:ascii="Arial" w:hAnsi="Arial" w:cs="Arial"/>
          <w:color w:val="000000" w:themeColor="text1"/>
        </w:rPr>
        <w:t xml:space="preserve">W przypadku trudności z interpretacją umowy Strony będą posiłkować się postanowieniami oferty i </w:t>
      </w:r>
      <w:r w:rsidR="00686E57" w:rsidRPr="00447404">
        <w:rPr>
          <w:rFonts w:ascii="Arial" w:hAnsi="Arial" w:cs="Arial"/>
          <w:color w:val="000000" w:themeColor="text1"/>
        </w:rPr>
        <w:t> </w:t>
      </w:r>
      <w:r w:rsidR="002A6E7B" w:rsidRPr="00447404">
        <w:rPr>
          <w:rFonts w:ascii="Arial" w:hAnsi="Arial" w:cs="Arial"/>
          <w:color w:val="000000" w:themeColor="text1"/>
        </w:rPr>
        <w:t>opisem przedmiotu zamówienia.</w:t>
      </w:r>
    </w:p>
    <w:p w:rsidR="008E1632" w:rsidRPr="00447404" w:rsidRDefault="008E1632" w:rsidP="00447404">
      <w:pPr>
        <w:numPr>
          <w:ilvl w:val="0"/>
          <w:numId w:val="5"/>
        </w:numPr>
        <w:spacing w:after="0"/>
        <w:ind w:left="357" w:hanging="357"/>
        <w:rPr>
          <w:rFonts w:ascii="Arial" w:hAnsi="Arial" w:cs="Arial"/>
          <w:color w:val="000000" w:themeColor="text1"/>
        </w:rPr>
      </w:pPr>
      <w:r w:rsidRPr="00447404">
        <w:rPr>
          <w:rFonts w:ascii="Arial" w:hAnsi="Arial" w:cs="Arial"/>
          <w:color w:val="000000" w:themeColor="text1"/>
        </w:rPr>
        <w:t xml:space="preserve">Umowa została sporządzona w </w:t>
      </w:r>
      <w:r w:rsidR="00A860B6" w:rsidRPr="00447404">
        <w:rPr>
          <w:rFonts w:ascii="Arial" w:hAnsi="Arial" w:cs="Arial"/>
          <w:color w:val="000000" w:themeColor="text1"/>
        </w:rPr>
        <w:t>trzech</w:t>
      </w:r>
      <w:r w:rsidRPr="00447404">
        <w:rPr>
          <w:rFonts w:ascii="Arial" w:hAnsi="Arial" w:cs="Arial"/>
          <w:color w:val="000000" w:themeColor="text1"/>
        </w:rPr>
        <w:t xml:space="preserve"> jednobrzmiących egzemplarzach, z których jeden egzemplarz otrzymuje </w:t>
      </w:r>
      <w:r w:rsidR="00171423" w:rsidRPr="00447404">
        <w:rPr>
          <w:rFonts w:ascii="Arial" w:hAnsi="Arial" w:cs="Arial"/>
          <w:color w:val="000000" w:themeColor="text1"/>
        </w:rPr>
        <w:t>Wykonawca</w:t>
      </w:r>
      <w:r w:rsidR="00A860B6" w:rsidRPr="00447404">
        <w:rPr>
          <w:rFonts w:ascii="Arial" w:hAnsi="Arial" w:cs="Arial"/>
          <w:color w:val="000000" w:themeColor="text1"/>
        </w:rPr>
        <w:t>, a dwa</w:t>
      </w:r>
      <w:r w:rsidR="002A6E7B" w:rsidRPr="00447404">
        <w:rPr>
          <w:rFonts w:ascii="Arial" w:hAnsi="Arial" w:cs="Arial"/>
          <w:color w:val="000000" w:themeColor="text1"/>
        </w:rPr>
        <w:t xml:space="preserve"> </w:t>
      </w:r>
      <w:r w:rsidR="00171423" w:rsidRPr="00447404">
        <w:rPr>
          <w:rFonts w:ascii="Arial" w:hAnsi="Arial" w:cs="Arial"/>
          <w:color w:val="000000" w:themeColor="text1"/>
        </w:rPr>
        <w:t>Zamawiający</w:t>
      </w:r>
      <w:r w:rsidRPr="00447404">
        <w:rPr>
          <w:rFonts w:ascii="Arial" w:hAnsi="Arial" w:cs="Arial"/>
          <w:color w:val="000000" w:themeColor="text1"/>
        </w:rPr>
        <w:t>.</w:t>
      </w:r>
    </w:p>
    <w:p w:rsidR="008E1632" w:rsidRPr="00447404" w:rsidRDefault="008E1632" w:rsidP="00447404">
      <w:pPr>
        <w:numPr>
          <w:ilvl w:val="0"/>
          <w:numId w:val="5"/>
        </w:numPr>
        <w:spacing w:after="0"/>
        <w:ind w:left="357" w:hanging="357"/>
        <w:rPr>
          <w:rFonts w:ascii="Arial" w:hAnsi="Arial" w:cs="Arial"/>
          <w:color w:val="000000" w:themeColor="text1"/>
        </w:rPr>
      </w:pPr>
      <w:r w:rsidRPr="00447404">
        <w:rPr>
          <w:rFonts w:ascii="Arial" w:hAnsi="Arial" w:cs="Arial"/>
          <w:color w:val="000000" w:themeColor="text1"/>
        </w:rPr>
        <w:t>Umowa wchodzi w życie z dniem zawarcia.</w:t>
      </w:r>
    </w:p>
    <w:p w:rsidR="00C54517" w:rsidRPr="00447404" w:rsidRDefault="00C54517" w:rsidP="00447404">
      <w:pPr>
        <w:spacing w:after="0"/>
        <w:ind w:left="357"/>
        <w:rPr>
          <w:rFonts w:ascii="Arial" w:hAnsi="Arial" w:cs="Arial"/>
          <w:color w:val="000000" w:themeColor="text1"/>
        </w:rPr>
      </w:pPr>
    </w:p>
    <w:p w:rsidR="005A567C" w:rsidRPr="00447404" w:rsidRDefault="00C54517" w:rsidP="00447404">
      <w:pPr>
        <w:jc w:val="center"/>
        <w:rPr>
          <w:rFonts w:ascii="Arial" w:hAnsi="Arial" w:cs="Arial"/>
          <w:color w:val="000000" w:themeColor="text1"/>
        </w:rPr>
      </w:pPr>
      <w:r w:rsidRPr="00447404">
        <w:rPr>
          <w:rFonts w:ascii="Arial" w:hAnsi="Arial" w:cs="Arial"/>
          <w:color w:val="000000" w:themeColor="text1"/>
        </w:rPr>
        <w:t xml:space="preserve">§ 10.  </w:t>
      </w:r>
      <w:r w:rsidR="005A567C" w:rsidRPr="00447404">
        <w:rPr>
          <w:rFonts w:ascii="Arial" w:hAnsi="Arial" w:cs="Arial"/>
          <w:color w:val="000000" w:themeColor="text1"/>
          <w:lang w:eastAsia="ar-SA"/>
        </w:rPr>
        <w:t>BEZPIECZEŃSTWO INFORMACJI I OCHRONA DANYCH OSOBOWYCH</w:t>
      </w:r>
    </w:p>
    <w:p w:rsidR="00137E0A" w:rsidRPr="00447404" w:rsidRDefault="005A567C" w:rsidP="00447404">
      <w:pPr>
        <w:pStyle w:val="Akapitzlist"/>
        <w:numPr>
          <w:ilvl w:val="0"/>
          <w:numId w:val="24"/>
        </w:numPr>
        <w:rPr>
          <w:rFonts w:ascii="Arial" w:hAnsi="Arial" w:cs="Arial"/>
          <w:lang w:eastAsia="ar-SA"/>
        </w:rPr>
      </w:pPr>
      <w:r w:rsidRPr="00447404">
        <w:rPr>
          <w:rFonts w:ascii="Arial" w:hAnsi="Arial" w:cs="Arial"/>
        </w:rPr>
        <w:lastRenderedPageBreak/>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 dalej RODO) oraz są uprawnione do ich przetwarzania w zakresie określonym niniejszą Umową.</w:t>
      </w:r>
    </w:p>
    <w:p w:rsidR="00137E0A" w:rsidRPr="00447404" w:rsidRDefault="005A567C" w:rsidP="00447404">
      <w:pPr>
        <w:pStyle w:val="Akapitzlist"/>
        <w:numPr>
          <w:ilvl w:val="0"/>
          <w:numId w:val="24"/>
        </w:numPr>
        <w:rPr>
          <w:rFonts w:ascii="Arial" w:hAnsi="Arial" w:cs="Arial"/>
          <w:lang w:eastAsia="ar-SA"/>
        </w:rPr>
      </w:pPr>
      <w:r w:rsidRPr="00447404">
        <w:rPr>
          <w:rFonts w:ascii="Arial" w:hAnsi="Arial" w:cs="Aria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137E0A" w:rsidRPr="00447404" w:rsidRDefault="005A567C" w:rsidP="00447404">
      <w:pPr>
        <w:pStyle w:val="Akapitzlist"/>
        <w:numPr>
          <w:ilvl w:val="0"/>
          <w:numId w:val="24"/>
        </w:numPr>
        <w:rPr>
          <w:rFonts w:ascii="Arial" w:hAnsi="Arial" w:cs="Arial"/>
          <w:lang w:eastAsia="ar-SA"/>
        </w:rPr>
      </w:pPr>
      <w:r w:rsidRPr="00447404">
        <w:rPr>
          <w:rFonts w:ascii="Arial" w:hAnsi="Arial" w:cs="Arial"/>
        </w:rPr>
        <w:t>Strony oświadczają, że przestrzegają praw osób, których dane dotyczą oraz realizują obowiązki nałożone na Administratorów Danych Osobowych.</w:t>
      </w:r>
    </w:p>
    <w:p w:rsidR="00137E0A" w:rsidRPr="00447404" w:rsidRDefault="005A567C" w:rsidP="00447404">
      <w:pPr>
        <w:pStyle w:val="Akapitzlist"/>
        <w:numPr>
          <w:ilvl w:val="0"/>
          <w:numId w:val="24"/>
        </w:numPr>
        <w:rPr>
          <w:rFonts w:ascii="Arial" w:hAnsi="Arial" w:cs="Arial"/>
          <w:lang w:eastAsia="ar-SA"/>
        </w:rPr>
      </w:pPr>
      <w:r w:rsidRPr="00447404">
        <w:rPr>
          <w:rFonts w:ascii="Arial" w:hAnsi="Arial" w:cs="Arial"/>
        </w:rPr>
        <w:t xml:space="preserve">Każda ze stron przetwarza dane osobowe przedstawicieli drugiej Strony w zakresie niezbędnym do realizacji Umowy. </w:t>
      </w:r>
    </w:p>
    <w:p w:rsidR="00137E0A" w:rsidRPr="00447404" w:rsidRDefault="005A567C" w:rsidP="00447404">
      <w:pPr>
        <w:pStyle w:val="Akapitzlist"/>
        <w:numPr>
          <w:ilvl w:val="0"/>
          <w:numId w:val="24"/>
        </w:numPr>
        <w:rPr>
          <w:rFonts w:ascii="Arial" w:hAnsi="Arial" w:cs="Arial"/>
          <w:lang w:eastAsia="ar-SA"/>
        </w:rPr>
      </w:pPr>
      <w:r w:rsidRPr="00447404">
        <w:rPr>
          <w:rFonts w:ascii="Arial" w:hAnsi="Arial" w:cs="Aria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137E0A" w:rsidRPr="00447404" w:rsidRDefault="005A567C" w:rsidP="00447404">
      <w:pPr>
        <w:pStyle w:val="Akapitzlist"/>
        <w:numPr>
          <w:ilvl w:val="0"/>
          <w:numId w:val="24"/>
        </w:numPr>
        <w:rPr>
          <w:rFonts w:ascii="Arial" w:hAnsi="Arial" w:cs="Arial"/>
          <w:lang w:eastAsia="ar-SA"/>
        </w:rPr>
      </w:pPr>
      <w:r w:rsidRPr="00447404">
        <w:rPr>
          <w:rFonts w:ascii="Arial" w:hAnsi="Arial" w:cs="Aria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137E0A" w:rsidRPr="00447404" w:rsidRDefault="005A567C" w:rsidP="00447404">
      <w:pPr>
        <w:pStyle w:val="Akapitzlist"/>
        <w:numPr>
          <w:ilvl w:val="0"/>
          <w:numId w:val="24"/>
        </w:numPr>
        <w:rPr>
          <w:rFonts w:ascii="Arial" w:hAnsi="Arial" w:cs="Arial"/>
          <w:lang w:eastAsia="ar-SA"/>
        </w:rPr>
      </w:pPr>
      <w:r w:rsidRPr="00447404">
        <w:rPr>
          <w:rFonts w:ascii="Arial" w:hAnsi="Arial" w:cs="Arial"/>
        </w:rPr>
        <w:t>Wykonawca ponosi wszelką odpowiedzialność, tak wobec osób trzecich jak i wobec Zamawiającego, za szkody powstałe w związku z niewykonywaniem lub nienależytą realizacją obowiązków dotyczących informacji.</w:t>
      </w:r>
    </w:p>
    <w:p w:rsidR="00137E0A" w:rsidRPr="00447404" w:rsidRDefault="005A567C" w:rsidP="00447404">
      <w:pPr>
        <w:pStyle w:val="Akapitzlist"/>
        <w:numPr>
          <w:ilvl w:val="0"/>
          <w:numId w:val="24"/>
        </w:numPr>
        <w:rPr>
          <w:rFonts w:ascii="Arial" w:hAnsi="Arial" w:cs="Arial"/>
          <w:lang w:eastAsia="ar-SA"/>
        </w:rPr>
      </w:pPr>
      <w:r w:rsidRPr="00447404">
        <w:rPr>
          <w:rFonts w:ascii="Arial" w:hAnsi="Arial" w:cs="Arial"/>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rsidR="00137E0A" w:rsidRPr="00447404" w:rsidRDefault="005A567C" w:rsidP="00447404">
      <w:pPr>
        <w:pStyle w:val="Akapitzlist"/>
        <w:numPr>
          <w:ilvl w:val="0"/>
          <w:numId w:val="24"/>
        </w:numPr>
        <w:rPr>
          <w:rFonts w:ascii="Arial" w:hAnsi="Arial" w:cs="Arial"/>
          <w:lang w:eastAsia="ar-SA"/>
        </w:rPr>
      </w:pPr>
      <w:r w:rsidRPr="00447404">
        <w:rPr>
          <w:rFonts w:ascii="Arial" w:hAnsi="Arial" w:cs="Arial"/>
        </w:rPr>
        <w:t xml:space="preserve">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w:t>
      </w:r>
      <w:r w:rsidRPr="00447404">
        <w:rPr>
          <w:rFonts w:ascii="Arial" w:hAnsi="Arial" w:cs="Arial"/>
        </w:rPr>
        <w:lastRenderedPageBreak/>
        <w:t>odszkodowania oraz kosztów obsługi prawnej, w terminie 14 dni od daty doręczenia wezwania do zapłaty.</w:t>
      </w:r>
    </w:p>
    <w:p w:rsidR="005A567C" w:rsidRPr="00447404" w:rsidRDefault="005A567C" w:rsidP="00447404">
      <w:pPr>
        <w:pStyle w:val="Akapitzlist"/>
        <w:numPr>
          <w:ilvl w:val="0"/>
          <w:numId w:val="24"/>
        </w:numPr>
        <w:rPr>
          <w:rFonts w:ascii="Arial" w:hAnsi="Arial" w:cs="Arial"/>
          <w:lang w:eastAsia="ar-SA"/>
        </w:rPr>
      </w:pPr>
      <w:r w:rsidRPr="00447404">
        <w:rPr>
          <w:rFonts w:ascii="Arial" w:hAnsi="Arial" w:cs="Arial"/>
        </w:rPr>
        <w:t>Wykonawca zobowiązuje się do zapoznania z klauzulą informacyjną swoich przedstawicieli i pracowników, których dane osobowe są przekazywane w ramach realizacji Umowy.</w:t>
      </w:r>
    </w:p>
    <w:p w:rsidR="008E1632" w:rsidRPr="00447404" w:rsidRDefault="008E1632" w:rsidP="00447404">
      <w:pPr>
        <w:spacing w:after="0"/>
        <w:ind w:left="357"/>
        <w:rPr>
          <w:rStyle w:val="Bodytext13"/>
          <w:rFonts w:ascii="Arial" w:hAnsi="Arial" w:cs="Arial"/>
          <w:b w:val="0"/>
          <w:bCs w:val="0"/>
          <w:color w:val="000000" w:themeColor="text1"/>
          <w:sz w:val="22"/>
          <w:szCs w:val="22"/>
          <w:shd w:val="clear" w:color="auto" w:fill="auto"/>
        </w:rPr>
      </w:pPr>
    </w:p>
    <w:p w:rsidR="00C54517" w:rsidRPr="00447404" w:rsidRDefault="00C54517" w:rsidP="00447404">
      <w:pPr>
        <w:spacing w:after="0"/>
        <w:ind w:left="357"/>
        <w:rPr>
          <w:rStyle w:val="Bodytext13"/>
          <w:rFonts w:ascii="Arial" w:hAnsi="Arial" w:cs="Arial"/>
          <w:b w:val="0"/>
          <w:bCs w:val="0"/>
          <w:color w:val="000000" w:themeColor="text1"/>
          <w:sz w:val="22"/>
          <w:szCs w:val="22"/>
          <w:shd w:val="clear" w:color="auto" w:fill="auto"/>
        </w:rPr>
      </w:pPr>
    </w:p>
    <w:p w:rsidR="008E1632" w:rsidRPr="00447404" w:rsidRDefault="008E1632" w:rsidP="00447404">
      <w:pPr>
        <w:pStyle w:val="Bodytext130"/>
        <w:shd w:val="clear" w:color="auto" w:fill="auto"/>
        <w:spacing w:line="276" w:lineRule="auto"/>
        <w:ind w:left="20" w:firstLine="0"/>
        <w:jc w:val="left"/>
        <w:rPr>
          <w:rStyle w:val="Bodytext13"/>
          <w:rFonts w:ascii="Arial" w:hAnsi="Arial" w:cs="Arial"/>
          <w:color w:val="000000" w:themeColor="text1"/>
          <w:sz w:val="22"/>
          <w:szCs w:val="22"/>
          <w:u w:val="single"/>
        </w:rPr>
      </w:pPr>
      <w:r w:rsidRPr="00447404">
        <w:rPr>
          <w:rStyle w:val="Bodytext13"/>
          <w:rFonts w:ascii="Arial" w:hAnsi="Arial" w:cs="Arial"/>
          <w:color w:val="000000" w:themeColor="text1"/>
          <w:sz w:val="22"/>
          <w:szCs w:val="22"/>
          <w:u w:val="single"/>
        </w:rPr>
        <w:t>Załączniki</w:t>
      </w:r>
      <w:r w:rsidR="00171423" w:rsidRPr="00447404">
        <w:rPr>
          <w:rStyle w:val="Bodytext13"/>
          <w:rFonts w:ascii="Arial" w:hAnsi="Arial" w:cs="Arial"/>
          <w:color w:val="000000" w:themeColor="text1"/>
          <w:sz w:val="22"/>
          <w:szCs w:val="22"/>
          <w:u w:val="single"/>
        </w:rPr>
        <w:t>:</w:t>
      </w:r>
    </w:p>
    <w:p w:rsidR="000D6165" w:rsidRPr="00447404" w:rsidRDefault="008E1632" w:rsidP="00447404">
      <w:pPr>
        <w:spacing w:after="0"/>
        <w:rPr>
          <w:rFonts w:ascii="Arial" w:hAnsi="Arial" w:cs="Arial"/>
          <w:color w:val="000000" w:themeColor="text1"/>
        </w:rPr>
      </w:pPr>
      <w:r w:rsidRPr="00447404">
        <w:rPr>
          <w:rFonts w:ascii="Arial" w:hAnsi="Arial" w:cs="Arial"/>
          <w:color w:val="000000" w:themeColor="text1"/>
        </w:rPr>
        <w:t>Zał. N</w:t>
      </w:r>
      <w:r w:rsidR="00B03A0F" w:rsidRPr="00447404">
        <w:rPr>
          <w:rFonts w:ascii="Arial" w:hAnsi="Arial" w:cs="Arial"/>
          <w:color w:val="000000" w:themeColor="text1"/>
        </w:rPr>
        <w:t xml:space="preserve">r 1 – </w:t>
      </w:r>
      <w:r w:rsidR="000D6165" w:rsidRPr="00447404">
        <w:rPr>
          <w:rFonts w:ascii="Arial" w:hAnsi="Arial" w:cs="Arial"/>
          <w:color w:val="000000" w:themeColor="text1"/>
        </w:rPr>
        <w:t>Formularz oferty cenowej</w:t>
      </w:r>
      <w:r w:rsidR="00447404" w:rsidRPr="00447404">
        <w:rPr>
          <w:rFonts w:ascii="Arial" w:hAnsi="Arial" w:cs="Arial"/>
          <w:color w:val="000000" w:themeColor="text1"/>
        </w:rPr>
        <w:t>.</w:t>
      </w:r>
    </w:p>
    <w:p w:rsidR="0078179B" w:rsidRPr="00447404" w:rsidRDefault="0078179B" w:rsidP="00447404">
      <w:pPr>
        <w:spacing w:after="0"/>
        <w:rPr>
          <w:rFonts w:ascii="Arial" w:hAnsi="Arial" w:cs="Arial"/>
          <w:color w:val="000000" w:themeColor="text1"/>
        </w:rPr>
      </w:pPr>
      <w:r w:rsidRPr="00447404">
        <w:rPr>
          <w:rFonts w:ascii="Arial" w:hAnsi="Arial" w:cs="Arial"/>
          <w:color w:val="000000" w:themeColor="text1"/>
        </w:rPr>
        <w:t>Zał. Nr 2 – Wykaz użytkowników JW. 1131 uprawnionych do potwierdzenia wykonywania przeglądów konserwacyjnych</w:t>
      </w:r>
      <w:r w:rsidR="00447404" w:rsidRPr="00447404">
        <w:rPr>
          <w:rFonts w:ascii="Arial" w:hAnsi="Arial" w:cs="Arial"/>
          <w:color w:val="000000" w:themeColor="text1"/>
        </w:rPr>
        <w:t>.</w:t>
      </w:r>
    </w:p>
    <w:p w:rsidR="00974B4D" w:rsidRPr="00447404" w:rsidRDefault="00974B4D" w:rsidP="00447404">
      <w:pPr>
        <w:pStyle w:val="Tekstpodstawowy1"/>
        <w:shd w:val="clear" w:color="auto" w:fill="auto"/>
        <w:tabs>
          <w:tab w:val="left" w:pos="726"/>
        </w:tabs>
        <w:spacing w:before="0" w:after="0" w:line="276" w:lineRule="auto"/>
        <w:ind w:left="360" w:firstLine="0"/>
        <w:rPr>
          <w:rStyle w:val="Bodytext"/>
          <w:rFonts w:ascii="Arial" w:hAnsi="Arial" w:cs="Arial"/>
          <w:color w:val="000000" w:themeColor="text1"/>
          <w:sz w:val="22"/>
          <w:szCs w:val="22"/>
        </w:rPr>
      </w:pPr>
    </w:p>
    <w:p w:rsidR="00974B4D" w:rsidRPr="00447404" w:rsidRDefault="00974B4D" w:rsidP="00447404">
      <w:pPr>
        <w:pStyle w:val="Tekstpodstawowy1"/>
        <w:shd w:val="clear" w:color="auto" w:fill="auto"/>
        <w:tabs>
          <w:tab w:val="left" w:pos="726"/>
        </w:tabs>
        <w:spacing w:before="0" w:after="0" w:line="276" w:lineRule="auto"/>
        <w:ind w:left="360" w:firstLine="0"/>
        <w:rPr>
          <w:rStyle w:val="Bodytext"/>
          <w:rFonts w:ascii="Arial" w:hAnsi="Arial" w:cs="Arial"/>
          <w:color w:val="000000" w:themeColor="text1"/>
          <w:sz w:val="22"/>
          <w:szCs w:val="22"/>
          <w:shd w:val="clear" w:color="auto" w:fill="auto"/>
        </w:rPr>
      </w:pPr>
    </w:p>
    <w:p w:rsidR="002F0474" w:rsidRPr="00447404" w:rsidRDefault="003376D7" w:rsidP="00447404">
      <w:pPr>
        <w:pStyle w:val="Bezodstpw"/>
        <w:spacing w:line="276" w:lineRule="auto"/>
        <w:rPr>
          <w:rStyle w:val="Bodytext13"/>
          <w:rFonts w:ascii="Arial" w:hAnsi="Arial" w:cs="Arial"/>
          <w:b w:val="0"/>
          <w:color w:val="000000" w:themeColor="text1"/>
          <w:sz w:val="22"/>
          <w:szCs w:val="22"/>
        </w:rPr>
      </w:pPr>
      <w:r w:rsidRPr="00447404">
        <w:rPr>
          <w:rStyle w:val="Bodytext13"/>
          <w:rFonts w:ascii="Arial" w:hAnsi="Arial" w:cs="Arial"/>
          <w:b w:val="0"/>
          <w:color w:val="000000" w:themeColor="text1"/>
          <w:sz w:val="22"/>
          <w:szCs w:val="22"/>
        </w:rPr>
        <w:t xml:space="preserve">WYKONAWCA                                                                 </w:t>
      </w:r>
      <w:r w:rsidR="002F0474" w:rsidRPr="00447404">
        <w:rPr>
          <w:rStyle w:val="Bodytext13"/>
          <w:rFonts w:ascii="Arial" w:hAnsi="Arial" w:cs="Arial"/>
          <w:b w:val="0"/>
          <w:color w:val="000000" w:themeColor="text1"/>
          <w:sz w:val="22"/>
          <w:szCs w:val="22"/>
        </w:rPr>
        <w:t>ZAMAWIAJĄCY</w:t>
      </w:r>
    </w:p>
    <w:p w:rsidR="002F0474" w:rsidRPr="00447404" w:rsidRDefault="002F0474" w:rsidP="00447404">
      <w:pPr>
        <w:rPr>
          <w:rFonts w:ascii="Arial" w:hAnsi="Arial" w:cs="Arial"/>
          <w:color w:val="000000" w:themeColor="text1"/>
        </w:rPr>
      </w:pPr>
    </w:p>
    <w:p w:rsidR="00DB3090" w:rsidRPr="00447404" w:rsidRDefault="00F476A2" w:rsidP="00447404">
      <w:pPr>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sidR="00DB3090" w:rsidRPr="00447404">
        <w:rPr>
          <w:rFonts w:ascii="Arial" w:hAnsi="Arial" w:cs="Arial"/>
          <w:color w:val="000000" w:themeColor="text1"/>
        </w:rPr>
        <w:t>……………………………</w:t>
      </w:r>
    </w:p>
    <w:p w:rsidR="0078179B" w:rsidRPr="00447404" w:rsidRDefault="0078179B" w:rsidP="00447404">
      <w:pPr>
        <w:rPr>
          <w:rFonts w:ascii="Arial" w:hAnsi="Arial" w:cs="Arial"/>
          <w:color w:val="000000" w:themeColor="text1"/>
        </w:rPr>
      </w:pPr>
    </w:p>
    <w:p w:rsidR="00F476A2" w:rsidRPr="00F476A2" w:rsidRDefault="00F476A2" w:rsidP="00F476A2">
      <w:pPr>
        <w:ind w:right="234"/>
        <w:rPr>
          <w:rFonts w:ascii="Arial" w:hAnsi="Arial" w:cs="Arial"/>
          <w:bCs/>
        </w:rPr>
      </w:pPr>
      <w:r w:rsidRPr="00F476A2">
        <w:rPr>
          <w:rFonts w:ascii="Arial" w:hAnsi="Arial" w:cs="Arial"/>
          <w:bCs/>
        </w:rPr>
        <w:t xml:space="preserve">GŁÓWNY KSIĘGOWY 23. BLT    </w:t>
      </w:r>
    </w:p>
    <w:p w:rsidR="0078179B" w:rsidRPr="00F476A2" w:rsidRDefault="00F476A2" w:rsidP="00F476A2">
      <w:pPr>
        <w:ind w:right="234"/>
        <w:rPr>
          <w:rFonts w:ascii="Arial" w:hAnsi="Arial" w:cs="Arial"/>
          <w:bCs/>
        </w:rPr>
      </w:pPr>
      <w:r w:rsidRPr="00F476A2">
        <w:rPr>
          <w:sz w:val="24"/>
          <w:szCs w:val="24"/>
        </w:rPr>
        <w:t>................................</w:t>
      </w:r>
      <w:r>
        <w:rPr>
          <w:sz w:val="24"/>
          <w:szCs w:val="24"/>
        </w:rPr>
        <w:t>...............</w:t>
      </w:r>
      <w:r w:rsidRPr="00F476A2">
        <w:rPr>
          <w:sz w:val="24"/>
          <w:szCs w:val="24"/>
        </w:rPr>
        <w:tab/>
      </w:r>
    </w:p>
    <w:sectPr w:rsidR="0078179B" w:rsidRPr="00F476A2" w:rsidSect="002A6E7B">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513" w:rsidRDefault="00043513" w:rsidP="00323553">
      <w:pPr>
        <w:spacing w:after="0" w:line="240" w:lineRule="auto"/>
      </w:pPr>
      <w:r>
        <w:separator/>
      </w:r>
    </w:p>
  </w:endnote>
  <w:endnote w:type="continuationSeparator" w:id="0">
    <w:p w:rsidR="00043513" w:rsidRDefault="00043513" w:rsidP="0032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21375"/>
      <w:docPartObj>
        <w:docPartGallery w:val="Page Numbers (Bottom of Page)"/>
        <w:docPartUnique/>
      </w:docPartObj>
    </w:sdtPr>
    <w:sdtEndPr/>
    <w:sdtContent>
      <w:p w:rsidR="00B86793" w:rsidRDefault="00B86793">
        <w:pPr>
          <w:pStyle w:val="Stopka"/>
          <w:jc w:val="right"/>
        </w:pPr>
        <w:r>
          <w:fldChar w:fldCharType="begin"/>
        </w:r>
        <w:r>
          <w:instrText>PAGE   \* MERGEFORMAT</w:instrText>
        </w:r>
        <w:r>
          <w:fldChar w:fldCharType="separate"/>
        </w:r>
        <w:r w:rsidR="005527F5">
          <w:rPr>
            <w:noProof/>
          </w:rPr>
          <w:t>3</w:t>
        </w:r>
        <w:r>
          <w:fldChar w:fldCharType="end"/>
        </w:r>
      </w:p>
    </w:sdtContent>
  </w:sdt>
  <w:p w:rsidR="00B86793" w:rsidRDefault="00B867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513" w:rsidRDefault="00043513" w:rsidP="00323553">
      <w:pPr>
        <w:spacing w:after="0" w:line="240" w:lineRule="auto"/>
      </w:pPr>
      <w:r>
        <w:separator/>
      </w:r>
    </w:p>
  </w:footnote>
  <w:footnote w:type="continuationSeparator" w:id="0">
    <w:p w:rsidR="00043513" w:rsidRDefault="00043513" w:rsidP="00323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D"/>
    <w:multiLevelType w:val="multilevel"/>
    <w:tmpl w:val="C8F641D8"/>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02E706D7"/>
    <w:multiLevelType w:val="multilevel"/>
    <w:tmpl w:val="9AF06CE2"/>
    <w:lvl w:ilvl="0">
      <w:start w:val="1"/>
      <w:numFmt w:val="decimal"/>
      <w:lvlText w:val="%1."/>
      <w:lvlJc w:val="left"/>
      <w:pPr>
        <w:ind w:left="0" w:firstLine="0"/>
      </w:pPr>
      <w:rPr>
        <w:rFonts w:ascii="Arial" w:eastAsia="Times New Roman"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2" w15:restartNumberingAfterBreak="0">
    <w:nsid w:val="0A510089"/>
    <w:multiLevelType w:val="hybridMultilevel"/>
    <w:tmpl w:val="CC5ED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52D29"/>
    <w:multiLevelType w:val="hybridMultilevel"/>
    <w:tmpl w:val="A42EF1A8"/>
    <w:lvl w:ilvl="0" w:tplc="8D1E649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8E1CB4"/>
    <w:multiLevelType w:val="hybridMultilevel"/>
    <w:tmpl w:val="F70ADD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694201"/>
    <w:multiLevelType w:val="hybridMultilevel"/>
    <w:tmpl w:val="AF409D0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215799"/>
    <w:multiLevelType w:val="hybridMultilevel"/>
    <w:tmpl w:val="38C67D46"/>
    <w:lvl w:ilvl="0" w:tplc="94EC9EEC">
      <w:start w:val="1"/>
      <w:numFmt w:val="decimal"/>
      <w:lvlText w:val="%1."/>
      <w:lvlJc w:val="left"/>
      <w:pPr>
        <w:ind w:left="928" w:hanging="360"/>
      </w:pPr>
      <w:rPr>
        <w:rFonts w:hint="default"/>
        <w:b w:val="0"/>
        <w:i w:val="0"/>
      </w:rPr>
    </w:lvl>
    <w:lvl w:ilvl="1" w:tplc="5434E27C">
      <w:start w:val="1"/>
      <w:numFmt w:val="decimal"/>
      <w:lvlText w:val="%2)"/>
      <w:lvlJc w:val="left"/>
      <w:pPr>
        <w:ind w:left="1582" w:hanging="360"/>
      </w:pPr>
      <w:rPr>
        <w:sz w:val="20"/>
        <w:szCs w:val="20"/>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C92381B"/>
    <w:multiLevelType w:val="hybridMultilevel"/>
    <w:tmpl w:val="A42EF1A8"/>
    <w:lvl w:ilvl="0" w:tplc="8D1E649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0A4232"/>
    <w:multiLevelType w:val="hybridMultilevel"/>
    <w:tmpl w:val="5150D5AC"/>
    <w:lvl w:ilvl="0" w:tplc="04150017">
      <w:start w:val="1"/>
      <w:numFmt w:val="lowerLetter"/>
      <w:lvlText w:val="%1)"/>
      <w:lvlJc w:val="left"/>
      <w:pPr>
        <w:ind w:left="1287" w:hanging="360"/>
      </w:pPr>
    </w:lvl>
    <w:lvl w:ilvl="1" w:tplc="B5E6BDFE">
      <w:start w:val="1"/>
      <w:numFmt w:val="decimal"/>
      <w:lvlText w:val="%2)"/>
      <w:lvlJc w:val="left"/>
      <w:pPr>
        <w:ind w:left="2067" w:hanging="4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91C6354"/>
    <w:multiLevelType w:val="hybridMultilevel"/>
    <w:tmpl w:val="3DCC2B28"/>
    <w:lvl w:ilvl="0" w:tplc="04150011">
      <w:start w:val="1"/>
      <w:numFmt w:val="decimal"/>
      <w:lvlText w:val="%1)"/>
      <w:lvlJc w:val="left"/>
      <w:pPr>
        <w:ind w:left="720" w:hanging="360"/>
      </w:pPr>
    </w:lvl>
    <w:lvl w:ilvl="1" w:tplc="B8B47440">
      <w:start w:val="1"/>
      <w:numFmt w:val="decimal"/>
      <w:lvlText w:val="%2)"/>
      <w:lvlJc w:val="left"/>
      <w:pPr>
        <w:ind w:left="786" w:hanging="360"/>
      </w:pPr>
      <w:rPr>
        <w:rFonts w:ascii="Times New Roman" w:eastAsia="Times New Roman" w:hAnsi="Times New Roman" w:cs="Times New Roman"/>
      </w:rPr>
    </w:lvl>
    <w:lvl w:ilvl="2" w:tplc="077092A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62091"/>
    <w:multiLevelType w:val="multilevel"/>
    <w:tmpl w:val="9FB6B9A6"/>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2" w15:restartNumberingAfterBreak="0">
    <w:nsid w:val="305F60CD"/>
    <w:multiLevelType w:val="hybridMultilevel"/>
    <w:tmpl w:val="B8367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C58BC"/>
    <w:multiLevelType w:val="multilevel"/>
    <w:tmpl w:val="630634B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4" w15:restartNumberingAfterBreak="0">
    <w:nsid w:val="34F84F91"/>
    <w:multiLevelType w:val="hybridMultilevel"/>
    <w:tmpl w:val="68DC6004"/>
    <w:lvl w:ilvl="0" w:tplc="06EAAA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3D0690"/>
    <w:multiLevelType w:val="multilevel"/>
    <w:tmpl w:val="102E16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6" w15:restartNumberingAfterBreak="0">
    <w:nsid w:val="3CD50016"/>
    <w:multiLevelType w:val="hybridMultilevel"/>
    <w:tmpl w:val="D8420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F7D10"/>
    <w:multiLevelType w:val="multilevel"/>
    <w:tmpl w:val="3162DD2C"/>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8" w15:restartNumberingAfterBreak="0">
    <w:nsid w:val="3DBA487A"/>
    <w:multiLevelType w:val="multilevel"/>
    <w:tmpl w:val="BE9CDB7C"/>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9" w15:restartNumberingAfterBreak="0">
    <w:nsid w:val="41021CE1"/>
    <w:multiLevelType w:val="hybridMultilevel"/>
    <w:tmpl w:val="E6F020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187D57"/>
    <w:multiLevelType w:val="multilevel"/>
    <w:tmpl w:val="70003BA8"/>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1" w15:restartNumberingAfterBreak="0">
    <w:nsid w:val="490B637A"/>
    <w:multiLevelType w:val="hybridMultilevel"/>
    <w:tmpl w:val="FB04557E"/>
    <w:lvl w:ilvl="0" w:tplc="2584987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4BFF2A88"/>
    <w:multiLevelType w:val="hybridMultilevel"/>
    <w:tmpl w:val="6C8A5AE6"/>
    <w:lvl w:ilvl="0" w:tplc="25849878">
      <w:start w:val="1"/>
      <w:numFmt w:val="bullet"/>
      <w:lvlText w:val=""/>
      <w:lvlJc w:val="left"/>
      <w:pPr>
        <w:ind w:left="1288" w:hanging="360"/>
      </w:pPr>
      <w:rPr>
        <w:rFonts w:ascii="Symbol" w:hAnsi="Symbol" w:hint="default"/>
      </w:rPr>
    </w:lvl>
    <w:lvl w:ilvl="1" w:tplc="25849878">
      <w:start w:val="1"/>
      <w:numFmt w:val="bullet"/>
      <w:lvlText w:val=""/>
      <w:lvlJc w:val="left"/>
      <w:pPr>
        <w:ind w:left="2008" w:hanging="360"/>
      </w:pPr>
      <w:rPr>
        <w:rFonts w:ascii="Symbol" w:hAnsi="Symbol"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3" w15:restartNumberingAfterBreak="0">
    <w:nsid w:val="522B7893"/>
    <w:multiLevelType w:val="hybridMultilevel"/>
    <w:tmpl w:val="BFACE1E6"/>
    <w:lvl w:ilvl="0" w:tplc="70CCBAB8">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E327692"/>
    <w:multiLevelType w:val="hybridMultilevel"/>
    <w:tmpl w:val="0ADAA23C"/>
    <w:lvl w:ilvl="0" w:tplc="25849878">
      <w:start w:val="1"/>
      <w:numFmt w:val="bullet"/>
      <w:lvlText w:val=""/>
      <w:lvlJc w:val="left"/>
      <w:pPr>
        <w:ind w:left="1287" w:hanging="360"/>
      </w:pPr>
      <w:rPr>
        <w:rFonts w:ascii="Symbol" w:hAnsi="Symbol" w:hint="default"/>
      </w:rPr>
    </w:lvl>
    <w:lvl w:ilvl="1" w:tplc="25849878">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D8C6886"/>
    <w:multiLevelType w:val="hybridMultilevel"/>
    <w:tmpl w:val="B39CD7A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711A4FED"/>
    <w:multiLevelType w:val="multilevel"/>
    <w:tmpl w:val="51C21AB2"/>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27" w15:restartNumberingAfterBreak="0">
    <w:nsid w:val="71714A10"/>
    <w:multiLevelType w:val="hybridMultilevel"/>
    <w:tmpl w:val="F68C0FD6"/>
    <w:lvl w:ilvl="0" w:tplc="70CCBAB8">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E46C2"/>
    <w:multiLevelType w:val="hybridMultilevel"/>
    <w:tmpl w:val="923A6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356C5"/>
    <w:multiLevelType w:val="hybridMultilevel"/>
    <w:tmpl w:val="26ACE424"/>
    <w:lvl w:ilvl="0" w:tplc="2584987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0" w15:restartNumberingAfterBreak="0">
    <w:nsid w:val="7CBD3C15"/>
    <w:multiLevelType w:val="hybridMultilevel"/>
    <w:tmpl w:val="2D7091C8"/>
    <w:lvl w:ilvl="0" w:tplc="45308DAA">
      <w:numFmt w:val="decimal"/>
      <w:lvlText w:val="%1)"/>
      <w:lvlJc w:val="left"/>
      <w:pPr>
        <w:tabs>
          <w:tab w:val="num" w:pos="720"/>
        </w:tabs>
        <w:ind w:left="720" w:hanging="360"/>
      </w:pPr>
      <w:rPr>
        <w:rFonts w:hint="default"/>
      </w:rPr>
    </w:lvl>
    <w:lvl w:ilvl="1" w:tplc="2DB860E4">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D992285"/>
    <w:multiLevelType w:val="hybridMultilevel"/>
    <w:tmpl w:val="8F4E0E8C"/>
    <w:lvl w:ilvl="0" w:tplc="C8AE57A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0"/>
  </w:num>
  <w:num w:numId="5">
    <w:abstractNumId w:val="19"/>
  </w:num>
  <w:num w:numId="6">
    <w:abstractNumId w:val="22"/>
  </w:num>
  <w:num w:numId="7">
    <w:abstractNumId w:val="9"/>
  </w:num>
  <w:num w:numId="8">
    <w:abstractNumId w:val="20"/>
  </w:num>
  <w:num w:numId="9">
    <w:abstractNumId w:val="18"/>
  </w:num>
  <w:num w:numId="10">
    <w:abstractNumId w:val="26"/>
  </w:num>
  <w:num w:numId="11">
    <w:abstractNumId w:val="1"/>
  </w:num>
  <w:num w:numId="12">
    <w:abstractNumId w:val="24"/>
  </w:num>
  <w:num w:numId="13">
    <w:abstractNumId w:val="17"/>
  </w:num>
  <w:num w:numId="14">
    <w:abstractNumId w:val="11"/>
  </w:num>
  <w:num w:numId="15">
    <w:abstractNumId w:val="29"/>
  </w:num>
  <w:num w:numId="16">
    <w:abstractNumId w:val="13"/>
  </w:num>
  <w:num w:numId="17">
    <w:abstractNumId w:val="25"/>
  </w:num>
  <w:num w:numId="18">
    <w:abstractNumId w:val="21"/>
  </w:num>
  <w:num w:numId="19">
    <w:abstractNumId w:val="14"/>
  </w:num>
  <w:num w:numId="20">
    <w:abstractNumId w:val="8"/>
  </w:num>
  <w:num w:numId="21">
    <w:abstractNumId w:val="3"/>
  </w:num>
  <w:num w:numId="22">
    <w:abstractNumId w:val="5"/>
  </w:num>
  <w:num w:numId="23">
    <w:abstractNumId w:val="31"/>
  </w:num>
  <w:num w:numId="24">
    <w:abstractNumId w:val="6"/>
  </w:num>
  <w:num w:numId="25">
    <w:abstractNumId w:val="4"/>
  </w:num>
  <w:num w:numId="26">
    <w:abstractNumId w:val="7"/>
  </w:num>
  <w:num w:numId="27">
    <w:abstractNumId w:val="28"/>
  </w:num>
  <w:num w:numId="28">
    <w:abstractNumId w:val="23"/>
  </w:num>
  <w:num w:numId="29">
    <w:abstractNumId w:val="12"/>
  </w:num>
  <w:num w:numId="30">
    <w:abstractNumId w:val="16"/>
  </w:num>
  <w:num w:numId="31">
    <w:abstractNumId w:val="27"/>
  </w:num>
  <w:num w:numId="3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74"/>
    <w:rsid w:val="00020761"/>
    <w:rsid w:val="000217F3"/>
    <w:rsid w:val="00027E57"/>
    <w:rsid w:val="0003165E"/>
    <w:rsid w:val="000432F6"/>
    <w:rsid w:val="00043513"/>
    <w:rsid w:val="000643D1"/>
    <w:rsid w:val="00070311"/>
    <w:rsid w:val="00076748"/>
    <w:rsid w:val="000A4980"/>
    <w:rsid w:val="000D2D6C"/>
    <w:rsid w:val="000D6165"/>
    <w:rsid w:val="000E78FE"/>
    <w:rsid w:val="0011445C"/>
    <w:rsid w:val="00123EC8"/>
    <w:rsid w:val="001349E5"/>
    <w:rsid w:val="00137E0A"/>
    <w:rsid w:val="00155557"/>
    <w:rsid w:val="00171423"/>
    <w:rsid w:val="00174ADE"/>
    <w:rsid w:val="00180A2F"/>
    <w:rsid w:val="001931A8"/>
    <w:rsid w:val="001B340F"/>
    <w:rsid w:val="001B5FEB"/>
    <w:rsid w:val="001C17DE"/>
    <w:rsid w:val="001D0D0C"/>
    <w:rsid w:val="001D7441"/>
    <w:rsid w:val="0020045C"/>
    <w:rsid w:val="00206664"/>
    <w:rsid w:val="0021629D"/>
    <w:rsid w:val="00251F62"/>
    <w:rsid w:val="00284302"/>
    <w:rsid w:val="00294A34"/>
    <w:rsid w:val="002A6E7B"/>
    <w:rsid w:val="002A7040"/>
    <w:rsid w:val="002F0474"/>
    <w:rsid w:val="0030092B"/>
    <w:rsid w:val="00314B06"/>
    <w:rsid w:val="00323553"/>
    <w:rsid w:val="00335184"/>
    <w:rsid w:val="003376D7"/>
    <w:rsid w:val="003419E2"/>
    <w:rsid w:val="00366172"/>
    <w:rsid w:val="00386812"/>
    <w:rsid w:val="00387D97"/>
    <w:rsid w:val="00397127"/>
    <w:rsid w:val="003C66A4"/>
    <w:rsid w:val="003D425B"/>
    <w:rsid w:val="003E0C8A"/>
    <w:rsid w:val="00442577"/>
    <w:rsid w:val="00447404"/>
    <w:rsid w:val="004904F0"/>
    <w:rsid w:val="004A2D22"/>
    <w:rsid w:val="004B1E6B"/>
    <w:rsid w:val="004B7391"/>
    <w:rsid w:val="004C5412"/>
    <w:rsid w:val="004E302D"/>
    <w:rsid w:val="004F5482"/>
    <w:rsid w:val="004F7349"/>
    <w:rsid w:val="005217A8"/>
    <w:rsid w:val="00533680"/>
    <w:rsid w:val="005527F5"/>
    <w:rsid w:val="005A567C"/>
    <w:rsid w:val="005B41C5"/>
    <w:rsid w:val="005B5325"/>
    <w:rsid w:val="005C5670"/>
    <w:rsid w:val="005E5FBF"/>
    <w:rsid w:val="005F1D4D"/>
    <w:rsid w:val="005F28AD"/>
    <w:rsid w:val="005F4702"/>
    <w:rsid w:val="00612209"/>
    <w:rsid w:val="00625172"/>
    <w:rsid w:val="006436C4"/>
    <w:rsid w:val="006450CB"/>
    <w:rsid w:val="00671459"/>
    <w:rsid w:val="00680A41"/>
    <w:rsid w:val="00686E57"/>
    <w:rsid w:val="00691F4B"/>
    <w:rsid w:val="006F7751"/>
    <w:rsid w:val="007033BD"/>
    <w:rsid w:val="00733510"/>
    <w:rsid w:val="00767E2E"/>
    <w:rsid w:val="0077257E"/>
    <w:rsid w:val="00774DEB"/>
    <w:rsid w:val="0078179B"/>
    <w:rsid w:val="007821C0"/>
    <w:rsid w:val="007A7026"/>
    <w:rsid w:val="007F22C0"/>
    <w:rsid w:val="00803FFB"/>
    <w:rsid w:val="00805123"/>
    <w:rsid w:val="008350EE"/>
    <w:rsid w:val="00835714"/>
    <w:rsid w:val="0085731F"/>
    <w:rsid w:val="0086504E"/>
    <w:rsid w:val="008718A9"/>
    <w:rsid w:val="008834F8"/>
    <w:rsid w:val="00893AD8"/>
    <w:rsid w:val="008A4557"/>
    <w:rsid w:val="008A66ED"/>
    <w:rsid w:val="008E1632"/>
    <w:rsid w:val="008E38D5"/>
    <w:rsid w:val="0092550A"/>
    <w:rsid w:val="00925D60"/>
    <w:rsid w:val="00940195"/>
    <w:rsid w:val="00956029"/>
    <w:rsid w:val="009574CB"/>
    <w:rsid w:val="00974B4D"/>
    <w:rsid w:val="00975A64"/>
    <w:rsid w:val="00991541"/>
    <w:rsid w:val="009D48DB"/>
    <w:rsid w:val="009D71E8"/>
    <w:rsid w:val="009F1C0E"/>
    <w:rsid w:val="00A07AC5"/>
    <w:rsid w:val="00A147FE"/>
    <w:rsid w:val="00A51627"/>
    <w:rsid w:val="00A826EB"/>
    <w:rsid w:val="00A860B6"/>
    <w:rsid w:val="00AA0BC7"/>
    <w:rsid w:val="00AA49C2"/>
    <w:rsid w:val="00AB4EA4"/>
    <w:rsid w:val="00AC5AA5"/>
    <w:rsid w:val="00AC69BB"/>
    <w:rsid w:val="00AD2E7D"/>
    <w:rsid w:val="00B03A0F"/>
    <w:rsid w:val="00B154CC"/>
    <w:rsid w:val="00B36473"/>
    <w:rsid w:val="00B77719"/>
    <w:rsid w:val="00B82417"/>
    <w:rsid w:val="00B8389E"/>
    <w:rsid w:val="00B86793"/>
    <w:rsid w:val="00BA0AA3"/>
    <w:rsid w:val="00BA6E55"/>
    <w:rsid w:val="00BC6BDD"/>
    <w:rsid w:val="00BD1118"/>
    <w:rsid w:val="00BD189A"/>
    <w:rsid w:val="00BD5E4F"/>
    <w:rsid w:val="00BF3015"/>
    <w:rsid w:val="00C31893"/>
    <w:rsid w:val="00C54517"/>
    <w:rsid w:val="00C608E6"/>
    <w:rsid w:val="00C64408"/>
    <w:rsid w:val="00C70095"/>
    <w:rsid w:val="00C72E95"/>
    <w:rsid w:val="00C74310"/>
    <w:rsid w:val="00C84C8A"/>
    <w:rsid w:val="00CC1C9C"/>
    <w:rsid w:val="00CF4AAE"/>
    <w:rsid w:val="00CF6397"/>
    <w:rsid w:val="00D2124E"/>
    <w:rsid w:val="00D37F83"/>
    <w:rsid w:val="00D41CE8"/>
    <w:rsid w:val="00D53851"/>
    <w:rsid w:val="00D833E9"/>
    <w:rsid w:val="00DB3090"/>
    <w:rsid w:val="00DC2A9B"/>
    <w:rsid w:val="00DD64BC"/>
    <w:rsid w:val="00E17E05"/>
    <w:rsid w:val="00E21F1D"/>
    <w:rsid w:val="00E9128E"/>
    <w:rsid w:val="00EC344C"/>
    <w:rsid w:val="00EC5565"/>
    <w:rsid w:val="00EF3A27"/>
    <w:rsid w:val="00F16A2F"/>
    <w:rsid w:val="00F2427A"/>
    <w:rsid w:val="00F24AB1"/>
    <w:rsid w:val="00F34326"/>
    <w:rsid w:val="00F476A2"/>
    <w:rsid w:val="00F56208"/>
    <w:rsid w:val="00F74FC1"/>
    <w:rsid w:val="00F77936"/>
    <w:rsid w:val="00F81A5F"/>
    <w:rsid w:val="00F8786A"/>
    <w:rsid w:val="00F95B04"/>
    <w:rsid w:val="00FA3FAB"/>
    <w:rsid w:val="00FB4806"/>
    <w:rsid w:val="00FB75DA"/>
    <w:rsid w:val="00FC015B"/>
    <w:rsid w:val="00FE2FBE"/>
    <w:rsid w:val="00FE48D7"/>
    <w:rsid w:val="00FE7DA9"/>
    <w:rsid w:val="00FF2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302F3"/>
  <w15:docId w15:val="{DECD19AF-FA83-492C-A2B6-5171C3F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99"/>
    <w:qFormat/>
    <w:pPr>
      <w:widowControl w:val="0"/>
      <w:spacing w:before="240" w:after="60" w:line="240" w:lineRule="auto"/>
      <w:jc w:val="center"/>
      <w:outlineLvl w:val="0"/>
    </w:pPr>
    <w:rPr>
      <w:rFonts w:ascii="Cambria" w:hAnsi="Cambria" w:cs="Cambria"/>
      <w:b/>
      <w:bCs/>
      <w:color w:val="000000"/>
      <w:kern w:val="28"/>
      <w:sz w:val="32"/>
      <w:szCs w:val="32"/>
    </w:rPr>
  </w:style>
  <w:style w:type="character" w:customStyle="1" w:styleId="TytuZnak">
    <w:name w:val="Tytuł Znak"/>
    <w:link w:val="Tytu"/>
    <w:uiPriority w:val="99"/>
    <w:rPr>
      <w:rFonts w:ascii="Cambria" w:hAnsi="Cambria" w:cs="Cambria"/>
      <w:b/>
      <w:bCs/>
      <w:color w:val="000000"/>
      <w:kern w:val="28"/>
      <w:sz w:val="32"/>
      <w:szCs w:val="32"/>
    </w:rPr>
  </w:style>
  <w:style w:type="character" w:customStyle="1" w:styleId="Bodytext6">
    <w:name w:val="Body text (6)_"/>
    <w:uiPriority w:val="99"/>
    <w:rPr>
      <w:rFonts w:ascii="Times New Roman" w:hAnsi="Times New Roman" w:cs="Times New Roman"/>
      <w:i/>
      <w:iCs/>
      <w:sz w:val="17"/>
      <w:szCs w:val="17"/>
      <w:shd w:val="clear" w:color="auto" w:fill="FFFFFF"/>
    </w:rPr>
  </w:style>
  <w:style w:type="paragraph" w:customStyle="1" w:styleId="Bodytext60">
    <w:name w:val="Body text (6)"/>
    <w:basedOn w:val="Normalny"/>
    <w:uiPriority w:val="99"/>
    <w:pPr>
      <w:widowControl w:val="0"/>
      <w:shd w:val="clear" w:color="auto" w:fill="FFFFFF"/>
      <w:spacing w:before="60" w:after="240" w:line="206" w:lineRule="exact"/>
      <w:jc w:val="center"/>
    </w:pPr>
    <w:rPr>
      <w:i/>
      <w:iCs/>
      <w:sz w:val="17"/>
      <w:szCs w:val="17"/>
    </w:rPr>
  </w:style>
  <w:style w:type="character" w:customStyle="1" w:styleId="Bodytext10">
    <w:name w:val="Body text (10)_"/>
    <w:uiPriority w:val="99"/>
    <w:rPr>
      <w:rFonts w:ascii="Times New Roman" w:hAnsi="Times New Roman" w:cs="Times New Roman"/>
      <w:i/>
      <w:iCs/>
      <w:sz w:val="20"/>
      <w:szCs w:val="20"/>
      <w:shd w:val="clear" w:color="auto" w:fill="FFFFFF"/>
    </w:rPr>
  </w:style>
  <w:style w:type="paragraph" w:customStyle="1" w:styleId="Bodytext100">
    <w:name w:val="Body text (10)"/>
    <w:basedOn w:val="Normalny"/>
    <w:uiPriority w:val="99"/>
    <w:pPr>
      <w:widowControl w:val="0"/>
      <w:shd w:val="clear" w:color="auto" w:fill="FFFFFF"/>
      <w:spacing w:after="0" w:line="230" w:lineRule="exact"/>
      <w:ind w:hanging="340"/>
      <w:jc w:val="center"/>
    </w:pPr>
    <w:rPr>
      <w:i/>
      <w:iCs/>
      <w:sz w:val="20"/>
      <w:szCs w:val="20"/>
    </w:rPr>
  </w:style>
  <w:style w:type="character" w:customStyle="1" w:styleId="Bodytext">
    <w:name w:val="Body text_"/>
    <w:uiPriority w:val="99"/>
    <w:rPr>
      <w:rFonts w:ascii="Times New Roman" w:hAnsi="Times New Roman" w:cs="Times New Roman"/>
      <w:sz w:val="21"/>
      <w:szCs w:val="21"/>
      <w:shd w:val="clear" w:color="auto" w:fill="FFFFFF"/>
    </w:rPr>
  </w:style>
  <w:style w:type="paragraph" w:customStyle="1" w:styleId="Tekstpodstawowy1">
    <w:name w:val="Tekst podstawowy1"/>
    <w:basedOn w:val="Normalny"/>
    <w:uiPriority w:val="99"/>
    <w:pPr>
      <w:widowControl w:val="0"/>
      <w:shd w:val="clear" w:color="auto" w:fill="FFFFFF"/>
      <w:spacing w:before="240" w:after="720" w:line="413" w:lineRule="exact"/>
      <w:ind w:hanging="360"/>
    </w:pPr>
    <w:rPr>
      <w:sz w:val="21"/>
      <w:szCs w:val="21"/>
    </w:rPr>
  </w:style>
  <w:style w:type="character" w:customStyle="1" w:styleId="Bodytext13">
    <w:name w:val="Body text (13)_"/>
    <w:uiPriority w:val="99"/>
    <w:rPr>
      <w:rFonts w:ascii="Times New Roman" w:hAnsi="Times New Roman" w:cs="Times New Roman"/>
      <w:b/>
      <w:bCs/>
      <w:sz w:val="21"/>
      <w:szCs w:val="21"/>
      <w:shd w:val="clear" w:color="auto" w:fill="FFFFFF"/>
    </w:rPr>
  </w:style>
  <w:style w:type="paragraph" w:customStyle="1" w:styleId="Bodytext130">
    <w:name w:val="Body text (13)"/>
    <w:basedOn w:val="Normalny"/>
    <w:uiPriority w:val="99"/>
    <w:pPr>
      <w:widowControl w:val="0"/>
      <w:shd w:val="clear" w:color="auto" w:fill="FFFFFF"/>
      <w:spacing w:after="0" w:line="240" w:lineRule="atLeast"/>
      <w:ind w:hanging="360"/>
      <w:jc w:val="both"/>
    </w:pPr>
    <w:rPr>
      <w:b/>
      <w:bCs/>
      <w:sz w:val="21"/>
      <w:szCs w:val="21"/>
    </w:rPr>
  </w:style>
  <w:style w:type="character" w:customStyle="1" w:styleId="Heading43">
    <w:name w:val="Heading #4 (3)_"/>
    <w:uiPriority w:val="99"/>
    <w:rPr>
      <w:rFonts w:ascii="Times New Roman" w:hAnsi="Times New Roman" w:cs="Times New Roman"/>
      <w:b/>
      <w:bCs/>
      <w:sz w:val="21"/>
      <w:szCs w:val="21"/>
      <w:shd w:val="clear" w:color="auto" w:fill="FFFFFF"/>
    </w:rPr>
  </w:style>
  <w:style w:type="paragraph" w:customStyle="1" w:styleId="Heading430">
    <w:name w:val="Heading #4 (3)"/>
    <w:basedOn w:val="Normalny"/>
    <w:uiPriority w:val="99"/>
    <w:pPr>
      <w:widowControl w:val="0"/>
      <w:shd w:val="clear" w:color="auto" w:fill="FFFFFF"/>
      <w:spacing w:before="540" w:after="300" w:line="240" w:lineRule="atLeast"/>
      <w:jc w:val="center"/>
      <w:outlineLvl w:val="3"/>
    </w:pPr>
    <w:rPr>
      <w:b/>
      <w:bCs/>
      <w:sz w:val="21"/>
      <w:szCs w:val="21"/>
    </w:rPr>
  </w:style>
  <w:style w:type="character" w:customStyle="1" w:styleId="Bodytext14">
    <w:name w:val="Body text (14)_"/>
    <w:uiPriority w:val="99"/>
    <w:rPr>
      <w:rFonts w:ascii="Times New Roman" w:hAnsi="Times New Roman" w:cs="Times New Roman"/>
      <w:b/>
      <w:bCs/>
      <w:sz w:val="20"/>
      <w:szCs w:val="20"/>
      <w:shd w:val="clear" w:color="auto" w:fill="FFFFFF"/>
    </w:rPr>
  </w:style>
  <w:style w:type="paragraph" w:customStyle="1" w:styleId="Bodytext140">
    <w:name w:val="Body text (14)"/>
    <w:basedOn w:val="Normalny"/>
    <w:uiPriority w:val="99"/>
    <w:pPr>
      <w:widowControl w:val="0"/>
      <w:shd w:val="clear" w:color="auto" w:fill="FFFFFF"/>
      <w:spacing w:before="240" w:after="0" w:line="250" w:lineRule="exact"/>
      <w:jc w:val="center"/>
    </w:pPr>
    <w:rPr>
      <w:b/>
      <w:bCs/>
      <w:sz w:val="20"/>
      <w:szCs w:val="20"/>
    </w:rPr>
  </w:style>
  <w:style w:type="character" w:customStyle="1" w:styleId="Heading3">
    <w:name w:val="Heading #3_"/>
    <w:uiPriority w:val="99"/>
    <w:rPr>
      <w:rFonts w:ascii="Malgun Gothic" w:eastAsia="Malgun Gothic" w:cs="Malgun Gothic"/>
      <w:b/>
      <w:bCs/>
      <w:sz w:val="23"/>
      <w:szCs w:val="23"/>
      <w:shd w:val="clear" w:color="auto" w:fill="FFFFFF"/>
    </w:rPr>
  </w:style>
  <w:style w:type="paragraph" w:customStyle="1" w:styleId="Heading30">
    <w:name w:val="Heading #3"/>
    <w:basedOn w:val="Normalny"/>
    <w:uiPriority w:val="99"/>
    <w:pPr>
      <w:widowControl w:val="0"/>
      <w:shd w:val="clear" w:color="auto" w:fill="FFFFFF"/>
      <w:spacing w:before="240" w:after="0" w:line="250" w:lineRule="exact"/>
      <w:jc w:val="center"/>
      <w:outlineLvl w:val="2"/>
    </w:pPr>
    <w:rPr>
      <w:rFonts w:ascii="Malgun Gothic" w:eastAsia="Malgun Gothic" w:hAnsi="Times New Roman" w:cs="Malgun Gothic"/>
      <w:b/>
      <w:bCs/>
      <w:sz w:val="23"/>
      <w:szCs w:val="23"/>
    </w:rPr>
  </w:style>
  <w:style w:type="character" w:customStyle="1" w:styleId="Heading5">
    <w:name w:val="Heading #5_"/>
    <w:uiPriority w:val="99"/>
    <w:rPr>
      <w:rFonts w:ascii="Times New Roman" w:hAnsi="Times New Roman" w:cs="Times New Roman"/>
      <w:b/>
      <w:bCs/>
      <w:sz w:val="21"/>
      <w:szCs w:val="21"/>
      <w:shd w:val="clear" w:color="auto" w:fill="FFFFFF"/>
    </w:rPr>
  </w:style>
  <w:style w:type="paragraph" w:customStyle="1" w:styleId="Heading50">
    <w:name w:val="Heading #5"/>
    <w:basedOn w:val="Normalny"/>
    <w:uiPriority w:val="99"/>
    <w:pPr>
      <w:widowControl w:val="0"/>
      <w:shd w:val="clear" w:color="auto" w:fill="FFFFFF"/>
      <w:spacing w:before="180" w:after="60" w:line="240" w:lineRule="atLeast"/>
      <w:jc w:val="center"/>
      <w:outlineLvl w:val="4"/>
    </w:pPr>
    <w:rPr>
      <w:b/>
      <w:bCs/>
      <w:sz w:val="21"/>
      <w:szCs w:val="21"/>
    </w:rPr>
  </w:style>
  <w:style w:type="character" w:customStyle="1" w:styleId="BodytextBold">
    <w:name w:val="Body text + Bold"/>
    <w:uiPriority w:val="99"/>
    <w:rPr>
      <w:rFonts w:ascii="Times New Roman" w:hAnsi="Times New Roman" w:cs="Times New Roman"/>
      <w:b/>
      <w:bCs/>
      <w:sz w:val="21"/>
      <w:szCs w:val="21"/>
      <w:shd w:val="clear" w:color="auto" w:fill="FFFFFF"/>
    </w:rPr>
  </w:style>
  <w:style w:type="character" w:customStyle="1" w:styleId="Bodytext10pt">
    <w:name w:val="Body text + 10 pt"/>
    <w:uiPriority w:val="99"/>
    <w:rPr>
      <w:rFonts w:ascii="Times New Roman" w:hAnsi="Times New Roman" w:cs="Times New Roman"/>
      <w:noProof/>
      <w:sz w:val="20"/>
      <w:szCs w:val="20"/>
      <w:shd w:val="clear" w:color="auto" w:fill="FFFFFF"/>
    </w:rPr>
  </w:style>
  <w:style w:type="character" w:customStyle="1" w:styleId="Bodytext1010">
    <w:name w:val="Body text (10) + 10"/>
    <w:aliases w:val="5 pt2,Not Italic1"/>
    <w:uiPriority w:val="99"/>
    <w:rPr>
      <w:rFonts w:ascii="Times New Roman" w:hAnsi="Times New Roman" w:cs="Times New Roman"/>
      <w:i/>
      <w:iCs/>
      <w:sz w:val="21"/>
      <w:szCs w:val="21"/>
      <w:shd w:val="clear" w:color="auto" w:fill="FFFFFF"/>
    </w:rPr>
  </w:style>
  <w:style w:type="character" w:customStyle="1" w:styleId="BodytextSmallCaps">
    <w:name w:val="Body text + Small Caps"/>
    <w:uiPriority w:val="99"/>
    <w:rPr>
      <w:rFonts w:ascii="Times New Roman" w:hAnsi="Times New Roman" w:cs="Times New Roman"/>
      <w:smallCaps/>
      <w:sz w:val="21"/>
      <w:szCs w:val="21"/>
      <w:shd w:val="clear" w:color="auto" w:fill="FFFFFF"/>
    </w:rPr>
  </w:style>
  <w:style w:type="character" w:customStyle="1" w:styleId="Heading3TimesNewRoman">
    <w:name w:val="Heading #3 + Times New Roman"/>
    <w:aliases w:val="10,5 pt1"/>
    <w:uiPriority w:val="99"/>
    <w:rPr>
      <w:rFonts w:ascii="Times New Roman" w:eastAsia="Malgun Gothic" w:hAnsi="Times New Roman" w:cs="Times New Roman"/>
      <w:b/>
      <w:bCs/>
      <w:noProof/>
      <w:sz w:val="21"/>
      <w:szCs w:val="21"/>
      <w:shd w:val="clear" w:color="auto" w:fill="FFFFFF"/>
    </w:rPr>
  </w:style>
  <w:style w:type="character" w:customStyle="1" w:styleId="Bodytext13Exact">
    <w:name w:val="Body text (13) Exact"/>
    <w:uiPriority w:val="99"/>
    <w:rPr>
      <w:rFonts w:ascii="Times New Roman" w:hAnsi="Times New Roman" w:cs="Times New Roman"/>
      <w:b/>
      <w:bCs/>
      <w:spacing w:val="2"/>
      <w:sz w:val="19"/>
      <w:szCs w:val="19"/>
      <w:u w:val="none"/>
      <w:effect w:val="none"/>
    </w:rPr>
  </w:style>
  <w:style w:type="character" w:customStyle="1" w:styleId="BodytextSpacing1pt">
    <w:name w:val="Body text + Spacing 1 pt"/>
    <w:uiPriority w:val="99"/>
    <w:rPr>
      <w:rFonts w:ascii="Times New Roman" w:hAnsi="Times New Roman" w:cs="Times New Roman"/>
      <w:spacing w:val="30"/>
      <w:sz w:val="21"/>
      <w:szCs w:val="21"/>
      <w:shd w:val="clear" w:color="auto" w:fill="FFFFFF"/>
    </w:rPr>
  </w:style>
  <w:style w:type="paragraph" w:styleId="Bezodstpw">
    <w:name w:val="No Spacing"/>
    <w:uiPriority w:val="99"/>
    <w:qFormat/>
    <w:rPr>
      <w:rFonts w:cs="Calibri"/>
      <w:sz w:val="22"/>
      <w:szCs w:val="22"/>
    </w:rPr>
  </w:style>
  <w:style w:type="paragraph" w:styleId="Akapitzlist">
    <w:name w:val="List Paragraph"/>
    <w:aliases w:val="1_literowka Znak,Literowanie Znak,Preambuła Znak"/>
    <w:basedOn w:val="Normalny"/>
    <w:link w:val="AkapitzlistZnak"/>
    <w:uiPriority w:val="34"/>
    <w:qFormat/>
    <w:pPr>
      <w:ind w:left="720"/>
    </w:pPr>
  </w:style>
  <w:style w:type="paragraph" w:customStyle="1" w:styleId="Zwykytekst1">
    <w:name w:val="Zwykły tekst1"/>
    <w:basedOn w:val="Normalny"/>
    <w:uiPriority w:val="99"/>
    <w:pPr>
      <w:spacing w:after="0" w:line="240" w:lineRule="auto"/>
    </w:pPr>
    <w:rPr>
      <w:rFonts w:ascii="Courier New" w:hAnsi="Courier New" w:cs="Courier New"/>
      <w:sz w:val="20"/>
      <w:szCs w:val="20"/>
    </w:rPr>
  </w:style>
  <w:style w:type="paragraph" w:styleId="Tekstdymka">
    <w:name w:val="Balloon Text"/>
    <w:basedOn w:val="Normalny"/>
    <w:link w:val="TekstdymkaZnak"/>
    <w:uiPriority w:val="99"/>
    <w:semiHidden/>
    <w:unhideWhenUsed/>
    <w:rsid w:val="00974B4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74B4D"/>
    <w:rPr>
      <w:rFonts w:ascii="Tahoma" w:hAnsi="Tahoma" w:cs="Tahoma"/>
      <w:sz w:val="16"/>
      <w:szCs w:val="16"/>
    </w:rPr>
  </w:style>
  <w:style w:type="character" w:customStyle="1" w:styleId="WW8Num3z0">
    <w:name w:val="WW8Num3z0"/>
    <w:rsid w:val="00CC1C9C"/>
    <w:rPr>
      <w:rFonts w:ascii="Wingdings" w:eastAsia="Times New Roman" w:hAnsi="Wingdings" w:cs="Times New Roman"/>
      <w:color w:val="auto"/>
      <w:sz w:val="28"/>
      <w:szCs w:val="20"/>
      <w:shd w:val="clear" w:color="auto" w:fill="FFFF00"/>
      <w:lang w:val="pl-PL" w:eastAsia="ar-SA" w:bidi="ar-SA"/>
    </w:rPr>
  </w:style>
  <w:style w:type="paragraph" w:customStyle="1" w:styleId="Default">
    <w:name w:val="Default"/>
    <w:rsid w:val="00CC1C9C"/>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5E5FBF"/>
    <w:rPr>
      <w:color w:val="0000FF" w:themeColor="hyperlink"/>
      <w:u w:val="single"/>
    </w:rPr>
  </w:style>
  <w:style w:type="paragraph" w:customStyle="1" w:styleId="Akapitzlist5">
    <w:name w:val="Akapit z listą5"/>
    <w:basedOn w:val="Normalny"/>
    <w:uiPriority w:val="34"/>
    <w:qFormat/>
    <w:rsid w:val="00C84C8A"/>
    <w:pPr>
      <w:spacing w:after="120" w:line="240" w:lineRule="auto"/>
      <w:ind w:left="720"/>
      <w:contextualSpacing/>
      <w:jc w:val="both"/>
    </w:pPr>
    <w:rPr>
      <w:rFonts w:eastAsia="Calibri" w:cs="Times New Roman"/>
      <w:lang w:eastAsia="en-US"/>
    </w:rPr>
  </w:style>
  <w:style w:type="paragraph" w:styleId="Nagwek">
    <w:name w:val="header"/>
    <w:basedOn w:val="Normalny"/>
    <w:link w:val="NagwekZnak"/>
    <w:uiPriority w:val="99"/>
    <w:unhideWhenUsed/>
    <w:rsid w:val="00323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553"/>
    <w:rPr>
      <w:rFonts w:cs="Calibri"/>
      <w:sz w:val="22"/>
      <w:szCs w:val="22"/>
    </w:rPr>
  </w:style>
  <w:style w:type="paragraph" w:styleId="Stopka">
    <w:name w:val="footer"/>
    <w:basedOn w:val="Normalny"/>
    <w:link w:val="StopkaZnak"/>
    <w:uiPriority w:val="99"/>
    <w:unhideWhenUsed/>
    <w:rsid w:val="00323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553"/>
    <w:rPr>
      <w:rFonts w:cs="Calibri"/>
      <w:sz w:val="22"/>
      <w:szCs w:val="22"/>
    </w:rPr>
  </w:style>
  <w:style w:type="character" w:customStyle="1" w:styleId="AkapitzlistZnak">
    <w:name w:val="Akapit z listą Znak"/>
    <w:aliases w:val="1_literowka Znak Znak,Literowanie Znak Znak,Preambuła Znak Znak"/>
    <w:link w:val="Akapitzlist"/>
    <w:uiPriority w:val="34"/>
    <w:rsid w:val="007033BD"/>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9425">
      <w:bodyDiv w:val="1"/>
      <w:marLeft w:val="0"/>
      <w:marRight w:val="0"/>
      <w:marTop w:val="0"/>
      <w:marBottom w:val="0"/>
      <w:divBdr>
        <w:top w:val="none" w:sz="0" w:space="0" w:color="auto"/>
        <w:left w:val="none" w:sz="0" w:space="0" w:color="auto"/>
        <w:bottom w:val="none" w:sz="0" w:space="0" w:color="auto"/>
        <w:right w:val="none" w:sz="0" w:space="0" w:color="auto"/>
      </w:divBdr>
    </w:div>
    <w:div w:id="454563601">
      <w:bodyDiv w:val="1"/>
      <w:marLeft w:val="0"/>
      <w:marRight w:val="0"/>
      <w:marTop w:val="0"/>
      <w:marBottom w:val="0"/>
      <w:divBdr>
        <w:top w:val="none" w:sz="0" w:space="0" w:color="auto"/>
        <w:left w:val="none" w:sz="0" w:space="0" w:color="auto"/>
        <w:bottom w:val="none" w:sz="0" w:space="0" w:color="auto"/>
        <w:right w:val="none" w:sz="0" w:space="0" w:color="auto"/>
      </w:divBdr>
    </w:div>
    <w:div w:id="605234871">
      <w:bodyDiv w:val="1"/>
      <w:marLeft w:val="0"/>
      <w:marRight w:val="0"/>
      <w:marTop w:val="0"/>
      <w:marBottom w:val="0"/>
      <w:divBdr>
        <w:top w:val="none" w:sz="0" w:space="0" w:color="auto"/>
        <w:left w:val="none" w:sz="0" w:space="0" w:color="auto"/>
        <w:bottom w:val="none" w:sz="0" w:space="0" w:color="auto"/>
        <w:right w:val="none" w:sz="0" w:space="0" w:color="auto"/>
      </w:divBdr>
    </w:div>
    <w:div w:id="855270544">
      <w:bodyDiv w:val="1"/>
      <w:marLeft w:val="0"/>
      <w:marRight w:val="0"/>
      <w:marTop w:val="0"/>
      <w:marBottom w:val="0"/>
      <w:divBdr>
        <w:top w:val="none" w:sz="0" w:space="0" w:color="auto"/>
        <w:left w:val="none" w:sz="0" w:space="0" w:color="auto"/>
        <w:bottom w:val="none" w:sz="0" w:space="0" w:color="auto"/>
        <w:right w:val="none" w:sz="0" w:space="0" w:color="auto"/>
      </w:divBdr>
    </w:div>
    <w:div w:id="1277984442">
      <w:bodyDiv w:val="1"/>
      <w:marLeft w:val="0"/>
      <w:marRight w:val="0"/>
      <w:marTop w:val="0"/>
      <w:marBottom w:val="0"/>
      <w:divBdr>
        <w:top w:val="none" w:sz="0" w:space="0" w:color="auto"/>
        <w:left w:val="none" w:sz="0" w:space="0" w:color="auto"/>
        <w:bottom w:val="none" w:sz="0" w:space="0" w:color="auto"/>
        <w:right w:val="none" w:sz="0" w:space="0" w:color="auto"/>
      </w:divBdr>
    </w:div>
    <w:div w:id="1914924804">
      <w:bodyDiv w:val="1"/>
      <w:marLeft w:val="0"/>
      <w:marRight w:val="0"/>
      <w:marTop w:val="0"/>
      <w:marBottom w:val="0"/>
      <w:divBdr>
        <w:top w:val="none" w:sz="0" w:space="0" w:color="auto"/>
        <w:left w:val="none" w:sz="0" w:space="0" w:color="auto"/>
        <w:bottom w:val="none" w:sz="0" w:space="0" w:color="auto"/>
        <w:right w:val="none" w:sz="0" w:space="0" w:color="auto"/>
      </w:divBdr>
    </w:div>
    <w:div w:id="1982464831">
      <w:bodyDiv w:val="1"/>
      <w:marLeft w:val="0"/>
      <w:marRight w:val="0"/>
      <w:marTop w:val="0"/>
      <w:marBottom w:val="0"/>
      <w:divBdr>
        <w:top w:val="none" w:sz="0" w:space="0" w:color="auto"/>
        <w:left w:val="none" w:sz="0" w:space="0" w:color="auto"/>
        <w:bottom w:val="none" w:sz="0" w:space="0" w:color="auto"/>
        <w:right w:val="none" w:sz="0" w:space="0" w:color="auto"/>
      </w:divBdr>
    </w:div>
    <w:div w:id="21121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9D5D-BA18-4F4D-B87E-B0B775FF81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E10642C-BA13-45E5-962E-924B3A62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2303</Words>
  <Characters>13818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UMOWA Nr</vt:lpstr>
    </vt:vector>
  </TitlesOfParts>
  <Company>praca</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JW1131</dc:creator>
  <cp:lastModifiedBy>Grudziecki Konrad</cp:lastModifiedBy>
  <cp:revision>3</cp:revision>
  <cp:lastPrinted>2024-01-23T08:23:00Z</cp:lastPrinted>
  <dcterms:created xsi:type="dcterms:W3CDTF">2025-01-12T14:10:00Z</dcterms:created>
  <dcterms:modified xsi:type="dcterms:W3CDTF">2025-01-12T14:10:00Z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a453f2e5-7429-4a64-98d4-b4d215cd5e34</vt:lpwstr>
  </property>
  <property fmtid="{D5CDD505-2E9C-101B-9397-08002B2CF9AE}" pid="3" name="bjSaver">
    <vt:lpwstr>/3IEL4bg1nobjdDIE3Ck5PCCcbMr51Cp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JW1131</vt:lpwstr>
  </property>
  <property fmtid="{D5CDD505-2E9C-101B-9397-08002B2CF9AE}" pid="9" name="s5636:Creator type=organization">
    <vt:lpwstr>MILNET-Z</vt:lpwstr>
  </property>
  <property fmtid="{D5CDD505-2E9C-101B-9397-08002B2CF9AE}" pid="10" name="s5636:Creator type=IP">
    <vt:lpwstr>10.102.78.139</vt:lpwstr>
  </property>
  <property fmtid="{D5CDD505-2E9C-101B-9397-08002B2CF9AE}" pid="11" name="bjPortionMark">
    <vt:lpwstr>[]</vt:lpwstr>
  </property>
</Properties>
</file>