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F0AF0" w14:textId="77777777" w:rsidR="00960F7F" w:rsidRPr="00F86681" w:rsidRDefault="009B5DD0" w:rsidP="001240E2">
      <w:pPr>
        <w:spacing w:line="276" w:lineRule="auto"/>
        <w:rPr>
          <w:rFonts w:ascii="Calibri" w:hAnsi="Calibri" w:cs="Calibri"/>
          <w:b/>
          <w:sz w:val="24"/>
          <w:szCs w:val="24"/>
        </w:rPr>
      </w:pPr>
      <w:bookmarkStart w:id="0" w:name="_Hlk175038524"/>
      <w:r w:rsidRPr="00F86681">
        <w:rPr>
          <w:rFonts w:ascii="Calibri" w:hAnsi="Calibri" w:cs="Calibri"/>
          <w:b/>
          <w:sz w:val="24"/>
          <w:szCs w:val="24"/>
        </w:rPr>
        <w:t>Projektowane postanowienia umowy</w:t>
      </w:r>
    </w:p>
    <w:p w14:paraId="541396C4" w14:textId="77777777" w:rsidR="00424348" w:rsidRPr="00F86681" w:rsidRDefault="00424348" w:rsidP="001240E2">
      <w:pPr>
        <w:spacing w:before="240" w:line="276" w:lineRule="auto"/>
        <w:rPr>
          <w:rFonts w:ascii="Calibri" w:eastAsia="Times New Roman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 xml:space="preserve">W dniu </w:t>
      </w:r>
      <w:r w:rsidR="0052161B" w:rsidRPr="00F86681">
        <w:rPr>
          <w:rFonts w:ascii="Calibri" w:hAnsi="Calibri" w:cs="Calibri"/>
          <w:sz w:val="24"/>
          <w:szCs w:val="24"/>
        </w:rPr>
        <w:t>………………………………</w:t>
      </w:r>
      <w:r w:rsidR="00FE4975" w:rsidRPr="00F86681">
        <w:rPr>
          <w:rFonts w:ascii="Calibri" w:hAnsi="Calibri" w:cs="Calibri"/>
          <w:sz w:val="24"/>
          <w:szCs w:val="24"/>
        </w:rPr>
        <w:t> </w:t>
      </w:r>
      <w:r w:rsidRPr="00F86681">
        <w:rPr>
          <w:rFonts w:ascii="Calibri" w:hAnsi="Calibri" w:cs="Calibri"/>
          <w:sz w:val="24"/>
          <w:szCs w:val="24"/>
        </w:rPr>
        <w:t>r. zawarto umowę pomiędzy Powiatem Krapkowickim ul. Kilińskiego 1, 47-303 Krapkowice,</w:t>
      </w:r>
      <w:r w:rsidRPr="00F86681">
        <w:rPr>
          <w:rFonts w:ascii="Calibri" w:hAnsi="Calibri" w:cs="Calibri"/>
          <w:b/>
          <w:sz w:val="24"/>
          <w:szCs w:val="24"/>
        </w:rPr>
        <w:t xml:space="preserve"> </w:t>
      </w:r>
      <w:r w:rsidRPr="00F86681">
        <w:rPr>
          <w:rFonts w:ascii="Calibri" w:hAnsi="Calibri" w:cs="Calibri"/>
          <w:sz w:val="24"/>
          <w:szCs w:val="24"/>
        </w:rPr>
        <w:t>posiadającym NIP 1990111672, REGON 531412533, reprezentowanym przez Zarząd Powiatu</w:t>
      </w:r>
      <w:r w:rsidRPr="00F86681">
        <w:rPr>
          <w:rFonts w:ascii="Calibri" w:hAnsi="Calibri" w:cs="Calibri"/>
          <w:bCs/>
          <w:sz w:val="24"/>
          <w:szCs w:val="24"/>
        </w:rPr>
        <w:t>,</w:t>
      </w:r>
      <w:r w:rsidRPr="00F86681">
        <w:rPr>
          <w:rFonts w:ascii="Calibri" w:hAnsi="Calibri" w:cs="Calibri"/>
          <w:sz w:val="24"/>
          <w:szCs w:val="24"/>
        </w:rPr>
        <w:t xml:space="preserve"> w imieniu którego działają:</w:t>
      </w:r>
    </w:p>
    <w:p w14:paraId="0E8BC788" w14:textId="77777777" w:rsidR="001E78F6" w:rsidRPr="00F86681" w:rsidRDefault="0052161B" w:rsidP="00E82F32">
      <w:pPr>
        <w:numPr>
          <w:ilvl w:val="0"/>
          <w:numId w:val="1"/>
        </w:numPr>
        <w:spacing w:line="276" w:lineRule="auto"/>
        <w:ind w:left="357" w:hanging="357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………………………………………………………………..</w:t>
      </w:r>
    </w:p>
    <w:p w14:paraId="23725638" w14:textId="77777777" w:rsidR="001E78F6" w:rsidRPr="00F86681" w:rsidRDefault="0052161B" w:rsidP="00E82F32">
      <w:pPr>
        <w:numPr>
          <w:ilvl w:val="0"/>
          <w:numId w:val="1"/>
        </w:numPr>
        <w:spacing w:line="276" w:lineRule="auto"/>
        <w:ind w:left="357" w:hanging="357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………………………………………………………………..</w:t>
      </w:r>
    </w:p>
    <w:p w14:paraId="74626374" w14:textId="77777777" w:rsidR="00424348" w:rsidRPr="00F86681" w:rsidRDefault="00424348" w:rsidP="001240E2">
      <w:pPr>
        <w:spacing w:line="276" w:lineRule="auto"/>
        <w:ind w:left="1416" w:hanging="141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zwanym w treści umowy</w:t>
      </w:r>
      <w:r w:rsidRPr="00F86681">
        <w:rPr>
          <w:rFonts w:ascii="Calibri" w:hAnsi="Calibri" w:cs="Calibri"/>
          <w:bCs/>
          <w:sz w:val="24"/>
          <w:szCs w:val="24"/>
        </w:rPr>
        <w:t xml:space="preserve"> „Zamawiającym”</w:t>
      </w:r>
      <w:r w:rsidRPr="00F86681">
        <w:rPr>
          <w:rFonts w:ascii="Calibri" w:hAnsi="Calibri" w:cs="Calibri"/>
          <w:sz w:val="24"/>
          <w:szCs w:val="24"/>
        </w:rPr>
        <w:t xml:space="preserve">, </w:t>
      </w:r>
    </w:p>
    <w:p w14:paraId="7D8E536C" w14:textId="77777777" w:rsidR="00424348" w:rsidRPr="00F86681" w:rsidRDefault="00424348" w:rsidP="001240E2">
      <w:pPr>
        <w:spacing w:line="276" w:lineRule="auto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a</w:t>
      </w:r>
    </w:p>
    <w:p w14:paraId="582340DB" w14:textId="307E4019" w:rsidR="00472054" w:rsidRPr="00F86681" w:rsidRDefault="0052161B" w:rsidP="001240E2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F86681">
        <w:rPr>
          <w:rFonts w:ascii="Calibri" w:hAnsi="Calibri" w:cs="Calibri"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B7BFDAE" w14:textId="77777777" w:rsidR="00424348" w:rsidRPr="00F86681" w:rsidRDefault="00424348" w:rsidP="001240E2">
      <w:pPr>
        <w:spacing w:line="276" w:lineRule="auto"/>
        <w:rPr>
          <w:rFonts w:ascii="Calibri" w:hAnsi="Calibri" w:cs="Calibri"/>
          <w:bCs/>
          <w:sz w:val="24"/>
          <w:szCs w:val="24"/>
        </w:rPr>
      </w:pPr>
      <w:r w:rsidRPr="00F86681">
        <w:rPr>
          <w:rFonts w:ascii="Calibri" w:hAnsi="Calibri" w:cs="Calibri"/>
          <w:bCs/>
          <w:sz w:val="24"/>
          <w:szCs w:val="24"/>
        </w:rPr>
        <w:t>zwan</w:t>
      </w:r>
      <w:r w:rsidR="00FE4975" w:rsidRPr="00F86681">
        <w:rPr>
          <w:rFonts w:ascii="Calibri" w:hAnsi="Calibri" w:cs="Calibri"/>
          <w:bCs/>
          <w:sz w:val="24"/>
          <w:szCs w:val="24"/>
        </w:rPr>
        <w:t>ą</w:t>
      </w:r>
      <w:r w:rsidR="0052161B" w:rsidRPr="00F86681">
        <w:rPr>
          <w:rFonts w:ascii="Calibri" w:hAnsi="Calibri" w:cs="Calibri"/>
          <w:bCs/>
          <w:sz w:val="24"/>
          <w:szCs w:val="24"/>
        </w:rPr>
        <w:t>/zwanym</w:t>
      </w:r>
      <w:r w:rsidRPr="00F86681">
        <w:rPr>
          <w:rFonts w:ascii="Calibri" w:hAnsi="Calibri" w:cs="Calibri"/>
          <w:bCs/>
          <w:sz w:val="24"/>
          <w:szCs w:val="24"/>
        </w:rPr>
        <w:t xml:space="preserve"> dalej „Wykonawcą”</w:t>
      </w:r>
    </w:p>
    <w:p w14:paraId="3EBFDA2C" w14:textId="5113D7C9" w:rsidR="00424348" w:rsidRPr="00FE542B" w:rsidRDefault="00424348" w:rsidP="00FE542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FE542B">
        <w:rPr>
          <w:rFonts w:asciiTheme="minorHAnsi" w:hAnsiTheme="minorHAnsi" w:cstheme="minorHAnsi"/>
          <w:sz w:val="24"/>
          <w:szCs w:val="24"/>
        </w:rPr>
        <w:t>W wyniku rozstrzygnięcia postępowania o udzielenie zamówienia publicznego przeprowadzonego w trybie postępowania bez negocjacji na podstawie art. 275 pkt 1 ustawy z</w:t>
      </w:r>
      <w:r w:rsidR="00322CF9">
        <w:rPr>
          <w:rFonts w:asciiTheme="minorHAnsi" w:hAnsiTheme="minorHAnsi" w:cstheme="minorHAnsi"/>
          <w:sz w:val="24"/>
          <w:szCs w:val="24"/>
        </w:rPr>
        <w:t> </w:t>
      </w:r>
      <w:r w:rsidRPr="00FE542B">
        <w:rPr>
          <w:rFonts w:asciiTheme="minorHAnsi" w:hAnsiTheme="minorHAnsi" w:cstheme="minorHAnsi"/>
          <w:sz w:val="24"/>
          <w:szCs w:val="24"/>
        </w:rPr>
        <w:t>dnia 11 września 2019 r. P</w:t>
      </w:r>
      <w:r w:rsidR="00CB4BD7" w:rsidRPr="00FE542B">
        <w:rPr>
          <w:rFonts w:asciiTheme="minorHAnsi" w:hAnsiTheme="minorHAnsi" w:cstheme="minorHAnsi"/>
          <w:sz w:val="24"/>
          <w:szCs w:val="24"/>
        </w:rPr>
        <w:t>rawo zamówień publicznych (dalej jako: „P</w:t>
      </w:r>
      <w:r w:rsidR="00B41433" w:rsidRPr="00FE542B">
        <w:rPr>
          <w:rFonts w:asciiTheme="minorHAnsi" w:hAnsiTheme="minorHAnsi" w:cstheme="minorHAnsi"/>
          <w:sz w:val="24"/>
          <w:szCs w:val="24"/>
        </w:rPr>
        <w:t>zp</w:t>
      </w:r>
      <w:r w:rsidR="00CB4BD7" w:rsidRPr="00FE542B">
        <w:rPr>
          <w:rFonts w:asciiTheme="minorHAnsi" w:hAnsiTheme="minorHAnsi" w:cstheme="minorHAnsi"/>
          <w:sz w:val="24"/>
          <w:szCs w:val="24"/>
        </w:rPr>
        <w:t>”)</w:t>
      </w:r>
      <w:r w:rsidRPr="00FE542B">
        <w:rPr>
          <w:rFonts w:asciiTheme="minorHAnsi" w:hAnsiTheme="minorHAnsi" w:cstheme="minorHAnsi"/>
          <w:sz w:val="24"/>
          <w:szCs w:val="24"/>
        </w:rPr>
        <w:t>, Zamawiający zleca, a Wykonawca przyjmuje do realizacji przedmiot zamówienia określony w umowie.</w:t>
      </w:r>
    </w:p>
    <w:p w14:paraId="61219B48" w14:textId="77777777" w:rsidR="00424348" w:rsidRPr="00F86681" w:rsidRDefault="00424348" w:rsidP="001240E2">
      <w:pPr>
        <w:pStyle w:val="Nagwek1"/>
        <w:spacing w:line="276" w:lineRule="auto"/>
        <w:rPr>
          <w:rFonts w:ascii="Calibri" w:hAnsi="Calibri" w:cs="Calibri"/>
          <w:szCs w:val="24"/>
        </w:rPr>
      </w:pPr>
      <w:r w:rsidRPr="00F86681">
        <w:rPr>
          <w:rFonts w:ascii="Calibri" w:hAnsi="Calibri" w:cs="Calibri"/>
          <w:szCs w:val="24"/>
        </w:rPr>
        <w:t>Przedmiot Umowy</w:t>
      </w:r>
    </w:p>
    <w:p w14:paraId="614EF611" w14:textId="77777777" w:rsidR="008454D9" w:rsidRPr="00F86681" w:rsidRDefault="00424348" w:rsidP="001240E2">
      <w:pPr>
        <w:spacing w:line="276" w:lineRule="auto"/>
        <w:rPr>
          <w:rFonts w:ascii="Calibri" w:hAnsi="Calibri" w:cs="Calibri"/>
          <w:b/>
          <w:spacing w:val="-12"/>
          <w:sz w:val="24"/>
          <w:szCs w:val="24"/>
        </w:rPr>
      </w:pPr>
      <w:r w:rsidRPr="00F86681">
        <w:rPr>
          <w:rFonts w:ascii="Calibri" w:hAnsi="Calibri" w:cs="Calibri"/>
          <w:b/>
          <w:sz w:val="24"/>
          <w:szCs w:val="24"/>
        </w:rPr>
        <w:t>§</w:t>
      </w:r>
      <w:r w:rsidRPr="00F86681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86681">
        <w:rPr>
          <w:rFonts w:ascii="Calibri" w:hAnsi="Calibri" w:cs="Calibri"/>
          <w:b/>
          <w:spacing w:val="-12"/>
          <w:sz w:val="24"/>
          <w:szCs w:val="24"/>
        </w:rPr>
        <w:t>1</w:t>
      </w:r>
    </w:p>
    <w:p w14:paraId="2D42CD02" w14:textId="6A4BDD55" w:rsidR="001B0ACA" w:rsidRPr="00322CF9" w:rsidRDefault="00424348" w:rsidP="00E82F32">
      <w:pPr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22CF9">
        <w:rPr>
          <w:rFonts w:asciiTheme="minorHAnsi" w:hAnsiTheme="minorHAnsi" w:cstheme="minorHAnsi"/>
          <w:sz w:val="24"/>
          <w:szCs w:val="24"/>
        </w:rPr>
        <w:t>Przedmiotem umowy jest</w:t>
      </w:r>
      <w:r w:rsidR="004E4410" w:rsidRPr="004E441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4E4410" w:rsidRPr="00CF720B">
        <w:rPr>
          <w:rFonts w:asciiTheme="minorHAnsi" w:hAnsiTheme="minorHAnsi" w:cstheme="minorHAnsi"/>
          <w:sz w:val="24"/>
          <w:szCs w:val="24"/>
        </w:rPr>
        <w:t>dostawa, wniesienie, złożenie i montaż mebli stanowiących wyposażenie pracowni oraz internatu Branżowego Centrum Umiejętności – SPEDYCJA</w:t>
      </w:r>
      <w:r w:rsidRPr="00CF720B">
        <w:rPr>
          <w:rFonts w:asciiTheme="minorHAnsi" w:hAnsiTheme="minorHAnsi" w:cstheme="minorHAnsi"/>
          <w:sz w:val="24"/>
          <w:szCs w:val="24"/>
        </w:rPr>
        <w:t xml:space="preserve">, </w:t>
      </w:r>
      <w:r w:rsidRPr="00322CF9">
        <w:rPr>
          <w:rFonts w:asciiTheme="minorHAnsi" w:hAnsiTheme="minorHAnsi" w:cstheme="minorHAnsi"/>
          <w:sz w:val="24"/>
          <w:szCs w:val="24"/>
        </w:rPr>
        <w:t xml:space="preserve">zwanych dalej „wyposażeniem”, </w:t>
      </w:r>
      <w:r w:rsidR="00DC2E45" w:rsidRPr="00322CF9">
        <w:rPr>
          <w:rFonts w:asciiTheme="minorHAnsi" w:hAnsiTheme="minorHAnsi" w:cstheme="minorHAnsi"/>
          <w:sz w:val="24"/>
          <w:szCs w:val="24"/>
        </w:rPr>
        <w:t>na potrzeby projektu pn. „Branżowe Centrum Umiejętności - SPEDYCJA” realizowanego w</w:t>
      </w:r>
      <w:r w:rsidR="00A844F1" w:rsidRPr="00322CF9">
        <w:rPr>
          <w:rFonts w:asciiTheme="minorHAnsi" w:hAnsiTheme="minorHAnsi" w:cstheme="minorHAnsi"/>
          <w:sz w:val="24"/>
          <w:szCs w:val="24"/>
        </w:rPr>
        <w:t> </w:t>
      </w:r>
      <w:r w:rsidR="00DC2E45" w:rsidRPr="00322CF9">
        <w:rPr>
          <w:rFonts w:asciiTheme="minorHAnsi" w:hAnsiTheme="minorHAnsi" w:cstheme="minorHAnsi"/>
          <w:sz w:val="24"/>
          <w:szCs w:val="24"/>
        </w:rPr>
        <w:t>ramach Konkursu pn. Utworzenie i wsparcie funkcjonowania 120 branżowych centrów umiejętności (BCU) realizujących koncepcję centrów doskonałości zawodowej (</w:t>
      </w:r>
      <w:proofErr w:type="spellStart"/>
      <w:r w:rsidR="00DC2E45" w:rsidRPr="00322CF9">
        <w:rPr>
          <w:rFonts w:asciiTheme="minorHAnsi" w:hAnsiTheme="minorHAnsi" w:cstheme="minorHAnsi"/>
          <w:sz w:val="24"/>
          <w:szCs w:val="24"/>
        </w:rPr>
        <w:t>CoVEs</w:t>
      </w:r>
      <w:proofErr w:type="spellEnd"/>
      <w:r w:rsidR="00DC2E45" w:rsidRPr="00322CF9">
        <w:rPr>
          <w:rFonts w:asciiTheme="minorHAnsi" w:hAnsiTheme="minorHAnsi" w:cstheme="minorHAnsi"/>
          <w:sz w:val="24"/>
          <w:szCs w:val="24"/>
        </w:rPr>
        <w:t xml:space="preserve">) finansowanego w ramach Krajowego Planu Odbudowy i Zwiększania Odporności. </w:t>
      </w:r>
    </w:p>
    <w:p w14:paraId="76BF8F9A" w14:textId="1DD0C1C8" w:rsidR="00424348" w:rsidRPr="00322CF9" w:rsidRDefault="00424348" w:rsidP="00E82F32">
      <w:pPr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22CF9">
        <w:rPr>
          <w:rFonts w:asciiTheme="minorHAnsi" w:hAnsiTheme="minorHAnsi" w:cstheme="minorHAnsi"/>
          <w:sz w:val="24"/>
          <w:szCs w:val="24"/>
        </w:rPr>
        <w:t>Szczegółowy opis przedmiotu umowy został zawarty w załącznik</w:t>
      </w:r>
      <w:r w:rsidR="00B41433" w:rsidRPr="00322CF9">
        <w:rPr>
          <w:rFonts w:asciiTheme="minorHAnsi" w:hAnsiTheme="minorHAnsi" w:cstheme="minorHAnsi"/>
          <w:sz w:val="24"/>
          <w:szCs w:val="24"/>
        </w:rPr>
        <w:t>u</w:t>
      </w:r>
      <w:r w:rsidRPr="00322CF9">
        <w:rPr>
          <w:rFonts w:asciiTheme="minorHAnsi" w:hAnsiTheme="minorHAnsi" w:cstheme="minorHAnsi"/>
          <w:sz w:val="24"/>
          <w:szCs w:val="24"/>
        </w:rPr>
        <w:t xml:space="preserve"> nr </w:t>
      </w:r>
      <w:r w:rsidR="00A551B3" w:rsidRPr="00322CF9">
        <w:rPr>
          <w:rFonts w:asciiTheme="minorHAnsi" w:hAnsiTheme="minorHAnsi" w:cstheme="minorHAnsi"/>
          <w:sz w:val="24"/>
          <w:szCs w:val="24"/>
        </w:rPr>
        <w:t>1</w:t>
      </w:r>
      <w:r w:rsidRPr="00322CF9">
        <w:rPr>
          <w:rFonts w:asciiTheme="minorHAnsi" w:hAnsiTheme="minorHAnsi" w:cstheme="minorHAnsi"/>
          <w:sz w:val="24"/>
          <w:szCs w:val="24"/>
        </w:rPr>
        <w:t xml:space="preserve"> do umowy.</w:t>
      </w:r>
    </w:p>
    <w:p w14:paraId="60DF7F25" w14:textId="77777777" w:rsidR="00D50BCD" w:rsidRDefault="00424348" w:rsidP="00E82F32">
      <w:pPr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22CF9">
        <w:rPr>
          <w:rFonts w:asciiTheme="minorHAnsi" w:hAnsiTheme="minorHAnsi" w:cstheme="minorHAnsi"/>
          <w:sz w:val="24"/>
          <w:szCs w:val="24"/>
        </w:rPr>
        <w:t>Przedmiot umowy obejmuje</w:t>
      </w:r>
      <w:r w:rsidR="004E4410">
        <w:rPr>
          <w:rFonts w:asciiTheme="minorHAnsi" w:hAnsiTheme="minorHAnsi" w:cstheme="minorHAnsi"/>
          <w:sz w:val="24"/>
          <w:szCs w:val="24"/>
        </w:rPr>
        <w:t xml:space="preserve"> </w:t>
      </w:r>
      <w:r w:rsidRPr="00322CF9">
        <w:rPr>
          <w:rFonts w:asciiTheme="minorHAnsi" w:hAnsiTheme="minorHAnsi" w:cstheme="minorHAnsi"/>
          <w:sz w:val="24"/>
          <w:szCs w:val="24"/>
        </w:rPr>
        <w:t>dosta</w:t>
      </w:r>
      <w:r w:rsidR="001B0ACA" w:rsidRPr="00322CF9">
        <w:rPr>
          <w:rFonts w:asciiTheme="minorHAnsi" w:hAnsiTheme="minorHAnsi" w:cstheme="minorHAnsi"/>
          <w:sz w:val="24"/>
          <w:szCs w:val="24"/>
        </w:rPr>
        <w:t>wę</w:t>
      </w:r>
      <w:r w:rsidRPr="00322CF9">
        <w:rPr>
          <w:rFonts w:asciiTheme="minorHAnsi" w:hAnsiTheme="minorHAnsi" w:cstheme="minorHAnsi"/>
          <w:sz w:val="24"/>
          <w:szCs w:val="24"/>
        </w:rPr>
        <w:t>, wniesienie, złożenie</w:t>
      </w:r>
      <w:r w:rsidR="003D0ECE" w:rsidRPr="00322CF9">
        <w:rPr>
          <w:rFonts w:asciiTheme="minorHAnsi" w:hAnsiTheme="minorHAnsi" w:cstheme="minorHAnsi"/>
          <w:sz w:val="24"/>
          <w:szCs w:val="24"/>
        </w:rPr>
        <w:t xml:space="preserve"> i</w:t>
      </w:r>
      <w:r w:rsidRPr="00322CF9">
        <w:rPr>
          <w:rFonts w:asciiTheme="minorHAnsi" w:hAnsiTheme="minorHAnsi" w:cstheme="minorHAnsi"/>
          <w:sz w:val="24"/>
          <w:szCs w:val="24"/>
        </w:rPr>
        <w:t xml:space="preserve"> montaż wyposażenia </w:t>
      </w:r>
    </w:p>
    <w:p w14:paraId="2DF50AE5" w14:textId="63481F23" w:rsidR="00C426C0" w:rsidRPr="00322CF9" w:rsidRDefault="00424348" w:rsidP="00E82F32">
      <w:pPr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22CF9">
        <w:rPr>
          <w:rFonts w:asciiTheme="minorHAnsi" w:hAnsiTheme="minorHAnsi" w:cstheme="minorHAnsi"/>
          <w:sz w:val="24"/>
          <w:szCs w:val="24"/>
        </w:rPr>
        <w:t>w</w:t>
      </w:r>
      <w:r w:rsidR="00A844F1" w:rsidRPr="00322CF9">
        <w:rPr>
          <w:rFonts w:asciiTheme="minorHAnsi" w:hAnsiTheme="minorHAnsi" w:cstheme="minorHAnsi"/>
          <w:sz w:val="24"/>
          <w:szCs w:val="24"/>
        </w:rPr>
        <w:t> </w:t>
      </w:r>
      <w:r w:rsidR="001B0ACA" w:rsidRPr="00322CF9">
        <w:rPr>
          <w:rFonts w:asciiTheme="minorHAnsi" w:hAnsiTheme="minorHAnsi" w:cstheme="minorHAnsi"/>
          <w:sz w:val="24"/>
          <w:szCs w:val="24"/>
        </w:rPr>
        <w:t>pomieszczeniach</w:t>
      </w:r>
      <w:r w:rsidRPr="00322CF9">
        <w:rPr>
          <w:rFonts w:asciiTheme="minorHAnsi" w:hAnsiTheme="minorHAnsi" w:cstheme="minorHAnsi"/>
          <w:sz w:val="24"/>
          <w:szCs w:val="24"/>
        </w:rPr>
        <w:t xml:space="preserve"> wskazany</w:t>
      </w:r>
      <w:r w:rsidR="001B0ACA" w:rsidRPr="00322CF9">
        <w:rPr>
          <w:rFonts w:asciiTheme="minorHAnsi" w:hAnsiTheme="minorHAnsi" w:cstheme="minorHAnsi"/>
          <w:sz w:val="24"/>
          <w:szCs w:val="24"/>
        </w:rPr>
        <w:t>ch</w:t>
      </w:r>
      <w:r w:rsidRPr="00322CF9">
        <w:rPr>
          <w:rFonts w:asciiTheme="minorHAnsi" w:hAnsiTheme="minorHAnsi" w:cstheme="minorHAnsi"/>
          <w:sz w:val="24"/>
          <w:szCs w:val="24"/>
        </w:rPr>
        <w:t xml:space="preserve"> przez </w:t>
      </w:r>
      <w:r w:rsidR="001B0ACA" w:rsidRPr="00322CF9">
        <w:rPr>
          <w:rFonts w:asciiTheme="minorHAnsi" w:hAnsiTheme="minorHAnsi" w:cstheme="minorHAnsi"/>
          <w:sz w:val="24"/>
          <w:szCs w:val="24"/>
        </w:rPr>
        <w:t xml:space="preserve">jedną z osób wymienionych w § 2 ust. </w:t>
      </w:r>
      <w:r w:rsidR="003D0ECE" w:rsidRPr="00322CF9">
        <w:rPr>
          <w:rFonts w:asciiTheme="minorHAnsi" w:hAnsiTheme="minorHAnsi" w:cstheme="minorHAnsi"/>
          <w:sz w:val="24"/>
          <w:szCs w:val="24"/>
        </w:rPr>
        <w:t>7</w:t>
      </w:r>
      <w:r w:rsidR="00C426C0" w:rsidRPr="00322CF9">
        <w:rPr>
          <w:rFonts w:asciiTheme="minorHAnsi" w:hAnsiTheme="minorHAnsi" w:cstheme="minorHAnsi"/>
          <w:sz w:val="24"/>
          <w:szCs w:val="24"/>
        </w:rPr>
        <w:t xml:space="preserve"> a także usunięcie</w:t>
      </w:r>
      <w:r w:rsidR="003D0ECE" w:rsidRPr="00322CF9">
        <w:rPr>
          <w:rFonts w:asciiTheme="minorHAnsi" w:hAnsiTheme="minorHAnsi" w:cstheme="minorHAnsi"/>
          <w:sz w:val="24"/>
          <w:szCs w:val="24"/>
        </w:rPr>
        <w:t xml:space="preserve"> i wywiezienie</w:t>
      </w:r>
      <w:r w:rsidR="00C426C0" w:rsidRPr="00322CF9">
        <w:rPr>
          <w:rFonts w:asciiTheme="minorHAnsi" w:hAnsiTheme="minorHAnsi" w:cstheme="minorHAnsi"/>
          <w:sz w:val="24"/>
          <w:szCs w:val="24"/>
        </w:rPr>
        <w:t xml:space="preserve"> wszelkich opakowań</w:t>
      </w:r>
      <w:r w:rsidR="00DC2E45" w:rsidRPr="00322CF9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CAFC816" w14:textId="6730F744" w:rsidR="00424348" w:rsidRPr="00322CF9" w:rsidRDefault="00DC2E45" w:rsidP="00E82F32">
      <w:pPr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22CF9">
        <w:rPr>
          <w:rFonts w:asciiTheme="minorHAnsi" w:hAnsiTheme="minorHAnsi" w:cstheme="minorHAnsi"/>
          <w:sz w:val="24"/>
          <w:szCs w:val="24"/>
        </w:rPr>
        <w:t>W przypadku</w:t>
      </w:r>
      <w:r w:rsidR="004A4D2B" w:rsidRPr="00322CF9">
        <w:rPr>
          <w:rFonts w:asciiTheme="minorHAnsi" w:hAnsiTheme="minorHAnsi" w:cstheme="minorHAnsi"/>
          <w:sz w:val="24"/>
          <w:szCs w:val="24"/>
        </w:rPr>
        <w:t>,</w:t>
      </w:r>
      <w:r w:rsidRPr="00322CF9">
        <w:rPr>
          <w:rFonts w:asciiTheme="minorHAnsi" w:hAnsiTheme="minorHAnsi" w:cstheme="minorHAnsi"/>
          <w:sz w:val="24"/>
          <w:szCs w:val="24"/>
        </w:rPr>
        <w:t xml:space="preserve"> gdy poprawne działanie wyposażenia wymagać będzie podłączenia do sieci elektrycznej,</w:t>
      </w:r>
      <w:r w:rsidR="009C767C" w:rsidRPr="00322CF9">
        <w:rPr>
          <w:rFonts w:asciiTheme="minorHAnsi" w:hAnsiTheme="minorHAnsi" w:cstheme="minorHAnsi"/>
          <w:sz w:val="24"/>
          <w:szCs w:val="24"/>
        </w:rPr>
        <w:t xml:space="preserve"> Wykonawca zobowiązuje się także do jego przyłączenia </w:t>
      </w:r>
      <w:r w:rsidR="004A4D2B" w:rsidRPr="00322CF9">
        <w:rPr>
          <w:rFonts w:asciiTheme="minorHAnsi" w:hAnsiTheme="minorHAnsi" w:cstheme="minorHAnsi"/>
          <w:sz w:val="24"/>
          <w:szCs w:val="24"/>
        </w:rPr>
        <w:t xml:space="preserve">przez osoby posiadające stosowne uprawnienia </w:t>
      </w:r>
      <w:r w:rsidR="009C767C" w:rsidRPr="00322CF9">
        <w:rPr>
          <w:rFonts w:asciiTheme="minorHAnsi" w:hAnsiTheme="minorHAnsi" w:cstheme="minorHAnsi"/>
          <w:sz w:val="24"/>
          <w:szCs w:val="24"/>
        </w:rPr>
        <w:t xml:space="preserve">w miejscu wskazanym przez </w:t>
      </w:r>
      <w:r w:rsidR="004A4D2B" w:rsidRPr="00322CF9">
        <w:rPr>
          <w:rFonts w:asciiTheme="minorHAnsi" w:hAnsiTheme="minorHAnsi" w:cstheme="minorHAnsi"/>
          <w:sz w:val="24"/>
          <w:szCs w:val="24"/>
        </w:rPr>
        <w:t>jedną z osób wymienionych w</w:t>
      </w:r>
      <w:r w:rsidR="009E515D" w:rsidRPr="00322CF9">
        <w:rPr>
          <w:rFonts w:asciiTheme="minorHAnsi" w:hAnsiTheme="minorHAnsi" w:cstheme="minorHAnsi"/>
          <w:sz w:val="24"/>
          <w:szCs w:val="24"/>
        </w:rPr>
        <w:t> </w:t>
      </w:r>
      <w:r w:rsidR="004A4D2B" w:rsidRPr="00322CF9">
        <w:rPr>
          <w:rFonts w:asciiTheme="minorHAnsi" w:hAnsiTheme="minorHAnsi" w:cstheme="minorHAnsi"/>
          <w:sz w:val="24"/>
          <w:szCs w:val="24"/>
        </w:rPr>
        <w:t xml:space="preserve">§ 2 ust. </w:t>
      </w:r>
      <w:r w:rsidR="003D0ECE" w:rsidRPr="00322CF9">
        <w:rPr>
          <w:rFonts w:asciiTheme="minorHAnsi" w:hAnsiTheme="minorHAnsi" w:cstheme="minorHAnsi"/>
          <w:sz w:val="24"/>
          <w:szCs w:val="24"/>
        </w:rPr>
        <w:t>7</w:t>
      </w:r>
      <w:r w:rsidR="00424348" w:rsidRPr="00322CF9">
        <w:rPr>
          <w:rFonts w:asciiTheme="minorHAnsi" w:hAnsiTheme="minorHAnsi" w:cstheme="minorHAnsi"/>
          <w:sz w:val="24"/>
          <w:szCs w:val="24"/>
        </w:rPr>
        <w:t>.</w:t>
      </w:r>
    </w:p>
    <w:p w14:paraId="6E9BC61C" w14:textId="77777777" w:rsidR="00424348" w:rsidRPr="00322CF9" w:rsidRDefault="00424348" w:rsidP="00E82F32">
      <w:pPr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22CF9">
        <w:rPr>
          <w:rFonts w:asciiTheme="minorHAnsi" w:hAnsiTheme="minorHAnsi" w:cstheme="minorHAnsi"/>
          <w:sz w:val="24"/>
          <w:szCs w:val="24"/>
        </w:rPr>
        <w:t xml:space="preserve">Wyposażenie musi być fabrycznie nowe, </w:t>
      </w:r>
      <w:r w:rsidR="00536100" w:rsidRPr="00322CF9">
        <w:rPr>
          <w:rFonts w:asciiTheme="minorHAnsi" w:hAnsiTheme="minorHAnsi" w:cstheme="minorHAnsi"/>
          <w:sz w:val="24"/>
          <w:szCs w:val="24"/>
        </w:rPr>
        <w:t>wolne od wad fizycznych i wad prawnych, bez śladów użycia lub uszkodzeń</w:t>
      </w:r>
      <w:r w:rsidRPr="00322CF9">
        <w:rPr>
          <w:rFonts w:asciiTheme="minorHAnsi" w:hAnsiTheme="minorHAnsi" w:cstheme="minorHAnsi"/>
          <w:sz w:val="24"/>
          <w:szCs w:val="24"/>
        </w:rPr>
        <w:t>, zdolne do użytkowania bez dodatkowych nakładów.</w:t>
      </w:r>
    </w:p>
    <w:p w14:paraId="690C235E" w14:textId="77777777" w:rsidR="00424348" w:rsidRPr="00322CF9" w:rsidRDefault="00424348" w:rsidP="00E82F32">
      <w:pPr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22CF9">
        <w:rPr>
          <w:rFonts w:asciiTheme="minorHAnsi" w:hAnsiTheme="minorHAnsi" w:cstheme="minorHAnsi"/>
          <w:sz w:val="24"/>
          <w:szCs w:val="24"/>
        </w:rPr>
        <w:t>W celu uniknięcia wątpliwości strony potwierdzają, że przedmiot zamówienia zostanie zrealizowany z uwzględnieniem wszelkich zmian oraz wyjaśnień udzielonych w odpowiedzi na pytania wykonawców, które miały miejsce w toku postępowania o udzielenie zamówienia publicznego poprzedzającego zawarcie umowy.</w:t>
      </w:r>
    </w:p>
    <w:p w14:paraId="11B5CF74" w14:textId="77777777" w:rsidR="00424348" w:rsidRPr="00322CF9" w:rsidRDefault="00424348" w:rsidP="00E82F32">
      <w:pPr>
        <w:numPr>
          <w:ilvl w:val="0"/>
          <w:numId w:val="19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22CF9">
        <w:rPr>
          <w:rFonts w:asciiTheme="minorHAnsi" w:hAnsiTheme="minorHAnsi" w:cstheme="minorHAnsi"/>
          <w:sz w:val="24"/>
          <w:szCs w:val="24"/>
        </w:rPr>
        <w:t xml:space="preserve">Oferta Wykonawcy złożona w postępowaniu, stanowi załącznik nr </w:t>
      </w:r>
      <w:r w:rsidR="00CF2F60" w:rsidRPr="00322CF9">
        <w:rPr>
          <w:rFonts w:asciiTheme="minorHAnsi" w:hAnsiTheme="minorHAnsi" w:cstheme="minorHAnsi"/>
          <w:sz w:val="24"/>
          <w:szCs w:val="24"/>
        </w:rPr>
        <w:t>2</w:t>
      </w:r>
      <w:r w:rsidRPr="00322CF9">
        <w:rPr>
          <w:rFonts w:asciiTheme="minorHAnsi" w:hAnsiTheme="minorHAnsi" w:cstheme="minorHAnsi"/>
          <w:sz w:val="24"/>
          <w:szCs w:val="24"/>
        </w:rPr>
        <w:t xml:space="preserve"> do </w:t>
      </w:r>
      <w:r w:rsidR="004A4D2B" w:rsidRPr="00322CF9">
        <w:rPr>
          <w:rFonts w:asciiTheme="minorHAnsi" w:hAnsiTheme="minorHAnsi" w:cstheme="minorHAnsi"/>
          <w:sz w:val="24"/>
          <w:szCs w:val="24"/>
        </w:rPr>
        <w:t>u</w:t>
      </w:r>
      <w:r w:rsidRPr="00322CF9">
        <w:rPr>
          <w:rFonts w:asciiTheme="minorHAnsi" w:hAnsiTheme="minorHAnsi" w:cstheme="minorHAnsi"/>
          <w:sz w:val="24"/>
          <w:szCs w:val="24"/>
        </w:rPr>
        <w:t>mowy.</w:t>
      </w:r>
    </w:p>
    <w:p w14:paraId="06E443C0" w14:textId="77777777" w:rsidR="00424348" w:rsidRPr="00F86681" w:rsidRDefault="00424348" w:rsidP="001240E2">
      <w:pPr>
        <w:pStyle w:val="Nagwek1"/>
        <w:spacing w:line="276" w:lineRule="auto"/>
        <w:rPr>
          <w:rFonts w:ascii="Calibri" w:hAnsi="Calibri" w:cs="Calibri"/>
          <w:szCs w:val="24"/>
        </w:rPr>
      </w:pPr>
      <w:r w:rsidRPr="00F86681">
        <w:rPr>
          <w:rFonts w:ascii="Calibri" w:hAnsi="Calibri" w:cs="Calibri"/>
          <w:szCs w:val="24"/>
        </w:rPr>
        <w:lastRenderedPageBreak/>
        <w:t>Przedmiot Umowy i termin realizacji</w:t>
      </w:r>
    </w:p>
    <w:p w14:paraId="7E07CF79" w14:textId="77777777" w:rsidR="008454D9" w:rsidRPr="00F86681" w:rsidRDefault="00424348" w:rsidP="001240E2">
      <w:pPr>
        <w:spacing w:before="21" w:line="276" w:lineRule="auto"/>
        <w:rPr>
          <w:rFonts w:ascii="Calibri" w:hAnsi="Calibri" w:cs="Calibri"/>
          <w:b/>
          <w:spacing w:val="-12"/>
          <w:sz w:val="24"/>
          <w:szCs w:val="24"/>
        </w:rPr>
      </w:pPr>
      <w:r w:rsidRPr="00F86681">
        <w:rPr>
          <w:rFonts w:ascii="Calibri" w:hAnsi="Calibri" w:cs="Calibri"/>
          <w:b/>
          <w:sz w:val="24"/>
          <w:szCs w:val="24"/>
        </w:rPr>
        <w:t>§</w:t>
      </w:r>
      <w:r w:rsidRPr="00F86681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86681">
        <w:rPr>
          <w:rFonts w:ascii="Calibri" w:hAnsi="Calibri" w:cs="Calibri"/>
          <w:b/>
          <w:spacing w:val="-12"/>
          <w:sz w:val="24"/>
          <w:szCs w:val="24"/>
        </w:rPr>
        <w:t>2</w:t>
      </w:r>
    </w:p>
    <w:p w14:paraId="0CAF540A" w14:textId="05CFFCB1" w:rsidR="004A4D2B" w:rsidRPr="00F86681" w:rsidRDefault="004A4D2B" w:rsidP="00E82F32">
      <w:pPr>
        <w:pStyle w:val="Akapitzlist"/>
        <w:numPr>
          <w:ilvl w:val="0"/>
          <w:numId w:val="2"/>
        </w:numPr>
        <w:spacing w:line="276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 xml:space="preserve">Wykonawca zrealizuje czynności związane w wykonaniem przedmiotu umowy </w:t>
      </w:r>
      <w:r w:rsidR="003D0ECE" w:rsidRPr="00F86681">
        <w:rPr>
          <w:rFonts w:ascii="Calibri" w:hAnsi="Calibri" w:cs="Calibri"/>
          <w:sz w:val="24"/>
          <w:szCs w:val="24"/>
        </w:rPr>
        <w:t xml:space="preserve">w tym także </w:t>
      </w:r>
      <w:r w:rsidRPr="00F86681">
        <w:rPr>
          <w:rFonts w:ascii="Calibri" w:hAnsi="Calibri" w:cs="Calibri"/>
          <w:sz w:val="24"/>
          <w:szCs w:val="24"/>
        </w:rPr>
        <w:t xml:space="preserve">obejmujące złożenie i montaż wyposażenia w terminie </w:t>
      </w:r>
      <w:r w:rsidR="00F35BB2" w:rsidRPr="00F86681">
        <w:rPr>
          <w:rFonts w:ascii="Calibri" w:hAnsi="Calibri" w:cs="Calibri"/>
          <w:sz w:val="24"/>
          <w:szCs w:val="24"/>
        </w:rPr>
        <w:t xml:space="preserve">do </w:t>
      </w:r>
      <w:r w:rsidR="004E4410" w:rsidRPr="00886A2A">
        <w:rPr>
          <w:rFonts w:ascii="Calibri" w:hAnsi="Calibri" w:cs="Calibri"/>
          <w:sz w:val="24"/>
          <w:szCs w:val="24"/>
        </w:rPr>
        <w:t>4</w:t>
      </w:r>
      <w:r w:rsidR="00F35BB2" w:rsidRPr="00886A2A">
        <w:rPr>
          <w:rFonts w:ascii="Calibri" w:hAnsi="Calibri" w:cs="Calibri"/>
          <w:sz w:val="24"/>
          <w:szCs w:val="24"/>
        </w:rPr>
        <w:t>0</w:t>
      </w:r>
      <w:r w:rsidRPr="00886A2A">
        <w:rPr>
          <w:rFonts w:ascii="Calibri" w:hAnsi="Calibri" w:cs="Calibri"/>
          <w:sz w:val="24"/>
          <w:szCs w:val="24"/>
        </w:rPr>
        <w:t xml:space="preserve"> dni </w:t>
      </w:r>
      <w:r w:rsidRPr="00F86681">
        <w:rPr>
          <w:rFonts w:ascii="Calibri" w:hAnsi="Calibri" w:cs="Calibri"/>
          <w:sz w:val="24"/>
          <w:szCs w:val="24"/>
        </w:rPr>
        <w:t>od zawarcia umowy.</w:t>
      </w:r>
    </w:p>
    <w:p w14:paraId="3D37B982" w14:textId="77777777" w:rsidR="00431A5E" w:rsidRPr="00F86681" w:rsidRDefault="003D0ECE" w:rsidP="00E82F32">
      <w:pPr>
        <w:pStyle w:val="Akapitzlist"/>
        <w:numPr>
          <w:ilvl w:val="0"/>
          <w:numId w:val="2"/>
        </w:numPr>
        <w:spacing w:line="276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Zamawiający uzna termin wskazany w ust. 1 za dotrzymany, o ile w tym czasie nastąpi odbiór przedmiotu umowy bez zastrzeżeń potwierdzony protokołem odbioru.</w:t>
      </w:r>
    </w:p>
    <w:p w14:paraId="1DD47AB5" w14:textId="3B7B31B8" w:rsidR="00431A5E" w:rsidRPr="00F86681" w:rsidRDefault="00424348" w:rsidP="00E82F32">
      <w:pPr>
        <w:pStyle w:val="Akapitzlist"/>
        <w:numPr>
          <w:ilvl w:val="0"/>
          <w:numId w:val="2"/>
        </w:numPr>
        <w:spacing w:line="276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 xml:space="preserve">Przedmiot umowy zostanie dostarczony i zmontowany na koszt i ryzyko Wykonawcy pod adresem: </w:t>
      </w:r>
      <w:r w:rsidR="004E4410" w:rsidRPr="00886A2A">
        <w:rPr>
          <w:rFonts w:ascii="Calibri" w:hAnsi="Calibri" w:cs="Calibri"/>
          <w:sz w:val="24"/>
          <w:szCs w:val="24"/>
        </w:rPr>
        <w:t xml:space="preserve">Zdzieszowice 47-330, ul. Góry Św. Anny 21A. </w:t>
      </w:r>
    </w:p>
    <w:p w14:paraId="7B743A5B" w14:textId="1541DAA8" w:rsidR="00431A5E" w:rsidRPr="00F86681" w:rsidRDefault="00C03364" w:rsidP="00E82F32">
      <w:pPr>
        <w:pStyle w:val="Akapitzlist"/>
        <w:numPr>
          <w:ilvl w:val="0"/>
          <w:numId w:val="2"/>
        </w:numPr>
        <w:spacing w:line="276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Montaż wyposażenia</w:t>
      </w:r>
      <w:r w:rsidR="00424348" w:rsidRPr="00F86681">
        <w:rPr>
          <w:rFonts w:ascii="Calibri" w:hAnsi="Calibri" w:cs="Calibri"/>
          <w:sz w:val="24"/>
          <w:szCs w:val="24"/>
        </w:rPr>
        <w:t xml:space="preserve"> odbywać się będzie w dni robocze od poniedziałku</w:t>
      </w:r>
      <w:r w:rsidR="00424348" w:rsidRPr="00F86681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424348" w:rsidRPr="00F86681">
        <w:rPr>
          <w:rFonts w:ascii="Calibri" w:hAnsi="Calibri" w:cs="Calibri"/>
          <w:sz w:val="24"/>
          <w:szCs w:val="24"/>
        </w:rPr>
        <w:t>do</w:t>
      </w:r>
      <w:r w:rsidR="00424348" w:rsidRPr="00F86681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424348" w:rsidRPr="00F86681">
        <w:rPr>
          <w:rFonts w:ascii="Calibri" w:hAnsi="Calibri" w:cs="Calibri"/>
          <w:sz w:val="24"/>
          <w:szCs w:val="24"/>
        </w:rPr>
        <w:t>piątku,</w:t>
      </w:r>
      <w:r w:rsidR="00424348" w:rsidRPr="00F86681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424348" w:rsidRPr="00F86681">
        <w:rPr>
          <w:rFonts w:ascii="Calibri" w:hAnsi="Calibri" w:cs="Calibri"/>
          <w:sz w:val="24"/>
          <w:szCs w:val="24"/>
        </w:rPr>
        <w:t>w</w:t>
      </w:r>
      <w:r w:rsidR="00A844F1" w:rsidRPr="00F86681">
        <w:rPr>
          <w:rFonts w:ascii="Calibri" w:hAnsi="Calibri" w:cs="Calibri"/>
          <w:spacing w:val="-14"/>
          <w:sz w:val="24"/>
          <w:szCs w:val="24"/>
        </w:rPr>
        <w:t> </w:t>
      </w:r>
      <w:r w:rsidR="00424348" w:rsidRPr="00F86681">
        <w:rPr>
          <w:rFonts w:ascii="Calibri" w:hAnsi="Calibri" w:cs="Calibri"/>
          <w:sz w:val="24"/>
          <w:szCs w:val="24"/>
        </w:rPr>
        <w:t>godzinach</w:t>
      </w:r>
      <w:r w:rsidR="00424348" w:rsidRPr="00F86681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424348" w:rsidRPr="00F86681">
        <w:rPr>
          <w:rFonts w:ascii="Calibri" w:hAnsi="Calibri" w:cs="Calibri"/>
          <w:sz w:val="24"/>
          <w:szCs w:val="24"/>
        </w:rPr>
        <w:t>8:00</w:t>
      </w:r>
      <w:r w:rsidR="00424348" w:rsidRPr="00F86681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424348" w:rsidRPr="00F86681">
        <w:rPr>
          <w:rFonts w:ascii="Calibri" w:hAnsi="Calibri" w:cs="Calibri"/>
          <w:sz w:val="24"/>
          <w:szCs w:val="24"/>
        </w:rPr>
        <w:t>–</w:t>
      </w:r>
      <w:r w:rsidR="00424348" w:rsidRPr="00F86681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424348" w:rsidRPr="00F86681">
        <w:rPr>
          <w:rFonts w:ascii="Calibri" w:hAnsi="Calibri" w:cs="Calibri"/>
          <w:sz w:val="24"/>
          <w:szCs w:val="24"/>
        </w:rPr>
        <w:t>15:00</w:t>
      </w:r>
      <w:r w:rsidR="00424348" w:rsidRPr="00F86681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424348" w:rsidRPr="00F86681">
        <w:rPr>
          <w:rFonts w:ascii="Calibri" w:hAnsi="Calibri" w:cs="Calibri"/>
          <w:sz w:val="24"/>
          <w:szCs w:val="24"/>
        </w:rPr>
        <w:t>lub</w:t>
      </w:r>
      <w:r w:rsidR="00424348" w:rsidRPr="00F86681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424348" w:rsidRPr="00F86681">
        <w:rPr>
          <w:rFonts w:ascii="Calibri" w:hAnsi="Calibri" w:cs="Calibri"/>
          <w:sz w:val="24"/>
          <w:szCs w:val="24"/>
        </w:rPr>
        <w:t>w</w:t>
      </w:r>
      <w:r w:rsidR="00424348" w:rsidRPr="00F86681">
        <w:rPr>
          <w:rFonts w:ascii="Calibri" w:hAnsi="Calibri" w:cs="Calibri"/>
          <w:spacing w:val="-13"/>
          <w:sz w:val="24"/>
          <w:szCs w:val="24"/>
        </w:rPr>
        <w:t xml:space="preserve"> </w:t>
      </w:r>
      <w:r w:rsidR="00424348" w:rsidRPr="00F86681">
        <w:rPr>
          <w:rFonts w:ascii="Calibri" w:hAnsi="Calibri" w:cs="Calibri"/>
          <w:sz w:val="24"/>
          <w:szCs w:val="24"/>
        </w:rPr>
        <w:t>terminie</w:t>
      </w:r>
      <w:r w:rsidR="00424348" w:rsidRPr="00F86681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424348" w:rsidRPr="00F86681">
        <w:rPr>
          <w:rFonts w:ascii="Calibri" w:hAnsi="Calibri" w:cs="Calibri"/>
          <w:sz w:val="24"/>
          <w:szCs w:val="24"/>
        </w:rPr>
        <w:t>uzgodnionym</w:t>
      </w:r>
      <w:r w:rsidR="00424348" w:rsidRPr="00F86681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C43E08" w:rsidRPr="00F86681">
        <w:rPr>
          <w:rFonts w:ascii="Calibri" w:hAnsi="Calibri" w:cs="Calibri"/>
          <w:sz w:val="24"/>
          <w:szCs w:val="24"/>
        </w:rPr>
        <w:t>z</w:t>
      </w:r>
      <w:r w:rsidR="00424348" w:rsidRPr="00F86681">
        <w:rPr>
          <w:rFonts w:ascii="Calibri" w:hAnsi="Calibri" w:cs="Calibri"/>
          <w:spacing w:val="-14"/>
          <w:sz w:val="24"/>
          <w:szCs w:val="24"/>
        </w:rPr>
        <w:t xml:space="preserve"> </w:t>
      </w:r>
      <w:r w:rsidR="00C426C0" w:rsidRPr="00F86681">
        <w:rPr>
          <w:rFonts w:ascii="Calibri" w:hAnsi="Calibri" w:cs="Calibri"/>
          <w:sz w:val="24"/>
          <w:szCs w:val="24"/>
        </w:rPr>
        <w:t>jedną z osób wymienionych w</w:t>
      </w:r>
      <w:r w:rsidR="00A844F1" w:rsidRPr="00F86681">
        <w:rPr>
          <w:rFonts w:ascii="Calibri" w:hAnsi="Calibri" w:cs="Calibri"/>
          <w:sz w:val="24"/>
          <w:szCs w:val="24"/>
        </w:rPr>
        <w:t> </w:t>
      </w:r>
      <w:r w:rsidR="00C426C0" w:rsidRPr="00F86681">
        <w:rPr>
          <w:rFonts w:ascii="Calibri" w:hAnsi="Calibri" w:cs="Calibri"/>
          <w:sz w:val="24"/>
          <w:szCs w:val="24"/>
        </w:rPr>
        <w:t>§</w:t>
      </w:r>
      <w:r w:rsidR="00A844F1" w:rsidRPr="00F86681">
        <w:rPr>
          <w:rFonts w:ascii="Calibri" w:hAnsi="Calibri" w:cs="Calibri"/>
          <w:sz w:val="24"/>
          <w:szCs w:val="24"/>
        </w:rPr>
        <w:t> </w:t>
      </w:r>
      <w:r w:rsidR="00C426C0" w:rsidRPr="00F86681">
        <w:rPr>
          <w:rFonts w:ascii="Calibri" w:hAnsi="Calibri" w:cs="Calibri"/>
          <w:sz w:val="24"/>
          <w:szCs w:val="24"/>
        </w:rPr>
        <w:t>2</w:t>
      </w:r>
      <w:r w:rsidR="00A844F1" w:rsidRPr="00F86681">
        <w:rPr>
          <w:rFonts w:ascii="Calibri" w:hAnsi="Calibri" w:cs="Calibri"/>
          <w:sz w:val="24"/>
          <w:szCs w:val="24"/>
        </w:rPr>
        <w:t> </w:t>
      </w:r>
      <w:r w:rsidR="00C426C0" w:rsidRPr="00F86681">
        <w:rPr>
          <w:rFonts w:ascii="Calibri" w:hAnsi="Calibri" w:cs="Calibri"/>
          <w:sz w:val="24"/>
          <w:szCs w:val="24"/>
        </w:rPr>
        <w:t>ust.</w:t>
      </w:r>
      <w:r w:rsidR="0052323E">
        <w:rPr>
          <w:rFonts w:ascii="Calibri" w:hAnsi="Calibri" w:cs="Calibri"/>
          <w:sz w:val="24"/>
          <w:szCs w:val="24"/>
        </w:rPr>
        <w:t> </w:t>
      </w:r>
      <w:r w:rsidR="00B24AAE" w:rsidRPr="00F86681">
        <w:rPr>
          <w:rFonts w:ascii="Calibri" w:hAnsi="Calibri" w:cs="Calibri"/>
          <w:sz w:val="24"/>
          <w:szCs w:val="24"/>
        </w:rPr>
        <w:t>7</w:t>
      </w:r>
      <w:r w:rsidR="00424348" w:rsidRPr="00F86681">
        <w:rPr>
          <w:rFonts w:ascii="Calibri" w:hAnsi="Calibri" w:cs="Calibri"/>
          <w:sz w:val="24"/>
          <w:szCs w:val="24"/>
        </w:rPr>
        <w:t>.</w:t>
      </w:r>
    </w:p>
    <w:p w14:paraId="34EFB5A3" w14:textId="77777777" w:rsidR="00431A5E" w:rsidRPr="00F86681" w:rsidRDefault="00424348" w:rsidP="00E82F32">
      <w:pPr>
        <w:pStyle w:val="Akapitzlist"/>
        <w:numPr>
          <w:ilvl w:val="0"/>
          <w:numId w:val="2"/>
        </w:numPr>
        <w:spacing w:line="276" w:lineRule="auto"/>
        <w:ind w:left="426" w:hanging="426"/>
        <w:jc w:val="left"/>
        <w:rPr>
          <w:rStyle w:val="Hipercze"/>
          <w:rFonts w:ascii="Calibri" w:hAnsi="Calibri" w:cs="Calibri"/>
          <w:color w:val="auto"/>
          <w:sz w:val="24"/>
          <w:szCs w:val="24"/>
          <w:u w:val="none"/>
        </w:rPr>
      </w:pPr>
      <w:r w:rsidRPr="00F86681">
        <w:rPr>
          <w:rFonts w:ascii="Calibri" w:hAnsi="Calibri" w:cs="Calibri"/>
          <w:sz w:val="24"/>
          <w:szCs w:val="24"/>
        </w:rPr>
        <w:t xml:space="preserve">Wykonawca poinformuje </w:t>
      </w:r>
      <w:r w:rsidR="00B41433" w:rsidRPr="00F86681">
        <w:rPr>
          <w:rFonts w:ascii="Calibri" w:hAnsi="Calibri" w:cs="Calibri"/>
          <w:sz w:val="24"/>
          <w:szCs w:val="24"/>
        </w:rPr>
        <w:t>Z</w:t>
      </w:r>
      <w:r w:rsidRPr="00F86681">
        <w:rPr>
          <w:rFonts w:ascii="Calibri" w:hAnsi="Calibri" w:cs="Calibri"/>
          <w:sz w:val="24"/>
          <w:szCs w:val="24"/>
        </w:rPr>
        <w:t xml:space="preserve">amawiającego pisemnie o terminie dostawy </w:t>
      </w:r>
      <w:r w:rsidR="00C03364" w:rsidRPr="00F86681">
        <w:rPr>
          <w:rFonts w:ascii="Calibri" w:hAnsi="Calibri" w:cs="Calibri"/>
          <w:sz w:val="24"/>
          <w:szCs w:val="24"/>
        </w:rPr>
        <w:t>wyposażenia</w:t>
      </w:r>
      <w:r w:rsidRPr="00F86681">
        <w:rPr>
          <w:rFonts w:ascii="Calibri" w:hAnsi="Calibri" w:cs="Calibri"/>
          <w:sz w:val="24"/>
          <w:szCs w:val="24"/>
        </w:rPr>
        <w:t xml:space="preserve"> lub jego </w:t>
      </w:r>
      <w:r w:rsidR="00C03364" w:rsidRPr="00F86681">
        <w:rPr>
          <w:rFonts w:ascii="Calibri" w:hAnsi="Calibri" w:cs="Calibri"/>
          <w:sz w:val="24"/>
          <w:szCs w:val="24"/>
        </w:rPr>
        <w:t xml:space="preserve">części </w:t>
      </w:r>
      <w:r w:rsidRPr="00F86681">
        <w:rPr>
          <w:rFonts w:ascii="Calibri" w:hAnsi="Calibri" w:cs="Calibri"/>
          <w:sz w:val="24"/>
          <w:szCs w:val="24"/>
        </w:rPr>
        <w:t>z co najmniej trzydniowym wyprzedzeniem</w:t>
      </w:r>
      <w:r w:rsidR="00C03364" w:rsidRPr="00F86681">
        <w:rPr>
          <w:rFonts w:ascii="Calibri" w:hAnsi="Calibri" w:cs="Calibri"/>
          <w:sz w:val="24"/>
          <w:szCs w:val="24"/>
        </w:rPr>
        <w:t xml:space="preserve"> </w:t>
      </w:r>
      <w:r w:rsidRPr="00F86681">
        <w:rPr>
          <w:rFonts w:ascii="Calibri" w:hAnsi="Calibri" w:cs="Calibri"/>
          <w:sz w:val="24"/>
          <w:szCs w:val="24"/>
        </w:rPr>
        <w:t>na adres e-mai</w:t>
      </w:r>
      <w:r w:rsidR="00D81897" w:rsidRPr="00F86681">
        <w:rPr>
          <w:rFonts w:ascii="Calibri" w:hAnsi="Calibri" w:cs="Calibri"/>
          <w:sz w:val="24"/>
          <w:szCs w:val="24"/>
        </w:rPr>
        <w:t>l</w:t>
      </w:r>
      <w:r w:rsidR="00B24AAE" w:rsidRPr="00F86681">
        <w:rPr>
          <w:rFonts w:ascii="Calibri" w:hAnsi="Calibri" w:cs="Calibri"/>
          <w:sz w:val="24"/>
          <w:szCs w:val="24"/>
        </w:rPr>
        <w:t xml:space="preserve">: </w:t>
      </w:r>
      <w:r w:rsidR="009F0AA2" w:rsidRPr="00F86681">
        <w:rPr>
          <w:rFonts w:ascii="Calibri" w:hAnsi="Calibri" w:cs="Calibri"/>
          <w:sz w:val="24"/>
          <w:szCs w:val="24"/>
        </w:rPr>
        <w:t>………………………</w:t>
      </w:r>
    </w:p>
    <w:p w14:paraId="6B17FC5D" w14:textId="5C8855CF" w:rsidR="00431A5E" w:rsidRPr="00F86681" w:rsidRDefault="00424348" w:rsidP="00E82F32">
      <w:pPr>
        <w:pStyle w:val="Akapitzlist"/>
        <w:numPr>
          <w:ilvl w:val="0"/>
          <w:numId w:val="2"/>
        </w:numPr>
        <w:spacing w:line="276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 xml:space="preserve">Do obowiązków </w:t>
      </w:r>
      <w:r w:rsidR="00B41433" w:rsidRPr="00F86681">
        <w:rPr>
          <w:rFonts w:ascii="Calibri" w:hAnsi="Calibri" w:cs="Calibri"/>
          <w:sz w:val="24"/>
          <w:szCs w:val="24"/>
        </w:rPr>
        <w:t>Z</w:t>
      </w:r>
      <w:r w:rsidRPr="00F86681">
        <w:rPr>
          <w:rFonts w:ascii="Calibri" w:hAnsi="Calibri" w:cs="Calibri"/>
          <w:sz w:val="24"/>
          <w:szCs w:val="24"/>
        </w:rPr>
        <w:t xml:space="preserve">amawiającego należy udostępnienie </w:t>
      </w:r>
      <w:r w:rsidR="00B41433" w:rsidRPr="00F86681">
        <w:rPr>
          <w:rFonts w:ascii="Calibri" w:hAnsi="Calibri" w:cs="Calibri"/>
          <w:sz w:val="24"/>
          <w:szCs w:val="24"/>
        </w:rPr>
        <w:t>W</w:t>
      </w:r>
      <w:r w:rsidRPr="00F86681">
        <w:rPr>
          <w:rFonts w:ascii="Calibri" w:hAnsi="Calibri" w:cs="Calibri"/>
          <w:sz w:val="24"/>
          <w:szCs w:val="24"/>
        </w:rPr>
        <w:t xml:space="preserve">ykonawcy pomieszczeń pod adresem: </w:t>
      </w:r>
      <w:r w:rsidR="004E4410" w:rsidRPr="00886A2A">
        <w:rPr>
          <w:rFonts w:ascii="Calibri" w:hAnsi="Calibri" w:cs="Calibri"/>
          <w:sz w:val="24"/>
          <w:szCs w:val="24"/>
        </w:rPr>
        <w:t>Zdzieszowice 47-330, ul. Góry Św. Anny 21A</w:t>
      </w:r>
      <w:r w:rsidRPr="004E4410">
        <w:rPr>
          <w:rFonts w:ascii="Calibri" w:hAnsi="Calibri" w:cs="Calibri"/>
          <w:color w:val="FF0000"/>
          <w:sz w:val="24"/>
          <w:szCs w:val="24"/>
        </w:rPr>
        <w:t xml:space="preserve">, </w:t>
      </w:r>
      <w:r w:rsidRPr="00F86681">
        <w:rPr>
          <w:rFonts w:ascii="Calibri" w:hAnsi="Calibri" w:cs="Calibri"/>
          <w:sz w:val="24"/>
          <w:szCs w:val="24"/>
        </w:rPr>
        <w:t>w terminie wskazanym</w:t>
      </w:r>
      <w:r w:rsidRPr="00F86681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F86681">
        <w:rPr>
          <w:rFonts w:ascii="Calibri" w:hAnsi="Calibri" w:cs="Calibri"/>
          <w:sz w:val="24"/>
          <w:szCs w:val="24"/>
        </w:rPr>
        <w:t xml:space="preserve">przez </w:t>
      </w:r>
      <w:r w:rsidR="00B41433" w:rsidRPr="00F86681">
        <w:rPr>
          <w:rFonts w:ascii="Calibri" w:hAnsi="Calibri" w:cs="Calibri"/>
          <w:sz w:val="24"/>
          <w:szCs w:val="24"/>
        </w:rPr>
        <w:t>W</w:t>
      </w:r>
      <w:r w:rsidRPr="00F86681">
        <w:rPr>
          <w:rFonts w:ascii="Calibri" w:hAnsi="Calibri" w:cs="Calibri"/>
          <w:sz w:val="24"/>
          <w:szCs w:val="24"/>
        </w:rPr>
        <w:t xml:space="preserve">ykonawcę, pod warunkiem dochowania przez </w:t>
      </w:r>
      <w:r w:rsidR="00B41433" w:rsidRPr="00F86681">
        <w:rPr>
          <w:rFonts w:ascii="Calibri" w:hAnsi="Calibri" w:cs="Calibri"/>
          <w:sz w:val="24"/>
          <w:szCs w:val="24"/>
        </w:rPr>
        <w:t>W</w:t>
      </w:r>
      <w:r w:rsidRPr="00F86681">
        <w:rPr>
          <w:rFonts w:ascii="Calibri" w:hAnsi="Calibri" w:cs="Calibri"/>
          <w:sz w:val="24"/>
          <w:szCs w:val="24"/>
        </w:rPr>
        <w:t xml:space="preserve">ykonawcę </w:t>
      </w:r>
      <w:r w:rsidR="00C426C0" w:rsidRPr="00F86681">
        <w:rPr>
          <w:rFonts w:ascii="Calibri" w:hAnsi="Calibri" w:cs="Calibri"/>
          <w:sz w:val="24"/>
          <w:szCs w:val="24"/>
        </w:rPr>
        <w:t xml:space="preserve">obowiązku uprzedniego </w:t>
      </w:r>
      <w:r w:rsidRPr="00F86681">
        <w:rPr>
          <w:rFonts w:ascii="Calibri" w:hAnsi="Calibri" w:cs="Calibri"/>
          <w:sz w:val="24"/>
          <w:szCs w:val="24"/>
        </w:rPr>
        <w:t xml:space="preserve">poinformowania </w:t>
      </w:r>
      <w:r w:rsidR="00C426C0" w:rsidRPr="00F86681">
        <w:rPr>
          <w:rFonts w:ascii="Calibri" w:hAnsi="Calibri" w:cs="Calibri"/>
          <w:sz w:val="24"/>
          <w:szCs w:val="24"/>
        </w:rPr>
        <w:t>Z</w:t>
      </w:r>
      <w:r w:rsidRPr="00F86681">
        <w:rPr>
          <w:rFonts w:ascii="Calibri" w:hAnsi="Calibri" w:cs="Calibri"/>
          <w:sz w:val="24"/>
          <w:szCs w:val="24"/>
        </w:rPr>
        <w:t xml:space="preserve">amawiającego o terminie dostawy </w:t>
      </w:r>
      <w:r w:rsidR="00C03364" w:rsidRPr="00F86681">
        <w:rPr>
          <w:rFonts w:ascii="Calibri" w:hAnsi="Calibri" w:cs="Calibri"/>
          <w:sz w:val="24"/>
          <w:szCs w:val="24"/>
        </w:rPr>
        <w:t>wyposażenia</w:t>
      </w:r>
      <w:r w:rsidRPr="00F86681">
        <w:rPr>
          <w:rFonts w:ascii="Calibri" w:hAnsi="Calibri" w:cs="Calibri"/>
          <w:spacing w:val="-2"/>
          <w:sz w:val="24"/>
          <w:szCs w:val="24"/>
        </w:rPr>
        <w:t>.</w:t>
      </w:r>
    </w:p>
    <w:p w14:paraId="123966F0" w14:textId="77777777" w:rsidR="00424348" w:rsidRPr="00F86681" w:rsidRDefault="00424348" w:rsidP="00E82F32">
      <w:pPr>
        <w:pStyle w:val="Akapitzlist"/>
        <w:numPr>
          <w:ilvl w:val="0"/>
          <w:numId w:val="2"/>
        </w:numPr>
        <w:spacing w:line="276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Osobami upoważnionymi po stronie Zamawiającego do kontaktów w związku z realizacją umowy oraz odpowiedzialnymi merytorycznie za nadzór nad prawidłowym wykonaniem umowy będą:</w:t>
      </w:r>
    </w:p>
    <w:p w14:paraId="3F2EAF13" w14:textId="77777777" w:rsidR="00424348" w:rsidRPr="00F86681" w:rsidRDefault="003314A5" w:rsidP="00E82F32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bookmarkStart w:id="1" w:name="_Hlk85454402"/>
      <w:r w:rsidRPr="00F86681">
        <w:rPr>
          <w:rFonts w:ascii="Calibri" w:hAnsi="Calibri" w:cs="Calibri"/>
          <w:sz w:val="24"/>
          <w:szCs w:val="24"/>
        </w:rPr>
        <w:t>……………………………..</w:t>
      </w:r>
      <w:r w:rsidR="00424348" w:rsidRPr="00F86681">
        <w:rPr>
          <w:rFonts w:ascii="Calibri" w:hAnsi="Calibri" w:cs="Calibri"/>
          <w:sz w:val="24"/>
          <w:szCs w:val="24"/>
        </w:rPr>
        <w:t>, tel. </w:t>
      </w:r>
      <w:r w:rsidRPr="00F86681">
        <w:rPr>
          <w:rFonts w:ascii="Calibri" w:hAnsi="Calibri" w:cs="Calibri"/>
          <w:sz w:val="24"/>
          <w:szCs w:val="24"/>
        </w:rPr>
        <w:t>…………………………………</w:t>
      </w:r>
      <w:r w:rsidR="00424348" w:rsidRPr="00F86681">
        <w:rPr>
          <w:rFonts w:ascii="Calibri" w:hAnsi="Calibri" w:cs="Calibri"/>
          <w:sz w:val="24"/>
          <w:szCs w:val="24"/>
        </w:rPr>
        <w:t>.</w:t>
      </w:r>
    </w:p>
    <w:bookmarkEnd w:id="1"/>
    <w:p w14:paraId="7CFF33FB" w14:textId="77777777" w:rsidR="00431A5E" w:rsidRPr="00F86681" w:rsidRDefault="003314A5" w:rsidP="00E82F32">
      <w:pPr>
        <w:widowControl/>
        <w:numPr>
          <w:ilvl w:val="0"/>
          <w:numId w:val="3"/>
        </w:numPr>
        <w:tabs>
          <w:tab w:val="left" w:pos="851"/>
        </w:tabs>
        <w:autoSpaceDE/>
        <w:autoSpaceDN/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……………………………..</w:t>
      </w:r>
      <w:r w:rsidR="00424348" w:rsidRPr="00F86681">
        <w:rPr>
          <w:rFonts w:ascii="Calibri" w:hAnsi="Calibri" w:cs="Calibri"/>
          <w:sz w:val="24"/>
          <w:szCs w:val="24"/>
        </w:rPr>
        <w:t xml:space="preserve">, tel. </w:t>
      </w:r>
      <w:r w:rsidRPr="00F86681">
        <w:rPr>
          <w:rFonts w:ascii="Calibri" w:hAnsi="Calibri" w:cs="Calibri"/>
          <w:sz w:val="24"/>
          <w:szCs w:val="24"/>
        </w:rPr>
        <w:t>………………………………….</w:t>
      </w:r>
    </w:p>
    <w:p w14:paraId="657A1A58" w14:textId="77777777" w:rsidR="001B0ACA" w:rsidRPr="00F86681" w:rsidRDefault="001B0ACA" w:rsidP="0052323E">
      <w:pPr>
        <w:widowControl/>
        <w:autoSpaceDE/>
        <w:autoSpaceDN/>
        <w:spacing w:line="276" w:lineRule="auto"/>
        <w:ind w:left="42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 xml:space="preserve">przy czym osoby te mogą działać w pojedynkę. </w:t>
      </w:r>
    </w:p>
    <w:p w14:paraId="18518D0B" w14:textId="77777777" w:rsidR="003D0ECE" w:rsidRPr="00F86681" w:rsidRDefault="00424348" w:rsidP="00E82F32">
      <w:pPr>
        <w:pStyle w:val="Akapitzlist"/>
        <w:numPr>
          <w:ilvl w:val="0"/>
          <w:numId w:val="2"/>
        </w:numPr>
        <w:spacing w:line="276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Osobami upoważnionymi po stronie Wykonawcy do kontaktów w związku z realizacją umowy oraz odpowiedzialnymi merytorycznie za nadzór nad prawidłowym wykonaniem umowy będą:</w:t>
      </w:r>
    </w:p>
    <w:p w14:paraId="0B9CA821" w14:textId="77777777" w:rsidR="003D0ECE" w:rsidRPr="00F86681" w:rsidRDefault="003D0ECE" w:rsidP="00E82F32">
      <w:pPr>
        <w:pStyle w:val="Akapitzlist"/>
        <w:numPr>
          <w:ilvl w:val="0"/>
          <w:numId w:val="4"/>
        </w:numPr>
        <w:tabs>
          <w:tab w:val="left" w:pos="851"/>
        </w:tabs>
        <w:spacing w:line="276" w:lineRule="auto"/>
        <w:ind w:left="851" w:hanging="425"/>
        <w:jc w:val="left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…………………………….., tel. ………………………………….</w:t>
      </w:r>
    </w:p>
    <w:p w14:paraId="13EAB842" w14:textId="77777777" w:rsidR="00431A5E" w:rsidRPr="00F86681" w:rsidRDefault="003D0ECE" w:rsidP="00E82F32">
      <w:pPr>
        <w:pStyle w:val="Akapitzlist"/>
        <w:numPr>
          <w:ilvl w:val="0"/>
          <w:numId w:val="4"/>
        </w:numPr>
        <w:tabs>
          <w:tab w:val="left" w:pos="851"/>
        </w:tabs>
        <w:spacing w:line="276" w:lineRule="auto"/>
        <w:ind w:left="851" w:hanging="425"/>
        <w:jc w:val="left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…………………………….., tel. ………………………………….</w:t>
      </w:r>
    </w:p>
    <w:p w14:paraId="2EAB6D48" w14:textId="77777777" w:rsidR="005A2408" w:rsidRPr="00F86681" w:rsidRDefault="00424348" w:rsidP="00E82F32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Dostawa</w:t>
      </w:r>
      <w:r w:rsidRPr="00F86681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F86681">
        <w:rPr>
          <w:rFonts w:ascii="Calibri" w:hAnsi="Calibri" w:cs="Calibri"/>
          <w:sz w:val="24"/>
          <w:szCs w:val="24"/>
        </w:rPr>
        <w:t>przedmiotu</w:t>
      </w:r>
      <w:r w:rsidRPr="00F86681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F86681">
        <w:rPr>
          <w:rFonts w:ascii="Calibri" w:hAnsi="Calibri" w:cs="Calibri"/>
          <w:sz w:val="24"/>
          <w:szCs w:val="24"/>
        </w:rPr>
        <w:t>umowy</w:t>
      </w:r>
      <w:r w:rsidRPr="00F86681">
        <w:rPr>
          <w:rFonts w:ascii="Calibri" w:hAnsi="Calibri" w:cs="Calibri"/>
          <w:spacing w:val="30"/>
          <w:sz w:val="24"/>
          <w:szCs w:val="24"/>
        </w:rPr>
        <w:t xml:space="preserve"> </w:t>
      </w:r>
      <w:r w:rsidR="00E2050B" w:rsidRPr="00F86681">
        <w:rPr>
          <w:rFonts w:ascii="Calibri" w:hAnsi="Calibri" w:cs="Calibri"/>
          <w:sz w:val="24"/>
          <w:szCs w:val="24"/>
        </w:rPr>
        <w:t>odbędzie</w:t>
      </w:r>
      <w:r w:rsidRPr="00F86681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F86681">
        <w:rPr>
          <w:rFonts w:ascii="Calibri" w:hAnsi="Calibri" w:cs="Calibri"/>
          <w:sz w:val="24"/>
          <w:szCs w:val="24"/>
        </w:rPr>
        <w:t>się</w:t>
      </w:r>
      <w:r w:rsidRPr="00F86681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F86681">
        <w:rPr>
          <w:rFonts w:ascii="Calibri" w:hAnsi="Calibri" w:cs="Calibri"/>
          <w:sz w:val="24"/>
          <w:szCs w:val="24"/>
        </w:rPr>
        <w:t>transportem</w:t>
      </w:r>
      <w:r w:rsidRPr="00F86681">
        <w:rPr>
          <w:rFonts w:ascii="Calibri" w:hAnsi="Calibri" w:cs="Calibri"/>
          <w:spacing w:val="29"/>
          <w:sz w:val="24"/>
          <w:szCs w:val="24"/>
        </w:rPr>
        <w:t xml:space="preserve"> </w:t>
      </w:r>
      <w:r w:rsidR="00B41433" w:rsidRPr="00F86681">
        <w:rPr>
          <w:rFonts w:ascii="Calibri" w:hAnsi="Calibri" w:cs="Calibri"/>
          <w:sz w:val="24"/>
          <w:szCs w:val="24"/>
        </w:rPr>
        <w:t>W</w:t>
      </w:r>
      <w:r w:rsidRPr="00F86681">
        <w:rPr>
          <w:rFonts w:ascii="Calibri" w:hAnsi="Calibri" w:cs="Calibri"/>
          <w:sz w:val="24"/>
          <w:szCs w:val="24"/>
        </w:rPr>
        <w:t>ykonawcy</w:t>
      </w:r>
      <w:r w:rsidRPr="00F86681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F86681">
        <w:rPr>
          <w:rFonts w:ascii="Calibri" w:hAnsi="Calibri" w:cs="Calibri"/>
          <w:sz w:val="24"/>
          <w:szCs w:val="24"/>
        </w:rPr>
        <w:t>i</w:t>
      </w:r>
      <w:r w:rsidRPr="00F86681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F86681">
        <w:rPr>
          <w:rFonts w:ascii="Calibri" w:hAnsi="Calibri" w:cs="Calibri"/>
          <w:sz w:val="24"/>
          <w:szCs w:val="24"/>
        </w:rPr>
        <w:t>na</w:t>
      </w:r>
      <w:r w:rsidRPr="00F86681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F86681">
        <w:rPr>
          <w:rFonts w:ascii="Calibri" w:hAnsi="Calibri" w:cs="Calibri"/>
          <w:sz w:val="24"/>
          <w:szCs w:val="24"/>
        </w:rPr>
        <w:t>jego</w:t>
      </w:r>
      <w:r w:rsidRPr="00F86681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F86681">
        <w:rPr>
          <w:rFonts w:ascii="Calibri" w:hAnsi="Calibri" w:cs="Calibri"/>
          <w:sz w:val="24"/>
          <w:szCs w:val="24"/>
        </w:rPr>
        <w:t>koszt i</w:t>
      </w:r>
      <w:r w:rsidR="00A844F1" w:rsidRPr="00F86681">
        <w:rPr>
          <w:rFonts w:ascii="Calibri" w:hAnsi="Calibri" w:cs="Calibri"/>
          <w:spacing w:val="-4"/>
          <w:sz w:val="24"/>
          <w:szCs w:val="24"/>
        </w:rPr>
        <w:t> </w:t>
      </w:r>
      <w:r w:rsidRPr="00F86681">
        <w:rPr>
          <w:rFonts w:ascii="Calibri" w:hAnsi="Calibri" w:cs="Calibri"/>
          <w:sz w:val="24"/>
          <w:szCs w:val="24"/>
        </w:rPr>
        <w:t>ryzyko.</w:t>
      </w:r>
    </w:p>
    <w:p w14:paraId="018C2A91" w14:textId="77777777" w:rsidR="00431A5E" w:rsidRPr="00F86681" w:rsidRDefault="00424348" w:rsidP="00E82F32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 xml:space="preserve">Wniesienie </w:t>
      </w:r>
      <w:r w:rsidR="00C03364" w:rsidRPr="00F86681">
        <w:rPr>
          <w:rFonts w:ascii="Calibri" w:hAnsi="Calibri" w:cs="Calibri"/>
          <w:sz w:val="24"/>
          <w:szCs w:val="24"/>
        </w:rPr>
        <w:t xml:space="preserve">i montaż </w:t>
      </w:r>
      <w:r w:rsidRPr="00F86681">
        <w:rPr>
          <w:rFonts w:ascii="Calibri" w:hAnsi="Calibri" w:cs="Calibri"/>
          <w:sz w:val="24"/>
          <w:szCs w:val="24"/>
        </w:rPr>
        <w:t xml:space="preserve">wyposażenia </w:t>
      </w:r>
      <w:r w:rsidR="00B41433" w:rsidRPr="00F86681">
        <w:rPr>
          <w:rFonts w:ascii="Calibri" w:hAnsi="Calibri" w:cs="Calibri"/>
          <w:sz w:val="24"/>
          <w:szCs w:val="24"/>
        </w:rPr>
        <w:t>W</w:t>
      </w:r>
      <w:r w:rsidRPr="00F86681">
        <w:rPr>
          <w:rFonts w:ascii="Calibri" w:hAnsi="Calibri" w:cs="Calibri"/>
          <w:sz w:val="24"/>
          <w:szCs w:val="24"/>
        </w:rPr>
        <w:t xml:space="preserve">ykonawca </w:t>
      </w:r>
      <w:r w:rsidR="00C03364" w:rsidRPr="00F86681">
        <w:rPr>
          <w:rFonts w:ascii="Calibri" w:hAnsi="Calibri" w:cs="Calibri"/>
          <w:sz w:val="24"/>
          <w:szCs w:val="24"/>
        </w:rPr>
        <w:t>wykona</w:t>
      </w:r>
      <w:r w:rsidRPr="00F86681">
        <w:rPr>
          <w:rFonts w:ascii="Calibri" w:hAnsi="Calibri" w:cs="Calibri"/>
          <w:sz w:val="24"/>
          <w:szCs w:val="24"/>
        </w:rPr>
        <w:t xml:space="preserve"> osobiście lub przy udziale firmy zewnętrznej na swój koszt.</w:t>
      </w:r>
    </w:p>
    <w:p w14:paraId="7949B41F" w14:textId="77777777" w:rsidR="00431A5E" w:rsidRPr="00F86681" w:rsidRDefault="00424348" w:rsidP="00E82F32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 xml:space="preserve">Wykonawca ponosi pełną odpowiedzialność wobec </w:t>
      </w:r>
      <w:r w:rsidR="00B41433" w:rsidRPr="00F86681">
        <w:rPr>
          <w:rFonts w:ascii="Calibri" w:hAnsi="Calibri" w:cs="Calibri"/>
          <w:sz w:val="24"/>
          <w:szCs w:val="24"/>
        </w:rPr>
        <w:t>Z</w:t>
      </w:r>
      <w:r w:rsidRPr="00F86681">
        <w:rPr>
          <w:rFonts w:ascii="Calibri" w:hAnsi="Calibri" w:cs="Calibri"/>
          <w:sz w:val="24"/>
          <w:szCs w:val="24"/>
        </w:rPr>
        <w:t xml:space="preserve">amawiającego za działania lub zaniechania pracowników </w:t>
      </w:r>
      <w:r w:rsidR="00B41433" w:rsidRPr="00F86681">
        <w:rPr>
          <w:rFonts w:ascii="Calibri" w:hAnsi="Calibri" w:cs="Calibri"/>
          <w:sz w:val="24"/>
          <w:szCs w:val="24"/>
        </w:rPr>
        <w:t>W</w:t>
      </w:r>
      <w:r w:rsidRPr="00F86681">
        <w:rPr>
          <w:rFonts w:ascii="Calibri" w:hAnsi="Calibri" w:cs="Calibri"/>
          <w:sz w:val="24"/>
          <w:szCs w:val="24"/>
        </w:rPr>
        <w:t>ykonawcy</w:t>
      </w:r>
      <w:r w:rsidR="005A2408" w:rsidRPr="00F86681">
        <w:rPr>
          <w:rFonts w:ascii="Calibri" w:hAnsi="Calibri" w:cs="Calibri"/>
          <w:sz w:val="24"/>
          <w:szCs w:val="24"/>
        </w:rPr>
        <w:t>,</w:t>
      </w:r>
      <w:r w:rsidR="00C03364" w:rsidRPr="00F86681">
        <w:rPr>
          <w:rFonts w:ascii="Calibri" w:hAnsi="Calibri" w:cs="Calibri"/>
          <w:sz w:val="24"/>
          <w:szCs w:val="24"/>
        </w:rPr>
        <w:t xml:space="preserve"> a także</w:t>
      </w:r>
      <w:r w:rsidRPr="00F86681">
        <w:rPr>
          <w:rFonts w:ascii="Calibri" w:hAnsi="Calibri" w:cs="Calibri"/>
          <w:sz w:val="24"/>
          <w:szCs w:val="24"/>
        </w:rPr>
        <w:t xml:space="preserve"> osób działających w jego imieniu, jak za działania własne.</w:t>
      </w:r>
    </w:p>
    <w:p w14:paraId="1B8FF2FD" w14:textId="77777777" w:rsidR="00431A5E" w:rsidRPr="00F86681" w:rsidRDefault="00424348" w:rsidP="00E82F32">
      <w:pPr>
        <w:pStyle w:val="Akapitzlist"/>
        <w:widowControl/>
        <w:numPr>
          <w:ilvl w:val="0"/>
          <w:numId w:val="2"/>
        </w:numPr>
        <w:autoSpaceDE/>
        <w:autoSpaceDN/>
        <w:spacing w:line="276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 xml:space="preserve">Strony </w:t>
      </w:r>
      <w:r w:rsidR="005A2408" w:rsidRPr="00F86681">
        <w:rPr>
          <w:rFonts w:ascii="Calibri" w:hAnsi="Calibri" w:cs="Calibri"/>
          <w:sz w:val="24"/>
          <w:szCs w:val="24"/>
        </w:rPr>
        <w:t>zobowiązane</w:t>
      </w:r>
      <w:r w:rsidRPr="00F86681">
        <w:rPr>
          <w:rFonts w:ascii="Calibri" w:hAnsi="Calibri" w:cs="Calibri"/>
          <w:sz w:val="24"/>
          <w:szCs w:val="24"/>
        </w:rPr>
        <w:t xml:space="preserve"> się do wzajemnego informowania się o wszelkich okolicznościach mogących mieć wpływ na wykonanie umowy oraz do dołożenia należytej staranności i</w:t>
      </w:r>
      <w:r w:rsidR="00A844F1" w:rsidRPr="00F86681">
        <w:rPr>
          <w:rFonts w:ascii="Calibri" w:hAnsi="Calibri" w:cs="Calibri"/>
          <w:sz w:val="24"/>
          <w:szCs w:val="24"/>
        </w:rPr>
        <w:t> </w:t>
      </w:r>
      <w:r w:rsidRPr="00F86681">
        <w:rPr>
          <w:rFonts w:ascii="Calibri" w:hAnsi="Calibri" w:cs="Calibri"/>
          <w:sz w:val="24"/>
          <w:szCs w:val="24"/>
        </w:rPr>
        <w:t>działania według ich najlepszej wiedzy w celu należytej realizacji przedmiotu umowy. W</w:t>
      </w:r>
      <w:r w:rsidR="00A844F1" w:rsidRPr="00F86681">
        <w:rPr>
          <w:rFonts w:ascii="Calibri" w:hAnsi="Calibri" w:cs="Calibri"/>
          <w:sz w:val="24"/>
          <w:szCs w:val="24"/>
        </w:rPr>
        <w:t> </w:t>
      </w:r>
      <w:r w:rsidRPr="00F86681">
        <w:rPr>
          <w:rFonts w:ascii="Calibri" w:hAnsi="Calibri" w:cs="Calibri"/>
          <w:sz w:val="24"/>
          <w:szCs w:val="24"/>
        </w:rPr>
        <w:t xml:space="preserve">szczególności </w:t>
      </w:r>
      <w:r w:rsidR="00B41433" w:rsidRPr="00F86681">
        <w:rPr>
          <w:rFonts w:ascii="Calibri" w:hAnsi="Calibri" w:cs="Calibri"/>
          <w:sz w:val="24"/>
          <w:szCs w:val="24"/>
        </w:rPr>
        <w:t>W</w:t>
      </w:r>
      <w:r w:rsidRPr="00F86681">
        <w:rPr>
          <w:rFonts w:ascii="Calibri" w:hAnsi="Calibri" w:cs="Calibri"/>
          <w:sz w:val="24"/>
          <w:szCs w:val="24"/>
        </w:rPr>
        <w:t xml:space="preserve">ykonawca zobowiązany jest uprzedzić </w:t>
      </w:r>
      <w:r w:rsidR="00B41433" w:rsidRPr="00F86681">
        <w:rPr>
          <w:rFonts w:ascii="Calibri" w:hAnsi="Calibri" w:cs="Calibri"/>
          <w:sz w:val="24"/>
          <w:szCs w:val="24"/>
        </w:rPr>
        <w:t>Z</w:t>
      </w:r>
      <w:r w:rsidRPr="00F86681">
        <w:rPr>
          <w:rFonts w:ascii="Calibri" w:hAnsi="Calibri" w:cs="Calibri"/>
          <w:sz w:val="24"/>
          <w:szCs w:val="24"/>
        </w:rPr>
        <w:t xml:space="preserve">amawiającego o każdej </w:t>
      </w:r>
      <w:r w:rsidR="00B41433" w:rsidRPr="00F86681">
        <w:rPr>
          <w:rFonts w:ascii="Calibri" w:hAnsi="Calibri" w:cs="Calibri"/>
          <w:sz w:val="24"/>
          <w:szCs w:val="24"/>
        </w:rPr>
        <w:lastRenderedPageBreak/>
        <w:t>możliwości</w:t>
      </w:r>
      <w:r w:rsidRPr="00F86681">
        <w:rPr>
          <w:rFonts w:ascii="Calibri" w:hAnsi="Calibri" w:cs="Calibri"/>
          <w:sz w:val="24"/>
          <w:szCs w:val="24"/>
        </w:rPr>
        <w:t xml:space="preserve"> </w:t>
      </w:r>
      <w:r w:rsidR="005A2408" w:rsidRPr="00F86681">
        <w:rPr>
          <w:rFonts w:ascii="Calibri" w:hAnsi="Calibri" w:cs="Calibri"/>
          <w:sz w:val="24"/>
          <w:szCs w:val="24"/>
        </w:rPr>
        <w:t>zwłoki</w:t>
      </w:r>
      <w:r w:rsidRPr="00F86681">
        <w:rPr>
          <w:rFonts w:ascii="Calibri" w:hAnsi="Calibri" w:cs="Calibri"/>
          <w:sz w:val="24"/>
          <w:szCs w:val="24"/>
        </w:rPr>
        <w:t xml:space="preserve"> lub niemożności świadczenia podając przyczyny, skutki oraz przewidywany czas </w:t>
      </w:r>
      <w:r w:rsidR="005A2408" w:rsidRPr="00F86681">
        <w:rPr>
          <w:rFonts w:ascii="Calibri" w:hAnsi="Calibri" w:cs="Calibri"/>
          <w:sz w:val="24"/>
          <w:szCs w:val="24"/>
        </w:rPr>
        <w:t>zwłoki</w:t>
      </w:r>
      <w:r w:rsidRPr="00F86681">
        <w:rPr>
          <w:rFonts w:ascii="Calibri" w:hAnsi="Calibri" w:cs="Calibri"/>
          <w:sz w:val="24"/>
          <w:szCs w:val="24"/>
        </w:rPr>
        <w:t>.</w:t>
      </w:r>
    </w:p>
    <w:p w14:paraId="7C699E50" w14:textId="77777777" w:rsidR="00424348" w:rsidRPr="00F86681" w:rsidRDefault="00424348" w:rsidP="001240E2">
      <w:pPr>
        <w:pStyle w:val="Nagwek1"/>
        <w:spacing w:line="276" w:lineRule="auto"/>
        <w:rPr>
          <w:rFonts w:ascii="Calibri" w:hAnsi="Calibri" w:cs="Calibri"/>
          <w:szCs w:val="24"/>
          <w:vertAlign w:val="superscript"/>
        </w:rPr>
      </w:pPr>
      <w:r w:rsidRPr="00F86681">
        <w:rPr>
          <w:rFonts w:ascii="Calibri" w:hAnsi="Calibri" w:cs="Calibri"/>
          <w:szCs w:val="24"/>
        </w:rPr>
        <w:t>Podwykonawcy</w:t>
      </w:r>
      <w:r w:rsidRPr="00F86681">
        <w:rPr>
          <w:rStyle w:val="Odwoanieprzypisudolnego"/>
          <w:rFonts w:ascii="Calibri" w:hAnsi="Calibri" w:cs="Calibri"/>
          <w:b w:val="0"/>
          <w:szCs w:val="24"/>
        </w:rPr>
        <w:footnoteReference w:id="1"/>
      </w:r>
    </w:p>
    <w:p w14:paraId="7AEB4B0F" w14:textId="77777777" w:rsidR="008454D9" w:rsidRPr="00F86681" w:rsidRDefault="00424348" w:rsidP="001240E2">
      <w:pPr>
        <w:spacing w:before="1" w:line="276" w:lineRule="auto"/>
        <w:rPr>
          <w:rFonts w:ascii="Calibri" w:hAnsi="Calibri" w:cs="Calibri"/>
          <w:b/>
          <w:sz w:val="24"/>
          <w:szCs w:val="24"/>
        </w:rPr>
      </w:pPr>
      <w:r w:rsidRPr="00F86681">
        <w:rPr>
          <w:rFonts w:ascii="Calibri" w:hAnsi="Calibri" w:cs="Calibri"/>
          <w:b/>
          <w:sz w:val="24"/>
          <w:szCs w:val="24"/>
        </w:rPr>
        <w:t>§</w:t>
      </w:r>
      <w:r w:rsidRPr="00F86681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F86681">
        <w:rPr>
          <w:rFonts w:ascii="Calibri" w:hAnsi="Calibri" w:cs="Calibri"/>
          <w:b/>
          <w:sz w:val="24"/>
          <w:szCs w:val="24"/>
        </w:rPr>
        <w:t>3</w:t>
      </w:r>
    </w:p>
    <w:p w14:paraId="61D316A7" w14:textId="0BCC00CE" w:rsidR="00424348" w:rsidRPr="00F86681" w:rsidRDefault="00424348" w:rsidP="00E82F32">
      <w:pPr>
        <w:pStyle w:val="Default"/>
        <w:numPr>
          <w:ilvl w:val="0"/>
          <w:numId w:val="5"/>
        </w:numPr>
        <w:adjustRightInd/>
        <w:spacing w:line="276" w:lineRule="auto"/>
        <w:ind w:left="426" w:hanging="426"/>
        <w:rPr>
          <w:rFonts w:ascii="Calibri" w:eastAsia="Calibri" w:hAnsi="Calibri" w:cs="Calibri"/>
        </w:rPr>
      </w:pPr>
      <w:r w:rsidRPr="00F86681">
        <w:rPr>
          <w:rFonts w:ascii="Calibri" w:hAnsi="Calibri" w:cs="Calibri"/>
        </w:rPr>
        <w:t xml:space="preserve">Wykonawca powierzy podwykonawcom wykonanie następującego zakresu Umowy: </w:t>
      </w:r>
      <w:r w:rsidR="00611F9E" w:rsidRPr="00F86681">
        <w:rPr>
          <w:rFonts w:ascii="Calibri" w:hAnsi="Calibri" w:cs="Calibri"/>
        </w:rPr>
        <w:t>………….</w:t>
      </w:r>
      <w:r w:rsidR="00A844F1" w:rsidRPr="00F86681">
        <w:rPr>
          <w:rFonts w:ascii="Calibri" w:hAnsi="Calibri" w:cs="Calibri"/>
        </w:rPr>
        <w:t>…………</w:t>
      </w:r>
      <w:r w:rsidRPr="00F86681">
        <w:rPr>
          <w:rFonts w:ascii="Calibri" w:hAnsi="Calibri" w:cs="Calibri"/>
        </w:rPr>
        <w:t xml:space="preserve"> [firma i adres podwykonawcy] </w:t>
      </w:r>
      <w:r w:rsidR="00A844F1" w:rsidRPr="00F86681">
        <w:rPr>
          <w:rFonts w:ascii="Calibri" w:hAnsi="Calibri" w:cs="Calibri"/>
        </w:rPr>
        <w:t>……………………</w:t>
      </w:r>
      <w:r w:rsidR="00611F9E" w:rsidRPr="00F86681">
        <w:rPr>
          <w:rFonts w:ascii="Calibri" w:hAnsi="Calibri" w:cs="Calibri"/>
        </w:rPr>
        <w:t xml:space="preserve"> </w:t>
      </w:r>
      <w:r w:rsidRPr="00F86681">
        <w:rPr>
          <w:rFonts w:ascii="Calibri" w:hAnsi="Calibri" w:cs="Calibri"/>
        </w:rPr>
        <w:t xml:space="preserve">[zakres zamówienia powierzony podwykonawcy]. </w:t>
      </w:r>
    </w:p>
    <w:p w14:paraId="7A18FA4D" w14:textId="77777777" w:rsidR="00424348" w:rsidRPr="00F86681" w:rsidRDefault="00424348" w:rsidP="00E82F32">
      <w:pPr>
        <w:pStyle w:val="Default"/>
        <w:numPr>
          <w:ilvl w:val="0"/>
          <w:numId w:val="5"/>
        </w:numPr>
        <w:adjustRightInd/>
        <w:spacing w:line="276" w:lineRule="auto"/>
        <w:ind w:left="426" w:hanging="426"/>
        <w:rPr>
          <w:rFonts w:ascii="Calibri" w:hAnsi="Calibri" w:cs="Calibri"/>
        </w:rPr>
      </w:pPr>
      <w:r w:rsidRPr="00F86681">
        <w:rPr>
          <w:rFonts w:ascii="Calibri" w:hAnsi="Calibri" w:cs="Calibri"/>
        </w:rPr>
        <w:t xml:space="preserve">Zmiana podwykonawcy lub wyznaczenie podwykonawcy w przypadku złożenia w ofercie oświadczenia o wykonaniu zamówienia samodzielnie wymaga poinformowania Zamawiającego oraz przedstawienia informacji o firmie podwykonawcy i powierzonym mu zakresie Umowy. </w:t>
      </w:r>
    </w:p>
    <w:p w14:paraId="2B4762EC" w14:textId="77777777" w:rsidR="00424348" w:rsidRPr="00F86681" w:rsidRDefault="00424348" w:rsidP="00E82F32">
      <w:pPr>
        <w:pStyle w:val="Default"/>
        <w:numPr>
          <w:ilvl w:val="0"/>
          <w:numId w:val="5"/>
        </w:numPr>
        <w:adjustRightInd/>
        <w:spacing w:line="276" w:lineRule="auto"/>
        <w:ind w:left="426" w:hanging="426"/>
        <w:rPr>
          <w:rFonts w:ascii="Calibri" w:hAnsi="Calibri" w:cs="Calibri"/>
        </w:rPr>
      </w:pPr>
      <w:r w:rsidRPr="00F86681">
        <w:rPr>
          <w:rFonts w:ascii="Calibri" w:hAnsi="Calibri" w:cs="Calibri"/>
        </w:rPr>
        <w:t>Powierzenie wykonania części zamówienia podwykonawcom nie zwalnia Wykonawcy z</w:t>
      </w:r>
      <w:r w:rsidR="000869D2" w:rsidRPr="00F86681">
        <w:rPr>
          <w:rFonts w:ascii="Calibri" w:hAnsi="Calibri" w:cs="Calibri"/>
        </w:rPr>
        <w:t> </w:t>
      </w:r>
      <w:r w:rsidRPr="00F86681">
        <w:rPr>
          <w:rFonts w:ascii="Calibri" w:hAnsi="Calibri" w:cs="Calibri"/>
        </w:rPr>
        <w:t xml:space="preserve">odpowiedzialności za należyte wykonanie tego zamówienia. </w:t>
      </w:r>
    </w:p>
    <w:p w14:paraId="6CAAB074" w14:textId="77777777" w:rsidR="00424348" w:rsidRPr="00F86681" w:rsidRDefault="00424348" w:rsidP="001240E2">
      <w:pPr>
        <w:pStyle w:val="Nagwek1"/>
        <w:spacing w:line="276" w:lineRule="auto"/>
        <w:rPr>
          <w:rFonts w:ascii="Calibri" w:hAnsi="Calibri" w:cs="Calibri"/>
          <w:szCs w:val="24"/>
        </w:rPr>
      </w:pPr>
      <w:r w:rsidRPr="00F86681">
        <w:rPr>
          <w:rFonts w:ascii="Calibri" w:hAnsi="Calibri" w:cs="Calibri"/>
          <w:szCs w:val="24"/>
        </w:rPr>
        <w:t>Odbiór przedmiotu umowy</w:t>
      </w:r>
    </w:p>
    <w:p w14:paraId="6B403F3C" w14:textId="77777777" w:rsidR="008454D9" w:rsidRPr="00F86681" w:rsidRDefault="00424348" w:rsidP="001240E2">
      <w:pPr>
        <w:spacing w:line="276" w:lineRule="auto"/>
        <w:rPr>
          <w:rFonts w:ascii="Calibri" w:hAnsi="Calibri" w:cs="Calibri"/>
          <w:b/>
          <w:spacing w:val="-12"/>
          <w:sz w:val="24"/>
          <w:szCs w:val="24"/>
        </w:rPr>
      </w:pPr>
      <w:r w:rsidRPr="00F86681">
        <w:rPr>
          <w:rFonts w:ascii="Calibri" w:hAnsi="Calibri" w:cs="Calibri"/>
          <w:b/>
          <w:sz w:val="24"/>
          <w:szCs w:val="24"/>
        </w:rPr>
        <w:t>§</w:t>
      </w:r>
      <w:r w:rsidRPr="00F86681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86681">
        <w:rPr>
          <w:rFonts w:ascii="Calibri" w:hAnsi="Calibri" w:cs="Calibri"/>
          <w:b/>
          <w:spacing w:val="-12"/>
          <w:sz w:val="24"/>
          <w:szCs w:val="24"/>
        </w:rPr>
        <w:t>4</w:t>
      </w:r>
    </w:p>
    <w:p w14:paraId="1AC6CC9F" w14:textId="77777777" w:rsidR="00424348" w:rsidRPr="00F86681" w:rsidRDefault="00424348" w:rsidP="00E82F32">
      <w:pPr>
        <w:pStyle w:val="Default"/>
        <w:numPr>
          <w:ilvl w:val="0"/>
          <w:numId w:val="6"/>
        </w:numPr>
        <w:adjustRightInd/>
        <w:spacing w:line="276" w:lineRule="auto"/>
        <w:ind w:left="426" w:hanging="426"/>
        <w:rPr>
          <w:rFonts w:ascii="Calibri" w:eastAsia="Calibri" w:hAnsi="Calibri" w:cs="Calibri"/>
        </w:rPr>
      </w:pPr>
      <w:r w:rsidRPr="00F86681">
        <w:rPr>
          <w:rFonts w:ascii="Calibri" w:hAnsi="Calibri" w:cs="Calibri"/>
        </w:rPr>
        <w:t xml:space="preserve">Odbiór </w:t>
      </w:r>
      <w:r w:rsidR="00C03364" w:rsidRPr="00F86681">
        <w:rPr>
          <w:rFonts w:ascii="Calibri" w:hAnsi="Calibri" w:cs="Calibri"/>
        </w:rPr>
        <w:t>przedmiotu umowy</w:t>
      </w:r>
      <w:r w:rsidRPr="00F86681">
        <w:rPr>
          <w:rFonts w:ascii="Calibri" w:hAnsi="Calibri" w:cs="Calibri"/>
        </w:rPr>
        <w:t xml:space="preserve"> zostanie potwierdzony protokołem</w:t>
      </w:r>
      <w:r w:rsidR="00766EE2" w:rsidRPr="00F86681">
        <w:rPr>
          <w:rFonts w:ascii="Calibri" w:hAnsi="Calibri" w:cs="Calibri"/>
        </w:rPr>
        <w:t xml:space="preserve">. Protokół zostanie sporządzony </w:t>
      </w:r>
      <w:r w:rsidRPr="00F86681">
        <w:rPr>
          <w:rFonts w:ascii="Calibri" w:hAnsi="Calibri" w:cs="Calibri"/>
          <w:color w:val="auto"/>
        </w:rPr>
        <w:t xml:space="preserve">przez </w:t>
      </w:r>
      <w:r w:rsidR="00B24AAE" w:rsidRPr="00F86681">
        <w:rPr>
          <w:rFonts w:ascii="Calibri" w:hAnsi="Calibri" w:cs="Calibri"/>
          <w:color w:val="auto"/>
        </w:rPr>
        <w:t xml:space="preserve">przedstawicieli </w:t>
      </w:r>
      <w:r w:rsidR="00766EE2" w:rsidRPr="00F86681">
        <w:rPr>
          <w:rFonts w:ascii="Calibri" w:hAnsi="Calibri" w:cs="Calibri"/>
          <w:color w:val="auto"/>
        </w:rPr>
        <w:t xml:space="preserve">stron </w:t>
      </w:r>
      <w:r w:rsidR="00BD4527" w:rsidRPr="00F86681">
        <w:rPr>
          <w:rFonts w:ascii="Calibri" w:hAnsi="Calibri" w:cs="Calibri"/>
          <w:color w:val="auto"/>
        </w:rPr>
        <w:t>wskazanych w § 2 ust. 7 i 8.</w:t>
      </w:r>
    </w:p>
    <w:p w14:paraId="57A4B1EC" w14:textId="77777777" w:rsidR="00424348" w:rsidRPr="00F86681" w:rsidRDefault="00424348" w:rsidP="00E82F32">
      <w:pPr>
        <w:pStyle w:val="Default"/>
        <w:numPr>
          <w:ilvl w:val="0"/>
          <w:numId w:val="6"/>
        </w:numPr>
        <w:adjustRightInd/>
        <w:spacing w:line="276" w:lineRule="auto"/>
        <w:ind w:left="426" w:hanging="426"/>
        <w:rPr>
          <w:rFonts w:ascii="Calibri" w:eastAsia="Calibri" w:hAnsi="Calibri" w:cs="Calibri"/>
        </w:rPr>
      </w:pPr>
      <w:r w:rsidRPr="00F86681">
        <w:rPr>
          <w:rFonts w:ascii="Calibri" w:hAnsi="Calibri" w:cs="Calibri"/>
          <w:color w:val="auto"/>
        </w:rPr>
        <w:t xml:space="preserve">Zamawiający jest zobowiązany do odbioru, jeżeli: </w:t>
      </w:r>
    </w:p>
    <w:p w14:paraId="644A937B" w14:textId="77777777" w:rsidR="00424348" w:rsidRPr="00F86681" w:rsidRDefault="00424348" w:rsidP="00E82F32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rPr>
          <w:rFonts w:ascii="Calibri" w:hAnsi="Calibri" w:cs="Calibri"/>
          <w:color w:val="auto"/>
        </w:rPr>
      </w:pPr>
      <w:r w:rsidRPr="00F86681">
        <w:rPr>
          <w:rFonts w:ascii="Calibri" w:hAnsi="Calibri" w:cs="Calibri"/>
          <w:color w:val="auto"/>
        </w:rPr>
        <w:t xml:space="preserve">Wykonawca dokonał zawiadomienia zgodnie z § 2 ust. </w:t>
      </w:r>
      <w:r w:rsidR="00B24AAE" w:rsidRPr="00F86681">
        <w:rPr>
          <w:rFonts w:ascii="Calibri" w:hAnsi="Calibri" w:cs="Calibri"/>
          <w:color w:val="auto"/>
        </w:rPr>
        <w:t>5</w:t>
      </w:r>
      <w:r w:rsidR="00AA47EB" w:rsidRPr="00F86681">
        <w:rPr>
          <w:rFonts w:ascii="Calibri" w:hAnsi="Calibri" w:cs="Calibri"/>
          <w:color w:val="auto"/>
        </w:rPr>
        <w:t>,</w:t>
      </w:r>
    </w:p>
    <w:p w14:paraId="1C08D357" w14:textId="77777777" w:rsidR="00424348" w:rsidRPr="00F86681" w:rsidRDefault="00424348" w:rsidP="00E82F32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rPr>
          <w:rFonts w:ascii="Calibri" w:hAnsi="Calibri" w:cs="Calibri"/>
          <w:color w:val="auto"/>
        </w:rPr>
      </w:pPr>
      <w:r w:rsidRPr="00F86681">
        <w:rPr>
          <w:rFonts w:ascii="Calibri" w:hAnsi="Calibri" w:cs="Calibri"/>
          <w:color w:val="auto"/>
        </w:rPr>
        <w:t>dostawa jest kompletna, tj. zawiera wymaganą liczbę wyposażenia</w:t>
      </w:r>
      <w:r w:rsidR="00B44A78" w:rsidRPr="00F86681">
        <w:rPr>
          <w:rFonts w:ascii="Calibri" w:hAnsi="Calibri" w:cs="Calibri"/>
          <w:color w:val="auto"/>
        </w:rPr>
        <w:t xml:space="preserve"> oraz </w:t>
      </w:r>
      <w:r w:rsidR="00BD4527" w:rsidRPr="00F86681">
        <w:rPr>
          <w:rFonts w:ascii="Calibri" w:hAnsi="Calibri" w:cs="Calibri"/>
          <w:color w:val="auto"/>
        </w:rPr>
        <w:t>(</w:t>
      </w:r>
      <w:r w:rsidR="00234CDC" w:rsidRPr="00F86681">
        <w:rPr>
          <w:rFonts w:ascii="Calibri" w:hAnsi="Calibri" w:cs="Calibri"/>
          <w:color w:val="auto"/>
        </w:rPr>
        <w:t>o ile konieczne</w:t>
      </w:r>
      <w:r w:rsidR="00BD4527" w:rsidRPr="00F86681">
        <w:rPr>
          <w:rFonts w:ascii="Calibri" w:hAnsi="Calibri" w:cs="Calibri"/>
          <w:color w:val="auto"/>
        </w:rPr>
        <w:t>)</w:t>
      </w:r>
      <w:r w:rsidR="00234CDC" w:rsidRPr="00F86681">
        <w:rPr>
          <w:rFonts w:ascii="Calibri" w:hAnsi="Calibri" w:cs="Calibri"/>
          <w:color w:val="auto"/>
        </w:rPr>
        <w:t xml:space="preserve"> </w:t>
      </w:r>
      <w:r w:rsidR="00B44A78" w:rsidRPr="00F86681">
        <w:rPr>
          <w:rFonts w:ascii="Calibri" w:hAnsi="Calibri" w:cs="Calibri"/>
          <w:color w:val="auto"/>
        </w:rPr>
        <w:t>wykonano jego montaż</w:t>
      </w:r>
      <w:r w:rsidRPr="00F86681">
        <w:rPr>
          <w:rFonts w:ascii="Calibri" w:hAnsi="Calibri" w:cs="Calibri"/>
          <w:color w:val="auto"/>
        </w:rPr>
        <w:t xml:space="preserve"> i nie stwierdzono uszkodzenia, chyba że Zamawiający w chwili odbioru dostawy dostrzegł uszkodzenie wyposażenia</w:t>
      </w:r>
      <w:r w:rsidR="00AA47EB" w:rsidRPr="00F86681">
        <w:rPr>
          <w:rFonts w:ascii="Calibri" w:hAnsi="Calibri" w:cs="Calibri"/>
          <w:color w:val="auto"/>
        </w:rPr>
        <w:t>,</w:t>
      </w:r>
    </w:p>
    <w:p w14:paraId="19A07B89" w14:textId="77777777" w:rsidR="00424348" w:rsidRPr="00F86681" w:rsidRDefault="00424348" w:rsidP="00E82F32">
      <w:pPr>
        <w:pStyle w:val="Default"/>
        <w:numPr>
          <w:ilvl w:val="0"/>
          <w:numId w:val="7"/>
        </w:numPr>
        <w:tabs>
          <w:tab w:val="left" w:pos="851"/>
        </w:tabs>
        <w:spacing w:line="276" w:lineRule="auto"/>
        <w:rPr>
          <w:rFonts w:ascii="Calibri" w:hAnsi="Calibri" w:cs="Calibri"/>
          <w:color w:val="auto"/>
        </w:rPr>
      </w:pPr>
      <w:r w:rsidRPr="00F86681">
        <w:rPr>
          <w:rFonts w:ascii="Calibri" w:hAnsi="Calibri" w:cs="Calibri"/>
          <w:color w:val="auto"/>
        </w:rPr>
        <w:t xml:space="preserve">przekazał dokumenty gwarancyjne lub mechanizmy umożliwiające weryfikację gwarancji przez </w:t>
      </w:r>
      <w:r w:rsidR="00E2050B" w:rsidRPr="00F86681">
        <w:rPr>
          <w:rFonts w:ascii="Calibri" w:hAnsi="Calibri" w:cs="Calibri"/>
          <w:color w:val="auto"/>
        </w:rPr>
        <w:t>Z</w:t>
      </w:r>
      <w:r w:rsidRPr="00F86681">
        <w:rPr>
          <w:rFonts w:ascii="Calibri" w:hAnsi="Calibri" w:cs="Calibri"/>
          <w:color w:val="auto"/>
        </w:rPr>
        <w:t>amawiającego dla dostarczonego wyposażenia</w:t>
      </w:r>
      <w:r w:rsidR="00C00E23" w:rsidRPr="00F86681">
        <w:rPr>
          <w:rFonts w:ascii="Calibri" w:hAnsi="Calibri" w:cs="Calibri"/>
          <w:color w:val="auto"/>
        </w:rPr>
        <w:t>.</w:t>
      </w:r>
    </w:p>
    <w:p w14:paraId="3CB002D3" w14:textId="3E7A788A" w:rsidR="00424348" w:rsidRPr="00DB4ECB" w:rsidRDefault="00424348" w:rsidP="00E82F32">
      <w:pPr>
        <w:pStyle w:val="Default"/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  <w:color w:val="auto"/>
        </w:rPr>
      </w:pPr>
      <w:r w:rsidRPr="00DB4ECB">
        <w:rPr>
          <w:rFonts w:ascii="Calibri" w:hAnsi="Calibri" w:cs="Calibri"/>
          <w:color w:val="auto"/>
        </w:rPr>
        <w:t xml:space="preserve">W przypadku stwierdzenia w czasie odbioru, że </w:t>
      </w:r>
      <w:r w:rsidR="00DF1018" w:rsidRPr="00DB4ECB">
        <w:rPr>
          <w:rFonts w:ascii="Calibri" w:hAnsi="Calibri" w:cs="Calibri"/>
          <w:color w:val="auto"/>
        </w:rPr>
        <w:t>wyposażenie lub montaż</w:t>
      </w:r>
      <w:r w:rsidRPr="00DB4ECB">
        <w:rPr>
          <w:rFonts w:ascii="Calibri" w:hAnsi="Calibri" w:cs="Calibri"/>
          <w:color w:val="auto"/>
        </w:rPr>
        <w:t xml:space="preserve"> zawiera wadę</w:t>
      </w:r>
      <w:r w:rsidR="004E4410" w:rsidRPr="00DB4ECB">
        <w:rPr>
          <w:rFonts w:ascii="Calibri" w:hAnsi="Calibri" w:cs="Calibri"/>
          <w:color w:val="auto"/>
        </w:rPr>
        <w:t xml:space="preserve"> </w:t>
      </w:r>
      <w:bookmarkStart w:id="2" w:name="_GoBack"/>
      <w:r w:rsidR="004E4410" w:rsidRPr="00DB4ECB">
        <w:rPr>
          <w:rFonts w:ascii="Calibri" w:hAnsi="Calibri" w:cs="Calibri"/>
          <w:color w:val="auto"/>
        </w:rPr>
        <w:t>istot</w:t>
      </w:r>
      <w:bookmarkEnd w:id="2"/>
      <w:r w:rsidR="004E4410" w:rsidRPr="00DB4ECB">
        <w:rPr>
          <w:rFonts w:ascii="Calibri" w:hAnsi="Calibri" w:cs="Calibri"/>
          <w:color w:val="auto"/>
        </w:rPr>
        <w:t>ną</w:t>
      </w:r>
      <w:r w:rsidRPr="00DB4ECB">
        <w:rPr>
          <w:rFonts w:ascii="Calibri" w:hAnsi="Calibri" w:cs="Calibri"/>
          <w:color w:val="auto"/>
        </w:rPr>
        <w:t xml:space="preserve">, </w:t>
      </w:r>
      <w:r w:rsidR="00345E9D" w:rsidRPr="00DB4ECB">
        <w:rPr>
          <w:rFonts w:ascii="Calibri" w:hAnsi="Calibri" w:cs="Calibri"/>
          <w:color w:val="auto"/>
        </w:rPr>
        <w:t>Z</w:t>
      </w:r>
      <w:r w:rsidRPr="00DB4ECB">
        <w:rPr>
          <w:rFonts w:ascii="Calibri" w:hAnsi="Calibri" w:cs="Calibri"/>
          <w:color w:val="auto"/>
        </w:rPr>
        <w:t xml:space="preserve">amawiający odmawia odbioru do czasu usunięcia przez </w:t>
      </w:r>
      <w:r w:rsidR="00345E9D" w:rsidRPr="00DB4ECB">
        <w:rPr>
          <w:rFonts w:ascii="Calibri" w:hAnsi="Calibri" w:cs="Calibri"/>
          <w:color w:val="auto"/>
        </w:rPr>
        <w:t>W</w:t>
      </w:r>
      <w:r w:rsidRPr="00DB4ECB">
        <w:rPr>
          <w:rFonts w:ascii="Calibri" w:hAnsi="Calibri" w:cs="Calibri"/>
          <w:color w:val="auto"/>
        </w:rPr>
        <w:t>ykonawcę wad</w:t>
      </w:r>
      <w:r w:rsidR="004E4410" w:rsidRPr="00DB4ECB">
        <w:rPr>
          <w:rFonts w:ascii="Calibri" w:hAnsi="Calibri" w:cs="Calibri"/>
          <w:color w:val="auto"/>
        </w:rPr>
        <w:t xml:space="preserve"> istotnych</w:t>
      </w:r>
      <w:r w:rsidRPr="00DB4ECB">
        <w:rPr>
          <w:rFonts w:ascii="Calibri" w:hAnsi="Calibri" w:cs="Calibri"/>
          <w:color w:val="auto"/>
        </w:rPr>
        <w:t xml:space="preserve">. W przypadku odmowy odbioru, </w:t>
      </w:r>
      <w:r w:rsidR="00345E9D" w:rsidRPr="00DB4ECB">
        <w:rPr>
          <w:rFonts w:ascii="Calibri" w:hAnsi="Calibri" w:cs="Calibri"/>
          <w:color w:val="auto"/>
        </w:rPr>
        <w:t>Z</w:t>
      </w:r>
      <w:r w:rsidRPr="00DB4ECB">
        <w:rPr>
          <w:rFonts w:ascii="Calibri" w:hAnsi="Calibri" w:cs="Calibri"/>
          <w:color w:val="auto"/>
        </w:rPr>
        <w:t xml:space="preserve">amawiający sporządzi protokół zawierający przyczyny odmowy </w:t>
      </w:r>
      <w:r w:rsidR="00DF1018" w:rsidRPr="00DB4ECB">
        <w:rPr>
          <w:rFonts w:ascii="Calibri" w:hAnsi="Calibri" w:cs="Calibri"/>
          <w:color w:val="auto"/>
        </w:rPr>
        <w:t>odbioru</w:t>
      </w:r>
      <w:r w:rsidRPr="00DB4ECB">
        <w:rPr>
          <w:rFonts w:ascii="Calibri" w:hAnsi="Calibri" w:cs="Calibri"/>
          <w:color w:val="auto"/>
        </w:rPr>
        <w:t xml:space="preserve"> przedmiotu umowy i przekaże </w:t>
      </w:r>
      <w:r w:rsidR="00EA674B" w:rsidRPr="00DB4ECB">
        <w:rPr>
          <w:rFonts w:ascii="Calibri" w:hAnsi="Calibri" w:cs="Calibri"/>
          <w:color w:val="auto"/>
        </w:rPr>
        <w:t xml:space="preserve">go </w:t>
      </w:r>
      <w:r w:rsidR="00345E9D" w:rsidRPr="00DB4ECB">
        <w:rPr>
          <w:rFonts w:ascii="Calibri" w:hAnsi="Calibri" w:cs="Calibri"/>
          <w:color w:val="auto"/>
        </w:rPr>
        <w:t>W</w:t>
      </w:r>
      <w:r w:rsidRPr="00DB4ECB">
        <w:rPr>
          <w:rFonts w:ascii="Calibri" w:hAnsi="Calibri" w:cs="Calibri"/>
          <w:color w:val="auto"/>
        </w:rPr>
        <w:t xml:space="preserve">ykonawcy. Przez wadę </w:t>
      </w:r>
      <w:r w:rsidR="004E4410" w:rsidRPr="00DB4ECB">
        <w:rPr>
          <w:rFonts w:ascii="Calibri" w:hAnsi="Calibri" w:cs="Calibri"/>
          <w:color w:val="auto"/>
        </w:rPr>
        <w:t xml:space="preserve">istotną </w:t>
      </w:r>
      <w:r w:rsidRPr="00DB4ECB">
        <w:rPr>
          <w:rFonts w:ascii="Calibri" w:hAnsi="Calibri" w:cs="Calibri"/>
          <w:color w:val="auto"/>
        </w:rPr>
        <w:t>rozumie się niezgodność dostarczonego wyposażenia</w:t>
      </w:r>
      <w:r w:rsidRPr="00DB4ECB">
        <w:rPr>
          <w:rFonts w:ascii="Calibri" w:hAnsi="Calibri" w:cs="Calibri"/>
          <w:color w:val="auto"/>
          <w:spacing w:val="-9"/>
        </w:rPr>
        <w:t xml:space="preserve"> </w:t>
      </w:r>
      <w:r w:rsidRPr="00DB4ECB">
        <w:rPr>
          <w:rFonts w:ascii="Calibri" w:hAnsi="Calibri" w:cs="Calibri"/>
          <w:color w:val="auto"/>
        </w:rPr>
        <w:t>z</w:t>
      </w:r>
      <w:r w:rsidRPr="00DB4ECB">
        <w:rPr>
          <w:rFonts w:ascii="Calibri" w:hAnsi="Calibri" w:cs="Calibri"/>
          <w:color w:val="auto"/>
          <w:spacing w:val="-7"/>
        </w:rPr>
        <w:t xml:space="preserve"> </w:t>
      </w:r>
      <w:r w:rsidRPr="00DB4ECB">
        <w:rPr>
          <w:rFonts w:ascii="Calibri" w:hAnsi="Calibri" w:cs="Calibri"/>
          <w:color w:val="auto"/>
        </w:rPr>
        <w:t>opisem</w:t>
      </w:r>
      <w:r w:rsidRPr="00DB4ECB">
        <w:rPr>
          <w:rFonts w:ascii="Calibri" w:hAnsi="Calibri" w:cs="Calibri"/>
          <w:color w:val="auto"/>
          <w:spacing w:val="-7"/>
        </w:rPr>
        <w:t xml:space="preserve"> </w:t>
      </w:r>
      <w:r w:rsidRPr="00DB4ECB">
        <w:rPr>
          <w:rFonts w:ascii="Calibri" w:hAnsi="Calibri" w:cs="Calibri"/>
          <w:color w:val="auto"/>
        </w:rPr>
        <w:t>zawartym</w:t>
      </w:r>
      <w:r w:rsidRPr="00DB4ECB">
        <w:rPr>
          <w:rFonts w:ascii="Calibri" w:hAnsi="Calibri" w:cs="Calibri"/>
          <w:color w:val="auto"/>
          <w:spacing w:val="-9"/>
        </w:rPr>
        <w:t xml:space="preserve"> </w:t>
      </w:r>
      <w:r w:rsidRPr="00DB4ECB">
        <w:rPr>
          <w:rFonts w:ascii="Calibri" w:hAnsi="Calibri" w:cs="Calibri"/>
          <w:color w:val="auto"/>
        </w:rPr>
        <w:t>w</w:t>
      </w:r>
      <w:r w:rsidRPr="00DB4ECB">
        <w:rPr>
          <w:rFonts w:ascii="Calibri" w:hAnsi="Calibri" w:cs="Calibri"/>
          <w:color w:val="auto"/>
          <w:spacing w:val="-9"/>
        </w:rPr>
        <w:t xml:space="preserve"> </w:t>
      </w:r>
      <w:r w:rsidRPr="00DB4ECB">
        <w:rPr>
          <w:rFonts w:ascii="Calibri" w:hAnsi="Calibri" w:cs="Calibri"/>
          <w:bCs/>
          <w:color w:val="auto"/>
        </w:rPr>
        <w:t>załączniku</w:t>
      </w:r>
      <w:r w:rsidRPr="00DB4ECB">
        <w:rPr>
          <w:rFonts w:ascii="Calibri" w:hAnsi="Calibri" w:cs="Calibri"/>
          <w:bCs/>
          <w:color w:val="auto"/>
          <w:spacing w:val="-8"/>
        </w:rPr>
        <w:t xml:space="preserve"> </w:t>
      </w:r>
      <w:r w:rsidRPr="00DB4ECB">
        <w:rPr>
          <w:rFonts w:ascii="Calibri" w:hAnsi="Calibri" w:cs="Calibri"/>
          <w:bCs/>
          <w:color w:val="auto"/>
        </w:rPr>
        <w:t>nr</w:t>
      </w:r>
      <w:r w:rsidRPr="00DB4ECB">
        <w:rPr>
          <w:rFonts w:ascii="Calibri" w:hAnsi="Calibri" w:cs="Calibri"/>
          <w:bCs/>
          <w:color w:val="auto"/>
          <w:spacing w:val="-7"/>
        </w:rPr>
        <w:t xml:space="preserve"> </w:t>
      </w:r>
      <w:r w:rsidR="00616481" w:rsidRPr="00DB4ECB">
        <w:rPr>
          <w:rFonts w:ascii="Calibri" w:hAnsi="Calibri" w:cs="Calibri"/>
          <w:bCs/>
          <w:color w:val="auto"/>
        </w:rPr>
        <w:t>1</w:t>
      </w:r>
      <w:r w:rsidRPr="00DB4ECB">
        <w:rPr>
          <w:rFonts w:ascii="Calibri" w:hAnsi="Calibri" w:cs="Calibri"/>
          <w:b/>
          <w:color w:val="auto"/>
          <w:spacing w:val="-9"/>
        </w:rPr>
        <w:t xml:space="preserve"> </w:t>
      </w:r>
      <w:r w:rsidRPr="00DB4ECB">
        <w:rPr>
          <w:rFonts w:ascii="Calibri" w:hAnsi="Calibri" w:cs="Calibri"/>
          <w:color w:val="auto"/>
        </w:rPr>
        <w:t>do</w:t>
      </w:r>
      <w:r w:rsidRPr="00DB4ECB">
        <w:rPr>
          <w:rFonts w:ascii="Calibri" w:hAnsi="Calibri" w:cs="Calibri"/>
          <w:color w:val="auto"/>
          <w:spacing w:val="-7"/>
        </w:rPr>
        <w:t xml:space="preserve"> </w:t>
      </w:r>
      <w:r w:rsidRPr="00DB4ECB">
        <w:rPr>
          <w:rFonts w:ascii="Calibri" w:hAnsi="Calibri" w:cs="Calibri"/>
          <w:color w:val="auto"/>
        </w:rPr>
        <w:t>umowy</w:t>
      </w:r>
      <w:r w:rsidR="00DF1018" w:rsidRPr="00DB4ECB">
        <w:rPr>
          <w:rFonts w:ascii="Calibri" w:hAnsi="Calibri" w:cs="Calibri"/>
          <w:color w:val="auto"/>
        </w:rPr>
        <w:t>, brak lub niewłaściwy montaż</w:t>
      </w:r>
      <w:r w:rsidRPr="00DB4ECB">
        <w:rPr>
          <w:rFonts w:ascii="Calibri" w:hAnsi="Calibri" w:cs="Calibri"/>
          <w:color w:val="auto"/>
          <w:spacing w:val="-6"/>
        </w:rPr>
        <w:t xml:space="preserve"> </w:t>
      </w:r>
      <w:r w:rsidRPr="00DB4ECB">
        <w:rPr>
          <w:rFonts w:ascii="Calibri" w:hAnsi="Calibri" w:cs="Calibri"/>
          <w:color w:val="auto"/>
        </w:rPr>
        <w:t>oraz</w:t>
      </w:r>
      <w:r w:rsidRPr="00DB4ECB">
        <w:rPr>
          <w:rFonts w:ascii="Calibri" w:hAnsi="Calibri" w:cs="Calibri"/>
          <w:color w:val="auto"/>
          <w:spacing w:val="-7"/>
        </w:rPr>
        <w:t xml:space="preserve"> </w:t>
      </w:r>
      <w:r w:rsidRPr="00DB4ECB">
        <w:rPr>
          <w:rFonts w:ascii="Calibri" w:hAnsi="Calibri" w:cs="Calibri"/>
          <w:color w:val="auto"/>
        </w:rPr>
        <w:t>brak</w:t>
      </w:r>
      <w:r w:rsidRPr="00DB4ECB">
        <w:rPr>
          <w:rFonts w:ascii="Calibri" w:hAnsi="Calibri" w:cs="Calibri"/>
          <w:color w:val="auto"/>
          <w:spacing w:val="-7"/>
        </w:rPr>
        <w:t xml:space="preserve"> </w:t>
      </w:r>
      <w:r w:rsidRPr="00DB4ECB">
        <w:rPr>
          <w:rFonts w:ascii="Calibri" w:hAnsi="Calibri" w:cs="Calibri"/>
          <w:color w:val="auto"/>
        </w:rPr>
        <w:t>dokumentu wskazanego w ust. 2</w:t>
      </w:r>
      <w:r w:rsidR="00B50C52" w:rsidRPr="00DB4ECB">
        <w:rPr>
          <w:rFonts w:ascii="Calibri" w:hAnsi="Calibri" w:cs="Calibri"/>
          <w:color w:val="auto"/>
        </w:rPr>
        <w:t xml:space="preserve"> pkt</w:t>
      </w:r>
      <w:r w:rsidR="004A01CA" w:rsidRPr="00DB4ECB">
        <w:rPr>
          <w:rFonts w:ascii="Calibri" w:hAnsi="Calibri" w:cs="Calibri"/>
          <w:color w:val="auto"/>
        </w:rPr>
        <w:t> </w:t>
      </w:r>
      <w:r w:rsidR="00B50C52" w:rsidRPr="00DB4ECB">
        <w:rPr>
          <w:rFonts w:ascii="Calibri" w:hAnsi="Calibri" w:cs="Calibri"/>
          <w:color w:val="auto"/>
        </w:rPr>
        <w:t>3</w:t>
      </w:r>
      <w:r w:rsidR="00DF1018" w:rsidRPr="00DB4ECB">
        <w:rPr>
          <w:rFonts w:ascii="Calibri" w:hAnsi="Calibri" w:cs="Calibri"/>
          <w:color w:val="auto"/>
        </w:rPr>
        <w:t>.</w:t>
      </w:r>
    </w:p>
    <w:p w14:paraId="28814C38" w14:textId="10942A25" w:rsidR="00A94997" w:rsidRPr="00A94997" w:rsidRDefault="00A94997" w:rsidP="00E82F32">
      <w:pPr>
        <w:pStyle w:val="Default"/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W przypadku stwierdzenia w czasie odbioru, że wyposażenie lub montaż zawiera wadę nieistotną Zamawiający dokona odbioru i wyznaczy Wykonawcy termin na usunięcie tych wad.</w:t>
      </w:r>
    </w:p>
    <w:p w14:paraId="47691A24" w14:textId="65AFE8C2" w:rsidR="009E459D" w:rsidRPr="00F86681" w:rsidRDefault="00424348" w:rsidP="00E82F32">
      <w:pPr>
        <w:pStyle w:val="Default"/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  <w:color w:val="auto"/>
        </w:rPr>
      </w:pPr>
      <w:r w:rsidRPr="00F86681">
        <w:rPr>
          <w:rFonts w:ascii="Calibri" w:hAnsi="Calibri" w:cs="Calibri"/>
        </w:rPr>
        <w:t>Dokonanie</w:t>
      </w:r>
      <w:r w:rsidRPr="00F86681">
        <w:rPr>
          <w:rFonts w:ascii="Calibri" w:hAnsi="Calibri" w:cs="Calibri"/>
          <w:spacing w:val="-10"/>
        </w:rPr>
        <w:t xml:space="preserve"> </w:t>
      </w:r>
      <w:r w:rsidRPr="00F86681">
        <w:rPr>
          <w:rFonts w:ascii="Calibri" w:hAnsi="Calibri" w:cs="Calibri"/>
        </w:rPr>
        <w:t>odbioru</w:t>
      </w:r>
      <w:r w:rsidRPr="00F86681">
        <w:rPr>
          <w:rFonts w:ascii="Calibri" w:hAnsi="Calibri" w:cs="Calibri"/>
          <w:spacing w:val="-10"/>
        </w:rPr>
        <w:t xml:space="preserve"> </w:t>
      </w:r>
      <w:r w:rsidRPr="00F86681">
        <w:rPr>
          <w:rFonts w:ascii="Calibri" w:hAnsi="Calibri" w:cs="Calibri"/>
        </w:rPr>
        <w:t>przedmiotu</w:t>
      </w:r>
      <w:r w:rsidRPr="00F86681">
        <w:rPr>
          <w:rFonts w:ascii="Calibri" w:hAnsi="Calibri" w:cs="Calibri"/>
          <w:spacing w:val="-10"/>
        </w:rPr>
        <w:t xml:space="preserve"> </w:t>
      </w:r>
      <w:r w:rsidRPr="00F86681">
        <w:rPr>
          <w:rFonts w:ascii="Calibri" w:hAnsi="Calibri" w:cs="Calibri"/>
        </w:rPr>
        <w:t>umowy</w:t>
      </w:r>
      <w:r w:rsidRPr="00F86681">
        <w:rPr>
          <w:rFonts w:ascii="Calibri" w:hAnsi="Calibri" w:cs="Calibri"/>
          <w:spacing w:val="-11"/>
        </w:rPr>
        <w:t xml:space="preserve"> </w:t>
      </w:r>
      <w:r w:rsidRPr="00F86681">
        <w:rPr>
          <w:rFonts w:ascii="Calibri" w:hAnsi="Calibri" w:cs="Calibri"/>
        </w:rPr>
        <w:t>nie</w:t>
      </w:r>
      <w:r w:rsidRPr="00F86681">
        <w:rPr>
          <w:rFonts w:ascii="Calibri" w:hAnsi="Calibri" w:cs="Calibri"/>
          <w:spacing w:val="-10"/>
        </w:rPr>
        <w:t xml:space="preserve"> </w:t>
      </w:r>
      <w:r w:rsidRPr="00F86681">
        <w:rPr>
          <w:rFonts w:ascii="Calibri" w:hAnsi="Calibri" w:cs="Calibri"/>
        </w:rPr>
        <w:t>wpływa</w:t>
      </w:r>
      <w:r w:rsidRPr="00F86681">
        <w:rPr>
          <w:rFonts w:ascii="Calibri" w:hAnsi="Calibri" w:cs="Calibri"/>
          <w:spacing w:val="-10"/>
        </w:rPr>
        <w:t xml:space="preserve"> </w:t>
      </w:r>
      <w:r w:rsidRPr="00F86681">
        <w:rPr>
          <w:rFonts w:ascii="Calibri" w:hAnsi="Calibri" w:cs="Calibri"/>
        </w:rPr>
        <w:t>na</w:t>
      </w:r>
      <w:r w:rsidRPr="00F86681">
        <w:rPr>
          <w:rFonts w:ascii="Calibri" w:hAnsi="Calibri" w:cs="Calibri"/>
          <w:spacing w:val="-8"/>
        </w:rPr>
        <w:t xml:space="preserve"> </w:t>
      </w:r>
      <w:r w:rsidRPr="00F86681">
        <w:rPr>
          <w:rFonts w:ascii="Calibri" w:hAnsi="Calibri" w:cs="Calibri"/>
        </w:rPr>
        <w:t>możliwość</w:t>
      </w:r>
      <w:r w:rsidRPr="00F86681">
        <w:rPr>
          <w:rFonts w:ascii="Calibri" w:hAnsi="Calibri" w:cs="Calibri"/>
          <w:spacing w:val="-5"/>
        </w:rPr>
        <w:t xml:space="preserve"> </w:t>
      </w:r>
      <w:r w:rsidRPr="00F86681">
        <w:rPr>
          <w:rFonts w:ascii="Calibri" w:hAnsi="Calibri" w:cs="Calibri"/>
        </w:rPr>
        <w:t>skorzystania</w:t>
      </w:r>
      <w:r w:rsidRPr="00F86681">
        <w:rPr>
          <w:rFonts w:ascii="Calibri" w:hAnsi="Calibri" w:cs="Calibri"/>
          <w:spacing w:val="-10"/>
        </w:rPr>
        <w:t xml:space="preserve"> </w:t>
      </w:r>
      <w:r w:rsidRPr="00F86681">
        <w:rPr>
          <w:rFonts w:ascii="Calibri" w:hAnsi="Calibri" w:cs="Calibri"/>
        </w:rPr>
        <w:t>przez</w:t>
      </w:r>
      <w:r w:rsidRPr="00F86681">
        <w:rPr>
          <w:rFonts w:ascii="Calibri" w:hAnsi="Calibri" w:cs="Calibri"/>
          <w:spacing w:val="-11"/>
        </w:rPr>
        <w:t xml:space="preserve"> </w:t>
      </w:r>
      <w:r w:rsidR="00345E9D" w:rsidRPr="00F86681">
        <w:rPr>
          <w:rFonts w:ascii="Calibri" w:hAnsi="Calibri" w:cs="Calibri"/>
        </w:rPr>
        <w:t>Z</w:t>
      </w:r>
      <w:r w:rsidRPr="00F86681">
        <w:rPr>
          <w:rFonts w:ascii="Calibri" w:hAnsi="Calibri" w:cs="Calibri"/>
        </w:rPr>
        <w:t xml:space="preserve">amawiającego z uprawnień przysługujących mu na mocy przepisów prawa lub umowy </w:t>
      </w:r>
      <w:r w:rsidRPr="00F86681">
        <w:rPr>
          <w:rFonts w:ascii="Calibri" w:hAnsi="Calibri" w:cs="Calibri"/>
        </w:rPr>
        <w:lastRenderedPageBreak/>
        <w:t>w</w:t>
      </w:r>
      <w:r w:rsidR="004A01CA" w:rsidRPr="00F86681">
        <w:rPr>
          <w:rFonts w:ascii="Calibri" w:hAnsi="Calibri" w:cs="Calibri"/>
        </w:rPr>
        <w:t> </w:t>
      </w:r>
      <w:r w:rsidRPr="00F86681">
        <w:rPr>
          <w:rFonts w:ascii="Calibri" w:hAnsi="Calibri" w:cs="Calibri"/>
        </w:rPr>
        <w:t>przypadku nienależytego wykonania umowy, a w szczególności na prawo naliczenia kar umownych, dochodzenia odszkodowań oraz odstąpienia od umowy.</w:t>
      </w:r>
      <w:r w:rsidR="00766EE2" w:rsidRPr="00F86681">
        <w:rPr>
          <w:rFonts w:ascii="Calibri" w:hAnsi="Calibri" w:cs="Calibri"/>
          <w:color w:val="auto"/>
        </w:rPr>
        <w:t xml:space="preserve"> </w:t>
      </w:r>
    </w:p>
    <w:p w14:paraId="261CA77A" w14:textId="77777777" w:rsidR="00424348" w:rsidRPr="00F86681" w:rsidRDefault="00766EE2" w:rsidP="00E82F32">
      <w:pPr>
        <w:pStyle w:val="Default"/>
        <w:numPr>
          <w:ilvl w:val="0"/>
          <w:numId w:val="6"/>
        </w:numPr>
        <w:spacing w:line="276" w:lineRule="auto"/>
        <w:ind w:left="426" w:hanging="426"/>
        <w:rPr>
          <w:rFonts w:ascii="Calibri" w:hAnsi="Calibri" w:cs="Calibri"/>
          <w:color w:val="auto"/>
        </w:rPr>
      </w:pPr>
      <w:r w:rsidRPr="00F86681">
        <w:rPr>
          <w:rFonts w:ascii="Calibri" w:hAnsi="Calibri" w:cs="Calibri"/>
          <w:color w:val="auto"/>
        </w:rPr>
        <w:t xml:space="preserve">Wykonawca jest zobowiązany dokonać na własny koszt wywozu i utylizacji opakowań oraz innych odpadów powstałych przy realizacji umowy. </w:t>
      </w:r>
    </w:p>
    <w:p w14:paraId="3451C957" w14:textId="77777777" w:rsidR="00424348" w:rsidRPr="00F86681" w:rsidRDefault="00424348" w:rsidP="001240E2">
      <w:pPr>
        <w:pStyle w:val="Nagwek1"/>
        <w:spacing w:line="276" w:lineRule="auto"/>
        <w:rPr>
          <w:rFonts w:ascii="Calibri" w:hAnsi="Calibri" w:cs="Calibri"/>
          <w:szCs w:val="24"/>
        </w:rPr>
      </w:pPr>
      <w:r w:rsidRPr="00F86681">
        <w:rPr>
          <w:rFonts w:ascii="Calibri" w:hAnsi="Calibri" w:cs="Calibri"/>
          <w:szCs w:val="24"/>
        </w:rPr>
        <w:t>Wynagrodzenie Wykonawcy</w:t>
      </w:r>
    </w:p>
    <w:p w14:paraId="40A5D62A" w14:textId="77777777" w:rsidR="008454D9" w:rsidRPr="00F86681" w:rsidRDefault="00424348" w:rsidP="001240E2">
      <w:pPr>
        <w:spacing w:line="276" w:lineRule="auto"/>
        <w:rPr>
          <w:rFonts w:ascii="Calibri" w:hAnsi="Calibri" w:cs="Calibri"/>
          <w:b/>
          <w:spacing w:val="-12"/>
          <w:sz w:val="24"/>
          <w:szCs w:val="24"/>
        </w:rPr>
      </w:pPr>
      <w:r w:rsidRPr="00F86681">
        <w:rPr>
          <w:rFonts w:ascii="Calibri" w:hAnsi="Calibri" w:cs="Calibri"/>
          <w:b/>
          <w:sz w:val="24"/>
          <w:szCs w:val="24"/>
        </w:rPr>
        <w:t>§</w:t>
      </w:r>
      <w:r w:rsidRPr="00F86681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86681">
        <w:rPr>
          <w:rFonts w:ascii="Calibri" w:hAnsi="Calibri" w:cs="Calibri"/>
          <w:b/>
          <w:spacing w:val="-12"/>
          <w:sz w:val="24"/>
          <w:szCs w:val="24"/>
        </w:rPr>
        <w:t>5</w:t>
      </w:r>
    </w:p>
    <w:p w14:paraId="0A820CA4" w14:textId="77777777" w:rsidR="00E246CC" w:rsidRPr="00454CEA" w:rsidRDefault="00424348" w:rsidP="00E82F32">
      <w:pPr>
        <w:numPr>
          <w:ilvl w:val="0"/>
          <w:numId w:val="18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54CEA">
        <w:rPr>
          <w:rFonts w:asciiTheme="minorHAnsi" w:hAnsiTheme="minorHAnsi" w:cstheme="minorHAnsi"/>
          <w:sz w:val="24"/>
          <w:szCs w:val="24"/>
        </w:rPr>
        <w:t xml:space="preserve">Za należyte wykonanie przedmiotu umowy Zamawiający zapłaci Wykonawcy wynagrodzenie netto </w:t>
      </w:r>
      <w:r w:rsidR="003314A5" w:rsidRPr="00454CEA">
        <w:rPr>
          <w:rFonts w:asciiTheme="minorHAnsi" w:hAnsiTheme="minorHAnsi" w:cstheme="minorHAnsi"/>
          <w:sz w:val="24"/>
          <w:szCs w:val="24"/>
        </w:rPr>
        <w:t>…………………………………….</w:t>
      </w:r>
      <w:r w:rsidR="00944FA6" w:rsidRPr="00454CEA">
        <w:rPr>
          <w:rFonts w:asciiTheme="minorHAnsi" w:hAnsiTheme="minorHAnsi" w:cstheme="minorHAnsi"/>
          <w:sz w:val="24"/>
          <w:szCs w:val="24"/>
        </w:rPr>
        <w:t xml:space="preserve"> zł</w:t>
      </w:r>
      <w:r w:rsidRPr="00454CEA">
        <w:rPr>
          <w:rFonts w:asciiTheme="minorHAnsi" w:hAnsiTheme="minorHAnsi" w:cstheme="minorHAnsi"/>
          <w:sz w:val="24"/>
          <w:szCs w:val="24"/>
        </w:rPr>
        <w:t xml:space="preserve"> (słownie: </w:t>
      </w:r>
      <w:r w:rsidR="003314A5" w:rsidRPr="00454CEA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Pr="00454CEA">
        <w:rPr>
          <w:rFonts w:asciiTheme="minorHAnsi" w:hAnsiTheme="minorHAnsi" w:cstheme="minorHAnsi"/>
          <w:sz w:val="24"/>
          <w:szCs w:val="24"/>
        </w:rPr>
        <w:t>)</w:t>
      </w:r>
      <w:r w:rsidR="00172209" w:rsidRPr="00454CEA">
        <w:rPr>
          <w:rFonts w:asciiTheme="minorHAnsi" w:hAnsiTheme="minorHAnsi" w:cstheme="minorHAnsi"/>
          <w:sz w:val="24"/>
          <w:szCs w:val="24"/>
        </w:rPr>
        <w:t>,</w:t>
      </w:r>
      <w:r w:rsidRPr="00454CEA">
        <w:rPr>
          <w:rFonts w:asciiTheme="minorHAnsi" w:hAnsiTheme="minorHAnsi" w:cstheme="minorHAnsi"/>
          <w:sz w:val="24"/>
          <w:szCs w:val="24"/>
        </w:rPr>
        <w:t xml:space="preserve"> powiększone o należny podatek VAT</w:t>
      </w:r>
      <w:r w:rsidR="00172209" w:rsidRPr="00454CEA">
        <w:rPr>
          <w:rFonts w:asciiTheme="minorHAnsi" w:hAnsiTheme="minorHAnsi" w:cstheme="minorHAnsi"/>
          <w:sz w:val="24"/>
          <w:szCs w:val="24"/>
        </w:rPr>
        <w:t xml:space="preserve"> </w:t>
      </w:r>
      <w:r w:rsidR="003314A5" w:rsidRPr="00454CEA">
        <w:rPr>
          <w:rFonts w:asciiTheme="minorHAnsi" w:hAnsiTheme="minorHAnsi" w:cstheme="minorHAnsi"/>
          <w:sz w:val="24"/>
          <w:szCs w:val="24"/>
        </w:rPr>
        <w:t>………..</w:t>
      </w:r>
      <w:r w:rsidR="00172209" w:rsidRPr="00454CEA">
        <w:rPr>
          <w:rFonts w:asciiTheme="minorHAnsi" w:hAnsiTheme="minorHAnsi" w:cstheme="minorHAnsi"/>
          <w:sz w:val="24"/>
          <w:szCs w:val="24"/>
        </w:rPr>
        <w:t xml:space="preserve"> </w:t>
      </w:r>
      <w:r w:rsidR="00944FA6" w:rsidRPr="00454CEA">
        <w:rPr>
          <w:rFonts w:asciiTheme="minorHAnsi" w:hAnsiTheme="minorHAnsi" w:cstheme="minorHAnsi"/>
          <w:sz w:val="24"/>
          <w:szCs w:val="24"/>
        </w:rPr>
        <w:t>tj.</w:t>
      </w:r>
      <w:r w:rsidR="00616481" w:rsidRPr="00454CEA">
        <w:rPr>
          <w:rFonts w:asciiTheme="minorHAnsi" w:hAnsiTheme="minorHAnsi" w:cstheme="minorHAnsi"/>
          <w:sz w:val="24"/>
          <w:szCs w:val="24"/>
        </w:rPr>
        <w:t xml:space="preserve"> </w:t>
      </w:r>
      <w:r w:rsidR="003314A5" w:rsidRPr="00454CEA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="009C0094" w:rsidRPr="00454CEA">
        <w:rPr>
          <w:rFonts w:asciiTheme="minorHAnsi" w:hAnsiTheme="minorHAnsi" w:cstheme="minorHAnsi"/>
          <w:sz w:val="24"/>
          <w:szCs w:val="24"/>
        </w:rPr>
        <w:t xml:space="preserve"> zł</w:t>
      </w:r>
      <w:r w:rsidR="00616481" w:rsidRPr="00454CEA">
        <w:rPr>
          <w:rFonts w:asciiTheme="minorHAnsi" w:hAnsiTheme="minorHAnsi" w:cstheme="minorHAnsi"/>
          <w:sz w:val="24"/>
          <w:szCs w:val="24"/>
        </w:rPr>
        <w:t xml:space="preserve"> </w:t>
      </w:r>
      <w:r w:rsidRPr="00454CEA">
        <w:rPr>
          <w:rFonts w:asciiTheme="minorHAnsi" w:hAnsiTheme="minorHAnsi" w:cstheme="minorHAnsi"/>
          <w:sz w:val="24"/>
          <w:szCs w:val="24"/>
        </w:rPr>
        <w:t xml:space="preserve">(słownie: </w:t>
      </w:r>
      <w:r w:rsidR="003314A5" w:rsidRPr="00454CEA">
        <w:rPr>
          <w:rFonts w:asciiTheme="minorHAnsi" w:hAnsiTheme="minorHAnsi" w:cstheme="minorHAnsi"/>
          <w:sz w:val="24"/>
          <w:szCs w:val="24"/>
        </w:rPr>
        <w:t>…………………………………………….</w:t>
      </w:r>
      <w:r w:rsidRPr="00454CEA">
        <w:rPr>
          <w:rFonts w:asciiTheme="minorHAnsi" w:hAnsiTheme="minorHAnsi" w:cstheme="minorHAnsi"/>
          <w:sz w:val="24"/>
          <w:szCs w:val="24"/>
        </w:rPr>
        <w:t>)</w:t>
      </w:r>
      <w:r w:rsidR="00172209" w:rsidRPr="00454CEA">
        <w:rPr>
          <w:rFonts w:asciiTheme="minorHAnsi" w:hAnsiTheme="minorHAnsi" w:cstheme="minorHAnsi"/>
          <w:sz w:val="24"/>
          <w:szCs w:val="24"/>
        </w:rPr>
        <w:t xml:space="preserve">, </w:t>
      </w:r>
      <w:r w:rsidRPr="00454CEA">
        <w:rPr>
          <w:rFonts w:asciiTheme="minorHAnsi" w:hAnsiTheme="minorHAnsi" w:cstheme="minorHAnsi"/>
          <w:sz w:val="24"/>
          <w:szCs w:val="24"/>
        </w:rPr>
        <w:t>co</w:t>
      </w:r>
      <w:r w:rsidR="004A01CA" w:rsidRPr="00454CEA">
        <w:rPr>
          <w:rFonts w:asciiTheme="minorHAnsi" w:hAnsiTheme="minorHAnsi" w:cstheme="minorHAnsi"/>
          <w:sz w:val="24"/>
          <w:szCs w:val="24"/>
        </w:rPr>
        <w:t> </w:t>
      </w:r>
      <w:r w:rsidRPr="00454CEA">
        <w:rPr>
          <w:rFonts w:asciiTheme="minorHAnsi" w:hAnsiTheme="minorHAnsi" w:cstheme="minorHAnsi"/>
          <w:sz w:val="24"/>
          <w:szCs w:val="24"/>
        </w:rPr>
        <w:t xml:space="preserve">łącznie daje kwotę brutto </w:t>
      </w:r>
      <w:r w:rsidR="003314A5" w:rsidRPr="00454CEA">
        <w:rPr>
          <w:rFonts w:asciiTheme="minorHAnsi" w:hAnsiTheme="minorHAnsi" w:cstheme="minorHAnsi"/>
          <w:sz w:val="24"/>
          <w:szCs w:val="24"/>
        </w:rPr>
        <w:t>…………………..…………….</w:t>
      </w:r>
      <w:r w:rsidR="009C0094" w:rsidRPr="00454CEA">
        <w:rPr>
          <w:rFonts w:asciiTheme="minorHAnsi" w:hAnsiTheme="minorHAnsi" w:cstheme="minorHAnsi"/>
          <w:sz w:val="24"/>
          <w:szCs w:val="24"/>
        </w:rPr>
        <w:t xml:space="preserve"> zł</w:t>
      </w:r>
      <w:r w:rsidRPr="00454CEA">
        <w:rPr>
          <w:rFonts w:asciiTheme="minorHAnsi" w:hAnsiTheme="minorHAnsi" w:cstheme="minorHAnsi"/>
          <w:sz w:val="24"/>
          <w:szCs w:val="24"/>
        </w:rPr>
        <w:t xml:space="preserve"> (słownie: </w:t>
      </w:r>
      <w:r w:rsidR="003314A5" w:rsidRPr="00454CEA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454CEA">
        <w:rPr>
          <w:rFonts w:asciiTheme="minorHAnsi" w:hAnsiTheme="minorHAnsi" w:cstheme="minorHAnsi"/>
          <w:sz w:val="24"/>
          <w:szCs w:val="24"/>
        </w:rPr>
        <w:t>).</w:t>
      </w:r>
    </w:p>
    <w:p w14:paraId="20A54B10" w14:textId="0236C722" w:rsidR="00A0152F" w:rsidRPr="00454CEA" w:rsidRDefault="00424348" w:rsidP="00E82F32">
      <w:pPr>
        <w:numPr>
          <w:ilvl w:val="0"/>
          <w:numId w:val="18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454CEA">
        <w:rPr>
          <w:rFonts w:asciiTheme="minorHAnsi" w:hAnsiTheme="minorHAnsi" w:cstheme="minorHAnsi"/>
          <w:sz w:val="24"/>
          <w:szCs w:val="24"/>
        </w:rPr>
        <w:t>Wynagrodzenie, o którym mowa w ust. 1 jest wynagrodzeniem ryczałtowym i obejmuje wszelkie koszty związane z wykonaniem przedmiotu umowy</w:t>
      </w:r>
      <w:r w:rsidR="00C2060F" w:rsidRPr="00454CEA">
        <w:rPr>
          <w:rFonts w:asciiTheme="minorHAnsi" w:hAnsiTheme="minorHAnsi" w:cstheme="minorHAnsi"/>
          <w:sz w:val="24"/>
          <w:szCs w:val="24"/>
        </w:rPr>
        <w:t xml:space="preserve"> </w:t>
      </w:r>
      <w:r w:rsidR="00047AC2" w:rsidRPr="00454CEA">
        <w:rPr>
          <w:rFonts w:asciiTheme="minorHAnsi" w:hAnsiTheme="minorHAnsi" w:cstheme="minorHAnsi"/>
          <w:sz w:val="24"/>
          <w:szCs w:val="24"/>
        </w:rPr>
        <w:t>w tym w szczególności</w:t>
      </w:r>
      <w:r w:rsidRPr="00454CEA">
        <w:rPr>
          <w:rFonts w:asciiTheme="minorHAnsi" w:hAnsiTheme="minorHAnsi" w:cstheme="minorHAnsi"/>
          <w:sz w:val="24"/>
          <w:szCs w:val="24"/>
        </w:rPr>
        <w:t xml:space="preserve"> </w:t>
      </w:r>
      <w:r w:rsidR="00C2060F" w:rsidRPr="00454CEA">
        <w:rPr>
          <w:rFonts w:asciiTheme="minorHAnsi" w:hAnsiTheme="minorHAnsi" w:cstheme="minorHAnsi"/>
          <w:sz w:val="24"/>
          <w:szCs w:val="24"/>
        </w:rPr>
        <w:t>dostawę</w:t>
      </w:r>
      <w:r w:rsidRPr="00454CEA">
        <w:rPr>
          <w:rFonts w:asciiTheme="minorHAnsi" w:hAnsiTheme="minorHAnsi" w:cstheme="minorHAnsi"/>
          <w:sz w:val="24"/>
          <w:szCs w:val="24"/>
        </w:rPr>
        <w:t>, wniesienie</w:t>
      </w:r>
      <w:r w:rsidR="00451DB4" w:rsidRPr="00454CEA">
        <w:rPr>
          <w:rFonts w:asciiTheme="minorHAnsi" w:hAnsiTheme="minorHAnsi" w:cstheme="minorHAnsi"/>
          <w:sz w:val="24"/>
          <w:szCs w:val="24"/>
        </w:rPr>
        <w:t>, złożenie</w:t>
      </w:r>
      <w:r w:rsidR="00C2060F" w:rsidRPr="00454CEA">
        <w:rPr>
          <w:rFonts w:asciiTheme="minorHAnsi" w:hAnsiTheme="minorHAnsi" w:cstheme="minorHAnsi"/>
          <w:sz w:val="24"/>
          <w:szCs w:val="24"/>
        </w:rPr>
        <w:t xml:space="preserve"> oraz montaż</w:t>
      </w:r>
      <w:r w:rsidR="00047AC2" w:rsidRPr="00454CEA">
        <w:rPr>
          <w:rFonts w:asciiTheme="minorHAnsi" w:hAnsiTheme="minorHAnsi" w:cstheme="minorHAnsi"/>
          <w:sz w:val="24"/>
          <w:szCs w:val="24"/>
        </w:rPr>
        <w:t>.</w:t>
      </w:r>
    </w:p>
    <w:p w14:paraId="003D645B" w14:textId="77777777" w:rsidR="00A0152F" w:rsidRPr="00F86681" w:rsidRDefault="00A0152F" w:rsidP="001240E2">
      <w:pPr>
        <w:pStyle w:val="Nagwek1"/>
        <w:spacing w:line="276" w:lineRule="auto"/>
        <w:rPr>
          <w:rFonts w:ascii="Calibri" w:hAnsi="Calibri" w:cs="Calibri"/>
          <w:szCs w:val="24"/>
          <w:lang w:eastAsia="x-none"/>
        </w:rPr>
      </w:pPr>
      <w:r w:rsidRPr="00F86681">
        <w:rPr>
          <w:rFonts w:ascii="Calibri" w:hAnsi="Calibri" w:cs="Calibri"/>
          <w:szCs w:val="24"/>
        </w:rPr>
        <w:t>Zasady płatności wynagrodzenia</w:t>
      </w:r>
    </w:p>
    <w:p w14:paraId="4E3FABBC" w14:textId="77777777" w:rsidR="00A0152F" w:rsidRPr="00F86681" w:rsidRDefault="00A0152F" w:rsidP="001240E2">
      <w:pPr>
        <w:spacing w:line="276" w:lineRule="auto"/>
        <w:rPr>
          <w:rFonts w:ascii="Calibri" w:hAnsi="Calibri" w:cs="Calibri"/>
          <w:b/>
          <w:sz w:val="24"/>
          <w:szCs w:val="24"/>
        </w:rPr>
      </w:pPr>
      <w:r w:rsidRPr="00F86681">
        <w:rPr>
          <w:rFonts w:ascii="Calibri" w:hAnsi="Calibri" w:cs="Calibri"/>
          <w:b/>
          <w:sz w:val="24"/>
          <w:szCs w:val="24"/>
        </w:rPr>
        <w:t>§ 6</w:t>
      </w:r>
    </w:p>
    <w:p w14:paraId="7BAC195F" w14:textId="77777777" w:rsidR="004A1318" w:rsidRPr="00F86681" w:rsidRDefault="004A1318" w:rsidP="00E82F32">
      <w:pPr>
        <w:pStyle w:val="Tekstpodstawowywcity"/>
        <w:widowControl/>
        <w:numPr>
          <w:ilvl w:val="0"/>
          <w:numId w:val="8"/>
        </w:numPr>
        <w:tabs>
          <w:tab w:val="left" w:pos="426"/>
        </w:tabs>
        <w:autoSpaceDE/>
        <w:autoSpaceDN/>
        <w:spacing w:after="0" w:line="276" w:lineRule="auto"/>
        <w:ind w:left="426" w:hanging="426"/>
        <w:rPr>
          <w:rFonts w:ascii="Calibri" w:eastAsia="Times New Roman" w:hAnsi="Calibri" w:cs="Calibri"/>
          <w:sz w:val="24"/>
          <w:szCs w:val="24"/>
          <w:lang w:eastAsia="x-none"/>
        </w:rPr>
      </w:pPr>
      <w:r w:rsidRPr="00F86681">
        <w:rPr>
          <w:rFonts w:ascii="Calibri" w:hAnsi="Calibri" w:cs="Calibri"/>
          <w:sz w:val="24"/>
          <w:szCs w:val="24"/>
        </w:rPr>
        <w:t>Strony postanawiają, że rozliczenie za wykonanie przedmiotu umowy odbędzie się na podstawie faktury</w:t>
      </w:r>
      <w:r w:rsidRPr="00F8668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86681">
        <w:rPr>
          <w:rFonts w:ascii="Calibri" w:hAnsi="Calibri" w:cs="Calibri"/>
          <w:sz w:val="24"/>
          <w:szCs w:val="24"/>
        </w:rPr>
        <w:t>wystawionej po odbiorze przedmiot</w:t>
      </w:r>
      <w:r w:rsidR="003D16AE" w:rsidRPr="00F86681">
        <w:rPr>
          <w:rFonts w:ascii="Calibri" w:hAnsi="Calibri" w:cs="Calibri"/>
          <w:sz w:val="24"/>
          <w:szCs w:val="24"/>
        </w:rPr>
        <w:t>u</w:t>
      </w:r>
      <w:r w:rsidRPr="00F86681">
        <w:rPr>
          <w:rFonts w:ascii="Calibri" w:hAnsi="Calibri" w:cs="Calibri"/>
          <w:sz w:val="24"/>
          <w:szCs w:val="24"/>
        </w:rPr>
        <w:t xml:space="preserve"> umowy.</w:t>
      </w:r>
    </w:p>
    <w:p w14:paraId="14564414" w14:textId="77777777" w:rsidR="004A1318" w:rsidRPr="00F86681" w:rsidRDefault="004A1318" w:rsidP="00E82F32">
      <w:pPr>
        <w:pStyle w:val="Akapitzlist"/>
        <w:numPr>
          <w:ilvl w:val="0"/>
          <w:numId w:val="8"/>
        </w:numPr>
        <w:tabs>
          <w:tab w:val="left" w:pos="426"/>
          <w:tab w:val="left" w:pos="567"/>
        </w:tabs>
        <w:spacing w:line="276" w:lineRule="auto"/>
        <w:ind w:left="426" w:right="2" w:hanging="426"/>
        <w:jc w:val="left"/>
        <w:rPr>
          <w:rFonts w:ascii="Calibri" w:hAnsi="Calibri" w:cs="Calibri"/>
          <w:sz w:val="24"/>
          <w:szCs w:val="24"/>
          <w:lang w:val="x-none"/>
        </w:rPr>
      </w:pPr>
      <w:r w:rsidRPr="00F86681">
        <w:rPr>
          <w:rFonts w:ascii="Calibri" w:hAnsi="Calibri" w:cs="Calibri"/>
          <w:sz w:val="24"/>
          <w:szCs w:val="24"/>
          <w:lang w:val="x-none"/>
        </w:rPr>
        <w:t xml:space="preserve">Podstawą do wystawienia </w:t>
      </w:r>
      <w:r w:rsidRPr="00F86681">
        <w:rPr>
          <w:rFonts w:ascii="Calibri" w:hAnsi="Calibri" w:cs="Calibri"/>
          <w:bCs/>
          <w:sz w:val="24"/>
          <w:szCs w:val="24"/>
          <w:lang w:val="x-none"/>
        </w:rPr>
        <w:t>faktury</w:t>
      </w:r>
      <w:r w:rsidRPr="00F86681">
        <w:rPr>
          <w:rFonts w:ascii="Calibri" w:hAnsi="Calibri" w:cs="Calibri"/>
          <w:b/>
          <w:sz w:val="24"/>
          <w:szCs w:val="24"/>
          <w:lang w:val="x-none"/>
        </w:rPr>
        <w:t xml:space="preserve"> </w:t>
      </w:r>
      <w:r w:rsidRPr="00F86681">
        <w:rPr>
          <w:rFonts w:ascii="Calibri" w:hAnsi="Calibri" w:cs="Calibri"/>
          <w:sz w:val="24"/>
          <w:szCs w:val="24"/>
          <w:lang w:val="x-none"/>
        </w:rPr>
        <w:t>VAT będzie</w:t>
      </w:r>
      <w:r w:rsidR="00DD48DE" w:rsidRPr="00F86681">
        <w:rPr>
          <w:rFonts w:ascii="Calibri" w:hAnsi="Calibri" w:cs="Calibri"/>
          <w:sz w:val="24"/>
          <w:szCs w:val="24"/>
          <w:lang w:val="x-none"/>
        </w:rPr>
        <w:t xml:space="preserve"> </w:t>
      </w:r>
      <w:r w:rsidRPr="00F86681">
        <w:rPr>
          <w:rFonts w:ascii="Calibri" w:hAnsi="Calibri" w:cs="Calibri"/>
          <w:sz w:val="24"/>
          <w:szCs w:val="24"/>
        </w:rPr>
        <w:t>protokół odbioru podpisany przez osob</w:t>
      </w:r>
      <w:r w:rsidR="003D16AE" w:rsidRPr="00F86681">
        <w:rPr>
          <w:rFonts w:ascii="Calibri" w:hAnsi="Calibri" w:cs="Calibri"/>
          <w:sz w:val="24"/>
          <w:szCs w:val="24"/>
        </w:rPr>
        <w:t>y</w:t>
      </w:r>
      <w:r w:rsidRPr="00F86681">
        <w:rPr>
          <w:rFonts w:ascii="Calibri" w:hAnsi="Calibri" w:cs="Calibri"/>
          <w:sz w:val="24"/>
          <w:szCs w:val="24"/>
        </w:rPr>
        <w:t xml:space="preserve"> wskazan</w:t>
      </w:r>
      <w:r w:rsidR="003D16AE" w:rsidRPr="00F86681">
        <w:rPr>
          <w:rFonts w:ascii="Calibri" w:hAnsi="Calibri" w:cs="Calibri"/>
          <w:sz w:val="24"/>
          <w:szCs w:val="24"/>
        </w:rPr>
        <w:t>e</w:t>
      </w:r>
      <w:r w:rsidRPr="00F86681">
        <w:rPr>
          <w:rFonts w:ascii="Calibri" w:hAnsi="Calibri" w:cs="Calibri"/>
          <w:sz w:val="24"/>
          <w:szCs w:val="24"/>
        </w:rPr>
        <w:t xml:space="preserve"> w</w:t>
      </w:r>
      <w:r w:rsidR="00047AC2" w:rsidRPr="00F86681">
        <w:rPr>
          <w:rFonts w:ascii="Calibri" w:hAnsi="Calibri" w:cs="Calibri"/>
          <w:sz w:val="24"/>
          <w:szCs w:val="24"/>
        </w:rPr>
        <w:t> </w:t>
      </w:r>
      <w:r w:rsidRPr="00F86681">
        <w:rPr>
          <w:rFonts w:ascii="Calibri" w:hAnsi="Calibri" w:cs="Calibri"/>
          <w:sz w:val="24"/>
          <w:szCs w:val="24"/>
        </w:rPr>
        <w:t xml:space="preserve">§ </w:t>
      </w:r>
      <w:r w:rsidR="003D16AE" w:rsidRPr="00F86681">
        <w:rPr>
          <w:rFonts w:ascii="Calibri" w:hAnsi="Calibri" w:cs="Calibri"/>
          <w:sz w:val="24"/>
          <w:szCs w:val="24"/>
        </w:rPr>
        <w:t>2</w:t>
      </w:r>
      <w:r w:rsidRPr="00F86681">
        <w:rPr>
          <w:rFonts w:ascii="Calibri" w:hAnsi="Calibri" w:cs="Calibri"/>
          <w:sz w:val="24"/>
          <w:szCs w:val="24"/>
        </w:rPr>
        <w:t xml:space="preserve"> ust. </w:t>
      </w:r>
      <w:r w:rsidR="003D16AE" w:rsidRPr="00F86681">
        <w:rPr>
          <w:rFonts w:ascii="Calibri" w:hAnsi="Calibri" w:cs="Calibri"/>
          <w:sz w:val="24"/>
          <w:szCs w:val="24"/>
        </w:rPr>
        <w:t>7 i 8</w:t>
      </w:r>
      <w:r w:rsidR="00047AC2" w:rsidRPr="00F86681">
        <w:rPr>
          <w:rFonts w:ascii="Calibri" w:hAnsi="Calibri" w:cs="Calibri"/>
          <w:sz w:val="24"/>
          <w:szCs w:val="24"/>
        </w:rPr>
        <w:t>.</w:t>
      </w:r>
    </w:p>
    <w:p w14:paraId="4C7E82C4" w14:textId="77777777" w:rsidR="00A0152F" w:rsidRPr="00F86681" w:rsidRDefault="00A0152F" w:rsidP="00E82F32">
      <w:pPr>
        <w:pStyle w:val="Akapitzlist"/>
        <w:numPr>
          <w:ilvl w:val="0"/>
          <w:numId w:val="8"/>
        </w:numPr>
        <w:tabs>
          <w:tab w:val="left" w:pos="426"/>
          <w:tab w:val="left" w:pos="567"/>
        </w:tabs>
        <w:spacing w:before="11" w:line="276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 xml:space="preserve">Termin zapłaty faktury wynosi 14 dni od daty </w:t>
      </w:r>
      <w:r w:rsidR="00AC10A2" w:rsidRPr="00F86681">
        <w:rPr>
          <w:rFonts w:ascii="Calibri" w:hAnsi="Calibri" w:cs="Calibri"/>
          <w:sz w:val="24"/>
          <w:szCs w:val="24"/>
        </w:rPr>
        <w:t xml:space="preserve">jej </w:t>
      </w:r>
      <w:r w:rsidRPr="00F86681">
        <w:rPr>
          <w:rFonts w:ascii="Calibri" w:hAnsi="Calibri" w:cs="Calibri"/>
          <w:sz w:val="24"/>
          <w:szCs w:val="24"/>
        </w:rPr>
        <w:t>doręczenia Zamawiającemu</w:t>
      </w:r>
      <w:r w:rsidR="00047AC2" w:rsidRPr="00F86681">
        <w:rPr>
          <w:rFonts w:ascii="Calibri" w:hAnsi="Calibri" w:cs="Calibri"/>
          <w:sz w:val="24"/>
          <w:szCs w:val="24"/>
        </w:rPr>
        <w:t>.</w:t>
      </w:r>
    </w:p>
    <w:p w14:paraId="2C6B6854" w14:textId="77777777" w:rsidR="00A0152F" w:rsidRPr="00F86681" w:rsidRDefault="00A0152F" w:rsidP="00E82F32">
      <w:pPr>
        <w:pStyle w:val="Akapitzlist"/>
        <w:numPr>
          <w:ilvl w:val="0"/>
          <w:numId w:val="8"/>
        </w:numPr>
        <w:tabs>
          <w:tab w:val="left" w:pos="426"/>
          <w:tab w:val="left" w:pos="567"/>
        </w:tabs>
        <w:spacing w:before="11" w:line="276" w:lineRule="auto"/>
        <w:ind w:left="426" w:hanging="426"/>
        <w:jc w:val="left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Płatność dokonana będzie przelewem na wskazany przez Wykonawcę w fakturze rachunek bankowy.</w:t>
      </w:r>
    </w:p>
    <w:p w14:paraId="2F8E312A" w14:textId="77777777" w:rsidR="00A0152F" w:rsidRPr="00F86681" w:rsidRDefault="00A0152F" w:rsidP="00E82F32">
      <w:pPr>
        <w:pStyle w:val="Akapitzlist"/>
        <w:numPr>
          <w:ilvl w:val="0"/>
          <w:numId w:val="8"/>
        </w:numPr>
        <w:tabs>
          <w:tab w:val="left" w:pos="426"/>
          <w:tab w:val="left" w:pos="567"/>
        </w:tabs>
        <w:spacing w:before="11" w:line="276" w:lineRule="auto"/>
        <w:ind w:left="426" w:hanging="426"/>
        <w:jc w:val="left"/>
        <w:rPr>
          <w:rFonts w:ascii="Calibri" w:hAnsi="Calibri" w:cs="Calibri"/>
          <w:sz w:val="24"/>
          <w:szCs w:val="24"/>
          <w:lang w:val="x-none"/>
        </w:rPr>
      </w:pPr>
      <w:r w:rsidRPr="00F86681">
        <w:rPr>
          <w:rFonts w:ascii="Calibri" w:hAnsi="Calibri" w:cs="Calibri"/>
          <w:sz w:val="24"/>
          <w:szCs w:val="24"/>
          <w:lang w:val="x-none"/>
        </w:rPr>
        <w:t>Strony zgodnie oświadczają, że należności wynikające z faktury będą realizowane w</w:t>
      </w:r>
      <w:r w:rsidR="000869D2" w:rsidRPr="00F86681">
        <w:rPr>
          <w:rFonts w:ascii="Calibri" w:hAnsi="Calibri" w:cs="Calibri"/>
          <w:sz w:val="24"/>
          <w:szCs w:val="24"/>
          <w:lang w:val="x-none"/>
        </w:rPr>
        <w:t> </w:t>
      </w:r>
      <w:r w:rsidRPr="00F86681">
        <w:rPr>
          <w:rFonts w:ascii="Calibri" w:hAnsi="Calibri" w:cs="Calibri"/>
          <w:sz w:val="24"/>
          <w:szCs w:val="24"/>
          <w:lang w:val="x-none"/>
        </w:rPr>
        <w:t>ramach mechanizmu podzielonej płatności. W przypadku obowiązku realizacji płatności w</w:t>
      </w:r>
      <w:r w:rsidR="004A01CA" w:rsidRPr="00F86681">
        <w:rPr>
          <w:rFonts w:ascii="Calibri" w:hAnsi="Calibri" w:cs="Calibri"/>
          <w:sz w:val="24"/>
          <w:szCs w:val="24"/>
          <w:lang w:val="x-none"/>
        </w:rPr>
        <w:t> </w:t>
      </w:r>
      <w:r w:rsidRPr="00F86681">
        <w:rPr>
          <w:rFonts w:ascii="Calibri" w:hAnsi="Calibri" w:cs="Calibri"/>
          <w:sz w:val="24"/>
          <w:szCs w:val="24"/>
          <w:lang w:val="x-none"/>
        </w:rPr>
        <w:t>ramach mechanizmu, o którym mowa w zdaniu poprzednim, faktura musi zawierać w</w:t>
      </w:r>
      <w:r w:rsidR="004A01CA" w:rsidRPr="00F86681">
        <w:rPr>
          <w:rFonts w:ascii="Calibri" w:hAnsi="Calibri" w:cs="Calibri"/>
          <w:sz w:val="24"/>
          <w:szCs w:val="24"/>
          <w:lang w:val="x-none"/>
        </w:rPr>
        <w:t> </w:t>
      </w:r>
      <w:r w:rsidRPr="00F86681">
        <w:rPr>
          <w:rFonts w:ascii="Calibri" w:hAnsi="Calibri" w:cs="Calibri"/>
          <w:sz w:val="24"/>
          <w:szCs w:val="24"/>
          <w:lang w:val="x-none"/>
        </w:rPr>
        <w:t>swojej treści wyrazy „mechanizm podzielonej płatności”.</w:t>
      </w:r>
    </w:p>
    <w:p w14:paraId="7D00D924" w14:textId="77777777" w:rsidR="00A0152F" w:rsidRPr="00F86681" w:rsidRDefault="00A0152F" w:rsidP="00E82F32">
      <w:pPr>
        <w:pStyle w:val="Akapitzlist"/>
        <w:numPr>
          <w:ilvl w:val="0"/>
          <w:numId w:val="8"/>
        </w:numPr>
        <w:tabs>
          <w:tab w:val="left" w:pos="426"/>
          <w:tab w:val="left" w:pos="567"/>
        </w:tabs>
        <w:spacing w:before="11" w:line="276" w:lineRule="auto"/>
        <w:ind w:left="426" w:hanging="426"/>
        <w:jc w:val="left"/>
        <w:rPr>
          <w:rFonts w:ascii="Calibri" w:hAnsi="Calibri" w:cs="Calibri"/>
          <w:sz w:val="24"/>
          <w:szCs w:val="24"/>
          <w:lang w:val="x-none"/>
        </w:rPr>
      </w:pPr>
      <w:r w:rsidRPr="00F86681">
        <w:rPr>
          <w:rFonts w:ascii="Calibri" w:hAnsi="Calibri" w:cs="Calibri"/>
          <w:sz w:val="24"/>
          <w:szCs w:val="24"/>
          <w:lang w:val="x-none"/>
        </w:rPr>
        <w:t>Wykonawca zobowiązany jest do wystawienia faktury zawierającej następujące dane:</w:t>
      </w:r>
    </w:p>
    <w:p w14:paraId="249745D2" w14:textId="77777777" w:rsidR="000E5B43" w:rsidRPr="00F86681" w:rsidRDefault="00A0152F" w:rsidP="00E82F32">
      <w:pPr>
        <w:pStyle w:val="Akapitzlist"/>
        <w:numPr>
          <w:ilvl w:val="0"/>
          <w:numId w:val="9"/>
        </w:numPr>
        <w:tabs>
          <w:tab w:val="left" w:pos="851"/>
        </w:tabs>
        <w:spacing w:before="11" w:line="276" w:lineRule="auto"/>
        <w:ind w:left="851" w:hanging="425"/>
        <w:jc w:val="left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Nabywca: Powiat Krapkowicki ul. Kilińskiego 1, 47-303 Krapkowice, NIP 199-01-11-672</w:t>
      </w:r>
      <w:r w:rsidR="000E5B43" w:rsidRPr="00F86681">
        <w:rPr>
          <w:rFonts w:ascii="Calibri" w:hAnsi="Calibri" w:cs="Calibri"/>
          <w:sz w:val="24"/>
          <w:szCs w:val="24"/>
        </w:rPr>
        <w:t>,</w:t>
      </w:r>
    </w:p>
    <w:p w14:paraId="5A5E59FC" w14:textId="77777777" w:rsidR="00A0152F" w:rsidRPr="00F86681" w:rsidRDefault="00A0152F" w:rsidP="00E82F32">
      <w:pPr>
        <w:pStyle w:val="Akapitzlist"/>
        <w:numPr>
          <w:ilvl w:val="0"/>
          <w:numId w:val="9"/>
        </w:numPr>
        <w:tabs>
          <w:tab w:val="left" w:pos="851"/>
        </w:tabs>
        <w:spacing w:before="11" w:line="276" w:lineRule="auto"/>
        <w:ind w:left="851" w:hanging="425"/>
        <w:jc w:val="left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Odbiorca: Starostwo Powiatowe w Krapkowicach ul. Kilińskiego 1, 47-303 Krapkowice.</w:t>
      </w:r>
    </w:p>
    <w:p w14:paraId="70AF0A6F" w14:textId="77777777" w:rsidR="00A0152F" w:rsidRPr="00F86681" w:rsidRDefault="00A0152F" w:rsidP="00E82F32">
      <w:pPr>
        <w:pStyle w:val="Akapitzlist"/>
        <w:numPr>
          <w:ilvl w:val="0"/>
          <w:numId w:val="8"/>
        </w:numPr>
        <w:tabs>
          <w:tab w:val="left" w:pos="426"/>
        </w:tabs>
        <w:spacing w:before="11" w:line="276" w:lineRule="auto"/>
        <w:ind w:left="426" w:hanging="426"/>
        <w:jc w:val="left"/>
        <w:rPr>
          <w:rFonts w:ascii="Calibri" w:hAnsi="Calibri" w:cs="Calibri"/>
          <w:iCs/>
          <w:sz w:val="24"/>
          <w:szCs w:val="24"/>
          <w:lang w:val="x-none"/>
        </w:rPr>
      </w:pPr>
      <w:r w:rsidRPr="00F86681">
        <w:rPr>
          <w:rFonts w:ascii="Calibri" w:hAnsi="Calibri" w:cs="Calibri"/>
          <w:sz w:val="24"/>
          <w:szCs w:val="24"/>
          <w:lang w:val="x-none"/>
        </w:rPr>
        <w:t>Ustala się, że data dokonania płatności jest datą obciążenia konta bankowego Zamawiającego</w:t>
      </w:r>
      <w:r w:rsidRPr="00F86681">
        <w:rPr>
          <w:rFonts w:ascii="Calibri" w:hAnsi="Calibri" w:cs="Calibri"/>
          <w:bCs/>
          <w:iCs/>
          <w:sz w:val="24"/>
          <w:szCs w:val="24"/>
          <w:lang w:val="x-none"/>
        </w:rPr>
        <w:t xml:space="preserve"> </w:t>
      </w:r>
    </w:p>
    <w:p w14:paraId="06304820" w14:textId="77777777" w:rsidR="00A0152F" w:rsidRPr="00F86681" w:rsidRDefault="00A0152F" w:rsidP="00E82F32">
      <w:pPr>
        <w:pStyle w:val="Akapitzlist"/>
        <w:numPr>
          <w:ilvl w:val="0"/>
          <w:numId w:val="8"/>
        </w:numPr>
        <w:tabs>
          <w:tab w:val="left" w:pos="426"/>
        </w:tabs>
        <w:spacing w:before="11" w:line="276" w:lineRule="auto"/>
        <w:ind w:left="426" w:hanging="426"/>
        <w:jc w:val="left"/>
        <w:rPr>
          <w:rFonts w:ascii="Calibri" w:hAnsi="Calibri" w:cs="Calibri"/>
          <w:bCs/>
          <w:iCs/>
          <w:sz w:val="24"/>
          <w:szCs w:val="24"/>
          <w:lang w:val="x-none"/>
        </w:rPr>
      </w:pPr>
      <w:r w:rsidRPr="00F86681">
        <w:rPr>
          <w:rFonts w:ascii="Calibri" w:hAnsi="Calibri" w:cs="Calibri"/>
          <w:bCs/>
          <w:iCs/>
          <w:sz w:val="24"/>
          <w:szCs w:val="24"/>
          <w:lang w:val="x-none"/>
        </w:rPr>
        <w:t>Błędnie wystawiona faktura spowoduje wyznaczenie ponownego 14-dniowego terminu płatności, od dnia dostarczenia prawidłowo wystawionej faktury, faktury korygującej bądź zaakceptowanej przez Wykonawcę noty korygującej, stanowiącej podstawę do zapłaty wynagrodzenia.</w:t>
      </w:r>
    </w:p>
    <w:p w14:paraId="054BBA96" w14:textId="77777777" w:rsidR="009E515D" w:rsidRDefault="00A0152F" w:rsidP="00E82F32">
      <w:pPr>
        <w:pStyle w:val="Akapitzlist"/>
        <w:numPr>
          <w:ilvl w:val="0"/>
          <w:numId w:val="8"/>
        </w:numPr>
        <w:tabs>
          <w:tab w:val="left" w:pos="426"/>
        </w:tabs>
        <w:spacing w:before="11" w:line="276" w:lineRule="auto"/>
        <w:ind w:left="426" w:hanging="426"/>
        <w:jc w:val="left"/>
        <w:rPr>
          <w:rFonts w:ascii="Calibri" w:hAnsi="Calibri" w:cs="Calibri"/>
          <w:iCs/>
          <w:sz w:val="24"/>
          <w:szCs w:val="24"/>
          <w:lang w:val="x-none"/>
        </w:rPr>
      </w:pPr>
      <w:r w:rsidRPr="00F86681">
        <w:rPr>
          <w:rFonts w:ascii="Calibri" w:hAnsi="Calibri" w:cs="Calibri"/>
          <w:bCs/>
          <w:iCs/>
          <w:sz w:val="24"/>
          <w:szCs w:val="24"/>
          <w:lang w:val="x-none"/>
        </w:rPr>
        <w:t xml:space="preserve">Zamawiający zapłaci Wykonawcy odsetki za nieterminowe uregulowanie należności </w:t>
      </w:r>
      <w:r w:rsidRPr="00F86681">
        <w:rPr>
          <w:rFonts w:ascii="Calibri" w:hAnsi="Calibri" w:cs="Calibri"/>
          <w:bCs/>
          <w:iCs/>
          <w:sz w:val="24"/>
          <w:szCs w:val="24"/>
          <w:lang w:val="x-none"/>
        </w:rPr>
        <w:lastRenderedPageBreak/>
        <w:t>w</w:t>
      </w:r>
      <w:r w:rsidR="004A01CA" w:rsidRPr="00F86681">
        <w:rPr>
          <w:rFonts w:ascii="Calibri" w:hAnsi="Calibri" w:cs="Calibri"/>
          <w:bCs/>
          <w:iCs/>
          <w:sz w:val="24"/>
          <w:szCs w:val="24"/>
          <w:lang w:val="x-none"/>
        </w:rPr>
        <w:t> </w:t>
      </w:r>
      <w:r w:rsidRPr="00F86681">
        <w:rPr>
          <w:rFonts w:ascii="Calibri" w:hAnsi="Calibri" w:cs="Calibri"/>
          <w:bCs/>
          <w:iCs/>
          <w:sz w:val="24"/>
          <w:szCs w:val="24"/>
          <w:lang w:val="x-none"/>
        </w:rPr>
        <w:t>wysokości określonej przez obowiązujące w tym zakresie przepisy</w:t>
      </w:r>
      <w:r w:rsidRPr="00F86681">
        <w:rPr>
          <w:rFonts w:ascii="Calibri" w:hAnsi="Calibri" w:cs="Calibri"/>
          <w:iCs/>
          <w:sz w:val="24"/>
          <w:szCs w:val="24"/>
          <w:lang w:val="x-none"/>
        </w:rPr>
        <w:t>.</w:t>
      </w:r>
    </w:p>
    <w:p w14:paraId="4541C07E" w14:textId="77777777" w:rsidR="00424348" w:rsidRPr="00F86681" w:rsidRDefault="00424348" w:rsidP="001240E2">
      <w:pPr>
        <w:pStyle w:val="Nagwek1"/>
        <w:spacing w:line="276" w:lineRule="auto"/>
        <w:rPr>
          <w:rFonts w:ascii="Calibri" w:hAnsi="Calibri" w:cs="Calibri"/>
          <w:szCs w:val="24"/>
        </w:rPr>
      </w:pPr>
      <w:r w:rsidRPr="00F86681">
        <w:rPr>
          <w:rFonts w:ascii="Calibri" w:hAnsi="Calibri" w:cs="Calibri"/>
          <w:szCs w:val="24"/>
        </w:rPr>
        <w:t>Gwarancja jakości i rękojmia za wady</w:t>
      </w:r>
    </w:p>
    <w:p w14:paraId="06827DDD" w14:textId="77777777" w:rsidR="003E55C1" w:rsidRPr="00F86681" w:rsidRDefault="00424348" w:rsidP="001240E2">
      <w:pPr>
        <w:spacing w:line="276" w:lineRule="auto"/>
        <w:rPr>
          <w:rFonts w:ascii="Calibri" w:hAnsi="Calibri" w:cs="Calibri"/>
          <w:b/>
          <w:spacing w:val="-12"/>
          <w:sz w:val="24"/>
          <w:szCs w:val="24"/>
        </w:rPr>
      </w:pPr>
      <w:r w:rsidRPr="00F86681">
        <w:rPr>
          <w:rFonts w:ascii="Calibri" w:hAnsi="Calibri" w:cs="Calibri"/>
          <w:b/>
          <w:sz w:val="24"/>
          <w:szCs w:val="24"/>
        </w:rPr>
        <w:t>§</w:t>
      </w:r>
      <w:r w:rsidRPr="00F86681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2A49E7" w:rsidRPr="00F86681">
        <w:rPr>
          <w:rFonts w:ascii="Calibri" w:hAnsi="Calibri" w:cs="Calibri"/>
          <w:b/>
          <w:spacing w:val="-12"/>
          <w:sz w:val="24"/>
          <w:szCs w:val="24"/>
        </w:rPr>
        <w:t>7</w:t>
      </w:r>
    </w:p>
    <w:p w14:paraId="572343D3" w14:textId="77777777" w:rsidR="0036345E" w:rsidRPr="00F86681" w:rsidRDefault="0036345E" w:rsidP="00E82F32">
      <w:pPr>
        <w:pStyle w:val="Tekstpodstawowy2"/>
        <w:widowControl/>
        <w:numPr>
          <w:ilvl w:val="0"/>
          <w:numId w:val="10"/>
        </w:numPr>
        <w:autoSpaceDE/>
        <w:autoSpaceDN/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Wykonawca udziela ………</w:t>
      </w:r>
      <w:r w:rsidR="004A01CA" w:rsidRPr="00F86681">
        <w:rPr>
          <w:rFonts w:ascii="Calibri" w:hAnsi="Calibri" w:cs="Calibri"/>
          <w:sz w:val="24"/>
          <w:szCs w:val="24"/>
        </w:rPr>
        <w:t>…</w:t>
      </w:r>
      <w:r w:rsidRPr="00F86681">
        <w:rPr>
          <w:rFonts w:ascii="Calibri" w:hAnsi="Calibri" w:cs="Calibri"/>
          <w:sz w:val="24"/>
          <w:szCs w:val="24"/>
        </w:rPr>
        <w:t xml:space="preserve"> miesięcznej gwarancji i rękojmi na montaż wyposażenia, a</w:t>
      </w:r>
      <w:r w:rsidR="004A01CA" w:rsidRPr="00F86681">
        <w:rPr>
          <w:rFonts w:ascii="Calibri" w:hAnsi="Calibri" w:cs="Calibri"/>
          <w:sz w:val="24"/>
          <w:szCs w:val="24"/>
        </w:rPr>
        <w:t> </w:t>
      </w:r>
      <w:r w:rsidRPr="00F86681">
        <w:rPr>
          <w:rFonts w:ascii="Calibri" w:hAnsi="Calibri" w:cs="Calibri"/>
          <w:sz w:val="24"/>
          <w:szCs w:val="24"/>
        </w:rPr>
        <w:t>także na dostarczone i zamontowane wyposażenie, niezależnie od gwarancji poszczególnych producentów wyposażenia.</w:t>
      </w:r>
    </w:p>
    <w:p w14:paraId="7EEDECDC" w14:textId="2B16D2FD" w:rsidR="0036345E" w:rsidRPr="00F86681" w:rsidRDefault="0036345E" w:rsidP="00E82F32">
      <w:pPr>
        <w:pStyle w:val="Tekstpodstawowy2"/>
        <w:widowControl/>
        <w:numPr>
          <w:ilvl w:val="0"/>
          <w:numId w:val="10"/>
        </w:numPr>
        <w:autoSpaceDE/>
        <w:autoSpaceDN/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 xml:space="preserve">Okres gwarancji i rękojmi </w:t>
      </w:r>
      <w:r w:rsidRPr="008E7C91">
        <w:rPr>
          <w:rFonts w:ascii="Calibri" w:hAnsi="Calibri" w:cs="Calibri"/>
          <w:sz w:val="24"/>
          <w:szCs w:val="24"/>
        </w:rPr>
        <w:t>liczy się od dnia podpisania protokołu odbioru</w:t>
      </w:r>
      <w:r w:rsidR="00DB4D55">
        <w:rPr>
          <w:rFonts w:ascii="Calibri" w:hAnsi="Calibri" w:cs="Calibri"/>
          <w:sz w:val="24"/>
          <w:szCs w:val="24"/>
        </w:rPr>
        <w:t>.</w:t>
      </w:r>
      <w:r w:rsidRPr="008E7C91">
        <w:rPr>
          <w:rFonts w:ascii="Calibri" w:hAnsi="Calibri" w:cs="Calibri"/>
          <w:sz w:val="24"/>
          <w:szCs w:val="24"/>
        </w:rPr>
        <w:t xml:space="preserve"> </w:t>
      </w:r>
    </w:p>
    <w:p w14:paraId="08A4B3C1" w14:textId="77777777" w:rsidR="0036345E" w:rsidRPr="00F86681" w:rsidRDefault="0036345E" w:rsidP="00E82F32">
      <w:pPr>
        <w:pStyle w:val="Tekstpodstawowy2"/>
        <w:widowControl/>
        <w:numPr>
          <w:ilvl w:val="0"/>
          <w:numId w:val="10"/>
        </w:numPr>
        <w:autoSpaceDE/>
        <w:autoSpaceDN/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W okresie gwarancji i rękojmi Wykonawca zobowiązuje się do usunięcia wad w montażu, a</w:t>
      </w:r>
      <w:r w:rsidR="004A01CA" w:rsidRPr="00F86681">
        <w:rPr>
          <w:rFonts w:ascii="Calibri" w:hAnsi="Calibri" w:cs="Calibri"/>
          <w:sz w:val="24"/>
          <w:szCs w:val="24"/>
        </w:rPr>
        <w:t> </w:t>
      </w:r>
      <w:r w:rsidRPr="00F86681">
        <w:rPr>
          <w:rFonts w:ascii="Calibri" w:hAnsi="Calibri" w:cs="Calibri"/>
          <w:sz w:val="24"/>
          <w:szCs w:val="24"/>
        </w:rPr>
        <w:t>także wad dostarczonego wyposażenia w miejscu montażu w terminie wskazanym przez Zamawiającego.</w:t>
      </w:r>
    </w:p>
    <w:p w14:paraId="3190A218" w14:textId="77777777" w:rsidR="0036345E" w:rsidRPr="00F86681" w:rsidRDefault="0036345E" w:rsidP="00E82F32">
      <w:pPr>
        <w:pStyle w:val="Tekstpodstawowy2"/>
        <w:widowControl/>
        <w:numPr>
          <w:ilvl w:val="0"/>
          <w:numId w:val="10"/>
        </w:numPr>
        <w:autoSpaceDE/>
        <w:autoSpaceDN/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Wyposażenie do naprawy odbierane będzie z miejsca wskazanego przez Zamawiającego, jedynie w</w:t>
      </w:r>
      <w:r w:rsidR="009E515D" w:rsidRPr="00F86681">
        <w:rPr>
          <w:rFonts w:ascii="Calibri" w:hAnsi="Calibri" w:cs="Calibri"/>
          <w:sz w:val="24"/>
          <w:szCs w:val="24"/>
        </w:rPr>
        <w:t> </w:t>
      </w:r>
      <w:r w:rsidRPr="00F86681">
        <w:rPr>
          <w:rFonts w:ascii="Calibri" w:hAnsi="Calibri" w:cs="Calibri"/>
          <w:sz w:val="24"/>
          <w:szCs w:val="24"/>
        </w:rPr>
        <w:t xml:space="preserve">sytuacji, gdy niemożliwa jest jego naprawa w miejscu jego montażu. </w:t>
      </w:r>
    </w:p>
    <w:p w14:paraId="14A7484A" w14:textId="77777777" w:rsidR="0036345E" w:rsidRPr="00F86681" w:rsidRDefault="0036345E" w:rsidP="00E82F32">
      <w:pPr>
        <w:pStyle w:val="Tekstpodstawowy2"/>
        <w:widowControl/>
        <w:numPr>
          <w:ilvl w:val="0"/>
          <w:numId w:val="10"/>
        </w:numPr>
        <w:autoSpaceDE/>
        <w:autoSpaceDN/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W przypadku braku naprawy lub braku odbioru wyposażenia przez Wykonawcę w terminie wskazanym przez Zamawiającego, Zamawiający ma prawo wysłać dane wyposażenie do naprawy do siedziby Wykonawcy lub dokonać jego naprawy lub poprawnego montażu na koszt i ryzyko Wykonawcy.</w:t>
      </w:r>
    </w:p>
    <w:p w14:paraId="708D02FD" w14:textId="77777777" w:rsidR="0036345E" w:rsidRPr="00F86681" w:rsidRDefault="0036345E" w:rsidP="00E82F32">
      <w:pPr>
        <w:pStyle w:val="Tekstpodstawowy2"/>
        <w:widowControl/>
        <w:numPr>
          <w:ilvl w:val="0"/>
          <w:numId w:val="10"/>
        </w:numPr>
        <w:autoSpaceDE/>
        <w:autoSpaceDN/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Okres gwarancji przedłuża się o czas naprawy.</w:t>
      </w:r>
    </w:p>
    <w:p w14:paraId="6CB8A862" w14:textId="77777777" w:rsidR="0036345E" w:rsidRPr="00F86681" w:rsidRDefault="0036345E" w:rsidP="00E82F32">
      <w:pPr>
        <w:pStyle w:val="Tekstpodstawowy2"/>
        <w:widowControl/>
        <w:numPr>
          <w:ilvl w:val="0"/>
          <w:numId w:val="10"/>
        </w:numPr>
        <w:autoSpaceDE/>
        <w:autoSpaceDN/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W przypadku zaistnienia konieczności dokonania trzeciej naprawy danego wyposażenia, Wykonawca wymieni konkretne wyposażenie na nowy egzemplarz wolny od wad w</w:t>
      </w:r>
      <w:r w:rsidR="004A01CA" w:rsidRPr="00F86681">
        <w:rPr>
          <w:rFonts w:ascii="Calibri" w:hAnsi="Calibri" w:cs="Calibri"/>
          <w:sz w:val="24"/>
          <w:szCs w:val="24"/>
        </w:rPr>
        <w:t> </w:t>
      </w:r>
      <w:r w:rsidRPr="00F86681">
        <w:rPr>
          <w:rFonts w:ascii="Calibri" w:hAnsi="Calibri" w:cs="Calibri"/>
          <w:sz w:val="24"/>
          <w:szCs w:val="24"/>
        </w:rPr>
        <w:t>terminie wyznaczonym na piśmie przez Zamawiającego.</w:t>
      </w:r>
    </w:p>
    <w:p w14:paraId="032096D7" w14:textId="77777777" w:rsidR="0036345E" w:rsidRPr="00F86681" w:rsidRDefault="0036345E" w:rsidP="00E82F32">
      <w:pPr>
        <w:pStyle w:val="Tekstpodstawowy2"/>
        <w:widowControl/>
        <w:numPr>
          <w:ilvl w:val="0"/>
          <w:numId w:val="10"/>
        </w:numPr>
        <w:autoSpaceDE/>
        <w:autoSpaceDN/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W przypadku wymiany danego wyposażenia na nowe, okres gwarancji liczony jest od daty dostarczenia nowego. Ponowna dostawa potwierdzona będzie protokołem odbioru sporządzonym zgodnie z</w:t>
      </w:r>
      <w:r w:rsidR="009E515D" w:rsidRPr="00F86681">
        <w:rPr>
          <w:rFonts w:ascii="Calibri" w:hAnsi="Calibri" w:cs="Calibri"/>
          <w:sz w:val="24"/>
          <w:szCs w:val="24"/>
        </w:rPr>
        <w:t> </w:t>
      </w:r>
      <w:r w:rsidRPr="00F86681">
        <w:rPr>
          <w:rFonts w:ascii="Calibri" w:hAnsi="Calibri" w:cs="Calibri"/>
          <w:sz w:val="24"/>
          <w:szCs w:val="24"/>
        </w:rPr>
        <w:t>odpowiednimi postanowieniami § 4.</w:t>
      </w:r>
    </w:p>
    <w:p w14:paraId="1447647D" w14:textId="77777777" w:rsidR="0036345E" w:rsidRPr="00F86681" w:rsidRDefault="0036345E" w:rsidP="00E82F32">
      <w:pPr>
        <w:pStyle w:val="Tekstpodstawowy2"/>
        <w:widowControl/>
        <w:numPr>
          <w:ilvl w:val="0"/>
          <w:numId w:val="10"/>
        </w:numPr>
        <w:autoSpaceDE/>
        <w:autoSpaceDN/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 xml:space="preserve">Zamawiający  wyklucza możliwość przenoszenia zobowiązań gwarancyjnych na osoby lub podmioty trzecie. </w:t>
      </w:r>
    </w:p>
    <w:p w14:paraId="11E6D39A" w14:textId="77777777" w:rsidR="0036345E" w:rsidRPr="00F86681" w:rsidRDefault="0036345E" w:rsidP="00E82F32">
      <w:pPr>
        <w:pStyle w:val="Tekstpodstawowy2"/>
        <w:widowControl/>
        <w:numPr>
          <w:ilvl w:val="0"/>
          <w:numId w:val="10"/>
        </w:numPr>
        <w:autoSpaceDE/>
        <w:autoSpaceDN/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Wykonawca nie wnosi żadnych zastrzeżeń w zakresie obciążających go obowiązków wynikających z</w:t>
      </w:r>
      <w:r w:rsidR="009E515D" w:rsidRPr="00F86681">
        <w:rPr>
          <w:rFonts w:ascii="Calibri" w:hAnsi="Calibri" w:cs="Calibri"/>
          <w:sz w:val="24"/>
          <w:szCs w:val="24"/>
        </w:rPr>
        <w:t> </w:t>
      </w:r>
      <w:r w:rsidRPr="00F86681">
        <w:rPr>
          <w:rFonts w:ascii="Calibri" w:hAnsi="Calibri" w:cs="Calibri"/>
          <w:sz w:val="24"/>
          <w:szCs w:val="24"/>
        </w:rPr>
        <w:t xml:space="preserve">rękojmi i gwarancji. </w:t>
      </w:r>
    </w:p>
    <w:p w14:paraId="5F506A4C" w14:textId="77777777" w:rsidR="0036345E" w:rsidRPr="00F86681" w:rsidRDefault="0036345E" w:rsidP="00E82F32">
      <w:pPr>
        <w:pStyle w:val="Tekstpodstawowy2"/>
        <w:widowControl/>
        <w:numPr>
          <w:ilvl w:val="0"/>
          <w:numId w:val="10"/>
        </w:numPr>
        <w:tabs>
          <w:tab w:val="left" w:pos="142"/>
        </w:tabs>
        <w:autoSpaceDE/>
        <w:autoSpaceDN/>
        <w:spacing w:after="0"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 xml:space="preserve">Zgłoszenia w ramach gwarancji i rękojmi będą zgłaszane Wykonawcy na adres e-mail: </w:t>
      </w:r>
      <w:r w:rsidR="009E515D" w:rsidRPr="00F86681">
        <w:rPr>
          <w:rFonts w:ascii="Calibri" w:hAnsi="Calibri" w:cs="Calibri"/>
          <w:sz w:val="24"/>
          <w:szCs w:val="24"/>
        </w:rPr>
        <w:t>………………………. .</w:t>
      </w:r>
    </w:p>
    <w:p w14:paraId="2B0ADE05" w14:textId="77777777" w:rsidR="00424348" w:rsidRPr="00F86681" w:rsidRDefault="00424348" w:rsidP="001240E2">
      <w:pPr>
        <w:pStyle w:val="Nagwek1"/>
        <w:spacing w:line="276" w:lineRule="auto"/>
        <w:rPr>
          <w:rFonts w:ascii="Calibri" w:hAnsi="Calibri" w:cs="Calibri"/>
          <w:szCs w:val="24"/>
        </w:rPr>
      </w:pPr>
      <w:r w:rsidRPr="00F86681">
        <w:rPr>
          <w:rFonts w:ascii="Calibri" w:hAnsi="Calibri" w:cs="Calibri"/>
          <w:szCs w:val="24"/>
        </w:rPr>
        <w:t>Odstąpienie od umowy</w:t>
      </w:r>
    </w:p>
    <w:p w14:paraId="5AF43BAF" w14:textId="77777777" w:rsidR="008454D9" w:rsidRPr="00F86681" w:rsidRDefault="00424348" w:rsidP="0032677C">
      <w:pPr>
        <w:spacing w:line="276" w:lineRule="auto"/>
        <w:rPr>
          <w:rFonts w:ascii="Calibri" w:hAnsi="Calibri" w:cs="Calibri"/>
          <w:b/>
          <w:spacing w:val="-5"/>
          <w:sz w:val="24"/>
          <w:szCs w:val="24"/>
        </w:rPr>
      </w:pPr>
      <w:r w:rsidRPr="00F86681">
        <w:rPr>
          <w:rFonts w:ascii="Calibri" w:hAnsi="Calibri" w:cs="Calibri"/>
          <w:b/>
          <w:sz w:val="24"/>
          <w:szCs w:val="24"/>
        </w:rPr>
        <w:t>§</w:t>
      </w:r>
      <w:r w:rsidRPr="00F86681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2A49E7" w:rsidRPr="00F86681">
        <w:rPr>
          <w:rFonts w:ascii="Calibri" w:hAnsi="Calibri" w:cs="Calibri"/>
          <w:b/>
          <w:spacing w:val="-5"/>
          <w:sz w:val="24"/>
          <w:szCs w:val="24"/>
        </w:rPr>
        <w:t>8</w:t>
      </w:r>
    </w:p>
    <w:p w14:paraId="66A2888E" w14:textId="77777777" w:rsidR="00156500" w:rsidRPr="00F86681" w:rsidRDefault="00156500" w:rsidP="00E82F32">
      <w:pPr>
        <w:widowControl/>
        <w:numPr>
          <w:ilvl w:val="0"/>
          <w:numId w:val="11"/>
        </w:numPr>
        <w:autoSpaceDE/>
        <w:autoSpaceDN/>
        <w:spacing w:line="276" w:lineRule="auto"/>
        <w:ind w:left="426" w:hanging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F86681">
        <w:rPr>
          <w:rFonts w:ascii="Calibri" w:hAnsi="Calibri" w:cs="Calibri"/>
          <w:sz w:val="24"/>
          <w:szCs w:val="24"/>
        </w:rPr>
        <w:t>W razie zaistnienia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publicznemu, Zamawiający może odstąpić od umowy w</w:t>
      </w:r>
      <w:r w:rsidR="0032677C" w:rsidRPr="00F86681">
        <w:rPr>
          <w:rFonts w:ascii="Calibri" w:hAnsi="Calibri" w:cs="Calibri"/>
          <w:sz w:val="24"/>
          <w:szCs w:val="24"/>
        </w:rPr>
        <w:t> </w:t>
      </w:r>
      <w:r w:rsidRPr="00F86681">
        <w:rPr>
          <w:rFonts w:ascii="Calibri" w:hAnsi="Calibri" w:cs="Calibri"/>
          <w:sz w:val="24"/>
          <w:szCs w:val="24"/>
        </w:rPr>
        <w:t xml:space="preserve">terminie 30 dni od dnia powzięcia wiadomości o tych okolicznościach. W tym przypadku </w:t>
      </w:r>
      <w:r w:rsidRPr="00F86681">
        <w:rPr>
          <w:rFonts w:ascii="Calibri" w:hAnsi="Calibri" w:cs="Calibri"/>
          <w:sz w:val="24"/>
          <w:szCs w:val="24"/>
        </w:rPr>
        <w:lastRenderedPageBreak/>
        <w:t>Wykonawca może żądać wyłącznie wynagrodzenia należnego z tytułu wykonania części umowy.</w:t>
      </w:r>
    </w:p>
    <w:p w14:paraId="045DA394" w14:textId="77777777" w:rsidR="00156500" w:rsidRPr="00F86681" w:rsidRDefault="00156500" w:rsidP="00E82F32">
      <w:pPr>
        <w:widowControl/>
        <w:numPr>
          <w:ilvl w:val="0"/>
          <w:numId w:val="11"/>
        </w:numPr>
        <w:autoSpaceDE/>
        <w:autoSpaceDN/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Zamawiający może również odstąpić od umowy w przypadku, gdy zachodzi, co najmniej jedna z następujących okoliczności:</w:t>
      </w:r>
    </w:p>
    <w:p w14:paraId="17591F23" w14:textId="77777777" w:rsidR="00156500" w:rsidRPr="00F86681" w:rsidRDefault="00156500" w:rsidP="00E82F32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dokonano zmiany umowy z naruszeniem art. 454 i art. 455 ustawy Pzp,</w:t>
      </w:r>
    </w:p>
    <w:p w14:paraId="510C484C" w14:textId="77777777" w:rsidR="00156500" w:rsidRPr="00F86681" w:rsidRDefault="00156500" w:rsidP="00E82F32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Wykonawca w chwili zawarcia umowy podlegał wykluczeniu na podstawie art. 108 ustawy Pzp, lub w stosunku, do którego zachodzi którakolwiek z okoliczności wskazanych w art. 7 ust. 1 Ustawy z dnia 13 kwietna 2022 r. o szczególnych rozwiązaniach w zakresie przeciwdziałania wspieraniu agresji na Ukrainę oraz służących ochronie bezpieczeństwa narodowego,</w:t>
      </w:r>
    </w:p>
    <w:p w14:paraId="5F3E697E" w14:textId="77777777" w:rsidR="00EC1B22" w:rsidRPr="00F86681" w:rsidRDefault="00156500" w:rsidP="00E82F32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Trybunał Sprawiedliwości Unii Europejskiej stwierdził, w ramach procedury przewidzianej w art. 258 Traktatu o funkcjonowaniu Unii Europejskiej, że Rzeczpospolita Polska uchybiła zobowiązaniom, które ciążą na niej na mocy Traktatów, dyrektywy 2014/24/UE, dyrektywy 2014/25/UE i dyrektywy 2009/81/WE, z uwagi na to, że Zamawiający udzielił zamówienia z naruszeniem prawa Unii Europejskiej,</w:t>
      </w:r>
    </w:p>
    <w:p w14:paraId="7861F776" w14:textId="77777777" w:rsidR="00EC1B22" w:rsidRPr="00F86681" w:rsidRDefault="00EC1B22" w:rsidP="00E82F32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F86681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 niepodjęcia przez Wykonawcę wykonywania </w:t>
      </w:r>
      <w:r w:rsidRPr="00F86681">
        <w:rPr>
          <w:rFonts w:ascii="Calibri" w:hAnsi="Calibri" w:cs="Calibri"/>
          <w:sz w:val="24"/>
          <w:szCs w:val="24"/>
        </w:rPr>
        <w:t xml:space="preserve">przedmiotu </w:t>
      </w:r>
      <w:r w:rsidRPr="00F86681">
        <w:rPr>
          <w:rFonts w:ascii="Calibri" w:eastAsia="Times New Roman" w:hAnsi="Calibri" w:cs="Calibri"/>
          <w:sz w:val="24"/>
          <w:szCs w:val="24"/>
          <w:lang w:eastAsia="pl-PL"/>
        </w:rPr>
        <w:t xml:space="preserve">umowy, pomimo wezwania do podjęcia wykonywania </w:t>
      </w:r>
      <w:r w:rsidRPr="00F86681">
        <w:rPr>
          <w:rFonts w:ascii="Calibri" w:hAnsi="Calibri" w:cs="Calibri"/>
          <w:sz w:val="24"/>
          <w:szCs w:val="24"/>
        </w:rPr>
        <w:t>przedmiotu umowy</w:t>
      </w:r>
      <w:r w:rsidRPr="00F86681">
        <w:rPr>
          <w:rFonts w:ascii="Calibri" w:eastAsia="Times New Roman" w:hAnsi="Calibri" w:cs="Calibri"/>
          <w:sz w:val="24"/>
          <w:szCs w:val="24"/>
          <w:lang w:eastAsia="pl-PL"/>
        </w:rPr>
        <w:t xml:space="preserve"> na piśmie i bezskutecznego upływu wyznaczonego w tym piśmie terminu,</w:t>
      </w:r>
    </w:p>
    <w:p w14:paraId="615F7143" w14:textId="77777777" w:rsidR="00EC1B22" w:rsidRPr="00F86681" w:rsidRDefault="00EC1B22" w:rsidP="00E82F32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F86681">
        <w:rPr>
          <w:rFonts w:ascii="Calibri" w:eastAsia="Times New Roman" w:hAnsi="Calibri" w:cs="Calibri"/>
          <w:sz w:val="24"/>
          <w:szCs w:val="24"/>
          <w:lang w:eastAsia="pl-PL"/>
        </w:rPr>
        <w:t xml:space="preserve">w przypadku wykonywania przez Wykonawcę </w:t>
      </w:r>
      <w:r w:rsidRPr="00F86681">
        <w:rPr>
          <w:rFonts w:ascii="Calibri" w:hAnsi="Calibri" w:cs="Calibri"/>
          <w:sz w:val="24"/>
          <w:szCs w:val="24"/>
        </w:rPr>
        <w:t>przedmiotu</w:t>
      </w:r>
      <w:r w:rsidRPr="00F86681">
        <w:rPr>
          <w:rFonts w:ascii="Calibri" w:eastAsia="Times New Roman" w:hAnsi="Calibri" w:cs="Calibri"/>
          <w:sz w:val="24"/>
          <w:szCs w:val="24"/>
          <w:lang w:eastAsia="pl-PL"/>
        </w:rPr>
        <w:t xml:space="preserve"> umowy w sposób nienależyty, pomimo wezwania na piśmie do poprawy w wykonywaniu </w:t>
      </w:r>
      <w:r w:rsidRPr="00F86681">
        <w:rPr>
          <w:rFonts w:ascii="Calibri" w:hAnsi="Calibri" w:cs="Calibri"/>
          <w:sz w:val="24"/>
          <w:szCs w:val="24"/>
        </w:rPr>
        <w:t>przedmiotu umowy</w:t>
      </w:r>
      <w:r w:rsidRPr="00F86681">
        <w:rPr>
          <w:rFonts w:ascii="Calibri" w:eastAsia="Times New Roman" w:hAnsi="Calibri" w:cs="Calibri"/>
          <w:sz w:val="24"/>
          <w:szCs w:val="24"/>
          <w:lang w:eastAsia="pl-PL"/>
        </w:rPr>
        <w:t xml:space="preserve"> i upływu wyznaczonego w</w:t>
      </w:r>
      <w:r w:rsidR="009E515D" w:rsidRPr="00F86681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F86681">
        <w:rPr>
          <w:rFonts w:ascii="Calibri" w:eastAsia="Times New Roman" w:hAnsi="Calibri" w:cs="Calibri"/>
          <w:sz w:val="24"/>
          <w:szCs w:val="24"/>
          <w:lang w:eastAsia="pl-PL"/>
        </w:rPr>
        <w:t>tym piśmie terminu do poprawy,</w:t>
      </w:r>
    </w:p>
    <w:p w14:paraId="2588F9DF" w14:textId="77777777" w:rsidR="00156500" w:rsidRPr="00F86681" w:rsidRDefault="00EC1B22" w:rsidP="00E82F32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F86681">
        <w:rPr>
          <w:rFonts w:ascii="Calibri" w:eastAsia="Times New Roman" w:hAnsi="Calibri" w:cs="Calibri"/>
          <w:sz w:val="24"/>
          <w:szCs w:val="24"/>
          <w:lang w:eastAsia="pl-PL"/>
        </w:rPr>
        <w:t>gdy Wykonawca wyrządził szkodę w mieniu Zamawiającego</w:t>
      </w:r>
      <w:r w:rsidR="00156500" w:rsidRPr="00F86681">
        <w:rPr>
          <w:rFonts w:ascii="Calibri" w:hAnsi="Calibri" w:cs="Calibri"/>
          <w:sz w:val="24"/>
          <w:szCs w:val="24"/>
        </w:rPr>
        <w:t>,</w:t>
      </w:r>
    </w:p>
    <w:p w14:paraId="12E6B462" w14:textId="77777777" w:rsidR="00156500" w:rsidRPr="00F86681" w:rsidRDefault="00EC1B22" w:rsidP="00E82F32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 xml:space="preserve">gdy </w:t>
      </w:r>
      <w:r w:rsidR="00156500" w:rsidRPr="00F86681">
        <w:rPr>
          <w:rFonts w:ascii="Calibri" w:hAnsi="Calibri" w:cs="Calibri"/>
          <w:sz w:val="24"/>
          <w:szCs w:val="24"/>
        </w:rPr>
        <w:t>zostanie wydany prawomocny nakaz zajęcia majątku Wykonawcy, w zakresie uniemożliwiającym wykonanie przedmiotu umowy. Odstąpienie od umowy w tym przypadku może nastąpić w terminie 7 dni od powzięcia wiadomości o jego zaistnieniu</w:t>
      </w:r>
      <w:r w:rsidR="00E26487" w:rsidRPr="00F86681">
        <w:rPr>
          <w:rFonts w:ascii="Calibri" w:hAnsi="Calibri" w:cs="Calibri"/>
          <w:sz w:val="24"/>
          <w:szCs w:val="24"/>
        </w:rPr>
        <w:t>.</w:t>
      </w:r>
    </w:p>
    <w:p w14:paraId="37A2DB4F" w14:textId="77777777" w:rsidR="00156500" w:rsidRPr="00F86681" w:rsidRDefault="00156500" w:rsidP="00E82F32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W przypadku, o którym mowa w ust. 2 pkt. 1) Zamawiający odstępuje od umowy w części, której zmiana dotyczy.</w:t>
      </w:r>
    </w:p>
    <w:p w14:paraId="7DC43904" w14:textId="77777777" w:rsidR="00156500" w:rsidRPr="00F86681" w:rsidRDefault="00156500" w:rsidP="00E82F32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 xml:space="preserve">Odstąpienie od umowy musi mieć formę pisemną pod rygorem nieważności takiego oświadczenia i powinno zawierać uzasadnienie. </w:t>
      </w:r>
    </w:p>
    <w:p w14:paraId="6BCC4E0E" w14:textId="77777777" w:rsidR="00156500" w:rsidRPr="00F86681" w:rsidRDefault="00156500" w:rsidP="00E82F32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 xml:space="preserve">W przypadku odstąpienia od umowy Wykonawcę oraz Zamawiającego obciążają następujące obowiązki: </w:t>
      </w:r>
    </w:p>
    <w:p w14:paraId="17DB55D1" w14:textId="77777777" w:rsidR="00156500" w:rsidRPr="00F86681" w:rsidRDefault="00156500" w:rsidP="00E82F32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 xml:space="preserve">Wykonawca zabezpieczy </w:t>
      </w:r>
      <w:r w:rsidR="009079E3" w:rsidRPr="00F86681">
        <w:rPr>
          <w:rFonts w:ascii="Calibri" w:hAnsi="Calibri" w:cs="Calibri"/>
          <w:sz w:val="24"/>
          <w:szCs w:val="24"/>
        </w:rPr>
        <w:t>zrealizowaną część przedmiotu umowy</w:t>
      </w:r>
      <w:r w:rsidRPr="00F86681">
        <w:rPr>
          <w:rFonts w:ascii="Calibri" w:hAnsi="Calibri" w:cs="Calibri"/>
          <w:sz w:val="24"/>
          <w:szCs w:val="24"/>
        </w:rPr>
        <w:t xml:space="preserve"> w zakresie obustronnie uzgodnionym, na koszt tej strony, z której przyczyny nastąpiło odstąpienie od umowy</w:t>
      </w:r>
      <w:r w:rsidR="00195A16" w:rsidRPr="00F86681">
        <w:rPr>
          <w:rFonts w:ascii="Calibri" w:hAnsi="Calibri" w:cs="Calibri"/>
          <w:sz w:val="24"/>
          <w:szCs w:val="24"/>
        </w:rPr>
        <w:t>;</w:t>
      </w:r>
    </w:p>
    <w:p w14:paraId="5477E799" w14:textId="77777777" w:rsidR="00156500" w:rsidRPr="00F86681" w:rsidRDefault="00156500" w:rsidP="00E82F32">
      <w:pPr>
        <w:widowControl/>
        <w:numPr>
          <w:ilvl w:val="0"/>
          <w:numId w:val="13"/>
        </w:numPr>
        <w:tabs>
          <w:tab w:val="left" w:pos="851"/>
        </w:tabs>
        <w:autoSpaceDE/>
        <w:autoSpaceDN/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Wykonawca zgłosi Zamawiającemu gotowość do dokonania odbioru</w:t>
      </w:r>
      <w:r w:rsidR="00195A16" w:rsidRPr="00F86681">
        <w:rPr>
          <w:rFonts w:ascii="Calibri" w:hAnsi="Calibri" w:cs="Calibri"/>
          <w:sz w:val="24"/>
          <w:szCs w:val="24"/>
        </w:rPr>
        <w:t>.</w:t>
      </w:r>
    </w:p>
    <w:p w14:paraId="16FCCD06" w14:textId="77777777" w:rsidR="00156500" w:rsidRPr="00F86681" w:rsidRDefault="00156500" w:rsidP="00E82F32">
      <w:pPr>
        <w:widowControl/>
        <w:numPr>
          <w:ilvl w:val="0"/>
          <w:numId w:val="11"/>
        </w:numPr>
        <w:tabs>
          <w:tab w:val="left" w:pos="426"/>
        </w:tabs>
        <w:autoSpaceDE/>
        <w:autoSpaceDN/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W przypadku odstąpienia od umowy, z przyczyn niezależnych</w:t>
      </w:r>
      <w:r w:rsidR="009079E3" w:rsidRPr="00F86681">
        <w:rPr>
          <w:rFonts w:ascii="Calibri" w:hAnsi="Calibri" w:cs="Calibri"/>
          <w:sz w:val="24"/>
          <w:szCs w:val="24"/>
        </w:rPr>
        <w:t xml:space="preserve"> </w:t>
      </w:r>
      <w:r w:rsidRPr="00F86681">
        <w:rPr>
          <w:rFonts w:ascii="Calibri" w:hAnsi="Calibri" w:cs="Calibri"/>
          <w:sz w:val="24"/>
          <w:szCs w:val="24"/>
        </w:rPr>
        <w:t>od Wykonawcy, Zamawiający jest zobowiązany:</w:t>
      </w:r>
    </w:p>
    <w:p w14:paraId="7B521CFE" w14:textId="77777777" w:rsidR="00156500" w:rsidRPr="00F86681" w:rsidRDefault="00156500" w:rsidP="00E82F32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 xml:space="preserve">odebrać </w:t>
      </w:r>
      <w:r w:rsidR="009079E3" w:rsidRPr="00F86681">
        <w:rPr>
          <w:rFonts w:ascii="Calibri" w:hAnsi="Calibri" w:cs="Calibri"/>
          <w:sz w:val="24"/>
          <w:szCs w:val="24"/>
        </w:rPr>
        <w:t>wykonany zakres</w:t>
      </w:r>
      <w:r w:rsidRPr="00F86681">
        <w:rPr>
          <w:rFonts w:ascii="Calibri" w:hAnsi="Calibri" w:cs="Calibri"/>
          <w:sz w:val="24"/>
          <w:szCs w:val="24"/>
        </w:rPr>
        <w:t>,</w:t>
      </w:r>
    </w:p>
    <w:p w14:paraId="182F36DC" w14:textId="77777777" w:rsidR="00156500" w:rsidRPr="00F86681" w:rsidRDefault="00156500" w:rsidP="00E82F32">
      <w:pPr>
        <w:widowControl/>
        <w:numPr>
          <w:ilvl w:val="0"/>
          <w:numId w:val="14"/>
        </w:numPr>
        <w:tabs>
          <w:tab w:val="left" w:pos="851"/>
        </w:tabs>
        <w:autoSpaceDE/>
        <w:autoSpaceDN/>
        <w:spacing w:line="276" w:lineRule="auto"/>
        <w:ind w:left="851" w:hanging="425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lastRenderedPageBreak/>
        <w:t xml:space="preserve">zapłacić za </w:t>
      </w:r>
      <w:r w:rsidR="009079E3" w:rsidRPr="00F86681">
        <w:rPr>
          <w:rFonts w:ascii="Calibri" w:hAnsi="Calibri" w:cs="Calibri"/>
          <w:sz w:val="24"/>
          <w:szCs w:val="24"/>
        </w:rPr>
        <w:t>wykonany zakres przedmiotu umowy</w:t>
      </w:r>
      <w:r w:rsidRPr="00F86681">
        <w:rPr>
          <w:rFonts w:ascii="Calibri" w:hAnsi="Calibri" w:cs="Calibri"/>
          <w:sz w:val="24"/>
          <w:szCs w:val="24"/>
        </w:rPr>
        <w:t xml:space="preserve"> w oparciu o protokół inwentaryzacji. Podpisany przez Wykonawcę</w:t>
      </w:r>
      <w:r w:rsidR="00C044B4" w:rsidRPr="00F86681">
        <w:rPr>
          <w:rFonts w:ascii="Calibri" w:hAnsi="Calibri" w:cs="Calibri"/>
          <w:sz w:val="24"/>
          <w:szCs w:val="24"/>
        </w:rPr>
        <w:t xml:space="preserve"> </w:t>
      </w:r>
      <w:r w:rsidRPr="00F86681">
        <w:rPr>
          <w:rFonts w:ascii="Calibri" w:hAnsi="Calibri" w:cs="Calibri"/>
          <w:sz w:val="24"/>
          <w:szCs w:val="24"/>
        </w:rPr>
        <w:t xml:space="preserve">oraz Zamawiającego, protokół inwentaryzacji będzie stanowił podstawę do sporządzenia przez Wykonawcę </w:t>
      </w:r>
      <w:r w:rsidR="00692F6D" w:rsidRPr="00F86681">
        <w:rPr>
          <w:rFonts w:ascii="Calibri" w:hAnsi="Calibri" w:cs="Calibri"/>
          <w:sz w:val="24"/>
          <w:szCs w:val="24"/>
        </w:rPr>
        <w:t>zestawienia</w:t>
      </w:r>
      <w:r w:rsidR="00E97F82" w:rsidRPr="00F86681">
        <w:rPr>
          <w:rFonts w:ascii="Calibri" w:hAnsi="Calibri" w:cs="Calibri"/>
          <w:sz w:val="24"/>
          <w:szCs w:val="24"/>
        </w:rPr>
        <w:t xml:space="preserve"> obejmującego zrealizowaną część dostawy</w:t>
      </w:r>
      <w:r w:rsidRPr="00F86681">
        <w:rPr>
          <w:rFonts w:ascii="Calibri" w:hAnsi="Calibri" w:cs="Calibri"/>
          <w:sz w:val="24"/>
          <w:szCs w:val="24"/>
        </w:rPr>
        <w:t xml:space="preserve"> i</w:t>
      </w:r>
      <w:r w:rsidR="00E97F82" w:rsidRPr="00F86681">
        <w:rPr>
          <w:rFonts w:ascii="Calibri" w:hAnsi="Calibri" w:cs="Calibri"/>
          <w:sz w:val="24"/>
          <w:szCs w:val="24"/>
        </w:rPr>
        <w:t> </w:t>
      </w:r>
      <w:r w:rsidRPr="00F86681">
        <w:rPr>
          <w:rFonts w:ascii="Calibri" w:hAnsi="Calibri" w:cs="Calibri"/>
          <w:sz w:val="24"/>
          <w:szCs w:val="24"/>
        </w:rPr>
        <w:t xml:space="preserve">wystawienia faktury rozliczeniowej za wykonanie części przedmiotu umowy. Zamawiający zastrzega sobie prawo wykonania inwentaryzacji </w:t>
      </w:r>
      <w:r w:rsidR="00C044B4" w:rsidRPr="00F86681">
        <w:rPr>
          <w:rFonts w:ascii="Calibri" w:hAnsi="Calibri" w:cs="Calibri"/>
          <w:sz w:val="24"/>
          <w:szCs w:val="24"/>
        </w:rPr>
        <w:t>wykonanego zakresu przedmiotu umowy bez</w:t>
      </w:r>
      <w:r w:rsidRPr="00F86681">
        <w:rPr>
          <w:rFonts w:ascii="Calibri" w:hAnsi="Calibri" w:cs="Calibri"/>
          <w:sz w:val="24"/>
          <w:szCs w:val="24"/>
        </w:rPr>
        <w:t xml:space="preserve"> udziału Wykonawcy, jeżeli w ww. terminie Wykonawca nie weźmie udziału w inwentaryzacji lub będzie utrudniał jej przeprowadzenie.</w:t>
      </w:r>
    </w:p>
    <w:p w14:paraId="66584FB1" w14:textId="77777777" w:rsidR="00424348" w:rsidRPr="00F86681" w:rsidRDefault="00424348" w:rsidP="001240E2">
      <w:pPr>
        <w:pStyle w:val="Nagwek1"/>
        <w:spacing w:line="276" w:lineRule="auto"/>
        <w:rPr>
          <w:rFonts w:ascii="Calibri" w:hAnsi="Calibri" w:cs="Calibri"/>
          <w:szCs w:val="24"/>
        </w:rPr>
      </w:pPr>
      <w:r w:rsidRPr="00F86681">
        <w:rPr>
          <w:rFonts w:ascii="Calibri" w:hAnsi="Calibri" w:cs="Calibri"/>
          <w:szCs w:val="24"/>
        </w:rPr>
        <w:t>Kary umowne i odszkodowanie</w:t>
      </w:r>
    </w:p>
    <w:p w14:paraId="119A2349" w14:textId="34C8CFCC" w:rsidR="00E05B59" w:rsidRPr="00E05B59" w:rsidRDefault="00424348" w:rsidP="00E05B59">
      <w:pPr>
        <w:spacing w:line="276" w:lineRule="auto"/>
        <w:rPr>
          <w:rFonts w:ascii="Calibri" w:hAnsi="Calibri" w:cs="Calibri"/>
          <w:b/>
          <w:spacing w:val="-5"/>
          <w:sz w:val="24"/>
          <w:szCs w:val="24"/>
        </w:rPr>
      </w:pPr>
      <w:r w:rsidRPr="00F86681">
        <w:rPr>
          <w:rFonts w:ascii="Calibri" w:hAnsi="Calibri" w:cs="Calibri"/>
          <w:b/>
          <w:sz w:val="24"/>
          <w:szCs w:val="24"/>
        </w:rPr>
        <w:t>§</w:t>
      </w:r>
      <w:r w:rsidRPr="00F86681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2A49E7" w:rsidRPr="00F86681">
        <w:rPr>
          <w:rFonts w:ascii="Calibri" w:hAnsi="Calibri" w:cs="Calibri"/>
          <w:b/>
          <w:spacing w:val="-5"/>
          <w:sz w:val="24"/>
          <w:szCs w:val="24"/>
        </w:rPr>
        <w:t>9</w:t>
      </w:r>
    </w:p>
    <w:p w14:paraId="4F8B3AC6" w14:textId="346E96C0" w:rsidR="00AC10A2" w:rsidRPr="00720B6A" w:rsidRDefault="00AC10A2" w:rsidP="00E82F32">
      <w:pPr>
        <w:pStyle w:val="Bartek"/>
        <w:numPr>
          <w:ilvl w:val="0"/>
          <w:numId w:val="20"/>
        </w:numPr>
        <w:ind w:left="426" w:hanging="426"/>
      </w:pPr>
      <w:r w:rsidRPr="00322CF9">
        <w:t xml:space="preserve">Wykonawca zapłaci </w:t>
      </w:r>
      <w:r w:rsidR="00692F6D" w:rsidRPr="00322CF9">
        <w:t>Zamawiającemu</w:t>
      </w:r>
      <w:r w:rsidRPr="00322CF9">
        <w:t xml:space="preserve"> kary umowne</w:t>
      </w:r>
      <w:r w:rsidRPr="00720B6A">
        <w:t>:</w:t>
      </w:r>
    </w:p>
    <w:p w14:paraId="2B5AABA0" w14:textId="77777777" w:rsidR="00AC10A2" w:rsidRPr="00F86681" w:rsidRDefault="00AC10A2" w:rsidP="00E82F32">
      <w:pPr>
        <w:pStyle w:val="Bezodstpw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rPr>
          <w:rFonts w:ascii="Calibri" w:hAnsi="Calibri" w:cs="Calibri"/>
        </w:rPr>
      </w:pPr>
      <w:r w:rsidRPr="00F86681">
        <w:rPr>
          <w:rFonts w:ascii="Calibri" w:hAnsi="Calibri" w:cs="Calibri"/>
        </w:rPr>
        <w:t xml:space="preserve">za rozwiązanie umowy z przyczyn zależnych od </w:t>
      </w:r>
      <w:r w:rsidR="00692F6D" w:rsidRPr="00F86681">
        <w:rPr>
          <w:rFonts w:ascii="Calibri" w:hAnsi="Calibri" w:cs="Calibri"/>
        </w:rPr>
        <w:t>Wykonawcy</w:t>
      </w:r>
      <w:r w:rsidRPr="00F86681">
        <w:rPr>
          <w:rFonts w:ascii="Calibri" w:hAnsi="Calibri" w:cs="Calibri"/>
        </w:rPr>
        <w:t xml:space="preserve"> w wysokości 15 % wynagrodzenia brutto określonego w 5 ust. 1,</w:t>
      </w:r>
    </w:p>
    <w:p w14:paraId="5076EFF7" w14:textId="77777777" w:rsidR="00AC10A2" w:rsidRPr="00F86681" w:rsidRDefault="00AC10A2" w:rsidP="00E82F32">
      <w:pPr>
        <w:pStyle w:val="Bezodstpw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rPr>
          <w:rFonts w:ascii="Calibri" w:hAnsi="Calibri" w:cs="Calibri"/>
        </w:rPr>
      </w:pPr>
      <w:r w:rsidRPr="00F86681">
        <w:rPr>
          <w:rFonts w:ascii="Calibri" w:hAnsi="Calibri" w:cs="Calibri"/>
        </w:rPr>
        <w:t>za zwłokę w wykonaniu przedmiotu umowy w wysokości 500 zł za każdy dzień zwłoki ponad termin określony w § 2 ust. 1,</w:t>
      </w:r>
    </w:p>
    <w:p w14:paraId="7DE0C492" w14:textId="4082CD5F" w:rsidR="00AC10A2" w:rsidRPr="00F86681" w:rsidRDefault="00AC10A2" w:rsidP="00E82F32">
      <w:pPr>
        <w:pStyle w:val="Bezodstpw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rPr>
          <w:rFonts w:ascii="Calibri" w:hAnsi="Calibri" w:cs="Calibri"/>
        </w:rPr>
      </w:pPr>
      <w:r w:rsidRPr="00F86681">
        <w:rPr>
          <w:rFonts w:ascii="Calibri" w:hAnsi="Calibri" w:cs="Calibri"/>
        </w:rPr>
        <w:t xml:space="preserve">za dostarczenie wyposażenia z wadami lub wadliwy montaż </w:t>
      </w:r>
      <w:r w:rsidR="00A94997">
        <w:rPr>
          <w:rFonts w:ascii="Calibri" w:hAnsi="Calibri" w:cs="Calibri"/>
        </w:rPr>
        <w:t xml:space="preserve">w przypadku, o którym mowa w § 4 ust. 4 </w:t>
      </w:r>
      <w:r w:rsidRPr="00F86681">
        <w:rPr>
          <w:rFonts w:ascii="Calibri" w:hAnsi="Calibri" w:cs="Calibri"/>
        </w:rPr>
        <w:t>w wysokości 5.000 zł,</w:t>
      </w:r>
    </w:p>
    <w:p w14:paraId="32E2202F" w14:textId="77777777" w:rsidR="00AC10A2" w:rsidRPr="00F86681" w:rsidRDefault="00AC10A2" w:rsidP="00E82F32">
      <w:pPr>
        <w:pStyle w:val="Bezodstpw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rPr>
          <w:rFonts w:ascii="Calibri" w:hAnsi="Calibri" w:cs="Calibri"/>
        </w:rPr>
      </w:pPr>
      <w:r w:rsidRPr="00F86681">
        <w:rPr>
          <w:rFonts w:ascii="Calibri" w:hAnsi="Calibri" w:cs="Calibri"/>
          <w:color w:val="000000"/>
        </w:rPr>
        <w:t>za zwłokę w usunięciu wad stwierdzonych przy dostawie, w wysokości 500 zł każdy dzień zwłoki liczone od dnia następującego po terminie wyznaczonym na usunięcie wad,</w:t>
      </w:r>
    </w:p>
    <w:p w14:paraId="27F96A64" w14:textId="77777777" w:rsidR="00AC10A2" w:rsidRPr="00F86681" w:rsidRDefault="00AC10A2" w:rsidP="00E82F32">
      <w:pPr>
        <w:pStyle w:val="Bezodstpw"/>
        <w:numPr>
          <w:ilvl w:val="0"/>
          <w:numId w:val="16"/>
        </w:numPr>
        <w:tabs>
          <w:tab w:val="left" w:pos="851"/>
        </w:tabs>
        <w:spacing w:line="276" w:lineRule="auto"/>
        <w:ind w:left="851" w:hanging="425"/>
        <w:rPr>
          <w:rFonts w:ascii="Calibri" w:hAnsi="Calibri" w:cs="Calibri"/>
        </w:rPr>
      </w:pPr>
      <w:r w:rsidRPr="00F86681">
        <w:rPr>
          <w:rFonts w:ascii="Calibri" w:hAnsi="Calibri" w:cs="Calibri"/>
          <w:color w:val="000000"/>
        </w:rPr>
        <w:t xml:space="preserve">za zwłokę w usunięciu wad stwierdzonych w okresie gwarancji, w wysokości 500 zł za każdy dzień zwłoki liczone od dnia następującego po terminie wyznaczonym na usunięcie wad. </w:t>
      </w:r>
    </w:p>
    <w:p w14:paraId="26734477" w14:textId="6906E21E" w:rsidR="00AC10A2" w:rsidRPr="00F86681" w:rsidRDefault="00AC10A2" w:rsidP="00E82F32">
      <w:pPr>
        <w:pStyle w:val="Bezodstpw"/>
        <w:numPr>
          <w:ilvl w:val="0"/>
          <w:numId w:val="15"/>
        </w:numPr>
        <w:spacing w:line="276" w:lineRule="auto"/>
        <w:ind w:left="426" w:hanging="426"/>
        <w:rPr>
          <w:rFonts w:ascii="Calibri" w:hAnsi="Calibri" w:cs="Calibri"/>
          <w:spacing w:val="-2"/>
        </w:rPr>
      </w:pPr>
      <w:r w:rsidRPr="00F86681">
        <w:rPr>
          <w:rFonts w:ascii="Calibri" w:hAnsi="Calibri" w:cs="Calibri"/>
          <w:spacing w:val="-2"/>
        </w:rPr>
        <w:t xml:space="preserve">Zamawiający zapłaci </w:t>
      </w:r>
      <w:r w:rsidR="00692F6D" w:rsidRPr="00F86681">
        <w:rPr>
          <w:rFonts w:ascii="Calibri" w:hAnsi="Calibri" w:cs="Calibri"/>
          <w:spacing w:val="-2"/>
        </w:rPr>
        <w:t>Wykonawcy</w:t>
      </w:r>
      <w:r w:rsidRPr="00F86681">
        <w:rPr>
          <w:rFonts w:ascii="Calibri" w:hAnsi="Calibri" w:cs="Calibri"/>
          <w:spacing w:val="-2"/>
        </w:rPr>
        <w:t xml:space="preserve"> karę umowną z tytułu odstąpienia od umowy z przyczyn zależnych od Zamawiającego w wysokości 15 % wynagrodzenia brutto określonego § </w:t>
      </w:r>
      <w:r w:rsidR="004D725E" w:rsidRPr="00F86681">
        <w:rPr>
          <w:rFonts w:ascii="Calibri" w:hAnsi="Calibri" w:cs="Calibri"/>
          <w:spacing w:val="-2"/>
        </w:rPr>
        <w:t>5</w:t>
      </w:r>
      <w:r w:rsidR="008E7C91">
        <w:rPr>
          <w:rFonts w:ascii="Calibri" w:hAnsi="Calibri" w:cs="Calibri"/>
          <w:spacing w:val="-2"/>
        </w:rPr>
        <w:t xml:space="preserve"> ust. 1</w:t>
      </w:r>
      <w:r w:rsidRPr="00F86681">
        <w:rPr>
          <w:rFonts w:ascii="Calibri" w:hAnsi="Calibri" w:cs="Calibri"/>
          <w:spacing w:val="-2"/>
        </w:rPr>
        <w:t>, z zastrzeżeniem § 8</w:t>
      </w:r>
      <w:r w:rsidR="009E515D" w:rsidRPr="00F86681">
        <w:rPr>
          <w:rFonts w:ascii="Calibri" w:hAnsi="Calibri" w:cs="Calibri"/>
          <w:spacing w:val="-2"/>
        </w:rPr>
        <w:t>.</w:t>
      </w:r>
    </w:p>
    <w:p w14:paraId="2F163D4F" w14:textId="77777777" w:rsidR="009E515D" w:rsidRPr="00F86681" w:rsidRDefault="009E515D" w:rsidP="00E82F32">
      <w:pPr>
        <w:numPr>
          <w:ilvl w:val="0"/>
          <w:numId w:val="15"/>
        </w:numPr>
        <w:spacing w:line="276" w:lineRule="auto"/>
        <w:ind w:left="426" w:hanging="426"/>
        <w:rPr>
          <w:rFonts w:ascii="Calibri" w:eastAsia="Times New Roman" w:hAnsi="Calibri" w:cs="Calibri"/>
          <w:sz w:val="24"/>
          <w:szCs w:val="24"/>
          <w:lang w:eastAsia="pl-PL"/>
        </w:rPr>
      </w:pPr>
      <w:r w:rsidRPr="00F86681">
        <w:rPr>
          <w:rFonts w:ascii="Calibri" w:eastAsia="Times New Roman" w:hAnsi="Calibri" w:cs="Calibri"/>
          <w:sz w:val="24"/>
          <w:szCs w:val="24"/>
          <w:lang w:eastAsia="pl-PL"/>
        </w:rPr>
        <w:t>Łączna wartość kar umownych, których Zamawiający może dochodzić od Wykonawcy, nie może przekroczyć kwoty stanowiącej 40 % wynagrodzenia umownego brutto, przy czym Strony zachowują bez ograniczeń prawo do odszkodowania uzupełniającego na zasadach ogólnych.</w:t>
      </w:r>
    </w:p>
    <w:p w14:paraId="033ABC65" w14:textId="77777777" w:rsidR="00AC10A2" w:rsidRPr="00F86681" w:rsidRDefault="00AC10A2" w:rsidP="00E82F32">
      <w:pPr>
        <w:pStyle w:val="Bezodstpw"/>
        <w:numPr>
          <w:ilvl w:val="0"/>
          <w:numId w:val="15"/>
        </w:numPr>
        <w:spacing w:line="276" w:lineRule="auto"/>
        <w:ind w:left="426" w:hanging="426"/>
        <w:rPr>
          <w:rStyle w:val="Brak"/>
          <w:rFonts w:ascii="Calibri" w:eastAsia="Arial" w:hAnsi="Calibri" w:cs="Calibri"/>
        </w:rPr>
      </w:pPr>
      <w:r w:rsidRPr="00F86681">
        <w:rPr>
          <w:rFonts w:ascii="Calibri" w:eastAsia="Calibri" w:hAnsi="Calibri" w:cs="Calibri"/>
        </w:rPr>
        <w:t xml:space="preserve">Wykonawca zobowiązany jest do uiszczenia kar umownych w terminie 3 dni od otrzymania pisemnego wezwania przy czym za dochowanie formy pisemnej strony uważają także przesłanie wezwania na adres e-mail: </w:t>
      </w:r>
      <w:r w:rsidR="001240E2" w:rsidRPr="00F86681">
        <w:rPr>
          <w:rFonts w:ascii="Calibri" w:eastAsia="Calibri" w:hAnsi="Calibri" w:cs="Calibri"/>
        </w:rPr>
        <w:t>……………………………</w:t>
      </w:r>
      <w:r w:rsidRPr="00F86681">
        <w:rPr>
          <w:rStyle w:val="Brak"/>
          <w:rFonts w:ascii="Calibri" w:eastAsia="Calibri" w:hAnsi="Calibri" w:cs="Calibri"/>
        </w:rPr>
        <w:t>.</w:t>
      </w:r>
    </w:p>
    <w:p w14:paraId="7F5A271C" w14:textId="77777777" w:rsidR="00AC10A2" w:rsidRPr="00F86681" w:rsidRDefault="00AC10A2" w:rsidP="00E82F32">
      <w:pPr>
        <w:pStyle w:val="Bezodstpw"/>
        <w:numPr>
          <w:ilvl w:val="0"/>
          <w:numId w:val="15"/>
        </w:numPr>
        <w:spacing w:line="276" w:lineRule="auto"/>
        <w:ind w:left="426" w:hanging="426"/>
        <w:rPr>
          <w:rFonts w:ascii="Calibri" w:hAnsi="Calibri" w:cs="Calibri"/>
        </w:rPr>
      </w:pPr>
      <w:r w:rsidRPr="00F86681">
        <w:rPr>
          <w:rFonts w:ascii="Calibri" w:hAnsi="Calibri" w:cs="Calibri"/>
        </w:rPr>
        <w:t>W przypadku, gdy szkoda spowodowana niewykonaniem lub nienależytym wykonaniem umowy przewyższa wartość kar umownych, Zamawiający może, niezależnie od kar umownych dochodzić odszkodowania na zasadach ogólnych kodeksu cywilnego.</w:t>
      </w:r>
    </w:p>
    <w:p w14:paraId="409B54C3" w14:textId="77777777" w:rsidR="00AC10A2" w:rsidRPr="00F86681" w:rsidRDefault="00AC10A2" w:rsidP="00E82F32">
      <w:pPr>
        <w:pStyle w:val="Bezodstpw"/>
        <w:numPr>
          <w:ilvl w:val="0"/>
          <w:numId w:val="15"/>
        </w:numPr>
        <w:spacing w:line="276" w:lineRule="auto"/>
        <w:ind w:left="426" w:hanging="426"/>
        <w:rPr>
          <w:rFonts w:ascii="Calibri" w:hAnsi="Calibri" w:cs="Calibri"/>
        </w:rPr>
      </w:pPr>
      <w:r w:rsidRPr="00F86681">
        <w:rPr>
          <w:rFonts w:ascii="Calibri" w:hAnsi="Calibri" w:cs="Calibri"/>
        </w:rPr>
        <w:t>Wykonawca wyraża zgodę na potrącenie kar umownych z należnego wynagrodzenia bez odrębn</w:t>
      </w:r>
      <w:r w:rsidR="004D725E" w:rsidRPr="00F86681">
        <w:rPr>
          <w:rFonts w:ascii="Calibri" w:hAnsi="Calibri" w:cs="Calibri"/>
        </w:rPr>
        <w:t>ego</w:t>
      </w:r>
      <w:r w:rsidRPr="00F86681">
        <w:rPr>
          <w:rFonts w:ascii="Calibri" w:hAnsi="Calibri" w:cs="Calibri"/>
        </w:rPr>
        <w:t xml:space="preserve"> powiadomie</w:t>
      </w:r>
      <w:r w:rsidR="004D725E" w:rsidRPr="00F86681">
        <w:rPr>
          <w:rFonts w:ascii="Calibri" w:hAnsi="Calibri" w:cs="Calibri"/>
        </w:rPr>
        <w:t>nia</w:t>
      </w:r>
      <w:r w:rsidRPr="00F86681">
        <w:rPr>
          <w:rFonts w:ascii="Calibri" w:hAnsi="Calibri" w:cs="Calibri"/>
        </w:rPr>
        <w:t>.</w:t>
      </w:r>
    </w:p>
    <w:p w14:paraId="220F8380" w14:textId="77777777" w:rsidR="00424348" w:rsidRPr="00F86681" w:rsidRDefault="00424348" w:rsidP="001240E2">
      <w:pPr>
        <w:pStyle w:val="Nagwek1"/>
        <w:spacing w:line="276" w:lineRule="auto"/>
        <w:rPr>
          <w:rFonts w:ascii="Calibri" w:hAnsi="Calibri" w:cs="Calibri"/>
          <w:szCs w:val="24"/>
        </w:rPr>
      </w:pPr>
      <w:r w:rsidRPr="00F86681">
        <w:rPr>
          <w:rFonts w:ascii="Calibri" w:hAnsi="Calibri" w:cs="Calibri"/>
          <w:szCs w:val="24"/>
        </w:rPr>
        <w:lastRenderedPageBreak/>
        <w:t>Zmiany postanowień umowy</w:t>
      </w:r>
    </w:p>
    <w:p w14:paraId="483483FD" w14:textId="77777777" w:rsidR="008454D9" w:rsidRPr="00F86681" w:rsidRDefault="00424348" w:rsidP="001240E2">
      <w:pPr>
        <w:spacing w:line="276" w:lineRule="auto"/>
        <w:rPr>
          <w:rFonts w:ascii="Calibri" w:hAnsi="Calibri" w:cs="Calibri"/>
          <w:b/>
          <w:spacing w:val="-5"/>
          <w:sz w:val="24"/>
          <w:szCs w:val="24"/>
        </w:rPr>
      </w:pPr>
      <w:r w:rsidRPr="00F86681">
        <w:rPr>
          <w:rFonts w:ascii="Calibri" w:hAnsi="Calibri" w:cs="Calibri"/>
          <w:b/>
          <w:sz w:val="24"/>
          <w:szCs w:val="24"/>
        </w:rPr>
        <w:t>§</w:t>
      </w:r>
      <w:r w:rsidRPr="00F86681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="002A49E7" w:rsidRPr="00F86681">
        <w:rPr>
          <w:rFonts w:ascii="Calibri" w:hAnsi="Calibri" w:cs="Calibri"/>
          <w:b/>
          <w:spacing w:val="-5"/>
          <w:sz w:val="24"/>
          <w:szCs w:val="24"/>
        </w:rPr>
        <w:t>10</w:t>
      </w:r>
    </w:p>
    <w:p w14:paraId="21B86D7C" w14:textId="1EB02507" w:rsidR="0032677C" w:rsidRPr="00322CF9" w:rsidRDefault="00424348" w:rsidP="00E82F32">
      <w:pPr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22CF9">
        <w:rPr>
          <w:rFonts w:asciiTheme="minorHAnsi" w:hAnsiTheme="minorHAnsi" w:cstheme="minorHAnsi"/>
          <w:sz w:val="24"/>
          <w:szCs w:val="24"/>
        </w:rPr>
        <w:t>Niedopuszczalne są zmiany postanowień Umowy w stosunku do treści oferty, na podstawie,</w:t>
      </w:r>
      <w:r w:rsidR="00E246CC" w:rsidRPr="00322CF9">
        <w:rPr>
          <w:rFonts w:asciiTheme="minorHAnsi" w:hAnsiTheme="minorHAnsi" w:cstheme="minorHAnsi"/>
          <w:sz w:val="24"/>
          <w:szCs w:val="24"/>
        </w:rPr>
        <w:t xml:space="preserve"> </w:t>
      </w:r>
      <w:r w:rsidRPr="00322CF9">
        <w:rPr>
          <w:rFonts w:asciiTheme="minorHAnsi" w:hAnsiTheme="minorHAnsi" w:cstheme="minorHAnsi"/>
          <w:sz w:val="24"/>
          <w:szCs w:val="24"/>
        </w:rPr>
        <w:t>której dokonano wyboru Wykonawcy, za wyjątkiem przewidzianych przez Zamawiającego w</w:t>
      </w:r>
      <w:r w:rsidR="001240E2" w:rsidRPr="00322CF9">
        <w:rPr>
          <w:rFonts w:asciiTheme="minorHAnsi" w:hAnsiTheme="minorHAnsi" w:cstheme="minorHAnsi"/>
          <w:sz w:val="24"/>
          <w:szCs w:val="24"/>
        </w:rPr>
        <w:t> </w:t>
      </w:r>
      <w:r w:rsidRPr="00322CF9">
        <w:rPr>
          <w:rFonts w:asciiTheme="minorHAnsi" w:hAnsiTheme="minorHAnsi" w:cstheme="minorHAnsi"/>
          <w:sz w:val="24"/>
          <w:szCs w:val="24"/>
        </w:rPr>
        <w:t>Umowie możliwości dokonania takich zmian z uwzględnieniem zapisów art. 455 ustawy P</w:t>
      </w:r>
      <w:r w:rsidR="00925D7F" w:rsidRPr="00322CF9">
        <w:rPr>
          <w:rFonts w:asciiTheme="minorHAnsi" w:hAnsiTheme="minorHAnsi" w:cstheme="minorHAnsi"/>
          <w:sz w:val="24"/>
          <w:szCs w:val="24"/>
        </w:rPr>
        <w:t>zp</w:t>
      </w:r>
      <w:r w:rsidRPr="00322CF9">
        <w:rPr>
          <w:rFonts w:asciiTheme="minorHAnsi" w:hAnsiTheme="minorHAnsi" w:cstheme="minorHAnsi"/>
          <w:sz w:val="24"/>
          <w:szCs w:val="24"/>
        </w:rPr>
        <w:t>.</w:t>
      </w:r>
    </w:p>
    <w:p w14:paraId="3B4CE917" w14:textId="77777777" w:rsidR="0032677C" w:rsidRPr="00322CF9" w:rsidRDefault="00424348" w:rsidP="00E82F32">
      <w:pPr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22CF9">
        <w:rPr>
          <w:rFonts w:asciiTheme="minorHAnsi" w:hAnsiTheme="minorHAnsi" w:cstheme="minorHAnsi"/>
          <w:sz w:val="24"/>
          <w:szCs w:val="24"/>
        </w:rPr>
        <w:t xml:space="preserve">Dopuszcza się możliwość zmiany wynagrodzenia w przypadku ustawowej zmiany stawki podatku od towarów i usług (VAT), w takim przypadku wynagrodzenie należne </w:t>
      </w:r>
      <w:r w:rsidR="00925D7F" w:rsidRPr="00322CF9">
        <w:rPr>
          <w:rFonts w:asciiTheme="minorHAnsi" w:hAnsiTheme="minorHAnsi" w:cstheme="minorHAnsi"/>
          <w:sz w:val="24"/>
          <w:szCs w:val="24"/>
        </w:rPr>
        <w:t>W</w:t>
      </w:r>
      <w:r w:rsidRPr="00322CF9">
        <w:rPr>
          <w:rFonts w:asciiTheme="minorHAnsi" w:hAnsiTheme="minorHAnsi" w:cstheme="minorHAnsi"/>
          <w:sz w:val="24"/>
          <w:szCs w:val="24"/>
        </w:rPr>
        <w:t>ykonawcy zostanie odpowiednio zmienione. Wartość wynagrodzenia netto nie zmieni się, a wartość wynagrodzenia brutto zostanie wyliczona na podstawie nowych przepisów.</w:t>
      </w:r>
    </w:p>
    <w:p w14:paraId="1096F64B" w14:textId="77777777" w:rsidR="00424348" w:rsidRPr="00322CF9" w:rsidRDefault="00424348" w:rsidP="00E82F32">
      <w:pPr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322CF9">
        <w:rPr>
          <w:rFonts w:asciiTheme="minorHAnsi" w:hAnsiTheme="minorHAnsi" w:cstheme="minorHAnsi"/>
          <w:sz w:val="24"/>
          <w:szCs w:val="24"/>
        </w:rPr>
        <w:t>Dopuszcza się możliwość zmiany postanowień umowy w zakresie dotyczącym terminu realizacji przedmiotu umowy</w:t>
      </w:r>
      <w:r w:rsidR="009F0AA2" w:rsidRPr="00322CF9">
        <w:rPr>
          <w:rFonts w:asciiTheme="minorHAnsi" w:hAnsiTheme="minorHAnsi" w:cstheme="minorHAnsi"/>
          <w:sz w:val="24"/>
          <w:szCs w:val="24"/>
        </w:rPr>
        <w:t>, o którym mowa w §</w:t>
      </w:r>
      <w:r w:rsidR="00D30F0B" w:rsidRPr="00322CF9">
        <w:rPr>
          <w:rFonts w:asciiTheme="minorHAnsi" w:hAnsiTheme="minorHAnsi" w:cstheme="minorHAnsi"/>
          <w:sz w:val="24"/>
          <w:szCs w:val="24"/>
        </w:rPr>
        <w:t xml:space="preserve"> </w:t>
      </w:r>
      <w:r w:rsidR="009F0AA2" w:rsidRPr="00322CF9">
        <w:rPr>
          <w:rFonts w:asciiTheme="minorHAnsi" w:hAnsiTheme="minorHAnsi" w:cstheme="minorHAnsi"/>
          <w:sz w:val="24"/>
          <w:szCs w:val="24"/>
        </w:rPr>
        <w:t>2 ust. 1,</w:t>
      </w:r>
      <w:r w:rsidRPr="00322CF9">
        <w:rPr>
          <w:rFonts w:asciiTheme="minorHAnsi" w:hAnsiTheme="minorHAnsi" w:cstheme="minorHAnsi"/>
          <w:sz w:val="24"/>
          <w:szCs w:val="24"/>
        </w:rPr>
        <w:t xml:space="preserve"> w przypadku;</w:t>
      </w:r>
    </w:p>
    <w:p w14:paraId="0A73540C" w14:textId="77777777" w:rsidR="004D725E" w:rsidRPr="00BA7A46" w:rsidRDefault="004D725E" w:rsidP="00E82F32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 xml:space="preserve">wystąpienia </w:t>
      </w:r>
      <w:r w:rsidR="00424348" w:rsidRPr="00BA7A46">
        <w:rPr>
          <w:rFonts w:asciiTheme="minorHAnsi" w:hAnsiTheme="minorHAnsi" w:cstheme="minorHAnsi"/>
          <w:sz w:val="24"/>
          <w:szCs w:val="24"/>
        </w:rPr>
        <w:t xml:space="preserve">przyczyny będącej następstwem okoliczności, za które odpowiedzialność ponosi </w:t>
      </w:r>
      <w:r w:rsidR="00925D7F" w:rsidRPr="00BA7A46">
        <w:rPr>
          <w:rFonts w:asciiTheme="minorHAnsi" w:hAnsiTheme="minorHAnsi" w:cstheme="minorHAnsi"/>
          <w:sz w:val="24"/>
          <w:szCs w:val="24"/>
        </w:rPr>
        <w:t>Z</w:t>
      </w:r>
      <w:r w:rsidR="00424348" w:rsidRPr="00BA7A46">
        <w:rPr>
          <w:rFonts w:asciiTheme="minorHAnsi" w:hAnsiTheme="minorHAnsi" w:cstheme="minorHAnsi"/>
          <w:sz w:val="24"/>
          <w:szCs w:val="24"/>
        </w:rPr>
        <w:t>amawiający,</w:t>
      </w:r>
    </w:p>
    <w:p w14:paraId="056BF7B3" w14:textId="77777777" w:rsidR="001240E2" w:rsidRPr="00BA7A46" w:rsidRDefault="00424348" w:rsidP="00E82F32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 xml:space="preserve">wystąpienia okoliczności, których nie można było przewidzieć w chwili zawarcia umowy, obiektywnie niezależnych od </w:t>
      </w:r>
      <w:r w:rsidR="00925D7F" w:rsidRPr="00BA7A46">
        <w:rPr>
          <w:rFonts w:asciiTheme="minorHAnsi" w:hAnsiTheme="minorHAnsi" w:cstheme="minorHAnsi"/>
          <w:sz w:val="24"/>
          <w:szCs w:val="24"/>
        </w:rPr>
        <w:t>W</w:t>
      </w:r>
      <w:r w:rsidRPr="00BA7A46">
        <w:rPr>
          <w:rFonts w:asciiTheme="minorHAnsi" w:hAnsiTheme="minorHAnsi" w:cstheme="minorHAnsi"/>
          <w:sz w:val="24"/>
          <w:szCs w:val="24"/>
        </w:rPr>
        <w:t xml:space="preserve">ykonawcy, a mających wpływ na wydłużenie okresu realizacji umowy, a w szczególności okoliczności siły wyższej, mającej istotny wpływ na wydłużenie okresu realizacji umowy, których wystąpienie zostało potwierdzone i zostało zaakceptowane przez </w:t>
      </w:r>
      <w:r w:rsidR="00925D7F" w:rsidRPr="00BA7A46">
        <w:rPr>
          <w:rFonts w:asciiTheme="minorHAnsi" w:hAnsiTheme="minorHAnsi" w:cstheme="minorHAnsi"/>
          <w:sz w:val="24"/>
          <w:szCs w:val="24"/>
        </w:rPr>
        <w:t>Z</w:t>
      </w:r>
      <w:r w:rsidRPr="00BA7A46">
        <w:rPr>
          <w:rFonts w:asciiTheme="minorHAnsi" w:hAnsiTheme="minorHAnsi" w:cstheme="minorHAnsi"/>
          <w:sz w:val="24"/>
          <w:szCs w:val="24"/>
        </w:rPr>
        <w:t xml:space="preserve">amawiającego - stwierdzenie wpływu w/w okoliczności na termin realizacji przedmiotu umowy nastąpi na podstawie dowodów przedłożonych przez </w:t>
      </w:r>
      <w:r w:rsidR="00925D7F" w:rsidRPr="00BA7A46">
        <w:rPr>
          <w:rFonts w:asciiTheme="minorHAnsi" w:hAnsiTheme="minorHAnsi" w:cstheme="minorHAnsi"/>
          <w:sz w:val="24"/>
          <w:szCs w:val="24"/>
        </w:rPr>
        <w:t>W</w:t>
      </w:r>
      <w:r w:rsidRPr="00BA7A46">
        <w:rPr>
          <w:rFonts w:asciiTheme="minorHAnsi" w:hAnsiTheme="minorHAnsi" w:cstheme="minorHAnsi"/>
          <w:sz w:val="24"/>
          <w:szCs w:val="24"/>
        </w:rPr>
        <w:t>ykonawcę, potwierdzających wpływ w/w</w:t>
      </w:r>
      <w:r w:rsidR="001240E2" w:rsidRPr="00BA7A46">
        <w:rPr>
          <w:rFonts w:asciiTheme="minorHAnsi" w:hAnsiTheme="minorHAnsi" w:cstheme="minorHAnsi"/>
          <w:sz w:val="24"/>
          <w:szCs w:val="24"/>
        </w:rPr>
        <w:t> </w:t>
      </w:r>
      <w:r w:rsidRPr="00BA7A46">
        <w:rPr>
          <w:rFonts w:asciiTheme="minorHAnsi" w:hAnsiTheme="minorHAnsi" w:cstheme="minorHAnsi"/>
          <w:sz w:val="24"/>
          <w:szCs w:val="24"/>
        </w:rPr>
        <w:t>okoliczności na należyte wykonanie przedmiotu umowy, w tym termin jej realizacji</w:t>
      </w:r>
      <w:r w:rsidR="009F0AA2" w:rsidRPr="00BA7A46">
        <w:rPr>
          <w:rFonts w:asciiTheme="minorHAnsi" w:hAnsiTheme="minorHAnsi" w:cstheme="minorHAnsi"/>
          <w:sz w:val="24"/>
          <w:szCs w:val="24"/>
        </w:rPr>
        <w:t>,</w:t>
      </w:r>
    </w:p>
    <w:p w14:paraId="1A0A4F5E" w14:textId="77777777" w:rsidR="009F0AA2" w:rsidRPr="00BA7A46" w:rsidRDefault="009F0AA2" w:rsidP="00E82F32">
      <w:pPr>
        <w:numPr>
          <w:ilvl w:val="0"/>
          <w:numId w:val="22"/>
        </w:num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>gdy opóźnieniu ulegnie wykonanie przez podmioty zewnętrzne</w:t>
      </w:r>
      <w:r w:rsidR="001240E2" w:rsidRPr="00BA7A46">
        <w:rPr>
          <w:rFonts w:asciiTheme="minorHAnsi" w:hAnsiTheme="minorHAnsi" w:cstheme="minorHAnsi"/>
          <w:sz w:val="24"/>
          <w:szCs w:val="24"/>
        </w:rPr>
        <w:t xml:space="preserve"> </w:t>
      </w:r>
      <w:r w:rsidRPr="00BA7A46">
        <w:rPr>
          <w:rFonts w:asciiTheme="minorHAnsi" w:hAnsiTheme="minorHAnsi" w:cstheme="minorHAnsi"/>
          <w:sz w:val="24"/>
          <w:szCs w:val="24"/>
        </w:rPr>
        <w:t>usług/dostaw/czynności koniecznych do wykonania przedmiotu umowy, z</w:t>
      </w:r>
      <w:r w:rsidR="001240E2" w:rsidRPr="00BA7A46">
        <w:rPr>
          <w:rFonts w:asciiTheme="minorHAnsi" w:hAnsiTheme="minorHAnsi" w:cstheme="minorHAnsi"/>
          <w:sz w:val="24"/>
          <w:szCs w:val="24"/>
        </w:rPr>
        <w:t> </w:t>
      </w:r>
      <w:r w:rsidRPr="00BA7A46">
        <w:rPr>
          <w:rFonts w:asciiTheme="minorHAnsi" w:hAnsiTheme="minorHAnsi" w:cstheme="minorHAnsi"/>
          <w:sz w:val="24"/>
          <w:szCs w:val="24"/>
        </w:rPr>
        <w:t>zastrzeżeniem, że wykonawcą tych usług/dostaw/czynności nie jest Wykonawca ani podmiot przez niego zaangażowany w realizację umowy - termin realizacji będzie przesunięty o czas niezbędny do wykonania tych usług/dostaw/czynności.</w:t>
      </w:r>
    </w:p>
    <w:p w14:paraId="18938B9D" w14:textId="77777777" w:rsidR="00424348" w:rsidRPr="00BA7A46" w:rsidRDefault="00424348" w:rsidP="00BA7A46">
      <w:pPr>
        <w:spacing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>Przez siłę wyższą rozumie się każde zdarzenie zewnętrzne o charakterze przypadkowym lub</w:t>
      </w:r>
      <w:r w:rsidR="0032677C" w:rsidRPr="00BA7A46">
        <w:rPr>
          <w:rFonts w:asciiTheme="minorHAnsi" w:hAnsiTheme="minorHAnsi" w:cstheme="minorHAnsi"/>
          <w:sz w:val="24"/>
          <w:szCs w:val="24"/>
        </w:rPr>
        <w:t xml:space="preserve"> </w:t>
      </w:r>
      <w:r w:rsidRPr="00BA7A46">
        <w:rPr>
          <w:rFonts w:asciiTheme="minorHAnsi" w:hAnsiTheme="minorHAnsi" w:cstheme="minorHAnsi"/>
          <w:sz w:val="24"/>
          <w:szCs w:val="24"/>
        </w:rPr>
        <w:t>naturalnym (żywiołowym), nie do uniknięcia, takim nad którym człowiek nie panuje oraz nie miał możliwości zapobieżenia jego skutkom, a w szczególności: wystąpienia nadzwyczajnych zjawisk przyrody, tj.:</w:t>
      </w:r>
      <w:r w:rsidR="007216B4" w:rsidRPr="00BA7A46">
        <w:rPr>
          <w:rFonts w:asciiTheme="minorHAnsi" w:hAnsiTheme="minorHAnsi" w:cstheme="minorHAnsi"/>
          <w:sz w:val="24"/>
          <w:szCs w:val="24"/>
        </w:rPr>
        <w:t> </w:t>
      </w:r>
      <w:r w:rsidRPr="00BA7A46">
        <w:rPr>
          <w:rFonts w:asciiTheme="minorHAnsi" w:hAnsiTheme="minorHAnsi" w:cstheme="minorHAnsi"/>
          <w:sz w:val="24"/>
          <w:szCs w:val="24"/>
        </w:rPr>
        <w:t>trzęsienia ziemi, powodzie, huragany</w:t>
      </w:r>
      <w:r w:rsidR="00925D7F" w:rsidRPr="00BA7A46">
        <w:rPr>
          <w:rFonts w:asciiTheme="minorHAnsi" w:hAnsiTheme="minorHAnsi" w:cstheme="minorHAnsi"/>
          <w:sz w:val="24"/>
          <w:szCs w:val="24"/>
        </w:rPr>
        <w:t xml:space="preserve">, </w:t>
      </w:r>
      <w:r w:rsidRPr="00BA7A46">
        <w:rPr>
          <w:rFonts w:asciiTheme="minorHAnsi" w:hAnsiTheme="minorHAnsi" w:cstheme="minorHAnsi"/>
          <w:sz w:val="24"/>
          <w:szCs w:val="24"/>
        </w:rPr>
        <w:t>działania wojenne czy gwałtowne rozruchy, strajki, bunty oraz poprzez wydane akty władzy publicznej, którym należy się podporządkować. Siłą wyższą jest także każde zdarzenie o</w:t>
      </w:r>
      <w:r w:rsidR="001240E2" w:rsidRPr="00BA7A46">
        <w:rPr>
          <w:rFonts w:asciiTheme="minorHAnsi" w:hAnsiTheme="minorHAnsi" w:cstheme="minorHAnsi"/>
          <w:sz w:val="24"/>
          <w:szCs w:val="24"/>
        </w:rPr>
        <w:t> </w:t>
      </w:r>
      <w:r w:rsidRPr="00BA7A46">
        <w:rPr>
          <w:rFonts w:asciiTheme="minorHAnsi" w:hAnsiTheme="minorHAnsi" w:cstheme="minorHAnsi"/>
          <w:sz w:val="24"/>
          <w:szCs w:val="24"/>
        </w:rPr>
        <w:t>nadzwyczajnych rozmiarach lub zasięgu, lub nawet zdarzeniem przemożnym – w</w:t>
      </w:r>
      <w:r w:rsidR="001240E2" w:rsidRPr="00BA7A46">
        <w:rPr>
          <w:rFonts w:asciiTheme="minorHAnsi" w:hAnsiTheme="minorHAnsi" w:cstheme="minorHAnsi"/>
          <w:sz w:val="24"/>
          <w:szCs w:val="24"/>
        </w:rPr>
        <w:t> </w:t>
      </w:r>
      <w:r w:rsidRPr="00BA7A46">
        <w:rPr>
          <w:rFonts w:asciiTheme="minorHAnsi" w:hAnsiTheme="minorHAnsi" w:cstheme="minorHAnsi"/>
          <w:sz w:val="24"/>
          <w:szCs w:val="24"/>
        </w:rPr>
        <w:t>momencie, w którym występuje lub wymyka się spod ludzkiej kontroli, np. epidemia, pandemia, itp. zagrożenia dla życia i zdrowia ludzi. Przedłużenie terminu wykonania umowy może nastąpić o okres trwania tych okoliczności, a</w:t>
      </w:r>
      <w:r w:rsidR="001240E2" w:rsidRPr="00BA7A46">
        <w:rPr>
          <w:rFonts w:asciiTheme="minorHAnsi" w:hAnsiTheme="minorHAnsi" w:cstheme="minorHAnsi"/>
          <w:sz w:val="24"/>
          <w:szCs w:val="24"/>
        </w:rPr>
        <w:t> </w:t>
      </w:r>
      <w:r w:rsidRPr="00BA7A46">
        <w:rPr>
          <w:rFonts w:asciiTheme="minorHAnsi" w:hAnsiTheme="minorHAnsi" w:cstheme="minorHAnsi"/>
          <w:sz w:val="24"/>
          <w:szCs w:val="24"/>
        </w:rPr>
        <w:t>jeżeli okres ten wywołał kolejne konsekwencje w</w:t>
      </w:r>
      <w:r w:rsidR="009E515D" w:rsidRPr="00BA7A46">
        <w:rPr>
          <w:rFonts w:asciiTheme="minorHAnsi" w:hAnsiTheme="minorHAnsi" w:cstheme="minorHAnsi"/>
          <w:sz w:val="24"/>
          <w:szCs w:val="24"/>
        </w:rPr>
        <w:t> </w:t>
      </w:r>
      <w:r w:rsidRPr="00BA7A46">
        <w:rPr>
          <w:rFonts w:asciiTheme="minorHAnsi" w:hAnsiTheme="minorHAnsi" w:cstheme="minorHAnsi"/>
          <w:sz w:val="24"/>
          <w:szCs w:val="24"/>
        </w:rPr>
        <w:t>zakresie terminu wykonania, także o</w:t>
      </w:r>
      <w:r w:rsidR="007216B4" w:rsidRPr="00BA7A46">
        <w:rPr>
          <w:rFonts w:asciiTheme="minorHAnsi" w:hAnsiTheme="minorHAnsi" w:cstheme="minorHAnsi"/>
          <w:sz w:val="24"/>
          <w:szCs w:val="24"/>
        </w:rPr>
        <w:t> </w:t>
      </w:r>
      <w:r w:rsidRPr="00BA7A46">
        <w:rPr>
          <w:rFonts w:asciiTheme="minorHAnsi" w:hAnsiTheme="minorHAnsi" w:cstheme="minorHAnsi"/>
          <w:sz w:val="24"/>
          <w:szCs w:val="24"/>
        </w:rPr>
        <w:t>okres niezbędny do zakończenia wykonywania jej przedmiotu w sposób należyty.</w:t>
      </w:r>
    </w:p>
    <w:p w14:paraId="6F5FBDEE" w14:textId="77777777" w:rsidR="00424348" w:rsidRPr="00720B6A" w:rsidRDefault="00424348" w:rsidP="00E82F32">
      <w:pPr>
        <w:pStyle w:val="Bartek"/>
        <w:numPr>
          <w:ilvl w:val="0"/>
          <w:numId w:val="21"/>
        </w:numPr>
        <w:ind w:left="426" w:hanging="426"/>
      </w:pPr>
      <w:r w:rsidRPr="00BA7A46">
        <w:lastRenderedPageBreak/>
        <w:t>Dopuszcza się możliwość dokonania zmiany postanowień umowy dotyczących przedmiotu umowy, która polega</w:t>
      </w:r>
      <w:r w:rsidRPr="00720B6A">
        <w:t xml:space="preserve"> na zastąpieniu oferowan</w:t>
      </w:r>
      <w:r w:rsidR="00B32445" w:rsidRPr="00720B6A">
        <w:t>ego wyposażenia</w:t>
      </w:r>
      <w:r w:rsidRPr="00720B6A">
        <w:t xml:space="preserve"> innymi produktami, jeżeli:</w:t>
      </w:r>
    </w:p>
    <w:p w14:paraId="470640A2" w14:textId="77777777" w:rsidR="00424348" w:rsidRPr="00BA7A46" w:rsidRDefault="00424348" w:rsidP="00E82F32">
      <w:pPr>
        <w:numPr>
          <w:ilvl w:val="0"/>
          <w:numId w:val="23"/>
        </w:num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 xml:space="preserve">zmiana jest konieczna ze względu na brak dostępności </w:t>
      </w:r>
      <w:r w:rsidR="00B32445" w:rsidRPr="00BA7A46">
        <w:rPr>
          <w:rFonts w:asciiTheme="minorHAnsi" w:hAnsiTheme="minorHAnsi" w:cstheme="minorHAnsi"/>
          <w:sz w:val="24"/>
          <w:szCs w:val="24"/>
        </w:rPr>
        <w:t>wyposaż</w:t>
      </w:r>
      <w:r w:rsidR="004F3D4F" w:rsidRPr="00BA7A46">
        <w:rPr>
          <w:rFonts w:asciiTheme="minorHAnsi" w:hAnsiTheme="minorHAnsi" w:cstheme="minorHAnsi"/>
          <w:sz w:val="24"/>
          <w:szCs w:val="24"/>
        </w:rPr>
        <w:t>enia</w:t>
      </w:r>
      <w:r w:rsidRPr="00BA7A46">
        <w:rPr>
          <w:rFonts w:asciiTheme="minorHAnsi" w:hAnsiTheme="minorHAnsi" w:cstheme="minorHAnsi"/>
          <w:sz w:val="24"/>
          <w:szCs w:val="24"/>
        </w:rPr>
        <w:t xml:space="preserve"> spowodowan</w:t>
      </w:r>
      <w:r w:rsidR="004D725E" w:rsidRPr="00BA7A46">
        <w:rPr>
          <w:rFonts w:asciiTheme="minorHAnsi" w:hAnsiTheme="minorHAnsi" w:cstheme="minorHAnsi"/>
          <w:sz w:val="24"/>
          <w:szCs w:val="24"/>
        </w:rPr>
        <w:t>y</w:t>
      </w:r>
      <w:r w:rsidRPr="00BA7A46">
        <w:rPr>
          <w:rFonts w:asciiTheme="minorHAnsi" w:hAnsiTheme="minorHAnsi" w:cstheme="minorHAnsi"/>
          <w:sz w:val="24"/>
          <w:szCs w:val="24"/>
        </w:rPr>
        <w:t xml:space="preserve"> zaprzestaniem produkcji lub wycofaniem z obrotu na terytorium Polski lub Unii Europejskiej</w:t>
      </w:r>
      <w:r w:rsidR="009F0AA2" w:rsidRPr="00BA7A46">
        <w:rPr>
          <w:rFonts w:asciiTheme="minorHAnsi" w:hAnsiTheme="minorHAnsi" w:cstheme="minorHAnsi"/>
          <w:sz w:val="24"/>
          <w:szCs w:val="24"/>
        </w:rPr>
        <w:t>, o</w:t>
      </w:r>
      <w:r w:rsidR="009E515D" w:rsidRPr="00BA7A46">
        <w:rPr>
          <w:rFonts w:asciiTheme="minorHAnsi" w:hAnsiTheme="minorHAnsi" w:cstheme="minorHAnsi"/>
          <w:sz w:val="24"/>
          <w:szCs w:val="24"/>
        </w:rPr>
        <w:t> </w:t>
      </w:r>
      <w:r w:rsidR="009F0AA2" w:rsidRPr="00BA7A46">
        <w:rPr>
          <w:rFonts w:asciiTheme="minorHAnsi" w:hAnsiTheme="minorHAnsi" w:cstheme="minorHAnsi"/>
          <w:sz w:val="24"/>
          <w:szCs w:val="24"/>
        </w:rPr>
        <w:t>ile nowe produkty posiadają parametry techniczne lepsze od pierwotnie zaoferowanych, a</w:t>
      </w:r>
      <w:r w:rsidR="009E515D" w:rsidRPr="00BA7A46">
        <w:rPr>
          <w:rFonts w:asciiTheme="minorHAnsi" w:hAnsiTheme="minorHAnsi" w:cstheme="minorHAnsi"/>
          <w:sz w:val="24"/>
          <w:szCs w:val="24"/>
        </w:rPr>
        <w:t> </w:t>
      </w:r>
      <w:r w:rsidR="009F0AA2" w:rsidRPr="00BA7A46">
        <w:rPr>
          <w:rFonts w:asciiTheme="minorHAnsi" w:hAnsiTheme="minorHAnsi" w:cstheme="minorHAnsi"/>
          <w:sz w:val="24"/>
          <w:szCs w:val="24"/>
        </w:rPr>
        <w:t xml:space="preserve">także pod warunkiem zachowania funkcjonalności i pierwotnego przeznaczenia zastępowanego </w:t>
      </w:r>
      <w:r w:rsidR="004D725E" w:rsidRPr="00BA7A46">
        <w:rPr>
          <w:rFonts w:asciiTheme="minorHAnsi" w:hAnsiTheme="minorHAnsi" w:cstheme="minorHAnsi"/>
          <w:sz w:val="24"/>
          <w:szCs w:val="24"/>
        </w:rPr>
        <w:t>wyposażenia,</w:t>
      </w:r>
      <w:r w:rsidR="009F0AA2" w:rsidRPr="00BA7A46">
        <w:rPr>
          <w:rFonts w:asciiTheme="minorHAnsi" w:hAnsiTheme="minorHAnsi" w:cstheme="minorHAnsi"/>
          <w:sz w:val="24"/>
          <w:szCs w:val="24"/>
        </w:rPr>
        <w:t xml:space="preserve"> a wysokość wynagrodzenia </w:t>
      </w:r>
      <w:r w:rsidR="004D725E" w:rsidRPr="00BA7A46">
        <w:rPr>
          <w:rFonts w:asciiTheme="minorHAnsi" w:hAnsiTheme="minorHAnsi" w:cstheme="minorHAnsi"/>
          <w:sz w:val="24"/>
          <w:szCs w:val="24"/>
        </w:rPr>
        <w:t>W</w:t>
      </w:r>
      <w:r w:rsidR="009F0AA2" w:rsidRPr="00BA7A46">
        <w:rPr>
          <w:rFonts w:asciiTheme="minorHAnsi" w:hAnsiTheme="minorHAnsi" w:cstheme="minorHAnsi"/>
          <w:sz w:val="24"/>
          <w:szCs w:val="24"/>
        </w:rPr>
        <w:t>ykonawcy pozostanie bez zmian</w:t>
      </w:r>
      <w:r w:rsidRPr="00BA7A46">
        <w:rPr>
          <w:rFonts w:asciiTheme="minorHAnsi" w:hAnsiTheme="minorHAnsi" w:cstheme="minorHAnsi"/>
          <w:sz w:val="24"/>
          <w:szCs w:val="24"/>
        </w:rPr>
        <w:t>,</w:t>
      </w:r>
    </w:p>
    <w:p w14:paraId="55EA535A" w14:textId="77777777" w:rsidR="00424348" w:rsidRPr="00BA7A46" w:rsidRDefault="00424348" w:rsidP="00E82F32">
      <w:pPr>
        <w:numPr>
          <w:ilvl w:val="0"/>
          <w:numId w:val="23"/>
        </w:num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 xml:space="preserve">zmiana jest uzasadniona w świetle rozwoju technicznego lub technologicznego, o ile nowe </w:t>
      </w:r>
      <w:r w:rsidR="004D725E" w:rsidRPr="00BA7A46">
        <w:rPr>
          <w:rFonts w:asciiTheme="minorHAnsi" w:hAnsiTheme="minorHAnsi" w:cstheme="minorHAnsi"/>
          <w:sz w:val="24"/>
          <w:szCs w:val="24"/>
        </w:rPr>
        <w:t>wyposażenie posiada</w:t>
      </w:r>
      <w:r w:rsidRPr="00BA7A46">
        <w:rPr>
          <w:rFonts w:asciiTheme="minorHAnsi" w:hAnsiTheme="minorHAnsi" w:cstheme="minorHAnsi"/>
          <w:sz w:val="24"/>
          <w:szCs w:val="24"/>
        </w:rPr>
        <w:t xml:space="preserve"> parametry techniczne lepsze od pierwotnie zaoferowanych, a także pod warunkiem zachowania funkcjonalności i pierwotnego przeznaczenia zastępowanego </w:t>
      </w:r>
      <w:r w:rsidR="004D725E" w:rsidRPr="00BA7A46">
        <w:rPr>
          <w:rFonts w:asciiTheme="minorHAnsi" w:hAnsiTheme="minorHAnsi" w:cstheme="minorHAnsi"/>
          <w:sz w:val="24"/>
          <w:szCs w:val="24"/>
        </w:rPr>
        <w:t xml:space="preserve">wyposażenia, </w:t>
      </w:r>
      <w:r w:rsidRPr="00BA7A46">
        <w:rPr>
          <w:rFonts w:asciiTheme="minorHAnsi" w:hAnsiTheme="minorHAnsi" w:cstheme="minorHAnsi"/>
          <w:sz w:val="24"/>
          <w:szCs w:val="24"/>
        </w:rPr>
        <w:t>a wysokość wynagrodzenia wykonawcy pozostanie bez zmian.</w:t>
      </w:r>
    </w:p>
    <w:p w14:paraId="198C8EFF" w14:textId="77777777" w:rsidR="00424348" w:rsidRPr="00BA7A46" w:rsidRDefault="00424348" w:rsidP="00E82F32">
      <w:pPr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>Strona umowy występująca o zmianę umowy winna złożyć drugiej stronie umowy wniosek zawierający uzasadnienie i dowody wskazujące na zaistnienie okoliczności uzasadniających zmianę umowy.</w:t>
      </w:r>
    </w:p>
    <w:p w14:paraId="4056844F" w14:textId="77777777" w:rsidR="00424348" w:rsidRPr="00BA7A46" w:rsidRDefault="00424348" w:rsidP="00E82F32">
      <w:pPr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>W terminie 7 dni roboczych od dnia otrzymania wniosku, strona umowy, która wniosek otrzymała przekaże drugiej stronie informację o zakresie, w jakim zatwierdza wniosek albo informację o niezatwierdzeniu wniosku wraz z uzasadnieniem.</w:t>
      </w:r>
    </w:p>
    <w:p w14:paraId="521EA2F7" w14:textId="77777777" w:rsidR="004D725E" w:rsidRPr="00BA7A46" w:rsidRDefault="004D725E" w:rsidP="00E82F32">
      <w:pPr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>Dopuszcza się dokonanie zmian zapisów umowy, jak i poprawienia błędów i oczywistych omyłek słownych, literowych i liczbowych, zmian układu graficznego umowy lub numeracji jednostek redakcyjnych, niepowodujących zmiany celu i istoty umowy.</w:t>
      </w:r>
    </w:p>
    <w:p w14:paraId="7C5EB684" w14:textId="77777777" w:rsidR="004D725E" w:rsidRPr="00BA7A46" w:rsidRDefault="004D725E" w:rsidP="00E82F32">
      <w:pPr>
        <w:numPr>
          <w:ilvl w:val="0"/>
          <w:numId w:val="21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>Dopuszcza się dokonanie zmiany zapisów umowy także w przypadkach, gdy wynikną rozbieżności lub niejasności w umowie, których nie można usunąć w inny sposób, a zmiana będzie umożliwiać usunięcie rozbieżności i doprecyzuje umowę w celu jednoznacznej interpretacji jej zapisów.</w:t>
      </w:r>
    </w:p>
    <w:p w14:paraId="588CEF85" w14:textId="77777777" w:rsidR="00424348" w:rsidRPr="00F86681" w:rsidRDefault="00424348" w:rsidP="001240E2">
      <w:pPr>
        <w:pStyle w:val="Nagwek1"/>
        <w:spacing w:line="276" w:lineRule="auto"/>
        <w:rPr>
          <w:rFonts w:ascii="Calibri" w:hAnsi="Calibri" w:cs="Calibri"/>
          <w:szCs w:val="24"/>
        </w:rPr>
      </w:pPr>
      <w:r w:rsidRPr="00F86681">
        <w:rPr>
          <w:rFonts w:ascii="Calibri" w:hAnsi="Calibri" w:cs="Calibri"/>
          <w:szCs w:val="24"/>
        </w:rPr>
        <w:t>Ochrona danych osobowych</w:t>
      </w:r>
    </w:p>
    <w:p w14:paraId="31CDAE0A" w14:textId="77777777" w:rsidR="008454D9" w:rsidRPr="00F86681" w:rsidRDefault="00424348" w:rsidP="001240E2">
      <w:pPr>
        <w:spacing w:before="21" w:line="276" w:lineRule="auto"/>
        <w:rPr>
          <w:rFonts w:ascii="Calibri" w:hAnsi="Calibri" w:cs="Calibri"/>
          <w:b/>
          <w:spacing w:val="-5"/>
          <w:sz w:val="24"/>
          <w:szCs w:val="24"/>
        </w:rPr>
      </w:pPr>
      <w:r w:rsidRPr="00F86681">
        <w:rPr>
          <w:rFonts w:ascii="Calibri" w:hAnsi="Calibri" w:cs="Calibri"/>
          <w:b/>
          <w:sz w:val="24"/>
          <w:szCs w:val="24"/>
        </w:rPr>
        <w:t>§</w:t>
      </w:r>
      <w:r w:rsidRPr="00F86681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86681">
        <w:rPr>
          <w:rFonts w:ascii="Calibri" w:hAnsi="Calibri" w:cs="Calibri"/>
          <w:b/>
          <w:spacing w:val="-5"/>
          <w:sz w:val="24"/>
          <w:szCs w:val="24"/>
        </w:rPr>
        <w:t>1</w:t>
      </w:r>
      <w:r w:rsidR="002A49E7" w:rsidRPr="00F86681">
        <w:rPr>
          <w:rFonts w:ascii="Calibri" w:hAnsi="Calibri" w:cs="Calibri"/>
          <w:b/>
          <w:spacing w:val="-5"/>
          <w:sz w:val="24"/>
          <w:szCs w:val="24"/>
        </w:rPr>
        <w:t>1</w:t>
      </w:r>
    </w:p>
    <w:p w14:paraId="3A9A7E9D" w14:textId="77777777" w:rsidR="00424348" w:rsidRPr="00BA7A46" w:rsidRDefault="00424348" w:rsidP="00E82F32">
      <w:pPr>
        <w:numPr>
          <w:ilvl w:val="0"/>
          <w:numId w:val="24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>Strony umowy przetwarzają nawzajem dane osobowe w celu spełnienia wymogów kontraktowych, tj. konieczności dysponowania danymi osobowymi na potrzeby wykonania zawartej umowy lub podjęcia działań przed jej zawarciem – na podstawie art. 6 ust. 1 lit b Rozporządzenia Parlamentu Europejskiego i Rady (UE) 2016/679 z dnia 27 kwietnia 2016 roku w sprawie ochrony osób fizycznych w związku z przetwarzaniem danych osobowych i</w:t>
      </w:r>
      <w:r w:rsidR="001240E2" w:rsidRPr="00BA7A46">
        <w:rPr>
          <w:rFonts w:asciiTheme="minorHAnsi" w:hAnsiTheme="minorHAnsi" w:cstheme="minorHAnsi"/>
          <w:sz w:val="24"/>
          <w:szCs w:val="24"/>
        </w:rPr>
        <w:t> </w:t>
      </w:r>
      <w:r w:rsidRPr="00BA7A46">
        <w:rPr>
          <w:rFonts w:asciiTheme="minorHAnsi" w:hAnsiTheme="minorHAnsi" w:cstheme="minorHAnsi"/>
          <w:sz w:val="24"/>
          <w:szCs w:val="24"/>
        </w:rPr>
        <w:t>w</w:t>
      </w:r>
      <w:r w:rsidR="001240E2" w:rsidRPr="00BA7A46">
        <w:rPr>
          <w:rFonts w:asciiTheme="minorHAnsi" w:hAnsiTheme="minorHAnsi" w:cstheme="minorHAnsi"/>
          <w:sz w:val="24"/>
          <w:szCs w:val="24"/>
        </w:rPr>
        <w:t> </w:t>
      </w:r>
      <w:r w:rsidRPr="00BA7A46">
        <w:rPr>
          <w:rFonts w:asciiTheme="minorHAnsi" w:hAnsiTheme="minorHAnsi" w:cstheme="minorHAnsi"/>
          <w:sz w:val="24"/>
          <w:szCs w:val="24"/>
        </w:rPr>
        <w:t xml:space="preserve">sprawie swobodnego przepływu takich danych oraz uchylenia dyrektywy 95/46/WE (ogólne rozporządzenie o ochronie danych – zwanego dalej: RODO). </w:t>
      </w:r>
    </w:p>
    <w:p w14:paraId="53F823BA" w14:textId="77777777" w:rsidR="00424348" w:rsidRPr="00BA7A46" w:rsidRDefault="00424348" w:rsidP="00E82F32">
      <w:pPr>
        <w:numPr>
          <w:ilvl w:val="0"/>
          <w:numId w:val="24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 xml:space="preserve">Strony umowy przetwarzać będą również dane osobowe wskazane w § 2 ust. 7 i 8 w celu wypełnienia obowiązków prawnych wynikających z przepisów prawa – na podstawie art. 6 ust. 1 lit. c RODO. </w:t>
      </w:r>
    </w:p>
    <w:p w14:paraId="717F767A" w14:textId="77777777" w:rsidR="00424348" w:rsidRPr="00BA7A46" w:rsidRDefault="00424348" w:rsidP="00E82F32">
      <w:pPr>
        <w:numPr>
          <w:ilvl w:val="0"/>
          <w:numId w:val="24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>Przed udostępnieniem Zamawiającemu danych osobowych pracowników, o których mowa w</w:t>
      </w:r>
      <w:r w:rsidR="001240E2" w:rsidRPr="00BA7A46">
        <w:rPr>
          <w:rFonts w:asciiTheme="minorHAnsi" w:hAnsiTheme="minorHAnsi" w:cstheme="minorHAnsi"/>
          <w:sz w:val="24"/>
          <w:szCs w:val="24"/>
        </w:rPr>
        <w:t> </w:t>
      </w:r>
      <w:r w:rsidRPr="00BA7A46">
        <w:rPr>
          <w:rFonts w:asciiTheme="minorHAnsi" w:hAnsiTheme="minorHAnsi" w:cstheme="minorHAnsi"/>
          <w:sz w:val="24"/>
          <w:szCs w:val="24"/>
        </w:rPr>
        <w:t xml:space="preserve">§ 2 ust. 8 lub innych osób, którymi Wykonawca będzie się posługiwał przy wykonywaniu </w:t>
      </w:r>
      <w:r w:rsidRPr="00BA7A46">
        <w:rPr>
          <w:rFonts w:asciiTheme="minorHAnsi" w:hAnsiTheme="minorHAnsi" w:cstheme="minorHAnsi"/>
          <w:sz w:val="24"/>
          <w:szCs w:val="24"/>
        </w:rPr>
        <w:lastRenderedPageBreak/>
        <w:t>umowy, Wykonawca przekaże każdej z tych osób w imieniu Zamawiającego, informacje wymagane przepisami dotyczącymi ochrony danych osobowych (art. 13 lub art. 14 RODO). W celu wykonania powyższego zobowiązania, Wykonawca poinformuje każdą z tych osób o</w:t>
      </w:r>
      <w:r w:rsidR="001240E2" w:rsidRPr="00BA7A46">
        <w:rPr>
          <w:rFonts w:asciiTheme="minorHAnsi" w:hAnsiTheme="minorHAnsi" w:cstheme="minorHAnsi"/>
          <w:sz w:val="24"/>
          <w:szCs w:val="24"/>
        </w:rPr>
        <w:t> </w:t>
      </w:r>
      <w:r w:rsidRPr="00BA7A46">
        <w:rPr>
          <w:rFonts w:asciiTheme="minorHAnsi" w:hAnsiTheme="minorHAnsi" w:cstheme="minorHAnsi"/>
          <w:sz w:val="24"/>
          <w:szCs w:val="24"/>
        </w:rPr>
        <w:t xml:space="preserve">tym, że: </w:t>
      </w:r>
    </w:p>
    <w:p w14:paraId="41F11357" w14:textId="77777777" w:rsidR="00424348" w:rsidRPr="00BA7A46" w:rsidRDefault="00424348" w:rsidP="00E82F32">
      <w:pPr>
        <w:numPr>
          <w:ilvl w:val="0"/>
          <w:numId w:val="25"/>
        </w:num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>z chwilą udostępnienia Zamawiającemu jej danych osobowych, administratorem tych danych staje się Starosta Krapkowicki z siedzibą w Krapkowicach przy ul. Kilińskiego 1;</w:t>
      </w:r>
    </w:p>
    <w:p w14:paraId="587FD588" w14:textId="77777777" w:rsidR="00424348" w:rsidRPr="00BA7A46" w:rsidRDefault="00424348" w:rsidP="00E82F32">
      <w:pPr>
        <w:numPr>
          <w:ilvl w:val="0"/>
          <w:numId w:val="25"/>
        </w:num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>Zamawiający zapewnia kontakt z Inspektorem Ochrony Danych, Anetą Dróżdż, e-mail: a.drozdz@powiatkrapkowicki.pl</w:t>
      </w:r>
      <w:r w:rsidR="000869D2" w:rsidRPr="00BA7A46">
        <w:rPr>
          <w:rFonts w:asciiTheme="minorHAnsi" w:hAnsiTheme="minorHAnsi" w:cstheme="minorHAnsi"/>
          <w:sz w:val="24"/>
          <w:szCs w:val="24"/>
        </w:rPr>
        <w:t>;</w:t>
      </w:r>
    </w:p>
    <w:p w14:paraId="3B2FB5F2" w14:textId="77777777" w:rsidR="00424348" w:rsidRPr="00BA7A46" w:rsidRDefault="00424348" w:rsidP="00E82F32">
      <w:pPr>
        <w:numPr>
          <w:ilvl w:val="0"/>
          <w:numId w:val="25"/>
        </w:num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>dane osobowe przetwarzane będą przez Zamawiającego na podstawie art. 6 ust. 1 lit. c RODO w celu realizacji umowy;</w:t>
      </w:r>
    </w:p>
    <w:p w14:paraId="3063E233" w14:textId="77777777" w:rsidR="00424348" w:rsidRPr="00BA7A46" w:rsidRDefault="00424348" w:rsidP="00E82F32">
      <w:pPr>
        <w:numPr>
          <w:ilvl w:val="0"/>
          <w:numId w:val="25"/>
        </w:num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>odbiorcami danych osobowych będą osoby lub podmioty uprawnione na podstawie obowiązujących przepisów prawa oraz podmioty, które przetwarzają je na podstawie umów powierzenia przetwarzania danych osobowych, tzw. podmioty przetwarzające;</w:t>
      </w:r>
    </w:p>
    <w:p w14:paraId="02E99DD7" w14:textId="77777777" w:rsidR="00424348" w:rsidRPr="00BA7A46" w:rsidRDefault="00424348" w:rsidP="00E82F32">
      <w:pPr>
        <w:numPr>
          <w:ilvl w:val="0"/>
          <w:numId w:val="25"/>
        </w:num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 xml:space="preserve">dane osobowe będą przechowywane, zgodnie z art. 78 ust. 1 ustawy Pzp, przez okres 4 lat od dnia zakończenia postępowania o udzielenie zamówienia, a jeżeli okres obowiązywania umowy przekracza 4 lata, okres przechowywania obejmuje cały okres obowiązywania umowy; </w:t>
      </w:r>
    </w:p>
    <w:p w14:paraId="5758F661" w14:textId="77777777" w:rsidR="00424348" w:rsidRPr="00BA7A46" w:rsidRDefault="00424348" w:rsidP="00E82F32">
      <w:pPr>
        <w:numPr>
          <w:ilvl w:val="0"/>
          <w:numId w:val="25"/>
        </w:num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>obowiązek podania danych osobowych przez osobę, której dane bezpośrednio dotyczą jest wymogiem ustawowym określonym w przepisach ustawy Pzp, związanym z</w:t>
      </w:r>
      <w:r w:rsidR="000869D2" w:rsidRPr="00BA7A46">
        <w:rPr>
          <w:rFonts w:asciiTheme="minorHAnsi" w:hAnsiTheme="minorHAnsi" w:cstheme="minorHAnsi"/>
          <w:sz w:val="24"/>
          <w:szCs w:val="24"/>
        </w:rPr>
        <w:t> </w:t>
      </w:r>
      <w:r w:rsidRPr="00BA7A46">
        <w:rPr>
          <w:rFonts w:asciiTheme="minorHAnsi" w:hAnsiTheme="minorHAnsi" w:cstheme="minorHAnsi"/>
          <w:sz w:val="24"/>
          <w:szCs w:val="24"/>
        </w:rPr>
        <w:t xml:space="preserve">udziałem w postępowaniu o udzielenie zamówienia publicznego; konsekwencje niepodania określonych danych wynikają z ustawy Pzp; </w:t>
      </w:r>
    </w:p>
    <w:p w14:paraId="0AF0C6B4" w14:textId="77777777" w:rsidR="00424348" w:rsidRPr="00BA7A46" w:rsidRDefault="00424348" w:rsidP="00E82F32">
      <w:pPr>
        <w:numPr>
          <w:ilvl w:val="0"/>
          <w:numId w:val="25"/>
        </w:num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 xml:space="preserve">w odniesieniu do danych osobowych decyzje nie będą podejmowane w sposób zautomatyzowany, stosowanie do art. 22 RODO; </w:t>
      </w:r>
    </w:p>
    <w:p w14:paraId="52039B3D" w14:textId="77777777" w:rsidR="00424348" w:rsidRPr="00BA7A46" w:rsidRDefault="00424348" w:rsidP="00E82F32">
      <w:pPr>
        <w:numPr>
          <w:ilvl w:val="0"/>
          <w:numId w:val="25"/>
        </w:num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 xml:space="preserve">osobie, której dane osobowe dotyczą, przysługuje: </w:t>
      </w:r>
    </w:p>
    <w:p w14:paraId="6F6767AC" w14:textId="77777777" w:rsidR="00424348" w:rsidRPr="00BA7A46" w:rsidRDefault="00424348" w:rsidP="00E82F32">
      <w:pPr>
        <w:numPr>
          <w:ilvl w:val="0"/>
          <w:numId w:val="26"/>
        </w:numPr>
        <w:spacing w:line="276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>na podstawie art. 15 RODO prawo dostępu do danych osobowych jej dotyczących;</w:t>
      </w:r>
    </w:p>
    <w:p w14:paraId="6D011CA1" w14:textId="77777777" w:rsidR="00424348" w:rsidRPr="00BA7A46" w:rsidRDefault="00424348" w:rsidP="00E82F32">
      <w:pPr>
        <w:numPr>
          <w:ilvl w:val="0"/>
          <w:numId w:val="26"/>
        </w:numPr>
        <w:spacing w:line="276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>na podstawie art. 16 RODO prawo do sprostowania danych osobowych jej dotyczących;</w:t>
      </w:r>
    </w:p>
    <w:p w14:paraId="5EB44319" w14:textId="77777777" w:rsidR="00424348" w:rsidRPr="00BA7A46" w:rsidRDefault="00424348" w:rsidP="00E82F32">
      <w:pPr>
        <w:numPr>
          <w:ilvl w:val="0"/>
          <w:numId w:val="26"/>
        </w:numPr>
        <w:spacing w:line="276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>na podstawie art. 18 RODO prawo żądania od administratora ograniczenia przetwarzania danych osobowych z zastrzeżeniem przypadków, o których mowa w</w:t>
      </w:r>
      <w:r w:rsidR="000869D2" w:rsidRPr="00BA7A46">
        <w:rPr>
          <w:rFonts w:asciiTheme="minorHAnsi" w:hAnsiTheme="minorHAnsi" w:cstheme="minorHAnsi"/>
          <w:sz w:val="24"/>
          <w:szCs w:val="24"/>
        </w:rPr>
        <w:t> </w:t>
      </w:r>
      <w:r w:rsidRPr="00BA7A46">
        <w:rPr>
          <w:rFonts w:asciiTheme="minorHAnsi" w:hAnsiTheme="minorHAnsi" w:cstheme="minorHAnsi"/>
          <w:sz w:val="24"/>
          <w:szCs w:val="24"/>
        </w:rPr>
        <w:t>art. 18 ust. 2 RODO;</w:t>
      </w:r>
    </w:p>
    <w:p w14:paraId="447F049A" w14:textId="77777777" w:rsidR="00424348" w:rsidRPr="00BA7A46" w:rsidRDefault="00424348" w:rsidP="00E82F32">
      <w:pPr>
        <w:numPr>
          <w:ilvl w:val="0"/>
          <w:numId w:val="26"/>
        </w:numPr>
        <w:spacing w:line="276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>prawo do wniesienia skargi do Prezesa Urzędu Ochrony Danych Osobowych, gdy osoba, której dane dotyczą uzna, że przetwarzanie danych osobowych narusza przepisy RODO;</w:t>
      </w:r>
    </w:p>
    <w:p w14:paraId="57E05EB6" w14:textId="77777777" w:rsidR="00424348" w:rsidRPr="00BA7A46" w:rsidRDefault="00424348" w:rsidP="00E82F32">
      <w:pPr>
        <w:numPr>
          <w:ilvl w:val="0"/>
          <w:numId w:val="25"/>
        </w:num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 xml:space="preserve">osobie, której dane osobowe dotyczą, nie przysługuje: </w:t>
      </w:r>
    </w:p>
    <w:p w14:paraId="559E52FE" w14:textId="77777777" w:rsidR="00424348" w:rsidRPr="00BA7A46" w:rsidRDefault="00424348" w:rsidP="00E82F32">
      <w:pPr>
        <w:numPr>
          <w:ilvl w:val="0"/>
          <w:numId w:val="28"/>
        </w:numPr>
        <w:spacing w:line="276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 xml:space="preserve">w związku z art. 17 ust. 3 lit. b, d lub e RODO prawo do usunięcia danych osobowych; </w:t>
      </w:r>
    </w:p>
    <w:p w14:paraId="35E2C32D" w14:textId="77777777" w:rsidR="00424348" w:rsidRPr="00BA7A46" w:rsidRDefault="00424348" w:rsidP="00E82F32">
      <w:pPr>
        <w:numPr>
          <w:ilvl w:val="0"/>
          <w:numId w:val="28"/>
        </w:numPr>
        <w:spacing w:line="276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 xml:space="preserve">prawo do przenoszenia danych osobowych, o którym mowa w art. 20 RODO; </w:t>
      </w:r>
    </w:p>
    <w:p w14:paraId="57665436" w14:textId="77777777" w:rsidR="00424348" w:rsidRPr="00BA7A46" w:rsidRDefault="00424348" w:rsidP="00E82F32">
      <w:pPr>
        <w:numPr>
          <w:ilvl w:val="0"/>
          <w:numId w:val="28"/>
        </w:numPr>
        <w:spacing w:line="276" w:lineRule="auto"/>
        <w:ind w:left="1276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>na podstawie art. 21 RODO prawo sprzeciwu, wobec przetwarzania danych osobowych, gdyż podstawą prawną przetwarzania danych osobowych osoby, której dane dotyczą, jest art. 6 ust. 1 lit. c RODO;</w:t>
      </w:r>
    </w:p>
    <w:p w14:paraId="0BB984AC" w14:textId="77777777" w:rsidR="00424348" w:rsidRPr="00BA7A46" w:rsidRDefault="00424348" w:rsidP="00E82F32">
      <w:pPr>
        <w:numPr>
          <w:ilvl w:val="0"/>
          <w:numId w:val="27"/>
        </w:num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lastRenderedPageBreak/>
        <w:t>źródłem pozyskania danych osobowych jest Wykonawca.</w:t>
      </w:r>
    </w:p>
    <w:p w14:paraId="672360EC" w14:textId="77777777" w:rsidR="00424348" w:rsidRPr="00BA7A46" w:rsidRDefault="00424348" w:rsidP="00E82F32">
      <w:pPr>
        <w:numPr>
          <w:ilvl w:val="0"/>
          <w:numId w:val="24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>W odniesieniu do osób reprezentujących Wykonawcę, w tym do osób, o których mowa w</w:t>
      </w:r>
      <w:r w:rsidR="000869D2" w:rsidRPr="00BA7A46">
        <w:rPr>
          <w:rFonts w:asciiTheme="minorHAnsi" w:hAnsiTheme="minorHAnsi" w:cstheme="minorHAnsi"/>
          <w:sz w:val="24"/>
          <w:szCs w:val="24"/>
        </w:rPr>
        <w:t> </w:t>
      </w:r>
      <w:r w:rsidRPr="00BA7A46">
        <w:rPr>
          <w:rFonts w:asciiTheme="minorHAnsi" w:hAnsiTheme="minorHAnsi" w:cstheme="minorHAnsi"/>
          <w:sz w:val="24"/>
          <w:szCs w:val="24"/>
        </w:rPr>
        <w:t>§</w:t>
      </w:r>
      <w:r w:rsidR="000869D2" w:rsidRPr="00BA7A46">
        <w:rPr>
          <w:rFonts w:asciiTheme="minorHAnsi" w:hAnsiTheme="minorHAnsi" w:cstheme="minorHAnsi"/>
          <w:sz w:val="24"/>
          <w:szCs w:val="24"/>
        </w:rPr>
        <w:t> </w:t>
      </w:r>
      <w:r w:rsidRPr="00BA7A46">
        <w:rPr>
          <w:rFonts w:asciiTheme="minorHAnsi" w:hAnsiTheme="minorHAnsi" w:cstheme="minorHAnsi"/>
          <w:sz w:val="24"/>
          <w:szCs w:val="24"/>
        </w:rPr>
        <w:t>2 ust. 8 oraz do osób, które w imieniu Wykonawcy będą realizować Umowę i</w:t>
      </w:r>
      <w:r w:rsidR="000869D2" w:rsidRPr="00BA7A46">
        <w:rPr>
          <w:rFonts w:asciiTheme="minorHAnsi" w:hAnsiTheme="minorHAnsi" w:cstheme="minorHAnsi"/>
          <w:sz w:val="24"/>
          <w:szCs w:val="24"/>
        </w:rPr>
        <w:t> </w:t>
      </w:r>
      <w:r w:rsidRPr="00BA7A46">
        <w:rPr>
          <w:rFonts w:asciiTheme="minorHAnsi" w:hAnsiTheme="minorHAnsi" w:cstheme="minorHAnsi"/>
          <w:sz w:val="24"/>
          <w:szCs w:val="24"/>
        </w:rPr>
        <w:t xml:space="preserve">współdziałać przy wykonywaniu Umowy z Zamawiającym: </w:t>
      </w:r>
    </w:p>
    <w:p w14:paraId="534A1E8A" w14:textId="77777777" w:rsidR="00424348" w:rsidRPr="00BA7A46" w:rsidRDefault="00424348" w:rsidP="00E82F32">
      <w:pPr>
        <w:numPr>
          <w:ilvl w:val="0"/>
          <w:numId w:val="29"/>
        </w:num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 xml:space="preserve">Wykonawca oświadcza, że przed zawarciem umowy poinformował każdą osobę, której dane osobowe zostały wpisane w jej treści, jako dane osoby reprezentującej Wykonawcę lub jako dane osoby działającej lub współdziałającej w imieniu Wykonawcy przy wykonywaniu umowy; </w:t>
      </w:r>
    </w:p>
    <w:p w14:paraId="5D82880C" w14:textId="77777777" w:rsidR="00424348" w:rsidRPr="00BA7A46" w:rsidRDefault="00424348" w:rsidP="00E82F32">
      <w:pPr>
        <w:numPr>
          <w:ilvl w:val="0"/>
          <w:numId w:val="29"/>
        </w:num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 xml:space="preserve">Wykonawca zobowiązuje się, że w przypadku wyznaczenia lub wskazania do działania lub współdziałania, w jakiejkolwiek formie lub zakresie, przy wykonywaniu umowy osób innych niż wymienione w jej treści, najpóźniej wraz z przekazaniem Zamawiającemu danych osobowych tych osób, poinformuje każdą z nich; </w:t>
      </w:r>
    </w:p>
    <w:p w14:paraId="73AA0E1F" w14:textId="77777777" w:rsidR="00424348" w:rsidRPr="00BA7A46" w:rsidRDefault="00424348" w:rsidP="00E82F32">
      <w:pPr>
        <w:numPr>
          <w:ilvl w:val="0"/>
          <w:numId w:val="24"/>
        </w:numPr>
        <w:spacing w:line="276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BA7A46">
        <w:rPr>
          <w:rFonts w:asciiTheme="minorHAnsi" w:hAnsiTheme="minorHAnsi" w:cstheme="minorHAnsi"/>
          <w:sz w:val="24"/>
          <w:szCs w:val="24"/>
        </w:rPr>
        <w:t>W odniesieniu do osób reprezentujących Zamawiającego, w tym do osób, o których mowa w § 2 ust. 7 umowy oraz do osób, które w imieniu Zamawiającego będą realizować umowę lub będą współdziałać z Wykonawcą przy jej realizacji Zamawiający, spełni obowiązek informacyjny wobec każdej osoby, której dane osobowe zostały wpisane w treści umowy, jako dane osoby reprezentującej Zamawiającego lub jako dane osoby działającej lub współdziałającej w imieniu Zamawiającego przy wykonywaniu umowy.</w:t>
      </w:r>
    </w:p>
    <w:p w14:paraId="5DECAC54" w14:textId="77777777" w:rsidR="00424348" w:rsidRPr="00F86681" w:rsidRDefault="00424348" w:rsidP="001240E2">
      <w:pPr>
        <w:pStyle w:val="Nagwek1"/>
        <w:spacing w:line="276" w:lineRule="auto"/>
        <w:rPr>
          <w:rFonts w:ascii="Calibri" w:hAnsi="Calibri" w:cs="Calibri"/>
          <w:szCs w:val="24"/>
        </w:rPr>
      </w:pPr>
      <w:r w:rsidRPr="00F86681">
        <w:rPr>
          <w:rFonts w:ascii="Calibri" w:hAnsi="Calibri" w:cs="Calibri"/>
          <w:szCs w:val="24"/>
        </w:rPr>
        <w:t>Postanowienia końcowe</w:t>
      </w:r>
    </w:p>
    <w:p w14:paraId="5B9BF01A" w14:textId="77777777" w:rsidR="008454D9" w:rsidRPr="00F86681" w:rsidRDefault="00424348" w:rsidP="000869D2">
      <w:pPr>
        <w:spacing w:before="1" w:line="276" w:lineRule="auto"/>
        <w:rPr>
          <w:rFonts w:ascii="Calibri" w:hAnsi="Calibri" w:cs="Calibri"/>
          <w:b/>
          <w:spacing w:val="-5"/>
          <w:sz w:val="24"/>
          <w:szCs w:val="24"/>
        </w:rPr>
      </w:pPr>
      <w:r w:rsidRPr="00F86681">
        <w:rPr>
          <w:rFonts w:ascii="Calibri" w:hAnsi="Calibri" w:cs="Calibri"/>
          <w:b/>
          <w:sz w:val="24"/>
          <w:szCs w:val="24"/>
        </w:rPr>
        <w:t>§</w:t>
      </w:r>
      <w:r w:rsidRPr="00F86681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F86681">
        <w:rPr>
          <w:rFonts w:ascii="Calibri" w:hAnsi="Calibri" w:cs="Calibri"/>
          <w:b/>
          <w:spacing w:val="-5"/>
          <w:sz w:val="24"/>
          <w:szCs w:val="24"/>
        </w:rPr>
        <w:t>1</w:t>
      </w:r>
      <w:r w:rsidR="002A49E7" w:rsidRPr="00F86681">
        <w:rPr>
          <w:rFonts w:ascii="Calibri" w:hAnsi="Calibri" w:cs="Calibri"/>
          <w:b/>
          <w:spacing w:val="-5"/>
          <w:sz w:val="24"/>
          <w:szCs w:val="24"/>
        </w:rPr>
        <w:t>2</w:t>
      </w:r>
    </w:p>
    <w:p w14:paraId="0856EA45" w14:textId="643259BC" w:rsidR="00F82E19" w:rsidRPr="00F86681" w:rsidRDefault="00F82E19" w:rsidP="00E82F32">
      <w:pPr>
        <w:pStyle w:val="Akapitzlist"/>
        <w:widowControl/>
        <w:numPr>
          <w:ilvl w:val="0"/>
          <w:numId w:val="30"/>
        </w:numPr>
        <w:autoSpaceDE/>
        <w:autoSpaceDN/>
        <w:spacing w:line="276" w:lineRule="auto"/>
        <w:ind w:left="426" w:hanging="426"/>
        <w:jc w:val="left"/>
        <w:rPr>
          <w:rFonts w:ascii="Calibri" w:eastAsia="Times New Roman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 xml:space="preserve">Spory wynikłe na tle realizacji umowy rozstrzygane będą przez Sąd właściwy </w:t>
      </w:r>
      <w:r w:rsidR="00C55699">
        <w:rPr>
          <w:rFonts w:ascii="Calibri" w:hAnsi="Calibri" w:cs="Calibri"/>
          <w:sz w:val="24"/>
          <w:szCs w:val="24"/>
        </w:rPr>
        <w:t>d</w:t>
      </w:r>
      <w:r w:rsidRPr="00F86681">
        <w:rPr>
          <w:rFonts w:ascii="Calibri" w:hAnsi="Calibri" w:cs="Calibri"/>
          <w:sz w:val="24"/>
          <w:szCs w:val="24"/>
        </w:rPr>
        <w:t>la Zamawiającego.</w:t>
      </w:r>
    </w:p>
    <w:p w14:paraId="0965FDDC" w14:textId="77777777" w:rsidR="00F82E19" w:rsidRPr="00F86681" w:rsidRDefault="00F82E19" w:rsidP="00E82F32">
      <w:pPr>
        <w:widowControl/>
        <w:numPr>
          <w:ilvl w:val="0"/>
          <w:numId w:val="30"/>
        </w:numPr>
        <w:autoSpaceDE/>
        <w:autoSpaceDN/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W sprawach nieuregulowanych postanowieniami Umowy stosuje się przepisy Kodeksu Cywilnego oraz Prawa zamówień publicznych.</w:t>
      </w:r>
    </w:p>
    <w:p w14:paraId="28C89B84" w14:textId="77777777" w:rsidR="00F82E19" w:rsidRPr="00F86681" w:rsidRDefault="00424348" w:rsidP="00E82F32">
      <w:pPr>
        <w:widowControl/>
        <w:numPr>
          <w:ilvl w:val="0"/>
          <w:numId w:val="30"/>
        </w:numPr>
        <w:autoSpaceDE/>
        <w:autoSpaceDN/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Zmiana postanowień zawartej umowy może nastąpić wyłącznie, za zgodą obu stron wyrażoną na piśmie, pod rygorem nieważności.</w:t>
      </w:r>
    </w:p>
    <w:p w14:paraId="3302F271" w14:textId="77777777" w:rsidR="00305DC0" w:rsidRPr="00F86681" w:rsidRDefault="00424348" w:rsidP="00E82F32">
      <w:pPr>
        <w:widowControl/>
        <w:numPr>
          <w:ilvl w:val="0"/>
          <w:numId w:val="30"/>
        </w:numPr>
        <w:autoSpaceDE/>
        <w:autoSpaceDN/>
        <w:spacing w:line="276" w:lineRule="auto"/>
        <w:ind w:left="426" w:hanging="426"/>
        <w:rPr>
          <w:rFonts w:ascii="Calibri" w:hAnsi="Calibri" w:cs="Calibri"/>
          <w:sz w:val="24"/>
          <w:szCs w:val="24"/>
        </w:rPr>
      </w:pPr>
      <w:r w:rsidRPr="00F86681">
        <w:rPr>
          <w:rFonts w:ascii="Calibri" w:hAnsi="Calibri" w:cs="Calibri"/>
          <w:sz w:val="24"/>
          <w:szCs w:val="24"/>
        </w:rPr>
        <w:t>Umowę sporządza się ją w dwóch jednobrzmiących egzemplarzach, jeden dla Zamawiającego, jeden dla Wykonawcy.</w:t>
      </w:r>
    </w:p>
    <w:p w14:paraId="131BAA93" w14:textId="77777777" w:rsidR="00424348" w:rsidRPr="00F86681" w:rsidRDefault="00424348" w:rsidP="000869D2">
      <w:pPr>
        <w:tabs>
          <w:tab w:val="left" w:pos="5022"/>
        </w:tabs>
        <w:spacing w:before="360" w:line="276" w:lineRule="auto"/>
        <w:ind w:left="57"/>
        <w:rPr>
          <w:rFonts w:ascii="Calibri" w:hAnsi="Calibri" w:cs="Calibri"/>
          <w:b/>
          <w:sz w:val="24"/>
          <w:szCs w:val="24"/>
        </w:rPr>
      </w:pPr>
      <w:r w:rsidRPr="00F86681">
        <w:rPr>
          <w:rFonts w:ascii="Calibri" w:hAnsi="Calibri" w:cs="Calibri"/>
          <w:b/>
          <w:spacing w:val="-2"/>
          <w:sz w:val="24"/>
          <w:szCs w:val="24"/>
        </w:rPr>
        <w:t>ZAMAWIAJĄCY</w:t>
      </w:r>
      <w:r w:rsidRPr="00F86681">
        <w:rPr>
          <w:rFonts w:ascii="Calibri" w:hAnsi="Calibri" w:cs="Calibri"/>
          <w:b/>
          <w:sz w:val="24"/>
          <w:szCs w:val="24"/>
        </w:rPr>
        <w:tab/>
      </w:r>
      <w:r w:rsidRPr="00F86681">
        <w:rPr>
          <w:rFonts w:ascii="Calibri" w:hAnsi="Calibri" w:cs="Calibri"/>
          <w:b/>
          <w:spacing w:val="-2"/>
          <w:sz w:val="24"/>
          <w:szCs w:val="24"/>
        </w:rPr>
        <w:t>WYKONAWCA</w:t>
      </w:r>
      <w:bookmarkEnd w:id="0"/>
    </w:p>
    <w:sectPr w:rsidR="00424348" w:rsidRPr="00F86681" w:rsidSect="0042711E">
      <w:headerReference w:type="default" r:id="rId9"/>
      <w:footerReference w:type="default" r:id="rId10"/>
      <w:pgSz w:w="11900" w:h="16840"/>
      <w:pgMar w:top="1843" w:right="1300" w:bottom="1276" w:left="1276" w:header="817" w:footer="67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0CE88" w14:textId="77777777" w:rsidR="006D6E59" w:rsidRDefault="006D6E59" w:rsidP="00424348">
      <w:r>
        <w:separator/>
      </w:r>
    </w:p>
  </w:endnote>
  <w:endnote w:type="continuationSeparator" w:id="0">
    <w:p w14:paraId="4D7B6C57" w14:textId="77777777" w:rsidR="006D6E59" w:rsidRDefault="006D6E59" w:rsidP="0042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EAE36" w14:textId="77777777" w:rsidR="00731A36" w:rsidRDefault="00731A36">
    <w:pPr>
      <w:pStyle w:val="Tekstpodstawowy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58414" w14:textId="77777777" w:rsidR="006D6E59" w:rsidRDefault="006D6E59" w:rsidP="00424348">
      <w:r>
        <w:separator/>
      </w:r>
    </w:p>
  </w:footnote>
  <w:footnote w:type="continuationSeparator" w:id="0">
    <w:p w14:paraId="5522D7EB" w14:textId="77777777" w:rsidR="006D6E59" w:rsidRDefault="006D6E59" w:rsidP="00424348">
      <w:r>
        <w:continuationSeparator/>
      </w:r>
    </w:p>
  </w:footnote>
  <w:footnote w:id="1">
    <w:p w14:paraId="515D9492" w14:textId="77777777" w:rsidR="00424348" w:rsidRPr="00997BFC" w:rsidRDefault="00424348" w:rsidP="00424348">
      <w:pPr>
        <w:pStyle w:val="Tekstprzypisudolnego"/>
        <w:rPr>
          <w:rFonts w:ascii="Calibri" w:hAnsi="Calibri" w:cs="Tahoma"/>
          <w:b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Tahoma"/>
          <w:sz w:val="18"/>
          <w:szCs w:val="18"/>
        </w:rPr>
        <w:t xml:space="preserve">W przypadku braku udziału podwykonawców w realizacji zamówienia § 3 otrzymuje brzmienie: </w:t>
      </w:r>
      <w:r>
        <w:rPr>
          <w:rFonts w:ascii="Calibri" w:hAnsi="Calibri" w:cs="Tahoma"/>
          <w:b/>
          <w:sz w:val="18"/>
          <w:szCs w:val="18"/>
        </w:rPr>
        <w:t>Wykonawca wykona całość zamówienia siłami własnymi bez udziału podwykonawców.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31F14" w14:textId="63367859" w:rsidR="00731A36" w:rsidRDefault="00E82F32">
    <w:pPr>
      <w:pStyle w:val="Tekstpodstawowy"/>
      <w:spacing w:line="14" w:lineRule="auto"/>
      <w:ind w:left="0"/>
      <w:jc w:val="left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253730F3" wp14:editId="2EADF901">
          <wp:simplePos x="0" y="0"/>
          <wp:positionH relativeFrom="column">
            <wp:posOffset>-66675</wp:posOffset>
          </wp:positionH>
          <wp:positionV relativeFrom="paragraph">
            <wp:posOffset>-201930</wp:posOffset>
          </wp:positionV>
          <wp:extent cx="5760720" cy="700405"/>
          <wp:effectExtent l="0" t="0" r="0" b="0"/>
          <wp:wrapTight wrapText="bothSides">
            <wp:wrapPolygon edited="0">
              <wp:start x="0" y="0"/>
              <wp:lineTo x="0" y="21150"/>
              <wp:lineTo x="21500" y="21150"/>
              <wp:lineTo x="215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440"/>
      </w:pPr>
    </w:lvl>
  </w:abstractNum>
  <w:abstractNum w:abstractNumId="2">
    <w:nsid w:val="00B66C38"/>
    <w:multiLevelType w:val="hybridMultilevel"/>
    <w:tmpl w:val="BD76CBE4"/>
    <w:lvl w:ilvl="0" w:tplc="01C407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357A1D"/>
    <w:multiLevelType w:val="hybridMultilevel"/>
    <w:tmpl w:val="136C7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86BB1"/>
    <w:multiLevelType w:val="hybridMultilevel"/>
    <w:tmpl w:val="863C34C0"/>
    <w:lvl w:ilvl="0" w:tplc="01C4078A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2974E79"/>
    <w:multiLevelType w:val="hybridMultilevel"/>
    <w:tmpl w:val="82AA56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77263"/>
    <w:multiLevelType w:val="hybridMultilevel"/>
    <w:tmpl w:val="BEA66558"/>
    <w:lvl w:ilvl="0" w:tplc="38987F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F0060"/>
    <w:multiLevelType w:val="hybridMultilevel"/>
    <w:tmpl w:val="6E1A4DA2"/>
    <w:lvl w:ilvl="0" w:tplc="C4BCD680">
      <w:start w:val="1"/>
      <w:numFmt w:val="decimal"/>
      <w:pStyle w:val="Bartek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A0FF4"/>
    <w:multiLevelType w:val="hybridMultilevel"/>
    <w:tmpl w:val="89B0874C"/>
    <w:lvl w:ilvl="0" w:tplc="2D962F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62721"/>
    <w:multiLevelType w:val="hybridMultilevel"/>
    <w:tmpl w:val="CF9C219C"/>
    <w:lvl w:ilvl="0" w:tplc="01C407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E5A1E"/>
    <w:multiLevelType w:val="hybridMultilevel"/>
    <w:tmpl w:val="9E6281A0"/>
    <w:lvl w:ilvl="0" w:tplc="4E6602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E5FB2"/>
    <w:multiLevelType w:val="hybridMultilevel"/>
    <w:tmpl w:val="DB608152"/>
    <w:lvl w:ilvl="0" w:tplc="01C407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BA3E81"/>
    <w:multiLevelType w:val="hybridMultilevel"/>
    <w:tmpl w:val="4B36C3B0"/>
    <w:lvl w:ilvl="0" w:tplc="01C407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832E6"/>
    <w:multiLevelType w:val="hybridMultilevel"/>
    <w:tmpl w:val="A52AB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82CDE"/>
    <w:multiLevelType w:val="hybridMultilevel"/>
    <w:tmpl w:val="E18445D4"/>
    <w:lvl w:ilvl="0" w:tplc="B2B2FE4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2D6783"/>
    <w:multiLevelType w:val="hybridMultilevel"/>
    <w:tmpl w:val="37CE6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D75C0"/>
    <w:multiLevelType w:val="hybridMultilevel"/>
    <w:tmpl w:val="4A38BC26"/>
    <w:lvl w:ilvl="0" w:tplc="01C4078A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B811410"/>
    <w:multiLevelType w:val="hybridMultilevel"/>
    <w:tmpl w:val="CF1E40F4"/>
    <w:lvl w:ilvl="0" w:tplc="01C407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25254"/>
    <w:multiLevelType w:val="hybridMultilevel"/>
    <w:tmpl w:val="39BC5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A26D9"/>
    <w:multiLevelType w:val="hybridMultilevel"/>
    <w:tmpl w:val="821E1E54"/>
    <w:lvl w:ilvl="0" w:tplc="3C2E01D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737F5"/>
    <w:multiLevelType w:val="hybridMultilevel"/>
    <w:tmpl w:val="043A9A1E"/>
    <w:lvl w:ilvl="0" w:tplc="01C4078A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1F0192"/>
    <w:multiLevelType w:val="hybridMultilevel"/>
    <w:tmpl w:val="D346C24E"/>
    <w:lvl w:ilvl="0" w:tplc="01C407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763C74"/>
    <w:multiLevelType w:val="hybridMultilevel"/>
    <w:tmpl w:val="ECFE7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400F3"/>
    <w:multiLevelType w:val="hybridMultilevel"/>
    <w:tmpl w:val="3CE80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B08EB"/>
    <w:multiLevelType w:val="hybridMultilevel"/>
    <w:tmpl w:val="A0B84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AB7FF0"/>
    <w:multiLevelType w:val="hybridMultilevel"/>
    <w:tmpl w:val="BFA22D4A"/>
    <w:lvl w:ilvl="0" w:tplc="01C4078A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52E36E0"/>
    <w:multiLevelType w:val="hybridMultilevel"/>
    <w:tmpl w:val="06F89402"/>
    <w:lvl w:ilvl="0" w:tplc="01C4078A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B7978"/>
    <w:multiLevelType w:val="hybridMultilevel"/>
    <w:tmpl w:val="7ED408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23078"/>
    <w:multiLevelType w:val="hybridMultilevel"/>
    <w:tmpl w:val="0DCA6E28"/>
    <w:lvl w:ilvl="0" w:tplc="FBC42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9158F"/>
    <w:multiLevelType w:val="hybridMultilevel"/>
    <w:tmpl w:val="A2869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E5E9E"/>
    <w:multiLevelType w:val="hybridMultilevel"/>
    <w:tmpl w:val="FE6CF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D7942"/>
    <w:multiLevelType w:val="hybridMultilevel"/>
    <w:tmpl w:val="5E4027FC"/>
    <w:lvl w:ilvl="0" w:tplc="9FB09A9C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4"/>
  </w:num>
  <w:num w:numId="4">
    <w:abstractNumId w:val="25"/>
  </w:num>
  <w:num w:numId="5">
    <w:abstractNumId w:val="13"/>
  </w:num>
  <w:num w:numId="6">
    <w:abstractNumId w:val="19"/>
  </w:num>
  <w:num w:numId="7">
    <w:abstractNumId w:val="17"/>
  </w:num>
  <w:num w:numId="8">
    <w:abstractNumId w:val="29"/>
  </w:num>
  <w:num w:numId="9">
    <w:abstractNumId w:val="20"/>
  </w:num>
  <w:num w:numId="10">
    <w:abstractNumId w:val="22"/>
  </w:num>
  <w:num w:numId="11">
    <w:abstractNumId w:val="10"/>
  </w:num>
  <w:num w:numId="12">
    <w:abstractNumId w:val="9"/>
  </w:num>
  <w:num w:numId="13">
    <w:abstractNumId w:val="16"/>
  </w:num>
  <w:num w:numId="14">
    <w:abstractNumId w:val="26"/>
  </w:num>
  <w:num w:numId="15">
    <w:abstractNumId w:val="8"/>
  </w:num>
  <w:num w:numId="16">
    <w:abstractNumId w:val="12"/>
  </w:num>
  <w:num w:numId="17">
    <w:abstractNumId w:val="7"/>
  </w:num>
  <w:num w:numId="18">
    <w:abstractNumId w:val="18"/>
  </w:num>
  <w:num w:numId="19">
    <w:abstractNumId w:val="3"/>
  </w:num>
  <w:num w:numId="20">
    <w:abstractNumId w:val="23"/>
  </w:num>
  <w:num w:numId="21">
    <w:abstractNumId w:val="28"/>
  </w:num>
  <w:num w:numId="22">
    <w:abstractNumId w:val="2"/>
  </w:num>
  <w:num w:numId="23">
    <w:abstractNumId w:val="11"/>
  </w:num>
  <w:num w:numId="24">
    <w:abstractNumId w:val="6"/>
  </w:num>
  <w:num w:numId="25">
    <w:abstractNumId w:val="14"/>
  </w:num>
  <w:num w:numId="26">
    <w:abstractNumId w:val="5"/>
  </w:num>
  <w:num w:numId="27">
    <w:abstractNumId w:val="31"/>
  </w:num>
  <w:num w:numId="28">
    <w:abstractNumId w:val="27"/>
  </w:num>
  <w:num w:numId="29">
    <w:abstractNumId w:val="21"/>
  </w:num>
  <w:num w:numId="30">
    <w:abstractNumId w:val="2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48"/>
    <w:rsid w:val="00001563"/>
    <w:rsid w:val="00047AC2"/>
    <w:rsid w:val="000745FA"/>
    <w:rsid w:val="000869D2"/>
    <w:rsid w:val="000B1B0D"/>
    <w:rsid w:val="000D3AE4"/>
    <w:rsid w:val="000D665E"/>
    <w:rsid w:val="000E041A"/>
    <w:rsid w:val="000E0449"/>
    <w:rsid w:val="000E5B43"/>
    <w:rsid w:val="000F62A2"/>
    <w:rsid w:val="00122B86"/>
    <w:rsid w:val="001240E2"/>
    <w:rsid w:val="00124AE6"/>
    <w:rsid w:val="00132B58"/>
    <w:rsid w:val="00150E35"/>
    <w:rsid w:val="00152576"/>
    <w:rsid w:val="00156500"/>
    <w:rsid w:val="00172209"/>
    <w:rsid w:val="00192BF9"/>
    <w:rsid w:val="00195A16"/>
    <w:rsid w:val="001B0ACA"/>
    <w:rsid w:val="001E3C34"/>
    <w:rsid w:val="001E78F6"/>
    <w:rsid w:val="001F63E0"/>
    <w:rsid w:val="00206253"/>
    <w:rsid w:val="00210A8B"/>
    <w:rsid w:val="00221508"/>
    <w:rsid w:val="00234CDC"/>
    <w:rsid w:val="00247615"/>
    <w:rsid w:val="00255A26"/>
    <w:rsid w:val="00261FFF"/>
    <w:rsid w:val="0026572D"/>
    <w:rsid w:val="00291AB5"/>
    <w:rsid w:val="002A321B"/>
    <w:rsid w:val="002A49E7"/>
    <w:rsid w:val="002C619F"/>
    <w:rsid w:val="002D301A"/>
    <w:rsid w:val="002E0BFB"/>
    <w:rsid w:val="002E6D2E"/>
    <w:rsid w:val="002F55FC"/>
    <w:rsid w:val="00305DC0"/>
    <w:rsid w:val="00305EC3"/>
    <w:rsid w:val="00307BCE"/>
    <w:rsid w:val="00315554"/>
    <w:rsid w:val="00322CF9"/>
    <w:rsid w:val="0032677C"/>
    <w:rsid w:val="003314A5"/>
    <w:rsid w:val="00342142"/>
    <w:rsid w:val="00345E9D"/>
    <w:rsid w:val="00346B99"/>
    <w:rsid w:val="00353F17"/>
    <w:rsid w:val="0036345E"/>
    <w:rsid w:val="0037089E"/>
    <w:rsid w:val="00374F59"/>
    <w:rsid w:val="00377C07"/>
    <w:rsid w:val="00383281"/>
    <w:rsid w:val="003920CB"/>
    <w:rsid w:val="00392D12"/>
    <w:rsid w:val="003C7371"/>
    <w:rsid w:val="003D0ECE"/>
    <w:rsid w:val="003D16AE"/>
    <w:rsid w:val="003E02EA"/>
    <w:rsid w:val="003E55C1"/>
    <w:rsid w:val="003E714B"/>
    <w:rsid w:val="00406594"/>
    <w:rsid w:val="00424348"/>
    <w:rsid w:val="0042711E"/>
    <w:rsid w:val="00431A5E"/>
    <w:rsid w:val="00451DB4"/>
    <w:rsid w:val="00454CEA"/>
    <w:rsid w:val="00461BCE"/>
    <w:rsid w:val="004710EF"/>
    <w:rsid w:val="00472054"/>
    <w:rsid w:val="00473064"/>
    <w:rsid w:val="00482778"/>
    <w:rsid w:val="004A01CA"/>
    <w:rsid w:val="004A1318"/>
    <w:rsid w:val="004A4D2B"/>
    <w:rsid w:val="004D03B2"/>
    <w:rsid w:val="004D725E"/>
    <w:rsid w:val="004E4410"/>
    <w:rsid w:val="004F3D4F"/>
    <w:rsid w:val="00514C2A"/>
    <w:rsid w:val="0052161B"/>
    <w:rsid w:val="0052323E"/>
    <w:rsid w:val="00536100"/>
    <w:rsid w:val="005637F3"/>
    <w:rsid w:val="00570FD6"/>
    <w:rsid w:val="0057114F"/>
    <w:rsid w:val="00591BE0"/>
    <w:rsid w:val="0059475B"/>
    <w:rsid w:val="005A2408"/>
    <w:rsid w:val="005B023A"/>
    <w:rsid w:val="005B500B"/>
    <w:rsid w:val="005C78BA"/>
    <w:rsid w:val="00611C11"/>
    <w:rsid w:val="00611F9E"/>
    <w:rsid w:val="00616481"/>
    <w:rsid w:val="006224CC"/>
    <w:rsid w:val="006310FF"/>
    <w:rsid w:val="006358DB"/>
    <w:rsid w:val="006471CB"/>
    <w:rsid w:val="00692F6D"/>
    <w:rsid w:val="006B5434"/>
    <w:rsid w:val="006B623D"/>
    <w:rsid w:val="006D6E59"/>
    <w:rsid w:val="006F26F1"/>
    <w:rsid w:val="006F297F"/>
    <w:rsid w:val="006F5C4F"/>
    <w:rsid w:val="00720B6A"/>
    <w:rsid w:val="007216B4"/>
    <w:rsid w:val="00724214"/>
    <w:rsid w:val="00725C1C"/>
    <w:rsid w:val="00725DF4"/>
    <w:rsid w:val="00731A36"/>
    <w:rsid w:val="00734037"/>
    <w:rsid w:val="00741AD7"/>
    <w:rsid w:val="00746796"/>
    <w:rsid w:val="00750B4E"/>
    <w:rsid w:val="00766EE2"/>
    <w:rsid w:val="007E6806"/>
    <w:rsid w:val="007F2256"/>
    <w:rsid w:val="007F5653"/>
    <w:rsid w:val="007F5AF3"/>
    <w:rsid w:val="008258C7"/>
    <w:rsid w:val="008454D9"/>
    <w:rsid w:val="00874F90"/>
    <w:rsid w:val="00886A2A"/>
    <w:rsid w:val="008C0441"/>
    <w:rsid w:val="008E32B0"/>
    <w:rsid w:val="008E7C91"/>
    <w:rsid w:val="008F7360"/>
    <w:rsid w:val="008F7698"/>
    <w:rsid w:val="00904EE7"/>
    <w:rsid w:val="009079E3"/>
    <w:rsid w:val="00920EBC"/>
    <w:rsid w:val="00925D7F"/>
    <w:rsid w:val="00935609"/>
    <w:rsid w:val="0094137B"/>
    <w:rsid w:val="00944FA6"/>
    <w:rsid w:val="00960F7F"/>
    <w:rsid w:val="00990C8C"/>
    <w:rsid w:val="009A1749"/>
    <w:rsid w:val="009B5DD0"/>
    <w:rsid w:val="009C0094"/>
    <w:rsid w:val="009C767C"/>
    <w:rsid w:val="009D2069"/>
    <w:rsid w:val="009E459D"/>
    <w:rsid w:val="009E515D"/>
    <w:rsid w:val="009E6CBA"/>
    <w:rsid w:val="009F0AA2"/>
    <w:rsid w:val="00A0152F"/>
    <w:rsid w:val="00A355F8"/>
    <w:rsid w:val="00A407C4"/>
    <w:rsid w:val="00A551B3"/>
    <w:rsid w:val="00A56BBD"/>
    <w:rsid w:val="00A73BE0"/>
    <w:rsid w:val="00A844F1"/>
    <w:rsid w:val="00A94997"/>
    <w:rsid w:val="00AA0A1E"/>
    <w:rsid w:val="00AA45D4"/>
    <w:rsid w:val="00AA47EB"/>
    <w:rsid w:val="00AC10A2"/>
    <w:rsid w:val="00AF3B12"/>
    <w:rsid w:val="00B1071A"/>
    <w:rsid w:val="00B24AAE"/>
    <w:rsid w:val="00B32445"/>
    <w:rsid w:val="00B41433"/>
    <w:rsid w:val="00B44A78"/>
    <w:rsid w:val="00B455BC"/>
    <w:rsid w:val="00B50C52"/>
    <w:rsid w:val="00B60864"/>
    <w:rsid w:val="00B75C71"/>
    <w:rsid w:val="00B848CE"/>
    <w:rsid w:val="00B94C04"/>
    <w:rsid w:val="00BA4F89"/>
    <w:rsid w:val="00BA7A46"/>
    <w:rsid w:val="00BB07E9"/>
    <w:rsid w:val="00BC4AA0"/>
    <w:rsid w:val="00BC79F2"/>
    <w:rsid w:val="00BD4527"/>
    <w:rsid w:val="00BE6CB5"/>
    <w:rsid w:val="00C00E23"/>
    <w:rsid w:val="00C03364"/>
    <w:rsid w:val="00C044B4"/>
    <w:rsid w:val="00C2060F"/>
    <w:rsid w:val="00C426C0"/>
    <w:rsid w:val="00C43E08"/>
    <w:rsid w:val="00C55699"/>
    <w:rsid w:val="00C64A7F"/>
    <w:rsid w:val="00C72188"/>
    <w:rsid w:val="00C75537"/>
    <w:rsid w:val="00CA3DB7"/>
    <w:rsid w:val="00CB41C0"/>
    <w:rsid w:val="00CB4BD7"/>
    <w:rsid w:val="00CF2F60"/>
    <w:rsid w:val="00CF6F3E"/>
    <w:rsid w:val="00CF720B"/>
    <w:rsid w:val="00D04C19"/>
    <w:rsid w:val="00D10860"/>
    <w:rsid w:val="00D11020"/>
    <w:rsid w:val="00D20A67"/>
    <w:rsid w:val="00D30F0B"/>
    <w:rsid w:val="00D50BCD"/>
    <w:rsid w:val="00D56843"/>
    <w:rsid w:val="00D6067C"/>
    <w:rsid w:val="00D67798"/>
    <w:rsid w:val="00D81897"/>
    <w:rsid w:val="00DA6108"/>
    <w:rsid w:val="00DB424A"/>
    <w:rsid w:val="00DB4D55"/>
    <w:rsid w:val="00DB4ECB"/>
    <w:rsid w:val="00DC2E45"/>
    <w:rsid w:val="00DD2CDD"/>
    <w:rsid w:val="00DD48DE"/>
    <w:rsid w:val="00DE164C"/>
    <w:rsid w:val="00DE7877"/>
    <w:rsid w:val="00DF1018"/>
    <w:rsid w:val="00DF4C15"/>
    <w:rsid w:val="00E05B59"/>
    <w:rsid w:val="00E2050B"/>
    <w:rsid w:val="00E246CC"/>
    <w:rsid w:val="00E26487"/>
    <w:rsid w:val="00E2675E"/>
    <w:rsid w:val="00E369AC"/>
    <w:rsid w:val="00E43EB6"/>
    <w:rsid w:val="00E52DBC"/>
    <w:rsid w:val="00E66FD6"/>
    <w:rsid w:val="00E82F32"/>
    <w:rsid w:val="00E97F82"/>
    <w:rsid w:val="00EA220E"/>
    <w:rsid w:val="00EA674B"/>
    <w:rsid w:val="00EB27B1"/>
    <w:rsid w:val="00EB7F63"/>
    <w:rsid w:val="00EC1B22"/>
    <w:rsid w:val="00EC2E2A"/>
    <w:rsid w:val="00ED7E70"/>
    <w:rsid w:val="00F160F7"/>
    <w:rsid w:val="00F266BA"/>
    <w:rsid w:val="00F35BB2"/>
    <w:rsid w:val="00F37759"/>
    <w:rsid w:val="00F41C13"/>
    <w:rsid w:val="00F4775C"/>
    <w:rsid w:val="00F548EF"/>
    <w:rsid w:val="00F82E19"/>
    <w:rsid w:val="00F86681"/>
    <w:rsid w:val="00F9248A"/>
    <w:rsid w:val="00FD20FD"/>
    <w:rsid w:val="00FE4975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34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34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6253"/>
    <w:pPr>
      <w:keepNext/>
      <w:spacing w:before="120" w:after="60"/>
      <w:outlineLvl w:val="0"/>
    </w:pPr>
    <w:rPr>
      <w:rFonts w:ascii="Calibri Light" w:eastAsia="Times New Roman" w:hAnsi="Calibri Light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24348"/>
    <w:pPr>
      <w:ind w:left="601"/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424348"/>
    <w:rPr>
      <w:rFonts w:ascii="Arial" w:eastAsia="Arial" w:hAnsi="Arial" w:cs="Arial"/>
      <w:kern w:val="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24348"/>
    <w:pPr>
      <w:ind w:left="601" w:right="109" w:hanging="425"/>
      <w:jc w:val="both"/>
    </w:pPr>
  </w:style>
  <w:style w:type="paragraph" w:customStyle="1" w:styleId="Bartek">
    <w:name w:val="Bartek"/>
    <w:basedOn w:val="Normalny"/>
    <w:autoRedefine/>
    <w:rsid w:val="00E05B59"/>
    <w:pPr>
      <w:widowControl/>
      <w:numPr>
        <w:numId w:val="17"/>
      </w:numPr>
      <w:autoSpaceDE/>
      <w:autoSpaceDN/>
      <w:spacing w:line="276" w:lineRule="auto"/>
      <w:ind w:left="426" w:hanging="426"/>
      <w:contextualSpacing/>
    </w:pPr>
    <w:rPr>
      <w:rFonts w:ascii="Calibri" w:eastAsia="Batang" w:hAnsi="Calibri" w:cs="Calibri"/>
      <w:spacing w:val="-2"/>
      <w:kern w:val="2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243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424348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24348"/>
    <w:rPr>
      <w:rFonts w:ascii="Arial" w:eastAsia="Arial" w:hAnsi="Arial" w:cs="Arial"/>
      <w:kern w:val="0"/>
    </w:rPr>
  </w:style>
  <w:style w:type="character" w:styleId="Odwoanieprzypisudolnego">
    <w:name w:val="footnote reference"/>
    <w:semiHidden/>
    <w:unhideWhenUsed/>
    <w:rsid w:val="00424348"/>
    <w:rPr>
      <w:vertAlign w:val="superscript"/>
    </w:rPr>
  </w:style>
  <w:style w:type="paragraph" w:customStyle="1" w:styleId="Default">
    <w:name w:val="Default"/>
    <w:rsid w:val="004243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nhideWhenUsed/>
    <w:rsid w:val="0042434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4C1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F4C15"/>
    <w:rPr>
      <w:rFonts w:ascii="Arial" w:eastAsia="Arial" w:hAnsi="Arial" w:cs="Arial"/>
      <w:kern w:val="0"/>
    </w:rPr>
  </w:style>
  <w:style w:type="paragraph" w:styleId="Nagwek">
    <w:name w:val="header"/>
    <w:basedOn w:val="Normalny"/>
    <w:link w:val="NagwekZnak"/>
    <w:uiPriority w:val="99"/>
    <w:unhideWhenUsed/>
    <w:rsid w:val="00B60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0864"/>
    <w:rPr>
      <w:rFonts w:ascii="Arial" w:eastAsia="Arial" w:hAnsi="Arial" w:cs="Arial"/>
      <w:kern w:val="0"/>
    </w:rPr>
  </w:style>
  <w:style w:type="paragraph" w:styleId="Stopka">
    <w:name w:val="footer"/>
    <w:basedOn w:val="Normalny"/>
    <w:link w:val="StopkaZnak"/>
    <w:uiPriority w:val="99"/>
    <w:unhideWhenUsed/>
    <w:rsid w:val="00B608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0864"/>
    <w:rPr>
      <w:rFonts w:ascii="Arial" w:eastAsia="Arial" w:hAnsi="Arial" w:cs="Arial"/>
      <w:kern w:val="0"/>
    </w:rPr>
  </w:style>
  <w:style w:type="character" w:customStyle="1" w:styleId="Nierozpoznanawzmianka1">
    <w:name w:val="Nierozpoznana wzmianka1"/>
    <w:uiPriority w:val="99"/>
    <w:semiHidden/>
    <w:unhideWhenUsed/>
    <w:rsid w:val="00172209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172209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1B0A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0A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B0ACA"/>
    <w:rPr>
      <w:rFonts w:ascii="Arial" w:eastAsia="Arial" w:hAnsi="Arial" w:cs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A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0ACA"/>
    <w:rPr>
      <w:rFonts w:ascii="Arial" w:eastAsia="Arial" w:hAnsi="Arial" w:cs="Arial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D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A4D2B"/>
    <w:rPr>
      <w:rFonts w:ascii="Arial" w:eastAsia="Arial" w:hAnsi="Arial" w:cs="Arial"/>
      <w:lang w:eastAsia="en-US"/>
    </w:rPr>
  </w:style>
  <w:style w:type="character" w:styleId="Odwoanieprzypisukocowego">
    <w:name w:val="endnote reference"/>
    <w:uiPriority w:val="99"/>
    <w:semiHidden/>
    <w:unhideWhenUsed/>
    <w:rsid w:val="004A4D2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131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A1318"/>
    <w:rPr>
      <w:rFonts w:ascii="Arial" w:eastAsia="Arial" w:hAnsi="Arial" w:cs="Arial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015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A0152F"/>
    <w:rPr>
      <w:rFonts w:ascii="Arial" w:eastAsia="Arial" w:hAnsi="Arial" w:cs="Arial"/>
      <w:sz w:val="16"/>
      <w:szCs w:val="16"/>
      <w:lang w:eastAsia="en-US"/>
    </w:rPr>
  </w:style>
  <w:style w:type="character" w:customStyle="1" w:styleId="Brak">
    <w:name w:val="Brak"/>
    <w:rsid w:val="00AC10A2"/>
  </w:style>
  <w:style w:type="paragraph" w:styleId="Bezodstpw">
    <w:name w:val="No Spacing"/>
    <w:uiPriority w:val="1"/>
    <w:qFormat/>
    <w:rsid w:val="00AC10A2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206253"/>
    <w:rPr>
      <w:rFonts w:ascii="Calibri Light" w:eastAsia="Times New Roman" w:hAnsi="Calibri Light" w:cs="Times New Roman"/>
      <w:b/>
      <w:bCs/>
      <w:kern w:val="32"/>
      <w:sz w:val="24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C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C91"/>
    <w:rPr>
      <w:rFonts w:ascii="Tahoma" w:eastAsia="Arial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434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6253"/>
    <w:pPr>
      <w:keepNext/>
      <w:spacing w:before="120" w:after="60"/>
      <w:outlineLvl w:val="0"/>
    </w:pPr>
    <w:rPr>
      <w:rFonts w:ascii="Calibri Light" w:eastAsia="Times New Roman" w:hAnsi="Calibri Light" w:cs="Times New Roman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24348"/>
    <w:pPr>
      <w:ind w:left="601"/>
      <w:jc w:val="both"/>
    </w:pPr>
    <w:rPr>
      <w:sz w:val="20"/>
      <w:szCs w:val="20"/>
    </w:rPr>
  </w:style>
  <w:style w:type="character" w:customStyle="1" w:styleId="TekstpodstawowyZnak">
    <w:name w:val="Tekst podstawowy Znak"/>
    <w:link w:val="Tekstpodstawowy"/>
    <w:uiPriority w:val="1"/>
    <w:rsid w:val="00424348"/>
    <w:rPr>
      <w:rFonts w:ascii="Arial" w:eastAsia="Arial" w:hAnsi="Arial" w:cs="Arial"/>
      <w:kern w:val="0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24348"/>
    <w:pPr>
      <w:ind w:left="601" w:right="109" w:hanging="425"/>
      <w:jc w:val="both"/>
    </w:pPr>
  </w:style>
  <w:style w:type="paragraph" w:customStyle="1" w:styleId="Bartek">
    <w:name w:val="Bartek"/>
    <w:basedOn w:val="Normalny"/>
    <w:autoRedefine/>
    <w:rsid w:val="00E05B59"/>
    <w:pPr>
      <w:widowControl/>
      <w:numPr>
        <w:numId w:val="17"/>
      </w:numPr>
      <w:autoSpaceDE/>
      <w:autoSpaceDN/>
      <w:spacing w:line="276" w:lineRule="auto"/>
      <w:ind w:left="426" w:hanging="426"/>
      <w:contextualSpacing/>
    </w:pPr>
    <w:rPr>
      <w:rFonts w:ascii="Calibri" w:eastAsia="Batang" w:hAnsi="Calibri" w:cs="Calibri"/>
      <w:spacing w:val="-2"/>
      <w:kern w:val="2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4243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424348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24348"/>
    <w:rPr>
      <w:rFonts w:ascii="Arial" w:eastAsia="Arial" w:hAnsi="Arial" w:cs="Arial"/>
      <w:kern w:val="0"/>
    </w:rPr>
  </w:style>
  <w:style w:type="character" w:styleId="Odwoanieprzypisudolnego">
    <w:name w:val="footnote reference"/>
    <w:semiHidden/>
    <w:unhideWhenUsed/>
    <w:rsid w:val="00424348"/>
    <w:rPr>
      <w:vertAlign w:val="superscript"/>
    </w:rPr>
  </w:style>
  <w:style w:type="paragraph" w:customStyle="1" w:styleId="Default">
    <w:name w:val="Default"/>
    <w:rsid w:val="004243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nhideWhenUsed/>
    <w:rsid w:val="0042434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4C1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F4C15"/>
    <w:rPr>
      <w:rFonts w:ascii="Arial" w:eastAsia="Arial" w:hAnsi="Arial" w:cs="Arial"/>
      <w:kern w:val="0"/>
    </w:rPr>
  </w:style>
  <w:style w:type="paragraph" w:styleId="Nagwek">
    <w:name w:val="header"/>
    <w:basedOn w:val="Normalny"/>
    <w:link w:val="NagwekZnak"/>
    <w:uiPriority w:val="99"/>
    <w:unhideWhenUsed/>
    <w:rsid w:val="00B608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60864"/>
    <w:rPr>
      <w:rFonts w:ascii="Arial" w:eastAsia="Arial" w:hAnsi="Arial" w:cs="Arial"/>
      <w:kern w:val="0"/>
    </w:rPr>
  </w:style>
  <w:style w:type="paragraph" w:styleId="Stopka">
    <w:name w:val="footer"/>
    <w:basedOn w:val="Normalny"/>
    <w:link w:val="StopkaZnak"/>
    <w:uiPriority w:val="99"/>
    <w:unhideWhenUsed/>
    <w:rsid w:val="00B608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60864"/>
    <w:rPr>
      <w:rFonts w:ascii="Arial" w:eastAsia="Arial" w:hAnsi="Arial" w:cs="Arial"/>
      <w:kern w:val="0"/>
    </w:rPr>
  </w:style>
  <w:style w:type="character" w:customStyle="1" w:styleId="Nierozpoznanawzmianka1">
    <w:name w:val="Nierozpoznana wzmianka1"/>
    <w:uiPriority w:val="99"/>
    <w:semiHidden/>
    <w:unhideWhenUsed/>
    <w:rsid w:val="00172209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172209"/>
    <w:rPr>
      <w:color w:val="954F72"/>
      <w:u w:val="single"/>
    </w:rPr>
  </w:style>
  <w:style w:type="character" w:styleId="Odwoaniedokomentarza">
    <w:name w:val="annotation reference"/>
    <w:uiPriority w:val="99"/>
    <w:semiHidden/>
    <w:unhideWhenUsed/>
    <w:rsid w:val="001B0A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0A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B0ACA"/>
    <w:rPr>
      <w:rFonts w:ascii="Arial" w:eastAsia="Arial" w:hAnsi="Arial" w:cs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0A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0ACA"/>
    <w:rPr>
      <w:rFonts w:ascii="Arial" w:eastAsia="Arial" w:hAnsi="Arial" w:cs="Arial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4D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A4D2B"/>
    <w:rPr>
      <w:rFonts w:ascii="Arial" w:eastAsia="Arial" w:hAnsi="Arial" w:cs="Arial"/>
      <w:lang w:eastAsia="en-US"/>
    </w:rPr>
  </w:style>
  <w:style w:type="character" w:styleId="Odwoanieprzypisukocowego">
    <w:name w:val="endnote reference"/>
    <w:uiPriority w:val="99"/>
    <w:semiHidden/>
    <w:unhideWhenUsed/>
    <w:rsid w:val="004A4D2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A131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A1318"/>
    <w:rPr>
      <w:rFonts w:ascii="Arial" w:eastAsia="Arial" w:hAnsi="Arial" w:cs="Arial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015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A0152F"/>
    <w:rPr>
      <w:rFonts w:ascii="Arial" w:eastAsia="Arial" w:hAnsi="Arial" w:cs="Arial"/>
      <w:sz w:val="16"/>
      <w:szCs w:val="16"/>
      <w:lang w:eastAsia="en-US"/>
    </w:rPr>
  </w:style>
  <w:style w:type="character" w:customStyle="1" w:styleId="Brak">
    <w:name w:val="Brak"/>
    <w:rsid w:val="00AC10A2"/>
  </w:style>
  <w:style w:type="paragraph" w:styleId="Bezodstpw">
    <w:name w:val="No Spacing"/>
    <w:uiPriority w:val="1"/>
    <w:qFormat/>
    <w:rsid w:val="00AC10A2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206253"/>
    <w:rPr>
      <w:rFonts w:ascii="Calibri Light" w:eastAsia="Times New Roman" w:hAnsi="Calibri Light" w:cs="Times New Roman"/>
      <w:b/>
      <w:bCs/>
      <w:kern w:val="32"/>
      <w:sz w:val="24"/>
      <w:szCs w:val="3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C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C91"/>
    <w:rPr>
      <w:rFonts w:ascii="Tahoma" w:eastAsia="Arial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8957-FA2F-4599-9E2D-BDC76F30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3704</Words>
  <Characters>22224</Characters>
  <Application>Microsoft Office Word</Application>
  <DocSecurity>4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Kręcichwost</dc:creator>
  <cp:lastModifiedBy>Agnieszka Janyk</cp:lastModifiedBy>
  <cp:revision>2</cp:revision>
  <cp:lastPrinted>2025-04-08T12:52:00Z</cp:lastPrinted>
  <dcterms:created xsi:type="dcterms:W3CDTF">2025-04-09T12:52:00Z</dcterms:created>
  <dcterms:modified xsi:type="dcterms:W3CDTF">2025-04-09T12:52:00Z</dcterms:modified>
</cp:coreProperties>
</file>