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70DC8" w14:textId="77777777" w:rsidR="00315E9B" w:rsidRPr="000F0C8C" w:rsidRDefault="00315E9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4A187F3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8D4EE0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(Nazwa i adres wykonawcy)</w:t>
      </w:r>
    </w:p>
    <w:p w14:paraId="0BBC0086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466CCBD4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0F0C8C" w14:paraId="2A5580ED" w14:textId="77777777" w:rsidTr="00F73B64">
        <w:tc>
          <w:tcPr>
            <w:tcW w:w="8983" w:type="dxa"/>
            <w:shd w:val="clear" w:color="auto" w:fill="B4C6E7"/>
          </w:tcPr>
          <w:p w14:paraId="56D451DD" w14:textId="77777777" w:rsidR="00A0136B" w:rsidRPr="000F0C8C" w:rsidRDefault="00A0136B" w:rsidP="000F0C8C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C8C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1C95AC7A" w14:textId="77777777" w:rsidR="00DF5244" w:rsidRDefault="00DF5244" w:rsidP="00DF5244">
      <w:pPr>
        <w:spacing w:before="18" w:line="276" w:lineRule="auto"/>
        <w:rPr>
          <w:rFonts w:ascii="Arial" w:hAnsi="Arial" w:cs="Arial"/>
          <w:bCs/>
          <w:sz w:val="22"/>
          <w:szCs w:val="22"/>
        </w:rPr>
      </w:pPr>
      <w:bookmarkStart w:id="0" w:name="_Hlk63004032"/>
    </w:p>
    <w:p w14:paraId="3955C92B" w14:textId="2B134047" w:rsidR="00DF5244" w:rsidRDefault="00DF5244" w:rsidP="00DF5244">
      <w:pPr>
        <w:spacing w:before="18" w:line="276" w:lineRule="auto"/>
        <w:rPr>
          <w:rFonts w:ascii="Arial" w:eastAsia="Arial" w:hAnsi="Arial" w:cs="Arial"/>
          <w:b/>
          <w:bCs/>
          <w:color w:val="000000"/>
          <w:sz w:val="22"/>
          <w:szCs w:val="22"/>
          <w:lang w:eastAsia="pl-PL"/>
        </w:rPr>
      </w:pPr>
      <w:r w:rsidRPr="000F0C8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>
        <w:rPr>
          <w:rFonts w:ascii="Arial" w:hAnsi="Arial" w:cs="Arial"/>
          <w:bCs/>
          <w:sz w:val="22"/>
          <w:szCs w:val="22"/>
        </w:rPr>
        <w:t>Przedsiębiorstwo Gospodarki Komunalnej w Czempiniu Spółka z o.o.</w:t>
      </w:r>
      <w:r w:rsidRPr="000F0C8C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</w:t>
      </w:r>
      <w:r w:rsidRPr="004639BE">
        <w:rPr>
          <w:rFonts w:ascii="Arial" w:hAnsi="Arial" w:cs="Arial"/>
          <w:bCs/>
          <w:sz w:val="22"/>
          <w:szCs w:val="22"/>
        </w:rPr>
        <w:t>11 września 2019 r. Prawo za</w:t>
      </w:r>
      <w:r>
        <w:rPr>
          <w:rFonts w:ascii="Arial" w:hAnsi="Arial" w:cs="Arial"/>
          <w:bCs/>
          <w:sz w:val="22"/>
          <w:szCs w:val="22"/>
        </w:rPr>
        <w:t>mówień publicznych (</w:t>
      </w:r>
      <w:r w:rsidRPr="004639BE">
        <w:rPr>
          <w:rFonts w:ascii="Arial" w:hAnsi="Arial" w:cs="Arial"/>
          <w:bCs/>
          <w:sz w:val="22"/>
          <w:szCs w:val="22"/>
        </w:rPr>
        <w:t>Dz. U. z 202</w:t>
      </w:r>
      <w:r>
        <w:rPr>
          <w:rFonts w:ascii="Arial" w:hAnsi="Arial" w:cs="Arial"/>
          <w:bCs/>
          <w:sz w:val="22"/>
          <w:szCs w:val="22"/>
        </w:rPr>
        <w:t>3</w:t>
      </w:r>
      <w:r w:rsidRPr="004639BE">
        <w:rPr>
          <w:rFonts w:ascii="Arial" w:hAnsi="Arial" w:cs="Arial"/>
          <w:bCs/>
          <w:sz w:val="22"/>
          <w:szCs w:val="22"/>
        </w:rPr>
        <w:t xml:space="preserve"> r. poz. 1</w:t>
      </w:r>
      <w:r>
        <w:rPr>
          <w:rFonts w:ascii="Arial" w:hAnsi="Arial" w:cs="Arial"/>
          <w:bCs/>
          <w:sz w:val="22"/>
          <w:szCs w:val="22"/>
        </w:rPr>
        <w:t xml:space="preserve">605), zwanej dalej „ustawą </w:t>
      </w:r>
      <w:proofErr w:type="spellStart"/>
      <w:r>
        <w:rPr>
          <w:rFonts w:ascii="Arial" w:hAnsi="Arial" w:cs="Arial"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bCs/>
          <w:sz w:val="22"/>
          <w:szCs w:val="22"/>
        </w:rPr>
        <w:t>”</w:t>
      </w:r>
      <w:r w:rsidRPr="00334280">
        <w:rPr>
          <w:rFonts w:ascii="Arial" w:hAnsi="Arial" w:cs="Arial"/>
          <w:bCs/>
          <w:sz w:val="22"/>
          <w:szCs w:val="22"/>
        </w:rPr>
        <w:t xml:space="preserve"> na</w:t>
      </w:r>
      <w:bookmarkStart w:id="1" w:name="_Hlk68813309"/>
      <w:bookmarkStart w:id="2" w:name="_Hlk69250403"/>
      <w:bookmarkEnd w:id="1"/>
      <w:bookmarkEnd w:id="2"/>
      <w:r>
        <w:rPr>
          <w:rFonts w:ascii="Arial" w:hAnsi="Arial" w:cs="Arial"/>
          <w:bCs/>
          <w:sz w:val="22"/>
          <w:szCs w:val="22"/>
        </w:rPr>
        <w:t xml:space="preserve"> </w:t>
      </w:r>
      <w:bookmarkEnd w:id="0"/>
      <w:r w:rsidRPr="00082B04">
        <w:rPr>
          <w:rFonts w:ascii="Arial" w:eastAsia="Arial" w:hAnsi="Arial" w:cs="Arial"/>
          <w:b/>
          <w:bCs/>
          <w:color w:val="000000"/>
          <w:sz w:val="22"/>
          <w:szCs w:val="22"/>
          <w:lang w:eastAsia="pl-PL"/>
        </w:rPr>
        <w:t>Dostaw</w:t>
      </w:r>
      <w:r>
        <w:rPr>
          <w:rFonts w:ascii="Arial" w:eastAsia="Arial" w:hAnsi="Arial" w:cs="Arial"/>
          <w:b/>
          <w:bCs/>
          <w:color w:val="000000"/>
          <w:sz w:val="22"/>
          <w:szCs w:val="22"/>
          <w:lang w:eastAsia="pl-PL"/>
        </w:rPr>
        <w:t xml:space="preserve">ę </w:t>
      </w:r>
      <w:r w:rsidRPr="00082B04">
        <w:rPr>
          <w:rFonts w:ascii="Arial" w:eastAsia="Arial" w:hAnsi="Arial" w:cs="Arial"/>
          <w:b/>
          <w:bCs/>
          <w:color w:val="000000"/>
          <w:sz w:val="22"/>
          <w:szCs w:val="22"/>
          <w:lang w:eastAsia="pl-PL"/>
        </w:rPr>
        <w:t>i wdrożenie Zintegrowanego Systemu Informatycznego (ZSI) w formie leasingu operacyjnego</w:t>
      </w:r>
      <w:r>
        <w:rPr>
          <w:rFonts w:ascii="Arial" w:eastAsia="Arial" w:hAnsi="Arial" w:cs="Arial"/>
          <w:b/>
          <w:bCs/>
          <w:color w:val="000000"/>
          <w:sz w:val="22"/>
          <w:szCs w:val="22"/>
          <w:lang w:eastAsia="pl-PL"/>
        </w:rPr>
        <w:t>.</w:t>
      </w:r>
    </w:p>
    <w:p w14:paraId="139DAB83" w14:textId="54B4DB81" w:rsidR="00DF5244" w:rsidRPr="009D5439" w:rsidRDefault="00DF5244" w:rsidP="00DF5244">
      <w:pPr>
        <w:spacing w:before="18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0F0C8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Podpisując niniejszy dokument:</w:t>
      </w:r>
    </w:p>
    <w:p w14:paraId="22C97AA9" w14:textId="77777777" w:rsidR="00DF5244" w:rsidRDefault="00DF5244" w:rsidP="00DF5244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informacje zawarte w złożonym przeze mnie oświadczeniu, o niepodleganiu wykluczeniu o którym mowa w art. 125 </w:t>
      </w:r>
      <w:r>
        <w:rPr>
          <w:rFonts w:ascii="Arial" w:hAnsi="Arial" w:cs="Arial"/>
          <w:bCs/>
          <w:sz w:val="22"/>
          <w:szCs w:val="22"/>
        </w:rPr>
        <w:t xml:space="preserve">ust. 1  ustawy  </w:t>
      </w:r>
      <w:proofErr w:type="spellStart"/>
      <w:r>
        <w:rPr>
          <w:rFonts w:ascii="Arial" w:hAnsi="Arial" w:cs="Arial"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przedłożonym wraz z ofertą są aktualne w zakresie podstaw wykluczenia z postępowania określonych w:</w:t>
      </w:r>
    </w:p>
    <w:p w14:paraId="26737678" w14:textId="77777777" w:rsidR="00DF5244" w:rsidRDefault="00DF5244" w:rsidP="00DF5244">
      <w:pPr>
        <w:spacing w:before="120" w:line="276" w:lineRule="auto"/>
        <w:ind w:left="700" w:hanging="27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ab/>
        <w:t xml:space="preserve">art. 108 ust. 1 pkt 3 ustawy  </w:t>
      </w:r>
      <w:proofErr w:type="spellStart"/>
      <w:r>
        <w:rPr>
          <w:rFonts w:ascii="Arial" w:hAnsi="Arial" w:cs="Arial"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bCs/>
          <w:sz w:val="22"/>
          <w:szCs w:val="22"/>
        </w:rPr>
        <w:t>,</w:t>
      </w:r>
    </w:p>
    <w:p w14:paraId="3694A19A" w14:textId="77777777" w:rsidR="00DF5244" w:rsidRDefault="00DF5244" w:rsidP="00DF5244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ab/>
        <w:t xml:space="preserve">art. 108 ust. 1 pkt 4 ustawy  </w:t>
      </w:r>
      <w:proofErr w:type="spellStart"/>
      <w:r>
        <w:rPr>
          <w:rFonts w:ascii="Arial" w:hAnsi="Arial" w:cs="Arial"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bCs/>
          <w:sz w:val="22"/>
          <w:szCs w:val="22"/>
        </w:rPr>
        <w:t>, dotyczących orzeczenia zakazu ubiegania się o</w:t>
      </w:r>
      <w:r>
        <w:rPr>
          <w:rFonts w:ascii="Arial" w:hAnsi="Arial" w:cs="Arial"/>
          <w:sz w:val="22"/>
          <w:szCs w:val="22"/>
        </w:rPr>
        <w:t xml:space="preserve"> zamówienie publiczne tytułem środka zapobiegawczego, </w:t>
      </w:r>
    </w:p>
    <w:p w14:paraId="7F0859C6" w14:textId="77777777" w:rsidR="00DF5244" w:rsidRDefault="00DF5244" w:rsidP="00DF5244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art. 108 ust. 1 pkt 5 </w:t>
      </w:r>
      <w:r>
        <w:rPr>
          <w:rFonts w:ascii="Arial" w:hAnsi="Arial" w:cs="Arial"/>
          <w:bCs/>
          <w:sz w:val="22"/>
          <w:szCs w:val="22"/>
        </w:rPr>
        <w:t xml:space="preserve">ustawy  </w:t>
      </w:r>
      <w:proofErr w:type="spellStart"/>
      <w:r>
        <w:rPr>
          <w:rFonts w:ascii="Arial" w:hAnsi="Arial" w:cs="Arial"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7E68F00B" w14:textId="77777777" w:rsidR="00DF5244" w:rsidRDefault="00DF5244" w:rsidP="00DF5244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art. 108 ust. 1 pkt 6 </w:t>
      </w:r>
      <w:r>
        <w:rPr>
          <w:rFonts w:ascii="Arial" w:hAnsi="Arial" w:cs="Arial"/>
          <w:bCs/>
          <w:sz w:val="22"/>
          <w:szCs w:val="22"/>
        </w:rPr>
        <w:t xml:space="preserve">ustawy  </w:t>
      </w:r>
      <w:proofErr w:type="spellStart"/>
      <w:r>
        <w:rPr>
          <w:rFonts w:ascii="Arial" w:hAnsi="Arial" w:cs="Arial"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14:paraId="1ACDE496" w14:textId="77777777" w:rsidR="00DF5244" w:rsidRPr="00096A6B" w:rsidRDefault="00DF5244" w:rsidP="00DF5244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 w:rsidRPr="00096A6B">
        <w:rPr>
          <w:rFonts w:ascii="Arial" w:hAnsi="Arial" w:cs="Arial"/>
          <w:sz w:val="22"/>
          <w:szCs w:val="22"/>
        </w:rPr>
        <w:t>-</w:t>
      </w:r>
      <w:r w:rsidRPr="00096A6B">
        <w:rPr>
          <w:rFonts w:ascii="Arial" w:hAnsi="Arial" w:cs="Arial"/>
          <w:sz w:val="22"/>
          <w:szCs w:val="22"/>
        </w:rPr>
        <w:tab/>
        <w:t xml:space="preserve">art. 109 ust. 1 pkt 2 lit b) </w:t>
      </w:r>
      <w:r>
        <w:rPr>
          <w:rFonts w:ascii="Arial" w:hAnsi="Arial" w:cs="Arial"/>
          <w:bCs/>
          <w:sz w:val="22"/>
          <w:szCs w:val="22"/>
        </w:rPr>
        <w:t xml:space="preserve">ustawy  </w:t>
      </w:r>
      <w:proofErr w:type="spellStart"/>
      <w:r>
        <w:rPr>
          <w:rFonts w:ascii="Arial" w:hAnsi="Arial" w:cs="Arial"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r w:rsidRPr="00096A6B">
        <w:rPr>
          <w:rFonts w:ascii="Arial" w:hAnsi="Arial" w:cs="Arial"/>
          <w:sz w:val="22"/>
          <w:szCs w:val="22"/>
          <w:shd w:val="clear" w:color="auto" w:fill="FFFFFF"/>
        </w:rPr>
        <w:t>dotyczących ukarania za wykroczenie, za które wymierzono karę ograniczenia wolności lub karę grzywny</w:t>
      </w:r>
      <w:r w:rsidRPr="00096A6B">
        <w:rPr>
          <w:rFonts w:ascii="Arial" w:hAnsi="Arial" w:cs="Arial"/>
          <w:sz w:val="22"/>
          <w:szCs w:val="22"/>
        </w:rPr>
        <w:t xml:space="preserve">, </w:t>
      </w:r>
    </w:p>
    <w:p w14:paraId="67C71B71" w14:textId="77777777" w:rsidR="00DF5244" w:rsidRPr="009B3B72" w:rsidRDefault="00DF5244" w:rsidP="00DF5244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 w:rsidRPr="009B3B72">
        <w:rPr>
          <w:rFonts w:ascii="Arial" w:hAnsi="Arial" w:cs="Arial"/>
          <w:sz w:val="22"/>
          <w:szCs w:val="22"/>
        </w:rPr>
        <w:t>-</w:t>
      </w:r>
      <w:r w:rsidRPr="009B3B72">
        <w:rPr>
          <w:rFonts w:ascii="Arial" w:hAnsi="Arial" w:cs="Arial"/>
          <w:sz w:val="22"/>
          <w:szCs w:val="22"/>
        </w:rPr>
        <w:tab/>
        <w:t xml:space="preserve">art. 109 ust. 1 pkt. 2 lit c) </w:t>
      </w:r>
      <w:r>
        <w:rPr>
          <w:rFonts w:ascii="Arial" w:hAnsi="Arial" w:cs="Arial"/>
          <w:bCs/>
          <w:sz w:val="22"/>
          <w:szCs w:val="22"/>
        </w:rPr>
        <w:t xml:space="preserve">ustawy  </w:t>
      </w:r>
      <w:proofErr w:type="spellStart"/>
      <w:r>
        <w:rPr>
          <w:rFonts w:ascii="Arial" w:hAnsi="Arial" w:cs="Arial"/>
          <w:bCs/>
          <w:sz w:val="22"/>
          <w:szCs w:val="22"/>
        </w:rPr>
        <w:t>Pzp</w:t>
      </w:r>
      <w:proofErr w:type="spellEnd"/>
      <w:r w:rsidRPr="009B3B72">
        <w:rPr>
          <w:rFonts w:ascii="Arial" w:hAnsi="Arial" w:cs="Arial"/>
          <w:sz w:val="22"/>
          <w:szCs w:val="22"/>
        </w:rPr>
        <w:t xml:space="preserve">, </w:t>
      </w:r>
    </w:p>
    <w:p w14:paraId="5C74ACCB" w14:textId="77777777" w:rsidR="00DF5244" w:rsidRDefault="00DF5244" w:rsidP="00DF5244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art. 109 ust. 1 pkt 3 </w:t>
      </w:r>
      <w:r>
        <w:rPr>
          <w:rFonts w:ascii="Arial" w:hAnsi="Arial" w:cs="Arial"/>
          <w:bCs/>
          <w:sz w:val="22"/>
          <w:szCs w:val="22"/>
        </w:rPr>
        <w:t xml:space="preserve">ustawy  </w:t>
      </w:r>
      <w:proofErr w:type="spellStart"/>
      <w:r>
        <w:rPr>
          <w:rFonts w:ascii="Arial" w:hAnsi="Arial" w:cs="Arial"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644627">
        <w:rPr>
          <w:rFonts w:ascii="Arial" w:hAnsi="Arial" w:cs="Arial"/>
          <w:sz w:val="22"/>
          <w:szCs w:val="22"/>
        </w:rPr>
        <w:t>dotyczących ukarania za wykroczenie, za które wymierzono karę ograniczenia wolności lub karę grzywny</w:t>
      </w:r>
    </w:p>
    <w:p w14:paraId="0315D36C" w14:textId="77777777" w:rsidR="00DF5244" w:rsidRPr="00584E28" w:rsidRDefault="00DF5244" w:rsidP="00DF5244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 art. 109 ust. 1 pkt 5 i 7 </w:t>
      </w:r>
      <w:r>
        <w:rPr>
          <w:rFonts w:ascii="Arial" w:hAnsi="Arial" w:cs="Arial"/>
          <w:bCs/>
          <w:sz w:val="22"/>
          <w:szCs w:val="22"/>
        </w:rPr>
        <w:t xml:space="preserve">ustawy  </w:t>
      </w:r>
      <w:proofErr w:type="spellStart"/>
      <w:r>
        <w:rPr>
          <w:rFonts w:ascii="Arial" w:hAnsi="Arial" w:cs="Arial"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775C8A62" w14:textId="77777777" w:rsidR="00DF5244" w:rsidRDefault="00DF5244" w:rsidP="00DF524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</w:p>
    <w:p w14:paraId="3435BBA1" w14:textId="77777777" w:rsidR="00DF5244" w:rsidRDefault="00DF5244" w:rsidP="00DF524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</w:p>
    <w:p w14:paraId="0C6BDACB" w14:textId="77777777" w:rsidR="00DF5244" w:rsidRDefault="00DF5244" w:rsidP="00DF524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Dokument </w:t>
      </w:r>
      <w:r>
        <w:rPr>
          <w:rFonts w:ascii="Arial" w:hAnsi="Arial" w:cs="Arial"/>
          <w:bCs/>
          <w:i/>
          <w:sz w:val="22"/>
          <w:szCs w:val="22"/>
        </w:rPr>
        <w:t xml:space="preserve">należy podpisać </w:t>
      </w:r>
    </w:p>
    <w:p w14:paraId="20B56647" w14:textId="77777777" w:rsidR="00DF5244" w:rsidRPr="0032468C" w:rsidRDefault="00DF5244" w:rsidP="00DF524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>kwalifi</w:t>
      </w:r>
      <w:r>
        <w:rPr>
          <w:rFonts w:ascii="Arial" w:hAnsi="Arial" w:cs="Arial"/>
          <w:bCs/>
          <w:i/>
          <w:sz w:val="22"/>
          <w:szCs w:val="22"/>
        </w:rPr>
        <w:t>kowanym podpisem elektronicznym</w:t>
      </w:r>
    </w:p>
    <w:p w14:paraId="6A218509" w14:textId="77777777" w:rsidR="00DF5244" w:rsidRPr="0032468C" w:rsidRDefault="00DF5244" w:rsidP="00DF524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32468C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22F9A2E8" w14:textId="77777777" w:rsidR="00DF5244" w:rsidRPr="0032468C" w:rsidRDefault="00DF5244" w:rsidP="00DF5244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p w14:paraId="5DEB62B0" w14:textId="77777777" w:rsidR="00DF5244" w:rsidRPr="000F0C8C" w:rsidRDefault="00DF5244" w:rsidP="00DF5244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10A9F417" w14:textId="14F11166" w:rsidR="007E634D" w:rsidRPr="000F0C8C" w:rsidRDefault="007E634D" w:rsidP="000F0C8C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sectPr w:rsidR="007E634D" w:rsidRPr="000F0C8C" w:rsidSect="002239FC">
      <w:headerReference w:type="default" r:id="rId6"/>
      <w:footerReference w:type="default" r:id="rId7"/>
      <w:pgSz w:w="11905" w:h="16837"/>
      <w:pgMar w:top="1798" w:right="1531" w:bottom="993" w:left="1531" w:header="142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0E4EC" w14:textId="77777777" w:rsidR="005F46B9" w:rsidRDefault="005F46B9">
      <w:r>
        <w:separator/>
      </w:r>
    </w:p>
  </w:endnote>
  <w:endnote w:type="continuationSeparator" w:id="0">
    <w:p w14:paraId="2934355C" w14:textId="77777777" w:rsidR="005F46B9" w:rsidRDefault="005F4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D573" w14:textId="77777777" w:rsidR="001374A0" w:rsidRDefault="00315E9B" w:rsidP="001374A0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694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  <w:p w14:paraId="12D7756C" w14:textId="7C448465"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41F93" w14:textId="77777777" w:rsidR="005F46B9" w:rsidRDefault="005F46B9">
      <w:r>
        <w:separator/>
      </w:r>
    </w:p>
  </w:footnote>
  <w:footnote w:type="continuationSeparator" w:id="0">
    <w:p w14:paraId="3FE9EEF5" w14:textId="77777777" w:rsidR="005F46B9" w:rsidRDefault="005F4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4230C" w14:textId="77777777" w:rsidR="001374A0" w:rsidRDefault="001374A0">
    <w:pPr>
      <w:pStyle w:val="Nagwek"/>
      <w:rPr>
        <w:rFonts w:asciiTheme="minorBidi" w:hAnsiTheme="minorBidi"/>
        <w:b/>
        <w:bCs/>
      </w:rPr>
    </w:pPr>
  </w:p>
  <w:p w14:paraId="24C16EE2" w14:textId="536ADEB9" w:rsidR="001374A0" w:rsidRDefault="001374A0">
    <w:pPr>
      <w:pStyle w:val="Nagwek"/>
      <w:rPr>
        <w:rFonts w:asciiTheme="minorBidi" w:hAnsiTheme="minorBidi"/>
        <w:b/>
        <w:bCs/>
      </w:rPr>
    </w:pPr>
  </w:p>
  <w:p w14:paraId="1F4D2C08" w14:textId="77777777" w:rsidR="007C5BA2" w:rsidRDefault="007C5BA2">
    <w:pPr>
      <w:pStyle w:val="Nagwek"/>
      <w:rPr>
        <w:rFonts w:asciiTheme="minorBidi" w:hAnsiTheme="minorBidi"/>
        <w:b/>
        <w:bCs/>
      </w:rPr>
    </w:pPr>
  </w:p>
  <w:p w14:paraId="2BC7A0AE" w14:textId="1230E6C9" w:rsidR="00000000" w:rsidRDefault="00A6518D">
    <w:pPr>
      <w:pStyle w:val="Nagwek"/>
      <w:rPr>
        <w:rFonts w:asciiTheme="minorBidi" w:hAnsiTheme="minorBidi"/>
        <w:b/>
        <w:bCs/>
      </w:rPr>
    </w:pPr>
    <w:r>
      <w:rPr>
        <w:rFonts w:asciiTheme="minorBidi" w:hAnsiTheme="minorBidi"/>
        <w:b/>
        <w:bCs/>
      </w:rPr>
      <w:t>PGK/ZP</w:t>
    </w:r>
    <w:r w:rsidR="00DF5244">
      <w:rPr>
        <w:rFonts w:asciiTheme="minorBidi" w:hAnsiTheme="minorBidi"/>
        <w:b/>
        <w:bCs/>
      </w:rPr>
      <w:t>10</w:t>
    </w:r>
    <w:r>
      <w:rPr>
        <w:rFonts w:asciiTheme="minorBidi" w:hAnsiTheme="minorBidi"/>
        <w:b/>
        <w:bCs/>
      </w:rPr>
      <w:t>/</w:t>
    </w:r>
    <w:r w:rsidR="001F694C">
      <w:rPr>
        <w:rFonts w:asciiTheme="minorBidi" w:hAnsiTheme="minorBidi"/>
        <w:b/>
        <w:bCs/>
      </w:rPr>
      <w:t>202</w:t>
    </w:r>
    <w:r w:rsidR="00DF5244">
      <w:rPr>
        <w:rFonts w:asciiTheme="minorBidi" w:hAnsiTheme="minorBidi"/>
        <w:b/>
        <w:bCs/>
      </w:rPr>
      <w:t>3</w:t>
    </w:r>
  </w:p>
  <w:p w14:paraId="1D4D6611" w14:textId="4D09F4A7" w:rsidR="007C5BA2" w:rsidRPr="001F694C" w:rsidRDefault="00C873DB" w:rsidP="001F694C">
    <w:pPr>
      <w:pStyle w:val="Nagwek"/>
      <w:rPr>
        <w:rFonts w:ascii="Arial" w:hAnsi="Arial" w:cs="Arial"/>
        <w:b/>
        <w:bCs/>
      </w:rPr>
    </w:pPr>
    <w:r w:rsidRPr="001F694C">
      <w:rPr>
        <w:rFonts w:ascii="Arial" w:hAnsi="Arial" w:cs="Arial"/>
        <w:b/>
        <w:bCs/>
      </w:rPr>
      <w:t xml:space="preserve">Załącznik nr </w:t>
    </w:r>
    <w:r w:rsidR="009B3CB3">
      <w:rPr>
        <w:rFonts w:ascii="Arial" w:hAnsi="Arial" w:cs="Arial"/>
        <w:b/>
        <w:bCs/>
      </w:rPr>
      <w:t>7</w:t>
    </w:r>
    <w:r w:rsidR="007C5BA2" w:rsidRPr="001F694C">
      <w:rPr>
        <w:rFonts w:ascii="Arial" w:hAnsi="Arial" w:cs="Arial"/>
        <w:b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720D8"/>
    <w:rsid w:val="00084B43"/>
    <w:rsid w:val="000A33B2"/>
    <w:rsid w:val="000C0C01"/>
    <w:rsid w:val="000F0C8C"/>
    <w:rsid w:val="001374A0"/>
    <w:rsid w:val="001519A3"/>
    <w:rsid w:val="00156452"/>
    <w:rsid w:val="001739E1"/>
    <w:rsid w:val="001F694C"/>
    <w:rsid w:val="002239FC"/>
    <w:rsid w:val="00235810"/>
    <w:rsid w:val="002968D5"/>
    <w:rsid w:val="002A3F96"/>
    <w:rsid w:val="00303F3E"/>
    <w:rsid w:val="00315E9B"/>
    <w:rsid w:val="00336BDD"/>
    <w:rsid w:val="003B0C56"/>
    <w:rsid w:val="003F0E8D"/>
    <w:rsid w:val="004259CB"/>
    <w:rsid w:val="0043336C"/>
    <w:rsid w:val="004B623F"/>
    <w:rsid w:val="004D597B"/>
    <w:rsid w:val="0052710E"/>
    <w:rsid w:val="00583941"/>
    <w:rsid w:val="00591366"/>
    <w:rsid w:val="005D16EB"/>
    <w:rsid w:val="005F46B9"/>
    <w:rsid w:val="0064400B"/>
    <w:rsid w:val="007C5BA2"/>
    <w:rsid w:val="007E634D"/>
    <w:rsid w:val="00876341"/>
    <w:rsid w:val="008E5E7B"/>
    <w:rsid w:val="00953136"/>
    <w:rsid w:val="009B3CB3"/>
    <w:rsid w:val="009D12D5"/>
    <w:rsid w:val="00A0136B"/>
    <w:rsid w:val="00A6518D"/>
    <w:rsid w:val="00AA015A"/>
    <w:rsid w:val="00AF04D3"/>
    <w:rsid w:val="00B0456E"/>
    <w:rsid w:val="00B915F0"/>
    <w:rsid w:val="00B91D29"/>
    <w:rsid w:val="00C532B8"/>
    <w:rsid w:val="00C81A97"/>
    <w:rsid w:val="00C873DB"/>
    <w:rsid w:val="00CC552F"/>
    <w:rsid w:val="00D70B3D"/>
    <w:rsid w:val="00DE79CA"/>
    <w:rsid w:val="00DF5244"/>
    <w:rsid w:val="00E02901"/>
    <w:rsid w:val="00E515A1"/>
    <w:rsid w:val="00F01D9E"/>
    <w:rsid w:val="00F879AE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CDD5B"/>
  <w15:docId w15:val="{3BFBD7FA-8A76-45BD-A5EE-AFB7CED22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4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4A0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E02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5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Jmichalska</dc:creator>
  <cp:lastModifiedBy>Padamczak</cp:lastModifiedBy>
  <cp:revision>2</cp:revision>
  <dcterms:created xsi:type="dcterms:W3CDTF">2023-10-03T19:26:00Z</dcterms:created>
  <dcterms:modified xsi:type="dcterms:W3CDTF">2023-10-03T19:26:00Z</dcterms:modified>
</cp:coreProperties>
</file>