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6C" w:rsidRPr="007A3728" w:rsidRDefault="00D31A6C" w:rsidP="00D31A6C">
      <w:pPr>
        <w:tabs>
          <w:tab w:val="left" w:pos="12480"/>
        </w:tabs>
        <w:jc w:val="right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 do S</w:t>
      </w:r>
      <w:r w:rsidRPr="007A3728">
        <w:rPr>
          <w:rFonts w:ascii="Ubuntu Light" w:hAnsi="Ubuntu Light" w:cs="Arial"/>
          <w:b/>
          <w:sz w:val="20"/>
          <w:szCs w:val="20"/>
        </w:rPr>
        <w:t>WZ</w:t>
      </w:r>
    </w:p>
    <w:p w:rsidR="00D31A6C" w:rsidRPr="007A3728" w:rsidRDefault="00D31A6C" w:rsidP="00D31A6C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7A3728">
        <w:rPr>
          <w:rFonts w:ascii="Ubuntu Light" w:hAnsi="Ubuntu Light" w:cs="Arial"/>
          <w:sz w:val="20"/>
          <w:szCs w:val="20"/>
        </w:rPr>
        <w:t xml:space="preserve"> - </w:t>
      </w:r>
      <w:r w:rsidRPr="007A3728">
        <w:rPr>
          <w:rFonts w:ascii="Ubuntu Light" w:hAnsi="Ubuntu Light" w:cs="Arial"/>
          <w:b/>
          <w:color w:val="C00000"/>
          <w:sz w:val="20"/>
          <w:szCs w:val="20"/>
        </w:rPr>
        <w:t xml:space="preserve">PAKIET Nr </w:t>
      </w:r>
      <w:r>
        <w:rPr>
          <w:rFonts w:ascii="Ubuntu Light" w:hAnsi="Ubuntu Light" w:cs="Arial"/>
          <w:b/>
          <w:color w:val="C00000"/>
          <w:sz w:val="20"/>
          <w:szCs w:val="20"/>
        </w:rPr>
        <w:t>1</w:t>
      </w:r>
    </w:p>
    <w:tbl>
      <w:tblPr>
        <w:tblW w:w="1427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59"/>
        <w:gridCol w:w="1276"/>
        <w:gridCol w:w="1134"/>
        <w:gridCol w:w="850"/>
        <w:gridCol w:w="1418"/>
        <w:gridCol w:w="1559"/>
        <w:gridCol w:w="3969"/>
      </w:tblGrid>
      <w:tr w:rsidR="00D31A6C" w:rsidRPr="007A3728" w:rsidTr="005C6C3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Nazwa</w:t>
            </w:r>
          </w:p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międzynarodowa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Zamawiana</w:t>
            </w:r>
          </w:p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Ilość</w:t>
            </w:r>
            <w:r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*</w:t>
            </w: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Cena</w:t>
            </w:r>
          </w:p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proofErr w:type="spellStart"/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jednostk</w:t>
            </w:r>
            <w:proofErr w:type="spellEnd"/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.</w:t>
            </w:r>
          </w:p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31849B"/>
                <w:sz w:val="18"/>
                <w:szCs w:val="18"/>
                <w:lang w:val="de-DE"/>
              </w:rPr>
              <w:t>netto *</w:t>
            </w: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VAT%</w:t>
            </w:r>
          </w:p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Wartość</w:t>
            </w:r>
          </w:p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Wartość</w:t>
            </w:r>
          </w:p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brutto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 xml:space="preserve">Nazwa handlowa i wielkość </w:t>
            </w: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dostępnych opakowań</w:t>
            </w:r>
            <w:r w:rsidRPr="007A372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 xml:space="preserve">, producent, </w:t>
            </w: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postać</w:t>
            </w:r>
          </w:p>
        </w:tc>
        <w:bookmarkStart w:id="0" w:name="_GoBack"/>
        <w:bookmarkEnd w:id="0"/>
      </w:tr>
      <w:tr w:rsidR="00D31A6C" w:rsidRPr="007A3728" w:rsidTr="005C6C34">
        <w:trPr>
          <w:trHeight w:hRule="exact" w:val="73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sz w:val="18"/>
                <w:szCs w:val="18"/>
              </w:rPr>
              <w:t xml:space="preserve">Worki ADO z płynem dializacyjnym, stężenie wapnia: 1,25 </w:t>
            </w:r>
            <w:proofErr w:type="spellStart"/>
            <w:r w:rsidRPr="007A3728">
              <w:rPr>
                <w:rFonts w:ascii="Ubuntu Light" w:hAnsi="Ubuntu Light" w:cs="Arial"/>
                <w:sz w:val="18"/>
                <w:szCs w:val="18"/>
              </w:rPr>
              <w:t>mmol</w:t>
            </w:r>
            <w:proofErr w:type="spellEnd"/>
            <w:r w:rsidRPr="007A3728">
              <w:rPr>
                <w:rFonts w:ascii="Ubuntu Light" w:hAnsi="Ubuntu Light" w:cs="Arial"/>
                <w:sz w:val="18"/>
                <w:szCs w:val="18"/>
              </w:rPr>
              <w:t>/l, stężenie glukozy 1,5%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293BDF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20000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hRule="exact" w:val="7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sz w:val="18"/>
                <w:szCs w:val="18"/>
              </w:rPr>
              <w:t xml:space="preserve">Worki ADO z płynem dializacyjnym, stężenie wapnia: 1,25 </w:t>
            </w:r>
            <w:proofErr w:type="spellStart"/>
            <w:r w:rsidRPr="007A3728">
              <w:rPr>
                <w:rFonts w:ascii="Ubuntu Light" w:hAnsi="Ubuntu Light" w:cs="Arial"/>
                <w:sz w:val="18"/>
                <w:szCs w:val="18"/>
              </w:rPr>
              <w:t>mmol</w:t>
            </w:r>
            <w:proofErr w:type="spellEnd"/>
            <w:r w:rsidRPr="007A3728">
              <w:rPr>
                <w:rFonts w:ascii="Ubuntu Light" w:hAnsi="Ubuntu Light" w:cs="Arial"/>
                <w:sz w:val="18"/>
                <w:szCs w:val="18"/>
              </w:rPr>
              <w:t xml:space="preserve">/l, stężenie glukozy </w:t>
            </w:r>
            <w:r>
              <w:rPr>
                <w:rFonts w:ascii="Ubuntu Light" w:hAnsi="Ubuntu Light" w:cs="Arial"/>
                <w:sz w:val="18"/>
                <w:szCs w:val="18"/>
              </w:rPr>
              <w:t>4,25</w:t>
            </w:r>
            <w:r w:rsidRPr="007A3728">
              <w:rPr>
                <w:rFonts w:ascii="Ubuntu Light" w:hAnsi="Ubuntu Light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293BDF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100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hRule="exact" w:val="69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sz w:val="18"/>
                <w:szCs w:val="18"/>
              </w:rPr>
              <w:t xml:space="preserve">Worki ADO z płynem dializacyjnym, stężenie wapnia: 1,25 </w:t>
            </w:r>
            <w:proofErr w:type="spellStart"/>
            <w:r w:rsidRPr="007A3728">
              <w:rPr>
                <w:rFonts w:ascii="Ubuntu Light" w:hAnsi="Ubuntu Light" w:cs="Arial"/>
                <w:sz w:val="18"/>
                <w:szCs w:val="18"/>
              </w:rPr>
              <w:t>mmol</w:t>
            </w:r>
            <w:proofErr w:type="spellEnd"/>
            <w:r w:rsidRPr="007A3728">
              <w:rPr>
                <w:rFonts w:ascii="Ubuntu Light" w:hAnsi="Ubuntu Light" w:cs="Arial"/>
                <w:sz w:val="18"/>
                <w:szCs w:val="18"/>
              </w:rPr>
              <w:t xml:space="preserve">/l, stężenie glukozy </w:t>
            </w:r>
            <w:r>
              <w:rPr>
                <w:rFonts w:ascii="Ubuntu Light" w:hAnsi="Ubuntu Light" w:cs="Arial"/>
                <w:sz w:val="18"/>
                <w:szCs w:val="18"/>
              </w:rPr>
              <w:t>2,3</w:t>
            </w:r>
            <w:r w:rsidRPr="007A3728">
              <w:rPr>
                <w:rFonts w:ascii="Ubuntu Light" w:hAnsi="Ubuntu Light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293BDF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1000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hRule="exact" w:val="7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sz w:val="18"/>
                <w:szCs w:val="18"/>
              </w:rPr>
              <w:t xml:space="preserve">Worki </w:t>
            </w:r>
            <w:r>
              <w:rPr>
                <w:rFonts w:ascii="Ubuntu Light" w:hAnsi="Ubuntu Light" w:cs="Arial"/>
                <w:sz w:val="18"/>
                <w:szCs w:val="18"/>
              </w:rPr>
              <w:t>C</w:t>
            </w:r>
            <w:r w:rsidRPr="007A3728">
              <w:rPr>
                <w:rFonts w:ascii="Ubuntu Light" w:hAnsi="Ubuntu Light" w:cs="Arial"/>
                <w:sz w:val="18"/>
                <w:szCs w:val="18"/>
              </w:rPr>
              <w:t>ADO z płynem dializacyjnym, stężenie wapnia: 1,</w:t>
            </w:r>
            <w:r>
              <w:rPr>
                <w:rFonts w:ascii="Ubuntu Light" w:hAnsi="Ubuntu Light" w:cs="Arial"/>
                <w:sz w:val="18"/>
                <w:szCs w:val="18"/>
              </w:rPr>
              <w:t>2</w:t>
            </w:r>
            <w:r w:rsidRPr="007A3728">
              <w:rPr>
                <w:rFonts w:ascii="Ubuntu Light" w:hAnsi="Ubuntu Light" w:cs="Arial"/>
                <w:sz w:val="18"/>
                <w:szCs w:val="18"/>
              </w:rPr>
              <w:t xml:space="preserve">5 </w:t>
            </w:r>
            <w:proofErr w:type="spellStart"/>
            <w:r w:rsidRPr="007A3728">
              <w:rPr>
                <w:rFonts w:ascii="Ubuntu Light" w:hAnsi="Ubuntu Light" w:cs="Arial"/>
                <w:sz w:val="18"/>
                <w:szCs w:val="18"/>
              </w:rPr>
              <w:t>mmol</w:t>
            </w:r>
            <w:proofErr w:type="spellEnd"/>
            <w:r w:rsidRPr="007A3728">
              <w:rPr>
                <w:rFonts w:ascii="Ubuntu Light" w:hAnsi="Ubuntu Light" w:cs="Arial"/>
                <w:sz w:val="18"/>
                <w:szCs w:val="18"/>
              </w:rPr>
              <w:t>/l, stężenie glukozy 1,5%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293BDF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24000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hRule="exact" w:val="7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sz w:val="18"/>
                <w:szCs w:val="18"/>
              </w:rPr>
              <w:t xml:space="preserve">Worki </w:t>
            </w:r>
            <w:r>
              <w:rPr>
                <w:rFonts w:ascii="Ubuntu Light" w:hAnsi="Ubuntu Light" w:cs="Arial"/>
                <w:sz w:val="18"/>
                <w:szCs w:val="18"/>
              </w:rPr>
              <w:t>C</w:t>
            </w:r>
            <w:r w:rsidRPr="007A3728">
              <w:rPr>
                <w:rFonts w:ascii="Ubuntu Light" w:hAnsi="Ubuntu Light" w:cs="Arial"/>
                <w:sz w:val="18"/>
                <w:szCs w:val="18"/>
              </w:rPr>
              <w:t>ADO z płynem dializacyjnym, stężenie wapnia: 1,</w:t>
            </w:r>
            <w:r>
              <w:rPr>
                <w:rFonts w:ascii="Ubuntu Light" w:hAnsi="Ubuntu Light" w:cs="Arial"/>
                <w:sz w:val="18"/>
                <w:szCs w:val="18"/>
              </w:rPr>
              <w:t>2</w:t>
            </w:r>
            <w:r w:rsidRPr="007A3728">
              <w:rPr>
                <w:rFonts w:ascii="Ubuntu Light" w:hAnsi="Ubuntu Light" w:cs="Arial"/>
                <w:sz w:val="18"/>
                <w:szCs w:val="18"/>
              </w:rPr>
              <w:t xml:space="preserve">5 </w:t>
            </w:r>
            <w:proofErr w:type="spellStart"/>
            <w:r w:rsidRPr="007A3728">
              <w:rPr>
                <w:rFonts w:ascii="Ubuntu Light" w:hAnsi="Ubuntu Light" w:cs="Arial"/>
                <w:sz w:val="18"/>
                <w:szCs w:val="18"/>
              </w:rPr>
              <w:t>mmol</w:t>
            </w:r>
            <w:proofErr w:type="spellEnd"/>
            <w:r w:rsidRPr="007A3728">
              <w:rPr>
                <w:rFonts w:ascii="Ubuntu Light" w:hAnsi="Ubuntu Light" w:cs="Arial"/>
                <w:sz w:val="18"/>
                <w:szCs w:val="18"/>
              </w:rPr>
              <w:t xml:space="preserve">/l, stężenie glukozy </w:t>
            </w:r>
            <w:r>
              <w:rPr>
                <w:rFonts w:ascii="Ubuntu Light" w:hAnsi="Ubuntu Light" w:cs="Arial"/>
                <w:sz w:val="18"/>
                <w:szCs w:val="18"/>
              </w:rPr>
              <w:t>4,25</w:t>
            </w:r>
            <w:r w:rsidRPr="007A3728">
              <w:rPr>
                <w:rFonts w:ascii="Ubuntu Light" w:hAnsi="Ubuntu Light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293BDF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24 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hRule="exact" w:val="6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sz w:val="18"/>
                <w:szCs w:val="18"/>
              </w:rPr>
              <w:t xml:space="preserve">Worki </w:t>
            </w:r>
            <w:r>
              <w:rPr>
                <w:rFonts w:ascii="Ubuntu Light" w:hAnsi="Ubuntu Light" w:cs="Arial"/>
                <w:sz w:val="18"/>
                <w:szCs w:val="18"/>
              </w:rPr>
              <w:t>C</w:t>
            </w:r>
            <w:r w:rsidRPr="007A3728">
              <w:rPr>
                <w:rFonts w:ascii="Ubuntu Light" w:hAnsi="Ubuntu Light" w:cs="Arial"/>
                <w:sz w:val="18"/>
                <w:szCs w:val="18"/>
              </w:rPr>
              <w:t>ADO z płynem dializacyjnym, stężenie wapnia: 1,</w:t>
            </w:r>
            <w:r>
              <w:rPr>
                <w:rFonts w:ascii="Ubuntu Light" w:hAnsi="Ubuntu Light" w:cs="Arial"/>
                <w:sz w:val="18"/>
                <w:szCs w:val="18"/>
              </w:rPr>
              <w:t>2</w:t>
            </w:r>
            <w:r w:rsidRPr="007A3728">
              <w:rPr>
                <w:rFonts w:ascii="Ubuntu Light" w:hAnsi="Ubuntu Light" w:cs="Arial"/>
                <w:sz w:val="18"/>
                <w:szCs w:val="18"/>
              </w:rPr>
              <w:t xml:space="preserve">5 </w:t>
            </w:r>
            <w:proofErr w:type="spellStart"/>
            <w:r w:rsidRPr="007A3728">
              <w:rPr>
                <w:rFonts w:ascii="Ubuntu Light" w:hAnsi="Ubuntu Light" w:cs="Arial"/>
                <w:sz w:val="18"/>
                <w:szCs w:val="18"/>
              </w:rPr>
              <w:t>mmol</w:t>
            </w:r>
            <w:proofErr w:type="spellEnd"/>
            <w:r w:rsidRPr="007A3728">
              <w:rPr>
                <w:rFonts w:ascii="Ubuntu Light" w:hAnsi="Ubuntu Light" w:cs="Arial"/>
                <w:sz w:val="18"/>
                <w:szCs w:val="18"/>
              </w:rPr>
              <w:t xml:space="preserve">/l, stężenie glukozy </w:t>
            </w:r>
            <w:r>
              <w:rPr>
                <w:rFonts w:ascii="Ubuntu Light" w:hAnsi="Ubuntu Light" w:cs="Arial"/>
                <w:sz w:val="18"/>
                <w:szCs w:val="18"/>
              </w:rPr>
              <w:t>2,3</w:t>
            </w:r>
            <w:r w:rsidRPr="007A3728">
              <w:rPr>
                <w:rFonts w:ascii="Ubuntu Light" w:hAnsi="Ubuntu Light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293BDF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1000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A844DE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844DE">
              <w:rPr>
                <w:rFonts w:ascii="Ubuntu Light" w:hAnsi="Ubuntu Light" w:cs="Arial"/>
                <w:sz w:val="18"/>
                <w:szCs w:val="18"/>
              </w:rPr>
              <w:t>Adapter do cewnika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A844DE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844DE">
              <w:rPr>
                <w:rFonts w:ascii="Ubuntu Light" w:hAnsi="Ubuntu Light" w:cs="Arial"/>
                <w:sz w:val="18"/>
                <w:szCs w:val="18"/>
              </w:rPr>
              <w:t>Łącznik typu CLIP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A844DE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844DE">
              <w:rPr>
                <w:rFonts w:ascii="Ubuntu Light" w:hAnsi="Ubuntu Light" w:cs="Arial"/>
                <w:sz w:val="18"/>
                <w:szCs w:val="18"/>
              </w:rPr>
              <w:t>Nakrętka dezynfekcyjna korka iglicowego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25000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A844DE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844DE">
              <w:rPr>
                <w:rFonts w:ascii="Ubuntu Light" w:hAnsi="Ubuntu Light" w:cs="Arial"/>
                <w:sz w:val="18"/>
                <w:szCs w:val="18"/>
              </w:rPr>
              <w:t xml:space="preserve">Zestaw linii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Pr="00A844DE">
              <w:rPr>
                <w:rFonts w:ascii="Ubuntu Light" w:hAnsi="Ubuntu Light" w:cs="Arial"/>
                <w:sz w:val="18"/>
                <w:szCs w:val="18"/>
              </w:rPr>
              <w:t xml:space="preserve">PLUS-SLEEP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Pr="00A844DE">
              <w:rPr>
                <w:rFonts w:ascii="Ubuntu Light" w:hAnsi="Ubuntu Light" w:cs="Arial"/>
                <w:sz w:val="18"/>
                <w:szCs w:val="18"/>
              </w:rPr>
              <w:t>SAFE z korkiem iglicowym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3000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zest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A844DE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Środek dezynfekujący do rąk a 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300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A844DE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Plaster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Ubuntu Light" w:hAnsi="Ubuntu Light" w:cs="Arial"/>
                <w:sz w:val="18"/>
                <w:szCs w:val="18"/>
              </w:rPr>
              <w:t>. 15cm X 10m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A844DE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Cewnik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Tenckhoffa</w:t>
            </w:r>
            <w:proofErr w:type="spellEnd"/>
            <w:r>
              <w:rPr>
                <w:rFonts w:ascii="Ubuntu Light" w:hAnsi="Ubuntu Light" w:cs="Arial"/>
                <w:sz w:val="18"/>
                <w:szCs w:val="18"/>
              </w:rPr>
              <w:t xml:space="preserve"> – prosty typ 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A844DE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Cewnik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Tenckhoffa</w:t>
            </w:r>
            <w:proofErr w:type="spellEnd"/>
            <w:r>
              <w:rPr>
                <w:rFonts w:ascii="Ubuntu Light" w:hAnsi="Ubuntu Light" w:cs="Arial"/>
                <w:sz w:val="18"/>
                <w:szCs w:val="18"/>
              </w:rPr>
              <w:t xml:space="preserve"> – prosty typ 419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A844DE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Cewnik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Tenckhoffa</w:t>
            </w:r>
            <w:proofErr w:type="spellEnd"/>
            <w:r>
              <w:rPr>
                <w:rFonts w:ascii="Ubuntu Light" w:hAnsi="Ubuntu Light" w:cs="Arial"/>
                <w:sz w:val="18"/>
                <w:szCs w:val="18"/>
              </w:rPr>
              <w:t xml:space="preserve"> – prosty typ 835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3A3B7F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Zestaw drenażowy z workiem PET - 2599911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zest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3A3B7F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3A3B7F">
              <w:rPr>
                <w:rFonts w:ascii="Ubuntu Light" w:hAnsi="Ubuntu Light" w:cs="Arial"/>
                <w:sz w:val="18"/>
                <w:szCs w:val="18"/>
              </w:rPr>
              <w:t>Kompresy gazowe jałowe 5cm x 5cm x 3szt w 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5000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3A3B7F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Łącznik do cewnika – adapter z korkiem PIN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3A3B7F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3A3B7F">
              <w:rPr>
                <w:rFonts w:ascii="Ubuntu Light" w:hAnsi="Ubuntu Light" w:cs="Arial"/>
                <w:sz w:val="18"/>
                <w:szCs w:val="18"/>
              </w:rPr>
              <w:t>Przedłużacz do cewnika zamykany korkiem iglicowym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3A3B7F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3A3B7F">
              <w:rPr>
                <w:rFonts w:ascii="Ubuntu Light" w:hAnsi="Ubuntu Light" w:cs="Arial"/>
                <w:sz w:val="18"/>
                <w:szCs w:val="18"/>
              </w:rPr>
              <w:t>Maseczki jednorazowe ochronne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2000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3A3B7F" w:rsidRDefault="00D31A6C" w:rsidP="005C6C3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3A3B7F">
              <w:rPr>
                <w:rFonts w:ascii="Ubuntu Light" w:hAnsi="Ubuntu Light" w:cs="Arial"/>
                <w:sz w:val="18"/>
                <w:szCs w:val="18"/>
              </w:rPr>
              <w:t>Łącznik stabilizacyjny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1A6C" w:rsidRPr="007A3728" w:rsidTr="005C6C34">
        <w:trPr>
          <w:trHeight w:val="5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6C" w:rsidRPr="007A3728" w:rsidRDefault="00D31A6C" w:rsidP="005C6C3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D31A6C" w:rsidRPr="007A3728" w:rsidRDefault="00D31A6C" w:rsidP="00D31A6C">
      <w:pPr>
        <w:tabs>
          <w:tab w:val="left" w:pos="1245"/>
        </w:tabs>
        <w:ind w:right="820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ab/>
      </w:r>
      <w:r w:rsidRPr="007A3728">
        <w:rPr>
          <w:rFonts w:ascii="Ubuntu Light" w:hAnsi="Ubuntu Light" w:cs="Arial"/>
          <w:sz w:val="20"/>
          <w:szCs w:val="20"/>
        </w:rPr>
        <w:t xml:space="preserve">                                            </w:t>
      </w:r>
    </w:p>
    <w:p w:rsidR="00D31A6C" w:rsidRDefault="00D31A6C" w:rsidP="00D31A6C">
      <w:pPr>
        <w:tabs>
          <w:tab w:val="left" w:pos="2100"/>
        </w:tabs>
        <w:spacing w:after="0" w:line="240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*Zamawiający wymaga zaoferowania produktów o różnej objętości z podaniem ceny za LITR – dotyczy pozycji nr 1 – 6</w:t>
      </w:r>
    </w:p>
    <w:p w:rsidR="00D31A6C" w:rsidRDefault="00D31A6C" w:rsidP="00D31A6C">
      <w:pPr>
        <w:tabs>
          <w:tab w:val="left" w:pos="2100"/>
        </w:tabs>
        <w:spacing w:after="0" w:line="240" w:lineRule="auto"/>
        <w:rPr>
          <w:rFonts w:ascii="Ubuntu Light" w:hAnsi="Ubuntu Light" w:cs="Arial"/>
          <w:b/>
          <w:sz w:val="20"/>
          <w:szCs w:val="20"/>
        </w:rPr>
      </w:pPr>
      <w:r w:rsidRPr="003A3B7F">
        <w:rPr>
          <w:rFonts w:ascii="Ubuntu Light" w:hAnsi="Ubuntu Light" w:cs="Arial"/>
          <w:b/>
          <w:sz w:val="20"/>
          <w:szCs w:val="20"/>
        </w:rPr>
        <w:t xml:space="preserve">Zamawiający wymaga aby pozycje 1 – </w:t>
      </w:r>
      <w:r>
        <w:rPr>
          <w:rFonts w:ascii="Ubuntu Light" w:hAnsi="Ubuntu Light" w:cs="Arial"/>
          <w:b/>
          <w:sz w:val="20"/>
          <w:szCs w:val="20"/>
        </w:rPr>
        <w:t>6</w:t>
      </w:r>
      <w:r w:rsidRPr="003A3B7F">
        <w:rPr>
          <w:rFonts w:ascii="Ubuntu Light" w:hAnsi="Ubuntu Light" w:cs="Arial"/>
          <w:b/>
          <w:sz w:val="20"/>
          <w:szCs w:val="20"/>
        </w:rPr>
        <w:t xml:space="preserve"> były wytwarzane przez tego samego producenta</w:t>
      </w:r>
    </w:p>
    <w:p w:rsidR="00D31A6C" w:rsidRDefault="00D31A6C" w:rsidP="00D31A6C">
      <w:pPr>
        <w:pStyle w:val="Akapitzlist"/>
        <w:ind w:left="1843"/>
        <w:jc w:val="both"/>
        <w:rPr>
          <w:rFonts w:ascii="Trebuchet MS" w:eastAsia="Calibri" w:hAnsi="Trebuchet MS"/>
          <w:b/>
          <w:color w:val="C00000"/>
          <w:lang w:eastAsia="en-US"/>
        </w:rPr>
      </w:pPr>
    </w:p>
    <w:p w:rsidR="007D2B10" w:rsidRDefault="007D2B10"/>
    <w:sectPr w:rsidR="007D2B10" w:rsidSect="00E7691F">
      <w:headerReference w:type="default" r:id="rId6"/>
      <w:pgSz w:w="16838" w:h="11906" w:orient="landscape" w:code="9"/>
      <w:pgMar w:top="1134" w:right="85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6C" w:rsidRDefault="00D31A6C" w:rsidP="00D31A6C">
      <w:pPr>
        <w:spacing w:after="0" w:line="240" w:lineRule="auto"/>
      </w:pPr>
      <w:r>
        <w:separator/>
      </w:r>
    </w:p>
  </w:endnote>
  <w:endnote w:type="continuationSeparator" w:id="0">
    <w:p w:rsidR="00D31A6C" w:rsidRDefault="00D31A6C" w:rsidP="00D3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6C" w:rsidRDefault="00D31A6C" w:rsidP="00D31A6C">
      <w:pPr>
        <w:spacing w:after="0" w:line="240" w:lineRule="auto"/>
      </w:pPr>
      <w:r>
        <w:separator/>
      </w:r>
    </w:p>
  </w:footnote>
  <w:footnote w:type="continuationSeparator" w:id="0">
    <w:p w:rsidR="00D31A6C" w:rsidRDefault="00D31A6C" w:rsidP="00D3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6C" w:rsidRPr="00D31A6C" w:rsidRDefault="00D31A6C" w:rsidP="00D31A6C">
    <w:pPr>
      <w:pStyle w:val="Nagwek"/>
      <w:rPr>
        <w:rFonts w:ascii="Arial" w:hAnsi="Arial" w:cs="Arial"/>
        <w:b/>
        <w:sz w:val="20"/>
        <w:szCs w:val="20"/>
      </w:rPr>
    </w:pPr>
    <w:r w:rsidRPr="00D31A6C">
      <w:rPr>
        <w:rFonts w:ascii="Arial" w:hAnsi="Arial" w:cs="Arial"/>
        <w:b/>
        <w:sz w:val="20"/>
        <w:szCs w:val="20"/>
      </w:rPr>
      <w:t>ZP-24-054UN  -  DIALIZA OTRZEWNOWA</w:t>
    </w:r>
  </w:p>
  <w:p w:rsidR="00D31A6C" w:rsidRDefault="00D31A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6C"/>
    <w:rsid w:val="007D2B10"/>
    <w:rsid w:val="00D3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5357-5416-451A-9513-5AB8E558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A6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normalny,Akapit z listą BS,Kolorowa lista — akcent 11,List Paragraph2,CW_Lista,lp1,Preambuła,Dot pt,F5 List Paragraph,Recommendation,List Paragraph11,Podsis rysunku,Bulleted list,Normal2"/>
    <w:basedOn w:val="Normalny"/>
    <w:link w:val="AkapitzlistZnak"/>
    <w:uiPriority w:val="34"/>
    <w:qFormat/>
    <w:rsid w:val="00D31A6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Akapit normalny Znak,Akapit z listą BS Znak,Kolorowa lista — akcent 11 Znak,List Paragraph2 Znak,CW_Lista Znak,lp1 Znak,Preambuła Znak,Dot pt Znak,F5 List Paragraph Znak,Normal2 Znak"/>
    <w:link w:val="Akapitzlist"/>
    <w:uiPriority w:val="34"/>
    <w:qFormat/>
    <w:rsid w:val="00D31A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D3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6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A6C"/>
    <w:rPr>
      <w:rFonts w:ascii="Calibri" w:eastAsia="Times New Roman" w:hAnsi="Calibri" w:cs="Times New Roman"/>
      <w:lang w:eastAsia="pl-PL"/>
    </w:rPr>
  </w:style>
  <w:style w:type="character" w:customStyle="1" w:styleId="NagwekZnak1">
    <w:name w:val="Nagłówek Znak1"/>
    <w:rsid w:val="00D31A6C"/>
    <w:rPr>
      <w:rFonts w:ascii="Tahoma" w:eastAsia="Times New Roman" w:hAnsi="Tahoma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Huchro</dc:creator>
  <cp:keywords/>
  <dc:description/>
  <cp:lastModifiedBy>Barbara Huchro</cp:lastModifiedBy>
  <cp:revision>1</cp:revision>
  <dcterms:created xsi:type="dcterms:W3CDTF">2024-06-17T08:23:00Z</dcterms:created>
  <dcterms:modified xsi:type="dcterms:W3CDTF">2024-06-17T08:25:00Z</dcterms:modified>
</cp:coreProperties>
</file>