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1A" w:rsidRPr="00761D2E" w:rsidRDefault="00FE5D1A" w:rsidP="00FE5D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Września, dnia </w:t>
      </w:r>
      <w:r w:rsidR="008D056C">
        <w:rPr>
          <w:rFonts w:ascii="Times New Roman" w:hAnsi="Times New Roman" w:cs="Times New Roman"/>
          <w:sz w:val="24"/>
          <w:szCs w:val="24"/>
        </w:rPr>
        <w:t>26.07</w:t>
      </w:r>
      <w:r w:rsidR="00952EB5">
        <w:rPr>
          <w:rFonts w:ascii="Times New Roman" w:hAnsi="Times New Roman" w:cs="Times New Roman"/>
          <w:sz w:val="24"/>
          <w:szCs w:val="24"/>
        </w:rPr>
        <w:t>.2024r.</w:t>
      </w:r>
    </w:p>
    <w:p w:rsidR="00FE5D1A" w:rsidRPr="00761D2E" w:rsidRDefault="005F08A3" w:rsidP="00FE5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SA-381-</w:t>
      </w:r>
      <w:r w:rsidR="008D056C">
        <w:rPr>
          <w:rFonts w:ascii="Times New Roman" w:hAnsi="Times New Roman" w:cs="Times New Roman"/>
          <w:sz w:val="24"/>
          <w:szCs w:val="24"/>
        </w:rPr>
        <w:t>15</w:t>
      </w:r>
      <w:r w:rsidR="00952EB5">
        <w:rPr>
          <w:rFonts w:ascii="Times New Roman" w:hAnsi="Times New Roman" w:cs="Times New Roman"/>
          <w:sz w:val="24"/>
          <w:szCs w:val="24"/>
        </w:rPr>
        <w:t>/24</w:t>
      </w:r>
    </w:p>
    <w:p w:rsidR="00FE5D1A" w:rsidRDefault="00FE5D1A" w:rsidP="00FE5D1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E5D1A" w:rsidRPr="00761D2E" w:rsidRDefault="00FE5D1A" w:rsidP="00FE5D1A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61D2E">
        <w:rPr>
          <w:rFonts w:ascii="Times New Roman" w:hAnsi="Times New Roman" w:cs="Times New Roman"/>
          <w:b/>
          <w:bCs/>
          <w:color w:val="auto"/>
        </w:rPr>
        <w:t>INFO</w:t>
      </w:r>
      <w:r>
        <w:rPr>
          <w:rFonts w:ascii="Times New Roman" w:hAnsi="Times New Roman" w:cs="Times New Roman"/>
          <w:b/>
          <w:bCs/>
          <w:color w:val="auto"/>
        </w:rPr>
        <w:t xml:space="preserve">RMACJA Z SESJI OTWARCIA OFERT DNIA </w:t>
      </w:r>
      <w:r w:rsidR="008D056C">
        <w:rPr>
          <w:rFonts w:ascii="Times New Roman" w:hAnsi="Times New Roman" w:cs="Times New Roman"/>
          <w:b/>
          <w:bCs/>
          <w:color w:val="auto"/>
        </w:rPr>
        <w:t>26.07</w:t>
      </w:r>
      <w:r w:rsidR="00952EB5">
        <w:rPr>
          <w:rFonts w:ascii="Times New Roman" w:hAnsi="Times New Roman" w:cs="Times New Roman"/>
          <w:b/>
          <w:bCs/>
          <w:color w:val="auto"/>
        </w:rPr>
        <w:t>.2024r</w:t>
      </w:r>
      <w:r>
        <w:rPr>
          <w:rFonts w:ascii="Times New Roman" w:hAnsi="Times New Roman" w:cs="Times New Roman"/>
          <w:b/>
          <w:bCs/>
          <w:color w:val="auto"/>
        </w:rPr>
        <w:t xml:space="preserve">. O GODZ. </w:t>
      </w:r>
      <w:r w:rsidR="00526FE2">
        <w:rPr>
          <w:rFonts w:ascii="Times New Roman" w:hAnsi="Times New Roman" w:cs="Times New Roman"/>
          <w:b/>
          <w:bCs/>
          <w:color w:val="auto"/>
        </w:rPr>
        <w:t>10:15</w:t>
      </w:r>
    </w:p>
    <w:p w:rsidR="00FE5D1A" w:rsidRPr="00761D2E" w:rsidRDefault="00FE5D1A" w:rsidP="00FE5D1A">
      <w:pPr>
        <w:pStyle w:val="Default"/>
        <w:rPr>
          <w:rFonts w:ascii="Times New Roman" w:hAnsi="Times New Roman" w:cs="Times New Roman"/>
          <w:color w:val="auto"/>
        </w:rPr>
      </w:pPr>
    </w:p>
    <w:p w:rsidR="00AA1C9C" w:rsidRDefault="00AA1C9C" w:rsidP="002E15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F8E" w:rsidRPr="001E6E78" w:rsidRDefault="00FE5D1A" w:rsidP="002E15B2">
      <w:pPr>
        <w:jc w:val="both"/>
        <w:rPr>
          <w:b/>
        </w:rPr>
      </w:pPr>
      <w:r w:rsidRPr="00952EB5">
        <w:rPr>
          <w:rFonts w:ascii="Times New Roman" w:hAnsi="Times New Roman" w:cs="Times New Roman"/>
          <w:sz w:val="24"/>
          <w:szCs w:val="24"/>
        </w:rPr>
        <w:t xml:space="preserve">złożonych w postępowaniu o udzielenie zamówienia prowadzonego w </w:t>
      </w:r>
      <w:r w:rsidR="00C56F8E" w:rsidRPr="002E5B8D">
        <w:rPr>
          <w:rFonts w:ascii="Times New Roman" w:hAnsi="Times New Roman" w:cs="Times New Roman"/>
          <w:sz w:val="24"/>
          <w:szCs w:val="24"/>
        </w:rPr>
        <w:t xml:space="preserve">trybie podstawowym </w:t>
      </w:r>
      <w:r w:rsidR="00C56F8E" w:rsidRPr="002E5B8D">
        <w:rPr>
          <w:rFonts w:ascii="Times New Roman" w:hAnsi="Times New Roman" w:cs="Times New Roman"/>
          <w:bCs/>
          <w:sz w:val="24"/>
          <w:szCs w:val="24"/>
        </w:rPr>
        <w:t xml:space="preserve">z możliwością przeprowadzenia </w:t>
      </w:r>
      <w:r w:rsidR="00C56F8E" w:rsidRPr="00C56F8E">
        <w:rPr>
          <w:rFonts w:ascii="Times New Roman" w:hAnsi="Times New Roman" w:cs="Times New Roman"/>
          <w:bCs/>
          <w:sz w:val="24"/>
          <w:szCs w:val="24"/>
        </w:rPr>
        <w:t xml:space="preserve">negocjacji </w:t>
      </w:r>
      <w:r w:rsidR="00C56F8E" w:rsidRPr="00C56F8E">
        <w:rPr>
          <w:rFonts w:ascii="Times New Roman" w:hAnsi="Times New Roman" w:cs="Times New Roman"/>
          <w:sz w:val="24"/>
          <w:szCs w:val="24"/>
        </w:rPr>
        <w:t xml:space="preserve">na </w:t>
      </w:r>
      <w:r w:rsidR="008D056C">
        <w:rPr>
          <w:rFonts w:ascii="Times New Roman" w:hAnsi="Times New Roman"/>
          <w:b/>
          <w:sz w:val="24"/>
          <w:szCs w:val="24"/>
        </w:rPr>
        <w:t>„Utwardzenie terenu na terenie Szpitala Powiatowego we Wrześni Sp. z o.o. w restrukturyzacji”</w:t>
      </w:r>
    </w:p>
    <w:p w:rsidR="00F42E20" w:rsidRPr="00952EB5" w:rsidRDefault="00FE5D1A" w:rsidP="00952EB5">
      <w:pPr>
        <w:jc w:val="both"/>
        <w:rPr>
          <w:rFonts w:ascii="Times New Roman" w:hAnsi="Times New Roman" w:cs="Times New Roman"/>
        </w:rPr>
      </w:pPr>
      <w:r w:rsidRPr="0024561C">
        <w:rPr>
          <w:rFonts w:ascii="Times New Roman" w:hAnsi="Times New Roman" w:cs="Times New Roman"/>
          <w:sz w:val="24"/>
          <w:szCs w:val="24"/>
        </w:rPr>
        <w:t>Szpital Powiatowy we Wrześni Sp. z o.o. w restrukturyzacji, ul. Słowackiego 2, 62-300 Września, na podstawie art. 222 ust. 5 ustaw</w:t>
      </w:r>
      <w:r w:rsidR="00FC4C78" w:rsidRPr="0024561C">
        <w:rPr>
          <w:rFonts w:ascii="Times New Roman" w:hAnsi="Times New Roman" w:cs="Times New Roman"/>
          <w:sz w:val="24"/>
          <w:szCs w:val="24"/>
        </w:rPr>
        <w:t>y Prawo zamówień publicznych</w:t>
      </w:r>
      <w:r w:rsidR="005F08A3" w:rsidRPr="0024561C">
        <w:rPr>
          <w:rFonts w:ascii="Times New Roman" w:hAnsi="Times New Roman" w:cs="Times New Roman"/>
          <w:sz w:val="24"/>
          <w:szCs w:val="24"/>
        </w:rPr>
        <w:t xml:space="preserve"> (Dz. U. z 2023 r. poz. 1605</w:t>
      </w:r>
      <w:r w:rsidR="00952EB5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5F08A3" w:rsidRPr="0024561C">
        <w:rPr>
          <w:rFonts w:ascii="Times New Roman" w:hAnsi="Times New Roman" w:cs="Times New Roman"/>
          <w:sz w:val="24"/>
          <w:szCs w:val="24"/>
        </w:rPr>
        <w:t xml:space="preserve">) </w:t>
      </w:r>
      <w:r w:rsidR="00FC4C78" w:rsidRPr="0024561C">
        <w:rPr>
          <w:rFonts w:ascii="Times New Roman" w:hAnsi="Times New Roman" w:cs="Times New Roman"/>
          <w:sz w:val="24"/>
          <w:szCs w:val="24"/>
        </w:rPr>
        <w:t xml:space="preserve"> </w:t>
      </w:r>
      <w:r w:rsidRPr="0024561C">
        <w:rPr>
          <w:rFonts w:ascii="Times New Roman" w:hAnsi="Times New Roman" w:cs="Times New Roman"/>
          <w:sz w:val="24"/>
          <w:szCs w:val="24"/>
        </w:rPr>
        <w:t xml:space="preserve">informuje, że w przedmiotowym postępowaniu </w:t>
      </w:r>
      <w:r w:rsidRPr="0024561C">
        <w:rPr>
          <w:rFonts w:ascii="Times New Roman" w:hAnsi="Times New Roman" w:cs="Times New Roman"/>
          <w:iCs/>
          <w:sz w:val="24"/>
          <w:szCs w:val="24"/>
        </w:rPr>
        <w:t xml:space="preserve">w </w:t>
      </w:r>
      <w:r w:rsidRPr="0024561C">
        <w:rPr>
          <w:rFonts w:ascii="Times New Roman" w:hAnsi="Times New Roman" w:cs="Times New Roman"/>
          <w:sz w:val="24"/>
          <w:szCs w:val="24"/>
        </w:rPr>
        <w:t xml:space="preserve">terminie składania ofert tj. do dnia </w:t>
      </w:r>
      <w:r w:rsidR="008D056C">
        <w:rPr>
          <w:rFonts w:ascii="Times New Roman" w:hAnsi="Times New Roman" w:cs="Times New Roman"/>
          <w:sz w:val="24"/>
          <w:szCs w:val="24"/>
        </w:rPr>
        <w:t>26.07</w:t>
      </w:r>
      <w:r w:rsidR="00952EB5">
        <w:rPr>
          <w:rFonts w:ascii="Times New Roman" w:hAnsi="Times New Roman" w:cs="Times New Roman"/>
          <w:sz w:val="24"/>
          <w:szCs w:val="24"/>
        </w:rPr>
        <w:t>.2024r.</w:t>
      </w:r>
      <w:r w:rsidR="002E15B2">
        <w:rPr>
          <w:rFonts w:ascii="Times New Roman" w:hAnsi="Times New Roman" w:cs="Times New Roman"/>
          <w:sz w:val="24"/>
          <w:szCs w:val="24"/>
        </w:rPr>
        <w:t xml:space="preserve"> zostały złożone następujące</w:t>
      </w:r>
      <w:r w:rsidRPr="0024561C">
        <w:rPr>
          <w:rFonts w:ascii="Times New Roman" w:hAnsi="Times New Roman" w:cs="Times New Roman"/>
          <w:sz w:val="24"/>
          <w:szCs w:val="24"/>
        </w:rPr>
        <w:t xml:space="preserve"> ofert</w:t>
      </w:r>
      <w:r w:rsidR="002E15B2">
        <w:rPr>
          <w:rFonts w:ascii="Times New Roman" w:hAnsi="Times New Roman" w:cs="Times New Roman"/>
          <w:sz w:val="24"/>
          <w:szCs w:val="24"/>
        </w:rPr>
        <w:t>y</w:t>
      </w:r>
      <w:r w:rsidRPr="005F08A3">
        <w:rPr>
          <w:rFonts w:ascii="Times New Roman" w:hAnsi="Times New Roman" w:cs="Times New Roman"/>
        </w:rPr>
        <w:t>:</w:t>
      </w:r>
    </w:p>
    <w:p w:rsidR="00FE5D1A" w:rsidRPr="00952EB5" w:rsidRDefault="00FE5D1A" w:rsidP="00FE5D1A">
      <w:pPr>
        <w:pStyle w:val="Nagwek1"/>
        <w:rPr>
          <w:rFonts w:ascii="Times New Roman" w:hAnsi="Times New Roman" w:cs="Times New Roman"/>
          <w:bCs w:val="0"/>
        </w:rPr>
      </w:pPr>
      <w:r w:rsidRPr="00952EB5">
        <w:rPr>
          <w:rFonts w:ascii="Times New Roman" w:hAnsi="Times New Roman" w:cs="Times New Roman"/>
          <w:bCs w:val="0"/>
        </w:rPr>
        <w:t xml:space="preserve">Zbiorcze zestawienie ofert </w:t>
      </w:r>
    </w:p>
    <w:tbl>
      <w:tblPr>
        <w:tblW w:w="92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3827"/>
        <w:gridCol w:w="1418"/>
        <w:gridCol w:w="1275"/>
        <w:gridCol w:w="1843"/>
      </w:tblGrid>
      <w:tr w:rsidR="00F14E57" w:rsidRPr="00952EB5" w:rsidTr="008B0297">
        <w:trPr>
          <w:cantSplit/>
          <w:trHeight w:val="611"/>
        </w:trPr>
        <w:tc>
          <w:tcPr>
            <w:tcW w:w="921" w:type="dxa"/>
            <w:vAlign w:val="center"/>
          </w:tcPr>
          <w:p w:rsidR="00F14E57" w:rsidRPr="00952EB5" w:rsidRDefault="00F14E57" w:rsidP="0081469E">
            <w:pPr>
              <w:pStyle w:val="Domynie"/>
              <w:jc w:val="center"/>
              <w:rPr>
                <w:b/>
              </w:rPr>
            </w:pPr>
            <w:r w:rsidRPr="00952EB5">
              <w:rPr>
                <w:b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F14E57" w:rsidRPr="00952EB5" w:rsidRDefault="00F14E57" w:rsidP="0081469E">
            <w:pPr>
              <w:pStyle w:val="Domynie"/>
              <w:jc w:val="center"/>
              <w:rPr>
                <w:b/>
              </w:rPr>
            </w:pPr>
            <w:r w:rsidRPr="00952EB5">
              <w:rPr>
                <w:b/>
              </w:rPr>
              <w:t>Nazwa (firma) i adres wykonawcy</w:t>
            </w:r>
          </w:p>
        </w:tc>
        <w:tc>
          <w:tcPr>
            <w:tcW w:w="1418" w:type="dxa"/>
          </w:tcPr>
          <w:p w:rsidR="00F14E57" w:rsidRPr="00952EB5" w:rsidRDefault="00F14E57" w:rsidP="00157D5A">
            <w:pPr>
              <w:pStyle w:val="Tretekstu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E57" w:rsidRPr="00952EB5" w:rsidRDefault="00F14E57" w:rsidP="00157D5A">
            <w:pPr>
              <w:pStyle w:val="Tretekstu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>Cena netto/</w:t>
            </w:r>
          </w:p>
          <w:p w:rsidR="00F14E57" w:rsidRPr="00952EB5" w:rsidRDefault="00F14E57" w:rsidP="00157D5A">
            <w:pPr>
              <w:pStyle w:val="Tretekstu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1275" w:type="dxa"/>
          </w:tcPr>
          <w:p w:rsidR="00F14E57" w:rsidRPr="00952EB5" w:rsidRDefault="00F14E57" w:rsidP="0081469E">
            <w:pPr>
              <w:pStyle w:val="Tretekstu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E57" w:rsidRPr="00952EB5" w:rsidRDefault="00C56F8E" w:rsidP="0081469E">
            <w:pPr>
              <w:pStyle w:val="Tretekstu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Okres gwarancji</w:t>
            </w:r>
          </w:p>
        </w:tc>
        <w:tc>
          <w:tcPr>
            <w:tcW w:w="1843" w:type="dxa"/>
          </w:tcPr>
          <w:p w:rsidR="00F14E57" w:rsidRPr="00952EB5" w:rsidRDefault="00F14E57" w:rsidP="0081469E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Wycena Zamawiającego (netto</w:t>
            </w:r>
            <w:r w:rsidR="008D0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brutto</w:t>
            </w:r>
            <w:r w:rsidRPr="0095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B0297" w:rsidRPr="00952EB5" w:rsidTr="008B0297">
        <w:trPr>
          <w:cantSplit/>
          <w:trHeight w:val="409"/>
        </w:trPr>
        <w:tc>
          <w:tcPr>
            <w:tcW w:w="921" w:type="dxa"/>
          </w:tcPr>
          <w:p w:rsidR="008B0297" w:rsidRPr="00952EB5" w:rsidRDefault="008B0297" w:rsidP="0081469E">
            <w:pPr>
              <w:pStyle w:val="Domynie"/>
            </w:pPr>
            <w:r>
              <w:t>1</w:t>
            </w:r>
          </w:p>
        </w:tc>
        <w:tc>
          <w:tcPr>
            <w:tcW w:w="3827" w:type="dxa"/>
          </w:tcPr>
          <w:p w:rsidR="008B0297" w:rsidRDefault="008B0297" w:rsidP="00502950">
            <w:pPr>
              <w:pStyle w:val="Domynie"/>
              <w:jc w:val="both"/>
            </w:pPr>
            <w:r>
              <w:t>AR-TOR Zbigniew Filipiak Sp. z o.o.</w:t>
            </w:r>
          </w:p>
          <w:p w:rsidR="008B0297" w:rsidRDefault="008B0297" w:rsidP="00502950">
            <w:pPr>
              <w:pStyle w:val="Domynie"/>
              <w:jc w:val="both"/>
            </w:pPr>
            <w:r>
              <w:t>Mnichowo 7</w:t>
            </w:r>
          </w:p>
          <w:p w:rsidR="008B0297" w:rsidRPr="00A67DF2" w:rsidRDefault="008B0297" w:rsidP="00502950">
            <w:pPr>
              <w:pStyle w:val="Domynie"/>
              <w:jc w:val="both"/>
            </w:pPr>
            <w:r>
              <w:t>62-200 Gniezno</w:t>
            </w:r>
          </w:p>
        </w:tc>
        <w:tc>
          <w:tcPr>
            <w:tcW w:w="1418" w:type="dxa"/>
          </w:tcPr>
          <w:p w:rsidR="008B0297" w:rsidRDefault="008B0297" w:rsidP="00157D5A">
            <w:pPr>
              <w:pStyle w:val="Domynie"/>
              <w:jc w:val="center"/>
            </w:pPr>
            <w:r>
              <w:t>325 000,00</w:t>
            </w:r>
          </w:p>
          <w:p w:rsidR="008B0297" w:rsidRPr="00952EB5" w:rsidRDefault="008B0297" w:rsidP="00157D5A">
            <w:pPr>
              <w:pStyle w:val="Domynie"/>
              <w:jc w:val="center"/>
            </w:pPr>
            <w:r>
              <w:t>399 750,00</w:t>
            </w:r>
          </w:p>
        </w:tc>
        <w:tc>
          <w:tcPr>
            <w:tcW w:w="1275" w:type="dxa"/>
          </w:tcPr>
          <w:p w:rsidR="008B0297" w:rsidRPr="00952EB5" w:rsidRDefault="008B0297" w:rsidP="00502950">
            <w:pPr>
              <w:pStyle w:val="Domynie"/>
              <w:jc w:val="center"/>
            </w:pPr>
            <w:r>
              <w:t>60 mies.</w:t>
            </w:r>
          </w:p>
        </w:tc>
        <w:tc>
          <w:tcPr>
            <w:tcW w:w="1843" w:type="dxa"/>
            <w:vMerge w:val="restart"/>
          </w:tcPr>
          <w:p w:rsidR="008B0297" w:rsidRDefault="008B0297" w:rsidP="0081469E">
            <w:pPr>
              <w:pStyle w:val="Domynie"/>
              <w:spacing w:before="200" w:line="276" w:lineRule="auto"/>
              <w:jc w:val="center"/>
            </w:pPr>
            <w:r>
              <w:t>405 938,49</w:t>
            </w:r>
          </w:p>
          <w:p w:rsidR="008B0297" w:rsidRPr="002E15B2" w:rsidRDefault="008B0297" w:rsidP="0081469E">
            <w:pPr>
              <w:pStyle w:val="Domynie"/>
              <w:spacing w:before="200" w:line="276" w:lineRule="auto"/>
              <w:jc w:val="center"/>
            </w:pPr>
            <w:r>
              <w:t>499 304,34</w:t>
            </w:r>
          </w:p>
        </w:tc>
      </w:tr>
      <w:tr w:rsidR="008B0297" w:rsidRPr="00952EB5" w:rsidTr="008B0297">
        <w:trPr>
          <w:cantSplit/>
          <w:trHeight w:val="409"/>
        </w:trPr>
        <w:tc>
          <w:tcPr>
            <w:tcW w:w="921" w:type="dxa"/>
          </w:tcPr>
          <w:p w:rsidR="008B0297" w:rsidRPr="00952EB5" w:rsidRDefault="008B0297" w:rsidP="0081469E">
            <w:pPr>
              <w:pStyle w:val="Domynie"/>
            </w:pPr>
            <w:r>
              <w:t>2</w:t>
            </w:r>
          </w:p>
        </w:tc>
        <w:tc>
          <w:tcPr>
            <w:tcW w:w="3827" w:type="dxa"/>
          </w:tcPr>
          <w:p w:rsidR="008B0297" w:rsidRDefault="008B0297" w:rsidP="00502950">
            <w:pPr>
              <w:pStyle w:val="Domynie"/>
              <w:jc w:val="both"/>
            </w:pPr>
            <w:r>
              <w:t>Prestiż Piotr Kamienik</w:t>
            </w:r>
          </w:p>
          <w:p w:rsidR="008B0297" w:rsidRDefault="008B0297" w:rsidP="00502950">
            <w:pPr>
              <w:pStyle w:val="Domynie"/>
              <w:jc w:val="both"/>
            </w:pPr>
            <w:r>
              <w:t>ul. Wrzesińska 20/1</w:t>
            </w:r>
          </w:p>
          <w:p w:rsidR="008B0297" w:rsidRPr="00A67DF2" w:rsidRDefault="008B0297" w:rsidP="00502950">
            <w:pPr>
              <w:pStyle w:val="Domynie"/>
              <w:jc w:val="both"/>
            </w:pPr>
            <w:r>
              <w:t>62-307 Borzykowo</w:t>
            </w:r>
          </w:p>
        </w:tc>
        <w:tc>
          <w:tcPr>
            <w:tcW w:w="1418" w:type="dxa"/>
          </w:tcPr>
          <w:p w:rsidR="008B0297" w:rsidRDefault="008B0297" w:rsidP="00157D5A">
            <w:pPr>
              <w:pStyle w:val="Domynie"/>
              <w:jc w:val="center"/>
            </w:pPr>
            <w:r>
              <w:t>268 292,68</w:t>
            </w:r>
          </w:p>
          <w:p w:rsidR="008B0297" w:rsidRPr="00952EB5" w:rsidRDefault="008B0297" w:rsidP="00157D5A">
            <w:pPr>
              <w:pStyle w:val="Domynie"/>
              <w:jc w:val="center"/>
            </w:pPr>
            <w:r>
              <w:t>330 000,00</w:t>
            </w:r>
          </w:p>
        </w:tc>
        <w:tc>
          <w:tcPr>
            <w:tcW w:w="1275" w:type="dxa"/>
          </w:tcPr>
          <w:p w:rsidR="008B0297" w:rsidRPr="00952EB5" w:rsidRDefault="008B0297" w:rsidP="00502950">
            <w:pPr>
              <w:pStyle w:val="Domynie"/>
              <w:jc w:val="center"/>
            </w:pPr>
            <w:r>
              <w:t>60 mies.</w:t>
            </w:r>
          </w:p>
        </w:tc>
        <w:tc>
          <w:tcPr>
            <w:tcW w:w="1843" w:type="dxa"/>
            <w:vMerge/>
          </w:tcPr>
          <w:p w:rsidR="008B0297" w:rsidRPr="00952EB5" w:rsidRDefault="008B0297" w:rsidP="0081469E">
            <w:pPr>
              <w:pStyle w:val="Domynie"/>
              <w:spacing w:before="200" w:line="276" w:lineRule="auto"/>
              <w:jc w:val="center"/>
            </w:pPr>
          </w:p>
        </w:tc>
      </w:tr>
      <w:tr w:rsidR="008B0297" w:rsidRPr="00952EB5" w:rsidTr="008B0297">
        <w:trPr>
          <w:cantSplit/>
          <w:trHeight w:val="389"/>
        </w:trPr>
        <w:tc>
          <w:tcPr>
            <w:tcW w:w="921" w:type="dxa"/>
          </w:tcPr>
          <w:p w:rsidR="008B0297" w:rsidRPr="00952EB5" w:rsidRDefault="008B0297" w:rsidP="0081469E">
            <w:pPr>
              <w:pStyle w:val="Domynie"/>
            </w:pPr>
            <w:r>
              <w:t>3</w:t>
            </w:r>
          </w:p>
        </w:tc>
        <w:tc>
          <w:tcPr>
            <w:tcW w:w="3827" w:type="dxa"/>
          </w:tcPr>
          <w:p w:rsidR="008B0297" w:rsidRPr="008B0297" w:rsidRDefault="008B0297" w:rsidP="00502950">
            <w:pPr>
              <w:pStyle w:val="Domynie"/>
              <w:jc w:val="both"/>
            </w:pPr>
            <w:r w:rsidRPr="008B0297">
              <w:t xml:space="preserve">BRUK-BUD Sławomir </w:t>
            </w:r>
            <w:proofErr w:type="spellStart"/>
            <w:r w:rsidRPr="008B0297">
              <w:t>Biegasiewicz</w:t>
            </w:r>
            <w:proofErr w:type="spellEnd"/>
          </w:p>
          <w:p w:rsidR="008B0297" w:rsidRPr="008B0297" w:rsidRDefault="008B0297" w:rsidP="00502950">
            <w:pPr>
              <w:pStyle w:val="Domynie"/>
              <w:jc w:val="both"/>
            </w:pPr>
            <w:r w:rsidRPr="008B0297">
              <w:t xml:space="preserve">ul. </w:t>
            </w:r>
            <w:proofErr w:type="spellStart"/>
            <w:r w:rsidRPr="008B0297">
              <w:t>Cegielińska</w:t>
            </w:r>
            <w:proofErr w:type="spellEnd"/>
            <w:r w:rsidRPr="008B0297">
              <w:t xml:space="preserve"> 46</w:t>
            </w:r>
          </w:p>
          <w:p w:rsidR="008B0297" w:rsidRPr="00227EEB" w:rsidRDefault="008B0297" w:rsidP="00502950">
            <w:pPr>
              <w:pStyle w:val="Domynie"/>
              <w:jc w:val="both"/>
              <w:rPr>
                <w:color w:val="FF0000"/>
              </w:rPr>
            </w:pPr>
            <w:r w:rsidRPr="008B0297">
              <w:t>62-550 Wilczyn</w:t>
            </w:r>
          </w:p>
        </w:tc>
        <w:tc>
          <w:tcPr>
            <w:tcW w:w="1418" w:type="dxa"/>
          </w:tcPr>
          <w:p w:rsidR="008B0297" w:rsidRDefault="008B0297" w:rsidP="00157D5A">
            <w:pPr>
              <w:pStyle w:val="Domynie"/>
              <w:jc w:val="center"/>
            </w:pPr>
            <w:r>
              <w:t>386 178,86</w:t>
            </w:r>
          </w:p>
          <w:p w:rsidR="008B0297" w:rsidRPr="00952EB5" w:rsidRDefault="008B0297" w:rsidP="00157D5A">
            <w:pPr>
              <w:pStyle w:val="Domynie"/>
              <w:jc w:val="center"/>
            </w:pPr>
            <w:r>
              <w:t>475 000,00</w:t>
            </w:r>
          </w:p>
        </w:tc>
        <w:tc>
          <w:tcPr>
            <w:tcW w:w="1275" w:type="dxa"/>
          </w:tcPr>
          <w:p w:rsidR="008B0297" w:rsidRPr="00952EB5" w:rsidRDefault="008B0297" w:rsidP="00502950">
            <w:pPr>
              <w:pStyle w:val="Domynie"/>
              <w:jc w:val="center"/>
            </w:pPr>
            <w:r>
              <w:t>60 mies.</w:t>
            </w:r>
          </w:p>
        </w:tc>
        <w:tc>
          <w:tcPr>
            <w:tcW w:w="1843" w:type="dxa"/>
            <w:vMerge/>
          </w:tcPr>
          <w:p w:rsidR="008B0297" w:rsidRPr="00952EB5" w:rsidRDefault="008B0297" w:rsidP="0081469E">
            <w:pPr>
              <w:pStyle w:val="Domynie"/>
              <w:spacing w:before="200" w:line="276" w:lineRule="auto"/>
              <w:jc w:val="center"/>
            </w:pPr>
          </w:p>
        </w:tc>
      </w:tr>
      <w:tr w:rsidR="008B0297" w:rsidRPr="00952EB5" w:rsidTr="008B0297">
        <w:trPr>
          <w:cantSplit/>
          <w:trHeight w:val="389"/>
        </w:trPr>
        <w:tc>
          <w:tcPr>
            <w:tcW w:w="921" w:type="dxa"/>
          </w:tcPr>
          <w:p w:rsidR="008B0297" w:rsidRDefault="008B0297" w:rsidP="0081469E">
            <w:pPr>
              <w:pStyle w:val="Domynie"/>
            </w:pPr>
            <w:r>
              <w:t>4</w:t>
            </w:r>
          </w:p>
        </w:tc>
        <w:tc>
          <w:tcPr>
            <w:tcW w:w="3827" w:type="dxa"/>
          </w:tcPr>
          <w:p w:rsidR="008B0297" w:rsidRDefault="008B0297" w:rsidP="00502950">
            <w:pPr>
              <w:pStyle w:val="Domynie"/>
              <w:jc w:val="both"/>
            </w:pPr>
            <w:r>
              <w:t xml:space="preserve">PB </w:t>
            </w:r>
            <w:proofErr w:type="spellStart"/>
            <w:r>
              <w:t>Haus</w:t>
            </w:r>
            <w:proofErr w:type="spellEnd"/>
            <w:r>
              <w:t xml:space="preserve"> Sp. z o.o. Sp. K</w:t>
            </w:r>
          </w:p>
          <w:p w:rsidR="008B0297" w:rsidRDefault="008B0297" w:rsidP="00502950">
            <w:pPr>
              <w:pStyle w:val="Domynie"/>
              <w:jc w:val="both"/>
            </w:pPr>
            <w:r>
              <w:t>ul. Wilkowicka 47</w:t>
            </w:r>
          </w:p>
          <w:p w:rsidR="008B0297" w:rsidRPr="008B0297" w:rsidRDefault="008B0297" w:rsidP="00502950">
            <w:pPr>
              <w:pStyle w:val="Domynie"/>
              <w:jc w:val="both"/>
            </w:pPr>
            <w:r>
              <w:t>64-100 Leszno</w:t>
            </w:r>
          </w:p>
        </w:tc>
        <w:tc>
          <w:tcPr>
            <w:tcW w:w="1418" w:type="dxa"/>
          </w:tcPr>
          <w:p w:rsidR="008B0297" w:rsidRDefault="008B0297" w:rsidP="00157D5A">
            <w:pPr>
              <w:pStyle w:val="Domynie"/>
              <w:jc w:val="center"/>
            </w:pPr>
            <w:r>
              <w:t>472 073,30</w:t>
            </w:r>
          </w:p>
          <w:p w:rsidR="008B0297" w:rsidRDefault="008B0297" w:rsidP="00157D5A">
            <w:pPr>
              <w:pStyle w:val="Domynie"/>
              <w:jc w:val="center"/>
            </w:pPr>
            <w:r>
              <w:t>580 650,16</w:t>
            </w:r>
          </w:p>
        </w:tc>
        <w:tc>
          <w:tcPr>
            <w:tcW w:w="1275" w:type="dxa"/>
          </w:tcPr>
          <w:p w:rsidR="008B0297" w:rsidRDefault="008B0297" w:rsidP="00502950">
            <w:pPr>
              <w:pStyle w:val="Domynie"/>
              <w:jc w:val="center"/>
            </w:pPr>
            <w:r>
              <w:t>60 mies.</w:t>
            </w:r>
          </w:p>
        </w:tc>
        <w:tc>
          <w:tcPr>
            <w:tcW w:w="1843" w:type="dxa"/>
            <w:vMerge/>
          </w:tcPr>
          <w:p w:rsidR="008B0297" w:rsidRPr="00952EB5" w:rsidRDefault="008B0297" w:rsidP="0081469E">
            <w:pPr>
              <w:pStyle w:val="Domynie"/>
              <w:spacing w:before="200" w:line="276" w:lineRule="auto"/>
              <w:jc w:val="center"/>
            </w:pPr>
          </w:p>
        </w:tc>
      </w:tr>
    </w:tbl>
    <w:p w:rsidR="00952EB5" w:rsidRPr="00952EB5" w:rsidRDefault="00952EB5" w:rsidP="00FE5D1A">
      <w:pPr>
        <w:pStyle w:val="Nagwek1"/>
        <w:rPr>
          <w:rFonts w:ascii="Times New Roman" w:hAnsi="Times New Roman" w:cs="Times New Roman"/>
          <w:bCs w:val="0"/>
        </w:rPr>
      </w:pPr>
    </w:p>
    <w:sectPr w:rsidR="00952EB5" w:rsidRPr="00952EB5" w:rsidSect="00DC6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097" w:rsidRDefault="00D17097" w:rsidP="00526FE2">
      <w:pPr>
        <w:spacing w:after="0" w:line="240" w:lineRule="auto"/>
      </w:pPr>
      <w:r>
        <w:separator/>
      </w:r>
    </w:p>
  </w:endnote>
  <w:endnote w:type="continuationSeparator" w:id="0">
    <w:p w:rsidR="00D17097" w:rsidRDefault="00D17097" w:rsidP="0052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097" w:rsidRDefault="00D17097" w:rsidP="00526FE2">
      <w:pPr>
        <w:spacing w:after="0" w:line="240" w:lineRule="auto"/>
      </w:pPr>
      <w:r>
        <w:separator/>
      </w:r>
    </w:p>
  </w:footnote>
  <w:footnote w:type="continuationSeparator" w:id="0">
    <w:p w:rsidR="00D17097" w:rsidRDefault="00D17097" w:rsidP="00526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D1A"/>
    <w:rsid w:val="00002CCB"/>
    <w:rsid w:val="00003B05"/>
    <w:rsid w:val="00011D39"/>
    <w:rsid w:val="00013D39"/>
    <w:rsid w:val="0002751A"/>
    <w:rsid w:val="00042377"/>
    <w:rsid w:val="000763DF"/>
    <w:rsid w:val="00076F08"/>
    <w:rsid w:val="000A0869"/>
    <w:rsid w:val="000B5F89"/>
    <w:rsid w:val="000B61C5"/>
    <w:rsid w:val="000B7637"/>
    <w:rsid w:val="000C3F9D"/>
    <w:rsid w:val="000E449B"/>
    <w:rsid w:val="000F1250"/>
    <w:rsid w:val="00100CAE"/>
    <w:rsid w:val="001226A7"/>
    <w:rsid w:val="001258BC"/>
    <w:rsid w:val="00134180"/>
    <w:rsid w:val="00152872"/>
    <w:rsid w:val="00157D5A"/>
    <w:rsid w:val="001B4F26"/>
    <w:rsid w:val="001C1B76"/>
    <w:rsid w:val="001C5398"/>
    <w:rsid w:val="001C5622"/>
    <w:rsid w:val="001E11FA"/>
    <w:rsid w:val="00202244"/>
    <w:rsid w:val="002067E4"/>
    <w:rsid w:val="00210ACF"/>
    <w:rsid w:val="00227EEB"/>
    <w:rsid w:val="002350BC"/>
    <w:rsid w:val="0024561C"/>
    <w:rsid w:val="0024776E"/>
    <w:rsid w:val="00252F3D"/>
    <w:rsid w:val="002622D7"/>
    <w:rsid w:val="00264126"/>
    <w:rsid w:val="00277B99"/>
    <w:rsid w:val="002B19C6"/>
    <w:rsid w:val="002C4858"/>
    <w:rsid w:val="002D2F81"/>
    <w:rsid w:val="002E15B2"/>
    <w:rsid w:val="002F3163"/>
    <w:rsid w:val="002F6D4D"/>
    <w:rsid w:val="00313114"/>
    <w:rsid w:val="0031404E"/>
    <w:rsid w:val="00322916"/>
    <w:rsid w:val="00326F93"/>
    <w:rsid w:val="00327A39"/>
    <w:rsid w:val="00332848"/>
    <w:rsid w:val="0034248C"/>
    <w:rsid w:val="00355E97"/>
    <w:rsid w:val="003944F0"/>
    <w:rsid w:val="003A629B"/>
    <w:rsid w:val="003A7D91"/>
    <w:rsid w:val="003C1BD7"/>
    <w:rsid w:val="003C1E78"/>
    <w:rsid w:val="003C28CA"/>
    <w:rsid w:val="003C76EA"/>
    <w:rsid w:val="003E409A"/>
    <w:rsid w:val="003E67AF"/>
    <w:rsid w:val="00400814"/>
    <w:rsid w:val="00412411"/>
    <w:rsid w:val="00412FE1"/>
    <w:rsid w:val="004130B2"/>
    <w:rsid w:val="00422093"/>
    <w:rsid w:val="0042637C"/>
    <w:rsid w:val="00441EDD"/>
    <w:rsid w:val="004814F9"/>
    <w:rsid w:val="004E332B"/>
    <w:rsid w:val="00502950"/>
    <w:rsid w:val="0052489E"/>
    <w:rsid w:val="00526FE2"/>
    <w:rsid w:val="00527E73"/>
    <w:rsid w:val="0053787B"/>
    <w:rsid w:val="00583BFB"/>
    <w:rsid w:val="005A4027"/>
    <w:rsid w:val="005B25F5"/>
    <w:rsid w:val="005B6302"/>
    <w:rsid w:val="005B6D1B"/>
    <w:rsid w:val="005D73F8"/>
    <w:rsid w:val="005F08A3"/>
    <w:rsid w:val="005F58D8"/>
    <w:rsid w:val="00607486"/>
    <w:rsid w:val="0062092A"/>
    <w:rsid w:val="00622424"/>
    <w:rsid w:val="00624865"/>
    <w:rsid w:val="00647E79"/>
    <w:rsid w:val="0065398F"/>
    <w:rsid w:val="0066134F"/>
    <w:rsid w:val="00671ACF"/>
    <w:rsid w:val="006B3705"/>
    <w:rsid w:val="006B4904"/>
    <w:rsid w:val="006D4228"/>
    <w:rsid w:val="006D729B"/>
    <w:rsid w:val="00705479"/>
    <w:rsid w:val="00717FC7"/>
    <w:rsid w:val="00725293"/>
    <w:rsid w:val="007447F8"/>
    <w:rsid w:val="00770AF1"/>
    <w:rsid w:val="00772D17"/>
    <w:rsid w:val="00776B1D"/>
    <w:rsid w:val="007837E8"/>
    <w:rsid w:val="00790C12"/>
    <w:rsid w:val="00794C83"/>
    <w:rsid w:val="007A7A05"/>
    <w:rsid w:val="007C3E74"/>
    <w:rsid w:val="007C51C5"/>
    <w:rsid w:val="007F2C47"/>
    <w:rsid w:val="0081469E"/>
    <w:rsid w:val="00815370"/>
    <w:rsid w:val="00816F1D"/>
    <w:rsid w:val="008246F3"/>
    <w:rsid w:val="008264B1"/>
    <w:rsid w:val="00846F7B"/>
    <w:rsid w:val="0085048C"/>
    <w:rsid w:val="00856026"/>
    <w:rsid w:val="00860011"/>
    <w:rsid w:val="00870360"/>
    <w:rsid w:val="00887689"/>
    <w:rsid w:val="00895483"/>
    <w:rsid w:val="008A2BAE"/>
    <w:rsid w:val="008B0297"/>
    <w:rsid w:val="008B2CF9"/>
    <w:rsid w:val="008B7CA1"/>
    <w:rsid w:val="008D056C"/>
    <w:rsid w:val="008D5FAA"/>
    <w:rsid w:val="008E1D1E"/>
    <w:rsid w:val="009117D9"/>
    <w:rsid w:val="00920A01"/>
    <w:rsid w:val="00930B8D"/>
    <w:rsid w:val="00950CD9"/>
    <w:rsid w:val="00952EB5"/>
    <w:rsid w:val="009619D0"/>
    <w:rsid w:val="00981669"/>
    <w:rsid w:val="009913C0"/>
    <w:rsid w:val="00993E98"/>
    <w:rsid w:val="0099672E"/>
    <w:rsid w:val="009A43AF"/>
    <w:rsid w:val="009E3653"/>
    <w:rsid w:val="009E4DFE"/>
    <w:rsid w:val="00A119E1"/>
    <w:rsid w:val="00A55C88"/>
    <w:rsid w:val="00A661E4"/>
    <w:rsid w:val="00A67DF2"/>
    <w:rsid w:val="00A77F3A"/>
    <w:rsid w:val="00A81F5A"/>
    <w:rsid w:val="00A86ADA"/>
    <w:rsid w:val="00A938F2"/>
    <w:rsid w:val="00AA1C9C"/>
    <w:rsid w:val="00AA5E4E"/>
    <w:rsid w:val="00B113AE"/>
    <w:rsid w:val="00B12EF0"/>
    <w:rsid w:val="00B32F1C"/>
    <w:rsid w:val="00B37DA3"/>
    <w:rsid w:val="00B53F17"/>
    <w:rsid w:val="00B64AEA"/>
    <w:rsid w:val="00BA73FD"/>
    <w:rsid w:val="00BC6C04"/>
    <w:rsid w:val="00BD7F8F"/>
    <w:rsid w:val="00BE0A77"/>
    <w:rsid w:val="00BE2B0E"/>
    <w:rsid w:val="00C0093E"/>
    <w:rsid w:val="00C02B1B"/>
    <w:rsid w:val="00C046CD"/>
    <w:rsid w:val="00C15EEC"/>
    <w:rsid w:val="00C26752"/>
    <w:rsid w:val="00C346A7"/>
    <w:rsid w:val="00C45911"/>
    <w:rsid w:val="00C52F31"/>
    <w:rsid w:val="00C55BB7"/>
    <w:rsid w:val="00C56F8E"/>
    <w:rsid w:val="00C65B7A"/>
    <w:rsid w:val="00C70746"/>
    <w:rsid w:val="00C709FE"/>
    <w:rsid w:val="00C7394D"/>
    <w:rsid w:val="00C76E77"/>
    <w:rsid w:val="00C842E8"/>
    <w:rsid w:val="00CA3EA7"/>
    <w:rsid w:val="00CA4F0C"/>
    <w:rsid w:val="00CB299C"/>
    <w:rsid w:val="00CC0643"/>
    <w:rsid w:val="00CD0955"/>
    <w:rsid w:val="00CE2E11"/>
    <w:rsid w:val="00CF1111"/>
    <w:rsid w:val="00D14F83"/>
    <w:rsid w:val="00D17097"/>
    <w:rsid w:val="00D251D5"/>
    <w:rsid w:val="00D53629"/>
    <w:rsid w:val="00D57988"/>
    <w:rsid w:val="00D819CA"/>
    <w:rsid w:val="00D94F80"/>
    <w:rsid w:val="00DA311E"/>
    <w:rsid w:val="00DA3A56"/>
    <w:rsid w:val="00DC2095"/>
    <w:rsid w:val="00DC5195"/>
    <w:rsid w:val="00DC6F44"/>
    <w:rsid w:val="00DD6ADE"/>
    <w:rsid w:val="00DD74CF"/>
    <w:rsid w:val="00DF6245"/>
    <w:rsid w:val="00E44407"/>
    <w:rsid w:val="00E670AA"/>
    <w:rsid w:val="00E672FF"/>
    <w:rsid w:val="00E90A9C"/>
    <w:rsid w:val="00E95F7B"/>
    <w:rsid w:val="00EC2B9B"/>
    <w:rsid w:val="00EC6385"/>
    <w:rsid w:val="00EE6E57"/>
    <w:rsid w:val="00F060E0"/>
    <w:rsid w:val="00F14E57"/>
    <w:rsid w:val="00F156B5"/>
    <w:rsid w:val="00F30440"/>
    <w:rsid w:val="00F42E20"/>
    <w:rsid w:val="00F52A04"/>
    <w:rsid w:val="00F904C1"/>
    <w:rsid w:val="00FB04F1"/>
    <w:rsid w:val="00FB377D"/>
    <w:rsid w:val="00FB3CD6"/>
    <w:rsid w:val="00FC4C78"/>
    <w:rsid w:val="00FD72B6"/>
    <w:rsid w:val="00FE1312"/>
    <w:rsid w:val="00FE47AA"/>
    <w:rsid w:val="00FE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D1A"/>
  </w:style>
  <w:style w:type="paragraph" w:styleId="Nagwek1">
    <w:name w:val="heading 1"/>
    <w:basedOn w:val="Domynie"/>
    <w:next w:val="Domynie"/>
    <w:link w:val="Nagwek1Znak"/>
    <w:uiPriority w:val="99"/>
    <w:qFormat/>
    <w:rsid w:val="00FE5D1A"/>
    <w:pPr>
      <w:keepNext/>
      <w:outlineLvl w:val="0"/>
    </w:pPr>
    <w:rPr>
      <w:rFonts w:ascii="Courier New" w:hAnsi="Courier New" w:cs="Courier New"/>
      <w:b/>
      <w:b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E5D1A"/>
    <w:rPr>
      <w:rFonts w:ascii="Courier New" w:eastAsiaTheme="minorEastAsia" w:hAnsi="Courier New" w:cs="Courier New"/>
      <w:b/>
      <w:bCs/>
      <w:sz w:val="24"/>
      <w:szCs w:val="24"/>
      <w:lang w:eastAsia="pl-PL"/>
    </w:rPr>
  </w:style>
  <w:style w:type="paragraph" w:customStyle="1" w:styleId="Domynie">
    <w:name w:val="Domy徑nie"/>
    <w:rsid w:val="00FE5D1A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 w:bidi="hi-IN"/>
    </w:rPr>
  </w:style>
  <w:style w:type="paragraph" w:customStyle="1" w:styleId="Tretekstu">
    <w:name w:val="Tre懈 tekstu"/>
    <w:basedOn w:val="Domynie"/>
    <w:uiPriority w:val="99"/>
    <w:rsid w:val="00FE5D1A"/>
    <w:pPr>
      <w:jc w:val="center"/>
    </w:pPr>
    <w:rPr>
      <w:rFonts w:ascii="Arial" w:hAnsi="Arial" w:cs="Arial"/>
      <w:sz w:val="22"/>
      <w:szCs w:val="22"/>
      <w:lang w:bidi="ar-SA"/>
    </w:rPr>
  </w:style>
  <w:style w:type="paragraph" w:customStyle="1" w:styleId="Default">
    <w:name w:val="Default"/>
    <w:rsid w:val="00FE5D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2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6FE2"/>
  </w:style>
  <w:style w:type="paragraph" w:styleId="Stopka">
    <w:name w:val="footer"/>
    <w:basedOn w:val="Normalny"/>
    <w:link w:val="StopkaZnak"/>
    <w:uiPriority w:val="99"/>
    <w:semiHidden/>
    <w:unhideWhenUsed/>
    <w:rsid w:val="0052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6FE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7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7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7A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E9043-2C4C-43C9-826D-19B1B6E3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</dc:creator>
  <cp:lastModifiedBy>rum</cp:lastModifiedBy>
  <cp:revision>4</cp:revision>
  <cp:lastPrinted>2024-04-04T09:31:00Z</cp:lastPrinted>
  <dcterms:created xsi:type="dcterms:W3CDTF">2024-07-26T06:35:00Z</dcterms:created>
  <dcterms:modified xsi:type="dcterms:W3CDTF">2024-07-26T08:36:00Z</dcterms:modified>
</cp:coreProperties>
</file>