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DF30B9" w:rsidRPr="00876EBB">
        <w:rPr>
          <w:rFonts w:ascii="Calibri" w:eastAsia="Times New Roman" w:hAnsi="Calibri" w:cs="Calibri"/>
          <w:b/>
        </w:rPr>
        <w:t>„</w:t>
      </w:r>
      <w:r w:rsidR="0066168E" w:rsidRPr="008644FD">
        <w:rPr>
          <w:rFonts w:ascii="Calibri" w:hAnsi="Calibri" w:cs="Calibri"/>
          <w:b/>
          <w:lang w:eastAsia="ar-SA"/>
        </w:rPr>
        <w:t xml:space="preserve">Budowa nowego boiska wielofunkcyjnego </w:t>
      </w:r>
      <w:r w:rsidR="0066168E">
        <w:rPr>
          <w:rFonts w:ascii="Calibri" w:hAnsi="Calibri" w:cs="Calibri"/>
          <w:b/>
          <w:lang w:eastAsia="ar-SA"/>
        </w:rPr>
        <w:t>o wymiarach pola gry 9m x 18m wraz z </w:t>
      </w:r>
      <w:r w:rsidR="0066168E">
        <w:rPr>
          <w:rFonts w:cs="Calibri"/>
          <w:b/>
          <w:lang w:eastAsia="ar-SA"/>
        </w:rPr>
        <w:t>zadaszeniem o </w:t>
      </w:r>
      <w:r w:rsidR="0066168E" w:rsidRPr="008644FD">
        <w:rPr>
          <w:rFonts w:ascii="Calibri" w:hAnsi="Calibri" w:cs="Calibri"/>
          <w:b/>
          <w:lang w:eastAsia="ar-SA"/>
        </w:rPr>
        <w:t>stałej konstrukcji</w:t>
      </w:r>
      <w:r w:rsidR="0066168E">
        <w:rPr>
          <w:rFonts w:ascii="Calibri" w:hAnsi="Calibri" w:cs="Calibri"/>
          <w:b/>
          <w:lang w:eastAsia="ar-SA"/>
        </w:rPr>
        <w:t xml:space="preserve"> </w:t>
      </w:r>
      <w:r w:rsidR="0066168E" w:rsidRPr="008644FD">
        <w:rPr>
          <w:rFonts w:ascii="Calibri" w:hAnsi="Calibri" w:cs="Calibri"/>
          <w:b/>
          <w:lang w:eastAsia="ar-SA"/>
        </w:rPr>
        <w:t>przy S</w:t>
      </w:r>
      <w:r w:rsidR="0066168E">
        <w:rPr>
          <w:rFonts w:ascii="Calibri" w:hAnsi="Calibri" w:cs="Calibri"/>
          <w:b/>
          <w:lang w:eastAsia="ar-SA"/>
        </w:rPr>
        <w:t xml:space="preserve">zkole </w:t>
      </w:r>
      <w:r w:rsidR="0066168E" w:rsidRPr="008644FD">
        <w:rPr>
          <w:rFonts w:ascii="Calibri" w:hAnsi="Calibri" w:cs="Calibri"/>
          <w:b/>
          <w:lang w:eastAsia="ar-SA"/>
        </w:rPr>
        <w:t>P</w:t>
      </w:r>
      <w:r w:rsidR="0066168E">
        <w:rPr>
          <w:rFonts w:ascii="Calibri" w:hAnsi="Calibri" w:cs="Calibri"/>
          <w:b/>
          <w:lang w:eastAsia="ar-SA"/>
        </w:rPr>
        <w:t>odstawowej im. Św. Jacka Kantego</w:t>
      </w:r>
      <w:r w:rsidR="0066168E" w:rsidRPr="008644FD">
        <w:rPr>
          <w:rFonts w:ascii="Calibri" w:hAnsi="Calibri" w:cs="Calibri"/>
          <w:b/>
          <w:lang w:eastAsia="ar-SA"/>
        </w:rPr>
        <w:t xml:space="preserve"> w Będziemyślu</w:t>
      </w:r>
      <w:r w:rsidR="00383234" w:rsidRPr="00876EBB">
        <w:rPr>
          <w:rFonts w:ascii="Calibri" w:eastAsia="Times New Roman" w:hAnsi="Calibri" w:cs="Calibri"/>
          <w:b/>
        </w:rPr>
        <w:t>.</w:t>
      </w:r>
      <w:r w:rsidR="00DF30B9" w:rsidRPr="00876EBB">
        <w:rPr>
          <w:rFonts w:ascii="Calibri" w:eastAsia="Times New Roman" w:hAnsi="Calibri" w:cs="Calibri"/>
          <w:b/>
        </w:rPr>
        <w:t>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FD0060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FD0060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  <w:bookmarkStart w:id="3" w:name="_GoBack"/>
      <w:bookmarkEnd w:id="3"/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FC" w:rsidRDefault="00BD3FFC" w:rsidP="0038231F">
      <w:pPr>
        <w:spacing w:after="0" w:line="240" w:lineRule="auto"/>
      </w:pPr>
      <w:r>
        <w:separator/>
      </w:r>
    </w:p>
  </w:endnote>
  <w:endnote w:type="continuationSeparator" w:id="0">
    <w:p w:rsidR="00BD3FFC" w:rsidRDefault="00BD3F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66168E">
      <w:rPr>
        <w:rFonts w:cstheme="minorHAnsi"/>
      </w:rPr>
      <w:t>14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66168E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FC" w:rsidRDefault="00BD3FFC" w:rsidP="0038231F">
      <w:pPr>
        <w:spacing w:after="0" w:line="240" w:lineRule="auto"/>
      </w:pPr>
      <w:r>
        <w:separator/>
      </w:r>
    </w:p>
  </w:footnote>
  <w:footnote w:type="continuationSeparator" w:id="0">
    <w:p w:rsidR="00BD3FFC" w:rsidRDefault="00BD3F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6771B"/>
    <w:rsid w:val="00175056"/>
    <w:rsid w:val="001902D2"/>
    <w:rsid w:val="001C61E0"/>
    <w:rsid w:val="001C6945"/>
    <w:rsid w:val="001E02A0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E176A"/>
    <w:rsid w:val="00632666"/>
    <w:rsid w:val="00634311"/>
    <w:rsid w:val="0066168E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D08C7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D3FFC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34D9A"/>
    <w:rsid w:val="00D409DE"/>
    <w:rsid w:val="00D42C9B"/>
    <w:rsid w:val="00D51FF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318A"/>
    <w:rsid w:val="00F34E91"/>
    <w:rsid w:val="00F365F2"/>
    <w:rsid w:val="00F43919"/>
    <w:rsid w:val="00F50AD8"/>
    <w:rsid w:val="00F645D5"/>
    <w:rsid w:val="00F82CF7"/>
    <w:rsid w:val="00FA4ABA"/>
    <w:rsid w:val="00FC0317"/>
    <w:rsid w:val="00FD0060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52E7-E150-42B8-8130-34EB67E0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20</cp:revision>
  <cp:lastPrinted>2016-07-26T10:32:00Z</cp:lastPrinted>
  <dcterms:created xsi:type="dcterms:W3CDTF">2021-04-07T21:22:00Z</dcterms:created>
  <dcterms:modified xsi:type="dcterms:W3CDTF">2024-03-27T07:55:00Z</dcterms:modified>
</cp:coreProperties>
</file>