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7D2B49" w:rsidRDefault="00851604" w:rsidP="00106CCF">
      <w:pPr>
        <w:spacing w:line="360" w:lineRule="auto"/>
        <w:jc w:val="right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 xml:space="preserve">Załącznik nr </w:t>
      </w:r>
      <w:r w:rsidR="00D26833">
        <w:rPr>
          <w:rFonts w:asciiTheme="minorHAnsi" w:hAnsiTheme="minorHAnsi" w:cstheme="minorHAnsi"/>
        </w:rPr>
        <w:t>8</w:t>
      </w:r>
      <w:bookmarkStart w:id="0" w:name="_GoBack"/>
      <w:bookmarkEnd w:id="0"/>
    </w:p>
    <w:p w:rsidR="00851604" w:rsidRPr="007D2B49" w:rsidRDefault="00851604" w:rsidP="00106CC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2B49">
        <w:rPr>
          <w:rFonts w:asciiTheme="minorHAnsi" w:hAnsiTheme="minorHAnsi" w:cstheme="minorHAnsi"/>
          <w:b/>
        </w:rPr>
        <w:t xml:space="preserve">OŚWIADCZENIE </w:t>
      </w:r>
    </w:p>
    <w:p w:rsidR="00851604" w:rsidRPr="007D2B49" w:rsidRDefault="00851604" w:rsidP="00106CC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2B49">
        <w:rPr>
          <w:rFonts w:asciiTheme="minorHAnsi" w:hAnsiTheme="minorHAnsi" w:cstheme="minorHAnsi"/>
          <w:b/>
        </w:rPr>
        <w:t xml:space="preserve">Wykonawcy </w:t>
      </w:r>
      <w:r w:rsidR="00A85630" w:rsidRPr="007D2B49">
        <w:rPr>
          <w:rFonts w:asciiTheme="minorHAnsi" w:hAnsiTheme="minorHAnsi" w:cstheme="minorHAnsi"/>
          <w:b/>
        </w:rPr>
        <w:t>o aktualności informacji zawartych w oświadczeniu</w:t>
      </w:r>
      <w:r w:rsidR="00B618D8" w:rsidRPr="007D2B49">
        <w:rPr>
          <w:rFonts w:asciiTheme="minorHAnsi" w:hAnsiTheme="minorHAnsi" w:cstheme="minorHAnsi"/>
          <w:b/>
        </w:rPr>
        <w:t xml:space="preserve"> (załącznik nr 3 do SWZ)</w:t>
      </w:r>
      <w:r w:rsidR="00A85630" w:rsidRPr="007D2B49">
        <w:rPr>
          <w:rFonts w:asciiTheme="minorHAnsi" w:hAnsiTheme="minorHAnsi" w:cstheme="minorHAnsi"/>
          <w:b/>
        </w:rPr>
        <w:t>, o</w:t>
      </w:r>
      <w:r w:rsidR="00B618D8" w:rsidRPr="007D2B49">
        <w:rPr>
          <w:rFonts w:asciiTheme="minorHAnsi" w:hAnsiTheme="minorHAnsi" w:cstheme="minorHAnsi"/>
          <w:b/>
        </w:rPr>
        <w:t> </w:t>
      </w:r>
      <w:r w:rsidR="00A85630" w:rsidRPr="007D2B49">
        <w:rPr>
          <w:rFonts w:asciiTheme="minorHAnsi" w:hAnsiTheme="minorHAnsi" w:cstheme="minorHAnsi"/>
          <w:b/>
        </w:rPr>
        <w:t>którym mowa w art. 125 ust. 1 ustawy</w:t>
      </w:r>
      <w:r w:rsidR="00B618D8" w:rsidRPr="007D2B4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7D2B49">
        <w:rPr>
          <w:rFonts w:asciiTheme="minorHAnsi" w:hAnsiTheme="minorHAnsi" w:cstheme="minorHAnsi"/>
          <w:b/>
        </w:rPr>
        <w:t>pzp</w:t>
      </w:r>
      <w:proofErr w:type="spellEnd"/>
      <w:r w:rsidR="00A85630" w:rsidRPr="007D2B49">
        <w:rPr>
          <w:rFonts w:asciiTheme="minorHAnsi" w:hAnsiTheme="minorHAnsi" w:cstheme="minorHAnsi"/>
          <w:b/>
        </w:rPr>
        <w:t>, w zakresie podstaw wykluczenia</w:t>
      </w:r>
      <w:r w:rsidR="008D71BB" w:rsidRPr="007D2B49">
        <w:rPr>
          <w:rFonts w:asciiTheme="minorHAnsi" w:hAnsiTheme="minorHAnsi" w:cstheme="minorHAnsi"/>
          <w:b/>
        </w:rPr>
        <w:t xml:space="preserve"> </w:t>
      </w:r>
    </w:p>
    <w:p w:rsidR="00851604" w:rsidRPr="007D2B49" w:rsidRDefault="00851604" w:rsidP="00106CCF">
      <w:pPr>
        <w:spacing w:line="360" w:lineRule="auto"/>
        <w:jc w:val="center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3C6B23" w:rsidRPr="003C6B23" w:rsidRDefault="00851604" w:rsidP="003C6B23">
      <w:pPr>
        <w:rPr>
          <w:rFonts w:asciiTheme="minorHAnsi" w:eastAsia="Times New Roman" w:hAnsiTheme="minorHAnsi" w:cstheme="minorHAnsi"/>
          <w:b/>
          <w:bCs/>
          <w:kern w:val="0"/>
          <w:lang w:eastAsia="ar-SA" w:bidi="ar-SA"/>
        </w:rPr>
      </w:pPr>
      <w:r w:rsidRPr="007D2B49">
        <w:rPr>
          <w:rFonts w:asciiTheme="minorHAnsi" w:hAnsiTheme="minorHAnsi" w:cstheme="minorHAnsi"/>
        </w:rPr>
        <w:t>pn.</w:t>
      </w:r>
      <w:r w:rsidRPr="007D2B49">
        <w:rPr>
          <w:rFonts w:asciiTheme="minorHAnsi" w:hAnsiTheme="minorHAnsi" w:cstheme="minorHAnsi"/>
          <w:b/>
        </w:rPr>
        <w:t xml:space="preserve"> </w:t>
      </w:r>
      <w:bookmarkStart w:id="1" w:name="_Hlk65840313"/>
      <w:bookmarkStart w:id="2" w:name="_Hlk69806641"/>
      <w:bookmarkStart w:id="3" w:name="_Hlk64362553"/>
      <w:r w:rsidR="00106CCF">
        <w:rPr>
          <w:rFonts w:asciiTheme="minorHAnsi" w:hAnsiTheme="minorHAnsi" w:cstheme="minorHAnsi"/>
          <w:b/>
          <w:bCs/>
          <w:kern w:val="0"/>
          <w:lang w:eastAsia="ar-SA"/>
        </w:rPr>
        <w:t>„</w:t>
      </w:r>
      <w:r w:rsidR="003C6B23" w:rsidRPr="003C6B23">
        <w:rPr>
          <w:rFonts w:asciiTheme="minorHAnsi" w:eastAsia="Times New Roman" w:hAnsiTheme="minorHAnsi" w:cstheme="minorHAnsi"/>
          <w:b/>
          <w:bCs/>
          <w:kern w:val="0"/>
          <w:lang w:eastAsia="ar-SA" w:bidi="ar-SA"/>
        </w:rPr>
        <w:t>Wykonanie prac konserwatorskich,</w:t>
      </w:r>
    </w:p>
    <w:p w:rsidR="00DE4F72" w:rsidRDefault="003C6B23" w:rsidP="003C6B23">
      <w:pPr>
        <w:spacing w:line="360" w:lineRule="auto"/>
        <w:rPr>
          <w:rFonts w:asciiTheme="minorHAnsi" w:hAnsiTheme="minorHAnsi" w:cstheme="minorHAnsi"/>
          <w:b/>
          <w:bCs/>
          <w:kern w:val="0"/>
          <w:lang w:eastAsia="ar-SA"/>
        </w:rPr>
      </w:pPr>
      <w:r w:rsidRPr="003C6B23">
        <w:rPr>
          <w:rFonts w:asciiTheme="minorHAnsi" w:eastAsia="Times New Roman" w:hAnsiTheme="minorHAnsi" w:cstheme="minorHAnsi"/>
          <w:b/>
          <w:bCs/>
          <w:kern w:val="0"/>
          <w:lang w:eastAsia="ar-SA" w:bidi="ar-SA"/>
        </w:rPr>
        <w:t>restauratorskich i robót budowlanych w Pałacu Myszkowskich w Książu Wielkim</w:t>
      </w:r>
      <w:r w:rsidR="00106CCF">
        <w:rPr>
          <w:rFonts w:asciiTheme="minorHAnsi" w:hAnsiTheme="minorHAnsi" w:cstheme="minorHAnsi"/>
          <w:b/>
          <w:bCs/>
          <w:kern w:val="0"/>
          <w:lang w:eastAsia="ar-SA"/>
        </w:rPr>
        <w:t>”</w:t>
      </w:r>
    </w:p>
    <w:p w:rsidR="003C6B23" w:rsidRPr="003C6B23" w:rsidRDefault="00EA3A46" w:rsidP="003C6B23">
      <w:pPr>
        <w:rPr>
          <w:rFonts w:asciiTheme="minorHAnsi" w:hAnsiTheme="minorHAnsi" w:cstheme="minorHAnsi"/>
          <w:b/>
        </w:rPr>
      </w:pPr>
      <w:bookmarkStart w:id="4" w:name="_Hlk89328010"/>
      <w:bookmarkStart w:id="5" w:name="_Hlk89678007"/>
      <w:bookmarkEnd w:id="1"/>
      <w:bookmarkEnd w:id="2"/>
      <w:bookmarkEnd w:id="3"/>
      <w:r w:rsidRPr="00EA3A46">
        <w:rPr>
          <w:rFonts w:asciiTheme="minorHAnsi" w:hAnsiTheme="minorHAnsi" w:cstheme="minorHAnsi"/>
          <w:b/>
        </w:rPr>
        <w:t xml:space="preserve">Część II: </w:t>
      </w:r>
      <w:bookmarkEnd w:id="4"/>
      <w:r w:rsidR="003C6B23" w:rsidRPr="003C6B23">
        <w:rPr>
          <w:rFonts w:asciiTheme="minorHAnsi" w:hAnsiTheme="minorHAnsi" w:cstheme="minorHAnsi"/>
          <w:b/>
        </w:rPr>
        <w:t>Pełnienie kompleksowej funkcji Inspektora Nadzoru Inwestorskiego nad Wykonaniem prac konserwatorskich, restauratorskich i robót budowlanych w Pałacu Myszkowskich w Książu Wielkim</w:t>
      </w:r>
    </w:p>
    <w:p w:rsidR="00EA3A46" w:rsidRPr="00EA3A46" w:rsidRDefault="00EA3A46" w:rsidP="00EA3A46">
      <w:pPr>
        <w:widowControl/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b/>
        </w:rPr>
      </w:pPr>
    </w:p>
    <w:bookmarkEnd w:id="5"/>
    <w:p w:rsidR="00851604" w:rsidRPr="007D2B49" w:rsidRDefault="00851604" w:rsidP="00106CCF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D2B49">
        <w:rPr>
          <w:rFonts w:asciiTheme="minorHAnsi" w:hAnsiTheme="minorHAnsi" w:cstheme="minorHAnsi"/>
        </w:rPr>
        <w:t>Nazwa Wykonawc</w:t>
      </w:r>
      <w:r w:rsidR="0098230E" w:rsidRPr="007D2B49">
        <w:rPr>
          <w:rFonts w:asciiTheme="minorHAnsi" w:hAnsiTheme="minorHAnsi" w:cstheme="minorHAnsi"/>
        </w:rPr>
        <w:t xml:space="preserve">y </w:t>
      </w:r>
      <w:r w:rsidR="0098230E" w:rsidRPr="007D2B49">
        <w:rPr>
          <w:rFonts w:asciiTheme="minorHAnsi" w:hAnsiTheme="minorHAnsi" w:cstheme="minorHAnsi"/>
        </w:rPr>
        <w:tab/>
      </w:r>
    </w:p>
    <w:p w:rsidR="00851604" w:rsidRPr="007D2B49" w:rsidRDefault="00851604" w:rsidP="00106CCF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>Adres Wykonawcy</w:t>
      </w:r>
      <w:r w:rsidRPr="007D2B49">
        <w:rPr>
          <w:rFonts w:asciiTheme="minorHAnsi" w:hAnsiTheme="minorHAnsi" w:cstheme="minorHAnsi"/>
        </w:rPr>
        <w:tab/>
      </w:r>
      <w:r w:rsidR="007847F4" w:rsidRPr="007D2B49">
        <w:rPr>
          <w:rFonts w:asciiTheme="minorHAnsi" w:hAnsiTheme="minorHAnsi" w:cstheme="minorHAnsi"/>
        </w:rPr>
        <w:t>.</w:t>
      </w:r>
      <w:r w:rsidRPr="007D2B49">
        <w:rPr>
          <w:rFonts w:asciiTheme="minorHAnsi" w:hAnsiTheme="minorHAnsi" w:cstheme="minorHAnsi"/>
        </w:rPr>
        <w:tab/>
      </w:r>
    </w:p>
    <w:p w:rsidR="00C936E1" w:rsidRPr="003F3D7F" w:rsidRDefault="00851604" w:rsidP="003F3D7F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2B4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7D2B4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7D2B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7D2B4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7D2B4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3F3D7F">
        <w:rPr>
          <w:rFonts w:asciiTheme="minorHAnsi" w:hAnsiTheme="minorHAnsi" w:cstheme="minorHAnsi"/>
          <w:sz w:val="24"/>
          <w:szCs w:val="24"/>
        </w:rPr>
        <w:t xml:space="preserve"> </w:t>
      </w:r>
      <w:r w:rsidR="00F44582" w:rsidRPr="007D2B49">
        <w:rPr>
          <w:rFonts w:asciiTheme="minorHAnsi" w:hAnsiTheme="minorHAnsi" w:cstheme="minorHAnsi"/>
        </w:rPr>
        <w:t>s</w:t>
      </w:r>
      <w:r w:rsidR="00C936E1" w:rsidRPr="007D2B49">
        <w:rPr>
          <w:rFonts w:asciiTheme="minorHAnsi" w:hAnsiTheme="minorHAnsi" w:cstheme="minorHAnsi"/>
        </w:rPr>
        <w:t>ą aktualne i zgodne z prawdą oraz zostały przedstawione z pełną świadomością konsekwencji wprowadzenia Zamawiającego w błąd przy przedstawianiu informacji.</w:t>
      </w:r>
    </w:p>
    <w:p w:rsidR="00851604" w:rsidRPr="007D2B49" w:rsidRDefault="003500F5" w:rsidP="00106CCF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ab/>
      </w:r>
    </w:p>
    <w:p w:rsidR="00851604" w:rsidRPr="007D2B49" w:rsidRDefault="00851604" w:rsidP="00106CCF">
      <w:pPr>
        <w:spacing w:line="360" w:lineRule="auto"/>
        <w:jc w:val="right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D2B49" w:rsidSect="0092220D">
      <w:footerReference w:type="default" r:id="rId7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CCD" w:rsidRDefault="002A7CCD">
      <w:r>
        <w:separator/>
      </w:r>
    </w:p>
  </w:endnote>
  <w:endnote w:type="continuationSeparator" w:id="0">
    <w:p w:rsidR="002A7CCD" w:rsidRDefault="002A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CCD" w:rsidRDefault="002A7CCD">
      <w:r>
        <w:rPr>
          <w:color w:val="000000"/>
        </w:rPr>
        <w:separator/>
      </w:r>
    </w:p>
  </w:footnote>
  <w:footnote w:type="continuationSeparator" w:id="0">
    <w:p w:rsidR="002A7CCD" w:rsidRDefault="002A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4F95"/>
    <w:multiLevelType w:val="hybridMultilevel"/>
    <w:tmpl w:val="9320AA16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46A30"/>
    <w:multiLevelType w:val="hybridMultilevel"/>
    <w:tmpl w:val="DDFCBD14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" w15:restartNumberingAfterBreak="0">
    <w:nsid w:val="52374847"/>
    <w:multiLevelType w:val="hybridMultilevel"/>
    <w:tmpl w:val="350A1726"/>
    <w:lvl w:ilvl="0" w:tplc="071636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9330B"/>
    <w:rsid w:val="000C2D2B"/>
    <w:rsid w:val="000D6EFD"/>
    <w:rsid w:val="000E207B"/>
    <w:rsid w:val="000E4034"/>
    <w:rsid w:val="00106CCF"/>
    <w:rsid w:val="0014376E"/>
    <w:rsid w:val="00154C50"/>
    <w:rsid w:val="001E4C39"/>
    <w:rsid w:val="001F296E"/>
    <w:rsid w:val="002166FF"/>
    <w:rsid w:val="00231A0E"/>
    <w:rsid w:val="002457F9"/>
    <w:rsid w:val="002A7CCD"/>
    <w:rsid w:val="002D14EF"/>
    <w:rsid w:val="002F40AE"/>
    <w:rsid w:val="002F61AB"/>
    <w:rsid w:val="00313C07"/>
    <w:rsid w:val="00316A2F"/>
    <w:rsid w:val="003500F5"/>
    <w:rsid w:val="00363D9D"/>
    <w:rsid w:val="003664AE"/>
    <w:rsid w:val="00375FB9"/>
    <w:rsid w:val="00390B42"/>
    <w:rsid w:val="00392362"/>
    <w:rsid w:val="003B7DB2"/>
    <w:rsid w:val="003C6B23"/>
    <w:rsid w:val="003E41A7"/>
    <w:rsid w:val="003F3D7F"/>
    <w:rsid w:val="00452512"/>
    <w:rsid w:val="004B2418"/>
    <w:rsid w:val="004F433D"/>
    <w:rsid w:val="00500146"/>
    <w:rsid w:val="00543DF9"/>
    <w:rsid w:val="00595DAA"/>
    <w:rsid w:val="005B3606"/>
    <w:rsid w:val="005B70F9"/>
    <w:rsid w:val="005D3D8C"/>
    <w:rsid w:val="005E750C"/>
    <w:rsid w:val="006533E5"/>
    <w:rsid w:val="00665BE1"/>
    <w:rsid w:val="00667A5A"/>
    <w:rsid w:val="006901C5"/>
    <w:rsid w:val="006962E5"/>
    <w:rsid w:val="006C1ADA"/>
    <w:rsid w:val="006C3C0F"/>
    <w:rsid w:val="006C7DA9"/>
    <w:rsid w:val="00706EB5"/>
    <w:rsid w:val="00740FED"/>
    <w:rsid w:val="00764084"/>
    <w:rsid w:val="0077501E"/>
    <w:rsid w:val="007847F4"/>
    <w:rsid w:val="007A4B50"/>
    <w:rsid w:val="007D2B49"/>
    <w:rsid w:val="007E4E96"/>
    <w:rsid w:val="007E5D7E"/>
    <w:rsid w:val="007F57F9"/>
    <w:rsid w:val="008405E7"/>
    <w:rsid w:val="00851604"/>
    <w:rsid w:val="008520A0"/>
    <w:rsid w:val="00854380"/>
    <w:rsid w:val="00864445"/>
    <w:rsid w:val="0088657D"/>
    <w:rsid w:val="008B3948"/>
    <w:rsid w:val="008C2197"/>
    <w:rsid w:val="008D71BB"/>
    <w:rsid w:val="00910480"/>
    <w:rsid w:val="0092220D"/>
    <w:rsid w:val="0093399E"/>
    <w:rsid w:val="00942DCE"/>
    <w:rsid w:val="0098230E"/>
    <w:rsid w:val="009D11D8"/>
    <w:rsid w:val="009F47DC"/>
    <w:rsid w:val="00A7403A"/>
    <w:rsid w:val="00A83DDF"/>
    <w:rsid w:val="00A85630"/>
    <w:rsid w:val="00A90F8D"/>
    <w:rsid w:val="00AA6F77"/>
    <w:rsid w:val="00B618D8"/>
    <w:rsid w:val="00BB041F"/>
    <w:rsid w:val="00BC60E8"/>
    <w:rsid w:val="00BE23AC"/>
    <w:rsid w:val="00C0230B"/>
    <w:rsid w:val="00C53974"/>
    <w:rsid w:val="00C936E1"/>
    <w:rsid w:val="00CF4512"/>
    <w:rsid w:val="00D26833"/>
    <w:rsid w:val="00D518FA"/>
    <w:rsid w:val="00D719D5"/>
    <w:rsid w:val="00D81DF1"/>
    <w:rsid w:val="00DC0390"/>
    <w:rsid w:val="00DE4F72"/>
    <w:rsid w:val="00E424E2"/>
    <w:rsid w:val="00EA3A46"/>
    <w:rsid w:val="00EC0D98"/>
    <w:rsid w:val="00EE1033"/>
    <w:rsid w:val="00EF1C5D"/>
    <w:rsid w:val="00EF74FC"/>
    <w:rsid w:val="00F07C89"/>
    <w:rsid w:val="00F44582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D3C9F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Standard"/>
    <w:link w:val="AkapitzlistZnak"/>
    <w:uiPriority w:val="34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A3A46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rsid w:val="00665BE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5BE1"/>
    <w:pPr>
      <w:widowControl/>
      <w:shd w:val="clear" w:color="auto" w:fill="FFFFFF"/>
      <w:suppressAutoHyphens w:val="0"/>
      <w:autoSpaceDN/>
      <w:spacing w:line="0" w:lineRule="atLeast"/>
      <w:ind w:hanging="1700"/>
      <w:textAlignment w:val="auto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 Oświadczenie wykonawcy o aktualności informacji w oświadczeniu z art. 125 ust. 1 pzp dla części II Or.272.29.2021</dc:title>
  <dc:creator>Michał Rak</dc:creator>
  <cp:keywords>Załącznik 9 Oświadczenie wykonawcy o aktualności informacji w oświadczeniu z art. 125 ust. 1 pzp dla części II Or.272.29.2021</cp:keywords>
  <cp:lastModifiedBy>Magdalena Oczkowicz</cp:lastModifiedBy>
  <cp:revision>14</cp:revision>
  <dcterms:created xsi:type="dcterms:W3CDTF">2021-06-07T13:31:00Z</dcterms:created>
  <dcterms:modified xsi:type="dcterms:W3CDTF">2024-06-14T10:19:00Z</dcterms:modified>
</cp:coreProperties>
</file>