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Cs/>
        </w:rPr>
      </w:pPr>
      <w:bookmarkStart w:id="0" w:name="_GoBack"/>
      <w:bookmarkEnd w:id="0"/>
      <w:r>
        <w:rPr>
          <w:rFonts w:cs="Tahoma" w:ascii="Tahoma" w:hAnsi="Tahoma"/>
          <w:bCs/>
        </w:rPr>
        <w:t>Załącznik nr 6 do SWZ</w:t>
      </w:r>
    </w:p>
    <w:p>
      <w:pPr>
        <w:pStyle w:val="Normal"/>
        <w:jc w:val="right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  <w:b/>
        </w:rPr>
        <w:t>WYKAZ OSÓB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3516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bookmarkStart w:id="1" w:name="_Hlk99629631"/>
      <w:bookmarkEnd w:id="1"/>
      <w:r>
        <w:rPr>
          <w:rFonts w:cs="Calibri"/>
          <w:sz w:val="24"/>
          <w:szCs w:val="24"/>
        </w:rPr>
        <w:t>DANE DOTYCZĄCE WYKONAWCY: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3"/>
        <w:gridCol w:w="7308"/>
      </w:tblGrid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bookmarkStart w:id="2" w:name="_Hlk89774237"/>
            <w:bookmarkEnd w:id="2"/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  <w:bookmarkStart w:id="3" w:name="_Hlk99629631"/>
            <w:bookmarkStart w:id="4" w:name="_Hlk89774237"/>
            <w:bookmarkStart w:id="5" w:name="_Hlk99629631"/>
            <w:bookmarkStart w:id="6" w:name="_Hlk89774237"/>
            <w:bookmarkEnd w:id="5"/>
            <w:bookmarkEnd w:id="6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157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408"/>
        <w:gridCol w:w="1277"/>
        <w:gridCol w:w="1558"/>
        <w:gridCol w:w="1985"/>
        <w:gridCol w:w="1432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Podstawa dysponowania osobami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4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2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lineRule="auto" w:line="276"/>
        <w:ind w:right="5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Osoby wskazane w powyższym wykazie posiadają wymagane uprawniania budowlane w zakresie niezbędnym do realizacji niniejszego zamówienia na warunkach określonych w umowie oraz Specyfikacji Warunków Zamówienia.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bookmarkStart w:id="7" w:name="_Hlk106025178"/>
    <w:bookmarkStart w:id="8" w:name="_Hlk106025177"/>
    <w:bookmarkStart w:id="9" w:name="_Hlk99629608"/>
    <w:bookmarkStart w:id="10" w:name="_Hlk135310979"/>
    <w:bookmarkStart w:id="11" w:name="_Hlk135311151"/>
    <w:bookmarkStart w:id="12" w:name="_Hlk135309200"/>
    <w:bookmarkStart w:id="13" w:name="_Hlk102035013"/>
    <w:bookmarkEnd w:id="10"/>
    <w:bookmarkEnd w:id="11"/>
    <w:bookmarkEnd w:id="12"/>
    <w:bookmarkEnd w:id="13"/>
    <w:r>
      <mc:AlternateContent>
        <mc:Choice Requires="wps">
          <w:drawing>
            <wp:anchor behindDoc="1" distT="0" distB="0" distL="0" distR="0" simplePos="0" locked="0" layoutInCell="0" allowOverlap="1" relativeHeight="2" wp14:anchorId="15E0615E">
              <wp:simplePos x="0" y="0"/>
              <wp:positionH relativeFrom="column">
                <wp:posOffset>-109220</wp:posOffset>
              </wp:positionH>
              <wp:positionV relativeFrom="paragraph">
                <wp:posOffset>426720</wp:posOffset>
              </wp:positionV>
              <wp:extent cx="5762625" cy="635"/>
              <wp:effectExtent l="0" t="3810" r="635" b="3175"/>
              <wp:wrapNone/>
              <wp:docPr id="1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33.6pt" to="445.1pt,33.6pt" ID="Łącznik prosty 2" stroked="t" o:allowincell="f" style="position:absolute" wp14:anchorId="15E0615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tabs>
        <w:tab w:val="left" w:pos="142" w:leader="none"/>
        <w:tab w:val="left" w:pos="3686" w:leader="none"/>
        <w:tab w:val="center" w:pos="4536" w:leader="none"/>
        <w:tab w:val="right" w:pos="9072" w:leader="none"/>
      </w:tabs>
      <w:ind w:left="1985" w:hanging="1"/>
      <w:jc w:val="center"/>
      <w:rPr>
        <w:sz w:val="18"/>
        <w:szCs w:val="18"/>
      </w:rPr>
    </w:pPr>
    <w:bookmarkStart w:id="14" w:name="_Hlk106025178"/>
    <w:bookmarkStart w:id="15" w:name="_Hlk106025177"/>
    <w:bookmarkStart w:id="16" w:name="_Hlk99629608"/>
    <w:r>
      <w:rPr/>
      <w:tab/>
    </w:r>
    <w:bookmarkEnd w:id="14"/>
    <w:bookmarkEnd w:id="15"/>
    <w:bookmarkEnd w:id="16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00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ae1000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uiPriority w:val="99"/>
    <w:qFormat/>
    <w:rsid w:val="00ae1000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e1000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qFormat/>
    <w:rsid w:val="008204f4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8204f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ae1000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10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10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nhideWhenUsed/>
    <w:rsid w:val="008204f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4F50-65DE-4E4D-BC82-F7551C5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LibreOffice/7.5.2.2$Windows_X86_64 LibreOffice_project/53bb9681a964705cf672590721dbc85eb4d0c3a2</Application>
  <AppVersion>15.0000</AppVersion>
  <Pages>1</Pages>
  <Words>85</Words>
  <Characters>581</Characters>
  <CharactersWithSpaces>652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2022-05-09T12:25:00Z</dcterms:created>
  <dc:creator>Dorota Iwińska</dc:creator>
  <dc:description/>
  <dc:language>pl-PL</dc:language>
  <cp:lastModifiedBy/>
  <dcterms:modified xsi:type="dcterms:W3CDTF">2024-07-05T10:36:23Z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