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08CCE" w14:textId="2DBA89FA" w:rsidR="0082397F" w:rsidRDefault="00BD1307" w:rsidP="0082397F">
      <w:pPr>
        <w:jc w:val="center"/>
        <w:rPr>
          <w:rFonts w:asciiTheme="minorHAnsi" w:hAnsiTheme="minorHAnsi" w:cstheme="minorHAnsi"/>
          <w:b/>
          <w:i/>
          <w:iCs/>
          <w:sz w:val="22"/>
          <w:szCs w:val="22"/>
        </w:rPr>
      </w:pPr>
      <w:r w:rsidRPr="006003A7">
        <w:rPr>
          <w:rFonts w:asciiTheme="minorHAnsi" w:hAnsiTheme="minorHAnsi" w:cstheme="minorHAnsi"/>
          <w:b/>
          <w:i/>
          <w:iCs/>
          <w:sz w:val="22"/>
          <w:szCs w:val="22"/>
        </w:rPr>
        <w:t xml:space="preserve">Projekt Umowy nr </w:t>
      </w:r>
      <w:r w:rsidR="0062003D">
        <w:rPr>
          <w:rFonts w:asciiTheme="minorHAnsi" w:hAnsiTheme="minorHAnsi" w:cstheme="minorHAnsi"/>
          <w:b/>
          <w:i/>
          <w:iCs/>
          <w:sz w:val="22"/>
          <w:szCs w:val="22"/>
        </w:rPr>
        <w:t>OB</w:t>
      </w:r>
      <w:r w:rsidRPr="006003A7">
        <w:rPr>
          <w:rFonts w:asciiTheme="minorHAnsi" w:hAnsiTheme="minorHAnsi" w:cstheme="minorHAnsi"/>
          <w:b/>
          <w:i/>
          <w:iCs/>
          <w:sz w:val="22"/>
          <w:szCs w:val="22"/>
        </w:rPr>
        <w:t xml:space="preserve"> </w:t>
      </w:r>
      <w:r w:rsidR="0082397F">
        <w:rPr>
          <w:rFonts w:asciiTheme="minorHAnsi" w:hAnsiTheme="minorHAnsi" w:cstheme="minorHAnsi"/>
          <w:b/>
          <w:i/>
          <w:iCs/>
          <w:sz w:val="22"/>
          <w:szCs w:val="22"/>
        </w:rPr>
        <w:t>1</w:t>
      </w:r>
      <w:r w:rsidRPr="006003A7">
        <w:rPr>
          <w:rFonts w:asciiTheme="minorHAnsi" w:hAnsiTheme="minorHAnsi" w:cstheme="minorHAnsi"/>
          <w:b/>
          <w:i/>
          <w:iCs/>
          <w:sz w:val="22"/>
          <w:szCs w:val="22"/>
        </w:rPr>
        <w:t>/</w:t>
      </w:r>
      <w:r>
        <w:rPr>
          <w:rFonts w:asciiTheme="minorHAnsi" w:hAnsiTheme="minorHAnsi" w:cstheme="minorHAnsi"/>
          <w:b/>
          <w:i/>
          <w:iCs/>
          <w:sz w:val="22"/>
          <w:szCs w:val="22"/>
        </w:rPr>
        <w:t>0</w:t>
      </w:r>
      <w:r w:rsidR="0082397F">
        <w:rPr>
          <w:rFonts w:asciiTheme="minorHAnsi" w:hAnsiTheme="minorHAnsi" w:cstheme="minorHAnsi"/>
          <w:b/>
          <w:i/>
          <w:iCs/>
          <w:sz w:val="22"/>
          <w:szCs w:val="22"/>
        </w:rPr>
        <w:t>2</w:t>
      </w:r>
      <w:r w:rsidRPr="006003A7">
        <w:rPr>
          <w:rFonts w:asciiTheme="minorHAnsi" w:hAnsiTheme="minorHAnsi" w:cstheme="minorHAnsi"/>
          <w:b/>
          <w:i/>
          <w:iCs/>
          <w:sz w:val="22"/>
          <w:szCs w:val="22"/>
        </w:rPr>
        <w:t>/202</w:t>
      </w:r>
      <w:r w:rsidR="002B38A0">
        <w:rPr>
          <w:rFonts w:asciiTheme="minorHAnsi" w:hAnsiTheme="minorHAnsi" w:cstheme="minorHAnsi"/>
          <w:b/>
          <w:i/>
          <w:iCs/>
          <w:sz w:val="22"/>
          <w:szCs w:val="22"/>
        </w:rPr>
        <w:t>5</w:t>
      </w:r>
    </w:p>
    <w:p w14:paraId="646F1DA2" w14:textId="77777777" w:rsidR="00BD1307" w:rsidRDefault="00BD1307" w:rsidP="00BD1307">
      <w:pPr>
        <w:jc w:val="center"/>
        <w:rPr>
          <w:rFonts w:asciiTheme="minorHAnsi" w:hAnsiTheme="minorHAnsi" w:cstheme="minorHAnsi"/>
          <w:b/>
          <w:i/>
          <w:iCs/>
          <w:sz w:val="22"/>
          <w:szCs w:val="22"/>
        </w:rPr>
      </w:pPr>
    </w:p>
    <w:p w14:paraId="15D0B981" w14:textId="42E71628" w:rsidR="00BD1307" w:rsidRPr="0028273A" w:rsidRDefault="0062003D" w:rsidP="00BD1307">
      <w:pPr>
        <w:jc w:val="center"/>
        <w:rPr>
          <w:rFonts w:asciiTheme="minorHAnsi" w:hAnsiTheme="minorHAnsi" w:cstheme="minorHAnsi"/>
          <w:b/>
          <w:bCs/>
          <w:i/>
          <w:iCs/>
          <w:sz w:val="22"/>
          <w:szCs w:val="22"/>
        </w:rPr>
      </w:pPr>
      <w:r>
        <w:rPr>
          <w:rFonts w:asciiTheme="minorHAnsi" w:hAnsiTheme="minorHAnsi" w:cstheme="minorHAnsi"/>
          <w:b/>
          <w:bCs/>
          <w:i/>
          <w:iCs/>
          <w:sz w:val="22"/>
          <w:szCs w:val="22"/>
        </w:rPr>
        <w:t xml:space="preserve">Oznakowanie </w:t>
      </w:r>
      <w:r w:rsidR="00F51D7F">
        <w:rPr>
          <w:rFonts w:asciiTheme="minorHAnsi" w:hAnsiTheme="minorHAnsi" w:cstheme="minorHAnsi"/>
          <w:b/>
          <w:bCs/>
          <w:i/>
          <w:iCs/>
          <w:sz w:val="22"/>
          <w:szCs w:val="22"/>
        </w:rPr>
        <w:t>pionowe i poziome miejsc parkingowych przy ul. Marcinkowskiego w Kępnie</w:t>
      </w:r>
    </w:p>
    <w:p w14:paraId="036941B0" w14:textId="77777777" w:rsidR="00BD1307" w:rsidRPr="00F9446C" w:rsidRDefault="00BD1307" w:rsidP="00BD1307">
      <w:pPr>
        <w:widowControl/>
        <w:suppressAutoHyphens/>
        <w:spacing w:line="360" w:lineRule="auto"/>
        <w:jc w:val="both"/>
        <w:rPr>
          <w:rFonts w:ascii="Calibri" w:eastAsia="Times New Roman" w:hAnsi="Calibri" w:cs="Calibri"/>
          <w:b/>
          <w:bCs/>
          <w:i/>
          <w:color w:val="auto"/>
          <w:kern w:val="2"/>
          <w:sz w:val="22"/>
          <w:szCs w:val="22"/>
          <w:lang w:eastAsia="zh-CN" w:bidi="ar-SA"/>
        </w:rPr>
      </w:pPr>
    </w:p>
    <w:p w14:paraId="7809BCC6" w14:textId="7F3B4544"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zawarta w Kępnie </w:t>
      </w:r>
      <w:r w:rsidRPr="00F9446C">
        <w:rPr>
          <w:rFonts w:ascii="Calibri" w:eastAsia="Times New Roman" w:hAnsi="Calibri" w:cs="Calibri"/>
          <w:b/>
          <w:bCs/>
          <w:color w:val="auto"/>
          <w:kern w:val="2"/>
          <w:sz w:val="22"/>
          <w:szCs w:val="22"/>
          <w:lang w:eastAsia="zh-CN" w:bidi="ar-SA"/>
        </w:rPr>
        <w:t xml:space="preserve">dnia </w:t>
      </w:r>
      <w:r>
        <w:rPr>
          <w:rFonts w:ascii="Calibri" w:eastAsia="Times New Roman" w:hAnsi="Calibri" w:cs="Calibri"/>
          <w:b/>
          <w:bCs/>
          <w:color w:val="auto"/>
          <w:kern w:val="2"/>
          <w:sz w:val="22"/>
          <w:szCs w:val="22"/>
          <w:lang w:eastAsia="zh-CN" w:bidi="ar-SA"/>
        </w:rPr>
        <w:t>…………………</w:t>
      </w:r>
      <w:r w:rsidRPr="00F9446C">
        <w:rPr>
          <w:rFonts w:ascii="Calibri" w:eastAsia="Times New Roman" w:hAnsi="Calibri" w:cs="Calibri"/>
          <w:b/>
          <w:bCs/>
          <w:color w:val="auto"/>
          <w:kern w:val="2"/>
          <w:sz w:val="22"/>
          <w:szCs w:val="22"/>
          <w:lang w:eastAsia="zh-CN" w:bidi="ar-SA"/>
        </w:rPr>
        <w:t xml:space="preserve"> 202</w:t>
      </w:r>
      <w:r w:rsidR="002B38A0">
        <w:rPr>
          <w:rFonts w:ascii="Calibri" w:eastAsia="Times New Roman" w:hAnsi="Calibri" w:cs="Calibri"/>
          <w:b/>
          <w:bCs/>
          <w:color w:val="auto"/>
          <w:kern w:val="2"/>
          <w:sz w:val="22"/>
          <w:szCs w:val="22"/>
          <w:lang w:eastAsia="zh-CN" w:bidi="ar-SA"/>
        </w:rPr>
        <w:t>5</w:t>
      </w:r>
      <w:r w:rsidRPr="00F9446C">
        <w:rPr>
          <w:rFonts w:ascii="Calibri" w:eastAsia="Times New Roman" w:hAnsi="Calibri" w:cs="Calibri"/>
          <w:b/>
          <w:bCs/>
          <w:color w:val="auto"/>
          <w:kern w:val="2"/>
          <w:sz w:val="22"/>
          <w:szCs w:val="22"/>
          <w:lang w:eastAsia="zh-CN" w:bidi="ar-SA"/>
        </w:rPr>
        <w:t xml:space="preserve"> r.</w:t>
      </w:r>
      <w:r w:rsidRPr="00F9446C">
        <w:rPr>
          <w:rFonts w:ascii="Calibri" w:eastAsia="Times New Roman" w:hAnsi="Calibri" w:cs="Calibri"/>
          <w:color w:val="auto"/>
          <w:kern w:val="2"/>
          <w:sz w:val="22"/>
          <w:szCs w:val="22"/>
          <w:lang w:eastAsia="zh-CN" w:bidi="ar-SA"/>
        </w:rPr>
        <w:t xml:space="preserve"> pomiędzy:</w:t>
      </w:r>
    </w:p>
    <w:p w14:paraId="289BEED8" w14:textId="77777777" w:rsidR="00BD1307" w:rsidRPr="00F9446C" w:rsidRDefault="00BD1307" w:rsidP="00BD1307">
      <w:pPr>
        <w:spacing w:line="360" w:lineRule="auto"/>
        <w:jc w:val="both"/>
        <w:rPr>
          <w:rFonts w:ascii="Calibri" w:hAnsi="Calibri" w:cs="Calibri"/>
          <w:sz w:val="22"/>
          <w:szCs w:val="22"/>
        </w:rPr>
      </w:pPr>
      <w:r w:rsidRPr="00F9446C">
        <w:rPr>
          <w:rFonts w:ascii="Calibri" w:hAnsi="Calibri" w:cs="Calibri"/>
          <w:b/>
          <w:sz w:val="22"/>
          <w:szCs w:val="22"/>
        </w:rPr>
        <w:t xml:space="preserve">Projekt Kępno Sp. z o.o. </w:t>
      </w:r>
      <w:r w:rsidRPr="00F9446C">
        <w:rPr>
          <w:rFonts w:ascii="Calibri" w:hAnsi="Calibri" w:cs="Calibri"/>
          <w:bCs/>
          <w:sz w:val="22"/>
          <w:szCs w:val="22"/>
        </w:rPr>
        <w:t>z siedzibą w Kępnie</w:t>
      </w:r>
      <w:r w:rsidRPr="00F9446C">
        <w:rPr>
          <w:rFonts w:ascii="Calibri" w:hAnsi="Calibri" w:cs="Calibri"/>
          <w:b/>
          <w:sz w:val="22"/>
          <w:szCs w:val="22"/>
        </w:rPr>
        <w:t xml:space="preserve"> </w:t>
      </w:r>
      <w:r w:rsidRPr="00F9446C">
        <w:rPr>
          <w:rFonts w:ascii="Calibri" w:hAnsi="Calibri" w:cs="Calibri"/>
          <w:sz w:val="22"/>
          <w:szCs w:val="22"/>
        </w:rPr>
        <w:t xml:space="preserve">(63-600 Kępno, ul. Sportowa 9; NIP 619-192-06-01 REGON 251591021 wpisaną do Rejestru Przedsiębiorców prowadzonego przez Sąd Rejonowy Poznań – Nowe Miasto i Wilda w Poznaniu, IX Wydział Gospodarczy Krajowego Rejestru Sądowego pod nr KRS 0000167008, BDO: 000125647), reprezentowaną przez Prezes Zarządu – Karolinę Pilarczyk – </w:t>
      </w:r>
      <w:proofErr w:type="spellStart"/>
      <w:r w:rsidRPr="00F9446C">
        <w:rPr>
          <w:rFonts w:ascii="Calibri" w:hAnsi="Calibri" w:cs="Calibri"/>
          <w:sz w:val="22"/>
          <w:szCs w:val="22"/>
        </w:rPr>
        <w:t>Dworaczyńską</w:t>
      </w:r>
      <w:proofErr w:type="spellEnd"/>
      <w:r w:rsidRPr="00F9446C">
        <w:rPr>
          <w:rFonts w:ascii="Calibri" w:hAnsi="Calibri" w:cs="Calibri"/>
          <w:sz w:val="22"/>
          <w:szCs w:val="22"/>
        </w:rPr>
        <w:t xml:space="preserve">, </w:t>
      </w:r>
    </w:p>
    <w:p w14:paraId="01269224" w14:textId="77777777" w:rsidR="00BD1307" w:rsidRPr="00F9446C" w:rsidRDefault="00BD1307" w:rsidP="00BD1307">
      <w:pPr>
        <w:spacing w:line="360" w:lineRule="auto"/>
        <w:jc w:val="both"/>
        <w:rPr>
          <w:rFonts w:ascii="Calibri" w:hAnsi="Calibri" w:cs="Calibri"/>
          <w:sz w:val="22"/>
          <w:szCs w:val="22"/>
        </w:rPr>
      </w:pPr>
      <w:r w:rsidRPr="00F9446C">
        <w:rPr>
          <w:rFonts w:ascii="Calibri" w:hAnsi="Calibri" w:cs="Calibri"/>
          <w:sz w:val="22"/>
          <w:szCs w:val="22"/>
        </w:rPr>
        <w:t xml:space="preserve">zwaną w dalszej części umowy </w:t>
      </w:r>
      <w:r w:rsidRPr="00F9446C">
        <w:rPr>
          <w:rFonts w:ascii="Calibri" w:hAnsi="Calibri" w:cs="Calibri"/>
          <w:b/>
          <w:bCs/>
          <w:i/>
          <w:iCs/>
          <w:sz w:val="22"/>
          <w:szCs w:val="22"/>
        </w:rPr>
        <w:t>Zamawiającym</w:t>
      </w:r>
      <w:r w:rsidRPr="00F9446C">
        <w:rPr>
          <w:rFonts w:ascii="Calibri" w:hAnsi="Calibri" w:cs="Calibri"/>
          <w:sz w:val="22"/>
          <w:szCs w:val="22"/>
        </w:rPr>
        <w:t xml:space="preserve">, </w:t>
      </w:r>
    </w:p>
    <w:p w14:paraId="3FC10EFF"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a:</w:t>
      </w:r>
    </w:p>
    <w:p w14:paraId="6C693503"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b/>
          <w:bCs/>
          <w:color w:val="auto"/>
          <w:kern w:val="2"/>
          <w:sz w:val="22"/>
          <w:szCs w:val="22"/>
          <w:lang w:eastAsia="zh-CN" w:bidi="ar-SA"/>
        </w:rPr>
        <w:t>……………………………….</w:t>
      </w:r>
      <w:r w:rsidRPr="00F9446C">
        <w:rPr>
          <w:rFonts w:ascii="Calibri" w:eastAsia="Times New Roman" w:hAnsi="Calibri" w:cs="Calibri"/>
          <w:b/>
          <w:bCs/>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 xml:space="preserve"> z siedzibą w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w:t>
      </w:r>
      <w:r>
        <w:rPr>
          <w:rFonts w:ascii="Calibri" w:eastAsia="Times New Roman" w:hAnsi="Calibri" w:cs="Calibri"/>
          <w:color w:val="auto"/>
          <w:kern w:val="2"/>
          <w:sz w:val="22"/>
          <w:szCs w:val="22"/>
          <w:lang w:eastAsia="zh-CN" w:bidi="ar-SA"/>
        </w:rPr>
        <w:t>00</w:t>
      </w:r>
      <w:r w:rsidRPr="00F9446C">
        <w:rPr>
          <w:rFonts w:ascii="Calibri" w:eastAsia="Times New Roman" w:hAnsi="Calibri" w:cs="Calibri"/>
          <w:color w:val="auto"/>
          <w:kern w:val="2"/>
          <w:sz w:val="22"/>
          <w:szCs w:val="22"/>
          <w:lang w:eastAsia="zh-CN" w:bidi="ar-SA"/>
        </w:rPr>
        <w:t>-</w:t>
      </w:r>
      <w:r>
        <w:rPr>
          <w:rFonts w:ascii="Calibri" w:eastAsia="Times New Roman" w:hAnsi="Calibri" w:cs="Calibri"/>
          <w:color w:val="auto"/>
          <w:kern w:val="2"/>
          <w:sz w:val="22"/>
          <w:szCs w:val="22"/>
          <w:lang w:eastAsia="zh-CN" w:bidi="ar-SA"/>
        </w:rPr>
        <w:t>000 ………….</w:t>
      </w:r>
      <w:r w:rsidRPr="00F9446C">
        <w:rPr>
          <w:rFonts w:ascii="Calibri" w:eastAsia="Times New Roman" w:hAnsi="Calibri" w:cs="Calibri"/>
          <w:color w:val="auto"/>
          <w:kern w:val="2"/>
          <w:sz w:val="22"/>
          <w:szCs w:val="22"/>
          <w:lang w:eastAsia="zh-CN" w:bidi="ar-SA"/>
        </w:rPr>
        <w:t xml:space="preserve"> ,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 NIP </w:t>
      </w:r>
      <w:r>
        <w:rPr>
          <w:rFonts w:ascii="Calibri" w:eastAsia="Times New Roman" w:hAnsi="Calibri" w:cs="Calibri"/>
          <w:color w:val="auto"/>
          <w:kern w:val="2"/>
          <w:sz w:val="22"/>
          <w:szCs w:val="22"/>
          <w:lang w:eastAsia="zh-CN" w:bidi="ar-SA"/>
        </w:rPr>
        <w:t>000</w:t>
      </w:r>
      <w:r w:rsidRPr="00F9446C">
        <w:rPr>
          <w:rFonts w:ascii="Calibri" w:eastAsia="Times New Roman" w:hAnsi="Calibri" w:cs="Calibri"/>
          <w:color w:val="auto"/>
          <w:kern w:val="2"/>
          <w:sz w:val="22"/>
          <w:szCs w:val="22"/>
          <w:lang w:eastAsia="zh-CN" w:bidi="ar-SA"/>
        </w:rPr>
        <w:t>-000-</w:t>
      </w:r>
      <w:r>
        <w:rPr>
          <w:rFonts w:ascii="Calibri" w:eastAsia="Times New Roman" w:hAnsi="Calibri" w:cs="Calibri"/>
          <w:color w:val="auto"/>
          <w:kern w:val="2"/>
          <w:sz w:val="22"/>
          <w:szCs w:val="22"/>
          <w:lang w:eastAsia="zh-CN" w:bidi="ar-SA"/>
        </w:rPr>
        <w:t>00</w:t>
      </w:r>
      <w:r w:rsidRPr="00F9446C">
        <w:rPr>
          <w:rFonts w:ascii="Calibri" w:eastAsia="Times New Roman" w:hAnsi="Calibri" w:cs="Calibri"/>
          <w:color w:val="auto"/>
          <w:kern w:val="2"/>
          <w:sz w:val="22"/>
          <w:szCs w:val="22"/>
          <w:lang w:eastAsia="zh-CN" w:bidi="ar-SA"/>
        </w:rPr>
        <w:t>-</w:t>
      </w:r>
      <w:r>
        <w:rPr>
          <w:rFonts w:ascii="Calibri" w:eastAsia="Times New Roman" w:hAnsi="Calibri" w:cs="Calibri"/>
          <w:color w:val="auto"/>
          <w:kern w:val="2"/>
          <w:sz w:val="22"/>
          <w:szCs w:val="22"/>
          <w:lang w:eastAsia="zh-CN" w:bidi="ar-SA"/>
        </w:rPr>
        <w:t>00</w:t>
      </w:r>
      <w:r w:rsidRPr="00F9446C">
        <w:rPr>
          <w:rFonts w:ascii="Calibri" w:eastAsia="Times New Roman" w:hAnsi="Calibri" w:cs="Calibri"/>
          <w:color w:val="auto"/>
          <w:kern w:val="2"/>
          <w:sz w:val="22"/>
          <w:szCs w:val="22"/>
          <w:lang w:eastAsia="zh-CN" w:bidi="ar-SA"/>
        </w:rPr>
        <w:t xml:space="preserve"> REGON </w:t>
      </w:r>
      <w:r>
        <w:rPr>
          <w:rFonts w:ascii="Calibri" w:eastAsia="Times New Roman" w:hAnsi="Calibri" w:cs="Calibri"/>
          <w:color w:val="auto"/>
          <w:kern w:val="2"/>
          <w:sz w:val="22"/>
          <w:szCs w:val="22"/>
          <w:lang w:eastAsia="zh-CN" w:bidi="ar-SA"/>
        </w:rPr>
        <w:t>000000000</w:t>
      </w:r>
      <w:r w:rsidRPr="00F9446C">
        <w:rPr>
          <w:rFonts w:ascii="Calibri" w:eastAsia="Times New Roman" w:hAnsi="Calibri" w:cs="Calibri"/>
          <w:color w:val="auto"/>
          <w:kern w:val="2"/>
          <w:sz w:val="22"/>
          <w:szCs w:val="22"/>
          <w:lang w:eastAsia="zh-CN" w:bidi="ar-SA"/>
        </w:rPr>
        <w:t xml:space="preserve"> wpisaną do Rejestru Przedsiębiorców prowadzonego przez Sąd Rejonowy dla</w:t>
      </w:r>
      <w:r>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 xml:space="preserve"> w</w:t>
      </w:r>
      <w:r>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 xml:space="preserve">,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Wydział Gospodarczy Krajowego Rejestru Sądowego pod nr KRS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BDO: ………….), reprezentowaną przez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w:t>
      </w:r>
    </w:p>
    <w:p w14:paraId="3FE5DFBD" w14:textId="3649E1D6"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zwanym w dalszej części umowy</w:t>
      </w:r>
      <w:r w:rsidRPr="00F9446C">
        <w:rPr>
          <w:rFonts w:ascii="Calibri" w:eastAsia="Times New Roman" w:hAnsi="Calibri" w:cs="Calibri"/>
          <w:b/>
          <w:i/>
          <w:iCs/>
          <w:color w:val="auto"/>
          <w:kern w:val="2"/>
          <w:sz w:val="22"/>
          <w:szCs w:val="22"/>
          <w:lang w:eastAsia="zh-CN" w:bidi="ar-SA"/>
        </w:rPr>
        <w:t xml:space="preserve"> Wykonawcą</w:t>
      </w:r>
      <w:r w:rsidRPr="00F9446C">
        <w:rPr>
          <w:rFonts w:ascii="Calibri" w:eastAsia="Times New Roman" w:hAnsi="Calibri" w:cs="Calibri"/>
          <w:color w:val="auto"/>
          <w:kern w:val="2"/>
          <w:sz w:val="22"/>
          <w:szCs w:val="22"/>
          <w:lang w:eastAsia="zh-CN" w:bidi="ar-SA"/>
        </w:rPr>
        <w:t xml:space="preserve">, </w:t>
      </w:r>
    </w:p>
    <w:p w14:paraId="59AD5CCC"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p>
    <w:p w14:paraId="6ACDE788" w14:textId="77777777"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1.</w:t>
      </w:r>
    </w:p>
    <w:p w14:paraId="78383C0C" w14:textId="2C9B2151"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1. Zamawiający zleca a Wykonawca zobowiązuje się do wykonania</w:t>
      </w:r>
      <w:r w:rsidR="00F51D7F">
        <w:rPr>
          <w:rFonts w:ascii="Calibri" w:eastAsia="Times New Roman" w:hAnsi="Calibri" w:cs="Calibri"/>
          <w:color w:val="auto"/>
          <w:kern w:val="2"/>
          <w:sz w:val="22"/>
          <w:szCs w:val="22"/>
          <w:lang w:eastAsia="zh-CN" w:bidi="ar-SA"/>
        </w:rPr>
        <w:t xml:space="preserve"> usługi w całości prac </w:t>
      </w:r>
      <w:r w:rsidRPr="00F9446C">
        <w:rPr>
          <w:rFonts w:ascii="Calibri" w:eastAsia="Times New Roman" w:hAnsi="Calibri" w:cs="Calibri"/>
          <w:color w:val="auto"/>
          <w:kern w:val="2"/>
          <w:sz w:val="22"/>
          <w:szCs w:val="22"/>
          <w:lang w:eastAsia="zh-CN" w:bidi="ar-SA"/>
        </w:rPr>
        <w:t>wynikających z opisu przedmiotu zamówienia</w:t>
      </w:r>
      <w:r w:rsidR="00F51D7F">
        <w:rPr>
          <w:rFonts w:ascii="Calibri" w:eastAsia="Times New Roman" w:hAnsi="Calibri" w:cs="Calibri"/>
          <w:color w:val="auto"/>
          <w:kern w:val="2"/>
          <w:sz w:val="22"/>
          <w:szCs w:val="22"/>
          <w:lang w:eastAsia="zh-CN" w:bidi="ar-SA"/>
        </w:rPr>
        <w:t>.</w:t>
      </w:r>
    </w:p>
    <w:p w14:paraId="20648B14" w14:textId="77777777" w:rsidR="00BD1307"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Wykonawca oświadcza, że jest podmiotem profesjonalnym w rozumieniu art. 355 k.c., prowadzona przez niego działalność ma charakter zawodowy oraz że posiada wiedzę, doświadczenie oraz dysponuje potencjałem technicznym, finansowym i osobowym niezbędnym do prawidłowego wykonania umowy.</w:t>
      </w:r>
    </w:p>
    <w:p w14:paraId="2AA2BBCF"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p>
    <w:p w14:paraId="400BAE0B" w14:textId="77777777"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2.</w:t>
      </w:r>
    </w:p>
    <w:p w14:paraId="1B20BE88"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Szczegółowy zakres rzeczowy przedmiotu zamówienia przedstawiają:</w:t>
      </w:r>
    </w:p>
    <w:p w14:paraId="523A1569" w14:textId="744EDC4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opis przedmiotu zamówienia</w:t>
      </w:r>
      <w:r w:rsidR="00F51D7F">
        <w:rPr>
          <w:rFonts w:ascii="Calibri" w:eastAsia="Times New Roman" w:hAnsi="Calibri" w:cs="Calibri"/>
          <w:color w:val="auto"/>
          <w:kern w:val="2"/>
          <w:sz w:val="22"/>
          <w:szCs w:val="22"/>
          <w:lang w:eastAsia="zh-CN" w:bidi="ar-SA"/>
        </w:rPr>
        <w:t>,</w:t>
      </w:r>
    </w:p>
    <w:p w14:paraId="19544B38"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oferta Wykonawcy wraz z załącznikami</w:t>
      </w:r>
      <w:r>
        <w:rPr>
          <w:rFonts w:ascii="Calibri" w:eastAsia="Times New Roman" w:hAnsi="Calibri" w:cs="Calibri"/>
          <w:color w:val="auto"/>
          <w:kern w:val="2"/>
          <w:sz w:val="22"/>
          <w:szCs w:val="22"/>
          <w:lang w:eastAsia="zh-CN" w:bidi="ar-SA"/>
        </w:rPr>
        <w:t>.</w:t>
      </w:r>
    </w:p>
    <w:p w14:paraId="51D6504D" w14:textId="37B03036"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Integralną część umowy stanowią oferta Wykonawcy wraz z załącznikami oraz zawiadomienie o wyborze oferty przez Zamawiającego. Dokumenty składające się na niniejszą umowę będą traktowane jako wzajemnie wyjaśniające. Dla potrzeb interpretacji, w szczególności w razie ujawnienia niezgodności między treścią niniejszej umowy a dokumentami stanowiącymi jej załącznik, pierwszeństwo będą miały w kolejności ważności: odpowiedzi Zamawiającego na pytania wykonawców, postanowienia umowy, oferta Wykonawcy, inne dokumenty będące częścią umowy.</w:t>
      </w:r>
    </w:p>
    <w:p w14:paraId="34DBE2FD" w14:textId="729FD6EE" w:rsidR="006010AF" w:rsidRPr="00F9446C" w:rsidRDefault="00BD1307" w:rsidP="00BD1307">
      <w:pPr>
        <w:widowControl/>
        <w:suppressAutoHyphens/>
        <w:autoSpaceDE w:val="0"/>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lastRenderedPageBreak/>
        <w:t>3. Wykonawca zobowiązany jest do pisemnego informowania Zamawiającego o każdej zmianie siedziby, nazwy podmiotu, konta bankowego, numeru NIP, REGON i telefonu. W razie zaniedbania tego obowiązku korespondencję wysłaną listem poleconym na podany w nagłówku niniejszej umowy adres i nieodebraną, uważa się za doręczoną.</w:t>
      </w:r>
    </w:p>
    <w:p w14:paraId="3BF7C545" w14:textId="77777777" w:rsidR="00BD1307" w:rsidRPr="00F9446C" w:rsidRDefault="00BD1307" w:rsidP="00BD1307">
      <w:pPr>
        <w:widowControl/>
        <w:suppressAutoHyphens/>
        <w:spacing w:line="360" w:lineRule="auto"/>
        <w:jc w:val="center"/>
        <w:rPr>
          <w:rFonts w:ascii="Calibri" w:eastAsia="Arial" w:hAnsi="Calibri" w:cs="Calibri"/>
          <w:kern w:val="2"/>
          <w:sz w:val="22"/>
          <w:szCs w:val="22"/>
          <w:lang w:eastAsia="zh-CN" w:bidi="ar-SA"/>
        </w:rPr>
      </w:pPr>
      <w:r w:rsidRPr="00F9446C">
        <w:rPr>
          <w:rFonts w:ascii="Calibri" w:eastAsia="Arial" w:hAnsi="Calibri" w:cs="Calibri"/>
          <w:b/>
          <w:kern w:val="2"/>
          <w:sz w:val="22"/>
          <w:szCs w:val="22"/>
          <w:lang w:eastAsia="zh-CN" w:bidi="ar-SA"/>
        </w:rPr>
        <w:t>§ 3.</w:t>
      </w:r>
    </w:p>
    <w:p w14:paraId="2B57BC10" w14:textId="71358E76"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Arial" w:hAnsi="Calibri" w:cs="Calibri"/>
          <w:kern w:val="2"/>
          <w:sz w:val="22"/>
          <w:szCs w:val="22"/>
          <w:lang w:eastAsia="zh-CN" w:bidi="ar-SA"/>
        </w:rPr>
        <w:t>1. Rozpoczęcie</w:t>
      </w:r>
      <w:r w:rsidR="006010AF">
        <w:rPr>
          <w:rFonts w:ascii="Calibri" w:eastAsia="Arial" w:hAnsi="Calibri" w:cs="Calibri"/>
          <w:kern w:val="2"/>
          <w:sz w:val="22"/>
          <w:szCs w:val="22"/>
          <w:lang w:eastAsia="zh-CN" w:bidi="ar-SA"/>
        </w:rPr>
        <w:t xml:space="preserve"> prac </w:t>
      </w:r>
      <w:r w:rsidRPr="00F9446C">
        <w:rPr>
          <w:rFonts w:ascii="Calibri" w:eastAsia="Arial" w:hAnsi="Calibri" w:cs="Calibri"/>
          <w:kern w:val="2"/>
          <w:sz w:val="22"/>
          <w:szCs w:val="22"/>
          <w:lang w:eastAsia="zh-CN" w:bidi="ar-SA"/>
        </w:rPr>
        <w:t>nastąpi po przekazaniu przez Zamawiającego Wykonawcy terenu budowy, a termin wykonania przedmiotu umowy</w:t>
      </w:r>
      <w:r w:rsidR="006010AF">
        <w:rPr>
          <w:rFonts w:ascii="Calibri" w:eastAsia="Arial" w:hAnsi="Calibri" w:cs="Calibri"/>
          <w:kern w:val="2"/>
          <w:sz w:val="22"/>
          <w:szCs w:val="22"/>
          <w:lang w:eastAsia="zh-CN" w:bidi="ar-SA"/>
        </w:rPr>
        <w:t xml:space="preserve"> ustala się </w:t>
      </w:r>
      <w:r w:rsidR="006010AF" w:rsidRPr="000D4ACF">
        <w:rPr>
          <w:rFonts w:ascii="Calibri" w:eastAsia="Arial" w:hAnsi="Calibri" w:cs="Calibri"/>
          <w:b/>
          <w:bCs/>
          <w:kern w:val="2"/>
          <w:sz w:val="22"/>
          <w:szCs w:val="22"/>
          <w:u w:val="single"/>
          <w:lang w:eastAsia="zh-CN" w:bidi="ar-SA"/>
        </w:rPr>
        <w:t>do dnia</w:t>
      </w:r>
      <w:r w:rsidR="000D4ACF" w:rsidRPr="000D4ACF">
        <w:rPr>
          <w:rFonts w:ascii="Calibri" w:eastAsia="Arial" w:hAnsi="Calibri" w:cs="Calibri"/>
          <w:b/>
          <w:bCs/>
          <w:kern w:val="2"/>
          <w:sz w:val="22"/>
          <w:szCs w:val="22"/>
          <w:u w:val="single"/>
          <w:lang w:eastAsia="zh-CN" w:bidi="ar-SA"/>
        </w:rPr>
        <w:t xml:space="preserve"> </w:t>
      </w:r>
      <w:r w:rsidR="00C2088B">
        <w:rPr>
          <w:rFonts w:ascii="Calibri" w:eastAsia="Arial" w:hAnsi="Calibri" w:cs="Calibri"/>
          <w:b/>
          <w:bCs/>
          <w:kern w:val="2"/>
          <w:sz w:val="22"/>
          <w:szCs w:val="22"/>
          <w:u w:val="single"/>
          <w:lang w:eastAsia="zh-CN" w:bidi="ar-SA"/>
        </w:rPr>
        <w:t>20</w:t>
      </w:r>
      <w:r w:rsidR="000D4ACF" w:rsidRPr="000D4ACF">
        <w:rPr>
          <w:rFonts w:ascii="Calibri" w:eastAsia="Arial" w:hAnsi="Calibri" w:cs="Calibri"/>
          <w:b/>
          <w:bCs/>
          <w:kern w:val="2"/>
          <w:sz w:val="22"/>
          <w:szCs w:val="22"/>
          <w:u w:val="single"/>
          <w:lang w:eastAsia="zh-CN" w:bidi="ar-SA"/>
        </w:rPr>
        <w:t xml:space="preserve"> marca 2025 r.</w:t>
      </w:r>
      <w:r w:rsidR="000D4ACF">
        <w:rPr>
          <w:rFonts w:ascii="Calibri" w:eastAsia="Arial" w:hAnsi="Calibri" w:cs="Calibri"/>
          <w:kern w:val="2"/>
          <w:sz w:val="22"/>
          <w:szCs w:val="22"/>
          <w:lang w:eastAsia="zh-CN" w:bidi="ar-SA"/>
        </w:rPr>
        <w:t xml:space="preserve"> </w:t>
      </w:r>
      <w:r w:rsidRPr="00F9446C">
        <w:rPr>
          <w:rFonts w:ascii="Calibri" w:eastAsia="Arial" w:hAnsi="Calibri" w:cs="Calibri"/>
          <w:kern w:val="2"/>
          <w:sz w:val="22"/>
          <w:szCs w:val="22"/>
          <w:lang w:eastAsia="zh-CN" w:bidi="ar-SA"/>
        </w:rPr>
        <w:t xml:space="preserve">Za podstawę wykonania przedmiotu umowy w terminie ustalonym w zdaniu poprzednim uznaje się podpisanie przez strony protokołu końcowego odbioru robót. </w:t>
      </w:r>
    </w:p>
    <w:p w14:paraId="5FD67D0A"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Arial" w:hAnsi="Calibri" w:cs="Calibri"/>
          <w:kern w:val="2"/>
          <w:sz w:val="22"/>
          <w:szCs w:val="22"/>
          <w:lang w:eastAsia="zh-CN" w:bidi="ar-SA"/>
        </w:rPr>
        <w:t>2. Przekazanie terenu budowy nastąpi najpóźniej w terminie 7 dni od dnia podpisania umowy.</w:t>
      </w:r>
    </w:p>
    <w:p w14:paraId="4287D08F" w14:textId="77777777" w:rsidR="00BD1307" w:rsidRPr="00B3222C" w:rsidRDefault="00BD1307" w:rsidP="00BD1307">
      <w:pPr>
        <w:widowControl/>
        <w:tabs>
          <w:tab w:val="left" w:pos="1959"/>
        </w:tabs>
        <w:suppressAutoHyphens/>
        <w:spacing w:line="360" w:lineRule="auto"/>
        <w:jc w:val="both"/>
        <w:rPr>
          <w:rFonts w:ascii="Calibri" w:eastAsia="Arial" w:hAnsi="Calibri" w:cs="Calibri"/>
          <w:kern w:val="2"/>
          <w:sz w:val="22"/>
          <w:szCs w:val="22"/>
          <w:lang w:eastAsia="zh-CN" w:bidi="ar-SA"/>
        </w:rPr>
      </w:pPr>
      <w:r w:rsidRPr="00F9446C">
        <w:rPr>
          <w:rFonts w:ascii="Calibri" w:eastAsia="Arial" w:hAnsi="Calibri" w:cs="Calibri"/>
          <w:kern w:val="2"/>
          <w:sz w:val="22"/>
          <w:szCs w:val="22"/>
          <w:lang w:eastAsia="zh-CN" w:bidi="ar-SA"/>
        </w:rPr>
        <w:t>3. Strony mogą dokonać zmiany umowy w zakresie wydłużenia terminów wskazanych w ust. 1 i 2 w przypadkach opisanych w § 1</w:t>
      </w:r>
      <w:r>
        <w:rPr>
          <w:rFonts w:ascii="Calibri" w:eastAsia="Arial" w:hAnsi="Calibri" w:cs="Calibri"/>
          <w:kern w:val="2"/>
          <w:sz w:val="22"/>
          <w:szCs w:val="22"/>
          <w:lang w:eastAsia="zh-CN" w:bidi="ar-SA"/>
        </w:rPr>
        <w:t>4</w:t>
      </w:r>
      <w:r w:rsidRPr="00F9446C">
        <w:rPr>
          <w:rFonts w:ascii="Calibri" w:eastAsia="Arial" w:hAnsi="Calibri" w:cs="Calibri"/>
          <w:kern w:val="2"/>
          <w:sz w:val="22"/>
          <w:szCs w:val="22"/>
          <w:lang w:eastAsia="zh-CN" w:bidi="ar-SA"/>
        </w:rPr>
        <w:t xml:space="preserve"> ust. 1.</w:t>
      </w:r>
    </w:p>
    <w:p w14:paraId="6F58D550" w14:textId="77777777" w:rsidR="00BD1307" w:rsidRPr="00F9446C" w:rsidRDefault="00BD1307" w:rsidP="00BD1307">
      <w:pPr>
        <w:widowControl/>
        <w:suppressAutoHyphens/>
        <w:spacing w:line="360" w:lineRule="auto"/>
        <w:jc w:val="center"/>
        <w:rPr>
          <w:rFonts w:ascii="Calibri" w:eastAsia="Times New Roman" w:hAnsi="Calibri" w:cs="Calibri"/>
          <w:color w:val="auto"/>
          <w:kern w:val="2"/>
          <w:sz w:val="22"/>
          <w:szCs w:val="22"/>
          <w:lang w:eastAsia="zh-CN" w:bidi="ar-SA"/>
        </w:rPr>
      </w:pPr>
      <w:r w:rsidRPr="00F9446C">
        <w:rPr>
          <w:rFonts w:ascii="Calibri" w:eastAsia="Times New Roman" w:hAnsi="Calibri" w:cs="Calibri"/>
          <w:b/>
          <w:kern w:val="2"/>
          <w:sz w:val="22"/>
          <w:szCs w:val="22"/>
          <w:lang w:eastAsia="zh-CN" w:bidi="ar-SA"/>
        </w:rPr>
        <w:t>§ 4.</w:t>
      </w:r>
    </w:p>
    <w:p w14:paraId="3DFC5653"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Wykonawca za wynagrodzeniem określonym w niniejszej umowie zobowiązuje się wobec Zamawiającego do:</w:t>
      </w:r>
    </w:p>
    <w:p w14:paraId="14887629" w14:textId="1877A584"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bookmarkStart w:id="0" w:name="_Hlk101972821"/>
      <w:r w:rsidRPr="00915CA1">
        <w:rPr>
          <w:rFonts w:ascii="Calibri" w:eastAsia="Times New Roman" w:hAnsi="Calibri" w:cs="Calibri"/>
          <w:color w:val="auto"/>
          <w:kern w:val="2"/>
          <w:sz w:val="22"/>
          <w:szCs w:val="22"/>
          <w:lang w:eastAsia="zh-CN" w:bidi="ar-SA"/>
        </w:rPr>
        <w:t>1) wykonania</w:t>
      </w:r>
      <w:r w:rsidR="00C2088B">
        <w:rPr>
          <w:rFonts w:ascii="Calibri" w:eastAsia="Times New Roman" w:hAnsi="Calibri" w:cs="Calibri"/>
          <w:color w:val="auto"/>
          <w:kern w:val="2"/>
          <w:sz w:val="22"/>
          <w:szCs w:val="22"/>
          <w:lang w:eastAsia="zh-CN" w:bidi="ar-SA"/>
        </w:rPr>
        <w:t xml:space="preserve"> usług </w:t>
      </w:r>
      <w:r w:rsidRPr="00915CA1">
        <w:rPr>
          <w:rFonts w:ascii="Calibri" w:eastAsia="Times New Roman" w:hAnsi="Calibri" w:cs="Calibri"/>
          <w:color w:val="auto"/>
          <w:kern w:val="2"/>
          <w:sz w:val="22"/>
          <w:szCs w:val="22"/>
          <w:lang w:eastAsia="zh-CN" w:bidi="ar-SA"/>
        </w:rPr>
        <w:t>–</w:t>
      </w:r>
      <w:r w:rsidR="00C2088B">
        <w:rPr>
          <w:rFonts w:ascii="Calibri" w:eastAsia="Times New Roman" w:hAnsi="Calibri" w:cs="Calibri"/>
          <w:color w:val="auto"/>
          <w:kern w:val="2"/>
          <w:sz w:val="22"/>
          <w:szCs w:val="22"/>
          <w:lang w:eastAsia="zh-CN" w:bidi="ar-SA"/>
        </w:rPr>
        <w:t xml:space="preserve"> w</w:t>
      </w:r>
      <w:r w:rsidRPr="00915CA1">
        <w:rPr>
          <w:rFonts w:ascii="Calibri" w:eastAsia="Times New Roman" w:hAnsi="Calibri" w:cs="Calibri"/>
          <w:color w:val="auto"/>
          <w:kern w:val="2"/>
          <w:sz w:val="22"/>
          <w:szCs w:val="22"/>
          <w:lang w:eastAsia="zh-CN" w:bidi="ar-SA"/>
        </w:rPr>
        <w:t>edług załączonego opisu przedmiotu zamówienia i ustaleń określonych w trakcie wizji lokalnej,</w:t>
      </w:r>
    </w:p>
    <w:p w14:paraId="5229CBB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bookmarkStart w:id="1" w:name="_Hlk101973155"/>
      <w:bookmarkEnd w:id="0"/>
      <w:r w:rsidRPr="00F9446C">
        <w:rPr>
          <w:rFonts w:ascii="Calibri" w:eastAsia="Times New Roman" w:hAnsi="Calibri" w:cs="Calibri"/>
          <w:color w:val="auto"/>
          <w:kern w:val="2"/>
          <w:sz w:val="22"/>
          <w:szCs w:val="22"/>
          <w:lang w:eastAsia="zh-CN" w:bidi="ar-SA"/>
        </w:rPr>
        <w:t>2) urządzenia placu budowy (w tym zaplecza budowy wraz z sanitariatami), ponoszenia kosztów jego utrzymania (opłaty za pobór wody, energii na podstawie faktycznego zużycia w przypadku podłączenia z budynku</w:t>
      </w:r>
      <w:r>
        <w:rPr>
          <w:rFonts w:ascii="Calibri" w:eastAsia="Times New Roman" w:hAnsi="Calibri" w:cs="Calibri"/>
          <w:color w:val="auto"/>
          <w:kern w:val="2"/>
          <w:sz w:val="22"/>
          <w:szCs w:val="22"/>
          <w:lang w:eastAsia="zh-CN" w:bidi="ar-SA"/>
        </w:rPr>
        <w:t xml:space="preserve"> krytej pływalni</w:t>
      </w:r>
      <w:r w:rsidRPr="00F9446C">
        <w:rPr>
          <w:rFonts w:ascii="Calibri" w:eastAsia="Times New Roman" w:hAnsi="Calibri" w:cs="Calibri"/>
          <w:color w:val="auto"/>
          <w:kern w:val="2"/>
          <w:sz w:val="22"/>
          <w:szCs w:val="22"/>
          <w:lang w:eastAsia="zh-CN" w:bidi="ar-SA"/>
        </w:rPr>
        <w:t>), za zajęcie terenu na składowanie materiałów i na zaplecze budowy,</w:t>
      </w:r>
    </w:p>
    <w:bookmarkEnd w:id="1"/>
    <w:p w14:paraId="547DC34D" w14:textId="0A49644D" w:rsidR="00BD1307" w:rsidRPr="00F9446C" w:rsidRDefault="00664170"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3</w:t>
      </w:r>
      <w:r w:rsidR="00BD1307" w:rsidRPr="00F9446C">
        <w:rPr>
          <w:rFonts w:ascii="Calibri" w:eastAsia="Times New Roman" w:hAnsi="Calibri" w:cs="Calibri"/>
          <w:color w:val="auto"/>
          <w:kern w:val="2"/>
          <w:sz w:val="22"/>
          <w:szCs w:val="22"/>
          <w:lang w:eastAsia="zh-CN" w:bidi="ar-SA"/>
        </w:rPr>
        <w:t xml:space="preserve">) odpowiedniego zabezpieczenia terenu budowy, </w:t>
      </w:r>
      <w:r w:rsidR="00BD1307" w:rsidRPr="00915CA1">
        <w:rPr>
          <w:rFonts w:ascii="Calibri" w:eastAsia="Times New Roman" w:hAnsi="Calibri" w:cs="Calibri"/>
          <w:color w:val="auto"/>
          <w:kern w:val="2"/>
          <w:sz w:val="22"/>
          <w:szCs w:val="22"/>
          <w:lang w:eastAsia="zh-CN" w:bidi="ar-SA"/>
        </w:rPr>
        <w:t>w tym wygrodzenia stref niebezpiecznych, oznakowania drogowego na czas robót,</w:t>
      </w:r>
    </w:p>
    <w:p w14:paraId="77BA4D3E" w14:textId="6D8716C1" w:rsidR="00BD1307" w:rsidRPr="00F9446C" w:rsidRDefault="00664170"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4</w:t>
      </w:r>
      <w:r w:rsidR="00BD1307" w:rsidRPr="00F9446C">
        <w:rPr>
          <w:rFonts w:ascii="Calibri" w:eastAsia="Times New Roman" w:hAnsi="Calibri" w:cs="Calibri"/>
          <w:color w:val="auto"/>
          <w:kern w:val="2"/>
          <w:sz w:val="22"/>
          <w:szCs w:val="22"/>
          <w:lang w:eastAsia="zh-CN" w:bidi="ar-SA"/>
        </w:rPr>
        <w:t>) zapewnienia dozoru, a także właściwych warunków bezpieczeństwa i higieny pracy,</w:t>
      </w:r>
    </w:p>
    <w:p w14:paraId="41322F6C" w14:textId="52DE62E2" w:rsidR="00BD1307" w:rsidRPr="00F9446C" w:rsidRDefault="00664170"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5</w:t>
      </w:r>
      <w:r w:rsidR="00BD1307" w:rsidRPr="00F9446C">
        <w:rPr>
          <w:rFonts w:ascii="Calibri" w:eastAsia="Times New Roman" w:hAnsi="Calibri" w:cs="Calibri"/>
          <w:color w:val="auto"/>
          <w:kern w:val="2"/>
          <w:sz w:val="22"/>
          <w:szCs w:val="22"/>
          <w:lang w:eastAsia="zh-CN" w:bidi="ar-SA"/>
        </w:rPr>
        <w:t>) utrzymania terenu budowy w stanie wolnym od przeszkód komunikacyjnych oraz usuwania na bieżąco zbędnych materiałów, odpadów i śmieci,</w:t>
      </w:r>
    </w:p>
    <w:p w14:paraId="3D520B4A" w14:textId="4A0B7C68" w:rsidR="00BD1307" w:rsidRPr="00915CA1" w:rsidRDefault="00664170"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6</w:t>
      </w:r>
      <w:r w:rsidR="00BD1307" w:rsidRPr="00F9446C">
        <w:rPr>
          <w:rFonts w:ascii="Calibri" w:eastAsia="Times New Roman" w:hAnsi="Calibri" w:cs="Calibri"/>
          <w:color w:val="auto"/>
          <w:kern w:val="2"/>
          <w:sz w:val="22"/>
          <w:szCs w:val="22"/>
          <w:lang w:eastAsia="zh-CN" w:bidi="ar-SA"/>
        </w:rPr>
        <w:t xml:space="preserve">) umożliwienia wstępu na teren </w:t>
      </w:r>
      <w:r w:rsidR="00BD1307" w:rsidRPr="00915CA1">
        <w:rPr>
          <w:rFonts w:ascii="Calibri" w:eastAsia="Times New Roman" w:hAnsi="Calibri" w:cs="Calibri"/>
          <w:color w:val="auto"/>
          <w:kern w:val="2"/>
          <w:sz w:val="22"/>
          <w:szCs w:val="22"/>
          <w:lang w:eastAsia="zh-CN" w:bidi="ar-SA"/>
        </w:rPr>
        <w:t>budowy pracownikom organu nadzoru budowlanego i jednostek sprawujących funkcje kontrolne oraz upoważnionym przedstawicielom Zamawiającego,</w:t>
      </w:r>
    </w:p>
    <w:p w14:paraId="0F87F38C" w14:textId="51BF2F30" w:rsidR="00BD1307" w:rsidRPr="00F9446C" w:rsidRDefault="00664170" w:rsidP="00BD1307">
      <w:pPr>
        <w:widowControl/>
        <w:spacing w:line="360" w:lineRule="auto"/>
        <w:jc w:val="both"/>
        <w:rPr>
          <w:rFonts w:ascii="Calibri" w:eastAsia="Times New Roman" w:hAnsi="Calibri" w:cs="Calibri"/>
          <w:color w:val="auto"/>
          <w:sz w:val="22"/>
          <w:szCs w:val="22"/>
          <w:lang w:bidi="ar-SA"/>
        </w:rPr>
      </w:pPr>
      <w:r>
        <w:rPr>
          <w:rFonts w:ascii="Calibri" w:eastAsia="Times New Roman" w:hAnsi="Calibri" w:cs="Calibri"/>
          <w:color w:val="auto"/>
          <w:sz w:val="22"/>
          <w:szCs w:val="22"/>
          <w:lang w:eastAsia="zh-CN" w:bidi="ar-SA"/>
        </w:rPr>
        <w:t>7</w:t>
      </w:r>
      <w:r w:rsidR="00BD1307" w:rsidRPr="00915CA1">
        <w:rPr>
          <w:rFonts w:ascii="Calibri" w:eastAsia="Times New Roman" w:hAnsi="Calibri" w:cs="Calibri"/>
          <w:color w:val="auto"/>
          <w:sz w:val="22"/>
          <w:szCs w:val="22"/>
          <w:lang w:eastAsia="zh-CN" w:bidi="ar-SA"/>
        </w:rPr>
        <w:t xml:space="preserve">) </w:t>
      </w:r>
      <w:r w:rsidR="00BD1307" w:rsidRPr="00915CA1">
        <w:rPr>
          <w:rFonts w:ascii="Calibri" w:eastAsia="Times New Roman" w:hAnsi="Calibri" w:cs="Calibri"/>
          <w:color w:val="auto"/>
          <w:sz w:val="22"/>
          <w:szCs w:val="22"/>
          <w:lang w:bidi="ar-SA"/>
        </w:rPr>
        <w:t>likwidacji wszelkich odkrytych w toku robót, a nieujawnionych w dokumentacjach, kolizji z urządzeniami infrastruktury technicznej, w tym regulacji wysokościowej urządzeń obcych – w uzgodnieniu z zarządcami tej infrastruktury, lub na wniosek zarządcy tej infrastruktury zapewnienia dostępu do urządzeń lub sieci (przyłącza) w celu wykonania koniecznych prac przez zarządcę;</w:t>
      </w:r>
    </w:p>
    <w:p w14:paraId="6D96F748" w14:textId="511B181A" w:rsidR="00BD1307" w:rsidRPr="00F9446C" w:rsidRDefault="00664170" w:rsidP="00BD1307">
      <w:pPr>
        <w:widowControl/>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8</w:t>
      </w:r>
      <w:r w:rsidR="00BD1307" w:rsidRPr="00F9446C">
        <w:rPr>
          <w:rFonts w:ascii="Calibri" w:eastAsia="Times New Roman" w:hAnsi="Calibri" w:cs="Calibri"/>
          <w:color w:val="auto"/>
          <w:kern w:val="2"/>
          <w:sz w:val="22"/>
          <w:szCs w:val="22"/>
          <w:lang w:eastAsia="zh-CN" w:bidi="ar-SA"/>
        </w:rPr>
        <w:t>) porządkowania na bieżąco (po zakończonych robotach) terenu budowy oraz ostatecznego uporządkowania całego terenu budowy i przekazania go Zamawiającemu w terminie – na odbiór (w przypadku nie uprzątnięcia tego terenu Zamawiającemu przysługuje prawo obciążenia Wykonawcy kosztami sprzątania).</w:t>
      </w:r>
    </w:p>
    <w:p w14:paraId="5399728D" w14:textId="77777777" w:rsidR="00BD1307" w:rsidRPr="00F9446C" w:rsidRDefault="00BD1307" w:rsidP="00BD1307">
      <w:pPr>
        <w:widowControl/>
        <w:tabs>
          <w:tab w:val="left" w:pos="-22696"/>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lastRenderedPageBreak/>
        <w:t>2. Wszystkie materiały pochodzące z prowadzonych w ramach inwestycji robót wymagające wywozu, np. robót ziemnych, będą stanowiły własność Wykonawcy. Wykonawca jest wytwórcą odpadów w rozumieniu przepisów ustawy o odpadach z dnia 14 grudnia 2012 r. Wykonawca w trakcie realizacji przedmiotu umowy ma obowiązek w pierwszej kolejności poddania odpadów budowlanych odzyskowi, a jeżeli z przyczyn technologicznych jest on niemożliwy lub nieuzasadniony z przyczyn ekologicznych lub ekonomicznych, to Wykonawca zobowiązany jest do przekazania powstałych odpadów do unieszkodliwienia. Wykonawca na żądanie Zamawiającego jest zobowiązany udokumentować Zamawiającemu sposób gospodarowania tymi odpadami jako warunek dokonania odbioru końcowego umowy.</w:t>
      </w:r>
    </w:p>
    <w:p w14:paraId="40CC6C8E" w14:textId="77777777" w:rsidR="00BD1307" w:rsidRPr="00F9446C" w:rsidRDefault="00BD1307" w:rsidP="00BD1307">
      <w:pPr>
        <w:widowControl/>
        <w:tabs>
          <w:tab w:val="left" w:pos="3944"/>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3. Wykonawca za wynagrodzeniem określonym w niniejszej umowie udziela Zamawiającemu gwarancji jakości wykonanych robót </w:t>
      </w:r>
      <w:r w:rsidRPr="00CF0070">
        <w:rPr>
          <w:rFonts w:ascii="Calibri" w:eastAsia="Times New Roman" w:hAnsi="Calibri" w:cs="Calibri"/>
          <w:color w:val="auto"/>
          <w:kern w:val="2"/>
          <w:sz w:val="22"/>
          <w:szCs w:val="22"/>
          <w:lang w:eastAsia="zh-CN" w:bidi="ar-SA"/>
        </w:rPr>
        <w:t>na warunkach określonych w § 13 niniejszej umowy.</w:t>
      </w:r>
    </w:p>
    <w:p w14:paraId="7D6D5B8C" w14:textId="77777777" w:rsidR="00BD1307" w:rsidRPr="00F9446C" w:rsidRDefault="00BD1307" w:rsidP="00BD1307">
      <w:pPr>
        <w:widowControl/>
        <w:tabs>
          <w:tab w:val="left" w:pos="3944"/>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Zamawiający wymaga zatrudnienia na podstawie umowy o pracę w rozumieniu przepisów ustawy</w:t>
      </w:r>
      <w:r>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z dnia 26 czerwca 1974 r. – Kodeks pracy przez Wykonawcę lub podwykonawcę osób wykonujących czynności na terenie budowy w trakcie realizacji zamówienia, z wyłączeniem osób wykonujących samodzielne funkcje w budownictwie w rozumieniu Ustawy z dnia 7 lipca 1994 r. - Prawo budowlane.</w:t>
      </w:r>
    </w:p>
    <w:p w14:paraId="675E1380" w14:textId="77777777" w:rsidR="00BD1307" w:rsidRPr="00F9446C" w:rsidRDefault="00BD1307" w:rsidP="00BD1307">
      <w:pPr>
        <w:widowControl/>
        <w:tabs>
          <w:tab w:val="left" w:pos="3944"/>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5.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 </w:t>
      </w:r>
    </w:p>
    <w:p w14:paraId="1F1F0944"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żądania oświadczeń i dokumentów w zakresie potwierdzenia spełniania ww. wymogów i dokonywania ich oceny,</w:t>
      </w:r>
    </w:p>
    <w:p w14:paraId="04B3418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żądania wyjaśnień w przypadku wątpliwości w zakresie potwierdzenia spełniania ww. wymogów,</w:t>
      </w:r>
    </w:p>
    <w:p w14:paraId="6BE5D15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przeprowadzania kontroli na miejscu wykonywania świadczenia.</w:t>
      </w:r>
    </w:p>
    <w:p w14:paraId="6A9D4674"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6.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4 czynności w trakcie realizacji zamówienia:</w:t>
      </w:r>
    </w:p>
    <w:p w14:paraId="2EA4CB8D"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zakresu obowiązków pracowników oraz podpis osoby uprawnionej do złożenia oświadczenia w imieniu Wykonawcy lub podwykonawcy;</w:t>
      </w:r>
    </w:p>
    <w:p w14:paraId="032199EC"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 xml:space="preserve">2) poświadczoną za zgodność z oryginałem odpowiednio przez Wykonawcę lub podwykonawcę kopię umowy/umów o pracę osób wykonujących w trakcie realizacji zamówienia czynności, których dotyczy ww. </w:t>
      </w:r>
      <w:r w:rsidRPr="00F9446C">
        <w:rPr>
          <w:rFonts w:ascii="Calibri" w:eastAsia="Times New Roman" w:hAnsi="Calibri" w:cs="Calibri"/>
          <w:kern w:val="2"/>
          <w:sz w:val="22"/>
          <w:szCs w:val="22"/>
          <w:lang w:eastAsia="zh-CN" w:bidi="ar-SA"/>
        </w:rPr>
        <w:lastRenderedPageBreak/>
        <w:t>oświadczenie wykonawcy lub podwykonawcy (wraz z dokumentem regulującym zakres obowiązków, jeżeli został sporządzony). Kopia umowy/umów powinna zostać zanonimizowana w sposób zapewniający ochronę danych osobowych pracowników (tj. w szczególności</w:t>
      </w:r>
      <w:r w:rsidRPr="00F9446C">
        <w:rPr>
          <w:rFonts w:ascii="Calibri" w:eastAsia="Times New Roman" w:hAnsi="Calibri" w:cs="Calibri"/>
          <w:kern w:val="2"/>
          <w:sz w:val="22"/>
          <w:szCs w:val="22"/>
          <w:vertAlign w:val="superscript"/>
          <w:lang w:eastAsia="zh-CN" w:bidi="ar-SA"/>
        </w:rPr>
        <w:t xml:space="preserve"> </w:t>
      </w:r>
      <w:r w:rsidRPr="00F9446C">
        <w:rPr>
          <w:rFonts w:ascii="Calibri" w:eastAsia="Times New Roman" w:hAnsi="Calibri" w:cs="Calibri"/>
          <w:kern w:val="2"/>
          <w:sz w:val="22"/>
          <w:szCs w:val="22"/>
          <w:lang w:eastAsia="zh-CN" w:bidi="ar-SA"/>
        </w:rPr>
        <w:t>bez adresów, nr PESEL pracowników). Informacje takie jak: imię, nazwisko, data zawarcia umowy, rodzaj umowy o pracę i wymiar etatu, a także zakres obowiązków (rodzaj wykonywanej pracy) powinny być możliwe do zidentyfikowania;</w:t>
      </w:r>
    </w:p>
    <w:p w14:paraId="3B1AA0F7"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3) zaświadczenie właściwego oddziału ZUS, potwierdzające opłacanie przez Wykonawcę lub podwykonawcę składek na ubezpieczenia społeczne i zdrowotne z tytułu zatrudnienia na podstawie umów o pracę za ostatni okres rozliczeniowy;</w:t>
      </w:r>
    </w:p>
    <w:p w14:paraId="079E005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 xml:space="preserve">4) poświadczoną za zgodność z oryginałem odpowiednio przez Wykonawcę lub podwykonawcę kopię </w:t>
      </w:r>
      <w:r w:rsidRPr="00F9446C">
        <w:rPr>
          <w:rFonts w:ascii="Calibri" w:eastAsia="Times New Roman" w:hAnsi="Calibri" w:cs="Calibri"/>
          <w:color w:val="auto"/>
          <w:kern w:val="2"/>
          <w:sz w:val="22"/>
          <w:szCs w:val="22"/>
          <w:lang w:eastAsia="zh-CN" w:bidi="ar-SA"/>
        </w:rPr>
        <w:t>dowodu potwierdzającego zgłoszenie pracownika przez pracodawcę do ubezpieczeń, zanonimizowaną w sposób zapewniający ochronę danych osobowych pracowników. Informacje takie jak: imię, nazwisko powinny być możliwe do zidentyfikowania;</w:t>
      </w:r>
    </w:p>
    <w:p w14:paraId="53800DE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5) oświadczenie zatrudnionego pracownika.</w:t>
      </w:r>
    </w:p>
    <w:p w14:paraId="72A334C1"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7. Z tytułu niespełnienia przez Wykonawcę lub podwykonawcę wymogu zatrudnienia na podstawie umowy o pracę osób wykonujących wskazane w ust. 4 czynności Zamawiający przewiduje sankcję w postaci obowiązku zapłaty prze</w:t>
      </w:r>
      <w:r w:rsidRPr="00F9446C">
        <w:rPr>
          <w:rFonts w:ascii="Calibri" w:eastAsia="Times New Roman" w:hAnsi="Calibri" w:cs="Calibri"/>
          <w:kern w:val="2"/>
          <w:sz w:val="22"/>
          <w:szCs w:val="22"/>
          <w:lang w:eastAsia="zh-CN" w:bidi="ar-SA"/>
        </w:rPr>
        <w:t xml:space="preserve">z Wykonawcę kary umownej w wysokości określonej w § </w:t>
      </w:r>
      <w:r>
        <w:rPr>
          <w:rFonts w:ascii="Calibri" w:eastAsia="Times New Roman" w:hAnsi="Calibri" w:cs="Calibri"/>
          <w:kern w:val="2"/>
          <w:sz w:val="22"/>
          <w:szCs w:val="22"/>
          <w:lang w:eastAsia="zh-CN" w:bidi="ar-SA"/>
        </w:rPr>
        <w:t>9</w:t>
      </w:r>
      <w:r w:rsidRPr="00F9446C">
        <w:rPr>
          <w:rFonts w:ascii="Calibri" w:eastAsia="Times New Roman" w:hAnsi="Calibri" w:cs="Calibri"/>
          <w:kern w:val="2"/>
          <w:sz w:val="22"/>
          <w:szCs w:val="22"/>
          <w:lang w:eastAsia="zh-CN" w:bidi="ar-SA"/>
        </w:rPr>
        <w:t xml:space="preserve"> ust. </w:t>
      </w:r>
      <w:r>
        <w:rPr>
          <w:rFonts w:ascii="Calibri" w:eastAsia="Times New Roman" w:hAnsi="Calibri" w:cs="Calibri"/>
          <w:kern w:val="2"/>
          <w:sz w:val="22"/>
          <w:szCs w:val="22"/>
          <w:lang w:eastAsia="zh-CN" w:bidi="ar-SA"/>
        </w:rPr>
        <w:t>2</w:t>
      </w:r>
      <w:r w:rsidRPr="00F9446C">
        <w:rPr>
          <w:rFonts w:ascii="Calibri" w:eastAsia="Times New Roman" w:hAnsi="Calibri" w:cs="Calibri"/>
          <w:kern w:val="2"/>
          <w:sz w:val="22"/>
          <w:szCs w:val="22"/>
          <w:lang w:eastAsia="zh-CN" w:bidi="ar-SA"/>
        </w:rPr>
        <w:t xml:space="preserve"> pkt </w:t>
      </w:r>
      <w:r>
        <w:rPr>
          <w:rFonts w:ascii="Calibri" w:eastAsia="Times New Roman" w:hAnsi="Calibri" w:cs="Calibri"/>
          <w:color w:val="auto"/>
          <w:kern w:val="2"/>
          <w:sz w:val="22"/>
          <w:szCs w:val="22"/>
          <w:lang w:eastAsia="zh-CN" w:bidi="ar-SA"/>
        </w:rPr>
        <w:t>5</w:t>
      </w:r>
      <w:r w:rsidRPr="00F9446C">
        <w:rPr>
          <w:rFonts w:ascii="Calibri" w:eastAsia="Times New Roman" w:hAnsi="Calibri" w:cs="Calibri"/>
          <w:color w:val="auto"/>
          <w:kern w:val="2"/>
          <w:sz w:val="22"/>
          <w:szCs w:val="22"/>
          <w:lang w:eastAsia="zh-CN" w:bidi="ar-SA"/>
        </w:rPr>
        <w:t>. Niezłożenie</w:t>
      </w:r>
      <w:r w:rsidRPr="00F9446C">
        <w:rPr>
          <w:rFonts w:ascii="Calibri" w:eastAsia="Times New Roman" w:hAnsi="Calibri" w:cs="Calibri"/>
          <w:kern w:val="2"/>
          <w:sz w:val="22"/>
          <w:szCs w:val="22"/>
          <w:lang w:eastAsia="zh-CN" w:bidi="ar-SA"/>
        </w:rPr>
        <w:t xml:space="preserve"> przez Wykonawcę w wyznaczonym przez Zamawiającego terminie żądanych przez Zamawiającego dokumentów w celu potwierdzenia spełnienia przez Wykonawcę lub podwykonawcę wymogu zatrudnienia na podstawie umowy o pracę, o których mowa w ust. 6, traktowane będzie jako niespełnienie przez Wykonawcę lub podwykonawcę wymogu zatrudnienia na podstawie umowy o pracę osób wykonujących wskazane w ust. 4 czynności.</w:t>
      </w:r>
    </w:p>
    <w:p w14:paraId="7A2BD362" w14:textId="77777777" w:rsidR="00BD1307" w:rsidRDefault="00BD1307" w:rsidP="00BD1307">
      <w:pPr>
        <w:widowControl/>
        <w:tabs>
          <w:tab w:val="left" w:pos="3944"/>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9. W przypadku uzasadnionych wątpliwości co do przestrzegania prawa pracy przez Wykonawcę lub podwykonawcę, Zamawiający może zwrócić się o przeprowadzenie kontroli przez Państwową Inspekcję Pracy.</w:t>
      </w:r>
    </w:p>
    <w:p w14:paraId="7E595FCB" w14:textId="77777777" w:rsidR="00BD1307" w:rsidRPr="00B3222C" w:rsidRDefault="00BD1307" w:rsidP="00BD1307">
      <w:pPr>
        <w:widowControl/>
        <w:tabs>
          <w:tab w:val="left" w:pos="3944"/>
        </w:tabs>
        <w:suppressAutoHyphens/>
        <w:spacing w:line="360" w:lineRule="auto"/>
        <w:jc w:val="both"/>
        <w:rPr>
          <w:rFonts w:ascii="Calibri" w:eastAsia="Times New Roman" w:hAnsi="Calibri" w:cs="Calibri"/>
          <w:color w:val="auto"/>
          <w:kern w:val="2"/>
          <w:sz w:val="22"/>
          <w:szCs w:val="22"/>
          <w:lang w:eastAsia="zh-CN" w:bidi="ar-SA"/>
        </w:rPr>
      </w:pPr>
    </w:p>
    <w:p w14:paraId="45BCDF10" w14:textId="77777777" w:rsidR="00BD1307" w:rsidRPr="00F9446C" w:rsidRDefault="00BD1307" w:rsidP="00BD1307">
      <w:pPr>
        <w:widowControl/>
        <w:suppressAutoHyphens/>
        <w:spacing w:line="360" w:lineRule="auto"/>
        <w:jc w:val="center"/>
        <w:rPr>
          <w:rFonts w:ascii="Calibri" w:eastAsia="Times New Roman" w:hAnsi="Calibri" w:cs="Calibri"/>
          <w:b/>
          <w:kern w:val="2"/>
          <w:sz w:val="22"/>
          <w:szCs w:val="22"/>
          <w:lang w:eastAsia="zh-CN" w:bidi="ar-SA"/>
        </w:rPr>
      </w:pPr>
      <w:r w:rsidRPr="00F9446C">
        <w:rPr>
          <w:rFonts w:ascii="Calibri" w:eastAsia="Times New Roman" w:hAnsi="Calibri" w:cs="Calibri"/>
          <w:b/>
          <w:kern w:val="2"/>
          <w:sz w:val="22"/>
          <w:szCs w:val="22"/>
          <w:lang w:eastAsia="zh-CN" w:bidi="ar-SA"/>
        </w:rPr>
        <w:t>§ 5.</w:t>
      </w:r>
    </w:p>
    <w:p w14:paraId="79C64D70"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Wykonawca ponosi pełną odpowiedzialność za szkody wyrządzone osobom trzecim w trakcie realizacji przedmiotu umowy.</w:t>
      </w:r>
    </w:p>
    <w:p w14:paraId="4795BFB7" w14:textId="77777777" w:rsidR="00BD1307"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2. Za straty powstałe wskutek niewłaściwego utrzymania placu budow</w:t>
      </w:r>
      <w:r w:rsidRPr="00F9446C">
        <w:rPr>
          <w:rFonts w:ascii="Calibri" w:eastAsia="Times New Roman" w:hAnsi="Calibri" w:cs="Calibri"/>
          <w:color w:val="auto"/>
          <w:kern w:val="2"/>
          <w:sz w:val="22"/>
          <w:szCs w:val="22"/>
          <w:lang w:eastAsia="zh-CN" w:bidi="ar-SA"/>
        </w:rPr>
        <w:t>y (brak zabezpieczenia placu budowy, brak nadzoru mienia znajdującego się na placu budowy, nieprzestrzegania przepisów bhp itp.) w trakcie realizacji przedmiotu umowy Zamawiający nie ponosi żadnej odpowiedzialności.</w:t>
      </w:r>
    </w:p>
    <w:p w14:paraId="56E8BD66"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p>
    <w:p w14:paraId="277A908C" w14:textId="1F520B43" w:rsidR="00BD1307" w:rsidRDefault="00BD1307" w:rsidP="00627815">
      <w:pPr>
        <w:widowControl/>
        <w:suppressAutoHyphens/>
        <w:spacing w:line="360" w:lineRule="auto"/>
        <w:rPr>
          <w:rFonts w:ascii="Calibri" w:eastAsia="Times New Roman" w:hAnsi="Calibri" w:cs="Calibri"/>
          <w:b/>
          <w:color w:val="auto"/>
          <w:kern w:val="2"/>
          <w:sz w:val="22"/>
          <w:szCs w:val="22"/>
          <w:lang w:eastAsia="zh-CN" w:bidi="ar-SA"/>
        </w:rPr>
      </w:pPr>
    </w:p>
    <w:p w14:paraId="316B0B13" w14:textId="77777777" w:rsidR="00627815" w:rsidRPr="00627815" w:rsidRDefault="00627815" w:rsidP="00627815">
      <w:pPr>
        <w:widowControl/>
        <w:suppressAutoHyphens/>
        <w:spacing w:line="360" w:lineRule="auto"/>
        <w:rPr>
          <w:rFonts w:ascii="Calibri" w:eastAsia="Times New Roman" w:hAnsi="Calibri" w:cs="Calibri"/>
          <w:b/>
          <w:color w:val="auto"/>
          <w:kern w:val="2"/>
          <w:sz w:val="22"/>
          <w:szCs w:val="22"/>
          <w:lang w:eastAsia="zh-CN" w:bidi="ar-SA"/>
        </w:rPr>
      </w:pPr>
    </w:p>
    <w:p w14:paraId="2407FF89"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p>
    <w:p w14:paraId="61E2F8D8" w14:textId="6E7A1AA7"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lastRenderedPageBreak/>
        <w:t xml:space="preserve">§ </w:t>
      </w:r>
      <w:r w:rsidR="00627815">
        <w:rPr>
          <w:rFonts w:ascii="Calibri" w:eastAsia="Times New Roman" w:hAnsi="Calibri" w:cs="Calibri"/>
          <w:b/>
          <w:color w:val="auto"/>
          <w:kern w:val="2"/>
          <w:sz w:val="22"/>
          <w:szCs w:val="22"/>
          <w:lang w:eastAsia="zh-CN" w:bidi="ar-SA"/>
        </w:rPr>
        <w:t>6</w:t>
      </w:r>
      <w:r w:rsidRPr="00F9446C">
        <w:rPr>
          <w:rFonts w:ascii="Calibri" w:eastAsia="Times New Roman" w:hAnsi="Calibri" w:cs="Calibri"/>
          <w:b/>
          <w:color w:val="auto"/>
          <w:kern w:val="2"/>
          <w:sz w:val="22"/>
          <w:szCs w:val="22"/>
          <w:lang w:eastAsia="zh-CN" w:bidi="ar-SA"/>
        </w:rPr>
        <w:t>.</w:t>
      </w:r>
    </w:p>
    <w:p w14:paraId="5B715AA6" w14:textId="4BA145C0"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Wykonawca zobowiązuje się wykonać przedmiot umowy z materiałów własnych</w:t>
      </w:r>
      <w:r w:rsidR="00627815">
        <w:rPr>
          <w:rFonts w:ascii="Calibri" w:eastAsia="Times New Roman" w:hAnsi="Calibri" w:cs="Calibri"/>
          <w:color w:val="auto"/>
          <w:kern w:val="2"/>
          <w:sz w:val="22"/>
          <w:szCs w:val="22"/>
          <w:lang w:eastAsia="zh-CN" w:bidi="ar-SA"/>
        </w:rPr>
        <w:t>.</w:t>
      </w:r>
    </w:p>
    <w:p w14:paraId="26AF6687"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Materiały, o których mowa w ust. 1, powinny odpowiadać wymogom wyrobów dopuszczonych do obrotu i stosowania w budownictwie, wynikających z Polskich Norm i aprobat technicznych itp.</w:t>
      </w:r>
    </w:p>
    <w:p w14:paraId="31FD02D0"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Na każde żądanie Zamawiającego Wykonawca zobowiązany jest okazać w stosunku do wskazanych materiałów ważny atest, certyfikat zgodności z Polską Normą lub ważną aprobatę techniczną.</w:t>
      </w:r>
    </w:p>
    <w:p w14:paraId="5261C120"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Jeżeli Zamawiający żąda badań, które nie wchodziły w zakres przedmiotu zamówienia to Wykonawca zobowiązany jest je przeprowadzić.</w:t>
      </w:r>
    </w:p>
    <w:p w14:paraId="0B3AC11E"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5. Jeżeli w rezultacie przeprowadzenia tych badań okaże się, że zastosowane materiały, urządzenia bądź wykonanie robót jest niezgodne z umową, to koszty tych badań obciążają Wykonawcę, jeżeli badania wykażą, że materiały, urządzenia bądź wykonane roboty są zgodne z umową, to koszty te obciążają Zamawiającego.</w:t>
      </w:r>
    </w:p>
    <w:p w14:paraId="680F633A"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6. </w:t>
      </w:r>
      <w:bookmarkStart w:id="2" w:name="_Hlk101973549"/>
      <w:r w:rsidRPr="00F9446C">
        <w:rPr>
          <w:rFonts w:ascii="Calibri" w:eastAsia="Times New Roman" w:hAnsi="Calibri" w:cs="Calibri"/>
          <w:color w:val="auto"/>
          <w:kern w:val="2"/>
          <w:sz w:val="22"/>
          <w:szCs w:val="22"/>
          <w:lang w:eastAsia="zh-CN" w:bidi="ar-SA"/>
        </w:rPr>
        <w:t>Wykonawca zobowiązany jest zgłosić na piśmie przedstawicielowi Zamawiającego</w:t>
      </w:r>
      <w:bookmarkEnd w:id="2"/>
      <w:r w:rsidRPr="00F9446C">
        <w:rPr>
          <w:rFonts w:ascii="Calibri" w:eastAsia="Times New Roman" w:hAnsi="Calibri" w:cs="Calibri"/>
          <w:color w:val="auto"/>
          <w:kern w:val="2"/>
          <w:sz w:val="22"/>
          <w:szCs w:val="22"/>
          <w:lang w:eastAsia="zh-CN" w:bidi="ar-SA"/>
        </w:rPr>
        <w:t xml:space="preserve"> termin zakończenia robót ulegających zakryciu oraz termin odbioru robót zanikających. W trakcie wykonywania robót przedstawiciel Zamawiającego będzie pełnił nadzór nad prowadzonymi pracami.</w:t>
      </w:r>
    </w:p>
    <w:p w14:paraId="315EA547"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7. Wykonawca będzie zgłaszał Zamawiającemu gotowość do odbioru wymienionych w ust. 6 robót pisemnie i informacją telefoniczną. Brak potwierdzenia podjęcia wiadomości lub brak ustosunkowania się przedstawiciela Zamawiającego w terminie 3 dni roboczych (bez sobót) od daty zawiadomienia pisemnego oznaczać będzie gotowość do odbioru w dacie oznaczonej w zawiadomieniu. O powyższym fakcie Wykonawca zawiadomi Zamawiającego na piśmie.</w:t>
      </w:r>
    </w:p>
    <w:p w14:paraId="16F75C47" w14:textId="77777777" w:rsidR="00BD1307" w:rsidRDefault="00BD1307" w:rsidP="00BD1307">
      <w:pPr>
        <w:widowControl/>
        <w:tabs>
          <w:tab w:val="left" w:pos="1800"/>
        </w:tabs>
        <w:suppressAutoHyphens/>
        <w:spacing w:line="360" w:lineRule="auto"/>
        <w:jc w:val="both"/>
        <w:rPr>
          <w:rFonts w:ascii="Calibri" w:eastAsia="Times New Roman" w:hAnsi="Calibri" w:cs="Calibri"/>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8. W przypadku niedopełnienia przez Wykonawcę obowiązku wskazanego w ust. 7 </w:t>
      </w:r>
      <w:r w:rsidRPr="00915CA1">
        <w:rPr>
          <w:rFonts w:ascii="Calibri" w:eastAsia="Times New Roman" w:hAnsi="Calibri" w:cs="Calibri"/>
          <w:color w:val="auto"/>
          <w:kern w:val="2"/>
          <w:sz w:val="22"/>
          <w:szCs w:val="22"/>
          <w:lang w:eastAsia="zh-CN" w:bidi="ar-SA"/>
        </w:rPr>
        <w:t xml:space="preserve">jest on zobowiązany odkryć roboty lub wykonać odpowiednie odkucia lub otwory niezbędne do zbadania </w:t>
      </w:r>
      <w:r w:rsidRPr="00915CA1">
        <w:rPr>
          <w:rFonts w:ascii="Calibri" w:eastAsia="Times New Roman" w:hAnsi="Calibri" w:cs="Calibri"/>
          <w:kern w:val="2"/>
          <w:sz w:val="22"/>
          <w:szCs w:val="22"/>
          <w:lang w:eastAsia="zh-CN" w:bidi="ar-SA"/>
        </w:rPr>
        <w:t>wykonanych robót</w:t>
      </w:r>
      <w:r w:rsidRPr="00F9446C">
        <w:rPr>
          <w:rFonts w:ascii="Calibri" w:eastAsia="Times New Roman" w:hAnsi="Calibri" w:cs="Calibri"/>
          <w:kern w:val="2"/>
          <w:sz w:val="22"/>
          <w:szCs w:val="22"/>
          <w:lang w:eastAsia="zh-CN" w:bidi="ar-SA"/>
        </w:rPr>
        <w:t>, a następnie przywrócić je do stanu poprzedniego na własny koszt. Wykonawca jest obowiązany w razie uszkodzenia lub zniszczenia wykonanych robót lub ich części naprawić je i doprowadzić do stanu poprzedniego.</w:t>
      </w:r>
    </w:p>
    <w:p w14:paraId="2A9BCE36"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kern w:val="2"/>
          <w:sz w:val="22"/>
          <w:szCs w:val="22"/>
          <w:lang w:eastAsia="zh-CN" w:bidi="ar-SA"/>
        </w:rPr>
      </w:pPr>
    </w:p>
    <w:p w14:paraId="3642ACDC" w14:textId="1540ED73" w:rsidR="00BD1307" w:rsidRPr="00F9446C" w:rsidRDefault="00BD1307" w:rsidP="00BD1307">
      <w:pPr>
        <w:widowControl/>
        <w:suppressAutoHyphens/>
        <w:spacing w:line="360" w:lineRule="auto"/>
        <w:jc w:val="center"/>
        <w:rPr>
          <w:rFonts w:ascii="Calibri" w:eastAsia="Times New Roman" w:hAnsi="Calibri" w:cs="Calibri"/>
          <w:b/>
          <w:kern w:val="2"/>
          <w:sz w:val="22"/>
          <w:szCs w:val="22"/>
          <w:lang w:eastAsia="zh-CN" w:bidi="ar-SA"/>
        </w:rPr>
      </w:pPr>
      <w:r w:rsidRPr="00F9446C">
        <w:rPr>
          <w:rFonts w:ascii="Calibri" w:eastAsia="Times New Roman" w:hAnsi="Calibri" w:cs="Calibri"/>
          <w:b/>
          <w:kern w:val="2"/>
          <w:sz w:val="22"/>
          <w:szCs w:val="22"/>
          <w:lang w:eastAsia="zh-CN" w:bidi="ar-SA"/>
        </w:rPr>
        <w:t xml:space="preserve">§ </w:t>
      </w:r>
      <w:r w:rsidR="00627815">
        <w:rPr>
          <w:rFonts w:ascii="Calibri" w:eastAsia="Times New Roman" w:hAnsi="Calibri" w:cs="Calibri"/>
          <w:b/>
          <w:kern w:val="2"/>
          <w:sz w:val="22"/>
          <w:szCs w:val="22"/>
          <w:lang w:eastAsia="zh-CN" w:bidi="ar-SA"/>
        </w:rPr>
        <w:t>7</w:t>
      </w:r>
      <w:r w:rsidRPr="00F9446C">
        <w:rPr>
          <w:rFonts w:ascii="Calibri" w:eastAsia="Times New Roman" w:hAnsi="Calibri" w:cs="Calibri"/>
          <w:b/>
          <w:kern w:val="2"/>
          <w:sz w:val="22"/>
          <w:szCs w:val="22"/>
          <w:lang w:eastAsia="zh-CN" w:bidi="ar-SA"/>
        </w:rPr>
        <w:t>.</w:t>
      </w:r>
    </w:p>
    <w:p w14:paraId="6B2AB18D" w14:textId="3689C470" w:rsidR="00BD1307" w:rsidRPr="00F9446C" w:rsidRDefault="00BD1307" w:rsidP="00EC133A">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Strony ustalają, że obowiązującą formą wynagrodzenia za wykonanie przedmiotu umowy</w:t>
      </w:r>
      <w:r w:rsidR="00EC133A">
        <w:rPr>
          <w:rFonts w:ascii="Calibri" w:eastAsia="Times New Roman" w:hAnsi="Calibri" w:cs="Calibri"/>
          <w:kern w:val="2"/>
          <w:sz w:val="22"/>
          <w:szCs w:val="22"/>
          <w:lang w:eastAsia="zh-CN" w:bidi="ar-SA"/>
        </w:rPr>
        <w:t xml:space="preserve"> </w:t>
      </w:r>
      <w:r w:rsidRPr="00F9446C">
        <w:rPr>
          <w:rFonts w:ascii="Calibri" w:eastAsia="Times New Roman" w:hAnsi="Calibri" w:cs="Calibri"/>
          <w:kern w:val="2"/>
          <w:sz w:val="22"/>
          <w:szCs w:val="22"/>
          <w:lang w:eastAsia="zh-CN" w:bidi="ar-SA"/>
        </w:rPr>
        <w:t>jest wynagrodzenie ryczałtowe w wysokości:</w:t>
      </w:r>
      <w:r w:rsidR="00EC133A">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b/>
          <w:bCs/>
          <w:kern w:val="2"/>
          <w:sz w:val="22"/>
          <w:szCs w:val="22"/>
          <w:lang w:eastAsia="zh-CN" w:bidi="ar-SA"/>
        </w:rPr>
        <w:t>kwota netto</w:t>
      </w:r>
      <w:r>
        <w:rPr>
          <w:rFonts w:ascii="Calibri" w:eastAsia="Times New Roman" w:hAnsi="Calibri" w:cs="Calibri"/>
          <w:b/>
          <w:bCs/>
          <w:kern w:val="2"/>
          <w:sz w:val="22"/>
          <w:szCs w:val="22"/>
          <w:lang w:eastAsia="zh-CN" w:bidi="ar-SA"/>
        </w:rPr>
        <w:t xml:space="preserve">  </w:t>
      </w:r>
      <w:r>
        <w:rPr>
          <w:rFonts w:ascii="Calibri" w:eastAsia="Times New Roman" w:hAnsi="Calibri" w:cs="Calibri"/>
          <w:b/>
          <w:bCs/>
          <w:color w:val="auto"/>
          <w:kern w:val="2"/>
          <w:sz w:val="22"/>
          <w:szCs w:val="22"/>
          <w:lang w:eastAsia="zh-CN" w:bidi="ar-SA"/>
        </w:rPr>
        <w:t>………</w:t>
      </w:r>
      <w:r w:rsidRPr="00F2210D">
        <w:rPr>
          <w:rFonts w:ascii="Calibri" w:eastAsia="Times New Roman" w:hAnsi="Calibri" w:cs="Calibri"/>
          <w:b/>
          <w:bCs/>
          <w:color w:val="auto"/>
          <w:kern w:val="2"/>
          <w:sz w:val="22"/>
          <w:szCs w:val="22"/>
          <w:lang w:eastAsia="zh-CN" w:bidi="ar-SA"/>
        </w:rPr>
        <w:t>………..</w:t>
      </w:r>
      <w:r>
        <w:rPr>
          <w:rFonts w:ascii="Calibri" w:eastAsia="Times New Roman" w:hAnsi="Calibri" w:cs="Calibri"/>
          <w:b/>
          <w:bCs/>
          <w:color w:val="auto"/>
          <w:kern w:val="2"/>
          <w:sz w:val="22"/>
          <w:szCs w:val="22"/>
          <w:lang w:eastAsia="zh-CN" w:bidi="ar-SA"/>
        </w:rPr>
        <w:t xml:space="preserve"> </w:t>
      </w:r>
      <w:r w:rsidRPr="00F9446C">
        <w:rPr>
          <w:rFonts w:ascii="Calibri" w:eastAsia="Times New Roman" w:hAnsi="Calibri" w:cs="Calibri"/>
          <w:b/>
          <w:bCs/>
          <w:kern w:val="2"/>
          <w:sz w:val="22"/>
          <w:szCs w:val="22"/>
          <w:lang w:eastAsia="zh-CN" w:bidi="ar-SA"/>
        </w:rPr>
        <w:t>zł</w:t>
      </w:r>
      <w:r w:rsidRPr="00F9446C">
        <w:rPr>
          <w:rFonts w:ascii="Calibri" w:eastAsia="Times New Roman" w:hAnsi="Calibri" w:cs="Calibri"/>
          <w:kern w:val="2"/>
          <w:sz w:val="22"/>
          <w:szCs w:val="22"/>
          <w:lang w:eastAsia="zh-CN" w:bidi="ar-SA"/>
        </w:rPr>
        <w:t xml:space="preserve"> (słownie: </w:t>
      </w:r>
      <w:r>
        <w:rPr>
          <w:rFonts w:ascii="Calibri" w:eastAsia="Times New Roman" w:hAnsi="Calibri" w:cs="Calibri"/>
          <w:kern w:val="2"/>
          <w:sz w:val="22"/>
          <w:szCs w:val="22"/>
          <w:lang w:eastAsia="zh-CN" w:bidi="ar-SA"/>
        </w:rPr>
        <w:t xml:space="preserve">  ……………………………………………..   </w:t>
      </w:r>
      <w:r w:rsidRPr="00F9446C">
        <w:rPr>
          <w:rFonts w:ascii="Calibri" w:eastAsia="Times New Roman" w:hAnsi="Calibri" w:cs="Calibri"/>
          <w:kern w:val="2"/>
          <w:sz w:val="22"/>
          <w:szCs w:val="22"/>
          <w:lang w:eastAsia="zh-CN" w:bidi="ar-SA"/>
        </w:rPr>
        <w:t>złotych 00/100), powiększona o podatek od towarów i usług VAT w wysokości 23 %, co stanowi raz</w:t>
      </w:r>
      <w:r w:rsidRPr="00F9446C">
        <w:rPr>
          <w:rFonts w:ascii="Calibri" w:eastAsia="Times New Roman" w:hAnsi="Calibri" w:cs="Calibri"/>
          <w:color w:val="auto"/>
          <w:kern w:val="2"/>
          <w:sz w:val="22"/>
          <w:szCs w:val="22"/>
          <w:lang w:eastAsia="zh-CN" w:bidi="ar-SA"/>
        </w:rPr>
        <w:t xml:space="preserve">em </w:t>
      </w:r>
      <w:r w:rsidRPr="00F9446C">
        <w:rPr>
          <w:rFonts w:ascii="Calibri" w:eastAsia="Times New Roman" w:hAnsi="Calibri" w:cs="Calibri"/>
          <w:b/>
          <w:bCs/>
          <w:color w:val="auto"/>
          <w:kern w:val="2"/>
          <w:sz w:val="22"/>
          <w:szCs w:val="22"/>
          <w:lang w:eastAsia="zh-CN" w:bidi="ar-SA"/>
        </w:rPr>
        <w:t>kwotę brutto</w:t>
      </w:r>
      <w:r>
        <w:rPr>
          <w:rFonts w:ascii="Calibri" w:eastAsia="Times New Roman" w:hAnsi="Calibri" w:cs="Calibri"/>
          <w:b/>
          <w:bCs/>
          <w:color w:val="auto"/>
          <w:kern w:val="2"/>
          <w:sz w:val="22"/>
          <w:szCs w:val="22"/>
          <w:lang w:eastAsia="zh-CN" w:bidi="ar-SA"/>
        </w:rPr>
        <w:t xml:space="preserve"> ……..</w:t>
      </w:r>
      <w:r w:rsidRPr="00F2210D">
        <w:rPr>
          <w:rFonts w:ascii="Calibri" w:eastAsia="Times New Roman" w:hAnsi="Calibri" w:cs="Calibri"/>
          <w:b/>
          <w:bCs/>
          <w:color w:val="auto"/>
          <w:kern w:val="2"/>
          <w:sz w:val="22"/>
          <w:szCs w:val="22"/>
          <w:lang w:eastAsia="zh-CN" w:bidi="ar-SA"/>
        </w:rPr>
        <w:t>…………</w:t>
      </w:r>
      <w:r w:rsidRPr="00FC3B30">
        <w:rPr>
          <w:rFonts w:ascii="Calibri" w:eastAsia="Times New Roman" w:hAnsi="Calibri" w:cs="Calibri"/>
          <w:b/>
          <w:bCs/>
          <w:color w:val="ED0000"/>
          <w:kern w:val="2"/>
          <w:sz w:val="22"/>
          <w:szCs w:val="22"/>
          <w:lang w:eastAsia="zh-CN" w:bidi="ar-SA"/>
        </w:rPr>
        <w:t xml:space="preserve"> </w:t>
      </w:r>
      <w:r w:rsidRPr="00F9446C">
        <w:rPr>
          <w:rFonts w:ascii="Calibri" w:eastAsia="Times New Roman" w:hAnsi="Calibri" w:cs="Calibri"/>
          <w:b/>
          <w:bCs/>
          <w:color w:val="auto"/>
          <w:kern w:val="2"/>
          <w:sz w:val="22"/>
          <w:szCs w:val="22"/>
          <w:lang w:eastAsia="zh-CN" w:bidi="ar-SA"/>
        </w:rPr>
        <w:t>zł</w:t>
      </w:r>
      <w:r w:rsidRPr="00F9446C">
        <w:rPr>
          <w:rFonts w:ascii="Calibri" w:eastAsia="Times New Roman" w:hAnsi="Calibri" w:cs="Calibri"/>
          <w:color w:val="auto"/>
          <w:kern w:val="2"/>
          <w:sz w:val="22"/>
          <w:szCs w:val="22"/>
          <w:lang w:eastAsia="zh-CN" w:bidi="ar-SA"/>
        </w:rPr>
        <w:t xml:space="preserve"> (słownie: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złotych </w:t>
      </w:r>
      <w:r>
        <w:rPr>
          <w:rFonts w:ascii="Calibri" w:eastAsia="Times New Roman" w:hAnsi="Calibri" w:cs="Calibri"/>
          <w:color w:val="auto"/>
          <w:kern w:val="2"/>
          <w:sz w:val="22"/>
          <w:szCs w:val="22"/>
          <w:lang w:eastAsia="zh-CN" w:bidi="ar-SA"/>
        </w:rPr>
        <w:t>00</w:t>
      </w:r>
      <w:r w:rsidRPr="00F9446C">
        <w:rPr>
          <w:rFonts w:ascii="Calibri" w:eastAsia="Times New Roman" w:hAnsi="Calibri" w:cs="Calibri"/>
          <w:color w:val="auto"/>
          <w:kern w:val="2"/>
          <w:sz w:val="22"/>
          <w:szCs w:val="22"/>
          <w:lang w:eastAsia="zh-CN" w:bidi="ar-SA"/>
        </w:rPr>
        <w:t>/100).</w:t>
      </w:r>
    </w:p>
    <w:p w14:paraId="3B2E904D" w14:textId="43D0B009" w:rsidR="00BD1307" w:rsidRPr="00B3222C" w:rsidRDefault="00BD1307" w:rsidP="00BD1307">
      <w:pPr>
        <w:widowControl/>
        <w:tabs>
          <w:tab w:val="left" w:pos="144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2. Wynagrodzenie ryczałtowe brutto nie podlega zmianie. Wynagrodzenie ryczałtowe zawiera wszystkie koszty związane z realizacją zamówienia, jak również następujące koszty: wszystkie koszty niezbędne do wykonania robót o wymaganej jakości, w ustalonym terminie, włączając w to koszty bezpośrednie i koszty ogólne budowy; ogólne koszty prowadzenia działalności gospodarczej przez Wykonawcę; ryzyko obciążające Wykonawcę i kalkulowany przez Wykonawcę zysk; wszystkie koszty, a w szczególności wszelkich robót przygotowawczych, </w:t>
      </w:r>
      <w:r w:rsidRPr="00F9446C">
        <w:rPr>
          <w:rFonts w:ascii="Calibri" w:eastAsia="Times New Roman" w:hAnsi="Calibri" w:cs="Calibri"/>
          <w:color w:val="auto"/>
          <w:kern w:val="2"/>
          <w:sz w:val="22"/>
          <w:szCs w:val="22"/>
          <w:lang w:eastAsia="zh-CN" w:bidi="ar-SA"/>
        </w:rPr>
        <w:lastRenderedPageBreak/>
        <w:t xml:space="preserve">porządkowych m.in. usuwanie na bieżąco zbędnych materiałów i odpadów, segregowanie, składowanie, unieszkodliwianie </w:t>
      </w:r>
      <w:r w:rsidRPr="00915CA1">
        <w:rPr>
          <w:rFonts w:ascii="Calibri" w:eastAsia="Times New Roman" w:hAnsi="Calibri" w:cs="Calibri"/>
          <w:color w:val="auto"/>
          <w:kern w:val="2"/>
          <w:sz w:val="22"/>
          <w:szCs w:val="22"/>
          <w:lang w:eastAsia="zh-CN" w:bidi="ar-SA"/>
        </w:rPr>
        <w:t>odpadów, koszty organizacji placu budowy wraz z jego organizacją i późniejszą likwidacją,</w:t>
      </w:r>
      <w:r w:rsidRPr="00F9446C">
        <w:rPr>
          <w:rFonts w:ascii="Calibri" w:eastAsia="Times New Roman" w:hAnsi="Calibri" w:cs="Calibri"/>
          <w:color w:val="auto"/>
          <w:kern w:val="2"/>
          <w:sz w:val="22"/>
          <w:szCs w:val="22"/>
          <w:lang w:eastAsia="zh-CN" w:bidi="ar-SA"/>
        </w:rPr>
        <w:t xml:space="preserve"> wszelkie koszty utrzymania zaplecza budowy; ubezpieczenie realizowanych robót z tytułu szkód, które mogą zaistnieć w wyniku zdarzeń losowych, od odpowiedzialności cywilnej za szkody i następstwa nieszczęśliwych wypadków dotyczących robotników i osób trzecich, a powstałych w związku z prowadzonymi robotami; opłaty i należności związane z wykonaniem robót, odpowiedzialnością materialną i zobowiązaniami Wykonawcy wymienionymi lub wynikającymi z </w:t>
      </w:r>
      <w:r w:rsidRPr="00915CA1">
        <w:rPr>
          <w:rFonts w:ascii="Calibri" w:eastAsia="Times New Roman" w:hAnsi="Calibri" w:cs="Calibri"/>
          <w:color w:val="auto"/>
          <w:kern w:val="2"/>
          <w:sz w:val="22"/>
          <w:szCs w:val="22"/>
          <w:lang w:eastAsia="zh-CN" w:bidi="ar-SA"/>
        </w:rPr>
        <w:t>treści rysunków, specyfikacji technicznych, warunków</w:t>
      </w:r>
      <w:r w:rsidRPr="00F9446C">
        <w:rPr>
          <w:rFonts w:ascii="Calibri" w:eastAsia="Times New Roman" w:hAnsi="Calibri" w:cs="Calibri"/>
          <w:color w:val="auto"/>
          <w:kern w:val="2"/>
          <w:sz w:val="22"/>
          <w:szCs w:val="22"/>
          <w:lang w:eastAsia="zh-CN" w:bidi="ar-SA"/>
        </w:rPr>
        <w:t xml:space="preserve"> umowy oraz przepisów dotyczących wykonania robót budowlanych; opłaty podatku od towarów i usług VAT, innych opłat i podatków oraz opłat celnych. Wynagrodzenie ryczałtowe obejmuje zatem ryzyko Wykonawcy z tytułu oszacowania wszelkich kosztów związanych z realizacją przedmiotu umowy, które było możliwe do oszacowania </w:t>
      </w:r>
      <w:r w:rsidRPr="00915CA1">
        <w:rPr>
          <w:rFonts w:ascii="Calibri" w:eastAsia="Times New Roman" w:hAnsi="Calibri" w:cs="Calibri"/>
          <w:color w:val="auto"/>
          <w:kern w:val="2"/>
          <w:sz w:val="22"/>
          <w:szCs w:val="22"/>
          <w:lang w:eastAsia="zh-CN" w:bidi="ar-SA"/>
        </w:rPr>
        <w:t>na podstawie dokumentacji projektowej</w:t>
      </w:r>
      <w:r w:rsidRPr="00F9446C">
        <w:rPr>
          <w:rFonts w:ascii="Calibri" w:eastAsia="Times New Roman" w:hAnsi="Calibri" w:cs="Calibri"/>
          <w:color w:val="auto"/>
          <w:kern w:val="2"/>
          <w:sz w:val="22"/>
          <w:szCs w:val="22"/>
          <w:lang w:eastAsia="zh-CN" w:bidi="ar-SA"/>
        </w:rPr>
        <w:t xml:space="preserve"> w momencie przygotowania oferty. Niedoszacowanie, pominięcie oraz brak rozpoznania zakresu przedmiotu umowy nie mogą być podstawą do żądania zmiany wynagrodzenia </w:t>
      </w:r>
      <w:r w:rsidRPr="00F31448">
        <w:rPr>
          <w:rFonts w:ascii="Calibri" w:eastAsia="Times New Roman" w:hAnsi="Calibri" w:cs="Calibri"/>
          <w:color w:val="auto"/>
          <w:kern w:val="2"/>
          <w:sz w:val="22"/>
          <w:szCs w:val="22"/>
          <w:lang w:eastAsia="zh-CN" w:bidi="ar-SA"/>
        </w:rPr>
        <w:t>ryczałtowego.</w:t>
      </w:r>
    </w:p>
    <w:p w14:paraId="0462A069" w14:textId="77777777" w:rsidR="00BD1307"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p>
    <w:p w14:paraId="56B085BB" w14:textId="016CBE64"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xml:space="preserve">§ </w:t>
      </w:r>
      <w:r w:rsidR="00463336">
        <w:rPr>
          <w:rFonts w:ascii="Calibri" w:eastAsia="Times New Roman" w:hAnsi="Calibri" w:cs="Calibri"/>
          <w:b/>
          <w:color w:val="auto"/>
          <w:kern w:val="2"/>
          <w:sz w:val="22"/>
          <w:szCs w:val="22"/>
          <w:lang w:eastAsia="zh-CN" w:bidi="ar-SA"/>
        </w:rPr>
        <w:t>8</w:t>
      </w:r>
      <w:r w:rsidRPr="00F9446C">
        <w:rPr>
          <w:rFonts w:ascii="Calibri" w:eastAsia="Times New Roman" w:hAnsi="Calibri" w:cs="Calibri"/>
          <w:b/>
          <w:color w:val="auto"/>
          <w:kern w:val="2"/>
          <w:sz w:val="22"/>
          <w:szCs w:val="22"/>
          <w:lang w:eastAsia="zh-CN" w:bidi="ar-SA"/>
        </w:rPr>
        <w:t>.</w:t>
      </w:r>
    </w:p>
    <w:p w14:paraId="4D072981"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Zamawiający zapłaci Wykonawcy kary umowne za:</w:t>
      </w:r>
    </w:p>
    <w:p w14:paraId="26D01A26" w14:textId="2A709380" w:rsidR="00BD1307" w:rsidRPr="00F9446C" w:rsidRDefault="00BD1307" w:rsidP="00BD1307">
      <w:pPr>
        <w:widowControl/>
        <w:tabs>
          <w:tab w:val="left" w:pos="252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rozwiązanie umowy na skutek odstąpienia z przyczyn leżących po stronie Zamawiającego (</w:t>
      </w:r>
      <w:r w:rsidR="007578F5">
        <w:rPr>
          <w:rFonts w:ascii="Calibri" w:eastAsia="Times New Roman" w:hAnsi="Calibri" w:cs="Calibri"/>
          <w:color w:val="auto"/>
          <w:kern w:val="2"/>
          <w:sz w:val="22"/>
          <w:szCs w:val="22"/>
          <w:lang w:eastAsia="zh-CN" w:bidi="ar-SA"/>
        </w:rPr>
        <w:t>za które odpowiedzialność ponosi Zamawiający</w:t>
      </w:r>
      <w:r w:rsidRPr="00F9446C">
        <w:rPr>
          <w:rFonts w:ascii="Calibri" w:eastAsia="Times New Roman" w:hAnsi="Calibri" w:cs="Calibri"/>
          <w:color w:val="auto"/>
          <w:kern w:val="2"/>
          <w:sz w:val="22"/>
          <w:szCs w:val="22"/>
          <w:lang w:eastAsia="zh-CN" w:bidi="ar-SA"/>
        </w:rPr>
        <w:t>) w wysokości 20% wynagrodzenia ryczałtowego brutto,</w:t>
      </w:r>
    </w:p>
    <w:p w14:paraId="1887E6F1" w14:textId="77777777" w:rsidR="00BD1307" w:rsidRPr="00F9446C" w:rsidRDefault="00BD1307"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zwłokę w przekazaniu terenu budowy - w wysokości 0,2% wynagrodzenia ryczałtowego brutto za każdy dzień zwłoki.</w:t>
      </w:r>
    </w:p>
    <w:p w14:paraId="30B37BCD" w14:textId="77777777" w:rsidR="00BD1307" w:rsidRPr="00F9446C" w:rsidRDefault="00BD1307"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Wykonawca zapłaci Zamawiającemu kary umowne za:</w:t>
      </w:r>
    </w:p>
    <w:p w14:paraId="70A12F8D" w14:textId="77777777" w:rsidR="00BD1307" w:rsidRPr="00F9446C" w:rsidRDefault="00BD1307"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zwłokę w wykonaniu przedmiotu umowy w wysokości 0,2% wynagrodzenia ryczałtowego brutto, za każdy kalendarzowy dzień zwłoki,</w:t>
      </w:r>
    </w:p>
    <w:p w14:paraId="72AA2A62" w14:textId="77777777" w:rsidR="00BD1307" w:rsidRPr="00F9446C" w:rsidRDefault="00BD1307"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2) zwłokę w usunięciu wad bądź usterek stwierdzonych przy odbiorze lub w okresie rękojmi i gwarancji w wysokości 0,2% wynagrodzenia ryczałtowego brutto, za każdy dzień kalendarzowy zwłoki (termin zwłoki liczony będzie od następnego dnia po upływie terminu wyznaczonego na usunięcie wad bądź usterek); okres zwłoki, w którym naliczaniu podlega kara umowna, trwa do dnia usunięcia wady (usterki) przez Wykonawcę</w:t>
      </w:r>
      <w:r>
        <w:rPr>
          <w:rFonts w:ascii="Calibri" w:eastAsia="Times New Roman" w:hAnsi="Calibri" w:cs="Calibri"/>
          <w:kern w:val="2"/>
          <w:sz w:val="22"/>
          <w:szCs w:val="22"/>
          <w:lang w:eastAsia="zh-CN" w:bidi="ar-SA"/>
        </w:rPr>
        <w:t>,</w:t>
      </w:r>
    </w:p>
    <w:p w14:paraId="0528DCAE" w14:textId="01C2851E" w:rsidR="00BD1307" w:rsidRPr="00F9446C" w:rsidRDefault="00BD1307"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3) rozwiązanie umowy na skutek odstąpienia z przyczyn leżących po stronie Wykonawcy (</w:t>
      </w:r>
      <w:r w:rsidR="007578F5">
        <w:rPr>
          <w:rFonts w:ascii="Calibri" w:eastAsia="Times New Roman" w:hAnsi="Calibri" w:cs="Calibri"/>
          <w:kern w:val="2"/>
          <w:sz w:val="22"/>
          <w:szCs w:val="22"/>
          <w:lang w:eastAsia="zh-CN" w:bidi="ar-SA"/>
        </w:rPr>
        <w:t>za które odpowiedzialność ponosi Wykonawca</w:t>
      </w:r>
      <w:r w:rsidRPr="00F9446C">
        <w:rPr>
          <w:rFonts w:ascii="Calibri" w:eastAsia="Times New Roman" w:hAnsi="Calibri" w:cs="Calibri"/>
          <w:kern w:val="2"/>
          <w:sz w:val="22"/>
          <w:szCs w:val="22"/>
          <w:lang w:eastAsia="zh-CN" w:bidi="ar-SA"/>
        </w:rPr>
        <w:t>) w wysokości 20% wynagrodzenia ryczałtowego brutto;</w:t>
      </w:r>
    </w:p>
    <w:p w14:paraId="0BA6A20E" w14:textId="51531FBC" w:rsidR="00BD1307" w:rsidRDefault="00BD1307" w:rsidP="00BD1307">
      <w:pPr>
        <w:widowControl/>
        <w:tabs>
          <w:tab w:val="left" w:pos="6480"/>
        </w:tabs>
        <w:suppressAutoHyphens/>
        <w:spacing w:line="360" w:lineRule="auto"/>
        <w:jc w:val="both"/>
        <w:rPr>
          <w:rFonts w:ascii="Calibri" w:eastAsia="Times New Roman" w:hAnsi="Calibri" w:cs="Calibri"/>
          <w:kern w:val="2"/>
          <w:sz w:val="22"/>
          <w:szCs w:val="22"/>
          <w:lang w:eastAsia="zh-CN" w:bidi="ar-SA"/>
        </w:rPr>
      </w:pPr>
      <w:r w:rsidRPr="00F9446C">
        <w:rPr>
          <w:rFonts w:ascii="Calibri" w:eastAsia="Times New Roman" w:hAnsi="Calibri" w:cs="Calibri"/>
          <w:kern w:val="2"/>
          <w:sz w:val="22"/>
          <w:szCs w:val="22"/>
          <w:lang w:eastAsia="zh-CN" w:bidi="ar-SA"/>
        </w:rPr>
        <w:t>4)</w:t>
      </w:r>
      <w:r w:rsidRPr="00F9446C">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kern w:val="2"/>
          <w:sz w:val="22"/>
          <w:szCs w:val="22"/>
          <w:lang w:eastAsia="zh-CN" w:bidi="ar-SA"/>
        </w:rPr>
        <w:t>wprowadzenie na teren robót podwykonawcy</w:t>
      </w:r>
      <w:r w:rsidR="00262DA4">
        <w:rPr>
          <w:rFonts w:ascii="Calibri" w:eastAsia="Times New Roman" w:hAnsi="Calibri" w:cs="Calibri"/>
          <w:kern w:val="2"/>
          <w:sz w:val="22"/>
          <w:szCs w:val="22"/>
          <w:lang w:eastAsia="zh-CN" w:bidi="ar-SA"/>
        </w:rPr>
        <w:t xml:space="preserve"> lub dalszego podwykonawcy</w:t>
      </w:r>
      <w:r w:rsidRPr="00F9446C">
        <w:rPr>
          <w:rFonts w:ascii="Calibri" w:eastAsia="Times New Roman" w:hAnsi="Calibri" w:cs="Calibri"/>
          <w:kern w:val="2"/>
          <w:sz w:val="22"/>
          <w:szCs w:val="22"/>
          <w:lang w:eastAsia="zh-CN" w:bidi="ar-SA"/>
        </w:rPr>
        <w:t xml:space="preserve">, który nie został </w:t>
      </w:r>
      <w:r w:rsidR="00262DA4">
        <w:rPr>
          <w:rFonts w:ascii="Calibri" w:eastAsia="Times New Roman" w:hAnsi="Calibri" w:cs="Calibri"/>
          <w:kern w:val="2"/>
          <w:sz w:val="22"/>
          <w:szCs w:val="22"/>
          <w:lang w:eastAsia="zh-CN" w:bidi="ar-SA"/>
        </w:rPr>
        <w:t xml:space="preserve">zaakceptowany przez </w:t>
      </w:r>
      <w:r w:rsidRPr="00F9446C">
        <w:rPr>
          <w:rFonts w:ascii="Calibri" w:eastAsia="Times New Roman" w:hAnsi="Calibri" w:cs="Calibri"/>
          <w:kern w:val="2"/>
          <w:sz w:val="22"/>
          <w:szCs w:val="22"/>
          <w:lang w:eastAsia="zh-CN" w:bidi="ar-SA"/>
        </w:rPr>
        <w:t>Zamawiając</w:t>
      </w:r>
      <w:r w:rsidR="00262DA4">
        <w:rPr>
          <w:rFonts w:ascii="Calibri" w:eastAsia="Times New Roman" w:hAnsi="Calibri" w:cs="Calibri"/>
          <w:kern w:val="2"/>
          <w:sz w:val="22"/>
          <w:szCs w:val="22"/>
          <w:lang w:eastAsia="zh-CN" w:bidi="ar-SA"/>
        </w:rPr>
        <w:t xml:space="preserve">ego </w:t>
      </w:r>
      <w:r w:rsidRPr="00F9446C">
        <w:rPr>
          <w:rFonts w:ascii="Calibri" w:eastAsia="Times New Roman" w:hAnsi="Calibri" w:cs="Calibri"/>
          <w:kern w:val="2"/>
          <w:sz w:val="22"/>
          <w:szCs w:val="22"/>
          <w:lang w:eastAsia="zh-CN" w:bidi="ar-SA"/>
        </w:rPr>
        <w:t xml:space="preserve">zgodnie z </w:t>
      </w:r>
      <w:r w:rsidR="00262DA4">
        <w:rPr>
          <w:rFonts w:ascii="Calibri" w:eastAsia="Times New Roman" w:hAnsi="Calibri" w:cs="Calibri"/>
          <w:kern w:val="2"/>
          <w:sz w:val="22"/>
          <w:szCs w:val="22"/>
          <w:lang w:eastAsia="zh-CN" w:bidi="ar-SA"/>
        </w:rPr>
        <w:t xml:space="preserve">postanowieniami </w:t>
      </w:r>
      <w:r w:rsidRPr="00F9446C">
        <w:rPr>
          <w:rFonts w:ascii="Calibri" w:eastAsia="Times New Roman" w:hAnsi="Calibri" w:cs="Calibri"/>
          <w:kern w:val="2"/>
          <w:sz w:val="22"/>
          <w:szCs w:val="22"/>
          <w:lang w:eastAsia="zh-CN" w:bidi="ar-SA"/>
        </w:rPr>
        <w:t xml:space="preserve">niniejszej umowy </w:t>
      </w:r>
      <w:r w:rsidR="00262DA4">
        <w:rPr>
          <w:rFonts w:ascii="Calibri" w:eastAsia="Times New Roman" w:hAnsi="Calibri" w:cs="Calibri"/>
          <w:kern w:val="2"/>
          <w:sz w:val="22"/>
          <w:szCs w:val="22"/>
          <w:lang w:eastAsia="zh-CN" w:bidi="ar-SA"/>
        </w:rPr>
        <w:t>(tj. za nieprzedłożenie do akceptacji projektu umowy o podwykonawstwo lub jej zmiany - paragraf 1</w:t>
      </w:r>
      <w:r w:rsidR="00463336">
        <w:rPr>
          <w:rFonts w:ascii="Calibri" w:eastAsia="Times New Roman" w:hAnsi="Calibri" w:cs="Calibri"/>
          <w:kern w:val="2"/>
          <w:sz w:val="22"/>
          <w:szCs w:val="22"/>
          <w:lang w:eastAsia="zh-CN" w:bidi="ar-SA"/>
        </w:rPr>
        <w:t>6</w:t>
      </w:r>
      <w:r w:rsidR="00262DA4">
        <w:rPr>
          <w:rFonts w:ascii="Calibri" w:eastAsia="Times New Roman" w:hAnsi="Calibri" w:cs="Calibri"/>
          <w:kern w:val="2"/>
          <w:sz w:val="22"/>
          <w:szCs w:val="22"/>
          <w:lang w:eastAsia="zh-CN" w:bidi="ar-SA"/>
        </w:rPr>
        <w:t xml:space="preserve">) </w:t>
      </w:r>
      <w:r w:rsidRPr="00F9446C">
        <w:rPr>
          <w:rFonts w:ascii="Calibri" w:eastAsia="Times New Roman" w:hAnsi="Calibri" w:cs="Calibri"/>
          <w:kern w:val="2"/>
          <w:sz w:val="22"/>
          <w:szCs w:val="22"/>
          <w:lang w:eastAsia="zh-CN" w:bidi="ar-SA"/>
        </w:rPr>
        <w:t>– w wysokości 5.000,00 zł za każde zdarzenie.</w:t>
      </w:r>
    </w:p>
    <w:p w14:paraId="4FBBF9CF" w14:textId="692EDC3D" w:rsidR="00262DA4" w:rsidRDefault="00262DA4" w:rsidP="00BD1307">
      <w:pPr>
        <w:widowControl/>
        <w:tabs>
          <w:tab w:val="left" w:pos="6480"/>
        </w:tabs>
        <w:suppressAutoHyphens/>
        <w:spacing w:line="360" w:lineRule="auto"/>
        <w:jc w:val="both"/>
        <w:rPr>
          <w:rFonts w:ascii="Calibri" w:eastAsia="Times New Roman" w:hAnsi="Calibri" w:cs="Calibri"/>
          <w:kern w:val="2"/>
          <w:sz w:val="22"/>
          <w:szCs w:val="22"/>
          <w:lang w:eastAsia="zh-CN" w:bidi="ar-SA"/>
        </w:rPr>
      </w:pPr>
      <w:r>
        <w:rPr>
          <w:rFonts w:ascii="Calibri" w:eastAsia="Times New Roman" w:hAnsi="Calibri" w:cs="Calibri"/>
          <w:kern w:val="2"/>
          <w:sz w:val="22"/>
          <w:szCs w:val="22"/>
          <w:lang w:eastAsia="zh-CN" w:bidi="ar-SA"/>
        </w:rPr>
        <w:t>5) nieprzedłożenie poświadczonej za zgodność z oryginałem kopii umowy o podwykonawstwo lub</w:t>
      </w:r>
      <w:r w:rsidR="00E72FEB">
        <w:rPr>
          <w:rFonts w:ascii="Calibri" w:eastAsia="Times New Roman" w:hAnsi="Calibri" w:cs="Calibri"/>
          <w:kern w:val="2"/>
          <w:sz w:val="22"/>
          <w:szCs w:val="22"/>
          <w:lang w:eastAsia="zh-CN" w:bidi="ar-SA"/>
        </w:rPr>
        <w:t xml:space="preserve"> </w:t>
      </w:r>
      <w:r>
        <w:rPr>
          <w:rFonts w:ascii="Calibri" w:eastAsia="Times New Roman" w:hAnsi="Calibri" w:cs="Calibri"/>
          <w:kern w:val="2"/>
          <w:sz w:val="22"/>
          <w:szCs w:val="22"/>
          <w:lang w:eastAsia="zh-CN" w:bidi="ar-SA"/>
        </w:rPr>
        <w:t>jej zmiany w terminie określonym w niniejszej umowie – w wysokości 2.000,00 zł za każde zdarzenie.</w:t>
      </w:r>
    </w:p>
    <w:p w14:paraId="4CA05D30" w14:textId="2823F3F2" w:rsidR="003C4C6F" w:rsidRPr="00F9446C" w:rsidRDefault="003C4C6F"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kern w:val="2"/>
          <w:sz w:val="22"/>
          <w:szCs w:val="22"/>
          <w:lang w:eastAsia="zh-CN" w:bidi="ar-SA"/>
        </w:rPr>
        <w:lastRenderedPageBreak/>
        <w:t xml:space="preserve">6) </w:t>
      </w:r>
      <w:r w:rsidR="00E72FEB">
        <w:rPr>
          <w:rFonts w:ascii="Calibri" w:eastAsia="Times New Roman" w:hAnsi="Calibri" w:cs="Calibri"/>
          <w:kern w:val="2"/>
          <w:sz w:val="22"/>
          <w:szCs w:val="22"/>
          <w:lang w:eastAsia="zh-CN" w:bidi="ar-SA"/>
        </w:rPr>
        <w:t xml:space="preserve">nieuzasadniony </w:t>
      </w:r>
      <w:r>
        <w:rPr>
          <w:rFonts w:ascii="Calibri" w:eastAsia="Times New Roman" w:hAnsi="Calibri" w:cs="Calibri"/>
          <w:kern w:val="2"/>
          <w:sz w:val="22"/>
          <w:szCs w:val="22"/>
          <w:lang w:eastAsia="zh-CN" w:bidi="ar-SA"/>
        </w:rPr>
        <w:t>brak zapłaty lub nieterminowej zapłaty wynagrodzenia należnego podwykonawcom lub dalszym podwykonawcom – w wysokości 3.000,00 zł za każde zdarzenie.</w:t>
      </w:r>
    </w:p>
    <w:p w14:paraId="12A3B853" w14:textId="6890A2FC" w:rsidR="00BD1307" w:rsidRPr="00F9446C" w:rsidRDefault="003C4C6F" w:rsidP="00BD1307">
      <w:pPr>
        <w:widowControl/>
        <w:tabs>
          <w:tab w:val="left" w:pos="6480"/>
        </w:tabs>
        <w:suppressAutoHyphens/>
        <w:spacing w:line="360" w:lineRule="auto"/>
        <w:jc w:val="both"/>
        <w:rPr>
          <w:rFonts w:ascii="Calibri" w:eastAsia="Times New Roman" w:hAnsi="Calibri" w:cs="Calibri"/>
          <w:color w:val="auto"/>
          <w:kern w:val="2"/>
          <w:sz w:val="22"/>
          <w:szCs w:val="22"/>
          <w:lang w:eastAsia="zh-CN" w:bidi="ar-SA"/>
        </w:rPr>
      </w:pPr>
      <w:r>
        <w:rPr>
          <w:rFonts w:ascii="Calibri" w:eastAsia="Times New Roman" w:hAnsi="Calibri" w:cs="Calibri"/>
          <w:kern w:val="2"/>
          <w:sz w:val="22"/>
          <w:szCs w:val="22"/>
          <w:lang w:eastAsia="zh-CN" w:bidi="ar-SA"/>
        </w:rPr>
        <w:t>7</w:t>
      </w:r>
      <w:r w:rsidR="00BD1307" w:rsidRPr="00F9446C">
        <w:rPr>
          <w:rFonts w:ascii="Calibri" w:eastAsia="Times New Roman" w:hAnsi="Calibri" w:cs="Calibri"/>
          <w:kern w:val="2"/>
          <w:sz w:val="22"/>
          <w:szCs w:val="22"/>
          <w:lang w:eastAsia="zh-CN" w:bidi="ar-SA"/>
        </w:rPr>
        <w:t>) za niedopełnienie wymogu zatrudnienia na podstawie umowy o pracę w rozumieniu przepisów Kodeksu pracy osób wykonujących wskazane w § 4 ust. 6 umowy czynności, w wysokości iloczynu kwoty minimalnego wynagrodzenia za pracę ustalonego na podstawie przepisów o minimalnym wynagrodzeniu za pracę (obowiązujących w chwili stwierdzenia przez Zamawiającego niedopełnienia  przez Wykonawcę wymogu zatrudnienia na podstawie umowy o pracę w rozumieniu przepisów Kodeksu Pracy osób wykonujących wskazane w § 4 ust. 6 umowy czynności) oraz liczby miesięcy w okresie realizacji Umowy, w których nie dopełniono przedmiotowego wymogu – za każdą osobę nie wykonującą wskazanych w</w:t>
      </w:r>
      <w:r w:rsidR="00463336">
        <w:rPr>
          <w:rFonts w:ascii="Calibri" w:eastAsia="Times New Roman" w:hAnsi="Calibri" w:cs="Calibri"/>
          <w:kern w:val="2"/>
          <w:sz w:val="22"/>
          <w:szCs w:val="22"/>
          <w:lang w:eastAsia="zh-CN" w:bidi="ar-SA"/>
        </w:rPr>
        <w:t xml:space="preserve"> </w:t>
      </w:r>
      <w:r w:rsidR="00BD1307" w:rsidRPr="00F9446C">
        <w:rPr>
          <w:rFonts w:ascii="Calibri" w:eastAsia="Times New Roman" w:hAnsi="Calibri" w:cs="Calibri"/>
          <w:kern w:val="2"/>
          <w:sz w:val="22"/>
          <w:szCs w:val="22"/>
          <w:lang w:eastAsia="zh-CN" w:bidi="ar-SA"/>
        </w:rPr>
        <w:t>§ 4 ust. 6</w:t>
      </w:r>
      <w:r w:rsidR="00BD1307">
        <w:rPr>
          <w:rFonts w:ascii="Calibri" w:eastAsia="Times New Roman" w:hAnsi="Calibri" w:cs="Calibri"/>
          <w:kern w:val="2"/>
          <w:sz w:val="22"/>
          <w:szCs w:val="22"/>
          <w:lang w:eastAsia="zh-CN" w:bidi="ar-SA"/>
        </w:rPr>
        <w:t xml:space="preserve"> </w:t>
      </w:r>
      <w:r w:rsidR="00BD1307" w:rsidRPr="00F9446C">
        <w:rPr>
          <w:rFonts w:ascii="Calibri" w:eastAsia="Times New Roman" w:hAnsi="Calibri" w:cs="Calibri"/>
          <w:kern w:val="2"/>
          <w:sz w:val="22"/>
          <w:szCs w:val="22"/>
          <w:lang w:eastAsia="zh-CN" w:bidi="ar-SA"/>
        </w:rPr>
        <w:t>umowy czynności na podstawie umowy o pracę w rozumieniu przepisów Kodeksu Pracy, w przypadku gdy powinna je realizować na podstawie umowy o pracę w rozumieniu przepisów Kodeksu Pracy. W przypadku niedopełnienia wymogu zatrudnienia na podstawie umowy o pracę w okresie niepełnego miesiąca kalendarzowego, Wykonawca zapłaci karę umowną obliczoną proporcjonalnie, przyjmując że 1 dzień w miesiącu odpowiada 1/30 wysokości kary umownej określonej powyżej.</w:t>
      </w:r>
    </w:p>
    <w:p w14:paraId="2DE2F556" w14:textId="77777777" w:rsidR="00BD1307" w:rsidRPr="00F9446C" w:rsidRDefault="00BD1307" w:rsidP="00BD1307">
      <w:pPr>
        <w:widowControl/>
        <w:tabs>
          <w:tab w:val="left" w:pos="0"/>
          <w:tab w:val="left" w:pos="284"/>
        </w:tab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3. Roszczenie o zapłatę kary umownej wskazanej w ustępach 1 i 2 staje się wymagalne w terminie 14 dni od dnia otrzymania przez stronę zobowiązaną (do zapłaty kary) pisemnego zawiadomienia strony uprawnionej (do żądania kary) o naliczeniu kary umownej.</w:t>
      </w:r>
    </w:p>
    <w:p w14:paraId="76EAAC05" w14:textId="3462DE23" w:rsidR="00BD1307" w:rsidRPr="00F9446C" w:rsidRDefault="00BD1307"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4. Kary umowne określone w ustępach poprzedzających podlegają kumulacji (z wyłączeniem kumulowania kary umownej z tytułu odstąpienia od umowy z karą umowną za zwłokę spowodowaną przed odstąpieniem)</w:t>
      </w:r>
      <w:r w:rsidRPr="00F9446C">
        <w:rPr>
          <w:rFonts w:ascii="Calibri" w:eastAsia="Times New Roman" w:hAnsi="Calibri" w:cs="Calibri"/>
          <w:color w:val="auto"/>
          <w:kern w:val="2"/>
          <w:sz w:val="22"/>
          <w:szCs w:val="22"/>
          <w:lang w:eastAsia="zh-CN" w:bidi="ar-SA"/>
        </w:rPr>
        <w:t xml:space="preserve">. Łącznie wysokość kar umownych nie może przekraczać 20% wynagrodzenia ryczałtowego brutto. </w:t>
      </w:r>
      <w:r w:rsidRPr="00F9446C">
        <w:rPr>
          <w:rFonts w:ascii="Calibri" w:eastAsia="Times New Roman" w:hAnsi="Calibri" w:cs="Calibri"/>
          <w:kern w:val="2"/>
          <w:sz w:val="22"/>
          <w:szCs w:val="22"/>
          <w:lang w:eastAsia="zh-CN" w:bidi="ar-SA"/>
        </w:rPr>
        <w:t xml:space="preserve">Strony zastrzegają sobie prawo do dochodzenia odszkodowania uzupełniającego przewyższającego wysokość kar umownych </w:t>
      </w:r>
      <w:r w:rsidR="00726509">
        <w:rPr>
          <w:rFonts w:ascii="Calibri" w:eastAsia="Times New Roman" w:hAnsi="Calibri" w:cs="Calibri"/>
          <w:kern w:val="2"/>
          <w:sz w:val="22"/>
          <w:szCs w:val="22"/>
          <w:lang w:eastAsia="zh-CN" w:bidi="ar-SA"/>
        </w:rPr>
        <w:t>n</w:t>
      </w:r>
      <w:r w:rsidR="002230BF">
        <w:rPr>
          <w:rFonts w:ascii="Calibri" w:eastAsia="Times New Roman" w:hAnsi="Calibri" w:cs="Calibri"/>
          <w:kern w:val="2"/>
          <w:sz w:val="22"/>
          <w:szCs w:val="22"/>
          <w:lang w:eastAsia="zh-CN" w:bidi="ar-SA"/>
        </w:rPr>
        <w:t>a zasadach ogólnych</w:t>
      </w:r>
      <w:r w:rsidRPr="00F9446C">
        <w:rPr>
          <w:rFonts w:ascii="Calibri" w:eastAsia="Times New Roman" w:hAnsi="Calibri" w:cs="Calibri"/>
          <w:kern w:val="2"/>
          <w:sz w:val="22"/>
          <w:szCs w:val="22"/>
          <w:lang w:eastAsia="zh-CN" w:bidi="ar-SA"/>
        </w:rPr>
        <w:t>.</w:t>
      </w:r>
    </w:p>
    <w:p w14:paraId="23D63C78" w14:textId="77777777" w:rsidR="00BD1307" w:rsidRPr="00F9446C" w:rsidRDefault="00BD1307"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5. Kary umowne Zamawiający może potrącić z faktury wystawionej przez Wykonawcę.</w:t>
      </w:r>
    </w:p>
    <w:p w14:paraId="6CDA9CC9" w14:textId="77777777" w:rsidR="00BD1307" w:rsidRDefault="00BD1307"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6. Wykonawca nie ma prawa bez pisemnej zgody Zamawiającego przenieść wierzytelności wynikającej z niniejszej umowy, wymagalnej bądź przyszłej, na rzecz osoby trzeciej. Zamawiający może jednak</w:t>
      </w:r>
      <w:r w:rsidRPr="00F9446C">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kern w:val="2"/>
          <w:sz w:val="22"/>
          <w:szCs w:val="22"/>
          <w:lang w:eastAsia="zh-CN" w:bidi="ar-SA"/>
        </w:rPr>
        <w:t xml:space="preserve">wyrazić zgodę na przeniesienie wierzytelności na podwykonawców lub inne osoby trzecie, z którymi Wykonawca pozostaje w stosunku zobowiązaniowym mającym bezpośredni związek z realizacją niniejszej umowy. W przypadku wyrażenia zgody na powierzenie wykonywania robót budowlanych podwykonawcom, wedle zasad określonych w niniejszej umowie, Zamawiający może żądać umowy </w:t>
      </w:r>
      <w:r w:rsidRPr="00F9446C">
        <w:rPr>
          <w:rFonts w:ascii="Calibri" w:eastAsia="Times New Roman" w:hAnsi="Calibri" w:cs="Calibri"/>
          <w:color w:val="auto"/>
          <w:kern w:val="2"/>
          <w:sz w:val="22"/>
          <w:szCs w:val="22"/>
          <w:lang w:eastAsia="zh-CN" w:bidi="ar-SA"/>
        </w:rPr>
        <w:t>cesji wierzytelności.</w:t>
      </w:r>
    </w:p>
    <w:p w14:paraId="19BDB904" w14:textId="77777777" w:rsidR="00BD1307" w:rsidRDefault="00BD1307"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p>
    <w:p w14:paraId="5F86A040" w14:textId="77777777" w:rsidR="00463336" w:rsidRDefault="00463336"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p>
    <w:p w14:paraId="0DB6BB2D" w14:textId="77777777" w:rsidR="00463336" w:rsidRDefault="00463336"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p>
    <w:p w14:paraId="0495FB52" w14:textId="77777777" w:rsidR="00463336" w:rsidRDefault="00463336"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p>
    <w:p w14:paraId="4279567C" w14:textId="77777777" w:rsidR="00463336" w:rsidRPr="00F9446C" w:rsidRDefault="00463336" w:rsidP="00BD1307">
      <w:pPr>
        <w:widowControl/>
        <w:tabs>
          <w:tab w:val="left" w:pos="3960"/>
        </w:tabs>
        <w:suppressAutoHyphens/>
        <w:spacing w:line="360" w:lineRule="auto"/>
        <w:jc w:val="both"/>
        <w:rPr>
          <w:rFonts w:ascii="Calibri" w:eastAsia="Times New Roman" w:hAnsi="Calibri" w:cs="Calibri"/>
          <w:color w:val="auto"/>
          <w:kern w:val="2"/>
          <w:sz w:val="22"/>
          <w:szCs w:val="22"/>
          <w:lang w:eastAsia="zh-CN" w:bidi="ar-SA"/>
        </w:rPr>
      </w:pPr>
    </w:p>
    <w:p w14:paraId="1E6F9ACF" w14:textId="34C6B205"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lastRenderedPageBreak/>
        <w:t xml:space="preserve">§ </w:t>
      </w:r>
      <w:r w:rsidR="00463336">
        <w:rPr>
          <w:rFonts w:ascii="Calibri" w:eastAsia="Times New Roman" w:hAnsi="Calibri" w:cs="Calibri"/>
          <w:b/>
          <w:color w:val="auto"/>
          <w:kern w:val="2"/>
          <w:sz w:val="22"/>
          <w:szCs w:val="22"/>
          <w:lang w:eastAsia="zh-CN" w:bidi="ar-SA"/>
        </w:rPr>
        <w:t>9</w:t>
      </w:r>
      <w:r w:rsidRPr="00F9446C">
        <w:rPr>
          <w:rFonts w:ascii="Calibri" w:eastAsia="Times New Roman" w:hAnsi="Calibri" w:cs="Calibri"/>
          <w:b/>
          <w:color w:val="auto"/>
          <w:kern w:val="2"/>
          <w:sz w:val="22"/>
          <w:szCs w:val="22"/>
          <w:lang w:eastAsia="zh-CN" w:bidi="ar-SA"/>
        </w:rPr>
        <w:t>.</w:t>
      </w:r>
    </w:p>
    <w:p w14:paraId="3A92AE32" w14:textId="3E34F2CD"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1. Wykonawca zwraca się w formie pisemnej, najpóźniej w terminie </w:t>
      </w:r>
      <w:r w:rsidR="00B1613D">
        <w:rPr>
          <w:rFonts w:ascii="Calibri" w:eastAsia="Times New Roman" w:hAnsi="Calibri" w:cs="Calibri"/>
          <w:color w:val="auto"/>
          <w:kern w:val="2"/>
          <w:sz w:val="22"/>
          <w:szCs w:val="22"/>
          <w:lang w:eastAsia="zh-CN" w:bidi="ar-SA"/>
        </w:rPr>
        <w:t xml:space="preserve">jednego dnia </w:t>
      </w:r>
      <w:r w:rsidRPr="00F9446C">
        <w:rPr>
          <w:rFonts w:ascii="Calibri" w:eastAsia="Times New Roman" w:hAnsi="Calibri" w:cs="Calibri"/>
          <w:color w:val="auto"/>
          <w:kern w:val="2"/>
          <w:sz w:val="22"/>
          <w:szCs w:val="22"/>
          <w:lang w:eastAsia="zh-CN" w:bidi="ar-SA"/>
        </w:rPr>
        <w:t>robocz</w:t>
      </w:r>
      <w:r w:rsidR="00B1613D">
        <w:rPr>
          <w:rFonts w:ascii="Calibri" w:eastAsia="Times New Roman" w:hAnsi="Calibri" w:cs="Calibri"/>
          <w:color w:val="auto"/>
          <w:kern w:val="2"/>
          <w:sz w:val="22"/>
          <w:szCs w:val="22"/>
          <w:lang w:eastAsia="zh-CN" w:bidi="ar-SA"/>
        </w:rPr>
        <w:t xml:space="preserve">ego </w:t>
      </w:r>
      <w:r w:rsidRPr="00F9446C">
        <w:rPr>
          <w:rFonts w:ascii="Calibri" w:eastAsia="Times New Roman" w:hAnsi="Calibri" w:cs="Calibri"/>
          <w:color w:val="auto"/>
          <w:kern w:val="2"/>
          <w:sz w:val="22"/>
          <w:szCs w:val="22"/>
          <w:lang w:eastAsia="zh-CN" w:bidi="ar-SA"/>
        </w:rPr>
        <w:t>od dnia zakończenia robót</w:t>
      </w:r>
      <w:r w:rsidR="00463336">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i osiągnięcia gotowości do odbioru potwierdzonych przez przedstawiciela Zamawiającego, do Zamawiającego o wyznaczenie terminu odbioru (zawiadomienie o gotowości robót).</w:t>
      </w:r>
    </w:p>
    <w:p w14:paraId="28319A71" w14:textId="73DE99E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Zamawiający wyznaczy datę odbioru i rozpocznie czynności odbioru końcowego robót stanowiących przedmiot umowy</w:t>
      </w:r>
      <w:r w:rsidR="00B1613D">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 xml:space="preserve">w ciągu </w:t>
      </w:r>
      <w:r w:rsidR="00B1613D">
        <w:rPr>
          <w:rFonts w:ascii="Calibri" w:eastAsia="Times New Roman" w:hAnsi="Calibri" w:cs="Calibri"/>
          <w:color w:val="auto"/>
          <w:kern w:val="2"/>
          <w:sz w:val="22"/>
          <w:szCs w:val="22"/>
          <w:lang w:eastAsia="zh-CN" w:bidi="ar-SA"/>
        </w:rPr>
        <w:t xml:space="preserve">jednego dnia roboczego </w:t>
      </w:r>
      <w:r w:rsidRPr="00F9446C">
        <w:rPr>
          <w:rFonts w:ascii="Calibri" w:eastAsia="Times New Roman" w:hAnsi="Calibri" w:cs="Calibri"/>
          <w:color w:val="auto"/>
          <w:kern w:val="2"/>
          <w:sz w:val="22"/>
          <w:szCs w:val="22"/>
          <w:lang w:eastAsia="zh-CN" w:bidi="ar-SA"/>
        </w:rPr>
        <w:t>od podjęcia pisemnego zawiadomienia o gotowości do odbioru.</w:t>
      </w:r>
    </w:p>
    <w:p w14:paraId="11FEB892"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3. Obowiązek powiadomienia uczestników odbioru końcowego i sporządzenia protokołu ciąży na Zamawiającym. Powiadomienie następuje drogą elektroniczną na adres: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xml:space="preserve"> lub mailem: </w:t>
      </w:r>
      <w:r>
        <w:rPr>
          <w:rFonts w:ascii="Calibri" w:eastAsia="Times New Roman" w:hAnsi="Calibri" w:cs="Calibri"/>
          <w:color w:val="auto"/>
          <w:kern w:val="2"/>
          <w:sz w:val="22"/>
          <w:szCs w:val="22"/>
          <w:lang w:eastAsia="zh-CN" w:bidi="ar-SA"/>
        </w:rPr>
        <w:t>……………………..</w:t>
      </w:r>
      <w:r w:rsidRPr="00F9446C">
        <w:rPr>
          <w:rFonts w:ascii="Calibri" w:eastAsia="Times New Roman" w:hAnsi="Calibri" w:cs="Calibri"/>
          <w:color w:val="auto"/>
          <w:kern w:val="2"/>
          <w:sz w:val="22"/>
          <w:szCs w:val="22"/>
          <w:lang w:eastAsia="zh-CN" w:bidi="ar-SA"/>
        </w:rPr>
        <w:t>, najpóźniej w przeddzień ustalonego terminu dokonania odbioru.</w:t>
      </w:r>
    </w:p>
    <w:p w14:paraId="73FB7282"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Na dzień zgłoszenia do odbioru końcowego Wykonawca zobowiązany jest przekazać przedstawicielowi Zamawiającego niżej wymienione dokumenty, które będą stanowić podstawę rozpisania odbioru (br</w:t>
      </w:r>
      <w:r w:rsidRPr="00F9446C">
        <w:rPr>
          <w:rFonts w:ascii="Calibri" w:eastAsia="Times New Roman" w:hAnsi="Calibri" w:cs="Calibri"/>
          <w:kern w:val="2"/>
          <w:sz w:val="22"/>
          <w:szCs w:val="22"/>
          <w:lang w:eastAsia="zh-CN" w:bidi="ar-SA"/>
        </w:rPr>
        <w:t>ak dołączenia tych dokumentów uprawnia Zamawiającego do wstrzymania czynności odbiorowych na ryzyko i koszt Wykonawcy) :</w:t>
      </w:r>
    </w:p>
    <w:p w14:paraId="1064CB48" w14:textId="77777777" w:rsidR="00BD1307" w:rsidRPr="00F9446C" w:rsidRDefault="00BD1307" w:rsidP="00BD1307">
      <w:pPr>
        <w:widowControl/>
        <w:tabs>
          <w:tab w:val="left" w:pos="180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zaświadczenia, atesty itp. dotyczące wbudowanych materiałów, potwierdzające ich dopuszczenie do stosowania w budownictwie,</w:t>
      </w:r>
    </w:p>
    <w:p w14:paraId="2F884A24" w14:textId="39A700F7" w:rsidR="00BD1307" w:rsidRDefault="00BD1307" w:rsidP="00BD1307">
      <w:pPr>
        <w:widowControl/>
        <w:tabs>
          <w:tab w:val="left" w:pos="13680"/>
          <w:tab w:val="left" w:pos="13860"/>
        </w:tabs>
        <w:suppressAutoHyphens/>
        <w:spacing w:line="360" w:lineRule="auto"/>
        <w:jc w:val="both"/>
        <w:rPr>
          <w:rFonts w:ascii="Calibri" w:eastAsia="Times New Roman" w:hAnsi="Calibri" w:cs="Calibri"/>
          <w:kern w:val="2"/>
          <w:sz w:val="22"/>
          <w:szCs w:val="22"/>
          <w:lang w:eastAsia="zh-CN" w:bidi="ar-SA"/>
        </w:rPr>
      </w:pPr>
      <w:r w:rsidRPr="00F9446C">
        <w:rPr>
          <w:rFonts w:ascii="Calibri" w:eastAsia="Times New Roman" w:hAnsi="Calibri" w:cs="Calibri"/>
          <w:kern w:val="2"/>
          <w:sz w:val="22"/>
          <w:szCs w:val="22"/>
          <w:lang w:eastAsia="zh-CN" w:bidi="ar-SA"/>
        </w:rPr>
        <w:t xml:space="preserve">5. Jeżeli Zamawiający </w:t>
      </w:r>
      <w:r w:rsidR="000659B5">
        <w:rPr>
          <w:rFonts w:ascii="Calibri" w:eastAsia="Times New Roman" w:hAnsi="Calibri" w:cs="Calibri"/>
          <w:kern w:val="2"/>
          <w:sz w:val="22"/>
          <w:szCs w:val="22"/>
          <w:lang w:eastAsia="zh-CN" w:bidi="ar-SA"/>
        </w:rPr>
        <w:t xml:space="preserve">bez uzasadnionej przyczyny </w:t>
      </w:r>
      <w:r w:rsidRPr="00F9446C">
        <w:rPr>
          <w:rFonts w:ascii="Calibri" w:eastAsia="Times New Roman" w:hAnsi="Calibri" w:cs="Calibri"/>
          <w:kern w:val="2"/>
          <w:sz w:val="22"/>
          <w:szCs w:val="22"/>
          <w:lang w:eastAsia="zh-CN" w:bidi="ar-SA"/>
        </w:rPr>
        <w:t>nie rozpocznie czynności odbioru końcowego robót w terminie wskazanym w ust. 2, z zastrzeżeniem przypadku wskazanego w ust. 4 we wstępie do wyliczenia, to będzie to równoważne ze spisaniem protokołu odbioru końcowego robót bez uwag.</w:t>
      </w:r>
    </w:p>
    <w:p w14:paraId="1A9123C4" w14:textId="77777777" w:rsidR="00BD1307" w:rsidRPr="00B3222C" w:rsidRDefault="00BD1307" w:rsidP="00BD1307">
      <w:pPr>
        <w:widowControl/>
        <w:tabs>
          <w:tab w:val="left" w:pos="13680"/>
          <w:tab w:val="left" w:pos="13860"/>
        </w:tabs>
        <w:suppressAutoHyphens/>
        <w:spacing w:line="360" w:lineRule="auto"/>
        <w:jc w:val="both"/>
        <w:rPr>
          <w:rFonts w:ascii="Calibri" w:eastAsia="Times New Roman" w:hAnsi="Calibri" w:cs="Calibri"/>
          <w:color w:val="auto"/>
          <w:kern w:val="2"/>
          <w:sz w:val="22"/>
          <w:szCs w:val="22"/>
          <w:lang w:eastAsia="zh-CN" w:bidi="ar-SA"/>
        </w:rPr>
      </w:pPr>
    </w:p>
    <w:p w14:paraId="4D15E421" w14:textId="3DBED367" w:rsidR="00BD1307" w:rsidRPr="00F9446C" w:rsidRDefault="00BD1307" w:rsidP="00BD1307">
      <w:pPr>
        <w:widowControl/>
        <w:suppressAutoHyphens/>
        <w:spacing w:line="360" w:lineRule="auto"/>
        <w:jc w:val="center"/>
        <w:rPr>
          <w:rFonts w:ascii="Calibri" w:eastAsia="Times New Roman" w:hAnsi="Calibri" w:cs="Calibri"/>
          <w:b/>
          <w:kern w:val="2"/>
          <w:sz w:val="22"/>
          <w:szCs w:val="22"/>
          <w:lang w:eastAsia="zh-CN" w:bidi="ar-SA"/>
        </w:rPr>
      </w:pPr>
      <w:r w:rsidRPr="00F9446C">
        <w:rPr>
          <w:rFonts w:ascii="Calibri" w:eastAsia="Times New Roman" w:hAnsi="Calibri" w:cs="Calibri"/>
          <w:b/>
          <w:kern w:val="2"/>
          <w:sz w:val="22"/>
          <w:szCs w:val="22"/>
          <w:lang w:eastAsia="zh-CN" w:bidi="ar-SA"/>
        </w:rPr>
        <w:t>§ 1</w:t>
      </w:r>
      <w:r w:rsidR="00B1613D">
        <w:rPr>
          <w:rFonts w:ascii="Calibri" w:eastAsia="Times New Roman" w:hAnsi="Calibri" w:cs="Calibri"/>
          <w:b/>
          <w:kern w:val="2"/>
          <w:sz w:val="22"/>
          <w:szCs w:val="22"/>
          <w:lang w:eastAsia="zh-CN" w:bidi="ar-SA"/>
        </w:rPr>
        <w:t>0</w:t>
      </w:r>
      <w:r w:rsidRPr="00F9446C">
        <w:rPr>
          <w:rFonts w:ascii="Calibri" w:eastAsia="Times New Roman" w:hAnsi="Calibri" w:cs="Calibri"/>
          <w:b/>
          <w:kern w:val="2"/>
          <w:sz w:val="22"/>
          <w:szCs w:val="22"/>
          <w:lang w:eastAsia="zh-CN" w:bidi="ar-SA"/>
        </w:rPr>
        <w:t>.</w:t>
      </w:r>
    </w:p>
    <w:p w14:paraId="5BDD9C3B"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Strony postanawiają, że przedmiotem odbioru końcowego będzie przedmiot umowy określony w § 1 i 2.</w:t>
      </w:r>
    </w:p>
    <w:p w14:paraId="5FBF5FE5" w14:textId="77777777" w:rsidR="00BD1307" w:rsidRPr="00F9446C" w:rsidRDefault="00BD1307" w:rsidP="00BD1307">
      <w:pPr>
        <w:widowControl/>
        <w:tabs>
          <w:tab w:val="left" w:pos="28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2. Jeżeli w toku czynności odbioru zostaną stwierdzone wady, to Zamawiającemu przysługują następujące uprawnienia:</w:t>
      </w:r>
    </w:p>
    <w:p w14:paraId="4BCEB393" w14:textId="77777777" w:rsidR="00BD1307" w:rsidRPr="00F9446C" w:rsidRDefault="00BD1307" w:rsidP="00BD1307">
      <w:pPr>
        <w:widowControl/>
        <w:tabs>
          <w:tab w:val="left" w:pos="6480"/>
          <w:tab w:val="left" w:pos="66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1) jeżeli wady nadają się do usunięcia - wyznacza w protokole odbioru termin usunięcia wad;</w:t>
      </w:r>
    </w:p>
    <w:p w14:paraId="53CBF102" w14:textId="77777777" w:rsidR="00BD1307" w:rsidRPr="00F9446C" w:rsidRDefault="00BD1307" w:rsidP="00BD1307">
      <w:pPr>
        <w:widowControl/>
        <w:tabs>
          <w:tab w:val="left" w:pos="6480"/>
          <w:tab w:val="left" w:pos="66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2) jeżeli wady nie nadają się do usunięcia i jeżeli nie uniemożliwiają one użytkowanie przedmiotu odbioru zgodnie z jego przeznaczeniem, Zamawiający może obniżyć wynagrodzenie przysługujące Wykonawcy i potrącić należność z faktury;</w:t>
      </w:r>
    </w:p>
    <w:p w14:paraId="51E9B510" w14:textId="77777777" w:rsidR="00BD1307" w:rsidRPr="00F9446C" w:rsidRDefault="00BD1307" w:rsidP="00BD1307">
      <w:pPr>
        <w:widowControl/>
        <w:tabs>
          <w:tab w:val="left" w:pos="6480"/>
          <w:tab w:val="left" w:pos="666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3) jeżeli wady uniemożliwiają użytkowanie przedmiotu umowy zgodnie z przeznaczeniem, Zamawiający może podjąć decyzję o przerwaniu czynności odbioru – aż do czasu usunięcia wad lub żądać wykonania przedmiotu umowy po raz drugi na koszt Wykonawcy.</w:t>
      </w:r>
    </w:p>
    <w:p w14:paraId="0DD410C4" w14:textId="77777777" w:rsidR="00BD1307" w:rsidRPr="00F9446C" w:rsidRDefault="00BD1307" w:rsidP="00BD1307">
      <w:pPr>
        <w:widowControl/>
        <w:tabs>
          <w:tab w:val="left" w:pos="288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kern w:val="2"/>
          <w:sz w:val="22"/>
          <w:szCs w:val="22"/>
          <w:lang w:eastAsia="zh-CN" w:bidi="ar-SA"/>
        </w:rPr>
        <w:t>3. Strony postanawiają, że z czynności odbioru będzie spisany protokół zawierający wszelkie ustalenia dokonane w toku odbioru, jak też terminy wyznaczone na usunięcie stwierdzonych w tej dacie wad.</w:t>
      </w:r>
    </w:p>
    <w:p w14:paraId="1B93DC8A" w14:textId="77777777" w:rsidR="00BD1307" w:rsidRDefault="00BD1307" w:rsidP="00BD1307">
      <w:pPr>
        <w:widowControl/>
        <w:tabs>
          <w:tab w:val="left" w:pos="2880"/>
        </w:tabs>
        <w:suppressAutoHyphens/>
        <w:spacing w:line="360" w:lineRule="auto"/>
        <w:rPr>
          <w:rFonts w:ascii="Calibri" w:eastAsia="Times New Roman" w:hAnsi="Calibri" w:cs="Calibri"/>
          <w:kern w:val="2"/>
          <w:sz w:val="22"/>
          <w:szCs w:val="22"/>
          <w:lang w:eastAsia="zh-CN" w:bidi="ar-SA"/>
        </w:rPr>
      </w:pPr>
      <w:r w:rsidRPr="00F9446C">
        <w:rPr>
          <w:rFonts w:ascii="Calibri" w:eastAsia="Times New Roman" w:hAnsi="Calibri" w:cs="Calibri"/>
          <w:kern w:val="2"/>
          <w:sz w:val="22"/>
          <w:szCs w:val="22"/>
          <w:lang w:eastAsia="zh-CN" w:bidi="ar-SA"/>
        </w:rPr>
        <w:lastRenderedPageBreak/>
        <w:t>4. Wykonawca zobowiązany jest do zawiadomienia Zamawiającego o usunięciu wad oraz żądania wyznaczenia terminu na odbiór zakwestionowanych uprzednio robót jako wadliwych.</w:t>
      </w:r>
    </w:p>
    <w:p w14:paraId="1280497E" w14:textId="53A36E5E" w:rsidR="00BD1307" w:rsidRPr="00B3222C" w:rsidRDefault="00BD1307" w:rsidP="00BD1307">
      <w:pPr>
        <w:widowControl/>
        <w:tabs>
          <w:tab w:val="left" w:pos="2880"/>
        </w:tabs>
        <w:suppressAutoHyphens/>
        <w:spacing w:line="360" w:lineRule="auto"/>
        <w:jc w:val="center"/>
        <w:rPr>
          <w:rFonts w:ascii="Calibri" w:eastAsia="Times New Roman" w:hAnsi="Calibri" w:cs="Calibri"/>
          <w:color w:val="auto"/>
          <w:kern w:val="2"/>
          <w:sz w:val="22"/>
          <w:szCs w:val="22"/>
          <w:lang w:eastAsia="zh-CN" w:bidi="ar-SA"/>
        </w:rPr>
      </w:pPr>
      <w:r w:rsidRPr="00F9446C">
        <w:rPr>
          <w:rFonts w:ascii="Arial Unicode MS" w:eastAsia="Times New Roman" w:hAnsi="Arial Unicode MS" w:cs="Times New Roman"/>
          <w:color w:val="auto"/>
          <w:kern w:val="2"/>
          <w:sz w:val="22"/>
          <w:szCs w:val="22"/>
          <w:lang w:eastAsia="zh-CN" w:bidi="ar-SA"/>
        </w:rPr>
        <w:br/>
      </w:r>
      <w:r w:rsidRPr="00F9446C">
        <w:rPr>
          <w:rFonts w:ascii="Calibri" w:eastAsia="Times New Roman" w:hAnsi="Calibri" w:cs="Calibri"/>
          <w:b/>
          <w:color w:val="auto"/>
          <w:kern w:val="2"/>
          <w:sz w:val="22"/>
          <w:szCs w:val="22"/>
          <w:lang w:eastAsia="zh-CN" w:bidi="ar-SA"/>
        </w:rPr>
        <w:t>§ 1</w:t>
      </w:r>
      <w:r w:rsidR="00745856">
        <w:rPr>
          <w:rFonts w:ascii="Calibri" w:eastAsia="Times New Roman" w:hAnsi="Calibri" w:cs="Calibri"/>
          <w:b/>
          <w:color w:val="auto"/>
          <w:kern w:val="2"/>
          <w:sz w:val="22"/>
          <w:szCs w:val="22"/>
          <w:lang w:eastAsia="zh-CN" w:bidi="ar-SA"/>
        </w:rPr>
        <w:t>1</w:t>
      </w:r>
      <w:r w:rsidRPr="00F9446C">
        <w:rPr>
          <w:rFonts w:ascii="Calibri" w:eastAsia="Times New Roman" w:hAnsi="Calibri" w:cs="Calibri"/>
          <w:b/>
          <w:color w:val="auto"/>
          <w:kern w:val="2"/>
          <w:sz w:val="22"/>
          <w:szCs w:val="22"/>
          <w:lang w:eastAsia="zh-CN" w:bidi="ar-SA"/>
        </w:rPr>
        <w:t>.</w:t>
      </w:r>
    </w:p>
    <w:p w14:paraId="5E901275"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bCs/>
          <w:color w:val="auto"/>
          <w:kern w:val="2"/>
          <w:sz w:val="22"/>
          <w:szCs w:val="22"/>
          <w:lang w:eastAsia="zh-CN" w:bidi="ar-SA"/>
        </w:rPr>
        <w:t>1</w:t>
      </w:r>
      <w:r w:rsidRPr="00F9446C">
        <w:rPr>
          <w:rFonts w:ascii="Calibri" w:eastAsia="Times New Roman" w:hAnsi="Calibri" w:cs="Calibri"/>
          <w:b/>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Należne Wykonawcy wynagrodzenie płatne będzie na podstawie faktury VAT, wystawionej na Projekt Kępno Sp. z o.o., ul. Sportowa 9, 63-600 Kępno, NIP 619-19-20-601.</w:t>
      </w:r>
    </w:p>
    <w:p w14:paraId="5820E85F" w14:textId="77777777" w:rsidR="00BD1307" w:rsidRPr="00F9446C" w:rsidRDefault="00BD1307" w:rsidP="00BD1307">
      <w:pPr>
        <w:widowControl/>
        <w:tabs>
          <w:tab w:val="left" w:pos="252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Podstawą do wystawienia przez Wykonawcę faktury VAT jest protokół odbioru podpisany przez upoważnionego przedstawiciela Zamawiającego.</w:t>
      </w:r>
    </w:p>
    <w:p w14:paraId="017F6480" w14:textId="4A7F51D0" w:rsidR="00BD1307" w:rsidRPr="00F9446C" w:rsidRDefault="00BD1307" w:rsidP="00BD1307">
      <w:pPr>
        <w:widowControl/>
        <w:tabs>
          <w:tab w:val="left" w:pos="2520"/>
        </w:tabs>
        <w:suppressAutoHyphens/>
        <w:spacing w:line="360" w:lineRule="auto"/>
        <w:jc w:val="both"/>
        <w:rPr>
          <w:rFonts w:ascii="Calibri" w:eastAsia="Times New Roman" w:hAnsi="Calibri" w:cs="Calibri"/>
          <w:color w:val="auto"/>
          <w:kern w:val="2"/>
          <w:sz w:val="22"/>
          <w:szCs w:val="22"/>
          <w:lang w:eastAsia="zh-CN" w:bidi="ar-SA"/>
        </w:rPr>
      </w:pPr>
      <w:r w:rsidRPr="00BB132B">
        <w:rPr>
          <w:rFonts w:ascii="Calibri" w:eastAsia="Times New Roman" w:hAnsi="Calibri" w:cs="Calibri"/>
          <w:color w:val="auto"/>
          <w:kern w:val="2"/>
          <w:sz w:val="22"/>
          <w:szCs w:val="22"/>
          <w:lang w:eastAsia="zh-CN" w:bidi="ar-SA"/>
        </w:rPr>
        <w:t xml:space="preserve">3. Płatność należności, </w:t>
      </w:r>
      <w:r w:rsidRPr="00BB132B">
        <w:rPr>
          <w:rFonts w:ascii="Calibri" w:eastAsia="Arial" w:hAnsi="Calibri" w:cs="Calibri"/>
          <w:color w:val="auto"/>
          <w:kern w:val="2"/>
          <w:sz w:val="22"/>
          <w:szCs w:val="22"/>
          <w:lang w:eastAsia="zh-CN" w:bidi="ar-SA"/>
        </w:rPr>
        <w:t xml:space="preserve">z uwzględnieniem postanowień przepisów § </w:t>
      </w:r>
      <w:r w:rsidR="00A90332">
        <w:rPr>
          <w:rFonts w:ascii="Calibri" w:eastAsia="Arial" w:hAnsi="Calibri" w:cs="Calibri"/>
          <w:color w:val="auto"/>
          <w:kern w:val="2"/>
          <w:sz w:val="22"/>
          <w:szCs w:val="22"/>
          <w:lang w:eastAsia="zh-CN" w:bidi="ar-SA"/>
        </w:rPr>
        <w:t>7</w:t>
      </w:r>
      <w:r w:rsidRPr="00BB132B">
        <w:rPr>
          <w:rFonts w:ascii="Calibri" w:eastAsia="Arial" w:hAnsi="Calibri" w:cs="Calibri"/>
          <w:color w:val="auto"/>
          <w:kern w:val="2"/>
          <w:sz w:val="22"/>
          <w:szCs w:val="22"/>
          <w:lang w:eastAsia="zh-CN" w:bidi="ar-SA"/>
        </w:rPr>
        <w:t xml:space="preserve">, </w:t>
      </w:r>
      <w:r w:rsidRPr="00BB132B">
        <w:rPr>
          <w:rFonts w:ascii="Calibri" w:eastAsia="Times New Roman" w:hAnsi="Calibri" w:cs="Calibri"/>
          <w:color w:val="auto"/>
          <w:kern w:val="2"/>
          <w:sz w:val="22"/>
          <w:szCs w:val="22"/>
          <w:lang w:eastAsia="zh-CN" w:bidi="ar-SA"/>
        </w:rPr>
        <w:t>ustala się w terminie nie dłuższym niż 31 dni licząc od dnia dostarczenia</w:t>
      </w:r>
      <w:r>
        <w:rPr>
          <w:rFonts w:ascii="Calibri" w:eastAsia="Times New Roman" w:hAnsi="Calibri" w:cs="Calibri"/>
          <w:color w:val="auto"/>
          <w:kern w:val="2"/>
          <w:sz w:val="22"/>
          <w:szCs w:val="22"/>
          <w:lang w:eastAsia="zh-CN" w:bidi="ar-SA"/>
        </w:rPr>
        <w:t xml:space="preserve"> faktury do biura zarządu Zamawiającego.</w:t>
      </w:r>
      <w:r w:rsidRPr="00BB132B">
        <w:rPr>
          <w:rFonts w:ascii="Calibri" w:eastAsia="Times New Roman" w:hAnsi="Calibri" w:cs="Calibri"/>
          <w:color w:val="auto"/>
          <w:kern w:val="2"/>
          <w:sz w:val="22"/>
          <w:szCs w:val="22"/>
          <w:lang w:eastAsia="zh-CN" w:bidi="ar-SA"/>
        </w:rPr>
        <w:t xml:space="preserve"> </w:t>
      </w:r>
    </w:p>
    <w:p w14:paraId="0F3F29C4" w14:textId="77777777" w:rsidR="00BD1307" w:rsidRPr="00F9446C" w:rsidRDefault="00BD1307" w:rsidP="00BD1307">
      <w:pPr>
        <w:widowControl/>
        <w:tabs>
          <w:tab w:val="left" w:pos="2520"/>
        </w:tabs>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Płatność powyższa odbywać się będzie przelewem z konta Zamawiającego na konto Wykonawcy: ………………………………………………………………..............................................................................……</w:t>
      </w:r>
    </w:p>
    <w:p w14:paraId="12FD7948" w14:textId="77777777" w:rsidR="009E7DF4" w:rsidRDefault="00BD1307" w:rsidP="009E7DF4">
      <w:pPr>
        <w:widowControl/>
        <w:suppressAutoHyphens/>
        <w:spacing w:after="120"/>
        <w:jc w:val="both"/>
        <w:rPr>
          <w:rFonts w:ascii="Cambria" w:hAnsi="Cambria" w:cs="Cambria"/>
          <w:spacing w:val="-2"/>
        </w:rPr>
      </w:pPr>
      <w:r w:rsidRPr="009E7DF4">
        <w:rPr>
          <w:rFonts w:ascii="Calibri" w:eastAsia="Arial" w:hAnsi="Calibri" w:cs="Calibri"/>
          <w:color w:val="auto"/>
          <w:kern w:val="2"/>
          <w:sz w:val="22"/>
          <w:szCs w:val="22"/>
          <w:lang w:eastAsia="zh-CN" w:bidi="ar-SA"/>
        </w:rPr>
        <w:t>5. Za dzień zapłaty uważa się dzień obciążenia rachunku bankowego Zamawiającego.</w:t>
      </w:r>
      <w:r w:rsidR="009E7DF4" w:rsidRPr="00B74287">
        <w:rPr>
          <w:rFonts w:ascii="Cambria" w:hAnsi="Cambria" w:cs="Cambria"/>
          <w:spacing w:val="-2"/>
        </w:rPr>
        <w:t xml:space="preserve"> </w:t>
      </w:r>
    </w:p>
    <w:p w14:paraId="63C5E6E1" w14:textId="6B2F0C4B" w:rsidR="009E7DF4" w:rsidRPr="00B74287" w:rsidRDefault="009E7DF4" w:rsidP="00726509">
      <w:pPr>
        <w:widowControl/>
        <w:suppressAutoHyphens/>
        <w:spacing w:after="120" w:line="360" w:lineRule="auto"/>
        <w:jc w:val="both"/>
        <w:rPr>
          <w:rFonts w:asciiTheme="minorHAnsi" w:hAnsiTheme="minorHAnsi" w:cstheme="minorHAnsi"/>
          <w:sz w:val="22"/>
          <w:szCs w:val="22"/>
        </w:rPr>
      </w:pPr>
      <w:r w:rsidRPr="00B74287">
        <w:rPr>
          <w:rFonts w:ascii="Cambria" w:hAnsi="Cambria" w:cs="Cambria"/>
          <w:spacing w:val="-2"/>
          <w:sz w:val="22"/>
          <w:szCs w:val="22"/>
        </w:rPr>
        <w:t xml:space="preserve">6. </w:t>
      </w:r>
      <w:r w:rsidRPr="00B74287">
        <w:rPr>
          <w:rFonts w:asciiTheme="minorHAnsi" w:hAnsiTheme="minorHAnsi" w:cstheme="minorHAnsi"/>
          <w:spacing w:val="-2"/>
          <w:sz w:val="22"/>
          <w:szCs w:val="22"/>
        </w:rPr>
        <w:t>Do faktury VAT Wykonawca załączy wykaz podwykonawców</w:t>
      </w:r>
      <w:r w:rsidR="00E72FEB" w:rsidRPr="004C34B5">
        <w:rPr>
          <w:rFonts w:asciiTheme="minorHAnsi" w:hAnsiTheme="minorHAnsi" w:cstheme="minorHAnsi"/>
          <w:spacing w:val="-2"/>
          <w:sz w:val="22"/>
          <w:szCs w:val="22"/>
        </w:rPr>
        <w:t xml:space="preserve"> i dalszych podwykonawców</w:t>
      </w:r>
      <w:r w:rsidRPr="00B74287">
        <w:rPr>
          <w:rFonts w:asciiTheme="minorHAnsi" w:hAnsiTheme="minorHAnsi" w:cstheme="minorHAnsi"/>
          <w:spacing w:val="-2"/>
          <w:sz w:val="22"/>
          <w:szCs w:val="22"/>
        </w:rPr>
        <w:t>, którzy zawarli zaakceptowaną przez Zamawiającego umowę o podwykonawstwo, której przedmiotem są roboty budowlane oraz komplet oryginałów oświadczeń tych podwykonawców</w:t>
      </w:r>
      <w:r w:rsidR="00E72FEB" w:rsidRPr="004C34B5">
        <w:rPr>
          <w:rFonts w:asciiTheme="minorHAnsi" w:hAnsiTheme="minorHAnsi" w:cstheme="minorHAnsi"/>
          <w:spacing w:val="-2"/>
          <w:sz w:val="22"/>
          <w:szCs w:val="22"/>
        </w:rPr>
        <w:t xml:space="preserve"> i dalszych podwykonawców</w:t>
      </w:r>
      <w:r w:rsidRPr="00B74287">
        <w:rPr>
          <w:rFonts w:asciiTheme="minorHAnsi" w:hAnsiTheme="minorHAnsi" w:cstheme="minorHAnsi"/>
          <w:spacing w:val="-2"/>
          <w:sz w:val="22"/>
          <w:szCs w:val="22"/>
        </w:rPr>
        <w:t>, stwierdzających, że ich wymagalne należności za wykonane prace zostały zapłacone przez Wykonawcę lub potwierdzające t</w:t>
      </w:r>
      <w:r w:rsidR="006F1E1E" w:rsidRPr="004C34B5">
        <w:rPr>
          <w:rFonts w:asciiTheme="minorHAnsi" w:hAnsiTheme="minorHAnsi" w:cstheme="minorHAnsi"/>
          <w:spacing w:val="-2"/>
          <w:sz w:val="22"/>
          <w:szCs w:val="22"/>
        </w:rPr>
        <w:t>ę</w:t>
      </w:r>
      <w:r w:rsidRPr="00B74287">
        <w:rPr>
          <w:rFonts w:asciiTheme="minorHAnsi" w:hAnsiTheme="minorHAnsi" w:cstheme="minorHAnsi"/>
          <w:spacing w:val="-2"/>
          <w:sz w:val="22"/>
          <w:szCs w:val="22"/>
        </w:rPr>
        <w:t xml:space="preserve"> okoliczność wydruki przelewów bankowych wykonanych przez Wykonawcę wraz z kopią faktury poświadczoną za zgodność z oryginałem przez Wykonawcę.</w:t>
      </w:r>
    </w:p>
    <w:p w14:paraId="3A373B9A" w14:textId="0232A851" w:rsidR="009E7DF4" w:rsidRPr="00B60165" w:rsidRDefault="009E7DF4" w:rsidP="00726509">
      <w:pPr>
        <w:widowControl/>
        <w:suppressAutoHyphens/>
        <w:spacing w:after="120" w:line="360" w:lineRule="auto"/>
        <w:jc w:val="both"/>
        <w:rPr>
          <w:rFonts w:asciiTheme="minorHAnsi" w:hAnsiTheme="minorHAnsi" w:cstheme="minorHAnsi"/>
          <w:spacing w:val="-4"/>
          <w:sz w:val="22"/>
          <w:szCs w:val="22"/>
        </w:rPr>
      </w:pPr>
      <w:r w:rsidRPr="00B74287">
        <w:rPr>
          <w:rFonts w:asciiTheme="minorHAnsi" w:hAnsiTheme="minorHAnsi" w:cstheme="minorHAnsi"/>
          <w:spacing w:val="-4"/>
          <w:sz w:val="22"/>
          <w:szCs w:val="22"/>
        </w:rPr>
        <w:t xml:space="preserve">7. W przypadku braku oświadczenia lub wydruku przelewu bankowego wraz z kopią faktury, o których mowa w ust. 6 powyżej dotyczących któregokolwiek z podwykonawców </w:t>
      </w:r>
      <w:r w:rsidRPr="00B74287">
        <w:rPr>
          <w:rFonts w:asciiTheme="minorHAnsi" w:hAnsiTheme="minorHAnsi" w:cstheme="minorHAnsi"/>
          <w:spacing w:val="-4"/>
          <w:sz w:val="22"/>
          <w:szCs w:val="22"/>
        </w:rPr>
        <w:br/>
      </w:r>
      <w:r w:rsidR="00E72FEB">
        <w:rPr>
          <w:rFonts w:asciiTheme="minorHAnsi" w:hAnsiTheme="minorHAnsi" w:cstheme="minorHAnsi"/>
          <w:spacing w:val="-4"/>
          <w:sz w:val="22"/>
          <w:szCs w:val="22"/>
        </w:rPr>
        <w:t xml:space="preserve">i dalszych podwykonawców </w:t>
      </w:r>
      <w:r w:rsidRPr="00B74287">
        <w:rPr>
          <w:rFonts w:asciiTheme="minorHAnsi" w:hAnsiTheme="minorHAnsi" w:cstheme="minorHAnsi"/>
          <w:spacing w:val="-4"/>
          <w:sz w:val="22"/>
          <w:szCs w:val="22"/>
        </w:rPr>
        <w:t>lub złożenia przez Wykonawcę oświadczenia o zaległościach wobec podwykonawcy</w:t>
      </w:r>
      <w:r w:rsidR="00E72FEB">
        <w:rPr>
          <w:rFonts w:asciiTheme="minorHAnsi" w:hAnsiTheme="minorHAnsi" w:cstheme="minorHAnsi"/>
          <w:spacing w:val="-4"/>
          <w:sz w:val="22"/>
          <w:szCs w:val="22"/>
        </w:rPr>
        <w:t xml:space="preserve"> lub dalszego podwykonawcy</w:t>
      </w:r>
      <w:r w:rsidRPr="00B74287">
        <w:rPr>
          <w:rFonts w:asciiTheme="minorHAnsi" w:hAnsiTheme="minorHAnsi" w:cstheme="minorHAnsi"/>
          <w:spacing w:val="-4"/>
          <w:sz w:val="22"/>
          <w:szCs w:val="22"/>
        </w:rPr>
        <w:t>, Wykonawca zobowiązany jest do niezwłocznego złożenia Zamawiającemu polecenia zapłaty na rzecz podwykonawcy</w:t>
      </w:r>
      <w:r w:rsidR="00E72FEB">
        <w:rPr>
          <w:rFonts w:asciiTheme="minorHAnsi" w:hAnsiTheme="minorHAnsi" w:cstheme="minorHAnsi"/>
          <w:spacing w:val="-4"/>
          <w:sz w:val="22"/>
          <w:szCs w:val="22"/>
        </w:rPr>
        <w:t xml:space="preserve"> lub dalszego podwykonawcy</w:t>
      </w:r>
      <w:r w:rsidRPr="00B74287">
        <w:rPr>
          <w:rFonts w:asciiTheme="minorHAnsi" w:hAnsiTheme="minorHAnsi" w:cstheme="minorHAnsi"/>
          <w:spacing w:val="-4"/>
          <w:sz w:val="22"/>
          <w:szCs w:val="22"/>
        </w:rPr>
        <w:t>. Zamawiający na podstawie złożonego polecenia zapłaty ma prawo bezpośrednio wypłacić należną kwotę podwykonawcy</w:t>
      </w:r>
      <w:r w:rsidR="00E72FEB">
        <w:rPr>
          <w:rFonts w:asciiTheme="minorHAnsi" w:hAnsiTheme="minorHAnsi" w:cstheme="minorHAnsi"/>
          <w:spacing w:val="-4"/>
          <w:sz w:val="22"/>
          <w:szCs w:val="22"/>
        </w:rPr>
        <w:t xml:space="preserve"> lub dalszemu podwykonawcy</w:t>
      </w:r>
      <w:r w:rsidRPr="00B74287">
        <w:rPr>
          <w:rFonts w:asciiTheme="minorHAnsi" w:hAnsiTheme="minorHAnsi" w:cstheme="minorHAnsi"/>
          <w:spacing w:val="-4"/>
          <w:sz w:val="22"/>
          <w:szCs w:val="22"/>
        </w:rPr>
        <w:t xml:space="preserve">, o którym mowa w ust. 6 powyżej. Wykonawca w takim przypadku dołączy do swojej faktury kopie niezaspokojonych faktur podwykonawcy </w:t>
      </w:r>
      <w:r w:rsidR="00E72FEB">
        <w:rPr>
          <w:rFonts w:asciiTheme="minorHAnsi" w:hAnsiTheme="minorHAnsi" w:cstheme="minorHAnsi"/>
          <w:spacing w:val="-4"/>
          <w:sz w:val="22"/>
          <w:szCs w:val="22"/>
        </w:rPr>
        <w:t>lub</w:t>
      </w:r>
      <w:r w:rsidR="004C34B5">
        <w:rPr>
          <w:rFonts w:asciiTheme="minorHAnsi" w:hAnsiTheme="minorHAnsi" w:cstheme="minorHAnsi"/>
          <w:spacing w:val="-4"/>
          <w:sz w:val="22"/>
          <w:szCs w:val="22"/>
        </w:rPr>
        <w:t xml:space="preserve"> </w:t>
      </w:r>
      <w:r w:rsidR="00E72FEB">
        <w:rPr>
          <w:rFonts w:asciiTheme="minorHAnsi" w:hAnsiTheme="minorHAnsi" w:cstheme="minorHAnsi"/>
          <w:spacing w:val="-4"/>
          <w:sz w:val="22"/>
          <w:szCs w:val="22"/>
        </w:rPr>
        <w:t xml:space="preserve">dalszego podwykonawcy </w:t>
      </w:r>
      <w:r w:rsidRPr="00B74287">
        <w:rPr>
          <w:rFonts w:asciiTheme="minorHAnsi" w:hAnsiTheme="minorHAnsi" w:cstheme="minorHAnsi"/>
          <w:spacing w:val="-4"/>
          <w:sz w:val="22"/>
          <w:szCs w:val="22"/>
        </w:rPr>
        <w:t xml:space="preserve">wraz z poleceniem zapłaty bezpośrednio na rzecz podwykonawcy </w:t>
      </w:r>
      <w:r w:rsidR="00E72FEB">
        <w:rPr>
          <w:rFonts w:asciiTheme="minorHAnsi" w:hAnsiTheme="minorHAnsi" w:cstheme="minorHAnsi"/>
          <w:spacing w:val="-4"/>
          <w:sz w:val="22"/>
          <w:szCs w:val="22"/>
        </w:rPr>
        <w:t>lub</w:t>
      </w:r>
      <w:r w:rsidR="004C34B5">
        <w:rPr>
          <w:rFonts w:asciiTheme="minorHAnsi" w:hAnsiTheme="minorHAnsi" w:cstheme="minorHAnsi"/>
          <w:spacing w:val="-4"/>
          <w:sz w:val="22"/>
          <w:szCs w:val="22"/>
        </w:rPr>
        <w:t xml:space="preserve"> </w:t>
      </w:r>
      <w:r w:rsidR="00E72FEB">
        <w:rPr>
          <w:rFonts w:asciiTheme="minorHAnsi" w:hAnsiTheme="minorHAnsi" w:cstheme="minorHAnsi"/>
          <w:spacing w:val="-4"/>
          <w:sz w:val="22"/>
          <w:szCs w:val="22"/>
        </w:rPr>
        <w:t>dalszego podwyko</w:t>
      </w:r>
      <w:r w:rsidR="004C34B5">
        <w:rPr>
          <w:rFonts w:asciiTheme="minorHAnsi" w:hAnsiTheme="minorHAnsi" w:cstheme="minorHAnsi"/>
          <w:spacing w:val="-4"/>
          <w:sz w:val="22"/>
          <w:szCs w:val="22"/>
        </w:rPr>
        <w:t>na</w:t>
      </w:r>
      <w:r w:rsidR="00E72FEB">
        <w:rPr>
          <w:rFonts w:asciiTheme="minorHAnsi" w:hAnsiTheme="minorHAnsi" w:cstheme="minorHAnsi"/>
          <w:spacing w:val="-4"/>
          <w:sz w:val="22"/>
          <w:szCs w:val="22"/>
        </w:rPr>
        <w:t xml:space="preserve">wcy </w:t>
      </w:r>
      <w:r w:rsidRPr="00B60165">
        <w:rPr>
          <w:rFonts w:asciiTheme="minorHAnsi" w:hAnsiTheme="minorHAnsi" w:cstheme="minorHAnsi"/>
          <w:spacing w:val="-4"/>
          <w:sz w:val="22"/>
          <w:szCs w:val="22"/>
        </w:rPr>
        <w:t>oraz pisemne oświadczenie podwykonawcy</w:t>
      </w:r>
      <w:r w:rsidR="00E72FEB">
        <w:rPr>
          <w:rFonts w:asciiTheme="minorHAnsi" w:hAnsiTheme="minorHAnsi" w:cstheme="minorHAnsi"/>
          <w:spacing w:val="-4"/>
          <w:sz w:val="22"/>
          <w:szCs w:val="22"/>
        </w:rPr>
        <w:t xml:space="preserve"> lub</w:t>
      </w:r>
      <w:r w:rsidR="00F631AC">
        <w:rPr>
          <w:rFonts w:asciiTheme="minorHAnsi" w:hAnsiTheme="minorHAnsi" w:cstheme="minorHAnsi"/>
          <w:spacing w:val="-4"/>
          <w:sz w:val="22"/>
          <w:szCs w:val="22"/>
        </w:rPr>
        <w:t xml:space="preserve"> </w:t>
      </w:r>
      <w:r w:rsidR="00E72FEB">
        <w:rPr>
          <w:rFonts w:asciiTheme="minorHAnsi" w:hAnsiTheme="minorHAnsi" w:cstheme="minorHAnsi"/>
          <w:spacing w:val="-4"/>
          <w:sz w:val="22"/>
          <w:szCs w:val="22"/>
        </w:rPr>
        <w:t>dalszego podwykon</w:t>
      </w:r>
      <w:r w:rsidR="00B60165">
        <w:rPr>
          <w:rFonts w:asciiTheme="minorHAnsi" w:hAnsiTheme="minorHAnsi" w:cstheme="minorHAnsi"/>
          <w:spacing w:val="-4"/>
          <w:sz w:val="22"/>
          <w:szCs w:val="22"/>
        </w:rPr>
        <w:t>a</w:t>
      </w:r>
      <w:r w:rsidR="00E72FEB">
        <w:rPr>
          <w:rFonts w:asciiTheme="minorHAnsi" w:hAnsiTheme="minorHAnsi" w:cstheme="minorHAnsi"/>
          <w:spacing w:val="-4"/>
          <w:sz w:val="22"/>
          <w:szCs w:val="22"/>
        </w:rPr>
        <w:t>wcy</w:t>
      </w:r>
      <w:r w:rsidRPr="00B60165">
        <w:rPr>
          <w:rFonts w:asciiTheme="minorHAnsi" w:hAnsiTheme="minorHAnsi" w:cstheme="minorHAnsi"/>
          <w:spacing w:val="-4"/>
          <w:sz w:val="22"/>
          <w:szCs w:val="22"/>
        </w:rPr>
        <w:t xml:space="preserve">, że zapłata za dołączone faktury zaspokaja wymagalne roszczenia podwykonawcy </w:t>
      </w:r>
      <w:r w:rsidR="00E72FEB">
        <w:rPr>
          <w:rFonts w:asciiTheme="minorHAnsi" w:hAnsiTheme="minorHAnsi" w:cstheme="minorHAnsi"/>
          <w:spacing w:val="-4"/>
          <w:sz w:val="22"/>
          <w:szCs w:val="22"/>
        </w:rPr>
        <w:t>lub</w:t>
      </w:r>
      <w:r w:rsidR="00F631AC">
        <w:rPr>
          <w:rFonts w:asciiTheme="minorHAnsi" w:hAnsiTheme="minorHAnsi" w:cstheme="minorHAnsi"/>
          <w:spacing w:val="-4"/>
          <w:sz w:val="22"/>
          <w:szCs w:val="22"/>
        </w:rPr>
        <w:t xml:space="preserve"> </w:t>
      </w:r>
      <w:r w:rsidR="00E72FEB">
        <w:rPr>
          <w:rFonts w:asciiTheme="minorHAnsi" w:hAnsiTheme="minorHAnsi" w:cstheme="minorHAnsi"/>
          <w:spacing w:val="-4"/>
          <w:sz w:val="22"/>
          <w:szCs w:val="22"/>
        </w:rPr>
        <w:t xml:space="preserve">dalszego podwykonawcy </w:t>
      </w:r>
      <w:r w:rsidRPr="00B60165">
        <w:rPr>
          <w:rFonts w:asciiTheme="minorHAnsi" w:hAnsiTheme="minorHAnsi" w:cstheme="minorHAnsi"/>
          <w:spacing w:val="-4"/>
          <w:sz w:val="22"/>
          <w:szCs w:val="22"/>
        </w:rPr>
        <w:t xml:space="preserve">wobec Wykonawcy, powstałe w związku z realizacją </w:t>
      </w:r>
      <w:r w:rsidR="006F1E1E" w:rsidRPr="00B60165">
        <w:rPr>
          <w:rFonts w:asciiTheme="minorHAnsi" w:hAnsiTheme="minorHAnsi" w:cstheme="minorHAnsi"/>
          <w:spacing w:val="-4"/>
          <w:sz w:val="22"/>
          <w:szCs w:val="22"/>
        </w:rPr>
        <w:t>p</w:t>
      </w:r>
      <w:r w:rsidRPr="00B60165">
        <w:rPr>
          <w:rFonts w:asciiTheme="minorHAnsi" w:hAnsiTheme="minorHAnsi" w:cstheme="minorHAnsi"/>
          <w:spacing w:val="-4"/>
          <w:sz w:val="22"/>
          <w:szCs w:val="22"/>
        </w:rPr>
        <w:t xml:space="preserve">rzedmiotu </w:t>
      </w:r>
      <w:r w:rsidR="006F1E1E" w:rsidRPr="00B60165">
        <w:rPr>
          <w:rFonts w:asciiTheme="minorHAnsi" w:hAnsiTheme="minorHAnsi" w:cstheme="minorHAnsi"/>
          <w:spacing w:val="-4"/>
          <w:sz w:val="22"/>
          <w:szCs w:val="22"/>
        </w:rPr>
        <w:t>u</w:t>
      </w:r>
      <w:r w:rsidRPr="00B60165">
        <w:rPr>
          <w:rFonts w:asciiTheme="minorHAnsi" w:hAnsiTheme="minorHAnsi" w:cstheme="minorHAnsi"/>
          <w:spacing w:val="-4"/>
          <w:sz w:val="22"/>
          <w:szCs w:val="22"/>
        </w:rPr>
        <w:t>mowy.</w:t>
      </w:r>
    </w:p>
    <w:p w14:paraId="73F65211" w14:textId="0A00B69E" w:rsidR="009E7DF4" w:rsidRPr="00B60165" w:rsidRDefault="006F1E1E" w:rsidP="00B74287">
      <w:pPr>
        <w:widowControl/>
        <w:suppressAutoHyphens/>
        <w:spacing w:after="120" w:line="360" w:lineRule="auto"/>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8. </w:t>
      </w:r>
      <w:r w:rsidR="009E7DF4" w:rsidRPr="00B60165">
        <w:rPr>
          <w:rFonts w:asciiTheme="minorHAnsi" w:hAnsiTheme="minorHAnsi" w:cstheme="minorHAnsi"/>
          <w:spacing w:val="-2"/>
          <w:sz w:val="22"/>
          <w:szCs w:val="22"/>
        </w:rPr>
        <w:t>W przypadku nie złożenia przez Wykonawcę polecenia zapłaty na rzecz podwykonawcy</w:t>
      </w:r>
      <w:r w:rsidR="00E72FEB">
        <w:rPr>
          <w:rFonts w:asciiTheme="minorHAnsi" w:hAnsiTheme="minorHAnsi" w:cstheme="minorHAnsi"/>
          <w:spacing w:val="-2"/>
          <w:sz w:val="22"/>
          <w:szCs w:val="22"/>
        </w:rPr>
        <w:t xml:space="preserve"> lub dalszego podwykonawcy</w:t>
      </w:r>
      <w:r w:rsidR="009E7DF4" w:rsidRPr="00B60165">
        <w:rPr>
          <w:rFonts w:asciiTheme="minorHAnsi" w:hAnsiTheme="minorHAnsi" w:cstheme="minorHAnsi"/>
          <w:spacing w:val="-2"/>
          <w:sz w:val="22"/>
          <w:szCs w:val="22"/>
        </w:rPr>
        <w:t xml:space="preserve">, o którym mowa w ust. 6 powyżej, Zamawiający ma prawo dokonać bezpośredniej zapłaty temu </w:t>
      </w:r>
      <w:r w:rsidR="009E7DF4" w:rsidRPr="00B60165">
        <w:rPr>
          <w:rFonts w:asciiTheme="minorHAnsi" w:hAnsiTheme="minorHAnsi" w:cstheme="minorHAnsi"/>
          <w:spacing w:val="-2"/>
          <w:sz w:val="22"/>
          <w:szCs w:val="22"/>
        </w:rPr>
        <w:lastRenderedPageBreak/>
        <w:t>podwykonawcy</w:t>
      </w:r>
      <w:r w:rsidR="00E72FEB">
        <w:rPr>
          <w:rFonts w:asciiTheme="minorHAnsi" w:hAnsiTheme="minorHAnsi" w:cstheme="minorHAnsi"/>
          <w:spacing w:val="-2"/>
          <w:sz w:val="22"/>
          <w:szCs w:val="22"/>
        </w:rPr>
        <w:t xml:space="preserve"> lub dalszemu podwykonawcy </w:t>
      </w:r>
      <w:r w:rsidR="009E7DF4" w:rsidRPr="00B60165">
        <w:rPr>
          <w:rFonts w:asciiTheme="minorHAnsi" w:hAnsiTheme="minorHAnsi" w:cstheme="minorHAnsi"/>
          <w:spacing w:val="-2"/>
          <w:sz w:val="22"/>
          <w:szCs w:val="22"/>
        </w:rPr>
        <w:t>, z wynagrodzenia należnego Wykonawcy</w:t>
      </w:r>
      <w:r w:rsidRPr="00B60165">
        <w:rPr>
          <w:rFonts w:asciiTheme="minorHAnsi" w:hAnsiTheme="minorHAnsi" w:cstheme="minorHAnsi"/>
          <w:spacing w:val="-2"/>
          <w:sz w:val="22"/>
          <w:szCs w:val="22"/>
        </w:rPr>
        <w:t xml:space="preserve">. </w:t>
      </w:r>
      <w:r w:rsidR="009E7DF4" w:rsidRPr="00B60165">
        <w:rPr>
          <w:rFonts w:asciiTheme="minorHAnsi" w:hAnsiTheme="minorHAnsi" w:cstheme="minorHAnsi"/>
          <w:spacing w:val="-2"/>
          <w:sz w:val="22"/>
          <w:szCs w:val="22"/>
        </w:rPr>
        <w:t>W takim przypadku wynagrodzenie Wykonawcy ulegnie odpowiedniemu pomniejszeniu o kwoty zapłacone  przez Zamawiającego.</w:t>
      </w:r>
    </w:p>
    <w:p w14:paraId="4BB74F2F" w14:textId="520FBCB9" w:rsidR="009E7DF4" w:rsidRPr="00B60165" w:rsidRDefault="006F1E1E" w:rsidP="00B74287">
      <w:pPr>
        <w:widowControl/>
        <w:suppressAutoHyphens/>
        <w:spacing w:after="120" w:line="360" w:lineRule="auto"/>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9. </w:t>
      </w:r>
      <w:r w:rsidR="009E7DF4" w:rsidRPr="00B60165">
        <w:rPr>
          <w:rFonts w:asciiTheme="minorHAnsi" w:hAnsiTheme="minorHAnsi" w:cstheme="minorHAnsi"/>
          <w:spacing w:val="-2"/>
          <w:sz w:val="22"/>
          <w:szCs w:val="22"/>
        </w:rPr>
        <w:t>Wynagrodzenie, o którym mowa w ust. 7 i 8 powyżej, dotyczy wyłącznie należności powstałych po zaakceptowaniu przez Zamawiającego umowy o podwykonaws</w:t>
      </w:r>
      <w:r w:rsidR="00E72FEB">
        <w:rPr>
          <w:rFonts w:asciiTheme="minorHAnsi" w:hAnsiTheme="minorHAnsi" w:cstheme="minorHAnsi"/>
          <w:spacing w:val="-2"/>
          <w:sz w:val="22"/>
          <w:szCs w:val="22"/>
        </w:rPr>
        <w:t>two</w:t>
      </w:r>
      <w:r w:rsidR="009E7DF4" w:rsidRPr="00B60165">
        <w:rPr>
          <w:rFonts w:asciiTheme="minorHAnsi" w:hAnsiTheme="minorHAnsi" w:cstheme="minorHAnsi"/>
          <w:spacing w:val="-2"/>
          <w:sz w:val="22"/>
          <w:szCs w:val="22"/>
        </w:rPr>
        <w:t xml:space="preserve">, </w:t>
      </w:r>
      <w:r w:rsidR="009E7DF4" w:rsidRPr="00B60165">
        <w:rPr>
          <w:rFonts w:asciiTheme="minorHAnsi" w:eastAsia="Times New Roman" w:hAnsiTheme="minorHAnsi" w:cstheme="minorHAnsi"/>
          <w:spacing w:val="-2"/>
          <w:sz w:val="22"/>
          <w:szCs w:val="22"/>
        </w:rPr>
        <w:t>której przedmiotem są roboty budowlane</w:t>
      </w:r>
      <w:r w:rsidR="009E7DF4" w:rsidRPr="00B60165">
        <w:rPr>
          <w:rFonts w:asciiTheme="minorHAnsi" w:hAnsiTheme="minorHAnsi" w:cstheme="minorHAnsi"/>
          <w:spacing w:val="-2"/>
          <w:sz w:val="22"/>
          <w:szCs w:val="22"/>
        </w:rPr>
        <w:t>.</w:t>
      </w:r>
    </w:p>
    <w:p w14:paraId="5265A566" w14:textId="36BD5805" w:rsidR="009E7DF4" w:rsidRPr="00B60165" w:rsidRDefault="006F1E1E" w:rsidP="00B74287">
      <w:pPr>
        <w:widowControl/>
        <w:suppressAutoHyphens/>
        <w:spacing w:after="120" w:line="360" w:lineRule="auto"/>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10. </w:t>
      </w:r>
      <w:r w:rsidR="009E7DF4" w:rsidRPr="00B60165">
        <w:rPr>
          <w:rFonts w:asciiTheme="minorHAnsi" w:hAnsiTheme="minorHAnsi" w:cstheme="minorHAnsi"/>
          <w:spacing w:val="-2"/>
          <w:sz w:val="22"/>
          <w:szCs w:val="22"/>
        </w:rPr>
        <w:t>Bezpośrednia zapłata obejmuje wyłącznie należne wynagrodzenie, bez odsetek, należnych podwykonawcy</w:t>
      </w:r>
      <w:r w:rsidR="00E72FEB">
        <w:rPr>
          <w:rFonts w:asciiTheme="minorHAnsi" w:hAnsiTheme="minorHAnsi" w:cstheme="minorHAnsi"/>
          <w:spacing w:val="-2"/>
          <w:sz w:val="22"/>
          <w:szCs w:val="22"/>
        </w:rPr>
        <w:t xml:space="preserve"> lub dalszemu podwykon</w:t>
      </w:r>
      <w:r w:rsidR="00B60165">
        <w:rPr>
          <w:rFonts w:asciiTheme="minorHAnsi" w:hAnsiTheme="minorHAnsi" w:cstheme="minorHAnsi"/>
          <w:spacing w:val="-2"/>
          <w:sz w:val="22"/>
          <w:szCs w:val="22"/>
        </w:rPr>
        <w:t>a</w:t>
      </w:r>
      <w:r w:rsidR="00E72FEB">
        <w:rPr>
          <w:rFonts w:asciiTheme="minorHAnsi" w:hAnsiTheme="minorHAnsi" w:cstheme="minorHAnsi"/>
          <w:spacing w:val="-2"/>
          <w:sz w:val="22"/>
          <w:szCs w:val="22"/>
        </w:rPr>
        <w:t>wcy</w:t>
      </w:r>
      <w:r w:rsidR="009E7DF4" w:rsidRPr="00B60165">
        <w:rPr>
          <w:rFonts w:asciiTheme="minorHAnsi" w:hAnsiTheme="minorHAnsi" w:cstheme="minorHAnsi"/>
          <w:spacing w:val="-2"/>
          <w:sz w:val="22"/>
          <w:szCs w:val="22"/>
        </w:rPr>
        <w:t>.</w:t>
      </w:r>
    </w:p>
    <w:p w14:paraId="541DBB0D" w14:textId="117274A7" w:rsidR="004214B6" w:rsidRPr="00A90332" w:rsidRDefault="006F1E1E" w:rsidP="00B74287">
      <w:pPr>
        <w:widowControl/>
        <w:suppressAutoHyphens/>
        <w:spacing w:after="120" w:line="360" w:lineRule="auto"/>
        <w:jc w:val="both"/>
        <w:rPr>
          <w:rFonts w:asciiTheme="minorHAnsi" w:hAnsiTheme="minorHAnsi" w:cstheme="minorHAnsi"/>
          <w:spacing w:val="-2"/>
          <w:sz w:val="22"/>
          <w:szCs w:val="22"/>
        </w:rPr>
      </w:pPr>
      <w:r w:rsidRPr="00B60165">
        <w:rPr>
          <w:rFonts w:asciiTheme="minorHAnsi" w:hAnsiTheme="minorHAnsi" w:cstheme="minorHAnsi"/>
          <w:spacing w:val="-2"/>
          <w:sz w:val="22"/>
          <w:szCs w:val="22"/>
        </w:rPr>
        <w:t>11.</w:t>
      </w:r>
      <w:r w:rsidR="009E7DF4" w:rsidRPr="00B60165">
        <w:rPr>
          <w:rFonts w:asciiTheme="minorHAnsi" w:hAnsiTheme="minorHAnsi" w:cstheme="minorHAnsi"/>
          <w:spacing w:val="-2"/>
          <w:sz w:val="22"/>
          <w:szCs w:val="22"/>
        </w:rPr>
        <w:t>Przed dokonaniem bezpośredniej zapłaty Zamawiający jest obowiązany umożliwić Wykonawcy zgłoszenie pisemnych uwag dotyczących zasadności bezpośredniej zapłaty wynagrodzenia podwykonawcy</w:t>
      </w:r>
      <w:r w:rsidR="00E72FEB">
        <w:rPr>
          <w:rFonts w:asciiTheme="minorHAnsi" w:hAnsiTheme="minorHAnsi" w:cstheme="minorHAnsi"/>
          <w:spacing w:val="-2"/>
          <w:sz w:val="22"/>
          <w:szCs w:val="22"/>
        </w:rPr>
        <w:t xml:space="preserve"> lub dalszemu podwykonawcy</w:t>
      </w:r>
      <w:r w:rsidR="009E7DF4" w:rsidRPr="00B60165">
        <w:rPr>
          <w:rFonts w:asciiTheme="minorHAnsi" w:hAnsiTheme="minorHAnsi" w:cstheme="minorHAnsi"/>
          <w:spacing w:val="-2"/>
          <w:sz w:val="22"/>
          <w:szCs w:val="22"/>
        </w:rPr>
        <w:t xml:space="preserve">, o którym mowa w ust. 7. Zamawiający informuje o terminie zgłaszania uwag, nie krótszym niż </w:t>
      </w:r>
      <w:r>
        <w:rPr>
          <w:rFonts w:asciiTheme="minorHAnsi" w:hAnsiTheme="minorHAnsi" w:cstheme="minorHAnsi"/>
          <w:spacing w:val="-2"/>
          <w:sz w:val="22"/>
          <w:szCs w:val="22"/>
        </w:rPr>
        <w:t>5</w:t>
      </w:r>
      <w:r w:rsidR="009E7DF4" w:rsidRPr="00B60165">
        <w:rPr>
          <w:rFonts w:asciiTheme="minorHAnsi" w:hAnsiTheme="minorHAnsi" w:cstheme="minorHAnsi"/>
          <w:spacing w:val="-2"/>
          <w:sz w:val="22"/>
          <w:szCs w:val="22"/>
        </w:rPr>
        <w:t xml:space="preserve"> dni od dnia doręczenia tej informacji.</w:t>
      </w:r>
    </w:p>
    <w:p w14:paraId="7BD909EB" w14:textId="33AB7FF9" w:rsidR="009E7DF4" w:rsidRPr="00B60165" w:rsidRDefault="006F1E1E" w:rsidP="00B74287">
      <w:pPr>
        <w:widowControl/>
        <w:suppressAutoHyphens/>
        <w:spacing w:after="120" w:line="360" w:lineRule="auto"/>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12. </w:t>
      </w:r>
      <w:r w:rsidR="009E7DF4" w:rsidRPr="00B60165">
        <w:rPr>
          <w:rFonts w:asciiTheme="minorHAnsi" w:hAnsiTheme="minorHAnsi" w:cstheme="minorHAnsi"/>
          <w:spacing w:val="-2"/>
          <w:sz w:val="22"/>
          <w:szCs w:val="22"/>
        </w:rPr>
        <w:t>W przypadku zgłoszenia uwag, o których mowa w ust. 11, w terminie wskazanym przez Zamawiającego, Zamawiający może:</w:t>
      </w:r>
    </w:p>
    <w:p w14:paraId="505E67AB" w14:textId="19115790" w:rsidR="009E7DF4" w:rsidRPr="00B60165" w:rsidRDefault="009E7DF4" w:rsidP="00B60165">
      <w:pPr>
        <w:pStyle w:val="Akapitzlist"/>
        <w:widowControl/>
        <w:numPr>
          <w:ilvl w:val="1"/>
          <w:numId w:val="9"/>
        </w:numPr>
        <w:suppressAutoHyphens/>
        <w:spacing w:after="120" w:line="360" w:lineRule="auto"/>
        <w:ind w:left="567" w:hanging="283"/>
        <w:jc w:val="both"/>
        <w:rPr>
          <w:rFonts w:asciiTheme="minorHAnsi" w:hAnsiTheme="minorHAnsi" w:cstheme="minorHAnsi"/>
          <w:sz w:val="22"/>
          <w:szCs w:val="22"/>
        </w:rPr>
      </w:pPr>
      <w:r w:rsidRPr="00B60165">
        <w:rPr>
          <w:rFonts w:asciiTheme="minorHAnsi" w:hAnsiTheme="minorHAnsi" w:cstheme="minorHAnsi"/>
          <w:spacing w:val="-2"/>
          <w:sz w:val="22"/>
          <w:szCs w:val="22"/>
        </w:rPr>
        <w:t>nie dokonać bezpośredniej zapłaty wynagrodzenia, jeżeli Wykonawca  wykaże niezasadność takiej zapłaty, albo</w:t>
      </w:r>
    </w:p>
    <w:p w14:paraId="50BBE928" w14:textId="0C65B4CE" w:rsidR="009E7DF4" w:rsidRPr="00B60165" w:rsidRDefault="009E7DF4" w:rsidP="00B60165">
      <w:pPr>
        <w:pStyle w:val="Akapitzlist"/>
        <w:widowControl/>
        <w:numPr>
          <w:ilvl w:val="1"/>
          <w:numId w:val="9"/>
        </w:numPr>
        <w:suppressAutoHyphens/>
        <w:spacing w:after="120" w:line="360" w:lineRule="auto"/>
        <w:ind w:left="567" w:hanging="283"/>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złożyć do depozytu sądowego kwotę potrzebną na pokrycie wynagrodzenia podwykonawcy </w:t>
      </w:r>
      <w:r w:rsidR="00E72FEB">
        <w:rPr>
          <w:rFonts w:asciiTheme="minorHAnsi" w:hAnsiTheme="minorHAnsi" w:cstheme="minorHAnsi"/>
          <w:spacing w:val="-2"/>
          <w:sz w:val="22"/>
          <w:szCs w:val="22"/>
        </w:rPr>
        <w:t xml:space="preserve">lub dalszego podwykonawcy </w:t>
      </w:r>
      <w:r w:rsidRPr="00B60165">
        <w:rPr>
          <w:rFonts w:asciiTheme="minorHAnsi" w:hAnsiTheme="minorHAnsi" w:cstheme="minorHAnsi"/>
          <w:spacing w:val="-2"/>
          <w:sz w:val="22"/>
          <w:szCs w:val="22"/>
        </w:rPr>
        <w:t xml:space="preserve">w przypadku istnienia zasadniczej wątpliwości Zamawiającego, </w:t>
      </w:r>
      <w:r w:rsidRPr="00B60165">
        <w:rPr>
          <w:rFonts w:asciiTheme="minorHAnsi" w:hAnsiTheme="minorHAnsi" w:cstheme="minorHAnsi"/>
          <w:spacing w:val="-2"/>
          <w:sz w:val="22"/>
          <w:szCs w:val="22"/>
        </w:rPr>
        <w:br/>
        <w:t>co do wysokości należnej zapłaty lub podmiotu, któremu płatność się należy, albo</w:t>
      </w:r>
    </w:p>
    <w:p w14:paraId="53EC7BCC" w14:textId="06CDCFD8" w:rsidR="009E7DF4" w:rsidRPr="00B60165" w:rsidRDefault="009E7DF4" w:rsidP="00B60165">
      <w:pPr>
        <w:pStyle w:val="Akapitzlist"/>
        <w:widowControl/>
        <w:numPr>
          <w:ilvl w:val="1"/>
          <w:numId w:val="9"/>
        </w:numPr>
        <w:suppressAutoHyphens/>
        <w:spacing w:after="120" w:line="360" w:lineRule="auto"/>
        <w:ind w:left="567" w:hanging="283"/>
        <w:jc w:val="both"/>
        <w:rPr>
          <w:rFonts w:asciiTheme="minorHAnsi" w:hAnsiTheme="minorHAnsi" w:cstheme="minorHAnsi"/>
          <w:sz w:val="22"/>
          <w:szCs w:val="22"/>
        </w:rPr>
      </w:pPr>
      <w:r w:rsidRPr="00B60165">
        <w:rPr>
          <w:rFonts w:asciiTheme="minorHAnsi" w:hAnsiTheme="minorHAnsi" w:cstheme="minorHAnsi"/>
          <w:spacing w:val="-2"/>
          <w:sz w:val="22"/>
          <w:szCs w:val="22"/>
        </w:rPr>
        <w:t>dokonać bezpośredniej zapłaty wynagrodzenia podwykonawcy</w:t>
      </w:r>
      <w:r w:rsidR="00E72FEB">
        <w:rPr>
          <w:rFonts w:asciiTheme="minorHAnsi" w:hAnsiTheme="minorHAnsi" w:cstheme="minorHAnsi"/>
          <w:spacing w:val="-2"/>
          <w:sz w:val="22"/>
          <w:szCs w:val="22"/>
        </w:rPr>
        <w:t xml:space="preserve"> lub dalszego podwykonawcy</w:t>
      </w:r>
      <w:r w:rsidRPr="00B60165">
        <w:rPr>
          <w:rFonts w:asciiTheme="minorHAnsi" w:hAnsiTheme="minorHAnsi" w:cstheme="minorHAnsi"/>
          <w:spacing w:val="-2"/>
          <w:sz w:val="22"/>
          <w:szCs w:val="22"/>
        </w:rPr>
        <w:t>, jeżeli wykaż</w:t>
      </w:r>
      <w:r w:rsidR="00E72FEB">
        <w:rPr>
          <w:rFonts w:asciiTheme="minorHAnsi" w:hAnsiTheme="minorHAnsi" w:cstheme="minorHAnsi"/>
          <w:spacing w:val="-2"/>
          <w:sz w:val="22"/>
          <w:szCs w:val="22"/>
        </w:rPr>
        <w:t>ą oni</w:t>
      </w:r>
      <w:r w:rsidRPr="00B60165">
        <w:rPr>
          <w:rFonts w:asciiTheme="minorHAnsi" w:hAnsiTheme="minorHAnsi" w:cstheme="minorHAnsi"/>
          <w:spacing w:val="-2"/>
          <w:sz w:val="22"/>
          <w:szCs w:val="22"/>
        </w:rPr>
        <w:t xml:space="preserve"> zasadność takiej zapłaty.</w:t>
      </w:r>
    </w:p>
    <w:p w14:paraId="01778B82" w14:textId="18A055C6" w:rsidR="006C03B9" w:rsidRDefault="006F1E1E" w:rsidP="00A90332">
      <w:pPr>
        <w:widowControl/>
        <w:suppressAutoHyphens/>
        <w:spacing w:after="120" w:line="360" w:lineRule="auto"/>
        <w:jc w:val="both"/>
        <w:rPr>
          <w:rFonts w:asciiTheme="minorHAnsi" w:hAnsiTheme="minorHAnsi" w:cstheme="minorHAnsi"/>
          <w:sz w:val="22"/>
          <w:szCs w:val="22"/>
        </w:rPr>
      </w:pPr>
      <w:r w:rsidRPr="00B60165">
        <w:rPr>
          <w:rFonts w:asciiTheme="minorHAnsi" w:hAnsiTheme="minorHAnsi" w:cstheme="minorHAnsi"/>
          <w:spacing w:val="-2"/>
          <w:sz w:val="22"/>
          <w:szCs w:val="22"/>
        </w:rPr>
        <w:t xml:space="preserve">13. </w:t>
      </w:r>
      <w:r w:rsidR="009E7DF4" w:rsidRPr="00B60165">
        <w:rPr>
          <w:rFonts w:asciiTheme="minorHAnsi" w:hAnsiTheme="minorHAnsi" w:cstheme="minorHAnsi"/>
          <w:spacing w:val="-2"/>
          <w:sz w:val="22"/>
          <w:szCs w:val="22"/>
        </w:rPr>
        <w:t>Wykonawcy nie będą przysługiwały odsetki za okres opóźnienia w zapłacie spowodowan</w:t>
      </w:r>
      <w:r w:rsidR="00E72FEB">
        <w:rPr>
          <w:rFonts w:asciiTheme="minorHAnsi" w:hAnsiTheme="minorHAnsi" w:cstheme="minorHAnsi"/>
          <w:spacing w:val="-2"/>
          <w:sz w:val="22"/>
          <w:szCs w:val="22"/>
        </w:rPr>
        <w:t>e</w:t>
      </w:r>
      <w:r w:rsidR="009E7DF4" w:rsidRPr="00B60165">
        <w:rPr>
          <w:rFonts w:asciiTheme="minorHAnsi" w:hAnsiTheme="minorHAnsi" w:cstheme="minorHAnsi"/>
          <w:spacing w:val="-2"/>
          <w:sz w:val="22"/>
          <w:szCs w:val="22"/>
        </w:rPr>
        <w:t xml:space="preserve"> opóźnieniem Wykonawcy w przedłożeniu kompletu dokumentów i oświadczeń podwykonawców</w:t>
      </w:r>
      <w:r w:rsidR="00E72FEB">
        <w:rPr>
          <w:rFonts w:asciiTheme="minorHAnsi" w:hAnsiTheme="minorHAnsi" w:cstheme="minorHAnsi"/>
          <w:spacing w:val="-2"/>
          <w:sz w:val="22"/>
          <w:szCs w:val="22"/>
        </w:rPr>
        <w:t xml:space="preserve"> i dalszych podwykonawców</w:t>
      </w:r>
      <w:r w:rsidR="009E7DF4" w:rsidRPr="00B60165">
        <w:rPr>
          <w:rFonts w:asciiTheme="minorHAnsi" w:hAnsiTheme="minorHAnsi" w:cstheme="minorHAnsi"/>
          <w:spacing w:val="-2"/>
          <w:sz w:val="22"/>
          <w:szCs w:val="22"/>
        </w:rPr>
        <w:t>, które winny stanowić załączniki do składan</w:t>
      </w:r>
      <w:r w:rsidRPr="00B60165">
        <w:rPr>
          <w:rFonts w:asciiTheme="minorHAnsi" w:hAnsiTheme="minorHAnsi" w:cstheme="minorHAnsi"/>
          <w:spacing w:val="-2"/>
          <w:sz w:val="22"/>
          <w:szCs w:val="22"/>
        </w:rPr>
        <w:t>ej</w:t>
      </w:r>
      <w:r w:rsidR="009E7DF4" w:rsidRPr="00B60165">
        <w:rPr>
          <w:rFonts w:asciiTheme="minorHAnsi" w:hAnsiTheme="minorHAnsi" w:cstheme="minorHAnsi"/>
          <w:spacing w:val="-2"/>
          <w:sz w:val="22"/>
          <w:szCs w:val="22"/>
        </w:rPr>
        <w:t xml:space="preserve"> faktur</w:t>
      </w:r>
      <w:r w:rsidRPr="00B60165">
        <w:rPr>
          <w:rFonts w:asciiTheme="minorHAnsi" w:hAnsiTheme="minorHAnsi" w:cstheme="minorHAnsi"/>
          <w:spacing w:val="-2"/>
          <w:sz w:val="22"/>
          <w:szCs w:val="22"/>
        </w:rPr>
        <w:t>y</w:t>
      </w:r>
      <w:r w:rsidR="009E7DF4" w:rsidRPr="00B60165">
        <w:rPr>
          <w:rFonts w:asciiTheme="minorHAnsi" w:hAnsiTheme="minorHAnsi" w:cstheme="minorHAnsi"/>
          <w:spacing w:val="-2"/>
          <w:sz w:val="22"/>
          <w:szCs w:val="22"/>
        </w:rPr>
        <w:t xml:space="preserve"> VAT.</w:t>
      </w:r>
    </w:p>
    <w:p w14:paraId="6397C371" w14:textId="77777777" w:rsidR="00A90332" w:rsidRPr="00A90332" w:rsidRDefault="00A90332" w:rsidP="00A90332">
      <w:pPr>
        <w:widowControl/>
        <w:suppressAutoHyphens/>
        <w:spacing w:after="120" w:line="360" w:lineRule="auto"/>
        <w:jc w:val="both"/>
        <w:rPr>
          <w:rFonts w:asciiTheme="minorHAnsi" w:hAnsiTheme="minorHAnsi" w:cstheme="minorHAnsi"/>
          <w:sz w:val="22"/>
          <w:szCs w:val="22"/>
        </w:rPr>
      </w:pPr>
    </w:p>
    <w:p w14:paraId="6A001F7C" w14:textId="513FD377" w:rsidR="00BD1307" w:rsidRPr="00F9446C" w:rsidRDefault="00BD1307" w:rsidP="00BD1307">
      <w:pPr>
        <w:widowControl/>
        <w:tabs>
          <w:tab w:val="left" w:pos="142"/>
        </w:tabs>
        <w:suppressAutoHyphens/>
        <w:spacing w:line="360" w:lineRule="auto"/>
        <w:jc w:val="center"/>
        <w:rPr>
          <w:rFonts w:ascii="Calibri" w:eastAsia="Times New Roman" w:hAnsi="Calibri" w:cs="Calibri"/>
          <w:b/>
          <w:color w:val="auto"/>
          <w:kern w:val="2"/>
          <w:sz w:val="22"/>
          <w:szCs w:val="22"/>
          <w:lang w:eastAsia="zh-CN" w:bidi="ar-SA"/>
        </w:rPr>
      </w:pPr>
      <w:r w:rsidRPr="00CF0070">
        <w:rPr>
          <w:rFonts w:ascii="Calibri" w:eastAsia="Times New Roman" w:hAnsi="Calibri" w:cs="Calibri"/>
          <w:b/>
          <w:color w:val="auto"/>
          <w:kern w:val="2"/>
          <w:sz w:val="22"/>
          <w:szCs w:val="22"/>
          <w:lang w:eastAsia="zh-CN" w:bidi="ar-SA"/>
        </w:rPr>
        <w:t>§ 1</w:t>
      </w:r>
      <w:r w:rsidR="00A90332">
        <w:rPr>
          <w:rFonts w:ascii="Calibri" w:eastAsia="Times New Roman" w:hAnsi="Calibri" w:cs="Calibri"/>
          <w:b/>
          <w:color w:val="auto"/>
          <w:kern w:val="2"/>
          <w:sz w:val="22"/>
          <w:szCs w:val="22"/>
          <w:lang w:eastAsia="zh-CN" w:bidi="ar-SA"/>
        </w:rPr>
        <w:t>2</w:t>
      </w:r>
      <w:r w:rsidRPr="00CF0070">
        <w:rPr>
          <w:rFonts w:ascii="Calibri" w:eastAsia="Times New Roman" w:hAnsi="Calibri" w:cs="Calibri"/>
          <w:b/>
          <w:color w:val="auto"/>
          <w:kern w:val="2"/>
          <w:sz w:val="22"/>
          <w:szCs w:val="22"/>
          <w:lang w:eastAsia="zh-CN" w:bidi="ar-SA"/>
        </w:rPr>
        <w:t>.</w:t>
      </w:r>
    </w:p>
    <w:p w14:paraId="21C4C495" w14:textId="2ACDF173" w:rsidR="00BD1307" w:rsidRPr="00B60165" w:rsidRDefault="00BD1307" w:rsidP="004214B6">
      <w:pPr>
        <w:pStyle w:val="Akapitzlist"/>
        <w:widowControl/>
        <w:numPr>
          <w:ilvl w:val="0"/>
          <w:numId w:val="2"/>
        </w:numPr>
        <w:tabs>
          <w:tab w:val="left" w:pos="142"/>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B60165">
        <w:rPr>
          <w:rFonts w:ascii="Calibri" w:eastAsia="Times New Roman" w:hAnsi="Calibri" w:cs="Calibri"/>
          <w:color w:val="auto"/>
          <w:kern w:val="2"/>
          <w:sz w:val="22"/>
          <w:szCs w:val="22"/>
          <w:lang w:eastAsia="zh-CN" w:bidi="ar-SA"/>
        </w:rPr>
        <w:t xml:space="preserve">Strony postanawiają, iż </w:t>
      </w:r>
      <w:r w:rsidR="00363765" w:rsidRPr="00B60165">
        <w:rPr>
          <w:rFonts w:ascii="Calibri" w:eastAsia="Times New Roman" w:hAnsi="Calibri" w:cs="Calibri"/>
          <w:color w:val="auto"/>
          <w:kern w:val="2"/>
          <w:sz w:val="22"/>
          <w:szCs w:val="22"/>
          <w:lang w:eastAsia="zh-CN" w:bidi="ar-SA"/>
        </w:rPr>
        <w:t xml:space="preserve">Wykonawca niezależnie od odpowiedzialności </w:t>
      </w:r>
      <w:r w:rsidRPr="00B60165">
        <w:rPr>
          <w:rFonts w:ascii="Calibri" w:eastAsia="Times New Roman" w:hAnsi="Calibri" w:cs="Calibri"/>
          <w:color w:val="auto"/>
          <w:kern w:val="2"/>
          <w:sz w:val="22"/>
          <w:szCs w:val="22"/>
          <w:lang w:eastAsia="zh-CN" w:bidi="ar-SA"/>
        </w:rPr>
        <w:t xml:space="preserve">z tytułu rękojmi za wady przedmiotu umowy </w:t>
      </w:r>
      <w:r w:rsidR="00363765" w:rsidRPr="00B60165">
        <w:rPr>
          <w:rFonts w:ascii="Calibri" w:eastAsia="Times New Roman" w:hAnsi="Calibri" w:cs="Calibri"/>
          <w:color w:val="auto"/>
          <w:kern w:val="2"/>
          <w:sz w:val="22"/>
          <w:szCs w:val="22"/>
          <w:lang w:eastAsia="zh-CN" w:bidi="ar-SA"/>
        </w:rPr>
        <w:t>przyjmuje na siebie odpowiedzialność z tytułu</w:t>
      </w:r>
      <w:r w:rsidR="00363765">
        <w:rPr>
          <w:rFonts w:ascii="Calibri" w:eastAsia="Times New Roman" w:hAnsi="Calibri" w:cs="Calibri"/>
          <w:color w:val="auto"/>
          <w:kern w:val="2"/>
          <w:sz w:val="22"/>
          <w:szCs w:val="22"/>
          <w:lang w:eastAsia="zh-CN" w:bidi="ar-SA"/>
        </w:rPr>
        <w:t xml:space="preserve"> </w:t>
      </w:r>
      <w:r w:rsidRPr="00B60165">
        <w:rPr>
          <w:rFonts w:ascii="Calibri" w:eastAsia="Times New Roman" w:hAnsi="Calibri" w:cs="Calibri"/>
          <w:color w:val="auto"/>
          <w:kern w:val="2"/>
          <w:sz w:val="22"/>
          <w:szCs w:val="22"/>
          <w:lang w:eastAsia="zh-CN" w:bidi="ar-SA"/>
        </w:rPr>
        <w:t>udzieleni</w:t>
      </w:r>
      <w:r w:rsidR="00363765" w:rsidRPr="00B60165">
        <w:rPr>
          <w:rFonts w:ascii="Calibri" w:eastAsia="Times New Roman" w:hAnsi="Calibri" w:cs="Calibri"/>
          <w:color w:val="auto"/>
          <w:kern w:val="2"/>
          <w:sz w:val="22"/>
          <w:szCs w:val="22"/>
          <w:lang w:eastAsia="zh-CN" w:bidi="ar-SA"/>
        </w:rPr>
        <w:t>a</w:t>
      </w:r>
      <w:r w:rsidRPr="00B60165">
        <w:rPr>
          <w:rFonts w:ascii="Calibri" w:eastAsia="Times New Roman" w:hAnsi="Calibri" w:cs="Calibri"/>
          <w:color w:val="auto"/>
          <w:kern w:val="2"/>
          <w:sz w:val="22"/>
          <w:szCs w:val="22"/>
          <w:lang w:eastAsia="zh-CN" w:bidi="ar-SA"/>
        </w:rPr>
        <w:t xml:space="preserve"> gwarancji. Gwarancja obejmuje odpowiedzialność z tytułu wad tkwiących w użytych materiałach i urządzeniach oraz w wadliwym wykonaniu prac oraz szkód powstałych w związku z wystąpieniem wady.</w:t>
      </w:r>
    </w:p>
    <w:p w14:paraId="459C0DC4" w14:textId="7A9959E3" w:rsidR="00363765" w:rsidRDefault="00363765" w:rsidP="004214B6">
      <w:pPr>
        <w:pStyle w:val="Akapitzlist"/>
        <w:widowControl/>
        <w:numPr>
          <w:ilvl w:val="0"/>
          <w:numId w:val="2"/>
        </w:numPr>
        <w:tabs>
          <w:tab w:val="left" w:pos="142"/>
        </w:tabs>
        <w:suppressAutoHyphens/>
        <w:spacing w:line="360" w:lineRule="auto"/>
        <w:ind w:left="284" w:hanging="284"/>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Wykonawca udziela gwarancji na okres</w:t>
      </w:r>
      <w:r w:rsidR="00A90332">
        <w:rPr>
          <w:rFonts w:ascii="Calibri" w:eastAsia="Times New Roman" w:hAnsi="Calibri" w:cs="Calibri"/>
          <w:color w:val="auto"/>
          <w:kern w:val="2"/>
          <w:sz w:val="22"/>
          <w:szCs w:val="22"/>
          <w:lang w:eastAsia="zh-CN" w:bidi="ar-SA"/>
        </w:rPr>
        <w:t xml:space="preserve"> 36 </w:t>
      </w:r>
      <w:r>
        <w:rPr>
          <w:rFonts w:ascii="Calibri" w:eastAsia="Times New Roman" w:hAnsi="Calibri" w:cs="Calibri"/>
          <w:color w:val="auto"/>
          <w:kern w:val="2"/>
          <w:sz w:val="22"/>
          <w:szCs w:val="22"/>
          <w:lang w:eastAsia="zh-CN" w:bidi="ar-SA"/>
        </w:rPr>
        <w:t>miesięcy od dnia podpisania protokołu odbioru końcowego robót objętych niniejszą umową.</w:t>
      </w:r>
    </w:p>
    <w:p w14:paraId="14B652E9" w14:textId="73F7A306" w:rsidR="00BD1307" w:rsidRDefault="00BD1307" w:rsidP="004214B6">
      <w:pPr>
        <w:pStyle w:val="Akapitzlist"/>
        <w:widowControl/>
        <w:numPr>
          <w:ilvl w:val="0"/>
          <w:numId w:val="2"/>
        </w:numPr>
        <w:tabs>
          <w:tab w:val="left" w:pos="142"/>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4214B6">
        <w:rPr>
          <w:rFonts w:ascii="Calibri" w:eastAsia="Times New Roman" w:hAnsi="Calibri" w:cs="Calibri"/>
          <w:color w:val="auto"/>
          <w:kern w:val="2"/>
          <w:sz w:val="22"/>
          <w:szCs w:val="22"/>
          <w:lang w:eastAsia="zh-CN" w:bidi="ar-SA"/>
        </w:rPr>
        <w:lastRenderedPageBreak/>
        <w:t>Jeżeli warunki gwarancji udzielonej przez producenta materiałów i urządzeń przewidują dłuższy okres gwarancji niż gwarancja udzielona przez Wykonawcę – obowiązuje okres gwarancji w wymiarze równym okresowi gwarancji udzielonej przez producenta.</w:t>
      </w:r>
    </w:p>
    <w:p w14:paraId="319772C3" w14:textId="42E2BF7E" w:rsidR="00BD1307" w:rsidRDefault="00BD1307" w:rsidP="004214B6">
      <w:pPr>
        <w:pStyle w:val="Akapitzlist"/>
        <w:widowControl/>
        <w:numPr>
          <w:ilvl w:val="0"/>
          <w:numId w:val="2"/>
        </w:numPr>
        <w:tabs>
          <w:tab w:val="left" w:pos="142"/>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4214B6">
        <w:rPr>
          <w:rFonts w:ascii="Calibri" w:eastAsia="Times New Roman" w:hAnsi="Calibri" w:cs="Calibri"/>
          <w:color w:val="auto"/>
          <w:kern w:val="2"/>
          <w:sz w:val="22"/>
          <w:szCs w:val="22"/>
          <w:lang w:eastAsia="zh-CN" w:bidi="ar-SA"/>
        </w:rPr>
        <w:t>Wykonawca udziela gwarancji na przedmiot umowy, w tym także na jego część wykonaną przez podwykonawców.</w:t>
      </w:r>
    </w:p>
    <w:p w14:paraId="3777DCAB" w14:textId="1202F5F6" w:rsidR="00982B41" w:rsidRDefault="00BD1307" w:rsidP="00A90332">
      <w:pPr>
        <w:pStyle w:val="Akapitzlist"/>
        <w:widowControl/>
        <w:numPr>
          <w:ilvl w:val="0"/>
          <w:numId w:val="2"/>
        </w:numPr>
        <w:tabs>
          <w:tab w:val="left" w:pos="142"/>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4214B6">
        <w:rPr>
          <w:rFonts w:ascii="Calibri" w:eastAsia="Times New Roman" w:hAnsi="Calibri" w:cs="Calibri"/>
          <w:color w:val="auto"/>
          <w:kern w:val="2"/>
          <w:sz w:val="22"/>
          <w:szCs w:val="22"/>
          <w:lang w:eastAsia="zh-CN" w:bidi="ar-SA"/>
        </w:rPr>
        <w:t>Niezależnie od uprawnień wynikających z gwarancji Zamawiający będzie uprawniony do wykonywania uprawnień z tytułu rękojmi za wady fizyczne przedmiotu umowy od dnia podpisania protokołu końcowego odbioru robót objętych niniejszą umową.</w:t>
      </w:r>
    </w:p>
    <w:p w14:paraId="779F07AB" w14:textId="77777777" w:rsidR="00A90332" w:rsidRPr="00A90332" w:rsidRDefault="00A90332" w:rsidP="00A90332">
      <w:pPr>
        <w:pStyle w:val="Akapitzlist"/>
        <w:widowControl/>
        <w:tabs>
          <w:tab w:val="left" w:pos="142"/>
        </w:tabs>
        <w:suppressAutoHyphens/>
        <w:spacing w:line="360" w:lineRule="auto"/>
        <w:ind w:left="284"/>
        <w:jc w:val="both"/>
        <w:rPr>
          <w:rFonts w:ascii="Calibri" w:eastAsia="Times New Roman" w:hAnsi="Calibri" w:cs="Calibri"/>
          <w:color w:val="auto"/>
          <w:kern w:val="2"/>
          <w:sz w:val="22"/>
          <w:szCs w:val="22"/>
          <w:lang w:eastAsia="zh-CN" w:bidi="ar-SA"/>
        </w:rPr>
      </w:pPr>
    </w:p>
    <w:p w14:paraId="315BF900" w14:textId="54A435AA"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1</w:t>
      </w:r>
      <w:r w:rsidR="00A90332">
        <w:rPr>
          <w:rFonts w:ascii="Calibri" w:eastAsia="Times New Roman" w:hAnsi="Calibri" w:cs="Calibri"/>
          <w:b/>
          <w:color w:val="auto"/>
          <w:kern w:val="2"/>
          <w:sz w:val="22"/>
          <w:szCs w:val="22"/>
          <w:lang w:eastAsia="zh-CN" w:bidi="ar-SA"/>
        </w:rPr>
        <w:t>3</w:t>
      </w:r>
      <w:r w:rsidRPr="00F9446C">
        <w:rPr>
          <w:rFonts w:ascii="Calibri" w:eastAsia="Times New Roman" w:hAnsi="Calibri" w:cs="Calibri"/>
          <w:b/>
          <w:color w:val="auto"/>
          <w:kern w:val="2"/>
          <w:sz w:val="22"/>
          <w:szCs w:val="22"/>
          <w:lang w:eastAsia="zh-CN" w:bidi="ar-SA"/>
        </w:rPr>
        <w:t>.</w:t>
      </w:r>
    </w:p>
    <w:p w14:paraId="306C3F68"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Zamawiający zgodnie z art. 455 ust. 1 pkt 1 ustawy PZP przewiduje możliwość wprowadzenia zmian do treści zawartej umowy w stosunku do treści oferty w zakresie:</w:t>
      </w:r>
    </w:p>
    <w:p w14:paraId="43C9516C" w14:textId="48888873" w:rsidR="00BD1307" w:rsidRPr="00F9446C" w:rsidRDefault="00BD1307" w:rsidP="00BD1307">
      <w:pPr>
        <w:widowControl/>
        <w:suppressAutoHyphens/>
        <w:spacing w:line="360" w:lineRule="auto"/>
        <w:jc w:val="both"/>
        <w:rPr>
          <w:rFonts w:ascii="Calibri" w:eastAsia="Times New Roman" w:hAnsi="Calibri" w:cs="Calibri"/>
          <w:color w:val="FF0000"/>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1) terminu wykonania w przypadku wystąpienia siły wyższej rozumianej jako zjawisko o charakterze zewnętrznym, nadzwyczajnym, któremu nie można zapobiec normalnymi środkami oraz za które Wykonawca nie ponosi odpowiedzialności, niemożliwym do przewidzenia i nieuchronnym, </w:t>
      </w:r>
      <w:r w:rsidRPr="00F9446C">
        <w:rPr>
          <w:rFonts w:ascii="Calibri" w:eastAsia="Times New Roman" w:hAnsi="Calibri" w:cs="Calibri"/>
          <w:kern w:val="2"/>
          <w:sz w:val="22"/>
          <w:szCs w:val="22"/>
          <w:u w:val="single"/>
          <w:lang w:eastAsia="zh-CN" w:bidi="ar-SA"/>
        </w:rPr>
        <w:t>przy czym</w:t>
      </w:r>
      <w:r>
        <w:rPr>
          <w:rFonts w:ascii="Calibri" w:eastAsia="Times New Roman" w:hAnsi="Calibri" w:cs="Calibri"/>
          <w:kern w:val="2"/>
          <w:sz w:val="22"/>
          <w:szCs w:val="22"/>
          <w:lang w:eastAsia="zh-CN" w:bidi="ar-SA"/>
        </w:rPr>
        <w:t xml:space="preserve"> </w:t>
      </w:r>
      <w:r w:rsidRPr="00F9446C">
        <w:rPr>
          <w:rFonts w:ascii="Calibri" w:eastAsia="Times New Roman" w:hAnsi="Calibri" w:cs="Calibri"/>
          <w:kern w:val="2"/>
          <w:sz w:val="22"/>
          <w:szCs w:val="22"/>
          <w:lang w:eastAsia="zh-CN" w:bidi="ar-SA"/>
        </w:rPr>
        <w:t>zjawisko atmosferyczne, takie jak: opady powodujące miejscowe czasowe powodzie lub podtopienia, powodzie, tornada, gradobicie, pożar, oblodzenie lub gołoledź uniemożliwiająca czasowe poruszanie się po drogach publicznych, gwałtowne opady śniegu uniemożliwiające poruszanie się po drogach lub prowadzenie prac, wysokie temperatury o dużej uciążliwości przy pracach „na zewnątrz” – powyżej 30°C, itp. lub poniżej 0</w:t>
      </w:r>
      <w:r w:rsidRPr="00F9446C">
        <w:rPr>
          <w:rFonts w:ascii="Calibri" w:eastAsia="Times New Roman" w:hAnsi="Calibri" w:cs="Calibri"/>
          <w:kern w:val="2"/>
          <w:sz w:val="22"/>
          <w:szCs w:val="22"/>
          <w:vertAlign w:val="superscript"/>
          <w:lang w:eastAsia="zh-CN" w:bidi="ar-SA"/>
        </w:rPr>
        <w:t xml:space="preserve">0 </w:t>
      </w:r>
      <w:r w:rsidRPr="00F9446C">
        <w:rPr>
          <w:rFonts w:ascii="Calibri" w:eastAsia="Times New Roman" w:hAnsi="Calibri" w:cs="Calibri"/>
          <w:kern w:val="2"/>
          <w:sz w:val="22"/>
          <w:szCs w:val="22"/>
          <w:lang w:eastAsia="zh-CN" w:bidi="ar-SA"/>
        </w:rPr>
        <w:t>C  nie będzie uznawane jako wystąpienie siły wyższej;</w:t>
      </w:r>
    </w:p>
    <w:p w14:paraId="1D457181"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31448">
        <w:rPr>
          <w:rFonts w:ascii="Calibri" w:eastAsia="Times New Roman" w:hAnsi="Calibri" w:cs="Calibri"/>
          <w:color w:val="auto"/>
          <w:kern w:val="2"/>
          <w:sz w:val="22"/>
          <w:szCs w:val="22"/>
          <w:lang w:eastAsia="zh-CN" w:bidi="ar-SA"/>
        </w:rPr>
        <w:t>2) zmiany kierownika budowy lub robót na wniosek Wykonawcy, pod warunkiem, że osoba wskazana do przejęcia obowiązków kierownika, będzie posiadała przygotowanie co najmniej równe osobie dotychczas pełniącej tę funkcję oraz będzie spełniała wymogi określone w specyfikacji warunków zamówienia;</w:t>
      </w:r>
    </w:p>
    <w:p w14:paraId="0C203077"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istotnych zmian w przepisach ustawowych i aktach wykonawczych związanych z przedmiotem zamówienia, które nastąpiły po dniu podpisania umowy;</w:t>
      </w:r>
    </w:p>
    <w:p w14:paraId="49F00D7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zmiany w zakresie podwykonawców, wskazanych w ofercie do realizacji części zamówienia, na wniosek złożony przez Wykonawcę, z zastrzeżeniem, że jeżeli Wykonawca powołał się na spełnienie warunków udziału w postępowaniu na zasadach art. 118 ust. 2 ustawy PZP, nowo wskazany podwykonawca wykaże spełnienie tych warunków;</w:t>
      </w:r>
    </w:p>
    <w:p w14:paraId="1941459B"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5) gdy zaistnieje inna okoliczność prawna, ekonomiczna lub techniczna skutkująca niemożliwością wykonania lub należytego wykonania umowy zgodnie z SWZ – przedłużenie terminu realizacji umowy, zmniejszenie zakresu realizacji umowy, odstąpienie od realizacji umowy bez naliczania kar umownych;</w:t>
      </w:r>
    </w:p>
    <w:p w14:paraId="781807B3"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lastRenderedPageBreak/>
        <w:t>6) w przypadku ustawowej zmiany stawki podatku VAT wartość należnego wynagrodzenia zostanie skorygowana o wartość należnego podatku poprzez dodanie do wartości netto wartości należnego podatku VAT, zgodnie z obowiązującymi w tym zakresie przepisami prawa – zmiana wynagrodzenia Wykonawcy (brutto);</w:t>
      </w:r>
    </w:p>
    <w:p w14:paraId="4CEC474D"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7) w przypadku, o którym mowa w art. 455 ust. 2 ustawy PZP</w:t>
      </w:r>
      <w:r>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 zmiana wynagrodzenia Wykonawcy, zmiana terminu realizacji, zmiana zakresu przedmiotu zamówienia;</w:t>
      </w:r>
    </w:p>
    <w:p w14:paraId="1F7836C2"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8) uchybienia terminu z wyłącznej winy Zamawiającego. Przesłanka występuje wyłącznie w przypadku gdy niedotrzymanie terminu wykonania umowy nastąpiło na skutek działań przedstawiciela Zamawiającego, tj.:</w:t>
      </w:r>
    </w:p>
    <w:p w14:paraId="61D9658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a) plac budowy nie został przekazany w terminie wyznaczonym w umowie;</w:t>
      </w:r>
    </w:p>
    <w:p w14:paraId="6C18B698"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b) roboty budowlane nie zostały odebrane pomimo zgodnego z umową zgłoszenia do odbioru.</w:t>
      </w:r>
    </w:p>
    <w:p w14:paraId="0B21DB2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9) wystąpienia konieczność wykonania robót zamiennych lub innych robót niezbędnych do wykonania przedmiotu umowy – termin realizacji umowy przesuwa się o czas niezbędny na wykonanie tych robót;</w:t>
      </w:r>
    </w:p>
    <w:p w14:paraId="2CE163C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10) wystąpienia konieczności zrealizowania przedmiotu umowy przy zastosowaniu innych rozwiązań technicznych lub materiałowych ze względu na zmiany obowiązującego prawa - o czas niezbędny na realizację przedmiotu umowy w nowej technologii.</w:t>
      </w:r>
    </w:p>
    <w:p w14:paraId="5DBD7F64"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Zamawiający przewiduje także zmiany umowy polegające na zastąpieniu dotychczasowego Wykonawcy nowym, w przypadku zaistnienia poniższych okoliczności:</w:t>
      </w:r>
    </w:p>
    <w:p w14:paraId="49CCFEB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58546EB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w wyniku przejęcia przez zamawiającego zobowiązań wykonawcy względem jego podwykonawców, w przypadku, o którym mowa w art. 465 ust. 1 ustawy PZP.</w:t>
      </w:r>
    </w:p>
    <w:p w14:paraId="3A288A8C"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Wystąpienie jakichkolwiek okoliczności mogących wpłynąć na terminowość wykonania przedmiotu umowy Wykonawca jest zobowiązany powiadomić Zamawiającego na piśmie w terminie 7 dni od dnia wystąpienia tych okoliczności pod rygorem nieuwzględnienia ich przez Zamawiającego. Wniosek o zmianę umowy powinien zawierać co najmniej:</w:t>
      </w:r>
    </w:p>
    <w:p w14:paraId="4057E072"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zakres proponowanej zmiany,</w:t>
      </w:r>
    </w:p>
    <w:p w14:paraId="064A491D"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opis okoliczności faktycznych uprawniających do dokonania zmiany,</w:t>
      </w:r>
    </w:p>
    <w:p w14:paraId="6AE38CE3"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podstawę dokonania zmiany, to jest podstawę prawną wynikającą z przepisów ustawy lub postanowień umowy,</w:t>
      </w:r>
    </w:p>
    <w:p w14:paraId="36A0D8E0"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informacje i dowody potwierdzające, że zostały spełnione okoliczności uzasadniające dokonanie zmiany umowy.</w:t>
      </w:r>
    </w:p>
    <w:p w14:paraId="53ACDF51"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lastRenderedPageBreak/>
        <w:t>4. Każda zmiana umowy musi być wprowadzona pisemnym aneksem, najpóźniej do upływu pierwotnego terminu realizacji.</w:t>
      </w:r>
    </w:p>
    <w:p w14:paraId="2A000D61" w14:textId="77777777" w:rsidR="00BD1307"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5. Wszystkie postanowienia wymienione w ust. 1 stanowią katalog zmian, na które Zamawiający może wyrazić zgodę. Nie stanowią jednocześnie zobowiązania do wyrażenia takiej zgody. </w:t>
      </w:r>
    </w:p>
    <w:p w14:paraId="5F0E0BBE" w14:textId="77777777" w:rsidR="00BD1307" w:rsidRPr="00B3222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p>
    <w:p w14:paraId="38E55922" w14:textId="06D7EF55" w:rsidR="00BD1307" w:rsidRPr="00F9446C" w:rsidRDefault="00BD1307" w:rsidP="00BD1307">
      <w:pPr>
        <w:widowControl/>
        <w:suppressAutoHyphens/>
        <w:spacing w:line="360" w:lineRule="auto"/>
        <w:jc w:val="center"/>
        <w:rPr>
          <w:rFonts w:ascii="Calibri" w:eastAsia="Times New Roman" w:hAnsi="Calibri" w:cs="Calibri"/>
          <w:b/>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1</w:t>
      </w:r>
      <w:r w:rsidR="00536A86">
        <w:rPr>
          <w:rFonts w:ascii="Calibri" w:eastAsia="Times New Roman" w:hAnsi="Calibri" w:cs="Calibri"/>
          <w:b/>
          <w:color w:val="auto"/>
          <w:kern w:val="2"/>
          <w:sz w:val="22"/>
          <w:szCs w:val="22"/>
          <w:lang w:eastAsia="zh-CN" w:bidi="ar-SA"/>
        </w:rPr>
        <w:t>4</w:t>
      </w:r>
      <w:r w:rsidRPr="00F9446C">
        <w:rPr>
          <w:rFonts w:ascii="Calibri" w:eastAsia="Times New Roman" w:hAnsi="Calibri" w:cs="Calibri"/>
          <w:b/>
          <w:color w:val="auto"/>
          <w:kern w:val="2"/>
          <w:sz w:val="22"/>
          <w:szCs w:val="22"/>
          <w:lang w:eastAsia="zh-CN" w:bidi="ar-SA"/>
        </w:rPr>
        <w:t>.</w:t>
      </w:r>
    </w:p>
    <w:p w14:paraId="51993069"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Zamawiającemu przysługuje prawo odstąpienia od umowy w całości albo w części w sytuacjach wskazanych w przepisach powszechnie obowiązujących oraz w szczególności w następujących sytuacjach:</w:t>
      </w:r>
    </w:p>
    <w:p w14:paraId="7CE31BC9" w14:textId="46FF0DB0"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1)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zgodnie z art. 456 ust. 1 pkt 1 ustawy PZP. W tym przypadku Wykonawca może żądać wyłącznie wynagrodzenia należnego mu </w:t>
      </w:r>
      <w:r w:rsidR="00BA1B1C">
        <w:rPr>
          <w:rFonts w:ascii="Calibri" w:eastAsia="Times New Roman" w:hAnsi="Calibri" w:cs="Calibri"/>
          <w:color w:val="auto"/>
          <w:kern w:val="2"/>
          <w:sz w:val="22"/>
          <w:szCs w:val="22"/>
          <w:lang w:eastAsia="zh-CN" w:bidi="ar-SA"/>
        </w:rPr>
        <w:t xml:space="preserve">z tytułu wykonania części umowy </w:t>
      </w:r>
      <w:r w:rsidRPr="00F9446C">
        <w:rPr>
          <w:rFonts w:ascii="Calibri" w:eastAsia="Times New Roman" w:hAnsi="Calibri" w:cs="Calibri"/>
          <w:color w:val="auto"/>
          <w:kern w:val="2"/>
          <w:sz w:val="22"/>
          <w:szCs w:val="22"/>
          <w:lang w:eastAsia="zh-CN" w:bidi="ar-SA"/>
        </w:rPr>
        <w:t>do dnia odstąpienia od umowy przez Zamawiającego,</w:t>
      </w:r>
    </w:p>
    <w:p w14:paraId="2FADE09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w przypadku podjęcia likwidacji przez Wykonawcę lub co najmniej jednego z Wykonawców w przypadku Wykonawców wspólnie realizujących zamówienie (konsorcjum, spółka cywilna),</w:t>
      </w:r>
    </w:p>
    <w:p w14:paraId="3C8DA9F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w razie złożenia wniosku o ogłoszenie upadłości Wykonawcy lub co najmniej jednego z Wykonawców w przypadku Wykonawców wspólnie realizujących zamówienie (konsorcjum, spółka cywilna),</w:t>
      </w:r>
    </w:p>
    <w:p w14:paraId="21BF4466"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zostanie wydany nakaz zajęcia majątku Wykonawcy w zakresie, który uniemożliwia wykonanie przez Wykonawcę przedmiotu umowy,</w:t>
      </w:r>
    </w:p>
    <w:p w14:paraId="41AFCFB3"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5) w przypadku rozwiązania umowy konsorcjum przez co najmniej jednego z członków konsorcjum,</w:t>
      </w:r>
    </w:p>
    <w:p w14:paraId="10BFED48"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6) Wykonawca nie przejął terenu budowy oraz nie rozpoczął robót pomimo jednokrotnego wezwania Zamawiającego złożonego na piśmie określającym termin jego realizacji jako nie krótszy niż 3 dni,</w:t>
      </w:r>
    </w:p>
    <w:p w14:paraId="2DFEA22C"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7) Wykonawca przerwał realizację robót bez uzasadnienia oraz nie kontynuuje ich pomimo wezwania Zamawiającego złożonego na piśmie i przerwa ta trwa dłużej niż 14 dni,</w:t>
      </w:r>
    </w:p>
    <w:p w14:paraId="1CA0429C"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8) Wykonawca nie wykonał przedmiotu umowy w terminie określonym w niniejszej umowie. W takim przypadku Zamawiający uprawniony jest odstąpić od umowy bez konieczności wyznaczania dodatkowego terminu,</w:t>
      </w:r>
    </w:p>
    <w:p w14:paraId="4B281F3B" w14:textId="6F007749"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9) Wykonawca nie rozpoczął, porzucił, opóźnia się z realizacją robót, wykonuje roboty niezgodnie z harmonogramem, kiedy faktyczny postęp pracy jest zbyt wolny, dający podstawę do uzasadnionego przewidywania, że zakończenie robót nie nastąpi w ustalonym terminie i pomimo jednokrotnego wezwania przez Zamawiającego do terminowej realizacji nie nastąpiła poprawa, chyba że opóźnienie</w:t>
      </w:r>
      <w:r w:rsidR="00BF6685">
        <w:rPr>
          <w:rFonts w:ascii="Calibri" w:eastAsia="Times New Roman" w:hAnsi="Calibri" w:cs="Calibri"/>
          <w:color w:val="auto"/>
          <w:kern w:val="2"/>
          <w:sz w:val="22"/>
          <w:szCs w:val="22"/>
          <w:lang w:eastAsia="zh-CN" w:bidi="ar-SA"/>
        </w:rPr>
        <w:t xml:space="preserve"> wynika z okoliczności, za które wyłączną winę ponosi Zamawiający</w:t>
      </w:r>
      <w:r w:rsidRPr="00F9446C">
        <w:rPr>
          <w:rFonts w:ascii="Calibri" w:eastAsia="Times New Roman" w:hAnsi="Calibri" w:cs="Calibri"/>
          <w:color w:val="auto"/>
          <w:kern w:val="2"/>
          <w:sz w:val="22"/>
          <w:szCs w:val="22"/>
          <w:lang w:eastAsia="zh-CN" w:bidi="ar-SA"/>
        </w:rPr>
        <w:t>,</w:t>
      </w:r>
    </w:p>
    <w:p w14:paraId="5D42FBFD"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10) jeżeli Wykonawca wykonywał roboty objęte przedmiotem umowy w sposób nienależyty, niezgodnie z postanowieniami niniejszej umowy, niezgodnie z zasadami sztuki budowlanej, obowiązującymi przepisami </w:t>
      </w:r>
      <w:r w:rsidRPr="00F9446C">
        <w:rPr>
          <w:rFonts w:ascii="Calibri" w:eastAsia="Times New Roman" w:hAnsi="Calibri" w:cs="Calibri"/>
          <w:color w:val="auto"/>
          <w:kern w:val="2"/>
          <w:sz w:val="22"/>
          <w:szCs w:val="22"/>
          <w:lang w:eastAsia="zh-CN" w:bidi="ar-SA"/>
        </w:rPr>
        <w:lastRenderedPageBreak/>
        <w:t>prawa i pomimo jednorazowego wezwania przez Zamawiającego do prawidłowej realizacji, nie nastąpiła zmiana sposobu ich wykonywania,</w:t>
      </w:r>
    </w:p>
    <w:p w14:paraId="6DCA05C7"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11) Zamawiający stwierdzi, że Wykonawca zlecił wykonanie przedmiotu umowy lub jego części podwykonawcy, bez zgody Zamawiającego,</w:t>
      </w:r>
    </w:p>
    <w:p w14:paraId="7A4CA092"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12) w przypadku, gdy Wykonawca utraci możliwość realizacji zamówienia przy udziale Podwykonawcy, na którego zasoby Wykonawca powoływał się na zasadach określonych w art. 118 ust. 1 ustawy PZP, w celu wykazania spełniania warunków udziału w postępowaniu, o których mowa w art. 118 ust. 2 ustawy PZP - jeżeli w ciągu 7 dni od dnia, w którym Wykonawca utracił możliwość realizacji zamówienia przy udziale tego Podwykonawcy, Wykonawca nie wskaże innego odpowiedniego Podwykonawcy, który spełnia te warunki w stopniu nie mniejszym niż wymagany w trakcie postępowania o udzielenie zamówienia lub Wykonawca nie wykaże, iż samodzielnie spełnia te warunki w stopniu nie mniejszym niż Podwykonawca, na którego zasoby Wykonawca powoływał się w trakcie postępowania o udzielenie zamówienia.</w:t>
      </w:r>
    </w:p>
    <w:p w14:paraId="68B8F5DA"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Odstąpienie od umowy powinno nastąpić w formie pisemnej pod rygorem nieważności i powinno zawierać uzasadnienie.</w:t>
      </w:r>
    </w:p>
    <w:p w14:paraId="1ABC8CE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Odstąpienie od umowy w przypadkach określonych w ust. 1 powinno nastąpić w terminie 15 dni od daty uzyskania przez Zamawiającego informacji o wystąpieniu przesłanki uzasadniającej odstąpienie od umowy.</w:t>
      </w:r>
    </w:p>
    <w:p w14:paraId="4E774D0B"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W razie zaistnienia okoliczności wskazanych w ust. 1 pkt 2-5 Wykonawca ma obowiązek poinformowania Zamawiającego na piśmie w terminie 7 dni od zaistnienia tego zdarzenia, bądź od powzięcia wiadomości o złożeniu wniosku o ogłoszenie upadłości Wykonawcy przez jego wierzyciela.</w:t>
      </w:r>
    </w:p>
    <w:p w14:paraId="51D37CE1"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5. W wypadku odstąpienia od umowy, Wykonawcę oraz Zamawiającego obciążają następujące obowiązki:</w:t>
      </w:r>
    </w:p>
    <w:p w14:paraId="396AB46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w przypadku odstąpienia od umowy Zamawiający jest zobowiązany do:</w:t>
      </w:r>
    </w:p>
    <w:p w14:paraId="4D98C0F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a) dokonania odbioru wykonanych robót oraz zapłaty tylko za prawidłowo wykonane roboty,</w:t>
      </w:r>
    </w:p>
    <w:p w14:paraId="7830B2BA"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b) przejęcia terenu budowy;</w:t>
      </w:r>
    </w:p>
    <w:p w14:paraId="7F457D55"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Wykonawca zabezpieczy przerwane roboty w zakresie obustronnie uzgodnionym na koszt tej strony, z winy której nastąpiło odstąpienie od umowy, a w przypadku gdy odstąpienie nastąpiło bez winy którejkolwiek ze Stron umowy - koszty zabezpieczenia przerwanych prac ponosić będzie ta Strona umowy, która od umowy odstąpiła, z tym, że w przypadkach, o których mowa w ust. 1 pkt 2-12) koszty te ponosi Wykonawca;</w:t>
      </w:r>
    </w:p>
    <w:p w14:paraId="27E61825"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3) Wykonawca zgłosi Zamawiającemu możliwość dokonania odbioru robót przerwanych oraz robót zabezpieczających, a Zamawiający dokona ich odbioru w ciągu 14 dni roboczych (sobota nie stanowi dnia roboczego);</w:t>
      </w:r>
    </w:p>
    <w:p w14:paraId="41391D6E"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4) Wykonawca niezwłocznie, a najpóźniej w terminie 7 dni, usunie z terenu budowy urządzenia zaplecza technicznego przez niego dostarczone lub wzniesione;</w:t>
      </w:r>
    </w:p>
    <w:p w14:paraId="472AE492" w14:textId="77777777" w:rsidR="00BD1307" w:rsidRPr="00F9446C" w:rsidRDefault="00BD1307" w:rsidP="00BD1307">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lastRenderedPageBreak/>
        <w:t>5) rozliczenia prac nastąpią na podstawie kosztorysu ofertowego Wykonawcy, w tym wynagrodzenie Wykonawcy zostanie pomniejszone o wartość prac przez niego niewykonanych bądź wykonanych nieprawidłowo</w:t>
      </w:r>
      <w:r>
        <w:rPr>
          <w:rFonts w:ascii="Calibri" w:eastAsia="Times New Roman" w:hAnsi="Calibri" w:cs="Calibri"/>
          <w:color w:val="auto"/>
          <w:kern w:val="2"/>
          <w:sz w:val="22"/>
          <w:szCs w:val="22"/>
          <w:lang w:eastAsia="zh-CN" w:bidi="ar-SA"/>
        </w:rPr>
        <w:t>.</w:t>
      </w:r>
    </w:p>
    <w:p w14:paraId="1D3A2C90" w14:textId="50EFF38E" w:rsidR="00982B41" w:rsidRPr="00536A86" w:rsidRDefault="00BD1307" w:rsidP="00536A86">
      <w:pPr>
        <w:widowControl/>
        <w:suppressAutoHyphens/>
        <w:spacing w:line="360" w:lineRule="auto"/>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6. Postanowienia niniejszej umowy nie wyłączają stosowania przez strony przepisów ustawy z dnia 23 kwietnia 1964 r. - Kodeks cywilny w zakresie odstąpienia od umowy. </w:t>
      </w:r>
    </w:p>
    <w:p w14:paraId="48BE521F" w14:textId="77777777" w:rsidR="00982B41" w:rsidRDefault="00982B41" w:rsidP="0097300B">
      <w:pPr>
        <w:widowControl/>
        <w:tabs>
          <w:tab w:val="left" w:pos="23971"/>
        </w:tabs>
        <w:suppressAutoHyphens/>
        <w:spacing w:line="360" w:lineRule="auto"/>
        <w:jc w:val="center"/>
        <w:rPr>
          <w:rFonts w:ascii="Calibri" w:eastAsia="Times New Roman" w:hAnsi="Calibri" w:cs="Calibri"/>
          <w:b/>
          <w:color w:val="auto"/>
          <w:kern w:val="2"/>
          <w:sz w:val="22"/>
          <w:szCs w:val="22"/>
          <w:lang w:eastAsia="zh-CN" w:bidi="ar-SA"/>
        </w:rPr>
      </w:pPr>
    </w:p>
    <w:p w14:paraId="76BCD2DB" w14:textId="06C2F472" w:rsidR="0097300B" w:rsidRDefault="0097300B" w:rsidP="000967E6">
      <w:pPr>
        <w:widowControl/>
        <w:tabs>
          <w:tab w:val="left" w:pos="23971"/>
        </w:tabs>
        <w:suppressAutoHyphens/>
        <w:spacing w:line="360" w:lineRule="auto"/>
        <w:jc w:val="center"/>
        <w:rPr>
          <w:rFonts w:ascii="Calibri" w:eastAsia="Times New Roman" w:hAnsi="Calibri" w:cs="Calibri"/>
          <w:b/>
          <w:color w:val="auto"/>
          <w:kern w:val="2"/>
          <w:sz w:val="22"/>
          <w:szCs w:val="22"/>
          <w:lang w:eastAsia="zh-CN" w:bidi="ar-SA"/>
        </w:rPr>
      </w:pPr>
      <w:r w:rsidRPr="00B60165">
        <w:rPr>
          <w:rFonts w:ascii="Calibri" w:eastAsia="Times New Roman" w:hAnsi="Calibri" w:cs="Calibri"/>
          <w:b/>
          <w:color w:val="auto"/>
          <w:kern w:val="2"/>
          <w:sz w:val="22"/>
          <w:szCs w:val="22"/>
          <w:lang w:eastAsia="zh-CN" w:bidi="ar-SA"/>
        </w:rPr>
        <w:t>§ 1</w:t>
      </w:r>
      <w:r w:rsidR="00536A86">
        <w:rPr>
          <w:rFonts w:ascii="Calibri" w:eastAsia="Times New Roman" w:hAnsi="Calibri" w:cs="Calibri"/>
          <w:b/>
          <w:color w:val="auto"/>
          <w:kern w:val="2"/>
          <w:sz w:val="22"/>
          <w:szCs w:val="22"/>
          <w:lang w:eastAsia="zh-CN" w:bidi="ar-SA"/>
        </w:rPr>
        <w:t>5</w:t>
      </w:r>
      <w:r w:rsidRPr="00B60165">
        <w:rPr>
          <w:rFonts w:ascii="Calibri" w:eastAsia="Times New Roman" w:hAnsi="Calibri" w:cs="Calibri"/>
          <w:b/>
          <w:color w:val="auto"/>
          <w:kern w:val="2"/>
          <w:sz w:val="22"/>
          <w:szCs w:val="22"/>
          <w:lang w:eastAsia="zh-CN" w:bidi="ar-SA"/>
        </w:rPr>
        <w:t>.</w:t>
      </w:r>
    </w:p>
    <w:p w14:paraId="1CBAD74D" w14:textId="5D7B99BC" w:rsidR="0097300B" w:rsidRDefault="005C2B69" w:rsidP="00982B41">
      <w:pPr>
        <w:pStyle w:val="Akapitzlist"/>
        <w:widowControl/>
        <w:numPr>
          <w:ilvl w:val="0"/>
          <w:numId w:val="5"/>
        </w:numPr>
        <w:tabs>
          <w:tab w:val="left" w:pos="23971"/>
        </w:tabs>
        <w:suppressAutoHyphens/>
        <w:spacing w:line="360" w:lineRule="auto"/>
        <w:ind w:left="284" w:hanging="284"/>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W przypadku, gdy Wykonawca wykonywał będzie prace objęte przedmiotem umowy przy pomocy podwykonawców, zobowiązany jest do uzyskania zgody Zamawiającego w formie pisemnej pod rygorem nieważności na zawarcie umowy o roboty budowlane z podwykonawcą na zasadach określonych poniżej.</w:t>
      </w:r>
    </w:p>
    <w:p w14:paraId="0C88F84C" w14:textId="5A1359F4" w:rsidR="005C2B69" w:rsidRDefault="005C2B69" w:rsidP="00982B41">
      <w:pPr>
        <w:pStyle w:val="Akapitzlist"/>
        <w:widowControl/>
        <w:numPr>
          <w:ilvl w:val="0"/>
          <w:numId w:val="5"/>
        </w:numPr>
        <w:tabs>
          <w:tab w:val="left" w:pos="23971"/>
        </w:tabs>
        <w:suppressAutoHyphens/>
        <w:spacing w:line="360" w:lineRule="auto"/>
        <w:ind w:left="284" w:hanging="284"/>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Wykonawca ma obowiązek przedłożenia Zamawiającemu:</w:t>
      </w:r>
    </w:p>
    <w:p w14:paraId="0069FB9A" w14:textId="40E254E2" w:rsidR="005C2B69" w:rsidRPr="00B60165" w:rsidRDefault="005C2B69" w:rsidP="00982B41">
      <w:pPr>
        <w:pStyle w:val="Akapitzlist"/>
        <w:widowControl/>
        <w:numPr>
          <w:ilvl w:val="0"/>
          <w:numId w:val="6"/>
        </w:numPr>
        <w:tabs>
          <w:tab w:val="left" w:pos="23971"/>
        </w:tabs>
        <w:suppressAutoHyphens/>
        <w:spacing w:line="360" w:lineRule="auto"/>
        <w:ind w:left="567" w:hanging="283"/>
        <w:jc w:val="both"/>
        <w:rPr>
          <w:rFonts w:asciiTheme="minorHAnsi" w:eastAsia="Times New Roman" w:hAnsiTheme="minorHAnsi" w:cstheme="minorHAnsi"/>
          <w:color w:val="auto"/>
          <w:kern w:val="2"/>
          <w:sz w:val="22"/>
          <w:szCs w:val="22"/>
          <w:lang w:eastAsia="zh-CN" w:bidi="ar-SA"/>
        </w:rPr>
      </w:pPr>
      <w:r w:rsidRPr="00B60165">
        <w:rPr>
          <w:rFonts w:asciiTheme="minorHAnsi" w:eastAsia="Times New Roman" w:hAnsiTheme="minorHAnsi" w:cstheme="minorHAnsi"/>
          <w:color w:val="auto"/>
          <w:kern w:val="2"/>
          <w:sz w:val="22"/>
          <w:szCs w:val="22"/>
          <w:lang w:eastAsia="zh-CN" w:bidi="ar-SA"/>
        </w:rPr>
        <w:t xml:space="preserve">Projektu umowy o podwykonawstwo, a także projektu jej zmiany. </w:t>
      </w:r>
      <w:r w:rsidRPr="00B60165">
        <w:rPr>
          <w:rFonts w:asciiTheme="minorHAnsi" w:hAnsiTheme="minorHAnsi" w:cstheme="minorHAnsi"/>
          <w:spacing w:val="-2"/>
          <w:sz w:val="22"/>
          <w:szCs w:val="22"/>
        </w:rPr>
        <w:t xml:space="preserve">Zamawiający w ciągu 14 dni </w:t>
      </w:r>
      <w:r w:rsidRPr="00B60165">
        <w:rPr>
          <w:rFonts w:asciiTheme="minorHAnsi" w:hAnsiTheme="minorHAnsi" w:cstheme="minorHAnsi"/>
          <w:sz w:val="22"/>
          <w:szCs w:val="22"/>
        </w:rPr>
        <w:t xml:space="preserve">od otrzymania projektu umowy o podwykonawstwo </w:t>
      </w:r>
      <w:r>
        <w:rPr>
          <w:rFonts w:asciiTheme="minorHAnsi" w:hAnsiTheme="minorHAnsi" w:cstheme="minorHAnsi"/>
          <w:sz w:val="22"/>
          <w:szCs w:val="22"/>
        </w:rPr>
        <w:t xml:space="preserve">lub jej zmiany </w:t>
      </w:r>
      <w:r w:rsidR="00B82AD8">
        <w:rPr>
          <w:rFonts w:asciiTheme="minorHAnsi" w:hAnsiTheme="minorHAnsi" w:cstheme="minorHAnsi"/>
          <w:sz w:val="22"/>
          <w:szCs w:val="22"/>
        </w:rPr>
        <w:t xml:space="preserve">w formie pisemnej </w:t>
      </w:r>
      <w:r w:rsidRPr="00B60165">
        <w:rPr>
          <w:rFonts w:asciiTheme="minorHAnsi" w:hAnsiTheme="minorHAnsi" w:cstheme="minorHAnsi"/>
          <w:sz w:val="22"/>
          <w:szCs w:val="22"/>
        </w:rPr>
        <w:t>wyrazi zgodę lub odmówi wyrażenia zgody na ustanowienie podwykonawcy lub wniesie zastrzeżenia do projektu umowy z podwykonawcą warunkujące wyrażenie zgody na ustanowienie podwykonawcy</w:t>
      </w:r>
      <w:r>
        <w:rPr>
          <w:rFonts w:asciiTheme="minorHAnsi" w:hAnsiTheme="minorHAnsi" w:cstheme="minorHAnsi"/>
          <w:sz w:val="22"/>
          <w:szCs w:val="22"/>
        </w:rPr>
        <w:t xml:space="preserve"> lub odmówi wyrażenia zgody na zmianę umowy  lub  wniesie zastrzeżenia do proponowanej zmiany umowy warunkujące wyrażenie zgody na zmianę umowy.</w:t>
      </w:r>
      <w:r w:rsidR="00B82AD8">
        <w:rPr>
          <w:rFonts w:asciiTheme="minorHAnsi" w:hAnsiTheme="minorHAnsi" w:cstheme="minorHAnsi"/>
          <w:sz w:val="22"/>
          <w:szCs w:val="22"/>
        </w:rPr>
        <w:t xml:space="preserve"> W przypadku braku pisma Zamawiającego we wskazanym wyżej terminie uważa się , że wyraził on  zgodę na ustanowienie podwykonawcy.</w:t>
      </w:r>
    </w:p>
    <w:p w14:paraId="407661DD" w14:textId="7A31B02E" w:rsidR="005C2B69" w:rsidRPr="00B60165" w:rsidRDefault="005C2B69" w:rsidP="00982B41">
      <w:pPr>
        <w:pStyle w:val="Akapitzlist"/>
        <w:widowControl/>
        <w:numPr>
          <w:ilvl w:val="0"/>
          <w:numId w:val="6"/>
        </w:numPr>
        <w:tabs>
          <w:tab w:val="left" w:pos="23971"/>
        </w:tabs>
        <w:suppressAutoHyphens/>
        <w:spacing w:line="360" w:lineRule="auto"/>
        <w:ind w:left="567" w:hanging="283"/>
        <w:jc w:val="both"/>
        <w:rPr>
          <w:rFonts w:ascii="Calibri" w:eastAsia="Times New Roman" w:hAnsi="Calibri" w:cs="Calibri"/>
          <w:color w:val="auto"/>
          <w:kern w:val="2"/>
          <w:sz w:val="22"/>
          <w:szCs w:val="22"/>
          <w:lang w:eastAsia="zh-CN" w:bidi="ar-SA"/>
        </w:rPr>
      </w:pPr>
      <w:r>
        <w:rPr>
          <w:rFonts w:ascii="Calibri" w:eastAsia="Times New Roman" w:hAnsi="Calibri" w:cs="Calibri"/>
          <w:color w:val="auto"/>
          <w:kern w:val="2"/>
          <w:sz w:val="22"/>
          <w:szCs w:val="22"/>
          <w:lang w:eastAsia="zh-CN" w:bidi="ar-SA"/>
        </w:rPr>
        <w:t xml:space="preserve">Poświadczonej za zgodność </w:t>
      </w:r>
      <w:r w:rsidRPr="00B60165">
        <w:rPr>
          <w:rFonts w:asciiTheme="minorHAnsi" w:eastAsia="Times New Roman" w:hAnsiTheme="minorHAnsi" w:cstheme="minorHAnsi"/>
          <w:color w:val="auto"/>
          <w:kern w:val="2"/>
          <w:sz w:val="22"/>
          <w:szCs w:val="22"/>
          <w:lang w:eastAsia="zh-CN" w:bidi="ar-SA"/>
        </w:rPr>
        <w:t xml:space="preserve">z oryginałem </w:t>
      </w:r>
      <w:r w:rsidRPr="00B60165">
        <w:rPr>
          <w:rFonts w:asciiTheme="minorHAnsi" w:hAnsiTheme="minorHAnsi" w:cstheme="minorHAnsi"/>
          <w:spacing w:val="-2"/>
          <w:sz w:val="22"/>
          <w:szCs w:val="22"/>
        </w:rPr>
        <w:t>kopi</w:t>
      </w:r>
      <w:r>
        <w:rPr>
          <w:rFonts w:asciiTheme="minorHAnsi" w:hAnsiTheme="minorHAnsi" w:cstheme="minorHAnsi"/>
          <w:spacing w:val="-2"/>
          <w:sz w:val="22"/>
          <w:szCs w:val="22"/>
        </w:rPr>
        <w:t>i</w:t>
      </w:r>
      <w:r w:rsidRPr="00B60165">
        <w:rPr>
          <w:rFonts w:asciiTheme="minorHAnsi" w:hAnsiTheme="minorHAnsi" w:cstheme="minorHAnsi"/>
          <w:spacing w:val="-2"/>
          <w:sz w:val="22"/>
          <w:szCs w:val="22"/>
        </w:rPr>
        <w:t xml:space="preserve"> zawartej umowy oraz jej zmiany</w:t>
      </w:r>
      <w:r w:rsidRPr="00B60165">
        <w:rPr>
          <w:rFonts w:asciiTheme="minorHAnsi" w:hAnsiTheme="minorHAnsi" w:cstheme="minorHAnsi"/>
          <w:spacing w:val="-2"/>
          <w:sz w:val="22"/>
          <w:szCs w:val="22"/>
        </w:rPr>
        <w:br/>
        <w:t>– w terminie do 7 dni od dnia jej zawarcia lub dokonania jej zmiany</w:t>
      </w:r>
      <w:r w:rsidR="00C32519">
        <w:rPr>
          <w:rFonts w:asciiTheme="minorHAnsi" w:hAnsiTheme="minorHAnsi" w:cstheme="minorHAnsi"/>
          <w:spacing w:val="-2"/>
          <w:sz w:val="22"/>
          <w:szCs w:val="22"/>
        </w:rPr>
        <w:t>.</w:t>
      </w:r>
    </w:p>
    <w:p w14:paraId="24BA78C1" w14:textId="4CE9DD88" w:rsidR="005C2B69" w:rsidRPr="00B60165" w:rsidRDefault="00262DA4" w:rsidP="00982B41">
      <w:pPr>
        <w:pStyle w:val="Akapitzlist"/>
        <w:widowControl/>
        <w:numPr>
          <w:ilvl w:val="0"/>
          <w:numId w:val="5"/>
        </w:numPr>
        <w:tabs>
          <w:tab w:val="left" w:pos="23971"/>
        </w:tabs>
        <w:suppressAutoHyphens/>
        <w:spacing w:line="360" w:lineRule="auto"/>
        <w:ind w:left="284" w:hanging="284"/>
        <w:jc w:val="both"/>
        <w:rPr>
          <w:rFonts w:asciiTheme="minorHAnsi" w:eastAsia="Times New Roman" w:hAnsiTheme="minorHAnsi" w:cstheme="minorHAnsi"/>
          <w:color w:val="auto"/>
          <w:kern w:val="2"/>
          <w:sz w:val="22"/>
          <w:szCs w:val="22"/>
          <w:lang w:eastAsia="zh-CN" w:bidi="ar-SA"/>
        </w:rPr>
      </w:pPr>
      <w:r w:rsidRPr="00B60165">
        <w:rPr>
          <w:rFonts w:asciiTheme="minorHAnsi" w:hAnsiTheme="minorHAnsi" w:cstheme="minorHAnsi"/>
          <w:spacing w:val="-4"/>
          <w:sz w:val="22"/>
          <w:szCs w:val="22"/>
        </w:rPr>
        <w:t xml:space="preserve">Terminy zapłaty wynagrodzenia za prace wykonane przez podwykonawcę, określone </w:t>
      </w:r>
      <w:r w:rsidRPr="00B60165">
        <w:rPr>
          <w:rFonts w:asciiTheme="minorHAnsi" w:hAnsiTheme="minorHAnsi" w:cstheme="minorHAnsi"/>
          <w:spacing w:val="-4"/>
          <w:sz w:val="22"/>
          <w:szCs w:val="22"/>
        </w:rPr>
        <w:br/>
        <w:t xml:space="preserve">w umowie Wykonawcy z podwykonawcą, nie mogą być późniejsze niż wynikające </w:t>
      </w:r>
      <w:r w:rsidRPr="00B60165">
        <w:rPr>
          <w:rFonts w:asciiTheme="minorHAnsi" w:hAnsiTheme="minorHAnsi" w:cstheme="minorHAnsi"/>
          <w:spacing w:val="-4"/>
          <w:sz w:val="22"/>
          <w:szCs w:val="22"/>
        </w:rPr>
        <w:br/>
        <w:t>z niniejszej umowy terminy zapłaty wynagrodzenia na rzecz Wykonawcy przez Zamawiającego za przedmiotowe prace.</w:t>
      </w:r>
    </w:p>
    <w:p w14:paraId="6E50088C" w14:textId="3974FF3E" w:rsidR="00262DA4" w:rsidRPr="00B60165" w:rsidRDefault="00262DA4" w:rsidP="00982B41">
      <w:pPr>
        <w:pStyle w:val="Akapitzlist"/>
        <w:widowControl/>
        <w:numPr>
          <w:ilvl w:val="0"/>
          <w:numId w:val="5"/>
        </w:numPr>
        <w:suppressAutoHyphens/>
        <w:spacing w:line="360" w:lineRule="auto"/>
        <w:ind w:left="284" w:hanging="284"/>
        <w:jc w:val="both"/>
        <w:rPr>
          <w:rFonts w:ascii="Calibri" w:hAnsi="Calibri" w:cs="Calibri"/>
          <w:sz w:val="22"/>
          <w:szCs w:val="22"/>
        </w:rPr>
      </w:pPr>
      <w:r w:rsidRPr="00B60165">
        <w:rPr>
          <w:rFonts w:ascii="Calibri" w:hAnsi="Calibri" w:cs="Calibri"/>
          <w:spacing w:val="-2"/>
          <w:sz w:val="22"/>
          <w:szCs w:val="22"/>
        </w:rPr>
        <w:t>Każdy</w:t>
      </w:r>
      <w:r>
        <w:rPr>
          <w:rFonts w:ascii="Calibri" w:hAnsi="Calibri" w:cs="Calibri"/>
          <w:spacing w:val="-2"/>
          <w:sz w:val="22"/>
          <w:szCs w:val="22"/>
        </w:rPr>
        <w:t xml:space="preserve"> </w:t>
      </w:r>
      <w:r w:rsidRPr="00B60165">
        <w:rPr>
          <w:rFonts w:ascii="Calibri" w:hAnsi="Calibri" w:cs="Calibri"/>
          <w:spacing w:val="-2"/>
          <w:sz w:val="22"/>
          <w:szCs w:val="22"/>
        </w:rPr>
        <w:t>projekt</w:t>
      </w:r>
      <w:r>
        <w:rPr>
          <w:rFonts w:ascii="Calibri" w:hAnsi="Calibri" w:cs="Calibri"/>
          <w:spacing w:val="-2"/>
          <w:sz w:val="22"/>
          <w:szCs w:val="22"/>
        </w:rPr>
        <w:t xml:space="preserve"> </w:t>
      </w:r>
      <w:r w:rsidRPr="00B60165">
        <w:rPr>
          <w:rFonts w:ascii="Calibri" w:hAnsi="Calibri" w:cs="Calibri"/>
          <w:spacing w:val="-2"/>
          <w:sz w:val="22"/>
          <w:szCs w:val="22"/>
        </w:rPr>
        <w:t>umowy Wykonawcy z podwykonawcą musi zawierać w szczególności postanowienia dotyczące:</w:t>
      </w:r>
    </w:p>
    <w:p w14:paraId="0F64CBD6" w14:textId="77777777" w:rsidR="00262DA4" w:rsidRPr="00B60165" w:rsidRDefault="00262DA4" w:rsidP="00B60165">
      <w:pPr>
        <w:widowControl/>
        <w:numPr>
          <w:ilvl w:val="0"/>
          <w:numId w:val="8"/>
        </w:numPr>
        <w:tabs>
          <w:tab w:val="left" w:pos="567"/>
        </w:tabs>
        <w:suppressAutoHyphens/>
        <w:spacing w:line="360" w:lineRule="auto"/>
        <w:ind w:left="851" w:hanging="567"/>
        <w:contextualSpacing/>
        <w:jc w:val="both"/>
        <w:rPr>
          <w:rFonts w:ascii="Calibri" w:hAnsi="Calibri" w:cs="Calibri"/>
          <w:sz w:val="22"/>
          <w:szCs w:val="22"/>
        </w:rPr>
      </w:pPr>
      <w:r w:rsidRPr="00B60165">
        <w:rPr>
          <w:rFonts w:ascii="Calibri" w:hAnsi="Calibri" w:cs="Calibri"/>
          <w:spacing w:val="-2"/>
          <w:sz w:val="22"/>
          <w:szCs w:val="22"/>
        </w:rPr>
        <w:t>zakresu robót przewidzianego do wykonania;</w:t>
      </w:r>
    </w:p>
    <w:p w14:paraId="28EC96A7" w14:textId="77777777" w:rsidR="00262DA4" w:rsidRPr="00B60165" w:rsidRDefault="00262DA4" w:rsidP="00B60165">
      <w:pPr>
        <w:widowControl/>
        <w:numPr>
          <w:ilvl w:val="0"/>
          <w:numId w:val="8"/>
        </w:numPr>
        <w:tabs>
          <w:tab w:val="left" w:pos="567"/>
        </w:tabs>
        <w:suppressAutoHyphens/>
        <w:spacing w:line="360" w:lineRule="auto"/>
        <w:ind w:left="851" w:hanging="567"/>
        <w:contextualSpacing/>
        <w:jc w:val="both"/>
        <w:rPr>
          <w:rFonts w:ascii="Calibri" w:hAnsi="Calibri" w:cs="Calibri"/>
          <w:sz w:val="22"/>
          <w:szCs w:val="22"/>
        </w:rPr>
      </w:pPr>
      <w:r w:rsidRPr="00B60165">
        <w:rPr>
          <w:rFonts w:ascii="Calibri" w:hAnsi="Calibri" w:cs="Calibri"/>
          <w:spacing w:val="-2"/>
          <w:sz w:val="22"/>
          <w:szCs w:val="22"/>
        </w:rPr>
        <w:t>terminów realizacji;</w:t>
      </w:r>
    </w:p>
    <w:p w14:paraId="175C4A34" w14:textId="77777777" w:rsidR="00262DA4" w:rsidRPr="00B60165" w:rsidRDefault="00262DA4" w:rsidP="00B60165">
      <w:pPr>
        <w:widowControl/>
        <w:numPr>
          <w:ilvl w:val="0"/>
          <w:numId w:val="8"/>
        </w:numPr>
        <w:tabs>
          <w:tab w:val="left" w:pos="567"/>
        </w:tabs>
        <w:suppressAutoHyphens/>
        <w:spacing w:line="360" w:lineRule="auto"/>
        <w:ind w:left="851" w:hanging="567"/>
        <w:contextualSpacing/>
        <w:jc w:val="both"/>
        <w:rPr>
          <w:rFonts w:ascii="Calibri" w:hAnsi="Calibri" w:cs="Calibri"/>
          <w:sz w:val="22"/>
          <w:szCs w:val="22"/>
        </w:rPr>
      </w:pPr>
      <w:r w:rsidRPr="00B60165">
        <w:rPr>
          <w:rFonts w:ascii="Calibri" w:hAnsi="Calibri" w:cs="Calibri"/>
          <w:spacing w:val="-2"/>
          <w:sz w:val="22"/>
          <w:szCs w:val="22"/>
        </w:rPr>
        <w:t>kwoty wynagrodzenia i terminów płatności;</w:t>
      </w:r>
    </w:p>
    <w:p w14:paraId="742DBD30" w14:textId="474A128F" w:rsidR="00262DA4" w:rsidRPr="00B60165" w:rsidRDefault="00262DA4" w:rsidP="00B60165">
      <w:pPr>
        <w:widowControl/>
        <w:numPr>
          <w:ilvl w:val="0"/>
          <w:numId w:val="8"/>
        </w:numPr>
        <w:suppressAutoHyphens/>
        <w:spacing w:line="360" w:lineRule="auto"/>
        <w:ind w:left="567" w:hanging="283"/>
        <w:contextualSpacing/>
        <w:jc w:val="both"/>
        <w:rPr>
          <w:rFonts w:ascii="Calibri" w:hAnsi="Calibri" w:cs="Calibri"/>
          <w:sz w:val="22"/>
          <w:szCs w:val="22"/>
        </w:rPr>
      </w:pPr>
      <w:r w:rsidRPr="00B60165">
        <w:rPr>
          <w:rFonts w:ascii="Calibri" w:hAnsi="Calibri" w:cs="Calibri"/>
          <w:spacing w:val="-2"/>
          <w:sz w:val="22"/>
          <w:szCs w:val="22"/>
        </w:rPr>
        <w:t>rozwiązania umowy z podwykonawcą w przypadku rozwiązania niniejszej umowy.</w:t>
      </w:r>
    </w:p>
    <w:p w14:paraId="19BFC7D6" w14:textId="32E87997" w:rsidR="00262DA4" w:rsidRPr="00B60165" w:rsidRDefault="00262DA4" w:rsidP="00982B41">
      <w:pPr>
        <w:pStyle w:val="Akapitzlist"/>
        <w:widowControl/>
        <w:numPr>
          <w:ilvl w:val="0"/>
          <w:numId w:val="5"/>
        </w:numPr>
        <w:tabs>
          <w:tab w:val="left" w:pos="0"/>
          <w:tab w:val="left" w:pos="284"/>
        </w:tabs>
        <w:spacing w:line="360" w:lineRule="auto"/>
        <w:ind w:left="284" w:hanging="284"/>
        <w:jc w:val="both"/>
        <w:rPr>
          <w:rFonts w:ascii="Calibri" w:hAnsi="Calibri" w:cs="Calibri"/>
          <w:sz w:val="22"/>
          <w:szCs w:val="22"/>
        </w:rPr>
      </w:pPr>
      <w:r w:rsidRPr="00B60165">
        <w:rPr>
          <w:rFonts w:ascii="Calibri" w:hAnsi="Calibri" w:cs="Calibri"/>
          <w:spacing w:val="-2"/>
          <w:sz w:val="22"/>
          <w:szCs w:val="22"/>
        </w:rPr>
        <w:t>Ustanowienie przez podwykonawcę dalszego podwykonawcy  jest dopuszczalne, pod warunkiem zachowania przez Wykonawcę i podwykonawcę procedury ustanawiania dalszego podwykonawcy tożsamej do procedury ustanawiania podwykonawców, o której mowa powyżej. Obowiązek zachowania procedury ustanawiania dalszego podwykonawcy obciąża bez ograniczeń i dalszych warunków solidarnie Wykonawcę i podwykonawcę.</w:t>
      </w:r>
    </w:p>
    <w:p w14:paraId="7E8DC0A7" w14:textId="4C48DC7C" w:rsidR="000967E6" w:rsidRPr="00536A86" w:rsidRDefault="001460DA" w:rsidP="00536A86">
      <w:pPr>
        <w:pStyle w:val="Akapitzlist"/>
        <w:widowControl/>
        <w:numPr>
          <w:ilvl w:val="0"/>
          <w:numId w:val="5"/>
        </w:numPr>
        <w:suppressAutoHyphens/>
        <w:spacing w:line="360" w:lineRule="auto"/>
        <w:ind w:left="284" w:hanging="284"/>
        <w:jc w:val="both"/>
        <w:rPr>
          <w:rFonts w:ascii="Calibri" w:hAnsi="Calibri" w:cs="Calibri"/>
          <w:sz w:val="22"/>
          <w:szCs w:val="22"/>
        </w:rPr>
      </w:pPr>
      <w:r w:rsidRPr="00982B41">
        <w:rPr>
          <w:rFonts w:asciiTheme="minorHAnsi" w:hAnsiTheme="minorHAnsi" w:cstheme="minorHAnsi"/>
          <w:sz w:val="22"/>
          <w:szCs w:val="22"/>
        </w:rPr>
        <w:lastRenderedPageBreak/>
        <w:t xml:space="preserve">Zgoda Zamawiającego na wykonanie jakiejkolwiek części przedmiotu umowy </w:t>
      </w:r>
      <w:r w:rsidRPr="00982B41">
        <w:rPr>
          <w:rFonts w:asciiTheme="minorHAnsi" w:hAnsiTheme="minorHAnsi" w:cstheme="minorHAnsi"/>
          <w:sz w:val="22"/>
          <w:szCs w:val="22"/>
        </w:rPr>
        <w:br/>
        <w:t xml:space="preserve">przez podwykonawcę </w:t>
      </w:r>
      <w:r w:rsidR="00B82AD8" w:rsidRPr="00982B41">
        <w:rPr>
          <w:rFonts w:asciiTheme="minorHAnsi" w:hAnsiTheme="minorHAnsi" w:cstheme="minorHAnsi"/>
          <w:sz w:val="22"/>
          <w:szCs w:val="22"/>
        </w:rPr>
        <w:t xml:space="preserve">lub dalszego podwykonawcę </w:t>
      </w:r>
      <w:r w:rsidRPr="00982B41">
        <w:rPr>
          <w:rFonts w:asciiTheme="minorHAnsi" w:hAnsiTheme="minorHAnsi" w:cstheme="minorHAnsi"/>
          <w:sz w:val="22"/>
          <w:szCs w:val="22"/>
        </w:rPr>
        <w:t>nie zwalnia Wykonawcy z jakichkolwiek jego zobowiązań wynikających z umowy.</w:t>
      </w:r>
    </w:p>
    <w:p w14:paraId="0A3809D6" w14:textId="77777777" w:rsidR="00536A86" w:rsidRPr="00536A86" w:rsidRDefault="00536A86" w:rsidP="00536A86">
      <w:pPr>
        <w:pStyle w:val="Akapitzlist"/>
        <w:widowControl/>
        <w:suppressAutoHyphens/>
        <w:spacing w:line="360" w:lineRule="auto"/>
        <w:ind w:left="284"/>
        <w:jc w:val="both"/>
        <w:rPr>
          <w:rFonts w:ascii="Calibri" w:hAnsi="Calibri" w:cs="Calibri"/>
          <w:sz w:val="22"/>
          <w:szCs w:val="22"/>
        </w:rPr>
      </w:pPr>
    </w:p>
    <w:p w14:paraId="74FEDD37" w14:textId="2B89E59F" w:rsidR="00BD1307" w:rsidRPr="00F9446C" w:rsidRDefault="00BD1307" w:rsidP="00BD1307">
      <w:pPr>
        <w:widowControl/>
        <w:tabs>
          <w:tab w:val="left" w:pos="-31680"/>
          <w:tab w:val="left" w:pos="23971"/>
        </w:tabs>
        <w:suppressAutoHyphens/>
        <w:spacing w:line="360" w:lineRule="auto"/>
        <w:jc w:val="center"/>
        <w:rPr>
          <w:rFonts w:ascii="Calibri" w:eastAsia="Times New Roman" w:hAnsi="Calibri" w:cs="Calibri"/>
          <w:color w:val="auto"/>
          <w:kern w:val="2"/>
          <w:sz w:val="22"/>
          <w:szCs w:val="22"/>
          <w:lang w:eastAsia="zh-CN" w:bidi="ar-SA"/>
        </w:rPr>
      </w:pPr>
      <w:r w:rsidRPr="00F9446C">
        <w:rPr>
          <w:rFonts w:ascii="Calibri" w:eastAsia="Times New Roman" w:hAnsi="Calibri" w:cs="Calibri"/>
          <w:b/>
          <w:color w:val="auto"/>
          <w:kern w:val="2"/>
          <w:sz w:val="22"/>
          <w:szCs w:val="22"/>
          <w:lang w:eastAsia="zh-CN" w:bidi="ar-SA"/>
        </w:rPr>
        <w:t>§ 1</w:t>
      </w:r>
      <w:r w:rsidR="00536A86">
        <w:rPr>
          <w:rFonts w:ascii="Calibri" w:eastAsia="Times New Roman" w:hAnsi="Calibri" w:cs="Calibri"/>
          <w:b/>
          <w:color w:val="auto"/>
          <w:kern w:val="2"/>
          <w:sz w:val="22"/>
          <w:szCs w:val="22"/>
          <w:lang w:eastAsia="zh-CN" w:bidi="ar-SA"/>
        </w:rPr>
        <w:t>6</w:t>
      </w:r>
      <w:r w:rsidRPr="00F9446C">
        <w:rPr>
          <w:rFonts w:ascii="Calibri" w:eastAsia="Times New Roman" w:hAnsi="Calibri" w:cs="Calibri"/>
          <w:b/>
          <w:color w:val="auto"/>
          <w:kern w:val="2"/>
          <w:sz w:val="22"/>
          <w:szCs w:val="22"/>
          <w:lang w:eastAsia="zh-CN" w:bidi="ar-SA"/>
        </w:rPr>
        <w:t>.</w:t>
      </w:r>
    </w:p>
    <w:p w14:paraId="70797679" w14:textId="77777777" w:rsidR="00BD1307" w:rsidRPr="000615F0" w:rsidRDefault="00BD1307" w:rsidP="00BD1307">
      <w:pPr>
        <w:pStyle w:val="Akapitzlist"/>
        <w:widowControl/>
        <w:numPr>
          <w:ilvl w:val="0"/>
          <w:numId w:val="1"/>
        </w:numPr>
        <w:tabs>
          <w:tab w:val="left" w:pos="2880"/>
          <w:tab w:val="left" w:pos="3240"/>
          <w:tab w:val="left" w:pos="3420"/>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0615F0">
        <w:rPr>
          <w:rFonts w:ascii="Calibri" w:eastAsia="Times New Roman" w:hAnsi="Calibri" w:cs="Calibri"/>
          <w:color w:val="auto"/>
          <w:kern w:val="2"/>
          <w:sz w:val="22"/>
          <w:szCs w:val="22"/>
          <w:lang w:eastAsia="zh-CN" w:bidi="ar-SA"/>
        </w:rPr>
        <w:t>Właściwym do rozpoznania sporów wynikłych na tle realizacji niniejszej umowy jest sąd właściwy miejscowo ze względu na siedzibę Zamawiającego.</w:t>
      </w:r>
    </w:p>
    <w:p w14:paraId="7EC2E495" w14:textId="77777777" w:rsidR="00BD1307" w:rsidRPr="000615F0" w:rsidRDefault="00BD1307" w:rsidP="00BD1307">
      <w:pPr>
        <w:pStyle w:val="Akapitzlist"/>
        <w:widowControl/>
        <w:tabs>
          <w:tab w:val="left" w:pos="2880"/>
          <w:tab w:val="left" w:pos="3240"/>
          <w:tab w:val="left" w:pos="3420"/>
        </w:tabs>
        <w:suppressAutoHyphens/>
        <w:spacing w:line="360" w:lineRule="auto"/>
        <w:jc w:val="both"/>
        <w:rPr>
          <w:rFonts w:ascii="Calibri" w:eastAsia="Times New Roman" w:hAnsi="Calibri" w:cs="Calibri"/>
          <w:color w:val="auto"/>
          <w:kern w:val="2"/>
          <w:sz w:val="22"/>
          <w:szCs w:val="22"/>
          <w:lang w:eastAsia="zh-CN" w:bidi="ar-SA"/>
        </w:rPr>
      </w:pPr>
    </w:p>
    <w:p w14:paraId="15C8263C" w14:textId="738BA843" w:rsidR="00BD1307" w:rsidRPr="00F9446C" w:rsidRDefault="00BD1307" w:rsidP="00BD1307">
      <w:pPr>
        <w:widowControl/>
        <w:tabs>
          <w:tab w:val="left" w:pos="720"/>
          <w:tab w:val="left" w:pos="900"/>
        </w:tabs>
        <w:suppressAutoHyphens/>
        <w:spacing w:line="360" w:lineRule="auto"/>
        <w:jc w:val="center"/>
        <w:rPr>
          <w:rFonts w:ascii="Calibri" w:eastAsia="Times New Roman" w:hAnsi="Calibri" w:cs="Calibri"/>
          <w:color w:val="auto"/>
          <w:kern w:val="2"/>
          <w:sz w:val="22"/>
          <w:szCs w:val="22"/>
          <w:lang w:eastAsia="zh-CN" w:bidi="ar-SA"/>
        </w:rPr>
      </w:pPr>
      <w:r w:rsidRPr="00F9446C">
        <w:rPr>
          <w:rFonts w:ascii="Calibri" w:eastAsia="Times New Roman" w:hAnsi="Calibri" w:cs="Calibri"/>
          <w:b/>
          <w:bCs/>
          <w:color w:val="auto"/>
          <w:kern w:val="2"/>
          <w:sz w:val="22"/>
          <w:szCs w:val="22"/>
          <w:lang w:eastAsia="zh-CN" w:bidi="ar-SA"/>
        </w:rPr>
        <w:t>§ 1</w:t>
      </w:r>
      <w:r w:rsidR="00536A86">
        <w:rPr>
          <w:rFonts w:ascii="Calibri" w:eastAsia="Times New Roman" w:hAnsi="Calibri" w:cs="Calibri"/>
          <w:b/>
          <w:bCs/>
          <w:color w:val="auto"/>
          <w:kern w:val="2"/>
          <w:sz w:val="22"/>
          <w:szCs w:val="22"/>
          <w:lang w:eastAsia="zh-CN" w:bidi="ar-SA"/>
        </w:rPr>
        <w:t>7</w:t>
      </w:r>
      <w:r w:rsidRPr="00F9446C">
        <w:rPr>
          <w:rFonts w:ascii="Calibri" w:eastAsia="Times New Roman" w:hAnsi="Calibri" w:cs="Calibri"/>
          <w:color w:val="auto"/>
          <w:kern w:val="2"/>
          <w:sz w:val="22"/>
          <w:szCs w:val="22"/>
          <w:lang w:eastAsia="zh-CN" w:bidi="ar-SA"/>
        </w:rPr>
        <w:t>.</w:t>
      </w:r>
    </w:p>
    <w:p w14:paraId="3A6F9A3F" w14:textId="77777777" w:rsidR="00BD1307" w:rsidRPr="00F9446C" w:rsidRDefault="00BD1307" w:rsidP="000967E6">
      <w:pPr>
        <w:widowControl/>
        <w:tabs>
          <w:tab w:val="left" w:pos="720"/>
          <w:tab w:val="left" w:pos="900"/>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1. W sprawach nieunormowanych niniejszą umową będą miały zastosowanie odpowiednie przepisy ustawy z dnia 23 kwietnia 1964 r. - Kodeks cywilny oraz ustawy PZP.</w:t>
      </w:r>
    </w:p>
    <w:p w14:paraId="667D438B" w14:textId="77777777" w:rsidR="00BD1307" w:rsidRPr="00F9446C" w:rsidRDefault="00BD1307" w:rsidP="000967E6">
      <w:pPr>
        <w:widowControl/>
        <w:tabs>
          <w:tab w:val="left" w:pos="284"/>
        </w:tabs>
        <w:suppressAutoHyphens/>
        <w:spacing w:line="360" w:lineRule="auto"/>
        <w:ind w:left="284" w:hanging="284"/>
        <w:jc w:val="both"/>
        <w:rPr>
          <w:rFonts w:ascii="Calibri" w:eastAsia="Times New Roman"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2. Niniejsza umowa stanowi informację publiczną w rozumieniu art. 1 ustawy z dnia 6 września</w:t>
      </w:r>
      <w:r>
        <w:rPr>
          <w:rFonts w:ascii="Calibri" w:eastAsia="Times New Roman" w:hAnsi="Calibri" w:cs="Calibri"/>
          <w:color w:val="auto"/>
          <w:kern w:val="2"/>
          <w:sz w:val="22"/>
          <w:szCs w:val="22"/>
          <w:lang w:eastAsia="zh-CN" w:bidi="ar-SA"/>
        </w:rPr>
        <w:t xml:space="preserve"> </w:t>
      </w:r>
      <w:r w:rsidRPr="00F9446C">
        <w:rPr>
          <w:rFonts w:ascii="Calibri" w:eastAsia="Times New Roman" w:hAnsi="Calibri" w:cs="Calibri"/>
          <w:color w:val="auto"/>
          <w:kern w:val="2"/>
          <w:sz w:val="22"/>
          <w:szCs w:val="22"/>
          <w:lang w:eastAsia="zh-CN" w:bidi="ar-SA"/>
        </w:rPr>
        <w:t>2001 r. o dostępie do informacji publicznej i podlega udostępnieniu i ponownemu wykorzystaniu na zasadach i w trybie określonym w tej ustawie.</w:t>
      </w:r>
    </w:p>
    <w:p w14:paraId="6E951179" w14:textId="77777777" w:rsidR="00BD1307" w:rsidRPr="00F9446C" w:rsidRDefault="00BD1307" w:rsidP="000967E6">
      <w:pPr>
        <w:widowControl/>
        <w:suppressAutoHyphens/>
        <w:spacing w:line="360" w:lineRule="auto"/>
        <w:ind w:left="284" w:hanging="284"/>
        <w:jc w:val="both"/>
        <w:rPr>
          <w:rFonts w:ascii="Calibri" w:eastAsia="Times New Roman" w:hAnsi="Calibri" w:cs="Calibri"/>
          <w:color w:val="auto"/>
          <w:kern w:val="2"/>
          <w:sz w:val="22"/>
          <w:szCs w:val="22"/>
          <w:lang w:eastAsia="zh-CN" w:bidi="ar-SA"/>
        </w:rPr>
      </w:pPr>
      <w:r w:rsidRPr="00F31448">
        <w:rPr>
          <w:rFonts w:ascii="Calibri" w:eastAsia="Tahoma" w:hAnsi="Calibri" w:cs="Calibri"/>
          <w:color w:val="auto"/>
          <w:kern w:val="2"/>
          <w:sz w:val="22"/>
          <w:szCs w:val="22"/>
          <w:shd w:val="clear" w:color="auto" w:fill="FFFFFF"/>
          <w:lang w:eastAsia="zh-CN" w:bidi="ar-SA"/>
        </w:rPr>
        <w:t>3. Strony oświadczają, że znane jest im i stosują w swojej działalności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7CC30F6" w14:textId="77777777" w:rsidR="00BD1307" w:rsidRPr="00F9446C" w:rsidRDefault="00BD1307" w:rsidP="000967E6">
      <w:pPr>
        <w:widowControl/>
        <w:suppressAutoHyphens/>
        <w:spacing w:line="360" w:lineRule="auto"/>
        <w:ind w:left="284" w:hanging="284"/>
        <w:jc w:val="both"/>
        <w:rPr>
          <w:rFonts w:ascii="Calibri" w:eastAsia="Times New Roman" w:hAnsi="Calibri" w:cs="Calibri"/>
          <w:color w:val="auto"/>
          <w:kern w:val="2"/>
          <w:sz w:val="22"/>
          <w:szCs w:val="22"/>
          <w:lang w:eastAsia="zh-CN" w:bidi="ar-SA"/>
        </w:rPr>
      </w:pPr>
      <w:r w:rsidRPr="00F9446C">
        <w:rPr>
          <w:rFonts w:ascii="Calibri" w:eastAsia="Tahoma" w:hAnsi="Calibri" w:cs="Calibri"/>
          <w:color w:val="auto"/>
          <w:kern w:val="2"/>
          <w:sz w:val="22"/>
          <w:szCs w:val="22"/>
          <w:shd w:val="clear" w:color="auto" w:fill="FFFFFF"/>
          <w:lang w:eastAsia="zh-CN" w:bidi="ar-SA"/>
        </w:rPr>
        <w:t>4. Strony oświadczają, że dane kontaktowe pracowników, współpracowników i reprezentantów Stron udostępniane wzajemnie w niniejszej Umowie lub udostępnione drugiej Stronie w jakikolwiek sposób w okresie obowiązywania niniejszej Umowy przekazywane są w związku z wykonywaniem zadania</w:t>
      </w:r>
      <w:r>
        <w:rPr>
          <w:rFonts w:ascii="Calibri" w:eastAsia="Tahoma" w:hAnsi="Calibri" w:cs="Calibri"/>
          <w:color w:val="auto"/>
          <w:kern w:val="2"/>
          <w:sz w:val="22"/>
          <w:szCs w:val="22"/>
          <w:shd w:val="clear" w:color="auto" w:fill="FFFFFF"/>
          <w:lang w:eastAsia="zh-CN" w:bidi="ar-SA"/>
        </w:rPr>
        <w:t xml:space="preserve"> </w:t>
      </w:r>
      <w:r w:rsidRPr="00F9446C">
        <w:rPr>
          <w:rFonts w:ascii="Calibri" w:eastAsia="Tahoma" w:hAnsi="Calibri" w:cs="Calibri"/>
          <w:color w:val="auto"/>
          <w:kern w:val="2"/>
          <w:sz w:val="22"/>
          <w:szCs w:val="22"/>
          <w:shd w:val="clear" w:color="auto" w:fill="FFFFFF"/>
          <w:lang w:eastAsia="zh-CN" w:bidi="ar-SA"/>
        </w:rPr>
        <w:t>w interesie publicznym (wykonywania umowy) przez Zamawiającego lub prawnie uzasadnionego interesu Wykonawcy. Udostępniane dane kontaktowe mogą obejmować: imię i nazwisko, adres e-mail, stanowisko służbowe i numer telefonu służbowego. Każda ze Stron będzie administratorem danych kontaktowych, które zostały jej udostępnione w ramach Umowy. Strony zobowiązują się w związku z tym do przekazania wszystkim osobom, których dane udostępnił, informacji, o których mowa w art. 14 Rozporządzenia Parlamentu Europejskiego i Rady (UE) 2016/679 z dnia 27 kwietnia 2016 r. w sprawie ochrony osób fizycznych w związku z przetwarzaniem danych osobowych i w sprawie swobodnego przepływu takich danych oraz uchylenia dyrektywy 95/46/WE (RODO).</w:t>
      </w:r>
    </w:p>
    <w:p w14:paraId="1F7F3DB0" w14:textId="77777777" w:rsidR="00BD1307" w:rsidRPr="00F9446C" w:rsidRDefault="00BD1307" w:rsidP="00566A1D">
      <w:pPr>
        <w:widowControl/>
        <w:tabs>
          <w:tab w:val="left" w:pos="1080"/>
        </w:tabs>
        <w:suppressAutoHyphens/>
        <w:spacing w:line="360" w:lineRule="auto"/>
        <w:ind w:left="284" w:hanging="284"/>
        <w:jc w:val="both"/>
        <w:rPr>
          <w:rFonts w:ascii="Calibri" w:eastAsia="Arial" w:hAnsi="Calibri" w:cs="Calibri"/>
          <w:color w:val="auto"/>
          <w:kern w:val="2"/>
          <w:sz w:val="22"/>
          <w:szCs w:val="22"/>
          <w:lang w:eastAsia="zh-CN" w:bidi="ar-SA"/>
        </w:rPr>
      </w:pPr>
      <w:r w:rsidRPr="00F9446C">
        <w:rPr>
          <w:rFonts w:ascii="Calibri" w:eastAsia="Times New Roman" w:hAnsi="Calibri" w:cs="Calibri"/>
          <w:color w:val="auto"/>
          <w:kern w:val="2"/>
          <w:sz w:val="22"/>
          <w:szCs w:val="22"/>
          <w:lang w:eastAsia="zh-CN" w:bidi="ar-SA"/>
        </w:rPr>
        <w:t xml:space="preserve">5. </w:t>
      </w:r>
      <w:r w:rsidRPr="00F9446C">
        <w:rPr>
          <w:rFonts w:ascii="Calibri" w:eastAsia="Arial" w:hAnsi="Calibri" w:cs="Calibri"/>
          <w:color w:val="auto"/>
          <w:kern w:val="2"/>
          <w:sz w:val="22"/>
          <w:szCs w:val="22"/>
          <w:lang w:eastAsia="zh-CN" w:bidi="ar-SA"/>
        </w:rPr>
        <w:t>Umowę niniejszą sporządzono w formie elektronicznej.</w:t>
      </w:r>
    </w:p>
    <w:p w14:paraId="74AB8DAF" w14:textId="59A5FD19" w:rsidR="00BD1307" w:rsidRDefault="00BD1307" w:rsidP="00D76F2D">
      <w:pPr>
        <w:widowControl/>
        <w:tabs>
          <w:tab w:val="left" w:pos="1080"/>
        </w:tabs>
        <w:suppressAutoHyphens/>
        <w:spacing w:line="360" w:lineRule="auto"/>
        <w:ind w:left="284" w:hanging="284"/>
        <w:jc w:val="both"/>
        <w:rPr>
          <w:rFonts w:ascii="Calibri" w:eastAsia="Arial" w:hAnsi="Calibri" w:cs="Calibri"/>
          <w:kern w:val="2"/>
          <w:sz w:val="22"/>
          <w:szCs w:val="22"/>
          <w:lang w:eastAsia="zh-CN" w:bidi="ar-SA"/>
        </w:rPr>
      </w:pPr>
      <w:r w:rsidRPr="00F9446C">
        <w:rPr>
          <w:rFonts w:ascii="Calibri" w:eastAsia="Arial" w:hAnsi="Calibri" w:cs="Calibri"/>
          <w:kern w:val="2"/>
          <w:sz w:val="22"/>
          <w:szCs w:val="22"/>
          <w:lang w:eastAsia="zh-CN" w:bidi="ar-SA"/>
        </w:rPr>
        <w:t>6. Umowę sporządzono w 2 egzemplarzach, po 1 egzemplarzu dla każdej ze stron.</w:t>
      </w:r>
    </w:p>
    <w:p w14:paraId="0D48C0A8" w14:textId="77777777" w:rsidR="00566A1D" w:rsidRDefault="00566A1D" w:rsidP="00BD1307">
      <w:pPr>
        <w:widowControl/>
        <w:tabs>
          <w:tab w:val="left" w:pos="1080"/>
        </w:tabs>
        <w:suppressAutoHyphens/>
        <w:spacing w:line="360" w:lineRule="auto"/>
        <w:jc w:val="both"/>
        <w:rPr>
          <w:rFonts w:ascii="Calibri" w:eastAsia="Arial" w:hAnsi="Calibri" w:cs="Calibri"/>
          <w:kern w:val="2"/>
          <w:sz w:val="22"/>
          <w:szCs w:val="22"/>
          <w:lang w:eastAsia="zh-CN" w:bidi="ar-SA"/>
        </w:rPr>
      </w:pPr>
    </w:p>
    <w:p w14:paraId="755FFF28" w14:textId="622FA4C9" w:rsidR="00566922" w:rsidRPr="006C03B9" w:rsidRDefault="00BD1307" w:rsidP="006C03B9">
      <w:pPr>
        <w:widowControl/>
        <w:tabs>
          <w:tab w:val="left" w:pos="6120"/>
        </w:tabs>
        <w:suppressAutoHyphens/>
        <w:spacing w:line="360" w:lineRule="auto"/>
        <w:jc w:val="center"/>
        <w:rPr>
          <w:rFonts w:ascii="Calibri" w:eastAsia="Times New Roman" w:hAnsi="Calibri" w:cs="Calibri"/>
          <w:color w:val="auto"/>
          <w:kern w:val="2"/>
          <w:sz w:val="22"/>
          <w:szCs w:val="22"/>
          <w:lang w:eastAsia="zh-CN" w:bidi="ar-SA"/>
        </w:rPr>
      </w:pPr>
      <w:r w:rsidRPr="006C03B9">
        <w:rPr>
          <w:rFonts w:ascii="Calibri" w:eastAsia="Times New Roman" w:hAnsi="Calibri" w:cs="Calibri"/>
          <w:b/>
          <w:color w:val="auto"/>
          <w:kern w:val="2"/>
          <w:sz w:val="22"/>
          <w:szCs w:val="22"/>
          <w:u w:val="single"/>
          <w:lang w:eastAsia="zh-CN" w:bidi="ar-SA"/>
        </w:rPr>
        <w:t>ZAMAWIAJĄCY</w:t>
      </w:r>
      <w:r w:rsidRPr="00F9446C">
        <w:rPr>
          <w:rFonts w:ascii="Calibri" w:eastAsia="Times New Roman" w:hAnsi="Calibri" w:cs="Calibri"/>
          <w:b/>
          <w:color w:val="auto"/>
          <w:kern w:val="2"/>
          <w:sz w:val="22"/>
          <w:szCs w:val="22"/>
          <w:lang w:eastAsia="zh-CN" w:bidi="ar-SA"/>
        </w:rPr>
        <w:tab/>
      </w:r>
      <w:r w:rsidRPr="00E061A3">
        <w:rPr>
          <w:rFonts w:ascii="Calibri" w:eastAsia="Times New Roman" w:hAnsi="Calibri" w:cs="Calibri"/>
          <w:b/>
          <w:color w:val="auto"/>
          <w:kern w:val="2"/>
          <w:sz w:val="22"/>
          <w:szCs w:val="22"/>
          <w:u w:val="single"/>
          <w:lang w:eastAsia="zh-CN" w:bidi="ar-SA"/>
        </w:rPr>
        <w:t>WYKONAWCA</w:t>
      </w:r>
    </w:p>
    <w:sectPr w:rsidR="00566922" w:rsidRPr="006C03B9" w:rsidSect="00BD1307">
      <w:footnotePr>
        <w:numFmt w:val="chicago"/>
      </w:footnotePr>
      <w:pgSz w:w="11900" w:h="16840"/>
      <w:pgMar w:top="1592" w:right="747" w:bottom="1334" w:left="1371" w:header="1164" w:footer="3" w:gutter="0"/>
      <w:cols w:space="720"/>
      <w:noEndnote/>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000006"/>
    <w:name w:val="WW8Num6"/>
    <w:lvl w:ilvl="0">
      <w:start w:val="1"/>
      <w:numFmt w:val="decimal"/>
      <w:lvlText w:val="%1)"/>
      <w:lvlJc w:val="left"/>
      <w:pPr>
        <w:tabs>
          <w:tab w:val="num" w:pos="0"/>
        </w:tabs>
        <w:ind w:left="1068" w:hanging="360"/>
      </w:pPr>
      <w:rPr>
        <w:rFonts w:ascii="Cambria" w:hAnsi="Cambria" w:cs="Cambria" w:hint="default"/>
        <w:b w:val="0"/>
        <w:color w:val="auto"/>
      </w:rPr>
    </w:lvl>
    <w:lvl w:ilvl="1">
      <w:start w:val="1"/>
      <w:numFmt w:val="decimal"/>
      <w:lvlText w:val="%2)"/>
      <w:lvlJc w:val="left"/>
      <w:pPr>
        <w:tabs>
          <w:tab w:val="num" w:pos="0"/>
        </w:tabs>
        <w:ind w:left="1212" w:hanging="360"/>
      </w:pPr>
      <w:rPr>
        <w:rFonts w:ascii="Cambria" w:hAnsi="Cambria" w:cs="Cambria" w:hint="default"/>
        <w:b w:val="0"/>
        <w:color w:val="000000"/>
        <w:spacing w:val="-2"/>
      </w:rPr>
    </w:lvl>
    <w:lvl w:ilvl="2">
      <w:start w:val="1"/>
      <w:numFmt w:val="lowerLetter"/>
      <w:lvlText w:val="%3)"/>
      <w:lvlJc w:val="left"/>
      <w:pPr>
        <w:tabs>
          <w:tab w:val="num" w:pos="0"/>
        </w:tabs>
        <w:ind w:left="2508" w:hanging="180"/>
      </w:pPr>
      <w:rPr>
        <w:rFonts w:hint="default"/>
        <w:color w:val="auto"/>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1" w15:restartNumberingAfterBreak="0">
    <w:nsid w:val="00000013"/>
    <w:multiLevelType w:val="multilevel"/>
    <w:tmpl w:val="00000013"/>
    <w:name w:val="WW8Num19"/>
    <w:lvl w:ilvl="0">
      <w:start w:val="1"/>
      <w:numFmt w:val="decimal"/>
      <w:lvlText w:val="%1."/>
      <w:lvlJc w:val="left"/>
      <w:pPr>
        <w:tabs>
          <w:tab w:val="num" w:pos="0"/>
        </w:tabs>
        <w:ind w:left="720" w:hanging="360"/>
      </w:pPr>
      <w:rPr>
        <w:rFonts w:ascii="Cambria" w:hAnsi="Cambria" w:cs="Cambria"/>
        <w:color w:val="auto"/>
        <w:spacing w:val="-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27"/>
    <w:multiLevelType w:val="singleLevel"/>
    <w:tmpl w:val="00000027"/>
    <w:name w:val="WW8Num39"/>
    <w:lvl w:ilvl="0">
      <w:start w:val="1"/>
      <w:numFmt w:val="decimal"/>
      <w:lvlText w:val="%1)"/>
      <w:lvlJc w:val="left"/>
      <w:pPr>
        <w:tabs>
          <w:tab w:val="num" w:pos="360"/>
        </w:tabs>
        <w:ind w:left="720" w:hanging="360"/>
      </w:pPr>
      <w:rPr>
        <w:rFonts w:ascii="Cambria" w:hAnsi="Cambria" w:cs="Times New Roman"/>
        <w:color w:val="auto"/>
        <w:spacing w:val="-2"/>
      </w:rPr>
    </w:lvl>
  </w:abstractNum>
  <w:abstractNum w:abstractNumId="3" w15:restartNumberingAfterBreak="0">
    <w:nsid w:val="00000040"/>
    <w:multiLevelType w:val="singleLevel"/>
    <w:tmpl w:val="00000040"/>
    <w:name w:val="WW8Num64"/>
    <w:lvl w:ilvl="0">
      <w:start w:val="5"/>
      <w:numFmt w:val="decimal"/>
      <w:lvlText w:val="%1."/>
      <w:lvlJc w:val="left"/>
      <w:pPr>
        <w:tabs>
          <w:tab w:val="num" w:pos="0"/>
        </w:tabs>
        <w:ind w:left="930" w:hanging="360"/>
      </w:pPr>
      <w:rPr>
        <w:rFonts w:ascii="Cambria" w:hAnsi="Cambria" w:cs="Times New Roman" w:hint="default"/>
        <w:b w:val="0"/>
        <w:color w:val="000000"/>
        <w:spacing w:val="-2"/>
      </w:rPr>
    </w:lvl>
  </w:abstractNum>
  <w:abstractNum w:abstractNumId="4" w15:restartNumberingAfterBreak="0">
    <w:nsid w:val="00000042"/>
    <w:multiLevelType w:val="singleLevel"/>
    <w:tmpl w:val="0622A5BC"/>
    <w:name w:val="WW8Num66"/>
    <w:lvl w:ilvl="0">
      <w:start w:val="1"/>
      <w:numFmt w:val="decimal"/>
      <w:lvlText w:val="%1."/>
      <w:lvlJc w:val="left"/>
      <w:pPr>
        <w:tabs>
          <w:tab w:val="num" w:pos="0"/>
        </w:tabs>
        <w:ind w:left="720" w:hanging="360"/>
      </w:pPr>
      <w:rPr>
        <w:rFonts w:asciiTheme="minorHAnsi" w:hAnsiTheme="minorHAnsi" w:cstheme="minorHAnsi" w:hint="default"/>
        <w:color w:val="auto"/>
        <w:spacing w:val="-2"/>
        <w:lang w:val="pl-PL"/>
      </w:rPr>
    </w:lvl>
  </w:abstractNum>
  <w:abstractNum w:abstractNumId="5" w15:restartNumberingAfterBreak="0">
    <w:nsid w:val="0000004D"/>
    <w:multiLevelType w:val="singleLevel"/>
    <w:tmpl w:val="0000004D"/>
    <w:name w:val="WW8Num77"/>
    <w:lvl w:ilvl="0">
      <w:start w:val="1"/>
      <w:numFmt w:val="decimal"/>
      <w:lvlText w:val="%1)"/>
      <w:lvlJc w:val="left"/>
      <w:pPr>
        <w:tabs>
          <w:tab w:val="num" w:pos="0"/>
        </w:tabs>
        <w:ind w:left="570" w:hanging="360"/>
      </w:pPr>
      <w:rPr>
        <w:rFonts w:ascii="Cambria" w:hAnsi="Cambria" w:cs="Cambria" w:hint="default"/>
        <w:b w:val="0"/>
        <w:color w:val="000000"/>
        <w:spacing w:val="-2"/>
      </w:rPr>
    </w:lvl>
  </w:abstractNum>
  <w:abstractNum w:abstractNumId="6" w15:restartNumberingAfterBreak="0">
    <w:nsid w:val="24D06646"/>
    <w:multiLevelType w:val="hybridMultilevel"/>
    <w:tmpl w:val="50FEAE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5150574"/>
    <w:multiLevelType w:val="hybridMultilevel"/>
    <w:tmpl w:val="F74E2070"/>
    <w:lvl w:ilvl="0" w:tplc="826E3B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B1548C7"/>
    <w:multiLevelType w:val="hybridMultilevel"/>
    <w:tmpl w:val="61124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BB1B01"/>
    <w:multiLevelType w:val="hybridMultilevel"/>
    <w:tmpl w:val="EC647A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0728836">
    <w:abstractNumId w:val="8"/>
  </w:num>
  <w:num w:numId="2" w16cid:durableId="91440673">
    <w:abstractNumId w:val="6"/>
  </w:num>
  <w:num w:numId="3" w16cid:durableId="729158465">
    <w:abstractNumId w:val="2"/>
  </w:num>
  <w:num w:numId="4" w16cid:durableId="92478513">
    <w:abstractNumId w:val="4"/>
  </w:num>
  <w:num w:numId="5" w16cid:durableId="1687904929">
    <w:abstractNumId w:val="9"/>
  </w:num>
  <w:num w:numId="6" w16cid:durableId="455755171">
    <w:abstractNumId w:val="7"/>
  </w:num>
  <w:num w:numId="7" w16cid:durableId="2044940313">
    <w:abstractNumId w:val="3"/>
  </w:num>
  <w:num w:numId="8" w16cid:durableId="97408967">
    <w:abstractNumId w:val="5"/>
  </w:num>
  <w:num w:numId="9" w16cid:durableId="104928919">
    <w:abstractNumId w:val="0"/>
  </w:num>
  <w:num w:numId="10" w16cid:durableId="5001255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307"/>
    <w:rsid w:val="000659B5"/>
    <w:rsid w:val="000967E6"/>
    <w:rsid w:val="000A06A1"/>
    <w:rsid w:val="000D4ACF"/>
    <w:rsid w:val="001460DA"/>
    <w:rsid w:val="002230BF"/>
    <w:rsid w:val="00245666"/>
    <w:rsid w:val="00262DA4"/>
    <w:rsid w:val="00267B41"/>
    <w:rsid w:val="002B38A0"/>
    <w:rsid w:val="00341BA4"/>
    <w:rsid w:val="00363765"/>
    <w:rsid w:val="003C4C6F"/>
    <w:rsid w:val="004214B6"/>
    <w:rsid w:val="00463336"/>
    <w:rsid w:val="004C34B5"/>
    <w:rsid w:val="004C374C"/>
    <w:rsid w:val="00536A86"/>
    <w:rsid w:val="00540BC3"/>
    <w:rsid w:val="00566922"/>
    <w:rsid w:val="00566A1D"/>
    <w:rsid w:val="005905DB"/>
    <w:rsid w:val="005C2B69"/>
    <w:rsid w:val="006010AF"/>
    <w:rsid w:val="0062003D"/>
    <w:rsid w:val="00627815"/>
    <w:rsid w:val="00664170"/>
    <w:rsid w:val="006C03B9"/>
    <w:rsid w:val="006F1E1E"/>
    <w:rsid w:val="00726509"/>
    <w:rsid w:val="00745856"/>
    <w:rsid w:val="007578F5"/>
    <w:rsid w:val="0082397F"/>
    <w:rsid w:val="0097300B"/>
    <w:rsid w:val="00982B41"/>
    <w:rsid w:val="009E7DF4"/>
    <w:rsid w:val="00A67349"/>
    <w:rsid w:val="00A90332"/>
    <w:rsid w:val="00B1613D"/>
    <w:rsid w:val="00B60165"/>
    <w:rsid w:val="00B74287"/>
    <w:rsid w:val="00B82AD8"/>
    <w:rsid w:val="00B97F9D"/>
    <w:rsid w:val="00BA1B1C"/>
    <w:rsid w:val="00BD1307"/>
    <w:rsid w:val="00BE41D3"/>
    <w:rsid w:val="00BF6685"/>
    <w:rsid w:val="00C2088B"/>
    <w:rsid w:val="00C32519"/>
    <w:rsid w:val="00C77B67"/>
    <w:rsid w:val="00CD3599"/>
    <w:rsid w:val="00D76F2D"/>
    <w:rsid w:val="00E061A3"/>
    <w:rsid w:val="00E72FEB"/>
    <w:rsid w:val="00E814D1"/>
    <w:rsid w:val="00EA7422"/>
    <w:rsid w:val="00EC133A"/>
    <w:rsid w:val="00F32716"/>
    <w:rsid w:val="00F51D7F"/>
    <w:rsid w:val="00F53D97"/>
    <w:rsid w:val="00F631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68AB"/>
  <w15:chartTrackingRefBased/>
  <w15:docId w15:val="{7AD6AD77-6BD1-46AC-8135-BF58A7608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1307"/>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paragraph" w:styleId="Nagwek1">
    <w:name w:val="heading 1"/>
    <w:basedOn w:val="Normalny"/>
    <w:next w:val="Normalny"/>
    <w:link w:val="Nagwek1Znak"/>
    <w:uiPriority w:val="9"/>
    <w:qFormat/>
    <w:rsid w:val="00BD130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D130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D130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D130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D130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D1307"/>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1307"/>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1307"/>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1307"/>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130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D130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D130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D130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D130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D130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130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130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1307"/>
    <w:rPr>
      <w:rFonts w:eastAsiaTheme="majorEastAsia" w:cstheme="majorBidi"/>
      <w:color w:val="272727" w:themeColor="text1" w:themeTint="D8"/>
    </w:rPr>
  </w:style>
  <w:style w:type="paragraph" w:styleId="Tytu">
    <w:name w:val="Title"/>
    <w:basedOn w:val="Normalny"/>
    <w:next w:val="Normalny"/>
    <w:link w:val="TytuZnak"/>
    <w:uiPriority w:val="10"/>
    <w:qFormat/>
    <w:rsid w:val="00BD1307"/>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130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130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130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1307"/>
    <w:pPr>
      <w:spacing w:before="160"/>
      <w:jc w:val="center"/>
    </w:pPr>
    <w:rPr>
      <w:i/>
      <w:iCs/>
      <w:color w:val="404040" w:themeColor="text1" w:themeTint="BF"/>
    </w:rPr>
  </w:style>
  <w:style w:type="character" w:customStyle="1" w:styleId="CytatZnak">
    <w:name w:val="Cytat Znak"/>
    <w:basedOn w:val="Domylnaczcionkaakapitu"/>
    <w:link w:val="Cytat"/>
    <w:uiPriority w:val="29"/>
    <w:rsid w:val="00BD1307"/>
    <w:rPr>
      <w:i/>
      <w:iCs/>
      <w:color w:val="404040" w:themeColor="text1" w:themeTint="BF"/>
    </w:rPr>
  </w:style>
  <w:style w:type="paragraph" w:styleId="Akapitzlist">
    <w:name w:val="List Paragraph"/>
    <w:aliases w:val="Numerowanie,Akapit z listą BS,L1,Akapit z listą5,T_SZ_List Paragraph,normalny tekst,x.,List Paragraph,2 heading,A_wyliczenie,K-P_odwolanie,maz_wyliczenie,opis dzialania,Obiekt,BulletC,Akapit z listą31,NOWY,Akapit z listą32,1_literowka"/>
    <w:basedOn w:val="Normalny"/>
    <w:uiPriority w:val="34"/>
    <w:qFormat/>
    <w:rsid w:val="00BD1307"/>
    <w:pPr>
      <w:ind w:left="720"/>
      <w:contextualSpacing/>
    </w:pPr>
  </w:style>
  <w:style w:type="character" w:styleId="Wyrnienieintensywne">
    <w:name w:val="Intense Emphasis"/>
    <w:basedOn w:val="Domylnaczcionkaakapitu"/>
    <w:uiPriority w:val="21"/>
    <w:qFormat/>
    <w:rsid w:val="00BD1307"/>
    <w:rPr>
      <w:i/>
      <w:iCs/>
      <w:color w:val="2F5496" w:themeColor="accent1" w:themeShade="BF"/>
    </w:rPr>
  </w:style>
  <w:style w:type="paragraph" w:styleId="Cytatintensywny">
    <w:name w:val="Intense Quote"/>
    <w:basedOn w:val="Normalny"/>
    <w:next w:val="Normalny"/>
    <w:link w:val="CytatintensywnyZnak"/>
    <w:uiPriority w:val="30"/>
    <w:qFormat/>
    <w:rsid w:val="00BD13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D1307"/>
    <w:rPr>
      <w:i/>
      <w:iCs/>
      <w:color w:val="2F5496" w:themeColor="accent1" w:themeShade="BF"/>
    </w:rPr>
  </w:style>
  <w:style w:type="character" w:styleId="Odwoanieintensywne">
    <w:name w:val="Intense Reference"/>
    <w:basedOn w:val="Domylnaczcionkaakapitu"/>
    <w:uiPriority w:val="32"/>
    <w:qFormat/>
    <w:rsid w:val="00BD1307"/>
    <w:rPr>
      <w:b/>
      <w:bCs/>
      <w:smallCaps/>
      <w:color w:val="2F5496" w:themeColor="accent1" w:themeShade="BF"/>
      <w:spacing w:val="5"/>
    </w:rPr>
  </w:style>
  <w:style w:type="character" w:customStyle="1" w:styleId="Teksttreci">
    <w:name w:val="Tekst treści_"/>
    <w:basedOn w:val="Domylnaczcionkaakapitu"/>
    <w:link w:val="Teksttreci0"/>
    <w:rsid w:val="00BD1307"/>
    <w:rPr>
      <w:rFonts w:ascii="Times New Roman" w:eastAsia="Times New Roman" w:hAnsi="Times New Roman" w:cs="Times New Roman"/>
    </w:rPr>
  </w:style>
  <w:style w:type="paragraph" w:customStyle="1" w:styleId="Teksttreci0">
    <w:name w:val="Tekst treści"/>
    <w:basedOn w:val="Normalny"/>
    <w:link w:val="Teksttreci"/>
    <w:rsid w:val="00BD1307"/>
    <w:pPr>
      <w:spacing w:after="140"/>
    </w:pPr>
    <w:rPr>
      <w:rFonts w:ascii="Times New Roman" w:eastAsia="Times New Roman" w:hAnsi="Times New Roman" w:cs="Times New Roman"/>
      <w:color w:val="auto"/>
      <w:kern w:val="2"/>
      <w:sz w:val="22"/>
      <w:szCs w:val="22"/>
      <w:lang w:eastAsia="en-US" w:bidi="ar-SA"/>
      <w14:ligatures w14:val="standardContextual"/>
    </w:rPr>
  </w:style>
  <w:style w:type="paragraph" w:styleId="Poprawka">
    <w:name w:val="Revision"/>
    <w:hidden/>
    <w:uiPriority w:val="99"/>
    <w:semiHidden/>
    <w:rsid w:val="007578F5"/>
    <w:pPr>
      <w:spacing w:after="0" w:line="240" w:lineRule="auto"/>
    </w:pPr>
    <w:rPr>
      <w:rFonts w:ascii="Courier New" w:eastAsia="Courier New" w:hAnsi="Courier New" w:cs="Courier New"/>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16</Pages>
  <Words>5871</Words>
  <Characters>35229</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Fras</dc:creator>
  <cp:keywords/>
  <dc:description/>
  <cp:lastModifiedBy>Grzegorz Fras</cp:lastModifiedBy>
  <cp:revision>84</cp:revision>
  <dcterms:created xsi:type="dcterms:W3CDTF">2025-02-25T10:36:00Z</dcterms:created>
  <dcterms:modified xsi:type="dcterms:W3CDTF">2025-02-25T11:59:00Z</dcterms:modified>
</cp:coreProperties>
</file>