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0281" w14:textId="77777777"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14:paraId="7C75DE5C" w14:textId="66FFDE69" w:rsidR="00482007" w:rsidRPr="0005156C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color w:val="auto"/>
        </w:rPr>
      </w:pPr>
      <w:r w:rsidRPr="0005156C">
        <w:rPr>
          <w:rFonts w:ascii="Century Gothic" w:hAnsi="Century Gothic"/>
          <w:bCs/>
          <w:color w:val="auto"/>
        </w:rPr>
        <w:t xml:space="preserve">(Znak postępowania: </w:t>
      </w:r>
      <w:r w:rsidR="00A51142">
        <w:rPr>
          <w:rFonts w:ascii="Century Gothic" w:hAnsi="Century Gothic"/>
          <w:color w:val="auto"/>
        </w:rPr>
        <w:t>IZP.271.10</w:t>
      </w:r>
      <w:r w:rsidR="0005156C" w:rsidRPr="0005156C">
        <w:rPr>
          <w:rFonts w:ascii="Century Gothic" w:hAnsi="Century Gothic"/>
          <w:color w:val="auto"/>
        </w:rPr>
        <w:t>.</w:t>
      </w:r>
      <w:r w:rsidR="007D3755" w:rsidRPr="0005156C">
        <w:rPr>
          <w:rFonts w:ascii="Century Gothic" w:hAnsi="Century Gothic"/>
          <w:color w:val="auto"/>
        </w:rPr>
        <w:t>202</w:t>
      </w:r>
      <w:r w:rsidR="0043781D" w:rsidRPr="0005156C">
        <w:rPr>
          <w:rFonts w:ascii="Century Gothic" w:hAnsi="Century Gothic"/>
          <w:color w:val="auto"/>
        </w:rPr>
        <w:t>4</w:t>
      </w:r>
      <w:r w:rsidRPr="0005156C">
        <w:rPr>
          <w:rFonts w:ascii="Century Gothic" w:hAnsi="Century Gothic"/>
          <w:color w:val="auto"/>
        </w:rPr>
        <w:t>)</w:t>
      </w:r>
    </w:p>
    <w:p w14:paraId="50E064E9" w14:textId="77777777"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14:paraId="4B8C114A" w14:textId="77777777"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14:paraId="57802B22" w14:textId="77777777"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14:paraId="6B039CBA" w14:textId="77777777"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14:paraId="04A0828F" w14:textId="77777777"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14:paraId="1CBD6C83" w14:textId="77777777"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29F898C9" w14:textId="77777777"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410A1D87" w14:textId="77777777" w:rsidR="00546A78" w:rsidRPr="007D3755" w:rsidRDefault="00546A78" w:rsidP="00A51142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14:paraId="3C1B9AF6" w14:textId="77777777" w:rsidR="00546A78" w:rsidRPr="00690E24" w:rsidRDefault="00546A78" w:rsidP="00A51142">
      <w:pPr>
        <w:spacing w:before="240" w:line="360" w:lineRule="auto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14:paraId="0A149DD2" w14:textId="77777777" w:rsidR="00546A78" w:rsidRPr="00690E24" w:rsidRDefault="00546A78" w:rsidP="00A51142">
      <w:pPr>
        <w:spacing w:before="120" w:line="360" w:lineRule="auto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14:paraId="53F73B95" w14:textId="77777777" w:rsidR="00546A78" w:rsidRPr="000C047A" w:rsidRDefault="00546A78" w:rsidP="00A51142">
      <w:pPr>
        <w:spacing w:before="120" w:line="360" w:lineRule="auto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r w:rsidRPr="000C047A">
        <w:rPr>
          <w:rFonts w:ascii="Century Gothic" w:hAnsi="Century Gothic" w:cs="Calibri"/>
          <w:sz w:val="22"/>
          <w:szCs w:val="22"/>
        </w:rPr>
        <w:t>publicznego pn. „</w:t>
      </w:r>
      <w:r w:rsidR="002152A4" w:rsidRPr="004E344C">
        <w:rPr>
          <w:rFonts w:ascii="Century Gothic" w:hAnsi="Century Gothic"/>
          <w:sz w:val="22"/>
          <w:szCs w:val="22"/>
        </w:rPr>
        <w:t>Przygotowanie i dostawa posiłków</w:t>
      </w:r>
      <w:r w:rsidR="002152A4">
        <w:rPr>
          <w:rFonts w:ascii="Century Gothic" w:hAnsi="Century Gothic"/>
          <w:sz w:val="22"/>
          <w:szCs w:val="22"/>
        </w:rPr>
        <w:t xml:space="preserve"> </w:t>
      </w:r>
      <w:r w:rsidR="002152A4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2152A4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0C047A">
        <w:rPr>
          <w:rFonts w:ascii="Century Gothic" w:hAnsi="Century Gothic" w:cs="Calibri"/>
          <w:sz w:val="22"/>
          <w:szCs w:val="22"/>
        </w:rPr>
        <w:t>”.</w:t>
      </w:r>
    </w:p>
    <w:p w14:paraId="4EB5A91B" w14:textId="33808B90" w:rsidR="00546A78" w:rsidRPr="0005156C" w:rsidRDefault="00C4765D" w:rsidP="00A51142">
      <w:pPr>
        <w:spacing w:before="240" w:after="240" w:line="360" w:lineRule="auto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W</w:t>
      </w:r>
      <w:r w:rsidR="00546A78" w:rsidRPr="000C047A">
        <w:rPr>
          <w:rFonts w:ascii="Century Gothic" w:hAnsi="Century Gothic" w:cs="Calibri"/>
          <w:sz w:val="22"/>
          <w:szCs w:val="22"/>
        </w:rPr>
        <w:t xml:space="preserve"> celu wykazania braku podstaw do wykluczenia z postępowania na podstawie art. </w:t>
      </w:r>
      <w:r w:rsidR="00546A78" w:rsidRPr="0005156C">
        <w:rPr>
          <w:rFonts w:ascii="Century Gothic" w:hAnsi="Century Gothic" w:cs="Calibri"/>
          <w:sz w:val="22"/>
          <w:szCs w:val="22"/>
        </w:rPr>
        <w:t>108 ust. 1 pkt 5)</w:t>
      </w:r>
      <w:r w:rsidR="00106B3E" w:rsidRPr="0005156C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="00546A78" w:rsidRPr="0005156C">
        <w:rPr>
          <w:rFonts w:ascii="Century Gothic" w:hAnsi="Century Gothic" w:cs="Calibri"/>
          <w:sz w:val="22"/>
          <w:szCs w:val="22"/>
        </w:rPr>
        <w:t>r. – Prawo zamówień publicznych (Dz. U. 202</w:t>
      </w:r>
      <w:r w:rsidR="0043781D" w:rsidRPr="0005156C">
        <w:rPr>
          <w:rFonts w:ascii="Century Gothic" w:hAnsi="Century Gothic" w:cs="Calibri"/>
          <w:sz w:val="22"/>
          <w:szCs w:val="22"/>
        </w:rPr>
        <w:t>3</w:t>
      </w:r>
      <w:r w:rsidR="00546A78" w:rsidRPr="0005156C">
        <w:rPr>
          <w:rFonts w:ascii="Century Gothic" w:hAnsi="Century Gothic" w:cs="Calibri"/>
          <w:sz w:val="22"/>
          <w:szCs w:val="22"/>
        </w:rPr>
        <w:t xml:space="preserve"> </w:t>
      </w:r>
      <w:r w:rsidR="0043781D" w:rsidRPr="0005156C">
        <w:rPr>
          <w:rFonts w:ascii="Century Gothic" w:hAnsi="Century Gothic" w:cs="Calibri"/>
          <w:sz w:val="22"/>
          <w:szCs w:val="22"/>
        </w:rPr>
        <w:t xml:space="preserve">r., </w:t>
      </w:r>
      <w:r w:rsidR="00546A78" w:rsidRPr="0005156C">
        <w:rPr>
          <w:rFonts w:ascii="Century Gothic" w:hAnsi="Century Gothic" w:cs="Calibri"/>
          <w:sz w:val="22"/>
          <w:szCs w:val="22"/>
        </w:rPr>
        <w:t xml:space="preserve">poz. </w:t>
      </w:r>
      <w:r w:rsidR="0043781D" w:rsidRPr="0005156C">
        <w:rPr>
          <w:rFonts w:ascii="Century Gothic" w:hAnsi="Century Gothic" w:cs="Calibri"/>
          <w:sz w:val="22"/>
          <w:szCs w:val="22"/>
        </w:rPr>
        <w:t>1605</w:t>
      </w:r>
      <w:r w:rsidR="00546A78" w:rsidRPr="0005156C">
        <w:rPr>
          <w:rFonts w:ascii="Century Gothic" w:hAnsi="Century Gothic" w:cs="Calibri"/>
          <w:sz w:val="22"/>
          <w:szCs w:val="22"/>
        </w:rPr>
        <w:t xml:space="preserve"> ze zm.), oświadczam, że:</w:t>
      </w:r>
    </w:p>
    <w:p w14:paraId="2A2552D1" w14:textId="77777777" w:rsidR="00546A78" w:rsidRPr="0005156C" w:rsidRDefault="00546A78" w:rsidP="00A51142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textAlignment w:val="baseline"/>
        <w:rPr>
          <w:rFonts w:ascii="Century Gothic" w:hAnsi="Century Gothic" w:cs="Calibri"/>
          <w:sz w:val="22"/>
          <w:szCs w:val="22"/>
        </w:rPr>
      </w:pPr>
      <w:r w:rsidRPr="0005156C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 w:rsidRPr="0005156C">
        <w:rPr>
          <w:rFonts w:ascii="Century Gothic" w:hAnsi="Century Gothic" w:cs="Calibri"/>
          <w:sz w:val="22"/>
          <w:szCs w:val="22"/>
        </w:rPr>
        <w:t>*</w:t>
      </w:r>
    </w:p>
    <w:p w14:paraId="74E6E5E1" w14:textId="52638A1F" w:rsidR="00546A78" w:rsidRPr="0005156C" w:rsidRDefault="00546A78" w:rsidP="00A51142">
      <w:pPr>
        <w:widowControl w:val="0"/>
        <w:spacing w:before="60" w:after="120" w:line="360" w:lineRule="auto"/>
        <w:ind w:left="284"/>
        <w:textAlignment w:val="baseline"/>
        <w:rPr>
          <w:rFonts w:ascii="Century Gothic" w:hAnsi="Century Gothic" w:cs="Calibri"/>
          <w:sz w:val="22"/>
          <w:szCs w:val="22"/>
        </w:rPr>
      </w:pPr>
      <w:r w:rsidRPr="0005156C">
        <w:rPr>
          <w:rFonts w:ascii="Century Gothic" w:hAnsi="Century Gothic" w:cs="Calibri"/>
          <w:sz w:val="22"/>
          <w:szCs w:val="22"/>
        </w:rPr>
        <w:t>w rozumien</w:t>
      </w:r>
      <w:r w:rsidR="007D3755" w:rsidRPr="0005156C">
        <w:rPr>
          <w:rFonts w:ascii="Century Gothic" w:hAnsi="Century Gothic" w:cs="Calibri"/>
          <w:sz w:val="22"/>
          <w:szCs w:val="22"/>
        </w:rPr>
        <w:t>iu ustawy z dnia 16 lutego 2007</w:t>
      </w:r>
      <w:r w:rsidRPr="0005156C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05156C">
        <w:rPr>
          <w:rFonts w:ascii="Century Gothic" w:hAnsi="Century Gothic" w:cs="Calibri"/>
          <w:sz w:val="22"/>
          <w:szCs w:val="22"/>
        </w:rPr>
        <w:t>konsumentów (t.j. Dz. U. z 202</w:t>
      </w:r>
      <w:r w:rsidR="0043781D" w:rsidRPr="0005156C">
        <w:rPr>
          <w:rFonts w:ascii="Century Gothic" w:hAnsi="Century Gothic" w:cs="Calibri"/>
          <w:sz w:val="22"/>
          <w:szCs w:val="22"/>
        </w:rPr>
        <w:t>4</w:t>
      </w:r>
      <w:r w:rsidRPr="0005156C">
        <w:rPr>
          <w:rFonts w:ascii="Century Gothic" w:hAnsi="Century Gothic" w:cs="Calibri"/>
          <w:sz w:val="22"/>
          <w:szCs w:val="22"/>
        </w:rPr>
        <w:t xml:space="preserve">r. poz. </w:t>
      </w:r>
      <w:r w:rsidR="0043781D" w:rsidRPr="0005156C">
        <w:rPr>
          <w:rFonts w:ascii="Century Gothic" w:hAnsi="Century Gothic" w:cs="Calibri"/>
          <w:sz w:val="22"/>
          <w:szCs w:val="22"/>
        </w:rPr>
        <w:t>594</w:t>
      </w:r>
      <w:r w:rsidRPr="0005156C">
        <w:rPr>
          <w:rFonts w:ascii="Century Gothic" w:hAnsi="Century Gothic" w:cs="Calibri"/>
          <w:sz w:val="22"/>
          <w:szCs w:val="22"/>
        </w:rPr>
        <w:t xml:space="preserve">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14:paraId="579F4945" w14:textId="77777777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0DCD4A" w14:textId="77777777"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1898719" w14:textId="77777777"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4107D30" w14:textId="77777777"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14:paraId="4C26CA0A" w14:textId="77777777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AAF34" w14:textId="77777777"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0127E" w14:textId="77777777"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232E2" w14:textId="77777777"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14:paraId="7D2E5CBD" w14:textId="77777777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1B57B" w14:textId="77777777"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BECFA" w14:textId="77777777"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FEFCA1" w14:textId="77777777"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14:paraId="6F72253E" w14:textId="77777777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8BDF6" w14:textId="77777777"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C7796" w14:textId="77777777"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47AA7" w14:textId="77777777"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090BADCB" w14:textId="77777777" w:rsidR="00546A78" w:rsidRPr="007D3755" w:rsidRDefault="00546A78" w:rsidP="00A51142">
      <w:pPr>
        <w:widowControl w:val="0"/>
        <w:spacing w:before="120" w:line="360" w:lineRule="auto"/>
        <w:ind w:left="284" w:right="141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 xml:space="preserve">oraz składam wraz z oświadczeniem dokumenty bądź informacje potwierdzające, że powiązania z innym Wykonawcą nie prowadzą do </w:t>
      </w:r>
      <w:r w:rsidRPr="007D3755">
        <w:rPr>
          <w:rFonts w:ascii="Century Gothic" w:hAnsi="Century Gothic" w:cs="Calibri"/>
          <w:sz w:val="22"/>
          <w:szCs w:val="22"/>
        </w:rPr>
        <w:lastRenderedPageBreak/>
        <w:t>zakłócenia konkurencji w postępowaniu.</w:t>
      </w:r>
    </w:p>
    <w:p w14:paraId="2016F860" w14:textId="77777777"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Nie przynależę do tej samej grupy kapitałowej/Nie przynależę do żadnej grupy              kapitałowej*</w:t>
      </w:r>
    </w:p>
    <w:p w14:paraId="2C43341F" w14:textId="77777777"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14:paraId="29335A69" w14:textId="77777777"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14:paraId="32203D1F" w14:textId="77777777"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14:paraId="19D592F9" w14:textId="77777777"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14:paraId="31742397" w14:textId="77777777" w:rsidR="007D3755" w:rsidRPr="004C1F49" w:rsidRDefault="007D3755" w:rsidP="000907C1">
      <w:pPr>
        <w:rPr>
          <w:rFonts w:ascii="Century Gothic" w:hAnsi="Century Gothic"/>
          <w:bCs/>
          <w:sz w:val="22"/>
          <w:szCs w:val="22"/>
        </w:rPr>
      </w:pPr>
      <w:bookmarkStart w:id="0" w:name="_GoBack"/>
      <w:r w:rsidRPr="004C1F49">
        <w:rPr>
          <w:rFonts w:ascii="Century Gothic" w:hAnsi="Century Gothic"/>
          <w:bCs/>
          <w:sz w:val="22"/>
          <w:szCs w:val="22"/>
        </w:rPr>
        <w:t>Dokument podpisany kwalifikowanym podpisem elektronicznym/podpisem zaufanym/podpisem osobistym )*</w:t>
      </w:r>
    </w:p>
    <w:bookmarkEnd w:id="0"/>
    <w:p w14:paraId="4F86161F" w14:textId="77777777"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B567" w14:textId="77777777" w:rsidR="00736932" w:rsidRDefault="00736932" w:rsidP="005F5B90">
      <w:r>
        <w:separator/>
      </w:r>
    </w:p>
  </w:endnote>
  <w:endnote w:type="continuationSeparator" w:id="0">
    <w:p w14:paraId="24FCBF39" w14:textId="77777777" w:rsidR="00736932" w:rsidRDefault="00736932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14:paraId="393D5F86" w14:textId="61FA85B8" w:rsidR="00106B3E" w:rsidRPr="0005156C" w:rsidRDefault="00106B3E">
        <w:pPr>
          <w:pStyle w:val="Stopka"/>
          <w:jc w:val="right"/>
          <w:rPr>
            <w:rFonts w:ascii="Century Gothic" w:hAnsi="Century Gothic"/>
            <w:sz w:val="22"/>
            <w:szCs w:val="22"/>
          </w:rPr>
        </w:pPr>
        <w:r w:rsidRPr="0005156C">
          <w:rPr>
            <w:rFonts w:ascii="Century Gothic" w:hAnsi="Century Gothic"/>
            <w:sz w:val="22"/>
            <w:szCs w:val="22"/>
          </w:rPr>
          <w:fldChar w:fldCharType="begin"/>
        </w:r>
        <w:r w:rsidRPr="0005156C">
          <w:rPr>
            <w:rFonts w:ascii="Century Gothic" w:hAnsi="Century Gothic"/>
            <w:sz w:val="22"/>
            <w:szCs w:val="22"/>
          </w:rPr>
          <w:instrText>PAGE   \* MERGEFORMAT</w:instrText>
        </w:r>
        <w:r w:rsidRPr="0005156C">
          <w:rPr>
            <w:rFonts w:ascii="Century Gothic" w:hAnsi="Century Gothic"/>
            <w:sz w:val="22"/>
            <w:szCs w:val="22"/>
          </w:rPr>
          <w:fldChar w:fldCharType="separate"/>
        </w:r>
        <w:r w:rsidR="000907C1">
          <w:rPr>
            <w:rFonts w:ascii="Century Gothic" w:hAnsi="Century Gothic"/>
            <w:noProof/>
            <w:sz w:val="22"/>
            <w:szCs w:val="22"/>
          </w:rPr>
          <w:t>2</w:t>
        </w:r>
        <w:r w:rsidRPr="0005156C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14:paraId="02867B1D" w14:textId="77777777" w:rsidR="00106B3E" w:rsidRDefault="00106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D21A" w14:textId="77777777" w:rsidR="00736932" w:rsidRDefault="00736932" w:rsidP="005F5B90">
      <w:r>
        <w:separator/>
      </w:r>
    </w:p>
  </w:footnote>
  <w:footnote w:type="continuationSeparator" w:id="0">
    <w:p w14:paraId="53BF9D9B" w14:textId="77777777" w:rsidR="00736932" w:rsidRDefault="00736932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00DD" w14:textId="6D2B9EC2" w:rsidR="005F5B90" w:rsidRPr="0043781D" w:rsidRDefault="002152A4" w:rsidP="0043781D">
    <w:pPr>
      <w:pStyle w:val="Tekstpodstawowywcity2"/>
      <w:spacing w:after="0" w:line="240" w:lineRule="auto"/>
      <w:ind w:left="0"/>
      <w:jc w:val="right"/>
      <w:rPr>
        <w:rFonts w:ascii="Century Gothic" w:hAnsi="Century Gothic" w:cs="Times New Roman"/>
        <w:bCs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</w:t>
    </w:r>
    <w:r w:rsidR="0043781D">
      <w:rPr>
        <w:rFonts w:ascii="Century Gothic" w:hAnsi="Century Gothic" w:cs="Times New Roman"/>
        <w:bCs/>
        <w:sz w:val="22"/>
        <w:szCs w:val="22"/>
      </w:rPr>
      <w:t>ą</w:t>
    </w:r>
    <w:r>
      <w:rPr>
        <w:rFonts w:ascii="Century Gothic" w:hAnsi="Century Gothic" w:cs="Times New Roman"/>
        <w:bCs/>
        <w:sz w:val="22"/>
        <w:szCs w:val="22"/>
      </w:rPr>
      <w:t>cznik nr 10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14:paraId="125BEA91" w14:textId="77777777" w:rsidR="005F5B90" w:rsidRDefault="005F5B90">
    <w:pPr>
      <w:pStyle w:val="Nagwek"/>
    </w:pPr>
  </w:p>
  <w:p w14:paraId="6B426CB4" w14:textId="77777777" w:rsidR="005F5B90" w:rsidRDefault="005F5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ED800880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 w:cs="Calibri"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5156C"/>
    <w:rsid w:val="000907C1"/>
    <w:rsid w:val="000C047A"/>
    <w:rsid w:val="001017E3"/>
    <w:rsid w:val="00106B3E"/>
    <w:rsid w:val="002152A4"/>
    <w:rsid w:val="002A1B7B"/>
    <w:rsid w:val="00330268"/>
    <w:rsid w:val="00417250"/>
    <w:rsid w:val="00417C23"/>
    <w:rsid w:val="0043781D"/>
    <w:rsid w:val="00482007"/>
    <w:rsid w:val="00497A86"/>
    <w:rsid w:val="004C1F49"/>
    <w:rsid w:val="00546A78"/>
    <w:rsid w:val="005A6C6A"/>
    <w:rsid w:val="005F5B90"/>
    <w:rsid w:val="00650433"/>
    <w:rsid w:val="00690E24"/>
    <w:rsid w:val="006A4617"/>
    <w:rsid w:val="006B218F"/>
    <w:rsid w:val="00736932"/>
    <w:rsid w:val="007A6AC4"/>
    <w:rsid w:val="007D3755"/>
    <w:rsid w:val="008B0385"/>
    <w:rsid w:val="008D40AE"/>
    <w:rsid w:val="009353A8"/>
    <w:rsid w:val="00A31700"/>
    <w:rsid w:val="00A34135"/>
    <w:rsid w:val="00A51142"/>
    <w:rsid w:val="00A645B9"/>
    <w:rsid w:val="00B1564F"/>
    <w:rsid w:val="00B80319"/>
    <w:rsid w:val="00C43193"/>
    <w:rsid w:val="00C4765D"/>
    <w:rsid w:val="00C7358E"/>
    <w:rsid w:val="00C96A5D"/>
    <w:rsid w:val="00CB4629"/>
    <w:rsid w:val="00CE5F0C"/>
    <w:rsid w:val="00D477E1"/>
    <w:rsid w:val="00DA6465"/>
    <w:rsid w:val="00DD3B0F"/>
    <w:rsid w:val="00F654B4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A6D0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4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49"/>
    <w:rPr>
      <w:rFonts w:ascii="Segoe UI" w:eastAsia="Songti SC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6</cp:revision>
  <cp:lastPrinted>2024-07-02T08:05:00Z</cp:lastPrinted>
  <dcterms:created xsi:type="dcterms:W3CDTF">2024-06-07T08:10:00Z</dcterms:created>
  <dcterms:modified xsi:type="dcterms:W3CDTF">2024-07-02T08:06:00Z</dcterms:modified>
</cp:coreProperties>
</file>