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DCCE" w14:textId="77777777" w:rsidR="003217BD" w:rsidRPr="00AC79A1" w:rsidRDefault="003217BD" w:rsidP="003217BD">
      <w:pPr>
        <w:spacing w:line="360" w:lineRule="auto"/>
      </w:pP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="0012558B">
        <w:tab/>
      </w:r>
      <w:r w:rsidR="0012558B">
        <w:tab/>
      </w:r>
      <w:r w:rsidR="0012558B">
        <w:tab/>
        <w:t>Załącznik do formularza ofertowego</w:t>
      </w:r>
    </w:p>
    <w:p w14:paraId="698B97C9" w14:textId="77777777" w:rsidR="003217BD" w:rsidRPr="00AC79A1" w:rsidRDefault="003217BD" w:rsidP="003217BD"/>
    <w:p w14:paraId="2B4AE8C4" w14:textId="77777777" w:rsidR="003217BD" w:rsidRPr="0012558B" w:rsidRDefault="003217BD" w:rsidP="003217BD">
      <w:pPr>
        <w:jc w:val="center"/>
        <w:rPr>
          <w:sz w:val="24"/>
        </w:rPr>
      </w:pPr>
      <w:r w:rsidRPr="0012558B">
        <w:rPr>
          <w:sz w:val="24"/>
        </w:rPr>
        <w:t>SZCZEGÓŁOWY OPIS PRZEDMIOTU ZAMÓWIENIA</w:t>
      </w:r>
    </w:p>
    <w:p w14:paraId="73D06C82" w14:textId="77777777" w:rsidR="003217BD" w:rsidRPr="00DB74A3" w:rsidRDefault="003217BD" w:rsidP="003217BD">
      <w:pPr>
        <w:ind w:left="426"/>
        <w:jc w:val="both"/>
        <w:rPr>
          <w:sz w:val="24"/>
        </w:rPr>
      </w:pPr>
    </w:p>
    <w:tbl>
      <w:tblPr>
        <w:tblW w:w="13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9"/>
      </w:tblGrid>
      <w:tr w:rsidR="0012558B" w:rsidRPr="005104A0" w14:paraId="2AA6A778" w14:textId="77777777" w:rsidTr="0012558B">
        <w:trPr>
          <w:trHeight w:val="850"/>
          <w:jc w:val="center"/>
        </w:trPr>
        <w:tc>
          <w:tcPr>
            <w:tcW w:w="13379" w:type="dxa"/>
            <w:tcBorders>
              <w:bottom w:val="single" w:sz="4" w:space="0" w:color="000000"/>
            </w:tcBorders>
            <w:vAlign w:val="center"/>
          </w:tcPr>
          <w:p w14:paraId="1DDFB81B" w14:textId="77777777" w:rsidR="0012558B" w:rsidRPr="00366DF3" w:rsidRDefault="0012558B" w:rsidP="00E10957">
            <w:pPr>
              <w:jc w:val="center"/>
            </w:pPr>
            <w:r w:rsidRPr="00366DF3">
              <w:t>Nazwa /opis przedmiotu zamówienia/</w:t>
            </w:r>
          </w:p>
        </w:tc>
      </w:tr>
      <w:tr w:rsidR="0012558B" w:rsidRPr="0022515C" w14:paraId="19143FE2" w14:textId="77777777" w:rsidTr="0012558B">
        <w:trPr>
          <w:trHeight w:val="283"/>
          <w:jc w:val="center"/>
        </w:trPr>
        <w:tc>
          <w:tcPr>
            <w:tcW w:w="13379" w:type="dxa"/>
            <w:tcBorders>
              <w:bottom w:val="single" w:sz="4" w:space="0" w:color="auto"/>
            </w:tcBorders>
            <w:vAlign w:val="center"/>
          </w:tcPr>
          <w:p w14:paraId="1BBA8EBA" w14:textId="77777777" w:rsidR="00782302" w:rsidRPr="00CF4389" w:rsidRDefault="00782302" w:rsidP="00782302">
            <w:pPr>
              <w:rPr>
                <w:szCs w:val="22"/>
              </w:rPr>
            </w:pPr>
            <w:r w:rsidRPr="00CF4389">
              <w:rPr>
                <w:szCs w:val="22"/>
              </w:rPr>
              <w:t>Usługa powinna obejmować wykonanie następujących czynności:</w:t>
            </w:r>
          </w:p>
          <w:p w14:paraId="5F0237E1" w14:textId="77777777" w:rsidR="00782302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>Czyszczenie symulatorów wydechu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Guth</w:t>
            </w:r>
            <w:proofErr w:type="spellEnd"/>
            <w:r>
              <w:rPr>
                <w:sz w:val="22"/>
                <w:szCs w:val="22"/>
              </w:rPr>
              <w:t xml:space="preserve"> Model 12V500 </w:t>
            </w:r>
            <w:r w:rsidRPr="003B6543">
              <w:rPr>
                <w:sz w:val="22"/>
                <w:szCs w:val="22"/>
              </w:rPr>
              <w:t xml:space="preserve">roztworem </w:t>
            </w:r>
            <w:proofErr w:type="spellStart"/>
            <w:r w:rsidRPr="003B6543">
              <w:rPr>
                <w:sz w:val="22"/>
                <w:szCs w:val="22"/>
              </w:rPr>
              <w:t>chlorox</w:t>
            </w:r>
            <w:proofErr w:type="spellEnd"/>
            <w:r>
              <w:rPr>
                <w:sz w:val="22"/>
                <w:szCs w:val="22"/>
              </w:rPr>
              <w:t xml:space="preserve"> (24 szt.).</w:t>
            </w:r>
          </w:p>
          <w:p w14:paraId="7326A96C" w14:textId="77777777" w:rsidR="00782302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 xml:space="preserve">Przegląd i adiustacja symulatorów wydechu </w:t>
            </w:r>
            <w:proofErr w:type="spellStart"/>
            <w:r>
              <w:rPr>
                <w:sz w:val="22"/>
                <w:szCs w:val="22"/>
              </w:rPr>
              <w:t>Guth</w:t>
            </w:r>
            <w:proofErr w:type="spellEnd"/>
            <w:r>
              <w:rPr>
                <w:sz w:val="22"/>
                <w:szCs w:val="22"/>
              </w:rPr>
              <w:t xml:space="preserve"> Model 12V500 (24 szt.).</w:t>
            </w:r>
          </w:p>
          <w:p w14:paraId="2D3E89A6" w14:textId="77777777" w:rsidR="00782302" w:rsidRPr="003B6543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 xml:space="preserve">Wymiana filtrów regulatorów przepływu </w:t>
            </w:r>
            <w:r>
              <w:rPr>
                <w:sz w:val="22"/>
                <w:szCs w:val="22"/>
              </w:rPr>
              <w:t xml:space="preserve">powietrza </w:t>
            </w:r>
            <w:proofErr w:type="spellStart"/>
            <w:r>
              <w:rPr>
                <w:sz w:val="22"/>
                <w:szCs w:val="22"/>
              </w:rPr>
              <w:t>Bronkhorst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6543">
              <w:rPr>
                <w:sz w:val="22"/>
                <w:szCs w:val="22"/>
              </w:rPr>
              <w:t xml:space="preserve">M-422-16-00-V </w:t>
            </w:r>
            <w:r>
              <w:rPr>
                <w:sz w:val="22"/>
                <w:szCs w:val="22"/>
              </w:rPr>
              <w:t>(</w:t>
            </w:r>
            <w:r w:rsidRPr="003B6543">
              <w:rPr>
                <w:sz w:val="22"/>
                <w:szCs w:val="22"/>
              </w:rPr>
              <w:t>2 szt</w:t>
            </w:r>
            <w:r>
              <w:rPr>
                <w:sz w:val="22"/>
                <w:szCs w:val="22"/>
              </w:rPr>
              <w:t>.).</w:t>
            </w:r>
          </w:p>
          <w:p w14:paraId="5333710E" w14:textId="77777777" w:rsidR="00782302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 xml:space="preserve">Przegląd i adiustacja regulatorów przepływu powietrza </w:t>
            </w:r>
            <w:proofErr w:type="spellStart"/>
            <w:r>
              <w:rPr>
                <w:sz w:val="22"/>
                <w:szCs w:val="22"/>
              </w:rPr>
              <w:t>Bronkhorst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6543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-</w:t>
            </w:r>
            <w:r w:rsidRPr="003B6543">
              <w:rPr>
                <w:sz w:val="22"/>
                <w:szCs w:val="22"/>
              </w:rPr>
              <w:t>201AV-</w:t>
            </w:r>
            <w:r>
              <w:rPr>
                <w:sz w:val="22"/>
                <w:szCs w:val="22"/>
              </w:rPr>
              <w:t>50K-</w:t>
            </w:r>
            <w:r w:rsidRPr="003B6543">
              <w:rPr>
                <w:sz w:val="22"/>
                <w:szCs w:val="22"/>
              </w:rPr>
              <w:t>AAD-44-</w:t>
            </w:r>
            <w:r>
              <w:rPr>
                <w:sz w:val="22"/>
                <w:szCs w:val="22"/>
              </w:rPr>
              <w:t>V (</w:t>
            </w:r>
            <w:r w:rsidRPr="003B6543">
              <w:rPr>
                <w:sz w:val="22"/>
                <w:szCs w:val="22"/>
              </w:rPr>
              <w:t>2 szt</w:t>
            </w:r>
            <w:r>
              <w:rPr>
                <w:sz w:val="22"/>
                <w:szCs w:val="22"/>
              </w:rPr>
              <w:t>.).</w:t>
            </w:r>
          </w:p>
          <w:p w14:paraId="7785186C" w14:textId="77777777" w:rsidR="00782302" w:rsidRPr="003B6543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 xml:space="preserve">Przegląd i konserwacja elementów grzejnych stołu </w:t>
            </w:r>
            <w:proofErr w:type="spellStart"/>
            <w:r w:rsidRPr="003B6543">
              <w:rPr>
                <w:sz w:val="22"/>
                <w:szCs w:val="22"/>
              </w:rPr>
              <w:t>termostatyzowanego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6543">
              <w:rPr>
                <w:sz w:val="22"/>
                <w:szCs w:val="22"/>
              </w:rPr>
              <w:t>DIGIMES ADR-2-lA.</w:t>
            </w:r>
          </w:p>
          <w:p w14:paraId="4806EE7B" w14:textId="77777777" w:rsidR="00782302" w:rsidRPr="003B6543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>Przegląd i konserwacja zaworów wypływowych.</w:t>
            </w:r>
          </w:p>
          <w:p w14:paraId="4CF7B947" w14:textId="77777777" w:rsidR="00782302" w:rsidRPr="003B6543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>Przegląd i konserwacja instalacji pneumatycznej.</w:t>
            </w:r>
          </w:p>
          <w:p w14:paraId="568BB567" w14:textId="77777777" w:rsidR="00782302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>Przegląd i konserwacja sprężarki bezolejowe</w:t>
            </w:r>
            <w:r>
              <w:rPr>
                <w:sz w:val="22"/>
                <w:szCs w:val="22"/>
              </w:rPr>
              <w:t>j MAGNUM JWA20</w:t>
            </w:r>
            <w:r w:rsidRPr="003B6543">
              <w:rPr>
                <w:sz w:val="22"/>
                <w:szCs w:val="22"/>
              </w:rPr>
              <w:t>.</w:t>
            </w:r>
          </w:p>
          <w:p w14:paraId="48BB1DBD" w14:textId="77777777" w:rsidR="00782302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>Przegląd</w:t>
            </w:r>
            <w:r w:rsidRPr="004D7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komputera i aplikacji </w:t>
            </w:r>
            <w:r w:rsidRPr="004D7D0E">
              <w:rPr>
                <w:sz w:val="22"/>
                <w:szCs w:val="22"/>
              </w:rPr>
              <w:t>służące</w:t>
            </w:r>
            <w:r>
              <w:rPr>
                <w:sz w:val="22"/>
                <w:szCs w:val="22"/>
              </w:rPr>
              <w:t>j</w:t>
            </w:r>
            <w:r w:rsidRPr="004D7D0E">
              <w:rPr>
                <w:sz w:val="22"/>
                <w:szCs w:val="22"/>
              </w:rPr>
              <w:t xml:space="preserve"> do symulacji wydechu </w:t>
            </w:r>
            <w:r>
              <w:rPr>
                <w:sz w:val="22"/>
                <w:szCs w:val="22"/>
              </w:rPr>
              <w:t>oraz</w:t>
            </w:r>
            <w:r w:rsidRPr="004D7D0E">
              <w:rPr>
                <w:sz w:val="22"/>
                <w:szCs w:val="22"/>
              </w:rPr>
              <w:t xml:space="preserve"> wizualizacji parametrów pomiaru</w:t>
            </w:r>
            <w:r>
              <w:rPr>
                <w:sz w:val="22"/>
                <w:szCs w:val="22"/>
              </w:rPr>
              <w:t>.</w:t>
            </w:r>
          </w:p>
          <w:p w14:paraId="4D70B606" w14:textId="77777777" w:rsidR="00782302" w:rsidRPr="003B6543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3B6543">
              <w:rPr>
                <w:sz w:val="22"/>
                <w:szCs w:val="22"/>
              </w:rPr>
              <w:t xml:space="preserve">Sprawdzenie powtarzalności stanowiska pomiarowego za pomocą wzorca </w:t>
            </w:r>
            <w:r>
              <w:rPr>
                <w:sz w:val="22"/>
                <w:szCs w:val="22"/>
              </w:rPr>
              <w:t xml:space="preserve">etanolowego </w:t>
            </w:r>
            <w:r w:rsidRPr="003B6543">
              <w:rPr>
                <w:sz w:val="22"/>
                <w:szCs w:val="22"/>
              </w:rPr>
              <w:t>o stężeniu 1,50 mg/</w:t>
            </w:r>
            <w:r>
              <w:rPr>
                <w:sz w:val="22"/>
                <w:szCs w:val="22"/>
              </w:rPr>
              <w:t>l dostarczonego przez wykonawcę usługi.</w:t>
            </w:r>
          </w:p>
          <w:p w14:paraId="7803E043" w14:textId="77777777" w:rsidR="00782302" w:rsidRPr="002F0FF6" w:rsidRDefault="00782302" w:rsidP="00782302">
            <w:pPr>
              <w:pStyle w:val="NormalnyWeb"/>
              <w:numPr>
                <w:ilvl w:val="0"/>
                <w:numId w:val="3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2F0FF6">
              <w:rPr>
                <w:sz w:val="22"/>
                <w:szCs w:val="22"/>
              </w:rPr>
              <w:t>Sprawdzenie powtarzalności wskazań termometru kontrolnego CTR2000/ASL F200.</w:t>
            </w:r>
          </w:p>
          <w:p w14:paraId="47BF739C" w14:textId="77777777" w:rsidR="00782302" w:rsidRDefault="00782302" w:rsidP="00782302">
            <w:pPr>
              <w:pStyle w:val="NormalnyWeb"/>
              <w:ind w:left="270"/>
              <w:jc w:val="left"/>
              <w:rPr>
                <w:sz w:val="22"/>
                <w:szCs w:val="22"/>
              </w:rPr>
            </w:pPr>
          </w:p>
          <w:p w14:paraId="16C2F886" w14:textId="77777777" w:rsidR="00782302" w:rsidRPr="006C6E3F" w:rsidRDefault="00782302" w:rsidP="00782302">
            <w:pPr>
              <w:pStyle w:val="NormalnyWeb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Warunki dodatkowe</w:t>
            </w:r>
            <w:r w:rsidRPr="006C6E3F">
              <w:rPr>
                <w:b/>
                <w:sz w:val="22"/>
                <w:szCs w:val="22"/>
              </w:rPr>
              <w:t>:</w:t>
            </w:r>
          </w:p>
          <w:p w14:paraId="50C4DFC8" w14:textId="77777777" w:rsidR="00782302" w:rsidRDefault="00782302" w:rsidP="00782302">
            <w:pPr>
              <w:pStyle w:val="NormalnyWeb"/>
              <w:numPr>
                <w:ilvl w:val="0"/>
                <w:numId w:val="4"/>
              </w:numPr>
              <w:ind w:left="270" w:hanging="2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Usługa wykonana u zleceniodawcy zamówienia w miejscu eksploatacji stanowiska. </w:t>
            </w:r>
          </w:p>
          <w:p w14:paraId="2BC9D0DA" w14:textId="77777777" w:rsidR="00782302" w:rsidRDefault="00782302" w:rsidP="00782302">
            <w:pPr>
              <w:pStyle w:val="NormalnyWeb"/>
              <w:numPr>
                <w:ilvl w:val="0"/>
                <w:numId w:val="4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AF3922">
              <w:rPr>
                <w:sz w:val="22"/>
                <w:szCs w:val="22"/>
              </w:rPr>
              <w:t xml:space="preserve">Wyłączenie stanowiska z eksploatacji na czas wykonania usługi - </w:t>
            </w:r>
            <w:r w:rsidRPr="00211066">
              <w:rPr>
                <w:b/>
                <w:sz w:val="22"/>
                <w:szCs w:val="22"/>
              </w:rPr>
              <w:t>do 5 dni roboczych.</w:t>
            </w:r>
          </w:p>
          <w:p w14:paraId="785E02D3" w14:textId="77777777" w:rsidR="00782302" w:rsidRPr="00AF3922" w:rsidRDefault="00782302" w:rsidP="00782302">
            <w:pPr>
              <w:pStyle w:val="NormalnyWeb"/>
              <w:numPr>
                <w:ilvl w:val="0"/>
                <w:numId w:val="4"/>
              </w:numPr>
              <w:ind w:left="270" w:hanging="270"/>
              <w:jc w:val="left"/>
              <w:rPr>
                <w:sz w:val="22"/>
                <w:szCs w:val="22"/>
              </w:rPr>
            </w:pPr>
            <w:r w:rsidRPr="00AF3922">
              <w:rPr>
                <w:sz w:val="22"/>
                <w:szCs w:val="22"/>
              </w:rPr>
              <w:t>Wykonawca usługi sporządz</w:t>
            </w:r>
            <w:r>
              <w:rPr>
                <w:sz w:val="22"/>
                <w:szCs w:val="22"/>
              </w:rPr>
              <w:t>i</w:t>
            </w:r>
            <w:r w:rsidRPr="00AF3922">
              <w:rPr>
                <w:sz w:val="22"/>
                <w:szCs w:val="22"/>
              </w:rPr>
              <w:t xml:space="preserve"> protok</w:t>
            </w:r>
            <w:r>
              <w:rPr>
                <w:sz w:val="22"/>
                <w:szCs w:val="22"/>
              </w:rPr>
              <w:t>ół</w:t>
            </w:r>
            <w:r w:rsidRPr="00AF3922">
              <w:rPr>
                <w:sz w:val="22"/>
                <w:szCs w:val="22"/>
              </w:rPr>
              <w:t xml:space="preserve"> serwisow</w:t>
            </w:r>
            <w:r>
              <w:rPr>
                <w:sz w:val="22"/>
                <w:szCs w:val="22"/>
              </w:rPr>
              <w:t xml:space="preserve">y będący </w:t>
            </w:r>
            <w:r w:rsidRPr="00A77800">
              <w:rPr>
                <w:sz w:val="22"/>
                <w:szCs w:val="22"/>
              </w:rPr>
              <w:t>podstawą do wystawienia faktury za wykonaną usługę</w:t>
            </w:r>
            <w:r w:rsidRPr="00AF3922">
              <w:rPr>
                <w:sz w:val="22"/>
                <w:szCs w:val="22"/>
              </w:rPr>
              <w:t>.</w:t>
            </w:r>
          </w:p>
          <w:p w14:paraId="21EAB88C" w14:textId="77777777" w:rsidR="00782302" w:rsidRDefault="00782302" w:rsidP="00782302">
            <w:pPr>
              <w:rPr>
                <w:szCs w:val="22"/>
              </w:rPr>
            </w:pPr>
            <w:r w:rsidRPr="006C6E3F">
              <w:rPr>
                <w:szCs w:val="22"/>
              </w:rPr>
              <w:t>Ostatecznym potwierdzeniem wykonanej usługi będzie protokół podpisany przez komisję 3. Wojskowego Ośrodka Metrologii.</w:t>
            </w:r>
          </w:p>
          <w:p w14:paraId="2D57345C" w14:textId="77777777" w:rsidR="00782302" w:rsidRDefault="00782302" w:rsidP="00782302">
            <w:pPr>
              <w:rPr>
                <w:szCs w:val="22"/>
              </w:rPr>
            </w:pPr>
          </w:p>
          <w:p w14:paraId="00723F73" w14:textId="44B6A14F" w:rsidR="0012558B" w:rsidRPr="000A4DE1" w:rsidRDefault="0012558B" w:rsidP="00782302">
            <w:pPr>
              <w:rPr>
                <w:szCs w:val="22"/>
              </w:rPr>
            </w:pPr>
            <w:r w:rsidRPr="000A4DE1">
              <w:rPr>
                <w:szCs w:val="22"/>
              </w:rPr>
              <w:t>Osoba do kontaktu w sprawie realizacji usługi</w:t>
            </w:r>
            <w:r>
              <w:rPr>
                <w:szCs w:val="22"/>
              </w:rPr>
              <w:t xml:space="preserve"> z 3.WOM</w:t>
            </w:r>
            <w:r w:rsidRPr="000A4DE1">
              <w:rPr>
                <w:szCs w:val="22"/>
              </w:rPr>
              <w:t xml:space="preserve">: </w:t>
            </w:r>
          </w:p>
          <w:p w14:paraId="39F8CE6F" w14:textId="16FD76C3" w:rsidR="0012558B" w:rsidRPr="00942AC4" w:rsidRDefault="00782302" w:rsidP="00E10957">
            <w:pPr>
              <w:pStyle w:val="NormalnyWeb"/>
              <w:rPr>
                <w:sz w:val="22"/>
                <w:szCs w:val="22"/>
              </w:rPr>
            </w:pPr>
            <w:r w:rsidRPr="00044782">
              <w:rPr>
                <w:szCs w:val="22"/>
              </w:rPr>
              <w:t>Dariusz BROŻEK</w:t>
            </w:r>
            <w:r>
              <w:rPr>
                <w:szCs w:val="22"/>
              </w:rPr>
              <w:t>,</w:t>
            </w:r>
            <w:r w:rsidRPr="00044782">
              <w:rPr>
                <w:szCs w:val="22"/>
              </w:rPr>
              <w:t xml:space="preserve"> tel. 261-665-863</w:t>
            </w:r>
          </w:p>
        </w:tc>
      </w:tr>
      <w:tr w:rsidR="0012558B" w:rsidRPr="005104A0" w14:paraId="0D62F0BF" w14:textId="77777777" w:rsidTr="0012558B">
        <w:trPr>
          <w:trHeight w:val="459"/>
          <w:jc w:val="center"/>
        </w:trPr>
        <w:tc>
          <w:tcPr>
            <w:tcW w:w="13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91F3" w14:textId="77777777" w:rsidR="0012558B" w:rsidRPr="005104A0" w:rsidRDefault="0012558B" w:rsidP="00E10957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27BA7E38" w14:textId="77777777" w:rsidR="003217BD" w:rsidRDefault="003217BD" w:rsidP="003217BD">
      <w:pPr>
        <w:rPr>
          <w:b w:val="0"/>
          <w:szCs w:val="22"/>
        </w:rPr>
      </w:pPr>
    </w:p>
    <w:p w14:paraId="3888F1FA" w14:textId="77777777" w:rsidR="00561D1B" w:rsidRPr="003217BD" w:rsidRDefault="00561D1B" w:rsidP="003217BD"/>
    <w:sectPr w:rsidR="00561D1B" w:rsidRPr="003217BD" w:rsidSect="003217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8890" w14:textId="77777777" w:rsidR="00173277" w:rsidRDefault="00173277" w:rsidP="003217BD">
      <w:r>
        <w:separator/>
      </w:r>
    </w:p>
  </w:endnote>
  <w:endnote w:type="continuationSeparator" w:id="0">
    <w:p w14:paraId="2B1D8E2E" w14:textId="77777777" w:rsidR="00173277" w:rsidRDefault="00173277" w:rsidP="0032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E1DE" w14:textId="77777777" w:rsidR="00173277" w:rsidRDefault="00173277" w:rsidP="003217BD">
      <w:r>
        <w:separator/>
      </w:r>
    </w:p>
  </w:footnote>
  <w:footnote w:type="continuationSeparator" w:id="0">
    <w:p w14:paraId="0BA7C926" w14:textId="77777777" w:rsidR="00173277" w:rsidRDefault="00173277" w:rsidP="0032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C44"/>
    <w:multiLevelType w:val="hybridMultilevel"/>
    <w:tmpl w:val="7CD20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122F"/>
    <w:multiLevelType w:val="hybridMultilevel"/>
    <w:tmpl w:val="8FAC4636"/>
    <w:lvl w:ilvl="0" w:tplc="EBE0B1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E43CE"/>
    <w:multiLevelType w:val="hybridMultilevel"/>
    <w:tmpl w:val="D3D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7BBC"/>
    <w:multiLevelType w:val="hybridMultilevel"/>
    <w:tmpl w:val="66F2EE1A"/>
    <w:lvl w:ilvl="0" w:tplc="BEF2C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78714">
    <w:abstractNumId w:val="1"/>
  </w:num>
  <w:num w:numId="2" w16cid:durableId="1067150782">
    <w:abstractNumId w:val="2"/>
  </w:num>
  <w:num w:numId="3" w16cid:durableId="2026592102">
    <w:abstractNumId w:val="0"/>
  </w:num>
  <w:num w:numId="4" w16cid:durableId="97800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7D"/>
    <w:rsid w:val="0012558B"/>
    <w:rsid w:val="00173277"/>
    <w:rsid w:val="00274F16"/>
    <w:rsid w:val="003217BD"/>
    <w:rsid w:val="00552687"/>
    <w:rsid w:val="00561D1B"/>
    <w:rsid w:val="005C01E1"/>
    <w:rsid w:val="00782302"/>
    <w:rsid w:val="0080487D"/>
    <w:rsid w:val="00A1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33113"/>
  <w15:chartTrackingRefBased/>
  <w15:docId w15:val="{918A9DEE-F38D-4B7A-88CD-DFEEF78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7BD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7BD"/>
  </w:style>
  <w:style w:type="paragraph" w:styleId="Stopka">
    <w:name w:val="footer"/>
    <w:basedOn w:val="Normalny"/>
    <w:link w:val="StopkaZnak"/>
    <w:uiPriority w:val="99"/>
    <w:unhideWhenUsed/>
    <w:rsid w:val="0032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7BD"/>
  </w:style>
  <w:style w:type="paragraph" w:styleId="NormalnyWeb">
    <w:name w:val="Normal (Web)"/>
    <w:basedOn w:val="Normalny"/>
    <w:rsid w:val="003217BD"/>
    <w:pPr>
      <w:jc w:val="both"/>
    </w:pPr>
    <w:rPr>
      <w:b w:val="0"/>
      <w:bCs w:val="0"/>
      <w:spacing w:val="-5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3217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ZGNoQWV5ODV2SjhBbjBZUGdVZnJ2WmZ2ZEpPcDdDa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d4MSEf/oz5cOi47hlYEAMaadecpuE4AlC7XoPCKiUos=</DigestValue>
      </Reference>
      <Reference URI="#INFO">
        <DigestMethod Algorithm="http://www.w3.org/2001/04/xmlenc#sha256"/>
        <DigestValue>uskJCgvr8rPbA4foDMhNR5s6cPO3OKa4FS1fPJTK4FU=</DigestValue>
      </Reference>
    </SignedInfo>
    <SignatureValue>pGkNK5+iCNBSnnqnLrCqd3J0JNWw7Zb3QTgr86I/+dEN68M64IvJdCZEodOmab9pb9oIG9dJleShUj54wQpaSg==</SignatureValue>
    <Object Id="INFO">
      <ArrayOfString xmlns:xsd="http://www.w3.org/2001/XMLSchema" xmlns:xsi="http://www.w3.org/2001/XMLSchema-instance" xmlns="">
        <string>ddchAey85vJ8An0YPgUfrvZfvdJOp7Cj</string>
      </ArrayOfString>
    </Object>
  </Signature>
</WrappedLabelInfo>
</file>

<file path=customXml/itemProps1.xml><?xml version="1.0" encoding="utf-8"?>
<ds:datastoreItem xmlns:ds="http://schemas.openxmlformats.org/officeDocument/2006/customXml" ds:itemID="{A3557DB2-274C-434D-87D9-E9AD0E4157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FB335F-3C8F-4A7A-8882-8A608AA7ADE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1390</Characters>
  <Application>Microsoft Office Word</Application>
  <DocSecurity>0</DocSecurity>
  <Lines>28</Lines>
  <Paragraphs>22</Paragraphs>
  <ScaleCrop>false</ScaleCrop>
  <Company>Resort Obrony Narodowej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Chlebek Mirosław</dc:creator>
  <cp:keywords/>
  <dc:description/>
  <cp:lastModifiedBy>Chlebek Mirosław</cp:lastModifiedBy>
  <cp:revision>4</cp:revision>
  <dcterms:created xsi:type="dcterms:W3CDTF">2025-04-17T12:55:00Z</dcterms:created>
  <dcterms:modified xsi:type="dcterms:W3CDTF">2025-05-29T07:18:00Z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f759a52f-87e8-4fdd-8ff7-f147118c0214</vt:lpwstr>
  </property>
  <property fmtid="{D5CDD505-2E9C-101B-9397-08002B2CF9AE}" pid="3" name="bjSaver">
    <vt:lpwstr>LXGFAnzd0xXBcIXQCZUnno7yRlr9GzJ4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