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A44A2" w14:textId="5C1ACF50" w:rsidR="00296F69" w:rsidRPr="00FE2AFF" w:rsidRDefault="00296F69" w:rsidP="00296F69">
      <w:pPr>
        <w:pStyle w:val="Default"/>
        <w:jc w:val="right"/>
      </w:pPr>
      <w:r w:rsidRPr="00FE2AFF">
        <w:t xml:space="preserve">Załącznik nr </w:t>
      </w:r>
      <w:r w:rsidR="00B20F4E" w:rsidRPr="00FE2AFF">
        <w:t>1</w:t>
      </w:r>
      <w:r w:rsidRPr="00FE2AFF">
        <w:t xml:space="preserve"> do </w:t>
      </w:r>
      <w:r w:rsidR="001350B1" w:rsidRPr="00FE2AFF">
        <w:t>SWZ</w:t>
      </w:r>
    </w:p>
    <w:p w14:paraId="0977C569" w14:textId="77777777" w:rsidR="00296F69" w:rsidRPr="00FE2AFF" w:rsidRDefault="00296F69" w:rsidP="00296F69">
      <w:pPr>
        <w:pStyle w:val="Default"/>
        <w:jc w:val="right"/>
      </w:pPr>
    </w:p>
    <w:p w14:paraId="52DCF65B" w14:textId="77777777" w:rsidR="00296F69" w:rsidRPr="00FE2AFF" w:rsidRDefault="00296F69" w:rsidP="00296F69">
      <w:pPr>
        <w:pStyle w:val="Default"/>
        <w:jc w:val="right"/>
      </w:pPr>
    </w:p>
    <w:p w14:paraId="01E3D728" w14:textId="77777777" w:rsidR="00296F69" w:rsidRPr="00FE2AFF" w:rsidRDefault="00296F69" w:rsidP="00296F69">
      <w:pPr>
        <w:pStyle w:val="Default"/>
        <w:jc w:val="right"/>
      </w:pPr>
    </w:p>
    <w:p w14:paraId="1CC1C1B2" w14:textId="77777777" w:rsidR="00296F69" w:rsidRPr="00FE2AFF" w:rsidRDefault="00296F69" w:rsidP="00296F69">
      <w:pPr>
        <w:pStyle w:val="Default"/>
        <w:jc w:val="right"/>
      </w:pPr>
    </w:p>
    <w:p w14:paraId="50308AEE" w14:textId="77777777" w:rsidR="00296F69" w:rsidRPr="00FE2AFF" w:rsidRDefault="00296F69" w:rsidP="00296F69">
      <w:pPr>
        <w:pStyle w:val="Default"/>
        <w:jc w:val="right"/>
      </w:pPr>
    </w:p>
    <w:p w14:paraId="714E9EF4" w14:textId="77777777" w:rsidR="00296F69" w:rsidRPr="00FE2AFF" w:rsidRDefault="00296F69" w:rsidP="00296F69">
      <w:pPr>
        <w:pStyle w:val="Default"/>
        <w:jc w:val="right"/>
      </w:pPr>
    </w:p>
    <w:p w14:paraId="7034F651" w14:textId="77777777" w:rsidR="00296F69" w:rsidRPr="00FE2AFF" w:rsidRDefault="00296F69" w:rsidP="00296F69">
      <w:pPr>
        <w:pStyle w:val="Default"/>
        <w:jc w:val="right"/>
      </w:pPr>
    </w:p>
    <w:sdt>
      <w:sdtPr>
        <w:rPr>
          <w:b w:val="0"/>
          <w:bCs w:val="0"/>
          <w:sz w:val="22"/>
          <w:szCs w:val="24"/>
        </w:rPr>
        <w:id w:val="566770676"/>
        <w:docPartObj>
          <w:docPartGallery w:val="Table of Contents"/>
          <w:docPartUnique/>
        </w:docPartObj>
      </w:sdtPr>
      <w:sdtEndPr/>
      <w:sdtContent>
        <w:p w14:paraId="3ADA6F0C" w14:textId="77777777" w:rsidR="00ED78F3" w:rsidRPr="00FE2AFF" w:rsidRDefault="00296F69">
          <w:pPr>
            <w:pStyle w:val="Nagwekspisutreci"/>
            <w:spacing w:before="240" w:after="120"/>
          </w:pPr>
          <w:r w:rsidRPr="00FE2AFF">
            <w:t>Spis treści</w:t>
          </w:r>
        </w:p>
        <w:p w14:paraId="2DE5D16A" w14:textId="31205E0D" w:rsidR="00F07085" w:rsidRPr="00FE2AFF" w:rsidRDefault="00296F69">
          <w:pPr>
            <w:pStyle w:val="Spistreci1"/>
            <w:tabs>
              <w:tab w:val="left" w:pos="480"/>
            </w:tabs>
            <w:rPr>
              <w:rFonts w:asciiTheme="minorHAnsi" w:eastAsiaTheme="minorEastAsia" w:hAnsiTheme="minorHAnsi" w:cstheme="minorBidi"/>
              <w:noProof/>
              <w:sz w:val="24"/>
              <w:lang w:eastAsia="pl-PL" w:bidi="ar-SA"/>
              <w14:ligatures w14:val="standardContextual"/>
            </w:rPr>
          </w:pPr>
          <w:r w:rsidRPr="00FE2AFF">
            <w:fldChar w:fldCharType="begin"/>
          </w:r>
          <w:r w:rsidRPr="00FE2AFF">
            <w:rPr>
              <w:rStyle w:val="czeindeksu"/>
            </w:rPr>
            <w:instrText xml:space="preserve"> TOC \f \o "1-2" \h</w:instrText>
          </w:r>
          <w:r w:rsidRPr="00FE2AFF">
            <w:rPr>
              <w:rStyle w:val="czeindeksu"/>
            </w:rPr>
            <w:fldChar w:fldCharType="separate"/>
          </w:r>
          <w:hyperlink w:anchor="_Toc191913605" w:history="1">
            <w:r w:rsidR="00F07085" w:rsidRPr="00FE2AFF">
              <w:rPr>
                <w:rStyle w:val="Hipercze"/>
                <w:noProof/>
              </w:rPr>
              <w:t>1</w:t>
            </w:r>
            <w:r w:rsidR="00F07085" w:rsidRPr="00FE2AFF">
              <w:rPr>
                <w:rFonts w:asciiTheme="minorHAnsi" w:eastAsiaTheme="minorEastAsia" w:hAnsiTheme="minorHAnsi" w:cstheme="minorBidi"/>
                <w:noProof/>
                <w:sz w:val="24"/>
                <w:lang w:eastAsia="pl-PL" w:bidi="ar-SA"/>
                <w14:ligatures w14:val="standardContextual"/>
              </w:rPr>
              <w:tab/>
            </w:r>
            <w:r w:rsidR="00F07085" w:rsidRPr="00FE2AFF">
              <w:rPr>
                <w:rStyle w:val="Hipercze"/>
                <w:noProof/>
              </w:rPr>
              <w:t>Część I</w:t>
            </w:r>
            <w:r w:rsidR="00F07085" w:rsidRPr="00FE2AFF">
              <w:rPr>
                <w:noProof/>
              </w:rPr>
              <w:tab/>
            </w:r>
            <w:r w:rsidR="00F07085" w:rsidRPr="00FE2AFF">
              <w:rPr>
                <w:noProof/>
              </w:rPr>
              <w:fldChar w:fldCharType="begin"/>
            </w:r>
            <w:r w:rsidR="00F07085" w:rsidRPr="00FE2AFF">
              <w:rPr>
                <w:noProof/>
              </w:rPr>
              <w:instrText xml:space="preserve"> PAGEREF _Toc191913605 \h </w:instrText>
            </w:r>
            <w:r w:rsidR="00F07085" w:rsidRPr="00FE2AFF">
              <w:rPr>
                <w:noProof/>
              </w:rPr>
            </w:r>
            <w:r w:rsidR="00F07085" w:rsidRPr="00FE2AFF">
              <w:rPr>
                <w:noProof/>
              </w:rPr>
              <w:fldChar w:fldCharType="separate"/>
            </w:r>
            <w:r w:rsidR="00F07085" w:rsidRPr="00FE2AFF">
              <w:rPr>
                <w:noProof/>
              </w:rPr>
              <w:t>2</w:t>
            </w:r>
            <w:r w:rsidR="00F07085" w:rsidRPr="00FE2AFF">
              <w:rPr>
                <w:noProof/>
              </w:rPr>
              <w:fldChar w:fldCharType="end"/>
            </w:r>
          </w:hyperlink>
        </w:p>
        <w:p w14:paraId="649F9078" w14:textId="2C7C207F" w:rsidR="00F07085" w:rsidRPr="00FE2AFF" w:rsidRDefault="00F07085">
          <w:pPr>
            <w:pStyle w:val="Spistreci2"/>
            <w:tabs>
              <w:tab w:val="left" w:pos="960"/>
            </w:tabs>
            <w:rPr>
              <w:rFonts w:asciiTheme="minorHAnsi" w:eastAsiaTheme="minorEastAsia" w:hAnsiTheme="minorHAnsi" w:cstheme="minorBidi"/>
              <w:noProof/>
              <w:sz w:val="24"/>
              <w:lang w:eastAsia="pl-PL" w:bidi="ar-SA"/>
              <w14:ligatures w14:val="standardContextual"/>
            </w:rPr>
          </w:pPr>
          <w:hyperlink w:anchor="_Toc191913606" w:history="1">
            <w:r w:rsidRPr="00FE2AFF">
              <w:rPr>
                <w:rStyle w:val="Hipercze"/>
                <w:noProof/>
              </w:rPr>
              <w:t>1.1</w:t>
            </w:r>
            <w:r w:rsidRPr="00FE2AFF">
              <w:rPr>
                <w:rFonts w:asciiTheme="minorHAnsi" w:eastAsiaTheme="minorEastAsia" w:hAnsiTheme="minorHAnsi" w:cstheme="minorBidi"/>
                <w:noProof/>
                <w:sz w:val="24"/>
                <w:lang w:eastAsia="pl-PL" w:bidi="ar-SA"/>
                <w14:ligatures w14:val="standardContextual"/>
              </w:rPr>
              <w:tab/>
            </w:r>
            <w:r w:rsidRPr="00FE2AFF">
              <w:rPr>
                <w:rStyle w:val="Hipercze"/>
                <w:noProof/>
              </w:rPr>
              <w:t>Serwer z oprogramowaniem 2 Szt.</w:t>
            </w:r>
            <w:r w:rsidRPr="00FE2AFF">
              <w:rPr>
                <w:noProof/>
              </w:rPr>
              <w:tab/>
            </w:r>
            <w:r w:rsidRPr="00FE2AFF">
              <w:rPr>
                <w:noProof/>
              </w:rPr>
              <w:fldChar w:fldCharType="begin"/>
            </w:r>
            <w:r w:rsidRPr="00FE2AFF">
              <w:rPr>
                <w:noProof/>
              </w:rPr>
              <w:instrText xml:space="preserve"> PAGEREF _Toc191913606 \h </w:instrText>
            </w:r>
            <w:r w:rsidRPr="00FE2AFF">
              <w:rPr>
                <w:noProof/>
              </w:rPr>
            </w:r>
            <w:r w:rsidRPr="00FE2AFF">
              <w:rPr>
                <w:noProof/>
              </w:rPr>
              <w:fldChar w:fldCharType="separate"/>
            </w:r>
            <w:r w:rsidRPr="00FE2AFF">
              <w:rPr>
                <w:noProof/>
              </w:rPr>
              <w:t>2</w:t>
            </w:r>
            <w:r w:rsidRPr="00FE2AFF">
              <w:rPr>
                <w:noProof/>
              </w:rPr>
              <w:fldChar w:fldCharType="end"/>
            </w:r>
          </w:hyperlink>
        </w:p>
        <w:p w14:paraId="587637F0" w14:textId="006FAE89" w:rsidR="00F07085" w:rsidRPr="00FE2AFF" w:rsidRDefault="00F07085">
          <w:pPr>
            <w:pStyle w:val="Spistreci2"/>
            <w:tabs>
              <w:tab w:val="left" w:pos="960"/>
            </w:tabs>
            <w:rPr>
              <w:rFonts w:asciiTheme="minorHAnsi" w:eastAsiaTheme="minorEastAsia" w:hAnsiTheme="minorHAnsi" w:cstheme="minorBidi"/>
              <w:noProof/>
              <w:sz w:val="24"/>
              <w:lang w:eastAsia="pl-PL" w:bidi="ar-SA"/>
              <w14:ligatures w14:val="standardContextual"/>
            </w:rPr>
          </w:pPr>
          <w:hyperlink w:anchor="_Toc191913607" w:history="1">
            <w:r w:rsidRPr="00FE2AFF">
              <w:rPr>
                <w:rStyle w:val="Hipercze"/>
                <w:noProof/>
              </w:rPr>
              <w:t>1.2</w:t>
            </w:r>
            <w:r w:rsidRPr="00FE2AFF">
              <w:rPr>
                <w:rFonts w:asciiTheme="minorHAnsi" w:eastAsiaTheme="minorEastAsia" w:hAnsiTheme="minorHAnsi" w:cstheme="minorBidi"/>
                <w:noProof/>
                <w:sz w:val="24"/>
                <w:lang w:eastAsia="pl-PL" w:bidi="ar-SA"/>
                <w14:ligatures w14:val="standardContextual"/>
              </w:rPr>
              <w:tab/>
            </w:r>
            <w:r w:rsidRPr="00FE2AFF">
              <w:rPr>
                <w:rStyle w:val="Hipercze"/>
                <w:noProof/>
              </w:rPr>
              <w:t>Macierz dyskowa 1 szt.</w:t>
            </w:r>
            <w:r w:rsidRPr="00FE2AFF">
              <w:rPr>
                <w:noProof/>
              </w:rPr>
              <w:tab/>
            </w:r>
            <w:r w:rsidRPr="00FE2AFF">
              <w:rPr>
                <w:noProof/>
              </w:rPr>
              <w:fldChar w:fldCharType="begin"/>
            </w:r>
            <w:r w:rsidRPr="00FE2AFF">
              <w:rPr>
                <w:noProof/>
              </w:rPr>
              <w:instrText xml:space="preserve"> PAGEREF _Toc191913607 \h </w:instrText>
            </w:r>
            <w:r w:rsidRPr="00FE2AFF">
              <w:rPr>
                <w:noProof/>
              </w:rPr>
            </w:r>
            <w:r w:rsidRPr="00FE2AFF">
              <w:rPr>
                <w:noProof/>
              </w:rPr>
              <w:fldChar w:fldCharType="separate"/>
            </w:r>
            <w:r w:rsidRPr="00FE2AFF">
              <w:rPr>
                <w:noProof/>
              </w:rPr>
              <w:t>12</w:t>
            </w:r>
            <w:r w:rsidRPr="00FE2AFF">
              <w:rPr>
                <w:noProof/>
              </w:rPr>
              <w:fldChar w:fldCharType="end"/>
            </w:r>
          </w:hyperlink>
        </w:p>
        <w:p w14:paraId="4A4CE50D" w14:textId="44C304A2" w:rsidR="00F07085" w:rsidRPr="00FE2AFF" w:rsidRDefault="00F07085">
          <w:pPr>
            <w:pStyle w:val="Spistreci2"/>
            <w:tabs>
              <w:tab w:val="left" w:pos="960"/>
            </w:tabs>
            <w:rPr>
              <w:rFonts w:asciiTheme="minorHAnsi" w:eastAsiaTheme="minorEastAsia" w:hAnsiTheme="minorHAnsi" w:cstheme="minorBidi"/>
              <w:noProof/>
              <w:sz w:val="24"/>
              <w:lang w:eastAsia="pl-PL" w:bidi="ar-SA"/>
              <w14:ligatures w14:val="standardContextual"/>
            </w:rPr>
          </w:pPr>
          <w:hyperlink w:anchor="_Toc191913608" w:history="1">
            <w:r w:rsidRPr="00FE2AFF">
              <w:rPr>
                <w:rStyle w:val="Hipercze"/>
                <w:noProof/>
              </w:rPr>
              <w:t>1.3</w:t>
            </w:r>
            <w:r w:rsidRPr="00FE2AFF">
              <w:rPr>
                <w:rFonts w:asciiTheme="minorHAnsi" w:eastAsiaTheme="minorEastAsia" w:hAnsiTheme="minorHAnsi" w:cstheme="minorBidi"/>
                <w:noProof/>
                <w:sz w:val="24"/>
                <w:lang w:eastAsia="pl-PL" w:bidi="ar-SA"/>
                <w14:ligatures w14:val="standardContextual"/>
              </w:rPr>
              <w:tab/>
            </w:r>
            <w:r w:rsidRPr="00FE2AFF">
              <w:rPr>
                <w:rStyle w:val="Hipercze"/>
                <w:noProof/>
              </w:rPr>
              <w:t>Serwer do Backupu 1 szt.</w:t>
            </w:r>
            <w:r w:rsidRPr="00FE2AFF">
              <w:rPr>
                <w:noProof/>
              </w:rPr>
              <w:tab/>
            </w:r>
            <w:r w:rsidRPr="00FE2AFF">
              <w:rPr>
                <w:noProof/>
              </w:rPr>
              <w:fldChar w:fldCharType="begin"/>
            </w:r>
            <w:r w:rsidRPr="00FE2AFF">
              <w:rPr>
                <w:noProof/>
              </w:rPr>
              <w:instrText xml:space="preserve"> PAGEREF _Toc191913608 \h </w:instrText>
            </w:r>
            <w:r w:rsidRPr="00FE2AFF">
              <w:rPr>
                <w:noProof/>
              </w:rPr>
            </w:r>
            <w:r w:rsidRPr="00FE2AFF">
              <w:rPr>
                <w:noProof/>
              </w:rPr>
              <w:fldChar w:fldCharType="separate"/>
            </w:r>
            <w:r w:rsidRPr="00FE2AFF">
              <w:rPr>
                <w:noProof/>
              </w:rPr>
              <w:t>20</w:t>
            </w:r>
            <w:r w:rsidRPr="00FE2AFF">
              <w:rPr>
                <w:noProof/>
              </w:rPr>
              <w:fldChar w:fldCharType="end"/>
            </w:r>
          </w:hyperlink>
        </w:p>
        <w:p w14:paraId="02FC0F06" w14:textId="04600BF1" w:rsidR="00F07085" w:rsidRPr="00FE2AFF" w:rsidRDefault="00F07085">
          <w:pPr>
            <w:pStyle w:val="Spistreci2"/>
            <w:tabs>
              <w:tab w:val="left" w:pos="960"/>
            </w:tabs>
            <w:rPr>
              <w:rFonts w:asciiTheme="minorHAnsi" w:eastAsiaTheme="minorEastAsia" w:hAnsiTheme="minorHAnsi" w:cstheme="minorBidi"/>
              <w:noProof/>
              <w:sz w:val="24"/>
              <w:lang w:eastAsia="pl-PL" w:bidi="ar-SA"/>
              <w14:ligatures w14:val="standardContextual"/>
            </w:rPr>
          </w:pPr>
          <w:hyperlink w:anchor="_Toc191913609" w:history="1">
            <w:r w:rsidRPr="00FE2AFF">
              <w:rPr>
                <w:rStyle w:val="Hipercze"/>
                <w:noProof/>
              </w:rPr>
              <w:t>1.4</w:t>
            </w:r>
            <w:r w:rsidRPr="00FE2AFF">
              <w:rPr>
                <w:rFonts w:asciiTheme="minorHAnsi" w:eastAsiaTheme="minorEastAsia" w:hAnsiTheme="minorHAnsi" w:cstheme="minorBidi"/>
                <w:noProof/>
                <w:sz w:val="24"/>
                <w:lang w:eastAsia="pl-PL" w:bidi="ar-SA"/>
                <w14:ligatures w14:val="standardContextual"/>
              </w:rPr>
              <w:tab/>
            </w:r>
            <w:r w:rsidRPr="00FE2AFF">
              <w:rPr>
                <w:rStyle w:val="Hipercze"/>
                <w:noProof/>
              </w:rPr>
              <w:t>Serwerowy system operacyjny 3 szt.</w:t>
            </w:r>
            <w:r w:rsidRPr="00FE2AFF">
              <w:rPr>
                <w:noProof/>
              </w:rPr>
              <w:tab/>
            </w:r>
            <w:r w:rsidRPr="00FE2AFF">
              <w:rPr>
                <w:noProof/>
              </w:rPr>
              <w:fldChar w:fldCharType="begin"/>
            </w:r>
            <w:r w:rsidRPr="00FE2AFF">
              <w:rPr>
                <w:noProof/>
              </w:rPr>
              <w:instrText xml:space="preserve"> PAGEREF _Toc191913609 \h </w:instrText>
            </w:r>
            <w:r w:rsidRPr="00FE2AFF">
              <w:rPr>
                <w:noProof/>
              </w:rPr>
            </w:r>
            <w:r w:rsidRPr="00FE2AFF">
              <w:rPr>
                <w:noProof/>
              </w:rPr>
              <w:fldChar w:fldCharType="separate"/>
            </w:r>
            <w:r w:rsidRPr="00FE2AFF">
              <w:rPr>
                <w:noProof/>
              </w:rPr>
              <w:t>31</w:t>
            </w:r>
            <w:r w:rsidRPr="00FE2AFF">
              <w:rPr>
                <w:noProof/>
              </w:rPr>
              <w:fldChar w:fldCharType="end"/>
            </w:r>
          </w:hyperlink>
        </w:p>
        <w:p w14:paraId="1AD910DB" w14:textId="74C2B522" w:rsidR="00F07085" w:rsidRPr="00FE2AFF" w:rsidRDefault="00F07085">
          <w:pPr>
            <w:pStyle w:val="Spistreci2"/>
            <w:tabs>
              <w:tab w:val="left" w:pos="960"/>
            </w:tabs>
            <w:rPr>
              <w:rFonts w:asciiTheme="minorHAnsi" w:eastAsiaTheme="minorEastAsia" w:hAnsiTheme="minorHAnsi" w:cstheme="minorBidi"/>
              <w:noProof/>
              <w:sz w:val="24"/>
              <w:lang w:eastAsia="pl-PL" w:bidi="ar-SA"/>
              <w14:ligatures w14:val="standardContextual"/>
            </w:rPr>
          </w:pPr>
          <w:hyperlink w:anchor="_Toc191913610" w:history="1">
            <w:r w:rsidRPr="00FE2AFF">
              <w:rPr>
                <w:rStyle w:val="Hipercze"/>
                <w:noProof/>
              </w:rPr>
              <w:t>1.5</w:t>
            </w:r>
            <w:r w:rsidRPr="00FE2AFF">
              <w:rPr>
                <w:rFonts w:asciiTheme="minorHAnsi" w:eastAsiaTheme="minorEastAsia" w:hAnsiTheme="minorHAnsi" w:cstheme="minorBidi"/>
                <w:noProof/>
                <w:sz w:val="24"/>
                <w:lang w:eastAsia="pl-PL" w:bidi="ar-SA"/>
                <w14:ligatures w14:val="standardContextual"/>
              </w:rPr>
              <w:tab/>
            </w:r>
            <w:r w:rsidRPr="00FE2AFF">
              <w:rPr>
                <w:rStyle w:val="Hipercze"/>
                <w:noProof/>
              </w:rPr>
              <w:t>Licencje dostępowe CAL 250 szt.</w:t>
            </w:r>
            <w:r w:rsidRPr="00FE2AFF">
              <w:rPr>
                <w:noProof/>
              </w:rPr>
              <w:tab/>
            </w:r>
            <w:r w:rsidRPr="00FE2AFF">
              <w:rPr>
                <w:noProof/>
              </w:rPr>
              <w:fldChar w:fldCharType="begin"/>
            </w:r>
            <w:r w:rsidRPr="00FE2AFF">
              <w:rPr>
                <w:noProof/>
              </w:rPr>
              <w:instrText xml:space="preserve"> PAGEREF _Toc191913610 \h </w:instrText>
            </w:r>
            <w:r w:rsidRPr="00FE2AFF">
              <w:rPr>
                <w:noProof/>
              </w:rPr>
            </w:r>
            <w:r w:rsidRPr="00FE2AFF">
              <w:rPr>
                <w:noProof/>
              </w:rPr>
              <w:fldChar w:fldCharType="separate"/>
            </w:r>
            <w:r w:rsidRPr="00FE2AFF">
              <w:rPr>
                <w:noProof/>
              </w:rPr>
              <w:t>32</w:t>
            </w:r>
            <w:r w:rsidRPr="00FE2AFF">
              <w:rPr>
                <w:noProof/>
              </w:rPr>
              <w:fldChar w:fldCharType="end"/>
            </w:r>
          </w:hyperlink>
        </w:p>
        <w:p w14:paraId="14685377" w14:textId="5A779BEA" w:rsidR="00F07085" w:rsidRPr="00FE2AFF" w:rsidRDefault="00F07085">
          <w:pPr>
            <w:pStyle w:val="Spistreci2"/>
            <w:tabs>
              <w:tab w:val="left" w:pos="960"/>
            </w:tabs>
            <w:rPr>
              <w:rFonts w:asciiTheme="minorHAnsi" w:eastAsiaTheme="minorEastAsia" w:hAnsiTheme="minorHAnsi" w:cstheme="minorBidi"/>
              <w:noProof/>
              <w:sz w:val="24"/>
              <w:lang w:eastAsia="pl-PL" w:bidi="ar-SA"/>
              <w14:ligatures w14:val="standardContextual"/>
            </w:rPr>
          </w:pPr>
          <w:hyperlink w:anchor="_Toc191913611" w:history="1">
            <w:r w:rsidRPr="00FE2AFF">
              <w:rPr>
                <w:rStyle w:val="Hipercze"/>
                <w:noProof/>
              </w:rPr>
              <w:t>1.6</w:t>
            </w:r>
            <w:r w:rsidRPr="00FE2AFF">
              <w:rPr>
                <w:rFonts w:asciiTheme="minorHAnsi" w:eastAsiaTheme="minorEastAsia" w:hAnsiTheme="minorHAnsi" w:cstheme="minorBidi"/>
                <w:noProof/>
                <w:sz w:val="24"/>
                <w:lang w:eastAsia="pl-PL" w:bidi="ar-SA"/>
                <w14:ligatures w14:val="standardContextual"/>
              </w:rPr>
              <w:tab/>
            </w:r>
            <w:r w:rsidRPr="00FE2AFF">
              <w:rPr>
                <w:rStyle w:val="Hipercze"/>
                <w:noProof/>
              </w:rPr>
              <w:t>System zarządzania bazą danych 2 szt.</w:t>
            </w:r>
            <w:r w:rsidRPr="00FE2AFF">
              <w:rPr>
                <w:noProof/>
              </w:rPr>
              <w:tab/>
            </w:r>
            <w:r w:rsidRPr="00FE2AFF">
              <w:rPr>
                <w:noProof/>
              </w:rPr>
              <w:fldChar w:fldCharType="begin"/>
            </w:r>
            <w:r w:rsidRPr="00FE2AFF">
              <w:rPr>
                <w:noProof/>
              </w:rPr>
              <w:instrText xml:space="preserve"> PAGEREF _Toc191913611 \h </w:instrText>
            </w:r>
            <w:r w:rsidRPr="00FE2AFF">
              <w:rPr>
                <w:noProof/>
              </w:rPr>
            </w:r>
            <w:r w:rsidRPr="00FE2AFF">
              <w:rPr>
                <w:noProof/>
              </w:rPr>
              <w:fldChar w:fldCharType="separate"/>
            </w:r>
            <w:r w:rsidRPr="00FE2AFF">
              <w:rPr>
                <w:noProof/>
              </w:rPr>
              <w:t>32</w:t>
            </w:r>
            <w:r w:rsidRPr="00FE2AFF">
              <w:rPr>
                <w:noProof/>
              </w:rPr>
              <w:fldChar w:fldCharType="end"/>
            </w:r>
          </w:hyperlink>
        </w:p>
        <w:p w14:paraId="0156C5AA" w14:textId="174E1BC0" w:rsidR="00F07085" w:rsidRPr="00FE2AFF" w:rsidRDefault="00F07085">
          <w:pPr>
            <w:pStyle w:val="Spistreci2"/>
            <w:tabs>
              <w:tab w:val="left" w:pos="960"/>
            </w:tabs>
            <w:rPr>
              <w:rFonts w:asciiTheme="minorHAnsi" w:eastAsiaTheme="minorEastAsia" w:hAnsiTheme="minorHAnsi" w:cstheme="minorBidi"/>
              <w:noProof/>
              <w:sz w:val="24"/>
              <w:lang w:eastAsia="pl-PL" w:bidi="ar-SA"/>
              <w14:ligatures w14:val="standardContextual"/>
            </w:rPr>
          </w:pPr>
          <w:hyperlink w:anchor="_Toc191913612" w:history="1">
            <w:r w:rsidRPr="00FE2AFF">
              <w:rPr>
                <w:rStyle w:val="Hipercze"/>
                <w:noProof/>
              </w:rPr>
              <w:t>1.7</w:t>
            </w:r>
            <w:r w:rsidRPr="00FE2AFF">
              <w:rPr>
                <w:rFonts w:asciiTheme="minorHAnsi" w:eastAsiaTheme="minorEastAsia" w:hAnsiTheme="minorHAnsi" w:cstheme="minorBidi"/>
                <w:noProof/>
                <w:sz w:val="24"/>
                <w:lang w:eastAsia="pl-PL" w:bidi="ar-SA"/>
                <w14:ligatures w14:val="standardContextual"/>
              </w:rPr>
              <w:tab/>
            </w:r>
            <w:r w:rsidRPr="00FE2AFF">
              <w:rPr>
                <w:rStyle w:val="Hipercze"/>
                <w:noProof/>
              </w:rPr>
              <w:t>Instalacja, konfiguracja, wdrożenie, utrzymanie części I</w:t>
            </w:r>
            <w:r w:rsidRPr="00FE2AFF">
              <w:rPr>
                <w:noProof/>
              </w:rPr>
              <w:tab/>
            </w:r>
            <w:r w:rsidRPr="00FE2AFF">
              <w:rPr>
                <w:noProof/>
              </w:rPr>
              <w:fldChar w:fldCharType="begin"/>
            </w:r>
            <w:r w:rsidRPr="00FE2AFF">
              <w:rPr>
                <w:noProof/>
              </w:rPr>
              <w:instrText xml:space="preserve"> PAGEREF _Toc191913612 \h </w:instrText>
            </w:r>
            <w:r w:rsidRPr="00FE2AFF">
              <w:rPr>
                <w:noProof/>
              </w:rPr>
            </w:r>
            <w:r w:rsidRPr="00FE2AFF">
              <w:rPr>
                <w:noProof/>
              </w:rPr>
              <w:fldChar w:fldCharType="separate"/>
            </w:r>
            <w:r w:rsidRPr="00FE2AFF">
              <w:rPr>
                <w:noProof/>
              </w:rPr>
              <w:t>33</w:t>
            </w:r>
            <w:r w:rsidRPr="00FE2AFF">
              <w:rPr>
                <w:noProof/>
              </w:rPr>
              <w:fldChar w:fldCharType="end"/>
            </w:r>
          </w:hyperlink>
        </w:p>
        <w:p w14:paraId="78E9BE88" w14:textId="4A2E0FC9" w:rsidR="00F07085" w:rsidRPr="00FE2AFF" w:rsidRDefault="00F07085">
          <w:pPr>
            <w:pStyle w:val="Spistreci1"/>
            <w:tabs>
              <w:tab w:val="left" w:pos="480"/>
            </w:tabs>
            <w:rPr>
              <w:rFonts w:asciiTheme="minorHAnsi" w:eastAsiaTheme="minorEastAsia" w:hAnsiTheme="minorHAnsi" w:cstheme="minorBidi"/>
              <w:noProof/>
              <w:sz w:val="24"/>
              <w:lang w:eastAsia="pl-PL" w:bidi="ar-SA"/>
              <w14:ligatures w14:val="standardContextual"/>
            </w:rPr>
          </w:pPr>
          <w:hyperlink w:anchor="_Toc191913613" w:history="1">
            <w:r w:rsidRPr="00FE2AFF">
              <w:rPr>
                <w:rStyle w:val="Hipercze"/>
                <w:noProof/>
              </w:rPr>
              <w:t>2</w:t>
            </w:r>
            <w:r w:rsidRPr="00FE2AFF">
              <w:rPr>
                <w:rFonts w:asciiTheme="minorHAnsi" w:eastAsiaTheme="minorEastAsia" w:hAnsiTheme="minorHAnsi" w:cstheme="minorBidi"/>
                <w:noProof/>
                <w:sz w:val="24"/>
                <w:lang w:eastAsia="pl-PL" w:bidi="ar-SA"/>
                <w14:ligatures w14:val="standardContextual"/>
              </w:rPr>
              <w:tab/>
            </w:r>
            <w:r w:rsidRPr="00FE2AFF">
              <w:rPr>
                <w:rStyle w:val="Hipercze"/>
                <w:noProof/>
              </w:rPr>
              <w:t>Część II</w:t>
            </w:r>
            <w:r w:rsidRPr="00FE2AFF">
              <w:rPr>
                <w:noProof/>
              </w:rPr>
              <w:tab/>
            </w:r>
            <w:r w:rsidRPr="00FE2AFF">
              <w:rPr>
                <w:noProof/>
              </w:rPr>
              <w:fldChar w:fldCharType="begin"/>
            </w:r>
            <w:r w:rsidRPr="00FE2AFF">
              <w:rPr>
                <w:noProof/>
              </w:rPr>
              <w:instrText xml:space="preserve"> PAGEREF _Toc191913613 \h </w:instrText>
            </w:r>
            <w:r w:rsidRPr="00FE2AFF">
              <w:rPr>
                <w:noProof/>
              </w:rPr>
            </w:r>
            <w:r w:rsidRPr="00FE2AFF">
              <w:rPr>
                <w:noProof/>
              </w:rPr>
              <w:fldChar w:fldCharType="separate"/>
            </w:r>
            <w:r w:rsidRPr="00FE2AFF">
              <w:rPr>
                <w:noProof/>
              </w:rPr>
              <w:t>34</w:t>
            </w:r>
            <w:r w:rsidRPr="00FE2AFF">
              <w:rPr>
                <w:noProof/>
              </w:rPr>
              <w:fldChar w:fldCharType="end"/>
            </w:r>
          </w:hyperlink>
        </w:p>
        <w:p w14:paraId="3A3F54F4" w14:textId="71393C6D" w:rsidR="00F07085" w:rsidRPr="00FE2AFF" w:rsidRDefault="00F07085">
          <w:pPr>
            <w:pStyle w:val="Spistreci2"/>
            <w:tabs>
              <w:tab w:val="left" w:pos="960"/>
            </w:tabs>
            <w:rPr>
              <w:rFonts w:asciiTheme="minorHAnsi" w:eastAsiaTheme="minorEastAsia" w:hAnsiTheme="minorHAnsi" w:cstheme="minorBidi"/>
              <w:noProof/>
              <w:sz w:val="24"/>
              <w:lang w:eastAsia="pl-PL" w:bidi="ar-SA"/>
              <w14:ligatures w14:val="standardContextual"/>
            </w:rPr>
          </w:pPr>
          <w:hyperlink w:anchor="_Toc191913614" w:history="1">
            <w:r w:rsidRPr="00FE2AFF">
              <w:rPr>
                <w:rStyle w:val="Hipercze"/>
                <w:noProof/>
              </w:rPr>
              <w:t>2.1</w:t>
            </w:r>
            <w:r w:rsidRPr="00FE2AFF">
              <w:rPr>
                <w:rFonts w:asciiTheme="minorHAnsi" w:eastAsiaTheme="minorEastAsia" w:hAnsiTheme="minorHAnsi" w:cstheme="minorBidi"/>
                <w:noProof/>
                <w:sz w:val="24"/>
                <w:lang w:eastAsia="pl-PL" w:bidi="ar-SA"/>
                <w14:ligatures w14:val="standardContextual"/>
              </w:rPr>
              <w:tab/>
            </w:r>
            <w:r w:rsidRPr="00FE2AFF">
              <w:rPr>
                <w:rStyle w:val="Hipercze"/>
                <w:noProof/>
              </w:rPr>
              <w:t>Firewall 2 szt.</w:t>
            </w:r>
            <w:r w:rsidRPr="00FE2AFF">
              <w:rPr>
                <w:noProof/>
              </w:rPr>
              <w:tab/>
            </w:r>
            <w:r w:rsidRPr="00FE2AFF">
              <w:rPr>
                <w:noProof/>
              </w:rPr>
              <w:fldChar w:fldCharType="begin"/>
            </w:r>
            <w:r w:rsidRPr="00FE2AFF">
              <w:rPr>
                <w:noProof/>
              </w:rPr>
              <w:instrText xml:space="preserve"> PAGEREF _Toc191913614 \h </w:instrText>
            </w:r>
            <w:r w:rsidRPr="00FE2AFF">
              <w:rPr>
                <w:noProof/>
              </w:rPr>
            </w:r>
            <w:r w:rsidRPr="00FE2AFF">
              <w:rPr>
                <w:noProof/>
              </w:rPr>
              <w:fldChar w:fldCharType="separate"/>
            </w:r>
            <w:r w:rsidRPr="00FE2AFF">
              <w:rPr>
                <w:noProof/>
              </w:rPr>
              <w:t>34</w:t>
            </w:r>
            <w:r w:rsidRPr="00FE2AFF">
              <w:rPr>
                <w:noProof/>
              </w:rPr>
              <w:fldChar w:fldCharType="end"/>
            </w:r>
          </w:hyperlink>
        </w:p>
        <w:p w14:paraId="2AAAE916" w14:textId="7103A5CB" w:rsidR="00F07085" w:rsidRPr="00FE2AFF" w:rsidRDefault="00F07085">
          <w:pPr>
            <w:pStyle w:val="Spistreci2"/>
            <w:tabs>
              <w:tab w:val="left" w:pos="960"/>
            </w:tabs>
            <w:rPr>
              <w:rFonts w:asciiTheme="minorHAnsi" w:eastAsiaTheme="minorEastAsia" w:hAnsiTheme="minorHAnsi" w:cstheme="minorBidi"/>
              <w:noProof/>
              <w:sz w:val="24"/>
              <w:lang w:eastAsia="pl-PL" w:bidi="ar-SA"/>
              <w14:ligatures w14:val="standardContextual"/>
            </w:rPr>
          </w:pPr>
          <w:hyperlink w:anchor="_Toc191913615" w:history="1">
            <w:r w:rsidRPr="00FE2AFF">
              <w:rPr>
                <w:rStyle w:val="Hipercze"/>
                <w:noProof/>
              </w:rPr>
              <w:t>2.2</w:t>
            </w:r>
            <w:r w:rsidRPr="00FE2AFF">
              <w:rPr>
                <w:rFonts w:asciiTheme="minorHAnsi" w:eastAsiaTheme="minorEastAsia" w:hAnsiTheme="minorHAnsi" w:cstheme="minorBidi"/>
                <w:noProof/>
                <w:sz w:val="24"/>
                <w:lang w:eastAsia="pl-PL" w:bidi="ar-SA"/>
                <w14:ligatures w14:val="standardContextual"/>
              </w:rPr>
              <w:tab/>
            </w:r>
            <w:r w:rsidRPr="00FE2AFF">
              <w:rPr>
                <w:rStyle w:val="Hipercze"/>
                <w:noProof/>
              </w:rPr>
              <w:t>Centralny system logów 1 szt.</w:t>
            </w:r>
            <w:r w:rsidRPr="00FE2AFF">
              <w:rPr>
                <w:noProof/>
              </w:rPr>
              <w:tab/>
            </w:r>
            <w:r w:rsidRPr="00FE2AFF">
              <w:rPr>
                <w:noProof/>
              </w:rPr>
              <w:fldChar w:fldCharType="begin"/>
            </w:r>
            <w:r w:rsidRPr="00FE2AFF">
              <w:rPr>
                <w:noProof/>
              </w:rPr>
              <w:instrText xml:space="preserve"> PAGEREF _Toc191913615 \h </w:instrText>
            </w:r>
            <w:r w:rsidRPr="00FE2AFF">
              <w:rPr>
                <w:noProof/>
              </w:rPr>
            </w:r>
            <w:r w:rsidRPr="00FE2AFF">
              <w:rPr>
                <w:noProof/>
              </w:rPr>
              <w:fldChar w:fldCharType="separate"/>
            </w:r>
            <w:r w:rsidRPr="00FE2AFF">
              <w:rPr>
                <w:noProof/>
              </w:rPr>
              <w:t>42</w:t>
            </w:r>
            <w:r w:rsidRPr="00FE2AFF">
              <w:rPr>
                <w:noProof/>
              </w:rPr>
              <w:fldChar w:fldCharType="end"/>
            </w:r>
          </w:hyperlink>
        </w:p>
        <w:p w14:paraId="79BCBFAA" w14:textId="68699FFA" w:rsidR="00F07085" w:rsidRPr="00FE2AFF" w:rsidRDefault="00F07085">
          <w:pPr>
            <w:pStyle w:val="Spistreci2"/>
            <w:tabs>
              <w:tab w:val="left" w:pos="960"/>
            </w:tabs>
            <w:rPr>
              <w:rFonts w:asciiTheme="minorHAnsi" w:eastAsiaTheme="minorEastAsia" w:hAnsiTheme="minorHAnsi" w:cstheme="minorBidi"/>
              <w:noProof/>
              <w:sz w:val="24"/>
              <w:lang w:eastAsia="pl-PL" w:bidi="ar-SA"/>
              <w14:ligatures w14:val="standardContextual"/>
            </w:rPr>
          </w:pPr>
          <w:hyperlink w:anchor="_Toc191913616" w:history="1">
            <w:r w:rsidRPr="00FE2AFF">
              <w:rPr>
                <w:rStyle w:val="Hipercze"/>
                <w:noProof/>
              </w:rPr>
              <w:t>2.3</w:t>
            </w:r>
            <w:r w:rsidRPr="00FE2AFF">
              <w:rPr>
                <w:rFonts w:asciiTheme="minorHAnsi" w:eastAsiaTheme="minorEastAsia" w:hAnsiTheme="minorHAnsi" w:cstheme="minorBidi"/>
                <w:noProof/>
                <w:sz w:val="24"/>
                <w:lang w:eastAsia="pl-PL" w:bidi="ar-SA"/>
                <w14:ligatures w14:val="standardContextual"/>
              </w:rPr>
              <w:tab/>
            </w:r>
            <w:r w:rsidRPr="00FE2AFF">
              <w:rPr>
                <w:rStyle w:val="Hipercze"/>
                <w:noProof/>
              </w:rPr>
              <w:t>Przełącznik sieci LAN CORE 2 szt.</w:t>
            </w:r>
            <w:r w:rsidRPr="00FE2AFF">
              <w:rPr>
                <w:noProof/>
              </w:rPr>
              <w:tab/>
            </w:r>
            <w:r w:rsidRPr="00FE2AFF">
              <w:rPr>
                <w:noProof/>
              </w:rPr>
              <w:fldChar w:fldCharType="begin"/>
            </w:r>
            <w:r w:rsidRPr="00FE2AFF">
              <w:rPr>
                <w:noProof/>
              </w:rPr>
              <w:instrText xml:space="preserve"> PAGEREF _Toc191913616 \h </w:instrText>
            </w:r>
            <w:r w:rsidRPr="00FE2AFF">
              <w:rPr>
                <w:noProof/>
              </w:rPr>
            </w:r>
            <w:r w:rsidRPr="00FE2AFF">
              <w:rPr>
                <w:noProof/>
              </w:rPr>
              <w:fldChar w:fldCharType="separate"/>
            </w:r>
            <w:r w:rsidRPr="00FE2AFF">
              <w:rPr>
                <w:noProof/>
              </w:rPr>
              <w:t>45</w:t>
            </w:r>
            <w:r w:rsidRPr="00FE2AFF">
              <w:rPr>
                <w:noProof/>
              </w:rPr>
              <w:fldChar w:fldCharType="end"/>
            </w:r>
          </w:hyperlink>
        </w:p>
        <w:p w14:paraId="5911D252" w14:textId="0D8FCF82" w:rsidR="00F07085" w:rsidRPr="00FE2AFF" w:rsidRDefault="00F07085">
          <w:pPr>
            <w:pStyle w:val="Spistreci2"/>
            <w:tabs>
              <w:tab w:val="left" w:pos="960"/>
            </w:tabs>
            <w:rPr>
              <w:rFonts w:asciiTheme="minorHAnsi" w:eastAsiaTheme="minorEastAsia" w:hAnsiTheme="minorHAnsi" w:cstheme="minorBidi"/>
              <w:noProof/>
              <w:sz w:val="24"/>
              <w:lang w:eastAsia="pl-PL" w:bidi="ar-SA"/>
              <w14:ligatures w14:val="standardContextual"/>
            </w:rPr>
          </w:pPr>
          <w:hyperlink w:anchor="_Toc191913617" w:history="1">
            <w:r w:rsidRPr="00FE2AFF">
              <w:rPr>
                <w:rStyle w:val="Hipercze"/>
                <w:noProof/>
              </w:rPr>
              <w:t>2.4</w:t>
            </w:r>
            <w:r w:rsidRPr="00FE2AFF">
              <w:rPr>
                <w:rFonts w:asciiTheme="minorHAnsi" w:eastAsiaTheme="minorEastAsia" w:hAnsiTheme="minorHAnsi" w:cstheme="minorBidi"/>
                <w:noProof/>
                <w:sz w:val="24"/>
                <w:lang w:eastAsia="pl-PL" w:bidi="ar-SA"/>
                <w14:ligatures w14:val="standardContextual"/>
              </w:rPr>
              <w:tab/>
            </w:r>
            <w:r w:rsidRPr="00FE2AFF">
              <w:rPr>
                <w:rStyle w:val="Hipercze"/>
                <w:noProof/>
              </w:rPr>
              <w:t>Przełącznik sieci LAN IDF 2 szt.</w:t>
            </w:r>
            <w:r w:rsidRPr="00FE2AFF">
              <w:rPr>
                <w:noProof/>
              </w:rPr>
              <w:tab/>
            </w:r>
            <w:r w:rsidRPr="00FE2AFF">
              <w:rPr>
                <w:noProof/>
              </w:rPr>
              <w:fldChar w:fldCharType="begin"/>
            </w:r>
            <w:r w:rsidRPr="00FE2AFF">
              <w:rPr>
                <w:noProof/>
              </w:rPr>
              <w:instrText xml:space="preserve"> PAGEREF _Toc191913617 \h </w:instrText>
            </w:r>
            <w:r w:rsidRPr="00FE2AFF">
              <w:rPr>
                <w:noProof/>
              </w:rPr>
            </w:r>
            <w:r w:rsidRPr="00FE2AFF">
              <w:rPr>
                <w:noProof/>
              </w:rPr>
              <w:fldChar w:fldCharType="separate"/>
            </w:r>
            <w:r w:rsidRPr="00FE2AFF">
              <w:rPr>
                <w:noProof/>
              </w:rPr>
              <w:t>48</w:t>
            </w:r>
            <w:r w:rsidRPr="00FE2AFF">
              <w:rPr>
                <w:noProof/>
              </w:rPr>
              <w:fldChar w:fldCharType="end"/>
            </w:r>
          </w:hyperlink>
        </w:p>
        <w:p w14:paraId="1BBE6D7B" w14:textId="5D4B4FDA" w:rsidR="00F07085" w:rsidRPr="00FE2AFF" w:rsidRDefault="00F07085">
          <w:pPr>
            <w:pStyle w:val="Spistreci2"/>
            <w:tabs>
              <w:tab w:val="left" w:pos="960"/>
            </w:tabs>
            <w:rPr>
              <w:rFonts w:asciiTheme="minorHAnsi" w:eastAsiaTheme="minorEastAsia" w:hAnsiTheme="minorHAnsi" w:cstheme="minorBidi"/>
              <w:noProof/>
              <w:sz w:val="24"/>
              <w:lang w:eastAsia="pl-PL" w:bidi="ar-SA"/>
              <w14:ligatures w14:val="standardContextual"/>
            </w:rPr>
          </w:pPr>
          <w:hyperlink w:anchor="_Toc191913618" w:history="1">
            <w:r w:rsidRPr="00FE2AFF">
              <w:rPr>
                <w:rStyle w:val="Hipercze"/>
                <w:noProof/>
              </w:rPr>
              <w:t>2.5</w:t>
            </w:r>
            <w:r w:rsidRPr="00FE2AFF">
              <w:rPr>
                <w:rFonts w:asciiTheme="minorHAnsi" w:eastAsiaTheme="minorEastAsia" w:hAnsiTheme="minorHAnsi" w:cstheme="minorBidi"/>
                <w:noProof/>
                <w:sz w:val="24"/>
                <w:lang w:eastAsia="pl-PL" w:bidi="ar-SA"/>
                <w14:ligatures w14:val="standardContextual"/>
              </w:rPr>
              <w:tab/>
            </w:r>
            <w:r w:rsidRPr="00FE2AFF">
              <w:rPr>
                <w:rStyle w:val="Hipercze"/>
                <w:noProof/>
              </w:rPr>
              <w:t>Access Point 5 szt.</w:t>
            </w:r>
            <w:r w:rsidRPr="00FE2AFF">
              <w:rPr>
                <w:noProof/>
              </w:rPr>
              <w:tab/>
            </w:r>
            <w:r w:rsidRPr="00FE2AFF">
              <w:rPr>
                <w:noProof/>
              </w:rPr>
              <w:fldChar w:fldCharType="begin"/>
            </w:r>
            <w:r w:rsidRPr="00FE2AFF">
              <w:rPr>
                <w:noProof/>
              </w:rPr>
              <w:instrText xml:space="preserve"> PAGEREF _Toc191913618 \h </w:instrText>
            </w:r>
            <w:r w:rsidRPr="00FE2AFF">
              <w:rPr>
                <w:noProof/>
              </w:rPr>
            </w:r>
            <w:r w:rsidRPr="00FE2AFF">
              <w:rPr>
                <w:noProof/>
              </w:rPr>
              <w:fldChar w:fldCharType="separate"/>
            </w:r>
            <w:r w:rsidRPr="00FE2AFF">
              <w:rPr>
                <w:noProof/>
              </w:rPr>
              <w:t>52</w:t>
            </w:r>
            <w:r w:rsidRPr="00FE2AFF">
              <w:rPr>
                <w:noProof/>
              </w:rPr>
              <w:fldChar w:fldCharType="end"/>
            </w:r>
          </w:hyperlink>
        </w:p>
        <w:p w14:paraId="737ACB6A" w14:textId="0A4EC769" w:rsidR="00F07085" w:rsidRPr="00FE2AFF" w:rsidRDefault="00F07085">
          <w:pPr>
            <w:pStyle w:val="Spistreci2"/>
            <w:tabs>
              <w:tab w:val="left" w:pos="960"/>
            </w:tabs>
            <w:rPr>
              <w:rFonts w:asciiTheme="minorHAnsi" w:eastAsiaTheme="minorEastAsia" w:hAnsiTheme="minorHAnsi" w:cstheme="minorBidi"/>
              <w:noProof/>
              <w:sz w:val="24"/>
              <w:lang w:eastAsia="pl-PL" w:bidi="ar-SA"/>
              <w14:ligatures w14:val="standardContextual"/>
            </w:rPr>
          </w:pPr>
          <w:hyperlink w:anchor="_Toc191913619" w:history="1">
            <w:r w:rsidRPr="00FE2AFF">
              <w:rPr>
                <w:rStyle w:val="Hipercze"/>
                <w:noProof/>
              </w:rPr>
              <w:t>2.6</w:t>
            </w:r>
            <w:r w:rsidRPr="00FE2AFF">
              <w:rPr>
                <w:rFonts w:asciiTheme="minorHAnsi" w:eastAsiaTheme="minorEastAsia" w:hAnsiTheme="minorHAnsi" w:cstheme="minorBidi"/>
                <w:noProof/>
                <w:sz w:val="24"/>
                <w:lang w:eastAsia="pl-PL" w:bidi="ar-SA"/>
                <w14:ligatures w14:val="standardContextual"/>
              </w:rPr>
              <w:tab/>
            </w:r>
            <w:r w:rsidRPr="00FE2AFF">
              <w:rPr>
                <w:rStyle w:val="Hipercze"/>
                <w:noProof/>
              </w:rPr>
              <w:t>Instalacja, konfiguracja, wdrożenie, utrzymanie części II</w:t>
            </w:r>
            <w:r w:rsidRPr="00FE2AFF">
              <w:rPr>
                <w:noProof/>
              </w:rPr>
              <w:tab/>
            </w:r>
            <w:r w:rsidRPr="00FE2AFF">
              <w:rPr>
                <w:noProof/>
              </w:rPr>
              <w:fldChar w:fldCharType="begin"/>
            </w:r>
            <w:r w:rsidRPr="00FE2AFF">
              <w:rPr>
                <w:noProof/>
              </w:rPr>
              <w:instrText xml:space="preserve"> PAGEREF _Toc191913619 \h </w:instrText>
            </w:r>
            <w:r w:rsidRPr="00FE2AFF">
              <w:rPr>
                <w:noProof/>
              </w:rPr>
            </w:r>
            <w:r w:rsidRPr="00FE2AFF">
              <w:rPr>
                <w:noProof/>
              </w:rPr>
              <w:fldChar w:fldCharType="separate"/>
            </w:r>
            <w:r w:rsidRPr="00FE2AFF">
              <w:rPr>
                <w:noProof/>
              </w:rPr>
              <w:t>53</w:t>
            </w:r>
            <w:r w:rsidRPr="00FE2AFF">
              <w:rPr>
                <w:noProof/>
              </w:rPr>
              <w:fldChar w:fldCharType="end"/>
            </w:r>
          </w:hyperlink>
        </w:p>
        <w:p w14:paraId="48DAA981" w14:textId="4DF4253F" w:rsidR="00F07085" w:rsidRPr="00FE2AFF" w:rsidRDefault="00F07085">
          <w:pPr>
            <w:pStyle w:val="Spistreci1"/>
            <w:tabs>
              <w:tab w:val="left" w:pos="480"/>
            </w:tabs>
            <w:rPr>
              <w:rFonts w:asciiTheme="minorHAnsi" w:eastAsiaTheme="minorEastAsia" w:hAnsiTheme="minorHAnsi" w:cstheme="minorBidi"/>
              <w:noProof/>
              <w:sz w:val="24"/>
              <w:lang w:eastAsia="pl-PL" w:bidi="ar-SA"/>
              <w14:ligatures w14:val="standardContextual"/>
            </w:rPr>
          </w:pPr>
          <w:hyperlink w:anchor="_Toc191913620" w:history="1">
            <w:r w:rsidRPr="00FE2AFF">
              <w:rPr>
                <w:rStyle w:val="Hipercze"/>
                <w:noProof/>
              </w:rPr>
              <w:t>3</w:t>
            </w:r>
            <w:r w:rsidRPr="00FE2AFF">
              <w:rPr>
                <w:rFonts w:asciiTheme="minorHAnsi" w:eastAsiaTheme="minorEastAsia" w:hAnsiTheme="minorHAnsi" w:cstheme="minorBidi"/>
                <w:noProof/>
                <w:sz w:val="24"/>
                <w:lang w:eastAsia="pl-PL" w:bidi="ar-SA"/>
                <w14:ligatures w14:val="standardContextual"/>
              </w:rPr>
              <w:tab/>
            </w:r>
            <w:r w:rsidRPr="00FE2AFF">
              <w:rPr>
                <w:rStyle w:val="Hipercze"/>
                <w:noProof/>
              </w:rPr>
              <w:t>Część III</w:t>
            </w:r>
            <w:r w:rsidRPr="00FE2AFF">
              <w:rPr>
                <w:noProof/>
              </w:rPr>
              <w:tab/>
            </w:r>
            <w:r w:rsidRPr="00FE2AFF">
              <w:rPr>
                <w:noProof/>
              </w:rPr>
              <w:fldChar w:fldCharType="begin"/>
            </w:r>
            <w:r w:rsidRPr="00FE2AFF">
              <w:rPr>
                <w:noProof/>
              </w:rPr>
              <w:instrText xml:space="preserve"> PAGEREF _Toc191913620 \h </w:instrText>
            </w:r>
            <w:r w:rsidRPr="00FE2AFF">
              <w:rPr>
                <w:noProof/>
              </w:rPr>
            </w:r>
            <w:r w:rsidRPr="00FE2AFF">
              <w:rPr>
                <w:noProof/>
              </w:rPr>
              <w:fldChar w:fldCharType="separate"/>
            </w:r>
            <w:r w:rsidRPr="00FE2AFF">
              <w:rPr>
                <w:noProof/>
              </w:rPr>
              <w:t>53</w:t>
            </w:r>
            <w:r w:rsidRPr="00FE2AFF">
              <w:rPr>
                <w:noProof/>
              </w:rPr>
              <w:fldChar w:fldCharType="end"/>
            </w:r>
          </w:hyperlink>
        </w:p>
        <w:p w14:paraId="07A5876B" w14:textId="20148F87" w:rsidR="00F07085" w:rsidRPr="00FE2AFF" w:rsidRDefault="00F07085">
          <w:pPr>
            <w:pStyle w:val="Spistreci2"/>
            <w:tabs>
              <w:tab w:val="left" w:pos="960"/>
            </w:tabs>
            <w:rPr>
              <w:rFonts w:asciiTheme="minorHAnsi" w:eastAsiaTheme="minorEastAsia" w:hAnsiTheme="minorHAnsi" w:cstheme="minorBidi"/>
              <w:noProof/>
              <w:sz w:val="24"/>
              <w:lang w:eastAsia="pl-PL" w:bidi="ar-SA"/>
              <w14:ligatures w14:val="standardContextual"/>
            </w:rPr>
          </w:pPr>
          <w:hyperlink w:anchor="_Toc191913621" w:history="1">
            <w:r w:rsidRPr="00FE2AFF">
              <w:rPr>
                <w:rStyle w:val="Hipercze"/>
                <w:noProof/>
              </w:rPr>
              <w:t>3.1</w:t>
            </w:r>
            <w:r w:rsidRPr="00FE2AFF">
              <w:rPr>
                <w:rFonts w:asciiTheme="minorHAnsi" w:eastAsiaTheme="minorEastAsia" w:hAnsiTheme="minorHAnsi" w:cstheme="minorBidi"/>
                <w:noProof/>
                <w:sz w:val="24"/>
                <w:lang w:eastAsia="pl-PL" w:bidi="ar-SA"/>
                <w14:ligatures w14:val="standardContextual"/>
              </w:rPr>
              <w:tab/>
            </w:r>
            <w:r w:rsidRPr="00FE2AFF">
              <w:rPr>
                <w:rStyle w:val="Hipercze"/>
                <w:noProof/>
              </w:rPr>
              <w:t>System EDR-XDR</w:t>
            </w:r>
            <w:r w:rsidRPr="00FE2AFF">
              <w:rPr>
                <w:noProof/>
              </w:rPr>
              <w:tab/>
            </w:r>
            <w:r w:rsidRPr="00FE2AFF">
              <w:rPr>
                <w:noProof/>
              </w:rPr>
              <w:fldChar w:fldCharType="begin"/>
            </w:r>
            <w:r w:rsidRPr="00FE2AFF">
              <w:rPr>
                <w:noProof/>
              </w:rPr>
              <w:instrText xml:space="preserve"> PAGEREF _Toc191913621 \h </w:instrText>
            </w:r>
            <w:r w:rsidRPr="00FE2AFF">
              <w:rPr>
                <w:noProof/>
              </w:rPr>
            </w:r>
            <w:r w:rsidRPr="00FE2AFF">
              <w:rPr>
                <w:noProof/>
              </w:rPr>
              <w:fldChar w:fldCharType="separate"/>
            </w:r>
            <w:r w:rsidRPr="00FE2AFF">
              <w:rPr>
                <w:noProof/>
              </w:rPr>
              <w:t>54</w:t>
            </w:r>
            <w:r w:rsidRPr="00FE2AFF">
              <w:rPr>
                <w:noProof/>
              </w:rPr>
              <w:fldChar w:fldCharType="end"/>
            </w:r>
          </w:hyperlink>
        </w:p>
        <w:p w14:paraId="7448C745" w14:textId="66262C4F" w:rsidR="00F07085" w:rsidRPr="00FE2AFF" w:rsidRDefault="00F07085">
          <w:pPr>
            <w:pStyle w:val="Spistreci2"/>
            <w:tabs>
              <w:tab w:val="left" w:pos="960"/>
            </w:tabs>
            <w:rPr>
              <w:rFonts w:asciiTheme="minorHAnsi" w:eastAsiaTheme="minorEastAsia" w:hAnsiTheme="minorHAnsi" w:cstheme="minorBidi"/>
              <w:noProof/>
              <w:sz w:val="24"/>
              <w:lang w:eastAsia="pl-PL" w:bidi="ar-SA"/>
              <w14:ligatures w14:val="standardContextual"/>
            </w:rPr>
          </w:pPr>
          <w:hyperlink w:anchor="_Toc191913622" w:history="1">
            <w:r w:rsidRPr="00FE2AFF">
              <w:rPr>
                <w:rStyle w:val="Hipercze"/>
                <w:noProof/>
              </w:rPr>
              <w:t>3.2</w:t>
            </w:r>
            <w:r w:rsidRPr="00FE2AFF">
              <w:rPr>
                <w:rFonts w:asciiTheme="minorHAnsi" w:eastAsiaTheme="minorEastAsia" w:hAnsiTheme="minorHAnsi" w:cstheme="minorBidi"/>
                <w:noProof/>
                <w:sz w:val="24"/>
                <w:lang w:eastAsia="pl-PL" w:bidi="ar-SA"/>
                <w14:ligatures w14:val="standardContextual"/>
              </w:rPr>
              <w:tab/>
            </w:r>
            <w:r w:rsidRPr="00FE2AFF">
              <w:rPr>
                <w:rStyle w:val="Hipercze"/>
                <w:noProof/>
              </w:rPr>
              <w:t>Oprogramowanie do zarządzania siecią IT – aktualizacja licencji do 300 szt.</w:t>
            </w:r>
            <w:r w:rsidRPr="00FE2AFF">
              <w:rPr>
                <w:noProof/>
              </w:rPr>
              <w:tab/>
            </w:r>
            <w:r w:rsidRPr="00FE2AFF">
              <w:rPr>
                <w:noProof/>
              </w:rPr>
              <w:fldChar w:fldCharType="begin"/>
            </w:r>
            <w:r w:rsidRPr="00FE2AFF">
              <w:rPr>
                <w:noProof/>
              </w:rPr>
              <w:instrText xml:space="preserve"> PAGEREF _Toc191913622 \h </w:instrText>
            </w:r>
            <w:r w:rsidRPr="00FE2AFF">
              <w:rPr>
                <w:noProof/>
              </w:rPr>
            </w:r>
            <w:r w:rsidRPr="00FE2AFF">
              <w:rPr>
                <w:noProof/>
              </w:rPr>
              <w:fldChar w:fldCharType="separate"/>
            </w:r>
            <w:r w:rsidRPr="00FE2AFF">
              <w:rPr>
                <w:noProof/>
              </w:rPr>
              <w:t>60</w:t>
            </w:r>
            <w:r w:rsidRPr="00FE2AFF">
              <w:rPr>
                <w:noProof/>
              </w:rPr>
              <w:fldChar w:fldCharType="end"/>
            </w:r>
          </w:hyperlink>
        </w:p>
        <w:p w14:paraId="27119323" w14:textId="1CB47516" w:rsidR="00F07085" w:rsidRPr="00FE2AFF" w:rsidRDefault="00F07085">
          <w:pPr>
            <w:pStyle w:val="Spistreci2"/>
            <w:tabs>
              <w:tab w:val="left" w:pos="960"/>
            </w:tabs>
            <w:rPr>
              <w:rFonts w:asciiTheme="minorHAnsi" w:eastAsiaTheme="minorEastAsia" w:hAnsiTheme="minorHAnsi" w:cstheme="minorBidi"/>
              <w:noProof/>
              <w:sz w:val="24"/>
              <w:lang w:eastAsia="pl-PL" w:bidi="ar-SA"/>
              <w14:ligatures w14:val="standardContextual"/>
            </w:rPr>
          </w:pPr>
          <w:hyperlink w:anchor="_Toc191913623" w:history="1">
            <w:r w:rsidRPr="00FE2AFF">
              <w:rPr>
                <w:rStyle w:val="Hipercze"/>
                <w:noProof/>
              </w:rPr>
              <w:t>3.3</w:t>
            </w:r>
            <w:r w:rsidRPr="00FE2AFF">
              <w:rPr>
                <w:rFonts w:asciiTheme="minorHAnsi" w:eastAsiaTheme="minorEastAsia" w:hAnsiTheme="minorHAnsi" w:cstheme="minorBidi"/>
                <w:noProof/>
                <w:sz w:val="24"/>
                <w:lang w:eastAsia="pl-PL" w:bidi="ar-SA"/>
                <w14:ligatures w14:val="standardContextual"/>
              </w:rPr>
              <w:tab/>
            </w:r>
            <w:r w:rsidRPr="00FE2AFF">
              <w:rPr>
                <w:rStyle w:val="Hipercze"/>
                <w:noProof/>
              </w:rPr>
              <w:t>Instalacja, konfiguracja, wdrożenie, utrzymanie części III</w:t>
            </w:r>
            <w:r w:rsidRPr="00FE2AFF">
              <w:rPr>
                <w:noProof/>
              </w:rPr>
              <w:tab/>
            </w:r>
            <w:r w:rsidRPr="00FE2AFF">
              <w:rPr>
                <w:noProof/>
              </w:rPr>
              <w:fldChar w:fldCharType="begin"/>
            </w:r>
            <w:r w:rsidRPr="00FE2AFF">
              <w:rPr>
                <w:noProof/>
              </w:rPr>
              <w:instrText xml:space="preserve"> PAGEREF _Toc191913623 \h </w:instrText>
            </w:r>
            <w:r w:rsidRPr="00FE2AFF">
              <w:rPr>
                <w:noProof/>
              </w:rPr>
            </w:r>
            <w:r w:rsidRPr="00FE2AFF">
              <w:rPr>
                <w:noProof/>
              </w:rPr>
              <w:fldChar w:fldCharType="separate"/>
            </w:r>
            <w:r w:rsidRPr="00FE2AFF">
              <w:rPr>
                <w:noProof/>
              </w:rPr>
              <w:t>69</w:t>
            </w:r>
            <w:r w:rsidRPr="00FE2AFF">
              <w:rPr>
                <w:noProof/>
              </w:rPr>
              <w:fldChar w:fldCharType="end"/>
            </w:r>
          </w:hyperlink>
        </w:p>
        <w:p w14:paraId="68465CEF" w14:textId="4EB55348" w:rsidR="00F07085" w:rsidRPr="00FE2AFF" w:rsidRDefault="00F07085">
          <w:pPr>
            <w:pStyle w:val="Spistreci1"/>
            <w:tabs>
              <w:tab w:val="left" w:pos="480"/>
            </w:tabs>
            <w:rPr>
              <w:rFonts w:asciiTheme="minorHAnsi" w:eastAsiaTheme="minorEastAsia" w:hAnsiTheme="minorHAnsi" w:cstheme="minorBidi"/>
              <w:noProof/>
              <w:sz w:val="24"/>
              <w:lang w:eastAsia="pl-PL" w:bidi="ar-SA"/>
              <w14:ligatures w14:val="standardContextual"/>
            </w:rPr>
          </w:pPr>
          <w:hyperlink w:anchor="_Toc191913624" w:history="1">
            <w:r w:rsidRPr="00FE2AFF">
              <w:rPr>
                <w:rStyle w:val="Hipercze"/>
                <w:noProof/>
              </w:rPr>
              <w:t>4</w:t>
            </w:r>
            <w:r w:rsidRPr="00FE2AFF">
              <w:rPr>
                <w:rFonts w:asciiTheme="minorHAnsi" w:eastAsiaTheme="minorEastAsia" w:hAnsiTheme="minorHAnsi" w:cstheme="minorBidi"/>
                <w:noProof/>
                <w:sz w:val="24"/>
                <w:lang w:eastAsia="pl-PL" w:bidi="ar-SA"/>
                <w14:ligatures w14:val="standardContextual"/>
              </w:rPr>
              <w:tab/>
            </w:r>
            <w:r w:rsidRPr="00FE2AFF">
              <w:rPr>
                <w:rStyle w:val="Hipercze"/>
                <w:noProof/>
              </w:rPr>
              <w:t>Część IV</w:t>
            </w:r>
            <w:r w:rsidRPr="00FE2AFF">
              <w:rPr>
                <w:noProof/>
              </w:rPr>
              <w:tab/>
            </w:r>
            <w:r w:rsidRPr="00FE2AFF">
              <w:rPr>
                <w:noProof/>
              </w:rPr>
              <w:fldChar w:fldCharType="begin"/>
            </w:r>
            <w:r w:rsidRPr="00FE2AFF">
              <w:rPr>
                <w:noProof/>
              </w:rPr>
              <w:instrText xml:space="preserve"> PAGEREF _Toc191913624 \h </w:instrText>
            </w:r>
            <w:r w:rsidRPr="00FE2AFF">
              <w:rPr>
                <w:noProof/>
              </w:rPr>
            </w:r>
            <w:r w:rsidRPr="00FE2AFF">
              <w:rPr>
                <w:noProof/>
              </w:rPr>
              <w:fldChar w:fldCharType="separate"/>
            </w:r>
            <w:r w:rsidRPr="00FE2AFF">
              <w:rPr>
                <w:noProof/>
              </w:rPr>
              <w:t>69</w:t>
            </w:r>
            <w:r w:rsidRPr="00FE2AFF">
              <w:rPr>
                <w:noProof/>
              </w:rPr>
              <w:fldChar w:fldCharType="end"/>
            </w:r>
          </w:hyperlink>
        </w:p>
        <w:p w14:paraId="6E683801" w14:textId="7B6685E5" w:rsidR="00F07085" w:rsidRPr="00FE2AFF" w:rsidRDefault="00F07085">
          <w:pPr>
            <w:pStyle w:val="Spistreci2"/>
            <w:tabs>
              <w:tab w:val="left" w:pos="960"/>
            </w:tabs>
            <w:rPr>
              <w:rFonts w:asciiTheme="minorHAnsi" w:eastAsiaTheme="minorEastAsia" w:hAnsiTheme="minorHAnsi" w:cstheme="minorBidi"/>
              <w:noProof/>
              <w:sz w:val="24"/>
              <w:lang w:eastAsia="pl-PL" w:bidi="ar-SA"/>
              <w14:ligatures w14:val="standardContextual"/>
            </w:rPr>
          </w:pPr>
          <w:hyperlink w:anchor="_Toc191913625" w:history="1">
            <w:r w:rsidRPr="00FE2AFF">
              <w:rPr>
                <w:rStyle w:val="Hipercze"/>
                <w:noProof/>
              </w:rPr>
              <w:t>4.1</w:t>
            </w:r>
            <w:r w:rsidRPr="00FE2AFF">
              <w:rPr>
                <w:rFonts w:asciiTheme="minorHAnsi" w:eastAsiaTheme="minorEastAsia" w:hAnsiTheme="minorHAnsi" w:cstheme="minorBidi"/>
                <w:noProof/>
                <w:sz w:val="24"/>
                <w:lang w:eastAsia="pl-PL" w:bidi="ar-SA"/>
                <w14:ligatures w14:val="standardContextual"/>
              </w:rPr>
              <w:tab/>
            </w:r>
            <w:r w:rsidRPr="00FE2AFF">
              <w:rPr>
                <w:rStyle w:val="Hipercze"/>
                <w:noProof/>
              </w:rPr>
              <w:t>System SIEM-SOAR</w:t>
            </w:r>
            <w:r w:rsidRPr="00FE2AFF">
              <w:rPr>
                <w:noProof/>
              </w:rPr>
              <w:tab/>
            </w:r>
            <w:r w:rsidRPr="00FE2AFF">
              <w:rPr>
                <w:noProof/>
              </w:rPr>
              <w:fldChar w:fldCharType="begin"/>
            </w:r>
            <w:r w:rsidRPr="00FE2AFF">
              <w:rPr>
                <w:noProof/>
              </w:rPr>
              <w:instrText xml:space="preserve"> PAGEREF _Toc191913625 \h </w:instrText>
            </w:r>
            <w:r w:rsidRPr="00FE2AFF">
              <w:rPr>
                <w:noProof/>
              </w:rPr>
            </w:r>
            <w:r w:rsidRPr="00FE2AFF">
              <w:rPr>
                <w:noProof/>
              </w:rPr>
              <w:fldChar w:fldCharType="separate"/>
            </w:r>
            <w:r w:rsidRPr="00FE2AFF">
              <w:rPr>
                <w:noProof/>
              </w:rPr>
              <w:t>70</w:t>
            </w:r>
            <w:r w:rsidRPr="00FE2AFF">
              <w:rPr>
                <w:noProof/>
              </w:rPr>
              <w:fldChar w:fldCharType="end"/>
            </w:r>
          </w:hyperlink>
        </w:p>
        <w:p w14:paraId="2F396FE2" w14:textId="1C00ED30" w:rsidR="00F07085" w:rsidRPr="00FE2AFF" w:rsidRDefault="00F07085">
          <w:pPr>
            <w:pStyle w:val="Spistreci2"/>
            <w:tabs>
              <w:tab w:val="left" w:pos="960"/>
            </w:tabs>
            <w:rPr>
              <w:rFonts w:asciiTheme="minorHAnsi" w:eastAsiaTheme="minorEastAsia" w:hAnsiTheme="minorHAnsi" w:cstheme="minorBidi"/>
              <w:noProof/>
              <w:sz w:val="24"/>
              <w:lang w:eastAsia="pl-PL" w:bidi="ar-SA"/>
              <w14:ligatures w14:val="standardContextual"/>
            </w:rPr>
          </w:pPr>
          <w:hyperlink w:anchor="_Toc191913626" w:history="1">
            <w:r w:rsidRPr="00FE2AFF">
              <w:rPr>
                <w:rStyle w:val="Hipercze"/>
                <w:noProof/>
              </w:rPr>
              <w:t>4.2</w:t>
            </w:r>
            <w:r w:rsidRPr="00FE2AFF">
              <w:rPr>
                <w:rFonts w:asciiTheme="minorHAnsi" w:eastAsiaTheme="minorEastAsia" w:hAnsiTheme="minorHAnsi" w:cstheme="minorBidi"/>
                <w:noProof/>
                <w:sz w:val="24"/>
                <w:lang w:eastAsia="pl-PL" w:bidi="ar-SA"/>
                <w14:ligatures w14:val="standardContextual"/>
              </w:rPr>
              <w:tab/>
            </w:r>
            <w:r w:rsidRPr="00FE2AFF">
              <w:rPr>
                <w:rStyle w:val="Hipercze"/>
                <w:noProof/>
              </w:rPr>
              <w:t>Instalacja, konfiguracja, wdrożenie, utrzymanie części IV</w:t>
            </w:r>
            <w:r w:rsidRPr="00FE2AFF">
              <w:rPr>
                <w:noProof/>
              </w:rPr>
              <w:tab/>
            </w:r>
            <w:r w:rsidRPr="00FE2AFF">
              <w:rPr>
                <w:noProof/>
              </w:rPr>
              <w:fldChar w:fldCharType="begin"/>
            </w:r>
            <w:r w:rsidRPr="00FE2AFF">
              <w:rPr>
                <w:noProof/>
              </w:rPr>
              <w:instrText xml:space="preserve"> PAGEREF _Toc191913626 \h </w:instrText>
            </w:r>
            <w:r w:rsidRPr="00FE2AFF">
              <w:rPr>
                <w:noProof/>
              </w:rPr>
            </w:r>
            <w:r w:rsidRPr="00FE2AFF">
              <w:rPr>
                <w:noProof/>
              </w:rPr>
              <w:fldChar w:fldCharType="separate"/>
            </w:r>
            <w:r w:rsidRPr="00FE2AFF">
              <w:rPr>
                <w:noProof/>
              </w:rPr>
              <w:t>91</w:t>
            </w:r>
            <w:r w:rsidRPr="00FE2AFF">
              <w:rPr>
                <w:noProof/>
              </w:rPr>
              <w:fldChar w:fldCharType="end"/>
            </w:r>
          </w:hyperlink>
        </w:p>
        <w:p w14:paraId="22CA2CC8" w14:textId="4985EBC5" w:rsidR="00ED78F3" w:rsidRPr="00FE2AFF" w:rsidRDefault="00296F69">
          <w:pPr>
            <w:pStyle w:val="Spistreci2"/>
            <w:tabs>
              <w:tab w:val="clear" w:pos="10206"/>
              <w:tab w:val="right" w:leader="dot" w:pos="10205"/>
            </w:tabs>
          </w:pPr>
          <w:r w:rsidRPr="00FE2AFF">
            <w:rPr>
              <w:rStyle w:val="czeindeksu"/>
            </w:rPr>
            <w:fldChar w:fldCharType="end"/>
          </w:r>
        </w:p>
      </w:sdtContent>
    </w:sdt>
    <w:p w14:paraId="4124A968" w14:textId="77777777" w:rsidR="00ED78F3" w:rsidRPr="00FE2AFF" w:rsidRDefault="00ED78F3">
      <w:pPr>
        <w:pStyle w:val="Nagwek1"/>
        <w:numPr>
          <w:ilvl w:val="0"/>
          <w:numId w:val="0"/>
        </w:numPr>
        <w:sectPr w:rsidR="00ED78F3" w:rsidRPr="00FE2AFF">
          <w:headerReference w:type="default" r:id="rId8"/>
          <w:footerReference w:type="default" r:id="rId9"/>
          <w:headerReference w:type="first" r:id="rId10"/>
          <w:footerReference w:type="first" r:id="rId11"/>
          <w:pgSz w:w="11906" w:h="16838"/>
          <w:pgMar w:top="1758" w:right="850" w:bottom="1133" w:left="850" w:header="567" w:footer="567" w:gutter="0"/>
          <w:cols w:space="708"/>
          <w:formProt w:val="0"/>
          <w:titlePg/>
        </w:sectPr>
      </w:pPr>
    </w:p>
    <w:p w14:paraId="3683CFD3" w14:textId="77777777" w:rsidR="00ED78F3" w:rsidRPr="00FE2AFF" w:rsidRDefault="00296F69">
      <w:pPr>
        <w:jc w:val="center"/>
        <w:rPr>
          <w:rFonts w:cstheme="minorHAnsi"/>
        </w:rPr>
      </w:pPr>
      <w:r w:rsidRPr="00FE2AFF">
        <w:rPr>
          <w:rFonts w:cstheme="minorHAnsi"/>
        </w:rPr>
        <w:lastRenderedPageBreak/>
        <w:t>WYMAGANIA MINIMALNE ZAOFEROWANEGO ASORTYMENTU:</w:t>
      </w:r>
    </w:p>
    <w:p w14:paraId="79C8B1B5" w14:textId="77777777" w:rsidR="00ED78F3" w:rsidRPr="00FE2AFF" w:rsidRDefault="00296F69">
      <w:pPr>
        <w:pStyle w:val="Nagwek1"/>
      </w:pPr>
      <w:bookmarkStart w:id="0" w:name="__RefHeading___Toc8414_1695881378"/>
      <w:bookmarkStart w:id="1" w:name="_Toc191913605"/>
      <w:bookmarkEnd w:id="0"/>
      <w:r w:rsidRPr="00FE2AFF">
        <w:t>Część I</w:t>
      </w:r>
      <w:bookmarkEnd w:id="1"/>
    </w:p>
    <w:p w14:paraId="235667B7" w14:textId="77777777" w:rsidR="00ED78F3" w:rsidRPr="00FE2AFF" w:rsidRDefault="00296F69">
      <w:pPr>
        <w:pStyle w:val="Nagwek2"/>
      </w:pPr>
      <w:bookmarkStart w:id="2" w:name="__RefHeading___Toc8416_1695881378"/>
      <w:bookmarkStart w:id="3" w:name="_Toc191913606"/>
      <w:bookmarkEnd w:id="2"/>
      <w:r w:rsidRPr="00FE2AFF">
        <w:t>Serwer z oprogramowaniem 2 Szt.</w:t>
      </w:r>
      <w:bookmarkEnd w:id="3"/>
    </w:p>
    <w:p w14:paraId="44D58DCE" w14:textId="77777777" w:rsidR="00ED78F3" w:rsidRPr="00FE2AFF" w:rsidRDefault="00296F69">
      <w:pPr>
        <w:rPr>
          <w:rFonts w:cstheme="minorHAnsi"/>
        </w:rPr>
      </w:pPr>
      <w:r w:rsidRPr="00FE2AFF">
        <w:rPr>
          <w:rFonts w:cstheme="minorHAnsi"/>
        </w:rPr>
        <w:t>2 sztuki:</w:t>
      </w:r>
    </w:p>
    <w:tbl>
      <w:tblPr>
        <w:tblW w:w="5000" w:type="pct"/>
        <w:tblInd w:w="-5" w:type="dxa"/>
        <w:tblLayout w:type="fixed"/>
        <w:tblCellMar>
          <w:left w:w="70" w:type="dxa"/>
          <w:right w:w="70" w:type="dxa"/>
        </w:tblCellMar>
        <w:tblLook w:val="04A0" w:firstRow="1" w:lastRow="0" w:firstColumn="1" w:lastColumn="0" w:noHBand="0" w:noVBand="1"/>
      </w:tblPr>
      <w:tblGrid>
        <w:gridCol w:w="2099"/>
        <w:gridCol w:w="8247"/>
      </w:tblGrid>
      <w:tr w:rsidR="00ED78F3" w:rsidRPr="00FE2AFF" w14:paraId="042B4218" w14:textId="77777777">
        <w:tc>
          <w:tcPr>
            <w:tcW w:w="20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FADE5C3" w14:textId="77777777" w:rsidR="00ED78F3" w:rsidRPr="00FE2AFF" w:rsidRDefault="00296F69">
            <w:pPr>
              <w:jc w:val="center"/>
              <w:rPr>
                <w:rFonts w:cstheme="minorHAnsi"/>
                <w:b/>
              </w:rPr>
            </w:pPr>
            <w:r w:rsidRPr="00FE2AFF">
              <w:rPr>
                <w:rFonts w:cstheme="minorHAnsi"/>
                <w:b/>
              </w:rPr>
              <w:t>Parametr</w:t>
            </w:r>
          </w:p>
        </w:tc>
        <w:tc>
          <w:tcPr>
            <w:tcW w:w="8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44015" w14:textId="77777777" w:rsidR="00ED78F3" w:rsidRPr="00FE2AFF" w:rsidRDefault="00296F69">
            <w:pPr>
              <w:jc w:val="center"/>
              <w:rPr>
                <w:rFonts w:cstheme="minorHAnsi"/>
                <w:b/>
                <w:i/>
              </w:rPr>
            </w:pPr>
            <w:r w:rsidRPr="00FE2AFF">
              <w:rPr>
                <w:rFonts w:cstheme="minorHAnsi"/>
                <w:b/>
              </w:rPr>
              <w:t>Charakterystyka (wymagania minimalne)</w:t>
            </w:r>
          </w:p>
        </w:tc>
      </w:tr>
      <w:tr w:rsidR="00ED78F3" w:rsidRPr="00FE2AFF" w14:paraId="7D8CFCD2" w14:textId="77777777">
        <w:tc>
          <w:tcPr>
            <w:tcW w:w="20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A934BBE" w14:textId="77777777" w:rsidR="00ED78F3" w:rsidRPr="00FE2AFF" w:rsidRDefault="00296F69">
            <w:pPr>
              <w:jc w:val="center"/>
              <w:rPr>
                <w:rFonts w:cstheme="minorHAnsi"/>
                <w:b/>
              </w:rPr>
            </w:pPr>
            <w:r w:rsidRPr="00FE2AFF">
              <w:rPr>
                <w:rFonts w:cstheme="minorHAnsi"/>
                <w:b/>
              </w:rPr>
              <w:t>Obudowa</w:t>
            </w:r>
          </w:p>
        </w:tc>
        <w:tc>
          <w:tcPr>
            <w:tcW w:w="8135" w:type="dxa"/>
            <w:tcBorders>
              <w:top w:val="single" w:sz="4" w:space="0" w:color="000000"/>
              <w:left w:val="single" w:sz="4" w:space="0" w:color="000000"/>
              <w:bottom w:val="single" w:sz="4" w:space="0" w:color="000000"/>
              <w:right w:val="single" w:sz="4" w:space="0" w:color="000000"/>
            </w:tcBorders>
            <w:vAlign w:val="center"/>
          </w:tcPr>
          <w:p w14:paraId="4FCD7444" w14:textId="77777777" w:rsidR="00ED78F3" w:rsidRPr="00FE2AFF" w:rsidRDefault="00296F69">
            <w:pPr>
              <w:pStyle w:val="Akapitzlist"/>
              <w:numPr>
                <w:ilvl w:val="0"/>
                <w:numId w:val="2"/>
              </w:numPr>
              <w:spacing w:after="160" w:line="252" w:lineRule="auto"/>
              <w:rPr>
                <w:rFonts w:cstheme="minorHAnsi"/>
                <w:color w:val="000000"/>
                <w:lang w:val="pl-PL"/>
              </w:rPr>
            </w:pPr>
            <w:r w:rsidRPr="00FE2AFF">
              <w:rPr>
                <w:rFonts w:cstheme="minorHAnsi"/>
                <w:color w:val="000000"/>
                <w:lang w:val="pl-PL"/>
              </w:rPr>
              <w:t xml:space="preserve">Obudowa </w:t>
            </w:r>
            <w:proofErr w:type="spellStart"/>
            <w:r w:rsidRPr="00FE2AFF">
              <w:rPr>
                <w:rFonts w:cstheme="minorHAnsi"/>
                <w:color w:val="000000"/>
                <w:lang w:val="pl-PL"/>
              </w:rPr>
              <w:t>Rack</w:t>
            </w:r>
            <w:proofErr w:type="spellEnd"/>
            <w:r w:rsidRPr="00FE2AFF">
              <w:rPr>
                <w:rFonts w:cstheme="minorHAnsi"/>
                <w:color w:val="000000"/>
                <w:lang w:val="pl-PL"/>
              </w:rPr>
              <w:t xml:space="preserve"> o wysokości max 2U z możliwością instalacji min. 12 dysków 3.5”</w:t>
            </w:r>
          </w:p>
          <w:p w14:paraId="17F2300B" w14:textId="77777777" w:rsidR="00ED78F3" w:rsidRPr="00FE2AFF" w:rsidRDefault="00296F69">
            <w:pPr>
              <w:pStyle w:val="Akapitzlist"/>
              <w:numPr>
                <w:ilvl w:val="0"/>
                <w:numId w:val="2"/>
              </w:numPr>
              <w:spacing w:after="160" w:line="259" w:lineRule="auto"/>
              <w:rPr>
                <w:rFonts w:cstheme="minorHAnsi"/>
                <w:color w:val="000000"/>
                <w:lang w:val="pl-PL"/>
              </w:rPr>
            </w:pPr>
            <w:r w:rsidRPr="00FE2AFF">
              <w:rPr>
                <w:rFonts w:cstheme="minorHAnsi"/>
                <w:color w:val="000000"/>
                <w:lang w:val="pl-PL"/>
              </w:rPr>
              <w:t xml:space="preserve">Obudowa z możliwością wyposażenia w panel LCD umieszczony na froncie obudowy, umożliwiający wyświetlenie informacji o stanie procesora, pamięci, dysków, </w:t>
            </w:r>
            <w:proofErr w:type="spellStart"/>
            <w:r w:rsidRPr="00FE2AFF">
              <w:rPr>
                <w:rFonts w:cstheme="minorHAnsi"/>
                <w:color w:val="000000"/>
                <w:lang w:val="pl-PL"/>
              </w:rPr>
              <w:t>BIOS’u</w:t>
            </w:r>
            <w:proofErr w:type="spellEnd"/>
            <w:r w:rsidRPr="00FE2AFF">
              <w:rPr>
                <w:rFonts w:cstheme="minorHAnsi"/>
                <w:color w:val="000000"/>
                <w:lang w:val="pl-PL"/>
              </w:rPr>
              <w:t>, zasilaniu oraz temperaturze.</w:t>
            </w:r>
          </w:p>
          <w:p w14:paraId="4129D995" w14:textId="77777777" w:rsidR="00ED78F3" w:rsidRPr="00FE2AFF" w:rsidRDefault="00296F69">
            <w:pPr>
              <w:pStyle w:val="Akapitzlist"/>
              <w:numPr>
                <w:ilvl w:val="0"/>
                <w:numId w:val="2"/>
              </w:numPr>
              <w:spacing w:after="160" w:line="259" w:lineRule="auto"/>
              <w:rPr>
                <w:rFonts w:cstheme="minorHAnsi"/>
                <w:color w:val="000000"/>
                <w:lang w:val="pl-PL"/>
              </w:rPr>
            </w:pPr>
            <w:r w:rsidRPr="00FE2AFF">
              <w:rPr>
                <w:rFonts w:cstheme="minorHAnsi"/>
                <w:color w:val="000000"/>
                <w:lang w:val="pl-PL"/>
              </w:rPr>
              <w:t xml:space="preserve">Obudowa z możliwością wyposażenia w </w:t>
            </w:r>
            <w:r w:rsidRPr="00FE2AFF">
              <w:rPr>
                <w:rFonts w:cstheme="minorHAnsi"/>
                <w:color w:val="000000" w:themeColor="text1"/>
                <w:lang w:val="pl-PL"/>
              </w:rPr>
              <w:t xml:space="preserve">kartę umożliwiającą dostęp bezpośredni poprzez urządzenia mobilne - serwer musi </w:t>
            </w:r>
            <w:proofErr w:type="spellStart"/>
            <w:r w:rsidRPr="00FE2AFF">
              <w:rPr>
                <w:rFonts w:cstheme="minorHAnsi"/>
                <w:color w:val="000000" w:themeColor="text1"/>
                <w:lang w:val="pl-PL"/>
              </w:rPr>
              <w:t>musi</w:t>
            </w:r>
            <w:proofErr w:type="spellEnd"/>
            <w:r w:rsidRPr="00FE2AFF">
              <w:rPr>
                <w:rFonts w:cstheme="minorHAnsi"/>
                <w:color w:val="000000" w:themeColor="text1"/>
                <w:lang w:val="pl-PL"/>
              </w:rPr>
              <w:t xml:space="preserve"> posiadać możliwość konfiguracji oraz monitoringu najważniejszych komponentów serwera przy użyciu dedykowanej aplikacji mobilnej min. (Android/ Apple iOS) przy użyciu jednego z protokołów BLE/ WIFI.</w:t>
            </w:r>
          </w:p>
        </w:tc>
      </w:tr>
      <w:tr w:rsidR="00ED78F3" w:rsidRPr="00FE2AFF" w14:paraId="41ACF9F2" w14:textId="77777777">
        <w:tc>
          <w:tcPr>
            <w:tcW w:w="20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4CC005F" w14:textId="77777777" w:rsidR="00ED78F3" w:rsidRPr="00FE2AFF" w:rsidRDefault="00296F69">
            <w:pPr>
              <w:jc w:val="center"/>
              <w:rPr>
                <w:rFonts w:cstheme="minorHAnsi"/>
                <w:b/>
              </w:rPr>
            </w:pPr>
            <w:r w:rsidRPr="00FE2AFF">
              <w:rPr>
                <w:rFonts w:cstheme="minorHAnsi"/>
                <w:b/>
              </w:rPr>
              <w:t>Płyta główna</w:t>
            </w:r>
          </w:p>
        </w:tc>
        <w:tc>
          <w:tcPr>
            <w:tcW w:w="8135" w:type="dxa"/>
            <w:tcBorders>
              <w:top w:val="single" w:sz="4" w:space="0" w:color="000000"/>
              <w:left w:val="single" w:sz="4" w:space="0" w:color="000000"/>
              <w:bottom w:val="single" w:sz="4" w:space="0" w:color="000000"/>
              <w:right w:val="single" w:sz="4" w:space="0" w:color="000000"/>
            </w:tcBorders>
            <w:vAlign w:val="center"/>
          </w:tcPr>
          <w:p w14:paraId="41370E8F" w14:textId="77777777" w:rsidR="00ED78F3" w:rsidRPr="00FE2AFF" w:rsidRDefault="00296F69">
            <w:pPr>
              <w:pStyle w:val="Akapitzlist"/>
              <w:numPr>
                <w:ilvl w:val="0"/>
                <w:numId w:val="3"/>
              </w:numPr>
              <w:spacing w:after="160" w:line="254" w:lineRule="auto"/>
              <w:rPr>
                <w:rFonts w:cstheme="minorHAnsi"/>
                <w:lang w:val="pl-PL"/>
              </w:rPr>
            </w:pPr>
            <w:r w:rsidRPr="00FE2AFF">
              <w:rPr>
                <w:rFonts w:cstheme="minorHAnsi"/>
                <w:color w:val="000000"/>
                <w:lang w:val="pl-PL"/>
              </w:rPr>
              <w:t>Płyta główna z możliwością zainstalowania dwóch procesorów.</w:t>
            </w:r>
          </w:p>
          <w:p w14:paraId="783659D0" w14:textId="77777777" w:rsidR="00ED78F3" w:rsidRPr="00FE2AFF" w:rsidRDefault="00296F69">
            <w:pPr>
              <w:pStyle w:val="Akapitzlist"/>
              <w:numPr>
                <w:ilvl w:val="0"/>
                <w:numId w:val="3"/>
              </w:numPr>
              <w:spacing w:after="160" w:line="254" w:lineRule="auto"/>
              <w:rPr>
                <w:rFonts w:cstheme="minorHAnsi"/>
                <w:lang w:val="pl-PL"/>
              </w:rPr>
            </w:pPr>
            <w:r w:rsidRPr="00FE2AFF">
              <w:rPr>
                <w:rFonts w:cstheme="minorHAnsi"/>
                <w:lang w:val="pl-PL"/>
              </w:rPr>
              <w:t>Możliwość obsługi procesorów 128 rdzeniowych</w:t>
            </w:r>
          </w:p>
          <w:p w14:paraId="582086E8" w14:textId="77777777" w:rsidR="00ED78F3" w:rsidRPr="00FE2AFF" w:rsidRDefault="00296F69">
            <w:pPr>
              <w:pStyle w:val="Akapitzlist"/>
              <w:numPr>
                <w:ilvl w:val="0"/>
                <w:numId w:val="3"/>
              </w:numPr>
              <w:spacing w:after="160" w:line="254" w:lineRule="auto"/>
              <w:rPr>
                <w:rFonts w:cstheme="minorHAnsi"/>
                <w:lang w:val="pl-PL"/>
              </w:rPr>
            </w:pPr>
            <w:r w:rsidRPr="00FE2AFF">
              <w:rPr>
                <w:rFonts w:cstheme="minorHAnsi"/>
                <w:color w:val="000000"/>
                <w:lang w:val="pl-PL"/>
              </w:rPr>
              <w:t>Płyta główna musi być zaprojektowana przez producenta serwera i oznaczona jego znakiem firmowym.</w:t>
            </w:r>
          </w:p>
          <w:p w14:paraId="72E46658" w14:textId="77777777" w:rsidR="00ED78F3" w:rsidRPr="00FE2AFF" w:rsidRDefault="00296F69">
            <w:pPr>
              <w:pStyle w:val="Akapitzlist"/>
              <w:numPr>
                <w:ilvl w:val="0"/>
                <w:numId w:val="3"/>
              </w:numPr>
              <w:spacing w:after="160" w:line="254" w:lineRule="auto"/>
              <w:rPr>
                <w:rFonts w:cstheme="minorHAnsi"/>
                <w:lang w:val="pl-PL"/>
              </w:rPr>
            </w:pPr>
            <w:r w:rsidRPr="00FE2AFF">
              <w:rPr>
                <w:rFonts w:cstheme="minorHAnsi"/>
                <w:lang w:val="pl-PL"/>
              </w:rPr>
              <w:t>Na płycie głównej powinno znajdować się minimum 24 slotów przeznaczonych do instalacji pamięci.</w:t>
            </w:r>
          </w:p>
          <w:p w14:paraId="3F3725AB" w14:textId="77777777" w:rsidR="00ED78F3" w:rsidRPr="00FE2AFF" w:rsidRDefault="00296F69">
            <w:pPr>
              <w:pStyle w:val="Akapitzlist"/>
              <w:numPr>
                <w:ilvl w:val="0"/>
                <w:numId w:val="3"/>
              </w:numPr>
              <w:spacing w:after="160" w:line="254" w:lineRule="auto"/>
              <w:rPr>
                <w:rFonts w:cstheme="minorHAnsi"/>
                <w:lang w:val="pl-PL"/>
              </w:rPr>
            </w:pPr>
            <w:r w:rsidRPr="00FE2AFF">
              <w:rPr>
                <w:rFonts w:cstheme="minorHAnsi"/>
                <w:lang w:val="pl-PL"/>
              </w:rPr>
              <w:t>Płyta główna powinna obsługiwać do min. 6TB pamięci RAM.</w:t>
            </w:r>
          </w:p>
        </w:tc>
      </w:tr>
      <w:tr w:rsidR="00ED78F3" w:rsidRPr="00FE2AFF" w14:paraId="7A7EAAF4" w14:textId="77777777">
        <w:trPr>
          <w:trHeight w:val="383"/>
        </w:trPr>
        <w:tc>
          <w:tcPr>
            <w:tcW w:w="20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3FD972D" w14:textId="77777777" w:rsidR="00ED78F3" w:rsidRPr="00FE2AFF" w:rsidRDefault="00296F69">
            <w:pPr>
              <w:jc w:val="center"/>
              <w:rPr>
                <w:rFonts w:cstheme="minorHAnsi"/>
                <w:b/>
              </w:rPr>
            </w:pPr>
            <w:r w:rsidRPr="00FE2AFF">
              <w:rPr>
                <w:rFonts w:cstheme="minorHAnsi"/>
                <w:b/>
              </w:rPr>
              <w:t>Chipset</w:t>
            </w:r>
          </w:p>
        </w:tc>
        <w:tc>
          <w:tcPr>
            <w:tcW w:w="8135" w:type="dxa"/>
            <w:tcBorders>
              <w:top w:val="single" w:sz="4" w:space="0" w:color="000000"/>
              <w:left w:val="single" w:sz="4" w:space="0" w:color="000000"/>
              <w:bottom w:val="single" w:sz="4" w:space="0" w:color="000000"/>
              <w:right w:val="single" w:sz="4" w:space="0" w:color="000000"/>
            </w:tcBorders>
            <w:vAlign w:val="center"/>
          </w:tcPr>
          <w:p w14:paraId="529D6027" w14:textId="77777777" w:rsidR="00ED78F3" w:rsidRPr="00FE2AFF" w:rsidRDefault="00296F69">
            <w:pPr>
              <w:pStyle w:val="Akapitzlist"/>
              <w:numPr>
                <w:ilvl w:val="0"/>
                <w:numId w:val="4"/>
              </w:numPr>
              <w:spacing w:after="160" w:line="254" w:lineRule="auto"/>
              <w:rPr>
                <w:rFonts w:cstheme="minorHAnsi"/>
                <w:bCs/>
                <w:lang w:val="pl-PL"/>
              </w:rPr>
            </w:pPr>
            <w:r w:rsidRPr="00FE2AFF">
              <w:rPr>
                <w:rFonts w:cstheme="minorHAnsi"/>
                <w:bCs/>
                <w:lang w:val="pl-PL"/>
              </w:rPr>
              <w:t>Dedykowany przez producenta procesora do pracy w serwerach dwuprocesorowych</w:t>
            </w:r>
          </w:p>
        </w:tc>
      </w:tr>
      <w:tr w:rsidR="00ED78F3" w:rsidRPr="00FE2AFF" w14:paraId="56A4D908" w14:textId="77777777">
        <w:trPr>
          <w:trHeight w:val="710"/>
        </w:trPr>
        <w:tc>
          <w:tcPr>
            <w:tcW w:w="20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8715D55" w14:textId="77777777" w:rsidR="00ED78F3" w:rsidRPr="00FE2AFF" w:rsidRDefault="00296F69">
            <w:pPr>
              <w:jc w:val="center"/>
              <w:rPr>
                <w:rFonts w:cstheme="minorHAnsi"/>
                <w:b/>
              </w:rPr>
            </w:pPr>
            <w:r w:rsidRPr="00FE2AFF">
              <w:rPr>
                <w:rFonts w:cstheme="minorHAnsi"/>
                <w:b/>
              </w:rPr>
              <w:t>Procesor</w:t>
            </w:r>
          </w:p>
        </w:tc>
        <w:tc>
          <w:tcPr>
            <w:tcW w:w="8135" w:type="dxa"/>
            <w:tcBorders>
              <w:top w:val="single" w:sz="4" w:space="0" w:color="000000"/>
              <w:left w:val="single" w:sz="4" w:space="0" w:color="000000"/>
              <w:bottom w:val="single" w:sz="4" w:space="0" w:color="000000"/>
              <w:right w:val="single" w:sz="4" w:space="0" w:color="000000"/>
            </w:tcBorders>
            <w:vAlign w:val="center"/>
          </w:tcPr>
          <w:p w14:paraId="6016681C" w14:textId="77777777" w:rsidR="00ED78F3" w:rsidRPr="00FE2AFF" w:rsidRDefault="00296F69">
            <w:pPr>
              <w:pStyle w:val="Akapitzlist"/>
              <w:numPr>
                <w:ilvl w:val="0"/>
                <w:numId w:val="4"/>
              </w:numPr>
              <w:spacing w:after="160" w:line="254" w:lineRule="auto"/>
              <w:rPr>
                <w:rFonts w:cstheme="minorHAnsi"/>
                <w:lang w:val="pl-PL"/>
              </w:rPr>
            </w:pPr>
            <w:r w:rsidRPr="00FE2AFF">
              <w:rPr>
                <w:rFonts w:cstheme="minorHAnsi"/>
                <w:lang w:val="pl-PL"/>
              </w:rPr>
              <w:t xml:space="preserve">Zainstalowane dwa procesory, min. 16-rdzeniowe, min. 3.0GHz, klasy x86 dedykowane do pracy z zaoferowanym serwerem umożliwiające osiągnięcie wyniku min. 353 w teście SPECrate2017_int_base w konfiguracji dwu procesorowej, dostępnym na stronie </w:t>
            </w:r>
            <w:r w:rsidRPr="00FE2AFF">
              <w:rPr>
                <w:rStyle w:val="Hipercze"/>
                <w:rFonts w:cstheme="minorHAnsi"/>
                <w:lang w:val="pl-PL"/>
              </w:rPr>
              <w:t>www.spec.org</w:t>
            </w:r>
            <w:r w:rsidRPr="00FE2AFF">
              <w:rPr>
                <w:rFonts w:cstheme="minorHAnsi"/>
                <w:lang w:val="pl-PL"/>
              </w:rPr>
              <w:t>.</w:t>
            </w:r>
          </w:p>
        </w:tc>
      </w:tr>
      <w:tr w:rsidR="00ED78F3" w:rsidRPr="00FE2AFF" w14:paraId="0C79B53F" w14:textId="77777777">
        <w:tc>
          <w:tcPr>
            <w:tcW w:w="20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D26E01A" w14:textId="77777777" w:rsidR="00ED78F3" w:rsidRPr="00FE2AFF" w:rsidRDefault="00296F69">
            <w:pPr>
              <w:jc w:val="center"/>
              <w:rPr>
                <w:rFonts w:cstheme="minorHAnsi"/>
                <w:b/>
              </w:rPr>
            </w:pPr>
            <w:r w:rsidRPr="00FE2AFF">
              <w:rPr>
                <w:rFonts w:cstheme="minorHAnsi"/>
                <w:b/>
              </w:rPr>
              <w:t>RAM</w:t>
            </w:r>
          </w:p>
        </w:tc>
        <w:tc>
          <w:tcPr>
            <w:tcW w:w="8135" w:type="dxa"/>
            <w:tcBorders>
              <w:top w:val="single" w:sz="4" w:space="0" w:color="000000"/>
              <w:left w:val="single" w:sz="4" w:space="0" w:color="000000"/>
              <w:bottom w:val="single" w:sz="4" w:space="0" w:color="000000"/>
              <w:right w:val="single" w:sz="4" w:space="0" w:color="000000"/>
            </w:tcBorders>
            <w:vAlign w:val="center"/>
          </w:tcPr>
          <w:p w14:paraId="276FF0E8" w14:textId="77777777" w:rsidR="00ED78F3" w:rsidRPr="00FE2AFF" w:rsidRDefault="00296F69">
            <w:pPr>
              <w:pStyle w:val="Akapitzlist"/>
              <w:numPr>
                <w:ilvl w:val="0"/>
                <w:numId w:val="4"/>
              </w:numPr>
              <w:spacing w:after="160" w:line="254" w:lineRule="auto"/>
              <w:rPr>
                <w:rFonts w:cstheme="minorHAnsi"/>
                <w:lang w:val="pl-PL"/>
              </w:rPr>
            </w:pPr>
            <w:r w:rsidRPr="00FE2AFF">
              <w:rPr>
                <w:rFonts w:cstheme="minorHAnsi"/>
                <w:lang w:val="pl-PL"/>
              </w:rPr>
              <w:t>Minimum 128GB DDR5 RDIMM 5600MT/s,</w:t>
            </w:r>
          </w:p>
        </w:tc>
      </w:tr>
      <w:tr w:rsidR="00ED78F3" w:rsidRPr="00FE2AFF" w14:paraId="4E2B76E3" w14:textId="77777777">
        <w:tc>
          <w:tcPr>
            <w:tcW w:w="20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42AF7DF" w14:textId="77777777" w:rsidR="00ED78F3" w:rsidRPr="00FE2AFF" w:rsidRDefault="00296F69">
            <w:pPr>
              <w:jc w:val="center"/>
              <w:rPr>
                <w:rFonts w:cstheme="minorHAnsi"/>
                <w:b/>
              </w:rPr>
            </w:pPr>
            <w:r w:rsidRPr="00FE2AFF">
              <w:rPr>
                <w:rFonts w:cstheme="minorHAnsi"/>
                <w:b/>
              </w:rPr>
              <w:t>Kontroler RAID</w:t>
            </w:r>
          </w:p>
        </w:tc>
        <w:tc>
          <w:tcPr>
            <w:tcW w:w="8135" w:type="dxa"/>
            <w:tcBorders>
              <w:top w:val="single" w:sz="4" w:space="0" w:color="000000"/>
              <w:left w:val="single" w:sz="4" w:space="0" w:color="000000"/>
              <w:bottom w:val="single" w:sz="4" w:space="0" w:color="000000"/>
              <w:right w:val="single" w:sz="4" w:space="0" w:color="000000"/>
            </w:tcBorders>
            <w:vAlign w:val="center"/>
          </w:tcPr>
          <w:p w14:paraId="6F73F283" w14:textId="77777777" w:rsidR="00ED78F3" w:rsidRPr="00FE2AFF" w:rsidRDefault="00296F69">
            <w:pPr>
              <w:pStyle w:val="Akapitzlist"/>
              <w:numPr>
                <w:ilvl w:val="0"/>
                <w:numId w:val="5"/>
              </w:numPr>
              <w:spacing w:after="0" w:line="252" w:lineRule="auto"/>
              <w:jc w:val="both"/>
              <w:rPr>
                <w:rFonts w:cstheme="minorHAnsi"/>
                <w:lang w:val="pl-PL"/>
              </w:rPr>
            </w:pPr>
            <w:r w:rsidRPr="00FE2AFF">
              <w:rPr>
                <w:rFonts w:cstheme="minorHAnsi"/>
                <w:color w:val="000000"/>
                <w:lang w:val="pl-PL"/>
              </w:rPr>
              <w:t>Sprzętowy kontroler dyskowy, musi posiadać możliwość konfiguracji poziomów RAID: 0, 1, 10</w:t>
            </w:r>
            <w:bookmarkStart w:id="4" w:name="_Hlk174355823"/>
            <w:bookmarkEnd w:id="4"/>
          </w:p>
        </w:tc>
      </w:tr>
      <w:tr w:rsidR="00ED78F3" w:rsidRPr="00FE2AFF" w14:paraId="3A6C3CB2" w14:textId="77777777">
        <w:tc>
          <w:tcPr>
            <w:tcW w:w="20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47CC07F" w14:textId="77777777" w:rsidR="00ED78F3" w:rsidRPr="00FE2AFF" w:rsidRDefault="00296F69">
            <w:pPr>
              <w:jc w:val="center"/>
              <w:rPr>
                <w:rFonts w:cstheme="minorHAnsi"/>
                <w:b/>
              </w:rPr>
            </w:pPr>
            <w:r w:rsidRPr="00FE2AFF">
              <w:rPr>
                <w:rFonts w:cstheme="minorHAnsi"/>
                <w:b/>
              </w:rPr>
              <w:t>Dyski twarde</w:t>
            </w:r>
          </w:p>
        </w:tc>
        <w:tc>
          <w:tcPr>
            <w:tcW w:w="8135" w:type="dxa"/>
            <w:tcBorders>
              <w:top w:val="single" w:sz="4" w:space="0" w:color="000000"/>
              <w:left w:val="single" w:sz="4" w:space="0" w:color="000000"/>
              <w:bottom w:val="single" w:sz="4" w:space="0" w:color="000000"/>
              <w:right w:val="single" w:sz="4" w:space="0" w:color="000000"/>
            </w:tcBorders>
            <w:vAlign w:val="center"/>
          </w:tcPr>
          <w:p w14:paraId="70F1C6C3" w14:textId="77777777" w:rsidR="00ED78F3" w:rsidRPr="00FE2AFF" w:rsidRDefault="00296F69">
            <w:pPr>
              <w:pStyle w:val="Akapitzlist"/>
              <w:numPr>
                <w:ilvl w:val="0"/>
                <w:numId w:val="6"/>
              </w:numPr>
              <w:spacing w:after="160" w:line="254" w:lineRule="auto"/>
              <w:rPr>
                <w:rFonts w:cstheme="minorHAnsi"/>
                <w:lang w:val="pl-PL"/>
              </w:rPr>
            </w:pPr>
            <w:r w:rsidRPr="00FE2AFF">
              <w:rPr>
                <w:rFonts w:cstheme="minorHAnsi"/>
                <w:lang w:val="pl-PL"/>
              </w:rPr>
              <w:t>Zainstalowane:</w:t>
            </w:r>
          </w:p>
          <w:p w14:paraId="06632626" w14:textId="77777777" w:rsidR="00ED78F3" w:rsidRPr="00FE2AFF" w:rsidRDefault="00296F69">
            <w:pPr>
              <w:pStyle w:val="Akapitzlist"/>
              <w:numPr>
                <w:ilvl w:val="1"/>
                <w:numId w:val="6"/>
              </w:numPr>
              <w:spacing w:after="160" w:line="254" w:lineRule="auto"/>
              <w:rPr>
                <w:rFonts w:cstheme="minorHAnsi"/>
                <w:lang w:val="pl-PL"/>
              </w:rPr>
            </w:pPr>
            <w:r w:rsidRPr="00FE2AFF">
              <w:rPr>
                <w:rFonts w:cstheme="minorHAnsi"/>
                <w:lang w:val="pl-PL"/>
              </w:rPr>
              <w:t>1x dysk SAS o pojemności min. 600GB Hot-Plug.</w:t>
            </w:r>
          </w:p>
          <w:p w14:paraId="24BB244C" w14:textId="77777777" w:rsidR="00ED78F3" w:rsidRPr="00FE2AFF" w:rsidRDefault="00296F69">
            <w:pPr>
              <w:pStyle w:val="Akapitzlist"/>
              <w:numPr>
                <w:ilvl w:val="0"/>
                <w:numId w:val="7"/>
              </w:numPr>
              <w:spacing w:after="160" w:line="252" w:lineRule="auto"/>
              <w:rPr>
                <w:rFonts w:cstheme="minorHAnsi"/>
                <w:lang w:val="pl-PL"/>
              </w:rPr>
            </w:pPr>
            <w:r w:rsidRPr="00FE2AFF">
              <w:rPr>
                <w:rFonts w:cstheme="minorHAnsi"/>
                <w:color w:val="000000"/>
                <w:lang w:val="pl-PL"/>
              </w:rPr>
              <w:t xml:space="preserve">Możliwość zainstalowania, w dedykowanym slocie, dwóch dysków M.2 </w:t>
            </w:r>
            <w:proofErr w:type="spellStart"/>
            <w:r w:rsidRPr="00FE2AFF">
              <w:rPr>
                <w:rFonts w:cstheme="minorHAnsi"/>
                <w:color w:val="000000"/>
                <w:lang w:val="pl-PL"/>
              </w:rPr>
              <w:t>NVMe</w:t>
            </w:r>
            <w:proofErr w:type="spellEnd"/>
            <w:r w:rsidRPr="00FE2AFF">
              <w:rPr>
                <w:rFonts w:cstheme="minorHAnsi"/>
                <w:color w:val="000000"/>
                <w:lang w:val="pl-PL"/>
              </w:rPr>
              <w:t xml:space="preserve"> o pojemności min. 960GB Hot-Plug z możliwością konfiguracji RAID 1.</w:t>
            </w:r>
          </w:p>
        </w:tc>
      </w:tr>
      <w:tr w:rsidR="00ED78F3" w:rsidRPr="00FE2AFF" w14:paraId="0E22E2AF" w14:textId="77777777">
        <w:trPr>
          <w:trHeight w:val="512"/>
        </w:trPr>
        <w:tc>
          <w:tcPr>
            <w:tcW w:w="20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5613E45" w14:textId="77777777" w:rsidR="00ED78F3" w:rsidRPr="00FE2AFF" w:rsidRDefault="00296F69">
            <w:pPr>
              <w:jc w:val="center"/>
              <w:rPr>
                <w:rFonts w:cstheme="minorHAnsi"/>
                <w:b/>
              </w:rPr>
            </w:pPr>
            <w:r w:rsidRPr="00FE2AFF">
              <w:rPr>
                <w:rFonts w:cstheme="minorHAnsi"/>
                <w:b/>
              </w:rPr>
              <w:t>Gniazda PCI</w:t>
            </w:r>
          </w:p>
        </w:tc>
        <w:tc>
          <w:tcPr>
            <w:tcW w:w="8135" w:type="dxa"/>
            <w:tcBorders>
              <w:top w:val="single" w:sz="4" w:space="0" w:color="000000"/>
              <w:left w:val="single" w:sz="4" w:space="0" w:color="000000"/>
              <w:bottom w:val="single" w:sz="4" w:space="0" w:color="000000"/>
              <w:right w:val="single" w:sz="4" w:space="0" w:color="000000"/>
            </w:tcBorders>
          </w:tcPr>
          <w:p w14:paraId="5E9ED374" w14:textId="77777777" w:rsidR="00ED78F3" w:rsidRPr="00FE2AFF" w:rsidRDefault="00296F69">
            <w:pPr>
              <w:pStyle w:val="Akapitzlist"/>
              <w:numPr>
                <w:ilvl w:val="0"/>
                <w:numId w:val="8"/>
              </w:numPr>
              <w:spacing w:after="160" w:line="254" w:lineRule="auto"/>
              <w:rPr>
                <w:rFonts w:eastAsia="Times New Roman" w:cstheme="minorHAnsi"/>
                <w:color w:val="000000"/>
                <w:lang w:val="pl-PL"/>
              </w:rPr>
            </w:pPr>
            <w:r w:rsidRPr="00FE2AFF">
              <w:rPr>
                <w:rFonts w:eastAsia="Times New Roman" w:cstheme="minorHAnsi"/>
                <w:color w:val="000000"/>
                <w:lang w:val="pl-PL"/>
              </w:rPr>
              <w:t xml:space="preserve">Minimum osiem slotów </w:t>
            </w:r>
            <w:proofErr w:type="spellStart"/>
            <w:r w:rsidRPr="00FE2AFF">
              <w:rPr>
                <w:rFonts w:eastAsia="Times New Roman" w:cstheme="minorHAnsi"/>
                <w:color w:val="000000"/>
                <w:lang w:val="pl-PL"/>
              </w:rPr>
              <w:t>PCIe</w:t>
            </w:r>
            <w:proofErr w:type="spellEnd"/>
          </w:p>
        </w:tc>
      </w:tr>
      <w:tr w:rsidR="00ED78F3" w:rsidRPr="00FE2AFF" w14:paraId="609FC9A4" w14:textId="77777777">
        <w:trPr>
          <w:trHeight w:val="512"/>
        </w:trPr>
        <w:tc>
          <w:tcPr>
            <w:tcW w:w="20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B5F095F" w14:textId="77777777" w:rsidR="00ED78F3" w:rsidRPr="00FE2AFF" w:rsidRDefault="00296F69">
            <w:pPr>
              <w:jc w:val="center"/>
              <w:rPr>
                <w:rFonts w:cstheme="minorHAnsi"/>
                <w:b/>
              </w:rPr>
            </w:pPr>
            <w:r w:rsidRPr="00FE2AFF">
              <w:rPr>
                <w:rFonts w:cstheme="minorHAnsi"/>
                <w:b/>
              </w:rPr>
              <w:lastRenderedPageBreak/>
              <w:t>Interfejsy sieciowe/FC/SAS</w:t>
            </w:r>
          </w:p>
        </w:tc>
        <w:tc>
          <w:tcPr>
            <w:tcW w:w="8135" w:type="dxa"/>
            <w:tcBorders>
              <w:top w:val="single" w:sz="4" w:space="0" w:color="000000"/>
              <w:left w:val="single" w:sz="4" w:space="0" w:color="000000"/>
              <w:bottom w:val="single" w:sz="4" w:space="0" w:color="000000"/>
              <w:right w:val="single" w:sz="4" w:space="0" w:color="000000"/>
            </w:tcBorders>
            <w:vAlign w:val="center"/>
          </w:tcPr>
          <w:p w14:paraId="37F76B63" w14:textId="77777777" w:rsidR="00ED78F3" w:rsidRPr="00FE2AFF" w:rsidRDefault="00296F69">
            <w:pPr>
              <w:pStyle w:val="Akapitzlist"/>
              <w:numPr>
                <w:ilvl w:val="0"/>
                <w:numId w:val="9"/>
              </w:numPr>
              <w:spacing w:after="160" w:line="254" w:lineRule="auto"/>
              <w:rPr>
                <w:rFonts w:cstheme="minorHAnsi"/>
                <w:lang w:val="pl-PL"/>
              </w:rPr>
            </w:pPr>
            <w:r w:rsidRPr="00FE2AFF">
              <w:rPr>
                <w:rFonts w:cstheme="minorHAnsi"/>
                <w:lang w:val="pl-PL"/>
              </w:rPr>
              <w:t xml:space="preserve">Wbudowane 6 interfejsów sieciowych 1Gb Ethernet w standardzie </w:t>
            </w:r>
            <w:proofErr w:type="spellStart"/>
            <w:r w:rsidRPr="00FE2AFF">
              <w:rPr>
                <w:rFonts w:cstheme="minorHAnsi"/>
                <w:lang w:val="pl-PL"/>
              </w:rPr>
              <w:t>BaseT</w:t>
            </w:r>
            <w:proofErr w:type="spellEnd"/>
            <w:r w:rsidRPr="00FE2AFF">
              <w:rPr>
                <w:rFonts w:cstheme="minorHAnsi"/>
                <w:lang w:val="pl-PL"/>
              </w:rPr>
              <w:t xml:space="preserve"> (porty nie mogą być osiągnięte poprzez karty w slotach </w:t>
            </w:r>
            <w:proofErr w:type="spellStart"/>
            <w:r w:rsidRPr="00FE2AFF">
              <w:rPr>
                <w:rFonts w:cstheme="minorHAnsi"/>
                <w:lang w:val="pl-PL"/>
              </w:rPr>
              <w:t>PCIe</w:t>
            </w:r>
            <w:proofErr w:type="spellEnd"/>
            <w:r w:rsidRPr="00FE2AFF">
              <w:rPr>
                <w:rFonts w:cstheme="minorHAnsi"/>
                <w:lang w:val="pl-PL"/>
              </w:rPr>
              <w:t>)</w:t>
            </w:r>
          </w:p>
          <w:p w14:paraId="29DF81C5" w14:textId="77777777" w:rsidR="00ED78F3" w:rsidRPr="00FE2AFF" w:rsidRDefault="00296F69">
            <w:pPr>
              <w:pStyle w:val="Akapitzlist"/>
              <w:numPr>
                <w:ilvl w:val="0"/>
                <w:numId w:val="9"/>
              </w:numPr>
              <w:spacing w:after="160" w:line="254" w:lineRule="auto"/>
              <w:rPr>
                <w:rFonts w:cstheme="minorHAnsi"/>
                <w:lang w:val="pl-PL"/>
              </w:rPr>
            </w:pPr>
            <w:r w:rsidRPr="00FE2AFF">
              <w:rPr>
                <w:rFonts w:cstheme="minorHAnsi"/>
                <w:lang w:val="pl-PL"/>
              </w:rPr>
              <w:t xml:space="preserve">Dwuportowa karta sieciowa 10Gb Ethernet w standardzie </w:t>
            </w:r>
            <w:proofErr w:type="spellStart"/>
            <w:r w:rsidRPr="00FE2AFF">
              <w:rPr>
                <w:rFonts w:cstheme="minorHAnsi"/>
                <w:lang w:val="pl-PL"/>
              </w:rPr>
              <w:t>BaseT</w:t>
            </w:r>
            <w:proofErr w:type="spellEnd"/>
          </w:p>
          <w:p w14:paraId="7E821D02" w14:textId="77777777" w:rsidR="00ED78F3" w:rsidRPr="00FE2AFF" w:rsidRDefault="00296F69">
            <w:pPr>
              <w:pStyle w:val="Akapitzlist"/>
              <w:numPr>
                <w:ilvl w:val="0"/>
                <w:numId w:val="9"/>
              </w:numPr>
              <w:spacing w:after="160" w:line="254" w:lineRule="auto"/>
              <w:rPr>
                <w:rFonts w:cstheme="minorHAnsi"/>
                <w:lang w:val="pl-PL"/>
              </w:rPr>
            </w:pPr>
            <w:r w:rsidRPr="00FE2AFF">
              <w:rPr>
                <w:rFonts w:cstheme="minorHAnsi"/>
                <w:lang w:val="pl-PL"/>
              </w:rPr>
              <w:t>Dwuportowa karta sieciowa 25Gb Ethernet w standardzie SFP28</w:t>
            </w:r>
          </w:p>
        </w:tc>
      </w:tr>
      <w:tr w:rsidR="00ED78F3" w:rsidRPr="00FE2AFF" w14:paraId="215CD36F" w14:textId="77777777">
        <w:tc>
          <w:tcPr>
            <w:tcW w:w="20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D07726A" w14:textId="77777777" w:rsidR="00ED78F3" w:rsidRPr="00FE2AFF" w:rsidRDefault="00296F69">
            <w:pPr>
              <w:jc w:val="center"/>
              <w:rPr>
                <w:rFonts w:cstheme="minorHAnsi"/>
                <w:b/>
              </w:rPr>
            </w:pPr>
            <w:r w:rsidRPr="00FE2AFF">
              <w:rPr>
                <w:rFonts w:cstheme="minorHAnsi"/>
                <w:b/>
              </w:rPr>
              <w:t>Wbudowane porty</w:t>
            </w:r>
          </w:p>
        </w:tc>
        <w:tc>
          <w:tcPr>
            <w:tcW w:w="8135" w:type="dxa"/>
            <w:tcBorders>
              <w:top w:val="single" w:sz="4" w:space="0" w:color="000000"/>
              <w:left w:val="single" w:sz="4" w:space="0" w:color="000000"/>
              <w:bottom w:val="single" w:sz="4" w:space="0" w:color="000000"/>
              <w:right w:val="single" w:sz="4" w:space="0" w:color="000000"/>
            </w:tcBorders>
            <w:vAlign w:val="center"/>
          </w:tcPr>
          <w:p w14:paraId="51BD448B" w14:textId="77777777" w:rsidR="00ED78F3" w:rsidRPr="00FE2AFF" w:rsidRDefault="00296F69">
            <w:pPr>
              <w:pStyle w:val="Akapitzlist"/>
              <w:numPr>
                <w:ilvl w:val="0"/>
                <w:numId w:val="10"/>
              </w:numPr>
              <w:spacing w:after="160" w:line="240" w:lineRule="auto"/>
              <w:rPr>
                <w:rFonts w:eastAsia="Times New Roman" w:cstheme="minorHAnsi"/>
                <w:color w:val="000000"/>
                <w:lang w:val="pl-PL"/>
              </w:rPr>
            </w:pPr>
            <w:r w:rsidRPr="00FE2AFF">
              <w:rPr>
                <w:rFonts w:eastAsia="Times New Roman" w:cstheme="minorHAnsi"/>
                <w:color w:val="000000"/>
                <w:lang w:val="pl-PL"/>
              </w:rPr>
              <w:t>4 porty USB w tym min:</w:t>
            </w:r>
          </w:p>
          <w:p w14:paraId="64FB6209" w14:textId="77777777" w:rsidR="00ED78F3" w:rsidRPr="00FE2AFF" w:rsidRDefault="00296F69">
            <w:pPr>
              <w:pStyle w:val="Akapitzlist"/>
              <w:numPr>
                <w:ilvl w:val="1"/>
                <w:numId w:val="10"/>
              </w:numPr>
              <w:spacing w:after="160" w:line="240" w:lineRule="auto"/>
              <w:rPr>
                <w:rFonts w:eastAsia="Times New Roman" w:cstheme="minorHAnsi"/>
                <w:color w:val="000000"/>
                <w:lang w:val="pl-PL"/>
              </w:rPr>
            </w:pPr>
            <w:r w:rsidRPr="00FE2AFF">
              <w:rPr>
                <w:rFonts w:eastAsia="Times New Roman" w:cstheme="minorHAnsi"/>
                <w:color w:val="000000"/>
                <w:lang w:val="pl-PL"/>
              </w:rPr>
              <w:t>1 port USB 3.0 z tyłu obudowy,</w:t>
            </w:r>
          </w:p>
          <w:p w14:paraId="1AECCF6F" w14:textId="77777777" w:rsidR="00ED78F3" w:rsidRPr="00FE2AFF" w:rsidRDefault="00296F69">
            <w:pPr>
              <w:pStyle w:val="Akapitzlist"/>
              <w:numPr>
                <w:ilvl w:val="1"/>
                <w:numId w:val="10"/>
              </w:numPr>
              <w:spacing w:after="160" w:line="240" w:lineRule="auto"/>
              <w:rPr>
                <w:rFonts w:eastAsia="Times New Roman" w:cstheme="minorHAnsi"/>
                <w:color w:val="000000"/>
                <w:lang w:val="pl-PL"/>
              </w:rPr>
            </w:pPr>
            <w:r w:rsidRPr="00FE2AFF">
              <w:rPr>
                <w:rFonts w:eastAsia="Times New Roman" w:cstheme="minorHAnsi"/>
                <w:color w:val="000000"/>
                <w:lang w:val="pl-PL"/>
              </w:rPr>
              <w:t>1 port micro USB z przodu obudowy</w:t>
            </w:r>
          </w:p>
          <w:p w14:paraId="09DE98D7" w14:textId="77777777" w:rsidR="00ED78F3" w:rsidRPr="00FE2AFF" w:rsidRDefault="00296F69">
            <w:pPr>
              <w:pStyle w:val="Akapitzlist"/>
              <w:numPr>
                <w:ilvl w:val="0"/>
                <w:numId w:val="10"/>
              </w:numPr>
              <w:spacing w:after="160" w:line="240" w:lineRule="auto"/>
              <w:rPr>
                <w:rFonts w:eastAsia="Times New Roman" w:cstheme="minorHAnsi"/>
                <w:color w:val="000000"/>
                <w:lang w:val="pl-PL"/>
              </w:rPr>
            </w:pPr>
            <w:r w:rsidRPr="00FE2AFF">
              <w:rPr>
                <w:rFonts w:eastAsia="Times New Roman" w:cstheme="minorHAnsi"/>
                <w:color w:val="000000"/>
                <w:lang w:val="pl-PL"/>
              </w:rPr>
              <w:t>2 port VGA z czego jeden z przodu obudowy</w:t>
            </w:r>
          </w:p>
          <w:p w14:paraId="3B9A1678" w14:textId="77777777" w:rsidR="00ED78F3" w:rsidRPr="00FE2AFF" w:rsidRDefault="00296F69">
            <w:pPr>
              <w:pStyle w:val="Akapitzlist"/>
              <w:numPr>
                <w:ilvl w:val="0"/>
                <w:numId w:val="11"/>
              </w:numPr>
              <w:spacing w:after="160" w:line="254" w:lineRule="auto"/>
              <w:rPr>
                <w:rFonts w:cstheme="minorHAnsi"/>
                <w:lang w:val="pl-PL"/>
              </w:rPr>
            </w:pPr>
            <w:r w:rsidRPr="00FE2AFF">
              <w:rPr>
                <w:rFonts w:eastAsia="Times New Roman" w:cstheme="minorHAnsi"/>
                <w:color w:val="000000"/>
                <w:lang w:val="pl-PL"/>
              </w:rPr>
              <w:t>Możliwość rozbudowy o port RS232</w:t>
            </w:r>
          </w:p>
        </w:tc>
      </w:tr>
      <w:tr w:rsidR="00ED78F3" w:rsidRPr="00FE2AFF" w14:paraId="7AA914C4" w14:textId="77777777">
        <w:tc>
          <w:tcPr>
            <w:tcW w:w="20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1281B00" w14:textId="77777777" w:rsidR="00ED78F3" w:rsidRPr="00FE2AFF" w:rsidRDefault="00296F69">
            <w:pPr>
              <w:jc w:val="center"/>
              <w:rPr>
                <w:rFonts w:cstheme="minorHAnsi"/>
                <w:b/>
              </w:rPr>
            </w:pPr>
            <w:r w:rsidRPr="00FE2AFF">
              <w:rPr>
                <w:rFonts w:cstheme="minorHAnsi"/>
                <w:b/>
              </w:rPr>
              <w:t>Video</w:t>
            </w:r>
          </w:p>
        </w:tc>
        <w:tc>
          <w:tcPr>
            <w:tcW w:w="8135" w:type="dxa"/>
            <w:tcBorders>
              <w:top w:val="single" w:sz="4" w:space="0" w:color="000000"/>
              <w:left w:val="single" w:sz="4" w:space="0" w:color="000000"/>
              <w:bottom w:val="single" w:sz="4" w:space="0" w:color="000000"/>
              <w:right w:val="single" w:sz="4" w:space="0" w:color="000000"/>
            </w:tcBorders>
          </w:tcPr>
          <w:p w14:paraId="7AA08206" w14:textId="77777777" w:rsidR="00ED78F3" w:rsidRPr="00FE2AFF" w:rsidRDefault="00296F69">
            <w:pPr>
              <w:pStyle w:val="Akapitzlist"/>
              <w:numPr>
                <w:ilvl w:val="0"/>
                <w:numId w:val="11"/>
              </w:numPr>
              <w:spacing w:after="160" w:line="254" w:lineRule="auto"/>
              <w:rPr>
                <w:rFonts w:cstheme="minorHAnsi"/>
                <w:color w:val="000000"/>
                <w:lang w:val="pl-PL"/>
              </w:rPr>
            </w:pPr>
            <w:r w:rsidRPr="00FE2AFF">
              <w:rPr>
                <w:rFonts w:cstheme="minorHAnsi"/>
                <w:color w:val="000000"/>
                <w:lang w:val="pl-PL"/>
              </w:rPr>
              <w:t>Zintegrowana karta graficzna umożliwiająca wyświetlenie rozdzielczości min. 1920x1080</w:t>
            </w:r>
          </w:p>
        </w:tc>
      </w:tr>
      <w:tr w:rsidR="00ED78F3" w:rsidRPr="00FE2AFF" w14:paraId="7CB7711D" w14:textId="77777777">
        <w:tc>
          <w:tcPr>
            <w:tcW w:w="20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38EA0DC" w14:textId="77777777" w:rsidR="00ED78F3" w:rsidRPr="00FE2AFF" w:rsidRDefault="00296F69">
            <w:pPr>
              <w:jc w:val="center"/>
              <w:rPr>
                <w:rFonts w:cstheme="minorHAnsi"/>
                <w:b/>
              </w:rPr>
            </w:pPr>
            <w:r w:rsidRPr="00FE2AFF">
              <w:rPr>
                <w:rFonts w:cstheme="minorHAnsi"/>
                <w:b/>
              </w:rPr>
              <w:t>Zasilacze</w:t>
            </w:r>
          </w:p>
        </w:tc>
        <w:tc>
          <w:tcPr>
            <w:tcW w:w="8135" w:type="dxa"/>
            <w:tcBorders>
              <w:top w:val="single" w:sz="4" w:space="0" w:color="000000"/>
              <w:left w:val="single" w:sz="4" w:space="0" w:color="000000"/>
              <w:bottom w:val="single" w:sz="4" w:space="0" w:color="000000"/>
              <w:right w:val="single" w:sz="4" w:space="0" w:color="000000"/>
            </w:tcBorders>
            <w:vAlign w:val="center"/>
          </w:tcPr>
          <w:p w14:paraId="51BDE2ED" w14:textId="77777777" w:rsidR="00ED78F3" w:rsidRPr="00FE2AFF" w:rsidRDefault="00296F69">
            <w:pPr>
              <w:pStyle w:val="Akapitzlist"/>
              <w:numPr>
                <w:ilvl w:val="0"/>
                <w:numId w:val="11"/>
              </w:numPr>
              <w:spacing w:after="160" w:line="254" w:lineRule="auto"/>
              <w:rPr>
                <w:rFonts w:cstheme="minorHAnsi"/>
                <w:lang w:val="pl-PL"/>
              </w:rPr>
            </w:pPr>
            <w:r w:rsidRPr="00FE2AFF">
              <w:rPr>
                <w:rFonts w:cstheme="minorHAnsi"/>
                <w:lang w:val="pl-PL"/>
              </w:rPr>
              <w:t xml:space="preserve">Redundantne, Hot-Plug min. 1000W klasy </w:t>
            </w:r>
            <w:proofErr w:type="spellStart"/>
            <w:r w:rsidRPr="00FE2AFF">
              <w:rPr>
                <w:rFonts w:cstheme="minorHAnsi"/>
                <w:lang w:val="pl-PL"/>
              </w:rPr>
              <w:t>Titanium</w:t>
            </w:r>
            <w:proofErr w:type="spellEnd"/>
          </w:p>
        </w:tc>
      </w:tr>
      <w:tr w:rsidR="00ED78F3" w:rsidRPr="00FE2AFF" w14:paraId="4C78A4F2" w14:textId="77777777">
        <w:tc>
          <w:tcPr>
            <w:tcW w:w="20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47B6FA1" w14:textId="77777777" w:rsidR="00ED78F3" w:rsidRPr="00FE2AFF" w:rsidRDefault="00296F69">
            <w:pPr>
              <w:jc w:val="center"/>
              <w:rPr>
                <w:rFonts w:cstheme="minorHAnsi"/>
                <w:b/>
              </w:rPr>
            </w:pPr>
            <w:r w:rsidRPr="00FE2AFF">
              <w:rPr>
                <w:rFonts w:cstheme="minorHAnsi"/>
                <w:b/>
                <w:bCs/>
              </w:rPr>
              <w:t>Elementy montażowe</w:t>
            </w:r>
          </w:p>
        </w:tc>
        <w:tc>
          <w:tcPr>
            <w:tcW w:w="8135" w:type="dxa"/>
            <w:tcBorders>
              <w:top w:val="single" w:sz="4" w:space="0" w:color="000000"/>
              <w:left w:val="single" w:sz="4" w:space="0" w:color="000000"/>
              <w:bottom w:val="single" w:sz="4" w:space="0" w:color="000000"/>
              <w:right w:val="single" w:sz="4" w:space="0" w:color="000000"/>
            </w:tcBorders>
          </w:tcPr>
          <w:p w14:paraId="2E764456" w14:textId="77777777" w:rsidR="00ED78F3" w:rsidRPr="00FE2AFF" w:rsidRDefault="00296F69">
            <w:pPr>
              <w:pStyle w:val="Default"/>
              <w:numPr>
                <w:ilvl w:val="0"/>
                <w:numId w:val="12"/>
              </w:numPr>
              <w:jc w:val="both"/>
              <w:rPr>
                <w:rFonts w:asciiTheme="minorHAnsi" w:hAnsiTheme="minorHAnsi" w:cstheme="minorHAnsi"/>
                <w:szCs w:val="22"/>
              </w:rPr>
            </w:pPr>
            <w:r w:rsidRPr="00FE2AFF">
              <w:rPr>
                <w:rFonts w:asciiTheme="minorHAnsi" w:hAnsiTheme="minorHAnsi" w:cstheme="minorHAnsi"/>
                <w:szCs w:val="22"/>
              </w:rPr>
              <w:t xml:space="preserve">Komplet wysuwanych szyn umożliwiających montaż w szafie </w:t>
            </w:r>
            <w:proofErr w:type="spellStart"/>
            <w:r w:rsidRPr="00FE2AFF">
              <w:rPr>
                <w:rFonts w:asciiTheme="minorHAnsi" w:hAnsiTheme="minorHAnsi" w:cstheme="minorHAnsi"/>
                <w:szCs w:val="22"/>
              </w:rPr>
              <w:t>rack</w:t>
            </w:r>
            <w:proofErr w:type="spellEnd"/>
            <w:r w:rsidRPr="00FE2AFF">
              <w:rPr>
                <w:rFonts w:asciiTheme="minorHAnsi" w:hAnsiTheme="minorHAnsi" w:cstheme="minorHAnsi"/>
                <w:szCs w:val="22"/>
              </w:rPr>
              <w:t xml:space="preserve"> i wysuwanie serwera do celów serwisowych</w:t>
            </w:r>
          </w:p>
          <w:p w14:paraId="0A2870B6" w14:textId="77777777" w:rsidR="00ED78F3" w:rsidRPr="00FE2AFF" w:rsidRDefault="00296F69">
            <w:pPr>
              <w:pStyle w:val="Akapitzlist"/>
              <w:numPr>
                <w:ilvl w:val="0"/>
                <w:numId w:val="11"/>
              </w:numPr>
              <w:spacing w:after="160" w:line="254" w:lineRule="auto"/>
              <w:rPr>
                <w:rFonts w:cstheme="minorHAnsi"/>
                <w:lang w:val="pl-PL"/>
              </w:rPr>
            </w:pPr>
            <w:r w:rsidRPr="00FE2AFF">
              <w:rPr>
                <w:rFonts w:cstheme="minorHAnsi"/>
                <w:lang w:val="pl-PL"/>
              </w:rPr>
              <w:t>Ramię (</w:t>
            </w:r>
            <w:proofErr w:type="spellStart"/>
            <w:r w:rsidRPr="00FE2AFF">
              <w:rPr>
                <w:rFonts w:cstheme="minorHAnsi"/>
                <w:lang w:val="pl-PL"/>
              </w:rPr>
              <w:t>organizer</w:t>
            </w:r>
            <w:proofErr w:type="spellEnd"/>
            <w:r w:rsidRPr="00FE2AFF">
              <w:rPr>
                <w:rFonts w:cstheme="minorHAnsi"/>
                <w:lang w:val="pl-PL"/>
              </w:rPr>
              <w:t>) do kabli ułatwiające wysuwanie serwera do celów serwisowych</w:t>
            </w:r>
          </w:p>
        </w:tc>
      </w:tr>
      <w:tr w:rsidR="00ED78F3" w:rsidRPr="00FE2AFF" w14:paraId="74EEECA5" w14:textId="77777777">
        <w:tc>
          <w:tcPr>
            <w:tcW w:w="20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B5CC5E9" w14:textId="77777777" w:rsidR="00ED78F3" w:rsidRPr="00FE2AFF" w:rsidRDefault="00296F69">
            <w:pPr>
              <w:jc w:val="center"/>
              <w:rPr>
                <w:rFonts w:cstheme="minorHAnsi"/>
                <w:b/>
              </w:rPr>
            </w:pPr>
            <w:r w:rsidRPr="00FE2AFF">
              <w:rPr>
                <w:rFonts w:cstheme="minorHAnsi"/>
                <w:b/>
                <w:bCs/>
              </w:rPr>
              <w:t>Bezpieczeństwo</w:t>
            </w:r>
          </w:p>
        </w:tc>
        <w:tc>
          <w:tcPr>
            <w:tcW w:w="8135" w:type="dxa"/>
            <w:tcBorders>
              <w:top w:val="single" w:sz="4" w:space="0" w:color="000000"/>
              <w:left w:val="single" w:sz="4" w:space="0" w:color="000000"/>
              <w:bottom w:val="single" w:sz="4" w:space="0" w:color="000000"/>
              <w:right w:val="single" w:sz="4" w:space="0" w:color="000000"/>
            </w:tcBorders>
            <w:vAlign w:val="center"/>
          </w:tcPr>
          <w:p w14:paraId="412147FF" w14:textId="77777777" w:rsidR="00ED78F3" w:rsidRPr="00FE2AFF" w:rsidRDefault="00296F69">
            <w:pPr>
              <w:pStyle w:val="Akapitzlist"/>
              <w:numPr>
                <w:ilvl w:val="0"/>
                <w:numId w:val="13"/>
              </w:numPr>
              <w:spacing w:after="0" w:line="240" w:lineRule="auto"/>
              <w:textAlignment w:val="baseline"/>
              <w:rPr>
                <w:rFonts w:cstheme="minorHAnsi"/>
                <w:color w:val="000000"/>
                <w:lang w:val="pl-PL"/>
              </w:rPr>
            </w:pPr>
            <w:r w:rsidRPr="00FE2AFF">
              <w:rPr>
                <w:rFonts w:cstheme="minorHAnsi"/>
                <w:color w:val="000000"/>
                <w:lang w:val="pl-PL"/>
              </w:rPr>
              <w:t xml:space="preserve">Zatrzask górnej pokrywy oraz blokada na ramce </w:t>
            </w:r>
            <w:proofErr w:type="spellStart"/>
            <w:r w:rsidRPr="00FE2AFF">
              <w:rPr>
                <w:rFonts w:cstheme="minorHAnsi"/>
                <w:color w:val="000000"/>
                <w:lang w:val="pl-PL"/>
              </w:rPr>
              <w:t>panela</w:t>
            </w:r>
            <w:proofErr w:type="spellEnd"/>
            <w:r w:rsidRPr="00FE2AFF">
              <w:rPr>
                <w:rFonts w:cstheme="minorHAnsi"/>
                <w:color w:val="000000"/>
                <w:lang w:val="pl-PL"/>
              </w:rPr>
              <w:t xml:space="preserve"> zamykana na klucz służąca do ochrony nieautoryzowanego dostępu do dysków twardych.</w:t>
            </w:r>
          </w:p>
          <w:p w14:paraId="34D3DF00" w14:textId="77777777" w:rsidR="00ED78F3" w:rsidRPr="00FE2AFF" w:rsidRDefault="00296F69">
            <w:pPr>
              <w:pStyle w:val="Akapitzlist"/>
              <w:numPr>
                <w:ilvl w:val="0"/>
                <w:numId w:val="13"/>
              </w:numPr>
              <w:spacing w:after="160" w:line="252" w:lineRule="auto"/>
              <w:rPr>
                <w:rFonts w:cstheme="minorHAnsi"/>
                <w:color w:val="000000"/>
                <w:lang w:val="pl-PL"/>
              </w:rPr>
            </w:pPr>
            <w:r w:rsidRPr="00FE2AFF">
              <w:rPr>
                <w:rFonts w:cstheme="minorHAnsi"/>
                <w:color w:val="000000"/>
                <w:lang w:val="pl-PL"/>
              </w:rPr>
              <w:t>Wbudowany w serwer mechanizm pozwalający na weryfikację niezmienności konfiguracji sprzętowej serwera od momentu produkcji do dostawy do docelowej lokalizacji. Mechanizm ma również pozwalać na kontrolę otwarcia urządzenia w trakcie transportu, niezależnie od stanu zasilania.</w:t>
            </w:r>
          </w:p>
          <w:p w14:paraId="3F1EC2EA" w14:textId="77777777" w:rsidR="00ED78F3" w:rsidRPr="00FE2AFF" w:rsidRDefault="00296F69">
            <w:pPr>
              <w:pStyle w:val="Akapitzlist"/>
              <w:numPr>
                <w:ilvl w:val="0"/>
                <w:numId w:val="13"/>
              </w:numPr>
              <w:spacing w:after="0" w:line="240" w:lineRule="auto"/>
              <w:textAlignment w:val="baseline"/>
              <w:rPr>
                <w:rFonts w:cstheme="minorHAnsi"/>
                <w:color w:val="000000"/>
                <w:lang w:val="pl-PL"/>
              </w:rPr>
            </w:pPr>
            <w:r w:rsidRPr="00FE2AFF">
              <w:rPr>
                <w:rFonts w:cstheme="minorHAnsi"/>
                <w:color w:val="000000"/>
                <w:lang w:val="pl-PL"/>
              </w:rPr>
              <w:t>Możliwość wyłączenia w BIOS funkcji przycisku zasilania.</w:t>
            </w:r>
          </w:p>
          <w:p w14:paraId="1A286287" w14:textId="77777777" w:rsidR="00ED78F3" w:rsidRPr="00FE2AFF" w:rsidRDefault="00296F69">
            <w:pPr>
              <w:pStyle w:val="Akapitzlist"/>
              <w:numPr>
                <w:ilvl w:val="0"/>
                <w:numId w:val="13"/>
              </w:numPr>
              <w:spacing w:after="0" w:line="240" w:lineRule="auto"/>
              <w:textAlignment w:val="baseline"/>
              <w:rPr>
                <w:rFonts w:cstheme="minorHAnsi"/>
                <w:color w:val="000000"/>
                <w:lang w:val="pl-PL"/>
              </w:rPr>
            </w:pPr>
            <w:r w:rsidRPr="00FE2AFF">
              <w:rPr>
                <w:rFonts w:cstheme="minorHAnsi"/>
                <w:color w:val="000000"/>
                <w:lang w:val="pl-PL"/>
              </w:rPr>
              <w:t>BIOS ma możliwość przejścia do bezpiecznego trybu rozruchowego z możliwością zarządzania blokadą zasilania, panelem sterowania oraz zmianą hasła</w:t>
            </w:r>
          </w:p>
          <w:p w14:paraId="1A588E84" w14:textId="77777777" w:rsidR="00ED78F3" w:rsidRPr="00FE2AFF" w:rsidRDefault="00296F69">
            <w:pPr>
              <w:pStyle w:val="Akapitzlist"/>
              <w:numPr>
                <w:ilvl w:val="0"/>
                <w:numId w:val="13"/>
              </w:numPr>
              <w:spacing w:after="0" w:line="240" w:lineRule="auto"/>
              <w:textAlignment w:val="baseline"/>
              <w:rPr>
                <w:rFonts w:cstheme="minorHAnsi"/>
                <w:color w:val="000000"/>
                <w:lang w:val="pl-PL"/>
              </w:rPr>
            </w:pPr>
            <w:r w:rsidRPr="00FE2AFF">
              <w:rPr>
                <w:rFonts w:cstheme="minorHAnsi"/>
                <w:color w:val="000000"/>
                <w:lang w:val="pl-PL"/>
              </w:rPr>
              <w:t>Wbudowany czujnik otwarcia obudowy współpracujący z BIOS i kartą zarządzającą.</w:t>
            </w:r>
          </w:p>
          <w:p w14:paraId="52601DA4" w14:textId="77777777" w:rsidR="00ED78F3" w:rsidRPr="00FE2AFF" w:rsidRDefault="00296F69">
            <w:pPr>
              <w:pStyle w:val="Akapitzlist"/>
              <w:numPr>
                <w:ilvl w:val="0"/>
                <w:numId w:val="13"/>
              </w:numPr>
              <w:spacing w:after="0" w:line="240" w:lineRule="auto"/>
              <w:textAlignment w:val="baseline"/>
              <w:rPr>
                <w:rFonts w:cstheme="minorHAnsi"/>
                <w:color w:val="000000"/>
                <w:lang w:val="pl-PL"/>
              </w:rPr>
            </w:pPr>
            <w:r w:rsidRPr="00FE2AFF">
              <w:rPr>
                <w:rFonts w:cstheme="minorHAnsi"/>
                <w:color w:val="000000"/>
                <w:lang w:val="pl-PL"/>
              </w:rPr>
              <w:t>Moduł TPM 2.0</w:t>
            </w:r>
          </w:p>
          <w:p w14:paraId="4C5E058D" w14:textId="77777777" w:rsidR="00ED78F3" w:rsidRPr="00FE2AFF" w:rsidRDefault="00296F69">
            <w:pPr>
              <w:pStyle w:val="Akapitzlist"/>
              <w:numPr>
                <w:ilvl w:val="0"/>
                <w:numId w:val="13"/>
              </w:numPr>
              <w:spacing w:after="0" w:line="240" w:lineRule="auto"/>
              <w:textAlignment w:val="baseline"/>
              <w:rPr>
                <w:rFonts w:cstheme="minorHAnsi"/>
                <w:bCs/>
                <w:lang w:val="pl-PL"/>
              </w:rPr>
            </w:pPr>
            <w:r w:rsidRPr="00FE2AFF">
              <w:rPr>
                <w:rFonts w:cstheme="minorHAnsi"/>
                <w:color w:val="000000"/>
                <w:lang w:val="pl-PL"/>
              </w:rPr>
              <w:t>Możliwość dynamicznego włączania i wyłączania portów USB na obudowie – bez potrzeby restartu serwera</w:t>
            </w:r>
          </w:p>
          <w:p w14:paraId="4E07DE6B" w14:textId="77777777" w:rsidR="00ED78F3" w:rsidRPr="00FE2AFF" w:rsidRDefault="00296F69">
            <w:pPr>
              <w:pStyle w:val="Akapitzlist"/>
              <w:numPr>
                <w:ilvl w:val="0"/>
                <w:numId w:val="13"/>
              </w:numPr>
              <w:spacing w:after="0" w:line="240" w:lineRule="auto"/>
              <w:textAlignment w:val="baseline"/>
              <w:rPr>
                <w:rFonts w:cstheme="minorHAnsi"/>
                <w:bCs/>
                <w:lang w:val="pl-PL"/>
              </w:rPr>
            </w:pPr>
            <w:r w:rsidRPr="00FE2AFF">
              <w:rPr>
                <w:rFonts w:cstheme="minorHAnsi"/>
                <w:color w:val="000000"/>
                <w:lang w:val="pl-PL"/>
              </w:rPr>
              <w:t>Możliwość wymazania danych ze znajdujących się dysków wewnątrz serwera – niezależne od zainstalowanego systemu operacyjnego, uruchamiane z poziomu zarządzania serwerem</w:t>
            </w:r>
          </w:p>
          <w:p w14:paraId="1EEC93CD" w14:textId="506F0782" w:rsidR="00ED78F3" w:rsidRPr="00FE2AFF" w:rsidRDefault="00296F69">
            <w:pPr>
              <w:pStyle w:val="Akapitzlist"/>
              <w:numPr>
                <w:ilvl w:val="0"/>
                <w:numId w:val="13"/>
              </w:numPr>
              <w:spacing w:after="0" w:line="240" w:lineRule="auto"/>
              <w:textAlignment w:val="baseline"/>
              <w:rPr>
                <w:rFonts w:cstheme="minorHAnsi"/>
                <w:bCs/>
                <w:lang w:val="pl-PL"/>
              </w:rPr>
            </w:pPr>
            <w:r w:rsidRPr="00FE2AFF">
              <w:rPr>
                <w:rFonts w:cstheme="minorHAnsi"/>
                <w:bCs/>
                <w:lang w:val="pl-PL"/>
              </w:rPr>
              <w:t xml:space="preserve">Serwer musi być wyposażony w rozwiązanie zapewniające ochronę oprogramowania układowego przed manipulacją złośliwego oprogramowania. Ochrona taka musi być zgodna z zaleceniami NIST SP 800-147B i NIST SP 800-155. Jednocześnie Zamawiający wymaga, aby dostarczony serwer </w:t>
            </w:r>
            <w:r w:rsidR="0097388C" w:rsidRPr="00FE2AFF">
              <w:rPr>
                <w:rFonts w:cstheme="minorHAnsi"/>
                <w:bCs/>
                <w:lang w:val="pl-PL"/>
              </w:rPr>
              <w:t>posiadał</w:t>
            </w:r>
            <w:r w:rsidRPr="00FE2AFF">
              <w:rPr>
                <w:rFonts w:cstheme="minorHAnsi"/>
                <w:bCs/>
                <w:lang w:val="pl-PL"/>
              </w:rPr>
              <w:t xml:space="preserve"> zaimplementowane sprzętowo mechanizmy kryptograficzne poświadczające integralność oprogramowania BIOS (Root of Trust).</w:t>
            </w:r>
          </w:p>
        </w:tc>
      </w:tr>
      <w:tr w:rsidR="00ED78F3" w:rsidRPr="00FE2AFF" w14:paraId="501CA7A5" w14:textId="77777777">
        <w:tc>
          <w:tcPr>
            <w:tcW w:w="20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CF97998" w14:textId="77777777" w:rsidR="00ED78F3" w:rsidRPr="00FE2AFF" w:rsidRDefault="00296F69">
            <w:pPr>
              <w:jc w:val="center"/>
              <w:rPr>
                <w:rFonts w:cstheme="minorHAnsi"/>
                <w:b/>
              </w:rPr>
            </w:pPr>
            <w:r w:rsidRPr="00FE2AFF">
              <w:rPr>
                <w:rFonts w:cstheme="minorHAnsi"/>
                <w:b/>
                <w:bCs/>
              </w:rPr>
              <w:t>Karta Zarządzania</w:t>
            </w:r>
          </w:p>
        </w:tc>
        <w:tc>
          <w:tcPr>
            <w:tcW w:w="8135" w:type="dxa"/>
            <w:tcBorders>
              <w:top w:val="single" w:sz="4" w:space="0" w:color="000000"/>
              <w:left w:val="single" w:sz="4" w:space="0" w:color="000000"/>
              <w:bottom w:val="single" w:sz="4" w:space="0" w:color="000000"/>
              <w:right w:val="single" w:sz="4" w:space="0" w:color="000000"/>
            </w:tcBorders>
          </w:tcPr>
          <w:p w14:paraId="59BA753D" w14:textId="2AB7CAE6" w:rsidR="00ED78F3" w:rsidRPr="00FE2AFF" w:rsidRDefault="00296F69">
            <w:pPr>
              <w:pStyle w:val="Akapitzlist"/>
              <w:numPr>
                <w:ilvl w:val="0"/>
                <w:numId w:val="14"/>
              </w:numPr>
              <w:spacing w:after="0" w:line="252" w:lineRule="auto"/>
              <w:jc w:val="both"/>
              <w:rPr>
                <w:rFonts w:cstheme="minorHAnsi"/>
                <w:lang w:val="pl-PL"/>
              </w:rPr>
            </w:pPr>
            <w:r w:rsidRPr="00FE2AFF">
              <w:rPr>
                <w:rFonts w:cstheme="minorHAnsi"/>
                <w:lang w:val="pl-PL"/>
              </w:rPr>
              <w:t xml:space="preserve">Niezależna od zainstalowanego na serwerze systemu operacyjnego </w:t>
            </w:r>
            <w:r w:rsidR="0097388C" w:rsidRPr="00FE2AFF">
              <w:rPr>
                <w:rFonts w:cstheme="minorHAnsi"/>
                <w:lang w:val="pl-PL"/>
              </w:rPr>
              <w:t xml:space="preserve">posiada </w:t>
            </w:r>
            <w:r w:rsidRPr="00FE2AFF">
              <w:rPr>
                <w:rFonts w:cstheme="minorHAnsi"/>
                <w:lang w:val="pl-PL"/>
              </w:rPr>
              <w:t>dedykowany port Gigabit Ethernet RJ-45 i umożliwiająca:</w:t>
            </w:r>
          </w:p>
          <w:p w14:paraId="613087C4" w14:textId="77777777" w:rsidR="00ED78F3" w:rsidRPr="00FE2AFF" w:rsidRDefault="00296F69">
            <w:pPr>
              <w:pStyle w:val="Akapitzlist"/>
              <w:numPr>
                <w:ilvl w:val="1"/>
                <w:numId w:val="14"/>
              </w:numPr>
              <w:spacing w:after="0" w:line="254" w:lineRule="auto"/>
              <w:jc w:val="both"/>
              <w:rPr>
                <w:rFonts w:cstheme="minorHAnsi"/>
                <w:lang w:val="pl-PL"/>
              </w:rPr>
            </w:pPr>
            <w:r w:rsidRPr="00FE2AFF">
              <w:rPr>
                <w:rFonts w:cstheme="minorHAnsi"/>
                <w:lang w:val="pl-PL"/>
              </w:rPr>
              <w:lastRenderedPageBreak/>
              <w:t>zdalny dostęp do graficznego interfejsu Web karty zarządzającej;</w:t>
            </w:r>
          </w:p>
          <w:p w14:paraId="1DD5458B" w14:textId="77777777" w:rsidR="00ED78F3" w:rsidRPr="00FE2AFF" w:rsidRDefault="00296F69">
            <w:pPr>
              <w:pStyle w:val="Akapitzlist"/>
              <w:numPr>
                <w:ilvl w:val="1"/>
                <w:numId w:val="14"/>
              </w:numPr>
              <w:spacing w:after="0" w:line="254" w:lineRule="auto"/>
              <w:jc w:val="both"/>
              <w:rPr>
                <w:rFonts w:cstheme="minorHAnsi"/>
                <w:lang w:val="pl-PL"/>
              </w:rPr>
            </w:pPr>
            <w:r w:rsidRPr="00FE2AFF">
              <w:rPr>
                <w:rFonts w:cstheme="minorHAnsi"/>
                <w:lang w:val="pl-PL"/>
              </w:rPr>
              <w:t>zdalne monitorowanie i informowanie o statusie serwera (m.in. prędkości obrotowej wentylatorów, konfiguracji serwera);</w:t>
            </w:r>
          </w:p>
          <w:p w14:paraId="19D9A916" w14:textId="77777777" w:rsidR="00ED78F3" w:rsidRPr="00FE2AFF" w:rsidRDefault="00296F69">
            <w:pPr>
              <w:pStyle w:val="Akapitzlist"/>
              <w:numPr>
                <w:ilvl w:val="1"/>
                <w:numId w:val="14"/>
              </w:numPr>
              <w:spacing w:after="0" w:line="254" w:lineRule="auto"/>
              <w:jc w:val="both"/>
              <w:rPr>
                <w:rFonts w:cstheme="minorHAnsi"/>
                <w:lang w:val="pl-PL"/>
              </w:rPr>
            </w:pPr>
            <w:r w:rsidRPr="00FE2AFF">
              <w:rPr>
                <w:rFonts w:cstheme="minorHAnsi"/>
                <w:lang w:val="pl-PL"/>
              </w:rPr>
              <w:t>szyfrowane połączenie (TLS) oraz autentykacje i autoryzację użytkownika;</w:t>
            </w:r>
          </w:p>
          <w:p w14:paraId="4E385E53" w14:textId="77777777" w:rsidR="00ED78F3" w:rsidRPr="00FE2AFF" w:rsidRDefault="00296F69">
            <w:pPr>
              <w:pStyle w:val="Akapitzlist"/>
              <w:numPr>
                <w:ilvl w:val="1"/>
                <w:numId w:val="14"/>
              </w:numPr>
              <w:spacing w:after="0" w:line="254" w:lineRule="auto"/>
              <w:jc w:val="both"/>
              <w:rPr>
                <w:rFonts w:cstheme="minorHAnsi"/>
                <w:lang w:val="pl-PL"/>
              </w:rPr>
            </w:pPr>
            <w:r w:rsidRPr="00FE2AFF">
              <w:rPr>
                <w:rFonts w:cstheme="minorHAnsi"/>
                <w:lang w:val="pl-PL"/>
              </w:rPr>
              <w:t>możliwość podmontowania zdalnych wirtualnych napędów;</w:t>
            </w:r>
          </w:p>
          <w:p w14:paraId="63876BDE" w14:textId="77777777" w:rsidR="00ED78F3" w:rsidRPr="00FE2AFF" w:rsidRDefault="00296F69">
            <w:pPr>
              <w:pStyle w:val="Akapitzlist"/>
              <w:numPr>
                <w:ilvl w:val="1"/>
                <w:numId w:val="14"/>
              </w:numPr>
              <w:spacing w:after="0" w:line="254" w:lineRule="auto"/>
              <w:jc w:val="both"/>
              <w:rPr>
                <w:rFonts w:cstheme="minorHAnsi"/>
                <w:lang w:val="pl-PL"/>
              </w:rPr>
            </w:pPr>
            <w:r w:rsidRPr="00FE2AFF">
              <w:rPr>
                <w:rFonts w:cstheme="minorHAnsi"/>
                <w:lang w:val="pl-PL"/>
              </w:rPr>
              <w:t>wirtualną konsolę z dostępem do myszy, klawiatury;</w:t>
            </w:r>
          </w:p>
          <w:p w14:paraId="5D421C0F" w14:textId="77777777" w:rsidR="00ED78F3" w:rsidRPr="00FE2AFF" w:rsidRDefault="00296F69">
            <w:pPr>
              <w:pStyle w:val="Akapitzlist"/>
              <w:numPr>
                <w:ilvl w:val="1"/>
                <w:numId w:val="14"/>
              </w:numPr>
              <w:spacing w:after="0" w:line="254" w:lineRule="auto"/>
              <w:jc w:val="both"/>
              <w:rPr>
                <w:rFonts w:cstheme="minorHAnsi"/>
                <w:lang w:val="pl-PL"/>
              </w:rPr>
            </w:pPr>
            <w:r w:rsidRPr="00FE2AFF">
              <w:rPr>
                <w:rFonts w:cstheme="minorHAnsi"/>
                <w:lang w:val="pl-PL"/>
              </w:rPr>
              <w:t>wsparcie dla IPv6;</w:t>
            </w:r>
          </w:p>
          <w:p w14:paraId="4C3B4151" w14:textId="77777777" w:rsidR="00ED78F3" w:rsidRPr="00FE2AFF" w:rsidRDefault="00296F69">
            <w:pPr>
              <w:pStyle w:val="Akapitzlist"/>
              <w:numPr>
                <w:ilvl w:val="1"/>
                <w:numId w:val="14"/>
              </w:numPr>
              <w:spacing w:after="0" w:line="254" w:lineRule="auto"/>
              <w:jc w:val="both"/>
              <w:rPr>
                <w:rFonts w:cstheme="minorHAnsi"/>
                <w:lang w:val="pl-PL"/>
              </w:rPr>
            </w:pPr>
            <w:r w:rsidRPr="00FE2AFF">
              <w:rPr>
                <w:rFonts w:cstheme="minorHAnsi"/>
                <w:lang w:val="pl-PL"/>
              </w:rPr>
              <w:t xml:space="preserve">wsparcie dla WSMAN (Web Service for Management); SNMP; IPMI2.0, SSH, </w:t>
            </w:r>
            <w:proofErr w:type="spellStart"/>
            <w:r w:rsidRPr="00FE2AFF">
              <w:rPr>
                <w:rFonts w:cstheme="minorHAnsi"/>
                <w:lang w:val="pl-PL"/>
              </w:rPr>
              <w:t>Redfish</w:t>
            </w:r>
            <w:proofErr w:type="spellEnd"/>
            <w:r w:rsidRPr="00FE2AFF">
              <w:rPr>
                <w:rFonts w:cstheme="minorHAnsi"/>
                <w:lang w:val="pl-PL"/>
              </w:rPr>
              <w:t>;</w:t>
            </w:r>
          </w:p>
          <w:p w14:paraId="1845A069" w14:textId="77777777" w:rsidR="00ED78F3" w:rsidRPr="00FE2AFF" w:rsidRDefault="00296F69">
            <w:pPr>
              <w:pStyle w:val="Akapitzlist"/>
              <w:numPr>
                <w:ilvl w:val="1"/>
                <w:numId w:val="14"/>
              </w:numPr>
              <w:spacing w:after="0" w:line="254" w:lineRule="auto"/>
              <w:jc w:val="both"/>
              <w:rPr>
                <w:rFonts w:cstheme="minorHAnsi"/>
                <w:lang w:val="pl-PL"/>
              </w:rPr>
            </w:pPr>
            <w:r w:rsidRPr="00FE2AFF">
              <w:rPr>
                <w:rFonts w:cstheme="minorHAnsi"/>
                <w:lang w:val="pl-PL"/>
              </w:rPr>
              <w:t>możliwość zdalnego monitorowania w czasie rzeczywistym poboru prądu przez serwer;</w:t>
            </w:r>
          </w:p>
          <w:p w14:paraId="4227A9C5" w14:textId="77777777" w:rsidR="00ED78F3" w:rsidRPr="00FE2AFF" w:rsidRDefault="00296F69">
            <w:pPr>
              <w:pStyle w:val="Akapitzlist"/>
              <w:numPr>
                <w:ilvl w:val="1"/>
                <w:numId w:val="14"/>
              </w:numPr>
              <w:spacing w:after="0" w:line="254" w:lineRule="auto"/>
              <w:jc w:val="both"/>
              <w:rPr>
                <w:rFonts w:cstheme="minorHAnsi"/>
                <w:lang w:val="pl-PL"/>
              </w:rPr>
            </w:pPr>
            <w:r w:rsidRPr="00FE2AFF">
              <w:rPr>
                <w:rFonts w:cstheme="minorHAnsi"/>
                <w:lang w:val="pl-PL"/>
              </w:rPr>
              <w:t>możliwość zdalnego ustawienia limitu poboru prądu przez konkretny serwer;</w:t>
            </w:r>
          </w:p>
          <w:p w14:paraId="06A8CB4D" w14:textId="77777777" w:rsidR="00ED78F3" w:rsidRPr="00FE2AFF" w:rsidRDefault="00296F69">
            <w:pPr>
              <w:pStyle w:val="Akapitzlist"/>
              <w:numPr>
                <w:ilvl w:val="1"/>
                <w:numId w:val="14"/>
              </w:numPr>
              <w:spacing w:after="0" w:line="254" w:lineRule="auto"/>
              <w:jc w:val="both"/>
              <w:rPr>
                <w:rFonts w:cstheme="minorHAnsi"/>
                <w:lang w:val="pl-PL"/>
              </w:rPr>
            </w:pPr>
            <w:r w:rsidRPr="00FE2AFF">
              <w:rPr>
                <w:rFonts w:cstheme="minorHAnsi"/>
                <w:lang w:val="pl-PL"/>
              </w:rPr>
              <w:t>integracja z Active Directory;</w:t>
            </w:r>
          </w:p>
          <w:p w14:paraId="148C0F8F" w14:textId="77777777" w:rsidR="00ED78F3" w:rsidRPr="00FE2AFF" w:rsidRDefault="00296F69">
            <w:pPr>
              <w:pStyle w:val="Akapitzlist"/>
              <w:numPr>
                <w:ilvl w:val="1"/>
                <w:numId w:val="14"/>
              </w:numPr>
              <w:spacing w:after="0" w:line="254" w:lineRule="auto"/>
              <w:jc w:val="both"/>
              <w:rPr>
                <w:rFonts w:cstheme="minorHAnsi"/>
                <w:lang w:val="pl-PL"/>
              </w:rPr>
            </w:pPr>
            <w:r w:rsidRPr="00FE2AFF">
              <w:rPr>
                <w:rFonts w:cstheme="minorHAnsi"/>
                <w:lang w:val="pl-PL"/>
              </w:rPr>
              <w:t>możliwość obsługi przez dwóch administratorów jednocześnie;</w:t>
            </w:r>
          </w:p>
          <w:p w14:paraId="5C3D9878" w14:textId="77777777" w:rsidR="00ED78F3" w:rsidRPr="00FE2AFF" w:rsidRDefault="00296F69">
            <w:pPr>
              <w:pStyle w:val="Akapitzlist"/>
              <w:numPr>
                <w:ilvl w:val="1"/>
                <w:numId w:val="14"/>
              </w:numPr>
              <w:spacing w:after="160" w:line="252" w:lineRule="auto"/>
              <w:rPr>
                <w:rFonts w:cstheme="minorHAnsi"/>
                <w:lang w:val="pl-PL"/>
              </w:rPr>
            </w:pPr>
            <w:r w:rsidRPr="00FE2AFF">
              <w:rPr>
                <w:rFonts w:cstheme="minorHAnsi"/>
                <w:lang w:val="pl-PL"/>
              </w:rPr>
              <w:t>wsparcie dla automatycznej rejestracji DNS</w:t>
            </w:r>
          </w:p>
          <w:p w14:paraId="420F2449" w14:textId="77777777" w:rsidR="00ED78F3" w:rsidRPr="00FE2AFF" w:rsidRDefault="00296F69">
            <w:pPr>
              <w:pStyle w:val="Akapitzlist"/>
              <w:numPr>
                <w:ilvl w:val="1"/>
                <w:numId w:val="14"/>
              </w:numPr>
              <w:spacing w:after="0" w:line="254" w:lineRule="auto"/>
              <w:jc w:val="both"/>
              <w:rPr>
                <w:rFonts w:cstheme="minorHAnsi"/>
                <w:lang w:val="pl-PL"/>
              </w:rPr>
            </w:pPr>
            <w:r w:rsidRPr="00FE2AFF">
              <w:rPr>
                <w:rFonts w:cstheme="minorHAnsi"/>
                <w:lang w:val="pl-PL"/>
              </w:rPr>
              <w:t>wysyłanie do administratora maila z powiadomieniem o awarii lub zmianie konfiguracji sprzętowej.</w:t>
            </w:r>
          </w:p>
          <w:p w14:paraId="59EFE58D" w14:textId="77777777" w:rsidR="00ED78F3" w:rsidRPr="00FE2AFF" w:rsidRDefault="00296F69">
            <w:pPr>
              <w:pStyle w:val="Akapitzlist"/>
              <w:numPr>
                <w:ilvl w:val="1"/>
                <w:numId w:val="14"/>
              </w:numPr>
              <w:spacing w:after="0" w:line="254" w:lineRule="auto"/>
              <w:jc w:val="both"/>
              <w:rPr>
                <w:rFonts w:cstheme="minorHAnsi"/>
                <w:lang w:val="pl-PL"/>
              </w:rPr>
            </w:pPr>
            <w:r w:rsidRPr="00FE2AFF">
              <w:rPr>
                <w:rFonts w:cstheme="minorHAnsi"/>
                <w:lang w:val="pl-PL"/>
              </w:rPr>
              <w:t>możliwość bezpośredniego zarządzania poprzez dedykowany port USB na przednim panelu serwera</w:t>
            </w:r>
          </w:p>
          <w:p w14:paraId="634634AD" w14:textId="77777777" w:rsidR="00ED78F3" w:rsidRPr="00FE2AFF" w:rsidRDefault="00296F69">
            <w:pPr>
              <w:pStyle w:val="Akapitzlist"/>
              <w:numPr>
                <w:ilvl w:val="1"/>
                <w:numId w:val="14"/>
              </w:numPr>
              <w:spacing w:after="0" w:line="254" w:lineRule="auto"/>
              <w:jc w:val="both"/>
              <w:rPr>
                <w:rFonts w:cstheme="minorHAnsi"/>
                <w:lang w:val="pl-PL"/>
              </w:rPr>
            </w:pPr>
            <w:r w:rsidRPr="00FE2AFF">
              <w:rPr>
                <w:rFonts w:cstheme="minorHAnsi"/>
                <w:lang w:val="pl-PL"/>
              </w:rPr>
              <w:t>możliwość zarządzania do 100 serwerów bezpośrednio z konsoli karty zarządzającej pojedynczego serwera</w:t>
            </w:r>
          </w:p>
          <w:p w14:paraId="175FC49D" w14:textId="77777777" w:rsidR="00ED78F3" w:rsidRPr="00FE2AFF" w:rsidRDefault="00296F69">
            <w:pPr>
              <w:ind w:left="1080"/>
              <w:jc w:val="both"/>
              <w:rPr>
                <w:rFonts w:cstheme="minorHAnsi"/>
              </w:rPr>
            </w:pPr>
            <w:r w:rsidRPr="00FE2AFF">
              <w:rPr>
                <w:rFonts w:cstheme="minorHAnsi"/>
              </w:rPr>
              <w:t>oraz z możliwością rozszerzenia funkcjonalności o:</w:t>
            </w:r>
          </w:p>
          <w:p w14:paraId="500686DD" w14:textId="77777777" w:rsidR="00ED78F3" w:rsidRPr="00FE2AFF" w:rsidRDefault="00296F69">
            <w:pPr>
              <w:pStyle w:val="Akapitzlist"/>
              <w:numPr>
                <w:ilvl w:val="1"/>
                <w:numId w:val="14"/>
              </w:numPr>
              <w:spacing w:after="0" w:line="254" w:lineRule="auto"/>
              <w:jc w:val="both"/>
              <w:rPr>
                <w:rFonts w:cstheme="minorHAnsi"/>
                <w:lang w:val="pl-PL"/>
              </w:rPr>
            </w:pPr>
            <w:r w:rsidRPr="00FE2AFF">
              <w:rPr>
                <w:rFonts w:cstheme="minorHAnsi"/>
                <w:lang w:val="pl-PL"/>
              </w:rPr>
              <w:t>Wirtualny schowek ułatwiający korzystanie z konsoli zdalnej</w:t>
            </w:r>
          </w:p>
          <w:p w14:paraId="25709F3C" w14:textId="77777777" w:rsidR="00ED78F3" w:rsidRPr="00FE2AFF" w:rsidRDefault="00296F69">
            <w:pPr>
              <w:pStyle w:val="Akapitzlist"/>
              <w:numPr>
                <w:ilvl w:val="1"/>
                <w:numId w:val="14"/>
              </w:numPr>
              <w:spacing w:after="0" w:line="254" w:lineRule="auto"/>
              <w:jc w:val="both"/>
              <w:rPr>
                <w:rFonts w:cstheme="minorHAnsi"/>
                <w:lang w:val="pl-PL"/>
              </w:rPr>
            </w:pPr>
            <w:r w:rsidRPr="00FE2AFF">
              <w:rPr>
                <w:rFonts w:cstheme="minorHAnsi"/>
                <w:lang w:val="pl-PL"/>
              </w:rPr>
              <w:t>Przesyłanie danych telemetrycznych w czasie rzeczywistym</w:t>
            </w:r>
          </w:p>
          <w:p w14:paraId="6C997731" w14:textId="77777777" w:rsidR="00ED78F3" w:rsidRPr="00FE2AFF" w:rsidRDefault="00296F69">
            <w:pPr>
              <w:pStyle w:val="Akapitzlist"/>
              <w:numPr>
                <w:ilvl w:val="1"/>
                <w:numId w:val="14"/>
              </w:numPr>
              <w:spacing w:after="0" w:line="254" w:lineRule="auto"/>
              <w:jc w:val="both"/>
              <w:rPr>
                <w:rFonts w:cstheme="minorHAnsi"/>
                <w:lang w:val="pl-PL"/>
              </w:rPr>
            </w:pPr>
            <w:r w:rsidRPr="00FE2AFF">
              <w:rPr>
                <w:rFonts w:cstheme="minorHAnsi"/>
                <w:lang w:val="pl-PL"/>
              </w:rPr>
              <w:t>Dostosowanie zarządzania temperaturą i przepływem powietrza w serwerze</w:t>
            </w:r>
          </w:p>
          <w:p w14:paraId="567E8E0F" w14:textId="77777777" w:rsidR="00ED78F3" w:rsidRPr="00FE2AFF" w:rsidRDefault="00296F69">
            <w:pPr>
              <w:pStyle w:val="Akapitzlist"/>
              <w:numPr>
                <w:ilvl w:val="1"/>
                <w:numId w:val="14"/>
              </w:numPr>
              <w:spacing w:after="0" w:line="254" w:lineRule="auto"/>
              <w:jc w:val="both"/>
              <w:rPr>
                <w:rFonts w:cstheme="minorHAnsi"/>
                <w:lang w:val="pl-PL"/>
              </w:rPr>
            </w:pPr>
            <w:r w:rsidRPr="00FE2AFF">
              <w:rPr>
                <w:rFonts w:cstheme="minorHAnsi"/>
                <w:lang w:val="pl-PL"/>
              </w:rPr>
              <w:t>Automatyczna rejestracja certyfikatów (ACE)</w:t>
            </w:r>
          </w:p>
        </w:tc>
      </w:tr>
      <w:tr w:rsidR="00ED78F3" w:rsidRPr="00FE2AFF" w14:paraId="410E1BBA" w14:textId="77777777">
        <w:tc>
          <w:tcPr>
            <w:tcW w:w="20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65848BE" w14:textId="77777777" w:rsidR="00ED78F3" w:rsidRPr="00FE2AFF" w:rsidRDefault="00296F69">
            <w:pPr>
              <w:jc w:val="center"/>
              <w:rPr>
                <w:rFonts w:cstheme="minorHAnsi"/>
                <w:b/>
              </w:rPr>
            </w:pPr>
            <w:r w:rsidRPr="00FE2AFF">
              <w:rPr>
                <w:rFonts w:cstheme="minorHAnsi"/>
                <w:b/>
                <w:bCs/>
              </w:rPr>
              <w:lastRenderedPageBreak/>
              <w:t xml:space="preserve">Oprogramowanie do zarządzania </w:t>
            </w:r>
            <w:r w:rsidRPr="00FE2AFF">
              <w:rPr>
                <w:rFonts w:cstheme="minorHAnsi"/>
                <w:bCs/>
              </w:rPr>
              <w:t>– w formularzu oferty należy podać pełną nazwę oferowanego oprogramowania</w:t>
            </w:r>
          </w:p>
        </w:tc>
        <w:tc>
          <w:tcPr>
            <w:tcW w:w="8135" w:type="dxa"/>
            <w:tcBorders>
              <w:top w:val="single" w:sz="4" w:space="0" w:color="000000"/>
              <w:left w:val="single" w:sz="4" w:space="0" w:color="000000"/>
              <w:bottom w:val="single" w:sz="4" w:space="0" w:color="000000"/>
              <w:right w:val="single" w:sz="4" w:space="0" w:color="000000"/>
            </w:tcBorders>
            <w:vAlign w:val="center"/>
          </w:tcPr>
          <w:p w14:paraId="33EB9F21" w14:textId="77777777" w:rsidR="00ED78F3" w:rsidRPr="00FE2AFF" w:rsidRDefault="00296F69">
            <w:pPr>
              <w:rPr>
                <w:rFonts w:cstheme="minorHAnsi"/>
              </w:rPr>
            </w:pPr>
            <w:r w:rsidRPr="00FE2AFF">
              <w:rPr>
                <w:rFonts w:cstheme="minorHAnsi"/>
              </w:rPr>
              <w:t>Możliwość zainstalowania oprogramowania producenta do zarządzania, spełniającego poniższe wymagania:</w:t>
            </w:r>
          </w:p>
          <w:p w14:paraId="7144836F" w14:textId="77777777" w:rsidR="00ED78F3" w:rsidRPr="00FE2AFF" w:rsidRDefault="00296F69">
            <w:pPr>
              <w:pStyle w:val="Akapitzlist"/>
              <w:numPr>
                <w:ilvl w:val="0"/>
                <w:numId w:val="14"/>
              </w:numPr>
              <w:spacing w:after="160" w:line="254" w:lineRule="auto"/>
              <w:rPr>
                <w:rFonts w:cstheme="minorHAnsi"/>
                <w:lang w:val="pl-PL"/>
              </w:rPr>
            </w:pPr>
            <w:r w:rsidRPr="00FE2AFF">
              <w:rPr>
                <w:rFonts w:cstheme="minorHAnsi"/>
                <w:lang w:val="pl-PL"/>
              </w:rPr>
              <w:t>Wsparcie dla serwerów, urządzeń sieciowych oraz pamięci masowych</w:t>
            </w:r>
          </w:p>
          <w:p w14:paraId="6C734058" w14:textId="77777777" w:rsidR="00ED78F3" w:rsidRPr="00FE2AFF" w:rsidRDefault="00296F69">
            <w:pPr>
              <w:pStyle w:val="Akapitzlist"/>
              <w:numPr>
                <w:ilvl w:val="0"/>
                <w:numId w:val="14"/>
              </w:numPr>
              <w:spacing w:after="160" w:line="254" w:lineRule="auto"/>
              <w:rPr>
                <w:rFonts w:cstheme="minorHAnsi"/>
                <w:lang w:val="pl-PL"/>
              </w:rPr>
            </w:pPr>
            <w:r w:rsidRPr="00FE2AFF">
              <w:rPr>
                <w:rFonts w:cstheme="minorHAnsi"/>
                <w:lang w:val="pl-PL"/>
              </w:rPr>
              <w:t>integracja z Active Directory</w:t>
            </w:r>
          </w:p>
          <w:p w14:paraId="1C785619" w14:textId="77777777" w:rsidR="00ED78F3" w:rsidRPr="00FE2AFF" w:rsidRDefault="00296F69">
            <w:pPr>
              <w:pStyle w:val="Akapitzlist"/>
              <w:numPr>
                <w:ilvl w:val="0"/>
                <w:numId w:val="14"/>
              </w:numPr>
              <w:spacing w:after="160" w:line="254" w:lineRule="auto"/>
              <w:rPr>
                <w:rFonts w:cstheme="minorHAnsi"/>
                <w:lang w:val="pl-PL"/>
              </w:rPr>
            </w:pPr>
            <w:r w:rsidRPr="00FE2AFF">
              <w:rPr>
                <w:rFonts w:cstheme="minorHAnsi"/>
                <w:lang w:val="pl-PL"/>
              </w:rPr>
              <w:t>Możliwość zarządzania dostarczonymi serwerami bez udziału dedykowanego agenta</w:t>
            </w:r>
          </w:p>
          <w:p w14:paraId="4F8BC6BC" w14:textId="77777777" w:rsidR="00ED78F3" w:rsidRPr="00FE2AFF" w:rsidRDefault="00296F69">
            <w:pPr>
              <w:pStyle w:val="Akapitzlist"/>
              <w:numPr>
                <w:ilvl w:val="0"/>
                <w:numId w:val="14"/>
              </w:numPr>
              <w:spacing w:after="160" w:line="254" w:lineRule="auto"/>
              <w:rPr>
                <w:rFonts w:cstheme="minorHAnsi"/>
                <w:lang w:val="pl-PL"/>
              </w:rPr>
            </w:pPr>
            <w:r w:rsidRPr="00FE2AFF">
              <w:rPr>
                <w:rFonts w:cstheme="minorHAnsi"/>
                <w:lang w:val="pl-PL"/>
              </w:rPr>
              <w:t xml:space="preserve">Wsparcie dla protokołów SNMP, IPMI, Linux SSH, </w:t>
            </w:r>
            <w:proofErr w:type="spellStart"/>
            <w:r w:rsidRPr="00FE2AFF">
              <w:rPr>
                <w:rFonts w:cstheme="minorHAnsi"/>
                <w:lang w:val="pl-PL"/>
              </w:rPr>
              <w:t>Redfish</w:t>
            </w:r>
            <w:proofErr w:type="spellEnd"/>
          </w:p>
          <w:p w14:paraId="40540957" w14:textId="77777777" w:rsidR="00ED78F3" w:rsidRPr="00FE2AFF" w:rsidRDefault="00296F69">
            <w:pPr>
              <w:pStyle w:val="Akapitzlist"/>
              <w:numPr>
                <w:ilvl w:val="0"/>
                <w:numId w:val="14"/>
              </w:numPr>
              <w:spacing w:after="160" w:line="254" w:lineRule="auto"/>
              <w:rPr>
                <w:rFonts w:cstheme="minorHAnsi"/>
                <w:lang w:val="pl-PL"/>
              </w:rPr>
            </w:pPr>
            <w:r w:rsidRPr="00FE2AFF">
              <w:rPr>
                <w:rFonts w:cstheme="minorHAnsi"/>
                <w:lang w:val="pl-PL"/>
              </w:rPr>
              <w:t>Możliwość uruchamiania procesu wykrywania urządzeń w oparciu o harmonogram</w:t>
            </w:r>
          </w:p>
          <w:p w14:paraId="72F72FC9" w14:textId="77777777" w:rsidR="00ED78F3" w:rsidRPr="00FE2AFF" w:rsidRDefault="00296F69">
            <w:pPr>
              <w:pStyle w:val="Akapitzlist"/>
              <w:numPr>
                <w:ilvl w:val="0"/>
                <w:numId w:val="14"/>
              </w:numPr>
              <w:spacing w:after="160" w:line="254" w:lineRule="auto"/>
              <w:rPr>
                <w:rFonts w:cstheme="minorHAnsi"/>
                <w:lang w:val="pl-PL"/>
              </w:rPr>
            </w:pPr>
            <w:r w:rsidRPr="00FE2AFF">
              <w:rPr>
                <w:rFonts w:cstheme="minorHAnsi"/>
                <w:lang w:val="pl-PL"/>
              </w:rPr>
              <w:t>Szczegółowy opis wykrytych systemów oraz ich komponentów</w:t>
            </w:r>
          </w:p>
          <w:p w14:paraId="0FF1226A" w14:textId="77777777" w:rsidR="00ED78F3" w:rsidRPr="00FE2AFF" w:rsidRDefault="00296F69">
            <w:pPr>
              <w:pStyle w:val="Akapitzlist"/>
              <w:numPr>
                <w:ilvl w:val="0"/>
                <w:numId w:val="14"/>
              </w:numPr>
              <w:spacing w:after="160" w:line="254" w:lineRule="auto"/>
              <w:rPr>
                <w:rFonts w:cstheme="minorHAnsi"/>
                <w:lang w:val="pl-PL"/>
              </w:rPr>
            </w:pPr>
            <w:r w:rsidRPr="00FE2AFF">
              <w:rPr>
                <w:rFonts w:cstheme="minorHAnsi"/>
                <w:lang w:val="pl-PL"/>
              </w:rPr>
              <w:t>Możliwość eksportu raportu do CSV, HTML, XLS, PDF</w:t>
            </w:r>
          </w:p>
          <w:p w14:paraId="30C201AB" w14:textId="77777777" w:rsidR="00ED78F3" w:rsidRPr="00FE2AFF" w:rsidRDefault="00296F69">
            <w:pPr>
              <w:pStyle w:val="Akapitzlist"/>
              <w:numPr>
                <w:ilvl w:val="0"/>
                <w:numId w:val="14"/>
              </w:numPr>
              <w:spacing w:after="160" w:line="254" w:lineRule="auto"/>
              <w:rPr>
                <w:rFonts w:cstheme="minorHAnsi"/>
                <w:lang w:val="pl-PL"/>
              </w:rPr>
            </w:pPr>
            <w:r w:rsidRPr="00FE2AFF">
              <w:rPr>
                <w:rFonts w:cstheme="minorHAnsi"/>
                <w:lang w:val="pl-PL"/>
              </w:rPr>
              <w:t>Możliwość tworzenia własnych raportów w oparciu o wszystkie informacje zawarte w inwentarzu.</w:t>
            </w:r>
          </w:p>
          <w:p w14:paraId="1DC6C9B3" w14:textId="77777777" w:rsidR="00ED78F3" w:rsidRPr="00FE2AFF" w:rsidRDefault="00296F69">
            <w:pPr>
              <w:pStyle w:val="Akapitzlist"/>
              <w:numPr>
                <w:ilvl w:val="0"/>
                <w:numId w:val="14"/>
              </w:numPr>
              <w:spacing w:after="160" w:line="254" w:lineRule="auto"/>
              <w:rPr>
                <w:rFonts w:cstheme="minorHAnsi"/>
                <w:lang w:val="pl-PL"/>
              </w:rPr>
            </w:pPr>
            <w:r w:rsidRPr="00FE2AFF">
              <w:rPr>
                <w:rFonts w:cstheme="minorHAnsi"/>
                <w:lang w:val="pl-PL"/>
              </w:rPr>
              <w:t>Grupowanie urządzeń w oparciu o kryteria użytkownika</w:t>
            </w:r>
          </w:p>
          <w:p w14:paraId="6E34A3ED" w14:textId="77777777" w:rsidR="00ED78F3" w:rsidRPr="00FE2AFF" w:rsidRDefault="00296F69">
            <w:pPr>
              <w:pStyle w:val="Akapitzlist"/>
              <w:numPr>
                <w:ilvl w:val="0"/>
                <w:numId w:val="14"/>
              </w:numPr>
              <w:spacing w:after="160" w:line="254" w:lineRule="auto"/>
              <w:rPr>
                <w:rFonts w:cstheme="minorHAnsi"/>
                <w:lang w:val="pl-PL"/>
              </w:rPr>
            </w:pPr>
            <w:r w:rsidRPr="00FE2AFF">
              <w:rPr>
                <w:rFonts w:cstheme="minorHAnsi"/>
                <w:lang w:val="pl-PL"/>
              </w:rPr>
              <w:lastRenderedPageBreak/>
              <w:t xml:space="preserve">Tworzenie automatycznie grup urządzeń w oparciu o dowolny element konfiguracji serwera np. Nazwa, lokalizacja, system operacyjny, obsadzenie slotów </w:t>
            </w:r>
            <w:proofErr w:type="spellStart"/>
            <w:r w:rsidRPr="00FE2AFF">
              <w:rPr>
                <w:rFonts w:cstheme="minorHAnsi"/>
                <w:lang w:val="pl-PL"/>
              </w:rPr>
              <w:t>PCIe</w:t>
            </w:r>
            <w:proofErr w:type="spellEnd"/>
            <w:r w:rsidRPr="00FE2AFF">
              <w:rPr>
                <w:rFonts w:cstheme="minorHAnsi"/>
                <w:lang w:val="pl-PL"/>
              </w:rPr>
              <w:t>, pozostałego czasu gwarancji</w:t>
            </w:r>
          </w:p>
          <w:p w14:paraId="7481BB5F" w14:textId="77777777" w:rsidR="00ED78F3" w:rsidRPr="00FE2AFF" w:rsidRDefault="00296F69">
            <w:pPr>
              <w:pStyle w:val="Akapitzlist"/>
              <w:numPr>
                <w:ilvl w:val="0"/>
                <w:numId w:val="14"/>
              </w:numPr>
              <w:spacing w:after="160" w:line="254" w:lineRule="auto"/>
              <w:rPr>
                <w:rFonts w:cstheme="minorHAnsi"/>
                <w:lang w:val="pl-PL"/>
              </w:rPr>
            </w:pPr>
            <w:r w:rsidRPr="00FE2AFF">
              <w:rPr>
                <w:rFonts w:cstheme="minorHAnsi"/>
                <w:lang w:val="pl-PL"/>
              </w:rPr>
              <w:t>Możliwość uruchamiania narzędzi zarządzających w poszczególnych urządzeniach</w:t>
            </w:r>
          </w:p>
          <w:p w14:paraId="2FFE2A84" w14:textId="77777777" w:rsidR="00ED78F3" w:rsidRPr="00FE2AFF" w:rsidRDefault="00296F69">
            <w:pPr>
              <w:pStyle w:val="Akapitzlist"/>
              <w:numPr>
                <w:ilvl w:val="0"/>
                <w:numId w:val="14"/>
              </w:numPr>
              <w:spacing w:after="160" w:line="254" w:lineRule="auto"/>
              <w:rPr>
                <w:rFonts w:cstheme="minorHAnsi"/>
                <w:lang w:val="pl-PL"/>
              </w:rPr>
            </w:pPr>
            <w:r w:rsidRPr="00FE2AFF">
              <w:rPr>
                <w:rFonts w:cstheme="minorHAnsi"/>
                <w:lang w:val="pl-PL"/>
              </w:rPr>
              <w:t>Szybki podgląd stanu środowiska</w:t>
            </w:r>
          </w:p>
          <w:p w14:paraId="44B1DF4C" w14:textId="77777777" w:rsidR="00ED78F3" w:rsidRPr="00FE2AFF" w:rsidRDefault="00296F69">
            <w:pPr>
              <w:pStyle w:val="Akapitzlist"/>
              <w:numPr>
                <w:ilvl w:val="0"/>
                <w:numId w:val="14"/>
              </w:numPr>
              <w:spacing w:after="160" w:line="254" w:lineRule="auto"/>
              <w:rPr>
                <w:rFonts w:cstheme="minorHAnsi"/>
                <w:lang w:val="pl-PL"/>
              </w:rPr>
            </w:pPr>
            <w:r w:rsidRPr="00FE2AFF">
              <w:rPr>
                <w:rFonts w:cstheme="minorHAnsi"/>
                <w:lang w:val="pl-PL"/>
              </w:rPr>
              <w:t>Podsumowanie stanu dla każdego urządzenia</w:t>
            </w:r>
          </w:p>
          <w:p w14:paraId="76D03C2D" w14:textId="77777777" w:rsidR="00ED78F3" w:rsidRPr="00FE2AFF" w:rsidRDefault="00296F69">
            <w:pPr>
              <w:pStyle w:val="Akapitzlist"/>
              <w:numPr>
                <w:ilvl w:val="0"/>
                <w:numId w:val="14"/>
              </w:numPr>
              <w:spacing w:after="160" w:line="254" w:lineRule="auto"/>
              <w:rPr>
                <w:rFonts w:cstheme="minorHAnsi"/>
                <w:lang w:val="pl-PL"/>
              </w:rPr>
            </w:pPr>
            <w:r w:rsidRPr="00FE2AFF">
              <w:rPr>
                <w:rFonts w:cstheme="minorHAnsi"/>
                <w:lang w:val="pl-PL"/>
              </w:rPr>
              <w:t>Szczegółowy status urządzenia/elementu/komponentu</w:t>
            </w:r>
          </w:p>
          <w:p w14:paraId="2DA174D2" w14:textId="77777777" w:rsidR="00ED78F3" w:rsidRPr="00FE2AFF" w:rsidRDefault="00296F69">
            <w:pPr>
              <w:pStyle w:val="Akapitzlist"/>
              <w:numPr>
                <w:ilvl w:val="0"/>
                <w:numId w:val="14"/>
              </w:numPr>
              <w:spacing w:after="160" w:line="254" w:lineRule="auto"/>
              <w:rPr>
                <w:rFonts w:cstheme="minorHAnsi"/>
                <w:lang w:val="pl-PL"/>
              </w:rPr>
            </w:pPr>
            <w:r w:rsidRPr="00FE2AFF">
              <w:rPr>
                <w:rFonts w:cstheme="minorHAnsi"/>
                <w:lang w:val="pl-PL"/>
              </w:rPr>
              <w:t>Generowanie alertów przy zmianie stanu urządzenia.</w:t>
            </w:r>
          </w:p>
          <w:p w14:paraId="260B7A7A" w14:textId="77777777" w:rsidR="00ED78F3" w:rsidRPr="00FE2AFF" w:rsidRDefault="00296F69">
            <w:pPr>
              <w:pStyle w:val="Akapitzlist"/>
              <w:numPr>
                <w:ilvl w:val="0"/>
                <w:numId w:val="14"/>
              </w:numPr>
              <w:spacing w:after="160" w:line="254" w:lineRule="auto"/>
              <w:rPr>
                <w:rFonts w:cstheme="minorHAnsi"/>
                <w:lang w:val="pl-PL"/>
              </w:rPr>
            </w:pPr>
            <w:r w:rsidRPr="00FE2AFF">
              <w:rPr>
                <w:rFonts w:cstheme="minorHAnsi"/>
                <w:lang w:val="pl-PL"/>
              </w:rPr>
              <w:t>Filtry raportów umożliwiające podgląd najważniejszych zdarzeń</w:t>
            </w:r>
          </w:p>
          <w:p w14:paraId="21665A29" w14:textId="77777777" w:rsidR="00ED78F3" w:rsidRPr="00FE2AFF" w:rsidRDefault="00296F69">
            <w:pPr>
              <w:pStyle w:val="Akapitzlist"/>
              <w:numPr>
                <w:ilvl w:val="0"/>
                <w:numId w:val="14"/>
              </w:numPr>
              <w:spacing w:after="160" w:line="254" w:lineRule="auto"/>
              <w:rPr>
                <w:rFonts w:cstheme="minorHAnsi"/>
                <w:lang w:val="pl-PL"/>
              </w:rPr>
            </w:pPr>
            <w:r w:rsidRPr="00FE2AFF">
              <w:rPr>
                <w:rFonts w:cstheme="minorHAnsi"/>
                <w:lang w:val="pl-PL"/>
              </w:rPr>
              <w:t xml:space="preserve">Integracja z service </w:t>
            </w:r>
            <w:proofErr w:type="spellStart"/>
            <w:r w:rsidRPr="00FE2AFF">
              <w:rPr>
                <w:rFonts w:cstheme="minorHAnsi"/>
                <w:lang w:val="pl-PL"/>
              </w:rPr>
              <w:t>desk</w:t>
            </w:r>
            <w:proofErr w:type="spellEnd"/>
            <w:r w:rsidRPr="00FE2AFF">
              <w:rPr>
                <w:rFonts w:cstheme="minorHAnsi"/>
                <w:lang w:val="pl-PL"/>
              </w:rPr>
              <w:t xml:space="preserve"> producenta dostarczonej platformy sprzętowej</w:t>
            </w:r>
          </w:p>
          <w:p w14:paraId="6E9DA771" w14:textId="77777777" w:rsidR="00ED78F3" w:rsidRPr="00FE2AFF" w:rsidRDefault="00296F69">
            <w:pPr>
              <w:pStyle w:val="Akapitzlist"/>
              <w:numPr>
                <w:ilvl w:val="0"/>
                <w:numId w:val="14"/>
              </w:numPr>
              <w:spacing w:after="160" w:line="254" w:lineRule="auto"/>
              <w:rPr>
                <w:rFonts w:cstheme="minorHAnsi"/>
                <w:lang w:val="pl-PL"/>
              </w:rPr>
            </w:pPr>
            <w:r w:rsidRPr="00FE2AFF">
              <w:rPr>
                <w:rFonts w:cstheme="minorHAnsi"/>
                <w:lang w:val="pl-PL"/>
              </w:rPr>
              <w:t>Możliwość przejęcia zdalnego pulpitu</w:t>
            </w:r>
          </w:p>
          <w:p w14:paraId="312D7E02" w14:textId="77777777" w:rsidR="00ED78F3" w:rsidRPr="00FE2AFF" w:rsidRDefault="00296F69">
            <w:pPr>
              <w:pStyle w:val="Akapitzlist"/>
              <w:numPr>
                <w:ilvl w:val="0"/>
                <w:numId w:val="14"/>
              </w:numPr>
              <w:spacing w:after="160" w:line="254" w:lineRule="auto"/>
              <w:rPr>
                <w:rFonts w:cstheme="minorHAnsi"/>
                <w:lang w:val="pl-PL"/>
              </w:rPr>
            </w:pPr>
            <w:r w:rsidRPr="00FE2AFF">
              <w:rPr>
                <w:rFonts w:cstheme="minorHAnsi"/>
                <w:lang w:val="pl-PL"/>
              </w:rPr>
              <w:t>Możliwość podmontowania wirtualnego napędu</w:t>
            </w:r>
          </w:p>
          <w:p w14:paraId="3947D231" w14:textId="77777777" w:rsidR="00ED78F3" w:rsidRPr="00FE2AFF" w:rsidRDefault="00296F69">
            <w:pPr>
              <w:pStyle w:val="Akapitzlist"/>
              <w:numPr>
                <w:ilvl w:val="0"/>
                <w:numId w:val="14"/>
              </w:numPr>
              <w:spacing w:after="160" w:line="254" w:lineRule="auto"/>
              <w:rPr>
                <w:rFonts w:cstheme="minorHAnsi"/>
                <w:lang w:val="pl-PL"/>
              </w:rPr>
            </w:pPr>
            <w:r w:rsidRPr="00FE2AFF">
              <w:rPr>
                <w:rFonts w:cstheme="minorHAnsi"/>
                <w:lang w:val="pl-PL"/>
              </w:rPr>
              <w:t>Kreator umożliwiający dostosowanie akcji dla wybranych alertów</w:t>
            </w:r>
          </w:p>
          <w:p w14:paraId="135775E0" w14:textId="77777777" w:rsidR="00ED78F3" w:rsidRPr="00FE2AFF" w:rsidRDefault="00296F69">
            <w:pPr>
              <w:pStyle w:val="Akapitzlist"/>
              <w:numPr>
                <w:ilvl w:val="0"/>
                <w:numId w:val="14"/>
              </w:numPr>
              <w:spacing w:after="160" w:line="254" w:lineRule="auto"/>
              <w:rPr>
                <w:rFonts w:cstheme="minorHAnsi"/>
                <w:lang w:val="pl-PL"/>
              </w:rPr>
            </w:pPr>
            <w:r w:rsidRPr="00FE2AFF">
              <w:rPr>
                <w:rFonts w:cstheme="minorHAnsi"/>
                <w:lang w:val="pl-PL"/>
              </w:rPr>
              <w:t>Możliwość importu plików MIB</w:t>
            </w:r>
          </w:p>
          <w:p w14:paraId="1D51BE36" w14:textId="77777777" w:rsidR="00ED78F3" w:rsidRPr="00FE2AFF" w:rsidRDefault="00296F69">
            <w:pPr>
              <w:pStyle w:val="Akapitzlist"/>
              <w:numPr>
                <w:ilvl w:val="0"/>
                <w:numId w:val="14"/>
              </w:numPr>
              <w:spacing w:after="160" w:line="254" w:lineRule="auto"/>
              <w:rPr>
                <w:rFonts w:cstheme="minorHAnsi"/>
                <w:lang w:val="pl-PL"/>
              </w:rPr>
            </w:pPr>
            <w:r w:rsidRPr="00FE2AFF">
              <w:rPr>
                <w:rFonts w:cstheme="minorHAnsi"/>
                <w:lang w:val="pl-PL"/>
              </w:rPr>
              <w:t>Przesyłanie alertów „as-</w:t>
            </w:r>
            <w:proofErr w:type="spellStart"/>
            <w:r w:rsidRPr="00FE2AFF">
              <w:rPr>
                <w:rFonts w:cstheme="minorHAnsi"/>
                <w:lang w:val="pl-PL"/>
              </w:rPr>
              <w:t>is</w:t>
            </w:r>
            <w:proofErr w:type="spellEnd"/>
            <w:r w:rsidRPr="00FE2AFF">
              <w:rPr>
                <w:rFonts w:cstheme="minorHAnsi"/>
                <w:lang w:val="pl-PL"/>
              </w:rPr>
              <w:t>” do innych konsol firm trzecich</w:t>
            </w:r>
          </w:p>
          <w:p w14:paraId="63FADB0E" w14:textId="77777777" w:rsidR="00ED78F3" w:rsidRPr="00FE2AFF" w:rsidRDefault="00296F69">
            <w:pPr>
              <w:pStyle w:val="Akapitzlist"/>
              <w:numPr>
                <w:ilvl w:val="0"/>
                <w:numId w:val="14"/>
              </w:numPr>
              <w:spacing w:after="160" w:line="254" w:lineRule="auto"/>
              <w:rPr>
                <w:rFonts w:cstheme="minorHAnsi"/>
                <w:lang w:val="pl-PL"/>
              </w:rPr>
            </w:pPr>
            <w:r w:rsidRPr="00FE2AFF">
              <w:rPr>
                <w:rFonts w:cstheme="minorHAnsi"/>
                <w:lang w:val="pl-PL"/>
              </w:rPr>
              <w:t>Możliwość definiowania ról administratorów</w:t>
            </w:r>
          </w:p>
          <w:p w14:paraId="29B2A631" w14:textId="77777777" w:rsidR="00ED78F3" w:rsidRPr="00FE2AFF" w:rsidRDefault="00296F69">
            <w:pPr>
              <w:pStyle w:val="Akapitzlist"/>
              <w:numPr>
                <w:ilvl w:val="0"/>
                <w:numId w:val="14"/>
              </w:numPr>
              <w:spacing w:after="160" w:line="254" w:lineRule="auto"/>
              <w:rPr>
                <w:rFonts w:cstheme="minorHAnsi"/>
                <w:lang w:val="pl-PL"/>
              </w:rPr>
            </w:pPr>
            <w:r w:rsidRPr="00FE2AFF">
              <w:rPr>
                <w:rFonts w:cstheme="minorHAnsi"/>
                <w:lang w:val="pl-PL"/>
              </w:rPr>
              <w:t>Możliwość zdalnej aktualizacji oprogramowania wewnętrznego serwerów</w:t>
            </w:r>
          </w:p>
          <w:p w14:paraId="459E742D" w14:textId="77777777" w:rsidR="00ED78F3" w:rsidRPr="00FE2AFF" w:rsidRDefault="00296F69">
            <w:pPr>
              <w:pStyle w:val="Akapitzlist"/>
              <w:numPr>
                <w:ilvl w:val="0"/>
                <w:numId w:val="14"/>
              </w:numPr>
              <w:spacing w:after="160" w:line="254" w:lineRule="auto"/>
              <w:rPr>
                <w:rFonts w:cstheme="minorHAnsi"/>
                <w:lang w:val="pl-PL"/>
              </w:rPr>
            </w:pPr>
            <w:r w:rsidRPr="00FE2AFF">
              <w:rPr>
                <w:rFonts w:cstheme="minorHAnsi"/>
                <w:lang w:val="pl-PL"/>
              </w:rPr>
              <w:t>Aktualizacja oparta o wybranie źródła bibliotek (lokalna, on-line producenta oferowanego rozwiązania)</w:t>
            </w:r>
          </w:p>
          <w:p w14:paraId="6ADBBC09" w14:textId="77777777" w:rsidR="00ED78F3" w:rsidRPr="00FE2AFF" w:rsidRDefault="00296F69">
            <w:pPr>
              <w:pStyle w:val="Akapitzlist"/>
              <w:numPr>
                <w:ilvl w:val="0"/>
                <w:numId w:val="14"/>
              </w:numPr>
              <w:spacing w:after="160" w:line="254" w:lineRule="auto"/>
              <w:rPr>
                <w:rFonts w:cstheme="minorHAnsi"/>
                <w:lang w:val="pl-PL"/>
              </w:rPr>
            </w:pPr>
            <w:r w:rsidRPr="00FE2AFF">
              <w:rPr>
                <w:rFonts w:cstheme="minorHAnsi"/>
                <w:lang w:val="pl-PL"/>
              </w:rPr>
              <w:t>Możliwość instalacji oprogramowania wewnętrznego bez potrzeby instalacji agenta</w:t>
            </w:r>
          </w:p>
          <w:p w14:paraId="0AC98F5F" w14:textId="77777777" w:rsidR="00ED78F3" w:rsidRPr="00FE2AFF" w:rsidRDefault="00296F69">
            <w:pPr>
              <w:pStyle w:val="Akapitzlist"/>
              <w:numPr>
                <w:ilvl w:val="0"/>
                <w:numId w:val="14"/>
              </w:numPr>
              <w:spacing w:after="160" w:line="254" w:lineRule="auto"/>
              <w:rPr>
                <w:rFonts w:cstheme="minorHAnsi"/>
                <w:lang w:val="pl-PL"/>
              </w:rPr>
            </w:pPr>
            <w:r w:rsidRPr="00FE2AFF">
              <w:rPr>
                <w:rFonts w:cstheme="minorHAnsi"/>
                <w:lang w:val="pl-PL"/>
              </w:rPr>
              <w:t>Możliwość automatycznego generowania i zgłaszania incydentów awarii bezpośrednio do centrum serwisowego producenta serwerów</w:t>
            </w:r>
          </w:p>
          <w:p w14:paraId="718DEAC7" w14:textId="77777777" w:rsidR="00ED78F3" w:rsidRPr="00FE2AFF" w:rsidRDefault="00296F69">
            <w:pPr>
              <w:pStyle w:val="Akapitzlist"/>
              <w:numPr>
                <w:ilvl w:val="0"/>
                <w:numId w:val="14"/>
              </w:numPr>
              <w:spacing w:after="160" w:line="254" w:lineRule="auto"/>
              <w:rPr>
                <w:rFonts w:cstheme="minorHAnsi"/>
                <w:lang w:val="pl-PL"/>
              </w:rPr>
            </w:pPr>
            <w:r w:rsidRPr="00FE2AFF">
              <w:rPr>
                <w:rFonts w:cstheme="minorHAnsi"/>
                <w:lang w:val="pl-PL"/>
              </w:rPr>
              <w:t>Moduł raportujący pozwalający na wygenerowanie następujących informacji: nr seryjne sprzętu, konfiguracja poszczególnych urządzeń, wersje oprogramowania wewnętrznego, obsadzenie slotów PCI i gniazd pamięci, informację o maszynach wirtualnych, aktualne informacje o stanie i poziomie gwarancji, adresy IP kart sieciowych, występujących alertów, MAC adresów kart sieciowych, stanie poszczególnych komponentów serwera.</w:t>
            </w:r>
          </w:p>
          <w:p w14:paraId="6C74C821" w14:textId="77777777" w:rsidR="00ED78F3" w:rsidRPr="00FE2AFF" w:rsidRDefault="00296F69">
            <w:pPr>
              <w:pStyle w:val="Akapitzlist"/>
              <w:numPr>
                <w:ilvl w:val="0"/>
                <w:numId w:val="14"/>
              </w:numPr>
              <w:spacing w:after="160" w:line="254" w:lineRule="auto"/>
              <w:rPr>
                <w:rFonts w:cstheme="minorHAnsi"/>
                <w:lang w:val="pl-PL"/>
              </w:rPr>
            </w:pPr>
            <w:r w:rsidRPr="00FE2AFF">
              <w:rPr>
                <w:rFonts w:cstheme="minorHAnsi"/>
                <w:lang w:val="pl-PL"/>
              </w:rPr>
              <w:t>Możliwość tworzenia sprzętowej konfiguracji bazowej i na jej podstawie weryfikacji środowiska w celu wykrycia rozbieżności.</w:t>
            </w:r>
          </w:p>
          <w:p w14:paraId="572E934C" w14:textId="77777777" w:rsidR="00ED78F3" w:rsidRPr="00FE2AFF" w:rsidRDefault="00296F69">
            <w:pPr>
              <w:pStyle w:val="Akapitzlist"/>
              <w:numPr>
                <w:ilvl w:val="0"/>
                <w:numId w:val="14"/>
              </w:numPr>
              <w:spacing w:after="160" w:line="254" w:lineRule="auto"/>
              <w:rPr>
                <w:rFonts w:cstheme="minorHAnsi"/>
                <w:lang w:val="pl-PL"/>
              </w:rPr>
            </w:pPr>
            <w:r w:rsidRPr="00FE2AFF">
              <w:rPr>
                <w:rFonts w:cstheme="minorHAnsi"/>
                <w:lang w:val="pl-PL"/>
              </w:rPr>
              <w:t>Wdrażanie serwerów, rozwiązań modularnych oraz przełączników sieciowych w oparciu o profile</w:t>
            </w:r>
          </w:p>
          <w:p w14:paraId="30D5A772" w14:textId="77777777" w:rsidR="00ED78F3" w:rsidRPr="00FE2AFF" w:rsidRDefault="00296F69">
            <w:pPr>
              <w:pStyle w:val="Akapitzlist"/>
              <w:numPr>
                <w:ilvl w:val="0"/>
                <w:numId w:val="14"/>
              </w:numPr>
              <w:spacing w:after="160" w:line="254" w:lineRule="auto"/>
              <w:rPr>
                <w:rFonts w:cstheme="minorHAnsi"/>
                <w:lang w:val="pl-PL"/>
              </w:rPr>
            </w:pPr>
            <w:r w:rsidRPr="00FE2AFF">
              <w:rPr>
                <w:rFonts w:cstheme="minorHAnsi"/>
                <w:lang w:val="pl-PL"/>
              </w:rPr>
              <w:t>Możliwość migracji ustawień serwera wraz z wirtualnymi adresami sieciowymi (MAC, WWN, IQN) między urządzeniami.</w:t>
            </w:r>
          </w:p>
          <w:p w14:paraId="0F859C48" w14:textId="77777777" w:rsidR="00ED78F3" w:rsidRPr="00FE2AFF" w:rsidRDefault="00296F69">
            <w:pPr>
              <w:pStyle w:val="Akapitzlist"/>
              <w:numPr>
                <w:ilvl w:val="0"/>
                <w:numId w:val="14"/>
              </w:numPr>
              <w:spacing w:after="160" w:line="254" w:lineRule="auto"/>
              <w:rPr>
                <w:rFonts w:cstheme="minorHAnsi"/>
                <w:lang w:val="pl-PL"/>
              </w:rPr>
            </w:pPr>
            <w:r w:rsidRPr="00FE2AFF">
              <w:rPr>
                <w:rFonts w:cstheme="minorHAnsi"/>
                <w:lang w:val="pl-PL"/>
              </w:rPr>
              <w:t>Tworzenie gotowych paczek informacji umożliwiających zdiagnozowanie awarii urządzenia przez serwis producenta.</w:t>
            </w:r>
          </w:p>
          <w:p w14:paraId="13C91DCC" w14:textId="77777777" w:rsidR="00ED78F3" w:rsidRPr="00FE2AFF" w:rsidRDefault="00296F69">
            <w:pPr>
              <w:pStyle w:val="Akapitzlist"/>
              <w:numPr>
                <w:ilvl w:val="0"/>
                <w:numId w:val="14"/>
              </w:numPr>
              <w:spacing w:after="160" w:line="254" w:lineRule="auto"/>
              <w:rPr>
                <w:rFonts w:cstheme="minorHAnsi"/>
                <w:lang w:val="pl-PL"/>
              </w:rPr>
            </w:pPr>
            <w:r w:rsidRPr="00FE2AFF">
              <w:rPr>
                <w:rFonts w:cstheme="minorHAnsi"/>
                <w:lang w:val="pl-PL"/>
              </w:rPr>
              <w:t>Zdalne uruchamianie diagnostyki serwera.</w:t>
            </w:r>
          </w:p>
          <w:p w14:paraId="2588D1F5" w14:textId="77777777" w:rsidR="00ED78F3" w:rsidRPr="00FE2AFF" w:rsidRDefault="00296F69">
            <w:pPr>
              <w:pStyle w:val="Akapitzlist"/>
              <w:numPr>
                <w:ilvl w:val="0"/>
                <w:numId w:val="14"/>
              </w:numPr>
              <w:spacing w:after="160" w:line="254" w:lineRule="auto"/>
              <w:rPr>
                <w:rFonts w:cstheme="minorHAnsi"/>
                <w:lang w:val="pl-PL"/>
              </w:rPr>
            </w:pPr>
            <w:r w:rsidRPr="00FE2AFF">
              <w:rPr>
                <w:rFonts w:cstheme="minorHAnsi"/>
                <w:lang w:val="pl-PL"/>
              </w:rPr>
              <w:t>Dedykowana aplikacja na urządzenia mobilne integrująca się z wyżej opisanymi oprogramowaniem zarządzającym.</w:t>
            </w:r>
          </w:p>
          <w:p w14:paraId="0CEB7C59" w14:textId="77777777" w:rsidR="00ED78F3" w:rsidRPr="00FE2AFF" w:rsidRDefault="00296F69">
            <w:pPr>
              <w:pStyle w:val="Akapitzlist"/>
              <w:numPr>
                <w:ilvl w:val="1"/>
                <w:numId w:val="14"/>
              </w:numPr>
              <w:spacing w:after="0" w:line="259" w:lineRule="auto"/>
              <w:jc w:val="both"/>
              <w:rPr>
                <w:rFonts w:cstheme="minorHAnsi"/>
                <w:lang w:val="pl-PL"/>
              </w:rPr>
            </w:pPr>
            <w:r w:rsidRPr="00FE2AFF">
              <w:rPr>
                <w:rFonts w:cstheme="minorHAnsi"/>
                <w:lang w:val="pl-PL"/>
              </w:rPr>
              <w:t xml:space="preserve">Oprogramowanie dostarczane jako wirtualny </w:t>
            </w:r>
            <w:proofErr w:type="spellStart"/>
            <w:r w:rsidRPr="00FE2AFF">
              <w:rPr>
                <w:rFonts w:cstheme="minorHAnsi"/>
                <w:lang w:val="pl-PL"/>
              </w:rPr>
              <w:t>appliance</w:t>
            </w:r>
            <w:proofErr w:type="spellEnd"/>
            <w:r w:rsidRPr="00FE2AFF">
              <w:rPr>
                <w:rFonts w:cstheme="minorHAnsi"/>
                <w:lang w:val="pl-PL"/>
              </w:rPr>
              <w:t xml:space="preserve"> dla KVM, </w:t>
            </w:r>
            <w:proofErr w:type="spellStart"/>
            <w:r w:rsidRPr="00FE2AFF">
              <w:rPr>
                <w:rFonts w:cstheme="minorHAnsi"/>
                <w:lang w:val="pl-PL"/>
              </w:rPr>
              <w:t>ESXi</w:t>
            </w:r>
            <w:proofErr w:type="spellEnd"/>
            <w:r w:rsidRPr="00FE2AFF">
              <w:rPr>
                <w:rFonts w:cstheme="minorHAnsi"/>
                <w:lang w:val="pl-PL"/>
              </w:rPr>
              <w:t xml:space="preserve"> i Hyper-V.</w:t>
            </w:r>
          </w:p>
        </w:tc>
      </w:tr>
      <w:tr w:rsidR="00ED78F3" w:rsidRPr="00FE2AFF" w14:paraId="316AB096" w14:textId="77777777">
        <w:tc>
          <w:tcPr>
            <w:tcW w:w="20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54A8DA7" w14:textId="77777777" w:rsidR="00ED78F3" w:rsidRPr="00FE2AFF" w:rsidRDefault="00296F69">
            <w:pPr>
              <w:jc w:val="center"/>
              <w:rPr>
                <w:rFonts w:cstheme="minorHAnsi"/>
                <w:b/>
                <w:bCs/>
              </w:rPr>
            </w:pPr>
            <w:r w:rsidRPr="00FE2AFF">
              <w:rPr>
                <w:rFonts w:cstheme="minorHAnsi"/>
                <w:b/>
                <w:bCs/>
              </w:rPr>
              <w:lastRenderedPageBreak/>
              <w:t xml:space="preserve">Oprogramowanie do monitorowania </w:t>
            </w:r>
            <w:r w:rsidRPr="00FE2AFF">
              <w:rPr>
                <w:rFonts w:cstheme="minorHAnsi"/>
                <w:bCs/>
              </w:rPr>
              <w:t>– w formularzu oferty należy podać pełną nazwę oferowanego oprogramowania</w:t>
            </w:r>
          </w:p>
        </w:tc>
        <w:tc>
          <w:tcPr>
            <w:tcW w:w="8135" w:type="dxa"/>
            <w:tcBorders>
              <w:top w:val="single" w:sz="4" w:space="0" w:color="000000"/>
              <w:left w:val="single" w:sz="4" w:space="0" w:color="000000"/>
              <w:bottom w:val="single" w:sz="4" w:space="0" w:color="000000"/>
              <w:right w:val="single" w:sz="4" w:space="0" w:color="000000"/>
            </w:tcBorders>
            <w:vAlign w:val="center"/>
          </w:tcPr>
          <w:p w14:paraId="28292CC4" w14:textId="7D2FC33B" w:rsidR="00ED78F3" w:rsidRPr="00FE2AFF" w:rsidRDefault="00296F69">
            <w:pPr>
              <w:rPr>
                <w:rFonts w:eastAsia="Times New Roman" w:cstheme="minorHAnsi"/>
                <w:color w:val="000000"/>
              </w:rPr>
            </w:pPr>
            <w:r w:rsidRPr="00FE2AFF">
              <w:rPr>
                <w:rFonts w:eastAsia="Times New Roman" w:cstheme="minorHAnsi"/>
                <w:color w:val="000000"/>
              </w:rPr>
              <w:t>Oparta na chmurze aplikacja Producenta oferowanego urządzenia, która zapewnia proaktywne monitorowanie i rozwiązywanie problemów infrastruktury IT oraz integrację z posiadaną platformą wirtualizacji. Zaproponowane rozwiązanie musi posiadać następujące funkcjonalności:</w:t>
            </w:r>
          </w:p>
          <w:p w14:paraId="4EA720A9" w14:textId="77777777" w:rsidR="00ED78F3" w:rsidRPr="00FE2AFF" w:rsidRDefault="00296F69">
            <w:pPr>
              <w:pStyle w:val="Akapitzlist"/>
              <w:numPr>
                <w:ilvl w:val="0"/>
                <w:numId w:val="15"/>
              </w:numPr>
              <w:spacing w:after="0" w:line="259" w:lineRule="auto"/>
              <w:rPr>
                <w:rFonts w:eastAsia="Times New Roman" w:cstheme="minorHAnsi"/>
                <w:color w:val="000000"/>
                <w:lang w:val="pl-PL"/>
              </w:rPr>
            </w:pPr>
            <w:r w:rsidRPr="00FE2AFF">
              <w:rPr>
                <w:rFonts w:eastAsia="Times New Roman" w:cstheme="minorHAnsi"/>
                <w:color w:val="000000"/>
                <w:lang w:val="pl-PL"/>
              </w:rPr>
              <w:t>Monitoring:</w:t>
            </w:r>
          </w:p>
          <w:p w14:paraId="7C9CDBD7" w14:textId="77777777" w:rsidR="00ED78F3" w:rsidRPr="00FE2AFF" w:rsidRDefault="00296F69">
            <w:pPr>
              <w:pStyle w:val="Akapitzlist"/>
              <w:numPr>
                <w:ilvl w:val="1"/>
                <w:numId w:val="15"/>
              </w:numPr>
              <w:spacing w:after="0" w:line="259" w:lineRule="auto"/>
              <w:rPr>
                <w:rFonts w:eastAsia="Times New Roman" w:cstheme="minorHAnsi"/>
                <w:color w:val="000000"/>
                <w:lang w:val="pl-PL"/>
              </w:rPr>
            </w:pPr>
            <w:r w:rsidRPr="00FE2AFF">
              <w:rPr>
                <w:rFonts w:eastAsia="Times New Roman" w:cstheme="minorHAnsi"/>
                <w:color w:val="000000"/>
                <w:lang w:val="pl-PL"/>
              </w:rPr>
              <w:t>ilość podłączonych oraz rozłączonych systemów</w:t>
            </w:r>
          </w:p>
          <w:p w14:paraId="28AACF40" w14:textId="77777777" w:rsidR="00ED78F3" w:rsidRPr="00FE2AFF" w:rsidRDefault="00296F69">
            <w:pPr>
              <w:pStyle w:val="Akapitzlist"/>
              <w:numPr>
                <w:ilvl w:val="1"/>
                <w:numId w:val="15"/>
              </w:numPr>
              <w:spacing w:after="0" w:line="259" w:lineRule="auto"/>
              <w:rPr>
                <w:rFonts w:eastAsia="Times New Roman" w:cstheme="minorHAnsi"/>
                <w:color w:val="000000"/>
                <w:lang w:val="pl-PL"/>
              </w:rPr>
            </w:pPr>
            <w:r w:rsidRPr="00FE2AFF">
              <w:rPr>
                <w:rFonts w:eastAsia="Times New Roman" w:cstheme="minorHAnsi"/>
                <w:color w:val="000000"/>
                <w:lang w:val="pl-PL"/>
              </w:rPr>
              <w:t>stan podłączonych urządzeń</w:t>
            </w:r>
          </w:p>
          <w:p w14:paraId="3BDDA5BD" w14:textId="346D5CDA" w:rsidR="00ED78F3" w:rsidRPr="00FE2AFF" w:rsidRDefault="00296F69">
            <w:pPr>
              <w:pStyle w:val="Akapitzlist"/>
              <w:numPr>
                <w:ilvl w:val="1"/>
                <w:numId w:val="15"/>
              </w:numPr>
              <w:spacing w:after="0" w:line="259" w:lineRule="auto"/>
              <w:rPr>
                <w:rFonts w:eastAsia="Times New Roman" w:cstheme="minorHAnsi"/>
                <w:color w:val="000000"/>
                <w:lang w:val="pl-PL"/>
              </w:rPr>
            </w:pPr>
            <w:r w:rsidRPr="00FE2AFF">
              <w:rPr>
                <w:rFonts w:eastAsia="Times New Roman" w:cstheme="minorHAnsi"/>
                <w:color w:val="000000"/>
                <w:lang w:val="pl-PL"/>
              </w:rPr>
              <w:t xml:space="preserve">informacje o potencjalnych zagrożeniach związanych z </w:t>
            </w:r>
            <w:proofErr w:type="spellStart"/>
            <w:r w:rsidRPr="00FE2AFF">
              <w:rPr>
                <w:rFonts w:eastAsia="Times New Roman" w:cstheme="minorHAnsi"/>
                <w:color w:val="000000"/>
                <w:lang w:val="pl-PL"/>
              </w:rPr>
              <w:t>cyberbezpieczeństwem</w:t>
            </w:r>
            <w:proofErr w:type="spellEnd"/>
            <w:r w:rsidRPr="00FE2AFF">
              <w:rPr>
                <w:rFonts w:eastAsia="Times New Roman" w:cstheme="minorHAnsi"/>
                <w:color w:val="000000"/>
                <w:lang w:val="pl-PL"/>
              </w:rPr>
              <w:t xml:space="preserve"> w oparciu o najlepsze praktyki i szczegółową analizę </w:t>
            </w:r>
            <w:r w:rsidR="0097388C" w:rsidRPr="00FE2AFF">
              <w:rPr>
                <w:rFonts w:eastAsia="Times New Roman" w:cstheme="minorHAnsi"/>
                <w:color w:val="000000"/>
                <w:lang w:val="pl-PL"/>
              </w:rPr>
              <w:t>posiadanych</w:t>
            </w:r>
            <w:r w:rsidRPr="00FE2AFF">
              <w:rPr>
                <w:rFonts w:eastAsia="Times New Roman" w:cstheme="minorHAnsi"/>
                <w:color w:val="000000"/>
                <w:lang w:val="pl-PL"/>
              </w:rPr>
              <w:t xml:space="preserve"> systemów</w:t>
            </w:r>
          </w:p>
          <w:p w14:paraId="412C152F" w14:textId="77777777" w:rsidR="00ED78F3" w:rsidRPr="00FE2AFF" w:rsidRDefault="00296F69">
            <w:pPr>
              <w:pStyle w:val="Akapitzlist"/>
              <w:numPr>
                <w:ilvl w:val="1"/>
                <w:numId w:val="15"/>
              </w:numPr>
              <w:spacing w:after="0" w:line="259" w:lineRule="auto"/>
              <w:rPr>
                <w:rFonts w:eastAsia="Times New Roman" w:cstheme="minorHAnsi"/>
                <w:color w:val="000000"/>
                <w:lang w:val="pl-PL"/>
              </w:rPr>
            </w:pPr>
            <w:r w:rsidRPr="00FE2AFF">
              <w:rPr>
                <w:rFonts w:eastAsia="Times New Roman" w:cstheme="minorHAnsi"/>
                <w:color w:val="000000"/>
                <w:lang w:val="pl-PL"/>
              </w:rPr>
              <w:t>Informacje o alertach z podziałem na minimum: krytyczne, błędy, ostrzeżenia</w:t>
            </w:r>
          </w:p>
          <w:p w14:paraId="53357787" w14:textId="77777777" w:rsidR="00ED78F3" w:rsidRPr="00FE2AFF" w:rsidRDefault="00296F69">
            <w:pPr>
              <w:pStyle w:val="Akapitzlist"/>
              <w:numPr>
                <w:ilvl w:val="1"/>
                <w:numId w:val="15"/>
              </w:numPr>
              <w:spacing w:after="0" w:line="259" w:lineRule="auto"/>
              <w:rPr>
                <w:rFonts w:eastAsia="Times New Roman" w:cstheme="minorHAnsi"/>
                <w:color w:val="000000"/>
                <w:lang w:val="pl-PL"/>
              </w:rPr>
            </w:pPr>
            <w:r w:rsidRPr="00FE2AFF">
              <w:rPr>
                <w:rFonts w:eastAsia="Times New Roman" w:cstheme="minorHAnsi"/>
                <w:color w:val="000000"/>
                <w:lang w:val="pl-PL"/>
              </w:rPr>
              <w:t>informacje o statusie gwarancji dla poszczególnych urządzeń</w:t>
            </w:r>
          </w:p>
          <w:p w14:paraId="45374C83" w14:textId="3326CC9E" w:rsidR="00ED78F3" w:rsidRPr="00FE2AFF" w:rsidRDefault="00296F69">
            <w:pPr>
              <w:pStyle w:val="Akapitzlist"/>
              <w:numPr>
                <w:ilvl w:val="1"/>
                <w:numId w:val="15"/>
              </w:numPr>
              <w:spacing w:after="0" w:line="259" w:lineRule="auto"/>
              <w:rPr>
                <w:rFonts w:eastAsia="Times New Roman" w:cstheme="minorHAnsi"/>
                <w:color w:val="000000"/>
                <w:lang w:val="pl-PL"/>
              </w:rPr>
            </w:pPr>
            <w:r w:rsidRPr="00FE2AFF">
              <w:rPr>
                <w:rFonts w:eastAsia="Times New Roman" w:cstheme="minorHAnsi"/>
                <w:color w:val="000000"/>
                <w:lang w:val="pl-PL"/>
              </w:rPr>
              <w:t xml:space="preserve">informacje o stanie licencji na </w:t>
            </w:r>
            <w:r w:rsidR="0097388C" w:rsidRPr="00FE2AFF">
              <w:rPr>
                <w:rFonts w:eastAsia="Times New Roman" w:cstheme="minorHAnsi"/>
                <w:color w:val="000000"/>
                <w:lang w:val="pl-PL"/>
              </w:rPr>
              <w:t xml:space="preserve">posiadane </w:t>
            </w:r>
            <w:r w:rsidRPr="00FE2AFF">
              <w:rPr>
                <w:rFonts w:eastAsia="Times New Roman" w:cstheme="minorHAnsi"/>
                <w:color w:val="000000"/>
                <w:lang w:val="pl-PL"/>
              </w:rPr>
              <w:t>oprogramowanie rozszerzające funkcjonalności urządzeń</w:t>
            </w:r>
          </w:p>
          <w:p w14:paraId="757F0897" w14:textId="77777777" w:rsidR="00ED78F3" w:rsidRPr="00FE2AFF" w:rsidRDefault="00296F69">
            <w:pPr>
              <w:pStyle w:val="Akapitzlist"/>
              <w:numPr>
                <w:ilvl w:val="1"/>
                <w:numId w:val="15"/>
              </w:numPr>
              <w:spacing w:after="0" w:line="259" w:lineRule="auto"/>
              <w:rPr>
                <w:rFonts w:eastAsia="Times New Roman" w:cstheme="minorHAnsi"/>
                <w:color w:val="000000"/>
                <w:lang w:val="pl-PL"/>
              </w:rPr>
            </w:pPr>
            <w:r w:rsidRPr="00FE2AFF">
              <w:rPr>
                <w:rFonts w:eastAsia="Times New Roman" w:cstheme="minorHAnsi"/>
                <w:color w:val="000000"/>
                <w:lang w:val="pl-PL"/>
              </w:rPr>
              <w:t>informacje w oparciu o dane historyczne umożliwiające określenie trendów krótko- i długoterminowej prognozy wykorzystania przestrzeni na pamięciach masowych.</w:t>
            </w:r>
          </w:p>
          <w:p w14:paraId="2579823E" w14:textId="77777777" w:rsidR="00ED78F3" w:rsidRPr="00FE2AFF" w:rsidRDefault="00296F69">
            <w:pPr>
              <w:pStyle w:val="Akapitzlist"/>
              <w:numPr>
                <w:ilvl w:val="1"/>
                <w:numId w:val="15"/>
              </w:numPr>
              <w:spacing w:after="0" w:line="259" w:lineRule="auto"/>
              <w:rPr>
                <w:rFonts w:eastAsia="Times New Roman" w:cstheme="minorHAnsi"/>
                <w:color w:val="000000"/>
                <w:lang w:val="pl-PL"/>
              </w:rPr>
            </w:pPr>
            <w:r w:rsidRPr="00FE2AFF">
              <w:rPr>
                <w:rFonts w:eastAsia="Times New Roman" w:cstheme="minorHAnsi"/>
                <w:color w:val="000000"/>
                <w:lang w:val="pl-PL"/>
              </w:rPr>
              <w:t>Wykrywanie anomalii w oparciu o analizę zajętości przestrzeni na pamięciach masowych</w:t>
            </w:r>
          </w:p>
          <w:p w14:paraId="418641E4" w14:textId="77777777" w:rsidR="00ED78F3" w:rsidRPr="00FE2AFF" w:rsidRDefault="00296F69">
            <w:pPr>
              <w:pStyle w:val="Akapitzlist"/>
              <w:numPr>
                <w:ilvl w:val="1"/>
                <w:numId w:val="15"/>
              </w:numPr>
              <w:spacing w:after="0" w:line="259" w:lineRule="auto"/>
              <w:rPr>
                <w:rFonts w:eastAsia="Times New Roman" w:cstheme="minorHAnsi"/>
                <w:color w:val="000000"/>
                <w:lang w:val="pl-PL"/>
              </w:rPr>
            </w:pPr>
            <w:r w:rsidRPr="00FE2AFF">
              <w:rPr>
                <w:rFonts w:eastAsia="Times New Roman" w:cstheme="minorHAnsi"/>
                <w:color w:val="000000"/>
                <w:lang w:val="pl-PL"/>
              </w:rPr>
              <w:t>Wykrywanie anomalii wydajnościowych w oparciu o uczenie maszynowe oraz porównanie parametrów historycznych i bieżących. Funkcjonalność ta musi wspierać serwery, urządzenia sieciowe oraz systemy pamięci masowych.</w:t>
            </w:r>
          </w:p>
          <w:p w14:paraId="569A989A" w14:textId="77777777" w:rsidR="00ED78F3" w:rsidRPr="00FE2AFF" w:rsidRDefault="00296F69">
            <w:pPr>
              <w:pStyle w:val="Akapitzlist"/>
              <w:numPr>
                <w:ilvl w:val="1"/>
                <w:numId w:val="15"/>
              </w:numPr>
              <w:spacing w:after="0" w:line="259" w:lineRule="auto"/>
              <w:rPr>
                <w:rFonts w:eastAsia="Times New Roman" w:cstheme="minorHAnsi"/>
                <w:color w:val="000000"/>
                <w:lang w:val="pl-PL"/>
              </w:rPr>
            </w:pPr>
            <w:r w:rsidRPr="00FE2AFF">
              <w:rPr>
                <w:rFonts w:eastAsia="Times New Roman" w:cstheme="minorHAnsi"/>
                <w:color w:val="000000"/>
                <w:lang w:val="pl-PL"/>
              </w:rPr>
              <w:t>Monitorowanie wydajności, przepustowości oraz opóźnień dla systemy pamięci masowych.</w:t>
            </w:r>
          </w:p>
          <w:p w14:paraId="03DD1E72" w14:textId="77777777" w:rsidR="00ED78F3" w:rsidRPr="00FE2AFF" w:rsidRDefault="00296F69">
            <w:pPr>
              <w:pStyle w:val="Akapitzlist"/>
              <w:numPr>
                <w:ilvl w:val="1"/>
                <w:numId w:val="15"/>
              </w:numPr>
              <w:spacing w:after="0" w:line="259" w:lineRule="auto"/>
              <w:rPr>
                <w:rFonts w:eastAsia="Times New Roman" w:cstheme="minorHAnsi"/>
                <w:color w:val="000000"/>
                <w:lang w:val="pl-PL"/>
              </w:rPr>
            </w:pPr>
            <w:r w:rsidRPr="00FE2AFF">
              <w:rPr>
                <w:rFonts w:eastAsia="Times New Roman" w:cstheme="minorHAnsi"/>
                <w:color w:val="000000"/>
                <w:lang w:val="pl-PL"/>
              </w:rPr>
              <w:t>Zaimplementowana analityka predykcyjna umożliwiająca określenie szacowanego czasu awarii dla optyki przełączników FC.</w:t>
            </w:r>
          </w:p>
          <w:p w14:paraId="54E5AE5D" w14:textId="77777777" w:rsidR="00ED78F3" w:rsidRPr="00FE2AFF" w:rsidRDefault="00296F69">
            <w:pPr>
              <w:pStyle w:val="Akapitzlist"/>
              <w:numPr>
                <w:ilvl w:val="1"/>
                <w:numId w:val="15"/>
              </w:numPr>
              <w:spacing w:after="0" w:line="259" w:lineRule="auto"/>
              <w:rPr>
                <w:rFonts w:eastAsia="Times New Roman" w:cstheme="minorHAnsi"/>
                <w:color w:val="000000"/>
                <w:lang w:val="pl-PL"/>
              </w:rPr>
            </w:pPr>
            <w:r w:rsidRPr="00FE2AFF">
              <w:rPr>
                <w:rFonts w:eastAsia="Times New Roman" w:cstheme="minorHAnsi"/>
                <w:color w:val="000000"/>
                <w:lang w:val="pl-PL"/>
              </w:rPr>
              <w:t xml:space="preserve">Szczegółowe informacje dla serwerów o modelu, konfiguracji, wersjach </w:t>
            </w:r>
            <w:proofErr w:type="spellStart"/>
            <w:r w:rsidRPr="00FE2AFF">
              <w:rPr>
                <w:rFonts w:eastAsia="Times New Roman" w:cstheme="minorHAnsi"/>
                <w:color w:val="000000"/>
                <w:lang w:val="pl-PL"/>
              </w:rPr>
              <w:t>firmware</w:t>
            </w:r>
            <w:proofErr w:type="spellEnd"/>
            <w:r w:rsidRPr="00FE2AFF">
              <w:rPr>
                <w:rFonts w:eastAsia="Times New Roman" w:cstheme="minorHAnsi"/>
                <w:color w:val="000000"/>
                <w:lang w:val="pl-PL"/>
              </w:rPr>
              <w:t xml:space="preserve"> poszczególnych komponentów adresacji IP karty zarządzającej.</w:t>
            </w:r>
          </w:p>
          <w:p w14:paraId="0A5F1369" w14:textId="77777777" w:rsidR="00ED78F3" w:rsidRPr="00FE2AFF" w:rsidRDefault="00296F69">
            <w:pPr>
              <w:pStyle w:val="Akapitzlist"/>
              <w:numPr>
                <w:ilvl w:val="1"/>
                <w:numId w:val="15"/>
              </w:numPr>
              <w:spacing w:after="0" w:line="259" w:lineRule="auto"/>
              <w:rPr>
                <w:rFonts w:eastAsia="Times New Roman" w:cstheme="minorHAnsi"/>
                <w:color w:val="000000"/>
                <w:lang w:val="pl-PL"/>
              </w:rPr>
            </w:pPr>
            <w:r w:rsidRPr="00FE2AFF">
              <w:rPr>
                <w:rFonts w:eastAsia="Times New Roman" w:cstheme="minorHAnsi"/>
                <w:color w:val="000000"/>
                <w:lang w:val="pl-PL"/>
              </w:rPr>
              <w:t>Monitoring parametrów serwerów z informacją o minimum:</w:t>
            </w:r>
          </w:p>
          <w:p w14:paraId="7C784CA7" w14:textId="77777777" w:rsidR="00ED78F3" w:rsidRPr="00FE2AFF" w:rsidRDefault="00296F69">
            <w:pPr>
              <w:pStyle w:val="Akapitzlist"/>
              <w:numPr>
                <w:ilvl w:val="2"/>
                <w:numId w:val="15"/>
              </w:numPr>
              <w:spacing w:after="0" w:line="259" w:lineRule="auto"/>
              <w:rPr>
                <w:rFonts w:eastAsia="Times New Roman" w:cstheme="minorHAnsi"/>
                <w:color w:val="000000"/>
                <w:lang w:val="pl-PL"/>
              </w:rPr>
            </w:pPr>
            <w:r w:rsidRPr="00FE2AFF">
              <w:rPr>
                <w:rFonts w:eastAsia="Times New Roman" w:cstheme="minorHAnsi"/>
                <w:color w:val="000000"/>
                <w:lang w:val="pl-PL"/>
              </w:rPr>
              <w:t>Obciążeniu procesora</w:t>
            </w:r>
          </w:p>
          <w:p w14:paraId="2E2194A3" w14:textId="77777777" w:rsidR="00ED78F3" w:rsidRPr="00FE2AFF" w:rsidRDefault="00296F69">
            <w:pPr>
              <w:pStyle w:val="Akapitzlist"/>
              <w:numPr>
                <w:ilvl w:val="2"/>
                <w:numId w:val="15"/>
              </w:numPr>
              <w:spacing w:after="0" w:line="259" w:lineRule="auto"/>
              <w:rPr>
                <w:rFonts w:eastAsia="Times New Roman" w:cstheme="minorHAnsi"/>
                <w:color w:val="000000"/>
                <w:lang w:val="pl-PL"/>
              </w:rPr>
            </w:pPr>
            <w:r w:rsidRPr="00FE2AFF">
              <w:rPr>
                <w:rFonts w:eastAsia="Times New Roman" w:cstheme="minorHAnsi"/>
                <w:color w:val="000000"/>
                <w:lang w:val="pl-PL"/>
              </w:rPr>
              <w:t>Zużyciu pamięci RAM</w:t>
            </w:r>
          </w:p>
          <w:p w14:paraId="594FEF54" w14:textId="77777777" w:rsidR="00ED78F3" w:rsidRPr="00FE2AFF" w:rsidRDefault="00296F69">
            <w:pPr>
              <w:pStyle w:val="Akapitzlist"/>
              <w:numPr>
                <w:ilvl w:val="2"/>
                <w:numId w:val="15"/>
              </w:numPr>
              <w:spacing w:after="0" w:line="259" w:lineRule="auto"/>
              <w:rPr>
                <w:rFonts w:eastAsia="Times New Roman" w:cstheme="minorHAnsi"/>
                <w:color w:val="000000"/>
                <w:lang w:val="pl-PL"/>
              </w:rPr>
            </w:pPr>
            <w:r w:rsidRPr="00FE2AFF">
              <w:rPr>
                <w:rFonts w:eastAsia="Times New Roman" w:cstheme="minorHAnsi"/>
                <w:color w:val="000000"/>
                <w:lang w:val="pl-PL"/>
              </w:rPr>
              <w:t>Temperaturze procesorów</w:t>
            </w:r>
          </w:p>
          <w:p w14:paraId="6A9D599B" w14:textId="77777777" w:rsidR="00ED78F3" w:rsidRPr="00FE2AFF" w:rsidRDefault="00296F69">
            <w:pPr>
              <w:pStyle w:val="Akapitzlist"/>
              <w:numPr>
                <w:ilvl w:val="2"/>
                <w:numId w:val="15"/>
              </w:numPr>
              <w:spacing w:after="0" w:line="259" w:lineRule="auto"/>
              <w:rPr>
                <w:rFonts w:eastAsia="Times New Roman" w:cstheme="minorHAnsi"/>
                <w:color w:val="000000"/>
                <w:lang w:val="pl-PL"/>
              </w:rPr>
            </w:pPr>
            <w:r w:rsidRPr="00FE2AFF">
              <w:rPr>
                <w:rFonts w:eastAsia="Times New Roman" w:cstheme="minorHAnsi"/>
                <w:color w:val="000000"/>
                <w:lang w:val="pl-PL"/>
              </w:rPr>
              <w:t>Temperaturze powietrza wlotowego</w:t>
            </w:r>
          </w:p>
          <w:p w14:paraId="31838552" w14:textId="77777777" w:rsidR="00ED78F3" w:rsidRPr="00FE2AFF" w:rsidRDefault="00296F69">
            <w:pPr>
              <w:pStyle w:val="Akapitzlist"/>
              <w:numPr>
                <w:ilvl w:val="2"/>
                <w:numId w:val="15"/>
              </w:numPr>
              <w:spacing w:after="0" w:line="259" w:lineRule="auto"/>
              <w:rPr>
                <w:rFonts w:eastAsia="Times New Roman" w:cstheme="minorHAnsi"/>
                <w:color w:val="000000"/>
                <w:lang w:val="pl-PL"/>
              </w:rPr>
            </w:pPr>
            <w:r w:rsidRPr="00FE2AFF">
              <w:rPr>
                <w:rFonts w:eastAsia="Times New Roman" w:cstheme="minorHAnsi"/>
                <w:color w:val="000000"/>
                <w:lang w:val="pl-PL"/>
              </w:rPr>
              <w:t>Zużyciu prądu</w:t>
            </w:r>
          </w:p>
          <w:p w14:paraId="1D9E77DA" w14:textId="77777777" w:rsidR="00ED78F3" w:rsidRPr="00FE2AFF" w:rsidRDefault="00296F69">
            <w:pPr>
              <w:pStyle w:val="Akapitzlist"/>
              <w:numPr>
                <w:ilvl w:val="2"/>
                <w:numId w:val="15"/>
              </w:numPr>
              <w:spacing w:after="0" w:line="259" w:lineRule="auto"/>
              <w:rPr>
                <w:rFonts w:eastAsia="Times New Roman" w:cstheme="minorHAnsi"/>
                <w:color w:val="000000"/>
                <w:lang w:val="pl-PL"/>
              </w:rPr>
            </w:pPr>
            <w:r w:rsidRPr="00FE2AFF">
              <w:rPr>
                <w:rFonts w:eastAsia="Times New Roman" w:cstheme="minorHAnsi"/>
                <w:color w:val="000000"/>
                <w:lang w:val="pl-PL"/>
              </w:rPr>
              <w:t>Zmianach w fizycznej konfiguracji serwera</w:t>
            </w:r>
          </w:p>
          <w:p w14:paraId="6368B099" w14:textId="77777777" w:rsidR="00ED78F3" w:rsidRPr="00FE2AFF" w:rsidRDefault="00296F69">
            <w:pPr>
              <w:pStyle w:val="Akapitzlist"/>
              <w:numPr>
                <w:ilvl w:val="2"/>
                <w:numId w:val="15"/>
              </w:numPr>
              <w:spacing w:after="0" w:line="259" w:lineRule="auto"/>
              <w:rPr>
                <w:rFonts w:eastAsia="Times New Roman" w:cstheme="minorHAnsi"/>
                <w:color w:val="000000"/>
                <w:lang w:val="pl-PL"/>
              </w:rPr>
            </w:pPr>
            <w:r w:rsidRPr="00FE2AFF">
              <w:rPr>
                <w:rFonts w:eastAsia="Times New Roman" w:cstheme="minorHAnsi"/>
                <w:color w:val="000000"/>
                <w:lang w:val="pl-PL"/>
              </w:rPr>
              <w:t>Dla wszystkich wymienionych parametrów muszą być dostępne dane historyczne oraz automatycznie generowana informacja o anomaliach.</w:t>
            </w:r>
          </w:p>
          <w:p w14:paraId="424BC595" w14:textId="77777777" w:rsidR="00ED78F3" w:rsidRPr="00FE2AFF" w:rsidRDefault="00296F69">
            <w:pPr>
              <w:pStyle w:val="Akapitzlist"/>
              <w:numPr>
                <w:ilvl w:val="1"/>
                <w:numId w:val="15"/>
              </w:numPr>
              <w:spacing w:after="0" w:line="259" w:lineRule="auto"/>
              <w:rPr>
                <w:rFonts w:eastAsia="Times New Roman" w:cstheme="minorHAnsi"/>
                <w:color w:val="000000"/>
                <w:lang w:val="pl-PL"/>
              </w:rPr>
            </w:pPr>
            <w:r w:rsidRPr="00FE2AFF">
              <w:rPr>
                <w:rFonts w:eastAsia="Times New Roman" w:cstheme="minorHAnsi"/>
                <w:color w:val="000000"/>
                <w:lang w:val="pl-PL"/>
              </w:rPr>
              <w:t>Monitoring parametrów pamięci masowych z informacją o minimum:</w:t>
            </w:r>
          </w:p>
          <w:p w14:paraId="6FE7C376" w14:textId="77777777" w:rsidR="00ED78F3" w:rsidRPr="00FE2AFF" w:rsidRDefault="00296F69">
            <w:pPr>
              <w:pStyle w:val="Akapitzlist"/>
              <w:numPr>
                <w:ilvl w:val="2"/>
                <w:numId w:val="15"/>
              </w:numPr>
              <w:spacing w:after="0" w:line="259" w:lineRule="auto"/>
              <w:rPr>
                <w:rFonts w:eastAsia="Times New Roman" w:cstheme="minorHAnsi"/>
                <w:color w:val="000000"/>
                <w:lang w:val="pl-PL"/>
              </w:rPr>
            </w:pPr>
            <w:r w:rsidRPr="00FE2AFF">
              <w:rPr>
                <w:rFonts w:eastAsia="Times New Roman" w:cstheme="minorHAnsi"/>
                <w:color w:val="000000"/>
                <w:lang w:val="pl-PL"/>
              </w:rPr>
              <w:t>Opóźnieniach</w:t>
            </w:r>
          </w:p>
          <w:p w14:paraId="29427A02" w14:textId="77777777" w:rsidR="00ED78F3" w:rsidRPr="00FE2AFF" w:rsidRDefault="00296F69">
            <w:pPr>
              <w:pStyle w:val="Akapitzlist"/>
              <w:numPr>
                <w:ilvl w:val="2"/>
                <w:numId w:val="15"/>
              </w:numPr>
              <w:spacing w:after="0" w:line="259" w:lineRule="auto"/>
              <w:rPr>
                <w:rFonts w:eastAsia="Times New Roman" w:cstheme="minorHAnsi"/>
                <w:color w:val="000000"/>
                <w:lang w:val="pl-PL"/>
              </w:rPr>
            </w:pPr>
            <w:r w:rsidRPr="00FE2AFF">
              <w:rPr>
                <w:rFonts w:eastAsia="Times New Roman" w:cstheme="minorHAnsi"/>
                <w:color w:val="000000"/>
                <w:lang w:val="pl-PL"/>
              </w:rPr>
              <w:lastRenderedPageBreak/>
              <w:t>IOPS</w:t>
            </w:r>
          </w:p>
          <w:p w14:paraId="764F672E" w14:textId="77777777" w:rsidR="00ED78F3" w:rsidRPr="00FE2AFF" w:rsidRDefault="00296F69">
            <w:pPr>
              <w:pStyle w:val="Akapitzlist"/>
              <w:numPr>
                <w:ilvl w:val="2"/>
                <w:numId w:val="15"/>
              </w:numPr>
              <w:spacing w:after="0" w:line="259" w:lineRule="auto"/>
              <w:rPr>
                <w:rFonts w:eastAsia="Times New Roman" w:cstheme="minorHAnsi"/>
                <w:color w:val="000000"/>
                <w:lang w:val="pl-PL"/>
              </w:rPr>
            </w:pPr>
            <w:r w:rsidRPr="00FE2AFF">
              <w:rPr>
                <w:rFonts w:eastAsia="Times New Roman" w:cstheme="minorHAnsi"/>
                <w:color w:val="000000"/>
                <w:lang w:val="pl-PL"/>
              </w:rPr>
              <w:t>Przepustowości</w:t>
            </w:r>
          </w:p>
          <w:p w14:paraId="5F36425A" w14:textId="77777777" w:rsidR="00ED78F3" w:rsidRPr="00FE2AFF" w:rsidRDefault="00296F69">
            <w:pPr>
              <w:pStyle w:val="Akapitzlist"/>
              <w:numPr>
                <w:ilvl w:val="2"/>
                <w:numId w:val="15"/>
              </w:numPr>
              <w:spacing w:after="0" w:line="259" w:lineRule="auto"/>
              <w:rPr>
                <w:rFonts w:eastAsia="Times New Roman" w:cstheme="minorHAnsi"/>
                <w:color w:val="000000"/>
                <w:lang w:val="pl-PL"/>
              </w:rPr>
            </w:pPr>
            <w:r w:rsidRPr="00FE2AFF">
              <w:rPr>
                <w:rFonts w:eastAsia="Times New Roman" w:cstheme="minorHAnsi"/>
                <w:color w:val="000000"/>
                <w:lang w:val="pl-PL"/>
              </w:rPr>
              <w:t>Utylizacji kontrolerów</w:t>
            </w:r>
          </w:p>
          <w:p w14:paraId="3F9C4D3D" w14:textId="77777777" w:rsidR="00ED78F3" w:rsidRPr="00FE2AFF" w:rsidRDefault="00296F69">
            <w:pPr>
              <w:pStyle w:val="Akapitzlist"/>
              <w:numPr>
                <w:ilvl w:val="2"/>
                <w:numId w:val="15"/>
              </w:numPr>
              <w:spacing w:after="0" w:line="259" w:lineRule="auto"/>
              <w:rPr>
                <w:rFonts w:eastAsia="Times New Roman" w:cstheme="minorHAnsi"/>
                <w:color w:val="000000"/>
                <w:lang w:val="pl-PL"/>
              </w:rPr>
            </w:pPr>
            <w:r w:rsidRPr="00FE2AFF">
              <w:rPr>
                <w:rFonts w:eastAsia="Times New Roman" w:cstheme="minorHAnsi"/>
                <w:color w:val="000000"/>
                <w:lang w:val="pl-PL"/>
              </w:rPr>
              <w:t>Pojemność całkowita i dostępna</w:t>
            </w:r>
          </w:p>
          <w:p w14:paraId="6A4BEF21" w14:textId="77777777" w:rsidR="00ED78F3" w:rsidRPr="00FE2AFF" w:rsidRDefault="00296F69">
            <w:pPr>
              <w:pStyle w:val="Akapitzlist"/>
              <w:numPr>
                <w:ilvl w:val="2"/>
                <w:numId w:val="15"/>
              </w:numPr>
              <w:spacing w:after="0" w:line="259" w:lineRule="auto"/>
              <w:rPr>
                <w:rFonts w:eastAsia="Times New Roman" w:cstheme="minorHAnsi"/>
                <w:color w:val="000000"/>
                <w:lang w:val="pl-PL"/>
              </w:rPr>
            </w:pPr>
            <w:r w:rsidRPr="00FE2AFF">
              <w:rPr>
                <w:rFonts w:eastAsia="Times New Roman" w:cstheme="minorHAnsi"/>
                <w:color w:val="000000"/>
                <w:lang w:val="pl-PL"/>
              </w:rPr>
              <w:t>Wszystkie informacje muszą być dostępne zarówno dla całej pamięci masowej jak i poszczególnych LUN-ów.</w:t>
            </w:r>
          </w:p>
          <w:p w14:paraId="7E21BA3F" w14:textId="77777777" w:rsidR="00ED78F3" w:rsidRPr="00FE2AFF" w:rsidRDefault="00296F69">
            <w:pPr>
              <w:pStyle w:val="Akapitzlist"/>
              <w:numPr>
                <w:ilvl w:val="2"/>
                <w:numId w:val="15"/>
              </w:numPr>
              <w:spacing w:after="0" w:line="259" w:lineRule="auto"/>
              <w:rPr>
                <w:rFonts w:eastAsia="Times New Roman" w:cstheme="minorHAnsi"/>
                <w:color w:val="000000"/>
                <w:lang w:val="pl-PL"/>
              </w:rPr>
            </w:pPr>
            <w:r w:rsidRPr="00FE2AFF">
              <w:rPr>
                <w:rFonts w:eastAsia="Times New Roman" w:cstheme="minorHAnsi"/>
                <w:color w:val="000000"/>
                <w:lang w:val="pl-PL"/>
              </w:rPr>
              <w:t>Dla wszystkich wymienionych powyżej parametrów muszą być dostępne dane historyczne oraz automatycznie generowana informacja o anomaliach.</w:t>
            </w:r>
          </w:p>
          <w:p w14:paraId="6EF30D5A" w14:textId="77777777" w:rsidR="00ED78F3" w:rsidRPr="00FE2AFF" w:rsidRDefault="00296F69">
            <w:pPr>
              <w:pStyle w:val="Akapitzlist"/>
              <w:numPr>
                <w:ilvl w:val="2"/>
                <w:numId w:val="15"/>
              </w:numPr>
              <w:spacing w:after="0" w:line="259" w:lineRule="auto"/>
              <w:rPr>
                <w:rFonts w:eastAsia="Times New Roman" w:cstheme="minorHAnsi"/>
                <w:color w:val="000000"/>
                <w:lang w:val="pl-PL"/>
              </w:rPr>
            </w:pPr>
            <w:r w:rsidRPr="00FE2AFF">
              <w:rPr>
                <w:rFonts w:eastAsia="Times New Roman" w:cstheme="minorHAnsi"/>
                <w:color w:val="000000"/>
                <w:lang w:val="pl-PL"/>
              </w:rPr>
              <w:t>Dane historyczne o wykorzystaniu przestrzeni pamięci masowej muszą być przechowywane co najmniej 2 lata</w:t>
            </w:r>
          </w:p>
          <w:p w14:paraId="7D54294E" w14:textId="77777777" w:rsidR="00ED78F3" w:rsidRPr="00FE2AFF" w:rsidRDefault="00296F69">
            <w:pPr>
              <w:pStyle w:val="Akapitzlist"/>
              <w:numPr>
                <w:ilvl w:val="2"/>
                <w:numId w:val="15"/>
              </w:numPr>
              <w:spacing w:after="0" w:line="259" w:lineRule="auto"/>
              <w:rPr>
                <w:rFonts w:eastAsia="Times New Roman" w:cstheme="minorHAnsi"/>
                <w:color w:val="000000"/>
                <w:lang w:val="pl-PL"/>
              </w:rPr>
            </w:pPr>
            <w:r w:rsidRPr="00FE2AFF">
              <w:rPr>
                <w:rFonts w:eastAsia="Times New Roman" w:cstheme="minorHAnsi"/>
                <w:color w:val="000000"/>
                <w:lang w:val="pl-PL"/>
              </w:rPr>
              <w:t>Informacje o poziomie redukcji danych</w:t>
            </w:r>
          </w:p>
          <w:p w14:paraId="20C1A008" w14:textId="77777777" w:rsidR="00ED78F3" w:rsidRPr="00FE2AFF" w:rsidRDefault="00296F69">
            <w:pPr>
              <w:pStyle w:val="Akapitzlist"/>
              <w:numPr>
                <w:ilvl w:val="2"/>
                <w:numId w:val="15"/>
              </w:numPr>
              <w:spacing w:after="0" w:line="259" w:lineRule="auto"/>
              <w:rPr>
                <w:rFonts w:eastAsia="Times New Roman" w:cstheme="minorHAnsi"/>
                <w:color w:val="000000"/>
                <w:lang w:val="pl-PL"/>
              </w:rPr>
            </w:pPr>
            <w:r w:rsidRPr="00FE2AFF">
              <w:rPr>
                <w:rFonts w:eastAsia="Times New Roman" w:cstheme="minorHAnsi"/>
                <w:color w:val="000000"/>
                <w:lang w:val="pl-PL"/>
              </w:rPr>
              <w:t xml:space="preserve">Informacje o statusie replikacji oraz </w:t>
            </w:r>
            <w:proofErr w:type="spellStart"/>
            <w:r w:rsidRPr="00FE2AFF">
              <w:rPr>
                <w:rFonts w:eastAsia="Times New Roman" w:cstheme="minorHAnsi"/>
                <w:color w:val="000000"/>
                <w:lang w:val="pl-PL"/>
              </w:rPr>
              <w:t>snapshotów</w:t>
            </w:r>
            <w:proofErr w:type="spellEnd"/>
          </w:p>
          <w:p w14:paraId="3F250EC6" w14:textId="77777777" w:rsidR="00ED78F3" w:rsidRPr="00FE2AFF" w:rsidRDefault="00296F69">
            <w:pPr>
              <w:pStyle w:val="Akapitzlist"/>
              <w:numPr>
                <w:ilvl w:val="1"/>
                <w:numId w:val="15"/>
              </w:numPr>
              <w:spacing w:after="0" w:line="259" w:lineRule="auto"/>
              <w:rPr>
                <w:rFonts w:eastAsia="Times New Roman" w:cstheme="minorHAnsi"/>
                <w:color w:val="000000"/>
                <w:lang w:val="pl-PL"/>
              </w:rPr>
            </w:pPr>
            <w:r w:rsidRPr="00FE2AFF">
              <w:rPr>
                <w:rFonts w:eastAsia="Times New Roman" w:cstheme="minorHAnsi"/>
                <w:color w:val="000000"/>
                <w:lang w:val="pl-PL"/>
              </w:rPr>
              <w:t>Monitoring parametrów przełączników sieciowych z informacją o minimum:</w:t>
            </w:r>
          </w:p>
          <w:p w14:paraId="0BB4A0CB" w14:textId="77777777" w:rsidR="00ED78F3" w:rsidRPr="00FE2AFF" w:rsidRDefault="00296F69">
            <w:pPr>
              <w:pStyle w:val="Akapitzlist"/>
              <w:numPr>
                <w:ilvl w:val="2"/>
                <w:numId w:val="15"/>
              </w:numPr>
              <w:spacing w:after="0" w:line="259" w:lineRule="auto"/>
              <w:rPr>
                <w:rFonts w:eastAsia="Times New Roman" w:cstheme="minorHAnsi"/>
                <w:color w:val="000000"/>
                <w:lang w:val="pl-PL"/>
              </w:rPr>
            </w:pPr>
            <w:r w:rsidRPr="00FE2AFF">
              <w:rPr>
                <w:rFonts w:eastAsia="Times New Roman" w:cstheme="minorHAnsi"/>
                <w:color w:val="000000"/>
                <w:lang w:val="pl-PL"/>
              </w:rPr>
              <w:t>Modelu, oprogramowania, adresacji IP, MAC adres, nr seryjnym</w:t>
            </w:r>
          </w:p>
          <w:p w14:paraId="2B893D93" w14:textId="77777777" w:rsidR="00ED78F3" w:rsidRPr="00FE2AFF" w:rsidRDefault="00296F69">
            <w:pPr>
              <w:pStyle w:val="Akapitzlist"/>
              <w:numPr>
                <w:ilvl w:val="2"/>
                <w:numId w:val="15"/>
              </w:numPr>
              <w:spacing w:after="0" w:line="259" w:lineRule="auto"/>
              <w:rPr>
                <w:rFonts w:eastAsia="Times New Roman" w:cstheme="minorHAnsi"/>
                <w:color w:val="000000"/>
                <w:lang w:val="pl-PL"/>
              </w:rPr>
            </w:pPr>
            <w:r w:rsidRPr="00FE2AFF">
              <w:rPr>
                <w:rFonts w:eastAsia="Times New Roman" w:cstheme="minorHAnsi"/>
                <w:color w:val="000000"/>
                <w:lang w:val="pl-PL"/>
              </w:rPr>
              <w:t>Stanie komponentów: zasilacze, wentylatory</w:t>
            </w:r>
          </w:p>
          <w:p w14:paraId="4B0C0239" w14:textId="77777777" w:rsidR="00ED78F3" w:rsidRPr="00FE2AFF" w:rsidRDefault="00296F69">
            <w:pPr>
              <w:pStyle w:val="Akapitzlist"/>
              <w:numPr>
                <w:ilvl w:val="2"/>
                <w:numId w:val="15"/>
              </w:numPr>
              <w:spacing w:after="0" w:line="259" w:lineRule="auto"/>
              <w:rPr>
                <w:rFonts w:eastAsia="Times New Roman" w:cstheme="minorHAnsi"/>
                <w:color w:val="000000"/>
                <w:lang w:val="pl-PL"/>
              </w:rPr>
            </w:pPr>
            <w:r w:rsidRPr="00FE2AFF">
              <w:rPr>
                <w:rFonts w:eastAsia="Times New Roman" w:cstheme="minorHAnsi"/>
                <w:color w:val="000000"/>
                <w:lang w:val="pl-PL"/>
              </w:rPr>
              <w:t>Podłączonych hostach</w:t>
            </w:r>
          </w:p>
          <w:p w14:paraId="26BE2C09" w14:textId="77777777" w:rsidR="00ED78F3" w:rsidRPr="00FE2AFF" w:rsidRDefault="00296F69">
            <w:pPr>
              <w:pStyle w:val="Akapitzlist"/>
              <w:numPr>
                <w:ilvl w:val="2"/>
                <w:numId w:val="15"/>
              </w:numPr>
              <w:spacing w:after="0" w:line="259" w:lineRule="auto"/>
              <w:rPr>
                <w:rFonts w:eastAsia="Times New Roman" w:cstheme="minorHAnsi"/>
                <w:color w:val="000000"/>
                <w:lang w:val="pl-PL"/>
              </w:rPr>
            </w:pPr>
            <w:r w:rsidRPr="00FE2AFF">
              <w:rPr>
                <w:rFonts w:eastAsia="Times New Roman" w:cstheme="minorHAnsi"/>
                <w:color w:val="000000"/>
                <w:lang w:val="pl-PL"/>
              </w:rPr>
              <w:t>Ilości i statusu portów</w:t>
            </w:r>
          </w:p>
          <w:p w14:paraId="68AC1B40" w14:textId="77777777" w:rsidR="00ED78F3" w:rsidRPr="00FE2AFF" w:rsidRDefault="00296F69">
            <w:pPr>
              <w:pStyle w:val="Akapitzlist"/>
              <w:numPr>
                <w:ilvl w:val="2"/>
                <w:numId w:val="15"/>
              </w:numPr>
              <w:spacing w:after="0" w:line="259" w:lineRule="auto"/>
              <w:rPr>
                <w:rFonts w:eastAsia="Times New Roman" w:cstheme="minorHAnsi"/>
                <w:color w:val="000000"/>
                <w:lang w:val="pl-PL"/>
              </w:rPr>
            </w:pPr>
            <w:r w:rsidRPr="00FE2AFF">
              <w:rPr>
                <w:rFonts w:eastAsia="Times New Roman" w:cstheme="minorHAnsi"/>
                <w:color w:val="000000"/>
                <w:lang w:val="pl-PL"/>
              </w:rPr>
              <w:t>Utylizacji procesora</w:t>
            </w:r>
          </w:p>
          <w:p w14:paraId="2D9E591E" w14:textId="77777777" w:rsidR="00ED78F3" w:rsidRPr="00FE2AFF" w:rsidRDefault="00296F69">
            <w:pPr>
              <w:pStyle w:val="Akapitzlist"/>
              <w:numPr>
                <w:ilvl w:val="2"/>
                <w:numId w:val="15"/>
              </w:numPr>
              <w:spacing w:after="0" w:line="259" w:lineRule="auto"/>
              <w:rPr>
                <w:rFonts w:eastAsia="Times New Roman" w:cstheme="minorHAnsi"/>
                <w:color w:val="000000"/>
                <w:lang w:val="pl-PL"/>
              </w:rPr>
            </w:pPr>
            <w:r w:rsidRPr="00FE2AFF">
              <w:rPr>
                <w:rFonts w:eastAsia="Times New Roman" w:cstheme="minorHAnsi"/>
                <w:color w:val="000000"/>
                <w:lang w:val="pl-PL"/>
              </w:rPr>
              <w:t>Utylizacji poszczególnych portów</w:t>
            </w:r>
          </w:p>
          <w:p w14:paraId="2ECD98D5" w14:textId="77777777" w:rsidR="00ED78F3" w:rsidRPr="00FE2AFF" w:rsidRDefault="00296F69">
            <w:pPr>
              <w:pStyle w:val="Akapitzlist"/>
              <w:numPr>
                <w:ilvl w:val="2"/>
                <w:numId w:val="15"/>
              </w:numPr>
              <w:spacing w:after="0" w:line="259" w:lineRule="auto"/>
              <w:rPr>
                <w:rFonts w:eastAsia="Times New Roman" w:cstheme="minorHAnsi"/>
                <w:color w:val="000000"/>
                <w:lang w:val="pl-PL"/>
              </w:rPr>
            </w:pPr>
            <w:r w:rsidRPr="00FE2AFF">
              <w:rPr>
                <w:rFonts w:eastAsia="Times New Roman" w:cstheme="minorHAnsi"/>
                <w:color w:val="000000"/>
                <w:lang w:val="pl-PL"/>
              </w:rPr>
              <w:t>Dla wszystkich wymienionych powyżej parametrów muszą być dostępne dane historyczne oraz automatycznie generowana informacja o anomaliach.</w:t>
            </w:r>
          </w:p>
          <w:p w14:paraId="206D016B" w14:textId="77777777" w:rsidR="00ED78F3" w:rsidRPr="00FE2AFF" w:rsidRDefault="00296F69">
            <w:pPr>
              <w:pStyle w:val="Akapitzlist"/>
              <w:numPr>
                <w:ilvl w:val="0"/>
                <w:numId w:val="15"/>
              </w:numPr>
              <w:spacing w:after="0" w:line="240" w:lineRule="auto"/>
              <w:textAlignment w:val="baseline"/>
              <w:rPr>
                <w:rFonts w:eastAsia="Times New Roman" w:cstheme="minorHAnsi"/>
                <w:lang w:val="pl-PL"/>
              </w:rPr>
            </w:pPr>
            <w:r w:rsidRPr="00FE2AFF">
              <w:rPr>
                <w:rFonts w:eastAsia="Times New Roman" w:cstheme="minorHAnsi"/>
                <w:lang w:val="pl-PL"/>
              </w:rPr>
              <w:t xml:space="preserve">Aktualizacja </w:t>
            </w:r>
            <w:proofErr w:type="spellStart"/>
            <w:r w:rsidRPr="00FE2AFF">
              <w:rPr>
                <w:rFonts w:eastAsia="Times New Roman" w:cstheme="minorHAnsi"/>
                <w:lang w:val="pl-PL"/>
              </w:rPr>
              <w:t>firmware</w:t>
            </w:r>
            <w:proofErr w:type="spellEnd"/>
          </w:p>
          <w:p w14:paraId="10DC17C7" w14:textId="6A1ACD2A" w:rsidR="00ED78F3" w:rsidRPr="00FE2AFF" w:rsidRDefault="00296F69">
            <w:pPr>
              <w:pStyle w:val="Akapitzlist"/>
              <w:numPr>
                <w:ilvl w:val="1"/>
                <w:numId w:val="15"/>
              </w:numPr>
              <w:spacing w:after="0" w:line="240" w:lineRule="auto"/>
              <w:textAlignment w:val="baseline"/>
              <w:rPr>
                <w:rFonts w:eastAsia="Times New Roman" w:cstheme="minorHAnsi"/>
                <w:lang w:val="pl-PL"/>
              </w:rPr>
            </w:pPr>
            <w:r w:rsidRPr="00FE2AFF">
              <w:rPr>
                <w:rFonts w:eastAsia="Times New Roman" w:cstheme="minorHAnsi"/>
                <w:lang w:val="pl-PL"/>
              </w:rPr>
              <w:t xml:space="preserve">możliwość </w:t>
            </w:r>
            <w:r w:rsidR="00374702" w:rsidRPr="00FE2AFF">
              <w:rPr>
                <w:rFonts w:eastAsia="Times New Roman" w:cstheme="minorHAnsi"/>
                <w:lang w:val="pl-PL"/>
              </w:rPr>
              <w:t>aktualizacji</w:t>
            </w:r>
            <w:r w:rsidRPr="00FE2AFF">
              <w:rPr>
                <w:rFonts w:eastAsia="Times New Roman" w:cstheme="minorHAnsi"/>
                <w:lang w:val="pl-PL"/>
              </w:rPr>
              <w:t xml:space="preserve"> </w:t>
            </w:r>
            <w:proofErr w:type="spellStart"/>
            <w:r w:rsidRPr="00FE2AFF">
              <w:rPr>
                <w:rFonts w:eastAsia="Times New Roman" w:cstheme="minorHAnsi"/>
                <w:lang w:val="pl-PL"/>
              </w:rPr>
              <w:t>firmware</w:t>
            </w:r>
            <w:proofErr w:type="spellEnd"/>
            <w:r w:rsidRPr="00FE2AFF">
              <w:rPr>
                <w:rFonts w:eastAsia="Times New Roman" w:cstheme="minorHAnsi"/>
                <w:lang w:val="pl-PL"/>
              </w:rPr>
              <w:t>, oprogramowania zarządzającego dla systemów pamięci masowych, wraz z informacją o zalecanych wersjach oprogramowania</w:t>
            </w:r>
          </w:p>
          <w:p w14:paraId="6688DFB8" w14:textId="5593437C" w:rsidR="00ED78F3" w:rsidRPr="00FE2AFF" w:rsidRDefault="00296F69">
            <w:pPr>
              <w:pStyle w:val="Akapitzlist"/>
              <w:numPr>
                <w:ilvl w:val="1"/>
                <w:numId w:val="15"/>
              </w:numPr>
              <w:spacing w:after="0" w:line="240" w:lineRule="auto"/>
              <w:textAlignment w:val="baseline"/>
              <w:rPr>
                <w:rFonts w:eastAsia="Times New Roman" w:cstheme="minorHAnsi"/>
                <w:lang w:val="pl-PL"/>
              </w:rPr>
            </w:pPr>
            <w:r w:rsidRPr="00FE2AFF">
              <w:rPr>
                <w:rFonts w:eastAsia="Times New Roman" w:cstheme="minorHAnsi"/>
                <w:lang w:val="pl-PL"/>
              </w:rPr>
              <w:t xml:space="preserve">możliwość </w:t>
            </w:r>
            <w:r w:rsidR="00374702" w:rsidRPr="00FE2AFF">
              <w:rPr>
                <w:rFonts w:eastAsia="Times New Roman" w:cstheme="minorHAnsi"/>
                <w:lang w:val="pl-PL"/>
              </w:rPr>
              <w:t>aktualizacji</w:t>
            </w:r>
            <w:r w:rsidRPr="00FE2AFF">
              <w:rPr>
                <w:rFonts w:eastAsia="Times New Roman" w:cstheme="minorHAnsi"/>
                <w:lang w:val="pl-PL"/>
              </w:rPr>
              <w:t xml:space="preserve"> </w:t>
            </w:r>
            <w:proofErr w:type="spellStart"/>
            <w:r w:rsidRPr="00FE2AFF">
              <w:rPr>
                <w:rFonts w:eastAsia="Times New Roman" w:cstheme="minorHAnsi"/>
                <w:lang w:val="pl-PL"/>
              </w:rPr>
              <w:t>firmware</w:t>
            </w:r>
            <w:proofErr w:type="spellEnd"/>
            <w:r w:rsidRPr="00FE2AFF">
              <w:rPr>
                <w:rFonts w:eastAsia="Times New Roman" w:cstheme="minorHAnsi"/>
                <w:lang w:val="pl-PL"/>
              </w:rPr>
              <w:t>, oprogramowania zarządzającego dla serwerów, wraz z informacją o zalecanych wersjach oprogramowania</w:t>
            </w:r>
          </w:p>
          <w:p w14:paraId="2BFB790D" w14:textId="7EF30A05" w:rsidR="00ED78F3" w:rsidRPr="00FE2AFF" w:rsidRDefault="00296F69">
            <w:pPr>
              <w:pStyle w:val="Akapitzlist"/>
              <w:numPr>
                <w:ilvl w:val="1"/>
                <w:numId w:val="15"/>
              </w:numPr>
              <w:spacing w:after="0" w:line="240" w:lineRule="auto"/>
              <w:textAlignment w:val="baseline"/>
              <w:rPr>
                <w:rFonts w:eastAsia="Times New Roman" w:cstheme="minorHAnsi"/>
                <w:lang w:val="pl-PL"/>
              </w:rPr>
            </w:pPr>
            <w:r w:rsidRPr="00FE2AFF">
              <w:rPr>
                <w:rFonts w:eastAsia="Times New Roman" w:cstheme="minorHAnsi"/>
                <w:lang w:val="pl-PL"/>
              </w:rPr>
              <w:t xml:space="preserve">możliwość </w:t>
            </w:r>
            <w:r w:rsidR="00374702" w:rsidRPr="00FE2AFF">
              <w:rPr>
                <w:rFonts w:eastAsia="Times New Roman" w:cstheme="minorHAnsi"/>
                <w:lang w:val="pl-PL"/>
              </w:rPr>
              <w:t>aktualizacji</w:t>
            </w:r>
            <w:r w:rsidRPr="00FE2AFF">
              <w:rPr>
                <w:rFonts w:eastAsia="Times New Roman" w:cstheme="minorHAnsi"/>
                <w:lang w:val="pl-PL"/>
              </w:rPr>
              <w:t xml:space="preserve"> </w:t>
            </w:r>
            <w:proofErr w:type="spellStart"/>
            <w:r w:rsidRPr="00FE2AFF">
              <w:rPr>
                <w:rFonts w:eastAsia="Times New Roman" w:cstheme="minorHAnsi"/>
                <w:lang w:val="pl-PL"/>
              </w:rPr>
              <w:t>firmware</w:t>
            </w:r>
            <w:proofErr w:type="spellEnd"/>
            <w:r w:rsidRPr="00FE2AFF">
              <w:rPr>
                <w:rFonts w:eastAsia="Times New Roman" w:cstheme="minorHAnsi"/>
                <w:lang w:val="pl-PL"/>
              </w:rPr>
              <w:t>, oprogram</w:t>
            </w:r>
            <w:r w:rsidR="00374702" w:rsidRPr="00FE2AFF">
              <w:rPr>
                <w:rFonts w:eastAsia="Times New Roman" w:cstheme="minorHAnsi"/>
                <w:lang w:val="pl-PL"/>
              </w:rPr>
              <w:t>owania zarządzającego dla rozwią</w:t>
            </w:r>
            <w:r w:rsidRPr="00FE2AFF">
              <w:rPr>
                <w:rFonts w:eastAsia="Times New Roman" w:cstheme="minorHAnsi"/>
                <w:lang w:val="pl-PL"/>
              </w:rPr>
              <w:t>zań HCI, wraz z informacją o zalecanych wersjach oprogramowania</w:t>
            </w:r>
          </w:p>
          <w:p w14:paraId="695FAE14" w14:textId="55049F35" w:rsidR="00ED78F3" w:rsidRPr="00FE2AFF" w:rsidRDefault="00296F69">
            <w:pPr>
              <w:pStyle w:val="Akapitzlist"/>
              <w:numPr>
                <w:ilvl w:val="1"/>
                <w:numId w:val="15"/>
              </w:numPr>
              <w:spacing w:after="0" w:line="240" w:lineRule="auto"/>
              <w:textAlignment w:val="baseline"/>
              <w:rPr>
                <w:rFonts w:eastAsia="Times New Roman" w:cstheme="minorHAnsi"/>
                <w:lang w:val="pl-PL"/>
              </w:rPr>
            </w:pPr>
            <w:r w:rsidRPr="00FE2AFF">
              <w:rPr>
                <w:rFonts w:eastAsia="Times New Roman" w:cstheme="minorHAnsi"/>
                <w:lang w:val="pl-PL"/>
              </w:rPr>
              <w:t xml:space="preserve">możliwość </w:t>
            </w:r>
            <w:r w:rsidR="00374702" w:rsidRPr="00FE2AFF">
              <w:rPr>
                <w:rFonts w:eastAsia="Times New Roman" w:cstheme="minorHAnsi"/>
                <w:lang w:val="pl-PL"/>
              </w:rPr>
              <w:t>aktualizacji</w:t>
            </w:r>
            <w:r w:rsidRPr="00FE2AFF">
              <w:rPr>
                <w:rFonts w:eastAsia="Times New Roman" w:cstheme="minorHAnsi"/>
                <w:lang w:val="pl-PL"/>
              </w:rPr>
              <w:t xml:space="preserve"> </w:t>
            </w:r>
            <w:proofErr w:type="spellStart"/>
            <w:r w:rsidRPr="00FE2AFF">
              <w:rPr>
                <w:rFonts w:eastAsia="Times New Roman" w:cstheme="minorHAnsi"/>
                <w:lang w:val="pl-PL"/>
              </w:rPr>
              <w:t>firmware</w:t>
            </w:r>
            <w:proofErr w:type="spellEnd"/>
            <w:r w:rsidRPr="00FE2AFF">
              <w:rPr>
                <w:rFonts w:eastAsia="Times New Roman" w:cstheme="minorHAnsi"/>
                <w:lang w:val="pl-PL"/>
              </w:rPr>
              <w:t>, dla systemów przełączników FC, wraz z informacją o zalecanych wersjach oprogramowania</w:t>
            </w:r>
          </w:p>
          <w:p w14:paraId="16A6249D" w14:textId="76976C1B" w:rsidR="00ED78F3" w:rsidRPr="00FE2AFF" w:rsidRDefault="00296F69">
            <w:pPr>
              <w:pStyle w:val="Akapitzlist"/>
              <w:numPr>
                <w:ilvl w:val="1"/>
                <w:numId w:val="15"/>
              </w:numPr>
              <w:spacing w:after="0" w:line="240" w:lineRule="auto"/>
              <w:textAlignment w:val="baseline"/>
              <w:rPr>
                <w:rFonts w:eastAsia="Times New Roman" w:cstheme="minorHAnsi"/>
                <w:lang w:val="pl-PL"/>
              </w:rPr>
            </w:pPr>
            <w:r w:rsidRPr="00FE2AFF">
              <w:rPr>
                <w:rFonts w:eastAsia="Times New Roman" w:cstheme="minorHAnsi"/>
                <w:lang w:val="pl-PL"/>
              </w:rPr>
              <w:t xml:space="preserve">możliwość </w:t>
            </w:r>
            <w:r w:rsidR="00374702" w:rsidRPr="00FE2AFF">
              <w:rPr>
                <w:rFonts w:eastAsia="Times New Roman" w:cstheme="minorHAnsi"/>
                <w:lang w:val="pl-PL"/>
              </w:rPr>
              <w:t>aktualizacji</w:t>
            </w:r>
            <w:r w:rsidRPr="00FE2AFF">
              <w:rPr>
                <w:rFonts w:eastAsia="Times New Roman" w:cstheme="minorHAnsi"/>
                <w:lang w:val="pl-PL"/>
              </w:rPr>
              <w:t xml:space="preserve"> </w:t>
            </w:r>
            <w:proofErr w:type="spellStart"/>
            <w:r w:rsidRPr="00FE2AFF">
              <w:rPr>
                <w:rFonts w:eastAsia="Times New Roman" w:cstheme="minorHAnsi"/>
                <w:lang w:val="pl-PL"/>
              </w:rPr>
              <w:t>firmware</w:t>
            </w:r>
            <w:proofErr w:type="spellEnd"/>
            <w:r w:rsidRPr="00FE2AFF">
              <w:rPr>
                <w:rFonts w:eastAsia="Times New Roman" w:cstheme="minorHAnsi"/>
                <w:lang w:val="pl-PL"/>
              </w:rPr>
              <w:t xml:space="preserve">, dla </w:t>
            </w:r>
            <w:proofErr w:type="spellStart"/>
            <w:r w:rsidRPr="00FE2AFF">
              <w:rPr>
                <w:rFonts w:eastAsia="Times New Roman" w:cstheme="minorHAnsi"/>
                <w:lang w:val="pl-PL"/>
              </w:rPr>
              <w:t>deduplikatorów</w:t>
            </w:r>
            <w:proofErr w:type="spellEnd"/>
            <w:r w:rsidRPr="00FE2AFF">
              <w:rPr>
                <w:rFonts w:eastAsia="Times New Roman" w:cstheme="minorHAnsi"/>
                <w:lang w:val="pl-PL"/>
              </w:rPr>
              <w:t>, wraz z informacją o zalecanych wersjach oprogramowania</w:t>
            </w:r>
          </w:p>
          <w:p w14:paraId="7ED74B5C" w14:textId="77777777" w:rsidR="00ED78F3" w:rsidRPr="00FE2AFF" w:rsidRDefault="00296F69">
            <w:pPr>
              <w:pStyle w:val="Akapitzlist"/>
              <w:numPr>
                <w:ilvl w:val="0"/>
                <w:numId w:val="15"/>
              </w:numPr>
              <w:spacing w:after="0" w:line="240" w:lineRule="auto"/>
              <w:textAlignment w:val="baseline"/>
              <w:rPr>
                <w:rFonts w:eastAsia="Times New Roman" w:cstheme="minorHAnsi"/>
                <w:lang w:val="pl-PL"/>
              </w:rPr>
            </w:pPr>
            <w:r w:rsidRPr="00FE2AFF">
              <w:rPr>
                <w:rFonts w:eastAsia="Times New Roman" w:cstheme="minorHAnsi"/>
                <w:lang w:val="pl-PL"/>
              </w:rPr>
              <w:t>Raporty</w:t>
            </w:r>
          </w:p>
          <w:p w14:paraId="24730EB2" w14:textId="77777777" w:rsidR="00ED78F3" w:rsidRPr="00FE2AFF" w:rsidRDefault="00296F69">
            <w:pPr>
              <w:pStyle w:val="Akapitzlist"/>
              <w:numPr>
                <w:ilvl w:val="1"/>
                <w:numId w:val="15"/>
              </w:numPr>
              <w:spacing w:after="0" w:line="240" w:lineRule="auto"/>
              <w:textAlignment w:val="baseline"/>
              <w:rPr>
                <w:rFonts w:eastAsia="Times New Roman" w:cstheme="minorHAnsi"/>
                <w:lang w:val="pl-PL"/>
              </w:rPr>
            </w:pPr>
            <w:r w:rsidRPr="00FE2AFF">
              <w:rPr>
                <w:rFonts w:eastAsia="Times New Roman" w:cstheme="minorHAnsi"/>
                <w:lang w:val="pl-PL"/>
              </w:rPr>
              <w:t>Możliwość generowania raportów dla serwerów zawierających informację o:</w:t>
            </w:r>
          </w:p>
          <w:p w14:paraId="6D078952" w14:textId="77777777" w:rsidR="00ED78F3" w:rsidRPr="00FE2AFF" w:rsidRDefault="00296F69">
            <w:pPr>
              <w:pStyle w:val="Akapitzlist"/>
              <w:numPr>
                <w:ilvl w:val="2"/>
                <w:numId w:val="15"/>
              </w:numPr>
              <w:spacing w:after="0" w:line="259" w:lineRule="auto"/>
              <w:rPr>
                <w:rFonts w:eastAsia="Times New Roman" w:cstheme="minorHAnsi"/>
                <w:color w:val="000000"/>
                <w:lang w:val="pl-PL"/>
              </w:rPr>
            </w:pPr>
            <w:r w:rsidRPr="00FE2AFF">
              <w:rPr>
                <w:rFonts w:eastAsia="Times New Roman" w:cstheme="minorHAnsi"/>
                <w:color w:val="000000"/>
                <w:lang w:val="pl-PL"/>
              </w:rPr>
              <w:t>Nazwie hosta, modelu serwera, nr serwisowym, dacie końca okresu kontraktu serwisowego, zainstalowanym systemie operacyjnym, protokole komunikacyjnym z systemem pamięci masowej</w:t>
            </w:r>
          </w:p>
          <w:p w14:paraId="552BF3A4" w14:textId="77777777" w:rsidR="00ED78F3" w:rsidRPr="00FE2AFF" w:rsidRDefault="00296F69">
            <w:pPr>
              <w:pStyle w:val="Akapitzlist"/>
              <w:numPr>
                <w:ilvl w:val="2"/>
                <w:numId w:val="15"/>
              </w:numPr>
              <w:spacing w:after="0" w:line="259" w:lineRule="auto"/>
              <w:rPr>
                <w:rFonts w:eastAsia="Times New Roman" w:cstheme="minorHAnsi"/>
                <w:color w:val="000000"/>
                <w:lang w:val="pl-PL"/>
              </w:rPr>
            </w:pPr>
            <w:r w:rsidRPr="00FE2AFF">
              <w:rPr>
                <w:rFonts w:eastAsia="Times New Roman" w:cstheme="minorHAnsi"/>
                <w:color w:val="000000"/>
                <w:lang w:val="pl-PL"/>
              </w:rPr>
              <w:lastRenderedPageBreak/>
              <w:t>Średnim obciążeniu: procesorów, pamięci RAM, IO,</w:t>
            </w:r>
          </w:p>
          <w:p w14:paraId="122EC74D" w14:textId="77777777" w:rsidR="00ED78F3" w:rsidRPr="00FE2AFF" w:rsidRDefault="00296F69">
            <w:pPr>
              <w:pStyle w:val="Akapitzlist"/>
              <w:numPr>
                <w:ilvl w:val="1"/>
                <w:numId w:val="15"/>
              </w:numPr>
              <w:spacing w:after="0" w:line="240" w:lineRule="auto"/>
              <w:textAlignment w:val="baseline"/>
              <w:rPr>
                <w:rFonts w:eastAsia="Times New Roman" w:cstheme="minorHAnsi"/>
                <w:lang w:val="pl-PL"/>
              </w:rPr>
            </w:pPr>
            <w:r w:rsidRPr="00FE2AFF">
              <w:rPr>
                <w:rFonts w:eastAsia="Times New Roman" w:cstheme="minorHAnsi"/>
                <w:lang w:val="pl-PL"/>
              </w:rPr>
              <w:t>Możliwość generowania raportów dla systemów pamięci masowych zawierających informację o:</w:t>
            </w:r>
          </w:p>
          <w:p w14:paraId="27A09DF4" w14:textId="77777777" w:rsidR="00ED78F3" w:rsidRPr="00FE2AFF" w:rsidRDefault="00296F69">
            <w:pPr>
              <w:pStyle w:val="Akapitzlist"/>
              <w:numPr>
                <w:ilvl w:val="2"/>
                <w:numId w:val="15"/>
              </w:numPr>
              <w:spacing w:after="0" w:line="259" w:lineRule="auto"/>
              <w:rPr>
                <w:rFonts w:eastAsia="Times New Roman" w:cstheme="minorHAnsi"/>
                <w:color w:val="000000"/>
                <w:lang w:val="pl-PL"/>
              </w:rPr>
            </w:pPr>
            <w:r w:rsidRPr="00FE2AFF">
              <w:rPr>
                <w:rFonts w:eastAsia="Times New Roman" w:cstheme="minorHAnsi"/>
                <w:color w:val="000000"/>
                <w:lang w:val="pl-PL"/>
              </w:rPr>
              <w:t>Nazwie, nr seryjnym, lokalizacji urządzenia, modelu urządzenia, wersji oprogramowania, zajętości systemu oraz poziomu redukcją danych, informacje o utworzonych LUN-ach i systemach pliku, status replikacji</w:t>
            </w:r>
          </w:p>
          <w:p w14:paraId="57D87055" w14:textId="77777777" w:rsidR="00ED78F3" w:rsidRPr="00FE2AFF" w:rsidRDefault="00296F69">
            <w:pPr>
              <w:pStyle w:val="Akapitzlist"/>
              <w:numPr>
                <w:ilvl w:val="1"/>
                <w:numId w:val="15"/>
              </w:numPr>
              <w:spacing w:after="0" w:line="240" w:lineRule="auto"/>
              <w:textAlignment w:val="baseline"/>
              <w:rPr>
                <w:rFonts w:eastAsia="Times New Roman" w:cstheme="minorHAnsi"/>
                <w:lang w:val="pl-PL"/>
              </w:rPr>
            </w:pPr>
            <w:r w:rsidRPr="00FE2AFF">
              <w:rPr>
                <w:rFonts w:eastAsia="Times New Roman" w:cstheme="minorHAnsi"/>
                <w:lang w:val="pl-PL"/>
              </w:rPr>
              <w:t>Generowanie raportów do plików CSV i PDF</w:t>
            </w:r>
          </w:p>
          <w:p w14:paraId="255A4CCA" w14:textId="77777777" w:rsidR="00ED78F3" w:rsidRPr="00FE2AFF" w:rsidRDefault="00296F69">
            <w:pPr>
              <w:pStyle w:val="Akapitzlist"/>
              <w:numPr>
                <w:ilvl w:val="0"/>
                <w:numId w:val="15"/>
              </w:numPr>
              <w:spacing w:after="0" w:line="240" w:lineRule="auto"/>
              <w:textAlignment w:val="baseline"/>
              <w:rPr>
                <w:rFonts w:eastAsia="Times New Roman" w:cstheme="minorHAnsi"/>
                <w:lang w:val="pl-PL"/>
              </w:rPr>
            </w:pPr>
            <w:proofErr w:type="spellStart"/>
            <w:r w:rsidRPr="00FE2AFF">
              <w:rPr>
                <w:rFonts w:eastAsia="Times New Roman" w:cstheme="minorHAnsi"/>
                <w:lang w:val="pl-PL"/>
              </w:rPr>
              <w:t>Cyberbezpieczeństwo</w:t>
            </w:r>
            <w:proofErr w:type="spellEnd"/>
          </w:p>
          <w:p w14:paraId="1440A80B" w14:textId="77777777" w:rsidR="00ED78F3" w:rsidRPr="00FE2AFF" w:rsidRDefault="00296F69">
            <w:pPr>
              <w:pStyle w:val="Akapitzlist"/>
              <w:numPr>
                <w:ilvl w:val="1"/>
                <w:numId w:val="15"/>
              </w:numPr>
              <w:spacing w:after="0" w:line="240" w:lineRule="auto"/>
              <w:textAlignment w:val="baseline"/>
              <w:rPr>
                <w:rFonts w:eastAsia="Times New Roman" w:cstheme="minorHAnsi"/>
                <w:lang w:val="pl-PL"/>
              </w:rPr>
            </w:pPr>
            <w:r w:rsidRPr="00FE2AFF">
              <w:rPr>
                <w:rFonts w:eastAsia="Times New Roman" w:cstheme="minorHAnsi"/>
                <w:lang w:val="pl-PL"/>
              </w:rPr>
              <w:t xml:space="preserve">Analiza środowiska w oparciu o najlepsze praktyki dotyczące </w:t>
            </w:r>
            <w:proofErr w:type="spellStart"/>
            <w:r w:rsidRPr="00FE2AFF">
              <w:rPr>
                <w:rFonts w:eastAsia="Times New Roman" w:cstheme="minorHAnsi"/>
                <w:lang w:val="pl-PL"/>
              </w:rPr>
              <w:t>cyberbezpieczeństwa</w:t>
            </w:r>
            <w:proofErr w:type="spellEnd"/>
            <w:r w:rsidRPr="00FE2AFF">
              <w:rPr>
                <w:rFonts w:eastAsia="Times New Roman" w:cstheme="minorHAnsi"/>
                <w:lang w:val="pl-PL"/>
              </w:rPr>
              <w:t xml:space="preserve"> sprawdzająca stan poszczególnych urządzeń w środowisku i przypisujący im odpowiedni wynik bezpieczeństwa. System musi informować administratora o wykrytych lukach bezpieczeństwa oraz sposobie ich zabezpieczenia.</w:t>
            </w:r>
          </w:p>
          <w:p w14:paraId="0F7B6C7D" w14:textId="77777777" w:rsidR="00ED78F3" w:rsidRPr="00FE2AFF" w:rsidRDefault="00296F69">
            <w:pPr>
              <w:pStyle w:val="Akapitzlist"/>
              <w:numPr>
                <w:ilvl w:val="1"/>
                <w:numId w:val="15"/>
              </w:numPr>
              <w:spacing w:after="0" w:line="240" w:lineRule="auto"/>
              <w:textAlignment w:val="baseline"/>
              <w:rPr>
                <w:rFonts w:eastAsia="Times New Roman" w:cstheme="minorHAnsi"/>
                <w:lang w:val="pl-PL"/>
              </w:rPr>
            </w:pPr>
            <w:r w:rsidRPr="00FE2AFF">
              <w:rPr>
                <w:rFonts w:eastAsia="Times New Roman" w:cstheme="minorHAnsi"/>
                <w:lang w:val="pl-PL"/>
              </w:rPr>
              <w:t>Musi istnieć możliwość tworzenia własnych polityk bezpieczeństwa w oparciu o wzorce dla poszczególnych urządzeń.</w:t>
            </w:r>
          </w:p>
          <w:p w14:paraId="0CFDBD9F" w14:textId="657CEC92" w:rsidR="00ED78F3" w:rsidRPr="00FE2AFF" w:rsidRDefault="00296F69">
            <w:pPr>
              <w:pStyle w:val="Akapitzlist"/>
              <w:numPr>
                <w:ilvl w:val="1"/>
                <w:numId w:val="15"/>
              </w:numPr>
              <w:spacing w:after="0" w:line="240" w:lineRule="auto"/>
              <w:textAlignment w:val="baseline"/>
              <w:rPr>
                <w:rFonts w:eastAsia="Times New Roman" w:cstheme="minorHAnsi"/>
                <w:lang w:val="pl-PL"/>
              </w:rPr>
            </w:pPr>
            <w:r w:rsidRPr="00FE2AFF">
              <w:rPr>
                <w:rFonts w:eastAsia="Times New Roman" w:cstheme="minorHAnsi"/>
                <w:lang w:val="pl-PL"/>
              </w:rPr>
              <w:t xml:space="preserve">Stała analiza środowiska IT umożliwiająca wykrycie ataku </w:t>
            </w:r>
            <w:proofErr w:type="spellStart"/>
            <w:r w:rsidRPr="00FE2AFF">
              <w:rPr>
                <w:rFonts w:eastAsia="Times New Roman" w:cstheme="minorHAnsi"/>
                <w:lang w:val="pl-PL"/>
              </w:rPr>
              <w:t>ransomware</w:t>
            </w:r>
            <w:proofErr w:type="spellEnd"/>
            <w:r w:rsidRPr="00FE2AFF">
              <w:rPr>
                <w:rFonts w:eastAsia="Times New Roman" w:cstheme="minorHAnsi"/>
                <w:lang w:val="pl-PL"/>
              </w:rPr>
              <w:t xml:space="preserve"> na podstawie analizy posiadanych danych.</w:t>
            </w:r>
          </w:p>
          <w:p w14:paraId="7D6037CD" w14:textId="77777777" w:rsidR="00ED78F3" w:rsidRPr="00FE2AFF" w:rsidRDefault="00296F69">
            <w:pPr>
              <w:pStyle w:val="Akapitzlist"/>
              <w:numPr>
                <w:ilvl w:val="1"/>
                <w:numId w:val="15"/>
              </w:numPr>
              <w:spacing w:after="0" w:line="240" w:lineRule="auto"/>
              <w:textAlignment w:val="baseline"/>
              <w:rPr>
                <w:rFonts w:eastAsia="Times New Roman" w:cstheme="minorHAnsi"/>
                <w:lang w:val="pl-PL"/>
              </w:rPr>
            </w:pPr>
            <w:r w:rsidRPr="00FE2AFF">
              <w:rPr>
                <w:rFonts w:eastAsia="Times New Roman" w:cstheme="minorHAnsi"/>
                <w:lang w:val="pl-PL"/>
              </w:rPr>
              <w:t>Możliwość przypisania dedykowanych ról dla poszczególnych administratorów.</w:t>
            </w:r>
          </w:p>
          <w:p w14:paraId="6F49B8C4" w14:textId="77777777" w:rsidR="00ED78F3" w:rsidRPr="00FE2AFF" w:rsidRDefault="00296F69">
            <w:pPr>
              <w:pStyle w:val="Akapitzlist"/>
              <w:numPr>
                <w:ilvl w:val="0"/>
                <w:numId w:val="15"/>
              </w:numPr>
              <w:spacing w:after="0" w:line="240" w:lineRule="auto"/>
              <w:textAlignment w:val="baseline"/>
              <w:rPr>
                <w:rFonts w:eastAsia="Times New Roman" w:cstheme="minorHAnsi"/>
                <w:lang w:val="pl-PL"/>
              </w:rPr>
            </w:pPr>
            <w:r w:rsidRPr="00FE2AFF">
              <w:rPr>
                <w:rFonts w:eastAsia="Times New Roman" w:cstheme="minorHAnsi"/>
                <w:lang w:val="pl-PL"/>
              </w:rPr>
              <w:t>Wspierane urządzenia</w:t>
            </w:r>
          </w:p>
          <w:p w14:paraId="7A423CCC" w14:textId="77777777" w:rsidR="00ED78F3" w:rsidRPr="00FE2AFF" w:rsidRDefault="00296F69">
            <w:pPr>
              <w:pStyle w:val="Akapitzlist"/>
              <w:numPr>
                <w:ilvl w:val="1"/>
                <w:numId w:val="15"/>
              </w:numPr>
              <w:spacing w:after="0" w:line="240" w:lineRule="auto"/>
              <w:textAlignment w:val="baseline"/>
              <w:rPr>
                <w:rFonts w:eastAsia="Times New Roman" w:cstheme="minorHAnsi"/>
                <w:lang w:val="pl-PL"/>
              </w:rPr>
            </w:pPr>
            <w:r w:rsidRPr="00FE2AFF">
              <w:rPr>
                <w:rFonts w:eastAsia="Times New Roman" w:cstheme="minorHAnsi"/>
                <w:lang w:val="pl-PL"/>
              </w:rPr>
              <w:t>Urządzenie Producenta dostarczane w ramach postępowania</w:t>
            </w:r>
          </w:p>
          <w:p w14:paraId="5A235937" w14:textId="1C8A0130" w:rsidR="00ED78F3" w:rsidRPr="00FE2AFF" w:rsidRDefault="0097388C">
            <w:pPr>
              <w:pStyle w:val="Akapitzlist"/>
              <w:numPr>
                <w:ilvl w:val="1"/>
                <w:numId w:val="15"/>
              </w:numPr>
              <w:spacing w:after="0" w:line="240" w:lineRule="auto"/>
              <w:textAlignment w:val="baseline"/>
              <w:rPr>
                <w:rFonts w:eastAsia="Times New Roman" w:cstheme="minorHAnsi"/>
                <w:lang w:val="pl-PL"/>
              </w:rPr>
            </w:pPr>
            <w:r w:rsidRPr="00FE2AFF">
              <w:rPr>
                <w:rFonts w:eastAsia="Times New Roman" w:cstheme="minorHAnsi"/>
                <w:lang w:val="pl-PL"/>
              </w:rPr>
              <w:t>posiadane</w:t>
            </w:r>
            <w:r w:rsidR="00296F69" w:rsidRPr="00FE2AFF">
              <w:rPr>
                <w:rFonts w:eastAsia="Times New Roman" w:cstheme="minorHAnsi"/>
                <w:lang w:val="pl-PL"/>
              </w:rPr>
              <w:t xml:space="preserve"> przez Zamawiającego serwery, urządzenia pamięci masowych, przełączniki sieciowe, przełączniki SAN, rozwiązania HCI, </w:t>
            </w:r>
            <w:proofErr w:type="spellStart"/>
            <w:r w:rsidR="00296F69" w:rsidRPr="00FE2AFF">
              <w:rPr>
                <w:rFonts w:eastAsia="Times New Roman" w:cstheme="minorHAnsi"/>
                <w:lang w:val="pl-PL"/>
              </w:rPr>
              <w:t>deduplikatory</w:t>
            </w:r>
            <w:proofErr w:type="spellEnd"/>
            <w:r w:rsidR="00296F69" w:rsidRPr="00FE2AFF">
              <w:rPr>
                <w:rFonts w:eastAsia="Times New Roman" w:cstheme="minorHAnsi"/>
                <w:lang w:val="pl-PL"/>
              </w:rPr>
              <w:t xml:space="preserve"> Producenta oferowanego urządzenia (jeśli takie są w</w:t>
            </w:r>
            <w:r w:rsidR="00230F48" w:rsidRPr="00FE2AFF">
              <w:rPr>
                <w:rFonts w:eastAsia="Times New Roman" w:cstheme="minorHAnsi"/>
                <w:lang w:val="pl-PL"/>
              </w:rPr>
              <w:t xml:space="preserve"> </w:t>
            </w:r>
            <w:r w:rsidR="00296F69" w:rsidRPr="00FE2AFF">
              <w:rPr>
                <w:rFonts w:eastAsia="Times New Roman" w:cstheme="minorHAnsi"/>
                <w:lang w:val="pl-PL"/>
              </w:rPr>
              <w:t>posiada</w:t>
            </w:r>
            <w:r w:rsidR="00230F48" w:rsidRPr="00FE2AFF">
              <w:rPr>
                <w:rFonts w:eastAsia="Times New Roman" w:cstheme="minorHAnsi"/>
                <w:lang w:val="pl-PL"/>
              </w:rPr>
              <w:t>n</w:t>
            </w:r>
            <w:r w:rsidR="00296F69" w:rsidRPr="00FE2AFF">
              <w:rPr>
                <w:rFonts w:eastAsia="Times New Roman" w:cstheme="minorHAnsi"/>
                <w:lang w:val="pl-PL"/>
              </w:rPr>
              <w:t>iu Zamawiającego)</w:t>
            </w:r>
          </w:p>
          <w:p w14:paraId="19227D9B" w14:textId="77777777" w:rsidR="00ED78F3" w:rsidRPr="00FE2AFF" w:rsidRDefault="00296F69">
            <w:pPr>
              <w:pStyle w:val="Akapitzlist"/>
              <w:numPr>
                <w:ilvl w:val="0"/>
                <w:numId w:val="15"/>
              </w:numPr>
              <w:spacing w:after="0" w:line="259" w:lineRule="auto"/>
              <w:rPr>
                <w:rFonts w:eastAsia="Times New Roman" w:cstheme="minorHAnsi"/>
                <w:lang w:val="pl-PL"/>
              </w:rPr>
            </w:pPr>
            <w:r w:rsidRPr="00FE2AFF">
              <w:rPr>
                <w:rFonts w:eastAsia="Times New Roman" w:cstheme="minorHAnsi"/>
                <w:lang w:val="pl-PL"/>
              </w:rPr>
              <w:t>Wirtualny asystent</w:t>
            </w:r>
          </w:p>
          <w:p w14:paraId="5B3968FE" w14:textId="77777777" w:rsidR="00ED78F3" w:rsidRPr="00FE2AFF" w:rsidRDefault="00296F69">
            <w:pPr>
              <w:pStyle w:val="Akapitzlist"/>
              <w:numPr>
                <w:ilvl w:val="1"/>
                <w:numId w:val="15"/>
              </w:numPr>
              <w:spacing w:after="0" w:line="259" w:lineRule="auto"/>
              <w:rPr>
                <w:rFonts w:eastAsia="Times New Roman" w:cstheme="minorHAnsi"/>
                <w:lang w:val="pl-PL"/>
              </w:rPr>
            </w:pPr>
            <w:r w:rsidRPr="00FE2AFF">
              <w:rPr>
                <w:rFonts w:eastAsia="Times New Roman" w:cstheme="minorHAnsi"/>
                <w:lang w:val="pl-PL"/>
              </w:rPr>
              <w:t xml:space="preserve">Wbudowana w platformę funkcjonalność wirtualnego asystenta w oparciu o algorytmy </w:t>
            </w:r>
            <w:proofErr w:type="spellStart"/>
            <w:r w:rsidRPr="00FE2AFF">
              <w:rPr>
                <w:rFonts w:eastAsia="Times New Roman" w:cstheme="minorHAnsi"/>
                <w:lang w:val="pl-PL"/>
              </w:rPr>
              <w:t>GenAI</w:t>
            </w:r>
            <w:proofErr w:type="spellEnd"/>
            <w:r w:rsidRPr="00FE2AFF">
              <w:rPr>
                <w:rFonts w:eastAsia="Times New Roman" w:cstheme="minorHAnsi"/>
                <w:lang w:val="pl-PL"/>
              </w:rPr>
              <w:t xml:space="preserve"> przy dostępie do bazy wiedzy producenta urządzeń oraz analizie danych z monitoringu poszczególnych elementów infrastruktury;</w:t>
            </w:r>
          </w:p>
          <w:p w14:paraId="447DAF44" w14:textId="77777777" w:rsidR="00ED78F3" w:rsidRPr="00FE2AFF" w:rsidRDefault="00296F69">
            <w:pPr>
              <w:pStyle w:val="Akapitzlist"/>
              <w:numPr>
                <w:ilvl w:val="0"/>
                <w:numId w:val="15"/>
              </w:numPr>
              <w:spacing w:after="0" w:line="240" w:lineRule="auto"/>
              <w:textAlignment w:val="baseline"/>
              <w:rPr>
                <w:rFonts w:eastAsia="Times New Roman" w:cstheme="minorHAnsi"/>
                <w:lang w:val="pl-PL"/>
              </w:rPr>
            </w:pPr>
            <w:r w:rsidRPr="00FE2AFF">
              <w:rPr>
                <w:rFonts w:eastAsia="Times New Roman" w:cstheme="minorHAnsi"/>
                <w:lang w:val="pl-PL"/>
              </w:rPr>
              <w:t>Możliwość rozszerzenia funkcjonalności</w:t>
            </w:r>
          </w:p>
          <w:p w14:paraId="24B99920" w14:textId="77777777" w:rsidR="00ED78F3" w:rsidRPr="00FE2AFF" w:rsidRDefault="00296F69">
            <w:pPr>
              <w:pStyle w:val="Akapitzlist"/>
              <w:numPr>
                <w:ilvl w:val="1"/>
                <w:numId w:val="15"/>
              </w:numPr>
              <w:spacing w:after="0" w:line="240" w:lineRule="auto"/>
              <w:textAlignment w:val="baseline"/>
              <w:rPr>
                <w:rFonts w:eastAsia="Times New Roman" w:cstheme="minorHAnsi"/>
                <w:lang w:val="pl-PL"/>
              </w:rPr>
            </w:pPr>
            <w:r w:rsidRPr="00FE2AFF">
              <w:rPr>
                <w:rFonts w:eastAsia="Times New Roman" w:cstheme="minorHAnsi"/>
                <w:lang w:val="pl-PL"/>
              </w:rPr>
              <w:t>Możliwość rozbudowy systemu o zintegrowane i dodatkowe płatne moduły do monitoringu aplikacji oraz zarządzania incydentami w ramach infrastruktury IT.</w:t>
            </w:r>
          </w:p>
          <w:p w14:paraId="7F3416CB" w14:textId="77777777" w:rsidR="00ED78F3" w:rsidRPr="00FE2AFF" w:rsidRDefault="00296F69">
            <w:pPr>
              <w:pStyle w:val="Akapitzlist"/>
              <w:numPr>
                <w:ilvl w:val="0"/>
                <w:numId w:val="15"/>
              </w:numPr>
              <w:spacing w:after="0" w:line="240" w:lineRule="auto"/>
              <w:textAlignment w:val="baseline"/>
              <w:rPr>
                <w:rFonts w:eastAsia="Times New Roman" w:cstheme="minorHAnsi"/>
                <w:lang w:val="pl-PL"/>
              </w:rPr>
            </w:pPr>
            <w:r w:rsidRPr="00FE2AFF">
              <w:rPr>
                <w:rFonts w:eastAsia="Times New Roman" w:cstheme="minorHAnsi"/>
                <w:lang w:val="pl-PL"/>
              </w:rPr>
              <w:t>Inne</w:t>
            </w:r>
          </w:p>
          <w:p w14:paraId="0C5B7677" w14:textId="755C4D39" w:rsidR="00ED78F3" w:rsidRPr="00FE2AFF" w:rsidRDefault="00296F69">
            <w:pPr>
              <w:pStyle w:val="Akapitzlist"/>
              <w:numPr>
                <w:ilvl w:val="1"/>
                <w:numId w:val="15"/>
              </w:numPr>
              <w:spacing w:after="0" w:line="240" w:lineRule="auto"/>
              <w:textAlignment w:val="baseline"/>
              <w:rPr>
                <w:rFonts w:eastAsia="Times New Roman" w:cstheme="minorHAnsi"/>
                <w:lang w:val="pl-PL"/>
              </w:rPr>
            </w:pPr>
            <w:r w:rsidRPr="00FE2AFF">
              <w:rPr>
                <w:rFonts w:eastAsia="Times New Roman" w:cstheme="minorHAnsi"/>
                <w:lang w:val="pl-PL"/>
              </w:rPr>
              <w:t>Oferowana platforma musi posiadać dedykowaną aplikację na urządzenia iOS oraz Android</w:t>
            </w:r>
          </w:p>
          <w:p w14:paraId="2BDC6B81" w14:textId="77777777" w:rsidR="00ED78F3" w:rsidRPr="00FE2AFF" w:rsidRDefault="00296F69">
            <w:pPr>
              <w:pStyle w:val="Akapitzlist"/>
              <w:numPr>
                <w:ilvl w:val="0"/>
                <w:numId w:val="15"/>
              </w:numPr>
              <w:spacing w:after="0" w:line="240" w:lineRule="auto"/>
              <w:textAlignment w:val="baseline"/>
              <w:rPr>
                <w:rFonts w:eastAsia="Times New Roman" w:cstheme="minorHAnsi"/>
                <w:lang w:val="pl-PL"/>
              </w:rPr>
            </w:pPr>
            <w:r w:rsidRPr="00FE2AFF">
              <w:rPr>
                <w:rFonts w:eastAsia="Times New Roman" w:cstheme="minorHAnsi"/>
                <w:lang w:val="pl-PL"/>
              </w:rPr>
              <w:t>Certyfikaty</w:t>
            </w:r>
          </w:p>
          <w:p w14:paraId="4214F726" w14:textId="77777777" w:rsidR="00ED78F3" w:rsidRPr="00FE2AFF" w:rsidRDefault="00296F69">
            <w:pPr>
              <w:pStyle w:val="Akapitzlist"/>
              <w:numPr>
                <w:ilvl w:val="1"/>
                <w:numId w:val="15"/>
              </w:numPr>
              <w:spacing w:after="0" w:line="240" w:lineRule="auto"/>
              <w:textAlignment w:val="baseline"/>
              <w:rPr>
                <w:rFonts w:eastAsia="Times New Roman" w:cstheme="minorHAnsi"/>
                <w:lang w:val="pl-PL"/>
              </w:rPr>
            </w:pPr>
            <w:r w:rsidRPr="00FE2AFF">
              <w:rPr>
                <w:rFonts w:eastAsia="Times New Roman" w:cstheme="minorHAnsi"/>
                <w:lang w:val="pl-PL"/>
              </w:rPr>
              <w:t>Oferowana platforma musi być zaprojektowana zgodnie ze standardami:</w:t>
            </w:r>
          </w:p>
          <w:p w14:paraId="395A4AFE" w14:textId="77777777" w:rsidR="00ED78F3" w:rsidRPr="00FE2AFF" w:rsidRDefault="00296F69">
            <w:pPr>
              <w:pStyle w:val="Akapitzlist"/>
              <w:numPr>
                <w:ilvl w:val="2"/>
                <w:numId w:val="15"/>
              </w:numPr>
              <w:spacing w:after="0" w:line="240" w:lineRule="auto"/>
              <w:textAlignment w:val="baseline"/>
              <w:rPr>
                <w:rFonts w:eastAsia="Times New Roman" w:cstheme="minorHAnsi"/>
                <w:lang w:val="pl-PL"/>
              </w:rPr>
            </w:pPr>
            <w:r w:rsidRPr="00FE2AFF">
              <w:rPr>
                <w:rFonts w:eastAsia="Times New Roman" w:cstheme="minorHAnsi"/>
                <w:lang w:val="pl-PL"/>
              </w:rPr>
              <w:t>ISO 27001</w:t>
            </w:r>
          </w:p>
          <w:p w14:paraId="57FBB21C" w14:textId="77777777" w:rsidR="00ED78F3" w:rsidRPr="00FE2AFF" w:rsidRDefault="00296F69">
            <w:pPr>
              <w:pStyle w:val="Akapitzlist"/>
              <w:numPr>
                <w:ilvl w:val="2"/>
                <w:numId w:val="15"/>
              </w:numPr>
              <w:spacing w:after="0" w:line="240" w:lineRule="auto"/>
              <w:textAlignment w:val="baseline"/>
              <w:rPr>
                <w:rFonts w:eastAsia="Times New Roman" w:cstheme="minorHAnsi"/>
                <w:lang w:val="it-IT"/>
              </w:rPr>
            </w:pPr>
            <w:r w:rsidRPr="00FE2AFF">
              <w:rPr>
                <w:rFonts w:eastAsia="Times New Roman" w:cstheme="minorHAnsi"/>
                <w:lang w:val="it-IT"/>
              </w:rPr>
              <w:t>NIST Security and Privacy Controls for Federal Information Systems and Organization</w:t>
            </w:r>
          </w:p>
          <w:p w14:paraId="6DECD315" w14:textId="77777777" w:rsidR="00ED78F3" w:rsidRPr="00FE2AFF" w:rsidRDefault="00296F69">
            <w:pPr>
              <w:pStyle w:val="Akapitzlist"/>
              <w:numPr>
                <w:ilvl w:val="1"/>
                <w:numId w:val="15"/>
              </w:numPr>
              <w:spacing w:after="0" w:line="240" w:lineRule="auto"/>
              <w:textAlignment w:val="baseline"/>
              <w:rPr>
                <w:rFonts w:eastAsia="Times New Roman" w:cstheme="minorHAnsi"/>
                <w:lang w:val="pl-PL"/>
              </w:rPr>
            </w:pPr>
            <w:r w:rsidRPr="00FE2AFF">
              <w:rPr>
                <w:rFonts w:eastAsia="Times New Roman" w:cstheme="minorHAnsi"/>
                <w:lang w:val="pl-PL"/>
              </w:rPr>
              <w:t xml:space="preserve">CSA </w:t>
            </w:r>
            <w:proofErr w:type="spellStart"/>
            <w:r w:rsidRPr="00FE2AFF">
              <w:rPr>
                <w:rFonts w:eastAsia="Times New Roman" w:cstheme="minorHAnsi"/>
                <w:lang w:val="pl-PL"/>
              </w:rPr>
              <w:t>Cloud</w:t>
            </w:r>
            <w:proofErr w:type="spellEnd"/>
            <w:r w:rsidRPr="00FE2AFF">
              <w:rPr>
                <w:rFonts w:eastAsia="Times New Roman" w:cstheme="minorHAnsi"/>
                <w:lang w:val="pl-PL"/>
              </w:rPr>
              <w:t xml:space="preserve"> Control Matrix</w:t>
            </w:r>
          </w:p>
        </w:tc>
      </w:tr>
      <w:tr w:rsidR="00ED78F3" w:rsidRPr="00FE2AFF" w14:paraId="3B94A4A1" w14:textId="77777777">
        <w:tc>
          <w:tcPr>
            <w:tcW w:w="20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50529F4" w14:textId="77777777" w:rsidR="00ED78F3" w:rsidRPr="00FE2AFF" w:rsidRDefault="00296F69">
            <w:pPr>
              <w:jc w:val="center"/>
              <w:rPr>
                <w:rFonts w:cstheme="minorHAnsi"/>
                <w:b/>
              </w:rPr>
            </w:pPr>
            <w:r w:rsidRPr="00FE2AFF">
              <w:rPr>
                <w:rFonts w:cstheme="minorHAnsi"/>
                <w:b/>
                <w:bCs/>
              </w:rPr>
              <w:lastRenderedPageBreak/>
              <w:t>Certyfikaty</w:t>
            </w:r>
          </w:p>
        </w:tc>
        <w:tc>
          <w:tcPr>
            <w:tcW w:w="8135" w:type="dxa"/>
            <w:tcBorders>
              <w:top w:val="single" w:sz="4" w:space="0" w:color="000000"/>
              <w:left w:val="single" w:sz="4" w:space="0" w:color="000000"/>
              <w:bottom w:val="single" w:sz="4" w:space="0" w:color="000000"/>
              <w:right w:val="single" w:sz="4" w:space="0" w:color="000000"/>
            </w:tcBorders>
            <w:vAlign w:val="center"/>
          </w:tcPr>
          <w:p w14:paraId="12277014" w14:textId="77777777" w:rsidR="00ED78F3" w:rsidRPr="00FE2AFF" w:rsidRDefault="00296F69">
            <w:pPr>
              <w:pStyle w:val="Akapitzlist"/>
              <w:numPr>
                <w:ilvl w:val="0"/>
                <w:numId w:val="16"/>
              </w:numPr>
              <w:spacing w:after="160" w:line="254" w:lineRule="auto"/>
              <w:rPr>
                <w:rFonts w:cstheme="minorHAnsi"/>
                <w:color w:val="000000"/>
                <w:lang w:val="pl-PL"/>
              </w:rPr>
            </w:pPr>
            <w:r w:rsidRPr="00FE2AFF">
              <w:rPr>
                <w:rFonts w:cstheme="minorHAnsi"/>
                <w:color w:val="000000"/>
                <w:lang w:val="pl-PL"/>
              </w:rPr>
              <w:t>Serwer musi być wyprodukowany zgodnie z normą ISO-9001:2015, ISO-50001 oraz ISO-14001</w:t>
            </w:r>
          </w:p>
          <w:p w14:paraId="0E035B1A" w14:textId="2A1B36C7" w:rsidR="00ED78F3" w:rsidRPr="00FE2AFF" w:rsidRDefault="00296F69">
            <w:pPr>
              <w:pStyle w:val="Akapitzlist"/>
              <w:numPr>
                <w:ilvl w:val="0"/>
                <w:numId w:val="16"/>
              </w:numPr>
              <w:spacing w:after="160" w:line="254" w:lineRule="auto"/>
              <w:rPr>
                <w:rFonts w:cstheme="minorHAnsi"/>
                <w:color w:val="000000"/>
                <w:lang w:val="pl-PL"/>
              </w:rPr>
            </w:pPr>
            <w:r w:rsidRPr="00FE2AFF">
              <w:rPr>
                <w:rFonts w:cstheme="minorHAnsi"/>
                <w:color w:val="000000"/>
                <w:lang w:val="pl-PL"/>
              </w:rPr>
              <w:t>Serwer musi posiadać deklaracja CE.</w:t>
            </w:r>
          </w:p>
          <w:p w14:paraId="31CAB1E3" w14:textId="77777777" w:rsidR="00ED78F3" w:rsidRPr="00FE2AFF" w:rsidRDefault="00296F69">
            <w:pPr>
              <w:pStyle w:val="Akapitzlist"/>
              <w:numPr>
                <w:ilvl w:val="0"/>
                <w:numId w:val="16"/>
              </w:numPr>
              <w:spacing w:after="160" w:line="254" w:lineRule="auto"/>
              <w:rPr>
                <w:rFonts w:cstheme="minorHAnsi"/>
                <w:color w:val="000000"/>
                <w:lang w:val="pl-PL"/>
              </w:rPr>
            </w:pPr>
            <w:r w:rsidRPr="00FE2AFF">
              <w:rPr>
                <w:rFonts w:cstheme="minorHAnsi"/>
                <w:color w:val="000000"/>
                <w:lang w:val="pl-PL"/>
              </w:rPr>
              <w:t xml:space="preserve">Oferowane produkty muszą zawierać informacje dotyczące ponownego użycia i recyklingu, nie mogą zawierać farb i powłok na dużych plastikowych częściach, których nie da się poddać recyklingowi lub ponownie użyć. Wszystkie produkty zawierające podzespoły elektroniczne oraz niebezpieczne składniki powinny być bezpiecznie i łatwo identyfikowalne oraz usuwalne. Usunięcie materiałów i komponentów powinno odbywać się zgodnie z wymogami Dyrektywy WEEE 2002/96/EC. Produkty muszą składać się z co najmniej w 65% ze składników wielokrotnego użytku/zdatnych do recyklingu. We wszystkich produktach części tworzyw sztucznych większe niż 25-gramowe powinny zawierać nie więcej niż śladowe ilości środków zmniejszających palność sklasyfikowanych w dyrektywie RE 67/548/EEC. Potwierdzeniem spełnienia powyższego wymogu jest wydruk ze strony internetowej </w:t>
            </w:r>
            <w:r w:rsidRPr="00FE2AFF">
              <w:rPr>
                <w:rStyle w:val="Hipercze"/>
                <w:rFonts w:cstheme="minorHAnsi"/>
                <w:lang w:val="pl-PL"/>
              </w:rPr>
              <w:t>www.epeat.net</w:t>
            </w:r>
            <w:r w:rsidRPr="00FE2AFF">
              <w:rPr>
                <w:rFonts w:cstheme="minorHAnsi"/>
                <w:color w:val="000000"/>
                <w:lang w:val="pl-PL"/>
              </w:rPr>
              <w:t xml:space="preserve"> potwierdzający spełnienie normy co najmniej </w:t>
            </w:r>
            <w:proofErr w:type="spellStart"/>
            <w:r w:rsidRPr="00FE2AFF">
              <w:rPr>
                <w:rFonts w:cstheme="minorHAnsi"/>
                <w:color w:val="000000"/>
                <w:lang w:val="pl-PL"/>
              </w:rPr>
              <w:t>Epeat</w:t>
            </w:r>
            <w:proofErr w:type="spellEnd"/>
            <w:r w:rsidRPr="00FE2AFF">
              <w:rPr>
                <w:rFonts w:cstheme="minorHAnsi"/>
                <w:color w:val="000000"/>
                <w:lang w:val="pl-PL"/>
              </w:rPr>
              <w:t xml:space="preserve"> Silver według normy wprowadzonej w 2019 roku – </w:t>
            </w:r>
            <w:r w:rsidRPr="00FE2AFF">
              <w:rPr>
                <w:rFonts w:cstheme="minorHAnsi"/>
                <w:b/>
                <w:bCs/>
                <w:color w:val="000000"/>
                <w:lang w:val="pl-PL"/>
              </w:rPr>
              <w:t>Wykonawca złoży dokument potwierdzający spełnianie wymogu.</w:t>
            </w:r>
          </w:p>
          <w:p w14:paraId="48172935" w14:textId="77777777" w:rsidR="00ED78F3" w:rsidRPr="00FE2AFF" w:rsidRDefault="00296F69">
            <w:pPr>
              <w:pStyle w:val="Akapitzlist"/>
              <w:numPr>
                <w:ilvl w:val="0"/>
                <w:numId w:val="16"/>
              </w:numPr>
              <w:spacing w:after="160" w:line="254" w:lineRule="auto"/>
              <w:rPr>
                <w:rFonts w:cstheme="minorHAnsi"/>
                <w:lang w:val="pl-PL"/>
              </w:rPr>
            </w:pPr>
            <w:r w:rsidRPr="00FE2AFF">
              <w:rPr>
                <w:rFonts w:cstheme="minorHAnsi"/>
                <w:color w:val="000000"/>
                <w:lang w:val="pl-PL"/>
              </w:rPr>
              <w:t xml:space="preserve">Oferowany serwer musi znajdować się na liście Windows Server </w:t>
            </w:r>
            <w:proofErr w:type="spellStart"/>
            <w:r w:rsidRPr="00FE2AFF">
              <w:rPr>
                <w:rFonts w:cstheme="minorHAnsi"/>
                <w:color w:val="000000"/>
                <w:lang w:val="pl-PL"/>
              </w:rPr>
              <w:t>Catalog</w:t>
            </w:r>
            <w:proofErr w:type="spellEnd"/>
            <w:r w:rsidRPr="00FE2AFF">
              <w:rPr>
                <w:rFonts w:cstheme="minorHAnsi"/>
                <w:color w:val="000000"/>
                <w:lang w:val="pl-PL"/>
              </w:rPr>
              <w:t xml:space="preserve"> i musi posiadać status „</w:t>
            </w:r>
            <w:proofErr w:type="spellStart"/>
            <w:r w:rsidRPr="00FE2AFF">
              <w:rPr>
                <w:rFonts w:cstheme="minorHAnsi"/>
                <w:color w:val="000000"/>
                <w:lang w:val="pl-PL"/>
              </w:rPr>
              <w:t>Certified</w:t>
            </w:r>
            <w:proofErr w:type="spellEnd"/>
            <w:r w:rsidRPr="00FE2AFF">
              <w:rPr>
                <w:rFonts w:cstheme="minorHAnsi"/>
                <w:color w:val="000000"/>
                <w:lang w:val="pl-PL"/>
              </w:rPr>
              <w:t xml:space="preserve"> for Windows” dla systemów Microsoft Windows Server 2019, Microsoft Windows Server 2022.</w:t>
            </w:r>
          </w:p>
        </w:tc>
      </w:tr>
      <w:tr w:rsidR="00ED78F3" w:rsidRPr="00FE2AFF" w14:paraId="707102D5" w14:textId="77777777">
        <w:trPr>
          <w:trHeight w:val="980"/>
        </w:trPr>
        <w:tc>
          <w:tcPr>
            <w:tcW w:w="20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07C8E2D" w14:textId="77777777" w:rsidR="00ED78F3" w:rsidRPr="00FE2AFF" w:rsidRDefault="00296F69">
            <w:pPr>
              <w:jc w:val="center"/>
              <w:rPr>
                <w:rFonts w:cstheme="minorHAnsi"/>
                <w:b/>
              </w:rPr>
            </w:pPr>
            <w:r w:rsidRPr="00FE2AFF">
              <w:rPr>
                <w:rFonts w:cstheme="minorHAnsi"/>
                <w:b/>
              </w:rPr>
              <w:t>Dokumentacja użytkownika</w:t>
            </w:r>
          </w:p>
        </w:tc>
        <w:tc>
          <w:tcPr>
            <w:tcW w:w="8135" w:type="dxa"/>
            <w:tcBorders>
              <w:top w:val="single" w:sz="4" w:space="0" w:color="000000"/>
              <w:left w:val="single" w:sz="4" w:space="0" w:color="000000"/>
              <w:bottom w:val="single" w:sz="4" w:space="0" w:color="000000"/>
              <w:right w:val="single" w:sz="4" w:space="0" w:color="000000"/>
            </w:tcBorders>
            <w:vAlign w:val="center"/>
          </w:tcPr>
          <w:p w14:paraId="55673E72" w14:textId="77777777" w:rsidR="00ED78F3" w:rsidRPr="00FE2AFF" w:rsidRDefault="00296F69">
            <w:pPr>
              <w:pStyle w:val="Akapitzlist"/>
              <w:numPr>
                <w:ilvl w:val="0"/>
                <w:numId w:val="16"/>
              </w:numPr>
              <w:spacing w:after="160" w:line="254" w:lineRule="auto"/>
              <w:rPr>
                <w:rFonts w:cstheme="minorHAnsi"/>
                <w:lang w:val="pl-PL"/>
              </w:rPr>
            </w:pPr>
            <w:r w:rsidRPr="00FE2AFF">
              <w:rPr>
                <w:rFonts w:cstheme="minorHAnsi"/>
                <w:lang w:val="pl-PL"/>
              </w:rPr>
              <w:t>Zamawiający wymaga dokumentacji w języku polskim lub angi</w:t>
            </w:r>
            <w:r w:rsidRPr="00FE2AFF">
              <w:rPr>
                <w:rFonts w:cstheme="minorHAnsi"/>
                <w:i/>
                <w:lang w:val="pl-PL"/>
              </w:rPr>
              <w:t>e</w:t>
            </w:r>
            <w:r w:rsidRPr="00FE2AFF">
              <w:rPr>
                <w:rFonts w:cstheme="minorHAnsi"/>
                <w:lang w:val="pl-PL"/>
              </w:rPr>
              <w:t>lskim.</w:t>
            </w:r>
          </w:p>
          <w:p w14:paraId="74D37D0B" w14:textId="77777777" w:rsidR="00ED78F3" w:rsidRPr="00FE2AFF" w:rsidRDefault="00296F69">
            <w:pPr>
              <w:pStyle w:val="Akapitzlist"/>
              <w:numPr>
                <w:ilvl w:val="0"/>
                <w:numId w:val="16"/>
              </w:numPr>
              <w:spacing w:after="160" w:line="254" w:lineRule="auto"/>
              <w:jc w:val="both"/>
              <w:rPr>
                <w:rFonts w:cstheme="minorHAnsi"/>
                <w:lang w:val="pl-PL"/>
              </w:rPr>
            </w:pPr>
            <w:r w:rsidRPr="00FE2AFF">
              <w:rPr>
                <w:rFonts w:cstheme="minorHAnsi"/>
                <w:bCs/>
                <w:lang w:val="pl-PL"/>
              </w:rPr>
              <w:t xml:space="preserve">Możliwość </w:t>
            </w:r>
            <w:r w:rsidRPr="00FE2AFF">
              <w:rPr>
                <w:rFonts w:cstheme="minorHAnsi"/>
                <w:bCs/>
                <w:color w:val="000000" w:themeColor="text1"/>
                <w:lang w:val="pl-PL"/>
              </w:rPr>
              <w:t xml:space="preserve">telefonicznego lub na stronie internetowej producenta </w:t>
            </w:r>
            <w:r w:rsidRPr="00FE2AFF">
              <w:rPr>
                <w:rFonts w:cstheme="minorHAnsi"/>
                <w:bCs/>
                <w:lang w:val="pl-PL"/>
              </w:rPr>
              <w:t>sprawdzenia konfiguracji sprzętowej serwera oraz warunków gwarancji po podaniu numeru seryjnego bezpośrednio u producenta lub jego przedstawiciela.</w:t>
            </w:r>
          </w:p>
        </w:tc>
      </w:tr>
      <w:tr w:rsidR="00ED78F3" w:rsidRPr="00FE2AFF" w14:paraId="2C09EE6E" w14:textId="77777777">
        <w:trPr>
          <w:trHeight w:val="230"/>
        </w:trPr>
        <w:tc>
          <w:tcPr>
            <w:tcW w:w="20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A869EB0" w14:textId="77777777" w:rsidR="00ED78F3" w:rsidRPr="00FE2AFF" w:rsidRDefault="00296F69">
            <w:pPr>
              <w:jc w:val="center"/>
              <w:rPr>
                <w:rFonts w:cstheme="minorHAnsi"/>
                <w:b/>
              </w:rPr>
            </w:pPr>
            <w:r w:rsidRPr="00FE2AFF">
              <w:rPr>
                <w:rFonts w:cstheme="minorHAnsi"/>
                <w:b/>
              </w:rPr>
              <w:t xml:space="preserve">Wsparcie techniczne i oprogramowanie </w:t>
            </w:r>
            <w:r w:rsidRPr="00FE2AFF">
              <w:rPr>
                <w:rFonts w:cstheme="minorHAnsi"/>
                <w:bCs/>
              </w:rPr>
              <w:t>– w formularzu oferty należy podać pełną nazwę oferowanego oprogramowania</w:t>
            </w:r>
          </w:p>
          <w:p w14:paraId="5982A2C6" w14:textId="77777777" w:rsidR="00ED78F3" w:rsidRPr="00FE2AFF" w:rsidRDefault="00ED78F3">
            <w:pPr>
              <w:jc w:val="center"/>
              <w:rPr>
                <w:rFonts w:cstheme="minorHAnsi"/>
                <w:b/>
              </w:rPr>
            </w:pPr>
          </w:p>
        </w:tc>
        <w:tc>
          <w:tcPr>
            <w:tcW w:w="8135" w:type="dxa"/>
            <w:tcBorders>
              <w:top w:val="single" w:sz="4" w:space="0" w:color="000000"/>
              <w:left w:val="single" w:sz="4" w:space="0" w:color="000000"/>
              <w:bottom w:val="single" w:sz="4" w:space="0" w:color="000000"/>
              <w:right w:val="single" w:sz="4" w:space="0" w:color="000000"/>
            </w:tcBorders>
            <w:vAlign w:val="center"/>
          </w:tcPr>
          <w:p w14:paraId="03AB61CC" w14:textId="77777777" w:rsidR="00ED78F3" w:rsidRPr="00FE2AFF" w:rsidRDefault="00296F69">
            <w:pPr>
              <w:rPr>
                <w:rFonts w:eastAsia="Times New Roman" w:cstheme="minorHAnsi"/>
                <w:color w:val="000000"/>
              </w:rPr>
            </w:pPr>
            <w:r w:rsidRPr="00FE2AFF">
              <w:rPr>
                <w:rFonts w:eastAsia="Times New Roman" w:cstheme="minorHAnsi"/>
                <w:color w:val="000000"/>
              </w:rPr>
              <w:t>Oprogramowanie producenta połączone z oficjalnym działem wsparcia technicznego,</w:t>
            </w:r>
          </w:p>
          <w:p w14:paraId="60D376BF" w14:textId="77777777" w:rsidR="00ED78F3" w:rsidRPr="00FE2AFF" w:rsidRDefault="00296F69">
            <w:pPr>
              <w:rPr>
                <w:rFonts w:eastAsia="Times New Roman" w:cstheme="minorHAnsi"/>
                <w:color w:val="000000"/>
              </w:rPr>
            </w:pPr>
            <w:r w:rsidRPr="00FE2AFF">
              <w:rPr>
                <w:rFonts w:eastAsia="Times New Roman" w:cstheme="minorHAnsi"/>
                <w:color w:val="000000"/>
              </w:rPr>
              <w:t>automatycznie tworzące zgłoszenia serwisowe w przypadku awarii.</w:t>
            </w:r>
          </w:p>
          <w:p w14:paraId="2B7F5A99" w14:textId="77777777" w:rsidR="00ED78F3" w:rsidRPr="00FE2AFF" w:rsidRDefault="00296F69">
            <w:pPr>
              <w:rPr>
                <w:rFonts w:eastAsia="Times New Roman" w:cstheme="minorHAnsi"/>
                <w:color w:val="000000"/>
              </w:rPr>
            </w:pPr>
            <w:r w:rsidRPr="00FE2AFF">
              <w:rPr>
                <w:rFonts w:eastAsia="Times New Roman" w:cstheme="minorHAnsi"/>
                <w:color w:val="000000"/>
              </w:rPr>
              <w:t>Zgłoszenia serwisowe zgłaszane przez aplikację muszą być traktowane na równi z tradycyjnym zgłoszeniem serwisowym przez dział techniczny producenta serwera.</w:t>
            </w:r>
          </w:p>
          <w:p w14:paraId="4FC377EC" w14:textId="77777777" w:rsidR="00ED78F3" w:rsidRPr="00FE2AFF" w:rsidRDefault="00296F69">
            <w:pPr>
              <w:rPr>
                <w:rFonts w:eastAsia="Times New Roman" w:cstheme="minorHAnsi"/>
                <w:color w:val="000000"/>
              </w:rPr>
            </w:pPr>
            <w:r w:rsidRPr="00FE2AFF">
              <w:rPr>
                <w:rFonts w:eastAsia="Times New Roman" w:cstheme="minorHAnsi"/>
                <w:color w:val="000000"/>
              </w:rPr>
              <w:t xml:space="preserve">Oprogramowanie powinno być dostępne w postaci aplikacji na systemy Windows lub </w:t>
            </w:r>
            <w:proofErr w:type="spellStart"/>
            <w:r w:rsidRPr="00FE2AFF">
              <w:rPr>
                <w:rFonts w:eastAsia="Times New Roman" w:cstheme="minorHAnsi"/>
                <w:color w:val="000000"/>
              </w:rPr>
              <w:t>linux</w:t>
            </w:r>
            <w:proofErr w:type="spellEnd"/>
            <w:r w:rsidRPr="00FE2AFF">
              <w:rPr>
                <w:rFonts w:eastAsia="Times New Roman" w:cstheme="minorHAnsi"/>
                <w:color w:val="000000"/>
              </w:rPr>
              <w:t xml:space="preserve"> lub w postaci maszyny wirtualnej potrafiącej obsłużyć jednocześnie wiele serwerów.</w:t>
            </w:r>
          </w:p>
          <w:p w14:paraId="18DC787F" w14:textId="77777777" w:rsidR="00ED78F3" w:rsidRPr="00FE2AFF" w:rsidRDefault="00ED78F3">
            <w:pPr>
              <w:rPr>
                <w:rFonts w:eastAsia="Times New Roman" w:cstheme="minorHAnsi"/>
                <w:color w:val="000000"/>
              </w:rPr>
            </w:pPr>
          </w:p>
          <w:p w14:paraId="5D0758DB" w14:textId="77777777" w:rsidR="00ED78F3" w:rsidRPr="00FE2AFF" w:rsidRDefault="00296F69">
            <w:pPr>
              <w:rPr>
                <w:rFonts w:eastAsia="Times New Roman" w:cstheme="minorHAnsi"/>
                <w:color w:val="000000"/>
              </w:rPr>
            </w:pPr>
            <w:r w:rsidRPr="00FE2AFF">
              <w:rPr>
                <w:rFonts w:eastAsia="Times New Roman" w:cstheme="minorHAnsi"/>
                <w:color w:val="000000"/>
              </w:rPr>
              <w:t>Konfiguracja i zaoferowany poziom wsparcia powinien po wystąpieniu awarii urządzenia automatycznie zakładać zlecenie serwisowe w dziale wsparcia producenta, poinformować o tym za pomocą wiadomości e-mail, a następnie dział wsparcia powinien się kontaktować z klientem w celu rozwiązania problemu.</w:t>
            </w:r>
          </w:p>
          <w:p w14:paraId="7DE8B6A7" w14:textId="630C852A" w:rsidR="00ED78F3" w:rsidRPr="00FE2AFF" w:rsidRDefault="00296F69">
            <w:pPr>
              <w:rPr>
                <w:rFonts w:eastAsia="Times New Roman" w:cstheme="minorHAnsi"/>
                <w:color w:val="000000"/>
              </w:rPr>
            </w:pPr>
            <w:r w:rsidRPr="00FE2AFF">
              <w:rPr>
                <w:rFonts w:eastAsia="Times New Roman" w:cstheme="minorHAnsi"/>
                <w:color w:val="000000"/>
              </w:rPr>
              <w:t>Oprogramowanie musi współpracować z kartą do zarządzania w urządzeniu, która będzie działać niezależnie od zainstalowanego systemu operacyjnego, posiadająca dedykowane port RJ-45 Gigabit. Karta musi umożliwiać podmontowanie zdalnych wirtualnych napędów, oraz wirtualną konsolę z dostępem do myszy, klawiatury.</w:t>
            </w:r>
          </w:p>
          <w:p w14:paraId="63B4107D" w14:textId="77777777" w:rsidR="00ED78F3" w:rsidRPr="00FE2AFF" w:rsidRDefault="00296F69">
            <w:pPr>
              <w:rPr>
                <w:rFonts w:eastAsia="Times New Roman" w:cstheme="minorHAnsi"/>
                <w:color w:val="000000"/>
              </w:rPr>
            </w:pPr>
            <w:r w:rsidRPr="00FE2AFF">
              <w:rPr>
                <w:rFonts w:eastAsia="Times New Roman" w:cstheme="minorHAnsi"/>
                <w:color w:val="000000"/>
              </w:rPr>
              <w:t>Oprogramowanie producenta z nieograniczoną licencją czasowo na użytkowanie umożliwiające :</w:t>
            </w:r>
          </w:p>
          <w:p w14:paraId="0DE973F0" w14:textId="77777777" w:rsidR="00ED78F3" w:rsidRPr="00FE2AFF" w:rsidRDefault="00296F69">
            <w:pPr>
              <w:pStyle w:val="Akapitzlist"/>
              <w:numPr>
                <w:ilvl w:val="0"/>
                <w:numId w:val="17"/>
              </w:numPr>
              <w:spacing w:after="0" w:line="252" w:lineRule="auto"/>
              <w:rPr>
                <w:rFonts w:eastAsia="Times New Roman" w:cstheme="minorHAnsi"/>
                <w:color w:val="000000"/>
                <w:lang w:val="pl-PL"/>
              </w:rPr>
            </w:pPr>
            <w:r w:rsidRPr="00FE2AFF">
              <w:rPr>
                <w:rFonts w:eastAsia="Times New Roman" w:cstheme="minorHAnsi"/>
                <w:color w:val="000000"/>
                <w:lang w:val="pl-PL"/>
              </w:rPr>
              <w:t xml:space="preserve">Proaktywne, zautomatyzowane wykrywanie problemów, tworzenie zgłoszeń i </w:t>
            </w:r>
            <w:r w:rsidRPr="00FE2AFF">
              <w:rPr>
                <w:rFonts w:eastAsia="Times New Roman" w:cstheme="minorHAnsi"/>
                <w:color w:val="000000"/>
                <w:lang w:val="pl-PL"/>
              </w:rPr>
              <w:lastRenderedPageBreak/>
              <w:t>wysyłanie powiadomień.</w:t>
            </w:r>
          </w:p>
          <w:p w14:paraId="50118093" w14:textId="77777777" w:rsidR="00ED78F3" w:rsidRPr="00FE2AFF" w:rsidRDefault="00296F69">
            <w:pPr>
              <w:pStyle w:val="Akapitzlist"/>
              <w:numPr>
                <w:ilvl w:val="0"/>
                <w:numId w:val="17"/>
              </w:numPr>
              <w:spacing w:after="0" w:line="252" w:lineRule="auto"/>
              <w:rPr>
                <w:rFonts w:eastAsia="Times New Roman" w:cstheme="minorHAnsi"/>
                <w:color w:val="000000"/>
                <w:lang w:val="pl-PL"/>
              </w:rPr>
            </w:pPr>
            <w:r w:rsidRPr="00FE2AFF">
              <w:rPr>
                <w:rFonts w:eastAsia="Times New Roman" w:cstheme="minorHAnsi"/>
                <w:color w:val="000000"/>
                <w:lang w:val="pl-PL"/>
              </w:rPr>
              <w:t>Predykcyjna analiza i wykrywanie awarii dysków twardych i płyt głównych serwerów.</w:t>
            </w:r>
          </w:p>
          <w:p w14:paraId="4A7E5EB2" w14:textId="77777777" w:rsidR="00ED78F3" w:rsidRPr="00FE2AFF" w:rsidRDefault="00296F69">
            <w:pPr>
              <w:pStyle w:val="Akapitzlist"/>
              <w:numPr>
                <w:ilvl w:val="0"/>
                <w:numId w:val="17"/>
              </w:numPr>
              <w:spacing w:after="0" w:line="252" w:lineRule="auto"/>
              <w:rPr>
                <w:rFonts w:eastAsia="Times New Roman" w:cstheme="minorHAnsi"/>
                <w:color w:val="000000"/>
                <w:lang w:val="pl-PL"/>
              </w:rPr>
            </w:pPr>
            <w:r w:rsidRPr="00FE2AFF">
              <w:rPr>
                <w:rFonts w:eastAsia="Times New Roman" w:cstheme="minorHAnsi"/>
                <w:color w:val="000000"/>
                <w:lang w:val="pl-PL"/>
              </w:rPr>
              <w:t>Szybsze rozwiązywanie problemów dzięki zdalnemu dostępowi i bezpiecznej dwukierunkowej komunikacji między serwisem producenta serwera, a środowiskiem klienta.</w:t>
            </w:r>
          </w:p>
          <w:p w14:paraId="6D039D97" w14:textId="77777777" w:rsidR="00ED78F3" w:rsidRPr="00FE2AFF" w:rsidRDefault="00296F69">
            <w:pPr>
              <w:pStyle w:val="Akapitzlist"/>
              <w:numPr>
                <w:ilvl w:val="0"/>
                <w:numId w:val="17"/>
              </w:numPr>
              <w:spacing w:after="0" w:line="252" w:lineRule="auto"/>
              <w:rPr>
                <w:rFonts w:eastAsia="Times New Roman" w:cstheme="minorHAnsi"/>
                <w:color w:val="000000"/>
                <w:lang w:val="pl-PL"/>
              </w:rPr>
            </w:pPr>
            <w:proofErr w:type="spellStart"/>
            <w:r w:rsidRPr="00FE2AFF">
              <w:rPr>
                <w:rFonts w:eastAsia="Times New Roman" w:cstheme="minorHAnsi"/>
                <w:color w:val="000000"/>
                <w:lang w:val="pl-PL"/>
              </w:rPr>
              <w:t>upgrade</w:t>
            </w:r>
            <w:proofErr w:type="spellEnd"/>
            <w:r w:rsidRPr="00FE2AFF">
              <w:rPr>
                <w:rFonts w:eastAsia="Times New Roman" w:cstheme="minorHAnsi"/>
                <w:color w:val="000000"/>
                <w:lang w:val="pl-PL"/>
              </w:rPr>
              <w:t xml:space="preserve"> i instalacje wszystkich sterowników, aplikacji dostarczonych w obrazie systemu operacyjnego producenta, </w:t>
            </w:r>
            <w:proofErr w:type="spellStart"/>
            <w:r w:rsidRPr="00FE2AFF">
              <w:rPr>
                <w:rFonts w:eastAsia="Times New Roman" w:cstheme="minorHAnsi"/>
                <w:color w:val="000000"/>
                <w:lang w:val="pl-PL"/>
              </w:rPr>
              <w:t>BIOS’u</w:t>
            </w:r>
            <w:proofErr w:type="spellEnd"/>
            <w:r w:rsidRPr="00FE2AFF">
              <w:rPr>
                <w:rFonts w:eastAsia="Times New Roman" w:cstheme="minorHAnsi"/>
                <w:color w:val="000000"/>
                <w:lang w:val="pl-PL"/>
              </w:rPr>
              <w:t xml:space="preserve"> z certyfikatem zgodności producenta do najnowszej dostępnej wersji,</w:t>
            </w:r>
          </w:p>
          <w:p w14:paraId="3EC19C45" w14:textId="77777777" w:rsidR="00ED78F3" w:rsidRPr="00FE2AFF" w:rsidRDefault="00296F69">
            <w:pPr>
              <w:pStyle w:val="Akapitzlist"/>
              <w:numPr>
                <w:ilvl w:val="0"/>
                <w:numId w:val="17"/>
              </w:numPr>
              <w:spacing w:after="0" w:line="252" w:lineRule="auto"/>
              <w:rPr>
                <w:rFonts w:eastAsia="Times New Roman" w:cstheme="minorHAnsi"/>
                <w:color w:val="000000"/>
                <w:lang w:val="pl-PL"/>
              </w:rPr>
            </w:pPr>
            <w:r w:rsidRPr="00FE2AFF">
              <w:rPr>
                <w:rFonts w:eastAsia="Times New Roman" w:cstheme="minorHAnsi"/>
                <w:color w:val="000000"/>
                <w:lang w:val="pl-PL"/>
              </w:rPr>
              <w:t xml:space="preserve">możliwość przed instalacją sprawdzenia każdego sterownika, każdej aplikacji, </w:t>
            </w:r>
            <w:proofErr w:type="spellStart"/>
            <w:r w:rsidRPr="00FE2AFF">
              <w:rPr>
                <w:rFonts w:eastAsia="Times New Roman" w:cstheme="minorHAnsi"/>
                <w:color w:val="000000"/>
                <w:lang w:val="pl-PL"/>
              </w:rPr>
              <w:t>BIOS’u</w:t>
            </w:r>
            <w:proofErr w:type="spellEnd"/>
            <w:r w:rsidRPr="00FE2AFF">
              <w:rPr>
                <w:rFonts w:eastAsia="Times New Roman" w:cstheme="minorHAnsi"/>
                <w:color w:val="000000"/>
                <w:lang w:val="pl-PL"/>
              </w:rPr>
              <w:t xml:space="preserve"> bezpośrednio na stronie producenta przy użyciu połączenia internetowego z automatycznym przekierowaniem a w szczególności informacji :</w:t>
            </w:r>
          </w:p>
          <w:p w14:paraId="2494EAFE" w14:textId="77777777" w:rsidR="00ED78F3" w:rsidRPr="00FE2AFF" w:rsidRDefault="00296F69">
            <w:pPr>
              <w:ind w:left="1052" w:hanging="284"/>
              <w:rPr>
                <w:rFonts w:eastAsia="Times New Roman" w:cstheme="minorHAnsi"/>
                <w:color w:val="000000"/>
              </w:rPr>
            </w:pPr>
            <w:r w:rsidRPr="00FE2AFF">
              <w:rPr>
                <w:rFonts w:eastAsia="Times New Roman" w:cstheme="minorHAnsi"/>
                <w:color w:val="000000"/>
              </w:rPr>
              <w:t>a. o poprawkach i usprawnieniach dotyczących aktualizacji</w:t>
            </w:r>
          </w:p>
          <w:p w14:paraId="0007E9A5" w14:textId="77777777" w:rsidR="00ED78F3" w:rsidRPr="00FE2AFF" w:rsidRDefault="00296F69">
            <w:pPr>
              <w:ind w:left="1052" w:hanging="284"/>
              <w:rPr>
                <w:rFonts w:eastAsia="Times New Roman" w:cstheme="minorHAnsi"/>
                <w:color w:val="000000"/>
              </w:rPr>
            </w:pPr>
            <w:r w:rsidRPr="00FE2AFF">
              <w:rPr>
                <w:rFonts w:eastAsia="Times New Roman" w:cstheme="minorHAnsi"/>
                <w:color w:val="000000"/>
              </w:rPr>
              <w:t>b. dacie wydania ostatniej aktualizacji</w:t>
            </w:r>
          </w:p>
          <w:p w14:paraId="4A9B0A79" w14:textId="77777777" w:rsidR="00ED78F3" w:rsidRPr="00FE2AFF" w:rsidRDefault="00296F69">
            <w:pPr>
              <w:ind w:left="1052" w:hanging="284"/>
              <w:rPr>
                <w:rFonts w:eastAsia="Times New Roman" w:cstheme="minorHAnsi"/>
                <w:color w:val="000000"/>
              </w:rPr>
            </w:pPr>
            <w:r w:rsidRPr="00FE2AFF">
              <w:rPr>
                <w:rFonts w:eastAsia="Times New Roman" w:cstheme="minorHAnsi"/>
                <w:color w:val="000000"/>
              </w:rPr>
              <w:t>c. priorytecie aktualizacji</w:t>
            </w:r>
          </w:p>
          <w:p w14:paraId="38EDB241" w14:textId="77777777" w:rsidR="00ED78F3" w:rsidRPr="00FE2AFF" w:rsidRDefault="00296F69">
            <w:pPr>
              <w:ind w:left="1052" w:hanging="284"/>
              <w:rPr>
                <w:rFonts w:eastAsia="Times New Roman" w:cstheme="minorHAnsi"/>
                <w:color w:val="000000"/>
              </w:rPr>
            </w:pPr>
            <w:r w:rsidRPr="00FE2AFF">
              <w:rPr>
                <w:rFonts w:eastAsia="Times New Roman" w:cstheme="minorHAnsi"/>
                <w:color w:val="000000"/>
              </w:rPr>
              <w:t>d. zgodność z systemami operacyjnymi</w:t>
            </w:r>
          </w:p>
          <w:p w14:paraId="11DC371E" w14:textId="77777777" w:rsidR="00ED78F3" w:rsidRPr="00FE2AFF" w:rsidRDefault="00296F69">
            <w:pPr>
              <w:ind w:left="1052" w:hanging="284"/>
              <w:rPr>
                <w:rFonts w:eastAsia="Times New Roman" w:cstheme="minorHAnsi"/>
                <w:color w:val="000000"/>
              </w:rPr>
            </w:pPr>
            <w:r w:rsidRPr="00FE2AFF">
              <w:rPr>
                <w:rFonts w:eastAsia="Times New Roman" w:cstheme="minorHAnsi"/>
                <w:color w:val="000000"/>
              </w:rPr>
              <w:t>e. jakiego komponentu sprzętu dotyczy aktualizacja</w:t>
            </w:r>
          </w:p>
          <w:p w14:paraId="483B22A9" w14:textId="77777777" w:rsidR="00ED78F3" w:rsidRPr="00FE2AFF" w:rsidRDefault="00296F69">
            <w:pPr>
              <w:ind w:left="1052" w:hanging="284"/>
              <w:rPr>
                <w:rFonts w:eastAsia="Times New Roman" w:cstheme="minorHAnsi"/>
                <w:color w:val="000000"/>
              </w:rPr>
            </w:pPr>
            <w:r w:rsidRPr="00FE2AFF">
              <w:rPr>
                <w:rFonts w:eastAsia="Times New Roman" w:cstheme="minorHAnsi"/>
                <w:color w:val="000000"/>
              </w:rPr>
              <w:t>f. wszystkie poprzednie aktualizacje z informacjami jak powyżej od punktu a do punktu e.</w:t>
            </w:r>
          </w:p>
          <w:p w14:paraId="1FAD800B" w14:textId="77777777" w:rsidR="00ED78F3" w:rsidRPr="00FE2AFF" w:rsidRDefault="00296F69">
            <w:pPr>
              <w:pStyle w:val="Akapitzlist"/>
              <w:numPr>
                <w:ilvl w:val="0"/>
                <w:numId w:val="18"/>
              </w:numPr>
              <w:spacing w:after="0" w:line="252" w:lineRule="auto"/>
              <w:rPr>
                <w:rFonts w:eastAsia="Times New Roman" w:cstheme="minorHAnsi"/>
                <w:color w:val="000000"/>
                <w:lang w:val="pl-PL"/>
              </w:rPr>
            </w:pPr>
            <w:r w:rsidRPr="00FE2AFF">
              <w:rPr>
                <w:rFonts w:eastAsia="Times New Roman" w:cstheme="minorHAnsi"/>
                <w:color w:val="000000"/>
                <w:lang w:val="pl-PL"/>
              </w:rPr>
              <w:t>wykaz najnowszych aktualizacji z podziałem na krytyczne (wymagające natychmiastowej instalacji), rekomendowane i opcjonalne</w:t>
            </w:r>
          </w:p>
          <w:p w14:paraId="5E15E6E2" w14:textId="77777777" w:rsidR="00ED78F3" w:rsidRPr="00FE2AFF" w:rsidRDefault="00296F69">
            <w:pPr>
              <w:pStyle w:val="Akapitzlist"/>
              <w:numPr>
                <w:ilvl w:val="0"/>
                <w:numId w:val="18"/>
              </w:numPr>
              <w:spacing w:after="0" w:line="252" w:lineRule="auto"/>
              <w:rPr>
                <w:rFonts w:eastAsia="Times New Roman" w:cstheme="minorHAnsi"/>
                <w:color w:val="000000"/>
                <w:lang w:val="pl-PL"/>
              </w:rPr>
            </w:pPr>
            <w:r w:rsidRPr="00FE2AFF">
              <w:rPr>
                <w:rFonts w:eastAsia="Times New Roman" w:cstheme="minorHAnsi"/>
                <w:color w:val="000000"/>
                <w:lang w:val="pl-PL"/>
              </w:rPr>
              <w:t>możliwość włączenia/wyłączenia funkcji automatycznego restartu w przypadku kiedy jest wymagany przy instalacji sterownika, aplikacji która tego wymaga.</w:t>
            </w:r>
          </w:p>
          <w:p w14:paraId="0947517C" w14:textId="77777777" w:rsidR="00ED78F3" w:rsidRPr="00FE2AFF" w:rsidRDefault="00296F69">
            <w:pPr>
              <w:pStyle w:val="Akapitzlist"/>
              <w:numPr>
                <w:ilvl w:val="0"/>
                <w:numId w:val="18"/>
              </w:numPr>
              <w:spacing w:after="0" w:line="252" w:lineRule="auto"/>
              <w:rPr>
                <w:rFonts w:eastAsia="Times New Roman" w:cstheme="minorHAnsi"/>
                <w:color w:val="000000"/>
                <w:lang w:val="pl-PL"/>
              </w:rPr>
            </w:pPr>
            <w:r w:rsidRPr="00FE2AFF">
              <w:rPr>
                <w:rFonts w:eastAsia="Times New Roman" w:cstheme="minorHAnsi"/>
                <w:color w:val="000000"/>
                <w:lang w:val="pl-PL"/>
              </w:rPr>
              <w:t xml:space="preserve">rozpoznanie modelu oferowanego komputera, numer seryjny komputera, informację kiedy dokonany został ostatnio </w:t>
            </w:r>
            <w:proofErr w:type="spellStart"/>
            <w:r w:rsidRPr="00FE2AFF">
              <w:rPr>
                <w:rFonts w:eastAsia="Times New Roman" w:cstheme="minorHAnsi"/>
                <w:color w:val="000000"/>
                <w:lang w:val="pl-PL"/>
              </w:rPr>
              <w:t>upgrade</w:t>
            </w:r>
            <w:proofErr w:type="spellEnd"/>
            <w:r w:rsidRPr="00FE2AFF">
              <w:rPr>
                <w:rFonts w:eastAsia="Times New Roman" w:cstheme="minorHAnsi"/>
                <w:color w:val="000000"/>
                <w:lang w:val="pl-PL"/>
              </w:rPr>
              <w:t xml:space="preserve"> w szczególności z uwzględnieniem daty (</w:t>
            </w:r>
            <w:proofErr w:type="spellStart"/>
            <w:r w:rsidRPr="00FE2AFF">
              <w:rPr>
                <w:rFonts w:eastAsia="Times New Roman" w:cstheme="minorHAnsi"/>
                <w:color w:val="000000"/>
                <w:lang w:val="pl-PL"/>
              </w:rPr>
              <w:t>dd</w:t>
            </w:r>
            <w:proofErr w:type="spellEnd"/>
            <w:r w:rsidRPr="00FE2AFF">
              <w:rPr>
                <w:rFonts w:eastAsia="Times New Roman" w:cstheme="minorHAnsi"/>
                <w:color w:val="000000"/>
                <w:lang w:val="pl-PL"/>
              </w:rPr>
              <w:t>-mm-</w:t>
            </w:r>
            <w:proofErr w:type="spellStart"/>
            <w:r w:rsidRPr="00FE2AFF">
              <w:rPr>
                <w:rFonts w:eastAsia="Times New Roman" w:cstheme="minorHAnsi"/>
                <w:color w:val="000000"/>
                <w:lang w:val="pl-PL"/>
              </w:rPr>
              <w:t>rrrr</w:t>
            </w:r>
            <w:proofErr w:type="spellEnd"/>
            <w:r w:rsidRPr="00FE2AFF">
              <w:rPr>
                <w:rFonts w:eastAsia="Times New Roman" w:cstheme="minorHAnsi"/>
                <w:color w:val="000000"/>
                <w:lang w:val="pl-PL"/>
              </w:rPr>
              <w:t>)</w:t>
            </w:r>
          </w:p>
          <w:p w14:paraId="100DAC4F" w14:textId="77777777" w:rsidR="00ED78F3" w:rsidRPr="00FE2AFF" w:rsidRDefault="00296F69">
            <w:pPr>
              <w:pStyle w:val="Akapitzlist"/>
              <w:numPr>
                <w:ilvl w:val="0"/>
                <w:numId w:val="18"/>
              </w:numPr>
              <w:spacing w:after="0" w:line="252" w:lineRule="auto"/>
              <w:rPr>
                <w:rFonts w:eastAsia="Times New Roman" w:cstheme="minorHAnsi"/>
                <w:color w:val="000000"/>
                <w:lang w:val="pl-PL"/>
              </w:rPr>
            </w:pPr>
            <w:r w:rsidRPr="00FE2AFF">
              <w:rPr>
                <w:rFonts w:eastAsia="Times New Roman" w:cstheme="minorHAnsi"/>
                <w:color w:val="000000"/>
                <w:lang w:val="pl-PL"/>
              </w:rPr>
              <w:t xml:space="preserve">sprawdzenia historii </w:t>
            </w:r>
            <w:proofErr w:type="spellStart"/>
            <w:r w:rsidRPr="00FE2AFF">
              <w:rPr>
                <w:rFonts w:eastAsia="Times New Roman" w:cstheme="minorHAnsi"/>
                <w:color w:val="000000"/>
                <w:lang w:val="pl-PL"/>
              </w:rPr>
              <w:t>upgrade’u</w:t>
            </w:r>
            <w:proofErr w:type="spellEnd"/>
            <w:r w:rsidRPr="00FE2AFF">
              <w:rPr>
                <w:rFonts w:eastAsia="Times New Roman" w:cstheme="minorHAnsi"/>
                <w:color w:val="000000"/>
                <w:lang w:val="pl-PL"/>
              </w:rPr>
              <w:t xml:space="preserve"> z informacją jakie sterowniki były instalowane z dokładną datą (</w:t>
            </w:r>
            <w:proofErr w:type="spellStart"/>
            <w:r w:rsidRPr="00FE2AFF">
              <w:rPr>
                <w:rFonts w:eastAsia="Times New Roman" w:cstheme="minorHAnsi"/>
                <w:color w:val="000000"/>
                <w:lang w:val="pl-PL"/>
              </w:rPr>
              <w:t>dd</w:t>
            </w:r>
            <w:proofErr w:type="spellEnd"/>
            <w:r w:rsidRPr="00FE2AFF">
              <w:rPr>
                <w:rFonts w:eastAsia="Times New Roman" w:cstheme="minorHAnsi"/>
                <w:color w:val="000000"/>
                <w:lang w:val="pl-PL"/>
              </w:rPr>
              <w:t>-mm-</w:t>
            </w:r>
            <w:proofErr w:type="spellStart"/>
            <w:r w:rsidRPr="00FE2AFF">
              <w:rPr>
                <w:rFonts w:eastAsia="Times New Roman" w:cstheme="minorHAnsi"/>
                <w:color w:val="000000"/>
                <w:lang w:val="pl-PL"/>
              </w:rPr>
              <w:t>rrrr</w:t>
            </w:r>
            <w:proofErr w:type="spellEnd"/>
            <w:r w:rsidRPr="00FE2AFF">
              <w:rPr>
                <w:rFonts w:eastAsia="Times New Roman" w:cstheme="minorHAnsi"/>
                <w:color w:val="000000"/>
                <w:lang w:val="pl-PL"/>
              </w:rPr>
              <w:t>) i wersją (rewizja wydania)</w:t>
            </w:r>
          </w:p>
          <w:p w14:paraId="77981741" w14:textId="77777777" w:rsidR="00ED78F3" w:rsidRPr="00FE2AFF" w:rsidRDefault="00296F69">
            <w:pPr>
              <w:pStyle w:val="Akapitzlist"/>
              <w:numPr>
                <w:ilvl w:val="0"/>
                <w:numId w:val="18"/>
              </w:numPr>
              <w:spacing w:after="0" w:line="252" w:lineRule="auto"/>
              <w:rPr>
                <w:rFonts w:eastAsia="Times New Roman" w:cstheme="minorHAnsi"/>
                <w:color w:val="000000"/>
                <w:lang w:val="pl-PL"/>
              </w:rPr>
            </w:pPr>
            <w:r w:rsidRPr="00FE2AFF">
              <w:rPr>
                <w:rFonts w:eastAsia="Times New Roman" w:cstheme="minorHAnsi"/>
                <w:color w:val="000000"/>
                <w:lang w:val="pl-PL"/>
              </w:rPr>
              <w:t xml:space="preserve">dokładny wykaz wymaganych sterowników, aplikacji, </w:t>
            </w:r>
            <w:proofErr w:type="spellStart"/>
            <w:r w:rsidRPr="00FE2AFF">
              <w:rPr>
                <w:rFonts w:eastAsia="Times New Roman" w:cstheme="minorHAnsi"/>
                <w:color w:val="000000"/>
                <w:lang w:val="pl-PL"/>
              </w:rPr>
              <w:t>BIOS’u</w:t>
            </w:r>
            <w:proofErr w:type="spellEnd"/>
            <w:r w:rsidRPr="00FE2AFF">
              <w:rPr>
                <w:rFonts w:eastAsia="Times New Roman" w:cstheme="minorHAnsi"/>
                <w:color w:val="000000"/>
                <w:lang w:val="pl-PL"/>
              </w:rPr>
              <w:t xml:space="preserve"> z informacją o zainstalowanej obecnie wersji dla oferowanego komputera z możliwością exportu do pliku o rozszerzeniu *.</w:t>
            </w:r>
            <w:proofErr w:type="spellStart"/>
            <w:r w:rsidRPr="00FE2AFF">
              <w:rPr>
                <w:rFonts w:eastAsia="Times New Roman" w:cstheme="minorHAnsi"/>
                <w:color w:val="000000"/>
                <w:lang w:val="pl-PL"/>
              </w:rPr>
              <w:t>xml</w:t>
            </w:r>
            <w:proofErr w:type="spellEnd"/>
          </w:p>
          <w:p w14:paraId="20C12089" w14:textId="77777777" w:rsidR="00ED78F3" w:rsidRPr="00FE2AFF" w:rsidRDefault="00296F69">
            <w:pPr>
              <w:pStyle w:val="Akapitzlist"/>
              <w:numPr>
                <w:ilvl w:val="0"/>
                <w:numId w:val="19"/>
              </w:numPr>
              <w:spacing w:after="160" w:line="252" w:lineRule="auto"/>
              <w:rPr>
                <w:rFonts w:eastAsia="Times New Roman" w:cstheme="minorHAnsi"/>
                <w:color w:val="000000"/>
                <w:lang w:val="pl-PL"/>
              </w:rPr>
            </w:pPr>
            <w:r w:rsidRPr="00FE2AFF">
              <w:rPr>
                <w:rFonts w:eastAsia="Times New Roman" w:cstheme="minorHAnsi"/>
                <w:color w:val="000000"/>
                <w:lang w:val="pl-PL"/>
              </w:rPr>
              <w:t>raport uwzględniający informacje o: sprawdzaniu aktualizacji, znalezionych aktualizacjach, ściągniętych aktualizacjach , zainstalowanych aktualizacjach z dokładnym rozbiciem jakich komponentów to dotyczyło, błędach podczas sprawdzania, instalowania oraz możliwość exportu takiego raportu do pliku *.</w:t>
            </w:r>
            <w:proofErr w:type="spellStart"/>
            <w:r w:rsidRPr="00FE2AFF">
              <w:rPr>
                <w:rFonts w:eastAsia="Times New Roman" w:cstheme="minorHAnsi"/>
                <w:color w:val="000000"/>
                <w:lang w:val="pl-PL"/>
              </w:rPr>
              <w:t>xml</w:t>
            </w:r>
            <w:proofErr w:type="spellEnd"/>
            <w:r w:rsidRPr="00FE2AFF">
              <w:rPr>
                <w:rFonts w:eastAsia="Times New Roman" w:cstheme="minorHAnsi"/>
                <w:color w:val="000000"/>
                <w:lang w:val="pl-PL"/>
              </w:rPr>
              <w:t xml:space="preserve"> od razu spakowany z rozszerzeniem *.zip. Raport musi zawierać z dokładną datą (</w:t>
            </w:r>
            <w:proofErr w:type="spellStart"/>
            <w:r w:rsidRPr="00FE2AFF">
              <w:rPr>
                <w:rFonts w:eastAsia="Times New Roman" w:cstheme="minorHAnsi"/>
                <w:color w:val="000000"/>
                <w:lang w:val="pl-PL"/>
              </w:rPr>
              <w:t>dd</w:t>
            </w:r>
            <w:proofErr w:type="spellEnd"/>
            <w:r w:rsidRPr="00FE2AFF">
              <w:rPr>
                <w:rFonts w:eastAsia="Times New Roman" w:cstheme="minorHAnsi"/>
                <w:color w:val="000000"/>
                <w:lang w:val="pl-PL"/>
              </w:rPr>
              <w:t>-mm-</w:t>
            </w:r>
            <w:proofErr w:type="spellStart"/>
            <w:r w:rsidRPr="00FE2AFF">
              <w:rPr>
                <w:rFonts w:eastAsia="Times New Roman" w:cstheme="minorHAnsi"/>
                <w:color w:val="000000"/>
                <w:lang w:val="pl-PL"/>
              </w:rPr>
              <w:t>rrrr</w:t>
            </w:r>
            <w:proofErr w:type="spellEnd"/>
            <w:r w:rsidRPr="00FE2AFF">
              <w:rPr>
                <w:rFonts w:eastAsia="Times New Roman" w:cstheme="minorHAnsi"/>
                <w:color w:val="000000"/>
                <w:lang w:val="pl-PL"/>
              </w:rPr>
              <w:t>) i godziną z podjętych i wykonanych akcji/zadań w przedziale czasowym do min. 1 roku.</w:t>
            </w:r>
          </w:p>
        </w:tc>
      </w:tr>
      <w:tr w:rsidR="00ED78F3" w:rsidRPr="00FE2AFF" w14:paraId="22576A0F" w14:textId="77777777">
        <w:trPr>
          <w:trHeight w:val="230"/>
        </w:trPr>
        <w:tc>
          <w:tcPr>
            <w:tcW w:w="20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40CB074" w14:textId="77777777" w:rsidR="00ED78F3" w:rsidRPr="00FE2AFF" w:rsidRDefault="00296F69">
            <w:pPr>
              <w:jc w:val="center"/>
              <w:rPr>
                <w:rFonts w:cstheme="minorHAnsi"/>
                <w:b/>
              </w:rPr>
            </w:pPr>
            <w:r w:rsidRPr="00FE2AFF">
              <w:rPr>
                <w:rFonts w:cstheme="minorHAnsi"/>
                <w:b/>
              </w:rPr>
              <w:lastRenderedPageBreak/>
              <w:t>Warunki gwarancji</w:t>
            </w:r>
          </w:p>
        </w:tc>
        <w:tc>
          <w:tcPr>
            <w:tcW w:w="8135" w:type="dxa"/>
            <w:tcBorders>
              <w:top w:val="single" w:sz="4" w:space="0" w:color="000000"/>
              <w:left w:val="single" w:sz="4" w:space="0" w:color="000000"/>
              <w:bottom w:val="single" w:sz="4" w:space="0" w:color="000000"/>
              <w:right w:val="single" w:sz="4" w:space="0" w:color="000000"/>
            </w:tcBorders>
            <w:vAlign w:val="center"/>
          </w:tcPr>
          <w:p w14:paraId="45DA1859" w14:textId="77777777" w:rsidR="00ED78F3" w:rsidRPr="00FE2AFF" w:rsidRDefault="00296F69">
            <w:pPr>
              <w:pStyle w:val="Akapitzlist"/>
              <w:numPr>
                <w:ilvl w:val="0"/>
                <w:numId w:val="19"/>
              </w:numPr>
              <w:spacing w:after="160" w:line="252" w:lineRule="auto"/>
              <w:rPr>
                <w:rFonts w:eastAsia="Times New Roman" w:cstheme="minorHAnsi"/>
                <w:color w:val="000000"/>
                <w:lang w:val="pl-PL"/>
              </w:rPr>
            </w:pPr>
            <w:r w:rsidRPr="00FE2AFF">
              <w:rPr>
                <w:rFonts w:eastAsia="Times New Roman" w:cstheme="minorHAnsi"/>
                <w:color w:val="000000"/>
                <w:lang w:val="pl-PL"/>
              </w:rPr>
              <w:t>Zamawiający wymaga zapewnienia gwarancji Producenta z zakresu wdrażanej technologii na okres 3 lat.</w:t>
            </w:r>
          </w:p>
          <w:p w14:paraId="5AE4EFBD" w14:textId="77777777" w:rsidR="00ED78F3" w:rsidRPr="00FE2AFF" w:rsidRDefault="00296F69">
            <w:pPr>
              <w:pStyle w:val="Akapitzlist"/>
              <w:numPr>
                <w:ilvl w:val="0"/>
                <w:numId w:val="19"/>
              </w:numPr>
              <w:spacing w:after="160" w:line="252" w:lineRule="auto"/>
              <w:rPr>
                <w:rFonts w:eastAsia="Times New Roman" w:cstheme="minorHAnsi"/>
                <w:color w:val="000000"/>
                <w:lang w:val="pl-PL"/>
              </w:rPr>
            </w:pPr>
            <w:r w:rsidRPr="00FE2AFF">
              <w:rPr>
                <w:rFonts w:eastAsia="Times New Roman" w:cstheme="minorHAnsi"/>
                <w:color w:val="000000"/>
                <w:lang w:val="pl-PL"/>
              </w:rPr>
              <w:t>Zamawiający oczekuje możliwości zgłaszania zdarzeń serwisowych w trybie 24/7/365 następującymi kanałami: telefonicznie i przez Internet.</w:t>
            </w:r>
          </w:p>
          <w:p w14:paraId="1BCE0499" w14:textId="77777777" w:rsidR="00ED78F3" w:rsidRPr="00FE2AFF" w:rsidRDefault="00296F69">
            <w:pPr>
              <w:pStyle w:val="Akapitzlist"/>
              <w:numPr>
                <w:ilvl w:val="0"/>
                <w:numId w:val="19"/>
              </w:numPr>
              <w:spacing w:after="160" w:line="252" w:lineRule="auto"/>
              <w:rPr>
                <w:rFonts w:eastAsia="Times New Roman" w:cstheme="minorHAnsi"/>
                <w:color w:val="000000"/>
                <w:lang w:val="pl-PL"/>
              </w:rPr>
            </w:pPr>
            <w:r w:rsidRPr="00FE2AFF">
              <w:rPr>
                <w:rFonts w:eastAsia="Times New Roman" w:cstheme="minorHAnsi"/>
                <w:color w:val="000000"/>
                <w:lang w:val="pl-PL"/>
              </w:rPr>
              <w:lastRenderedPageBreak/>
              <w:t>Zamawiający wymaga pojedynczego punktu kontaktu dla całego rozwiązania Producenta, w tym także sprzedanego oprogramowania.</w:t>
            </w:r>
          </w:p>
          <w:p w14:paraId="49931A61" w14:textId="77777777" w:rsidR="00ED78F3" w:rsidRPr="00FE2AFF" w:rsidRDefault="00296F69">
            <w:pPr>
              <w:pStyle w:val="Akapitzlist"/>
              <w:numPr>
                <w:ilvl w:val="0"/>
                <w:numId w:val="19"/>
              </w:numPr>
              <w:spacing w:after="160" w:line="252" w:lineRule="auto"/>
              <w:rPr>
                <w:rFonts w:eastAsia="Times New Roman" w:cstheme="minorHAnsi"/>
                <w:color w:val="000000"/>
                <w:lang w:val="pl-PL"/>
              </w:rPr>
            </w:pPr>
            <w:r w:rsidRPr="00FE2AFF">
              <w:rPr>
                <w:rFonts w:eastAsia="Times New Roman" w:cstheme="minorHAnsi"/>
                <w:color w:val="000000"/>
                <w:lang w:val="pl-PL"/>
              </w:rPr>
              <w:t>Zamawiający oczekuje możliwości samodzielnego kwalifikowania poziomu ważności naprawy.</w:t>
            </w:r>
          </w:p>
          <w:p w14:paraId="2B67C8F1" w14:textId="77777777" w:rsidR="00ED78F3" w:rsidRPr="00FE2AFF" w:rsidRDefault="00296F69">
            <w:pPr>
              <w:pStyle w:val="Akapitzlist"/>
              <w:numPr>
                <w:ilvl w:val="0"/>
                <w:numId w:val="19"/>
              </w:numPr>
              <w:spacing w:after="160" w:line="252" w:lineRule="auto"/>
              <w:rPr>
                <w:rFonts w:eastAsia="Times New Roman" w:cstheme="minorHAnsi"/>
                <w:color w:val="000000"/>
                <w:lang w:val="pl-PL"/>
              </w:rPr>
            </w:pPr>
            <w:r w:rsidRPr="00FE2AFF">
              <w:rPr>
                <w:rFonts w:eastAsia="Times New Roman" w:cstheme="minorHAnsi"/>
                <w:color w:val="000000"/>
                <w:lang w:val="pl-PL"/>
              </w:rPr>
              <w:t>Certyfikowany Technik Producenta z właściwym zestawem części do naprawy (potwierdzonym na etapie diagnostyki) powinien rozpocząć naprawę w siedzibie zamawiającego najpóźniej w następnym dniu roboczym (NBD) od zakończenia diagnostyki.</w:t>
            </w:r>
          </w:p>
          <w:p w14:paraId="479486E3" w14:textId="77777777" w:rsidR="00ED78F3" w:rsidRPr="00FE2AFF" w:rsidRDefault="00296F69">
            <w:pPr>
              <w:pStyle w:val="Akapitzlist"/>
              <w:numPr>
                <w:ilvl w:val="0"/>
                <w:numId w:val="19"/>
              </w:numPr>
              <w:spacing w:after="160" w:line="252" w:lineRule="auto"/>
              <w:rPr>
                <w:rFonts w:eastAsia="Times New Roman" w:cstheme="minorHAnsi"/>
                <w:color w:val="000000"/>
                <w:lang w:val="pl-PL"/>
              </w:rPr>
            </w:pPr>
            <w:r w:rsidRPr="00FE2AFF">
              <w:rPr>
                <w:rFonts w:eastAsia="Times New Roman" w:cstheme="minorHAnsi"/>
                <w:color w:val="000000"/>
                <w:lang w:val="pl-PL"/>
              </w:rPr>
              <w:t>Naprawa ma się odbyć w siedzibie zamawiającego, chyba, że zamawiający dla danej naprawy zgodzi się na inną formę.</w:t>
            </w:r>
          </w:p>
          <w:p w14:paraId="28079B4B" w14:textId="77777777" w:rsidR="00ED78F3" w:rsidRPr="00FE2AFF" w:rsidRDefault="00296F69">
            <w:pPr>
              <w:pStyle w:val="Akapitzlist"/>
              <w:numPr>
                <w:ilvl w:val="0"/>
                <w:numId w:val="19"/>
              </w:numPr>
              <w:spacing w:after="160" w:line="252" w:lineRule="auto"/>
              <w:rPr>
                <w:rFonts w:eastAsia="Times New Roman" w:cstheme="minorHAnsi"/>
                <w:color w:val="000000"/>
                <w:lang w:val="pl-PL"/>
              </w:rPr>
            </w:pPr>
            <w:r w:rsidRPr="00FE2AFF">
              <w:rPr>
                <w:rFonts w:eastAsia="Times New Roman" w:cstheme="minorHAnsi"/>
                <w:color w:val="000000"/>
                <w:lang w:val="pl-PL"/>
              </w:rPr>
              <w:t>Zamawiający oczekuje nieodpłatnego udostępnienia narzędzi serwisowych i procesów wsparcia umożliwiających: Wykrywanie usterek sprzętowych z predykcją awarii, automatyczną diagnostykę i zdalne otwieranie zgłoszeń serwisowych, wskazówki dotyczące bezpieczeństwa produktów, samodzielne wysyłanie części, a także ocena bezpieczeństwa cybernetycznego.</w:t>
            </w:r>
          </w:p>
          <w:p w14:paraId="46DD4424" w14:textId="77777777" w:rsidR="00ED78F3" w:rsidRPr="00FE2AFF" w:rsidRDefault="00296F69">
            <w:pPr>
              <w:pStyle w:val="Akapitzlist"/>
              <w:numPr>
                <w:ilvl w:val="0"/>
                <w:numId w:val="19"/>
              </w:numPr>
              <w:spacing w:after="160" w:line="252" w:lineRule="auto"/>
              <w:rPr>
                <w:rFonts w:eastAsia="Times New Roman" w:cstheme="minorHAnsi"/>
                <w:color w:val="000000"/>
                <w:lang w:val="pl-PL"/>
              </w:rPr>
            </w:pPr>
            <w:r w:rsidRPr="00FE2AFF">
              <w:rPr>
                <w:rFonts w:eastAsia="Times New Roman" w:cstheme="minorHAnsi"/>
                <w:color w:val="000000"/>
                <w:lang w:val="pl-PL"/>
              </w:rPr>
              <w:t>Zamawiający wymaga od podmiotu realizującego serwis lub producenta sprzętu dołączenia do oferty oświadczenia, że w przypadku wystąpienia awarii dysku twardego w urządzeniu objętym aktywnym wparciem technicznym, uszkodzony dysk twardy pozostaje u Zamawiającego.</w:t>
            </w:r>
          </w:p>
          <w:p w14:paraId="318C0640" w14:textId="77777777" w:rsidR="00ED78F3" w:rsidRPr="00FE2AFF" w:rsidRDefault="00296F69">
            <w:pPr>
              <w:pStyle w:val="Akapitzlist"/>
              <w:numPr>
                <w:ilvl w:val="0"/>
                <w:numId w:val="19"/>
              </w:numPr>
              <w:spacing w:after="160" w:line="259" w:lineRule="auto"/>
              <w:rPr>
                <w:rFonts w:eastAsia="Times New Roman" w:cstheme="minorHAnsi"/>
                <w:color w:val="000000"/>
                <w:lang w:val="pl-PL"/>
              </w:rPr>
            </w:pPr>
            <w:r w:rsidRPr="00FE2AFF">
              <w:rPr>
                <w:rFonts w:eastAsia="Times New Roman" w:cstheme="minorHAnsi"/>
                <w:color w:val="000000"/>
                <w:lang w:val="pl-PL"/>
              </w:rPr>
              <w:t>Możliwość rozszerzenia gwarancji producenta o usługę diagnostyki sprzętu na miejscu w przypadku awarii. Charakterystyka usługi diagnostyki:</w:t>
            </w:r>
          </w:p>
          <w:p w14:paraId="63D891AD" w14:textId="77777777" w:rsidR="00ED78F3" w:rsidRPr="00FE2AFF" w:rsidRDefault="00296F69">
            <w:pPr>
              <w:pStyle w:val="Akapitzlist"/>
              <w:numPr>
                <w:ilvl w:val="1"/>
                <w:numId w:val="19"/>
              </w:numPr>
              <w:spacing w:after="160" w:line="252" w:lineRule="auto"/>
              <w:rPr>
                <w:rFonts w:eastAsia="Times New Roman" w:cstheme="minorHAnsi"/>
                <w:color w:val="000000"/>
                <w:lang w:val="pl-PL"/>
              </w:rPr>
            </w:pPr>
            <w:r w:rsidRPr="00FE2AFF">
              <w:rPr>
                <w:rFonts w:eastAsia="Times New Roman" w:cstheme="minorHAnsi"/>
                <w:color w:val="000000"/>
                <w:lang w:val="pl-PL"/>
              </w:rPr>
              <w:t>Możliwości utworzenia zgłaszania serwisowego w wyniku, którego proces diagnostyki odbędzie się na miejscu w siedzibie zamawiającego.</w:t>
            </w:r>
          </w:p>
          <w:p w14:paraId="06597E2E" w14:textId="77777777" w:rsidR="00ED78F3" w:rsidRPr="00FE2AFF" w:rsidRDefault="00296F69">
            <w:pPr>
              <w:pStyle w:val="Akapitzlist"/>
              <w:numPr>
                <w:ilvl w:val="1"/>
                <w:numId w:val="19"/>
              </w:numPr>
              <w:spacing w:after="160" w:line="259" w:lineRule="auto"/>
              <w:rPr>
                <w:rFonts w:eastAsia="Times New Roman" w:cstheme="minorHAnsi"/>
                <w:color w:val="000000"/>
                <w:lang w:val="pl-PL"/>
              </w:rPr>
            </w:pPr>
            <w:r w:rsidRPr="00FE2AFF">
              <w:rPr>
                <w:rFonts w:eastAsia="Times New Roman" w:cstheme="minorHAnsi"/>
                <w:color w:val="000000"/>
                <w:lang w:val="pl-PL"/>
              </w:rPr>
              <w:t>Po przyjeździe do siedziby Zamawiającego, pracownik serwisu przystąpi do rozwiązywania problemu. Jeśli do rozwiązania problemu będzie konieczna dodatkowa pomoc diagnostyczna lub części, pracownik serwisu może w imieniu Zamawiającego skontaktować się z producentem w celu uzyskania pomocy.</w:t>
            </w:r>
          </w:p>
          <w:p w14:paraId="324A6681" w14:textId="77777777" w:rsidR="00ED78F3" w:rsidRPr="00FE2AFF" w:rsidRDefault="00296F69">
            <w:pPr>
              <w:pStyle w:val="Akapitzlist"/>
              <w:numPr>
                <w:ilvl w:val="1"/>
                <w:numId w:val="19"/>
              </w:numPr>
              <w:spacing w:after="160" w:line="252" w:lineRule="auto"/>
              <w:rPr>
                <w:rFonts w:eastAsia="Times New Roman" w:cstheme="minorHAnsi"/>
                <w:color w:val="000000"/>
                <w:lang w:val="pl-PL"/>
              </w:rPr>
            </w:pPr>
            <w:r w:rsidRPr="00FE2AFF">
              <w:rPr>
                <w:rFonts w:eastAsia="Times New Roman" w:cstheme="minorHAnsi"/>
                <w:color w:val="000000"/>
                <w:lang w:val="pl-PL"/>
              </w:rPr>
              <w:t>Reakcja na miejscu u Zamawiającego powinna nastąpić w okresie zgodnym z czasem reakcji przypisanym do urządzenia, które musi posiadać wykupioną usługę serwisową.</w:t>
            </w:r>
          </w:p>
          <w:p w14:paraId="6B4B3AC0" w14:textId="77777777" w:rsidR="00ED78F3" w:rsidRPr="00FE2AFF" w:rsidRDefault="00296F69">
            <w:pPr>
              <w:pStyle w:val="Akapitzlist"/>
              <w:numPr>
                <w:ilvl w:val="1"/>
                <w:numId w:val="19"/>
              </w:numPr>
              <w:spacing w:after="160" w:line="252" w:lineRule="auto"/>
              <w:rPr>
                <w:rFonts w:eastAsia="Times New Roman" w:cstheme="minorHAnsi"/>
                <w:color w:val="000000"/>
                <w:lang w:val="pl-PL"/>
              </w:rPr>
            </w:pPr>
            <w:r w:rsidRPr="00FE2AFF">
              <w:rPr>
                <w:rFonts w:eastAsia="Times New Roman" w:cstheme="minorHAnsi"/>
                <w:color w:val="000000"/>
                <w:lang w:val="pl-PL"/>
              </w:rPr>
              <w:t>Pracownik serwisu powinien skontaktować się z Zamawiającym przed przyjazdem na miejsce w celu sprawdzenia zgłoszenia, ustalenia harmonogramu i potwierdzenia wszelkich informacji niezbędnych do realizacji wizyty technika na miejscu.</w:t>
            </w:r>
          </w:p>
          <w:p w14:paraId="4019DA6D" w14:textId="77777777" w:rsidR="00ED78F3" w:rsidRPr="00FE2AFF" w:rsidRDefault="00296F69">
            <w:pPr>
              <w:pStyle w:val="Akapitzlist"/>
              <w:numPr>
                <w:ilvl w:val="1"/>
                <w:numId w:val="19"/>
              </w:numPr>
              <w:spacing w:after="160" w:line="252" w:lineRule="auto"/>
              <w:rPr>
                <w:rFonts w:eastAsia="Times New Roman" w:cstheme="minorHAnsi"/>
                <w:color w:val="000000"/>
                <w:lang w:val="pl-PL"/>
              </w:rPr>
            </w:pPr>
            <w:r w:rsidRPr="00FE2AFF">
              <w:rPr>
                <w:rFonts w:eastAsia="Times New Roman" w:cstheme="minorHAnsi"/>
                <w:color w:val="000000"/>
                <w:lang w:val="pl-PL"/>
              </w:rPr>
              <w:t>Jeśli w trakcie wstępnego procesu rozwiązywania problemu na miejscu awarii zostanie ustalone, że do realizacji usługi jest niezbędna jakaś część, znajdujący się na miejscu pracownik serwisu zamówi nową część i przekaże dodatkowe zgłoszenie do działu obsługi technicznej. Technik pracujący na miejscu powróci do siedziby Klienta w celu wymiany wysłanej części w ciągu czasu reakcji ustalonego zgodnie z umową serwisową zakupionego produktu.</w:t>
            </w:r>
          </w:p>
          <w:p w14:paraId="3ADD590C" w14:textId="77777777" w:rsidR="00ED78F3" w:rsidRPr="00FE2AFF" w:rsidRDefault="00296F69">
            <w:pPr>
              <w:pStyle w:val="Akapitzlist"/>
              <w:numPr>
                <w:ilvl w:val="0"/>
                <w:numId w:val="19"/>
              </w:numPr>
              <w:spacing w:after="160" w:line="252" w:lineRule="auto"/>
              <w:rPr>
                <w:rFonts w:eastAsia="Times New Roman" w:cstheme="minorHAnsi"/>
                <w:color w:val="000000"/>
                <w:lang w:val="pl-PL"/>
              </w:rPr>
            </w:pPr>
            <w:r w:rsidRPr="00FE2AFF">
              <w:rPr>
                <w:rFonts w:eastAsia="Times New Roman" w:cstheme="minorHAnsi"/>
                <w:color w:val="000000"/>
                <w:lang w:val="pl-PL"/>
              </w:rPr>
              <w:t xml:space="preserve">Wymagane dołączenie do oferty oświadczenia Producenta potwierdzające, że </w:t>
            </w:r>
            <w:r w:rsidRPr="00FE2AFF">
              <w:rPr>
                <w:rFonts w:eastAsia="Times New Roman" w:cstheme="minorHAnsi"/>
                <w:color w:val="000000"/>
                <w:lang w:val="pl-PL"/>
              </w:rPr>
              <w:lastRenderedPageBreak/>
              <w:t>Serwis urządzeń będzie realizowany bezpośrednio przez Producenta i/lub we współpracy z Autoryzowanym Partnerem Serwisowym Producenta.</w:t>
            </w:r>
          </w:p>
          <w:p w14:paraId="58ADE5D8" w14:textId="69783D39" w:rsidR="00ED78F3" w:rsidRPr="00FE2AFF" w:rsidRDefault="00296F69" w:rsidP="007769F9">
            <w:pPr>
              <w:pStyle w:val="Akapitzlist"/>
              <w:numPr>
                <w:ilvl w:val="0"/>
                <w:numId w:val="19"/>
              </w:numPr>
              <w:spacing w:after="160" w:line="252" w:lineRule="auto"/>
              <w:rPr>
                <w:rFonts w:eastAsia="Times New Roman" w:cstheme="minorHAnsi"/>
                <w:color w:val="000000"/>
                <w:lang w:val="pl-PL"/>
              </w:rPr>
            </w:pPr>
            <w:r w:rsidRPr="00FE2AFF">
              <w:rPr>
                <w:rFonts w:eastAsia="Times New Roman" w:cstheme="minorHAnsi"/>
                <w:color w:val="000000"/>
                <w:lang w:val="pl-PL"/>
              </w:rPr>
              <w:t xml:space="preserve">Firma serwisująca musi posiadać ISO 9001:2015 oraz ISO-27001 na świadczenie usług serwisowych oraz musi posiadać </w:t>
            </w:r>
            <w:r w:rsidR="007769F9" w:rsidRPr="00FE2AFF">
              <w:rPr>
                <w:rFonts w:eastAsia="Times New Roman" w:cstheme="minorHAnsi"/>
                <w:color w:val="000000"/>
                <w:lang w:val="pl-PL"/>
              </w:rPr>
              <w:t>autoryzacje producenta urządzeń.</w:t>
            </w:r>
          </w:p>
        </w:tc>
      </w:tr>
    </w:tbl>
    <w:p w14:paraId="0E8C8C15" w14:textId="77777777" w:rsidR="00ED78F3" w:rsidRPr="00FE2AFF" w:rsidRDefault="00ED78F3">
      <w:pPr>
        <w:rPr>
          <w:rFonts w:cstheme="minorHAnsi"/>
        </w:rPr>
      </w:pPr>
    </w:p>
    <w:p w14:paraId="40E6B1CF" w14:textId="77777777" w:rsidR="00ED78F3" w:rsidRPr="00FE2AFF" w:rsidRDefault="00296F69">
      <w:pPr>
        <w:pStyle w:val="Nagwek2"/>
      </w:pPr>
      <w:bookmarkStart w:id="5" w:name="__RefHeading___Toc8418_1695881378"/>
      <w:bookmarkStart w:id="6" w:name="_Toc191913607"/>
      <w:bookmarkEnd w:id="5"/>
      <w:r w:rsidRPr="00FE2AFF">
        <w:t>Macierz dyskowa 1 szt.</w:t>
      </w:r>
      <w:bookmarkEnd w:id="6"/>
    </w:p>
    <w:tbl>
      <w:tblPr>
        <w:tblW w:w="5000" w:type="pct"/>
        <w:tblInd w:w="-22" w:type="dxa"/>
        <w:tblLayout w:type="fixed"/>
        <w:tblLook w:val="00A0" w:firstRow="1" w:lastRow="0" w:firstColumn="1" w:lastColumn="0" w:noHBand="0" w:noVBand="0"/>
      </w:tblPr>
      <w:tblGrid>
        <w:gridCol w:w="2159"/>
        <w:gridCol w:w="8263"/>
      </w:tblGrid>
      <w:tr w:rsidR="00ED78F3" w:rsidRPr="00FE2AFF" w14:paraId="504F1448" w14:textId="77777777">
        <w:trPr>
          <w:tblHeader/>
        </w:trPr>
        <w:tc>
          <w:tcPr>
            <w:tcW w:w="2114" w:type="dxa"/>
            <w:tcBorders>
              <w:bottom w:val="single" w:sz="6" w:space="0" w:color="000000"/>
              <w:right w:val="single" w:sz="6" w:space="0" w:color="000000"/>
            </w:tcBorders>
            <w:shd w:val="clear" w:color="auto" w:fill="BFBFBF"/>
            <w:vAlign w:val="center"/>
          </w:tcPr>
          <w:p w14:paraId="6D40242B" w14:textId="77777777" w:rsidR="00ED78F3" w:rsidRPr="00FE2AFF" w:rsidRDefault="00296F69">
            <w:pPr>
              <w:spacing w:before="120" w:after="120" w:line="276" w:lineRule="auto"/>
              <w:jc w:val="center"/>
              <w:rPr>
                <w:rFonts w:asciiTheme="minorHAnsi" w:hAnsiTheme="minorHAnsi" w:cstheme="minorHAnsi"/>
                <w:szCs w:val="22"/>
              </w:rPr>
            </w:pPr>
            <w:r w:rsidRPr="00FE2AFF">
              <w:rPr>
                <w:rFonts w:asciiTheme="minorHAnsi" w:eastAsia="Times New Roman" w:hAnsiTheme="minorHAnsi" w:cstheme="minorHAnsi"/>
                <w:b/>
                <w:caps/>
                <w:kern w:val="0"/>
                <w:szCs w:val="22"/>
                <w:lang w:eastAsia="pl-PL" w:bidi="ar-SA"/>
              </w:rPr>
              <w:t>Cecha</w:t>
            </w:r>
          </w:p>
        </w:tc>
        <w:tc>
          <w:tcPr>
            <w:tcW w:w="8092" w:type="dxa"/>
            <w:tcBorders>
              <w:left w:val="single" w:sz="6" w:space="0" w:color="000000"/>
              <w:bottom w:val="single" w:sz="6" w:space="0" w:color="000000"/>
            </w:tcBorders>
            <w:shd w:val="clear" w:color="auto" w:fill="BFBFBF"/>
            <w:vAlign w:val="center"/>
          </w:tcPr>
          <w:p w14:paraId="50B87AE2" w14:textId="77777777" w:rsidR="00ED78F3" w:rsidRPr="00FE2AFF" w:rsidRDefault="00296F69">
            <w:pPr>
              <w:spacing w:before="120" w:after="120" w:line="276" w:lineRule="auto"/>
              <w:jc w:val="center"/>
              <w:rPr>
                <w:rFonts w:asciiTheme="minorHAnsi" w:hAnsiTheme="minorHAnsi" w:cstheme="minorHAnsi"/>
                <w:szCs w:val="22"/>
              </w:rPr>
            </w:pPr>
            <w:r w:rsidRPr="00FE2AFF">
              <w:rPr>
                <w:rFonts w:asciiTheme="minorHAnsi" w:eastAsia="Times New Roman" w:hAnsiTheme="minorHAnsi" w:cstheme="minorHAnsi"/>
                <w:b/>
                <w:caps/>
                <w:kern w:val="0"/>
                <w:szCs w:val="22"/>
                <w:lang w:eastAsia="pl-PL" w:bidi="ar-SA"/>
              </w:rPr>
              <w:t>Opis Wymagań</w:t>
            </w:r>
          </w:p>
        </w:tc>
      </w:tr>
      <w:tr w:rsidR="00ED78F3" w:rsidRPr="00FE2AFF" w14:paraId="6C42F149" w14:textId="77777777">
        <w:tc>
          <w:tcPr>
            <w:tcW w:w="2114" w:type="dxa"/>
            <w:tcBorders>
              <w:top w:val="single" w:sz="6" w:space="0" w:color="000000"/>
              <w:bottom w:val="single" w:sz="6" w:space="0" w:color="000000"/>
              <w:right w:val="single" w:sz="6" w:space="0" w:color="000000"/>
            </w:tcBorders>
            <w:shd w:val="clear" w:color="auto" w:fill="auto"/>
            <w:vAlign w:val="center"/>
          </w:tcPr>
          <w:p w14:paraId="04C9E261" w14:textId="77777777" w:rsidR="00ED78F3" w:rsidRPr="00FE2AFF" w:rsidRDefault="00296F69">
            <w:pPr>
              <w:spacing w:after="120" w:line="276" w:lineRule="auto"/>
              <w:jc w:val="both"/>
              <w:rPr>
                <w:rFonts w:asciiTheme="minorHAnsi" w:hAnsiTheme="minorHAnsi" w:cstheme="minorHAnsi"/>
                <w:b/>
                <w:bCs/>
                <w:szCs w:val="22"/>
              </w:rPr>
            </w:pPr>
            <w:r w:rsidRPr="00FE2AFF">
              <w:rPr>
                <w:rFonts w:asciiTheme="minorHAnsi" w:eastAsia="Times New Roman" w:hAnsiTheme="minorHAnsi" w:cstheme="minorHAnsi"/>
                <w:b/>
                <w:bCs/>
                <w:kern w:val="0"/>
                <w:szCs w:val="22"/>
                <w:lang w:eastAsia="pl-PL" w:bidi="ar-SA"/>
              </w:rPr>
              <w:t>Obudowa</w:t>
            </w:r>
          </w:p>
        </w:tc>
        <w:tc>
          <w:tcPr>
            <w:tcW w:w="8092" w:type="dxa"/>
            <w:tcBorders>
              <w:top w:val="single" w:sz="6" w:space="0" w:color="000000"/>
              <w:left w:val="single" w:sz="6" w:space="0" w:color="000000"/>
              <w:bottom w:val="single" w:sz="6" w:space="0" w:color="000000"/>
            </w:tcBorders>
            <w:shd w:val="clear" w:color="auto" w:fill="auto"/>
            <w:vAlign w:val="center"/>
          </w:tcPr>
          <w:p w14:paraId="4FFE5D02" w14:textId="77777777" w:rsidR="00ED78F3" w:rsidRPr="00FE2AFF" w:rsidRDefault="00296F69">
            <w:pPr>
              <w:spacing w:after="120" w:line="276" w:lineRule="auto"/>
              <w:jc w:val="both"/>
              <w:rPr>
                <w:rFonts w:asciiTheme="minorHAnsi" w:hAnsiTheme="minorHAnsi" w:cstheme="minorHAnsi"/>
                <w:szCs w:val="22"/>
              </w:rPr>
            </w:pPr>
            <w:r w:rsidRPr="00FE2AFF">
              <w:rPr>
                <w:rFonts w:asciiTheme="minorHAnsi" w:eastAsia="Times New Roman" w:hAnsiTheme="minorHAnsi" w:cstheme="minorHAnsi"/>
                <w:kern w:val="0"/>
                <w:szCs w:val="22"/>
                <w:lang w:eastAsia="pl-PL" w:bidi="ar-SA"/>
              </w:rPr>
              <w:t xml:space="preserve">Obudowa do montażu w szafie </w:t>
            </w:r>
            <w:proofErr w:type="spellStart"/>
            <w:r w:rsidRPr="00FE2AFF">
              <w:rPr>
                <w:rFonts w:asciiTheme="minorHAnsi" w:eastAsia="Times New Roman" w:hAnsiTheme="minorHAnsi" w:cstheme="minorHAnsi"/>
                <w:kern w:val="0"/>
                <w:szCs w:val="22"/>
                <w:lang w:eastAsia="pl-PL" w:bidi="ar-SA"/>
              </w:rPr>
              <w:t>rack</w:t>
            </w:r>
            <w:proofErr w:type="spellEnd"/>
            <w:r w:rsidRPr="00FE2AFF">
              <w:rPr>
                <w:rFonts w:asciiTheme="minorHAnsi" w:eastAsia="Times New Roman" w:hAnsiTheme="minorHAnsi" w:cstheme="minorHAnsi"/>
                <w:kern w:val="0"/>
                <w:szCs w:val="22"/>
                <w:lang w:eastAsia="pl-PL" w:bidi="ar-SA"/>
              </w:rPr>
              <w:t xml:space="preserve"> 19” za pomocą dostarczonych dedykowanych elementów. Oferowana macierz nie może przekroczyć rozmiaru 8U.</w:t>
            </w:r>
          </w:p>
        </w:tc>
      </w:tr>
      <w:tr w:rsidR="00ED78F3" w:rsidRPr="00FE2AFF" w14:paraId="4AB6FE74" w14:textId="77777777">
        <w:tc>
          <w:tcPr>
            <w:tcW w:w="2114" w:type="dxa"/>
            <w:tcBorders>
              <w:top w:val="single" w:sz="6" w:space="0" w:color="000000"/>
              <w:bottom w:val="single" w:sz="6" w:space="0" w:color="000000"/>
              <w:right w:val="single" w:sz="6" w:space="0" w:color="000000"/>
            </w:tcBorders>
            <w:shd w:val="clear" w:color="auto" w:fill="auto"/>
            <w:vAlign w:val="center"/>
          </w:tcPr>
          <w:p w14:paraId="5F2F7C5F" w14:textId="77777777" w:rsidR="00ED78F3" w:rsidRPr="00FE2AFF" w:rsidRDefault="00296F69">
            <w:pPr>
              <w:spacing w:after="120" w:line="276" w:lineRule="auto"/>
              <w:jc w:val="both"/>
              <w:rPr>
                <w:rFonts w:asciiTheme="minorHAnsi" w:hAnsiTheme="minorHAnsi" w:cstheme="minorHAnsi"/>
                <w:b/>
                <w:bCs/>
                <w:szCs w:val="22"/>
              </w:rPr>
            </w:pPr>
            <w:r w:rsidRPr="00FE2AFF">
              <w:rPr>
                <w:rFonts w:asciiTheme="minorHAnsi" w:eastAsia="Times New Roman" w:hAnsiTheme="minorHAnsi" w:cstheme="minorHAnsi"/>
                <w:b/>
                <w:bCs/>
                <w:kern w:val="0"/>
                <w:szCs w:val="22"/>
                <w:lang w:eastAsia="pl-PL" w:bidi="ar-SA"/>
              </w:rPr>
              <w:t>Kontrolery dyskowe</w:t>
            </w:r>
          </w:p>
        </w:tc>
        <w:tc>
          <w:tcPr>
            <w:tcW w:w="8092" w:type="dxa"/>
            <w:tcBorders>
              <w:top w:val="single" w:sz="6" w:space="0" w:color="000000"/>
              <w:left w:val="single" w:sz="6" w:space="0" w:color="000000"/>
              <w:bottom w:val="single" w:sz="6" w:space="0" w:color="000000"/>
            </w:tcBorders>
            <w:shd w:val="clear" w:color="auto" w:fill="auto"/>
            <w:vAlign w:val="center"/>
          </w:tcPr>
          <w:p w14:paraId="3BC33648" w14:textId="758664B2" w:rsidR="00ED78F3" w:rsidRPr="00FE2AFF" w:rsidRDefault="00296F69">
            <w:pPr>
              <w:spacing w:after="120" w:line="276" w:lineRule="auto"/>
              <w:jc w:val="both"/>
              <w:rPr>
                <w:rFonts w:asciiTheme="minorHAnsi" w:eastAsia="Times New Roman" w:hAnsiTheme="minorHAnsi" w:cstheme="minorHAnsi"/>
                <w:kern w:val="0"/>
                <w:szCs w:val="22"/>
                <w:lang w:eastAsia="pl-PL" w:bidi="ar-SA"/>
              </w:rPr>
            </w:pPr>
            <w:r w:rsidRPr="00FE2AFF">
              <w:rPr>
                <w:rFonts w:asciiTheme="minorHAnsi" w:eastAsia="Times New Roman" w:hAnsiTheme="minorHAnsi" w:cstheme="minorHAnsi"/>
                <w:kern w:val="0"/>
                <w:szCs w:val="22"/>
                <w:lang w:eastAsia="pl-PL" w:bidi="ar-SA"/>
              </w:rPr>
              <w:t xml:space="preserve">Macierz wyposażona w minimum 2 kontrolery pracujące w trybie </w:t>
            </w:r>
            <w:proofErr w:type="spellStart"/>
            <w:r w:rsidRPr="00FE2AFF">
              <w:rPr>
                <w:rFonts w:asciiTheme="minorHAnsi" w:eastAsia="Times New Roman" w:hAnsiTheme="minorHAnsi" w:cstheme="minorHAnsi"/>
                <w:kern w:val="0"/>
                <w:szCs w:val="22"/>
                <w:lang w:eastAsia="pl-PL" w:bidi="ar-SA"/>
              </w:rPr>
              <w:t>active-active</w:t>
            </w:r>
            <w:proofErr w:type="spellEnd"/>
            <w:r w:rsidRPr="00FE2AFF">
              <w:rPr>
                <w:rFonts w:asciiTheme="minorHAnsi" w:eastAsia="Times New Roman" w:hAnsiTheme="minorHAnsi" w:cstheme="minorHAnsi"/>
                <w:kern w:val="0"/>
                <w:szCs w:val="22"/>
                <w:lang w:eastAsia="pl-PL" w:bidi="ar-SA"/>
              </w:rPr>
              <w:t xml:space="preserve">. Kontrolery nie mogą pracować w trybie </w:t>
            </w:r>
            <w:proofErr w:type="spellStart"/>
            <w:r w:rsidRPr="00FE2AFF">
              <w:rPr>
                <w:rFonts w:asciiTheme="minorHAnsi" w:eastAsia="Times New Roman" w:hAnsiTheme="minorHAnsi" w:cstheme="minorHAnsi"/>
                <w:kern w:val="0"/>
                <w:szCs w:val="22"/>
                <w:lang w:eastAsia="pl-PL" w:bidi="ar-SA"/>
              </w:rPr>
              <w:t>active-passive</w:t>
            </w:r>
            <w:proofErr w:type="spellEnd"/>
            <w:r w:rsidRPr="00FE2AFF">
              <w:rPr>
                <w:rFonts w:asciiTheme="minorHAnsi" w:eastAsia="Times New Roman" w:hAnsiTheme="minorHAnsi" w:cstheme="minorHAnsi"/>
                <w:kern w:val="0"/>
                <w:szCs w:val="22"/>
                <w:lang w:eastAsia="pl-PL" w:bidi="ar-SA"/>
              </w:rPr>
              <w:t>. Macierz nie może posiadać pojedynczego punktu awarii (SPOF), który powodowałby brak dostępu do danych.</w:t>
            </w:r>
          </w:p>
          <w:p w14:paraId="4B0645F7" w14:textId="77777777" w:rsidR="00ED78F3" w:rsidRPr="00FE2AFF" w:rsidRDefault="00ED78F3">
            <w:pPr>
              <w:spacing w:after="120" w:line="276" w:lineRule="auto"/>
              <w:jc w:val="both"/>
              <w:rPr>
                <w:rFonts w:asciiTheme="minorHAnsi" w:hAnsiTheme="minorHAnsi" w:cstheme="minorHAnsi"/>
                <w:szCs w:val="22"/>
              </w:rPr>
            </w:pPr>
          </w:p>
        </w:tc>
      </w:tr>
      <w:tr w:rsidR="00ED78F3" w:rsidRPr="00FE2AFF" w14:paraId="6BAA5F70" w14:textId="77777777">
        <w:tc>
          <w:tcPr>
            <w:tcW w:w="2114" w:type="dxa"/>
            <w:tcBorders>
              <w:top w:val="single" w:sz="6" w:space="0" w:color="000000"/>
              <w:bottom w:val="single" w:sz="6" w:space="0" w:color="000000"/>
              <w:right w:val="single" w:sz="6" w:space="0" w:color="000000"/>
            </w:tcBorders>
            <w:shd w:val="clear" w:color="auto" w:fill="auto"/>
            <w:vAlign w:val="center"/>
          </w:tcPr>
          <w:p w14:paraId="694C8D4B" w14:textId="77777777" w:rsidR="00ED78F3" w:rsidRPr="00FE2AFF" w:rsidRDefault="00296F69">
            <w:pPr>
              <w:spacing w:after="120" w:line="276" w:lineRule="auto"/>
              <w:jc w:val="both"/>
              <w:rPr>
                <w:rFonts w:asciiTheme="minorHAnsi" w:hAnsiTheme="minorHAnsi" w:cstheme="minorHAnsi"/>
                <w:b/>
                <w:bCs/>
                <w:szCs w:val="22"/>
              </w:rPr>
            </w:pPr>
            <w:r w:rsidRPr="00FE2AFF">
              <w:rPr>
                <w:rFonts w:asciiTheme="minorHAnsi" w:eastAsia="Times New Roman" w:hAnsiTheme="minorHAnsi" w:cstheme="minorHAnsi"/>
                <w:b/>
                <w:bCs/>
                <w:kern w:val="0"/>
                <w:szCs w:val="22"/>
                <w:lang w:eastAsia="pl-PL" w:bidi="ar-SA"/>
              </w:rPr>
              <w:t>CPU</w:t>
            </w:r>
          </w:p>
        </w:tc>
        <w:tc>
          <w:tcPr>
            <w:tcW w:w="8092" w:type="dxa"/>
            <w:tcBorders>
              <w:top w:val="single" w:sz="6" w:space="0" w:color="000000"/>
              <w:left w:val="single" w:sz="6" w:space="0" w:color="000000"/>
              <w:bottom w:val="single" w:sz="6" w:space="0" w:color="000000"/>
            </w:tcBorders>
            <w:shd w:val="clear" w:color="auto" w:fill="auto"/>
            <w:vAlign w:val="center"/>
          </w:tcPr>
          <w:p w14:paraId="38D55854" w14:textId="77777777" w:rsidR="00ED78F3" w:rsidRPr="00FE2AFF" w:rsidRDefault="00296F69">
            <w:pPr>
              <w:spacing w:after="160" w:line="259" w:lineRule="auto"/>
              <w:rPr>
                <w:rFonts w:asciiTheme="minorHAnsi" w:hAnsiTheme="minorHAnsi" w:cstheme="minorHAnsi"/>
                <w:szCs w:val="22"/>
              </w:rPr>
            </w:pPr>
            <w:r w:rsidRPr="00FE2AFF">
              <w:rPr>
                <w:rFonts w:asciiTheme="minorHAnsi" w:eastAsia="Times New Roman" w:hAnsiTheme="minorHAnsi" w:cstheme="minorHAnsi"/>
                <w:kern w:val="0"/>
                <w:szCs w:val="22"/>
                <w:lang w:eastAsia="pl-PL" w:bidi="ar-SA"/>
              </w:rPr>
              <w:t>Wymagany min 1 procesor per kontroler min 8 rdzeni każdy. Macierz musi dostarczać sumarycznie min 16 rdzeni.</w:t>
            </w:r>
          </w:p>
        </w:tc>
      </w:tr>
      <w:tr w:rsidR="00ED78F3" w:rsidRPr="00FE2AFF" w14:paraId="30D281FA" w14:textId="77777777">
        <w:tc>
          <w:tcPr>
            <w:tcW w:w="2114" w:type="dxa"/>
            <w:tcBorders>
              <w:top w:val="single" w:sz="6" w:space="0" w:color="000000"/>
              <w:bottom w:val="single" w:sz="6" w:space="0" w:color="000000"/>
              <w:right w:val="single" w:sz="6" w:space="0" w:color="000000"/>
            </w:tcBorders>
            <w:shd w:val="clear" w:color="auto" w:fill="auto"/>
            <w:vAlign w:val="center"/>
          </w:tcPr>
          <w:p w14:paraId="021C2C20" w14:textId="77777777" w:rsidR="00ED78F3" w:rsidRPr="00FE2AFF" w:rsidRDefault="00296F69">
            <w:pPr>
              <w:spacing w:after="120" w:line="276" w:lineRule="auto"/>
              <w:jc w:val="both"/>
              <w:rPr>
                <w:rFonts w:asciiTheme="minorHAnsi" w:hAnsiTheme="minorHAnsi" w:cstheme="minorHAnsi"/>
                <w:b/>
                <w:bCs/>
                <w:szCs w:val="22"/>
              </w:rPr>
            </w:pPr>
            <w:r w:rsidRPr="00FE2AFF">
              <w:rPr>
                <w:rFonts w:asciiTheme="minorHAnsi" w:eastAsia="Times New Roman" w:hAnsiTheme="minorHAnsi" w:cstheme="minorHAnsi"/>
                <w:b/>
                <w:bCs/>
                <w:kern w:val="0"/>
                <w:szCs w:val="22"/>
                <w:lang w:eastAsia="pl-PL" w:bidi="ar-SA"/>
              </w:rPr>
              <w:t>Wymagana przestrzeń</w:t>
            </w:r>
          </w:p>
        </w:tc>
        <w:tc>
          <w:tcPr>
            <w:tcW w:w="8092" w:type="dxa"/>
            <w:tcBorders>
              <w:top w:val="single" w:sz="6" w:space="0" w:color="000000"/>
              <w:left w:val="single" w:sz="6" w:space="0" w:color="000000"/>
              <w:bottom w:val="single" w:sz="6" w:space="0" w:color="000000"/>
            </w:tcBorders>
            <w:shd w:val="clear" w:color="auto" w:fill="auto"/>
            <w:vAlign w:val="center"/>
          </w:tcPr>
          <w:p w14:paraId="0DD5726A" w14:textId="77777777" w:rsidR="00ED78F3" w:rsidRPr="00FE2AFF" w:rsidRDefault="00296F69">
            <w:pPr>
              <w:spacing w:after="120" w:line="276" w:lineRule="auto"/>
              <w:jc w:val="both"/>
              <w:rPr>
                <w:rFonts w:asciiTheme="minorHAnsi" w:hAnsiTheme="minorHAnsi" w:cstheme="minorHAnsi"/>
                <w:szCs w:val="22"/>
              </w:rPr>
            </w:pPr>
            <w:r w:rsidRPr="00FE2AFF">
              <w:rPr>
                <w:rFonts w:asciiTheme="minorHAnsi" w:eastAsia="Times New Roman" w:hAnsiTheme="minorHAnsi" w:cstheme="minorHAnsi"/>
                <w:kern w:val="0"/>
                <w:szCs w:val="22"/>
                <w:lang w:eastAsia="pl-PL" w:bidi="ar-SA"/>
              </w:rPr>
              <w:t>Fizyczna przestrzeń dyskowa zbudowana za pomocą dysków SSD SAS oraz HDD NL SAS. Wymagana przestrzeń RAW na dyskach SSD SAS musi wynosić min 1.92 TB. Przestrzeń RAW na dyskach NL SAS musi wynosić min 40 TB RAW.</w:t>
            </w:r>
          </w:p>
          <w:p w14:paraId="5092F51F" w14:textId="77777777" w:rsidR="00ED78F3" w:rsidRPr="00FE2AFF" w:rsidRDefault="00296F69">
            <w:pPr>
              <w:spacing w:after="120" w:line="276" w:lineRule="auto"/>
              <w:jc w:val="both"/>
              <w:rPr>
                <w:rFonts w:asciiTheme="minorHAnsi" w:hAnsiTheme="minorHAnsi" w:cstheme="minorHAnsi"/>
                <w:szCs w:val="22"/>
              </w:rPr>
            </w:pPr>
            <w:r w:rsidRPr="00FE2AFF">
              <w:rPr>
                <w:rFonts w:asciiTheme="minorHAnsi" w:eastAsia="Times New Roman" w:hAnsiTheme="minorHAnsi" w:cstheme="minorHAnsi"/>
                <w:kern w:val="0"/>
                <w:szCs w:val="22"/>
                <w:lang w:eastAsia="pl-PL" w:bidi="ar-SA"/>
              </w:rPr>
              <w:t>Wymagana możliwość rozbudowy przestrzeni użytkowej do 500 TB poprzez instalację dysków oraz półek dyskowych. Rozbudowa musi być wykonywana w sposób online, bez przerwy w dostępie do danych.</w:t>
            </w:r>
          </w:p>
        </w:tc>
      </w:tr>
      <w:tr w:rsidR="00ED78F3" w:rsidRPr="00FE2AFF" w14:paraId="5E3FE12D" w14:textId="77777777">
        <w:tc>
          <w:tcPr>
            <w:tcW w:w="2114" w:type="dxa"/>
            <w:tcBorders>
              <w:top w:val="single" w:sz="6" w:space="0" w:color="000000"/>
              <w:bottom w:val="single" w:sz="6" w:space="0" w:color="000000"/>
              <w:right w:val="single" w:sz="6" w:space="0" w:color="000000"/>
            </w:tcBorders>
            <w:shd w:val="clear" w:color="auto" w:fill="auto"/>
            <w:vAlign w:val="center"/>
          </w:tcPr>
          <w:p w14:paraId="16D113E3" w14:textId="77777777" w:rsidR="00ED78F3" w:rsidRPr="00FE2AFF" w:rsidRDefault="00296F69">
            <w:pPr>
              <w:spacing w:after="120" w:line="276" w:lineRule="auto"/>
              <w:jc w:val="both"/>
              <w:rPr>
                <w:rFonts w:asciiTheme="minorHAnsi" w:hAnsiTheme="minorHAnsi" w:cstheme="minorHAnsi"/>
                <w:b/>
                <w:bCs/>
                <w:szCs w:val="22"/>
              </w:rPr>
            </w:pPr>
            <w:r w:rsidRPr="00FE2AFF">
              <w:rPr>
                <w:rFonts w:asciiTheme="minorHAnsi" w:eastAsia="Times New Roman" w:hAnsiTheme="minorHAnsi" w:cstheme="minorHAnsi"/>
                <w:b/>
                <w:bCs/>
                <w:kern w:val="0"/>
                <w:szCs w:val="22"/>
                <w:lang w:eastAsia="pl-PL" w:bidi="ar-SA"/>
              </w:rPr>
              <w:t>Zabezpieczenia dyskami SPARE</w:t>
            </w:r>
          </w:p>
        </w:tc>
        <w:tc>
          <w:tcPr>
            <w:tcW w:w="8092" w:type="dxa"/>
            <w:tcBorders>
              <w:top w:val="single" w:sz="6" w:space="0" w:color="000000"/>
              <w:left w:val="single" w:sz="6" w:space="0" w:color="000000"/>
              <w:bottom w:val="single" w:sz="6" w:space="0" w:color="000000"/>
            </w:tcBorders>
            <w:shd w:val="clear" w:color="auto" w:fill="auto"/>
            <w:vAlign w:val="center"/>
          </w:tcPr>
          <w:p w14:paraId="6DF4AA8D" w14:textId="77777777" w:rsidR="00ED78F3" w:rsidRPr="00FE2AFF" w:rsidRDefault="00296F69">
            <w:pPr>
              <w:spacing w:after="120" w:line="276" w:lineRule="auto"/>
              <w:jc w:val="both"/>
              <w:rPr>
                <w:rFonts w:asciiTheme="minorHAnsi" w:hAnsiTheme="minorHAnsi" w:cstheme="minorHAnsi"/>
                <w:szCs w:val="22"/>
              </w:rPr>
            </w:pPr>
            <w:r w:rsidRPr="00FE2AFF">
              <w:rPr>
                <w:rFonts w:asciiTheme="minorHAnsi" w:eastAsia="Times New Roman" w:hAnsiTheme="minorHAnsi" w:cstheme="minorHAnsi"/>
                <w:kern w:val="0"/>
                <w:szCs w:val="22"/>
                <w:lang w:eastAsia="pl-PL" w:bidi="ar-SA"/>
              </w:rPr>
              <w:t>Możliwość definiowania przez administratora dysków SPARE lub odpowiedniej zapasowej przestrzeni dyskowej.</w:t>
            </w:r>
          </w:p>
        </w:tc>
      </w:tr>
      <w:tr w:rsidR="00ED78F3" w:rsidRPr="00FE2AFF" w14:paraId="3145D88A" w14:textId="77777777">
        <w:tc>
          <w:tcPr>
            <w:tcW w:w="2114" w:type="dxa"/>
            <w:tcBorders>
              <w:top w:val="single" w:sz="6" w:space="0" w:color="000000"/>
              <w:bottom w:val="single" w:sz="6" w:space="0" w:color="000000"/>
              <w:right w:val="single" w:sz="6" w:space="0" w:color="000000"/>
            </w:tcBorders>
            <w:shd w:val="clear" w:color="auto" w:fill="auto"/>
            <w:vAlign w:val="center"/>
          </w:tcPr>
          <w:p w14:paraId="53AE6239" w14:textId="77777777" w:rsidR="00ED78F3" w:rsidRPr="00FE2AFF" w:rsidRDefault="00296F69">
            <w:pPr>
              <w:spacing w:after="120" w:line="276" w:lineRule="auto"/>
              <w:jc w:val="both"/>
              <w:rPr>
                <w:rFonts w:asciiTheme="minorHAnsi" w:hAnsiTheme="minorHAnsi" w:cstheme="minorHAnsi"/>
                <w:b/>
                <w:bCs/>
                <w:szCs w:val="22"/>
              </w:rPr>
            </w:pPr>
            <w:r w:rsidRPr="00FE2AFF">
              <w:rPr>
                <w:rFonts w:asciiTheme="minorHAnsi" w:eastAsia="Times New Roman" w:hAnsiTheme="minorHAnsi" w:cstheme="minorHAnsi"/>
                <w:b/>
                <w:bCs/>
                <w:kern w:val="0"/>
                <w:szCs w:val="22"/>
                <w:lang w:eastAsia="pl-PL" w:bidi="ar-SA"/>
              </w:rPr>
              <w:t>Pamięć Cache</w:t>
            </w:r>
          </w:p>
        </w:tc>
        <w:tc>
          <w:tcPr>
            <w:tcW w:w="8092" w:type="dxa"/>
            <w:tcBorders>
              <w:top w:val="single" w:sz="6" w:space="0" w:color="000000"/>
              <w:left w:val="single" w:sz="6" w:space="0" w:color="000000"/>
              <w:bottom w:val="single" w:sz="6" w:space="0" w:color="000000"/>
            </w:tcBorders>
            <w:shd w:val="clear" w:color="auto" w:fill="auto"/>
            <w:vAlign w:val="center"/>
          </w:tcPr>
          <w:p w14:paraId="63FB0D9B" w14:textId="3FD1FE18" w:rsidR="00ED78F3" w:rsidRPr="00FE2AFF" w:rsidRDefault="00296F69">
            <w:pPr>
              <w:spacing w:after="120" w:line="276" w:lineRule="auto"/>
              <w:jc w:val="both"/>
              <w:rPr>
                <w:rFonts w:asciiTheme="minorHAnsi" w:hAnsiTheme="minorHAnsi" w:cstheme="minorHAnsi"/>
                <w:szCs w:val="22"/>
              </w:rPr>
            </w:pPr>
            <w:r w:rsidRPr="00FE2AFF">
              <w:rPr>
                <w:rFonts w:asciiTheme="minorHAnsi" w:eastAsia="Times New Roman" w:hAnsiTheme="minorHAnsi" w:cstheme="minorHAnsi"/>
                <w:kern w:val="0"/>
                <w:szCs w:val="22"/>
                <w:lang w:eastAsia="pl-PL" w:bidi="ar-SA"/>
              </w:rPr>
              <w:t>Co najmniej 64GB pamięci cache na całą macierz (dwa kontrolery). Pamięć cache do zapisu musi być zabezpieczona przed utratą danych w przypadku awarii zasilania poprzez funkcję zapisu zawartości pamięci cache na nieulotną pamięć lub posiadać podtrzymywanie bateryjne min. 48 godzin.</w:t>
            </w:r>
          </w:p>
        </w:tc>
      </w:tr>
      <w:tr w:rsidR="00ED78F3" w:rsidRPr="00FE2AFF" w14:paraId="28718C2A" w14:textId="77777777">
        <w:tc>
          <w:tcPr>
            <w:tcW w:w="2114" w:type="dxa"/>
            <w:tcBorders>
              <w:top w:val="single" w:sz="6" w:space="0" w:color="000000"/>
              <w:bottom w:val="single" w:sz="6" w:space="0" w:color="000000"/>
              <w:right w:val="single" w:sz="6" w:space="0" w:color="000000"/>
            </w:tcBorders>
            <w:shd w:val="clear" w:color="auto" w:fill="auto"/>
            <w:vAlign w:val="center"/>
          </w:tcPr>
          <w:p w14:paraId="5F90E8D1" w14:textId="77777777" w:rsidR="00ED78F3" w:rsidRPr="00FE2AFF" w:rsidRDefault="00296F69">
            <w:pPr>
              <w:spacing w:after="120" w:line="276" w:lineRule="auto"/>
              <w:jc w:val="both"/>
              <w:rPr>
                <w:rFonts w:asciiTheme="minorHAnsi" w:hAnsiTheme="minorHAnsi" w:cstheme="minorHAnsi"/>
                <w:b/>
                <w:bCs/>
                <w:szCs w:val="22"/>
              </w:rPr>
            </w:pPr>
            <w:r w:rsidRPr="00FE2AFF">
              <w:rPr>
                <w:rFonts w:asciiTheme="minorHAnsi" w:eastAsia="Times New Roman" w:hAnsiTheme="minorHAnsi" w:cstheme="minorHAnsi"/>
                <w:b/>
                <w:bCs/>
                <w:kern w:val="0"/>
                <w:szCs w:val="22"/>
                <w:lang w:eastAsia="pl-PL" w:bidi="ar-SA"/>
              </w:rPr>
              <w:t>Dostępne porty front-end</w:t>
            </w:r>
          </w:p>
        </w:tc>
        <w:tc>
          <w:tcPr>
            <w:tcW w:w="8092" w:type="dxa"/>
            <w:tcBorders>
              <w:top w:val="single" w:sz="6" w:space="0" w:color="000000"/>
              <w:left w:val="single" w:sz="6" w:space="0" w:color="000000"/>
              <w:bottom w:val="single" w:sz="6" w:space="0" w:color="000000"/>
            </w:tcBorders>
            <w:shd w:val="clear" w:color="auto" w:fill="auto"/>
            <w:vAlign w:val="center"/>
          </w:tcPr>
          <w:p w14:paraId="55408D17" w14:textId="77777777" w:rsidR="00ED78F3" w:rsidRPr="00FE2AFF" w:rsidRDefault="00296F69">
            <w:pPr>
              <w:spacing w:after="120" w:line="276" w:lineRule="auto"/>
              <w:jc w:val="both"/>
              <w:rPr>
                <w:rFonts w:asciiTheme="minorHAnsi" w:hAnsiTheme="minorHAnsi" w:cstheme="minorHAnsi"/>
                <w:szCs w:val="22"/>
              </w:rPr>
            </w:pPr>
            <w:r w:rsidRPr="00FE2AFF">
              <w:rPr>
                <w:rFonts w:asciiTheme="minorHAnsi" w:eastAsia="Times New Roman" w:hAnsiTheme="minorHAnsi" w:cstheme="minorHAnsi"/>
                <w:kern w:val="0"/>
                <w:szCs w:val="22"/>
                <w:lang w:eastAsia="pl-PL" w:bidi="ar-SA"/>
              </w:rPr>
              <w:t xml:space="preserve">Razem kontrolery muszą udostępnić do hostów minimum 4 porty 1Gb </w:t>
            </w:r>
            <w:proofErr w:type="spellStart"/>
            <w:r w:rsidRPr="00FE2AFF">
              <w:rPr>
                <w:rFonts w:asciiTheme="minorHAnsi" w:eastAsia="Times New Roman" w:hAnsiTheme="minorHAnsi" w:cstheme="minorHAnsi"/>
                <w:kern w:val="0"/>
                <w:szCs w:val="22"/>
                <w:lang w:eastAsia="pl-PL" w:bidi="ar-SA"/>
              </w:rPr>
              <w:t>Eth</w:t>
            </w:r>
            <w:proofErr w:type="spellEnd"/>
            <w:r w:rsidRPr="00FE2AFF">
              <w:rPr>
                <w:rFonts w:asciiTheme="minorHAnsi" w:eastAsia="Times New Roman" w:hAnsiTheme="minorHAnsi" w:cstheme="minorHAnsi"/>
                <w:kern w:val="0"/>
                <w:szCs w:val="22"/>
                <w:lang w:eastAsia="pl-PL" w:bidi="ar-SA"/>
              </w:rPr>
              <w:t xml:space="preserve"> oraz 4 porty 10Gb </w:t>
            </w:r>
            <w:proofErr w:type="spellStart"/>
            <w:r w:rsidRPr="00FE2AFF">
              <w:rPr>
                <w:rFonts w:asciiTheme="minorHAnsi" w:eastAsia="Times New Roman" w:hAnsiTheme="minorHAnsi" w:cstheme="minorHAnsi"/>
                <w:kern w:val="0"/>
                <w:szCs w:val="22"/>
                <w:lang w:eastAsia="pl-PL" w:bidi="ar-SA"/>
              </w:rPr>
              <w:t>Eth</w:t>
            </w:r>
            <w:proofErr w:type="spellEnd"/>
            <w:r w:rsidRPr="00FE2AFF">
              <w:rPr>
                <w:rFonts w:asciiTheme="minorHAnsi" w:eastAsia="Times New Roman" w:hAnsiTheme="minorHAnsi" w:cstheme="minorHAnsi"/>
                <w:kern w:val="0"/>
                <w:szCs w:val="22"/>
                <w:lang w:eastAsia="pl-PL" w:bidi="ar-SA"/>
              </w:rPr>
              <w:t xml:space="preserve"> SFP+ (wymagane wkładki optyczne). Wymagana możliwość rozbudowy o dodatkowe 8 portów 25Gb </w:t>
            </w:r>
            <w:proofErr w:type="spellStart"/>
            <w:r w:rsidRPr="00FE2AFF">
              <w:rPr>
                <w:rFonts w:asciiTheme="minorHAnsi" w:eastAsia="Times New Roman" w:hAnsiTheme="minorHAnsi" w:cstheme="minorHAnsi"/>
                <w:kern w:val="0"/>
                <w:szCs w:val="22"/>
                <w:lang w:eastAsia="pl-PL" w:bidi="ar-SA"/>
              </w:rPr>
              <w:t>Eth</w:t>
            </w:r>
            <w:proofErr w:type="spellEnd"/>
            <w:r w:rsidRPr="00FE2AFF">
              <w:rPr>
                <w:rFonts w:asciiTheme="minorHAnsi" w:eastAsia="Times New Roman" w:hAnsiTheme="minorHAnsi" w:cstheme="minorHAnsi"/>
                <w:kern w:val="0"/>
                <w:szCs w:val="22"/>
                <w:lang w:eastAsia="pl-PL" w:bidi="ar-SA"/>
              </w:rPr>
              <w:t xml:space="preserve"> SFP+ bez konieczności wymiany lub zakupu nowych kontrolerów i </w:t>
            </w:r>
            <w:proofErr w:type="spellStart"/>
            <w:r w:rsidRPr="00FE2AFF">
              <w:rPr>
                <w:rFonts w:asciiTheme="minorHAnsi" w:eastAsia="Times New Roman" w:hAnsiTheme="minorHAnsi" w:cstheme="minorHAnsi"/>
                <w:kern w:val="0"/>
                <w:szCs w:val="22"/>
                <w:lang w:eastAsia="pl-PL" w:bidi="ar-SA"/>
              </w:rPr>
              <w:t>klastrowania</w:t>
            </w:r>
            <w:proofErr w:type="spellEnd"/>
            <w:r w:rsidRPr="00FE2AFF">
              <w:rPr>
                <w:rFonts w:asciiTheme="minorHAnsi" w:eastAsia="Times New Roman" w:hAnsiTheme="minorHAnsi" w:cstheme="minorHAnsi"/>
                <w:kern w:val="0"/>
                <w:szCs w:val="22"/>
                <w:lang w:eastAsia="pl-PL" w:bidi="ar-SA"/>
              </w:rPr>
              <w:t xml:space="preserve"> z kontrolerami oferowanymi w tym postępowaniu.</w:t>
            </w:r>
          </w:p>
        </w:tc>
      </w:tr>
      <w:tr w:rsidR="00ED78F3" w:rsidRPr="00FE2AFF" w14:paraId="23630870" w14:textId="77777777">
        <w:tc>
          <w:tcPr>
            <w:tcW w:w="2114" w:type="dxa"/>
            <w:tcBorders>
              <w:top w:val="single" w:sz="6" w:space="0" w:color="000000"/>
              <w:bottom w:val="single" w:sz="6" w:space="0" w:color="000000"/>
              <w:right w:val="single" w:sz="6" w:space="0" w:color="000000"/>
            </w:tcBorders>
            <w:shd w:val="clear" w:color="auto" w:fill="auto"/>
            <w:vAlign w:val="center"/>
          </w:tcPr>
          <w:p w14:paraId="271AF4CF" w14:textId="77777777" w:rsidR="00ED78F3" w:rsidRPr="00FE2AFF" w:rsidRDefault="00296F69">
            <w:pPr>
              <w:spacing w:after="120" w:line="276" w:lineRule="auto"/>
              <w:jc w:val="both"/>
              <w:rPr>
                <w:rFonts w:asciiTheme="minorHAnsi" w:hAnsiTheme="minorHAnsi" w:cstheme="minorHAnsi"/>
                <w:b/>
                <w:bCs/>
                <w:szCs w:val="22"/>
              </w:rPr>
            </w:pPr>
            <w:r w:rsidRPr="00FE2AFF">
              <w:rPr>
                <w:rFonts w:asciiTheme="minorHAnsi" w:eastAsia="Times New Roman" w:hAnsiTheme="minorHAnsi" w:cstheme="minorHAnsi"/>
                <w:b/>
                <w:bCs/>
                <w:kern w:val="0"/>
                <w:szCs w:val="22"/>
                <w:lang w:eastAsia="pl-PL" w:bidi="ar-SA"/>
              </w:rPr>
              <w:t>Obsługiwane protokoły</w:t>
            </w:r>
          </w:p>
        </w:tc>
        <w:tc>
          <w:tcPr>
            <w:tcW w:w="8092" w:type="dxa"/>
            <w:tcBorders>
              <w:top w:val="single" w:sz="6" w:space="0" w:color="000000"/>
              <w:left w:val="single" w:sz="6" w:space="0" w:color="000000"/>
              <w:bottom w:val="single" w:sz="6" w:space="0" w:color="000000"/>
            </w:tcBorders>
            <w:shd w:val="clear" w:color="auto" w:fill="auto"/>
            <w:vAlign w:val="center"/>
          </w:tcPr>
          <w:p w14:paraId="502E82F6" w14:textId="77777777" w:rsidR="00ED78F3" w:rsidRPr="00FE2AFF" w:rsidRDefault="00296F69">
            <w:pPr>
              <w:spacing w:after="120" w:line="276" w:lineRule="auto"/>
              <w:jc w:val="both"/>
              <w:rPr>
                <w:rFonts w:asciiTheme="minorHAnsi" w:hAnsiTheme="minorHAnsi" w:cstheme="minorHAnsi"/>
                <w:szCs w:val="22"/>
              </w:rPr>
            </w:pPr>
            <w:r w:rsidRPr="00FE2AFF">
              <w:rPr>
                <w:rFonts w:asciiTheme="minorHAnsi" w:eastAsia="Times New Roman" w:hAnsiTheme="minorHAnsi" w:cstheme="minorHAnsi"/>
                <w:kern w:val="0"/>
                <w:szCs w:val="22"/>
                <w:lang w:eastAsia="pl-PL" w:bidi="ar-SA"/>
              </w:rPr>
              <w:t xml:space="preserve">Wymagane wsparcie dla FC, </w:t>
            </w:r>
            <w:proofErr w:type="spellStart"/>
            <w:r w:rsidRPr="00FE2AFF">
              <w:rPr>
                <w:rFonts w:asciiTheme="minorHAnsi" w:eastAsia="Times New Roman" w:hAnsiTheme="minorHAnsi" w:cstheme="minorHAnsi"/>
                <w:kern w:val="0"/>
                <w:szCs w:val="22"/>
                <w:lang w:eastAsia="pl-PL" w:bidi="ar-SA"/>
              </w:rPr>
              <w:t>iSCSI</w:t>
            </w:r>
            <w:proofErr w:type="spellEnd"/>
            <w:r w:rsidRPr="00FE2AFF">
              <w:rPr>
                <w:rFonts w:asciiTheme="minorHAnsi" w:eastAsia="Times New Roman" w:hAnsiTheme="minorHAnsi" w:cstheme="minorHAnsi"/>
                <w:kern w:val="0"/>
                <w:szCs w:val="22"/>
                <w:lang w:eastAsia="pl-PL" w:bidi="ar-SA"/>
              </w:rPr>
              <w:t xml:space="preserve">, NFS, CIFS. Nie dopuszcza się wsparcia dla protokołów plikowych poprzez zastosowanie dodatkowego </w:t>
            </w:r>
            <w:proofErr w:type="spellStart"/>
            <w:r w:rsidRPr="00FE2AFF">
              <w:rPr>
                <w:rFonts w:asciiTheme="minorHAnsi" w:eastAsia="Times New Roman" w:hAnsiTheme="minorHAnsi" w:cstheme="minorHAnsi"/>
                <w:kern w:val="0"/>
                <w:szCs w:val="22"/>
                <w:lang w:eastAsia="pl-PL" w:bidi="ar-SA"/>
              </w:rPr>
              <w:t>gateway’a</w:t>
            </w:r>
            <w:proofErr w:type="spellEnd"/>
            <w:r w:rsidRPr="00FE2AFF">
              <w:rPr>
                <w:rFonts w:asciiTheme="minorHAnsi" w:eastAsia="Times New Roman" w:hAnsiTheme="minorHAnsi" w:cstheme="minorHAnsi"/>
                <w:kern w:val="0"/>
                <w:szCs w:val="22"/>
                <w:lang w:eastAsia="pl-PL" w:bidi="ar-SA"/>
              </w:rPr>
              <w:t xml:space="preserve"> / główki NAS. Protokoły NFS i CIFS muszą być natywnie wspierane przez oferowaną </w:t>
            </w:r>
            <w:r w:rsidRPr="00FE2AFF">
              <w:rPr>
                <w:rFonts w:asciiTheme="minorHAnsi" w:eastAsia="Times New Roman" w:hAnsiTheme="minorHAnsi" w:cstheme="minorHAnsi"/>
                <w:kern w:val="0"/>
                <w:szCs w:val="22"/>
                <w:lang w:eastAsia="pl-PL" w:bidi="ar-SA"/>
              </w:rPr>
              <w:lastRenderedPageBreak/>
              <w:t>macierz.</w:t>
            </w:r>
          </w:p>
        </w:tc>
      </w:tr>
      <w:tr w:rsidR="00ED78F3" w:rsidRPr="00FE2AFF" w14:paraId="1CA5787F" w14:textId="77777777">
        <w:tc>
          <w:tcPr>
            <w:tcW w:w="2114" w:type="dxa"/>
            <w:tcBorders>
              <w:top w:val="single" w:sz="6" w:space="0" w:color="000000"/>
              <w:bottom w:val="single" w:sz="6" w:space="0" w:color="000000"/>
              <w:right w:val="single" w:sz="6" w:space="0" w:color="000000"/>
            </w:tcBorders>
            <w:shd w:val="clear" w:color="auto" w:fill="auto"/>
            <w:vAlign w:val="center"/>
          </w:tcPr>
          <w:p w14:paraId="294767D6" w14:textId="77777777" w:rsidR="00ED78F3" w:rsidRPr="00FE2AFF" w:rsidRDefault="00296F69">
            <w:pPr>
              <w:spacing w:after="120" w:line="276" w:lineRule="auto"/>
              <w:jc w:val="both"/>
              <w:rPr>
                <w:rFonts w:asciiTheme="minorHAnsi" w:hAnsiTheme="minorHAnsi" w:cstheme="minorHAnsi"/>
                <w:b/>
                <w:bCs/>
                <w:szCs w:val="22"/>
              </w:rPr>
            </w:pPr>
            <w:r w:rsidRPr="00FE2AFF">
              <w:rPr>
                <w:rFonts w:asciiTheme="minorHAnsi" w:eastAsia="Times New Roman" w:hAnsiTheme="minorHAnsi" w:cstheme="minorHAnsi"/>
                <w:b/>
                <w:bCs/>
                <w:kern w:val="0"/>
                <w:szCs w:val="22"/>
                <w:lang w:eastAsia="pl-PL" w:bidi="ar-SA"/>
              </w:rPr>
              <w:lastRenderedPageBreak/>
              <w:t>Obsługiwane typy zabezpieczenia RAID</w:t>
            </w:r>
          </w:p>
        </w:tc>
        <w:tc>
          <w:tcPr>
            <w:tcW w:w="8092" w:type="dxa"/>
            <w:tcBorders>
              <w:top w:val="single" w:sz="6" w:space="0" w:color="000000"/>
              <w:left w:val="single" w:sz="6" w:space="0" w:color="000000"/>
              <w:bottom w:val="single" w:sz="6" w:space="0" w:color="000000"/>
            </w:tcBorders>
            <w:shd w:val="clear" w:color="auto" w:fill="auto"/>
            <w:vAlign w:val="center"/>
          </w:tcPr>
          <w:p w14:paraId="33674A98" w14:textId="77777777" w:rsidR="00ED78F3" w:rsidRPr="00FE2AFF" w:rsidRDefault="00296F69">
            <w:pPr>
              <w:spacing w:after="120" w:line="276" w:lineRule="auto"/>
              <w:jc w:val="both"/>
              <w:rPr>
                <w:rFonts w:asciiTheme="minorHAnsi" w:hAnsiTheme="minorHAnsi" w:cstheme="minorHAnsi"/>
                <w:szCs w:val="22"/>
              </w:rPr>
            </w:pPr>
            <w:r w:rsidRPr="00FE2AFF">
              <w:rPr>
                <w:rFonts w:asciiTheme="minorHAnsi" w:eastAsia="Times New Roman" w:hAnsiTheme="minorHAnsi" w:cstheme="minorHAnsi"/>
                <w:kern w:val="0"/>
                <w:szCs w:val="22"/>
                <w:lang w:eastAsia="pl-PL" w:bidi="ar-SA"/>
              </w:rPr>
              <w:t>Kontrolery wyposażone w funkcjonalność konfiguracji poziomu RAID 6 lub równoważnego tolerującego jednoczesną awarię 2 dysków bez utraty danych.</w:t>
            </w:r>
          </w:p>
        </w:tc>
      </w:tr>
      <w:tr w:rsidR="00ED78F3" w:rsidRPr="00FE2AFF" w14:paraId="32D62EEF" w14:textId="77777777">
        <w:tc>
          <w:tcPr>
            <w:tcW w:w="2114" w:type="dxa"/>
            <w:tcBorders>
              <w:top w:val="single" w:sz="6" w:space="0" w:color="000000"/>
              <w:bottom w:val="single" w:sz="6" w:space="0" w:color="000000"/>
              <w:right w:val="single" w:sz="6" w:space="0" w:color="000000"/>
            </w:tcBorders>
            <w:shd w:val="clear" w:color="auto" w:fill="auto"/>
            <w:vAlign w:val="center"/>
          </w:tcPr>
          <w:p w14:paraId="130C5A5C" w14:textId="77777777" w:rsidR="00ED78F3" w:rsidRPr="00FE2AFF" w:rsidRDefault="00296F69">
            <w:pPr>
              <w:spacing w:after="120" w:line="276" w:lineRule="auto"/>
              <w:jc w:val="both"/>
              <w:rPr>
                <w:rFonts w:asciiTheme="minorHAnsi" w:hAnsiTheme="minorHAnsi" w:cstheme="minorHAnsi"/>
                <w:b/>
                <w:bCs/>
                <w:szCs w:val="22"/>
              </w:rPr>
            </w:pPr>
            <w:r w:rsidRPr="00FE2AFF">
              <w:rPr>
                <w:rFonts w:asciiTheme="minorHAnsi" w:eastAsia="Times New Roman" w:hAnsiTheme="minorHAnsi" w:cstheme="minorHAnsi"/>
                <w:b/>
                <w:bCs/>
                <w:kern w:val="0"/>
                <w:szCs w:val="22"/>
                <w:lang w:eastAsia="pl-PL" w:bidi="ar-SA"/>
              </w:rPr>
              <w:t>Prezentacja dysków logicznych</w:t>
            </w:r>
          </w:p>
        </w:tc>
        <w:tc>
          <w:tcPr>
            <w:tcW w:w="8092" w:type="dxa"/>
            <w:tcBorders>
              <w:top w:val="single" w:sz="6" w:space="0" w:color="000000"/>
              <w:left w:val="single" w:sz="6" w:space="0" w:color="000000"/>
              <w:bottom w:val="single" w:sz="6" w:space="0" w:color="000000"/>
            </w:tcBorders>
            <w:shd w:val="clear" w:color="auto" w:fill="auto"/>
            <w:vAlign w:val="center"/>
          </w:tcPr>
          <w:p w14:paraId="5BF33411" w14:textId="77777777" w:rsidR="00ED78F3" w:rsidRPr="00FE2AFF" w:rsidRDefault="00296F69">
            <w:pPr>
              <w:spacing w:after="120" w:line="276" w:lineRule="auto"/>
              <w:jc w:val="both"/>
              <w:rPr>
                <w:rFonts w:asciiTheme="minorHAnsi" w:hAnsiTheme="minorHAnsi" w:cstheme="minorHAnsi"/>
                <w:szCs w:val="22"/>
              </w:rPr>
            </w:pPr>
            <w:r w:rsidRPr="00FE2AFF">
              <w:rPr>
                <w:rFonts w:asciiTheme="minorHAnsi" w:eastAsia="Times New Roman" w:hAnsiTheme="minorHAnsi" w:cstheme="minorHAnsi"/>
                <w:kern w:val="0"/>
                <w:szCs w:val="22"/>
                <w:lang w:eastAsia="pl-PL" w:bidi="ar-SA"/>
              </w:rPr>
              <w:t xml:space="preserve">Wymagana funkcjonalność tworzenia i prezentacji dysków logicznych (LUN) o pojemności większej niż zajmowana fizyczna przestrzeń dyskowych (ang. </w:t>
            </w:r>
            <w:proofErr w:type="spellStart"/>
            <w:r w:rsidRPr="00FE2AFF">
              <w:rPr>
                <w:rFonts w:asciiTheme="minorHAnsi" w:eastAsia="Times New Roman" w:hAnsiTheme="minorHAnsi" w:cstheme="minorHAnsi"/>
                <w:kern w:val="0"/>
                <w:szCs w:val="22"/>
                <w:lang w:eastAsia="pl-PL" w:bidi="ar-SA"/>
              </w:rPr>
              <w:t>ThinProvisioning</w:t>
            </w:r>
            <w:proofErr w:type="spellEnd"/>
            <w:r w:rsidRPr="00FE2AFF">
              <w:rPr>
                <w:rFonts w:asciiTheme="minorHAnsi" w:eastAsia="Times New Roman" w:hAnsiTheme="minorHAnsi" w:cstheme="minorHAnsi"/>
                <w:kern w:val="0"/>
                <w:szCs w:val="22"/>
                <w:lang w:eastAsia="pl-PL" w:bidi="ar-SA"/>
              </w:rPr>
              <w:t xml:space="preserve">). Wymagana funkcjonalność zwrotu skasowanej przestrzeni dyskowej do puli zasobów wspólnych (ang. Space </w:t>
            </w:r>
            <w:proofErr w:type="spellStart"/>
            <w:r w:rsidRPr="00FE2AFF">
              <w:rPr>
                <w:rFonts w:asciiTheme="minorHAnsi" w:eastAsia="Times New Roman" w:hAnsiTheme="minorHAnsi" w:cstheme="minorHAnsi"/>
                <w:kern w:val="0"/>
                <w:szCs w:val="22"/>
                <w:lang w:eastAsia="pl-PL" w:bidi="ar-SA"/>
              </w:rPr>
              <w:t>Reclamation</w:t>
            </w:r>
            <w:proofErr w:type="spellEnd"/>
            <w:r w:rsidRPr="00FE2AFF">
              <w:rPr>
                <w:rFonts w:asciiTheme="minorHAnsi" w:eastAsia="Times New Roman" w:hAnsiTheme="minorHAnsi" w:cstheme="minorHAnsi"/>
                <w:kern w:val="0"/>
                <w:szCs w:val="22"/>
                <w:lang w:eastAsia="pl-PL" w:bidi="ar-SA"/>
              </w:rPr>
              <w:t>). Wymagane dostarczenie w/w funkcjonalność na zainstalowana przestrzeń dyskową.</w:t>
            </w:r>
          </w:p>
          <w:p w14:paraId="1C21564E" w14:textId="77777777" w:rsidR="00ED78F3" w:rsidRPr="00FE2AFF" w:rsidRDefault="00ED78F3">
            <w:pPr>
              <w:spacing w:after="120" w:line="276" w:lineRule="auto"/>
              <w:jc w:val="both"/>
              <w:rPr>
                <w:rFonts w:asciiTheme="minorHAnsi" w:hAnsiTheme="minorHAnsi" w:cstheme="minorHAnsi"/>
                <w:szCs w:val="22"/>
              </w:rPr>
            </w:pPr>
          </w:p>
          <w:p w14:paraId="45F8B7EA" w14:textId="77777777" w:rsidR="00ED78F3" w:rsidRPr="00FE2AFF" w:rsidRDefault="00296F69">
            <w:pPr>
              <w:spacing w:after="120" w:line="276" w:lineRule="auto"/>
              <w:jc w:val="both"/>
              <w:rPr>
                <w:rFonts w:asciiTheme="minorHAnsi" w:hAnsiTheme="minorHAnsi" w:cstheme="minorHAnsi"/>
                <w:szCs w:val="22"/>
              </w:rPr>
            </w:pPr>
            <w:r w:rsidRPr="00FE2AFF">
              <w:rPr>
                <w:rFonts w:asciiTheme="minorHAnsi" w:eastAsia="Times New Roman" w:hAnsiTheme="minorHAnsi" w:cstheme="minorHAnsi"/>
                <w:kern w:val="0"/>
                <w:szCs w:val="22"/>
                <w:lang w:eastAsia="pl-PL" w:bidi="ar-SA"/>
              </w:rPr>
              <w:t>Max liczba wolumenów blokowych (LUN) obsługiwanych przez macierz nie może być mniejsza niż 2000.</w:t>
            </w:r>
          </w:p>
          <w:p w14:paraId="71B47415" w14:textId="77777777" w:rsidR="00ED78F3" w:rsidRPr="00FE2AFF" w:rsidRDefault="00296F69">
            <w:pPr>
              <w:spacing w:after="120" w:line="276" w:lineRule="auto"/>
              <w:jc w:val="both"/>
              <w:rPr>
                <w:rFonts w:asciiTheme="minorHAnsi" w:hAnsiTheme="minorHAnsi" w:cstheme="minorHAnsi"/>
                <w:szCs w:val="22"/>
              </w:rPr>
            </w:pPr>
            <w:r w:rsidRPr="00FE2AFF">
              <w:rPr>
                <w:rFonts w:asciiTheme="minorHAnsi" w:eastAsia="Times New Roman" w:hAnsiTheme="minorHAnsi" w:cstheme="minorHAnsi"/>
                <w:kern w:val="0"/>
                <w:szCs w:val="22"/>
                <w:lang w:eastAsia="pl-PL" w:bidi="ar-SA"/>
              </w:rPr>
              <w:t xml:space="preserve">Max liczba file </w:t>
            </w:r>
            <w:proofErr w:type="spellStart"/>
            <w:r w:rsidRPr="00FE2AFF">
              <w:rPr>
                <w:rFonts w:asciiTheme="minorHAnsi" w:eastAsia="Times New Roman" w:hAnsiTheme="minorHAnsi" w:cstheme="minorHAnsi"/>
                <w:kern w:val="0"/>
                <w:szCs w:val="22"/>
                <w:lang w:eastAsia="pl-PL" w:bidi="ar-SA"/>
              </w:rPr>
              <w:t>system’ów</w:t>
            </w:r>
            <w:proofErr w:type="spellEnd"/>
            <w:r w:rsidRPr="00FE2AFF">
              <w:rPr>
                <w:rFonts w:asciiTheme="minorHAnsi" w:eastAsia="Times New Roman" w:hAnsiTheme="minorHAnsi" w:cstheme="minorHAnsi"/>
                <w:kern w:val="0"/>
                <w:szCs w:val="22"/>
                <w:lang w:eastAsia="pl-PL" w:bidi="ar-SA"/>
              </w:rPr>
              <w:t xml:space="preserve"> (NAS) obsługiwanych przez macierz nie może być mniejsza niż 500.</w:t>
            </w:r>
          </w:p>
        </w:tc>
      </w:tr>
      <w:tr w:rsidR="00ED78F3" w:rsidRPr="00FE2AFF" w14:paraId="1AF973DD" w14:textId="77777777">
        <w:tc>
          <w:tcPr>
            <w:tcW w:w="2114" w:type="dxa"/>
            <w:tcBorders>
              <w:top w:val="single" w:sz="6" w:space="0" w:color="000000"/>
              <w:bottom w:val="single" w:sz="6" w:space="0" w:color="000000"/>
              <w:right w:val="single" w:sz="6" w:space="0" w:color="000000"/>
            </w:tcBorders>
            <w:shd w:val="clear" w:color="auto" w:fill="auto"/>
            <w:vAlign w:val="center"/>
          </w:tcPr>
          <w:p w14:paraId="5DD3507A" w14:textId="77777777" w:rsidR="00ED78F3" w:rsidRPr="00FE2AFF" w:rsidRDefault="00296F69">
            <w:pPr>
              <w:spacing w:after="120" w:line="276" w:lineRule="auto"/>
              <w:jc w:val="both"/>
              <w:rPr>
                <w:rFonts w:asciiTheme="minorHAnsi" w:hAnsiTheme="minorHAnsi" w:cstheme="minorHAnsi"/>
                <w:b/>
                <w:bCs/>
                <w:szCs w:val="22"/>
              </w:rPr>
            </w:pPr>
            <w:r w:rsidRPr="00FE2AFF">
              <w:rPr>
                <w:rFonts w:asciiTheme="minorHAnsi" w:eastAsia="Times New Roman" w:hAnsiTheme="minorHAnsi" w:cstheme="minorHAnsi"/>
                <w:b/>
                <w:bCs/>
                <w:kern w:val="0"/>
                <w:szCs w:val="22"/>
                <w:lang w:eastAsia="pl-PL" w:bidi="ar-SA"/>
              </w:rPr>
              <w:t>Zarządzanie</w:t>
            </w:r>
          </w:p>
        </w:tc>
        <w:tc>
          <w:tcPr>
            <w:tcW w:w="8092" w:type="dxa"/>
            <w:tcBorders>
              <w:top w:val="single" w:sz="6" w:space="0" w:color="000000"/>
              <w:left w:val="single" w:sz="6" w:space="0" w:color="000000"/>
              <w:bottom w:val="single" w:sz="6" w:space="0" w:color="000000"/>
            </w:tcBorders>
            <w:shd w:val="clear" w:color="auto" w:fill="auto"/>
            <w:vAlign w:val="center"/>
          </w:tcPr>
          <w:p w14:paraId="0EC3475E" w14:textId="77777777" w:rsidR="00ED78F3" w:rsidRPr="00FE2AFF" w:rsidRDefault="00296F69">
            <w:pPr>
              <w:spacing w:line="276" w:lineRule="auto"/>
              <w:jc w:val="both"/>
              <w:rPr>
                <w:rFonts w:asciiTheme="minorHAnsi" w:hAnsiTheme="minorHAnsi" w:cstheme="minorHAnsi"/>
                <w:szCs w:val="22"/>
              </w:rPr>
            </w:pPr>
            <w:r w:rsidRPr="00FE2AFF">
              <w:rPr>
                <w:rFonts w:asciiTheme="minorHAnsi" w:eastAsia="Times New Roman" w:hAnsiTheme="minorHAnsi" w:cstheme="minorHAnsi"/>
                <w:kern w:val="0"/>
                <w:szCs w:val="22"/>
                <w:lang w:eastAsia="pl-PL" w:bidi="ar-SA"/>
              </w:rPr>
              <w:t>Zarządzanie macierzą (wszystkimi kontrolerami) z poziomu pojedynczego interfejsu graficznego. Wymagane jest stałe monitorowanie stanu macierzy oraz możliwość konfigurowania jej zasobów. Wymagana możliwość monitorowania stanu żywotności dysków SSD SAS.</w:t>
            </w:r>
          </w:p>
          <w:p w14:paraId="74959BF7" w14:textId="77777777" w:rsidR="00ED78F3" w:rsidRPr="00FE2AFF" w:rsidRDefault="00296F69">
            <w:pPr>
              <w:spacing w:line="276" w:lineRule="auto"/>
              <w:jc w:val="both"/>
              <w:rPr>
                <w:rFonts w:asciiTheme="minorHAnsi" w:hAnsiTheme="minorHAnsi" w:cstheme="minorHAnsi"/>
                <w:szCs w:val="22"/>
              </w:rPr>
            </w:pPr>
            <w:r w:rsidRPr="00FE2AFF">
              <w:rPr>
                <w:rFonts w:asciiTheme="minorHAnsi" w:eastAsia="Times New Roman" w:hAnsiTheme="minorHAnsi" w:cstheme="minorHAnsi"/>
                <w:kern w:val="0"/>
                <w:szCs w:val="22"/>
                <w:lang w:eastAsia="pl-PL" w:bidi="ar-SA"/>
              </w:rPr>
              <w:t>Wymagane jest stałe monitorowanie wydajności obiektów takich jak:</w:t>
            </w:r>
          </w:p>
          <w:p w14:paraId="2A8D4320" w14:textId="77777777" w:rsidR="00ED78F3" w:rsidRPr="00FE2AFF" w:rsidRDefault="00296F69">
            <w:pPr>
              <w:spacing w:line="276" w:lineRule="auto"/>
              <w:jc w:val="both"/>
              <w:rPr>
                <w:rFonts w:asciiTheme="minorHAnsi" w:hAnsiTheme="minorHAnsi" w:cstheme="minorHAnsi"/>
                <w:szCs w:val="22"/>
              </w:rPr>
            </w:pPr>
            <w:r w:rsidRPr="00FE2AFF">
              <w:rPr>
                <w:rFonts w:asciiTheme="minorHAnsi" w:eastAsia="Times New Roman" w:hAnsiTheme="minorHAnsi" w:cstheme="minorHAnsi"/>
                <w:kern w:val="0"/>
                <w:szCs w:val="22"/>
                <w:lang w:eastAsia="pl-PL" w:bidi="ar-SA"/>
              </w:rPr>
              <w:t>- cała macierz</w:t>
            </w:r>
          </w:p>
          <w:p w14:paraId="0854E7CA" w14:textId="77777777" w:rsidR="00ED78F3" w:rsidRPr="00FE2AFF" w:rsidRDefault="00296F69">
            <w:pPr>
              <w:spacing w:line="276" w:lineRule="auto"/>
              <w:jc w:val="both"/>
              <w:rPr>
                <w:rFonts w:asciiTheme="minorHAnsi" w:hAnsiTheme="minorHAnsi" w:cstheme="minorHAnsi"/>
                <w:szCs w:val="22"/>
              </w:rPr>
            </w:pPr>
            <w:r w:rsidRPr="00FE2AFF">
              <w:rPr>
                <w:rFonts w:asciiTheme="minorHAnsi" w:eastAsia="Times New Roman" w:hAnsiTheme="minorHAnsi" w:cstheme="minorHAnsi"/>
                <w:kern w:val="0"/>
                <w:szCs w:val="22"/>
                <w:lang w:eastAsia="pl-PL" w:bidi="ar-SA"/>
              </w:rPr>
              <w:t>- kontrolery</w:t>
            </w:r>
          </w:p>
          <w:p w14:paraId="3C4CD699" w14:textId="77777777" w:rsidR="00ED78F3" w:rsidRPr="00FE2AFF" w:rsidRDefault="00296F69">
            <w:pPr>
              <w:spacing w:line="276" w:lineRule="auto"/>
              <w:jc w:val="both"/>
              <w:rPr>
                <w:rFonts w:asciiTheme="minorHAnsi" w:hAnsiTheme="minorHAnsi" w:cstheme="minorHAnsi"/>
                <w:szCs w:val="22"/>
              </w:rPr>
            </w:pPr>
            <w:r w:rsidRPr="00FE2AFF">
              <w:rPr>
                <w:rFonts w:asciiTheme="minorHAnsi" w:eastAsia="Times New Roman" w:hAnsiTheme="minorHAnsi" w:cstheme="minorHAnsi"/>
                <w:kern w:val="0"/>
                <w:szCs w:val="22"/>
                <w:lang w:eastAsia="pl-PL" w:bidi="ar-SA"/>
              </w:rPr>
              <w:t>- porty front-end</w:t>
            </w:r>
          </w:p>
          <w:p w14:paraId="6AD1777B" w14:textId="77777777" w:rsidR="00ED78F3" w:rsidRPr="00FE2AFF" w:rsidRDefault="00296F69">
            <w:pPr>
              <w:spacing w:line="276" w:lineRule="auto"/>
              <w:jc w:val="both"/>
              <w:rPr>
                <w:rFonts w:asciiTheme="minorHAnsi" w:hAnsiTheme="minorHAnsi" w:cstheme="minorHAnsi"/>
                <w:szCs w:val="22"/>
              </w:rPr>
            </w:pPr>
            <w:r w:rsidRPr="00FE2AFF">
              <w:rPr>
                <w:rFonts w:asciiTheme="minorHAnsi" w:eastAsia="Times New Roman" w:hAnsiTheme="minorHAnsi" w:cstheme="minorHAnsi"/>
                <w:kern w:val="0"/>
                <w:szCs w:val="22"/>
                <w:lang w:eastAsia="pl-PL" w:bidi="ar-SA"/>
              </w:rPr>
              <w:t>- dyski</w:t>
            </w:r>
          </w:p>
          <w:p w14:paraId="00E1A9F7" w14:textId="77777777" w:rsidR="00ED78F3" w:rsidRPr="00FE2AFF" w:rsidRDefault="00296F69">
            <w:pPr>
              <w:spacing w:line="276" w:lineRule="auto"/>
              <w:jc w:val="both"/>
              <w:rPr>
                <w:rFonts w:asciiTheme="minorHAnsi" w:hAnsiTheme="minorHAnsi" w:cstheme="minorHAnsi"/>
                <w:szCs w:val="22"/>
              </w:rPr>
            </w:pPr>
            <w:r w:rsidRPr="00FE2AFF">
              <w:rPr>
                <w:rFonts w:asciiTheme="minorHAnsi" w:eastAsia="Times New Roman" w:hAnsiTheme="minorHAnsi" w:cstheme="minorHAnsi"/>
                <w:kern w:val="0"/>
                <w:szCs w:val="22"/>
                <w:lang w:eastAsia="pl-PL" w:bidi="ar-SA"/>
              </w:rPr>
              <w:t xml:space="preserve">- </w:t>
            </w:r>
            <w:proofErr w:type="spellStart"/>
            <w:r w:rsidRPr="00FE2AFF">
              <w:rPr>
                <w:rFonts w:asciiTheme="minorHAnsi" w:eastAsia="Times New Roman" w:hAnsiTheme="minorHAnsi" w:cstheme="minorHAnsi"/>
                <w:kern w:val="0"/>
                <w:szCs w:val="22"/>
                <w:lang w:eastAsia="pl-PL" w:bidi="ar-SA"/>
              </w:rPr>
              <w:t>LUNy</w:t>
            </w:r>
            <w:proofErr w:type="spellEnd"/>
          </w:p>
          <w:p w14:paraId="6C421B01" w14:textId="77777777" w:rsidR="00ED78F3" w:rsidRPr="00FE2AFF" w:rsidRDefault="00296F69">
            <w:pPr>
              <w:spacing w:line="276" w:lineRule="auto"/>
              <w:jc w:val="both"/>
              <w:rPr>
                <w:rFonts w:asciiTheme="minorHAnsi" w:hAnsiTheme="minorHAnsi" w:cstheme="minorHAnsi"/>
                <w:szCs w:val="22"/>
              </w:rPr>
            </w:pPr>
            <w:r w:rsidRPr="00FE2AFF">
              <w:rPr>
                <w:rFonts w:asciiTheme="minorHAnsi" w:eastAsia="Times New Roman" w:hAnsiTheme="minorHAnsi" w:cstheme="minorHAnsi"/>
                <w:kern w:val="0"/>
                <w:szCs w:val="22"/>
                <w:lang w:eastAsia="pl-PL" w:bidi="ar-SA"/>
              </w:rPr>
              <w:t>- file systemy</w:t>
            </w:r>
          </w:p>
          <w:p w14:paraId="3F12F0FF" w14:textId="77777777" w:rsidR="00ED78F3" w:rsidRPr="00FE2AFF" w:rsidRDefault="00296F69">
            <w:pPr>
              <w:spacing w:line="276" w:lineRule="auto"/>
              <w:jc w:val="both"/>
              <w:rPr>
                <w:rFonts w:asciiTheme="minorHAnsi" w:hAnsiTheme="minorHAnsi" w:cstheme="minorHAnsi"/>
                <w:szCs w:val="22"/>
              </w:rPr>
            </w:pPr>
            <w:r w:rsidRPr="00FE2AFF">
              <w:rPr>
                <w:rFonts w:asciiTheme="minorHAnsi" w:eastAsia="Times New Roman" w:hAnsiTheme="minorHAnsi" w:cstheme="minorHAnsi"/>
                <w:kern w:val="0"/>
                <w:szCs w:val="22"/>
                <w:lang w:eastAsia="pl-PL" w:bidi="ar-SA"/>
              </w:rPr>
              <w:t>- hosty</w:t>
            </w:r>
          </w:p>
          <w:p w14:paraId="54B440C6" w14:textId="77777777" w:rsidR="00ED78F3" w:rsidRPr="00FE2AFF" w:rsidRDefault="00296F69">
            <w:pPr>
              <w:spacing w:line="276" w:lineRule="auto"/>
              <w:jc w:val="both"/>
              <w:rPr>
                <w:rFonts w:asciiTheme="minorHAnsi" w:hAnsiTheme="minorHAnsi" w:cstheme="minorHAnsi"/>
                <w:szCs w:val="22"/>
              </w:rPr>
            </w:pPr>
            <w:r w:rsidRPr="00FE2AFF">
              <w:rPr>
                <w:rFonts w:asciiTheme="minorHAnsi" w:eastAsia="Times New Roman" w:hAnsiTheme="minorHAnsi" w:cstheme="minorHAnsi"/>
                <w:kern w:val="0"/>
                <w:szCs w:val="22"/>
                <w:lang w:eastAsia="pl-PL" w:bidi="ar-SA"/>
              </w:rPr>
              <w:t>Pod kątem parametrów takich jak:</w:t>
            </w:r>
          </w:p>
          <w:p w14:paraId="2225D97A" w14:textId="77777777" w:rsidR="00ED78F3" w:rsidRPr="00FE2AFF" w:rsidRDefault="00296F69">
            <w:pPr>
              <w:spacing w:line="276" w:lineRule="auto"/>
              <w:jc w:val="both"/>
              <w:rPr>
                <w:rFonts w:asciiTheme="minorHAnsi" w:hAnsiTheme="minorHAnsi" w:cstheme="minorHAnsi"/>
                <w:szCs w:val="22"/>
              </w:rPr>
            </w:pPr>
            <w:r w:rsidRPr="00FE2AFF">
              <w:rPr>
                <w:rFonts w:asciiTheme="minorHAnsi" w:eastAsia="Times New Roman" w:hAnsiTheme="minorHAnsi" w:cstheme="minorHAnsi"/>
                <w:kern w:val="0"/>
                <w:szCs w:val="22"/>
                <w:lang w:eastAsia="pl-PL" w:bidi="ar-SA"/>
              </w:rPr>
              <w:t>- operacje wejścia/wyjścia IOPS</w:t>
            </w:r>
          </w:p>
          <w:p w14:paraId="2114E63A" w14:textId="77777777" w:rsidR="00ED78F3" w:rsidRPr="00FE2AFF" w:rsidRDefault="00296F69">
            <w:pPr>
              <w:spacing w:line="276" w:lineRule="auto"/>
              <w:jc w:val="both"/>
              <w:rPr>
                <w:rFonts w:asciiTheme="minorHAnsi" w:hAnsiTheme="minorHAnsi" w:cstheme="minorHAnsi"/>
                <w:szCs w:val="22"/>
              </w:rPr>
            </w:pPr>
            <w:r w:rsidRPr="00FE2AFF">
              <w:rPr>
                <w:rFonts w:asciiTheme="minorHAnsi" w:eastAsia="Times New Roman" w:hAnsiTheme="minorHAnsi" w:cstheme="minorHAnsi"/>
                <w:kern w:val="0"/>
                <w:szCs w:val="22"/>
                <w:lang w:eastAsia="pl-PL" w:bidi="ar-SA"/>
              </w:rPr>
              <w:t>- przepustowość (KB/s lub MB/s)</w:t>
            </w:r>
          </w:p>
          <w:p w14:paraId="39D10ECB" w14:textId="77777777" w:rsidR="00ED78F3" w:rsidRPr="00FE2AFF" w:rsidRDefault="00296F69">
            <w:pPr>
              <w:spacing w:line="276" w:lineRule="auto"/>
              <w:jc w:val="both"/>
              <w:rPr>
                <w:rFonts w:asciiTheme="minorHAnsi" w:hAnsiTheme="minorHAnsi" w:cstheme="minorHAnsi"/>
                <w:szCs w:val="22"/>
              </w:rPr>
            </w:pPr>
            <w:r w:rsidRPr="00FE2AFF">
              <w:rPr>
                <w:rFonts w:asciiTheme="minorHAnsi" w:eastAsia="Times New Roman" w:hAnsiTheme="minorHAnsi" w:cstheme="minorHAnsi"/>
                <w:kern w:val="0"/>
                <w:szCs w:val="22"/>
                <w:lang w:eastAsia="pl-PL" w:bidi="ar-SA"/>
              </w:rPr>
              <w:t>- czas odpowiedzi (</w:t>
            </w:r>
            <w:proofErr w:type="spellStart"/>
            <w:r w:rsidRPr="00FE2AFF">
              <w:rPr>
                <w:rFonts w:asciiTheme="minorHAnsi" w:eastAsia="Times New Roman" w:hAnsiTheme="minorHAnsi" w:cstheme="minorHAnsi"/>
                <w:kern w:val="0"/>
                <w:szCs w:val="22"/>
                <w:lang w:eastAsia="pl-PL" w:bidi="ar-SA"/>
              </w:rPr>
              <w:t>latency</w:t>
            </w:r>
            <w:proofErr w:type="spellEnd"/>
            <w:r w:rsidRPr="00FE2AFF">
              <w:rPr>
                <w:rFonts w:asciiTheme="minorHAnsi" w:eastAsia="Times New Roman" w:hAnsiTheme="minorHAnsi" w:cstheme="minorHAnsi"/>
                <w:kern w:val="0"/>
                <w:szCs w:val="22"/>
                <w:lang w:eastAsia="pl-PL" w:bidi="ar-SA"/>
              </w:rPr>
              <w:t>)</w:t>
            </w:r>
          </w:p>
          <w:p w14:paraId="243165C7" w14:textId="77777777" w:rsidR="00ED78F3" w:rsidRPr="00FE2AFF" w:rsidRDefault="00296F69">
            <w:pPr>
              <w:spacing w:line="276" w:lineRule="auto"/>
              <w:jc w:val="both"/>
              <w:rPr>
                <w:rFonts w:asciiTheme="minorHAnsi" w:hAnsiTheme="minorHAnsi" w:cstheme="minorHAnsi"/>
                <w:szCs w:val="22"/>
              </w:rPr>
            </w:pPr>
            <w:r w:rsidRPr="00FE2AFF">
              <w:rPr>
                <w:rFonts w:asciiTheme="minorHAnsi" w:eastAsia="Times New Roman" w:hAnsiTheme="minorHAnsi" w:cstheme="minorHAnsi"/>
                <w:kern w:val="0"/>
                <w:szCs w:val="22"/>
                <w:lang w:eastAsia="pl-PL" w:bidi="ar-SA"/>
              </w:rPr>
              <w:t>- średnie użycie CPU (w %)</w:t>
            </w:r>
          </w:p>
          <w:p w14:paraId="161A4994" w14:textId="77777777" w:rsidR="00ED78F3" w:rsidRPr="00FE2AFF" w:rsidRDefault="00296F69">
            <w:pPr>
              <w:spacing w:line="276" w:lineRule="auto"/>
              <w:jc w:val="both"/>
              <w:rPr>
                <w:rFonts w:asciiTheme="minorHAnsi" w:hAnsiTheme="minorHAnsi" w:cstheme="minorHAnsi"/>
                <w:szCs w:val="22"/>
              </w:rPr>
            </w:pPr>
            <w:r w:rsidRPr="00FE2AFF">
              <w:rPr>
                <w:rFonts w:asciiTheme="minorHAnsi" w:eastAsia="Times New Roman" w:hAnsiTheme="minorHAnsi" w:cstheme="minorHAnsi"/>
                <w:kern w:val="0"/>
                <w:szCs w:val="22"/>
                <w:lang w:eastAsia="pl-PL" w:bidi="ar-SA"/>
              </w:rPr>
              <w:t>Wymagana możliwość dostępu do historycznych danych wydajnościowych z poziomu GUI macierzy do co najmniej 2 lat wstecz lub jako równoważne dostarczenie fizycznego serwera z oprogramowaniem umożliwiającym zbieranie i przeglądanie danych historycznych.</w:t>
            </w:r>
          </w:p>
          <w:p w14:paraId="098574C8" w14:textId="77777777" w:rsidR="00ED78F3" w:rsidRPr="00FE2AFF" w:rsidRDefault="00296F69">
            <w:pPr>
              <w:spacing w:line="276" w:lineRule="auto"/>
              <w:jc w:val="both"/>
              <w:rPr>
                <w:rFonts w:asciiTheme="minorHAnsi" w:hAnsiTheme="minorHAnsi" w:cstheme="minorHAnsi"/>
                <w:szCs w:val="22"/>
              </w:rPr>
            </w:pPr>
            <w:r w:rsidRPr="00FE2AFF">
              <w:rPr>
                <w:rFonts w:asciiTheme="minorHAnsi" w:eastAsia="Times New Roman" w:hAnsiTheme="minorHAnsi" w:cstheme="minorHAnsi"/>
                <w:kern w:val="0"/>
                <w:szCs w:val="22"/>
                <w:lang w:eastAsia="pl-PL" w:bidi="ar-SA"/>
              </w:rPr>
              <w:t>Centralne zarządzanie</w:t>
            </w:r>
          </w:p>
          <w:p w14:paraId="5FDDD11B" w14:textId="77777777" w:rsidR="00ED78F3" w:rsidRPr="00FE2AFF" w:rsidRDefault="00296F69">
            <w:pPr>
              <w:numPr>
                <w:ilvl w:val="0"/>
                <w:numId w:val="20"/>
              </w:numPr>
              <w:spacing w:line="276" w:lineRule="auto"/>
              <w:jc w:val="both"/>
              <w:rPr>
                <w:rFonts w:asciiTheme="minorHAnsi" w:hAnsiTheme="minorHAnsi" w:cstheme="minorHAnsi"/>
                <w:szCs w:val="22"/>
              </w:rPr>
            </w:pPr>
            <w:r w:rsidRPr="00FE2AFF">
              <w:rPr>
                <w:rFonts w:asciiTheme="minorHAnsi" w:eastAsia="Times New Roman" w:hAnsiTheme="minorHAnsi" w:cstheme="minorHAnsi"/>
                <w:kern w:val="0"/>
                <w:szCs w:val="22"/>
                <w:lang w:eastAsia="pl-PL" w:bidi="ar-SA"/>
              </w:rPr>
              <w:t xml:space="preserve">Macierz dyskowa powinna być wyposażona w moduł zarządzania, który </w:t>
            </w:r>
            <w:r w:rsidRPr="00FE2AFF">
              <w:rPr>
                <w:rFonts w:asciiTheme="minorHAnsi" w:eastAsia="Times New Roman" w:hAnsiTheme="minorHAnsi" w:cstheme="minorHAnsi"/>
                <w:kern w:val="0"/>
                <w:szCs w:val="22"/>
                <w:lang w:eastAsia="pl-PL" w:bidi="ar-SA"/>
              </w:rPr>
              <w:lastRenderedPageBreak/>
              <w:t>umożliwia kontrolę wszystkich zasobów z poziomu jednego interfejsu graficznego (GUI) lub interfejsu wiersza poleceń (CLI).</w:t>
            </w:r>
          </w:p>
          <w:p w14:paraId="5BABD857" w14:textId="77777777" w:rsidR="00ED78F3" w:rsidRPr="00FE2AFF" w:rsidRDefault="00296F69">
            <w:pPr>
              <w:numPr>
                <w:ilvl w:val="0"/>
                <w:numId w:val="20"/>
              </w:numPr>
              <w:spacing w:line="276" w:lineRule="auto"/>
              <w:jc w:val="both"/>
              <w:rPr>
                <w:rFonts w:asciiTheme="minorHAnsi" w:hAnsiTheme="minorHAnsi" w:cstheme="minorHAnsi"/>
                <w:szCs w:val="22"/>
              </w:rPr>
            </w:pPr>
            <w:r w:rsidRPr="00FE2AFF">
              <w:rPr>
                <w:rFonts w:asciiTheme="minorHAnsi" w:eastAsia="Times New Roman" w:hAnsiTheme="minorHAnsi" w:cstheme="minorHAnsi"/>
                <w:kern w:val="0"/>
                <w:szCs w:val="22"/>
                <w:lang w:eastAsia="pl-PL" w:bidi="ar-SA"/>
              </w:rPr>
              <w:t>Moduł zarządzania pozwala na konfigurację, monitorowanie oraz optymalizację pracy macierzy w czasie rzeczywistym.</w:t>
            </w:r>
          </w:p>
          <w:p w14:paraId="6A977225" w14:textId="77777777" w:rsidR="00ED78F3" w:rsidRPr="00FE2AFF" w:rsidRDefault="00296F69">
            <w:pPr>
              <w:spacing w:line="276" w:lineRule="auto"/>
              <w:jc w:val="both"/>
              <w:rPr>
                <w:rFonts w:asciiTheme="minorHAnsi" w:hAnsiTheme="minorHAnsi" w:cstheme="minorHAnsi"/>
                <w:szCs w:val="22"/>
              </w:rPr>
            </w:pPr>
            <w:r w:rsidRPr="00FE2AFF">
              <w:rPr>
                <w:rFonts w:asciiTheme="minorHAnsi" w:eastAsia="Times New Roman" w:hAnsiTheme="minorHAnsi" w:cstheme="minorHAnsi"/>
                <w:kern w:val="0"/>
                <w:szCs w:val="22"/>
                <w:lang w:eastAsia="pl-PL" w:bidi="ar-SA"/>
              </w:rPr>
              <w:t>Monitorowanie systemu</w:t>
            </w:r>
          </w:p>
          <w:p w14:paraId="4F02EEE6" w14:textId="77777777" w:rsidR="00ED78F3" w:rsidRPr="00FE2AFF" w:rsidRDefault="00296F69">
            <w:pPr>
              <w:numPr>
                <w:ilvl w:val="0"/>
                <w:numId w:val="21"/>
              </w:numPr>
              <w:spacing w:line="276" w:lineRule="auto"/>
              <w:jc w:val="both"/>
              <w:rPr>
                <w:rFonts w:asciiTheme="minorHAnsi" w:hAnsiTheme="minorHAnsi" w:cstheme="minorHAnsi"/>
                <w:szCs w:val="22"/>
              </w:rPr>
            </w:pPr>
            <w:r w:rsidRPr="00FE2AFF">
              <w:rPr>
                <w:rFonts w:asciiTheme="minorHAnsi" w:eastAsia="Times New Roman" w:hAnsiTheme="minorHAnsi" w:cstheme="minorHAnsi"/>
                <w:kern w:val="0"/>
                <w:szCs w:val="22"/>
                <w:lang w:eastAsia="pl-PL" w:bidi="ar-SA"/>
              </w:rPr>
              <w:t>Moduł zarządzania oferuje stałe monitorowanie stanu macierzy, kontrolerów, dysków oraz portów sieciowych.</w:t>
            </w:r>
          </w:p>
          <w:p w14:paraId="3E93D841" w14:textId="77777777" w:rsidR="00ED78F3" w:rsidRPr="00FE2AFF" w:rsidRDefault="00296F69">
            <w:pPr>
              <w:numPr>
                <w:ilvl w:val="0"/>
                <w:numId w:val="21"/>
              </w:numPr>
              <w:spacing w:line="276" w:lineRule="auto"/>
              <w:jc w:val="both"/>
              <w:rPr>
                <w:rFonts w:asciiTheme="minorHAnsi" w:hAnsiTheme="minorHAnsi" w:cstheme="minorHAnsi"/>
                <w:szCs w:val="22"/>
              </w:rPr>
            </w:pPr>
            <w:r w:rsidRPr="00FE2AFF">
              <w:rPr>
                <w:rFonts w:asciiTheme="minorHAnsi" w:eastAsia="Times New Roman" w:hAnsiTheme="minorHAnsi" w:cstheme="minorHAnsi"/>
                <w:kern w:val="0"/>
                <w:szCs w:val="22"/>
                <w:lang w:eastAsia="pl-PL" w:bidi="ar-SA"/>
              </w:rPr>
              <w:t>Możliwość monitorowania kluczowych wskaźników wydajności, takich jak IOPS (operacje wejścia/wyjścia na sekundę), przepustowość, czas odpowiedzi (</w:t>
            </w:r>
            <w:proofErr w:type="spellStart"/>
            <w:r w:rsidRPr="00FE2AFF">
              <w:rPr>
                <w:rFonts w:asciiTheme="minorHAnsi" w:eastAsia="Times New Roman" w:hAnsiTheme="minorHAnsi" w:cstheme="minorHAnsi"/>
                <w:kern w:val="0"/>
                <w:szCs w:val="22"/>
                <w:lang w:eastAsia="pl-PL" w:bidi="ar-SA"/>
              </w:rPr>
              <w:t>latency</w:t>
            </w:r>
            <w:proofErr w:type="spellEnd"/>
            <w:r w:rsidRPr="00FE2AFF">
              <w:rPr>
                <w:rFonts w:asciiTheme="minorHAnsi" w:eastAsia="Times New Roman" w:hAnsiTheme="minorHAnsi" w:cstheme="minorHAnsi"/>
                <w:kern w:val="0"/>
                <w:szCs w:val="22"/>
                <w:lang w:eastAsia="pl-PL" w:bidi="ar-SA"/>
              </w:rPr>
              <w:t>) oraz średnie użycie procesora.</w:t>
            </w:r>
          </w:p>
          <w:p w14:paraId="48DC0244" w14:textId="77777777" w:rsidR="00ED78F3" w:rsidRPr="00FE2AFF" w:rsidRDefault="00296F69">
            <w:pPr>
              <w:numPr>
                <w:ilvl w:val="0"/>
                <w:numId w:val="21"/>
              </w:numPr>
              <w:spacing w:line="276" w:lineRule="auto"/>
              <w:jc w:val="both"/>
              <w:rPr>
                <w:rFonts w:asciiTheme="minorHAnsi" w:hAnsiTheme="minorHAnsi" w:cstheme="minorHAnsi"/>
                <w:szCs w:val="22"/>
              </w:rPr>
            </w:pPr>
            <w:r w:rsidRPr="00FE2AFF">
              <w:rPr>
                <w:rFonts w:asciiTheme="minorHAnsi" w:eastAsia="Times New Roman" w:hAnsiTheme="minorHAnsi" w:cstheme="minorHAnsi"/>
                <w:kern w:val="0"/>
                <w:szCs w:val="22"/>
                <w:lang w:eastAsia="pl-PL" w:bidi="ar-SA"/>
              </w:rPr>
              <w:t>Zintegrowane zarządzanie alarmami i powiadomieniami o zdarzeniach krytycznych.</w:t>
            </w:r>
          </w:p>
          <w:p w14:paraId="3B4FBD93" w14:textId="77777777" w:rsidR="00ED78F3" w:rsidRPr="00FE2AFF" w:rsidRDefault="00296F69">
            <w:pPr>
              <w:spacing w:line="276" w:lineRule="auto"/>
              <w:jc w:val="both"/>
              <w:rPr>
                <w:rFonts w:asciiTheme="minorHAnsi" w:hAnsiTheme="minorHAnsi" w:cstheme="minorHAnsi"/>
                <w:szCs w:val="22"/>
              </w:rPr>
            </w:pPr>
            <w:r w:rsidRPr="00FE2AFF">
              <w:rPr>
                <w:rFonts w:asciiTheme="minorHAnsi" w:eastAsia="Times New Roman" w:hAnsiTheme="minorHAnsi" w:cstheme="minorHAnsi"/>
                <w:kern w:val="0"/>
                <w:szCs w:val="22"/>
                <w:lang w:eastAsia="pl-PL" w:bidi="ar-SA"/>
              </w:rPr>
              <w:t>Interfejs zarządzania</w:t>
            </w:r>
          </w:p>
          <w:p w14:paraId="7D288631" w14:textId="77777777" w:rsidR="00ED78F3" w:rsidRPr="00FE2AFF" w:rsidRDefault="00296F69">
            <w:pPr>
              <w:numPr>
                <w:ilvl w:val="0"/>
                <w:numId w:val="22"/>
              </w:numPr>
              <w:spacing w:line="276" w:lineRule="auto"/>
              <w:jc w:val="both"/>
              <w:rPr>
                <w:rFonts w:asciiTheme="minorHAnsi" w:hAnsiTheme="minorHAnsi" w:cstheme="minorHAnsi"/>
                <w:szCs w:val="22"/>
              </w:rPr>
            </w:pPr>
            <w:r w:rsidRPr="00FE2AFF">
              <w:rPr>
                <w:rFonts w:asciiTheme="minorHAnsi" w:eastAsia="Times New Roman" w:hAnsiTheme="minorHAnsi" w:cstheme="minorHAnsi"/>
                <w:kern w:val="0"/>
                <w:szCs w:val="22"/>
                <w:lang w:eastAsia="pl-PL" w:bidi="ar-SA"/>
              </w:rPr>
              <w:t xml:space="preserve">Macierz dyskowa musi posiadać dedykowany port zarządzania (Ethernet 1 </w:t>
            </w:r>
            <w:proofErr w:type="spellStart"/>
            <w:r w:rsidRPr="00FE2AFF">
              <w:rPr>
                <w:rFonts w:asciiTheme="minorHAnsi" w:eastAsia="Times New Roman" w:hAnsiTheme="minorHAnsi" w:cstheme="minorHAnsi"/>
                <w:kern w:val="0"/>
                <w:szCs w:val="22"/>
                <w:lang w:eastAsia="pl-PL" w:bidi="ar-SA"/>
              </w:rPr>
              <w:t>GbE</w:t>
            </w:r>
            <w:proofErr w:type="spellEnd"/>
            <w:r w:rsidRPr="00FE2AFF">
              <w:rPr>
                <w:rFonts w:asciiTheme="minorHAnsi" w:eastAsia="Times New Roman" w:hAnsiTheme="minorHAnsi" w:cstheme="minorHAnsi"/>
                <w:kern w:val="0"/>
                <w:szCs w:val="22"/>
                <w:lang w:eastAsia="pl-PL" w:bidi="ar-SA"/>
              </w:rPr>
              <w:t>), który umożliwia bezpieczny dostęp do modułu zarządzania.</w:t>
            </w:r>
          </w:p>
          <w:p w14:paraId="16B1052F" w14:textId="77777777" w:rsidR="00ED78F3" w:rsidRPr="00FE2AFF" w:rsidRDefault="00296F69">
            <w:pPr>
              <w:numPr>
                <w:ilvl w:val="0"/>
                <w:numId w:val="22"/>
              </w:numPr>
              <w:spacing w:line="276" w:lineRule="auto"/>
              <w:jc w:val="both"/>
              <w:rPr>
                <w:rFonts w:asciiTheme="minorHAnsi" w:hAnsiTheme="minorHAnsi" w:cstheme="minorHAnsi"/>
                <w:szCs w:val="22"/>
              </w:rPr>
            </w:pPr>
            <w:r w:rsidRPr="00FE2AFF">
              <w:rPr>
                <w:rFonts w:asciiTheme="minorHAnsi" w:eastAsia="Times New Roman" w:hAnsiTheme="minorHAnsi" w:cstheme="minorHAnsi"/>
                <w:kern w:val="0"/>
                <w:szCs w:val="22"/>
                <w:lang w:eastAsia="pl-PL" w:bidi="ar-SA"/>
              </w:rPr>
              <w:t>Możliwość zdalnego zarządzania poprzez przeglądarkę internetową (GUI) lub interfejs wiersza poleceń (CLI).</w:t>
            </w:r>
          </w:p>
          <w:p w14:paraId="20208776" w14:textId="77777777" w:rsidR="00ED78F3" w:rsidRPr="00FE2AFF" w:rsidRDefault="00296F69">
            <w:pPr>
              <w:spacing w:after="120" w:line="276" w:lineRule="auto"/>
              <w:jc w:val="both"/>
              <w:rPr>
                <w:rFonts w:asciiTheme="minorHAnsi" w:hAnsiTheme="minorHAnsi" w:cstheme="minorHAnsi"/>
                <w:szCs w:val="22"/>
              </w:rPr>
            </w:pPr>
            <w:r w:rsidRPr="00FE2AFF">
              <w:rPr>
                <w:rFonts w:asciiTheme="minorHAnsi" w:eastAsia="Times New Roman" w:hAnsiTheme="minorHAnsi" w:cstheme="minorHAnsi"/>
                <w:kern w:val="0"/>
                <w:szCs w:val="22"/>
                <w:lang w:eastAsia="pl-PL" w:bidi="ar-SA"/>
              </w:rPr>
              <w:t xml:space="preserve">Obsługa standardowych protokołów zarządzania, takich jak SNMP, </w:t>
            </w:r>
            <w:proofErr w:type="spellStart"/>
            <w:r w:rsidRPr="00FE2AFF">
              <w:rPr>
                <w:rFonts w:asciiTheme="minorHAnsi" w:eastAsia="Times New Roman" w:hAnsiTheme="minorHAnsi" w:cstheme="minorHAnsi"/>
                <w:kern w:val="0"/>
                <w:szCs w:val="22"/>
                <w:lang w:eastAsia="pl-PL" w:bidi="ar-SA"/>
              </w:rPr>
              <w:t>Redfish</w:t>
            </w:r>
            <w:proofErr w:type="spellEnd"/>
            <w:r w:rsidRPr="00FE2AFF">
              <w:rPr>
                <w:rFonts w:asciiTheme="minorHAnsi" w:eastAsia="Times New Roman" w:hAnsiTheme="minorHAnsi" w:cstheme="minorHAnsi"/>
                <w:kern w:val="0"/>
                <w:szCs w:val="22"/>
                <w:lang w:eastAsia="pl-PL" w:bidi="ar-SA"/>
              </w:rPr>
              <w:t xml:space="preserve"> API, oraz możliwość integracji z systemami monitorowania zewnętrznego.</w:t>
            </w:r>
          </w:p>
        </w:tc>
      </w:tr>
      <w:tr w:rsidR="00ED78F3" w:rsidRPr="00FE2AFF" w14:paraId="2811ED2B" w14:textId="77777777">
        <w:tc>
          <w:tcPr>
            <w:tcW w:w="2114" w:type="dxa"/>
            <w:tcBorders>
              <w:top w:val="single" w:sz="6" w:space="0" w:color="000000"/>
              <w:bottom w:val="single" w:sz="6" w:space="0" w:color="000000"/>
              <w:right w:val="single" w:sz="6" w:space="0" w:color="000000"/>
            </w:tcBorders>
            <w:shd w:val="clear" w:color="auto" w:fill="auto"/>
            <w:vAlign w:val="center"/>
          </w:tcPr>
          <w:p w14:paraId="6EDEAF63" w14:textId="77777777" w:rsidR="00ED78F3" w:rsidRPr="00FE2AFF" w:rsidRDefault="00296F69">
            <w:pPr>
              <w:spacing w:after="120" w:line="276" w:lineRule="auto"/>
              <w:jc w:val="both"/>
              <w:rPr>
                <w:rFonts w:asciiTheme="minorHAnsi" w:hAnsiTheme="minorHAnsi" w:cstheme="minorHAnsi"/>
                <w:b/>
                <w:bCs/>
                <w:szCs w:val="22"/>
              </w:rPr>
            </w:pPr>
            <w:r w:rsidRPr="00FE2AFF">
              <w:rPr>
                <w:rFonts w:asciiTheme="minorHAnsi" w:eastAsia="Times New Roman" w:hAnsiTheme="minorHAnsi" w:cstheme="minorHAnsi"/>
                <w:b/>
                <w:bCs/>
                <w:kern w:val="0"/>
                <w:szCs w:val="22"/>
                <w:lang w:eastAsia="pl-PL" w:bidi="ar-SA"/>
              </w:rPr>
              <w:lastRenderedPageBreak/>
              <w:t>Kopie wewnątrz macierzy</w:t>
            </w:r>
          </w:p>
        </w:tc>
        <w:tc>
          <w:tcPr>
            <w:tcW w:w="8092" w:type="dxa"/>
            <w:tcBorders>
              <w:top w:val="single" w:sz="6" w:space="0" w:color="000000"/>
              <w:left w:val="single" w:sz="6" w:space="0" w:color="000000"/>
              <w:bottom w:val="single" w:sz="6" w:space="0" w:color="000000"/>
            </w:tcBorders>
            <w:shd w:val="clear" w:color="auto" w:fill="auto"/>
            <w:vAlign w:val="center"/>
          </w:tcPr>
          <w:p w14:paraId="6FFB5B74" w14:textId="77777777" w:rsidR="00ED78F3" w:rsidRPr="00FE2AFF" w:rsidRDefault="00296F69">
            <w:pPr>
              <w:spacing w:line="276" w:lineRule="auto"/>
              <w:jc w:val="both"/>
              <w:rPr>
                <w:rFonts w:asciiTheme="minorHAnsi" w:hAnsiTheme="minorHAnsi" w:cstheme="minorHAnsi"/>
                <w:szCs w:val="22"/>
              </w:rPr>
            </w:pPr>
            <w:r w:rsidRPr="00FE2AFF">
              <w:rPr>
                <w:rFonts w:asciiTheme="minorHAnsi" w:eastAsia="Times New Roman" w:hAnsiTheme="minorHAnsi" w:cstheme="minorHAnsi"/>
                <w:kern w:val="0"/>
                <w:szCs w:val="22"/>
                <w:lang w:eastAsia="pl-PL" w:bidi="ar-SA"/>
              </w:rPr>
              <w:t xml:space="preserve">Tworzenie na żądanie tzw. migawkowej kopii danych (ang. </w:t>
            </w:r>
            <w:proofErr w:type="spellStart"/>
            <w:r w:rsidRPr="00FE2AFF">
              <w:rPr>
                <w:rFonts w:asciiTheme="minorHAnsi" w:eastAsia="Times New Roman" w:hAnsiTheme="minorHAnsi" w:cstheme="minorHAnsi"/>
                <w:kern w:val="0"/>
                <w:szCs w:val="22"/>
                <w:lang w:eastAsia="pl-PL" w:bidi="ar-SA"/>
              </w:rPr>
              <w:t>snapshot</w:t>
            </w:r>
            <w:proofErr w:type="spellEnd"/>
            <w:r w:rsidRPr="00FE2AFF">
              <w:rPr>
                <w:rFonts w:asciiTheme="minorHAnsi" w:eastAsia="Times New Roman" w:hAnsiTheme="minorHAnsi" w:cstheme="minorHAnsi"/>
                <w:kern w:val="0"/>
                <w:szCs w:val="22"/>
                <w:lang w:eastAsia="pl-PL" w:bidi="ar-SA"/>
              </w:rPr>
              <w:t xml:space="preserve">) wolumenów blokowych (LUN) w ramach macierzy do wykorzystania w celu np. wykonywania kopii zapasowych lub testów. </w:t>
            </w:r>
            <w:proofErr w:type="spellStart"/>
            <w:r w:rsidRPr="00FE2AFF">
              <w:rPr>
                <w:rFonts w:asciiTheme="minorHAnsi" w:eastAsia="Times New Roman" w:hAnsiTheme="minorHAnsi" w:cstheme="minorHAnsi"/>
                <w:kern w:val="0"/>
                <w:szCs w:val="22"/>
                <w:lang w:eastAsia="pl-PL" w:bidi="ar-SA"/>
              </w:rPr>
              <w:t>Snapshoty</w:t>
            </w:r>
            <w:proofErr w:type="spellEnd"/>
            <w:r w:rsidRPr="00FE2AFF">
              <w:rPr>
                <w:rFonts w:asciiTheme="minorHAnsi" w:eastAsia="Times New Roman" w:hAnsiTheme="minorHAnsi" w:cstheme="minorHAnsi"/>
                <w:kern w:val="0"/>
                <w:szCs w:val="22"/>
                <w:lang w:eastAsia="pl-PL" w:bidi="ar-SA"/>
              </w:rPr>
              <w:t xml:space="preserve"> muszą być wykonywanie w technologii ROW (</w:t>
            </w:r>
            <w:proofErr w:type="spellStart"/>
            <w:r w:rsidRPr="00FE2AFF">
              <w:rPr>
                <w:rFonts w:asciiTheme="minorHAnsi" w:eastAsia="Times New Roman" w:hAnsiTheme="minorHAnsi" w:cstheme="minorHAnsi"/>
                <w:kern w:val="0"/>
                <w:szCs w:val="22"/>
                <w:lang w:eastAsia="pl-PL" w:bidi="ar-SA"/>
              </w:rPr>
              <w:t>Redirect</w:t>
            </w:r>
            <w:proofErr w:type="spellEnd"/>
            <w:r w:rsidRPr="00FE2AFF">
              <w:rPr>
                <w:rFonts w:asciiTheme="minorHAnsi" w:eastAsia="Times New Roman" w:hAnsiTheme="minorHAnsi" w:cstheme="minorHAnsi"/>
                <w:kern w:val="0"/>
                <w:szCs w:val="22"/>
                <w:lang w:eastAsia="pl-PL" w:bidi="ar-SA"/>
              </w:rPr>
              <w:t xml:space="preserve"> On Write). Wymagana jest możliwość utworzenia harmonogramu </w:t>
            </w:r>
            <w:proofErr w:type="spellStart"/>
            <w:r w:rsidRPr="00FE2AFF">
              <w:rPr>
                <w:rFonts w:asciiTheme="minorHAnsi" w:eastAsia="Times New Roman" w:hAnsiTheme="minorHAnsi" w:cstheme="minorHAnsi"/>
                <w:kern w:val="0"/>
                <w:szCs w:val="22"/>
                <w:lang w:eastAsia="pl-PL" w:bidi="ar-SA"/>
              </w:rPr>
              <w:t>snapshotów</w:t>
            </w:r>
            <w:proofErr w:type="spellEnd"/>
            <w:r w:rsidRPr="00FE2AFF">
              <w:rPr>
                <w:rFonts w:asciiTheme="minorHAnsi" w:eastAsia="Times New Roman" w:hAnsiTheme="minorHAnsi" w:cstheme="minorHAnsi"/>
                <w:kern w:val="0"/>
                <w:szCs w:val="22"/>
                <w:lang w:eastAsia="pl-PL" w:bidi="ar-SA"/>
              </w:rPr>
              <w:t xml:space="preserve">. Macierz musi umożliwiać utworzenie min 800 </w:t>
            </w:r>
            <w:proofErr w:type="spellStart"/>
            <w:r w:rsidRPr="00FE2AFF">
              <w:rPr>
                <w:rFonts w:asciiTheme="minorHAnsi" w:eastAsia="Times New Roman" w:hAnsiTheme="minorHAnsi" w:cstheme="minorHAnsi"/>
                <w:kern w:val="0"/>
                <w:szCs w:val="22"/>
                <w:lang w:eastAsia="pl-PL" w:bidi="ar-SA"/>
              </w:rPr>
              <w:t>snapshotów</w:t>
            </w:r>
            <w:proofErr w:type="spellEnd"/>
            <w:r w:rsidRPr="00FE2AFF">
              <w:rPr>
                <w:rFonts w:asciiTheme="minorHAnsi" w:eastAsia="Times New Roman" w:hAnsiTheme="minorHAnsi" w:cstheme="minorHAnsi"/>
                <w:kern w:val="0"/>
                <w:szCs w:val="22"/>
                <w:lang w:eastAsia="pl-PL" w:bidi="ar-SA"/>
              </w:rPr>
              <w:t xml:space="preserve"> wolumenów blokowych (LUN). Musi być możliwość utworzenia </w:t>
            </w:r>
            <w:proofErr w:type="spellStart"/>
            <w:r w:rsidRPr="00FE2AFF">
              <w:rPr>
                <w:rFonts w:asciiTheme="minorHAnsi" w:eastAsia="Times New Roman" w:hAnsiTheme="minorHAnsi" w:cstheme="minorHAnsi"/>
                <w:kern w:val="0"/>
                <w:szCs w:val="22"/>
                <w:lang w:eastAsia="pl-PL" w:bidi="ar-SA"/>
              </w:rPr>
              <w:t>snapshotów</w:t>
            </w:r>
            <w:proofErr w:type="spellEnd"/>
            <w:r w:rsidRPr="00FE2AFF">
              <w:rPr>
                <w:rFonts w:asciiTheme="minorHAnsi" w:eastAsia="Times New Roman" w:hAnsiTheme="minorHAnsi" w:cstheme="minorHAnsi"/>
                <w:kern w:val="0"/>
                <w:szCs w:val="22"/>
                <w:lang w:eastAsia="pl-PL" w:bidi="ar-SA"/>
              </w:rPr>
              <w:t xml:space="preserve"> których nie można modyfikować ani usunąć przez wybrany okres czasu bez odpowiednich uprawnień celem przywrócenia danych w przypadku ataku </w:t>
            </w:r>
            <w:proofErr w:type="spellStart"/>
            <w:r w:rsidRPr="00FE2AFF">
              <w:rPr>
                <w:rFonts w:asciiTheme="minorHAnsi" w:eastAsia="Times New Roman" w:hAnsiTheme="minorHAnsi" w:cstheme="minorHAnsi"/>
                <w:kern w:val="0"/>
                <w:szCs w:val="22"/>
                <w:lang w:eastAsia="pl-PL" w:bidi="ar-SA"/>
              </w:rPr>
              <w:t>ransomware</w:t>
            </w:r>
            <w:proofErr w:type="spellEnd"/>
            <w:r w:rsidRPr="00FE2AFF">
              <w:rPr>
                <w:rFonts w:asciiTheme="minorHAnsi" w:eastAsia="Times New Roman" w:hAnsiTheme="minorHAnsi" w:cstheme="minorHAnsi"/>
                <w:kern w:val="0"/>
                <w:szCs w:val="22"/>
                <w:lang w:eastAsia="pl-PL" w:bidi="ar-SA"/>
              </w:rPr>
              <w:t>.</w:t>
            </w:r>
          </w:p>
          <w:p w14:paraId="18F05FF6" w14:textId="77777777" w:rsidR="00ED78F3" w:rsidRPr="00FE2AFF" w:rsidRDefault="00296F69">
            <w:pPr>
              <w:spacing w:line="276" w:lineRule="auto"/>
              <w:jc w:val="both"/>
              <w:rPr>
                <w:rFonts w:asciiTheme="minorHAnsi" w:hAnsiTheme="minorHAnsi" w:cstheme="minorHAnsi"/>
                <w:szCs w:val="22"/>
              </w:rPr>
            </w:pPr>
            <w:r w:rsidRPr="00FE2AFF">
              <w:rPr>
                <w:rFonts w:asciiTheme="minorHAnsi" w:eastAsia="Times New Roman" w:hAnsiTheme="minorHAnsi" w:cstheme="minorHAnsi"/>
                <w:kern w:val="0"/>
                <w:szCs w:val="22"/>
                <w:lang w:eastAsia="pl-PL" w:bidi="ar-SA"/>
              </w:rPr>
              <w:t xml:space="preserve">Wymagana również obsługa </w:t>
            </w:r>
            <w:proofErr w:type="spellStart"/>
            <w:r w:rsidRPr="00FE2AFF">
              <w:rPr>
                <w:rFonts w:asciiTheme="minorHAnsi" w:eastAsia="Times New Roman" w:hAnsiTheme="minorHAnsi" w:cstheme="minorHAnsi"/>
                <w:kern w:val="0"/>
                <w:szCs w:val="22"/>
                <w:lang w:eastAsia="pl-PL" w:bidi="ar-SA"/>
              </w:rPr>
              <w:t>snapshotów</w:t>
            </w:r>
            <w:proofErr w:type="spellEnd"/>
            <w:r w:rsidRPr="00FE2AFF">
              <w:rPr>
                <w:rFonts w:asciiTheme="minorHAnsi" w:eastAsia="Times New Roman" w:hAnsiTheme="minorHAnsi" w:cstheme="minorHAnsi"/>
                <w:kern w:val="0"/>
                <w:szCs w:val="22"/>
                <w:lang w:eastAsia="pl-PL" w:bidi="ar-SA"/>
              </w:rPr>
              <w:t xml:space="preserve"> file systemów.</w:t>
            </w:r>
          </w:p>
          <w:p w14:paraId="589E2CB8" w14:textId="77777777" w:rsidR="00ED78F3" w:rsidRPr="00FE2AFF" w:rsidRDefault="00296F69">
            <w:pPr>
              <w:spacing w:line="276" w:lineRule="auto"/>
              <w:jc w:val="both"/>
              <w:rPr>
                <w:rFonts w:asciiTheme="minorHAnsi" w:hAnsiTheme="minorHAnsi" w:cstheme="minorHAnsi"/>
                <w:szCs w:val="22"/>
              </w:rPr>
            </w:pPr>
            <w:r w:rsidRPr="00FE2AFF">
              <w:rPr>
                <w:rFonts w:asciiTheme="minorHAnsi" w:eastAsia="Times New Roman" w:hAnsiTheme="minorHAnsi" w:cstheme="minorHAnsi"/>
                <w:kern w:val="0"/>
                <w:szCs w:val="22"/>
                <w:lang w:eastAsia="pl-PL" w:bidi="ar-SA"/>
              </w:rPr>
              <w:t xml:space="preserve">Dostarczenie powyższych funkcjonalności jest wymagane na całą przestrzeń dyskową i na maksymalną liczbę </w:t>
            </w:r>
            <w:proofErr w:type="spellStart"/>
            <w:r w:rsidRPr="00FE2AFF">
              <w:rPr>
                <w:rFonts w:asciiTheme="minorHAnsi" w:eastAsia="Times New Roman" w:hAnsiTheme="minorHAnsi" w:cstheme="minorHAnsi"/>
                <w:kern w:val="0"/>
                <w:szCs w:val="22"/>
                <w:lang w:eastAsia="pl-PL" w:bidi="ar-SA"/>
              </w:rPr>
              <w:t>snapshotów</w:t>
            </w:r>
            <w:proofErr w:type="spellEnd"/>
            <w:r w:rsidRPr="00FE2AFF">
              <w:rPr>
                <w:rFonts w:asciiTheme="minorHAnsi" w:eastAsia="Times New Roman" w:hAnsiTheme="minorHAnsi" w:cstheme="minorHAnsi"/>
                <w:kern w:val="0"/>
                <w:szCs w:val="22"/>
                <w:lang w:eastAsia="pl-PL" w:bidi="ar-SA"/>
              </w:rPr>
              <w:t xml:space="preserve"> obsługiwanych przez oferowany model macierzy.</w:t>
            </w:r>
          </w:p>
          <w:p w14:paraId="47266C34" w14:textId="77777777" w:rsidR="00ED78F3" w:rsidRPr="00FE2AFF" w:rsidRDefault="00296F69">
            <w:pPr>
              <w:spacing w:after="120" w:line="276" w:lineRule="auto"/>
              <w:jc w:val="both"/>
              <w:rPr>
                <w:rFonts w:asciiTheme="minorHAnsi" w:hAnsiTheme="minorHAnsi" w:cstheme="minorHAnsi"/>
                <w:szCs w:val="22"/>
              </w:rPr>
            </w:pPr>
            <w:r w:rsidRPr="00FE2AFF">
              <w:rPr>
                <w:rFonts w:asciiTheme="minorHAnsi" w:eastAsia="Times New Roman" w:hAnsiTheme="minorHAnsi" w:cstheme="minorHAnsi"/>
                <w:kern w:val="0"/>
                <w:szCs w:val="22"/>
                <w:lang w:eastAsia="pl-PL" w:bidi="ar-SA"/>
              </w:rPr>
              <w:t xml:space="preserve">Wymagana możliwość tworzenia na żądanie kopii danych typu klon w ramach macierzy za pomocą wewnętrznych kontrolerów macierzowych. Wymagane możliwość </w:t>
            </w:r>
            <w:proofErr w:type="spellStart"/>
            <w:r w:rsidRPr="00FE2AFF">
              <w:rPr>
                <w:rFonts w:asciiTheme="minorHAnsi" w:eastAsia="Times New Roman" w:hAnsiTheme="minorHAnsi" w:cstheme="minorHAnsi"/>
                <w:kern w:val="0"/>
                <w:szCs w:val="22"/>
                <w:lang w:eastAsia="pl-PL" w:bidi="ar-SA"/>
              </w:rPr>
              <w:t>resynchronizacji</w:t>
            </w:r>
            <w:proofErr w:type="spellEnd"/>
            <w:r w:rsidRPr="00FE2AFF">
              <w:rPr>
                <w:rFonts w:asciiTheme="minorHAnsi" w:eastAsia="Times New Roman" w:hAnsiTheme="minorHAnsi" w:cstheme="minorHAnsi"/>
                <w:kern w:val="0"/>
                <w:szCs w:val="22"/>
                <w:lang w:eastAsia="pl-PL" w:bidi="ar-SA"/>
              </w:rPr>
              <w:t xml:space="preserve"> klona z wolumenem źródłowym (LUN).</w:t>
            </w:r>
          </w:p>
        </w:tc>
      </w:tr>
      <w:tr w:rsidR="00ED78F3" w:rsidRPr="00FE2AFF" w14:paraId="435BB898" w14:textId="77777777">
        <w:trPr>
          <w:trHeight w:val="2082"/>
        </w:trPr>
        <w:tc>
          <w:tcPr>
            <w:tcW w:w="2114" w:type="dxa"/>
            <w:tcBorders>
              <w:top w:val="single" w:sz="6" w:space="0" w:color="000000"/>
              <w:bottom w:val="single" w:sz="6" w:space="0" w:color="000000"/>
              <w:right w:val="single" w:sz="6" w:space="0" w:color="000000"/>
            </w:tcBorders>
            <w:shd w:val="clear" w:color="auto" w:fill="auto"/>
            <w:vAlign w:val="center"/>
          </w:tcPr>
          <w:p w14:paraId="52C46223" w14:textId="77777777" w:rsidR="00ED78F3" w:rsidRPr="00FE2AFF" w:rsidRDefault="00296F69">
            <w:pPr>
              <w:spacing w:after="120" w:line="276" w:lineRule="auto"/>
              <w:jc w:val="both"/>
              <w:rPr>
                <w:rFonts w:asciiTheme="minorHAnsi" w:hAnsiTheme="minorHAnsi" w:cstheme="minorHAnsi"/>
                <w:b/>
                <w:bCs/>
                <w:szCs w:val="22"/>
              </w:rPr>
            </w:pPr>
            <w:r w:rsidRPr="00FE2AFF">
              <w:rPr>
                <w:rFonts w:asciiTheme="minorHAnsi" w:eastAsia="Times New Roman" w:hAnsiTheme="minorHAnsi" w:cstheme="minorHAnsi"/>
                <w:b/>
                <w:bCs/>
                <w:kern w:val="0"/>
                <w:szCs w:val="22"/>
                <w:lang w:eastAsia="pl-PL" w:bidi="ar-SA"/>
              </w:rPr>
              <w:lastRenderedPageBreak/>
              <w:t>Kontrola zasobów plikowych (NAS)</w:t>
            </w:r>
          </w:p>
        </w:tc>
        <w:tc>
          <w:tcPr>
            <w:tcW w:w="8092" w:type="dxa"/>
            <w:tcBorders>
              <w:top w:val="single" w:sz="6" w:space="0" w:color="000000"/>
              <w:left w:val="single" w:sz="6" w:space="0" w:color="000000"/>
              <w:bottom w:val="single" w:sz="6" w:space="0" w:color="000000"/>
            </w:tcBorders>
            <w:shd w:val="clear" w:color="auto" w:fill="auto"/>
            <w:vAlign w:val="center"/>
          </w:tcPr>
          <w:p w14:paraId="52F5B88C" w14:textId="77777777" w:rsidR="00ED78F3" w:rsidRPr="00FE2AFF" w:rsidRDefault="00296F69">
            <w:pPr>
              <w:spacing w:after="120" w:line="276" w:lineRule="auto"/>
              <w:jc w:val="both"/>
              <w:rPr>
                <w:rFonts w:asciiTheme="minorHAnsi" w:hAnsiTheme="minorHAnsi" w:cstheme="minorHAnsi"/>
                <w:szCs w:val="22"/>
              </w:rPr>
            </w:pPr>
            <w:r w:rsidRPr="00FE2AFF">
              <w:rPr>
                <w:rFonts w:asciiTheme="minorHAnsi" w:eastAsia="Times New Roman" w:hAnsiTheme="minorHAnsi" w:cstheme="minorHAnsi"/>
                <w:kern w:val="0"/>
                <w:szCs w:val="22"/>
                <w:lang w:eastAsia="pl-PL" w:bidi="ar-SA"/>
              </w:rPr>
              <w:t xml:space="preserve">Wymagana możliwość skonfigurowania tzw. </w:t>
            </w:r>
            <w:proofErr w:type="spellStart"/>
            <w:r w:rsidRPr="00FE2AFF">
              <w:rPr>
                <w:rFonts w:asciiTheme="minorHAnsi" w:eastAsia="Times New Roman" w:hAnsiTheme="minorHAnsi" w:cstheme="minorHAnsi"/>
                <w:kern w:val="0"/>
                <w:szCs w:val="22"/>
                <w:lang w:eastAsia="pl-PL" w:bidi="ar-SA"/>
              </w:rPr>
              <w:t>quoty</w:t>
            </w:r>
            <w:proofErr w:type="spellEnd"/>
            <w:r w:rsidRPr="00FE2AFF">
              <w:rPr>
                <w:rFonts w:asciiTheme="minorHAnsi" w:eastAsia="Times New Roman" w:hAnsiTheme="minorHAnsi" w:cstheme="minorHAnsi"/>
                <w:kern w:val="0"/>
                <w:szCs w:val="22"/>
                <w:lang w:eastAsia="pl-PL" w:bidi="ar-SA"/>
              </w:rPr>
              <w:t xml:space="preserve"> ograniczającej wystawione zasoby plikowe. Wymagana możliwość ograniczenia użytkownikom przestrzeni z której mogą korzystać lub liczby plików jakie mogą być przechowywane na udostępnionej przestrzeni.</w:t>
            </w:r>
          </w:p>
          <w:p w14:paraId="37B5B8EA" w14:textId="77777777" w:rsidR="00ED78F3" w:rsidRPr="00FE2AFF" w:rsidRDefault="00296F69">
            <w:pPr>
              <w:spacing w:after="120" w:line="276" w:lineRule="auto"/>
              <w:jc w:val="both"/>
              <w:rPr>
                <w:rFonts w:asciiTheme="minorHAnsi" w:hAnsiTheme="minorHAnsi" w:cstheme="minorHAnsi"/>
                <w:szCs w:val="22"/>
              </w:rPr>
            </w:pPr>
            <w:r w:rsidRPr="00FE2AFF">
              <w:rPr>
                <w:rFonts w:asciiTheme="minorHAnsi" w:eastAsia="Times New Roman" w:hAnsiTheme="minorHAnsi" w:cstheme="minorHAnsi"/>
                <w:kern w:val="0"/>
                <w:szCs w:val="22"/>
                <w:lang w:eastAsia="pl-PL" w:bidi="ar-SA"/>
              </w:rPr>
              <w:t xml:space="preserve">Wymagana możliwość konfiguracji uprawnień użytkowników typu </w:t>
            </w:r>
            <w:proofErr w:type="spellStart"/>
            <w:r w:rsidRPr="00FE2AFF">
              <w:rPr>
                <w:rFonts w:asciiTheme="minorHAnsi" w:eastAsia="Times New Roman" w:hAnsiTheme="minorHAnsi" w:cstheme="minorHAnsi"/>
                <w:kern w:val="0"/>
                <w:szCs w:val="22"/>
                <w:lang w:eastAsia="pl-PL" w:bidi="ar-SA"/>
              </w:rPr>
              <w:t>read-only</w:t>
            </w:r>
            <w:proofErr w:type="spellEnd"/>
            <w:r w:rsidRPr="00FE2AFF">
              <w:rPr>
                <w:rFonts w:asciiTheme="minorHAnsi" w:eastAsia="Times New Roman" w:hAnsiTheme="minorHAnsi" w:cstheme="minorHAnsi"/>
                <w:kern w:val="0"/>
                <w:szCs w:val="22"/>
                <w:lang w:eastAsia="pl-PL" w:bidi="ar-SA"/>
              </w:rPr>
              <w:t xml:space="preserve"> oraz </w:t>
            </w:r>
            <w:proofErr w:type="spellStart"/>
            <w:r w:rsidRPr="00FE2AFF">
              <w:rPr>
                <w:rFonts w:asciiTheme="minorHAnsi" w:eastAsia="Times New Roman" w:hAnsiTheme="minorHAnsi" w:cstheme="minorHAnsi"/>
                <w:kern w:val="0"/>
                <w:szCs w:val="22"/>
                <w:lang w:eastAsia="pl-PL" w:bidi="ar-SA"/>
              </w:rPr>
              <w:t>read-write</w:t>
            </w:r>
            <w:proofErr w:type="spellEnd"/>
            <w:r w:rsidRPr="00FE2AFF">
              <w:rPr>
                <w:rFonts w:asciiTheme="minorHAnsi" w:eastAsia="Times New Roman" w:hAnsiTheme="minorHAnsi" w:cstheme="minorHAnsi"/>
                <w:kern w:val="0"/>
                <w:szCs w:val="22"/>
                <w:lang w:eastAsia="pl-PL" w:bidi="ar-SA"/>
              </w:rPr>
              <w:t xml:space="preserve"> per wystawiony udział NAS.</w:t>
            </w:r>
          </w:p>
          <w:p w14:paraId="5183AB9E" w14:textId="77777777" w:rsidR="00ED78F3" w:rsidRPr="00FE2AFF" w:rsidRDefault="00296F69">
            <w:pPr>
              <w:spacing w:after="120" w:line="276" w:lineRule="auto"/>
              <w:jc w:val="both"/>
              <w:rPr>
                <w:rFonts w:asciiTheme="minorHAnsi" w:hAnsiTheme="minorHAnsi" w:cstheme="minorHAnsi"/>
                <w:szCs w:val="22"/>
              </w:rPr>
            </w:pPr>
            <w:r w:rsidRPr="00FE2AFF">
              <w:rPr>
                <w:rFonts w:asciiTheme="minorHAnsi" w:eastAsia="Times New Roman" w:hAnsiTheme="minorHAnsi" w:cstheme="minorHAnsi"/>
                <w:kern w:val="0"/>
                <w:szCs w:val="22"/>
                <w:lang w:eastAsia="pl-PL" w:bidi="ar-SA"/>
              </w:rPr>
              <w:t>Dostarczenie powyższych funkcjonalności jest wymagane na tym etapie postępowania.</w:t>
            </w:r>
          </w:p>
        </w:tc>
      </w:tr>
      <w:tr w:rsidR="00ED78F3" w:rsidRPr="00FE2AFF" w14:paraId="4926E478" w14:textId="77777777">
        <w:tc>
          <w:tcPr>
            <w:tcW w:w="2114" w:type="dxa"/>
            <w:tcBorders>
              <w:top w:val="single" w:sz="6" w:space="0" w:color="000000"/>
              <w:bottom w:val="single" w:sz="6" w:space="0" w:color="000000"/>
              <w:right w:val="single" w:sz="6" w:space="0" w:color="000000"/>
            </w:tcBorders>
            <w:shd w:val="clear" w:color="auto" w:fill="auto"/>
            <w:vAlign w:val="center"/>
          </w:tcPr>
          <w:p w14:paraId="30C58426" w14:textId="77777777" w:rsidR="00ED78F3" w:rsidRPr="00FE2AFF" w:rsidRDefault="00296F69">
            <w:pPr>
              <w:spacing w:after="120" w:line="276" w:lineRule="auto"/>
              <w:jc w:val="both"/>
              <w:rPr>
                <w:rFonts w:asciiTheme="minorHAnsi" w:hAnsiTheme="minorHAnsi" w:cstheme="minorHAnsi"/>
                <w:b/>
                <w:bCs/>
                <w:szCs w:val="22"/>
              </w:rPr>
            </w:pPr>
            <w:r w:rsidRPr="00FE2AFF">
              <w:rPr>
                <w:rFonts w:asciiTheme="minorHAnsi" w:eastAsia="Times New Roman" w:hAnsiTheme="minorHAnsi" w:cstheme="minorHAnsi"/>
                <w:b/>
                <w:bCs/>
                <w:kern w:val="0"/>
                <w:szCs w:val="22"/>
                <w:lang w:eastAsia="pl-PL" w:bidi="ar-SA"/>
              </w:rPr>
              <w:t>Ochrona plików</w:t>
            </w:r>
          </w:p>
        </w:tc>
        <w:tc>
          <w:tcPr>
            <w:tcW w:w="8092" w:type="dxa"/>
            <w:tcBorders>
              <w:top w:val="single" w:sz="6" w:space="0" w:color="000000"/>
              <w:left w:val="single" w:sz="6" w:space="0" w:color="000000"/>
              <w:bottom w:val="single" w:sz="6" w:space="0" w:color="000000"/>
            </w:tcBorders>
            <w:shd w:val="clear" w:color="auto" w:fill="auto"/>
            <w:vAlign w:val="center"/>
          </w:tcPr>
          <w:p w14:paraId="246B72FC" w14:textId="77777777" w:rsidR="00ED78F3" w:rsidRPr="00FE2AFF" w:rsidRDefault="00296F69">
            <w:pPr>
              <w:spacing w:after="120" w:line="276" w:lineRule="auto"/>
              <w:jc w:val="both"/>
              <w:rPr>
                <w:rFonts w:asciiTheme="minorHAnsi" w:hAnsiTheme="minorHAnsi" w:cstheme="minorHAnsi"/>
                <w:szCs w:val="22"/>
              </w:rPr>
            </w:pPr>
            <w:r w:rsidRPr="00FE2AFF">
              <w:rPr>
                <w:rFonts w:asciiTheme="minorHAnsi" w:eastAsia="Times New Roman" w:hAnsiTheme="minorHAnsi" w:cstheme="minorHAnsi"/>
                <w:kern w:val="0"/>
                <w:szCs w:val="22"/>
                <w:lang w:eastAsia="pl-PL" w:bidi="ar-SA"/>
              </w:rPr>
              <w:t>Wymagana możliwość skonfigurowania funkcjonalności typu WORM, która blokuje pliki przed usunięciem lub modyfikacją. Zabezpieczone pliki mają pozostać tylko do odczytu przez skonfigurowany okres czasu. Dostarczenie tej funkcjonalności jest wymagane na tym etapie postępowania.</w:t>
            </w:r>
          </w:p>
        </w:tc>
      </w:tr>
      <w:tr w:rsidR="00ED78F3" w:rsidRPr="00FE2AFF" w14:paraId="7B64BA1E" w14:textId="77777777">
        <w:tc>
          <w:tcPr>
            <w:tcW w:w="2114" w:type="dxa"/>
            <w:tcBorders>
              <w:top w:val="single" w:sz="6" w:space="0" w:color="000000"/>
              <w:bottom w:val="single" w:sz="6" w:space="0" w:color="000000"/>
              <w:right w:val="single" w:sz="6" w:space="0" w:color="000000"/>
            </w:tcBorders>
            <w:shd w:val="clear" w:color="auto" w:fill="auto"/>
            <w:vAlign w:val="center"/>
          </w:tcPr>
          <w:p w14:paraId="7417AEE6" w14:textId="77777777" w:rsidR="00ED78F3" w:rsidRPr="00FE2AFF" w:rsidRDefault="00296F69">
            <w:pPr>
              <w:spacing w:after="120" w:line="276" w:lineRule="auto"/>
              <w:jc w:val="both"/>
              <w:rPr>
                <w:rFonts w:asciiTheme="minorHAnsi" w:hAnsiTheme="minorHAnsi" w:cstheme="minorHAnsi"/>
                <w:b/>
                <w:bCs/>
                <w:szCs w:val="22"/>
              </w:rPr>
            </w:pPr>
            <w:proofErr w:type="spellStart"/>
            <w:r w:rsidRPr="00FE2AFF">
              <w:rPr>
                <w:rFonts w:asciiTheme="minorHAnsi" w:eastAsia="Times New Roman" w:hAnsiTheme="minorHAnsi" w:cstheme="minorHAnsi"/>
                <w:b/>
                <w:bCs/>
                <w:kern w:val="0"/>
                <w:szCs w:val="22"/>
                <w:lang w:eastAsia="pl-PL" w:bidi="ar-SA"/>
              </w:rPr>
              <w:t>Tiering</w:t>
            </w:r>
            <w:proofErr w:type="spellEnd"/>
          </w:p>
        </w:tc>
        <w:tc>
          <w:tcPr>
            <w:tcW w:w="8092" w:type="dxa"/>
            <w:tcBorders>
              <w:top w:val="single" w:sz="6" w:space="0" w:color="000000"/>
              <w:left w:val="single" w:sz="6" w:space="0" w:color="000000"/>
              <w:bottom w:val="single" w:sz="6" w:space="0" w:color="000000"/>
            </w:tcBorders>
            <w:shd w:val="clear" w:color="auto" w:fill="auto"/>
            <w:vAlign w:val="center"/>
          </w:tcPr>
          <w:p w14:paraId="4B9DAF8E" w14:textId="77777777" w:rsidR="00ED78F3" w:rsidRPr="00FE2AFF" w:rsidRDefault="00296F69">
            <w:pPr>
              <w:spacing w:after="120" w:line="276" w:lineRule="auto"/>
              <w:jc w:val="both"/>
              <w:rPr>
                <w:rFonts w:asciiTheme="minorHAnsi" w:hAnsiTheme="minorHAnsi" w:cstheme="minorHAnsi"/>
                <w:szCs w:val="22"/>
              </w:rPr>
            </w:pPr>
            <w:r w:rsidRPr="00FE2AFF">
              <w:rPr>
                <w:rFonts w:asciiTheme="minorHAnsi" w:eastAsia="Times New Roman" w:hAnsiTheme="minorHAnsi" w:cstheme="minorHAnsi"/>
                <w:kern w:val="0"/>
                <w:szCs w:val="22"/>
                <w:lang w:eastAsia="pl-PL" w:bidi="ar-SA"/>
              </w:rPr>
              <w:t>Macierz musi umożliwiać migrację danych bez przerywania do nich dostępu pomiędzy różnymi warstwami technologii dyskowych bez konieczności rekonfiguracji po stronie serwerów korzystających z wolumenów logicznych. Dostarczenie licencji na tą funkcjonalność jest wymagane.</w:t>
            </w:r>
          </w:p>
        </w:tc>
      </w:tr>
      <w:tr w:rsidR="00ED78F3" w:rsidRPr="00FE2AFF" w14:paraId="389E78E2" w14:textId="77777777">
        <w:tc>
          <w:tcPr>
            <w:tcW w:w="2114" w:type="dxa"/>
            <w:tcBorders>
              <w:top w:val="single" w:sz="6" w:space="0" w:color="000000"/>
              <w:bottom w:val="single" w:sz="6" w:space="0" w:color="000000"/>
              <w:right w:val="single" w:sz="6" w:space="0" w:color="000000"/>
            </w:tcBorders>
            <w:shd w:val="clear" w:color="auto" w:fill="auto"/>
            <w:vAlign w:val="center"/>
          </w:tcPr>
          <w:p w14:paraId="62450170" w14:textId="77777777" w:rsidR="00ED78F3" w:rsidRPr="00FE2AFF" w:rsidRDefault="00296F69">
            <w:pPr>
              <w:spacing w:after="120" w:line="276" w:lineRule="auto"/>
              <w:jc w:val="both"/>
              <w:rPr>
                <w:rFonts w:asciiTheme="minorHAnsi" w:hAnsiTheme="minorHAnsi" w:cstheme="minorHAnsi"/>
                <w:b/>
                <w:bCs/>
                <w:szCs w:val="22"/>
              </w:rPr>
            </w:pPr>
            <w:r w:rsidRPr="00FE2AFF">
              <w:rPr>
                <w:rFonts w:asciiTheme="minorHAnsi" w:eastAsia="Times New Roman" w:hAnsiTheme="minorHAnsi" w:cstheme="minorHAnsi"/>
                <w:b/>
                <w:bCs/>
                <w:kern w:val="0"/>
                <w:szCs w:val="22"/>
                <w:lang w:eastAsia="pl-PL" w:bidi="ar-SA"/>
              </w:rPr>
              <w:t>Replikacja danych</w:t>
            </w:r>
          </w:p>
        </w:tc>
        <w:tc>
          <w:tcPr>
            <w:tcW w:w="8092" w:type="dxa"/>
            <w:tcBorders>
              <w:top w:val="single" w:sz="6" w:space="0" w:color="000000"/>
              <w:left w:val="single" w:sz="6" w:space="0" w:color="000000"/>
              <w:bottom w:val="single" w:sz="6" w:space="0" w:color="000000"/>
            </w:tcBorders>
            <w:shd w:val="clear" w:color="auto" w:fill="auto"/>
            <w:vAlign w:val="center"/>
          </w:tcPr>
          <w:p w14:paraId="0C551F4D" w14:textId="77777777" w:rsidR="00ED78F3" w:rsidRPr="00FE2AFF" w:rsidRDefault="00296F69">
            <w:pPr>
              <w:spacing w:after="120" w:line="276" w:lineRule="auto"/>
              <w:jc w:val="both"/>
              <w:rPr>
                <w:rFonts w:asciiTheme="minorHAnsi" w:hAnsiTheme="minorHAnsi" w:cstheme="minorHAnsi"/>
                <w:szCs w:val="22"/>
              </w:rPr>
            </w:pPr>
            <w:r w:rsidRPr="00FE2AFF">
              <w:rPr>
                <w:rFonts w:asciiTheme="minorHAnsi" w:eastAsia="Times New Roman" w:hAnsiTheme="minorHAnsi" w:cstheme="minorHAnsi"/>
                <w:kern w:val="0"/>
                <w:szCs w:val="22"/>
                <w:lang w:eastAsia="pl-PL" w:bidi="ar-SA"/>
              </w:rPr>
              <w:t>Możliwość zdalnej replikacji danych typu on-line (bez przerywania prezentacji wolumenów dyskowych) do macierzy tej samej rodziny w trybach synchroniczna oraz asynchroniczna przy wykorzystaniu portów FC lub IP. Dostarczenie licencji dla tej funkcjonalności nie jest wymagane na tym etapie postępowania.</w:t>
            </w:r>
          </w:p>
        </w:tc>
      </w:tr>
      <w:tr w:rsidR="00ED78F3" w:rsidRPr="00FE2AFF" w14:paraId="11D47952" w14:textId="77777777">
        <w:tc>
          <w:tcPr>
            <w:tcW w:w="2114" w:type="dxa"/>
            <w:tcBorders>
              <w:top w:val="single" w:sz="6" w:space="0" w:color="000000"/>
              <w:bottom w:val="single" w:sz="6" w:space="0" w:color="000000"/>
              <w:right w:val="single" w:sz="6" w:space="0" w:color="000000"/>
            </w:tcBorders>
            <w:shd w:val="clear" w:color="auto" w:fill="auto"/>
            <w:vAlign w:val="center"/>
          </w:tcPr>
          <w:p w14:paraId="32903A83" w14:textId="77777777" w:rsidR="00ED78F3" w:rsidRPr="00FE2AFF" w:rsidRDefault="00296F69">
            <w:pPr>
              <w:spacing w:after="120" w:line="276" w:lineRule="auto"/>
              <w:jc w:val="both"/>
              <w:rPr>
                <w:rFonts w:asciiTheme="minorHAnsi" w:hAnsiTheme="minorHAnsi" w:cstheme="minorHAnsi"/>
                <w:b/>
                <w:bCs/>
                <w:szCs w:val="22"/>
              </w:rPr>
            </w:pPr>
            <w:r w:rsidRPr="00FE2AFF">
              <w:rPr>
                <w:rFonts w:asciiTheme="minorHAnsi" w:eastAsia="Times New Roman" w:hAnsiTheme="minorHAnsi" w:cstheme="minorHAnsi"/>
                <w:b/>
                <w:bCs/>
                <w:kern w:val="0"/>
                <w:szCs w:val="22"/>
                <w:lang w:eastAsia="pl-PL" w:bidi="ar-SA"/>
              </w:rPr>
              <w:t>Klaster macierzowy</w:t>
            </w:r>
          </w:p>
        </w:tc>
        <w:tc>
          <w:tcPr>
            <w:tcW w:w="8092" w:type="dxa"/>
            <w:tcBorders>
              <w:top w:val="single" w:sz="6" w:space="0" w:color="000000"/>
              <w:left w:val="single" w:sz="6" w:space="0" w:color="000000"/>
              <w:bottom w:val="single" w:sz="6" w:space="0" w:color="000000"/>
            </w:tcBorders>
            <w:shd w:val="clear" w:color="auto" w:fill="auto"/>
            <w:vAlign w:val="center"/>
          </w:tcPr>
          <w:p w14:paraId="62218735" w14:textId="77777777" w:rsidR="00ED78F3" w:rsidRPr="00FE2AFF" w:rsidRDefault="00296F69">
            <w:pPr>
              <w:spacing w:after="120" w:line="276" w:lineRule="auto"/>
              <w:rPr>
                <w:rFonts w:asciiTheme="minorHAnsi" w:hAnsiTheme="minorHAnsi" w:cstheme="minorHAnsi"/>
                <w:szCs w:val="22"/>
              </w:rPr>
            </w:pPr>
            <w:r w:rsidRPr="00FE2AFF">
              <w:rPr>
                <w:rFonts w:asciiTheme="minorHAnsi" w:eastAsia="Times New Roman" w:hAnsiTheme="minorHAnsi" w:cstheme="minorHAnsi"/>
                <w:kern w:val="0"/>
                <w:szCs w:val="22"/>
                <w:lang w:eastAsia="pl-PL" w:bidi="ar-SA"/>
              </w:rPr>
              <w:t xml:space="preserve">Wsparcie dla technologii </w:t>
            </w:r>
            <w:proofErr w:type="spellStart"/>
            <w:r w:rsidRPr="00FE2AFF">
              <w:rPr>
                <w:rFonts w:asciiTheme="minorHAnsi" w:eastAsia="Times New Roman" w:hAnsiTheme="minorHAnsi" w:cstheme="minorHAnsi"/>
                <w:kern w:val="0"/>
                <w:szCs w:val="22"/>
                <w:lang w:eastAsia="pl-PL" w:bidi="ar-SA"/>
              </w:rPr>
              <w:t>klastrowania</w:t>
            </w:r>
            <w:proofErr w:type="spellEnd"/>
            <w:r w:rsidRPr="00FE2AFF">
              <w:rPr>
                <w:rFonts w:asciiTheme="minorHAnsi" w:eastAsia="Times New Roman" w:hAnsiTheme="minorHAnsi" w:cstheme="minorHAnsi"/>
                <w:kern w:val="0"/>
                <w:szCs w:val="22"/>
                <w:lang w:eastAsia="pl-PL" w:bidi="ar-SA"/>
              </w:rPr>
              <w:t xml:space="preserve"> macierzy dyskowych (ang. Storage Metro Cluster). Macierz musi dostarczać funkcjonalność klastra "wysokiej dostępności" tj. zapewnienia wysokiej dostępności zasobów dyskowych macierzy dla podłączonych platform oprogramowania i sprzętowych z wykorzystaniem synchronicznej replikacji danych przy wykorzystaniu portów FC lub IP pomiędzy 2 macierzami. Pod użytym pojęciem "wysoka dostępność zasobów dyskowych" należy rozumieć zapewnienie bezprzerwowego działania środowiska (aplikacja/system operacyjny/serwer) podłączonego do macierzy (macierz preferowana) w przypadku wystąpienia awarii logicznego połączenia z tą macierzą bądź awarii samej macierzy powodujących dla danego środowiska brak dostępu do zasobów macierzy preferowanej. Funkcjonalność klastra "wysokiej dostępności" pozwala na automatyczne przełączanie obsługi środowisk produkcyjnych z macierzy preferowanej na niepreferowaną w przypadku awarii macierzy preferowanej (tzw. </w:t>
            </w:r>
            <w:proofErr w:type="spellStart"/>
            <w:r w:rsidRPr="00FE2AFF">
              <w:rPr>
                <w:rFonts w:asciiTheme="minorHAnsi" w:eastAsia="Times New Roman" w:hAnsiTheme="minorHAnsi" w:cstheme="minorHAnsi"/>
                <w:kern w:val="0"/>
                <w:szCs w:val="22"/>
                <w:lang w:eastAsia="pl-PL" w:bidi="ar-SA"/>
              </w:rPr>
              <w:t>automated</w:t>
            </w:r>
            <w:proofErr w:type="spellEnd"/>
            <w:r w:rsidRPr="00FE2AFF">
              <w:rPr>
                <w:rFonts w:asciiTheme="minorHAnsi" w:eastAsia="Times New Roman" w:hAnsiTheme="minorHAnsi" w:cstheme="minorHAnsi"/>
                <w:kern w:val="0"/>
                <w:szCs w:val="22"/>
                <w:lang w:eastAsia="pl-PL" w:bidi="ar-SA"/>
              </w:rPr>
              <w:t xml:space="preserve"> </w:t>
            </w:r>
            <w:proofErr w:type="spellStart"/>
            <w:r w:rsidRPr="00FE2AFF">
              <w:rPr>
                <w:rFonts w:asciiTheme="minorHAnsi" w:eastAsia="Times New Roman" w:hAnsiTheme="minorHAnsi" w:cstheme="minorHAnsi"/>
                <w:kern w:val="0"/>
                <w:szCs w:val="22"/>
                <w:lang w:eastAsia="pl-PL" w:bidi="ar-SA"/>
              </w:rPr>
              <w:t>failover</w:t>
            </w:r>
            <w:proofErr w:type="spellEnd"/>
            <w:r w:rsidRPr="00FE2AFF">
              <w:rPr>
                <w:rFonts w:asciiTheme="minorHAnsi" w:eastAsia="Times New Roman" w:hAnsiTheme="minorHAnsi" w:cstheme="minorHAnsi"/>
                <w:kern w:val="0"/>
                <w:szCs w:val="22"/>
                <w:lang w:eastAsia="pl-PL" w:bidi="ar-SA"/>
              </w:rPr>
              <w:t xml:space="preserve">). Wymagany jest również automatyczny </w:t>
            </w:r>
            <w:proofErr w:type="spellStart"/>
            <w:r w:rsidRPr="00FE2AFF">
              <w:rPr>
                <w:rFonts w:asciiTheme="minorHAnsi" w:eastAsia="Times New Roman" w:hAnsiTheme="minorHAnsi" w:cstheme="minorHAnsi"/>
                <w:kern w:val="0"/>
                <w:szCs w:val="22"/>
                <w:lang w:eastAsia="pl-PL" w:bidi="ar-SA"/>
              </w:rPr>
              <w:t>failover</w:t>
            </w:r>
            <w:proofErr w:type="spellEnd"/>
            <w:r w:rsidRPr="00FE2AFF">
              <w:rPr>
                <w:rFonts w:asciiTheme="minorHAnsi" w:eastAsia="Times New Roman" w:hAnsiTheme="minorHAnsi" w:cstheme="minorHAnsi"/>
                <w:kern w:val="0"/>
                <w:szCs w:val="22"/>
                <w:lang w:eastAsia="pl-PL" w:bidi="ar-SA"/>
              </w:rPr>
              <w:t xml:space="preserve"> z macierzy niepreferowanej na preferowaną.</w:t>
            </w:r>
          </w:p>
          <w:p w14:paraId="3B4CF15E" w14:textId="77777777" w:rsidR="00ED78F3" w:rsidRPr="00FE2AFF" w:rsidRDefault="00296F69">
            <w:pPr>
              <w:spacing w:after="120" w:line="276" w:lineRule="auto"/>
              <w:rPr>
                <w:rFonts w:asciiTheme="minorHAnsi" w:hAnsiTheme="minorHAnsi" w:cstheme="minorHAnsi"/>
                <w:szCs w:val="22"/>
              </w:rPr>
            </w:pPr>
            <w:r w:rsidRPr="00FE2AFF">
              <w:rPr>
                <w:rFonts w:asciiTheme="minorHAnsi" w:eastAsia="Times New Roman" w:hAnsiTheme="minorHAnsi" w:cstheme="minorHAnsi"/>
                <w:kern w:val="0"/>
                <w:szCs w:val="22"/>
                <w:lang w:eastAsia="pl-PL" w:bidi="ar-SA"/>
              </w:rPr>
              <w:t xml:space="preserve">Dostarczenie licencji dla tej funkcjonalności nie jest wymagane na tym etapie </w:t>
            </w:r>
            <w:r w:rsidRPr="00FE2AFF">
              <w:rPr>
                <w:rFonts w:asciiTheme="minorHAnsi" w:eastAsia="Times New Roman" w:hAnsiTheme="minorHAnsi" w:cstheme="minorHAnsi"/>
                <w:kern w:val="0"/>
                <w:szCs w:val="22"/>
                <w:lang w:eastAsia="pl-PL" w:bidi="ar-SA"/>
              </w:rPr>
              <w:lastRenderedPageBreak/>
              <w:t>postępowania.</w:t>
            </w:r>
          </w:p>
        </w:tc>
      </w:tr>
      <w:tr w:rsidR="00ED78F3" w:rsidRPr="00FE2AFF" w14:paraId="6FE4FA9A" w14:textId="77777777">
        <w:tc>
          <w:tcPr>
            <w:tcW w:w="2114" w:type="dxa"/>
            <w:tcBorders>
              <w:top w:val="single" w:sz="6" w:space="0" w:color="000000"/>
              <w:bottom w:val="single" w:sz="6" w:space="0" w:color="000000"/>
              <w:right w:val="single" w:sz="6" w:space="0" w:color="000000"/>
            </w:tcBorders>
            <w:shd w:val="clear" w:color="auto" w:fill="auto"/>
            <w:vAlign w:val="center"/>
          </w:tcPr>
          <w:p w14:paraId="1F3EEDEC" w14:textId="77777777" w:rsidR="00ED78F3" w:rsidRPr="00FE2AFF" w:rsidRDefault="00296F69">
            <w:pPr>
              <w:spacing w:after="120" w:line="276" w:lineRule="auto"/>
              <w:jc w:val="both"/>
              <w:rPr>
                <w:rFonts w:asciiTheme="minorHAnsi" w:hAnsiTheme="minorHAnsi" w:cstheme="minorHAnsi"/>
                <w:b/>
                <w:bCs/>
                <w:szCs w:val="22"/>
              </w:rPr>
            </w:pPr>
            <w:r w:rsidRPr="00FE2AFF">
              <w:rPr>
                <w:rFonts w:asciiTheme="minorHAnsi" w:eastAsia="Times New Roman" w:hAnsiTheme="minorHAnsi" w:cstheme="minorHAnsi"/>
                <w:b/>
                <w:bCs/>
                <w:kern w:val="0"/>
                <w:szCs w:val="22"/>
                <w:lang w:eastAsia="pl-PL" w:bidi="ar-SA"/>
              </w:rPr>
              <w:lastRenderedPageBreak/>
              <w:t>Priorytety zadań</w:t>
            </w:r>
          </w:p>
        </w:tc>
        <w:tc>
          <w:tcPr>
            <w:tcW w:w="8092" w:type="dxa"/>
            <w:tcBorders>
              <w:top w:val="single" w:sz="6" w:space="0" w:color="000000"/>
              <w:left w:val="single" w:sz="6" w:space="0" w:color="000000"/>
              <w:bottom w:val="single" w:sz="6" w:space="0" w:color="000000"/>
            </w:tcBorders>
            <w:shd w:val="clear" w:color="auto" w:fill="auto"/>
            <w:vAlign w:val="center"/>
          </w:tcPr>
          <w:p w14:paraId="4C3A33E0" w14:textId="760DBB41" w:rsidR="00ED78F3" w:rsidRPr="00FE2AFF" w:rsidRDefault="00296F69">
            <w:pPr>
              <w:pStyle w:val="Default"/>
              <w:rPr>
                <w:rFonts w:asciiTheme="minorHAnsi" w:hAnsiTheme="minorHAnsi" w:cstheme="minorHAnsi"/>
                <w:szCs w:val="22"/>
              </w:rPr>
            </w:pPr>
            <w:r w:rsidRPr="00FE2AFF">
              <w:rPr>
                <w:rFonts w:asciiTheme="minorHAnsi" w:eastAsia="Times New Roman" w:hAnsiTheme="minorHAnsi" w:cstheme="minorHAnsi"/>
                <w:szCs w:val="22"/>
                <w:lang w:eastAsia="pl-PL" w:bidi="ar-SA"/>
              </w:rPr>
              <w:t>Macierz musi posiadać możliwość zapewnienia ciągłości biznesu na oczekiwanym poziomie usług (</w:t>
            </w:r>
            <w:proofErr w:type="spellStart"/>
            <w:r w:rsidRPr="00FE2AFF">
              <w:rPr>
                <w:rFonts w:asciiTheme="minorHAnsi" w:eastAsia="Times New Roman" w:hAnsiTheme="minorHAnsi" w:cstheme="minorHAnsi"/>
                <w:szCs w:val="22"/>
                <w:lang w:eastAsia="pl-PL" w:bidi="ar-SA"/>
              </w:rPr>
              <w:t>QoS</w:t>
            </w:r>
            <w:proofErr w:type="spellEnd"/>
            <w:r w:rsidRPr="00FE2AFF">
              <w:rPr>
                <w:rFonts w:asciiTheme="minorHAnsi" w:eastAsia="Times New Roman" w:hAnsiTheme="minorHAnsi" w:cstheme="minorHAnsi"/>
                <w:szCs w:val="22"/>
                <w:lang w:eastAsia="pl-PL" w:bidi="ar-SA"/>
              </w:rPr>
              <w:t xml:space="preserve">) poprzez definicję polityk </w:t>
            </w:r>
            <w:proofErr w:type="spellStart"/>
            <w:r w:rsidRPr="00FE2AFF">
              <w:rPr>
                <w:rFonts w:asciiTheme="minorHAnsi" w:eastAsia="Times New Roman" w:hAnsiTheme="minorHAnsi" w:cstheme="minorHAnsi"/>
                <w:szCs w:val="22"/>
                <w:lang w:eastAsia="pl-PL" w:bidi="ar-SA"/>
              </w:rPr>
              <w:t>QoS</w:t>
            </w:r>
            <w:proofErr w:type="spellEnd"/>
            <w:r w:rsidRPr="00FE2AFF">
              <w:rPr>
                <w:rFonts w:asciiTheme="minorHAnsi" w:eastAsia="Times New Roman" w:hAnsiTheme="minorHAnsi" w:cstheme="minorHAnsi"/>
                <w:szCs w:val="22"/>
                <w:lang w:eastAsia="pl-PL" w:bidi="ar-SA"/>
              </w:rPr>
              <w:t xml:space="preserve"> w oparciu o maksymalne progi wydajności IOPS i MB/s. Musi istnieć możliwość określenia polityk </w:t>
            </w:r>
            <w:proofErr w:type="spellStart"/>
            <w:r w:rsidRPr="00FE2AFF">
              <w:rPr>
                <w:rFonts w:asciiTheme="minorHAnsi" w:eastAsia="Times New Roman" w:hAnsiTheme="minorHAnsi" w:cstheme="minorHAnsi"/>
                <w:szCs w:val="22"/>
                <w:lang w:eastAsia="pl-PL" w:bidi="ar-SA"/>
              </w:rPr>
              <w:t>QoS</w:t>
            </w:r>
            <w:proofErr w:type="spellEnd"/>
            <w:r w:rsidRPr="00FE2AFF">
              <w:rPr>
                <w:rFonts w:asciiTheme="minorHAnsi" w:eastAsia="Times New Roman" w:hAnsiTheme="minorHAnsi" w:cstheme="minorHAnsi"/>
                <w:szCs w:val="22"/>
                <w:lang w:eastAsia="pl-PL" w:bidi="ar-SA"/>
              </w:rPr>
              <w:t xml:space="preserve"> na poziomie wolumenów. Dostarczenie tej funkcjonalności jest wymagane na tym etapie postępowania.</w:t>
            </w:r>
          </w:p>
        </w:tc>
      </w:tr>
      <w:tr w:rsidR="00ED78F3" w:rsidRPr="00FE2AFF" w14:paraId="7E796000" w14:textId="77777777">
        <w:tc>
          <w:tcPr>
            <w:tcW w:w="2114" w:type="dxa"/>
            <w:tcBorders>
              <w:top w:val="single" w:sz="6" w:space="0" w:color="000000"/>
              <w:bottom w:val="single" w:sz="6" w:space="0" w:color="000000"/>
              <w:right w:val="single" w:sz="6" w:space="0" w:color="000000"/>
            </w:tcBorders>
            <w:shd w:val="clear" w:color="auto" w:fill="auto"/>
            <w:vAlign w:val="center"/>
          </w:tcPr>
          <w:p w14:paraId="3E6EEB2B" w14:textId="77777777" w:rsidR="00ED78F3" w:rsidRPr="00FE2AFF" w:rsidRDefault="00296F69">
            <w:pPr>
              <w:spacing w:after="120" w:line="276" w:lineRule="auto"/>
              <w:rPr>
                <w:rFonts w:asciiTheme="minorHAnsi" w:hAnsiTheme="minorHAnsi" w:cstheme="minorHAnsi"/>
                <w:b/>
                <w:bCs/>
                <w:szCs w:val="22"/>
              </w:rPr>
            </w:pPr>
            <w:r w:rsidRPr="00FE2AFF">
              <w:rPr>
                <w:rFonts w:asciiTheme="minorHAnsi" w:eastAsia="Times New Roman" w:hAnsiTheme="minorHAnsi" w:cstheme="minorHAnsi"/>
                <w:b/>
                <w:bCs/>
                <w:kern w:val="0"/>
                <w:szCs w:val="22"/>
                <w:lang w:eastAsia="pl-PL" w:bidi="ar-SA"/>
              </w:rPr>
              <w:t xml:space="preserve">Funkcjonalności BIOS i </w:t>
            </w:r>
            <w:proofErr w:type="spellStart"/>
            <w:r w:rsidRPr="00FE2AFF">
              <w:rPr>
                <w:rFonts w:asciiTheme="minorHAnsi" w:eastAsia="Times New Roman" w:hAnsiTheme="minorHAnsi" w:cstheme="minorHAnsi"/>
                <w:b/>
                <w:bCs/>
                <w:kern w:val="0"/>
                <w:szCs w:val="22"/>
                <w:lang w:eastAsia="pl-PL" w:bidi="ar-SA"/>
              </w:rPr>
              <w:t>firmware</w:t>
            </w:r>
            <w:proofErr w:type="spellEnd"/>
          </w:p>
        </w:tc>
        <w:tc>
          <w:tcPr>
            <w:tcW w:w="8092" w:type="dxa"/>
            <w:tcBorders>
              <w:top w:val="single" w:sz="6" w:space="0" w:color="000000"/>
              <w:left w:val="single" w:sz="6" w:space="0" w:color="000000"/>
              <w:bottom w:val="single" w:sz="6" w:space="0" w:color="000000"/>
            </w:tcBorders>
            <w:shd w:val="clear" w:color="auto" w:fill="auto"/>
            <w:vAlign w:val="center"/>
          </w:tcPr>
          <w:p w14:paraId="4040A8F6" w14:textId="77777777" w:rsidR="00ED78F3" w:rsidRPr="00FE2AFF" w:rsidRDefault="00296F69">
            <w:pPr>
              <w:pStyle w:val="Default"/>
              <w:jc w:val="both"/>
              <w:rPr>
                <w:rFonts w:asciiTheme="minorHAnsi" w:hAnsiTheme="minorHAnsi" w:cstheme="minorHAnsi"/>
                <w:szCs w:val="22"/>
              </w:rPr>
            </w:pPr>
            <w:r w:rsidRPr="00FE2AFF">
              <w:rPr>
                <w:rFonts w:asciiTheme="minorHAnsi" w:eastAsia="Times New Roman" w:hAnsiTheme="minorHAnsi" w:cstheme="minorHAnsi"/>
                <w:szCs w:val="22"/>
                <w:lang w:eastAsia="pl-PL" w:bidi="ar-SA"/>
              </w:rPr>
              <w:t xml:space="preserve">Oferowana macierz dyskowa musi być wyposażona w zaawansowany system </w:t>
            </w:r>
            <w:proofErr w:type="spellStart"/>
            <w:r w:rsidRPr="00FE2AFF">
              <w:rPr>
                <w:rFonts w:asciiTheme="minorHAnsi" w:eastAsia="Times New Roman" w:hAnsiTheme="minorHAnsi" w:cstheme="minorHAnsi"/>
                <w:szCs w:val="22"/>
                <w:lang w:eastAsia="pl-PL" w:bidi="ar-SA"/>
              </w:rPr>
              <w:t>firmware'u</w:t>
            </w:r>
            <w:proofErr w:type="spellEnd"/>
            <w:r w:rsidRPr="00FE2AFF">
              <w:rPr>
                <w:rFonts w:asciiTheme="minorHAnsi" w:eastAsia="Times New Roman" w:hAnsiTheme="minorHAnsi" w:cstheme="minorHAnsi"/>
                <w:szCs w:val="22"/>
                <w:lang w:eastAsia="pl-PL" w:bidi="ar-SA"/>
              </w:rPr>
              <w:t xml:space="preserve">, który zapewnia pełną kontrolę nad sprzętem oraz podstawowe funkcje zarządzania i diagnostyki. </w:t>
            </w:r>
            <w:proofErr w:type="spellStart"/>
            <w:r w:rsidRPr="00FE2AFF">
              <w:rPr>
                <w:rFonts w:asciiTheme="minorHAnsi" w:eastAsia="Times New Roman" w:hAnsiTheme="minorHAnsi" w:cstheme="minorHAnsi"/>
                <w:szCs w:val="22"/>
                <w:lang w:eastAsia="pl-PL" w:bidi="ar-SA"/>
              </w:rPr>
              <w:t>Firmware</w:t>
            </w:r>
            <w:proofErr w:type="spellEnd"/>
            <w:r w:rsidRPr="00FE2AFF">
              <w:rPr>
                <w:rFonts w:asciiTheme="minorHAnsi" w:eastAsia="Times New Roman" w:hAnsiTheme="minorHAnsi" w:cstheme="minorHAnsi"/>
                <w:szCs w:val="22"/>
                <w:lang w:eastAsia="pl-PL" w:bidi="ar-SA"/>
              </w:rPr>
              <w:t xml:space="preserve"> musi spełniać następujące wymagania:</w:t>
            </w:r>
          </w:p>
          <w:p w14:paraId="0B9EC521" w14:textId="77777777" w:rsidR="00ED78F3" w:rsidRPr="00FE2AFF" w:rsidRDefault="00ED78F3">
            <w:pPr>
              <w:pStyle w:val="Default"/>
              <w:jc w:val="both"/>
              <w:rPr>
                <w:rFonts w:asciiTheme="minorHAnsi" w:hAnsiTheme="minorHAnsi" w:cstheme="minorHAnsi"/>
                <w:szCs w:val="22"/>
              </w:rPr>
            </w:pPr>
          </w:p>
          <w:p w14:paraId="64FD3BB5" w14:textId="77777777" w:rsidR="00ED78F3" w:rsidRPr="00FE2AFF" w:rsidRDefault="00296F69">
            <w:pPr>
              <w:pStyle w:val="Default"/>
              <w:jc w:val="both"/>
              <w:rPr>
                <w:rFonts w:asciiTheme="minorHAnsi" w:hAnsiTheme="minorHAnsi" w:cstheme="minorHAnsi"/>
                <w:szCs w:val="22"/>
              </w:rPr>
            </w:pPr>
            <w:r w:rsidRPr="00FE2AFF">
              <w:rPr>
                <w:rFonts w:asciiTheme="minorHAnsi" w:eastAsia="Times New Roman" w:hAnsiTheme="minorHAnsi" w:cstheme="minorHAnsi"/>
                <w:szCs w:val="22"/>
                <w:lang w:eastAsia="pl-PL" w:bidi="ar-SA"/>
              </w:rPr>
              <w:t>1. Inicjalizacja sprzętu</w:t>
            </w:r>
          </w:p>
          <w:p w14:paraId="61E87BD9" w14:textId="77777777" w:rsidR="00ED78F3" w:rsidRPr="00FE2AFF" w:rsidRDefault="00296F69">
            <w:pPr>
              <w:pStyle w:val="Default"/>
              <w:jc w:val="both"/>
              <w:rPr>
                <w:rFonts w:asciiTheme="minorHAnsi" w:hAnsiTheme="minorHAnsi" w:cstheme="minorHAnsi"/>
                <w:szCs w:val="22"/>
              </w:rPr>
            </w:pPr>
            <w:proofErr w:type="spellStart"/>
            <w:r w:rsidRPr="00FE2AFF">
              <w:rPr>
                <w:rFonts w:asciiTheme="minorHAnsi" w:eastAsia="Times New Roman" w:hAnsiTheme="minorHAnsi" w:cstheme="minorHAnsi"/>
                <w:szCs w:val="22"/>
                <w:lang w:eastAsia="pl-PL" w:bidi="ar-SA"/>
              </w:rPr>
              <w:t>Firmware</w:t>
            </w:r>
            <w:proofErr w:type="spellEnd"/>
            <w:r w:rsidRPr="00FE2AFF">
              <w:rPr>
                <w:rFonts w:asciiTheme="minorHAnsi" w:eastAsia="Times New Roman" w:hAnsiTheme="minorHAnsi" w:cstheme="minorHAnsi"/>
                <w:szCs w:val="22"/>
                <w:lang w:eastAsia="pl-PL" w:bidi="ar-SA"/>
              </w:rPr>
              <w:t xml:space="preserve"> macierzy musi umożliwiać pełną inicjalizację wszystkich kluczowych komponentów, takich jak kontrolery, pamięć cache, moduły dyskowe oraz porty sieciowe.</w:t>
            </w:r>
          </w:p>
          <w:p w14:paraId="2EE41FA8" w14:textId="77777777" w:rsidR="00ED78F3" w:rsidRPr="00FE2AFF" w:rsidRDefault="00296F69">
            <w:pPr>
              <w:pStyle w:val="Default"/>
              <w:jc w:val="both"/>
              <w:rPr>
                <w:rFonts w:asciiTheme="minorHAnsi" w:hAnsiTheme="minorHAnsi" w:cstheme="minorHAnsi"/>
                <w:szCs w:val="22"/>
              </w:rPr>
            </w:pPr>
            <w:r w:rsidRPr="00FE2AFF">
              <w:rPr>
                <w:rFonts w:asciiTheme="minorHAnsi" w:eastAsia="Times New Roman" w:hAnsiTheme="minorHAnsi" w:cstheme="minorHAnsi"/>
                <w:szCs w:val="22"/>
                <w:lang w:eastAsia="pl-PL" w:bidi="ar-SA"/>
              </w:rPr>
              <w:t>System musi sprawdzać stan komponentów podczas rozruchu, identyfikując ewentualne problemy i sygnalizując je za pomocą wskaźników oraz alertów w interfejsie zarządzania.</w:t>
            </w:r>
          </w:p>
          <w:p w14:paraId="009F321F" w14:textId="77777777" w:rsidR="00ED78F3" w:rsidRPr="00FE2AFF" w:rsidRDefault="00296F69">
            <w:pPr>
              <w:pStyle w:val="Default"/>
              <w:jc w:val="both"/>
              <w:rPr>
                <w:rFonts w:asciiTheme="minorHAnsi" w:hAnsiTheme="minorHAnsi" w:cstheme="minorHAnsi"/>
                <w:szCs w:val="22"/>
              </w:rPr>
            </w:pPr>
            <w:r w:rsidRPr="00FE2AFF">
              <w:rPr>
                <w:rFonts w:asciiTheme="minorHAnsi" w:eastAsia="Times New Roman" w:hAnsiTheme="minorHAnsi" w:cstheme="minorHAnsi"/>
                <w:szCs w:val="22"/>
                <w:lang w:eastAsia="pl-PL" w:bidi="ar-SA"/>
              </w:rPr>
              <w:t>2. Konfiguracja kontrolerów</w:t>
            </w:r>
          </w:p>
          <w:p w14:paraId="76528AAD" w14:textId="77777777" w:rsidR="00ED78F3" w:rsidRPr="00FE2AFF" w:rsidRDefault="00296F69">
            <w:pPr>
              <w:pStyle w:val="Default"/>
              <w:jc w:val="both"/>
              <w:rPr>
                <w:rFonts w:asciiTheme="minorHAnsi" w:hAnsiTheme="minorHAnsi" w:cstheme="minorHAnsi"/>
                <w:szCs w:val="22"/>
              </w:rPr>
            </w:pPr>
            <w:proofErr w:type="spellStart"/>
            <w:r w:rsidRPr="00FE2AFF">
              <w:rPr>
                <w:rFonts w:asciiTheme="minorHAnsi" w:eastAsia="Times New Roman" w:hAnsiTheme="minorHAnsi" w:cstheme="minorHAnsi"/>
                <w:szCs w:val="22"/>
                <w:lang w:eastAsia="pl-PL" w:bidi="ar-SA"/>
              </w:rPr>
              <w:t>Firmware</w:t>
            </w:r>
            <w:proofErr w:type="spellEnd"/>
            <w:r w:rsidRPr="00FE2AFF">
              <w:rPr>
                <w:rFonts w:asciiTheme="minorHAnsi" w:eastAsia="Times New Roman" w:hAnsiTheme="minorHAnsi" w:cstheme="minorHAnsi"/>
                <w:szCs w:val="22"/>
                <w:lang w:eastAsia="pl-PL" w:bidi="ar-SA"/>
              </w:rPr>
              <w:t xml:space="preserve"> musi umożliwiać konfigurację parametrów pracy kontrolerów macierzy, w tym ustawień RAID, alokacji pamięci cache oraz konfiguracji portów front-end i </w:t>
            </w:r>
            <w:proofErr w:type="spellStart"/>
            <w:r w:rsidRPr="00FE2AFF">
              <w:rPr>
                <w:rFonts w:asciiTheme="minorHAnsi" w:eastAsia="Times New Roman" w:hAnsiTheme="minorHAnsi" w:cstheme="minorHAnsi"/>
                <w:szCs w:val="22"/>
                <w:lang w:eastAsia="pl-PL" w:bidi="ar-SA"/>
              </w:rPr>
              <w:t>back</w:t>
            </w:r>
            <w:proofErr w:type="spellEnd"/>
            <w:r w:rsidRPr="00FE2AFF">
              <w:rPr>
                <w:rFonts w:asciiTheme="minorHAnsi" w:eastAsia="Times New Roman" w:hAnsiTheme="minorHAnsi" w:cstheme="minorHAnsi"/>
                <w:szCs w:val="22"/>
                <w:lang w:eastAsia="pl-PL" w:bidi="ar-SA"/>
              </w:rPr>
              <w:t>-end.</w:t>
            </w:r>
          </w:p>
          <w:p w14:paraId="579F10A0" w14:textId="77777777" w:rsidR="00ED78F3" w:rsidRPr="00FE2AFF" w:rsidRDefault="00296F69">
            <w:pPr>
              <w:pStyle w:val="Default"/>
              <w:jc w:val="both"/>
              <w:rPr>
                <w:rFonts w:asciiTheme="minorHAnsi" w:hAnsiTheme="minorHAnsi" w:cstheme="minorHAnsi"/>
                <w:szCs w:val="22"/>
              </w:rPr>
            </w:pPr>
            <w:r w:rsidRPr="00FE2AFF">
              <w:rPr>
                <w:rFonts w:asciiTheme="minorHAnsi" w:eastAsia="Times New Roman" w:hAnsiTheme="minorHAnsi" w:cstheme="minorHAnsi"/>
                <w:szCs w:val="22"/>
                <w:lang w:eastAsia="pl-PL" w:bidi="ar-SA"/>
              </w:rPr>
              <w:t>Wymagana jest funkcja zarządzania zasilaniem, która pozwala na dostosowanie parametrów pracy macierzy w celu optymalizacji zużycia energii.</w:t>
            </w:r>
          </w:p>
          <w:p w14:paraId="0C4DA039" w14:textId="77777777" w:rsidR="00ED78F3" w:rsidRPr="00FE2AFF" w:rsidRDefault="00296F69">
            <w:pPr>
              <w:pStyle w:val="Default"/>
              <w:jc w:val="both"/>
              <w:rPr>
                <w:rFonts w:asciiTheme="minorHAnsi" w:hAnsiTheme="minorHAnsi" w:cstheme="minorHAnsi"/>
                <w:szCs w:val="22"/>
              </w:rPr>
            </w:pPr>
            <w:r w:rsidRPr="00FE2AFF">
              <w:rPr>
                <w:rFonts w:asciiTheme="minorHAnsi" w:eastAsia="Times New Roman" w:hAnsiTheme="minorHAnsi" w:cstheme="minorHAnsi"/>
                <w:szCs w:val="22"/>
                <w:lang w:eastAsia="pl-PL" w:bidi="ar-SA"/>
              </w:rPr>
              <w:t>3. Zarządzanie pamięcią cache</w:t>
            </w:r>
          </w:p>
          <w:p w14:paraId="190852DF" w14:textId="77777777" w:rsidR="00ED78F3" w:rsidRPr="00FE2AFF" w:rsidRDefault="00296F69">
            <w:pPr>
              <w:pStyle w:val="Default"/>
              <w:jc w:val="both"/>
              <w:rPr>
                <w:rFonts w:asciiTheme="minorHAnsi" w:hAnsiTheme="minorHAnsi" w:cstheme="minorHAnsi"/>
                <w:szCs w:val="22"/>
              </w:rPr>
            </w:pPr>
            <w:proofErr w:type="spellStart"/>
            <w:r w:rsidRPr="00FE2AFF">
              <w:rPr>
                <w:rFonts w:asciiTheme="minorHAnsi" w:eastAsia="Times New Roman" w:hAnsiTheme="minorHAnsi" w:cstheme="minorHAnsi"/>
                <w:szCs w:val="22"/>
                <w:lang w:eastAsia="pl-PL" w:bidi="ar-SA"/>
              </w:rPr>
              <w:t>Firmware</w:t>
            </w:r>
            <w:proofErr w:type="spellEnd"/>
            <w:r w:rsidRPr="00FE2AFF">
              <w:rPr>
                <w:rFonts w:asciiTheme="minorHAnsi" w:eastAsia="Times New Roman" w:hAnsiTheme="minorHAnsi" w:cstheme="minorHAnsi"/>
                <w:szCs w:val="22"/>
                <w:lang w:eastAsia="pl-PL" w:bidi="ar-SA"/>
              </w:rPr>
              <w:t xml:space="preserve"> macierzy musi zapewniać dynamiczne zarządzanie pamięcią cache, umożliwiając optymalne wykorzystanie jej zasobów pomiędzy operacjami odczytu i zapisu.</w:t>
            </w:r>
          </w:p>
          <w:p w14:paraId="6F5FF646" w14:textId="77777777" w:rsidR="00ED78F3" w:rsidRPr="00FE2AFF" w:rsidRDefault="00296F69">
            <w:pPr>
              <w:pStyle w:val="Default"/>
              <w:jc w:val="both"/>
              <w:rPr>
                <w:rFonts w:asciiTheme="minorHAnsi" w:hAnsiTheme="minorHAnsi" w:cstheme="minorHAnsi"/>
                <w:szCs w:val="22"/>
              </w:rPr>
            </w:pPr>
            <w:r w:rsidRPr="00FE2AFF">
              <w:rPr>
                <w:rFonts w:asciiTheme="minorHAnsi" w:eastAsia="Times New Roman" w:hAnsiTheme="minorHAnsi" w:cstheme="minorHAnsi"/>
                <w:szCs w:val="22"/>
                <w:lang w:eastAsia="pl-PL" w:bidi="ar-SA"/>
              </w:rPr>
              <w:t>Wymagana jest funkcja zabezpieczenia danych w pamięci cache, obejmująca automatyczne zapisanie zawartości cache na pamięć nieulotną (NVRAM) w przypadku awarii zasilania.</w:t>
            </w:r>
          </w:p>
          <w:p w14:paraId="4F77BD49" w14:textId="77777777" w:rsidR="00ED78F3" w:rsidRPr="00FE2AFF" w:rsidRDefault="00296F69">
            <w:pPr>
              <w:pStyle w:val="Default"/>
              <w:jc w:val="both"/>
              <w:rPr>
                <w:rFonts w:asciiTheme="minorHAnsi" w:hAnsiTheme="minorHAnsi" w:cstheme="minorHAnsi"/>
                <w:szCs w:val="22"/>
              </w:rPr>
            </w:pPr>
            <w:r w:rsidRPr="00FE2AFF">
              <w:rPr>
                <w:rFonts w:asciiTheme="minorHAnsi" w:eastAsia="Times New Roman" w:hAnsiTheme="minorHAnsi" w:cstheme="minorHAnsi"/>
                <w:szCs w:val="22"/>
                <w:lang w:eastAsia="pl-PL" w:bidi="ar-SA"/>
              </w:rPr>
              <w:t>4. Bezpieczeństwo rozruchu</w:t>
            </w:r>
          </w:p>
          <w:p w14:paraId="3FA57C0D" w14:textId="77777777" w:rsidR="00ED78F3" w:rsidRPr="00FE2AFF" w:rsidRDefault="00296F69">
            <w:pPr>
              <w:pStyle w:val="Default"/>
              <w:jc w:val="both"/>
              <w:rPr>
                <w:rFonts w:asciiTheme="minorHAnsi" w:hAnsiTheme="minorHAnsi" w:cstheme="minorHAnsi"/>
                <w:szCs w:val="22"/>
              </w:rPr>
            </w:pPr>
            <w:proofErr w:type="spellStart"/>
            <w:r w:rsidRPr="00FE2AFF">
              <w:rPr>
                <w:rFonts w:asciiTheme="minorHAnsi" w:eastAsia="Times New Roman" w:hAnsiTheme="minorHAnsi" w:cstheme="minorHAnsi"/>
                <w:szCs w:val="22"/>
                <w:lang w:eastAsia="pl-PL" w:bidi="ar-SA"/>
              </w:rPr>
              <w:t>Firmware</w:t>
            </w:r>
            <w:proofErr w:type="spellEnd"/>
            <w:r w:rsidRPr="00FE2AFF">
              <w:rPr>
                <w:rFonts w:asciiTheme="minorHAnsi" w:eastAsia="Times New Roman" w:hAnsiTheme="minorHAnsi" w:cstheme="minorHAnsi"/>
                <w:szCs w:val="22"/>
                <w:lang w:eastAsia="pl-PL" w:bidi="ar-SA"/>
              </w:rPr>
              <w:t xml:space="preserve"> musi wspierać funkcję </w:t>
            </w:r>
            <w:proofErr w:type="spellStart"/>
            <w:r w:rsidRPr="00FE2AFF">
              <w:rPr>
                <w:rFonts w:asciiTheme="minorHAnsi" w:eastAsia="Times New Roman" w:hAnsiTheme="minorHAnsi" w:cstheme="minorHAnsi"/>
                <w:szCs w:val="22"/>
                <w:lang w:eastAsia="pl-PL" w:bidi="ar-SA"/>
              </w:rPr>
              <w:t>Secure</w:t>
            </w:r>
            <w:proofErr w:type="spellEnd"/>
            <w:r w:rsidRPr="00FE2AFF">
              <w:rPr>
                <w:rFonts w:asciiTheme="minorHAnsi" w:eastAsia="Times New Roman" w:hAnsiTheme="minorHAnsi" w:cstheme="minorHAnsi"/>
                <w:szCs w:val="22"/>
                <w:lang w:eastAsia="pl-PL" w:bidi="ar-SA"/>
              </w:rPr>
              <w:t xml:space="preserve"> </w:t>
            </w:r>
            <w:proofErr w:type="spellStart"/>
            <w:r w:rsidRPr="00FE2AFF">
              <w:rPr>
                <w:rFonts w:asciiTheme="minorHAnsi" w:eastAsia="Times New Roman" w:hAnsiTheme="minorHAnsi" w:cstheme="minorHAnsi"/>
                <w:szCs w:val="22"/>
                <w:lang w:eastAsia="pl-PL" w:bidi="ar-SA"/>
              </w:rPr>
              <w:t>Boot</w:t>
            </w:r>
            <w:proofErr w:type="spellEnd"/>
            <w:r w:rsidRPr="00FE2AFF">
              <w:rPr>
                <w:rFonts w:asciiTheme="minorHAnsi" w:eastAsia="Times New Roman" w:hAnsiTheme="minorHAnsi" w:cstheme="minorHAnsi"/>
                <w:szCs w:val="22"/>
                <w:lang w:eastAsia="pl-PL" w:bidi="ar-SA"/>
              </w:rPr>
              <w:t>, która zapobiega uruchamianiu nieautoryzowanego oprogramowania. Oprogramowanie musi sprawdzać integralność systemu przed jego uruchomieniem, aby zabezpieczyć macierz przed potencjalnym złośliwym kodem.</w:t>
            </w:r>
          </w:p>
          <w:p w14:paraId="4A94D317" w14:textId="77777777" w:rsidR="00ED78F3" w:rsidRPr="00FE2AFF" w:rsidRDefault="00296F69">
            <w:pPr>
              <w:pStyle w:val="Default"/>
              <w:jc w:val="both"/>
              <w:rPr>
                <w:rFonts w:asciiTheme="minorHAnsi" w:hAnsiTheme="minorHAnsi" w:cstheme="minorHAnsi"/>
                <w:szCs w:val="22"/>
              </w:rPr>
            </w:pPr>
            <w:r w:rsidRPr="00FE2AFF">
              <w:rPr>
                <w:rFonts w:asciiTheme="minorHAnsi" w:eastAsia="Times New Roman" w:hAnsiTheme="minorHAnsi" w:cstheme="minorHAnsi"/>
                <w:szCs w:val="22"/>
                <w:lang w:eastAsia="pl-PL" w:bidi="ar-SA"/>
              </w:rPr>
              <w:t>Wymagane jest wsparcie dla zarządzania certyfikatami oraz integracji z systemami uwierzytelniania.</w:t>
            </w:r>
          </w:p>
          <w:p w14:paraId="4A73076D" w14:textId="77777777" w:rsidR="00ED78F3" w:rsidRPr="00FE2AFF" w:rsidRDefault="00296F69">
            <w:pPr>
              <w:pStyle w:val="Default"/>
              <w:jc w:val="both"/>
              <w:rPr>
                <w:rFonts w:asciiTheme="minorHAnsi" w:hAnsiTheme="minorHAnsi" w:cstheme="minorHAnsi"/>
                <w:szCs w:val="22"/>
              </w:rPr>
            </w:pPr>
            <w:r w:rsidRPr="00FE2AFF">
              <w:rPr>
                <w:rFonts w:asciiTheme="minorHAnsi" w:eastAsia="Times New Roman" w:hAnsiTheme="minorHAnsi" w:cstheme="minorHAnsi"/>
                <w:szCs w:val="22"/>
                <w:lang w:eastAsia="pl-PL" w:bidi="ar-SA"/>
              </w:rPr>
              <w:t>5. Monitorowanie stanu systemu</w:t>
            </w:r>
          </w:p>
          <w:p w14:paraId="39F0B3EB" w14:textId="77777777" w:rsidR="00ED78F3" w:rsidRPr="00FE2AFF" w:rsidRDefault="00296F69">
            <w:pPr>
              <w:pStyle w:val="Default"/>
              <w:jc w:val="both"/>
              <w:rPr>
                <w:rFonts w:asciiTheme="minorHAnsi" w:hAnsiTheme="minorHAnsi" w:cstheme="minorHAnsi"/>
                <w:szCs w:val="22"/>
              </w:rPr>
            </w:pPr>
            <w:proofErr w:type="spellStart"/>
            <w:r w:rsidRPr="00FE2AFF">
              <w:rPr>
                <w:rFonts w:asciiTheme="minorHAnsi" w:eastAsia="Times New Roman" w:hAnsiTheme="minorHAnsi" w:cstheme="minorHAnsi"/>
                <w:szCs w:val="22"/>
                <w:lang w:eastAsia="pl-PL" w:bidi="ar-SA"/>
              </w:rPr>
              <w:t>Firmware</w:t>
            </w:r>
            <w:proofErr w:type="spellEnd"/>
            <w:r w:rsidRPr="00FE2AFF">
              <w:rPr>
                <w:rFonts w:asciiTheme="minorHAnsi" w:eastAsia="Times New Roman" w:hAnsiTheme="minorHAnsi" w:cstheme="minorHAnsi"/>
                <w:szCs w:val="22"/>
                <w:lang w:eastAsia="pl-PL" w:bidi="ar-SA"/>
              </w:rPr>
              <w:t xml:space="preserve"> musi stale monitorować stan kluczowych komponentów macierzy, takich jak procesory kontrolerów, pamięć RAM, dyski oraz porty sieciowe.</w:t>
            </w:r>
          </w:p>
          <w:p w14:paraId="6233179C" w14:textId="77777777" w:rsidR="00ED78F3" w:rsidRPr="00FE2AFF" w:rsidRDefault="00296F69">
            <w:pPr>
              <w:pStyle w:val="Default"/>
              <w:jc w:val="both"/>
              <w:rPr>
                <w:rFonts w:asciiTheme="minorHAnsi" w:hAnsiTheme="minorHAnsi" w:cstheme="minorHAnsi"/>
                <w:szCs w:val="22"/>
              </w:rPr>
            </w:pPr>
            <w:r w:rsidRPr="00FE2AFF">
              <w:rPr>
                <w:rFonts w:asciiTheme="minorHAnsi" w:eastAsia="Times New Roman" w:hAnsiTheme="minorHAnsi" w:cstheme="minorHAnsi"/>
                <w:szCs w:val="22"/>
                <w:lang w:eastAsia="pl-PL" w:bidi="ar-SA"/>
              </w:rPr>
              <w:t>Wymagana jest funkcjonalność raportowania stanu systemu do interfejsu zarządzania, z możliwością przeglądania historii zdarzeń oraz alertów w czasie rzeczywistym.</w:t>
            </w:r>
          </w:p>
          <w:p w14:paraId="5D1DA252" w14:textId="77777777" w:rsidR="00ED78F3" w:rsidRPr="00FE2AFF" w:rsidRDefault="00296F69">
            <w:pPr>
              <w:pStyle w:val="Default"/>
              <w:jc w:val="both"/>
              <w:rPr>
                <w:rFonts w:asciiTheme="minorHAnsi" w:hAnsiTheme="minorHAnsi" w:cstheme="minorHAnsi"/>
                <w:szCs w:val="22"/>
              </w:rPr>
            </w:pPr>
            <w:r w:rsidRPr="00FE2AFF">
              <w:rPr>
                <w:rFonts w:asciiTheme="minorHAnsi" w:eastAsia="Times New Roman" w:hAnsiTheme="minorHAnsi" w:cstheme="minorHAnsi"/>
                <w:szCs w:val="22"/>
                <w:lang w:eastAsia="pl-PL" w:bidi="ar-SA"/>
              </w:rPr>
              <w:t xml:space="preserve">6. Aktualizacje </w:t>
            </w:r>
            <w:proofErr w:type="spellStart"/>
            <w:r w:rsidRPr="00FE2AFF">
              <w:rPr>
                <w:rFonts w:asciiTheme="minorHAnsi" w:eastAsia="Times New Roman" w:hAnsiTheme="minorHAnsi" w:cstheme="minorHAnsi"/>
                <w:szCs w:val="22"/>
                <w:lang w:eastAsia="pl-PL" w:bidi="ar-SA"/>
              </w:rPr>
              <w:t>firmware'u</w:t>
            </w:r>
            <w:proofErr w:type="spellEnd"/>
            <w:r w:rsidRPr="00FE2AFF">
              <w:rPr>
                <w:rFonts w:asciiTheme="minorHAnsi" w:eastAsia="Times New Roman" w:hAnsiTheme="minorHAnsi" w:cstheme="minorHAnsi"/>
                <w:szCs w:val="22"/>
                <w:lang w:eastAsia="pl-PL" w:bidi="ar-SA"/>
              </w:rPr>
              <w:t xml:space="preserve"> bez przerywania pracy</w:t>
            </w:r>
          </w:p>
          <w:p w14:paraId="54E91E25" w14:textId="77777777" w:rsidR="00ED78F3" w:rsidRPr="00FE2AFF" w:rsidRDefault="00296F69">
            <w:pPr>
              <w:pStyle w:val="Default"/>
              <w:jc w:val="both"/>
              <w:rPr>
                <w:rFonts w:asciiTheme="minorHAnsi" w:hAnsiTheme="minorHAnsi" w:cstheme="minorHAnsi"/>
                <w:szCs w:val="22"/>
              </w:rPr>
            </w:pPr>
            <w:proofErr w:type="spellStart"/>
            <w:r w:rsidRPr="00FE2AFF">
              <w:rPr>
                <w:rFonts w:asciiTheme="minorHAnsi" w:eastAsia="Times New Roman" w:hAnsiTheme="minorHAnsi" w:cstheme="minorHAnsi"/>
                <w:szCs w:val="22"/>
                <w:lang w:eastAsia="pl-PL" w:bidi="ar-SA"/>
              </w:rPr>
              <w:t>Firmware</w:t>
            </w:r>
            <w:proofErr w:type="spellEnd"/>
            <w:r w:rsidRPr="00FE2AFF">
              <w:rPr>
                <w:rFonts w:asciiTheme="minorHAnsi" w:eastAsia="Times New Roman" w:hAnsiTheme="minorHAnsi" w:cstheme="minorHAnsi"/>
                <w:szCs w:val="22"/>
                <w:lang w:eastAsia="pl-PL" w:bidi="ar-SA"/>
              </w:rPr>
              <w:t xml:space="preserve"> musi umożliwiać aktualizację oprogramowania bez przerywania pracy </w:t>
            </w:r>
            <w:r w:rsidRPr="00FE2AFF">
              <w:rPr>
                <w:rFonts w:asciiTheme="minorHAnsi" w:eastAsia="Times New Roman" w:hAnsiTheme="minorHAnsi" w:cstheme="minorHAnsi"/>
                <w:szCs w:val="22"/>
                <w:lang w:eastAsia="pl-PL" w:bidi="ar-SA"/>
              </w:rPr>
              <w:lastRenderedPageBreak/>
              <w:t>macierzy oraz bez konieczności wyłączania dostępu do danych. Aktualizacje muszą być możliwe do wykonania online, z poziomu interfejsu zarządzania.</w:t>
            </w:r>
          </w:p>
          <w:p w14:paraId="0E366309" w14:textId="77777777" w:rsidR="00ED78F3" w:rsidRPr="00FE2AFF" w:rsidRDefault="00296F69">
            <w:pPr>
              <w:pStyle w:val="Default"/>
              <w:jc w:val="both"/>
              <w:rPr>
                <w:rFonts w:asciiTheme="minorHAnsi" w:hAnsiTheme="minorHAnsi" w:cstheme="minorHAnsi"/>
                <w:szCs w:val="22"/>
              </w:rPr>
            </w:pPr>
            <w:r w:rsidRPr="00FE2AFF">
              <w:rPr>
                <w:rFonts w:asciiTheme="minorHAnsi" w:eastAsia="Times New Roman" w:hAnsiTheme="minorHAnsi" w:cstheme="minorHAnsi"/>
                <w:szCs w:val="22"/>
                <w:lang w:eastAsia="pl-PL" w:bidi="ar-SA"/>
              </w:rPr>
              <w:t>Wymagane jest wsparcie dla automatycznych aktualizacji oraz powiadomień o dostępnych poprawkach bezpieczeństwa.</w:t>
            </w:r>
          </w:p>
          <w:p w14:paraId="578211D5" w14:textId="77777777" w:rsidR="00ED78F3" w:rsidRPr="00FE2AFF" w:rsidRDefault="00296F69">
            <w:pPr>
              <w:pStyle w:val="Default"/>
              <w:jc w:val="both"/>
              <w:rPr>
                <w:rFonts w:asciiTheme="minorHAnsi" w:hAnsiTheme="minorHAnsi" w:cstheme="minorHAnsi"/>
                <w:szCs w:val="22"/>
              </w:rPr>
            </w:pPr>
            <w:r w:rsidRPr="00FE2AFF">
              <w:rPr>
                <w:rFonts w:asciiTheme="minorHAnsi" w:eastAsia="Times New Roman" w:hAnsiTheme="minorHAnsi" w:cstheme="minorHAnsi"/>
                <w:szCs w:val="22"/>
                <w:lang w:eastAsia="pl-PL" w:bidi="ar-SA"/>
              </w:rPr>
              <w:t>7. Diagnostyka i raportowanie</w:t>
            </w:r>
          </w:p>
          <w:p w14:paraId="33F2EFBF" w14:textId="77777777" w:rsidR="00ED78F3" w:rsidRPr="00FE2AFF" w:rsidRDefault="00296F69">
            <w:pPr>
              <w:pStyle w:val="Default"/>
              <w:jc w:val="both"/>
              <w:rPr>
                <w:rFonts w:asciiTheme="minorHAnsi" w:hAnsiTheme="minorHAnsi" w:cstheme="minorHAnsi"/>
                <w:szCs w:val="22"/>
              </w:rPr>
            </w:pPr>
            <w:proofErr w:type="spellStart"/>
            <w:r w:rsidRPr="00FE2AFF">
              <w:rPr>
                <w:rFonts w:asciiTheme="minorHAnsi" w:eastAsia="Times New Roman" w:hAnsiTheme="minorHAnsi" w:cstheme="minorHAnsi"/>
                <w:szCs w:val="22"/>
                <w:lang w:eastAsia="pl-PL" w:bidi="ar-SA"/>
              </w:rPr>
              <w:t>Firmware</w:t>
            </w:r>
            <w:proofErr w:type="spellEnd"/>
            <w:r w:rsidRPr="00FE2AFF">
              <w:rPr>
                <w:rFonts w:asciiTheme="minorHAnsi" w:eastAsia="Times New Roman" w:hAnsiTheme="minorHAnsi" w:cstheme="minorHAnsi"/>
                <w:szCs w:val="22"/>
                <w:lang w:eastAsia="pl-PL" w:bidi="ar-SA"/>
              </w:rPr>
              <w:t xml:space="preserve"> musi oferować funkcje diagnostyczne, które umożliwiają przeprowadzanie testów sprzętowych oraz zbieranie logów systemowych.</w:t>
            </w:r>
          </w:p>
          <w:p w14:paraId="09E44449" w14:textId="77777777" w:rsidR="00ED78F3" w:rsidRPr="00FE2AFF" w:rsidRDefault="00296F69">
            <w:pPr>
              <w:pStyle w:val="Default"/>
              <w:jc w:val="both"/>
              <w:rPr>
                <w:rFonts w:asciiTheme="minorHAnsi" w:hAnsiTheme="minorHAnsi" w:cstheme="minorHAnsi"/>
                <w:szCs w:val="22"/>
              </w:rPr>
            </w:pPr>
            <w:r w:rsidRPr="00FE2AFF">
              <w:rPr>
                <w:rFonts w:asciiTheme="minorHAnsi" w:eastAsia="Times New Roman" w:hAnsiTheme="minorHAnsi" w:cstheme="minorHAnsi"/>
                <w:szCs w:val="22"/>
                <w:lang w:eastAsia="pl-PL" w:bidi="ar-SA"/>
              </w:rPr>
              <w:t>Wymagana jest możliwość generowania raportów diagnostycznych oraz eksportowania logów do analizy w celu szybkiego identyfikowania problemów i podejmowania działań naprawczych.</w:t>
            </w:r>
          </w:p>
          <w:p w14:paraId="151C6C74" w14:textId="77777777" w:rsidR="00ED78F3" w:rsidRPr="00FE2AFF" w:rsidRDefault="00296F69">
            <w:pPr>
              <w:pStyle w:val="Default"/>
              <w:jc w:val="both"/>
              <w:rPr>
                <w:rFonts w:asciiTheme="minorHAnsi" w:hAnsiTheme="minorHAnsi" w:cstheme="minorHAnsi"/>
                <w:szCs w:val="22"/>
              </w:rPr>
            </w:pPr>
            <w:r w:rsidRPr="00FE2AFF">
              <w:rPr>
                <w:rFonts w:asciiTheme="minorHAnsi" w:eastAsia="Times New Roman" w:hAnsiTheme="minorHAnsi" w:cstheme="minorHAnsi"/>
                <w:szCs w:val="22"/>
                <w:lang w:eastAsia="pl-PL" w:bidi="ar-SA"/>
              </w:rPr>
              <w:t>System musi umożliwiać dostęp do logów oraz wyników testów diagnostycznych z poziomu interfejsu graficznego (GUI) oraz wiersza poleceń (CLI).</w:t>
            </w:r>
          </w:p>
        </w:tc>
      </w:tr>
      <w:tr w:rsidR="00ED78F3" w:rsidRPr="00FE2AFF" w14:paraId="1B3F3BB4" w14:textId="77777777">
        <w:tc>
          <w:tcPr>
            <w:tcW w:w="2114" w:type="dxa"/>
            <w:tcBorders>
              <w:top w:val="single" w:sz="6" w:space="0" w:color="000000"/>
              <w:bottom w:val="single" w:sz="6" w:space="0" w:color="000000"/>
              <w:right w:val="single" w:sz="6" w:space="0" w:color="000000"/>
            </w:tcBorders>
            <w:shd w:val="clear" w:color="auto" w:fill="auto"/>
            <w:vAlign w:val="center"/>
          </w:tcPr>
          <w:p w14:paraId="1164D33E" w14:textId="77777777" w:rsidR="00ED78F3" w:rsidRPr="00FE2AFF" w:rsidRDefault="00296F69">
            <w:pPr>
              <w:spacing w:after="120" w:line="276" w:lineRule="auto"/>
              <w:jc w:val="both"/>
              <w:rPr>
                <w:rFonts w:asciiTheme="minorHAnsi" w:hAnsiTheme="minorHAnsi" w:cstheme="minorHAnsi"/>
                <w:b/>
                <w:bCs/>
                <w:szCs w:val="22"/>
              </w:rPr>
            </w:pPr>
            <w:r w:rsidRPr="00FE2AFF">
              <w:rPr>
                <w:rFonts w:asciiTheme="minorHAnsi" w:eastAsia="Times New Roman" w:hAnsiTheme="minorHAnsi" w:cstheme="minorHAnsi"/>
                <w:b/>
                <w:bCs/>
                <w:kern w:val="0"/>
                <w:szCs w:val="22"/>
                <w:lang w:eastAsia="pl-PL" w:bidi="ar-SA"/>
              </w:rPr>
              <w:lastRenderedPageBreak/>
              <w:t>Zaawansowany system diagnostyczny</w:t>
            </w:r>
          </w:p>
        </w:tc>
        <w:tc>
          <w:tcPr>
            <w:tcW w:w="8092" w:type="dxa"/>
            <w:tcBorders>
              <w:top w:val="single" w:sz="6" w:space="0" w:color="000000"/>
              <w:left w:val="single" w:sz="6" w:space="0" w:color="000000"/>
              <w:bottom w:val="single" w:sz="6" w:space="0" w:color="000000"/>
            </w:tcBorders>
            <w:shd w:val="clear" w:color="auto" w:fill="auto"/>
            <w:vAlign w:val="center"/>
          </w:tcPr>
          <w:p w14:paraId="6408B315" w14:textId="77777777" w:rsidR="00ED78F3" w:rsidRPr="00FE2AFF" w:rsidRDefault="00296F69">
            <w:pPr>
              <w:pStyle w:val="Default"/>
              <w:jc w:val="both"/>
              <w:rPr>
                <w:rFonts w:asciiTheme="minorHAnsi" w:hAnsiTheme="minorHAnsi" w:cstheme="minorHAnsi"/>
                <w:szCs w:val="22"/>
              </w:rPr>
            </w:pPr>
            <w:r w:rsidRPr="00FE2AFF">
              <w:rPr>
                <w:rFonts w:asciiTheme="minorHAnsi" w:eastAsia="Times New Roman" w:hAnsiTheme="minorHAnsi" w:cstheme="minorHAnsi"/>
                <w:szCs w:val="22"/>
                <w:lang w:eastAsia="pl-PL" w:bidi="ar-SA"/>
              </w:rPr>
              <w:t>Oferowana macierz dyskowa musi być wyposażona w zaawansowany system diagnostyczny, który zapewnia kompleksowe monitorowanie stanu systemu, szybkie wykrywanie problemów oraz proaktywne działania serwisowe. System diagnostyczny musi spełniać następujące wymagania:</w:t>
            </w:r>
          </w:p>
          <w:p w14:paraId="3CCB2A5C" w14:textId="77777777" w:rsidR="00ED78F3" w:rsidRPr="00FE2AFF" w:rsidRDefault="00296F69">
            <w:pPr>
              <w:pStyle w:val="Default"/>
              <w:jc w:val="both"/>
              <w:rPr>
                <w:rFonts w:asciiTheme="minorHAnsi" w:hAnsiTheme="minorHAnsi" w:cstheme="minorHAnsi"/>
                <w:szCs w:val="22"/>
              </w:rPr>
            </w:pPr>
            <w:r w:rsidRPr="00FE2AFF">
              <w:rPr>
                <w:rFonts w:asciiTheme="minorHAnsi" w:eastAsia="Times New Roman" w:hAnsiTheme="minorHAnsi" w:cstheme="minorHAnsi"/>
                <w:szCs w:val="22"/>
                <w:lang w:eastAsia="pl-PL" w:bidi="ar-SA"/>
              </w:rPr>
              <w:t>1. Stałe monitorowanie stanu komponentów</w:t>
            </w:r>
          </w:p>
          <w:p w14:paraId="5924DD51" w14:textId="77777777" w:rsidR="00ED78F3" w:rsidRPr="00FE2AFF" w:rsidRDefault="00296F69">
            <w:pPr>
              <w:pStyle w:val="Default"/>
              <w:numPr>
                <w:ilvl w:val="0"/>
                <w:numId w:val="23"/>
              </w:numPr>
              <w:jc w:val="both"/>
              <w:rPr>
                <w:rFonts w:asciiTheme="minorHAnsi" w:hAnsiTheme="minorHAnsi" w:cstheme="minorHAnsi"/>
                <w:szCs w:val="22"/>
              </w:rPr>
            </w:pPr>
            <w:r w:rsidRPr="00FE2AFF">
              <w:rPr>
                <w:rFonts w:asciiTheme="minorHAnsi" w:eastAsia="Times New Roman" w:hAnsiTheme="minorHAnsi" w:cstheme="minorHAnsi"/>
                <w:szCs w:val="22"/>
                <w:lang w:eastAsia="pl-PL" w:bidi="ar-SA"/>
              </w:rPr>
              <w:t>System diagnostyczny musi umożliwiać ciągłe monitorowanie stanu wszystkich kluczowych komponentów macierzy, w tym:</w:t>
            </w:r>
          </w:p>
          <w:p w14:paraId="764B5AB8" w14:textId="77777777" w:rsidR="00ED78F3" w:rsidRPr="00FE2AFF" w:rsidRDefault="00296F69">
            <w:pPr>
              <w:pStyle w:val="Default"/>
              <w:numPr>
                <w:ilvl w:val="1"/>
                <w:numId w:val="23"/>
              </w:numPr>
              <w:jc w:val="both"/>
              <w:rPr>
                <w:rFonts w:asciiTheme="minorHAnsi" w:hAnsiTheme="minorHAnsi" w:cstheme="minorHAnsi"/>
                <w:szCs w:val="22"/>
              </w:rPr>
            </w:pPr>
            <w:r w:rsidRPr="00FE2AFF">
              <w:rPr>
                <w:rFonts w:asciiTheme="minorHAnsi" w:eastAsia="Times New Roman" w:hAnsiTheme="minorHAnsi" w:cstheme="minorHAnsi"/>
                <w:szCs w:val="22"/>
                <w:lang w:eastAsia="pl-PL" w:bidi="ar-SA"/>
              </w:rPr>
              <w:t>Procesorów kontrolerów.</w:t>
            </w:r>
          </w:p>
          <w:p w14:paraId="43E42D12" w14:textId="77777777" w:rsidR="00ED78F3" w:rsidRPr="00FE2AFF" w:rsidRDefault="00296F69">
            <w:pPr>
              <w:pStyle w:val="Default"/>
              <w:numPr>
                <w:ilvl w:val="1"/>
                <w:numId w:val="23"/>
              </w:numPr>
              <w:jc w:val="both"/>
              <w:rPr>
                <w:rFonts w:asciiTheme="minorHAnsi" w:hAnsiTheme="minorHAnsi" w:cstheme="minorHAnsi"/>
                <w:szCs w:val="22"/>
              </w:rPr>
            </w:pPr>
            <w:r w:rsidRPr="00FE2AFF">
              <w:rPr>
                <w:rFonts w:asciiTheme="minorHAnsi" w:eastAsia="Times New Roman" w:hAnsiTheme="minorHAnsi" w:cstheme="minorHAnsi"/>
                <w:szCs w:val="22"/>
                <w:lang w:eastAsia="pl-PL" w:bidi="ar-SA"/>
              </w:rPr>
              <w:t>Pamięci RAM i pamięci cache.</w:t>
            </w:r>
          </w:p>
          <w:p w14:paraId="23A1D87E" w14:textId="77777777" w:rsidR="00ED78F3" w:rsidRPr="00FE2AFF" w:rsidRDefault="00296F69">
            <w:pPr>
              <w:pStyle w:val="Default"/>
              <w:numPr>
                <w:ilvl w:val="1"/>
                <w:numId w:val="23"/>
              </w:numPr>
              <w:jc w:val="both"/>
              <w:rPr>
                <w:rFonts w:asciiTheme="minorHAnsi" w:hAnsiTheme="minorHAnsi" w:cstheme="minorHAnsi"/>
                <w:szCs w:val="22"/>
              </w:rPr>
            </w:pPr>
            <w:r w:rsidRPr="00FE2AFF">
              <w:rPr>
                <w:rFonts w:asciiTheme="minorHAnsi" w:eastAsia="Times New Roman" w:hAnsiTheme="minorHAnsi" w:cstheme="minorHAnsi"/>
                <w:szCs w:val="22"/>
                <w:lang w:eastAsia="pl-PL" w:bidi="ar-SA"/>
              </w:rPr>
              <w:t>Dysków SSD i HDD.</w:t>
            </w:r>
          </w:p>
          <w:p w14:paraId="12FB2228" w14:textId="77777777" w:rsidR="00ED78F3" w:rsidRPr="00FE2AFF" w:rsidRDefault="00296F69">
            <w:pPr>
              <w:pStyle w:val="Default"/>
              <w:numPr>
                <w:ilvl w:val="1"/>
                <w:numId w:val="23"/>
              </w:numPr>
              <w:jc w:val="both"/>
              <w:rPr>
                <w:rFonts w:asciiTheme="minorHAnsi" w:hAnsiTheme="minorHAnsi" w:cstheme="minorHAnsi"/>
                <w:szCs w:val="22"/>
              </w:rPr>
            </w:pPr>
            <w:r w:rsidRPr="00FE2AFF">
              <w:rPr>
                <w:rFonts w:asciiTheme="minorHAnsi" w:eastAsia="Times New Roman" w:hAnsiTheme="minorHAnsi" w:cstheme="minorHAnsi"/>
                <w:szCs w:val="22"/>
                <w:lang w:eastAsia="pl-PL" w:bidi="ar-SA"/>
              </w:rPr>
              <w:t xml:space="preserve">Portów sieciowych front-end (Ethernet, </w:t>
            </w:r>
            <w:proofErr w:type="spellStart"/>
            <w:r w:rsidRPr="00FE2AFF">
              <w:rPr>
                <w:rFonts w:asciiTheme="minorHAnsi" w:eastAsia="Times New Roman" w:hAnsiTheme="minorHAnsi" w:cstheme="minorHAnsi"/>
                <w:szCs w:val="22"/>
                <w:lang w:eastAsia="pl-PL" w:bidi="ar-SA"/>
              </w:rPr>
              <w:t>Fibre</w:t>
            </w:r>
            <w:proofErr w:type="spellEnd"/>
            <w:r w:rsidRPr="00FE2AFF">
              <w:rPr>
                <w:rFonts w:asciiTheme="minorHAnsi" w:eastAsia="Times New Roman" w:hAnsiTheme="minorHAnsi" w:cstheme="minorHAnsi"/>
                <w:szCs w:val="22"/>
                <w:lang w:eastAsia="pl-PL" w:bidi="ar-SA"/>
              </w:rPr>
              <w:t xml:space="preserve"> Channel) oraz portów </w:t>
            </w:r>
            <w:proofErr w:type="spellStart"/>
            <w:r w:rsidRPr="00FE2AFF">
              <w:rPr>
                <w:rFonts w:asciiTheme="minorHAnsi" w:eastAsia="Times New Roman" w:hAnsiTheme="minorHAnsi" w:cstheme="minorHAnsi"/>
                <w:szCs w:val="22"/>
                <w:lang w:eastAsia="pl-PL" w:bidi="ar-SA"/>
              </w:rPr>
              <w:t>back</w:t>
            </w:r>
            <w:proofErr w:type="spellEnd"/>
            <w:r w:rsidRPr="00FE2AFF">
              <w:rPr>
                <w:rFonts w:asciiTheme="minorHAnsi" w:eastAsia="Times New Roman" w:hAnsiTheme="minorHAnsi" w:cstheme="minorHAnsi"/>
                <w:szCs w:val="22"/>
                <w:lang w:eastAsia="pl-PL" w:bidi="ar-SA"/>
              </w:rPr>
              <w:t>-end (SAS).</w:t>
            </w:r>
          </w:p>
          <w:p w14:paraId="475A1DD7" w14:textId="77777777" w:rsidR="00ED78F3" w:rsidRPr="00FE2AFF" w:rsidRDefault="00296F69">
            <w:pPr>
              <w:pStyle w:val="Default"/>
              <w:numPr>
                <w:ilvl w:val="0"/>
                <w:numId w:val="23"/>
              </w:numPr>
              <w:jc w:val="both"/>
              <w:rPr>
                <w:rFonts w:asciiTheme="minorHAnsi" w:hAnsiTheme="minorHAnsi" w:cstheme="minorHAnsi"/>
                <w:szCs w:val="22"/>
              </w:rPr>
            </w:pPr>
            <w:r w:rsidRPr="00FE2AFF">
              <w:rPr>
                <w:rFonts w:asciiTheme="minorHAnsi" w:eastAsia="Times New Roman" w:hAnsiTheme="minorHAnsi" w:cstheme="minorHAnsi"/>
                <w:szCs w:val="22"/>
                <w:lang w:eastAsia="pl-PL" w:bidi="ar-SA"/>
              </w:rPr>
              <w:t>System musi monitorować parametry takie jak temperatura, napięcie, prędkość wentylatorów oraz stan zdrowia dysków, sygnalizując wszelkie nieprawidłowości w czasie rzeczywistym.</w:t>
            </w:r>
          </w:p>
          <w:p w14:paraId="67379B9E" w14:textId="77777777" w:rsidR="00ED78F3" w:rsidRPr="00FE2AFF" w:rsidRDefault="00296F69">
            <w:pPr>
              <w:pStyle w:val="Default"/>
              <w:jc w:val="both"/>
              <w:rPr>
                <w:rFonts w:asciiTheme="minorHAnsi" w:hAnsiTheme="minorHAnsi" w:cstheme="minorHAnsi"/>
                <w:szCs w:val="22"/>
              </w:rPr>
            </w:pPr>
            <w:r w:rsidRPr="00FE2AFF">
              <w:rPr>
                <w:rFonts w:asciiTheme="minorHAnsi" w:eastAsia="Times New Roman" w:hAnsiTheme="minorHAnsi" w:cstheme="minorHAnsi"/>
                <w:szCs w:val="22"/>
                <w:lang w:eastAsia="pl-PL" w:bidi="ar-SA"/>
              </w:rPr>
              <w:t>2. Diagnostyka dysków twardych</w:t>
            </w:r>
          </w:p>
          <w:p w14:paraId="5B59E66C" w14:textId="77777777" w:rsidR="00ED78F3" w:rsidRPr="00FE2AFF" w:rsidRDefault="00296F69">
            <w:pPr>
              <w:pStyle w:val="Default"/>
              <w:numPr>
                <w:ilvl w:val="0"/>
                <w:numId w:val="24"/>
              </w:numPr>
              <w:jc w:val="both"/>
              <w:rPr>
                <w:rFonts w:asciiTheme="minorHAnsi" w:hAnsiTheme="minorHAnsi" w:cstheme="minorHAnsi"/>
                <w:szCs w:val="22"/>
              </w:rPr>
            </w:pPr>
            <w:r w:rsidRPr="00FE2AFF">
              <w:rPr>
                <w:rFonts w:asciiTheme="minorHAnsi" w:eastAsia="Times New Roman" w:hAnsiTheme="minorHAnsi" w:cstheme="minorHAnsi"/>
                <w:szCs w:val="22"/>
                <w:lang w:eastAsia="pl-PL" w:bidi="ar-SA"/>
              </w:rPr>
              <w:t>Oprogramowanie musi oferować funkcję monitorowania stanu zdrowia dysków, w tym wykrywanie błędów S.M.A.R.T. oraz analizę żywotności dysków SSD.</w:t>
            </w:r>
          </w:p>
          <w:p w14:paraId="22E997E6" w14:textId="77777777" w:rsidR="00ED78F3" w:rsidRPr="00FE2AFF" w:rsidRDefault="00296F69">
            <w:pPr>
              <w:pStyle w:val="Default"/>
              <w:numPr>
                <w:ilvl w:val="0"/>
                <w:numId w:val="24"/>
              </w:numPr>
              <w:jc w:val="both"/>
              <w:rPr>
                <w:rFonts w:asciiTheme="minorHAnsi" w:hAnsiTheme="minorHAnsi" w:cstheme="minorHAnsi"/>
                <w:szCs w:val="22"/>
              </w:rPr>
            </w:pPr>
            <w:r w:rsidRPr="00FE2AFF">
              <w:rPr>
                <w:rFonts w:asciiTheme="minorHAnsi" w:eastAsia="Times New Roman" w:hAnsiTheme="minorHAnsi" w:cstheme="minorHAnsi"/>
                <w:szCs w:val="22"/>
                <w:lang w:eastAsia="pl-PL" w:bidi="ar-SA"/>
              </w:rPr>
              <w:t>System musi umożliwiać wczesne ostrzeganie przed awarią dysku (</w:t>
            </w:r>
            <w:proofErr w:type="spellStart"/>
            <w:r w:rsidRPr="00FE2AFF">
              <w:rPr>
                <w:rFonts w:asciiTheme="minorHAnsi" w:eastAsia="Times New Roman" w:hAnsiTheme="minorHAnsi" w:cstheme="minorHAnsi"/>
                <w:szCs w:val="22"/>
                <w:lang w:eastAsia="pl-PL" w:bidi="ar-SA"/>
              </w:rPr>
              <w:t>Predictive</w:t>
            </w:r>
            <w:proofErr w:type="spellEnd"/>
            <w:r w:rsidRPr="00FE2AFF">
              <w:rPr>
                <w:rFonts w:asciiTheme="minorHAnsi" w:eastAsia="Times New Roman" w:hAnsiTheme="minorHAnsi" w:cstheme="minorHAnsi"/>
                <w:szCs w:val="22"/>
                <w:lang w:eastAsia="pl-PL" w:bidi="ar-SA"/>
              </w:rPr>
              <w:t xml:space="preserve"> </w:t>
            </w:r>
            <w:proofErr w:type="spellStart"/>
            <w:r w:rsidRPr="00FE2AFF">
              <w:rPr>
                <w:rFonts w:asciiTheme="minorHAnsi" w:eastAsia="Times New Roman" w:hAnsiTheme="minorHAnsi" w:cstheme="minorHAnsi"/>
                <w:szCs w:val="22"/>
                <w:lang w:eastAsia="pl-PL" w:bidi="ar-SA"/>
              </w:rPr>
              <w:t>Failure</w:t>
            </w:r>
            <w:proofErr w:type="spellEnd"/>
            <w:r w:rsidRPr="00FE2AFF">
              <w:rPr>
                <w:rFonts w:asciiTheme="minorHAnsi" w:eastAsia="Times New Roman" w:hAnsiTheme="minorHAnsi" w:cstheme="minorHAnsi"/>
                <w:szCs w:val="22"/>
                <w:lang w:eastAsia="pl-PL" w:bidi="ar-SA"/>
              </w:rPr>
              <w:t xml:space="preserve"> Analysis), co pozwala na planową wymianę dysku przed jego uszkodzeniem.</w:t>
            </w:r>
          </w:p>
          <w:p w14:paraId="76752426" w14:textId="77777777" w:rsidR="00ED78F3" w:rsidRPr="00FE2AFF" w:rsidRDefault="00296F69">
            <w:pPr>
              <w:pStyle w:val="Default"/>
              <w:numPr>
                <w:ilvl w:val="0"/>
                <w:numId w:val="24"/>
              </w:numPr>
              <w:jc w:val="both"/>
              <w:rPr>
                <w:rFonts w:asciiTheme="minorHAnsi" w:hAnsiTheme="minorHAnsi" w:cstheme="minorHAnsi"/>
                <w:szCs w:val="22"/>
              </w:rPr>
            </w:pPr>
            <w:r w:rsidRPr="00FE2AFF">
              <w:rPr>
                <w:rFonts w:asciiTheme="minorHAnsi" w:eastAsia="Times New Roman" w:hAnsiTheme="minorHAnsi" w:cstheme="minorHAnsi"/>
                <w:szCs w:val="22"/>
                <w:lang w:eastAsia="pl-PL" w:bidi="ar-SA"/>
              </w:rPr>
              <w:t>Diagnostyka dysków musi obejmować możliwość uruchamiania testów diagnostycznych, zarówno ręcznie przez administratora, jak i automatycznie w ramach rutynowej konserwacji.</w:t>
            </w:r>
          </w:p>
          <w:p w14:paraId="06F8BE98" w14:textId="77777777" w:rsidR="00ED78F3" w:rsidRPr="00FE2AFF" w:rsidRDefault="00296F69">
            <w:pPr>
              <w:pStyle w:val="Default"/>
              <w:jc w:val="both"/>
              <w:rPr>
                <w:rFonts w:asciiTheme="minorHAnsi" w:hAnsiTheme="minorHAnsi" w:cstheme="minorHAnsi"/>
                <w:szCs w:val="22"/>
              </w:rPr>
            </w:pPr>
            <w:r w:rsidRPr="00FE2AFF">
              <w:rPr>
                <w:rFonts w:asciiTheme="minorHAnsi" w:eastAsia="Times New Roman" w:hAnsiTheme="minorHAnsi" w:cstheme="minorHAnsi"/>
                <w:szCs w:val="22"/>
                <w:lang w:eastAsia="pl-PL" w:bidi="ar-SA"/>
              </w:rPr>
              <w:t>3. System raportowania i powiadomień</w:t>
            </w:r>
          </w:p>
          <w:p w14:paraId="0FB47934" w14:textId="77777777" w:rsidR="00ED78F3" w:rsidRPr="00FE2AFF" w:rsidRDefault="00296F69">
            <w:pPr>
              <w:pStyle w:val="Default"/>
              <w:numPr>
                <w:ilvl w:val="0"/>
                <w:numId w:val="25"/>
              </w:numPr>
              <w:jc w:val="both"/>
              <w:rPr>
                <w:rFonts w:asciiTheme="minorHAnsi" w:hAnsiTheme="minorHAnsi" w:cstheme="minorHAnsi"/>
                <w:szCs w:val="22"/>
              </w:rPr>
            </w:pPr>
            <w:r w:rsidRPr="00FE2AFF">
              <w:rPr>
                <w:rFonts w:asciiTheme="minorHAnsi" w:eastAsia="Times New Roman" w:hAnsiTheme="minorHAnsi" w:cstheme="minorHAnsi"/>
                <w:szCs w:val="22"/>
                <w:lang w:eastAsia="pl-PL" w:bidi="ar-SA"/>
              </w:rPr>
              <w:t>System diagnostyczny musi generować automatyczne raporty o stanie systemu, zawierające informacje o błędach, ostrzeżeniach oraz potencjalnych problemach.</w:t>
            </w:r>
          </w:p>
          <w:p w14:paraId="199A8B45" w14:textId="77777777" w:rsidR="00ED78F3" w:rsidRPr="00FE2AFF" w:rsidRDefault="00296F69">
            <w:pPr>
              <w:pStyle w:val="Default"/>
              <w:numPr>
                <w:ilvl w:val="0"/>
                <w:numId w:val="25"/>
              </w:numPr>
              <w:jc w:val="both"/>
              <w:rPr>
                <w:rFonts w:asciiTheme="minorHAnsi" w:hAnsiTheme="minorHAnsi" w:cstheme="minorHAnsi"/>
                <w:szCs w:val="22"/>
              </w:rPr>
            </w:pPr>
            <w:r w:rsidRPr="00FE2AFF">
              <w:rPr>
                <w:rFonts w:asciiTheme="minorHAnsi" w:eastAsia="Times New Roman" w:hAnsiTheme="minorHAnsi" w:cstheme="minorHAnsi"/>
                <w:szCs w:val="22"/>
                <w:lang w:eastAsia="pl-PL" w:bidi="ar-SA"/>
              </w:rPr>
              <w:t>Wymagana jest funkcjonalność automatycznego powiadamiania administratorów o krytycznych zdarzeniach za pomocą e-maila, protokołów SNMP lub innych narzędzi monitorujących.</w:t>
            </w:r>
          </w:p>
          <w:p w14:paraId="58DDA590" w14:textId="77777777" w:rsidR="00ED78F3" w:rsidRPr="00FE2AFF" w:rsidRDefault="00296F69">
            <w:pPr>
              <w:pStyle w:val="Default"/>
              <w:numPr>
                <w:ilvl w:val="0"/>
                <w:numId w:val="25"/>
              </w:numPr>
              <w:jc w:val="both"/>
              <w:rPr>
                <w:rFonts w:asciiTheme="minorHAnsi" w:hAnsiTheme="minorHAnsi" w:cstheme="minorHAnsi"/>
                <w:szCs w:val="22"/>
              </w:rPr>
            </w:pPr>
            <w:r w:rsidRPr="00FE2AFF">
              <w:rPr>
                <w:rFonts w:asciiTheme="minorHAnsi" w:eastAsia="Times New Roman" w:hAnsiTheme="minorHAnsi" w:cstheme="minorHAnsi"/>
                <w:szCs w:val="22"/>
                <w:lang w:eastAsia="pl-PL" w:bidi="ar-SA"/>
              </w:rPr>
              <w:t>W przypadku wykrycia problemu, system musi automatycznie zapisywać logi zdarzeń oraz dane diagnostyczne, które będą dostępne do analizy.</w:t>
            </w:r>
          </w:p>
          <w:p w14:paraId="4A257ACD" w14:textId="77777777" w:rsidR="00ED78F3" w:rsidRPr="00FE2AFF" w:rsidRDefault="00296F69">
            <w:pPr>
              <w:pStyle w:val="Default"/>
              <w:jc w:val="both"/>
              <w:rPr>
                <w:rFonts w:asciiTheme="minorHAnsi" w:hAnsiTheme="minorHAnsi" w:cstheme="minorHAnsi"/>
                <w:szCs w:val="22"/>
              </w:rPr>
            </w:pPr>
            <w:r w:rsidRPr="00FE2AFF">
              <w:rPr>
                <w:rFonts w:asciiTheme="minorHAnsi" w:eastAsia="Times New Roman" w:hAnsiTheme="minorHAnsi" w:cstheme="minorHAnsi"/>
                <w:szCs w:val="22"/>
                <w:lang w:eastAsia="pl-PL" w:bidi="ar-SA"/>
              </w:rPr>
              <w:lastRenderedPageBreak/>
              <w:t>4. Automatyczne testy diagnostyczne</w:t>
            </w:r>
          </w:p>
          <w:p w14:paraId="1AE4DD1F" w14:textId="77777777" w:rsidR="00ED78F3" w:rsidRPr="00FE2AFF" w:rsidRDefault="00296F69">
            <w:pPr>
              <w:pStyle w:val="Default"/>
              <w:numPr>
                <w:ilvl w:val="0"/>
                <w:numId w:val="26"/>
              </w:numPr>
              <w:jc w:val="both"/>
              <w:rPr>
                <w:rFonts w:asciiTheme="minorHAnsi" w:hAnsiTheme="minorHAnsi" w:cstheme="minorHAnsi"/>
                <w:szCs w:val="22"/>
              </w:rPr>
            </w:pPr>
            <w:r w:rsidRPr="00FE2AFF">
              <w:rPr>
                <w:rFonts w:asciiTheme="minorHAnsi" w:eastAsia="Times New Roman" w:hAnsiTheme="minorHAnsi" w:cstheme="minorHAnsi"/>
                <w:szCs w:val="22"/>
                <w:lang w:eastAsia="pl-PL" w:bidi="ar-SA"/>
              </w:rPr>
              <w:t>System musi przeprowadzać automatyczne testy diagnostyczne sprzętu podczas rozruchu oraz w trakcie normalnej pracy, aby wykrywać problemy bez przerywania działania macierzy.</w:t>
            </w:r>
          </w:p>
          <w:p w14:paraId="5903AF26" w14:textId="77777777" w:rsidR="00ED78F3" w:rsidRPr="00FE2AFF" w:rsidRDefault="00296F69">
            <w:pPr>
              <w:pStyle w:val="Default"/>
              <w:numPr>
                <w:ilvl w:val="0"/>
                <w:numId w:val="26"/>
              </w:numPr>
              <w:jc w:val="both"/>
              <w:rPr>
                <w:rFonts w:asciiTheme="minorHAnsi" w:hAnsiTheme="minorHAnsi" w:cstheme="minorHAnsi"/>
                <w:szCs w:val="22"/>
              </w:rPr>
            </w:pPr>
            <w:r w:rsidRPr="00FE2AFF">
              <w:rPr>
                <w:rFonts w:asciiTheme="minorHAnsi" w:eastAsia="Times New Roman" w:hAnsiTheme="minorHAnsi" w:cstheme="minorHAnsi"/>
                <w:szCs w:val="22"/>
                <w:lang w:eastAsia="pl-PL" w:bidi="ar-SA"/>
              </w:rPr>
              <w:t>W przypadku wykrycia nieprawidłowości, system musi być w stanie automatycznie podjąć działania naprawcze, takie jak przełączenie ścieżki dostępu na zdrowy kontroler lub wyłączenie wadliwego dysku z użytku.</w:t>
            </w:r>
          </w:p>
          <w:p w14:paraId="7D632A2E" w14:textId="77777777" w:rsidR="00ED78F3" w:rsidRPr="00FE2AFF" w:rsidRDefault="00296F69">
            <w:pPr>
              <w:pStyle w:val="Default"/>
              <w:jc w:val="both"/>
              <w:rPr>
                <w:rFonts w:asciiTheme="minorHAnsi" w:hAnsiTheme="minorHAnsi" w:cstheme="minorHAnsi"/>
                <w:szCs w:val="22"/>
              </w:rPr>
            </w:pPr>
            <w:r w:rsidRPr="00FE2AFF">
              <w:rPr>
                <w:rFonts w:asciiTheme="minorHAnsi" w:eastAsia="Times New Roman" w:hAnsiTheme="minorHAnsi" w:cstheme="minorHAnsi"/>
                <w:szCs w:val="22"/>
                <w:lang w:eastAsia="pl-PL" w:bidi="ar-SA"/>
              </w:rPr>
              <w:t>5. Analiza wydajności i optymalizacja</w:t>
            </w:r>
          </w:p>
          <w:p w14:paraId="60561DB2" w14:textId="77777777" w:rsidR="00ED78F3" w:rsidRPr="00FE2AFF" w:rsidRDefault="00296F69">
            <w:pPr>
              <w:pStyle w:val="Default"/>
              <w:numPr>
                <w:ilvl w:val="0"/>
                <w:numId w:val="27"/>
              </w:numPr>
              <w:jc w:val="both"/>
              <w:rPr>
                <w:rFonts w:asciiTheme="minorHAnsi" w:hAnsiTheme="minorHAnsi" w:cstheme="minorHAnsi"/>
                <w:szCs w:val="22"/>
              </w:rPr>
            </w:pPr>
            <w:r w:rsidRPr="00FE2AFF">
              <w:rPr>
                <w:rFonts w:asciiTheme="minorHAnsi" w:eastAsia="Times New Roman" w:hAnsiTheme="minorHAnsi" w:cstheme="minorHAnsi"/>
                <w:szCs w:val="22"/>
                <w:lang w:eastAsia="pl-PL" w:bidi="ar-SA"/>
              </w:rPr>
              <w:t>System diagnostyczny musi monitorować wydajność macierzy, analizując kluczowe wskaźniki, takie jak:</w:t>
            </w:r>
          </w:p>
          <w:p w14:paraId="62BE2096" w14:textId="77777777" w:rsidR="00ED78F3" w:rsidRPr="00FE2AFF" w:rsidRDefault="00296F69">
            <w:pPr>
              <w:pStyle w:val="Default"/>
              <w:numPr>
                <w:ilvl w:val="1"/>
                <w:numId w:val="27"/>
              </w:numPr>
              <w:jc w:val="both"/>
              <w:rPr>
                <w:rFonts w:asciiTheme="minorHAnsi" w:hAnsiTheme="minorHAnsi" w:cstheme="minorHAnsi"/>
                <w:szCs w:val="22"/>
              </w:rPr>
            </w:pPr>
            <w:r w:rsidRPr="00FE2AFF">
              <w:rPr>
                <w:rFonts w:asciiTheme="minorHAnsi" w:eastAsia="Times New Roman" w:hAnsiTheme="minorHAnsi" w:cstheme="minorHAnsi"/>
                <w:szCs w:val="22"/>
                <w:lang w:eastAsia="pl-PL" w:bidi="ar-SA"/>
              </w:rPr>
              <w:t>Liczba operacji wejścia/wyjścia na sekundę (IOPS).</w:t>
            </w:r>
          </w:p>
          <w:p w14:paraId="32F4FC0D" w14:textId="77777777" w:rsidR="00ED78F3" w:rsidRPr="00FE2AFF" w:rsidRDefault="00296F69">
            <w:pPr>
              <w:pStyle w:val="Default"/>
              <w:numPr>
                <w:ilvl w:val="1"/>
                <w:numId w:val="27"/>
              </w:numPr>
              <w:jc w:val="both"/>
              <w:rPr>
                <w:rFonts w:asciiTheme="minorHAnsi" w:hAnsiTheme="minorHAnsi" w:cstheme="minorHAnsi"/>
                <w:szCs w:val="22"/>
              </w:rPr>
            </w:pPr>
            <w:r w:rsidRPr="00FE2AFF">
              <w:rPr>
                <w:rFonts w:asciiTheme="minorHAnsi" w:eastAsia="Times New Roman" w:hAnsiTheme="minorHAnsi" w:cstheme="minorHAnsi"/>
                <w:szCs w:val="22"/>
                <w:lang w:eastAsia="pl-PL" w:bidi="ar-SA"/>
              </w:rPr>
              <w:t>Przepustowość (KB/s lub MB/s).</w:t>
            </w:r>
          </w:p>
          <w:p w14:paraId="7B76453A" w14:textId="77777777" w:rsidR="00ED78F3" w:rsidRPr="00FE2AFF" w:rsidRDefault="00296F69">
            <w:pPr>
              <w:pStyle w:val="Default"/>
              <w:numPr>
                <w:ilvl w:val="1"/>
                <w:numId w:val="27"/>
              </w:numPr>
              <w:jc w:val="both"/>
              <w:rPr>
                <w:rFonts w:asciiTheme="minorHAnsi" w:hAnsiTheme="minorHAnsi" w:cstheme="minorHAnsi"/>
                <w:szCs w:val="22"/>
              </w:rPr>
            </w:pPr>
            <w:r w:rsidRPr="00FE2AFF">
              <w:rPr>
                <w:rFonts w:asciiTheme="minorHAnsi" w:eastAsia="Times New Roman" w:hAnsiTheme="minorHAnsi" w:cstheme="minorHAnsi"/>
                <w:szCs w:val="22"/>
                <w:lang w:eastAsia="pl-PL" w:bidi="ar-SA"/>
              </w:rPr>
              <w:t>Opóźnienia (</w:t>
            </w:r>
            <w:proofErr w:type="spellStart"/>
            <w:r w:rsidRPr="00FE2AFF">
              <w:rPr>
                <w:rFonts w:asciiTheme="minorHAnsi" w:eastAsia="Times New Roman" w:hAnsiTheme="minorHAnsi" w:cstheme="minorHAnsi"/>
                <w:szCs w:val="22"/>
                <w:lang w:eastAsia="pl-PL" w:bidi="ar-SA"/>
              </w:rPr>
              <w:t>latency</w:t>
            </w:r>
            <w:proofErr w:type="spellEnd"/>
            <w:r w:rsidRPr="00FE2AFF">
              <w:rPr>
                <w:rFonts w:asciiTheme="minorHAnsi" w:eastAsia="Times New Roman" w:hAnsiTheme="minorHAnsi" w:cstheme="minorHAnsi"/>
                <w:szCs w:val="22"/>
                <w:lang w:eastAsia="pl-PL" w:bidi="ar-SA"/>
              </w:rPr>
              <w:t>).</w:t>
            </w:r>
          </w:p>
          <w:p w14:paraId="034ABF5B" w14:textId="77777777" w:rsidR="00ED78F3" w:rsidRPr="00FE2AFF" w:rsidRDefault="00296F69">
            <w:pPr>
              <w:pStyle w:val="Default"/>
              <w:numPr>
                <w:ilvl w:val="1"/>
                <w:numId w:val="27"/>
              </w:numPr>
              <w:jc w:val="both"/>
              <w:rPr>
                <w:rFonts w:asciiTheme="minorHAnsi" w:hAnsiTheme="minorHAnsi" w:cstheme="minorHAnsi"/>
                <w:szCs w:val="22"/>
              </w:rPr>
            </w:pPr>
            <w:r w:rsidRPr="00FE2AFF">
              <w:rPr>
                <w:rFonts w:asciiTheme="minorHAnsi" w:eastAsia="Times New Roman" w:hAnsiTheme="minorHAnsi" w:cstheme="minorHAnsi"/>
                <w:szCs w:val="22"/>
                <w:lang w:eastAsia="pl-PL" w:bidi="ar-SA"/>
              </w:rPr>
              <w:t xml:space="preserve">Wykorzystanie zasobów procesora (CPU </w:t>
            </w:r>
            <w:proofErr w:type="spellStart"/>
            <w:r w:rsidRPr="00FE2AFF">
              <w:rPr>
                <w:rFonts w:asciiTheme="minorHAnsi" w:eastAsia="Times New Roman" w:hAnsiTheme="minorHAnsi" w:cstheme="minorHAnsi"/>
                <w:szCs w:val="22"/>
                <w:lang w:eastAsia="pl-PL" w:bidi="ar-SA"/>
              </w:rPr>
              <w:t>usage</w:t>
            </w:r>
            <w:proofErr w:type="spellEnd"/>
            <w:r w:rsidRPr="00FE2AFF">
              <w:rPr>
                <w:rFonts w:asciiTheme="minorHAnsi" w:eastAsia="Times New Roman" w:hAnsiTheme="minorHAnsi" w:cstheme="minorHAnsi"/>
                <w:szCs w:val="22"/>
                <w:lang w:eastAsia="pl-PL" w:bidi="ar-SA"/>
              </w:rPr>
              <w:t>).</w:t>
            </w:r>
          </w:p>
          <w:p w14:paraId="659BAE25" w14:textId="77777777" w:rsidR="00ED78F3" w:rsidRPr="00FE2AFF" w:rsidRDefault="00296F69">
            <w:pPr>
              <w:pStyle w:val="Default"/>
              <w:numPr>
                <w:ilvl w:val="0"/>
                <w:numId w:val="27"/>
              </w:numPr>
              <w:jc w:val="both"/>
              <w:rPr>
                <w:rFonts w:asciiTheme="minorHAnsi" w:hAnsiTheme="minorHAnsi" w:cstheme="minorHAnsi"/>
                <w:szCs w:val="22"/>
              </w:rPr>
            </w:pPr>
            <w:r w:rsidRPr="00FE2AFF">
              <w:rPr>
                <w:rFonts w:asciiTheme="minorHAnsi" w:eastAsia="Times New Roman" w:hAnsiTheme="minorHAnsi" w:cstheme="minorHAnsi"/>
                <w:szCs w:val="22"/>
                <w:lang w:eastAsia="pl-PL" w:bidi="ar-SA"/>
              </w:rPr>
              <w:t>System musi oferować funkcje analizy wydajności oraz rekomendacje dotyczące optymalizacji pracy macierzy, identyfikując potencjalne wąskie gardła.</w:t>
            </w:r>
          </w:p>
          <w:p w14:paraId="2074A21A" w14:textId="77777777" w:rsidR="00ED78F3" w:rsidRPr="00FE2AFF" w:rsidRDefault="00296F69">
            <w:pPr>
              <w:pStyle w:val="Default"/>
              <w:jc w:val="both"/>
              <w:rPr>
                <w:rFonts w:asciiTheme="minorHAnsi" w:hAnsiTheme="minorHAnsi" w:cstheme="minorHAnsi"/>
                <w:szCs w:val="22"/>
              </w:rPr>
            </w:pPr>
            <w:r w:rsidRPr="00FE2AFF">
              <w:rPr>
                <w:rFonts w:asciiTheme="minorHAnsi" w:eastAsia="Times New Roman" w:hAnsiTheme="minorHAnsi" w:cstheme="minorHAnsi"/>
                <w:szCs w:val="22"/>
                <w:lang w:eastAsia="pl-PL" w:bidi="ar-SA"/>
              </w:rPr>
              <w:t>6. Proaktywne wsparcie serwisowe</w:t>
            </w:r>
          </w:p>
          <w:p w14:paraId="357B9610" w14:textId="77777777" w:rsidR="00ED78F3" w:rsidRPr="00FE2AFF" w:rsidRDefault="00296F69">
            <w:pPr>
              <w:pStyle w:val="Default"/>
              <w:numPr>
                <w:ilvl w:val="0"/>
                <w:numId w:val="28"/>
              </w:numPr>
              <w:jc w:val="both"/>
              <w:rPr>
                <w:rFonts w:asciiTheme="minorHAnsi" w:hAnsiTheme="minorHAnsi" w:cstheme="minorHAnsi"/>
                <w:szCs w:val="22"/>
              </w:rPr>
            </w:pPr>
            <w:r w:rsidRPr="00FE2AFF">
              <w:rPr>
                <w:rFonts w:asciiTheme="minorHAnsi" w:eastAsia="Times New Roman" w:hAnsiTheme="minorHAnsi" w:cstheme="minorHAnsi"/>
                <w:szCs w:val="22"/>
                <w:lang w:eastAsia="pl-PL" w:bidi="ar-SA"/>
              </w:rPr>
              <w:t>System diagnostyczny musi być zintegrowany z narzędziami zdalnego wsparcia, umożliwiając przesyłanie danych diagnostycznych do centrum serwisowego producenta.</w:t>
            </w:r>
          </w:p>
          <w:p w14:paraId="6138BCC0" w14:textId="77777777" w:rsidR="00ED78F3" w:rsidRPr="00FE2AFF" w:rsidRDefault="00296F69">
            <w:pPr>
              <w:pStyle w:val="Default"/>
              <w:numPr>
                <w:ilvl w:val="0"/>
                <w:numId w:val="28"/>
              </w:numPr>
              <w:jc w:val="both"/>
              <w:rPr>
                <w:rFonts w:asciiTheme="minorHAnsi" w:hAnsiTheme="minorHAnsi" w:cstheme="minorHAnsi"/>
                <w:szCs w:val="22"/>
              </w:rPr>
            </w:pPr>
            <w:r w:rsidRPr="00FE2AFF">
              <w:rPr>
                <w:rFonts w:asciiTheme="minorHAnsi" w:eastAsia="Times New Roman" w:hAnsiTheme="minorHAnsi" w:cstheme="minorHAnsi"/>
                <w:szCs w:val="22"/>
                <w:lang w:eastAsia="pl-PL" w:bidi="ar-SA"/>
              </w:rPr>
              <w:t>Wsparcie musi obejmować proaktywne monitorowanie stanu systemu oraz predykcyjne utrzymanie (</w:t>
            </w:r>
            <w:proofErr w:type="spellStart"/>
            <w:r w:rsidRPr="00FE2AFF">
              <w:rPr>
                <w:rFonts w:asciiTheme="minorHAnsi" w:eastAsia="Times New Roman" w:hAnsiTheme="minorHAnsi" w:cstheme="minorHAnsi"/>
                <w:szCs w:val="22"/>
                <w:lang w:eastAsia="pl-PL" w:bidi="ar-SA"/>
              </w:rPr>
              <w:t>predictive</w:t>
            </w:r>
            <w:proofErr w:type="spellEnd"/>
            <w:r w:rsidRPr="00FE2AFF">
              <w:rPr>
                <w:rFonts w:asciiTheme="minorHAnsi" w:eastAsia="Times New Roman" w:hAnsiTheme="minorHAnsi" w:cstheme="minorHAnsi"/>
                <w:szCs w:val="22"/>
                <w:lang w:eastAsia="pl-PL" w:bidi="ar-SA"/>
              </w:rPr>
              <w:t xml:space="preserve"> </w:t>
            </w:r>
            <w:proofErr w:type="spellStart"/>
            <w:r w:rsidRPr="00FE2AFF">
              <w:rPr>
                <w:rFonts w:asciiTheme="minorHAnsi" w:eastAsia="Times New Roman" w:hAnsiTheme="minorHAnsi" w:cstheme="minorHAnsi"/>
                <w:szCs w:val="22"/>
                <w:lang w:eastAsia="pl-PL" w:bidi="ar-SA"/>
              </w:rPr>
              <w:t>maintenance</w:t>
            </w:r>
            <w:proofErr w:type="spellEnd"/>
            <w:r w:rsidRPr="00FE2AFF">
              <w:rPr>
                <w:rFonts w:asciiTheme="minorHAnsi" w:eastAsia="Times New Roman" w:hAnsiTheme="minorHAnsi" w:cstheme="minorHAnsi"/>
                <w:szCs w:val="22"/>
                <w:lang w:eastAsia="pl-PL" w:bidi="ar-SA"/>
              </w:rPr>
              <w:t>), co pozwala na identyfikację problemów zanim wpłyną one na działanie systemu.</w:t>
            </w:r>
          </w:p>
          <w:p w14:paraId="58AE02E4" w14:textId="77777777" w:rsidR="00ED78F3" w:rsidRPr="00FE2AFF" w:rsidRDefault="00296F69">
            <w:pPr>
              <w:pStyle w:val="Default"/>
              <w:jc w:val="both"/>
              <w:rPr>
                <w:rFonts w:asciiTheme="minorHAnsi" w:hAnsiTheme="minorHAnsi" w:cstheme="minorHAnsi"/>
                <w:szCs w:val="22"/>
              </w:rPr>
            </w:pPr>
            <w:r w:rsidRPr="00FE2AFF">
              <w:rPr>
                <w:rFonts w:asciiTheme="minorHAnsi" w:eastAsia="Times New Roman" w:hAnsiTheme="minorHAnsi" w:cstheme="minorHAnsi"/>
                <w:szCs w:val="22"/>
                <w:lang w:eastAsia="pl-PL" w:bidi="ar-SA"/>
              </w:rPr>
              <w:t>7. Zarządzanie logami i historia zdarzeń</w:t>
            </w:r>
          </w:p>
          <w:p w14:paraId="26B1C94F" w14:textId="77777777" w:rsidR="00ED78F3" w:rsidRPr="00FE2AFF" w:rsidRDefault="00296F69">
            <w:pPr>
              <w:pStyle w:val="Default"/>
              <w:numPr>
                <w:ilvl w:val="0"/>
                <w:numId w:val="29"/>
              </w:numPr>
              <w:jc w:val="both"/>
              <w:rPr>
                <w:rFonts w:asciiTheme="minorHAnsi" w:hAnsiTheme="minorHAnsi" w:cstheme="minorHAnsi"/>
                <w:szCs w:val="22"/>
              </w:rPr>
            </w:pPr>
            <w:r w:rsidRPr="00FE2AFF">
              <w:rPr>
                <w:rFonts w:asciiTheme="minorHAnsi" w:eastAsia="Times New Roman" w:hAnsiTheme="minorHAnsi" w:cstheme="minorHAnsi"/>
                <w:szCs w:val="22"/>
                <w:lang w:eastAsia="pl-PL" w:bidi="ar-SA"/>
              </w:rPr>
              <w:t>System musi umożliwiać zapis i przeglądanie logów zdarzeń oraz historii diagnostyki sprzętu, co pozwala na szczegółową analizę problemów i śledzenie zmian stanu systemu.</w:t>
            </w:r>
          </w:p>
          <w:p w14:paraId="0D84A56F" w14:textId="77777777" w:rsidR="00ED78F3" w:rsidRPr="00FE2AFF" w:rsidRDefault="00296F69">
            <w:pPr>
              <w:pStyle w:val="Default"/>
              <w:numPr>
                <w:ilvl w:val="0"/>
                <w:numId w:val="29"/>
              </w:numPr>
              <w:jc w:val="both"/>
              <w:rPr>
                <w:rFonts w:asciiTheme="minorHAnsi" w:hAnsiTheme="minorHAnsi" w:cstheme="minorHAnsi"/>
                <w:szCs w:val="22"/>
              </w:rPr>
            </w:pPr>
            <w:r w:rsidRPr="00FE2AFF">
              <w:rPr>
                <w:rFonts w:asciiTheme="minorHAnsi" w:eastAsia="Times New Roman" w:hAnsiTheme="minorHAnsi" w:cstheme="minorHAnsi"/>
                <w:szCs w:val="22"/>
                <w:lang w:eastAsia="pl-PL" w:bidi="ar-SA"/>
              </w:rPr>
              <w:t>Administrator musi mieć możliwość eksportowania logów i raportów diagnostycznych do dalszej analizy lub przesłania ich do centrum serwisowego w celu wsparcia technicznego.</w:t>
            </w:r>
          </w:p>
          <w:p w14:paraId="34CB3C9C" w14:textId="77777777" w:rsidR="00ED78F3" w:rsidRPr="00FE2AFF" w:rsidRDefault="00296F69">
            <w:pPr>
              <w:pStyle w:val="Default"/>
              <w:jc w:val="both"/>
              <w:rPr>
                <w:rFonts w:asciiTheme="minorHAnsi" w:hAnsiTheme="minorHAnsi" w:cstheme="minorHAnsi"/>
                <w:szCs w:val="22"/>
              </w:rPr>
            </w:pPr>
            <w:r w:rsidRPr="00FE2AFF">
              <w:rPr>
                <w:rFonts w:asciiTheme="minorHAnsi" w:eastAsia="Times New Roman" w:hAnsiTheme="minorHAnsi" w:cstheme="minorHAnsi"/>
                <w:szCs w:val="22"/>
                <w:lang w:eastAsia="pl-PL" w:bidi="ar-SA"/>
              </w:rPr>
              <w:t>8. Integracja z narzędziami zarządzania</w:t>
            </w:r>
          </w:p>
          <w:p w14:paraId="73E109BB" w14:textId="77777777" w:rsidR="00ED78F3" w:rsidRPr="00FE2AFF" w:rsidRDefault="00296F69">
            <w:pPr>
              <w:pStyle w:val="Default"/>
              <w:jc w:val="both"/>
              <w:rPr>
                <w:rFonts w:asciiTheme="minorHAnsi" w:hAnsiTheme="minorHAnsi" w:cstheme="minorHAnsi"/>
                <w:szCs w:val="22"/>
              </w:rPr>
            </w:pPr>
            <w:r w:rsidRPr="00FE2AFF">
              <w:rPr>
                <w:rFonts w:asciiTheme="minorHAnsi" w:eastAsia="Times New Roman" w:hAnsiTheme="minorHAnsi" w:cstheme="minorHAnsi"/>
                <w:szCs w:val="22"/>
                <w:lang w:eastAsia="pl-PL" w:bidi="ar-SA"/>
              </w:rPr>
              <w:t xml:space="preserve">System diagnostyczny musi obsługiwać standardowe protokoły zarządzania, takie jak SNMP, </w:t>
            </w:r>
            <w:proofErr w:type="spellStart"/>
            <w:r w:rsidRPr="00FE2AFF">
              <w:rPr>
                <w:rFonts w:asciiTheme="minorHAnsi" w:eastAsia="Times New Roman" w:hAnsiTheme="minorHAnsi" w:cstheme="minorHAnsi"/>
                <w:szCs w:val="22"/>
                <w:lang w:eastAsia="pl-PL" w:bidi="ar-SA"/>
              </w:rPr>
              <w:t>Redfish</w:t>
            </w:r>
            <w:proofErr w:type="spellEnd"/>
            <w:r w:rsidRPr="00FE2AFF">
              <w:rPr>
                <w:rFonts w:asciiTheme="minorHAnsi" w:eastAsia="Times New Roman" w:hAnsiTheme="minorHAnsi" w:cstheme="minorHAnsi"/>
                <w:szCs w:val="22"/>
                <w:lang w:eastAsia="pl-PL" w:bidi="ar-SA"/>
              </w:rPr>
              <w:t xml:space="preserve"> API, co umożliwia integrację z zewnętrznymi systemami monitorowania i zarządzania.</w:t>
            </w:r>
          </w:p>
        </w:tc>
      </w:tr>
      <w:tr w:rsidR="00ED78F3" w:rsidRPr="00FE2AFF" w14:paraId="3BF954FD" w14:textId="77777777">
        <w:tc>
          <w:tcPr>
            <w:tcW w:w="2114" w:type="dxa"/>
            <w:tcBorders>
              <w:top w:val="single" w:sz="6" w:space="0" w:color="000000"/>
              <w:bottom w:val="single" w:sz="6" w:space="0" w:color="000000"/>
              <w:right w:val="single" w:sz="6" w:space="0" w:color="000000"/>
            </w:tcBorders>
            <w:shd w:val="clear" w:color="auto" w:fill="auto"/>
            <w:vAlign w:val="center"/>
          </w:tcPr>
          <w:p w14:paraId="63E22A1A" w14:textId="77777777" w:rsidR="00ED78F3" w:rsidRPr="00FE2AFF" w:rsidRDefault="00296F69">
            <w:pPr>
              <w:spacing w:after="120" w:line="276" w:lineRule="auto"/>
              <w:jc w:val="both"/>
              <w:rPr>
                <w:rFonts w:asciiTheme="minorHAnsi" w:hAnsiTheme="minorHAnsi" w:cstheme="minorHAnsi"/>
                <w:b/>
                <w:bCs/>
                <w:szCs w:val="22"/>
              </w:rPr>
            </w:pPr>
            <w:r w:rsidRPr="00FE2AFF">
              <w:rPr>
                <w:rFonts w:asciiTheme="minorHAnsi" w:eastAsia="Times New Roman" w:hAnsiTheme="minorHAnsi" w:cstheme="minorHAnsi"/>
                <w:b/>
                <w:bCs/>
                <w:kern w:val="0"/>
                <w:szCs w:val="22"/>
                <w:lang w:eastAsia="pl-PL" w:bidi="ar-SA"/>
              </w:rPr>
              <w:lastRenderedPageBreak/>
              <w:t xml:space="preserve">Oprogramowanie do zarządzania macierzą </w:t>
            </w:r>
            <w:r w:rsidRPr="00FE2AFF">
              <w:rPr>
                <w:rFonts w:asciiTheme="minorHAnsi" w:eastAsia="Times New Roman" w:hAnsiTheme="minorHAnsi" w:cstheme="minorHAnsi"/>
                <w:kern w:val="0"/>
                <w:szCs w:val="22"/>
                <w:lang w:eastAsia="pl-PL" w:bidi="ar-SA"/>
              </w:rPr>
              <w:t>– w formularzu należy podać pełną nazwę oferowanego oprogramowania</w:t>
            </w:r>
          </w:p>
        </w:tc>
        <w:tc>
          <w:tcPr>
            <w:tcW w:w="8092" w:type="dxa"/>
            <w:tcBorders>
              <w:top w:val="single" w:sz="6" w:space="0" w:color="000000"/>
              <w:left w:val="single" w:sz="6" w:space="0" w:color="000000"/>
              <w:bottom w:val="single" w:sz="6" w:space="0" w:color="000000"/>
            </w:tcBorders>
            <w:shd w:val="clear" w:color="auto" w:fill="auto"/>
            <w:vAlign w:val="center"/>
          </w:tcPr>
          <w:p w14:paraId="76760CBF" w14:textId="77777777" w:rsidR="00ED78F3" w:rsidRPr="00FE2AFF" w:rsidRDefault="00296F69">
            <w:pPr>
              <w:pStyle w:val="Default"/>
              <w:jc w:val="both"/>
              <w:rPr>
                <w:rFonts w:asciiTheme="minorHAnsi" w:hAnsiTheme="minorHAnsi" w:cstheme="minorHAnsi"/>
                <w:szCs w:val="22"/>
              </w:rPr>
            </w:pPr>
            <w:r w:rsidRPr="00FE2AFF">
              <w:rPr>
                <w:rFonts w:asciiTheme="minorHAnsi" w:eastAsia="Times New Roman" w:hAnsiTheme="minorHAnsi" w:cstheme="minorHAnsi"/>
                <w:szCs w:val="22"/>
                <w:lang w:eastAsia="pl-PL" w:bidi="ar-SA"/>
              </w:rPr>
              <w:t>Oferowana macierz dyskowa musi być wyposażona w dedykowane oprogramowanie zarządzające, które zapewnia kompleksowe zarządzanie, monitorowanie oraz optymalizację pracy systemu. Oprogramowanie powinno obejmować następujące funkcjonalności:</w:t>
            </w:r>
          </w:p>
          <w:p w14:paraId="29D3EB68" w14:textId="77777777" w:rsidR="00ED78F3" w:rsidRPr="00FE2AFF" w:rsidRDefault="00296F69">
            <w:pPr>
              <w:pStyle w:val="Default"/>
              <w:jc w:val="both"/>
              <w:rPr>
                <w:rFonts w:asciiTheme="minorHAnsi" w:hAnsiTheme="minorHAnsi" w:cstheme="minorHAnsi"/>
                <w:szCs w:val="22"/>
              </w:rPr>
            </w:pPr>
            <w:r w:rsidRPr="00FE2AFF">
              <w:rPr>
                <w:rFonts w:asciiTheme="minorHAnsi" w:eastAsia="Times New Roman" w:hAnsiTheme="minorHAnsi" w:cstheme="minorHAnsi"/>
                <w:szCs w:val="22"/>
                <w:lang w:eastAsia="pl-PL" w:bidi="ar-SA"/>
              </w:rPr>
              <w:t>1. Intuicyjny interfejs graficzny (GUI)</w:t>
            </w:r>
          </w:p>
          <w:p w14:paraId="41FABD89" w14:textId="77777777" w:rsidR="00ED78F3" w:rsidRPr="00FE2AFF" w:rsidRDefault="00296F69">
            <w:pPr>
              <w:pStyle w:val="Default"/>
              <w:numPr>
                <w:ilvl w:val="0"/>
                <w:numId w:val="30"/>
              </w:numPr>
              <w:jc w:val="both"/>
              <w:rPr>
                <w:rFonts w:asciiTheme="minorHAnsi" w:hAnsiTheme="minorHAnsi" w:cstheme="minorHAnsi"/>
                <w:szCs w:val="22"/>
              </w:rPr>
            </w:pPr>
            <w:r w:rsidRPr="00FE2AFF">
              <w:rPr>
                <w:rFonts w:asciiTheme="minorHAnsi" w:eastAsia="Times New Roman" w:hAnsiTheme="minorHAnsi" w:cstheme="minorHAnsi"/>
                <w:szCs w:val="22"/>
                <w:lang w:eastAsia="pl-PL" w:bidi="ar-SA"/>
              </w:rPr>
              <w:t>Oprogramowanie do zarządzania macierzą musi zapewniać:</w:t>
            </w:r>
          </w:p>
          <w:p w14:paraId="4B4618EB" w14:textId="77777777" w:rsidR="00ED78F3" w:rsidRPr="00FE2AFF" w:rsidRDefault="00296F69">
            <w:pPr>
              <w:pStyle w:val="Default"/>
              <w:numPr>
                <w:ilvl w:val="1"/>
                <w:numId w:val="30"/>
              </w:numPr>
              <w:jc w:val="both"/>
              <w:rPr>
                <w:rFonts w:asciiTheme="minorHAnsi" w:hAnsiTheme="minorHAnsi" w:cstheme="minorHAnsi"/>
                <w:szCs w:val="22"/>
              </w:rPr>
            </w:pPr>
            <w:r w:rsidRPr="00FE2AFF">
              <w:rPr>
                <w:rFonts w:asciiTheme="minorHAnsi" w:eastAsia="Times New Roman" w:hAnsiTheme="minorHAnsi" w:cstheme="minorHAnsi"/>
                <w:szCs w:val="22"/>
                <w:lang w:eastAsia="pl-PL" w:bidi="ar-SA"/>
              </w:rPr>
              <w:t>Przyjazny interfejs graficzny: Umożliwiający łatwą konfigurację, zarządzanie oraz monitorowanie wszystkich zasobów macierzy dyskowej.</w:t>
            </w:r>
          </w:p>
          <w:p w14:paraId="5B36DBA4" w14:textId="77777777" w:rsidR="00ED78F3" w:rsidRPr="00FE2AFF" w:rsidRDefault="00296F69">
            <w:pPr>
              <w:pStyle w:val="Default"/>
              <w:numPr>
                <w:ilvl w:val="1"/>
                <w:numId w:val="30"/>
              </w:numPr>
              <w:jc w:val="both"/>
              <w:rPr>
                <w:rFonts w:asciiTheme="minorHAnsi" w:hAnsiTheme="minorHAnsi" w:cstheme="minorHAnsi"/>
                <w:szCs w:val="22"/>
              </w:rPr>
            </w:pPr>
            <w:r w:rsidRPr="00FE2AFF">
              <w:rPr>
                <w:rFonts w:asciiTheme="minorHAnsi" w:eastAsia="Times New Roman" w:hAnsiTheme="minorHAnsi" w:cstheme="minorHAnsi"/>
                <w:szCs w:val="22"/>
                <w:lang w:eastAsia="pl-PL" w:bidi="ar-SA"/>
              </w:rPr>
              <w:t xml:space="preserve">Monitorowanie wydajności w czasie rzeczywistym: System musi prezentować dane dotyczące wydajności macierzy, takie jak </w:t>
            </w:r>
            <w:r w:rsidRPr="00FE2AFF">
              <w:rPr>
                <w:rFonts w:asciiTheme="minorHAnsi" w:eastAsia="Times New Roman" w:hAnsiTheme="minorHAnsi" w:cstheme="minorHAnsi"/>
                <w:szCs w:val="22"/>
                <w:lang w:eastAsia="pl-PL" w:bidi="ar-SA"/>
              </w:rPr>
              <w:lastRenderedPageBreak/>
              <w:t>operacje wejścia/wyjścia (IOPS), przepustowość, opóźnienia oraz wykorzystanie zasobów, w formie wykresów i raportów.</w:t>
            </w:r>
          </w:p>
          <w:p w14:paraId="62950E79" w14:textId="77777777" w:rsidR="00ED78F3" w:rsidRPr="00FE2AFF" w:rsidRDefault="00296F69">
            <w:pPr>
              <w:pStyle w:val="Default"/>
              <w:numPr>
                <w:ilvl w:val="1"/>
                <w:numId w:val="30"/>
              </w:numPr>
              <w:jc w:val="both"/>
              <w:rPr>
                <w:rFonts w:asciiTheme="minorHAnsi" w:hAnsiTheme="minorHAnsi" w:cstheme="minorHAnsi"/>
                <w:szCs w:val="22"/>
              </w:rPr>
            </w:pPr>
            <w:r w:rsidRPr="00FE2AFF">
              <w:rPr>
                <w:rFonts w:asciiTheme="minorHAnsi" w:eastAsia="Times New Roman" w:hAnsiTheme="minorHAnsi" w:cstheme="minorHAnsi"/>
                <w:szCs w:val="22"/>
                <w:lang w:eastAsia="pl-PL" w:bidi="ar-SA"/>
              </w:rPr>
              <w:t>Zarządzanie alarmami: Oprogramowanie musi obsługiwać zarządzanie alarmami, w tym powiadamianie o zdarzeniach krytycznych i ostrzeżeniach oraz możliwość konfiguracji polityk alarmowych.</w:t>
            </w:r>
          </w:p>
          <w:p w14:paraId="0B592761" w14:textId="77777777" w:rsidR="00ED78F3" w:rsidRPr="00FE2AFF" w:rsidRDefault="00296F69">
            <w:pPr>
              <w:pStyle w:val="Default"/>
              <w:numPr>
                <w:ilvl w:val="1"/>
                <w:numId w:val="30"/>
              </w:numPr>
              <w:jc w:val="both"/>
              <w:rPr>
                <w:rFonts w:asciiTheme="minorHAnsi" w:hAnsiTheme="minorHAnsi" w:cstheme="minorHAnsi"/>
                <w:szCs w:val="22"/>
              </w:rPr>
            </w:pPr>
            <w:r w:rsidRPr="00FE2AFF">
              <w:rPr>
                <w:rFonts w:asciiTheme="minorHAnsi" w:eastAsia="Times New Roman" w:hAnsiTheme="minorHAnsi" w:cstheme="minorHAnsi"/>
                <w:szCs w:val="22"/>
                <w:lang w:eastAsia="pl-PL" w:bidi="ar-SA"/>
              </w:rPr>
              <w:t>Zarządzanie użytkownikami: System musi umożliwiać tworzenie różnych ról i uprawnień dla użytkowników, zapewniając bezpieczny dostęp do funkcji administracyjnych.</w:t>
            </w:r>
          </w:p>
          <w:p w14:paraId="76486B88" w14:textId="77777777" w:rsidR="00ED78F3" w:rsidRPr="00FE2AFF" w:rsidRDefault="00296F69">
            <w:pPr>
              <w:pStyle w:val="Default"/>
              <w:jc w:val="both"/>
              <w:rPr>
                <w:rFonts w:asciiTheme="minorHAnsi" w:hAnsiTheme="minorHAnsi" w:cstheme="minorHAnsi"/>
                <w:szCs w:val="22"/>
              </w:rPr>
            </w:pPr>
            <w:r w:rsidRPr="00FE2AFF">
              <w:rPr>
                <w:rFonts w:asciiTheme="minorHAnsi" w:eastAsia="Times New Roman" w:hAnsiTheme="minorHAnsi" w:cstheme="minorHAnsi"/>
                <w:szCs w:val="22"/>
                <w:lang w:eastAsia="pl-PL" w:bidi="ar-SA"/>
              </w:rPr>
              <w:t>2. Interfejs wiersza poleceń (CLI)</w:t>
            </w:r>
          </w:p>
          <w:p w14:paraId="5352428E" w14:textId="77777777" w:rsidR="00ED78F3" w:rsidRPr="00FE2AFF" w:rsidRDefault="00296F69">
            <w:pPr>
              <w:pStyle w:val="Default"/>
              <w:numPr>
                <w:ilvl w:val="0"/>
                <w:numId w:val="31"/>
              </w:numPr>
              <w:jc w:val="both"/>
              <w:rPr>
                <w:rFonts w:asciiTheme="minorHAnsi" w:hAnsiTheme="minorHAnsi" w:cstheme="minorHAnsi"/>
                <w:szCs w:val="22"/>
              </w:rPr>
            </w:pPr>
            <w:r w:rsidRPr="00FE2AFF">
              <w:rPr>
                <w:rFonts w:asciiTheme="minorHAnsi" w:eastAsia="Times New Roman" w:hAnsiTheme="minorHAnsi" w:cstheme="minorHAnsi"/>
                <w:szCs w:val="22"/>
                <w:lang w:eastAsia="pl-PL" w:bidi="ar-SA"/>
              </w:rPr>
              <w:t>Oprogramowanie musi oferować:</w:t>
            </w:r>
          </w:p>
          <w:p w14:paraId="15D02F0F" w14:textId="77777777" w:rsidR="00ED78F3" w:rsidRPr="00FE2AFF" w:rsidRDefault="00296F69">
            <w:pPr>
              <w:pStyle w:val="Default"/>
              <w:numPr>
                <w:ilvl w:val="1"/>
                <w:numId w:val="31"/>
              </w:numPr>
              <w:jc w:val="both"/>
              <w:rPr>
                <w:rFonts w:asciiTheme="minorHAnsi" w:hAnsiTheme="minorHAnsi" w:cstheme="minorHAnsi"/>
                <w:szCs w:val="22"/>
              </w:rPr>
            </w:pPr>
            <w:r w:rsidRPr="00FE2AFF">
              <w:rPr>
                <w:rFonts w:asciiTheme="minorHAnsi" w:eastAsia="Times New Roman" w:hAnsiTheme="minorHAnsi" w:cstheme="minorHAnsi"/>
                <w:szCs w:val="22"/>
                <w:lang w:eastAsia="pl-PL" w:bidi="ar-SA"/>
              </w:rPr>
              <w:t>Zaawansowane zarządzanie przez wiersz poleceń: Interfejs wiersza poleceń musi umożliwiać wykonywanie zaawansowanych operacji konfiguracyjnych oraz diagnostycznych.</w:t>
            </w:r>
          </w:p>
          <w:p w14:paraId="6EAA1462" w14:textId="77777777" w:rsidR="00ED78F3" w:rsidRPr="00FE2AFF" w:rsidRDefault="00296F69">
            <w:pPr>
              <w:pStyle w:val="Default"/>
              <w:numPr>
                <w:ilvl w:val="1"/>
                <w:numId w:val="31"/>
              </w:numPr>
              <w:jc w:val="both"/>
              <w:rPr>
                <w:rFonts w:asciiTheme="minorHAnsi" w:hAnsiTheme="minorHAnsi" w:cstheme="minorHAnsi"/>
                <w:szCs w:val="22"/>
              </w:rPr>
            </w:pPr>
            <w:r w:rsidRPr="00FE2AFF">
              <w:rPr>
                <w:rFonts w:asciiTheme="minorHAnsi" w:eastAsia="Times New Roman" w:hAnsiTheme="minorHAnsi" w:cstheme="minorHAnsi"/>
                <w:szCs w:val="22"/>
                <w:lang w:eastAsia="pl-PL" w:bidi="ar-SA"/>
              </w:rPr>
              <w:t>Wsparcie dla automatyzacji: System musi obsługiwać tworzenie skryptów automatyzujących rutynowe zadania administracyjne, co zwiększa efektywność zarządzania.</w:t>
            </w:r>
          </w:p>
          <w:p w14:paraId="0DDCEDD0" w14:textId="77777777" w:rsidR="00ED78F3" w:rsidRPr="00FE2AFF" w:rsidRDefault="00296F69">
            <w:pPr>
              <w:pStyle w:val="Default"/>
              <w:jc w:val="both"/>
              <w:rPr>
                <w:rFonts w:asciiTheme="minorHAnsi" w:hAnsiTheme="minorHAnsi" w:cstheme="minorHAnsi"/>
                <w:szCs w:val="22"/>
              </w:rPr>
            </w:pPr>
            <w:r w:rsidRPr="00FE2AFF">
              <w:rPr>
                <w:rFonts w:asciiTheme="minorHAnsi" w:eastAsia="Times New Roman" w:hAnsiTheme="minorHAnsi" w:cstheme="minorHAnsi"/>
                <w:szCs w:val="22"/>
                <w:lang w:eastAsia="pl-PL" w:bidi="ar-SA"/>
              </w:rPr>
              <w:t>3. Narzędzia serwisowe i konserwacyjne</w:t>
            </w:r>
          </w:p>
          <w:p w14:paraId="6F9C01ED" w14:textId="77777777" w:rsidR="00ED78F3" w:rsidRPr="00FE2AFF" w:rsidRDefault="00296F69">
            <w:pPr>
              <w:pStyle w:val="Default"/>
              <w:numPr>
                <w:ilvl w:val="0"/>
                <w:numId w:val="32"/>
              </w:numPr>
              <w:jc w:val="both"/>
              <w:rPr>
                <w:rFonts w:asciiTheme="minorHAnsi" w:hAnsiTheme="minorHAnsi" w:cstheme="minorHAnsi"/>
                <w:szCs w:val="22"/>
              </w:rPr>
            </w:pPr>
            <w:r w:rsidRPr="00FE2AFF">
              <w:rPr>
                <w:rFonts w:asciiTheme="minorHAnsi" w:eastAsia="Times New Roman" w:hAnsiTheme="minorHAnsi" w:cstheme="minorHAnsi"/>
                <w:szCs w:val="22"/>
                <w:lang w:eastAsia="pl-PL" w:bidi="ar-SA"/>
              </w:rPr>
              <w:t>Oprogramowanie musi zawierać zestaw narzędzi wspierających rutynową konserwację, w tym:</w:t>
            </w:r>
          </w:p>
          <w:p w14:paraId="4F02D83C" w14:textId="77777777" w:rsidR="00ED78F3" w:rsidRPr="00FE2AFF" w:rsidRDefault="00296F69">
            <w:pPr>
              <w:pStyle w:val="Default"/>
              <w:numPr>
                <w:ilvl w:val="1"/>
                <w:numId w:val="32"/>
              </w:numPr>
              <w:jc w:val="both"/>
              <w:rPr>
                <w:rFonts w:asciiTheme="minorHAnsi" w:hAnsiTheme="minorHAnsi" w:cstheme="minorHAnsi"/>
                <w:szCs w:val="22"/>
              </w:rPr>
            </w:pPr>
            <w:r w:rsidRPr="00FE2AFF">
              <w:rPr>
                <w:rFonts w:asciiTheme="minorHAnsi" w:eastAsia="Times New Roman" w:hAnsiTheme="minorHAnsi" w:cstheme="minorHAnsi"/>
                <w:szCs w:val="22"/>
                <w:lang w:eastAsia="pl-PL" w:bidi="ar-SA"/>
              </w:rPr>
              <w:t>Aktualizacje i instalacja poprawek: Możliwość przeprowadzania aktualizacji oprogramowania macierzy oraz instalacji poprawek bez przerywania dostępu do danych.</w:t>
            </w:r>
          </w:p>
          <w:p w14:paraId="3B2E4872" w14:textId="77777777" w:rsidR="00ED78F3" w:rsidRPr="00FE2AFF" w:rsidRDefault="00296F69">
            <w:pPr>
              <w:pStyle w:val="Default"/>
              <w:numPr>
                <w:ilvl w:val="1"/>
                <w:numId w:val="32"/>
              </w:numPr>
              <w:jc w:val="both"/>
              <w:rPr>
                <w:rFonts w:asciiTheme="minorHAnsi" w:hAnsiTheme="minorHAnsi" w:cstheme="minorHAnsi"/>
                <w:szCs w:val="22"/>
              </w:rPr>
            </w:pPr>
            <w:r w:rsidRPr="00FE2AFF">
              <w:rPr>
                <w:rFonts w:asciiTheme="minorHAnsi" w:eastAsia="Times New Roman" w:hAnsiTheme="minorHAnsi" w:cstheme="minorHAnsi"/>
                <w:szCs w:val="22"/>
                <w:lang w:eastAsia="pl-PL" w:bidi="ar-SA"/>
              </w:rPr>
              <w:t>Automatyczne inspekcje: Oprogramowanie musi umożliwiać automatyczne inspekcje stanu macierzy, identyfikując potencjalne problemy przed ich eskalacją.</w:t>
            </w:r>
          </w:p>
          <w:p w14:paraId="799DFE4C" w14:textId="77777777" w:rsidR="00ED78F3" w:rsidRPr="00FE2AFF" w:rsidRDefault="00296F69">
            <w:pPr>
              <w:pStyle w:val="Default"/>
              <w:numPr>
                <w:ilvl w:val="1"/>
                <w:numId w:val="32"/>
              </w:numPr>
              <w:jc w:val="both"/>
              <w:rPr>
                <w:rFonts w:asciiTheme="minorHAnsi" w:hAnsiTheme="minorHAnsi" w:cstheme="minorHAnsi"/>
                <w:szCs w:val="22"/>
              </w:rPr>
            </w:pPr>
            <w:r w:rsidRPr="00FE2AFF">
              <w:rPr>
                <w:rFonts w:asciiTheme="minorHAnsi" w:eastAsia="Times New Roman" w:hAnsiTheme="minorHAnsi" w:cstheme="minorHAnsi"/>
                <w:szCs w:val="22"/>
                <w:lang w:eastAsia="pl-PL" w:bidi="ar-SA"/>
              </w:rPr>
              <w:t>Narzędzia do diagnostyki: System musi oferować narzędzia do szybkiej diagnostyki i rozwiązywania problemów, co ułatwia konserwację i naprawę sprzętu.</w:t>
            </w:r>
          </w:p>
          <w:p w14:paraId="3D31B55A" w14:textId="77777777" w:rsidR="00ED78F3" w:rsidRPr="00FE2AFF" w:rsidRDefault="00296F69">
            <w:pPr>
              <w:pStyle w:val="Default"/>
              <w:jc w:val="both"/>
              <w:rPr>
                <w:rFonts w:asciiTheme="minorHAnsi" w:hAnsiTheme="minorHAnsi" w:cstheme="minorHAnsi"/>
                <w:szCs w:val="22"/>
              </w:rPr>
            </w:pPr>
            <w:r w:rsidRPr="00FE2AFF">
              <w:rPr>
                <w:rFonts w:asciiTheme="minorHAnsi" w:eastAsia="Times New Roman" w:hAnsiTheme="minorHAnsi" w:cstheme="minorHAnsi"/>
                <w:szCs w:val="22"/>
                <w:lang w:eastAsia="pl-PL" w:bidi="ar-SA"/>
              </w:rPr>
              <w:t>4. Zdalne monitorowanie i wsparcie</w:t>
            </w:r>
          </w:p>
          <w:p w14:paraId="37070E65" w14:textId="77777777" w:rsidR="00ED78F3" w:rsidRPr="00FE2AFF" w:rsidRDefault="00296F69">
            <w:pPr>
              <w:pStyle w:val="Default"/>
              <w:numPr>
                <w:ilvl w:val="0"/>
                <w:numId w:val="33"/>
              </w:numPr>
              <w:jc w:val="both"/>
              <w:rPr>
                <w:rFonts w:asciiTheme="minorHAnsi" w:hAnsiTheme="minorHAnsi" w:cstheme="minorHAnsi"/>
                <w:szCs w:val="22"/>
              </w:rPr>
            </w:pPr>
            <w:r w:rsidRPr="00FE2AFF">
              <w:rPr>
                <w:rFonts w:asciiTheme="minorHAnsi" w:eastAsia="Times New Roman" w:hAnsiTheme="minorHAnsi" w:cstheme="minorHAnsi"/>
                <w:szCs w:val="22"/>
                <w:lang w:eastAsia="pl-PL" w:bidi="ar-SA"/>
              </w:rPr>
              <w:t>Oprogramowanie musi zapewniać funkcje zdalnego monitorowania oraz wsparcia technicznego przez producenta, w tym:</w:t>
            </w:r>
          </w:p>
          <w:p w14:paraId="24C00439" w14:textId="77777777" w:rsidR="00ED78F3" w:rsidRPr="00FE2AFF" w:rsidRDefault="00296F69">
            <w:pPr>
              <w:pStyle w:val="Default"/>
              <w:numPr>
                <w:ilvl w:val="1"/>
                <w:numId w:val="33"/>
              </w:numPr>
              <w:jc w:val="both"/>
              <w:rPr>
                <w:rFonts w:asciiTheme="minorHAnsi" w:hAnsiTheme="minorHAnsi" w:cstheme="minorHAnsi"/>
                <w:szCs w:val="22"/>
              </w:rPr>
            </w:pPr>
            <w:r w:rsidRPr="00FE2AFF">
              <w:rPr>
                <w:rFonts w:asciiTheme="minorHAnsi" w:eastAsia="Times New Roman" w:hAnsiTheme="minorHAnsi" w:cstheme="minorHAnsi"/>
                <w:szCs w:val="22"/>
                <w:lang w:eastAsia="pl-PL" w:bidi="ar-SA"/>
              </w:rPr>
              <w:t>Zdalny dostęp do systemu: Możliwość zdalnego monitorowania stanu macierzy oraz zdalnego przesyłania plików diagnostycznych do serwisu, co ułatwia wsparcie techniczne.</w:t>
            </w:r>
          </w:p>
          <w:p w14:paraId="756EB5C7" w14:textId="77777777" w:rsidR="00ED78F3" w:rsidRPr="00FE2AFF" w:rsidRDefault="00296F69">
            <w:pPr>
              <w:pStyle w:val="Default"/>
              <w:numPr>
                <w:ilvl w:val="1"/>
                <w:numId w:val="33"/>
              </w:numPr>
              <w:jc w:val="both"/>
              <w:rPr>
                <w:rFonts w:asciiTheme="minorHAnsi" w:hAnsiTheme="minorHAnsi" w:cstheme="minorHAnsi"/>
                <w:szCs w:val="22"/>
              </w:rPr>
            </w:pPr>
            <w:r w:rsidRPr="00FE2AFF">
              <w:rPr>
                <w:rFonts w:asciiTheme="minorHAnsi" w:eastAsia="Times New Roman" w:hAnsiTheme="minorHAnsi" w:cstheme="minorHAnsi"/>
                <w:szCs w:val="22"/>
                <w:lang w:eastAsia="pl-PL" w:bidi="ar-SA"/>
              </w:rPr>
              <w:t>Powiadomienia o alarmach: System musi automatycznie generować powiadomienia o błędach i ostrzeżeniach, z możliwością przesyłania informacji do administratora poprzez e-mail lub protokół zarządzania (SNMP).</w:t>
            </w:r>
          </w:p>
          <w:p w14:paraId="3340808A" w14:textId="77777777" w:rsidR="00ED78F3" w:rsidRPr="00FE2AFF" w:rsidRDefault="00296F69">
            <w:pPr>
              <w:pStyle w:val="Default"/>
              <w:numPr>
                <w:ilvl w:val="1"/>
                <w:numId w:val="33"/>
              </w:numPr>
              <w:jc w:val="both"/>
              <w:rPr>
                <w:rFonts w:asciiTheme="minorHAnsi" w:hAnsiTheme="minorHAnsi" w:cstheme="minorHAnsi"/>
                <w:szCs w:val="22"/>
              </w:rPr>
            </w:pPr>
            <w:r w:rsidRPr="00FE2AFF">
              <w:rPr>
                <w:rFonts w:asciiTheme="minorHAnsi" w:eastAsia="Times New Roman" w:hAnsiTheme="minorHAnsi" w:cstheme="minorHAnsi"/>
                <w:szCs w:val="22"/>
                <w:lang w:eastAsia="pl-PL" w:bidi="ar-SA"/>
              </w:rPr>
              <w:t>Integracja z platformą analityczną: Oprogramowanie musi umożliwiać analizę danych operacyjnych oraz wspierać funkcje predykcyjnego utrzymania, co pozwala na proaktywne działania serwisowe.</w:t>
            </w:r>
          </w:p>
          <w:p w14:paraId="4C9001AD" w14:textId="77777777" w:rsidR="00ED78F3" w:rsidRPr="00FE2AFF" w:rsidRDefault="00296F69">
            <w:pPr>
              <w:pStyle w:val="Default"/>
              <w:jc w:val="both"/>
              <w:rPr>
                <w:rFonts w:asciiTheme="minorHAnsi" w:hAnsiTheme="minorHAnsi" w:cstheme="minorHAnsi"/>
                <w:szCs w:val="22"/>
              </w:rPr>
            </w:pPr>
            <w:r w:rsidRPr="00FE2AFF">
              <w:rPr>
                <w:rFonts w:asciiTheme="minorHAnsi" w:eastAsia="Times New Roman" w:hAnsiTheme="minorHAnsi" w:cstheme="minorHAnsi"/>
                <w:szCs w:val="22"/>
                <w:lang w:eastAsia="pl-PL" w:bidi="ar-SA"/>
              </w:rPr>
              <w:t>5. Wymagania dodatkowe</w:t>
            </w:r>
          </w:p>
          <w:p w14:paraId="4B9D37FE" w14:textId="77777777" w:rsidR="00ED78F3" w:rsidRPr="00FE2AFF" w:rsidRDefault="00296F69">
            <w:pPr>
              <w:pStyle w:val="Default"/>
              <w:numPr>
                <w:ilvl w:val="0"/>
                <w:numId w:val="34"/>
              </w:numPr>
              <w:jc w:val="both"/>
              <w:rPr>
                <w:rFonts w:asciiTheme="minorHAnsi" w:hAnsiTheme="minorHAnsi" w:cstheme="minorHAnsi"/>
                <w:szCs w:val="22"/>
              </w:rPr>
            </w:pPr>
            <w:r w:rsidRPr="00FE2AFF">
              <w:rPr>
                <w:rFonts w:asciiTheme="minorHAnsi" w:eastAsia="Times New Roman" w:hAnsiTheme="minorHAnsi" w:cstheme="minorHAnsi"/>
                <w:szCs w:val="22"/>
                <w:lang w:eastAsia="pl-PL" w:bidi="ar-SA"/>
              </w:rPr>
              <w:t>Oprogramowanie musi być dostarczone przez producenta macierzy i zapewniać pełną kompatybilność z oferowanym sprzętem.</w:t>
            </w:r>
          </w:p>
          <w:p w14:paraId="6979E58F" w14:textId="77777777" w:rsidR="00ED78F3" w:rsidRPr="00FE2AFF" w:rsidRDefault="00296F69">
            <w:pPr>
              <w:pStyle w:val="Default"/>
              <w:numPr>
                <w:ilvl w:val="0"/>
                <w:numId w:val="34"/>
              </w:numPr>
              <w:jc w:val="both"/>
              <w:rPr>
                <w:rFonts w:asciiTheme="minorHAnsi" w:hAnsiTheme="minorHAnsi" w:cstheme="minorHAnsi"/>
                <w:szCs w:val="22"/>
              </w:rPr>
            </w:pPr>
            <w:r w:rsidRPr="00FE2AFF">
              <w:rPr>
                <w:rFonts w:asciiTheme="minorHAnsi" w:eastAsia="Times New Roman" w:hAnsiTheme="minorHAnsi" w:cstheme="minorHAnsi"/>
                <w:szCs w:val="22"/>
                <w:lang w:eastAsia="pl-PL" w:bidi="ar-SA"/>
              </w:rPr>
              <w:lastRenderedPageBreak/>
              <w:t>Oprogramowanie musi być dostępne w języku polskim lub angielskim.</w:t>
            </w:r>
          </w:p>
          <w:p w14:paraId="04689A6F" w14:textId="77777777" w:rsidR="00ED78F3" w:rsidRPr="00FE2AFF" w:rsidRDefault="00296F69">
            <w:pPr>
              <w:spacing w:after="160" w:line="259" w:lineRule="auto"/>
              <w:rPr>
                <w:rFonts w:asciiTheme="minorHAnsi" w:hAnsiTheme="minorHAnsi" w:cstheme="minorHAnsi"/>
                <w:szCs w:val="22"/>
              </w:rPr>
            </w:pPr>
            <w:r w:rsidRPr="00FE2AFF">
              <w:rPr>
                <w:rFonts w:asciiTheme="minorHAnsi" w:eastAsia="Times New Roman" w:hAnsiTheme="minorHAnsi" w:cstheme="minorHAnsi"/>
                <w:kern w:val="0"/>
                <w:szCs w:val="22"/>
                <w:lang w:eastAsia="pl-PL" w:bidi="ar-SA"/>
              </w:rPr>
              <w:t>Producent musi zapewniać wsparcie techniczne oraz regularne aktualizacje oprogramowania przez okres trwania gwarancji.</w:t>
            </w:r>
          </w:p>
        </w:tc>
      </w:tr>
      <w:tr w:rsidR="00ED78F3" w:rsidRPr="00FE2AFF" w14:paraId="5091EE4A" w14:textId="77777777">
        <w:tc>
          <w:tcPr>
            <w:tcW w:w="2114" w:type="dxa"/>
            <w:tcBorders>
              <w:top w:val="single" w:sz="6" w:space="0" w:color="000000"/>
              <w:bottom w:val="single" w:sz="6" w:space="0" w:color="000000"/>
              <w:right w:val="single" w:sz="6" w:space="0" w:color="000000"/>
            </w:tcBorders>
            <w:shd w:val="clear" w:color="auto" w:fill="auto"/>
            <w:vAlign w:val="center"/>
          </w:tcPr>
          <w:p w14:paraId="673E3E62" w14:textId="77777777" w:rsidR="00ED78F3" w:rsidRPr="00FE2AFF" w:rsidRDefault="00296F69">
            <w:pPr>
              <w:spacing w:after="120" w:line="276" w:lineRule="auto"/>
              <w:jc w:val="both"/>
              <w:rPr>
                <w:rFonts w:asciiTheme="minorHAnsi" w:hAnsiTheme="minorHAnsi" w:cstheme="minorHAnsi"/>
                <w:b/>
                <w:bCs/>
                <w:szCs w:val="22"/>
              </w:rPr>
            </w:pPr>
            <w:r w:rsidRPr="00FE2AFF">
              <w:rPr>
                <w:rFonts w:asciiTheme="minorHAnsi" w:eastAsia="Times New Roman" w:hAnsiTheme="minorHAnsi" w:cstheme="minorHAnsi"/>
                <w:b/>
                <w:bCs/>
                <w:kern w:val="0"/>
                <w:szCs w:val="22"/>
                <w:lang w:eastAsia="pl-PL" w:bidi="ar-SA"/>
              </w:rPr>
              <w:lastRenderedPageBreak/>
              <w:t>Wspierane systemy operacyjne</w:t>
            </w:r>
          </w:p>
        </w:tc>
        <w:tc>
          <w:tcPr>
            <w:tcW w:w="8092" w:type="dxa"/>
            <w:tcBorders>
              <w:top w:val="single" w:sz="6" w:space="0" w:color="000000"/>
              <w:left w:val="single" w:sz="6" w:space="0" w:color="000000"/>
              <w:bottom w:val="single" w:sz="6" w:space="0" w:color="000000"/>
            </w:tcBorders>
            <w:shd w:val="clear" w:color="auto" w:fill="auto"/>
            <w:vAlign w:val="center"/>
          </w:tcPr>
          <w:p w14:paraId="59EC1296" w14:textId="77777777" w:rsidR="00ED78F3" w:rsidRPr="00FE2AFF" w:rsidRDefault="00296F69">
            <w:pPr>
              <w:spacing w:after="160" w:line="259" w:lineRule="auto"/>
              <w:rPr>
                <w:rFonts w:asciiTheme="minorHAnsi" w:hAnsiTheme="minorHAnsi" w:cstheme="minorHAnsi"/>
                <w:szCs w:val="22"/>
              </w:rPr>
            </w:pPr>
            <w:r w:rsidRPr="00FE2AFF">
              <w:rPr>
                <w:rFonts w:asciiTheme="minorHAnsi" w:eastAsia="Times New Roman" w:hAnsiTheme="minorHAnsi" w:cstheme="minorHAnsi"/>
                <w:kern w:val="0"/>
                <w:szCs w:val="22"/>
                <w:lang w:eastAsia="pl-PL" w:bidi="ar-SA"/>
              </w:rPr>
              <w:t xml:space="preserve">Wsparcie, dla co najmniej Microsoft Server Windows 2019/2022, </w:t>
            </w:r>
            <w:proofErr w:type="spellStart"/>
            <w:r w:rsidRPr="00FE2AFF">
              <w:rPr>
                <w:rFonts w:asciiTheme="minorHAnsi" w:eastAsia="Times New Roman" w:hAnsiTheme="minorHAnsi" w:cstheme="minorHAnsi"/>
                <w:kern w:val="0"/>
                <w:szCs w:val="22"/>
                <w:lang w:eastAsia="pl-PL" w:bidi="ar-SA"/>
              </w:rPr>
              <w:t>VMware</w:t>
            </w:r>
            <w:proofErr w:type="spellEnd"/>
            <w:r w:rsidRPr="00FE2AFF">
              <w:rPr>
                <w:rFonts w:asciiTheme="minorHAnsi" w:eastAsia="Times New Roman" w:hAnsiTheme="minorHAnsi" w:cstheme="minorHAnsi"/>
                <w:kern w:val="0"/>
                <w:szCs w:val="22"/>
                <w:lang w:eastAsia="pl-PL" w:bidi="ar-SA"/>
              </w:rPr>
              <w:t xml:space="preserve"> 7.x/8.x, Linux </w:t>
            </w:r>
            <w:proofErr w:type="spellStart"/>
            <w:r w:rsidRPr="00FE2AFF">
              <w:rPr>
                <w:rFonts w:asciiTheme="minorHAnsi" w:eastAsia="Times New Roman" w:hAnsiTheme="minorHAnsi" w:cstheme="minorHAnsi"/>
                <w:kern w:val="0"/>
                <w:szCs w:val="22"/>
                <w:lang w:eastAsia="pl-PL" w:bidi="ar-SA"/>
              </w:rPr>
              <w:t>RedHat</w:t>
            </w:r>
            <w:proofErr w:type="spellEnd"/>
            <w:r w:rsidRPr="00FE2AFF">
              <w:rPr>
                <w:rFonts w:asciiTheme="minorHAnsi" w:eastAsia="Times New Roman" w:hAnsiTheme="minorHAnsi" w:cstheme="minorHAnsi"/>
                <w:kern w:val="0"/>
                <w:szCs w:val="22"/>
                <w:lang w:eastAsia="pl-PL" w:bidi="ar-SA"/>
              </w:rPr>
              <w:t xml:space="preserve"> 7.x/8.x, </w:t>
            </w:r>
            <w:proofErr w:type="spellStart"/>
            <w:r w:rsidRPr="00FE2AFF">
              <w:rPr>
                <w:rFonts w:asciiTheme="minorHAnsi" w:eastAsia="Times New Roman" w:hAnsiTheme="minorHAnsi" w:cstheme="minorHAnsi"/>
                <w:kern w:val="0"/>
                <w:szCs w:val="22"/>
                <w:lang w:eastAsia="pl-PL" w:bidi="ar-SA"/>
              </w:rPr>
              <w:t>CentOS</w:t>
            </w:r>
            <w:proofErr w:type="spellEnd"/>
            <w:r w:rsidRPr="00FE2AFF">
              <w:rPr>
                <w:rFonts w:asciiTheme="minorHAnsi" w:eastAsia="Times New Roman" w:hAnsiTheme="minorHAnsi" w:cstheme="minorHAnsi"/>
                <w:kern w:val="0"/>
                <w:szCs w:val="22"/>
                <w:lang w:eastAsia="pl-PL" w:bidi="ar-SA"/>
              </w:rPr>
              <w:t xml:space="preserve"> 7.x/8.x</w:t>
            </w:r>
          </w:p>
        </w:tc>
      </w:tr>
      <w:tr w:rsidR="00ED78F3" w:rsidRPr="00FE2AFF" w14:paraId="139EDD38" w14:textId="77777777">
        <w:tc>
          <w:tcPr>
            <w:tcW w:w="2114" w:type="dxa"/>
            <w:tcBorders>
              <w:top w:val="single" w:sz="6" w:space="0" w:color="000000"/>
              <w:right w:val="single" w:sz="6" w:space="0" w:color="000000"/>
            </w:tcBorders>
            <w:shd w:val="clear" w:color="auto" w:fill="auto"/>
            <w:vAlign w:val="center"/>
          </w:tcPr>
          <w:p w14:paraId="096F7902" w14:textId="77777777" w:rsidR="00ED78F3" w:rsidRPr="00FE2AFF" w:rsidRDefault="00296F69">
            <w:pPr>
              <w:spacing w:after="120" w:line="276" w:lineRule="auto"/>
              <w:jc w:val="both"/>
              <w:rPr>
                <w:rFonts w:asciiTheme="minorHAnsi" w:hAnsiTheme="minorHAnsi" w:cstheme="minorHAnsi"/>
                <w:b/>
                <w:bCs/>
                <w:szCs w:val="22"/>
              </w:rPr>
            </w:pPr>
            <w:r w:rsidRPr="00FE2AFF">
              <w:rPr>
                <w:rFonts w:asciiTheme="minorHAnsi" w:eastAsia="Times New Roman" w:hAnsiTheme="minorHAnsi" w:cstheme="minorHAnsi"/>
                <w:b/>
                <w:bCs/>
                <w:kern w:val="0"/>
                <w:szCs w:val="22"/>
                <w:lang w:eastAsia="pl-PL" w:bidi="ar-SA"/>
              </w:rPr>
              <w:t>Gwarancja i serwis</w:t>
            </w:r>
          </w:p>
        </w:tc>
        <w:tc>
          <w:tcPr>
            <w:tcW w:w="8092" w:type="dxa"/>
            <w:tcBorders>
              <w:top w:val="single" w:sz="6" w:space="0" w:color="000000"/>
              <w:left w:val="single" w:sz="6" w:space="0" w:color="000000"/>
            </w:tcBorders>
            <w:shd w:val="clear" w:color="auto" w:fill="auto"/>
            <w:vAlign w:val="center"/>
          </w:tcPr>
          <w:p w14:paraId="1481F954" w14:textId="77777777" w:rsidR="00ED78F3" w:rsidRPr="00FE2AFF" w:rsidRDefault="00296F69">
            <w:pPr>
              <w:spacing w:line="276" w:lineRule="auto"/>
              <w:jc w:val="both"/>
              <w:rPr>
                <w:rFonts w:asciiTheme="minorHAnsi" w:hAnsiTheme="minorHAnsi" w:cstheme="minorHAnsi"/>
                <w:szCs w:val="22"/>
              </w:rPr>
            </w:pPr>
            <w:r w:rsidRPr="00FE2AFF">
              <w:rPr>
                <w:rFonts w:asciiTheme="minorHAnsi" w:eastAsia="Times New Roman" w:hAnsiTheme="minorHAnsi" w:cstheme="minorHAnsi"/>
                <w:kern w:val="0"/>
                <w:szCs w:val="22"/>
                <w:lang w:eastAsia="pl-PL" w:bidi="ar-SA"/>
              </w:rPr>
              <w:t xml:space="preserve">Wymagane uaktualnianie </w:t>
            </w:r>
            <w:proofErr w:type="spellStart"/>
            <w:r w:rsidRPr="00FE2AFF">
              <w:rPr>
                <w:rFonts w:asciiTheme="minorHAnsi" w:eastAsia="Times New Roman" w:hAnsiTheme="minorHAnsi" w:cstheme="minorHAnsi"/>
                <w:kern w:val="0"/>
                <w:szCs w:val="22"/>
                <w:lang w:eastAsia="pl-PL" w:bidi="ar-SA"/>
              </w:rPr>
              <w:t>firmware</w:t>
            </w:r>
            <w:proofErr w:type="spellEnd"/>
            <w:r w:rsidRPr="00FE2AFF">
              <w:rPr>
                <w:rFonts w:asciiTheme="minorHAnsi" w:eastAsia="Times New Roman" w:hAnsiTheme="minorHAnsi" w:cstheme="minorHAnsi"/>
                <w:kern w:val="0"/>
                <w:szCs w:val="22"/>
                <w:lang w:eastAsia="pl-PL" w:bidi="ar-SA"/>
              </w:rPr>
              <w:t xml:space="preserve"> kontrolerów macierzy bez przerywania dostępu do danych.</w:t>
            </w:r>
          </w:p>
          <w:p w14:paraId="5946B673" w14:textId="77777777" w:rsidR="00ED78F3" w:rsidRPr="00FE2AFF" w:rsidRDefault="00296F69">
            <w:pPr>
              <w:spacing w:line="276" w:lineRule="auto"/>
              <w:jc w:val="both"/>
              <w:rPr>
                <w:rFonts w:asciiTheme="minorHAnsi" w:hAnsiTheme="minorHAnsi" w:cstheme="minorHAnsi"/>
                <w:szCs w:val="22"/>
              </w:rPr>
            </w:pPr>
            <w:r w:rsidRPr="00FE2AFF">
              <w:rPr>
                <w:rFonts w:asciiTheme="minorHAnsi" w:eastAsia="Times New Roman" w:hAnsiTheme="minorHAnsi" w:cstheme="minorHAnsi"/>
                <w:kern w:val="0"/>
                <w:szCs w:val="22"/>
                <w:lang w:eastAsia="pl-PL" w:bidi="ar-SA"/>
              </w:rPr>
              <w:t>Macierz przystosowana do napraw w miejscu zainstalowania oraz wymiany elementów bez konieczności jej wyłączania.</w:t>
            </w:r>
          </w:p>
          <w:p w14:paraId="08D236B1" w14:textId="77777777" w:rsidR="00ED78F3" w:rsidRPr="00FE2AFF" w:rsidRDefault="00296F69">
            <w:pPr>
              <w:spacing w:line="276" w:lineRule="auto"/>
              <w:jc w:val="both"/>
              <w:rPr>
                <w:rFonts w:asciiTheme="minorHAnsi" w:hAnsiTheme="minorHAnsi" w:cstheme="minorHAnsi"/>
                <w:szCs w:val="22"/>
              </w:rPr>
            </w:pPr>
            <w:r w:rsidRPr="00FE2AFF">
              <w:rPr>
                <w:rFonts w:asciiTheme="minorHAnsi" w:eastAsia="Times New Roman" w:hAnsiTheme="minorHAnsi" w:cstheme="minorHAnsi"/>
                <w:kern w:val="0"/>
                <w:szCs w:val="22"/>
                <w:lang w:eastAsia="pl-PL" w:bidi="ar-SA"/>
              </w:rPr>
              <w:t>Macierz musi umożliwiać zdalne zarządzanie.</w:t>
            </w:r>
          </w:p>
          <w:p w14:paraId="0388E0C6" w14:textId="1F9FA868" w:rsidR="00ED78F3" w:rsidRPr="00FE2AFF" w:rsidRDefault="00296F69">
            <w:pPr>
              <w:spacing w:line="276" w:lineRule="auto"/>
              <w:rPr>
                <w:rFonts w:asciiTheme="minorHAnsi" w:hAnsiTheme="minorHAnsi" w:cstheme="minorHAnsi"/>
                <w:szCs w:val="22"/>
              </w:rPr>
            </w:pPr>
            <w:r w:rsidRPr="00FE2AFF">
              <w:rPr>
                <w:rFonts w:asciiTheme="minorHAnsi" w:eastAsia="Times New Roman" w:hAnsiTheme="minorHAnsi" w:cstheme="minorHAnsi"/>
                <w:kern w:val="0"/>
                <w:szCs w:val="22"/>
                <w:lang w:eastAsia="pl-PL" w:bidi="ar-SA"/>
              </w:rPr>
              <w:t>Urządzenie musi być fabrycznie nowe, wyprodukowane nie wcześniej niż 6 miesięcy przed datą dostarczenia do Zamawiającego i pochodzić z autoryzowanego kanału dystrybucji producenta, a także musi być objęte serwisem producenta lub autoryzowanego partnera serwisowego.</w:t>
            </w:r>
          </w:p>
          <w:p w14:paraId="3523AF72" w14:textId="77777777" w:rsidR="00ED78F3" w:rsidRPr="00FE2AFF" w:rsidRDefault="00296F69">
            <w:pPr>
              <w:spacing w:line="276" w:lineRule="auto"/>
              <w:jc w:val="both"/>
              <w:rPr>
                <w:rFonts w:asciiTheme="minorHAnsi" w:hAnsiTheme="minorHAnsi" w:cstheme="minorHAnsi"/>
                <w:szCs w:val="22"/>
              </w:rPr>
            </w:pPr>
            <w:r w:rsidRPr="00FE2AFF">
              <w:rPr>
                <w:rFonts w:asciiTheme="minorHAnsi" w:eastAsia="Times New Roman" w:hAnsiTheme="minorHAnsi" w:cstheme="minorHAnsi"/>
                <w:kern w:val="0"/>
                <w:szCs w:val="22"/>
                <w:lang w:eastAsia="pl-PL" w:bidi="ar-SA"/>
              </w:rPr>
              <w:t>Wymagana gwarancja na 3 lata w trybie 24/7 z naprawą realizowaną w miejscu instalacji. Uszkodzone dyski pozostają u Zamawiającego.</w:t>
            </w:r>
          </w:p>
          <w:p w14:paraId="350E8600" w14:textId="77777777" w:rsidR="00ED78F3" w:rsidRPr="00FE2AFF" w:rsidRDefault="00296F69">
            <w:pPr>
              <w:spacing w:line="276" w:lineRule="auto"/>
              <w:jc w:val="both"/>
              <w:rPr>
                <w:rFonts w:asciiTheme="minorHAnsi" w:hAnsiTheme="minorHAnsi" w:cstheme="minorHAnsi"/>
                <w:szCs w:val="22"/>
              </w:rPr>
            </w:pPr>
            <w:r w:rsidRPr="00FE2AFF">
              <w:rPr>
                <w:rFonts w:asciiTheme="minorHAnsi" w:eastAsia="Times New Roman" w:hAnsiTheme="minorHAnsi" w:cstheme="minorHAnsi"/>
                <w:kern w:val="0"/>
                <w:szCs w:val="22"/>
                <w:lang w:eastAsia="pl-PL" w:bidi="ar-SA"/>
              </w:rPr>
              <w:t>Zamawiający oczekuje możliwości zgłaszania zdarzeń serwisowych w trybie 24/7/365 następującymi kanałami: telefonicznie i przez Internet.</w:t>
            </w:r>
          </w:p>
          <w:p w14:paraId="093782D3" w14:textId="77777777" w:rsidR="00ED78F3" w:rsidRPr="00FE2AFF" w:rsidRDefault="00296F69">
            <w:pPr>
              <w:spacing w:line="276" w:lineRule="auto"/>
              <w:jc w:val="both"/>
              <w:rPr>
                <w:rFonts w:asciiTheme="minorHAnsi" w:hAnsiTheme="minorHAnsi" w:cstheme="minorHAnsi"/>
                <w:szCs w:val="22"/>
              </w:rPr>
            </w:pPr>
            <w:r w:rsidRPr="00FE2AFF">
              <w:rPr>
                <w:rFonts w:asciiTheme="minorHAnsi" w:eastAsia="Times New Roman" w:hAnsiTheme="minorHAnsi" w:cstheme="minorHAnsi"/>
                <w:kern w:val="0"/>
                <w:szCs w:val="22"/>
                <w:lang w:eastAsia="pl-PL" w:bidi="ar-SA"/>
              </w:rPr>
              <w:t>Zamawiający wymaga pojedynczego punktu kontaktu dla całego rozwiązania Producenta, w tym także oferowanego oprogramowania.</w:t>
            </w:r>
          </w:p>
          <w:p w14:paraId="31A27D71" w14:textId="77777777" w:rsidR="00ED78F3" w:rsidRPr="00FE2AFF" w:rsidRDefault="00296F69">
            <w:pPr>
              <w:spacing w:line="276" w:lineRule="auto"/>
              <w:jc w:val="both"/>
              <w:rPr>
                <w:rFonts w:asciiTheme="minorHAnsi" w:hAnsiTheme="minorHAnsi" w:cstheme="minorHAnsi"/>
                <w:szCs w:val="22"/>
              </w:rPr>
            </w:pPr>
            <w:r w:rsidRPr="00FE2AFF">
              <w:rPr>
                <w:rFonts w:asciiTheme="minorHAnsi" w:eastAsia="Times New Roman" w:hAnsiTheme="minorHAnsi" w:cstheme="minorHAnsi"/>
                <w:kern w:val="0"/>
                <w:szCs w:val="22"/>
                <w:lang w:eastAsia="pl-PL" w:bidi="ar-SA"/>
              </w:rPr>
              <w:t>Wymagane dołączenie do oferty oświadczenia producenta potwierdzające, że Serwis urządzeń będzie realizowany bezpośrednio przez Producenta i/lub we współpracy z Autoryzowanym Partnerem Serwisowym Producenta.</w:t>
            </w:r>
          </w:p>
          <w:p w14:paraId="41B33902" w14:textId="7E987135" w:rsidR="00ED78F3" w:rsidRPr="00FE2AFF" w:rsidRDefault="00296F69" w:rsidP="007769F9">
            <w:pPr>
              <w:spacing w:after="120" w:line="276" w:lineRule="auto"/>
              <w:jc w:val="both"/>
              <w:rPr>
                <w:rFonts w:asciiTheme="minorHAnsi" w:hAnsiTheme="minorHAnsi" w:cstheme="minorHAnsi"/>
                <w:szCs w:val="22"/>
              </w:rPr>
            </w:pPr>
            <w:bookmarkStart w:id="7" w:name="_Hlk181096081"/>
            <w:r w:rsidRPr="00FE2AFF">
              <w:rPr>
                <w:rFonts w:asciiTheme="minorHAnsi" w:eastAsia="Times New Roman" w:hAnsiTheme="minorHAnsi" w:cstheme="minorHAnsi"/>
                <w:kern w:val="0"/>
                <w:szCs w:val="22"/>
                <w:lang w:eastAsia="pl-PL" w:bidi="ar-SA"/>
              </w:rPr>
              <w:t>Firma serwisująca musi posiadać ISO 9001:2015 oraz ISO-27001 na świadczenie usług serwisowych oraz autoryzacje producenta urządzeń</w:t>
            </w:r>
            <w:bookmarkStart w:id="8" w:name="_Hlk183701891"/>
            <w:bookmarkEnd w:id="7"/>
            <w:bookmarkEnd w:id="8"/>
            <w:r w:rsidR="007769F9" w:rsidRPr="00FE2AFF">
              <w:rPr>
                <w:rFonts w:asciiTheme="minorHAnsi" w:eastAsia="Times New Roman" w:hAnsiTheme="minorHAnsi" w:cstheme="minorHAnsi"/>
                <w:kern w:val="0"/>
                <w:szCs w:val="22"/>
                <w:lang w:eastAsia="pl-PL" w:bidi="ar-SA"/>
              </w:rPr>
              <w:t>.</w:t>
            </w:r>
          </w:p>
        </w:tc>
      </w:tr>
    </w:tbl>
    <w:p w14:paraId="50995880" w14:textId="77777777" w:rsidR="00ED78F3" w:rsidRPr="00FE2AFF" w:rsidRDefault="00ED78F3"/>
    <w:p w14:paraId="25E51851" w14:textId="77777777" w:rsidR="00ED78F3" w:rsidRPr="00FE2AFF" w:rsidRDefault="00296F69">
      <w:pPr>
        <w:pStyle w:val="Nagwek2"/>
        <w:ind w:left="0" w:firstLine="0"/>
      </w:pPr>
      <w:bookmarkStart w:id="9" w:name="__RefHeading___Toc8420_1695881378"/>
      <w:bookmarkStart w:id="10" w:name="_Toc191913608"/>
      <w:bookmarkEnd w:id="9"/>
      <w:r w:rsidRPr="00FE2AFF">
        <w:t>Serwer do Backupu 1 szt.</w:t>
      </w:r>
      <w:bookmarkEnd w:id="10"/>
    </w:p>
    <w:tbl>
      <w:tblPr>
        <w:tblW w:w="5000" w:type="pct"/>
        <w:tblInd w:w="-5" w:type="dxa"/>
        <w:tblLayout w:type="fixed"/>
        <w:tblCellMar>
          <w:left w:w="70" w:type="dxa"/>
          <w:right w:w="70" w:type="dxa"/>
        </w:tblCellMar>
        <w:tblLook w:val="0000" w:firstRow="0" w:lastRow="0" w:firstColumn="0" w:lastColumn="0" w:noHBand="0" w:noVBand="0"/>
      </w:tblPr>
      <w:tblGrid>
        <w:gridCol w:w="2099"/>
        <w:gridCol w:w="8247"/>
      </w:tblGrid>
      <w:tr w:rsidR="00ED78F3" w:rsidRPr="00FE2AFF" w14:paraId="4A9CD20A" w14:textId="77777777">
        <w:tc>
          <w:tcPr>
            <w:tcW w:w="2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0E2B1E4" w14:textId="77777777" w:rsidR="00ED78F3" w:rsidRPr="00FE2AFF" w:rsidRDefault="00296F69">
            <w:pPr>
              <w:jc w:val="center"/>
              <w:rPr>
                <w:rFonts w:cstheme="minorHAnsi"/>
                <w:b/>
              </w:rPr>
            </w:pPr>
            <w:r w:rsidRPr="00FE2AFF">
              <w:rPr>
                <w:rFonts w:cstheme="minorHAnsi"/>
                <w:b/>
              </w:rPr>
              <w:t>Obudowa</w:t>
            </w:r>
          </w:p>
        </w:tc>
        <w:tc>
          <w:tcPr>
            <w:tcW w:w="8135" w:type="dxa"/>
            <w:tcBorders>
              <w:top w:val="single" w:sz="4" w:space="0" w:color="000000"/>
              <w:left w:val="single" w:sz="4" w:space="0" w:color="000000"/>
              <w:bottom w:val="single" w:sz="4" w:space="0" w:color="000000"/>
              <w:right w:val="single" w:sz="4" w:space="0" w:color="000000"/>
            </w:tcBorders>
            <w:vAlign w:val="center"/>
          </w:tcPr>
          <w:p w14:paraId="73CF6931" w14:textId="77777777" w:rsidR="00ED78F3" w:rsidRPr="00FE2AFF" w:rsidRDefault="00296F69">
            <w:pPr>
              <w:pStyle w:val="Akapitzlist"/>
              <w:numPr>
                <w:ilvl w:val="0"/>
                <w:numId w:val="2"/>
              </w:numPr>
              <w:spacing w:after="160" w:line="252" w:lineRule="auto"/>
              <w:rPr>
                <w:rFonts w:cstheme="minorHAnsi"/>
                <w:color w:val="000000"/>
                <w:lang w:val="pl-PL"/>
              </w:rPr>
            </w:pPr>
            <w:r w:rsidRPr="00FE2AFF">
              <w:rPr>
                <w:rFonts w:cstheme="minorHAnsi"/>
                <w:color w:val="000000"/>
                <w:lang w:val="pl-PL"/>
              </w:rPr>
              <w:t xml:space="preserve">Obudowa </w:t>
            </w:r>
            <w:proofErr w:type="spellStart"/>
            <w:r w:rsidRPr="00FE2AFF">
              <w:rPr>
                <w:rFonts w:cstheme="minorHAnsi"/>
                <w:color w:val="000000"/>
                <w:lang w:val="pl-PL"/>
              </w:rPr>
              <w:t>Rack</w:t>
            </w:r>
            <w:proofErr w:type="spellEnd"/>
            <w:r w:rsidRPr="00FE2AFF">
              <w:rPr>
                <w:rFonts w:cstheme="minorHAnsi"/>
                <w:color w:val="000000"/>
                <w:lang w:val="pl-PL"/>
              </w:rPr>
              <w:t xml:space="preserve"> o wysokości 2U</w:t>
            </w:r>
          </w:p>
          <w:p w14:paraId="7703762E" w14:textId="77777777" w:rsidR="00ED78F3" w:rsidRPr="00FE2AFF" w:rsidRDefault="00296F69">
            <w:pPr>
              <w:pStyle w:val="Akapitzlist"/>
              <w:numPr>
                <w:ilvl w:val="0"/>
                <w:numId w:val="2"/>
              </w:numPr>
              <w:spacing w:after="160" w:line="252" w:lineRule="auto"/>
              <w:rPr>
                <w:rFonts w:cstheme="minorHAnsi"/>
                <w:color w:val="000000"/>
                <w:lang w:val="pl-PL"/>
              </w:rPr>
            </w:pPr>
            <w:r w:rsidRPr="00FE2AFF">
              <w:rPr>
                <w:rFonts w:cstheme="minorHAnsi"/>
                <w:color w:val="000000"/>
                <w:lang w:val="pl-PL"/>
              </w:rPr>
              <w:t>12 wnęk na dyski 3.5”</w:t>
            </w:r>
          </w:p>
          <w:p w14:paraId="5AD9CCCD" w14:textId="77777777" w:rsidR="00ED78F3" w:rsidRPr="00FE2AFF" w:rsidRDefault="00296F69">
            <w:pPr>
              <w:pStyle w:val="Akapitzlist"/>
              <w:numPr>
                <w:ilvl w:val="0"/>
                <w:numId w:val="2"/>
              </w:numPr>
              <w:spacing w:after="160" w:line="259" w:lineRule="auto"/>
              <w:rPr>
                <w:rFonts w:cstheme="minorHAnsi"/>
                <w:color w:val="000000"/>
                <w:lang w:val="pl-PL"/>
              </w:rPr>
            </w:pPr>
            <w:r w:rsidRPr="00FE2AFF">
              <w:rPr>
                <w:rFonts w:cstheme="minorHAnsi"/>
                <w:color w:val="000000"/>
                <w:lang w:val="pl-PL"/>
              </w:rPr>
              <w:t>Obudowa</w:t>
            </w:r>
            <w:r w:rsidRPr="00FE2AFF">
              <w:rPr>
                <w:rFonts w:cstheme="minorHAnsi"/>
                <w:bCs/>
                <w:lang w:val="pl-PL"/>
              </w:rPr>
              <w:t xml:space="preserve"> </w:t>
            </w:r>
            <w:r w:rsidRPr="00FE2AFF">
              <w:rPr>
                <w:rFonts w:cstheme="minorHAnsi"/>
                <w:color w:val="000000"/>
                <w:lang w:val="pl-PL"/>
              </w:rPr>
              <w:t>wyposażona w panel LCD umieszczony na froncie obudowy, pozwalający jednoznacznie stwierdzić, czy system działa poprawnie i pokazujący podstawowe stany działania serwera</w:t>
            </w:r>
            <w:r w:rsidRPr="00FE2AFF">
              <w:rPr>
                <w:rFonts w:cstheme="minorHAnsi"/>
                <w:b/>
                <w:bCs/>
                <w:color w:val="000000"/>
                <w:lang w:val="pl-PL"/>
              </w:rPr>
              <w:t> </w:t>
            </w:r>
            <w:r w:rsidRPr="00FE2AFF">
              <w:rPr>
                <w:rFonts w:cstheme="minorHAnsi"/>
                <w:color w:val="000000"/>
                <w:lang w:val="pl-PL"/>
              </w:rPr>
              <w:t>w tym adres IP karty zarządzającej</w:t>
            </w:r>
          </w:p>
          <w:p w14:paraId="7092CBAE" w14:textId="39831C1D" w:rsidR="00ED78F3" w:rsidRPr="00FE2AFF" w:rsidRDefault="00296F69">
            <w:pPr>
              <w:pStyle w:val="Akapitzlist"/>
              <w:numPr>
                <w:ilvl w:val="0"/>
                <w:numId w:val="2"/>
              </w:numPr>
              <w:spacing w:after="160" w:line="252" w:lineRule="auto"/>
              <w:rPr>
                <w:rFonts w:cstheme="minorHAnsi"/>
                <w:color w:val="000000"/>
                <w:lang w:val="pl-PL"/>
              </w:rPr>
            </w:pPr>
            <w:r w:rsidRPr="00FE2AFF">
              <w:rPr>
                <w:rFonts w:cstheme="minorHAnsi"/>
                <w:color w:val="000000"/>
                <w:lang w:val="pl-PL"/>
              </w:rPr>
              <w:t xml:space="preserve">Obudowa z możliwością wyposażenia w </w:t>
            </w:r>
            <w:r w:rsidRPr="00FE2AFF">
              <w:rPr>
                <w:rFonts w:cstheme="minorHAnsi"/>
                <w:color w:val="000000" w:themeColor="text1"/>
                <w:lang w:val="pl-PL"/>
              </w:rPr>
              <w:t xml:space="preserve">kartę umożliwiającą dostęp bezpośredni poprzez urządzenia mobilne - serwer musi posiadać możliwość konfiguracji oraz monitoringu najważniejszych komponentów serwera przy użyciu dedykowanej aplikacji mobilnej min. (Android/ Apple iOS) przy użyciu jednego z protokołów </w:t>
            </w:r>
            <w:r w:rsidRPr="00FE2AFF">
              <w:rPr>
                <w:rFonts w:cstheme="minorHAnsi"/>
                <w:color w:val="000000" w:themeColor="text1"/>
                <w:lang w:val="pl-PL"/>
              </w:rPr>
              <w:lastRenderedPageBreak/>
              <w:t>BLE/ WIFI.</w:t>
            </w:r>
          </w:p>
        </w:tc>
      </w:tr>
      <w:tr w:rsidR="00ED78F3" w:rsidRPr="00FE2AFF" w14:paraId="1A96807D" w14:textId="77777777">
        <w:tc>
          <w:tcPr>
            <w:tcW w:w="2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D329EF9" w14:textId="77777777" w:rsidR="00ED78F3" w:rsidRPr="00FE2AFF" w:rsidRDefault="00296F69">
            <w:pPr>
              <w:jc w:val="center"/>
              <w:rPr>
                <w:rFonts w:cstheme="minorHAnsi"/>
                <w:b/>
              </w:rPr>
            </w:pPr>
            <w:r w:rsidRPr="00FE2AFF">
              <w:rPr>
                <w:rFonts w:cstheme="minorHAnsi"/>
                <w:b/>
              </w:rPr>
              <w:lastRenderedPageBreak/>
              <w:t>Płyta główna</w:t>
            </w:r>
          </w:p>
        </w:tc>
        <w:tc>
          <w:tcPr>
            <w:tcW w:w="8135" w:type="dxa"/>
            <w:tcBorders>
              <w:top w:val="single" w:sz="4" w:space="0" w:color="000000"/>
              <w:left w:val="single" w:sz="4" w:space="0" w:color="000000"/>
              <w:bottom w:val="single" w:sz="4" w:space="0" w:color="000000"/>
              <w:right w:val="single" w:sz="4" w:space="0" w:color="000000"/>
            </w:tcBorders>
            <w:vAlign w:val="center"/>
          </w:tcPr>
          <w:p w14:paraId="1A09B264" w14:textId="77777777" w:rsidR="00ED78F3" w:rsidRPr="00FE2AFF" w:rsidRDefault="00296F69">
            <w:pPr>
              <w:pStyle w:val="Akapitzlist"/>
              <w:numPr>
                <w:ilvl w:val="0"/>
                <w:numId w:val="35"/>
              </w:numPr>
              <w:spacing w:after="160" w:line="252" w:lineRule="auto"/>
              <w:rPr>
                <w:rFonts w:cstheme="minorHAnsi"/>
                <w:color w:val="000000"/>
                <w:lang w:val="pl-PL"/>
              </w:rPr>
            </w:pPr>
            <w:r w:rsidRPr="00FE2AFF">
              <w:rPr>
                <w:rFonts w:cstheme="minorHAnsi"/>
                <w:color w:val="000000"/>
                <w:lang w:val="pl-PL"/>
              </w:rPr>
              <w:t>Płyta główna z możliwością zainstalowania do dwóch procesorów.</w:t>
            </w:r>
          </w:p>
          <w:p w14:paraId="010D6A98" w14:textId="77777777" w:rsidR="00ED78F3" w:rsidRPr="00FE2AFF" w:rsidRDefault="00296F69">
            <w:pPr>
              <w:pStyle w:val="Akapitzlist"/>
              <w:numPr>
                <w:ilvl w:val="0"/>
                <w:numId w:val="35"/>
              </w:numPr>
              <w:spacing w:after="160" w:line="252" w:lineRule="auto"/>
              <w:rPr>
                <w:rFonts w:cstheme="minorHAnsi"/>
                <w:color w:val="000000"/>
                <w:lang w:val="pl-PL"/>
              </w:rPr>
            </w:pPr>
            <w:r w:rsidRPr="00FE2AFF">
              <w:rPr>
                <w:rFonts w:cstheme="minorHAnsi"/>
                <w:lang w:val="pl-PL"/>
              </w:rPr>
              <w:t>Obsługa procesorów 32 rdzeniowych.</w:t>
            </w:r>
          </w:p>
          <w:p w14:paraId="7ABEE889" w14:textId="77777777" w:rsidR="00ED78F3" w:rsidRPr="00FE2AFF" w:rsidRDefault="00296F69">
            <w:pPr>
              <w:pStyle w:val="Akapitzlist"/>
              <w:numPr>
                <w:ilvl w:val="0"/>
                <w:numId w:val="35"/>
              </w:numPr>
              <w:spacing w:after="160" w:line="252" w:lineRule="auto"/>
              <w:rPr>
                <w:rFonts w:cstheme="minorHAnsi"/>
                <w:lang w:val="pl-PL"/>
              </w:rPr>
            </w:pPr>
            <w:r w:rsidRPr="00FE2AFF">
              <w:rPr>
                <w:rFonts w:cstheme="minorHAnsi"/>
                <w:color w:val="000000"/>
                <w:lang w:val="pl-PL"/>
              </w:rPr>
              <w:t>Płyta główna musi być zaprojektowana przez producenta serwera i oznaczona jego znakiem firmowym.</w:t>
            </w:r>
          </w:p>
          <w:p w14:paraId="08EBCD21" w14:textId="77777777" w:rsidR="00ED78F3" w:rsidRPr="00FE2AFF" w:rsidRDefault="00296F69">
            <w:pPr>
              <w:pStyle w:val="Akapitzlist"/>
              <w:numPr>
                <w:ilvl w:val="0"/>
                <w:numId w:val="7"/>
              </w:numPr>
              <w:spacing w:after="160" w:line="252" w:lineRule="auto"/>
              <w:rPr>
                <w:rFonts w:cstheme="minorHAnsi"/>
                <w:lang w:val="pl-PL"/>
              </w:rPr>
            </w:pPr>
            <w:r w:rsidRPr="00FE2AFF">
              <w:rPr>
                <w:rFonts w:cstheme="minorHAnsi"/>
                <w:lang w:val="pl-PL"/>
              </w:rPr>
              <w:t>Na płycie głównej powinno znajdować się 16 slotów przeznaczonych do instalacji pamięci.</w:t>
            </w:r>
          </w:p>
          <w:p w14:paraId="592925A8" w14:textId="77777777" w:rsidR="00ED78F3" w:rsidRPr="00FE2AFF" w:rsidRDefault="00296F69">
            <w:pPr>
              <w:pStyle w:val="Akapitzlist"/>
              <w:numPr>
                <w:ilvl w:val="0"/>
                <w:numId w:val="7"/>
              </w:numPr>
              <w:spacing w:after="160" w:line="252" w:lineRule="auto"/>
              <w:rPr>
                <w:rFonts w:cstheme="minorHAnsi"/>
                <w:lang w:val="pl-PL"/>
              </w:rPr>
            </w:pPr>
            <w:r w:rsidRPr="00FE2AFF">
              <w:rPr>
                <w:rFonts w:cstheme="minorHAnsi"/>
                <w:lang w:val="pl-PL"/>
              </w:rPr>
              <w:t>Płyta główna powinna obsługiwać do 1TB pamięci RAM.</w:t>
            </w:r>
          </w:p>
        </w:tc>
      </w:tr>
      <w:tr w:rsidR="00ED78F3" w:rsidRPr="00FE2AFF" w14:paraId="24D8D247" w14:textId="77777777">
        <w:tc>
          <w:tcPr>
            <w:tcW w:w="2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ACC08D0" w14:textId="77777777" w:rsidR="00ED78F3" w:rsidRPr="00FE2AFF" w:rsidRDefault="00296F69">
            <w:pPr>
              <w:jc w:val="center"/>
              <w:rPr>
                <w:rFonts w:cstheme="minorHAnsi"/>
                <w:b/>
              </w:rPr>
            </w:pPr>
            <w:r w:rsidRPr="00FE2AFF">
              <w:rPr>
                <w:rFonts w:cstheme="minorHAnsi"/>
                <w:b/>
              </w:rPr>
              <w:t>Chipset</w:t>
            </w:r>
          </w:p>
        </w:tc>
        <w:tc>
          <w:tcPr>
            <w:tcW w:w="8135" w:type="dxa"/>
            <w:tcBorders>
              <w:top w:val="single" w:sz="4" w:space="0" w:color="000000"/>
              <w:left w:val="single" w:sz="4" w:space="0" w:color="000000"/>
              <w:bottom w:val="single" w:sz="4" w:space="0" w:color="000000"/>
              <w:right w:val="single" w:sz="4" w:space="0" w:color="000000"/>
            </w:tcBorders>
            <w:vAlign w:val="center"/>
          </w:tcPr>
          <w:p w14:paraId="207ADF64" w14:textId="77777777" w:rsidR="00ED78F3" w:rsidRPr="00FE2AFF" w:rsidRDefault="00296F69">
            <w:pPr>
              <w:pStyle w:val="Akapitzlist"/>
              <w:numPr>
                <w:ilvl w:val="0"/>
                <w:numId w:val="7"/>
              </w:numPr>
              <w:spacing w:after="160" w:line="252" w:lineRule="auto"/>
              <w:rPr>
                <w:rFonts w:cstheme="minorHAnsi"/>
                <w:bCs/>
                <w:lang w:val="pl-PL"/>
              </w:rPr>
            </w:pPr>
            <w:r w:rsidRPr="00FE2AFF">
              <w:rPr>
                <w:rFonts w:cstheme="minorHAnsi"/>
                <w:bCs/>
                <w:lang w:val="pl-PL"/>
              </w:rPr>
              <w:t>Dedykowany przez producenta procesora do pracy w serwerach dwuprocesorowych</w:t>
            </w:r>
          </w:p>
        </w:tc>
      </w:tr>
      <w:tr w:rsidR="00ED78F3" w:rsidRPr="00FE2AFF" w14:paraId="4B173EC9" w14:textId="77777777">
        <w:trPr>
          <w:trHeight w:val="916"/>
        </w:trPr>
        <w:tc>
          <w:tcPr>
            <w:tcW w:w="2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D07A431" w14:textId="77777777" w:rsidR="00ED78F3" w:rsidRPr="00FE2AFF" w:rsidRDefault="00296F69">
            <w:pPr>
              <w:jc w:val="center"/>
              <w:rPr>
                <w:rFonts w:cstheme="minorHAnsi"/>
                <w:b/>
              </w:rPr>
            </w:pPr>
            <w:r w:rsidRPr="00FE2AFF">
              <w:rPr>
                <w:rFonts w:cstheme="minorHAnsi"/>
                <w:b/>
              </w:rPr>
              <w:t>Procesor</w:t>
            </w:r>
          </w:p>
        </w:tc>
        <w:tc>
          <w:tcPr>
            <w:tcW w:w="8135" w:type="dxa"/>
            <w:tcBorders>
              <w:top w:val="single" w:sz="4" w:space="0" w:color="000000"/>
              <w:left w:val="single" w:sz="4" w:space="0" w:color="000000"/>
              <w:bottom w:val="single" w:sz="4" w:space="0" w:color="000000"/>
              <w:right w:val="single" w:sz="4" w:space="0" w:color="000000"/>
            </w:tcBorders>
            <w:vAlign w:val="center"/>
          </w:tcPr>
          <w:p w14:paraId="1932C0B2" w14:textId="77777777" w:rsidR="00ED78F3" w:rsidRPr="00FE2AFF" w:rsidRDefault="00296F69">
            <w:pPr>
              <w:pStyle w:val="Akapitzlist"/>
              <w:numPr>
                <w:ilvl w:val="0"/>
                <w:numId w:val="7"/>
              </w:numPr>
              <w:spacing w:after="160" w:line="252" w:lineRule="auto"/>
              <w:rPr>
                <w:rFonts w:cstheme="minorHAnsi"/>
                <w:lang w:val="pl-PL"/>
              </w:rPr>
            </w:pPr>
            <w:r w:rsidRPr="00FE2AFF">
              <w:rPr>
                <w:rFonts w:cstheme="minorHAnsi"/>
                <w:lang w:val="pl-PL"/>
              </w:rPr>
              <w:t>Zainstalowane dwa procesory min. 8-rdzeniowe, min. 2.6GHz, klasy x86 dedykowane do pracy z zaoferowanym serwerem umożliwiające osiągnięcie wyniku min. 169 w teście SPECrate2017_int_base, dostępnym na stronie www.spec.org dla konfiguracji dwuprocesorowej.</w:t>
            </w:r>
          </w:p>
        </w:tc>
      </w:tr>
      <w:tr w:rsidR="00ED78F3" w:rsidRPr="00FE2AFF" w14:paraId="51551F3C" w14:textId="77777777">
        <w:tc>
          <w:tcPr>
            <w:tcW w:w="2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5D081DB" w14:textId="77777777" w:rsidR="00ED78F3" w:rsidRPr="00FE2AFF" w:rsidRDefault="00296F69">
            <w:pPr>
              <w:jc w:val="center"/>
              <w:rPr>
                <w:rFonts w:cstheme="minorHAnsi"/>
                <w:b/>
              </w:rPr>
            </w:pPr>
            <w:r w:rsidRPr="00FE2AFF">
              <w:rPr>
                <w:rFonts w:cstheme="minorHAnsi"/>
                <w:b/>
              </w:rPr>
              <w:t>RAM</w:t>
            </w:r>
          </w:p>
        </w:tc>
        <w:tc>
          <w:tcPr>
            <w:tcW w:w="8135" w:type="dxa"/>
            <w:tcBorders>
              <w:top w:val="single" w:sz="4" w:space="0" w:color="000000"/>
              <w:left w:val="single" w:sz="4" w:space="0" w:color="000000"/>
              <w:bottom w:val="single" w:sz="4" w:space="0" w:color="000000"/>
              <w:right w:val="single" w:sz="4" w:space="0" w:color="000000"/>
            </w:tcBorders>
            <w:vAlign w:val="center"/>
          </w:tcPr>
          <w:p w14:paraId="3B128A6C" w14:textId="77777777" w:rsidR="00ED78F3" w:rsidRPr="00FE2AFF" w:rsidRDefault="00296F69">
            <w:pPr>
              <w:pStyle w:val="Akapitzlist"/>
              <w:numPr>
                <w:ilvl w:val="0"/>
                <w:numId w:val="7"/>
              </w:numPr>
              <w:spacing w:after="160" w:line="252" w:lineRule="auto"/>
              <w:rPr>
                <w:rFonts w:cstheme="minorHAnsi"/>
                <w:lang w:val="pl-PL"/>
              </w:rPr>
            </w:pPr>
            <w:r w:rsidRPr="00FE2AFF">
              <w:rPr>
                <w:rFonts w:cstheme="minorHAnsi"/>
                <w:lang w:val="pl-PL"/>
              </w:rPr>
              <w:t>512GB DDR5 RDIMM 5600MT/s,</w:t>
            </w:r>
          </w:p>
        </w:tc>
      </w:tr>
      <w:tr w:rsidR="00ED78F3" w:rsidRPr="00FE2AFF" w14:paraId="5E3414B2" w14:textId="77777777">
        <w:tc>
          <w:tcPr>
            <w:tcW w:w="2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99C1E02" w14:textId="77777777" w:rsidR="00ED78F3" w:rsidRPr="00FE2AFF" w:rsidRDefault="00296F69">
            <w:pPr>
              <w:jc w:val="center"/>
              <w:rPr>
                <w:rFonts w:cstheme="minorHAnsi"/>
                <w:b/>
              </w:rPr>
            </w:pPr>
            <w:r w:rsidRPr="00FE2AFF">
              <w:rPr>
                <w:rFonts w:cstheme="minorHAnsi"/>
                <w:b/>
              </w:rPr>
              <w:t>Kontroler RAID</w:t>
            </w:r>
          </w:p>
        </w:tc>
        <w:tc>
          <w:tcPr>
            <w:tcW w:w="8135" w:type="dxa"/>
            <w:tcBorders>
              <w:top w:val="single" w:sz="4" w:space="0" w:color="000000"/>
              <w:left w:val="single" w:sz="4" w:space="0" w:color="000000"/>
              <w:bottom w:val="single" w:sz="4" w:space="0" w:color="000000"/>
              <w:right w:val="single" w:sz="4" w:space="0" w:color="000000"/>
            </w:tcBorders>
            <w:vAlign w:val="center"/>
          </w:tcPr>
          <w:p w14:paraId="05380B12" w14:textId="5418C96B" w:rsidR="00ED78F3" w:rsidRPr="00FE2AFF" w:rsidRDefault="00296F69">
            <w:pPr>
              <w:pStyle w:val="Akapitzlist"/>
              <w:numPr>
                <w:ilvl w:val="0"/>
                <w:numId w:val="5"/>
              </w:numPr>
              <w:spacing w:after="0" w:line="252" w:lineRule="auto"/>
              <w:jc w:val="both"/>
              <w:rPr>
                <w:rFonts w:cstheme="minorHAnsi"/>
                <w:lang w:val="pl-PL"/>
              </w:rPr>
            </w:pPr>
            <w:r w:rsidRPr="00FE2AFF">
              <w:rPr>
                <w:rFonts w:cstheme="minorHAnsi"/>
                <w:color w:val="000000"/>
                <w:lang w:val="pl-PL"/>
              </w:rPr>
              <w:t>Sprzętowy kontroler dyskowy, posiadający</w:t>
            </w:r>
          </w:p>
          <w:p w14:paraId="520D6AEF" w14:textId="77777777" w:rsidR="00ED78F3" w:rsidRPr="00FE2AFF" w:rsidRDefault="00296F69">
            <w:pPr>
              <w:pStyle w:val="Akapitzlist"/>
              <w:numPr>
                <w:ilvl w:val="1"/>
                <w:numId w:val="10"/>
              </w:numPr>
              <w:spacing w:after="0" w:line="252" w:lineRule="auto"/>
              <w:jc w:val="both"/>
              <w:rPr>
                <w:rFonts w:cstheme="minorHAnsi"/>
                <w:lang w:val="pl-PL"/>
              </w:rPr>
            </w:pPr>
            <w:r w:rsidRPr="00FE2AFF">
              <w:rPr>
                <w:rFonts w:cstheme="minorHAnsi"/>
                <w:color w:val="000000"/>
                <w:lang w:val="pl-PL"/>
              </w:rPr>
              <w:t>Min. 8GB nieulotnej pamięci cache,</w:t>
            </w:r>
          </w:p>
          <w:p w14:paraId="67CC31E8" w14:textId="77777777" w:rsidR="00ED78F3" w:rsidRPr="00FE2AFF" w:rsidRDefault="00296F69">
            <w:pPr>
              <w:pStyle w:val="Akapitzlist"/>
              <w:numPr>
                <w:ilvl w:val="1"/>
                <w:numId w:val="10"/>
              </w:numPr>
              <w:spacing w:after="0" w:line="252" w:lineRule="auto"/>
              <w:jc w:val="both"/>
              <w:rPr>
                <w:rFonts w:cstheme="minorHAnsi"/>
                <w:lang w:val="pl-PL"/>
              </w:rPr>
            </w:pPr>
            <w:r w:rsidRPr="00FE2AFF">
              <w:rPr>
                <w:rFonts w:cstheme="minorHAnsi"/>
                <w:color w:val="000000"/>
                <w:lang w:val="pl-PL"/>
              </w:rPr>
              <w:t>Możliwość konfiguracji poziomów RAID: 0, 1, 5, 6, 10, 50, 60.</w:t>
            </w:r>
          </w:p>
          <w:p w14:paraId="1FA37E61" w14:textId="77777777" w:rsidR="00ED78F3" w:rsidRPr="00FE2AFF" w:rsidRDefault="00296F69">
            <w:pPr>
              <w:pStyle w:val="Akapitzlist"/>
              <w:numPr>
                <w:ilvl w:val="1"/>
                <w:numId w:val="10"/>
              </w:numPr>
              <w:spacing w:after="0" w:line="252" w:lineRule="auto"/>
              <w:jc w:val="both"/>
              <w:rPr>
                <w:rFonts w:cstheme="minorHAnsi"/>
                <w:lang w:val="pl-PL"/>
              </w:rPr>
            </w:pPr>
            <w:r w:rsidRPr="00FE2AFF">
              <w:rPr>
                <w:rFonts w:cstheme="minorHAnsi"/>
                <w:color w:val="000000"/>
                <w:lang w:val="pl-PL"/>
              </w:rPr>
              <w:t xml:space="preserve">Wsparcie dla dysków </w:t>
            </w:r>
            <w:proofErr w:type="spellStart"/>
            <w:r w:rsidRPr="00FE2AFF">
              <w:rPr>
                <w:rFonts w:cstheme="minorHAnsi"/>
                <w:color w:val="000000"/>
                <w:lang w:val="pl-PL"/>
              </w:rPr>
              <w:t>samoszyfrujących</w:t>
            </w:r>
            <w:proofErr w:type="spellEnd"/>
          </w:p>
        </w:tc>
      </w:tr>
      <w:tr w:rsidR="00ED78F3" w:rsidRPr="00FE2AFF" w14:paraId="41A32130" w14:textId="77777777">
        <w:tc>
          <w:tcPr>
            <w:tcW w:w="2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F0AD91E" w14:textId="77777777" w:rsidR="00ED78F3" w:rsidRPr="00FE2AFF" w:rsidRDefault="00296F69">
            <w:pPr>
              <w:jc w:val="center"/>
              <w:rPr>
                <w:rFonts w:cstheme="minorHAnsi"/>
                <w:b/>
              </w:rPr>
            </w:pPr>
            <w:r w:rsidRPr="00FE2AFF">
              <w:rPr>
                <w:rFonts w:cstheme="minorHAnsi"/>
                <w:b/>
              </w:rPr>
              <w:t>Dyski twarde</w:t>
            </w:r>
          </w:p>
        </w:tc>
        <w:tc>
          <w:tcPr>
            <w:tcW w:w="8135" w:type="dxa"/>
            <w:tcBorders>
              <w:top w:val="single" w:sz="4" w:space="0" w:color="000000"/>
              <w:left w:val="single" w:sz="4" w:space="0" w:color="000000"/>
              <w:bottom w:val="single" w:sz="4" w:space="0" w:color="000000"/>
              <w:right w:val="single" w:sz="4" w:space="0" w:color="000000"/>
            </w:tcBorders>
            <w:vAlign w:val="center"/>
          </w:tcPr>
          <w:p w14:paraId="2E380F51" w14:textId="77777777" w:rsidR="00ED78F3" w:rsidRPr="00FE2AFF" w:rsidRDefault="00296F69">
            <w:pPr>
              <w:pStyle w:val="Akapitzlist"/>
              <w:numPr>
                <w:ilvl w:val="0"/>
                <w:numId w:val="7"/>
              </w:numPr>
              <w:spacing w:after="160" w:line="252" w:lineRule="auto"/>
              <w:rPr>
                <w:rFonts w:cstheme="minorHAnsi"/>
                <w:lang w:val="pl-PL"/>
              </w:rPr>
            </w:pPr>
            <w:r w:rsidRPr="00FE2AFF">
              <w:rPr>
                <w:rFonts w:cstheme="minorHAnsi"/>
                <w:lang w:val="pl-PL"/>
              </w:rPr>
              <w:t>Zainstalowane:</w:t>
            </w:r>
          </w:p>
          <w:p w14:paraId="37B071D7" w14:textId="77777777" w:rsidR="00ED78F3" w:rsidRPr="00FE2AFF" w:rsidRDefault="00296F69">
            <w:pPr>
              <w:pStyle w:val="Akapitzlist"/>
              <w:numPr>
                <w:ilvl w:val="1"/>
                <w:numId w:val="7"/>
              </w:numPr>
              <w:spacing w:after="160" w:line="252" w:lineRule="auto"/>
              <w:rPr>
                <w:rFonts w:cstheme="minorHAnsi"/>
                <w:lang w:val="pl-PL"/>
              </w:rPr>
            </w:pPr>
            <w:r w:rsidRPr="00FE2AFF">
              <w:rPr>
                <w:rFonts w:cstheme="minorHAnsi"/>
                <w:lang w:val="pl-PL"/>
              </w:rPr>
              <w:t>6x dysk SSD SATA o pojemności min. 960GB, Hot-Plug</w:t>
            </w:r>
          </w:p>
          <w:p w14:paraId="070C0FAA" w14:textId="77777777" w:rsidR="00ED78F3" w:rsidRPr="00FE2AFF" w:rsidRDefault="00296F69">
            <w:pPr>
              <w:pStyle w:val="Akapitzlist"/>
              <w:numPr>
                <w:ilvl w:val="1"/>
                <w:numId w:val="7"/>
              </w:numPr>
              <w:spacing w:after="160" w:line="252" w:lineRule="auto"/>
              <w:rPr>
                <w:rFonts w:cstheme="minorHAnsi"/>
                <w:lang w:val="pl-PL"/>
              </w:rPr>
            </w:pPr>
            <w:r w:rsidRPr="00FE2AFF">
              <w:rPr>
                <w:rFonts w:cstheme="minorHAnsi"/>
                <w:lang w:val="pl-PL"/>
              </w:rPr>
              <w:t>6x dysk SAS o pojemności min. 12TB, Hot-Plug</w:t>
            </w:r>
          </w:p>
          <w:p w14:paraId="74C195F7" w14:textId="77777777" w:rsidR="00ED78F3" w:rsidRPr="00FE2AFF" w:rsidRDefault="00296F69">
            <w:pPr>
              <w:pStyle w:val="Akapitzlist"/>
              <w:numPr>
                <w:ilvl w:val="0"/>
                <w:numId w:val="7"/>
              </w:numPr>
              <w:spacing w:after="160" w:line="252" w:lineRule="auto"/>
              <w:rPr>
                <w:rFonts w:cstheme="minorHAnsi"/>
                <w:lang w:val="pl-PL"/>
              </w:rPr>
            </w:pPr>
            <w:r w:rsidRPr="00FE2AFF">
              <w:rPr>
                <w:rFonts w:cstheme="minorHAnsi"/>
                <w:color w:val="000000"/>
                <w:lang w:val="pl-PL"/>
              </w:rPr>
              <w:t xml:space="preserve">Możliwość zainstalowania dwóch dysków M.2 </w:t>
            </w:r>
            <w:proofErr w:type="spellStart"/>
            <w:r w:rsidRPr="00FE2AFF">
              <w:rPr>
                <w:rFonts w:cstheme="minorHAnsi"/>
                <w:color w:val="000000"/>
                <w:lang w:val="pl-PL"/>
              </w:rPr>
              <w:t>NVMe</w:t>
            </w:r>
            <w:proofErr w:type="spellEnd"/>
            <w:r w:rsidRPr="00FE2AFF">
              <w:rPr>
                <w:rFonts w:cstheme="minorHAnsi"/>
                <w:color w:val="000000"/>
                <w:lang w:val="pl-PL"/>
              </w:rPr>
              <w:t xml:space="preserve"> SSD o pojemności min. 960GB Hot-Plug z możliwością konfiguracji RAID 1.</w:t>
            </w:r>
          </w:p>
        </w:tc>
      </w:tr>
      <w:tr w:rsidR="00ED78F3" w:rsidRPr="00FE2AFF" w14:paraId="01936C06" w14:textId="77777777">
        <w:tc>
          <w:tcPr>
            <w:tcW w:w="2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A3CFD0A" w14:textId="77777777" w:rsidR="00ED78F3" w:rsidRPr="00FE2AFF" w:rsidRDefault="00296F69">
            <w:pPr>
              <w:jc w:val="center"/>
              <w:rPr>
                <w:rFonts w:cstheme="minorHAnsi"/>
                <w:b/>
              </w:rPr>
            </w:pPr>
            <w:r w:rsidRPr="00FE2AFF">
              <w:rPr>
                <w:rFonts w:cstheme="minorHAnsi"/>
                <w:b/>
              </w:rPr>
              <w:t>Gniazda PCI</w:t>
            </w:r>
          </w:p>
        </w:tc>
        <w:tc>
          <w:tcPr>
            <w:tcW w:w="8135" w:type="dxa"/>
            <w:tcBorders>
              <w:top w:val="single" w:sz="4" w:space="0" w:color="000000"/>
              <w:left w:val="single" w:sz="4" w:space="0" w:color="000000"/>
              <w:bottom w:val="single" w:sz="4" w:space="0" w:color="000000"/>
              <w:right w:val="single" w:sz="4" w:space="0" w:color="000000"/>
            </w:tcBorders>
          </w:tcPr>
          <w:p w14:paraId="00C430DE" w14:textId="77777777" w:rsidR="00ED78F3" w:rsidRPr="00FE2AFF" w:rsidRDefault="00296F69">
            <w:pPr>
              <w:pStyle w:val="Akapitzlist"/>
              <w:numPr>
                <w:ilvl w:val="0"/>
                <w:numId w:val="7"/>
              </w:numPr>
              <w:spacing w:after="160" w:line="252" w:lineRule="auto"/>
              <w:rPr>
                <w:rFonts w:cstheme="minorHAnsi"/>
                <w:lang w:val="pl-PL"/>
              </w:rPr>
            </w:pPr>
            <w:r w:rsidRPr="00FE2AFF">
              <w:rPr>
                <w:rFonts w:cstheme="minorHAnsi"/>
                <w:color w:val="000000"/>
                <w:lang w:val="pl-PL"/>
              </w:rPr>
              <w:t xml:space="preserve">Sześć slotów </w:t>
            </w:r>
            <w:proofErr w:type="spellStart"/>
            <w:r w:rsidRPr="00FE2AFF">
              <w:rPr>
                <w:rFonts w:cstheme="minorHAnsi"/>
                <w:color w:val="000000"/>
                <w:lang w:val="pl-PL"/>
              </w:rPr>
              <w:t>PCIe</w:t>
            </w:r>
            <w:proofErr w:type="spellEnd"/>
          </w:p>
        </w:tc>
      </w:tr>
      <w:tr w:rsidR="00ED78F3" w:rsidRPr="00FE2AFF" w14:paraId="0700B3EB" w14:textId="77777777">
        <w:tc>
          <w:tcPr>
            <w:tcW w:w="2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FA3DE94" w14:textId="77777777" w:rsidR="00ED78F3" w:rsidRPr="00FE2AFF" w:rsidRDefault="00296F69">
            <w:pPr>
              <w:jc w:val="center"/>
              <w:rPr>
                <w:rFonts w:cstheme="minorHAnsi"/>
                <w:b/>
              </w:rPr>
            </w:pPr>
            <w:r w:rsidRPr="00FE2AFF">
              <w:rPr>
                <w:rFonts w:cstheme="minorHAnsi"/>
                <w:b/>
              </w:rPr>
              <w:t>Interfejsy sieciowe/FC/SAS</w:t>
            </w:r>
          </w:p>
        </w:tc>
        <w:tc>
          <w:tcPr>
            <w:tcW w:w="8135" w:type="dxa"/>
            <w:tcBorders>
              <w:top w:val="single" w:sz="4" w:space="0" w:color="000000"/>
              <w:left w:val="single" w:sz="4" w:space="0" w:color="000000"/>
              <w:bottom w:val="single" w:sz="4" w:space="0" w:color="000000"/>
              <w:right w:val="single" w:sz="4" w:space="0" w:color="000000"/>
            </w:tcBorders>
            <w:vAlign w:val="center"/>
          </w:tcPr>
          <w:p w14:paraId="1C9E7BD1" w14:textId="77777777" w:rsidR="00ED78F3" w:rsidRPr="00FE2AFF" w:rsidRDefault="00296F69">
            <w:pPr>
              <w:pStyle w:val="Akapitzlist"/>
              <w:numPr>
                <w:ilvl w:val="0"/>
                <w:numId w:val="5"/>
              </w:numPr>
              <w:spacing w:after="0" w:line="252" w:lineRule="auto"/>
              <w:jc w:val="both"/>
              <w:rPr>
                <w:rFonts w:cstheme="minorHAnsi"/>
                <w:color w:val="000000"/>
                <w:lang w:val="pl-PL"/>
              </w:rPr>
            </w:pPr>
            <w:r w:rsidRPr="00FE2AFF">
              <w:rPr>
                <w:rFonts w:cstheme="minorHAnsi"/>
                <w:lang w:val="pl-PL"/>
              </w:rPr>
              <w:t xml:space="preserve">Wbudowane min. </w:t>
            </w:r>
            <w:r w:rsidRPr="00FE2AFF">
              <w:rPr>
                <w:rFonts w:eastAsia="Times New Roman" w:cstheme="minorHAnsi"/>
                <w:color w:val="000000"/>
                <w:lang w:val="pl-PL"/>
              </w:rPr>
              <w:t xml:space="preserve">2 interfejsy sieciowe 1Gb Ethernet w standardzie </w:t>
            </w:r>
            <w:proofErr w:type="spellStart"/>
            <w:r w:rsidRPr="00FE2AFF">
              <w:rPr>
                <w:rFonts w:eastAsia="Times New Roman" w:cstheme="minorHAnsi"/>
                <w:color w:val="000000"/>
                <w:lang w:val="pl-PL"/>
              </w:rPr>
              <w:t>BaseT</w:t>
            </w:r>
            <w:proofErr w:type="spellEnd"/>
            <w:r w:rsidRPr="00FE2AFF">
              <w:rPr>
                <w:rFonts w:eastAsia="Times New Roman" w:cstheme="minorHAnsi"/>
                <w:color w:val="000000"/>
                <w:lang w:val="pl-PL"/>
              </w:rPr>
              <w:t xml:space="preserve"> oraz 2 interfejsy sieciowe 25Gb Ethernet w standardzie SFP28 (porty nie mogą być osiągnięte poprzez karty w slotach </w:t>
            </w:r>
            <w:proofErr w:type="spellStart"/>
            <w:r w:rsidRPr="00FE2AFF">
              <w:rPr>
                <w:rFonts w:eastAsia="Times New Roman" w:cstheme="minorHAnsi"/>
                <w:color w:val="000000"/>
                <w:lang w:val="pl-PL"/>
              </w:rPr>
              <w:t>PCIe</w:t>
            </w:r>
            <w:proofErr w:type="spellEnd"/>
            <w:r w:rsidRPr="00FE2AFF">
              <w:rPr>
                <w:rFonts w:eastAsia="Times New Roman" w:cstheme="minorHAnsi"/>
                <w:color w:val="000000"/>
                <w:lang w:val="pl-PL"/>
              </w:rPr>
              <w:t>)</w:t>
            </w:r>
            <w:bookmarkStart w:id="11" w:name="_Hlk133511311"/>
            <w:bookmarkEnd w:id="11"/>
          </w:p>
        </w:tc>
      </w:tr>
      <w:tr w:rsidR="00ED78F3" w:rsidRPr="00FE2AFF" w14:paraId="32954A8B" w14:textId="77777777">
        <w:tc>
          <w:tcPr>
            <w:tcW w:w="2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102F5EE" w14:textId="77777777" w:rsidR="00ED78F3" w:rsidRPr="00FE2AFF" w:rsidRDefault="00296F69">
            <w:pPr>
              <w:jc w:val="center"/>
              <w:rPr>
                <w:rFonts w:cstheme="minorHAnsi"/>
                <w:b/>
              </w:rPr>
            </w:pPr>
            <w:r w:rsidRPr="00FE2AFF">
              <w:rPr>
                <w:rFonts w:cstheme="minorHAnsi"/>
                <w:b/>
              </w:rPr>
              <w:t>Wbudowane porty</w:t>
            </w:r>
          </w:p>
        </w:tc>
        <w:tc>
          <w:tcPr>
            <w:tcW w:w="8135" w:type="dxa"/>
            <w:tcBorders>
              <w:top w:val="single" w:sz="4" w:space="0" w:color="000000"/>
              <w:left w:val="single" w:sz="4" w:space="0" w:color="000000"/>
              <w:bottom w:val="single" w:sz="4" w:space="0" w:color="000000"/>
              <w:right w:val="single" w:sz="4" w:space="0" w:color="000000"/>
            </w:tcBorders>
            <w:vAlign w:val="center"/>
          </w:tcPr>
          <w:p w14:paraId="29A18C75" w14:textId="77777777" w:rsidR="00ED78F3" w:rsidRPr="00FE2AFF" w:rsidRDefault="00296F69">
            <w:pPr>
              <w:pStyle w:val="Akapitzlist"/>
              <w:numPr>
                <w:ilvl w:val="0"/>
                <w:numId w:val="10"/>
              </w:numPr>
              <w:spacing w:after="160" w:line="240" w:lineRule="auto"/>
              <w:rPr>
                <w:rFonts w:eastAsia="Times New Roman" w:cstheme="minorHAnsi"/>
                <w:color w:val="000000"/>
                <w:lang w:val="pl-PL"/>
              </w:rPr>
            </w:pPr>
            <w:r w:rsidRPr="00FE2AFF">
              <w:rPr>
                <w:rFonts w:eastAsia="Times New Roman" w:cstheme="minorHAnsi"/>
                <w:color w:val="000000"/>
                <w:lang w:val="pl-PL"/>
              </w:rPr>
              <w:t>4 porty USB w tym min:</w:t>
            </w:r>
          </w:p>
          <w:p w14:paraId="35963055" w14:textId="77777777" w:rsidR="00ED78F3" w:rsidRPr="00FE2AFF" w:rsidRDefault="00296F69">
            <w:pPr>
              <w:pStyle w:val="Akapitzlist"/>
              <w:numPr>
                <w:ilvl w:val="1"/>
                <w:numId w:val="10"/>
              </w:numPr>
              <w:spacing w:after="160" w:line="240" w:lineRule="auto"/>
              <w:rPr>
                <w:rFonts w:eastAsia="Times New Roman" w:cstheme="minorHAnsi"/>
                <w:color w:val="000000"/>
                <w:lang w:val="pl-PL"/>
              </w:rPr>
            </w:pPr>
            <w:r w:rsidRPr="00FE2AFF">
              <w:rPr>
                <w:rFonts w:eastAsia="Times New Roman" w:cstheme="minorHAnsi"/>
                <w:color w:val="000000"/>
                <w:lang w:val="pl-PL"/>
              </w:rPr>
              <w:t>1 port USB 3.0 z tyłu obudowy,</w:t>
            </w:r>
          </w:p>
          <w:p w14:paraId="5DC8FFD3" w14:textId="77777777" w:rsidR="00ED78F3" w:rsidRPr="00FE2AFF" w:rsidRDefault="00296F69">
            <w:pPr>
              <w:pStyle w:val="Akapitzlist"/>
              <w:numPr>
                <w:ilvl w:val="1"/>
                <w:numId w:val="10"/>
              </w:numPr>
              <w:spacing w:after="160" w:line="240" w:lineRule="auto"/>
              <w:rPr>
                <w:rFonts w:eastAsia="Times New Roman" w:cstheme="minorHAnsi"/>
                <w:color w:val="000000"/>
                <w:lang w:val="pl-PL"/>
              </w:rPr>
            </w:pPr>
            <w:r w:rsidRPr="00FE2AFF">
              <w:rPr>
                <w:rFonts w:eastAsia="Times New Roman" w:cstheme="minorHAnsi"/>
                <w:color w:val="000000"/>
                <w:lang w:val="pl-PL"/>
              </w:rPr>
              <w:t>1 port micro USB z przodu obudowy</w:t>
            </w:r>
          </w:p>
          <w:p w14:paraId="030B1E6B" w14:textId="6F2756E9" w:rsidR="00ED78F3" w:rsidRPr="00FE2AFF" w:rsidRDefault="00296F69">
            <w:pPr>
              <w:pStyle w:val="Akapitzlist"/>
              <w:numPr>
                <w:ilvl w:val="0"/>
                <w:numId w:val="10"/>
              </w:numPr>
              <w:spacing w:after="160" w:line="240" w:lineRule="auto"/>
              <w:rPr>
                <w:rFonts w:eastAsia="Times New Roman" w:cstheme="minorHAnsi"/>
                <w:color w:val="000000"/>
                <w:lang w:val="pl-PL"/>
              </w:rPr>
            </w:pPr>
            <w:r w:rsidRPr="00FE2AFF">
              <w:rPr>
                <w:rFonts w:eastAsia="Times New Roman" w:cstheme="minorHAnsi"/>
                <w:color w:val="000000"/>
                <w:lang w:val="pl-PL"/>
              </w:rPr>
              <w:t xml:space="preserve">2 port VGA z czego jeden z przodu </w:t>
            </w:r>
            <w:r w:rsidR="00374702" w:rsidRPr="00FE2AFF">
              <w:rPr>
                <w:rFonts w:eastAsia="Times New Roman" w:cstheme="minorHAnsi"/>
                <w:color w:val="000000"/>
                <w:lang w:val="pl-PL"/>
              </w:rPr>
              <w:t>obudowy</w:t>
            </w:r>
          </w:p>
          <w:p w14:paraId="5C9A9D66" w14:textId="77777777" w:rsidR="00ED78F3" w:rsidRPr="00FE2AFF" w:rsidRDefault="00296F69">
            <w:pPr>
              <w:pStyle w:val="Akapitzlist"/>
              <w:numPr>
                <w:ilvl w:val="0"/>
                <w:numId w:val="11"/>
              </w:numPr>
              <w:spacing w:after="160" w:line="252" w:lineRule="auto"/>
              <w:rPr>
                <w:rFonts w:cstheme="minorHAnsi"/>
                <w:lang w:val="pl-PL"/>
              </w:rPr>
            </w:pPr>
            <w:r w:rsidRPr="00FE2AFF">
              <w:rPr>
                <w:rFonts w:eastAsia="Times New Roman" w:cstheme="minorHAnsi"/>
                <w:color w:val="000000"/>
                <w:lang w:val="pl-PL"/>
              </w:rPr>
              <w:t>Możliwość rozbudowy o port RS232</w:t>
            </w:r>
          </w:p>
        </w:tc>
      </w:tr>
      <w:tr w:rsidR="00ED78F3" w:rsidRPr="00FE2AFF" w14:paraId="4A7E1E70" w14:textId="77777777">
        <w:tc>
          <w:tcPr>
            <w:tcW w:w="2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45983F9" w14:textId="77777777" w:rsidR="00ED78F3" w:rsidRPr="00FE2AFF" w:rsidRDefault="00296F69">
            <w:pPr>
              <w:jc w:val="center"/>
              <w:rPr>
                <w:rFonts w:cstheme="minorHAnsi"/>
                <w:b/>
              </w:rPr>
            </w:pPr>
            <w:r w:rsidRPr="00FE2AFF">
              <w:rPr>
                <w:rFonts w:cstheme="minorHAnsi"/>
                <w:b/>
              </w:rPr>
              <w:t>Video</w:t>
            </w:r>
          </w:p>
        </w:tc>
        <w:tc>
          <w:tcPr>
            <w:tcW w:w="8135" w:type="dxa"/>
            <w:tcBorders>
              <w:top w:val="single" w:sz="4" w:space="0" w:color="000000"/>
              <w:left w:val="single" w:sz="4" w:space="0" w:color="000000"/>
              <w:bottom w:val="single" w:sz="4" w:space="0" w:color="000000"/>
              <w:right w:val="single" w:sz="4" w:space="0" w:color="000000"/>
            </w:tcBorders>
          </w:tcPr>
          <w:p w14:paraId="1928BA41" w14:textId="77777777" w:rsidR="00ED78F3" w:rsidRPr="00FE2AFF" w:rsidRDefault="00296F69">
            <w:pPr>
              <w:pStyle w:val="Akapitzlist"/>
              <w:numPr>
                <w:ilvl w:val="0"/>
                <w:numId w:val="11"/>
              </w:numPr>
              <w:spacing w:after="160" w:line="252" w:lineRule="auto"/>
              <w:rPr>
                <w:rFonts w:cstheme="minorHAnsi"/>
                <w:color w:val="000000"/>
                <w:lang w:val="pl-PL"/>
              </w:rPr>
            </w:pPr>
            <w:r w:rsidRPr="00FE2AFF">
              <w:rPr>
                <w:rFonts w:cstheme="minorHAnsi"/>
                <w:color w:val="000000"/>
                <w:lang w:val="pl-PL"/>
              </w:rPr>
              <w:t>Zintegrowana karta graficzna umożliwiająca wyświetlenie rozdzielczości min. 1280x1024</w:t>
            </w:r>
          </w:p>
        </w:tc>
      </w:tr>
      <w:tr w:rsidR="00ED78F3" w:rsidRPr="00FE2AFF" w14:paraId="10D09D10" w14:textId="77777777">
        <w:tc>
          <w:tcPr>
            <w:tcW w:w="2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3628BD2" w14:textId="77777777" w:rsidR="00ED78F3" w:rsidRPr="00FE2AFF" w:rsidRDefault="00296F69">
            <w:pPr>
              <w:jc w:val="center"/>
              <w:rPr>
                <w:rFonts w:cstheme="minorHAnsi"/>
                <w:b/>
              </w:rPr>
            </w:pPr>
            <w:r w:rsidRPr="00FE2AFF">
              <w:rPr>
                <w:rFonts w:cstheme="minorHAnsi"/>
                <w:b/>
              </w:rPr>
              <w:t>Wentylatory</w:t>
            </w:r>
          </w:p>
        </w:tc>
        <w:tc>
          <w:tcPr>
            <w:tcW w:w="8135" w:type="dxa"/>
            <w:tcBorders>
              <w:top w:val="single" w:sz="4" w:space="0" w:color="000000"/>
              <w:left w:val="single" w:sz="4" w:space="0" w:color="000000"/>
              <w:bottom w:val="single" w:sz="4" w:space="0" w:color="000000"/>
              <w:right w:val="single" w:sz="4" w:space="0" w:color="000000"/>
            </w:tcBorders>
            <w:vAlign w:val="center"/>
          </w:tcPr>
          <w:p w14:paraId="569AEF06" w14:textId="77777777" w:rsidR="00ED78F3" w:rsidRPr="00FE2AFF" w:rsidRDefault="00296F69">
            <w:pPr>
              <w:pStyle w:val="Akapitzlist"/>
              <w:numPr>
                <w:ilvl w:val="0"/>
                <w:numId w:val="11"/>
              </w:numPr>
              <w:spacing w:after="160" w:line="252" w:lineRule="auto"/>
              <w:rPr>
                <w:rFonts w:cstheme="minorHAnsi"/>
                <w:lang w:val="pl-PL"/>
              </w:rPr>
            </w:pPr>
            <w:r w:rsidRPr="00FE2AFF">
              <w:rPr>
                <w:rFonts w:cstheme="minorHAnsi"/>
                <w:color w:val="000000"/>
                <w:lang w:val="pl-PL"/>
              </w:rPr>
              <w:t>Redundantne, Hot-Plug</w:t>
            </w:r>
          </w:p>
        </w:tc>
      </w:tr>
      <w:tr w:rsidR="00ED78F3" w:rsidRPr="00FE2AFF" w14:paraId="402CFDDE" w14:textId="77777777">
        <w:tc>
          <w:tcPr>
            <w:tcW w:w="2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E262729" w14:textId="77777777" w:rsidR="00ED78F3" w:rsidRPr="00FE2AFF" w:rsidRDefault="00296F69">
            <w:pPr>
              <w:jc w:val="center"/>
              <w:rPr>
                <w:rFonts w:cstheme="minorHAnsi"/>
                <w:b/>
              </w:rPr>
            </w:pPr>
            <w:r w:rsidRPr="00FE2AFF">
              <w:rPr>
                <w:rFonts w:cstheme="minorHAnsi"/>
                <w:b/>
              </w:rPr>
              <w:lastRenderedPageBreak/>
              <w:t>Zasilacze</w:t>
            </w:r>
          </w:p>
        </w:tc>
        <w:tc>
          <w:tcPr>
            <w:tcW w:w="8135" w:type="dxa"/>
            <w:tcBorders>
              <w:top w:val="single" w:sz="4" w:space="0" w:color="000000"/>
              <w:left w:val="single" w:sz="4" w:space="0" w:color="000000"/>
              <w:bottom w:val="single" w:sz="4" w:space="0" w:color="000000"/>
              <w:right w:val="single" w:sz="4" w:space="0" w:color="000000"/>
            </w:tcBorders>
            <w:vAlign w:val="center"/>
          </w:tcPr>
          <w:p w14:paraId="08B91A27" w14:textId="77777777" w:rsidR="00ED78F3" w:rsidRPr="00FE2AFF" w:rsidRDefault="00296F69">
            <w:pPr>
              <w:pStyle w:val="Akapitzlist"/>
              <w:numPr>
                <w:ilvl w:val="0"/>
                <w:numId w:val="11"/>
              </w:numPr>
              <w:spacing w:after="160" w:line="252" w:lineRule="auto"/>
              <w:rPr>
                <w:rFonts w:cstheme="minorHAnsi"/>
                <w:lang w:val="pl-PL"/>
              </w:rPr>
            </w:pPr>
            <w:r w:rsidRPr="00FE2AFF">
              <w:rPr>
                <w:rFonts w:cstheme="minorHAnsi"/>
                <w:lang w:val="pl-PL"/>
              </w:rPr>
              <w:t xml:space="preserve">Redundantne, Hot-Plug min. 1000W klasy </w:t>
            </w:r>
            <w:proofErr w:type="spellStart"/>
            <w:r w:rsidRPr="00FE2AFF">
              <w:rPr>
                <w:rFonts w:cstheme="minorHAnsi"/>
                <w:lang w:val="pl-PL"/>
              </w:rPr>
              <w:t>Titanium</w:t>
            </w:r>
            <w:proofErr w:type="spellEnd"/>
          </w:p>
        </w:tc>
      </w:tr>
      <w:tr w:rsidR="00ED78F3" w:rsidRPr="00FE2AFF" w14:paraId="121B086F" w14:textId="77777777">
        <w:tc>
          <w:tcPr>
            <w:tcW w:w="2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914143A" w14:textId="77777777" w:rsidR="00ED78F3" w:rsidRPr="00FE2AFF" w:rsidRDefault="00296F69">
            <w:pPr>
              <w:jc w:val="center"/>
              <w:rPr>
                <w:rFonts w:cstheme="minorHAnsi"/>
                <w:b/>
              </w:rPr>
            </w:pPr>
            <w:r w:rsidRPr="00FE2AFF">
              <w:rPr>
                <w:rFonts w:cstheme="minorHAnsi"/>
                <w:b/>
                <w:bCs/>
              </w:rPr>
              <w:t>Elementy montażowe</w:t>
            </w:r>
          </w:p>
        </w:tc>
        <w:tc>
          <w:tcPr>
            <w:tcW w:w="8135" w:type="dxa"/>
            <w:tcBorders>
              <w:top w:val="single" w:sz="4" w:space="0" w:color="000000"/>
              <w:left w:val="single" w:sz="4" w:space="0" w:color="000000"/>
              <w:bottom w:val="single" w:sz="4" w:space="0" w:color="000000"/>
              <w:right w:val="single" w:sz="4" w:space="0" w:color="000000"/>
            </w:tcBorders>
          </w:tcPr>
          <w:p w14:paraId="3258C219" w14:textId="77777777" w:rsidR="00ED78F3" w:rsidRPr="00FE2AFF" w:rsidRDefault="00296F69">
            <w:pPr>
              <w:pStyle w:val="Default"/>
              <w:numPr>
                <w:ilvl w:val="0"/>
                <w:numId w:val="12"/>
              </w:numPr>
              <w:jc w:val="both"/>
              <w:rPr>
                <w:rFonts w:asciiTheme="minorHAnsi" w:hAnsiTheme="minorHAnsi" w:cstheme="minorHAnsi"/>
                <w:szCs w:val="22"/>
              </w:rPr>
            </w:pPr>
            <w:r w:rsidRPr="00FE2AFF">
              <w:rPr>
                <w:rFonts w:asciiTheme="minorHAnsi" w:hAnsiTheme="minorHAnsi" w:cstheme="minorHAnsi"/>
                <w:szCs w:val="22"/>
              </w:rPr>
              <w:t xml:space="preserve">Komplet wysuwanych szyn umożliwiających montaż w szafie </w:t>
            </w:r>
            <w:proofErr w:type="spellStart"/>
            <w:r w:rsidRPr="00FE2AFF">
              <w:rPr>
                <w:rFonts w:asciiTheme="minorHAnsi" w:hAnsiTheme="minorHAnsi" w:cstheme="minorHAnsi"/>
                <w:szCs w:val="22"/>
              </w:rPr>
              <w:t>rack</w:t>
            </w:r>
            <w:proofErr w:type="spellEnd"/>
            <w:r w:rsidRPr="00FE2AFF">
              <w:rPr>
                <w:rFonts w:asciiTheme="minorHAnsi" w:hAnsiTheme="minorHAnsi" w:cstheme="minorHAnsi"/>
                <w:szCs w:val="22"/>
              </w:rPr>
              <w:t xml:space="preserve"> i wysuwanie serwera do celów serwisowych</w:t>
            </w:r>
          </w:p>
        </w:tc>
      </w:tr>
      <w:tr w:rsidR="00ED78F3" w:rsidRPr="00FE2AFF" w14:paraId="558F9AC8" w14:textId="77777777">
        <w:tc>
          <w:tcPr>
            <w:tcW w:w="2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21F4B83" w14:textId="77777777" w:rsidR="00ED78F3" w:rsidRPr="00FE2AFF" w:rsidRDefault="00296F69">
            <w:pPr>
              <w:jc w:val="center"/>
              <w:rPr>
                <w:rFonts w:cstheme="minorHAnsi"/>
                <w:b/>
              </w:rPr>
            </w:pPr>
            <w:r w:rsidRPr="00FE2AFF">
              <w:rPr>
                <w:rFonts w:cstheme="minorHAnsi"/>
                <w:b/>
                <w:bCs/>
              </w:rPr>
              <w:t>Bezpieczeństwo</w:t>
            </w:r>
          </w:p>
        </w:tc>
        <w:tc>
          <w:tcPr>
            <w:tcW w:w="8135" w:type="dxa"/>
            <w:tcBorders>
              <w:top w:val="single" w:sz="4" w:space="0" w:color="000000"/>
              <w:left w:val="single" w:sz="4" w:space="0" w:color="000000"/>
              <w:bottom w:val="single" w:sz="4" w:space="0" w:color="000000"/>
              <w:right w:val="single" w:sz="4" w:space="0" w:color="000000"/>
            </w:tcBorders>
            <w:vAlign w:val="center"/>
          </w:tcPr>
          <w:p w14:paraId="75A0BB7A" w14:textId="77777777" w:rsidR="00ED78F3" w:rsidRPr="00FE2AFF" w:rsidRDefault="00296F69">
            <w:pPr>
              <w:pStyle w:val="Akapitzlist"/>
              <w:numPr>
                <w:ilvl w:val="0"/>
                <w:numId w:val="13"/>
              </w:numPr>
              <w:spacing w:after="0" w:line="240" w:lineRule="auto"/>
              <w:textAlignment w:val="baseline"/>
              <w:rPr>
                <w:rFonts w:cstheme="minorHAnsi"/>
                <w:color w:val="000000"/>
                <w:lang w:val="pl-PL"/>
              </w:rPr>
            </w:pPr>
            <w:r w:rsidRPr="00FE2AFF">
              <w:rPr>
                <w:rFonts w:cstheme="minorHAnsi"/>
                <w:color w:val="000000"/>
                <w:lang w:val="pl-PL"/>
              </w:rPr>
              <w:t xml:space="preserve">Zatrzask górnej pokrywy oraz blokada na ramce </w:t>
            </w:r>
            <w:proofErr w:type="spellStart"/>
            <w:r w:rsidRPr="00FE2AFF">
              <w:rPr>
                <w:rFonts w:cstheme="minorHAnsi"/>
                <w:color w:val="000000"/>
                <w:lang w:val="pl-PL"/>
              </w:rPr>
              <w:t>panela</w:t>
            </w:r>
            <w:proofErr w:type="spellEnd"/>
            <w:r w:rsidRPr="00FE2AFF">
              <w:rPr>
                <w:rFonts w:cstheme="minorHAnsi"/>
                <w:color w:val="000000"/>
                <w:lang w:val="pl-PL"/>
              </w:rPr>
              <w:t xml:space="preserve"> zamykana na klucz służąca do ochrony nieautoryzowanego dostępu do dysków twardych.</w:t>
            </w:r>
          </w:p>
          <w:p w14:paraId="32451DD3" w14:textId="77777777" w:rsidR="00ED78F3" w:rsidRPr="00FE2AFF" w:rsidRDefault="00296F69">
            <w:pPr>
              <w:pStyle w:val="Akapitzlist"/>
              <w:numPr>
                <w:ilvl w:val="0"/>
                <w:numId w:val="13"/>
              </w:numPr>
              <w:spacing w:after="160" w:line="252" w:lineRule="auto"/>
              <w:rPr>
                <w:rFonts w:cstheme="minorHAnsi"/>
                <w:color w:val="000000"/>
                <w:lang w:val="pl-PL"/>
              </w:rPr>
            </w:pPr>
            <w:r w:rsidRPr="00FE2AFF">
              <w:rPr>
                <w:rFonts w:cstheme="minorHAnsi"/>
                <w:color w:val="000000"/>
                <w:lang w:val="pl-PL"/>
              </w:rPr>
              <w:t>Wbudowany w serwer mechanizm pozwalający na weryfikację niezmienności konfiguracji sprzętowej serwera od momentu produkcji do dostawy do docelowej lokalizacji. Mechanizm ma również pozwalać na kontrolę otwarcia urządzenia w trakcie transportu, niezależnie od stanu zasilania.</w:t>
            </w:r>
          </w:p>
          <w:p w14:paraId="2095EDB6" w14:textId="77777777" w:rsidR="00ED78F3" w:rsidRPr="00FE2AFF" w:rsidRDefault="00296F69">
            <w:pPr>
              <w:pStyle w:val="Akapitzlist"/>
              <w:numPr>
                <w:ilvl w:val="0"/>
                <w:numId w:val="13"/>
              </w:numPr>
              <w:spacing w:after="0" w:line="240" w:lineRule="auto"/>
              <w:textAlignment w:val="baseline"/>
              <w:rPr>
                <w:rFonts w:cstheme="minorHAnsi"/>
                <w:color w:val="000000"/>
                <w:lang w:val="pl-PL"/>
              </w:rPr>
            </w:pPr>
            <w:r w:rsidRPr="00FE2AFF">
              <w:rPr>
                <w:rFonts w:cstheme="minorHAnsi"/>
                <w:color w:val="000000"/>
                <w:lang w:val="pl-PL"/>
              </w:rPr>
              <w:t>Możliwość wyłączenia w BIOS funkcji przycisku zasilania.</w:t>
            </w:r>
          </w:p>
          <w:p w14:paraId="32CD3297" w14:textId="77777777" w:rsidR="00ED78F3" w:rsidRPr="00FE2AFF" w:rsidRDefault="00296F69">
            <w:pPr>
              <w:pStyle w:val="Akapitzlist"/>
              <w:numPr>
                <w:ilvl w:val="0"/>
                <w:numId w:val="13"/>
              </w:numPr>
              <w:spacing w:after="0" w:line="240" w:lineRule="auto"/>
              <w:textAlignment w:val="baseline"/>
              <w:rPr>
                <w:rFonts w:cstheme="minorHAnsi"/>
                <w:color w:val="000000"/>
                <w:lang w:val="pl-PL"/>
              </w:rPr>
            </w:pPr>
            <w:r w:rsidRPr="00FE2AFF">
              <w:rPr>
                <w:rFonts w:cstheme="minorHAnsi"/>
                <w:color w:val="000000"/>
                <w:lang w:val="pl-PL"/>
              </w:rPr>
              <w:t>BIOS ma możliwość przejścia do bezpiecznego trybu rozruchowego z możliwością zarządzania blokadą zasilania, panelem sterowania oraz zmianą hasła</w:t>
            </w:r>
          </w:p>
          <w:p w14:paraId="051A8BAC" w14:textId="77777777" w:rsidR="00ED78F3" w:rsidRPr="00FE2AFF" w:rsidRDefault="00296F69">
            <w:pPr>
              <w:pStyle w:val="Akapitzlist"/>
              <w:numPr>
                <w:ilvl w:val="0"/>
                <w:numId w:val="13"/>
              </w:numPr>
              <w:spacing w:after="0" w:line="240" w:lineRule="auto"/>
              <w:textAlignment w:val="baseline"/>
              <w:rPr>
                <w:rFonts w:cstheme="minorHAnsi"/>
                <w:color w:val="000000"/>
                <w:lang w:val="pl-PL"/>
              </w:rPr>
            </w:pPr>
            <w:r w:rsidRPr="00FE2AFF">
              <w:rPr>
                <w:rFonts w:cstheme="minorHAnsi"/>
                <w:color w:val="000000"/>
                <w:lang w:val="pl-PL"/>
              </w:rPr>
              <w:t>Wbudowany czujnik otwarcia obudowy współpracujący z BIOS i kartą zarządzającą.</w:t>
            </w:r>
          </w:p>
          <w:p w14:paraId="666CFD87" w14:textId="77777777" w:rsidR="00ED78F3" w:rsidRPr="00FE2AFF" w:rsidRDefault="00296F69">
            <w:pPr>
              <w:pStyle w:val="Akapitzlist"/>
              <w:numPr>
                <w:ilvl w:val="0"/>
                <w:numId w:val="13"/>
              </w:numPr>
              <w:spacing w:after="0" w:line="240" w:lineRule="auto"/>
              <w:textAlignment w:val="baseline"/>
              <w:rPr>
                <w:rFonts w:cstheme="minorHAnsi"/>
                <w:color w:val="000000"/>
                <w:lang w:val="pl-PL"/>
              </w:rPr>
            </w:pPr>
            <w:r w:rsidRPr="00FE2AFF">
              <w:rPr>
                <w:rFonts w:cstheme="minorHAnsi"/>
                <w:color w:val="000000"/>
                <w:lang w:val="pl-PL"/>
              </w:rPr>
              <w:t>Moduł TPM 2.0</w:t>
            </w:r>
          </w:p>
          <w:p w14:paraId="7E471F26" w14:textId="77777777" w:rsidR="00ED78F3" w:rsidRPr="00FE2AFF" w:rsidRDefault="00296F69">
            <w:pPr>
              <w:pStyle w:val="Akapitzlist"/>
              <w:numPr>
                <w:ilvl w:val="0"/>
                <w:numId w:val="13"/>
              </w:numPr>
              <w:spacing w:after="0" w:line="240" w:lineRule="auto"/>
              <w:textAlignment w:val="baseline"/>
              <w:rPr>
                <w:rFonts w:cstheme="minorHAnsi"/>
                <w:bCs/>
                <w:lang w:val="pl-PL"/>
              </w:rPr>
            </w:pPr>
            <w:r w:rsidRPr="00FE2AFF">
              <w:rPr>
                <w:rFonts w:cstheme="minorHAnsi"/>
                <w:color w:val="000000"/>
                <w:lang w:val="pl-PL"/>
              </w:rPr>
              <w:t>Możliwość dynamicznego włączania i wyłączania portów USB na obudowie – bez potrzeby restartu serwera</w:t>
            </w:r>
          </w:p>
          <w:p w14:paraId="0982DF5B" w14:textId="77777777" w:rsidR="00ED78F3" w:rsidRPr="00FE2AFF" w:rsidRDefault="00296F69">
            <w:pPr>
              <w:pStyle w:val="Akapitzlist"/>
              <w:numPr>
                <w:ilvl w:val="0"/>
                <w:numId w:val="13"/>
              </w:numPr>
              <w:spacing w:after="0" w:line="240" w:lineRule="auto"/>
              <w:textAlignment w:val="baseline"/>
              <w:rPr>
                <w:rFonts w:cstheme="minorHAnsi"/>
                <w:bCs/>
                <w:lang w:val="pl-PL"/>
              </w:rPr>
            </w:pPr>
            <w:r w:rsidRPr="00FE2AFF">
              <w:rPr>
                <w:rFonts w:cstheme="minorHAnsi"/>
                <w:color w:val="000000"/>
                <w:lang w:val="pl-PL"/>
              </w:rPr>
              <w:t>Możliwość wymazania danych ze znajdujących się dysków wewnątrz serwera – niezależne od zainstalowanego systemu operacyjnego, uruchamiane z poziomu zarządzania serwerem</w:t>
            </w:r>
          </w:p>
          <w:p w14:paraId="7CBF64EC" w14:textId="0B06EC08" w:rsidR="00ED78F3" w:rsidRPr="00FE2AFF" w:rsidRDefault="00296F69">
            <w:pPr>
              <w:pStyle w:val="Akapitzlist"/>
              <w:numPr>
                <w:ilvl w:val="0"/>
                <w:numId w:val="13"/>
              </w:numPr>
              <w:spacing w:after="0" w:line="240" w:lineRule="auto"/>
              <w:textAlignment w:val="baseline"/>
              <w:rPr>
                <w:rFonts w:cstheme="minorHAnsi"/>
                <w:bCs/>
                <w:lang w:val="pl-PL"/>
              </w:rPr>
            </w:pPr>
            <w:r w:rsidRPr="00FE2AFF">
              <w:rPr>
                <w:rFonts w:cstheme="minorHAnsi"/>
                <w:bCs/>
                <w:lang w:val="pl-PL"/>
              </w:rPr>
              <w:t>Serwer musi być wyposażony w rozwiązanie zapewniające ochronę oprogramowania układowego przed manipulacją złośliwego oprogramowania. Ochrona taka musi być zgodna z zaleceniami NIST SP 800-147B i NIST SP 800-155. Jednocześnie Zamawiający wymaga, aby dostarczony serwer posiadał zaimplementowane sprzętowo mechanizmy kryptograficzne poświadczające integralność oprogramowania BIOS (Root of Trust).</w:t>
            </w:r>
          </w:p>
        </w:tc>
      </w:tr>
      <w:tr w:rsidR="00ED78F3" w:rsidRPr="00FE2AFF" w14:paraId="75A82B1E" w14:textId="77777777">
        <w:tc>
          <w:tcPr>
            <w:tcW w:w="2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131DDFA" w14:textId="77777777" w:rsidR="00ED78F3" w:rsidRPr="00FE2AFF" w:rsidRDefault="00296F69">
            <w:pPr>
              <w:jc w:val="center"/>
              <w:rPr>
                <w:rFonts w:cstheme="minorHAnsi"/>
                <w:b/>
              </w:rPr>
            </w:pPr>
            <w:r w:rsidRPr="00FE2AFF">
              <w:rPr>
                <w:rFonts w:cstheme="minorHAnsi"/>
                <w:b/>
                <w:bCs/>
              </w:rPr>
              <w:t>Karta Zarządzania</w:t>
            </w:r>
          </w:p>
        </w:tc>
        <w:tc>
          <w:tcPr>
            <w:tcW w:w="8135" w:type="dxa"/>
            <w:tcBorders>
              <w:top w:val="single" w:sz="4" w:space="0" w:color="000000"/>
              <w:left w:val="single" w:sz="4" w:space="0" w:color="000000"/>
              <w:bottom w:val="single" w:sz="4" w:space="0" w:color="000000"/>
              <w:right w:val="single" w:sz="4" w:space="0" w:color="000000"/>
            </w:tcBorders>
          </w:tcPr>
          <w:p w14:paraId="711D61D6" w14:textId="08552009" w:rsidR="00ED78F3" w:rsidRPr="00FE2AFF" w:rsidRDefault="00296F69">
            <w:pPr>
              <w:pStyle w:val="Akapitzlist"/>
              <w:numPr>
                <w:ilvl w:val="0"/>
                <w:numId w:val="12"/>
              </w:numPr>
              <w:spacing w:after="0" w:line="252" w:lineRule="auto"/>
              <w:jc w:val="both"/>
              <w:rPr>
                <w:rFonts w:cstheme="minorHAnsi"/>
                <w:lang w:val="pl-PL"/>
              </w:rPr>
            </w:pPr>
            <w:r w:rsidRPr="00FE2AFF">
              <w:rPr>
                <w:rFonts w:cstheme="minorHAnsi"/>
                <w:lang w:val="pl-PL"/>
              </w:rPr>
              <w:t>Niezależna od zainstalowanego na serwerze systemu operacyjnego musi posiadać dedykowany port Gigabit Ethernet RJ-45 i umożliwiająca:</w:t>
            </w:r>
          </w:p>
          <w:p w14:paraId="0F3F3A6B" w14:textId="77777777" w:rsidR="00ED78F3" w:rsidRPr="00FE2AFF" w:rsidRDefault="00296F69">
            <w:pPr>
              <w:pStyle w:val="Akapitzlist"/>
              <w:numPr>
                <w:ilvl w:val="1"/>
                <w:numId w:val="14"/>
              </w:numPr>
              <w:spacing w:after="0" w:line="254" w:lineRule="auto"/>
              <w:jc w:val="both"/>
              <w:rPr>
                <w:rFonts w:cstheme="minorHAnsi"/>
                <w:lang w:val="pl-PL"/>
              </w:rPr>
            </w:pPr>
            <w:r w:rsidRPr="00FE2AFF">
              <w:rPr>
                <w:rFonts w:cstheme="minorHAnsi"/>
                <w:lang w:val="pl-PL"/>
              </w:rPr>
              <w:t>zdalny dostęp do graficznego interfejsu Web karty zarządzającej;</w:t>
            </w:r>
          </w:p>
          <w:p w14:paraId="07B0DAA4" w14:textId="77777777" w:rsidR="00ED78F3" w:rsidRPr="00FE2AFF" w:rsidRDefault="00296F69">
            <w:pPr>
              <w:pStyle w:val="Akapitzlist"/>
              <w:numPr>
                <w:ilvl w:val="1"/>
                <w:numId w:val="14"/>
              </w:numPr>
              <w:spacing w:after="0" w:line="254" w:lineRule="auto"/>
              <w:jc w:val="both"/>
              <w:rPr>
                <w:rFonts w:cstheme="minorHAnsi"/>
                <w:lang w:val="pl-PL"/>
              </w:rPr>
            </w:pPr>
            <w:r w:rsidRPr="00FE2AFF">
              <w:rPr>
                <w:rFonts w:cstheme="minorHAnsi"/>
                <w:lang w:val="pl-PL"/>
              </w:rPr>
              <w:t>zdalne monitorowanie i informowanie o statusie serwera (m.in. prędkości obrotowej wentylatorów, konfiguracji serwera);</w:t>
            </w:r>
          </w:p>
          <w:p w14:paraId="26C068CC" w14:textId="77777777" w:rsidR="00ED78F3" w:rsidRPr="00FE2AFF" w:rsidRDefault="00296F69">
            <w:pPr>
              <w:pStyle w:val="Akapitzlist"/>
              <w:numPr>
                <w:ilvl w:val="1"/>
                <w:numId w:val="14"/>
              </w:numPr>
              <w:spacing w:after="0" w:line="254" w:lineRule="auto"/>
              <w:jc w:val="both"/>
              <w:rPr>
                <w:rFonts w:cstheme="minorHAnsi"/>
                <w:lang w:val="pl-PL"/>
              </w:rPr>
            </w:pPr>
            <w:r w:rsidRPr="00FE2AFF">
              <w:rPr>
                <w:rFonts w:cstheme="minorHAnsi"/>
                <w:lang w:val="pl-PL"/>
              </w:rPr>
              <w:t>szyfrowane połączenie (TLS) oraz autentykacje i autoryzację użytkownika;</w:t>
            </w:r>
          </w:p>
          <w:p w14:paraId="3E811BD2" w14:textId="77777777" w:rsidR="00ED78F3" w:rsidRPr="00FE2AFF" w:rsidRDefault="00296F69">
            <w:pPr>
              <w:pStyle w:val="Akapitzlist"/>
              <w:numPr>
                <w:ilvl w:val="1"/>
                <w:numId w:val="14"/>
              </w:numPr>
              <w:spacing w:after="0" w:line="254" w:lineRule="auto"/>
              <w:jc w:val="both"/>
              <w:rPr>
                <w:rFonts w:cstheme="minorHAnsi"/>
                <w:lang w:val="pl-PL"/>
              </w:rPr>
            </w:pPr>
            <w:r w:rsidRPr="00FE2AFF">
              <w:rPr>
                <w:rFonts w:cstheme="minorHAnsi"/>
                <w:lang w:val="pl-PL"/>
              </w:rPr>
              <w:t>możliwość podmontowania zdalnych wirtualnych napędów;</w:t>
            </w:r>
          </w:p>
          <w:p w14:paraId="7A152C97" w14:textId="77777777" w:rsidR="00ED78F3" w:rsidRPr="00FE2AFF" w:rsidRDefault="00296F69">
            <w:pPr>
              <w:pStyle w:val="Akapitzlist"/>
              <w:numPr>
                <w:ilvl w:val="1"/>
                <w:numId w:val="14"/>
              </w:numPr>
              <w:spacing w:after="0" w:line="254" w:lineRule="auto"/>
              <w:jc w:val="both"/>
              <w:rPr>
                <w:rFonts w:cstheme="minorHAnsi"/>
                <w:lang w:val="pl-PL"/>
              </w:rPr>
            </w:pPr>
            <w:r w:rsidRPr="00FE2AFF">
              <w:rPr>
                <w:rFonts w:cstheme="minorHAnsi"/>
                <w:lang w:val="pl-PL"/>
              </w:rPr>
              <w:t>wirtualną konsolę z dostępem do myszy, klawiatury;</w:t>
            </w:r>
          </w:p>
          <w:p w14:paraId="195C8CE0" w14:textId="77777777" w:rsidR="00ED78F3" w:rsidRPr="00FE2AFF" w:rsidRDefault="00296F69">
            <w:pPr>
              <w:pStyle w:val="Akapitzlist"/>
              <w:numPr>
                <w:ilvl w:val="1"/>
                <w:numId w:val="14"/>
              </w:numPr>
              <w:spacing w:after="0" w:line="254" w:lineRule="auto"/>
              <w:jc w:val="both"/>
              <w:rPr>
                <w:rFonts w:cstheme="minorHAnsi"/>
                <w:lang w:val="pl-PL"/>
              </w:rPr>
            </w:pPr>
            <w:r w:rsidRPr="00FE2AFF">
              <w:rPr>
                <w:rFonts w:cstheme="minorHAnsi"/>
                <w:lang w:val="pl-PL"/>
              </w:rPr>
              <w:t>wsparcie dla IPv6;</w:t>
            </w:r>
          </w:p>
          <w:p w14:paraId="0E953622" w14:textId="77777777" w:rsidR="00ED78F3" w:rsidRPr="00FE2AFF" w:rsidRDefault="00296F69">
            <w:pPr>
              <w:pStyle w:val="Akapitzlist"/>
              <w:numPr>
                <w:ilvl w:val="1"/>
                <w:numId w:val="14"/>
              </w:numPr>
              <w:spacing w:after="0" w:line="254" w:lineRule="auto"/>
              <w:jc w:val="both"/>
              <w:rPr>
                <w:rFonts w:cstheme="minorHAnsi"/>
                <w:lang w:val="pl-PL"/>
              </w:rPr>
            </w:pPr>
            <w:r w:rsidRPr="00FE2AFF">
              <w:rPr>
                <w:rFonts w:cstheme="minorHAnsi"/>
                <w:lang w:val="pl-PL"/>
              </w:rPr>
              <w:t xml:space="preserve">wsparcie dla WSMAN (Web Service for Management); SNMP; IPMI2.0, SSH, </w:t>
            </w:r>
            <w:proofErr w:type="spellStart"/>
            <w:r w:rsidRPr="00FE2AFF">
              <w:rPr>
                <w:rFonts w:cstheme="minorHAnsi"/>
                <w:lang w:val="pl-PL"/>
              </w:rPr>
              <w:t>Redfish</w:t>
            </w:r>
            <w:proofErr w:type="spellEnd"/>
            <w:r w:rsidRPr="00FE2AFF">
              <w:rPr>
                <w:rFonts w:cstheme="minorHAnsi"/>
                <w:lang w:val="pl-PL"/>
              </w:rPr>
              <w:t>;</w:t>
            </w:r>
          </w:p>
          <w:p w14:paraId="0D4A7824" w14:textId="77777777" w:rsidR="00ED78F3" w:rsidRPr="00FE2AFF" w:rsidRDefault="00296F69">
            <w:pPr>
              <w:pStyle w:val="Akapitzlist"/>
              <w:numPr>
                <w:ilvl w:val="1"/>
                <w:numId w:val="14"/>
              </w:numPr>
              <w:spacing w:after="0" w:line="254" w:lineRule="auto"/>
              <w:jc w:val="both"/>
              <w:rPr>
                <w:rFonts w:cstheme="minorHAnsi"/>
                <w:lang w:val="pl-PL"/>
              </w:rPr>
            </w:pPr>
            <w:r w:rsidRPr="00FE2AFF">
              <w:rPr>
                <w:rFonts w:cstheme="minorHAnsi"/>
                <w:lang w:val="pl-PL"/>
              </w:rPr>
              <w:t>możliwość zdalnego monitorowania w czasie rzeczywistym poboru prądu przez serwer;</w:t>
            </w:r>
          </w:p>
          <w:p w14:paraId="7CEFC2FC" w14:textId="77777777" w:rsidR="00ED78F3" w:rsidRPr="00FE2AFF" w:rsidRDefault="00296F69">
            <w:pPr>
              <w:pStyle w:val="Akapitzlist"/>
              <w:numPr>
                <w:ilvl w:val="1"/>
                <w:numId w:val="14"/>
              </w:numPr>
              <w:spacing w:after="0" w:line="254" w:lineRule="auto"/>
              <w:jc w:val="both"/>
              <w:rPr>
                <w:rFonts w:cstheme="minorHAnsi"/>
                <w:lang w:val="pl-PL"/>
              </w:rPr>
            </w:pPr>
            <w:r w:rsidRPr="00FE2AFF">
              <w:rPr>
                <w:rFonts w:cstheme="minorHAnsi"/>
                <w:lang w:val="pl-PL"/>
              </w:rPr>
              <w:t>możliwość zdalnego ustawienia limitu poboru prądu przez konkretny serwer;</w:t>
            </w:r>
          </w:p>
          <w:p w14:paraId="15182972" w14:textId="77777777" w:rsidR="00ED78F3" w:rsidRPr="00FE2AFF" w:rsidRDefault="00296F69">
            <w:pPr>
              <w:pStyle w:val="Akapitzlist"/>
              <w:numPr>
                <w:ilvl w:val="1"/>
                <w:numId w:val="14"/>
              </w:numPr>
              <w:spacing w:after="0" w:line="254" w:lineRule="auto"/>
              <w:jc w:val="both"/>
              <w:rPr>
                <w:rFonts w:cstheme="minorHAnsi"/>
                <w:lang w:val="pl-PL"/>
              </w:rPr>
            </w:pPr>
            <w:r w:rsidRPr="00FE2AFF">
              <w:rPr>
                <w:rFonts w:cstheme="minorHAnsi"/>
                <w:lang w:val="pl-PL"/>
              </w:rPr>
              <w:t>integracja z Active Directory;</w:t>
            </w:r>
          </w:p>
          <w:p w14:paraId="5AFAC378" w14:textId="77777777" w:rsidR="00ED78F3" w:rsidRPr="00FE2AFF" w:rsidRDefault="00296F69">
            <w:pPr>
              <w:pStyle w:val="Akapitzlist"/>
              <w:numPr>
                <w:ilvl w:val="1"/>
                <w:numId w:val="14"/>
              </w:numPr>
              <w:spacing w:after="0" w:line="254" w:lineRule="auto"/>
              <w:jc w:val="both"/>
              <w:rPr>
                <w:rFonts w:cstheme="minorHAnsi"/>
                <w:lang w:val="pl-PL"/>
              </w:rPr>
            </w:pPr>
            <w:r w:rsidRPr="00FE2AFF">
              <w:rPr>
                <w:rFonts w:cstheme="minorHAnsi"/>
                <w:lang w:val="pl-PL"/>
              </w:rPr>
              <w:t>możliwość obsługi przez dwóch administratorów jednocześnie;</w:t>
            </w:r>
          </w:p>
          <w:p w14:paraId="6129B041" w14:textId="77777777" w:rsidR="00ED78F3" w:rsidRPr="00FE2AFF" w:rsidRDefault="00296F69">
            <w:pPr>
              <w:pStyle w:val="Akapitzlist"/>
              <w:numPr>
                <w:ilvl w:val="1"/>
                <w:numId w:val="14"/>
              </w:numPr>
              <w:spacing w:after="160" w:line="252" w:lineRule="auto"/>
              <w:rPr>
                <w:rFonts w:cstheme="minorHAnsi"/>
                <w:lang w:val="pl-PL"/>
              </w:rPr>
            </w:pPr>
            <w:r w:rsidRPr="00FE2AFF">
              <w:rPr>
                <w:rFonts w:cstheme="minorHAnsi"/>
                <w:lang w:val="pl-PL"/>
              </w:rPr>
              <w:lastRenderedPageBreak/>
              <w:t>wsparcie dla automatycznej rejestracji DNS</w:t>
            </w:r>
          </w:p>
          <w:p w14:paraId="175B8967" w14:textId="77777777" w:rsidR="00ED78F3" w:rsidRPr="00FE2AFF" w:rsidRDefault="00296F69">
            <w:pPr>
              <w:pStyle w:val="Akapitzlist"/>
              <w:numPr>
                <w:ilvl w:val="1"/>
                <w:numId w:val="14"/>
              </w:numPr>
              <w:spacing w:after="0" w:line="254" w:lineRule="auto"/>
              <w:jc w:val="both"/>
              <w:rPr>
                <w:rFonts w:cstheme="minorHAnsi"/>
                <w:lang w:val="pl-PL"/>
              </w:rPr>
            </w:pPr>
            <w:r w:rsidRPr="00FE2AFF">
              <w:rPr>
                <w:rFonts w:cstheme="minorHAnsi"/>
                <w:lang w:val="pl-PL"/>
              </w:rPr>
              <w:t>wysyłanie do administratora maila z powiadomieniem o awarii lub zmianie konfiguracji sprzętowej.</w:t>
            </w:r>
          </w:p>
          <w:p w14:paraId="2DB2FB74" w14:textId="77777777" w:rsidR="00ED78F3" w:rsidRPr="00FE2AFF" w:rsidRDefault="00296F69">
            <w:pPr>
              <w:pStyle w:val="Akapitzlist"/>
              <w:numPr>
                <w:ilvl w:val="1"/>
                <w:numId w:val="14"/>
              </w:numPr>
              <w:spacing w:after="0" w:line="254" w:lineRule="auto"/>
              <w:jc w:val="both"/>
              <w:rPr>
                <w:rFonts w:cstheme="minorHAnsi"/>
                <w:lang w:val="pl-PL"/>
              </w:rPr>
            </w:pPr>
            <w:r w:rsidRPr="00FE2AFF">
              <w:rPr>
                <w:rFonts w:cstheme="minorHAnsi"/>
                <w:lang w:val="pl-PL"/>
              </w:rPr>
              <w:t>możliwość bezpośredniego zarządzania poprzez dedykowany port USB na przednim panelu serwera</w:t>
            </w:r>
          </w:p>
          <w:p w14:paraId="46654C1C" w14:textId="77777777" w:rsidR="00ED78F3" w:rsidRPr="00FE2AFF" w:rsidRDefault="00296F69">
            <w:pPr>
              <w:pStyle w:val="Akapitzlist"/>
              <w:numPr>
                <w:ilvl w:val="1"/>
                <w:numId w:val="14"/>
              </w:numPr>
              <w:spacing w:after="0" w:line="254" w:lineRule="auto"/>
              <w:jc w:val="both"/>
              <w:rPr>
                <w:rFonts w:cstheme="minorHAnsi"/>
                <w:lang w:val="pl-PL"/>
              </w:rPr>
            </w:pPr>
            <w:r w:rsidRPr="00FE2AFF">
              <w:rPr>
                <w:rFonts w:cstheme="minorHAnsi"/>
                <w:lang w:val="pl-PL"/>
              </w:rPr>
              <w:t>możliwość zarządzania do 100 serwerów bezpośrednio z konsoli karty zarządzającej pojedynczego serwera</w:t>
            </w:r>
          </w:p>
          <w:p w14:paraId="3725A623" w14:textId="77777777" w:rsidR="00ED78F3" w:rsidRPr="00FE2AFF" w:rsidRDefault="00296F69">
            <w:pPr>
              <w:spacing w:line="254" w:lineRule="auto"/>
              <w:ind w:left="1080"/>
              <w:jc w:val="both"/>
              <w:rPr>
                <w:rFonts w:cstheme="minorHAnsi"/>
              </w:rPr>
            </w:pPr>
            <w:r w:rsidRPr="00FE2AFF">
              <w:rPr>
                <w:rFonts w:cstheme="minorHAnsi"/>
              </w:rPr>
              <w:t>oraz z możliwością rozszerzenia funkcjonalności o:</w:t>
            </w:r>
          </w:p>
          <w:p w14:paraId="3A636FFF" w14:textId="77777777" w:rsidR="00ED78F3" w:rsidRPr="00FE2AFF" w:rsidRDefault="00296F69">
            <w:pPr>
              <w:pStyle w:val="Akapitzlist"/>
              <w:numPr>
                <w:ilvl w:val="1"/>
                <w:numId w:val="14"/>
              </w:numPr>
              <w:spacing w:after="0" w:line="254" w:lineRule="auto"/>
              <w:jc w:val="both"/>
              <w:rPr>
                <w:rFonts w:cstheme="minorHAnsi"/>
                <w:lang w:val="pl-PL"/>
              </w:rPr>
            </w:pPr>
            <w:r w:rsidRPr="00FE2AFF">
              <w:rPr>
                <w:rFonts w:cstheme="minorHAnsi"/>
                <w:lang w:val="pl-PL"/>
              </w:rPr>
              <w:t>Wirtualny schowek ułatwiający korzystanie z konsoli zdalnej</w:t>
            </w:r>
          </w:p>
          <w:p w14:paraId="13CC56F7" w14:textId="77777777" w:rsidR="00ED78F3" w:rsidRPr="00FE2AFF" w:rsidRDefault="00296F69">
            <w:pPr>
              <w:pStyle w:val="Akapitzlist"/>
              <w:numPr>
                <w:ilvl w:val="1"/>
                <w:numId w:val="14"/>
              </w:numPr>
              <w:spacing w:after="0" w:line="254" w:lineRule="auto"/>
              <w:jc w:val="both"/>
              <w:rPr>
                <w:rFonts w:cstheme="minorHAnsi"/>
                <w:lang w:val="pl-PL"/>
              </w:rPr>
            </w:pPr>
            <w:r w:rsidRPr="00FE2AFF">
              <w:rPr>
                <w:rFonts w:cstheme="minorHAnsi"/>
                <w:lang w:val="pl-PL"/>
              </w:rPr>
              <w:t>Przesyłanie danych telemetrycznych w czasie rzeczywistym</w:t>
            </w:r>
          </w:p>
          <w:p w14:paraId="21310697" w14:textId="77777777" w:rsidR="00ED78F3" w:rsidRPr="00FE2AFF" w:rsidRDefault="00296F69">
            <w:pPr>
              <w:pStyle w:val="Akapitzlist"/>
              <w:numPr>
                <w:ilvl w:val="1"/>
                <w:numId w:val="14"/>
              </w:numPr>
              <w:spacing w:after="0" w:line="254" w:lineRule="auto"/>
              <w:jc w:val="both"/>
              <w:rPr>
                <w:rFonts w:cstheme="minorHAnsi"/>
                <w:lang w:val="pl-PL"/>
              </w:rPr>
            </w:pPr>
            <w:r w:rsidRPr="00FE2AFF">
              <w:rPr>
                <w:rFonts w:cstheme="minorHAnsi"/>
                <w:lang w:val="pl-PL"/>
              </w:rPr>
              <w:t>Dostosowanie zarządzania temperaturą i przepływem powietrza w serwerze</w:t>
            </w:r>
          </w:p>
          <w:p w14:paraId="70D6A5EB" w14:textId="77777777" w:rsidR="00ED78F3" w:rsidRPr="00FE2AFF" w:rsidRDefault="00296F69">
            <w:pPr>
              <w:pStyle w:val="Akapitzlist"/>
              <w:numPr>
                <w:ilvl w:val="1"/>
                <w:numId w:val="14"/>
              </w:numPr>
              <w:spacing w:after="0" w:line="254" w:lineRule="auto"/>
              <w:jc w:val="both"/>
              <w:rPr>
                <w:rFonts w:cstheme="minorHAnsi"/>
                <w:lang w:val="pl-PL"/>
              </w:rPr>
            </w:pPr>
            <w:r w:rsidRPr="00FE2AFF">
              <w:rPr>
                <w:rFonts w:cstheme="minorHAnsi"/>
                <w:lang w:val="pl-PL"/>
              </w:rPr>
              <w:t>Automatyczna rejestracja certyfikatów (ACE)</w:t>
            </w:r>
          </w:p>
        </w:tc>
      </w:tr>
      <w:tr w:rsidR="00ED78F3" w:rsidRPr="00FE2AFF" w14:paraId="35F38735" w14:textId="77777777">
        <w:tc>
          <w:tcPr>
            <w:tcW w:w="2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F8B1CC0" w14:textId="77777777" w:rsidR="00ED78F3" w:rsidRPr="00FE2AFF" w:rsidRDefault="00296F69">
            <w:pPr>
              <w:jc w:val="center"/>
              <w:rPr>
                <w:rFonts w:cstheme="minorHAnsi"/>
                <w:b/>
                <w:bCs/>
              </w:rPr>
            </w:pPr>
            <w:r w:rsidRPr="00FE2AFF">
              <w:rPr>
                <w:rFonts w:cstheme="minorHAnsi"/>
                <w:b/>
                <w:bCs/>
              </w:rPr>
              <w:lastRenderedPageBreak/>
              <w:t xml:space="preserve">Oprogramowanie do zarządzania </w:t>
            </w:r>
            <w:r w:rsidRPr="00FE2AFF">
              <w:rPr>
                <w:rFonts w:cstheme="minorHAnsi"/>
                <w:bCs/>
              </w:rPr>
              <w:t>– w formularzu oferty należy podać pełną nazwę oferowanego oprogramowania</w:t>
            </w:r>
          </w:p>
        </w:tc>
        <w:tc>
          <w:tcPr>
            <w:tcW w:w="8135" w:type="dxa"/>
            <w:tcBorders>
              <w:top w:val="single" w:sz="4" w:space="0" w:color="000000"/>
              <w:left w:val="single" w:sz="4" w:space="0" w:color="000000"/>
              <w:bottom w:val="single" w:sz="4" w:space="0" w:color="000000"/>
              <w:right w:val="single" w:sz="4" w:space="0" w:color="000000"/>
            </w:tcBorders>
            <w:vAlign w:val="center"/>
          </w:tcPr>
          <w:p w14:paraId="26DADF86" w14:textId="77777777" w:rsidR="00ED78F3" w:rsidRPr="00FE2AFF" w:rsidRDefault="00296F69">
            <w:pPr>
              <w:spacing w:line="254" w:lineRule="auto"/>
              <w:rPr>
                <w:rFonts w:cstheme="minorHAnsi"/>
              </w:rPr>
            </w:pPr>
            <w:r w:rsidRPr="00FE2AFF">
              <w:rPr>
                <w:rFonts w:cstheme="minorHAnsi"/>
              </w:rPr>
              <w:t>Możliwość zainstalowania oprogramowania producenta do zarządzania, spełniającego poniższe wymagania:</w:t>
            </w:r>
          </w:p>
          <w:p w14:paraId="35BDCF21" w14:textId="77777777" w:rsidR="00ED78F3" w:rsidRPr="00FE2AFF" w:rsidRDefault="00296F69">
            <w:pPr>
              <w:pStyle w:val="Akapitzlist"/>
              <w:numPr>
                <w:ilvl w:val="0"/>
                <w:numId w:val="14"/>
              </w:numPr>
              <w:spacing w:after="160" w:line="254" w:lineRule="auto"/>
              <w:rPr>
                <w:rFonts w:cstheme="minorHAnsi"/>
                <w:lang w:val="pl-PL"/>
              </w:rPr>
            </w:pPr>
            <w:r w:rsidRPr="00FE2AFF">
              <w:rPr>
                <w:rFonts w:cstheme="minorHAnsi"/>
                <w:lang w:val="pl-PL"/>
              </w:rPr>
              <w:t>Wsparcie dla serwerów, urządzeń sieciowych oraz pamięci masowych</w:t>
            </w:r>
          </w:p>
          <w:p w14:paraId="4DBFE859" w14:textId="77777777" w:rsidR="00ED78F3" w:rsidRPr="00FE2AFF" w:rsidRDefault="00296F69">
            <w:pPr>
              <w:pStyle w:val="Akapitzlist"/>
              <w:numPr>
                <w:ilvl w:val="0"/>
                <w:numId w:val="14"/>
              </w:numPr>
              <w:spacing w:after="160" w:line="254" w:lineRule="auto"/>
              <w:rPr>
                <w:rFonts w:cstheme="minorHAnsi"/>
                <w:lang w:val="pl-PL"/>
              </w:rPr>
            </w:pPr>
            <w:r w:rsidRPr="00FE2AFF">
              <w:rPr>
                <w:rFonts w:cstheme="minorHAnsi"/>
                <w:lang w:val="pl-PL"/>
              </w:rPr>
              <w:t>integracja z Active Directory</w:t>
            </w:r>
          </w:p>
          <w:p w14:paraId="5641837C" w14:textId="77777777" w:rsidR="00ED78F3" w:rsidRPr="00FE2AFF" w:rsidRDefault="00296F69">
            <w:pPr>
              <w:pStyle w:val="Akapitzlist"/>
              <w:numPr>
                <w:ilvl w:val="0"/>
                <w:numId w:val="14"/>
              </w:numPr>
              <w:spacing w:after="160" w:line="254" w:lineRule="auto"/>
              <w:rPr>
                <w:rFonts w:cstheme="minorHAnsi"/>
                <w:lang w:val="pl-PL"/>
              </w:rPr>
            </w:pPr>
            <w:r w:rsidRPr="00FE2AFF">
              <w:rPr>
                <w:rFonts w:cstheme="minorHAnsi"/>
                <w:lang w:val="pl-PL"/>
              </w:rPr>
              <w:t>Możliwość zarządzania dostarczonymi serwerami bez udziału dedykowanego agenta</w:t>
            </w:r>
          </w:p>
          <w:p w14:paraId="2A5E0E21" w14:textId="77777777" w:rsidR="00ED78F3" w:rsidRPr="00FE2AFF" w:rsidRDefault="00296F69">
            <w:pPr>
              <w:pStyle w:val="Akapitzlist"/>
              <w:numPr>
                <w:ilvl w:val="0"/>
                <w:numId w:val="14"/>
              </w:numPr>
              <w:spacing w:after="160" w:line="254" w:lineRule="auto"/>
              <w:rPr>
                <w:rFonts w:cstheme="minorHAnsi"/>
                <w:lang w:val="pl-PL"/>
              </w:rPr>
            </w:pPr>
            <w:r w:rsidRPr="00FE2AFF">
              <w:rPr>
                <w:rFonts w:cstheme="minorHAnsi"/>
                <w:lang w:val="pl-PL"/>
              </w:rPr>
              <w:t xml:space="preserve">Wsparcie dla protokołów SNMP, IPMI, Linux SSH, </w:t>
            </w:r>
            <w:proofErr w:type="spellStart"/>
            <w:r w:rsidRPr="00FE2AFF">
              <w:rPr>
                <w:rFonts w:cstheme="minorHAnsi"/>
                <w:lang w:val="pl-PL"/>
              </w:rPr>
              <w:t>Redfish</w:t>
            </w:r>
            <w:proofErr w:type="spellEnd"/>
          </w:p>
          <w:p w14:paraId="7550D8E8" w14:textId="77777777" w:rsidR="00ED78F3" w:rsidRPr="00FE2AFF" w:rsidRDefault="00296F69">
            <w:pPr>
              <w:pStyle w:val="Akapitzlist"/>
              <w:numPr>
                <w:ilvl w:val="0"/>
                <w:numId w:val="14"/>
              </w:numPr>
              <w:spacing w:after="160" w:line="254" w:lineRule="auto"/>
              <w:rPr>
                <w:rFonts w:cstheme="minorHAnsi"/>
                <w:lang w:val="pl-PL"/>
              </w:rPr>
            </w:pPr>
            <w:r w:rsidRPr="00FE2AFF">
              <w:rPr>
                <w:rFonts w:cstheme="minorHAnsi"/>
                <w:lang w:val="pl-PL"/>
              </w:rPr>
              <w:t>Możliwość uruchamiania procesu wykrywania urządzeń w oparciu o harmonogram</w:t>
            </w:r>
          </w:p>
          <w:p w14:paraId="399E4314" w14:textId="77777777" w:rsidR="00ED78F3" w:rsidRPr="00FE2AFF" w:rsidRDefault="00296F69">
            <w:pPr>
              <w:pStyle w:val="Akapitzlist"/>
              <w:numPr>
                <w:ilvl w:val="0"/>
                <w:numId w:val="14"/>
              </w:numPr>
              <w:spacing w:after="160" w:line="254" w:lineRule="auto"/>
              <w:rPr>
                <w:rFonts w:cstheme="minorHAnsi"/>
                <w:lang w:val="pl-PL"/>
              </w:rPr>
            </w:pPr>
            <w:r w:rsidRPr="00FE2AFF">
              <w:rPr>
                <w:rFonts w:cstheme="minorHAnsi"/>
                <w:lang w:val="pl-PL"/>
              </w:rPr>
              <w:t>Szczegółowy opis wykrytych systemów oraz ich komponentów</w:t>
            </w:r>
          </w:p>
          <w:p w14:paraId="0780276B" w14:textId="77777777" w:rsidR="00ED78F3" w:rsidRPr="00FE2AFF" w:rsidRDefault="00296F69">
            <w:pPr>
              <w:pStyle w:val="Akapitzlist"/>
              <w:numPr>
                <w:ilvl w:val="0"/>
                <w:numId w:val="14"/>
              </w:numPr>
              <w:spacing w:after="160" w:line="254" w:lineRule="auto"/>
              <w:rPr>
                <w:rFonts w:cstheme="minorHAnsi"/>
                <w:lang w:val="pl-PL"/>
              </w:rPr>
            </w:pPr>
            <w:r w:rsidRPr="00FE2AFF">
              <w:rPr>
                <w:rFonts w:cstheme="minorHAnsi"/>
                <w:lang w:val="pl-PL"/>
              </w:rPr>
              <w:t>Możliwość eksportu raportu do CSV, HTML, XLS, PDF</w:t>
            </w:r>
          </w:p>
          <w:p w14:paraId="5A74DC7B" w14:textId="77777777" w:rsidR="00ED78F3" w:rsidRPr="00FE2AFF" w:rsidRDefault="00296F69">
            <w:pPr>
              <w:pStyle w:val="Akapitzlist"/>
              <w:numPr>
                <w:ilvl w:val="0"/>
                <w:numId w:val="14"/>
              </w:numPr>
              <w:spacing w:after="160" w:line="254" w:lineRule="auto"/>
              <w:rPr>
                <w:rFonts w:cstheme="minorHAnsi"/>
                <w:lang w:val="pl-PL"/>
              </w:rPr>
            </w:pPr>
            <w:r w:rsidRPr="00FE2AFF">
              <w:rPr>
                <w:rFonts w:cstheme="minorHAnsi"/>
                <w:lang w:val="pl-PL"/>
              </w:rPr>
              <w:t>Możliwość tworzenia własnych raportów w oparciu o wszystkie informacje zawarte w inwentarzu.</w:t>
            </w:r>
          </w:p>
          <w:p w14:paraId="503B45C1" w14:textId="77777777" w:rsidR="00ED78F3" w:rsidRPr="00FE2AFF" w:rsidRDefault="00296F69">
            <w:pPr>
              <w:pStyle w:val="Akapitzlist"/>
              <w:numPr>
                <w:ilvl w:val="0"/>
                <w:numId w:val="14"/>
              </w:numPr>
              <w:spacing w:after="160" w:line="254" w:lineRule="auto"/>
              <w:rPr>
                <w:rFonts w:cstheme="minorHAnsi"/>
                <w:lang w:val="pl-PL"/>
              </w:rPr>
            </w:pPr>
            <w:r w:rsidRPr="00FE2AFF">
              <w:rPr>
                <w:rFonts w:cstheme="minorHAnsi"/>
                <w:lang w:val="pl-PL"/>
              </w:rPr>
              <w:t>Grupowanie urządzeń w oparciu o kryteria użytkownika</w:t>
            </w:r>
          </w:p>
          <w:p w14:paraId="0CEFEC9C" w14:textId="77777777" w:rsidR="00ED78F3" w:rsidRPr="00FE2AFF" w:rsidRDefault="00296F69">
            <w:pPr>
              <w:pStyle w:val="Akapitzlist"/>
              <w:numPr>
                <w:ilvl w:val="0"/>
                <w:numId w:val="14"/>
              </w:numPr>
              <w:spacing w:after="160" w:line="254" w:lineRule="auto"/>
              <w:rPr>
                <w:rFonts w:cstheme="minorHAnsi"/>
                <w:lang w:val="pl-PL"/>
              </w:rPr>
            </w:pPr>
            <w:r w:rsidRPr="00FE2AFF">
              <w:rPr>
                <w:rFonts w:cstheme="minorHAnsi"/>
                <w:lang w:val="pl-PL"/>
              </w:rPr>
              <w:t xml:space="preserve">Tworzenie automatycznie grup urządzeń w oparciu o dowolny element konfiguracji serwera np. Nazwa, lokalizacja, system operacyjny, obsadzenie slotów </w:t>
            </w:r>
            <w:proofErr w:type="spellStart"/>
            <w:r w:rsidRPr="00FE2AFF">
              <w:rPr>
                <w:rFonts w:cstheme="minorHAnsi"/>
                <w:lang w:val="pl-PL"/>
              </w:rPr>
              <w:t>PCIe</w:t>
            </w:r>
            <w:proofErr w:type="spellEnd"/>
            <w:r w:rsidRPr="00FE2AFF">
              <w:rPr>
                <w:rFonts w:cstheme="minorHAnsi"/>
                <w:lang w:val="pl-PL"/>
              </w:rPr>
              <w:t>, pozostałego czasu gwarancji</w:t>
            </w:r>
          </w:p>
          <w:p w14:paraId="6B54DAEF" w14:textId="77777777" w:rsidR="00ED78F3" w:rsidRPr="00FE2AFF" w:rsidRDefault="00296F69">
            <w:pPr>
              <w:pStyle w:val="Akapitzlist"/>
              <w:numPr>
                <w:ilvl w:val="0"/>
                <w:numId w:val="14"/>
              </w:numPr>
              <w:spacing w:after="160" w:line="254" w:lineRule="auto"/>
              <w:rPr>
                <w:rFonts w:cstheme="minorHAnsi"/>
                <w:lang w:val="pl-PL"/>
              </w:rPr>
            </w:pPr>
            <w:r w:rsidRPr="00FE2AFF">
              <w:rPr>
                <w:rFonts w:cstheme="minorHAnsi"/>
                <w:lang w:val="pl-PL"/>
              </w:rPr>
              <w:t>Możliwość uruchamiania narzędzi zarządzających w poszczególnych urządzeniach</w:t>
            </w:r>
          </w:p>
          <w:p w14:paraId="316000DB" w14:textId="77777777" w:rsidR="00ED78F3" w:rsidRPr="00FE2AFF" w:rsidRDefault="00296F69">
            <w:pPr>
              <w:pStyle w:val="Akapitzlist"/>
              <w:numPr>
                <w:ilvl w:val="0"/>
                <w:numId w:val="14"/>
              </w:numPr>
              <w:spacing w:after="160" w:line="254" w:lineRule="auto"/>
              <w:rPr>
                <w:rFonts w:cstheme="minorHAnsi"/>
                <w:lang w:val="pl-PL"/>
              </w:rPr>
            </w:pPr>
            <w:r w:rsidRPr="00FE2AFF">
              <w:rPr>
                <w:rFonts w:cstheme="minorHAnsi"/>
                <w:lang w:val="pl-PL"/>
              </w:rPr>
              <w:t>Szybki podgląd stanu środowiska</w:t>
            </w:r>
          </w:p>
          <w:p w14:paraId="4B0D991D" w14:textId="77777777" w:rsidR="00ED78F3" w:rsidRPr="00FE2AFF" w:rsidRDefault="00296F69">
            <w:pPr>
              <w:pStyle w:val="Akapitzlist"/>
              <w:numPr>
                <w:ilvl w:val="0"/>
                <w:numId w:val="14"/>
              </w:numPr>
              <w:spacing w:after="160" w:line="254" w:lineRule="auto"/>
              <w:rPr>
                <w:rFonts w:cstheme="minorHAnsi"/>
                <w:lang w:val="pl-PL"/>
              </w:rPr>
            </w:pPr>
            <w:r w:rsidRPr="00FE2AFF">
              <w:rPr>
                <w:rFonts w:cstheme="minorHAnsi"/>
                <w:lang w:val="pl-PL"/>
              </w:rPr>
              <w:t>Podsumowanie stanu dla każdego urządzenia</w:t>
            </w:r>
          </w:p>
          <w:p w14:paraId="63B7D948" w14:textId="77777777" w:rsidR="00ED78F3" w:rsidRPr="00FE2AFF" w:rsidRDefault="00296F69">
            <w:pPr>
              <w:pStyle w:val="Akapitzlist"/>
              <w:numPr>
                <w:ilvl w:val="0"/>
                <w:numId w:val="14"/>
              </w:numPr>
              <w:spacing w:after="160" w:line="254" w:lineRule="auto"/>
              <w:rPr>
                <w:rFonts w:cstheme="minorHAnsi"/>
                <w:lang w:val="pl-PL"/>
              </w:rPr>
            </w:pPr>
            <w:r w:rsidRPr="00FE2AFF">
              <w:rPr>
                <w:rFonts w:cstheme="minorHAnsi"/>
                <w:lang w:val="pl-PL"/>
              </w:rPr>
              <w:t>Szczegółowy status urządzenia/elementu/komponentu</w:t>
            </w:r>
          </w:p>
          <w:p w14:paraId="1F1780A4" w14:textId="77777777" w:rsidR="00ED78F3" w:rsidRPr="00FE2AFF" w:rsidRDefault="00296F69">
            <w:pPr>
              <w:pStyle w:val="Akapitzlist"/>
              <w:numPr>
                <w:ilvl w:val="0"/>
                <w:numId w:val="14"/>
              </w:numPr>
              <w:spacing w:after="160" w:line="254" w:lineRule="auto"/>
              <w:rPr>
                <w:rFonts w:cstheme="minorHAnsi"/>
                <w:lang w:val="pl-PL"/>
              </w:rPr>
            </w:pPr>
            <w:r w:rsidRPr="00FE2AFF">
              <w:rPr>
                <w:rFonts w:cstheme="minorHAnsi"/>
                <w:lang w:val="pl-PL"/>
              </w:rPr>
              <w:t>Generowanie alertów przy zmianie stanu urządzenia.</w:t>
            </w:r>
          </w:p>
          <w:p w14:paraId="63AED31E" w14:textId="77777777" w:rsidR="00ED78F3" w:rsidRPr="00FE2AFF" w:rsidRDefault="00296F69">
            <w:pPr>
              <w:pStyle w:val="Akapitzlist"/>
              <w:numPr>
                <w:ilvl w:val="0"/>
                <w:numId w:val="14"/>
              </w:numPr>
              <w:spacing w:after="160" w:line="254" w:lineRule="auto"/>
              <w:rPr>
                <w:rFonts w:cstheme="minorHAnsi"/>
                <w:lang w:val="pl-PL"/>
              </w:rPr>
            </w:pPr>
            <w:r w:rsidRPr="00FE2AFF">
              <w:rPr>
                <w:rFonts w:cstheme="minorHAnsi"/>
                <w:lang w:val="pl-PL"/>
              </w:rPr>
              <w:t>Filtry raportów umożliwiające podgląd najważniejszych zdarzeń</w:t>
            </w:r>
          </w:p>
          <w:p w14:paraId="44E600F0" w14:textId="77777777" w:rsidR="00ED78F3" w:rsidRPr="00FE2AFF" w:rsidRDefault="00296F69">
            <w:pPr>
              <w:pStyle w:val="Akapitzlist"/>
              <w:numPr>
                <w:ilvl w:val="0"/>
                <w:numId w:val="14"/>
              </w:numPr>
              <w:spacing w:after="160" w:line="254" w:lineRule="auto"/>
              <w:rPr>
                <w:rFonts w:cstheme="minorHAnsi"/>
                <w:lang w:val="pl-PL"/>
              </w:rPr>
            </w:pPr>
            <w:r w:rsidRPr="00FE2AFF">
              <w:rPr>
                <w:rFonts w:cstheme="minorHAnsi"/>
                <w:lang w:val="pl-PL"/>
              </w:rPr>
              <w:t xml:space="preserve">Integracja z service </w:t>
            </w:r>
            <w:proofErr w:type="spellStart"/>
            <w:r w:rsidRPr="00FE2AFF">
              <w:rPr>
                <w:rFonts w:cstheme="minorHAnsi"/>
                <w:lang w:val="pl-PL"/>
              </w:rPr>
              <w:t>desk</w:t>
            </w:r>
            <w:proofErr w:type="spellEnd"/>
            <w:r w:rsidRPr="00FE2AFF">
              <w:rPr>
                <w:rFonts w:cstheme="minorHAnsi"/>
                <w:lang w:val="pl-PL"/>
              </w:rPr>
              <w:t xml:space="preserve"> producenta dostarczonej platformy sprzętowej</w:t>
            </w:r>
          </w:p>
          <w:p w14:paraId="46BEC543" w14:textId="77777777" w:rsidR="00ED78F3" w:rsidRPr="00FE2AFF" w:rsidRDefault="00296F69">
            <w:pPr>
              <w:pStyle w:val="Akapitzlist"/>
              <w:numPr>
                <w:ilvl w:val="0"/>
                <w:numId w:val="14"/>
              </w:numPr>
              <w:spacing w:after="160" w:line="254" w:lineRule="auto"/>
              <w:rPr>
                <w:rFonts w:cstheme="minorHAnsi"/>
                <w:lang w:val="pl-PL"/>
              </w:rPr>
            </w:pPr>
            <w:r w:rsidRPr="00FE2AFF">
              <w:rPr>
                <w:rFonts w:cstheme="minorHAnsi"/>
                <w:lang w:val="pl-PL"/>
              </w:rPr>
              <w:t>Możliwość przejęcia zdalnego pulpitu</w:t>
            </w:r>
          </w:p>
          <w:p w14:paraId="1FA27F85" w14:textId="77777777" w:rsidR="00ED78F3" w:rsidRPr="00FE2AFF" w:rsidRDefault="00296F69">
            <w:pPr>
              <w:pStyle w:val="Akapitzlist"/>
              <w:numPr>
                <w:ilvl w:val="0"/>
                <w:numId w:val="14"/>
              </w:numPr>
              <w:spacing w:after="160" w:line="254" w:lineRule="auto"/>
              <w:rPr>
                <w:rFonts w:cstheme="minorHAnsi"/>
                <w:lang w:val="pl-PL"/>
              </w:rPr>
            </w:pPr>
            <w:r w:rsidRPr="00FE2AFF">
              <w:rPr>
                <w:rFonts w:cstheme="minorHAnsi"/>
                <w:lang w:val="pl-PL"/>
              </w:rPr>
              <w:t>Możliwość podmontowania wirtualnego napędu</w:t>
            </w:r>
          </w:p>
          <w:p w14:paraId="3802E589" w14:textId="77777777" w:rsidR="00ED78F3" w:rsidRPr="00FE2AFF" w:rsidRDefault="00296F69">
            <w:pPr>
              <w:pStyle w:val="Akapitzlist"/>
              <w:numPr>
                <w:ilvl w:val="0"/>
                <w:numId w:val="14"/>
              </w:numPr>
              <w:spacing w:after="160" w:line="254" w:lineRule="auto"/>
              <w:rPr>
                <w:rFonts w:cstheme="minorHAnsi"/>
                <w:lang w:val="pl-PL"/>
              </w:rPr>
            </w:pPr>
            <w:r w:rsidRPr="00FE2AFF">
              <w:rPr>
                <w:rFonts w:cstheme="minorHAnsi"/>
                <w:lang w:val="pl-PL"/>
              </w:rPr>
              <w:t>Kreator umożliwiający dostosowanie akcji dla wybranych alertów</w:t>
            </w:r>
          </w:p>
          <w:p w14:paraId="622C98E7" w14:textId="77777777" w:rsidR="00ED78F3" w:rsidRPr="00FE2AFF" w:rsidRDefault="00296F69">
            <w:pPr>
              <w:pStyle w:val="Akapitzlist"/>
              <w:numPr>
                <w:ilvl w:val="0"/>
                <w:numId w:val="14"/>
              </w:numPr>
              <w:spacing w:after="160" w:line="254" w:lineRule="auto"/>
              <w:rPr>
                <w:rFonts w:cstheme="minorHAnsi"/>
                <w:lang w:val="pl-PL"/>
              </w:rPr>
            </w:pPr>
            <w:r w:rsidRPr="00FE2AFF">
              <w:rPr>
                <w:rFonts w:cstheme="minorHAnsi"/>
                <w:lang w:val="pl-PL"/>
              </w:rPr>
              <w:t>Możliwość importu plików MIB</w:t>
            </w:r>
          </w:p>
          <w:p w14:paraId="63F2B17A" w14:textId="77777777" w:rsidR="00ED78F3" w:rsidRPr="00FE2AFF" w:rsidRDefault="00296F69">
            <w:pPr>
              <w:pStyle w:val="Akapitzlist"/>
              <w:numPr>
                <w:ilvl w:val="0"/>
                <w:numId w:val="14"/>
              </w:numPr>
              <w:spacing w:after="160" w:line="254" w:lineRule="auto"/>
              <w:rPr>
                <w:rFonts w:cstheme="minorHAnsi"/>
                <w:lang w:val="pl-PL"/>
              </w:rPr>
            </w:pPr>
            <w:r w:rsidRPr="00FE2AFF">
              <w:rPr>
                <w:rFonts w:cstheme="minorHAnsi"/>
                <w:lang w:val="pl-PL"/>
              </w:rPr>
              <w:t>Przesyłanie alertów „as-</w:t>
            </w:r>
            <w:proofErr w:type="spellStart"/>
            <w:r w:rsidRPr="00FE2AFF">
              <w:rPr>
                <w:rFonts w:cstheme="minorHAnsi"/>
                <w:lang w:val="pl-PL"/>
              </w:rPr>
              <w:t>is</w:t>
            </w:r>
            <w:proofErr w:type="spellEnd"/>
            <w:r w:rsidRPr="00FE2AFF">
              <w:rPr>
                <w:rFonts w:cstheme="minorHAnsi"/>
                <w:lang w:val="pl-PL"/>
              </w:rPr>
              <w:t>” do innych konsol firm trzecich</w:t>
            </w:r>
          </w:p>
          <w:p w14:paraId="708F942C" w14:textId="77777777" w:rsidR="00ED78F3" w:rsidRPr="00FE2AFF" w:rsidRDefault="00296F69">
            <w:pPr>
              <w:pStyle w:val="Akapitzlist"/>
              <w:numPr>
                <w:ilvl w:val="0"/>
                <w:numId w:val="14"/>
              </w:numPr>
              <w:spacing w:after="160" w:line="254" w:lineRule="auto"/>
              <w:rPr>
                <w:rFonts w:cstheme="minorHAnsi"/>
                <w:lang w:val="pl-PL"/>
              </w:rPr>
            </w:pPr>
            <w:r w:rsidRPr="00FE2AFF">
              <w:rPr>
                <w:rFonts w:cstheme="minorHAnsi"/>
                <w:lang w:val="pl-PL"/>
              </w:rPr>
              <w:lastRenderedPageBreak/>
              <w:t>Możliwość definiowania ról administratorów</w:t>
            </w:r>
          </w:p>
          <w:p w14:paraId="4F3449AE" w14:textId="77777777" w:rsidR="00ED78F3" w:rsidRPr="00FE2AFF" w:rsidRDefault="00296F69">
            <w:pPr>
              <w:pStyle w:val="Akapitzlist"/>
              <w:numPr>
                <w:ilvl w:val="0"/>
                <w:numId w:val="14"/>
              </w:numPr>
              <w:spacing w:after="160" w:line="254" w:lineRule="auto"/>
              <w:rPr>
                <w:rFonts w:cstheme="minorHAnsi"/>
                <w:lang w:val="pl-PL"/>
              </w:rPr>
            </w:pPr>
            <w:r w:rsidRPr="00FE2AFF">
              <w:rPr>
                <w:rFonts w:cstheme="minorHAnsi"/>
                <w:lang w:val="pl-PL"/>
              </w:rPr>
              <w:t>Możliwość zdalnej aktualizacji oprogramowania wewnętrznego serwerów</w:t>
            </w:r>
          </w:p>
          <w:p w14:paraId="23FB6F0E" w14:textId="77777777" w:rsidR="00ED78F3" w:rsidRPr="00FE2AFF" w:rsidRDefault="00296F69">
            <w:pPr>
              <w:pStyle w:val="Akapitzlist"/>
              <w:numPr>
                <w:ilvl w:val="0"/>
                <w:numId w:val="14"/>
              </w:numPr>
              <w:spacing w:after="160" w:line="254" w:lineRule="auto"/>
              <w:rPr>
                <w:rFonts w:cstheme="minorHAnsi"/>
                <w:lang w:val="pl-PL"/>
              </w:rPr>
            </w:pPr>
            <w:r w:rsidRPr="00FE2AFF">
              <w:rPr>
                <w:rFonts w:cstheme="minorHAnsi"/>
                <w:lang w:val="pl-PL"/>
              </w:rPr>
              <w:t>Aktualizacja oparta o wybranie źródła bibliotek (lokalna, on-line producenta oferowanego rozwiązania)</w:t>
            </w:r>
          </w:p>
          <w:p w14:paraId="7FE03390" w14:textId="77777777" w:rsidR="00ED78F3" w:rsidRPr="00FE2AFF" w:rsidRDefault="00296F69">
            <w:pPr>
              <w:pStyle w:val="Akapitzlist"/>
              <w:numPr>
                <w:ilvl w:val="0"/>
                <w:numId w:val="14"/>
              </w:numPr>
              <w:spacing w:after="160" w:line="254" w:lineRule="auto"/>
              <w:rPr>
                <w:rFonts w:cstheme="minorHAnsi"/>
                <w:lang w:val="pl-PL"/>
              </w:rPr>
            </w:pPr>
            <w:r w:rsidRPr="00FE2AFF">
              <w:rPr>
                <w:rFonts w:cstheme="minorHAnsi"/>
                <w:lang w:val="pl-PL"/>
              </w:rPr>
              <w:t>Możliwość instalacji oprogramowania wewnętrznego bez potrzeby instalacji agenta</w:t>
            </w:r>
          </w:p>
          <w:p w14:paraId="57272674" w14:textId="77777777" w:rsidR="00ED78F3" w:rsidRPr="00FE2AFF" w:rsidRDefault="00296F69">
            <w:pPr>
              <w:pStyle w:val="Akapitzlist"/>
              <w:numPr>
                <w:ilvl w:val="0"/>
                <w:numId w:val="14"/>
              </w:numPr>
              <w:spacing w:after="160" w:line="254" w:lineRule="auto"/>
              <w:rPr>
                <w:rFonts w:cstheme="minorHAnsi"/>
                <w:lang w:val="pl-PL"/>
              </w:rPr>
            </w:pPr>
            <w:r w:rsidRPr="00FE2AFF">
              <w:rPr>
                <w:rFonts w:cstheme="minorHAnsi"/>
                <w:lang w:val="pl-PL"/>
              </w:rPr>
              <w:t>Możliwość automatycznego generowania i zgłaszania incydentów awarii bezpośrednio do centrum serwisowego producenta serwerów</w:t>
            </w:r>
          </w:p>
          <w:p w14:paraId="13FB15D2" w14:textId="77777777" w:rsidR="00ED78F3" w:rsidRPr="00FE2AFF" w:rsidRDefault="00296F69">
            <w:pPr>
              <w:pStyle w:val="Akapitzlist"/>
              <w:numPr>
                <w:ilvl w:val="0"/>
                <w:numId w:val="14"/>
              </w:numPr>
              <w:spacing w:after="160" w:line="254" w:lineRule="auto"/>
              <w:rPr>
                <w:rFonts w:cstheme="minorHAnsi"/>
                <w:lang w:val="pl-PL"/>
              </w:rPr>
            </w:pPr>
            <w:r w:rsidRPr="00FE2AFF">
              <w:rPr>
                <w:rFonts w:cstheme="minorHAnsi"/>
                <w:lang w:val="pl-PL"/>
              </w:rPr>
              <w:t>Moduł raportujący pozwalający na wygenerowanie następujących informacji: nr seryjne sprzętu, konfiguracja poszczególnych urządzeń, wersje oprogramowania wewnętrznego, obsadzenie slotów PCI i gniazd pamięci, informację o maszynach wirtualnych, aktualne informacje o stanie i poziomie gwarancji, adresy IP kart sieciowych, występujących alertów, MAC adresów kart sieciowych, stanie poszczególnych komponentów serwera.</w:t>
            </w:r>
          </w:p>
          <w:p w14:paraId="2280DF6D" w14:textId="77777777" w:rsidR="00ED78F3" w:rsidRPr="00FE2AFF" w:rsidRDefault="00296F69">
            <w:pPr>
              <w:pStyle w:val="Akapitzlist"/>
              <w:numPr>
                <w:ilvl w:val="0"/>
                <w:numId w:val="14"/>
              </w:numPr>
              <w:spacing w:after="160" w:line="254" w:lineRule="auto"/>
              <w:rPr>
                <w:rFonts w:cstheme="minorHAnsi"/>
                <w:lang w:val="pl-PL"/>
              </w:rPr>
            </w:pPr>
            <w:r w:rsidRPr="00FE2AFF">
              <w:rPr>
                <w:rFonts w:cstheme="minorHAnsi"/>
                <w:lang w:val="pl-PL"/>
              </w:rPr>
              <w:t>Możliwość tworzenia sprzętowej konfiguracji bazowej i na jej podstawie weryfikacji środowiska w celu wykrycia rozbieżności.</w:t>
            </w:r>
          </w:p>
          <w:p w14:paraId="45080CAC" w14:textId="77777777" w:rsidR="00ED78F3" w:rsidRPr="00FE2AFF" w:rsidRDefault="00296F69">
            <w:pPr>
              <w:pStyle w:val="Akapitzlist"/>
              <w:numPr>
                <w:ilvl w:val="0"/>
                <w:numId w:val="14"/>
              </w:numPr>
              <w:spacing w:after="160" w:line="254" w:lineRule="auto"/>
              <w:rPr>
                <w:rFonts w:cstheme="minorHAnsi"/>
                <w:lang w:val="pl-PL"/>
              </w:rPr>
            </w:pPr>
            <w:r w:rsidRPr="00FE2AFF">
              <w:rPr>
                <w:rFonts w:cstheme="minorHAnsi"/>
                <w:lang w:val="pl-PL"/>
              </w:rPr>
              <w:t>Wdrażanie serwerów, rozwiązań modularnych oraz przełączników sieciowych w oparciu o profile</w:t>
            </w:r>
          </w:p>
          <w:p w14:paraId="60DB058A" w14:textId="77777777" w:rsidR="00ED78F3" w:rsidRPr="00FE2AFF" w:rsidRDefault="00296F69">
            <w:pPr>
              <w:pStyle w:val="Akapitzlist"/>
              <w:numPr>
                <w:ilvl w:val="0"/>
                <w:numId w:val="14"/>
              </w:numPr>
              <w:spacing w:after="160" w:line="254" w:lineRule="auto"/>
              <w:rPr>
                <w:rFonts w:cstheme="minorHAnsi"/>
                <w:lang w:val="pl-PL"/>
              </w:rPr>
            </w:pPr>
            <w:r w:rsidRPr="00FE2AFF">
              <w:rPr>
                <w:rFonts w:cstheme="minorHAnsi"/>
                <w:lang w:val="pl-PL"/>
              </w:rPr>
              <w:t>Możliwość migracji ustawień serwera wraz z wirtualnymi adresami sieciowymi (MAC, WWN, IQN) między urządzeniami.</w:t>
            </w:r>
          </w:p>
          <w:p w14:paraId="4D705DEB" w14:textId="77777777" w:rsidR="00ED78F3" w:rsidRPr="00FE2AFF" w:rsidRDefault="00296F69">
            <w:pPr>
              <w:pStyle w:val="Akapitzlist"/>
              <w:numPr>
                <w:ilvl w:val="0"/>
                <w:numId w:val="14"/>
              </w:numPr>
              <w:spacing w:after="160" w:line="254" w:lineRule="auto"/>
              <w:rPr>
                <w:rFonts w:cstheme="minorHAnsi"/>
                <w:lang w:val="pl-PL"/>
              </w:rPr>
            </w:pPr>
            <w:r w:rsidRPr="00FE2AFF">
              <w:rPr>
                <w:rFonts w:cstheme="minorHAnsi"/>
                <w:lang w:val="pl-PL"/>
              </w:rPr>
              <w:t>Tworzenie gotowych paczek informacji umożliwiających zdiagnozowanie awarii urządzenia przez serwis producenta.</w:t>
            </w:r>
          </w:p>
          <w:p w14:paraId="6ACFD197" w14:textId="77777777" w:rsidR="00ED78F3" w:rsidRPr="00FE2AFF" w:rsidRDefault="00296F69">
            <w:pPr>
              <w:pStyle w:val="Akapitzlist"/>
              <w:numPr>
                <w:ilvl w:val="0"/>
                <w:numId w:val="14"/>
              </w:numPr>
              <w:spacing w:after="160" w:line="254" w:lineRule="auto"/>
              <w:rPr>
                <w:rFonts w:cstheme="minorHAnsi"/>
                <w:lang w:val="pl-PL"/>
              </w:rPr>
            </w:pPr>
            <w:r w:rsidRPr="00FE2AFF">
              <w:rPr>
                <w:rFonts w:cstheme="minorHAnsi"/>
                <w:lang w:val="pl-PL"/>
              </w:rPr>
              <w:t>Zdalne uruchamianie diagnostyki serwera.</w:t>
            </w:r>
          </w:p>
          <w:p w14:paraId="41A88A29" w14:textId="77777777" w:rsidR="00ED78F3" w:rsidRPr="00FE2AFF" w:rsidRDefault="00296F69">
            <w:pPr>
              <w:pStyle w:val="Akapitzlist"/>
              <w:numPr>
                <w:ilvl w:val="0"/>
                <w:numId w:val="14"/>
              </w:numPr>
              <w:spacing w:after="160" w:line="254" w:lineRule="auto"/>
              <w:rPr>
                <w:rFonts w:cstheme="minorHAnsi"/>
                <w:lang w:val="pl-PL"/>
              </w:rPr>
            </w:pPr>
            <w:r w:rsidRPr="00FE2AFF">
              <w:rPr>
                <w:rFonts w:cstheme="minorHAnsi"/>
                <w:lang w:val="pl-PL"/>
              </w:rPr>
              <w:t>Dedykowana aplikacja na urządzenia mobilne integrująca się z wyżej opisanymi oprogramowaniem zarządzającym.</w:t>
            </w:r>
          </w:p>
          <w:p w14:paraId="79C92DEB" w14:textId="77777777" w:rsidR="00ED78F3" w:rsidRPr="00FE2AFF" w:rsidRDefault="00296F69">
            <w:pPr>
              <w:pStyle w:val="Akapitzlist"/>
              <w:numPr>
                <w:ilvl w:val="1"/>
                <w:numId w:val="14"/>
              </w:numPr>
              <w:spacing w:after="0" w:line="259" w:lineRule="auto"/>
              <w:jc w:val="both"/>
              <w:rPr>
                <w:rFonts w:cstheme="minorHAnsi"/>
                <w:lang w:val="pl-PL"/>
              </w:rPr>
            </w:pPr>
            <w:r w:rsidRPr="00FE2AFF">
              <w:rPr>
                <w:rFonts w:cstheme="minorHAnsi"/>
                <w:lang w:val="pl-PL"/>
              </w:rPr>
              <w:t xml:space="preserve">Oprogramowanie dostarczane jako wirtualny </w:t>
            </w:r>
            <w:proofErr w:type="spellStart"/>
            <w:r w:rsidRPr="00FE2AFF">
              <w:rPr>
                <w:rFonts w:cstheme="minorHAnsi"/>
                <w:lang w:val="pl-PL"/>
              </w:rPr>
              <w:t>appliance</w:t>
            </w:r>
            <w:proofErr w:type="spellEnd"/>
            <w:r w:rsidRPr="00FE2AFF">
              <w:rPr>
                <w:rFonts w:cstheme="minorHAnsi"/>
                <w:lang w:val="pl-PL"/>
              </w:rPr>
              <w:t xml:space="preserve"> dla KVM, </w:t>
            </w:r>
            <w:proofErr w:type="spellStart"/>
            <w:r w:rsidRPr="00FE2AFF">
              <w:rPr>
                <w:rFonts w:cstheme="minorHAnsi"/>
                <w:lang w:val="pl-PL"/>
              </w:rPr>
              <w:t>ESXi</w:t>
            </w:r>
            <w:proofErr w:type="spellEnd"/>
            <w:r w:rsidRPr="00FE2AFF">
              <w:rPr>
                <w:rFonts w:cstheme="minorHAnsi"/>
                <w:lang w:val="pl-PL"/>
              </w:rPr>
              <w:t xml:space="preserve"> i Hyper-V.</w:t>
            </w:r>
          </w:p>
        </w:tc>
      </w:tr>
      <w:tr w:rsidR="00ED78F3" w:rsidRPr="00FE2AFF" w14:paraId="4926F46C" w14:textId="77777777">
        <w:tc>
          <w:tcPr>
            <w:tcW w:w="2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96D963" w14:textId="77777777" w:rsidR="00ED78F3" w:rsidRPr="00FE2AFF" w:rsidRDefault="00296F69">
            <w:pPr>
              <w:jc w:val="center"/>
              <w:rPr>
                <w:rFonts w:cstheme="minorHAnsi"/>
                <w:b/>
                <w:bCs/>
              </w:rPr>
            </w:pPr>
            <w:r w:rsidRPr="00FE2AFF">
              <w:rPr>
                <w:rFonts w:cstheme="minorHAnsi"/>
                <w:b/>
                <w:bCs/>
              </w:rPr>
              <w:lastRenderedPageBreak/>
              <w:t xml:space="preserve">Oprogramowanie do monitorowania </w:t>
            </w:r>
            <w:r w:rsidRPr="00FE2AFF">
              <w:rPr>
                <w:rFonts w:cstheme="minorHAnsi"/>
                <w:bCs/>
              </w:rPr>
              <w:t>– w formularzu oferty należy podać pełną nazwę oferowanego oprogramowania</w:t>
            </w:r>
          </w:p>
        </w:tc>
        <w:tc>
          <w:tcPr>
            <w:tcW w:w="8135" w:type="dxa"/>
            <w:tcBorders>
              <w:top w:val="single" w:sz="4" w:space="0" w:color="000000"/>
              <w:left w:val="single" w:sz="4" w:space="0" w:color="000000"/>
              <w:bottom w:val="single" w:sz="4" w:space="0" w:color="000000"/>
              <w:right w:val="single" w:sz="4" w:space="0" w:color="000000"/>
            </w:tcBorders>
            <w:vAlign w:val="center"/>
          </w:tcPr>
          <w:p w14:paraId="681EA2B3" w14:textId="20150A4E" w:rsidR="00ED78F3" w:rsidRPr="00FE2AFF" w:rsidRDefault="00296F69">
            <w:pPr>
              <w:rPr>
                <w:rFonts w:eastAsia="Times New Roman" w:cstheme="minorHAnsi"/>
                <w:color w:val="000000"/>
              </w:rPr>
            </w:pPr>
            <w:r w:rsidRPr="00FE2AFF">
              <w:rPr>
                <w:rFonts w:eastAsia="Times New Roman" w:cstheme="minorHAnsi"/>
                <w:color w:val="000000"/>
              </w:rPr>
              <w:t>Oparta na chmurze aplikacja Producenta oferowanego urządzenia, która zapewnia proaktywne monitorowanie i rozwiązywanie problemów infrastruktury IT oraz integrację z musi posiadać platformą wirtualizacji. Zaproponowane rozwiązanie musi posiadać następujące funkcjonalności:</w:t>
            </w:r>
          </w:p>
          <w:p w14:paraId="7A5490E7" w14:textId="77777777" w:rsidR="00ED78F3" w:rsidRPr="00FE2AFF" w:rsidRDefault="00296F69">
            <w:pPr>
              <w:pStyle w:val="Akapitzlist"/>
              <w:numPr>
                <w:ilvl w:val="0"/>
                <w:numId w:val="15"/>
              </w:numPr>
              <w:spacing w:after="0" w:line="259" w:lineRule="auto"/>
              <w:rPr>
                <w:rFonts w:eastAsia="Times New Roman" w:cstheme="minorHAnsi"/>
                <w:color w:val="000000"/>
                <w:lang w:val="pl-PL"/>
              </w:rPr>
            </w:pPr>
            <w:r w:rsidRPr="00FE2AFF">
              <w:rPr>
                <w:rFonts w:eastAsia="Times New Roman" w:cstheme="minorHAnsi"/>
                <w:color w:val="000000"/>
                <w:lang w:val="pl-PL"/>
              </w:rPr>
              <w:t>Monitoring:</w:t>
            </w:r>
          </w:p>
          <w:p w14:paraId="1947F2FE" w14:textId="77777777" w:rsidR="00ED78F3" w:rsidRPr="00FE2AFF" w:rsidRDefault="00296F69">
            <w:pPr>
              <w:pStyle w:val="Akapitzlist"/>
              <w:numPr>
                <w:ilvl w:val="1"/>
                <w:numId w:val="15"/>
              </w:numPr>
              <w:spacing w:after="0" w:line="259" w:lineRule="auto"/>
              <w:rPr>
                <w:rFonts w:eastAsia="Times New Roman" w:cstheme="minorHAnsi"/>
                <w:color w:val="000000"/>
                <w:lang w:val="pl-PL"/>
              </w:rPr>
            </w:pPr>
            <w:r w:rsidRPr="00FE2AFF">
              <w:rPr>
                <w:rFonts w:eastAsia="Times New Roman" w:cstheme="minorHAnsi"/>
                <w:color w:val="000000"/>
                <w:lang w:val="pl-PL"/>
              </w:rPr>
              <w:t>ilość podłączonych oraz rozłączonych systemów</w:t>
            </w:r>
          </w:p>
          <w:p w14:paraId="7841C486" w14:textId="77777777" w:rsidR="00ED78F3" w:rsidRPr="00FE2AFF" w:rsidRDefault="00296F69">
            <w:pPr>
              <w:pStyle w:val="Akapitzlist"/>
              <w:numPr>
                <w:ilvl w:val="1"/>
                <w:numId w:val="15"/>
              </w:numPr>
              <w:spacing w:after="0" w:line="259" w:lineRule="auto"/>
              <w:rPr>
                <w:rFonts w:eastAsia="Times New Roman" w:cstheme="minorHAnsi"/>
                <w:color w:val="000000"/>
                <w:lang w:val="pl-PL"/>
              </w:rPr>
            </w:pPr>
            <w:r w:rsidRPr="00FE2AFF">
              <w:rPr>
                <w:rFonts w:eastAsia="Times New Roman" w:cstheme="minorHAnsi"/>
                <w:color w:val="000000"/>
                <w:lang w:val="pl-PL"/>
              </w:rPr>
              <w:t>stan podłączonych urządzeń</w:t>
            </w:r>
          </w:p>
          <w:p w14:paraId="0E1D491C" w14:textId="43FC4791" w:rsidR="00ED78F3" w:rsidRPr="00FE2AFF" w:rsidRDefault="00296F69">
            <w:pPr>
              <w:pStyle w:val="Akapitzlist"/>
              <w:numPr>
                <w:ilvl w:val="1"/>
                <w:numId w:val="15"/>
              </w:numPr>
              <w:spacing w:after="0" w:line="259" w:lineRule="auto"/>
              <w:rPr>
                <w:rFonts w:eastAsia="Times New Roman" w:cstheme="minorHAnsi"/>
                <w:color w:val="000000"/>
                <w:lang w:val="pl-PL"/>
              </w:rPr>
            </w:pPr>
            <w:r w:rsidRPr="00FE2AFF">
              <w:rPr>
                <w:rFonts w:eastAsia="Times New Roman" w:cstheme="minorHAnsi"/>
                <w:color w:val="000000"/>
                <w:lang w:val="pl-PL"/>
              </w:rPr>
              <w:t xml:space="preserve">informacje o potencjalnych zagrożeniach związanych z </w:t>
            </w:r>
            <w:proofErr w:type="spellStart"/>
            <w:r w:rsidRPr="00FE2AFF">
              <w:rPr>
                <w:rFonts w:eastAsia="Times New Roman" w:cstheme="minorHAnsi"/>
                <w:color w:val="000000"/>
                <w:lang w:val="pl-PL"/>
              </w:rPr>
              <w:t>cyberbezpieczeństwem</w:t>
            </w:r>
            <w:proofErr w:type="spellEnd"/>
            <w:r w:rsidRPr="00FE2AFF">
              <w:rPr>
                <w:rFonts w:eastAsia="Times New Roman" w:cstheme="minorHAnsi"/>
                <w:color w:val="000000"/>
                <w:lang w:val="pl-PL"/>
              </w:rPr>
              <w:t xml:space="preserve"> w oparciu o najlepsze praktyki i szczegółową analizę posiadanych systemów</w:t>
            </w:r>
          </w:p>
          <w:p w14:paraId="148A778A" w14:textId="77777777" w:rsidR="00ED78F3" w:rsidRPr="00FE2AFF" w:rsidRDefault="00296F69">
            <w:pPr>
              <w:pStyle w:val="Akapitzlist"/>
              <w:numPr>
                <w:ilvl w:val="1"/>
                <w:numId w:val="15"/>
              </w:numPr>
              <w:spacing w:after="0" w:line="259" w:lineRule="auto"/>
              <w:rPr>
                <w:rFonts w:eastAsia="Times New Roman" w:cstheme="minorHAnsi"/>
                <w:color w:val="000000"/>
                <w:lang w:val="pl-PL"/>
              </w:rPr>
            </w:pPr>
            <w:r w:rsidRPr="00FE2AFF">
              <w:rPr>
                <w:rFonts w:eastAsia="Times New Roman" w:cstheme="minorHAnsi"/>
                <w:color w:val="000000"/>
                <w:lang w:val="pl-PL"/>
              </w:rPr>
              <w:t>Informacje o alertach z podziałem na minimum: krytyczne, błędy, ostrzeżenia</w:t>
            </w:r>
          </w:p>
          <w:p w14:paraId="1F189DBC" w14:textId="77777777" w:rsidR="00ED78F3" w:rsidRPr="00FE2AFF" w:rsidRDefault="00296F69">
            <w:pPr>
              <w:pStyle w:val="Akapitzlist"/>
              <w:numPr>
                <w:ilvl w:val="1"/>
                <w:numId w:val="15"/>
              </w:numPr>
              <w:spacing w:after="0" w:line="259" w:lineRule="auto"/>
              <w:rPr>
                <w:rFonts w:eastAsia="Times New Roman" w:cstheme="minorHAnsi"/>
                <w:color w:val="000000"/>
                <w:lang w:val="pl-PL"/>
              </w:rPr>
            </w:pPr>
            <w:r w:rsidRPr="00FE2AFF">
              <w:rPr>
                <w:rFonts w:eastAsia="Times New Roman" w:cstheme="minorHAnsi"/>
                <w:color w:val="000000"/>
                <w:lang w:val="pl-PL"/>
              </w:rPr>
              <w:t>informacje o statusie gwarancji dla poszczególnych urządzeń</w:t>
            </w:r>
          </w:p>
          <w:p w14:paraId="0E67FC68" w14:textId="3266854A" w:rsidR="00ED78F3" w:rsidRPr="00FE2AFF" w:rsidRDefault="00296F69">
            <w:pPr>
              <w:pStyle w:val="Akapitzlist"/>
              <w:numPr>
                <w:ilvl w:val="1"/>
                <w:numId w:val="15"/>
              </w:numPr>
              <w:spacing w:after="0" w:line="259" w:lineRule="auto"/>
              <w:rPr>
                <w:rFonts w:eastAsia="Times New Roman" w:cstheme="minorHAnsi"/>
                <w:color w:val="000000"/>
                <w:lang w:val="pl-PL"/>
              </w:rPr>
            </w:pPr>
            <w:r w:rsidRPr="00FE2AFF">
              <w:rPr>
                <w:rFonts w:eastAsia="Times New Roman" w:cstheme="minorHAnsi"/>
                <w:color w:val="000000"/>
                <w:lang w:val="pl-PL"/>
              </w:rPr>
              <w:t>informacje o stanie licencji na posiadane oprogramowanie rozszerzające funkcjonalności urządzeń</w:t>
            </w:r>
          </w:p>
          <w:p w14:paraId="464AE3B8" w14:textId="77777777" w:rsidR="00ED78F3" w:rsidRPr="00FE2AFF" w:rsidRDefault="00296F69">
            <w:pPr>
              <w:pStyle w:val="Akapitzlist"/>
              <w:numPr>
                <w:ilvl w:val="1"/>
                <w:numId w:val="15"/>
              </w:numPr>
              <w:spacing w:after="0" w:line="259" w:lineRule="auto"/>
              <w:rPr>
                <w:rFonts w:eastAsia="Times New Roman" w:cstheme="minorHAnsi"/>
                <w:color w:val="000000"/>
                <w:lang w:val="pl-PL"/>
              </w:rPr>
            </w:pPr>
            <w:r w:rsidRPr="00FE2AFF">
              <w:rPr>
                <w:rFonts w:eastAsia="Times New Roman" w:cstheme="minorHAnsi"/>
                <w:color w:val="000000"/>
                <w:lang w:val="pl-PL"/>
              </w:rPr>
              <w:lastRenderedPageBreak/>
              <w:t>informacje w oparciu o dane historyczne umożliwiające określenie trendów krótko- i długoterminowej prognozy wykorzystania przestrzeni na pamięciach masowych.</w:t>
            </w:r>
          </w:p>
          <w:p w14:paraId="420EDDB0" w14:textId="77777777" w:rsidR="00ED78F3" w:rsidRPr="00FE2AFF" w:rsidRDefault="00296F69">
            <w:pPr>
              <w:pStyle w:val="Akapitzlist"/>
              <w:numPr>
                <w:ilvl w:val="1"/>
                <w:numId w:val="15"/>
              </w:numPr>
              <w:spacing w:after="0" w:line="259" w:lineRule="auto"/>
              <w:rPr>
                <w:rFonts w:eastAsia="Times New Roman" w:cstheme="minorHAnsi"/>
                <w:color w:val="000000"/>
                <w:lang w:val="pl-PL"/>
              </w:rPr>
            </w:pPr>
            <w:r w:rsidRPr="00FE2AFF">
              <w:rPr>
                <w:rFonts w:eastAsia="Times New Roman" w:cstheme="minorHAnsi"/>
                <w:color w:val="000000"/>
                <w:lang w:val="pl-PL"/>
              </w:rPr>
              <w:t>Wykrywanie anomalii w oparciu o analizę zajętości przestrzeni na pamięciach masowych</w:t>
            </w:r>
          </w:p>
          <w:p w14:paraId="4F5B8C97" w14:textId="77777777" w:rsidR="00ED78F3" w:rsidRPr="00FE2AFF" w:rsidRDefault="00296F69">
            <w:pPr>
              <w:pStyle w:val="Akapitzlist"/>
              <w:numPr>
                <w:ilvl w:val="1"/>
                <w:numId w:val="15"/>
              </w:numPr>
              <w:spacing w:after="0" w:line="259" w:lineRule="auto"/>
              <w:rPr>
                <w:rFonts w:eastAsia="Times New Roman" w:cstheme="minorHAnsi"/>
                <w:color w:val="000000"/>
                <w:lang w:val="pl-PL"/>
              </w:rPr>
            </w:pPr>
            <w:r w:rsidRPr="00FE2AFF">
              <w:rPr>
                <w:rFonts w:eastAsia="Times New Roman" w:cstheme="minorHAnsi"/>
                <w:color w:val="000000"/>
                <w:lang w:val="pl-PL"/>
              </w:rPr>
              <w:t>Wykrywanie anomalii wydajnościowych w oparciu o uczenie maszynowe oraz porównanie parametrów historycznych i bieżących. Funkcjonalność ta musi wspierać serwery, urządzenia sieciowe oraz systemy pamięci masowych.</w:t>
            </w:r>
          </w:p>
          <w:p w14:paraId="062D6D07" w14:textId="77777777" w:rsidR="00ED78F3" w:rsidRPr="00FE2AFF" w:rsidRDefault="00296F69">
            <w:pPr>
              <w:pStyle w:val="Akapitzlist"/>
              <w:numPr>
                <w:ilvl w:val="1"/>
                <w:numId w:val="15"/>
              </w:numPr>
              <w:spacing w:after="0" w:line="259" w:lineRule="auto"/>
              <w:rPr>
                <w:rFonts w:eastAsia="Times New Roman" w:cstheme="minorHAnsi"/>
                <w:color w:val="000000"/>
                <w:lang w:val="pl-PL"/>
              </w:rPr>
            </w:pPr>
            <w:r w:rsidRPr="00FE2AFF">
              <w:rPr>
                <w:rFonts w:eastAsia="Times New Roman" w:cstheme="minorHAnsi"/>
                <w:color w:val="000000"/>
                <w:lang w:val="pl-PL"/>
              </w:rPr>
              <w:t>Monitorowanie wydajności, przepustowości oraz opóźnień dla systemy pamięci masowych.</w:t>
            </w:r>
          </w:p>
          <w:p w14:paraId="17BC55CD" w14:textId="77777777" w:rsidR="00ED78F3" w:rsidRPr="00FE2AFF" w:rsidRDefault="00296F69">
            <w:pPr>
              <w:pStyle w:val="Akapitzlist"/>
              <w:numPr>
                <w:ilvl w:val="1"/>
                <w:numId w:val="15"/>
              </w:numPr>
              <w:spacing w:after="0" w:line="259" w:lineRule="auto"/>
              <w:rPr>
                <w:rFonts w:eastAsia="Times New Roman" w:cstheme="minorHAnsi"/>
                <w:color w:val="000000"/>
                <w:lang w:val="pl-PL"/>
              </w:rPr>
            </w:pPr>
            <w:r w:rsidRPr="00FE2AFF">
              <w:rPr>
                <w:rFonts w:eastAsia="Times New Roman" w:cstheme="minorHAnsi"/>
                <w:color w:val="000000"/>
                <w:lang w:val="pl-PL"/>
              </w:rPr>
              <w:t>Zaimplementowana analityka predykcyjna umożliwiająca określenie szacowanego czasu awarii dla optyki przełączników FC.</w:t>
            </w:r>
          </w:p>
          <w:p w14:paraId="2F344C0D" w14:textId="77777777" w:rsidR="00ED78F3" w:rsidRPr="00FE2AFF" w:rsidRDefault="00296F69">
            <w:pPr>
              <w:pStyle w:val="Akapitzlist"/>
              <w:numPr>
                <w:ilvl w:val="1"/>
                <w:numId w:val="15"/>
              </w:numPr>
              <w:spacing w:after="0" w:line="259" w:lineRule="auto"/>
              <w:rPr>
                <w:rFonts w:eastAsia="Times New Roman" w:cstheme="minorHAnsi"/>
                <w:color w:val="000000"/>
                <w:lang w:val="pl-PL"/>
              </w:rPr>
            </w:pPr>
            <w:r w:rsidRPr="00FE2AFF">
              <w:rPr>
                <w:rFonts w:eastAsia="Times New Roman" w:cstheme="minorHAnsi"/>
                <w:color w:val="000000"/>
                <w:lang w:val="pl-PL"/>
              </w:rPr>
              <w:t xml:space="preserve">Szczegółowe informacje dla serwerów o modelu, konfiguracji, wersjach </w:t>
            </w:r>
            <w:proofErr w:type="spellStart"/>
            <w:r w:rsidRPr="00FE2AFF">
              <w:rPr>
                <w:rFonts w:eastAsia="Times New Roman" w:cstheme="minorHAnsi"/>
                <w:color w:val="000000"/>
                <w:lang w:val="pl-PL"/>
              </w:rPr>
              <w:t>firmware</w:t>
            </w:r>
            <w:proofErr w:type="spellEnd"/>
            <w:r w:rsidRPr="00FE2AFF">
              <w:rPr>
                <w:rFonts w:eastAsia="Times New Roman" w:cstheme="minorHAnsi"/>
                <w:color w:val="000000"/>
                <w:lang w:val="pl-PL"/>
              </w:rPr>
              <w:t xml:space="preserve"> poszczególnych komponentów adresacji IP karty zarządzającej.</w:t>
            </w:r>
          </w:p>
          <w:p w14:paraId="04565981" w14:textId="77777777" w:rsidR="00ED78F3" w:rsidRPr="00FE2AFF" w:rsidRDefault="00296F69">
            <w:pPr>
              <w:pStyle w:val="Akapitzlist"/>
              <w:numPr>
                <w:ilvl w:val="1"/>
                <w:numId w:val="15"/>
              </w:numPr>
              <w:spacing w:after="0" w:line="259" w:lineRule="auto"/>
              <w:rPr>
                <w:rFonts w:eastAsia="Times New Roman" w:cstheme="minorHAnsi"/>
                <w:color w:val="000000"/>
                <w:lang w:val="pl-PL"/>
              </w:rPr>
            </w:pPr>
            <w:r w:rsidRPr="00FE2AFF">
              <w:rPr>
                <w:rFonts w:eastAsia="Times New Roman" w:cstheme="minorHAnsi"/>
                <w:color w:val="000000"/>
                <w:lang w:val="pl-PL"/>
              </w:rPr>
              <w:t>Monitoring parametrów serwerów z informacją o minimum:</w:t>
            </w:r>
          </w:p>
          <w:p w14:paraId="7FB467FA" w14:textId="77777777" w:rsidR="00ED78F3" w:rsidRPr="00FE2AFF" w:rsidRDefault="00296F69">
            <w:pPr>
              <w:pStyle w:val="Akapitzlist"/>
              <w:numPr>
                <w:ilvl w:val="2"/>
                <w:numId w:val="15"/>
              </w:numPr>
              <w:spacing w:after="0" w:line="259" w:lineRule="auto"/>
              <w:rPr>
                <w:rFonts w:eastAsia="Times New Roman" w:cstheme="minorHAnsi"/>
                <w:color w:val="000000"/>
                <w:lang w:val="pl-PL"/>
              </w:rPr>
            </w:pPr>
            <w:r w:rsidRPr="00FE2AFF">
              <w:rPr>
                <w:rFonts w:eastAsia="Times New Roman" w:cstheme="minorHAnsi"/>
                <w:color w:val="000000"/>
                <w:lang w:val="pl-PL"/>
              </w:rPr>
              <w:t>Obciążeniu procesora</w:t>
            </w:r>
          </w:p>
          <w:p w14:paraId="4705D1EA" w14:textId="77777777" w:rsidR="00ED78F3" w:rsidRPr="00FE2AFF" w:rsidRDefault="00296F69">
            <w:pPr>
              <w:pStyle w:val="Akapitzlist"/>
              <w:numPr>
                <w:ilvl w:val="2"/>
                <w:numId w:val="15"/>
              </w:numPr>
              <w:spacing w:after="0" w:line="259" w:lineRule="auto"/>
              <w:rPr>
                <w:rFonts w:eastAsia="Times New Roman" w:cstheme="minorHAnsi"/>
                <w:color w:val="000000"/>
                <w:lang w:val="pl-PL"/>
              </w:rPr>
            </w:pPr>
            <w:r w:rsidRPr="00FE2AFF">
              <w:rPr>
                <w:rFonts w:eastAsia="Times New Roman" w:cstheme="minorHAnsi"/>
                <w:color w:val="000000"/>
                <w:lang w:val="pl-PL"/>
              </w:rPr>
              <w:t>Zużyciu pamięci RAM</w:t>
            </w:r>
          </w:p>
          <w:p w14:paraId="4552CDA8" w14:textId="77777777" w:rsidR="00ED78F3" w:rsidRPr="00FE2AFF" w:rsidRDefault="00296F69">
            <w:pPr>
              <w:pStyle w:val="Akapitzlist"/>
              <w:numPr>
                <w:ilvl w:val="2"/>
                <w:numId w:val="15"/>
              </w:numPr>
              <w:spacing w:after="0" w:line="259" w:lineRule="auto"/>
              <w:rPr>
                <w:rFonts w:eastAsia="Times New Roman" w:cstheme="minorHAnsi"/>
                <w:color w:val="000000"/>
                <w:lang w:val="pl-PL"/>
              </w:rPr>
            </w:pPr>
            <w:r w:rsidRPr="00FE2AFF">
              <w:rPr>
                <w:rFonts w:eastAsia="Times New Roman" w:cstheme="minorHAnsi"/>
                <w:color w:val="000000"/>
                <w:lang w:val="pl-PL"/>
              </w:rPr>
              <w:t>Temperaturze procesorów</w:t>
            </w:r>
          </w:p>
          <w:p w14:paraId="14A88318" w14:textId="77777777" w:rsidR="00ED78F3" w:rsidRPr="00FE2AFF" w:rsidRDefault="00296F69">
            <w:pPr>
              <w:pStyle w:val="Akapitzlist"/>
              <w:numPr>
                <w:ilvl w:val="2"/>
                <w:numId w:val="15"/>
              </w:numPr>
              <w:spacing w:after="0" w:line="259" w:lineRule="auto"/>
              <w:rPr>
                <w:rFonts w:eastAsia="Times New Roman" w:cstheme="minorHAnsi"/>
                <w:color w:val="000000"/>
                <w:lang w:val="pl-PL"/>
              </w:rPr>
            </w:pPr>
            <w:r w:rsidRPr="00FE2AFF">
              <w:rPr>
                <w:rFonts w:eastAsia="Times New Roman" w:cstheme="minorHAnsi"/>
                <w:color w:val="000000"/>
                <w:lang w:val="pl-PL"/>
              </w:rPr>
              <w:t>Temperaturze powietrza wlotowego</w:t>
            </w:r>
          </w:p>
          <w:p w14:paraId="1FB9FA20" w14:textId="77777777" w:rsidR="00ED78F3" w:rsidRPr="00FE2AFF" w:rsidRDefault="00296F69">
            <w:pPr>
              <w:pStyle w:val="Akapitzlist"/>
              <w:numPr>
                <w:ilvl w:val="2"/>
                <w:numId w:val="15"/>
              </w:numPr>
              <w:spacing w:after="0" w:line="259" w:lineRule="auto"/>
              <w:rPr>
                <w:rFonts w:eastAsia="Times New Roman" w:cstheme="minorHAnsi"/>
                <w:color w:val="000000"/>
                <w:lang w:val="pl-PL"/>
              </w:rPr>
            </w:pPr>
            <w:r w:rsidRPr="00FE2AFF">
              <w:rPr>
                <w:rFonts w:eastAsia="Times New Roman" w:cstheme="minorHAnsi"/>
                <w:color w:val="000000"/>
                <w:lang w:val="pl-PL"/>
              </w:rPr>
              <w:t>Zużyciu prądu</w:t>
            </w:r>
          </w:p>
          <w:p w14:paraId="3CBD5F43" w14:textId="77777777" w:rsidR="00ED78F3" w:rsidRPr="00FE2AFF" w:rsidRDefault="00296F69">
            <w:pPr>
              <w:pStyle w:val="Akapitzlist"/>
              <w:numPr>
                <w:ilvl w:val="2"/>
                <w:numId w:val="15"/>
              </w:numPr>
              <w:spacing w:after="0" w:line="259" w:lineRule="auto"/>
              <w:rPr>
                <w:rFonts w:eastAsia="Times New Roman" w:cstheme="minorHAnsi"/>
                <w:color w:val="000000"/>
                <w:lang w:val="pl-PL"/>
              </w:rPr>
            </w:pPr>
            <w:r w:rsidRPr="00FE2AFF">
              <w:rPr>
                <w:rFonts w:eastAsia="Times New Roman" w:cstheme="minorHAnsi"/>
                <w:color w:val="000000"/>
                <w:lang w:val="pl-PL"/>
              </w:rPr>
              <w:t>Zmianach w fizycznej konfiguracji serwera</w:t>
            </w:r>
          </w:p>
          <w:p w14:paraId="47FC6BAD" w14:textId="77777777" w:rsidR="00ED78F3" w:rsidRPr="00FE2AFF" w:rsidRDefault="00296F69">
            <w:pPr>
              <w:pStyle w:val="Akapitzlist"/>
              <w:numPr>
                <w:ilvl w:val="2"/>
                <w:numId w:val="15"/>
              </w:numPr>
              <w:spacing w:after="0" w:line="259" w:lineRule="auto"/>
              <w:rPr>
                <w:rFonts w:eastAsia="Times New Roman" w:cstheme="minorHAnsi"/>
                <w:color w:val="000000"/>
                <w:lang w:val="pl-PL"/>
              </w:rPr>
            </w:pPr>
            <w:r w:rsidRPr="00FE2AFF">
              <w:rPr>
                <w:rFonts w:eastAsia="Times New Roman" w:cstheme="minorHAnsi"/>
                <w:color w:val="000000"/>
                <w:lang w:val="pl-PL"/>
              </w:rPr>
              <w:t>Dla wszystkich wymienionych parametrów muszą być dostępne dane historyczne oraz automatycznie generowana informacja o anomaliach.</w:t>
            </w:r>
          </w:p>
          <w:p w14:paraId="39BB99A0" w14:textId="77777777" w:rsidR="00ED78F3" w:rsidRPr="00FE2AFF" w:rsidRDefault="00296F69">
            <w:pPr>
              <w:pStyle w:val="Akapitzlist"/>
              <w:numPr>
                <w:ilvl w:val="1"/>
                <w:numId w:val="15"/>
              </w:numPr>
              <w:spacing w:after="0" w:line="259" w:lineRule="auto"/>
              <w:rPr>
                <w:rFonts w:eastAsia="Times New Roman" w:cstheme="minorHAnsi"/>
                <w:color w:val="000000"/>
                <w:lang w:val="pl-PL"/>
              </w:rPr>
            </w:pPr>
            <w:r w:rsidRPr="00FE2AFF">
              <w:rPr>
                <w:rFonts w:eastAsia="Times New Roman" w:cstheme="minorHAnsi"/>
                <w:color w:val="000000"/>
                <w:lang w:val="pl-PL"/>
              </w:rPr>
              <w:t>Monitoring parametrów pamięci masowych z informacją o minimum:</w:t>
            </w:r>
          </w:p>
          <w:p w14:paraId="6D01576E" w14:textId="77777777" w:rsidR="00ED78F3" w:rsidRPr="00FE2AFF" w:rsidRDefault="00296F69">
            <w:pPr>
              <w:pStyle w:val="Akapitzlist"/>
              <w:numPr>
                <w:ilvl w:val="2"/>
                <w:numId w:val="15"/>
              </w:numPr>
              <w:spacing w:after="0" w:line="259" w:lineRule="auto"/>
              <w:rPr>
                <w:rFonts w:eastAsia="Times New Roman" w:cstheme="minorHAnsi"/>
                <w:color w:val="000000"/>
                <w:lang w:val="pl-PL"/>
              </w:rPr>
            </w:pPr>
            <w:r w:rsidRPr="00FE2AFF">
              <w:rPr>
                <w:rFonts w:eastAsia="Times New Roman" w:cstheme="minorHAnsi"/>
                <w:color w:val="000000"/>
                <w:lang w:val="pl-PL"/>
              </w:rPr>
              <w:t>Opóźnieniach</w:t>
            </w:r>
          </w:p>
          <w:p w14:paraId="6783FBAA" w14:textId="77777777" w:rsidR="00ED78F3" w:rsidRPr="00FE2AFF" w:rsidRDefault="00296F69">
            <w:pPr>
              <w:pStyle w:val="Akapitzlist"/>
              <w:numPr>
                <w:ilvl w:val="2"/>
                <w:numId w:val="15"/>
              </w:numPr>
              <w:spacing w:after="0" w:line="259" w:lineRule="auto"/>
              <w:rPr>
                <w:rFonts w:eastAsia="Times New Roman" w:cstheme="minorHAnsi"/>
                <w:color w:val="000000"/>
                <w:lang w:val="pl-PL"/>
              </w:rPr>
            </w:pPr>
            <w:r w:rsidRPr="00FE2AFF">
              <w:rPr>
                <w:rFonts w:eastAsia="Times New Roman" w:cstheme="minorHAnsi"/>
                <w:color w:val="000000"/>
                <w:lang w:val="pl-PL"/>
              </w:rPr>
              <w:t>IOPS</w:t>
            </w:r>
          </w:p>
          <w:p w14:paraId="4D5A8764" w14:textId="77777777" w:rsidR="00ED78F3" w:rsidRPr="00FE2AFF" w:rsidRDefault="00296F69">
            <w:pPr>
              <w:pStyle w:val="Akapitzlist"/>
              <w:numPr>
                <w:ilvl w:val="2"/>
                <w:numId w:val="15"/>
              </w:numPr>
              <w:spacing w:after="0" w:line="259" w:lineRule="auto"/>
              <w:rPr>
                <w:rFonts w:eastAsia="Times New Roman" w:cstheme="minorHAnsi"/>
                <w:color w:val="000000"/>
                <w:lang w:val="pl-PL"/>
              </w:rPr>
            </w:pPr>
            <w:r w:rsidRPr="00FE2AFF">
              <w:rPr>
                <w:rFonts w:eastAsia="Times New Roman" w:cstheme="minorHAnsi"/>
                <w:color w:val="000000"/>
                <w:lang w:val="pl-PL"/>
              </w:rPr>
              <w:t>Przepustowości</w:t>
            </w:r>
          </w:p>
          <w:p w14:paraId="2508F0FB" w14:textId="77777777" w:rsidR="00ED78F3" w:rsidRPr="00FE2AFF" w:rsidRDefault="00296F69">
            <w:pPr>
              <w:pStyle w:val="Akapitzlist"/>
              <w:numPr>
                <w:ilvl w:val="2"/>
                <w:numId w:val="15"/>
              </w:numPr>
              <w:spacing w:after="0" w:line="259" w:lineRule="auto"/>
              <w:rPr>
                <w:rFonts w:eastAsia="Times New Roman" w:cstheme="minorHAnsi"/>
                <w:color w:val="000000"/>
                <w:lang w:val="pl-PL"/>
              </w:rPr>
            </w:pPr>
            <w:r w:rsidRPr="00FE2AFF">
              <w:rPr>
                <w:rFonts w:eastAsia="Times New Roman" w:cstheme="minorHAnsi"/>
                <w:color w:val="000000"/>
                <w:lang w:val="pl-PL"/>
              </w:rPr>
              <w:t>Utylizacji kontrolerów</w:t>
            </w:r>
          </w:p>
          <w:p w14:paraId="63118501" w14:textId="77777777" w:rsidR="00ED78F3" w:rsidRPr="00FE2AFF" w:rsidRDefault="00296F69">
            <w:pPr>
              <w:pStyle w:val="Akapitzlist"/>
              <w:numPr>
                <w:ilvl w:val="2"/>
                <w:numId w:val="15"/>
              </w:numPr>
              <w:spacing w:after="0" w:line="259" w:lineRule="auto"/>
              <w:rPr>
                <w:rFonts w:eastAsia="Times New Roman" w:cstheme="minorHAnsi"/>
                <w:color w:val="000000"/>
                <w:lang w:val="pl-PL"/>
              </w:rPr>
            </w:pPr>
            <w:r w:rsidRPr="00FE2AFF">
              <w:rPr>
                <w:rFonts w:eastAsia="Times New Roman" w:cstheme="minorHAnsi"/>
                <w:color w:val="000000"/>
                <w:lang w:val="pl-PL"/>
              </w:rPr>
              <w:t>Pojemność całkowita i dostępna</w:t>
            </w:r>
          </w:p>
          <w:p w14:paraId="32285D91" w14:textId="77777777" w:rsidR="00ED78F3" w:rsidRPr="00FE2AFF" w:rsidRDefault="00296F69">
            <w:pPr>
              <w:pStyle w:val="Akapitzlist"/>
              <w:numPr>
                <w:ilvl w:val="2"/>
                <w:numId w:val="15"/>
              </w:numPr>
              <w:spacing w:after="0" w:line="259" w:lineRule="auto"/>
              <w:rPr>
                <w:rFonts w:eastAsia="Times New Roman" w:cstheme="minorHAnsi"/>
                <w:color w:val="000000"/>
                <w:lang w:val="pl-PL"/>
              </w:rPr>
            </w:pPr>
            <w:r w:rsidRPr="00FE2AFF">
              <w:rPr>
                <w:rFonts w:eastAsia="Times New Roman" w:cstheme="minorHAnsi"/>
                <w:color w:val="000000"/>
                <w:lang w:val="pl-PL"/>
              </w:rPr>
              <w:t>Wszystkie informacje muszą być dostępne zarówno dla całej pamięci masowej jak i poszczególnych LUN-ów.</w:t>
            </w:r>
          </w:p>
          <w:p w14:paraId="519A5439" w14:textId="77777777" w:rsidR="00ED78F3" w:rsidRPr="00FE2AFF" w:rsidRDefault="00296F69">
            <w:pPr>
              <w:pStyle w:val="Akapitzlist"/>
              <w:numPr>
                <w:ilvl w:val="2"/>
                <w:numId w:val="15"/>
              </w:numPr>
              <w:spacing w:after="0" w:line="259" w:lineRule="auto"/>
              <w:rPr>
                <w:rFonts w:eastAsia="Times New Roman" w:cstheme="minorHAnsi"/>
                <w:color w:val="000000"/>
                <w:lang w:val="pl-PL"/>
              </w:rPr>
            </w:pPr>
            <w:r w:rsidRPr="00FE2AFF">
              <w:rPr>
                <w:rFonts w:eastAsia="Times New Roman" w:cstheme="minorHAnsi"/>
                <w:color w:val="000000"/>
                <w:lang w:val="pl-PL"/>
              </w:rPr>
              <w:t>Dla wszystkich wymienionych powyżej parametrów muszą być dostępne dane historyczne oraz automatycznie generowana informacja o anomaliach.</w:t>
            </w:r>
          </w:p>
          <w:p w14:paraId="289DF2AA" w14:textId="77777777" w:rsidR="00ED78F3" w:rsidRPr="00FE2AFF" w:rsidRDefault="00296F69">
            <w:pPr>
              <w:pStyle w:val="Akapitzlist"/>
              <w:numPr>
                <w:ilvl w:val="2"/>
                <w:numId w:val="15"/>
              </w:numPr>
              <w:spacing w:after="0" w:line="259" w:lineRule="auto"/>
              <w:rPr>
                <w:rFonts w:eastAsia="Times New Roman" w:cstheme="minorHAnsi"/>
                <w:color w:val="000000"/>
                <w:lang w:val="pl-PL"/>
              </w:rPr>
            </w:pPr>
            <w:r w:rsidRPr="00FE2AFF">
              <w:rPr>
                <w:rFonts w:eastAsia="Times New Roman" w:cstheme="minorHAnsi"/>
                <w:color w:val="000000"/>
                <w:lang w:val="pl-PL"/>
              </w:rPr>
              <w:t>Dane historyczne o wykorzystaniu przestrzeni pamięci masowej muszą być przechowywane co najmniej 2 lata</w:t>
            </w:r>
          </w:p>
          <w:p w14:paraId="4E732312" w14:textId="77777777" w:rsidR="00ED78F3" w:rsidRPr="00FE2AFF" w:rsidRDefault="00296F69">
            <w:pPr>
              <w:pStyle w:val="Akapitzlist"/>
              <w:numPr>
                <w:ilvl w:val="2"/>
                <w:numId w:val="15"/>
              </w:numPr>
              <w:spacing w:after="0" w:line="259" w:lineRule="auto"/>
              <w:rPr>
                <w:rFonts w:eastAsia="Times New Roman" w:cstheme="minorHAnsi"/>
                <w:color w:val="000000"/>
                <w:lang w:val="pl-PL"/>
              </w:rPr>
            </w:pPr>
            <w:r w:rsidRPr="00FE2AFF">
              <w:rPr>
                <w:rFonts w:eastAsia="Times New Roman" w:cstheme="minorHAnsi"/>
                <w:color w:val="000000"/>
                <w:lang w:val="pl-PL"/>
              </w:rPr>
              <w:t>Informacje o poziomie redukcji danych</w:t>
            </w:r>
          </w:p>
          <w:p w14:paraId="32155609" w14:textId="77777777" w:rsidR="00ED78F3" w:rsidRPr="00FE2AFF" w:rsidRDefault="00296F69">
            <w:pPr>
              <w:pStyle w:val="Akapitzlist"/>
              <w:numPr>
                <w:ilvl w:val="2"/>
                <w:numId w:val="15"/>
              </w:numPr>
              <w:spacing w:after="0" w:line="259" w:lineRule="auto"/>
              <w:rPr>
                <w:rFonts w:eastAsia="Times New Roman" w:cstheme="minorHAnsi"/>
                <w:color w:val="000000"/>
                <w:lang w:val="pl-PL"/>
              </w:rPr>
            </w:pPr>
            <w:r w:rsidRPr="00FE2AFF">
              <w:rPr>
                <w:rFonts w:eastAsia="Times New Roman" w:cstheme="minorHAnsi"/>
                <w:color w:val="000000"/>
                <w:lang w:val="pl-PL"/>
              </w:rPr>
              <w:t xml:space="preserve">Informacje o statusie replikacji oraz </w:t>
            </w:r>
            <w:proofErr w:type="spellStart"/>
            <w:r w:rsidRPr="00FE2AFF">
              <w:rPr>
                <w:rFonts w:eastAsia="Times New Roman" w:cstheme="minorHAnsi"/>
                <w:color w:val="000000"/>
                <w:lang w:val="pl-PL"/>
              </w:rPr>
              <w:t>snapshotów</w:t>
            </w:r>
            <w:proofErr w:type="spellEnd"/>
          </w:p>
          <w:p w14:paraId="779271B4" w14:textId="77777777" w:rsidR="00ED78F3" w:rsidRPr="00FE2AFF" w:rsidRDefault="00296F69">
            <w:pPr>
              <w:pStyle w:val="Akapitzlist"/>
              <w:numPr>
                <w:ilvl w:val="1"/>
                <w:numId w:val="15"/>
              </w:numPr>
              <w:spacing w:after="0" w:line="259" w:lineRule="auto"/>
              <w:rPr>
                <w:rFonts w:eastAsia="Times New Roman" w:cstheme="minorHAnsi"/>
                <w:color w:val="000000"/>
                <w:lang w:val="pl-PL"/>
              </w:rPr>
            </w:pPr>
            <w:r w:rsidRPr="00FE2AFF">
              <w:rPr>
                <w:rFonts w:eastAsia="Times New Roman" w:cstheme="minorHAnsi"/>
                <w:color w:val="000000"/>
                <w:lang w:val="pl-PL"/>
              </w:rPr>
              <w:t>Monitoring parametrów przełączników sieciowych z informacją o minimum:</w:t>
            </w:r>
          </w:p>
          <w:p w14:paraId="48210FCF" w14:textId="77777777" w:rsidR="00ED78F3" w:rsidRPr="00FE2AFF" w:rsidRDefault="00296F69">
            <w:pPr>
              <w:pStyle w:val="Akapitzlist"/>
              <w:numPr>
                <w:ilvl w:val="2"/>
                <w:numId w:val="15"/>
              </w:numPr>
              <w:spacing w:after="0" w:line="259" w:lineRule="auto"/>
              <w:rPr>
                <w:rFonts w:eastAsia="Times New Roman" w:cstheme="minorHAnsi"/>
                <w:color w:val="000000"/>
                <w:lang w:val="pl-PL"/>
              </w:rPr>
            </w:pPr>
            <w:r w:rsidRPr="00FE2AFF">
              <w:rPr>
                <w:rFonts w:eastAsia="Times New Roman" w:cstheme="minorHAnsi"/>
                <w:color w:val="000000"/>
                <w:lang w:val="pl-PL"/>
              </w:rPr>
              <w:lastRenderedPageBreak/>
              <w:t>Modelu, oprogramowania, adresacji IP, MAC adres, nr seryjny</w:t>
            </w:r>
          </w:p>
          <w:p w14:paraId="37685722" w14:textId="77777777" w:rsidR="00ED78F3" w:rsidRPr="00FE2AFF" w:rsidRDefault="00296F69">
            <w:pPr>
              <w:pStyle w:val="Akapitzlist"/>
              <w:numPr>
                <w:ilvl w:val="2"/>
                <w:numId w:val="15"/>
              </w:numPr>
              <w:spacing w:after="0" w:line="259" w:lineRule="auto"/>
              <w:rPr>
                <w:rFonts w:eastAsia="Times New Roman" w:cstheme="minorHAnsi"/>
                <w:color w:val="000000"/>
                <w:lang w:val="pl-PL"/>
              </w:rPr>
            </w:pPr>
            <w:r w:rsidRPr="00FE2AFF">
              <w:rPr>
                <w:rFonts w:eastAsia="Times New Roman" w:cstheme="minorHAnsi"/>
                <w:color w:val="000000"/>
                <w:lang w:val="pl-PL"/>
              </w:rPr>
              <w:t>Stanie komponentów: zasilacze, wentylatory</w:t>
            </w:r>
          </w:p>
          <w:p w14:paraId="38E39283" w14:textId="77777777" w:rsidR="00ED78F3" w:rsidRPr="00FE2AFF" w:rsidRDefault="00296F69">
            <w:pPr>
              <w:pStyle w:val="Akapitzlist"/>
              <w:numPr>
                <w:ilvl w:val="2"/>
                <w:numId w:val="15"/>
              </w:numPr>
              <w:spacing w:after="0" w:line="259" w:lineRule="auto"/>
              <w:rPr>
                <w:rFonts w:eastAsia="Times New Roman" w:cstheme="minorHAnsi"/>
                <w:color w:val="000000"/>
                <w:lang w:val="pl-PL"/>
              </w:rPr>
            </w:pPr>
            <w:r w:rsidRPr="00FE2AFF">
              <w:rPr>
                <w:rFonts w:eastAsia="Times New Roman" w:cstheme="minorHAnsi"/>
                <w:color w:val="000000"/>
                <w:lang w:val="pl-PL"/>
              </w:rPr>
              <w:t>Podłączonych hostach</w:t>
            </w:r>
          </w:p>
          <w:p w14:paraId="0D78794B" w14:textId="77777777" w:rsidR="00ED78F3" w:rsidRPr="00FE2AFF" w:rsidRDefault="00296F69">
            <w:pPr>
              <w:pStyle w:val="Akapitzlist"/>
              <w:numPr>
                <w:ilvl w:val="2"/>
                <w:numId w:val="15"/>
              </w:numPr>
              <w:spacing w:after="0" w:line="259" w:lineRule="auto"/>
              <w:rPr>
                <w:rFonts w:eastAsia="Times New Roman" w:cstheme="minorHAnsi"/>
                <w:color w:val="000000"/>
                <w:lang w:val="pl-PL"/>
              </w:rPr>
            </w:pPr>
            <w:r w:rsidRPr="00FE2AFF">
              <w:rPr>
                <w:rFonts w:eastAsia="Times New Roman" w:cstheme="minorHAnsi"/>
                <w:color w:val="000000"/>
                <w:lang w:val="pl-PL"/>
              </w:rPr>
              <w:t>Ilości i statusu portów</w:t>
            </w:r>
          </w:p>
          <w:p w14:paraId="61D1F395" w14:textId="77777777" w:rsidR="00ED78F3" w:rsidRPr="00FE2AFF" w:rsidRDefault="00296F69">
            <w:pPr>
              <w:pStyle w:val="Akapitzlist"/>
              <w:numPr>
                <w:ilvl w:val="2"/>
                <w:numId w:val="15"/>
              </w:numPr>
              <w:spacing w:after="0" w:line="259" w:lineRule="auto"/>
              <w:rPr>
                <w:rFonts w:eastAsia="Times New Roman" w:cstheme="minorHAnsi"/>
                <w:color w:val="000000"/>
                <w:lang w:val="pl-PL"/>
              </w:rPr>
            </w:pPr>
            <w:r w:rsidRPr="00FE2AFF">
              <w:rPr>
                <w:rFonts w:eastAsia="Times New Roman" w:cstheme="minorHAnsi"/>
                <w:color w:val="000000"/>
                <w:lang w:val="pl-PL"/>
              </w:rPr>
              <w:t>Utylizacji procesora</w:t>
            </w:r>
          </w:p>
          <w:p w14:paraId="4E7A83F4" w14:textId="77777777" w:rsidR="00ED78F3" w:rsidRPr="00FE2AFF" w:rsidRDefault="00296F69">
            <w:pPr>
              <w:pStyle w:val="Akapitzlist"/>
              <w:numPr>
                <w:ilvl w:val="2"/>
                <w:numId w:val="15"/>
              </w:numPr>
              <w:spacing w:after="0" w:line="259" w:lineRule="auto"/>
              <w:rPr>
                <w:rFonts w:eastAsia="Times New Roman" w:cstheme="minorHAnsi"/>
                <w:color w:val="000000"/>
                <w:lang w:val="pl-PL"/>
              </w:rPr>
            </w:pPr>
            <w:r w:rsidRPr="00FE2AFF">
              <w:rPr>
                <w:rFonts w:eastAsia="Times New Roman" w:cstheme="minorHAnsi"/>
                <w:color w:val="000000"/>
                <w:lang w:val="pl-PL"/>
              </w:rPr>
              <w:t>Utylizacji poszczególnych portów</w:t>
            </w:r>
          </w:p>
          <w:p w14:paraId="4D2505E6" w14:textId="77777777" w:rsidR="00ED78F3" w:rsidRPr="00FE2AFF" w:rsidRDefault="00296F69">
            <w:pPr>
              <w:pStyle w:val="Akapitzlist"/>
              <w:numPr>
                <w:ilvl w:val="2"/>
                <w:numId w:val="15"/>
              </w:numPr>
              <w:spacing w:after="0" w:line="259" w:lineRule="auto"/>
              <w:rPr>
                <w:rFonts w:eastAsia="Times New Roman" w:cstheme="minorHAnsi"/>
                <w:color w:val="000000"/>
                <w:lang w:val="pl-PL"/>
              </w:rPr>
            </w:pPr>
            <w:r w:rsidRPr="00FE2AFF">
              <w:rPr>
                <w:rFonts w:eastAsia="Times New Roman" w:cstheme="minorHAnsi"/>
                <w:color w:val="000000"/>
                <w:lang w:val="pl-PL"/>
              </w:rPr>
              <w:t>Dla wszystkich wymienionych powyżej parametrów muszą być dostępne dane historyczne oraz automatycznie generowana informacja o anomaliach.</w:t>
            </w:r>
          </w:p>
          <w:p w14:paraId="206035BA" w14:textId="77777777" w:rsidR="00ED78F3" w:rsidRPr="00FE2AFF" w:rsidRDefault="00296F69">
            <w:pPr>
              <w:pStyle w:val="Akapitzlist"/>
              <w:numPr>
                <w:ilvl w:val="0"/>
                <w:numId w:val="15"/>
              </w:numPr>
              <w:spacing w:after="0" w:line="240" w:lineRule="auto"/>
              <w:textAlignment w:val="baseline"/>
              <w:rPr>
                <w:rFonts w:eastAsia="Times New Roman" w:cstheme="minorHAnsi"/>
                <w:lang w:val="pl-PL"/>
              </w:rPr>
            </w:pPr>
            <w:r w:rsidRPr="00FE2AFF">
              <w:rPr>
                <w:rFonts w:eastAsia="Times New Roman" w:cstheme="minorHAnsi"/>
                <w:lang w:val="pl-PL"/>
              </w:rPr>
              <w:t xml:space="preserve">Aktualizacja </w:t>
            </w:r>
            <w:proofErr w:type="spellStart"/>
            <w:r w:rsidRPr="00FE2AFF">
              <w:rPr>
                <w:rFonts w:eastAsia="Times New Roman" w:cstheme="minorHAnsi"/>
                <w:lang w:val="pl-PL"/>
              </w:rPr>
              <w:t>firmware</w:t>
            </w:r>
            <w:proofErr w:type="spellEnd"/>
          </w:p>
          <w:p w14:paraId="25F9ED00" w14:textId="114A8ED3" w:rsidR="00ED78F3" w:rsidRPr="00FE2AFF" w:rsidRDefault="00296F69">
            <w:pPr>
              <w:pStyle w:val="Akapitzlist"/>
              <w:numPr>
                <w:ilvl w:val="1"/>
                <w:numId w:val="15"/>
              </w:numPr>
              <w:spacing w:after="0" w:line="240" w:lineRule="auto"/>
              <w:textAlignment w:val="baseline"/>
              <w:rPr>
                <w:rFonts w:eastAsia="Times New Roman" w:cstheme="minorHAnsi"/>
                <w:lang w:val="pl-PL"/>
              </w:rPr>
            </w:pPr>
            <w:r w:rsidRPr="00FE2AFF">
              <w:rPr>
                <w:rFonts w:eastAsia="Times New Roman" w:cstheme="minorHAnsi"/>
                <w:lang w:val="pl-PL"/>
              </w:rPr>
              <w:t xml:space="preserve">możliwość </w:t>
            </w:r>
            <w:r w:rsidR="00374702" w:rsidRPr="00FE2AFF">
              <w:rPr>
                <w:rFonts w:eastAsia="Times New Roman" w:cstheme="minorHAnsi"/>
                <w:lang w:val="pl-PL"/>
              </w:rPr>
              <w:t>aktualizacji</w:t>
            </w:r>
            <w:r w:rsidRPr="00FE2AFF">
              <w:rPr>
                <w:rFonts w:eastAsia="Times New Roman" w:cstheme="minorHAnsi"/>
                <w:lang w:val="pl-PL"/>
              </w:rPr>
              <w:t xml:space="preserve"> </w:t>
            </w:r>
            <w:proofErr w:type="spellStart"/>
            <w:r w:rsidRPr="00FE2AFF">
              <w:rPr>
                <w:rFonts w:eastAsia="Times New Roman" w:cstheme="minorHAnsi"/>
                <w:lang w:val="pl-PL"/>
              </w:rPr>
              <w:t>firmware</w:t>
            </w:r>
            <w:proofErr w:type="spellEnd"/>
            <w:r w:rsidRPr="00FE2AFF">
              <w:rPr>
                <w:rFonts w:eastAsia="Times New Roman" w:cstheme="minorHAnsi"/>
                <w:lang w:val="pl-PL"/>
              </w:rPr>
              <w:t>, oprogramowania zarządzającego dla systemów pamięci masowych, wraz z informacją o zalecanych wersjach oprogramowania</w:t>
            </w:r>
          </w:p>
          <w:p w14:paraId="0005D6F8" w14:textId="1D723A47" w:rsidR="00ED78F3" w:rsidRPr="00FE2AFF" w:rsidRDefault="00296F69">
            <w:pPr>
              <w:pStyle w:val="Akapitzlist"/>
              <w:numPr>
                <w:ilvl w:val="1"/>
                <w:numId w:val="15"/>
              </w:numPr>
              <w:spacing w:after="0" w:line="240" w:lineRule="auto"/>
              <w:textAlignment w:val="baseline"/>
              <w:rPr>
                <w:rFonts w:eastAsia="Times New Roman" w:cstheme="minorHAnsi"/>
                <w:lang w:val="pl-PL"/>
              </w:rPr>
            </w:pPr>
            <w:r w:rsidRPr="00FE2AFF">
              <w:rPr>
                <w:rFonts w:eastAsia="Times New Roman" w:cstheme="minorHAnsi"/>
                <w:lang w:val="pl-PL"/>
              </w:rPr>
              <w:t xml:space="preserve">możliwość </w:t>
            </w:r>
            <w:r w:rsidR="00374702" w:rsidRPr="00FE2AFF">
              <w:rPr>
                <w:rFonts w:eastAsia="Times New Roman" w:cstheme="minorHAnsi"/>
                <w:lang w:val="pl-PL"/>
              </w:rPr>
              <w:t>aktualizacji</w:t>
            </w:r>
            <w:r w:rsidRPr="00FE2AFF">
              <w:rPr>
                <w:rFonts w:eastAsia="Times New Roman" w:cstheme="minorHAnsi"/>
                <w:lang w:val="pl-PL"/>
              </w:rPr>
              <w:t xml:space="preserve"> </w:t>
            </w:r>
            <w:proofErr w:type="spellStart"/>
            <w:r w:rsidRPr="00FE2AFF">
              <w:rPr>
                <w:rFonts w:eastAsia="Times New Roman" w:cstheme="minorHAnsi"/>
                <w:lang w:val="pl-PL"/>
              </w:rPr>
              <w:t>firmware</w:t>
            </w:r>
            <w:proofErr w:type="spellEnd"/>
            <w:r w:rsidRPr="00FE2AFF">
              <w:rPr>
                <w:rFonts w:eastAsia="Times New Roman" w:cstheme="minorHAnsi"/>
                <w:lang w:val="pl-PL"/>
              </w:rPr>
              <w:t>, oprogramowania zarządzającego dla serwerów, wraz z informacją o zalecanych wersjach oprogramowania</w:t>
            </w:r>
          </w:p>
          <w:p w14:paraId="7B14A3E2" w14:textId="679955B5" w:rsidR="00ED78F3" w:rsidRPr="00FE2AFF" w:rsidRDefault="00296F69">
            <w:pPr>
              <w:pStyle w:val="Akapitzlist"/>
              <w:numPr>
                <w:ilvl w:val="1"/>
                <w:numId w:val="15"/>
              </w:numPr>
              <w:spacing w:after="0" w:line="240" w:lineRule="auto"/>
              <w:textAlignment w:val="baseline"/>
              <w:rPr>
                <w:rFonts w:eastAsia="Times New Roman" w:cstheme="minorHAnsi"/>
                <w:lang w:val="pl-PL"/>
              </w:rPr>
            </w:pPr>
            <w:r w:rsidRPr="00FE2AFF">
              <w:rPr>
                <w:rFonts w:eastAsia="Times New Roman" w:cstheme="minorHAnsi"/>
                <w:lang w:val="pl-PL"/>
              </w:rPr>
              <w:t xml:space="preserve">możliwość </w:t>
            </w:r>
            <w:r w:rsidR="00374702" w:rsidRPr="00FE2AFF">
              <w:rPr>
                <w:rFonts w:eastAsia="Times New Roman" w:cstheme="minorHAnsi"/>
                <w:lang w:val="pl-PL"/>
              </w:rPr>
              <w:t>aktualizacji</w:t>
            </w:r>
            <w:r w:rsidRPr="00FE2AFF">
              <w:rPr>
                <w:rFonts w:eastAsia="Times New Roman" w:cstheme="minorHAnsi"/>
                <w:lang w:val="pl-PL"/>
              </w:rPr>
              <w:t xml:space="preserve"> </w:t>
            </w:r>
            <w:proofErr w:type="spellStart"/>
            <w:r w:rsidRPr="00FE2AFF">
              <w:rPr>
                <w:rFonts w:eastAsia="Times New Roman" w:cstheme="minorHAnsi"/>
                <w:lang w:val="pl-PL"/>
              </w:rPr>
              <w:t>firmware</w:t>
            </w:r>
            <w:proofErr w:type="spellEnd"/>
            <w:r w:rsidRPr="00FE2AFF">
              <w:rPr>
                <w:rFonts w:eastAsia="Times New Roman" w:cstheme="minorHAnsi"/>
                <w:lang w:val="pl-PL"/>
              </w:rPr>
              <w:t xml:space="preserve">, oprogramowania zarządzającego dla </w:t>
            </w:r>
            <w:r w:rsidR="00374702" w:rsidRPr="00FE2AFF">
              <w:rPr>
                <w:rFonts w:eastAsia="Times New Roman" w:cstheme="minorHAnsi"/>
                <w:lang w:val="pl-PL"/>
              </w:rPr>
              <w:t>rozwiązań</w:t>
            </w:r>
            <w:r w:rsidRPr="00FE2AFF">
              <w:rPr>
                <w:rFonts w:eastAsia="Times New Roman" w:cstheme="minorHAnsi"/>
                <w:lang w:val="pl-PL"/>
              </w:rPr>
              <w:t xml:space="preserve"> HCI, wraz z informacją o zalecanych wersjach oprogramowania</w:t>
            </w:r>
          </w:p>
          <w:p w14:paraId="61E0135B" w14:textId="5CF2DF54" w:rsidR="00ED78F3" w:rsidRPr="00FE2AFF" w:rsidRDefault="00296F69">
            <w:pPr>
              <w:pStyle w:val="Akapitzlist"/>
              <w:numPr>
                <w:ilvl w:val="1"/>
                <w:numId w:val="15"/>
              </w:numPr>
              <w:spacing w:after="0" w:line="240" w:lineRule="auto"/>
              <w:textAlignment w:val="baseline"/>
              <w:rPr>
                <w:rFonts w:eastAsia="Times New Roman" w:cstheme="minorHAnsi"/>
                <w:lang w:val="pl-PL"/>
              </w:rPr>
            </w:pPr>
            <w:r w:rsidRPr="00FE2AFF">
              <w:rPr>
                <w:rFonts w:eastAsia="Times New Roman" w:cstheme="minorHAnsi"/>
                <w:lang w:val="pl-PL"/>
              </w:rPr>
              <w:t xml:space="preserve">możliwość </w:t>
            </w:r>
            <w:r w:rsidR="00374702" w:rsidRPr="00FE2AFF">
              <w:rPr>
                <w:rFonts w:eastAsia="Times New Roman" w:cstheme="minorHAnsi"/>
                <w:lang w:val="pl-PL"/>
              </w:rPr>
              <w:t>aktualizacji</w:t>
            </w:r>
            <w:r w:rsidRPr="00FE2AFF">
              <w:rPr>
                <w:rFonts w:eastAsia="Times New Roman" w:cstheme="minorHAnsi"/>
                <w:lang w:val="pl-PL"/>
              </w:rPr>
              <w:t xml:space="preserve"> </w:t>
            </w:r>
            <w:proofErr w:type="spellStart"/>
            <w:r w:rsidRPr="00FE2AFF">
              <w:rPr>
                <w:rFonts w:eastAsia="Times New Roman" w:cstheme="minorHAnsi"/>
                <w:lang w:val="pl-PL"/>
              </w:rPr>
              <w:t>firmware</w:t>
            </w:r>
            <w:proofErr w:type="spellEnd"/>
            <w:r w:rsidRPr="00FE2AFF">
              <w:rPr>
                <w:rFonts w:eastAsia="Times New Roman" w:cstheme="minorHAnsi"/>
                <w:lang w:val="pl-PL"/>
              </w:rPr>
              <w:t>, dla systemów przełączników FC, wraz z informacją o zalecanych wersjach oprogramowania</w:t>
            </w:r>
          </w:p>
          <w:p w14:paraId="6C53743B" w14:textId="54816F7A" w:rsidR="00ED78F3" w:rsidRPr="00FE2AFF" w:rsidRDefault="00296F69">
            <w:pPr>
              <w:pStyle w:val="Akapitzlist"/>
              <w:numPr>
                <w:ilvl w:val="1"/>
                <w:numId w:val="15"/>
              </w:numPr>
              <w:spacing w:after="0" w:line="240" w:lineRule="auto"/>
              <w:textAlignment w:val="baseline"/>
              <w:rPr>
                <w:rFonts w:eastAsia="Times New Roman" w:cstheme="minorHAnsi"/>
                <w:lang w:val="pl-PL"/>
              </w:rPr>
            </w:pPr>
            <w:r w:rsidRPr="00FE2AFF">
              <w:rPr>
                <w:rFonts w:eastAsia="Times New Roman" w:cstheme="minorHAnsi"/>
                <w:lang w:val="pl-PL"/>
              </w:rPr>
              <w:t xml:space="preserve">możliwość </w:t>
            </w:r>
            <w:r w:rsidR="00374702" w:rsidRPr="00FE2AFF">
              <w:rPr>
                <w:rFonts w:eastAsia="Times New Roman" w:cstheme="minorHAnsi"/>
                <w:lang w:val="pl-PL"/>
              </w:rPr>
              <w:t>aktualizacji</w:t>
            </w:r>
            <w:r w:rsidRPr="00FE2AFF">
              <w:rPr>
                <w:rFonts w:eastAsia="Times New Roman" w:cstheme="minorHAnsi"/>
                <w:lang w:val="pl-PL"/>
              </w:rPr>
              <w:t xml:space="preserve"> </w:t>
            </w:r>
            <w:proofErr w:type="spellStart"/>
            <w:r w:rsidRPr="00FE2AFF">
              <w:rPr>
                <w:rFonts w:eastAsia="Times New Roman" w:cstheme="minorHAnsi"/>
                <w:lang w:val="pl-PL"/>
              </w:rPr>
              <w:t>firmware</w:t>
            </w:r>
            <w:proofErr w:type="spellEnd"/>
            <w:r w:rsidRPr="00FE2AFF">
              <w:rPr>
                <w:rFonts w:eastAsia="Times New Roman" w:cstheme="minorHAnsi"/>
                <w:lang w:val="pl-PL"/>
              </w:rPr>
              <w:t xml:space="preserve">, dla </w:t>
            </w:r>
            <w:proofErr w:type="spellStart"/>
            <w:r w:rsidRPr="00FE2AFF">
              <w:rPr>
                <w:rFonts w:eastAsia="Times New Roman" w:cstheme="minorHAnsi"/>
                <w:lang w:val="pl-PL"/>
              </w:rPr>
              <w:t>deduplikatorów</w:t>
            </w:r>
            <w:proofErr w:type="spellEnd"/>
            <w:r w:rsidRPr="00FE2AFF">
              <w:rPr>
                <w:rFonts w:eastAsia="Times New Roman" w:cstheme="minorHAnsi"/>
                <w:lang w:val="pl-PL"/>
              </w:rPr>
              <w:t>, wraz z informacją o zalecanych wersjach oprogramowania</w:t>
            </w:r>
          </w:p>
          <w:p w14:paraId="589EE408" w14:textId="77777777" w:rsidR="00ED78F3" w:rsidRPr="00FE2AFF" w:rsidRDefault="00296F69">
            <w:pPr>
              <w:pStyle w:val="Akapitzlist"/>
              <w:numPr>
                <w:ilvl w:val="0"/>
                <w:numId w:val="15"/>
              </w:numPr>
              <w:spacing w:after="0" w:line="240" w:lineRule="auto"/>
              <w:textAlignment w:val="baseline"/>
              <w:rPr>
                <w:rFonts w:eastAsia="Times New Roman" w:cstheme="minorHAnsi"/>
                <w:lang w:val="pl-PL"/>
              </w:rPr>
            </w:pPr>
            <w:r w:rsidRPr="00FE2AFF">
              <w:rPr>
                <w:rFonts w:eastAsia="Times New Roman" w:cstheme="minorHAnsi"/>
                <w:lang w:val="pl-PL"/>
              </w:rPr>
              <w:t>Raporty</w:t>
            </w:r>
          </w:p>
          <w:p w14:paraId="629EF69F" w14:textId="77777777" w:rsidR="00ED78F3" w:rsidRPr="00FE2AFF" w:rsidRDefault="00296F69">
            <w:pPr>
              <w:pStyle w:val="Akapitzlist"/>
              <w:numPr>
                <w:ilvl w:val="1"/>
                <w:numId w:val="15"/>
              </w:numPr>
              <w:spacing w:after="0" w:line="240" w:lineRule="auto"/>
              <w:textAlignment w:val="baseline"/>
              <w:rPr>
                <w:rFonts w:eastAsia="Times New Roman" w:cstheme="minorHAnsi"/>
                <w:lang w:val="pl-PL"/>
              </w:rPr>
            </w:pPr>
            <w:r w:rsidRPr="00FE2AFF">
              <w:rPr>
                <w:rFonts w:eastAsia="Times New Roman" w:cstheme="minorHAnsi"/>
                <w:lang w:val="pl-PL"/>
              </w:rPr>
              <w:t>Możliwość generowania raportów dla serwerów zawierających informację o:</w:t>
            </w:r>
          </w:p>
          <w:p w14:paraId="07682B4D" w14:textId="77777777" w:rsidR="00ED78F3" w:rsidRPr="00FE2AFF" w:rsidRDefault="00296F69">
            <w:pPr>
              <w:pStyle w:val="Akapitzlist"/>
              <w:numPr>
                <w:ilvl w:val="2"/>
                <w:numId w:val="15"/>
              </w:numPr>
              <w:spacing w:after="0" w:line="259" w:lineRule="auto"/>
              <w:rPr>
                <w:rFonts w:eastAsia="Times New Roman" w:cstheme="minorHAnsi"/>
                <w:color w:val="000000"/>
                <w:lang w:val="pl-PL"/>
              </w:rPr>
            </w:pPr>
            <w:r w:rsidRPr="00FE2AFF">
              <w:rPr>
                <w:rFonts w:eastAsia="Times New Roman" w:cstheme="minorHAnsi"/>
                <w:color w:val="000000"/>
                <w:lang w:val="pl-PL"/>
              </w:rPr>
              <w:t>Nazwie hosta, modelu serwera, nr serwisowym, dacie końca okresu kontraktu serwisowego, zainstalowanym systemie operacyjnym, protokole komunikacyjnym z systemem pamięci masowej</w:t>
            </w:r>
          </w:p>
          <w:p w14:paraId="4251CDEA" w14:textId="77777777" w:rsidR="00ED78F3" w:rsidRPr="00FE2AFF" w:rsidRDefault="00296F69">
            <w:pPr>
              <w:pStyle w:val="Akapitzlist"/>
              <w:numPr>
                <w:ilvl w:val="2"/>
                <w:numId w:val="15"/>
              </w:numPr>
              <w:spacing w:after="0" w:line="259" w:lineRule="auto"/>
              <w:rPr>
                <w:rFonts w:eastAsia="Times New Roman" w:cstheme="minorHAnsi"/>
                <w:color w:val="000000"/>
                <w:lang w:val="pl-PL"/>
              </w:rPr>
            </w:pPr>
            <w:r w:rsidRPr="00FE2AFF">
              <w:rPr>
                <w:rFonts w:eastAsia="Times New Roman" w:cstheme="minorHAnsi"/>
                <w:color w:val="000000"/>
                <w:lang w:val="pl-PL"/>
              </w:rPr>
              <w:t>Średnim obciążeniu: procesorów, pamięci RAM, IO,</w:t>
            </w:r>
          </w:p>
          <w:p w14:paraId="5755528A" w14:textId="77777777" w:rsidR="00ED78F3" w:rsidRPr="00FE2AFF" w:rsidRDefault="00296F69">
            <w:pPr>
              <w:pStyle w:val="Akapitzlist"/>
              <w:numPr>
                <w:ilvl w:val="1"/>
                <w:numId w:val="15"/>
              </w:numPr>
              <w:spacing w:after="0" w:line="240" w:lineRule="auto"/>
              <w:textAlignment w:val="baseline"/>
              <w:rPr>
                <w:rFonts w:eastAsia="Times New Roman" w:cstheme="minorHAnsi"/>
                <w:lang w:val="pl-PL"/>
              </w:rPr>
            </w:pPr>
            <w:r w:rsidRPr="00FE2AFF">
              <w:rPr>
                <w:rFonts w:eastAsia="Times New Roman" w:cstheme="minorHAnsi"/>
                <w:lang w:val="pl-PL"/>
              </w:rPr>
              <w:t>Możliwość generowania raportów dla systemów pamięci masowych zawierających informację o:</w:t>
            </w:r>
          </w:p>
          <w:p w14:paraId="7F4C4B60" w14:textId="77777777" w:rsidR="00ED78F3" w:rsidRPr="00FE2AFF" w:rsidRDefault="00296F69">
            <w:pPr>
              <w:pStyle w:val="Akapitzlist"/>
              <w:numPr>
                <w:ilvl w:val="2"/>
                <w:numId w:val="15"/>
              </w:numPr>
              <w:spacing w:after="0" w:line="259" w:lineRule="auto"/>
              <w:rPr>
                <w:rFonts w:eastAsia="Times New Roman" w:cstheme="minorHAnsi"/>
                <w:color w:val="000000"/>
                <w:lang w:val="pl-PL"/>
              </w:rPr>
            </w:pPr>
            <w:r w:rsidRPr="00FE2AFF">
              <w:rPr>
                <w:rFonts w:eastAsia="Times New Roman" w:cstheme="minorHAnsi"/>
                <w:color w:val="000000"/>
                <w:lang w:val="pl-PL"/>
              </w:rPr>
              <w:t>Nazwie, nr seryjnym, lokalizacji urządzenia, modelu urządzenia, wersji oprogramowania, zajętości systemu oraz poziomu redukcją danych, informacje o utworzonych LUN-ach i systemach pliku, status replikacji</w:t>
            </w:r>
          </w:p>
          <w:p w14:paraId="2CF49A83" w14:textId="77777777" w:rsidR="00ED78F3" w:rsidRPr="00FE2AFF" w:rsidRDefault="00296F69">
            <w:pPr>
              <w:pStyle w:val="Akapitzlist"/>
              <w:numPr>
                <w:ilvl w:val="1"/>
                <w:numId w:val="15"/>
              </w:numPr>
              <w:spacing w:after="0" w:line="240" w:lineRule="auto"/>
              <w:textAlignment w:val="baseline"/>
              <w:rPr>
                <w:rFonts w:eastAsia="Times New Roman" w:cstheme="minorHAnsi"/>
                <w:lang w:val="pl-PL"/>
              </w:rPr>
            </w:pPr>
            <w:r w:rsidRPr="00FE2AFF">
              <w:rPr>
                <w:rFonts w:eastAsia="Times New Roman" w:cstheme="minorHAnsi"/>
                <w:lang w:val="pl-PL"/>
              </w:rPr>
              <w:t>Generowanie raportów do plików CSV i PDF</w:t>
            </w:r>
          </w:p>
          <w:p w14:paraId="3ED85826" w14:textId="77777777" w:rsidR="00ED78F3" w:rsidRPr="00FE2AFF" w:rsidRDefault="00296F69">
            <w:pPr>
              <w:pStyle w:val="Akapitzlist"/>
              <w:numPr>
                <w:ilvl w:val="0"/>
                <w:numId w:val="15"/>
              </w:numPr>
              <w:spacing w:after="0" w:line="240" w:lineRule="auto"/>
              <w:textAlignment w:val="baseline"/>
              <w:rPr>
                <w:rFonts w:eastAsia="Times New Roman" w:cstheme="minorHAnsi"/>
                <w:lang w:val="pl-PL"/>
              </w:rPr>
            </w:pPr>
            <w:proofErr w:type="spellStart"/>
            <w:r w:rsidRPr="00FE2AFF">
              <w:rPr>
                <w:rFonts w:eastAsia="Times New Roman" w:cstheme="minorHAnsi"/>
                <w:lang w:val="pl-PL"/>
              </w:rPr>
              <w:t>Cyberbezpieczeństwo</w:t>
            </w:r>
            <w:proofErr w:type="spellEnd"/>
          </w:p>
          <w:p w14:paraId="0CBA8B5D" w14:textId="77777777" w:rsidR="00ED78F3" w:rsidRPr="00FE2AFF" w:rsidRDefault="00296F69">
            <w:pPr>
              <w:pStyle w:val="Akapitzlist"/>
              <w:numPr>
                <w:ilvl w:val="1"/>
                <w:numId w:val="15"/>
              </w:numPr>
              <w:spacing w:after="0" w:line="240" w:lineRule="auto"/>
              <w:textAlignment w:val="baseline"/>
              <w:rPr>
                <w:rFonts w:eastAsia="Times New Roman" w:cstheme="minorHAnsi"/>
                <w:lang w:val="pl-PL"/>
              </w:rPr>
            </w:pPr>
            <w:r w:rsidRPr="00FE2AFF">
              <w:rPr>
                <w:rFonts w:eastAsia="Times New Roman" w:cstheme="minorHAnsi"/>
                <w:lang w:val="pl-PL"/>
              </w:rPr>
              <w:t xml:space="preserve">Analiza środowiska w oparciu o najlepsze praktyki dotyczące </w:t>
            </w:r>
            <w:proofErr w:type="spellStart"/>
            <w:r w:rsidRPr="00FE2AFF">
              <w:rPr>
                <w:rFonts w:eastAsia="Times New Roman" w:cstheme="minorHAnsi"/>
                <w:lang w:val="pl-PL"/>
              </w:rPr>
              <w:t>cyberbezpieczeństwa</w:t>
            </w:r>
            <w:proofErr w:type="spellEnd"/>
            <w:r w:rsidRPr="00FE2AFF">
              <w:rPr>
                <w:rFonts w:eastAsia="Times New Roman" w:cstheme="minorHAnsi"/>
                <w:lang w:val="pl-PL"/>
              </w:rPr>
              <w:t xml:space="preserve"> sprawdzająca stan poszczególnych urządzeń w środowisku i przypisujący im odpowiedni wynik bezpieczeństwa. System musi informować administratora o wykrytych lukach bezpieczeństwa oraz sposobie ich zabezpieczenia.</w:t>
            </w:r>
          </w:p>
          <w:p w14:paraId="6B81354A" w14:textId="77777777" w:rsidR="00ED78F3" w:rsidRPr="00FE2AFF" w:rsidRDefault="00296F69">
            <w:pPr>
              <w:pStyle w:val="Akapitzlist"/>
              <w:numPr>
                <w:ilvl w:val="1"/>
                <w:numId w:val="15"/>
              </w:numPr>
              <w:spacing w:after="0" w:line="240" w:lineRule="auto"/>
              <w:textAlignment w:val="baseline"/>
              <w:rPr>
                <w:rFonts w:eastAsia="Times New Roman" w:cstheme="minorHAnsi"/>
                <w:lang w:val="pl-PL"/>
              </w:rPr>
            </w:pPr>
            <w:r w:rsidRPr="00FE2AFF">
              <w:rPr>
                <w:rFonts w:eastAsia="Times New Roman" w:cstheme="minorHAnsi"/>
                <w:lang w:val="pl-PL"/>
              </w:rPr>
              <w:t>Musi istnieć możliwość tworzenia własnych polityk bezpieczeństwa w oparciu o wzorce dla poszczególnych urządzeń.</w:t>
            </w:r>
          </w:p>
          <w:p w14:paraId="56E65529" w14:textId="7F3B3B97" w:rsidR="00ED78F3" w:rsidRPr="00FE2AFF" w:rsidRDefault="00296F69">
            <w:pPr>
              <w:pStyle w:val="Akapitzlist"/>
              <w:numPr>
                <w:ilvl w:val="1"/>
                <w:numId w:val="15"/>
              </w:numPr>
              <w:spacing w:after="0" w:line="240" w:lineRule="auto"/>
              <w:textAlignment w:val="baseline"/>
              <w:rPr>
                <w:rFonts w:eastAsia="Times New Roman" w:cstheme="minorHAnsi"/>
                <w:lang w:val="pl-PL"/>
              </w:rPr>
            </w:pPr>
            <w:r w:rsidRPr="00FE2AFF">
              <w:rPr>
                <w:rFonts w:eastAsia="Times New Roman" w:cstheme="minorHAnsi"/>
                <w:lang w:val="pl-PL"/>
              </w:rPr>
              <w:lastRenderedPageBreak/>
              <w:t xml:space="preserve">Stała analiza środowiska IT umożliwiająca wykrycie ataku </w:t>
            </w:r>
            <w:proofErr w:type="spellStart"/>
            <w:r w:rsidRPr="00FE2AFF">
              <w:rPr>
                <w:rFonts w:eastAsia="Times New Roman" w:cstheme="minorHAnsi"/>
                <w:lang w:val="pl-PL"/>
              </w:rPr>
              <w:t>ransomware</w:t>
            </w:r>
            <w:proofErr w:type="spellEnd"/>
            <w:r w:rsidRPr="00FE2AFF">
              <w:rPr>
                <w:rFonts w:eastAsia="Times New Roman" w:cstheme="minorHAnsi"/>
                <w:lang w:val="pl-PL"/>
              </w:rPr>
              <w:t xml:space="preserve"> na podstawie analizy posiadanych danych.</w:t>
            </w:r>
          </w:p>
          <w:p w14:paraId="5D5DFAB5" w14:textId="77777777" w:rsidR="00ED78F3" w:rsidRPr="00FE2AFF" w:rsidRDefault="00296F69">
            <w:pPr>
              <w:pStyle w:val="Akapitzlist"/>
              <w:numPr>
                <w:ilvl w:val="1"/>
                <w:numId w:val="15"/>
              </w:numPr>
              <w:spacing w:after="0" w:line="240" w:lineRule="auto"/>
              <w:textAlignment w:val="baseline"/>
              <w:rPr>
                <w:rFonts w:eastAsia="Times New Roman" w:cstheme="minorHAnsi"/>
                <w:lang w:val="pl-PL"/>
              </w:rPr>
            </w:pPr>
            <w:r w:rsidRPr="00FE2AFF">
              <w:rPr>
                <w:rFonts w:eastAsia="Times New Roman" w:cstheme="minorHAnsi"/>
                <w:lang w:val="pl-PL"/>
              </w:rPr>
              <w:t>Możliwość przypisania dedykowanych ról dla poszczególnych administratorów.</w:t>
            </w:r>
          </w:p>
          <w:p w14:paraId="7967D269" w14:textId="77777777" w:rsidR="00ED78F3" w:rsidRPr="00FE2AFF" w:rsidRDefault="00296F69">
            <w:pPr>
              <w:pStyle w:val="Akapitzlist"/>
              <w:numPr>
                <w:ilvl w:val="0"/>
                <w:numId w:val="15"/>
              </w:numPr>
              <w:spacing w:after="0" w:line="240" w:lineRule="auto"/>
              <w:textAlignment w:val="baseline"/>
              <w:rPr>
                <w:rFonts w:eastAsia="Times New Roman" w:cstheme="minorHAnsi"/>
                <w:lang w:val="pl-PL"/>
              </w:rPr>
            </w:pPr>
            <w:r w:rsidRPr="00FE2AFF">
              <w:rPr>
                <w:rFonts w:eastAsia="Times New Roman" w:cstheme="minorHAnsi"/>
                <w:lang w:val="pl-PL"/>
              </w:rPr>
              <w:t>Wspierane urządzenia</w:t>
            </w:r>
          </w:p>
          <w:p w14:paraId="1EFFEC20" w14:textId="77777777" w:rsidR="00ED78F3" w:rsidRPr="00FE2AFF" w:rsidRDefault="00296F69">
            <w:pPr>
              <w:pStyle w:val="Akapitzlist"/>
              <w:numPr>
                <w:ilvl w:val="1"/>
                <w:numId w:val="15"/>
              </w:numPr>
              <w:spacing w:after="0" w:line="240" w:lineRule="auto"/>
              <w:textAlignment w:val="baseline"/>
              <w:rPr>
                <w:rFonts w:eastAsia="Times New Roman" w:cstheme="minorHAnsi"/>
                <w:lang w:val="pl-PL"/>
              </w:rPr>
            </w:pPr>
            <w:r w:rsidRPr="00FE2AFF">
              <w:rPr>
                <w:rFonts w:eastAsia="Times New Roman" w:cstheme="minorHAnsi"/>
                <w:lang w:val="pl-PL"/>
              </w:rPr>
              <w:t>Urządzenie Producenta dostarczane w ramach postępowania</w:t>
            </w:r>
          </w:p>
          <w:p w14:paraId="5B124357" w14:textId="33041210" w:rsidR="00ED78F3" w:rsidRPr="00FE2AFF" w:rsidRDefault="00296F69">
            <w:pPr>
              <w:pStyle w:val="Akapitzlist"/>
              <w:numPr>
                <w:ilvl w:val="1"/>
                <w:numId w:val="15"/>
              </w:numPr>
              <w:spacing w:after="0" w:line="240" w:lineRule="auto"/>
              <w:textAlignment w:val="baseline"/>
              <w:rPr>
                <w:rFonts w:eastAsia="Times New Roman" w:cstheme="minorHAnsi"/>
                <w:lang w:val="pl-PL"/>
              </w:rPr>
            </w:pPr>
            <w:r w:rsidRPr="00FE2AFF">
              <w:rPr>
                <w:rFonts w:eastAsia="Times New Roman" w:cstheme="minorHAnsi"/>
                <w:lang w:val="pl-PL"/>
              </w:rPr>
              <w:t xml:space="preserve">posiadane przez Zamawiającego serwery, urządzenia pamięci masowych, przełączniki sieciowe, przełączniki SAN, rozwiązania HCI, </w:t>
            </w:r>
            <w:proofErr w:type="spellStart"/>
            <w:r w:rsidRPr="00FE2AFF">
              <w:rPr>
                <w:rFonts w:eastAsia="Times New Roman" w:cstheme="minorHAnsi"/>
                <w:lang w:val="pl-PL"/>
              </w:rPr>
              <w:t>deduplikatory</w:t>
            </w:r>
            <w:proofErr w:type="spellEnd"/>
            <w:r w:rsidRPr="00FE2AFF">
              <w:rPr>
                <w:rFonts w:eastAsia="Times New Roman" w:cstheme="minorHAnsi"/>
                <w:lang w:val="pl-PL"/>
              </w:rPr>
              <w:t xml:space="preserve"> Producenta oferowanego urządzenia (jeśli takie są w posiadaniu Zamawiającego)</w:t>
            </w:r>
          </w:p>
          <w:p w14:paraId="66AE57E4" w14:textId="77777777" w:rsidR="00ED78F3" w:rsidRPr="00FE2AFF" w:rsidRDefault="00296F69">
            <w:pPr>
              <w:pStyle w:val="Akapitzlist"/>
              <w:numPr>
                <w:ilvl w:val="0"/>
                <w:numId w:val="15"/>
              </w:numPr>
              <w:spacing w:after="0" w:line="259" w:lineRule="auto"/>
              <w:rPr>
                <w:rFonts w:eastAsia="Times New Roman" w:cstheme="minorHAnsi"/>
                <w:lang w:val="pl-PL"/>
              </w:rPr>
            </w:pPr>
            <w:r w:rsidRPr="00FE2AFF">
              <w:rPr>
                <w:rFonts w:eastAsia="Times New Roman" w:cstheme="minorHAnsi"/>
                <w:lang w:val="pl-PL"/>
              </w:rPr>
              <w:t>Wirtualny asystent</w:t>
            </w:r>
          </w:p>
          <w:p w14:paraId="496EA643" w14:textId="77777777" w:rsidR="00ED78F3" w:rsidRPr="00FE2AFF" w:rsidRDefault="00296F69">
            <w:pPr>
              <w:pStyle w:val="Akapitzlist"/>
              <w:numPr>
                <w:ilvl w:val="1"/>
                <w:numId w:val="15"/>
              </w:numPr>
              <w:spacing w:after="0" w:line="259" w:lineRule="auto"/>
              <w:rPr>
                <w:rFonts w:eastAsia="Times New Roman" w:cstheme="minorHAnsi"/>
                <w:lang w:val="pl-PL"/>
              </w:rPr>
            </w:pPr>
            <w:r w:rsidRPr="00FE2AFF">
              <w:rPr>
                <w:rFonts w:eastAsia="Times New Roman" w:cstheme="minorHAnsi"/>
                <w:lang w:val="pl-PL"/>
              </w:rPr>
              <w:t xml:space="preserve">Wbudowana w platformę funkcjonalność wirtualnego asystenta w oparciu o algorytmy </w:t>
            </w:r>
            <w:proofErr w:type="spellStart"/>
            <w:r w:rsidRPr="00FE2AFF">
              <w:rPr>
                <w:rFonts w:eastAsia="Times New Roman" w:cstheme="minorHAnsi"/>
                <w:lang w:val="pl-PL"/>
              </w:rPr>
              <w:t>GenAI</w:t>
            </w:r>
            <w:proofErr w:type="spellEnd"/>
            <w:r w:rsidRPr="00FE2AFF">
              <w:rPr>
                <w:rFonts w:eastAsia="Times New Roman" w:cstheme="minorHAnsi"/>
                <w:lang w:val="pl-PL"/>
              </w:rPr>
              <w:t xml:space="preserve"> przy dostępie do bazy wiedzy producenta urządzeń oraz analizie danych z monitoringu poszczególnych elementów infrastruktury;</w:t>
            </w:r>
          </w:p>
          <w:p w14:paraId="34ED296A" w14:textId="77777777" w:rsidR="00ED78F3" w:rsidRPr="00FE2AFF" w:rsidRDefault="00296F69">
            <w:pPr>
              <w:pStyle w:val="Akapitzlist"/>
              <w:numPr>
                <w:ilvl w:val="0"/>
                <w:numId w:val="15"/>
              </w:numPr>
              <w:spacing w:after="0" w:line="240" w:lineRule="auto"/>
              <w:textAlignment w:val="baseline"/>
              <w:rPr>
                <w:rFonts w:eastAsia="Times New Roman" w:cstheme="minorHAnsi"/>
                <w:lang w:val="pl-PL"/>
              </w:rPr>
            </w:pPr>
            <w:r w:rsidRPr="00FE2AFF">
              <w:rPr>
                <w:rFonts w:eastAsia="Times New Roman" w:cstheme="minorHAnsi"/>
                <w:lang w:val="pl-PL"/>
              </w:rPr>
              <w:t>Możliwość rozszerzenia funkcjonalności</w:t>
            </w:r>
          </w:p>
          <w:p w14:paraId="095A8F84" w14:textId="77777777" w:rsidR="00ED78F3" w:rsidRPr="00FE2AFF" w:rsidRDefault="00296F69">
            <w:pPr>
              <w:pStyle w:val="Akapitzlist"/>
              <w:numPr>
                <w:ilvl w:val="1"/>
                <w:numId w:val="15"/>
              </w:numPr>
              <w:spacing w:after="0" w:line="240" w:lineRule="auto"/>
              <w:textAlignment w:val="baseline"/>
              <w:rPr>
                <w:rFonts w:eastAsia="Times New Roman" w:cstheme="minorHAnsi"/>
                <w:lang w:val="pl-PL"/>
              </w:rPr>
            </w:pPr>
            <w:r w:rsidRPr="00FE2AFF">
              <w:rPr>
                <w:rFonts w:eastAsia="Times New Roman" w:cstheme="minorHAnsi"/>
                <w:lang w:val="pl-PL"/>
              </w:rPr>
              <w:t>Możliwość rozbudowy systemu o zintegrowane i dodatkowe płatne moduły do monitoringu aplikacji oraz zarządzania incydentami w ramach infrastruktury IT.</w:t>
            </w:r>
          </w:p>
          <w:p w14:paraId="724083C8" w14:textId="77777777" w:rsidR="00ED78F3" w:rsidRPr="00FE2AFF" w:rsidRDefault="00296F69">
            <w:pPr>
              <w:pStyle w:val="Akapitzlist"/>
              <w:numPr>
                <w:ilvl w:val="0"/>
                <w:numId w:val="15"/>
              </w:numPr>
              <w:spacing w:after="0" w:line="240" w:lineRule="auto"/>
              <w:textAlignment w:val="baseline"/>
              <w:rPr>
                <w:rFonts w:eastAsia="Times New Roman" w:cstheme="minorHAnsi"/>
                <w:lang w:val="pl-PL"/>
              </w:rPr>
            </w:pPr>
            <w:r w:rsidRPr="00FE2AFF">
              <w:rPr>
                <w:rFonts w:eastAsia="Times New Roman" w:cstheme="minorHAnsi"/>
                <w:lang w:val="pl-PL"/>
              </w:rPr>
              <w:t>Inne</w:t>
            </w:r>
          </w:p>
          <w:p w14:paraId="300C7EC7" w14:textId="3E35B426" w:rsidR="00ED78F3" w:rsidRPr="00FE2AFF" w:rsidRDefault="00296F69">
            <w:pPr>
              <w:pStyle w:val="Akapitzlist"/>
              <w:numPr>
                <w:ilvl w:val="1"/>
                <w:numId w:val="15"/>
              </w:numPr>
              <w:spacing w:after="0" w:line="240" w:lineRule="auto"/>
              <w:textAlignment w:val="baseline"/>
              <w:rPr>
                <w:rFonts w:eastAsia="Times New Roman" w:cstheme="minorHAnsi"/>
                <w:lang w:val="pl-PL"/>
              </w:rPr>
            </w:pPr>
            <w:r w:rsidRPr="00FE2AFF">
              <w:rPr>
                <w:rFonts w:eastAsia="Times New Roman" w:cstheme="minorHAnsi"/>
                <w:lang w:val="pl-PL"/>
              </w:rPr>
              <w:t>Oferowana platforma musi posiadać dedykowaną aplikację na urządzenia iOS oraz Android</w:t>
            </w:r>
          </w:p>
          <w:p w14:paraId="6A685A27" w14:textId="77777777" w:rsidR="00ED78F3" w:rsidRPr="00FE2AFF" w:rsidRDefault="00296F69">
            <w:pPr>
              <w:pStyle w:val="Akapitzlist"/>
              <w:numPr>
                <w:ilvl w:val="0"/>
                <w:numId w:val="15"/>
              </w:numPr>
              <w:spacing w:after="0" w:line="240" w:lineRule="auto"/>
              <w:textAlignment w:val="baseline"/>
              <w:rPr>
                <w:rFonts w:eastAsia="Times New Roman" w:cstheme="minorHAnsi"/>
                <w:lang w:val="pl-PL"/>
              </w:rPr>
            </w:pPr>
            <w:r w:rsidRPr="00FE2AFF">
              <w:rPr>
                <w:rFonts w:eastAsia="Times New Roman" w:cstheme="minorHAnsi"/>
                <w:lang w:val="pl-PL"/>
              </w:rPr>
              <w:t>Certyfikaty</w:t>
            </w:r>
          </w:p>
          <w:p w14:paraId="40577D68" w14:textId="77777777" w:rsidR="00ED78F3" w:rsidRPr="00FE2AFF" w:rsidRDefault="00296F69">
            <w:pPr>
              <w:pStyle w:val="Akapitzlist"/>
              <w:numPr>
                <w:ilvl w:val="1"/>
                <w:numId w:val="15"/>
              </w:numPr>
              <w:spacing w:after="0" w:line="240" w:lineRule="auto"/>
              <w:textAlignment w:val="baseline"/>
              <w:rPr>
                <w:rFonts w:eastAsia="Times New Roman" w:cstheme="minorHAnsi"/>
                <w:lang w:val="pl-PL"/>
              </w:rPr>
            </w:pPr>
            <w:r w:rsidRPr="00FE2AFF">
              <w:rPr>
                <w:rFonts w:eastAsia="Times New Roman" w:cstheme="minorHAnsi"/>
                <w:lang w:val="pl-PL"/>
              </w:rPr>
              <w:t>Oferowana platforma musi być zaprojektowana zgodnie ze standardami:</w:t>
            </w:r>
          </w:p>
          <w:p w14:paraId="7772E68E" w14:textId="77777777" w:rsidR="00ED78F3" w:rsidRPr="00FE2AFF" w:rsidRDefault="00296F69">
            <w:pPr>
              <w:pStyle w:val="Akapitzlist"/>
              <w:numPr>
                <w:ilvl w:val="2"/>
                <w:numId w:val="15"/>
              </w:numPr>
              <w:spacing w:after="0" w:line="240" w:lineRule="auto"/>
              <w:textAlignment w:val="baseline"/>
              <w:rPr>
                <w:rFonts w:eastAsia="Times New Roman" w:cstheme="minorHAnsi"/>
                <w:lang w:val="pl-PL"/>
              </w:rPr>
            </w:pPr>
            <w:r w:rsidRPr="00FE2AFF">
              <w:rPr>
                <w:rFonts w:eastAsia="Times New Roman" w:cstheme="minorHAnsi"/>
                <w:lang w:val="pl-PL"/>
              </w:rPr>
              <w:t>ISO 27001</w:t>
            </w:r>
          </w:p>
          <w:p w14:paraId="0E03C562" w14:textId="77777777" w:rsidR="00ED78F3" w:rsidRPr="00FE2AFF" w:rsidRDefault="00296F69">
            <w:pPr>
              <w:pStyle w:val="Akapitzlist"/>
              <w:numPr>
                <w:ilvl w:val="2"/>
                <w:numId w:val="15"/>
              </w:numPr>
              <w:spacing w:after="0" w:line="240" w:lineRule="auto"/>
              <w:textAlignment w:val="baseline"/>
              <w:rPr>
                <w:rFonts w:eastAsia="Times New Roman" w:cstheme="minorHAnsi"/>
                <w:lang w:val="it-IT"/>
              </w:rPr>
            </w:pPr>
            <w:r w:rsidRPr="00FE2AFF">
              <w:rPr>
                <w:rFonts w:eastAsia="Times New Roman" w:cstheme="minorHAnsi"/>
                <w:lang w:val="it-IT"/>
              </w:rPr>
              <w:t>NIST Security and Privacy Controls for Federal Information Systems and Organization</w:t>
            </w:r>
          </w:p>
          <w:p w14:paraId="41B7F461" w14:textId="77777777" w:rsidR="00ED78F3" w:rsidRPr="00FE2AFF" w:rsidRDefault="00296F69">
            <w:pPr>
              <w:pStyle w:val="Akapitzlist"/>
              <w:numPr>
                <w:ilvl w:val="1"/>
                <w:numId w:val="15"/>
              </w:numPr>
              <w:spacing w:after="0" w:line="240" w:lineRule="auto"/>
              <w:textAlignment w:val="baseline"/>
              <w:rPr>
                <w:rFonts w:eastAsia="Times New Roman" w:cstheme="minorHAnsi"/>
                <w:lang w:val="pl-PL"/>
              </w:rPr>
            </w:pPr>
            <w:r w:rsidRPr="00FE2AFF">
              <w:rPr>
                <w:rFonts w:eastAsia="Times New Roman" w:cstheme="minorHAnsi"/>
                <w:lang w:val="pl-PL"/>
              </w:rPr>
              <w:t xml:space="preserve">CSA </w:t>
            </w:r>
            <w:proofErr w:type="spellStart"/>
            <w:r w:rsidRPr="00FE2AFF">
              <w:rPr>
                <w:rFonts w:eastAsia="Times New Roman" w:cstheme="minorHAnsi"/>
                <w:lang w:val="pl-PL"/>
              </w:rPr>
              <w:t>Cloud</w:t>
            </w:r>
            <w:proofErr w:type="spellEnd"/>
            <w:r w:rsidRPr="00FE2AFF">
              <w:rPr>
                <w:rFonts w:eastAsia="Times New Roman" w:cstheme="minorHAnsi"/>
                <w:lang w:val="pl-PL"/>
              </w:rPr>
              <w:t xml:space="preserve"> Control Matrix</w:t>
            </w:r>
          </w:p>
        </w:tc>
      </w:tr>
      <w:tr w:rsidR="00ED78F3" w:rsidRPr="00FE2AFF" w14:paraId="5ADE7CA1" w14:textId="77777777">
        <w:tc>
          <w:tcPr>
            <w:tcW w:w="2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67B9C23" w14:textId="77777777" w:rsidR="00ED78F3" w:rsidRPr="00FE2AFF" w:rsidRDefault="00296F69">
            <w:pPr>
              <w:jc w:val="center"/>
              <w:rPr>
                <w:rFonts w:cstheme="minorHAnsi"/>
                <w:b/>
              </w:rPr>
            </w:pPr>
            <w:r w:rsidRPr="00FE2AFF">
              <w:rPr>
                <w:rFonts w:cstheme="minorHAnsi"/>
                <w:b/>
                <w:bCs/>
              </w:rPr>
              <w:lastRenderedPageBreak/>
              <w:t>Certyfikaty</w:t>
            </w:r>
          </w:p>
        </w:tc>
        <w:tc>
          <w:tcPr>
            <w:tcW w:w="8135" w:type="dxa"/>
            <w:tcBorders>
              <w:top w:val="single" w:sz="4" w:space="0" w:color="000000"/>
              <w:left w:val="single" w:sz="4" w:space="0" w:color="000000"/>
              <w:bottom w:val="single" w:sz="4" w:space="0" w:color="000000"/>
              <w:right w:val="single" w:sz="4" w:space="0" w:color="000000"/>
            </w:tcBorders>
            <w:vAlign w:val="center"/>
          </w:tcPr>
          <w:p w14:paraId="7F21E0CC" w14:textId="77777777" w:rsidR="00ED78F3" w:rsidRPr="00FE2AFF" w:rsidRDefault="00296F69">
            <w:pPr>
              <w:pStyle w:val="Akapitzlist"/>
              <w:numPr>
                <w:ilvl w:val="0"/>
                <w:numId w:val="19"/>
              </w:numPr>
              <w:spacing w:after="160" w:line="259" w:lineRule="auto"/>
              <w:rPr>
                <w:rFonts w:cstheme="minorHAnsi"/>
                <w:color w:val="000000"/>
                <w:lang w:val="pl-PL"/>
              </w:rPr>
            </w:pPr>
            <w:r w:rsidRPr="00FE2AFF">
              <w:rPr>
                <w:rFonts w:cstheme="minorHAnsi"/>
                <w:color w:val="000000"/>
                <w:lang w:val="pl-PL"/>
              </w:rPr>
              <w:t>Serwer musi być wyprodukowany zgodnie z normą ISO-9001:2015, ISO-50001 oraz ISO-14001</w:t>
            </w:r>
          </w:p>
          <w:p w14:paraId="51B9FC80" w14:textId="2D4CE275" w:rsidR="00ED78F3" w:rsidRPr="00FE2AFF" w:rsidRDefault="00296F69">
            <w:pPr>
              <w:pStyle w:val="Akapitzlist"/>
              <w:numPr>
                <w:ilvl w:val="0"/>
                <w:numId w:val="19"/>
              </w:numPr>
              <w:spacing w:after="160" w:line="259" w:lineRule="auto"/>
              <w:rPr>
                <w:rFonts w:cstheme="minorHAnsi"/>
                <w:color w:val="000000"/>
                <w:lang w:val="pl-PL"/>
              </w:rPr>
            </w:pPr>
            <w:r w:rsidRPr="00FE2AFF">
              <w:rPr>
                <w:rFonts w:cstheme="minorHAnsi"/>
                <w:color w:val="000000"/>
                <w:lang w:val="pl-PL"/>
              </w:rPr>
              <w:t>Serwer musi posiadać deklaracja CE.</w:t>
            </w:r>
          </w:p>
          <w:p w14:paraId="6718A738" w14:textId="77777777" w:rsidR="00ED78F3" w:rsidRPr="00FE2AFF" w:rsidRDefault="00296F69">
            <w:pPr>
              <w:pStyle w:val="Akapitzlist"/>
              <w:numPr>
                <w:ilvl w:val="0"/>
                <w:numId w:val="19"/>
              </w:numPr>
              <w:spacing w:after="160" w:line="259" w:lineRule="auto"/>
              <w:rPr>
                <w:rFonts w:cstheme="minorHAnsi"/>
                <w:color w:val="000000"/>
                <w:lang w:val="pl-PL"/>
              </w:rPr>
            </w:pPr>
            <w:r w:rsidRPr="00FE2AFF">
              <w:rPr>
                <w:rFonts w:cstheme="minorHAnsi"/>
                <w:color w:val="000000"/>
                <w:lang w:val="pl-PL"/>
              </w:rPr>
              <w:t xml:space="preserve">Oferowane produkty muszą zawierać informacje dotyczące ponownego użycia i recyklingu, nie mogą zawierać farb i powłok na dużych plastikowych częściach, których nie da się poddać recyklingowi lub ponownie użyć. Wszystkie produkty zawierające podzespoły elektroniczne oraz niebezpieczne składniki powinny być bezpiecznie i łatwo identyfikowalne oraz usuwalne. Usunięcie materiałów i komponentów powinno odbywać się zgodnie z wymogami Dyrektywy WEEE 2002/96/EC. Produkty muszą składać się z co najmniej w 65% ze składników wielokrotnego użytku/zdatnych do recyklingu. We wszystkich produktach części tworzyw sztucznych większe niż 25-gramowe powinny zawierać nie więcej niż śladowe ilości środków zmniejszających palność sklasyfikowanych w dyrektywie RE 67/548/EEC. Potwierdzeniem spełnienia powyższego wymogu jest wydruk ze strony internetowej </w:t>
            </w:r>
            <w:r w:rsidRPr="00FE2AFF">
              <w:rPr>
                <w:rStyle w:val="Hipercze"/>
                <w:rFonts w:cstheme="minorHAnsi"/>
                <w:lang w:val="pl-PL"/>
              </w:rPr>
              <w:t>www.epeat.net</w:t>
            </w:r>
            <w:r w:rsidRPr="00FE2AFF">
              <w:rPr>
                <w:rFonts w:cstheme="minorHAnsi"/>
                <w:color w:val="000000"/>
                <w:lang w:val="pl-PL"/>
              </w:rPr>
              <w:t xml:space="preserve"> potwierdzający spełnienie normy co najmniej </w:t>
            </w:r>
            <w:proofErr w:type="spellStart"/>
            <w:r w:rsidRPr="00FE2AFF">
              <w:rPr>
                <w:rFonts w:cstheme="minorHAnsi"/>
                <w:color w:val="000000"/>
                <w:lang w:val="pl-PL"/>
              </w:rPr>
              <w:lastRenderedPageBreak/>
              <w:t>Epeat</w:t>
            </w:r>
            <w:proofErr w:type="spellEnd"/>
            <w:r w:rsidRPr="00FE2AFF">
              <w:rPr>
                <w:rFonts w:cstheme="minorHAnsi"/>
                <w:color w:val="000000"/>
                <w:lang w:val="pl-PL"/>
              </w:rPr>
              <w:t xml:space="preserve"> Silver według normy wprowadzonej w 2019 roku - </w:t>
            </w:r>
            <w:r w:rsidRPr="00FE2AFF">
              <w:rPr>
                <w:rFonts w:cstheme="minorHAnsi"/>
                <w:b/>
                <w:bCs/>
                <w:color w:val="000000"/>
                <w:lang w:val="pl-PL"/>
              </w:rPr>
              <w:t>Wykonawca złoży dokument potwierdzający spełnianie wymogu.</w:t>
            </w:r>
          </w:p>
          <w:p w14:paraId="37D3FEB0" w14:textId="77777777" w:rsidR="00ED78F3" w:rsidRPr="00FE2AFF" w:rsidRDefault="00296F69">
            <w:pPr>
              <w:pStyle w:val="Akapitzlist"/>
              <w:numPr>
                <w:ilvl w:val="0"/>
                <w:numId w:val="36"/>
              </w:numPr>
              <w:spacing w:after="160" w:line="252" w:lineRule="auto"/>
              <w:rPr>
                <w:rFonts w:cstheme="minorHAnsi"/>
                <w:lang w:val="pl-PL"/>
              </w:rPr>
            </w:pPr>
            <w:r w:rsidRPr="00FE2AFF">
              <w:rPr>
                <w:rFonts w:cstheme="minorHAnsi"/>
                <w:color w:val="000000"/>
                <w:lang w:val="pl-PL"/>
              </w:rPr>
              <w:t xml:space="preserve">Oferowany serwer musi znajdować się na liście Windows Server </w:t>
            </w:r>
            <w:proofErr w:type="spellStart"/>
            <w:r w:rsidRPr="00FE2AFF">
              <w:rPr>
                <w:rFonts w:cstheme="minorHAnsi"/>
                <w:color w:val="000000"/>
                <w:lang w:val="pl-PL"/>
              </w:rPr>
              <w:t>Catalog</w:t>
            </w:r>
            <w:proofErr w:type="spellEnd"/>
            <w:r w:rsidRPr="00FE2AFF">
              <w:rPr>
                <w:rFonts w:cstheme="minorHAnsi"/>
                <w:color w:val="000000"/>
                <w:lang w:val="pl-PL"/>
              </w:rPr>
              <w:t xml:space="preserve"> i musi posiadać status „</w:t>
            </w:r>
            <w:proofErr w:type="spellStart"/>
            <w:r w:rsidRPr="00FE2AFF">
              <w:rPr>
                <w:rFonts w:cstheme="minorHAnsi"/>
                <w:color w:val="000000"/>
                <w:lang w:val="pl-PL"/>
              </w:rPr>
              <w:t>Certified</w:t>
            </w:r>
            <w:proofErr w:type="spellEnd"/>
            <w:r w:rsidRPr="00FE2AFF">
              <w:rPr>
                <w:rFonts w:cstheme="minorHAnsi"/>
                <w:color w:val="000000"/>
                <w:lang w:val="pl-PL"/>
              </w:rPr>
              <w:t xml:space="preserve"> for Windows” dla systemów Microsoft Windows Server 2019, Microsoft Windows Server 2022.</w:t>
            </w:r>
          </w:p>
        </w:tc>
      </w:tr>
      <w:tr w:rsidR="00ED78F3" w:rsidRPr="00FE2AFF" w14:paraId="43605BAA" w14:textId="77777777">
        <w:trPr>
          <w:trHeight w:val="530"/>
        </w:trPr>
        <w:tc>
          <w:tcPr>
            <w:tcW w:w="2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4600C66" w14:textId="77777777" w:rsidR="00ED78F3" w:rsidRPr="00FE2AFF" w:rsidRDefault="00296F69">
            <w:pPr>
              <w:jc w:val="center"/>
              <w:rPr>
                <w:rFonts w:cstheme="minorHAnsi"/>
                <w:b/>
              </w:rPr>
            </w:pPr>
            <w:r w:rsidRPr="00FE2AFF">
              <w:rPr>
                <w:rFonts w:cstheme="minorHAnsi"/>
                <w:b/>
              </w:rPr>
              <w:lastRenderedPageBreak/>
              <w:t>Dokumentacja użytkownika</w:t>
            </w:r>
          </w:p>
        </w:tc>
        <w:tc>
          <w:tcPr>
            <w:tcW w:w="8135" w:type="dxa"/>
            <w:tcBorders>
              <w:top w:val="single" w:sz="4" w:space="0" w:color="000000"/>
              <w:left w:val="single" w:sz="4" w:space="0" w:color="000000"/>
              <w:bottom w:val="single" w:sz="4" w:space="0" w:color="000000"/>
              <w:right w:val="single" w:sz="4" w:space="0" w:color="000000"/>
            </w:tcBorders>
            <w:vAlign w:val="center"/>
          </w:tcPr>
          <w:p w14:paraId="13C86BB7" w14:textId="77777777" w:rsidR="00ED78F3" w:rsidRPr="00FE2AFF" w:rsidRDefault="00296F69">
            <w:pPr>
              <w:pStyle w:val="Akapitzlist"/>
              <w:numPr>
                <w:ilvl w:val="0"/>
                <w:numId w:val="19"/>
              </w:numPr>
              <w:spacing w:after="160" w:line="259" w:lineRule="auto"/>
              <w:rPr>
                <w:rFonts w:cstheme="minorHAnsi"/>
                <w:lang w:val="pl-PL"/>
              </w:rPr>
            </w:pPr>
            <w:r w:rsidRPr="00FE2AFF">
              <w:rPr>
                <w:rFonts w:cstheme="minorHAnsi"/>
                <w:lang w:val="pl-PL"/>
              </w:rPr>
              <w:t>Zamawiający wymaga dokumentacji w języku polskim lub angi</w:t>
            </w:r>
            <w:r w:rsidRPr="00FE2AFF">
              <w:rPr>
                <w:rFonts w:cstheme="minorHAnsi"/>
                <w:i/>
                <w:lang w:val="pl-PL"/>
              </w:rPr>
              <w:t>e</w:t>
            </w:r>
            <w:r w:rsidRPr="00FE2AFF">
              <w:rPr>
                <w:rFonts w:cstheme="minorHAnsi"/>
                <w:lang w:val="pl-PL"/>
              </w:rPr>
              <w:t>lskim.</w:t>
            </w:r>
          </w:p>
          <w:p w14:paraId="0AD909F9" w14:textId="77777777" w:rsidR="00ED78F3" w:rsidRPr="00FE2AFF" w:rsidRDefault="00296F69">
            <w:pPr>
              <w:pStyle w:val="Akapitzlist"/>
              <w:numPr>
                <w:ilvl w:val="0"/>
                <w:numId w:val="36"/>
              </w:numPr>
              <w:spacing w:after="160" w:line="252" w:lineRule="auto"/>
              <w:jc w:val="both"/>
              <w:rPr>
                <w:rFonts w:cstheme="minorHAnsi"/>
                <w:lang w:val="pl-PL"/>
              </w:rPr>
            </w:pPr>
            <w:r w:rsidRPr="00FE2AFF">
              <w:rPr>
                <w:rFonts w:cstheme="minorHAnsi"/>
                <w:bCs/>
                <w:lang w:val="pl-PL"/>
              </w:rPr>
              <w:t>Możliwość telefonicznego lub na stronie internetowej producenta sprawdzenia konfiguracji sprzętowej serwera oraz warunków gwarancji po podaniu numeru seryjnego bezpośrednio u producenta lub jego przedstawiciela.</w:t>
            </w:r>
          </w:p>
        </w:tc>
      </w:tr>
      <w:tr w:rsidR="00ED78F3" w:rsidRPr="00FE2AFF" w14:paraId="529DE2AD" w14:textId="77777777">
        <w:trPr>
          <w:trHeight w:val="230"/>
        </w:trPr>
        <w:tc>
          <w:tcPr>
            <w:tcW w:w="2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2A96A2A" w14:textId="77777777" w:rsidR="00ED78F3" w:rsidRPr="00FE2AFF" w:rsidRDefault="00296F69">
            <w:pPr>
              <w:jc w:val="center"/>
              <w:rPr>
                <w:rFonts w:cstheme="minorHAnsi"/>
                <w:b/>
              </w:rPr>
            </w:pPr>
            <w:r w:rsidRPr="00FE2AFF">
              <w:rPr>
                <w:rFonts w:cstheme="minorHAnsi"/>
                <w:b/>
              </w:rPr>
              <w:t xml:space="preserve">Wsparcie techniczne i oprogramowanie </w:t>
            </w:r>
            <w:r w:rsidRPr="00FE2AFF">
              <w:rPr>
                <w:rFonts w:cstheme="minorHAnsi"/>
                <w:bCs/>
              </w:rPr>
              <w:t>– w formularzu oferty należy podać pełną nazwę oferowanego oprogramowania</w:t>
            </w:r>
          </w:p>
          <w:p w14:paraId="185AAC32" w14:textId="77777777" w:rsidR="00ED78F3" w:rsidRPr="00FE2AFF" w:rsidRDefault="00ED78F3">
            <w:pPr>
              <w:jc w:val="center"/>
              <w:rPr>
                <w:rFonts w:cstheme="minorHAnsi"/>
                <w:b/>
              </w:rPr>
            </w:pPr>
          </w:p>
        </w:tc>
        <w:tc>
          <w:tcPr>
            <w:tcW w:w="8135" w:type="dxa"/>
            <w:tcBorders>
              <w:top w:val="single" w:sz="4" w:space="0" w:color="000000"/>
              <w:left w:val="single" w:sz="4" w:space="0" w:color="000000"/>
              <w:bottom w:val="single" w:sz="4" w:space="0" w:color="000000"/>
              <w:right w:val="single" w:sz="4" w:space="0" w:color="000000"/>
            </w:tcBorders>
            <w:vAlign w:val="center"/>
          </w:tcPr>
          <w:p w14:paraId="698CB2F5" w14:textId="77777777" w:rsidR="00ED78F3" w:rsidRPr="00FE2AFF" w:rsidRDefault="00296F69">
            <w:pPr>
              <w:rPr>
                <w:rFonts w:eastAsia="Times New Roman" w:cstheme="minorHAnsi"/>
                <w:color w:val="000000"/>
              </w:rPr>
            </w:pPr>
            <w:r w:rsidRPr="00FE2AFF">
              <w:rPr>
                <w:rFonts w:eastAsia="Times New Roman" w:cstheme="minorHAnsi"/>
                <w:color w:val="000000"/>
              </w:rPr>
              <w:t>Oprogramowanie producenta połączone z oficjalnym działem wsparcia technicznego,</w:t>
            </w:r>
          </w:p>
          <w:p w14:paraId="55BA5511" w14:textId="77777777" w:rsidR="00ED78F3" w:rsidRPr="00FE2AFF" w:rsidRDefault="00296F69">
            <w:pPr>
              <w:rPr>
                <w:rFonts w:eastAsia="Times New Roman" w:cstheme="minorHAnsi"/>
                <w:color w:val="000000"/>
              </w:rPr>
            </w:pPr>
            <w:r w:rsidRPr="00FE2AFF">
              <w:rPr>
                <w:rFonts w:eastAsia="Times New Roman" w:cstheme="minorHAnsi"/>
                <w:color w:val="000000"/>
              </w:rPr>
              <w:t>automatycznie tworzące zgłoszenia serwisowe w przypadku awarii.</w:t>
            </w:r>
          </w:p>
          <w:p w14:paraId="685E54E0" w14:textId="77777777" w:rsidR="00ED78F3" w:rsidRPr="00FE2AFF" w:rsidRDefault="00296F69">
            <w:pPr>
              <w:rPr>
                <w:rFonts w:eastAsia="Times New Roman" w:cstheme="minorHAnsi"/>
                <w:color w:val="000000"/>
              </w:rPr>
            </w:pPr>
            <w:r w:rsidRPr="00FE2AFF">
              <w:rPr>
                <w:rFonts w:eastAsia="Times New Roman" w:cstheme="minorHAnsi"/>
                <w:color w:val="000000"/>
              </w:rPr>
              <w:t>Zgłoszenia serwisowe zgłaszane przez aplikację muszą być traktowane na równi z tradycyjnym zgłoszeniem serwisowym przez dział techniczny producenta serwera.</w:t>
            </w:r>
          </w:p>
          <w:p w14:paraId="05EAFE34" w14:textId="77777777" w:rsidR="00ED78F3" w:rsidRPr="00FE2AFF" w:rsidRDefault="00296F69">
            <w:pPr>
              <w:rPr>
                <w:rFonts w:eastAsia="Times New Roman" w:cstheme="minorHAnsi"/>
                <w:color w:val="000000"/>
              </w:rPr>
            </w:pPr>
            <w:r w:rsidRPr="00FE2AFF">
              <w:rPr>
                <w:rFonts w:eastAsia="Times New Roman" w:cstheme="minorHAnsi"/>
                <w:color w:val="000000"/>
              </w:rPr>
              <w:t xml:space="preserve">Oprogramowanie powinno być dostępne w postaci aplikacji na systemy Windows lub </w:t>
            </w:r>
            <w:proofErr w:type="spellStart"/>
            <w:r w:rsidRPr="00FE2AFF">
              <w:rPr>
                <w:rFonts w:eastAsia="Times New Roman" w:cstheme="minorHAnsi"/>
                <w:color w:val="000000"/>
              </w:rPr>
              <w:t>linux</w:t>
            </w:r>
            <w:proofErr w:type="spellEnd"/>
            <w:r w:rsidRPr="00FE2AFF">
              <w:rPr>
                <w:rFonts w:eastAsia="Times New Roman" w:cstheme="minorHAnsi"/>
                <w:color w:val="000000"/>
              </w:rPr>
              <w:t xml:space="preserve"> lub w postaci maszyny wirtualnej potrafiącej obsłużyć jednocześnie wiele serwerów.</w:t>
            </w:r>
          </w:p>
          <w:p w14:paraId="2326C8CA" w14:textId="77777777" w:rsidR="00ED78F3" w:rsidRPr="00FE2AFF" w:rsidRDefault="00ED78F3">
            <w:pPr>
              <w:rPr>
                <w:rFonts w:eastAsia="Times New Roman" w:cstheme="minorHAnsi"/>
                <w:color w:val="000000"/>
              </w:rPr>
            </w:pPr>
          </w:p>
          <w:p w14:paraId="21F1B431" w14:textId="77777777" w:rsidR="00ED78F3" w:rsidRPr="00FE2AFF" w:rsidRDefault="00296F69">
            <w:pPr>
              <w:rPr>
                <w:rFonts w:eastAsia="Times New Roman" w:cstheme="minorHAnsi"/>
                <w:color w:val="000000"/>
              </w:rPr>
            </w:pPr>
            <w:r w:rsidRPr="00FE2AFF">
              <w:rPr>
                <w:rFonts w:eastAsia="Times New Roman" w:cstheme="minorHAnsi"/>
                <w:color w:val="000000"/>
              </w:rPr>
              <w:t>Konfiguracja i zaoferowany poziom wsparcia powinien po wystąpieniu awarii urządzenia automatycznie zakładać zlecenie serwisowe w dziale wsparcia producenta, poinformować o tym za pomocą wiadomości e-mail, a następnie dział wsparcia powinien się kontaktować z klientem w celu rozwiązania problemu.</w:t>
            </w:r>
          </w:p>
          <w:p w14:paraId="509A883A" w14:textId="68DBB9AA" w:rsidR="00ED78F3" w:rsidRPr="00FE2AFF" w:rsidRDefault="00296F69">
            <w:pPr>
              <w:rPr>
                <w:rFonts w:eastAsia="Times New Roman" w:cstheme="minorHAnsi"/>
                <w:color w:val="000000"/>
              </w:rPr>
            </w:pPr>
            <w:r w:rsidRPr="00FE2AFF">
              <w:rPr>
                <w:rFonts w:eastAsia="Times New Roman" w:cstheme="minorHAnsi"/>
                <w:color w:val="000000"/>
              </w:rPr>
              <w:t>Oprogramowanie musi współpracować z kartą do zarządzania w urządzeniu, która będzie działać niezależnie od zainstalowanego systemu operacyjnego, posiadająca dedykowane port RJ-45 Gigabit. Karta musi umożliwiać podmontowanie zdalnych wirtualnych napędów, oraz wirtualną konsolę z dostępem do myszy, klawiatury.</w:t>
            </w:r>
          </w:p>
          <w:p w14:paraId="5368FD66" w14:textId="77777777" w:rsidR="00ED78F3" w:rsidRPr="00FE2AFF" w:rsidRDefault="00296F69">
            <w:pPr>
              <w:rPr>
                <w:rFonts w:eastAsia="Times New Roman" w:cstheme="minorHAnsi"/>
                <w:color w:val="000000"/>
              </w:rPr>
            </w:pPr>
            <w:r w:rsidRPr="00FE2AFF">
              <w:rPr>
                <w:rFonts w:eastAsia="Times New Roman" w:cstheme="minorHAnsi"/>
                <w:color w:val="000000"/>
              </w:rPr>
              <w:t>Oprogramowanie producenta z nieograniczoną licencją czasowo na użytkowanie umożliwiające :</w:t>
            </w:r>
          </w:p>
          <w:p w14:paraId="7DCE1435" w14:textId="77777777" w:rsidR="00ED78F3" w:rsidRPr="00FE2AFF" w:rsidRDefault="00296F69">
            <w:pPr>
              <w:pStyle w:val="Akapitzlist"/>
              <w:numPr>
                <w:ilvl w:val="0"/>
                <w:numId w:val="17"/>
              </w:numPr>
              <w:spacing w:after="0" w:line="252" w:lineRule="auto"/>
              <w:rPr>
                <w:rFonts w:eastAsia="Times New Roman" w:cstheme="minorHAnsi"/>
                <w:color w:val="000000"/>
                <w:lang w:val="pl-PL"/>
              </w:rPr>
            </w:pPr>
            <w:r w:rsidRPr="00FE2AFF">
              <w:rPr>
                <w:rFonts w:eastAsia="Times New Roman" w:cstheme="minorHAnsi"/>
                <w:color w:val="000000"/>
                <w:lang w:val="pl-PL"/>
              </w:rPr>
              <w:t>Proaktywne, zautomatyzowane wykrywanie problemów, tworzenie zgłoszeń i wysyłanie powiadomień.</w:t>
            </w:r>
          </w:p>
          <w:p w14:paraId="65EA3382" w14:textId="77777777" w:rsidR="00ED78F3" w:rsidRPr="00FE2AFF" w:rsidRDefault="00296F69">
            <w:pPr>
              <w:pStyle w:val="Akapitzlist"/>
              <w:numPr>
                <w:ilvl w:val="0"/>
                <w:numId w:val="17"/>
              </w:numPr>
              <w:spacing w:after="0" w:line="252" w:lineRule="auto"/>
              <w:rPr>
                <w:rFonts w:eastAsia="Times New Roman" w:cstheme="minorHAnsi"/>
                <w:color w:val="000000"/>
                <w:lang w:val="pl-PL"/>
              </w:rPr>
            </w:pPr>
            <w:r w:rsidRPr="00FE2AFF">
              <w:rPr>
                <w:rFonts w:eastAsia="Times New Roman" w:cstheme="minorHAnsi"/>
                <w:color w:val="000000"/>
                <w:lang w:val="pl-PL"/>
              </w:rPr>
              <w:t>Predykcyjna analiza i wykrywanie awarii dysków twardych i płyt głównych serwerów.</w:t>
            </w:r>
          </w:p>
          <w:p w14:paraId="64C6DE9C" w14:textId="77777777" w:rsidR="00ED78F3" w:rsidRPr="00FE2AFF" w:rsidRDefault="00296F69">
            <w:pPr>
              <w:pStyle w:val="Akapitzlist"/>
              <w:numPr>
                <w:ilvl w:val="0"/>
                <w:numId w:val="17"/>
              </w:numPr>
              <w:spacing w:after="0" w:line="252" w:lineRule="auto"/>
              <w:rPr>
                <w:rFonts w:eastAsia="Times New Roman" w:cstheme="minorHAnsi"/>
                <w:color w:val="000000"/>
                <w:lang w:val="pl-PL"/>
              </w:rPr>
            </w:pPr>
            <w:r w:rsidRPr="00FE2AFF">
              <w:rPr>
                <w:rFonts w:eastAsia="Times New Roman" w:cstheme="minorHAnsi"/>
                <w:color w:val="000000"/>
                <w:lang w:val="pl-PL"/>
              </w:rPr>
              <w:t>Szybsze rozwiązywanie problemów dzięki zdalnemu dostępowi i bezpiecznej dwukierunkowej komunikacji między serwisem producenta serwera, a środowiskiem klienta.</w:t>
            </w:r>
          </w:p>
          <w:p w14:paraId="3C570573" w14:textId="77777777" w:rsidR="00ED78F3" w:rsidRPr="00FE2AFF" w:rsidRDefault="00296F69">
            <w:pPr>
              <w:pStyle w:val="Akapitzlist"/>
              <w:numPr>
                <w:ilvl w:val="0"/>
                <w:numId w:val="17"/>
              </w:numPr>
              <w:spacing w:after="0" w:line="252" w:lineRule="auto"/>
              <w:rPr>
                <w:rFonts w:eastAsia="Times New Roman" w:cstheme="minorHAnsi"/>
                <w:color w:val="000000"/>
                <w:lang w:val="pl-PL"/>
              </w:rPr>
            </w:pPr>
            <w:proofErr w:type="spellStart"/>
            <w:r w:rsidRPr="00FE2AFF">
              <w:rPr>
                <w:rFonts w:eastAsia="Times New Roman" w:cstheme="minorHAnsi"/>
                <w:color w:val="000000"/>
                <w:lang w:val="pl-PL"/>
              </w:rPr>
              <w:t>upgrade</w:t>
            </w:r>
            <w:proofErr w:type="spellEnd"/>
            <w:r w:rsidRPr="00FE2AFF">
              <w:rPr>
                <w:rFonts w:eastAsia="Times New Roman" w:cstheme="minorHAnsi"/>
                <w:color w:val="000000"/>
                <w:lang w:val="pl-PL"/>
              </w:rPr>
              <w:t xml:space="preserve"> i instalacje wszystkich sterowników, aplikacji dostarczonych w obrazie systemu operacyjnego producenta, </w:t>
            </w:r>
            <w:proofErr w:type="spellStart"/>
            <w:r w:rsidRPr="00FE2AFF">
              <w:rPr>
                <w:rFonts w:eastAsia="Times New Roman" w:cstheme="minorHAnsi"/>
                <w:color w:val="000000"/>
                <w:lang w:val="pl-PL"/>
              </w:rPr>
              <w:t>BIOS’u</w:t>
            </w:r>
            <w:proofErr w:type="spellEnd"/>
            <w:r w:rsidRPr="00FE2AFF">
              <w:rPr>
                <w:rFonts w:eastAsia="Times New Roman" w:cstheme="minorHAnsi"/>
                <w:color w:val="000000"/>
                <w:lang w:val="pl-PL"/>
              </w:rPr>
              <w:t xml:space="preserve"> z certyfikatem zgodności producenta do najnowszej dostępnej wersji,</w:t>
            </w:r>
          </w:p>
          <w:p w14:paraId="7178F380" w14:textId="77777777" w:rsidR="00ED78F3" w:rsidRPr="00FE2AFF" w:rsidRDefault="00296F69">
            <w:pPr>
              <w:pStyle w:val="Akapitzlist"/>
              <w:numPr>
                <w:ilvl w:val="0"/>
                <w:numId w:val="17"/>
              </w:numPr>
              <w:spacing w:after="0" w:line="252" w:lineRule="auto"/>
              <w:rPr>
                <w:rFonts w:eastAsia="Times New Roman" w:cstheme="minorHAnsi"/>
                <w:color w:val="000000"/>
                <w:lang w:val="pl-PL"/>
              </w:rPr>
            </w:pPr>
            <w:r w:rsidRPr="00FE2AFF">
              <w:rPr>
                <w:rFonts w:eastAsia="Times New Roman" w:cstheme="minorHAnsi"/>
                <w:color w:val="000000"/>
                <w:lang w:val="pl-PL"/>
              </w:rPr>
              <w:t xml:space="preserve">możliwość przed instalacją sprawdzenia każdego sterownika, każdej aplikacji, </w:t>
            </w:r>
            <w:proofErr w:type="spellStart"/>
            <w:r w:rsidRPr="00FE2AFF">
              <w:rPr>
                <w:rFonts w:eastAsia="Times New Roman" w:cstheme="minorHAnsi"/>
                <w:color w:val="000000"/>
                <w:lang w:val="pl-PL"/>
              </w:rPr>
              <w:t>BIOS’u</w:t>
            </w:r>
            <w:proofErr w:type="spellEnd"/>
            <w:r w:rsidRPr="00FE2AFF">
              <w:rPr>
                <w:rFonts w:eastAsia="Times New Roman" w:cstheme="minorHAnsi"/>
                <w:color w:val="000000"/>
                <w:lang w:val="pl-PL"/>
              </w:rPr>
              <w:t xml:space="preserve"> bezpośrednio na stronie producenta przy użyciu połączenia internetowego z automatycznym przekierowaniem a w szczególności informacji :</w:t>
            </w:r>
          </w:p>
          <w:p w14:paraId="482276D3" w14:textId="77777777" w:rsidR="00ED78F3" w:rsidRPr="00FE2AFF" w:rsidRDefault="00296F69">
            <w:pPr>
              <w:ind w:left="768"/>
              <w:rPr>
                <w:rFonts w:eastAsia="Times New Roman" w:cstheme="minorHAnsi"/>
                <w:color w:val="000000"/>
              </w:rPr>
            </w:pPr>
            <w:r w:rsidRPr="00FE2AFF">
              <w:rPr>
                <w:rFonts w:eastAsia="Times New Roman" w:cstheme="minorHAnsi"/>
                <w:color w:val="000000"/>
              </w:rPr>
              <w:t>a. o poprawkach i usprawnieniach dotyczących aktualizacji</w:t>
            </w:r>
          </w:p>
          <w:p w14:paraId="6D356A45" w14:textId="77777777" w:rsidR="00ED78F3" w:rsidRPr="00FE2AFF" w:rsidRDefault="00296F69">
            <w:pPr>
              <w:ind w:left="768"/>
              <w:rPr>
                <w:rFonts w:eastAsia="Times New Roman" w:cstheme="minorHAnsi"/>
                <w:color w:val="000000"/>
              </w:rPr>
            </w:pPr>
            <w:r w:rsidRPr="00FE2AFF">
              <w:rPr>
                <w:rFonts w:eastAsia="Times New Roman" w:cstheme="minorHAnsi"/>
                <w:color w:val="000000"/>
              </w:rPr>
              <w:t>b. dacie wydania ostatniej aktualizacji</w:t>
            </w:r>
          </w:p>
          <w:p w14:paraId="353ACF4E" w14:textId="77777777" w:rsidR="00ED78F3" w:rsidRPr="00FE2AFF" w:rsidRDefault="00296F69">
            <w:pPr>
              <w:ind w:left="768"/>
              <w:rPr>
                <w:rFonts w:eastAsia="Times New Roman" w:cstheme="minorHAnsi"/>
                <w:color w:val="000000"/>
              </w:rPr>
            </w:pPr>
            <w:r w:rsidRPr="00FE2AFF">
              <w:rPr>
                <w:rFonts w:eastAsia="Times New Roman" w:cstheme="minorHAnsi"/>
                <w:color w:val="000000"/>
              </w:rPr>
              <w:t>c. priorytecie aktualizacji</w:t>
            </w:r>
          </w:p>
          <w:p w14:paraId="2C2FAF17" w14:textId="77777777" w:rsidR="00ED78F3" w:rsidRPr="00FE2AFF" w:rsidRDefault="00296F69">
            <w:pPr>
              <w:ind w:left="768"/>
              <w:rPr>
                <w:rFonts w:eastAsia="Times New Roman" w:cstheme="minorHAnsi"/>
                <w:color w:val="000000"/>
              </w:rPr>
            </w:pPr>
            <w:r w:rsidRPr="00FE2AFF">
              <w:rPr>
                <w:rFonts w:eastAsia="Times New Roman" w:cstheme="minorHAnsi"/>
                <w:color w:val="000000"/>
              </w:rPr>
              <w:lastRenderedPageBreak/>
              <w:t>d. zgodność z systemami operacyjnymi</w:t>
            </w:r>
          </w:p>
          <w:p w14:paraId="3C5CD155" w14:textId="77777777" w:rsidR="00ED78F3" w:rsidRPr="00FE2AFF" w:rsidRDefault="00296F69">
            <w:pPr>
              <w:ind w:left="768"/>
              <w:rPr>
                <w:rFonts w:eastAsia="Times New Roman" w:cstheme="minorHAnsi"/>
                <w:color w:val="000000"/>
              </w:rPr>
            </w:pPr>
            <w:r w:rsidRPr="00FE2AFF">
              <w:rPr>
                <w:rFonts w:eastAsia="Times New Roman" w:cstheme="minorHAnsi"/>
                <w:color w:val="000000"/>
              </w:rPr>
              <w:t>e. jakiego komponentu sprzętu dotyczy aktualizacja</w:t>
            </w:r>
          </w:p>
          <w:p w14:paraId="4FD78AC3" w14:textId="77777777" w:rsidR="00ED78F3" w:rsidRPr="00FE2AFF" w:rsidRDefault="00296F69">
            <w:pPr>
              <w:ind w:left="768"/>
              <w:rPr>
                <w:rFonts w:eastAsia="Times New Roman" w:cstheme="minorHAnsi"/>
                <w:color w:val="000000"/>
              </w:rPr>
            </w:pPr>
            <w:r w:rsidRPr="00FE2AFF">
              <w:rPr>
                <w:rFonts w:eastAsia="Times New Roman" w:cstheme="minorHAnsi"/>
                <w:color w:val="000000"/>
              </w:rPr>
              <w:t>f. wszystkie poprzednie aktualizacje z informacjami jak powyżej od punktu a do punktu e.</w:t>
            </w:r>
          </w:p>
          <w:p w14:paraId="1AF32F5D" w14:textId="77777777" w:rsidR="00ED78F3" w:rsidRPr="00FE2AFF" w:rsidRDefault="00296F69">
            <w:pPr>
              <w:pStyle w:val="Akapitzlist"/>
              <w:numPr>
                <w:ilvl w:val="0"/>
                <w:numId w:val="18"/>
              </w:numPr>
              <w:spacing w:after="0" w:line="252" w:lineRule="auto"/>
              <w:rPr>
                <w:rFonts w:eastAsia="Times New Roman" w:cstheme="minorHAnsi"/>
                <w:color w:val="000000"/>
                <w:lang w:val="pl-PL"/>
              </w:rPr>
            </w:pPr>
            <w:r w:rsidRPr="00FE2AFF">
              <w:rPr>
                <w:rFonts w:eastAsia="Times New Roman" w:cstheme="minorHAnsi"/>
                <w:color w:val="000000"/>
                <w:lang w:val="pl-PL"/>
              </w:rPr>
              <w:t>wykaz najnowszych aktualizacji z podziałem na krytyczne (wymagające natychmiastowej instalacji), rekomendowane i opcjonalne</w:t>
            </w:r>
          </w:p>
          <w:p w14:paraId="7E6CB210" w14:textId="77777777" w:rsidR="00ED78F3" w:rsidRPr="00FE2AFF" w:rsidRDefault="00296F69">
            <w:pPr>
              <w:pStyle w:val="Akapitzlist"/>
              <w:numPr>
                <w:ilvl w:val="0"/>
                <w:numId w:val="18"/>
              </w:numPr>
              <w:spacing w:after="0" w:line="252" w:lineRule="auto"/>
              <w:rPr>
                <w:rFonts w:eastAsia="Times New Roman" w:cstheme="minorHAnsi"/>
                <w:color w:val="000000"/>
                <w:lang w:val="pl-PL"/>
              </w:rPr>
            </w:pPr>
            <w:r w:rsidRPr="00FE2AFF">
              <w:rPr>
                <w:rFonts w:eastAsia="Times New Roman" w:cstheme="minorHAnsi"/>
                <w:color w:val="000000"/>
                <w:lang w:val="pl-PL"/>
              </w:rPr>
              <w:t>możliwość włączenia/wyłączenia funkcji automatycznego restartu w przypadku kiedy jest wymagany przy instalacji sterownika, aplikacji która tego wymaga.</w:t>
            </w:r>
          </w:p>
          <w:p w14:paraId="2AF80141" w14:textId="77777777" w:rsidR="00ED78F3" w:rsidRPr="00FE2AFF" w:rsidRDefault="00296F69">
            <w:pPr>
              <w:pStyle w:val="Akapitzlist"/>
              <w:numPr>
                <w:ilvl w:val="0"/>
                <w:numId w:val="18"/>
              </w:numPr>
              <w:spacing w:after="0" w:line="252" w:lineRule="auto"/>
              <w:rPr>
                <w:rFonts w:eastAsia="Times New Roman" w:cstheme="minorHAnsi"/>
                <w:color w:val="000000"/>
                <w:lang w:val="pl-PL"/>
              </w:rPr>
            </w:pPr>
            <w:r w:rsidRPr="00FE2AFF">
              <w:rPr>
                <w:rFonts w:eastAsia="Times New Roman" w:cstheme="minorHAnsi"/>
                <w:color w:val="000000"/>
                <w:lang w:val="pl-PL"/>
              </w:rPr>
              <w:t xml:space="preserve">- rozpoznanie modelu oferowanego komputera, numer seryjny komputera, informację kiedy dokonany został ostatnio </w:t>
            </w:r>
            <w:proofErr w:type="spellStart"/>
            <w:r w:rsidRPr="00FE2AFF">
              <w:rPr>
                <w:rFonts w:eastAsia="Times New Roman" w:cstheme="minorHAnsi"/>
                <w:color w:val="000000"/>
                <w:lang w:val="pl-PL"/>
              </w:rPr>
              <w:t>upgrade</w:t>
            </w:r>
            <w:proofErr w:type="spellEnd"/>
            <w:r w:rsidRPr="00FE2AFF">
              <w:rPr>
                <w:rFonts w:eastAsia="Times New Roman" w:cstheme="minorHAnsi"/>
                <w:color w:val="000000"/>
                <w:lang w:val="pl-PL"/>
              </w:rPr>
              <w:t xml:space="preserve"> w szczególności z uwzględnieniem daty (</w:t>
            </w:r>
            <w:proofErr w:type="spellStart"/>
            <w:r w:rsidRPr="00FE2AFF">
              <w:rPr>
                <w:rFonts w:eastAsia="Times New Roman" w:cstheme="minorHAnsi"/>
                <w:color w:val="000000"/>
                <w:lang w:val="pl-PL"/>
              </w:rPr>
              <w:t>dd</w:t>
            </w:r>
            <w:proofErr w:type="spellEnd"/>
            <w:r w:rsidRPr="00FE2AFF">
              <w:rPr>
                <w:rFonts w:eastAsia="Times New Roman" w:cstheme="minorHAnsi"/>
                <w:color w:val="000000"/>
                <w:lang w:val="pl-PL"/>
              </w:rPr>
              <w:t>-mm-</w:t>
            </w:r>
            <w:proofErr w:type="spellStart"/>
            <w:r w:rsidRPr="00FE2AFF">
              <w:rPr>
                <w:rFonts w:eastAsia="Times New Roman" w:cstheme="minorHAnsi"/>
                <w:color w:val="000000"/>
                <w:lang w:val="pl-PL"/>
              </w:rPr>
              <w:t>rrrr</w:t>
            </w:r>
            <w:proofErr w:type="spellEnd"/>
            <w:r w:rsidRPr="00FE2AFF">
              <w:rPr>
                <w:rFonts w:eastAsia="Times New Roman" w:cstheme="minorHAnsi"/>
                <w:color w:val="000000"/>
                <w:lang w:val="pl-PL"/>
              </w:rPr>
              <w:t>)</w:t>
            </w:r>
          </w:p>
          <w:p w14:paraId="0754F4C1" w14:textId="77777777" w:rsidR="00ED78F3" w:rsidRPr="00FE2AFF" w:rsidRDefault="00296F69">
            <w:pPr>
              <w:pStyle w:val="Akapitzlist"/>
              <w:numPr>
                <w:ilvl w:val="0"/>
                <w:numId w:val="18"/>
              </w:numPr>
              <w:spacing w:after="0" w:line="252" w:lineRule="auto"/>
              <w:rPr>
                <w:rFonts w:eastAsia="Times New Roman" w:cstheme="minorHAnsi"/>
                <w:color w:val="000000"/>
                <w:lang w:val="pl-PL"/>
              </w:rPr>
            </w:pPr>
            <w:r w:rsidRPr="00FE2AFF">
              <w:rPr>
                <w:rFonts w:eastAsia="Times New Roman" w:cstheme="minorHAnsi"/>
                <w:color w:val="000000"/>
                <w:lang w:val="pl-PL"/>
              </w:rPr>
              <w:t xml:space="preserve">sprawdzenia historii </w:t>
            </w:r>
            <w:proofErr w:type="spellStart"/>
            <w:r w:rsidRPr="00FE2AFF">
              <w:rPr>
                <w:rFonts w:eastAsia="Times New Roman" w:cstheme="minorHAnsi"/>
                <w:color w:val="000000"/>
                <w:lang w:val="pl-PL"/>
              </w:rPr>
              <w:t>upgrade’u</w:t>
            </w:r>
            <w:proofErr w:type="spellEnd"/>
            <w:r w:rsidRPr="00FE2AFF">
              <w:rPr>
                <w:rFonts w:eastAsia="Times New Roman" w:cstheme="minorHAnsi"/>
                <w:color w:val="000000"/>
                <w:lang w:val="pl-PL"/>
              </w:rPr>
              <w:t xml:space="preserve"> z informacją jakie sterowniki były instalowane z dokładną datą (</w:t>
            </w:r>
            <w:proofErr w:type="spellStart"/>
            <w:r w:rsidRPr="00FE2AFF">
              <w:rPr>
                <w:rFonts w:eastAsia="Times New Roman" w:cstheme="minorHAnsi"/>
                <w:color w:val="000000"/>
                <w:lang w:val="pl-PL"/>
              </w:rPr>
              <w:t>dd</w:t>
            </w:r>
            <w:proofErr w:type="spellEnd"/>
            <w:r w:rsidRPr="00FE2AFF">
              <w:rPr>
                <w:rFonts w:eastAsia="Times New Roman" w:cstheme="minorHAnsi"/>
                <w:color w:val="000000"/>
                <w:lang w:val="pl-PL"/>
              </w:rPr>
              <w:t>-mm-</w:t>
            </w:r>
            <w:proofErr w:type="spellStart"/>
            <w:r w:rsidRPr="00FE2AFF">
              <w:rPr>
                <w:rFonts w:eastAsia="Times New Roman" w:cstheme="minorHAnsi"/>
                <w:color w:val="000000"/>
                <w:lang w:val="pl-PL"/>
              </w:rPr>
              <w:t>rrrr</w:t>
            </w:r>
            <w:proofErr w:type="spellEnd"/>
            <w:r w:rsidRPr="00FE2AFF">
              <w:rPr>
                <w:rFonts w:eastAsia="Times New Roman" w:cstheme="minorHAnsi"/>
                <w:color w:val="000000"/>
                <w:lang w:val="pl-PL"/>
              </w:rPr>
              <w:t>) i wersją (rewizja wydania)</w:t>
            </w:r>
          </w:p>
          <w:p w14:paraId="613E574B" w14:textId="77777777" w:rsidR="00ED78F3" w:rsidRPr="00FE2AFF" w:rsidRDefault="00296F69">
            <w:pPr>
              <w:pStyle w:val="Akapitzlist"/>
              <w:numPr>
                <w:ilvl w:val="0"/>
                <w:numId w:val="18"/>
              </w:numPr>
              <w:spacing w:after="0" w:line="252" w:lineRule="auto"/>
              <w:rPr>
                <w:rFonts w:eastAsia="Times New Roman" w:cstheme="minorHAnsi"/>
                <w:color w:val="000000"/>
                <w:lang w:val="pl-PL"/>
              </w:rPr>
            </w:pPr>
            <w:r w:rsidRPr="00FE2AFF">
              <w:rPr>
                <w:rFonts w:eastAsia="Times New Roman" w:cstheme="minorHAnsi"/>
                <w:color w:val="000000"/>
                <w:lang w:val="pl-PL"/>
              </w:rPr>
              <w:t xml:space="preserve">dokładny wykaz wymaganych sterowników, aplikacji, </w:t>
            </w:r>
            <w:proofErr w:type="spellStart"/>
            <w:r w:rsidRPr="00FE2AFF">
              <w:rPr>
                <w:rFonts w:eastAsia="Times New Roman" w:cstheme="minorHAnsi"/>
                <w:color w:val="000000"/>
                <w:lang w:val="pl-PL"/>
              </w:rPr>
              <w:t>BIOS’u</w:t>
            </w:r>
            <w:proofErr w:type="spellEnd"/>
            <w:r w:rsidRPr="00FE2AFF">
              <w:rPr>
                <w:rFonts w:eastAsia="Times New Roman" w:cstheme="minorHAnsi"/>
                <w:color w:val="000000"/>
                <w:lang w:val="pl-PL"/>
              </w:rPr>
              <w:t xml:space="preserve"> z informacją o zainstalowanej obecnie wersji dla oferowanego komputera z możliwością exportu do pliku o rozszerzeniu *.</w:t>
            </w:r>
            <w:proofErr w:type="spellStart"/>
            <w:r w:rsidRPr="00FE2AFF">
              <w:rPr>
                <w:rFonts w:eastAsia="Times New Roman" w:cstheme="minorHAnsi"/>
                <w:color w:val="000000"/>
                <w:lang w:val="pl-PL"/>
              </w:rPr>
              <w:t>xml</w:t>
            </w:r>
            <w:proofErr w:type="spellEnd"/>
          </w:p>
          <w:p w14:paraId="2FA7C784" w14:textId="77777777" w:rsidR="00ED78F3" w:rsidRPr="00FE2AFF" w:rsidRDefault="00296F69">
            <w:pPr>
              <w:pStyle w:val="Akapitzlist"/>
              <w:numPr>
                <w:ilvl w:val="0"/>
                <w:numId w:val="19"/>
              </w:numPr>
              <w:spacing w:after="160" w:line="252" w:lineRule="auto"/>
              <w:rPr>
                <w:rFonts w:eastAsia="Times New Roman" w:cstheme="minorHAnsi"/>
                <w:color w:val="000000"/>
                <w:lang w:val="pl-PL"/>
              </w:rPr>
            </w:pPr>
            <w:r w:rsidRPr="00FE2AFF">
              <w:rPr>
                <w:rFonts w:eastAsia="Times New Roman" w:cstheme="minorHAnsi"/>
                <w:color w:val="000000"/>
                <w:lang w:val="pl-PL"/>
              </w:rPr>
              <w:t>raport uwzględniający informacje o: sprawdzaniu aktualizacji, znalezionych aktualizacjach, ściągniętych aktualizacjach , zainstalowanych aktualizacjach z dokładnym rozbiciem jakich komponentów to dotyczyło, błędach podczas sprawdzania, instalowania oraz możliwość exportu takiego raportu do pliku *.</w:t>
            </w:r>
            <w:proofErr w:type="spellStart"/>
            <w:r w:rsidRPr="00FE2AFF">
              <w:rPr>
                <w:rFonts w:eastAsia="Times New Roman" w:cstheme="minorHAnsi"/>
                <w:color w:val="000000"/>
                <w:lang w:val="pl-PL"/>
              </w:rPr>
              <w:t>xml</w:t>
            </w:r>
            <w:proofErr w:type="spellEnd"/>
            <w:r w:rsidRPr="00FE2AFF">
              <w:rPr>
                <w:rFonts w:eastAsia="Times New Roman" w:cstheme="minorHAnsi"/>
                <w:color w:val="000000"/>
                <w:lang w:val="pl-PL"/>
              </w:rPr>
              <w:t xml:space="preserve"> od razu spakowany z rozszerzeniem *.zip. Raport musi zawierać z dokładną datą (</w:t>
            </w:r>
            <w:proofErr w:type="spellStart"/>
            <w:r w:rsidRPr="00FE2AFF">
              <w:rPr>
                <w:rFonts w:eastAsia="Times New Roman" w:cstheme="minorHAnsi"/>
                <w:color w:val="000000"/>
                <w:lang w:val="pl-PL"/>
              </w:rPr>
              <w:t>dd</w:t>
            </w:r>
            <w:proofErr w:type="spellEnd"/>
            <w:r w:rsidRPr="00FE2AFF">
              <w:rPr>
                <w:rFonts w:eastAsia="Times New Roman" w:cstheme="minorHAnsi"/>
                <w:color w:val="000000"/>
                <w:lang w:val="pl-PL"/>
              </w:rPr>
              <w:t>-mm-</w:t>
            </w:r>
            <w:proofErr w:type="spellStart"/>
            <w:r w:rsidRPr="00FE2AFF">
              <w:rPr>
                <w:rFonts w:eastAsia="Times New Roman" w:cstheme="minorHAnsi"/>
                <w:color w:val="000000"/>
                <w:lang w:val="pl-PL"/>
              </w:rPr>
              <w:t>rrrr</w:t>
            </w:r>
            <w:proofErr w:type="spellEnd"/>
            <w:r w:rsidRPr="00FE2AFF">
              <w:rPr>
                <w:rFonts w:eastAsia="Times New Roman" w:cstheme="minorHAnsi"/>
                <w:color w:val="000000"/>
                <w:lang w:val="pl-PL"/>
              </w:rPr>
              <w:t>) i godziną z podjętych i wykonanych akcji/zadań w przedziale czasowym do min. 1 roku.</w:t>
            </w:r>
          </w:p>
        </w:tc>
      </w:tr>
      <w:tr w:rsidR="00ED78F3" w:rsidRPr="00FE2AFF" w14:paraId="0618B299" w14:textId="77777777">
        <w:trPr>
          <w:trHeight w:val="230"/>
        </w:trPr>
        <w:tc>
          <w:tcPr>
            <w:tcW w:w="2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E0DEAE1" w14:textId="77777777" w:rsidR="00ED78F3" w:rsidRPr="00FE2AFF" w:rsidRDefault="00296F69">
            <w:pPr>
              <w:jc w:val="center"/>
              <w:rPr>
                <w:rFonts w:cstheme="minorHAnsi"/>
                <w:b/>
              </w:rPr>
            </w:pPr>
            <w:r w:rsidRPr="00FE2AFF">
              <w:rPr>
                <w:rFonts w:cstheme="minorHAnsi"/>
                <w:b/>
              </w:rPr>
              <w:lastRenderedPageBreak/>
              <w:t>Warunki gwarancji</w:t>
            </w:r>
          </w:p>
        </w:tc>
        <w:tc>
          <w:tcPr>
            <w:tcW w:w="8135" w:type="dxa"/>
            <w:tcBorders>
              <w:top w:val="single" w:sz="4" w:space="0" w:color="000000"/>
              <w:left w:val="single" w:sz="4" w:space="0" w:color="000000"/>
              <w:bottom w:val="single" w:sz="4" w:space="0" w:color="000000"/>
              <w:right w:val="single" w:sz="4" w:space="0" w:color="000000"/>
            </w:tcBorders>
            <w:vAlign w:val="center"/>
          </w:tcPr>
          <w:p w14:paraId="46F88005" w14:textId="77777777" w:rsidR="00ED78F3" w:rsidRPr="00FE2AFF" w:rsidRDefault="00296F69">
            <w:pPr>
              <w:pStyle w:val="Akapitzlist"/>
              <w:numPr>
                <w:ilvl w:val="0"/>
                <w:numId w:val="19"/>
              </w:numPr>
              <w:spacing w:after="160" w:line="252" w:lineRule="auto"/>
              <w:rPr>
                <w:rFonts w:eastAsia="Times New Roman" w:cstheme="minorHAnsi"/>
                <w:color w:val="000000"/>
                <w:lang w:val="pl-PL"/>
              </w:rPr>
            </w:pPr>
            <w:r w:rsidRPr="00FE2AFF">
              <w:rPr>
                <w:rFonts w:eastAsia="Times New Roman" w:cstheme="minorHAnsi"/>
                <w:color w:val="000000"/>
                <w:lang w:val="pl-PL"/>
              </w:rPr>
              <w:t>Zamawiający wymaga zapewnienia gwarancji Producenta z zakresu wdrażanej technologii na okres 3 lat.</w:t>
            </w:r>
          </w:p>
          <w:p w14:paraId="46542831" w14:textId="77777777" w:rsidR="00ED78F3" w:rsidRPr="00FE2AFF" w:rsidRDefault="00296F69">
            <w:pPr>
              <w:pStyle w:val="Akapitzlist"/>
              <w:numPr>
                <w:ilvl w:val="0"/>
                <w:numId w:val="19"/>
              </w:numPr>
              <w:spacing w:after="160" w:line="252" w:lineRule="auto"/>
              <w:rPr>
                <w:rFonts w:eastAsia="Times New Roman" w:cstheme="minorHAnsi"/>
                <w:color w:val="000000"/>
                <w:lang w:val="pl-PL"/>
              </w:rPr>
            </w:pPr>
            <w:r w:rsidRPr="00FE2AFF">
              <w:rPr>
                <w:rFonts w:eastAsia="Times New Roman" w:cstheme="minorHAnsi"/>
                <w:color w:val="000000"/>
                <w:lang w:val="pl-PL"/>
              </w:rPr>
              <w:t>Zamawiający oczekuje możliwości zgłaszania zdarzeń serwisowych w trybie 24/7/365 następującymi kanałami: telefonicznie i przez Internet.</w:t>
            </w:r>
          </w:p>
          <w:p w14:paraId="2596BA9E" w14:textId="77777777" w:rsidR="00ED78F3" w:rsidRPr="00FE2AFF" w:rsidRDefault="00296F69">
            <w:pPr>
              <w:pStyle w:val="Akapitzlist"/>
              <w:numPr>
                <w:ilvl w:val="0"/>
                <w:numId w:val="19"/>
              </w:numPr>
              <w:spacing w:after="160" w:line="252" w:lineRule="auto"/>
              <w:rPr>
                <w:rFonts w:eastAsia="Times New Roman" w:cstheme="minorHAnsi"/>
                <w:color w:val="000000"/>
                <w:lang w:val="pl-PL"/>
              </w:rPr>
            </w:pPr>
            <w:r w:rsidRPr="00FE2AFF">
              <w:rPr>
                <w:rFonts w:eastAsia="Times New Roman" w:cstheme="minorHAnsi"/>
                <w:color w:val="000000"/>
                <w:lang w:val="pl-PL"/>
              </w:rPr>
              <w:t>Zamawiający wymaga pojedynczego punktu kontaktu dla całego rozwiązania Producenta, w tym także sprzedanego oprogramowania.</w:t>
            </w:r>
          </w:p>
          <w:p w14:paraId="2281F892" w14:textId="77777777" w:rsidR="00ED78F3" w:rsidRPr="00FE2AFF" w:rsidRDefault="00296F69">
            <w:pPr>
              <w:pStyle w:val="Akapitzlist"/>
              <w:numPr>
                <w:ilvl w:val="0"/>
                <w:numId w:val="19"/>
              </w:numPr>
              <w:spacing w:after="160" w:line="252" w:lineRule="auto"/>
              <w:rPr>
                <w:rFonts w:eastAsia="Times New Roman" w:cstheme="minorHAnsi"/>
                <w:color w:val="000000"/>
                <w:lang w:val="pl-PL"/>
              </w:rPr>
            </w:pPr>
            <w:r w:rsidRPr="00FE2AFF">
              <w:rPr>
                <w:rFonts w:eastAsia="Times New Roman" w:cstheme="minorHAnsi"/>
                <w:color w:val="000000"/>
                <w:lang w:val="pl-PL"/>
              </w:rPr>
              <w:t>Zamawiający oczekuje możliwości samodzielnego kwalifikowania poziomu ważności naprawy.</w:t>
            </w:r>
          </w:p>
          <w:p w14:paraId="6F29C337" w14:textId="77777777" w:rsidR="00ED78F3" w:rsidRPr="00FE2AFF" w:rsidRDefault="00296F69">
            <w:pPr>
              <w:pStyle w:val="Akapitzlist"/>
              <w:numPr>
                <w:ilvl w:val="0"/>
                <w:numId w:val="19"/>
              </w:numPr>
              <w:spacing w:after="160" w:line="252" w:lineRule="auto"/>
              <w:rPr>
                <w:rFonts w:eastAsia="Times New Roman" w:cstheme="minorHAnsi"/>
                <w:color w:val="000000"/>
                <w:lang w:val="pl-PL"/>
              </w:rPr>
            </w:pPr>
            <w:r w:rsidRPr="00FE2AFF">
              <w:rPr>
                <w:rFonts w:eastAsia="Times New Roman" w:cstheme="minorHAnsi"/>
                <w:color w:val="000000"/>
                <w:lang w:val="pl-PL"/>
              </w:rPr>
              <w:t>Certyfikowany Technik Producenta z właściwym zestawem części do naprawy (potwierdzonym na etapie diagnostyki) powinien rozpocząć naprawę w siedzibie zamawiającego najpóźniej w następnym dniu roboczym (NBD) od zakończenia diagnostyki.</w:t>
            </w:r>
          </w:p>
          <w:p w14:paraId="30330E71" w14:textId="77777777" w:rsidR="00ED78F3" w:rsidRPr="00FE2AFF" w:rsidRDefault="00296F69">
            <w:pPr>
              <w:pStyle w:val="Akapitzlist"/>
              <w:numPr>
                <w:ilvl w:val="0"/>
                <w:numId w:val="19"/>
              </w:numPr>
              <w:spacing w:after="160" w:line="252" w:lineRule="auto"/>
              <w:rPr>
                <w:rFonts w:eastAsia="Times New Roman" w:cstheme="minorHAnsi"/>
                <w:color w:val="000000"/>
                <w:lang w:val="pl-PL"/>
              </w:rPr>
            </w:pPr>
            <w:r w:rsidRPr="00FE2AFF">
              <w:rPr>
                <w:rFonts w:eastAsia="Times New Roman" w:cstheme="minorHAnsi"/>
                <w:color w:val="000000"/>
                <w:lang w:val="pl-PL"/>
              </w:rPr>
              <w:t>Naprawa ma się odbyć w siedzibie zamawiającego, chyba, że zamawiający dla danej naprawy zgodzi się na inną formę.</w:t>
            </w:r>
          </w:p>
          <w:p w14:paraId="31BDC976" w14:textId="77777777" w:rsidR="00ED78F3" w:rsidRPr="00FE2AFF" w:rsidRDefault="00296F69">
            <w:pPr>
              <w:pStyle w:val="Akapitzlist"/>
              <w:numPr>
                <w:ilvl w:val="0"/>
                <w:numId w:val="19"/>
              </w:numPr>
              <w:spacing w:after="160" w:line="252" w:lineRule="auto"/>
              <w:rPr>
                <w:rFonts w:eastAsia="Times New Roman" w:cstheme="minorHAnsi"/>
                <w:color w:val="000000"/>
                <w:lang w:val="pl-PL"/>
              </w:rPr>
            </w:pPr>
            <w:r w:rsidRPr="00FE2AFF">
              <w:rPr>
                <w:rFonts w:eastAsia="Times New Roman" w:cstheme="minorHAnsi"/>
                <w:color w:val="000000"/>
                <w:lang w:val="pl-PL"/>
              </w:rPr>
              <w:t>Zamawiający oczekuje nieodpłatnego udostępnienia narzędzi serwisowych i procesów wsparcia umożliwiających: Wykrywanie usterek sprzętowych z predykcją awarii, automatyczną diagnostykę i zdalne otwieranie zgłoszeń serwisowych, wskazówki dotyczące bezpieczeństwa produktów, samodzielne wysyłanie części, a także ocena bezpieczeństwa cybernetycznego.</w:t>
            </w:r>
          </w:p>
          <w:p w14:paraId="58E6877C" w14:textId="77777777" w:rsidR="00ED78F3" w:rsidRPr="00FE2AFF" w:rsidRDefault="00296F69">
            <w:pPr>
              <w:pStyle w:val="Akapitzlist"/>
              <w:numPr>
                <w:ilvl w:val="0"/>
                <w:numId w:val="19"/>
              </w:numPr>
              <w:spacing w:after="160" w:line="252" w:lineRule="auto"/>
              <w:rPr>
                <w:rFonts w:eastAsia="Times New Roman" w:cstheme="minorHAnsi"/>
                <w:color w:val="000000"/>
                <w:lang w:val="pl-PL"/>
              </w:rPr>
            </w:pPr>
            <w:r w:rsidRPr="00FE2AFF">
              <w:rPr>
                <w:rFonts w:eastAsia="Times New Roman" w:cstheme="minorHAnsi"/>
                <w:color w:val="000000"/>
                <w:lang w:val="pl-PL"/>
              </w:rPr>
              <w:lastRenderedPageBreak/>
              <w:t>Zamawiający wymaga od podmiotu realizującego serwis lub producenta sprzętu dołączenia do oferty oświadczenia, że w przypadku wystąpienia awarii dysku twardego w urządzeniu objętym aktywnym wparciem technicznym, uszkodzony dysk twardy pozostaje u Zamawiającego.</w:t>
            </w:r>
          </w:p>
          <w:p w14:paraId="1EE8952A" w14:textId="77777777" w:rsidR="00ED78F3" w:rsidRPr="00FE2AFF" w:rsidRDefault="00296F69">
            <w:pPr>
              <w:pStyle w:val="Akapitzlist"/>
              <w:numPr>
                <w:ilvl w:val="0"/>
                <w:numId w:val="19"/>
              </w:numPr>
              <w:spacing w:after="160" w:line="259" w:lineRule="auto"/>
              <w:rPr>
                <w:rFonts w:eastAsia="Times New Roman" w:cstheme="minorHAnsi"/>
                <w:color w:val="000000"/>
                <w:lang w:val="pl-PL"/>
              </w:rPr>
            </w:pPr>
            <w:r w:rsidRPr="00FE2AFF">
              <w:rPr>
                <w:rFonts w:eastAsia="Times New Roman" w:cstheme="minorHAnsi"/>
                <w:color w:val="000000"/>
                <w:lang w:val="pl-PL"/>
              </w:rPr>
              <w:t>Możliwość rozszerzenia gwarancji producenta o usługę diagnostyki sprzętu na miejscu w przypadku awarii. Charakterystyka usługi diagnostyki:</w:t>
            </w:r>
          </w:p>
          <w:p w14:paraId="5BAF1C10" w14:textId="77777777" w:rsidR="00ED78F3" w:rsidRPr="00FE2AFF" w:rsidRDefault="00296F69">
            <w:pPr>
              <w:pStyle w:val="Akapitzlist"/>
              <w:numPr>
                <w:ilvl w:val="1"/>
                <w:numId w:val="19"/>
              </w:numPr>
              <w:spacing w:after="160" w:line="252" w:lineRule="auto"/>
              <w:rPr>
                <w:rFonts w:eastAsia="Times New Roman" w:cstheme="minorHAnsi"/>
                <w:color w:val="000000"/>
                <w:lang w:val="pl-PL"/>
              </w:rPr>
            </w:pPr>
            <w:r w:rsidRPr="00FE2AFF">
              <w:rPr>
                <w:rFonts w:eastAsia="Times New Roman" w:cstheme="minorHAnsi"/>
                <w:color w:val="000000"/>
                <w:lang w:val="pl-PL"/>
              </w:rPr>
              <w:t>Możliwości utworzenia zgłaszania serwisowego w wyniku, którego proces diagnostyki odbędzie się na miejscu w siedzibie zamawiającego.</w:t>
            </w:r>
          </w:p>
          <w:p w14:paraId="67D4674E" w14:textId="77777777" w:rsidR="00ED78F3" w:rsidRPr="00FE2AFF" w:rsidRDefault="00296F69">
            <w:pPr>
              <w:pStyle w:val="Akapitzlist"/>
              <w:numPr>
                <w:ilvl w:val="1"/>
                <w:numId w:val="19"/>
              </w:numPr>
              <w:spacing w:after="160" w:line="259" w:lineRule="auto"/>
              <w:rPr>
                <w:rFonts w:eastAsia="Times New Roman" w:cstheme="minorHAnsi"/>
                <w:color w:val="000000"/>
                <w:lang w:val="pl-PL"/>
              </w:rPr>
            </w:pPr>
            <w:r w:rsidRPr="00FE2AFF">
              <w:rPr>
                <w:rFonts w:eastAsia="Times New Roman" w:cstheme="minorHAnsi"/>
                <w:color w:val="000000"/>
                <w:lang w:val="pl-PL"/>
              </w:rPr>
              <w:t>Po przyjeździe do siedziby Zamawiającego, pracownik serwisu przystąpi do rozwiązywania problemu. Jeśli do rozwiązania problemu będzie konieczna dodatkowa pomoc diagnostyczna lub części, pracownik serwisu może w imieniu Zamawiającego skontaktować się z producentem w celu uzyskania pomocy.</w:t>
            </w:r>
          </w:p>
          <w:p w14:paraId="5A8BFED7" w14:textId="77777777" w:rsidR="00ED78F3" w:rsidRPr="00FE2AFF" w:rsidRDefault="00296F69">
            <w:pPr>
              <w:pStyle w:val="Akapitzlist"/>
              <w:numPr>
                <w:ilvl w:val="1"/>
                <w:numId w:val="19"/>
              </w:numPr>
              <w:spacing w:after="160" w:line="252" w:lineRule="auto"/>
              <w:rPr>
                <w:rFonts w:eastAsia="Times New Roman" w:cstheme="minorHAnsi"/>
                <w:color w:val="000000"/>
                <w:lang w:val="pl-PL"/>
              </w:rPr>
            </w:pPr>
            <w:r w:rsidRPr="00FE2AFF">
              <w:rPr>
                <w:rFonts w:eastAsia="Times New Roman" w:cstheme="minorHAnsi"/>
                <w:color w:val="000000"/>
                <w:lang w:val="pl-PL"/>
              </w:rPr>
              <w:t>Reakcja na miejscu u Zamawiającego powinna nastąpić w okresie zgodnym z czasem reakcji przypisanym do urządzenia, które musi posiadać wykupioną usługę serwisową.</w:t>
            </w:r>
          </w:p>
          <w:p w14:paraId="47BC6056" w14:textId="77777777" w:rsidR="00ED78F3" w:rsidRPr="00FE2AFF" w:rsidRDefault="00296F69">
            <w:pPr>
              <w:pStyle w:val="Akapitzlist"/>
              <w:numPr>
                <w:ilvl w:val="1"/>
                <w:numId w:val="19"/>
              </w:numPr>
              <w:spacing w:after="160" w:line="252" w:lineRule="auto"/>
              <w:rPr>
                <w:rFonts w:eastAsia="Times New Roman" w:cstheme="minorHAnsi"/>
                <w:color w:val="000000"/>
                <w:lang w:val="pl-PL"/>
              </w:rPr>
            </w:pPr>
            <w:r w:rsidRPr="00FE2AFF">
              <w:rPr>
                <w:rFonts w:eastAsia="Times New Roman" w:cstheme="minorHAnsi"/>
                <w:color w:val="000000"/>
                <w:lang w:val="pl-PL"/>
              </w:rPr>
              <w:t>Pracownik serwisu powinien skontaktować się z Zamawiającym przed przyjazdem na miejsce w celu sprawdzenia zgłoszenia, ustalenia harmonogramu i potwierdzenia wszelkich informacji niezbędnych do realizacji wizyty technika na miejscu.</w:t>
            </w:r>
          </w:p>
          <w:p w14:paraId="20C8A21B" w14:textId="77777777" w:rsidR="00ED78F3" w:rsidRPr="00FE2AFF" w:rsidRDefault="00296F69">
            <w:pPr>
              <w:pStyle w:val="Akapitzlist"/>
              <w:numPr>
                <w:ilvl w:val="1"/>
                <w:numId w:val="19"/>
              </w:numPr>
              <w:spacing w:after="160" w:line="252" w:lineRule="auto"/>
              <w:rPr>
                <w:rFonts w:eastAsia="Times New Roman" w:cstheme="minorHAnsi"/>
                <w:color w:val="000000"/>
                <w:lang w:val="pl-PL"/>
              </w:rPr>
            </w:pPr>
            <w:r w:rsidRPr="00FE2AFF">
              <w:rPr>
                <w:rFonts w:eastAsia="Times New Roman" w:cstheme="minorHAnsi"/>
                <w:color w:val="000000"/>
                <w:lang w:val="pl-PL"/>
              </w:rPr>
              <w:t>Jeśli w trakcie wstępnego procesu rozwiązywania problemu na miejscu awarii zostanie ustalone, że do realizacji usługi jest niezbędna jakaś część, znajdujący się na miejscu pracownik serwisu zamówi nową część i przekaże dodatkowe zgłoszenie do działu obsługi technicznej. Technik pracujący na miejscu powróci do siedziby Klienta w celu wymiany wysłanej części w ciągu czasu reakcji ustalonego zgodnie z umową serwisową zakupionego produktu.</w:t>
            </w:r>
          </w:p>
          <w:p w14:paraId="4BFF97A3" w14:textId="77777777" w:rsidR="00ED78F3" w:rsidRPr="00FE2AFF" w:rsidRDefault="00296F69">
            <w:pPr>
              <w:pStyle w:val="Akapitzlist"/>
              <w:numPr>
                <w:ilvl w:val="0"/>
                <w:numId w:val="19"/>
              </w:numPr>
              <w:spacing w:after="160" w:line="252" w:lineRule="auto"/>
              <w:rPr>
                <w:rFonts w:eastAsia="Times New Roman" w:cstheme="minorHAnsi"/>
                <w:color w:val="000000"/>
                <w:lang w:val="pl-PL"/>
              </w:rPr>
            </w:pPr>
            <w:r w:rsidRPr="00FE2AFF">
              <w:rPr>
                <w:rFonts w:eastAsia="Times New Roman" w:cstheme="minorHAnsi"/>
                <w:color w:val="000000"/>
                <w:lang w:val="pl-PL"/>
              </w:rPr>
              <w:t>Wymagane dołączenie do oferty oświadczenia Producenta potwierdzające, że Serwis urządzeń będzie realizowany bezpośrednio przez Producenta i/lub we współpracy z Autoryzowanym Partnerem Serwisowym Producenta.</w:t>
            </w:r>
          </w:p>
          <w:p w14:paraId="27691A0A" w14:textId="393BFE88" w:rsidR="00ED78F3" w:rsidRPr="00FE2AFF" w:rsidRDefault="00296F69" w:rsidP="007769F9">
            <w:pPr>
              <w:pStyle w:val="Akapitzlist"/>
              <w:numPr>
                <w:ilvl w:val="0"/>
                <w:numId w:val="36"/>
              </w:numPr>
              <w:spacing w:after="160" w:line="259" w:lineRule="auto"/>
              <w:rPr>
                <w:rFonts w:eastAsia="Times New Roman" w:cstheme="minorHAnsi"/>
                <w:color w:val="000000"/>
                <w:lang w:val="pl-PL"/>
              </w:rPr>
            </w:pPr>
            <w:r w:rsidRPr="00FE2AFF">
              <w:rPr>
                <w:rFonts w:eastAsia="Times New Roman" w:cstheme="minorHAnsi"/>
                <w:color w:val="000000"/>
                <w:lang w:val="pl-PL"/>
              </w:rPr>
              <w:t>Firma serwisująca musi posiadać ISO 9001:2015 oraz ISO-27001 na świadczenie usług serwisowych oraz musi posiadać autoryzacje producenta urządzeń.</w:t>
            </w:r>
          </w:p>
        </w:tc>
      </w:tr>
    </w:tbl>
    <w:p w14:paraId="7C885D90" w14:textId="77777777" w:rsidR="00ED78F3" w:rsidRPr="00FE2AFF" w:rsidRDefault="00ED78F3"/>
    <w:p w14:paraId="167A502E" w14:textId="77777777" w:rsidR="00ED78F3" w:rsidRPr="00FE2AFF" w:rsidRDefault="00296F69">
      <w:pPr>
        <w:pStyle w:val="Nagwek2"/>
        <w:ind w:left="0" w:firstLine="0"/>
      </w:pPr>
      <w:bookmarkStart w:id="12" w:name="__RefHeading___Toc8422_1695881378"/>
      <w:bookmarkStart w:id="13" w:name="_Toc191913609"/>
      <w:bookmarkEnd w:id="12"/>
      <w:r w:rsidRPr="00FE2AFF">
        <w:t>Serwerowy system operacyjny 3 szt.</w:t>
      </w:r>
      <w:bookmarkEnd w:id="13"/>
      <w:r w:rsidRPr="00FE2AFF">
        <w:t xml:space="preserve"> </w:t>
      </w:r>
    </w:p>
    <w:p w14:paraId="6D62B9B8" w14:textId="77777777" w:rsidR="00ED78F3" w:rsidRPr="00FE2AFF" w:rsidRDefault="00296F69">
      <w:pPr>
        <w:rPr>
          <w:rFonts w:cstheme="minorHAnsi"/>
        </w:rPr>
      </w:pPr>
      <w:r w:rsidRPr="00FE2AFF">
        <w:rPr>
          <w:rFonts w:cstheme="minorHAnsi"/>
        </w:rPr>
        <w:t>Serwerowy System operacyjny</w:t>
      </w:r>
    </w:p>
    <w:p w14:paraId="7F7BACD8" w14:textId="77777777" w:rsidR="00ED78F3" w:rsidRPr="00FE2AFF" w:rsidRDefault="00296F69">
      <w:pPr>
        <w:pStyle w:val="Default"/>
        <w:numPr>
          <w:ilvl w:val="0"/>
          <w:numId w:val="38"/>
        </w:numPr>
        <w:rPr>
          <w:rFonts w:asciiTheme="minorHAnsi" w:hAnsiTheme="minorHAnsi" w:cstheme="minorHAnsi"/>
          <w:szCs w:val="22"/>
        </w:rPr>
      </w:pPr>
      <w:r w:rsidRPr="00FE2AFF">
        <w:rPr>
          <w:rFonts w:asciiTheme="minorHAnsi" w:hAnsiTheme="minorHAnsi" w:cstheme="minorHAnsi"/>
          <w:szCs w:val="22"/>
        </w:rPr>
        <w:t xml:space="preserve">Licencja musi uprawniać do uruchamiania serwerowego systemu operacyjnego w środowisku fizycznym i dwóch wirtualnych środowiskach serwerowego systemu operacyjnego za pomocą wbudowanych mechanizmów wirtualizacji. </w:t>
      </w:r>
    </w:p>
    <w:p w14:paraId="46A2D4FA" w14:textId="77777777" w:rsidR="00ED78F3" w:rsidRPr="00FE2AFF" w:rsidRDefault="00296F69">
      <w:pPr>
        <w:pStyle w:val="Default"/>
        <w:numPr>
          <w:ilvl w:val="0"/>
          <w:numId w:val="38"/>
        </w:numPr>
        <w:rPr>
          <w:rFonts w:asciiTheme="minorHAnsi" w:hAnsiTheme="minorHAnsi" w:cstheme="minorHAnsi"/>
          <w:szCs w:val="22"/>
        </w:rPr>
      </w:pPr>
      <w:r w:rsidRPr="00FE2AFF">
        <w:rPr>
          <w:rFonts w:asciiTheme="minorHAnsi" w:hAnsiTheme="minorHAnsi" w:cstheme="minorHAnsi"/>
          <w:szCs w:val="22"/>
        </w:rPr>
        <w:t xml:space="preserve">Możliwość wykorzystywania 64 procesorów wirtualnych oraz 1TB pamięci RAM i dysku o pojemności min. 64TB przez każdy wirtualny serwerowy system operacyjny. </w:t>
      </w:r>
    </w:p>
    <w:p w14:paraId="6FD1540F" w14:textId="77777777" w:rsidR="00ED78F3" w:rsidRPr="00FE2AFF" w:rsidRDefault="00296F69">
      <w:pPr>
        <w:pStyle w:val="Default"/>
        <w:numPr>
          <w:ilvl w:val="0"/>
          <w:numId w:val="38"/>
        </w:numPr>
        <w:rPr>
          <w:rFonts w:asciiTheme="minorHAnsi" w:hAnsiTheme="minorHAnsi" w:cstheme="minorHAnsi"/>
          <w:szCs w:val="22"/>
        </w:rPr>
      </w:pPr>
      <w:r w:rsidRPr="00FE2AFF">
        <w:rPr>
          <w:rFonts w:asciiTheme="minorHAnsi" w:hAnsiTheme="minorHAnsi" w:cstheme="minorHAnsi"/>
          <w:szCs w:val="22"/>
        </w:rPr>
        <w:lastRenderedPageBreak/>
        <w:t>Możliwość migracji maszyn wirtualnych bez zatrzymywania ich pracy między fizycznymi serwerami z uruchomionym mechanizmem wirtualizacji (</w:t>
      </w:r>
      <w:proofErr w:type="spellStart"/>
      <w:r w:rsidRPr="00FE2AFF">
        <w:rPr>
          <w:rFonts w:asciiTheme="minorHAnsi" w:hAnsiTheme="minorHAnsi" w:cstheme="minorHAnsi"/>
          <w:szCs w:val="22"/>
        </w:rPr>
        <w:t>hypervisor</w:t>
      </w:r>
      <w:proofErr w:type="spellEnd"/>
      <w:r w:rsidRPr="00FE2AFF">
        <w:rPr>
          <w:rFonts w:asciiTheme="minorHAnsi" w:hAnsiTheme="minorHAnsi" w:cstheme="minorHAnsi"/>
          <w:szCs w:val="22"/>
        </w:rPr>
        <w:t xml:space="preserve">) przez sieć Ethernet, bez konieczności stosowania dodatkowych mechanizmów współdzielenia pamięci. </w:t>
      </w:r>
    </w:p>
    <w:p w14:paraId="4C92AA1A" w14:textId="77777777" w:rsidR="00ED78F3" w:rsidRPr="00FE2AFF" w:rsidRDefault="00296F69">
      <w:pPr>
        <w:pStyle w:val="Default"/>
        <w:numPr>
          <w:ilvl w:val="0"/>
          <w:numId w:val="38"/>
        </w:numPr>
        <w:rPr>
          <w:rFonts w:asciiTheme="minorHAnsi" w:hAnsiTheme="minorHAnsi" w:cstheme="minorHAnsi"/>
          <w:szCs w:val="22"/>
        </w:rPr>
      </w:pPr>
      <w:r w:rsidRPr="00FE2AFF">
        <w:rPr>
          <w:rFonts w:asciiTheme="minorHAnsi" w:hAnsiTheme="minorHAnsi" w:cstheme="minorHAnsi"/>
          <w:szCs w:val="22"/>
        </w:rPr>
        <w:t xml:space="preserve">Wsparcie (na umożliwiającym to sprzęcie) dodawania i wymiany pamięci RAM bez przerywania pracy. </w:t>
      </w:r>
    </w:p>
    <w:p w14:paraId="31947B97" w14:textId="77777777" w:rsidR="00ED78F3" w:rsidRPr="00FE2AFF" w:rsidRDefault="00296F69">
      <w:pPr>
        <w:pStyle w:val="Default"/>
        <w:numPr>
          <w:ilvl w:val="0"/>
          <w:numId w:val="38"/>
        </w:numPr>
        <w:rPr>
          <w:rFonts w:asciiTheme="minorHAnsi" w:hAnsiTheme="minorHAnsi" w:cstheme="minorHAnsi"/>
          <w:szCs w:val="22"/>
        </w:rPr>
      </w:pPr>
      <w:r w:rsidRPr="00FE2AFF">
        <w:rPr>
          <w:rFonts w:asciiTheme="minorHAnsi" w:hAnsiTheme="minorHAnsi" w:cstheme="minorHAnsi"/>
          <w:szCs w:val="22"/>
        </w:rPr>
        <w:t xml:space="preserve">Wsparcie (na umożliwiającym to sprzęcie) dodawania i wymiany procesorów bez przerywania pracy. </w:t>
      </w:r>
    </w:p>
    <w:p w14:paraId="28562906" w14:textId="77777777" w:rsidR="00ED78F3" w:rsidRPr="00FE2AFF" w:rsidRDefault="00296F69">
      <w:pPr>
        <w:pStyle w:val="Default"/>
        <w:numPr>
          <w:ilvl w:val="0"/>
          <w:numId w:val="38"/>
        </w:numPr>
        <w:rPr>
          <w:rFonts w:asciiTheme="minorHAnsi" w:hAnsiTheme="minorHAnsi" w:cstheme="minorHAnsi"/>
          <w:szCs w:val="22"/>
        </w:rPr>
      </w:pPr>
      <w:r w:rsidRPr="00FE2AFF">
        <w:rPr>
          <w:rFonts w:asciiTheme="minorHAnsi" w:hAnsiTheme="minorHAnsi" w:cstheme="minorHAnsi"/>
          <w:szCs w:val="22"/>
        </w:rPr>
        <w:t xml:space="preserve">Automatyczna weryfikacja cyfrowych sygnatur sterowników w celu sprawdzenia czy sterownik przeszedł testy jakości przeprowadzone przez producenta systemu operacyjnego. </w:t>
      </w:r>
    </w:p>
    <w:p w14:paraId="0C708481" w14:textId="77777777" w:rsidR="00ED78F3" w:rsidRPr="00FE2AFF" w:rsidRDefault="00296F69">
      <w:pPr>
        <w:pStyle w:val="Default"/>
        <w:numPr>
          <w:ilvl w:val="0"/>
          <w:numId w:val="38"/>
        </w:numPr>
        <w:rPr>
          <w:rFonts w:asciiTheme="minorHAnsi" w:hAnsiTheme="minorHAnsi" w:cstheme="minorHAnsi"/>
          <w:szCs w:val="22"/>
        </w:rPr>
      </w:pPr>
      <w:r w:rsidRPr="00FE2AFF">
        <w:rPr>
          <w:rFonts w:asciiTheme="minorHAnsi" w:hAnsiTheme="minorHAnsi" w:cstheme="minorHAnsi"/>
          <w:szCs w:val="22"/>
        </w:rPr>
        <w:t xml:space="preserve">Możliwość dynamicznego obniżania poboru energii przez rdzenie procesorów niewykorzystywane w bieżącej pracy. </w:t>
      </w:r>
    </w:p>
    <w:p w14:paraId="5397FA9D" w14:textId="77777777" w:rsidR="00ED78F3" w:rsidRPr="00FE2AFF" w:rsidRDefault="00296F69">
      <w:pPr>
        <w:pStyle w:val="Default"/>
        <w:numPr>
          <w:ilvl w:val="0"/>
          <w:numId w:val="38"/>
        </w:numPr>
        <w:rPr>
          <w:rFonts w:asciiTheme="minorHAnsi" w:hAnsiTheme="minorHAnsi" w:cstheme="minorHAnsi"/>
          <w:szCs w:val="22"/>
        </w:rPr>
      </w:pPr>
      <w:r w:rsidRPr="00FE2AFF">
        <w:rPr>
          <w:rFonts w:asciiTheme="minorHAnsi" w:hAnsiTheme="minorHAnsi" w:cstheme="minorHAnsi"/>
          <w:szCs w:val="22"/>
        </w:rPr>
        <w:t xml:space="preserve">Mechanizm ten musi uwzględniać specyfikę procesorów wyposażonych w mechanizmy </w:t>
      </w:r>
      <w:proofErr w:type="spellStart"/>
      <w:r w:rsidRPr="00FE2AFF">
        <w:rPr>
          <w:rFonts w:asciiTheme="minorHAnsi" w:hAnsiTheme="minorHAnsi" w:cstheme="minorHAnsi"/>
          <w:szCs w:val="22"/>
        </w:rPr>
        <w:t>Hyper-Threading</w:t>
      </w:r>
      <w:proofErr w:type="spellEnd"/>
      <w:r w:rsidRPr="00FE2AFF">
        <w:rPr>
          <w:rFonts w:asciiTheme="minorHAnsi" w:hAnsiTheme="minorHAnsi" w:cstheme="minorHAnsi"/>
          <w:szCs w:val="22"/>
        </w:rPr>
        <w:t xml:space="preserve">; </w:t>
      </w:r>
    </w:p>
    <w:p w14:paraId="08764A41" w14:textId="77777777" w:rsidR="00ED78F3" w:rsidRPr="00FE2AFF" w:rsidRDefault="00296F69">
      <w:pPr>
        <w:pStyle w:val="Default"/>
        <w:numPr>
          <w:ilvl w:val="0"/>
          <w:numId w:val="38"/>
        </w:numPr>
        <w:rPr>
          <w:rFonts w:asciiTheme="minorHAnsi" w:hAnsiTheme="minorHAnsi" w:cstheme="minorHAnsi"/>
          <w:szCs w:val="22"/>
        </w:rPr>
      </w:pPr>
      <w:r w:rsidRPr="00FE2AFF">
        <w:rPr>
          <w:rFonts w:asciiTheme="minorHAnsi" w:hAnsiTheme="minorHAnsi" w:cstheme="minorHAnsi"/>
          <w:szCs w:val="22"/>
        </w:rPr>
        <w:t xml:space="preserve">Wbudowany mechanizm klasyfikowania i indeksowania plików (dokumentów) w oparciu o ich zawartość. </w:t>
      </w:r>
    </w:p>
    <w:p w14:paraId="3D0B64B3" w14:textId="3CB1671E" w:rsidR="00ED78F3" w:rsidRPr="00FE2AFF" w:rsidRDefault="00296F69">
      <w:pPr>
        <w:pStyle w:val="Default"/>
        <w:numPr>
          <w:ilvl w:val="0"/>
          <w:numId w:val="38"/>
        </w:numPr>
        <w:rPr>
          <w:rFonts w:asciiTheme="minorHAnsi" w:hAnsiTheme="minorHAnsi" w:cstheme="minorHAnsi"/>
          <w:szCs w:val="22"/>
        </w:rPr>
      </w:pPr>
      <w:r w:rsidRPr="00FE2AFF">
        <w:rPr>
          <w:rFonts w:asciiTheme="minorHAnsi" w:hAnsiTheme="minorHAnsi" w:cstheme="minorHAnsi"/>
          <w:szCs w:val="22"/>
        </w:rPr>
        <w:t xml:space="preserve">Wbudowane szyfrowanie dysków przy pomocy mechanizmów posiadających certyfikat FIPS 140-2 lub równoważny wydany przez NIST lub inną agendę rządową zajmującą się bezpieczeństwem informacji. </w:t>
      </w:r>
    </w:p>
    <w:p w14:paraId="7922ECA2" w14:textId="77777777" w:rsidR="00ED78F3" w:rsidRPr="00FE2AFF" w:rsidRDefault="00296F69">
      <w:pPr>
        <w:pStyle w:val="Default"/>
        <w:numPr>
          <w:ilvl w:val="0"/>
          <w:numId w:val="38"/>
        </w:numPr>
        <w:rPr>
          <w:rFonts w:asciiTheme="minorHAnsi" w:hAnsiTheme="minorHAnsi" w:cstheme="minorHAnsi"/>
          <w:szCs w:val="22"/>
        </w:rPr>
      </w:pPr>
      <w:r w:rsidRPr="00FE2AFF">
        <w:rPr>
          <w:rFonts w:asciiTheme="minorHAnsi" w:hAnsiTheme="minorHAnsi" w:cstheme="minorHAnsi"/>
          <w:szCs w:val="22"/>
        </w:rPr>
        <w:t xml:space="preserve">Możliwość uruchamianie aplikacji internetowych wykorzystujących technologię ASP.NET. </w:t>
      </w:r>
    </w:p>
    <w:p w14:paraId="4BDCF93D" w14:textId="77777777" w:rsidR="00ED78F3" w:rsidRPr="00FE2AFF" w:rsidRDefault="00296F69">
      <w:pPr>
        <w:pStyle w:val="Default"/>
        <w:numPr>
          <w:ilvl w:val="0"/>
          <w:numId w:val="38"/>
        </w:numPr>
        <w:rPr>
          <w:rFonts w:asciiTheme="minorHAnsi" w:hAnsiTheme="minorHAnsi" w:cstheme="minorHAnsi"/>
          <w:szCs w:val="22"/>
        </w:rPr>
      </w:pPr>
      <w:r w:rsidRPr="00FE2AFF">
        <w:rPr>
          <w:rFonts w:asciiTheme="minorHAnsi" w:hAnsiTheme="minorHAnsi" w:cstheme="minorHAnsi"/>
          <w:szCs w:val="22"/>
        </w:rPr>
        <w:t xml:space="preserve">Możliwość dystrybucji ruchu sieciowego HTTP pomiędzy kilka serwerów. </w:t>
      </w:r>
    </w:p>
    <w:p w14:paraId="775272B2" w14:textId="77777777" w:rsidR="00ED78F3" w:rsidRPr="00FE2AFF" w:rsidRDefault="00296F69">
      <w:pPr>
        <w:pStyle w:val="Default"/>
        <w:numPr>
          <w:ilvl w:val="0"/>
          <w:numId w:val="38"/>
        </w:numPr>
        <w:rPr>
          <w:rFonts w:asciiTheme="minorHAnsi" w:hAnsiTheme="minorHAnsi" w:cstheme="minorHAnsi"/>
          <w:szCs w:val="22"/>
        </w:rPr>
      </w:pPr>
      <w:r w:rsidRPr="00FE2AFF">
        <w:rPr>
          <w:rFonts w:asciiTheme="minorHAnsi" w:hAnsiTheme="minorHAnsi" w:cstheme="minorHAnsi"/>
          <w:szCs w:val="22"/>
        </w:rPr>
        <w:t xml:space="preserve">Wbudowana zapora internetowa (firewall) z obsługą definiowanych reguł dla ochrony połączeń internetowych i intranetowych. </w:t>
      </w:r>
    </w:p>
    <w:p w14:paraId="31071931" w14:textId="77777777" w:rsidR="00ED78F3" w:rsidRPr="00FE2AFF" w:rsidRDefault="00296F69">
      <w:pPr>
        <w:pStyle w:val="Default"/>
        <w:numPr>
          <w:ilvl w:val="0"/>
          <w:numId w:val="38"/>
        </w:numPr>
        <w:rPr>
          <w:rFonts w:asciiTheme="minorHAnsi" w:hAnsiTheme="minorHAnsi" w:cstheme="minorHAnsi"/>
          <w:szCs w:val="22"/>
        </w:rPr>
      </w:pPr>
      <w:r w:rsidRPr="00FE2AFF">
        <w:rPr>
          <w:rFonts w:asciiTheme="minorHAnsi" w:hAnsiTheme="minorHAnsi" w:cstheme="minorHAnsi"/>
          <w:szCs w:val="22"/>
        </w:rPr>
        <w:t xml:space="preserve">Zlokalizowane w języku polskim, co najmniej następujące elementy: menu, przeglądarka internetowa, pomoc, komunikaty systemowe. </w:t>
      </w:r>
    </w:p>
    <w:p w14:paraId="785E3075" w14:textId="77777777" w:rsidR="00ED78F3" w:rsidRPr="00FE2AFF" w:rsidRDefault="00296F69">
      <w:pPr>
        <w:pStyle w:val="Default"/>
        <w:numPr>
          <w:ilvl w:val="0"/>
          <w:numId w:val="38"/>
        </w:numPr>
        <w:rPr>
          <w:rFonts w:asciiTheme="minorHAnsi" w:hAnsiTheme="minorHAnsi" w:cstheme="minorHAnsi"/>
          <w:szCs w:val="22"/>
        </w:rPr>
      </w:pPr>
      <w:r w:rsidRPr="00FE2AFF">
        <w:rPr>
          <w:rFonts w:asciiTheme="minorHAnsi" w:hAnsiTheme="minorHAnsi" w:cstheme="minorHAnsi"/>
          <w:szCs w:val="22"/>
        </w:rPr>
        <w:t xml:space="preserve">Możliwość zmiany języka interfejsu po zainstalowaniu systemu, dla co najmniej 2 języków poprzez wybór z listy dostępnych lokalizacji. </w:t>
      </w:r>
    </w:p>
    <w:p w14:paraId="5075F988" w14:textId="77777777" w:rsidR="00ED78F3" w:rsidRPr="00FE2AFF" w:rsidRDefault="00296F69">
      <w:pPr>
        <w:pStyle w:val="Default"/>
        <w:numPr>
          <w:ilvl w:val="0"/>
          <w:numId w:val="38"/>
        </w:numPr>
        <w:rPr>
          <w:rFonts w:asciiTheme="minorHAnsi" w:hAnsiTheme="minorHAnsi" w:cstheme="minorHAnsi"/>
          <w:szCs w:val="22"/>
        </w:rPr>
      </w:pPr>
      <w:r w:rsidRPr="00FE2AFF">
        <w:rPr>
          <w:rFonts w:asciiTheme="minorHAnsi" w:hAnsiTheme="minorHAnsi" w:cstheme="minorHAnsi"/>
          <w:szCs w:val="22"/>
        </w:rPr>
        <w:t xml:space="preserve">Wsparcie dla większości powszechnie używanych urządzeń peryferyjnych (drukarek, urządzeń sieciowych, standardów USB, </w:t>
      </w:r>
      <w:proofErr w:type="spellStart"/>
      <w:r w:rsidRPr="00FE2AFF">
        <w:rPr>
          <w:rFonts w:asciiTheme="minorHAnsi" w:hAnsiTheme="minorHAnsi" w:cstheme="minorHAnsi"/>
          <w:szCs w:val="22"/>
        </w:rPr>
        <w:t>Plug&amp;Play</w:t>
      </w:r>
      <w:proofErr w:type="spellEnd"/>
      <w:r w:rsidRPr="00FE2AFF">
        <w:rPr>
          <w:rFonts w:asciiTheme="minorHAnsi" w:hAnsiTheme="minorHAnsi" w:cstheme="minorHAnsi"/>
          <w:szCs w:val="22"/>
        </w:rPr>
        <w:t xml:space="preserve">). </w:t>
      </w:r>
    </w:p>
    <w:p w14:paraId="58F2A827" w14:textId="77777777" w:rsidR="00ED78F3" w:rsidRPr="00FE2AFF" w:rsidRDefault="00296F69">
      <w:pPr>
        <w:pStyle w:val="Default"/>
        <w:numPr>
          <w:ilvl w:val="0"/>
          <w:numId w:val="38"/>
        </w:numPr>
        <w:rPr>
          <w:rFonts w:asciiTheme="minorHAnsi" w:hAnsiTheme="minorHAnsi" w:cstheme="minorHAnsi"/>
          <w:szCs w:val="22"/>
        </w:rPr>
      </w:pPr>
      <w:r w:rsidRPr="00FE2AFF">
        <w:rPr>
          <w:rFonts w:asciiTheme="minorHAnsi" w:hAnsiTheme="minorHAnsi" w:cstheme="minorHAnsi"/>
          <w:szCs w:val="22"/>
        </w:rPr>
        <w:t xml:space="preserve">Możliwość zdalnej konfiguracji, administrowania oraz aktualizowania systemu. </w:t>
      </w:r>
    </w:p>
    <w:p w14:paraId="7029C086" w14:textId="77777777" w:rsidR="00ED78F3" w:rsidRPr="00FE2AFF" w:rsidRDefault="00296F69">
      <w:pPr>
        <w:pStyle w:val="Default"/>
        <w:numPr>
          <w:ilvl w:val="0"/>
          <w:numId w:val="38"/>
        </w:numPr>
        <w:rPr>
          <w:rFonts w:asciiTheme="minorHAnsi" w:hAnsiTheme="minorHAnsi" w:cstheme="minorHAnsi"/>
          <w:szCs w:val="22"/>
        </w:rPr>
      </w:pPr>
      <w:r w:rsidRPr="00FE2AFF">
        <w:rPr>
          <w:rFonts w:asciiTheme="minorHAnsi" w:hAnsiTheme="minorHAnsi" w:cstheme="minorHAnsi"/>
          <w:szCs w:val="22"/>
        </w:rPr>
        <w:t>Wsparcie dostępu do zasobu dyskowego SSO poprzez wiele ścieżek (</w:t>
      </w:r>
      <w:proofErr w:type="spellStart"/>
      <w:r w:rsidRPr="00FE2AFF">
        <w:rPr>
          <w:rFonts w:asciiTheme="minorHAnsi" w:hAnsiTheme="minorHAnsi" w:cstheme="minorHAnsi"/>
          <w:szCs w:val="22"/>
        </w:rPr>
        <w:t>Multipath</w:t>
      </w:r>
      <w:proofErr w:type="spellEnd"/>
      <w:r w:rsidRPr="00FE2AFF">
        <w:rPr>
          <w:rFonts w:asciiTheme="minorHAnsi" w:hAnsiTheme="minorHAnsi" w:cstheme="minorHAnsi"/>
          <w:szCs w:val="22"/>
        </w:rPr>
        <w:t xml:space="preserve">). </w:t>
      </w:r>
    </w:p>
    <w:p w14:paraId="0CCBC527" w14:textId="77777777" w:rsidR="00ED78F3" w:rsidRPr="00FE2AFF" w:rsidRDefault="00296F69">
      <w:pPr>
        <w:pStyle w:val="Default"/>
        <w:numPr>
          <w:ilvl w:val="0"/>
          <w:numId w:val="38"/>
        </w:numPr>
        <w:rPr>
          <w:rFonts w:asciiTheme="minorHAnsi" w:hAnsiTheme="minorHAnsi" w:cstheme="minorHAnsi"/>
          <w:szCs w:val="22"/>
        </w:rPr>
      </w:pPr>
      <w:r w:rsidRPr="00FE2AFF">
        <w:rPr>
          <w:rFonts w:asciiTheme="minorHAnsi" w:hAnsiTheme="minorHAnsi" w:cstheme="minorHAnsi"/>
          <w:szCs w:val="22"/>
        </w:rPr>
        <w:t xml:space="preserve">Możliwość instalacji poprawek poprzez wgranie ich do obrazu instalacyjnego. </w:t>
      </w:r>
    </w:p>
    <w:p w14:paraId="00570F03" w14:textId="77777777" w:rsidR="00ED78F3" w:rsidRPr="00FE2AFF" w:rsidRDefault="00296F69">
      <w:pPr>
        <w:pStyle w:val="Default"/>
        <w:numPr>
          <w:ilvl w:val="0"/>
          <w:numId w:val="38"/>
        </w:numPr>
        <w:rPr>
          <w:rFonts w:asciiTheme="minorHAnsi" w:hAnsiTheme="minorHAnsi" w:cstheme="minorHAnsi"/>
          <w:szCs w:val="22"/>
        </w:rPr>
      </w:pPr>
      <w:r w:rsidRPr="00FE2AFF">
        <w:rPr>
          <w:rFonts w:asciiTheme="minorHAnsi" w:hAnsiTheme="minorHAnsi" w:cstheme="minorHAnsi"/>
          <w:szCs w:val="22"/>
        </w:rPr>
        <w:t xml:space="preserve">Mechanizmy zdalnej administracji oraz mechanizmy (również działające zdalnie) administracji przez skrypty. </w:t>
      </w:r>
    </w:p>
    <w:p w14:paraId="26E78F27" w14:textId="77777777" w:rsidR="00ED78F3" w:rsidRPr="00FE2AFF" w:rsidRDefault="00296F69">
      <w:pPr>
        <w:pStyle w:val="Default"/>
        <w:numPr>
          <w:ilvl w:val="0"/>
          <w:numId w:val="37"/>
        </w:numPr>
        <w:rPr>
          <w:rFonts w:asciiTheme="minorHAnsi" w:hAnsiTheme="minorHAnsi" w:cstheme="minorHAnsi"/>
          <w:szCs w:val="22"/>
        </w:rPr>
      </w:pPr>
      <w:r w:rsidRPr="00FE2AFF">
        <w:rPr>
          <w:rFonts w:asciiTheme="minorHAnsi" w:hAnsiTheme="minorHAnsi" w:cstheme="minorHAnsi"/>
          <w:szCs w:val="22"/>
        </w:rPr>
        <w:t>Możliwość migracji konfiguracji systemu Microsoft Windows Serwer 2021/2016.</w:t>
      </w:r>
    </w:p>
    <w:p w14:paraId="1C6B9354" w14:textId="77777777" w:rsidR="00ED78F3" w:rsidRPr="00FE2AFF" w:rsidRDefault="00ED78F3"/>
    <w:p w14:paraId="65FFBC4E" w14:textId="77777777" w:rsidR="00ED78F3" w:rsidRPr="00FE2AFF" w:rsidRDefault="00296F69">
      <w:pPr>
        <w:pStyle w:val="Nagwek2"/>
        <w:ind w:left="0" w:firstLine="0"/>
      </w:pPr>
      <w:bookmarkStart w:id="14" w:name="__RefHeading___Toc8424_1695881378"/>
      <w:bookmarkStart w:id="15" w:name="_Toc191913610"/>
      <w:bookmarkEnd w:id="14"/>
      <w:r w:rsidRPr="00FE2AFF">
        <w:t>Licencje dostępowe CAL 250 szt.</w:t>
      </w:r>
      <w:bookmarkEnd w:id="15"/>
      <w:r w:rsidRPr="00FE2AFF">
        <w:t xml:space="preserve"> </w:t>
      </w:r>
    </w:p>
    <w:p w14:paraId="1EE7DE6B" w14:textId="77777777" w:rsidR="00ED78F3" w:rsidRPr="00FE2AFF" w:rsidRDefault="00296F69">
      <w:pPr>
        <w:rPr>
          <w:rFonts w:cstheme="minorHAnsi"/>
          <w:b/>
        </w:rPr>
      </w:pPr>
      <w:r w:rsidRPr="00FE2AFF">
        <w:rPr>
          <w:rFonts w:cstheme="minorHAnsi"/>
          <w:b/>
          <w:bCs/>
        </w:rPr>
        <w:t>Licencje dostępowe CAL – 250 szt. o parametrach nie gorszych lub równoważnych.</w:t>
      </w:r>
    </w:p>
    <w:p w14:paraId="404C7FCB" w14:textId="77777777" w:rsidR="00ED78F3" w:rsidRPr="00FE2AFF" w:rsidRDefault="00296F69">
      <w:pPr>
        <w:spacing w:before="200" w:line="288" w:lineRule="auto"/>
        <w:rPr>
          <w:rFonts w:cstheme="minorHAnsi"/>
        </w:rPr>
      </w:pPr>
      <w:r w:rsidRPr="00FE2AFF">
        <w:rPr>
          <w:rFonts w:cstheme="minorHAnsi"/>
        </w:rPr>
        <w:t>Zamawiający wymaga licencji obejmującej poniższy zakres:</w:t>
      </w:r>
    </w:p>
    <w:p w14:paraId="51CF6F2E" w14:textId="77777777" w:rsidR="00ED78F3" w:rsidRPr="00FE2AFF" w:rsidRDefault="00296F69">
      <w:pPr>
        <w:pStyle w:val="Akapitzlist"/>
        <w:numPr>
          <w:ilvl w:val="0"/>
          <w:numId w:val="39"/>
        </w:numPr>
        <w:spacing w:after="0" w:line="288" w:lineRule="auto"/>
        <w:rPr>
          <w:rFonts w:cstheme="minorHAnsi"/>
          <w:lang w:val="pl-PL"/>
        </w:rPr>
      </w:pPr>
      <w:r w:rsidRPr="00FE2AFF">
        <w:rPr>
          <w:rFonts w:cstheme="minorHAnsi"/>
          <w:lang w:val="pl-PL"/>
        </w:rPr>
        <w:t>licencje dożywotnie umożliwiające dostęp 250 użytkownikom do środowiska domenowego opartego o Active Directory Microsoft Windows.</w:t>
      </w:r>
    </w:p>
    <w:p w14:paraId="1DE908C9" w14:textId="77777777" w:rsidR="00ED78F3" w:rsidRPr="00FE2AFF" w:rsidRDefault="00296F69">
      <w:pPr>
        <w:pStyle w:val="Akapitzlist"/>
        <w:numPr>
          <w:ilvl w:val="0"/>
          <w:numId w:val="39"/>
        </w:numPr>
        <w:spacing w:after="0" w:line="288" w:lineRule="auto"/>
        <w:rPr>
          <w:rFonts w:cstheme="minorHAnsi"/>
          <w:lang w:val="pl-PL"/>
        </w:rPr>
      </w:pPr>
      <w:r w:rsidRPr="00FE2AFF">
        <w:rPr>
          <w:rFonts w:cstheme="minorHAnsi"/>
          <w:lang w:val="pl-PL"/>
        </w:rPr>
        <w:t>licencje w najnowszej możliwej wersji.</w:t>
      </w:r>
    </w:p>
    <w:p w14:paraId="1002CF07" w14:textId="77777777" w:rsidR="00ED78F3" w:rsidRPr="00FE2AFF" w:rsidRDefault="00ED78F3"/>
    <w:p w14:paraId="56CD085F" w14:textId="57C30FC2" w:rsidR="00ED78F3" w:rsidRPr="00FE2AFF" w:rsidRDefault="00296F69">
      <w:pPr>
        <w:pStyle w:val="Nagwek2"/>
        <w:ind w:left="0" w:firstLine="0"/>
      </w:pPr>
      <w:bookmarkStart w:id="16" w:name="__RefHeading___Toc8426_1695881378"/>
      <w:bookmarkStart w:id="17" w:name="_Toc191913611"/>
      <w:bookmarkEnd w:id="16"/>
      <w:r w:rsidRPr="00FE2AFF">
        <w:lastRenderedPageBreak/>
        <w:t xml:space="preserve">System zarządzania bazą danych </w:t>
      </w:r>
      <w:r w:rsidR="00C905B4" w:rsidRPr="00FE2AFF">
        <w:t>1</w:t>
      </w:r>
      <w:r w:rsidRPr="00FE2AFF">
        <w:t xml:space="preserve"> </w:t>
      </w:r>
      <w:proofErr w:type="spellStart"/>
      <w:r w:rsidR="00C905B4" w:rsidRPr="00FE2AFF">
        <w:t>kpl</w:t>
      </w:r>
      <w:proofErr w:type="spellEnd"/>
      <w:r w:rsidRPr="00FE2AFF">
        <w:t>.</w:t>
      </w:r>
      <w:bookmarkEnd w:id="17"/>
      <w:r w:rsidRPr="00FE2AFF">
        <w:t xml:space="preserve"> </w:t>
      </w:r>
    </w:p>
    <w:p w14:paraId="12C713A2" w14:textId="77777777" w:rsidR="00ED78F3" w:rsidRPr="00FE2AFF" w:rsidRDefault="00296F69">
      <w:pPr>
        <w:rPr>
          <w:rFonts w:cstheme="minorHAnsi"/>
        </w:rPr>
      </w:pPr>
      <w:r w:rsidRPr="00FE2AFF">
        <w:rPr>
          <w:rFonts w:cstheme="minorHAnsi"/>
        </w:rPr>
        <w:t>Oprogramowanie serwerowe w wersji Standard, pozwalającego na zarządzanie i przechowywanie danych w relacyjnej bazie danych, zapewniającego funkcjonalności niezbędne do pracy w środowisku biznesowym i analitycznym. Oprogramowanie ma być dostarczone w formie licencji na dwa rdzenie (</w:t>
      </w:r>
      <w:proofErr w:type="spellStart"/>
      <w:r w:rsidRPr="00FE2AFF">
        <w:rPr>
          <w:rFonts w:cstheme="minorHAnsi"/>
        </w:rPr>
        <w:t>Core</w:t>
      </w:r>
      <w:proofErr w:type="spellEnd"/>
      <w:r w:rsidRPr="00FE2AFF">
        <w:rPr>
          <w:rFonts w:cstheme="minorHAnsi"/>
        </w:rPr>
        <w:t>). Zamówienie obejmuje łącznie 2 licencje, każda obejmująca dwa rdzenie.</w:t>
      </w:r>
    </w:p>
    <w:p w14:paraId="7A48EFA3" w14:textId="77777777" w:rsidR="00ED78F3" w:rsidRPr="00FE2AFF" w:rsidRDefault="00296F69">
      <w:pPr>
        <w:rPr>
          <w:rFonts w:cstheme="minorHAnsi"/>
          <w:b/>
          <w:bCs/>
        </w:rPr>
      </w:pPr>
      <w:r w:rsidRPr="00FE2AFF">
        <w:rPr>
          <w:rFonts w:cstheme="minorHAnsi"/>
          <w:b/>
          <w:bCs/>
        </w:rPr>
        <w:t>Minimalne wymagania techniczne oprogramowania</w:t>
      </w:r>
    </w:p>
    <w:p w14:paraId="5B1E2C7C" w14:textId="77777777" w:rsidR="00ED78F3" w:rsidRPr="00FE2AFF" w:rsidRDefault="00296F69">
      <w:pPr>
        <w:numPr>
          <w:ilvl w:val="0"/>
          <w:numId w:val="41"/>
        </w:numPr>
        <w:rPr>
          <w:rFonts w:cstheme="minorHAnsi"/>
        </w:rPr>
      </w:pPr>
      <w:r w:rsidRPr="00FE2AFF">
        <w:rPr>
          <w:rFonts w:cstheme="minorHAnsi"/>
        </w:rPr>
        <w:t>Rodzaj oprogramowania:</w:t>
      </w:r>
    </w:p>
    <w:p w14:paraId="2F9D7D05" w14:textId="77777777" w:rsidR="00ED78F3" w:rsidRPr="00FE2AFF" w:rsidRDefault="00296F69">
      <w:pPr>
        <w:numPr>
          <w:ilvl w:val="1"/>
          <w:numId w:val="41"/>
        </w:numPr>
        <w:rPr>
          <w:rFonts w:cstheme="minorHAnsi"/>
        </w:rPr>
      </w:pPr>
      <w:r w:rsidRPr="00FE2AFF">
        <w:rPr>
          <w:rFonts w:cstheme="minorHAnsi"/>
        </w:rPr>
        <w:t>Oprogramowanie serwerowe przeznaczone do zarządzania relacyjnymi bazami danych w środowiskach wielowątkowych i wielordzeniowych.</w:t>
      </w:r>
    </w:p>
    <w:p w14:paraId="47D1F8D7" w14:textId="77777777" w:rsidR="00ED78F3" w:rsidRPr="00FE2AFF" w:rsidRDefault="00296F69">
      <w:pPr>
        <w:numPr>
          <w:ilvl w:val="0"/>
          <w:numId w:val="41"/>
        </w:numPr>
        <w:rPr>
          <w:rFonts w:cstheme="minorHAnsi"/>
        </w:rPr>
      </w:pPr>
      <w:r w:rsidRPr="00FE2AFF">
        <w:rPr>
          <w:rFonts w:cstheme="minorHAnsi"/>
        </w:rPr>
        <w:t>Wymagania dotyczące funkcjonalności:</w:t>
      </w:r>
    </w:p>
    <w:p w14:paraId="5D4429A5" w14:textId="77777777" w:rsidR="00ED78F3" w:rsidRPr="00FE2AFF" w:rsidRDefault="00296F69">
      <w:pPr>
        <w:numPr>
          <w:ilvl w:val="1"/>
          <w:numId w:val="41"/>
        </w:numPr>
        <w:rPr>
          <w:rFonts w:cstheme="minorHAnsi"/>
        </w:rPr>
      </w:pPr>
      <w:r w:rsidRPr="00FE2AFF">
        <w:rPr>
          <w:rFonts w:cstheme="minorHAnsi"/>
        </w:rPr>
        <w:t>Obsługa zaawansowanych zapytań w języku SQL.</w:t>
      </w:r>
    </w:p>
    <w:p w14:paraId="1AFE7B1B" w14:textId="77777777" w:rsidR="00ED78F3" w:rsidRPr="00FE2AFF" w:rsidRDefault="00296F69">
      <w:pPr>
        <w:numPr>
          <w:ilvl w:val="1"/>
          <w:numId w:val="41"/>
        </w:numPr>
        <w:rPr>
          <w:rFonts w:cstheme="minorHAnsi"/>
        </w:rPr>
      </w:pPr>
      <w:r w:rsidRPr="00FE2AFF">
        <w:rPr>
          <w:rFonts w:cstheme="minorHAnsi"/>
        </w:rPr>
        <w:t>Możliwość korzystania z mechanizmów replikacji danych.</w:t>
      </w:r>
    </w:p>
    <w:p w14:paraId="2FC57E52" w14:textId="77777777" w:rsidR="00ED78F3" w:rsidRPr="00FE2AFF" w:rsidRDefault="00296F69">
      <w:pPr>
        <w:numPr>
          <w:ilvl w:val="1"/>
          <w:numId w:val="41"/>
        </w:numPr>
        <w:rPr>
          <w:rFonts w:cstheme="minorHAnsi"/>
        </w:rPr>
      </w:pPr>
      <w:r w:rsidRPr="00FE2AFF">
        <w:rPr>
          <w:rFonts w:cstheme="minorHAnsi"/>
        </w:rPr>
        <w:t>Zintegrowane narzędzia analityczne i raportowania.</w:t>
      </w:r>
    </w:p>
    <w:p w14:paraId="468BDC84" w14:textId="77777777" w:rsidR="00ED78F3" w:rsidRPr="00FE2AFF" w:rsidRDefault="00296F69">
      <w:pPr>
        <w:numPr>
          <w:ilvl w:val="1"/>
          <w:numId w:val="41"/>
        </w:numPr>
        <w:rPr>
          <w:rFonts w:cstheme="minorHAnsi"/>
        </w:rPr>
      </w:pPr>
      <w:r w:rsidRPr="00FE2AFF">
        <w:rPr>
          <w:rFonts w:cstheme="minorHAnsi"/>
        </w:rPr>
        <w:t>Mechanizmy automatycznego zabezpieczania danych (backup, odzyskiwanie).</w:t>
      </w:r>
    </w:p>
    <w:p w14:paraId="7E978DCA" w14:textId="77777777" w:rsidR="00ED78F3" w:rsidRPr="00FE2AFF" w:rsidRDefault="00296F69">
      <w:pPr>
        <w:numPr>
          <w:ilvl w:val="1"/>
          <w:numId w:val="41"/>
        </w:numPr>
        <w:rPr>
          <w:rFonts w:cstheme="minorHAnsi"/>
        </w:rPr>
      </w:pPr>
      <w:r w:rsidRPr="00FE2AFF">
        <w:rPr>
          <w:rFonts w:cstheme="minorHAnsi"/>
        </w:rPr>
        <w:t>Obsługa szyfrowania danych w czasie rzeczywistym.</w:t>
      </w:r>
    </w:p>
    <w:p w14:paraId="1727766C" w14:textId="77777777" w:rsidR="00ED78F3" w:rsidRPr="00FE2AFF" w:rsidRDefault="00296F69">
      <w:pPr>
        <w:numPr>
          <w:ilvl w:val="1"/>
          <w:numId w:val="41"/>
        </w:numPr>
        <w:rPr>
          <w:rFonts w:cstheme="minorHAnsi"/>
        </w:rPr>
      </w:pPr>
      <w:r w:rsidRPr="00FE2AFF">
        <w:rPr>
          <w:rFonts w:cstheme="minorHAnsi"/>
        </w:rPr>
        <w:t>Możliwość uruchamiania aplikacji w środowisku chmurowym i lokalnym.</w:t>
      </w:r>
    </w:p>
    <w:p w14:paraId="5FF6C069" w14:textId="77777777" w:rsidR="00ED78F3" w:rsidRPr="00FE2AFF" w:rsidRDefault="00296F69">
      <w:pPr>
        <w:numPr>
          <w:ilvl w:val="0"/>
          <w:numId w:val="41"/>
        </w:numPr>
        <w:rPr>
          <w:rFonts w:cstheme="minorHAnsi"/>
        </w:rPr>
      </w:pPr>
      <w:r w:rsidRPr="00FE2AFF">
        <w:rPr>
          <w:rFonts w:cstheme="minorHAnsi"/>
        </w:rPr>
        <w:t>Wydajność i kompatybilność:</w:t>
      </w:r>
    </w:p>
    <w:p w14:paraId="1840584F" w14:textId="77777777" w:rsidR="00ED78F3" w:rsidRPr="00FE2AFF" w:rsidRDefault="00296F69">
      <w:pPr>
        <w:numPr>
          <w:ilvl w:val="1"/>
          <w:numId w:val="41"/>
        </w:numPr>
        <w:rPr>
          <w:rFonts w:cstheme="minorHAnsi"/>
        </w:rPr>
      </w:pPr>
      <w:r w:rsidRPr="00FE2AFF">
        <w:rPr>
          <w:rFonts w:cstheme="minorHAnsi"/>
        </w:rPr>
        <w:t>Obsługa co najmniej 2 rdzeni procesorowych na jedną licencję.</w:t>
      </w:r>
    </w:p>
    <w:p w14:paraId="77889235" w14:textId="77777777" w:rsidR="00ED78F3" w:rsidRPr="00FE2AFF" w:rsidRDefault="00296F69">
      <w:pPr>
        <w:numPr>
          <w:ilvl w:val="1"/>
          <w:numId w:val="41"/>
        </w:numPr>
        <w:rPr>
          <w:rFonts w:cstheme="minorHAnsi"/>
        </w:rPr>
      </w:pPr>
      <w:r w:rsidRPr="00FE2AFF">
        <w:rPr>
          <w:rFonts w:cstheme="minorHAnsi"/>
        </w:rPr>
        <w:t>Wsparcie dla współpracy z najnowszymi wersjami systemów operacyjnych klasy serwerowej.</w:t>
      </w:r>
    </w:p>
    <w:p w14:paraId="4D5DEE58" w14:textId="77777777" w:rsidR="00ED78F3" w:rsidRPr="00FE2AFF" w:rsidRDefault="00296F69">
      <w:pPr>
        <w:numPr>
          <w:ilvl w:val="1"/>
          <w:numId w:val="41"/>
        </w:numPr>
        <w:rPr>
          <w:rFonts w:cstheme="minorHAnsi"/>
        </w:rPr>
      </w:pPr>
      <w:r w:rsidRPr="00FE2AFF">
        <w:rPr>
          <w:rFonts w:cstheme="minorHAnsi"/>
        </w:rPr>
        <w:t>Zgodność z wymaganiami architektury x64.</w:t>
      </w:r>
    </w:p>
    <w:p w14:paraId="278D7FCF" w14:textId="77777777" w:rsidR="00ED78F3" w:rsidRPr="00FE2AFF" w:rsidRDefault="00296F69">
      <w:pPr>
        <w:numPr>
          <w:ilvl w:val="1"/>
          <w:numId w:val="41"/>
        </w:numPr>
        <w:rPr>
          <w:rFonts w:cstheme="minorHAnsi"/>
        </w:rPr>
      </w:pPr>
      <w:r w:rsidRPr="00FE2AFF">
        <w:rPr>
          <w:rFonts w:cstheme="minorHAnsi"/>
        </w:rPr>
        <w:t>Wsparcie/obsługa używanych u Zamawiającego programów „EZD Proton” i „Sprawny Urząd”.</w:t>
      </w:r>
    </w:p>
    <w:p w14:paraId="7A6CF9DE" w14:textId="77777777" w:rsidR="00ED78F3" w:rsidRPr="00FE2AFF" w:rsidRDefault="00296F69">
      <w:pPr>
        <w:numPr>
          <w:ilvl w:val="0"/>
          <w:numId w:val="41"/>
        </w:numPr>
        <w:rPr>
          <w:rFonts w:cstheme="minorHAnsi"/>
        </w:rPr>
      </w:pPr>
      <w:r w:rsidRPr="00FE2AFF">
        <w:rPr>
          <w:rFonts w:cstheme="minorHAnsi"/>
        </w:rPr>
        <w:t>Wersja licencji:</w:t>
      </w:r>
    </w:p>
    <w:p w14:paraId="41BAB967" w14:textId="77777777" w:rsidR="00ED78F3" w:rsidRPr="00FE2AFF" w:rsidRDefault="00296F69">
      <w:pPr>
        <w:numPr>
          <w:ilvl w:val="1"/>
          <w:numId w:val="41"/>
        </w:numPr>
        <w:rPr>
          <w:rFonts w:cstheme="minorHAnsi"/>
        </w:rPr>
      </w:pPr>
      <w:r w:rsidRPr="00FE2AFF">
        <w:rPr>
          <w:rFonts w:cstheme="minorHAnsi"/>
        </w:rPr>
        <w:t xml:space="preserve">Licencja wieczysta (tzw. </w:t>
      </w:r>
      <w:proofErr w:type="spellStart"/>
      <w:r w:rsidRPr="00FE2AFF">
        <w:rPr>
          <w:rFonts w:cstheme="minorHAnsi"/>
        </w:rPr>
        <w:t>perpetual</w:t>
      </w:r>
      <w:proofErr w:type="spellEnd"/>
      <w:r w:rsidRPr="00FE2AFF">
        <w:rPr>
          <w:rFonts w:cstheme="minorHAnsi"/>
        </w:rPr>
        <w:t>).</w:t>
      </w:r>
    </w:p>
    <w:p w14:paraId="336772B8" w14:textId="77777777" w:rsidR="00ED78F3" w:rsidRPr="00FE2AFF" w:rsidRDefault="00296F69">
      <w:pPr>
        <w:numPr>
          <w:ilvl w:val="1"/>
          <w:numId w:val="41"/>
        </w:numPr>
        <w:rPr>
          <w:rFonts w:cstheme="minorHAnsi"/>
        </w:rPr>
      </w:pPr>
      <w:r w:rsidRPr="00FE2AFF">
        <w:rPr>
          <w:rFonts w:cstheme="minorHAnsi"/>
        </w:rPr>
        <w:t>Licencja nowa, nigdy nie aktywowana, pochodząca z oficjalnego kanału dystrybucji producenta.</w:t>
      </w:r>
    </w:p>
    <w:p w14:paraId="22A8CF91" w14:textId="77777777" w:rsidR="00ED78F3" w:rsidRPr="00FE2AFF" w:rsidRDefault="00296F69">
      <w:pPr>
        <w:numPr>
          <w:ilvl w:val="1"/>
          <w:numId w:val="41"/>
        </w:numPr>
        <w:rPr>
          <w:rFonts w:cstheme="minorHAnsi"/>
        </w:rPr>
      </w:pPr>
      <w:r w:rsidRPr="00FE2AFF">
        <w:rPr>
          <w:rFonts w:cstheme="minorHAnsi"/>
        </w:rPr>
        <w:t xml:space="preserve">Licencja pozwala na przeniesienie / </w:t>
      </w:r>
      <w:proofErr w:type="spellStart"/>
      <w:r w:rsidRPr="00FE2AFF">
        <w:rPr>
          <w:rFonts w:cstheme="minorHAnsi"/>
        </w:rPr>
        <w:t>reinstalację</w:t>
      </w:r>
      <w:proofErr w:type="spellEnd"/>
      <w:r w:rsidRPr="00FE2AFF">
        <w:rPr>
          <w:rFonts w:cstheme="minorHAnsi"/>
        </w:rPr>
        <w:t xml:space="preserve"> na inne urządzenie.</w:t>
      </w:r>
    </w:p>
    <w:p w14:paraId="412FB588" w14:textId="77777777" w:rsidR="00ED78F3" w:rsidRPr="00FE2AFF" w:rsidRDefault="00296F69">
      <w:pPr>
        <w:numPr>
          <w:ilvl w:val="1"/>
          <w:numId w:val="41"/>
        </w:numPr>
        <w:rPr>
          <w:rFonts w:cstheme="minorHAnsi"/>
        </w:rPr>
      </w:pPr>
      <w:r w:rsidRPr="00FE2AFF">
        <w:rPr>
          <w:rFonts w:cstheme="minorHAnsi"/>
        </w:rPr>
        <w:t xml:space="preserve">Zamawiający nie wymaga aktywacji w modelu Software Assurance, nie wymaga także wpisu w ramach portalu MPSA / </w:t>
      </w:r>
      <w:proofErr w:type="spellStart"/>
      <w:r w:rsidRPr="00FE2AFF">
        <w:rPr>
          <w:rFonts w:cstheme="minorHAnsi"/>
        </w:rPr>
        <w:t>Tenant</w:t>
      </w:r>
      <w:proofErr w:type="spellEnd"/>
    </w:p>
    <w:p w14:paraId="5E5403A9" w14:textId="77777777" w:rsidR="00ED78F3" w:rsidRPr="00FE2AFF" w:rsidRDefault="00296F69">
      <w:pPr>
        <w:rPr>
          <w:rFonts w:cstheme="minorHAnsi"/>
          <w:b/>
          <w:bCs/>
        </w:rPr>
      </w:pPr>
      <w:r w:rsidRPr="00FE2AFF">
        <w:rPr>
          <w:rFonts w:cstheme="minorHAnsi"/>
          <w:b/>
          <w:bCs/>
        </w:rPr>
        <w:t>Wymagania dotyczące dostawy</w:t>
      </w:r>
    </w:p>
    <w:p w14:paraId="581D61C1" w14:textId="77777777" w:rsidR="00ED78F3" w:rsidRPr="00FE2AFF" w:rsidRDefault="00296F69">
      <w:pPr>
        <w:numPr>
          <w:ilvl w:val="0"/>
          <w:numId w:val="40"/>
        </w:numPr>
        <w:rPr>
          <w:rFonts w:cstheme="minorHAnsi"/>
        </w:rPr>
      </w:pPr>
      <w:r w:rsidRPr="00FE2AFF">
        <w:rPr>
          <w:rFonts w:cstheme="minorHAnsi"/>
        </w:rPr>
        <w:t>Licencje mają być dostarczone w formie elektronicznej (np. licencje elektroniczne) lub w wersji fizycznej (np. nośnik instalacyjny wraz z kluczem licencyjnym).</w:t>
      </w:r>
    </w:p>
    <w:p w14:paraId="7A3C1083" w14:textId="77777777" w:rsidR="00ED78F3" w:rsidRPr="00FE2AFF" w:rsidRDefault="00296F69">
      <w:pPr>
        <w:numPr>
          <w:ilvl w:val="0"/>
          <w:numId w:val="40"/>
        </w:numPr>
        <w:rPr>
          <w:rFonts w:cstheme="minorHAnsi"/>
        </w:rPr>
      </w:pPr>
      <w:r w:rsidRPr="00FE2AFF">
        <w:rPr>
          <w:rFonts w:cstheme="minorHAnsi"/>
        </w:rPr>
        <w:t>Dostarczone licencje muszą być oryginalne i pochodzić od autoryzowanego dystrybutora.</w:t>
      </w:r>
    </w:p>
    <w:p w14:paraId="6D5264E7" w14:textId="77777777" w:rsidR="00ED78F3" w:rsidRPr="00FE2AFF" w:rsidRDefault="00296F69">
      <w:pPr>
        <w:numPr>
          <w:ilvl w:val="0"/>
          <w:numId w:val="40"/>
        </w:numPr>
        <w:rPr>
          <w:rFonts w:cstheme="minorHAnsi"/>
        </w:rPr>
      </w:pPr>
      <w:r w:rsidRPr="00FE2AFF">
        <w:rPr>
          <w:rFonts w:cstheme="minorHAnsi"/>
        </w:rPr>
        <w:t>Wykonawca dostarczy wszystkie niezbędne materiały umożliwiające instalację i aktywację oprogramowania, w tym:</w:t>
      </w:r>
    </w:p>
    <w:p w14:paraId="0CF5E0BE" w14:textId="77777777" w:rsidR="00ED78F3" w:rsidRPr="00FE2AFF" w:rsidRDefault="00296F69">
      <w:pPr>
        <w:numPr>
          <w:ilvl w:val="1"/>
          <w:numId w:val="40"/>
        </w:numPr>
        <w:rPr>
          <w:rFonts w:cstheme="minorHAnsi"/>
        </w:rPr>
      </w:pPr>
      <w:r w:rsidRPr="00FE2AFF">
        <w:rPr>
          <w:rFonts w:cstheme="minorHAnsi"/>
        </w:rPr>
        <w:t>Dokumentację użytkownika.</w:t>
      </w:r>
    </w:p>
    <w:p w14:paraId="4FBB7F03" w14:textId="77777777" w:rsidR="00ED78F3" w:rsidRPr="00FE2AFF" w:rsidRDefault="00296F69">
      <w:pPr>
        <w:numPr>
          <w:ilvl w:val="1"/>
          <w:numId w:val="40"/>
        </w:numPr>
        <w:rPr>
          <w:rFonts w:cstheme="minorHAnsi"/>
        </w:rPr>
      </w:pPr>
      <w:r w:rsidRPr="00FE2AFF">
        <w:rPr>
          <w:rFonts w:cstheme="minorHAnsi"/>
        </w:rPr>
        <w:t>Warunki licencyjne oraz dowód legalności oprogramowania.</w:t>
      </w:r>
    </w:p>
    <w:p w14:paraId="67047373" w14:textId="77777777" w:rsidR="00ED78F3" w:rsidRPr="00FE2AFF" w:rsidRDefault="00296F69">
      <w:pPr>
        <w:numPr>
          <w:ilvl w:val="1"/>
          <w:numId w:val="40"/>
        </w:numPr>
        <w:rPr>
          <w:rFonts w:cstheme="minorHAnsi"/>
        </w:rPr>
      </w:pPr>
      <w:r w:rsidRPr="00FE2AFF">
        <w:rPr>
          <w:rFonts w:cstheme="minorHAnsi"/>
        </w:rPr>
        <w:t>Odnośnik do pobrania plików instalacyjnych (strona producenta)</w:t>
      </w:r>
    </w:p>
    <w:p w14:paraId="30CDE90E" w14:textId="77777777" w:rsidR="00ED78F3" w:rsidRPr="00FE2AFF" w:rsidRDefault="00ED78F3"/>
    <w:p w14:paraId="6672959A" w14:textId="77777777" w:rsidR="00ED78F3" w:rsidRPr="00FE2AFF" w:rsidRDefault="00296F69">
      <w:pPr>
        <w:pStyle w:val="Nagwek2"/>
        <w:ind w:left="0" w:firstLine="0"/>
      </w:pPr>
      <w:bookmarkStart w:id="18" w:name="__RefHeading___Toc8428_1695881378"/>
      <w:bookmarkStart w:id="19" w:name="_Toc191913612"/>
      <w:bookmarkEnd w:id="18"/>
      <w:r w:rsidRPr="00FE2AFF">
        <w:t>Instalacja, konfiguracja, wdrożenie, utrzymanie części I</w:t>
      </w:r>
      <w:bookmarkEnd w:id="19"/>
    </w:p>
    <w:p w14:paraId="54E214C7" w14:textId="77777777" w:rsidR="00ED78F3" w:rsidRPr="00FE2AFF" w:rsidRDefault="00296F69">
      <w:pPr>
        <w:rPr>
          <w:rFonts w:cstheme="minorHAnsi"/>
        </w:rPr>
      </w:pPr>
      <w:r w:rsidRPr="00FE2AFF">
        <w:rPr>
          <w:rFonts w:cstheme="minorHAnsi"/>
        </w:rPr>
        <w:t>1. Opracowanie z Zamawiającym procedury migracji istniejącej infrastruktury serwerowej na nowe serwery i systemy serwerowe</w:t>
      </w:r>
    </w:p>
    <w:p w14:paraId="0043FC59" w14:textId="77777777" w:rsidR="00ED78F3" w:rsidRPr="00FE2AFF" w:rsidRDefault="00296F69">
      <w:pPr>
        <w:rPr>
          <w:rFonts w:cstheme="minorHAnsi"/>
        </w:rPr>
      </w:pPr>
      <w:r w:rsidRPr="00FE2AFF">
        <w:rPr>
          <w:rFonts w:cstheme="minorHAnsi"/>
        </w:rPr>
        <w:t>W ramach tego zadania wykonawca będzie odpowiedzialny za opracowanie szczegółowej procedury migracji, która obejmie:</w:t>
      </w:r>
    </w:p>
    <w:p w14:paraId="4B34A4F1" w14:textId="77777777" w:rsidR="00ED78F3" w:rsidRPr="00FE2AFF" w:rsidRDefault="00296F69">
      <w:pPr>
        <w:rPr>
          <w:rFonts w:cstheme="minorHAnsi"/>
        </w:rPr>
      </w:pPr>
      <w:r w:rsidRPr="00FE2AFF">
        <w:rPr>
          <w:rFonts w:cstheme="minorHAnsi"/>
        </w:rPr>
        <w:lastRenderedPageBreak/>
        <w:t>Migracja Active Directory: Dodanie nowego kontrolera domeny (DC) do istniejącej infrastruktury AD, wygaszenie starego kontrolera oraz jego ponowne postawienie. Proces migracji będzie realizowany przy użyciu skryptów, co zapewni automatyzację i minimalizację błędów.</w:t>
      </w:r>
    </w:p>
    <w:p w14:paraId="3DA89DC0" w14:textId="77777777" w:rsidR="00ED78F3" w:rsidRPr="00FE2AFF" w:rsidRDefault="00296F69">
      <w:pPr>
        <w:rPr>
          <w:rFonts w:cstheme="minorHAnsi"/>
        </w:rPr>
      </w:pPr>
      <w:r w:rsidRPr="00FE2AFF">
        <w:rPr>
          <w:rFonts w:cstheme="minorHAnsi"/>
        </w:rPr>
        <w:t>Migracja systemów plików (FS) i integracja z Active Directory w celu zachowania spójności i integralności danych.</w:t>
      </w:r>
    </w:p>
    <w:p w14:paraId="08B89BB4" w14:textId="77777777" w:rsidR="00ED78F3" w:rsidRPr="00FE2AFF" w:rsidRDefault="00296F69">
      <w:pPr>
        <w:rPr>
          <w:rFonts w:cstheme="minorHAnsi"/>
        </w:rPr>
      </w:pPr>
      <w:r w:rsidRPr="00FE2AFF">
        <w:rPr>
          <w:rFonts w:cstheme="minorHAnsi"/>
        </w:rPr>
        <w:t>Migracja serwerów aplikacji: Połączenie z nową bazą danych SQL Server, migracja danych oraz konfiguracja serwerów aplikacji.</w:t>
      </w:r>
    </w:p>
    <w:p w14:paraId="2D3A10C6" w14:textId="77777777" w:rsidR="00ED78F3" w:rsidRPr="00FE2AFF" w:rsidRDefault="00296F69">
      <w:pPr>
        <w:rPr>
          <w:rFonts w:cstheme="minorHAnsi"/>
        </w:rPr>
      </w:pPr>
      <w:r w:rsidRPr="00FE2AFF">
        <w:rPr>
          <w:rFonts w:cstheme="minorHAnsi"/>
        </w:rPr>
        <w:t xml:space="preserve">Migracja systemów </w:t>
      </w:r>
      <w:proofErr w:type="spellStart"/>
      <w:r w:rsidRPr="00FE2AFF">
        <w:rPr>
          <w:rFonts w:cstheme="minorHAnsi"/>
        </w:rPr>
        <w:t>OpenSource</w:t>
      </w:r>
      <w:proofErr w:type="spellEnd"/>
      <w:r w:rsidRPr="00FE2AFF">
        <w:rPr>
          <w:rFonts w:cstheme="minorHAnsi"/>
        </w:rPr>
        <w:t xml:space="preserve">: Przeniesienie środowisk opartych na </w:t>
      </w:r>
      <w:proofErr w:type="spellStart"/>
      <w:r w:rsidRPr="00FE2AFF">
        <w:rPr>
          <w:rFonts w:cstheme="minorHAnsi"/>
        </w:rPr>
        <w:t>Debianie</w:t>
      </w:r>
      <w:proofErr w:type="spellEnd"/>
      <w:r w:rsidRPr="00FE2AFF">
        <w:rPr>
          <w:rFonts w:cstheme="minorHAnsi"/>
        </w:rPr>
        <w:t xml:space="preserve"> i </w:t>
      </w:r>
      <w:proofErr w:type="spellStart"/>
      <w:r w:rsidRPr="00FE2AFF">
        <w:rPr>
          <w:rFonts w:cstheme="minorHAnsi"/>
        </w:rPr>
        <w:t>Ubuntu</w:t>
      </w:r>
      <w:proofErr w:type="spellEnd"/>
      <w:r w:rsidRPr="00FE2AFF">
        <w:rPr>
          <w:rFonts w:cstheme="minorHAnsi"/>
        </w:rPr>
        <w:t xml:space="preserve"> na nową platformę sprzętową, zapewniając kompatybilność i wydajność nowych serwerów.</w:t>
      </w:r>
    </w:p>
    <w:p w14:paraId="27A2413D" w14:textId="77777777" w:rsidR="00ED78F3" w:rsidRPr="00FE2AFF" w:rsidRDefault="00ED78F3">
      <w:pPr>
        <w:rPr>
          <w:rFonts w:cstheme="minorHAnsi"/>
        </w:rPr>
      </w:pPr>
    </w:p>
    <w:p w14:paraId="16AD9BAD" w14:textId="77777777" w:rsidR="00ED78F3" w:rsidRPr="00FE2AFF" w:rsidRDefault="00296F69">
      <w:pPr>
        <w:rPr>
          <w:rFonts w:cstheme="minorHAnsi"/>
        </w:rPr>
      </w:pPr>
      <w:r w:rsidRPr="00FE2AFF">
        <w:rPr>
          <w:rFonts w:cstheme="minorHAnsi"/>
        </w:rPr>
        <w:t>2. Instalacja i wstępna konfiguracja 2 systemów serwerowych do współpracy z macierzą dyskową</w:t>
      </w:r>
    </w:p>
    <w:p w14:paraId="1D39FF83" w14:textId="77777777" w:rsidR="00ED78F3" w:rsidRPr="00FE2AFF" w:rsidRDefault="00296F69">
      <w:pPr>
        <w:rPr>
          <w:rFonts w:cstheme="minorHAnsi"/>
        </w:rPr>
      </w:pPr>
      <w:r w:rsidRPr="00FE2AFF">
        <w:rPr>
          <w:rFonts w:cstheme="minorHAnsi"/>
        </w:rPr>
        <w:t>W ramach tego zadania wykonawca zainstaluje oraz przeprowadzi wstępną konfigurację dwóch serwerów Windows Server, które będą współpracować z macierzą dyskową zgodnie z opracowaną procedurą migracji. Celem jest zapewnienie pełnej integracji serwerów z systemem przechowywania danych, uwzględniając odpowiednią konfigurację RAID, dostępności i redundancji.</w:t>
      </w:r>
    </w:p>
    <w:p w14:paraId="550BF8E4" w14:textId="77777777" w:rsidR="00ED78F3" w:rsidRPr="00FE2AFF" w:rsidRDefault="00ED78F3">
      <w:pPr>
        <w:rPr>
          <w:rFonts w:cstheme="minorHAnsi"/>
        </w:rPr>
      </w:pPr>
    </w:p>
    <w:p w14:paraId="4758146D" w14:textId="77777777" w:rsidR="00ED78F3" w:rsidRPr="00FE2AFF" w:rsidRDefault="00296F69">
      <w:pPr>
        <w:rPr>
          <w:rFonts w:cstheme="minorHAnsi"/>
        </w:rPr>
      </w:pPr>
      <w:r w:rsidRPr="00FE2AFF">
        <w:rPr>
          <w:rFonts w:cstheme="minorHAnsi"/>
        </w:rPr>
        <w:t>3. Instalacja i konfiguracja systemu Windows Server na Serwerze do backupu</w:t>
      </w:r>
    </w:p>
    <w:p w14:paraId="19146C05" w14:textId="77777777" w:rsidR="00ED78F3" w:rsidRPr="00FE2AFF" w:rsidRDefault="00296F69">
      <w:pPr>
        <w:rPr>
          <w:rFonts w:cstheme="minorHAnsi"/>
        </w:rPr>
      </w:pPr>
      <w:r w:rsidRPr="00FE2AFF">
        <w:rPr>
          <w:rFonts w:cstheme="minorHAnsi"/>
        </w:rPr>
        <w:t>Wykonawca zainstaluje i skonfiguruje system Windows Server na dedykowanym serwerze, który będzie pełnił funkcję backupową. Zostaną przeprowadzone testy w celu zapewnienia prawidłowego działania mechanizmów tworzenia kopii zapasowych i ich odzyskiwania.</w:t>
      </w:r>
    </w:p>
    <w:p w14:paraId="3F80CE2A" w14:textId="77777777" w:rsidR="00ED78F3" w:rsidRPr="00FE2AFF" w:rsidRDefault="00ED78F3">
      <w:pPr>
        <w:rPr>
          <w:rFonts w:cstheme="minorHAnsi"/>
        </w:rPr>
      </w:pPr>
    </w:p>
    <w:p w14:paraId="4B71ECA3" w14:textId="77777777" w:rsidR="00ED78F3" w:rsidRPr="00FE2AFF" w:rsidRDefault="00296F69">
      <w:pPr>
        <w:rPr>
          <w:rFonts w:cstheme="minorHAnsi"/>
        </w:rPr>
      </w:pPr>
      <w:r w:rsidRPr="00FE2AFF">
        <w:rPr>
          <w:rFonts w:cstheme="minorHAnsi"/>
        </w:rPr>
        <w:t>4. Instalacja i konfiguracja serwera MS SQL w środowisku produkcyjnym</w:t>
      </w:r>
    </w:p>
    <w:p w14:paraId="6C8FF8B6" w14:textId="77777777" w:rsidR="00ED78F3" w:rsidRPr="00FE2AFF" w:rsidRDefault="00296F69">
      <w:pPr>
        <w:rPr>
          <w:rFonts w:cstheme="minorHAnsi"/>
        </w:rPr>
      </w:pPr>
      <w:r w:rsidRPr="00FE2AFF">
        <w:rPr>
          <w:rFonts w:cstheme="minorHAnsi"/>
        </w:rPr>
        <w:t>Wykonawca zainstaluje oraz skonfiguruje serwer MS SQL na serwerze produkcyjnym, zgodnie z procedurą migracji. Procedura instalacji obejmie:</w:t>
      </w:r>
    </w:p>
    <w:p w14:paraId="6A45539A" w14:textId="77777777" w:rsidR="00ED78F3" w:rsidRPr="00FE2AFF" w:rsidRDefault="00296F69">
      <w:pPr>
        <w:rPr>
          <w:rFonts w:cstheme="minorHAnsi"/>
        </w:rPr>
      </w:pPr>
      <w:r w:rsidRPr="00FE2AFF">
        <w:rPr>
          <w:rFonts w:cstheme="minorHAnsi"/>
        </w:rPr>
        <w:t>Instalację serwera SQL i konfigurację środowiska produkcyjnego,</w:t>
      </w:r>
    </w:p>
    <w:p w14:paraId="00A533F5" w14:textId="77777777" w:rsidR="00ED78F3" w:rsidRPr="00FE2AFF" w:rsidRDefault="00296F69">
      <w:pPr>
        <w:rPr>
          <w:rFonts w:cstheme="minorHAnsi"/>
        </w:rPr>
      </w:pPr>
      <w:r w:rsidRPr="00FE2AFF">
        <w:rPr>
          <w:rFonts w:cstheme="minorHAnsi"/>
        </w:rPr>
        <w:t>Migrację danych do nowej bazy SQL Server,</w:t>
      </w:r>
    </w:p>
    <w:p w14:paraId="5CC6FEE4" w14:textId="77777777" w:rsidR="00ED78F3" w:rsidRPr="00FE2AFF" w:rsidRDefault="00296F69">
      <w:pPr>
        <w:rPr>
          <w:rFonts w:cstheme="minorHAnsi"/>
        </w:rPr>
      </w:pPr>
      <w:r w:rsidRPr="00FE2AFF">
        <w:rPr>
          <w:rFonts w:cstheme="minorHAnsi"/>
        </w:rPr>
        <w:t>Opracowanie dokumentacji opisującej procedurę instalacji wraz z zapisanymi hasłami,</w:t>
      </w:r>
    </w:p>
    <w:p w14:paraId="592D5635" w14:textId="77777777" w:rsidR="00ED78F3" w:rsidRPr="00FE2AFF" w:rsidRDefault="00296F69">
      <w:pPr>
        <w:rPr>
          <w:rFonts w:cstheme="minorHAnsi"/>
        </w:rPr>
      </w:pPr>
      <w:r w:rsidRPr="00FE2AFF">
        <w:rPr>
          <w:rFonts w:cstheme="minorHAnsi"/>
        </w:rPr>
        <w:t>Dokumentacja stanie się własnością Zamawiającego i będzie podlegała prawom majątkowym.</w:t>
      </w:r>
    </w:p>
    <w:p w14:paraId="3B510B57" w14:textId="77777777" w:rsidR="00ED78F3" w:rsidRPr="00FE2AFF" w:rsidRDefault="00ED78F3">
      <w:pPr>
        <w:rPr>
          <w:rFonts w:cstheme="minorHAnsi"/>
        </w:rPr>
      </w:pPr>
    </w:p>
    <w:p w14:paraId="2F2CEB83" w14:textId="77777777" w:rsidR="00ED78F3" w:rsidRPr="00FE2AFF" w:rsidRDefault="00296F69">
      <w:pPr>
        <w:rPr>
          <w:rFonts w:cstheme="minorHAnsi"/>
        </w:rPr>
      </w:pPr>
      <w:r w:rsidRPr="00FE2AFF">
        <w:rPr>
          <w:rFonts w:cstheme="minorHAnsi"/>
        </w:rPr>
        <w:t>5. Wsparcie Zamawiającego w utrzymaniu serwerów</w:t>
      </w:r>
    </w:p>
    <w:p w14:paraId="6953D16F" w14:textId="77777777" w:rsidR="00ED78F3" w:rsidRPr="00FE2AFF" w:rsidRDefault="00296F69">
      <w:pPr>
        <w:rPr>
          <w:rFonts w:cstheme="minorHAnsi"/>
        </w:rPr>
      </w:pPr>
      <w:r w:rsidRPr="00FE2AFF">
        <w:rPr>
          <w:rFonts w:cstheme="minorHAnsi"/>
        </w:rPr>
        <w:t>Wsparcie w utrzymaniu serwerów przez okres obowiązywania umowy może obejmować:</w:t>
      </w:r>
    </w:p>
    <w:p w14:paraId="4F968F27" w14:textId="77777777" w:rsidR="00ED78F3" w:rsidRPr="00FE2AFF" w:rsidRDefault="00296F69">
      <w:pPr>
        <w:rPr>
          <w:rFonts w:cstheme="minorHAnsi"/>
        </w:rPr>
      </w:pPr>
      <w:r w:rsidRPr="00FE2AFF">
        <w:rPr>
          <w:rFonts w:cstheme="minorHAnsi"/>
        </w:rPr>
        <w:t>Zarządzanie kopiami zapasowymi i odzyskiwaniem danych: Zapewnienie bieżącego wsparcia w zarządzaniu kopiami zapasowymi oraz procedurami odzyskiwania danych w przypadku awarii.</w:t>
      </w:r>
    </w:p>
    <w:p w14:paraId="5DFEA05C" w14:textId="77777777" w:rsidR="00ED78F3" w:rsidRPr="00FE2AFF" w:rsidRDefault="00296F69">
      <w:pPr>
        <w:rPr>
          <w:rFonts w:cstheme="minorHAnsi"/>
        </w:rPr>
      </w:pPr>
      <w:r w:rsidRPr="00FE2AFF">
        <w:rPr>
          <w:rFonts w:cstheme="minorHAnsi"/>
        </w:rPr>
        <w:t>Wykonywanie poprawek i aktualizacji oprogramowania: Regularne aktualizacje oprogramowania systemowego, aplikacji serwerowych i baz danych w celu zapewnienia ich bezpieczeństwa i stabilności.</w:t>
      </w:r>
    </w:p>
    <w:p w14:paraId="0C5AD76C" w14:textId="77777777" w:rsidR="00ED78F3" w:rsidRPr="00FE2AFF" w:rsidRDefault="00296F69">
      <w:pPr>
        <w:rPr>
          <w:rFonts w:cstheme="minorHAnsi"/>
        </w:rPr>
      </w:pPr>
      <w:r w:rsidRPr="00FE2AFF">
        <w:rPr>
          <w:rFonts w:cstheme="minorHAnsi"/>
        </w:rPr>
        <w:t>Usuwanie awarii i wsparcie w diagnostyce: Pomoc w rozwiązywaniu problemów związanych z infrastrukturą serwerową, przeprowadzanie diagnostyki oraz wdrażanie rozwiązań naprawczych.</w:t>
      </w:r>
    </w:p>
    <w:p w14:paraId="1406F03A" w14:textId="77777777" w:rsidR="00ED78F3" w:rsidRPr="00FE2AFF" w:rsidRDefault="00296F69">
      <w:pPr>
        <w:pStyle w:val="Nagwek1"/>
        <w:ind w:left="0" w:firstLine="0"/>
      </w:pPr>
      <w:bookmarkStart w:id="20" w:name="__RefHeading___Toc8430_1695881378"/>
      <w:bookmarkStart w:id="21" w:name="_Toc191913613"/>
      <w:bookmarkEnd w:id="20"/>
      <w:r w:rsidRPr="00FE2AFF">
        <w:t>Część II</w:t>
      </w:r>
      <w:bookmarkEnd w:id="21"/>
    </w:p>
    <w:p w14:paraId="693A9811" w14:textId="77777777" w:rsidR="00ED78F3" w:rsidRPr="00FE2AFF" w:rsidRDefault="00296F69">
      <w:pPr>
        <w:pStyle w:val="Nagwek2"/>
        <w:ind w:left="0" w:firstLine="0"/>
      </w:pPr>
      <w:bookmarkStart w:id="22" w:name="__RefHeading___Toc8432_1695881378"/>
      <w:bookmarkStart w:id="23" w:name="_Toc191913614"/>
      <w:bookmarkEnd w:id="22"/>
      <w:r w:rsidRPr="00FE2AFF">
        <w:t>Firewall 2 szt.</w:t>
      </w:r>
      <w:bookmarkEnd w:id="23"/>
    </w:p>
    <w:p w14:paraId="07E8AA75" w14:textId="77777777" w:rsidR="00ED78F3" w:rsidRPr="00FE2AFF" w:rsidRDefault="00296F69">
      <w:r w:rsidRPr="00FE2AFF">
        <w:rPr>
          <w:rFonts w:eastAsia="Times New Roman" w:cstheme="minorHAnsi"/>
          <w:b/>
          <w:bCs/>
          <w:color w:val="000000"/>
          <w:kern w:val="0"/>
        </w:rPr>
        <w:t>Wymagania Ogólne</w:t>
      </w:r>
    </w:p>
    <w:p w14:paraId="03DFFBA9" w14:textId="77777777" w:rsidR="00ED78F3" w:rsidRPr="00FE2AFF" w:rsidRDefault="00296F69">
      <w:pPr>
        <w:spacing w:line="276" w:lineRule="auto"/>
        <w:rPr>
          <w:rFonts w:eastAsia="Calibri" w:cstheme="minorHAnsi"/>
          <w:kern w:val="0"/>
        </w:rPr>
      </w:pPr>
      <w:r w:rsidRPr="00FE2AFF">
        <w:rPr>
          <w:rFonts w:eastAsia="Calibri" w:cstheme="minorHAnsi"/>
          <w:kern w:val="0"/>
        </w:rPr>
        <w:t xml:space="preserve">System bezpieczeństwa realizuje wszystkie wymienione poniżej funkcje sieciowe i bezpieczeństwa niezależnie od dostawcy łącza. Poszczególne elementy wchodzące w skład systemu bezpieczeństwa mogą być zrealizowane w postaci osobnych, komercyjnych platform sprzętowych lub komercyjnych aplikacji instalowanych na platformach </w:t>
      </w:r>
      <w:r w:rsidRPr="00FE2AFF">
        <w:rPr>
          <w:rFonts w:eastAsia="Calibri" w:cstheme="minorHAnsi"/>
          <w:kern w:val="0"/>
        </w:rPr>
        <w:lastRenderedPageBreak/>
        <w:t xml:space="preserve">ogólnego przeznaczenia. W przypadku implementacji programowej muszą być zapewnione niezbędne platformy sprzętowe wraz z odpowiednio zabezpieczonym systemem operacyjnym. </w:t>
      </w:r>
    </w:p>
    <w:p w14:paraId="42C63BDD" w14:textId="77777777" w:rsidR="00ED78F3" w:rsidRPr="00FE2AFF" w:rsidRDefault="00296F69">
      <w:pPr>
        <w:spacing w:line="276" w:lineRule="auto"/>
        <w:rPr>
          <w:rFonts w:eastAsia="Calibri" w:cstheme="minorHAnsi"/>
          <w:kern w:val="0"/>
        </w:rPr>
      </w:pPr>
      <w:r w:rsidRPr="00FE2AFF">
        <w:rPr>
          <w:rFonts w:eastAsia="Calibri" w:cstheme="minorHAnsi"/>
          <w:kern w:val="0"/>
        </w:rPr>
        <w:t>System realizujący funkcję Firewall zapewnia pracę w jednym z trzech trybów: Routera z funkcją NAT, transparentnym oraz monitorowania na porcie SPAN.</w:t>
      </w:r>
    </w:p>
    <w:p w14:paraId="49F37356" w14:textId="77777777" w:rsidR="00ED78F3" w:rsidRPr="00FE2AFF" w:rsidRDefault="00296F69">
      <w:pPr>
        <w:spacing w:line="276" w:lineRule="auto"/>
        <w:rPr>
          <w:rFonts w:eastAsia="Calibri" w:cstheme="minorHAnsi"/>
          <w:kern w:val="0"/>
        </w:rPr>
      </w:pPr>
      <w:r w:rsidRPr="00FE2AFF">
        <w:rPr>
          <w:rFonts w:eastAsia="Calibri" w:cstheme="minorHAnsi"/>
          <w:kern w:val="0"/>
        </w:rPr>
        <w:t xml:space="preserve">System umożliwia budowę minimum 2 oddzielnych (fizycznych lub logicznych) instancji systemów w zakresie: Routingu, </w:t>
      </w:r>
      <w:proofErr w:type="spellStart"/>
      <w:r w:rsidRPr="00FE2AFF">
        <w:rPr>
          <w:rFonts w:eastAsia="Calibri" w:cstheme="minorHAnsi"/>
          <w:kern w:val="0"/>
        </w:rPr>
        <w:t>Firewall’a</w:t>
      </w:r>
      <w:proofErr w:type="spellEnd"/>
      <w:r w:rsidRPr="00FE2AFF">
        <w:rPr>
          <w:rFonts w:eastAsia="Calibri" w:cstheme="minorHAnsi"/>
          <w:kern w:val="0"/>
        </w:rPr>
        <w:t xml:space="preserve">, </w:t>
      </w:r>
      <w:proofErr w:type="spellStart"/>
      <w:r w:rsidRPr="00FE2AFF">
        <w:rPr>
          <w:rFonts w:eastAsia="Calibri" w:cstheme="minorHAnsi"/>
          <w:kern w:val="0"/>
        </w:rPr>
        <w:t>IPSec</w:t>
      </w:r>
      <w:proofErr w:type="spellEnd"/>
      <w:r w:rsidRPr="00FE2AFF">
        <w:rPr>
          <w:rFonts w:eastAsia="Calibri" w:cstheme="minorHAnsi"/>
          <w:kern w:val="0"/>
        </w:rPr>
        <w:t xml:space="preserve"> VPN, Antywirus, IPS, Kontroli Aplikacji. Powinna istnieć możliwość dedykowania co najmniej 5 administratorów do poszczególnych instancji systemu.</w:t>
      </w:r>
    </w:p>
    <w:p w14:paraId="1B9C9338" w14:textId="77777777" w:rsidR="00ED78F3" w:rsidRPr="00FE2AFF" w:rsidRDefault="00296F69">
      <w:pPr>
        <w:spacing w:line="276" w:lineRule="auto"/>
        <w:rPr>
          <w:rFonts w:eastAsia="Calibri" w:cstheme="minorHAnsi"/>
          <w:kern w:val="0"/>
        </w:rPr>
      </w:pPr>
      <w:r w:rsidRPr="00FE2AFF">
        <w:rPr>
          <w:rFonts w:eastAsia="Calibri" w:cstheme="minorHAnsi"/>
          <w:kern w:val="0"/>
        </w:rPr>
        <w:t>System wspiera protokoły IPv4 oraz IPv6 w zakresie:</w:t>
      </w:r>
    </w:p>
    <w:p w14:paraId="60C8912D" w14:textId="77777777" w:rsidR="00ED78F3" w:rsidRPr="00FE2AFF" w:rsidRDefault="00296F69">
      <w:pPr>
        <w:numPr>
          <w:ilvl w:val="0"/>
          <w:numId w:val="43"/>
        </w:numPr>
        <w:spacing w:line="276" w:lineRule="auto"/>
        <w:ind w:left="1068"/>
        <w:contextualSpacing/>
        <w:rPr>
          <w:rFonts w:eastAsia="Calibri" w:cstheme="minorHAnsi"/>
          <w:kern w:val="0"/>
        </w:rPr>
      </w:pPr>
      <w:r w:rsidRPr="00FE2AFF">
        <w:rPr>
          <w:rFonts w:eastAsia="Calibri" w:cstheme="minorHAnsi"/>
          <w:kern w:val="0"/>
        </w:rPr>
        <w:t>Firewall.</w:t>
      </w:r>
    </w:p>
    <w:p w14:paraId="09765048" w14:textId="77777777" w:rsidR="00ED78F3" w:rsidRPr="00FE2AFF" w:rsidRDefault="00296F69">
      <w:pPr>
        <w:numPr>
          <w:ilvl w:val="0"/>
          <w:numId w:val="44"/>
        </w:numPr>
        <w:spacing w:line="276" w:lineRule="auto"/>
        <w:ind w:left="1068"/>
        <w:contextualSpacing/>
        <w:rPr>
          <w:rFonts w:eastAsia="Calibri" w:cstheme="minorHAnsi"/>
          <w:kern w:val="0"/>
        </w:rPr>
      </w:pPr>
      <w:r w:rsidRPr="00FE2AFF">
        <w:rPr>
          <w:rFonts w:eastAsia="Calibri" w:cstheme="minorHAnsi"/>
          <w:kern w:val="0"/>
        </w:rPr>
        <w:t>Ochrony w warstwie aplikacji.</w:t>
      </w:r>
    </w:p>
    <w:p w14:paraId="1AF280F9" w14:textId="77777777" w:rsidR="00ED78F3" w:rsidRPr="00FE2AFF" w:rsidRDefault="00296F69">
      <w:pPr>
        <w:numPr>
          <w:ilvl w:val="0"/>
          <w:numId w:val="45"/>
        </w:numPr>
        <w:spacing w:line="276" w:lineRule="auto"/>
        <w:ind w:left="1068"/>
        <w:contextualSpacing/>
        <w:rPr>
          <w:rFonts w:eastAsia="Calibri" w:cstheme="minorHAnsi"/>
          <w:kern w:val="0"/>
        </w:rPr>
      </w:pPr>
      <w:r w:rsidRPr="00FE2AFF">
        <w:rPr>
          <w:rFonts w:eastAsia="Calibri" w:cstheme="minorHAnsi"/>
          <w:kern w:val="0"/>
        </w:rPr>
        <w:t>Protokołów routingu dynamicznego.</w:t>
      </w:r>
    </w:p>
    <w:p w14:paraId="644A8761" w14:textId="77777777" w:rsidR="00ED78F3" w:rsidRPr="00FE2AFF" w:rsidRDefault="00296F69">
      <w:pPr>
        <w:keepNext/>
        <w:keepLines/>
        <w:spacing w:before="480" w:line="276" w:lineRule="auto"/>
        <w:rPr>
          <w:rFonts w:eastAsia="Times New Roman" w:cstheme="minorHAnsi"/>
          <w:b/>
          <w:bCs/>
          <w:color w:val="000000"/>
          <w:kern w:val="0"/>
        </w:rPr>
      </w:pPr>
      <w:bookmarkStart w:id="24" w:name="__RefHeading___Toc8434_1695881378"/>
      <w:bookmarkStart w:id="25" w:name="_Toc183611863"/>
      <w:bookmarkStart w:id="26" w:name="_Toc183442011"/>
      <w:bookmarkStart w:id="27" w:name="_Toc183440380"/>
      <w:bookmarkEnd w:id="24"/>
      <w:r w:rsidRPr="00FE2AFF">
        <w:rPr>
          <w:rFonts w:eastAsia="Times New Roman" w:cstheme="minorHAnsi"/>
          <w:b/>
          <w:bCs/>
          <w:color w:val="000000"/>
          <w:kern w:val="0"/>
        </w:rPr>
        <w:t>Redundancja, monitoring i wykrywanie awarii</w:t>
      </w:r>
      <w:bookmarkEnd w:id="25"/>
      <w:bookmarkEnd w:id="26"/>
      <w:bookmarkEnd w:id="27"/>
    </w:p>
    <w:p w14:paraId="1A38738D" w14:textId="049E7636" w:rsidR="00ED78F3" w:rsidRPr="00FE2AFF" w:rsidRDefault="00296F69">
      <w:pPr>
        <w:numPr>
          <w:ilvl w:val="0"/>
          <w:numId w:val="46"/>
        </w:numPr>
        <w:spacing w:line="276" w:lineRule="auto"/>
        <w:contextualSpacing/>
        <w:rPr>
          <w:rFonts w:eastAsia="Calibri" w:cstheme="minorHAnsi"/>
          <w:kern w:val="0"/>
        </w:rPr>
      </w:pPr>
      <w:r w:rsidRPr="00FE2AFF">
        <w:rPr>
          <w:rFonts w:eastAsia="Calibri" w:cstheme="minorHAnsi"/>
          <w:kern w:val="0"/>
        </w:rPr>
        <w:t xml:space="preserve">W przypadku systemu pełniącego funkcje: Firewall, </w:t>
      </w:r>
      <w:proofErr w:type="spellStart"/>
      <w:r w:rsidRPr="00FE2AFF">
        <w:rPr>
          <w:rFonts w:eastAsia="Calibri" w:cstheme="minorHAnsi"/>
          <w:kern w:val="0"/>
        </w:rPr>
        <w:t>IPSec</w:t>
      </w:r>
      <w:proofErr w:type="spellEnd"/>
      <w:r w:rsidRPr="00FE2AFF">
        <w:rPr>
          <w:rFonts w:eastAsia="Calibri" w:cstheme="minorHAnsi"/>
          <w:kern w:val="0"/>
        </w:rPr>
        <w:t>, Kontrola Aplikacji oraz IPS – musie mieć możliwość łączenia w klaster Active-Active lub Active-</w:t>
      </w:r>
      <w:proofErr w:type="spellStart"/>
      <w:r w:rsidRPr="00FE2AFF">
        <w:rPr>
          <w:rFonts w:eastAsia="Calibri" w:cstheme="minorHAnsi"/>
          <w:kern w:val="0"/>
        </w:rPr>
        <w:t>Passive</w:t>
      </w:r>
      <w:proofErr w:type="spellEnd"/>
      <w:r w:rsidRPr="00FE2AFF">
        <w:rPr>
          <w:rFonts w:eastAsia="Calibri" w:cstheme="minorHAnsi"/>
          <w:kern w:val="0"/>
        </w:rPr>
        <w:t>. W obu trybach system firewall zapewnia funkcję synchronizacji sesji.</w:t>
      </w:r>
    </w:p>
    <w:p w14:paraId="02B59D80" w14:textId="77777777" w:rsidR="00ED78F3" w:rsidRPr="00FE2AFF" w:rsidRDefault="00296F69">
      <w:pPr>
        <w:numPr>
          <w:ilvl w:val="0"/>
          <w:numId w:val="46"/>
        </w:numPr>
        <w:spacing w:line="276" w:lineRule="auto"/>
        <w:contextualSpacing/>
        <w:rPr>
          <w:rFonts w:eastAsia="Calibri" w:cstheme="minorHAnsi"/>
          <w:kern w:val="0"/>
        </w:rPr>
      </w:pPr>
      <w:r w:rsidRPr="00FE2AFF">
        <w:rPr>
          <w:rFonts w:eastAsia="Calibri" w:cstheme="minorHAnsi"/>
          <w:kern w:val="0"/>
        </w:rPr>
        <w:t>Monitoring i wykrywanie uszkodzenia elementów sprzętowych i programowych systemów zabezpieczeń oraz łączy sieciowych.</w:t>
      </w:r>
    </w:p>
    <w:p w14:paraId="0C67F099" w14:textId="77777777" w:rsidR="00ED78F3" w:rsidRPr="00FE2AFF" w:rsidRDefault="00296F69">
      <w:pPr>
        <w:numPr>
          <w:ilvl w:val="0"/>
          <w:numId w:val="46"/>
        </w:numPr>
        <w:spacing w:line="276" w:lineRule="auto"/>
        <w:contextualSpacing/>
        <w:rPr>
          <w:rFonts w:eastAsia="Calibri" w:cstheme="minorHAnsi"/>
          <w:kern w:val="0"/>
        </w:rPr>
      </w:pPr>
      <w:r w:rsidRPr="00FE2AFF">
        <w:rPr>
          <w:rFonts w:eastAsia="Calibri" w:cstheme="minorHAnsi"/>
          <w:kern w:val="0"/>
        </w:rPr>
        <w:t>Monitoring stanu realizowanych połączeń VPN.</w:t>
      </w:r>
    </w:p>
    <w:p w14:paraId="0A85E0CC" w14:textId="77777777" w:rsidR="00ED78F3" w:rsidRPr="00FE2AFF" w:rsidRDefault="00296F69">
      <w:pPr>
        <w:numPr>
          <w:ilvl w:val="0"/>
          <w:numId w:val="46"/>
        </w:numPr>
        <w:spacing w:line="276" w:lineRule="auto"/>
        <w:contextualSpacing/>
        <w:rPr>
          <w:rFonts w:eastAsia="Calibri" w:cstheme="minorHAnsi"/>
          <w:kern w:val="0"/>
        </w:rPr>
      </w:pPr>
      <w:r w:rsidRPr="00FE2AFF">
        <w:rPr>
          <w:rFonts w:eastAsia="Calibri" w:cstheme="minorHAnsi"/>
          <w:kern w:val="0"/>
        </w:rPr>
        <w:t>System umożliwia agregację linków statyczną oraz w oparciu o protokół LACP. Ponadto daje możliwość tworzenia interfejsów redundantnych.</w:t>
      </w:r>
    </w:p>
    <w:p w14:paraId="4D0DB9F5" w14:textId="77777777" w:rsidR="00ED78F3" w:rsidRPr="00FE2AFF" w:rsidRDefault="00296F69">
      <w:pPr>
        <w:keepNext/>
        <w:keepLines/>
        <w:spacing w:before="480" w:line="276" w:lineRule="auto"/>
        <w:rPr>
          <w:rFonts w:eastAsia="Times New Roman" w:cstheme="minorHAnsi"/>
          <w:b/>
          <w:bCs/>
          <w:color w:val="000000"/>
          <w:kern w:val="0"/>
        </w:rPr>
      </w:pPr>
      <w:bookmarkStart w:id="28" w:name="__RefHeading___Toc8436_1695881378"/>
      <w:bookmarkStart w:id="29" w:name="_Toc183611864"/>
      <w:bookmarkStart w:id="30" w:name="_Toc183442012"/>
      <w:bookmarkStart w:id="31" w:name="_Toc183440381"/>
      <w:bookmarkEnd w:id="28"/>
      <w:r w:rsidRPr="00FE2AFF">
        <w:rPr>
          <w:rFonts w:eastAsia="Times New Roman" w:cstheme="minorHAnsi"/>
          <w:b/>
          <w:bCs/>
          <w:color w:val="000000"/>
          <w:kern w:val="0"/>
        </w:rPr>
        <w:t>Interfejsy, Dysk, Zasilanie:</w:t>
      </w:r>
      <w:bookmarkEnd w:id="29"/>
      <w:bookmarkEnd w:id="30"/>
      <w:bookmarkEnd w:id="31"/>
    </w:p>
    <w:p w14:paraId="22A3BE01" w14:textId="77777777" w:rsidR="00ED78F3" w:rsidRPr="00FE2AFF" w:rsidRDefault="00296F69">
      <w:pPr>
        <w:numPr>
          <w:ilvl w:val="0"/>
          <w:numId w:val="47"/>
        </w:numPr>
        <w:spacing w:line="276" w:lineRule="auto"/>
        <w:contextualSpacing/>
        <w:rPr>
          <w:rFonts w:eastAsia="Calibri" w:cstheme="minorHAnsi"/>
          <w:kern w:val="0"/>
        </w:rPr>
      </w:pPr>
      <w:r w:rsidRPr="00FE2AFF">
        <w:rPr>
          <w:rFonts w:eastAsia="Calibri" w:cstheme="minorHAnsi"/>
          <w:kern w:val="0"/>
        </w:rPr>
        <w:t xml:space="preserve">System realizujący funkcję Firewall dysponuje co najmniej poniższą liczbą i rodzajem interfejsów: </w:t>
      </w:r>
    </w:p>
    <w:p w14:paraId="7EBD02AD" w14:textId="77777777" w:rsidR="00ED78F3" w:rsidRPr="00FE2AFF" w:rsidRDefault="00296F69">
      <w:pPr>
        <w:numPr>
          <w:ilvl w:val="0"/>
          <w:numId w:val="48"/>
        </w:numPr>
        <w:spacing w:line="276" w:lineRule="auto"/>
        <w:ind w:left="1068"/>
        <w:contextualSpacing/>
        <w:rPr>
          <w:rFonts w:eastAsia="Calibri" w:cstheme="minorHAnsi"/>
          <w:kern w:val="0"/>
        </w:rPr>
      </w:pPr>
      <w:r w:rsidRPr="00FE2AFF">
        <w:rPr>
          <w:rFonts w:eastAsia="Calibri" w:cstheme="minorHAnsi"/>
          <w:kern w:val="0"/>
        </w:rPr>
        <w:t>16 portami Gigabit Ethernet RJ-45.</w:t>
      </w:r>
    </w:p>
    <w:p w14:paraId="341CB0A4" w14:textId="77777777" w:rsidR="00ED78F3" w:rsidRPr="00FE2AFF" w:rsidRDefault="00296F69">
      <w:pPr>
        <w:numPr>
          <w:ilvl w:val="0"/>
          <w:numId w:val="49"/>
        </w:numPr>
        <w:spacing w:line="276" w:lineRule="auto"/>
        <w:ind w:left="1068"/>
        <w:contextualSpacing/>
        <w:rPr>
          <w:rFonts w:eastAsia="Calibri" w:cstheme="minorHAnsi"/>
          <w:kern w:val="0"/>
        </w:rPr>
      </w:pPr>
      <w:r w:rsidRPr="00FE2AFF">
        <w:rPr>
          <w:rFonts w:eastAsia="Calibri" w:cstheme="minorHAnsi"/>
          <w:kern w:val="0"/>
        </w:rPr>
        <w:t xml:space="preserve">8 gniazdami SFP 1 </w:t>
      </w:r>
      <w:proofErr w:type="spellStart"/>
      <w:r w:rsidRPr="00FE2AFF">
        <w:rPr>
          <w:rFonts w:eastAsia="Calibri" w:cstheme="minorHAnsi"/>
          <w:kern w:val="0"/>
        </w:rPr>
        <w:t>Gbps</w:t>
      </w:r>
      <w:proofErr w:type="spellEnd"/>
      <w:r w:rsidRPr="00FE2AFF">
        <w:rPr>
          <w:rFonts w:eastAsia="Calibri" w:cstheme="minorHAnsi"/>
          <w:kern w:val="0"/>
        </w:rPr>
        <w:t>.</w:t>
      </w:r>
    </w:p>
    <w:p w14:paraId="4BB15EEA" w14:textId="77777777" w:rsidR="00ED78F3" w:rsidRPr="00FE2AFF" w:rsidRDefault="00296F69">
      <w:pPr>
        <w:numPr>
          <w:ilvl w:val="0"/>
          <w:numId w:val="50"/>
        </w:numPr>
        <w:spacing w:line="276" w:lineRule="auto"/>
        <w:ind w:left="1068"/>
        <w:contextualSpacing/>
        <w:rPr>
          <w:rFonts w:eastAsia="Calibri" w:cstheme="minorHAnsi"/>
          <w:kern w:val="0"/>
        </w:rPr>
      </w:pPr>
      <w:r w:rsidRPr="00FE2AFF">
        <w:rPr>
          <w:rFonts w:eastAsia="Calibri" w:cstheme="minorHAnsi"/>
          <w:kern w:val="0"/>
        </w:rPr>
        <w:t xml:space="preserve">2 gniazdami SFP+ 10 </w:t>
      </w:r>
      <w:proofErr w:type="spellStart"/>
      <w:r w:rsidRPr="00FE2AFF">
        <w:rPr>
          <w:rFonts w:eastAsia="Calibri" w:cstheme="minorHAnsi"/>
          <w:kern w:val="0"/>
        </w:rPr>
        <w:t>Gbps</w:t>
      </w:r>
      <w:proofErr w:type="spellEnd"/>
      <w:r w:rsidRPr="00FE2AFF">
        <w:rPr>
          <w:rFonts w:eastAsia="Calibri" w:cstheme="minorHAnsi"/>
          <w:kern w:val="0"/>
        </w:rPr>
        <w:t>.</w:t>
      </w:r>
    </w:p>
    <w:p w14:paraId="6E9320F4" w14:textId="77777777" w:rsidR="00ED78F3" w:rsidRPr="00FE2AFF" w:rsidRDefault="00296F69">
      <w:pPr>
        <w:numPr>
          <w:ilvl w:val="0"/>
          <w:numId w:val="47"/>
        </w:numPr>
        <w:spacing w:line="276" w:lineRule="auto"/>
        <w:contextualSpacing/>
        <w:rPr>
          <w:rFonts w:eastAsia="Calibri" w:cstheme="minorHAnsi"/>
          <w:kern w:val="0"/>
        </w:rPr>
      </w:pPr>
      <w:r w:rsidRPr="00FE2AFF">
        <w:rPr>
          <w:rFonts w:eastAsia="Calibri" w:cstheme="minorHAnsi"/>
          <w:kern w:val="0"/>
        </w:rPr>
        <w:t>System Firewall musi posiadać wbudowany port konsoli szeregowej oraz gniazdo USB umożliwiające podłączenie modemu 3G/4G oraz instalacji oprogramowania z klucza USB.</w:t>
      </w:r>
    </w:p>
    <w:p w14:paraId="1D642AB4" w14:textId="77777777" w:rsidR="00ED78F3" w:rsidRPr="00FE2AFF" w:rsidRDefault="00296F69">
      <w:pPr>
        <w:numPr>
          <w:ilvl w:val="0"/>
          <w:numId w:val="47"/>
        </w:numPr>
        <w:spacing w:line="276" w:lineRule="auto"/>
        <w:contextualSpacing/>
        <w:rPr>
          <w:rFonts w:eastAsia="Calibri" w:cstheme="minorHAnsi"/>
          <w:kern w:val="0"/>
        </w:rPr>
      </w:pPr>
      <w:r w:rsidRPr="00FE2AFF">
        <w:rPr>
          <w:rFonts w:eastAsia="Calibri" w:cstheme="minorHAnsi"/>
          <w:kern w:val="0"/>
        </w:rPr>
        <w:t xml:space="preserve">System Firewall pozwala skonfigurować co najmniej 200 interfejsów wirtualnych, definiowanych jako </w:t>
      </w:r>
      <w:proofErr w:type="spellStart"/>
      <w:r w:rsidRPr="00FE2AFF">
        <w:rPr>
          <w:rFonts w:eastAsia="Calibri" w:cstheme="minorHAnsi"/>
          <w:kern w:val="0"/>
        </w:rPr>
        <w:t>VLAN’y</w:t>
      </w:r>
      <w:proofErr w:type="spellEnd"/>
      <w:r w:rsidRPr="00FE2AFF">
        <w:rPr>
          <w:rFonts w:eastAsia="Calibri" w:cstheme="minorHAnsi"/>
          <w:kern w:val="0"/>
        </w:rPr>
        <w:t xml:space="preserve"> w oparciu o standard 802.1Q.</w:t>
      </w:r>
    </w:p>
    <w:p w14:paraId="26C6EAD2" w14:textId="77777777" w:rsidR="00ED78F3" w:rsidRPr="00FE2AFF" w:rsidRDefault="00296F69">
      <w:pPr>
        <w:numPr>
          <w:ilvl w:val="0"/>
          <w:numId w:val="47"/>
        </w:numPr>
        <w:spacing w:line="276" w:lineRule="auto"/>
        <w:contextualSpacing/>
        <w:rPr>
          <w:rFonts w:eastAsia="Calibri" w:cstheme="minorHAnsi"/>
          <w:kern w:val="0"/>
        </w:rPr>
      </w:pPr>
      <w:r w:rsidRPr="00FE2AFF">
        <w:rPr>
          <w:rFonts w:eastAsia="Calibri" w:cstheme="minorHAnsi"/>
          <w:kern w:val="0"/>
        </w:rPr>
        <w:t>System jest wyposażony w zasilanie AC.</w:t>
      </w:r>
    </w:p>
    <w:p w14:paraId="382B534E" w14:textId="77777777" w:rsidR="00ED78F3" w:rsidRPr="00FE2AFF" w:rsidRDefault="00296F69">
      <w:pPr>
        <w:keepNext/>
        <w:keepLines/>
        <w:spacing w:before="480" w:line="276" w:lineRule="auto"/>
        <w:rPr>
          <w:rFonts w:eastAsia="Times New Roman" w:cstheme="minorHAnsi"/>
          <w:b/>
          <w:bCs/>
          <w:color w:val="000000"/>
          <w:kern w:val="0"/>
        </w:rPr>
      </w:pPr>
      <w:bookmarkStart w:id="32" w:name="__RefHeading___Toc8438_1695881378"/>
      <w:bookmarkStart w:id="33" w:name="_Toc183611865"/>
      <w:bookmarkStart w:id="34" w:name="_Toc183442013"/>
      <w:bookmarkStart w:id="35" w:name="_Toc183440382"/>
      <w:bookmarkEnd w:id="32"/>
      <w:r w:rsidRPr="00FE2AFF">
        <w:rPr>
          <w:rFonts w:eastAsia="Times New Roman" w:cstheme="minorHAnsi"/>
          <w:b/>
          <w:bCs/>
          <w:color w:val="000000"/>
          <w:kern w:val="0"/>
        </w:rPr>
        <w:t>Parametry wydajnościowe:</w:t>
      </w:r>
      <w:bookmarkEnd w:id="33"/>
      <w:bookmarkEnd w:id="34"/>
      <w:bookmarkEnd w:id="35"/>
    </w:p>
    <w:p w14:paraId="7127A914" w14:textId="77777777" w:rsidR="00ED78F3" w:rsidRPr="00FE2AFF" w:rsidRDefault="00296F69">
      <w:pPr>
        <w:numPr>
          <w:ilvl w:val="0"/>
          <w:numId w:val="51"/>
        </w:numPr>
        <w:spacing w:line="276" w:lineRule="auto"/>
        <w:contextualSpacing/>
        <w:rPr>
          <w:rFonts w:eastAsia="Calibri" w:cstheme="minorHAnsi"/>
          <w:kern w:val="0"/>
        </w:rPr>
      </w:pPr>
      <w:r w:rsidRPr="00FE2AFF">
        <w:rPr>
          <w:rFonts w:eastAsia="Calibri" w:cstheme="minorHAnsi"/>
          <w:kern w:val="0"/>
        </w:rPr>
        <w:t xml:space="preserve">W zakresie </w:t>
      </w:r>
      <w:proofErr w:type="spellStart"/>
      <w:r w:rsidRPr="00FE2AFF">
        <w:rPr>
          <w:rFonts w:eastAsia="Calibri" w:cstheme="minorHAnsi"/>
          <w:kern w:val="0"/>
        </w:rPr>
        <w:t>Firewall’a</w:t>
      </w:r>
      <w:proofErr w:type="spellEnd"/>
      <w:r w:rsidRPr="00FE2AFF">
        <w:rPr>
          <w:rFonts w:eastAsia="Calibri" w:cstheme="minorHAnsi"/>
          <w:kern w:val="0"/>
        </w:rPr>
        <w:t xml:space="preserve"> obsługa nie mniej niż 1.4 mln jednoczesnych połączeń oraz 52 tys. nowych połączeń na sekundę.</w:t>
      </w:r>
    </w:p>
    <w:p w14:paraId="198E6AFD" w14:textId="77777777" w:rsidR="00ED78F3" w:rsidRPr="00FE2AFF" w:rsidRDefault="00296F69">
      <w:pPr>
        <w:numPr>
          <w:ilvl w:val="0"/>
          <w:numId w:val="51"/>
        </w:numPr>
        <w:spacing w:line="276" w:lineRule="auto"/>
        <w:contextualSpacing/>
        <w:rPr>
          <w:rFonts w:eastAsia="Calibri" w:cstheme="minorHAnsi"/>
          <w:kern w:val="0"/>
        </w:rPr>
      </w:pPr>
      <w:r w:rsidRPr="00FE2AFF">
        <w:rPr>
          <w:rFonts w:eastAsia="Calibri" w:cstheme="minorHAnsi"/>
          <w:kern w:val="0"/>
        </w:rPr>
        <w:t xml:space="preserve">Przepustowość </w:t>
      </w:r>
      <w:proofErr w:type="spellStart"/>
      <w:r w:rsidRPr="00FE2AFF">
        <w:rPr>
          <w:rFonts w:eastAsia="Calibri" w:cstheme="minorHAnsi"/>
          <w:kern w:val="0"/>
        </w:rPr>
        <w:t>Stateful</w:t>
      </w:r>
      <w:proofErr w:type="spellEnd"/>
      <w:r w:rsidRPr="00FE2AFF">
        <w:rPr>
          <w:rFonts w:eastAsia="Calibri" w:cstheme="minorHAnsi"/>
          <w:kern w:val="0"/>
        </w:rPr>
        <w:t xml:space="preserve"> Firewall: nie mniej niż 18 </w:t>
      </w:r>
      <w:proofErr w:type="spellStart"/>
      <w:r w:rsidRPr="00FE2AFF">
        <w:rPr>
          <w:rFonts w:eastAsia="Calibri" w:cstheme="minorHAnsi"/>
          <w:kern w:val="0"/>
        </w:rPr>
        <w:t>Gbps</w:t>
      </w:r>
      <w:proofErr w:type="spellEnd"/>
      <w:r w:rsidRPr="00FE2AFF">
        <w:rPr>
          <w:rFonts w:eastAsia="Calibri" w:cstheme="minorHAnsi"/>
          <w:kern w:val="0"/>
        </w:rPr>
        <w:t xml:space="preserve"> dla pakietów 512 B.</w:t>
      </w:r>
    </w:p>
    <w:p w14:paraId="07AB362B" w14:textId="77777777" w:rsidR="00ED78F3" w:rsidRPr="00FE2AFF" w:rsidRDefault="00296F69">
      <w:pPr>
        <w:numPr>
          <w:ilvl w:val="0"/>
          <w:numId w:val="51"/>
        </w:numPr>
        <w:spacing w:line="276" w:lineRule="auto"/>
        <w:contextualSpacing/>
        <w:rPr>
          <w:rFonts w:eastAsia="Calibri" w:cstheme="minorHAnsi"/>
          <w:kern w:val="0"/>
        </w:rPr>
      </w:pPr>
      <w:r w:rsidRPr="00FE2AFF">
        <w:rPr>
          <w:rFonts w:eastAsia="Calibri" w:cstheme="minorHAnsi"/>
          <w:kern w:val="0"/>
        </w:rPr>
        <w:t xml:space="preserve">Przepustowość Firewall z włączoną funkcją Kontroli Aplikacji: nie mniej niż 2.1 </w:t>
      </w:r>
      <w:proofErr w:type="spellStart"/>
      <w:r w:rsidRPr="00FE2AFF">
        <w:rPr>
          <w:rFonts w:eastAsia="Calibri" w:cstheme="minorHAnsi"/>
          <w:kern w:val="0"/>
        </w:rPr>
        <w:t>Gbps</w:t>
      </w:r>
      <w:proofErr w:type="spellEnd"/>
      <w:r w:rsidRPr="00FE2AFF">
        <w:rPr>
          <w:rFonts w:eastAsia="Calibri" w:cstheme="minorHAnsi"/>
          <w:kern w:val="0"/>
        </w:rPr>
        <w:t>.</w:t>
      </w:r>
    </w:p>
    <w:p w14:paraId="4E49C352" w14:textId="77777777" w:rsidR="00ED78F3" w:rsidRPr="00FE2AFF" w:rsidRDefault="00296F69">
      <w:pPr>
        <w:numPr>
          <w:ilvl w:val="0"/>
          <w:numId w:val="51"/>
        </w:numPr>
        <w:spacing w:line="276" w:lineRule="auto"/>
        <w:contextualSpacing/>
        <w:rPr>
          <w:rFonts w:eastAsia="Calibri" w:cstheme="minorHAnsi"/>
          <w:kern w:val="0"/>
        </w:rPr>
      </w:pPr>
      <w:r w:rsidRPr="00FE2AFF">
        <w:rPr>
          <w:rFonts w:eastAsia="Calibri" w:cstheme="minorHAnsi"/>
          <w:kern w:val="0"/>
        </w:rPr>
        <w:lastRenderedPageBreak/>
        <w:t xml:space="preserve">Wydajność szyfrowania </w:t>
      </w:r>
      <w:proofErr w:type="spellStart"/>
      <w:r w:rsidRPr="00FE2AFF">
        <w:rPr>
          <w:rFonts w:eastAsia="Calibri" w:cstheme="minorHAnsi"/>
          <w:kern w:val="0"/>
        </w:rPr>
        <w:t>IPSec</w:t>
      </w:r>
      <w:proofErr w:type="spellEnd"/>
      <w:r w:rsidRPr="00FE2AFF">
        <w:rPr>
          <w:rFonts w:eastAsia="Calibri" w:cstheme="minorHAnsi"/>
          <w:kern w:val="0"/>
        </w:rPr>
        <w:t xml:space="preserve"> VPN protokołem AES z kluczem 128 nie mniej niż 11 </w:t>
      </w:r>
      <w:proofErr w:type="spellStart"/>
      <w:r w:rsidRPr="00FE2AFF">
        <w:rPr>
          <w:rFonts w:eastAsia="Calibri" w:cstheme="minorHAnsi"/>
          <w:kern w:val="0"/>
        </w:rPr>
        <w:t>Gbps</w:t>
      </w:r>
      <w:proofErr w:type="spellEnd"/>
      <w:r w:rsidRPr="00FE2AFF">
        <w:rPr>
          <w:rFonts w:eastAsia="Calibri" w:cstheme="minorHAnsi"/>
          <w:kern w:val="0"/>
        </w:rPr>
        <w:t>.</w:t>
      </w:r>
    </w:p>
    <w:p w14:paraId="7ED7075D" w14:textId="77777777" w:rsidR="00ED78F3" w:rsidRPr="00FE2AFF" w:rsidRDefault="00296F69">
      <w:pPr>
        <w:numPr>
          <w:ilvl w:val="0"/>
          <w:numId w:val="51"/>
        </w:numPr>
        <w:spacing w:line="276" w:lineRule="auto"/>
        <w:contextualSpacing/>
        <w:rPr>
          <w:rFonts w:eastAsia="Calibri" w:cstheme="minorHAnsi"/>
          <w:kern w:val="0"/>
        </w:rPr>
      </w:pPr>
      <w:r w:rsidRPr="00FE2AFF">
        <w:rPr>
          <w:rFonts w:eastAsia="Calibri" w:cstheme="minorHAnsi"/>
          <w:kern w:val="0"/>
        </w:rPr>
        <w:t xml:space="preserve">Wydajność skanowania ruchu w celu ochrony przed atakami (zarówno </w:t>
      </w:r>
      <w:proofErr w:type="spellStart"/>
      <w:r w:rsidRPr="00FE2AFF">
        <w:rPr>
          <w:rFonts w:eastAsia="Calibri" w:cstheme="minorHAnsi"/>
          <w:kern w:val="0"/>
        </w:rPr>
        <w:t>client</w:t>
      </w:r>
      <w:proofErr w:type="spellEnd"/>
      <w:r w:rsidRPr="00FE2AFF">
        <w:rPr>
          <w:rFonts w:eastAsia="Calibri" w:cstheme="minorHAnsi"/>
          <w:kern w:val="0"/>
        </w:rPr>
        <w:t xml:space="preserve"> </w:t>
      </w:r>
      <w:proofErr w:type="spellStart"/>
      <w:r w:rsidRPr="00FE2AFF">
        <w:rPr>
          <w:rFonts w:eastAsia="Calibri" w:cstheme="minorHAnsi"/>
          <w:kern w:val="0"/>
        </w:rPr>
        <w:t>side</w:t>
      </w:r>
      <w:proofErr w:type="spellEnd"/>
      <w:r w:rsidRPr="00FE2AFF">
        <w:rPr>
          <w:rFonts w:eastAsia="Calibri" w:cstheme="minorHAnsi"/>
          <w:kern w:val="0"/>
        </w:rPr>
        <w:t xml:space="preserve"> jak i </w:t>
      </w:r>
      <w:proofErr w:type="spellStart"/>
      <w:r w:rsidRPr="00FE2AFF">
        <w:rPr>
          <w:rFonts w:eastAsia="Calibri" w:cstheme="minorHAnsi"/>
          <w:kern w:val="0"/>
        </w:rPr>
        <w:t>server</w:t>
      </w:r>
      <w:proofErr w:type="spellEnd"/>
      <w:r w:rsidRPr="00FE2AFF">
        <w:rPr>
          <w:rFonts w:eastAsia="Calibri" w:cstheme="minorHAnsi"/>
          <w:kern w:val="0"/>
        </w:rPr>
        <w:t xml:space="preserve"> </w:t>
      </w:r>
      <w:proofErr w:type="spellStart"/>
      <w:r w:rsidRPr="00FE2AFF">
        <w:rPr>
          <w:rFonts w:eastAsia="Calibri" w:cstheme="minorHAnsi"/>
          <w:kern w:val="0"/>
        </w:rPr>
        <w:t>side</w:t>
      </w:r>
      <w:proofErr w:type="spellEnd"/>
      <w:r w:rsidRPr="00FE2AFF">
        <w:rPr>
          <w:rFonts w:eastAsia="Calibri" w:cstheme="minorHAnsi"/>
          <w:kern w:val="0"/>
        </w:rPr>
        <w:t xml:space="preserve"> w ramach modułu IPS) dla ruchu Enterprise </w:t>
      </w:r>
      <w:proofErr w:type="spellStart"/>
      <w:r w:rsidRPr="00FE2AFF">
        <w:rPr>
          <w:rFonts w:eastAsia="Calibri" w:cstheme="minorHAnsi"/>
          <w:kern w:val="0"/>
        </w:rPr>
        <w:t>Traffic</w:t>
      </w:r>
      <w:proofErr w:type="spellEnd"/>
      <w:r w:rsidRPr="00FE2AFF">
        <w:rPr>
          <w:rFonts w:eastAsia="Calibri" w:cstheme="minorHAnsi"/>
          <w:kern w:val="0"/>
        </w:rPr>
        <w:t xml:space="preserve"> Mix - minimum 2.5 </w:t>
      </w:r>
      <w:proofErr w:type="spellStart"/>
      <w:r w:rsidRPr="00FE2AFF">
        <w:rPr>
          <w:rFonts w:eastAsia="Calibri" w:cstheme="minorHAnsi"/>
          <w:kern w:val="0"/>
        </w:rPr>
        <w:t>Gbps</w:t>
      </w:r>
      <w:proofErr w:type="spellEnd"/>
      <w:r w:rsidRPr="00FE2AFF">
        <w:rPr>
          <w:rFonts w:eastAsia="Calibri" w:cstheme="minorHAnsi"/>
          <w:kern w:val="0"/>
        </w:rPr>
        <w:t>.</w:t>
      </w:r>
    </w:p>
    <w:p w14:paraId="1A426E2D" w14:textId="77777777" w:rsidR="00ED78F3" w:rsidRPr="00FE2AFF" w:rsidRDefault="00296F69">
      <w:pPr>
        <w:numPr>
          <w:ilvl w:val="0"/>
          <w:numId w:val="51"/>
        </w:numPr>
        <w:spacing w:line="276" w:lineRule="auto"/>
        <w:contextualSpacing/>
        <w:rPr>
          <w:rFonts w:eastAsia="Calibri" w:cstheme="minorHAnsi"/>
          <w:kern w:val="0"/>
        </w:rPr>
      </w:pPr>
      <w:r w:rsidRPr="00FE2AFF">
        <w:rPr>
          <w:rFonts w:eastAsia="Calibri" w:cstheme="minorHAnsi"/>
          <w:kern w:val="0"/>
        </w:rPr>
        <w:t xml:space="preserve">Wydajność skanowania ruchu typu Enterprise Mix z włączonymi funkcjami: IPS, Application Control, Antywirus - minimum 1 </w:t>
      </w:r>
      <w:proofErr w:type="spellStart"/>
      <w:r w:rsidRPr="00FE2AFF">
        <w:rPr>
          <w:rFonts w:eastAsia="Calibri" w:cstheme="minorHAnsi"/>
          <w:kern w:val="0"/>
        </w:rPr>
        <w:t>Gbps</w:t>
      </w:r>
      <w:proofErr w:type="spellEnd"/>
      <w:r w:rsidRPr="00FE2AFF">
        <w:rPr>
          <w:rFonts w:eastAsia="Calibri" w:cstheme="minorHAnsi"/>
          <w:kern w:val="0"/>
        </w:rPr>
        <w:t>.</w:t>
      </w:r>
    </w:p>
    <w:p w14:paraId="018983B3" w14:textId="77777777" w:rsidR="00ED78F3" w:rsidRPr="00FE2AFF" w:rsidRDefault="00296F69">
      <w:pPr>
        <w:numPr>
          <w:ilvl w:val="0"/>
          <w:numId w:val="51"/>
        </w:numPr>
        <w:spacing w:line="276" w:lineRule="auto"/>
        <w:contextualSpacing/>
        <w:rPr>
          <w:rFonts w:eastAsia="Calibri" w:cstheme="minorHAnsi"/>
          <w:kern w:val="0"/>
        </w:rPr>
      </w:pPr>
      <w:r w:rsidRPr="00FE2AFF">
        <w:rPr>
          <w:rFonts w:eastAsia="Calibri" w:cstheme="minorHAnsi"/>
          <w:kern w:val="0"/>
        </w:rPr>
        <w:t xml:space="preserve">Wydajność systemu w zakresie inspekcji komunikacji szyfrowanej SSL dla ruchu http – minimum 1 </w:t>
      </w:r>
      <w:proofErr w:type="spellStart"/>
      <w:r w:rsidRPr="00FE2AFF">
        <w:rPr>
          <w:rFonts w:eastAsia="Calibri" w:cstheme="minorHAnsi"/>
          <w:kern w:val="0"/>
        </w:rPr>
        <w:t>Gbps</w:t>
      </w:r>
      <w:proofErr w:type="spellEnd"/>
      <w:r w:rsidRPr="00FE2AFF">
        <w:rPr>
          <w:rFonts w:eastAsia="Calibri" w:cstheme="minorHAnsi"/>
          <w:kern w:val="0"/>
        </w:rPr>
        <w:t>.</w:t>
      </w:r>
    </w:p>
    <w:p w14:paraId="138E2B38" w14:textId="77777777" w:rsidR="00ED78F3" w:rsidRPr="00FE2AFF" w:rsidRDefault="00296F69">
      <w:pPr>
        <w:keepNext/>
        <w:keepLines/>
        <w:spacing w:before="480" w:line="276" w:lineRule="auto"/>
        <w:rPr>
          <w:rFonts w:eastAsia="Times New Roman" w:cstheme="minorHAnsi"/>
          <w:b/>
          <w:bCs/>
          <w:color w:val="000000"/>
          <w:kern w:val="0"/>
        </w:rPr>
      </w:pPr>
      <w:bookmarkStart w:id="36" w:name="__RefHeading___Toc8440_1695881378"/>
      <w:bookmarkStart w:id="37" w:name="_Toc183611866"/>
      <w:bookmarkStart w:id="38" w:name="_Toc183442014"/>
      <w:bookmarkStart w:id="39" w:name="_Toc183440383"/>
      <w:bookmarkEnd w:id="36"/>
      <w:r w:rsidRPr="00FE2AFF">
        <w:rPr>
          <w:rFonts w:eastAsia="Times New Roman" w:cstheme="minorHAnsi"/>
          <w:b/>
          <w:bCs/>
          <w:color w:val="000000"/>
          <w:kern w:val="0"/>
        </w:rPr>
        <w:t>Funkcje Systemu Bezpieczeństwa:</w:t>
      </w:r>
      <w:bookmarkEnd w:id="37"/>
      <w:bookmarkEnd w:id="38"/>
      <w:bookmarkEnd w:id="39"/>
    </w:p>
    <w:p w14:paraId="501CB7DE" w14:textId="77777777" w:rsidR="00ED78F3" w:rsidRPr="00FE2AFF" w:rsidRDefault="00296F69">
      <w:pPr>
        <w:spacing w:line="276" w:lineRule="auto"/>
        <w:rPr>
          <w:rFonts w:eastAsia="Calibri" w:cstheme="minorHAnsi"/>
          <w:kern w:val="0"/>
        </w:rPr>
      </w:pPr>
      <w:r w:rsidRPr="00FE2AFF">
        <w:rPr>
          <w:rFonts w:eastAsia="Calibri" w:cstheme="minorHAnsi"/>
          <w:kern w:val="0"/>
        </w:rPr>
        <w:t>W ramach systemu ochrony są realizowane wszystkie poniższe funkcje. Mogą one być zrealizowane w postaci osobnych, komercyjnych platform sprzętowych lub programowych:</w:t>
      </w:r>
    </w:p>
    <w:p w14:paraId="78C6B1A6" w14:textId="77777777" w:rsidR="00ED78F3" w:rsidRPr="00FE2AFF" w:rsidRDefault="00296F69">
      <w:pPr>
        <w:numPr>
          <w:ilvl w:val="0"/>
          <w:numId w:val="52"/>
        </w:numPr>
        <w:spacing w:line="276" w:lineRule="auto"/>
        <w:contextualSpacing/>
        <w:rPr>
          <w:rFonts w:eastAsia="Calibri" w:cstheme="minorHAnsi"/>
          <w:kern w:val="0"/>
        </w:rPr>
      </w:pPr>
      <w:r w:rsidRPr="00FE2AFF">
        <w:rPr>
          <w:rFonts w:eastAsia="Calibri" w:cstheme="minorHAnsi"/>
          <w:kern w:val="0"/>
        </w:rPr>
        <w:t xml:space="preserve">Kontrola dostępu - zapora ogniowa klasy </w:t>
      </w:r>
      <w:proofErr w:type="spellStart"/>
      <w:r w:rsidRPr="00FE2AFF">
        <w:rPr>
          <w:rFonts w:eastAsia="Calibri" w:cstheme="minorHAnsi"/>
          <w:kern w:val="0"/>
        </w:rPr>
        <w:t>Stateful</w:t>
      </w:r>
      <w:proofErr w:type="spellEnd"/>
      <w:r w:rsidRPr="00FE2AFF">
        <w:rPr>
          <w:rFonts w:eastAsia="Calibri" w:cstheme="minorHAnsi"/>
          <w:kern w:val="0"/>
        </w:rPr>
        <w:t xml:space="preserve"> </w:t>
      </w:r>
      <w:proofErr w:type="spellStart"/>
      <w:r w:rsidRPr="00FE2AFF">
        <w:rPr>
          <w:rFonts w:eastAsia="Calibri" w:cstheme="minorHAnsi"/>
          <w:kern w:val="0"/>
        </w:rPr>
        <w:t>Inspection</w:t>
      </w:r>
      <w:proofErr w:type="spellEnd"/>
      <w:r w:rsidRPr="00FE2AFF">
        <w:rPr>
          <w:rFonts w:eastAsia="Calibri" w:cstheme="minorHAnsi"/>
          <w:kern w:val="0"/>
        </w:rPr>
        <w:t>.</w:t>
      </w:r>
    </w:p>
    <w:p w14:paraId="799A2855" w14:textId="77777777" w:rsidR="00ED78F3" w:rsidRPr="00FE2AFF" w:rsidRDefault="00296F69">
      <w:pPr>
        <w:numPr>
          <w:ilvl w:val="0"/>
          <w:numId w:val="52"/>
        </w:numPr>
        <w:spacing w:line="276" w:lineRule="auto"/>
        <w:contextualSpacing/>
        <w:rPr>
          <w:rFonts w:eastAsia="Calibri" w:cstheme="minorHAnsi"/>
          <w:kern w:val="0"/>
        </w:rPr>
      </w:pPr>
      <w:r w:rsidRPr="00FE2AFF">
        <w:rPr>
          <w:rFonts w:eastAsia="Calibri" w:cstheme="minorHAnsi"/>
          <w:kern w:val="0"/>
        </w:rPr>
        <w:t>Kontrola Aplikacji.</w:t>
      </w:r>
    </w:p>
    <w:p w14:paraId="2A0A4EF9" w14:textId="77777777" w:rsidR="00ED78F3" w:rsidRPr="00FE2AFF" w:rsidRDefault="00296F69">
      <w:pPr>
        <w:numPr>
          <w:ilvl w:val="0"/>
          <w:numId w:val="52"/>
        </w:numPr>
        <w:spacing w:line="276" w:lineRule="auto"/>
        <w:contextualSpacing/>
        <w:rPr>
          <w:rFonts w:eastAsia="Calibri" w:cstheme="minorHAnsi"/>
          <w:kern w:val="0"/>
        </w:rPr>
      </w:pPr>
      <w:r w:rsidRPr="00FE2AFF">
        <w:rPr>
          <w:rFonts w:eastAsia="Calibri" w:cstheme="minorHAnsi"/>
          <w:kern w:val="0"/>
        </w:rPr>
        <w:t xml:space="preserve">Poufność transmisji danych - połączenia szyfrowane </w:t>
      </w:r>
      <w:proofErr w:type="spellStart"/>
      <w:r w:rsidRPr="00FE2AFF">
        <w:rPr>
          <w:rFonts w:eastAsia="Calibri" w:cstheme="minorHAnsi"/>
          <w:kern w:val="0"/>
        </w:rPr>
        <w:t>IPSec</w:t>
      </w:r>
      <w:proofErr w:type="spellEnd"/>
      <w:r w:rsidRPr="00FE2AFF">
        <w:rPr>
          <w:rFonts w:eastAsia="Calibri" w:cstheme="minorHAnsi"/>
          <w:kern w:val="0"/>
        </w:rPr>
        <w:t xml:space="preserve"> VPN oraz SSL VPN.</w:t>
      </w:r>
    </w:p>
    <w:p w14:paraId="6884774D" w14:textId="77777777" w:rsidR="00ED78F3" w:rsidRPr="00FE2AFF" w:rsidRDefault="00296F69">
      <w:pPr>
        <w:numPr>
          <w:ilvl w:val="0"/>
          <w:numId w:val="52"/>
        </w:numPr>
        <w:spacing w:line="276" w:lineRule="auto"/>
        <w:contextualSpacing/>
        <w:rPr>
          <w:rFonts w:eastAsia="Calibri" w:cstheme="minorHAnsi"/>
          <w:kern w:val="0"/>
        </w:rPr>
      </w:pPr>
      <w:r w:rsidRPr="00FE2AFF">
        <w:rPr>
          <w:rFonts w:eastAsia="Calibri" w:cstheme="minorHAnsi"/>
          <w:kern w:val="0"/>
        </w:rPr>
        <w:t xml:space="preserve">Ochrona przed </w:t>
      </w:r>
      <w:proofErr w:type="spellStart"/>
      <w:r w:rsidRPr="00FE2AFF">
        <w:rPr>
          <w:rFonts w:eastAsia="Calibri" w:cstheme="minorHAnsi"/>
          <w:kern w:val="0"/>
        </w:rPr>
        <w:t>malware</w:t>
      </w:r>
      <w:proofErr w:type="spellEnd"/>
      <w:r w:rsidRPr="00FE2AFF">
        <w:rPr>
          <w:rFonts w:eastAsia="Calibri" w:cstheme="minorHAnsi"/>
          <w:kern w:val="0"/>
        </w:rPr>
        <w:t>.</w:t>
      </w:r>
    </w:p>
    <w:p w14:paraId="3CE1C4CD" w14:textId="77777777" w:rsidR="00ED78F3" w:rsidRPr="00FE2AFF" w:rsidRDefault="00296F69">
      <w:pPr>
        <w:numPr>
          <w:ilvl w:val="0"/>
          <w:numId w:val="52"/>
        </w:numPr>
        <w:spacing w:line="276" w:lineRule="auto"/>
        <w:contextualSpacing/>
        <w:rPr>
          <w:rFonts w:eastAsia="Calibri" w:cstheme="minorHAnsi"/>
          <w:kern w:val="0"/>
        </w:rPr>
      </w:pPr>
      <w:r w:rsidRPr="00FE2AFF">
        <w:rPr>
          <w:rFonts w:eastAsia="Calibri" w:cstheme="minorHAnsi"/>
          <w:kern w:val="0"/>
        </w:rPr>
        <w:t xml:space="preserve">Ochrona przed atakami - </w:t>
      </w:r>
      <w:proofErr w:type="spellStart"/>
      <w:r w:rsidRPr="00FE2AFF">
        <w:rPr>
          <w:rFonts w:eastAsia="Calibri" w:cstheme="minorHAnsi"/>
          <w:kern w:val="0"/>
        </w:rPr>
        <w:t>Intrusion</w:t>
      </w:r>
      <w:proofErr w:type="spellEnd"/>
      <w:r w:rsidRPr="00FE2AFF">
        <w:rPr>
          <w:rFonts w:eastAsia="Calibri" w:cstheme="minorHAnsi"/>
          <w:kern w:val="0"/>
        </w:rPr>
        <w:t xml:space="preserve"> </w:t>
      </w:r>
      <w:proofErr w:type="spellStart"/>
      <w:r w:rsidRPr="00FE2AFF">
        <w:rPr>
          <w:rFonts w:eastAsia="Calibri" w:cstheme="minorHAnsi"/>
          <w:kern w:val="0"/>
        </w:rPr>
        <w:t>Prevention</w:t>
      </w:r>
      <w:proofErr w:type="spellEnd"/>
      <w:r w:rsidRPr="00FE2AFF">
        <w:rPr>
          <w:rFonts w:eastAsia="Calibri" w:cstheme="minorHAnsi"/>
          <w:kern w:val="0"/>
        </w:rPr>
        <w:t xml:space="preserve"> System.</w:t>
      </w:r>
    </w:p>
    <w:p w14:paraId="3C47C1AB" w14:textId="77777777" w:rsidR="00ED78F3" w:rsidRPr="00FE2AFF" w:rsidRDefault="00296F69">
      <w:pPr>
        <w:numPr>
          <w:ilvl w:val="0"/>
          <w:numId w:val="52"/>
        </w:numPr>
        <w:spacing w:line="276" w:lineRule="auto"/>
        <w:contextualSpacing/>
        <w:rPr>
          <w:rFonts w:eastAsia="Calibri" w:cstheme="minorHAnsi"/>
          <w:kern w:val="0"/>
        </w:rPr>
      </w:pPr>
      <w:r w:rsidRPr="00FE2AFF">
        <w:rPr>
          <w:rFonts w:eastAsia="Calibri" w:cstheme="minorHAnsi"/>
          <w:kern w:val="0"/>
        </w:rPr>
        <w:t>Kontrola stron WWW.</w:t>
      </w:r>
    </w:p>
    <w:p w14:paraId="27DD84C1" w14:textId="77777777" w:rsidR="00ED78F3" w:rsidRPr="00FE2AFF" w:rsidRDefault="00296F69">
      <w:pPr>
        <w:numPr>
          <w:ilvl w:val="0"/>
          <w:numId w:val="52"/>
        </w:numPr>
        <w:spacing w:line="276" w:lineRule="auto"/>
        <w:contextualSpacing/>
        <w:rPr>
          <w:rFonts w:eastAsia="Calibri" w:cstheme="minorHAnsi"/>
          <w:kern w:val="0"/>
        </w:rPr>
      </w:pPr>
      <w:r w:rsidRPr="00FE2AFF">
        <w:rPr>
          <w:rFonts w:eastAsia="Calibri" w:cstheme="minorHAnsi"/>
          <w:kern w:val="0"/>
        </w:rPr>
        <w:t xml:space="preserve">Kontrola zawartości poczty – </w:t>
      </w:r>
      <w:proofErr w:type="spellStart"/>
      <w:r w:rsidRPr="00FE2AFF">
        <w:rPr>
          <w:rFonts w:eastAsia="Calibri" w:cstheme="minorHAnsi"/>
          <w:kern w:val="0"/>
        </w:rPr>
        <w:t>Antyspam</w:t>
      </w:r>
      <w:proofErr w:type="spellEnd"/>
      <w:r w:rsidRPr="00FE2AFF">
        <w:rPr>
          <w:rFonts w:eastAsia="Calibri" w:cstheme="minorHAnsi"/>
          <w:kern w:val="0"/>
        </w:rPr>
        <w:t xml:space="preserve"> dla protokołów SMTP, POP3.</w:t>
      </w:r>
    </w:p>
    <w:p w14:paraId="783AAC76" w14:textId="77777777" w:rsidR="00ED78F3" w:rsidRPr="00FE2AFF" w:rsidRDefault="00296F69">
      <w:pPr>
        <w:numPr>
          <w:ilvl w:val="0"/>
          <w:numId w:val="52"/>
        </w:numPr>
        <w:spacing w:line="276" w:lineRule="auto"/>
        <w:contextualSpacing/>
        <w:rPr>
          <w:rFonts w:eastAsia="Calibri" w:cstheme="minorHAnsi"/>
          <w:kern w:val="0"/>
        </w:rPr>
      </w:pPr>
      <w:r w:rsidRPr="00FE2AFF">
        <w:rPr>
          <w:rFonts w:eastAsia="Calibri" w:cstheme="minorHAnsi"/>
          <w:kern w:val="0"/>
        </w:rPr>
        <w:t>Zarządzanie pasmem (</w:t>
      </w:r>
      <w:proofErr w:type="spellStart"/>
      <w:r w:rsidRPr="00FE2AFF">
        <w:rPr>
          <w:rFonts w:eastAsia="Calibri" w:cstheme="minorHAnsi"/>
          <w:kern w:val="0"/>
        </w:rPr>
        <w:t>QoS</w:t>
      </w:r>
      <w:proofErr w:type="spellEnd"/>
      <w:r w:rsidRPr="00FE2AFF">
        <w:rPr>
          <w:rFonts w:eastAsia="Calibri" w:cstheme="minorHAnsi"/>
          <w:kern w:val="0"/>
        </w:rPr>
        <w:t xml:space="preserve">, </w:t>
      </w:r>
      <w:proofErr w:type="spellStart"/>
      <w:r w:rsidRPr="00FE2AFF">
        <w:rPr>
          <w:rFonts w:eastAsia="Calibri" w:cstheme="minorHAnsi"/>
          <w:kern w:val="0"/>
        </w:rPr>
        <w:t>Traffic</w:t>
      </w:r>
      <w:proofErr w:type="spellEnd"/>
      <w:r w:rsidRPr="00FE2AFF">
        <w:rPr>
          <w:rFonts w:eastAsia="Calibri" w:cstheme="minorHAnsi"/>
          <w:kern w:val="0"/>
        </w:rPr>
        <w:t xml:space="preserve"> </w:t>
      </w:r>
      <w:proofErr w:type="spellStart"/>
      <w:r w:rsidRPr="00FE2AFF">
        <w:rPr>
          <w:rFonts w:eastAsia="Calibri" w:cstheme="minorHAnsi"/>
          <w:kern w:val="0"/>
        </w:rPr>
        <w:t>shaping</w:t>
      </w:r>
      <w:proofErr w:type="spellEnd"/>
      <w:r w:rsidRPr="00FE2AFF">
        <w:rPr>
          <w:rFonts w:eastAsia="Calibri" w:cstheme="minorHAnsi"/>
          <w:kern w:val="0"/>
        </w:rPr>
        <w:t>).</w:t>
      </w:r>
    </w:p>
    <w:p w14:paraId="7DF72E96" w14:textId="77777777" w:rsidR="00ED78F3" w:rsidRPr="00FE2AFF" w:rsidRDefault="00296F69">
      <w:pPr>
        <w:numPr>
          <w:ilvl w:val="0"/>
          <w:numId w:val="52"/>
        </w:numPr>
        <w:spacing w:line="276" w:lineRule="auto"/>
        <w:contextualSpacing/>
        <w:rPr>
          <w:rFonts w:eastAsia="Calibri" w:cstheme="minorHAnsi"/>
          <w:kern w:val="0"/>
        </w:rPr>
      </w:pPr>
      <w:r w:rsidRPr="00FE2AFF">
        <w:rPr>
          <w:rFonts w:eastAsia="Calibri" w:cstheme="minorHAnsi"/>
          <w:kern w:val="0"/>
        </w:rPr>
        <w:t>Mechanizmy ochrony przed wyciekiem poufnej informacji (DLP).</w:t>
      </w:r>
    </w:p>
    <w:p w14:paraId="0EC33D49" w14:textId="77777777" w:rsidR="00ED78F3" w:rsidRPr="00FE2AFF" w:rsidRDefault="00296F69">
      <w:pPr>
        <w:numPr>
          <w:ilvl w:val="0"/>
          <w:numId w:val="52"/>
        </w:numPr>
        <w:spacing w:line="276" w:lineRule="auto"/>
        <w:contextualSpacing/>
        <w:rPr>
          <w:rFonts w:eastAsia="Calibri" w:cstheme="minorHAnsi"/>
          <w:kern w:val="0"/>
        </w:rPr>
      </w:pPr>
      <w:r w:rsidRPr="00FE2AFF">
        <w:rPr>
          <w:rFonts w:eastAsia="Calibri" w:cstheme="minorHAnsi"/>
          <w:kern w:val="0"/>
        </w:rPr>
        <w:t xml:space="preserve">Dwuskładnikowe uwierzytelnianie z wykorzystaniem </w:t>
      </w:r>
      <w:proofErr w:type="spellStart"/>
      <w:r w:rsidRPr="00FE2AFF">
        <w:rPr>
          <w:rFonts w:eastAsia="Calibri" w:cstheme="minorHAnsi"/>
          <w:kern w:val="0"/>
        </w:rPr>
        <w:t>tokenów</w:t>
      </w:r>
      <w:proofErr w:type="spellEnd"/>
      <w:r w:rsidRPr="00FE2AFF">
        <w:rPr>
          <w:rFonts w:eastAsia="Calibri" w:cstheme="minorHAnsi"/>
          <w:kern w:val="0"/>
        </w:rPr>
        <w:t xml:space="preserve"> sprzętowych lub programowych. Konieczne są co najmniej 2 </w:t>
      </w:r>
      <w:proofErr w:type="spellStart"/>
      <w:r w:rsidRPr="00FE2AFF">
        <w:rPr>
          <w:rFonts w:eastAsia="Calibri" w:cstheme="minorHAnsi"/>
          <w:kern w:val="0"/>
        </w:rPr>
        <w:t>tokeny</w:t>
      </w:r>
      <w:proofErr w:type="spellEnd"/>
      <w:r w:rsidRPr="00FE2AFF">
        <w:rPr>
          <w:rFonts w:eastAsia="Calibri" w:cstheme="minorHAnsi"/>
          <w:kern w:val="0"/>
        </w:rPr>
        <w:t xml:space="preserve"> sprzętowe lub programowe, które będą zastosowane do dwu-składnikowego uwierzytelnienia administratorów lub w ramach połączeń VPN typu </w:t>
      </w:r>
      <w:proofErr w:type="spellStart"/>
      <w:r w:rsidRPr="00FE2AFF">
        <w:rPr>
          <w:rFonts w:eastAsia="Calibri" w:cstheme="minorHAnsi"/>
          <w:kern w:val="0"/>
        </w:rPr>
        <w:t>client</w:t>
      </w:r>
      <w:proofErr w:type="spellEnd"/>
      <w:r w:rsidRPr="00FE2AFF">
        <w:rPr>
          <w:rFonts w:eastAsia="Calibri" w:cstheme="minorHAnsi"/>
          <w:kern w:val="0"/>
        </w:rPr>
        <w:t>-to-</w:t>
      </w:r>
      <w:proofErr w:type="spellStart"/>
      <w:r w:rsidRPr="00FE2AFF">
        <w:rPr>
          <w:rFonts w:eastAsia="Calibri" w:cstheme="minorHAnsi"/>
          <w:kern w:val="0"/>
        </w:rPr>
        <w:t>site</w:t>
      </w:r>
      <w:proofErr w:type="spellEnd"/>
      <w:r w:rsidRPr="00FE2AFF">
        <w:rPr>
          <w:rFonts w:eastAsia="Calibri" w:cstheme="minorHAnsi"/>
          <w:kern w:val="0"/>
        </w:rPr>
        <w:t>.</w:t>
      </w:r>
    </w:p>
    <w:p w14:paraId="7312D8AE" w14:textId="77777777" w:rsidR="00ED78F3" w:rsidRPr="00FE2AFF" w:rsidRDefault="00296F69">
      <w:pPr>
        <w:numPr>
          <w:ilvl w:val="0"/>
          <w:numId w:val="52"/>
        </w:numPr>
        <w:spacing w:line="276" w:lineRule="auto"/>
        <w:contextualSpacing/>
        <w:rPr>
          <w:rFonts w:eastAsia="Calibri" w:cstheme="minorHAnsi"/>
          <w:kern w:val="0"/>
        </w:rPr>
      </w:pPr>
      <w:r w:rsidRPr="00FE2AFF">
        <w:rPr>
          <w:rFonts w:eastAsia="Calibri" w:cstheme="minorHAnsi"/>
          <w:kern w:val="0"/>
        </w:rPr>
        <w:t>Inspekcja (minimum: IPS) ruchu szyfrowanego protokołem SSL/TLS, minimum dla następujących typów ruchu: HTTP (w tym HTTP/2), SMTP, FTP, POP3.</w:t>
      </w:r>
    </w:p>
    <w:p w14:paraId="350F9022" w14:textId="77777777" w:rsidR="00ED78F3" w:rsidRPr="00FE2AFF" w:rsidRDefault="00296F69">
      <w:pPr>
        <w:numPr>
          <w:ilvl w:val="0"/>
          <w:numId w:val="52"/>
        </w:numPr>
        <w:spacing w:line="276" w:lineRule="auto"/>
        <w:contextualSpacing/>
        <w:rPr>
          <w:rFonts w:eastAsia="Calibri" w:cstheme="minorHAnsi"/>
          <w:kern w:val="0"/>
        </w:rPr>
      </w:pPr>
      <w:r w:rsidRPr="00FE2AFF">
        <w:rPr>
          <w:rFonts w:eastAsia="Calibri" w:cstheme="minorHAnsi"/>
          <w:kern w:val="0"/>
        </w:rPr>
        <w:t>Funkcja lokalnego serwera DNS z możliwością filtrowania zapytań DNS na lokalnym serwerze DNS jak i w ruchu przechodzącym przez system.</w:t>
      </w:r>
    </w:p>
    <w:p w14:paraId="31194B2F" w14:textId="77777777" w:rsidR="00ED78F3" w:rsidRPr="00FE2AFF" w:rsidRDefault="00296F69">
      <w:pPr>
        <w:numPr>
          <w:ilvl w:val="0"/>
          <w:numId w:val="52"/>
        </w:numPr>
        <w:spacing w:line="276" w:lineRule="auto"/>
        <w:contextualSpacing/>
        <w:rPr>
          <w:rFonts w:eastAsia="Calibri" w:cstheme="minorHAnsi"/>
          <w:kern w:val="0"/>
        </w:rPr>
      </w:pPr>
      <w:r w:rsidRPr="00FE2AFF">
        <w:rPr>
          <w:rFonts w:eastAsia="Calibri" w:cstheme="minorHAnsi"/>
          <w:kern w:val="0"/>
        </w:rPr>
        <w:t>Rozwiązanie musi posiadać wbudowane mechanizmy automatyzacji polegające na wykonaniu określonej sekwencji akcji (takich jak zmiana konfiguracji, wysłanie powiadomień do administratora) po wystąpieniu wybranego zdarzenia (np. naruszenie polityki bezpieczeństwa).</w:t>
      </w:r>
    </w:p>
    <w:p w14:paraId="326613F4" w14:textId="77777777" w:rsidR="00ED78F3" w:rsidRPr="00FE2AFF" w:rsidRDefault="00296F69">
      <w:pPr>
        <w:keepNext/>
        <w:keepLines/>
        <w:spacing w:before="480" w:line="276" w:lineRule="auto"/>
        <w:rPr>
          <w:rFonts w:eastAsia="Times New Roman" w:cstheme="minorHAnsi"/>
          <w:b/>
          <w:bCs/>
          <w:color w:val="000000"/>
          <w:kern w:val="0"/>
        </w:rPr>
      </w:pPr>
      <w:bookmarkStart w:id="40" w:name="__RefHeading___Toc8442_1695881378"/>
      <w:bookmarkStart w:id="41" w:name="_Toc183611867"/>
      <w:bookmarkStart w:id="42" w:name="_Toc183442015"/>
      <w:bookmarkStart w:id="43" w:name="_Toc183440384"/>
      <w:bookmarkEnd w:id="40"/>
      <w:r w:rsidRPr="00FE2AFF">
        <w:rPr>
          <w:rFonts w:eastAsia="Times New Roman" w:cstheme="minorHAnsi"/>
          <w:b/>
          <w:bCs/>
          <w:color w:val="000000"/>
          <w:kern w:val="0"/>
        </w:rPr>
        <w:t>Polityki, Firewall</w:t>
      </w:r>
      <w:bookmarkEnd w:id="41"/>
      <w:bookmarkEnd w:id="42"/>
      <w:bookmarkEnd w:id="43"/>
    </w:p>
    <w:p w14:paraId="1118553B" w14:textId="77777777" w:rsidR="00ED78F3" w:rsidRPr="00FE2AFF" w:rsidRDefault="00296F69">
      <w:pPr>
        <w:numPr>
          <w:ilvl w:val="0"/>
          <w:numId w:val="53"/>
        </w:numPr>
        <w:spacing w:line="276" w:lineRule="auto"/>
        <w:contextualSpacing/>
        <w:rPr>
          <w:rFonts w:eastAsia="Calibri" w:cstheme="minorHAnsi"/>
          <w:kern w:val="0"/>
        </w:rPr>
      </w:pPr>
      <w:r w:rsidRPr="00FE2AFF">
        <w:rPr>
          <w:rFonts w:eastAsia="Calibri" w:cstheme="minorHAnsi"/>
          <w:kern w:val="0"/>
        </w:rPr>
        <w:t>Polityka Firewall uwzględnia: adresy IP, użytkowników, protokoły, usługi sieciowe, aplikacje lub zbiory aplikacji, reakcje zabezpieczeń, rejestrowanie zdarzeń.</w:t>
      </w:r>
    </w:p>
    <w:p w14:paraId="6D8A66E3" w14:textId="77777777" w:rsidR="00ED78F3" w:rsidRPr="00FE2AFF" w:rsidRDefault="00296F69">
      <w:pPr>
        <w:numPr>
          <w:ilvl w:val="0"/>
          <w:numId w:val="53"/>
        </w:numPr>
        <w:spacing w:line="276" w:lineRule="auto"/>
        <w:contextualSpacing/>
        <w:rPr>
          <w:rFonts w:eastAsia="Calibri" w:cstheme="minorHAnsi"/>
          <w:kern w:val="0"/>
        </w:rPr>
      </w:pPr>
      <w:r w:rsidRPr="00FE2AFF">
        <w:rPr>
          <w:rFonts w:eastAsia="Calibri" w:cstheme="minorHAnsi"/>
          <w:kern w:val="0"/>
        </w:rPr>
        <w:t>System realizuje translację adresów NAT: źródłowego i docelowego, translację PAT oraz:</w:t>
      </w:r>
    </w:p>
    <w:p w14:paraId="719A03FA" w14:textId="77777777" w:rsidR="00ED78F3" w:rsidRPr="00FE2AFF" w:rsidRDefault="00296F69">
      <w:pPr>
        <w:numPr>
          <w:ilvl w:val="0"/>
          <w:numId w:val="54"/>
        </w:numPr>
        <w:spacing w:line="276" w:lineRule="auto"/>
        <w:ind w:left="1068"/>
        <w:contextualSpacing/>
        <w:rPr>
          <w:rFonts w:eastAsia="Calibri" w:cstheme="minorHAnsi"/>
          <w:kern w:val="0"/>
        </w:rPr>
      </w:pPr>
      <w:r w:rsidRPr="00FE2AFF">
        <w:rPr>
          <w:rFonts w:eastAsia="Calibri" w:cstheme="minorHAnsi"/>
          <w:kern w:val="0"/>
        </w:rPr>
        <w:t>Translację jeden do jeden oraz jeden do wielu.</w:t>
      </w:r>
    </w:p>
    <w:p w14:paraId="3C979537" w14:textId="77777777" w:rsidR="00ED78F3" w:rsidRPr="00FE2AFF" w:rsidRDefault="00296F69">
      <w:pPr>
        <w:numPr>
          <w:ilvl w:val="0"/>
          <w:numId w:val="55"/>
        </w:numPr>
        <w:spacing w:line="276" w:lineRule="auto"/>
        <w:ind w:left="1068"/>
        <w:contextualSpacing/>
        <w:rPr>
          <w:rFonts w:eastAsia="Calibri" w:cstheme="minorHAnsi"/>
          <w:kern w:val="0"/>
        </w:rPr>
      </w:pPr>
      <w:r w:rsidRPr="00FE2AFF">
        <w:rPr>
          <w:rFonts w:eastAsia="Calibri" w:cstheme="minorHAnsi"/>
          <w:kern w:val="0"/>
        </w:rPr>
        <w:t xml:space="preserve">Dedykowany ALG (Application Level Gateway) dla protokołu SIP. </w:t>
      </w:r>
    </w:p>
    <w:p w14:paraId="1E444183" w14:textId="77777777" w:rsidR="00ED78F3" w:rsidRPr="00FE2AFF" w:rsidRDefault="00296F69">
      <w:pPr>
        <w:numPr>
          <w:ilvl w:val="0"/>
          <w:numId w:val="53"/>
        </w:numPr>
        <w:spacing w:line="276" w:lineRule="auto"/>
        <w:contextualSpacing/>
        <w:rPr>
          <w:rFonts w:eastAsia="Calibri" w:cstheme="minorHAnsi"/>
          <w:kern w:val="0"/>
        </w:rPr>
      </w:pPr>
      <w:r w:rsidRPr="00FE2AFF">
        <w:rPr>
          <w:rFonts w:eastAsia="Calibri" w:cstheme="minorHAnsi"/>
          <w:kern w:val="0"/>
        </w:rPr>
        <w:t>W ramach systemu istnieje możliwość tworzenia wydzielonych stref bezpieczeństwa np. DMZ, LAN, WAN.</w:t>
      </w:r>
    </w:p>
    <w:p w14:paraId="3B9212F6" w14:textId="77777777" w:rsidR="00ED78F3" w:rsidRPr="00FE2AFF" w:rsidRDefault="00296F69">
      <w:pPr>
        <w:numPr>
          <w:ilvl w:val="0"/>
          <w:numId w:val="53"/>
        </w:numPr>
        <w:spacing w:line="276" w:lineRule="auto"/>
        <w:contextualSpacing/>
        <w:rPr>
          <w:rFonts w:eastAsia="Calibri" w:cstheme="minorHAnsi"/>
          <w:kern w:val="0"/>
        </w:rPr>
      </w:pPr>
      <w:r w:rsidRPr="00FE2AFF">
        <w:rPr>
          <w:rFonts w:eastAsia="Calibri" w:cstheme="minorHAnsi"/>
          <w:kern w:val="0"/>
        </w:rPr>
        <w:lastRenderedPageBreak/>
        <w:t>Możliwość wykorzystania w polityce bezpieczeństwa zewnętrznych repozytoriów zawierających: kategorie URL, adresy IP.</w:t>
      </w:r>
    </w:p>
    <w:p w14:paraId="6DEE2F12" w14:textId="77777777" w:rsidR="00ED78F3" w:rsidRPr="00FE2AFF" w:rsidRDefault="00296F69">
      <w:pPr>
        <w:numPr>
          <w:ilvl w:val="0"/>
          <w:numId w:val="53"/>
        </w:numPr>
        <w:spacing w:line="276" w:lineRule="auto"/>
        <w:contextualSpacing/>
        <w:rPr>
          <w:rFonts w:eastAsia="Calibri" w:cstheme="minorHAnsi"/>
          <w:kern w:val="0"/>
        </w:rPr>
      </w:pPr>
      <w:r w:rsidRPr="00FE2AFF">
        <w:rPr>
          <w:rFonts w:eastAsia="Calibri" w:cstheme="minorHAnsi"/>
          <w:kern w:val="0"/>
        </w:rPr>
        <w:t>Polityka firewall umożliwia filtrowanie ruchu w zależności od kraju, do którego przypisane są adresy IP źródłowe lub docelowe.</w:t>
      </w:r>
    </w:p>
    <w:p w14:paraId="6590BF38" w14:textId="77777777" w:rsidR="00ED78F3" w:rsidRPr="00FE2AFF" w:rsidRDefault="00296F69">
      <w:pPr>
        <w:numPr>
          <w:ilvl w:val="0"/>
          <w:numId w:val="53"/>
        </w:numPr>
        <w:spacing w:line="276" w:lineRule="auto"/>
        <w:contextualSpacing/>
        <w:rPr>
          <w:rFonts w:eastAsia="Calibri" w:cstheme="minorHAnsi"/>
          <w:kern w:val="0"/>
        </w:rPr>
      </w:pPr>
      <w:r w:rsidRPr="00FE2AFF">
        <w:rPr>
          <w:rFonts w:eastAsia="Calibri" w:cstheme="minorHAnsi"/>
          <w:kern w:val="0"/>
        </w:rPr>
        <w:t>Możliwość ustawienia przedziału czasu, w którym dana reguła w politykach firewall jest aktywna.</w:t>
      </w:r>
    </w:p>
    <w:p w14:paraId="7D04C6F1" w14:textId="77777777" w:rsidR="00ED78F3" w:rsidRPr="00FE2AFF" w:rsidRDefault="00296F69">
      <w:pPr>
        <w:numPr>
          <w:ilvl w:val="0"/>
          <w:numId w:val="53"/>
        </w:numPr>
        <w:spacing w:line="276" w:lineRule="auto"/>
        <w:contextualSpacing/>
        <w:rPr>
          <w:rFonts w:eastAsia="Calibri" w:cstheme="minorHAnsi"/>
          <w:kern w:val="0"/>
        </w:rPr>
      </w:pPr>
      <w:r w:rsidRPr="00FE2AFF">
        <w:rPr>
          <w:rFonts w:eastAsia="Calibri" w:cstheme="minorHAnsi"/>
          <w:kern w:val="0"/>
        </w:rPr>
        <w:t>Element systemu realizujący funkcję Firewall integruje się z następującymi rozwiązaniami SDN w celu dynamicznego pobierania informacji o zainstalowanych maszynach wirtualnych po to, aby użyć ich przy budowaniu polityk kontroli dostępu.</w:t>
      </w:r>
    </w:p>
    <w:p w14:paraId="3B511891" w14:textId="77777777" w:rsidR="00ED78F3" w:rsidRPr="00FE2AFF" w:rsidRDefault="00296F69">
      <w:pPr>
        <w:numPr>
          <w:ilvl w:val="0"/>
          <w:numId w:val="56"/>
        </w:numPr>
        <w:spacing w:line="276" w:lineRule="auto"/>
        <w:ind w:left="1068"/>
        <w:contextualSpacing/>
        <w:rPr>
          <w:rFonts w:eastAsia="Calibri" w:cstheme="minorHAnsi"/>
          <w:kern w:val="0"/>
        </w:rPr>
      </w:pPr>
      <w:r w:rsidRPr="00FE2AFF">
        <w:rPr>
          <w:rFonts w:eastAsia="Calibri" w:cstheme="minorHAnsi"/>
          <w:kern w:val="0"/>
        </w:rPr>
        <w:t>Amazon Web Services (AWS).</w:t>
      </w:r>
    </w:p>
    <w:p w14:paraId="312846D2" w14:textId="77777777" w:rsidR="00ED78F3" w:rsidRPr="00FE2AFF" w:rsidRDefault="00296F69">
      <w:pPr>
        <w:numPr>
          <w:ilvl w:val="0"/>
          <w:numId w:val="57"/>
        </w:numPr>
        <w:spacing w:line="276" w:lineRule="auto"/>
        <w:ind w:left="1068"/>
        <w:contextualSpacing/>
        <w:rPr>
          <w:rFonts w:eastAsia="Calibri" w:cstheme="minorHAnsi"/>
          <w:kern w:val="0"/>
        </w:rPr>
      </w:pPr>
      <w:r w:rsidRPr="00FE2AFF">
        <w:rPr>
          <w:rFonts w:eastAsia="Calibri" w:cstheme="minorHAnsi"/>
          <w:kern w:val="0"/>
        </w:rPr>
        <w:t xml:space="preserve">Microsoft </w:t>
      </w:r>
      <w:proofErr w:type="spellStart"/>
      <w:r w:rsidRPr="00FE2AFF">
        <w:rPr>
          <w:rFonts w:eastAsia="Calibri" w:cstheme="minorHAnsi"/>
          <w:kern w:val="0"/>
        </w:rPr>
        <w:t>Azure</w:t>
      </w:r>
      <w:proofErr w:type="spellEnd"/>
      <w:r w:rsidRPr="00FE2AFF">
        <w:rPr>
          <w:rFonts w:eastAsia="Calibri" w:cstheme="minorHAnsi"/>
          <w:kern w:val="0"/>
        </w:rPr>
        <w:t>.</w:t>
      </w:r>
    </w:p>
    <w:p w14:paraId="7131BF73" w14:textId="77777777" w:rsidR="00ED78F3" w:rsidRPr="00FE2AFF" w:rsidRDefault="00296F69">
      <w:pPr>
        <w:numPr>
          <w:ilvl w:val="0"/>
          <w:numId w:val="58"/>
        </w:numPr>
        <w:spacing w:line="276" w:lineRule="auto"/>
        <w:ind w:left="1068"/>
        <w:contextualSpacing/>
        <w:rPr>
          <w:rFonts w:eastAsia="Calibri" w:cstheme="minorHAnsi"/>
          <w:kern w:val="0"/>
        </w:rPr>
      </w:pPr>
      <w:r w:rsidRPr="00FE2AFF">
        <w:rPr>
          <w:rFonts w:eastAsia="Calibri" w:cstheme="minorHAnsi"/>
          <w:kern w:val="0"/>
        </w:rPr>
        <w:t>Cisco ACI.</w:t>
      </w:r>
    </w:p>
    <w:p w14:paraId="1C8AA4D4" w14:textId="77777777" w:rsidR="00ED78F3" w:rsidRPr="00FE2AFF" w:rsidRDefault="00296F69">
      <w:pPr>
        <w:numPr>
          <w:ilvl w:val="0"/>
          <w:numId w:val="59"/>
        </w:numPr>
        <w:spacing w:line="276" w:lineRule="auto"/>
        <w:ind w:left="1068"/>
        <w:contextualSpacing/>
        <w:rPr>
          <w:rFonts w:eastAsia="Calibri" w:cstheme="minorHAnsi"/>
          <w:kern w:val="0"/>
        </w:rPr>
      </w:pPr>
      <w:r w:rsidRPr="00FE2AFF">
        <w:rPr>
          <w:rFonts w:eastAsia="Calibri" w:cstheme="minorHAnsi"/>
          <w:kern w:val="0"/>
        </w:rPr>
        <w:t xml:space="preserve">Google </w:t>
      </w:r>
      <w:proofErr w:type="spellStart"/>
      <w:r w:rsidRPr="00FE2AFF">
        <w:rPr>
          <w:rFonts w:eastAsia="Calibri" w:cstheme="minorHAnsi"/>
          <w:kern w:val="0"/>
        </w:rPr>
        <w:t>Cloud</w:t>
      </w:r>
      <w:proofErr w:type="spellEnd"/>
      <w:r w:rsidRPr="00FE2AFF">
        <w:rPr>
          <w:rFonts w:eastAsia="Calibri" w:cstheme="minorHAnsi"/>
          <w:kern w:val="0"/>
        </w:rPr>
        <w:t xml:space="preserve"> Platform (GCP).</w:t>
      </w:r>
    </w:p>
    <w:p w14:paraId="0DE20AD9" w14:textId="77777777" w:rsidR="00ED78F3" w:rsidRPr="00FE2AFF" w:rsidRDefault="00296F69">
      <w:pPr>
        <w:numPr>
          <w:ilvl w:val="0"/>
          <w:numId w:val="60"/>
        </w:numPr>
        <w:spacing w:line="276" w:lineRule="auto"/>
        <w:ind w:left="1068"/>
        <w:contextualSpacing/>
        <w:rPr>
          <w:rFonts w:eastAsia="Calibri" w:cstheme="minorHAnsi"/>
          <w:kern w:val="0"/>
        </w:rPr>
      </w:pPr>
      <w:proofErr w:type="spellStart"/>
      <w:r w:rsidRPr="00FE2AFF">
        <w:rPr>
          <w:rFonts w:eastAsia="Calibri" w:cstheme="minorHAnsi"/>
          <w:kern w:val="0"/>
        </w:rPr>
        <w:t>OpenStack</w:t>
      </w:r>
      <w:proofErr w:type="spellEnd"/>
      <w:r w:rsidRPr="00FE2AFF">
        <w:rPr>
          <w:rFonts w:eastAsia="Calibri" w:cstheme="minorHAnsi"/>
          <w:kern w:val="0"/>
        </w:rPr>
        <w:t>.</w:t>
      </w:r>
    </w:p>
    <w:p w14:paraId="33C6D24B" w14:textId="77777777" w:rsidR="00ED78F3" w:rsidRPr="00FE2AFF" w:rsidRDefault="00296F69">
      <w:pPr>
        <w:numPr>
          <w:ilvl w:val="0"/>
          <w:numId w:val="61"/>
        </w:numPr>
        <w:spacing w:line="276" w:lineRule="auto"/>
        <w:ind w:left="1068"/>
        <w:contextualSpacing/>
        <w:rPr>
          <w:rFonts w:eastAsia="Calibri" w:cstheme="minorHAnsi"/>
          <w:kern w:val="0"/>
        </w:rPr>
      </w:pPr>
      <w:proofErr w:type="spellStart"/>
      <w:r w:rsidRPr="00FE2AFF">
        <w:rPr>
          <w:rFonts w:eastAsia="Calibri" w:cstheme="minorHAnsi"/>
          <w:kern w:val="0"/>
        </w:rPr>
        <w:t>VMware</w:t>
      </w:r>
      <w:proofErr w:type="spellEnd"/>
      <w:r w:rsidRPr="00FE2AFF">
        <w:rPr>
          <w:rFonts w:eastAsia="Calibri" w:cstheme="minorHAnsi"/>
          <w:kern w:val="0"/>
        </w:rPr>
        <w:t xml:space="preserve"> NSX.</w:t>
      </w:r>
    </w:p>
    <w:p w14:paraId="6D7E4835" w14:textId="77777777" w:rsidR="00ED78F3" w:rsidRPr="00FE2AFF" w:rsidRDefault="00296F69">
      <w:pPr>
        <w:numPr>
          <w:ilvl w:val="0"/>
          <w:numId w:val="62"/>
        </w:numPr>
        <w:spacing w:line="276" w:lineRule="auto"/>
        <w:ind w:left="1068"/>
        <w:contextualSpacing/>
        <w:rPr>
          <w:rFonts w:eastAsia="Calibri" w:cstheme="minorHAnsi"/>
          <w:kern w:val="0"/>
        </w:rPr>
      </w:pPr>
      <w:proofErr w:type="spellStart"/>
      <w:r w:rsidRPr="00FE2AFF">
        <w:rPr>
          <w:rFonts w:eastAsia="Calibri" w:cstheme="minorHAnsi"/>
          <w:kern w:val="0"/>
        </w:rPr>
        <w:t>Kubernetes</w:t>
      </w:r>
      <w:proofErr w:type="spellEnd"/>
      <w:r w:rsidRPr="00FE2AFF">
        <w:rPr>
          <w:rFonts w:eastAsia="Calibri" w:cstheme="minorHAnsi"/>
          <w:kern w:val="0"/>
        </w:rPr>
        <w:t>.</w:t>
      </w:r>
    </w:p>
    <w:p w14:paraId="20A5059A" w14:textId="77777777" w:rsidR="00ED78F3" w:rsidRPr="00FE2AFF" w:rsidRDefault="00296F69">
      <w:pPr>
        <w:keepNext/>
        <w:keepLines/>
        <w:spacing w:before="480" w:line="276" w:lineRule="auto"/>
        <w:rPr>
          <w:rFonts w:eastAsia="Times New Roman" w:cstheme="minorHAnsi"/>
          <w:b/>
          <w:bCs/>
          <w:color w:val="000000"/>
          <w:kern w:val="0"/>
        </w:rPr>
      </w:pPr>
      <w:bookmarkStart w:id="44" w:name="__RefHeading___Toc8444_1695881378"/>
      <w:bookmarkStart w:id="45" w:name="_Toc183611868"/>
      <w:bookmarkStart w:id="46" w:name="_Toc183442016"/>
      <w:bookmarkStart w:id="47" w:name="_Toc183440385"/>
      <w:bookmarkEnd w:id="44"/>
      <w:r w:rsidRPr="00FE2AFF">
        <w:rPr>
          <w:rFonts w:eastAsia="Times New Roman" w:cstheme="minorHAnsi"/>
          <w:b/>
          <w:bCs/>
          <w:color w:val="000000"/>
          <w:kern w:val="0"/>
        </w:rPr>
        <w:t>Połączenia VPN</w:t>
      </w:r>
      <w:bookmarkEnd w:id="45"/>
      <w:bookmarkEnd w:id="46"/>
      <w:bookmarkEnd w:id="47"/>
    </w:p>
    <w:p w14:paraId="75D4B198" w14:textId="77777777" w:rsidR="00ED78F3" w:rsidRPr="00FE2AFF" w:rsidRDefault="00296F69">
      <w:pPr>
        <w:numPr>
          <w:ilvl w:val="0"/>
          <w:numId w:val="63"/>
        </w:numPr>
        <w:spacing w:line="276" w:lineRule="auto"/>
        <w:contextualSpacing/>
        <w:rPr>
          <w:rFonts w:eastAsia="Calibri" w:cstheme="minorHAnsi"/>
          <w:kern w:val="0"/>
        </w:rPr>
      </w:pPr>
      <w:r w:rsidRPr="00FE2AFF">
        <w:rPr>
          <w:rFonts w:eastAsia="Calibri" w:cstheme="minorHAnsi"/>
          <w:kern w:val="0"/>
        </w:rPr>
        <w:t xml:space="preserve">System umożliwia konfigurację połączeń typu </w:t>
      </w:r>
      <w:proofErr w:type="spellStart"/>
      <w:r w:rsidRPr="00FE2AFF">
        <w:rPr>
          <w:rFonts w:eastAsia="Calibri" w:cstheme="minorHAnsi"/>
          <w:kern w:val="0"/>
        </w:rPr>
        <w:t>IPSec</w:t>
      </w:r>
      <w:proofErr w:type="spellEnd"/>
      <w:r w:rsidRPr="00FE2AFF">
        <w:rPr>
          <w:rFonts w:eastAsia="Calibri" w:cstheme="minorHAnsi"/>
          <w:kern w:val="0"/>
        </w:rPr>
        <w:t xml:space="preserve"> VPN. W zakresie tej funkcji zapewnia:</w:t>
      </w:r>
    </w:p>
    <w:p w14:paraId="7BAE0D73" w14:textId="77777777" w:rsidR="00ED78F3" w:rsidRPr="00FE2AFF" w:rsidRDefault="00296F69">
      <w:pPr>
        <w:numPr>
          <w:ilvl w:val="0"/>
          <w:numId w:val="64"/>
        </w:numPr>
        <w:spacing w:line="276" w:lineRule="auto"/>
        <w:ind w:left="1068"/>
        <w:contextualSpacing/>
        <w:rPr>
          <w:rFonts w:eastAsia="Calibri" w:cstheme="minorHAnsi"/>
          <w:kern w:val="0"/>
        </w:rPr>
      </w:pPr>
      <w:r w:rsidRPr="00FE2AFF">
        <w:rPr>
          <w:rFonts w:eastAsia="Calibri" w:cstheme="minorHAnsi"/>
          <w:kern w:val="0"/>
        </w:rPr>
        <w:t>Wsparcie dla IKE v1 oraz v2.</w:t>
      </w:r>
    </w:p>
    <w:p w14:paraId="5F46F115" w14:textId="77777777" w:rsidR="00ED78F3" w:rsidRPr="00FE2AFF" w:rsidRDefault="00296F69">
      <w:pPr>
        <w:numPr>
          <w:ilvl w:val="0"/>
          <w:numId w:val="65"/>
        </w:numPr>
        <w:spacing w:line="276" w:lineRule="auto"/>
        <w:ind w:left="1068"/>
        <w:contextualSpacing/>
        <w:rPr>
          <w:rFonts w:eastAsia="Calibri" w:cstheme="minorHAnsi"/>
          <w:kern w:val="0"/>
        </w:rPr>
      </w:pPr>
      <w:r w:rsidRPr="00FE2AFF">
        <w:rPr>
          <w:rFonts w:eastAsia="Calibri" w:cstheme="minorHAnsi"/>
          <w:kern w:val="0"/>
        </w:rPr>
        <w:t xml:space="preserve">Obsługę szyfrowania protokołem minimum AES z kluczem 128 oraz 256 bitów w trybie pracy </w:t>
      </w:r>
      <w:proofErr w:type="spellStart"/>
      <w:r w:rsidRPr="00FE2AFF">
        <w:rPr>
          <w:rFonts w:eastAsia="Calibri" w:cstheme="minorHAnsi"/>
          <w:kern w:val="0"/>
        </w:rPr>
        <w:t>Galois</w:t>
      </w:r>
      <w:proofErr w:type="spellEnd"/>
      <w:r w:rsidRPr="00FE2AFF">
        <w:rPr>
          <w:rFonts w:eastAsia="Calibri" w:cstheme="minorHAnsi"/>
          <w:kern w:val="0"/>
        </w:rPr>
        <w:t>/</w:t>
      </w:r>
      <w:proofErr w:type="spellStart"/>
      <w:r w:rsidRPr="00FE2AFF">
        <w:rPr>
          <w:rFonts w:eastAsia="Calibri" w:cstheme="minorHAnsi"/>
          <w:kern w:val="0"/>
        </w:rPr>
        <w:t>Counter</w:t>
      </w:r>
      <w:proofErr w:type="spellEnd"/>
      <w:r w:rsidRPr="00FE2AFF">
        <w:rPr>
          <w:rFonts w:eastAsia="Calibri" w:cstheme="minorHAnsi"/>
          <w:kern w:val="0"/>
        </w:rPr>
        <w:t xml:space="preserve"> </w:t>
      </w:r>
      <w:proofErr w:type="spellStart"/>
      <w:r w:rsidRPr="00FE2AFF">
        <w:rPr>
          <w:rFonts w:eastAsia="Calibri" w:cstheme="minorHAnsi"/>
          <w:kern w:val="0"/>
        </w:rPr>
        <w:t>Mode</w:t>
      </w:r>
      <w:proofErr w:type="spellEnd"/>
      <w:r w:rsidRPr="00FE2AFF">
        <w:rPr>
          <w:rFonts w:eastAsia="Calibri" w:cstheme="minorHAnsi"/>
          <w:kern w:val="0"/>
        </w:rPr>
        <w:t>(GCM).</w:t>
      </w:r>
    </w:p>
    <w:p w14:paraId="3F9B99A8" w14:textId="77777777" w:rsidR="00ED78F3" w:rsidRPr="00FE2AFF" w:rsidRDefault="00296F69">
      <w:pPr>
        <w:numPr>
          <w:ilvl w:val="0"/>
          <w:numId w:val="66"/>
        </w:numPr>
        <w:spacing w:line="276" w:lineRule="auto"/>
        <w:ind w:left="1068"/>
        <w:contextualSpacing/>
        <w:rPr>
          <w:rFonts w:eastAsia="Calibri" w:cstheme="minorHAnsi"/>
          <w:kern w:val="0"/>
        </w:rPr>
      </w:pPr>
      <w:r w:rsidRPr="00FE2AFF">
        <w:rPr>
          <w:rFonts w:eastAsia="Calibri" w:cstheme="minorHAnsi"/>
          <w:kern w:val="0"/>
        </w:rPr>
        <w:t xml:space="preserve">Obsługa protokołu </w:t>
      </w:r>
      <w:proofErr w:type="spellStart"/>
      <w:r w:rsidRPr="00FE2AFF">
        <w:rPr>
          <w:rFonts w:eastAsia="Calibri" w:cstheme="minorHAnsi"/>
          <w:kern w:val="0"/>
        </w:rPr>
        <w:t>Diffie-Hellman</w:t>
      </w:r>
      <w:proofErr w:type="spellEnd"/>
      <w:r w:rsidRPr="00FE2AFF">
        <w:rPr>
          <w:rFonts w:eastAsia="Calibri" w:cstheme="minorHAnsi"/>
          <w:kern w:val="0"/>
        </w:rPr>
        <w:t xml:space="preserve"> grup 19, 20.</w:t>
      </w:r>
    </w:p>
    <w:p w14:paraId="4F629281" w14:textId="77777777" w:rsidR="00ED78F3" w:rsidRPr="00FE2AFF" w:rsidRDefault="00296F69">
      <w:pPr>
        <w:numPr>
          <w:ilvl w:val="0"/>
          <w:numId w:val="67"/>
        </w:numPr>
        <w:spacing w:line="276" w:lineRule="auto"/>
        <w:contextualSpacing/>
        <w:rPr>
          <w:rFonts w:eastAsia="Calibri" w:cstheme="minorHAnsi"/>
          <w:kern w:val="0"/>
        </w:rPr>
      </w:pPr>
      <w:r w:rsidRPr="00FE2AFF">
        <w:rPr>
          <w:rFonts w:eastAsia="Calibri" w:cstheme="minorHAnsi"/>
          <w:kern w:val="0"/>
        </w:rPr>
        <w:t xml:space="preserve">Wsparcie dla Pracy w topologii Hub and </w:t>
      </w:r>
      <w:proofErr w:type="spellStart"/>
      <w:r w:rsidRPr="00FE2AFF">
        <w:rPr>
          <w:rFonts w:eastAsia="Calibri" w:cstheme="minorHAnsi"/>
          <w:kern w:val="0"/>
        </w:rPr>
        <w:t>Spoke</w:t>
      </w:r>
      <w:proofErr w:type="spellEnd"/>
      <w:r w:rsidRPr="00FE2AFF">
        <w:rPr>
          <w:rFonts w:eastAsia="Calibri" w:cstheme="minorHAnsi"/>
          <w:kern w:val="0"/>
        </w:rPr>
        <w:t xml:space="preserve"> oraz </w:t>
      </w:r>
      <w:proofErr w:type="spellStart"/>
      <w:r w:rsidRPr="00FE2AFF">
        <w:rPr>
          <w:rFonts w:eastAsia="Calibri" w:cstheme="minorHAnsi"/>
          <w:kern w:val="0"/>
        </w:rPr>
        <w:t>Mesh</w:t>
      </w:r>
      <w:proofErr w:type="spellEnd"/>
      <w:r w:rsidRPr="00FE2AFF">
        <w:rPr>
          <w:rFonts w:eastAsia="Calibri" w:cstheme="minorHAnsi"/>
          <w:kern w:val="0"/>
        </w:rPr>
        <w:t>.</w:t>
      </w:r>
    </w:p>
    <w:p w14:paraId="139B3BDA" w14:textId="77777777" w:rsidR="00ED78F3" w:rsidRPr="00FE2AFF" w:rsidRDefault="00296F69">
      <w:pPr>
        <w:numPr>
          <w:ilvl w:val="0"/>
          <w:numId w:val="68"/>
        </w:numPr>
        <w:spacing w:line="276" w:lineRule="auto"/>
        <w:contextualSpacing/>
        <w:rPr>
          <w:rFonts w:eastAsia="Calibri" w:cstheme="minorHAnsi"/>
          <w:kern w:val="0"/>
        </w:rPr>
      </w:pPr>
      <w:r w:rsidRPr="00FE2AFF">
        <w:rPr>
          <w:rFonts w:eastAsia="Calibri" w:cstheme="minorHAnsi"/>
          <w:kern w:val="0"/>
        </w:rPr>
        <w:t>Tworzenie połączeń typu Site-to-Site oraz Client-to-Site.</w:t>
      </w:r>
    </w:p>
    <w:p w14:paraId="4553DDA1" w14:textId="77777777" w:rsidR="00ED78F3" w:rsidRPr="00FE2AFF" w:rsidRDefault="00296F69">
      <w:pPr>
        <w:numPr>
          <w:ilvl w:val="0"/>
          <w:numId w:val="69"/>
        </w:numPr>
        <w:spacing w:line="276" w:lineRule="auto"/>
        <w:contextualSpacing/>
        <w:rPr>
          <w:rFonts w:eastAsia="Calibri" w:cstheme="minorHAnsi"/>
          <w:kern w:val="0"/>
        </w:rPr>
      </w:pPr>
      <w:r w:rsidRPr="00FE2AFF">
        <w:rPr>
          <w:rFonts w:eastAsia="Calibri" w:cstheme="minorHAnsi"/>
          <w:kern w:val="0"/>
        </w:rPr>
        <w:t>Monitorowanie stanu tuneli VPN i stałego utrzymywania ich aktywności.</w:t>
      </w:r>
    </w:p>
    <w:p w14:paraId="3D6A559C" w14:textId="77777777" w:rsidR="00ED78F3" w:rsidRPr="00FE2AFF" w:rsidRDefault="00296F69">
      <w:pPr>
        <w:numPr>
          <w:ilvl w:val="0"/>
          <w:numId w:val="70"/>
        </w:numPr>
        <w:spacing w:line="276" w:lineRule="auto"/>
        <w:contextualSpacing/>
        <w:rPr>
          <w:rFonts w:eastAsia="Calibri" w:cstheme="minorHAnsi"/>
          <w:kern w:val="0"/>
        </w:rPr>
      </w:pPr>
      <w:r w:rsidRPr="00FE2AFF">
        <w:rPr>
          <w:rFonts w:eastAsia="Calibri" w:cstheme="minorHAnsi"/>
          <w:kern w:val="0"/>
        </w:rPr>
        <w:t>Możliwość wyboru tunelu przez protokoły: dynamicznego routingu (np. OSPF) oraz routingu statycznego.</w:t>
      </w:r>
    </w:p>
    <w:p w14:paraId="33631FA2" w14:textId="77777777" w:rsidR="00ED78F3" w:rsidRPr="00FE2AFF" w:rsidRDefault="00296F69">
      <w:pPr>
        <w:numPr>
          <w:ilvl w:val="0"/>
          <w:numId w:val="71"/>
        </w:numPr>
        <w:spacing w:line="276" w:lineRule="auto"/>
        <w:ind w:left="1068"/>
        <w:contextualSpacing/>
        <w:rPr>
          <w:rFonts w:eastAsia="Calibri" w:cstheme="minorHAnsi"/>
          <w:kern w:val="0"/>
        </w:rPr>
      </w:pPr>
      <w:r w:rsidRPr="00FE2AFF">
        <w:rPr>
          <w:rFonts w:eastAsia="Calibri" w:cstheme="minorHAnsi"/>
          <w:kern w:val="0"/>
        </w:rPr>
        <w:t xml:space="preserve">Wsparcie dla następujących typów uwierzytelniania: </w:t>
      </w:r>
      <w:proofErr w:type="spellStart"/>
      <w:r w:rsidRPr="00FE2AFF">
        <w:rPr>
          <w:rFonts w:eastAsia="Calibri" w:cstheme="minorHAnsi"/>
          <w:kern w:val="0"/>
        </w:rPr>
        <w:t>pre-shared</w:t>
      </w:r>
      <w:proofErr w:type="spellEnd"/>
      <w:r w:rsidRPr="00FE2AFF">
        <w:rPr>
          <w:rFonts w:eastAsia="Calibri" w:cstheme="minorHAnsi"/>
          <w:kern w:val="0"/>
        </w:rPr>
        <w:t xml:space="preserve"> </w:t>
      </w:r>
      <w:proofErr w:type="spellStart"/>
      <w:r w:rsidRPr="00FE2AFF">
        <w:rPr>
          <w:rFonts w:eastAsia="Calibri" w:cstheme="minorHAnsi"/>
          <w:kern w:val="0"/>
        </w:rPr>
        <w:t>key</w:t>
      </w:r>
      <w:proofErr w:type="spellEnd"/>
      <w:r w:rsidRPr="00FE2AFF">
        <w:rPr>
          <w:rFonts w:eastAsia="Calibri" w:cstheme="minorHAnsi"/>
          <w:kern w:val="0"/>
        </w:rPr>
        <w:t>, certyfikat.</w:t>
      </w:r>
    </w:p>
    <w:p w14:paraId="7CC15B25" w14:textId="77777777" w:rsidR="00ED78F3" w:rsidRPr="00FE2AFF" w:rsidRDefault="00296F69">
      <w:pPr>
        <w:numPr>
          <w:ilvl w:val="0"/>
          <w:numId w:val="72"/>
        </w:numPr>
        <w:spacing w:line="276" w:lineRule="auto"/>
        <w:contextualSpacing/>
        <w:rPr>
          <w:rFonts w:eastAsia="Calibri" w:cstheme="minorHAnsi"/>
          <w:kern w:val="0"/>
        </w:rPr>
      </w:pPr>
      <w:r w:rsidRPr="00FE2AFF">
        <w:rPr>
          <w:rFonts w:eastAsia="Calibri" w:cstheme="minorHAnsi"/>
          <w:kern w:val="0"/>
        </w:rPr>
        <w:t xml:space="preserve">Możliwość ustawienia maksymalnej liczby tuneli </w:t>
      </w:r>
      <w:proofErr w:type="spellStart"/>
      <w:r w:rsidRPr="00FE2AFF">
        <w:rPr>
          <w:rFonts w:eastAsia="Calibri" w:cstheme="minorHAnsi"/>
          <w:kern w:val="0"/>
        </w:rPr>
        <w:t>IPSec</w:t>
      </w:r>
      <w:proofErr w:type="spellEnd"/>
      <w:r w:rsidRPr="00FE2AFF">
        <w:rPr>
          <w:rFonts w:eastAsia="Calibri" w:cstheme="minorHAnsi"/>
          <w:kern w:val="0"/>
        </w:rPr>
        <w:t xml:space="preserve"> negocjowanych (nawiązywanych) jednocześnie w celu ochrony zasobów systemu.</w:t>
      </w:r>
    </w:p>
    <w:p w14:paraId="20D29DB8" w14:textId="77777777" w:rsidR="00ED78F3" w:rsidRPr="00FE2AFF" w:rsidRDefault="00296F69">
      <w:pPr>
        <w:numPr>
          <w:ilvl w:val="0"/>
          <w:numId w:val="73"/>
        </w:numPr>
        <w:spacing w:line="276" w:lineRule="auto"/>
        <w:contextualSpacing/>
        <w:rPr>
          <w:rFonts w:eastAsia="Calibri" w:cstheme="minorHAnsi"/>
          <w:kern w:val="0"/>
        </w:rPr>
      </w:pPr>
      <w:r w:rsidRPr="00FE2AFF">
        <w:rPr>
          <w:rFonts w:eastAsia="Calibri" w:cstheme="minorHAnsi"/>
          <w:kern w:val="0"/>
        </w:rPr>
        <w:t xml:space="preserve">Możliwość monitorowania wybranego tunelu </w:t>
      </w:r>
      <w:proofErr w:type="spellStart"/>
      <w:r w:rsidRPr="00FE2AFF">
        <w:rPr>
          <w:rFonts w:eastAsia="Calibri" w:cstheme="minorHAnsi"/>
          <w:kern w:val="0"/>
        </w:rPr>
        <w:t>IPSec</w:t>
      </w:r>
      <w:proofErr w:type="spellEnd"/>
      <w:r w:rsidRPr="00FE2AFF">
        <w:rPr>
          <w:rFonts w:eastAsia="Calibri" w:cstheme="minorHAnsi"/>
          <w:kern w:val="0"/>
        </w:rPr>
        <w:t xml:space="preserve"> </w:t>
      </w:r>
      <w:proofErr w:type="spellStart"/>
      <w:r w:rsidRPr="00FE2AFF">
        <w:rPr>
          <w:rFonts w:eastAsia="Calibri" w:cstheme="minorHAnsi"/>
          <w:kern w:val="0"/>
        </w:rPr>
        <w:t>site</w:t>
      </w:r>
      <w:proofErr w:type="spellEnd"/>
      <w:r w:rsidRPr="00FE2AFF">
        <w:rPr>
          <w:rFonts w:eastAsia="Calibri" w:cstheme="minorHAnsi"/>
          <w:kern w:val="0"/>
        </w:rPr>
        <w:t>-to-</w:t>
      </w:r>
      <w:proofErr w:type="spellStart"/>
      <w:r w:rsidRPr="00FE2AFF">
        <w:rPr>
          <w:rFonts w:eastAsia="Calibri" w:cstheme="minorHAnsi"/>
          <w:kern w:val="0"/>
        </w:rPr>
        <w:t>site</w:t>
      </w:r>
      <w:proofErr w:type="spellEnd"/>
      <w:r w:rsidRPr="00FE2AFF">
        <w:rPr>
          <w:rFonts w:eastAsia="Calibri" w:cstheme="minorHAnsi"/>
          <w:kern w:val="0"/>
        </w:rPr>
        <w:t xml:space="preserve"> i w przypadku jego niedostępności automatycznego aktywowania zapasowego tunelu.</w:t>
      </w:r>
    </w:p>
    <w:p w14:paraId="4AF9584F" w14:textId="77777777" w:rsidR="00ED78F3" w:rsidRPr="00FE2AFF" w:rsidRDefault="00296F69">
      <w:pPr>
        <w:numPr>
          <w:ilvl w:val="0"/>
          <w:numId w:val="74"/>
        </w:numPr>
        <w:spacing w:line="276" w:lineRule="auto"/>
        <w:ind w:left="1068"/>
        <w:contextualSpacing/>
        <w:rPr>
          <w:rFonts w:eastAsia="Calibri" w:cstheme="minorHAnsi"/>
          <w:kern w:val="0"/>
        </w:rPr>
      </w:pPr>
      <w:r w:rsidRPr="00FE2AFF">
        <w:rPr>
          <w:rFonts w:eastAsia="Calibri" w:cstheme="minorHAnsi"/>
          <w:kern w:val="0"/>
        </w:rPr>
        <w:t xml:space="preserve">Obsługę mechanizmów: </w:t>
      </w:r>
      <w:proofErr w:type="spellStart"/>
      <w:r w:rsidRPr="00FE2AFF">
        <w:rPr>
          <w:rFonts w:eastAsia="Calibri" w:cstheme="minorHAnsi"/>
          <w:kern w:val="0"/>
        </w:rPr>
        <w:t>IPSec</w:t>
      </w:r>
      <w:proofErr w:type="spellEnd"/>
      <w:r w:rsidRPr="00FE2AFF">
        <w:rPr>
          <w:rFonts w:eastAsia="Calibri" w:cstheme="minorHAnsi"/>
          <w:kern w:val="0"/>
        </w:rPr>
        <w:t xml:space="preserve"> NAT </w:t>
      </w:r>
      <w:proofErr w:type="spellStart"/>
      <w:r w:rsidRPr="00FE2AFF">
        <w:rPr>
          <w:rFonts w:eastAsia="Calibri" w:cstheme="minorHAnsi"/>
          <w:kern w:val="0"/>
        </w:rPr>
        <w:t>Traversal</w:t>
      </w:r>
      <w:proofErr w:type="spellEnd"/>
      <w:r w:rsidRPr="00FE2AFF">
        <w:rPr>
          <w:rFonts w:eastAsia="Calibri" w:cstheme="minorHAnsi"/>
          <w:kern w:val="0"/>
        </w:rPr>
        <w:t xml:space="preserve">, DPD, </w:t>
      </w:r>
      <w:proofErr w:type="spellStart"/>
      <w:r w:rsidRPr="00FE2AFF">
        <w:rPr>
          <w:rFonts w:eastAsia="Calibri" w:cstheme="minorHAnsi"/>
          <w:kern w:val="0"/>
        </w:rPr>
        <w:t>Xauth</w:t>
      </w:r>
      <w:proofErr w:type="spellEnd"/>
      <w:r w:rsidRPr="00FE2AFF">
        <w:rPr>
          <w:rFonts w:eastAsia="Calibri" w:cstheme="minorHAnsi"/>
          <w:kern w:val="0"/>
        </w:rPr>
        <w:t>.</w:t>
      </w:r>
    </w:p>
    <w:p w14:paraId="5ABDBEF1" w14:textId="77777777" w:rsidR="00ED78F3" w:rsidRPr="00FE2AFF" w:rsidRDefault="00296F69">
      <w:pPr>
        <w:numPr>
          <w:ilvl w:val="0"/>
          <w:numId w:val="75"/>
        </w:numPr>
        <w:spacing w:line="276" w:lineRule="auto"/>
        <w:ind w:left="1068"/>
        <w:contextualSpacing/>
        <w:rPr>
          <w:rFonts w:eastAsia="Calibri" w:cstheme="minorHAnsi"/>
          <w:kern w:val="0"/>
        </w:rPr>
      </w:pPr>
      <w:r w:rsidRPr="00FE2AFF">
        <w:rPr>
          <w:rFonts w:eastAsia="Calibri" w:cstheme="minorHAnsi"/>
          <w:kern w:val="0"/>
        </w:rPr>
        <w:t xml:space="preserve">Mechanizm „Split </w:t>
      </w:r>
      <w:proofErr w:type="spellStart"/>
      <w:r w:rsidRPr="00FE2AFF">
        <w:rPr>
          <w:rFonts w:eastAsia="Calibri" w:cstheme="minorHAnsi"/>
          <w:kern w:val="0"/>
        </w:rPr>
        <w:t>tunneling</w:t>
      </w:r>
      <w:proofErr w:type="spellEnd"/>
      <w:r w:rsidRPr="00FE2AFF">
        <w:rPr>
          <w:rFonts w:eastAsia="Calibri" w:cstheme="minorHAnsi"/>
          <w:kern w:val="0"/>
        </w:rPr>
        <w:t>” dla połączeń Client-to-Site.</w:t>
      </w:r>
    </w:p>
    <w:p w14:paraId="3C530123" w14:textId="77777777" w:rsidR="00ED78F3" w:rsidRPr="00FE2AFF" w:rsidRDefault="00296F69">
      <w:pPr>
        <w:numPr>
          <w:ilvl w:val="0"/>
          <w:numId w:val="63"/>
        </w:numPr>
        <w:spacing w:line="276" w:lineRule="auto"/>
        <w:contextualSpacing/>
        <w:rPr>
          <w:rFonts w:eastAsia="Calibri" w:cstheme="minorHAnsi"/>
          <w:kern w:val="0"/>
        </w:rPr>
      </w:pPr>
      <w:r w:rsidRPr="00FE2AFF">
        <w:rPr>
          <w:rFonts w:eastAsia="Calibri" w:cstheme="minorHAnsi"/>
          <w:kern w:val="0"/>
        </w:rPr>
        <w:t>System umożliwia konfigurację połączeń typu SSL VPN. W zakresie tej funkcji zapewnia:</w:t>
      </w:r>
    </w:p>
    <w:p w14:paraId="575F7088" w14:textId="77777777" w:rsidR="00ED78F3" w:rsidRPr="00FE2AFF" w:rsidRDefault="00296F69">
      <w:pPr>
        <w:numPr>
          <w:ilvl w:val="0"/>
          <w:numId w:val="76"/>
        </w:numPr>
        <w:spacing w:line="276" w:lineRule="auto"/>
        <w:ind w:left="1068"/>
        <w:contextualSpacing/>
        <w:rPr>
          <w:rFonts w:eastAsia="Calibri" w:cstheme="minorHAnsi"/>
          <w:kern w:val="0"/>
        </w:rPr>
      </w:pPr>
      <w:r w:rsidRPr="00FE2AFF">
        <w:rPr>
          <w:rFonts w:eastAsia="Calibri" w:cstheme="minorHAnsi"/>
          <w:kern w:val="0"/>
        </w:rPr>
        <w:t>Pracę w trybie Portal - gdzie dostęp do chronionych zasobów realizowany jest za pośrednictwem przeglądarki. W tym zakresie system zapewnia stronę komunikacyjną działającą w oparciu o HTML 5.0.</w:t>
      </w:r>
    </w:p>
    <w:p w14:paraId="036D02ED" w14:textId="77777777" w:rsidR="00ED78F3" w:rsidRPr="00FE2AFF" w:rsidRDefault="00296F69">
      <w:pPr>
        <w:numPr>
          <w:ilvl w:val="0"/>
          <w:numId w:val="77"/>
        </w:numPr>
        <w:spacing w:line="276" w:lineRule="auto"/>
        <w:ind w:left="1068"/>
        <w:contextualSpacing/>
        <w:rPr>
          <w:rFonts w:eastAsia="Calibri" w:cstheme="minorHAnsi"/>
          <w:kern w:val="0"/>
        </w:rPr>
      </w:pPr>
      <w:r w:rsidRPr="00FE2AFF">
        <w:rPr>
          <w:rFonts w:eastAsia="Calibri" w:cstheme="minorHAnsi"/>
          <w:kern w:val="0"/>
        </w:rPr>
        <w:t xml:space="preserve">Pracę w trybie </w:t>
      </w:r>
      <w:proofErr w:type="spellStart"/>
      <w:r w:rsidRPr="00FE2AFF">
        <w:rPr>
          <w:rFonts w:eastAsia="Calibri" w:cstheme="minorHAnsi"/>
          <w:kern w:val="0"/>
        </w:rPr>
        <w:t>Tunnel</w:t>
      </w:r>
      <w:proofErr w:type="spellEnd"/>
      <w:r w:rsidRPr="00FE2AFF">
        <w:rPr>
          <w:rFonts w:eastAsia="Calibri" w:cstheme="minorHAnsi"/>
          <w:kern w:val="0"/>
        </w:rPr>
        <w:t xml:space="preserve"> z możliwością włączenia funkcji „Split </w:t>
      </w:r>
      <w:proofErr w:type="spellStart"/>
      <w:r w:rsidRPr="00FE2AFF">
        <w:rPr>
          <w:rFonts w:eastAsia="Calibri" w:cstheme="minorHAnsi"/>
          <w:kern w:val="0"/>
        </w:rPr>
        <w:t>tunneling</w:t>
      </w:r>
      <w:proofErr w:type="spellEnd"/>
      <w:r w:rsidRPr="00FE2AFF">
        <w:rPr>
          <w:rFonts w:eastAsia="Calibri" w:cstheme="minorHAnsi"/>
          <w:kern w:val="0"/>
        </w:rPr>
        <w:t>” przy zastosowaniu dedykowanego klienta.</w:t>
      </w:r>
    </w:p>
    <w:p w14:paraId="0815F8B2" w14:textId="77777777" w:rsidR="00ED78F3" w:rsidRPr="00FE2AFF" w:rsidRDefault="00296F69">
      <w:pPr>
        <w:numPr>
          <w:ilvl w:val="0"/>
          <w:numId w:val="78"/>
        </w:numPr>
        <w:spacing w:line="276" w:lineRule="auto"/>
        <w:ind w:left="1068"/>
        <w:contextualSpacing/>
        <w:rPr>
          <w:rFonts w:eastAsia="Calibri" w:cstheme="minorHAnsi"/>
          <w:kern w:val="0"/>
        </w:rPr>
      </w:pPr>
      <w:r w:rsidRPr="00FE2AFF">
        <w:rPr>
          <w:rFonts w:eastAsia="Calibri" w:cstheme="minorHAnsi"/>
          <w:kern w:val="0"/>
        </w:rPr>
        <w:lastRenderedPageBreak/>
        <w:t xml:space="preserve">Producent rozwiązania musi posiadać w ofercie oprogramowanie klienckie VPN, które umożliwia realizację połączeń </w:t>
      </w:r>
      <w:proofErr w:type="spellStart"/>
      <w:r w:rsidRPr="00FE2AFF">
        <w:rPr>
          <w:rFonts w:eastAsia="Calibri" w:cstheme="minorHAnsi"/>
          <w:kern w:val="0"/>
        </w:rPr>
        <w:t>IPSec</w:t>
      </w:r>
      <w:proofErr w:type="spellEnd"/>
      <w:r w:rsidRPr="00FE2AFF">
        <w:rPr>
          <w:rFonts w:eastAsia="Calibri" w:cstheme="minorHAnsi"/>
          <w:kern w:val="0"/>
        </w:rPr>
        <w:t xml:space="preserve"> VPN lub SSL VPN. Oprogramowanie klienckie </w:t>
      </w:r>
      <w:proofErr w:type="spellStart"/>
      <w:r w:rsidRPr="00FE2AFF">
        <w:rPr>
          <w:rFonts w:eastAsia="Calibri" w:cstheme="minorHAnsi"/>
          <w:kern w:val="0"/>
        </w:rPr>
        <w:t>vpn</w:t>
      </w:r>
      <w:proofErr w:type="spellEnd"/>
      <w:r w:rsidRPr="00FE2AFF">
        <w:rPr>
          <w:rFonts w:eastAsia="Calibri" w:cstheme="minorHAnsi"/>
          <w:kern w:val="0"/>
        </w:rPr>
        <w:t xml:space="preserve"> jest dostępne jako opcja i nie jest wymagane w implementacji.</w:t>
      </w:r>
    </w:p>
    <w:p w14:paraId="4DF279CA" w14:textId="77777777" w:rsidR="00ED78F3" w:rsidRPr="00FE2AFF" w:rsidRDefault="00296F69">
      <w:pPr>
        <w:keepNext/>
        <w:keepLines/>
        <w:spacing w:before="480" w:line="276" w:lineRule="auto"/>
        <w:rPr>
          <w:rFonts w:eastAsia="Times New Roman" w:cstheme="minorHAnsi"/>
          <w:b/>
          <w:bCs/>
          <w:color w:val="000000"/>
          <w:kern w:val="0"/>
        </w:rPr>
      </w:pPr>
      <w:bookmarkStart w:id="48" w:name="__RefHeading___Toc8446_1695881378"/>
      <w:bookmarkStart w:id="49" w:name="_Toc183611869"/>
      <w:bookmarkStart w:id="50" w:name="_Toc183442017"/>
      <w:bookmarkStart w:id="51" w:name="_Toc183440386"/>
      <w:bookmarkEnd w:id="48"/>
      <w:r w:rsidRPr="00FE2AFF">
        <w:rPr>
          <w:rFonts w:eastAsia="Times New Roman" w:cstheme="minorHAnsi"/>
          <w:b/>
          <w:bCs/>
          <w:color w:val="000000"/>
          <w:kern w:val="0"/>
        </w:rPr>
        <w:t>Routing i obsługa łączy WAN</w:t>
      </w:r>
      <w:bookmarkEnd w:id="49"/>
      <w:bookmarkEnd w:id="50"/>
      <w:bookmarkEnd w:id="51"/>
    </w:p>
    <w:p w14:paraId="6A370BE7" w14:textId="77777777" w:rsidR="00ED78F3" w:rsidRPr="00FE2AFF" w:rsidRDefault="00296F69">
      <w:pPr>
        <w:spacing w:line="276" w:lineRule="auto"/>
        <w:rPr>
          <w:rFonts w:eastAsia="Calibri" w:cstheme="minorHAnsi"/>
          <w:kern w:val="0"/>
        </w:rPr>
      </w:pPr>
      <w:r w:rsidRPr="00FE2AFF">
        <w:rPr>
          <w:rFonts w:eastAsia="Calibri" w:cstheme="minorHAnsi"/>
          <w:kern w:val="0"/>
        </w:rPr>
        <w:t>W zakresie routingu rozwiązanie zapewnia obsługę:</w:t>
      </w:r>
    </w:p>
    <w:p w14:paraId="5CD08EBC" w14:textId="77777777" w:rsidR="00ED78F3" w:rsidRPr="00FE2AFF" w:rsidRDefault="00296F69">
      <w:pPr>
        <w:numPr>
          <w:ilvl w:val="0"/>
          <w:numId w:val="79"/>
        </w:numPr>
        <w:spacing w:line="276" w:lineRule="auto"/>
        <w:contextualSpacing/>
        <w:rPr>
          <w:rFonts w:eastAsia="Calibri" w:cstheme="minorHAnsi"/>
          <w:kern w:val="0"/>
        </w:rPr>
      </w:pPr>
      <w:r w:rsidRPr="00FE2AFF">
        <w:rPr>
          <w:rFonts w:eastAsia="Calibri" w:cstheme="minorHAnsi"/>
          <w:kern w:val="0"/>
        </w:rPr>
        <w:t>Routingu statycznego.</w:t>
      </w:r>
    </w:p>
    <w:p w14:paraId="480098C4" w14:textId="77777777" w:rsidR="00ED78F3" w:rsidRPr="00FE2AFF" w:rsidRDefault="00296F69">
      <w:pPr>
        <w:numPr>
          <w:ilvl w:val="0"/>
          <w:numId w:val="79"/>
        </w:numPr>
        <w:spacing w:line="276" w:lineRule="auto"/>
        <w:contextualSpacing/>
        <w:rPr>
          <w:rFonts w:eastAsia="Calibri" w:cstheme="minorHAnsi"/>
          <w:kern w:val="0"/>
        </w:rPr>
      </w:pPr>
      <w:r w:rsidRPr="00FE2AFF">
        <w:rPr>
          <w:rFonts w:eastAsia="Calibri" w:cstheme="minorHAnsi"/>
          <w:kern w:val="0"/>
        </w:rPr>
        <w:t xml:space="preserve">Policy </w:t>
      </w:r>
      <w:proofErr w:type="spellStart"/>
      <w:r w:rsidRPr="00FE2AFF">
        <w:rPr>
          <w:rFonts w:eastAsia="Calibri" w:cstheme="minorHAnsi"/>
          <w:kern w:val="0"/>
        </w:rPr>
        <w:t>Based</w:t>
      </w:r>
      <w:proofErr w:type="spellEnd"/>
      <w:r w:rsidRPr="00FE2AFF">
        <w:rPr>
          <w:rFonts w:eastAsia="Calibri" w:cstheme="minorHAnsi"/>
          <w:kern w:val="0"/>
        </w:rPr>
        <w:t xml:space="preserve"> Routingu (w tym: wybór trasy w zależności od adresu źródłowego, protokołu sieciowego, oznaczeń </w:t>
      </w:r>
      <w:proofErr w:type="spellStart"/>
      <w:r w:rsidRPr="00FE2AFF">
        <w:rPr>
          <w:rFonts w:eastAsia="Calibri" w:cstheme="minorHAnsi"/>
          <w:kern w:val="0"/>
        </w:rPr>
        <w:t>Type</w:t>
      </w:r>
      <w:proofErr w:type="spellEnd"/>
      <w:r w:rsidRPr="00FE2AFF">
        <w:rPr>
          <w:rFonts w:eastAsia="Calibri" w:cstheme="minorHAnsi"/>
          <w:kern w:val="0"/>
        </w:rPr>
        <w:t xml:space="preserve"> of Service w nagłówkach IP).</w:t>
      </w:r>
    </w:p>
    <w:p w14:paraId="59F16235" w14:textId="77777777" w:rsidR="00ED78F3" w:rsidRPr="00FE2AFF" w:rsidRDefault="00296F69">
      <w:pPr>
        <w:numPr>
          <w:ilvl w:val="0"/>
          <w:numId w:val="79"/>
        </w:numPr>
        <w:spacing w:line="276" w:lineRule="auto"/>
        <w:contextualSpacing/>
        <w:rPr>
          <w:rFonts w:eastAsia="Calibri" w:cstheme="minorHAnsi"/>
          <w:kern w:val="0"/>
        </w:rPr>
      </w:pPr>
      <w:r w:rsidRPr="00FE2AFF">
        <w:rPr>
          <w:rFonts w:eastAsia="Calibri" w:cstheme="minorHAnsi"/>
          <w:kern w:val="0"/>
        </w:rPr>
        <w:t xml:space="preserve">Protokołów dynamicznego routingu w oparciu o protokoły: RIPv2 (w tym </w:t>
      </w:r>
      <w:proofErr w:type="spellStart"/>
      <w:r w:rsidRPr="00FE2AFF">
        <w:rPr>
          <w:rFonts w:eastAsia="Calibri" w:cstheme="minorHAnsi"/>
          <w:kern w:val="0"/>
        </w:rPr>
        <w:t>RIPng</w:t>
      </w:r>
      <w:proofErr w:type="spellEnd"/>
      <w:r w:rsidRPr="00FE2AFF">
        <w:rPr>
          <w:rFonts w:eastAsia="Calibri" w:cstheme="minorHAnsi"/>
          <w:kern w:val="0"/>
        </w:rPr>
        <w:t>), OSPF (w tym OSPFv3), BGP oraz PIM.</w:t>
      </w:r>
    </w:p>
    <w:p w14:paraId="1C515E47" w14:textId="77777777" w:rsidR="00ED78F3" w:rsidRPr="00FE2AFF" w:rsidRDefault="00296F69">
      <w:pPr>
        <w:numPr>
          <w:ilvl w:val="0"/>
          <w:numId w:val="79"/>
        </w:numPr>
        <w:spacing w:line="276" w:lineRule="auto"/>
        <w:contextualSpacing/>
        <w:rPr>
          <w:rFonts w:eastAsia="Calibri" w:cstheme="minorHAnsi"/>
          <w:kern w:val="0"/>
        </w:rPr>
      </w:pPr>
      <w:r w:rsidRPr="00FE2AFF">
        <w:rPr>
          <w:rFonts w:eastAsia="Calibri" w:cstheme="minorHAnsi"/>
          <w:kern w:val="0"/>
        </w:rPr>
        <w:t>Możliwość filtrowania tras rozgłaszanych w protokołach dynamicznego routingu.</w:t>
      </w:r>
    </w:p>
    <w:p w14:paraId="789A8728" w14:textId="77777777" w:rsidR="00ED78F3" w:rsidRPr="00FE2AFF" w:rsidRDefault="00296F69">
      <w:pPr>
        <w:numPr>
          <w:ilvl w:val="0"/>
          <w:numId w:val="79"/>
        </w:numPr>
        <w:spacing w:line="276" w:lineRule="auto"/>
        <w:contextualSpacing/>
        <w:rPr>
          <w:rFonts w:eastAsia="Calibri" w:cstheme="minorHAnsi"/>
          <w:kern w:val="0"/>
        </w:rPr>
      </w:pPr>
      <w:r w:rsidRPr="00FE2AFF">
        <w:rPr>
          <w:rFonts w:eastAsia="Calibri" w:cstheme="minorHAnsi"/>
          <w:kern w:val="0"/>
        </w:rPr>
        <w:t>ECMP (</w:t>
      </w:r>
      <w:proofErr w:type="spellStart"/>
      <w:r w:rsidRPr="00FE2AFF">
        <w:rPr>
          <w:rFonts w:eastAsia="Calibri" w:cstheme="minorHAnsi"/>
          <w:kern w:val="0"/>
        </w:rPr>
        <w:t>Equal</w:t>
      </w:r>
      <w:proofErr w:type="spellEnd"/>
      <w:r w:rsidRPr="00FE2AFF">
        <w:rPr>
          <w:rFonts w:eastAsia="Calibri" w:cstheme="minorHAnsi"/>
          <w:kern w:val="0"/>
        </w:rPr>
        <w:t xml:space="preserve"> </w:t>
      </w:r>
      <w:proofErr w:type="spellStart"/>
      <w:r w:rsidRPr="00FE2AFF">
        <w:rPr>
          <w:rFonts w:eastAsia="Calibri" w:cstheme="minorHAnsi"/>
          <w:kern w:val="0"/>
        </w:rPr>
        <w:t>cost</w:t>
      </w:r>
      <w:proofErr w:type="spellEnd"/>
      <w:r w:rsidRPr="00FE2AFF">
        <w:rPr>
          <w:rFonts w:eastAsia="Calibri" w:cstheme="minorHAnsi"/>
          <w:kern w:val="0"/>
        </w:rPr>
        <w:t xml:space="preserve"> </w:t>
      </w:r>
      <w:proofErr w:type="spellStart"/>
      <w:r w:rsidRPr="00FE2AFF">
        <w:rPr>
          <w:rFonts w:eastAsia="Calibri" w:cstheme="minorHAnsi"/>
          <w:kern w:val="0"/>
        </w:rPr>
        <w:t>multi-path</w:t>
      </w:r>
      <w:proofErr w:type="spellEnd"/>
      <w:r w:rsidRPr="00FE2AFF">
        <w:rPr>
          <w:rFonts w:eastAsia="Calibri" w:cstheme="minorHAnsi"/>
          <w:kern w:val="0"/>
        </w:rPr>
        <w:t>) – wybór wielu równoważnych tras w tablicy routingu.</w:t>
      </w:r>
    </w:p>
    <w:p w14:paraId="5B4000AA" w14:textId="77777777" w:rsidR="00ED78F3" w:rsidRPr="00FE2AFF" w:rsidRDefault="00296F69">
      <w:pPr>
        <w:numPr>
          <w:ilvl w:val="0"/>
          <w:numId w:val="79"/>
        </w:numPr>
        <w:spacing w:line="276" w:lineRule="auto"/>
        <w:contextualSpacing/>
        <w:rPr>
          <w:rFonts w:eastAsia="Calibri" w:cstheme="minorHAnsi"/>
          <w:kern w:val="0"/>
        </w:rPr>
      </w:pPr>
      <w:r w:rsidRPr="00FE2AFF">
        <w:rPr>
          <w:rFonts w:eastAsia="Calibri" w:cstheme="minorHAnsi"/>
          <w:kern w:val="0"/>
        </w:rPr>
        <w:t>BFD (</w:t>
      </w:r>
      <w:proofErr w:type="spellStart"/>
      <w:r w:rsidRPr="00FE2AFF">
        <w:rPr>
          <w:rFonts w:eastAsia="Calibri" w:cstheme="minorHAnsi"/>
          <w:kern w:val="0"/>
        </w:rPr>
        <w:t>Bidirectional</w:t>
      </w:r>
      <w:proofErr w:type="spellEnd"/>
      <w:r w:rsidRPr="00FE2AFF">
        <w:rPr>
          <w:rFonts w:eastAsia="Calibri" w:cstheme="minorHAnsi"/>
          <w:kern w:val="0"/>
        </w:rPr>
        <w:t xml:space="preserve"> </w:t>
      </w:r>
      <w:proofErr w:type="spellStart"/>
      <w:r w:rsidRPr="00FE2AFF">
        <w:rPr>
          <w:rFonts w:eastAsia="Calibri" w:cstheme="minorHAnsi"/>
          <w:kern w:val="0"/>
        </w:rPr>
        <w:t>Forwarding</w:t>
      </w:r>
      <w:proofErr w:type="spellEnd"/>
      <w:r w:rsidRPr="00FE2AFF">
        <w:rPr>
          <w:rFonts w:eastAsia="Calibri" w:cstheme="minorHAnsi"/>
          <w:kern w:val="0"/>
        </w:rPr>
        <w:t xml:space="preserve"> </w:t>
      </w:r>
      <w:proofErr w:type="spellStart"/>
      <w:r w:rsidRPr="00FE2AFF">
        <w:rPr>
          <w:rFonts w:eastAsia="Calibri" w:cstheme="minorHAnsi"/>
          <w:kern w:val="0"/>
        </w:rPr>
        <w:t>Detection</w:t>
      </w:r>
      <w:proofErr w:type="spellEnd"/>
      <w:r w:rsidRPr="00FE2AFF">
        <w:rPr>
          <w:rFonts w:eastAsia="Calibri" w:cstheme="minorHAnsi"/>
          <w:kern w:val="0"/>
        </w:rPr>
        <w:t>).</w:t>
      </w:r>
    </w:p>
    <w:p w14:paraId="416672C4" w14:textId="77777777" w:rsidR="00ED78F3" w:rsidRPr="00FE2AFF" w:rsidRDefault="00296F69">
      <w:pPr>
        <w:numPr>
          <w:ilvl w:val="0"/>
          <w:numId w:val="79"/>
        </w:numPr>
        <w:spacing w:line="276" w:lineRule="auto"/>
        <w:contextualSpacing/>
        <w:rPr>
          <w:rFonts w:eastAsia="Calibri" w:cstheme="minorHAnsi"/>
          <w:kern w:val="0"/>
        </w:rPr>
      </w:pPr>
      <w:r w:rsidRPr="00FE2AFF">
        <w:rPr>
          <w:rFonts w:eastAsia="Calibri" w:cstheme="minorHAnsi"/>
          <w:kern w:val="0"/>
        </w:rPr>
        <w:t>Monitoringu dostępności wybranego adresu IP z danego interfejsu urządzenia i w przypadku jego niedostępności automatyczne usunięcie wybranych tras z tablicy routingu.</w:t>
      </w:r>
    </w:p>
    <w:p w14:paraId="124DB075" w14:textId="77777777" w:rsidR="00ED78F3" w:rsidRPr="00FE2AFF" w:rsidRDefault="00296F69">
      <w:pPr>
        <w:keepNext/>
        <w:keepLines/>
        <w:spacing w:before="480" w:line="276" w:lineRule="auto"/>
        <w:rPr>
          <w:rFonts w:eastAsia="Times New Roman" w:cstheme="minorHAnsi"/>
          <w:b/>
          <w:bCs/>
          <w:color w:val="000000"/>
          <w:kern w:val="0"/>
        </w:rPr>
      </w:pPr>
      <w:bookmarkStart w:id="52" w:name="__RefHeading___Toc8448_1695881378"/>
      <w:bookmarkStart w:id="53" w:name="_Toc183611870"/>
      <w:bookmarkStart w:id="54" w:name="_Toc183442018"/>
      <w:bookmarkStart w:id="55" w:name="_Toc183440387"/>
      <w:bookmarkEnd w:id="52"/>
      <w:r w:rsidRPr="00FE2AFF">
        <w:rPr>
          <w:rFonts w:eastAsia="Times New Roman" w:cstheme="minorHAnsi"/>
          <w:b/>
          <w:bCs/>
          <w:color w:val="000000"/>
          <w:kern w:val="0"/>
        </w:rPr>
        <w:t>Funkcje SD-WAN</w:t>
      </w:r>
      <w:bookmarkEnd w:id="53"/>
      <w:bookmarkEnd w:id="54"/>
      <w:bookmarkEnd w:id="55"/>
    </w:p>
    <w:p w14:paraId="49773785" w14:textId="77777777" w:rsidR="00ED78F3" w:rsidRPr="00FE2AFF" w:rsidRDefault="00296F69">
      <w:pPr>
        <w:numPr>
          <w:ilvl w:val="0"/>
          <w:numId w:val="80"/>
        </w:numPr>
        <w:spacing w:line="276" w:lineRule="auto"/>
        <w:contextualSpacing/>
        <w:rPr>
          <w:rFonts w:eastAsia="Calibri" w:cstheme="minorHAnsi"/>
          <w:kern w:val="0"/>
        </w:rPr>
      </w:pPr>
      <w:r w:rsidRPr="00FE2AFF">
        <w:rPr>
          <w:rFonts w:eastAsia="Calibri" w:cstheme="minorHAnsi"/>
          <w:kern w:val="0"/>
        </w:rPr>
        <w:t>System umożliwia wykorzystanie protokołów dynamicznego routingu przy konfiguracji równoważenia obciążenia do łączy WAN.</w:t>
      </w:r>
    </w:p>
    <w:p w14:paraId="7D99B9F0" w14:textId="77777777" w:rsidR="00ED78F3" w:rsidRPr="00FE2AFF" w:rsidRDefault="00296F69">
      <w:pPr>
        <w:numPr>
          <w:ilvl w:val="0"/>
          <w:numId w:val="80"/>
        </w:numPr>
        <w:spacing w:line="276" w:lineRule="auto"/>
        <w:contextualSpacing/>
        <w:rPr>
          <w:rFonts w:eastAsia="Calibri" w:cstheme="minorHAnsi"/>
          <w:kern w:val="0"/>
        </w:rPr>
      </w:pPr>
      <w:r w:rsidRPr="00FE2AFF">
        <w:rPr>
          <w:rFonts w:eastAsia="Calibri" w:cstheme="minorHAnsi"/>
          <w:kern w:val="0"/>
        </w:rPr>
        <w:t xml:space="preserve">SD-WAN wspiera zarówno interfejsy fizyczne jak i wirtualne (w tym VLAN, </w:t>
      </w:r>
      <w:proofErr w:type="spellStart"/>
      <w:r w:rsidRPr="00FE2AFF">
        <w:rPr>
          <w:rFonts w:eastAsia="Calibri" w:cstheme="minorHAnsi"/>
          <w:kern w:val="0"/>
        </w:rPr>
        <w:t>IPSec</w:t>
      </w:r>
      <w:proofErr w:type="spellEnd"/>
      <w:r w:rsidRPr="00FE2AFF">
        <w:rPr>
          <w:rFonts w:eastAsia="Calibri" w:cstheme="minorHAnsi"/>
          <w:kern w:val="0"/>
        </w:rPr>
        <w:t>).</w:t>
      </w:r>
    </w:p>
    <w:p w14:paraId="0D7F171D" w14:textId="77777777" w:rsidR="00ED78F3" w:rsidRPr="00FE2AFF" w:rsidRDefault="00296F69">
      <w:pPr>
        <w:keepNext/>
        <w:keepLines/>
        <w:spacing w:before="480" w:line="276" w:lineRule="auto"/>
        <w:rPr>
          <w:rFonts w:eastAsia="Times New Roman" w:cstheme="minorHAnsi"/>
          <w:b/>
          <w:bCs/>
          <w:color w:val="000000"/>
          <w:kern w:val="0"/>
        </w:rPr>
      </w:pPr>
      <w:bookmarkStart w:id="56" w:name="__RefHeading___Toc8450_1695881378"/>
      <w:bookmarkStart w:id="57" w:name="_Toc183611871"/>
      <w:bookmarkStart w:id="58" w:name="_Toc183442019"/>
      <w:bookmarkStart w:id="59" w:name="_Toc183440388"/>
      <w:bookmarkEnd w:id="56"/>
      <w:r w:rsidRPr="00FE2AFF">
        <w:rPr>
          <w:rFonts w:eastAsia="Times New Roman" w:cstheme="minorHAnsi"/>
          <w:b/>
          <w:bCs/>
          <w:color w:val="000000"/>
          <w:kern w:val="0"/>
        </w:rPr>
        <w:t>Zarządzanie pasmem</w:t>
      </w:r>
      <w:bookmarkEnd w:id="57"/>
      <w:bookmarkEnd w:id="58"/>
      <w:bookmarkEnd w:id="59"/>
    </w:p>
    <w:p w14:paraId="5FA66ECD" w14:textId="77777777" w:rsidR="00ED78F3" w:rsidRPr="00FE2AFF" w:rsidRDefault="00296F69">
      <w:pPr>
        <w:numPr>
          <w:ilvl w:val="0"/>
          <w:numId w:val="81"/>
        </w:numPr>
        <w:spacing w:line="276" w:lineRule="auto"/>
        <w:contextualSpacing/>
        <w:rPr>
          <w:rFonts w:eastAsia="Calibri" w:cstheme="minorHAnsi"/>
          <w:kern w:val="0"/>
        </w:rPr>
      </w:pPr>
      <w:r w:rsidRPr="00FE2AFF">
        <w:rPr>
          <w:rFonts w:eastAsia="Calibri" w:cstheme="minorHAnsi"/>
          <w:kern w:val="0"/>
        </w:rPr>
        <w:t>System Firewall umożliwia zarządzanie pasmem poprzez określenie: maksymalnej i gwarantowanej ilości pasma, oznaczanie DSCP oraz wskazanie priorytetu ruchu.</w:t>
      </w:r>
    </w:p>
    <w:p w14:paraId="0EF5A251" w14:textId="77777777" w:rsidR="00ED78F3" w:rsidRPr="00FE2AFF" w:rsidRDefault="00296F69">
      <w:pPr>
        <w:numPr>
          <w:ilvl w:val="0"/>
          <w:numId w:val="81"/>
        </w:numPr>
        <w:spacing w:line="276" w:lineRule="auto"/>
        <w:contextualSpacing/>
        <w:rPr>
          <w:rFonts w:eastAsia="Calibri" w:cstheme="minorHAnsi"/>
          <w:kern w:val="0"/>
        </w:rPr>
      </w:pPr>
      <w:r w:rsidRPr="00FE2AFF">
        <w:rPr>
          <w:rFonts w:eastAsia="Calibri" w:cstheme="minorHAnsi"/>
          <w:kern w:val="0"/>
        </w:rPr>
        <w:t>System daje możliwość określania pasma dla poszczególnych aplikacji.</w:t>
      </w:r>
    </w:p>
    <w:p w14:paraId="0060A9DD" w14:textId="77777777" w:rsidR="00ED78F3" w:rsidRPr="00FE2AFF" w:rsidRDefault="00296F69">
      <w:pPr>
        <w:numPr>
          <w:ilvl w:val="0"/>
          <w:numId w:val="81"/>
        </w:numPr>
        <w:spacing w:line="276" w:lineRule="auto"/>
        <w:contextualSpacing/>
        <w:rPr>
          <w:rFonts w:eastAsia="Calibri" w:cstheme="minorHAnsi"/>
          <w:kern w:val="0"/>
        </w:rPr>
      </w:pPr>
      <w:r w:rsidRPr="00FE2AFF">
        <w:rPr>
          <w:rFonts w:eastAsia="Calibri" w:cstheme="minorHAnsi"/>
          <w:kern w:val="0"/>
        </w:rPr>
        <w:t>System pozwala zdefiniować pasmo dla wybranych użytkowników niezależnie od ich adresu IP.</w:t>
      </w:r>
    </w:p>
    <w:p w14:paraId="17612BC0" w14:textId="77777777" w:rsidR="00ED78F3" w:rsidRPr="00FE2AFF" w:rsidRDefault="00296F69">
      <w:pPr>
        <w:numPr>
          <w:ilvl w:val="0"/>
          <w:numId w:val="81"/>
        </w:numPr>
        <w:spacing w:line="276" w:lineRule="auto"/>
        <w:contextualSpacing/>
        <w:rPr>
          <w:rFonts w:eastAsia="Calibri" w:cstheme="minorHAnsi"/>
          <w:kern w:val="0"/>
        </w:rPr>
      </w:pPr>
      <w:r w:rsidRPr="00FE2AFF">
        <w:rPr>
          <w:rFonts w:eastAsia="Calibri" w:cstheme="minorHAnsi"/>
          <w:kern w:val="0"/>
        </w:rPr>
        <w:t>System zapewnia możliwość zarządzania pasmem dla wybranych kategorii URL.</w:t>
      </w:r>
    </w:p>
    <w:p w14:paraId="05D81B87" w14:textId="77777777" w:rsidR="00ED78F3" w:rsidRPr="00FE2AFF" w:rsidRDefault="00296F69">
      <w:pPr>
        <w:keepNext/>
        <w:keepLines/>
        <w:spacing w:before="480" w:line="276" w:lineRule="auto"/>
        <w:rPr>
          <w:rFonts w:eastAsia="Times New Roman" w:cstheme="minorHAnsi"/>
          <w:b/>
          <w:bCs/>
          <w:color w:val="000000"/>
          <w:kern w:val="0"/>
        </w:rPr>
      </w:pPr>
      <w:bookmarkStart w:id="60" w:name="__RefHeading___Toc8452_1695881378"/>
      <w:bookmarkStart w:id="61" w:name="_Toc183611872"/>
      <w:bookmarkStart w:id="62" w:name="_Toc183442020"/>
      <w:bookmarkStart w:id="63" w:name="_Toc183440389"/>
      <w:bookmarkEnd w:id="60"/>
      <w:r w:rsidRPr="00FE2AFF">
        <w:rPr>
          <w:rFonts w:eastAsia="Times New Roman" w:cstheme="minorHAnsi"/>
          <w:b/>
          <w:bCs/>
          <w:color w:val="000000"/>
          <w:kern w:val="0"/>
        </w:rPr>
        <w:t xml:space="preserve">Ochrona przed </w:t>
      </w:r>
      <w:proofErr w:type="spellStart"/>
      <w:r w:rsidRPr="00FE2AFF">
        <w:rPr>
          <w:rFonts w:eastAsia="Times New Roman" w:cstheme="minorHAnsi"/>
          <w:b/>
          <w:bCs/>
          <w:color w:val="000000"/>
          <w:kern w:val="0"/>
        </w:rPr>
        <w:t>malware</w:t>
      </w:r>
      <w:bookmarkEnd w:id="61"/>
      <w:bookmarkEnd w:id="62"/>
      <w:bookmarkEnd w:id="63"/>
      <w:proofErr w:type="spellEnd"/>
    </w:p>
    <w:p w14:paraId="4EA4C36B" w14:textId="77777777" w:rsidR="00ED78F3" w:rsidRPr="00FE2AFF" w:rsidRDefault="00296F69">
      <w:pPr>
        <w:numPr>
          <w:ilvl w:val="0"/>
          <w:numId w:val="82"/>
        </w:numPr>
        <w:spacing w:line="276" w:lineRule="auto"/>
        <w:contextualSpacing/>
        <w:rPr>
          <w:rFonts w:eastAsia="Calibri" w:cstheme="minorHAnsi"/>
          <w:kern w:val="0"/>
        </w:rPr>
      </w:pPr>
      <w:r w:rsidRPr="00FE2AFF">
        <w:rPr>
          <w:rFonts w:eastAsia="Calibri" w:cstheme="minorHAnsi"/>
          <w:kern w:val="0"/>
        </w:rPr>
        <w:t>Silnik antywirusowy umożliwia skanowanie ruchu w obu kierunkach komunikacji dla protokołów działających na niestandardowych portach (np. FTP na porcie 2021).</w:t>
      </w:r>
    </w:p>
    <w:p w14:paraId="21E9C6CE" w14:textId="77777777" w:rsidR="00ED78F3" w:rsidRPr="00FE2AFF" w:rsidRDefault="00296F69">
      <w:pPr>
        <w:numPr>
          <w:ilvl w:val="0"/>
          <w:numId w:val="82"/>
        </w:numPr>
        <w:spacing w:line="276" w:lineRule="auto"/>
        <w:contextualSpacing/>
        <w:rPr>
          <w:rFonts w:eastAsia="Calibri" w:cstheme="minorHAnsi"/>
          <w:kern w:val="0"/>
        </w:rPr>
      </w:pPr>
      <w:r w:rsidRPr="00FE2AFF">
        <w:rPr>
          <w:rFonts w:eastAsia="Calibri" w:cstheme="minorHAnsi"/>
          <w:kern w:val="0"/>
        </w:rPr>
        <w:t>Silnik antywirusowy zapewnia skanowanie następujących protokołów: HTTP, HTTPS, FTP, POP3, IMAP, SMTP, CIFS.</w:t>
      </w:r>
    </w:p>
    <w:p w14:paraId="207C9E36" w14:textId="77777777" w:rsidR="00ED78F3" w:rsidRPr="00FE2AFF" w:rsidRDefault="00296F69">
      <w:pPr>
        <w:numPr>
          <w:ilvl w:val="0"/>
          <w:numId w:val="82"/>
        </w:numPr>
        <w:spacing w:line="276" w:lineRule="auto"/>
        <w:contextualSpacing/>
        <w:rPr>
          <w:rFonts w:eastAsia="Calibri" w:cstheme="minorHAnsi"/>
          <w:kern w:val="0"/>
        </w:rPr>
      </w:pPr>
      <w:r w:rsidRPr="00FE2AFF">
        <w:rPr>
          <w:rFonts w:eastAsia="Calibri" w:cstheme="minorHAnsi"/>
          <w:kern w:val="0"/>
        </w:rPr>
        <w:t>System umożliwia skanowanie archiwów, w tym co najmniej: Zip, RAR. W przypadku archiwów zagnieżdżonych istnieje możliwość określenia, ile zagnieżdżeń kompresji system będzie próbował zdekompresować w celu przeskanowania zawartości.</w:t>
      </w:r>
    </w:p>
    <w:p w14:paraId="67CE3B22" w14:textId="77777777" w:rsidR="00ED78F3" w:rsidRPr="00FE2AFF" w:rsidRDefault="00296F69">
      <w:pPr>
        <w:numPr>
          <w:ilvl w:val="0"/>
          <w:numId w:val="82"/>
        </w:numPr>
        <w:spacing w:line="276" w:lineRule="auto"/>
        <w:contextualSpacing/>
        <w:rPr>
          <w:rFonts w:eastAsia="Calibri" w:cstheme="minorHAnsi"/>
          <w:kern w:val="0"/>
        </w:rPr>
      </w:pPr>
      <w:r w:rsidRPr="00FE2AFF">
        <w:rPr>
          <w:rFonts w:eastAsia="Calibri" w:cstheme="minorHAnsi"/>
          <w:kern w:val="0"/>
        </w:rPr>
        <w:lastRenderedPageBreak/>
        <w:t>System umożliwia blokowanie i logowanie archiwów, które nie mogą zostać przeskanowane, ponieważ są zaszyfrowane, uszkodzone lub system nie wspiera inspekcji tego typu archiwów.</w:t>
      </w:r>
    </w:p>
    <w:p w14:paraId="6DBF660F" w14:textId="77777777" w:rsidR="00ED78F3" w:rsidRPr="00FE2AFF" w:rsidRDefault="00296F69">
      <w:pPr>
        <w:numPr>
          <w:ilvl w:val="0"/>
          <w:numId w:val="82"/>
        </w:numPr>
        <w:spacing w:line="276" w:lineRule="auto"/>
        <w:contextualSpacing/>
        <w:rPr>
          <w:rFonts w:eastAsia="Calibri" w:cstheme="minorHAnsi"/>
          <w:kern w:val="0"/>
        </w:rPr>
      </w:pPr>
      <w:r w:rsidRPr="00FE2AFF">
        <w:rPr>
          <w:rFonts w:eastAsia="Calibri" w:cstheme="minorHAnsi"/>
          <w:kern w:val="0"/>
        </w:rPr>
        <w:t>System dysponuje sygnaturami do ochrony urządzeń mobilnych (co najmniej dla systemu operacyjnego Android).</w:t>
      </w:r>
    </w:p>
    <w:p w14:paraId="62BB3E11" w14:textId="77777777" w:rsidR="00ED78F3" w:rsidRPr="00FE2AFF" w:rsidRDefault="00296F69">
      <w:pPr>
        <w:numPr>
          <w:ilvl w:val="0"/>
          <w:numId w:val="82"/>
        </w:numPr>
        <w:spacing w:line="276" w:lineRule="auto"/>
        <w:contextualSpacing/>
        <w:rPr>
          <w:rFonts w:eastAsia="Calibri" w:cstheme="minorHAnsi"/>
          <w:kern w:val="0"/>
        </w:rPr>
      </w:pPr>
      <w:r w:rsidRPr="00FE2AFF">
        <w:rPr>
          <w:rFonts w:eastAsia="Calibri" w:cstheme="minorHAnsi"/>
          <w:kern w:val="0"/>
        </w:rPr>
        <w:t>Baza sygnatur musi być aktualizowana automatycznie, zgodnie z harmonogramem definiowanym przez administratora.</w:t>
      </w:r>
    </w:p>
    <w:p w14:paraId="4448EC51" w14:textId="77777777" w:rsidR="00ED78F3" w:rsidRPr="00FE2AFF" w:rsidRDefault="00296F69">
      <w:pPr>
        <w:numPr>
          <w:ilvl w:val="0"/>
          <w:numId w:val="82"/>
        </w:numPr>
        <w:spacing w:line="276" w:lineRule="auto"/>
        <w:contextualSpacing/>
        <w:rPr>
          <w:rFonts w:eastAsia="Calibri" w:cstheme="minorHAnsi"/>
          <w:kern w:val="0"/>
        </w:rPr>
      </w:pPr>
      <w:r w:rsidRPr="00FE2AFF">
        <w:rPr>
          <w:rFonts w:eastAsia="Calibri" w:cstheme="minorHAnsi"/>
          <w:kern w:val="0"/>
        </w:rPr>
        <w:t xml:space="preserve">System współpracuje z dedykowaną platformą typu </w:t>
      </w:r>
      <w:proofErr w:type="spellStart"/>
      <w:r w:rsidRPr="00FE2AFF">
        <w:rPr>
          <w:rFonts w:eastAsia="Calibri" w:cstheme="minorHAnsi"/>
          <w:kern w:val="0"/>
        </w:rPr>
        <w:t>Sandbox</w:t>
      </w:r>
      <w:proofErr w:type="spellEnd"/>
      <w:r w:rsidRPr="00FE2AFF">
        <w:rPr>
          <w:rFonts w:eastAsia="Calibri" w:cstheme="minorHAnsi"/>
          <w:kern w:val="0"/>
        </w:rPr>
        <w:t xml:space="preserve"> lub usługą typu </w:t>
      </w:r>
      <w:proofErr w:type="spellStart"/>
      <w:r w:rsidRPr="00FE2AFF">
        <w:rPr>
          <w:rFonts w:eastAsia="Calibri" w:cstheme="minorHAnsi"/>
          <w:kern w:val="0"/>
        </w:rPr>
        <w:t>Sandbox</w:t>
      </w:r>
      <w:proofErr w:type="spellEnd"/>
      <w:r w:rsidRPr="00FE2AFF">
        <w:rPr>
          <w:rFonts w:eastAsia="Calibri" w:cstheme="minorHAnsi"/>
          <w:kern w:val="0"/>
        </w:rPr>
        <w:t xml:space="preserve"> realizowaną w chmurze. Konieczne jest zastosowanie platformy typu </w:t>
      </w:r>
      <w:proofErr w:type="spellStart"/>
      <w:r w:rsidRPr="00FE2AFF">
        <w:rPr>
          <w:rFonts w:eastAsia="Calibri" w:cstheme="minorHAnsi"/>
          <w:kern w:val="0"/>
        </w:rPr>
        <w:t>Sandbox</w:t>
      </w:r>
      <w:proofErr w:type="spellEnd"/>
      <w:r w:rsidRPr="00FE2AFF">
        <w:rPr>
          <w:rFonts w:eastAsia="Calibri" w:cstheme="minorHAnsi"/>
          <w:kern w:val="0"/>
        </w:rPr>
        <w:t xml:space="preserve"> wraz z niezbędnymi serwisami lub licencjami upoważniającymi do korzystania z usługi typu </w:t>
      </w:r>
      <w:proofErr w:type="spellStart"/>
      <w:r w:rsidRPr="00FE2AFF">
        <w:rPr>
          <w:rFonts w:eastAsia="Calibri" w:cstheme="minorHAnsi"/>
          <w:kern w:val="0"/>
        </w:rPr>
        <w:t>Sandbox</w:t>
      </w:r>
      <w:proofErr w:type="spellEnd"/>
      <w:r w:rsidRPr="00FE2AFF">
        <w:rPr>
          <w:rFonts w:eastAsia="Calibri" w:cstheme="minorHAnsi"/>
          <w:kern w:val="0"/>
        </w:rPr>
        <w:t xml:space="preserve"> w chmurze.</w:t>
      </w:r>
    </w:p>
    <w:p w14:paraId="3C9EA69C" w14:textId="77777777" w:rsidR="00ED78F3" w:rsidRPr="00FE2AFF" w:rsidRDefault="00296F69">
      <w:pPr>
        <w:numPr>
          <w:ilvl w:val="0"/>
          <w:numId w:val="82"/>
        </w:numPr>
        <w:spacing w:line="276" w:lineRule="auto"/>
        <w:contextualSpacing/>
        <w:rPr>
          <w:rFonts w:eastAsia="Calibri" w:cstheme="minorHAnsi"/>
          <w:kern w:val="0"/>
        </w:rPr>
      </w:pPr>
      <w:r w:rsidRPr="00FE2AFF">
        <w:rPr>
          <w:rFonts w:eastAsia="Calibri" w:cstheme="minorHAnsi"/>
          <w:kern w:val="0"/>
        </w:rPr>
        <w:t>System zapewnia usuwanie aktywnej zawartości plików PDF oraz Microsoft Office bez konieczności blokowania transferu całych plików.</w:t>
      </w:r>
    </w:p>
    <w:p w14:paraId="2D6A7794" w14:textId="77777777" w:rsidR="00ED78F3" w:rsidRPr="00FE2AFF" w:rsidRDefault="00296F69">
      <w:pPr>
        <w:numPr>
          <w:ilvl w:val="0"/>
          <w:numId w:val="82"/>
        </w:numPr>
        <w:spacing w:line="276" w:lineRule="auto"/>
        <w:contextualSpacing/>
        <w:rPr>
          <w:rFonts w:eastAsia="Calibri" w:cstheme="minorHAnsi"/>
          <w:kern w:val="0"/>
        </w:rPr>
      </w:pPr>
      <w:r w:rsidRPr="00FE2AFF">
        <w:rPr>
          <w:rFonts w:eastAsia="Calibri" w:cstheme="minorHAnsi"/>
          <w:kern w:val="0"/>
        </w:rPr>
        <w:t>Możliwość wykorzystania silnika sztucznej inteligencji AI wytrenowanego przez laboratoria producenta.</w:t>
      </w:r>
    </w:p>
    <w:p w14:paraId="687A387D" w14:textId="77777777" w:rsidR="00ED78F3" w:rsidRPr="00FE2AFF" w:rsidRDefault="00296F69">
      <w:pPr>
        <w:numPr>
          <w:ilvl w:val="0"/>
          <w:numId w:val="82"/>
        </w:numPr>
        <w:spacing w:line="276" w:lineRule="auto"/>
        <w:contextualSpacing/>
        <w:rPr>
          <w:rFonts w:eastAsia="Calibri" w:cstheme="minorHAnsi"/>
          <w:kern w:val="0"/>
        </w:rPr>
      </w:pPr>
      <w:r w:rsidRPr="00FE2AFF">
        <w:rPr>
          <w:rFonts w:eastAsia="Calibri" w:cstheme="minorHAnsi"/>
          <w:kern w:val="0"/>
        </w:rPr>
        <w:t xml:space="preserve">Możliwość uruchomienia ochrony przed </w:t>
      </w:r>
      <w:proofErr w:type="spellStart"/>
      <w:r w:rsidRPr="00FE2AFF">
        <w:rPr>
          <w:rFonts w:eastAsia="Calibri" w:cstheme="minorHAnsi"/>
          <w:kern w:val="0"/>
        </w:rPr>
        <w:t>malware</w:t>
      </w:r>
      <w:proofErr w:type="spellEnd"/>
      <w:r w:rsidRPr="00FE2AFF">
        <w:rPr>
          <w:rFonts w:eastAsia="Calibri" w:cstheme="minorHAnsi"/>
          <w:kern w:val="0"/>
        </w:rPr>
        <w:t xml:space="preserve"> dla wybranego zakresu ruchu.</w:t>
      </w:r>
    </w:p>
    <w:p w14:paraId="33D5F771" w14:textId="77777777" w:rsidR="00ED78F3" w:rsidRPr="00FE2AFF" w:rsidRDefault="00296F69">
      <w:pPr>
        <w:keepNext/>
        <w:keepLines/>
        <w:spacing w:before="480" w:line="276" w:lineRule="auto"/>
        <w:rPr>
          <w:rFonts w:eastAsia="Times New Roman" w:cstheme="minorHAnsi"/>
          <w:b/>
          <w:bCs/>
          <w:color w:val="000000"/>
          <w:kern w:val="0"/>
        </w:rPr>
      </w:pPr>
      <w:bookmarkStart w:id="64" w:name="__RefHeading___Toc8454_1695881378"/>
      <w:bookmarkStart w:id="65" w:name="_Toc183611873"/>
      <w:bookmarkStart w:id="66" w:name="_Toc183442021"/>
      <w:bookmarkStart w:id="67" w:name="_Toc183440390"/>
      <w:bookmarkEnd w:id="64"/>
      <w:r w:rsidRPr="00FE2AFF">
        <w:rPr>
          <w:rFonts w:eastAsia="Times New Roman" w:cstheme="minorHAnsi"/>
          <w:b/>
          <w:bCs/>
          <w:color w:val="000000"/>
          <w:kern w:val="0"/>
        </w:rPr>
        <w:t>Ochrona przed atakami</w:t>
      </w:r>
      <w:bookmarkEnd w:id="65"/>
      <w:bookmarkEnd w:id="66"/>
      <w:bookmarkEnd w:id="67"/>
    </w:p>
    <w:p w14:paraId="32827056" w14:textId="77777777" w:rsidR="00ED78F3" w:rsidRPr="00FE2AFF" w:rsidRDefault="00296F69">
      <w:pPr>
        <w:numPr>
          <w:ilvl w:val="0"/>
          <w:numId w:val="83"/>
        </w:numPr>
        <w:spacing w:line="276" w:lineRule="auto"/>
        <w:contextualSpacing/>
        <w:rPr>
          <w:rFonts w:eastAsia="Calibri" w:cstheme="minorHAnsi"/>
          <w:kern w:val="0"/>
        </w:rPr>
      </w:pPr>
      <w:r w:rsidRPr="00FE2AFF">
        <w:rPr>
          <w:rFonts w:eastAsia="Calibri" w:cstheme="minorHAnsi"/>
          <w:kern w:val="0"/>
        </w:rPr>
        <w:t>Ochrona IPS opiera się co najmniej na analizie sygnaturowej oraz na analizie anomalii w protokołach sieciowych.</w:t>
      </w:r>
    </w:p>
    <w:p w14:paraId="511C5541" w14:textId="77777777" w:rsidR="00ED78F3" w:rsidRPr="00FE2AFF" w:rsidRDefault="00296F69">
      <w:pPr>
        <w:numPr>
          <w:ilvl w:val="0"/>
          <w:numId w:val="83"/>
        </w:numPr>
        <w:spacing w:line="276" w:lineRule="auto"/>
        <w:contextualSpacing/>
        <w:rPr>
          <w:rFonts w:eastAsia="Calibri" w:cstheme="minorHAnsi"/>
          <w:kern w:val="0"/>
        </w:rPr>
      </w:pPr>
      <w:r w:rsidRPr="00FE2AFF">
        <w:rPr>
          <w:rFonts w:eastAsia="Calibri" w:cstheme="minorHAnsi"/>
          <w:kern w:val="0"/>
        </w:rPr>
        <w:t>System chroni przed atakami na aplikacje pracujące na niestandardowych portach.</w:t>
      </w:r>
    </w:p>
    <w:p w14:paraId="46FF796D" w14:textId="77777777" w:rsidR="00ED78F3" w:rsidRPr="00FE2AFF" w:rsidRDefault="00296F69">
      <w:pPr>
        <w:numPr>
          <w:ilvl w:val="0"/>
          <w:numId w:val="83"/>
        </w:numPr>
        <w:spacing w:line="276" w:lineRule="auto"/>
        <w:contextualSpacing/>
        <w:rPr>
          <w:rFonts w:eastAsia="Calibri" w:cstheme="minorHAnsi"/>
          <w:kern w:val="0"/>
        </w:rPr>
      </w:pPr>
      <w:r w:rsidRPr="00FE2AFF">
        <w:rPr>
          <w:rFonts w:eastAsia="Calibri" w:cstheme="minorHAnsi"/>
          <w:kern w:val="0"/>
        </w:rPr>
        <w:t>Baza sygnatur ataków zawiera minimum 5000 wpisów i jest aktualizowana automatycznie, zgodnie z harmonogramem definiowanym przez administratora.</w:t>
      </w:r>
    </w:p>
    <w:p w14:paraId="51E22A21" w14:textId="77777777" w:rsidR="00ED78F3" w:rsidRPr="00FE2AFF" w:rsidRDefault="00296F69">
      <w:pPr>
        <w:numPr>
          <w:ilvl w:val="0"/>
          <w:numId w:val="83"/>
        </w:numPr>
        <w:spacing w:line="276" w:lineRule="auto"/>
        <w:contextualSpacing/>
        <w:rPr>
          <w:rFonts w:eastAsia="Calibri" w:cstheme="minorHAnsi"/>
          <w:kern w:val="0"/>
        </w:rPr>
      </w:pPr>
      <w:r w:rsidRPr="00FE2AFF">
        <w:rPr>
          <w:rFonts w:eastAsia="Calibri" w:cstheme="minorHAnsi"/>
          <w:kern w:val="0"/>
        </w:rPr>
        <w:t>Administrator systemu ma możliwość definiowania własnych wyjątków oraz własnych sygnatur.</w:t>
      </w:r>
    </w:p>
    <w:p w14:paraId="6C772487" w14:textId="77777777" w:rsidR="00ED78F3" w:rsidRPr="00FE2AFF" w:rsidRDefault="00296F69">
      <w:pPr>
        <w:numPr>
          <w:ilvl w:val="0"/>
          <w:numId w:val="83"/>
        </w:numPr>
        <w:spacing w:line="276" w:lineRule="auto"/>
        <w:contextualSpacing/>
        <w:rPr>
          <w:rFonts w:eastAsia="Calibri" w:cstheme="minorHAnsi"/>
          <w:kern w:val="0"/>
        </w:rPr>
      </w:pPr>
      <w:r w:rsidRPr="00FE2AFF">
        <w:rPr>
          <w:rFonts w:eastAsia="Calibri" w:cstheme="minorHAnsi"/>
          <w:kern w:val="0"/>
        </w:rPr>
        <w:t xml:space="preserve">System zapewnia wykrywanie anomalii protokołów i ruchu sieciowego, realizując tym samym podstawową ochronę przed atakami typu </w:t>
      </w:r>
      <w:proofErr w:type="spellStart"/>
      <w:r w:rsidRPr="00FE2AFF">
        <w:rPr>
          <w:rFonts w:eastAsia="Calibri" w:cstheme="minorHAnsi"/>
          <w:kern w:val="0"/>
        </w:rPr>
        <w:t>DoS</w:t>
      </w:r>
      <w:proofErr w:type="spellEnd"/>
      <w:r w:rsidRPr="00FE2AFF">
        <w:rPr>
          <w:rFonts w:eastAsia="Calibri" w:cstheme="minorHAnsi"/>
          <w:kern w:val="0"/>
        </w:rPr>
        <w:t xml:space="preserve"> oraz </w:t>
      </w:r>
      <w:proofErr w:type="spellStart"/>
      <w:r w:rsidRPr="00FE2AFF">
        <w:rPr>
          <w:rFonts w:eastAsia="Calibri" w:cstheme="minorHAnsi"/>
          <w:kern w:val="0"/>
        </w:rPr>
        <w:t>DDoS</w:t>
      </w:r>
      <w:proofErr w:type="spellEnd"/>
      <w:r w:rsidRPr="00FE2AFF">
        <w:rPr>
          <w:rFonts w:eastAsia="Calibri" w:cstheme="minorHAnsi"/>
          <w:kern w:val="0"/>
        </w:rPr>
        <w:t>.</w:t>
      </w:r>
    </w:p>
    <w:p w14:paraId="31C14881" w14:textId="77777777" w:rsidR="00ED78F3" w:rsidRPr="00FE2AFF" w:rsidRDefault="00296F69">
      <w:pPr>
        <w:numPr>
          <w:ilvl w:val="0"/>
          <w:numId w:val="83"/>
        </w:numPr>
        <w:spacing w:line="276" w:lineRule="auto"/>
        <w:contextualSpacing/>
        <w:rPr>
          <w:rFonts w:eastAsia="Calibri" w:cstheme="minorHAnsi"/>
          <w:kern w:val="0"/>
        </w:rPr>
      </w:pPr>
      <w:r w:rsidRPr="00FE2AFF">
        <w:rPr>
          <w:rFonts w:eastAsia="Calibri" w:cstheme="minorHAnsi"/>
          <w:kern w:val="0"/>
        </w:rPr>
        <w:t xml:space="preserve">Mechanizmy ochrony dla aplikacji </w:t>
      </w:r>
      <w:proofErr w:type="spellStart"/>
      <w:r w:rsidRPr="00FE2AFF">
        <w:rPr>
          <w:rFonts w:eastAsia="Calibri" w:cstheme="minorHAnsi"/>
          <w:kern w:val="0"/>
        </w:rPr>
        <w:t>Web’owych</w:t>
      </w:r>
      <w:proofErr w:type="spellEnd"/>
      <w:r w:rsidRPr="00FE2AFF">
        <w:rPr>
          <w:rFonts w:eastAsia="Calibri" w:cstheme="minorHAnsi"/>
          <w:kern w:val="0"/>
        </w:rPr>
        <w:t xml:space="preserve"> na poziomie sygnaturowym (co najmniej ochrona przed: CSS, SQL </w:t>
      </w:r>
      <w:proofErr w:type="spellStart"/>
      <w:r w:rsidRPr="00FE2AFF">
        <w:rPr>
          <w:rFonts w:eastAsia="Calibri" w:cstheme="minorHAnsi"/>
          <w:kern w:val="0"/>
        </w:rPr>
        <w:t>Injecton</w:t>
      </w:r>
      <w:proofErr w:type="spellEnd"/>
      <w:r w:rsidRPr="00FE2AFF">
        <w:rPr>
          <w:rFonts w:eastAsia="Calibri" w:cstheme="minorHAnsi"/>
          <w:kern w:val="0"/>
        </w:rPr>
        <w:t xml:space="preserve">, Trojany, </w:t>
      </w:r>
      <w:proofErr w:type="spellStart"/>
      <w:r w:rsidRPr="00FE2AFF">
        <w:rPr>
          <w:rFonts w:eastAsia="Calibri" w:cstheme="minorHAnsi"/>
          <w:kern w:val="0"/>
        </w:rPr>
        <w:t>Exploity</w:t>
      </w:r>
      <w:proofErr w:type="spellEnd"/>
      <w:r w:rsidRPr="00FE2AFF">
        <w:rPr>
          <w:rFonts w:eastAsia="Calibri" w:cstheme="minorHAnsi"/>
          <w:kern w:val="0"/>
        </w:rPr>
        <w:t>, Roboty).</w:t>
      </w:r>
    </w:p>
    <w:p w14:paraId="5F074145" w14:textId="77777777" w:rsidR="00ED78F3" w:rsidRPr="00FE2AFF" w:rsidRDefault="00296F69">
      <w:pPr>
        <w:numPr>
          <w:ilvl w:val="0"/>
          <w:numId w:val="83"/>
        </w:numPr>
        <w:spacing w:line="276" w:lineRule="auto"/>
        <w:contextualSpacing/>
        <w:rPr>
          <w:rFonts w:eastAsia="Calibri" w:cstheme="minorHAnsi"/>
          <w:kern w:val="0"/>
        </w:rPr>
      </w:pPr>
      <w:r w:rsidRPr="00FE2AFF">
        <w:rPr>
          <w:rFonts w:eastAsia="Calibri" w:cstheme="minorHAnsi"/>
          <w:kern w:val="0"/>
        </w:rPr>
        <w:t xml:space="preserve">Możliwość kontrolowania długości nagłówka, ilości parametrów URL oraz </w:t>
      </w:r>
      <w:proofErr w:type="spellStart"/>
      <w:r w:rsidRPr="00FE2AFF">
        <w:rPr>
          <w:rFonts w:eastAsia="Calibri" w:cstheme="minorHAnsi"/>
          <w:kern w:val="0"/>
        </w:rPr>
        <w:t>Cookies</w:t>
      </w:r>
      <w:proofErr w:type="spellEnd"/>
      <w:r w:rsidRPr="00FE2AFF">
        <w:rPr>
          <w:rFonts w:eastAsia="Calibri" w:cstheme="minorHAnsi"/>
          <w:kern w:val="0"/>
        </w:rPr>
        <w:t xml:space="preserve"> dla protokołu http.</w:t>
      </w:r>
    </w:p>
    <w:p w14:paraId="345FEE0D" w14:textId="77777777" w:rsidR="00ED78F3" w:rsidRPr="00FE2AFF" w:rsidRDefault="00296F69">
      <w:pPr>
        <w:numPr>
          <w:ilvl w:val="0"/>
          <w:numId w:val="83"/>
        </w:numPr>
        <w:spacing w:line="276" w:lineRule="auto"/>
        <w:contextualSpacing/>
        <w:rPr>
          <w:rFonts w:eastAsia="Calibri" w:cstheme="minorHAnsi"/>
          <w:kern w:val="0"/>
        </w:rPr>
      </w:pPr>
      <w:r w:rsidRPr="00FE2AFF">
        <w:rPr>
          <w:rFonts w:eastAsia="Calibri" w:cstheme="minorHAnsi"/>
          <w:kern w:val="0"/>
        </w:rPr>
        <w:t xml:space="preserve">Wykrywanie i blokowanie komunikacji C&amp;C do sieci </w:t>
      </w:r>
      <w:proofErr w:type="spellStart"/>
      <w:r w:rsidRPr="00FE2AFF">
        <w:rPr>
          <w:rFonts w:eastAsia="Calibri" w:cstheme="minorHAnsi"/>
          <w:kern w:val="0"/>
        </w:rPr>
        <w:t>botnet</w:t>
      </w:r>
      <w:proofErr w:type="spellEnd"/>
      <w:r w:rsidRPr="00FE2AFF">
        <w:rPr>
          <w:rFonts w:eastAsia="Calibri" w:cstheme="minorHAnsi"/>
          <w:kern w:val="0"/>
        </w:rPr>
        <w:t>.</w:t>
      </w:r>
    </w:p>
    <w:p w14:paraId="5F3C3779" w14:textId="77777777" w:rsidR="00ED78F3" w:rsidRPr="00FE2AFF" w:rsidRDefault="00296F69">
      <w:pPr>
        <w:numPr>
          <w:ilvl w:val="0"/>
          <w:numId w:val="83"/>
        </w:numPr>
        <w:spacing w:line="276" w:lineRule="auto"/>
        <w:contextualSpacing/>
        <w:rPr>
          <w:rFonts w:eastAsia="Calibri" w:cstheme="minorHAnsi"/>
          <w:kern w:val="0"/>
        </w:rPr>
      </w:pPr>
      <w:r w:rsidRPr="00FE2AFF">
        <w:rPr>
          <w:rFonts w:eastAsia="Calibri" w:cstheme="minorHAnsi"/>
          <w:kern w:val="0"/>
        </w:rPr>
        <w:t>Możliwość uruchomienia ochrony przed atakami dla wybranych zakresów komunikacji sieciowej. Mechanizmy ochrony IPS nie mogą działać globalnie.</w:t>
      </w:r>
    </w:p>
    <w:p w14:paraId="2428F320" w14:textId="77777777" w:rsidR="00ED78F3" w:rsidRPr="00FE2AFF" w:rsidRDefault="00296F69">
      <w:pPr>
        <w:keepNext/>
        <w:keepLines/>
        <w:spacing w:before="480" w:line="276" w:lineRule="auto"/>
        <w:rPr>
          <w:rFonts w:eastAsia="Times New Roman" w:cstheme="minorHAnsi"/>
          <w:b/>
          <w:bCs/>
          <w:color w:val="000000"/>
          <w:kern w:val="0"/>
        </w:rPr>
      </w:pPr>
      <w:bookmarkStart w:id="68" w:name="__RefHeading___Toc8456_1695881378"/>
      <w:bookmarkStart w:id="69" w:name="_Toc183611874"/>
      <w:bookmarkStart w:id="70" w:name="_Toc183442022"/>
      <w:bookmarkStart w:id="71" w:name="_Toc183440391"/>
      <w:bookmarkEnd w:id="68"/>
      <w:r w:rsidRPr="00FE2AFF">
        <w:rPr>
          <w:rFonts w:eastAsia="Times New Roman" w:cstheme="minorHAnsi"/>
          <w:b/>
          <w:bCs/>
          <w:color w:val="000000"/>
          <w:kern w:val="0"/>
        </w:rPr>
        <w:t>Kontrola aplikacji</w:t>
      </w:r>
      <w:bookmarkEnd w:id="69"/>
      <w:bookmarkEnd w:id="70"/>
      <w:bookmarkEnd w:id="71"/>
    </w:p>
    <w:p w14:paraId="5203E81E" w14:textId="77777777" w:rsidR="00ED78F3" w:rsidRPr="00FE2AFF" w:rsidRDefault="00296F69">
      <w:pPr>
        <w:numPr>
          <w:ilvl w:val="0"/>
          <w:numId w:val="84"/>
        </w:numPr>
        <w:spacing w:line="276" w:lineRule="auto"/>
        <w:contextualSpacing/>
        <w:rPr>
          <w:rFonts w:eastAsia="Calibri" w:cstheme="minorHAnsi"/>
          <w:kern w:val="0"/>
        </w:rPr>
      </w:pPr>
      <w:r w:rsidRPr="00FE2AFF">
        <w:rPr>
          <w:rFonts w:eastAsia="Calibri" w:cstheme="minorHAnsi"/>
          <w:kern w:val="0"/>
        </w:rPr>
        <w:t>Funkcja Kontroli Aplikacji umożliwia kontrolę ruchu na podstawie głębokiej analizy pakietów, nie bazując jedynie na wartościach portów TCP/UDP.</w:t>
      </w:r>
    </w:p>
    <w:p w14:paraId="7AECAA66" w14:textId="77777777" w:rsidR="00ED78F3" w:rsidRPr="00FE2AFF" w:rsidRDefault="00296F69">
      <w:pPr>
        <w:numPr>
          <w:ilvl w:val="0"/>
          <w:numId w:val="84"/>
        </w:numPr>
        <w:spacing w:line="276" w:lineRule="auto"/>
        <w:contextualSpacing/>
        <w:rPr>
          <w:rFonts w:eastAsia="Calibri" w:cstheme="minorHAnsi"/>
          <w:kern w:val="0"/>
        </w:rPr>
      </w:pPr>
      <w:r w:rsidRPr="00FE2AFF">
        <w:rPr>
          <w:rFonts w:eastAsia="Calibri" w:cstheme="minorHAnsi"/>
          <w:kern w:val="0"/>
        </w:rPr>
        <w:t>Baza Kontroli Aplikacji zawiera minimum 2000 sygnatur i jest aktualizowana automatycznie, zgodnie z harmonogramem definiowanym przez administratora.</w:t>
      </w:r>
    </w:p>
    <w:p w14:paraId="645213A6" w14:textId="77777777" w:rsidR="00ED78F3" w:rsidRPr="00FE2AFF" w:rsidRDefault="00296F69">
      <w:pPr>
        <w:numPr>
          <w:ilvl w:val="0"/>
          <w:numId w:val="84"/>
        </w:numPr>
        <w:spacing w:line="276" w:lineRule="auto"/>
        <w:contextualSpacing/>
        <w:rPr>
          <w:rFonts w:eastAsia="Calibri" w:cstheme="minorHAnsi"/>
          <w:kern w:val="0"/>
        </w:rPr>
      </w:pPr>
      <w:r w:rsidRPr="00FE2AFF">
        <w:rPr>
          <w:rFonts w:eastAsia="Calibri" w:cstheme="minorHAnsi"/>
          <w:kern w:val="0"/>
        </w:rPr>
        <w:t xml:space="preserve">Aplikacje chmurowe (co najmniej: Facebook, Google </w:t>
      </w:r>
      <w:proofErr w:type="spellStart"/>
      <w:r w:rsidRPr="00FE2AFF">
        <w:rPr>
          <w:rFonts w:eastAsia="Calibri" w:cstheme="minorHAnsi"/>
          <w:kern w:val="0"/>
        </w:rPr>
        <w:t>Docs</w:t>
      </w:r>
      <w:proofErr w:type="spellEnd"/>
      <w:r w:rsidRPr="00FE2AFF">
        <w:rPr>
          <w:rFonts w:eastAsia="Calibri" w:cstheme="minorHAnsi"/>
          <w:kern w:val="0"/>
        </w:rPr>
        <w:t xml:space="preserve">, Dropbox) są kontrolowane pod względem wykonywanych czynności, np.: pobieranie, wysyłanie plików. </w:t>
      </w:r>
    </w:p>
    <w:p w14:paraId="3BC8A63D" w14:textId="77777777" w:rsidR="00ED78F3" w:rsidRPr="00FE2AFF" w:rsidRDefault="00296F69">
      <w:pPr>
        <w:numPr>
          <w:ilvl w:val="0"/>
          <w:numId w:val="84"/>
        </w:numPr>
        <w:spacing w:line="276" w:lineRule="auto"/>
        <w:contextualSpacing/>
        <w:rPr>
          <w:rFonts w:eastAsia="Calibri" w:cstheme="minorHAnsi"/>
          <w:kern w:val="0"/>
        </w:rPr>
      </w:pPr>
      <w:r w:rsidRPr="00FE2AFF">
        <w:rPr>
          <w:rFonts w:eastAsia="Calibri" w:cstheme="minorHAnsi"/>
          <w:kern w:val="0"/>
        </w:rPr>
        <w:lastRenderedPageBreak/>
        <w:t xml:space="preserve">Baza sygnatur zawiera kategorie aplikacji szczególnie istotne z punktu widzenia bezpieczeństwa: </w:t>
      </w:r>
      <w:proofErr w:type="spellStart"/>
      <w:r w:rsidRPr="00FE2AFF">
        <w:rPr>
          <w:rFonts w:eastAsia="Calibri" w:cstheme="minorHAnsi"/>
          <w:kern w:val="0"/>
        </w:rPr>
        <w:t>proxy</w:t>
      </w:r>
      <w:proofErr w:type="spellEnd"/>
      <w:r w:rsidRPr="00FE2AFF">
        <w:rPr>
          <w:rFonts w:eastAsia="Calibri" w:cstheme="minorHAnsi"/>
          <w:kern w:val="0"/>
        </w:rPr>
        <w:t>, P2P.</w:t>
      </w:r>
    </w:p>
    <w:p w14:paraId="1B9E5152" w14:textId="77777777" w:rsidR="00ED78F3" w:rsidRPr="00FE2AFF" w:rsidRDefault="00296F69">
      <w:pPr>
        <w:numPr>
          <w:ilvl w:val="0"/>
          <w:numId w:val="84"/>
        </w:numPr>
        <w:spacing w:line="276" w:lineRule="auto"/>
        <w:contextualSpacing/>
        <w:rPr>
          <w:rFonts w:eastAsia="Calibri" w:cstheme="minorHAnsi"/>
          <w:kern w:val="0"/>
        </w:rPr>
      </w:pPr>
      <w:r w:rsidRPr="00FE2AFF">
        <w:rPr>
          <w:rFonts w:eastAsia="Calibri" w:cstheme="minorHAnsi"/>
          <w:kern w:val="0"/>
        </w:rPr>
        <w:t>Administrator systemu ma możliwość definiowania wyjątków oraz własnych sygnatur.</w:t>
      </w:r>
    </w:p>
    <w:p w14:paraId="23A2847E" w14:textId="77777777" w:rsidR="00ED78F3" w:rsidRPr="00FE2AFF" w:rsidRDefault="00296F69">
      <w:pPr>
        <w:numPr>
          <w:ilvl w:val="0"/>
          <w:numId w:val="84"/>
        </w:numPr>
        <w:spacing w:line="276" w:lineRule="auto"/>
        <w:contextualSpacing/>
        <w:rPr>
          <w:rFonts w:eastAsia="Calibri" w:cstheme="minorHAnsi"/>
          <w:kern w:val="0"/>
        </w:rPr>
      </w:pPr>
      <w:r w:rsidRPr="00FE2AFF">
        <w:rPr>
          <w:rFonts w:eastAsia="Calibri" w:cstheme="minorHAnsi"/>
          <w:kern w:val="0"/>
        </w:rPr>
        <w:t>Istnieje możliwość blokowania aplikacji działających na niestandardowych portach (np. FTP na porcie 2021).</w:t>
      </w:r>
    </w:p>
    <w:p w14:paraId="2CC1971D" w14:textId="77777777" w:rsidR="00ED78F3" w:rsidRPr="00FE2AFF" w:rsidRDefault="00296F69">
      <w:pPr>
        <w:numPr>
          <w:ilvl w:val="0"/>
          <w:numId w:val="84"/>
        </w:numPr>
        <w:spacing w:line="276" w:lineRule="auto"/>
        <w:contextualSpacing/>
        <w:rPr>
          <w:rFonts w:eastAsia="Calibri" w:cstheme="minorHAnsi"/>
          <w:kern w:val="0"/>
        </w:rPr>
      </w:pPr>
      <w:r w:rsidRPr="00FE2AFF">
        <w:rPr>
          <w:rFonts w:eastAsia="Calibri" w:cstheme="minorHAnsi"/>
          <w:kern w:val="0"/>
        </w:rPr>
        <w:t>System daje możliwość określenia dopuszczalnych protokołów na danym porcie TCP/UDP i blokowania pozostałych protokołów korzystających z tego portu (np. dopuszczenie tylko HTTP na porcie 80).</w:t>
      </w:r>
    </w:p>
    <w:p w14:paraId="19CEF600" w14:textId="77777777" w:rsidR="00ED78F3" w:rsidRPr="00FE2AFF" w:rsidRDefault="00296F69">
      <w:pPr>
        <w:keepNext/>
        <w:keepLines/>
        <w:spacing w:before="480" w:line="276" w:lineRule="auto"/>
        <w:rPr>
          <w:rFonts w:eastAsia="Times New Roman" w:cstheme="minorHAnsi"/>
          <w:b/>
          <w:bCs/>
          <w:color w:val="000000"/>
          <w:kern w:val="0"/>
        </w:rPr>
      </w:pPr>
      <w:bookmarkStart w:id="72" w:name="__RefHeading___Toc8458_1695881378"/>
      <w:bookmarkStart w:id="73" w:name="_Toc183611875"/>
      <w:bookmarkStart w:id="74" w:name="_Toc183442023"/>
      <w:bookmarkStart w:id="75" w:name="_Toc183440392"/>
      <w:bookmarkEnd w:id="72"/>
      <w:r w:rsidRPr="00FE2AFF">
        <w:rPr>
          <w:rFonts w:eastAsia="Times New Roman" w:cstheme="minorHAnsi"/>
          <w:b/>
          <w:bCs/>
          <w:color w:val="000000"/>
          <w:kern w:val="0"/>
        </w:rPr>
        <w:t>Kontrola WWW</w:t>
      </w:r>
      <w:bookmarkEnd w:id="73"/>
      <w:bookmarkEnd w:id="74"/>
      <w:bookmarkEnd w:id="75"/>
    </w:p>
    <w:p w14:paraId="33C015E6" w14:textId="77777777" w:rsidR="00ED78F3" w:rsidRPr="00FE2AFF" w:rsidRDefault="00296F69">
      <w:pPr>
        <w:numPr>
          <w:ilvl w:val="0"/>
          <w:numId w:val="85"/>
        </w:numPr>
        <w:spacing w:line="276" w:lineRule="auto"/>
        <w:contextualSpacing/>
        <w:rPr>
          <w:rFonts w:eastAsia="Calibri" w:cstheme="minorHAnsi"/>
          <w:kern w:val="0"/>
        </w:rPr>
      </w:pPr>
      <w:r w:rsidRPr="00FE2AFF">
        <w:rPr>
          <w:rFonts w:eastAsia="Calibri" w:cstheme="minorHAnsi"/>
          <w:kern w:val="0"/>
        </w:rPr>
        <w:t>Moduł kontroli WWW korzysta z bazy zawierającej co najmniej 40 milionów adresów URL pogrupowanych w kategorie tematyczne.</w:t>
      </w:r>
    </w:p>
    <w:p w14:paraId="6B14DF5C" w14:textId="77777777" w:rsidR="00ED78F3" w:rsidRPr="00FE2AFF" w:rsidRDefault="00296F69">
      <w:pPr>
        <w:numPr>
          <w:ilvl w:val="0"/>
          <w:numId w:val="85"/>
        </w:numPr>
        <w:spacing w:line="276" w:lineRule="auto"/>
        <w:contextualSpacing/>
        <w:rPr>
          <w:rFonts w:eastAsia="Calibri" w:cstheme="minorHAnsi"/>
          <w:kern w:val="0"/>
        </w:rPr>
      </w:pPr>
      <w:r w:rsidRPr="00FE2AFF">
        <w:rPr>
          <w:rFonts w:eastAsia="Calibri" w:cstheme="minorHAnsi"/>
          <w:kern w:val="0"/>
        </w:rPr>
        <w:t xml:space="preserve">W ramach filtra WWW są dostępne kategorie istotne z punktu widzenia bezpieczeństwa, jak: </w:t>
      </w:r>
      <w:proofErr w:type="spellStart"/>
      <w:r w:rsidRPr="00FE2AFF">
        <w:rPr>
          <w:rFonts w:eastAsia="Calibri" w:cstheme="minorHAnsi"/>
          <w:kern w:val="0"/>
        </w:rPr>
        <w:t>malware</w:t>
      </w:r>
      <w:proofErr w:type="spellEnd"/>
      <w:r w:rsidRPr="00FE2AFF">
        <w:rPr>
          <w:rFonts w:eastAsia="Calibri" w:cstheme="minorHAnsi"/>
          <w:kern w:val="0"/>
        </w:rPr>
        <w:t xml:space="preserve"> (lub inne będące źródłem złośliwego oprogramowania), </w:t>
      </w:r>
      <w:proofErr w:type="spellStart"/>
      <w:r w:rsidRPr="00FE2AFF">
        <w:rPr>
          <w:rFonts w:eastAsia="Calibri" w:cstheme="minorHAnsi"/>
          <w:kern w:val="0"/>
        </w:rPr>
        <w:t>phishing</w:t>
      </w:r>
      <w:proofErr w:type="spellEnd"/>
      <w:r w:rsidRPr="00FE2AFF">
        <w:rPr>
          <w:rFonts w:eastAsia="Calibri" w:cstheme="minorHAnsi"/>
          <w:kern w:val="0"/>
        </w:rPr>
        <w:t xml:space="preserve">, spam, </w:t>
      </w:r>
      <w:proofErr w:type="spellStart"/>
      <w:r w:rsidRPr="00FE2AFF">
        <w:rPr>
          <w:rFonts w:eastAsia="Calibri" w:cstheme="minorHAnsi"/>
          <w:kern w:val="0"/>
        </w:rPr>
        <w:t>Dynamic</w:t>
      </w:r>
      <w:proofErr w:type="spellEnd"/>
      <w:r w:rsidRPr="00FE2AFF">
        <w:rPr>
          <w:rFonts w:eastAsia="Calibri" w:cstheme="minorHAnsi"/>
          <w:kern w:val="0"/>
        </w:rPr>
        <w:t xml:space="preserve"> DNS, </w:t>
      </w:r>
      <w:proofErr w:type="spellStart"/>
      <w:r w:rsidRPr="00FE2AFF">
        <w:rPr>
          <w:rFonts w:eastAsia="Calibri" w:cstheme="minorHAnsi"/>
          <w:kern w:val="0"/>
        </w:rPr>
        <w:t>proxy</w:t>
      </w:r>
      <w:proofErr w:type="spellEnd"/>
      <w:r w:rsidRPr="00FE2AFF">
        <w:rPr>
          <w:rFonts w:eastAsia="Calibri" w:cstheme="minorHAnsi"/>
          <w:kern w:val="0"/>
        </w:rPr>
        <w:t>.</w:t>
      </w:r>
    </w:p>
    <w:p w14:paraId="1AC9BF37" w14:textId="77777777" w:rsidR="00ED78F3" w:rsidRPr="00FE2AFF" w:rsidRDefault="00296F69">
      <w:pPr>
        <w:numPr>
          <w:ilvl w:val="0"/>
          <w:numId w:val="85"/>
        </w:numPr>
        <w:spacing w:line="276" w:lineRule="auto"/>
        <w:contextualSpacing/>
        <w:rPr>
          <w:rFonts w:eastAsia="Calibri" w:cstheme="minorHAnsi"/>
          <w:kern w:val="0"/>
        </w:rPr>
      </w:pPr>
      <w:r w:rsidRPr="00FE2AFF">
        <w:rPr>
          <w:rFonts w:eastAsia="Calibri" w:cstheme="minorHAnsi"/>
          <w:kern w:val="0"/>
        </w:rPr>
        <w:t>Filtr WWW dostarcza kategorii stron zabronionych prawem np.: Hazard.</w:t>
      </w:r>
    </w:p>
    <w:p w14:paraId="48B95EF2" w14:textId="77777777" w:rsidR="00ED78F3" w:rsidRPr="00FE2AFF" w:rsidRDefault="00296F69">
      <w:pPr>
        <w:numPr>
          <w:ilvl w:val="0"/>
          <w:numId w:val="85"/>
        </w:numPr>
        <w:spacing w:line="276" w:lineRule="auto"/>
        <w:contextualSpacing/>
        <w:rPr>
          <w:rFonts w:eastAsia="Calibri" w:cstheme="minorHAnsi"/>
          <w:kern w:val="0"/>
        </w:rPr>
      </w:pPr>
      <w:r w:rsidRPr="00FE2AFF">
        <w:rPr>
          <w:rFonts w:eastAsia="Calibri" w:cstheme="minorHAnsi"/>
          <w:kern w:val="0"/>
        </w:rPr>
        <w:t>Administrator ma możliwość nadpisywania kategorii oraz tworzenia wyjątków – białe/czarne listy dla adresów URL.</w:t>
      </w:r>
    </w:p>
    <w:p w14:paraId="0A7C4C13" w14:textId="77777777" w:rsidR="00ED78F3" w:rsidRPr="00FE2AFF" w:rsidRDefault="00296F69">
      <w:pPr>
        <w:numPr>
          <w:ilvl w:val="0"/>
          <w:numId w:val="85"/>
        </w:numPr>
        <w:spacing w:line="276" w:lineRule="auto"/>
        <w:contextualSpacing/>
        <w:rPr>
          <w:rFonts w:eastAsia="Calibri" w:cstheme="minorHAnsi"/>
          <w:kern w:val="0"/>
        </w:rPr>
      </w:pPr>
      <w:r w:rsidRPr="00FE2AFF">
        <w:rPr>
          <w:rFonts w:eastAsia="Calibri" w:cstheme="minorHAnsi"/>
          <w:kern w:val="0"/>
        </w:rPr>
        <w:t>Filtr WWW umożliwia statyczne dopuszczanie lub blokowanie ruchu do wybranych stron WWW, w tym pozwala definiować strony z zastosowaniem wyrażeń regularnych (</w:t>
      </w:r>
      <w:proofErr w:type="spellStart"/>
      <w:r w:rsidRPr="00FE2AFF">
        <w:rPr>
          <w:rFonts w:eastAsia="Calibri" w:cstheme="minorHAnsi"/>
          <w:kern w:val="0"/>
        </w:rPr>
        <w:t>Regex</w:t>
      </w:r>
      <w:proofErr w:type="spellEnd"/>
      <w:r w:rsidRPr="00FE2AFF">
        <w:rPr>
          <w:rFonts w:eastAsia="Calibri" w:cstheme="minorHAnsi"/>
          <w:kern w:val="0"/>
        </w:rPr>
        <w:t>).</w:t>
      </w:r>
    </w:p>
    <w:p w14:paraId="5D7F266E" w14:textId="77777777" w:rsidR="00ED78F3" w:rsidRPr="00FE2AFF" w:rsidRDefault="00296F69">
      <w:pPr>
        <w:numPr>
          <w:ilvl w:val="0"/>
          <w:numId w:val="85"/>
        </w:numPr>
        <w:spacing w:line="276" w:lineRule="auto"/>
        <w:contextualSpacing/>
        <w:rPr>
          <w:rFonts w:eastAsia="Calibri" w:cstheme="minorHAnsi"/>
          <w:kern w:val="0"/>
        </w:rPr>
      </w:pPr>
      <w:r w:rsidRPr="00FE2AFF">
        <w:rPr>
          <w:rFonts w:eastAsia="Calibri" w:cstheme="minorHAnsi"/>
          <w:kern w:val="0"/>
        </w:rPr>
        <w:t>Filtr WWW daje możliwość wykonania akcji typu „</w:t>
      </w:r>
      <w:proofErr w:type="spellStart"/>
      <w:r w:rsidRPr="00FE2AFF">
        <w:rPr>
          <w:rFonts w:eastAsia="Calibri" w:cstheme="minorHAnsi"/>
          <w:kern w:val="0"/>
        </w:rPr>
        <w:t>Warning</w:t>
      </w:r>
      <w:proofErr w:type="spellEnd"/>
      <w:r w:rsidRPr="00FE2AFF">
        <w:rPr>
          <w:rFonts w:eastAsia="Calibri" w:cstheme="minorHAnsi"/>
          <w:kern w:val="0"/>
        </w:rPr>
        <w:t>” – ostrzeżenie użytkownika wymagające od niego potwierdzenia przed otwarciem żądanej strony.</w:t>
      </w:r>
    </w:p>
    <w:p w14:paraId="71F22645" w14:textId="77777777" w:rsidR="00ED78F3" w:rsidRPr="00FE2AFF" w:rsidRDefault="00296F69">
      <w:pPr>
        <w:numPr>
          <w:ilvl w:val="0"/>
          <w:numId w:val="85"/>
        </w:numPr>
        <w:spacing w:line="276" w:lineRule="auto"/>
        <w:contextualSpacing/>
        <w:rPr>
          <w:rFonts w:eastAsia="Calibri" w:cstheme="minorHAnsi"/>
          <w:kern w:val="0"/>
        </w:rPr>
      </w:pPr>
      <w:r w:rsidRPr="00FE2AFF">
        <w:rPr>
          <w:rFonts w:eastAsia="Calibri" w:cstheme="minorHAnsi"/>
          <w:kern w:val="0"/>
        </w:rPr>
        <w:t xml:space="preserve">Funkcja </w:t>
      </w:r>
      <w:proofErr w:type="spellStart"/>
      <w:r w:rsidRPr="00FE2AFF">
        <w:rPr>
          <w:rFonts w:eastAsia="Calibri" w:cstheme="minorHAnsi"/>
          <w:kern w:val="0"/>
        </w:rPr>
        <w:t>Safe</w:t>
      </w:r>
      <w:proofErr w:type="spellEnd"/>
      <w:r w:rsidRPr="00FE2AFF">
        <w:rPr>
          <w:rFonts w:eastAsia="Calibri" w:cstheme="minorHAnsi"/>
          <w:kern w:val="0"/>
        </w:rPr>
        <w:t xml:space="preserve"> </w:t>
      </w:r>
      <w:proofErr w:type="spellStart"/>
      <w:r w:rsidRPr="00FE2AFF">
        <w:rPr>
          <w:rFonts w:eastAsia="Calibri" w:cstheme="minorHAnsi"/>
          <w:kern w:val="0"/>
        </w:rPr>
        <w:t>Search</w:t>
      </w:r>
      <w:proofErr w:type="spellEnd"/>
      <w:r w:rsidRPr="00FE2AFF">
        <w:rPr>
          <w:rFonts w:eastAsia="Calibri" w:cstheme="minorHAnsi"/>
          <w:kern w:val="0"/>
        </w:rPr>
        <w:t xml:space="preserve"> – przeciwdziałająca pojawieniu się niechcianych treści w wynikach wyszukiwarek takich jak: Google oraz Yahoo.</w:t>
      </w:r>
    </w:p>
    <w:p w14:paraId="71B31CE0" w14:textId="77777777" w:rsidR="00ED78F3" w:rsidRPr="00FE2AFF" w:rsidRDefault="00296F69">
      <w:pPr>
        <w:numPr>
          <w:ilvl w:val="0"/>
          <w:numId w:val="85"/>
        </w:numPr>
        <w:spacing w:line="276" w:lineRule="auto"/>
        <w:contextualSpacing/>
        <w:rPr>
          <w:rFonts w:eastAsia="Calibri" w:cstheme="minorHAnsi"/>
          <w:kern w:val="0"/>
        </w:rPr>
      </w:pPr>
      <w:r w:rsidRPr="00FE2AFF">
        <w:rPr>
          <w:rFonts w:eastAsia="Calibri" w:cstheme="minorHAnsi"/>
          <w:kern w:val="0"/>
        </w:rPr>
        <w:t>Administrator ma możliwość definiowania komunikatów zwracanych użytkownikowi dla różnych akcji podejmowanych przez moduł filtrowania WWW.</w:t>
      </w:r>
    </w:p>
    <w:p w14:paraId="7F67A84B" w14:textId="77777777" w:rsidR="00ED78F3" w:rsidRPr="00FE2AFF" w:rsidRDefault="00296F69">
      <w:pPr>
        <w:numPr>
          <w:ilvl w:val="0"/>
          <w:numId w:val="85"/>
        </w:numPr>
        <w:spacing w:line="276" w:lineRule="auto"/>
        <w:contextualSpacing/>
        <w:rPr>
          <w:rFonts w:eastAsia="Calibri" w:cstheme="minorHAnsi"/>
          <w:kern w:val="0"/>
        </w:rPr>
      </w:pPr>
      <w:r w:rsidRPr="00FE2AFF">
        <w:rPr>
          <w:rFonts w:eastAsia="Calibri" w:cstheme="minorHAnsi"/>
          <w:kern w:val="0"/>
        </w:rPr>
        <w:t>System pozwala określić, dla których kategorii URL lub wskazanych URL nie będzie realizowana inspekcja szyfrowanej komunikacji.</w:t>
      </w:r>
    </w:p>
    <w:p w14:paraId="46B04D3E" w14:textId="77777777" w:rsidR="00ED78F3" w:rsidRPr="00FE2AFF" w:rsidRDefault="00296F69">
      <w:pPr>
        <w:keepNext/>
        <w:keepLines/>
        <w:spacing w:before="480" w:line="276" w:lineRule="auto"/>
        <w:rPr>
          <w:rFonts w:eastAsia="Times New Roman" w:cstheme="minorHAnsi"/>
          <w:b/>
          <w:bCs/>
          <w:color w:val="000000"/>
          <w:kern w:val="0"/>
        </w:rPr>
      </w:pPr>
      <w:bookmarkStart w:id="76" w:name="__RefHeading___Toc8460_1695881378"/>
      <w:bookmarkStart w:id="77" w:name="_Toc183611876"/>
      <w:bookmarkStart w:id="78" w:name="_Toc183442024"/>
      <w:bookmarkStart w:id="79" w:name="_Toc183440393"/>
      <w:bookmarkEnd w:id="76"/>
      <w:r w:rsidRPr="00FE2AFF">
        <w:rPr>
          <w:rFonts w:eastAsia="Times New Roman" w:cstheme="minorHAnsi"/>
          <w:b/>
          <w:bCs/>
          <w:color w:val="000000"/>
          <w:kern w:val="0"/>
        </w:rPr>
        <w:t>Uwierzytelnianie użytkowników w ramach sesji</w:t>
      </w:r>
      <w:bookmarkEnd w:id="77"/>
      <w:bookmarkEnd w:id="78"/>
      <w:bookmarkEnd w:id="79"/>
    </w:p>
    <w:p w14:paraId="74901112" w14:textId="77777777" w:rsidR="00ED78F3" w:rsidRPr="00FE2AFF" w:rsidRDefault="00296F69">
      <w:pPr>
        <w:numPr>
          <w:ilvl w:val="0"/>
          <w:numId w:val="86"/>
        </w:numPr>
        <w:spacing w:line="276" w:lineRule="auto"/>
        <w:contextualSpacing/>
        <w:rPr>
          <w:rFonts w:eastAsia="Calibri" w:cstheme="minorHAnsi"/>
          <w:kern w:val="0"/>
        </w:rPr>
      </w:pPr>
      <w:r w:rsidRPr="00FE2AFF">
        <w:rPr>
          <w:rFonts w:eastAsia="Calibri" w:cstheme="minorHAnsi"/>
          <w:kern w:val="0"/>
        </w:rPr>
        <w:t>System Firewall umożliwia weryfikację tożsamości użytkowników za pomocą:</w:t>
      </w:r>
    </w:p>
    <w:p w14:paraId="55EBDFAA" w14:textId="77777777" w:rsidR="00ED78F3" w:rsidRPr="00FE2AFF" w:rsidRDefault="00296F69">
      <w:pPr>
        <w:numPr>
          <w:ilvl w:val="0"/>
          <w:numId w:val="87"/>
        </w:numPr>
        <w:spacing w:line="276" w:lineRule="auto"/>
        <w:ind w:left="1068"/>
        <w:contextualSpacing/>
        <w:rPr>
          <w:rFonts w:eastAsia="Calibri" w:cstheme="minorHAnsi"/>
          <w:kern w:val="0"/>
        </w:rPr>
      </w:pPr>
      <w:r w:rsidRPr="00FE2AFF">
        <w:rPr>
          <w:rFonts w:eastAsia="Calibri" w:cstheme="minorHAnsi"/>
          <w:kern w:val="0"/>
        </w:rPr>
        <w:t>Haseł statycznych i definicji użytkowników przechowywanych w lokalnej bazie systemu.</w:t>
      </w:r>
    </w:p>
    <w:p w14:paraId="54F06DF9" w14:textId="77777777" w:rsidR="00ED78F3" w:rsidRPr="00FE2AFF" w:rsidRDefault="00296F69">
      <w:pPr>
        <w:numPr>
          <w:ilvl w:val="0"/>
          <w:numId w:val="88"/>
        </w:numPr>
        <w:spacing w:line="276" w:lineRule="auto"/>
        <w:ind w:left="1068"/>
        <w:contextualSpacing/>
        <w:rPr>
          <w:rFonts w:eastAsia="Calibri" w:cstheme="minorHAnsi"/>
          <w:kern w:val="0"/>
        </w:rPr>
      </w:pPr>
      <w:r w:rsidRPr="00FE2AFF">
        <w:rPr>
          <w:rFonts w:eastAsia="Calibri" w:cstheme="minorHAnsi"/>
          <w:kern w:val="0"/>
        </w:rPr>
        <w:t>Haseł statycznych i definicji użytkowników przechowywanych w bazach zgodnych z LDAP.</w:t>
      </w:r>
    </w:p>
    <w:p w14:paraId="26B7D4E8" w14:textId="77777777" w:rsidR="00ED78F3" w:rsidRPr="00FE2AFF" w:rsidRDefault="00296F69">
      <w:pPr>
        <w:numPr>
          <w:ilvl w:val="0"/>
          <w:numId w:val="89"/>
        </w:numPr>
        <w:spacing w:line="276" w:lineRule="auto"/>
        <w:ind w:left="1068"/>
        <w:contextualSpacing/>
        <w:rPr>
          <w:rFonts w:eastAsia="Calibri" w:cstheme="minorHAnsi"/>
          <w:kern w:val="0"/>
        </w:rPr>
      </w:pPr>
      <w:r w:rsidRPr="00FE2AFF">
        <w:rPr>
          <w:rFonts w:eastAsia="Calibri" w:cstheme="minorHAnsi"/>
          <w:kern w:val="0"/>
        </w:rPr>
        <w:t xml:space="preserve">Haseł dynamicznych (RADIUS, RSA </w:t>
      </w:r>
      <w:proofErr w:type="spellStart"/>
      <w:r w:rsidRPr="00FE2AFF">
        <w:rPr>
          <w:rFonts w:eastAsia="Calibri" w:cstheme="minorHAnsi"/>
          <w:kern w:val="0"/>
        </w:rPr>
        <w:t>SecurID</w:t>
      </w:r>
      <w:proofErr w:type="spellEnd"/>
      <w:r w:rsidRPr="00FE2AFF">
        <w:rPr>
          <w:rFonts w:eastAsia="Calibri" w:cstheme="minorHAnsi"/>
          <w:kern w:val="0"/>
        </w:rPr>
        <w:t xml:space="preserve">) w oparciu o zewnętrzne bazy danych. </w:t>
      </w:r>
    </w:p>
    <w:p w14:paraId="756F8DE3" w14:textId="77777777" w:rsidR="00ED78F3" w:rsidRPr="00FE2AFF" w:rsidRDefault="00296F69">
      <w:pPr>
        <w:numPr>
          <w:ilvl w:val="0"/>
          <w:numId w:val="86"/>
        </w:numPr>
        <w:spacing w:line="276" w:lineRule="auto"/>
        <w:contextualSpacing/>
        <w:rPr>
          <w:rFonts w:eastAsia="Calibri" w:cstheme="minorHAnsi"/>
          <w:kern w:val="0"/>
        </w:rPr>
      </w:pPr>
      <w:r w:rsidRPr="00FE2AFF">
        <w:rPr>
          <w:rFonts w:eastAsia="Calibri" w:cstheme="minorHAnsi"/>
          <w:kern w:val="0"/>
        </w:rPr>
        <w:t>System daje możliwość zastosowania w tym procesie uwierzytelniania dwuskładnikowego.</w:t>
      </w:r>
    </w:p>
    <w:p w14:paraId="53A333DA" w14:textId="77777777" w:rsidR="00ED78F3" w:rsidRPr="00FE2AFF" w:rsidRDefault="00296F69">
      <w:pPr>
        <w:numPr>
          <w:ilvl w:val="0"/>
          <w:numId w:val="86"/>
        </w:numPr>
        <w:spacing w:line="276" w:lineRule="auto"/>
        <w:contextualSpacing/>
        <w:rPr>
          <w:rFonts w:eastAsia="Calibri" w:cstheme="minorHAnsi"/>
          <w:kern w:val="0"/>
        </w:rPr>
      </w:pPr>
      <w:r w:rsidRPr="00FE2AFF">
        <w:rPr>
          <w:rFonts w:eastAsia="Calibri" w:cstheme="minorHAnsi"/>
          <w:kern w:val="0"/>
        </w:rPr>
        <w:t xml:space="preserve">System umożliwia budowę architektury uwierzytelniania typu Single </w:t>
      </w:r>
      <w:proofErr w:type="spellStart"/>
      <w:r w:rsidRPr="00FE2AFF">
        <w:rPr>
          <w:rFonts w:eastAsia="Calibri" w:cstheme="minorHAnsi"/>
          <w:kern w:val="0"/>
        </w:rPr>
        <w:t>Sign</w:t>
      </w:r>
      <w:proofErr w:type="spellEnd"/>
      <w:r w:rsidRPr="00FE2AFF">
        <w:rPr>
          <w:rFonts w:eastAsia="Calibri" w:cstheme="minorHAnsi"/>
          <w:kern w:val="0"/>
        </w:rPr>
        <w:t xml:space="preserve"> On przy integracji ze środowiskiem Active Directory oraz zastosowanie innych mechanizmów: RADIUS, API lub SYSLOG w tym procesie.</w:t>
      </w:r>
    </w:p>
    <w:p w14:paraId="37090BBC" w14:textId="77777777" w:rsidR="00ED78F3" w:rsidRPr="00FE2AFF" w:rsidRDefault="00296F69">
      <w:pPr>
        <w:numPr>
          <w:ilvl w:val="0"/>
          <w:numId w:val="86"/>
        </w:numPr>
        <w:spacing w:line="276" w:lineRule="auto"/>
        <w:contextualSpacing/>
        <w:rPr>
          <w:rFonts w:eastAsia="Calibri" w:cstheme="minorHAnsi"/>
          <w:kern w:val="0"/>
        </w:rPr>
      </w:pPr>
      <w:r w:rsidRPr="00FE2AFF">
        <w:rPr>
          <w:rFonts w:eastAsia="Calibri" w:cstheme="minorHAnsi"/>
          <w:kern w:val="0"/>
        </w:rPr>
        <w:t>Uwierzytelnianie w oparciu o protokół SAML w politykach bezpieczeństwa systemu dotyczących ruchu HTTP.</w:t>
      </w:r>
    </w:p>
    <w:p w14:paraId="71140775" w14:textId="77777777" w:rsidR="00ED78F3" w:rsidRPr="00FE2AFF" w:rsidRDefault="00296F69">
      <w:pPr>
        <w:keepNext/>
        <w:keepLines/>
        <w:spacing w:before="480" w:line="276" w:lineRule="auto"/>
        <w:rPr>
          <w:rFonts w:eastAsia="Times New Roman" w:cstheme="minorHAnsi"/>
          <w:b/>
          <w:bCs/>
          <w:color w:val="000000"/>
          <w:kern w:val="0"/>
        </w:rPr>
      </w:pPr>
      <w:bookmarkStart w:id="80" w:name="__RefHeading___Toc8462_1695881378"/>
      <w:bookmarkStart w:id="81" w:name="_Toc183611877"/>
      <w:bookmarkStart w:id="82" w:name="_Toc183442025"/>
      <w:bookmarkStart w:id="83" w:name="_Toc183440394"/>
      <w:bookmarkEnd w:id="80"/>
      <w:r w:rsidRPr="00FE2AFF">
        <w:rPr>
          <w:rFonts w:eastAsia="Times New Roman" w:cstheme="minorHAnsi"/>
          <w:b/>
          <w:bCs/>
          <w:color w:val="000000"/>
          <w:kern w:val="0"/>
        </w:rPr>
        <w:lastRenderedPageBreak/>
        <w:t>Zarządzanie</w:t>
      </w:r>
      <w:bookmarkEnd w:id="81"/>
      <w:bookmarkEnd w:id="82"/>
      <w:bookmarkEnd w:id="83"/>
    </w:p>
    <w:p w14:paraId="286EFD61" w14:textId="77777777" w:rsidR="00ED78F3" w:rsidRPr="00FE2AFF" w:rsidRDefault="00296F69">
      <w:pPr>
        <w:numPr>
          <w:ilvl w:val="0"/>
          <w:numId w:val="90"/>
        </w:numPr>
        <w:spacing w:line="276" w:lineRule="auto"/>
        <w:contextualSpacing/>
        <w:rPr>
          <w:rFonts w:eastAsia="Calibri" w:cstheme="minorHAnsi"/>
          <w:kern w:val="0"/>
        </w:rPr>
      </w:pPr>
      <w:r w:rsidRPr="00FE2AFF">
        <w:rPr>
          <w:rFonts w:eastAsia="Calibri" w:cstheme="minorHAnsi"/>
          <w:kern w:val="0"/>
        </w:rPr>
        <w:t>Elementy systemu bezpieczeństwa muszą mieć możliwość zarządzania lokalnego z wykorzystaniem protokołów: HTTPS oraz SSH, jak i mogą współpracować z dedykowanymi platformami centralnego zarządzania i monitorowania.</w:t>
      </w:r>
    </w:p>
    <w:p w14:paraId="44FB3F0A" w14:textId="77777777" w:rsidR="00ED78F3" w:rsidRPr="00FE2AFF" w:rsidRDefault="00296F69">
      <w:pPr>
        <w:numPr>
          <w:ilvl w:val="0"/>
          <w:numId w:val="90"/>
        </w:numPr>
        <w:spacing w:line="276" w:lineRule="auto"/>
        <w:contextualSpacing/>
        <w:rPr>
          <w:rFonts w:eastAsia="Calibri" w:cstheme="minorHAnsi"/>
          <w:kern w:val="0"/>
        </w:rPr>
      </w:pPr>
      <w:r w:rsidRPr="00FE2AFF">
        <w:rPr>
          <w:rFonts w:eastAsia="Calibri" w:cstheme="minorHAnsi"/>
          <w:kern w:val="0"/>
        </w:rPr>
        <w:t>Komunikacja elementów systemu zabezpieczeń z platformami centralnego zarządzania jest realizowana z wykorzystaniem szyfrowanych protokołów.</w:t>
      </w:r>
    </w:p>
    <w:p w14:paraId="75AE4370" w14:textId="77777777" w:rsidR="00ED78F3" w:rsidRPr="00FE2AFF" w:rsidRDefault="00296F69">
      <w:pPr>
        <w:numPr>
          <w:ilvl w:val="0"/>
          <w:numId w:val="90"/>
        </w:numPr>
        <w:spacing w:line="276" w:lineRule="auto"/>
        <w:contextualSpacing/>
        <w:rPr>
          <w:rFonts w:eastAsia="Calibri" w:cstheme="minorHAnsi"/>
          <w:kern w:val="0"/>
        </w:rPr>
      </w:pPr>
      <w:r w:rsidRPr="00FE2AFF">
        <w:rPr>
          <w:rFonts w:eastAsia="Calibri" w:cstheme="minorHAnsi"/>
          <w:kern w:val="0"/>
        </w:rPr>
        <w:t>Istnieje możliwość włączenia mechanizmów uwierzytelniania dwu-składnikowego dla dostępu administracyjnego.</w:t>
      </w:r>
    </w:p>
    <w:p w14:paraId="395E139A" w14:textId="77777777" w:rsidR="00ED78F3" w:rsidRPr="00FE2AFF" w:rsidRDefault="00296F69">
      <w:pPr>
        <w:numPr>
          <w:ilvl w:val="0"/>
          <w:numId w:val="90"/>
        </w:numPr>
        <w:spacing w:line="276" w:lineRule="auto"/>
        <w:contextualSpacing/>
        <w:rPr>
          <w:rFonts w:eastAsia="Calibri" w:cstheme="minorHAnsi"/>
          <w:kern w:val="0"/>
        </w:rPr>
      </w:pPr>
      <w:r w:rsidRPr="00FE2AFF">
        <w:rPr>
          <w:rFonts w:eastAsia="Calibri" w:cstheme="minorHAnsi"/>
          <w:kern w:val="0"/>
        </w:rPr>
        <w:t xml:space="preserve">System współpracuje z rozwiązaniami monitorowania poprzez protokoły SNMP w wersjach 2c, 3 oraz umożliwia przekazywanie statystyk ruchu za pomocą protokołów </w:t>
      </w:r>
      <w:proofErr w:type="spellStart"/>
      <w:r w:rsidRPr="00FE2AFF">
        <w:rPr>
          <w:rFonts w:eastAsia="Calibri" w:cstheme="minorHAnsi"/>
          <w:kern w:val="0"/>
        </w:rPr>
        <w:t>Netflow</w:t>
      </w:r>
      <w:proofErr w:type="spellEnd"/>
      <w:r w:rsidRPr="00FE2AFF">
        <w:rPr>
          <w:rFonts w:eastAsia="Calibri" w:cstheme="minorHAnsi"/>
          <w:kern w:val="0"/>
        </w:rPr>
        <w:t xml:space="preserve"> lub </w:t>
      </w:r>
      <w:proofErr w:type="spellStart"/>
      <w:r w:rsidRPr="00FE2AFF">
        <w:rPr>
          <w:rFonts w:eastAsia="Calibri" w:cstheme="minorHAnsi"/>
          <w:kern w:val="0"/>
        </w:rPr>
        <w:t>sFlow</w:t>
      </w:r>
      <w:proofErr w:type="spellEnd"/>
      <w:r w:rsidRPr="00FE2AFF">
        <w:rPr>
          <w:rFonts w:eastAsia="Calibri" w:cstheme="minorHAnsi"/>
          <w:kern w:val="0"/>
        </w:rPr>
        <w:t>.</w:t>
      </w:r>
    </w:p>
    <w:p w14:paraId="6922D4C8" w14:textId="77777777" w:rsidR="00ED78F3" w:rsidRPr="00FE2AFF" w:rsidRDefault="00296F69">
      <w:pPr>
        <w:numPr>
          <w:ilvl w:val="0"/>
          <w:numId w:val="90"/>
        </w:numPr>
        <w:spacing w:line="276" w:lineRule="auto"/>
        <w:contextualSpacing/>
        <w:rPr>
          <w:rFonts w:eastAsia="Calibri" w:cstheme="minorHAnsi"/>
          <w:kern w:val="0"/>
        </w:rPr>
      </w:pPr>
      <w:r w:rsidRPr="00FE2AFF">
        <w:rPr>
          <w:rFonts w:eastAsia="Calibri" w:cstheme="minorHAnsi"/>
          <w:kern w:val="0"/>
        </w:rPr>
        <w:t>System daje możliwość zarządzania przez systemy firm trzecich poprzez API, do którego producent udostępnia dokumentację.</w:t>
      </w:r>
    </w:p>
    <w:p w14:paraId="7849F4B0" w14:textId="77777777" w:rsidR="00ED78F3" w:rsidRPr="00FE2AFF" w:rsidRDefault="00296F69">
      <w:pPr>
        <w:numPr>
          <w:ilvl w:val="0"/>
          <w:numId w:val="90"/>
        </w:numPr>
        <w:spacing w:line="276" w:lineRule="auto"/>
        <w:contextualSpacing/>
        <w:rPr>
          <w:rFonts w:eastAsia="Calibri" w:cstheme="minorHAnsi"/>
          <w:kern w:val="0"/>
        </w:rPr>
      </w:pPr>
      <w:r w:rsidRPr="00FE2AFF">
        <w:rPr>
          <w:rFonts w:eastAsia="Calibri" w:cstheme="minorHAnsi"/>
          <w:kern w:val="0"/>
        </w:rPr>
        <w:t xml:space="preserve">Element systemu pełniący funkcję Firewall musi posiadać wbudowane narzędzia diagnostyczne, przynajmniej: ping, </w:t>
      </w:r>
      <w:proofErr w:type="spellStart"/>
      <w:r w:rsidRPr="00FE2AFF">
        <w:rPr>
          <w:rFonts w:eastAsia="Calibri" w:cstheme="minorHAnsi"/>
          <w:kern w:val="0"/>
        </w:rPr>
        <w:t>traceroute</w:t>
      </w:r>
      <w:proofErr w:type="spellEnd"/>
      <w:r w:rsidRPr="00FE2AFF">
        <w:rPr>
          <w:rFonts w:eastAsia="Calibri" w:cstheme="minorHAnsi"/>
          <w:kern w:val="0"/>
        </w:rPr>
        <w:t>, podglądu pakietów, monitorowanie procesowania sesji oraz stanu sesji firewall.</w:t>
      </w:r>
    </w:p>
    <w:p w14:paraId="483D03B1" w14:textId="77777777" w:rsidR="00ED78F3" w:rsidRPr="00FE2AFF" w:rsidRDefault="00296F69">
      <w:pPr>
        <w:numPr>
          <w:ilvl w:val="0"/>
          <w:numId w:val="90"/>
        </w:numPr>
        <w:spacing w:line="276" w:lineRule="auto"/>
        <w:contextualSpacing/>
        <w:rPr>
          <w:rFonts w:eastAsia="Calibri" w:cstheme="minorHAnsi"/>
          <w:kern w:val="0"/>
        </w:rPr>
      </w:pPr>
      <w:r w:rsidRPr="00FE2AFF">
        <w:rPr>
          <w:rFonts w:eastAsia="Calibri" w:cstheme="minorHAnsi"/>
          <w:kern w:val="0"/>
        </w:rPr>
        <w:t>Element systemu realizujący funkcję Firewall umożliwia wykonanie szeregu zmian przez administratora w CLI lub GUI, które nie zostaną zaimplementowane zanim nie zostaną zatwierdzone.</w:t>
      </w:r>
    </w:p>
    <w:p w14:paraId="67C36B99" w14:textId="77777777" w:rsidR="00ED78F3" w:rsidRPr="00FE2AFF" w:rsidRDefault="00296F69">
      <w:pPr>
        <w:numPr>
          <w:ilvl w:val="0"/>
          <w:numId w:val="90"/>
        </w:numPr>
        <w:spacing w:line="276" w:lineRule="auto"/>
        <w:contextualSpacing/>
        <w:rPr>
          <w:rFonts w:eastAsia="Calibri" w:cstheme="minorHAnsi"/>
          <w:kern w:val="0"/>
        </w:rPr>
      </w:pPr>
      <w:r w:rsidRPr="00FE2AFF">
        <w:rPr>
          <w:rFonts w:eastAsia="Calibri" w:cstheme="minorHAnsi"/>
          <w:kern w:val="0"/>
        </w:rPr>
        <w:t>Możliwość przypisywania administratorom praw do zarządzania określonymi częściami systemu (RBM).</w:t>
      </w:r>
    </w:p>
    <w:p w14:paraId="4F03C5AA" w14:textId="77777777" w:rsidR="00ED78F3" w:rsidRPr="00FE2AFF" w:rsidRDefault="00296F69">
      <w:pPr>
        <w:numPr>
          <w:ilvl w:val="0"/>
          <w:numId w:val="90"/>
        </w:numPr>
        <w:spacing w:line="276" w:lineRule="auto"/>
        <w:contextualSpacing/>
        <w:rPr>
          <w:rFonts w:eastAsia="Calibri" w:cstheme="minorHAnsi"/>
          <w:kern w:val="0"/>
        </w:rPr>
      </w:pPr>
      <w:r w:rsidRPr="00FE2AFF">
        <w:rPr>
          <w:rFonts w:eastAsia="Calibri" w:cstheme="minorHAnsi"/>
          <w:kern w:val="0"/>
        </w:rPr>
        <w:t>Możliwość zarządzania systemem tylko z określonych adresów źródłowych IP.</w:t>
      </w:r>
    </w:p>
    <w:p w14:paraId="5EC2F8FA" w14:textId="77777777" w:rsidR="00ED78F3" w:rsidRPr="00FE2AFF" w:rsidRDefault="00296F69">
      <w:pPr>
        <w:keepNext/>
        <w:keepLines/>
        <w:spacing w:before="480" w:line="276" w:lineRule="auto"/>
        <w:rPr>
          <w:rFonts w:eastAsia="Times New Roman" w:cstheme="minorHAnsi"/>
          <w:b/>
          <w:bCs/>
          <w:color w:val="000000"/>
          <w:kern w:val="0"/>
        </w:rPr>
      </w:pPr>
      <w:bookmarkStart w:id="84" w:name="__RefHeading___Toc8464_1695881378"/>
      <w:bookmarkStart w:id="85" w:name="_Toc183611878"/>
      <w:bookmarkStart w:id="86" w:name="_Toc183442026"/>
      <w:bookmarkStart w:id="87" w:name="_Toc183440395"/>
      <w:bookmarkEnd w:id="84"/>
      <w:r w:rsidRPr="00FE2AFF">
        <w:rPr>
          <w:rFonts w:eastAsia="Times New Roman" w:cstheme="minorHAnsi"/>
          <w:b/>
          <w:bCs/>
          <w:color w:val="000000"/>
          <w:kern w:val="0"/>
        </w:rPr>
        <w:t>Logowanie</w:t>
      </w:r>
      <w:bookmarkEnd w:id="85"/>
      <w:bookmarkEnd w:id="86"/>
      <w:bookmarkEnd w:id="87"/>
    </w:p>
    <w:p w14:paraId="78D67013" w14:textId="77777777" w:rsidR="00ED78F3" w:rsidRPr="00FE2AFF" w:rsidRDefault="00296F69">
      <w:pPr>
        <w:numPr>
          <w:ilvl w:val="0"/>
          <w:numId w:val="91"/>
        </w:numPr>
        <w:spacing w:line="276" w:lineRule="auto"/>
        <w:contextualSpacing/>
        <w:rPr>
          <w:rFonts w:eastAsia="Calibri" w:cstheme="minorHAnsi"/>
          <w:kern w:val="0"/>
        </w:rPr>
      </w:pPr>
      <w:r w:rsidRPr="00FE2AFF">
        <w:rPr>
          <w:rFonts w:eastAsia="Calibri" w:cstheme="minorHAnsi"/>
          <w:kern w:val="0"/>
        </w:rPr>
        <w:t>Elementy systemu bezpieczeństwa realizują logowanie do aplikacji (logowania i raportowania) udostępnianej w chmurze, lub konieczne jest zastosowanie komercyjnego systemu logowania i raportowania w postaci odpowiednio zabezpieczonej, komercyjnej platformy sprzętowej lub programowej.</w:t>
      </w:r>
    </w:p>
    <w:p w14:paraId="55968043" w14:textId="77777777" w:rsidR="00ED78F3" w:rsidRPr="00FE2AFF" w:rsidRDefault="00296F69">
      <w:pPr>
        <w:numPr>
          <w:ilvl w:val="0"/>
          <w:numId w:val="91"/>
        </w:numPr>
        <w:spacing w:line="276" w:lineRule="auto"/>
        <w:contextualSpacing/>
        <w:rPr>
          <w:rFonts w:eastAsia="Calibri" w:cstheme="minorHAnsi"/>
          <w:kern w:val="0"/>
        </w:rPr>
      </w:pPr>
      <w:r w:rsidRPr="00FE2AFF">
        <w:rPr>
          <w:rFonts w:eastAsia="Calibri" w:cstheme="minorHAnsi"/>
          <w:kern w:val="0"/>
        </w:rPr>
        <w:t>W ramach logowania element systemu pełniący funkcję Firewall zapewnia przekazywanie danych o: zaakceptowanym ruchu, blokowanym ruchu, aktywności administratorów, zużyciu zasobów oraz stanie pracy systemu. Ponadto zapewnia możliwość jednoczesnego wysyłania logów do wielu serwerów logowania.</w:t>
      </w:r>
    </w:p>
    <w:p w14:paraId="09C371D2" w14:textId="77777777" w:rsidR="00ED78F3" w:rsidRPr="00FE2AFF" w:rsidRDefault="00296F69">
      <w:pPr>
        <w:numPr>
          <w:ilvl w:val="0"/>
          <w:numId w:val="91"/>
        </w:numPr>
        <w:spacing w:line="276" w:lineRule="auto"/>
        <w:contextualSpacing/>
        <w:rPr>
          <w:rFonts w:eastAsia="Calibri" w:cstheme="minorHAnsi"/>
          <w:kern w:val="0"/>
        </w:rPr>
      </w:pPr>
      <w:r w:rsidRPr="00FE2AFF">
        <w:rPr>
          <w:rFonts w:eastAsia="Calibri" w:cstheme="minorHAnsi"/>
          <w:kern w:val="0"/>
        </w:rPr>
        <w:t>Logowanie obejmuje zdarzenia dotyczące wszystkich modułów sieciowych i bezpieczeństwa.</w:t>
      </w:r>
    </w:p>
    <w:p w14:paraId="29F232D9" w14:textId="77777777" w:rsidR="00ED78F3" w:rsidRPr="00FE2AFF" w:rsidRDefault="00296F69">
      <w:pPr>
        <w:numPr>
          <w:ilvl w:val="0"/>
          <w:numId w:val="91"/>
        </w:numPr>
        <w:spacing w:line="276" w:lineRule="auto"/>
        <w:contextualSpacing/>
        <w:rPr>
          <w:rFonts w:eastAsia="Calibri" w:cstheme="minorHAnsi"/>
          <w:kern w:val="0"/>
        </w:rPr>
      </w:pPr>
      <w:r w:rsidRPr="00FE2AFF">
        <w:rPr>
          <w:rFonts w:eastAsia="Calibri" w:cstheme="minorHAnsi"/>
          <w:kern w:val="0"/>
        </w:rPr>
        <w:t>Możliwość włączenia logowania per reguła w polityce firewall.</w:t>
      </w:r>
    </w:p>
    <w:p w14:paraId="4B957317" w14:textId="77777777" w:rsidR="00ED78F3" w:rsidRPr="00FE2AFF" w:rsidRDefault="00296F69">
      <w:pPr>
        <w:numPr>
          <w:ilvl w:val="0"/>
          <w:numId w:val="91"/>
        </w:numPr>
        <w:spacing w:line="276" w:lineRule="auto"/>
        <w:contextualSpacing/>
        <w:rPr>
          <w:rFonts w:eastAsia="Calibri" w:cstheme="minorHAnsi"/>
          <w:kern w:val="0"/>
        </w:rPr>
      </w:pPr>
      <w:r w:rsidRPr="00FE2AFF">
        <w:rPr>
          <w:rFonts w:eastAsia="Calibri" w:cstheme="minorHAnsi"/>
          <w:kern w:val="0"/>
        </w:rPr>
        <w:t>System zapewnia możliwość logowania do serwera SYSLOG.</w:t>
      </w:r>
    </w:p>
    <w:p w14:paraId="3F6D2567" w14:textId="77777777" w:rsidR="00ED78F3" w:rsidRPr="00FE2AFF" w:rsidRDefault="00296F69">
      <w:pPr>
        <w:numPr>
          <w:ilvl w:val="0"/>
          <w:numId w:val="91"/>
        </w:numPr>
        <w:spacing w:line="276" w:lineRule="auto"/>
        <w:contextualSpacing/>
        <w:rPr>
          <w:rFonts w:eastAsia="Calibri" w:cstheme="minorHAnsi"/>
          <w:kern w:val="0"/>
        </w:rPr>
      </w:pPr>
      <w:r w:rsidRPr="00FE2AFF">
        <w:rPr>
          <w:rFonts w:eastAsia="Calibri" w:cstheme="minorHAnsi"/>
          <w:kern w:val="0"/>
        </w:rPr>
        <w:t>Przesyłanie SYSLOG do zewnętrznych systemów jest możliwe z wykorzystaniem protokołu TCP oraz szyfrowania SSL/TLS.</w:t>
      </w:r>
    </w:p>
    <w:p w14:paraId="5940B769" w14:textId="77777777" w:rsidR="00ED78F3" w:rsidRPr="00FE2AFF" w:rsidRDefault="00296F69">
      <w:pPr>
        <w:keepNext/>
        <w:keepLines/>
        <w:spacing w:before="480" w:line="276" w:lineRule="auto"/>
        <w:rPr>
          <w:rFonts w:eastAsia="Times New Roman" w:cstheme="minorHAnsi"/>
          <w:b/>
          <w:bCs/>
          <w:color w:val="000000"/>
          <w:kern w:val="0"/>
        </w:rPr>
      </w:pPr>
      <w:bookmarkStart w:id="88" w:name="__RefHeading___Toc8466_1695881378"/>
      <w:bookmarkStart w:id="89" w:name="_Toc183611879"/>
      <w:bookmarkStart w:id="90" w:name="_Toc183442027"/>
      <w:bookmarkStart w:id="91" w:name="_Toc183440396"/>
      <w:bookmarkEnd w:id="88"/>
      <w:r w:rsidRPr="00FE2AFF">
        <w:rPr>
          <w:rFonts w:eastAsia="Times New Roman" w:cstheme="minorHAnsi"/>
          <w:b/>
          <w:bCs/>
          <w:color w:val="000000"/>
          <w:kern w:val="0"/>
        </w:rPr>
        <w:t>Testy wydajnościowe oraz funkcjonalne</w:t>
      </w:r>
      <w:bookmarkEnd w:id="89"/>
      <w:bookmarkEnd w:id="90"/>
      <w:bookmarkEnd w:id="91"/>
    </w:p>
    <w:p w14:paraId="22C90C91" w14:textId="77777777" w:rsidR="00ED78F3" w:rsidRPr="00FE2AFF" w:rsidRDefault="00296F69">
      <w:pPr>
        <w:numPr>
          <w:ilvl w:val="0"/>
          <w:numId w:val="92"/>
        </w:numPr>
        <w:spacing w:line="276" w:lineRule="auto"/>
        <w:contextualSpacing/>
        <w:rPr>
          <w:rFonts w:eastAsia="Calibri" w:cstheme="minorHAnsi"/>
          <w:kern w:val="0"/>
        </w:rPr>
      </w:pPr>
      <w:r w:rsidRPr="00FE2AFF">
        <w:rPr>
          <w:rFonts w:eastAsia="Calibri" w:cstheme="minorHAnsi"/>
          <w:kern w:val="0"/>
        </w:rPr>
        <w:t>Wszystkie funkcje i parametry wydajnościowe systemu mogą być zweryfikowane w oparciu o oficjalną (publicznie dostępną) dokumentację producenta oraz wykonane testy.</w:t>
      </w:r>
    </w:p>
    <w:p w14:paraId="15F3CCDA" w14:textId="77777777" w:rsidR="00ED78F3" w:rsidRPr="00FE2AFF" w:rsidRDefault="00296F69">
      <w:pPr>
        <w:keepNext/>
        <w:keepLines/>
        <w:spacing w:before="480" w:line="276" w:lineRule="auto"/>
        <w:rPr>
          <w:rFonts w:eastAsia="Times New Roman" w:cstheme="minorHAnsi"/>
          <w:b/>
          <w:bCs/>
          <w:color w:val="000000"/>
          <w:kern w:val="0"/>
        </w:rPr>
      </w:pPr>
      <w:bookmarkStart w:id="92" w:name="__RefHeading___Toc8468_1695881378"/>
      <w:bookmarkStart w:id="93" w:name="_Toc183611880"/>
      <w:bookmarkStart w:id="94" w:name="_Toc183442028"/>
      <w:bookmarkStart w:id="95" w:name="_Toc183440397"/>
      <w:bookmarkEnd w:id="92"/>
      <w:r w:rsidRPr="00FE2AFF">
        <w:rPr>
          <w:rFonts w:eastAsia="Times New Roman" w:cstheme="minorHAnsi"/>
          <w:b/>
          <w:bCs/>
          <w:color w:val="000000"/>
          <w:kern w:val="0"/>
        </w:rPr>
        <w:lastRenderedPageBreak/>
        <w:t>Serwisy i licencje</w:t>
      </w:r>
      <w:bookmarkEnd w:id="93"/>
      <w:bookmarkEnd w:id="94"/>
      <w:bookmarkEnd w:id="95"/>
    </w:p>
    <w:p w14:paraId="4506872F" w14:textId="77777777" w:rsidR="00ED78F3" w:rsidRPr="00FE2AFF" w:rsidRDefault="00296F69">
      <w:pPr>
        <w:spacing w:line="276" w:lineRule="auto"/>
        <w:rPr>
          <w:rFonts w:eastAsia="Calibri" w:cstheme="minorHAnsi"/>
          <w:kern w:val="0"/>
        </w:rPr>
      </w:pPr>
      <w:r w:rsidRPr="00FE2AFF">
        <w:rPr>
          <w:rFonts w:eastAsia="Calibri" w:cstheme="minorHAnsi"/>
          <w:kern w:val="0"/>
        </w:rPr>
        <w:t>Do korzystania z aktualnych baz funkcji ochronnych producenta i serwisów wymagane są licencje:</w:t>
      </w:r>
    </w:p>
    <w:p w14:paraId="267CF490" w14:textId="77777777" w:rsidR="00ED78F3" w:rsidRPr="00FE2AFF" w:rsidRDefault="00296F69">
      <w:pPr>
        <w:spacing w:line="276" w:lineRule="auto"/>
        <w:ind w:left="708"/>
        <w:rPr>
          <w:rFonts w:eastAsia="Calibri" w:cstheme="minorHAnsi"/>
          <w:kern w:val="0"/>
        </w:rPr>
      </w:pPr>
      <w:r w:rsidRPr="00FE2AFF">
        <w:rPr>
          <w:rFonts w:eastAsia="Calibri" w:cstheme="minorHAnsi"/>
          <w:kern w:val="0"/>
        </w:rPr>
        <w:t xml:space="preserve">Kontrola Aplikacji, IPS, Antywirus (z uwzględnieniem sygnatur do ochrony urządzeń mobilnych - co najmniej dla systemu operacyjnego Android), Analiza typu </w:t>
      </w:r>
      <w:proofErr w:type="spellStart"/>
      <w:r w:rsidRPr="00FE2AFF">
        <w:rPr>
          <w:rFonts w:eastAsia="Calibri" w:cstheme="minorHAnsi"/>
          <w:kern w:val="0"/>
        </w:rPr>
        <w:t>Sandbox</w:t>
      </w:r>
      <w:proofErr w:type="spellEnd"/>
      <w:r w:rsidRPr="00FE2AFF">
        <w:rPr>
          <w:rFonts w:eastAsia="Calibri" w:cstheme="minorHAnsi"/>
          <w:kern w:val="0"/>
        </w:rPr>
        <w:t xml:space="preserve"> </w:t>
      </w:r>
      <w:proofErr w:type="spellStart"/>
      <w:r w:rsidRPr="00FE2AFF">
        <w:rPr>
          <w:rFonts w:eastAsia="Calibri" w:cstheme="minorHAnsi"/>
          <w:kern w:val="0"/>
        </w:rPr>
        <w:t>cloud</w:t>
      </w:r>
      <w:proofErr w:type="spellEnd"/>
      <w:r w:rsidRPr="00FE2AFF">
        <w:rPr>
          <w:rFonts w:eastAsia="Calibri" w:cstheme="minorHAnsi"/>
          <w:kern w:val="0"/>
        </w:rPr>
        <w:t xml:space="preserve">, </w:t>
      </w:r>
      <w:proofErr w:type="spellStart"/>
      <w:r w:rsidRPr="00FE2AFF">
        <w:rPr>
          <w:rFonts w:eastAsia="Calibri" w:cstheme="minorHAnsi"/>
          <w:kern w:val="0"/>
        </w:rPr>
        <w:t>Antyspam</w:t>
      </w:r>
      <w:proofErr w:type="spellEnd"/>
      <w:r w:rsidRPr="00FE2AFF">
        <w:rPr>
          <w:rFonts w:eastAsia="Calibri" w:cstheme="minorHAnsi"/>
          <w:kern w:val="0"/>
        </w:rPr>
        <w:t xml:space="preserve">, Web </w:t>
      </w:r>
      <w:proofErr w:type="spellStart"/>
      <w:r w:rsidRPr="00FE2AFF">
        <w:rPr>
          <w:rFonts w:eastAsia="Calibri" w:cstheme="minorHAnsi"/>
          <w:kern w:val="0"/>
        </w:rPr>
        <w:t>Filtering</w:t>
      </w:r>
      <w:proofErr w:type="spellEnd"/>
      <w:r w:rsidRPr="00FE2AFF">
        <w:rPr>
          <w:rFonts w:eastAsia="Calibri" w:cstheme="minorHAnsi"/>
          <w:kern w:val="0"/>
        </w:rPr>
        <w:t xml:space="preserve">, bazy </w:t>
      </w:r>
      <w:proofErr w:type="spellStart"/>
      <w:r w:rsidRPr="00FE2AFF">
        <w:rPr>
          <w:rFonts w:eastAsia="Calibri" w:cstheme="minorHAnsi"/>
          <w:kern w:val="0"/>
        </w:rPr>
        <w:t>reputacyjne</w:t>
      </w:r>
      <w:proofErr w:type="spellEnd"/>
      <w:r w:rsidRPr="00FE2AFF">
        <w:rPr>
          <w:rFonts w:eastAsia="Calibri" w:cstheme="minorHAnsi"/>
          <w:kern w:val="0"/>
        </w:rPr>
        <w:t xml:space="preserve"> adresów IP/domen na okres 12 miesięcy. </w:t>
      </w:r>
    </w:p>
    <w:p w14:paraId="22BEEDAA" w14:textId="77777777" w:rsidR="00ED78F3" w:rsidRPr="00FE2AFF" w:rsidRDefault="00ED78F3">
      <w:pPr>
        <w:spacing w:line="276" w:lineRule="auto"/>
        <w:ind w:left="708"/>
        <w:rPr>
          <w:rFonts w:eastAsia="Calibri" w:cstheme="minorHAnsi"/>
          <w:kern w:val="0"/>
        </w:rPr>
      </w:pPr>
    </w:p>
    <w:p w14:paraId="11B052D3" w14:textId="77777777" w:rsidR="00ED78F3" w:rsidRPr="00FE2AFF" w:rsidRDefault="00296F69">
      <w:pPr>
        <w:keepNext/>
        <w:keepLines/>
        <w:spacing w:before="240"/>
        <w:rPr>
          <w:rFonts w:eastAsiaTheme="majorEastAsia" w:cstheme="minorHAnsi"/>
          <w:b/>
          <w:color w:val="000000"/>
          <w:kern w:val="0"/>
        </w:rPr>
      </w:pPr>
      <w:bookmarkStart w:id="96" w:name="__RefHeading___Toc8470_1695881378"/>
      <w:bookmarkStart w:id="97" w:name="_Toc183611881"/>
      <w:bookmarkEnd w:id="96"/>
      <w:r w:rsidRPr="00FE2AFF">
        <w:rPr>
          <w:rFonts w:eastAsiaTheme="majorEastAsia" w:cstheme="minorHAnsi"/>
          <w:b/>
          <w:color w:val="000000"/>
          <w:kern w:val="0"/>
        </w:rPr>
        <w:t>Rozszerzone wsparcie serwisowe</w:t>
      </w:r>
      <w:bookmarkEnd w:id="97"/>
    </w:p>
    <w:p w14:paraId="346627BE" w14:textId="77777777" w:rsidR="00ED78F3" w:rsidRPr="00FE2AFF" w:rsidRDefault="00296F69">
      <w:pPr>
        <w:numPr>
          <w:ilvl w:val="0"/>
          <w:numId w:val="93"/>
        </w:numPr>
        <w:spacing w:after="160"/>
        <w:contextualSpacing/>
        <w:rPr>
          <w:rFonts w:cstheme="minorHAnsi"/>
          <w:kern w:val="0"/>
        </w:rPr>
      </w:pPr>
      <w:r w:rsidRPr="00FE2AFF">
        <w:rPr>
          <w:rFonts w:cstheme="minorHAnsi"/>
          <w:kern w:val="0"/>
        </w:rPr>
        <w:t>System musi być objęty rozszerzonym wsparciem technicznym gwarantującym udostępnienie oraz dostarczenie sprzętu zastępczego na czas naprawy sprzętu w Następnym Dniu Roboczym od momentu potwierdzenia zasadności zgłoszenia, realizowanym przez producenta rozwiązania lub autoryzowanego dystrybutora przez okres 12 miesięcy.</w:t>
      </w:r>
    </w:p>
    <w:p w14:paraId="4E0F7B9D" w14:textId="2C8E9815" w:rsidR="00ED78F3" w:rsidRPr="00FE2AFF" w:rsidRDefault="00296F69" w:rsidP="00230F48">
      <w:pPr>
        <w:numPr>
          <w:ilvl w:val="0"/>
          <w:numId w:val="93"/>
        </w:numPr>
        <w:spacing w:after="160"/>
        <w:contextualSpacing/>
        <w:rPr>
          <w:rFonts w:cstheme="minorHAnsi"/>
          <w:kern w:val="0"/>
        </w:rPr>
      </w:pPr>
      <w:r w:rsidRPr="00FE2AFF">
        <w:rPr>
          <w:rFonts w:cstheme="minorHAnsi"/>
          <w:kern w:val="0"/>
        </w:rPr>
        <w:t>Dla zapewnienia wysokiego poziomu usług podmiot serwisujący musi posiadać certyfikat ISO 9001 w zakresie świadczenia usług serwisowych. Zgłoszenia serwisowe będą przyjmowane w języku polskim w trybie 8x5 przez dedykowany serwisowy moduł internetowy oraz infolinię w języku polskim 8x5. Oferent winien przedłożyć dokumenty:</w:t>
      </w:r>
    </w:p>
    <w:p w14:paraId="43061CD6" w14:textId="77777777" w:rsidR="00ED78F3" w:rsidRPr="00FE2AFF" w:rsidRDefault="00296F69">
      <w:pPr>
        <w:numPr>
          <w:ilvl w:val="0"/>
          <w:numId w:val="94"/>
        </w:numPr>
        <w:spacing w:after="160"/>
        <w:contextualSpacing/>
        <w:rPr>
          <w:rFonts w:cstheme="minorHAnsi"/>
          <w:kern w:val="0"/>
        </w:rPr>
      </w:pPr>
      <w:r w:rsidRPr="00FE2AFF">
        <w:rPr>
          <w:rFonts w:cstheme="minorHAnsi"/>
          <w:kern w:val="0"/>
        </w:rPr>
        <w:t>Oświadczanie Producenta lub Autoryzowanego Dystrybutora świadczącego wsparcie techniczne o gotowości świadczenia na rzecz Zamawiającego wymaganego serwisu (zawierające: adres strony internetowej serwisu i numer infolinii telefonicznej).</w:t>
      </w:r>
    </w:p>
    <w:p w14:paraId="5C8D1FAC" w14:textId="77777777" w:rsidR="00ED78F3" w:rsidRPr="00FE2AFF" w:rsidRDefault="00296F69">
      <w:pPr>
        <w:numPr>
          <w:ilvl w:val="0"/>
          <w:numId w:val="94"/>
        </w:numPr>
        <w:spacing w:after="160"/>
        <w:contextualSpacing/>
        <w:rPr>
          <w:rFonts w:cstheme="minorHAnsi"/>
          <w:kern w:val="0"/>
        </w:rPr>
      </w:pPr>
      <w:r w:rsidRPr="00FE2AFF">
        <w:rPr>
          <w:rFonts w:cstheme="minorHAnsi"/>
          <w:kern w:val="0"/>
        </w:rPr>
        <w:t>Certyfikat ISO 9001 podmiotu serwisującego.</w:t>
      </w:r>
    </w:p>
    <w:p w14:paraId="2D04F2D6" w14:textId="77777777" w:rsidR="00ED78F3" w:rsidRPr="00FE2AFF" w:rsidRDefault="00296F69">
      <w:pPr>
        <w:keepNext/>
        <w:keepLines/>
        <w:spacing w:before="480" w:line="276" w:lineRule="auto"/>
        <w:rPr>
          <w:rFonts w:eastAsia="Times New Roman" w:cstheme="minorHAnsi"/>
          <w:b/>
          <w:bCs/>
          <w:color w:val="000000"/>
          <w:kern w:val="0"/>
        </w:rPr>
      </w:pPr>
      <w:bookmarkStart w:id="98" w:name="__RefHeading___Toc8472_1695881378"/>
      <w:bookmarkStart w:id="99" w:name="_Toc183611882"/>
      <w:bookmarkStart w:id="100" w:name="_Toc183442029"/>
      <w:bookmarkStart w:id="101" w:name="_Toc183440398"/>
      <w:bookmarkEnd w:id="98"/>
      <w:r w:rsidRPr="00FE2AFF">
        <w:rPr>
          <w:rFonts w:eastAsia="Times New Roman" w:cstheme="minorHAnsi"/>
          <w:b/>
          <w:bCs/>
          <w:color w:val="000000"/>
          <w:kern w:val="0"/>
        </w:rPr>
        <w:t>Gwarancja oraz wsparcie</w:t>
      </w:r>
      <w:bookmarkEnd w:id="99"/>
      <w:bookmarkEnd w:id="100"/>
      <w:bookmarkEnd w:id="101"/>
    </w:p>
    <w:p w14:paraId="31E4BE0E" w14:textId="77777777" w:rsidR="00ED78F3" w:rsidRPr="00FE2AFF" w:rsidRDefault="00296F69">
      <w:pPr>
        <w:numPr>
          <w:ilvl w:val="0"/>
          <w:numId w:val="95"/>
        </w:numPr>
        <w:spacing w:line="276" w:lineRule="auto"/>
        <w:contextualSpacing/>
        <w:rPr>
          <w:rFonts w:eastAsia="Calibri" w:cstheme="minorHAnsi"/>
          <w:kern w:val="0"/>
        </w:rPr>
      </w:pPr>
      <w:r w:rsidRPr="00FE2AFF">
        <w:rPr>
          <w:rFonts w:eastAsia="Calibri" w:cstheme="minorHAnsi"/>
          <w:kern w:val="0"/>
        </w:rPr>
        <w:t>System powinien być objęty serwisem gwarancyjnym producenta przez okres 12 miesięcy, polegającym na naprawie lub wymianie urządzenia w przypadku jego wadliwości w trybie AHR (</w:t>
      </w:r>
      <w:proofErr w:type="spellStart"/>
      <w:r w:rsidRPr="00FE2AFF">
        <w:rPr>
          <w:rFonts w:eastAsia="Calibri" w:cstheme="minorHAnsi"/>
          <w:kern w:val="0"/>
        </w:rPr>
        <w:t>advanced</w:t>
      </w:r>
      <w:proofErr w:type="spellEnd"/>
      <w:r w:rsidRPr="00FE2AFF">
        <w:rPr>
          <w:rFonts w:eastAsia="Calibri" w:cstheme="minorHAnsi"/>
          <w:kern w:val="0"/>
        </w:rPr>
        <w:t xml:space="preserve"> hardware </w:t>
      </w:r>
      <w:proofErr w:type="spellStart"/>
      <w:r w:rsidRPr="00FE2AFF">
        <w:rPr>
          <w:rFonts w:eastAsia="Calibri" w:cstheme="minorHAnsi"/>
          <w:kern w:val="0"/>
        </w:rPr>
        <w:t>replacement</w:t>
      </w:r>
      <w:proofErr w:type="spellEnd"/>
      <w:r w:rsidRPr="00FE2AFF">
        <w:rPr>
          <w:rFonts w:eastAsia="Calibri" w:cstheme="minorHAnsi"/>
          <w:kern w:val="0"/>
        </w:rPr>
        <w:t>). W ramach tego serwisu producent zapewnia dostęp do aktualizacji oprogramowania oraz wsparcie techniczne w trybie 24x7.</w:t>
      </w:r>
    </w:p>
    <w:p w14:paraId="2F5BEF69" w14:textId="77777777" w:rsidR="00ED78F3" w:rsidRPr="00FE2AFF" w:rsidRDefault="00296F69">
      <w:pPr>
        <w:keepNext/>
        <w:keepLines/>
        <w:spacing w:before="480" w:line="276" w:lineRule="auto"/>
        <w:rPr>
          <w:rFonts w:eastAsia="Times New Roman" w:cstheme="minorHAnsi"/>
          <w:b/>
          <w:bCs/>
          <w:color w:val="000000"/>
          <w:kern w:val="0"/>
        </w:rPr>
      </w:pPr>
      <w:bookmarkStart w:id="102" w:name="__RefHeading___Toc8474_1695881378"/>
      <w:bookmarkStart w:id="103" w:name="_Toc183611883"/>
      <w:bookmarkStart w:id="104" w:name="_Toc183442030"/>
      <w:bookmarkStart w:id="105" w:name="_Toc183440399"/>
      <w:bookmarkEnd w:id="102"/>
      <w:r w:rsidRPr="00FE2AFF">
        <w:rPr>
          <w:rFonts w:eastAsia="Times New Roman" w:cstheme="minorHAnsi"/>
          <w:b/>
          <w:bCs/>
          <w:color w:val="000000"/>
          <w:kern w:val="0"/>
        </w:rPr>
        <w:t>Opisy do wymagań ogólnych</w:t>
      </w:r>
      <w:bookmarkEnd w:id="103"/>
      <w:bookmarkEnd w:id="104"/>
      <w:bookmarkEnd w:id="105"/>
    </w:p>
    <w:p w14:paraId="74FC5E31" w14:textId="4E29B5C1" w:rsidR="00ED78F3" w:rsidRPr="00FE2AFF" w:rsidRDefault="00296F69">
      <w:pPr>
        <w:numPr>
          <w:ilvl w:val="0"/>
          <w:numId w:val="42"/>
        </w:numPr>
        <w:spacing w:line="276" w:lineRule="auto"/>
        <w:contextualSpacing/>
        <w:rPr>
          <w:rFonts w:eastAsia="Calibri" w:cstheme="minorHAnsi"/>
          <w:kern w:val="0"/>
        </w:rPr>
      </w:pPr>
      <w:r w:rsidRPr="00FE2AFF">
        <w:rPr>
          <w:rFonts w:eastAsia="Calibri" w:cstheme="minorHAnsi"/>
          <w:kern w:val="0"/>
        </w:rPr>
        <w:t xml:space="preserve">Zaleca się, aby w przypadku istnienia takiego wymogu w stosunku do technologii objętej przedmiotem niniejszego postępowania (tzw. produkty podwójnego zastosowania), został uzyskany dokument pochodzący od importera tej technologii stwierdzający, iż przy jej wprowadzeniu na terytorium Polski, zostały dochowane wymogi właściwych przepisów prawa, w tym ustawy z dnia 29 listopada 2000 r. o obrocie z zagranicą towarami, technologiami i usługami o znaczeniu strategicznym dla bezpieczeństwa państwa, a także dla utrzymania międzynarodowego pokoju i bezpieczeństwa (Dz.U. z 2004, Nr 229, poz. 2315 z </w:t>
      </w:r>
      <w:proofErr w:type="spellStart"/>
      <w:r w:rsidRPr="00FE2AFF">
        <w:rPr>
          <w:rFonts w:eastAsia="Calibri" w:cstheme="minorHAnsi"/>
          <w:kern w:val="0"/>
        </w:rPr>
        <w:t>późn</w:t>
      </w:r>
      <w:proofErr w:type="spellEnd"/>
      <w:r w:rsidR="00374702" w:rsidRPr="00FE2AFF">
        <w:rPr>
          <w:rFonts w:eastAsia="Calibri" w:cstheme="minorHAnsi"/>
          <w:kern w:val="0"/>
        </w:rPr>
        <w:t>.</w:t>
      </w:r>
      <w:r w:rsidRPr="00FE2AFF">
        <w:rPr>
          <w:rFonts w:eastAsia="Calibri" w:cstheme="minorHAnsi"/>
          <w:kern w:val="0"/>
        </w:rPr>
        <w:t xml:space="preserve"> zm.) oraz dokument potwierdzający, że importer musi posiadać certyfikowany przez właściwą jednostkę system zarządzania jakością tzw. wewnętrzny system kontroli wymagany dla wspólnotowego systemu kontroli wywozu, transferu, pośrednictwa i tranzytu w odniesieniu do produktów podwójnego zastosowania.</w:t>
      </w:r>
    </w:p>
    <w:p w14:paraId="10B66FD8" w14:textId="756D1A9E" w:rsidR="00ED78F3" w:rsidRPr="00FE2AFF" w:rsidRDefault="00296F69">
      <w:pPr>
        <w:numPr>
          <w:ilvl w:val="0"/>
          <w:numId w:val="42"/>
        </w:numPr>
        <w:spacing w:line="276" w:lineRule="auto"/>
        <w:contextualSpacing/>
        <w:rPr>
          <w:rFonts w:eastAsia="Calibri" w:cstheme="minorHAnsi"/>
          <w:kern w:val="0"/>
        </w:rPr>
      </w:pPr>
      <w:r w:rsidRPr="00FE2AFF">
        <w:rPr>
          <w:rFonts w:eastAsia="Calibri" w:cstheme="minorHAnsi"/>
          <w:kern w:val="0"/>
        </w:rPr>
        <w:t>Zaleca się, aby został uzyskany dokument - oświadczenie producenta lub autoryzowanego dystrybutora producenta na terenie Polski, iż produkt pochodzi z autoryzowanego kanału sprzedaży, np. poprzez oświadczenie o posiadanym statusie autoryzacyjnym.</w:t>
      </w:r>
    </w:p>
    <w:p w14:paraId="41ED76A1" w14:textId="77777777" w:rsidR="00ED78F3" w:rsidRPr="00FE2AFF" w:rsidRDefault="00ED78F3">
      <w:pPr>
        <w:spacing w:line="276" w:lineRule="auto"/>
        <w:contextualSpacing/>
        <w:rPr>
          <w:rFonts w:eastAsia="Calibri" w:cstheme="minorHAnsi"/>
          <w:kern w:val="0"/>
        </w:rPr>
      </w:pPr>
    </w:p>
    <w:p w14:paraId="4DECCB11" w14:textId="77777777" w:rsidR="00ED78F3" w:rsidRPr="00FE2AFF" w:rsidRDefault="00296F69">
      <w:pPr>
        <w:pStyle w:val="Nagwek2"/>
        <w:ind w:left="0" w:firstLine="0"/>
      </w:pPr>
      <w:bookmarkStart w:id="106" w:name="__RefHeading___Toc8476_1695881378"/>
      <w:bookmarkStart w:id="107" w:name="_Toc191913615"/>
      <w:bookmarkEnd w:id="106"/>
      <w:r w:rsidRPr="00FE2AFF">
        <w:t>Centralny system logów 1 szt.</w:t>
      </w:r>
      <w:bookmarkEnd w:id="107"/>
      <w:r w:rsidRPr="00FE2AFF">
        <w:t xml:space="preserve"> </w:t>
      </w:r>
    </w:p>
    <w:p w14:paraId="10371715" w14:textId="77777777" w:rsidR="00ED78F3" w:rsidRPr="00FE2AFF" w:rsidRDefault="00296F69">
      <w:pPr>
        <w:keepNext/>
        <w:keepLines/>
        <w:spacing w:before="240"/>
        <w:rPr>
          <w:rFonts w:eastAsiaTheme="majorEastAsia" w:cstheme="minorHAnsi"/>
          <w:b/>
          <w:color w:val="000000"/>
          <w:kern w:val="0"/>
        </w:rPr>
      </w:pPr>
      <w:bookmarkStart w:id="108" w:name="__RefHeading___Toc8478_1695881378"/>
      <w:bookmarkStart w:id="109" w:name="_Toc183611885"/>
      <w:bookmarkStart w:id="110" w:name="_Toc183442032"/>
      <w:bookmarkStart w:id="111" w:name="_Toc183440401"/>
      <w:bookmarkEnd w:id="108"/>
      <w:r w:rsidRPr="00FE2AFF">
        <w:rPr>
          <w:rFonts w:eastAsiaTheme="majorEastAsia" w:cstheme="minorHAnsi"/>
          <w:b/>
          <w:color w:val="000000"/>
          <w:kern w:val="0"/>
        </w:rPr>
        <w:t>Wymagania Ogólne</w:t>
      </w:r>
      <w:bookmarkEnd w:id="109"/>
      <w:bookmarkEnd w:id="110"/>
      <w:bookmarkEnd w:id="111"/>
    </w:p>
    <w:p w14:paraId="2C7D342E" w14:textId="77777777" w:rsidR="00ED78F3" w:rsidRPr="00FE2AFF" w:rsidRDefault="00296F69">
      <w:pPr>
        <w:rPr>
          <w:rFonts w:cstheme="minorHAnsi"/>
          <w:kern w:val="0"/>
        </w:rPr>
      </w:pPr>
      <w:r w:rsidRPr="00FE2AFF">
        <w:rPr>
          <w:rFonts w:cstheme="minorHAnsi"/>
          <w:kern w:val="0"/>
        </w:rPr>
        <w:t>W ramach postępowania wymaganym jest dostarczenie centralnego systemu logowania, raportowania i korelacji, umożliwiającego centralizację procesu logowania zdarzeń sieciowych, systemowych oraz bezpieczeństwa w ramach całej infrastruktury zabezpieczeń.</w:t>
      </w:r>
    </w:p>
    <w:p w14:paraId="5A47A15A" w14:textId="77777777" w:rsidR="00ED78F3" w:rsidRPr="00FE2AFF" w:rsidRDefault="00296F69">
      <w:pPr>
        <w:rPr>
          <w:rFonts w:cstheme="minorHAnsi"/>
          <w:kern w:val="0"/>
        </w:rPr>
      </w:pPr>
      <w:r w:rsidRPr="00FE2AFF">
        <w:rPr>
          <w:rFonts w:cstheme="minorHAnsi"/>
          <w:kern w:val="0"/>
        </w:rPr>
        <w:t>Rozwiązanie musi zostać dostarczone w postaci komercyjnej platformy sprzętowej lub programowej. W przypadku implementacji programowej dostawca musi zapewnić niezbędne platformy sprzętowe wraz z odpowiednio zabezpieczonym systemem operacyjnym.</w:t>
      </w:r>
    </w:p>
    <w:p w14:paraId="0905CEF8" w14:textId="77777777" w:rsidR="00ED78F3" w:rsidRPr="00FE2AFF" w:rsidRDefault="00296F69">
      <w:pPr>
        <w:keepNext/>
        <w:keepLines/>
        <w:spacing w:before="240"/>
        <w:rPr>
          <w:rFonts w:eastAsiaTheme="majorEastAsia" w:cstheme="minorHAnsi"/>
          <w:b/>
          <w:color w:val="000000"/>
          <w:kern w:val="0"/>
        </w:rPr>
      </w:pPr>
      <w:bookmarkStart w:id="112" w:name="__RefHeading___Toc8480_1695881378"/>
      <w:bookmarkStart w:id="113" w:name="_Toc183611886"/>
      <w:bookmarkStart w:id="114" w:name="_Toc183442033"/>
      <w:bookmarkStart w:id="115" w:name="_Toc183440402"/>
      <w:bookmarkEnd w:id="112"/>
      <w:r w:rsidRPr="00FE2AFF">
        <w:rPr>
          <w:rFonts w:eastAsiaTheme="majorEastAsia" w:cstheme="minorHAnsi"/>
          <w:b/>
          <w:color w:val="000000"/>
          <w:kern w:val="0"/>
        </w:rPr>
        <w:t>Interfejsy, Dysk, Zasilanie:</w:t>
      </w:r>
      <w:bookmarkEnd w:id="113"/>
      <w:bookmarkEnd w:id="114"/>
      <w:bookmarkEnd w:id="115"/>
    </w:p>
    <w:p w14:paraId="3EE1A855" w14:textId="77777777" w:rsidR="00ED78F3" w:rsidRPr="00FE2AFF" w:rsidRDefault="00296F69">
      <w:pPr>
        <w:numPr>
          <w:ilvl w:val="0"/>
          <w:numId w:val="97"/>
        </w:numPr>
        <w:contextualSpacing/>
        <w:rPr>
          <w:rFonts w:cstheme="minorHAnsi"/>
          <w:kern w:val="0"/>
        </w:rPr>
      </w:pPr>
      <w:r w:rsidRPr="00FE2AFF">
        <w:rPr>
          <w:rFonts w:cstheme="minorHAnsi"/>
          <w:kern w:val="0"/>
        </w:rPr>
        <w:t>System musi dysponować co najmniej:</w:t>
      </w:r>
    </w:p>
    <w:p w14:paraId="72038D1B" w14:textId="77777777" w:rsidR="00ED78F3" w:rsidRPr="00FE2AFF" w:rsidRDefault="00296F69">
      <w:pPr>
        <w:numPr>
          <w:ilvl w:val="0"/>
          <w:numId w:val="98"/>
        </w:numPr>
        <w:ind w:left="1068"/>
        <w:contextualSpacing/>
        <w:rPr>
          <w:rFonts w:cstheme="minorHAnsi"/>
          <w:kern w:val="0"/>
        </w:rPr>
      </w:pPr>
      <w:r w:rsidRPr="00FE2AFF">
        <w:rPr>
          <w:rFonts w:cstheme="minorHAnsi"/>
          <w:kern w:val="0"/>
        </w:rPr>
        <w:t>2 portami Gigabit Ethernet RJ-45.</w:t>
      </w:r>
    </w:p>
    <w:p w14:paraId="0D4948E9" w14:textId="77777777" w:rsidR="00ED78F3" w:rsidRPr="00FE2AFF" w:rsidRDefault="00296F69">
      <w:pPr>
        <w:numPr>
          <w:ilvl w:val="0"/>
          <w:numId w:val="97"/>
        </w:numPr>
        <w:contextualSpacing/>
        <w:rPr>
          <w:rFonts w:cstheme="minorHAnsi"/>
          <w:kern w:val="0"/>
        </w:rPr>
      </w:pPr>
      <w:r w:rsidRPr="00FE2AFF">
        <w:rPr>
          <w:rFonts w:cstheme="minorHAnsi"/>
          <w:kern w:val="0"/>
        </w:rPr>
        <w:t>Rozwiązanie musi dysponować powierzchnią dyskową min. 4 TB.</w:t>
      </w:r>
    </w:p>
    <w:p w14:paraId="4F7ECF1C" w14:textId="77777777" w:rsidR="00ED78F3" w:rsidRPr="00FE2AFF" w:rsidRDefault="00296F69">
      <w:pPr>
        <w:numPr>
          <w:ilvl w:val="0"/>
          <w:numId w:val="97"/>
        </w:numPr>
        <w:contextualSpacing/>
        <w:rPr>
          <w:rFonts w:cstheme="minorHAnsi"/>
          <w:kern w:val="0"/>
        </w:rPr>
      </w:pPr>
      <w:r w:rsidRPr="00FE2AFF">
        <w:rPr>
          <w:rFonts w:cstheme="minorHAnsi"/>
          <w:kern w:val="0"/>
        </w:rPr>
        <w:t>System musi być wyposażony w zasilanie AC.</w:t>
      </w:r>
    </w:p>
    <w:p w14:paraId="4EDC556A" w14:textId="77777777" w:rsidR="00ED78F3" w:rsidRPr="00FE2AFF" w:rsidRDefault="00296F69">
      <w:pPr>
        <w:keepNext/>
        <w:keepLines/>
        <w:spacing w:before="240"/>
        <w:rPr>
          <w:rFonts w:eastAsiaTheme="majorEastAsia" w:cstheme="minorHAnsi"/>
          <w:b/>
          <w:color w:val="000000"/>
          <w:kern w:val="0"/>
        </w:rPr>
      </w:pPr>
      <w:bookmarkStart w:id="116" w:name="__RefHeading___Toc8482_1695881378"/>
      <w:bookmarkStart w:id="117" w:name="_Toc183611887"/>
      <w:bookmarkStart w:id="118" w:name="_Toc183442034"/>
      <w:bookmarkStart w:id="119" w:name="_Toc183440403"/>
      <w:bookmarkEnd w:id="116"/>
      <w:r w:rsidRPr="00FE2AFF">
        <w:rPr>
          <w:rFonts w:eastAsiaTheme="majorEastAsia" w:cstheme="minorHAnsi"/>
          <w:b/>
          <w:color w:val="000000"/>
          <w:kern w:val="0"/>
        </w:rPr>
        <w:t>Parametry wydajnościowe:</w:t>
      </w:r>
      <w:bookmarkEnd w:id="117"/>
      <w:bookmarkEnd w:id="118"/>
      <w:bookmarkEnd w:id="119"/>
    </w:p>
    <w:p w14:paraId="75C5A117" w14:textId="77777777" w:rsidR="00ED78F3" w:rsidRPr="00FE2AFF" w:rsidRDefault="00296F69">
      <w:pPr>
        <w:numPr>
          <w:ilvl w:val="0"/>
          <w:numId w:val="99"/>
        </w:numPr>
        <w:contextualSpacing/>
        <w:rPr>
          <w:rFonts w:cstheme="minorHAnsi"/>
          <w:kern w:val="0"/>
        </w:rPr>
      </w:pPr>
      <w:r w:rsidRPr="00FE2AFF">
        <w:rPr>
          <w:rFonts w:cstheme="minorHAnsi"/>
          <w:kern w:val="0"/>
        </w:rPr>
        <w:t>System musi być w stanie przyjmować minimum 25 GB logów na dzień.</w:t>
      </w:r>
    </w:p>
    <w:p w14:paraId="39C1EA8A" w14:textId="77777777" w:rsidR="00ED78F3" w:rsidRPr="00FE2AFF" w:rsidRDefault="00296F69">
      <w:pPr>
        <w:numPr>
          <w:ilvl w:val="0"/>
          <w:numId w:val="99"/>
        </w:numPr>
        <w:contextualSpacing/>
        <w:rPr>
          <w:rFonts w:cstheme="minorHAnsi"/>
          <w:kern w:val="0"/>
        </w:rPr>
      </w:pPr>
      <w:r w:rsidRPr="00FE2AFF">
        <w:rPr>
          <w:rFonts w:cstheme="minorHAnsi"/>
          <w:kern w:val="0"/>
        </w:rPr>
        <w:t>System musi być w stanie przeanalizować minimum 500 logów na sekundę.</w:t>
      </w:r>
    </w:p>
    <w:p w14:paraId="5F4F7B49" w14:textId="77777777" w:rsidR="00ED78F3" w:rsidRPr="00FE2AFF" w:rsidRDefault="00296F69">
      <w:pPr>
        <w:numPr>
          <w:ilvl w:val="0"/>
          <w:numId w:val="99"/>
        </w:numPr>
        <w:contextualSpacing/>
        <w:rPr>
          <w:rFonts w:cstheme="minorHAnsi"/>
          <w:kern w:val="0"/>
        </w:rPr>
      </w:pPr>
      <w:r w:rsidRPr="00FE2AFF">
        <w:rPr>
          <w:rFonts w:cstheme="minorHAnsi"/>
          <w:kern w:val="0"/>
        </w:rPr>
        <w:t>Rozwiązanie musi umożliwiać kolekcjonowanie logów z co najmniej 50 systemów.</w:t>
      </w:r>
    </w:p>
    <w:p w14:paraId="0739807B" w14:textId="77777777" w:rsidR="00ED78F3" w:rsidRPr="00FE2AFF" w:rsidRDefault="00296F69">
      <w:pPr>
        <w:rPr>
          <w:rFonts w:cstheme="minorHAnsi"/>
          <w:kern w:val="0"/>
        </w:rPr>
      </w:pPr>
      <w:r w:rsidRPr="00FE2AFF">
        <w:rPr>
          <w:rFonts w:cstheme="minorHAnsi"/>
          <w:kern w:val="0"/>
        </w:rPr>
        <w:t>W ramach centralnego systemu logowania, raportowania i korelacji muszą być realizowane co najmniej poniższe funkcje:</w:t>
      </w:r>
    </w:p>
    <w:p w14:paraId="4402A3CF" w14:textId="77777777" w:rsidR="00ED78F3" w:rsidRPr="00FE2AFF" w:rsidRDefault="00296F69">
      <w:pPr>
        <w:keepNext/>
        <w:keepLines/>
        <w:spacing w:before="240"/>
        <w:rPr>
          <w:rFonts w:eastAsiaTheme="majorEastAsia" w:cstheme="minorHAnsi"/>
          <w:b/>
          <w:color w:val="000000"/>
          <w:kern w:val="0"/>
        </w:rPr>
      </w:pPr>
      <w:bookmarkStart w:id="120" w:name="__RefHeading___Toc8484_1695881378"/>
      <w:bookmarkStart w:id="121" w:name="_Toc183611888"/>
      <w:bookmarkStart w:id="122" w:name="_Toc183442035"/>
      <w:bookmarkStart w:id="123" w:name="_Toc183440404"/>
      <w:bookmarkEnd w:id="120"/>
      <w:r w:rsidRPr="00FE2AFF">
        <w:rPr>
          <w:rFonts w:eastAsiaTheme="majorEastAsia" w:cstheme="minorHAnsi"/>
          <w:b/>
          <w:color w:val="000000"/>
          <w:kern w:val="0"/>
        </w:rPr>
        <w:t>Logowanie</w:t>
      </w:r>
      <w:bookmarkEnd w:id="121"/>
      <w:bookmarkEnd w:id="122"/>
      <w:bookmarkEnd w:id="123"/>
    </w:p>
    <w:p w14:paraId="34530DB9" w14:textId="77777777" w:rsidR="00ED78F3" w:rsidRPr="00FE2AFF" w:rsidRDefault="00296F69">
      <w:pPr>
        <w:numPr>
          <w:ilvl w:val="0"/>
          <w:numId w:val="100"/>
        </w:numPr>
        <w:contextualSpacing/>
        <w:rPr>
          <w:rFonts w:cstheme="minorHAnsi"/>
          <w:kern w:val="0"/>
        </w:rPr>
      </w:pPr>
      <w:r w:rsidRPr="00FE2AFF">
        <w:rPr>
          <w:rFonts w:cstheme="minorHAnsi"/>
          <w:kern w:val="0"/>
        </w:rPr>
        <w:t>Podgląd logowanych zdarzeń w czasie rzeczywistym.</w:t>
      </w:r>
    </w:p>
    <w:p w14:paraId="71423DA8" w14:textId="77777777" w:rsidR="00ED78F3" w:rsidRPr="00FE2AFF" w:rsidRDefault="00296F69">
      <w:pPr>
        <w:numPr>
          <w:ilvl w:val="0"/>
          <w:numId w:val="100"/>
        </w:numPr>
        <w:contextualSpacing/>
        <w:rPr>
          <w:rFonts w:cstheme="minorHAnsi"/>
          <w:kern w:val="0"/>
        </w:rPr>
      </w:pPr>
      <w:r w:rsidRPr="00FE2AFF">
        <w:rPr>
          <w:rFonts w:cstheme="minorHAnsi"/>
          <w:kern w:val="0"/>
        </w:rPr>
        <w:t xml:space="preserve">Możliwość przeglądania logów historycznych z funkcją filtrowania. </w:t>
      </w:r>
    </w:p>
    <w:p w14:paraId="154452DD" w14:textId="77777777" w:rsidR="00ED78F3" w:rsidRPr="00FE2AFF" w:rsidRDefault="00296F69">
      <w:pPr>
        <w:numPr>
          <w:ilvl w:val="0"/>
          <w:numId w:val="100"/>
        </w:numPr>
        <w:contextualSpacing/>
        <w:rPr>
          <w:rFonts w:cstheme="minorHAnsi"/>
          <w:kern w:val="0"/>
        </w:rPr>
      </w:pPr>
      <w:r w:rsidRPr="00FE2AFF">
        <w:rPr>
          <w:rFonts w:cstheme="minorHAnsi"/>
          <w:kern w:val="0"/>
        </w:rPr>
        <w:t>System musi oferować predefiniowane (lub mieć możliwość ich konfiguracji) podręczne raporty graficzne lub tekstowe obrazujące stan pracy urządzenia oraz ogólne informacje dotyczące statystyk ruchu sieciowego i zdarzeń bezpieczeństwa. Muszą one obejmować co najmniej:</w:t>
      </w:r>
    </w:p>
    <w:p w14:paraId="792BB36F" w14:textId="77777777" w:rsidR="00ED78F3" w:rsidRPr="00FE2AFF" w:rsidRDefault="00296F69">
      <w:pPr>
        <w:ind w:left="360"/>
        <w:rPr>
          <w:rFonts w:cstheme="minorHAnsi"/>
          <w:kern w:val="0"/>
        </w:rPr>
      </w:pPr>
      <w:r w:rsidRPr="00FE2AFF">
        <w:rPr>
          <w:rFonts w:cstheme="minorHAnsi"/>
          <w:kern w:val="0"/>
        </w:rPr>
        <w:t>a. Listę najczęściej wykrywanych ataków.</w:t>
      </w:r>
    </w:p>
    <w:p w14:paraId="1C8FB0A6" w14:textId="77777777" w:rsidR="00ED78F3" w:rsidRPr="00FE2AFF" w:rsidRDefault="00296F69">
      <w:pPr>
        <w:ind w:left="360"/>
        <w:rPr>
          <w:rFonts w:cstheme="minorHAnsi"/>
          <w:kern w:val="0"/>
        </w:rPr>
      </w:pPr>
      <w:r w:rsidRPr="00FE2AFF">
        <w:rPr>
          <w:rFonts w:cstheme="minorHAnsi"/>
          <w:kern w:val="0"/>
        </w:rPr>
        <w:t>b. Listę najbardziej aktywnych użytkowników.</w:t>
      </w:r>
    </w:p>
    <w:p w14:paraId="4F788594" w14:textId="77777777" w:rsidR="00ED78F3" w:rsidRPr="00FE2AFF" w:rsidRDefault="00296F69">
      <w:pPr>
        <w:ind w:left="360"/>
        <w:rPr>
          <w:rFonts w:cstheme="minorHAnsi"/>
          <w:kern w:val="0"/>
        </w:rPr>
      </w:pPr>
      <w:r w:rsidRPr="00FE2AFF">
        <w:rPr>
          <w:rFonts w:cstheme="minorHAnsi"/>
          <w:kern w:val="0"/>
        </w:rPr>
        <w:t>c. Listę najczęściej wykorzystywanych aplikacji.</w:t>
      </w:r>
    </w:p>
    <w:p w14:paraId="5DA95E39" w14:textId="77777777" w:rsidR="00ED78F3" w:rsidRPr="00FE2AFF" w:rsidRDefault="00296F69">
      <w:pPr>
        <w:ind w:left="360"/>
        <w:rPr>
          <w:rFonts w:cstheme="minorHAnsi"/>
          <w:kern w:val="0"/>
        </w:rPr>
      </w:pPr>
      <w:r w:rsidRPr="00FE2AFF">
        <w:rPr>
          <w:rFonts w:cstheme="minorHAnsi"/>
          <w:kern w:val="0"/>
        </w:rPr>
        <w:t>d. Listę najczęściej odwiedzanych stron www.</w:t>
      </w:r>
    </w:p>
    <w:p w14:paraId="45909A48" w14:textId="77777777" w:rsidR="00ED78F3" w:rsidRPr="00FE2AFF" w:rsidRDefault="00296F69">
      <w:pPr>
        <w:ind w:left="360"/>
        <w:rPr>
          <w:rFonts w:cstheme="minorHAnsi"/>
          <w:kern w:val="0"/>
        </w:rPr>
      </w:pPr>
      <w:r w:rsidRPr="00FE2AFF">
        <w:rPr>
          <w:rFonts w:cstheme="minorHAnsi"/>
          <w:kern w:val="0"/>
        </w:rPr>
        <w:t>e. Listę krajów , do których nawiązywane są połączenia.</w:t>
      </w:r>
    </w:p>
    <w:p w14:paraId="577B935F" w14:textId="77777777" w:rsidR="00ED78F3" w:rsidRPr="00FE2AFF" w:rsidRDefault="00296F69">
      <w:pPr>
        <w:ind w:left="360"/>
        <w:rPr>
          <w:rFonts w:cstheme="minorHAnsi"/>
          <w:kern w:val="0"/>
        </w:rPr>
      </w:pPr>
      <w:r w:rsidRPr="00FE2AFF">
        <w:rPr>
          <w:rFonts w:cstheme="minorHAnsi"/>
          <w:kern w:val="0"/>
        </w:rPr>
        <w:t>f. Listę najczęściej wykorzystywanych polityk Firewall.</w:t>
      </w:r>
    </w:p>
    <w:p w14:paraId="3AD18DD6" w14:textId="77777777" w:rsidR="00ED78F3" w:rsidRPr="00FE2AFF" w:rsidRDefault="00296F69">
      <w:pPr>
        <w:ind w:left="360"/>
        <w:rPr>
          <w:rFonts w:cstheme="minorHAnsi"/>
          <w:kern w:val="0"/>
        </w:rPr>
      </w:pPr>
      <w:r w:rsidRPr="00FE2AFF">
        <w:rPr>
          <w:rFonts w:cstheme="minorHAnsi"/>
          <w:kern w:val="0"/>
        </w:rPr>
        <w:t xml:space="preserve">g. Informacje o realizowanych połączeniach </w:t>
      </w:r>
      <w:proofErr w:type="spellStart"/>
      <w:r w:rsidRPr="00FE2AFF">
        <w:rPr>
          <w:rFonts w:cstheme="minorHAnsi"/>
          <w:kern w:val="0"/>
        </w:rPr>
        <w:t>IPSec</w:t>
      </w:r>
      <w:proofErr w:type="spellEnd"/>
      <w:r w:rsidRPr="00FE2AFF">
        <w:rPr>
          <w:rFonts w:cstheme="minorHAnsi"/>
          <w:kern w:val="0"/>
        </w:rPr>
        <w:t>.</w:t>
      </w:r>
    </w:p>
    <w:p w14:paraId="143B1AEB" w14:textId="75A31A0E" w:rsidR="00ED78F3" w:rsidRPr="00FE2AFF" w:rsidRDefault="00296F69">
      <w:pPr>
        <w:numPr>
          <w:ilvl w:val="0"/>
          <w:numId w:val="100"/>
        </w:numPr>
        <w:contextualSpacing/>
        <w:rPr>
          <w:rFonts w:cstheme="minorHAnsi"/>
          <w:kern w:val="0"/>
        </w:rPr>
      </w:pPr>
      <w:r w:rsidRPr="00FE2AFF">
        <w:rPr>
          <w:rFonts w:cstheme="minorHAnsi"/>
          <w:kern w:val="0"/>
        </w:rPr>
        <w:t>Rozwiązanie musi posiadać możliwość przesyłania kopii logów z do innych systemów logowania i przetwarzania danych. Musi w tym zakresie zapewniać mechanizmy filtrowania dla wysyłanych logów.</w:t>
      </w:r>
    </w:p>
    <w:p w14:paraId="3A846A7C" w14:textId="77777777" w:rsidR="00ED78F3" w:rsidRPr="00FE2AFF" w:rsidRDefault="00296F69">
      <w:pPr>
        <w:numPr>
          <w:ilvl w:val="0"/>
          <w:numId w:val="100"/>
        </w:numPr>
        <w:contextualSpacing/>
        <w:rPr>
          <w:rFonts w:cstheme="minorHAnsi"/>
          <w:kern w:val="0"/>
        </w:rPr>
      </w:pPr>
      <w:r w:rsidRPr="00FE2AFF">
        <w:rPr>
          <w:rFonts w:cstheme="minorHAnsi"/>
          <w:kern w:val="0"/>
        </w:rPr>
        <w:t>Komunikacja systemów bezpieczeństwa (z których przesyłane są logi) z oferowanym systemem centralnego logowania musi być możliwa co najmniej z wykorzystaniem UDP/514 oraz TCP/514.</w:t>
      </w:r>
    </w:p>
    <w:p w14:paraId="04F5EAF8" w14:textId="77777777" w:rsidR="00ED78F3" w:rsidRPr="00FE2AFF" w:rsidRDefault="00296F69">
      <w:pPr>
        <w:numPr>
          <w:ilvl w:val="0"/>
          <w:numId w:val="100"/>
        </w:numPr>
        <w:contextualSpacing/>
        <w:rPr>
          <w:rFonts w:cstheme="minorHAnsi"/>
          <w:kern w:val="0"/>
        </w:rPr>
      </w:pPr>
      <w:r w:rsidRPr="00FE2AFF">
        <w:rPr>
          <w:rFonts w:cstheme="minorHAnsi"/>
          <w:kern w:val="0"/>
        </w:rPr>
        <w:t>System musi realizować cykliczny eksport logów do zewnętrznego systemu w celu ich długo czasowego składowania. Eksport logów musi być możliwy za pomocą protokołu SFTP lub na zewnętrzny zasób sieciowy.</w:t>
      </w:r>
    </w:p>
    <w:p w14:paraId="6943F05A" w14:textId="77777777" w:rsidR="00ED78F3" w:rsidRPr="00FE2AFF" w:rsidRDefault="00296F69">
      <w:pPr>
        <w:keepNext/>
        <w:keepLines/>
        <w:spacing w:before="240"/>
        <w:rPr>
          <w:rFonts w:eastAsiaTheme="majorEastAsia" w:cstheme="minorHAnsi"/>
          <w:b/>
          <w:color w:val="000000"/>
          <w:kern w:val="0"/>
        </w:rPr>
      </w:pPr>
      <w:bookmarkStart w:id="124" w:name="__RefHeading___Toc8486_1695881378"/>
      <w:bookmarkStart w:id="125" w:name="_Toc183611889"/>
      <w:bookmarkStart w:id="126" w:name="_Toc183442036"/>
      <w:bookmarkStart w:id="127" w:name="_Toc183440405"/>
      <w:bookmarkEnd w:id="124"/>
      <w:r w:rsidRPr="00FE2AFF">
        <w:rPr>
          <w:rFonts w:eastAsiaTheme="majorEastAsia" w:cstheme="minorHAnsi"/>
          <w:b/>
          <w:color w:val="000000"/>
          <w:kern w:val="0"/>
        </w:rPr>
        <w:lastRenderedPageBreak/>
        <w:t>Raportowanie</w:t>
      </w:r>
      <w:bookmarkEnd w:id="125"/>
      <w:bookmarkEnd w:id="126"/>
      <w:bookmarkEnd w:id="127"/>
    </w:p>
    <w:p w14:paraId="6E6898BD" w14:textId="77777777" w:rsidR="00ED78F3" w:rsidRPr="00FE2AFF" w:rsidRDefault="00296F69">
      <w:pPr>
        <w:rPr>
          <w:rFonts w:cstheme="minorHAnsi"/>
          <w:kern w:val="0"/>
        </w:rPr>
      </w:pPr>
      <w:r w:rsidRPr="00FE2AFF">
        <w:rPr>
          <w:rFonts w:cstheme="minorHAnsi"/>
          <w:kern w:val="0"/>
        </w:rPr>
        <w:t>W zakresie raportowania system musi zapewniać:</w:t>
      </w:r>
    </w:p>
    <w:p w14:paraId="3DB88804" w14:textId="77777777" w:rsidR="00ED78F3" w:rsidRPr="00FE2AFF" w:rsidRDefault="00296F69">
      <w:pPr>
        <w:numPr>
          <w:ilvl w:val="0"/>
          <w:numId w:val="101"/>
        </w:numPr>
        <w:contextualSpacing/>
        <w:rPr>
          <w:rFonts w:cstheme="minorHAnsi"/>
          <w:kern w:val="0"/>
        </w:rPr>
      </w:pPr>
      <w:r w:rsidRPr="00FE2AFF">
        <w:rPr>
          <w:rFonts w:cstheme="minorHAnsi"/>
          <w:kern w:val="0"/>
        </w:rPr>
        <w:t>Generowanie raportów co najmniej w formatach: PDF, CSV.</w:t>
      </w:r>
    </w:p>
    <w:p w14:paraId="6B46D6F2" w14:textId="77777777" w:rsidR="00ED78F3" w:rsidRPr="00FE2AFF" w:rsidRDefault="00296F69">
      <w:pPr>
        <w:numPr>
          <w:ilvl w:val="0"/>
          <w:numId w:val="101"/>
        </w:numPr>
        <w:contextualSpacing/>
        <w:rPr>
          <w:rFonts w:cstheme="minorHAnsi"/>
          <w:kern w:val="0"/>
        </w:rPr>
      </w:pPr>
      <w:r w:rsidRPr="00FE2AFF">
        <w:rPr>
          <w:rFonts w:cstheme="minorHAnsi"/>
          <w:kern w:val="0"/>
        </w:rPr>
        <w:t>Predefiniowane zestawy raportów, dla których administrator systemu może modyfikować parametry prezentowania wyników.</w:t>
      </w:r>
    </w:p>
    <w:p w14:paraId="17B0E56C" w14:textId="77777777" w:rsidR="00ED78F3" w:rsidRPr="00FE2AFF" w:rsidRDefault="00296F69">
      <w:pPr>
        <w:numPr>
          <w:ilvl w:val="0"/>
          <w:numId w:val="101"/>
        </w:numPr>
        <w:contextualSpacing/>
        <w:rPr>
          <w:rFonts w:cstheme="minorHAnsi"/>
          <w:kern w:val="0"/>
        </w:rPr>
      </w:pPr>
      <w:r w:rsidRPr="00FE2AFF">
        <w:rPr>
          <w:rFonts w:cstheme="minorHAnsi"/>
          <w:kern w:val="0"/>
        </w:rPr>
        <w:t xml:space="preserve">Funkcję definiowania własnych raportów. </w:t>
      </w:r>
    </w:p>
    <w:p w14:paraId="785E1C19" w14:textId="77777777" w:rsidR="00ED78F3" w:rsidRPr="00FE2AFF" w:rsidRDefault="00296F69">
      <w:pPr>
        <w:numPr>
          <w:ilvl w:val="0"/>
          <w:numId w:val="101"/>
        </w:numPr>
        <w:contextualSpacing/>
        <w:rPr>
          <w:rFonts w:cstheme="minorHAnsi"/>
          <w:kern w:val="0"/>
        </w:rPr>
      </w:pPr>
      <w:r w:rsidRPr="00FE2AFF">
        <w:rPr>
          <w:rFonts w:cstheme="minorHAnsi"/>
          <w:kern w:val="0"/>
        </w:rPr>
        <w:t>Możliwość spolszczenia raportów.</w:t>
      </w:r>
    </w:p>
    <w:p w14:paraId="4D68F04E" w14:textId="77777777" w:rsidR="00ED78F3" w:rsidRPr="00FE2AFF" w:rsidRDefault="00296F69">
      <w:pPr>
        <w:numPr>
          <w:ilvl w:val="0"/>
          <w:numId w:val="101"/>
        </w:numPr>
        <w:contextualSpacing/>
        <w:rPr>
          <w:rFonts w:cstheme="minorHAnsi"/>
          <w:kern w:val="0"/>
        </w:rPr>
      </w:pPr>
      <w:r w:rsidRPr="00FE2AFF">
        <w:rPr>
          <w:rFonts w:cstheme="minorHAnsi"/>
          <w:kern w:val="0"/>
        </w:rPr>
        <w:t>Generowanie raportów w sposób cykliczny lub na żądanie, z możliwością automatycznego przesłania wyników na określony adres lub adresy email.</w:t>
      </w:r>
    </w:p>
    <w:p w14:paraId="4DD7B8AD" w14:textId="77777777" w:rsidR="00ED78F3" w:rsidRPr="00FE2AFF" w:rsidRDefault="00296F69">
      <w:pPr>
        <w:keepNext/>
        <w:keepLines/>
        <w:spacing w:before="240"/>
        <w:rPr>
          <w:rFonts w:eastAsiaTheme="majorEastAsia" w:cstheme="minorHAnsi"/>
          <w:b/>
          <w:color w:val="000000"/>
          <w:kern w:val="0"/>
        </w:rPr>
      </w:pPr>
      <w:bookmarkStart w:id="128" w:name="__RefHeading___Toc8488_1695881378"/>
      <w:bookmarkStart w:id="129" w:name="_Toc183611890"/>
      <w:bookmarkStart w:id="130" w:name="_Toc183442037"/>
      <w:bookmarkStart w:id="131" w:name="_Toc183440406"/>
      <w:bookmarkEnd w:id="128"/>
      <w:r w:rsidRPr="00FE2AFF">
        <w:rPr>
          <w:rFonts w:eastAsiaTheme="majorEastAsia" w:cstheme="minorHAnsi"/>
          <w:b/>
          <w:color w:val="000000"/>
          <w:kern w:val="0"/>
        </w:rPr>
        <w:t>Korelacja logów</w:t>
      </w:r>
      <w:bookmarkEnd w:id="129"/>
      <w:bookmarkEnd w:id="130"/>
      <w:bookmarkEnd w:id="131"/>
    </w:p>
    <w:p w14:paraId="67D4A49B" w14:textId="77777777" w:rsidR="00ED78F3" w:rsidRPr="00FE2AFF" w:rsidRDefault="00296F69">
      <w:pPr>
        <w:rPr>
          <w:rFonts w:cstheme="minorHAnsi"/>
          <w:kern w:val="0"/>
        </w:rPr>
      </w:pPr>
      <w:r w:rsidRPr="00FE2AFF">
        <w:rPr>
          <w:rFonts w:cstheme="minorHAnsi"/>
          <w:kern w:val="0"/>
        </w:rPr>
        <w:t>W zakresie korelacji zdarzeń system musi zapewniać:</w:t>
      </w:r>
    </w:p>
    <w:p w14:paraId="63BBAD64" w14:textId="77777777" w:rsidR="00ED78F3" w:rsidRPr="00FE2AFF" w:rsidRDefault="00296F69">
      <w:pPr>
        <w:numPr>
          <w:ilvl w:val="0"/>
          <w:numId w:val="102"/>
        </w:numPr>
        <w:contextualSpacing/>
        <w:rPr>
          <w:rFonts w:cstheme="minorHAnsi"/>
          <w:kern w:val="0"/>
        </w:rPr>
      </w:pPr>
      <w:r w:rsidRPr="00FE2AFF">
        <w:rPr>
          <w:rFonts w:cstheme="minorHAnsi"/>
          <w:kern w:val="0"/>
        </w:rPr>
        <w:t>Korelowanie logów z określeniem urządzeń, dla których ten proces ma być realizowany.</w:t>
      </w:r>
    </w:p>
    <w:p w14:paraId="31F7C26D" w14:textId="77777777" w:rsidR="00ED78F3" w:rsidRPr="00FE2AFF" w:rsidRDefault="00296F69">
      <w:pPr>
        <w:numPr>
          <w:ilvl w:val="0"/>
          <w:numId w:val="102"/>
        </w:numPr>
        <w:contextualSpacing/>
        <w:rPr>
          <w:rFonts w:cstheme="minorHAnsi"/>
          <w:kern w:val="0"/>
        </w:rPr>
      </w:pPr>
      <w:r w:rsidRPr="00FE2AFF">
        <w:rPr>
          <w:rFonts w:cstheme="minorHAnsi"/>
          <w:kern w:val="0"/>
        </w:rPr>
        <w:t>Konfigurację powiadomień poprzez: e-mail, SNMP w przypadku wystąpienia określonych zdarzeń sieciowych, systemowych oraz bezpieczeństwa.</w:t>
      </w:r>
    </w:p>
    <w:p w14:paraId="08EA950F" w14:textId="77777777" w:rsidR="00ED78F3" w:rsidRPr="00FE2AFF" w:rsidRDefault="00296F69">
      <w:pPr>
        <w:numPr>
          <w:ilvl w:val="0"/>
          <w:numId w:val="102"/>
        </w:numPr>
        <w:contextualSpacing/>
        <w:rPr>
          <w:rFonts w:cstheme="minorHAnsi"/>
          <w:kern w:val="0"/>
        </w:rPr>
      </w:pPr>
      <w:r w:rsidRPr="00FE2AFF">
        <w:rPr>
          <w:rFonts w:cstheme="minorHAnsi"/>
          <w:kern w:val="0"/>
        </w:rPr>
        <w:t>Wybór kategorii zdarzeń, dla których tworzone będą reguły korelacyjne. System korelować zdarzenia co najmniej dla następujących kategorii zdarzeń:</w:t>
      </w:r>
    </w:p>
    <w:p w14:paraId="2A65228A" w14:textId="77777777" w:rsidR="00ED78F3" w:rsidRPr="00FE2AFF" w:rsidRDefault="00296F69">
      <w:pPr>
        <w:numPr>
          <w:ilvl w:val="0"/>
          <w:numId w:val="103"/>
        </w:numPr>
        <w:ind w:left="1068"/>
        <w:contextualSpacing/>
        <w:rPr>
          <w:rFonts w:cstheme="minorHAnsi"/>
          <w:kern w:val="0"/>
        </w:rPr>
      </w:pPr>
      <w:proofErr w:type="spellStart"/>
      <w:r w:rsidRPr="00FE2AFF">
        <w:rPr>
          <w:rFonts w:cstheme="minorHAnsi"/>
          <w:kern w:val="0"/>
        </w:rPr>
        <w:t>Malware</w:t>
      </w:r>
      <w:proofErr w:type="spellEnd"/>
      <w:r w:rsidRPr="00FE2AFF">
        <w:rPr>
          <w:rFonts w:cstheme="minorHAnsi"/>
          <w:kern w:val="0"/>
        </w:rPr>
        <w:t>.</w:t>
      </w:r>
    </w:p>
    <w:p w14:paraId="04EAC38E" w14:textId="77777777" w:rsidR="00ED78F3" w:rsidRPr="00FE2AFF" w:rsidRDefault="00296F69">
      <w:pPr>
        <w:numPr>
          <w:ilvl w:val="0"/>
          <w:numId w:val="104"/>
        </w:numPr>
        <w:ind w:left="1068"/>
        <w:contextualSpacing/>
        <w:rPr>
          <w:rFonts w:cstheme="minorHAnsi"/>
          <w:kern w:val="0"/>
        </w:rPr>
      </w:pPr>
      <w:r w:rsidRPr="00FE2AFF">
        <w:rPr>
          <w:rFonts w:cstheme="minorHAnsi"/>
          <w:kern w:val="0"/>
        </w:rPr>
        <w:t>Aplikacje sieciowe.</w:t>
      </w:r>
    </w:p>
    <w:p w14:paraId="3D5CD3A3" w14:textId="77777777" w:rsidR="00ED78F3" w:rsidRPr="00FE2AFF" w:rsidRDefault="00296F69">
      <w:pPr>
        <w:numPr>
          <w:ilvl w:val="0"/>
          <w:numId w:val="105"/>
        </w:numPr>
        <w:ind w:left="1068"/>
        <w:contextualSpacing/>
        <w:rPr>
          <w:rFonts w:cstheme="minorHAnsi"/>
          <w:kern w:val="0"/>
        </w:rPr>
      </w:pPr>
      <w:r w:rsidRPr="00FE2AFF">
        <w:rPr>
          <w:rFonts w:cstheme="minorHAnsi"/>
          <w:kern w:val="0"/>
        </w:rPr>
        <w:t>Email.</w:t>
      </w:r>
    </w:p>
    <w:p w14:paraId="2D2FDEC5" w14:textId="77777777" w:rsidR="00ED78F3" w:rsidRPr="00FE2AFF" w:rsidRDefault="00296F69">
      <w:pPr>
        <w:numPr>
          <w:ilvl w:val="0"/>
          <w:numId w:val="106"/>
        </w:numPr>
        <w:ind w:left="1068"/>
        <w:contextualSpacing/>
        <w:rPr>
          <w:rFonts w:cstheme="minorHAnsi"/>
          <w:kern w:val="0"/>
        </w:rPr>
      </w:pPr>
      <w:r w:rsidRPr="00FE2AFF">
        <w:rPr>
          <w:rFonts w:cstheme="minorHAnsi"/>
          <w:kern w:val="0"/>
        </w:rPr>
        <w:t>IPS.</w:t>
      </w:r>
    </w:p>
    <w:p w14:paraId="2081FB24" w14:textId="77777777" w:rsidR="00ED78F3" w:rsidRPr="00FE2AFF" w:rsidRDefault="00296F69">
      <w:pPr>
        <w:numPr>
          <w:ilvl w:val="0"/>
          <w:numId w:val="107"/>
        </w:numPr>
        <w:ind w:left="1068"/>
        <w:contextualSpacing/>
        <w:rPr>
          <w:rFonts w:cstheme="minorHAnsi"/>
          <w:kern w:val="0"/>
        </w:rPr>
      </w:pPr>
      <w:proofErr w:type="spellStart"/>
      <w:r w:rsidRPr="00FE2AFF">
        <w:rPr>
          <w:rFonts w:cstheme="minorHAnsi"/>
          <w:kern w:val="0"/>
        </w:rPr>
        <w:t>Traffic</w:t>
      </w:r>
      <w:proofErr w:type="spellEnd"/>
      <w:r w:rsidRPr="00FE2AFF">
        <w:rPr>
          <w:rFonts w:cstheme="minorHAnsi"/>
          <w:kern w:val="0"/>
        </w:rPr>
        <w:t>.</w:t>
      </w:r>
    </w:p>
    <w:p w14:paraId="358C6A2C" w14:textId="77777777" w:rsidR="00ED78F3" w:rsidRPr="00FE2AFF" w:rsidRDefault="00296F69">
      <w:pPr>
        <w:numPr>
          <w:ilvl w:val="0"/>
          <w:numId w:val="108"/>
        </w:numPr>
        <w:ind w:left="1068"/>
        <w:contextualSpacing/>
        <w:rPr>
          <w:rFonts w:cstheme="minorHAnsi"/>
          <w:kern w:val="0"/>
        </w:rPr>
      </w:pPr>
      <w:r w:rsidRPr="00FE2AFF">
        <w:rPr>
          <w:rFonts w:cstheme="minorHAnsi"/>
          <w:kern w:val="0"/>
        </w:rPr>
        <w:t>Systemowe: utracone połączenie VPN, utracone połączenie sieciowe.</w:t>
      </w:r>
    </w:p>
    <w:p w14:paraId="66D1E882" w14:textId="77777777" w:rsidR="00ED78F3" w:rsidRPr="00FE2AFF" w:rsidRDefault="00296F69">
      <w:pPr>
        <w:keepNext/>
        <w:keepLines/>
        <w:spacing w:before="240"/>
        <w:rPr>
          <w:rFonts w:eastAsiaTheme="majorEastAsia" w:cstheme="minorHAnsi"/>
          <w:b/>
          <w:color w:val="000000"/>
          <w:kern w:val="0"/>
        </w:rPr>
      </w:pPr>
      <w:bookmarkStart w:id="132" w:name="__RefHeading___Toc8490_1695881378"/>
      <w:bookmarkStart w:id="133" w:name="_Toc183611891"/>
      <w:bookmarkStart w:id="134" w:name="_Toc183442038"/>
      <w:bookmarkStart w:id="135" w:name="_Toc183440407"/>
      <w:bookmarkEnd w:id="132"/>
      <w:r w:rsidRPr="00FE2AFF">
        <w:rPr>
          <w:rFonts w:eastAsiaTheme="majorEastAsia" w:cstheme="minorHAnsi"/>
          <w:b/>
          <w:color w:val="000000"/>
          <w:kern w:val="0"/>
        </w:rPr>
        <w:t>Zarządzanie</w:t>
      </w:r>
      <w:bookmarkEnd w:id="133"/>
      <w:bookmarkEnd w:id="134"/>
      <w:bookmarkEnd w:id="135"/>
    </w:p>
    <w:p w14:paraId="1DD1AADB" w14:textId="77777777" w:rsidR="00ED78F3" w:rsidRPr="00FE2AFF" w:rsidRDefault="00296F69">
      <w:pPr>
        <w:numPr>
          <w:ilvl w:val="0"/>
          <w:numId w:val="109"/>
        </w:numPr>
        <w:contextualSpacing/>
        <w:rPr>
          <w:rFonts w:cstheme="minorHAnsi"/>
          <w:kern w:val="0"/>
        </w:rPr>
      </w:pPr>
      <w:r w:rsidRPr="00FE2AFF">
        <w:rPr>
          <w:rFonts w:cstheme="minorHAnsi"/>
          <w:kern w:val="0"/>
        </w:rPr>
        <w:t xml:space="preserve">System logowania i raportowania musi mieć możliwość zarządzania lokalnego z wykorzystaniem protokołów: HTTPS oraz SSH lub producent rozwiązania musi dostarczać dedykowanej konsoli zarządzania, która komunikuje się z rozwiązaniem przy wykorzystaniu szyfrowanych protokołów. </w:t>
      </w:r>
    </w:p>
    <w:p w14:paraId="0F944F0E" w14:textId="77777777" w:rsidR="00ED78F3" w:rsidRPr="00FE2AFF" w:rsidRDefault="00296F69">
      <w:pPr>
        <w:ind w:left="360"/>
        <w:rPr>
          <w:rFonts w:cstheme="minorHAnsi"/>
          <w:kern w:val="0"/>
        </w:rPr>
      </w:pPr>
      <w:r w:rsidRPr="00FE2AFF">
        <w:rPr>
          <w:rFonts w:cstheme="minorHAnsi"/>
          <w:kern w:val="0"/>
        </w:rPr>
        <w:t>a. Proces uwierzytelniania administratorów musi być realizowany w oparciu o: lokalną bazę, Radius, LDAP, PKI.</w:t>
      </w:r>
    </w:p>
    <w:p w14:paraId="47A9881A" w14:textId="77777777" w:rsidR="00ED78F3" w:rsidRPr="00FE2AFF" w:rsidRDefault="00296F69">
      <w:pPr>
        <w:numPr>
          <w:ilvl w:val="0"/>
          <w:numId w:val="109"/>
        </w:numPr>
        <w:contextualSpacing/>
        <w:rPr>
          <w:rFonts w:cstheme="minorHAnsi"/>
          <w:kern w:val="0"/>
        </w:rPr>
      </w:pPr>
      <w:r w:rsidRPr="00FE2AFF">
        <w:rPr>
          <w:rFonts w:cstheme="minorHAnsi"/>
          <w:kern w:val="0"/>
        </w:rPr>
        <w:t>System musi umożliwiać definiowanie co najmniej 4 administratorów z możliwością określenia praw dostępu do logowanych informacji i raportów z perspektywy poszczególnych systemów, z których przesyłane są logi.</w:t>
      </w:r>
    </w:p>
    <w:p w14:paraId="4DD73A3E" w14:textId="77777777" w:rsidR="00ED78F3" w:rsidRPr="00FE2AFF" w:rsidRDefault="00296F69">
      <w:pPr>
        <w:keepNext/>
        <w:keepLines/>
        <w:spacing w:before="240"/>
        <w:rPr>
          <w:rFonts w:eastAsiaTheme="majorEastAsia" w:cstheme="minorHAnsi"/>
          <w:b/>
          <w:color w:val="000000"/>
          <w:kern w:val="0"/>
        </w:rPr>
      </w:pPr>
      <w:bookmarkStart w:id="136" w:name="__RefHeading___Toc8492_1695881378"/>
      <w:bookmarkStart w:id="137" w:name="_Toc183611892"/>
      <w:bookmarkStart w:id="138" w:name="_Toc183442039"/>
      <w:bookmarkStart w:id="139" w:name="_Toc183440408"/>
      <w:bookmarkEnd w:id="136"/>
      <w:r w:rsidRPr="00FE2AFF">
        <w:rPr>
          <w:rFonts w:eastAsiaTheme="majorEastAsia" w:cstheme="minorHAnsi"/>
          <w:b/>
          <w:color w:val="000000"/>
          <w:kern w:val="0"/>
        </w:rPr>
        <w:t>Serwisy i licencje</w:t>
      </w:r>
      <w:bookmarkEnd w:id="137"/>
      <w:bookmarkEnd w:id="138"/>
      <w:bookmarkEnd w:id="139"/>
    </w:p>
    <w:p w14:paraId="54E22C79" w14:textId="77777777" w:rsidR="00ED78F3" w:rsidRPr="00FE2AFF" w:rsidRDefault="00296F69">
      <w:pPr>
        <w:numPr>
          <w:ilvl w:val="0"/>
          <w:numId w:val="110"/>
        </w:numPr>
        <w:contextualSpacing/>
        <w:rPr>
          <w:rFonts w:cstheme="minorHAnsi"/>
          <w:kern w:val="0"/>
        </w:rPr>
      </w:pPr>
      <w:r w:rsidRPr="00FE2AFF">
        <w:rPr>
          <w:rFonts w:cstheme="minorHAnsi"/>
          <w:kern w:val="0"/>
        </w:rPr>
        <w:t>Gwarancja: System musi być objęty serwisem gwarancyjnym producenta przez okres 12 miesięcy, polegającym na naprawie lub wymianie urządzenia w przypadku jego wadliwości. W ramach tego serwisu producent musi zapewniać również dostęp do aktualizacji oprogramowania oraz wsparcie techniczne w trybie 24x7.</w:t>
      </w:r>
    </w:p>
    <w:p w14:paraId="03D0F088" w14:textId="77777777" w:rsidR="00ED78F3" w:rsidRPr="00FE2AFF" w:rsidRDefault="00296F69">
      <w:pPr>
        <w:keepNext/>
        <w:keepLines/>
        <w:spacing w:before="240"/>
        <w:rPr>
          <w:rFonts w:eastAsiaTheme="majorEastAsia" w:cstheme="minorHAnsi"/>
          <w:b/>
          <w:color w:val="000000"/>
          <w:kern w:val="0"/>
        </w:rPr>
      </w:pPr>
      <w:bookmarkStart w:id="140" w:name="__RefHeading___Toc8494_1695881378"/>
      <w:bookmarkStart w:id="141" w:name="_Toc183611893"/>
      <w:bookmarkEnd w:id="140"/>
      <w:r w:rsidRPr="00FE2AFF">
        <w:rPr>
          <w:rFonts w:eastAsiaTheme="majorEastAsia" w:cstheme="minorHAnsi"/>
          <w:b/>
          <w:color w:val="000000"/>
          <w:kern w:val="0"/>
        </w:rPr>
        <w:t>Rozszerzone wsparcie serwisowe</w:t>
      </w:r>
      <w:bookmarkEnd w:id="141"/>
    </w:p>
    <w:p w14:paraId="01A84B54" w14:textId="77777777" w:rsidR="00ED78F3" w:rsidRPr="00FE2AFF" w:rsidRDefault="00296F69">
      <w:pPr>
        <w:numPr>
          <w:ilvl w:val="0"/>
          <w:numId w:val="93"/>
        </w:numPr>
        <w:spacing w:after="160"/>
        <w:contextualSpacing/>
        <w:rPr>
          <w:rFonts w:cstheme="minorHAnsi"/>
          <w:kern w:val="0"/>
        </w:rPr>
      </w:pPr>
      <w:r w:rsidRPr="00FE2AFF">
        <w:rPr>
          <w:rFonts w:cstheme="minorHAnsi"/>
          <w:kern w:val="0"/>
        </w:rPr>
        <w:t>System musi być objęty rozszerzonym wsparciem technicznym gwarantującym udostępnienie oraz dostarczenie sprzętu zastępczego na czas naprawy sprzętu w Następnym Dniu Roboczym od momentu potwierdzenia zasadności zgłoszenia, realizowanym przez producenta rozwiązania lub autoryzowanego dystrybutora przez okres 12 miesięcy.</w:t>
      </w:r>
    </w:p>
    <w:p w14:paraId="305E98A7" w14:textId="0D2B7244" w:rsidR="00ED78F3" w:rsidRPr="00FE2AFF" w:rsidRDefault="00296F69">
      <w:pPr>
        <w:numPr>
          <w:ilvl w:val="0"/>
          <w:numId w:val="93"/>
        </w:numPr>
        <w:spacing w:after="160"/>
        <w:contextualSpacing/>
        <w:rPr>
          <w:rFonts w:cstheme="minorHAnsi"/>
          <w:kern w:val="0"/>
        </w:rPr>
      </w:pPr>
      <w:r w:rsidRPr="00FE2AFF">
        <w:rPr>
          <w:rFonts w:cstheme="minorHAnsi"/>
          <w:kern w:val="0"/>
        </w:rPr>
        <w:lastRenderedPageBreak/>
        <w:t>Dla zapewnienia wysokiego poziomu usług podmiot serwisujący musi posiadać certyfikat ISO 9001 w zakresie świadczenia usług serwisowych. Zgłoszenia serwisowe będą przyjmowane w języku polskim w trybie 8x5 przez dedykowany serwisowy moduł internetowy oraz infolinię w języku polskim 8x5. Oferent winien przedłożyć dokumenty:</w:t>
      </w:r>
    </w:p>
    <w:p w14:paraId="38130EEB" w14:textId="77777777" w:rsidR="00ED78F3" w:rsidRPr="00FE2AFF" w:rsidRDefault="00ED78F3">
      <w:pPr>
        <w:spacing w:after="160"/>
        <w:ind w:left="720"/>
        <w:contextualSpacing/>
        <w:rPr>
          <w:rFonts w:cstheme="minorHAnsi"/>
          <w:kern w:val="0"/>
        </w:rPr>
      </w:pPr>
    </w:p>
    <w:p w14:paraId="4E3020F4" w14:textId="77777777" w:rsidR="00ED78F3" w:rsidRPr="00FE2AFF" w:rsidRDefault="00296F69">
      <w:pPr>
        <w:numPr>
          <w:ilvl w:val="0"/>
          <w:numId w:val="94"/>
        </w:numPr>
        <w:spacing w:after="160"/>
        <w:contextualSpacing/>
        <w:rPr>
          <w:rFonts w:cstheme="minorHAnsi"/>
          <w:kern w:val="0"/>
        </w:rPr>
      </w:pPr>
      <w:r w:rsidRPr="00FE2AFF">
        <w:rPr>
          <w:rFonts w:cstheme="minorHAnsi"/>
          <w:kern w:val="0"/>
        </w:rPr>
        <w:t>Oświadczanie Producenta lub Autoryzowanego Dystrybutora świadczącego wsparcie techniczne o gotowości świadczenia na rzecz Zamawiającego wymaganego serwisu (zawierające: adres strony internetowej serwisu i numer infolinii telefonicznej).</w:t>
      </w:r>
    </w:p>
    <w:p w14:paraId="276D0F0D" w14:textId="77777777" w:rsidR="00ED78F3" w:rsidRPr="00FE2AFF" w:rsidRDefault="00296F69">
      <w:pPr>
        <w:numPr>
          <w:ilvl w:val="0"/>
          <w:numId w:val="94"/>
        </w:numPr>
        <w:spacing w:after="160"/>
        <w:contextualSpacing/>
        <w:rPr>
          <w:rFonts w:cstheme="minorHAnsi"/>
          <w:kern w:val="0"/>
        </w:rPr>
      </w:pPr>
      <w:r w:rsidRPr="00FE2AFF">
        <w:rPr>
          <w:rFonts w:cstheme="minorHAnsi"/>
          <w:kern w:val="0"/>
        </w:rPr>
        <w:t>Certyfikat ISO 9001 podmiotu serwisującego.</w:t>
      </w:r>
    </w:p>
    <w:p w14:paraId="1DE73A78" w14:textId="77777777" w:rsidR="00ED78F3" w:rsidRPr="00FE2AFF" w:rsidRDefault="00ED78F3">
      <w:pPr>
        <w:contextualSpacing/>
        <w:rPr>
          <w:rFonts w:cstheme="minorHAnsi"/>
          <w:kern w:val="0"/>
        </w:rPr>
      </w:pPr>
    </w:p>
    <w:p w14:paraId="4ABAD1C7" w14:textId="77777777" w:rsidR="00ED78F3" w:rsidRPr="00FE2AFF" w:rsidRDefault="00296F69">
      <w:pPr>
        <w:keepNext/>
        <w:keepLines/>
        <w:spacing w:before="240"/>
        <w:rPr>
          <w:rFonts w:eastAsiaTheme="majorEastAsia" w:cstheme="minorHAnsi"/>
          <w:b/>
          <w:color w:val="000000"/>
          <w:kern w:val="0"/>
        </w:rPr>
      </w:pPr>
      <w:bookmarkStart w:id="142" w:name="__RefHeading___Toc8496_1695881378"/>
      <w:bookmarkStart w:id="143" w:name="_Toc183611894"/>
      <w:bookmarkStart w:id="144" w:name="_Toc183442040"/>
      <w:bookmarkStart w:id="145" w:name="_Toc183440409"/>
      <w:bookmarkEnd w:id="142"/>
      <w:r w:rsidRPr="00FE2AFF">
        <w:rPr>
          <w:rFonts w:eastAsiaTheme="majorEastAsia" w:cstheme="minorHAnsi"/>
          <w:b/>
          <w:color w:val="000000"/>
          <w:kern w:val="0"/>
        </w:rPr>
        <w:t>Opisy do wymagań ogólnych</w:t>
      </w:r>
      <w:bookmarkEnd w:id="143"/>
      <w:bookmarkEnd w:id="144"/>
      <w:bookmarkEnd w:id="145"/>
    </w:p>
    <w:p w14:paraId="7C0EA45E" w14:textId="312E9989" w:rsidR="00ED78F3" w:rsidRPr="00FE2AFF" w:rsidRDefault="00296F69">
      <w:pPr>
        <w:numPr>
          <w:ilvl w:val="0"/>
          <w:numId w:val="96"/>
        </w:numPr>
        <w:contextualSpacing/>
        <w:rPr>
          <w:rFonts w:cstheme="minorHAnsi"/>
          <w:kern w:val="0"/>
        </w:rPr>
      </w:pPr>
      <w:r w:rsidRPr="00FE2AFF">
        <w:rPr>
          <w:rFonts w:cstheme="minorHAnsi"/>
          <w:kern w:val="0"/>
        </w:rPr>
        <w:t xml:space="preserve">W przypadku istnienia takiego wymogu w stosunku do technologii objętej przedmiotem niniejszego postępowania (tzw. produkty podwójnego zastosowania), Dostawca winien przedłożyć dokument pochodzący od importera tej technologii stwierdzający, iż przy jej wprowadzeniu na terytorium Polski, zostały dochowane wymogi właściwych przepisów prawa, w tym ustawy z dnia 29 listopada 2000 r. o obrocie z zagranicą towarami, technologiami i usługami o znaczeniu strategicznym dla bezpieczeństwa państwa, a także dla utrzymania międzynarodowego pokoju i bezpieczeństwa (Dz.U. z 2004, Nr 229, poz. 2315 z </w:t>
      </w:r>
      <w:proofErr w:type="spellStart"/>
      <w:r w:rsidRPr="00FE2AFF">
        <w:rPr>
          <w:rFonts w:cstheme="minorHAnsi"/>
          <w:kern w:val="0"/>
        </w:rPr>
        <w:t>późn</w:t>
      </w:r>
      <w:proofErr w:type="spellEnd"/>
      <w:r w:rsidR="00374702" w:rsidRPr="00FE2AFF">
        <w:rPr>
          <w:rFonts w:cstheme="minorHAnsi"/>
          <w:kern w:val="0"/>
        </w:rPr>
        <w:t>.</w:t>
      </w:r>
      <w:r w:rsidRPr="00FE2AFF">
        <w:rPr>
          <w:rFonts w:cstheme="minorHAnsi"/>
          <w:kern w:val="0"/>
        </w:rPr>
        <w:t xml:space="preserve"> zm.) oraz dokument potwierdzający, że importer musi posiadać certyfikowany przez właściwą jednostkę system zarządzania jakością tzw. wewnętrzny system kontroli wymagany dla wspólnotowego systemu kontroli wywozu, transferu, pośrednictwa i tranzytu w odniesieniu do produktów podwójnego zastosowania. </w:t>
      </w:r>
    </w:p>
    <w:p w14:paraId="58C4ABA0" w14:textId="77777777" w:rsidR="00ED78F3" w:rsidRPr="00FE2AFF" w:rsidRDefault="00296F69">
      <w:pPr>
        <w:numPr>
          <w:ilvl w:val="0"/>
          <w:numId w:val="96"/>
        </w:numPr>
        <w:contextualSpacing/>
        <w:rPr>
          <w:rFonts w:cstheme="minorHAnsi"/>
          <w:kern w:val="0"/>
        </w:rPr>
      </w:pPr>
      <w:r w:rsidRPr="00FE2AFF">
        <w:rPr>
          <w:rFonts w:cstheme="minorHAnsi"/>
          <w:kern w:val="0"/>
        </w:rPr>
        <w:t>Oferent winien przedłożyć oświadczenie producenta lub autoryzowanego dystrybutora producenta na terenie Polski, iż oferent musi posiadać autoryzację producenta w zakresie sprzedaży oferowanych rozwiązań.</w:t>
      </w:r>
    </w:p>
    <w:p w14:paraId="0BF8EE2C" w14:textId="77777777" w:rsidR="00ED78F3" w:rsidRPr="00FE2AFF" w:rsidRDefault="00ED78F3">
      <w:pPr>
        <w:contextualSpacing/>
        <w:rPr>
          <w:rFonts w:cstheme="minorHAnsi"/>
          <w:kern w:val="0"/>
        </w:rPr>
      </w:pPr>
    </w:p>
    <w:p w14:paraId="67D5C7AD" w14:textId="77777777" w:rsidR="00ED78F3" w:rsidRPr="00FE2AFF" w:rsidRDefault="00296F69">
      <w:pPr>
        <w:pStyle w:val="Nagwek2"/>
        <w:ind w:left="0" w:firstLine="0"/>
      </w:pPr>
      <w:bookmarkStart w:id="146" w:name="__RefHeading___Toc8498_1695881378"/>
      <w:bookmarkStart w:id="147" w:name="_Toc191913616"/>
      <w:bookmarkEnd w:id="146"/>
      <w:r w:rsidRPr="00FE2AFF">
        <w:t>Przełącznik sieci LAN CORE 2 szt.</w:t>
      </w:r>
      <w:bookmarkEnd w:id="147"/>
      <w:r w:rsidRPr="00FE2AFF">
        <w:t xml:space="preserve"> </w:t>
      </w:r>
    </w:p>
    <w:tbl>
      <w:tblPr>
        <w:tblW w:w="5000" w:type="pct"/>
        <w:tblInd w:w="-5" w:type="dxa"/>
        <w:tblLayout w:type="fixed"/>
        <w:tblLook w:val="04A0" w:firstRow="1" w:lastRow="0" w:firstColumn="1" w:lastColumn="0" w:noHBand="0" w:noVBand="1"/>
      </w:tblPr>
      <w:tblGrid>
        <w:gridCol w:w="2044"/>
        <w:gridCol w:w="8378"/>
      </w:tblGrid>
      <w:tr w:rsidR="00ED78F3" w:rsidRPr="00FE2AFF" w14:paraId="736D83D7" w14:textId="77777777">
        <w:tc>
          <w:tcPr>
            <w:tcW w:w="2002" w:type="dxa"/>
            <w:shd w:val="clear" w:color="auto" w:fill="D9D9D9" w:themeFill="background1" w:themeFillShade="D9"/>
          </w:tcPr>
          <w:p w14:paraId="0F5A32CF" w14:textId="77777777" w:rsidR="00ED78F3" w:rsidRPr="00FE2AFF" w:rsidRDefault="00296F69">
            <w:pPr>
              <w:rPr>
                <w:rFonts w:cstheme="minorHAnsi"/>
                <w:b/>
                <w:bCs/>
              </w:rPr>
            </w:pPr>
            <w:r w:rsidRPr="00FE2AFF">
              <w:rPr>
                <w:rFonts w:eastAsia="Calibri" w:cstheme="minorHAnsi"/>
                <w:b/>
                <w:bCs/>
                <w:kern w:val="0"/>
                <w:szCs w:val="22"/>
                <w:lang w:eastAsia="en-US" w:bidi="ar-SA"/>
              </w:rPr>
              <w:t>Przełącznik sieciowy 24 portów</w:t>
            </w:r>
          </w:p>
        </w:tc>
        <w:tc>
          <w:tcPr>
            <w:tcW w:w="8204" w:type="dxa"/>
          </w:tcPr>
          <w:p w14:paraId="125BE573" w14:textId="56CB52D3" w:rsidR="00ED78F3" w:rsidRPr="00FE2AFF" w:rsidRDefault="00296F69">
            <w:pPr>
              <w:pStyle w:val="Akapitzlist"/>
              <w:numPr>
                <w:ilvl w:val="0"/>
                <w:numId w:val="111"/>
              </w:numPr>
              <w:spacing w:after="0" w:line="0" w:lineRule="atLeast"/>
              <w:rPr>
                <w:rFonts w:cstheme="minorHAnsi"/>
                <w:lang w:val="pl-PL"/>
              </w:rPr>
            </w:pPr>
            <w:r w:rsidRPr="00FE2AFF">
              <w:rPr>
                <w:rFonts w:eastAsia="Calibri" w:cstheme="minorHAnsi"/>
                <w:szCs w:val="22"/>
                <w:lang w:val="pl-PL" w:eastAsia="en-US" w:bidi="ar-SA"/>
              </w:rPr>
              <w:t xml:space="preserve">Przełącznik musi posiadać minimum 12 portów RJ45 o minimalnej prędkości 10 </w:t>
            </w:r>
            <w:proofErr w:type="spellStart"/>
            <w:r w:rsidRPr="00FE2AFF">
              <w:rPr>
                <w:rFonts w:eastAsia="Calibri" w:cstheme="minorHAnsi"/>
                <w:szCs w:val="22"/>
                <w:lang w:val="pl-PL" w:eastAsia="en-US" w:bidi="ar-SA"/>
              </w:rPr>
              <w:t>Gb</w:t>
            </w:r>
            <w:proofErr w:type="spellEnd"/>
            <w:r w:rsidRPr="00FE2AFF">
              <w:rPr>
                <w:rFonts w:eastAsia="Calibri" w:cstheme="minorHAnsi"/>
                <w:szCs w:val="22"/>
                <w:lang w:val="pl-PL" w:eastAsia="en-US" w:bidi="ar-SA"/>
              </w:rPr>
              <w:t>/s.</w:t>
            </w:r>
          </w:p>
          <w:p w14:paraId="6A7E33BB" w14:textId="77777777" w:rsidR="00ED78F3" w:rsidRPr="00FE2AFF" w:rsidRDefault="00ED78F3">
            <w:pPr>
              <w:pStyle w:val="Akapitzlist"/>
              <w:spacing w:after="0" w:line="0" w:lineRule="atLeast"/>
              <w:ind w:left="360"/>
              <w:rPr>
                <w:rFonts w:cstheme="minorHAnsi"/>
                <w:lang w:val="pl-PL"/>
              </w:rPr>
            </w:pPr>
          </w:p>
          <w:p w14:paraId="06938DAA" w14:textId="5135445D" w:rsidR="00ED78F3" w:rsidRPr="00FE2AFF" w:rsidRDefault="00296F69">
            <w:pPr>
              <w:pStyle w:val="Akapitzlist"/>
              <w:numPr>
                <w:ilvl w:val="0"/>
                <w:numId w:val="111"/>
              </w:numPr>
              <w:spacing w:after="0" w:line="0" w:lineRule="atLeast"/>
              <w:rPr>
                <w:rFonts w:cstheme="minorHAnsi"/>
                <w:lang w:val="pl-PL"/>
              </w:rPr>
            </w:pPr>
            <w:r w:rsidRPr="00FE2AFF">
              <w:rPr>
                <w:rFonts w:eastAsia="Calibri" w:cstheme="minorHAnsi"/>
                <w:szCs w:val="22"/>
                <w:lang w:val="pl-PL" w:eastAsia="en-US" w:bidi="ar-SA"/>
              </w:rPr>
              <w:t xml:space="preserve">Przełącznik musi posiadać minimum 12 portów SFP+ o prędkości minimum 10 </w:t>
            </w:r>
            <w:proofErr w:type="spellStart"/>
            <w:r w:rsidRPr="00FE2AFF">
              <w:rPr>
                <w:rFonts w:eastAsia="Calibri" w:cstheme="minorHAnsi"/>
                <w:szCs w:val="22"/>
                <w:lang w:val="pl-PL" w:eastAsia="en-US" w:bidi="ar-SA"/>
              </w:rPr>
              <w:t>Gb</w:t>
            </w:r>
            <w:proofErr w:type="spellEnd"/>
            <w:r w:rsidRPr="00FE2AFF">
              <w:rPr>
                <w:rFonts w:eastAsia="Calibri" w:cstheme="minorHAnsi"/>
                <w:szCs w:val="22"/>
                <w:lang w:val="pl-PL" w:eastAsia="en-US" w:bidi="ar-SA"/>
              </w:rPr>
              <w:t>/s.</w:t>
            </w:r>
          </w:p>
          <w:p w14:paraId="65AE687B" w14:textId="77777777" w:rsidR="00ED78F3" w:rsidRPr="00FE2AFF" w:rsidRDefault="00ED78F3">
            <w:pPr>
              <w:pStyle w:val="Akapitzlist"/>
              <w:spacing w:after="0"/>
              <w:rPr>
                <w:rFonts w:cstheme="minorHAnsi"/>
                <w:lang w:val="pl-PL"/>
              </w:rPr>
            </w:pPr>
          </w:p>
          <w:p w14:paraId="6EEB1996" w14:textId="038C8A37" w:rsidR="00ED78F3" w:rsidRPr="00FE2AFF" w:rsidRDefault="00296F69">
            <w:pPr>
              <w:pStyle w:val="Akapitzlist"/>
              <w:numPr>
                <w:ilvl w:val="0"/>
                <w:numId w:val="111"/>
              </w:numPr>
              <w:spacing w:after="0" w:line="0" w:lineRule="atLeast"/>
              <w:rPr>
                <w:rFonts w:cstheme="minorHAnsi"/>
                <w:lang w:val="pl-PL"/>
              </w:rPr>
            </w:pPr>
            <w:r w:rsidRPr="00FE2AFF">
              <w:rPr>
                <w:rFonts w:eastAsia="Calibri" w:cstheme="minorHAnsi"/>
                <w:szCs w:val="22"/>
                <w:lang w:val="pl-PL" w:eastAsia="en-US" w:bidi="ar-SA"/>
              </w:rPr>
              <w:t xml:space="preserve">Przełącznik musi posiadać minimum 1 port RJ45 o minimalnej prędkości 1 </w:t>
            </w:r>
            <w:proofErr w:type="spellStart"/>
            <w:r w:rsidRPr="00FE2AFF">
              <w:rPr>
                <w:rFonts w:eastAsia="Calibri" w:cstheme="minorHAnsi"/>
                <w:szCs w:val="22"/>
                <w:lang w:val="pl-PL" w:eastAsia="en-US" w:bidi="ar-SA"/>
              </w:rPr>
              <w:t>Gb</w:t>
            </w:r>
            <w:proofErr w:type="spellEnd"/>
            <w:r w:rsidRPr="00FE2AFF">
              <w:rPr>
                <w:rFonts w:eastAsia="Calibri" w:cstheme="minorHAnsi"/>
                <w:szCs w:val="22"/>
                <w:lang w:val="pl-PL" w:eastAsia="en-US" w:bidi="ar-SA"/>
              </w:rPr>
              <w:t>/s przeznaczony do zarządzania typu OOB.</w:t>
            </w:r>
          </w:p>
          <w:p w14:paraId="4C4186B4" w14:textId="77777777" w:rsidR="00ED78F3" w:rsidRPr="00FE2AFF" w:rsidRDefault="00ED78F3">
            <w:pPr>
              <w:pStyle w:val="Akapitzlist"/>
              <w:spacing w:after="0" w:line="0" w:lineRule="atLeast"/>
              <w:ind w:left="360"/>
              <w:rPr>
                <w:rFonts w:cstheme="minorHAnsi"/>
                <w:lang w:val="pl-PL"/>
              </w:rPr>
            </w:pPr>
          </w:p>
          <w:p w14:paraId="08D980EF" w14:textId="5889AA69" w:rsidR="00ED78F3" w:rsidRPr="00FE2AFF" w:rsidRDefault="00296F69">
            <w:pPr>
              <w:pStyle w:val="Akapitzlist"/>
              <w:numPr>
                <w:ilvl w:val="0"/>
                <w:numId w:val="111"/>
              </w:numPr>
              <w:spacing w:after="0" w:line="0" w:lineRule="atLeast"/>
              <w:rPr>
                <w:rFonts w:cstheme="minorHAnsi"/>
                <w:lang w:val="pl-PL"/>
              </w:rPr>
            </w:pPr>
            <w:r w:rsidRPr="00FE2AFF">
              <w:rPr>
                <w:rFonts w:eastAsia="Calibri" w:cstheme="minorHAnsi"/>
                <w:szCs w:val="22"/>
                <w:lang w:val="pl-PL" w:eastAsia="en-US" w:bidi="ar-SA"/>
              </w:rPr>
              <w:t>Przełącznik musi posiadać porty konsolowe typu RJ-45 oraz USB typu C.</w:t>
            </w:r>
          </w:p>
          <w:p w14:paraId="1B3406A0" w14:textId="77777777" w:rsidR="00ED78F3" w:rsidRPr="00FE2AFF" w:rsidRDefault="00ED78F3">
            <w:pPr>
              <w:pStyle w:val="Akapitzlist"/>
              <w:spacing w:after="0" w:line="0" w:lineRule="atLeast"/>
              <w:ind w:left="360"/>
              <w:rPr>
                <w:rFonts w:cstheme="minorHAnsi"/>
                <w:lang w:val="pl-PL"/>
              </w:rPr>
            </w:pPr>
          </w:p>
          <w:p w14:paraId="35EEEBA3" w14:textId="77777777" w:rsidR="00ED78F3" w:rsidRPr="00FE2AFF" w:rsidRDefault="00296F69">
            <w:pPr>
              <w:pStyle w:val="Akapitzlist"/>
              <w:numPr>
                <w:ilvl w:val="0"/>
                <w:numId w:val="111"/>
              </w:numPr>
              <w:spacing w:after="0" w:line="0" w:lineRule="atLeast"/>
              <w:rPr>
                <w:rFonts w:cstheme="minorHAnsi"/>
                <w:lang w:val="pl-PL"/>
              </w:rPr>
            </w:pPr>
            <w:r w:rsidRPr="00FE2AFF">
              <w:rPr>
                <w:rFonts w:eastAsia="Calibri" w:cstheme="minorHAnsi"/>
                <w:szCs w:val="22"/>
                <w:lang w:val="pl-PL" w:eastAsia="en-US" w:bidi="ar-SA"/>
              </w:rPr>
              <w:t xml:space="preserve">Przełącznik musi umożliwiać montaż w standardowej szafie </w:t>
            </w:r>
            <w:proofErr w:type="spellStart"/>
            <w:r w:rsidRPr="00FE2AFF">
              <w:rPr>
                <w:rFonts w:eastAsia="Calibri" w:cstheme="minorHAnsi"/>
                <w:szCs w:val="22"/>
                <w:lang w:val="pl-PL" w:eastAsia="en-US" w:bidi="ar-SA"/>
              </w:rPr>
              <w:t>rack</w:t>
            </w:r>
            <w:proofErr w:type="spellEnd"/>
            <w:r w:rsidRPr="00FE2AFF">
              <w:rPr>
                <w:rFonts w:eastAsia="Calibri" w:cstheme="minorHAnsi"/>
                <w:szCs w:val="22"/>
                <w:lang w:val="pl-PL" w:eastAsia="en-US" w:bidi="ar-SA"/>
              </w:rPr>
              <w:t xml:space="preserve"> 19”.</w:t>
            </w:r>
          </w:p>
          <w:p w14:paraId="29D298F1" w14:textId="77777777" w:rsidR="00ED78F3" w:rsidRPr="00FE2AFF" w:rsidRDefault="00ED78F3">
            <w:pPr>
              <w:pStyle w:val="Akapitzlist"/>
              <w:spacing w:after="0" w:line="0" w:lineRule="atLeast"/>
              <w:ind w:left="360"/>
              <w:rPr>
                <w:rFonts w:cstheme="minorHAnsi"/>
                <w:lang w:val="pl-PL"/>
              </w:rPr>
            </w:pPr>
          </w:p>
          <w:p w14:paraId="0F422F65" w14:textId="77777777" w:rsidR="00ED78F3" w:rsidRPr="00FE2AFF" w:rsidRDefault="00296F69">
            <w:pPr>
              <w:pStyle w:val="Akapitzlist"/>
              <w:numPr>
                <w:ilvl w:val="0"/>
                <w:numId w:val="111"/>
              </w:numPr>
              <w:spacing w:after="0" w:line="0" w:lineRule="atLeast"/>
              <w:rPr>
                <w:rFonts w:cstheme="minorHAnsi"/>
                <w:lang w:val="pl-PL"/>
              </w:rPr>
            </w:pPr>
            <w:r w:rsidRPr="00FE2AFF">
              <w:rPr>
                <w:rFonts w:eastAsia="Calibri" w:cstheme="minorHAnsi"/>
                <w:szCs w:val="22"/>
                <w:lang w:val="pl-PL" w:eastAsia="en-US" w:bidi="ar-SA"/>
              </w:rPr>
              <w:t xml:space="preserve">Przepustowość przełącznika nie może być mniejsza niż 480 </w:t>
            </w:r>
            <w:proofErr w:type="spellStart"/>
            <w:r w:rsidRPr="00FE2AFF">
              <w:rPr>
                <w:rFonts w:eastAsia="Calibri" w:cstheme="minorHAnsi"/>
                <w:szCs w:val="22"/>
                <w:lang w:val="pl-PL" w:eastAsia="en-US" w:bidi="ar-SA"/>
              </w:rPr>
              <w:t>Gb</w:t>
            </w:r>
            <w:proofErr w:type="spellEnd"/>
            <w:r w:rsidRPr="00FE2AFF">
              <w:rPr>
                <w:rFonts w:eastAsia="Calibri" w:cstheme="minorHAnsi"/>
                <w:szCs w:val="22"/>
                <w:lang w:val="pl-PL" w:eastAsia="en-US" w:bidi="ar-SA"/>
              </w:rPr>
              <w:t>/s.</w:t>
            </w:r>
          </w:p>
          <w:p w14:paraId="7920E0FF" w14:textId="77777777" w:rsidR="00ED78F3" w:rsidRPr="00FE2AFF" w:rsidRDefault="00ED78F3">
            <w:pPr>
              <w:pStyle w:val="Akapitzlist"/>
              <w:spacing w:after="0" w:line="0" w:lineRule="atLeast"/>
              <w:ind w:left="360"/>
              <w:rPr>
                <w:rFonts w:cstheme="minorHAnsi"/>
                <w:lang w:val="pl-PL"/>
              </w:rPr>
            </w:pPr>
          </w:p>
          <w:p w14:paraId="7D649663" w14:textId="77777777" w:rsidR="00ED78F3" w:rsidRPr="00FE2AFF" w:rsidRDefault="00296F69">
            <w:pPr>
              <w:pStyle w:val="Akapitzlist"/>
              <w:numPr>
                <w:ilvl w:val="0"/>
                <w:numId w:val="111"/>
              </w:numPr>
              <w:spacing w:after="0" w:line="0" w:lineRule="atLeast"/>
              <w:rPr>
                <w:rFonts w:cstheme="minorHAnsi"/>
                <w:lang w:val="pl-PL"/>
              </w:rPr>
            </w:pPr>
            <w:r w:rsidRPr="00FE2AFF">
              <w:rPr>
                <w:rFonts w:eastAsia="Calibri" w:cstheme="minorHAnsi"/>
                <w:szCs w:val="22"/>
                <w:lang w:val="pl-PL" w:eastAsia="en-US" w:bidi="ar-SA"/>
              </w:rPr>
              <w:t xml:space="preserve">Szybkość przełączania ramek wewnątrz przełącznika nie może być mniejsza niż 357,12 </w:t>
            </w:r>
            <w:proofErr w:type="spellStart"/>
            <w:r w:rsidRPr="00FE2AFF">
              <w:rPr>
                <w:rFonts w:eastAsia="Calibri" w:cstheme="minorHAnsi"/>
                <w:szCs w:val="22"/>
                <w:lang w:val="pl-PL" w:eastAsia="en-US" w:bidi="ar-SA"/>
              </w:rPr>
              <w:t>Mp</w:t>
            </w:r>
            <w:proofErr w:type="spellEnd"/>
            <w:r w:rsidRPr="00FE2AFF">
              <w:rPr>
                <w:rFonts w:eastAsia="Calibri" w:cstheme="minorHAnsi"/>
                <w:szCs w:val="22"/>
                <w:lang w:val="pl-PL" w:eastAsia="en-US" w:bidi="ar-SA"/>
              </w:rPr>
              <w:t>/s, (pakiety wielkości 64 bajtów).</w:t>
            </w:r>
          </w:p>
          <w:p w14:paraId="16EA48A2" w14:textId="77777777" w:rsidR="00ED78F3" w:rsidRPr="00FE2AFF" w:rsidRDefault="00ED78F3">
            <w:pPr>
              <w:pStyle w:val="Akapitzlist"/>
              <w:spacing w:after="0"/>
              <w:rPr>
                <w:rFonts w:cstheme="minorHAnsi"/>
                <w:lang w:val="pl-PL"/>
              </w:rPr>
            </w:pPr>
          </w:p>
          <w:p w14:paraId="34F11B49" w14:textId="77777777" w:rsidR="00ED78F3" w:rsidRPr="00FE2AFF" w:rsidRDefault="00296F69">
            <w:pPr>
              <w:pStyle w:val="Akapitzlist"/>
              <w:numPr>
                <w:ilvl w:val="0"/>
                <w:numId w:val="111"/>
              </w:numPr>
              <w:spacing w:after="0" w:line="0" w:lineRule="atLeast"/>
              <w:rPr>
                <w:rFonts w:cstheme="minorHAnsi"/>
                <w:lang w:val="pl-PL"/>
              </w:rPr>
            </w:pPr>
            <w:r w:rsidRPr="00FE2AFF">
              <w:rPr>
                <w:rFonts w:eastAsia="Calibri" w:cstheme="minorHAnsi"/>
                <w:szCs w:val="22"/>
                <w:lang w:val="pl-PL" w:eastAsia="en-US" w:bidi="ar-SA"/>
              </w:rPr>
              <w:t xml:space="preserve">Przełącznik musi pozwalać na </w:t>
            </w:r>
            <w:proofErr w:type="spellStart"/>
            <w:r w:rsidRPr="00FE2AFF">
              <w:rPr>
                <w:rFonts w:eastAsia="Calibri" w:cstheme="minorHAnsi"/>
                <w:szCs w:val="22"/>
                <w:lang w:val="pl-PL" w:eastAsia="en-US" w:bidi="ar-SA"/>
              </w:rPr>
              <w:t>Stacking</w:t>
            </w:r>
            <w:proofErr w:type="spellEnd"/>
            <w:r w:rsidRPr="00FE2AFF">
              <w:rPr>
                <w:rFonts w:eastAsia="Calibri" w:cstheme="minorHAnsi"/>
                <w:szCs w:val="22"/>
                <w:lang w:val="pl-PL" w:eastAsia="en-US" w:bidi="ar-SA"/>
              </w:rPr>
              <w:t xml:space="preserve"> sprzętowy.</w:t>
            </w:r>
          </w:p>
          <w:p w14:paraId="20B08E59" w14:textId="77777777" w:rsidR="00ED78F3" w:rsidRPr="00FE2AFF" w:rsidRDefault="00ED78F3">
            <w:pPr>
              <w:pStyle w:val="Akapitzlist"/>
              <w:spacing w:after="0"/>
              <w:rPr>
                <w:rFonts w:cstheme="minorHAnsi"/>
                <w:lang w:val="pl-PL"/>
              </w:rPr>
            </w:pPr>
          </w:p>
          <w:p w14:paraId="3051A31B" w14:textId="77777777" w:rsidR="00ED78F3" w:rsidRPr="00FE2AFF" w:rsidRDefault="00296F69">
            <w:pPr>
              <w:pStyle w:val="Akapitzlist"/>
              <w:numPr>
                <w:ilvl w:val="0"/>
                <w:numId w:val="111"/>
              </w:numPr>
              <w:spacing w:after="0" w:line="0" w:lineRule="atLeast"/>
              <w:rPr>
                <w:rFonts w:cstheme="minorHAnsi"/>
                <w:lang w:val="pl-PL"/>
              </w:rPr>
            </w:pPr>
            <w:r w:rsidRPr="00FE2AFF">
              <w:rPr>
                <w:rFonts w:eastAsia="Calibri" w:cstheme="minorHAnsi"/>
                <w:szCs w:val="22"/>
                <w:lang w:val="pl-PL" w:eastAsia="en-US" w:bidi="ar-SA"/>
              </w:rPr>
              <w:t>Wielkość bufora pakietów nie może być mniejsza niż 8 MB.</w:t>
            </w:r>
          </w:p>
          <w:p w14:paraId="46EB142E" w14:textId="77777777" w:rsidR="00ED78F3" w:rsidRPr="00FE2AFF" w:rsidRDefault="00ED78F3">
            <w:pPr>
              <w:pStyle w:val="Akapitzlist"/>
              <w:spacing w:after="0"/>
              <w:rPr>
                <w:rFonts w:cstheme="minorHAnsi"/>
                <w:lang w:val="pl-PL"/>
              </w:rPr>
            </w:pPr>
          </w:p>
          <w:p w14:paraId="43720C97" w14:textId="77777777" w:rsidR="00ED78F3" w:rsidRPr="00FE2AFF" w:rsidRDefault="00296F69">
            <w:pPr>
              <w:pStyle w:val="Akapitzlist"/>
              <w:numPr>
                <w:ilvl w:val="0"/>
                <w:numId w:val="111"/>
              </w:numPr>
              <w:spacing w:after="0" w:line="0" w:lineRule="atLeast"/>
              <w:rPr>
                <w:rFonts w:cstheme="minorHAnsi"/>
                <w:lang w:val="pl-PL"/>
              </w:rPr>
            </w:pPr>
            <w:r w:rsidRPr="00FE2AFF">
              <w:rPr>
                <w:rFonts w:eastAsia="Calibri" w:cstheme="minorHAnsi"/>
                <w:szCs w:val="22"/>
                <w:lang w:val="pl-PL" w:eastAsia="en-US" w:bidi="ar-SA"/>
              </w:rPr>
              <w:t>Przełącznik musi obsługiwać technologię drzewa rozpinającego w przynajmniej w wersji:</w:t>
            </w:r>
          </w:p>
          <w:p w14:paraId="0959DB92" w14:textId="77777777" w:rsidR="00ED78F3" w:rsidRPr="00FE2AFF" w:rsidRDefault="00296F69">
            <w:pPr>
              <w:pStyle w:val="Akapitzlist"/>
              <w:numPr>
                <w:ilvl w:val="0"/>
                <w:numId w:val="112"/>
              </w:numPr>
              <w:spacing w:after="0" w:line="0" w:lineRule="atLeast"/>
              <w:rPr>
                <w:rFonts w:cstheme="minorHAnsi"/>
                <w:lang w:val="pl-PL"/>
              </w:rPr>
            </w:pPr>
            <w:r w:rsidRPr="00FE2AFF">
              <w:rPr>
                <w:rFonts w:eastAsia="Calibri" w:cstheme="minorHAnsi"/>
                <w:szCs w:val="22"/>
                <w:lang w:val="pl-PL" w:eastAsia="en-US" w:bidi="ar-SA"/>
              </w:rPr>
              <w:t>STP (IEEE 802.1d)</w:t>
            </w:r>
          </w:p>
          <w:p w14:paraId="574913EE" w14:textId="77777777" w:rsidR="00ED78F3" w:rsidRPr="00FE2AFF" w:rsidRDefault="00296F69">
            <w:pPr>
              <w:pStyle w:val="Akapitzlist"/>
              <w:numPr>
                <w:ilvl w:val="0"/>
                <w:numId w:val="112"/>
              </w:numPr>
              <w:spacing w:after="0" w:line="0" w:lineRule="atLeast"/>
              <w:rPr>
                <w:rFonts w:cstheme="minorHAnsi"/>
                <w:lang w:val="pl-PL"/>
              </w:rPr>
            </w:pPr>
            <w:r w:rsidRPr="00FE2AFF">
              <w:rPr>
                <w:rFonts w:eastAsia="Calibri" w:cstheme="minorHAnsi"/>
                <w:szCs w:val="22"/>
                <w:lang w:val="pl-PL" w:eastAsia="en-US" w:bidi="ar-SA"/>
              </w:rPr>
              <w:t>RSTP (IEEE 802. 1w)</w:t>
            </w:r>
          </w:p>
          <w:p w14:paraId="298E6B87" w14:textId="77777777" w:rsidR="00ED78F3" w:rsidRPr="00FE2AFF" w:rsidRDefault="00296F69">
            <w:pPr>
              <w:pStyle w:val="Akapitzlist"/>
              <w:numPr>
                <w:ilvl w:val="0"/>
                <w:numId w:val="112"/>
              </w:numPr>
              <w:spacing w:after="0" w:line="0" w:lineRule="atLeast"/>
              <w:rPr>
                <w:rFonts w:cstheme="minorHAnsi"/>
                <w:lang w:val="pl-PL"/>
              </w:rPr>
            </w:pPr>
            <w:r w:rsidRPr="00FE2AFF">
              <w:rPr>
                <w:rFonts w:eastAsia="Calibri" w:cstheme="minorHAnsi"/>
                <w:szCs w:val="22"/>
                <w:lang w:val="pl-PL" w:eastAsia="en-US" w:bidi="ar-SA"/>
              </w:rPr>
              <w:t>MSTP (IEEE 802. 1s)</w:t>
            </w:r>
          </w:p>
          <w:p w14:paraId="57BFDA41" w14:textId="77777777" w:rsidR="00ED78F3" w:rsidRPr="00FE2AFF" w:rsidRDefault="00ED78F3">
            <w:pPr>
              <w:pStyle w:val="Akapitzlist"/>
              <w:spacing w:after="0" w:line="0" w:lineRule="atLeast"/>
              <w:rPr>
                <w:rFonts w:cstheme="minorHAnsi"/>
                <w:lang w:val="pl-PL"/>
              </w:rPr>
            </w:pPr>
          </w:p>
          <w:p w14:paraId="7624E300" w14:textId="77777777" w:rsidR="00ED78F3" w:rsidRPr="00FE2AFF" w:rsidRDefault="00296F69">
            <w:pPr>
              <w:pStyle w:val="Akapitzlist"/>
              <w:numPr>
                <w:ilvl w:val="0"/>
                <w:numId w:val="113"/>
              </w:numPr>
              <w:spacing w:after="0" w:line="0" w:lineRule="atLeast"/>
              <w:rPr>
                <w:rFonts w:cstheme="minorHAnsi"/>
                <w:lang w:val="pl-PL"/>
              </w:rPr>
            </w:pPr>
            <w:r w:rsidRPr="00FE2AFF">
              <w:rPr>
                <w:rFonts w:eastAsia="Calibri" w:cstheme="minorHAnsi"/>
                <w:szCs w:val="22"/>
                <w:lang w:val="pl-PL" w:eastAsia="en-US" w:bidi="ar-SA"/>
              </w:rPr>
              <w:t>Przełącznik musi pozwalać na zabezpieczenie protokołu drzewa rozpinającego za pomocą:</w:t>
            </w:r>
          </w:p>
          <w:p w14:paraId="00256CB7" w14:textId="77777777" w:rsidR="00ED78F3" w:rsidRPr="00FE2AFF" w:rsidRDefault="00296F69">
            <w:pPr>
              <w:pStyle w:val="Akapitzlist"/>
              <w:numPr>
                <w:ilvl w:val="0"/>
                <w:numId w:val="114"/>
              </w:numPr>
              <w:spacing w:after="0" w:line="0" w:lineRule="atLeast"/>
              <w:rPr>
                <w:rFonts w:cstheme="minorHAnsi"/>
                <w:lang w:val="pl-PL"/>
              </w:rPr>
            </w:pPr>
            <w:r w:rsidRPr="00FE2AFF">
              <w:rPr>
                <w:rFonts w:eastAsia="Calibri" w:cstheme="minorHAnsi"/>
                <w:szCs w:val="22"/>
                <w:lang w:val="pl-PL" w:eastAsia="en-US" w:bidi="ar-SA"/>
              </w:rPr>
              <w:t>BPDU</w:t>
            </w:r>
          </w:p>
          <w:p w14:paraId="36C869BE" w14:textId="77777777" w:rsidR="00ED78F3" w:rsidRPr="00FE2AFF" w:rsidRDefault="00296F69">
            <w:pPr>
              <w:pStyle w:val="Akapitzlist"/>
              <w:numPr>
                <w:ilvl w:val="0"/>
                <w:numId w:val="114"/>
              </w:numPr>
              <w:spacing w:after="0" w:line="0" w:lineRule="atLeast"/>
              <w:rPr>
                <w:rFonts w:cstheme="minorHAnsi"/>
                <w:lang w:val="pl-PL"/>
              </w:rPr>
            </w:pPr>
            <w:r w:rsidRPr="00FE2AFF">
              <w:rPr>
                <w:rFonts w:eastAsia="Calibri" w:cstheme="minorHAnsi"/>
                <w:szCs w:val="22"/>
                <w:lang w:val="pl-PL" w:eastAsia="en-US" w:bidi="ar-SA"/>
              </w:rPr>
              <w:t xml:space="preserve">STP Root </w:t>
            </w:r>
            <w:proofErr w:type="spellStart"/>
            <w:r w:rsidRPr="00FE2AFF">
              <w:rPr>
                <w:rFonts w:eastAsia="Calibri" w:cstheme="minorHAnsi"/>
                <w:szCs w:val="22"/>
                <w:lang w:val="pl-PL" w:eastAsia="en-US" w:bidi="ar-SA"/>
              </w:rPr>
              <w:t>Guard</w:t>
            </w:r>
            <w:proofErr w:type="spellEnd"/>
          </w:p>
          <w:p w14:paraId="418D7FE2" w14:textId="77777777" w:rsidR="00ED78F3" w:rsidRPr="00FE2AFF" w:rsidRDefault="00296F69">
            <w:pPr>
              <w:pStyle w:val="Akapitzlist"/>
              <w:numPr>
                <w:ilvl w:val="0"/>
                <w:numId w:val="114"/>
              </w:numPr>
              <w:spacing w:after="0" w:line="0" w:lineRule="atLeast"/>
              <w:rPr>
                <w:rFonts w:cstheme="minorHAnsi"/>
                <w:lang w:val="pl-PL"/>
              </w:rPr>
            </w:pPr>
            <w:r w:rsidRPr="00FE2AFF">
              <w:rPr>
                <w:rFonts w:eastAsia="Calibri" w:cstheme="minorHAnsi"/>
                <w:szCs w:val="22"/>
                <w:lang w:val="pl-PL" w:eastAsia="en-US" w:bidi="ar-SA"/>
              </w:rPr>
              <w:t xml:space="preserve">STP </w:t>
            </w:r>
            <w:proofErr w:type="spellStart"/>
            <w:r w:rsidRPr="00FE2AFF">
              <w:rPr>
                <w:rFonts w:eastAsia="Calibri" w:cstheme="minorHAnsi"/>
                <w:szCs w:val="22"/>
                <w:lang w:val="pl-PL" w:eastAsia="en-US" w:bidi="ar-SA"/>
              </w:rPr>
              <w:t>loopback</w:t>
            </w:r>
            <w:proofErr w:type="spellEnd"/>
            <w:r w:rsidRPr="00FE2AFF">
              <w:rPr>
                <w:rFonts w:eastAsia="Calibri" w:cstheme="minorHAnsi"/>
                <w:szCs w:val="22"/>
                <w:lang w:val="pl-PL" w:eastAsia="en-US" w:bidi="ar-SA"/>
              </w:rPr>
              <w:t xml:space="preserve"> </w:t>
            </w:r>
            <w:proofErr w:type="spellStart"/>
            <w:r w:rsidRPr="00FE2AFF">
              <w:rPr>
                <w:rFonts w:eastAsia="Calibri" w:cstheme="minorHAnsi"/>
                <w:szCs w:val="22"/>
                <w:lang w:val="pl-PL" w:eastAsia="en-US" w:bidi="ar-SA"/>
              </w:rPr>
              <w:t>guard</w:t>
            </w:r>
            <w:proofErr w:type="spellEnd"/>
          </w:p>
          <w:p w14:paraId="6C6FCB81" w14:textId="77777777" w:rsidR="00ED78F3" w:rsidRPr="00FE2AFF" w:rsidRDefault="00ED78F3">
            <w:pPr>
              <w:pStyle w:val="Akapitzlist"/>
              <w:spacing w:after="0" w:line="0" w:lineRule="atLeast"/>
              <w:rPr>
                <w:rFonts w:cstheme="minorHAnsi"/>
                <w:lang w:val="pl-PL"/>
              </w:rPr>
            </w:pPr>
          </w:p>
          <w:p w14:paraId="17DEFBDE" w14:textId="77777777" w:rsidR="00ED78F3" w:rsidRPr="00FE2AFF" w:rsidRDefault="00296F69">
            <w:pPr>
              <w:pStyle w:val="Akapitzlist"/>
              <w:numPr>
                <w:ilvl w:val="0"/>
                <w:numId w:val="115"/>
              </w:numPr>
              <w:spacing w:after="0" w:line="0" w:lineRule="atLeast"/>
              <w:rPr>
                <w:rFonts w:cstheme="minorHAnsi"/>
                <w:lang w:val="pl-PL"/>
              </w:rPr>
            </w:pPr>
            <w:r w:rsidRPr="00FE2AFF">
              <w:rPr>
                <w:rFonts w:eastAsia="Calibri" w:cstheme="minorHAnsi"/>
                <w:szCs w:val="22"/>
                <w:lang w:val="pl-PL" w:eastAsia="en-US" w:bidi="ar-SA"/>
              </w:rPr>
              <w:t>Przełącznik musi wspierać agregację portów przynajmniej w oparciu o protokół 802.3ad</w:t>
            </w:r>
          </w:p>
          <w:p w14:paraId="60712B9E" w14:textId="77777777" w:rsidR="00ED78F3" w:rsidRPr="00FE2AFF" w:rsidRDefault="00ED78F3">
            <w:pPr>
              <w:pStyle w:val="Akapitzlist"/>
              <w:spacing w:after="0"/>
              <w:rPr>
                <w:rFonts w:cstheme="minorHAnsi"/>
                <w:lang w:val="pl-PL"/>
              </w:rPr>
            </w:pPr>
          </w:p>
          <w:p w14:paraId="70A34089" w14:textId="345B66D2" w:rsidR="00ED78F3" w:rsidRPr="00FE2AFF" w:rsidRDefault="00296F69">
            <w:pPr>
              <w:pStyle w:val="Akapitzlist"/>
              <w:numPr>
                <w:ilvl w:val="0"/>
                <w:numId w:val="115"/>
              </w:numPr>
              <w:spacing w:after="0" w:line="0" w:lineRule="atLeast"/>
              <w:rPr>
                <w:rFonts w:cstheme="minorHAnsi"/>
                <w:lang w:val="pl-PL"/>
              </w:rPr>
            </w:pPr>
            <w:r w:rsidRPr="00FE2AFF">
              <w:rPr>
                <w:rFonts w:eastAsia="Calibri" w:cstheme="minorHAnsi"/>
                <w:szCs w:val="22"/>
                <w:lang w:val="pl-PL" w:eastAsia="en-US" w:bidi="ar-SA"/>
              </w:rPr>
              <w:t>Przełącznik musi posiadać wsparcie dla technologii 802.1Q.</w:t>
            </w:r>
          </w:p>
          <w:p w14:paraId="41EFB670" w14:textId="77777777" w:rsidR="00ED78F3" w:rsidRPr="00FE2AFF" w:rsidRDefault="00ED78F3">
            <w:pPr>
              <w:pStyle w:val="Akapitzlist"/>
              <w:spacing w:after="0" w:line="0" w:lineRule="atLeast"/>
              <w:ind w:left="360"/>
              <w:rPr>
                <w:rFonts w:cstheme="minorHAnsi"/>
                <w:lang w:val="pl-PL"/>
              </w:rPr>
            </w:pPr>
          </w:p>
          <w:p w14:paraId="2436CB78" w14:textId="3184569D" w:rsidR="00ED78F3" w:rsidRPr="00FE2AFF" w:rsidRDefault="00296F69">
            <w:pPr>
              <w:pStyle w:val="Akapitzlist"/>
              <w:numPr>
                <w:ilvl w:val="0"/>
                <w:numId w:val="115"/>
              </w:numPr>
              <w:spacing w:after="0" w:line="0" w:lineRule="atLeast"/>
              <w:rPr>
                <w:rFonts w:cstheme="minorHAnsi"/>
                <w:lang w:val="pl-PL"/>
              </w:rPr>
            </w:pPr>
            <w:r w:rsidRPr="00FE2AFF">
              <w:rPr>
                <w:rFonts w:eastAsia="Calibri" w:cstheme="minorHAnsi"/>
                <w:szCs w:val="22"/>
                <w:lang w:val="pl-PL" w:eastAsia="en-US" w:bidi="ar-SA"/>
              </w:rPr>
              <w:t>Przełącznik musi posiadać wsparcie przynajmniej dla takich protokołów jak:</w:t>
            </w:r>
          </w:p>
          <w:p w14:paraId="652879D5" w14:textId="77777777" w:rsidR="00ED78F3" w:rsidRPr="00FE2AFF" w:rsidRDefault="00296F69">
            <w:pPr>
              <w:pStyle w:val="Akapitzlist"/>
              <w:numPr>
                <w:ilvl w:val="0"/>
                <w:numId w:val="116"/>
              </w:numPr>
              <w:spacing w:after="0" w:line="0" w:lineRule="atLeast"/>
              <w:rPr>
                <w:rFonts w:cstheme="minorHAnsi"/>
                <w:lang w:val="pl-PL"/>
              </w:rPr>
            </w:pPr>
            <w:r w:rsidRPr="00FE2AFF">
              <w:rPr>
                <w:rFonts w:eastAsia="Calibri" w:cstheme="minorHAnsi"/>
                <w:szCs w:val="22"/>
                <w:lang w:val="pl-PL" w:eastAsia="en-US" w:bidi="ar-SA"/>
              </w:rPr>
              <w:t>MAC VLAN</w:t>
            </w:r>
          </w:p>
          <w:p w14:paraId="5CD6C5E8" w14:textId="77777777" w:rsidR="00ED78F3" w:rsidRPr="00FE2AFF" w:rsidRDefault="00296F69">
            <w:pPr>
              <w:pStyle w:val="Akapitzlist"/>
              <w:numPr>
                <w:ilvl w:val="0"/>
                <w:numId w:val="116"/>
              </w:numPr>
              <w:spacing w:after="0" w:line="0" w:lineRule="atLeast"/>
              <w:rPr>
                <w:rFonts w:cstheme="minorHAnsi"/>
                <w:lang w:val="pl-PL"/>
              </w:rPr>
            </w:pPr>
            <w:r w:rsidRPr="00FE2AFF">
              <w:rPr>
                <w:rFonts w:eastAsia="Calibri" w:cstheme="minorHAnsi"/>
                <w:szCs w:val="22"/>
                <w:lang w:val="pl-PL" w:eastAsia="en-US" w:bidi="ar-SA"/>
              </w:rPr>
              <w:t>IP VLAN</w:t>
            </w:r>
          </w:p>
          <w:p w14:paraId="367333D7" w14:textId="77777777" w:rsidR="00ED78F3" w:rsidRPr="00FE2AFF" w:rsidRDefault="00296F69">
            <w:pPr>
              <w:pStyle w:val="Akapitzlist"/>
              <w:numPr>
                <w:ilvl w:val="0"/>
                <w:numId w:val="116"/>
              </w:numPr>
              <w:spacing w:after="0" w:line="0" w:lineRule="atLeast"/>
              <w:rPr>
                <w:rFonts w:cstheme="minorHAnsi"/>
                <w:lang w:val="pl-PL"/>
              </w:rPr>
            </w:pPr>
            <w:r w:rsidRPr="00FE2AFF">
              <w:rPr>
                <w:rFonts w:eastAsia="Calibri" w:cstheme="minorHAnsi"/>
                <w:szCs w:val="22"/>
                <w:lang w:val="pl-PL" w:eastAsia="en-US" w:bidi="ar-SA"/>
              </w:rPr>
              <w:t>Management VLAN</w:t>
            </w:r>
          </w:p>
          <w:p w14:paraId="7C98A1C8" w14:textId="77777777" w:rsidR="00ED78F3" w:rsidRPr="00FE2AFF" w:rsidRDefault="00296F69">
            <w:pPr>
              <w:pStyle w:val="Akapitzlist"/>
              <w:numPr>
                <w:ilvl w:val="0"/>
                <w:numId w:val="116"/>
              </w:numPr>
              <w:spacing w:after="0" w:line="0" w:lineRule="atLeast"/>
              <w:rPr>
                <w:rFonts w:cstheme="minorHAnsi"/>
                <w:lang w:val="pl-PL"/>
              </w:rPr>
            </w:pPr>
            <w:proofErr w:type="spellStart"/>
            <w:r w:rsidRPr="00FE2AFF">
              <w:rPr>
                <w:rFonts w:eastAsia="Calibri" w:cstheme="minorHAnsi"/>
                <w:szCs w:val="22"/>
                <w:lang w:val="pl-PL" w:eastAsia="en-US" w:bidi="ar-SA"/>
              </w:rPr>
              <w:t>QinQ</w:t>
            </w:r>
            <w:proofErr w:type="spellEnd"/>
          </w:p>
          <w:p w14:paraId="06837E54" w14:textId="77777777" w:rsidR="00ED78F3" w:rsidRPr="00FE2AFF" w:rsidRDefault="00296F69">
            <w:pPr>
              <w:pStyle w:val="Akapitzlist"/>
              <w:numPr>
                <w:ilvl w:val="0"/>
                <w:numId w:val="116"/>
              </w:numPr>
              <w:spacing w:after="0" w:line="0" w:lineRule="atLeast"/>
              <w:rPr>
                <w:rFonts w:cstheme="minorHAnsi"/>
                <w:lang w:val="pl-PL"/>
              </w:rPr>
            </w:pPr>
            <w:r w:rsidRPr="00FE2AFF">
              <w:rPr>
                <w:rFonts w:eastAsia="Calibri" w:cstheme="minorHAnsi"/>
                <w:szCs w:val="22"/>
                <w:lang w:val="pl-PL" w:eastAsia="en-US" w:bidi="ar-SA"/>
              </w:rPr>
              <w:t>Voice VLAN</w:t>
            </w:r>
          </w:p>
          <w:p w14:paraId="7D921BFA" w14:textId="77777777" w:rsidR="00ED78F3" w:rsidRPr="00FE2AFF" w:rsidRDefault="00296F69">
            <w:pPr>
              <w:pStyle w:val="Akapitzlist"/>
              <w:numPr>
                <w:ilvl w:val="0"/>
                <w:numId w:val="116"/>
              </w:numPr>
              <w:spacing w:after="0" w:line="0" w:lineRule="atLeast"/>
              <w:rPr>
                <w:rFonts w:cstheme="minorHAnsi"/>
                <w:lang w:val="pl-PL"/>
              </w:rPr>
            </w:pPr>
            <w:proofErr w:type="spellStart"/>
            <w:r w:rsidRPr="00FE2AFF">
              <w:rPr>
                <w:rFonts w:eastAsia="Calibri" w:cstheme="minorHAnsi"/>
                <w:szCs w:val="22"/>
                <w:lang w:val="pl-PL" w:eastAsia="en-US" w:bidi="ar-SA"/>
              </w:rPr>
              <w:t>VLANy</w:t>
            </w:r>
            <w:proofErr w:type="spellEnd"/>
            <w:r w:rsidRPr="00FE2AFF">
              <w:rPr>
                <w:rFonts w:eastAsia="Calibri" w:cstheme="minorHAnsi"/>
                <w:szCs w:val="22"/>
                <w:lang w:val="pl-PL" w:eastAsia="en-US" w:bidi="ar-SA"/>
              </w:rPr>
              <w:t xml:space="preserve"> prywatne</w:t>
            </w:r>
          </w:p>
          <w:p w14:paraId="69484040" w14:textId="77777777" w:rsidR="00ED78F3" w:rsidRPr="00FE2AFF" w:rsidRDefault="00296F69">
            <w:pPr>
              <w:pStyle w:val="Akapitzlist"/>
              <w:numPr>
                <w:ilvl w:val="0"/>
                <w:numId w:val="116"/>
              </w:numPr>
              <w:spacing w:after="0" w:line="0" w:lineRule="atLeast"/>
              <w:rPr>
                <w:rFonts w:cstheme="minorHAnsi"/>
                <w:lang w:val="pl-PL"/>
              </w:rPr>
            </w:pPr>
            <w:r w:rsidRPr="00FE2AFF">
              <w:rPr>
                <w:rFonts w:eastAsia="Calibri" w:cstheme="minorHAnsi"/>
                <w:szCs w:val="22"/>
                <w:lang w:val="pl-PL" w:eastAsia="en-US" w:bidi="ar-SA"/>
              </w:rPr>
              <w:t>PVE</w:t>
            </w:r>
          </w:p>
          <w:p w14:paraId="13D5CFF6" w14:textId="77777777" w:rsidR="00ED78F3" w:rsidRPr="00FE2AFF" w:rsidRDefault="00296F69">
            <w:pPr>
              <w:pStyle w:val="Akapitzlist"/>
              <w:numPr>
                <w:ilvl w:val="0"/>
                <w:numId w:val="116"/>
              </w:numPr>
              <w:spacing w:after="0" w:line="0" w:lineRule="atLeast"/>
              <w:rPr>
                <w:rFonts w:cstheme="minorHAnsi"/>
                <w:lang w:val="pl-PL"/>
              </w:rPr>
            </w:pPr>
            <w:r w:rsidRPr="00FE2AFF">
              <w:rPr>
                <w:rFonts w:eastAsia="Calibri" w:cstheme="minorHAnsi"/>
                <w:szCs w:val="22"/>
                <w:lang w:val="pl-PL" w:eastAsia="en-US" w:bidi="ar-SA"/>
              </w:rPr>
              <w:t>Multicast TV VLAN</w:t>
            </w:r>
          </w:p>
          <w:p w14:paraId="0C97DBC0" w14:textId="77777777" w:rsidR="00ED78F3" w:rsidRPr="00FE2AFF" w:rsidRDefault="00296F69">
            <w:pPr>
              <w:pStyle w:val="Akapitzlist"/>
              <w:numPr>
                <w:ilvl w:val="0"/>
                <w:numId w:val="116"/>
              </w:numPr>
              <w:spacing w:after="0" w:line="0" w:lineRule="atLeast"/>
              <w:rPr>
                <w:rFonts w:cstheme="minorHAnsi"/>
                <w:lang w:val="pl-PL"/>
              </w:rPr>
            </w:pPr>
            <w:r w:rsidRPr="00FE2AFF">
              <w:rPr>
                <w:rFonts w:eastAsia="Calibri" w:cstheme="minorHAnsi"/>
                <w:szCs w:val="22"/>
                <w:lang w:val="pl-PL" w:eastAsia="en-US" w:bidi="ar-SA"/>
              </w:rPr>
              <w:t xml:space="preserve">Dynamiczne przydzielanie </w:t>
            </w:r>
            <w:proofErr w:type="spellStart"/>
            <w:r w:rsidRPr="00FE2AFF">
              <w:rPr>
                <w:rFonts w:eastAsia="Calibri" w:cstheme="minorHAnsi"/>
                <w:szCs w:val="22"/>
                <w:lang w:val="pl-PL" w:eastAsia="en-US" w:bidi="ar-SA"/>
              </w:rPr>
              <w:t>VLAN’ów</w:t>
            </w:r>
            <w:proofErr w:type="spellEnd"/>
            <w:r w:rsidRPr="00FE2AFF">
              <w:rPr>
                <w:rFonts w:eastAsia="Calibri" w:cstheme="minorHAnsi"/>
                <w:szCs w:val="22"/>
                <w:lang w:val="pl-PL" w:eastAsia="en-US" w:bidi="ar-SA"/>
              </w:rPr>
              <w:t xml:space="preserve"> w ramach uwierzytelniania oraz autoryzacji 802.1X/RADIUS</w:t>
            </w:r>
          </w:p>
          <w:p w14:paraId="38D5FDE3" w14:textId="77777777" w:rsidR="00ED78F3" w:rsidRPr="00FE2AFF" w:rsidRDefault="00ED78F3">
            <w:pPr>
              <w:pStyle w:val="Akapitzlist"/>
              <w:spacing w:after="0" w:line="0" w:lineRule="atLeast"/>
              <w:ind w:left="360"/>
              <w:rPr>
                <w:rFonts w:cstheme="minorHAnsi"/>
                <w:lang w:val="pl-PL"/>
              </w:rPr>
            </w:pPr>
          </w:p>
          <w:p w14:paraId="0479BC98" w14:textId="77777777" w:rsidR="00ED78F3" w:rsidRPr="00FE2AFF" w:rsidRDefault="00296F69">
            <w:pPr>
              <w:pStyle w:val="Akapitzlist"/>
              <w:numPr>
                <w:ilvl w:val="0"/>
                <w:numId w:val="115"/>
              </w:numPr>
              <w:spacing w:after="0" w:line="0" w:lineRule="atLeast"/>
              <w:rPr>
                <w:rFonts w:cstheme="minorHAnsi"/>
                <w:lang w:val="pl-PL"/>
              </w:rPr>
            </w:pPr>
            <w:r w:rsidRPr="00FE2AFF">
              <w:rPr>
                <w:rFonts w:eastAsia="Calibri" w:cstheme="minorHAnsi"/>
                <w:szCs w:val="22"/>
                <w:lang w:val="pl-PL" w:eastAsia="en-US" w:bidi="ar-SA"/>
              </w:rPr>
              <w:t>Przełącznik musi wspierać wykrywanie uszkodzeń warstwy pierwszej, które mogą powodować pętle.</w:t>
            </w:r>
          </w:p>
          <w:p w14:paraId="4D44BF80" w14:textId="77777777" w:rsidR="00ED78F3" w:rsidRPr="00FE2AFF" w:rsidRDefault="00ED78F3">
            <w:pPr>
              <w:pStyle w:val="Akapitzlist"/>
              <w:spacing w:after="0" w:line="0" w:lineRule="atLeast"/>
              <w:ind w:left="360"/>
              <w:rPr>
                <w:rFonts w:cstheme="minorHAnsi"/>
                <w:lang w:val="pl-PL"/>
              </w:rPr>
            </w:pPr>
          </w:p>
          <w:p w14:paraId="617378C0" w14:textId="77777777" w:rsidR="00ED78F3" w:rsidRPr="00FE2AFF" w:rsidRDefault="00296F69">
            <w:pPr>
              <w:pStyle w:val="Akapitzlist"/>
              <w:numPr>
                <w:ilvl w:val="0"/>
                <w:numId w:val="115"/>
              </w:numPr>
              <w:spacing w:after="0" w:line="0" w:lineRule="atLeast"/>
              <w:rPr>
                <w:rFonts w:cstheme="minorHAnsi"/>
                <w:lang w:val="pl-PL"/>
              </w:rPr>
            </w:pPr>
            <w:r w:rsidRPr="00FE2AFF">
              <w:rPr>
                <w:rFonts w:eastAsia="Calibri" w:cstheme="minorHAnsi"/>
                <w:szCs w:val="22"/>
                <w:lang w:val="pl-PL" w:eastAsia="en-US" w:bidi="ar-SA"/>
              </w:rPr>
              <w:t xml:space="preserve">Przełącznik musi zapewniać obsługę przekazywania ruchu DHCP pomiędzy </w:t>
            </w:r>
            <w:proofErr w:type="spellStart"/>
            <w:r w:rsidRPr="00FE2AFF">
              <w:rPr>
                <w:rFonts w:eastAsia="Calibri" w:cstheme="minorHAnsi"/>
                <w:szCs w:val="22"/>
                <w:lang w:val="pl-PL" w:eastAsia="en-US" w:bidi="ar-SA"/>
              </w:rPr>
              <w:t>VLAN’ami</w:t>
            </w:r>
            <w:proofErr w:type="spellEnd"/>
            <w:r w:rsidRPr="00FE2AFF">
              <w:rPr>
                <w:rFonts w:eastAsia="Calibri" w:cstheme="minorHAnsi"/>
                <w:szCs w:val="22"/>
                <w:lang w:val="pl-PL" w:eastAsia="en-US" w:bidi="ar-SA"/>
              </w:rPr>
              <w:t xml:space="preserve"> wraz z obsługa opcji 82.</w:t>
            </w:r>
          </w:p>
          <w:p w14:paraId="25EC4321" w14:textId="77777777" w:rsidR="00ED78F3" w:rsidRPr="00FE2AFF" w:rsidRDefault="00ED78F3">
            <w:pPr>
              <w:pStyle w:val="Akapitzlist"/>
              <w:spacing w:after="0"/>
              <w:rPr>
                <w:rFonts w:cstheme="minorHAnsi"/>
                <w:lang w:val="pl-PL"/>
              </w:rPr>
            </w:pPr>
          </w:p>
          <w:p w14:paraId="73D8199C" w14:textId="3CFB9416" w:rsidR="00ED78F3" w:rsidRPr="00FE2AFF" w:rsidRDefault="00296F69">
            <w:pPr>
              <w:pStyle w:val="Akapitzlist"/>
              <w:numPr>
                <w:ilvl w:val="0"/>
                <w:numId w:val="115"/>
              </w:numPr>
              <w:spacing w:after="0" w:line="0" w:lineRule="atLeast"/>
              <w:rPr>
                <w:rFonts w:cstheme="minorHAnsi"/>
                <w:lang w:val="pl-PL"/>
              </w:rPr>
            </w:pPr>
            <w:r w:rsidRPr="00FE2AFF">
              <w:rPr>
                <w:rFonts w:eastAsia="Calibri" w:cstheme="minorHAnsi"/>
                <w:szCs w:val="22"/>
                <w:lang w:val="pl-PL" w:eastAsia="en-US" w:bidi="ar-SA"/>
              </w:rPr>
              <w:t>Przełącznik musi posiadać obsługę przynajmniej takich protokołów przesyłania grupowego takich jak:</w:t>
            </w:r>
          </w:p>
          <w:p w14:paraId="445B6098" w14:textId="77777777" w:rsidR="00ED78F3" w:rsidRPr="00FE2AFF" w:rsidRDefault="00296F69">
            <w:pPr>
              <w:pStyle w:val="Akapitzlist"/>
              <w:numPr>
                <w:ilvl w:val="0"/>
                <w:numId w:val="117"/>
              </w:numPr>
              <w:spacing w:after="0" w:line="0" w:lineRule="atLeast"/>
              <w:rPr>
                <w:rFonts w:cstheme="minorHAnsi"/>
                <w:lang w:val="pl-PL"/>
              </w:rPr>
            </w:pPr>
            <w:r w:rsidRPr="00FE2AFF">
              <w:rPr>
                <w:rFonts w:eastAsia="Calibri" w:cstheme="minorHAnsi"/>
                <w:szCs w:val="22"/>
                <w:lang w:val="pl-PL" w:eastAsia="en-US" w:bidi="ar-SA"/>
              </w:rPr>
              <w:t>IGMP v1</w:t>
            </w:r>
          </w:p>
          <w:p w14:paraId="009588DB" w14:textId="77777777" w:rsidR="00ED78F3" w:rsidRPr="00FE2AFF" w:rsidRDefault="00296F69">
            <w:pPr>
              <w:pStyle w:val="Akapitzlist"/>
              <w:numPr>
                <w:ilvl w:val="0"/>
                <w:numId w:val="117"/>
              </w:numPr>
              <w:spacing w:after="0" w:line="0" w:lineRule="atLeast"/>
              <w:rPr>
                <w:rFonts w:cstheme="minorHAnsi"/>
                <w:lang w:val="pl-PL"/>
              </w:rPr>
            </w:pPr>
            <w:r w:rsidRPr="00FE2AFF">
              <w:rPr>
                <w:rFonts w:eastAsia="Calibri" w:cstheme="minorHAnsi"/>
                <w:szCs w:val="22"/>
                <w:lang w:val="pl-PL" w:eastAsia="en-US" w:bidi="ar-SA"/>
              </w:rPr>
              <w:t>IGMP v2</w:t>
            </w:r>
          </w:p>
          <w:p w14:paraId="03AFE0AD" w14:textId="77777777" w:rsidR="00ED78F3" w:rsidRPr="00FE2AFF" w:rsidRDefault="00296F69">
            <w:pPr>
              <w:pStyle w:val="Akapitzlist"/>
              <w:numPr>
                <w:ilvl w:val="0"/>
                <w:numId w:val="117"/>
              </w:numPr>
              <w:spacing w:after="0" w:line="0" w:lineRule="atLeast"/>
              <w:rPr>
                <w:rFonts w:cstheme="minorHAnsi"/>
                <w:lang w:val="pl-PL"/>
              </w:rPr>
            </w:pPr>
            <w:r w:rsidRPr="00FE2AFF">
              <w:rPr>
                <w:rFonts w:eastAsia="Calibri" w:cstheme="minorHAnsi"/>
                <w:szCs w:val="22"/>
                <w:lang w:val="pl-PL" w:eastAsia="en-US" w:bidi="ar-SA"/>
              </w:rPr>
              <w:t>IGMP v3</w:t>
            </w:r>
          </w:p>
          <w:p w14:paraId="0D4AF949" w14:textId="77777777" w:rsidR="00ED78F3" w:rsidRPr="00FE2AFF" w:rsidRDefault="00296F69">
            <w:pPr>
              <w:pStyle w:val="Akapitzlist"/>
              <w:numPr>
                <w:ilvl w:val="0"/>
                <w:numId w:val="117"/>
              </w:numPr>
              <w:spacing w:after="0" w:line="0" w:lineRule="atLeast"/>
              <w:rPr>
                <w:rFonts w:cstheme="minorHAnsi"/>
                <w:lang w:val="pl-PL"/>
              </w:rPr>
            </w:pPr>
            <w:r w:rsidRPr="00FE2AFF">
              <w:rPr>
                <w:rFonts w:eastAsia="Calibri" w:cstheme="minorHAnsi"/>
                <w:szCs w:val="22"/>
                <w:lang w:val="pl-PL" w:eastAsia="en-US" w:bidi="ar-SA"/>
              </w:rPr>
              <w:t xml:space="preserve">IGMP </w:t>
            </w:r>
            <w:proofErr w:type="spellStart"/>
            <w:r w:rsidRPr="00FE2AFF">
              <w:rPr>
                <w:rFonts w:eastAsia="Calibri" w:cstheme="minorHAnsi"/>
                <w:szCs w:val="22"/>
                <w:lang w:val="pl-PL" w:eastAsia="en-US" w:bidi="ar-SA"/>
              </w:rPr>
              <w:t>proxy</w:t>
            </w:r>
            <w:proofErr w:type="spellEnd"/>
          </w:p>
          <w:p w14:paraId="104A197B" w14:textId="77777777" w:rsidR="00ED78F3" w:rsidRPr="00FE2AFF" w:rsidRDefault="00296F69">
            <w:pPr>
              <w:pStyle w:val="Akapitzlist"/>
              <w:numPr>
                <w:ilvl w:val="0"/>
                <w:numId w:val="117"/>
              </w:numPr>
              <w:spacing w:after="0" w:line="0" w:lineRule="atLeast"/>
              <w:rPr>
                <w:rFonts w:cstheme="minorHAnsi"/>
                <w:lang w:val="pl-PL"/>
              </w:rPr>
            </w:pPr>
            <w:r w:rsidRPr="00FE2AFF">
              <w:rPr>
                <w:rFonts w:eastAsia="Calibri" w:cstheme="minorHAnsi"/>
                <w:szCs w:val="22"/>
                <w:lang w:val="pl-PL" w:eastAsia="en-US" w:bidi="ar-SA"/>
              </w:rPr>
              <w:t>MLD v1/2</w:t>
            </w:r>
          </w:p>
          <w:p w14:paraId="05C0417C" w14:textId="77777777" w:rsidR="00ED78F3" w:rsidRPr="00FE2AFF" w:rsidRDefault="00296F69">
            <w:pPr>
              <w:pStyle w:val="Akapitzlist"/>
              <w:numPr>
                <w:ilvl w:val="0"/>
                <w:numId w:val="117"/>
              </w:numPr>
              <w:spacing w:after="0" w:line="0" w:lineRule="atLeast"/>
              <w:rPr>
                <w:rFonts w:cstheme="minorHAnsi"/>
                <w:lang w:val="pl-PL"/>
              </w:rPr>
            </w:pPr>
            <w:r w:rsidRPr="00FE2AFF">
              <w:rPr>
                <w:rFonts w:eastAsia="Calibri" w:cstheme="minorHAnsi"/>
                <w:szCs w:val="22"/>
                <w:lang w:val="pl-PL" w:eastAsia="en-US" w:bidi="ar-SA"/>
              </w:rPr>
              <w:lastRenderedPageBreak/>
              <w:t xml:space="preserve">MLD </w:t>
            </w:r>
            <w:proofErr w:type="spellStart"/>
            <w:r w:rsidRPr="00FE2AFF">
              <w:rPr>
                <w:rFonts w:eastAsia="Calibri" w:cstheme="minorHAnsi"/>
                <w:szCs w:val="22"/>
                <w:lang w:val="pl-PL" w:eastAsia="en-US" w:bidi="ar-SA"/>
              </w:rPr>
              <w:t>proxy</w:t>
            </w:r>
            <w:proofErr w:type="spellEnd"/>
          </w:p>
          <w:p w14:paraId="3B9CE7C1" w14:textId="77777777" w:rsidR="00ED78F3" w:rsidRPr="00FE2AFF" w:rsidRDefault="00ED78F3">
            <w:pPr>
              <w:pStyle w:val="Akapitzlist"/>
              <w:spacing w:after="0"/>
              <w:ind w:left="1080"/>
              <w:rPr>
                <w:rFonts w:cstheme="minorHAnsi"/>
                <w:lang w:val="pl-PL"/>
              </w:rPr>
            </w:pPr>
          </w:p>
          <w:p w14:paraId="0D739B82" w14:textId="77777777" w:rsidR="00ED78F3" w:rsidRPr="00FE2AFF" w:rsidRDefault="00296F69">
            <w:pPr>
              <w:pStyle w:val="Akapitzlist"/>
              <w:numPr>
                <w:ilvl w:val="0"/>
                <w:numId w:val="115"/>
              </w:numPr>
              <w:spacing w:after="0" w:line="0" w:lineRule="atLeast"/>
              <w:rPr>
                <w:rFonts w:cstheme="minorHAnsi"/>
                <w:lang w:val="pl-PL"/>
              </w:rPr>
            </w:pPr>
            <w:r w:rsidRPr="00FE2AFF">
              <w:rPr>
                <w:rFonts w:eastAsia="Calibri" w:cstheme="minorHAnsi"/>
                <w:szCs w:val="22"/>
                <w:lang w:val="pl-PL" w:eastAsia="en-US" w:bidi="ar-SA"/>
              </w:rPr>
              <w:t xml:space="preserve">Przełącznik musi zapewniać możliwość konfiguracji interfejsów warstwy trzeciej, przynajmniej dla portów fizycznych, zagregowanych, interfejsów VLAN oraz interfejsów </w:t>
            </w:r>
            <w:proofErr w:type="spellStart"/>
            <w:r w:rsidRPr="00FE2AFF">
              <w:rPr>
                <w:rFonts w:eastAsia="Calibri" w:cstheme="minorHAnsi"/>
                <w:szCs w:val="22"/>
                <w:lang w:val="pl-PL" w:eastAsia="en-US" w:bidi="ar-SA"/>
              </w:rPr>
              <w:t>loopback</w:t>
            </w:r>
            <w:proofErr w:type="spellEnd"/>
            <w:r w:rsidRPr="00FE2AFF">
              <w:rPr>
                <w:rFonts w:eastAsia="Calibri" w:cstheme="minorHAnsi"/>
                <w:szCs w:val="22"/>
                <w:lang w:val="pl-PL" w:eastAsia="en-US" w:bidi="ar-SA"/>
              </w:rPr>
              <w:t>.</w:t>
            </w:r>
          </w:p>
          <w:p w14:paraId="27217F5A" w14:textId="77777777" w:rsidR="00ED78F3" w:rsidRPr="00FE2AFF" w:rsidRDefault="00ED78F3">
            <w:pPr>
              <w:pStyle w:val="Akapitzlist"/>
              <w:spacing w:after="0" w:line="0" w:lineRule="atLeast"/>
              <w:ind w:left="360"/>
              <w:rPr>
                <w:rFonts w:cstheme="minorHAnsi"/>
                <w:lang w:val="pl-PL"/>
              </w:rPr>
            </w:pPr>
          </w:p>
          <w:p w14:paraId="4B1F7138" w14:textId="77777777" w:rsidR="00ED78F3" w:rsidRPr="00FE2AFF" w:rsidRDefault="00296F69">
            <w:pPr>
              <w:pStyle w:val="Akapitzlist"/>
              <w:numPr>
                <w:ilvl w:val="0"/>
                <w:numId w:val="115"/>
              </w:numPr>
              <w:spacing w:after="0" w:line="0" w:lineRule="atLeast"/>
              <w:rPr>
                <w:rFonts w:cstheme="minorHAnsi"/>
                <w:lang w:val="pl-PL"/>
              </w:rPr>
            </w:pPr>
            <w:r w:rsidRPr="00FE2AFF">
              <w:rPr>
                <w:rFonts w:eastAsia="Calibri" w:cstheme="minorHAnsi"/>
                <w:szCs w:val="22"/>
                <w:lang w:val="pl-PL" w:eastAsia="en-US" w:bidi="ar-SA"/>
              </w:rPr>
              <w:t>Przełącznik musi zapewnić obsługę routingu bezklasowego IPv4 jak i routingu IPv6.</w:t>
            </w:r>
          </w:p>
          <w:p w14:paraId="10473CCD" w14:textId="77777777" w:rsidR="00ED78F3" w:rsidRPr="00FE2AFF" w:rsidRDefault="00ED78F3">
            <w:pPr>
              <w:pStyle w:val="Akapitzlist"/>
              <w:spacing w:after="0"/>
              <w:rPr>
                <w:rFonts w:cstheme="minorHAnsi"/>
                <w:lang w:val="pl-PL"/>
              </w:rPr>
            </w:pPr>
          </w:p>
          <w:p w14:paraId="17F43494" w14:textId="1A6CDBAC" w:rsidR="00ED78F3" w:rsidRPr="00FE2AFF" w:rsidRDefault="00296F69">
            <w:pPr>
              <w:pStyle w:val="Akapitzlist"/>
              <w:numPr>
                <w:ilvl w:val="0"/>
                <w:numId w:val="115"/>
              </w:numPr>
              <w:spacing w:after="0" w:line="0" w:lineRule="atLeast"/>
              <w:rPr>
                <w:rFonts w:cstheme="minorHAnsi"/>
                <w:lang w:val="pl-PL"/>
              </w:rPr>
            </w:pPr>
            <w:r w:rsidRPr="00FE2AFF">
              <w:rPr>
                <w:rFonts w:eastAsia="Calibri" w:cstheme="minorHAnsi"/>
                <w:szCs w:val="22"/>
                <w:lang w:val="pl-PL" w:eastAsia="en-US" w:bidi="ar-SA"/>
              </w:rPr>
              <w:t>Przełącznik musi posiadać wsparcie funkcjonalności takich jak:</w:t>
            </w:r>
          </w:p>
          <w:p w14:paraId="0E91DCC6" w14:textId="77777777" w:rsidR="00ED78F3" w:rsidRPr="00FE2AFF" w:rsidRDefault="00296F69">
            <w:pPr>
              <w:pStyle w:val="Akapitzlist"/>
              <w:numPr>
                <w:ilvl w:val="0"/>
                <w:numId w:val="118"/>
              </w:numPr>
              <w:spacing w:after="0" w:line="0" w:lineRule="atLeast"/>
              <w:rPr>
                <w:rFonts w:cstheme="minorHAnsi"/>
                <w:lang w:val="pl-PL"/>
              </w:rPr>
            </w:pPr>
            <w:r w:rsidRPr="00FE2AFF">
              <w:rPr>
                <w:rFonts w:eastAsia="Calibri" w:cstheme="minorHAnsi"/>
                <w:szCs w:val="22"/>
                <w:lang w:val="pl-PL" w:eastAsia="en-US" w:bidi="ar-SA"/>
              </w:rPr>
              <w:t>Routing dynamiczny RIPv2</w:t>
            </w:r>
          </w:p>
          <w:p w14:paraId="0CCF4497" w14:textId="77777777" w:rsidR="00ED78F3" w:rsidRPr="00FE2AFF" w:rsidRDefault="00296F69">
            <w:pPr>
              <w:pStyle w:val="Akapitzlist"/>
              <w:numPr>
                <w:ilvl w:val="0"/>
                <w:numId w:val="118"/>
              </w:numPr>
              <w:spacing w:after="0" w:line="0" w:lineRule="atLeast"/>
              <w:rPr>
                <w:rFonts w:cstheme="minorHAnsi"/>
                <w:lang w:val="pl-PL"/>
              </w:rPr>
            </w:pPr>
            <w:r w:rsidRPr="00FE2AFF">
              <w:rPr>
                <w:rFonts w:eastAsia="Calibri" w:cstheme="minorHAnsi"/>
                <w:szCs w:val="22"/>
                <w:lang w:val="pl-PL" w:eastAsia="en-US" w:bidi="ar-SA"/>
              </w:rPr>
              <w:t>Routing w oparciu o politykę.</w:t>
            </w:r>
          </w:p>
          <w:p w14:paraId="0687123A" w14:textId="77777777" w:rsidR="00ED78F3" w:rsidRPr="00FE2AFF" w:rsidRDefault="00296F69">
            <w:pPr>
              <w:pStyle w:val="Akapitzlist"/>
              <w:numPr>
                <w:ilvl w:val="0"/>
                <w:numId w:val="118"/>
              </w:numPr>
              <w:spacing w:after="0" w:line="0" w:lineRule="atLeast"/>
              <w:rPr>
                <w:rFonts w:cstheme="minorHAnsi"/>
                <w:lang w:val="pl-PL"/>
              </w:rPr>
            </w:pPr>
            <w:r w:rsidRPr="00FE2AFF">
              <w:rPr>
                <w:rFonts w:eastAsia="Calibri" w:cstheme="minorHAnsi"/>
                <w:szCs w:val="22"/>
                <w:lang w:val="pl-PL" w:eastAsia="en-US" w:bidi="ar-SA"/>
              </w:rPr>
              <w:t>Wbudowany serwer DHCP</w:t>
            </w:r>
          </w:p>
          <w:p w14:paraId="06D2E57C" w14:textId="77777777" w:rsidR="00ED78F3" w:rsidRPr="00FE2AFF" w:rsidRDefault="00296F69">
            <w:pPr>
              <w:pStyle w:val="Akapitzlist"/>
              <w:numPr>
                <w:ilvl w:val="0"/>
                <w:numId w:val="118"/>
              </w:numPr>
              <w:spacing w:after="0" w:line="0" w:lineRule="atLeast"/>
              <w:rPr>
                <w:rFonts w:cstheme="minorHAnsi"/>
                <w:lang w:val="pl-PL"/>
              </w:rPr>
            </w:pPr>
            <w:r w:rsidRPr="00FE2AFF">
              <w:rPr>
                <w:rFonts w:eastAsia="Calibri" w:cstheme="minorHAnsi"/>
                <w:szCs w:val="22"/>
                <w:lang w:val="pl-PL" w:eastAsia="en-US" w:bidi="ar-SA"/>
              </w:rPr>
              <w:t xml:space="preserve">DHCP </w:t>
            </w:r>
            <w:proofErr w:type="spellStart"/>
            <w:r w:rsidRPr="00FE2AFF">
              <w:rPr>
                <w:rFonts w:eastAsia="Calibri" w:cstheme="minorHAnsi"/>
                <w:szCs w:val="22"/>
                <w:lang w:val="pl-PL" w:eastAsia="en-US" w:bidi="ar-SA"/>
              </w:rPr>
              <w:t>relay</w:t>
            </w:r>
            <w:proofErr w:type="spellEnd"/>
            <w:r w:rsidRPr="00FE2AFF">
              <w:rPr>
                <w:rFonts w:eastAsia="Calibri" w:cstheme="minorHAnsi"/>
                <w:szCs w:val="22"/>
                <w:lang w:val="pl-PL" w:eastAsia="en-US" w:bidi="ar-SA"/>
              </w:rPr>
              <w:t xml:space="preserve"> w warstwie trzeciej.</w:t>
            </w:r>
          </w:p>
          <w:p w14:paraId="63BA722E" w14:textId="77777777" w:rsidR="00ED78F3" w:rsidRPr="00FE2AFF" w:rsidRDefault="00ED78F3">
            <w:pPr>
              <w:pStyle w:val="Akapitzlist"/>
              <w:spacing w:after="0" w:line="0" w:lineRule="atLeast"/>
              <w:ind w:left="1080"/>
              <w:rPr>
                <w:rFonts w:cstheme="minorHAnsi"/>
                <w:lang w:val="pl-PL"/>
              </w:rPr>
            </w:pPr>
          </w:p>
          <w:p w14:paraId="02BB2808" w14:textId="5D341A7E" w:rsidR="00ED78F3" w:rsidRPr="00FE2AFF" w:rsidRDefault="00296F69">
            <w:pPr>
              <w:pStyle w:val="Akapitzlist"/>
              <w:numPr>
                <w:ilvl w:val="0"/>
                <w:numId w:val="119"/>
              </w:numPr>
              <w:spacing w:after="0" w:line="0" w:lineRule="atLeast"/>
              <w:rPr>
                <w:rFonts w:cstheme="minorHAnsi"/>
                <w:lang w:val="pl-PL"/>
              </w:rPr>
            </w:pPr>
            <w:r w:rsidRPr="00FE2AFF">
              <w:rPr>
                <w:rFonts w:eastAsia="Calibri" w:cstheme="minorHAnsi"/>
                <w:szCs w:val="22"/>
                <w:lang w:val="pl-PL" w:eastAsia="en-US" w:bidi="ar-SA"/>
              </w:rPr>
              <w:t>Serwer DHCP musi przynajmniej posiadać możliwość stworzenia pul adresowych jak i statycznego przypisania adresu MAC do wskazanego adresu IP.</w:t>
            </w:r>
          </w:p>
          <w:p w14:paraId="60FB5BCC" w14:textId="77777777" w:rsidR="00ED78F3" w:rsidRPr="00FE2AFF" w:rsidRDefault="00ED78F3">
            <w:pPr>
              <w:pStyle w:val="Akapitzlist"/>
              <w:spacing w:after="0" w:line="0" w:lineRule="atLeast"/>
              <w:ind w:left="1080"/>
              <w:rPr>
                <w:rFonts w:cstheme="minorHAnsi"/>
                <w:lang w:val="pl-PL"/>
              </w:rPr>
            </w:pPr>
          </w:p>
          <w:p w14:paraId="25FD975A" w14:textId="77777777" w:rsidR="00ED78F3" w:rsidRPr="00FE2AFF" w:rsidRDefault="00296F69">
            <w:pPr>
              <w:pStyle w:val="Akapitzlist"/>
              <w:numPr>
                <w:ilvl w:val="0"/>
                <w:numId w:val="119"/>
              </w:numPr>
              <w:spacing w:after="0" w:line="0" w:lineRule="atLeast"/>
              <w:rPr>
                <w:rFonts w:cstheme="minorHAnsi"/>
                <w:lang w:val="pl-PL"/>
              </w:rPr>
            </w:pPr>
            <w:r w:rsidRPr="00FE2AFF">
              <w:rPr>
                <w:rFonts w:eastAsia="Calibri" w:cstheme="minorHAnsi"/>
                <w:szCs w:val="22"/>
                <w:lang w:val="pl-PL" w:eastAsia="en-US" w:bidi="ar-SA"/>
              </w:rPr>
              <w:t>Przełącznik musi przynajmniej musi posiadać możliwość zarządzania za pomocą protokołów takich jak:</w:t>
            </w:r>
          </w:p>
          <w:p w14:paraId="0CA413F1" w14:textId="77777777" w:rsidR="00ED78F3" w:rsidRPr="00FE2AFF" w:rsidRDefault="00296F69">
            <w:pPr>
              <w:pStyle w:val="Akapitzlist"/>
              <w:numPr>
                <w:ilvl w:val="0"/>
                <w:numId w:val="120"/>
              </w:numPr>
              <w:spacing w:after="0" w:line="0" w:lineRule="atLeast"/>
              <w:rPr>
                <w:rFonts w:cstheme="minorHAnsi"/>
                <w:lang w:val="pl-PL"/>
              </w:rPr>
            </w:pPr>
            <w:r w:rsidRPr="00FE2AFF">
              <w:rPr>
                <w:rFonts w:eastAsia="Calibri" w:cstheme="minorHAnsi"/>
                <w:szCs w:val="22"/>
                <w:lang w:val="pl-PL" w:eastAsia="en-US" w:bidi="ar-SA"/>
              </w:rPr>
              <w:t>SSH</w:t>
            </w:r>
          </w:p>
          <w:p w14:paraId="0D9DB987" w14:textId="77777777" w:rsidR="00ED78F3" w:rsidRPr="00FE2AFF" w:rsidRDefault="00296F69">
            <w:pPr>
              <w:pStyle w:val="Akapitzlist"/>
              <w:numPr>
                <w:ilvl w:val="0"/>
                <w:numId w:val="120"/>
              </w:numPr>
              <w:spacing w:after="0" w:line="0" w:lineRule="atLeast"/>
              <w:rPr>
                <w:rFonts w:cstheme="minorHAnsi"/>
                <w:lang w:val="pl-PL"/>
              </w:rPr>
            </w:pPr>
            <w:r w:rsidRPr="00FE2AFF">
              <w:rPr>
                <w:rFonts w:eastAsia="Calibri" w:cstheme="minorHAnsi"/>
                <w:szCs w:val="22"/>
                <w:lang w:val="pl-PL" w:eastAsia="en-US" w:bidi="ar-SA"/>
              </w:rPr>
              <w:t>Port konsolowy</w:t>
            </w:r>
          </w:p>
          <w:p w14:paraId="76E333A0" w14:textId="77777777" w:rsidR="00ED78F3" w:rsidRPr="00FE2AFF" w:rsidRDefault="00296F69">
            <w:pPr>
              <w:pStyle w:val="Akapitzlist"/>
              <w:numPr>
                <w:ilvl w:val="0"/>
                <w:numId w:val="120"/>
              </w:numPr>
              <w:spacing w:after="0" w:line="0" w:lineRule="atLeast"/>
              <w:rPr>
                <w:rFonts w:cstheme="minorHAnsi"/>
                <w:lang w:val="pl-PL"/>
              </w:rPr>
            </w:pPr>
            <w:r w:rsidRPr="00FE2AFF">
              <w:rPr>
                <w:rFonts w:eastAsia="Calibri" w:cstheme="minorHAnsi"/>
                <w:szCs w:val="22"/>
                <w:lang w:val="pl-PL" w:eastAsia="en-US" w:bidi="ar-SA"/>
              </w:rPr>
              <w:t>SSL</w:t>
            </w:r>
          </w:p>
          <w:p w14:paraId="05407B30" w14:textId="77777777" w:rsidR="00ED78F3" w:rsidRPr="00FE2AFF" w:rsidRDefault="00ED78F3">
            <w:pPr>
              <w:pStyle w:val="Akapitzlist"/>
              <w:spacing w:after="0" w:line="0" w:lineRule="atLeast"/>
              <w:ind w:left="1080"/>
              <w:rPr>
                <w:rFonts w:cstheme="minorHAnsi"/>
                <w:lang w:val="pl-PL"/>
              </w:rPr>
            </w:pPr>
          </w:p>
          <w:p w14:paraId="15C28FDF" w14:textId="77777777" w:rsidR="00ED78F3" w:rsidRPr="00FE2AFF" w:rsidRDefault="00296F69">
            <w:pPr>
              <w:pStyle w:val="Akapitzlist"/>
              <w:numPr>
                <w:ilvl w:val="0"/>
                <w:numId w:val="119"/>
              </w:numPr>
              <w:spacing w:after="0"/>
              <w:rPr>
                <w:rFonts w:cstheme="minorHAnsi"/>
                <w:lang w:val="pl-PL"/>
              </w:rPr>
            </w:pPr>
            <w:r w:rsidRPr="00FE2AFF">
              <w:rPr>
                <w:rFonts w:eastAsia="Calibri" w:cstheme="minorHAnsi"/>
                <w:szCs w:val="22"/>
                <w:lang w:val="pl-PL" w:eastAsia="en-US" w:bidi="ar-SA"/>
              </w:rPr>
              <w:t xml:space="preserve">Przełącznik musi przynajmniej umożliwiać przeciwdziałanie burzom rozgłoszeniowym jak i </w:t>
            </w:r>
            <w:proofErr w:type="spellStart"/>
            <w:r w:rsidRPr="00FE2AFF">
              <w:rPr>
                <w:rFonts w:eastAsia="Calibri" w:cstheme="minorHAnsi"/>
                <w:szCs w:val="22"/>
                <w:lang w:val="pl-PL" w:eastAsia="en-US" w:bidi="ar-SA"/>
              </w:rPr>
              <w:t>multiemisyjnym</w:t>
            </w:r>
            <w:proofErr w:type="spellEnd"/>
            <w:r w:rsidRPr="00FE2AFF">
              <w:rPr>
                <w:rFonts w:eastAsia="Calibri" w:cstheme="minorHAnsi"/>
                <w:szCs w:val="22"/>
                <w:lang w:val="pl-PL" w:eastAsia="en-US" w:bidi="ar-SA"/>
              </w:rPr>
              <w:t>.</w:t>
            </w:r>
          </w:p>
          <w:p w14:paraId="641610A9" w14:textId="77777777" w:rsidR="00ED78F3" w:rsidRPr="00FE2AFF" w:rsidRDefault="00ED78F3">
            <w:pPr>
              <w:pStyle w:val="Akapitzlist"/>
              <w:spacing w:after="0"/>
              <w:ind w:left="1080"/>
              <w:rPr>
                <w:rFonts w:cstheme="minorHAnsi"/>
                <w:lang w:val="pl-PL"/>
              </w:rPr>
            </w:pPr>
          </w:p>
          <w:p w14:paraId="3D8A1B81" w14:textId="32E938C7" w:rsidR="00ED78F3" w:rsidRPr="00FE2AFF" w:rsidRDefault="00296F69">
            <w:pPr>
              <w:pStyle w:val="Akapitzlist"/>
              <w:numPr>
                <w:ilvl w:val="0"/>
                <w:numId w:val="119"/>
              </w:numPr>
              <w:spacing w:after="0" w:line="0" w:lineRule="atLeast"/>
              <w:rPr>
                <w:rFonts w:cstheme="minorHAnsi"/>
                <w:lang w:val="pl-PL"/>
              </w:rPr>
            </w:pPr>
            <w:r w:rsidRPr="00FE2AFF">
              <w:rPr>
                <w:rFonts w:eastAsia="Calibri" w:cstheme="minorHAnsi"/>
                <w:szCs w:val="22"/>
                <w:lang w:val="pl-PL" w:eastAsia="en-US" w:bidi="ar-SA"/>
              </w:rPr>
              <w:t>Przełącznik musi posiadać ochronę przed podszywaniem się pod serwer DHCP.</w:t>
            </w:r>
          </w:p>
          <w:p w14:paraId="764E0438" w14:textId="77777777" w:rsidR="00ED78F3" w:rsidRPr="00FE2AFF" w:rsidRDefault="00ED78F3">
            <w:pPr>
              <w:pStyle w:val="Akapitzlist"/>
              <w:spacing w:after="0"/>
              <w:rPr>
                <w:rFonts w:cstheme="minorHAnsi"/>
                <w:lang w:val="pl-PL"/>
              </w:rPr>
            </w:pPr>
          </w:p>
          <w:p w14:paraId="2A04C8D0" w14:textId="3833FE70" w:rsidR="00ED78F3" w:rsidRPr="00FE2AFF" w:rsidRDefault="00296F69">
            <w:pPr>
              <w:pStyle w:val="Akapitzlist"/>
              <w:numPr>
                <w:ilvl w:val="0"/>
                <w:numId w:val="119"/>
              </w:numPr>
              <w:spacing w:after="0" w:line="0" w:lineRule="atLeast"/>
              <w:rPr>
                <w:rFonts w:cstheme="minorHAnsi"/>
                <w:lang w:val="pl-PL"/>
              </w:rPr>
            </w:pPr>
            <w:r w:rsidRPr="00FE2AFF">
              <w:rPr>
                <w:rFonts w:eastAsia="Calibri" w:cstheme="minorHAnsi"/>
                <w:szCs w:val="22"/>
                <w:lang w:val="pl-PL" w:eastAsia="en-US" w:bidi="ar-SA"/>
              </w:rPr>
              <w:t>Przełącznik musi posiadać ochronę protokołu ARP.</w:t>
            </w:r>
          </w:p>
          <w:p w14:paraId="14989FC4" w14:textId="77777777" w:rsidR="00ED78F3" w:rsidRPr="00FE2AFF" w:rsidRDefault="00ED78F3">
            <w:pPr>
              <w:pStyle w:val="Akapitzlist"/>
              <w:spacing w:after="0" w:line="0" w:lineRule="atLeast"/>
              <w:ind w:left="360"/>
              <w:rPr>
                <w:rFonts w:cstheme="minorHAnsi"/>
                <w:lang w:val="pl-PL"/>
              </w:rPr>
            </w:pPr>
          </w:p>
          <w:p w14:paraId="3E35F1A1" w14:textId="3DB4E7DA" w:rsidR="00ED78F3" w:rsidRPr="00FE2AFF" w:rsidRDefault="00296F69">
            <w:pPr>
              <w:pStyle w:val="Akapitzlist"/>
              <w:numPr>
                <w:ilvl w:val="0"/>
                <w:numId w:val="119"/>
              </w:numPr>
              <w:spacing w:after="0" w:line="0" w:lineRule="atLeast"/>
              <w:rPr>
                <w:rFonts w:cstheme="minorHAnsi"/>
                <w:lang w:val="pl-PL"/>
              </w:rPr>
            </w:pPr>
            <w:r w:rsidRPr="00FE2AFF">
              <w:rPr>
                <w:rFonts w:eastAsia="Calibri" w:cstheme="minorHAnsi"/>
                <w:szCs w:val="22"/>
                <w:lang w:val="pl-PL" w:eastAsia="en-US" w:bidi="ar-SA"/>
              </w:rPr>
              <w:t>Przełącznik musi posiadać ochronę źródłowych adresów IP.</w:t>
            </w:r>
          </w:p>
          <w:p w14:paraId="368375A5" w14:textId="77777777" w:rsidR="00ED78F3" w:rsidRPr="00FE2AFF" w:rsidRDefault="00ED78F3">
            <w:pPr>
              <w:pStyle w:val="Akapitzlist"/>
              <w:spacing w:after="0"/>
              <w:rPr>
                <w:rFonts w:cstheme="minorHAnsi"/>
                <w:lang w:val="pl-PL"/>
              </w:rPr>
            </w:pPr>
          </w:p>
          <w:p w14:paraId="6C4511B5" w14:textId="602F75E1" w:rsidR="00ED78F3" w:rsidRPr="00FE2AFF" w:rsidRDefault="00296F69">
            <w:pPr>
              <w:pStyle w:val="Akapitzlist"/>
              <w:numPr>
                <w:ilvl w:val="0"/>
                <w:numId w:val="119"/>
              </w:numPr>
              <w:spacing w:after="0" w:line="0" w:lineRule="atLeast"/>
              <w:rPr>
                <w:rFonts w:cstheme="minorHAnsi"/>
                <w:lang w:val="pl-PL"/>
              </w:rPr>
            </w:pPr>
            <w:r w:rsidRPr="00FE2AFF">
              <w:rPr>
                <w:rFonts w:eastAsia="Calibri" w:cstheme="minorHAnsi"/>
                <w:szCs w:val="22"/>
                <w:lang w:val="pl-PL" w:eastAsia="en-US" w:bidi="ar-SA"/>
              </w:rPr>
              <w:t>Przełącznik musi posiadać ochronę źródłowych adresów MAC.</w:t>
            </w:r>
          </w:p>
          <w:p w14:paraId="30C533A2" w14:textId="77777777" w:rsidR="00ED78F3" w:rsidRPr="00FE2AFF" w:rsidRDefault="00ED78F3">
            <w:pPr>
              <w:pStyle w:val="Akapitzlist"/>
              <w:spacing w:after="0"/>
              <w:rPr>
                <w:rFonts w:cstheme="minorHAnsi"/>
                <w:lang w:val="pl-PL"/>
              </w:rPr>
            </w:pPr>
          </w:p>
          <w:p w14:paraId="185A9077" w14:textId="14EE6DE6" w:rsidR="00ED78F3" w:rsidRPr="00FE2AFF" w:rsidRDefault="00296F69">
            <w:pPr>
              <w:pStyle w:val="Akapitzlist"/>
              <w:numPr>
                <w:ilvl w:val="0"/>
                <w:numId w:val="119"/>
              </w:numPr>
              <w:spacing w:after="0" w:line="0" w:lineRule="atLeast"/>
              <w:rPr>
                <w:rFonts w:cstheme="minorHAnsi"/>
                <w:lang w:val="pl-PL"/>
              </w:rPr>
            </w:pPr>
            <w:r w:rsidRPr="00FE2AFF">
              <w:rPr>
                <w:rFonts w:eastAsia="Calibri" w:cstheme="minorHAnsi"/>
                <w:szCs w:val="22"/>
                <w:lang w:val="pl-PL" w:eastAsia="en-US" w:bidi="ar-SA"/>
              </w:rPr>
              <w:t>Przełącznik musi posiadać możliwość uwierzytelniania przynajmniej za pomocą protokołów takich jak:</w:t>
            </w:r>
          </w:p>
          <w:p w14:paraId="6564EB10" w14:textId="77777777" w:rsidR="00ED78F3" w:rsidRPr="00FE2AFF" w:rsidRDefault="00296F69">
            <w:pPr>
              <w:pStyle w:val="Akapitzlist"/>
              <w:numPr>
                <w:ilvl w:val="0"/>
                <w:numId w:val="121"/>
              </w:numPr>
              <w:spacing w:after="0" w:line="0" w:lineRule="atLeast"/>
              <w:rPr>
                <w:rFonts w:cstheme="minorHAnsi"/>
                <w:lang w:val="pl-PL"/>
              </w:rPr>
            </w:pPr>
            <w:r w:rsidRPr="00FE2AFF">
              <w:rPr>
                <w:rFonts w:eastAsia="Calibri" w:cstheme="minorHAnsi"/>
                <w:szCs w:val="22"/>
                <w:lang w:val="pl-PL" w:eastAsia="en-US" w:bidi="ar-SA"/>
              </w:rPr>
              <w:t>RADIUS</w:t>
            </w:r>
          </w:p>
          <w:p w14:paraId="6B9AA9BD" w14:textId="77777777" w:rsidR="00ED78F3" w:rsidRPr="00FE2AFF" w:rsidRDefault="00296F69">
            <w:pPr>
              <w:pStyle w:val="Akapitzlist"/>
              <w:numPr>
                <w:ilvl w:val="0"/>
                <w:numId w:val="121"/>
              </w:numPr>
              <w:spacing w:after="0" w:line="0" w:lineRule="atLeast"/>
              <w:rPr>
                <w:rFonts w:cstheme="minorHAnsi"/>
                <w:lang w:val="pl-PL"/>
              </w:rPr>
            </w:pPr>
            <w:r w:rsidRPr="00FE2AFF">
              <w:rPr>
                <w:rFonts w:eastAsia="Calibri" w:cstheme="minorHAnsi"/>
                <w:szCs w:val="22"/>
                <w:lang w:val="pl-PL" w:eastAsia="en-US" w:bidi="ar-SA"/>
              </w:rPr>
              <w:t>TACACS+</w:t>
            </w:r>
          </w:p>
          <w:p w14:paraId="276EAB34" w14:textId="77777777" w:rsidR="00ED78F3" w:rsidRPr="00FE2AFF" w:rsidRDefault="00296F69">
            <w:pPr>
              <w:pStyle w:val="Akapitzlist"/>
              <w:numPr>
                <w:ilvl w:val="0"/>
                <w:numId w:val="121"/>
              </w:numPr>
              <w:spacing w:after="0" w:line="0" w:lineRule="atLeast"/>
              <w:rPr>
                <w:rFonts w:cstheme="minorHAnsi"/>
                <w:lang w:val="pl-PL"/>
              </w:rPr>
            </w:pPr>
            <w:r w:rsidRPr="00FE2AFF">
              <w:rPr>
                <w:rFonts w:eastAsia="Calibri" w:cstheme="minorHAnsi"/>
                <w:szCs w:val="22"/>
                <w:lang w:val="pl-PL" w:eastAsia="en-US" w:bidi="ar-SA"/>
              </w:rPr>
              <w:t>802.1X</w:t>
            </w:r>
          </w:p>
          <w:p w14:paraId="5BAAA0F6" w14:textId="77777777" w:rsidR="00ED78F3" w:rsidRPr="00FE2AFF" w:rsidRDefault="00296F69">
            <w:pPr>
              <w:pStyle w:val="Akapitzlist"/>
              <w:numPr>
                <w:ilvl w:val="0"/>
                <w:numId w:val="121"/>
              </w:numPr>
              <w:spacing w:after="0" w:line="0" w:lineRule="atLeast"/>
              <w:rPr>
                <w:rFonts w:cstheme="minorHAnsi"/>
                <w:lang w:val="pl-PL"/>
              </w:rPr>
            </w:pPr>
            <w:r w:rsidRPr="00FE2AFF">
              <w:rPr>
                <w:rFonts w:eastAsia="Calibri" w:cstheme="minorHAnsi"/>
                <w:szCs w:val="22"/>
                <w:lang w:val="pl-PL" w:eastAsia="en-US" w:bidi="ar-SA"/>
              </w:rPr>
              <w:t>Uwierzytelnianie oparte na sieci WWW za pośrednictwem przeglądarki internetowej klienta końcowego</w:t>
            </w:r>
          </w:p>
          <w:p w14:paraId="3BEDEA9D" w14:textId="77777777" w:rsidR="00ED78F3" w:rsidRPr="00FE2AFF" w:rsidRDefault="00ED78F3">
            <w:pPr>
              <w:pStyle w:val="Akapitzlist"/>
              <w:spacing w:after="0" w:line="0" w:lineRule="atLeast"/>
              <w:ind w:left="360"/>
              <w:rPr>
                <w:rFonts w:cstheme="minorHAnsi"/>
                <w:lang w:val="pl-PL"/>
              </w:rPr>
            </w:pPr>
          </w:p>
          <w:p w14:paraId="314E5C6E" w14:textId="19FABBCA" w:rsidR="00ED78F3" w:rsidRPr="00FE2AFF" w:rsidRDefault="00296F69">
            <w:pPr>
              <w:pStyle w:val="Akapitzlist"/>
              <w:numPr>
                <w:ilvl w:val="0"/>
                <w:numId w:val="119"/>
              </w:numPr>
              <w:spacing w:after="0" w:line="0" w:lineRule="atLeast"/>
              <w:rPr>
                <w:rFonts w:cstheme="minorHAnsi"/>
                <w:lang w:val="pl-PL"/>
              </w:rPr>
            </w:pPr>
            <w:r w:rsidRPr="00FE2AFF">
              <w:rPr>
                <w:rFonts w:eastAsia="Calibri" w:cstheme="minorHAnsi"/>
                <w:szCs w:val="22"/>
                <w:lang w:val="pl-PL" w:eastAsia="en-US" w:bidi="ar-SA"/>
              </w:rPr>
              <w:t>Przełącznik musi posiadać ochronę przed atakami typu “odmowa usługi”</w:t>
            </w:r>
          </w:p>
          <w:p w14:paraId="263CC82C" w14:textId="77777777" w:rsidR="00ED78F3" w:rsidRPr="00FE2AFF" w:rsidRDefault="00ED78F3">
            <w:pPr>
              <w:pStyle w:val="Akapitzlist"/>
              <w:spacing w:after="0" w:line="0" w:lineRule="atLeast"/>
              <w:ind w:left="360"/>
              <w:rPr>
                <w:rFonts w:cstheme="minorHAnsi"/>
                <w:lang w:val="pl-PL"/>
              </w:rPr>
            </w:pPr>
          </w:p>
          <w:p w14:paraId="04D7FC28" w14:textId="430306CE" w:rsidR="00ED78F3" w:rsidRPr="00FE2AFF" w:rsidRDefault="00296F69">
            <w:pPr>
              <w:pStyle w:val="Akapitzlist"/>
              <w:numPr>
                <w:ilvl w:val="0"/>
                <w:numId w:val="119"/>
              </w:numPr>
              <w:spacing w:after="0" w:line="0" w:lineRule="atLeast"/>
              <w:rPr>
                <w:rFonts w:cstheme="minorHAnsi"/>
                <w:lang w:val="pl-PL"/>
              </w:rPr>
            </w:pPr>
            <w:r w:rsidRPr="00FE2AFF">
              <w:rPr>
                <w:rFonts w:eastAsia="Calibri" w:cstheme="minorHAnsi"/>
                <w:szCs w:val="22"/>
                <w:lang w:val="pl-PL" w:eastAsia="en-US" w:bidi="ar-SA"/>
              </w:rPr>
              <w:lastRenderedPageBreak/>
              <w:t>Przełącznik musi przynajmniej posiadać możliwość konfiguracji listy dostępowej, która umożliwiałaby blokowanie lub zezwalanie dostępu do urządzenia, bądź filtrowanie ruchu w oparciu o takie parametry jak:</w:t>
            </w:r>
          </w:p>
          <w:p w14:paraId="6CF13889" w14:textId="77777777" w:rsidR="00ED78F3" w:rsidRPr="00FE2AFF" w:rsidRDefault="00ED78F3">
            <w:pPr>
              <w:pStyle w:val="Akapitzlist"/>
              <w:spacing w:after="0"/>
              <w:rPr>
                <w:rFonts w:cstheme="minorHAnsi"/>
                <w:lang w:val="pl-PL"/>
              </w:rPr>
            </w:pPr>
          </w:p>
          <w:p w14:paraId="7D12CDD6" w14:textId="77777777" w:rsidR="00ED78F3" w:rsidRPr="00FE2AFF" w:rsidRDefault="00296F69">
            <w:pPr>
              <w:pStyle w:val="Akapitzlist"/>
              <w:numPr>
                <w:ilvl w:val="0"/>
                <w:numId w:val="122"/>
              </w:numPr>
              <w:spacing w:after="0" w:line="0" w:lineRule="atLeast"/>
              <w:rPr>
                <w:rFonts w:cstheme="minorHAnsi"/>
                <w:lang w:val="pl-PL"/>
              </w:rPr>
            </w:pPr>
            <w:r w:rsidRPr="00FE2AFF">
              <w:rPr>
                <w:rFonts w:eastAsia="Calibri" w:cstheme="minorHAnsi"/>
                <w:szCs w:val="22"/>
                <w:lang w:val="pl-PL" w:eastAsia="en-US" w:bidi="ar-SA"/>
              </w:rPr>
              <w:t>Źródłowy adres MAC</w:t>
            </w:r>
          </w:p>
          <w:p w14:paraId="556F8480" w14:textId="77777777" w:rsidR="00ED78F3" w:rsidRPr="00FE2AFF" w:rsidRDefault="00296F69">
            <w:pPr>
              <w:pStyle w:val="Akapitzlist"/>
              <w:numPr>
                <w:ilvl w:val="0"/>
                <w:numId w:val="122"/>
              </w:numPr>
              <w:spacing w:after="0" w:line="0" w:lineRule="atLeast"/>
              <w:rPr>
                <w:rFonts w:cstheme="minorHAnsi"/>
                <w:lang w:val="pl-PL"/>
              </w:rPr>
            </w:pPr>
            <w:r w:rsidRPr="00FE2AFF">
              <w:rPr>
                <w:rFonts w:eastAsia="Calibri" w:cstheme="minorHAnsi"/>
                <w:szCs w:val="22"/>
                <w:lang w:val="pl-PL" w:eastAsia="en-US" w:bidi="ar-SA"/>
              </w:rPr>
              <w:t>Docelowy adres MAC</w:t>
            </w:r>
          </w:p>
          <w:p w14:paraId="323B02C9" w14:textId="77777777" w:rsidR="00ED78F3" w:rsidRPr="00FE2AFF" w:rsidRDefault="00296F69">
            <w:pPr>
              <w:pStyle w:val="Akapitzlist"/>
              <w:numPr>
                <w:ilvl w:val="0"/>
                <w:numId w:val="122"/>
              </w:numPr>
              <w:spacing w:after="0" w:line="0" w:lineRule="atLeast"/>
              <w:rPr>
                <w:rFonts w:cstheme="minorHAnsi"/>
                <w:lang w:val="pl-PL"/>
              </w:rPr>
            </w:pPr>
            <w:r w:rsidRPr="00FE2AFF">
              <w:rPr>
                <w:rFonts w:eastAsia="Calibri" w:cstheme="minorHAnsi"/>
                <w:szCs w:val="22"/>
                <w:lang w:val="pl-PL" w:eastAsia="en-US" w:bidi="ar-SA"/>
              </w:rPr>
              <w:t>Źródłowy Adres IPv4/IPv6</w:t>
            </w:r>
          </w:p>
          <w:p w14:paraId="1CE69C28" w14:textId="77777777" w:rsidR="00ED78F3" w:rsidRPr="00FE2AFF" w:rsidRDefault="00296F69">
            <w:pPr>
              <w:pStyle w:val="Akapitzlist"/>
              <w:numPr>
                <w:ilvl w:val="0"/>
                <w:numId w:val="122"/>
              </w:numPr>
              <w:spacing w:after="0" w:line="0" w:lineRule="atLeast"/>
              <w:rPr>
                <w:rFonts w:cstheme="minorHAnsi"/>
                <w:lang w:val="pl-PL"/>
              </w:rPr>
            </w:pPr>
            <w:r w:rsidRPr="00FE2AFF">
              <w:rPr>
                <w:rFonts w:eastAsia="Calibri" w:cstheme="minorHAnsi"/>
                <w:szCs w:val="22"/>
                <w:lang w:val="pl-PL" w:eastAsia="en-US" w:bidi="ar-SA"/>
              </w:rPr>
              <w:t>Docelowy Adres IPv4/IPv6</w:t>
            </w:r>
          </w:p>
          <w:p w14:paraId="56017AC7" w14:textId="77777777" w:rsidR="00ED78F3" w:rsidRPr="00FE2AFF" w:rsidRDefault="00296F69">
            <w:pPr>
              <w:pStyle w:val="Akapitzlist"/>
              <w:numPr>
                <w:ilvl w:val="0"/>
                <w:numId w:val="122"/>
              </w:numPr>
              <w:spacing w:after="0" w:line="0" w:lineRule="atLeast"/>
              <w:rPr>
                <w:rFonts w:cstheme="minorHAnsi"/>
                <w:lang w:val="pl-PL"/>
              </w:rPr>
            </w:pPr>
            <w:r w:rsidRPr="00FE2AFF">
              <w:rPr>
                <w:rFonts w:eastAsia="Calibri" w:cstheme="minorHAnsi"/>
                <w:szCs w:val="22"/>
                <w:lang w:val="pl-PL" w:eastAsia="en-US" w:bidi="ar-SA"/>
              </w:rPr>
              <w:t>Źródłowy port TCP/UDP</w:t>
            </w:r>
          </w:p>
          <w:p w14:paraId="11D012BE" w14:textId="77777777" w:rsidR="00ED78F3" w:rsidRPr="00FE2AFF" w:rsidRDefault="00296F69">
            <w:pPr>
              <w:pStyle w:val="Akapitzlist"/>
              <w:numPr>
                <w:ilvl w:val="0"/>
                <w:numId w:val="122"/>
              </w:numPr>
              <w:spacing w:after="0" w:line="0" w:lineRule="atLeast"/>
              <w:rPr>
                <w:rFonts w:cstheme="minorHAnsi"/>
                <w:lang w:val="pl-PL"/>
              </w:rPr>
            </w:pPr>
            <w:r w:rsidRPr="00FE2AFF">
              <w:rPr>
                <w:rFonts w:eastAsia="Calibri" w:cstheme="minorHAnsi"/>
                <w:szCs w:val="22"/>
                <w:lang w:val="pl-PL" w:eastAsia="en-US" w:bidi="ar-SA"/>
              </w:rPr>
              <w:t>Docelowy port TCP/UDP</w:t>
            </w:r>
          </w:p>
          <w:p w14:paraId="766BAC75" w14:textId="77777777" w:rsidR="00ED78F3" w:rsidRPr="00FE2AFF" w:rsidRDefault="00296F69">
            <w:pPr>
              <w:pStyle w:val="Akapitzlist"/>
              <w:numPr>
                <w:ilvl w:val="0"/>
                <w:numId w:val="122"/>
              </w:numPr>
              <w:spacing w:after="0" w:line="0" w:lineRule="atLeast"/>
              <w:rPr>
                <w:rFonts w:cstheme="minorHAnsi"/>
                <w:lang w:val="pl-PL"/>
              </w:rPr>
            </w:pPr>
            <w:r w:rsidRPr="00FE2AFF">
              <w:rPr>
                <w:rFonts w:eastAsia="Calibri" w:cstheme="minorHAnsi"/>
                <w:szCs w:val="22"/>
                <w:lang w:val="pl-PL" w:eastAsia="en-US" w:bidi="ar-SA"/>
              </w:rPr>
              <w:t>Flagi TCP</w:t>
            </w:r>
          </w:p>
          <w:p w14:paraId="1BC3EF81" w14:textId="77777777" w:rsidR="00ED78F3" w:rsidRPr="00FE2AFF" w:rsidRDefault="00296F69">
            <w:pPr>
              <w:pStyle w:val="Akapitzlist"/>
              <w:numPr>
                <w:ilvl w:val="0"/>
                <w:numId w:val="122"/>
              </w:numPr>
              <w:spacing w:after="0" w:line="0" w:lineRule="atLeast"/>
              <w:rPr>
                <w:rFonts w:cstheme="minorHAnsi"/>
                <w:lang w:val="pl-PL"/>
              </w:rPr>
            </w:pPr>
            <w:r w:rsidRPr="00FE2AFF">
              <w:rPr>
                <w:rFonts w:eastAsia="Calibri" w:cstheme="minorHAnsi"/>
                <w:szCs w:val="22"/>
                <w:lang w:val="pl-PL" w:eastAsia="en-US" w:bidi="ar-SA"/>
              </w:rPr>
              <w:t>ICMP</w:t>
            </w:r>
          </w:p>
          <w:p w14:paraId="46C7EA06" w14:textId="77777777" w:rsidR="00ED78F3" w:rsidRPr="00FE2AFF" w:rsidRDefault="00ED78F3">
            <w:pPr>
              <w:pStyle w:val="Akapitzlist"/>
              <w:spacing w:after="0" w:line="0" w:lineRule="atLeast"/>
              <w:ind w:left="360"/>
              <w:rPr>
                <w:rFonts w:cstheme="minorHAnsi"/>
                <w:lang w:val="pl-PL"/>
              </w:rPr>
            </w:pPr>
          </w:p>
          <w:p w14:paraId="7E69D0ED" w14:textId="77777777" w:rsidR="00ED78F3" w:rsidRPr="00FE2AFF" w:rsidRDefault="00296F69">
            <w:pPr>
              <w:pStyle w:val="Akapitzlist"/>
              <w:numPr>
                <w:ilvl w:val="0"/>
                <w:numId w:val="119"/>
              </w:numPr>
              <w:spacing w:after="0"/>
              <w:rPr>
                <w:rFonts w:cstheme="minorHAnsi"/>
                <w:lang w:val="pl-PL"/>
              </w:rPr>
            </w:pPr>
            <w:r w:rsidRPr="00FE2AFF">
              <w:rPr>
                <w:rFonts w:eastAsia="Calibri" w:cstheme="minorHAnsi"/>
                <w:szCs w:val="22"/>
                <w:lang w:val="pl-PL" w:eastAsia="en-US" w:bidi="ar-SA"/>
              </w:rPr>
              <w:t xml:space="preserve">Przełącznik musi umożliwiać konfigurację funkcjonalności </w:t>
            </w:r>
            <w:proofErr w:type="spellStart"/>
            <w:r w:rsidRPr="00FE2AFF">
              <w:rPr>
                <w:rFonts w:eastAsia="Calibri" w:cstheme="minorHAnsi"/>
                <w:szCs w:val="22"/>
                <w:lang w:val="pl-PL" w:eastAsia="en-US" w:bidi="ar-SA"/>
              </w:rPr>
              <w:t>QoS</w:t>
            </w:r>
            <w:proofErr w:type="spellEnd"/>
            <w:r w:rsidRPr="00FE2AFF">
              <w:rPr>
                <w:rFonts w:eastAsia="Calibri" w:cstheme="minorHAnsi"/>
                <w:szCs w:val="22"/>
                <w:lang w:val="pl-PL" w:eastAsia="en-US" w:bidi="ar-SA"/>
              </w:rPr>
              <w:t xml:space="preserve"> przynajmniej na poziomie wsparcia dla:</w:t>
            </w:r>
          </w:p>
          <w:p w14:paraId="3C8111C1" w14:textId="77777777" w:rsidR="00ED78F3" w:rsidRPr="00FE2AFF" w:rsidRDefault="00296F69">
            <w:pPr>
              <w:pStyle w:val="Akapitzlist"/>
              <w:numPr>
                <w:ilvl w:val="0"/>
                <w:numId w:val="123"/>
              </w:numPr>
              <w:spacing w:after="0"/>
              <w:rPr>
                <w:rFonts w:cstheme="minorHAnsi"/>
                <w:lang w:val="pl-PL"/>
              </w:rPr>
            </w:pPr>
            <w:r w:rsidRPr="00FE2AFF">
              <w:rPr>
                <w:rFonts w:eastAsia="Calibri" w:cstheme="minorHAnsi"/>
                <w:szCs w:val="22"/>
                <w:lang w:val="pl-PL" w:eastAsia="en-US" w:bidi="ar-SA"/>
              </w:rPr>
              <w:t>Ośmiu kolejek sprzętowych</w:t>
            </w:r>
          </w:p>
          <w:p w14:paraId="3E92E41E" w14:textId="77777777" w:rsidR="00ED78F3" w:rsidRPr="00FE2AFF" w:rsidRDefault="00296F69">
            <w:pPr>
              <w:pStyle w:val="Akapitzlist"/>
              <w:numPr>
                <w:ilvl w:val="0"/>
                <w:numId w:val="123"/>
              </w:numPr>
              <w:spacing w:after="0"/>
              <w:rPr>
                <w:rFonts w:cstheme="minorHAnsi"/>
                <w:lang w:val="pl-PL"/>
              </w:rPr>
            </w:pPr>
            <w:r w:rsidRPr="00FE2AFF">
              <w:rPr>
                <w:rFonts w:eastAsia="Calibri" w:cstheme="minorHAnsi"/>
                <w:szCs w:val="22"/>
                <w:lang w:val="pl-PL" w:eastAsia="en-US" w:bidi="ar-SA"/>
              </w:rPr>
              <w:t>SP</w:t>
            </w:r>
          </w:p>
          <w:p w14:paraId="244625EC" w14:textId="77777777" w:rsidR="00ED78F3" w:rsidRPr="00FE2AFF" w:rsidRDefault="00296F69">
            <w:pPr>
              <w:pStyle w:val="Akapitzlist"/>
              <w:numPr>
                <w:ilvl w:val="0"/>
                <w:numId w:val="123"/>
              </w:numPr>
              <w:spacing w:after="0"/>
              <w:rPr>
                <w:rFonts w:cstheme="minorHAnsi"/>
                <w:lang w:val="pl-PL"/>
              </w:rPr>
            </w:pPr>
            <w:r w:rsidRPr="00FE2AFF">
              <w:rPr>
                <w:rFonts w:eastAsia="Calibri" w:cstheme="minorHAnsi"/>
                <w:szCs w:val="22"/>
                <w:lang w:val="pl-PL" w:eastAsia="en-US" w:bidi="ar-SA"/>
              </w:rPr>
              <w:t>WRR</w:t>
            </w:r>
          </w:p>
          <w:p w14:paraId="32298C1A" w14:textId="77777777" w:rsidR="00ED78F3" w:rsidRPr="00FE2AFF" w:rsidRDefault="00296F69">
            <w:pPr>
              <w:pStyle w:val="Akapitzlist"/>
              <w:numPr>
                <w:ilvl w:val="0"/>
                <w:numId w:val="123"/>
              </w:numPr>
              <w:spacing w:after="0"/>
              <w:rPr>
                <w:rFonts w:cstheme="minorHAnsi"/>
                <w:lang w:val="pl-PL"/>
              </w:rPr>
            </w:pPr>
            <w:r w:rsidRPr="00FE2AFF">
              <w:rPr>
                <w:rFonts w:eastAsia="Calibri" w:cstheme="minorHAnsi"/>
                <w:szCs w:val="22"/>
                <w:lang w:val="pl-PL" w:eastAsia="en-US" w:bidi="ar-SA"/>
              </w:rPr>
              <w:t>Mechanizmu unikania zatorów</w:t>
            </w:r>
          </w:p>
          <w:p w14:paraId="7EF09237" w14:textId="77777777" w:rsidR="00ED78F3" w:rsidRPr="00FE2AFF" w:rsidRDefault="00296F69">
            <w:pPr>
              <w:pStyle w:val="Akapitzlist"/>
              <w:numPr>
                <w:ilvl w:val="0"/>
                <w:numId w:val="123"/>
              </w:numPr>
              <w:spacing w:after="0"/>
              <w:rPr>
                <w:rFonts w:cstheme="minorHAnsi"/>
                <w:lang w:val="pl-PL"/>
              </w:rPr>
            </w:pPr>
            <w:r w:rsidRPr="00FE2AFF">
              <w:rPr>
                <w:rFonts w:eastAsia="Calibri" w:cstheme="minorHAnsi"/>
                <w:szCs w:val="22"/>
                <w:lang w:val="pl-PL" w:eastAsia="en-US" w:bidi="ar-SA"/>
              </w:rPr>
              <w:t>Limitowania pasma</w:t>
            </w:r>
          </w:p>
          <w:p w14:paraId="6E2640D6" w14:textId="77777777" w:rsidR="00ED78F3" w:rsidRPr="00FE2AFF" w:rsidRDefault="00296F69">
            <w:pPr>
              <w:pStyle w:val="Akapitzlist"/>
              <w:numPr>
                <w:ilvl w:val="0"/>
                <w:numId w:val="123"/>
              </w:numPr>
              <w:spacing w:after="0"/>
              <w:rPr>
                <w:rFonts w:cstheme="minorHAnsi"/>
                <w:lang w:val="pl-PL"/>
              </w:rPr>
            </w:pPr>
            <w:r w:rsidRPr="00FE2AFF">
              <w:rPr>
                <w:rFonts w:eastAsia="Calibri" w:cstheme="minorHAnsi"/>
                <w:szCs w:val="22"/>
                <w:lang w:val="pl-PL" w:eastAsia="en-US" w:bidi="ar-SA"/>
              </w:rPr>
              <w:t xml:space="preserve">Optymalizacji ruchu dla protokołu </w:t>
            </w:r>
            <w:proofErr w:type="spellStart"/>
            <w:r w:rsidRPr="00FE2AFF">
              <w:rPr>
                <w:rFonts w:eastAsia="Calibri" w:cstheme="minorHAnsi"/>
                <w:szCs w:val="22"/>
                <w:lang w:val="pl-PL" w:eastAsia="en-US" w:bidi="ar-SA"/>
              </w:rPr>
              <w:t>iSCSI</w:t>
            </w:r>
            <w:proofErr w:type="spellEnd"/>
          </w:p>
          <w:p w14:paraId="4C92517F" w14:textId="6628DF2E" w:rsidR="00ED78F3" w:rsidRPr="00FE2AFF" w:rsidRDefault="00296F69">
            <w:pPr>
              <w:numPr>
                <w:ilvl w:val="0"/>
                <w:numId w:val="119"/>
              </w:numPr>
              <w:spacing w:line="0" w:lineRule="atLeast"/>
              <w:rPr>
                <w:rFonts w:cstheme="minorHAnsi"/>
              </w:rPr>
            </w:pPr>
            <w:r w:rsidRPr="00FE2AFF">
              <w:rPr>
                <w:rFonts w:eastAsia="Calibri" w:cstheme="minorHAnsi"/>
                <w:kern w:val="0"/>
                <w:szCs w:val="22"/>
                <w:lang w:eastAsia="en-US" w:bidi="ar-SA"/>
              </w:rPr>
              <w:t>Przełącznik musi posiadać możliwość badania stanu urządzenia za pomocą przynajmniej takich protokołów jak:</w:t>
            </w:r>
          </w:p>
          <w:p w14:paraId="244D4370" w14:textId="77777777" w:rsidR="00ED78F3" w:rsidRPr="00FE2AFF" w:rsidRDefault="00296F69">
            <w:pPr>
              <w:pStyle w:val="Akapitzlist"/>
              <w:numPr>
                <w:ilvl w:val="0"/>
                <w:numId w:val="124"/>
              </w:numPr>
              <w:spacing w:after="0" w:line="0" w:lineRule="atLeast"/>
              <w:rPr>
                <w:rFonts w:cstheme="minorHAnsi"/>
                <w:lang w:val="pl-PL"/>
              </w:rPr>
            </w:pPr>
            <w:r w:rsidRPr="00FE2AFF">
              <w:rPr>
                <w:rFonts w:eastAsia="Calibri" w:cstheme="minorHAnsi"/>
                <w:szCs w:val="22"/>
                <w:lang w:val="pl-PL" w:eastAsia="en-US" w:bidi="ar-SA"/>
              </w:rPr>
              <w:t>SNMP v1</w:t>
            </w:r>
          </w:p>
          <w:p w14:paraId="4320F269" w14:textId="77777777" w:rsidR="00ED78F3" w:rsidRPr="00FE2AFF" w:rsidRDefault="00296F69">
            <w:pPr>
              <w:pStyle w:val="Akapitzlist"/>
              <w:numPr>
                <w:ilvl w:val="0"/>
                <w:numId w:val="124"/>
              </w:numPr>
              <w:spacing w:after="0" w:line="0" w:lineRule="atLeast"/>
              <w:rPr>
                <w:rFonts w:cstheme="minorHAnsi"/>
                <w:lang w:val="pl-PL"/>
              </w:rPr>
            </w:pPr>
            <w:r w:rsidRPr="00FE2AFF">
              <w:rPr>
                <w:rFonts w:eastAsia="Calibri" w:cstheme="minorHAnsi"/>
                <w:szCs w:val="22"/>
                <w:lang w:val="pl-PL" w:eastAsia="en-US" w:bidi="ar-SA"/>
              </w:rPr>
              <w:t>SNMP v2</w:t>
            </w:r>
          </w:p>
          <w:p w14:paraId="62006E00" w14:textId="77777777" w:rsidR="00ED78F3" w:rsidRPr="00FE2AFF" w:rsidRDefault="00296F69">
            <w:pPr>
              <w:pStyle w:val="Akapitzlist"/>
              <w:numPr>
                <w:ilvl w:val="0"/>
                <w:numId w:val="124"/>
              </w:numPr>
              <w:spacing w:after="0" w:line="0" w:lineRule="atLeast"/>
              <w:rPr>
                <w:rFonts w:cstheme="minorHAnsi"/>
                <w:lang w:val="pl-PL"/>
              </w:rPr>
            </w:pPr>
            <w:r w:rsidRPr="00FE2AFF">
              <w:rPr>
                <w:rFonts w:eastAsia="Calibri" w:cstheme="minorHAnsi"/>
                <w:szCs w:val="22"/>
                <w:lang w:val="pl-PL" w:eastAsia="en-US" w:bidi="ar-SA"/>
              </w:rPr>
              <w:t>SNMP v3</w:t>
            </w:r>
          </w:p>
          <w:p w14:paraId="4588D742" w14:textId="4906D974" w:rsidR="00ED78F3" w:rsidRPr="00FE2AFF" w:rsidRDefault="00296F69">
            <w:pPr>
              <w:numPr>
                <w:ilvl w:val="0"/>
                <w:numId w:val="119"/>
              </w:numPr>
              <w:spacing w:line="0" w:lineRule="atLeast"/>
              <w:rPr>
                <w:rFonts w:cstheme="minorHAnsi"/>
              </w:rPr>
            </w:pPr>
            <w:r w:rsidRPr="00FE2AFF">
              <w:rPr>
                <w:rFonts w:eastAsia="Calibri" w:cstheme="minorHAnsi"/>
                <w:kern w:val="0"/>
                <w:szCs w:val="22"/>
                <w:lang w:eastAsia="en-US" w:bidi="ar-SA"/>
              </w:rPr>
              <w:t xml:space="preserve">Przełącznik musi posiadać możliwość pozyskiwania zdarzeń z urządzania przynajmniej za pomocą protokołu </w:t>
            </w:r>
            <w:proofErr w:type="spellStart"/>
            <w:r w:rsidRPr="00FE2AFF">
              <w:rPr>
                <w:rFonts w:eastAsia="Calibri" w:cstheme="minorHAnsi"/>
                <w:kern w:val="0"/>
                <w:szCs w:val="22"/>
                <w:lang w:eastAsia="en-US" w:bidi="ar-SA"/>
              </w:rPr>
              <w:t>syslog</w:t>
            </w:r>
            <w:proofErr w:type="spellEnd"/>
            <w:r w:rsidRPr="00FE2AFF">
              <w:rPr>
                <w:rFonts w:eastAsia="Calibri" w:cstheme="minorHAnsi"/>
                <w:kern w:val="0"/>
                <w:szCs w:val="22"/>
                <w:lang w:eastAsia="en-US" w:bidi="ar-SA"/>
              </w:rPr>
              <w:t>.</w:t>
            </w:r>
          </w:p>
          <w:p w14:paraId="2DB6CFFA" w14:textId="26D106A4" w:rsidR="00ED78F3" w:rsidRPr="00FE2AFF" w:rsidRDefault="00296F69">
            <w:pPr>
              <w:numPr>
                <w:ilvl w:val="0"/>
                <w:numId w:val="119"/>
              </w:numPr>
              <w:spacing w:line="0" w:lineRule="atLeast"/>
              <w:rPr>
                <w:rFonts w:cstheme="minorHAnsi"/>
              </w:rPr>
            </w:pPr>
            <w:r w:rsidRPr="00FE2AFF">
              <w:rPr>
                <w:rFonts w:eastAsia="Calibri" w:cstheme="minorHAnsi"/>
                <w:kern w:val="0"/>
                <w:szCs w:val="22"/>
                <w:lang w:eastAsia="en-US" w:bidi="ar-SA"/>
              </w:rPr>
              <w:t>Przełącznik musi posiadać wsparcie dla protokołu LLDP.</w:t>
            </w:r>
          </w:p>
          <w:p w14:paraId="59556ADB" w14:textId="77777777" w:rsidR="00ED78F3" w:rsidRPr="00FE2AFF" w:rsidRDefault="00296F69">
            <w:pPr>
              <w:numPr>
                <w:ilvl w:val="0"/>
                <w:numId w:val="119"/>
              </w:numPr>
              <w:spacing w:line="0" w:lineRule="atLeast"/>
              <w:rPr>
                <w:rFonts w:cstheme="minorHAnsi"/>
              </w:rPr>
            </w:pPr>
            <w:r w:rsidRPr="00FE2AFF">
              <w:rPr>
                <w:rFonts w:eastAsia="Calibri" w:cstheme="minorHAnsi"/>
                <w:kern w:val="0"/>
                <w:szCs w:val="22"/>
                <w:lang w:eastAsia="en-US" w:bidi="ar-SA"/>
              </w:rPr>
              <w:t>Przełącznik musi przynajmniej musi posiadać możliwość wybrania portu, na którym będzie działać protokołu LLDP.</w:t>
            </w:r>
          </w:p>
          <w:p w14:paraId="3CF146E0" w14:textId="77777777" w:rsidR="00ED78F3" w:rsidRPr="00FE2AFF" w:rsidRDefault="00296F69">
            <w:pPr>
              <w:numPr>
                <w:ilvl w:val="0"/>
                <w:numId w:val="119"/>
              </w:numPr>
              <w:spacing w:line="0" w:lineRule="atLeast"/>
              <w:rPr>
                <w:rFonts w:cstheme="minorHAnsi"/>
              </w:rPr>
            </w:pPr>
            <w:r w:rsidRPr="00FE2AFF">
              <w:rPr>
                <w:rFonts w:eastAsia="Calibri" w:cstheme="minorHAnsi"/>
                <w:kern w:val="0"/>
                <w:szCs w:val="22"/>
                <w:lang w:eastAsia="en-US" w:bidi="ar-SA"/>
              </w:rPr>
              <w:t>Przełącznik musi przynajmniej musi posiadać możliwość wskazania czy dany port będzie wykorzystywany do wysyłania, odbierania lub do obustronnej transmisji pakietów LLDP na wskazanym porcie.</w:t>
            </w:r>
          </w:p>
          <w:p w14:paraId="0F38C7C2" w14:textId="77777777" w:rsidR="00ED78F3" w:rsidRPr="00FE2AFF" w:rsidRDefault="00296F69">
            <w:pPr>
              <w:numPr>
                <w:ilvl w:val="0"/>
                <w:numId w:val="119"/>
              </w:numPr>
              <w:spacing w:line="0" w:lineRule="atLeast"/>
              <w:rPr>
                <w:rFonts w:cstheme="minorHAnsi"/>
              </w:rPr>
            </w:pPr>
            <w:r w:rsidRPr="00FE2AFF">
              <w:rPr>
                <w:rFonts w:eastAsia="Calibri" w:cstheme="minorHAnsi"/>
                <w:kern w:val="0"/>
                <w:szCs w:val="22"/>
                <w:lang w:eastAsia="en-US" w:bidi="ar-SA"/>
              </w:rPr>
              <w:t>Przełącznik musi przynajmniej musi posiadać możliwość pobierania i wysyłania konfiguracji za protokołu TFTP.</w:t>
            </w:r>
          </w:p>
          <w:p w14:paraId="105422CA" w14:textId="3BF890B4" w:rsidR="00ED78F3" w:rsidRPr="00FE2AFF" w:rsidRDefault="00296F69">
            <w:pPr>
              <w:numPr>
                <w:ilvl w:val="0"/>
                <w:numId w:val="119"/>
              </w:numPr>
              <w:spacing w:line="0" w:lineRule="atLeast"/>
              <w:rPr>
                <w:rFonts w:cstheme="minorHAnsi"/>
              </w:rPr>
            </w:pPr>
            <w:r w:rsidRPr="00FE2AFF">
              <w:rPr>
                <w:rFonts w:eastAsia="Calibri" w:cstheme="minorHAnsi"/>
                <w:kern w:val="0"/>
                <w:szCs w:val="22"/>
                <w:lang w:eastAsia="en-US" w:bidi="ar-SA"/>
              </w:rPr>
              <w:t>Przełącznik musi posiadać wsparcie dla IPv6 w zakresie:</w:t>
            </w:r>
          </w:p>
          <w:p w14:paraId="06C75389" w14:textId="77777777" w:rsidR="00ED78F3" w:rsidRPr="00FE2AFF" w:rsidRDefault="00296F69">
            <w:pPr>
              <w:pStyle w:val="Akapitzlist"/>
              <w:numPr>
                <w:ilvl w:val="0"/>
                <w:numId w:val="125"/>
              </w:numPr>
              <w:spacing w:after="0" w:line="0" w:lineRule="atLeast"/>
              <w:rPr>
                <w:rFonts w:cstheme="minorHAnsi"/>
                <w:lang w:val="pl-PL"/>
              </w:rPr>
            </w:pPr>
            <w:r w:rsidRPr="00FE2AFF">
              <w:rPr>
                <w:rFonts w:eastAsia="Calibri" w:cstheme="minorHAnsi"/>
                <w:szCs w:val="22"/>
                <w:lang w:val="pl-PL" w:eastAsia="en-US" w:bidi="ar-SA"/>
              </w:rPr>
              <w:t xml:space="preserve">IPv6 </w:t>
            </w:r>
            <w:proofErr w:type="spellStart"/>
            <w:r w:rsidRPr="00FE2AFF">
              <w:rPr>
                <w:rFonts w:eastAsia="Calibri" w:cstheme="minorHAnsi"/>
                <w:szCs w:val="22"/>
                <w:lang w:val="pl-PL" w:eastAsia="en-US" w:bidi="ar-SA"/>
              </w:rPr>
              <w:t>QoS</w:t>
            </w:r>
            <w:proofErr w:type="spellEnd"/>
          </w:p>
          <w:p w14:paraId="27DC726E" w14:textId="77777777" w:rsidR="00ED78F3" w:rsidRPr="00FE2AFF" w:rsidRDefault="00296F69">
            <w:pPr>
              <w:pStyle w:val="Akapitzlist"/>
              <w:numPr>
                <w:ilvl w:val="0"/>
                <w:numId w:val="125"/>
              </w:numPr>
              <w:spacing w:after="0" w:line="0" w:lineRule="atLeast"/>
              <w:rPr>
                <w:rFonts w:cstheme="minorHAnsi"/>
                <w:lang w:val="pl-PL"/>
              </w:rPr>
            </w:pPr>
            <w:r w:rsidRPr="00FE2AFF">
              <w:rPr>
                <w:rFonts w:eastAsia="Calibri" w:cstheme="minorHAnsi"/>
                <w:szCs w:val="22"/>
                <w:lang w:val="pl-PL" w:eastAsia="en-US" w:bidi="ar-SA"/>
              </w:rPr>
              <w:t>IPv6 ACL</w:t>
            </w:r>
          </w:p>
          <w:p w14:paraId="4F1EC0A0" w14:textId="77777777" w:rsidR="00ED78F3" w:rsidRPr="00FE2AFF" w:rsidRDefault="00296F69">
            <w:pPr>
              <w:pStyle w:val="Akapitzlist"/>
              <w:numPr>
                <w:ilvl w:val="0"/>
                <w:numId w:val="125"/>
              </w:numPr>
              <w:spacing w:after="0" w:line="0" w:lineRule="atLeast"/>
              <w:rPr>
                <w:rFonts w:cstheme="minorHAnsi"/>
                <w:lang w:val="pl-PL"/>
              </w:rPr>
            </w:pPr>
            <w:r w:rsidRPr="00FE2AFF">
              <w:rPr>
                <w:rFonts w:eastAsia="Calibri" w:cstheme="minorHAnsi"/>
                <w:szCs w:val="22"/>
                <w:lang w:val="pl-PL" w:eastAsia="en-US" w:bidi="ar-SA"/>
              </w:rPr>
              <w:t>IPv6 First Hop Security</w:t>
            </w:r>
          </w:p>
          <w:p w14:paraId="69D08BB8" w14:textId="77777777" w:rsidR="00ED78F3" w:rsidRPr="00FE2AFF" w:rsidRDefault="00296F69">
            <w:pPr>
              <w:pStyle w:val="Akapitzlist"/>
              <w:numPr>
                <w:ilvl w:val="0"/>
                <w:numId w:val="125"/>
              </w:numPr>
              <w:spacing w:after="0" w:line="0" w:lineRule="atLeast"/>
              <w:rPr>
                <w:rFonts w:cstheme="minorHAnsi"/>
                <w:lang w:val="pl-PL"/>
              </w:rPr>
            </w:pPr>
            <w:r w:rsidRPr="00FE2AFF">
              <w:rPr>
                <w:rFonts w:eastAsia="Calibri" w:cstheme="minorHAnsi"/>
                <w:szCs w:val="22"/>
                <w:lang w:val="pl-PL" w:eastAsia="en-US" w:bidi="ar-SA"/>
              </w:rPr>
              <w:t>Aplikacji</w:t>
            </w:r>
          </w:p>
          <w:p w14:paraId="008D0AA2" w14:textId="77777777" w:rsidR="00ED78F3" w:rsidRPr="00FE2AFF" w:rsidRDefault="00296F69">
            <w:pPr>
              <w:pStyle w:val="Akapitzlist"/>
              <w:numPr>
                <w:ilvl w:val="0"/>
                <w:numId w:val="126"/>
              </w:numPr>
              <w:spacing w:after="0" w:line="0" w:lineRule="atLeast"/>
              <w:rPr>
                <w:rFonts w:cstheme="minorHAnsi"/>
                <w:lang w:val="pl-PL"/>
              </w:rPr>
            </w:pPr>
            <w:r w:rsidRPr="00FE2AFF">
              <w:rPr>
                <w:rFonts w:eastAsia="Calibri" w:cstheme="minorHAnsi"/>
                <w:szCs w:val="22"/>
                <w:lang w:val="pl-PL" w:eastAsia="en-US" w:bidi="ar-SA"/>
              </w:rPr>
              <w:t>Web/SSL</w:t>
            </w:r>
          </w:p>
          <w:p w14:paraId="3DDD94D6" w14:textId="77777777" w:rsidR="00ED78F3" w:rsidRPr="00FE2AFF" w:rsidRDefault="00296F69">
            <w:pPr>
              <w:pStyle w:val="Akapitzlist"/>
              <w:numPr>
                <w:ilvl w:val="0"/>
                <w:numId w:val="126"/>
              </w:numPr>
              <w:spacing w:after="0" w:line="0" w:lineRule="atLeast"/>
              <w:rPr>
                <w:rFonts w:cstheme="minorHAnsi"/>
                <w:lang w:val="pl-PL"/>
              </w:rPr>
            </w:pPr>
            <w:r w:rsidRPr="00FE2AFF">
              <w:rPr>
                <w:rFonts w:eastAsia="Calibri" w:cstheme="minorHAnsi"/>
                <w:szCs w:val="22"/>
                <w:lang w:val="pl-PL" w:eastAsia="en-US" w:bidi="ar-SA"/>
              </w:rPr>
              <w:t>SSH</w:t>
            </w:r>
          </w:p>
          <w:p w14:paraId="78A3A11E" w14:textId="77777777" w:rsidR="00ED78F3" w:rsidRPr="00FE2AFF" w:rsidRDefault="00296F69">
            <w:pPr>
              <w:pStyle w:val="Akapitzlist"/>
              <w:numPr>
                <w:ilvl w:val="0"/>
                <w:numId w:val="126"/>
              </w:numPr>
              <w:spacing w:after="0" w:line="0" w:lineRule="atLeast"/>
              <w:rPr>
                <w:rFonts w:cstheme="minorHAnsi"/>
                <w:lang w:val="pl-PL"/>
              </w:rPr>
            </w:pPr>
            <w:r w:rsidRPr="00FE2AFF">
              <w:rPr>
                <w:rFonts w:eastAsia="Calibri" w:cstheme="minorHAnsi"/>
                <w:szCs w:val="22"/>
                <w:lang w:val="pl-PL" w:eastAsia="en-US" w:bidi="ar-SA"/>
              </w:rPr>
              <w:t>SNTP</w:t>
            </w:r>
          </w:p>
          <w:p w14:paraId="3868FD3A" w14:textId="77777777" w:rsidR="00ED78F3" w:rsidRPr="00FE2AFF" w:rsidRDefault="00296F69">
            <w:pPr>
              <w:pStyle w:val="Akapitzlist"/>
              <w:numPr>
                <w:ilvl w:val="0"/>
                <w:numId w:val="126"/>
              </w:numPr>
              <w:spacing w:after="0" w:line="0" w:lineRule="atLeast"/>
              <w:rPr>
                <w:rFonts w:cstheme="minorHAnsi"/>
                <w:lang w:val="pl-PL"/>
              </w:rPr>
            </w:pPr>
            <w:r w:rsidRPr="00FE2AFF">
              <w:rPr>
                <w:rFonts w:eastAsia="Calibri" w:cstheme="minorHAnsi"/>
                <w:szCs w:val="22"/>
                <w:lang w:val="pl-PL" w:eastAsia="en-US" w:bidi="ar-SA"/>
              </w:rPr>
              <w:lastRenderedPageBreak/>
              <w:t>TFTP</w:t>
            </w:r>
          </w:p>
          <w:p w14:paraId="2EC76154" w14:textId="77777777" w:rsidR="00ED78F3" w:rsidRPr="00FE2AFF" w:rsidRDefault="00296F69">
            <w:pPr>
              <w:pStyle w:val="Akapitzlist"/>
              <w:numPr>
                <w:ilvl w:val="0"/>
                <w:numId w:val="126"/>
              </w:numPr>
              <w:spacing w:after="0" w:line="0" w:lineRule="atLeast"/>
              <w:rPr>
                <w:rFonts w:cstheme="minorHAnsi"/>
                <w:lang w:val="pl-PL"/>
              </w:rPr>
            </w:pPr>
            <w:r w:rsidRPr="00FE2AFF">
              <w:rPr>
                <w:rFonts w:eastAsia="Calibri" w:cstheme="minorHAnsi"/>
                <w:szCs w:val="22"/>
                <w:lang w:val="pl-PL" w:eastAsia="en-US" w:bidi="ar-SA"/>
              </w:rPr>
              <w:t>SNMP</w:t>
            </w:r>
          </w:p>
          <w:p w14:paraId="31EDA364" w14:textId="77777777" w:rsidR="00ED78F3" w:rsidRPr="00FE2AFF" w:rsidRDefault="00296F69">
            <w:pPr>
              <w:pStyle w:val="Akapitzlist"/>
              <w:numPr>
                <w:ilvl w:val="0"/>
                <w:numId w:val="126"/>
              </w:numPr>
              <w:spacing w:after="0" w:line="0" w:lineRule="atLeast"/>
              <w:rPr>
                <w:rFonts w:cstheme="minorHAnsi"/>
                <w:lang w:val="pl-PL"/>
              </w:rPr>
            </w:pPr>
            <w:r w:rsidRPr="00FE2AFF">
              <w:rPr>
                <w:rFonts w:eastAsia="Calibri" w:cstheme="minorHAnsi"/>
                <w:szCs w:val="22"/>
                <w:lang w:val="pl-PL" w:eastAsia="en-US" w:bidi="ar-SA"/>
              </w:rPr>
              <w:t>RADIUS</w:t>
            </w:r>
          </w:p>
          <w:p w14:paraId="04A1FEEF" w14:textId="77777777" w:rsidR="00ED78F3" w:rsidRPr="00FE2AFF" w:rsidRDefault="00296F69">
            <w:pPr>
              <w:pStyle w:val="Akapitzlist"/>
              <w:numPr>
                <w:ilvl w:val="0"/>
                <w:numId w:val="126"/>
              </w:numPr>
              <w:spacing w:after="0" w:line="0" w:lineRule="atLeast"/>
              <w:rPr>
                <w:rFonts w:cstheme="minorHAnsi"/>
                <w:lang w:val="pl-PL"/>
              </w:rPr>
            </w:pPr>
            <w:r w:rsidRPr="00FE2AFF">
              <w:rPr>
                <w:rFonts w:eastAsia="Calibri" w:cstheme="minorHAnsi"/>
                <w:szCs w:val="22"/>
                <w:lang w:val="pl-PL" w:eastAsia="en-US" w:bidi="ar-SA"/>
              </w:rPr>
              <w:t>TACACS+</w:t>
            </w:r>
          </w:p>
          <w:p w14:paraId="55BDD4DD" w14:textId="77777777" w:rsidR="00ED78F3" w:rsidRPr="00FE2AFF" w:rsidRDefault="00296F69">
            <w:pPr>
              <w:numPr>
                <w:ilvl w:val="0"/>
                <w:numId w:val="119"/>
              </w:numPr>
              <w:spacing w:line="0" w:lineRule="atLeast"/>
              <w:rPr>
                <w:rFonts w:cstheme="minorHAnsi"/>
              </w:rPr>
            </w:pPr>
            <w:r w:rsidRPr="00FE2AFF">
              <w:rPr>
                <w:rFonts w:eastAsia="Calibri" w:cstheme="minorHAnsi"/>
                <w:kern w:val="0"/>
                <w:szCs w:val="22"/>
                <w:lang w:eastAsia="en-US" w:bidi="ar-SA"/>
              </w:rPr>
              <w:t>Panel administracyjny musi być dostępny z poziomu przeglądarki, zapewniając możliwość konfiguracji, monitorowania oraz konserwację przełącznika.</w:t>
            </w:r>
          </w:p>
          <w:p w14:paraId="6E9C0B68" w14:textId="77777777" w:rsidR="00ED78F3" w:rsidRPr="00FE2AFF" w:rsidRDefault="00296F69">
            <w:pPr>
              <w:numPr>
                <w:ilvl w:val="0"/>
                <w:numId w:val="119"/>
              </w:numPr>
              <w:spacing w:line="0" w:lineRule="atLeast"/>
              <w:rPr>
                <w:rFonts w:cstheme="minorHAnsi"/>
              </w:rPr>
            </w:pPr>
            <w:r w:rsidRPr="00FE2AFF">
              <w:rPr>
                <w:rFonts w:eastAsia="Calibri" w:cstheme="minorHAnsi"/>
                <w:kern w:val="0"/>
                <w:szCs w:val="22"/>
                <w:lang w:eastAsia="en-US" w:bidi="ar-SA"/>
              </w:rPr>
              <w:t>Wymagane jest wsparcie producenta na okres 12 miesięcy</w:t>
            </w:r>
          </w:p>
          <w:p w14:paraId="7FFE5829" w14:textId="77777777" w:rsidR="001630F1" w:rsidRPr="00FE2AFF" w:rsidRDefault="001630F1" w:rsidP="001630F1">
            <w:pPr>
              <w:spacing w:line="0" w:lineRule="atLeast"/>
              <w:rPr>
                <w:rFonts w:eastAsia="Calibri" w:cstheme="minorHAnsi"/>
                <w:kern w:val="0"/>
                <w:szCs w:val="22"/>
                <w:lang w:eastAsia="en-US" w:bidi="ar-SA"/>
              </w:rPr>
            </w:pPr>
          </w:p>
          <w:p w14:paraId="364DC3DF" w14:textId="77777777" w:rsidR="001630F1" w:rsidRPr="00FE2AFF" w:rsidRDefault="001630F1" w:rsidP="001630F1">
            <w:pPr>
              <w:spacing w:line="0" w:lineRule="atLeast"/>
              <w:rPr>
                <w:rFonts w:eastAsia="Calibri" w:cstheme="minorHAnsi"/>
                <w:kern w:val="0"/>
                <w:szCs w:val="22"/>
                <w:lang w:eastAsia="en-US" w:bidi="ar-SA"/>
              </w:rPr>
            </w:pPr>
          </w:p>
          <w:p w14:paraId="6D872E9F" w14:textId="77777777" w:rsidR="001630F1" w:rsidRPr="00FE2AFF" w:rsidRDefault="001630F1" w:rsidP="001630F1">
            <w:pPr>
              <w:spacing w:line="0" w:lineRule="atLeast"/>
              <w:rPr>
                <w:rFonts w:eastAsia="Calibri" w:cstheme="minorHAnsi"/>
                <w:b/>
                <w:bCs/>
                <w:kern w:val="0"/>
                <w:szCs w:val="22"/>
                <w:lang w:eastAsia="en-US" w:bidi="ar-SA"/>
              </w:rPr>
            </w:pPr>
            <w:r w:rsidRPr="00FE2AFF">
              <w:rPr>
                <w:rFonts w:eastAsia="Calibri" w:cstheme="minorHAnsi"/>
                <w:b/>
                <w:bCs/>
                <w:kern w:val="0"/>
                <w:szCs w:val="22"/>
                <w:lang w:eastAsia="en-US" w:bidi="ar-SA"/>
              </w:rPr>
              <w:t xml:space="preserve">Do przełącznika należy dołączyć 12 wkładek SFP+ 10GB, 3 </w:t>
            </w:r>
            <w:proofErr w:type="spellStart"/>
            <w:r w:rsidRPr="00FE2AFF">
              <w:rPr>
                <w:rFonts w:eastAsia="Calibri" w:cstheme="minorHAnsi"/>
                <w:b/>
                <w:bCs/>
                <w:kern w:val="0"/>
                <w:szCs w:val="22"/>
                <w:lang w:eastAsia="en-US" w:bidi="ar-SA"/>
              </w:rPr>
              <w:t>patchcordy</w:t>
            </w:r>
            <w:proofErr w:type="spellEnd"/>
            <w:r w:rsidRPr="00FE2AFF">
              <w:rPr>
                <w:rFonts w:eastAsia="Calibri" w:cstheme="minorHAnsi"/>
                <w:b/>
                <w:bCs/>
                <w:kern w:val="0"/>
                <w:szCs w:val="22"/>
                <w:lang w:eastAsia="en-US" w:bidi="ar-SA"/>
              </w:rPr>
              <w:t xml:space="preserve"> światłowodowe</w:t>
            </w:r>
          </w:p>
          <w:p w14:paraId="60D47A7B" w14:textId="629457FF" w:rsidR="001630F1" w:rsidRPr="00FE2AFF" w:rsidRDefault="001630F1" w:rsidP="001630F1">
            <w:pPr>
              <w:spacing w:line="0" w:lineRule="atLeast"/>
              <w:rPr>
                <w:rFonts w:cstheme="minorHAnsi"/>
              </w:rPr>
            </w:pPr>
            <w:proofErr w:type="spellStart"/>
            <w:r w:rsidRPr="00FE2AFF">
              <w:rPr>
                <w:rFonts w:eastAsia="Calibri" w:cstheme="minorHAnsi"/>
                <w:b/>
                <w:bCs/>
                <w:kern w:val="0"/>
                <w:szCs w:val="22"/>
                <w:lang w:eastAsia="en-US" w:bidi="ar-SA"/>
              </w:rPr>
              <w:t>jednomodowe</w:t>
            </w:r>
            <w:proofErr w:type="spellEnd"/>
            <w:r w:rsidRPr="00FE2AFF">
              <w:rPr>
                <w:rFonts w:eastAsia="Calibri" w:cstheme="minorHAnsi"/>
                <w:b/>
                <w:bCs/>
                <w:kern w:val="0"/>
                <w:szCs w:val="22"/>
                <w:lang w:eastAsia="en-US" w:bidi="ar-SA"/>
              </w:rPr>
              <w:t xml:space="preserve"> duplex LC-LC </w:t>
            </w:r>
            <w:r w:rsidR="00910F78" w:rsidRPr="00FE2AFF">
              <w:rPr>
                <w:rFonts w:eastAsia="Calibri" w:cstheme="minorHAnsi"/>
                <w:b/>
                <w:bCs/>
                <w:kern w:val="0"/>
                <w:szCs w:val="22"/>
                <w:lang w:eastAsia="en-US" w:bidi="ar-SA"/>
              </w:rPr>
              <w:t>5</w:t>
            </w:r>
            <w:r w:rsidRPr="00FE2AFF">
              <w:rPr>
                <w:rFonts w:eastAsia="Calibri" w:cstheme="minorHAnsi"/>
                <w:b/>
                <w:bCs/>
                <w:kern w:val="0"/>
                <w:szCs w:val="22"/>
                <w:lang w:eastAsia="en-US" w:bidi="ar-SA"/>
              </w:rPr>
              <w:t xml:space="preserve">m, oraz 10 </w:t>
            </w:r>
            <w:proofErr w:type="spellStart"/>
            <w:r w:rsidRPr="00FE2AFF">
              <w:rPr>
                <w:rFonts w:eastAsia="Calibri" w:cstheme="minorHAnsi"/>
                <w:b/>
                <w:bCs/>
                <w:kern w:val="0"/>
                <w:szCs w:val="22"/>
                <w:lang w:eastAsia="en-US" w:bidi="ar-SA"/>
              </w:rPr>
              <w:t>patchcordów</w:t>
            </w:r>
            <w:proofErr w:type="spellEnd"/>
            <w:r w:rsidRPr="00FE2AFF">
              <w:rPr>
                <w:rFonts w:eastAsia="Calibri" w:cstheme="minorHAnsi"/>
                <w:b/>
                <w:bCs/>
                <w:kern w:val="0"/>
                <w:szCs w:val="22"/>
                <w:lang w:eastAsia="en-US" w:bidi="ar-SA"/>
              </w:rPr>
              <w:t xml:space="preserve"> światłowodowych</w:t>
            </w:r>
            <w:r w:rsidR="00910F78" w:rsidRPr="00FE2AFF">
              <w:rPr>
                <w:rFonts w:eastAsia="Calibri" w:cstheme="minorHAnsi"/>
                <w:b/>
                <w:bCs/>
                <w:kern w:val="0"/>
                <w:szCs w:val="22"/>
                <w:lang w:eastAsia="en-US" w:bidi="ar-SA"/>
              </w:rPr>
              <w:t xml:space="preserve"> </w:t>
            </w:r>
            <w:proofErr w:type="spellStart"/>
            <w:r w:rsidR="00910F78" w:rsidRPr="00FE2AFF">
              <w:rPr>
                <w:rFonts w:eastAsia="Calibri" w:cstheme="minorHAnsi"/>
                <w:b/>
                <w:bCs/>
                <w:kern w:val="0"/>
                <w:szCs w:val="22"/>
                <w:lang w:eastAsia="en-US" w:bidi="ar-SA"/>
              </w:rPr>
              <w:t>jednomodowe</w:t>
            </w:r>
            <w:proofErr w:type="spellEnd"/>
            <w:r w:rsidR="00910F78" w:rsidRPr="00FE2AFF">
              <w:rPr>
                <w:rFonts w:eastAsia="Calibri" w:cstheme="minorHAnsi"/>
                <w:b/>
                <w:bCs/>
                <w:kern w:val="0"/>
                <w:szCs w:val="22"/>
                <w:lang w:eastAsia="en-US" w:bidi="ar-SA"/>
              </w:rPr>
              <w:t xml:space="preserve"> </w:t>
            </w:r>
            <w:r w:rsidRPr="00FE2AFF">
              <w:rPr>
                <w:rFonts w:eastAsia="Calibri" w:cstheme="minorHAnsi"/>
                <w:b/>
                <w:bCs/>
                <w:kern w:val="0"/>
                <w:szCs w:val="22"/>
                <w:lang w:eastAsia="en-US" w:bidi="ar-SA"/>
              </w:rPr>
              <w:t xml:space="preserve">duplex LC-LC </w:t>
            </w:r>
            <w:r w:rsidR="00910F78" w:rsidRPr="00FE2AFF">
              <w:rPr>
                <w:rFonts w:eastAsia="Calibri" w:cstheme="minorHAnsi"/>
                <w:b/>
                <w:bCs/>
                <w:kern w:val="0"/>
                <w:szCs w:val="22"/>
                <w:lang w:eastAsia="en-US" w:bidi="ar-SA"/>
              </w:rPr>
              <w:t>3</w:t>
            </w:r>
            <w:r w:rsidRPr="00FE2AFF">
              <w:rPr>
                <w:rFonts w:eastAsia="Calibri" w:cstheme="minorHAnsi"/>
                <w:b/>
                <w:bCs/>
                <w:kern w:val="0"/>
                <w:szCs w:val="22"/>
                <w:lang w:eastAsia="en-US" w:bidi="ar-SA"/>
              </w:rPr>
              <w:t>m</w:t>
            </w:r>
            <w:r w:rsidRPr="00FE2AFF">
              <w:rPr>
                <w:rFonts w:eastAsia="Calibri" w:cstheme="minorHAnsi"/>
                <w:kern w:val="0"/>
                <w:szCs w:val="22"/>
                <w:lang w:eastAsia="en-US" w:bidi="ar-SA"/>
              </w:rPr>
              <w:t>.</w:t>
            </w:r>
          </w:p>
          <w:p w14:paraId="736E8EE9" w14:textId="77777777" w:rsidR="00ED78F3" w:rsidRPr="00FE2AFF" w:rsidRDefault="00ED78F3">
            <w:pPr>
              <w:spacing w:line="0" w:lineRule="atLeast"/>
              <w:rPr>
                <w:rFonts w:cstheme="minorHAnsi"/>
              </w:rPr>
            </w:pPr>
          </w:p>
        </w:tc>
      </w:tr>
    </w:tbl>
    <w:p w14:paraId="4B67D168" w14:textId="77777777" w:rsidR="00ED78F3" w:rsidRPr="00FE2AFF" w:rsidRDefault="00ED78F3"/>
    <w:p w14:paraId="68D957D3" w14:textId="77777777" w:rsidR="00ED78F3" w:rsidRPr="00FE2AFF" w:rsidRDefault="00296F69">
      <w:pPr>
        <w:pStyle w:val="Nagwek2"/>
        <w:ind w:left="0" w:firstLine="0"/>
      </w:pPr>
      <w:bookmarkStart w:id="148" w:name="__RefHeading___Toc8500_1695881378"/>
      <w:bookmarkStart w:id="149" w:name="_Toc191913617"/>
      <w:bookmarkEnd w:id="148"/>
      <w:r w:rsidRPr="00FE2AFF">
        <w:t>Przełącznik sieci LAN IDF 2 szt.</w:t>
      </w:r>
      <w:bookmarkEnd w:id="149"/>
      <w:r w:rsidRPr="00FE2AFF">
        <w:t xml:space="preserve"> </w:t>
      </w:r>
    </w:p>
    <w:tbl>
      <w:tblPr>
        <w:tblW w:w="5000" w:type="pct"/>
        <w:tblInd w:w="-5" w:type="dxa"/>
        <w:tblLayout w:type="fixed"/>
        <w:tblLook w:val="04A0" w:firstRow="1" w:lastRow="0" w:firstColumn="1" w:lastColumn="0" w:noHBand="0" w:noVBand="1"/>
      </w:tblPr>
      <w:tblGrid>
        <w:gridCol w:w="2044"/>
        <w:gridCol w:w="8378"/>
      </w:tblGrid>
      <w:tr w:rsidR="00ED78F3" w:rsidRPr="00FE2AFF" w14:paraId="3A464EE8" w14:textId="77777777">
        <w:tc>
          <w:tcPr>
            <w:tcW w:w="2002" w:type="dxa"/>
            <w:shd w:val="clear" w:color="auto" w:fill="D9D9D9" w:themeFill="background1" w:themeFillShade="D9"/>
          </w:tcPr>
          <w:p w14:paraId="750B19B5" w14:textId="77777777" w:rsidR="00ED78F3" w:rsidRPr="00FE2AFF" w:rsidRDefault="00296F69">
            <w:pPr>
              <w:rPr>
                <w:rFonts w:cstheme="minorHAnsi"/>
                <w:b/>
                <w:bCs/>
              </w:rPr>
            </w:pPr>
            <w:r w:rsidRPr="00FE2AFF">
              <w:rPr>
                <w:rFonts w:eastAsia="Calibri" w:cstheme="minorHAnsi"/>
                <w:b/>
                <w:bCs/>
                <w:kern w:val="0"/>
                <w:szCs w:val="22"/>
                <w:lang w:eastAsia="en-US" w:bidi="ar-SA"/>
              </w:rPr>
              <w:t>Przełącznik sieciowy 48 portów</w:t>
            </w:r>
          </w:p>
        </w:tc>
        <w:tc>
          <w:tcPr>
            <w:tcW w:w="8204" w:type="dxa"/>
          </w:tcPr>
          <w:p w14:paraId="45E62FB6" w14:textId="49D41C09" w:rsidR="00ED78F3" w:rsidRPr="00FE2AFF" w:rsidRDefault="00296F69">
            <w:pPr>
              <w:pStyle w:val="Akapitzlist"/>
              <w:numPr>
                <w:ilvl w:val="0"/>
                <w:numId w:val="111"/>
              </w:numPr>
              <w:spacing w:after="0" w:line="0" w:lineRule="atLeast"/>
              <w:rPr>
                <w:rFonts w:cstheme="minorHAnsi"/>
                <w:lang w:val="pl-PL"/>
              </w:rPr>
            </w:pPr>
            <w:r w:rsidRPr="00FE2AFF">
              <w:rPr>
                <w:rFonts w:eastAsia="Calibri" w:cstheme="minorHAnsi"/>
                <w:szCs w:val="22"/>
                <w:lang w:val="pl-PL" w:eastAsia="en-US" w:bidi="ar-SA"/>
              </w:rPr>
              <w:t xml:space="preserve">Przełącznik musi posiadać minimum 48 portów RJ45 o minimalnej prędkości 1 </w:t>
            </w:r>
            <w:proofErr w:type="spellStart"/>
            <w:r w:rsidRPr="00FE2AFF">
              <w:rPr>
                <w:rFonts w:eastAsia="Calibri" w:cstheme="minorHAnsi"/>
                <w:szCs w:val="22"/>
                <w:lang w:val="pl-PL" w:eastAsia="en-US" w:bidi="ar-SA"/>
              </w:rPr>
              <w:t>Gb</w:t>
            </w:r>
            <w:proofErr w:type="spellEnd"/>
            <w:r w:rsidRPr="00FE2AFF">
              <w:rPr>
                <w:rFonts w:eastAsia="Calibri" w:cstheme="minorHAnsi"/>
                <w:szCs w:val="22"/>
                <w:lang w:val="pl-PL" w:eastAsia="en-US" w:bidi="ar-SA"/>
              </w:rPr>
              <w:t>/s.</w:t>
            </w:r>
          </w:p>
          <w:p w14:paraId="2AC135CE" w14:textId="77777777" w:rsidR="00ED78F3" w:rsidRPr="00FE2AFF" w:rsidRDefault="00ED78F3">
            <w:pPr>
              <w:pStyle w:val="Akapitzlist"/>
              <w:spacing w:after="0" w:line="0" w:lineRule="atLeast"/>
              <w:ind w:left="360"/>
              <w:rPr>
                <w:rFonts w:cstheme="minorHAnsi"/>
                <w:lang w:val="pl-PL"/>
              </w:rPr>
            </w:pPr>
          </w:p>
          <w:p w14:paraId="5139EDC3" w14:textId="69446C85" w:rsidR="00ED78F3" w:rsidRPr="00FE2AFF" w:rsidRDefault="00296F69">
            <w:pPr>
              <w:pStyle w:val="Akapitzlist"/>
              <w:numPr>
                <w:ilvl w:val="0"/>
                <w:numId w:val="111"/>
              </w:numPr>
              <w:spacing w:after="0" w:line="0" w:lineRule="atLeast"/>
              <w:rPr>
                <w:rFonts w:cstheme="minorHAnsi"/>
                <w:lang w:val="pl-PL"/>
              </w:rPr>
            </w:pPr>
            <w:r w:rsidRPr="00FE2AFF">
              <w:rPr>
                <w:rFonts w:eastAsia="Calibri" w:cstheme="minorHAnsi"/>
                <w:szCs w:val="22"/>
                <w:lang w:val="pl-PL" w:eastAsia="en-US" w:bidi="ar-SA"/>
              </w:rPr>
              <w:t xml:space="preserve">Przełącznik musi posiadać minimum 4 portów SFP+ o prędkości minimum 10 </w:t>
            </w:r>
            <w:proofErr w:type="spellStart"/>
            <w:r w:rsidRPr="00FE2AFF">
              <w:rPr>
                <w:rFonts w:eastAsia="Calibri" w:cstheme="minorHAnsi"/>
                <w:szCs w:val="22"/>
                <w:lang w:val="pl-PL" w:eastAsia="en-US" w:bidi="ar-SA"/>
              </w:rPr>
              <w:t>Gb</w:t>
            </w:r>
            <w:proofErr w:type="spellEnd"/>
            <w:r w:rsidRPr="00FE2AFF">
              <w:rPr>
                <w:rFonts w:eastAsia="Calibri" w:cstheme="minorHAnsi"/>
                <w:szCs w:val="22"/>
                <w:lang w:val="pl-PL" w:eastAsia="en-US" w:bidi="ar-SA"/>
              </w:rPr>
              <w:t>/s.</w:t>
            </w:r>
          </w:p>
          <w:p w14:paraId="36632815" w14:textId="77777777" w:rsidR="00ED78F3" w:rsidRPr="00FE2AFF" w:rsidRDefault="00ED78F3">
            <w:pPr>
              <w:pStyle w:val="Akapitzlist"/>
              <w:spacing w:after="0"/>
              <w:rPr>
                <w:rFonts w:cstheme="minorHAnsi"/>
                <w:lang w:val="pl-PL"/>
              </w:rPr>
            </w:pPr>
          </w:p>
          <w:p w14:paraId="15058A18" w14:textId="01040FB3" w:rsidR="00ED78F3" w:rsidRPr="00FE2AFF" w:rsidRDefault="00296F69">
            <w:pPr>
              <w:pStyle w:val="Akapitzlist"/>
              <w:numPr>
                <w:ilvl w:val="0"/>
                <w:numId w:val="111"/>
              </w:numPr>
              <w:spacing w:after="0" w:line="0" w:lineRule="atLeast"/>
              <w:rPr>
                <w:rFonts w:cstheme="minorHAnsi"/>
                <w:lang w:val="pl-PL"/>
              </w:rPr>
            </w:pPr>
            <w:r w:rsidRPr="00FE2AFF">
              <w:rPr>
                <w:rFonts w:eastAsia="Calibri" w:cstheme="minorHAnsi"/>
                <w:szCs w:val="22"/>
                <w:lang w:val="pl-PL" w:eastAsia="en-US" w:bidi="ar-SA"/>
              </w:rPr>
              <w:t xml:space="preserve">Przełącznik musi posiadać minimum 1 port RJ45 o minimalnej prędkości 1 </w:t>
            </w:r>
            <w:proofErr w:type="spellStart"/>
            <w:r w:rsidRPr="00FE2AFF">
              <w:rPr>
                <w:rFonts w:eastAsia="Calibri" w:cstheme="minorHAnsi"/>
                <w:szCs w:val="22"/>
                <w:lang w:val="pl-PL" w:eastAsia="en-US" w:bidi="ar-SA"/>
              </w:rPr>
              <w:t>Gb</w:t>
            </w:r>
            <w:proofErr w:type="spellEnd"/>
            <w:r w:rsidRPr="00FE2AFF">
              <w:rPr>
                <w:rFonts w:eastAsia="Calibri" w:cstheme="minorHAnsi"/>
                <w:szCs w:val="22"/>
                <w:lang w:val="pl-PL" w:eastAsia="en-US" w:bidi="ar-SA"/>
              </w:rPr>
              <w:t>/s przeznaczony do zarządzania typu OOB.</w:t>
            </w:r>
          </w:p>
          <w:p w14:paraId="108F73BE" w14:textId="77777777" w:rsidR="00ED78F3" w:rsidRPr="00FE2AFF" w:rsidRDefault="00ED78F3">
            <w:pPr>
              <w:pStyle w:val="Akapitzlist"/>
              <w:spacing w:after="0" w:line="0" w:lineRule="atLeast"/>
              <w:ind w:left="360"/>
              <w:rPr>
                <w:rFonts w:cstheme="minorHAnsi"/>
                <w:lang w:val="pl-PL"/>
              </w:rPr>
            </w:pPr>
          </w:p>
          <w:p w14:paraId="6A57FC43" w14:textId="13DAF04A" w:rsidR="00ED78F3" w:rsidRPr="00FE2AFF" w:rsidRDefault="00296F69">
            <w:pPr>
              <w:pStyle w:val="Akapitzlist"/>
              <w:numPr>
                <w:ilvl w:val="0"/>
                <w:numId w:val="111"/>
              </w:numPr>
              <w:spacing w:after="0" w:line="0" w:lineRule="atLeast"/>
              <w:rPr>
                <w:rFonts w:cstheme="minorHAnsi"/>
                <w:lang w:val="pl-PL"/>
              </w:rPr>
            </w:pPr>
            <w:r w:rsidRPr="00FE2AFF">
              <w:rPr>
                <w:rFonts w:eastAsia="Calibri" w:cstheme="minorHAnsi"/>
                <w:szCs w:val="22"/>
                <w:lang w:val="pl-PL" w:eastAsia="en-US" w:bidi="ar-SA"/>
              </w:rPr>
              <w:t>Przełącznik musi posiadać porty konsolowe typu RJ-45 oraz USB typu C.</w:t>
            </w:r>
          </w:p>
          <w:p w14:paraId="4C75980A" w14:textId="77777777" w:rsidR="00ED78F3" w:rsidRPr="00FE2AFF" w:rsidRDefault="00ED78F3">
            <w:pPr>
              <w:pStyle w:val="Akapitzlist"/>
              <w:spacing w:after="0" w:line="0" w:lineRule="atLeast"/>
              <w:ind w:left="360"/>
              <w:rPr>
                <w:rFonts w:cstheme="minorHAnsi"/>
                <w:lang w:val="pl-PL"/>
              </w:rPr>
            </w:pPr>
          </w:p>
          <w:p w14:paraId="5656A195" w14:textId="77777777" w:rsidR="00ED78F3" w:rsidRPr="00FE2AFF" w:rsidRDefault="00296F69">
            <w:pPr>
              <w:pStyle w:val="Akapitzlist"/>
              <w:numPr>
                <w:ilvl w:val="0"/>
                <w:numId w:val="111"/>
              </w:numPr>
              <w:spacing w:after="0" w:line="0" w:lineRule="atLeast"/>
              <w:rPr>
                <w:rFonts w:cstheme="minorHAnsi"/>
                <w:lang w:val="pl-PL"/>
              </w:rPr>
            </w:pPr>
            <w:r w:rsidRPr="00FE2AFF">
              <w:rPr>
                <w:rFonts w:eastAsia="Calibri" w:cstheme="minorHAnsi"/>
                <w:szCs w:val="22"/>
                <w:lang w:val="pl-PL" w:eastAsia="en-US" w:bidi="ar-SA"/>
              </w:rPr>
              <w:t xml:space="preserve">Przełącznik musi umożliwiać montaż w standardowej szafie </w:t>
            </w:r>
            <w:proofErr w:type="spellStart"/>
            <w:r w:rsidRPr="00FE2AFF">
              <w:rPr>
                <w:rFonts w:eastAsia="Calibri" w:cstheme="minorHAnsi"/>
                <w:szCs w:val="22"/>
                <w:lang w:val="pl-PL" w:eastAsia="en-US" w:bidi="ar-SA"/>
              </w:rPr>
              <w:t>rack</w:t>
            </w:r>
            <w:proofErr w:type="spellEnd"/>
            <w:r w:rsidRPr="00FE2AFF">
              <w:rPr>
                <w:rFonts w:eastAsia="Calibri" w:cstheme="minorHAnsi"/>
                <w:szCs w:val="22"/>
                <w:lang w:val="pl-PL" w:eastAsia="en-US" w:bidi="ar-SA"/>
              </w:rPr>
              <w:t xml:space="preserve"> 19”.</w:t>
            </w:r>
          </w:p>
          <w:p w14:paraId="5481A4D3" w14:textId="77777777" w:rsidR="00ED78F3" w:rsidRPr="00FE2AFF" w:rsidRDefault="00ED78F3">
            <w:pPr>
              <w:pStyle w:val="Akapitzlist"/>
              <w:spacing w:after="0" w:line="0" w:lineRule="atLeast"/>
              <w:ind w:left="360"/>
              <w:rPr>
                <w:rFonts w:cstheme="minorHAnsi"/>
                <w:lang w:val="pl-PL"/>
              </w:rPr>
            </w:pPr>
          </w:p>
          <w:p w14:paraId="0C9D0860" w14:textId="77777777" w:rsidR="00ED78F3" w:rsidRPr="00FE2AFF" w:rsidRDefault="00296F69">
            <w:pPr>
              <w:pStyle w:val="Akapitzlist"/>
              <w:numPr>
                <w:ilvl w:val="0"/>
                <w:numId w:val="111"/>
              </w:numPr>
              <w:spacing w:after="0" w:line="0" w:lineRule="atLeast"/>
              <w:rPr>
                <w:rFonts w:cstheme="minorHAnsi"/>
                <w:lang w:val="pl-PL"/>
              </w:rPr>
            </w:pPr>
            <w:r w:rsidRPr="00FE2AFF">
              <w:rPr>
                <w:rFonts w:eastAsia="Calibri" w:cstheme="minorHAnsi"/>
                <w:szCs w:val="22"/>
                <w:lang w:val="pl-PL" w:eastAsia="en-US" w:bidi="ar-SA"/>
              </w:rPr>
              <w:t xml:space="preserve">Przepustowość przełącznika nie może być mniejsza niż 176 </w:t>
            </w:r>
            <w:proofErr w:type="spellStart"/>
            <w:r w:rsidRPr="00FE2AFF">
              <w:rPr>
                <w:rFonts w:eastAsia="Calibri" w:cstheme="minorHAnsi"/>
                <w:szCs w:val="22"/>
                <w:lang w:val="pl-PL" w:eastAsia="en-US" w:bidi="ar-SA"/>
              </w:rPr>
              <w:t>Gb</w:t>
            </w:r>
            <w:proofErr w:type="spellEnd"/>
            <w:r w:rsidRPr="00FE2AFF">
              <w:rPr>
                <w:rFonts w:eastAsia="Calibri" w:cstheme="minorHAnsi"/>
                <w:szCs w:val="22"/>
                <w:lang w:val="pl-PL" w:eastAsia="en-US" w:bidi="ar-SA"/>
              </w:rPr>
              <w:t>/s.</w:t>
            </w:r>
          </w:p>
          <w:p w14:paraId="7F56F68E" w14:textId="77777777" w:rsidR="00ED78F3" w:rsidRPr="00FE2AFF" w:rsidRDefault="00ED78F3">
            <w:pPr>
              <w:pStyle w:val="Akapitzlist"/>
              <w:spacing w:after="0" w:line="0" w:lineRule="atLeast"/>
              <w:ind w:left="360"/>
              <w:rPr>
                <w:rFonts w:cstheme="minorHAnsi"/>
                <w:lang w:val="pl-PL"/>
              </w:rPr>
            </w:pPr>
          </w:p>
          <w:p w14:paraId="463DA1D1" w14:textId="77777777" w:rsidR="00ED78F3" w:rsidRPr="00FE2AFF" w:rsidRDefault="00296F69">
            <w:pPr>
              <w:pStyle w:val="Akapitzlist"/>
              <w:numPr>
                <w:ilvl w:val="0"/>
                <w:numId w:val="111"/>
              </w:numPr>
              <w:spacing w:after="0" w:line="0" w:lineRule="atLeast"/>
              <w:rPr>
                <w:rFonts w:cstheme="minorHAnsi"/>
                <w:lang w:val="pl-PL"/>
              </w:rPr>
            </w:pPr>
            <w:r w:rsidRPr="00FE2AFF">
              <w:rPr>
                <w:rFonts w:eastAsia="Calibri" w:cstheme="minorHAnsi"/>
                <w:szCs w:val="22"/>
                <w:lang w:val="pl-PL" w:eastAsia="en-US" w:bidi="ar-SA"/>
              </w:rPr>
              <w:t>Szybkość przełączania ramek wewnątrz przełącznika nie może być mniejsza niż 130,94Mp/s, (pakiety wielkości 64 bajtów).</w:t>
            </w:r>
          </w:p>
          <w:p w14:paraId="4575AF0F" w14:textId="77777777" w:rsidR="00ED78F3" w:rsidRPr="00FE2AFF" w:rsidRDefault="00ED78F3">
            <w:pPr>
              <w:pStyle w:val="Akapitzlist"/>
              <w:spacing w:after="0"/>
              <w:rPr>
                <w:rFonts w:cstheme="minorHAnsi"/>
                <w:lang w:val="pl-PL"/>
              </w:rPr>
            </w:pPr>
          </w:p>
          <w:p w14:paraId="4EC9AE03" w14:textId="77777777" w:rsidR="00ED78F3" w:rsidRPr="00FE2AFF" w:rsidRDefault="00296F69">
            <w:pPr>
              <w:pStyle w:val="Akapitzlist"/>
              <w:numPr>
                <w:ilvl w:val="0"/>
                <w:numId w:val="111"/>
              </w:numPr>
              <w:spacing w:after="0" w:line="0" w:lineRule="atLeast"/>
              <w:rPr>
                <w:rFonts w:cstheme="minorHAnsi"/>
                <w:lang w:val="pl-PL"/>
              </w:rPr>
            </w:pPr>
            <w:r w:rsidRPr="00FE2AFF">
              <w:rPr>
                <w:rFonts w:eastAsia="Calibri" w:cstheme="minorHAnsi"/>
                <w:szCs w:val="22"/>
                <w:lang w:val="pl-PL" w:eastAsia="en-US" w:bidi="ar-SA"/>
              </w:rPr>
              <w:t xml:space="preserve">Przełącznik musi pozwalać na </w:t>
            </w:r>
            <w:proofErr w:type="spellStart"/>
            <w:r w:rsidRPr="00FE2AFF">
              <w:rPr>
                <w:rFonts w:eastAsia="Calibri" w:cstheme="minorHAnsi"/>
                <w:szCs w:val="22"/>
                <w:lang w:val="pl-PL" w:eastAsia="en-US" w:bidi="ar-SA"/>
              </w:rPr>
              <w:t>Stacking</w:t>
            </w:r>
            <w:proofErr w:type="spellEnd"/>
            <w:r w:rsidRPr="00FE2AFF">
              <w:rPr>
                <w:rFonts w:eastAsia="Calibri" w:cstheme="minorHAnsi"/>
                <w:szCs w:val="22"/>
                <w:lang w:val="pl-PL" w:eastAsia="en-US" w:bidi="ar-SA"/>
              </w:rPr>
              <w:t xml:space="preserve"> sprzętowy.</w:t>
            </w:r>
          </w:p>
          <w:p w14:paraId="2A258195" w14:textId="77777777" w:rsidR="00ED78F3" w:rsidRPr="00FE2AFF" w:rsidRDefault="00ED78F3">
            <w:pPr>
              <w:pStyle w:val="Akapitzlist"/>
              <w:spacing w:after="0"/>
              <w:rPr>
                <w:rFonts w:cstheme="minorHAnsi"/>
                <w:lang w:val="pl-PL"/>
              </w:rPr>
            </w:pPr>
          </w:p>
          <w:p w14:paraId="7BE8F875" w14:textId="77777777" w:rsidR="00ED78F3" w:rsidRPr="00FE2AFF" w:rsidRDefault="00296F69">
            <w:pPr>
              <w:pStyle w:val="Akapitzlist"/>
              <w:numPr>
                <w:ilvl w:val="0"/>
                <w:numId w:val="111"/>
              </w:numPr>
              <w:spacing w:after="0" w:line="0" w:lineRule="atLeast"/>
              <w:rPr>
                <w:rFonts w:cstheme="minorHAnsi"/>
                <w:lang w:val="pl-PL"/>
              </w:rPr>
            </w:pPr>
            <w:r w:rsidRPr="00FE2AFF">
              <w:rPr>
                <w:rFonts w:eastAsia="Calibri" w:cstheme="minorHAnsi"/>
                <w:szCs w:val="22"/>
                <w:lang w:val="pl-PL" w:eastAsia="en-US" w:bidi="ar-SA"/>
              </w:rPr>
              <w:t>Wielkość bufora pakietów nie może być mniejsza niż 1,5 MB.</w:t>
            </w:r>
          </w:p>
          <w:p w14:paraId="33909DB6" w14:textId="77777777" w:rsidR="00ED78F3" w:rsidRPr="00FE2AFF" w:rsidRDefault="00ED78F3">
            <w:pPr>
              <w:pStyle w:val="Akapitzlist"/>
              <w:spacing w:after="0"/>
              <w:rPr>
                <w:rFonts w:cstheme="minorHAnsi"/>
                <w:lang w:val="pl-PL"/>
              </w:rPr>
            </w:pPr>
          </w:p>
          <w:p w14:paraId="4DFF16AC" w14:textId="77777777" w:rsidR="00ED78F3" w:rsidRPr="00FE2AFF" w:rsidRDefault="00296F69">
            <w:pPr>
              <w:pStyle w:val="Akapitzlist"/>
              <w:numPr>
                <w:ilvl w:val="0"/>
                <w:numId w:val="111"/>
              </w:numPr>
              <w:spacing w:after="0" w:line="0" w:lineRule="atLeast"/>
              <w:rPr>
                <w:rFonts w:cstheme="minorHAnsi"/>
                <w:lang w:val="pl-PL"/>
              </w:rPr>
            </w:pPr>
            <w:r w:rsidRPr="00FE2AFF">
              <w:rPr>
                <w:rFonts w:eastAsia="Calibri" w:cstheme="minorHAnsi"/>
                <w:szCs w:val="22"/>
                <w:lang w:val="pl-PL" w:eastAsia="en-US" w:bidi="ar-SA"/>
              </w:rPr>
              <w:t>Przełącznik musi obsługiwać technologię drzewa rozpinającego w przynajmniej w wersji:</w:t>
            </w:r>
          </w:p>
          <w:p w14:paraId="4E15B03B" w14:textId="77777777" w:rsidR="00ED78F3" w:rsidRPr="00FE2AFF" w:rsidRDefault="00296F69">
            <w:pPr>
              <w:pStyle w:val="Akapitzlist"/>
              <w:numPr>
                <w:ilvl w:val="0"/>
                <w:numId w:val="112"/>
              </w:numPr>
              <w:spacing w:after="0" w:line="0" w:lineRule="atLeast"/>
              <w:rPr>
                <w:rFonts w:cstheme="minorHAnsi"/>
                <w:lang w:val="pl-PL"/>
              </w:rPr>
            </w:pPr>
            <w:r w:rsidRPr="00FE2AFF">
              <w:rPr>
                <w:rFonts w:eastAsia="Calibri" w:cstheme="minorHAnsi"/>
                <w:szCs w:val="22"/>
                <w:lang w:val="pl-PL" w:eastAsia="en-US" w:bidi="ar-SA"/>
              </w:rPr>
              <w:t>STP (IEEE 802.1d)</w:t>
            </w:r>
          </w:p>
          <w:p w14:paraId="3116A8EB" w14:textId="77777777" w:rsidR="00ED78F3" w:rsidRPr="00FE2AFF" w:rsidRDefault="00296F69">
            <w:pPr>
              <w:pStyle w:val="Akapitzlist"/>
              <w:numPr>
                <w:ilvl w:val="0"/>
                <w:numId w:val="112"/>
              </w:numPr>
              <w:spacing w:after="0" w:line="0" w:lineRule="atLeast"/>
              <w:rPr>
                <w:rFonts w:cstheme="minorHAnsi"/>
                <w:lang w:val="pl-PL"/>
              </w:rPr>
            </w:pPr>
            <w:r w:rsidRPr="00FE2AFF">
              <w:rPr>
                <w:rFonts w:eastAsia="Calibri" w:cstheme="minorHAnsi"/>
                <w:szCs w:val="22"/>
                <w:lang w:val="pl-PL" w:eastAsia="en-US" w:bidi="ar-SA"/>
              </w:rPr>
              <w:t>RSTP (IEEE 802. 1w)</w:t>
            </w:r>
          </w:p>
          <w:p w14:paraId="4D5AFEE9" w14:textId="77777777" w:rsidR="00ED78F3" w:rsidRPr="00FE2AFF" w:rsidRDefault="00296F69">
            <w:pPr>
              <w:pStyle w:val="Akapitzlist"/>
              <w:numPr>
                <w:ilvl w:val="0"/>
                <w:numId w:val="112"/>
              </w:numPr>
              <w:spacing w:after="0" w:line="0" w:lineRule="atLeast"/>
              <w:rPr>
                <w:rFonts w:cstheme="minorHAnsi"/>
                <w:lang w:val="pl-PL"/>
              </w:rPr>
            </w:pPr>
            <w:r w:rsidRPr="00FE2AFF">
              <w:rPr>
                <w:rFonts w:eastAsia="Calibri" w:cstheme="minorHAnsi"/>
                <w:szCs w:val="22"/>
                <w:lang w:val="pl-PL" w:eastAsia="en-US" w:bidi="ar-SA"/>
              </w:rPr>
              <w:t>MSTP (IEEE 802. 1s)</w:t>
            </w:r>
          </w:p>
          <w:p w14:paraId="36F20BAF" w14:textId="77777777" w:rsidR="00ED78F3" w:rsidRPr="00FE2AFF" w:rsidRDefault="00ED78F3">
            <w:pPr>
              <w:pStyle w:val="Akapitzlist"/>
              <w:spacing w:after="0" w:line="0" w:lineRule="atLeast"/>
              <w:rPr>
                <w:rFonts w:cstheme="minorHAnsi"/>
                <w:lang w:val="pl-PL"/>
              </w:rPr>
            </w:pPr>
          </w:p>
          <w:p w14:paraId="7EB706A5" w14:textId="77777777" w:rsidR="00ED78F3" w:rsidRPr="00FE2AFF" w:rsidRDefault="00296F69">
            <w:pPr>
              <w:pStyle w:val="Akapitzlist"/>
              <w:numPr>
                <w:ilvl w:val="0"/>
                <w:numId w:val="113"/>
              </w:numPr>
              <w:spacing w:after="0" w:line="0" w:lineRule="atLeast"/>
              <w:rPr>
                <w:rFonts w:cstheme="minorHAnsi"/>
                <w:lang w:val="pl-PL"/>
              </w:rPr>
            </w:pPr>
            <w:r w:rsidRPr="00FE2AFF">
              <w:rPr>
                <w:rFonts w:eastAsia="Calibri" w:cstheme="minorHAnsi"/>
                <w:szCs w:val="22"/>
                <w:lang w:val="pl-PL" w:eastAsia="en-US" w:bidi="ar-SA"/>
              </w:rPr>
              <w:t>Przełącznik musi pozwalać na zabezpieczenie protokołu drzewa rozpinającego za pomocą:</w:t>
            </w:r>
          </w:p>
          <w:p w14:paraId="4E86F27C" w14:textId="77777777" w:rsidR="00ED78F3" w:rsidRPr="00FE2AFF" w:rsidRDefault="00296F69">
            <w:pPr>
              <w:pStyle w:val="Akapitzlist"/>
              <w:numPr>
                <w:ilvl w:val="0"/>
                <w:numId w:val="114"/>
              </w:numPr>
              <w:spacing w:after="0" w:line="0" w:lineRule="atLeast"/>
              <w:rPr>
                <w:rFonts w:cstheme="minorHAnsi"/>
                <w:lang w:val="pl-PL"/>
              </w:rPr>
            </w:pPr>
            <w:r w:rsidRPr="00FE2AFF">
              <w:rPr>
                <w:rFonts w:eastAsia="Calibri" w:cstheme="minorHAnsi"/>
                <w:szCs w:val="22"/>
                <w:lang w:val="pl-PL" w:eastAsia="en-US" w:bidi="ar-SA"/>
              </w:rPr>
              <w:lastRenderedPageBreak/>
              <w:t>BPDU</w:t>
            </w:r>
          </w:p>
          <w:p w14:paraId="2A115358" w14:textId="77777777" w:rsidR="00ED78F3" w:rsidRPr="00FE2AFF" w:rsidRDefault="00296F69">
            <w:pPr>
              <w:pStyle w:val="Akapitzlist"/>
              <w:numPr>
                <w:ilvl w:val="0"/>
                <w:numId w:val="114"/>
              </w:numPr>
              <w:spacing w:after="0" w:line="0" w:lineRule="atLeast"/>
              <w:rPr>
                <w:rFonts w:cstheme="minorHAnsi"/>
                <w:lang w:val="pl-PL"/>
              </w:rPr>
            </w:pPr>
            <w:r w:rsidRPr="00FE2AFF">
              <w:rPr>
                <w:rFonts w:eastAsia="Calibri" w:cstheme="minorHAnsi"/>
                <w:szCs w:val="22"/>
                <w:lang w:val="pl-PL" w:eastAsia="en-US" w:bidi="ar-SA"/>
              </w:rPr>
              <w:t xml:space="preserve">STP Root </w:t>
            </w:r>
            <w:proofErr w:type="spellStart"/>
            <w:r w:rsidRPr="00FE2AFF">
              <w:rPr>
                <w:rFonts w:eastAsia="Calibri" w:cstheme="minorHAnsi"/>
                <w:szCs w:val="22"/>
                <w:lang w:val="pl-PL" w:eastAsia="en-US" w:bidi="ar-SA"/>
              </w:rPr>
              <w:t>Guard</w:t>
            </w:r>
            <w:proofErr w:type="spellEnd"/>
          </w:p>
          <w:p w14:paraId="75B717B4" w14:textId="77777777" w:rsidR="00ED78F3" w:rsidRPr="00FE2AFF" w:rsidRDefault="00296F69">
            <w:pPr>
              <w:pStyle w:val="Akapitzlist"/>
              <w:numPr>
                <w:ilvl w:val="0"/>
                <w:numId w:val="114"/>
              </w:numPr>
              <w:spacing w:after="0" w:line="0" w:lineRule="atLeast"/>
              <w:rPr>
                <w:rFonts w:cstheme="minorHAnsi"/>
                <w:lang w:val="pl-PL"/>
              </w:rPr>
            </w:pPr>
            <w:r w:rsidRPr="00FE2AFF">
              <w:rPr>
                <w:rFonts w:eastAsia="Calibri" w:cstheme="minorHAnsi"/>
                <w:szCs w:val="22"/>
                <w:lang w:val="pl-PL" w:eastAsia="en-US" w:bidi="ar-SA"/>
              </w:rPr>
              <w:t xml:space="preserve">STP </w:t>
            </w:r>
            <w:proofErr w:type="spellStart"/>
            <w:r w:rsidRPr="00FE2AFF">
              <w:rPr>
                <w:rFonts w:eastAsia="Calibri" w:cstheme="minorHAnsi"/>
                <w:szCs w:val="22"/>
                <w:lang w:val="pl-PL" w:eastAsia="en-US" w:bidi="ar-SA"/>
              </w:rPr>
              <w:t>loopback</w:t>
            </w:r>
            <w:proofErr w:type="spellEnd"/>
            <w:r w:rsidRPr="00FE2AFF">
              <w:rPr>
                <w:rFonts w:eastAsia="Calibri" w:cstheme="minorHAnsi"/>
                <w:szCs w:val="22"/>
                <w:lang w:val="pl-PL" w:eastAsia="en-US" w:bidi="ar-SA"/>
              </w:rPr>
              <w:t xml:space="preserve"> </w:t>
            </w:r>
            <w:proofErr w:type="spellStart"/>
            <w:r w:rsidRPr="00FE2AFF">
              <w:rPr>
                <w:rFonts w:eastAsia="Calibri" w:cstheme="minorHAnsi"/>
                <w:szCs w:val="22"/>
                <w:lang w:val="pl-PL" w:eastAsia="en-US" w:bidi="ar-SA"/>
              </w:rPr>
              <w:t>guard</w:t>
            </w:r>
            <w:proofErr w:type="spellEnd"/>
          </w:p>
          <w:p w14:paraId="0C155233" w14:textId="77777777" w:rsidR="00ED78F3" w:rsidRPr="00FE2AFF" w:rsidRDefault="00ED78F3">
            <w:pPr>
              <w:pStyle w:val="Akapitzlist"/>
              <w:spacing w:after="0" w:line="0" w:lineRule="atLeast"/>
              <w:rPr>
                <w:rFonts w:cstheme="minorHAnsi"/>
                <w:lang w:val="pl-PL"/>
              </w:rPr>
            </w:pPr>
          </w:p>
          <w:p w14:paraId="28FF211B" w14:textId="77777777" w:rsidR="00ED78F3" w:rsidRPr="00FE2AFF" w:rsidRDefault="00296F69">
            <w:pPr>
              <w:pStyle w:val="Akapitzlist"/>
              <w:numPr>
                <w:ilvl w:val="0"/>
                <w:numId w:val="115"/>
              </w:numPr>
              <w:spacing w:after="0" w:line="0" w:lineRule="atLeast"/>
              <w:rPr>
                <w:rFonts w:cstheme="minorHAnsi"/>
                <w:lang w:val="pl-PL"/>
              </w:rPr>
            </w:pPr>
            <w:r w:rsidRPr="00FE2AFF">
              <w:rPr>
                <w:rFonts w:eastAsia="Calibri" w:cstheme="minorHAnsi"/>
                <w:szCs w:val="22"/>
                <w:lang w:val="pl-PL" w:eastAsia="en-US" w:bidi="ar-SA"/>
              </w:rPr>
              <w:t>Przełącznik musi wspierać agregację portów przynajmniej w oparciu o protokół 802.3ad</w:t>
            </w:r>
          </w:p>
          <w:p w14:paraId="5EA5D396" w14:textId="77777777" w:rsidR="00ED78F3" w:rsidRPr="00FE2AFF" w:rsidRDefault="00ED78F3">
            <w:pPr>
              <w:pStyle w:val="Akapitzlist"/>
              <w:spacing w:after="0"/>
              <w:rPr>
                <w:rFonts w:cstheme="minorHAnsi"/>
                <w:lang w:val="pl-PL"/>
              </w:rPr>
            </w:pPr>
          </w:p>
          <w:p w14:paraId="1AB305F9" w14:textId="2886D8EA" w:rsidR="00ED78F3" w:rsidRPr="00FE2AFF" w:rsidRDefault="00296F69">
            <w:pPr>
              <w:pStyle w:val="Akapitzlist"/>
              <w:numPr>
                <w:ilvl w:val="0"/>
                <w:numId w:val="115"/>
              </w:numPr>
              <w:spacing w:after="0" w:line="0" w:lineRule="atLeast"/>
              <w:rPr>
                <w:rFonts w:cstheme="minorHAnsi"/>
                <w:lang w:val="pl-PL"/>
              </w:rPr>
            </w:pPr>
            <w:r w:rsidRPr="00FE2AFF">
              <w:rPr>
                <w:rFonts w:eastAsia="Calibri" w:cstheme="minorHAnsi"/>
                <w:szCs w:val="22"/>
                <w:lang w:val="pl-PL" w:eastAsia="en-US" w:bidi="ar-SA"/>
              </w:rPr>
              <w:t>Przełącznik musi posiadać wsparcie dla technologii 802.1Q.</w:t>
            </w:r>
          </w:p>
          <w:p w14:paraId="60F8EB2F" w14:textId="77777777" w:rsidR="00ED78F3" w:rsidRPr="00FE2AFF" w:rsidRDefault="00ED78F3">
            <w:pPr>
              <w:pStyle w:val="Akapitzlist"/>
              <w:spacing w:after="0" w:line="0" w:lineRule="atLeast"/>
              <w:ind w:left="360"/>
              <w:rPr>
                <w:rFonts w:cstheme="minorHAnsi"/>
                <w:lang w:val="pl-PL"/>
              </w:rPr>
            </w:pPr>
          </w:p>
          <w:p w14:paraId="48636016" w14:textId="583C5D3A" w:rsidR="00ED78F3" w:rsidRPr="00FE2AFF" w:rsidRDefault="00296F69">
            <w:pPr>
              <w:pStyle w:val="Akapitzlist"/>
              <w:numPr>
                <w:ilvl w:val="0"/>
                <w:numId w:val="115"/>
              </w:numPr>
              <w:spacing w:after="0" w:line="0" w:lineRule="atLeast"/>
              <w:rPr>
                <w:rFonts w:cstheme="minorHAnsi"/>
                <w:lang w:val="pl-PL"/>
              </w:rPr>
            </w:pPr>
            <w:r w:rsidRPr="00FE2AFF">
              <w:rPr>
                <w:rFonts w:eastAsia="Calibri" w:cstheme="minorHAnsi"/>
                <w:szCs w:val="22"/>
                <w:lang w:val="pl-PL" w:eastAsia="en-US" w:bidi="ar-SA"/>
              </w:rPr>
              <w:t>Przełącznik musi posiadać wsparcie przynajmniej dla takich protokołów jak:</w:t>
            </w:r>
          </w:p>
          <w:p w14:paraId="276A090E" w14:textId="77777777" w:rsidR="00ED78F3" w:rsidRPr="00FE2AFF" w:rsidRDefault="00296F69">
            <w:pPr>
              <w:pStyle w:val="Akapitzlist"/>
              <w:numPr>
                <w:ilvl w:val="0"/>
                <w:numId w:val="116"/>
              </w:numPr>
              <w:spacing w:after="0" w:line="0" w:lineRule="atLeast"/>
              <w:rPr>
                <w:rFonts w:cstheme="minorHAnsi"/>
                <w:lang w:val="pl-PL"/>
              </w:rPr>
            </w:pPr>
            <w:r w:rsidRPr="00FE2AFF">
              <w:rPr>
                <w:rFonts w:eastAsia="Calibri" w:cstheme="minorHAnsi"/>
                <w:szCs w:val="22"/>
                <w:lang w:val="pl-PL" w:eastAsia="en-US" w:bidi="ar-SA"/>
              </w:rPr>
              <w:t>MAC VLAN</w:t>
            </w:r>
          </w:p>
          <w:p w14:paraId="29EA287E" w14:textId="77777777" w:rsidR="00ED78F3" w:rsidRPr="00FE2AFF" w:rsidRDefault="00296F69">
            <w:pPr>
              <w:pStyle w:val="Akapitzlist"/>
              <w:numPr>
                <w:ilvl w:val="0"/>
                <w:numId w:val="116"/>
              </w:numPr>
              <w:spacing w:after="0" w:line="0" w:lineRule="atLeast"/>
              <w:rPr>
                <w:rFonts w:cstheme="minorHAnsi"/>
                <w:lang w:val="pl-PL"/>
              </w:rPr>
            </w:pPr>
            <w:r w:rsidRPr="00FE2AFF">
              <w:rPr>
                <w:rFonts w:eastAsia="Calibri" w:cstheme="minorHAnsi"/>
                <w:szCs w:val="22"/>
                <w:lang w:val="pl-PL" w:eastAsia="en-US" w:bidi="ar-SA"/>
              </w:rPr>
              <w:t>IP VLAN</w:t>
            </w:r>
          </w:p>
          <w:p w14:paraId="17202B6A" w14:textId="77777777" w:rsidR="00ED78F3" w:rsidRPr="00FE2AFF" w:rsidRDefault="00296F69">
            <w:pPr>
              <w:pStyle w:val="Akapitzlist"/>
              <w:numPr>
                <w:ilvl w:val="0"/>
                <w:numId w:val="116"/>
              </w:numPr>
              <w:spacing w:after="0" w:line="0" w:lineRule="atLeast"/>
              <w:rPr>
                <w:rFonts w:cstheme="minorHAnsi"/>
                <w:lang w:val="pl-PL"/>
              </w:rPr>
            </w:pPr>
            <w:r w:rsidRPr="00FE2AFF">
              <w:rPr>
                <w:rFonts w:eastAsia="Calibri" w:cstheme="minorHAnsi"/>
                <w:szCs w:val="22"/>
                <w:lang w:val="pl-PL" w:eastAsia="en-US" w:bidi="ar-SA"/>
              </w:rPr>
              <w:t>Management VLAN</w:t>
            </w:r>
          </w:p>
          <w:p w14:paraId="482E397B" w14:textId="77777777" w:rsidR="00ED78F3" w:rsidRPr="00FE2AFF" w:rsidRDefault="00296F69">
            <w:pPr>
              <w:pStyle w:val="Akapitzlist"/>
              <w:numPr>
                <w:ilvl w:val="0"/>
                <w:numId w:val="116"/>
              </w:numPr>
              <w:spacing w:after="0" w:line="0" w:lineRule="atLeast"/>
              <w:rPr>
                <w:rFonts w:cstheme="minorHAnsi"/>
                <w:lang w:val="pl-PL"/>
              </w:rPr>
            </w:pPr>
            <w:proofErr w:type="spellStart"/>
            <w:r w:rsidRPr="00FE2AFF">
              <w:rPr>
                <w:rFonts w:eastAsia="Calibri" w:cstheme="minorHAnsi"/>
                <w:szCs w:val="22"/>
                <w:lang w:val="pl-PL" w:eastAsia="en-US" w:bidi="ar-SA"/>
              </w:rPr>
              <w:t>QinQ</w:t>
            </w:r>
            <w:proofErr w:type="spellEnd"/>
          </w:p>
          <w:p w14:paraId="305FF176" w14:textId="77777777" w:rsidR="00ED78F3" w:rsidRPr="00FE2AFF" w:rsidRDefault="00296F69">
            <w:pPr>
              <w:pStyle w:val="Akapitzlist"/>
              <w:numPr>
                <w:ilvl w:val="0"/>
                <w:numId w:val="116"/>
              </w:numPr>
              <w:spacing w:after="0" w:line="0" w:lineRule="atLeast"/>
              <w:rPr>
                <w:rFonts w:cstheme="minorHAnsi"/>
                <w:lang w:val="pl-PL"/>
              </w:rPr>
            </w:pPr>
            <w:r w:rsidRPr="00FE2AFF">
              <w:rPr>
                <w:rFonts w:eastAsia="Calibri" w:cstheme="minorHAnsi"/>
                <w:szCs w:val="22"/>
                <w:lang w:val="pl-PL" w:eastAsia="en-US" w:bidi="ar-SA"/>
              </w:rPr>
              <w:t>Voice VLAN</w:t>
            </w:r>
          </w:p>
          <w:p w14:paraId="6BBF042C" w14:textId="77777777" w:rsidR="00ED78F3" w:rsidRPr="00FE2AFF" w:rsidRDefault="00296F69">
            <w:pPr>
              <w:pStyle w:val="Akapitzlist"/>
              <w:numPr>
                <w:ilvl w:val="0"/>
                <w:numId w:val="116"/>
              </w:numPr>
              <w:spacing w:after="0" w:line="0" w:lineRule="atLeast"/>
              <w:rPr>
                <w:rFonts w:cstheme="minorHAnsi"/>
                <w:lang w:val="pl-PL"/>
              </w:rPr>
            </w:pPr>
            <w:proofErr w:type="spellStart"/>
            <w:r w:rsidRPr="00FE2AFF">
              <w:rPr>
                <w:rFonts w:eastAsia="Calibri" w:cstheme="minorHAnsi"/>
                <w:szCs w:val="22"/>
                <w:lang w:val="pl-PL" w:eastAsia="en-US" w:bidi="ar-SA"/>
              </w:rPr>
              <w:t>VLANy</w:t>
            </w:r>
            <w:proofErr w:type="spellEnd"/>
            <w:r w:rsidRPr="00FE2AFF">
              <w:rPr>
                <w:rFonts w:eastAsia="Calibri" w:cstheme="minorHAnsi"/>
                <w:szCs w:val="22"/>
                <w:lang w:val="pl-PL" w:eastAsia="en-US" w:bidi="ar-SA"/>
              </w:rPr>
              <w:t xml:space="preserve"> prywatne</w:t>
            </w:r>
          </w:p>
          <w:p w14:paraId="1A0FF0B1" w14:textId="77777777" w:rsidR="00ED78F3" w:rsidRPr="00FE2AFF" w:rsidRDefault="00296F69">
            <w:pPr>
              <w:pStyle w:val="Akapitzlist"/>
              <w:numPr>
                <w:ilvl w:val="0"/>
                <w:numId w:val="116"/>
              </w:numPr>
              <w:spacing w:after="0" w:line="0" w:lineRule="atLeast"/>
              <w:rPr>
                <w:rFonts w:cstheme="minorHAnsi"/>
                <w:lang w:val="pl-PL"/>
              </w:rPr>
            </w:pPr>
            <w:r w:rsidRPr="00FE2AFF">
              <w:rPr>
                <w:rFonts w:eastAsia="Calibri" w:cstheme="minorHAnsi"/>
                <w:szCs w:val="22"/>
                <w:lang w:val="pl-PL" w:eastAsia="en-US" w:bidi="ar-SA"/>
              </w:rPr>
              <w:t>PVE</w:t>
            </w:r>
          </w:p>
          <w:p w14:paraId="70916E92" w14:textId="77777777" w:rsidR="00ED78F3" w:rsidRPr="00FE2AFF" w:rsidRDefault="00296F69">
            <w:pPr>
              <w:pStyle w:val="Akapitzlist"/>
              <w:numPr>
                <w:ilvl w:val="0"/>
                <w:numId w:val="116"/>
              </w:numPr>
              <w:spacing w:after="0" w:line="0" w:lineRule="atLeast"/>
              <w:rPr>
                <w:rFonts w:cstheme="minorHAnsi"/>
                <w:lang w:val="pl-PL"/>
              </w:rPr>
            </w:pPr>
            <w:r w:rsidRPr="00FE2AFF">
              <w:rPr>
                <w:rFonts w:eastAsia="Calibri" w:cstheme="minorHAnsi"/>
                <w:szCs w:val="22"/>
                <w:lang w:val="pl-PL" w:eastAsia="en-US" w:bidi="ar-SA"/>
              </w:rPr>
              <w:t>Multicast TV VLAN</w:t>
            </w:r>
          </w:p>
          <w:p w14:paraId="164BC0B1" w14:textId="77777777" w:rsidR="00ED78F3" w:rsidRPr="00FE2AFF" w:rsidRDefault="00296F69">
            <w:pPr>
              <w:pStyle w:val="Akapitzlist"/>
              <w:numPr>
                <w:ilvl w:val="0"/>
                <w:numId w:val="116"/>
              </w:numPr>
              <w:spacing w:after="0" w:line="0" w:lineRule="atLeast"/>
              <w:rPr>
                <w:rFonts w:cstheme="minorHAnsi"/>
                <w:lang w:val="pl-PL"/>
              </w:rPr>
            </w:pPr>
            <w:r w:rsidRPr="00FE2AFF">
              <w:rPr>
                <w:rFonts w:eastAsia="Calibri" w:cstheme="minorHAnsi"/>
                <w:szCs w:val="22"/>
                <w:lang w:val="pl-PL" w:eastAsia="en-US" w:bidi="ar-SA"/>
              </w:rPr>
              <w:t xml:space="preserve">Dynamiczne przydzielanie </w:t>
            </w:r>
            <w:proofErr w:type="spellStart"/>
            <w:r w:rsidRPr="00FE2AFF">
              <w:rPr>
                <w:rFonts w:eastAsia="Calibri" w:cstheme="minorHAnsi"/>
                <w:szCs w:val="22"/>
                <w:lang w:val="pl-PL" w:eastAsia="en-US" w:bidi="ar-SA"/>
              </w:rPr>
              <w:t>VLAN’ów</w:t>
            </w:r>
            <w:proofErr w:type="spellEnd"/>
            <w:r w:rsidRPr="00FE2AFF">
              <w:rPr>
                <w:rFonts w:eastAsia="Calibri" w:cstheme="minorHAnsi"/>
                <w:szCs w:val="22"/>
                <w:lang w:val="pl-PL" w:eastAsia="en-US" w:bidi="ar-SA"/>
              </w:rPr>
              <w:t xml:space="preserve"> w ramach uwierzytelniania oraz autoryzacji 802.1X/RADIUS</w:t>
            </w:r>
          </w:p>
          <w:p w14:paraId="732BFE45" w14:textId="77777777" w:rsidR="00ED78F3" w:rsidRPr="00FE2AFF" w:rsidRDefault="00ED78F3">
            <w:pPr>
              <w:pStyle w:val="Akapitzlist"/>
              <w:spacing w:after="0" w:line="0" w:lineRule="atLeast"/>
              <w:ind w:left="360"/>
              <w:rPr>
                <w:rFonts w:cstheme="minorHAnsi"/>
                <w:lang w:val="pl-PL"/>
              </w:rPr>
            </w:pPr>
          </w:p>
          <w:p w14:paraId="79C69134" w14:textId="77777777" w:rsidR="00ED78F3" w:rsidRPr="00FE2AFF" w:rsidRDefault="00296F69">
            <w:pPr>
              <w:pStyle w:val="Akapitzlist"/>
              <w:numPr>
                <w:ilvl w:val="0"/>
                <w:numId w:val="115"/>
              </w:numPr>
              <w:spacing w:after="0" w:line="0" w:lineRule="atLeast"/>
              <w:rPr>
                <w:rFonts w:cstheme="minorHAnsi"/>
                <w:lang w:val="pl-PL"/>
              </w:rPr>
            </w:pPr>
            <w:r w:rsidRPr="00FE2AFF">
              <w:rPr>
                <w:rFonts w:eastAsia="Calibri" w:cstheme="minorHAnsi"/>
                <w:szCs w:val="22"/>
                <w:lang w:val="pl-PL" w:eastAsia="en-US" w:bidi="ar-SA"/>
              </w:rPr>
              <w:t>Przełącznik musi wspierać wykrywanie uszkodzeń warstwy pierwszej, które mogą powodować pętle.</w:t>
            </w:r>
          </w:p>
          <w:p w14:paraId="51BD66B5" w14:textId="77777777" w:rsidR="00ED78F3" w:rsidRPr="00FE2AFF" w:rsidRDefault="00ED78F3">
            <w:pPr>
              <w:pStyle w:val="Akapitzlist"/>
              <w:spacing w:after="0" w:line="0" w:lineRule="atLeast"/>
              <w:ind w:left="360"/>
              <w:rPr>
                <w:rFonts w:cstheme="minorHAnsi"/>
                <w:lang w:val="pl-PL"/>
              </w:rPr>
            </w:pPr>
          </w:p>
          <w:p w14:paraId="6A1A2078" w14:textId="77777777" w:rsidR="00ED78F3" w:rsidRPr="00FE2AFF" w:rsidRDefault="00296F69">
            <w:pPr>
              <w:pStyle w:val="Akapitzlist"/>
              <w:numPr>
                <w:ilvl w:val="0"/>
                <w:numId w:val="115"/>
              </w:numPr>
              <w:spacing w:after="0" w:line="0" w:lineRule="atLeast"/>
              <w:rPr>
                <w:rFonts w:cstheme="minorHAnsi"/>
                <w:lang w:val="pl-PL"/>
              </w:rPr>
            </w:pPr>
            <w:r w:rsidRPr="00FE2AFF">
              <w:rPr>
                <w:rFonts w:eastAsia="Calibri" w:cstheme="minorHAnsi"/>
                <w:szCs w:val="22"/>
                <w:lang w:val="pl-PL" w:eastAsia="en-US" w:bidi="ar-SA"/>
              </w:rPr>
              <w:t xml:space="preserve">Przełącznik musi zapewniać obsługę przekazywania ruchu DHCP pomiędzy </w:t>
            </w:r>
            <w:proofErr w:type="spellStart"/>
            <w:r w:rsidRPr="00FE2AFF">
              <w:rPr>
                <w:rFonts w:eastAsia="Calibri" w:cstheme="minorHAnsi"/>
                <w:szCs w:val="22"/>
                <w:lang w:val="pl-PL" w:eastAsia="en-US" w:bidi="ar-SA"/>
              </w:rPr>
              <w:t>VLAN’ami</w:t>
            </w:r>
            <w:proofErr w:type="spellEnd"/>
            <w:r w:rsidRPr="00FE2AFF">
              <w:rPr>
                <w:rFonts w:eastAsia="Calibri" w:cstheme="minorHAnsi"/>
                <w:szCs w:val="22"/>
                <w:lang w:val="pl-PL" w:eastAsia="en-US" w:bidi="ar-SA"/>
              </w:rPr>
              <w:t xml:space="preserve"> wraz z obsługa opcji 82.</w:t>
            </w:r>
          </w:p>
          <w:p w14:paraId="075C78F5" w14:textId="77777777" w:rsidR="00ED78F3" w:rsidRPr="00FE2AFF" w:rsidRDefault="00ED78F3">
            <w:pPr>
              <w:pStyle w:val="Akapitzlist"/>
              <w:spacing w:after="0"/>
              <w:rPr>
                <w:rFonts w:cstheme="minorHAnsi"/>
                <w:lang w:val="pl-PL"/>
              </w:rPr>
            </w:pPr>
          </w:p>
          <w:p w14:paraId="01990EEC" w14:textId="1ED15A35" w:rsidR="00ED78F3" w:rsidRPr="00FE2AFF" w:rsidRDefault="00296F69">
            <w:pPr>
              <w:pStyle w:val="Akapitzlist"/>
              <w:numPr>
                <w:ilvl w:val="0"/>
                <w:numId w:val="115"/>
              </w:numPr>
              <w:spacing w:after="0" w:line="0" w:lineRule="atLeast"/>
              <w:rPr>
                <w:rFonts w:cstheme="minorHAnsi"/>
                <w:lang w:val="pl-PL"/>
              </w:rPr>
            </w:pPr>
            <w:r w:rsidRPr="00FE2AFF">
              <w:rPr>
                <w:rFonts w:eastAsia="Calibri" w:cstheme="minorHAnsi"/>
                <w:szCs w:val="22"/>
                <w:lang w:val="pl-PL" w:eastAsia="en-US" w:bidi="ar-SA"/>
              </w:rPr>
              <w:t>Przełącznik musi posiadać obsługę przynajmniej takich protokołów przesyłania grupowego takich jak:</w:t>
            </w:r>
          </w:p>
          <w:p w14:paraId="67DE24E3" w14:textId="77777777" w:rsidR="00ED78F3" w:rsidRPr="00FE2AFF" w:rsidRDefault="00296F69">
            <w:pPr>
              <w:pStyle w:val="Akapitzlist"/>
              <w:numPr>
                <w:ilvl w:val="0"/>
                <w:numId w:val="117"/>
              </w:numPr>
              <w:spacing w:after="0" w:line="0" w:lineRule="atLeast"/>
              <w:rPr>
                <w:rFonts w:cstheme="minorHAnsi"/>
                <w:lang w:val="pl-PL"/>
              </w:rPr>
            </w:pPr>
            <w:r w:rsidRPr="00FE2AFF">
              <w:rPr>
                <w:rFonts w:eastAsia="Calibri" w:cstheme="minorHAnsi"/>
                <w:szCs w:val="22"/>
                <w:lang w:val="pl-PL" w:eastAsia="en-US" w:bidi="ar-SA"/>
              </w:rPr>
              <w:t>IGMP v1</w:t>
            </w:r>
          </w:p>
          <w:p w14:paraId="5039F84C" w14:textId="77777777" w:rsidR="00ED78F3" w:rsidRPr="00FE2AFF" w:rsidRDefault="00296F69">
            <w:pPr>
              <w:pStyle w:val="Akapitzlist"/>
              <w:numPr>
                <w:ilvl w:val="0"/>
                <w:numId w:val="117"/>
              </w:numPr>
              <w:spacing w:after="0" w:line="0" w:lineRule="atLeast"/>
              <w:rPr>
                <w:rFonts w:cstheme="minorHAnsi"/>
                <w:lang w:val="pl-PL"/>
              </w:rPr>
            </w:pPr>
            <w:r w:rsidRPr="00FE2AFF">
              <w:rPr>
                <w:rFonts w:eastAsia="Calibri" w:cstheme="minorHAnsi"/>
                <w:szCs w:val="22"/>
                <w:lang w:val="pl-PL" w:eastAsia="en-US" w:bidi="ar-SA"/>
              </w:rPr>
              <w:t>IGMP v2</w:t>
            </w:r>
          </w:p>
          <w:p w14:paraId="5AF76D20" w14:textId="77777777" w:rsidR="00ED78F3" w:rsidRPr="00FE2AFF" w:rsidRDefault="00296F69">
            <w:pPr>
              <w:pStyle w:val="Akapitzlist"/>
              <w:numPr>
                <w:ilvl w:val="0"/>
                <w:numId w:val="117"/>
              </w:numPr>
              <w:spacing w:after="0" w:line="0" w:lineRule="atLeast"/>
              <w:rPr>
                <w:rFonts w:cstheme="minorHAnsi"/>
                <w:lang w:val="pl-PL"/>
              </w:rPr>
            </w:pPr>
            <w:r w:rsidRPr="00FE2AFF">
              <w:rPr>
                <w:rFonts w:eastAsia="Calibri" w:cstheme="minorHAnsi"/>
                <w:szCs w:val="22"/>
                <w:lang w:val="pl-PL" w:eastAsia="en-US" w:bidi="ar-SA"/>
              </w:rPr>
              <w:t>IGMP v3</w:t>
            </w:r>
          </w:p>
          <w:p w14:paraId="61224595" w14:textId="77777777" w:rsidR="00ED78F3" w:rsidRPr="00FE2AFF" w:rsidRDefault="00296F69">
            <w:pPr>
              <w:pStyle w:val="Akapitzlist"/>
              <w:numPr>
                <w:ilvl w:val="0"/>
                <w:numId w:val="117"/>
              </w:numPr>
              <w:spacing w:after="0" w:line="0" w:lineRule="atLeast"/>
              <w:rPr>
                <w:rFonts w:cstheme="minorHAnsi"/>
                <w:lang w:val="pl-PL"/>
              </w:rPr>
            </w:pPr>
            <w:r w:rsidRPr="00FE2AFF">
              <w:rPr>
                <w:rFonts w:eastAsia="Calibri" w:cstheme="minorHAnsi"/>
                <w:szCs w:val="22"/>
                <w:lang w:val="pl-PL" w:eastAsia="en-US" w:bidi="ar-SA"/>
              </w:rPr>
              <w:t xml:space="preserve">IGMP </w:t>
            </w:r>
            <w:proofErr w:type="spellStart"/>
            <w:r w:rsidRPr="00FE2AFF">
              <w:rPr>
                <w:rFonts w:eastAsia="Calibri" w:cstheme="minorHAnsi"/>
                <w:szCs w:val="22"/>
                <w:lang w:val="pl-PL" w:eastAsia="en-US" w:bidi="ar-SA"/>
              </w:rPr>
              <w:t>proxy</w:t>
            </w:r>
            <w:proofErr w:type="spellEnd"/>
          </w:p>
          <w:p w14:paraId="7AD4409D" w14:textId="77777777" w:rsidR="00ED78F3" w:rsidRPr="00FE2AFF" w:rsidRDefault="00296F69">
            <w:pPr>
              <w:pStyle w:val="Akapitzlist"/>
              <w:numPr>
                <w:ilvl w:val="0"/>
                <w:numId w:val="117"/>
              </w:numPr>
              <w:spacing w:after="0" w:line="0" w:lineRule="atLeast"/>
              <w:rPr>
                <w:rFonts w:cstheme="minorHAnsi"/>
                <w:lang w:val="pl-PL"/>
              </w:rPr>
            </w:pPr>
            <w:r w:rsidRPr="00FE2AFF">
              <w:rPr>
                <w:rFonts w:eastAsia="Calibri" w:cstheme="minorHAnsi"/>
                <w:szCs w:val="22"/>
                <w:lang w:val="pl-PL" w:eastAsia="en-US" w:bidi="ar-SA"/>
              </w:rPr>
              <w:t>MLD v1/2</w:t>
            </w:r>
          </w:p>
          <w:p w14:paraId="3BBFBEEC" w14:textId="77777777" w:rsidR="00ED78F3" w:rsidRPr="00FE2AFF" w:rsidRDefault="00296F69">
            <w:pPr>
              <w:pStyle w:val="Akapitzlist"/>
              <w:numPr>
                <w:ilvl w:val="0"/>
                <w:numId w:val="117"/>
              </w:numPr>
              <w:spacing w:after="0" w:line="0" w:lineRule="atLeast"/>
              <w:rPr>
                <w:rFonts w:cstheme="minorHAnsi"/>
                <w:lang w:val="pl-PL"/>
              </w:rPr>
            </w:pPr>
            <w:r w:rsidRPr="00FE2AFF">
              <w:rPr>
                <w:rFonts w:eastAsia="Calibri" w:cstheme="minorHAnsi"/>
                <w:szCs w:val="22"/>
                <w:lang w:val="pl-PL" w:eastAsia="en-US" w:bidi="ar-SA"/>
              </w:rPr>
              <w:t xml:space="preserve">MLD </w:t>
            </w:r>
            <w:proofErr w:type="spellStart"/>
            <w:r w:rsidRPr="00FE2AFF">
              <w:rPr>
                <w:rFonts w:eastAsia="Calibri" w:cstheme="minorHAnsi"/>
                <w:szCs w:val="22"/>
                <w:lang w:val="pl-PL" w:eastAsia="en-US" w:bidi="ar-SA"/>
              </w:rPr>
              <w:t>proxy</w:t>
            </w:r>
            <w:proofErr w:type="spellEnd"/>
          </w:p>
          <w:p w14:paraId="460C2F30" w14:textId="77777777" w:rsidR="00ED78F3" w:rsidRPr="00FE2AFF" w:rsidRDefault="00ED78F3">
            <w:pPr>
              <w:pStyle w:val="Akapitzlist"/>
              <w:spacing w:after="0"/>
              <w:ind w:left="1080"/>
              <w:rPr>
                <w:rFonts w:cstheme="minorHAnsi"/>
                <w:lang w:val="pl-PL"/>
              </w:rPr>
            </w:pPr>
          </w:p>
          <w:p w14:paraId="5C7B1AE7" w14:textId="77777777" w:rsidR="00ED78F3" w:rsidRPr="00FE2AFF" w:rsidRDefault="00296F69">
            <w:pPr>
              <w:pStyle w:val="Akapitzlist"/>
              <w:numPr>
                <w:ilvl w:val="0"/>
                <w:numId w:val="115"/>
              </w:numPr>
              <w:spacing w:after="0" w:line="0" w:lineRule="atLeast"/>
              <w:rPr>
                <w:rFonts w:cstheme="minorHAnsi"/>
                <w:lang w:val="pl-PL"/>
              </w:rPr>
            </w:pPr>
            <w:r w:rsidRPr="00FE2AFF">
              <w:rPr>
                <w:rFonts w:eastAsia="Calibri" w:cstheme="minorHAnsi"/>
                <w:szCs w:val="22"/>
                <w:lang w:val="pl-PL" w:eastAsia="en-US" w:bidi="ar-SA"/>
              </w:rPr>
              <w:t xml:space="preserve">Przełącznik musi zapewniać możliwość konfiguracji interfejsów warstwy trzeciej, przynajmniej dla portów fizycznych, zagregowanych, interfejsów VLAN oraz interfejsów </w:t>
            </w:r>
            <w:proofErr w:type="spellStart"/>
            <w:r w:rsidRPr="00FE2AFF">
              <w:rPr>
                <w:rFonts w:eastAsia="Calibri" w:cstheme="minorHAnsi"/>
                <w:szCs w:val="22"/>
                <w:lang w:val="pl-PL" w:eastAsia="en-US" w:bidi="ar-SA"/>
              </w:rPr>
              <w:t>loopback</w:t>
            </w:r>
            <w:proofErr w:type="spellEnd"/>
            <w:r w:rsidRPr="00FE2AFF">
              <w:rPr>
                <w:rFonts w:eastAsia="Calibri" w:cstheme="minorHAnsi"/>
                <w:szCs w:val="22"/>
                <w:lang w:val="pl-PL" w:eastAsia="en-US" w:bidi="ar-SA"/>
              </w:rPr>
              <w:t>.</w:t>
            </w:r>
          </w:p>
          <w:p w14:paraId="79C40148" w14:textId="77777777" w:rsidR="00ED78F3" w:rsidRPr="00FE2AFF" w:rsidRDefault="00ED78F3">
            <w:pPr>
              <w:pStyle w:val="Akapitzlist"/>
              <w:spacing w:after="0" w:line="0" w:lineRule="atLeast"/>
              <w:ind w:left="360"/>
              <w:rPr>
                <w:rFonts w:cstheme="minorHAnsi"/>
                <w:lang w:val="pl-PL"/>
              </w:rPr>
            </w:pPr>
          </w:p>
          <w:p w14:paraId="6F72208A" w14:textId="77777777" w:rsidR="00ED78F3" w:rsidRPr="00FE2AFF" w:rsidRDefault="00296F69">
            <w:pPr>
              <w:pStyle w:val="Akapitzlist"/>
              <w:numPr>
                <w:ilvl w:val="0"/>
                <w:numId w:val="115"/>
              </w:numPr>
              <w:spacing w:after="0" w:line="0" w:lineRule="atLeast"/>
              <w:rPr>
                <w:rFonts w:cstheme="minorHAnsi"/>
                <w:lang w:val="pl-PL"/>
              </w:rPr>
            </w:pPr>
            <w:r w:rsidRPr="00FE2AFF">
              <w:rPr>
                <w:rFonts w:eastAsia="Calibri" w:cstheme="minorHAnsi"/>
                <w:szCs w:val="22"/>
                <w:lang w:val="pl-PL" w:eastAsia="en-US" w:bidi="ar-SA"/>
              </w:rPr>
              <w:t>Przełącznik musi zapewnić obsługę routingu bezklasowego IPv4 jak i routingu IPv6.</w:t>
            </w:r>
          </w:p>
          <w:p w14:paraId="085731DE" w14:textId="77777777" w:rsidR="00ED78F3" w:rsidRPr="00FE2AFF" w:rsidRDefault="00ED78F3">
            <w:pPr>
              <w:pStyle w:val="Akapitzlist"/>
              <w:spacing w:after="0"/>
              <w:rPr>
                <w:rFonts w:cstheme="minorHAnsi"/>
                <w:lang w:val="pl-PL"/>
              </w:rPr>
            </w:pPr>
          </w:p>
          <w:p w14:paraId="1420BC23" w14:textId="607E5874" w:rsidR="00ED78F3" w:rsidRPr="00FE2AFF" w:rsidRDefault="00296F69">
            <w:pPr>
              <w:pStyle w:val="Akapitzlist"/>
              <w:numPr>
                <w:ilvl w:val="0"/>
                <w:numId w:val="115"/>
              </w:numPr>
              <w:spacing w:after="0" w:line="0" w:lineRule="atLeast"/>
              <w:rPr>
                <w:rFonts w:cstheme="minorHAnsi"/>
                <w:lang w:val="pl-PL"/>
              </w:rPr>
            </w:pPr>
            <w:r w:rsidRPr="00FE2AFF">
              <w:rPr>
                <w:rFonts w:eastAsia="Calibri" w:cstheme="minorHAnsi"/>
                <w:szCs w:val="22"/>
                <w:lang w:val="pl-PL" w:eastAsia="en-US" w:bidi="ar-SA"/>
              </w:rPr>
              <w:t>Przełącznik musi posiadać wsparcie funkcjonalności takich jak:</w:t>
            </w:r>
          </w:p>
          <w:p w14:paraId="46DE3DD1" w14:textId="77777777" w:rsidR="00ED78F3" w:rsidRPr="00FE2AFF" w:rsidRDefault="00296F69">
            <w:pPr>
              <w:pStyle w:val="Akapitzlist"/>
              <w:numPr>
                <w:ilvl w:val="0"/>
                <w:numId w:val="118"/>
              </w:numPr>
              <w:spacing w:after="0" w:line="0" w:lineRule="atLeast"/>
              <w:rPr>
                <w:rFonts w:cstheme="minorHAnsi"/>
                <w:lang w:val="pl-PL"/>
              </w:rPr>
            </w:pPr>
            <w:r w:rsidRPr="00FE2AFF">
              <w:rPr>
                <w:rFonts w:eastAsia="Calibri" w:cstheme="minorHAnsi"/>
                <w:szCs w:val="22"/>
                <w:lang w:val="pl-PL" w:eastAsia="en-US" w:bidi="ar-SA"/>
              </w:rPr>
              <w:t>Routing dynamiczny RIPv2</w:t>
            </w:r>
          </w:p>
          <w:p w14:paraId="56F6501E" w14:textId="77777777" w:rsidR="00ED78F3" w:rsidRPr="00FE2AFF" w:rsidRDefault="00296F69">
            <w:pPr>
              <w:pStyle w:val="Akapitzlist"/>
              <w:numPr>
                <w:ilvl w:val="0"/>
                <w:numId w:val="118"/>
              </w:numPr>
              <w:spacing w:after="0" w:line="0" w:lineRule="atLeast"/>
              <w:rPr>
                <w:rFonts w:cstheme="minorHAnsi"/>
                <w:lang w:val="pl-PL"/>
              </w:rPr>
            </w:pPr>
            <w:r w:rsidRPr="00FE2AFF">
              <w:rPr>
                <w:rFonts w:eastAsia="Calibri" w:cstheme="minorHAnsi"/>
                <w:szCs w:val="22"/>
                <w:lang w:val="pl-PL" w:eastAsia="en-US" w:bidi="ar-SA"/>
              </w:rPr>
              <w:t>Routing w oparciu o politykę.</w:t>
            </w:r>
          </w:p>
          <w:p w14:paraId="426C7CE5" w14:textId="77777777" w:rsidR="00ED78F3" w:rsidRPr="00FE2AFF" w:rsidRDefault="00296F69">
            <w:pPr>
              <w:pStyle w:val="Akapitzlist"/>
              <w:numPr>
                <w:ilvl w:val="0"/>
                <w:numId w:val="118"/>
              </w:numPr>
              <w:spacing w:after="0" w:line="0" w:lineRule="atLeast"/>
              <w:rPr>
                <w:rFonts w:cstheme="minorHAnsi"/>
                <w:lang w:val="pl-PL"/>
              </w:rPr>
            </w:pPr>
            <w:r w:rsidRPr="00FE2AFF">
              <w:rPr>
                <w:rFonts w:eastAsia="Calibri" w:cstheme="minorHAnsi"/>
                <w:szCs w:val="22"/>
                <w:lang w:val="pl-PL" w:eastAsia="en-US" w:bidi="ar-SA"/>
              </w:rPr>
              <w:lastRenderedPageBreak/>
              <w:t>Wbudowany serwer DHCP</w:t>
            </w:r>
          </w:p>
          <w:p w14:paraId="5700298B" w14:textId="77777777" w:rsidR="00ED78F3" w:rsidRPr="00FE2AFF" w:rsidRDefault="00296F69">
            <w:pPr>
              <w:pStyle w:val="Akapitzlist"/>
              <w:numPr>
                <w:ilvl w:val="0"/>
                <w:numId w:val="118"/>
              </w:numPr>
              <w:spacing w:after="0" w:line="0" w:lineRule="atLeast"/>
              <w:rPr>
                <w:rFonts w:cstheme="minorHAnsi"/>
                <w:lang w:val="pl-PL"/>
              </w:rPr>
            </w:pPr>
            <w:r w:rsidRPr="00FE2AFF">
              <w:rPr>
                <w:rFonts w:eastAsia="Calibri" w:cstheme="minorHAnsi"/>
                <w:szCs w:val="22"/>
                <w:lang w:val="pl-PL" w:eastAsia="en-US" w:bidi="ar-SA"/>
              </w:rPr>
              <w:t xml:space="preserve">DHCP </w:t>
            </w:r>
            <w:proofErr w:type="spellStart"/>
            <w:r w:rsidRPr="00FE2AFF">
              <w:rPr>
                <w:rFonts w:eastAsia="Calibri" w:cstheme="minorHAnsi"/>
                <w:szCs w:val="22"/>
                <w:lang w:val="pl-PL" w:eastAsia="en-US" w:bidi="ar-SA"/>
              </w:rPr>
              <w:t>relay</w:t>
            </w:r>
            <w:proofErr w:type="spellEnd"/>
            <w:r w:rsidRPr="00FE2AFF">
              <w:rPr>
                <w:rFonts w:eastAsia="Calibri" w:cstheme="minorHAnsi"/>
                <w:szCs w:val="22"/>
                <w:lang w:val="pl-PL" w:eastAsia="en-US" w:bidi="ar-SA"/>
              </w:rPr>
              <w:t xml:space="preserve"> w warstwie trzeciej.</w:t>
            </w:r>
          </w:p>
          <w:p w14:paraId="3C4696DB" w14:textId="77777777" w:rsidR="00ED78F3" w:rsidRPr="00FE2AFF" w:rsidRDefault="00ED78F3">
            <w:pPr>
              <w:pStyle w:val="Akapitzlist"/>
              <w:spacing w:after="0" w:line="0" w:lineRule="atLeast"/>
              <w:ind w:left="1080"/>
              <w:rPr>
                <w:rFonts w:cstheme="minorHAnsi"/>
                <w:lang w:val="pl-PL"/>
              </w:rPr>
            </w:pPr>
          </w:p>
          <w:p w14:paraId="7B1635D5" w14:textId="6A1432A1" w:rsidR="00ED78F3" w:rsidRPr="00FE2AFF" w:rsidRDefault="00296F69">
            <w:pPr>
              <w:pStyle w:val="Akapitzlist"/>
              <w:numPr>
                <w:ilvl w:val="0"/>
                <w:numId w:val="119"/>
              </w:numPr>
              <w:spacing w:after="0" w:line="0" w:lineRule="atLeast"/>
              <w:rPr>
                <w:rFonts w:cstheme="minorHAnsi"/>
                <w:lang w:val="pl-PL"/>
              </w:rPr>
            </w:pPr>
            <w:r w:rsidRPr="00FE2AFF">
              <w:rPr>
                <w:rFonts w:eastAsia="Calibri" w:cstheme="minorHAnsi"/>
                <w:szCs w:val="22"/>
                <w:lang w:val="pl-PL" w:eastAsia="en-US" w:bidi="ar-SA"/>
              </w:rPr>
              <w:t>Serwer DHCP musi przynajmniej posiadać możliwość stworzenia pul adresowych jak i statycznego przypisania adresu MAC do wskazanego adresu IP.</w:t>
            </w:r>
          </w:p>
          <w:p w14:paraId="1E1C2A43" w14:textId="77777777" w:rsidR="00ED78F3" w:rsidRPr="00FE2AFF" w:rsidRDefault="00ED78F3">
            <w:pPr>
              <w:pStyle w:val="Akapitzlist"/>
              <w:spacing w:after="0" w:line="0" w:lineRule="atLeast"/>
              <w:ind w:left="1080"/>
              <w:rPr>
                <w:rFonts w:cstheme="minorHAnsi"/>
                <w:lang w:val="pl-PL"/>
              </w:rPr>
            </w:pPr>
          </w:p>
          <w:p w14:paraId="398E05D0" w14:textId="23E7382F" w:rsidR="00ED78F3" w:rsidRPr="00FE2AFF" w:rsidRDefault="00296F69">
            <w:pPr>
              <w:pStyle w:val="Akapitzlist"/>
              <w:numPr>
                <w:ilvl w:val="0"/>
                <w:numId w:val="119"/>
              </w:numPr>
              <w:spacing w:after="0" w:line="0" w:lineRule="atLeast"/>
              <w:rPr>
                <w:rFonts w:cstheme="minorHAnsi"/>
                <w:lang w:val="pl-PL"/>
              </w:rPr>
            </w:pPr>
            <w:r w:rsidRPr="00FE2AFF">
              <w:rPr>
                <w:rFonts w:eastAsia="Calibri" w:cstheme="minorHAnsi"/>
                <w:szCs w:val="22"/>
                <w:lang w:val="pl-PL" w:eastAsia="en-US" w:bidi="ar-SA"/>
              </w:rPr>
              <w:t>Przełącznik musi przynajmniej posiadać możliwość zarządzania za pomocą protokołów takich jak:</w:t>
            </w:r>
          </w:p>
          <w:p w14:paraId="1881BC41" w14:textId="77777777" w:rsidR="00ED78F3" w:rsidRPr="00FE2AFF" w:rsidRDefault="00296F69">
            <w:pPr>
              <w:pStyle w:val="Akapitzlist"/>
              <w:numPr>
                <w:ilvl w:val="0"/>
                <w:numId w:val="120"/>
              </w:numPr>
              <w:spacing w:after="0" w:line="0" w:lineRule="atLeast"/>
              <w:rPr>
                <w:rFonts w:cstheme="minorHAnsi"/>
                <w:lang w:val="pl-PL"/>
              </w:rPr>
            </w:pPr>
            <w:r w:rsidRPr="00FE2AFF">
              <w:rPr>
                <w:rFonts w:eastAsia="Calibri" w:cstheme="minorHAnsi"/>
                <w:szCs w:val="22"/>
                <w:lang w:val="pl-PL" w:eastAsia="en-US" w:bidi="ar-SA"/>
              </w:rPr>
              <w:t>SSH</w:t>
            </w:r>
          </w:p>
          <w:p w14:paraId="441FCC3A" w14:textId="77777777" w:rsidR="00ED78F3" w:rsidRPr="00FE2AFF" w:rsidRDefault="00296F69">
            <w:pPr>
              <w:pStyle w:val="Akapitzlist"/>
              <w:numPr>
                <w:ilvl w:val="0"/>
                <w:numId w:val="120"/>
              </w:numPr>
              <w:spacing w:after="0" w:line="0" w:lineRule="atLeast"/>
              <w:rPr>
                <w:rFonts w:cstheme="minorHAnsi"/>
                <w:lang w:val="pl-PL"/>
              </w:rPr>
            </w:pPr>
            <w:r w:rsidRPr="00FE2AFF">
              <w:rPr>
                <w:rFonts w:eastAsia="Calibri" w:cstheme="minorHAnsi"/>
                <w:szCs w:val="22"/>
                <w:lang w:val="pl-PL" w:eastAsia="en-US" w:bidi="ar-SA"/>
              </w:rPr>
              <w:t>Port konsolowy</w:t>
            </w:r>
          </w:p>
          <w:p w14:paraId="12EA92E8" w14:textId="77777777" w:rsidR="00ED78F3" w:rsidRPr="00FE2AFF" w:rsidRDefault="00296F69">
            <w:pPr>
              <w:pStyle w:val="Akapitzlist"/>
              <w:numPr>
                <w:ilvl w:val="0"/>
                <w:numId w:val="120"/>
              </w:numPr>
              <w:spacing w:after="0" w:line="0" w:lineRule="atLeast"/>
              <w:rPr>
                <w:rFonts w:cstheme="minorHAnsi"/>
                <w:lang w:val="pl-PL"/>
              </w:rPr>
            </w:pPr>
            <w:r w:rsidRPr="00FE2AFF">
              <w:rPr>
                <w:rFonts w:eastAsia="Calibri" w:cstheme="minorHAnsi"/>
                <w:szCs w:val="22"/>
                <w:lang w:val="pl-PL" w:eastAsia="en-US" w:bidi="ar-SA"/>
              </w:rPr>
              <w:t>SSL</w:t>
            </w:r>
          </w:p>
          <w:p w14:paraId="4C128CD9" w14:textId="77777777" w:rsidR="00ED78F3" w:rsidRPr="00FE2AFF" w:rsidRDefault="00ED78F3">
            <w:pPr>
              <w:pStyle w:val="Akapitzlist"/>
              <w:spacing w:after="0" w:line="0" w:lineRule="atLeast"/>
              <w:ind w:left="1080"/>
              <w:rPr>
                <w:rFonts w:cstheme="minorHAnsi"/>
                <w:lang w:val="pl-PL"/>
              </w:rPr>
            </w:pPr>
          </w:p>
          <w:p w14:paraId="7EB22E01" w14:textId="77777777" w:rsidR="00ED78F3" w:rsidRPr="00FE2AFF" w:rsidRDefault="00296F69">
            <w:pPr>
              <w:pStyle w:val="Akapitzlist"/>
              <w:numPr>
                <w:ilvl w:val="0"/>
                <w:numId w:val="119"/>
              </w:numPr>
              <w:spacing w:after="0"/>
              <w:rPr>
                <w:rFonts w:cstheme="minorHAnsi"/>
                <w:lang w:val="pl-PL"/>
              </w:rPr>
            </w:pPr>
            <w:r w:rsidRPr="00FE2AFF">
              <w:rPr>
                <w:rFonts w:eastAsia="Calibri" w:cstheme="minorHAnsi"/>
                <w:szCs w:val="22"/>
                <w:lang w:val="pl-PL" w:eastAsia="en-US" w:bidi="ar-SA"/>
              </w:rPr>
              <w:t xml:space="preserve">Przełącznik musi przynajmniej umożliwiać przeciwdziałanie burzom rozgłoszeniowym jak i </w:t>
            </w:r>
            <w:proofErr w:type="spellStart"/>
            <w:r w:rsidRPr="00FE2AFF">
              <w:rPr>
                <w:rFonts w:eastAsia="Calibri" w:cstheme="minorHAnsi"/>
                <w:szCs w:val="22"/>
                <w:lang w:val="pl-PL" w:eastAsia="en-US" w:bidi="ar-SA"/>
              </w:rPr>
              <w:t>multiemisyjnym</w:t>
            </w:r>
            <w:proofErr w:type="spellEnd"/>
            <w:r w:rsidRPr="00FE2AFF">
              <w:rPr>
                <w:rFonts w:eastAsia="Calibri" w:cstheme="minorHAnsi"/>
                <w:szCs w:val="22"/>
                <w:lang w:val="pl-PL" w:eastAsia="en-US" w:bidi="ar-SA"/>
              </w:rPr>
              <w:t>.</w:t>
            </w:r>
          </w:p>
          <w:p w14:paraId="149BE004" w14:textId="77777777" w:rsidR="00ED78F3" w:rsidRPr="00FE2AFF" w:rsidRDefault="00ED78F3">
            <w:pPr>
              <w:pStyle w:val="Akapitzlist"/>
              <w:spacing w:after="0"/>
              <w:ind w:left="1080"/>
              <w:rPr>
                <w:rFonts w:cstheme="minorHAnsi"/>
                <w:lang w:val="pl-PL"/>
              </w:rPr>
            </w:pPr>
          </w:p>
          <w:p w14:paraId="3AEDB279" w14:textId="786339EA" w:rsidR="00ED78F3" w:rsidRPr="00FE2AFF" w:rsidRDefault="00296F69">
            <w:pPr>
              <w:pStyle w:val="Akapitzlist"/>
              <w:numPr>
                <w:ilvl w:val="0"/>
                <w:numId w:val="119"/>
              </w:numPr>
              <w:spacing w:after="0" w:line="0" w:lineRule="atLeast"/>
              <w:rPr>
                <w:rFonts w:cstheme="minorHAnsi"/>
                <w:lang w:val="pl-PL"/>
              </w:rPr>
            </w:pPr>
            <w:r w:rsidRPr="00FE2AFF">
              <w:rPr>
                <w:rFonts w:eastAsia="Calibri" w:cstheme="minorHAnsi"/>
                <w:szCs w:val="22"/>
                <w:lang w:val="pl-PL" w:eastAsia="en-US" w:bidi="ar-SA"/>
              </w:rPr>
              <w:t>Przełącznik musi posiadać ochronę przed podszywaniem się pod serwer DHCP.</w:t>
            </w:r>
          </w:p>
          <w:p w14:paraId="4BE4AE90" w14:textId="77777777" w:rsidR="00ED78F3" w:rsidRPr="00FE2AFF" w:rsidRDefault="00ED78F3">
            <w:pPr>
              <w:pStyle w:val="Akapitzlist"/>
              <w:spacing w:after="0"/>
              <w:rPr>
                <w:rFonts w:cstheme="minorHAnsi"/>
                <w:lang w:val="pl-PL"/>
              </w:rPr>
            </w:pPr>
          </w:p>
          <w:p w14:paraId="1F09A5A7" w14:textId="11B1B3DB" w:rsidR="00ED78F3" w:rsidRPr="00FE2AFF" w:rsidRDefault="00296F69">
            <w:pPr>
              <w:pStyle w:val="Akapitzlist"/>
              <w:numPr>
                <w:ilvl w:val="0"/>
                <w:numId w:val="119"/>
              </w:numPr>
              <w:spacing w:after="0" w:line="0" w:lineRule="atLeast"/>
              <w:rPr>
                <w:rFonts w:cstheme="minorHAnsi"/>
                <w:lang w:val="pl-PL"/>
              </w:rPr>
            </w:pPr>
            <w:r w:rsidRPr="00FE2AFF">
              <w:rPr>
                <w:rFonts w:eastAsia="Calibri" w:cstheme="minorHAnsi"/>
                <w:szCs w:val="22"/>
                <w:lang w:val="pl-PL" w:eastAsia="en-US" w:bidi="ar-SA"/>
              </w:rPr>
              <w:t>Przełącznik musi posiadać ochronę protokołu ARP.</w:t>
            </w:r>
          </w:p>
          <w:p w14:paraId="5024BB41" w14:textId="77777777" w:rsidR="00ED78F3" w:rsidRPr="00FE2AFF" w:rsidRDefault="00ED78F3">
            <w:pPr>
              <w:pStyle w:val="Akapitzlist"/>
              <w:spacing w:after="0" w:line="0" w:lineRule="atLeast"/>
              <w:ind w:left="360"/>
              <w:rPr>
                <w:rFonts w:cstheme="minorHAnsi"/>
                <w:lang w:val="pl-PL"/>
              </w:rPr>
            </w:pPr>
          </w:p>
          <w:p w14:paraId="2C30804F" w14:textId="694D971F" w:rsidR="00ED78F3" w:rsidRPr="00FE2AFF" w:rsidRDefault="00296F69">
            <w:pPr>
              <w:pStyle w:val="Akapitzlist"/>
              <w:numPr>
                <w:ilvl w:val="0"/>
                <w:numId w:val="119"/>
              </w:numPr>
              <w:spacing w:after="0" w:line="0" w:lineRule="atLeast"/>
              <w:rPr>
                <w:rFonts w:cstheme="minorHAnsi"/>
                <w:lang w:val="pl-PL"/>
              </w:rPr>
            </w:pPr>
            <w:r w:rsidRPr="00FE2AFF">
              <w:rPr>
                <w:rFonts w:eastAsia="Calibri" w:cstheme="minorHAnsi"/>
                <w:szCs w:val="22"/>
                <w:lang w:val="pl-PL" w:eastAsia="en-US" w:bidi="ar-SA"/>
              </w:rPr>
              <w:t>Przełącznik musi posiadać ochronę źródłowych adresów IP.</w:t>
            </w:r>
          </w:p>
          <w:p w14:paraId="5BB72C6A" w14:textId="77777777" w:rsidR="00ED78F3" w:rsidRPr="00FE2AFF" w:rsidRDefault="00ED78F3">
            <w:pPr>
              <w:pStyle w:val="Akapitzlist"/>
              <w:spacing w:after="0"/>
              <w:rPr>
                <w:rFonts w:cstheme="minorHAnsi"/>
                <w:lang w:val="pl-PL"/>
              </w:rPr>
            </w:pPr>
          </w:p>
          <w:p w14:paraId="1D2FD6EC" w14:textId="60AB73CD" w:rsidR="00ED78F3" w:rsidRPr="00FE2AFF" w:rsidRDefault="00296F69">
            <w:pPr>
              <w:pStyle w:val="Akapitzlist"/>
              <w:numPr>
                <w:ilvl w:val="0"/>
                <w:numId w:val="119"/>
              </w:numPr>
              <w:spacing w:after="0" w:line="0" w:lineRule="atLeast"/>
              <w:rPr>
                <w:rFonts w:cstheme="minorHAnsi"/>
                <w:lang w:val="pl-PL"/>
              </w:rPr>
            </w:pPr>
            <w:r w:rsidRPr="00FE2AFF">
              <w:rPr>
                <w:rFonts w:eastAsia="Calibri" w:cstheme="minorHAnsi"/>
                <w:szCs w:val="22"/>
                <w:lang w:val="pl-PL" w:eastAsia="en-US" w:bidi="ar-SA"/>
              </w:rPr>
              <w:t>Przełącznik musi posiadać ochronę źródłowych adresów MAC.</w:t>
            </w:r>
          </w:p>
          <w:p w14:paraId="4F54CB3D" w14:textId="77777777" w:rsidR="00ED78F3" w:rsidRPr="00FE2AFF" w:rsidRDefault="00ED78F3">
            <w:pPr>
              <w:pStyle w:val="Akapitzlist"/>
              <w:spacing w:after="0"/>
              <w:rPr>
                <w:rFonts w:cstheme="minorHAnsi"/>
                <w:lang w:val="pl-PL"/>
              </w:rPr>
            </w:pPr>
          </w:p>
          <w:p w14:paraId="0305C326" w14:textId="63C4F03D" w:rsidR="00ED78F3" w:rsidRPr="00FE2AFF" w:rsidRDefault="00296F69">
            <w:pPr>
              <w:pStyle w:val="Akapitzlist"/>
              <w:numPr>
                <w:ilvl w:val="0"/>
                <w:numId w:val="119"/>
              </w:numPr>
              <w:spacing w:after="0" w:line="0" w:lineRule="atLeast"/>
              <w:rPr>
                <w:rFonts w:cstheme="minorHAnsi"/>
                <w:lang w:val="pl-PL"/>
              </w:rPr>
            </w:pPr>
            <w:r w:rsidRPr="00FE2AFF">
              <w:rPr>
                <w:rFonts w:eastAsia="Calibri" w:cstheme="minorHAnsi"/>
                <w:szCs w:val="22"/>
                <w:lang w:val="pl-PL" w:eastAsia="en-US" w:bidi="ar-SA"/>
              </w:rPr>
              <w:t>Przełącznik musi posiadać możliwość uwierzytelniania przynajmniej za pomocą protokołów takich jak:</w:t>
            </w:r>
          </w:p>
          <w:p w14:paraId="0F1C3012" w14:textId="77777777" w:rsidR="00ED78F3" w:rsidRPr="00FE2AFF" w:rsidRDefault="00296F69">
            <w:pPr>
              <w:pStyle w:val="Akapitzlist"/>
              <w:numPr>
                <w:ilvl w:val="0"/>
                <w:numId w:val="121"/>
              </w:numPr>
              <w:spacing w:after="0" w:line="0" w:lineRule="atLeast"/>
              <w:rPr>
                <w:rFonts w:cstheme="minorHAnsi"/>
                <w:lang w:val="pl-PL"/>
              </w:rPr>
            </w:pPr>
            <w:r w:rsidRPr="00FE2AFF">
              <w:rPr>
                <w:rFonts w:eastAsia="Calibri" w:cstheme="minorHAnsi"/>
                <w:szCs w:val="22"/>
                <w:lang w:val="pl-PL" w:eastAsia="en-US" w:bidi="ar-SA"/>
              </w:rPr>
              <w:t>RADIUS</w:t>
            </w:r>
          </w:p>
          <w:p w14:paraId="476CDCE9" w14:textId="77777777" w:rsidR="00ED78F3" w:rsidRPr="00FE2AFF" w:rsidRDefault="00296F69">
            <w:pPr>
              <w:pStyle w:val="Akapitzlist"/>
              <w:numPr>
                <w:ilvl w:val="0"/>
                <w:numId w:val="121"/>
              </w:numPr>
              <w:spacing w:after="0" w:line="0" w:lineRule="atLeast"/>
              <w:rPr>
                <w:rFonts w:cstheme="minorHAnsi"/>
                <w:lang w:val="pl-PL"/>
              </w:rPr>
            </w:pPr>
            <w:r w:rsidRPr="00FE2AFF">
              <w:rPr>
                <w:rFonts w:eastAsia="Calibri" w:cstheme="minorHAnsi"/>
                <w:szCs w:val="22"/>
                <w:lang w:val="pl-PL" w:eastAsia="en-US" w:bidi="ar-SA"/>
              </w:rPr>
              <w:t>TACACS+</w:t>
            </w:r>
          </w:p>
          <w:p w14:paraId="3663B43B" w14:textId="77777777" w:rsidR="00ED78F3" w:rsidRPr="00FE2AFF" w:rsidRDefault="00296F69">
            <w:pPr>
              <w:pStyle w:val="Akapitzlist"/>
              <w:numPr>
                <w:ilvl w:val="0"/>
                <w:numId w:val="121"/>
              </w:numPr>
              <w:spacing w:after="0" w:line="0" w:lineRule="atLeast"/>
              <w:rPr>
                <w:rFonts w:cstheme="minorHAnsi"/>
                <w:lang w:val="pl-PL"/>
              </w:rPr>
            </w:pPr>
            <w:r w:rsidRPr="00FE2AFF">
              <w:rPr>
                <w:rFonts w:eastAsia="Calibri" w:cstheme="minorHAnsi"/>
                <w:szCs w:val="22"/>
                <w:lang w:val="pl-PL" w:eastAsia="en-US" w:bidi="ar-SA"/>
              </w:rPr>
              <w:t>802.1X</w:t>
            </w:r>
          </w:p>
          <w:p w14:paraId="2A061041" w14:textId="77777777" w:rsidR="00ED78F3" w:rsidRPr="00FE2AFF" w:rsidRDefault="00296F69">
            <w:pPr>
              <w:pStyle w:val="Akapitzlist"/>
              <w:numPr>
                <w:ilvl w:val="0"/>
                <w:numId w:val="121"/>
              </w:numPr>
              <w:spacing w:after="0" w:line="0" w:lineRule="atLeast"/>
              <w:rPr>
                <w:rFonts w:cstheme="minorHAnsi"/>
                <w:lang w:val="pl-PL"/>
              </w:rPr>
            </w:pPr>
            <w:r w:rsidRPr="00FE2AFF">
              <w:rPr>
                <w:rFonts w:eastAsia="Calibri" w:cstheme="minorHAnsi"/>
                <w:szCs w:val="22"/>
                <w:lang w:val="pl-PL" w:eastAsia="en-US" w:bidi="ar-SA"/>
              </w:rPr>
              <w:t>Uwierzytelnianie oparte na sieci WWW za pośrednictwem przeglądarki internetowej klienta końcowego</w:t>
            </w:r>
          </w:p>
          <w:p w14:paraId="45AA58C4" w14:textId="77777777" w:rsidR="00ED78F3" w:rsidRPr="00FE2AFF" w:rsidRDefault="00ED78F3">
            <w:pPr>
              <w:pStyle w:val="Akapitzlist"/>
              <w:spacing w:after="0" w:line="0" w:lineRule="atLeast"/>
              <w:ind w:left="360"/>
              <w:rPr>
                <w:rFonts w:cstheme="minorHAnsi"/>
                <w:lang w:val="pl-PL"/>
              </w:rPr>
            </w:pPr>
          </w:p>
          <w:p w14:paraId="331C3829" w14:textId="39A15DC9" w:rsidR="00ED78F3" w:rsidRPr="00FE2AFF" w:rsidRDefault="00296F69">
            <w:pPr>
              <w:pStyle w:val="Akapitzlist"/>
              <w:numPr>
                <w:ilvl w:val="0"/>
                <w:numId w:val="119"/>
              </w:numPr>
              <w:spacing w:after="0" w:line="0" w:lineRule="atLeast"/>
              <w:rPr>
                <w:rFonts w:cstheme="minorHAnsi"/>
                <w:lang w:val="pl-PL"/>
              </w:rPr>
            </w:pPr>
            <w:r w:rsidRPr="00FE2AFF">
              <w:rPr>
                <w:rFonts w:eastAsia="Calibri" w:cstheme="minorHAnsi"/>
                <w:szCs w:val="22"/>
                <w:lang w:val="pl-PL" w:eastAsia="en-US" w:bidi="ar-SA"/>
              </w:rPr>
              <w:t>Przełącznik musi posiadać ochronę przed atakami typu “odmowa usługi”</w:t>
            </w:r>
          </w:p>
          <w:p w14:paraId="5CA35861" w14:textId="77777777" w:rsidR="00ED78F3" w:rsidRPr="00FE2AFF" w:rsidRDefault="00ED78F3">
            <w:pPr>
              <w:pStyle w:val="Akapitzlist"/>
              <w:spacing w:after="0" w:line="0" w:lineRule="atLeast"/>
              <w:ind w:left="360"/>
              <w:rPr>
                <w:rFonts w:cstheme="minorHAnsi"/>
                <w:lang w:val="pl-PL"/>
              </w:rPr>
            </w:pPr>
          </w:p>
          <w:p w14:paraId="01827921" w14:textId="7E97C3A7" w:rsidR="00ED78F3" w:rsidRPr="00FE2AFF" w:rsidRDefault="00296F69">
            <w:pPr>
              <w:pStyle w:val="Akapitzlist"/>
              <w:numPr>
                <w:ilvl w:val="0"/>
                <w:numId w:val="119"/>
              </w:numPr>
              <w:spacing w:after="0" w:line="0" w:lineRule="atLeast"/>
              <w:rPr>
                <w:rFonts w:cstheme="minorHAnsi"/>
                <w:lang w:val="pl-PL"/>
              </w:rPr>
            </w:pPr>
            <w:r w:rsidRPr="00FE2AFF">
              <w:rPr>
                <w:rFonts w:eastAsia="Calibri" w:cstheme="minorHAnsi"/>
                <w:szCs w:val="22"/>
                <w:lang w:val="pl-PL" w:eastAsia="en-US" w:bidi="ar-SA"/>
              </w:rPr>
              <w:t>Przełącznik musi przynajmniej posiadać możliwość konfiguracji listy dostępowej, która umożliwiałaby blokowanie lub zezwalanie dostępu do urządzenia, bądź filtrowanie ruchu w oparciu o takie parametry jak:</w:t>
            </w:r>
          </w:p>
          <w:p w14:paraId="056D8C15" w14:textId="77777777" w:rsidR="00ED78F3" w:rsidRPr="00FE2AFF" w:rsidRDefault="00ED78F3">
            <w:pPr>
              <w:pStyle w:val="Akapitzlist"/>
              <w:spacing w:after="0"/>
              <w:rPr>
                <w:rFonts w:cstheme="minorHAnsi"/>
                <w:lang w:val="pl-PL"/>
              </w:rPr>
            </w:pPr>
          </w:p>
          <w:p w14:paraId="56A3B1BC" w14:textId="77777777" w:rsidR="00ED78F3" w:rsidRPr="00FE2AFF" w:rsidRDefault="00296F69">
            <w:pPr>
              <w:pStyle w:val="Akapitzlist"/>
              <w:numPr>
                <w:ilvl w:val="0"/>
                <w:numId w:val="122"/>
              </w:numPr>
              <w:spacing w:after="0" w:line="0" w:lineRule="atLeast"/>
              <w:rPr>
                <w:rFonts w:cstheme="minorHAnsi"/>
                <w:lang w:val="pl-PL"/>
              </w:rPr>
            </w:pPr>
            <w:r w:rsidRPr="00FE2AFF">
              <w:rPr>
                <w:rFonts w:eastAsia="Calibri" w:cstheme="minorHAnsi"/>
                <w:szCs w:val="22"/>
                <w:lang w:val="pl-PL" w:eastAsia="en-US" w:bidi="ar-SA"/>
              </w:rPr>
              <w:t>Źródłowy adres MAC</w:t>
            </w:r>
          </w:p>
          <w:p w14:paraId="60E64FCC" w14:textId="77777777" w:rsidR="00ED78F3" w:rsidRPr="00FE2AFF" w:rsidRDefault="00296F69">
            <w:pPr>
              <w:pStyle w:val="Akapitzlist"/>
              <w:numPr>
                <w:ilvl w:val="0"/>
                <w:numId w:val="122"/>
              </w:numPr>
              <w:spacing w:after="0" w:line="0" w:lineRule="atLeast"/>
              <w:rPr>
                <w:rFonts w:cstheme="minorHAnsi"/>
                <w:lang w:val="pl-PL"/>
              </w:rPr>
            </w:pPr>
            <w:r w:rsidRPr="00FE2AFF">
              <w:rPr>
                <w:rFonts w:eastAsia="Calibri" w:cstheme="minorHAnsi"/>
                <w:szCs w:val="22"/>
                <w:lang w:val="pl-PL" w:eastAsia="en-US" w:bidi="ar-SA"/>
              </w:rPr>
              <w:t>Docelowy adres MAC</w:t>
            </w:r>
          </w:p>
          <w:p w14:paraId="7E901F2B" w14:textId="77777777" w:rsidR="00ED78F3" w:rsidRPr="00FE2AFF" w:rsidRDefault="00296F69">
            <w:pPr>
              <w:pStyle w:val="Akapitzlist"/>
              <w:numPr>
                <w:ilvl w:val="0"/>
                <w:numId w:val="122"/>
              </w:numPr>
              <w:spacing w:after="0" w:line="0" w:lineRule="atLeast"/>
              <w:rPr>
                <w:rFonts w:cstheme="minorHAnsi"/>
                <w:lang w:val="pl-PL"/>
              </w:rPr>
            </w:pPr>
            <w:r w:rsidRPr="00FE2AFF">
              <w:rPr>
                <w:rFonts w:eastAsia="Calibri" w:cstheme="minorHAnsi"/>
                <w:szCs w:val="22"/>
                <w:lang w:val="pl-PL" w:eastAsia="en-US" w:bidi="ar-SA"/>
              </w:rPr>
              <w:t>Źródłowy Adres IPv4/IPv6</w:t>
            </w:r>
          </w:p>
          <w:p w14:paraId="7A08C18F" w14:textId="77777777" w:rsidR="00ED78F3" w:rsidRPr="00FE2AFF" w:rsidRDefault="00296F69">
            <w:pPr>
              <w:pStyle w:val="Akapitzlist"/>
              <w:numPr>
                <w:ilvl w:val="0"/>
                <w:numId w:val="122"/>
              </w:numPr>
              <w:spacing w:after="0" w:line="0" w:lineRule="atLeast"/>
              <w:rPr>
                <w:rFonts w:cstheme="minorHAnsi"/>
                <w:lang w:val="pl-PL"/>
              </w:rPr>
            </w:pPr>
            <w:r w:rsidRPr="00FE2AFF">
              <w:rPr>
                <w:rFonts w:eastAsia="Calibri" w:cstheme="minorHAnsi"/>
                <w:szCs w:val="22"/>
                <w:lang w:val="pl-PL" w:eastAsia="en-US" w:bidi="ar-SA"/>
              </w:rPr>
              <w:t>Docelowy Adres IPv4/IPv6</w:t>
            </w:r>
          </w:p>
          <w:p w14:paraId="3CF67E6A" w14:textId="77777777" w:rsidR="00ED78F3" w:rsidRPr="00FE2AFF" w:rsidRDefault="00296F69">
            <w:pPr>
              <w:pStyle w:val="Akapitzlist"/>
              <w:numPr>
                <w:ilvl w:val="0"/>
                <w:numId w:val="122"/>
              </w:numPr>
              <w:spacing w:after="0" w:line="0" w:lineRule="atLeast"/>
              <w:rPr>
                <w:rFonts w:cstheme="minorHAnsi"/>
                <w:lang w:val="pl-PL"/>
              </w:rPr>
            </w:pPr>
            <w:r w:rsidRPr="00FE2AFF">
              <w:rPr>
                <w:rFonts w:eastAsia="Calibri" w:cstheme="minorHAnsi"/>
                <w:szCs w:val="22"/>
                <w:lang w:val="pl-PL" w:eastAsia="en-US" w:bidi="ar-SA"/>
              </w:rPr>
              <w:t>Źródłowy port TCP/UDP</w:t>
            </w:r>
          </w:p>
          <w:p w14:paraId="575C7EE6" w14:textId="77777777" w:rsidR="00ED78F3" w:rsidRPr="00FE2AFF" w:rsidRDefault="00296F69">
            <w:pPr>
              <w:pStyle w:val="Akapitzlist"/>
              <w:numPr>
                <w:ilvl w:val="0"/>
                <w:numId w:val="122"/>
              </w:numPr>
              <w:spacing w:after="0" w:line="0" w:lineRule="atLeast"/>
              <w:rPr>
                <w:rFonts w:cstheme="minorHAnsi"/>
                <w:lang w:val="pl-PL"/>
              </w:rPr>
            </w:pPr>
            <w:r w:rsidRPr="00FE2AFF">
              <w:rPr>
                <w:rFonts w:eastAsia="Calibri" w:cstheme="minorHAnsi"/>
                <w:szCs w:val="22"/>
                <w:lang w:val="pl-PL" w:eastAsia="en-US" w:bidi="ar-SA"/>
              </w:rPr>
              <w:t>Docelowy port TCP/UDP</w:t>
            </w:r>
          </w:p>
          <w:p w14:paraId="127D27F5" w14:textId="77777777" w:rsidR="00ED78F3" w:rsidRPr="00FE2AFF" w:rsidRDefault="00296F69">
            <w:pPr>
              <w:pStyle w:val="Akapitzlist"/>
              <w:numPr>
                <w:ilvl w:val="0"/>
                <w:numId w:val="122"/>
              </w:numPr>
              <w:spacing w:after="0" w:line="0" w:lineRule="atLeast"/>
              <w:rPr>
                <w:rFonts w:cstheme="minorHAnsi"/>
                <w:lang w:val="pl-PL"/>
              </w:rPr>
            </w:pPr>
            <w:r w:rsidRPr="00FE2AFF">
              <w:rPr>
                <w:rFonts w:eastAsia="Calibri" w:cstheme="minorHAnsi"/>
                <w:szCs w:val="22"/>
                <w:lang w:val="pl-PL" w:eastAsia="en-US" w:bidi="ar-SA"/>
              </w:rPr>
              <w:t>Flagi TCP</w:t>
            </w:r>
          </w:p>
          <w:p w14:paraId="667292C8" w14:textId="77777777" w:rsidR="00ED78F3" w:rsidRPr="00FE2AFF" w:rsidRDefault="00296F69">
            <w:pPr>
              <w:pStyle w:val="Akapitzlist"/>
              <w:numPr>
                <w:ilvl w:val="0"/>
                <w:numId w:val="122"/>
              </w:numPr>
              <w:spacing w:after="0" w:line="0" w:lineRule="atLeast"/>
              <w:rPr>
                <w:rFonts w:cstheme="minorHAnsi"/>
                <w:lang w:val="pl-PL"/>
              </w:rPr>
            </w:pPr>
            <w:r w:rsidRPr="00FE2AFF">
              <w:rPr>
                <w:rFonts w:eastAsia="Calibri" w:cstheme="minorHAnsi"/>
                <w:szCs w:val="22"/>
                <w:lang w:val="pl-PL" w:eastAsia="en-US" w:bidi="ar-SA"/>
              </w:rPr>
              <w:lastRenderedPageBreak/>
              <w:t>ICMP</w:t>
            </w:r>
          </w:p>
          <w:p w14:paraId="5475E603" w14:textId="77777777" w:rsidR="00ED78F3" w:rsidRPr="00FE2AFF" w:rsidRDefault="00ED78F3">
            <w:pPr>
              <w:pStyle w:val="Akapitzlist"/>
              <w:spacing w:after="0" w:line="0" w:lineRule="atLeast"/>
              <w:ind w:left="360"/>
              <w:rPr>
                <w:rFonts w:cstheme="minorHAnsi"/>
                <w:lang w:val="pl-PL"/>
              </w:rPr>
            </w:pPr>
          </w:p>
          <w:p w14:paraId="4A05D562" w14:textId="77777777" w:rsidR="00ED78F3" w:rsidRPr="00FE2AFF" w:rsidRDefault="00296F69">
            <w:pPr>
              <w:pStyle w:val="Akapitzlist"/>
              <w:numPr>
                <w:ilvl w:val="0"/>
                <w:numId w:val="119"/>
              </w:numPr>
              <w:spacing w:after="0"/>
              <w:rPr>
                <w:rFonts w:cstheme="minorHAnsi"/>
                <w:lang w:val="pl-PL"/>
              </w:rPr>
            </w:pPr>
            <w:r w:rsidRPr="00FE2AFF">
              <w:rPr>
                <w:rFonts w:eastAsia="Calibri" w:cstheme="minorHAnsi"/>
                <w:szCs w:val="22"/>
                <w:lang w:val="pl-PL" w:eastAsia="en-US" w:bidi="ar-SA"/>
              </w:rPr>
              <w:t xml:space="preserve">Przełącznik musi umożliwiać konfigurację funkcjonalności </w:t>
            </w:r>
            <w:proofErr w:type="spellStart"/>
            <w:r w:rsidRPr="00FE2AFF">
              <w:rPr>
                <w:rFonts w:eastAsia="Calibri" w:cstheme="minorHAnsi"/>
                <w:szCs w:val="22"/>
                <w:lang w:val="pl-PL" w:eastAsia="en-US" w:bidi="ar-SA"/>
              </w:rPr>
              <w:t>QoS</w:t>
            </w:r>
            <w:proofErr w:type="spellEnd"/>
            <w:r w:rsidRPr="00FE2AFF">
              <w:rPr>
                <w:rFonts w:eastAsia="Calibri" w:cstheme="minorHAnsi"/>
                <w:szCs w:val="22"/>
                <w:lang w:val="pl-PL" w:eastAsia="en-US" w:bidi="ar-SA"/>
              </w:rPr>
              <w:t xml:space="preserve"> przynajmniej na poziomie wsparcia dla:</w:t>
            </w:r>
          </w:p>
          <w:p w14:paraId="5CD7F7B4" w14:textId="77777777" w:rsidR="00ED78F3" w:rsidRPr="00FE2AFF" w:rsidRDefault="00296F69">
            <w:pPr>
              <w:pStyle w:val="Akapitzlist"/>
              <w:numPr>
                <w:ilvl w:val="0"/>
                <w:numId w:val="123"/>
              </w:numPr>
              <w:spacing w:after="0"/>
              <w:rPr>
                <w:rFonts w:cstheme="minorHAnsi"/>
                <w:lang w:val="pl-PL"/>
              </w:rPr>
            </w:pPr>
            <w:r w:rsidRPr="00FE2AFF">
              <w:rPr>
                <w:rFonts w:eastAsia="Calibri" w:cstheme="minorHAnsi"/>
                <w:szCs w:val="22"/>
                <w:lang w:val="pl-PL" w:eastAsia="en-US" w:bidi="ar-SA"/>
              </w:rPr>
              <w:t>Ośmiu kolejek sprzętowych</w:t>
            </w:r>
          </w:p>
          <w:p w14:paraId="64468BD4" w14:textId="77777777" w:rsidR="00ED78F3" w:rsidRPr="00FE2AFF" w:rsidRDefault="00296F69">
            <w:pPr>
              <w:pStyle w:val="Akapitzlist"/>
              <w:numPr>
                <w:ilvl w:val="0"/>
                <w:numId w:val="123"/>
              </w:numPr>
              <w:spacing w:after="0"/>
              <w:rPr>
                <w:rFonts w:cstheme="minorHAnsi"/>
                <w:lang w:val="pl-PL"/>
              </w:rPr>
            </w:pPr>
            <w:r w:rsidRPr="00FE2AFF">
              <w:rPr>
                <w:rFonts w:eastAsia="Calibri" w:cstheme="minorHAnsi"/>
                <w:szCs w:val="22"/>
                <w:lang w:val="pl-PL" w:eastAsia="en-US" w:bidi="ar-SA"/>
              </w:rPr>
              <w:t>SP</w:t>
            </w:r>
          </w:p>
          <w:p w14:paraId="016F433F" w14:textId="77777777" w:rsidR="00ED78F3" w:rsidRPr="00FE2AFF" w:rsidRDefault="00296F69">
            <w:pPr>
              <w:pStyle w:val="Akapitzlist"/>
              <w:numPr>
                <w:ilvl w:val="0"/>
                <w:numId w:val="123"/>
              </w:numPr>
              <w:spacing w:after="0"/>
              <w:rPr>
                <w:rFonts w:cstheme="minorHAnsi"/>
                <w:lang w:val="pl-PL"/>
              </w:rPr>
            </w:pPr>
            <w:r w:rsidRPr="00FE2AFF">
              <w:rPr>
                <w:rFonts w:eastAsia="Calibri" w:cstheme="minorHAnsi"/>
                <w:szCs w:val="22"/>
                <w:lang w:val="pl-PL" w:eastAsia="en-US" w:bidi="ar-SA"/>
              </w:rPr>
              <w:t>WRR</w:t>
            </w:r>
          </w:p>
          <w:p w14:paraId="24738BB3" w14:textId="77777777" w:rsidR="00ED78F3" w:rsidRPr="00FE2AFF" w:rsidRDefault="00296F69">
            <w:pPr>
              <w:pStyle w:val="Akapitzlist"/>
              <w:numPr>
                <w:ilvl w:val="0"/>
                <w:numId w:val="123"/>
              </w:numPr>
              <w:spacing w:after="0"/>
              <w:rPr>
                <w:rFonts w:cstheme="minorHAnsi"/>
                <w:lang w:val="pl-PL"/>
              </w:rPr>
            </w:pPr>
            <w:r w:rsidRPr="00FE2AFF">
              <w:rPr>
                <w:rFonts w:eastAsia="Calibri" w:cstheme="minorHAnsi"/>
                <w:szCs w:val="22"/>
                <w:lang w:val="pl-PL" w:eastAsia="en-US" w:bidi="ar-SA"/>
              </w:rPr>
              <w:t>Mechanizmu unikania zatorów</w:t>
            </w:r>
          </w:p>
          <w:p w14:paraId="7FC31443" w14:textId="77777777" w:rsidR="00ED78F3" w:rsidRPr="00FE2AFF" w:rsidRDefault="00296F69">
            <w:pPr>
              <w:pStyle w:val="Akapitzlist"/>
              <w:numPr>
                <w:ilvl w:val="0"/>
                <w:numId w:val="123"/>
              </w:numPr>
              <w:spacing w:after="0"/>
              <w:rPr>
                <w:rFonts w:cstheme="minorHAnsi"/>
                <w:lang w:val="pl-PL"/>
              </w:rPr>
            </w:pPr>
            <w:r w:rsidRPr="00FE2AFF">
              <w:rPr>
                <w:rFonts w:eastAsia="Calibri" w:cstheme="minorHAnsi"/>
                <w:szCs w:val="22"/>
                <w:lang w:val="pl-PL" w:eastAsia="en-US" w:bidi="ar-SA"/>
              </w:rPr>
              <w:t>Limitowania pasma</w:t>
            </w:r>
          </w:p>
          <w:p w14:paraId="79ED498E" w14:textId="77777777" w:rsidR="00ED78F3" w:rsidRPr="00FE2AFF" w:rsidRDefault="00296F69">
            <w:pPr>
              <w:pStyle w:val="Akapitzlist"/>
              <w:numPr>
                <w:ilvl w:val="0"/>
                <w:numId w:val="123"/>
              </w:numPr>
              <w:spacing w:after="0"/>
              <w:rPr>
                <w:rFonts w:cstheme="minorHAnsi"/>
                <w:lang w:val="pl-PL"/>
              </w:rPr>
            </w:pPr>
            <w:r w:rsidRPr="00FE2AFF">
              <w:rPr>
                <w:rFonts w:eastAsia="Calibri" w:cstheme="minorHAnsi"/>
                <w:szCs w:val="22"/>
                <w:lang w:val="pl-PL" w:eastAsia="en-US" w:bidi="ar-SA"/>
              </w:rPr>
              <w:t xml:space="preserve">Optymalizacji ruchu dla protokołu </w:t>
            </w:r>
            <w:proofErr w:type="spellStart"/>
            <w:r w:rsidRPr="00FE2AFF">
              <w:rPr>
                <w:rFonts w:eastAsia="Calibri" w:cstheme="minorHAnsi"/>
                <w:szCs w:val="22"/>
                <w:lang w:val="pl-PL" w:eastAsia="en-US" w:bidi="ar-SA"/>
              </w:rPr>
              <w:t>iSCSI</w:t>
            </w:r>
            <w:proofErr w:type="spellEnd"/>
          </w:p>
          <w:p w14:paraId="1F2BD4E2" w14:textId="1F39E37E" w:rsidR="00ED78F3" w:rsidRPr="00FE2AFF" w:rsidRDefault="00296F69">
            <w:pPr>
              <w:numPr>
                <w:ilvl w:val="0"/>
                <w:numId w:val="119"/>
              </w:numPr>
              <w:spacing w:line="0" w:lineRule="atLeast"/>
              <w:rPr>
                <w:rFonts w:cstheme="minorHAnsi"/>
              </w:rPr>
            </w:pPr>
            <w:r w:rsidRPr="00FE2AFF">
              <w:rPr>
                <w:rFonts w:eastAsia="Calibri" w:cstheme="minorHAnsi"/>
                <w:kern w:val="0"/>
                <w:szCs w:val="22"/>
                <w:lang w:eastAsia="en-US" w:bidi="ar-SA"/>
              </w:rPr>
              <w:t>Przełącznik musi posiadać możliwość badania stanu urządzenia za pomocą przynajmniej takich protokołów jak:</w:t>
            </w:r>
          </w:p>
          <w:p w14:paraId="6F92A529" w14:textId="77777777" w:rsidR="00ED78F3" w:rsidRPr="00FE2AFF" w:rsidRDefault="00296F69">
            <w:pPr>
              <w:pStyle w:val="Akapitzlist"/>
              <w:numPr>
                <w:ilvl w:val="0"/>
                <w:numId w:val="124"/>
              </w:numPr>
              <w:spacing w:after="0" w:line="0" w:lineRule="atLeast"/>
              <w:rPr>
                <w:rFonts w:cstheme="minorHAnsi"/>
                <w:lang w:val="pl-PL"/>
              </w:rPr>
            </w:pPr>
            <w:r w:rsidRPr="00FE2AFF">
              <w:rPr>
                <w:rFonts w:eastAsia="Calibri" w:cstheme="minorHAnsi"/>
                <w:szCs w:val="22"/>
                <w:lang w:val="pl-PL" w:eastAsia="en-US" w:bidi="ar-SA"/>
              </w:rPr>
              <w:t>SNMP v1</w:t>
            </w:r>
          </w:p>
          <w:p w14:paraId="67D70589" w14:textId="77777777" w:rsidR="00ED78F3" w:rsidRPr="00FE2AFF" w:rsidRDefault="00296F69">
            <w:pPr>
              <w:pStyle w:val="Akapitzlist"/>
              <w:numPr>
                <w:ilvl w:val="0"/>
                <w:numId w:val="124"/>
              </w:numPr>
              <w:spacing w:after="0" w:line="0" w:lineRule="atLeast"/>
              <w:rPr>
                <w:rFonts w:cstheme="minorHAnsi"/>
                <w:lang w:val="pl-PL"/>
              </w:rPr>
            </w:pPr>
            <w:r w:rsidRPr="00FE2AFF">
              <w:rPr>
                <w:rFonts w:eastAsia="Calibri" w:cstheme="minorHAnsi"/>
                <w:szCs w:val="22"/>
                <w:lang w:val="pl-PL" w:eastAsia="en-US" w:bidi="ar-SA"/>
              </w:rPr>
              <w:t>SNMP v2</w:t>
            </w:r>
          </w:p>
          <w:p w14:paraId="3EFC4B7C" w14:textId="77777777" w:rsidR="00ED78F3" w:rsidRPr="00FE2AFF" w:rsidRDefault="00296F69">
            <w:pPr>
              <w:pStyle w:val="Akapitzlist"/>
              <w:numPr>
                <w:ilvl w:val="0"/>
                <w:numId w:val="124"/>
              </w:numPr>
              <w:spacing w:after="0" w:line="0" w:lineRule="atLeast"/>
              <w:rPr>
                <w:rFonts w:cstheme="minorHAnsi"/>
                <w:lang w:val="pl-PL"/>
              </w:rPr>
            </w:pPr>
            <w:r w:rsidRPr="00FE2AFF">
              <w:rPr>
                <w:rFonts w:eastAsia="Calibri" w:cstheme="minorHAnsi"/>
                <w:szCs w:val="22"/>
                <w:lang w:val="pl-PL" w:eastAsia="en-US" w:bidi="ar-SA"/>
              </w:rPr>
              <w:t>SNMP v3</w:t>
            </w:r>
          </w:p>
          <w:p w14:paraId="6FE8B168" w14:textId="0AD91C23" w:rsidR="00ED78F3" w:rsidRPr="00FE2AFF" w:rsidRDefault="00296F69">
            <w:pPr>
              <w:numPr>
                <w:ilvl w:val="0"/>
                <w:numId w:val="119"/>
              </w:numPr>
              <w:spacing w:line="0" w:lineRule="atLeast"/>
              <w:rPr>
                <w:rFonts w:cstheme="minorHAnsi"/>
              </w:rPr>
            </w:pPr>
            <w:r w:rsidRPr="00FE2AFF">
              <w:rPr>
                <w:rFonts w:eastAsia="Calibri" w:cstheme="minorHAnsi"/>
                <w:kern w:val="0"/>
                <w:szCs w:val="22"/>
                <w:lang w:eastAsia="en-US" w:bidi="ar-SA"/>
              </w:rPr>
              <w:t xml:space="preserve">Przełącznik musi posiadać możliwość pozyskiwania zdarzeń z urządzania przynajmniej za pomocą protokołu </w:t>
            </w:r>
            <w:proofErr w:type="spellStart"/>
            <w:r w:rsidRPr="00FE2AFF">
              <w:rPr>
                <w:rFonts w:eastAsia="Calibri" w:cstheme="minorHAnsi"/>
                <w:kern w:val="0"/>
                <w:szCs w:val="22"/>
                <w:lang w:eastAsia="en-US" w:bidi="ar-SA"/>
              </w:rPr>
              <w:t>syslog</w:t>
            </w:r>
            <w:proofErr w:type="spellEnd"/>
            <w:r w:rsidRPr="00FE2AFF">
              <w:rPr>
                <w:rFonts w:eastAsia="Calibri" w:cstheme="minorHAnsi"/>
                <w:kern w:val="0"/>
                <w:szCs w:val="22"/>
                <w:lang w:eastAsia="en-US" w:bidi="ar-SA"/>
              </w:rPr>
              <w:t>.</w:t>
            </w:r>
          </w:p>
          <w:p w14:paraId="4CEAC90F" w14:textId="46192981" w:rsidR="00ED78F3" w:rsidRPr="00FE2AFF" w:rsidRDefault="00296F69">
            <w:pPr>
              <w:numPr>
                <w:ilvl w:val="0"/>
                <w:numId w:val="119"/>
              </w:numPr>
              <w:spacing w:line="0" w:lineRule="atLeast"/>
              <w:rPr>
                <w:rFonts w:cstheme="minorHAnsi"/>
              </w:rPr>
            </w:pPr>
            <w:r w:rsidRPr="00FE2AFF">
              <w:rPr>
                <w:rFonts w:eastAsia="Calibri" w:cstheme="minorHAnsi"/>
                <w:kern w:val="0"/>
                <w:szCs w:val="22"/>
                <w:lang w:eastAsia="en-US" w:bidi="ar-SA"/>
              </w:rPr>
              <w:t>Przełącznik musi posiadać wsparcie dla protokołu LLDP.</w:t>
            </w:r>
          </w:p>
          <w:p w14:paraId="66301C0A" w14:textId="4E5A1BF2" w:rsidR="00ED78F3" w:rsidRPr="00FE2AFF" w:rsidRDefault="00296F69">
            <w:pPr>
              <w:numPr>
                <w:ilvl w:val="0"/>
                <w:numId w:val="119"/>
              </w:numPr>
              <w:spacing w:line="0" w:lineRule="atLeast"/>
              <w:rPr>
                <w:rFonts w:cstheme="minorHAnsi"/>
              </w:rPr>
            </w:pPr>
            <w:r w:rsidRPr="00FE2AFF">
              <w:rPr>
                <w:rFonts w:eastAsia="Calibri" w:cstheme="minorHAnsi"/>
                <w:kern w:val="0"/>
                <w:szCs w:val="22"/>
                <w:lang w:eastAsia="en-US" w:bidi="ar-SA"/>
              </w:rPr>
              <w:t>Przełącznik musi przynajmniej posiadać możliwość wybrania portu, na którym będzie działać protokołu LLDP.</w:t>
            </w:r>
          </w:p>
          <w:p w14:paraId="5EB0926F" w14:textId="71EEE3D5" w:rsidR="00ED78F3" w:rsidRPr="00FE2AFF" w:rsidRDefault="00296F69">
            <w:pPr>
              <w:numPr>
                <w:ilvl w:val="0"/>
                <w:numId w:val="119"/>
              </w:numPr>
              <w:spacing w:line="0" w:lineRule="atLeast"/>
              <w:rPr>
                <w:rFonts w:cstheme="minorHAnsi"/>
              </w:rPr>
            </w:pPr>
            <w:r w:rsidRPr="00FE2AFF">
              <w:rPr>
                <w:rFonts w:eastAsia="Calibri" w:cstheme="minorHAnsi"/>
                <w:kern w:val="0"/>
                <w:szCs w:val="22"/>
                <w:lang w:eastAsia="en-US" w:bidi="ar-SA"/>
              </w:rPr>
              <w:t>Przełącznik musi przynajmniej posiadać możliwość wskazania czy dany port będzie wykorzystywany do wysyłania, odbierania lub do obustronnej transmisji pakietów LLDP na wskazanym porcie.</w:t>
            </w:r>
          </w:p>
          <w:p w14:paraId="36EE8E42" w14:textId="74A7692C" w:rsidR="00ED78F3" w:rsidRPr="00FE2AFF" w:rsidRDefault="00296F69">
            <w:pPr>
              <w:numPr>
                <w:ilvl w:val="0"/>
                <w:numId w:val="119"/>
              </w:numPr>
              <w:spacing w:line="0" w:lineRule="atLeast"/>
              <w:rPr>
                <w:rFonts w:cstheme="minorHAnsi"/>
              </w:rPr>
            </w:pPr>
            <w:r w:rsidRPr="00FE2AFF">
              <w:rPr>
                <w:rFonts w:eastAsia="Calibri" w:cstheme="minorHAnsi"/>
                <w:kern w:val="0"/>
                <w:szCs w:val="22"/>
                <w:lang w:eastAsia="en-US" w:bidi="ar-SA"/>
              </w:rPr>
              <w:t>Przełącznik musi przynajmniej posiadać możliwość pobierania i wysyłania konfiguracji za protokołu TFTP.</w:t>
            </w:r>
          </w:p>
          <w:p w14:paraId="78D43CF6" w14:textId="557AB47E" w:rsidR="00ED78F3" w:rsidRPr="00FE2AFF" w:rsidRDefault="00296F69">
            <w:pPr>
              <w:numPr>
                <w:ilvl w:val="0"/>
                <w:numId w:val="119"/>
              </w:numPr>
              <w:spacing w:line="0" w:lineRule="atLeast"/>
              <w:rPr>
                <w:rFonts w:cstheme="minorHAnsi"/>
              </w:rPr>
            </w:pPr>
            <w:r w:rsidRPr="00FE2AFF">
              <w:rPr>
                <w:rFonts w:eastAsia="Calibri" w:cstheme="minorHAnsi"/>
                <w:kern w:val="0"/>
                <w:szCs w:val="22"/>
                <w:lang w:eastAsia="en-US" w:bidi="ar-SA"/>
              </w:rPr>
              <w:t>Przełącznik musi posiadać wsparcie dla IPv6 w zakresie:</w:t>
            </w:r>
          </w:p>
          <w:p w14:paraId="0133920C" w14:textId="77777777" w:rsidR="00ED78F3" w:rsidRPr="00FE2AFF" w:rsidRDefault="00296F69">
            <w:pPr>
              <w:pStyle w:val="Akapitzlist"/>
              <w:numPr>
                <w:ilvl w:val="0"/>
                <w:numId w:val="125"/>
              </w:numPr>
              <w:spacing w:after="0" w:line="0" w:lineRule="atLeast"/>
              <w:rPr>
                <w:rFonts w:cstheme="minorHAnsi"/>
                <w:lang w:val="pl-PL"/>
              </w:rPr>
            </w:pPr>
            <w:r w:rsidRPr="00FE2AFF">
              <w:rPr>
                <w:rFonts w:eastAsia="Calibri" w:cstheme="minorHAnsi"/>
                <w:szCs w:val="22"/>
                <w:lang w:val="pl-PL" w:eastAsia="en-US" w:bidi="ar-SA"/>
              </w:rPr>
              <w:t xml:space="preserve">IPv6 </w:t>
            </w:r>
            <w:proofErr w:type="spellStart"/>
            <w:r w:rsidRPr="00FE2AFF">
              <w:rPr>
                <w:rFonts w:eastAsia="Calibri" w:cstheme="minorHAnsi"/>
                <w:szCs w:val="22"/>
                <w:lang w:val="pl-PL" w:eastAsia="en-US" w:bidi="ar-SA"/>
              </w:rPr>
              <w:t>QoS</w:t>
            </w:r>
            <w:proofErr w:type="spellEnd"/>
          </w:p>
          <w:p w14:paraId="32768065" w14:textId="77777777" w:rsidR="00ED78F3" w:rsidRPr="00FE2AFF" w:rsidRDefault="00296F69">
            <w:pPr>
              <w:pStyle w:val="Akapitzlist"/>
              <w:numPr>
                <w:ilvl w:val="0"/>
                <w:numId w:val="125"/>
              </w:numPr>
              <w:spacing w:after="0" w:line="0" w:lineRule="atLeast"/>
              <w:rPr>
                <w:rFonts w:cstheme="minorHAnsi"/>
                <w:lang w:val="pl-PL"/>
              </w:rPr>
            </w:pPr>
            <w:r w:rsidRPr="00FE2AFF">
              <w:rPr>
                <w:rFonts w:eastAsia="Calibri" w:cstheme="minorHAnsi"/>
                <w:szCs w:val="22"/>
                <w:lang w:val="pl-PL" w:eastAsia="en-US" w:bidi="ar-SA"/>
              </w:rPr>
              <w:t>IPv6 ACL</w:t>
            </w:r>
          </w:p>
          <w:p w14:paraId="072878B7" w14:textId="77777777" w:rsidR="00ED78F3" w:rsidRPr="00FE2AFF" w:rsidRDefault="00296F69">
            <w:pPr>
              <w:pStyle w:val="Akapitzlist"/>
              <w:numPr>
                <w:ilvl w:val="0"/>
                <w:numId w:val="125"/>
              </w:numPr>
              <w:spacing w:after="0" w:line="0" w:lineRule="atLeast"/>
              <w:rPr>
                <w:rFonts w:cstheme="minorHAnsi"/>
                <w:lang w:val="pl-PL"/>
              </w:rPr>
            </w:pPr>
            <w:r w:rsidRPr="00FE2AFF">
              <w:rPr>
                <w:rFonts w:eastAsia="Calibri" w:cstheme="minorHAnsi"/>
                <w:szCs w:val="22"/>
                <w:lang w:val="pl-PL" w:eastAsia="en-US" w:bidi="ar-SA"/>
              </w:rPr>
              <w:t>IPv6 First Hop Security</w:t>
            </w:r>
          </w:p>
          <w:p w14:paraId="36ABB12D" w14:textId="77777777" w:rsidR="00ED78F3" w:rsidRPr="00FE2AFF" w:rsidRDefault="00296F69">
            <w:pPr>
              <w:pStyle w:val="Akapitzlist"/>
              <w:numPr>
                <w:ilvl w:val="0"/>
                <w:numId w:val="125"/>
              </w:numPr>
              <w:spacing w:after="0" w:line="0" w:lineRule="atLeast"/>
              <w:rPr>
                <w:rFonts w:cstheme="minorHAnsi"/>
                <w:lang w:val="pl-PL"/>
              </w:rPr>
            </w:pPr>
            <w:r w:rsidRPr="00FE2AFF">
              <w:rPr>
                <w:rFonts w:eastAsia="Calibri" w:cstheme="minorHAnsi"/>
                <w:szCs w:val="22"/>
                <w:lang w:val="pl-PL" w:eastAsia="en-US" w:bidi="ar-SA"/>
              </w:rPr>
              <w:t>Aplikacji</w:t>
            </w:r>
          </w:p>
          <w:p w14:paraId="73B8DF60" w14:textId="77777777" w:rsidR="00ED78F3" w:rsidRPr="00FE2AFF" w:rsidRDefault="00296F69">
            <w:pPr>
              <w:pStyle w:val="Akapitzlist"/>
              <w:numPr>
                <w:ilvl w:val="0"/>
                <w:numId w:val="126"/>
              </w:numPr>
              <w:spacing w:after="0" w:line="0" w:lineRule="atLeast"/>
              <w:rPr>
                <w:rFonts w:cstheme="minorHAnsi"/>
                <w:lang w:val="pl-PL"/>
              </w:rPr>
            </w:pPr>
            <w:r w:rsidRPr="00FE2AFF">
              <w:rPr>
                <w:rFonts w:eastAsia="Calibri" w:cstheme="minorHAnsi"/>
                <w:szCs w:val="22"/>
                <w:lang w:val="pl-PL" w:eastAsia="en-US" w:bidi="ar-SA"/>
              </w:rPr>
              <w:t>Web/SSL</w:t>
            </w:r>
          </w:p>
          <w:p w14:paraId="165E6E19" w14:textId="77777777" w:rsidR="00ED78F3" w:rsidRPr="00FE2AFF" w:rsidRDefault="00296F69">
            <w:pPr>
              <w:pStyle w:val="Akapitzlist"/>
              <w:numPr>
                <w:ilvl w:val="0"/>
                <w:numId w:val="126"/>
              </w:numPr>
              <w:spacing w:after="0" w:line="0" w:lineRule="atLeast"/>
              <w:rPr>
                <w:rFonts w:cstheme="minorHAnsi"/>
                <w:lang w:val="pl-PL"/>
              </w:rPr>
            </w:pPr>
            <w:r w:rsidRPr="00FE2AFF">
              <w:rPr>
                <w:rFonts w:eastAsia="Calibri" w:cstheme="minorHAnsi"/>
                <w:szCs w:val="22"/>
                <w:lang w:val="pl-PL" w:eastAsia="en-US" w:bidi="ar-SA"/>
              </w:rPr>
              <w:t>SSH</w:t>
            </w:r>
          </w:p>
          <w:p w14:paraId="3FB27140" w14:textId="77777777" w:rsidR="00ED78F3" w:rsidRPr="00FE2AFF" w:rsidRDefault="00296F69">
            <w:pPr>
              <w:pStyle w:val="Akapitzlist"/>
              <w:numPr>
                <w:ilvl w:val="0"/>
                <w:numId w:val="126"/>
              </w:numPr>
              <w:spacing w:after="0" w:line="0" w:lineRule="atLeast"/>
              <w:rPr>
                <w:rFonts w:cstheme="minorHAnsi"/>
                <w:lang w:val="pl-PL"/>
              </w:rPr>
            </w:pPr>
            <w:r w:rsidRPr="00FE2AFF">
              <w:rPr>
                <w:rFonts w:eastAsia="Calibri" w:cstheme="minorHAnsi"/>
                <w:szCs w:val="22"/>
                <w:lang w:val="pl-PL" w:eastAsia="en-US" w:bidi="ar-SA"/>
              </w:rPr>
              <w:t>SNTP</w:t>
            </w:r>
          </w:p>
          <w:p w14:paraId="3BAF789F" w14:textId="77777777" w:rsidR="00ED78F3" w:rsidRPr="00FE2AFF" w:rsidRDefault="00296F69">
            <w:pPr>
              <w:pStyle w:val="Akapitzlist"/>
              <w:numPr>
                <w:ilvl w:val="0"/>
                <w:numId w:val="126"/>
              </w:numPr>
              <w:spacing w:after="0" w:line="0" w:lineRule="atLeast"/>
              <w:rPr>
                <w:rFonts w:cstheme="minorHAnsi"/>
                <w:lang w:val="pl-PL"/>
              </w:rPr>
            </w:pPr>
            <w:r w:rsidRPr="00FE2AFF">
              <w:rPr>
                <w:rFonts w:eastAsia="Calibri" w:cstheme="minorHAnsi"/>
                <w:szCs w:val="22"/>
                <w:lang w:val="pl-PL" w:eastAsia="en-US" w:bidi="ar-SA"/>
              </w:rPr>
              <w:t>TFTP</w:t>
            </w:r>
          </w:p>
          <w:p w14:paraId="55B33378" w14:textId="77777777" w:rsidR="00ED78F3" w:rsidRPr="00FE2AFF" w:rsidRDefault="00296F69">
            <w:pPr>
              <w:pStyle w:val="Akapitzlist"/>
              <w:numPr>
                <w:ilvl w:val="0"/>
                <w:numId w:val="126"/>
              </w:numPr>
              <w:spacing w:after="0" w:line="0" w:lineRule="atLeast"/>
              <w:rPr>
                <w:rFonts w:cstheme="minorHAnsi"/>
                <w:lang w:val="pl-PL"/>
              </w:rPr>
            </w:pPr>
            <w:r w:rsidRPr="00FE2AFF">
              <w:rPr>
                <w:rFonts w:eastAsia="Calibri" w:cstheme="minorHAnsi"/>
                <w:szCs w:val="22"/>
                <w:lang w:val="pl-PL" w:eastAsia="en-US" w:bidi="ar-SA"/>
              </w:rPr>
              <w:t>SNMP</w:t>
            </w:r>
          </w:p>
          <w:p w14:paraId="56CA55EA" w14:textId="77777777" w:rsidR="00ED78F3" w:rsidRPr="00FE2AFF" w:rsidRDefault="00296F69">
            <w:pPr>
              <w:pStyle w:val="Akapitzlist"/>
              <w:numPr>
                <w:ilvl w:val="0"/>
                <w:numId w:val="126"/>
              </w:numPr>
              <w:spacing w:after="0" w:line="0" w:lineRule="atLeast"/>
              <w:rPr>
                <w:rFonts w:cstheme="minorHAnsi"/>
                <w:lang w:val="pl-PL"/>
              </w:rPr>
            </w:pPr>
            <w:r w:rsidRPr="00FE2AFF">
              <w:rPr>
                <w:rFonts w:eastAsia="Calibri" w:cstheme="minorHAnsi"/>
                <w:szCs w:val="22"/>
                <w:lang w:val="pl-PL" w:eastAsia="en-US" w:bidi="ar-SA"/>
              </w:rPr>
              <w:t>RADIUS</w:t>
            </w:r>
          </w:p>
          <w:p w14:paraId="2B4ECB40" w14:textId="77777777" w:rsidR="00ED78F3" w:rsidRPr="00FE2AFF" w:rsidRDefault="00296F69">
            <w:pPr>
              <w:pStyle w:val="Akapitzlist"/>
              <w:numPr>
                <w:ilvl w:val="0"/>
                <w:numId w:val="126"/>
              </w:numPr>
              <w:spacing w:after="0" w:line="0" w:lineRule="atLeast"/>
              <w:rPr>
                <w:rFonts w:cstheme="minorHAnsi"/>
                <w:lang w:val="pl-PL"/>
              </w:rPr>
            </w:pPr>
            <w:r w:rsidRPr="00FE2AFF">
              <w:rPr>
                <w:rFonts w:eastAsia="Calibri" w:cstheme="minorHAnsi"/>
                <w:szCs w:val="22"/>
                <w:lang w:val="pl-PL" w:eastAsia="en-US" w:bidi="ar-SA"/>
              </w:rPr>
              <w:t>TACACS+</w:t>
            </w:r>
          </w:p>
          <w:p w14:paraId="08D8168B" w14:textId="77777777" w:rsidR="00ED78F3" w:rsidRPr="00FE2AFF" w:rsidRDefault="00296F69">
            <w:pPr>
              <w:numPr>
                <w:ilvl w:val="0"/>
                <w:numId w:val="119"/>
              </w:numPr>
              <w:spacing w:line="0" w:lineRule="atLeast"/>
              <w:rPr>
                <w:rFonts w:cstheme="minorHAnsi"/>
              </w:rPr>
            </w:pPr>
            <w:r w:rsidRPr="00FE2AFF">
              <w:rPr>
                <w:rFonts w:eastAsia="Calibri" w:cstheme="minorHAnsi"/>
                <w:kern w:val="0"/>
                <w:szCs w:val="22"/>
                <w:lang w:eastAsia="en-US" w:bidi="ar-SA"/>
              </w:rPr>
              <w:t>Panel administracyjny musi być dostępny z poziomu przeglądarki, zapewniając możliwość konfiguracji, monitorowania oraz konserwację przełącznika.</w:t>
            </w:r>
          </w:p>
          <w:p w14:paraId="64E58020" w14:textId="77777777" w:rsidR="00ED78F3" w:rsidRPr="00FE2AFF" w:rsidRDefault="00296F69">
            <w:pPr>
              <w:numPr>
                <w:ilvl w:val="0"/>
                <w:numId w:val="119"/>
              </w:numPr>
              <w:spacing w:line="0" w:lineRule="atLeast"/>
              <w:rPr>
                <w:rFonts w:cstheme="minorHAnsi"/>
              </w:rPr>
            </w:pPr>
            <w:r w:rsidRPr="00FE2AFF">
              <w:rPr>
                <w:rFonts w:eastAsia="Calibri" w:cstheme="minorHAnsi"/>
                <w:kern w:val="0"/>
                <w:szCs w:val="22"/>
                <w:lang w:eastAsia="en-US" w:bidi="ar-SA"/>
              </w:rPr>
              <w:t>Wymagane jest wsparcie producenta na okres 12 miesięcy</w:t>
            </w:r>
          </w:p>
          <w:p w14:paraId="53713D37" w14:textId="77777777" w:rsidR="00ED78F3" w:rsidRPr="00FE2AFF" w:rsidRDefault="00ED78F3">
            <w:pPr>
              <w:spacing w:line="0" w:lineRule="atLeast"/>
              <w:rPr>
                <w:rFonts w:cstheme="minorHAnsi"/>
              </w:rPr>
            </w:pPr>
          </w:p>
        </w:tc>
      </w:tr>
    </w:tbl>
    <w:p w14:paraId="364DF1A6" w14:textId="77777777" w:rsidR="00ED78F3" w:rsidRPr="00FE2AFF" w:rsidRDefault="00ED78F3"/>
    <w:p w14:paraId="673C3F33" w14:textId="77777777" w:rsidR="00ED78F3" w:rsidRPr="00FE2AFF" w:rsidRDefault="00296F69">
      <w:pPr>
        <w:pStyle w:val="Nagwek2"/>
        <w:ind w:left="0" w:firstLine="0"/>
      </w:pPr>
      <w:bookmarkStart w:id="150" w:name="__RefHeading___Toc8502_1695881378"/>
      <w:bookmarkStart w:id="151" w:name="_Toc191913618"/>
      <w:bookmarkEnd w:id="150"/>
      <w:r w:rsidRPr="00FE2AFF">
        <w:t>Access Point 5 szt.</w:t>
      </w:r>
      <w:bookmarkEnd w:id="151"/>
    </w:p>
    <w:p w14:paraId="0D5175D3" w14:textId="77777777" w:rsidR="00ED78F3" w:rsidRPr="00FE2AFF" w:rsidRDefault="00296F69">
      <w:pPr>
        <w:rPr>
          <w:rFonts w:cstheme="minorHAnsi"/>
        </w:rPr>
      </w:pPr>
      <w:r w:rsidRPr="00FE2AFF">
        <w:rPr>
          <w:rFonts w:cstheme="minorHAnsi"/>
        </w:rPr>
        <w:lastRenderedPageBreak/>
        <w:t>Urządzenie musi być tzw. cienkim punktem dostępowym zarządzanym z poziomu kontrolera sieci bezprzewodowej.</w:t>
      </w:r>
    </w:p>
    <w:p w14:paraId="0921E185" w14:textId="77777777" w:rsidR="00ED78F3" w:rsidRPr="00FE2AFF" w:rsidRDefault="00296F69">
      <w:pPr>
        <w:pStyle w:val="Akapitzlist"/>
        <w:numPr>
          <w:ilvl w:val="0"/>
          <w:numId w:val="127"/>
        </w:numPr>
        <w:spacing w:after="0" w:line="259" w:lineRule="auto"/>
        <w:rPr>
          <w:rFonts w:cstheme="minorHAnsi"/>
          <w:lang w:val="pl-PL"/>
        </w:rPr>
      </w:pPr>
      <w:r w:rsidRPr="00FE2AFF">
        <w:rPr>
          <w:rFonts w:cstheme="minorHAnsi"/>
          <w:lang w:val="pl-PL"/>
        </w:rPr>
        <w:t>Obudowa urządzenia musi umożliwiać montaż na suficie lub ścianie wewnątrz budynku i zapewniać prawidłową pracę urządzenia w następujących warunkach klimatycznych:</w:t>
      </w:r>
    </w:p>
    <w:p w14:paraId="73D551D4" w14:textId="77777777" w:rsidR="00ED78F3" w:rsidRPr="00FE2AFF" w:rsidRDefault="00296F69">
      <w:pPr>
        <w:pStyle w:val="Akapitzlist"/>
        <w:numPr>
          <w:ilvl w:val="1"/>
          <w:numId w:val="127"/>
        </w:numPr>
        <w:spacing w:after="0" w:line="259" w:lineRule="auto"/>
        <w:rPr>
          <w:rFonts w:cstheme="minorHAnsi"/>
          <w:lang w:val="pl-PL"/>
        </w:rPr>
      </w:pPr>
      <w:r w:rsidRPr="00FE2AFF">
        <w:rPr>
          <w:rFonts w:cstheme="minorHAnsi"/>
          <w:lang w:val="pl-PL"/>
        </w:rPr>
        <w:t>Temperatura 0–50°C,</w:t>
      </w:r>
    </w:p>
    <w:p w14:paraId="59B119CA" w14:textId="77777777" w:rsidR="00ED78F3" w:rsidRPr="00FE2AFF" w:rsidRDefault="00296F69">
      <w:pPr>
        <w:pStyle w:val="Akapitzlist"/>
        <w:numPr>
          <w:ilvl w:val="1"/>
          <w:numId w:val="127"/>
        </w:numPr>
        <w:spacing w:after="0" w:line="259" w:lineRule="auto"/>
        <w:rPr>
          <w:rFonts w:cstheme="minorHAnsi"/>
          <w:lang w:val="pl-PL"/>
        </w:rPr>
      </w:pPr>
      <w:r w:rsidRPr="00FE2AFF">
        <w:rPr>
          <w:rFonts w:cstheme="minorHAnsi"/>
          <w:lang w:val="pl-PL"/>
        </w:rPr>
        <w:t>Wilgotność 5–90%.</w:t>
      </w:r>
    </w:p>
    <w:p w14:paraId="7A374A3F" w14:textId="77777777" w:rsidR="00ED78F3" w:rsidRPr="00FE2AFF" w:rsidRDefault="00296F69">
      <w:pPr>
        <w:pStyle w:val="Akapitzlist"/>
        <w:numPr>
          <w:ilvl w:val="0"/>
          <w:numId w:val="127"/>
        </w:numPr>
        <w:spacing w:after="0" w:line="259" w:lineRule="auto"/>
        <w:rPr>
          <w:rFonts w:cstheme="minorHAnsi"/>
          <w:lang w:val="pl-PL"/>
        </w:rPr>
      </w:pPr>
      <w:r w:rsidRPr="00FE2AFF">
        <w:rPr>
          <w:rFonts w:cstheme="minorHAnsi"/>
          <w:lang w:val="pl-PL"/>
        </w:rPr>
        <w:t xml:space="preserve">Urządzenie musi być dostarczone z elementami mocującymi. Obudowa musi być fabrycznie przystosowana do zastosowania linki zabezpieczającej przed kradzieżą i być wyposażone w złącze typu </w:t>
      </w:r>
      <w:proofErr w:type="spellStart"/>
      <w:r w:rsidRPr="00FE2AFF">
        <w:rPr>
          <w:rFonts w:cstheme="minorHAnsi"/>
          <w:lang w:val="pl-PL"/>
        </w:rPr>
        <w:t>Kensington</w:t>
      </w:r>
      <w:proofErr w:type="spellEnd"/>
      <w:r w:rsidRPr="00FE2AFF">
        <w:rPr>
          <w:rFonts w:cstheme="minorHAnsi"/>
          <w:lang w:val="pl-PL"/>
        </w:rPr>
        <w:t>.</w:t>
      </w:r>
    </w:p>
    <w:p w14:paraId="36285A5C" w14:textId="77777777" w:rsidR="00ED78F3" w:rsidRPr="00FE2AFF" w:rsidRDefault="00296F69">
      <w:pPr>
        <w:pStyle w:val="Akapitzlist"/>
        <w:numPr>
          <w:ilvl w:val="0"/>
          <w:numId w:val="127"/>
        </w:numPr>
        <w:spacing w:after="0" w:line="259" w:lineRule="auto"/>
        <w:rPr>
          <w:rFonts w:cstheme="minorHAnsi"/>
          <w:lang w:val="pl-PL"/>
        </w:rPr>
      </w:pPr>
      <w:r w:rsidRPr="00FE2AFF">
        <w:rPr>
          <w:rFonts w:cstheme="minorHAnsi"/>
          <w:lang w:val="pl-PL"/>
        </w:rPr>
        <w:t>Urządzenie musi być wyposażone w trzy niezależne moduły radiowe pracujące w podanych poniżej pasmach i obsługiwać następujące standardy:</w:t>
      </w:r>
    </w:p>
    <w:p w14:paraId="451F3E7C" w14:textId="77777777" w:rsidR="00ED78F3" w:rsidRPr="00FE2AFF" w:rsidRDefault="00296F69">
      <w:pPr>
        <w:pStyle w:val="Akapitzlist"/>
        <w:numPr>
          <w:ilvl w:val="1"/>
          <w:numId w:val="127"/>
        </w:numPr>
        <w:spacing w:after="0" w:line="259" w:lineRule="auto"/>
        <w:rPr>
          <w:rFonts w:cstheme="minorHAnsi"/>
          <w:lang w:val="pl-PL"/>
        </w:rPr>
      </w:pPr>
      <w:r w:rsidRPr="00FE2AFF">
        <w:rPr>
          <w:rFonts w:cstheme="minorHAnsi"/>
          <w:lang w:val="pl-PL"/>
        </w:rPr>
        <w:t>2.4 GHz 802.11b/g/n,</w:t>
      </w:r>
    </w:p>
    <w:p w14:paraId="5AACE453" w14:textId="77777777" w:rsidR="00ED78F3" w:rsidRPr="00FE2AFF" w:rsidRDefault="00296F69">
      <w:pPr>
        <w:pStyle w:val="Akapitzlist"/>
        <w:numPr>
          <w:ilvl w:val="1"/>
          <w:numId w:val="127"/>
        </w:numPr>
        <w:spacing w:after="0" w:line="259" w:lineRule="auto"/>
        <w:rPr>
          <w:rFonts w:cstheme="minorHAnsi"/>
          <w:lang w:val="pl-PL"/>
        </w:rPr>
      </w:pPr>
      <w:r w:rsidRPr="00FE2AFF">
        <w:rPr>
          <w:rFonts w:cstheme="minorHAnsi"/>
          <w:lang w:val="pl-PL"/>
        </w:rPr>
        <w:t>5 GHz 802.11a/n/</w:t>
      </w:r>
      <w:proofErr w:type="spellStart"/>
      <w:r w:rsidRPr="00FE2AFF">
        <w:rPr>
          <w:rFonts w:cstheme="minorHAnsi"/>
          <w:lang w:val="pl-PL"/>
        </w:rPr>
        <w:t>ac</w:t>
      </w:r>
      <w:proofErr w:type="spellEnd"/>
      <w:r w:rsidRPr="00FE2AFF">
        <w:rPr>
          <w:rFonts w:cstheme="minorHAnsi"/>
          <w:lang w:val="pl-PL"/>
        </w:rPr>
        <w:t>/</w:t>
      </w:r>
      <w:proofErr w:type="spellStart"/>
      <w:r w:rsidRPr="00FE2AFF">
        <w:rPr>
          <w:rFonts w:cstheme="minorHAnsi"/>
          <w:lang w:val="pl-PL"/>
        </w:rPr>
        <w:t>ax</w:t>
      </w:r>
      <w:proofErr w:type="spellEnd"/>
      <w:r w:rsidRPr="00FE2AFF">
        <w:rPr>
          <w:rFonts w:cstheme="minorHAnsi"/>
          <w:lang w:val="pl-PL"/>
        </w:rPr>
        <w:t>,</w:t>
      </w:r>
    </w:p>
    <w:p w14:paraId="35C036B8" w14:textId="77777777" w:rsidR="00ED78F3" w:rsidRPr="00FE2AFF" w:rsidRDefault="00296F69">
      <w:pPr>
        <w:pStyle w:val="Akapitzlist"/>
        <w:numPr>
          <w:ilvl w:val="1"/>
          <w:numId w:val="127"/>
        </w:numPr>
        <w:spacing w:after="0" w:line="259" w:lineRule="auto"/>
        <w:rPr>
          <w:rFonts w:cstheme="minorHAnsi"/>
          <w:lang w:val="pl-PL"/>
        </w:rPr>
      </w:pPr>
      <w:r w:rsidRPr="00FE2AFF">
        <w:rPr>
          <w:rFonts w:cstheme="minorHAnsi"/>
          <w:lang w:val="pl-PL"/>
        </w:rPr>
        <w:t>Skaner 2.4GHz i 5GHz</w:t>
      </w:r>
    </w:p>
    <w:p w14:paraId="2A000045" w14:textId="77777777" w:rsidR="00ED78F3" w:rsidRPr="00FE2AFF" w:rsidRDefault="00296F69">
      <w:pPr>
        <w:pStyle w:val="Akapitzlist"/>
        <w:numPr>
          <w:ilvl w:val="0"/>
          <w:numId w:val="127"/>
        </w:numPr>
        <w:spacing w:after="0" w:line="259" w:lineRule="auto"/>
        <w:rPr>
          <w:rFonts w:cstheme="minorHAnsi"/>
          <w:lang w:val="pl-PL"/>
        </w:rPr>
      </w:pPr>
      <w:r w:rsidRPr="00FE2AFF">
        <w:rPr>
          <w:rFonts w:cstheme="minorHAnsi"/>
          <w:lang w:val="pl-PL"/>
        </w:rPr>
        <w:t>Urządzenie musi pozwalać na jednoczesne rozgłaszanie co najmniej 16 SSID.</w:t>
      </w:r>
    </w:p>
    <w:p w14:paraId="5D171F39" w14:textId="77777777" w:rsidR="00ED78F3" w:rsidRPr="00FE2AFF" w:rsidRDefault="00296F69">
      <w:pPr>
        <w:pStyle w:val="Akapitzlist"/>
        <w:numPr>
          <w:ilvl w:val="0"/>
          <w:numId w:val="127"/>
        </w:numPr>
        <w:spacing w:after="0" w:line="259" w:lineRule="auto"/>
        <w:rPr>
          <w:rFonts w:cstheme="minorHAnsi"/>
          <w:lang w:val="pl-PL"/>
        </w:rPr>
      </w:pPr>
      <w:r w:rsidRPr="00FE2AFF">
        <w:rPr>
          <w:rFonts w:cstheme="minorHAnsi"/>
          <w:lang w:val="pl-PL"/>
        </w:rPr>
        <w:t>Urządzenie musi być wyposażone w moduł BLE.</w:t>
      </w:r>
    </w:p>
    <w:p w14:paraId="5B15A479" w14:textId="77777777" w:rsidR="00ED78F3" w:rsidRPr="00FE2AFF" w:rsidRDefault="00296F69">
      <w:pPr>
        <w:pStyle w:val="Akapitzlist"/>
        <w:numPr>
          <w:ilvl w:val="0"/>
          <w:numId w:val="127"/>
        </w:numPr>
        <w:spacing w:after="0" w:line="259" w:lineRule="auto"/>
        <w:rPr>
          <w:rFonts w:cstheme="minorHAnsi"/>
          <w:lang w:val="pl-PL"/>
        </w:rPr>
      </w:pPr>
      <w:r w:rsidRPr="00FE2AFF">
        <w:rPr>
          <w:rFonts w:cstheme="minorHAnsi"/>
          <w:lang w:val="pl-PL"/>
        </w:rPr>
        <w:t>Urządzenie musi być wyposażone w dwa interfejsy Ethernet 10/100/1000 Base-TX,</w:t>
      </w:r>
    </w:p>
    <w:p w14:paraId="68539CD5" w14:textId="77777777" w:rsidR="00ED78F3" w:rsidRPr="00FE2AFF" w:rsidRDefault="00296F69">
      <w:pPr>
        <w:pStyle w:val="Akapitzlist"/>
        <w:numPr>
          <w:ilvl w:val="0"/>
          <w:numId w:val="127"/>
        </w:numPr>
        <w:spacing w:after="0" w:line="259" w:lineRule="auto"/>
        <w:rPr>
          <w:rFonts w:cstheme="minorHAnsi"/>
          <w:lang w:val="pl-PL"/>
        </w:rPr>
      </w:pPr>
      <w:r w:rsidRPr="00FE2AFF">
        <w:rPr>
          <w:rFonts w:cstheme="minorHAnsi"/>
          <w:lang w:val="pl-PL"/>
        </w:rPr>
        <w:t>Urządzenie powinno być zasilane poprzez interfejs ETH w standardzie 802.3at lub zewnętrzny zasilacz.</w:t>
      </w:r>
    </w:p>
    <w:p w14:paraId="6AB48047" w14:textId="77777777" w:rsidR="00ED78F3" w:rsidRPr="00FE2AFF" w:rsidRDefault="00296F69">
      <w:pPr>
        <w:pStyle w:val="Akapitzlist"/>
        <w:numPr>
          <w:ilvl w:val="0"/>
          <w:numId w:val="127"/>
        </w:numPr>
        <w:spacing w:after="0" w:line="240" w:lineRule="auto"/>
        <w:rPr>
          <w:rFonts w:cstheme="minorHAnsi"/>
          <w:color w:val="231F20"/>
          <w:lang w:val="pl-PL"/>
        </w:rPr>
      </w:pPr>
      <w:r w:rsidRPr="00FE2AFF">
        <w:rPr>
          <w:rFonts w:cstheme="minorHAnsi"/>
          <w:lang w:val="pl-PL"/>
        </w:rPr>
        <w:t>Punkt dostępowy musi umożliwiać następujące tryby przesyłania danych:</w:t>
      </w:r>
    </w:p>
    <w:p w14:paraId="29AA0906" w14:textId="77777777" w:rsidR="00ED78F3" w:rsidRPr="00FE2AFF" w:rsidRDefault="00296F69">
      <w:pPr>
        <w:pStyle w:val="Akapitzlist"/>
        <w:numPr>
          <w:ilvl w:val="1"/>
          <w:numId w:val="127"/>
        </w:numPr>
        <w:spacing w:after="0" w:line="240" w:lineRule="auto"/>
        <w:rPr>
          <w:rFonts w:cstheme="minorHAnsi"/>
          <w:color w:val="231F20"/>
          <w:lang w:val="pl-PL"/>
        </w:rPr>
      </w:pPr>
      <w:proofErr w:type="spellStart"/>
      <w:r w:rsidRPr="00FE2AFF">
        <w:rPr>
          <w:rFonts w:cstheme="minorHAnsi"/>
          <w:lang w:val="pl-PL"/>
        </w:rPr>
        <w:t>Tunnel</w:t>
      </w:r>
      <w:proofErr w:type="spellEnd"/>
      <w:r w:rsidRPr="00FE2AFF">
        <w:rPr>
          <w:rFonts w:cstheme="minorHAnsi"/>
          <w:lang w:val="pl-PL"/>
        </w:rPr>
        <w:t>,</w:t>
      </w:r>
    </w:p>
    <w:p w14:paraId="7B28EDDD" w14:textId="77777777" w:rsidR="00ED78F3" w:rsidRPr="00FE2AFF" w:rsidRDefault="00296F69">
      <w:pPr>
        <w:pStyle w:val="Akapitzlist"/>
        <w:numPr>
          <w:ilvl w:val="1"/>
          <w:numId w:val="127"/>
        </w:numPr>
        <w:spacing w:after="0" w:line="240" w:lineRule="auto"/>
        <w:rPr>
          <w:rFonts w:cstheme="minorHAnsi"/>
          <w:color w:val="231F20"/>
          <w:lang w:val="pl-PL"/>
        </w:rPr>
      </w:pPr>
      <w:r w:rsidRPr="00FE2AFF">
        <w:rPr>
          <w:rFonts w:cstheme="minorHAnsi"/>
          <w:lang w:val="pl-PL"/>
        </w:rPr>
        <w:t>Bridge,</w:t>
      </w:r>
    </w:p>
    <w:p w14:paraId="6C3A2A73" w14:textId="77777777" w:rsidR="00ED78F3" w:rsidRPr="00FE2AFF" w:rsidRDefault="00296F69">
      <w:pPr>
        <w:pStyle w:val="Akapitzlist"/>
        <w:numPr>
          <w:ilvl w:val="1"/>
          <w:numId w:val="127"/>
        </w:numPr>
        <w:spacing w:after="0" w:line="240" w:lineRule="auto"/>
        <w:rPr>
          <w:rFonts w:cstheme="minorHAnsi"/>
          <w:color w:val="231F20"/>
          <w:lang w:val="pl-PL"/>
        </w:rPr>
      </w:pPr>
      <w:proofErr w:type="spellStart"/>
      <w:r w:rsidRPr="00FE2AFF">
        <w:rPr>
          <w:rFonts w:cstheme="minorHAnsi"/>
          <w:lang w:val="pl-PL"/>
        </w:rPr>
        <w:t>Mesh</w:t>
      </w:r>
      <w:proofErr w:type="spellEnd"/>
      <w:r w:rsidRPr="00FE2AFF">
        <w:rPr>
          <w:rFonts w:cstheme="minorHAnsi"/>
          <w:lang w:val="pl-PL"/>
        </w:rPr>
        <w:t>.</w:t>
      </w:r>
    </w:p>
    <w:p w14:paraId="0E7B5EAA" w14:textId="77777777" w:rsidR="00ED78F3" w:rsidRPr="00FE2AFF" w:rsidRDefault="00296F69">
      <w:pPr>
        <w:pStyle w:val="Akapitzlist"/>
        <w:numPr>
          <w:ilvl w:val="0"/>
          <w:numId w:val="127"/>
        </w:numPr>
        <w:spacing w:after="0" w:line="240" w:lineRule="auto"/>
        <w:rPr>
          <w:rFonts w:cstheme="minorHAnsi"/>
          <w:color w:val="000000"/>
          <w:lang w:val="pl-PL"/>
        </w:rPr>
      </w:pPr>
      <w:bookmarkStart w:id="152" w:name="_Hlk515962538"/>
      <w:bookmarkEnd w:id="152"/>
      <w:r w:rsidRPr="00FE2AFF">
        <w:rPr>
          <w:rFonts w:cstheme="minorHAnsi"/>
          <w:color w:val="000000"/>
          <w:lang w:val="pl-PL"/>
        </w:rPr>
        <w:t xml:space="preserve">Wsparcie dla </w:t>
      </w:r>
      <w:proofErr w:type="spellStart"/>
      <w:r w:rsidRPr="00FE2AFF">
        <w:rPr>
          <w:rFonts w:cstheme="minorHAnsi"/>
          <w:color w:val="000000"/>
          <w:lang w:val="pl-PL"/>
        </w:rPr>
        <w:t>QoS</w:t>
      </w:r>
      <w:proofErr w:type="spellEnd"/>
      <w:r w:rsidRPr="00FE2AFF">
        <w:rPr>
          <w:rFonts w:cstheme="minorHAnsi"/>
          <w:color w:val="000000"/>
          <w:lang w:val="pl-PL"/>
        </w:rPr>
        <w:t xml:space="preserve">: 802.11e, konfigurowalne polityki </w:t>
      </w:r>
      <w:proofErr w:type="spellStart"/>
      <w:r w:rsidRPr="00FE2AFF">
        <w:rPr>
          <w:rFonts w:cstheme="minorHAnsi"/>
          <w:color w:val="000000"/>
          <w:lang w:val="pl-PL"/>
        </w:rPr>
        <w:t>QoS</w:t>
      </w:r>
      <w:proofErr w:type="spellEnd"/>
      <w:r w:rsidRPr="00FE2AFF">
        <w:rPr>
          <w:rFonts w:cstheme="minorHAnsi"/>
          <w:color w:val="000000"/>
          <w:lang w:val="pl-PL"/>
        </w:rPr>
        <w:t xml:space="preserve"> per użytkownik/aplikacja.</w:t>
      </w:r>
    </w:p>
    <w:p w14:paraId="2DEB4DFD" w14:textId="77777777" w:rsidR="00ED78F3" w:rsidRPr="00FE2AFF" w:rsidRDefault="00296F69">
      <w:pPr>
        <w:pStyle w:val="Akapitzlist"/>
        <w:numPr>
          <w:ilvl w:val="0"/>
          <w:numId w:val="127"/>
        </w:numPr>
        <w:spacing w:after="0" w:line="240" w:lineRule="auto"/>
        <w:rPr>
          <w:rFonts w:cstheme="minorHAnsi"/>
          <w:color w:val="000000"/>
          <w:lang w:val="pl-PL"/>
        </w:rPr>
      </w:pPr>
      <w:bookmarkStart w:id="153" w:name="_Hlk515962691"/>
      <w:r w:rsidRPr="00FE2AFF">
        <w:rPr>
          <w:rFonts w:cstheme="minorHAnsi"/>
          <w:color w:val="000000"/>
          <w:lang w:val="pl-PL"/>
        </w:rPr>
        <w:t xml:space="preserve">Wsparcie dla poniższych metod uwierzytelnienia: WEP, WPA-PSK, WPA-TKIP, WPA2-AES, WPA3, Web </w:t>
      </w:r>
      <w:proofErr w:type="spellStart"/>
      <w:r w:rsidRPr="00FE2AFF">
        <w:rPr>
          <w:rFonts w:cstheme="minorHAnsi"/>
          <w:color w:val="000000"/>
          <w:lang w:val="pl-PL"/>
        </w:rPr>
        <w:t>Captive</w:t>
      </w:r>
      <w:proofErr w:type="spellEnd"/>
      <w:r w:rsidRPr="00FE2AFF">
        <w:rPr>
          <w:rFonts w:cstheme="minorHAnsi"/>
          <w:color w:val="000000"/>
          <w:lang w:val="pl-PL"/>
        </w:rPr>
        <w:t xml:space="preserve"> Portal, MAC </w:t>
      </w:r>
      <w:proofErr w:type="spellStart"/>
      <w:r w:rsidRPr="00FE2AFF">
        <w:rPr>
          <w:rFonts w:cstheme="minorHAnsi"/>
          <w:color w:val="000000"/>
          <w:lang w:val="pl-PL"/>
        </w:rPr>
        <w:t>blacklist</w:t>
      </w:r>
      <w:proofErr w:type="spellEnd"/>
      <w:r w:rsidRPr="00FE2AFF">
        <w:rPr>
          <w:rFonts w:cstheme="minorHAnsi"/>
          <w:color w:val="000000"/>
          <w:lang w:val="pl-PL"/>
        </w:rPr>
        <w:t xml:space="preserve"> &amp; </w:t>
      </w:r>
      <w:proofErr w:type="spellStart"/>
      <w:r w:rsidRPr="00FE2AFF">
        <w:rPr>
          <w:rFonts w:cstheme="minorHAnsi"/>
          <w:color w:val="000000"/>
          <w:lang w:val="pl-PL"/>
        </w:rPr>
        <w:t>whitelist</w:t>
      </w:r>
      <w:proofErr w:type="spellEnd"/>
      <w:r w:rsidRPr="00FE2AFF">
        <w:rPr>
          <w:rFonts w:cstheme="minorHAnsi"/>
          <w:color w:val="000000"/>
          <w:lang w:val="pl-PL"/>
        </w:rPr>
        <w:t>, 802.11i, 802.1X (EAP-TLS, EAP-TTLS/MSCHAPv2, PEAP, EAP-FAST, EAP-SIM, EAP-AKA).</w:t>
      </w:r>
      <w:bookmarkEnd w:id="153"/>
    </w:p>
    <w:p w14:paraId="371BBF86" w14:textId="77777777" w:rsidR="00ED78F3" w:rsidRPr="00FE2AFF" w:rsidRDefault="00296F69">
      <w:pPr>
        <w:pStyle w:val="Akapitzlist"/>
        <w:numPr>
          <w:ilvl w:val="0"/>
          <w:numId w:val="127"/>
        </w:numPr>
        <w:spacing w:after="0" w:line="259" w:lineRule="auto"/>
        <w:rPr>
          <w:rFonts w:cstheme="minorHAnsi"/>
          <w:lang w:val="pl-PL"/>
        </w:rPr>
      </w:pPr>
      <w:r w:rsidRPr="00FE2AFF">
        <w:rPr>
          <w:rFonts w:cstheme="minorHAnsi"/>
          <w:lang w:val="pl-PL"/>
        </w:rPr>
        <w:t>Interfejs radiowy urządzenia powinien wspierać następujące funkcje:</w:t>
      </w:r>
    </w:p>
    <w:p w14:paraId="3E8F3EA3" w14:textId="77777777" w:rsidR="00ED78F3" w:rsidRPr="00FE2AFF" w:rsidRDefault="00296F69">
      <w:pPr>
        <w:pStyle w:val="Akapitzlist"/>
        <w:numPr>
          <w:ilvl w:val="1"/>
          <w:numId w:val="127"/>
        </w:numPr>
        <w:spacing w:after="0" w:line="259" w:lineRule="auto"/>
        <w:rPr>
          <w:rFonts w:cstheme="minorHAnsi"/>
          <w:lang w:val="pl-PL"/>
        </w:rPr>
      </w:pPr>
      <w:r w:rsidRPr="00FE2AFF">
        <w:rPr>
          <w:rFonts w:cstheme="minorHAnsi"/>
          <w:lang w:val="pl-PL"/>
        </w:rPr>
        <w:t>MIMO – 2x2,</w:t>
      </w:r>
    </w:p>
    <w:p w14:paraId="1862CD95" w14:textId="77777777" w:rsidR="00ED78F3" w:rsidRPr="00FE2AFF" w:rsidRDefault="00296F69">
      <w:pPr>
        <w:pStyle w:val="Akapitzlist"/>
        <w:numPr>
          <w:ilvl w:val="1"/>
          <w:numId w:val="127"/>
        </w:numPr>
        <w:spacing w:after="0" w:line="259" w:lineRule="auto"/>
        <w:rPr>
          <w:rFonts w:cstheme="minorHAnsi"/>
          <w:lang w:val="pl-PL"/>
        </w:rPr>
      </w:pPr>
      <w:r w:rsidRPr="00FE2AFF">
        <w:rPr>
          <w:rFonts w:cstheme="minorHAnsi"/>
          <w:lang w:val="pl-PL"/>
        </w:rPr>
        <w:t>Maksymalna przepustowość dla poszczególnych modułów radiowych:</w:t>
      </w:r>
    </w:p>
    <w:p w14:paraId="217582DB" w14:textId="77777777" w:rsidR="00ED78F3" w:rsidRPr="00FE2AFF" w:rsidRDefault="00296F69">
      <w:pPr>
        <w:pStyle w:val="Akapitzlist"/>
        <w:numPr>
          <w:ilvl w:val="2"/>
          <w:numId w:val="127"/>
        </w:numPr>
        <w:spacing w:after="0" w:line="259" w:lineRule="auto"/>
        <w:rPr>
          <w:rFonts w:cstheme="minorHAnsi"/>
          <w:lang w:val="pl-PL"/>
        </w:rPr>
      </w:pPr>
      <w:r w:rsidRPr="00FE2AFF">
        <w:rPr>
          <w:rFonts w:cstheme="minorHAnsi"/>
          <w:lang w:val="pl-PL"/>
        </w:rPr>
        <w:t xml:space="preserve">574 </w:t>
      </w:r>
      <w:proofErr w:type="spellStart"/>
      <w:r w:rsidRPr="00FE2AFF">
        <w:rPr>
          <w:rFonts w:cstheme="minorHAnsi"/>
          <w:lang w:val="pl-PL"/>
        </w:rPr>
        <w:t>Mbps</w:t>
      </w:r>
      <w:proofErr w:type="spellEnd"/>
      <w:r w:rsidRPr="00FE2AFF">
        <w:rPr>
          <w:rFonts w:cstheme="minorHAnsi"/>
          <w:lang w:val="pl-PL"/>
        </w:rPr>
        <w:t>;</w:t>
      </w:r>
    </w:p>
    <w:p w14:paraId="3429C81A" w14:textId="77777777" w:rsidR="00ED78F3" w:rsidRPr="00FE2AFF" w:rsidRDefault="00296F69">
      <w:pPr>
        <w:pStyle w:val="Akapitzlist"/>
        <w:numPr>
          <w:ilvl w:val="2"/>
          <w:numId w:val="127"/>
        </w:numPr>
        <w:spacing w:after="0" w:line="259" w:lineRule="auto"/>
        <w:rPr>
          <w:rFonts w:cstheme="minorHAnsi"/>
          <w:lang w:val="pl-PL"/>
        </w:rPr>
      </w:pPr>
      <w:r w:rsidRPr="00FE2AFF">
        <w:rPr>
          <w:rFonts w:cstheme="minorHAnsi"/>
          <w:lang w:val="pl-PL"/>
        </w:rPr>
        <w:t xml:space="preserve">1201 </w:t>
      </w:r>
      <w:proofErr w:type="spellStart"/>
      <w:r w:rsidRPr="00FE2AFF">
        <w:rPr>
          <w:rFonts w:cstheme="minorHAnsi"/>
          <w:lang w:val="pl-PL"/>
        </w:rPr>
        <w:t>Mbps</w:t>
      </w:r>
      <w:proofErr w:type="spellEnd"/>
      <w:r w:rsidRPr="00FE2AFF">
        <w:rPr>
          <w:rFonts w:cstheme="minorHAnsi"/>
          <w:lang w:val="pl-PL"/>
        </w:rPr>
        <w:t>;</w:t>
      </w:r>
    </w:p>
    <w:p w14:paraId="41EE5E4B" w14:textId="77777777" w:rsidR="00ED78F3" w:rsidRPr="00FE2AFF" w:rsidRDefault="00296F69">
      <w:pPr>
        <w:pStyle w:val="Akapitzlist"/>
        <w:numPr>
          <w:ilvl w:val="1"/>
          <w:numId w:val="127"/>
        </w:numPr>
        <w:spacing w:after="0" w:line="259" w:lineRule="auto"/>
        <w:rPr>
          <w:rFonts w:cstheme="minorHAnsi"/>
          <w:lang w:val="pl-PL"/>
        </w:rPr>
      </w:pPr>
      <w:r w:rsidRPr="00FE2AFF">
        <w:rPr>
          <w:rFonts w:cstheme="minorHAnsi"/>
          <w:lang w:val="pl-PL"/>
        </w:rPr>
        <w:t>Wymagana moc nadawania:</w:t>
      </w:r>
    </w:p>
    <w:p w14:paraId="70A43CB5" w14:textId="77777777" w:rsidR="00ED78F3" w:rsidRPr="00FE2AFF" w:rsidRDefault="00296F69">
      <w:pPr>
        <w:pStyle w:val="Akapitzlist"/>
        <w:numPr>
          <w:ilvl w:val="2"/>
          <w:numId w:val="127"/>
        </w:numPr>
        <w:spacing w:after="0" w:line="259" w:lineRule="auto"/>
        <w:rPr>
          <w:rFonts w:cstheme="minorHAnsi"/>
          <w:lang w:val="pl-PL"/>
        </w:rPr>
      </w:pPr>
      <w:r w:rsidRPr="00FE2AFF">
        <w:rPr>
          <w:rFonts w:cstheme="minorHAnsi"/>
          <w:lang w:val="pl-PL"/>
        </w:rPr>
        <w:t xml:space="preserve">min. 23 </w:t>
      </w:r>
      <w:proofErr w:type="spellStart"/>
      <w:r w:rsidRPr="00FE2AFF">
        <w:rPr>
          <w:rFonts w:cstheme="minorHAnsi"/>
          <w:lang w:val="pl-PL"/>
        </w:rPr>
        <w:t>dBm</w:t>
      </w:r>
      <w:proofErr w:type="spellEnd"/>
      <w:r w:rsidRPr="00FE2AFF">
        <w:rPr>
          <w:rFonts w:cstheme="minorHAnsi"/>
          <w:lang w:val="pl-PL"/>
        </w:rPr>
        <w:t xml:space="preserve"> dla pasma 2.4GHz z możliwością zmiany co 1dBm;</w:t>
      </w:r>
    </w:p>
    <w:p w14:paraId="67B9E74F" w14:textId="77777777" w:rsidR="00ED78F3" w:rsidRPr="00FE2AFF" w:rsidRDefault="00296F69">
      <w:pPr>
        <w:pStyle w:val="Akapitzlist"/>
        <w:numPr>
          <w:ilvl w:val="2"/>
          <w:numId w:val="127"/>
        </w:numPr>
        <w:spacing w:after="0" w:line="259" w:lineRule="auto"/>
        <w:rPr>
          <w:rFonts w:cstheme="minorHAnsi"/>
          <w:lang w:val="pl-PL"/>
        </w:rPr>
      </w:pPr>
      <w:r w:rsidRPr="00FE2AFF">
        <w:rPr>
          <w:rFonts w:cstheme="minorHAnsi"/>
          <w:lang w:val="pl-PL"/>
        </w:rPr>
        <w:t xml:space="preserve">min. 22 </w:t>
      </w:r>
      <w:proofErr w:type="spellStart"/>
      <w:r w:rsidRPr="00FE2AFF">
        <w:rPr>
          <w:rFonts w:cstheme="minorHAnsi"/>
          <w:lang w:val="pl-PL"/>
        </w:rPr>
        <w:t>dBm</w:t>
      </w:r>
      <w:proofErr w:type="spellEnd"/>
      <w:r w:rsidRPr="00FE2AFF">
        <w:rPr>
          <w:rFonts w:cstheme="minorHAnsi"/>
          <w:lang w:val="pl-PL"/>
        </w:rPr>
        <w:t xml:space="preserve"> dla pasma 5GHz z możliwością zmiany co 1dBm;</w:t>
      </w:r>
    </w:p>
    <w:p w14:paraId="61EBAFC4" w14:textId="77777777" w:rsidR="00ED78F3" w:rsidRPr="00FE2AFF" w:rsidRDefault="00296F69">
      <w:pPr>
        <w:pStyle w:val="Akapitzlist"/>
        <w:numPr>
          <w:ilvl w:val="1"/>
          <w:numId w:val="127"/>
        </w:numPr>
        <w:spacing w:after="0" w:line="259" w:lineRule="auto"/>
        <w:rPr>
          <w:rFonts w:cstheme="minorHAnsi"/>
          <w:lang w:val="pl-PL"/>
        </w:rPr>
      </w:pPr>
      <w:r w:rsidRPr="00FE2AFF">
        <w:rPr>
          <w:rFonts w:cstheme="minorHAnsi"/>
          <w:lang w:val="pl-PL"/>
        </w:rPr>
        <w:t>Wsparcie dla 802.11n 20/40Mhz HT,</w:t>
      </w:r>
    </w:p>
    <w:p w14:paraId="29C2EBE3" w14:textId="77777777" w:rsidR="00ED78F3" w:rsidRPr="00FE2AFF" w:rsidRDefault="00296F69">
      <w:pPr>
        <w:pStyle w:val="Akapitzlist"/>
        <w:numPr>
          <w:ilvl w:val="1"/>
          <w:numId w:val="127"/>
        </w:numPr>
        <w:spacing w:after="0" w:line="259" w:lineRule="auto"/>
        <w:rPr>
          <w:rFonts w:cstheme="minorHAnsi"/>
          <w:lang w:val="pl-PL"/>
        </w:rPr>
      </w:pPr>
      <w:r w:rsidRPr="00FE2AFF">
        <w:rPr>
          <w:rFonts w:cstheme="minorHAnsi"/>
          <w:lang w:val="pl-PL"/>
        </w:rPr>
        <w:t>Wsparcie dla kanałów 80MHz,</w:t>
      </w:r>
    </w:p>
    <w:p w14:paraId="35E03CB5" w14:textId="77777777" w:rsidR="00ED78F3" w:rsidRPr="00FE2AFF" w:rsidRDefault="00296F69">
      <w:pPr>
        <w:pStyle w:val="Akapitzlist"/>
        <w:numPr>
          <w:ilvl w:val="1"/>
          <w:numId w:val="127"/>
        </w:numPr>
        <w:spacing w:after="0" w:line="259" w:lineRule="auto"/>
        <w:rPr>
          <w:rFonts w:cstheme="minorHAnsi"/>
          <w:lang w:val="pl-PL"/>
        </w:rPr>
      </w:pPr>
      <w:r w:rsidRPr="00FE2AFF">
        <w:rPr>
          <w:rFonts w:cstheme="minorHAnsi"/>
          <w:lang w:val="pl-PL"/>
        </w:rPr>
        <w:t>Anteny – wbudowane dla nadajników standardu 802.11 o zysku min. 4dBi dla pasma 2.4GHz, 5dBi dla pasma 5GHz.</w:t>
      </w:r>
    </w:p>
    <w:p w14:paraId="7685AC0A" w14:textId="77777777" w:rsidR="00ED78F3" w:rsidRPr="00FE2AFF" w:rsidRDefault="00296F69">
      <w:pPr>
        <w:pStyle w:val="Akapitzlist"/>
        <w:numPr>
          <w:ilvl w:val="1"/>
          <w:numId w:val="127"/>
        </w:numPr>
        <w:spacing w:after="0" w:line="259" w:lineRule="auto"/>
        <w:rPr>
          <w:rFonts w:cstheme="minorHAnsi"/>
          <w:lang w:val="pl-PL"/>
        </w:rPr>
      </w:pPr>
      <w:r w:rsidRPr="00FE2AFF">
        <w:rPr>
          <w:rFonts w:cstheme="minorHAnsi"/>
          <w:lang w:val="pl-PL"/>
        </w:rPr>
        <w:t>Nieużywany moduł radiowy może zostać wyłączony programowo w celu obniżenia poboru mocy,</w:t>
      </w:r>
    </w:p>
    <w:p w14:paraId="0125F5FF" w14:textId="77777777" w:rsidR="00ED78F3" w:rsidRPr="00FE2AFF" w:rsidRDefault="00296F69">
      <w:pPr>
        <w:pStyle w:val="Akapitzlist"/>
        <w:numPr>
          <w:ilvl w:val="1"/>
          <w:numId w:val="127"/>
        </w:numPr>
        <w:spacing w:after="0" w:line="259" w:lineRule="auto"/>
        <w:rPr>
          <w:rFonts w:cstheme="minorHAnsi"/>
          <w:lang w:val="pl-PL"/>
        </w:rPr>
      </w:pPr>
      <w:r w:rsidRPr="00FE2AFF">
        <w:rPr>
          <w:rFonts w:cstheme="minorHAnsi"/>
          <w:lang w:val="pl-PL"/>
        </w:rPr>
        <w:t>Maksymalna deklarowana liczba klientów per moduł radiowy:</w:t>
      </w:r>
    </w:p>
    <w:p w14:paraId="285ADC94" w14:textId="77777777" w:rsidR="00ED78F3" w:rsidRPr="00FE2AFF" w:rsidRDefault="00296F69">
      <w:pPr>
        <w:pStyle w:val="Akapitzlist"/>
        <w:numPr>
          <w:ilvl w:val="2"/>
          <w:numId w:val="127"/>
        </w:numPr>
        <w:spacing w:after="0" w:line="259" w:lineRule="auto"/>
        <w:rPr>
          <w:rFonts w:cstheme="minorHAnsi"/>
          <w:lang w:val="pl-PL"/>
        </w:rPr>
      </w:pPr>
      <w:r w:rsidRPr="00FE2AFF">
        <w:rPr>
          <w:rFonts w:cstheme="minorHAnsi"/>
          <w:lang w:val="pl-PL"/>
        </w:rPr>
        <w:t>512;</w:t>
      </w:r>
    </w:p>
    <w:p w14:paraId="40CCE24C" w14:textId="77777777" w:rsidR="00ED78F3" w:rsidRPr="00FE2AFF" w:rsidRDefault="00296F69">
      <w:pPr>
        <w:pStyle w:val="Akapitzlist"/>
        <w:numPr>
          <w:ilvl w:val="2"/>
          <w:numId w:val="127"/>
        </w:numPr>
        <w:spacing w:after="0" w:line="259" w:lineRule="auto"/>
        <w:rPr>
          <w:rFonts w:cstheme="minorHAnsi"/>
          <w:lang w:val="pl-PL"/>
        </w:rPr>
      </w:pPr>
      <w:r w:rsidRPr="00FE2AFF">
        <w:rPr>
          <w:rFonts w:cstheme="minorHAnsi"/>
          <w:lang w:val="pl-PL"/>
        </w:rPr>
        <w:t>512;</w:t>
      </w:r>
    </w:p>
    <w:p w14:paraId="0F125C5C" w14:textId="77777777" w:rsidR="00ED78F3" w:rsidRPr="00FE2AFF" w:rsidRDefault="00296F69">
      <w:pPr>
        <w:pStyle w:val="Akapitzlist"/>
        <w:numPr>
          <w:ilvl w:val="0"/>
          <w:numId w:val="127"/>
        </w:numPr>
        <w:spacing w:after="0" w:line="240" w:lineRule="auto"/>
        <w:rPr>
          <w:rFonts w:cstheme="minorHAnsi"/>
          <w:color w:val="000000"/>
          <w:lang w:val="pl-PL"/>
        </w:rPr>
      </w:pPr>
      <w:bookmarkStart w:id="154" w:name="_Hlk515963341"/>
      <w:bookmarkEnd w:id="154"/>
      <w:r w:rsidRPr="00FE2AFF">
        <w:rPr>
          <w:rFonts w:cstheme="minorHAnsi"/>
          <w:color w:val="000000"/>
          <w:lang w:val="pl-PL"/>
        </w:rPr>
        <w:t>Funkcje dodatkowe:</w:t>
      </w:r>
    </w:p>
    <w:p w14:paraId="4E6DF004" w14:textId="77777777" w:rsidR="00ED78F3" w:rsidRPr="00FE2AFF" w:rsidRDefault="00296F69">
      <w:pPr>
        <w:pStyle w:val="Akapitzlist"/>
        <w:numPr>
          <w:ilvl w:val="1"/>
          <w:numId w:val="127"/>
        </w:numPr>
        <w:spacing w:after="0" w:line="240" w:lineRule="auto"/>
        <w:rPr>
          <w:rFonts w:cstheme="minorHAnsi"/>
          <w:color w:val="000000"/>
          <w:lang w:val="pl-PL"/>
        </w:rPr>
      </w:pPr>
      <w:bookmarkStart w:id="155" w:name="_Hlk515962449"/>
      <w:bookmarkEnd w:id="155"/>
      <w:r w:rsidRPr="00FE2AFF">
        <w:rPr>
          <w:rFonts w:cstheme="minorHAnsi"/>
          <w:color w:val="000000"/>
          <w:lang w:val="pl-PL"/>
        </w:rPr>
        <w:lastRenderedPageBreak/>
        <w:t>OFDMA UL i DL</w:t>
      </w:r>
    </w:p>
    <w:p w14:paraId="6A9DA4F0" w14:textId="77777777" w:rsidR="00ED78F3" w:rsidRPr="00FE2AFF" w:rsidRDefault="00296F69">
      <w:pPr>
        <w:pStyle w:val="Akapitzlist"/>
        <w:numPr>
          <w:ilvl w:val="1"/>
          <w:numId w:val="127"/>
        </w:numPr>
        <w:spacing w:after="0" w:line="240" w:lineRule="auto"/>
        <w:rPr>
          <w:rFonts w:cstheme="minorHAnsi"/>
          <w:color w:val="000000"/>
          <w:lang w:val="pl-PL"/>
        </w:rPr>
      </w:pPr>
      <w:proofErr w:type="spellStart"/>
      <w:r w:rsidRPr="00FE2AFF">
        <w:rPr>
          <w:rFonts w:cstheme="minorHAnsi"/>
          <w:color w:val="000000"/>
          <w:lang w:val="pl-PL"/>
        </w:rPr>
        <w:t>Spatial</w:t>
      </w:r>
      <w:proofErr w:type="spellEnd"/>
      <w:r w:rsidRPr="00FE2AFF">
        <w:rPr>
          <w:rFonts w:cstheme="minorHAnsi"/>
          <w:color w:val="000000"/>
          <w:lang w:val="pl-PL"/>
        </w:rPr>
        <w:t xml:space="preserve"> </w:t>
      </w:r>
      <w:proofErr w:type="spellStart"/>
      <w:r w:rsidRPr="00FE2AFF">
        <w:rPr>
          <w:rFonts w:cstheme="minorHAnsi"/>
          <w:color w:val="000000"/>
          <w:lang w:val="pl-PL"/>
        </w:rPr>
        <w:t>Reuse</w:t>
      </w:r>
      <w:proofErr w:type="spellEnd"/>
      <w:r w:rsidRPr="00FE2AFF">
        <w:rPr>
          <w:rFonts w:cstheme="minorHAnsi"/>
          <w:color w:val="000000"/>
          <w:lang w:val="pl-PL"/>
        </w:rPr>
        <w:t xml:space="preserve"> (BSS </w:t>
      </w:r>
      <w:proofErr w:type="spellStart"/>
      <w:r w:rsidRPr="00FE2AFF">
        <w:rPr>
          <w:rFonts w:cstheme="minorHAnsi"/>
          <w:color w:val="000000"/>
          <w:lang w:val="pl-PL"/>
        </w:rPr>
        <w:t>Coloring</w:t>
      </w:r>
      <w:proofErr w:type="spellEnd"/>
      <w:r w:rsidRPr="00FE2AFF">
        <w:rPr>
          <w:rFonts w:cstheme="minorHAnsi"/>
          <w:color w:val="000000"/>
          <w:lang w:val="pl-PL"/>
        </w:rPr>
        <w:t>)</w:t>
      </w:r>
    </w:p>
    <w:p w14:paraId="3CCD8313" w14:textId="77777777" w:rsidR="00ED78F3" w:rsidRPr="00FE2AFF" w:rsidRDefault="00296F69">
      <w:pPr>
        <w:pStyle w:val="Akapitzlist"/>
        <w:numPr>
          <w:ilvl w:val="1"/>
          <w:numId w:val="127"/>
        </w:numPr>
        <w:spacing w:after="0" w:line="240" w:lineRule="auto"/>
        <w:rPr>
          <w:rFonts w:cstheme="minorHAnsi"/>
          <w:color w:val="000000"/>
          <w:lang w:val="pl-PL"/>
        </w:rPr>
      </w:pPr>
      <w:r w:rsidRPr="00FE2AFF">
        <w:rPr>
          <w:rFonts w:cstheme="minorHAnsi"/>
          <w:color w:val="000000"/>
          <w:lang w:val="pl-PL"/>
        </w:rPr>
        <w:t>UL-MU-MIMO 802.11ax</w:t>
      </w:r>
    </w:p>
    <w:p w14:paraId="332A3B5B" w14:textId="77777777" w:rsidR="00ED78F3" w:rsidRPr="00FE2AFF" w:rsidRDefault="00296F69">
      <w:pPr>
        <w:pStyle w:val="Akapitzlist"/>
        <w:numPr>
          <w:ilvl w:val="1"/>
          <w:numId w:val="127"/>
        </w:numPr>
        <w:spacing w:after="0" w:line="240" w:lineRule="auto"/>
        <w:rPr>
          <w:rFonts w:cstheme="minorHAnsi"/>
          <w:color w:val="000000"/>
          <w:lang w:val="pl-PL"/>
        </w:rPr>
      </w:pPr>
      <w:r w:rsidRPr="00FE2AFF">
        <w:rPr>
          <w:rFonts w:cstheme="minorHAnsi"/>
          <w:color w:val="000000"/>
          <w:lang w:val="pl-PL"/>
        </w:rPr>
        <w:t>DL-MU-MIMO</w:t>
      </w:r>
    </w:p>
    <w:p w14:paraId="7633E886" w14:textId="77777777" w:rsidR="00ED78F3" w:rsidRPr="00FE2AFF" w:rsidRDefault="00296F69">
      <w:pPr>
        <w:pStyle w:val="Akapitzlist"/>
        <w:numPr>
          <w:ilvl w:val="1"/>
          <w:numId w:val="127"/>
        </w:numPr>
        <w:spacing w:after="0" w:line="240" w:lineRule="auto"/>
        <w:rPr>
          <w:rFonts w:cstheme="minorHAnsi"/>
          <w:color w:val="000000"/>
          <w:lang w:val="it-IT"/>
        </w:rPr>
      </w:pPr>
      <w:r w:rsidRPr="00FE2AFF">
        <w:rPr>
          <w:rFonts w:cstheme="minorHAnsi"/>
          <w:color w:val="000000"/>
          <w:lang w:val="it-IT"/>
        </w:rPr>
        <w:t>Enhanced Target Wake Time (TWT)</w:t>
      </w:r>
    </w:p>
    <w:p w14:paraId="406C4E0C" w14:textId="77777777" w:rsidR="00ED78F3" w:rsidRPr="00FE2AFF" w:rsidRDefault="00296F69">
      <w:bookmarkStart w:id="156" w:name="_Toc183611901"/>
      <w:bookmarkStart w:id="157" w:name="_Toc183442047"/>
      <w:r w:rsidRPr="00FE2AFF">
        <w:t>Gwarancja oraz wsparcie</w:t>
      </w:r>
      <w:bookmarkEnd w:id="156"/>
      <w:bookmarkEnd w:id="157"/>
    </w:p>
    <w:p w14:paraId="15FAF575" w14:textId="77777777" w:rsidR="00ED78F3" w:rsidRPr="00FE2AFF" w:rsidRDefault="00296F69">
      <w:bookmarkStart w:id="158" w:name="_Hlk515963195"/>
      <w:r w:rsidRPr="00FE2AFF">
        <w:t>Urządzenie musi mieć zapewnioną dożywotnią ograniczoną gwarancję producenta, tj. do 5 lat od zaprzestania produkcji oraz być objęte serwisem gwarancyjnym producenta przez okres minimum 12 miesięcy, polegającym na naprawie lub wymianie urządzenia w przypadku jego wadliwości. W ramach tego serwisu producent musi zapewniać również dostęp do aktualizacji oprogramowania oraz wsparcie techniczne w trybie 24x7.</w:t>
      </w:r>
      <w:bookmarkEnd w:id="158"/>
    </w:p>
    <w:p w14:paraId="57A74DD6" w14:textId="77777777" w:rsidR="00ED78F3" w:rsidRPr="00FE2AFF" w:rsidRDefault="00ED78F3"/>
    <w:p w14:paraId="4861FDC2" w14:textId="77777777" w:rsidR="00ED78F3" w:rsidRPr="00FE2AFF" w:rsidRDefault="00296F69">
      <w:pPr>
        <w:pStyle w:val="Nagwek2"/>
        <w:ind w:left="0" w:firstLine="0"/>
      </w:pPr>
      <w:bookmarkStart w:id="159" w:name="__RefHeading___Toc8504_1695881378"/>
      <w:bookmarkStart w:id="160" w:name="_Toc191913619"/>
      <w:bookmarkEnd w:id="159"/>
      <w:r w:rsidRPr="00FE2AFF">
        <w:t>Instalacja, konfiguracja, wdrożenie, utrzymanie części II</w:t>
      </w:r>
      <w:bookmarkEnd w:id="160"/>
    </w:p>
    <w:p w14:paraId="7250CE58" w14:textId="77777777" w:rsidR="00ED78F3" w:rsidRPr="00FE2AFF" w:rsidRDefault="00296F69">
      <w:pPr>
        <w:rPr>
          <w:rFonts w:cstheme="minorHAnsi"/>
        </w:rPr>
      </w:pPr>
      <w:r w:rsidRPr="00FE2AFF">
        <w:rPr>
          <w:rFonts w:cstheme="minorHAnsi"/>
        </w:rPr>
        <w:t>Wykonawca będzie odpowiedzialny za pomoc w wdrożeniu następujących rozwiązań:</w:t>
      </w:r>
    </w:p>
    <w:p w14:paraId="21090221" w14:textId="77777777" w:rsidR="00ED78F3" w:rsidRPr="00FE2AFF" w:rsidRDefault="00296F69">
      <w:pPr>
        <w:rPr>
          <w:rFonts w:cstheme="minorHAnsi"/>
        </w:rPr>
      </w:pPr>
      <w:r w:rsidRPr="00FE2AFF">
        <w:rPr>
          <w:rFonts w:cstheme="minorHAnsi"/>
        </w:rPr>
        <w:t>Firewall: Instalacja i konfiguracja zapór ogniowych w celu ochrony sieci przed nieautoryzowanym dostępem.</w:t>
      </w:r>
    </w:p>
    <w:p w14:paraId="71A35EB6" w14:textId="77777777" w:rsidR="00ED78F3" w:rsidRPr="00FE2AFF" w:rsidRDefault="00296F69">
      <w:pPr>
        <w:rPr>
          <w:rFonts w:cstheme="minorHAnsi"/>
        </w:rPr>
      </w:pPr>
      <w:r w:rsidRPr="00FE2AFF">
        <w:rPr>
          <w:rFonts w:cstheme="minorHAnsi"/>
        </w:rPr>
        <w:t>Centralny system logów: Instalacja narzędzi do centralnego gromadzenia i analizy logów systemowych, co pomoże w wykrywaniu nieprawidłowości i incydentów bezpieczeństwa.</w:t>
      </w:r>
    </w:p>
    <w:p w14:paraId="23756B33" w14:textId="77777777" w:rsidR="00ED78F3" w:rsidRPr="00FE2AFF" w:rsidRDefault="00296F69">
      <w:pPr>
        <w:rPr>
          <w:rFonts w:cstheme="minorHAnsi"/>
        </w:rPr>
      </w:pPr>
      <w:r w:rsidRPr="00FE2AFF">
        <w:rPr>
          <w:rFonts w:cstheme="minorHAnsi"/>
        </w:rPr>
        <w:t xml:space="preserve">Środowisko </w:t>
      </w:r>
      <w:proofErr w:type="spellStart"/>
      <w:r w:rsidRPr="00FE2AFF">
        <w:rPr>
          <w:rFonts w:cstheme="minorHAnsi"/>
        </w:rPr>
        <w:t>WiFi</w:t>
      </w:r>
      <w:proofErr w:type="spellEnd"/>
      <w:r w:rsidRPr="00FE2AFF">
        <w:rPr>
          <w:rFonts w:cstheme="minorHAnsi"/>
        </w:rPr>
        <w:t xml:space="preserve">: Wdrożenie infrastruktury sieciowej </w:t>
      </w:r>
      <w:proofErr w:type="spellStart"/>
      <w:r w:rsidRPr="00FE2AFF">
        <w:rPr>
          <w:rFonts w:cstheme="minorHAnsi"/>
        </w:rPr>
        <w:t>WiFi</w:t>
      </w:r>
      <w:proofErr w:type="spellEnd"/>
      <w:r w:rsidRPr="00FE2AFF">
        <w:rPr>
          <w:rFonts w:cstheme="minorHAnsi"/>
        </w:rPr>
        <w:t>, obejmującej zarówno sprzęt, jak i konfigurację.</w:t>
      </w:r>
    </w:p>
    <w:p w14:paraId="6A9E3966" w14:textId="77777777" w:rsidR="00ED78F3" w:rsidRPr="00FE2AFF" w:rsidRDefault="00296F69">
      <w:pPr>
        <w:pStyle w:val="Nagwek1"/>
        <w:ind w:left="0" w:firstLine="0"/>
      </w:pPr>
      <w:bookmarkStart w:id="161" w:name="__RefHeading___Toc8506_1695881378"/>
      <w:bookmarkStart w:id="162" w:name="_Toc191913620"/>
      <w:bookmarkEnd w:id="161"/>
      <w:r w:rsidRPr="00FE2AFF">
        <w:t>Część III</w:t>
      </w:r>
      <w:bookmarkEnd w:id="162"/>
    </w:p>
    <w:p w14:paraId="771341C3" w14:textId="13EC3C5A" w:rsidR="00C156F9" w:rsidRPr="00FE2AFF" w:rsidRDefault="00296F69" w:rsidP="00C156F9">
      <w:pPr>
        <w:pStyle w:val="Nagwek2"/>
        <w:ind w:left="0" w:firstLine="0"/>
      </w:pPr>
      <w:bookmarkStart w:id="163" w:name="__RefHeading___Toc8508_1695881378"/>
      <w:bookmarkStart w:id="164" w:name="_Toc191913621"/>
      <w:bookmarkEnd w:id="163"/>
      <w:r w:rsidRPr="00FE2AFF">
        <w:t>System EDR-XDR</w:t>
      </w:r>
      <w:bookmarkEnd w:id="164"/>
      <w:r w:rsidRPr="00FE2AFF">
        <w:t xml:space="preserve"> </w:t>
      </w:r>
    </w:p>
    <w:p w14:paraId="719A39E1" w14:textId="77777777" w:rsidR="00C156F9" w:rsidRPr="00FE2AFF" w:rsidRDefault="00C156F9"/>
    <w:p w14:paraId="1224A5AB" w14:textId="77777777" w:rsidR="00D00FB7" w:rsidRPr="00FE2AFF" w:rsidRDefault="00D00FB7"/>
    <w:p w14:paraId="3A8C53F5" w14:textId="77777777" w:rsidR="00C156F9" w:rsidRPr="00FE2AFF" w:rsidRDefault="00C156F9" w:rsidP="00C156F9">
      <w:pPr>
        <w:rPr>
          <w:b/>
          <w:bCs/>
        </w:rPr>
      </w:pPr>
      <w:r w:rsidRPr="00FE2AFF">
        <w:rPr>
          <w:b/>
          <w:bCs/>
        </w:rPr>
        <w:t>Administracja zdalna w chmurze</w:t>
      </w:r>
    </w:p>
    <w:p w14:paraId="347DBFF0" w14:textId="77777777" w:rsidR="00C156F9" w:rsidRPr="00FE2AFF" w:rsidRDefault="00C156F9" w:rsidP="00C156F9">
      <w:r w:rsidRPr="00FE2AFF">
        <w:t>1. Rozwiązanie musi być dostępne w chmurze producenta oprogramowania antywirusowego.</w:t>
      </w:r>
    </w:p>
    <w:p w14:paraId="57391D2C" w14:textId="77777777" w:rsidR="00C156F9" w:rsidRPr="00FE2AFF" w:rsidRDefault="00C156F9" w:rsidP="00C156F9">
      <w:r w:rsidRPr="00FE2AFF">
        <w:t>2. Rozwiązanie musi umożliwiać dostęp do konsoli centralnego zarządzania z poziomu interfejsu WWW.</w:t>
      </w:r>
    </w:p>
    <w:p w14:paraId="452109A9" w14:textId="77777777" w:rsidR="00C156F9" w:rsidRPr="00FE2AFF" w:rsidRDefault="00C156F9" w:rsidP="00C156F9">
      <w:r w:rsidRPr="00FE2AFF">
        <w:t>3. Rozwiązanie musi być zabezpieczone za pośrednictwem protokołu SSL.</w:t>
      </w:r>
    </w:p>
    <w:p w14:paraId="1F7C68B8" w14:textId="77777777" w:rsidR="00C156F9" w:rsidRPr="00FE2AFF" w:rsidRDefault="00C156F9" w:rsidP="00C156F9">
      <w:r w:rsidRPr="00FE2AFF">
        <w:t>4. Rozwiązanie musi posiadać mechanizm wykrywający sklonowane maszyny na podstawie unikatowego</w:t>
      </w:r>
    </w:p>
    <w:p w14:paraId="02CA29E6" w14:textId="77777777" w:rsidR="00C156F9" w:rsidRPr="00FE2AFF" w:rsidRDefault="00C156F9" w:rsidP="00C156F9">
      <w:r w:rsidRPr="00FE2AFF">
        <w:t>identyfikatora sprzętowego stacji.</w:t>
      </w:r>
    </w:p>
    <w:p w14:paraId="20B601DF" w14:textId="77777777" w:rsidR="00C156F9" w:rsidRPr="00FE2AFF" w:rsidRDefault="00C156F9" w:rsidP="00C156F9">
      <w:r w:rsidRPr="00FE2AFF">
        <w:t>5. Rozwiązanie musi posiadać możliwość komunikacji agenta przy wykorzystaniu HTTP Proxy.</w:t>
      </w:r>
    </w:p>
    <w:p w14:paraId="01728D07" w14:textId="77777777" w:rsidR="00C156F9" w:rsidRPr="00FE2AFF" w:rsidRDefault="00C156F9" w:rsidP="00C156F9">
      <w:r w:rsidRPr="00FE2AFF">
        <w:t>6. Rozwiązanie musi posiadać możliwość zarządzania urządzeniami mobilnymi – MDM.</w:t>
      </w:r>
    </w:p>
    <w:p w14:paraId="2298F4D3" w14:textId="77777777" w:rsidR="00C156F9" w:rsidRPr="00FE2AFF" w:rsidRDefault="00C156F9" w:rsidP="00C156F9">
      <w:r w:rsidRPr="00FE2AFF">
        <w:t>7. Rozwiązanie musi posiadać możliwość wymuszenia dwufazowej autoryzacji podczas logowania do konsoli</w:t>
      </w:r>
    </w:p>
    <w:p w14:paraId="60F50DBB" w14:textId="77777777" w:rsidR="00C156F9" w:rsidRPr="00FE2AFF" w:rsidRDefault="00C156F9" w:rsidP="00C156F9">
      <w:r w:rsidRPr="00FE2AFF">
        <w:t>administracyjnej.</w:t>
      </w:r>
    </w:p>
    <w:p w14:paraId="341CA46D" w14:textId="77777777" w:rsidR="00C156F9" w:rsidRPr="00FE2AFF" w:rsidRDefault="00C156F9" w:rsidP="00C156F9">
      <w:r w:rsidRPr="00FE2AFF">
        <w:t>8. Rozwiązanie musi posiadać możliwość dodania zestawu uprawnień dla użytkowników w oparciu co</w:t>
      </w:r>
    </w:p>
    <w:p w14:paraId="49DCB187" w14:textId="77777777" w:rsidR="00C156F9" w:rsidRPr="00FE2AFF" w:rsidRDefault="00C156F9" w:rsidP="00C156F9">
      <w:r w:rsidRPr="00FE2AFF">
        <w:t>najmniej o funkcje zarządzania: politykami, raportowaniem, zarządzaniem licencjami, zadaniami</w:t>
      </w:r>
    </w:p>
    <w:p w14:paraId="32937045" w14:textId="77777777" w:rsidR="00C156F9" w:rsidRPr="00FE2AFF" w:rsidRDefault="00C156F9" w:rsidP="00C156F9">
      <w:r w:rsidRPr="00FE2AFF">
        <w:t>administracyjnymi. Każda z funkcji musi posiadać możliwość wyboru uprawnienia: odczyt, użyj, zapisz</w:t>
      </w:r>
    </w:p>
    <w:p w14:paraId="5D46D3F1" w14:textId="77777777" w:rsidR="00C156F9" w:rsidRPr="00FE2AFF" w:rsidRDefault="00C156F9" w:rsidP="00C156F9">
      <w:r w:rsidRPr="00FE2AFF">
        <w:t>oraz brak.</w:t>
      </w:r>
    </w:p>
    <w:p w14:paraId="013DAC55" w14:textId="77777777" w:rsidR="00C156F9" w:rsidRPr="00FE2AFF" w:rsidRDefault="00C156F9" w:rsidP="00C156F9">
      <w:r w:rsidRPr="00FE2AFF">
        <w:t>9. Rozwiązanie musi posiadać minimum 80 szablonów raportów, przygotowanych przez producenta.</w:t>
      </w:r>
    </w:p>
    <w:p w14:paraId="3608DBF2" w14:textId="77777777" w:rsidR="00C156F9" w:rsidRPr="00FE2AFF" w:rsidRDefault="00C156F9" w:rsidP="00C156F9">
      <w:r w:rsidRPr="00FE2AFF">
        <w:t>10. Rozwiązanie musi posiadać możliwość tworzenia grup statycznych i dynamicznych komputerów.</w:t>
      </w:r>
    </w:p>
    <w:p w14:paraId="0CEAAD0F" w14:textId="77777777" w:rsidR="00C156F9" w:rsidRPr="00FE2AFF" w:rsidRDefault="00C156F9" w:rsidP="00C156F9">
      <w:r w:rsidRPr="00FE2AFF">
        <w:t>11. Grupy dynamiczne muszą być tworzone na podstawie szablonu określającego warunki, jakie musi spełnić</w:t>
      </w:r>
    </w:p>
    <w:p w14:paraId="21FDC4BC" w14:textId="77777777" w:rsidR="00C156F9" w:rsidRPr="00FE2AFF" w:rsidRDefault="00C156F9" w:rsidP="00C156F9">
      <w:r w:rsidRPr="00FE2AFF">
        <w:t>klient, aby został umieszczony w danej grupie. Warunki muszą zawierać co najmniej: adresy sieciowe IP,</w:t>
      </w:r>
    </w:p>
    <w:p w14:paraId="1F712130" w14:textId="77777777" w:rsidR="00C156F9" w:rsidRPr="00FE2AFF" w:rsidRDefault="00C156F9" w:rsidP="00C156F9">
      <w:r w:rsidRPr="00FE2AFF">
        <w:t>aktywne zagrożenia, stan funkcjonowania/ochrony, wersja systemu operacyjnego, podzespoły</w:t>
      </w:r>
    </w:p>
    <w:p w14:paraId="5212ED74" w14:textId="77777777" w:rsidR="00C156F9" w:rsidRPr="00FE2AFF" w:rsidRDefault="00C156F9" w:rsidP="00C156F9">
      <w:r w:rsidRPr="00FE2AFF">
        <w:t>komputera.</w:t>
      </w:r>
    </w:p>
    <w:p w14:paraId="3B2C4BC4" w14:textId="77777777" w:rsidR="00C156F9" w:rsidRPr="00FE2AFF" w:rsidRDefault="00C156F9" w:rsidP="00C156F9">
      <w:r w:rsidRPr="00FE2AFF">
        <w:t>12. Rozwiązanie musi posiadać możliwość uruchomienia zadań automatycznie, przynajmniej z wyzwalaczem:</w:t>
      </w:r>
    </w:p>
    <w:p w14:paraId="2D6362C4" w14:textId="77777777" w:rsidR="00C156F9" w:rsidRPr="00FE2AFF" w:rsidRDefault="00C156F9" w:rsidP="00C156F9">
      <w:r w:rsidRPr="00FE2AFF">
        <w:lastRenderedPageBreak/>
        <w:t>wyrażenie CRON, codziennie, cotygodniowo, comiesięcznie, corocznie, po wystąpieniu nowego zdarzenia</w:t>
      </w:r>
    </w:p>
    <w:p w14:paraId="58D0B465" w14:textId="77777777" w:rsidR="00C156F9" w:rsidRPr="00FE2AFF" w:rsidRDefault="00C156F9" w:rsidP="00C156F9">
      <w:r w:rsidRPr="00FE2AFF">
        <w:t>oraz umieszczeniu agenta w grupie dynamicznej.</w:t>
      </w:r>
    </w:p>
    <w:p w14:paraId="6CB7A3D2" w14:textId="77777777" w:rsidR="00C156F9" w:rsidRPr="00FE2AFF" w:rsidRDefault="00C156F9" w:rsidP="00C156F9"/>
    <w:p w14:paraId="59A57390" w14:textId="77777777" w:rsidR="00C156F9" w:rsidRPr="00FE2AFF" w:rsidRDefault="00C156F9" w:rsidP="00C156F9">
      <w:pPr>
        <w:rPr>
          <w:b/>
          <w:bCs/>
        </w:rPr>
      </w:pPr>
      <w:r w:rsidRPr="00FE2AFF">
        <w:rPr>
          <w:b/>
          <w:bCs/>
        </w:rPr>
        <w:t>Ochrona stacji roboczych</w:t>
      </w:r>
    </w:p>
    <w:p w14:paraId="3B4F323B" w14:textId="77777777" w:rsidR="00C156F9" w:rsidRPr="00FE2AFF" w:rsidRDefault="00C156F9" w:rsidP="00C156F9">
      <w:r w:rsidRPr="00FE2AFF">
        <w:t>1. Rozwiązanie musi wspierać systemy operacyjne Windows (Windows 10/Windows 11).</w:t>
      </w:r>
    </w:p>
    <w:p w14:paraId="6846CFE2" w14:textId="77777777" w:rsidR="00C156F9" w:rsidRPr="00FE2AFF" w:rsidRDefault="00C156F9" w:rsidP="00C156F9">
      <w:r w:rsidRPr="00FE2AFF">
        <w:t>2. Rozwiązanie musi wspierać architekturę ARM64.</w:t>
      </w:r>
    </w:p>
    <w:p w14:paraId="7FA1F1C1" w14:textId="77777777" w:rsidR="00C156F9" w:rsidRPr="00FE2AFF" w:rsidRDefault="00C156F9" w:rsidP="00C156F9">
      <w:r w:rsidRPr="00FE2AFF">
        <w:t xml:space="preserve">3. Rozwiązanie musi zapewniać wykrywanie i usuwanie niebezpiecznych aplikacji typu </w:t>
      </w:r>
      <w:proofErr w:type="spellStart"/>
      <w:r w:rsidRPr="00FE2AFF">
        <w:t>adware</w:t>
      </w:r>
      <w:proofErr w:type="spellEnd"/>
      <w:r w:rsidRPr="00FE2AFF">
        <w:t>, spyware,</w:t>
      </w:r>
    </w:p>
    <w:p w14:paraId="02C48575" w14:textId="77777777" w:rsidR="00C156F9" w:rsidRPr="00FE2AFF" w:rsidRDefault="00C156F9" w:rsidP="00C156F9">
      <w:r w:rsidRPr="00FE2AFF">
        <w:t xml:space="preserve">dialer, </w:t>
      </w:r>
      <w:proofErr w:type="spellStart"/>
      <w:r w:rsidRPr="00FE2AFF">
        <w:t>phishing</w:t>
      </w:r>
      <w:proofErr w:type="spellEnd"/>
      <w:r w:rsidRPr="00FE2AFF">
        <w:t xml:space="preserve">, narzędzi </w:t>
      </w:r>
      <w:proofErr w:type="spellStart"/>
      <w:r w:rsidRPr="00FE2AFF">
        <w:t>hakerskich</w:t>
      </w:r>
      <w:proofErr w:type="spellEnd"/>
      <w:r w:rsidRPr="00FE2AFF">
        <w:t xml:space="preserve">, </w:t>
      </w:r>
      <w:proofErr w:type="spellStart"/>
      <w:r w:rsidRPr="00FE2AFF">
        <w:t>backdoor</w:t>
      </w:r>
      <w:proofErr w:type="spellEnd"/>
      <w:r w:rsidRPr="00FE2AFF">
        <w:t>.</w:t>
      </w:r>
    </w:p>
    <w:p w14:paraId="48409539" w14:textId="77777777" w:rsidR="00C156F9" w:rsidRPr="00FE2AFF" w:rsidRDefault="00C156F9" w:rsidP="00C156F9">
      <w:r w:rsidRPr="00FE2AFF">
        <w:t xml:space="preserve">4. Rozwiązanie musi posiadać wbudowaną technologię do ochrony przed </w:t>
      </w:r>
      <w:proofErr w:type="spellStart"/>
      <w:r w:rsidRPr="00FE2AFF">
        <w:t>rootkitami</w:t>
      </w:r>
      <w:proofErr w:type="spellEnd"/>
      <w:r w:rsidRPr="00FE2AFF">
        <w:t xml:space="preserve"> oraz podłączeniem</w:t>
      </w:r>
    </w:p>
    <w:p w14:paraId="70A97CA1" w14:textId="77777777" w:rsidR="00C156F9" w:rsidRPr="00FE2AFF" w:rsidRDefault="00C156F9" w:rsidP="00C156F9">
      <w:r w:rsidRPr="00FE2AFF">
        <w:t xml:space="preserve">komputera do sieci </w:t>
      </w:r>
      <w:proofErr w:type="spellStart"/>
      <w:r w:rsidRPr="00FE2AFF">
        <w:t>botnet</w:t>
      </w:r>
      <w:proofErr w:type="spellEnd"/>
      <w:r w:rsidRPr="00FE2AFF">
        <w:t>.</w:t>
      </w:r>
    </w:p>
    <w:p w14:paraId="311F23ED" w14:textId="77777777" w:rsidR="00C156F9" w:rsidRPr="00FE2AFF" w:rsidRDefault="00C156F9" w:rsidP="00C156F9">
      <w:r w:rsidRPr="00FE2AFF">
        <w:t>5. Rozwiązanie musi posiadać funkcjonalność przywrócenie plików po ich zaszyfrowaniu przez</w:t>
      </w:r>
    </w:p>
    <w:p w14:paraId="12B20342" w14:textId="77777777" w:rsidR="00C156F9" w:rsidRPr="00FE2AFF" w:rsidRDefault="00C156F9" w:rsidP="00C156F9">
      <w:r w:rsidRPr="00FE2AFF">
        <w:t xml:space="preserve">oprogramowanie typu </w:t>
      </w:r>
      <w:proofErr w:type="spellStart"/>
      <w:r w:rsidRPr="00FE2AFF">
        <w:t>ransomware</w:t>
      </w:r>
      <w:proofErr w:type="spellEnd"/>
      <w:r w:rsidRPr="00FE2AFF">
        <w:t>.</w:t>
      </w:r>
    </w:p>
    <w:p w14:paraId="5233AB61" w14:textId="77777777" w:rsidR="00C156F9" w:rsidRPr="00FE2AFF" w:rsidRDefault="00C156F9" w:rsidP="00C156F9">
      <w:r w:rsidRPr="00FE2AFF">
        <w:t>6. Rozwiązanie musi zapewniać wykrywanie potencjalnie niepożądanych, niebezpiecznych oraz</w:t>
      </w:r>
    </w:p>
    <w:p w14:paraId="23428F1E" w14:textId="77777777" w:rsidR="00C156F9" w:rsidRPr="00FE2AFF" w:rsidRDefault="00C156F9" w:rsidP="00C156F9">
      <w:r w:rsidRPr="00FE2AFF">
        <w:t>podejrzanych aplikacji.</w:t>
      </w:r>
    </w:p>
    <w:p w14:paraId="4B79346F" w14:textId="77777777" w:rsidR="00C156F9" w:rsidRPr="00FE2AFF" w:rsidRDefault="00C156F9" w:rsidP="00C156F9">
      <w:r w:rsidRPr="00FE2AFF">
        <w:t>7. Rozwiązanie musi zapewniać skanowanie w czasie rzeczywistym otwieranych, zapisywanych i</w:t>
      </w:r>
    </w:p>
    <w:p w14:paraId="03DD6B8E" w14:textId="77777777" w:rsidR="00C156F9" w:rsidRPr="00FE2AFF" w:rsidRDefault="00C156F9" w:rsidP="00C156F9">
      <w:r w:rsidRPr="00FE2AFF">
        <w:t>wykonywanych plików.</w:t>
      </w:r>
    </w:p>
    <w:p w14:paraId="6073E945" w14:textId="77777777" w:rsidR="00C156F9" w:rsidRPr="00FE2AFF" w:rsidRDefault="00C156F9" w:rsidP="00C156F9">
      <w:r w:rsidRPr="00FE2AFF">
        <w:t>8. Rozwiązanie musi zapewniać skanowanie całego dysku, wybranych katalogów lub pojedynczych plików</w:t>
      </w:r>
    </w:p>
    <w:p w14:paraId="59C8EF3B" w14:textId="77777777" w:rsidR="00C156F9" w:rsidRPr="00FE2AFF" w:rsidRDefault="00C156F9" w:rsidP="00C156F9">
      <w:r w:rsidRPr="00FE2AFF">
        <w:t>"na żądanie" lub według harmonogramu.</w:t>
      </w:r>
    </w:p>
    <w:p w14:paraId="0C8E8B3F" w14:textId="77777777" w:rsidR="00C156F9" w:rsidRPr="00FE2AFF" w:rsidRDefault="00C156F9" w:rsidP="00C156F9">
      <w:r w:rsidRPr="00FE2AFF">
        <w:t>9. Rozwiązanie musi zapewniać skanowanie plików spakowanych i skompresowanych oraz dysków</w:t>
      </w:r>
    </w:p>
    <w:p w14:paraId="3FD88D5D" w14:textId="53809713" w:rsidR="00C156F9" w:rsidRPr="00FE2AFF" w:rsidRDefault="00C156F9" w:rsidP="00C156F9">
      <w:r w:rsidRPr="00FE2AFF">
        <w:t>sieciowych i dysków przenośnych.</w:t>
      </w:r>
    </w:p>
    <w:p w14:paraId="68B6E49D" w14:textId="77777777" w:rsidR="00C156F9" w:rsidRPr="00FE2AFF" w:rsidRDefault="00C156F9" w:rsidP="00C156F9">
      <w:r w:rsidRPr="00FE2AFF">
        <w:t xml:space="preserve">10. Rozwiązanie musi posiadać opcję umieszczenia na liście </w:t>
      </w:r>
      <w:proofErr w:type="spellStart"/>
      <w:r w:rsidRPr="00FE2AFF">
        <w:t>wykluczeń</w:t>
      </w:r>
      <w:proofErr w:type="spellEnd"/>
      <w:r w:rsidRPr="00FE2AFF">
        <w:t xml:space="preserve"> ze skanowania wybranych plików, katalogów lub plików na podstawie rozszerzenia, nazwy, sumy kontrolnej (SHA1) oraz lokalizacji pliku. </w:t>
      </w:r>
    </w:p>
    <w:p w14:paraId="54AB0774" w14:textId="4049C27C" w:rsidR="00C156F9" w:rsidRPr="00FE2AFF" w:rsidRDefault="00C156F9" w:rsidP="00C156F9">
      <w:r w:rsidRPr="00FE2AFF">
        <w:t xml:space="preserve">11. Rozwiązanie musi integrować się z Intel </w:t>
      </w:r>
      <w:proofErr w:type="spellStart"/>
      <w:r w:rsidRPr="00FE2AFF">
        <w:t>Threat</w:t>
      </w:r>
      <w:proofErr w:type="spellEnd"/>
      <w:r w:rsidRPr="00FE2AFF">
        <w:t xml:space="preserve"> </w:t>
      </w:r>
      <w:proofErr w:type="spellStart"/>
      <w:r w:rsidRPr="00FE2AFF">
        <w:t>Detection</w:t>
      </w:r>
      <w:proofErr w:type="spellEnd"/>
      <w:r w:rsidRPr="00FE2AFF">
        <w:t xml:space="preserve"> Technology. </w:t>
      </w:r>
    </w:p>
    <w:p w14:paraId="3A106A56" w14:textId="77777777" w:rsidR="00C156F9" w:rsidRPr="00FE2AFF" w:rsidRDefault="00C156F9" w:rsidP="00C156F9">
      <w:r w:rsidRPr="00FE2AFF">
        <w:t xml:space="preserve">12. Rozwiązanie musi zapewniać skanowanie i oczyszczanie poczty przychodzącej POP3 i IMAP „w locie” (w czasie rzeczywistym), zanim zostanie dostarczona do klienta pocztowego, zainstalowanego na stacji roboczej (niezależnie od konkretnego klienta pocztowego). </w:t>
      </w:r>
    </w:p>
    <w:p w14:paraId="116BD0FE" w14:textId="77777777" w:rsidR="00C156F9" w:rsidRPr="00FE2AFF" w:rsidRDefault="00C156F9" w:rsidP="00C156F9">
      <w:r w:rsidRPr="00FE2AFF">
        <w:t>13. Rozwiązanie musi zapewniać skanowanie ruchu sieciowego wewnątrz szyfrowanych protokołów HTTPS, POP3S, IMAPS.</w:t>
      </w:r>
    </w:p>
    <w:p w14:paraId="78D1D468" w14:textId="77777777" w:rsidR="00C156F9" w:rsidRPr="00FE2AFF" w:rsidRDefault="00C156F9" w:rsidP="00C156F9">
      <w:r w:rsidRPr="00FE2AFF">
        <w:t xml:space="preserve">14. Rozwiązanie musi posiadać wbudowane dwa niezależne moduły heurystyczne – jeden wykorzystujący pasywne metody heurystyczne i drugi wykorzystujący aktywne metody heurystyczne oraz elementy sztucznej inteligencji. Musi istnieć możliwość wyboru, z jaką heurystyka ma odbywać się skanowanie – z użyciem jednej lub obu metod jednocześnie. </w:t>
      </w:r>
    </w:p>
    <w:p w14:paraId="24C82C5D" w14:textId="77777777" w:rsidR="00C156F9" w:rsidRPr="00FE2AFF" w:rsidRDefault="00C156F9" w:rsidP="00C156F9">
      <w:r w:rsidRPr="00FE2AFF">
        <w:t xml:space="preserve">15. Rozwiązanie musi zapewniać blokowanie zewnętrznych nośników danych na stacji w tym przynajmniej: Pamięci masowych, optycznych pamięci masowych, pamięci masowych </w:t>
      </w:r>
      <w:proofErr w:type="spellStart"/>
      <w:r w:rsidRPr="00FE2AFF">
        <w:t>Firewire</w:t>
      </w:r>
      <w:proofErr w:type="spellEnd"/>
      <w:r w:rsidRPr="00FE2AFF">
        <w:t xml:space="preserve">, urządzeń do tworzenia obrazów, drukarek USB, urządzeń Bluetooth, czytników kart inteligentnych, modemów, portów LPT/COM oraz urządzeń przenośnych. </w:t>
      </w:r>
    </w:p>
    <w:p w14:paraId="6AB8842B" w14:textId="77777777" w:rsidR="00C156F9" w:rsidRPr="00FE2AFF" w:rsidRDefault="00C156F9" w:rsidP="00C156F9">
      <w:r w:rsidRPr="00FE2AFF">
        <w:t xml:space="preserve">16. Rozwiązanie musi posiadać funkcję blokowania nośników wymiennych, bądź grup urządzeń ma umożliwiać użytkownikowi tworzenie reguł dla podłączanych urządzeń minimum w oparciu o typ, numer seryjny, dostawcę lub model urządzenia. </w:t>
      </w:r>
    </w:p>
    <w:p w14:paraId="3382BC7E" w14:textId="77777777" w:rsidR="00D00FB7" w:rsidRPr="00FE2AFF" w:rsidRDefault="00C156F9" w:rsidP="00C156F9">
      <w:r w:rsidRPr="00FE2AFF">
        <w:t xml:space="preserve">17. Moduł HIPS musi posiadać możliwość pracy w jednym z pięciu trybów: </w:t>
      </w:r>
    </w:p>
    <w:p w14:paraId="62276E83" w14:textId="77777777" w:rsidR="00D00FB7" w:rsidRPr="00FE2AFF" w:rsidRDefault="00C156F9" w:rsidP="00C156F9">
      <w:r w:rsidRPr="00FE2AFF">
        <w:t xml:space="preserve">• tryb automatyczny z regułami, gdzie program automatycznie tworzy i wykorzystuje reguły wraz z możliwością wykorzystania reguł utworzonych przez użytkownika, </w:t>
      </w:r>
    </w:p>
    <w:p w14:paraId="0A79568E" w14:textId="77777777" w:rsidR="00D00FB7" w:rsidRPr="00FE2AFF" w:rsidRDefault="00C156F9" w:rsidP="00C156F9">
      <w:r w:rsidRPr="00FE2AFF">
        <w:t xml:space="preserve">• tryb interaktywny, w którym to rozwiązanie pyta użytkownika o akcję w przypadku wykrycia aktywności w systemie, </w:t>
      </w:r>
    </w:p>
    <w:p w14:paraId="54868AAF" w14:textId="77777777" w:rsidR="00D00FB7" w:rsidRPr="00FE2AFF" w:rsidRDefault="00C156F9" w:rsidP="00C156F9">
      <w:r w:rsidRPr="00FE2AFF">
        <w:t xml:space="preserve">• tryb oparty na regułach, gdzie zastosowanie mają jedynie reguły utworzone przez użytkownika, </w:t>
      </w:r>
    </w:p>
    <w:p w14:paraId="7985CB51" w14:textId="1CD5E388" w:rsidR="00D00FB7" w:rsidRPr="00FE2AFF" w:rsidRDefault="00C156F9" w:rsidP="00C156F9">
      <w:r w:rsidRPr="00FE2AFF">
        <w:lastRenderedPageBreak/>
        <w:t xml:space="preserve">• tryb uczenia się, w którym rozwiązanie uczy się aktywności systemu i użytkownika oraz tworzy odpowiednie reguły w czasie określonym przez użytkownika. Po wygaśnięciu tego czasu program musi samoczynnie przełączyć się w tryb pracy oparty na regułach, </w:t>
      </w:r>
    </w:p>
    <w:p w14:paraId="3ED4E864" w14:textId="6BFA39BC" w:rsidR="00D00FB7" w:rsidRPr="00FE2AFF" w:rsidRDefault="00C156F9" w:rsidP="00C156F9">
      <w:r w:rsidRPr="00FE2AFF">
        <w:t xml:space="preserve">• tryb inteligentny, w którym rozwiązanie będzie powiadamiało wyłącznie o szczególnie podejrzanych zdarzeniach. </w:t>
      </w:r>
    </w:p>
    <w:p w14:paraId="6BF59D11" w14:textId="77777777" w:rsidR="00D00FB7" w:rsidRPr="00FE2AFF" w:rsidRDefault="00C156F9" w:rsidP="00C156F9">
      <w:r w:rsidRPr="00FE2AFF">
        <w:t xml:space="preserve">18. Rozwiązanie musi być wyposażone we wbudowaną funkcję, która wygeneruje pełny raport na temat stacji, na której zostało zainstalowane, w tym przynajmniej z: zainstalowanych aplikacji, usług systemowych, informacji o systemie operacyjnym i sprzęcie, aktywnych procesów i połączeń sieciowych, harmonogramu systemu operacyjnego, pliku </w:t>
      </w:r>
      <w:proofErr w:type="spellStart"/>
      <w:r w:rsidRPr="00FE2AFF">
        <w:t>hosts</w:t>
      </w:r>
      <w:proofErr w:type="spellEnd"/>
      <w:r w:rsidRPr="00FE2AFF">
        <w:t xml:space="preserve">, sterowników. </w:t>
      </w:r>
    </w:p>
    <w:p w14:paraId="77A6FA4C" w14:textId="77777777" w:rsidR="00D00FB7" w:rsidRPr="00FE2AFF" w:rsidRDefault="00C156F9" w:rsidP="00C156F9">
      <w:r w:rsidRPr="00FE2AFF">
        <w:t xml:space="preserve">19. Funkcja, generująca taki log, ma posiadać przynajmniej 9 poziomów filtrowania wyników pod kątem tego, które z nich są podejrzane dla rozwiązania i mogą stanowić zagrożenie bezpieczeństwa. </w:t>
      </w:r>
    </w:p>
    <w:p w14:paraId="51BC4EFE" w14:textId="77777777" w:rsidR="00D00FB7" w:rsidRPr="00FE2AFF" w:rsidRDefault="00C156F9" w:rsidP="00C156F9">
      <w:r w:rsidRPr="00FE2AFF">
        <w:t xml:space="preserve">20. Rozwiązanie musi posiadać automatyczną, inkrementacyjną aktualizację silnika detekcji. </w:t>
      </w:r>
    </w:p>
    <w:p w14:paraId="212A201C" w14:textId="5BDD3EBA" w:rsidR="00C156F9" w:rsidRPr="00FE2AFF" w:rsidRDefault="00C156F9" w:rsidP="00C156F9">
      <w:r w:rsidRPr="00FE2AFF">
        <w:t xml:space="preserve">21. Rozwiązanie musi posiadać tylko jeden proces uruchamiany w pamięci, z którego korzystają wszystkie funkcje systemu (antywirus, </w:t>
      </w:r>
      <w:proofErr w:type="spellStart"/>
      <w:r w:rsidRPr="00FE2AFF">
        <w:t>antyspyware</w:t>
      </w:r>
      <w:proofErr w:type="spellEnd"/>
      <w:r w:rsidRPr="00FE2AFF">
        <w:t>, metody heurystyczne).</w:t>
      </w:r>
    </w:p>
    <w:p w14:paraId="72FFE492" w14:textId="493837E8" w:rsidR="00D00FB7" w:rsidRPr="00FE2AFF" w:rsidRDefault="00D00FB7" w:rsidP="00C156F9">
      <w:r w:rsidRPr="00FE2AFF">
        <w:t>22. Rozwiązanie musi posiadać funkcjonalność skanera UEFI, który chroni użytkownika poprzez wykrywanie i blokowanie zagrożeń, atakujących jeszcze przed uruchomieniem systemu operacyjnego.</w:t>
      </w:r>
    </w:p>
    <w:p w14:paraId="693235D5" w14:textId="77777777" w:rsidR="00D00FB7" w:rsidRPr="00FE2AFF" w:rsidRDefault="00D00FB7" w:rsidP="00C156F9">
      <w:r w:rsidRPr="00FE2AFF">
        <w:t xml:space="preserve">23. Rozwiązanie musi posiadać ochronę antyspamową dla programu pocztowego Microsoft Outlook. </w:t>
      </w:r>
    </w:p>
    <w:p w14:paraId="56F203AF" w14:textId="77777777" w:rsidR="00D00FB7" w:rsidRPr="00FE2AFF" w:rsidRDefault="00D00FB7" w:rsidP="00C156F9">
      <w:r w:rsidRPr="00FE2AFF">
        <w:t xml:space="preserve">24. Zapora osobista rozwiązania musi pracować w jednym z czterech trybów: </w:t>
      </w:r>
    </w:p>
    <w:p w14:paraId="731F6D62" w14:textId="77777777" w:rsidR="00D00FB7" w:rsidRPr="00FE2AFF" w:rsidRDefault="00D00FB7" w:rsidP="00C156F9">
      <w:r w:rsidRPr="00FE2AFF">
        <w:t xml:space="preserve">• tryb automatyczny – rozwiązanie blokuje cały ruch przychodzący i zezwala tylko na połączenia wychodzące, </w:t>
      </w:r>
    </w:p>
    <w:p w14:paraId="78882D88" w14:textId="77777777" w:rsidR="00D00FB7" w:rsidRPr="00FE2AFF" w:rsidRDefault="00D00FB7" w:rsidP="00C156F9">
      <w:r w:rsidRPr="00FE2AFF">
        <w:t xml:space="preserve">• tryb interaktywny – rozwiązanie pyta się o każde nowo nawiązywane połączenie, </w:t>
      </w:r>
    </w:p>
    <w:p w14:paraId="275940AB" w14:textId="77777777" w:rsidR="00D00FB7" w:rsidRPr="00FE2AFF" w:rsidRDefault="00D00FB7" w:rsidP="00C156F9">
      <w:r w:rsidRPr="00FE2AFF">
        <w:t xml:space="preserve">• tryb oparty na regułach – rozwiązanie blokuje cały ruch przychodzący i wychodzący, zezwalając tylko na połączenia skonfigurowane przez administratora, </w:t>
      </w:r>
    </w:p>
    <w:p w14:paraId="34A9243E" w14:textId="77777777" w:rsidR="00D00FB7" w:rsidRPr="00FE2AFF" w:rsidRDefault="00D00FB7" w:rsidP="00C156F9">
      <w:r w:rsidRPr="00FE2AFF">
        <w:t>• tryb uczenia się – rozwiązanie automatycznie tworzy nowe reguły zezwalające na połączenia przychodzące i wychodzące. Administrator musi posiadać możliwość konfigurowania czasu działania trybu.</w:t>
      </w:r>
    </w:p>
    <w:p w14:paraId="15BE9FA8" w14:textId="77777777" w:rsidR="00D00FB7" w:rsidRPr="00FE2AFF" w:rsidRDefault="00D00FB7" w:rsidP="00C156F9">
      <w:r w:rsidRPr="00FE2AFF">
        <w:t xml:space="preserve">25. Rozwiązanie musi być wyposażona w moduł bezpiecznej przeglądarki. </w:t>
      </w:r>
    </w:p>
    <w:p w14:paraId="085E2AD0" w14:textId="77777777" w:rsidR="00D00FB7" w:rsidRPr="00FE2AFF" w:rsidRDefault="00D00FB7" w:rsidP="00C156F9">
      <w:r w:rsidRPr="00FE2AFF">
        <w:t xml:space="preserve">26. Przeglądarka musi automatycznie szyfrować wszelkie dane wprowadzane przez Użytkownika. </w:t>
      </w:r>
    </w:p>
    <w:p w14:paraId="6AE3C479" w14:textId="77777777" w:rsidR="00D00FB7" w:rsidRPr="00FE2AFF" w:rsidRDefault="00D00FB7" w:rsidP="00C156F9">
      <w:r w:rsidRPr="00FE2AFF">
        <w:t xml:space="preserve">27. Praca w bezpiecznej przeglądarce musi być wyróżniona poprzez odpowiedni kolor ramki przeglądarki oraz informację na ramce przeglądarki. </w:t>
      </w:r>
    </w:p>
    <w:p w14:paraId="63F48047" w14:textId="77777777" w:rsidR="00D00FB7" w:rsidRPr="00FE2AFF" w:rsidRDefault="00D00FB7" w:rsidP="00C156F9">
      <w:r w:rsidRPr="00FE2AFF">
        <w:t>28. Rozwiązanie musi być wyposażone w zintegrowany moduł kontroli dostępu do stron internetowych.</w:t>
      </w:r>
    </w:p>
    <w:p w14:paraId="1CAABE2B" w14:textId="77777777" w:rsidR="00D00FB7" w:rsidRPr="00FE2AFF" w:rsidRDefault="00D00FB7" w:rsidP="00C156F9">
      <w:r w:rsidRPr="00FE2AFF">
        <w:t xml:space="preserve">29. Rozwiązanie musi posiadać możliwość filtrowania adresów URL w oparciu o co najmniej 140 kategorii i podkategorii. </w:t>
      </w:r>
    </w:p>
    <w:p w14:paraId="1A373700" w14:textId="77777777" w:rsidR="00D00FB7" w:rsidRPr="00FE2AFF" w:rsidRDefault="00D00FB7" w:rsidP="00C156F9">
      <w:r w:rsidRPr="00FE2AFF">
        <w:t xml:space="preserve">30. Rozwiązanie musi zapewniać ochronę przed zagrożeniami 0-day. </w:t>
      </w:r>
    </w:p>
    <w:p w14:paraId="31147F64" w14:textId="5D4E26E6" w:rsidR="00D00FB7" w:rsidRPr="00FE2AFF" w:rsidRDefault="00D00FB7" w:rsidP="00C156F9">
      <w:r w:rsidRPr="00FE2AFF">
        <w:t>31. W przypadku stacji roboczych rozwiązanie musi posiadać możliwość wstrzymania uruchamiania pobieranych plików za pośrednictwem przeglądarek internetowych, klientów poczty e-mail, z nośników wymiennych oraz wyodrębnionych z archiwum.</w:t>
      </w:r>
    </w:p>
    <w:p w14:paraId="0EA3A9E3" w14:textId="77777777" w:rsidR="00C156F9" w:rsidRPr="00FE2AFF" w:rsidRDefault="00C156F9">
      <w:pPr>
        <w:rPr>
          <w:b/>
          <w:bCs/>
        </w:rPr>
      </w:pPr>
    </w:p>
    <w:p w14:paraId="383866F1" w14:textId="77777777" w:rsidR="00D00FB7" w:rsidRPr="00FE2AFF" w:rsidRDefault="00D00FB7">
      <w:pPr>
        <w:rPr>
          <w:b/>
          <w:bCs/>
        </w:rPr>
      </w:pPr>
      <w:r w:rsidRPr="00FE2AFF">
        <w:rPr>
          <w:b/>
          <w:bCs/>
        </w:rPr>
        <w:t xml:space="preserve">Ochrona stacji roboczych - </w:t>
      </w:r>
      <w:proofErr w:type="spellStart"/>
      <w:r w:rsidRPr="00FE2AFF">
        <w:rPr>
          <w:b/>
          <w:bCs/>
        </w:rPr>
        <w:t>macOS</w:t>
      </w:r>
      <w:proofErr w:type="spellEnd"/>
      <w:r w:rsidRPr="00FE2AFF">
        <w:rPr>
          <w:b/>
          <w:bCs/>
        </w:rPr>
        <w:t xml:space="preserve"> </w:t>
      </w:r>
    </w:p>
    <w:p w14:paraId="1F3A40A1" w14:textId="77777777" w:rsidR="00D00FB7" w:rsidRPr="00FE2AFF" w:rsidRDefault="00D00FB7">
      <w:r w:rsidRPr="00FE2AFF">
        <w:t xml:space="preserve">1. Rozwiązanie musi posiadać pełne wsparcie dla systemów </w:t>
      </w:r>
      <w:proofErr w:type="spellStart"/>
      <w:r w:rsidRPr="00FE2AFF">
        <w:t>macOS</w:t>
      </w:r>
      <w:proofErr w:type="spellEnd"/>
      <w:r w:rsidRPr="00FE2AFF">
        <w:t xml:space="preserve"> 11 (Big Sur) lub nowszych. </w:t>
      </w:r>
    </w:p>
    <w:p w14:paraId="346801D6" w14:textId="77777777" w:rsidR="00D00FB7" w:rsidRPr="00FE2AFF" w:rsidRDefault="00D00FB7">
      <w:r w:rsidRPr="00FE2AFF">
        <w:t xml:space="preserve">2. Rozwiązanie musi wspierać architekturę Apple </w:t>
      </w:r>
      <w:proofErr w:type="spellStart"/>
      <w:r w:rsidRPr="00FE2AFF">
        <w:t>Silicon</w:t>
      </w:r>
      <w:proofErr w:type="spellEnd"/>
      <w:r w:rsidRPr="00FE2AFF">
        <w:t xml:space="preserve"> (ARM) </w:t>
      </w:r>
    </w:p>
    <w:p w14:paraId="4FDC6EE8" w14:textId="77777777" w:rsidR="00D00FB7" w:rsidRPr="00FE2AFF" w:rsidRDefault="00D00FB7">
      <w:r w:rsidRPr="00FE2AFF">
        <w:t xml:space="preserve">3. Rozwiązanie musi być dostępne co najmniej w języku polskim oraz angielskim. </w:t>
      </w:r>
    </w:p>
    <w:p w14:paraId="12E8DA9B" w14:textId="77777777" w:rsidR="00D00FB7" w:rsidRPr="00FE2AFF" w:rsidRDefault="00D00FB7">
      <w:r w:rsidRPr="00FE2AFF">
        <w:t>4. Pomoc w rozwiązaniu (</w:t>
      </w:r>
      <w:proofErr w:type="spellStart"/>
      <w:r w:rsidRPr="00FE2AFF">
        <w:t>help</w:t>
      </w:r>
      <w:proofErr w:type="spellEnd"/>
      <w:r w:rsidRPr="00FE2AFF">
        <w:t xml:space="preserve">) musi być dostępna co najmniej w języku polskim oraz angielskim. </w:t>
      </w:r>
    </w:p>
    <w:p w14:paraId="34EEAAE6" w14:textId="77777777" w:rsidR="00D00FB7" w:rsidRPr="00FE2AFF" w:rsidRDefault="00D00FB7">
      <w:r w:rsidRPr="00FE2AFF">
        <w:t xml:space="preserve">5. Rozwiązanie musi zapewniać pełną ochronę przed wirusami, trojanami, robakami i innymi zagrożeniami. </w:t>
      </w:r>
    </w:p>
    <w:p w14:paraId="18663051" w14:textId="77777777" w:rsidR="00D00FB7" w:rsidRPr="00FE2AFF" w:rsidRDefault="00D00FB7">
      <w:r w:rsidRPr="00FE2AFF">
        <w:t xml:space="preserve">6. Rozwiązanie musi zapewniać wykrywanie i usuwanie niebezpiecznych aplikacji typu </w:t>
      </w:r>
      <w:proofErr w:type="spellStart"/>
      <w:r w:rsidRPr="00FE2AFF">
        <w:t>adware</w:t>
      </w:r>
      <w:proofErr w:type="spellEnd"/>
      <w:r w:rsidRPr="00FE2AFF">
        <w:t xml:space="preserve">, spyware, dialer, </w:t>
      </w:r>
      <w:proofErr w:type="spellStart"/>
      <w:r w:rsidRPr="00FE2AFF">
        <w:t>phishing</w:t>
      </w:r>
      <w:proofErr w:type="spellEnd"/>
      <w:r w:rsidRPr="00FE2AFF">
        <w:t xml:space="preserve">, narzędzi </w:t>
      </w:r>
      <w:proofErr w:type="spellStart"/>
      <w:r w:rsidRPr="00FE2AFF">
        <w:t>hakerskich</w:t>
      </w:r>
      <w:proofErr w:type="spellEnd"/>
      <w:r w:rsidRPr="00FE2AFF">
        <w:t xml:space="preserve">, </w:t>
      </w:r>
      <w:proofErr w:type="spellStart"/>
      <w:r w:rsidRPr="00FE2AFF">
        <w:t>backdoor</w:t>
      </w:r>
      <w:proofErr w:type="spellEnd"/>
      <w:r w:rsidRPr="00FE2AFF">
        <w:t xml:space="preserve">. </w:t>
      </w:r>
    </w:p>
    <w:p w14:paraId="0EE3C3BA" w14:textId="77777777" w:rsidR="00D00FB7" w:rsidRPr="00FE2AFF" w:rsidRDefault="00D00FB7">
      <w:r w:rsidRPr="00FE2AFF">
        <w:lastRenderedPageBreak/>
        <w:t xml:space="preserve">7. Rozwiązanie musi posiadać funkcjonalność, która w momencie wykrycia trybu pełnoekranowego ma wstrzymać wyświetlanie wszelkich powiadomień związanych ze swoją pracą oraz wstrzymać swoje zadania znajdujące się w harmonogramie zadań. </w:t>
      </w:r>
    </w:p>
    <w:p w14:paraId="564EBEAA" w14:textId="77777777" w:rsidR="00D00FB7" w:rsidRPr="00FE2AFF" w:rsidRDefault="00D00FB7">
      <w:r w:rsidRPr="00FE2AFF">
        <w:t xml:space="preserve">8. Rozwiązanie musi posiadać możliwość skanowanie w czasie rzeczywistym otwieranych, tworzonych i wykonywanych plików. </w:t>
      </w:r>
    </w:p>
    <w:p w14:paraId="520D8226" w14:textId="77777777" w:rsidR="00D00FB7" w:rsidRPr="00FE2AFF" w:rsidRDefault="00D00FB7">
      <w:r w:rsidRPr="00FE2AFF">
        <w:t xml:space="preserve">9. Rozwiązanie musi posiadać możliwość zdalnego zarządzania z poziomu Administracji zdalnej. </w:t>
      </w:r>
    </w:p>
    <w:p w14:paraId="14CE5FFB" w14:textId="77777777" w:rsidR="00D00FB7" w:rsidRPr="00FE2AFF" w:rsidRDefault="00D00FB7">
      <w:r w:rsidRPr="00FE2AFF">
        <w:t>10. Rozwiązanie musi umożliwiać skanowanie i oczyszczanie poczty przychodzącej POP3 i IMAP "w locie" (w czasie rzeczywistym), zanim zostanie dostarczona do klienta pocztowego zainstalowanego na stacji roboczej (niezależnie od konkretnego klienta pocztowego).</w:t>
      </w:r>
    </w:p>
    <w:p w14:paraId="016B2DD1" w14:textId="77777777" w:rsidR="00D00FB7" w:rsidRPr="00FE2AFF" w:rsidRDefault="00D00FB7"/>
    <w:p w14:paraId="50EFE158" w14:textId="77777777" w:rsidR="00D00FB7" w:rsidRPr="00FE2AFF" w:rsidRDefault="00D00FB7">
      <w:pPr>
        <w:rPr>
          <w:b/>
          <w:bCs/>
        </w:rPr>
      </w:pPr>
      <w:r w:rsidRPr="00FE2AFF">
        <w:rPr>
          <w:b/>
          <w:bCs/>
        </w:rPr>
        <w:t xml:space="preserve">Ochrona stacji roboczych – Linux </w:t>
      </w:r>
    </w:p>
    <w:p w14:paraId="55F72E8F" w14:textId="77777777" w:rsidR="00D00FB7" w:rsidRPr="00FE2AFF" w:rsidRDefault="00D00FB7">
      <w:r w:rsidRPr="00FE2AFF">
        <w:t xml:space="preserve">1. Rozwiązanie musi wspierać systemy operacyjne </w:t>
      </w:r>
      <w:proofErr w:type="spellStart"/>
      <w:r w:rsidRPr="00FE2AFF">
        <w:t>Ubuntu</w:t>
      </w:r>
      <w:proofErr w:type="spellEnd"/>
      <w:r w:rsidRPr="00FE2AFF">
        <w:t xml:space="preserve"> Desktop, Red </w:t>
      </w:r>
      <w:proofErr w:type="spellStart"/>
      <w:r w:rsidRPr="00FE2AFF">
        <w:t>Hat</w:t>
      </w:r>
      <w:proofErr w:type="spellEnd"/>
      <w:r w:rsidRPr="00FE2AFF">
        <w:t xml:space="preserve"> Enterprise Linux oraz Linux </w:t>
      </w:r>
      <w:proofErr w:type="spellStart"/>
      <w:r w:rsidRPr="00FE2AFF">
        <w:t>Mint</w:t>
      </w:r>
      <w:proofErr w:type="spellEnd"/>
      <w:r w:rsidRPr="00FE2AFF">
        <w:t xml:space="preserve">. </w:t>
      </w:r>
    </w:p>
    <w:p w14:paraId="5F25D288" w14:textId="77777777" w:rsidR="00D00FB7" w:rsidRPr="00FE2AFF" w:rsidRDefault="00D00FB7">
      <w:r w:rsidRPr="00FE2AFF">
        <w:t xml:space="preserve">2. Rozwiązanie musi posiadać wsparcie dla dystrybucji 64-bitowych. </w:t>
      </w:r>
    </w:p>
    <w:p w14:paraId="34A947EC" w14:textId="77777777" w:rsidR="00D00FB7" w:rsidRPr="00FE2AFF" w:rsidRDefault="00D00FB7">
      <w:r w:rsidRPr="00FE2AFF">
        <w:t>3. Pomoc (</w:t>
      </w:r>
      <w:proofErr w:type="spellStart"/>
      <w:r w:rsidRPr="00FE2AFF">
        <w:t>help</w:t>
      </w:r>
      <w:proofErr w:type="spellEnd"/>
      <w:r w:rsidRPr="00FE2AFF">
        <w:t xml:space="preserve">) musi być dostępna co najmniej w języku polskim oraz angielskim. </w:t>
      </w:r>
    </w:p>
    <w:p w14:paraId="6B3C4014" w14:textId="77777777" w:rsidR="00D00FB7" w:rsidRPr="00FE2AFF" w:rsidRDefault="00D00FB7">
      <w:r w:rsidRPr="00FE2AFF">
        <w:t xml:space="preserve">4. Rozwiązanie musi zapewniać pełną ochronę przed wirusami, trojanami, robakami i innymi zagrożeniami. </w:t>
      </w:r>
    </w:p>
    <w:p w14:paraId="39B919FC" w14:textId="77777777" w:rsidR="00D00FB7" w:rsidRPr="00FE2AFF" w:rsidRDefault="00D00FB7">
      <w:r w:rsidRPr="00FE2AFF">
        <w:t xml:space="preserve">5. Rozwiązanie musi zapewniać wykrywanie i usuwanie niebezpiecznych aplikacji typu </w:t>
      </w:r>
      <w:proofErr w:type="spellStart"/>
      <w:r w:rsidRPr="00FE2AFF">
        <w:t>adware</w:t>
      </w:r>
      <w:proofErr w:type="spellEnd"/>
      <w:r w:rsidRPr="00FE2AFF">
        <w:t xml:space="preserve">, spyware, dialer, </w:t>
      </w:r>
      <w:proofErr w:type="spellStart"/>
      <w:r w:rsidRPr="00FE2AFF">
        <w:t>phishing</w:t>
      </w:r>
      <w:proofErr w:type="spellEnd"/>
      <w:r w:rsidRPr="00FE2AFF">
        <w:t xml:space="preserve">, narzędzi </w:t>
      </w:r>
      <w:proofErr w:type="spellStart"/>
      <w:r w:rsidRPr="00FE2AFF">
        <w:t>hakerskich</w:t>
      </w:r>
      <w:proofErr w:type="spellEnd"/>
      <w:r w:rsidRPr="00FE2AFF">
        <w:t xml:space="preserve">, </w:t>
      </w:r>
      <w:proofErr w:type="spellStart"/>
      <w:r w:rsidRPr="00FE2AFF">
        <w:t>backdoor</w:t>
      </w:r>
      <w:proofErr w:type="spellEnd"/>
      <w:r w:rsidRPr="00FE2AFF">
        <w:t xml:space="preserve">. </w:t>
      </w:r>
    </w:p>
    <w:p w14:paraId="1F34CD03" w14:textId="77777777" w:rsidR="00D00FB7" w:rsidRPr="00FE2AFF" w:rsidRDefault="00D00FB7">
      <w:r w:rsidRPr="00FE2AFF">
        <w:t xml:space="preserve">6. Rozwiązanie musi posiadać wbudowaną technologię do ochrony przed </w:t>
      </w:r>
      <w:proofErr w:type="spellStart"/>
      <w:r w:rsidRPr="00FE2AFF">
        <w:t>rootkitami</w:t>
      </w:r>
      <w:proofErr w:type="spellEnd"/>
      <w:r w:rsidRPr="00FE2AFF">
        <w:t xml:space="preserve">. </w:t>
      </w:r>
    </w:p>
    <w:p w14:paraId="514FCFDD" w14:textId="77777777" w:rsidR="00D00FB7" w:rsidRPr="00FE2AFF" w:rsidRDefault="00D00FB7">
      <w:r w:rsidRPr="00FE2AFF">
        <w:t xml:space="preserve">7. Rozwiązanie musi posiadać możliwość skanowanie w czasie rzeczywistym otwieranych, tworzonych i wykonywanych plików. </w:t>
      </w:r>
    </w:p>
    <w:p w14:paraId="047860A0" w14:textId="77777777" w:rsidR="00D00FB7" w:rsidRPr="00FE2AFF" w:rsidRDefault="00D00FB7">
      <w:r w:rsidRPr="00FE2AFF">
        <w:t xml:space="preserve">8. Rozwiązanie musi posiadać możliwość skanowania całego dysku, wybranych katalogów lub pojedynczych plików "na żądanie". </w:t>
      </w:r>
    </w:p>
    <w:p w14:paraId="6A881E9D" w14:textId="77777777" w:rsidR="00D00FB7" w:rsidRPr="00FE2AFF" w:rsidRDefault="00D00FB7">
      <w:r w:rsidRPr="00FE2AFF">
        <w:t xml:space="preserve">9. Rozwiązanie musi posiadać możliwość skanowania plików spakowanych i skompresowanych. </w:t>
      </w:r>
    </w:p>
    <w:p w14:paraId="33490FBC" w14:textId="191F8D9A" w:rsidR="00D00FB7" w:rsidRPr="00FE2AFF" w:rsidRDefault="00D00FB7">
      <w:r w:rsidRPr="00FE2AFF">
        <w:t xml:space="preserve">10. Rozwiązanie musi posiadać możliwość umieszczenia na liście </w:t>
      </w:r>
      <w:proofErr w:type="spellStart"/>
      <w:r w:rsidRPr="00FE2AFF">
        <w:t>wykluczeń</w:t>
      </w:r>
      <w:proofErr w:type="spellEnd"/>
      <w:r w:rsidRPr="00FE2AFF">
        <w:t xml:space="preserve"> ze skanowania wybranych plików, katalogów lub plików o określonych rozszerzeniach.</w:t>
      </w:r>
    </w:p>
    <w:p w14:paraId="7B1DD264" w14:textId="77777777" w:rsidR="00D00FB7" w:rsidRPr="00FE2AFF" w:rsidRDefault="00D00FB7">
      <w:pPr>
        <w:rPr>
          <w:b/>
          <w:bCs/>
        </w:rPr>
      </w:pPr>
      <w:r w:rsidRPr="00FE2AFF">
        <w:rPr>
          <w:b/>
          <w:bCs/>
        </w:rPr>
        <w:t xml:space="preserve">Ochrona serwera </w:t>
      </w:r>
    </w:p>
    <w:p w14:paraId="74C66827" w14:textId="77777777" w:rsidR="00D00FB7" w:rsidRPr="00FE2AFF" w:rsidRDefault="00D00FB7">
      <w:r w:rsidRPr="00FE2AFF">
        <w:t xml:space="preserve">1. Rozwiązanie musi wspierać systemy Microsoft Windows Server oraz Linux w tym co najmniej: </w:t>
      </w:r>
      <w:proofErr w:type="spellStart"/>
      <w:r w:rsidRPr="00FE2AFF">
        <w:t>RedHat</w:t>
      </w:r>
      <w:proofErr w:type="spellEnd"/>
      <w:r w:rsidRPr="00FE2AFF">
        <w:t xml:space="preserve"> Enterprise Linux (RHEL), </w:t>
      </w:r>
      <w:proofErr w:type="spellStart"/>
      <w:r w:rsidRPr="00FE2AFF">
        <w:t>Rocky</w:t>
      </w:r>
      <w:proofErr w:type="spellEnd"/>
      <w:r w:rsidRPr="00FE2AFF">
        <w:t xml:space="preserve"> Linux, </w:t>
      </w:r>
      <w:proofErr w:type="spellStart"/>
      <w:r w:rsidRPr="00FE2AFF">
        <w:t>Ubuntu</w:t>
      </w:r>
      <w:proofErr w:type="spellEnd"/>
      <w:r w:rsidRPr="00FE2AFF">
        <w:t xml:space="preserve">, </w:t>
      </w:r>
      <w:proofErr w:type="spellStart"/>
      <w:r w:rsidRPr="00FE2AFF">
        <w:t>Debian</w:t>
      </w:r>
      <w:proofErr w:type="spellEnd"/>
      <w:r w:rsidRPr="00FE2AFF">
        <w:t xml:space="preserve">, SUSE Linux Enterprise Server (SLES), Oracle Linux oraz Amazon Linux. </w:t>
      </w:r>
    </w:p>
    <w:p w14:paraId="7DC46327" w14:textId="77777777" w:rsidR="00D00FB7" w:rsidRPr="00FE2AFF" w:rsidRDefault="00D00FB7">
      <w:r w:rsidRPr="00FE2AFF">
        <w:t xml:space="preserve">2. Rozwiązanie musi zapewniać ochronę przed wirusami, trojanami, robakami i innymi zagrożeniami. </w:t>
      </w:r>
    </w:p>
    <w:p w14:paraId="5446D889" w14:textId="77777777" w:rsidR="00D00FB7" w:rsidRPr="00FE2AFF" w:rsidRDefault="00D00FB7">
      <w:r w:rsidRPr="00FE2AFF">
        <w:t xml:space="preserve">3. Rozwiązanie musi zapewniać wykrywanie i usuwanie niebezpiecznych aplikacji typu </w:t>
      </w:r>
      <w:proofErr w:type="spellStart"/>
      <w:r w:rsidRPr="00FE2AFF">
        <w:t>adware</w:t>
      </w:r>
      <w:proofErr w:type="spellEnd"/>
      <w:r w:rsidRPr="00FE2AFF">
        <w:t xml:space="preserve">, spyware, dialer, </w:t>
      </w:r>
      <w:proofErr w:type="spellStart"/>
      <w:r w:rsidRPr="00FE2AFF">
        <w:t>phishing</w:t>
      </w:r>
      <w:proofErr w:type="spellEnd"/>
      <w:r w:rsidRPr="00FE2AFF">
        <w:t xml:space="preserve">, narzędzi </w:t>
      </w:r>
      <w:proofErr w:type="spellStart"/>
      <w:r w:rsidRPr="00FE2AFF">
        <w:t>hakerskich</w:t>
      </w:r>
      <w:proofErr w:type="spellEnd"/>
      <w:r w:rsidRPr="00FE2AFF">
        <w:t xml:space="preserve">, </w:t>
      </w:r>
      <w:proofErr w:type="spellStart"/>
      <w:r w:rsidRPr="00FE2AFF">
        <w:t>backdoor</w:t>
      </w:r>
      <w:proofErr w:type="spellEnd"/>
      <w:r w:rsidRPr="00FE2AFF">
        <w:t xml:space="preserve">. </w:t>
      </w:r>
    </w:p>
    <w:p w14:paraId="0EAD65B9" w14:textId="77777777" w:rsidR="00D00FB7" w:rsidRPr="00FE2AFF" w:rsidRDefault="00D00FB7">
      <w:r w:rsidRPr="00FE2AFF">
        <w:t xml:space="preserve">4. Rozwiązanie musi zapewniać możliwość skanowania dysków sieciowych typu NAS. </w:t>
      </w:r>
    </w:p>
    <w:p w14:paraId="5DE9D05D" w14:textId="77777777" w:rsidR="00D00FB7" w:rsidRPr="00FE2AFF" w:rsidRDefault="00D00FB7">
      <w:r w:rsidRPr="00FE2AFF">
        <w:t xml:space="preserve">5. Rozwiązanie musi posiadać wbudowane dwa niezależne moduły heurystyczne – jeden wykorzystujący pasywne metody heurystyczne i drugi wykorzystujący aktywne metody heurystyczne oraz elementy sztucznej inteligencji. Rozwiązanie musi istnieć możliwość wyboru, z jaką heurystyka ma odbywać się skanowanie – z użyciem jednej lub obu metod jednocześnie. </w:t>
      </w:r>
    </w:p>
    <w:p w14:paraId="7D40EE19" w14:textId="77777777" w:rsidR="00D00FB7" w:rsidRPr="00FE2AFF" w:rsidRDefault="00D00FB7">
      <w:r w:rsidRPr="00FE2AFF">
        <w:t xml:space="preserve">6. Rozwiązanie musi wspierać automatyczną, inkrementacyjną aktualizację silnika detekcji. </w:t>
      </w:r>
    </w:p>
    <w:p w14:paraId="458B8B07" w14:textId="77777777" w:rsidR="00D00FB7" w:rsidRPr="00FE2AFF" w:rsidRDefault="00D00FB7">
      <w:r w:rsidRPr="00FE2AFF">
        <w:t xml:space="preserve">7. Rozwiązanie musi posiadać możliwość wykluczania ze skanowania procesów. </w:t>
      </w:r>
    </w:p>
    <w:p w14:paraId="76550E91" w14:textId="77777777" w:rsidR="00D00FB7" w:rsidRPr="00FE2AFF" w:rsidRDefault="00D00FB7">
      <w:r w:rsidRPr="00FE2AFF">
        <w:t xml:space="preserve">8. Rozwiązanie musi posiadać możliwość określenia typu podejrzanych plików, jakie będą przesyłane do producenta, w tym co najmniej pliki wykonywalne, archiwa, skrypty, dokumenty. </w:t>
      </w:r>
    </w:p>
    <w:p w14:paraId="42E54C50" w14:textId="77777777" w:rsidR="00D00FB7" w:rsidRPr="00FE2AFF" w:rsidRDefault="00D00FB7"/>
    <w:p w14:paraId="5244EBC0" w14:textId="381CC604" w:rsidR="00D00FB7" w:rsidRPr="00FE2AFF" w:rsidRDefault="00D00FB7">
      <w:r w:rsidRPr="00FE2AFF">
        <w:t xml:space="preserve">Dodatkowe wymagania dla ochrony serwerów Windows: </w:t>
      </w:r>
    </w:p>
    <w:p w14:paraId="25B37E60" w14:textId="77777777" w:rsidR="00D00FB7" w:rsidRPr="00FE2AFF" w:rsidRDefault="00D00FB7">
      <w:r w:rsidRPr="00FE2AFF">
        <w:t xml:space="preserve">9. Rozwiązanie musi posiadać możliwość skanowania plików i folderów, znajdujących się w usłudze chmurowej OneDrive. </w:t>
      </w:r>
    </w:p>
    <w:p w14:paraId="47D79D86" w14:textId="77777777" w:rsidR="00D00FB7" w:rsidRPr="00FE2AFF" w:rsidRDefault="00D00FB7">
      <w:r w:rsidRPr="00FE2AFF">
        <w:t xml:space="preserve">10. Rozwiązanie musi posiadać system zapobiegania włamaniom działający na hoście (HIPS). </w:t>
      </w:r>
    </w:p>
    <w:p w14:paraId="1EB53A7C" w14:textId="29915787" w:rsidR="00D00FB7" w:rsidRPr="00FE2AFF" w:rsidRDefault="00D00FB7">
      <w:r w:rsidRPr="00FE2AFF">
        <w:lastRenderedPageBreak/>
        <w:t xml:space="preserve">11. Rozwiązanie musi wspierać skanowanie magazynu Hyper-V. </w:t>
      </w:r>
    </w:p>
    <w:p w14:paraId="1542281C" w14:textId="77777777" w:rsidR="00D00FB7" w:rsidRPr="00FE2AFF" w:rsidRDefault="00D00FB7">
      <w:r w:rsidRPr="00FE2AFF">
        <w:t xml:space="preserve">12. Rozwiązanie musi posiadać funkcjonalność skanera UEFI, który chroni użytkownika poprzez wykrywanie i blokowanie zagrożeń, atakujących jeszcze przed uruchomieniem systemu operacyjnego. </w:t>
      </w:r>
    </w:p>
    <w:p w14:paraId="5480B6CD" w14:textId="77777777" w:rsidR="00D00FB7" w:rsidRPr="00FE2AFF" w:rsidRDefault="00D00FB7">
      <w:r w:rsidRPr="00FE2AFF">
        <w:t xml:space="preserve">13. Rozwiązanie musi zapewniać administratorowi blokowanie zewnętrznych nośników danych na stacji w tym przynajmniej: Pamięci masowych, optycznych pamięci masowych, pamięci masowych </w:t>
      </w:r>
      <w:proofErr w:type="spellStart"/>
      <w:r w:rsidRPr="00FE2AFF">
        <w:t>Firewire</w:t>
      </w:r>
      <w:proofErr w:type="spellEnd"/>
      <w:r w:rsidRPr="00FE2AFF">
        <w:t xml:space="preserve">, urządzeń do tworzenia obrazów, drukarek USB, urządzeń Bluetooth, czytników kart inteligentnych, modemów, portów LPT/COM oraz urządzeń przenośnych. </w:t>
      </w:r>
    </w:p>
    <w:p w14:paraId="1C58EF7A" w14:textId="77777777" w:rsidR="00D00FB7" w:rsidRPr="00FE2AFF" w:rsidRDefault="00D00FB7">
      <w:r w:rsidRPr="00FE2AFF">
        <w:t xml:space="preserve">14. Rozwiązanie musi automatyczne wykrywać usługi zainstalowane na serwerze i tworzyć dla nich odpowiednie wyjątki. </w:t>
      </w:r>
    </w:p>
    <w:p w14:paraId="4BC12517" w14:textId="77777777" w:rsidR="00D00FB7" w:rsidRPr="00FE2AFF" w:rsidRDefault="00D00FB7">
      <w:r w:rsidRPr="00FE2AFF">
        <w:t xml:space="preserve">15. Rozwiązanie musi posiadać wbudowany system IDS z detekcją prób ataków, anomalii w pracy sieci oraz wykrywaniem aktywności wirusów sieciowych. </w:t>
      </w:r>
    </w:p>
    <w:p w14:paraId="0819C608" w14:textId="77777777" w:rsidR="00D00FB7" w:rsidRPr="00FE2AFF" w:rsidRDefault="00D00FB7">
      <w:r w:rsidRPr="00FE2AFF">
        <w:t xml:space="preserve">16. Rozwiązanie musi zapewniać możliwość dodawania wyjątków dla systemu IDS, co najmniej w oparciu o występujący alert, kierunek, aplikacje, czynność oraz adres IP. </w:t>
      </w:r>
    </w:p>
    <w:p w14:paraId="68594F9B" w14:textId="4BB8B58D" w:rsidR="00D00FB7" w:rsidRPr="00FE2AFF" w:rsidRDefault="00D00FB7">
      <w:r w:rsidRPr="00FE2AFF">
        <w:t>17. Rozwiązanie musi posiadać ochronę przed oprogramowaniem wymuszającym okup za pomocą dedykowanego modułu.</w:t>
      </w:r>
    </w:p>
    <w:p w14:paraId="26548640" w14:textId="77777777" w:rsidR="00D00FB7" w:rsidRPr="00FE2AFF" w:rsidRDefault="00D00FB7"/>
    <w:p w14:paraId="28E938E9" w14:textId="77777777" w:rsidR="00D00FB7" w:rsidRPr="00FE2AFF" w:rsidRDefault="00D00FB7">
      <w:r w:rsidRPr="00FE2AFF">
        <w:t xml:space="preserve">Dodatkowe wymagania dla ochrony serwerów Linux: </w:t>
      </w:r>
    </w:p>
    <w:p w14:paraId="3BBC5B68" w14:textId="77777777" w:rsidR="00D00FB7" w:rsidRPr="00FE2AFF" w:rsidRDefault="00D00FB7">
      <w:r w:rsidRPr="00FE2AFF">
        <w:t xml:space="preserve">18. Rozwiązanie musi pozwalać, na uruchomienie lokalnej konsoli administracyjnej, działającej z poziomu przeglądarki internetowej. </w:t>
      </w:r>
    </w:p>
    <w:p w14:paraId="051CECEF" w14:textId="77777777" w:rsidR="00D00FB7" w:rsidRPr="00FE2AFF" w:rsidRDefault="00D00FB7">
      <w:r w:rsidRPr="00FE2AFF">
        <w:t xml:space="preserve">19. Lokalna konsola administracyjna nie może wymagać do swojej pracy, uruchomienia i instalacji dodatkowego rozwiązania w postaci usługi serwera Web. </w:t>
      </w:r>
    </w:p>
    <w:p w14:paraId="202AC831" w14:textId="77777777" w:rsidR="00D00FB7" w:rsidRPr="00FE2AFF" w:rsidRDefault="00D00FB7">
      <w:r w:rsidRPr="00FE2AFF">
        <w:t xml:space="preserve">20. Rozwiązanie, do celów skanowania plików na macierzach NAS / SAN, musi w pełni wspierać rozwiązanie Dell EMC </w:t>
      </w:r>
      <w:proofErr w:type="spellStart"/>
      <w:r w:rsidRPr="00FE2AFF">
        <w:t>Isilon</w:t>
      </w:r>
      <w:proofErr w:type="spellEnd"/>
      <w:r w:rsidRPr="00FE2AFF">
        <w:t xml:space="preserve">. </w:t>
      </w:r>
    </w:p>
    <w:p w14:paraId="7C99416F" w14:textId="77777777" w:rsidR="00D00FB7" w:rsidRPr="00FE2AFF" w:rsidRDefault="00D00FB7">
      <w:r w:rsidRPr="00FE2AFF">
        <w:t xml:space="preserve">21. Rozwiązanie musi działać w architekturze bazującej na technologii mikro-serwisów. Funkcjonalność ta musi zapewniać podwyższony poziom stabilności, w przypadku awarii jednego z komponentów rozwiązania, nie spowoduje to przerwania pracy całego procesu, a jedynie wymusi restart zawieszonego mikro-serwisu. </w:t>
      </w:r>
    </w:p>
    <w:p w14:paraId="5098AE84" w14:textId="77777777" w:rsidR="00D00FB7" w:rsidRPr="00FE2AFF" w:rsidRDefault="00D00FB7"/>
    <w:p w14:paraId="1F2B84F7" w14:textId="77777777" w:rsidR="00D00FB7" w:rsidRPr="00FE2AFF" w:rsidRDefault="00D00FB7">
      <w:pPr>
        <w:rPr>
          <w:b/>
          <w:bCs/>
        </w:rPr>
      </w:pPr>
      <w:r w:rsidRPr="00FE2AFF">
        <w:rPr>
          <w:b/>
          <w:bCs/>
        </w:rPr>
        <w:t xml:space="preserve">Szyfrowanie </w:t>
      </w:r>
    </w:p>
    <w:p w14:paraId="7545A6E5" w14:textId="77777777" w:rsidR="00D00FB7" w:rsidRPr="00FE2AFF" w:rsidRDefault="00D00FB7">
      <w:r w:rsidRPr="00FE2AFF">
        <w:t xml:space="preserve">1. System szyfrowania danych musi wspierać instalację aplikacji klienckiej w środowisku Microsoft Windows 10 i Microsoft Windows 11. </w:t>
      </w:r>
    </w:p>
    <w:p w14:paraId="57E6762A" w14:textId="77777777" w:rsidR="00D00FB7" w:rsidRPr="00FE2AFF" w:rsidRDefault="00D00FB7">
      <w:r w:rsidRPr="00FE2AFF">
        <w:t xml:space="preserve">2. System szyfrowania musi wspierać zarządzanie natywnym szyfrowaniem w systemach </w:t>
      </w:r>
      <w:proofErr w:type="spellStart"/>
      <w:r w:rsidRPr="00FE2AFF">
        <w:t>macOS</w:t>
      </w:r>
      <w:proofErr w:type="spellEnd"/>
      <w:r w:rsidRPr="00FE2AFF">
        <w:t xml:space="preserve"> (</w:t>
      </w:r>
      <w:proofErr w:type="spellStart"/>
      <w:r w:rsidRPr="00FE2AFF">
        <w:t>FileVault</w:t>
      </w:r>
      <w:proofErr w:type="spellEnd"/>
      <w:r w:rsidRPr="00FE2AFF">
        <w:t xml:space="preserve">). </w:t>
      </w:r>
    </w:p>
    <w:p w14:paraId="7A7CD44C" w14:textId="77777777" w:rsidR="00D00FB7" w:rsidRPr="00FE2AFF" w:rsidRDefault="00D00FB7">
      <w:r w:rsidRPr="00FE2AFF">
        <w:t xml:space="preserve">3. Aplikacja musi posiadać autentykacje typu </w:t>
      </w:r>
      <w:proofErr w:type="spellStart"/>
      <w:r w:rsidRPr="00FE2AFF">
        <w:t>Pre-boot</w:t>
      </w:r>
      <w:proofErr w:type="spellEnd"/>
      <w:r w:rsidRPr="00FE2AFF">
        <w:t xml:space="preserve">, czyli uwierzytelnienie użytkownika zanim zostanie uruchomiony system operacyjny. Musi istnieć także możliwość całkowitego lub czasowego wyłączenia tego uwierzytelnienia. </w:t>
      </w:r>
    </w:p>
    <w:p w14:paraId="0ED96F6C" w14:textId="77777777" w:rsidR="00D00FB7" w:rsidRPr="00FE2AFF" w:rsidRDefault="00D00FB7">
      <w:r w:rsidRPr="00FE2AFF">
        <w:t xml:space="preserve">4. Aplikacja musi umożliwiać szyfrowanie danych tylko na komputerach z UEFI. </w:t>
      </w:r>
    </w:p>
    <w:p w14:paraId="41F3D53A" w14:textId="77777777" w:rsidR="00D00FB7" w:rsidRPr="00FE2AFF" w:rsidRDefault="00D00FB7">
      <w:r w:rsidRPr="00FE2AFF">
        <w:t xml:space="preserve">5. Rozwiązanie musi umożliwiać zalogowanie się do systemu przy pomocy metody jednokrotnego logowania (SSO). </w:t>
      </w:r>
    </w:p>
    <w:p w14:paraId="59049FEA" w14:textId="77777777" w:rsidR="00D00FB7" w:rsidRPr="00FE2AFF" w:rsidRDefault="00D00FB7"/>
    <w:p w14:paraId="099135C6" w14:textId="77777777" w:rsidR="00D00FB7" w:rsidRPr="00FE2AFF" w:rsidRDefault="00D00FB7">
      <w:r w:rsidRPr="00FE2AFF">
        <w:rPr>
          <w:b/>
          <w:bCs/>
        </w:rPr>
        <w:t>Ochrona urządzeń mobilnych opartych o system Android</w:t>
      </w:r>
      <w:r w:rsidRPr="00FE2AFF">
        <w:t xml:space="preserve"> </w:t>
      </w:r>
    </w:p>
    <w:p w14:paraId="03828131" w14:textId="77777777" w:rsidR="00D00FB7" w:rsidRPr="00FE2AFF" w:rsidRDefault="00D00FB7">
      <w:r w:rsidRPr="00FE2AFF">
        <w:t xml:space="preserve">1. Rozwiązanie musi zapewniać skanowanie wszystkich typów plików, zarówno w pamięci wewnętrznej, jak i na karcie SD, bez względu na ich rozszerzenie. </w:t>
      </w:r>
    </w:p>
    <w:p w14:paraId="46CF4548" w14:textId="77777777" w:rsidR="00D00FB7" w:rsidRPr="00FE2AFF" w:rsidRDefault="00D00FB7">
      <w:r w:rsidRPr="00FE2AFF">
        <w:t xml:space="preserve">2. Rozwiązanie musi zapewniać co najmniej 2 poziomy skanowania: inteligentne i dokładne. </w:t>
      </w:r>
    </w:p>
    <w:p w14:paraId="0E16D2E8" w14:textId="77777777" w:rsidR="00D00FB7" w:rsidRPr="00FE2AFF" w:rsidRDefault="00D00FB7">
      <w:r w:rsidRPr="00FE2AFF">
        <w:t xml:space="preserve">3. Rozwiązanie musi zapewniać automatyczne uruchamianie skanowania, gdy urządzenie jest w trybie bezczynności (w pełni naładowane i podłączone do ładowarki). </w:t>
      </w:r>
    </w:p>
    <w:p w14:paraId="20B6023E" w14:textId="77777777" w:rsidR="00D00FB7" w:rsidRPr="00FE2AFF" w:rsidRDefault="00D00FB7">
      <w:r w:rsidRPr="00FE2AFF">
        <w:t xml:space="preserve">4. Rozwiązanie musi posiadać możliwość skonfigurowania zaufanej karty SIM. </w:t>
      </w:r>
    </w:p>
    <w:p w14:paraId="43EE74DA" w14:textId="77777777" w:rsidR="00D00FB7" w:rsidRPr="00FE2AFF" w:rsidRDefault="00D00FB7">
      <w:r w:rsidRPr="00FE2AFF">
        <w:lastRenderedPageBreak/>
        <w:t xml:space="preserve">5. Rozwiązanie musi zapewniać wysłanie na urządzenie komendy z konsoli centralnego zarządzania, która umożliwi: </w:t>
      </w:r>
    </w:p>
    <w:p w14:paraId="286F4FB6" w14:textId="77777777" w:rsidR="00D00FB7" w:rsidRPr="00FE2AFF" w:rsidRDefault="00D00FB7">
      <w:r w:rsidRPr="00FE2AFF">
        <w:t xml:space="preserve">a. usunięcie zawartości urządzenia, </w:t>
      </w:r>
    </w:p>
    <w:p w14:paraId="490BAA36" w14:textId="77777777" w:rsidR="00D00FB7" w:rsidRPr="00FE2AFF" w:rsidRDefault="00D00FB7">
      <w:r w:rsidRPr="00FE2AFF">
        <w:t xml:space="preserve">b. przywrócenie urządzenie do ustawień fabrycznych, </w:t>
      </w:r>
    </w:p>
    <w:p w14:paraId="5D43BD7B" w14:textId="77777777" w:rsidR="00D00FB7" w:rsidRPr="00FE2AFF" w:rsidRDefault="00D00FB7">
      <w:r w:rsidRPr="00FE2AFF">
        <w:t xml:space="preserve">c. zablokowania urządzenia, </w:t>
      </w:r>
    </w:p>
    <w:p w14:paraId="5BDA9CD9" w14:textId="77777777" w:rsidR="00D00FB7" w:rsidRPr="00FE2AFF" w:rsidRDefault="00D00FB7">
      <w:r w:rsidRPr="00FE2AFF">
        <w:t xml:space="preserve">d. uruchomienie sygnału dźwiękowego, </w:t>
      </w:r>
    </w:p>
    <w:p w14:paraId="201B2680" w14:textId="77777777" w:rsidR="00D00FB7" w:rsidRPr="00FE2AFF" w:rsidRDefault="00D00FB7">
      <w:r w:rsidRPr="00FE2AFF">
        <w:t xml:space="preserve">e. lokalizację GPS. </w:t>
      </w:r>
    </w:p>
    <w:p w14:paraId="1C6608E6" w14:textId="6CC0160F" w:rsidR="00D00FB7" w:rsidRPr="00FE2AFF" w:rsidRDefault="00D00FB7">
      <w:r w:rsidRPr="00FE2AFF">
        <w:t>6. Rozwiązanie musi zapewniać administratorowi podejrzenie listy zainstalowanych aplikacji.</w:t>
      </w:r>
    </w:p>
    <w:p w14:paraId="02B4B2C3" w14:textId="77777777" w:rsidR="00D00FB7" w:rsidRPr="00FE2AFF" w:rsidRDefault="00D00FB7">
      <w:r w:rsidRPr="00FE2AFF">
        <w:t xml:space="preserve">7. Rozwiązanie musi posiadać blokowanie aplikacji w oparciu o: </w:t>
      </w:r>
    </w:p>
    <w:p w14:paraId="06245B6E" w14:textId="77777777" w:rsidR="00D00FB7" w:rsidRPr="00FE2AFF" w:rsidRDefault="00D00FB7">
      <w:r w:rsidRPr="00FE2AFF">
        <w:t xml:space="preserve">a. nazwę aplikacji, </w:t>
      </w:r>
    </w:p>
    <w:p w14:paraId="1474C088" w14:textId="77777777" w:rsidR="00D00FB7" w:rsidRPr="00FE2AFF" w:rsidRDefault="00D00FB7">
      <w:r w:rsidRPr="00FE2AFF">
        <w:t xml:space="preserve">b. nazwę pakietu, </w:t>
      </w:r>
    </w:p>
    <w:p w14:paraId="6064D5F8" w14:textId="77777777" w:rsidR="00D00FB7" w:rsidRPr="00FE2AFF" w:rsidRDefault="00D00FB7">
      <w:r w:rsidRPr="00FE2AFF">
        <w:t xml:space="preserve">c. kategorię sklepu Google Play, </w:t>
      </w:r>
    </w:p>
    <w:p w14:paraId="78E8A090" w14:textId="77777777" w:rsidR="00D00FB7" w:rsidRPr="00FE2AFF" w:rsidRDefault="00D00FB7">
      <w:r w:rsidRPr="00FE2AFF">
        <w:t xml:space="preserve">d. uprawnienia aplikacji, </w:t>
      </w:r>
    </w:p>
    <w:p w14:paraId="4F5D2F85" w14:textId="1771842E" w:rsidR="00D00FB7" w:rsidRPr="00FE2AFF" w:rsidRDefault="00D00FB7">
      <w:r w:rsidRPr="00FE2AFF">
        <w:t>e. pochodzenie aplikacji z nieznanego źródła.</w:t>
      </w:r>
    </w:p>
    <w:p w14:paraId="1423F7CE" w14:textId="77777777" w:rsidR="00D00FB7" w:rsidRPr="00FE2AFF" w:rsidRDefault="00D00FB7"/>
    <w:p w14:paraId="1B5E036A" w14:textId="00B5CA5C" w:rsidR="00D00FB7" w:rsidRPr="00FE2AFF" w:rsidRDefault="00D00FB7">
      <w:proofErr w:type="spellStart"/>
      <w:r w:rsidRPr="00FE2AFF">
        <w:rPr>
          <w:b/>
          <w:bCs/>
        </w:rPr>
        <w:t>Sandbox</w:t>
      </w:r>
      <w:proofErr w:type="spellEnd"/>
      <w:r w:rsidRPr="00FE2AFF">
        <w:rPr>
          <w:b/>
          <w:bCs/>
        </w:rPr>
        <w:t xml:space="preserve"> w chmurze </w:t>
      </w:r>
    </w:p>
    <w:p w14:paraId="5D058FDF" w14:textId="77777777" w:rsidR="00D00FB7" w:rsidRPr="00FE2AFF" w:rsidRDefault="00D00FB7">
      <w:r w:rsidRPr="00FE2AFF">
        <w:t xml:space="preserve">1. Rozwiązanie musi zapewniać ochronę przed zagrożeniami 0-day. </w:t>
      </w:r>
    </w:p>
    <w:p w14:paraId="32C1814B" w14:textId="77777777" w:rsidR="00D00FB7" w:rsidRPr="00FE2AFF" w:rsidRDefault="00D00FB7">
      <w:r w:rsidRPr="00FE2AFF">
        <w:t xml:space="preserve">2. Rozwiązanie musi wykorzystywać do działania chmurę producenta. </w:t>
      </w:r>
    </w:p>
    <w:p w14:paraId="796BD86C" w14:textId="77777777" w:rsidR="00D00FB7" w:rsidRPr="00FE2AFF" w:rsidRDefault="00D00FB7">
      <w:r w:rsidRPr="00FE2AFF">
        <w:t>3. Rozwiązanie musi posiadać możliwość określenia jakie pliki mają zostać przesłane do chmury automatycznie, w tym archiwa, skrypty, pliki wykonywalne, możliwy spam, dokumenty oraz inne pliki typu .jar, .</w:t>
      </w:r>
      <w:proofErr w:type="spellStart"/>
      <w:r w:rsidRPr="00FE2AFF">
        <w:t>reg</w:t>
      </w:r>
      <w:proofErr w:type="spellEnd"/>
      <w:r w:rsidRPr="00FE2AFF">
        <w:t>, .</w:t>
      </w:r>
      <w:proofErr w:type="spellStart"/>
      <w:r w:rsidRPr="00FE2AFF">
        <w:t>msi</w:t>
      </w:r>
      <w:proofErr w:type="spellEnd"/>
      <w:r w:rsidRPr="00FE2AFF">
        <w:t xml:space="preserve">. </w:t>
      </w:r>
    </w:p>
    <w:p w14:paraId="653B0C6A" w14:textId="77777777" w:rsidR="00D00FB7" w:rsidRPr="00FE2AFF" w:rsidRDefault="00D00FB7">
      <w:r w:rsidRPr="00FE2AFF">
        <w:t xml:space="preserve">4. Administrator musi mieć możliwość zdefiniowania po jakim czasie przesłane pliki muszą zostać usunięte z serwerów producenta. </w:t>
      </w:r>
    </w:p>
    <w:p w14:paraId="453F7FBB" w14:textId="77777777" w:rsidR="00D00FB7" w:rsidRPr="00FE2AFF" w:rsidRDefault="00D00FB7">
      <w:r w:rsidRPr="00FE2AFF">
        <w:t xml:space="preserve">5. Administrator musi mieć możliwość zdefiniowania maksymalnego rozmiaru przesyłanych próbek. </w:t>
      </w:r>
    </w:p>
    <w:p w14:paraId="086DF21E" w14:textId="77777777" w:rsidR="00D00FB7" w:rsidRPr="00FE2AFF" w:rsidRDefault="00D00FB7">
      <w:r w:rsidRPr="00FE2AFF">
        <w:t xml:space="preserve">6. Rozwiązanie musi pozwalać na utworzenie listy </w:t>
      </w:r>
      <w:proofErr w:type="spellStart"/>
      <w:r w:rsidRPr="00FE2AFF">
        <w:t>wykluczeń</w:t>
      </w:r>
      <w:proofErr w:type="spellEnd"/>
      <w:r w:rsidRPr="00FE2AFF">
        <w:t xml:space="preserve"> określonych plików lub folderów z przesyłania. </w:t>
      </w:r>
    </w:p>
    <w:p w14:paraId="55D1BFE6" w14:textId="77777777" w:rsidR="00D00FB7" w:rsidRPr="00FE2AFF" w:rsidRDefault="00D00FB7">
      <w:r w:rsidRPr="00FE2AFF">
        <w:t xml:space="preserve">7. Po zakończonej analizie pliku, rozwiązanie musi przesyłać wynik analizy do wszystkich wspieranych produktów. </w:t>
      </w:r>
    </w:p>
    <w:p w14:paraId="409F3A5C" w14:textId="77777777" w:rsidR="00D00FB7" w:rsidRPr="00FE2AFF" w:rsidRDefault="00D00FB7">
      <w:r w:rsidRPr="00FE2AFF">
        <w:t xml:space="preserve">8. Administrator musi mieć możliwość podejrzenia listy plików, które zostały przesłane do analizy. </w:t>
      </w:r>
    </w:p>
    <w:p w14:paraId="792E589D" w14:textId="77777777" w:rsidR="00D00FB7" w:rsidRPr="00FE2AFF" w:rsidRDefault="00D00FB7">
      <w:r w:rsidRPr="00FE2AFF">
        <w:t xml:space="preserve">9. Rozwiązanie musi pozwalać na analizowanie plików, bez względu na lokalizacje stacji roboczej. W przypadku wykrycia zagrożenia, całe środowisko jest bezzwłocznie chronione. </w:t>
      </w:r>
    </w:p>
    <w:p w14:paraId="63EEC4E0" w14:textId="77777777" w:rsidR="00D00FB7" w:rsidRPr="00FE2AFF" w:rsidRDefault="00D00FB7">
      <w:r w:rsidRPr="00FE2AFF">
        <w:t xml:space="preserve">10. Rozwiązanie nie może wymagać instalacji dodatkowego agenta na stacjach roboczych. </w:t>
      </w:r>
    </w:p>
    <w:p w14:paraId="5BFC5BBE" w14:textId="77777777" w:rsidR="00D00FB7" w:rsidRPr="00FE2AFF" w:rsidRDefault="00D00FB7">
      <w:r w:rsidRPr="00FE2AFF">
        <w:t xml:space="preserve">11. Rozwiązanie pozwala na wysłanie dowolnej próbki do analizy przez użytkownika lub administratora, za pomocą wspieranego produktu. Administrator musi móc podejrzeć jakie pliki zostały wysłane do analizy oraz przez kogo. </w:t>
      </w:r>
    </w:p>
    <w:p w14:paraId="79595F6C" w14:textId="77777777" w:rsidR="00D00FB7" w:rsidRPr="00FE2AFF" w:rsidRDefault="00D00FB7">
      <w:r w:rsidRPr="00FE2AFF">
        <w:t xml:space="preserve">12. Przeanalizowane pliki muszą zostać odpowiednio oznaczone. Analiza pliku może zakończyć się z wynikiem: </w:t>
      </w:r>
    </w:p>
    <w:p w14:paraId="62BB8CBB" w14:textId="64DFD0C7" w:rsidR="00D00FB7" w:rsidRPr="00FE2AFF" w:rsidRDefault="00D00FB7">
      <w:r w:rsidRPr="00FE2AFF">
        <w:t xml:space="preserve">a) Czysty, </w:t>
      </w:r>
    </w:p>
    <w:p w14:paraId="7C161171" w14:textId="77777777" w:rsidR="00D00FB7" w:rsidRPr="00FE2AFF" w:rsidRDefault="00D00FB7">
      <w:r w:rsidRPr="00FE2AFF">
        <w:t xml:space="preserve">b) Podejrzany, </w:t>
      </w:r>
    </w:p>
    <w:p w14:paraId="4A09611F" w14:textId="77777777" w:rsidR="00D00FB7" w:rsidRPr="00FE2AFF" w:rsidRDefault="00D00FB7">
      <w:r w:rsidRPr="00FE2AFF">
        <w:t xml:space="preserve">c) Bardzo podejrzany, </w:t>
      </w:r>
    </w:p>
    <w:p w14:paraId="0C3B8418" w14:textId="75A8065F" w:rsidR="00D00FB7" w:rsidRPr="00FE2AFF" w:rsidRDefault="00D00FB7">
      <w:r w:rsidRPr="00FE2AFF">
        <w:t xml:space="preserve">d) Szkodliwy. </w:t>
      </w:r>
    </w:p>
    <w:p w14:paraId="6934B025" w14:textId="77777777" w:rsidR="00D00FB7" w:rsidRPr="00FE2AFF" w:rsidRDefault="00D00FB7">
      <w:r w:rsidRPr="00FE2AFF">
        <w:t xml:space="preserve">13. W przypadku stacji roboczych rozwiązanie musi posiadać możliwość wstrzymania uruchamiania pobieranych plików za pośrednictwem przeglądarek internetowych, klientów poczty e-mail, z nośników wymiennych oraz wyodrębnionych z archiwum. </w:t>
      </w:r>
    </w:p>
    <w:p w14:paraId="182B07FF" w14:textId="74AE991C" w:rsidR="00D00FB7" w:rsidRPr="00FE2AFF" w:rsidRDefault="00D00FB7">
      <w:r w:rsidRPr="00FE2AFF">
        <w:t>14. W przypadku serwerów pocztowych rozwiązanie musi posiadać możliwość wstrzymania dostarczania wiadomości do momentu zakończenia analizy próbki.</w:t>
      </w:r>
    </w:p>
    <w:p w14:paraId="7ED59D03" w14:textId="2A9EC4BE" w:rsidR="00D00FB7" w:rsidRPr="00FE2AFF" w:rsidRDefault="00D00FB7">
      <w:r w:rsidRPr="00FE2AFF">
        <w:t>15. Wykryte zagrożenia muszą być przeniesione w bezpieczny obszar kwarantanny, z której administrator może przywrócić dowolne pliki oraz utworzyć dla niej wyłączenia.</w:t>
      </w:r>
    </w:p>
    <w:p w14:paraId="05AC6A46" w14:textId="77777777" w:rsidR="00D00FB7" w:rsidRPr="00FE2AFF" w:rsidRDefault="00D00FB7"/>
    <w:p w14:paraId="6F7C0B30" w14:textId="77777777" w:rsidR="00D00FB7" w:rsidRPr="00FE2AFF" w:rsidRDefault="00D00FB7">
      <w:r w:rsidRPr="00FE2AFF">
        <w:rPr>
          <w:b/>
          <w:bCs/>
        </w:rPr>
        <w:t>Moduł XDR</w:t>
      </w:r>
      <w:r w:rsidRPr="00FE2AFF">
        <w:t xml:space="preserve"> </w:t>
      </w:r>
    </w:p>
    <w:p w14:paraId="3E1A653B" w14:textId="77777777" w:rsidR="00D00FB7" w:rsidRPr="00FE2AFF" w:rsidRDefault="00D00FB7">
      <w:r w:rsidRPr="00FE2AFF">
        <w:lastRenderedPageBreak/>
        <w:t xml:space="preserve">1. Dostęp do konsoli centralnego zarządzania musi odbywać się z poziomu interfejsu WWW. </w:t>
      </w:r>
    </w:p>
    <w:p w14:paraId="43A01394" w14:textId="77777777" w:rsidR="00D00FB7" w:rsidRPr="00FE2AFF" w:rsidRDefault="00D00FB7">
      <w:r w:rsidRPr="00FE2AFF">
        <w:t xml:space="preserve">2. Serwer administracyjny musi posiadać możliwość wysyłania zdarzeń do konsoli administracyjnej tego samego producenta. </w:t>
      </w:r>
    </w:p>
    <w:p w14:paraId="1BD4768C" w14:textId="77777777" w:rsidR="00D00FB7" w:rsidRPr="00FE2AFF" w:rsidRDefault="00D00FB7">
      <w:r w:rsidRPr="00FE2AFF">
        <w:t>3. Interfejs musi być zabezpieczony za pośrednictwem protokołu SSL.</w:t>
      </w:r>
    </w:p>
    <w:p w14:paraId="0C631E77" w14:textId="77777777" w:rsidR="00D00FB7" w:rsidRPr="00FE2AFF" w:rsidRDefault="00D00FB7">
      <w:r w:rsidRPr="00FE2AFF">
        <w:t xml:space="preserve">4. Serwer administracyjny musi posiadać możliwość wprowadzania </w:t>
      </w:r>
      <w:proofErr w:type="spellStart"/>
      <w:r w:rsidRPr="00FE2AFF">
        <w:t>wykluczeń</w:t>
      </w:r>
      <w:proofErr w:type="spellEnd"/>
      <w:r w:rsidRPr="00FE2AFF">
        <w:t xml:space="preserve">, po których nie zostanie wyzwolony alarm bezpieczeństwa. </w:t>
      </w:r>
    </w:p>
    <w:p w14:paraId="46AFC431" w14:textId="77777777" w:rsidR="00D00FB7" w:rsidRPr="00FE2AFF" w:rsidRDefault="00D00FB7">
      <w:r w:rsidRPr="00FE2AFF">
        <w:t xml:space="preserve">5. Wykluczenia muszą dotyczyć procesu lub procesu „rodzica”. </w:t>
      </w:r>
    </w:p>
    <w:p w14:paraId="7233A234" w14:textId="77777777" w:rsidR="00D00FB7" w:rsidRPr="00FE2AFF" w:rsidRDefault="00D00FB7">
      <w:r w:rsidRPr="00FE2AFF">
        <w:t xml:space="preserve">6. Utworzenie wykluczenia musi automatycznie rozwiązywać alarmy, które pasują do utworzonego wykluczenia. </w:t>
      </w:r>
    </w:p>
    <w:p w14:paraId="2B15E73C" w14:textId="77777777" w:rsidR="00D00FB7" w:rsidRPr="00FE2AFF" w:rsidRDefault="00D00FB7">
      <w:r w:rsidRPr="00FE2AFF">
        <w:t xml:space="preserve">7. Kryteria </w:t>
      </w:r>
      <w:proofErr w:type="spellStart"/>
      <w:r w:rsidRPr="00FE2AFF">
        <w:t>wykluczeń</w:t>
      </w:r>
      <w:proofErr w:type="spellEnd"/>
      <w:r w:rsidRPr="00FE2AFF">
        <w:t xml:space="preserve"> muszą być konfigurowane w oparciu o przynajmniej: nazwę procesu, ścieżkę procesu, wiersz polecenia, wydawcę, typ podpisu, SHA-1, nazwę komputera, grupę, użytkownika. </w:t>
      </w:r>
    </w:p>
    <w:p w14:paraId="054F0056" w14:textId="77777777" w:rsidR="00D00FB7" w:rsidRPr="00FE2AFF" w:rsidRDefault="00D00FB7">
      <w:r w:rsidRPr="00FE2AFF">
        <w:t xml:space="preserve">8. Serwer musi posiadać ponad 900 wbudowanych reguł, po których wystąpieniu, nastąpi wyzwolenie alarmu bezpieczeństwa. Administrator musi też posiadać możliwość utworzenia własnych reguł i edycji reguł dodanych przez producenta. </w:t>
      </w:r>
    </w:p>
    <w:p w14:paraId="3C51E9EF" w14:textId="77777777" w:rsidR="00D00FB7" w:rsidRPr="00FE2AFF" w:rsidRDefault="00D00FB7">
      <w:r w:rsidRPr="00FE2AFF">
        <w:t xml:space="preserve">9. Serwer administracyjny musi oferować możliwość blokowania plików po sumach kontrolnych. W ramach blokady musi istnieć możliwość dodania komentarza oraz konfiguracji wykonywanej czynności, po wykryciu wprowadzonej sumy kontrolnej. </w:t>
      </w:r>
    </w:p>
    <w:p w14:paraId="615F3EB0" w14:textId="77777777" w:rsidR="00D00FB7" w:rsidRPr="00FE2AFF" w:rsidRDefault="00D00FB7">
      <w:r w:rsidRPr="00FE2AFF">
        <w:t xml:space="preserve">10. Administrator musi posiadać możliwość weryfikacji uruchomionych plików wykonywalnych na stacji roboczej z możliwością podglądu szczegółów wybranego procesu przynajmniej o: SHA-1, typ podpisu, wydawcę, opis pliku, wersję pliku, nazwę firmy, nazwę produktu, wersję produktu, oryginalną nazwę pliku, rozmiar pliku oraz reputację i popularność pliku. </w:t>
      </w:r>
    </w:p>
    <w:p w14:paraId="5298F984" w14:textId="77777777" w:rsidR="00D00FB7" w:rsidRPr="00FE2AFF" w:rsidRDefault="00D00FB7">
      <w:r w:rsidRPr="00FE2AFF">
        <w:t xml:space="preserve">11. Administrator, w ramach plików wykonywalnych oraz plików DLL, musi posiadać możliwość ich oznaczenia jako bezpieczne, pobrania do analizy oraz ich zablokowania. </w:t>
      </w:r>
    </w:p>
    <w:p w14:paraId="5DCE0793" w14:textId="77777777" w:rsidR="00D00FB7" w:rsidRPr="00FE2AFF" w:rsidRDefault="00D00FB7">
      <w:r w:rsidRPr="00FE2AFF">
        <w:t xml:space="preserve">12. Administrator musi posiadać możliwość weryfikacji uruchomionych skryptów na stacjach roboczych, wraz z informacją dotyczącą parametrów uruchomienia. Administrator musi posiadać możliwość oznaczenia skryptu jako bezpieczny lub niebezpieczny. </w:t>
      </w:r>
    </w:p>
    <w:p w14:paraId="1F94D282" w14:textId="77777777" w:rsidR="00D00FB7" w:rsidRPr="00FE2AFF" w:rsidRDefault="00D00FB7">
      <w:r w:rsidRPr="00FE2AFF">
        <w:t xml:space="preserve">13. W ramach przeglądania wykonanego skryptu, administrator musi posiadać możliwość szczegółowego podglądu wykonanych przez skrypt czynności w formie tekstowej. </w:t>
      </w:r>
    </w:p>
    <w:p w14:paraId="171091BC" w14:textId="77777777" w:rsidR="00D00FB7" w:rsidRPr="00FE2AFF" w:rsidRDefault="00D00FB7">
      <w:r w:rsidRPr="00FE2AFF">
        <w:t xml:space="preserve">14. W ramach przeglądania wykonanego skryptu lub pliku exe, administrator musi posiadać możliwość weryfikacji powiązanych zdarzeń dotyczących przynajmniej: modyfikacji plików i rejestru, zestawionych połączeń sieciowych i utworzonych plików wykonywalnych. </w:t>
      </w:r>
    </w:p>
    <w:p w14:paraId="4C93E20C" w14:textId="77777777" w:rsidR="00D00FB7" w:rsidRPr="00FE2AFF" w:rsidRDefault="00D00FB7">
      <w:r w:rsidRPr="00FE2AFF">
        <w:t xml:space="preserve">15. Serwer administracyjny musi oferować możliwość przekierowania do konsoli zarządzającej produktu antywirusowego tego samego producenta, w celu weryfikacji szczegółów wybranej stacji roboczej. W konsoli zarządzającej produktu antywirusowego, administrator musi mieć możliwość podglądu informacji dotyczących przynajmniej: podzespołów zarządzanego komputera (w tym przynajmniej: producent, model, numer seryjny, informacje o systemie, procesor, pamięć RAM, wykorzystanie dysku twardego, informacje o wyświetlaczu, urządzenia peryferyjne, urządzenia audio, drukarki, karty sieciowe, urządzenia masowe) oraz wylistowanie zainstalowanego oprogramowania firm trzecich. </w:t>
      </w:r>
    </w:p>
    <w:p w14:paraId="0AB8D6E8" w14:textId="77777777" w:rsidR="00D00FB7" w:rsidRPr="00FE2AFF" w:rsidRDefault="00D00FB7">
      <w:r w:rsidRPr="00FE2AFF">
        <w:t xml:space="preserve">16. Konsola administracyjna musi mieć możliwość </w:t>
      </w:r>
      <w:proofErr w:type="spellStart"/>
      <w:r w:rsidRPr="00FE2AFF">
        <w:t>tagowania</w:t>
      </w:r>
      <w:proofErr w:type="spellEnd"/>
      <w:r w:rsidRPr="00FE2AFF">
        <w:t xml:space="preserve"> obiektów. </w:t>
      </w:r>
    </w:p>
    <w:p w14:paraId="3588E08B" w14:textId="6053D254" w:rsidR="00D00FB7" w:rsidRPr="00FE2AFF" w:rsidRDefault="00D00FB7">
      <w:r w:rsidRPr="00FE2AFF">
        <w:t xml:space="preserve">17. Konsola administracyjna musi umożliwiać połączenie się do stacji roboczej z możliwością wykonywania poleceń </w:t>
      </w:r>
      <w:proofErr w:type="spellStart"/>
      <w:r w:rsidRPr="00FE2AFF">
        <w:t>powershell</w:t>
      </w:r>
      <w:proofErr w:type="spellEnd"/>
      <w:r w:rsidRPr="00FE2AFF">
        <w:t>.</w:t>
      </w:r>
    </w:p>
    <w:p w14:paraId="22ADD8C4" w14:textId="77777777" w:rsidR="00ED78F3" w:rsidRPr="00FE2AFF" w:rsidRDefault="00296F69">
      <w:pPr>
        <w:pStyle w:val="Nagwek2"/>
        <w:ind w:left="0" w:firstLine="0"/>
      </w:pPr>
      <w:bookmarkStart w:id="165" w:name="__RefHeading___Toc8510_1695881378"/>
      <w:bookmarkStart w:id="166" w:name="_Toc191913622"/>
      <w:bookmarkEnd w:id="165"/>
      <w:r w:rsidRPr="00FE2AFF">
        <w:t>Oprogramowanie do zarządzania siecią IT – aktualizacja licencji do 300 szt.</w:t>
      </w:r>
      <w:bookmarkEnd w:id="166"/>
      <w:r w:rsidRPr="00FE2AFF">
        <w:t xml:space="preserve"> </w:t>
      </w:r>
    </w:p>
    <w:p w14:paraId="02618A02" w14:textId="77777777" w:rsidR="00ED78F3" w:rsidRPr="00FE2AFF" w:rsidRDefault="00296F69">
      <w:r w:rsidRPr="00FE2AFF">
        <w:t xml:space="preserve">Zamawiający oczekuje zwiększenia liczby licencji z 200 szt. do 300 szt. oprogramowania w formie bezterminowej z serwisem i wsparciem na 12 miesięcy, zgodnego z poniższą specyfikacją </w:t>
      </w:r>
    </w:p>
    <w:p w14:paraId="72F8280B" w14:textId="77777777" w:rsidR="00ED78F3" w:rsidRPr="00FE2AFF" w:rsidRDefault="00ED78F3"/>
    <w:p w14:paraId="35252C7A" w14:textId="5C6C9DF9" w:rsidR="00ED78F3" w:rsidRPr="00FE2AFF" w:rsidRDefault="00296F69">
      <w:pPr>
        <w:numPr>
          <w:ilvl w:val="0"/>
          <w:numId w:val="133"/>
        </w:numPr>
      </w:pPr>
      <w:r w:rsidRPr="00FE2AFF">
        <w:lastRenderedPageBreak/>
        <w:t>Oprogramowanie musi posiadać budowę modułową, składa się z serwera zarządzającego, zdalnych konsoli oraz Agentów. Komunikacja pomiędzy Serwerem a Agentami i Konsolami nawiązywana jest przy użyciu szyfrowanego protokołu TLS 1.2. Program ma umożliwiać zmianę portu komunikacyjnego wykorzystywanego przez konsolą zarządzającą.</w:t>
      </w:r>
    </w:p>
    <w:p w14:paraId="6E282640" w14:textId="77777777" w:rsidR="00ED78F3" w:rsidRPr="00FE2AFF" w:rsidRDefault="00296F69">
      <w:pPr>
        <w:numPr>
          <w:ilvl w:val="0"/>
          <w:numId w:val="133"/>
        </w:numPr>
      </w:pPr>
      <w:r w:rsidRPr="00FE2AFF">
        <w:t>Moduły umożliwiają kompleksowy monitoring sieci, monitoring sprzętu komputerowego na stanowiskach użytkowników pod kątem zmian sprzętowych i programowych oraz pomocy w formie interaktywnego połączenia sieciowego z obsługiwanym użytkownikiem. Program wykorzystuje darmowy silnik bazy danych z kodem źródłowym dostępnym na licencji open-</w:t>
      </w:r>
      <w:proofErr w:type="spellStart"/>
      <w:r w:rsidRPr="00FE2AFF">
        <w:t>source</w:t>
      </w:r>
      <w:proofErr w:type="spellEnd"/>
      <w:r w:rsidRPr="00FE2AFF">
        <w:t xml:space="preserve"> (</w:t>
      </w:r>
      <w:proofErr w:type="spellStart"/>
      <w:r w:rsidRPr="00FE2AFF">
        <w:t>PostgreSQL</w:t>
      </w:r>
      <w:proofErr w:type="spellEnd"/>
      <w:r w:rsidRPr="00FE2AFF">
        <w:t xml:space="preserve"> w wersji 12) dzięki czemu nie jest objęty limitem ilości danych, baza danych jest rozwiązaniem darmowym niewymagającym dodatkowego licencjonowania. Instalacja Serwera oraz Konsol zarządzających wymaga 64-bitowego systemu operacyjnego Windows.</w:t>
      </w:r>
    </w:p>
    <w:p w14:paraId="15504E9A" w14:textId="77777777" w:rsidR="00ED78F3" w:rsidRPr="00FE2AFF" w:rsidRDefault="00296F69">
      <w:pPr>
        <w:numPr>
          <w:ilvl w:val="0"/>
          <w:numId w:val="133"/>
        </w:numPr>
      </w:pPr>
      <w:r w:rsidRPr="00FE2AFF">
        <w:t>Dane, które dotyczą działań pracownika na komputerze, a więc: historia aktywności, polityka korzystania z Internetu oraz aplikacji, dostęp do zewnętrznych nośników danych itp., są odseparowane od danych stricte technicznych tj. informacji o stacji roboczej. Są one również grupowane w osobnym, dedykowanym oknie. Pozwala to na, zgodne z RODO, usuwanie danych wybranego użytkownika bez konieczności usunięcia informacji o stacji roboczej.</w:t>
      </w:r>
    </w:p>
    <w:p w14:paraId="44E42C68" w14:textId="77777777" w:rsidR="00ED78F3" w:rsidRPr="00FE2AFF" w:rsidRDefault="00296F69">
      <w:pPr>
        <w:numPr>
          <w:ilvl w:val="0"/>
          <w:numId w:val="133"/>
        </w:numPr>
      </w:pPr>
      <w:r w:rsidRPr="00FE2AFF">
        <w:t xml:space="preserve">Dostęp do danych osobowych oraz danych z monitoringu, zgodnie z RODO, objęty jest kontrolą na poziomie wybranych Administratorów – w programie można nadawać kontom administracyjnym różne poziomy dostępu oraz uprawnień zarówno do funkcji Programu, grup urządzeń, jak i użytkowników. Główny Administrator ma możliwość zarządzania uprawnieniami konfiguracyjnymi programu dla innych kont z rolą administracyjną np. może wyłączyć możliwość zdalnej deinstalacji Agenta, ograniczyć dostęp do Opcji programu oraz logów działań innych administratorów. Działania administratorów są logowane oznacza to, że program musi posiadać dziennik z listą czynności wykonanych przez administratorów, które zmodyfikowały obiekty znajdujące się w systemie w tym m.in. logowanie dostępu do Opcji programu, logowanie dostępu do informacji o aktywności użytkownika, logowanie poleceń deinstalacji Agenta. Działania administratorów mogą być automatycznie eksportowane do zewnętrznego kolektora </w:t>
      </w:r>
      <w:proofErr w:type="spellStart"/>
      <w:r w:rsidRPr="00FE2AFF">
        <w:t>Syslog</w:t>
      </w:r>
      <w:proofErr w:type="spellEnd"/>
      <w:r w:rsidRPr="00FE2AFF">
        <w:t>. Lista kont użytkowników, w tym administratorów, może być synchronizowana z Active Directory, również przez szyfrowane połączenie LDAPS.</w:t>
      </w:r>
    </w:p>
    <w:p w14:paraId="0088700C" w14:textId="77777777" w:rsidR="00ED78F3" w:rsidRPr="00FE2AFF" w:rsidRDefault="00296F69">
      <w:pPr>
        <w:numPr>
          <w:ilvl w:val="0"/>
          <w:numId w:val="133"/>
        </w:numPr>
      </w:pPr>
      <w:r w:rsidRPr="00FE2AFF">
        <w:t>Program umożliwia konfigurację polityki haseł do lokalnych kont użytkowników konsoli. Polityk pozawala na określenie: minimalnej długości hasła, liter, cyfr, znaków specjalnych oraz automatycznie wymusza dostosowanie bieżących haseł do obowiązujących zasad.</w:t>
      </w:r>
    </w:p>
    <w:p w14:paraId="0D3F1CCF" w14:textId="77777777" w:rsidR="00ED78F3" w:rsidRPr="00FE2AFF" w:rsidRDefault="00296F69">
      <w:pPr>
        <w:numPr>
          <w:ilvl w:val="0"/>
          <w:numId w:val="133"/>
        </w:numPr>
      </w:pPr>
      <w:r w:rsidRPr="00FE2AFF">
        <w:t>Program zawiera mechanizmy uwierzytelniania logowań administratorów do konsoli z wykorzystaniem weryfikacji dwuskładnikowej (MFA). Kod autoryzacyjny może być wysyłany za pomocą e-mail i/lub SMS. W weryfikacji MFA można skonfigurować okres, po którym należy ponownie zautoryzować logowanie. W przypadku awarii autoryzacja logowania może być pominięta tylko w lokalnej konsoli serwera.</w:t>
      </w:r>
    </w:p>
    <w:p w14:paraId="4940D744" w14:textId="77777777" w:rsidR="00ED78F3" w:rsidRPr="00FE2AFF" w:rsidRDefault="00296F69">
      <w:pPr>
        <w:numPr>
          <w:ilvl w:val="0"/>
          <w:numId w:val="133"/>
        </w:numPr>
      </w:pPr>
      <w:r w:rsidRPr="00FE2AFF">
        <w:t xml:space="preserve">Producent został wyróżniony znakiem jakości CYBERSECURITY MADE IN EUROPE przyznawanym przez Europejską Organizację ds. </w:t>
      </w:r>
      <w:proofErr w:type="spellStart"/>
      <w:r w:rsidRPr="00FE2AFF">
        <w:t>Cyberbezpieczeństwa</w:t>
      </w:r>
      <w:proofErr w:type="spellEnd"/>
      <w:r w:rsidRPr="00FE2AFF">
        <w:t xml:space="preserve"> (ECSO).</w:t>
      </w:r>
    </w:p>
    <w:p w14:paraId="578F152B" w14:textId="77777777" w:rsidR="00ED78F3" w:rsidRPr="00FE2AFF" w:rsidRDefault="00ED78F3"/>
    <w:p w14:paraId="272C0377" w14:textId="77777777" w:rsidR="00ED78F3" w:rsidRPr="00FE2AFF" w:rsidRDefault="00296F69">
      <w:pPr>
        <w:numPr>
          <w:ilvl w:val="0"/>
          <w:numId w:val="134"/>
        </w:numPr>
      </w:pPr>
      <w:r w:rsidRPr="00FE2AFF">
        <w:t>MONITOROWANIE INFRASTRUKTURY (BEZAGENTOWO) obejmuje serwery Windows, Linux, Unix, Mac; routery, przełączniki, urządzenia VoIP i firewalle w zakresie:</w:t>
      </w:r>
    </w:p>
    <w:p w14:paraId="5E8DB4D6" w14:textId="77777777" w:rsidR="00ED78F3" w:rsidRPr="00FE2AFF" w:rsidRDefault="00296F69">
      <w:pPr>
        <w:numPr>
          <w:ilvl w:val="0"/>
          <w:numId w:val="135"/>
        </w:numPr>
      </w:pPr>
      <w:r w:rsidRPr="00FE2AFF">
        <w:t xml:space="preserve">wykrywania urządzeń w sieci poprzez skanowanie ping oraz </w:t>
      </w:r>
      <w:proofErr w:type="spellStart"/>
      <w:r w:rsidRPr="00FE2AFF">
        <w:t>arp</w:t>
      </w:r>
      <w:proofErr w:type="spellEnd"/>
      <w:r w:rsidRPr="00FE2AFF">
        <w:t>-ping</w:t>
      </w:r>
    </w:p>
    <w:p w14:paraId="7D5F4FF4" w14:textId="77777777" w:rsidR="00ED78F3" w:rsidRPr="00FE2AFF" w:rsidRDefault="00296F69">
      <w:pPr>
        <w:numPr>
          <w:ilvl w:val="0"/>
          <w:numId w:val="135"/>
        </w:numPr>
      </w:pPr>
      <w:r w:rsidRPr="00FE2AFF">
        <w:t>wykrywania urządzeń na podstawie informacji odczytanych z Active Directory (wraz z informacją OU)</w:t>
      </w:r>
    </w:p>
    <w:p w14:paraId="4C8B3827" w14:textId="77777777" w:rsidR="00ED78F3" w:rsidRPr="00FE2AFF" w:rsidRDefault="00296F69">
      <w:pPr>
        <w:numPr>
          <w:ilvl w:val="0"/>
          <w:numId w:val="135"/>
        </w:numPr>
      </w:pPr>
      <w:r w:rsidRPr="00FE2AFF">
        <w:t>wizualizacji stanu urządzeń w postaci ikon urządzeń na graficznych mapach sieci</w:t>
      </w:r>
    </w:p>
    <w:p w14:paraId="13F61B65" w14:textId="77777777" w:rsidR="00ED78F3" w:rsidRPr="00FE2AFF" w:rsidRDefault="00296F69">
      <w:pPr>
        <w:numPr>
          <w:ilvl w:val="0"/>
          <w:numId w:val="135"/>
        </w:numPr>
      </w:pPr>
      <w:r w:rsidRPr="00FE2AFF">
        <w:t>wizualizacji urządzeń na mapach z funkcją siatki umożliwiającej korygowanie pozycji ikon na mapie do najbliższej linii siatki</w:t>
      </w:r>
    </w:p>
    <w:p w14:paraId="6385A265" w14:textId="77777777" w:rsidR="00ED78F3" w:rsidRPr="00FE2AFF" w:rsidRDefault="00296F69">
      <w:pPr>
        <w:numPr>
          <w:ilvl w:val="0"/>
          <w:numId w:val="135"/>
        </w:numPr>
      </w:pPr>
      <w:r w:rsidRPr="00FE2AFF">
        <w:lastRenderedPageBreak/>
        <w:t>wizualizacji map urządzeń poprzez tworzenie spersonalizowanych map z dowolnym kolorem tła.</w:t>
      </w:r>
    </w:p>
    <w:p w14:paraId="18B3D915" w14:textId="77777777" w:rsidR="00ED78F3" w:rsidRPr="00FE2AFF" w:rsidRDefault="00296F69">
      <w:pPr>
        <w:numPr>
          <w:ilvl w:val="0"/>
          <w:numId w:val="135"/>
        </w:numPr>
      </w:pPr>
      <w:r w:rsidRPr="00FE2AFF">
        <w:t>wizualizacji map urządzeń poprzez tworzenie spersonalizowanych map z wykorzystaniem jako tła zaimportowanych obrazków np. schematu rozmieszczenia pomieszczeń w budynku</w:t>
      </w:r>
    </w:p>
    <w:p w14:paraId="469BACAE" w14:textId="77777777" w:rsidR="00ED78F3" w:rsidRPr="00FE2AFF" w:rsidRDefault="00296F69">
      <w:pPr>
        <w:numPr>
          <w:ilvl w:val="0"/>
          <w:numId w:val="135"/>
        </w:numPr>
      </w:pPr>
      <w:r w:rsidRPr="00FE2AFF">
        <w:t>wizualizacji map urządzeń poprzez grupowanie urządzeń na narysowanych czworokątach o dowolnym rozmiarze i kolorze</w:t>
      </w:r>
    </w:p>
    <w:p w14:paraId="5D3C75F0" w14:textId="77777777" w:rsidR="00ED78F3" w:rsidRPr="00FE2AFF" w:rsidRDefault="00296F69">
      <w:pPr>
        <w:numPr>
          <w:ilvl w:val="0"/>
          <w:numId w:val="135"/>
        </w:numPr>
      </w:pPr>
      <w:r w:rsidRPr="00FE2AFF">
        <w:t>wizualizacji map urządzeń poprzez wstawianie dowolnego tekstu na mapie</w:t>
      </w:r>
    </w:p>
    <w:p w14:paraId="73855326" w14:textId="77777777" w:rsidR="00ED78F3" w:rsidRPr="00FE2AFF" w:rsidRDefault="00296F69">
      <w:pPr>
        <w:numPr>
          <w:ilvl w:val="0"/>
          <w:numId w:val="135"/>
        </w:numPr>
      </w:pPr>
      <w:r w:rsidRPr="00FE2AFF">
        <w:t>wizualizacji połączeń pomiędzy urządzeniami a przełącznikami za pomocą linii i informacji, do którego portu przełącznika podłączone jest dane urządzenie w sposób manualny oraz automatyczny</w:t>
      </w:r>
    </w:p>
    <w:p w14:paraId="5CD3C646" w14:textId="77777777" w:rsidR="00ED78F3" w:rsidRPr="00FE2AFF" w:rsidRDefault="00296F69">
      <w:pPr>
        <w:numPr>
          <w:ilvl w:val="0"/>
          <w:numId w:val="135"/>
        </w:numPr>
      </w:pPr>
      <w:r w:rsidRPr="00FE2AFF">
        <w:t>zablokowania mapy urządzeń przed przypadkową edycją</w:t>
      </w:r>
    </w:p>
    <w:p w14:paraId="436A53CE" w14:textId="77777777" w:rsidR="00ED78F3" w:rsidRPr="00FE2AFF" w:rsidRDefault="00296F69">
      <w:pPr>
        <w:numPr>
          <w:ilvl w:val="0"/>
          <w:numId w:val="135"/>
        </w:numPr>
      </w:pPr>
      <w:r w:rsidRPr="00FE2AFF">
        <w:t>serwisów TCP/IP, HTTP, POP3, SMTP, FTP i innych wraz z możliwością definiowania własnych serwisów. Program monitoruje czas ich odpowiedzi i procent utraconych pakietów</w:t>
      </w:r>
    </w:p>
    <w:p w14:paraId="611DE0A6" w14:textId="77777777" w:rsidR="00ED78F3" w:rsidRPr="00FE2AFF" w:rsidRDefault="00296F69">
      <w:pPr>
        <w:numPr>
          <w:ilvl w:val="0"/>
          <w:numId w:val="135"/>
        </w:numPr>
      </w:pPr>
      <w:r w:rsidRPr="00FE2AFF">
        <w:t>serwerów pocztowych:</w:t>
      </w:r>
    </w:p>
    <w:p w14:paraId="52401FD6" w14:textId="77777777" w:rsidR="00ED78F3" w:rsidRPr="00FE2AFF" w:rsidRDefault="00296F69">
      <w:r w:rsidRPr="00FE2AFF">
        <w:t>- program monitoruje czas logowania do serwisu odbierającego oraz czas wysyłania poczty</w:t>
      </w:r>
    </w:p>
    <w:p w14:paraId="0112454A" w14:textId="77777777" w:rsidR="00ED78F3" w:rsidRPr="00FE2AFF" w:rsidRDefault="00296F69">
      <w:r w:rsidRPr="00FE2AFF">
        <w:t>- program ma możliwość monitorowania stanu systemów i wysyłania powiadomienia (e-mail, SMS i inne), w razie gdyby przestały one odpowiadać lub funkcjonowały wadliwie (np. gdy ważne parametry znajdą się poza zakresem)</w:t>
      </w:r>
    </w:p>
    <w:p w14:paraId="34F8D49E" w14:textId="77777777" w:rsidR="00ED78F3" w:rsidRPr="00FE2AFF" w:rsidRDefault="00296F69">
      <w:r w:rsidRPr="00FE2AFF">
        <w:t>- program ma możliwość wykonywania operacji testowych</w:t>
      </w:r>
    </w:p>
    <w:p w14:paraId="490175BC" w14:textId="77777777" w:rsidR="00ED78F3" w:rsidRPr="00FE2AFF" w:rsidRDefault="00296F69">
      <w:r w:rsidRPr="00FE2AFF">
        <w:t>- program ma możliwość wysłania powiadomienia jeśli serwer pocztowy nie działa</w:t>
      </w:r>
    </w:p>
    <w:p w14:paraId="580E8573" w14:textId="77777777" w:rsidR="00ED78F3" w:rsidRPr="00FE2AFF" w:rsidRDefault="00296F69">
      <w:pPr>
        <w:numPr>
          <w:ilvl w:val="0"/>
          <w:numId w:val="135"/>
        </w:numPr>
      </w:pPr>
      <w:r w:rsidRPr="00FE2AFF">
        <w:t>monitorowania serwerów WWW i adresów URL</w:t>
      </w:r>
    </w:p>
    <w:p w14:paraId="40226E56" w14:textId="77777777" w:rsidR="00ED78F3" w:rsidRPr="00FE2AFF" w:rsidRDefault="00296F69">
      <w:pPr>
        <w:numPr>
          <w:ilvl w:val="0"/>
          <w:numId w:val="135"/>
        </w:numPr>
      </w:pPr>
      <w:r w:rsidRPr="00FE2AFF">
        <w:t>cyklicznego monitorowania czasu ładowania strony internetowej, zmiany treści na stronie internetowej i statusu protokołu HTTPS</w:t>
      </w:r>
    </w:p>
    <w:p w14:paraId="03EF9FC1" w14:textId="77777777" w:rsidR="00ED78F3" w:rsidRPr="00FE2AFF" w:rsidRDefault="00296F69">
      <w:pPr>
        <w:numPr>
          <w:ilvl w:val="0"/>
          <w:numId w:val="135"/>
        </w:numPr>
      </w:pPr>
      <w:r w:rsidRPr="00FE2AFF">
        <w:t>obsługi szyfrowania SSL/TLS w powiadomieniach e-mail</w:t>
      </w:r>
    </w:p>
    <w:p w14:paraId="1AD05FAB" w14:textId="77777777" w:rsidR="00ED78F3" w:rsidRPr="00FE2AFF" w:rsidRDefault="00296F69">
      <w:pPr>
        <w:numPr>
          <w:ilvl w:val="0"/>
          <w:numId w:val="135"/>
        </w:numPr>
      </w:pPr>
      <w:r w:rsidRPr="00FE2AFF">
        <w:t>obsługi urządzeń SNMP wspierających SNMP v1/2/3 z szyfrowaniem oraz autoryzacją, (np. przełączniki, routery, drukarki sieciowe, urządzenia VoIP itp.) – monitorowanie wartości za pomocą nazw zmiennych oraz OID</w:t>
      </w:r>
    </w:p>
    <w:p w14:paraId="46F2F192" w14:textId="77777777" w:rsidR="00ED78F3" w:rsidRPr="00FE2AFF" w:rsidRDefault="00296F69">
      <w:pPr>
        <w:numPr>
          <w:ilvl w:val="0"/>
          <w:numId w:val="135"/>
        </w:numPr>
      </w:pPr>
      <w:r w:rsidRPr="00FE2AFF">
        <w:t xml:space="preserve">obsługi komunikatów </w:t>
      </w:r>
      <w:proofErr w:type="spellStart"/>
      <w:r w:rsidRPr="00FE2AFF">
        <w:t>syslog</w:t>
      </w:r>
      <w:proofErr w:type="spellEnd"/>
      <w:r w:rsidRPr="00FE2AFF">
        <w:t xml:space="preserve"> i pułapek SNMP i ewidencjonowanie odebranych z nich danych</w:t>
      </w:r>
    </w:p>
    <w:p w14:paraId="712A4EB2" w14:textId="77777777" w:rsidR="00ED78F3" w:rsidRPr="00FE2AFF" w:rsidRDefault="00296F69">
      <w:pPr>
        <w:numPr>
          <w:ilvl w:val="0"/>
          <w:numId w:val="135"/>
        </w:numPr>
      </w:pPr>
      <w:r w:rsidRPr="00FE2AFF">
        <w:t>monitoringu routerów i przełączników wg:</w:t>
      </w:r>
    </w:p>
    <w:p w14:paraId="7F19E8A3" w14:textId="77777777" w:rsidR="00ED78F3" w:rsidRPr="00FE2AFF" w:rsidRDefault="00296F69">
      <w:r w:rsidRPr="00FE2AFF">
        <w:t>- zmian stanu interfejsów sieciowych</w:t>
      </w:r>
    </w:p>
    <w:p w14:paraId="1FFEBDA9" w14:textId="77777777" w:rsidR="00ED78F3" w:rsidRPr="00FE2AFF" w:rsidRDefault="00296F69">
      <w:r w:rsidRPr="00FE2AFF">
        <w:t>- ruchu sieciowego</w:t>
      </w:r>
    </w:p>
    <w:p w14:paraId="0ABECD65" w14:textId="77777777" w:rsidR="00ED78F3" w:rsidRPr="00FE2AFF" w:rsidRDefault="00296F69">
      <w:r w:rsidRPr="00FE2AFF">
        <w:t xml:space="preserve">- podłączonych stacji roboczych – graficzna prezentacja panelu </w:t>
      </w:r>
      <w:proofErr w:type="spellStart"/>
      <w:r w:rsidRPr="00FE2AFF">
        <w:t>switcha</w:t>
      </w:r>
      <w:proofErr w:type="spellEnd"/>
    </w:p>
    <w:p w14:paraId="54DA5CBA" w14:textId="77777777" w:rsidR="00ED78F3" w:rsidRPr="00FE2AFF" w:rsidRDefault="00296F69">
      <w:r w:rsidRPr="00FE2AFF">
        <w:t>- ruchu generowanego przez podłączone do portów stacje robocze</w:t>
      </w:r>
    </w:p>
    <w:p w14:paraId="58243EE2" w14:textId="77777777" w:rsidR="00ED78F3" w:rsidRPr="00FE2AFF" w:rsidRDefault="00296F69">
      <w:pPr>
        <w:numPr>
          <w:ilvl w:val="0"/>
          <w:numId w:val="135"/>
        </w:numPr>
      </w:pPr>
      <w:r w:rsidRPr="00FE2AFF">
        <w:t>serwisów Windows: monitor serwisów Windows alarmuje gdy serwis przestanie działać oraz pozwala na jego uruchomienie/zatrzymanie/zrestartowanie</w:t>
      </w:r>
    </w:p>
    <w:p w14:paraId="018D52DA" w14:textId="77777777" w:rsidR="00ED78F3" w:rsidRPr="00FE2AFF" w:rsidRDefault="00296F69">
      <w:pPr>
        <w:numPr>
          <w:ilvl w:val="0"/>
          <w:numId w:val="135"/>
        </w:numPr>
      </w:pPr>
      <w:r w:rsidRPr="00FE2AFF">
        <w:t xml:space="preserve">wyświetlania statystyk przy każdym urządzeniu na mapie takich jak: czas odpowiedzi urządzenia, czas od ostatniej poprawnej odpowiedzi, nazwa DNS, adres IP, status </w:t>
      </w:r>
      <w:proofErr w:type="spellStart"/>
      <w:r w:rsidRPr="00FE2AFF">
        <w:t>zarządzalności</w:t>
      </w:r>
      <w:proofErr w:type="spellEnd"/>
      <w:r w:rsidRPr="00FE2AFF">
        <w:t xml:space="preserve"> SNMP, ostrzeżenie o zdarzeniu na urządzeniu</w:t>
      </w:r>
    </w:p>
    <w:p w14:paraId="25B01425" w14:textId="77777777" w:rsidR="00ED78F3" w:rsidRPr="00FE2AFF" w:rsidRDefault="00296F69">
      <w:pPr>
        <w:numPr>
          <w:ilvl w:val="0"/>
          <w:numId w:val="135"/>
        </w:numPr>
      </w:pPr>
      <w:r w:rsidRPr="00FE2AFF">
        <w:t>monitorowania stanu maszyn wirtualnych Vmware: działa, nie działa, wstrzymano</w:t>
      </w:r>
    </w:p>
    <w:p w14:paraId="6F018397" w14:textId="77777777" w:rsidR="00ED78F3" w:rsidRPr="00FE2AFF" w:rsidRDefault="00296F69">
      <w:pPr>
        <w:numPr>
          <w:ilvl w:val="0"/>
          <w:numId w:val="135"/>
        </w:numPr>
      </w:pPr>
      <w:r w:rsidRPr="00FE2AFF">
        <w:t>zarządzania stanem maszyn wirtualnych Vmware: wysyłanie poleceń włączenia, wstrzymania i wyłączenia zasilania do każdej maszyny</w:t>
      </w:r>
    </w:p>
    <w:p w14:paraId="28222D62" w14:textId="77777777" w:rsidR="00ED78F3" w:rsidRPr="00FE2AFF" w:rsidRDefault="00296F69">
      <w:pPr>
        <w:numPr>
          <w:ilvl w:val="0"/>
          <w:numId w:val="135"/>
        </w:numPr>
      </w:pPr>
      <w:r w:rsidRPr="00FE2AFF">
        <w:t>wydajności systemów Windows:</w:t>
      </w:r>
    </w:p>
    <w:p w14:paraId="4233CBAA" w14:textId="77777777" w:rsidR="00ED78F3" w:rsidRPr="00FE2AFF" w:rsidRDefault="00296F69">
      <w:r w:rsidRPr="00FE2AFF">
        <w:t>- obciążenie CPU, pamięci, zajętość dysków, transfer sieciowy</w:t>
      </w:r>
    </w:p>
    <w:p w14:paraId="58190209" w14:textId="77777777" w:rsidR="00ED78F3" w:rsidRPr="00FE2AFF" w:rsidRDefault="00ED78F3"/>
    <w:p w14:paraId="527005D6" w14:textId="77777777" w:rsidR="00ED78F3" w:rsidRPr="00FE2AFF" w:rsidRDefault="00296F69">
      <w:pPr>
        <w:numPr>
          <w:ilvl w:val="0"/>
          <w:numId w:val="134"/>
        </w:numPr>
      </w:pPr>
      <w:r w:rsidRPr="00FE2AFF">
        <w:t xml:space="preserve">Program musi posiadać Inteligentne Mapy i Oddziały, które służą do lepszego zarządzania logiczną strukturą urządzeń w przedsiębiorstwie (Oddziały) oraz tworzą dynamiczne mapy wg własnych filtrów (Mapy Inteligentne). Kryteria automatycznego filtrowania dotyczyć mogą m.in. statusu Agenta, </w:t>
      </w:r>
      <w:r w:rsidRPr="00FE2AFF">
        <w:lastRenderedPageBreak/>
        <w:t>wygenerowanych alarmów, zainstalowanych aplikacji, przynależności do oddziału, serwisów sieciowych, danych z SNMP, danych z inwentaryzacji urządzenia itp. Program musi posiadać również funkcję kompilatora plików MIB, który umożliwia dodawanie definicji dla modułów SNMP.</w:t>
      </w:r>
    </w:p>
    <w:p w14:paraId="2E9CB22B" w14:textId="77777777" w:rsidR="00ED78F3" w:rsidRPr="00FE2AFF" w:rsidRDefault="00296F69">
      <w:pPr>
        <w:numPr>
          <w:ilvl w:val="0"/>
          <w:numId w:val="134"/>
        </w:numPr>
      </w:pPr>
      <w:r w:rsidRPr="00FE2AFF">
        <w:t xml:space="preserve">Program umożliwia również nakładanie na urządzenia liczników wydajności WMI oraz SNMP wg szablonów definiowanie alarmów z wykorzystaniem akcji związanych ze zdarzeniami w systemie, m.in.: wysłanie komunikatu pulpitowego, wysłanie wiadomości e-mail, wysłanie SMS, wysłanie wiadomości SMS poprzez integrację z serwisem smsapi.pl, wysłanie wiadomości przez Microsoft </w:t>
      </w:r>
      <w:proofErr w:type="spellStart"/>
      <w:r w:rsidRPr="00FE2AFF">
        <w:t>Teams</w:t>
      </w:r>
      <w:proofErr w:type="spellEnd"/>
      <w:r w:rsidRPr="00FE2AFF">
        <w:t xml:space="preserve"> oraz </w:t>
      </w:r>
      <w:proofErr w:type="spellStart"/>
      <w:r w:rsidRPr="00FE2AFF">
        <w:t>Slack</w:t>
      </w:r>
      <w:proofErr w:type="spellEnd"/>
      <w:r w:rsidRPr="00FE2AFF">
        <w:t xml:space="preserve">, uruchomienie programu, wysłanie pułapki SNMP, wysłanie pakietu Wake-On-LAN, zatrzymanie/restart usługi Windows, wyłączenie/restart komputera. Alarmy budowane są przez administratora z wykorzystaniem ciągu przyczynowo skutkowego – oznacza to, że administrator samodzielnie może wskazać dowolne zdarzenie z listy, którego wykrycie wzbudzi alarm oraz dowolną liczbę akcji wybranych z listy, które zostaną wykonane jako reakcja na wykryte zdarzenie. Wykonywanie akcji alarmów można skonfigurować automatycznie po wykryciu zdarzenia, z opóźnieniem, na końcu zdarzenia oraz cyklicznie np. co 5 minut. Dla akcji można nałożyć ograniczenie czasowe np. nie wykonuj między 8:00-16:00. Alarmy pozwalają na </w:t>
      </w:r>
      <w:proofErr w:type="spellStart"/>
      <w:r w:rsidRPr="00FE2AFF">
        <w:t>priorytetyzację</w:t>
      </w:r>
      <w:proofErr w:type="spellEnd"/>
      <w:r w:rsidRPr="00FE2AFF">
        <w:t xml:space="preserve"> urządzeń, grupowanie wg. ważności i typu urządzenia. Oprogramowanie umożliwia wykorzystanie w alarmowaniu skrzynek e-mail z wykorzystaniem autoryzacji </w:t>
      </w:r>
      <w:proofErr w:type="spellStart"/>
      <w:r w:rsidRPr="00FE2AFF">
        <w:t>OAuth</w:t>
      </w:r>
      <w:proofErr w:type="spellEnd"/>
      <w:r w:rsidRPr="00FE2AFF">
        <w:t xml:space="preserve"> 2.0</w:t>
      </w:r>
    </w:p>
    <w:p w14:paraId="4C6BE3C7" w14:textId="77777777" w:rsidR="00ED78F3" w:rsidRPr="00FE2AFF" w:rsidRDefault="00296F69">
      <w:pPr>
        <w:numPr>
          <w:ilvl w:val="0"/>
          <w:numId w:val="134"/>
        </w:numPr>
      </w:pPr>
      <w:r w:rsidRPr="00FE2AFF">
        <w:t xml:space="preserve">Program ma możliwość integracji ze sprzętową bramką GSM w celu wysyłania powiadomień SMS z wykorzystaniem protokołu </w:t>
      </w:r>
      <w:proofErr w:type="spellStart"/>
      <w:r w:rsidRPr="00FE2AFF">
        <w:t>netGSM</w:t>
      </w:r>
      <w:proofErr w:type="spellEnd"/>
      <w:r w:rsidRPr="00FE2AFF">
        <w:t xml:space="preserve"> (SOAP).</w:t>
      </w:r>
    </w:p>
    <w:p w14:paraId="620E200F" w14:textId="77777777" w:rsidR="00ED78F3" w:rsidRPr="00FE2AFF" w:rsidRDefault="00ED78F3"/>
    <w:p w14:paraId="52F0C653" w14:textId="77777777" w:rsidR="00ED78F3" w:rsidRPr="00FE2AFF" w:rsidRDefault="00296F69">
      <w:r w:rsidRPr="00FE2AFF">
        <w:t>WZAKRESIE INWENTARYZACJI program automatycznie gromadzi informacje o sprzęcie i oprogramowaniu na stacjach roboczych oraz:</w:t>
      </w:r>
    </w:p>
    <w:p w14:paraId="79F5470C" w14:textId="77777777" w:rsidR="00ED78F3" w:rsidRPr="00FE2AFF" w:rsidRDefault="00ED78F3"/>
    <w:p w14:paraId="51B3A2F3" w14:textId="77777777" w:rsidR="00ED78F3" w:rsidRPr="00FE2AFF" w:rsidRDefault="00296F69">
      <w:pPr>
        <w:numPr>
          <w:ilvl w:val="0"/>
          <w:numId w:val="136"/>
        </w:numPr>
      </w:pPr>
      <w:r w:rsidRPr="00FE2AFF">
        <w:t>Prezentuje szczegóły dotyczące sprzętu: modelu, procesora, pamięci, płyty głównej, napędów, kart itp.</w:t>
      </w:r>
    </w:p>
    <w:p w14:paraId="737F2D66" w14:textId="77777777" w:rsidR="00ED78F3" w:rsidRPr="00FE2AFF" w:rsidRDefault="00296F69">
      <w:pPr>
        <w:numPr>
          <w:ilvl w:val="0"/>
          <w:numId w:val="136"/>
        </w:numPr>
      </w:pPr>
      <w:r w:rsidRPr="00FE2AFF">
        <w:t xml:space="preserve">Umożliwia odczyt parametrów S.M.A.R.T. dysków twardych, dysków SSD, w tym </w:t>
      </w:r>
      <w:proofErr w:type="spellStart"/>
      <w:r w:rsidRPr="00FE2AFF">
        <w:t>NVMe</w:t>
      </w:r>
      <w:proofErr w:type="spellEnd"/>
      <w:r w:rsidRPr="00FE2AFF">
        <w:t>.</w:t>
      </w:r>
    </w:p>
    <w:p w14:paraId="70FD9C2F" w14:textId="5416ACC3" w:rsidR="00ED78F3" w:rsidRPr="00FE2AFF" w:rsidRDefault="00296F69">
      <w:pPr>
        <w:numPr>
          <w:ilvl w:val="0"/>
          <w:numId w:val="136"/>
        </w:numPr>
      </w:pPr>
      <w:r w:rsidRPr="00FE2AFF">
        <w:t xml:space="preserve">Obejmuje m.in.: zestawienie posiadanych konfiguracji sprzętowych, wolne miejsce na dyskach, średnie wykorzystanie pamięci, informacje pozwalające na wytypowanie systemów, dla których konieczny jest </w:t>
      </w:r>
      <w:proofErr w:type="spellStart"/>
      <w:r w:rsidRPr="00FE2AFF">
        <w:t>upgrade</w:t>
      </w:r>
      <w:proofErr w:type="spellEnd"/>
      <w:r w:rsidRPr="00FE2AFF">
        <w:t>.</w:t>
      </w:r>
    </w:p>
    <w:p w14:paraId="4C5DBA46" w14:textId="77777777" w:rsidR="00ED78F3" w:rsidRPr="00FE2AFF" w:rsidRDefault="00296F69">
      <w:pPr>
        <w:numPr>
          <w:ilvl w:val="0"/>
          <w:numId w:val="136"/>
        </w:numPr>
      </w:pPr>
      <w:r w:rsidRPr="00FE2AFF">
        <w:t>Informuje o zainstalowanych aplikacjach oraz aktualizacjach Windows co bezpośrednio</w:t>
      </w:r>
    </w:p>
    <w:p w14:paraId="42BFEB5E" w14:textId="77777777" w:rsidR="00ED78F3" w:rsidRPr="00FE2AFF" w:rsidRDefault="00296F69">
      <w:pPr>
        <w:numPr>
          <w:ilvl w:val="0"/>
          <w:numId w:val="136"/>
        </w:numPr>
      </w:pPr>
      <w:r w:rsidRPr="00FE2AFF">
        <w:t>umożliwia audytowanie i weryfikację użytkowania licencji w organizacji.</w:t>
      </w:r>
    </w:p>
    <w:p w14:paraId="57B54A1E" w14:textId="77777777" w:rsidR="00ED78F3" w:rsidRPr="00FE2AFF" w:rsidRDefault="00296F69">
      <w:pPr>
        <w:numPr>
          <w:ilvl w:val="0"/>
          <w:numId w:val="136"/>
        </w:numPr>
      </w:pPr>
      <w:r w:rsidRPr="00FE2AFF">
        <w:t>Zbiera informacje w zakresie wszystkich zmian przeprowadzonych na wybranej stacji roboczej: instalacji/deinstalacji aplikacji, zmian adresu IP itd.</w:t>
      </w:r>
    </w:p>
    <w:p w14:paraId="60E939FD" w14:textId="380BB806" w:rsidR="00ED78F3" w:rsidRPr="00FE2AFF" w:rsidRDefault="00873178">
      <w:pPr>
        <w:numPr>
          <w:ilvl w:val="0"/>
          <w:numId w:val="136"/>
        </w:numPr>
      </w:pPr>
      <w:r w:rsidRPr="00FE2AFF">
        <w:t>M</w:t>
      </w:r>
      <w:r w:rsidR="00296F69" w:rsidRPr="00FE2AFF">
        <w:t>usi posiadać możliwość wysyłania powiadomienia np. e-mailem w przypadku zainstalowania</w:t>
      </w:r>
    </w:p>
    <w:p w14:paraId="6E62779F" w14:textId="77777777" w:rsidR="00ED78F3" w:rsidRPr="00FE2AFF" w:rsidRDefault="00296F69">
      <w:pPr>
        <w:numPr>
          <w:ilvl w:val="0"/>
          <w:numId w:val="136"/>
        </w:numPr>
      </w:pPr>
      <w:r w:rsidRPr="00FE2AFF">
        <w:t>programu lub jakiejkolwiek zmiany konfiguracji sprzętowej komputera.</w:t>
      </w:r>
    </w:p>
    <w:p w14:paraId="5294115C" w14:textId="77777777" w:rsidR="00ED78F3" w:rsidRPr="00FE2AFF" w:rsidRDefault="00296F69">
      <w:pPr>
        <w:numPr>
          <w:ilvl w:val="0"/>
          <w:numId w:val="136"/>
        </w:numPr>
      </w:pPr>
      <w:r w:rsidRPr="00FE2AFF">
        <w:t>Umożliwia odczytanie numeru seryjnego (klucze licencyjne).</w:t>
      </w:r>
    </w:p>
    <w:p w14:paraId="156AE757" w14:textId="77777777" w:rsidR="00ED78F3" w:rsidRPr="00FE2AFF" w:rsidRDefault="00296F69">
      <w:pPr>
        <w:numPr>
          <w:ilvl w:val="0"/>
          <w:numId w:val="136"/>
        </w:numPr>
      </w:pPr>
      <w:r w:rsidRPr="00FE2AFF">
        <w:t>Umożliwia automatyczne zarządzanie instalacjami i deinstalacjami oprogramowania poprzez określenie paczek aplikacji wymaganych oraz nieautoryzowanych.</w:t>
      </w:r>
    </w:p>
    <w:p w14:paraId="4139C42E" w14:textId="77777777" w:rsidR="00ED78F3" w:rsidRPr="00FE2AFF" w:rsidRDefault="00296F69">
      <w:pPr>
        <w:numPr>
          <w:ilvl w:val="0"/>
          <w:numId w:val="136"/>
        </w:numPr>
      </w:pPr>
      <w:r w:rsidRPr="00FE2AFF">
        <w:t>Umożliwia przegląd informacji o konfiguracji systemu, np. komend startowych, zmiennych</w:t>
      </w:r>
    </w:p>
    <w:p w14:paraId="6027EECD" w14:textId="77777777" w:rsidR="00ED78F3" w:rsidRPr="00FE2AFF" w:rsidRDefault="00296F69">
      <w:pPr>
        <w:numPr>
          <w:ilvl w:val="0"/>
          <w:numId w:val="136"/>
        </w:numPr>
      </w:pPr>
      <w:r w:rsidRPr="00FE2AFF">
        <w:t>środowiskowych, kontach lokalnych użytkowników, harmonogramie zadań itp.</w:t>
      </w:r>
    </w:p>
    <w:p w14:paraId="7701235C" w14:textId="77777777" w:rsidR="00ED78F3" w:rsidRPr="00FE2AFF" w:rsidRDefault="00296F69">
      <w:pPr>
        <w:numPr>
          <w:ilvl w:val="0"/>
          <w:numId w:val="136"/>
        </w:numPr>
      </w:pPr>
      <w:r w:rsidRPr="00FE2AFF">
        <w:t>Umożliwia utworzenie listy plików użytkowników z określonym rozszerzeniem (np. filmy .AVI) znalezionych na stacjach roboczych oraz ich zdalne usuwanie wraz z wykrywaniem metadanych plików użytkownika: obrazów (wymiary obrazka), video (długość filmu), audio (długość nagrania), archiwów (liczba plików w środku, rozmiar po wypakowaniu).</w:t>
      </w:r>
    </w:p>
    <w:p w14:paraId="01B6680D" w14:textId="77777777" w:rsidR="00ED78F3" w:rsidRPr="00FE2AFF" w:rsidRDefault="00296F69">
      <w:pPr>
        <w:numPr>
          <w:ilvl w:val="0"/>
          <w:numId w:val="136"/>
        </w:numPr>
      </w:pPr>
      <w:r w:rsidRPr="00FE2AFF">
        <w:t>Umożliwia wymianę plików do i ze stacją roboczą poprzez funkcję Menedżera plików. Działania administratorów wykonywane w tej funkcji są logowane.</w:t>
      </w:r>
    </w:p>
    <w:p w14:paraId="4DC2764A" w14:textId="77777777" w:rsidR="00ED78F3" w:rsidRPr="00FE2AFF" w:rsidRDefault="00ED78F3"/>
    <w:p w14:paraId="3840DE3C" w14:textId="77777777" w:rsidR="00ED78F3" w:rsidRPr="00FE2AFF" w:rsidRDefault="00ED78F3"/>
    <w:p w14:paraId="2B9A7D1D" w14:textId="77777777" w:rsidR="00ED78F3" w:rsidRPr="00FE2AFF" w:rsidRDefault="00296F69">
      <w:r w:rsidRPr="00FE2AFF">
        <w:t>Moduł inwentaryzacji zasobów umożliwia prowadzenie bazy ewidencji majątku IT w zakresie sprzętu i programowania:</w:t>
      </w:r>
    </w:p>
    <w:p w14:paraId="60BE88CA" w14:textId="77777777" w:rsidR="00ED78F3" w:rsidRPr="00FE2AFF" w:rsidRDefault="00ED78F3"/>
    <w:p w14:paraId="0892A3A0" w14:textId="77777777" w:rsidR="00ED78F3" w:rsidRPr="00FE2AFF" w:rsidRDefault="00296F69">
      <w:pPr>
        <w:numPr>
          <w:ilvl w:val="0"/>
          <w:numId w:val="137"/>
        </w:numPr>
      </w:pPr>
      <w:r w:rsidRPr="00FE2AFF">
        <w:t>przechowywania wszystkich informacji dotyczących infrastruktury IT w jednym miejscu oraz automatycznego aktualizowania zgromadzonych informacji,</w:t>
      </w:r>
    </w:p>
    <w:p w14:paraId="7C9BD65C" w14:textId="77777777" w:rsidR="00ED78F3" w:rsidRPr="00FE2AFF" w:rsidRDefault="00296F69">
      <w:pPr>
        <w:numPr>
          <w:ilvl w:val="0"/>
          <w:numId w:val="137"/>
        </w:numPr>
      </w:pPr>
      <w:r w:rsidRPr="00FE2AFF">
        <w:t>przydzielania dostępu administratorów do zasobów na podstawie praw do oddziałów,</w:t>
      </w:r>
    </w:p>
    <w:p w14:paraId="017B9231" w14:textId="77777777" w:rsidR="00ED78F3" w:rsidRPr="00FE2AFF" w:rsidRDefault="00296F69">
      <w:pPr>
        <w:numPr>
          <w:ilvl w:val="0"/>
          <w:numId w:val="137"/>
        </w:numPr>
      </w:pPr>
      <w:r w:rsidRPr="00FE2AFF">
        <w:t>tworzenia powiązań między zasobami a urządzeniami,</w:t>
      </w:r>
    </w:p>
    <w:p w14:paraId="7CA4248F" w14:textId="77777777" w:rsidR="00ED78F3" w:rsidRPr="00FE2AFF" w:rsidRDefault="00296F69">
      <w:pPr>
        <w:numPr>
          <w:ilvl w:val="0"/>
          <w:numId w:val="137"/>
        </w:numPr>
      </w:pPr>
      <w:r w:rsidRPr="00FE2AFF">
        <w:t>tworzenia powiązań między zasobami a kontami użytkowników (zarówno lokalnymi, jak i zsynchronizowanymi z Active Directory), wskazywanie osób odpowiedzialnych,</w:t>
      </w:r>
    </w:p>
    <w:p w14:paraId="401B7C15" w14:textId="77777777" w:rsidR="00ED78F3" w:rsidRPr="00FE2AFF" w:rsidRDefault="00296F69">
      <w:pPr>
        <w:numPr>
          <w:ilvl w:val="0"/>
          <w:numId w:val="137"/>
        </w:numPr>
      </w:pPr>
      <w:r w:rsidRPr="00FE2AFF">
        <w:t>wskazania osób uprawnionych do użycia zasobów poprzez rozbudowane mechanizmy,</w:t>
      </w:r>
    </w:p>
    <w:p w14:paraId="797419DA" w14:textId="77777777" w:rsidR="00ED78F3" w:rsidRPr="00FE2AFF" w:rsidRDefault="00296F69">
      <w:pPr>
        <w:numPr>
          <w:ilvl w:val="0"/>
          <w:numId w:val="137"/>
        </w:numPr>
      </w:pPr>
      <w:r w:rsidRPr="00FE2AFF">
        <w:t>definiowania własnych typów zasobów (elementów wyposażenia), ich atrybutów oraz wartości - dla danego urządzenia lub oprogramowania istnieje możliwość dodawania dodatkowych informacji, np. numer inwentarzowy, osoba odpowiedzialna, numer dokumentu zakupu, wartość sprzętu lub oprogramowania, nazwa sprzedawcy, termin upływu gwarancji, termin kolejnego przeglądu (można podać datę, po której administrator otrzyma powiadomienie e-mail zbliżającym się terminie przeglądu lub upływie gwarancji), nazwa firmy serwisującej, lub własny komentarz,</w:t>
      </w:r>
    </w:p>
    <w:p w14:paraId="7610B36F" w14:textId="77777777" w:rsidR="00ED78F3" w:rsidRPr="00FE2AFF" w:rsidRDefault="00296F69">
      <w:pPr>
        <w:numPr>
          <w:ilvl w:val="0"/>
          <w:numId w:val="137"/>
        </w:numPr>
      </w:pPr>
      <w:r w:rsidRPr="00FE2AFF">
        <w:t>określenia atrybutów wymaganych, które są obowiązkowe dla wszystkich zasobów,</w:t>
      </w:r>
    </w:p>
    <w:p w14:paraId="79C0913F" w14:textId="77777777" w:rsidR="00ED78F3" w:rsidRPr="00FE2AFF" w:rsidRDefault="00296F69">
      <w:pPr>
        <w:numPr>
          <w:ilvl w:val="0"/>
          <w:numId w:val="137"/>
        </w:numPr>
      </w:pPr>
      <w:r w:rsidRPr="00FE2AFF">
        <w:t>określenia atrybutów dodatkowych tylko dla wybranych typów zasobów,</w:t>
      </w:r>
    </w:p>
    <w:p w14:paraId="6B911BB0" w14:textId="77777777" w:rsidR="00ED78F3" w:rsidRPr="00FE2AFF" w:rsidRDefault="00296F69">
      <w:pPr>
        <w:numPr>
          <w:ilvl w:val="0"/>
          <w:numId w:val="137"/>
        </w:numPr>
      </w:pPr>
      <w:r w:rsidRPr="00FE2AFF">
        <w:t>masową edycję atrybutów zasobów,</w:t>
      </w:r>
    </w:p>
    <w:p w14:paraId="38E02E3E" w14:textId="77777777" w:rsidR="00ED78F3" w:rsidRPr="00FE2AFF" w:rsidRDefault="00296F69">
      <w:pPr>
        <w:numPr>
          <w:ilvl w:val="0"/>
          <w:numId w:val="137"/>
        </w:numPr>
      </w:pPr>
      <w:r w:rsidRPr="00FE2AFF">
        <w:t>definiowanie własnych list jednokrotnego wyboru jako dodatkowe informacje o zasobie,</w:t>
      </w:r>
    </w:p>
    <w:p w14:paraId="0B5ACB61" w14:textId="77777777" w:rsidR="00ED78F3" w:rsidRPr="00FE2AFF" w:rsidRDefault="00296F69">
      <w:pPr>
        <w:numPr>
          <w:ilvl w:val="0"/>
          <w:numId w:val="137"/>
        </w:numPr>
      </w:pPr>
      <w:r w:rsidRPr="00FE2AFF">
        <w:t>importu danych z zewnętrznego źródła (.CSV),</w:t>
      </w:r>
    </w:p>
    <w:p w14:paraId="35390D53" w14:textId="77777777" w:rsidR="00ED78F3" w:rsidRPr="00FE2AFF" w:rsidRDefault="00296F69">
      <w:pPr>
        <w:numPr>
          <w:ilvl w:val="0"/>
          <w:numId w:val="137"/>
        </w:numPr>
      </w:pPr>
      <w:r w:rsidRPr="00FE2AFF">
        <w:t>przechowywania dowolnych dokumentów (np. pliki .DOCX, .XLSX, .PDF), np.: skan faktury zakupu, gwarancji, dowolnego dokumentu itp.,</w:t>
      </w:r>
    </w:p>
    <w:p w14:paraId="68C0EEC2" w14:textId="77777777" w:rsidR="00ED78F3" w:rsidRPr="00FE2AFF" w:rsidRDefault="00296F69">
      <w:pPr>
        <w:numPr>
          <w:ilvl w:val="0"/>
          <w:numId w:val="137"/>
        </w:numPr>
      </w:pPr>
      <w:r w:rsidRPr="00FE2AFF">
        <w:t>tworzenia powiązań między zasobami a dokumentami w relacji 1:N,</w:t>
      </w:r>
    </w:p>
    <w:p w14:paraId="4C947EDD" w14:textId="77777777" w:rsidR="00ED78F3" w:rsidRPr="00FE2AFF" w:rsidRDefault="00296F69">
      <w:pPr>
        <w:numPr>
          <w:ilvl w:val="0"/>
          <w:numId w:val="137"/>
        </w:numPr>
      </w:pPr>
      <w:r w:rsidRPr="00FE2AFF">
        <w:t>oznaczania statusów zasobów, np. w użyciu, w naprawie, zutylizowany itp.,</w:t>
      </w:r>
    </w:p>
    <w:p w14:paraId="77D3BDD2" w14:textId="77777777" w:rsidR="00ED78F3" w:rsidRPr="00FE2AFF" w:rsidRDefault="00296F69">
      <w:pPr>
        <w:numPr>
          <w:ilvl w:val="0"/>
          <w:numId w:val="137"/>
        </w:numPr>
      </w:pPr>
      <w:r w:rsidRPr="00FE2AFF">
        <w:t>ewidencji czynności wykonywanych na zasobach, np.: aktualizacja, naprawa w serwisie, konserwacja itp. wraz z możliwością określenia kosztu oraz czasu przeznaczonego na wykonanie czynności,</w:t>
      </w:r>
    </w:p>
    <w:p w14:paraId="112623D1" w14:textId="77777777" w:rsidR="00ED78F3" w:rsidRPr="00FE2AFF" w:rsidRDefault="00296F69">
      <w:pPr>
        <w:numPr>
          <w:ilvl w:val="0"/>
          <w:numId w:val="137"/>
        </w:numPr>
      </w:pPr>
      <w:r w:rsidRPr="00FE2AFF">
        <w:t>generowania zestawienia wszystkich zasobów, w tym urządzeń i zainstalowanego na nich oprogramowania,</w:t>
      </w:r>
    </w:p>
    <w:p w14:paraId="7F38CC95" w14:textId="77777777" w:rsidR="00ED78F3" w:rsidRPr="00FE2AFF" w:rsidRDefault="00296F69">
      <w:pPr>
        <w:numPr>
          <w:ilvl w:val="0"/>
          <w:numId w:val="137"/>
        </w:numPr>
      </w:pPr>
      <w:r w:rsidRPr="00FE2AFF">
        <w:t>przygotowanie wielu szablonów generowanych dokumentów i protokołów przekazania zasobów wraz z konfigurowalną sekcją zawierającą dane i logo organizacji,</w:t>
      </w:r>
    </w:p>
    <w:p w14:paraId="410D7128" w14:textId="77777777" w:rsidR="00ED78F3" w:rsidRPr="00FE2AFF" w:rsidRDefault="00296F69">
      <w:pPr>
        <w:numPr>
          <w:ilvl w:val="0"/>
          <w:numId w:val="137"/>
        </w:numPr>
      </w:pPr>
      <w:r w:rsidRPr="00FE2AFF">
        <w:t>konfiguracji stylu automatycznego numerowania dodawanych zasobów wg zdefiniowanego wzorca,</w:t>
      </w:r>
    </w:p>
    <w:p w14:paraId="3BBADD47" w14:textId="77777777" w:rsidR="00ED78F3" w:rsidRPr="00FE2AFF" w:rsidRDefault="00296F69">
      <w:pPr>
        <w:numPr>
          <w:ilvl w:val="0"/>
          <w:numId w:val="137"/>
        </w:numPr>
      </w:pPr>
      <w:r w:rsidRPr="00FE2AFF">
        <w:t>konfiguracji stylu automatycznego numerowania dodawanych dokumentów i protokołów wg zdefiniowanego wzorca,</w:t>
      </w:r>
    </w:p>
    <w:p w14:paraId="0AC7CD28" w14:textId="77777777" w:rsidR="00ED78F3" w:rsidRPr="00FE2AFF" w:rsidRDefault="00296F69">
      <w:pPr>
        <w:numPr>
          <w:ilvl w:val="0"/>
          <w:numId w:val="137"/>
        </w:numPr>
      </w:pPr>
      <w:r w:rsidRPr="00FE2AFF">
        <w:t>archiwizacji i porównywania audytów zasobów,</w:t>
      </w:r>
    </w:p>
    <w:p w14:paraId="2E161B46" w14:textId="77777777" w:rsidR="00ED78F3" w:rsidRPr="00FE2AFF" w:rsidRDefault="00296F69">
      <w:pPr>
        <w:numPr>
          <w:ilvl w:val="0"/>
          <w:numId w:val="137"/>
        </w:numPr>
      </w:pPr>
      <w:r w:rsidRPr="00FE2AFF">
        <w:t>tworzenia kodów kreskowych dla zasobów,</w:t>
      </w:r>
    </w:p>
    <w:p w14:paraId="2121188F" w14:textId="6AA8DD33" w:rsidR="00ED78F3" w:rsidRPr="00FE2AFF" w:rsidRDefault="00296F69">
      <w:pPr>
        <w:numPr>
          <w:ilvl w:val="0"/>
          <w:numId w:val="137"/>
        </w:numPr>
      </w:pPr>
      <w:r w:rsidRPr="00FE2AFF">
        <w:t xml:space="preserve">drukowania kodów kreskowych oraz dwuwymiarowych kodów alfanumerycznych (QR </w:t>
      </w:r>
      <w:proofErr w:type="spellStart"/>
      <w:r w:rsidRPr="00FE2AFF">
        <w:t>Code</w:t>
      </w:r>
      <w:proofErr w:type="spellEnd"/>
      <w:r w:rsidRPr="00FE2AFF">
        <w:t>) dla zasobów, które posiadają numer inwentarzowy,</w:t>
      </w:r>
    </w:p>
    <w:p w14:paraId="0DB7EE69" w14:textId="4D7FDEF6" w:rsidR="00ED78F3" w:rsidRPr="00FE2AFF" w:rsidRDefault="00296F69">
      <w:pPr>
        <w:numPr>
          <w:ilvl w:val="0"/>
          <w:numId w:val="137"/>
        </w:numPr>
      </w:pPr>
      <w:r w:rsidRPr="00FE2AFF">
        <w:t>inwentaryzacji zasobów posiadających kody kreskowe za pomocą aplikacji mobilnej dla systemu Android poprzez wyszukiwanie zasobów, skanowanie etykiet, dodawanie i edycję zasobów, dodawanie czynności serwisowych, drukowanie etykiet,</w:t>
      </w:r>
    </w:p>
    <w:p w14:paraId="6441D80E" w14:textId="77777777" w:rsidR="00ED78F3" w:rsidRPr="00FE2AFF" w:rsidRDefault="00296F69">
      <w:pPr>
        <w:numPr>
          <w:ilvl w:val="0"/>
          <w:numId w:val="137"/>
        </w:numPr>
      </w:pPr>
      <w:r w:rsidRPr="00FE2AFF">
        <w:t>możliwość zmiany portu komunikacyjnego wykorzystywanego przez aplikację mobilną dla systemu Android,</w:t>
      </w:r>
    </w:p>
    <w:p w14:paraId="4D0A8DD7" w14:textId="77777777" w:rsidR="00ED78F3" w:rsidRPr="00FE2AFF" w:rsidRDefault="00296F69">
      <w:pPr>
        <w:numPr>
          <w:ilvl w:val="0"/>
          <w:numId w:val="137"/>
        </w:numPr>
      </w:pPr>
      <w:r w:rsidRPr="00FE2AFF">
        <w:lastRenderedPageBreak/>
        <w:t>inwentaryzacji stacji roboczych niepodłączonych do sieci (bez instalacji Agenta poprzez manualne wykonanie skanów inwentaryzacji offline),</w:t>
      </w:r>
    </w:p>
    <w:p w14:paraId="28F05B81" w14:textId="77777777" w:rsidR="00ED78F3" w:rsidRPr="00FE2AFF" w:rsidRDefault="00296F69">
      <w:pPr>
        <w:numPr>
          <w:ilvl w:val="0"/>
          <w:numId w:val="137"/>
        </w:numPr>
      </w:pPr>
      <w:r w:rsidRPr="00FE2AFF">
        <w:t>definiowania alarmów z powiadomieniami e-mail dla dowolnych pól czasowych typu „data” z atrybutów zasobów lub licencji (np. „za 2 tygodnie wygaśnie licencja/gwarancja”).</w:t>
      </w:r>
    </w:p>
    <w:p w14:paraId="27F33B02" w14:textId="77777777" w:rsidR="00ED78F3" w:rsidRPr="00FE2AFF" w:rsidRDefault="00ED78F3"/>
    <w:p w14:paraId="392B78B8" w14:textId="77777777" w:rsidR="00ED78F3" w:rsidRPr="00FE2AFF" w:rsidRDefault="00296F69">
      <w:r w:rsidRPr="00FE2AFF">
        <w:t>Inwentaryzacja oprogramowania zapewnia funkcjonalność w zakresie pozyskiwania informacji</w:t>
      </w:r>
    </w:p>
    <w:p w14:paraId="53C2FF23" w14:textId="77777777" w:rsidR="00ED78F3" w:rsidRPr="00FE2AFF" w:rsidRDefault="00296F69">
      <w:r w:rsidRPr="00FE2AFF">
        <w:t>o oprogramowaniu i audycie licencji poprzez:</w:t>
      </w:r>
    </w:p>
    <w:p w14:paraId="7AC2C8D0" w14:textId="77777777" w:rsidR="00ED78F3" w:rsidRPr="00FE2AFF" w:rsidRDefault="00296F69">
      <w:r w:rsidRPr="00FE2AFF">
        <w:t>1. Skanowanie plików wykonywalnych i multimedialnych na stacjach roboczych, skanowanie</w:t>
      </w:r>
    </w:p>
    <w:p w14:paraId="1D9ED15F" w14:textId="77777777" w:rsidR="00ED78F3" w:rsidRPr="00FE2AFF" w:rsidRDefault="00296F69">
      <w:r w:rsidRPr="00FE2AFF">
        <w:t>archiwów ZIP.</w:t>
      </w:r>
    </w:p>
    <w:p w14:paraId="70D2DC16" w14:textId="77777777" w:rsidR="00ED78F3" w:rsidRPr="00FE2AFF" w:rsidRDefault="00296F69">
      <w:r w:rsidRPr="00FE2AFF">
        <w:t>2. Informacje o aplikacjach używanych w organizacji.</w:t>
      </w:r>
    </w:p>
    <w:p w14:paraId="64522922" w14:textId="77777777" w:rsidR="00ED78F3" w:rsidRPr="00FE2AFF" w:rsidRDefault="00296F69">
      <w:r w:rsidRPr="00FE2AFF">
        <w:t>3. Tworzenie własnych wzorców aplikacji.</w:t>
      </w:r>
    </w:p>
    <w:p w14:paraId="3F00E1FB" w14:textId="77777777" w:rsidR="00ED78F3" w:rsidRPr="00FE2AFF" w:rsidRDefault="00296F69">
      <w:r w:rsidRPr="00FE2AFF">
        <w:t>4. Tworzenie dowolnych kategorii aplikacji, np. nowe, zabronione, projektowe itp.</w:t>
      </w:r>
    </w:p>
    <w:p w14:paraId="1FEA31DA" w14:textId="77777777" w:rsidR="00ED78F3" w:rsidRPr="00FE2AFF" w:rsidRDefault="00296F69">
      <w:r w:rsidRPr="00FE2AFF">
        <w:t>5. Informacje o komputerach, na których aplikacja została wykryta.</w:t>
      </w:r>
    </w:p>
    <w:p w14:paraId="76873F99" w14:textId="3F1B119E" w:rsidR="00ED78F3" w:rsidRPr="00FE2AFF" w:rsidRDefault="00296F69">
      <w:r w:rsidRPr="00FE2AFF">
        <w:t>6. Zarządzanie posiadanymi licencjami.</w:t>
      </w:r>
    </w:p>
    <w:p w14:paraId="3D9FD4C2" w14:textId="77777777" w:rsidR="00ED78F3" w:rsidRPr="00FE2AFF" w:rsidRDefault="00296F69">
      <w:r w:rsidRPr="00FE2AFF">
        <w:t>7. Wskazywanie osób odpowiedzialnych za licencję.</w:t>
      </w:r>
    </w:p>
    <w:p w14:paraId="37B1D9D7" w14:textId="77777777" w:rsidR="00ED78F3" w:rsidRPr="00FE2AFF" w:rsidRDefault="00296F69">
      <w:r w:rsidRPr="00FE2AFF">
        <w:t>8. Wskazanie użytkowników licencji.</w:t>
      </w:r>
    </w:p>
    <w:p w14:paraId="3CFECBE5" w14:textId="77777777" w:rsidR="00ED78F3" w:rsidRPr="00FE2AFF" w:rsidRDefault="00296F69">
      <w:r w:rsidRPr="00FE2AFF">
        <w:t>9. Tworzenia powiązań między licencjami a dokumentami w relacji 1:N.</w:t>
      </w:r>
    </w:p>
    <w:p w14:paraId="15E0F247" w14:textId="77777777" w:rsidR="00ED78F3" w:rsidRPr="00FE2AFF" w:rsidRDefault="00296F69">
      <w:r w:rsidRPr="00FE2AFF">
        <w:t>10. Rozbudowane i konfigurowalne scenariusze zarządzania licencjami poprzez: przypisywanie do użytkownika, przypisywanie do wielu komputerów tego samego użytkownika, przypisywanie wg numerów seryjnych, przypisywanie wg różnych wersji aplikacji na jednym urządzeniu.</w:t>
      </w:r>
    </w:p>
    <w:p w14:paraId="71BB3859" w14:textId="0C7FA94D" w:rsidR="00ED78F3" w:rsidRPr="00FE2AFF" w:rsidRDefault="00296F69">
      <w:r w:rsidRPr="00FE2AFF">
        <w:t>11. Łatwy audyt legalności oprogramowania oraz powiadamianie tylko w razie przekroczenia liczby musi posiadanych licencji - w każdej chwili istnieje możliwość wykonania aktualnych raportów audytowych.</w:t>
      </w:r>
    </w:p>
    <w:p w14:paraId="366DB521" w14:textId="3484B5BC" w:rsidR="00ED78F3" w:rsidRPr="00FE2AFF" w:rsidRDefault="00296F69">
      <w:r w:rsidRPr="00FE2AFF">
        <w:t>12. Zarządzanie posiadanymi licencjami: raport zgodności licencji.</w:t>
      </w:r>
    </w:p>
    <w:p w14:paraId="29CA8423" w14:textId="77777777" w:rsidR="00ED78F3" w:rsidRPr="00FE2AFF" w:rsidRDefault="00296F69">
      <w:r w:rsidRPr="00FE2AFF">
        <w:t>13. Możliwość przypisania do programów numerów seryjnych, wartości itp.</w:t>
      </w:r>
    </w:p>
    <w:p w14:paraId="593C01B0" w14:textId="77777777" w:rsidR="00ED78F3" w:rsidRPr="00FE2AFF" w:rsidRDefault="00ED78F3"/>
    <w:p w14:paraId="6E19A802" w14:textId="78EEAE6A" w:rsidR="00ED78F3" w:rsidRPr="00FE2AFF" w:rsidRDefault="00296F69">
      <w:r w:rsidRPr="00FE2AFF">
        <w:t xml:space="preserve">Okna audytowe </w:t>
      </w:r>
      <w:r w:rsidR="00873178" w:rsidRPr="00FE2AFF">
        <w:t>muszą</w:t>
      </w:r>
      <w:r w:rsidRPr="00FE2AFF">
        <w:t xml:space="preserve"> posiadać możliwość filtrowania elementów per oddział.</w:t>
      </w:r>
    </w:p>
    <w:p w14:paraId="694F4438" w14:textId="77777777" w:rsidR="00ED78F3" w:rsidRPr="00FE2AFF" w:rsidRDefault="00ED78F3"/>
    <w:p w14:paraId="20F8FCFA" w14:textId="77777777" w:rsidR="00ED78F3" w:rsidRPr="00FE2AFF" w:rsidRDefault="00296F69">
      <w:r w:rsidRPr="00FE2AFF">
        <w:t>W ZAKRESIE OBSŁUGI UŻYTKOWNIKÓW program umożliwia monitorowanie aktywności użytkowników pracujących na komputerach z systemem Windows poprzez monitorowanie:</w:t>
      </w:r>
    </w:p>
    <w:p w14:paraId="0B0DB420" w14:textId="77777777" w:rsidR="00ED78F3" w:rsidRPr="00FE2AFF" w:rsidRDefault="00ED78F3"/>
    <w:p w14:paraId="27C3F709" w14:textId="77777777" w:rsidR="00ED78F3" w:rsidRPr="00FE2AFF" w:rsidRDefault="00296F69">
      <w:pPr>
        <w:numPr>
          <w:ilvl w:val="0"/>
          <w:numId w:val="138"/>
        </w:numPr>
      </w:pPr>
      <w:r w:rsidRPr="00FE2AFF">
        <w:t>Faktycznego czasu aktywności (dokładny czas pracy z godziną rozpoczęcia i zakończenia pracy),</w:t>
      </w:r>
    </w:p>
    <w:p w14:paraId="23E8CBB8" w14:textId="77777777" w:rsidR="00ED78F3" w:rsidRPr="00FE2AFF" w:rsidRDefault="00296F69">
      <w:pPr>
        <w:numPr>
          <w:ilvl w:val="0"/>
          <w:numId w:val="138"/>
        </w:numPr>
      </w:pPr>
      <w:r w:rsidRPr="00FE2AFF">
        <w:t>Procesów (każdy proces ma całkowity czas działania oraz czas aktywności użytkownika) wraz informacją o uruchomieniu na podwyższonych uprawnieniach,</w:t>
      </w:r>
    </w:p>
    <w:p w14:paraId="34DC1535" w14:textId="77777777" w:rsidR="00ED78F3" w:rsidRPr="00FE2AFF" w:rsidRDefault="00296F69">
      <w:pPr>
        <w:numPr>
          <w:ilvl w:val="0"/>
          <w:numId w:val="138"/>
        </w:numPr>
      </w:pPr>
      <w:r w:rsidRPr="00FE2AFF">
        <w:t>Rzeczywistego użytkowania programów (m.in. procentowa wartość wykorzystania aplikacji, obrazująca czas jej używania w stosunku do łącznego czasu, przez który aplikacja była uruchomiona) wraz z informacją, na którym komputerze wykonano daną aktywność,</w:t>
      </w:r>
    </w:p>
    <w:p w14:paraId="7A26510A" w14:textId="77777777" w:rsidR="00ED78F3" w:rsidRPr="00FE2AFF" w:rsidRDefault="00296F69">
      <w:pPr>
        <w:numPr>
          <w:ilvl w:val="0"/>
          <w:numId w:val="138"/>
        </w:numPr>
      </w:pPr>
      <w:r w:rsidRPr="00FE2AFF">
        <w:t>Informacji o edytowanych przez użytkownika dokumentach,</w:t>
      </w:r>
    </w:p>
    <w:p w14:paraId="2AFFF514" w14:textId="77777777" w:rsidR="00ED78F3" w:rsidRPr="00FE2AFF" w:rsidRDefault="00296F69">
      <w:pPr>
        <w:numPr>
          <w:ilvl w:val="0"/>
          <w:numId w:val="138"/>
        </w:numPr>
      </w:pPr>
      <w:r w:rsidRPr="00FE2AFF">
        <w:t>Historii pracy (cykliczne zrzuty ekranowe),</w:t>
      </w:r>
    </w:p>
    <w:p w14:paraId="3869D144" w14:textId="77777777" w:rsidR="00ED78F3" w:rsidRPr="00FE2AFF" w:rsidRDefault="00296F69">
      <w:pPr>
        <w:numPr>
          <w:ilvl w:val="0"/>
          <w:numId w:val="138"/>
        </w:numPr>
      </w:pPr>
      <w:r w:rsidRPr="00FE2AFF">
        <w:t>Listy odwiedzanych stron WWW (tytuły, adresy, liczba i czas wizyt),</w:t>
      </w:r>
    </w:p>
    <w:p w14:paraId="4E8DDEBE" w14:textId="77777777" w:rsidR="00ED78F3" w:rsidRPr="00FE2AFF" w:rsidRDefault="00296F69">
      <w:pPr>
        <w:numPr>
          <w:ilvl w:val="0"/>
          <w:numId w:val="138"/>
        </w:numPr>
      </w:pPr>
      <w:r w:rsidRPr="00FE2AFF">
        <w:t>Transferu sieciowego użytkowników (ruch lokalny i transfer internetowy generowany przez użytkownika),</w:t>
      </w:r>
    </w:p>
    <w:p w14:paraId="33A6EBFA" w14:textId="77777777" w:rsidR="00ED78F3" w:rsidRPr="00FE2AFF" w:rsidRDefault="00296F69">
      <w:pPr>
        <w:numPr>
          <w:ilvl w:val="0"/>
          <w:numId w:val="138"/>
        </w:numPr>
      </w:pPr>
      <w:r w:rsidRPr="00FE2AFF">
        <w:t>Wydruków m.in. informacje o dacie wydruku, informacje o wykorzystaniu drukarek, raporty dla każdego użytkownika (kiedy, ile stron, jakiej jakości, na jakiej drukarce, jaki dokument był drukowany), zestawienia pod względem stacji roboczej (kiedy, ile stron, jakiej jakości, na jakiej drukarce, jaki dokument drukowano z danej stacji roboczej), możliwość "grupowania" drukarek poprzez identyfikację drukarek. Program ma możliwość monitorowania kosztów wydruków,</w:t>
      </w:r>
    </w:p>
    <w:p w14:paraId="25B79E34" w14:textId="77777777" w:rsidR="00ED78F3" w:rsidRPr="00FE2AFF" w:rsidRDefault="00296F69">
      <w:pPr>
        <w:numPr>
          <w:ilvl w:val="0"/>
          <w:numId w:val="138"/>
        </w:numPr>
      </w:pPr>
      <w:r w:rsidRPr="00FE2AFF">
        <w:lastRenderedPageBreak/>
        <w:t>Nagłówków przesyłanej w aplikacjach klienckich poczty e-mail.</w:t>
      </w:r>
    </w:p>
    <w:p w14:paraId="103CF634" w14:textId="77777777" w:rsidR="00ED78F3" w:rsidRPr="00FE2AFF" w:rsidRDefault="00ED78F3"/>
    <w:p w14:paraId="0DBDDD0B" w14:textId="77777777" w:rsidR="00ED78F3" w:rsidRPr="00FE2AFF" w:rsidRDefault="00ED78F3"/>
    <w:p w14:paraId="47D5B2A8" w14:textId="77777777" w:rsidR="00ED78F3" w:rsidRPr="00FE2AFF" w:rsidRDefault="00296F69">
      <w:r w:rsidRPr="00FE2AFF">
        <w:t>Program ponadto musi posiadać możliwość:</w:t>
      </w:r>
    </w:p>
    <w:p w14:paraId="6C33B1B1" w14:textId="77777777" w:rsidR="00ED78F3" w:rsidRPr="00FE2AFF" w:rsidRDefault="00296F69">
      <w:pPr>
        <w:numPr>
          <w:ilvl w:val="0"/>
          <w:numId w:val="138"/>
        </w:numPr>
      </w:pPr>
      <w:r w:rsidRPr="00FE2AFF">
        <w:t>wykrywania podejrzanej aktywności przez popularne „</w:t>
      </w:r>
      <w:proofErr w:type="spellStart"/>
      <w:r w:rsidRPr="00FE2AFF">
        <w:t>jigglery</w:t>
      </w:r>
      <w:proofErr w:type="spellEnd"/>
      <w:r w:rsidRPr="00FE2AFF">
        <w:t>”, mającej na celu symulowanie faktycznej pracy.</w:t>
      </w:r>
    </w:p>
    <w:p w14:paraId="1634CB44" w14:textId="77777777" w:rsidR="00ED78F3" w:rsidRPr="00FE2AFF" w:rsidRDefault="00296F69">
      <w:pPr>
        <w:numPr>
          <w:ilvl w:val="0"/>
          <w:numId w:val="138"/>
        </w:numPr>
      </w:pPr>
      <w:r w:rsidRPr="00FE2AFF">
        <w:t>zdefiniowania czasu (min. 15 minut) gdy wykrywana będzie symulowana aktywność wyłącznie przez ruch myszą bez kliknięcia lub wprowadzanie tego samego znaku z klawiatury.</w:t>
      </w:r>
    </w:p>
    <w:p w14:paraId="02669BD7" w14:textId="77777777" w:rsidR="00ED78F3" w:rsidRPr="00FE2AFF" w:rsidRDefault="00296F69">
      <w:pPr>
        <w:numPr>
          <w:ilvl w:val="0"/>
          <w:numId w:val="138"/>
        </w:numPr>
      </w:pPr>
      <w:r w:rsidRPr="00FE2AFF">
        <w:t>wyszczególnienia podejrzanej aktywności w raportach.</w:t>
      </w:r>
    </w:p>
    <w:p w14:paraId="35753A0F" w14:textId="77777777" w:rsidR="00ED78F3" w:rsidRPr="00FE2AFF" w:rsidRDefault="00296F69">
      <w:pPr>
        <w:numPr>
          <w:ilvl w:val="0"/>
          <w:numId w:val="138"/>
        </w:numPr>
      </w:pPr>
      <w:r w:rsidRPr="00FE2AFF">
        <w:t>wygenerowania alarmu i wykonania akcji po wykryciu podejrzanej aktywności.</w:t>
      </w:r>
    </w:p>
    <w:p w14:paraId="6D4118B5" w14:textId="77777777" w:rsidR="00ED78F3" w:rsidRPr="00FE2AFF" w:rsidRDefault="00296F69">
      <w:pPr>
        <w:numPr>
          <w:ilvl w:val="0"/>
          <w:numId w:val="138"/>
        </w:numPr>
      </w:pPr>
      <w:r w:rsidRPr="00FE2AFF">
        <w:t>automatycznego włączenia zapisywania zrzutów ekranowych po wykryciu podejrzanej aktywności.</w:t>
      </w:r>
    </w:p>
    <w:p w14:paraId="755DBEA1" w14:textId="77777777" w:rsidR="00ED78F3" w:rsidRPr="00FE2AFF" w:rsidRDefault="00296F69">
      <w:pPr>
        <w:numPr>
          <w:ilvl w:val="0"/>
          <w:numId w:val="138"/>
        </w:numPr>
      </w:pPr>
      <w:r w:rsidRPr="00FE2AFF">
        <w:t xml:space="preserve">blokowania stron internetowych poprzez możliwość zezwolenia lub zablokowania całego ruchu WWW dla stacji roboczej, na której zalogowany jest użytkownik, z możliwością definiowania wyjątków – zarówno zezwalających, jak i zabraniających korzystania z danych domen oraz wybranych lub dowolnych </w:t>
      </w:r>
      <w:proofErr w:type="spellStart"/>
      <w:r w:rsidRPr="00FE2AFF">
        <w:t>sub</w:t>
      </w:r>
      <w:proofErr w:type="spellEnd"/>
      <w:r w:rsidRPr="00FE2AFF">
        <w:t>-domen (np. *.domena.pl). Reguły w postaci listy domen tworzone są dla użytkownika lub grupy użytkowników i mogą być kopiowane lub współdzielone pomiędzy grupami lub kontami.</w:t>
      </w:r>
    </w:p>
    <w:p w14:paraId="28670F77" w14:textId="77777777" w:rsidR="00ED78F3" w:rsidRPr="00FE2AFF" w:rsidRDefault="00296F69">
      <w:pPr>
        <w:numPr>
          <w:ilvl w:val="0"/>
          <w:numId w:val="138"/>
        </w:numPr>
      </w:pPr>
      <w:r w:rsidRPr="00FE2AFF">
        <w:t>integracji list stron w formie plików .TXT z dowolnego adresu zewnętrznego np. CERT.</w:t>
      </w:r>
    </w:p>
    <w:p w14:paraId="14C90E24" w14:textId="77777777" w:rsidR="00ED78F3" w:rsidRPr="00FE2AFF" w:rsidRDefault="00296F69">
      <w:pPr>
        <w:numPr>
          <w:ilvl w:val="0"/>
          <w:numId w:val="138"/>
        </w:numPr>
      </w:pPr>
      <w:r w:rsidRPr="00FE2AFF">
        <w:t>skorzystania z wbudowanej listy stron sklasyfikowanych jako zagrożenia.</w:t>
      </w:r>
    </w:p>
    <w:p w14:paraId="0030409E" w14:textId="77777777" w:rsidR="00ED78F3" w:rsidRPr="00FE2AFF" w:rsidRDefault="00296F69">
      <w:pPr>
        <w:numPr>
          <w:ilvl w:val="0"/>
          <w:numId w:val="138"/>
        </w:numPr>
      </w:pPr>
      <w:r w:rsidRPr="00FE2AFF">
        <w:t>automatycznego odświeżania list stron zintegrowanych z adresów zewnętrznych.</w:t>
      </w:r>
    </w:p>
    <w:p w14:paraId="562B9017" w14:textId="77777777" w:rsidR="00ED78F3" w:rsidRPr="00FE2AFF" w:rsidRDefault="00296F69">
      <w:pPr>
        <w:numPr>
          <w:ilvl w:val="0"/>
          <w:numId w:val="138"/>
        </w:numPr>
      </w:pPr>
      <w:r w:rsidRPr="00FE2AFF">
        <w:t>blokowania ruchu na wskazanych portach TCP/IP,</w:t>
      </w:r>
    </w:p>
    <w:p w14:paraId="6043A004" w14:textId="77777777" w:rsidR="00ED78F3" w:rsidRPr="00FE2AFF" w:rsidRDefault="00296F69">
      <w:pPr>
        <w:numPr>
          <w:ilvl w:val="0"/>
          <w:numId w:val="138"/>
        </w:numPr>
      </w:pPr>
      <w:r w:rsidRPr="00FE2AFF">
        <w:t>blokowania pobierania poprzez przeglądarki internetowe plików z określonym rozszerzeniem,</w:t>
      </w:r>
    </w:p>
    <w:p w14:paraId="1D5EA3A1" w14:textId="77777777" w:rsidR="00ED78F3" w:rsidRPr="00FE2AFF" w:rsidRDefault="00296F69">
      <w:pPr>
        <w:numPr>
          <w:ilvl w:val="0"/>
          <w:numId w:val="138"/>
        </w:numPr>
      </w:pPr>
      <w:r w:rsidRPr="00FE2AFF">
        <w:t>prowadzenia rejestru naruszeń blokad,</w:t>
      </w:r>
    </w:p>
    <w:p w14:paraId="52B819B9" w14:textId="77777777" w:rsidR="00ED78F3" w:rsidRPr="00FE2AFF" w:rsidRDefault="00296F69">
      <w:pPr>
        <w:numPr>
          <w:ilvl w:val="0"/>
          <w:numId w:val="138"/>
        </w:numPr>
      </w:pPr>
      <w:r w:rsidRPr="00FE2AFF">
        <w:t>wysyłania powiadomień gdy użytkownik: odwiedzi stronę z określonej grupy domeny; pobierze lub wyśle określoną ilość danych w ciągu dnia w sieci lokalnej lub Internet; wydrukuje określoną ilość stron w ciągu dnia, naruszy skonfigurowane blokady,</w:t>
      </w:r>
    </w:p>
    <w:p w14:paraId="7BBFBDEC" w14:textId="77777777" w:rsidR="00ED78F3" w:rsidRPr="00FE2AFF" w:rsidRDefault="00296F69">
      <w:pPr>
        <w:numPr>
          <w:ilvl w:val="0"/>
          <w:numId w:val="138"/>
        </w:numPr>
      </w:pPr>
      <w:r w:rsidRPr="00FE2AFF">
        <w:t>przygotowania zestawienia (metryki) ustawień monitorowania użytkownika w postaci raportu (który można dołączyć np. do akt pracownika),</w:t>
      </w:r>
    </w:p>
    <w:p w14:paraId="05E60046" w14:textId="77777777" w:rsidR="00ED78F3" w:rsidRPr="00FE2AFF" w:rsidRDefault="00296F69">
      <w:pPr>
        <w:numPr>
          <w:ilvl w:val="0"/>
          <w:numId w:val="138"/>
        </w:numPr>
      </w:pPr>
      <w:r w:rsidRPr="00FE2AFF">
        <w:t>definiowania godzin lub dni tygodnia, w których monitorowanie użytkowników jest wyłączone.</w:t>
      </w:r>
    </w:p>
    <w:p w14:paraId="63A52284" w14:textId="77777777" w:rsidR="00ED78F3" w:rsidRPr="00FE2AFF" w:rsidRDefault="00ED78F3"/>
    <w:p w14:paraId="512A1EC8" w14:textId="77777777" w:rsidR="00ED78F3" w:rsidRPr="00FE2AFF" w:rsidRDefault="00296F69">
      <w:r w:rsidRPr="00FE2AFF">
        <w:t>Możliwość generowania raportów dla użytkowników Active Directory niezależnie od tego, na jakich</w:t>
      </w:r>
    </w:p>
    <w:p w14:paraId="57EBD006" w14:textId="77777777" w:rsidR="00ED78F3" w:rsidRPr="00FE2AFF" w:rsidRDefault="00296F69">
      <w:r w:rsidRPr="00FE2AFF">
        <w:t>komputerach pracowali w danym czasie.</w:t>
      </w:r>
    </w:p>
    <w:p w14:paraId="0C984934" w14:textId="77777777" w:rsidR="00ED78F3" w:rsidRPr="00FE2AFF" w:rsidRDefault="00296F69">
      <w:r w:rsidRPr="00FE2AFF">
        <w:t>Mechanizm blokowania uruchamiania aplikacji wg maski nazwy oraz lokalizacji pliku. Reguły w postaci listy blokowanych plików lub lokalizacji tworzone są dla użytkownika lub grupy użytkowników i mogą być kopiowane pomiędzy grupami lub kontami.</w:t>
      </w:r>
    </w:p>
    <w:p w14:paraId="493D0D42" w14:textId="77A62200" w:rsidR="00ED78F3" w:rsidRPr="00FE2AFF" w:rsidRDefault="00296F69">
      <w:r w:rsidRPr="00FE2AFF">
        <w:t>Program musi posiadać Grupy użytkowników oraz Grupy Inteligentne, które służą do lepszego zarządzania</w:t>
      </w:r>
    </w:p>
    <w:p w14:paraId="46326DC0" w14:textId="77777777" w:rsidR="00ED78F3" w:rsidRPr="00FE2AFF" w:rsidRDefault="00296F69">
      <w:r w:rsidRPr="00FE2AFF">
        <w:t>użytkownikami, polityką monitorowania oraz blokowania aplikacji i stron internetowych.</w:t>
      </w:r>
    </w:p>
    <w:p w14:paraId="17A93140" w14:textId="77777777" w:rsidR="00ED78F3" w:rsidRPr="00FE2AFF" w:rsidRDefault="00ED78F3"/>
    <w:p w14:paraId="50D31733" w14:textId="77777777" w:rsidR="00ED78F3" w:rsidRPr="00FE2AFF" w:rsidRDefault="00296F69">
      <w:r w:rsidRPr="00FE2AFF">
        <w:t>PROGRAM UMOŻLIWIA REALIZACJĘ ZDALNEJ POMOCY UŻYTKOWNIKOM. W ramach kontroli stacji użytkownika dostępny jest podgląd pulpitu użytkownika i możliwość przejęcia nad nim kontroli wraz z możliwością zdefiniowania czy użytkownik powinien zostać zapytany o zgodę na połącznie i opcją odrzucenia takiego połącznia przez użytkownika (np. w przypadku pracowników wysokiego szczebla). Podczas dostępu zdalnego, zarówno użytkownik jak i administrator widzą ten sam ekran. Administrator w trakcie zdalnego dostępu ma możliwość wyboru dowolnego ekranu (monitora) oraz zablokowania działania myszy oraz klawiatury dla użytkownika. Funkcja zdalnego dostępu umożliwia równoczesne podłączenie do tego samego komputera kilku administratorom.</w:t>
      </w:r>
    </w:p>
    <w:p w14:paraId="4D2DED26" w14:textId="77777777" w:rsidR="00ED78F3" w:rsidRPr="00FE2AFF" w:rsidRDefault="00ED78F3"/>
    <w:p w14:paraId="75EF9AAD" w14:textId="77777777" w:rsidR="00ED78F3" w:rsidRPr="00FE2AFF" w:rsidRDefault="00296F69">
      <w:r w:rsidRPr="00FE2AFF">
        <w:lastRenderedPageBreak/>
        <w:t>W niniejszym module znajduje się baza zgłoszeń umożliwiająca użytkownikom zgłaszanie problemów</w:t>
      </w:r>
    </w:p>
    <w:p w14:paraId="040DD0D1" w14:textId="77777777" w:rsidR="00ED78F3" w:rsidRPr="00FE2AFF" w:rsidRDefault="00296F69">
      <w:r w:rsidRPr="00FE2AFF">
        <w:t xml:space="preserve">technicznych poprzez dedykowany portal oraz przetwarzanie wiadomości e-mail, które są przetwarzane i przyporządkowywane odpowiednim administratorom, otrzymującym automatycznie powiadomienie o przypisanym im problemie. Oprogramowanie pozwala na integrację ze skrzynkami e-mail w oparciu o klasyczną autoryzację login/hasło oraz mechanizm </w:t>
      </w:r>
      <w:proofErr w:type="spellStart"/>
      <w:r w:rsidRPr="00FE2AFF">
        <w:t>OAuth</w:t>
      </w:r>
      <w:proofErr w:type="spellEnd"/>
      <w:r w:rsidRPr="00FE2AFF">
        <w:t xml:space="preserve"> 2.0. Moduł umożliwia również przetwarzanie zgłoszeń w trybie anonimowym (wsparcie w realizacji wymogów „Dyrektywy o sygnalistach”) oraz zawiera dokumenty prawne dot. ochrony sygnalistów w tym szablon regulaminu zgłoszeń wewnętrznych wymagany przez Dyrektywę. Kolejną ważną funkcjonalnością jest umożliwienie użytkownikom monitorowania procesu rozwiązywania zgłoszonych przez nich problemów i ich aktualnych statusów, jak również możliwość wymiany informacji z administratorem poprzez komentarze, które są wpisywane i widoczne dla obu stron. System umożliwia użycie pośredniego statusu „zgłoszenie rozwiązane” przed ostatecznym zamknięciem zgłoszenia.</w:t>
      </w:r>
    </w:p>
    <w:p w14:paraId="2110A00B" w14:textId="77777777" w:rsidR="00ED78F3" w:rsidRPr="00FE2AFF" w:rsidRDefault="00ED78F3"/>
    <w:p w14:paraId="15D88FBA" w14:textId="77777777" w:rsidR="00ED78F3" w:rsidRPr="00FE2AFF" w:rsidRDefault="00296F69">
      <w:r w:rsidRPr="00FE2AFF">
        <w:t>Moduł ten zawiera również komunikator (czat), który umożliwia prowadzenie rozmów w czasie</w:t>
      </w:r>
    </w:p>
    <w:p w14:paraId="300EA238" w14:textId="77777777" w:rsidR="00ED78F3" w:rsidRPr="00FE2AFF" w:rsidRDefault="00296F69">
      <w:r w:rsidRPr="00FE2AFF">
        <w:t>rzeczywistym oraz archiwizację historii wiadomości pomiędzy zalogowanymi użytkownikami, pracownikami pomocy technicznej i administratorami (wraz z wyszukiwarką rozmów i wiadomości wg słów kluczowych oraz automatycznym oczyszczaniem historii rozmów). Ponadto czat pozwala na:</w:t>
      </w:r>
    </w:p>
    <w:p w14:paraId="3C721B68" w14:textId="77777777" w:rsidR="00ED78F3" w:rsidRPr="00FE2AFF" w:rsidRDefault="00ED78F3"/>
    <w:p w14:paraId="00922F30" w14:textId="77777777" w:rsidR="00ED78F3" w:rsidRPr="00FE2AFF" w:rsidRDefault="00296F69">
      <w:pPr>
        <w:numPr>
          <w:ilvl w:val="0"/>
          <w:numId w:val="139"/>
        </w:numPr>
      </w:pPr>
      <w:r w:rsidRPr="00FE2AFF">
        <w:t>zarządzanie dostępem do czatu w 3 poziomach uprawnień: pełny dostęp, brak dostępu lub dostęp ograniczony wyłącznie do pomocy technicznej</w:t>
      </w:r>
    </w:p>
    <w:p w14:paraId="03290614" w14:textId="77777777" w:rsidR="00ED78F3" w:rsidRPr="00FE2AFF" w:rsidRDefault="00296F69">
      <w:pPr>
        <w:numPr>
          <w:ilvl w:val="0"/>
          <w:numId w:val="139"/>
        </w:numPr>
      </w:pPr>
      <w:r w:rsidRPr="00FE2AFF">
        <w:t>rozmowy również między „zwykłymi” użytkownikami</w:t>
      </w:r>
    </w:p>
    <w:p w14:paraId="57DAE53D" w14:textId="77777777" w:rsidR="00ED78F3" w:rsidRPr="00FE2AFF" w:rsidRDefault="00296F69">
      <w:pPr>
        <w:numPr>
          <w:ilvl w:val="0"/>
          <w:numId w:val="139"/>
        </w:numPr>
      </w:pPr>
      <w:r w:rsidRPr="00FE2AFF">
        <w:t>przesyłanie plików między rozmówcami w trybie online</w:t>
      </w:r>
    </w:p>
    <w:p w14:paraId="03992E70" w14:textId="77777777" w:rsidR="00ED78F3" w:rsidRPr="00FE2AFF" w:rsidRDefault="00296F69">
      <w:pPr>
        <w:numPr>
          <w:ilvl w:val="0"/>
          <w:numId w:val="139"/>
        </w:numPr>
      </w:pPr>
      <w:r w:rsidRPr="00FE2AFF">
        <w:t>tworzenie pokojów tematycznych, rozmów grupowych</w:t>
      </w:r>
    </w:p>
    <w:p w14:paraId="26973EAE" w14:textId="77777777" w:rsidR="00ED78F3" w:rsidRPr="00FE2AFF" w:rsidRDefault="00296F69">
      <w:pPr>
        <w:numPr>
          <w:ilvl w:val="0"/>
          <w:numId w:val="139"/>
        </w:numPr>
      </w:pPr>
      <w:r w:rsidRPr="00FE2AFF">
        <w:t>oznaczanie kontaktów jako „ulubionych” na liście kontaktów</w:t>
      </w:r>
    </w:p>
    <w:p w14:paraId="134C5156" w14:textId="77777777" w:rsidR="00ED78F3" w:rsidRPr="00FE2AFF" w:rsidRDefault="00296F69">
      <w:pPr>
        <w:numPr>
          <w:ilvl w:val="0"/>
          <w:numId w:val="139"/>
        </w:numPr>
      </w:pPr>
      <w:r w:rsidRPr="00FE2AFF">
        <w:t xml:space="preserve">uruchomienie z poziomu ikony dostępowej Agenta oraz bezpośrednio w interfejsie WWW </w:t>
      </w:r>
      <w:proofErr w:type="spellStart"/>
      <w:r w:rsidRPr="00FE2AFF">
        <w:t>heldpesku</w:t>
      </w:r>
      <w:proofErr w:type="spellEnd"/>
    </w:p>
    <w:p w14:paraId="71D90597" w14:textId="77777777" w:rsidR="00ED78F3" w:rsidRPr="00FE2AFF" w:rsidRDefault="00296F69">
      <w:pPr>
        <w:numPr>
          <w:ilvl w:val="0"/>
          <w:numId w:val="139"/>
        </w:numPr>
      </w:pPr>
      <w:r w:rsidRPr="00FE2AFF">
        <w:t>może być wyświetlany w trybie jasnym lub ciemnym</w:t>
      </w:r>
    </w:p>
    <w:p w14:paraId="2DB85849" w14:textId="77777777" w:rsidR="00ED78F3" w:rsidRPr="00FE2AFF" w:rsidRDefault="00ED78F3"/>
    <w:p w14:paraId="141FA7B0" w14:textId="77777777" w:rsidR="00ED78F3" w:rsidRPr="00FE2AFF" w:rsidRDefault="00296F69">
      <w:r w:rsidRPr="00FE2AFF">
        <w:t>W module zawarta jest również baza wiedzy pomagająca użytkownikom samodzielnie rozwiązywać</w:t>
      </w:r>
    </w:p>
    <w:p w14:paraId="1D70C323" w14:textId="77777777" w:rsidR="00ED78F3" w:rsidRPr="00FE2AFF" w:rsidRDefault="00296F69">
      <w:r w:rsidRPr="00FE2AFF">
        <w:t>najprostsze, powtarzające się problemy wraz z możliwością nadawania artykułom 1 z 3 statusów</w:t>
      </w:r>
    </w:p>
    <w:p w14:paraId="09FAD209" w14:textId="77777777" w:rsidR="00ED78F3" w:rsidRPr="00FE2AFF" w:rsidRDefault="00296F69">
      <w:r w:rsidRPr="00FE2AFF">
        <w:t>(opublikowany, wewnętrzny, szkic). Program umożliwia informowanie pracowników o zdarzeniach, np. planowanych przestojach w dostępie do usług, przez komunikaty z graficznym formatowaniem treści oraz łączami do artykułów w bazie wiedzy. Użytkownik ma możliwość przeglądnięcia historii</w:t>
      </w:r>
    </w:p>
    <w:p w14:paraId="76585F36" w14:textId="77777777" w:rsidR="00ED78F3" w:rsidRPr="00FE2AFF" w:rsidRDefault="00296F69">
      <w:r w:rsidRPr="00FE2AFF">
        <w:t>odczytanych komunikatów bezpośrednio z poziomu ikony Agenta. Administrator ma możliwość</w:t>
      </w:r>
    </w:p>
    <w:p w14:paraId="37498072" w14:textId="77777777" w:rsidR="00ED78F3" w:rsidRPr="00FE2AFF" w:rsidRDefault="00296F69">
      <w:r w:rsidRPr="00FE2AFF">
        <w:t>tworzenia szkiców i archiwizowania komunikatów.</w:t>
      </w:r>
    </w:p>
    <w:p w14:paraId="19D16990" w14:textId="77777777" w:rsidR="00ED78F3" w:rsidRPr="00FE2AFF" w:rsidRDefault="00ED78F3"/>
    <w:p w14:paraId="11CB6C1E" w14:textId="77777777" w:rsidR="00ED78F3" w:rsidRPr="00FE2AFF" w:rsidRDefault="00296F69">
      <w:r w:rsidRPr="00FE2AFF">
        <w:t>Dostęp do systemu zgłoszeń oraz bazy wiedzy realizowany jest przez dedykowany portal dostępny przez przeglądarkę internetową, który może być wyświetlany w trybie jasnym lub ciemnym.</w:t>
      </w:r>
    </w:p>
    <w:p w14:paraId="43FF7438" w14:textId="77777777" w:rsidR="00ED78F3" w:rsidRPr="00FE2AFF" w:rsidRDefault="00ED78F3"/>
    <w:p w14:paraId="3A1A6076" w14:textId="77777777" w:rsidR="00ED78F3" w:rsidRPr="00FE2AFF" w:rsidRDefault="00296F69">
      <w:r w:rsidRPr="00FE2AFF">
        <w:t>Funkcjonalność modułu umożliwia również uzyskanie dostępu z prywatnego komputera tylko do</w:t>
      </w:r>
    </w:p>
    <w:p w14:paraId="20F359B9" w14:textId="77777777" w:rsidR="00ED78F3" w:rsidRPr="00FE2AFF" w:rsidRDefault="00296F69">
      <w:r w:rsidRPr="00FE2AFF">
        <w:t>swojego komputera firmowego, który pozostał w organizacji, za pomocą funkcji zdalnego dostępu</w:t>
      </w:r>
    </w:p>
    <w:p w14:paraId="32C5D34B" w14:textId="77777777" w:rsidR="00ED78F3" w:rsidRPr="00FE2AFF" w:rsidRDefault="00296F69">
      <w:r w:rsidRPr="00FE2AFF">
        <w:t>przez każdego pracownika.</w:t>
      </w:r>
    </w:p>
    <w:p w14:paraId="6A47A9DA" w14:textId="77777777" w:rsidR="00ED78F3" w:rsidRPr="00FE2AFF" w:rsidRDefault="00ED78F3"/>
    <w:p w14:paraId="5A4C0695" w14:textId="77777777" w:rsidR="00ED78F3" w:rsidRPr="00FE2AFF" w:rsidRDefault="00296F69">
      <w:r w:rsidRPr="00FE2AFF">
        <w:t>Moduł pomocy zdalnej umożliwia również:</w:t>
      </w:r>
    </w:p>
    <w:p w14:paraId="31A55BAB" w14:textId="77777777" w:rsidR="00ED78F3" w:rsidRPr="00FE2AFF" w:rsidRDefault="00296F69">
      <w:pPr>
        <w:numPr>
          <w:ilvl w:val="0"/>
          <w:numId w:val="140"/>
        </w:numPr>
      </w:pPr>
      <w:r w:rsidRPr="00FE2AFF">
        <w:t>pobieranie listy użytkowników z Active Directory,</w:t>
      </w:r>
    </w:p>
    <w:p w14:paraId="2FBA8B49" w14:textId="77777777" w:rsidR="00ED78F3" w:rsidRPr="00FE2AFF" w:rsidRDefault="00296F69">
      <w:pPr>
        <w:numPr>
          <w:ilvl w:val="0"/>
          <w:numId w:val="140"/>
        </w:numPr>
      </w:pPr>
      <w:r w:rsidRPr="00FE2AFF">
        <w:t>wyświetlanie w systemie zgłoszeń wizytówki użytkownika wraz z jego numerem telefonu, adresem e-mail oraz informacją o przełożonym,</w:t>
      </w:r>
    </w:p>
    <w:p w14:paraId="227E3308" w14:textId="77777777" w:rsidR="00ED78F3" w:rsidRPr="00FE2AFF" w:rsidRDefault="00296F69">
      <w:pPr>
        <w:numPr>
          <w:ilvl w:val="0"/>
          <w:numId w:val="140"/>
        </w:numPr>
      </w:pPr>
      <w:r w:rsidRPr="00FE2AFF">
        <w:lastRenderedPageBreak/>
        <w:t>zarządzanie lokalnymi kontami Windows w zakresie: tworzenia, usuwania, aktywacji, edycji uprawnień, resetu hasła, edycji kont,</w:t>
      </w:r>
    </w:p>
    <w:p w14:paraId="5E7886A2" w14:textId="77777777" w:rsidR="00ED78F3" w:rsidRPr="00FE2AFF" w:rsidRDefault="00296F69">
      <w:pPr>
        <w:numPr>
          <w:ilvl w:val="0"/>
          <w:numId w:val="140"/>
        </w:numPr>
      </w:pPr>
      <w:r w:rsidRPr="00FE2AFF">
        <w:t xml:space="preserve">zarządzanie dostępem pracowników </w:t>
      </w:r>
      <w:proofErr w:type="spellStart"/>
      <w:r w:rsidRPr="00FE2AFF">
        <w:t>HelpDesku</w:t>
      </w:r>
      <w:proofErr w:type="spellEnd"/>
      <w:r w:rsidRPr="00FE2AFF">
        <w:t xml:space="preserve"> do zgłoszeń poprzez rozbudowany system zarządzania regułami widoczności zgłoszeń,</w:t>
      </w:r>
    </w:p>
    <w:p w14:paraId="50D1CEB1" w14:textId="77777777" w:rsidR="00ED78F3" w:rsidRPr="00FE2AFF" w:rsidRDefault="00296F69">
      <w:pPr>
        <w:numPr>
          <w:ilvl w:val="0"/>
          <w:numId w:val="140"/>
        </w:numPr>
      </w:pPr>
      <w:r w:rsidRPr="00FE2AFF">
        <w:t>zarządzanie dostępem zwykłych użytkowników końcowych do wybranych kategorii zgłoszeń,</w:t>
      </w:r>
    </w:p>
    <w:p w14:paraId="1BF32DFA" w14:textId="77777777" w:rsidR="00ED78F3" w:rsidRPr="00FE2AFF" w:rsidRDefault="00296F69">
      <w:pPr>
        <w:numPr>
          <w:ilvl w:val="0"/>
          <w:numId w:val="140"/>
        </w:numPr>
      </w:pPr>
      <w:r w:rsidRPr="00FE2AFF">
        <w:t>zarządzanie dostępem zwykłych użytkowników końcowych do wybranych kategorii artykułów bazy wiedzy,</w:t>
      </w:r>
    </w:p>
    <w:p w14:paraId="5B3782D8" w14:textId="77777777" w:rsidR="00ED78F3" w:rsidRPr="00FE2AFF" w:rsidRDefault="00296F69">
      <w:pPr>
        <w:numPr>
          <w:ilvl w:val="0"/>
          <w:numId w:val="140"/>
        </w:numPr>
      </w:pPr>
      <w:r w:rsidRPr="00FE2AFF">
        <w:t>tworzenie własnego drzewa kategorii zgłoszeń wraz z możliwością grupowania kategorii w folderach (do 4 poziomów kategorii), opisami kategorii oraz klauzulą RODO,</w:t>
      </w:r>
    </w:p>
    <w:p w14:paraId="7BA38D0E" w14:textId="77777777" w:rsidR="00ED78F3" w:rsidRPr="00FE2AFF" w:rsidRDefault="00296F69">
      <w:pPr>
        <w:numPr>
          <w:ilvl w:val="0"/>
          <w:numId w:val="140"/>
        </w:numPr>
      </w:pPr>
      <w:r w:rsidRPr="00FE2AFF">
        <w:t>automatyczne przypisywanie konkretnych pracowników helpdesk do zgłoszeń w określonych kategoriach lub pochodzących od określonych grup użytkowników,</w:t>
      </w:r>
    </w:p>
    <w:p w14:paraId="4C674434" w14:textId="77777777" w:rsidR="00ED78F3" w:rsidRPr="00FE2AFF" w:rsidRDefault="00296F69">
      <w:pPr>
        <w:numPr>
          <w:ilvl w:val="0"/>
          <w:numId w:val="140"/>
        </w:numPr>
      </w:pPr>
      <w:r w:rsidRPr="00FE2AFF">
        <w:t>definiowanie ścieżek akceptacji zgłoszeń – procesu, w którym użytkownik uzyskuje akceptację na realizację zgłoszenia od wyznaczonych osób w organizacji,</w:t>
      </w:r>
    </w:p>
    <w:p w14:paraId="30B04AF2" w14:textId="77777777" w:rsidR="00ED78F3" w:rsidRPr="00FE2AFF" w:rsidRDefault="00296F69">
      <w:pPr>
        <w:numPr>
          <w:ilvl w:val="0"/>
          <w:numId w:val="140"/>
        </w:numPr>
      </w:pPr>
      <w:r w:rsidRPr="00FE2AFF">
        <w:t>przypisywanie ścieżek akceptacji zgłoszeń do określonych kategorii,</w:t>
      </w:r>
    </w:p>
    <w:p w14:paraId="7637E766" w14:textId="77777777" w:rsidR="00ED78F3" w:rsidRPr="00FE2AFF" w:rsidRDefault="00296F69">
      <w:pPr>
        <w:numPr>
          <w:ilvl w:val="0"/>
          <w:numId w:val="140"/>
        </w:numPr>
      </w:pPr>
      <w:r w:rsidRPr="00FE2AFF">
        <w:t>procesowanie zgłoszeń użytkowników z wiadomości e-mail,</w:t>
      </w:r>
    </w:p>
    <w:p w14:paraId="59B52AD1" w14:textId="77777777" w:rsidR="00ED78F3" w:rsidRPr="00FE2AFF" w:rsidRDefault="00296F69">
      <w:pPr>
        <w:numPr>
          <w:ilvl w:val="0"/>
          <w:numId w:val="140"/>
        </w:numPr>
      </w:pPr>
      <w:r w:rsidRPr="00FE2AFF">
        <w:t>eksportowania listy zgłoszeń do plików CSV i XLSX,</w:t>
      </w:r>
    </w:p>
    <w:p w14:paraId="16386A05" w14:textId="77777777" w:rsidR="00ED78F3" w:rsidRPr="00FE2AFF" w:rsidRDefault="00296F69">
      <w:pPr>
        <w:numPr>
          <w:ilvl w:val="0"/>
          <w:numId w:val="140"/>
        </w:numPr>
      </w:pPr>
      <w:r w:rsidRPr="00FE2AFF">
        <w:t xml:space="preserve">integrację ze skrzynkami e-mail w oparciu o klasyczną autoryzację login/hasło oraz mechanizm </w:t>
      </w:r>
      <w:proofErr w:type="spellStart"/>
      <w:r w:rsidRPr="00FE2AFF">
        <w:t>OAuth</w:t>
      </w:r>
      <w:proofErr w:type="spellEnd"/>
      <w:r w:rsidRPr="00FE2AFF">
        <w:t xml:space="preserve"> 2.0,</w:t>
      </w:r>
    </w:p>
    <w:p w14:paraId="0D481058" w14:textId="77777777" w:rsidR="00ED78F3" w:rsidRPr="00FE2AFF" w:rsidRDefault="00296F69">
      <w:pPr>
        <w:numPr>
          <w:ilvl w:val="0"/>
          <w:numId w:val="140"/>
        </w:numPr>
      </w:pPr>
      <w:r w:rsidRPr="00FE2AFF">
        <w:t>tworzenie formularzy z niestandardowymi polami opisowymi, dedykowanymi do wybranych kategorii zgłoszeń,</w:t>
      </w:r>
    </w:p>
    <w:p w14:paraId="20A7C13C" w14:textId="77777777" w:rsidR="00ED78F3" w:rsidRPr="00FE2AFF" w:rsidRDefault="00296F69">
      <w:pPr>
        <w:numPr>
          <w:ilvl w:val="0"/>
          <w:numId w:val="140"/>
        </w:numPr>
      </w:pPr>
      <w:r w:rsidRPr="00FE2AFF">
        <w:t>wykonywanie operacji na wielu zgłoszeniach równocześnie,</w:t>
      </w:r>
    </w:p>
    <w:p w14:paraId="5EACD64A" w14:textId="77777777" w:rsidR="00ED78F3" w:rsidRPr="00FE2AFF" w:rsidRDefault="00296F69">
      <w:pPr>
        <w:numPr>
          <w:ilvl w:val="0"/>
          <w:numId w:val="140"/>
        </w:numPr>
      </w:pPr>
      <w:r w:rsidRPr="00FE2AFF">
        <w:t>dołączanie załączników do zgłoszeń,</w:t>
      </w:r>
    </w:p>
    <w:p w14:paraId="27A5B744" w14:textId="77777777" w:rsidR="00ED78F3" w:rsidRPr="00FE2AFF" w:rsidRDefault="00296F69">
      <w:pPr>
        <w:numPr>
          <w:ilvl w:val="0"/>
          <w:numId w:val="140"/>
        </w:numPr>
      </w:pPr>
      <w:r w:rsidRPr="00FE2AFF">
        <w:t>rozbudowane wyszukiwanie zgłoszeń i artykułów w bazie wiedzy,</w:t>
      </w:r>
    </w:p>
    <w:p w14:paraId="1B747223" w14:textId="77777777" w:rsidR="00ED78F3" w:rsidRPr="00FE2AFF" w:rsidRDefault="00296F69">
      <w:pPr>
        <w:numPr>
          <w:ilvl w:val="0"/>
          <w:numId w:val="140"/>
        </w:numPr>
      </w:pPr>
      <w:r w:rsidRPr="00FE2AFF">
        <w:t>szybki dostęp do ostatnich zgłoszeń, artykułów bazy wiedzy i załączników,</w:t>
      </w:r>
    </w:p>
    <w:p w14:paraId="5D4B78A9" w14:textId="77777777" w:rsidR="00ED78F3" w:rsidRPr="00FE2AFF" w:rsidRDefault="00296F69">
      <w:pPr>
        <w:numPr>
          <w:ilvl w:val="0"/>
          <w:numId w:val="140"/>
        </w:numPr>
      </w:pPr>
      <w:r w:rsidRPr="00FE2AFF">
        <w:t>wprowadzenie komentarza oraz informacji o czasie poświęconym na rozwiązanie w kreatorze wyświetlanym przy zamykaniu zgłoszenia,</w:t>
      </w:r>
    </w:p>
    <w:p w14:paraId="3360E454" w14:textId="77777777" w:rsidR="00ED78F3" w:rsidRPr="00FE2AFF" w:rsidRDefault="00296F69">
      <w:pPr>
        <w:numPr>
          <w:ilvl w:val="0"/>
          <w:numId w:val="140"/>
        </w:numPr>
      </w:pPr>
      <w:r w:rsidRPr="00FE2AFF">
        <w:t>zrzuty ekranowe (podgląd pulpitu),</w:t>
      </w:r>
    </w:p>
    <w:p w14:paraId="27244ACD" w14:textId="77777777" w:rsidR="00ED78F3" w:rsidRPr="00FE2AFF" w:rsidRDefault="00296F69">
      <w:pPr>
        <w:numPr>
          <w:ilvl w:val="0"/>
          <w:numId w:val="140"/>
        </w:numPr>
      </w:pPr>
      <w:r w:rsidRPr="00FE2AFF">
        <w:t>zdalną modyfikację rejestrów,</w:t>
      </w:r>
    </w:p>
    <w:p w14:paraId="36565D9C" w14:textId="77777777" w:rsidR="00ED78F3" w:rsidRPr="00FE2AFF" w:rsidRDefault="00296F69">
      <w:pPr>
        <w:numPr>
          <w:ilvl w:val="0"/>
          <w:numId w:val="140"/>
        </w:numPr>
      </w:pPr>
      <w:r w:rsidRPr="00FE2AFF">
        <w:t xml:space="preserve">dystrybucję oprogramowania przez </w:t>
      </w:r>
      <w:proofErr w:type="spellStart"/>
      <w:r w:rsidRPr="00FE2AFF">
        <w:t>Agenty</w:t>
      </w:r>
      <w:proofErr w:type="spellEnd"/>
      <w:r w:rsidRPr="00FE2AFF">
        <w:t>,</w:t>
      </w:r>
    </w:p>
    <w:p w14:paraId="2A51F9EC" w14:textId="77777777" w:rsidR="00ED78F3" w:rsidRPr="00FE2AFF" w:rsidRDefault="00296F69">
      <w:pPr>
        <w:numPr>
          <w:ilvl w:val="0"/>
          <w:numId w:val="140"/>
        </w:numPr>
      </w:pPr>
      <w:r w:rsidRPr="00FE2AFF">
        <w:t>definiowanie aplikacji dozwolonych do samodzielnej instalacji przez użytkowników z pakietów MSI w postaci Kiosku z Aplikacjami,</w:t>
      </w:r>
    </w:p>
    <w:p w14:paraId="25ED9AD1" w14:textId="77777777" w:rsidR="00ED78F3" w:rsidRPr="00FE2AFF" w:rsidRDefault="00296F69">
      <w:pPr>
        <w:numPr>
          <w:ilvl w:val="0"/>
          <w:numId w:val="140"/>
        </w:numPr>
      </w:pPr>
      <w:r w:rsidRPr="00FE2AFF">
        <w:t>przypisywanie dostępnych w Kiosku instalatorów do grup użytkowników,</w:t>
      </w:r>
    </w:p>
    <w:p w14:paraId="275913BA" w14:textId="77777777" w:rsidR="00ED78F3" w:rsidRPr="00FE2AFF" w:rsidRDefault="00296F69">
      <w:pPr>
        <w:numPr>
          <w:ilvl w:val="0"/>
          <w:numId w:val="140"/>
        </w:numPr>
      </w:pPr>
      <w:r w:rsidRPr="00FE2AFF">
        <w:t>dystrybucję oraz uruchamianie plików za pomocą Agentów (w tym plików MSI),</w:t>
      </w:r>
    </w:p>
    <w:p w14:paraId="1F568B35" w14:textId="77777777" w:rsidR="00ED78F3" w:rsidRPr="00FE2AFF" w:rsidRDefault="00296F69">
      <w:pPr>
        <w:numPr>
          <w:ilvl w:val="0"/>
          <w:numId w:val="140"/>
        </w:numPr>
      </w:pPr>
      <w:r w:rsidRPr="00FE2AFF">
        <w:t>zadania dystrybucji plików, jeśli komputer jest wyłączony w trakcie zlecania operacji następuje kolejkowanie zadania dystrybucji pliku,</w:t>
      </w:r>
    </w:p>
    <w:p w14:paraId="5627326A" w14:textId="77777777" w:rsidR="00ED78F3" w:rsidRPr="00FE2AFF" w:rsidRDefault="00296F69">
      <w:pPr>
        <w:numPr>
          <w:ilvl w:val="0"/>
          <w:numId w:val="140"/>
        </w:numPr>
      </w:pPr>
      <w:r w:rsidRPr="00FE2AFF">
        <w:t>możliwość skonfigurowania automatyzacji procesowania zgłoszeń wraz z powiadomieniami e-mail wysyłanymi do określonych aktorów w zgłoszeniu,</w:t>
      </w:r>
    </w:p>
    <w:p w14:paraId="38C5F542" w14:textId="77777777" w:rsidR="00ED78F3" w:rsidRPr="00FE2AFF" w:rsidRDefault="00296F69">
      <w:pPr>
        <w:numPr>
          <w:ilvl w:val="0"/>
          <w:numId w:val="140"/>
        </w:numPr>
      </w:pPr>
      <w:r w:rsidRPr="00FE2AFF">
        <w:t>możliwość skonfigurowania automatyzacji dodających komentarze publiczne wraz z załącznikami i odnośnikami do artykułów w Bazie Wiedzy,</w:t>
      </w:r>
    </w:p>
    <w:p w14:paraId="1D5EBC45" w14:textId="77777777" w:rsidR="00ED78F3" w:rsidRPr="00FE2AFF" w:rsidRDefault="00296F69">
      <w:pPr>
        <w:numPr>
          <w:ilvl w:val="0"/>
          <w:numId w:val="140"/>
        </w:numPr>
      </w:pPr>
      <w:r w:rsidRPr="00FE2AFF">
        <w:t>planowanie nieobecności pracowników helpdesk,</w:t>
      </w:r>
    </w:p>
    <w:p w14:paraId="56696DFE" w14:textId="77777777" w:rsidR="00ED78F3" w:rsidRPr="00FE2AFF" w:rsidRDefault="00296F69">
      <w:pPr>
        <w:numPr>
          <w:ilvl w:val="0"/>
          <w:numId w:val="140"/>
        </w:numPr>
      </w:pPr>
      <w:r w:rsidRPr="00FE2AFF">
        <w:t>obsługę umów o gwarantowanym poziomie świadczenia usług (SLA) wraz z raportami np. przekroczeń SLA wraz z podsumowaniem,</w:t>
      </w:r>
    </w:p>
    <w:p w14:paraId="25AD9BB1" w14:textId="77777777" w:rsidR="00ED78F3" w:rsidRPr="00FE2AFF" w:rsidRDefault="00296F69">
      <w:pPr>
        <w:numPr>
          <w:ilvl w:val="0"/>
          <w:numId w:val="140"/>
        </w:numPr>
      </w:pPr>
      <w:r w:rsidRPr="00FE2AFF">
        <w:t>generowanie raportów obsługi helpdesk,</w:t>
      </w:r>
    </w:p>
    <w:p w14:paraId="103A96CB" w14:textId="77777777" w:rsidR="00ED78F3" w:rsidRPr="00FE2AFF" w:rsidRDefault="00296F69">
      <w:pPr>
        <w:numPr>
          <w:ilvl w:val="0"/>
          <w:numId w:val="140"/>
        </w:numPr>
      </w:pPr>
      <w:r w:rsidRPr="00FE2AFF">
        <w:t xml:space="preserve">zdalne wykonywanie poleceń poprzez </w:t>
      </w:r>
      <w:proofErr w:type="spellStart"/>
      <w:r w:rsidRPr="00FE2AFF">
        <w:t>Agenty</w:t>
      </w:r>
      <w:proofErr w:type="spellEnd"/>
      <w:r w:rsidRPr="00FE2AFF">
        <w:t xml:space="preserve"> (np. utworzenie / edycja konta lokalnego użytkownika systemu),</w:t>
      </w:r>
    </w:p>
    <w:p w14:paraId="32B793C8" w14:textId="77777777" w:rsidR="00ED78F3" w:rsidRPr="00FE2AFF" w:rsidRDefault="00296F69">
      <w:pPr>
        <w:numPr>
          <w:ilvl w:val="0"/>
          <w:numId w:val="140"/>
        </w:numPr>
      </w:pPr>
      <w:r w:rsidRPr="00FE2AFF">
        <w:lastRenderedPageBreak/>
        <w:t>zarządzania procesami systemu Windows (w zakresie: zakończ proces, zakończ drzewo procesu, uruchom nowy proces w sesji użytkownika wraz z parametrami),</w:t>
      </w:r>
    </w:p>
    <w:p w14:paraId="47AD35AC" w14:textId="77777777" w:rsidR="00ED78F3" w:rsidRPr="00FE2AFF" w:rsidRDefault="00296F69">
      <w:pPr>
        <w:numPr>
          <w:ilvl w:val="0"/>
          <w:numId w:val="140"/>
        </w:numPr>
      </w:pPr>
      <w:r w:rsidRPr="00FE2AFF">
        <w:t>wymiany plików do i ze stacji roboczej poprzez funkcję Menedżera plików bez blokowania interfejsu programu podczas przesyłania plików.</w:t>
      </w:r>
    </w:p>
    <w:p w14:paraId="5AF0F567" w14:textId="77777777" w:rsidR="00ED78F3" w:rsidRPr="00FE2AFF" w:rsidRDefault="00ED78F3"/>
    <w:p w14:paraId="69035C2A" w14:textId="77777777" w:rsidR="00ED78F3" w:rsidRPr="00FE2AFF" w:rsidRDefault="00296F69">
      <w:r w:rsidRPr="00FE2AFF">
        <w:t>Kolejną funkcją oprogramowania jest MOŻLIWOŚĆ OCHRONY DANYCH PRZED WYCIEKIEM poprzez blokowanie urządzeń.</w:t>
      </w:r>
    </w:p>
    <w:p w14:paraId="40F398BD" w14:textId="77777777" w:rsidR="00ED78F3" w:rsidRPr="00FE2AFF" w:rsidRDefault="00ED78F3"/>
    <w:p w14:paraId="5C377090" w14:textId="77777777" w:rsidR="00ED78F3" w:rsidRPr="00FE2AFF" w:rsidRDefault="00296F69">
      <w:r w:rsidRPr="00FE2AFF">
        <w:t>1. Blokowanie urządzeń i nośników danych. Program ma możliwość zarządzania prawami dostępu do wszystkich urządzeń wejścia i wyjścia oraz urządzeń fizycznych, na które użytkownik może skopiować pliki z komputera firmowego lub uruchomić z nich program zewnętrzny.</w:t>
      </w:r>
    </w:p>
    <w:p w14:paraId="55E61F59" w14:textId="77777777" w:rsidR="00ED78F3" w:rsidRPr="00FE2AFF" w:rsidRDefault="00296F69">
      <w:r w:rsidRPr="00FE2AFF">
        <w:t xml:space="preserve">2. Blokowanie urządzeń i interfejsów fizycznych: USB, </w:t>
      </w:r>
      <w:proofErr w:type="spellStart"/>
      <w:r w:rsidRPr="00FE2AFF">
        <w:t>FireWire</w:t>
      </w:r>
      <w:proofErr w:type="spellEnd"/>
      <w:r w:rsidRPr="00FE2AFF">
        <w:t>, gniazda kart pamięci, SATA, dyski przenośne, napędy CD/DVD, stacje dyskietek.</w:t>
      </w:r>
    </w:p>
    <w:p w14:paraId="784D8DC4" w14:textId="77777777" w:rsidR="00ED78F3" w:rsidRPr="00FE2AFF" w:rsidRDefault="00296F69">
      <w:r w:rsidRPr="00FE2AFF">
        <w:t xml:space="preserve">3. Blokowanie interfejsów bezprzewodowych: Wi-Fi, Bluetooth, </w:t>
      </w:r>
      <w:proofErr w:type="spellStart"/>
      <w:r w:rsidRPr="00FE2AFF">
        <w:t>IrDA</w:t>
      </w:r>
      <w:proofErr w:type="spellEnd"/>
      <w:r w:rsidRPr="00FE2AFF">
        <w:t>.</w:t>
      </w:r>
    </w:p>
    <w:p w14:paraId="5244A2BF" w14:textId="77777777" w:rsidR="00ED78F3" w:rsidRPr="00FE2AFF" w:rsidRDefault="00296F69">
      <w:r w:rsidRPr="00FE2AFF">
        <w:t>4. Blokownie dotyczy tylko urządzeń służących do przenoszenia danych - inne urządzenia</w:t>
      </w:r>
    </w:p>
    <w:p w14:paraId="2E244DAF" w14:textId="77777777" w:rsidR="00ED78F3" w:rsidRPr="00FE2AFF" w:rsidRDefault="00296F69">
      <w:r w:rsidRPr="00FE2AFF">
        <w:t>(drukarka, klawiatura, mysz itp.) mogą być podłączane.</w:t>
      </w:r>
    </w:p>
    <w:p w14:paraId="41C4F350" w14:textId="77777777" w:rsidR="00ED78F3" w:rsidRPr="00FE2AFF" w:rsidRDefault="00296F69">
      <w:r w:rsidRPr="00FE2AFF">
        <w:t>5. Alarmowanie o zdarzeniach podłączenia/odłączenia urządzeń zewnętrznych wraz z możliwością ograniczenia alarmów tylko do nośników niezaufanych.</w:t>
      </w:r>
    </w:p>
    <w:p w14:paraId="3BB71B81" w14:textId="77777777" w:rsidR="00ED78F3" w:rsidRPr="00FE2AFF" w:rsidRDefault="00296F69">
      <w:r w:rsidRPr="00FE2AFF">
        <w:t xml:space="preserve">6. Funkcje wspierające bezpieczeństwo systemu: integracja i zarządzanie ustawieniami Windows </w:t>
      </w:r>
      <w:proofErr w:type="spellStart"/>
      <w:r w:rsidRPr="00FE2AFF">
        <w:t>Defender</w:t>
      </w:r>
      <w:proofErr w:type="spellEnd"/>
      <w:r w:rsidRPr="00FE2AFF">
        <w:t>.</w:t>
      </w:r>
    </w:p>
    <w:p w14:paraId="7AA6FCBA" w14:textId="77777777" w:rsidR="00ED78F3" w:rsidRPr="00FE2AFF" w:rsidRDefault="00296F69">
      <w:r w:rsidRPr="00FE2AFF">
        <w:t>7. Funkcje wspierające bezpieczeństwo systemu: monitorowanie stanu szyfrowania dysków</w:t>
      </w:r>
    </w:p>
    <w:p w14:paraId="733A55BE" w14:textId="77777777" w:rsidR="00ED78F3" w:rsidRPr="00FE2AFF" w:rsidRDefault="00296F69">
      <w:r w:rsidRPr="00FE2AFF">
        <w:t>BitLocker.</w:t>
      </w:r>
    </w:p>
    <w:p w14:paraId="1FF842B3" w14:textId="77777777" w:rsidR="00ED78F3" w:rsidRPr="00FE2AFF" w:rsidRDefault="00296F69">
      <w:r w:rsidRPr="00FE2AFF">
        <w:t>8. Funkcje wspierające bezpieczeństwo systemu: zdalne szyfrowanie dysków za pomocą BitLocker.</w:t>
      </w:r>
    </w:p>
    <w:p w14:paraId="12239D6E" w14:textId="77777777" w:rsidR="00ED78F3" w:rsidRPr="00FE2AFF" w:rsidRDefault="00296F69">
      <w:r w:rsidRPr="00FE2AFF">
        <w:t>9. Funkcje wspierające bezpieczeństwo systemu: zapisywanie klucza odzyskiwania do pliku oraz jako zasób w bazie danych programu.</w:t>
      </w:r>
    </w:p>
    <w:p w14:paraId="7B5B349D" w14:textId="77777777" w:rsidR="00ED78F3" w:rsidRPr="00FE2AFF" w:rsidRDefault="00296F69">
      <w:r w:rsidRPr="00FE2AFF">
        <w:t xml:space="preserve">10. Funkcje wspierające bezpieczeństwo systemu: integracja z Windows </w:t>
      </w:r>
      <w:proofErr w:type="spellStart"/>
      <w:r w:rsidRPr="00FE2AFF">
        <w:t>Defender</w:t>
      </w:r>
      <w:proofErr w:type="spellEnd"/>
      <w:r w:rsidRPr="00FE2AFF">
        <w:t xml:space="preserve"> w zakresie</w:t>
      </w:r>
    </w:p>
    <w:p w14:paraId="74FE58F4" w14:textId="77777777" w:rsidR="00ED78F3" w:rsidRPr="00FE2AFF" w:rsidRDefault="00296F69">
      <w:r w:rsidRPr="00FE2AFF">
        <w:t>odczytu stanu ochrony, włączenia i wyłączenia ochrony, tworzenia reguł ruchu.</w:t>
      </w:r>
    </w:p>
    <w:p w14:paraId="5CA77476" w14:textId="77777777" w:rsidR="00ED78F3" w:rsidRPr="00FE2AFF" w:rsidRDefault="00296F69">
      <w:r w:rsidRPr="00FE2AFF">
        <w:t>11. Funkcje wspierające bezpieczeństwo systemu: odczytanie informacji o aktywnym</w:t>
      </w:r>
    </w:p>
    <w:p w14:paraId="1F2BBB65" w14:textId="77777777" w:rsidR="00ED78F3" w:rsidRPr="00FE2AFF" w:rsidRDefault="00296F69">
      <w:r w:rsidRPr="00FE2AFF">
        <w:t xml:space="preserve">oprogramowaniu antywirusowym firm trzecich, innym niż Windows </w:t>
      </w:r>
      <w:proofErr w:type="spellStart"/>
      <w:r w:rsidRPr="00FE2AFF">
        <w:t>Defender</w:t>
      </w:r>
      <w:proofErr w:type="spellEnd"/>
      <w:r w:rsidRPr="00FE2AFF">
        <w:t>.</w:t>
      </w:r>
    </w:p>
    <w:p w14:paraId="6BC0D413" w14:textId="77777777" w:rsidR="00ED78F3" w:rsidRPr="00FE2AFF" w:rsidRDefault="00296F69">
      <w:r w:rsidRPr="00FE2AFF">
        <w:t>12. Funkcje wspierające bezpieczeństwo systemu: monitorowanie stanu modułu TPM.</w:t>
      </w:r>
    </w:p>
    <w:p w14:paraId="5F94DA8E" w14:textId="77777777" w:rsidR="00ED78F3" w:rsidRPr="00FE2AFF" w:rsidRDefault="00ED78F3"/>
    <w:p w14:paraId="6C916AF3" w14:textId="77777777" w:rsidR="00ED78F3" w:rsidRPr="00FE2AFF" w:rsidRDefault="00296F69">
      <w:r w:rsidRPr="00FE2AFF">
        <w:t>Zarządzanie prawami dostępu do urządzeń:</w:t>
      </w:r>
    </w:p>
    <w:p w14:paraId="21C0E5AA" w14:textId="77777777" w:rsidR="00ED78F3" w:rsidRPr="00FE2AFF" w:rsidRDefault="00ED78F3"/>
    <w:p w14:paraId="00376821" w14:textId="77777777" w:rsidR="00ED78F3" w:rsidRPr="00FE2AFF" w:rsidRDefault="00296F69">
      <w:r w:rsidRPr="00FE2AFF">
        <w:t>1. Definiowanie praw użytkowników/grup do odczytu, zapisu czy wykonania plików.</w:t>
      </w:r>
    </w:p>
    <w:p w14:paraId="68A26465" w14:textId="77777777" w:rsidR="00ED78F3" w:rsidRPr="00FE2AFF" w:rsidRDefault="00296F69">
      <w:r w:rsidRPr="00FE2AFF">
        <w:t>2. Autoryzowanie urządzeń firmowych (przykładowo szyfrowanych): pendrive’ów, dysków itp. - urządzenia prywatne są blokowane.</w:t>
      </w:r>
    </w:p>
    <w:p w14:paraId="38F26F8E" w14:textId="77777777" w:rsidR="00ED78F3" w:rsidRPr="00FE2AFF" w:rsidRDefault="00296F69">
      <w:r w:rsidRPr="00FE2AFF">
        <w:t>3. Całkowite zablokowanie określonych typów urządzeń dla wybranych użytkowników.</w:t>
      </w:r>
    </w:p>
    <w:p w14:paraId="47AE5BEC" w14:textId="77777777" w:rsidR="00ED78F3" w:rsidRPr="00FE2AFF" w:rsidRDefault="00296F69">
      <w:r w:rsidRPr="00FE2AFF">
        <w:t>4. Centralna konfiguracja poprzez ustawienie reguł (polityk) dla całej sieci.</w:t>
      </w:r>
    </w:p>
    <w:p w14:paraId="07095590" w14:textId="77777777" w:rsidR="00ED78F3" w:rsidRPr="00FE2AFF" w:rsidRDefault="00296F69">
      <w:r w:rsidRPr="00FE2AFF">
        <w:t>5. Możliwość usuwania z listy znanych urządzeń tych nośników, które np. zostały zutylizowane.</w:t>
      </w:r>
    </w:p>
    <w:p w14:paraId="0C242D36" w14:textId="77777777" w:rsidR="00ED78F3" w:rsidRPr="00FE2AFF" w:rsidRDefault="00ED78F3"/>
    <w:p w14:paraId="62E7376C" w14:textId="77777777" w:rsidR="00ED78F3" w:rsidRPr="00FE2AFF" w:rsidRDefault="00296F69">
      <w:r w:rsidRPr="00FE2AFF">
        <w:t>Audyt operacji na plikach na urządzeniach przenośnych:</w:t>
      </w:r>
    </w:p>
    <w:p w14:paraId="5B461D06" w14:textId="77777777" w:rsidR="00ED78F3" w:rsidRPr="00FE2AFF" w:rsidRDefault="00ED78F3"/>
    <w:p w14:paraId="2BD45383" w14:textId="77777777" w:rsidR="00ED78F3" w:rsidRPr="00FE2AFF" w:rsidRDefault="00296F69">
      <w:r w:rsidRPr="00FE2AFF">
        <w:t>1. Zapisywanie informacji o zmianach w systemie plików na urządzeniach przenośnych.</w:t>
      </w:r>
    </w:p>
    <w:p w14:paraId="0B948463" w14:textId="77777777" w:rsidR="00ED78F3" w:rsidRPr="00FE2AFF" w:rsidRDefault="00296F69">
      <w:r w:rsidRPr="00FE2AFF">
        <w:t>2. Podłączenie/odłączenie urządzenia przenośnego.</w:t>
      </w:r>
    </w:p>
    <w:p w14:paraId="5BA77B7E" w14:textId="77777777" w:rsidR="00ED78F3" w:rsidRPr="00FE2AFF" w:rsidRDefault="00ED78F3"/>
    <w:p w14:paraId="43396D16" w14:textId="77777777" w:rsidR="00ED78F3" w:rsidRPr="00FE2AFF" w:rsidRDefault="00296F69">
      <w:r w:rsidRPr="00FE2AFF">
        <w:t>Monitorowanie operacji na plikach w lokalnych folderach komputera użytkownika.</w:t>
      </w:r>
    </w:p>
    <w:p w14:paraId="0D1AB671" w14:textId="77777777" w:rsidR="00ED78F3" w:rsidRPr="00FE2AFF" w:rsidRDefault="00ED78F3"/>
    <w:p w14:paraId="54D5D189" w14:textId="77777777" w:rsidR="00ED78F3" w:rsidRPr="00FE2AFF" w:rsidRDefault="00296F69">
      <w:r w:rsidRPr="00FE2AFF">
        <w:t>Definiowanie reguł monitorowanych folderów w postaci list.</w:t>
      </w:r>
    </w:p>
    <w:p w14:paraId="29D44F5C" w14:textId="77777777" w:rsidR="00ED78F3" w:rsidRPr="00FE2AFF" w:rsidRDefault="00ED78F3"/>
    <w:p w14:paraId="50F5470D" w14:textId="77777777" w:rsidR="00ED78F3" w:rsidRPr="00FE2AFF" w:rsidRDefault="00296F69">
      <w:r w:rsidRPr="00FE2AFF">
        <w:t>Monitorowanie operacji na plikach na udostępnionych zasobach sieciowych (udziałach) na urządzeniach nieobsługiwanych przez Agenta (np. macierze, NAS itp.)</w:t>
      </w:r>
    </w:p>
    <w:p w14:paraId="6CB39443" w14:textId="77777777" w:rsidR="00ED78F3" w:rsidRPr="00FE2AFF" w:rsidRDefault="00296F69">
      <w:r w:rsidRPr="00FE2AFF">
        <w:t>Integracja z Active Directory - zarządzanie prawami dostępu przypisanymi do użytkowników oraz grup domenowych. Przydzielanie uprawnień również do kont użytkowników lokalnych.</w:t>
      </w:r>
    </w:p>
    <w:p w14:paraId="404BC6AD" w14:textId="77777777" w:rsidR="00ED78F3" w:rsidRPr="00FE2AFF" w:rsidRDefault="00ED78F3"/>
    <w:p w14:paraId="3611A9E6" w14:textId="77777777" w:rsidR="00ED78F3" w:rsidRPr="00FE2AFF" w:rsidRDefault="00296F69">
      <w:r w:rsidRPr="00FE2AFF">
        <w:t>Program umożliwia prowadzenie rejestru naruszeń blokad podłączanych nośników.</w:t>
      </w:r>
    </w:p>
    <w:p w14:paraId="5EAFA83B" w14:textId="77777777" w:rsidR="00ED78F3" w:rsidRPr="00FE2AFF" w:rsidRDefault="00ED78F3"/>
    <w:p w14:paraId="13D5CACF" w14:textId="77777777" w:rsidR="00ED78F3" w:rsidRPr="00FE2AFF" w:rsidRDefault="00296F69">
      <w:pPr>
        <w:pStyle w:val="Nagwek2"/>
        <w:ind w:left="0" w:firstLine="0"/>
      </w:pPr>
      <w:bookmarkStart w:id="167" w:name="__RefHeading___Toc10656_1695881378"/>
      <w:bookmarkStart w:id="168" w:name="_Toc191913623"/>
      <w:bookmarkEnd w:id="167"/>
      <w:r w:rsidRPr="00FE2AFF">
        <w:t>Instalacja, konfiguracja, wdrożenie, utrzymanie części III</w:t>
      </w:r>
      <w:bookmarkEnd w:id="168"/>
    </w:p>
    <w:p w14:paraId="0BD225D8" w14:textId="77777777" w:rsidR="00ED78F3" w:rsidRPr="00FE2AFF" w:rsidRDefault="00296F69">
      <w:pPr>
        <w:pStyle w:val="Tekstpodstawowy"/>
      </w:pPr>
      <w:r w:rsidRPr="00FE2AFF">
        <w:t xml:space="preserve">EDR/XDR: Instalacja rozwiązań zabezpieczających, takich jak </w:t>
      </w:r>
      <w:proofErr w:type="spellStart"/>
      <w:r w:rsidRPr="00FE2AFF">
        <w:t>Endpoint</w:t>
      </w:r>
      <w:proofErr w:type="spellEnd"/>
      <w:r w:rsidRPr="00FE2AFF">
        <w:t xml:space="preserve"> </w:t>
      </w:r>
      <w:proofErr w:type="spellStart"/>
      <w:r w:rsidRPr="00FE2AFF">
        <w:t>Detection</w:t>
      </w:r>
      <w:proofErr w:type="spellEnd"/>
      <w:r w:rsidRPr="00FE2AFF">
        <w:t xml:space="preserve"> and </w:t>
      </w:r>
      <w:proofErr w:type="spellStart"/>
      <w:r w:rsidRPr="00FE2AFF">
        <w:t>Response</w:t>
      </w:r>
      <w:proofErr w:type="spellEnd"/>
      <w:r w:rsidRPr="00FE2AFF">
        <w:t xml:space="preserve"> (EDR) oraz Extended </w:t>
      </w:r>
      <w:proofErr w:type="spellStart"/>
      <w:r w:rsidRPr="00FE2AFF">
        <w:t>Detection</w:t>
      </w:r>
      <w:proofErr w:type="spellEnd"/>
      <w:r w:rsidRPr="00FE2AFF">
        <w:t xml:space="preserve"> and </w:t>
      </w:r>
      <w:proofErr w:type="spellStart"/>
      <w:r w:rsidRPr="00FE2AFF">
        <w:t>Response</w:t>
      </w:r>
      <w:proofErr w:type="spellEnd"/>
      <w:r w:rsidRPr="00FE2AFF">
        <w:t xml:space="preserve"> (XDR), które pomagają w wykrywaniu i reagowaniu na zagrożenia w czasie rzeczywistym.</w:t>
      </w:r>
    </w:p>
    <w:p w14:paraId="18027D41" w14:textId="77777777" w:rsidR="00ED78F3" w:rsidRPr="00FE2AFF" w:rsidRDefault="00296F69">
      <w:pPr>
        <w:pStyle w:val="Tekstpodstawowy"/>
      </w:pPr>
      <w:r w:rsidRPr="00FE2AFF">
        <w:t>Oprogramowanie do zarządzania siecią IT: Wdrożenie narzędzi do monitorowania i zarządzania całą infrastrukturą sieciową, w tym rozwiązań do analizy ruchu sieciowego, zarządzania konfiguracją urządzeń sieciowych oraz monitorowania dostępności usług.</w:t>
      </w:r>
    </w:p>
    <w:p w14:paraId="328BD96A" w14:textId="77777777" w:rsidR="00ED78F3" w:rsidRPr="00FE2AFF" w:rsidRDefault="00296F69">
      <w:pPr>
        <w:pStyle w:val="Nagwek1"/>
        <w:ind w:left="0" w:firstLine="0"/>
      </w:pPr>
      <w:bookmarkStart w:id="169" w:name="__RefHeading___Toc8512_1695881378"/>
      <w:bookmarkStart w:id="170" w:name="_Toc191913624"/>
      <w:bookmarkEnd w:id="169"/>
      <w:r w:rsidRPr="00FE2AFF">
        <w:t>Część IV</w:t>
      </w:r>
      <w:bookmarkEnd w:id="170"/>
    </w:p>
    <w:p w14:paraId="3A209731" w14:textId="77777777" w:rsidR="00ED78F3" w:rsidRPr="00FE2AFF" w:rsidRDefault="00296F69">
      <w:pPr>
        <w:pStyle w:val="Nagwek2"/>
        <w:ind w:left="0" w:firstLine="0"/>
      </w:pPr>
      <w:bookmarkStart w:id="171" w:name="__RefHeading___Toc8514_1695881378"/>
      <w:bookmarkStart w:id="172" w:name="_Toc191913625"/>
      <w:bookmarkEnd w:id="171"/>
      <w:r w:rsidRPr="00FE2AFF">
        <w:t>System SIEM-SOAR</w:t>
      </w:r>
      <w:bookmarkEnd w:id="172"/>
    </w:p>
    <w:p w14:paraId="0F550AEB" w14:textId="77777777" w:rsidR="00ED78F3" w:rsidRPr="00FE2AFF" w:rsidRDefault="00296F69">
      <w:pPr>
        <w:widowControl w:val="0"/>
        <w:rPr>
          <w:rFonts w:cstheme="minorHAnsi"/>
          <w:kern w:val="0"/>
        </w:rPr>
      </w:pPr>
      <w:r w:rsidRPr="00FE2AFF">
        <w:rPr>
          <w:rFonts w:cstheme="minorHAnsi"/>
          <w:b/>
          <w:bCs/>
          <w:kern w:val="0"/>
        </w:rPr>
        <w:t xml:space="preserve">Platforma przeciwdziałania </w:t>
      </w:r>
      <w:proofErr w:type="spellStart"/>
      <w:r w:rsidRPr="00FE2AFF">
        <w:rPr>
          <w:rFonts w:cstheme="minorHAnsi"/>
          <w:b/>
          <w:bCs/>
          <w:kern w:val="0"/>
        </w:rPr>
        <w:t>cyberzagrożeniom</w:t>
      </w:r>
      <w:proofErr w:type="spellEnd"/>
      <w:r w:rsidRPr="00FE2AFF">
        <w:rPr>
          <w:rFonts w:cstheme="minorHAnsi"/>
          <w:b/>
          <w:bCs/>
          <w:kern w:val="0"/>
        </w:rPr>
        <w:t xml:space="preserve">, oferująca możliwości wykrywania i obsługi zdarzeń, incydentów oraz podatności. </w:t>
      </w:r>
    </w:p>
    <w:p w14:paraId="4C90A439" w14:textId="77777777" w:rsidR="00ED78F3" w:rsidRPr="00FE2AFF" w:rsidRDefault="00ED78F3">
      <w:pPr>
        <w:widowControl w:val="0"/>
        <w:rPr>
          <w:rFonts w:cstheme="minorHAnsi"/>
          <w:kern w:val="0"/>
        </w:rPr>
      </w:pPr>
    </w:p>
    <w:p w14:paraId="63F90A27" w14:textId="77777777" w:rsidR="00ED78F3" w:rsidRPr="00FE2AFF" w:rsidRDefault="00296F69">
      <w:pPr>
        <w:widowControl w:val="0"/>
        <w:rPr>
          <w:rFonts w:cstheme="minorHAnsi"/>
        </w:rPr>
      </w:pPr>
      <w:r w:rsidRPr="00FE2AFF">
        <w:rPr>
          <w:rFonts w:cstheme="minorHAnsi"/>
          <w:kern w:val="0"/>
        </w:rPr>
        <w:t xml:space="preserve">1. Przedmiotem zamówienia jest zakup, dostarczenie i wdrożenie w środowisku informatycznym Zamawiającego systemu przeciwdziałającemu </w:t>
      </w:r>
      <w:proofErr w:type="spellStart"/>
      <w:r w:rsidRPr="00FE2AFF">
        <w:rPr>
          <w:rFonts w:cstheme="minorHAnsi"/>
          <w:kern w:val="0"/>
        </w:rPr>
        <w:t>cyberzagrożeniom</w:t>
      </w:r>
      <w:proofErr w:type="spellEnd"/>
      <w:r w:rsidRPr="00FE2AFF">
        <w:rPr>
          <w:rFonts w:cstheme="minorHAnsi"/>
          <w:kern w:val="0"/>
        </w:rPr>
        <w:t xml:space="preserve">, umożliwiającego ich wykrywanie przy wsparciu mechanizmów uczenia maszynowego oraz zapewniającego automatyzację i orkiestrację ich obsługi. </w:t>
      </w:r>
    </w:p>
    <w:p w14:paraId="64076623" w14:textId="77777777" w:rsidR="00ED78F3" w:rsidRPr="00FE2AFF" w:rsidRDefault="00ED78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rPr>
      </w:pPr>
    </w:p>
    <w:p w14:paraId="0AE6431B" w14:textId="77777777" w:rsidR="00ED78F3" w:rsidRPr="00FE2AFF" w:rsidRDefault="00296F69">
      <w:pPr>
        <w:widowControl w:val="0"/>
        <w:rPr>
          <w:rFonts w:cstheme="minorHAnsi"/>
        </w:rPr>
      </w:pPr>
      <w:r w:rsidRPr="00FE2AFF">
        <w:rPr>
          <w:rFonts w:cstheme="minorHAnsi"/>
          <w:kern w:val="0"/>
        </w:rPr>
        <w:t xml:space="preserve">2. System musi umożliwić odbieranie logów wygenerowanych przez systemy zabezpieczeń, systemy sieciowe, systemy operacyjne i aplikacje następującymi protokołami: </w:t>
      </w:r>
      <w:proofErr w:type="spellStart"/>
      <w:r w:rsidRPr="00FE2AFF">
        <w:rPr>
          <w:rFonts w:cstheme="minorHAnsi"/>
          <w:kern w:val="0"/>
        </w:rPr>
        <w:t>Syslog</w:t>
      </w:r>
      <w:proofErr w:type="spellEnd"/>
      <w:r w:rsidRPr="00FE2AFF">
        <w:rPr>
          <w:rFonts w:cstheme="minorHAnsi"/>
          <w:kern w:val="0"/>
        </w:rPr>
        <w:t xml:space="preserve">, TLS </w:t>
      </w:r>
      <w:proofErr w:type="spellStart"/>
      <w:r w:rsidRPr="00FE2AFF">
        <w:rPr>
          <w:rFonts w:cstheme="minorHAnsi"/>
          <w:kern w:val="0"/>
        </w:rPr>
        <w:t>syslog</w:t>
      </w:r>
      <w:proofErr w:type="spellEnd"/>
      <w:r w:rsidRPr="00FE2AFF">
        <w:rPr>
          <w:rFonts w:cstheme="minorHAnsi"/>
          <w:kern w:val="0"/>
        </w:rPr>
        <w:t xml:space="preserve">, </w:t>
      </w:r>
      <w:proofErr w:type="spellStart"/>
      <w:r w:rsidRPr="00FE2AFF">
        <w:rPr>
          <w:rFonts w:cstheme="minorHAnsi"/>
          <w:kern w:val="0"/>
        </w:rPr>
        <w:t>NetFlow</w:t>
      </w:r>
      <w:proofErr w:type="spellEnd"/>
      <w:r w:rsidRPr="00FE2AFF">
        <w:rPr>
          <w:rFonts w:cstheme="minorHAnsi"/>
          <w:kern w:val="0"/>
        </w:rPr>
        <w:t xml:space="preserve">, Windows Event </w:t>
      </w:r>
      <w:proofErr w:type="spellStart"/>
      <w:r w:rsidRPr="00FE2AFF">
        <w:rPr>
          <w:rFonts w:cstheme="minorHAnsi"/>
          <w:kern w:val="0"/>
        </w:rPr>
        <w:t>Forwarding</w:t>
      </w:r>
      <w:proofErr w:type="spellEnd"/>
      <w:r w:rsidRPr="00FE2AFF">
        <w:rPr>
          <w:rFonts w:cstheme="minorHAnsi"/>
          <w:kern w:val="0"/>
        </w:rPr>
        <w:t xml:space="preserve">. </w:t>
      </w:r>
    </w:p>
    <w:p w14:paraId="3EA915FC" w14:textId="77777777" w:rsidR="00ED78F3" w:rsidRPr="00FE2AFF" w:rsidRDefault="00ED78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rPr>
      </w:pPr>
    </w:p>
    <w:p w14:paraId="77BD40B5" w14:textId="77777777" w:rsidR="00ED78F3" w:rsidRPr="00FE2AFF" w:rsidRDefault="00296F69">
      <w:pPr>
        <w:widowControl w:val="0"/>
        <w:rPr>
          <w:rFonts w:cstheme="minorHAnsi"/>
          <w:kern w:val="0"/>
        </w:rPr>
      </w:pPr>
      <w:r w:rsidRPr="00FE2AFF">
        <w:rPr>
          <w:rFonts w:cstheme="minorHAnsi"/>
          <w:kern w:val="0"/>
        </w:rPr>
        <w:t xml:space="preserve">3. Logi pozyskiwane z systemów Microsoft Windows nie mogą wymagać instalowania dedykowanego oprogramowania bezpośrednio na tych systemach. </w:t>
      </w:r>
    </w:p>
    <w:p w14:paraId="326849A1" w14:textId="77777777" w:rsidR="00ED78F3" w:rsidRPr="00FE2AFF" w:rsidRDefault="00ED78F3">
      <w:pPr>
        <w:widowControl w:val="0"/>
        <w:rPr>
          <w:rFonts w:cstheme="minorHAnsi"/>
          <w:kern w:val="0"/>
        </w:rPr>
      </w:pPr>
    </w:p>
    <w:p w14:paraId="65DD724A" w14:textId="3B733FD4" w:rsidR="00ED78F3" w:rsidRPr="00FE2AFF" w:rsidRDefault="00296F69">
      <w:pPr>
        <w:widowControl w:val="0"/>
        <w:rPr>
          <w:rFonts w:cstheme="minorHAnsi"/>
        </w:rPr>
      </w:pPr>
      <w:r w:rsidRPr="00FE2AFF">
        <w:rPr>
          <w:rFonts w:cstheme="minorHAnsi"/>
          <w:kern w:val="0"/>
        </w:rPr>
        <w:t xml:space="preserve">4. System musi posiadać wbudowane mechanizmy zapewniające możliwość pobierania zdarzeń poprzez wykorzystanie </w:t>
      </w:r>
      <w:proofErr w:type="spellStart"/>
      <w:r w:rsidRPr="00FE2AFF">
        <w:rPr>
          <w:rFonts w:cstheme="minorHAnsi"/>
          <w:kern w:val="0"/>
        </w:rPr>
        <w:t>RestFull</w:t>
      </w:r>
      <w:proofErr w:type="spellEnd"/>
      <w:r w:rsidRPr="00FE2AFF">
        <w:rPr>
          <w:rFonts w:cstheme="minorHAnsi"/>
          <w:kern w:val="0"/>
        </w:rPr>
        <w:t xml:space="preserve">-API, sterownika ODBC, agenta do czytania plików płaskich, protokołów IMAPS, POP3S, MAPI do pobierania wiadomości ze skrzynek poczty elektronicznej oraz obsługi zapytań WQL w ramach protokołu WMI; </w:t>
      </w:r>
    </w:p>
    <w:p w14:paraId="7B7661B0" w14:textId="77777777" w:rsidR="00ED78F3" w:rsidRPr="00FE2AFF" w:rsidRDefault="00ED78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rPr>
      </w:pPr>
    </w:p>
    <w:p w14:paraId="078E90DB" w14:textId="77777777" w:rsidR="00ED78F3" w:rsidRPr="00FE2AFF" w:rsidRDefault="00296F69">
      <w:pPr>
        <w:widowControl w:val="0"/>
        <w:rPr>
          <w:rFonts w:cstheme="minorHAnsi"/>
        </w:rPr>
      </w:pPr>
      <w:r w:rsidRPr="00FE2AFF">
        <w:rPr>
          <w:rFonts w:cstheme="minorHAnsi"/>
          <w:kern w:val="0"/>
        </w:rPr>
        <w:t xml:space="preserve">5. System powinien pozwalać na pracę z logami zdarzeń jednolinijkowych oraz wielolinijkowych. </w:t>
      </w:r>
    </w:p>
    <w:p w14:paraId="0357D50A" w14:textId="77777777" w:rsidR="00ED78F3" w:rsidRPr="00FE2AFF" w:rsidRDefault="00ED78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rPr>
      </w:pPr>
    </w:p>
    <w:p w14:paraId="5B948BF1" w14:textId="77777777" w:rsidR="00ED78F3" w:rsidRPr="00FE2AFF" w:rsidRDefault="00296F69">
      <w:pPr>
        <w:widowControl w:val="0"/>
        <w:rPr>
          <w:rFonts w:cstheme="minorHAnsi"/>
        </w:rPr>
      </w:pPr>
      <w:r w:rsidRPr="00FE2AFF">
        <w:rPr>
          <w:rFonts w:cstheme="minorHAnsi"/>
          <w:kern w:val="0"/>
        </w:rPr>
        <w:lastRenderedPageBreak/>
        <w:t>6. System musi być wyposażony w mechanizmy normalizacji (</w:t>
      </w:r>
      <w:proofErr w:type="spellStart"/>
      <w:r w:rsidRPr="00FE2AFF">
        <w:rPr>
          <w:rFonts w:cstheme="minorHAnsi"/>
          <w:kern w:val="0"/>
        </w:rPr>
        <w:t>parsowania</w:t>
      </w:r>
      <w:proofErr w:type="spellEnd"/>
      <w:r w:rsidRPr="00FE2AFF">
        <w:rPr>
          <w:rFonts w:cstheme="minorHAnsi"/>
          <w:kern w:val="0"/>
        </w:rPr>
        <w:t xml:space="preserve">) pozyskanych zdarzeń umożliwiający ich podział na poszczególne pola, na podstawie których może odbywać się dalsze przetwarzanie oraz wyszukiwanie ich w systemie. </w:t>
      </w:r>
    </w:p>
    <w:p w14:paraId="6CC975F0" w14:textId="77777777" w:rsidR="00ED78F3" w:rsidRPr="00FE2AFF" w:rsidRDefault="00ED78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rPr>
      </w:pPr>
    </w:p>
    <w:p w14:paraId="07BE6CC8" w14:textId="77777777" w:rsidR="00ED78F3" w:rsidRPr="00FE2AFF" w:rsidRDefault="00296F69">
      <w:pPr>
        <w:widowControl w:val="0"/>
        <w:rPr>
          <w:rFonts w:cstheme="minorHAnsi"/>
          <w:kern w:val="0"/>
        </w:rPr>
      </w:pPr>
      <w:r w:rsidRPr="00FE2AFF">
        <w:rPr>
          <w:rFonts w:cstheme="minorHAnsi"/>
          <w:kern w:val="0"/>
        </w:rPr>
        <w:t xml:space="preserve">7. System musi umożliwiać normalizowanie wiadomości po </w:t>
      </w:r>
      <w:proofErr w:type="spellStart"/>
      <w:r w:rsidRPr="00FE2AFF">
        <w:rPr>
          <w:rFonts w:cstheme="minorHAnsi"/>
          <w:kern w:val="0"/>
        </w:rPr>
        <w:t>sparsowanych</w:t>
      </w:r>
      <w:proofErr w:type="spellEnd"/>
      <w:r w:rsidRPr="00FE2AFF">
        <w:rPr>
          <w:rFonts w:cstheme="minorHAnsi"/>
          <w:kern w:val="0"/>
        </w:rPr>
        <w:t xml:space="preserve"> polach, obejmującą zmianie wartości tych pól lub dodanie nowych w oparciu o ich wartości lub wzorzec wyszukiwania. Cały proces musi odbywać się na bieżąco na etapie rejestrowania danych w systemie. </w:t>
      </w:r>
    </w:p>
    <w:p w14:paraId="2F5FDA0C" w14:textId="77777777" w:rsidR="00ED78F3" w:rsidRPr="00FE2AFF" w:rsidRDefault="00ED78F3">
      <w:pPr>
        <w:widowControl w:val="0"/>
        <w:rPr>
          <w:rFonts w:cstheme="minorHAnsi"/>
          <w:kern w:val="0"/>
        </w:rPr>
      </w:pPr>
    </w:p>
    <w:p w14:paraId="0B3CCA57" w14:textId="77777777" w:rsidR="00ED78F3" w:rsidRPr="00FE2AFF" w:rsidRDefault="00296F69">
      <w:pPr>
        <w:widowControl w:val="0"/>
        <w:rPr>
          <w:rFonts w:cstheme="minorHAnsi"/>
        </w:rPr>
      </w:pPr>
      <w:r w:rsidRPr="00FE2AFF">
        <w:rPr>
          <w:rFonts w:cstheme="minorHAnsi"/>
          <w:kern w:val="0"/>
        </w:rPr>
        <w:t xml:space="preserve">8. Proces normalizacji musi wspierać następujące typy składni: CEF, LEEF, URI, SYSLOG (zgodny z RFC 3164) i automatycznie tworzyć na ich podstawie pola i ich wartości zgodne z zasadami określonymi przez te składnie. </w:t>
      </w:r>
      <w:proofErr w:type="spellStart"/>
      <w:r w:rsidRPr="00FE2AFF">
        <w:rPr>
          <w:rFonts w:cstheme="minorHAnsi"/>
          <w:kern w:val="0"/>
        </w:rPr>
        <w:t>Parsowanie</w:t>
      </w:r>
      <w:proofErr w:type="spellEnd"/>
      <w:r w:rsidRPr="00FE2AFF">
        <w:rPr>
          <w:rFonts w:cstheme="minorHAnsi"/>
          <w:kern w:val="0"/>
        </w:rPr>
        <w:t xml:space="preserve"> powyższych składni nie może być realizowane za pomocą wyrażeń regularnych. </w:t>
      </w:r>
    </w:p>
    <w:p w14:paraId="362B2620" w14:textId="77777777" w:rsidR="00ED78F3" w:rsidRPr="00FE2AFF" w:rsidRDefault="00ED78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rPr>
      </w:pPr>
    </w:p>
    <w:p w14:paraId="30626E25" w14:textId="77777777" w:rsidR="00ED78F3" w:rsidRPr="00FE2AFF" w:rsidRDefault="00296F69">
      <w:pPr>
        <w:widowControl w:val="0"/>
        <w:rPr>
          <w:rFonts w:cstheme="minorHAnsi"/>
        </w:rPr>
      </w:pPr>
      <w:r w:rsidRPr="00FE2AFF">
        <w:rPr>
          <w:rFonts w:cstheme="minorHAnsi"/>
          <w:kern w:val="0"/>
        </w:rPr>
        <w:t xml:space="preserve">9. Normalizacja musi umożliwiać automatyczne nadawanie kategorii zdarzeń w formie nowych pól, np.: logowanie, wylogowanie, zmiana uprawnień, błąd konfiguracji, wykryte skanowanie systemu czy zablokowany </w:t>
      </w:r>
      <w:proofErr w:type="spellStart"/>
      <w:r w:rsidRPr="00FE2AFF">
        <w:rPr>
          <w:rFonts w:cstheme="minorHAnsi"/>
          <w:kern w:val="0"/>
        </w:rPr>
        <w:t>malware</w:t>
      </w:r>
      <w:proofErr w:type="spellEnd"/>
      <w:r w:rsidRPr="00FE2AFF">
        <w:rPr>
          <w:rFonts w:cstheme="minorHAnsi"/>
          <w:kern w:val="0"/>
        </w:rPr>
        <w:t xml:space="preserve">. </w:t>
      </w:r>
    </w:p>
    <w:p w14:paraId="4B285716" w14:textId="77777777" w:rsidR="00ED78F3" w:rsidRPr="00FE2AFF" w:rsidRDefault="00ED78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rPr>
      </w:pPr>
    </w:p>
    <w:p w14:paraId="65A1B212" w14:textId="4F647C29" w:rsidR="00ED78F3" w:rsidRPr="00FE2AFF" w:rsidRDefault="00296F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rPr>
      </w:pPr>
      <w:r w:rsidRPr="00FE2AFF">
        <w:rPr>
          <w:rFonts w:cstheme="minorHAnsi"/>
        </w:rPr>
        <w:t xml:space="preserve">10. </w:t>
      </w:r>
      <w:r w:rsidRPr="00FE2AFF">
        <w:rPr>
          <w:rFonts w:cstheme="minorHAnsi"/>
          <w:kern w:val="0"/>
        </w:rPr>
        <w:t xml:space="preserve">Normalizacja logów musi posiadać mechanizm </w:t>
      </w:r>
      <w:proofErr w:type="spellStart"/>
      <w:r w:rsidRPr="00FE2AFF">
        <w:rPr>
          <w:rFonts w:cstheme="minorHAnsi"/>
          <w:kern w:val="0"/>
        </w:rPr>
        <w:t>geolokalizacyjny</w:t>
      </w:r>
      <w:proofErr w:type="spellEnd"/>
      <w:r w:rsidRPr="00FE2AFF">
        <w:rPr>
          <w:rFonts w:cstheme="minorHAnsi"/>
          <w:kern w:val="0"/>
        </w:rPr>
        <w:t xml:space="preserve">, pozwalający na wzbogacenie pól o nazwę lub kod kraju korzystając z wbudowanej w produkt bazy. </w:t>
      </w:r>
    </w:p>
    <w:p w14:paraId="07393688" w14:textId="77777777" w:rsidR="00ED78F3" w:rsidRPr="00FE2AFF" w:rsidRDefault="00ED78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rPr>
      </w:pPr>
    </w:p>
    <w:p w14:paraId="38EDB8A7" w14:textId="5CFC0A0F" w:rsidR="00ED78F3" w:rsidRPr="00FE2AFF" w:rsidRDefault="00296F69">
      <w:pPr>
        <w:widowControl w:val="0"/>
        <w:rPr>
          <w:rFonts w:cstheme="minorHAnsi"/>
        </w:rPr>
      </w:pPr>
      <w:r w:rsidRPr="00FE2AFF">
        <w:rPr>
          <w:rFonts w:cstheme="minorHAnsi"/>
          <w:kern w:val="0"/>
        </w:rPr>
        <w:t xml:space="preserve">11. System musi posiadać predefiniowany zestaw </w:t>
      </w:r>
      <w:proofErr w:type="spellStart"/>
      <w:r w:rsidRPr="00FE2AFF">
        <w:rPr>
          <w:rFonts w:cstheme="minorHAnsi"/>
          <w:kern w:val="0"/>
        </w:rPr>
        <w:t>parserów</w:t>
      </w:r>
      <w:proofErr w:type="spellEnd"/>
      <w:r w:rsidRPr="00FE2AFF">
        <w:rPr>
          <w:rFonts w:cstheme="minorHAnsi"/>
          <w:kern w:val="0"/>
        </w:rPr>
        <w:t xml:space="preserve"> oraz umożliwiać ich wersjonowanie, aby po wgraniu nowej wersji </w:t>
      </w:r>
      <w:proofErr w:type="spellStart"/>
      <w:r w:rsidRPr="00FE2AFF">
        <w:rPr>
          <w:rFonts w:cstheme="minorHAnsi"/>
          <w:kern w:val="0"/>
        </w:rPr>
        <w:t>parsera</w:t>
      </w:r>
      <w:proofErr w:type="spellEnd"/>
      <w:r w:rsidRPr="00FE2AFF">
        <w:rPr>
          <w:rFonts w:cstheme="minorHAnsi"/>
          <w:kern w:val="0"/>
        </w:rPr>
        <w:t xml:space="preserve">, w razie przypadku gdy będzie to konieczne przywrócić jedną z poprzednich wersji. </w:t>
      </w:r>
    </w:p>
    <w:p w14:paraId="12D1AFD2" w14:textId="77777777" w:rsidR="00ED78F3" w:rsidRPr="00FE2AFF" w:rsidRDefault="00ED78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rPr>
      </w:pPr>
    </w:p>
    <w:p w14:paraId="1152B3E7" w14:textId="77777777" w:rsidR="00ED78F3" w:rsidRPr="00FE2AFF" w:rsidRDefault="00296F69">
      <w:pPr>
        <w:widowControl w:val="0"/>
        <w:rPr>
          <w:rFonts w:cstheme="minorHAnsi"/>
        </w:rPr>
      </w:pPr>
      <w:r w:rsidRPr="00FE2AFF">
        <w:rPr>
          <w:rFonts w:cstheme="minorHAnsi"/>
          <w:kern w:val="0"/>
        </w:rPr>
        <w:t>12. System musi być wyposażony w graficzny interfejs do tworzenia dodatkowych reguł normalizacji (</w:t>
      </w:r>
      <w:proofErr w:type="spellStart"/>
      <w:r w:rsidRPr="00FE2AFF">
        <w:rPr>
          <w:rFonts w:cstheme="minorHAnsi"/>
          <w:kern w:val="0"/>
        </w:rPr>
        <w:t>parserów</w:t>
      </w:r>
      <w:proofErr w:type="spellEnd"/>
      <w:r w:rsidRPr="00FE2AFF">
        <w:rPr>
          <w:rFonts w:cstheme="minorHAnsi"/>
          <w:kern w:val="0"/>
        </w:rPr>
        <w:t>) dla zdarzeń z niestandardowych źródeł danych, w oparciu o następujące składnie: CEF, LEEF, URI, XML, JSON, SYSLOG, REGEX. System musi umożliwiać zastosowanie wszystkich typów składni dla pojedynczego zdarzenia, przykładowo pole „</w:t>
      </w:r>
      <w:proofErr w:type="spellStart"/>
      <w:r w:rsidRPr="00FE2AFF">
        <w:rPr>
          <w:rFonts w:cstheme="minorHAnsi"/>
          <w:kern w:val="0"/>
        </w:rPr>
        <w:t>msg</w:t>
      </w:r>
      <w:proofErr w:type="spellEnd"/>
      <w:r w:rsidRPr="00FE2AFF">
        <w:rPr>
          <w:rFonts w:cstheme="minorHAnsi"/>
          <w:kern w:val="0"/>
        </w:rPr>
        <w:t xml:space="preserve">” znormalizowane automatycznie według standardu CEF powinno mieć możliwość dalszej normalizacji np.: zgodnej z URI lub REGEX. </w:t>
      </w:r>
    </w:p>
    <w:p w14:paraId="2CCC69A1" w14:textId="77777777" w:rsidR="00ED78F3" w:rsidRPr="00FE2AFF" w:rsidRDefault="00ED78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rPr>
      </w:pPr>
    </w:p>
    <w:p w14:paraId="38FD0E9E" w14:textId="4C1AC122" w:rsidR="00ED78F3" w:rsidRPr="00FE2AFF" w:rsidRDefault="00296F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rPr>
      </w:pPr>
      <w:r w:rsidRPr="00FE2AFF">
        <w:rPr>
          <w:rFonts w:cstheme="minorHAnsi"/>
        </w:rPr>
        <w:t xml:space="preserve">13. </w:t>
      </w:r>
      <w:r w:rsidRPr="00FE2AFF">
        <w:rPr>
          <w:rFonts w:cstheme="minorHAnsi"/>
          <w:kern w:val="0"/>
        </w:rPr>
        <w:t xml:space="preserve">Proces normalizacji musi posiadać możliwość optymalizacji, poprzez automatyczny dobór odpowiedniego </w:t>
      </w:r>
      <w:proofErr w:type="spellStart"/>
      <w:r w:rsidRPr="00FE2AFF">
        <w:rPr>
          <w:rFonts w:cstheme="minorHAnsi"/>
          <w:kern w:val="0"/>
        </w:rPr>
        <w:t>parsera</w:t>
      </w:r>
      <w:proofErr w:type="spellEnd"/>
      <w:r w:rsidRPr="00FE2AFF">
        <w:rPr>
          <w:rFonts w:cstheme="minorHAnsi"/>
          <w:kern w:val="0"/>
        </w:rPr>
        <w:t xml:space="preserve"> dla źródła logów w zależności od składni w której te logi są przesyłane. Przykładowo jeżeli logi są przesyłane w standardzie CEF system dobierze odpowiedni </w:t>
      </w:r>
      <w:proofErr w:type="spellStart"/>
      <w:r w:rsidRPr="00FE2AFF">
        <w:rPr>
          <w:rFonts w:cstheme="minorHAnsi"/>
          <w:kern w:val="0"/>
        </w:rPr>
        <w:t>parser</w:t>
      </w:r>
      <w:proofErr w:type="spellEnd"/>
      <w:r w:rsidRPr="00FE2AFF">
        <w:rPr>
          <w:rFonts w:cstheme="minorHAnsi"/>
          <w:kern w:val="0"/>
        </w:rPr>
        <w:t xml:space="preserve">, w przypadku gdy źródło zmieni format generowania zdarzeń na LEEF system musi automatycznie zmienić </w:t>
      </w:r>
      <w:proofErr w:type="spellStart"/>
      <w:r w:rsidRPr="00FE2AFF">
        <w:rPr>
          <w:rFonts w:cstheme="minorHAnsi"/>
          <w:kern w:val="0"/>
        </w:rPr>
        <w:t>parser</w:t>
      </w:r>
      <w:proofErr w:type="spellEnd"/>
      <w:r w:rsidRPr="00FE2AFF">
        <w:rPr>
          <w:rFonts w:cstheme="minorHAnsi"/>
          <w:kern w:val="0"/>
        </w:rPr>
        <w:t xml:space="preserve"> bez ingerencji operatora. </w:t>
      </w:r>
    </w:p>
    <w:p w14:paraId="5F26A807" w14:textId="77777777" w:rsidR="00ED78F3" w:rsidRPr="00FE2AFF" w:rsidRDefault="00ED78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rPr>
      </w:pPr>
    </w:p>
    <w:p w14:paraId="6908EC35" w14:textId="77777777" w:rsidR="00ED78F3" w:rsidRPr="00FE2AFF" w:rsidRDefault="00296F69">
      <w:pPr>
        <w:widowControl w:val="0"/>
        <w:rPr>
          <w:rFonts w:cstheme="minorHAnsi"/>
        </w:rPr>
      </w:pPr>
      <w:r w:rsidRPr="00FE2AFF">
        <w:rPr>
          <w:rFonts w:cstheme="minorHAnsi"/>
          <w:kern w:val="0"/>
        </w:rPr>
        <w:t xml:space="preserve">14. System musi rejestrować i przechowywać pozyskane logi w postaci surowej (RAW) oraz znormalizowanej. </w:t>
      </w:r>
    </w:p>
    <w:p w14:paraId="165A9B07" w14:textId="77777777" w:rsidR="00ED78F3" w:rsidRPr="00FE2AFF" w:rsidRDefault="00ED78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rPr>
      </w:pPr>
    </w:p>
    <w:p w14:paraId="2CFA12FE" w14:textId="77777777" w:rsidR="00ED78F3" w:rsidRPr="00FE2AFF" w:rsidRDefault="00296F69">
      <w:pPr>
        <w:widowControl w:val="0"/>
        <w:rPr>
          <w:rFonts w:cstheme="minorHAnsi"/>
        </w:rPr>
      </w:pPr>
      <w:r w:rsidRPr="00FE2AFF">
        <w:rPr>
          <w:rFonts w:cstheme="minorHAnsi"/>
          <w:kern w:val="0"/>
        </w:rPr>
        <w:t xml:space="preserve">15. System musi być wyposażony w graficzny interfejs umożliwiający określenie miejsca składowania logów (wskazania właściwego repozytorium logów) w zależności od zwartości tych logów, gdzie reguły przekierowania muszą umożliwiać definiowanie warunków po wszystkich </w:t>
      </w:r>
      <w:proofErr w:type="spellStart"/>
      <w:r w:rsidRPr="00FE2AFF">
        <w:rPr>
          <w:rFonts w:cstheme="minorHAnsi"/>
          <w:kern w:val="0"/>
        </w:rPr>
        <w:t>sparsowanych</w:t>
      </w:r>
      <w:proofErr w:type="spellEnd"/>
      <w:r w:rsidRPr="00FE2AFF">
        <w:rPr>
          <w:rFonts w:cstheme="minorHAnsi"/>
          <w:kern w:val="0"/>
        </w:rPr>
        <w:t xml:space="preserve"> polach. Przykładowo jeżeli w zdarzeniu znajduje się informacja o danych poufnych to zdarzenie to zostanie przekierowane do repozytorium A, natomiast w przypadku gdy tej informacji nie będzie to zdarzenie zostanie przekierowane do repozytorium B. </w:t>
      </w:r>
    </w:p>
    <w:p w14:paraId="10B75DA3" w14:textId="77777777" w:rsidR="00ED78F3" w:rsidRPr="00FE2AFF" w:rsidRDefault="00ED78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rPr>
      </w:pPr>
    </w:p>
    <w:p w14:paraId="658FF501" w14:textId="77777777" w:rsidR="00ED78F3" w:rsidRPr="00FE2AFF" w:rsidRDefault="00296F69">
      <w:pPr>
        <w:widowControl w:val="0"/>
        <w:rPr>
          <w:rFonts w:cstheme="minorHAnsi"/>
          <w:kern w:val="0"/>
        </w:rPr>
      </w:pPr>
      <w:r w:rsidRPr="00FE2AFF">
        <w:rPr>
          <w:rFonts w:cstheme="minorHAnsi"/>
          <w:kern w:val="0"/>
        </w:rPr>
        <w:t xml:space="preserve">16. Każde z repozytorium logów musi mieć możliwość definiowania własnych zasad retencji uwzględniających zdefiniowanie okresu przechowywania lub ilości miejsca przeznaczonego na dane repozytorium. Dla każdego z repozytorium w przypadku jego zapełnienia musi być możliwa konfiguracja, która zapewni automatyczne przeniesienie logów do archiwum lub umożliwi ich nadpisanie. </w:t>
      </w:r>
    </w:p>
    <w:p w14:paraId="5EB70971" w14:textId="77777777" w:rsidR="00ED78F3" w:rsidRPr="00FE2AFF" w:rsidRDefault="00ED78F3">
      <w:pPr>
        <w:widowControl w:val="0"/>
        <w:rPr>
          <w:rFonts w:cstheme="minorHAnsi"/>
          <w:kern w:val="0"/>
        </w:rPr>
      </w:pPr>
    </w:p>
    <w:p w14:paraId="2EF22B57" w14:textId="77777777" w:rsidR="00ED78F3" w:rsidRPr="00FE2AFF" w:rsidRDefault="00296F69">
      <w:pPr>
        <w:widowControl w:val="0"/>
        <w:rPr>
          <w:rFonts w:cstheme="minorHAnsi"/>
          <w:kern w:val="0"/>
        </w:rPr>
      </w:pPr>
      <w:r w:rsidRPr="00FE2AFF">
        <w:rPr>
          <w:rFonts w:cstheme="minorHAnsi"/>
          <w:kern w:val="0"/>
        </w:rPr>
        <w:lastRenderedPageBreak/>
        <w:t xml:space="preserve">17. System musi umożliwiać fizyczne rozdzielenie repozytoriów logów pobieranych z systemów informatycznych od repozytoriów zdarzeń generowanych w ramach systemu, w tym m.in. odseparowanie zdarzeń korelacyjnych na oddzielne repozytoria danych składowane na osobnych serwerach i dedykowanych do tego celu zasobów dyskowych od wszelkich repozytoriów logów. </w:t>
      </w:r>
    </w:p>
    <w:p w14:paraId="1B7562AD" w14:textId="77777777" w:rsidR="00ED78F3" w:rsidRPr="00FE2AFF" w:rsidRDefault="00ED78F3">
      <w:pPr>
        <w:widowControl w:val="0"/>
        <w:rPr>
          <w:rFonts w:cstheme="minorHAnsi"/>
          <w:kern w:val="0"/>
        </w:rPr>
      </w:pPr>
    </w:p>
    <w:p w14:paraId="015757ED" w14:textId="77777777" w:rsidR="00ED78F3" w:rsidRPr="00FE2AFF" w:rsidRDefault="00296F69">
      <w:pPr>
        <w:widowControl w:val="0"/>
        <w:rPr>
          <w:rFonts w:cstheme="minorHAnsi"/>
          <w:kern w:val="0"/>
        </w:rPr>
      </w:pPr>
      <w:r w:rsidRPr="00FE2AFF">
        <w:rPr>
          <w:rFonts w:cstheme="minorHAnsi"/>
          <w:kern w:val="0"/>
        </w:rPr>
        <w:t xml:space="preserve">18. Ze względu na możliwość wygenerowania dużej ilości danych przez algorytmy uczenia maszynowego system musi mieć możliwość rozdzielenia ich składowania na osobny serwer i dedykowane zasoby dyskowe. </w:t>
      </w:r>
    </w:p>
    <w:p w14:paraId="0ED4C0BE" w14:textId="77777777" w:rsidR="00ED78F3" w:rsidRPr="00FE2AFF" w:rsidRDefault="00ED78F3">
      <w:pPr>
        <w:widowControl w:val="0"/>
        <w:rPr>
          <w:rFonts w:cstheme="minorHAnsi"/>
          <w:kern w:val="0"/>
        </w:rPr>
      </w:pPr>
    </w:p>
    <w:p w14:paraId="12F301DC" w14:textId="77777777" w:rsidR="00ED78F3" w:rsidRPr="00FE2AFF" w:rsidRDefault="00296F69">
      <w:pPr>
        <w:widowControl w:val="0"/>
        <w:rPr>
          <w:rFonts w:cstheme="minorHAnsi"/>
          <w:kern w:val="0"/>
        </w:rPr>
      </w:pPr>
      <w:r w:rsidRPr="00FE2AFF">
        <w:rPr>
          <w:rFonts w:cstheme="minorHAnsi"/>
          <w:kern w:val="0"/>
        </w:rPr>
        <w:t xml:space="preserve">19. System musi umożliwiać automatyczną archiwizację danych na zewnętrzne repozytoria danych w postaci skompresowanej. </w:t>
      </w:r>
    </w:p>
    <w:p w14:paraId="0F9B02D2" w14:textId="77777777" w:rsidR="00ED78F3" w:rsidRPr="00FE2AFF" w:rsidRDefault="00ED78F3">
      <w:pPr>
        <w:widowControl w:val="0"/>
        <w:rPr>
          <w:rFonts w:cstheme="minorHAnsi"/>
          <w:kern w:val="0"/>
        </w:rPr>
      </w:pPr>
    </w:p>
    <w:p w14:paraId="48C7DC5C" w14:textId="77777777" w:rsidR="00ED78F3" w:rsidRPr="00FE2AFF" w:rsidRDefault="00296F69">
      <w:pPr>
        <w:widowControl w:val="0"/>
        <w:rPr>
          <w:rFonts w:cstheme="minorHAnsi"/>
          <w:kern w:val="0"/>
        </w:rPr>
      </w:pPr>
      <w:r w:rsidRPr="00FE2AFF">
        <w:rPr>
          <w:rFonts w:cstheme="minorHAnsi"/>
          <w:kern w:val="0"/>
        </w:rPr>
        <w:t xml:space="preserve">20. System musi zapewnić mechanizmy bezpieczeństwa dla danych przechowywanych w repozytoriach uniemożliwiające ich nieautoryzowaną modyfikację oraz zapewnić operatorom mechanizmy weryfikacyjne integralność danych. </w:t>
      </w:r>
    </w:p>
    <w:p w14:paraId="365DA21B" w14:textId="77777777" w:rsidR="00ED78F3" w:rsidRPr="00FE2AFF" w:rsidRDefault="00ED78F3">
      <w:pPr>
        <w:widowControl w:val="0"/>
        <w:rPr>
          <w:rFonts w:cstheme="minorHAnsi"/>
          <w:kern w:val="0"/>
        </w:rPr>
      </w:pPr>
    </w:p>
    <w:p w14:paraId="4120BE86" w14:textId="77777777" w:rsidR="00ED78F3" w:rsidRPr="00FE2AFF" w:rsidRDefault="00296F69">
      <w:pPr>
        <w:widowControl w:val="0"/>
        <w:rPr>
          <w:rFonts w:cstheme="minorHAnsi"/>
          <w:kern w:val="0"/>
        </w:rPr>
      </w:pPr>
      <w:r w:rsidRPr="00FE2AFF">
        <w:rPr>
          <w:rFonts w:cstheme="minorHAnsi"/>
          <w:kern w:val="0"/>
        </w:rPr>
        <w:t xml:space="preserve">21. System musi udostępniać możliwość konfiguracji automatycznego odrzucenia logów niezawierających istotnych dla zamawiającego informacji. Definiowanie, które logi mają zostać odrzucone i niezapisane w repozytorium logów musi być realizowane za pomocą reguł, które pozwolą zdefiniować warunki po wszystkich </w:t>
      </w:r>
      <w:proofErr w:type="spellStart"/>
      <w:r w:rsidRPr="00FE2AFF">
        <w:rPr>
          <w:rFonts w:cstheme="minorHAnsi"/>
          <w:kern w:val="0"/>
        </w:rPr>
        <w:t>sparsowanych</w:t>
      </w:r>
      <w:proofErr w:type="spellEnd"/>
      <w:r w:rsidRPr="00FE2AFF">
        <w:rPr>
          <w:rFonts w:cstheme="minorHAnsi"/>
          <w:kern w:val="0"/>
        </w:rPr>
        <w:t xml:space="preserve"> polach. </w:t>
      </w:r>
    </w:p>
    <w:p w14:paraId="2039F6EB" w14:textId="77777777" w:rsidR="00ED78F3" w:rsidRPr="00FE2AFF" w:rsidRDefault="00ED78F3">
      <w:pPr>
        <w:widowControl w:val="0"/>
        <w:rPr>
          <w:rFonts w:cstheme="minorHAnsi"/>
          <w:kern w:val="0"/>
        </w:rPr>
      </w:pPr>
    </w:p>
    <w:p w14:paraId="6AC25FD9" w14:textId="77777777" w:rsidR="00ED78F3" w:rsidRPr="00FE2AFF" w:rsidRDefault="00296F69">
      <w:pPr>
        <w:widowControl w:val="0"/>
        <w:rPr>
          <w:rFonts w:cstheme="minorHAnsi"/>
          <w:kern w:val="0"/>
        </w:rPr>
      </w:pPr>
      <w:r w:rsidRPr="00FE2AFF">
        <w:rPr>
          <w:rFonts w:cstheme="minorHAnsi"/>
          <w:kern w:val="0"/>
        </w:rPr>
        <w:t xml:space="preserve">22. System musi być wyposażony w graficzny interfejs umożliwiający przeglądanie i przeszukiwanie zarejestrowanych zdarzeń w formie znormalizowanej i pierwotnej. Interfejs musi prezentować wyniki wyszukiwania z zastosowaniem filtrów opartych na wartościach pól, złożonych wyrażeniach logicznych, wskazaniach zakresu czasowego i źródła danych. Interfejs wyszukiwania musi umożliwiać zapisywanie zapytań z możliwością ich ponownego wykorzystania w przyszłości. Tworzenie zapytań musi być możliwe poprzez bezpośrednie wskazanie pola zdarzenia za pomocą wskaźnika myszy i dodanie tego pola do filtra wyszukiwania, wraz z określeniem warunków wyszukiwania przez wyrażenie logiczne. </w:t>
      </w:r>
    </w:p>
    <w:p w14:paraId="3DE3F6CD" w14:textId="77777777" w:rsidR="00ED78F3" w:rsidRPr="00FE2AFF" w:rsidRDefault="00ED78F3">
      <w:pPr>
        <w:widowControl w:val="0"/>
        <w:rPr>
          <w:rFonts w:cstheme="minorHAnsi"/>
        </w:rPr>
      </w:pPr>
    </w:p>
    <w:p w14:paraId="6D7FF0AF" w14:textId="77777777" w:rsidR="00ED78F3" w:rsidRPr="00FE2AFF" w:rsidRDefault="00296F69">
      <w:pPr>
        <w:widowControl w:val="0"/>
        <w:rPr>
          <w:rFonts w:cstheme="minorHAnsi"/>
          <w:kern w:val="0"/>
        </w:rPr>
      </w:pPr>
      <w:r w:rsidRPr="00FE2AFF">
        <w:rPr>
          <w:rFonts w:cstheme="minorHAnsi"/>
          <w:kern w:val="0"/>
        </w:rPr>
        <w:t xml:space="preserve">23. System musi zapewniać możliwość utrzymywania dokumentacji sieci, systemów oraz usług, umożliwiającej na gromadzenie i edycję danych istotnych w kontekście oceny generowanych przez system zdarzeń bezpieczeństwa. </w:t>
      </w:r>
    </w:p>
    <w:p w14:paraId="60415E16" w14:textId="77777777" w:rsidR="00ED78F3" w:rsidRPr="00FE2AFF" w:rsidRDefault="00ED78F3">
      <w:pPr>
        <w:widowControl w:val="0"/>
        <w:rPr>
          <w:rFonts w:cstheme="minorHAnsi"/>
          <w:kern w:val="0"/>
        </w:rPr>
      </w:pPr>
    </w:p>
    <w:p w14:paraId="46C35D37" w14:textId="39700D78" w:rsidR="00ED78F3" w:rsidRPr="00FE2AFF" w:rsidRDefault="00296F69">
      <w:pPr>
        <w:widowControl w:val="0"/>
        <w:rPr>
          <w:rFonts w:cstheme="minorHAnsi"/>
        </w:rPr>
      </w:pPr>
      <w:r w:rsidRPr="00FE2AFF">
        <w:rPr>
          <w:rFonts w:cstheme="minorHAnsi"/>
          <w:kern w:val="0"/>
        </w:rPr>
        <w:t xml:space="preserve">24. Elektroniczna dokumentacja musi posiadać możliwość wizualizacji w formie interaktywnej mapy sieci, gdzie na pierwszym planie będą widoczne urządzenia zabezpieczeń, strefy bezpieczeństwa oraz połączenia sieciowe wskazujące jakie mechanizmy zabezpieczeń chronią poszczególne strefy bezpieczeństwa. „Kliknięcie” na dowolny z obiektów na pierwszym planie musi pozwolić na podgląd oraz edycję parametrów tego obiektu. Przykładowo po kliknięciu na strefę bezpieczeństwa musi istnieć możliwość definiowania komputerów należących do tej strefy, ich adresacji oraz innych z nimi związanych parametrów. </w:t>
      </w:r>
    </w:p>
    <w:p w14:paraId="4FDBDE0C" w14:textId="77777777" w:rsidR="00ED78F3" w:rsidRPr="00FE2AFF" w:rsidRDefault="00ED78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rPr>
      </w:pPr>
    </w:p>
    <w:p w14:paraId="40E24EBF" w14:textId="77777777" w:rsidR="00ED78F3" w:rsidRPr="00FE2AFF" w:rsidRDefault="00296F69">
      <w:pPr>
        <w:widowControl w:val="0"/>
        <w:rPr>
          <w:rFonts w:cstheme="minorHAnsi"/>
        </w:rPr>
      </w:pPr>
      <w:r w:rsidRPr="00FE2AFF">
        <w:rPr>
          <w:rFonts w:cstheme="minorHAnsi"/>
          <w:kern w:val="0"/>
        </w:rPr>
        <w:t xml:space="preserve">25. System musi umożliwiać prezentację danych zgromadzonych w elektronicznej dokumentacji również w formie tabelarycznej. </w:t>
      </w:r>
    </w:p>
    <w:p w14:paraId="44F3CDCD" w14:textId="77777777" w:rsidR="00ED78F3" w:rsidRPr="00FE2AFF" w:rsidRDefault="00ED78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rPr>
      </w:pPr>
    </w:p>
    <w:p w14:paraId="582B1833" w14:textId="77777777" w:rsidR="00ED78F3" w:rsidRPr="00FE2AFF" w:rsidRDefault="00296F69">
      <w:pPr>
        <w:widowControl w:val="0"/>
        <w:rPr>
          <w:rFonts w:cstheme="minorHAnsi"/>
        </w:rPr>
      </w:pPr>
      <w:r w:rsidRPr="00FE2AFF">
        <w:rPr>
          <w:rFonts w:cstheme="minorHAnsi"/>
          <w:kern w:val="0"/>
        </w:rPr>
        <w:t xml:space="preserve">26. System musi pozwalać na definiowanie własnych parametrów dla wszystkich typów obiektów zgromadzonych w elektronicznej dokumentacji sieci, np.: poziom krytyczności systemów oraz usług. </w:t>
      </w:r>
    </w:p>
    <w:p w14:paraId="084C377E" w14:textId="77777777" w:rsidR="00ED78F3" w:rsidRPr="00FE2AFF" w:rsidRDefault="00ED78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rPr>
      </w:pPr>
    </w:p>
    <w:p w14:paraId="6EF9A3E1" w14:textId="77777777" w:rsidR="00ED78F3" w:rsidRPr="00FE2AFF" w:rsidRDefault="00296F69">
      <w:pPr>
        <w:widowControl w:val="0"/>
        <w:rPr>
          <w:rFonts w:cstheme="minorHAnsi"/>
        </w:rPr>
      </w:pPr>
      <w:r w:rsidRPr="00FE2AFF">
        <w:rPr>
          <w:rFonts w:cstheme="minorHAnsi"/>
          <w:kern w:val="0"/>
        </w:rPr>
        <w:t xml:space="preserve">27. System musi umożliwiać generowanie elektronicznej dokumentacji sieci i systemów w sposób automatyczny </w:t>
      </w:r>
      <w:r w:rsidRPr="00FE2AFF">
        <w:rPr>
          <w:rFonts w:cstheme="minorHAnsi"/>
          <w:kern w:val="0"/>
        </w:rPr>
        <w:lastRenderedPageBreak/>
        <w:t xml:space="preserve">na podstawie dostarczonych przez producenta reguł wykrywania oraz edytora graficznego pozwalającego utworzyć dodatkowe reguły. </w:t>
      </w:r>
    </w:p>
    <w:p w14:paraId="7A10D709" w14:textId="77777777" w:rsidR="00ED78F3" w:rsidRPr="00FE2AFF" w:rsidRDefault="00ED78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rPr>
      </w:pPr>
    </w:p>
    <w:p w14:paraId="73166E7A" w14:textId="77777777" w:rsidR="00ED78F3" w:rsidRPr="00FE2AFF" w:rsidRDefault="00296F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r w:rsidRPr="00FE2AFF">
        <w:rPr>
          <w:rFonts w:cstheme="minorHAnsi"/>
        </w:rPr>
        <w:t xml:space="preserve">28. </w:t>
      </w:r>
      <w:r w:rsidRPr="00FE2AFF">
        <w:rPr>
          <w:rFonts w:cstheme="minorHAnsi"/>
          <w:kern w:val="0"/>
        </w:rPr>
        <w:t xml:space="preserve">System musi zawierać narzędzia służące do ustalania wrażliwych zbiorów informacji, jakie są narażone w razie incydentu bezpieczeństwa. Ma umożliwiać definiowanie własnego schematu klasyfikacji danych w organizacji (np. własność intelektualna, dane osobowe, dane finansowe) oraz zapewnić wyszukiwanie lokalizacji zasobów teleinformatycznych, gdzie znajdują się dane określonej kategorii ze wskazaniem ich na graficznej mapie systemu teleinformatycznego. </w:t>
      </w:r>
    </w:p>
    <w:p w14:paraId="3E99220D" w14:textId="77777777" w:rsidR="00ED78F3" w:rsidRPr="00FE2AFF" w:rsidRDefault="00ED78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p>
    <w:p w14:paraId="13BC1D93" w14:textId="77777777" w:rsidR="00ED78F3" w:rsidRPr="00FE2AFF" w:rsidRDefault="00296F69">
      <w:pPr>
        <w:widowControl w:val="0"/>
        <w:rPr>
          <w:rFonts w:cstheme="minorHAnsi"/>
          <w:kern w:val="0"/>
        </w:rPr>
      </w:pPr>
      <w:r w:rsidRPr="00FE2AFF">
        <w:rPr>
          <w:rFonts w:cstheme="minorHAnsi"/>
          <w:kern w:val="0"/>
        </w:rPr>
        <w:t xml:space="preserve">29. Definiowanie reguł wykrywania musi bazować na </w:t>
      </w:r>
      <w:proofErr w:type="spellStart"/>
      <w:r w:rsidRPr="00FE2AFF">
        <w:rPr>
          <w:rFonts w:cstheme="minorHAnsi"/>
          <w:kern w:val="0"/>
        </w:rPr>
        <w:t>sparsowanych</w:t>
      </w:r>
      <w:proofErr w:type="spellEnd"/>
      <w:r w:rsidRPr="00FE2AFF">
        <w:rPr>
          <w:rFonts w:cstheme="minorHAnsi"/>
          <w:kern w:val="0"/>
        </w:rPr>
        <w:t xml:space="preserve"> polach oraz wyszukanych zależnościach między różnymi zdarzeniami z wielu źródeł oraz po aktywacji automatycznie uzupełnić elektroniczną dokumentację o następujące informacje:</w:t>
      </w:r>
    </w:p>
    <w:p w14:paraId="32C74381" w14:textId="77777777" w:rsidR="00ED78F3" w:rsidRPr="00FE2AFF" w:rsidRDefault="00296F69">
      <w:pPr>
        <w:widowControl w:val="0"/>
        <w:numPr>
          <w:ilvl w:val="0"/>
          <w:numId w:val="141"/>
        </w:numPr>
        <w:tabs>
          <w:tab w:val="left" w:pos="940"/>
          <w:tab w:val="left" w:pos="1440"/>
        </w:tabs>
        <w:ind w:hanging="720"/>
        <w:rPr>
          <w:rFonts w:cstheme="minorHAnsi"/>
          <w:kern w:val="0"/>
        </w:rPr>
      </w:pPr>
      <w:r w:rsidRPr="00FE2AFF">
        <w:rPr>
          <w:rFonts w:cstheme="minorHAnsi"/>
          <w:kern w:val="0"/>
        </w:rPr>
        <w:t>nowe zasoby wykryte w sieci,</w:t>
      </w:r>
    </w:p>
    <w:p w14:paraId="2175810F" w14:textId="77777777" w:rsidR="00ED78F3" w:rsidRPr="00FE2AFF" w:rsidRDefault="00296F69">
      <w:pPr>
        <w:widowControl w:val="0"/>
        <w:numPr>
          <w:ilvl w:val="0"/>
          <w:numId w:val="141"/>
        </w:numPr>
        <w:tabs>
          <w:tab w:val="left" w:pos="940"/>
          <w:tab w:val="left" w:pos="1440"/>
        </w:tabs>
        <w:ind w:hanging="720"/>
        <w:rPr>
          <w:rFonts w:cstheme="minorHAnsi"/>
          <w:kern w:val="0"/>
        </w:rPr>
      </w:pPr>
      <w:r w:rsidRPr="00FE2AFF">
        <w:rPr>
          <w:rFonts w:cstheme="minorHAnsi"/>
          <w:kern w:val="0"/>
        </w:rPr>
        <w:t>typy wykrytych zasobów (np.: serwer lub stacja robocza),</w:t>
      </w:r>
    </w:p>
    <w:p w14:paraId="33E4E415" w14:textId="77777777" w:rsidR="00ED78F3" w:rsidRPr="00FE2AFF" w:rsidRDefault="00296F69">
      <w:pPr>
        <w:widowControl w:val="0"/>
        <w:numPr>
          <w:ilvl w:val="0"/>
          <w:numId w:val="141"/>
        </w:numPr>
        <w:tabs>
          <w:tab w:val="left" w:pos="940"/>
          <w:tab w:val="left" w:pos="1440"/>
        </w:tabs>
        <w:ind w:hanging="720"/>
        <w:rPr>
          <w:rFonts w:cstheme="minorHAnsi"/>
          <w:kern w:val="0"/>
        </w:rPr>
      </w:pPr>
      <w:r w:rsidRPr="00FE2AFF">
        <w:rPr>
          <w:rFonts w:cstheme="minorHAnsi"/>
          <w:kern w:val="0"/>
        </w:rPr>
        <w:t>zastosowane na nich zabezpieczenia,</w:t>
      </w:r>
    </w:p>
    <w:p w14:paraId="6F0EC5FA" w14:textId="77777777" w:rsidR="00ED78F3" w:rsidRPr="00FE2AFF" w:rsidRDefault="00296F69">
      <w:pPr>
        <w:widowControl w:val="0"/>
        <w:numPr>
          <w:ilvl w:val="0"/>
          <w:numId w:val="141"/>
        </w:numPr>
        <w:tabs>
          <w:tab w:val="left" w:pos="940"/>
          <w:tab w:val="left" w:pos="1440"/>
        </w:tabs>
        <w:ind w:hanging="720"/>
        <w:rPr>
          <w:rFonts w:cstheme="minorHAnsi"/>
          <w:kern w:val="0"/>
        </w:rPr>
      </w:pPr>
      <w:r w:rsidRPr="00FE2AFF">
        <w:rPr>
          <w:rFonts w:cstheme="minorHAnsi"/>
          <w:kern w:val="0"/>
        </w:rPr>
        <w:t>usługi z którymi się komunikują,</w:t>
      </w:r>
    </w:p>
    <w:p w14:paraId="24CE0B8C" w14:textId="77777777" w:rsidR="00ED78F3" w:rsidRPr="00FE2AFF" w:rsidRDefault="00296F69">
      <w:pPr>
        <w:widowControl w:val="0"/>
        <w:numPr>
          <w:ilvl w:val="0"/>
          <w:numId w:val="141"/>
        </w:numPr>
        <w:tabs>
          <w:tab w:val="left" w:pos="940"/>
          <w:tab w:val="left" w:pos="1440"/>
        </w:tabs>
        <w:ind w:hanging="720"/>
        <w:rPr>
          <w:rFonts w:cstheme="minorHAnsi"/>
          <w:kern w:val="0"/>
        </w:rPr>
      </w:pPr>
      <w:r w:rsidRPr="00FE2AFF">
        <w:rPr>
          <w:rFonts w:cstheme="minorHAnsi"/>
          <w:kern w:val="0"/>
        </w:rPr>
        <w:t xml:space="preserve">nowe usługi wykryte na zasobie </w:t>
      </w:r>
    </w:p>
    <w:p w14:paraId="0F9DB9ED" w14:textId="77777777" w:rsidR="00ED78F3" w:rsidRPr="00FE2AFF" w:rsidRDefault="00296F69">
      <w:pPr>
        <w:widowControl w:val="0"/>
        <w:numPr>
          <w:ilvl w:val="0"/>
          <w:numId w:val="141"/>
        </w:numPr>
        <w:tabs>
          <w:tab w:val="left" w:pos="940"/>
          <w:tab w:val="left" w:pos="1440"/>
        </w:tabs>
        <w:ind w:hanging="720"/>
        <w:rPr>
          <w:rFonts w:cstheme="minorHAnsi"/>
          <w:kern w:val="0"/>
        </w:rPr>
      </w:pPr>
      <w:r w:rsidRPr="00FE2AFF">
        <w:rPr>
          <w:rFonts w:cstheme="minorHAnsi"/>
          <w:kern w:val="0"/>
        </w:rPr>
        <w:t xml:space="preserve">komunikację do usług wykrytych na zasobie. </w:t>
      </w:r>
    </w:p>
    <w:p w14:paraId="30F27830" w14:textId="77777777" w:rsidR="00ED78F3" w:rsidRPr="00FE2AFF" w:rsidRDefault="00ED78F3">
      <w:pPr>
        <w:widowControl w:val="0"/>
        <w:rPr>
          <w:rFonts w:cstheme="minorHAnsi"/>
          <w:kern w:val="0"/>
        </w:rPr>
      </w:pPr>
    </w:p>
    <w:p w14:paraId="60F9A107" w14:textId="77777777" w:rsidR="00ED78F3" w:rsidRPr="00FE2AFF" w:rsidRDefault="00296F69">
      <w:pPr>
        <w:widowControl w:val="0"/>
        <w:rPr>
          <w:rFonts w:cstheme="minorHAnsi"/>
          <w:kern w:val="0"/>
        </w:rPr>
      </w:pPr>
      <w:r w:rsidRPr="00FE2AFF">
        <w:rPr>
          <w:rFonts w:cstheme="minorHAnsi"/>
          <w:kern w:val="0"/>
        </w:rPr>
        <w:t xml:space="preserve">30. System musi umożliwiać uwiarygodnianie uzyskiwanych informacji na bazie wartości progowych osiągniętych w zadanej jednostce czasu i dopiero po ich uwiarygodnieniu uzupełniać automatycznie elektroniczną dokumentację. </w:t>
      </w:r>
    </w:p>
    <w:p w14:paraId="63A37058" w14:textId="77777777" w:rsidR="00ED78F3" w:rsidRPr="00FE2AFF" w:rsidRDefault="00ED78F3">
      <w:pPr>
        <w:widowControl w:val="0"/>
        <w:rPr>
          <w:rFonts w:cstheme="minorHAnsi"/>
          <w:kern w:val="0"/>
        </w:rPr>
      </w:pPr>
    </w:p>
    <w:p w14:paraId="1019C1E7" w14:textId="77777777" w:rsidR="00ED78F3" w:rsidRPr="00FE2AFF" w:rsidRDefault="00296F69">
      <w:pPr>
        <w:widowControl w:val="0"/>
        <w:rPr>
          <w:rFonts w:cstheme="minorHAnsi"/>
          <w:kern w:val="0"/>
        </w:rPr>
      </w:pPr>
      <w:r w:rsidRPr="00FE2AFF">
        <w:rPr>
          <w:rFonts w:cstheme="minorHAnsi"/>
          <w:kern w:val="0"/>
        </w:rPr>
        <w:t xml:space="preserve">31. System powinien musi posiadać zestaw predefiniowanych reguł do automatycznego uzupełniania elektronicznej dokumentacji, których uruchomienie będzie automatycznie aktualizować elektroniczną dokumentację bez ingerencji operatora. </w:t>
      </w:r>
    </w:p>
    <w:p w14:paraId="47307DE7" w14:textId="77777777" w:rsidR="00ED78F3" w:rsidRPr="00FE2AFF" w:rsidRDefault="00ED78F3">
      <w:pPr>
        <w:widowControl w:val="0"/>
        <w:rPr>
          <w:rFonts w:cstheme="minorHAnsi"/>
        </w:rPr>
      </w:pPr>
    </w:p>
    <w:p w14:paraId="2A5AEF98" w14:textId="1AC17F73" w:rsidR="00ED78F3" w:rsidRPr="00FE2AFF" w:rsidRDefault="00296F69">
      <w:pPr>
        <w:widowControl w:val="0"/>
        <w:rPr>
          <w:rFonts w:cstheme="minorHAnsi"/>
        </w:rPr>
      </w:pPr>
      <w:r w:rsidRPr="00FE2AFF">
        <w:rPr>
          <w:rFonts w:cstheme="minorHAnsi"/>
          <w:kern w:val="0"/>
        </w:rPr>
        <w:t xml:space="preserve">32. Interfejs interaktywnej mapy sieci musi posiadać mechanizm definiowania dozwolonej komunikacji sieciowej dla każdego zasobu IT który został zdefiniowany w elektronicznej dokumentacji oraz nazwę usługi której ta komunikacja dotyczy. </w:t>
      </w:r>
    </w:p>
    <w:p w14:paraId="7DA66A8A" w14:textId="77777777" w:rsidR="00ED78F3" w:rsidRPr="00FE2AFF" w:rsidRDefault="00ED78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rPr>
      </w:pPr>
    </w:p>
    <w:p w14:paraId="7452258B" w14:textId="0C4323DD" w:rsidR="00ED78F3" w:rsidRPr="00FE2AFF" w:rsidRDefault="00296F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r w:rsidRPr="00FE2AFF">
        <w:rPr>
          <w:rFonts w:cstheme="minorHAnsi"/>
        </w:rPr>
        <w:t xml:space="preserve">33. </w:t>
      </w:r>
      <w:r w:rsidRPr="00FE2AFF">
        <w:rPr>
          <w:rFonts w:cstheme="minorHAnsi"/>
          <w:kern w:val="0"/>
        </w:rPr>
        <w:t>System musi posiadać wbudowaną bazę wskaźników kompromitacji, która umożliwi zbieranie, przechowywanie oraz przypisywanie wskaźników kompromitacji (</w:t>
      </w:r>
      <w:proofErr w:type="spellStart"/>
      <w:r w:rsidRPr="00FE2AFF">
        <w:rPr>
          <w:rFonts w:cstheme="minorHAnsi"/>
          <w:kern w:val="0"/>
        </w:rPr>
        <w:t>IoC</w:t>
      </w:r>
      <w:proofErr w:type="spellEnd"/>
      <w:r w:rsidRPr="00FE2AFF">
        <w:rPr>
          <w:rFonts w:cstheme="minorHAnsi"/>
          <w:kern w:val="0"/>
        </w:rPr>
        <w:t>) do incydentów. Baza powinna obsługiwać protokół TLP w wersji 2.0 oraz obsługiwać następujące typy wskaźników:</w:t>
      </w:r>
    </w:p>
    <w:p w14:paraId="0E77379E" w14:textId="77777777" w:rsidR="00ED78F3" w:rsidRPr="00FE2AFF" w:rsidRDefault="00296F69">
      <w:pPr>
        <w:widowControl w:val="0"/>
        <w:numPr>
          <w:ilvl w:val="0"/>
          <w:numId w:val="142"/>
        </w:numPr>
        <w:tabs>
          <w:tab w:val="left" w:pos="940"/>
          <w:tab w:val="left" w:pos="1440"/>
          <w:tab w:val="left" w:pos="1853"/>
          <w:tab w:val="left" w:pos="2420"/>
          <w:tab w:val="left" w:pos="2987"/>
          <w:tab w:val="left" w:pos="3554"/>
          <w:tab w:val="left" w:pos="4121"/>
          <w:tab w:val="left" w:pos="4688"/>
          <w:tab w:val="left" w:pos="5255"/>
          <w:tab w:val="left" w:pos="5822"/>
          <w:tab w:val="left" w:pos="6389"/>
          <w:tab w:val="left" w:pos="6956"/>
          <w:tab w:val="left" w:pos="7523"/>
        </w:tabs>
        <w:ind w:hanging="720"/>
        <w:rPr>
          <w:rFonts w:cstheme="minorHAnsi"/>
          <w:kern w:val="0"/>
        </w:rPr>
      </w:pPr>
      <w:proofErr w:type="spellStart"/>
      <w:r w:rsidRPr="00FE2AFF">
        <w:rPr>
          <w:rFonts w:cstheme="minorHAnsi"/>
          <w:kern w:val="0"/>
        </w:rPr>
        <w:t>fqdn</w:t>
      </w:r>
      <w:proofErr w:type="spellEnd"/>
      <w:r w:rsidRPr="00FE2AFF">
        <w:rPr>
          <w:rFonts w:cstheme="minorHAnsi"/>
          <w:kern w:val="0"/>
        </w:rPr>
        <w:t>,</w:t>
      </w:r>
    </w:p>
    <w:p w14:paraId="0E9D4E17" w14:textId="77777777" w:rsidR="00ED78F3" w:rsidRPr="00FE2AFF" w:rsidRDefault="00296F69">
      <w:pPr>
        <w:widowControl w:val="0"/>
        <w:numPr>
          <w:ilvl w:val="0"/>
          <w:numId w:val="142"/>
        </w:numPr>
        <w:tabs>
          <w:tab w:val="left" w:pos="940"/>
          <w:tab w:val="left" w:pos="1440"/>
          <w:tab w:val="left" w:pos="1853"/>
          <w:tab w:val="left" w:pos="2420"/>
          <w:tab w:val="left" w:pos="2987"/>
          <w:tab w:val="left" w:pos="3554"/>
          <w:tab w:val="left" w:pos="4121"/>
          <w:tab w:val="left" w:pos="4688"/>
          <w:tab w:val="left" w:pos="5255"/>
          <w:tab w:val="left" w:pos="5822"/>
          <w:tab w:val="left" w:pos="6389"/>
          <w:tab w:val="left" w:pos="6956"/>
          <w:tab w:val="left" w:pos="7523"/>
        </w:tabs>
        <w:ind w:hanging="720"/>
        <w:rPr>
          <w:rFonts w:cstheme="minorHAnsi"/>
          <w:kern w:val="0"/>
        </w:rPr>
      </w:pPr>
      <w:r w:rsidRPr="00FE2AFF">
        <w:rPr>
          <w:rFonts w:cstheme="minorHAnsi"/>
          <w:kern w:val="0"/>
        </w:rPr>
        <w:t>e-mail,</w:t>
      </w:r>
    </w:p>
    <w:p w14:paraId="43C989D8" w14:textId="77777777" w:rsidR="00ED78F3" w:rsidRPr="00FE2AFF" w:rsidRDefault="00296F69">
      <w:pPr>
        <w:widowControl w:val="0"/>
        <w:numPr>
          <w:ilvl w:val="0"/>
          <w:numId w:val="142"/>
        </w:numPr>
        <w:tabs>
          <w:tab w:val="left" w:pos="940"/>
          <w:tab w:val="left" w:pos="1440"/>
          <w:tab w:val="left" w:pos="1853"/>
          <w:tab w:val="left" w:pos="2420"/>
          <w:tab w:val="left" w:pos="2987"/>
          <w:tab w:val="left" w:pos="3554"/>
          <w:tab w:val="left" w:pos="4121"/>
          <w:tab w:val="left" w:pos="4688"/>
          <w:tab w:val="left" w:pos="5255"/>
          <w:tab w:val="left" w:pos="5822"/>
          <w:tab w:val="left" w:pos="6389"/>
          <w:tab w:val="left" w:pos="6956"/>
          <w:tab w:val="left" w:pos="7523"/>
        </w:tabs>
        <w:ind w:hanging="720"/>
        <w:rPr>
          <w:rFonts w:cstheme="minorHAnsi"/>
          <w:kern w:val="0"/>
        </w:rPr>
      </w:pPr>
      <w:r w:rsidRPr="00FE2AFF">
        <w:rPr>
          <w:rFonts w:cstheme="minorHAnsi"/>
          <w:kern w:val="0"/>
        </w:rPr>
        <w:t>nazwa pliku,</w:t>
      </w:r>
    </w:p>
    <w:p w14:paraId="25B9F3DE" w14:textId="77777777" w:rsidR="00ED78F3" w:rsidRPr="00FE2AFF" w:rsidRDefault="00296F69">
      <w:pPr>
        <w:widowControl w:val="0"/>
        <w:numPr>
          <w:ilvl w:val="0"/>
          <w:numId w:val="142"/>
        </w:numPr>
        <w:tabs>
          <w:tab w:val="left" w:pos="940"/>
          <w:tab w:val="left" w:pos="1440"/>
          <w:tab w:val="left" w:pos="1853"/>
          <w:tab w:val="left" w:pos="2420"/>
          <w:tab w:val="left" w:pos="2987"/>
          <w:tab w:val="left" w:pos="3554"/>
          <w:tab w:val="left" w:pos="4121"/>
          <w:tab w:val="left" w:pos="4688"/>
          <w:tab w:val="left" w:pos="5255"/>
          <w:tab w:val="left" w:pos="5822"/>
          <w:tab w:val="left" w:pos="6389"/>
          <w:tab w:val="left" w:pos="6956"/>
          <w:tab w:val="left" w:pos="7523"/>
        </w:tabs>
        <w:ind w:hanging="720"/>
        <w:rPr>
          <w:rFonts w:cstheme="minorHAnsi"/>
          <w:kern w:val="0"/>
        </w:rPr>
      </w:pPr>
      <w:r w:rsidRPr="00FE2AFF">
        <w:rPr>
          <w:rFonts w:cstheme="minorHAnsi"/>
          <w:kern w:val="0"/>
        </w:rPr>
        <w:t>ścieżka do pliku,</w:t>
      </w:r>
    </w:p>
    <w:p w14:paraId="69CD61AA" w14:textId="77777777" w:rsidR="00ED78F3" w:rsidRPr="00FE2AFF" w:rsidRDefault="00296F69">
      <w:pPr>
        <w:widowControl w:val="0"/>
        <w:numPr>
          <w:ilvl w:val="0"/>
          <w:numId w:val="142"/>
        </w:numPr>
        <w:tabs>
          <w:tab w:val="left" w:pos="940"/>
          <w:tab w:val="left" w:pos="1440"/>
          <w:tab w:val="left" w:pos="1853"/>
          <w:tab w:val="left" w:pos="2420"/>
          <w:tab w:val="left" w:pos="2987"/>
          <w:tab w:val="left" w:pos="3554"/>
          <w:tab w:val="left" w:pos="4121"/>
          <w:tab w:val="left" w:pos="4688"/>
          <w:tab w:val="left" w:pos="5255"/>
          <w:tab w:val="left" w:pos="5822"/>
          <w:tab w:val="left" w:pos="6389"/>
          <w:tab w:val="left" w:pos="6956"/>
          <w:tab w:val="left" w:pos="7523"/>
        </w:tabs>
        <w:ind w:hanging="720"/>
        <w:rPr>
          <w:rFonts w:cstheme="minorHAnsi"/>
          <w:kern w:val="0"/>
        </w:rPr>
      </w:pPr>
      <w:proofErr w:type="spellStart"/>
      <w:r w:rsidRPr="00FE2AFF">
        <w:rPr>
          <w:rFonts w:cstheme="minorHAnsi"/>
          <w:kern w:val="0"/>
        </w:rPr>
        <w:t>hash</w:t>
      </w:r>
      <w:proofErr w:type="spellEnd"/>
      <w:r w:rsidRPr="00FE2AFF">
        <w:rPr>
          <w:rFonts w:cstheme="minorHAnsi"/>
          <w:kern w:val="0"/>
        </w:rPr>
        <w:t>,</w:t>
      </w:r>
    </w:p>
    <w:p w14:paraId="0728A4AE" w14:textId="77777777" w:rsidR="00ED78F3" w:rsidRPr="00FE2AFF" w:rsidRDefault="00296F69">
      <w:pPr>
        <w:widowControl w:val="0"/>
        <w:numPr>
          <w:ilvl w:val="0"/>
          <w:numId w:val="142"/>
        </w:numPr>
        <w:tabs>
          <w:tab w:val="left" w:pos="940"/>
          <w:tab w:val="left" w:pos="1440"/>
          <w:tab w:val="left" w:pos="1853"/>
          <w:tab w:val="left" w:pos="2420"/>
          <w:tab w:val="left" w:pos="2987"/>
          <w:tab w:val="left" w:pos="3554"/>
          <w:tab w:val="left" w:pos="4121"/>
          <w:tab w:val="left" w:pos="4688"/>
          <w:tab w:val="left" w:pos="5255"/>
          <w:tab w:val="left" w:pos="5822"/>
          <w:tab w:val="left" w:pos="6389"/>
          <w:tab w:val="left" w:pos="6956"/>
          <w:tab w:val="left" w:pos="7523"/>
        </w:tabs>
        <w:ind w:hanging="720"/>
        <w:rPr>
          <w:rFonts w:cstheme="minorHAnsi"/>
          <w:kern w:val="0"/>
        </w:rPr>
      </w:pPr>
      <w:r w:rsidRPr="00FE2AFF">
        <w:rPr>
          <w:rFonts w:cstheme="minorHAnsi"/>
          <w:kern w:val="0"/>
        </w:rPr>
        <w:t>adres IP,</w:t>
      </w:r>
    </w:p>
    <w:p w14:paraId="3D426C98" w14:textId="77777777" w:rsidR="00ED78F3" w:rsidRPr="00FE2AFF" w:rsidRDefault="00296F69">
      <w:pPr>
        <w:widowControl w:val="0"/>
        <w:numPr>
          <w:ilvl w:val="0"/>
          <w:numId w:val="142"/>
        </w:numPr>
        <w:tabs>
          <w:tab w:val="left" w:pos="940"/>
          <w:tab w:val="left" w:pos="1440"/>
          <w:tab w:val="left" w:pos="1853"/>
          <w:tab w:val="left" w:pos="2420"/>
          <w:tab w:val="left" w:pos="2987"/>
          <w:tab w:val="left" w:pos="3554"/>
          <w:tab w:val="left" w:pos="4121"/>
          <w:tab w:val="left" w:pos="4688"/>
          <w:tab w:val="left" w:pos="5255"/>
          <w:tab w:val="left" w:pos="5822"/>
          <w:tab w:val="left" w:pos="6389"/>
          <w:tab w:val="left" w:pos="6956"/>
          <w:tab w:val="left" w:pos="7523"/>
        </w:tabs>
        <w:ind w:hanging="720"/>
        <w:rPr>
          <w:rFonts w:cstheme="minorHAnsi"/>
          <w:kern w:val="0"/>
        </w:rPr>
      </w:pPr>
      <w:r w:rsidRPr="00FE2AFF">
        <w:rPr>
          <w:rFonts w:cstheme="minorHAnsi"/>
          <w:kern w:val="0"/>
        </w:rPr>
        <w:t>klucz rejestru,</w:t>
      </w:r>
    </w:p>
    <w:p w14:paraId="384CE4B4" w14:textId="77777777" w:rsidR="00ED78F3" w:rsidRPr="00FE2AFF" w:rsidRDefault="00296F69">
      <w:pPr>
        <w:widowControl w:val="0"/>
        <w:numPr>
          <w:ilvl w:val="0"/>
          <w:numId w:val="142"/>
        </w:numPr>
        <w:tabs>
          <w:tab w:val="left" w:pos="940"/>
          <w:tab w:val="left" w:pos="1440"/>
        </w:tabs>
        <w:ind w:hanging="720"/>
        <w:rPr>
          <w:rFonts w:cstheme="minorHAnsi"/>
        </w:rPr>
      </w:pPr>
      <w:proofErr w:type="spellStart"/>
      <w:r w:rsidRPr="00FE2AFF">
        <w:rPr>
          <w:rFonts w:cstheme="minorHAnsi"/>
          <w:kern w:val="0"/>
        </w:rPr>
        <w:t>cmd</w:t>
      </w:r>
      <w:proofErr w:type="spellEnd"/>
      <w:r w:rsidRPr="00FE2AFF">
        <w:rPr>
          <w:rFonts w:cstheme="minorHAnsi"/>
          <w:kern w:val="0"/>
        </w:rPr>
        <w:t xml:space="preserve">. </w:t>
      </w:r>
    </w:p>
    <w:p w14:paraId="78EE8CED" w14:textId="77777777" w:rsidR="00ED78F3" w:rsidRPr="00FE2AFF" w:rsidRDefault="00ED78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rPr>
      </w:pPr>
    </w:p>
    <w:p w14:paraId="72A1617F" w14:textId="191A1338" w:rsidR="00ED78F3" w:rsidRPr="00FE2AFF" w:rsidRDefault="00296F69">
      <w:pPr>
        <w:widowControl w:val="0"/>
        <w:rPr>
          <w:rFonts w:cstheme="minorHAnsi"/>
        </w:rPr>
      </w:pPr>
      <w:r w:rsidRPr="00FE2AFF">
        <w:rPr>
          <w:rFonts w:cstheme="minorHAnsi"/>
          <w:kern w:val="0"/>
        </w:rPr>
        <w:t xml:space="preserve">34. System musi umożliwiać synchronizację wskaźników kompromitacji (IOC) z platformami dostępnymi publicznie. Wymagane jest aby produkt posiadał gotowy mechanizm pobierania wskaźników z platformy MISP </w:t>
      </w:r>
      <w:r w:rsidRPr="00FE2AFF">
        <w:rPr>
          <w:rFonts w:cstheme="minorHAnsi"/>
          <w:kern w:val="0"/>
        </w:rPr>
        <w:lastRenderedPageBreak/>
        <w:t>(</w:t>
      </w:r>
      <w:r w:rsidRPr="00FE2AFF">
        <w:rPr>
          <w:rFonts w:cstheme="minorHAnsi"/>
          <w:kern w:val="0"/>
          <w:u w:val="single" w:color="0000FF"/>
        </w:rPr>
        <w:t>https://www.misp-project.org/</w:t>
      </w:r>
      <w:r w:rsidRPr="00FE2AFF">
        <w:rPr>
          <w:rFonts w:cstheme="minorHAnsi"/>
          <w:kern w:val="0"/>
        </w:rPr>
        <w:t xml:space="preserve">). </w:t>
      </w:r>
    </w:p>
    <w:p w14:paraId="342639A7" w14:textId="77777777" w:rsidR="00ED78F3" w:rsidRPr="00FE2AFF" w:rsidRDefault="00ED78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rPr>
      </w:pPr>
    </w:p>
    <w:p w14:paraId="397E8087" w14:textId="77777777" w:rsidR="00ED78F3" w:rsidRPr="00FE2AFF" w:rsidRDefault="00296F69">
      <w:pPr>
        <w:widowControl w:val="0"/>
        <w:rPr>
          <w:rFonts w:cstheme="minorHAnsi"/>
        </w:rPr>
      </w:pPr>
      <w:r w:rsidRPr="00FE2AFF">
        <w:rPr>
          <w:rFonts w:cstheme="minorHAnsi"/>
          <w:kern w:val="0"/>
        </w:rPr>
        <w:t>35. System musi umożliwiać definiowanie list referencyjnych zarówno z jedną wartością jak i łączących unikalne wartości w pojedynczym wierszu (</w:t>
      </w:r>
      <w:proofErr w:type="spellStart"/>
      <w:r w:rsidRPr="00FE2AFF">
        <w:rPr>
          <w:rFonts w:cstheme="minorHAnsi"/>
          <w:kern w:val="0"/>
        </w:rPr>
        <w:t>np</w:t>
      </w:r>
      <w:proofErr w:type="spellEnd"/>
      <w:r w:rsidRPr="00FE2AFF">
        <w:rPr>
          <w:rFonts w:cstheme="minorHAnsi"/>
          <w:kern w:val="0"/>
        </w:rPr>
        <w:t xml:space="preserve">: obraz pliku, </w:t>
      </w:r>
      <w:proofErr w:type="spellStart"/>
      <w:r w:rsidRPr="00FE2AFF">
        <w:rPr>
          <w:rFonts w:cstheme="minorHAnsi"/>
          <w:kern w:val="0"/>
        </w:rPr>
        <w:t>hash</w:t>
      </w:r>
      <w:proofErr w:type="spellEnd"/>
      <w:r w:rsidRPr="00FE2AFF">
        <w:rPr>
          <w:rFonts w:cstheme="minorHAnsi"/>
          <w:kern w:val="0"/>
        </w:rPr>
        <w:t xml:space="preserve">, nazwa procesu). </w:t>
      </w:r>
    </w:p>
    <w:p w14:paraId="4515921C" w14:textId="77777777" w:rsidR="00ED78F3" w:rsidRPr="00FE2AFF" w:rsidRDefault="00ED78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rPr>
      </w:pPr>
    </w:p>
    <w:p w14:paraId="6793188E" w14:textId="77777777" w:rsidR="00ED78F3" w:rsidRPr="00FE2AFF" w:rsidRDefault="00296F69">
      <w:pPr>
        <w:widowControl w:val="0"/>
        <w:rPr>
          <w:rFonts w:cstheme="minorHAnsi"/>
        </w:rPr>
      </w:pPr>
      <w:r w:rsidRPr="00FE2AFF">
        <w:rPr>
          <w:rFonts w:cstheme="minorHAnsi"/>
          <w:kern w:val="0"/>
        </w:rPr>
        <w:t>36. Listy referencyjne muszą mieć możliwość synchronizacji z listami publikowanymi publicznie (np.: „</w:t>
      </w:r>
      <w:proofErr w:type="spellStart"/>
      <w:r w:rsidRPr="00FE2AFF">
        <w:rPr>
          <w:rFonts w:cstheme="minorHAnsi"/>
          <w:kern w:val="0"/>
        </w:rPr>
        <w:t>Malicious</w:t>
      </w:r>
      <w:proofErr w:type="spellEnd"/>
      <w:r w:rsidRPr="00FE2AFF">
        <w:rPr>
          <w:rFonts w:cstheme="minorHAnsi"/>
          <w:kern w:val="0"/>
        </w:rPr>
        <w:t xml:space="preserve"> </w:t>
      </w:r>
      <w:proofErr w:type="spellStart"/>
      <w:r w:rsidRPr="00FE2AFF">
        <w:rPr>
          <w:rFonts w:cstheme="minorHAnsi"/>
          <w:kern w:val="0"/>
        </w:rPr>
        <w:t>IPs</w:t>
      </w:r>
      <w:proofErr w:type="spellEnd"/>
      <w:r w:rsidRPr="00FE2AFF">
        <w:rPr>
          <w:rFonts w:cstheme="minorHAnsi"/>
          <w:kern w:val="0"/>
        </w:rPr>
        <w:t>”, „</w:t>
      </w:r>
      <w:proofErr w:type="spellStart"/>
      <w:r w:rsidRPr="00FE2AFF">
        <w:rPr>
          <w:rFonts w:cstheme="minorHAnsi"/>
          <w:kern w:val="0"/>
        </w:rPr>
        <w:t>Malicious</w:t>
      </w:r>
      <w:proofErr w:type="spellEnd"/>
      <w:r w:rsidRPr="00FE2AFF">
        <w:rPr>
          <w:rFonts w:cstheme="minorHAnsi"/>
          <w:kern w:val="0"/>
        </w:rPr>
        <w:t xml:space="preserve"> </w:t>
      </w:r>
      <w:proofErr w:type="spellStart"/>
      <w:r w:rsidRPr="00FE2AFF">
        <w:rPr>
          <w:rFonts w:cstheme="minorHAnsi"/>
          <w:kern w:val="0"/>
        </w:rPr>
        <w:t>domain</w:t>
      </w:r>
      <w:proofErr w:type="spellEnd"/>
      <w:r w:rsidRPr="00FE2AFF">
        <w:rPr>
          <w:rFonts w:cstheme="minorHAnsi"/>
          <w:kern w:val="0"/>
        </w:rPr>
        <w:t xml:space="preserve">” czy „Tor </w:t>
      </w:r>
      <w:proofErr w:type="spellStart"/>
      <w:r w:rsidRPr="00FE2AFF">
        <w:rPr>
          <w:rFonts w:cstheme="minorHAnsi"/>
          <w:kern w:val="0"/>
        </w:rPr>
        <w:t>Exit</w:t>
      </w:r>
      <w:proofErr w:type="spellEnd"/>
      <w:r w:rsidRPr="00FE2AFF">
        <w:rPr>
          <w:rFonts w:cstheme="minorHAnsi"/>
          <w:kern w:val="0"/>
        </w:rPr>
        <w:t xml:space="preserve"> </w:t>
      </w:r>
      <w:proofErr w:type="spellStart"/>
      <w:r w:rsidRPr="00FE2AFF">
        <w:rPr>
          <w:rFonts w:cstheme="minorHAnsi"/>
          <w:kern w:val="0"/>
        </w:rPr>
        <w:t>Nodes</w:t>
      </w:r>
      <w:proofErr w:type="spellEnd"/>
      <w:r w:rsidRPr="00FE2AFF">
        <w:rPr>
          <w:rFonts w:cstheme="minorHAnsi"/>
          <w:kern w:val="0"/>
        </w:rPr>
        <w:t xml:space="preserve">”). </w:t>
      </w:r>
    </w:p>
    <w:p w14:paraId="1121FE5E" w14:textId="77777777" w:rsidR="00ED78F3" w:rsidRPr="00FE2AFF" w:rsidRDefault="00ED78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rPr>
      </w:pPr>
    </w:p>
    <w:p w14:paraId="60281C83" w14:textId="77777777" w:rsidR="00ED78F3" w:rsidRPr="00FE2AFF" w:rsidRDefault="00296F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rPr>
      </w:pPr>
      <w:r w:rsidRPr="00FE2AFF">
        <w:rPr>
          <w:rFonts w:cstheme="minorHAnsi"/>
        </w:rPr>
        <w:t xml:space="preserve">37. </w:t>
      </w:r>
      <w:r w:rsidRPr="00FE2AFF">
        <w:rPr>
          <w:rFonts w:cstheme="minorHAnsi"/>
          <w:kern w:val="0"/>
        </w:rPr>
        <w:t xml:space="preserve">System musi być zintegrowany z usługą katalogową Microsoft Active Directory celem pobrania informacji o poświadczeniach oraz atrybutach użytkowników i komputerów zarejestrowanych w domenie. Minimum to: nazwa komputera wraz z systemem operacyjnym, nazwa użytkownika, login, e-mail, przynależność do grup, przełożonego, jednostkę organizacyjną oraz listę kont uprzywilejowanych. </w:t>
      </w:r>
    </w:p>
    <w:p w14:paraId="7DDAA88D" w14:textId="77777777" w:rsidR="00ED78F3" w:rsidRPr="00FE2AFF" w:rsidRDefault="00ED78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rPr>
      </w:pPr>
    </w:p>
    <w:p w14:paraId="488116B1" w14:textId="77777777" w:rsidR="00ED78F3" w:rsidRPr="00FE2AFF" w:rsidRDefault="00296F69">
      <w:pPr>
        <w:widowControl w:val="0"/>
        <w:rPr>
          <w:rFonts w:cstheme="minorHAnsi"/>
        </w:rPr>
      </w:pPr>
      <w:r w:rsidRPr="00FE2AFF">
        <w:rPr>
          <w:rFonts w:cstheme="minorHAnsi"/>
          <w:kern w:val="0"/>
        </w:rPr>
        <w:t xml:space="preserve">38. System powinien umożliwiać zdefiniowanie struktury organizacyjnej oraz zapewniać możliwość jej synchronizacji z usługą katalogową Microsoft Active Directory. </w:t>
      </w:r>
    </w:p>
    <w:p w14:paraId="1B506CAE" w14:textId="77777777" w:rsidR="00ED78F3" w:rsidRPr="00FE2AFF" w:rsidRDefault="00ED78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rPr>
      </w:pPr>
    </w:p>
    <w:p w14:paraId="776603A8" w14:textId="77777777" w:rsidR="00ED78F3" w:rsidRPr="00FE2AFF" w:rsidRDefault="00296F69">
      <w:pPr>
        <w:widowControl w:val="0"/>
        <w:rPr>
          <w:rFonts w:cstheme="minorHAnsi"/>
          <w:kern w:val="0"/>
        </w:rPr>
      </w:pPr>
      <w:r w:rsidRPr="00FE2AFF">
        <w:rPr>
          <w:rFonts w:cstheme="minorHAnsi"/>
          <w:kern w:val="0"/>
        </w:rPr>
        <w:t>39. System musi umożliwiać analizę konfiguracji systemów IT poprzez ich skanowanie bezpośrednio w ramach mechanizmów dostępnych w samym rozwiązaniu oraz poprzez integrację ze skanerami podatności. Oczekiwanym wynikiem analizy jest lista niezgodności, (</w:t>
      </w:r>
      <w:proofErr w:type="spellStart"/>
      <w:r w:rsidRPr="00FE2AFF">
        <w:rPr>
          <w:rFonts w:cstheme="minorHAnsi"/>
          <w:kern w:val="0"/>
        </w:rPr>
        <w:t>np</w:t>
      </w:r>
      <w:proofErr w:type="spellEnd"/>
      <w:r w:rsidRPr="00FE2AFF">
        <w:rPr>
          <w:rFonts w:cstheme="minorHAnsi"/>
          <w:kern w:val="0"/>
        </w:rPr>
        <w:t xml:space="preserve">: czy na zasobie jest ustawione wymuszanie zmiany haseł w zadanym okresie czasu). </w:t>
      </w:r>
    </w:p>
    <w:p w14:paraId="1FA749EE" w14:textId="77777777" w:rsidR="00ED78F3" w:rsidRPr="00FE2AFF" w:rsidRDefault="00ED78F3">
      <w:pPr>
        <w:widowControl w:val="0"/>
        <w:rPr>
          <w:rFonts w:cstheme="minorHAnsi"/>
          <w:kern w:val="0"/>
        </w:rPr>
      </w:pPr>
    </w:p>
    <w:p w14:paraId="6FCBF9B6" w14:textId="185FFE86" w:rsidR="00ED78F3" w:rsidRPr="00FE2AFF" w:rsidRDefault="00296F69">
      <w:pPr>
        <w:widowControl w:val="0"/>
        <w:rPr>
          <w:rFonts w:cstheme="minorHAnsi"/>
          <w:kern w:val="0"/>
        </w:rPr>
      </w:pPr>
      <w:r w:rsidRPr="00FE2AFF">
        <w:rPr>
          <w:rFonts w:cstheme="minorHAnsi"/>
          <w:kern w:val="0"/>
        </w:rPr>
        <w:t xml:space="preserve">40. System powinien posiadać zestaw predefiniowanych reguł weryfikacji konfiguracji zasobów IT. </w:t>
      </w:r>
    </w:p>
    <w:p w14:paraId="7F37BB8A" w14:textId="77777777" w:rsidR="00ED78F3" w:rsidRPr="00FE2AFF" w:rsidRDefault="00ED78F3">
      <w:pPr>
        <w:widowControl w:val="0"/>
        <w:rPr>
          <w:rFonts w:cstheme="minorHAnsi"/>
          <w:kern w:val="0"/>
        </w:rPr>
      </w:pPr>
    </w:p>
    <w:p w14:paraId="1822AA3A" w14:textId="77777777" w:rsidR="00ED78F3" w:rsidRPr="00FE2AFF" w:rsidRDefault="00296F69">
      <w:pPr>
        <w:widowControl w:val="0"/>
        <w:rPr>
          <w:rFonts w:cstheme="minorHAnsi"/>
          <w:kern w:val="0"/>
        </w:rPr>
      </w:pPr>
      <w:r w:rsidRPr="00FE2AFF">
        <w:rPr>
          <w:rFonts w:cstheme="minorHAnsi"/>
          <w:kern w:val="0"/>
        </w:rPr>
        <w:t xml:space="preserve">41. System musi zawierać mechanizm integracji ze skanerami podatności co najmniej trzech producentów. W ramach integracji system musi mieć możliwość uruchamiania skanowania podatności, importowania jego wyników zawierających listę podatności i ich atrybuty oraz możliwość kasowania ze skanera zaimportowanych wcześniej skanów. Wszystkie powyższe operacje muszą być konfigurowalne z poziomu graficznego interfejsu systemu. </w:t>
      </w:r>
    </w:p>
    <w:p w14:paraId="04E927C0" w14:textId="77777777" w:rsidR="00ED78F3" w:rsidRPr="00FE2AFF" w:rsidRDefault="00ED78F3">
      <w:pPr>
        <w:widowControl w:val="0"/>
        <w:rPr>
          <w:rFonts w:cstheme="minorHAnsi"/>
          <w:kern w:val="0"/>
        </w:rPr>
      </w:pPr>
    </w:p>
    <w:p w14:paraId="7FA69875" w14:textId="77777777" w:rsidR="00ED78F3" w:rsidRPr="00FE2AFF" w:rsidRDefault="00296F69">
      <w:pPr>
        <w:widowControl w:val="0"/>
        <w:rPr>
          <w:rFonts w:cstheme="minorHAnsi"/>
          <w:kern w:val="0"/>
        </w:rPr>
      </w:pPr>
      <w:r w:rsidRPr="00FE2AFF">
        <w:rPr>
          <w:rFonts w:cstheme="minorHAnsi"/>
          <w:kern w:val="0"/>
        </w:rPr>
        <w:t xml:space="preserve">42. Rozwiązanie musi zawierać mechanizm pasywnej analizy podatności, obejmującej systemy IT uzupełnione o informację zgodne z słownikiem CPE (ang. </w:t>
      </w:r>
      <w:proofErr w:type="spellStart"/>
      <w:r w:rsidRPr="00FE2AFF">
        <w:rPr>
          <w:rFonts w:cstheme="minorHAnsi"/>
          <w:kern w:val="0"/>
        </w:rPr>
        <w:t>Common</w:t>
      </w:r>
      <w:proofErr w:type="spellEnd"/>
      <w:r w:rsidRPr="00FE2AFF">
        <w:rPr>
          <w:rFonts w:cstheme="minorHAnsi"/>
          <w:kern w:val="0"/>
        </w:rPr>
        <w:t xml:space="preserve"> Platform </w:t>
      </w:r>
      <w:proofErr w:type="spellStart"/>
      <w:r w:rsidRPr="00FE2AFF">
        <w:rPr>
          <w:rFonts w:cstheme="minorHAnsi"/>
          <w:kern w:val="0"/>
        </w:rPr>
        <w:t>Enumeration</w:t>
      </w:r>
      <w:proofErr w:type="spellEnd"/>
      <w:r w:rsidRPr="00FE2AFF">
        <w:rPr>
          <w:rFonts w:cstheme="minorHAnsi"/>
          <w:kern w:val="0"/>
        </w:rPr>
        <w:t xml:space="preserve">), umożliwiającą import wykrytych podatności zasobu do systemu z publicznie dostępnej bazy CVE (ang. </w:t>
      </w:r>
      <w:proofErr w:type="spellStart"/>
      <w:r w:rsidRPr="00FE2AFF">
        <w:rPr>
          <w:rFonts w:cstheme="minorHAnsi"/>
          <w:kern w:val="0"/>
        </w:rPr>
        <w:t>Common</w:t>
      </w:r>
      <w:proofErr w:type="spellEnd"/>
      <w:r w:rsidRPr="00FE2AFF">
        <w:rPr>
          <w:rFonts w:cstheme="minorHAnsi"/>
          <w:kern w:val="0"/>
        </w:rPr>
        <w:t xml:space="preserve"> </w:t>
      </w:r>
      <w:proofErr w:type="spellStart"/>
      <w:r w:rsidRPr="00FE2AFF">
        <w:rPr>
          <w:rFonts w:cstheme="minorHAnsi"/>
          <w:kern w:val="0"/>
        </w:rPr>
        <w:t>Vulnerabilities</w:t>
      </w:r>
      <w:proofErr w:type="spellEnd"/>
      <w:r w:rsidRPr="00FE2AFF">
        <w:rPr>
          <w:rFonts w:cstheme="minorHAnsi"/>
          <w:kern w:val="0"/>
        </w:rPr>
        <w:t xml:space="preserve"> and </w:t>
      </w:r>
      <w:proofErr w:type="spellStart"/>
      <w:r w:rsidRPr="00FE2AFF">
        <w:rPr>
          <w:rFonts w:cstheme="minorHAnsi"/>
          <w:kern w:val="0"/>
        </w:rPr>
        <w:t>Exposures</w:t>
      </w:r>
      <w:proofErr w:type="spellEnd"/>
      <w:r w:rsidRPr="00FE2AFF">
        <w:rPr>
          <w:rFonts w:cstheme="minorHAnsi"/>
          <w:kern w:val="0"/>
        </w:rPr>
        <w:t xml:space="preserve">) i dalszą obsługę tych podatności w systemie. </w:t>
      </w:r>
    </w:p>
    <w:p w14:paraId="3533CB0C" w14:textId="77777777" w:rsidR="00ED78F3" w:rsidRPr="00FE2AFF" w:rsidRDefault="00ED78F3">
      <w:pPr>
        <w:widowControl w:val="0"/>
        <w:rPr>
          <w:rFonts w:cstheme="minorHAnsi"/>
          <w:kern w:val="0"/>
        </w:rPr>
      </w:pPr>
    </w:p>
    <w:p w14:paraId="1F015FA8" w14:textId="77777777" w:rsidR="00ED78F3" w:rsidRPr="00FE2AFF" w:rsidRDefault="00296F69">
      <w:pPr>
        <w:widowControl w:val="0"/>
        <w:rPr>
          <w:rFonts w:cstheme="minorHAnsi"/>
          <w:kern w:val="0"/>
        </w:rPr>
      </w:pPr>
      <w:r w:rsidRPr="00FE2AFF">
        <w:rPr>
          <w:rFonts w:cstheme="minorHAnsi"/>
          <w:kern w:val="0"/>
        </w:rPr>
        <w:t xml:space="preserve">43. System musi umożliwiać mapowanie zdarzeń bezpieczeństwa na poszczególne techniki z bazy wiedzy MITRE ATT&amp;CK® oraz zapewniać mechanizmy filtrowania zdarzeń po tych technikach oraz wyświetlania szczegółów związanych z daną techniką, w szczególności: </w:t>
      </w:r>
    </w:p>
    <w:p w14:paraId="12BF70C6" w14:textId="77777777" w:rsidR="00ED78F3" w:rsidRPr="00FE2AFF" w:rsidRDefault="00296F69">
      <w:pPr>
        <w:widowControl w:val="0"/>
        <w:numPr>
          <w:ilvl w:val="0"/>
          <w:numId w:val="143"/>
        </w:numPr>
        <w:tabs>
          <w:tab w:val="left" w:pos="940"/>
          <w:tab w:val="left" w:pos="1440"/>
        </w:tabs>
        <w:ind w:hanging="720"/>
        <w:rPr>
          <w:rFonts w:cstheme="minorHAnsi"/>
          <w:kern w:val="0"/>
        </w:rPr>
      </w:pPr>
      <w:r w:rsidRPr="00FE2AFF">
        <w:rPr>
          <w:rFonts w:cstheme="minorHAnsi"/>
          <w:kern w:val="0"/>
        </w:rPr>
        <w:t>id techniki,</w:t>
      </w:r>
    </w:p>
    <w:p w14:paraId="55560D02" w14:textId="77777777" w:rsidR="00ED78F3" w:rsidRPr="00FE2AFF" w:rsidRDefault="00296F69">
      <w:pPr>
        <w:widowControl w:val="0"/>
        <w:numPr>
          <w:ilvl w:val="0"/>
          <w:numId w:val="143"/>
        </w:numPr>
        <w:tabs>
          <w:tab w:val="left" w:pos="940"/>
          <w:tab w:val="left" w:pos="1440"/>
        </w:tabs>
        <w:ind w:hanging="720"/>
        <w:rPr>
          <w:rFonts w:cstheme="minorHAnsi"/>
          <w:kern w:val="0"/>
        </w:rPr>
      </w:pPr>
      <w:r w:rsidRPr="00FE2AFF">
        <w:rPr>
          <w:rFonts w:cstheme="minorHAnsi"/>
          <w:kern w:val="0"/>
        </w:rPr>
        <w:t>taktykę,</w:t>
      </w:r>
    </w:p>
    <w:p w14:paraId="613DDE97" w14:textId="77777777" w:rsidR="00ED78F3" w:rsidRPr="00FE2AFF" w:rsidRDefault="00296F69">
      <w:pPr>
        <w:widowControl w:val="0"/>
        <w:numPr>
          <w:ilvl w:val="0"/>
          <w:numId w:val="143"/>
        </w:numPr>
        <w:tabs>
          <w:tab w:val="left" w:pos="940"/>
          <w:tab w:val="left" w:pos="1440"/>
        </w:tabs>
        <w:ind w:hanging="720"/>
        <w:rPr>
          <w:rFonts w:cstheme="minorHAnsi"/>
          <w:kern w:val="0"/>
        </w:rPr>
      </w:pPr>
      <w:r w:rsidRPr="00FE2AFF">
        <w:rPr>
          <w:rFonts w:cstheme="minorHAnsi"/>
          <w:kern w:val="0"/>
        </w:rPr>
        <w:t>platformy których dotyczy,</w:t>
      </w:r>
    </w:p>
    <w:p w14:paraId="1D913108" w14:textId="77777777" w:rsidR="00ED78F3" w:rsidRPr="00FE2AFF" w:rsidRDefault="00296F69">
      <w:pPr>
        <w:widowControl w:val="0"/>
        <w:numPr>
          <w:ilvl w:val="0"/>
          <w:numId w:val="143"/>
        </w:numPr>
        <w:tabs>
          <w:tab w:val="left" w:pos="940"/>
          <w:tab w:val="left" w:pos="1440"/>
        </w:tabs>
        <w:ind w:hanging="720"/>
        <w:rPr>
          <w:rFonts w:cstheme="minorHAnsi"/>
          <w:kern w:val="0"/>
        </w:rPr>
      </w:pPr>
      <w:r w:rsidRPr="00FE2AFF">
        <w:rPr>
          <w:rFonts w:cstheme="minorHAnsi"/>
          <w:kern w:val="0"/>
        </w:rPr>
        <w:t>potencjalne źródła,</w:t>
      </w:r>
    </w:p>
    <w:p w14:paraId="6612C224" w14:textId="77777777" w:rsidR="00ED78F3" w:rsidRPr="00FE2AFF" w:rsidRDefault="00296F69">
      <w:pPr>
        <w:widowControl w:val="0"/>
        <w:numPr>
          <w:ilvl w:val="0"/>
          <w:numId w:val="143"/>
        </w:numPr>
        <w:tabs>
          <w:tab w:val="left" w:pos="940"/>
          <w:tab w:val="left" w:pos="1440"/>
        </w:tabs>
        <w:ind w:hanging="720"/>
        <w:rPr>
          <w:rFonts w:cstheme="minorHAnsi"/>
          <w:kern w:val="0"/>
        </w:rPr>
      </w:pPr>
      <w:r w:rsidRPr="00FE2AFF">
        <w:rPr>
          <w:rFonts w:cstheme="minorHAnsi"/>
          <w:kern w:val="0"/>
        </w:rPr>
        <w:t>opis zagrożenia,</w:t>
      </w:r>
    </w:p>
    <w:p w14:paraId="78AECECB" w14:textId="77777777" w:rsidR="00ED78F3" w:rsidRPr="00FE2AFF" w:rsidRDefault="00296F69">
      <w:pPr>
        <w:widowControl w:val="0"/>
        <w:numPr>
          <w:ilvl w:val="0"/>
          <w:numId w:val="143"/>
        </w:numPr>
        <w:tabs>
          <w:tab w:val="left" w:pos="940"/>
          <w:tab w:val="left" w:pos="1440"/>
        </w:tabs>
        <w:ind w:hanging="720"/>
        <w:rPr>
          <w:rFonts w:cstheme="minorHAnsi"/>
          <w:kern w:val="0"/>
        </w:rPr>
      </w:pPr>
      <w:r w:rsidRPr="00FE2AFF">
        <w:rPr>
          <w:rFonts w:cstheme="minorHAnsi"/>
          <w:kern w:val="0"/>
        </w:rPr>
        <w:t>mityzację,</w:t>
      </w:r>
    </w:p>
    <w:p w14:paraId="65403B47" w14:textId="77777777" w:rsidR="00ED78F3" w:rsidRPr="00FE2AFF" w:rsidRDefault="00296F69">
      <w:pPr>
        <w:widowControl w:val="0"/>
        <w:numPr>
          <w:ilvl w:val="0"/>
          <w:numId w:val="143"/>
        </w:numPr>
        <w:tabs>
          <w:tab w:val="left" w:pos="940"/>
          <w:tab w:val="left" w:pos="1440"/>
        </w:tabs>
        <w:ind w:hanging="720"/>
        <w:rPr>
          <w:rFonts w:cstheme="minorHAnsi"/>
          <w:kern w:val="0"/>
        </w:rPr>
      </w:pPr>
      <w:r w:rsidRPr="00FE2AFF">
        <w:rPr>
          <w:rFonts w:cstheme="minorHAnsi"/>
          <w:kern w:val="0"/>
        </w:rPr>
        <w:t>sposób detekcji,</w:t>
      </w:r>
    </w:p>
    <w:p w14:paraId="6C2F049B" w14:textId="77777777" w:rsidR="00ED78F3" w:rsidRPr="00FE2AFF" w:rsidRDefault="00296F69">
      <w:pPr>
        <w:widowControl w:val="0"/>
        <w:numPr>
          <w:ilvl w:val="0"/>
          <w:numId w:val="143"/>
        </w:numPr>
        <w:tabs>
          <w:tab w:val="left" w:pos="940"/>
          <w:tab w:val="left" w:pos="1440"/>
        </w:tabs>
        <w:ind w:hanging="720"/>
        <w:rPr>
          <w:rFonts w:cstheme="minorHAnsi"/>
          <w:kern w:val="0"/>
        </w:rPr>
      </w:pPr>
      <w:r w:rsidRPr="00FE2AFF">
        <w:rPr>
          <w:rFonts w:cstheme="minorHAnsi"/>
          <w:kern w:val="0"/>
        </w:rPr>
        <w:t xml:space="preserve">referencje. </w:t>
      </w:r>
    </w:p>
    <w:p w14:paraId="62D0AB23" w14:textId="77777777" w:rsidR="00ED78F3" w:rsidRPr="00FE2AFF" w:rsidRDefault="00ED78F3">
      <w:pPr>
        <w:widowControl w:val="0"/>
        <w:rPr>
          <w:rFonts w:cstheme="minorHAnsi"/>
        </w:rPr>
      </w:pPr>
    </w:p>
    <w:p w14:paraId="7A424F3A" w14:textId="77777777" w:rsidR="00ED78F3" w:rsidRPr="00FE2AFF" w:rsidRDefault="00296F69">
      <w:pPr>
        <w:widowControl w:val="0"/>
        <w:rPr>
          <w:rFonts w:cstheme="minorHAnsi"/>
        </w:rPr>
      </w:pPr>
      <w:r w:rsidRPr="00FE2AFF">
        <w:rPr>
          <w:rFonts w:cstheme="minorHAnsi"/>
          <w:kern w:val="0"/>
        </w:rPr>
        <w:t xml:space="preserve">44. System w swoim działaniu musi korzystać z wbudowanych algorytmów uczenia maszynowego dla celów zbudowania i utrzymywania modelu danych użytkowników i komputerów. </w:t>
      </w:r>
    </w:p>
    <w:p w14:paraId="5CE66B64" w14:textId="77777777" w:rsidR="00ED78F3" w:rsidRPr="00FE2AFF" w:rsidRDefault="00ED78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rPr>
      </w:pPr>
    </w:p>
    <w:p w14:paraId="0EB2B6F8" w14:textId="77777777" w:rsidR="00ED78F3" w:rsidRPr="00FE2AFF" w:rsidRDefault="00296F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rPr>
      </w:pPr>
      <w:r w:rsidRPr="00FE2AFF">
        <w:rPr>
          <w:rFonts w:cstheme="minorHAnsi"/>
        </w:rPr>
        <w:t xml:space="preserve">45. </w:t>
      </w:r>
      <w:r w:rsidRPr="00FE2AFF">
        <w:rPr>
          <w:rFonts w:cstheme="minorHAnsi"/>
          <w:kern w:val="0"/>
        </w:rPr>
        <w:t xml:space="preserve">Modele zachowania użytkowników (UBA) i komputerów (EBA) muszą być tworzone automatycznie na bazie zdarzeń historycznych ze skonfigurowanego (wskazanego) okresu lub zdefiniowanej ilości zdarzeń wymaganych do ukończenia procesu nauczania. Algorytm nauczania musi mieć możliwość konfiguracji sposobu odrzucania wartości skrajnych mogących wpłynąć negatywnie na wyniki procesu nauczania oraz umożliwić odrębne uczenie w ramach zdefiniowanych zakresów czasowych (np.: rozdzielenie zdarzeń do nauczania w godzinach pracy od zdarzeń po godzinach pracy). </w:t>
      </w:r>
    </w:p>
    <w:p w14:paraId="79220130" w14:textId="77777777" w:rsidR="00ED78F3" w:rsidRPr="00FE2AFF" w:rsidRDefault="00ED78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rPr>
      </w:pPr>
    </w:p>
    <w:p w14:paraId="28947803" w14:textId="35B4107B" w:rsidR="00ED78F3" w:rsidRPr="00FE2AFF" w:rsidRDefault="00296F69">
      <w:pPr>
        <w:widowControl w:val="0"/>
        <w:tabs>
          <w:tab w:val="left" w:pos="566"/>
        </w:tabs>
        <w:rPr>
          <w:rFonts w:cstheme="minorHAnsi"/>
          <w:kern w:val="0"/>
        </w:rPr>
      </w:pPr>
      <w:r w:rsidRPr="00FE2AFF">
        <w:rPr>
          <w:rFonts w:cstheme="minorHAnsi"/>
          <w:kern w:val="0"/>
        </w:rPr>
        <w:t>46. System musi posiadać zestaw predefiniowanych i konfigurowalnych reguł do automatycznego przyporządkowania użytkowników i zasobów do właściwych profili nauczania, reguły te muszą zapewnić minimum:</w:t>
      </w:r>
    </w:p>
    <w:p w14:paraId="62CCE261" w14:textId="77777777" w:rsidR="00ED78F3" w:rsidRPr="00FE2AFF" w:rsidRDefault="00296F69">
      <w:pPr>
        <w:widowControl w:val="0"/>
        <w:numPr>
          <w:ilvl w:val="0"/>
          <w:numId w:val="144"/>
        </w:numPr>
        <w:tabs>
          <w:tab w:val="left" w:pos="940"/>
          <w:tab w:val="left" w:pos="1440"/>
        </w:tabs>
        <w:ind w:hanging="720"/>
        <w:rPr>
          <w:rFonts w:cstheme="minorHAnsi"/>
          <w:kern w:val="0"/>
        </w:rPr>
      </w:pPr>
      <w:r w:rsidRPr="00FE2AFF">
        <w:rPr>
          <w:rFonts w:cstheme="minorHAnsi"/>
          <w:kern w:val="0"/>
        </w:rPr>
        <w:t>rozdzielenie procesu nauczania zachowania użytkowników uprzywilejowanych od użytkowników nieuprzywilejowanych,</w:t>
      </w:r>
    </w:p>
    <w:p w14:paraId="69159487" w14:textId="77777777" w:rsidR="00ED78F3" w:rsidRPr="00FE2AFF" w:rsidRDefault="00296F69">
      <w:pPr>
        <w:widowControl w:val="0"/>
        <w:numPr>
          <w:ilvl w:val="0"/>
          <w:numId w:val="144"/>
        </w:numPr>
        <w:tabs>
          <w:tab w:val="left" w:pos="940"/>
          <w:tab w:val="left" w:pos="1440"/>
        </w:tabs>
        <w:ind w:hanging="720"/>
        <w:rPr>
          <w:rFonts w:cstheme="minorHAnsi"/>
          <w:kern w:val="0"/>
        </w:rPr>
      </w:pPr>
      <w:r w:rsidRPr="00FE2AFF">
        <w:rPr>
          <w:rFonts w:cstheme="minorHAnsi"/>
          <w:kern w:val="0"/>
        </w:rPr>
        <w:t>rozdzielenie procesu nauczania zachowania stacji roboczych od serwerów,</w:t>
      </w:r>
    </w:p>
    <w:p w14:paraId="7BEFF175" w14:textId="77777777" w:rsidR="00ED78F3" w:rsidRPr="00FE2AFF" w:rsidRDefault="00296F69">
      <w:pPr>
        <w:widowControl w:val="0"/>
        <w:numPr>
          <w:ilvl w:val="0"/>
          <w:numId w:val="144"/>
        </w:numPr>
        <w:tabs>
          <w:tab w:val="left" w:pos="940"/>
          <w:tab w:val="left" w:pos="1440"/>
        </w:tabs>
        <w:ind w:hanging="720"/>
        <w:rPr>
          <w:rFonts w:cstheme="minorHAnsi"/>
          <w:kern w:val="0"/>
        </w:rPr>
      </w:pPr>
      <w:r w:rsidRPr="00FE2AFF">
        <w:rPr>
          <w:rFonts w:cstheme="minorHAnsi"/>
          <w:kern w:val="0"/>
        </w:rPr>
        <w:t>rozdzielenie serwerów świadczących usługi w sieci Internet od serwerów świadczących usługi lokalnie w organizacji,</w:t>
      </w:r>
    </w:p>
    <w:p w14:paraId="3F0EFD5B" w14:textId="77777777" w:rsidR="00ED78F3" w:rsidRPr="00FE2AFF" w:rsidRDefault="00296F69">
      <w:pPr>
        <w:widowControl w:val="0"/>
        <w:numPr>
          <w:ilvl w:val="0"/>
          <w:numId w:val="144"/>
        </w:numPr>
        <w:tabs>
          <w:tab w:val="left" w:pos="940"/>
          <w:tab w:val="left" w:pos="1440"/>
        </w:tabs>
        <w:ind w:hanging="720"/>
        <w:rPr>
          <w:rFonts w:cstheme="minorHAnsi"/>
        </w:rPr>
      </w:pPr>
      <w:r w:rsidRPr="00FE2AFF">
        <w:rPr>
          <w:rFonts w:cstheme="minorHAnsi"/>
          <w:kern w:val="0"/>
        </w:rPr>
        <w:t xml:space="preserve">rozdzielenie procesu nauczania serwerów należących do domeny od pozostałych serwerów. </w:t>
      </w:r>
    </w:p>
    <w:p w14:paraId="3D1A5C9B" w14:textId="77777777" w:rsidR="00ED78F3" w:rsidRPr="00FE2AFF" w:rsidRDefault="00ED78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rPr>
      </w:pPr>
    </w:p>
    <w:p w14:paraId="375F8A44" w14:textId="57E90231" w:rsidR="00ED78F3" w:rsidRPr="00FE2AFF" w:rsidRDefault="00296F69">
      <w:pPr>
        <w:widowControl w:val="0"/>
        <w:rPr>
          <w:rFonts w:cstheme="minorHAnsi"/>
        </w:rPr>
      </w:pPr>
      <w:r w:rsidRPr="00FE2AFF">
        <w:rPr>
          <w:rFonts w:cstheme="minorHAnsi"/>
          <w:kern w:val="0"/>
        </w:rPr>
        <w:t xml:space="preserve">47. System uczenia maszynowego musi posiadać wbudowane mechanizmy nie wymagające żadnej dodatkowej konfiguracji, które po zakończeniu procesu nauki umożliwią detekcję anomalii zachowania użytkowników oraz zasobów (UEBA). </w:t>
      </w:r>
    </w:p>
    <w:p w14:paraId="67481204" w14:textId="77777777" w:rsidR="00ED78F3" w:rsidRPr="00FE2AFF" w:rsidRDefault="00ED78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rPr>
      </w:pPr>
    </w:p>
    <w:p w14:paraId="52E80FF3" w14:textId="77777777" w:rsidR="00ED78F3" w:rsidRPr="00FE2AFF" w:rsidRDefault="00296F69">
      <w:pPr>
        <w:widowControl w:val="0"/>
        <w:rPr>
          <w:rFonts w:cstheme="minorHAnsi"/>
        </w:rPr>
      </w:pPr>
      <w:r w:rsidRPr="00FE2AFF">
        <w:rPr>
          <w:rFonts w:cstheme="minorHAnsi"/>
          <w:kern w:val="0"/>
        </w:rPr>
        <w:t xml:space="preserve">48. Wykryte przez mechanizmy uczenia maszynowego anomalie muszą generować zdarzenia, zawierające minimum informację o użytkowniku lub adresie IP na którym została wykryta anomalia oraz wykorzystany algorytm. System musi umożliwiać wykorzystanie tych zdarzeń w celu dalszej korelacji. </w:t>
      </w:r>
    </w:p>
    <w:p w14:paraId="2BB8B7B8" w14:textId="77777777" w:rsidR="00ED78F3" w:rsidRPr="00FE2AFF" w:rsidRDefault="00ED78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rPr>
      </w:pPr>
    </w:p>
    <w:p w14:paraId="686CCA89" w14:textId="77777777" w:rsidR="00ED78F3" w:rsidRPr="00FE2AFF" w:rsidRDefault="00296F69">
      <w:pPr>
        <w:widowControl w:val="0"/>
        <w:rPr>
          <w:rFonts w:cstheme="minorHAnsi"/>
        </w:rPr>
      </w:pPr>
      <w:r w:rsidRPr="00FE2AFF">
        <w:rPr>
          <w:rFonts w:cstheme="minorHAnsi"/>
          <w:kern w:val="0"/>
        </w:rPr>
        <w:t>49. System musi pozwalać na zautomatyzowaną ocenę wpływu incydentu bezpieczeństwa IT na działalność organizacji względem zagrożeń natury informatycznej (</w:t>
      </w:r>
      <w:proofErr w:type="spellStart"/>
      <w:r w:rsidRPr="00FE2AFF">
        <w:rPr>
          <w:rFonts w:cstheme="minorHAnsi"/>
          <w:kern w:val="0"/>
        </w:rPr>
        <w:t>np</w:t>
      </w:r>
      <w:proofErr w:type="spellEnd"/>
      <w:r w:rsidRPr="00FE2AFF">
        <w:rPr>
          <w:rFonts w:cstheme="minorHAnsi"/>
          <w:kern w:val="0"/>
        </w:rPr>
        <w:t xml:space="preserve">: utrata wizerunku, związana z zagrożeniem przełamania zabezpieczeń serwera webowego organizacji dostępnego z sieci Internet). </w:t>
      </w:r>
    </w:p>
    <w:p w14:paraId="30A2C88E" w14:textId="77777777" w:rsidR="00ED78F3" w:rsidRPr="00FE2AFF" w:rsidRDefault="00ED78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rPr>
      </w:pPr>
    </w:p>
    <w:p w14:paraId="6FF4C0CE" w14:textId="77777777" w:rsidR="00ED78F3" w:rsidRPr="00FE2AFF" w:rsidRDefault="00296F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r w:rsidRPr="00FE2AFF">
        <w:rPr>
          <w:rFonts w:cstheme="minorHAnsi"/>
        </w:rPr>
        <w:t xml:space="preserve">50. </w:t>
      </w:r>
      <w:r w:rsidRPr="00FE2AFF">
        <w:rPr>
          <w:rFonts w:cstheme="minorHAnsi"/>
          <w:kern w:val="0"/>
        </w:rPr>
        <w:t xml:space="preserve">System musi zapewniać kontrolę dostępu do systemu i oferowanych przez niego funkcjonalności w oparciu o zdefiniowane role. </w:t>
      </w:r>
    </w:p>
    <w:p w14:paraId="1B959B25" w14:textId="77777777" w:rsidR="00ED78F3" w:rsidRPr="00FE2AFF" w:rsidRDefault="00ED78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p>
    <w:p w14:paraId="556D9B1B" w14:textId="77777777" w:rsidR="00ED78F3" w:rsidRPr="00FE2AFF" w:rsidRDefault="00296F69">
      <w:pPr>
        <w:widowControl w:val="0"/>
        <w:rPr>
          <w:rFonts w:cstheme="minorHAnsi"/>
          <w:kern w:val="0"/>
        </w:rPr>
      </w:pPr>
      <w:r w:rsidRPr="00FE2AFF">
        <w:rPr>
          <w:rFonts w:cstheme="minorHAnsi"/>
          <w:kern w:val="0"/>
        </w:rPr>
        <w:t xml:space="preserve">51. Dostarczone rozwiązanie musi umożliwiać gromadzenie i korelacje zdarzeń przesyłanych lub pobieranych z innych systemów. Przez korelację zdarzeń rozumie się automatyczne, realizowane na bieżąco wyszukiwanie zależności między różnymi zdarzeniami z wielu źródeł oraz ich agregację. </w:t>
      </w:r>
    </w:p>
    <w:p w14:paraId="68E42B48" w14:textId="77777777" w:rsidR="00ED78F3" w:rsidRPr="00FE2AFF" w:rsidRDefault="00ED78F3">
      <w:pPr>
        <w:widowControl w:val="0"/>
        <w:rPr>
          <w:rFonts w:cstheme="minorHAnsi"/>
          <w:kern w:val="0"/>
        </w:rPr>
      </w:pPr>
    </w:p>
    <w:p w14:paraId="145D4625" w14:textId="210604E5" w:rsidR="00ED78F3" w:rsidRPr="00FE2AFF" w:rsidRDefault="00296F69">
      <w:pPr>
        <w:widowControl w:val="0"/>
        <w:rPr>
          <w:rFonts w:cstheme="minorHAnsi"/>
          <w:kern w:val="0"/>
        </w:rPr>
      </w:pPr>
      <w:r w:rsidRPr="00FE2AFF">
        <w:rPr>
          <w:rFonts w:cstheme="minorHAnsi"/>
          <w:kern w:val="0"/>
        </w:rPr>
        <w:t>52. System musi posiadać interfejs graficzny do tworzenie własnych reguł korelacyjnych odpowiedzialnych za wykrywanie określonych zdarzeń pojawiających się w systemie. Korelacja musi odbywać się na bieżąco na etapie rejestrowania danych w systemie a mechanizm tworzenie reguł musi uwzględniać:</w:t>
      </w:r>
    </w:p>
    <w:p w14:paraId="5958BCE0" w14:textId="77777777" w:rsidR="00ED78F3" w:rsidRPr="00FE2AFF" w:rsidRDefault="00296F69">
      <w:pPr>
        <w:widowControl w:val="0"/>
        <w:numPr>
          <w:ilvl w:val="0"/>
          <w:numId w:val="145"/>
        </w:numPr>
        <w:tabs>
          <w:tab w:val="left" w:pos="940"/>
          <w:tab w:val="left" w:pos="1440"/>
        </w:tabs>
        <w:ind w:hanging="720"/>
        <w:rPr>
          <w:rFonts w:cstheme="minorHAnsi"/>
          <w:kern w:val="0"/>
        </w:rPr>
      </w:pPr>
      <w:proofErr w:type="spellStart"/>
      <w:r w:rsidRPr="00FE2AFF">
        <w:rPr>
          <w:rFonts w:cstheme="minorHAnsi"/>
          <w:kern w:val="0"/>
        </w:rPr>
        <w:t>sparsowane</w:t>
      </w:r>
      <w:proofErr w:type="spellEnd"/>
      <w:r w:rsidRPr="00FE2AFF">
        <w:rPr>
          <w:rFonts w:cstheme="minorHAnsi"/>
          <w:kern w:val="0"/>
        </w:rPr>
        <w:t xml:space="preserve"> pola oraz ich wartości,</w:t>
      </w:r>
    </w:p>
    <w:p w14:paraId="3C52C97F" w14:textId="77777777" w:rsidR="00ED78F3" w:rsidRPr="00FE2AFF" w:rsidRDefault="00296F69">
      <w:pPr>
        <w:widowControl w:val="0"/>
        <w:numPr>
          <w:ilvl w:val="0"/>
          <w:numId w:val="145"/>
        </w:numPr>
        <w:tabs>
          <w:tab w:val="left" w:pos="940"/>
          <w:tab w:val="left" w:pos="1440"/>
        </w:tabs>
        <w:ind w:hanging="720"/>
        <w:rPr>
          <w:rFonts w:cstheme="minorHAnsi"/>
          <w:kern w:val="0"/>
        </w:rPr>
      </w:pPr>
      <w:r w:rsidRPr="00FE2AFF">
        <w:rPr>
          <w:rFonts w:cstheme="minorHAnsi"/>
          <w:kern w:val="0"/>
        </w:rPr>
        <w:t>listy referencyjne,</w:t>
      </w:r>
    </w:p>
    <w:p w14:paraId="4F08EB19" w14:textId="77777777" w:rsidR="00ED78F3" w:rsidRPr="00FE2AFF" w:rsidRDefault="00296F69">
      <w:pPr>
        <w:widowControl w:val="0"/>
        <w:numPr>
          <w:ilvl w:val="0"/>
          <w:numId w:val="145"/>
        </w:numPr>
        <w:tabs>
          <w:tab w:val="left" w:pos="940"/>
          <w:tab w:val="left" w:pos="1440"/>
        </w:tabs>
        <w:ind w:hanging="720"/>
        <w:rPr>
          <w:rFonts w:cstheme="minorHAnsi"/>
          <w:kern w:val="0"/>
        </w:rPr>
      </w:pPr>
      <w:r w:rsidRPr="00FE2AFF">
        <w:rPr>
          <w:rFonts w:cstheme="minorHAnsi"/>
          <w:kern w:val="0"/>
        </w:rPr>
        <w:t xml:space="preserve">atrybuty użytkowników z Active Directory, </w:t>
      </w:r>
    </w:p>
    <w:p w14:paraId="242FEF62" w14:textId="77777777" w:rsidR="00ED78F3" w:rsidRPr="00FE2AFF" w:rsidRDefault="00296F69">
      <w:pPr>
        <w:widowControl w:val="0"/>
        <w:numPr>
          <w:ilvl w:val="0"/>
          <w:numId w:val="145"/>
        </w:numPr>
        <w:tabs>
          <w:tab w:val="left" w:pos="940"/>
          <w:tab w:val="left" w:pos="1440"/>
        </w:tabs>
        <w:ind w:hanging="720"/>
        <w:rPr>
          <w:rFonts w:cstheme="minorHAnsi"/>
          <w:kern w:val="0"/>
        </w:rPr>
      </w:pPr>
      <w:r w:rsidRPr="00FE2AFF">
        <w:rPr>
          <w:rFonts w:cstheme="minorHAnsi"/>
          <w:kern w:val="0"/>
        </w:rPr>
        <w:lastRenderedPageBreak/>
        <w:t>atrybuty komputerów z Active Directory,</w:t>
      </w:r>
    </w:p>
    <w:p w14:paraId="5DFF3926" w14:textId="77777777" w:rsidR="00ED78F3" w:rsidRPr="00FE2AFF" w:rsidRDefault="00296F69">
      <w:pPr>
        <w:widowControl w:val="0"/>
        <w:numPr>
          <w:ilvl w:val="0"/>
          <w:numId w:val="145"/>
        </w:numPr>
        <w:tabs>
          <w:tab w:val="left" w:pos="940"/>
          <w:tab w:val="left" w:pos="1440"/>
        </w:tabs>
        <w:ind w:hanging="720"/>
        <w:rPr>
          <w:rFonts w:cstheme="minorHAnsi"/>
          <w:kern w:val="0"/>
        </w:rPr>
      </w:pPr>
      <w:r w:rsidRPr="00FE2AFF">
        <w:rPr>
          <w:rFonts w:cstheme="minorHAnsi"/>
          <w:kern w:val="0"/>
        </w:rPr>
        <w:t>bazę wskaźników kompromitacji (IOC),</w:t>
      </w:r>
    </w:p>
    <w:p w14:paraId="234049A3" w14:textId="77777777" w:rsidR="00ED78F3" w:rsidRPr="00FE2AFF" w:rsidRDefault="00296F69">
      <w:pPr>
        <w:widowControl w:val="0"/>
        <w:numPr>
          <w:ilvl w:val="0"/>
          <w:numId w:val="145"/>
        </w:numPr>
        <w:tabs>
          <w:tab w:val="left" w:pos="940"/>
          <w:tab w:val="left" w:pos="1440"/>
        </w:tabs>
        <w:ind w:hanging="720"/>
        <w:rPr>
          <w:rFonts w:cstheme="minorHAnsi"/>
          <w:kern w:val="0"/>
        </w:rPr>
      </w:pPr>
      <w:r w:rsidRPr="00FE2AFF">
        <w:rPr>
          <w:rFonts w:cstheme="minorHAnsi"/>
          <w:kern w:val="0"/>
        </w:rPr>
        <w:t>informacje z elektronicznej dokumentacji,</w:t>
      </w:r>
    </w:p>
    <w:p w14:paraId="7455BC17" w14:textId="77777777" w:rsidR="00ED78F3" w:rsidRPr="00FE2AFF" w:rsidRDefault="00296F69">
      <w:pPr>
        <w:widowControl w:val="0"/>
        <w:numPr>
          <w:ilvl w:val="0"/>
          <w:numId w:val="145"/>
        </w:numPr>
        <w:tabs>
          <w:tab w:val="left" w:pos="940"/>
          <w:tab w:val="left" w:pos="1440"/>
        </w:tabs>
        <w:ind w:hanging="720"/>
        <w:rPr>
          <w:rFonts w:cstheme="minorHAnsi"/>
          <w:kern w:val="0"/>
        </w:rPr>
      </w:pPr>
      <w:r w:rsidRPr="00FE2AFF">
        <w:rPr>
          <w:rFonts w:cstheme="minorHAnsi"/>
          <w:kern w:val="0"/>
        </w:rPr>
        <w:t>anomalie w zachowaniu użytkowników (UBA),</w:t>
      </w:r>
    </w:p>
    <w:p w14:paraId="181DC24F" w14:textId="77777777" w:rsidR="00ED78F3" w:rsidRPr="00FE2AFF" w:rsidRDefault="00296F69">
      <w:pPr>
        <w:widowControl w:val="0"/>
        <w:numPr>
          <w:ilvl w:val="0"/>
          <w:numId w:val="145"/>
        </w:numPr>
        <w:tabs>
          <w:tab w:val="left" w:pos="940"/>
          <w:tab w:val="left" w:pos="1440"/>
        </w:tabs>
        <w:ind w:hanging="720"/>
        <w:rPr>
          <w:rFonts w:cstheme="minorHAnsi"/>
          <w:kern w:val="0"/>
        </w:rPr>
      </w:pPr>
      <w:r w:rsidRPr="00FE2AFF">
        <w:rPr>
          <w:rFonts w:cstheme="minorHAnsi"/>
          <w:kern w:val="0"/>
        </w:rPr>
        <w:t>anomalie w zachowaniu zasobów (EBA),</w:t>
      </w:r>
    </w:p>
    <w:p w14:paraId="48B3FF3B" w14:textId="77777777" w:rsidR="00ED78F3" w:rsidRPr="00FE2AFF" w:rsidRDefault="00296F69">
      <w:pPr>
        <w:widowControl w:val="0"/>
        <w:numPr>
          <w:ilvl w:val="0"/>
          <w:numId w:val="145"/>
        </w:numPr>
        <w:tabs>
          <w:tab w:val="left" w:pos="940"/>
          <w:tab w:val="left" w:pos="1440"/>
        </w:tabs>
        <w:ind w:hanging="720"/>
        <w:rPr>
          <w:rFonts w:cstheme="minorHAnsi"/>
          <w:kern w:val="0"/>
        </w:rPr>
      </w:pPr>
      <w:r w:rsidRPr="00FE2AFF">
        <w:rPr>
          <w:rFonts w:cstheme="minorHAnsi"/>
          <w:kern w:val="0"/>
        </w:rPr>
        <w:t>podatności na zasobach,</w:t>
      </w:r>
    </w:p>
    <w:p w14:paraId="3C534C8E" w14:textId="77777777" w:rsidR="00ED78F3" w:rsidRPr="00FE2AFF" w:rsidRDefault="00296F69">
      <w:pPr>
        <w:widowControl w:val="0"/>
        <w:numPr>
          <w:ilvl w:val="0"/>
          <w:numId w:val="145"/>
        </w:numPr>
        <w:tabs>
          <w:tab w:val="left" w:pos="940"/>
          <w:tab w:val="left" w:pos="1440"/>
        </w:tabs>
        <w:ind w:hanging="720"/>
        <w:rPr>
          <w:rFonts w:cstheme="minorHAnsi"/>
          <w:kern w:val="0"/>
        </w:rPr>
      </w:pPr>
      <w:r w:rsidRPr="00FE2AFF">
        <w:rPr>
          <w:rFonts w:cstheme="minorHAnsi"/>
          <w:kern w:val="0"/>
        </w:rPr>
        <w:t>wyniki analizy konfiguracji,</w:t>
      </w:r>
    </w:p>
    <w:p w14:paraId="62ACC06C" w14:textId="77777777" w:rsidR="00ED78F3" w:rsidRPr="00FE2AFF" w:rsidRDefault="00296F69">
      <w:pPr>
        <w:widowControl w:val="0"/>
        <w:numPr>
          <w:ilvl w:val="0"/>
          <w:numId w:val="145"/>
        </w:numPr>
        <w:tabs>
          <w:tab w:val="left" w:pos="940"/>
          <w:tab w:val="left" w:pos="1440"/>
        </w:tabs>
        <w:ind w:hanging="720"/>
        <w:rPr>
          <w:rFonts w:cstheme="minorHAnsi"/>
        </w:rPr>
      </w:pPr>
      <w:r w:rsidRPr="00FE2AFF">
        <w:rPr>
          <w:rFonts w:cstheme="minorHAnsi"/>
          <w:kern w:val="0"/>
        </w:rPr>
        <w:t xml:space="preserve">techniki MITRE ATT&amp;CK®, </w:t>
      </w:r>
    </w:p>
    <w:p w14:paraId="185ECB19" w14:textId="77777777" w:rsidR="00ED78F3" w:rsidRPr="00FE2AFF" w:rsidRDefault="00ED78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rPr>
      </w:pPr>
    </w:p>
    <w:p w14:paraId="07A24C16" w14:textId="77777777" w:rsidR="00ED78F3" w:rsidRPr="00FE2AFF" w:rsidRDefault="00296F69">
      <w:pPr>
        <w:widowControl w:val="0"/>
        <w:rPr>
          <w:rFonts w:cstheme="minorHAnsi"/>
          <w:kern w:val="0"/>
        </w:rPr>
      </w:pPr>
      <w:r w:rsidRPr="00FE2AFF">
        <w:rPr>
          <w:rFonts w:cstheme="minorHAnsi"/>
          <w:kern w:val="0"/>
        </w:rPr>
        <w:t xml:space="preserve">53. Reguły korelacyjne bazujące na </w:t>
      </w:r>
      <w:proofErr w:type="spellStart"/>
      <w:r w:rsidRPr="00FE2AFF">
        <w:rPr>
          <w:rFonts w:cstheme="minorHAnsi"/>
          <w:kern w:val="0"/>
        </w:rPr>
        <w:t>sparsowanych</w:t>
      </w:r>
      <w:proofErr w:type="spellEnd"/>
      <w:r w:rsidRPr="00FE2AFF">
        <w:rPr>
          <w:rFonts w:cstheme="minorHAnsi"/>
          <w:kern w:val="0"/>
        </w:rPr>
        <w:t xml:space="preserve"> polach i ich wartościach muszą umożliwić:</w:t>
      </w:r>
    </w:p>
    <w:p w14:paraId="784D9ED6" w14:textId="77777777" w:rsidR="00ED78F3" w:rsidRPr="00FE2AFF" w:rsidRDefault="00296F69">
      <w:pPr>
        <w:widowControl w:val="0"/>
        <w:numPr>
          <w:ilvl w:val="0"/>
          <w:numId w:val="146"/>
        </w:numPr>
        <w:tabs>
          <w:tab w:val="left" w:pos="940"/>
          <w:tab w:val="left" w:pos="1440"/>
        </w:tabs>
        <w:ind w:hanging="720"/>
        <w:rPr>
          <w:rFonts w:cstheme="minorHAnsi"/>
          <w:kern w:val="0"/>
        </w:rPr>
      </w:pPr>
      <w:r w:rsidRPr="00FE2AFF">
        <w:rPr>
          <w:rFonts w:cstheme="minorHAnsi"/>
          <w:kern w:val="0"/>
        </w:rPr>
        <w:t>wykrycie dowolnej treści w logach,</w:t>
      </w:r>
    </w:p>
    <w:p w14:paraId="54D37672" w14:textId="77777777" w:rsidR="00ED78F3" w:rsidRPr="00FE2AFF" w:rsidRDefault="00296F69">
      <w:pPr>
        <w:widowControl w:val="0"/>
        <w:numPr>
          <w:ilvl w:val="0"/>
          <w:numId w:val="146"/>
        </w:numPr>
        <w:tabs>
          <w:tab w:val="left" w:pos="940"/>
          <w:tab w:val="left" w:pos="1440"/>
        </w:tabs>
        <w:ind w:hanging="720"/>
        <w:rPr>
          <w:rFonts w:cstheme="minorHAnsi"/>
          <w:kern w:val="0"/>
        </w:rPr>
      </w:pPr>
      <w:r w:rsidRPr="00FE2AFF">
        <w:rPr>
          <w:rFonts w:cstheme="minorHAnsi"/>
          <w:kern w:val="0"/>
        </w:rPr>
        <w:t>wykrycie zmiany jednego z kilku pól,</w:t>
      </w:r>
    </w:p>
    <w:p w14:paraId="4F73D33F" w14:textId="77777777" w:rsidR="00ED78F3" w:rsidRPr="00FE2AFF" w:rsidRDefault="00296F69">
      <w:pPr>
        <w:widowControl w:val="0"/>
        <w:numPr>
          <w:ilvl w:val="0"/>
          <w:numId w:val="146"/>
        </w:numPr>
        <w:tabs>
          <w:tab w:val="left" w:pos="940"/>
          <w:tab w:val="left" w:pos="1440"/>
        </w:tabs>
        <w:ind w:hanging="720"/>
        <w:rPr>
          <w:rFonts w:cstheme="minorHAnsi"/>
          <w:kern w:val="0"/>
        </w:rPr>
      </w:pPr>
      <w:r w:rsidRPr="00FE2AFF">
        <w:rPr>
          <w:rFonts w:cstheme="minorHAnsi"/>
          <w:kern w:val="0"/>
        </w:rPr>
        <w:t>wykrycie zaniku wiadomości,</w:t>
      </w:r>
    </w:p>
    <w:p w14:paraId="297BFDF1" w14:textId="77777777" w:rsidR="00ED78F3" w:rsidRPr="00FE2AFF" w:rsidRDefault="00296F69">
      <w:pPr>
        <w:widowControl w:val="0"/>
        <w:numPr>
          <w:ilvl w:val="0"/>
          <w:numId w:val="146"/>
        </w:numPr>
        <w:tabs>
          <w:tab w:val="left" w:pos="940"/>
          <w:tab w:val="left" w:pos="1440"/>
        </w:tabs>
        <w:ind w:hanging="720"/>
        <w:rPr>
          <w:rFonts w:cstheme="minorHAnsi"/>
          <w:kern w:val="0"/>
        </w:rPr>
      </w:pPr>
      <w:r w:rsidRPr="00FE2AFF">
        <w:rPr>
          <w:rFonts w:cstheme="minorHAnsi"/>
          <w:kern w:val="0"/>
        </w:rPr>
        <w:t>wykrycie nowej wartości pola w zadanym okresie czasu,</w:t>
      </w:r>
    </w:p>
    <w:p w14:paraId="14C9C92A" w14:textId="77777777" w:rsidR="00ED78F3" w:rsidRPr="00FE2AFF" w:rsidRDefault="00296F69">
      <w:pPr>
        <w:widowControl w:val="0"/>
        <w:numPr>
          <w:ilvl w:val="0"/>
          <w:numId w:val="146"/>
        </w:numPr>
        <w:tabs>
          <w:tab w:val="left" w:pos="940"/>
          <w:tab w:val="left" w:pos="1440"/>
        </w:tabs>
        <w:ind w:hanging="720"/>
        <w:rPr>
          <w:rFonts w:cstheme="minorHAnsi"/>
          <w:kern w:val="0"/>
        </w:rPr>
      </w:pPr>
      <w:r w:rsidRPr="00FE2AFF">
        <w:rPr>
          <w:rFonts w:cstheme="minorHAnsi"/>
          <w:kern w:val="0"/>
        </w:rPr>
        <w:t>wykrycie incydentu będącego pochodną zdarzeń występujących w określonej kolejności,</w:t>
      </w:r>
    </w:p>
    <w:p w14:paraId="1C371618" w14:textId="77777777" w:rsidR="00ED78F3" w:rsidRPr="00FE2AFF" w:rsidRDefault="00296F69">
      <w:pPr>
        <w:widowControl w:val="0"/>
        <w:numPr>
          <w:ilvl w:val="0"/>
          <w:numId w:val="146"/>
        </w:numPr>
        <w:tabs>
          <w:tab w:val="left" w:pos="940"/>
          <w:tab w:val="left" w:pos="1440"/>
        </w:tabs>
        <w:ind w:hanging="720"/>
        <w:rPr>
          <w:rFonts w:cstheme="minorHAnsi"/>
          <w:kern w:val="0"/>
        </w:rPr>
      </w:pPr>
      <w:r w:rsidRPr="00FE2AFF">
        <w:rPr>
          <w:rFonts w:cstheme="minorHAnsi"/>
          <w:kern w:val="0"/>
        </w:rPr>
        <w:t>wykrycie zdefiniowanej ilości przesłanych danych w zadanym okresie czasu,</w:t>
      </w:r>
    </w:p>
    <w:p w14:paraId="0857554A" w14:textId="77777777" w:rsidR="00ED78F3" w:rsidRPr="00FE2AFF" w:rsidRDefault="00296F69">
      <w:pPr>
        <w:widowControl w:val="0"/>
        <w:numPr>
          <w:ilvl w:val="0"/>
          <w:numId w:val="146"/>
        </w:numPr>
        <w:tabs>
          <w:tab w:val="left" w:pos="940"/>
          <w:tab w:val="left" w:pos="1440"/>
        </w:tabs>
        <w:ind w:hanging="720"/>
        <w:rPr>
          <w:rFonts w:cstheme="minorHAnsi"/>
          <w:kern w:val="0"/>
        </w:rPr>
      </w:pPr>
      <w:r w:rsidRPr="00FE2AFF">
        <w:rPr>
          <w:rFonts w:cstheme="minorHAnsi"/>
          <w:kern w:val="0"/>
        </w:rPr>
        <w:t xml:space="preserve">wykrycie chwilowego wzrostu ilości przesłanych danych (tzw. </w:t>
      </w:r>
      <w:proofErr w:type="spellStart"/>
      <w:r w:rsidRPr="00FE2AFF">
        <w:rPr>
          <w:rFonts w:cstheme="minorHAnsi"/>
          <w:kern w:val="0"/>
        </w:rPr>
        <w:t>peek</w:t>
      </w:r>
      <w:proofErr w:type="spellEnd"/>
      <w:r w:rsidRPr="00FE2AFF">
        <w:rPr>
          <w:rFonts w:cstheme="minorHAnsi"/>
          <w:kern w:val="0"/>
        </w:rPr>
        <w:t>) w stosunku do całkowitej ilości przesłanych danych w zadanym okresie czasu,</w:t>
      </w:r>
    </w:p>
    <w:p w14:paraId="196F9EB3" w14:textId="77777777" w:rsidR="00ED78F3" w:rsidRPr="00FE2AFF" w:rsidRDefault="00296F69">
      <w:pPr>
        <w:widowControl w:val="0"/>
        <w:numPr>
          <w:ilvl w:val="0"/>
          <w:numId w:val="146"/>
        </w:numPr>
        <w:tabs>
          <w:tab w:val="left" w:pos="940"/>
          <w:tab w:val="left" w:pos="1440"/>
        </w:tabs>
        <w:ind w:hanging="720"/>
        <w:rPr>
          <w:rFonts w:cstheme="minorHAnsi"/>
          <w:kern w:val="0"/>
        </w:rPr>
      </w:pPr>
      <w:r w:rsidRPr="00FE2AFF">
        <w:rPr>
          <w:rFonts w:cstheme="minorHAnsi"/>
          <w:kern w:val="0"/>
        </w:rPr>
        <w:t>wykrycie sumarycznego wzrostu przesłanych danych w zdefiniowanej strefie bezpieczeństwa,</w:t>
      </w:r>
    </w:p>
    <w:p w14:paraId="6A27EFF3" w14:textId="77777777" w:rsidR="00ED78F3" w:rsidRPr="00FE2AFF" w:rsidRDefault="00296F69">
      <w:pPr>
        <w:widowControl w:val="0"/>
        <w:numPr>
          <w:ilvl w:val="0"/>
          <w:numId w:val="146"/>
        </w:numPr>
        <w:tabs>
          <w:tab w:val="left" w:pos="940"/>
          <w:tab w:val="left" w:pos="1440"/>
        </w:tabs>
        <w:ind w:hanging="720"/>
        <w:rPr>
          <w:rFonts w:cstheme="minorHAnsi"/>
          <w:kern w:val="0"/>
        </w:rPr>
      </w:pPr>
      <w:r w:rsidRPr="00FE2AFF">
        <w:rPr>
          <w:rFonts w:cstheme="minorHAnsi"/>
          <w:kern w:val="0"/>
        </w:rPr>
        <w:t>wykrycie zdefiniowanej ilości przesyłanych pakietów w zadanym okresie czasu,</w:t>
      </w:r>
    </w:p>
    <w:p w14:paraId="192D1C97" w14:textId="77777777" w:rsidR="00ED78F3" w:rsidRPr="00FE2AFF" w:rsidRDefault="00296F69">
      <w:pPr>
        <w:widowControl w:val="0"/>
        <w:numPr>
          <w:ilvl w:val="0"/>
          <w:numId w:val="146"/>
        </w:numPr>
        <w:tabs>
          <w:tab w:val="left" w:pos="940"/>
          <w:tab w:val="left" w:pos="1440"/>
        </w:tabs>
        <w:ind w:hanging="720"/>
        <w:rPr>
          <w:rFonts w:cstheme="minorHAnsi"/>
          <w:kern w:val="0"/>
        </w:rPr>
      </w:pPr>
      <w:r w:rsidRPr="00FE2AFF">
        <w:rPr>
          <w:rFonts w:cstheme="minorHAnsi"/>
          <w:kern w:val="0"/>
        </w:rPr>
        <w:t xml:space="preserve">wykrycie chwilowego wzrostu (tzw. </w:t>
      </w:r>
      <w:proofErr w:type="spellStart"/>
      <w:r w:rsidRPr="00FE2AFF">
        <w:rPr>
          <w:rFonts w:cstheme="minorHAnsi"/>
          <w:kern w:val="0"/>
        </w:rPr>
        <w:t>peek</w:t>
      </w:r>
      <w:proofErr w:type="spellEnd"/>
      <w:r w:rsidRPr="00FE2AFF">
        <w:rPr>
          <w:rFonts w:cstheme="minorHAnsi"/>
          <w:kern w:val="0"/>
        </w:rPr>
        <w:t>) w stosunku do ilości przesyłanych pakietów w zadanym okresie czasu,</w:t>
      </w:r>
    </w:p>
    <w:p w14:paraId="72AE8220" w14:textId="77777777" w:rsidR="00ED78F3" w:rsidRPr="00FE2AFF" w:rsidRDefault="00296F69">
      <w:pPr>
        <w:widowControl w:val="0"/>
        <w:numPr>
          <w:ilvl w:val="0"/>
          <w:numId w:val="146"/>
        </w:numPr>
        <w:tabs>
          <w:tab w:val="left" w:pos="940"/>
          <w:tab w:val="left" w:pos="1440"/>
        </w:tabs>
        <w:ind w:hanging="720"/>
        <w:rPr>
          <w:rFonts w:cstheme="minorHAnsi"/>
          <w:kern w:val="0"/>
        </w:rPr>
      </w:pPr>
      <w:r w:rsidRPr="00FE2AFF">
        <w:rPr>
          <w:rFonts w:cstheme="minorHAnsi"/>
          <w:kern w:val="0"/>
        </w:rPr>
        <w:t>wykrycie sumarycznego wzrostu ilości pakietów przesyłanych w zdefiniowanej strefie bezpieczeństwa,</w:t>
      </w:r>
    </w:p>
    <w:p w14:paraId="2BC30B73" w14:textId="77777777" w:rsidR="00ED78F3" w:rsidRPr="00FE2AFF" w:rsidRDefault="00296F69">
      <w:pPr>
        <w:widowControl w:val="0"/>
        <w:numPr>
          <w:ilvl w:val="0"/>
          <w:numId w:val="146"/>
        </w:numPr>
        <w:tabs>
          <w:tab w:val="left" w:pos="940"/>
          <w:tab w:val="left" w:pos="1440"/>
        </w:tabs>
        <w:ind w:hanging="720"/>
        <w:rPr>
          <w:rFonts w:cstheme="minorHAnsi"/>
          <w:kern w:val="0"/>
        </w:rPr>
      </w:pPr>
      <w:r w:rsidRPr="00FE2AFF">
        <w:rPr>
          <w:rFonts w:cstheme="minorHAnsi"/>
          <w:kern w:val="0"/>
        </w:rPr>
        <w:t>wykrycie ilości uruchomionych procesów w zadanym okresie czasu,</w:t>
      </w:r>
    </w:p>
    <w:p w14:paraId="749AFE23" w14:textId="77777777" w:rsidR="00ED78F3" w:rsidRPr="00FE2AFF" w:rsidRDefault="00296F69">
      <w:pPr>
        <w:widowControl w:val="0"/>
        <w:numPr>
          <w:ilvl w:val="0"/>
          <w:numId w:val="146"/>
        </w:numPr>
        <w:tabs>
          <w:tab w:val="left" w:pos="940"/>
          <w:tab w:val="left" w:pos="1440"/>
        </w:tabs>
        <w:ind w:hanging="720"/>
        <w:rPr>
          <w:rFonts w:cstheme="minorHAnsi"/>
        </w:rPr>
      </w:pPr>
      <w:r w:rsidRPr="00FE2AFF">
        <w:rPr>
          <w:rFonts w:cstheme="minorHAnsi"/>
          <w:kern w:val="0"/>
        </w:rPr>
        <w:t xml:space="preserve">wykrycie skanowania portów. </w:t>
      </w:r>
    </w:p>
    <w:p w14:paraId="791469DD" w14:textId="77777777" w:rsidR="00ED78F3" w:rsidRPr="00FE2AFF" w:rsidRDefault="00ED78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rPr>
      </w:pPr>
    </w:p>
    <w:p w14:paraId="1F2E4BE2" w14:textId="77777777" w:rsidR="00ED78F3" w:rsidRPr="00FE2AFF" w:rsidRDefault="00296F69">
      <w:pPr>
        <w:widowControl w:val="0"/>
        <w:rPr>
          <w:rFonts w:cstheme="minorHAnsi"/>
          <w:kern w:val="0"/>
        </w:rPr>
      </w:pPr>
      <w:r w:rsidRPr="00FE2AFF">
        <w:rPr>
          <w:rFonts w:cstheme="minorHAnsi"/>
          <w:kern w:val="0"/>
        </w:rPr>
        <w:t>54. Reguły korelacyjne bazujące na listach referencyjnych muszą umożliwić:</w:t>
      </w:r>
    </w:p>
    <w:p w14:paraId="4E21D5AC" w14:textId="77777777" w:rsidR="00ED78F3" w:rsidRPr="00FE2AFF" w:rsidRDefault="00296F69">
      <w:pPr>
        <w:widowControl w:val="0"/>
        <w:numPr>
          <w:ilvl w:val="0"/>
          <w:numId w:val="147"/>
        </w:numPr>
        <w:tabs>
          <w:tab w:val="left" w:pos="940"/>
          <w:tab w:val="left" w:pos="1440"/>
        </w:tabs>
        <w:ind w:hanging="720"/>
        <w:rPr>
          <w:rFonts w:cstheme="minorHAnsi"/>
          <w:kern w:val="0"/>
        </w:rPr>
      </w:pPr>
      <w:r w:rsidRPr="00FE2AFF">
        <w:rPr>
          <w:rFonts w:cstheme="minorHAnsi"/>
          <w:kern w:val="0"/>
        </w:rPr>
        <w:t>wykrycie wystąpienia wartości pola na wybranej liście,</w:t>
      </w:r>
    </w:p>
    <w:p w14:paraId="030F06A6" w14:textId="77777777" w:rsidR="00ED78F3" w:rsidRPr="00FE2AFF" w:rsidRDefault="00296F69">
      <w:pPr>
        <w:widowControl w:val="0"/>
        <w:numPr>
          <w:ilvl w:val="0"/>
          <w:numId w:val="147"/>
        </w:numPr>
        <w:tabs>
          <w:tab w:val="left" w:pos="940"/>
          <w:tab w:val="left" w:pos="1440"/>
        </w:tabs>
        <w:ind w:hanging="720"/>
        <w:rPr>
          <w:rFonts w:cstheme="minorHAnsi"/>
          <w:kern w:val="0"/>
        </w:rPr>
      </w:pPr>
      <w:r w:rsidRPr="00FE2AFF">
        <w:rPr>
          <w:rFonts w:cstheme="minorHAnsi"/>
          <w:kern w:val="0"/>
        </w:rPr>
        <w:t>wykrycie niewystępowania wartości pola na wybranej liście,</w:t>
      </w:r>
    </w:p>
    <w:p w14:paraId="727EB5A4" w14:textId="77777777" w:rsidR="00ED78F3" w:rsidRPr="00FE2AFF" w:rsidRDefault="00296F69">
      <w:pPr>
        <w:widowControl w:val="0"/>
        <w:numPr>
          <w:ilvl w:val="0"/>
          <w:numId w:val="147"/>
        </w:numPr>
        <w:tabs>
          <w:tab w:val="left" w:pos="940"/>
          <w:tab w:val="left" w:pos="1440"/>
        </w:tabs>
        <w:ind w:hanging="720"/>
        <w:rPr>
          <w:rFonts w:cstheme="minorHAnsi"/>
          <w:kern w:val="0"/>
        </w:rPr>
      </w:pPr>
      <w:r w:rsidRPr="00FE2AFF">
        <w:rPr>
          <w:rFonts w:cstheme="minorHAnsi"/>
          <w:kern w:val="0"/>
        </w:rPr>
        <w:t>wykrycie wystąpienia pary wartości na wybranej liście</w:t>
      </w:r>
      <w:r w:rsidRPr="00FE2AFF">
        <w:rPr>
          <w:rFonts w:ascii="Tahoma" w:hAnsi="Tahoma" w:cs="Tahoma"/>
          <w:kern w:val="0"/>
        </w:rPr>
        <w:t> </w:t>
      </w:r>
      <w:r w:rsidRPr="00FE2AFF">
        <w:rPr>
          <w:rFonts w:cstheme="minorHAnsi"/>
          <w:kern w:val="0"/>
        </w:rPr>
        <w:t>(np.: proces i obraz pliku z którego został uruchomiony),</w:t>
      </w:r>
    </w:p>
    <w:p w14:paraId="020B3C49" w14:textId="77777777" w:rsidR="00ED78F3" w:rsidRPr="00FE2AFF" w:rsidRDefault="00296F69">
      <w:pPr>
        <w:widowControl w:val="0"/>
        <w:numPr>
          <w:ilvl w:val="0"/>
          <w:numId w:val="147"/>
        </w:numPr>
        <w:tabs>
          <w:tab w:val="left" w:pos="940"/>
          <w:tab w:val="left" w:pos="1440"/>
        </w:tabs>
        <w:ind w:hanging="720"/>
        <w:rPr>
          <w:rFonts w:cstheme="minorHAnsi"/>
          <w:kern w:val="0"/>
        </w:rPr>
      </w:pPr>
      <w:r w:rsidRPr="00FE2AFF">
        <w:rPr>
          <w:rFonts w:cstheme="minorHAnsi"/>
          <w:kern w:val="0"/>
        </w:rPr>
        <w:t>wykrycie niewystąpienia pary wartości na wybranej liście</w:t>
      </w:r>
    </w:p>
    <w:p w14:paraId="04146FB3" w14:textId="77777777" w:rsidR="00ED78F3" w:rsidRPr="00FE2AFF" w:rsidRDefault="00296F69">
      <w:pPr>
        <w:widowControl w:val="0"/>
        <w:numPr>
          <w:ilvl w:val="0"/>
          <w:numId w:val="147"/>
        </w:numPr>
        <w:tabs>
          <w:tab w:val="left" w:pos="940"/>
          <w:tab w:val="left" w:pos="1440"/>
        </w:tabs>
        <w:ind w:hanging="720"/>
        <w:rPr>
          <w:rFonts w:cstheme="minorHAnsi"/>
        </w:rPr>
      </w:pPr>
      <w:r w:rsidRPr="00FE2AFF">
        <w:rPr>
          <w:rFonts w:cstheme="minorHAnsi"/>
          <w:kern w:val="0"/>
        </w:rPr>
        <w:t xml:space="preserve">(np.: nazwa użytkownika wraz aplikacją z którą się wcześniej nie łączył). </w:t>
      </w:r>
    </w:p>
    <w:p w14:paraId="1F0DDBD5" w14:textId="77777777" w:rsidR="00ED78F3" w:rsidRPr="00FE2AFF" w:rsidRDefault="00ED78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rPr>
      </w:pPr>
    </w:p>
    <w:p w14:paraId="71B72E84" w14:textId="77777777" w:rsidR="00ED78F3" w:rsidRPr="00FE2AFF" w:rsidRDefault="00296F69">
      <w:pPr>
        <w:widowControl w:val="0"/>
        <w:rPr>
          <w:rFonts w:cstheme="minorHAnsi"/>
          <w:kern w:val="0"/>
        </w:rPr>
      </w:pPr>
      <w:r w:rsidRPr="00FE2AFF">
        <w:rPr>
          <w:rFonts w:cstheme="minorHAnsi"/>
          <w:kern w:val="0"/>
        </w:rPr>
        <w:t>55. Reguły korelacyjne wykorzystujące atrybuty użytkowników z Active Directory muszą umożliwić:</w:t>
      </w:r>
    </w:p>
    <w:p w14:paraId="1B807F18" w14:textId="508009CB" w:rsidR="00ED78F3" w:rsidRPr="00FE2AFF" w:rsidRDefault="00296F69">
      <w:pPr>
        <w:widowControl w:val="0"/>
        <w:numPr>
          <w:ilvl w:val="0"/>
          <w:numId w:val="148"/>
        </w:numPr>
        <w:tabs>
          <w:tab w:val="left" w:pos="940"/>
          <w:tab w:val="left" w:pos="1440"/>
        </w:tabs>
        <w:ind w:hanging="720"/>
        <w:rPr>
          <w:rFonts w:cstheme="minorHAnsi"/>
          <w:kern w:val="0"/>
        </w:rPr>
      </w:pPr>
      <w:r w:rsidRPr="00FE2AFF">
        <w:rPr>
          <w:rFonts w:cstheme="minorHAnsi"/>
          <w:kern w:val="0"/>
        </w:rPr>
        <w:t>wykrycie czy zdarzenie pochodzi od użytkownika posiadającego konto w Active Directory,</w:t>
      </w:r>
    </w:p>
    <w:p w14:paraId="2B9884A0" w14:textId="5839EEAE" w:rsidR="00ED78F3" w:rsidRPr="00FE2AFF" w:rsidRDefault="00296F69">
      <w:pPr>
        <w:widowControl w:val="0"/>
        <w:numPr>
          <w:ilvl w:val="0"/>
          <w:numId w:val="148"/>
        </w:numPr>
        <w:tabs>
          <w:tab w:val="left" w:pos="940"/>
          <w:tab w:val="left" w:pos="1440"/>
        </w:tabs>
        <w:ind w:hanging="720"/>
        <w:rPr>
          <w:rFonts w:cstheme="minorHAnsi"/>
          <w:kern w:val="0"/>
        </w:rPr>
      </w:pPr>
      <w:r w:rsidRPr="00FE2AFF">
        <w:rPr>
          <w:rFonts w:cstheme="minorHAnsi"/>
          <w:kern w:val="0"/>
        </w:rPr>
        <w:t>wykrycie czy zdarzenie pochodzi od użytkownika posiadającego uprzywilejowane konto w Active Directory,</w:t>
      </w:r>
    </w:p>
    <w:p w14:paraId="1524BDDA" w14:textId="77777777" w:rsidR="00ED78F3" w:rsidRPr="00FE2AFF" w:rsidRDefault="00296F69">
      <w:pPr>
        <w:widowControl w:val="0"/>
        <w:numPr>
          <w:ilvl w:val="0"/>
          <w:numId w:val="148"/>
        </w:numPr>
        <w:tabs>
          <w:tab w:val="left" w:pos="940"/>
          <w:tab w:val="left" w:pos="1440"/>
        </w:tabs>
        <w:ind w:hanging="720"/>
        <w:rPr>
          <w:rFonts w:cstheme="minorHAnsi"/>
          <w:kern w:val="0"/>
        </w:rPr>
      </w:pPr>
      <w:r w:rsidRPr="00FE2AFF">
        <w:rPr>
          <w:rFonts w:cstheme="minorHAnsi"/>
          <w:kern w:val="0"/>
        </w:rPr>
        <w:t>wykrycie czy zdarzenie pochodzi od użytkownika podszywającego się pod konto użytkownika Active Directory (np.: którego e-mail zdefiniowany w Active Directory różni się od e-maila ze zdarzenia mimo, zgodności pozostałych atrybutów konta).</w:t>
      </w:r>
    </w:p>
    <w:p w14:paraId="3D9411DD" w14:textId="77777777" w:rsidR="00ED78F3" w:rsidRPr="00FE2AFF" w:rsidRDefault="00296F69">
      <w:pPr>
        <w:widowControl w:val="0"/>
        <w:numPr>
          <w:ilvl w:val="0"/>
          <w:numId w:val="148"/>
        </w:numPr>
        <w:tabs>
          <w:tab w:val="left" w:pos="940"/>
          <w:tab w:val="left" w:pos="1440"/>
        </w:tabs>
        <w:ind w:hanging="720"/>
        <w:rPr>
          <w:rFonts w:cstheme="minorHAnsi"/>
          <w:kern w:val="0"/>
        </w:rPr>
      </w:pPr>
      <w:r w:rsidRPr="00FE2AFF">
        <w:rPr>
          <w:rFonts w:cstheme="minorHAnsi"/>
          <w:kern w:val="0"/>
        </w:rPr>
        <w:t xml:space="preserve">wykrycie czy zdarzenie pochodzi od użytkownika należącego do wybranej grupy w Active Directory (np.: </w:t>
      </w:r>
      <w:proofErr w:type="spellStart"/>
      <w:r w:rsidRPr="00FE2AFF">
        <w:rPr>
          <w:rFonts w:cstheme="minorHAnsi"/>
          <w:kern w:val="0"/>
        </w:rPr>
        <w:t>Domain</w:t>
      </w:r>
      <w:proofErr w:type="spellEnd"/>
      <w:r w:rsidRPr="00FE2AFF">
        <w:rPr>
          <w:rFonts w:cstheme="minorHAnsi"/>
          <w:kern w:val="0"/>
        </w:rPr>
        <w:t xml:space="preserve"> </w:t>
      </w:r>
      <w:proofErr w:type="spellStart"/>
      <w:r w:rsidRPr="00FE2AFF">
        <w:rPr>
          <w:rFonts w:cstheme="minorHAnsi"/>
          <w:kern w:val="0"/>
        </w:rPr>
        <w:t>Admins</w:t>
      </w:r>
      <w:proofErr w:type="spellEnd"/>
      <w:r w:rsidRPr="00FE2AFF">
        <w:rPr>
          <w:rFonts w:cstheme="minorHAnsi"/>
          <w:kern w:val="0"/>
        </w:rPr>
        <w:t>),</w:t>
      </w:r>
    </w:p>
    <w:p w14:paraId="747E1191" w14:textId="77777777" w:rsidR="00ED78F3" w:rsidRPr="00FE2AFF" w:rsidRDefault="00296F69">
      <w:pPr>
        <w:widowControl w:val="0"/>
        <w:numPr>
          <w:ilvl w:val="0"/>
          <w:numId w:val="148"/>
        </w:numPr>
        <w:tabs>
          <w:tab w:val="left" w:pos="940"/>
          <w:tab w:val="left" w:pos="1440"/>
        </w:tabs>
        <w:ind w:hanging="720"/>
        <w:rPr>
          <w:rFonts w:cstheme="minorHAnsi"/>
        </w:rPr>
      </w:pPr>
      <w:r w:rsidRPr="00FE2AFF">
        <w:rPr>
          <w:rFonts w:cstheme="minorHAnsi"/>
          <w:kern w:val="0"/>
        </w:rPr>
        <w:t xml:space="preserve">wykrycie czy zdarzenie pochodzi od użytkownika nie należącego do wybranej jednostki organizacyjnej. </w:t>
      </w:r>
    </w:p>
    <w:p w14:paraId="2374D00E" w14:textId="77777777" w:rsidR="00ED78F3" w:rsidRPr="00FE2AFF" w:rsidRDefault="00ED78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rPr>
      </w:pPr>
    </w:p>
    <w:p w14:paraId="535E5D9C" w14:textId="77777777" w:rsidR="00ED78F3" w:rsidRPr="00FE2AFF" w:rsidRDefault="00296F69">
      <w:pPr>
        <w:widowControl w:val="0"/>
        <w:rPr>
          <w:rFonts w:cstheme="minorHAnsi"/>
          <w:kern w:val="0"/>
        </w:rPr>
      </w:pPr>
      <w:r w:rsidRPr="00FE2AFF">
        <w:rPr>
          <w:rFonts w:cstheme="minorHAnsi"/>
          <w:kern w:val="0"/>
        </w:rPr>
        <w:lastRenderedPageBreak/>
        <w:t>56. Reguły korelacyjne wykorzystujące atrybuty komputerów z Active Directory muszą umożliwić:</w:t>
      </w:r>
    </w:p>
    <w:p w14:paraId="663A102C" w14:textId="77777777" w:rsidR="00ED78F3" w:rsidRPr="00FE2AFF" w:rsidRDefault="00296F69">
      <w:pPr>
        <w:widowControl w:val="0"/>
        <w:numPr>
          <w:ilvl w:val="0"/>
          <w:numId w:val="149"/>
        </w:numPr>
        <w:tabs>
          <w:tab w:val="left" w:pos="940"/>
          <w:tab w:val="left" w:pos="1440"/>
        </w:tabs>
        <w:ind w:hanging="720"/>
        <w:rPr>
          <w:rFonts w:cstheme="minorHAnsi"/>
          <w:kern w:val="0"/>
        </w:rPr>
      </w:pPr>
      <w:r w:rsidRPr="00FE2AFF">
        <w:rPr>
          <w:rFonts w:cstheme="minorHAnsi"/>
          <w:kern w:val="0"/>
        </w:rPr>
        <w:t>wykrycia czy zdarzenie pochodzi z komputera należącego do domeny Active Directory,</w:t>
      </w:r>
    </w:p>
    <w:p w14:paraId="5C8B5467" w14:textId="77777777" w:rsidR="00ED78F3" w:rsidRPr="00FE2AFF" w:rsidRDefault="00296F69">
      <w:pPr>
        <w:widowControl w:val="0"/>
        <w:numPr>
          <w:ilvl w:val="0"/>
          <w:numId w:val="149"/>
        </w:numPr>
        <w:tabs>
          <w:tab w:val="left" w:pos="940"/>
          <w:tab w:val="left" w:pos="1440"/>
        </w:tabs>
        <w:ind w:hanging="720"/>
        <w:rPr>
          <w:rFonts w:cstheme="minorHAnsi"/>
          <w:kern w:val="0"/>
        </w:rPr>
      </w:pPr>
      <w:r w:rsidRPr="00FE2AFF">
        <w:rPr>
          <w:rFonts w:cstheme="minorHAnsi"/>
          <w:kern w:val="0"/>
        </w:rPr>
        <w:t>wykrycia czy zdarzenie pochodzi z komputera z systemem operacyjnym zdefiniowanym w Active Directory,</w:t>
      </w:r>
    </w:p>
    <w:p w14:paraId="6831ED40" w14:textId="77777777" w:rsidR="00ED78F3" w:rsidRPr="00FE2AFF" w:rsidRDefault="00296F69">
      <w:pPr>
        <w:widowControl w:val="0"/>
        <w:numPr>
          <w:ilvl w:val="0"/>
          <w:numId w:val="149"/>
        </w:numPr>
        <w:tabs>
          <w:tab w:val="left" w:pos="940"/>
          <w:tab w:val="left" w:pos="1440"/>
        </w:tabs>
        <w:ind w:hanging="720"/>
        <w:rPr>
          <w:rFonts w:cstheme="minorHAnsi"/>
        </w:rPr>
      </w:pPr>
      <w:r w:rsidRPr="00FE2AFF">
        <w:rPr>
          <w:rFonts w:cstheme="minorHAnsi"/>
          <w:kern w:val="0"/>
        </w:rPr>
        <w:t xml:space="preserve">wykrycia czy zdarzenie pochodzi z komputera z wybranej jednostki organizacyjnej. </w:t>
      </w:r>
    </w:p>
    <w:p w14:paraId="5E67976D" w14:textId="77777777" w:rsidR="00ED78F3" w:rsidRPr="00FE2AFF" w:rsidRDefault="00ED78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rPr>
      </w:pPr>
    </w:p>
    <w:p w14:paraId="47290F02" w14:textId="77777777" w:rsidR="00ED78F3" w:rsidRPr="00FE2AFF" w:rsidRDefault="00296F69">
      <w:pPr>
        <w:widowControl w:val="0"/>
        <w:rPr>
          <w:rFonts w:cstheme="minorHAnsi"/>
          <w:kern w:val="0"/>
        </w:rPr>
      </w:pPr>
      <w:r w:rsidRPr="00FE2AFF">
        <w:rPr>
          <w:rFonts w:cstheme="minorHAnsi"/>
          <w:kern w:val="0"/>
        </w:rPr>
        <w:t>57. Reguły korelacyjne wykorzystujące bazę wskaźników kompromitacji (IOC) muszą umożliwić:</w:t>
      </w:r>
    </w:p>
    <w:p w14:paraId="0D319479" w14:textId="77777777" w:rsidR="00ED78F3" w:rsidRPr="00FE2AFF" w:rsidRDefault="00296F69">
      <w:pPr>
        <w:widowControl w:val="0"/>
        <w:numPr>
          <w:ilvl w:val="0"/>
          <w:numId w:val="150"/>
        </w:numPr>
        <w:tabs>
          <w:tab w:val="left" w:pos="940"/>
          <w:tab w:val="left" w:pos="1440"/>
        </w:tabs>
        <w:ind w:hanging="720"/>
        <w:rPr>
          <w:rFonts w:cstheme="minorHAnsi"/>
          <w:kern w:val="0"/>
        </w:rPr>
      </w:pPr>
      <w:r w:rsidRPr="00FE2AFF">
        <w:rPr>
          <w:rFonts w:cstheme="minorHAnsi"/>
          <w:kern w:val="0"/>
        </w:rPr>
        <w:t>wykrycie czy źródłowy adres IP nie jest oznaczony w systemie jako wskaźnik kompromitacji;</w:t>
      </w:r>
    </w:p>
    <w:p w14:paraId="4219AA24" w14:textId="77777777" w:rsidR="00ED78F3" w:rsidRPr="00FE2AFF" w:rsidRDefault="00296F69">
      <w:pPr>
        <w:widowControl w:val="0"/>
        <w:numPr>
          <w:ilvl w:val="0"/>
          <w:numId w:val="150"/>
        </w:numPr>
        <w:tabs>
          <w:tab w:val="left" w:pos="940"/>
          <w:tab w:val="left" w:pos="1440"/>
        </w:tabs>
        <w:ind w:hanging="720"/>
        <w:rPr>
          <w:rFonts w:cstheme="minorHAnsi"/>
          <w:kern w:val="0"/>
        </w:rPr>
      </w:pPr>
      <w:r w:rsidRPr="00FE2AFF">
        <w:rPr>
          <w:rFonts w:cstheme="minorHAnsi"/>
          <w:kern w:val="0"/>
        </w:rPr>
        <w:t>wykrycie czy HASH występujący w zdarzeniu nie jest oznaczony w systemie jako wskaźnik kompromitacji;</w:t>
      </w:r>
    </w:p>
    <w:p w14:paraId="6DA10C27" w14:textId="77777777" w:rsidR="00ED78F3" w:rsidRPr="00FE2AFF" w:rsidRDefault="00296F69">
      <w:pPr>
        <w:widowControl w:val="0"/>
        <w:numPr>
          <w:ilvl w:val="0"/>
          <w:numId w:val="150"/>
        </w:numPr>
        <w:tabs>
          <w:tab w:val="left" w:pos="940"/>
          <w:tab w:val="left" w:pos="1440"/>
        </w:tabs>
        <w:ind w:hanging="720"/>
        <w:rPr>
          <w:rFonts w:cstheme="minorHAnsi"/>
        </w:rPr>
      </w:pPr>
      <w:r w:rsidRPr="00FE2AFF">
        <w:rPr>
          <w:rFonts w:cstheme="minorHAnsi"/>
          <w:kern w:val="0"/>
        </w:rPr>
        <w:t xml:space="preserve">wykrycie czy docelowa nazwa hosta (FQDN) nie jest oznaczona w systemie jako wskaźnik kompromitacji; </w:t>
      </w:r>
    </w:p>
    <w:p w14:paraId="565C35A5" w14:textId="77777777" w:rsidR="00ED78F3" w:rsidRPr="00FE2AFF" w:rsidRDefault="00ED78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rPr>
      </w:pPr>
    </w:p>
    <w:p w14:paraId="2A82CFFD" w14:textId="77777777" w:rsidR="00ED78F3" w:rsidRPr="00FE2AFF" w:rsidRDefault="00296F69">
      <w:pPr>
        <w:widowControl w:val="0"/>
        <w:rPr>
          <w:rFonts w:cstheme="minorHAnsi"/>
          <w:kern w:val="0"/>
        </w:rPr>
      </w:pPr>
      <w:r w:rsidRPr="00FE2AFF">
        <w:rPr>
          <w:rFonts w:cstheme="minorHAnsi"/>
          <w:kern w:val="0"/>
        </w:rPr>
        <w:t>58. Reguły korelacyjne wykorzystujące informacje z elektronicznej dokumentacji muszą umożliwić:</w:t>
      </w:r>
    </w:p>
    <w:p w14:paraId="7771D69A" w14:textId="77777777" w:rsidR="00ED78F3" w:rsidRPr="00FE2AFF" w:rsidRDefault="00296F69">
      <w:pPr>
        <w:widowControl w:val="0"/>
        <w:numPr>
          <w:ilvl w:val="0"/>
          <w:numId w:val="151"/>
        </w:numPr>
        <w:tabs>
          <w:tab w:val="left" w:pos="940"/>
          <w:tab w:val="left" w:pos="1440"/>
        </w:tabs>
        <w:ind w:hanging="720"/>
        <w:rPr>
          <w:rFonts w:cstheme="minorHAnsi"/>
          <w:kern w:val="0"/>
        </w:rPr>
      </w:pPr>
      <w:r w:rsidRPr="00FE2AFF">
        <w:rPr>
          <w:rFonts w:cstheme="minorHAnsi"/>
          <w:kern w:val="0"/>
        </w:rPr>
        <w:t>wykrycie połączenia z serwera do stacji roboczej w przypadku braku informacji o rodzajach zasobu w korelowanym zdarzeniu,</w:t>
      </w:r>
    </w:p>
    <w:p w14:paraId="6542CCE7" w14:textId="77777777" w:rsidR="00ED78F3" w:rsidRPr="00FE2AFF" w:rsidRDefault="00296F69">
      <w:pPr>
        <w:widowControl w:val="0"/>
        <w:numPr>
          <w:ilvl w:val="0"/>
          <w:numId w:val="151"/>
        </w:numPr>
        <w:tabs>
          <w:tab w:val="left" w:pos="940"/>
          <w:tab w:val="left" w:pos="1440"/>
        </w:tabs>
        <w:ind w:hanging="720"/>
        <w:rPr>
          <w:rFonts w:cstheme="minorHAnsi"/>
          <w:kern w:val="0"/>
        </w:rPr>
      </w:pPr>
      <w:r w:rsidRPr="00FE2AFF">
        <w:rPr>
          <w:rFonts w:cstheme="minorHAnsi"/>
          <w:kern w:val="0"/>
        </w:rPr>
        <w:t>wykrycie połączenia do usługi przez nieautoryzowanego użytkownika,</w:t>
      </w:r>
    </w:p>
    <w:p w14:paraId="4EBB969B" w14:textId="77777777" w:rsidR="00ED78F3" w:rsidRPr="00FE2AFF" w:rsidRDefault="00296F69">
      <w:pPr>
        <w:widowControl w:val="0"/>
        <w:numPr>
          <w:ilvl w:val="0"/>
          <w:numId w:val="151"/>
        </w:numPr>
        <w:tabs>
          <w:tab w:val="left" w:pos="940"/>
          <w:tab w:val="left" w:pos="1440"/>
        </w:tabs>
        <w:ind w:hanging="720"/>
        <w:rPr>
          <w:rFonts w:cstheme="minorHAnsi"/>
          <w:kern w:val="0"/>
        </w:rPr>
      </w:pPr>
      <w:r w:rsidRPr="00FE2AFF">
        <w:rPr>
          <w:rFonts w:cstheme="minorHAnsi"/>
          <w:kern w:val="0"/>
        </w:rPr>
        <w:t>wykrycie nieautoryzowanej usługi na serwerze,</w:t>
      </w:r>
    </w:p>
    <w:p w14:paraId="0D8D863D" w14:textId="77777777" w:rsidR="00ED78F3" w:rsidRPr="00FE2AFF" w:rsidRDefault="00296F69">
      <w:pPr>
        <w:widowControl w:val="0"/>
        <w:numPr>
          <w:ilvl w:val="0"/>
          <w:numId w:val="151"/>
        </w:numPr>
        <w:tabs>
          <w:tab w:val="left" w:pos="940"/>
          <w:tab w:val="left" w:pos="1440"/>
        </w:tabs>
        <w:ind w:hanging="720"/>
        <w:rPr>
          <w:rFonts w:cstheme="minorHAnsi"/>
          <w:kern w:val="0"/>
        </w:rPr>
      </w:pPr>
      <w:r w:rsidRPr="00FE2AFF">
        <w:rPr>
          <w:rFonts w:cstheme="minorHAnsi"/>
          <w:kern w:val="0"/>
        </w:rPr>
        <w:t>wykrycie nieautoryzowanego połączenia do usługi na serwerze,</w:t>
      </w:r>
    </w:p>
    <w:p w14:paraId="0963820B" w14:textId="77777777" w:rsidR="00ED78F3" w:rsidRPr="00FE2AFF" w:rsidRDefault="00296F69">
      <w:pPr>
        <w:widowControl w:val="0"/>
        <w:numPr>
          <w:ilvl w:val="0"/>
          <w:numId w:val="151"/>
        </w:numPr>
        <w:tabs>
          <w:tab w:val="left" w:pos="940"/>
          <w:tab w:val="left" w:pos="1440"/>
        </w:tabs>
        <w:ind w:hanging="720"/>
        <w:rPr>
          <w:rFonts w:cstheme="minorHAnsi"/>
          <w:kern w:val="0"/>
        </w:rPr>
      </w:pPr>
      <w:r w:rsidRPr="00FE2AFF">
        <w:rPr>
          <w:rFonts w:cstheme="minorHAnsi"/>
          <w:kern w:val="0"/>
        </w:rPr>
        <w:t>wykrycie nieautoryzowanego połączenia z serwera usług,</w:t>
      </w:r>
    </w:p>
    <w:p w14:paraId="49809618" w14:textId="77777777" w:rsidR="00ED78F3" w:rsidRPr="00FE2AFF" w:rsidRDefault="00296F69">
      <w:pPr>
        <w:widowControl w:val="0"/>
        <w:numPr>
          <w:ilvl w:val="0"/>
          <w:numId w:val="151"/>
        </w:numPr>
        <w:tabs>
          <w:tab w:val="left" w:pos="940"/>
          <w:tab w:val="left" w:pos="1440"/>
        </w:tabs>
        <w:ind w:hanging="720"/>
        <w:rPr>
          <w:rFonts w:cstheme="minorHAnsi"/>
        </w:rPr>
      </w:pPr>
      <w:r w:rsidRPr="00FE2AFF">
        <w:rPr>
          <w:rFonts w:cstheme="minorHAnsi"/>
          <w:kern w:val="0"/>
        </w:rPr>
        <w:t xml:space="preserve">wykrycie nieautoryzowanego połączenia do sieci Internet. </w:t>
      </w:r>
    </w:p>
    <w:p w14:paraId="650AF61A" w14:textId="77777777" w:rsidR="00ED78F3" w:rsidRPr="00FE2AFF" w:rsidRDefault="00ED78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rPr>
      </w:pPr>
    </w:p>
    <w:p w14:paraId="7090260C" w14:textId="77777777" w:rsidR="00ED78F3" w:rsidRPr="00FE2AFF" w:rsidRDefault="00296F69">
      <w:pPr>
        <w:widowControl w:val="0"/>
        <w:rPr>
          <w:rFonts w:cstheme="minorHAnsi"/>
          <w:kern w:val="0"/>
        </w:rPr>
      </w:pPr>
      <w:r w:rsidRPr="00FE2AFF">
        <w:rPr>
          <w:rFonts w:cstheme="minorHAnsi"/>
          <w:kern w:val="0"/>
        </w:rPr>
        <w:t>59. Reguły korelacyjne wykorzystujące anomalie w zachowaniu użytkowników (UBA) muszą umożliwić:</w:t>
      </w:r>
    </w:p>
    <w:p w14:paraId="65109C0F" w14:textId="77777777" w:rsidR="00ED78F3" w:rsidRPr="00FE2AFF" w:rsidRDefault="00296F69">
      <w:pPr>
        <w:widowControl w:val="0"/>
        <w:numPr>
          <w:ilvl w:val="0"/>
          <w:numId w:val="152"/>
        </w:numPr>
        <w:tabs>
          <w:tab w:val="left" w:pos="940"/>
          <w:tab w:val="left" w:pos="1440"/>
        </w:tabs>
        <w:ind w:hanging="720"/>
        <w:rPr>
          <w:rFonts w:cstheme="minorHAnsi"/>
          <w:kern w:val="0"/>
        </w:rPr>
      </w:pPr>
      <w:r w:rsidRPr="00FE2AFF">
        <w:rPr>
          <w:rFonts w:cstheme="minorHAnsi"/>
          <w:kern w:val="0"/>
        </w:rPr>
        <w:t>wykrycie anomalii ilościowej związanej z kontem użytkownika wskazującej na potencjalny atak (D)</w:t>
      </w:r>
      <w:proofErr w:type="spellStart"/>
      <w:r w:rsidRPr="00FE2AFF">
        <w:rPr>
          <w:rFonts w:cstheme="minorHAnsi"/>
          <w:kern w:val="0"/>
        </w:rPr>
        <w:t>DoS</w:t>
      </w:r>
      <w:proofErr w:type="spellEnd"/>
      <w:r w:rsidRPr="00FE2AFF">
        <w:rPr>
          <w:rFonts w:cstheme="minorHAnsi"/>
          <w:kern w:val="0"/>
        </w:rPr>
        <w:t xml:space="preserve"> lub próbę propagacji złośliwego oprogramowania,</w:t>
      </w:r>
    </w:p>
    <w:p w14:paraId="493FD579" w14:textId="77777777" w:rsidR="00ED78F3" w:rsidRPr="00FE2AFF" w:rsidRDefault="00296F69">
      <w:pPr>
        <w:widowControl w:val="0"/>
        <w:numPr>
          <w:ilvl w:val="0"/>
          <w:numId w:val="152"/>
        </w:numPr>
        <w:tabs>
          <w:tab w:val="left" w:pos="940"/>
          <w:tab w:val="left" w:pos="1440"/>
        </w:tabs>
        <w:ind w:hanging="720"/>
        <w:rPr>
          <w:rFonts w:cstheme="minorHAnsi"/>
          <w:kern w:val="0"/>
        </w:rPr>
      </w:pPr>
      <w:r w:rsidRPr="00FE2AFF">
        <w:rPr>
          <w:rFonts w:cstheme="minorHAnsi"/>
          <w:kern w:val="0"/>
        </w:rPr>
        <w:t>wykrycie anomalii związanej ze zmianą zachowania na koncie użytkownika, wskazującej na potencjalny atak APT/</w:t>
      </w:r>
      <w:proofErr w:type="spellStart"/>
      <w:r w:rsidRPr="00FE2AFF">
        <w:rPr>
          <w:rFonts w:cstheme="minorHAnsi"/>
          <w:kern w:val="0"/>
        </w:rPr>
        <w:t>Ransomware</w:t>
      </w:r>
      <w:proofErr w:type="spellEnd"/>
      <w:r w:rsidRPr="00FE2AFF">
        <w:rPr>
          <w:rFonts w:cstheme="minorHAnsi"/>
          <w:kern w:val="0"/>
        </w:rPr>
        <w:t>,</w:t>
      </w:r>
    </w:p>
    <w:p w14:paraId="30ED5D9F" w14:textId="77777777" w:rsidR="00ED78F3" w:rsidRPr="00FE2AFF" w:rsidRDefault="00296F69">
      <w:pPr>
        <w:widowControl w:val="0"/>
        <w:numPr>
          <w:ilvl w:val="0"/>
          <w:numId w:val="152"/>
        </w:numPr>
        <w:tabs>
          <w:tab w:val="left" w:pos="940"/>
          <w:tab w:val="left" w:pos="1440"/>
        </w:tabs>
        <w:ind w:hanging="720"/>
        <w:rPr>
          <w:rFonts w:cstheme="minorHAnsi"/>
          <w:kern w:val="0"/>
        </w:rPr>
      </w:pPr>
      <w:r w:rsidRPr="00FE2AFF">
        <w:rPr>
          <w:rFonts w:cstheme="minorHAnsi"/>
          <w:kern w:val="0"/>
        </w:rPr>
        <w:t>wykrycie różnych typów anomalii na koncie użytkownika wskazujących na możliwe przejecie konta użytkownika przez cyberprzestępcę lub złośliwe oprogramowanie,</w:t>
      </w:r>
    </w:p>
    <w:p w14:paraId="1D2D6E5C" w14:textId="77777777" w:rsidR="00ED78F3" w:rsidRPr="00FE2AFF" w:rsidRDefault="00296F69">
      <w:pPr>
        <w:widowControl w:val="0"/>
        <w:numPr>
          <w:ilvl w:val="0"/>
          <w:numId w:val="152"/>
        </w:numPr>
        <w:tabs>
          <w:tab w:val="left" w:pos="940"/>
          <w:tab w:val="left" w:pos="1440"/>
        </w:tabs>
        <w:ind w:hanging="720"/>
        <w:rPr>
          <w:rFonts w:cstheme="minorHAnsi"/>
        </w:rPr>
      </w:pPr>
      <w:r w:rsidRPr="00FE2AFF">
        <w:rPr>
          <w:rFonts w:cstheme="minorHAnsi"/>
          <w:kern w:val="0"/>
        </w:rPr>
        <w:t xml:space="preserve">wykrycie anomalii związanych z logowaniami użytkowników w ramach sesji VPN. </w:t>
      </w:r>
    </w:p>
    <w:p w14:paraId="72EF91D7" w14:textId="77777777" w:rsidR="00ED78F3" w:rsidRPr="00FE2AFF" w:rsidRDefault="00ED78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rPr>
      </w:pPr>
    </w:p>
    <w:p w14:paraId="6BBADDD0" w14:textId="77777777" w:rsidR="00ED78F3" w:rsidRPr="00FE2AFF" w:rsidRDefault="00296F69">
      <w:pPr>
        <w:widowControl w:val="0"/>
        <w:rPr>
          <w:rFonts w:cstheme="minorHAnsi"/>
          <w:kern w:val="0"/>
        </w:rPr>
      </w:pPr>
      <w:r w:rsidRPr="00FE2AFF">
        <w:rPr>
          <w:rFonts w:cstheme="minorHAnsi"/>
          <w:kern w:val="0"/>
        </w:rPr>
        <w:t>60. Reguły korelacyjne wykorzystujące anomalie w zachowaniu zasobów (EBA) muszą umożliwić:</w:t>
      </w:r>
    </w:p>
    <w:p w14:paraId="7ADC6660" w14:textId="77777777" w:rsidR="00ED78F3" w:rsidRPr="00FE2AFF" w:rsidRDefault="00296F69">
      <w:pPr>
        <w:widowControl w:val="0"/>
        <w:numPr>
          <w:ilvl w:val="0"/>
          <w:numId w:val="153"/>
        </w:numPr>
        <w:tabs>
          <w:tab w:val="left" w:pos="940"/>
          <w:tab w:val="left" w:pos="1440"/>
        </w:tabs>
        <w:ind w:hanging="720"/>
        <w:rPr>
          <w:rFonts w:cstheme="minorHAnsi"/>
          <w:kern w:val="0"/>
        </w:rPr>
      </w:pPr>
      <w:r w:rsidRPr="00FE2AFF">
        <w:rPr>
          <w:rFonts w:cstheme="minorHAnsi"/>
          <w:kern w:val="0"/>
        </w:rPr>
        <w:t>wykrycie anomalii ilościowej związanej z komputerem wskazującej na potencjalny atak (D)</w:t>
      </w:r>
      <w:proofErr w:type="spellStart"/>
      <w:r w:rsidRPr="00FE2AFF">
        <w:rPr>
          <w:rFonts w:cstheme="minorHAnsi"/>
          <w:kern w:val="0"/>
        </w:rPr>
        <w:t>DoS</w:t>
      </w:r>
      <w:proofErr w:type="spellEnd"/>
      <w:r w:rsidRPr="00FE2AFF">
        <w:rPr>
          <w:rFonts w:cstheme="minorHAnsi"/>
          <w:kern w:val="0"/>
        </w:rPr>
        <w:t xml:space="preserve"> lub próbę propagacji złośliwego oprogramowania,</w:t>
      </w:r>
    </w:p>
    <w:p w14:paraId="74506DC7" w14:textId="77777777" w:rsidR="00ED78F3" w:rsidRPr="00FE2AFF" w:rsidRDefault="00296F69">
      <w:pPr>
        <w:widowControl w:val="0"/>
        <w:numPr>
          <w:ilvl w:val="0"/>
          <w:numId w:val="153"/>
        </w:numPr>
        <w:tabs>
          <w:tab w:val="left" w:pos="940"/>
          <w:tab w:val="left" w:pos="1440"/>
        </w:tabs>
        <w:ind w:hanging="720"/>
        <w:rPr>
          <w:rFonts w:cstheme="minorHAnsi"/>
          <w:kern w:val="0"/>
        </w:rPr>
      </w:pPr>
      <w:r w:rsidRPr="00FE2AFF">
        <w:rPr>
          <w:rFonts w:cstheme="minorHAnsi"/>
          <w:kern w:val="0"/>
        </w:rPr>
        <w:t>wykrycie anomalii związanej ze zmianą zachowania komputera, wskazującej na potencjalny atak APT/</w:t>
      </w:r>
      <w:proofErr w:type="spellStart"/>
      <w:r w:rsidRPr="00FE2AFF">
        <w:rPr>
          <w:rFonts w:cstheme="minorHAnsi"/>
          <w:kern w:val="0"/>
        </w:rPr>
        <w:t>Ransomware</w:t>
      </w:r>
      <w:proofErr w:type="spellEnd"/>
      <w:r w:rsidRPr="00FE2AFF">
        <w:rPr>
          <w:rFonts w:cstheme="minorHAnsi"/>
          <w:kern w:val="0"/>
        </w:rPr>
        <w:t>,</w:t>
      </w:r>
    </w:p>
    <w:p w14:paraId="4C9063B4" w14:textId="77777777" w:rsidR="00ED78F3" w:rsidRPr="00FE2AFF" w:rsidRDefault="00296F69">
      <w:pPr>
        <w:widowControl w:val="0"/>
        <w:numPr>
          <w:ilvl w:val="0"/>
          <w:numId w:val="153"/>
        </w:numPr>
        <w:tabs>
          <w:tab w:val="left" w:pos="940"/>
          <w:tab w:val="left" w:pos="1440"/>
        </w:tabs>
        <w:ind w:hanging="720"/>
        <w:rPr>
          <w:rFonts w:cstheme="minorHAnsi"/>
          <w:kern w:val="0"/>
        </w:rPr>
      </w:pPr>
      <w:r w:rsidRPr="00FE2AFF">
        <w:rPr>
          <w:rFonts w:cstheme="minorHAnsi"/>
          <w:kern w:val="0"/>
        </w:rPr>
        <w:t>wykrycie różnych typów anomalii na komputerze, wskazujących na możliwe przejecie komputera przez cyberprzestępcę lub złośliwe oprogramowanie,</w:t>
      </w:r>
    </w:p>
    <w:p w14:paraId="5A4DC655" w14:textId="77777777" w:rsidR="00ED78F3" w:rsidRPr="00FE2AFF" w:rsidRDefault="00296F69">
      <w:pPr>
        <w:widowControl w:val="0"/>
        <w:numPr>
          <w:ilvl w:val="0"/>
          <w:numId w:val="153"/>
        </w:numPr>
        <w:tabs>
          <w:tab w:val="left" w:pos="940"/>
          <w:tab w:val="left" w:pos="1440"/>
        </w:tabs>
        <w:ind w:hanging="720"/>
        <w:rPr>
          <w:rFonts w:cstheme="minorHAnsi"/>
        </w:rPr>
      </w:pPr>
      <w:r w:rsidRPr="00FE2AFF">
        <w:rPr>
          <w:rFonts w:cstheme="minorHAnsi"/>
          <w:kern w:val="0"/>
        </w:rPr>
        <w:t>wykrycie anomalii związanych z procesami uruchamianymi na serwerach.</w:t>
      </w:r>
    </w:p>
    <w:p w14:paraId="74BE91D4" w14:textId="77777777" w:rsidR="00ED78F3" w:rsidRPr="00FE2AFF" w:rsidRDefault="00ED78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rPr>
      </w:pPr>
    </w:p>
    <w:p w14:paraId="4DED61E2" w14:textId="77777777" w:rsidR="00ED78F3" w:rsidRPr="00FE2AFF" w:rsidRDefault="00296F69">
      <w:pPr>
        <w:widowControl w:val="0"/>
        <w:rPr>
          <w:rFonts w:cstheme="minorHAnsi"/>
          <w:kern w:val="0"/>
        </w:rPr>
      </w:pPr>
      <w:r w:rsidRPr="00FE2AFF">
        <w:rPr>
          <w:rFonts w:cstheme="minorHAnsi"/>
          <w:kern w:val="0"/>
        </w:rPr>
        <w:t>61. Reguły korelacyjne wykorzystujące podatności na zasobach muszą umożliwić:</w:t>
      </w:r>
    </w:p>
    <w:p w14:paraId="26D0FC49" w14:textId="1CB15E40" w:rsidR="00ED78F3" w:rsidRPr="00FE2AFF" w:rsidRDefault="00296F69">
      <w:pPr>
        <w:widowControl w:val="0"/>
        <w:numPr>
          <w:ilvl w:val="0"/>
          <w:numId w:val="154"/>
        </w:numPr>
        <w:tabs>
          <w:tab w:val="left" w:pos="940"/>
          <w:tab w:val="left" w:pos="1440"/>
        </w:tabs>
        <w:ind w:hanging="720"/>
        <w:rPr>
          <w:rFonts w:cstheme="minorHAnsi"/>
          <w:kern w:val="0"/>
        </w:rPr>
      </w:pPr>
      <w:r w:rsidRPr="00FE2AFF">
        <w:rPr>
          <w:rFonts w:cstheme="minorHAnsi"/>
          <w:kern w:val="0"/>
        </w:rPr>
        <w:t>wykrycie skanowania portów z zasobu posiada</w:t>
      </w:r>
      <w:r w:rsidR="00873178" w:rsidRPr="00FE2AFF">
        <w:rPr>
          <w:rFonts w:cstheme="minorHAnsi"/>
          <w:kern w:val="0"/>
        </w:rPr>
        <w:t>j</w:t>
      </w:r>
      <w:r w:rsidRPr="00FE2AFF">
        <w:rPr>
          <w:rFonts w:cstheme="minorHAnsi"/>
          <w:kern w:val="0"/>
        </w:rPr>
        <w:t>ącego krytyczne podatności,</w:t>
      </w:r>
    </w:p>
    <w:p w14:paraId="3A6B468D" w14:textId="08F87D45" w:rsidR="00ED78F3" w:rsidRPr="00FE2AFF" w:rsidRDefault="00296F69">
      <w:pPr>
        <w:widowControl w:val="0"/>
        <w:numPr>
          <w:ilvl w:val="0"/>
          <w:numId w:val="154"/>
        </w:numPr>
        <w:tabs>
          <w:tab w:val="left" w:pos="940"/>
          <w:tab w:val="left" w:pos="1440"/>
        </w:tabs>
        <w:ind w:hanging="720"/>
        <w:rPr>
          <w:rFonts w:cstheme="minorHAnsi"/>
          <w:kern w:val="0"/>
        </w:rPr>
      </w:pPr>
      <w:r w:rsidRPr="00FE2AFF">
        <w:rPr>
          <w:rFonts w:cstheme="minorHAnsi"/>
          <w:kern w:val="0"/>
        </w:rPr>
        <w:t xml:space="preserve">wykrycie wielokrotnych prób połączeń do zasobu </w:t>
      </w:r>
      <w:r w:rsidR="00873178" w:rsidRPr="00FE2AFF">
        <w:rPr>
          <w:rFonts w:cstheme="minorHAnsi"/>
          <w:kern w:val="0"/>
        </w:rPr>
        <w:t xml:space="preserve">posiadającego </w:t>
      </w:r>
      <w:r w:rsidRPr="00FE2AFF">
        <w:rPr>
          <w:rFonts w:cstheme="minorHAnsi"/>
          <w:kern w:val="0"/>
        </w:rPr>
        <w:t>krytyczne podatności,</w:t>
      </w:r>
    </w:p>
    <w:p w14:paraId="407E5462" w14:textId="7A7C8A74" w:rsidR="00ED78F3" w:rsidRPr="00FE2AFF" w:rsidRDefault="00296F69">
      <w:pPr>
        <w:widowControl w:val="0"/>
        <w:numPr>
          <w:ilvl w:val="0"/>
          <w:numId w:val="154"/>
        </w:numPr>
        <w:tabs>
          <w:tab w:val="left" w:pos="940"/>
          <w:tab w:val="left" w:pos="1440"/>
        </w:tabs>
        <w:ind w:hanging="720"/>
        <w:rPr>
          <w:rFonts w:cstheme="minorHAnsi"/>
          <w:kern w:val="0"/>
        </w:rPr>
      </w:pPr>
      <w:r w:rsidRPr="00FE2AFF">
        <w:rPr>
          <w:rFonts w:cstheme="minorHAnsi"/>
          <w:kern w:val="0"/>
        </w:rPr>
        <w:t>wykrycie zdarzeń o wysokim „</w:t>
      </w:r>
      <w:proofErr w:type="spellStart"/>
      <w:r w:rsidRPr="00FE2AFF">
        <w:rPr>
          <w:rFonts w:cstheme="minorHAnsi"/>
          <w:kern w:val="0"/>
        </w:rPr>
        <w:t>severity</w:t>
      </w:r>
      <w:proofErr w:type="spellEnd"/>
      <w:r w:rsidRPr="00FE2AFF">
        <w:rPr>
          <w:rFonts w:cstheme="minorHAnsi"/>
          <w:kern w:val="0"/>
        </w:rPr>
        <w:t xml:space="preserve">” na zasobach </w:t>
      </w:r>
      <w:r w:rsidR="00873178" w:rsidRPr="00FE2AFF">
        <w:rPr>
          <w:rFonts w:cstheme="minorHAnsi"/>
          <w:kern w:val="0"/>
        </w:rPr>
        <w:t xml:space="preserve">posiadającego </w:t>
      </w:r>
      <w:r w:rsidRPr="00FE2AFF">
        <w:rPr>
          <w:rFonts w:cstheme="minorHAnsi"/>
          <w:kern w:val="0"/>
        </w:rPr>
        <w:t>krytyczne podatności,</w:t>
      </w:r>
    </w:p>
    <w:p w14:paraId="4978002E" w14:textId="270D010E" w:rsidR="00ED78F3" w:rsidRPr="00FE2AFF" w:rsidRDefault="00296F69">
      <w:pPr>
        <w:widowControl w:val="0"/>
        <w:numPr>
          <w:ilvl w:val="0"/>
          <w:numId w:val="154"/>
        </w:numPr>
        <w:tabs>
          <w:tab w:val="left" w:pos="940"/>
          <w:tab w:val="left" w:pos="1440"/>
        </w:tabs>
        <w:ind w:hanging="720"/>
        <w:rPr>
          <w:rFonts w:cstheme="minorHAnsi"/>
        </w:rPr>
      </w:pPr>
      <w:r w:rsidRPr="00FE2AFF">
        <w:rPr>
          <w:rFonts w:cstheme="minorHAnsi"/>
          <w:kern w:val="0"/>
        </w:rPr>
        <w:t>wykrycie zdarzeń o wysokim „</w:t>
      </w:r>
      <w:proofErr w:type="spellStart"/>
      <w:r w:rsidRPr="00FE2AFF">
        <w:rPr>
          <w:rFonts w:cstheme="minorHAnsi"/>
          <w:kern w:val="0"/>
        </w:rPr>
        <w:t>severity</w:t>
      </w:r>
      <w:proofErr w:type="spellEnd"/>
      <w:r w:rsidRPr="00FE2AFF">
        <w:rPr>
          <w:rFonts w:cstheme="minorHAnsi"/>
          <w:kern w:val="0"/>
        </w:rPr>
        <w:t xml:space="preserve">” do zasobów </w:t>
      </w:r>
      <w:r w:rsidR="00873178" w:rsidRPr="00FE2AFF">
        <w:rPr>
          <w:rFonts w:cstheme="minorHAnsi"/>
          <w:kern w:val="0"/>
        </w:rPr>
        <w:t xml:space="preserve">posiadającego </w:t>
      </w:r>
      <w:r w:rsidRPr="00FE2AFF">
        <w:rPr>
          <w:rFonts w:cstheme="minorHAnsi"/>
          <w:kern w:val="0"/>
        </w:rPr>
        <w:t xml:space="preserve">krytyczne podatności. </w:t>
      </w:r>
    </w:p>
    <w:p w14:paraId="1BABB09E" w14:textId="77777777" w:rsidR="00ED78F3" w:rsidRPr="00FE2AFF" w:rsidRDefault="00ED78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rPr>
      </w:pPr>
    </w:p>
    <w:p w14:paraId="24A350F3" w14:textId="77777777" w:rsidR="00ED78F3" w:rsidRPr="00FE2AFF" w:rsidRDefault="00296F69">
      <w:pPr>
        <w:widowControl w:val="0"/>
        <w:rPr>
          <w:rFonts w:cstheme="minorHAnsi"/>
          <w:kern w:val="0"/>
        </w:rPr>
      </w:pPr>
      <w:r w:rsidRPr="00FE2AFF">
        <w:rPr>
          <w:rFonts w:cstheme="minorHAnsi"/>
          <w:kern w:val="0"/>
        </w:rPr>
        <w:t>62. Reguły korelacyjne wykorzystujące wyniki analizy konfiguracji muszą pozwalać na:</w:t>
      </w:r>
    </w:p>
    <w:p w14:paraId="286552EB" w14:textId="77777777" w:rsidR="00ED78F3" w:rsidRPr="00FE2AFF" w:rsidRDefault="00296F69">
      <w:pPr>
        <w:widowControl w:val="0"/>
        <w:numPr>
          <w:ilvl w:val="0"/>
          <w:numId w:val="155"/>
        </w:numPr>
        <w:tabs>
          <w:tab w:val="left" w:pos="940"/>
          <w:tab w:val="left" w:pos="1440"/>
        </w:tabs>
        <w:ind w:hanging="720"/>
        <w:rPr>
          <w:rFonts w:cstheme="minorHAnsi"/>
          <w:kern w:val="0"/>
        </w:rPr>
      </w:pPr>
      <w:r w:rsidRPr="00FE2AFF">
        <w:rPr>
          <w:rFonts w:cstheme="minorHAnsi"/>
          <w:kern w:val="0"/>
        </w:rPr>
        <w:t xml:space="preserve">wykrycie wielokrotnych prób nieudanego logowania do komputera, umożliwiającego ustawienie hasła </w:t>
      </w:r>
      <w:r w:rsidRPr="00FE2AFF">
        <w:rPr>
          <w:rFonts w:cstheme="minorHAnsi"/>
          <w:kern w:val="0"/>
        </w:rPr>
        <w:lastRenderedPageBreak/>
        <w:t xml:space="preserve">zawierającego mniej niż 14 znaków, </w:t>
      </w:r>
    </w:p>
    <w:p w14:paraId="522AD6A4" w14:textId="77777777" w:rsidR="00ED78F3" w:rsidRPr="00FE2AFF" w:rsidRDefault="00296F69">
      <w:pPr>
        <w:widowControl w:val="0"/>
        <w:numPr>
          <w:ilvl w:val="0"/>
          <w:numId w:val="155"/>
        </w:numPr>
        <w:tabs>
          <w:tab w:val="left" w:pos="940"/>
          <w:tab w:val="left" w:pos="1440"/>
        </w:tabs>
        <w:ind w:hanging="720"/>
        <w:rPr>
          <w:rFonts w:cstheme="minorHAnsi"/>
        </w:rPr>
      </w:pPr>
      <w:r w:rsidRPr="00FE2AFF">
        <w:rPr>
          <w:rFonts w:cstheme="minorHAnsi"/>
          <w:kern w:val="0"/>
        </w:rPr>
        <w:t xml:space="preserve">wykrycie wielokrotnych prób nieudanego logowania do komputera, który umożliwia tworzenie haseł nie spełniających następujących kryteriów złożoności: duża litera, mała litera, liczba, znak specjalny. </w:t>
      </w:r>
    </w:p>
    <w:p w14:paraId="5079202D" w14:textId="77777777" w:rsidR="00ED78F3" w:rsidRPr="00FE2AFF" w:rsidRDefault="00ED78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rPr>
      </w:pPr>
    </w:p>
    <w:p w14:paraId="51D44CF1" w14:textId="77777777" w:rsidR="00ED78F3" w:rsidRPr="00FE2AFF" w:rsidRDefault="00296F69">
      <w:pPr>
        <w:widowControl w:val="0"/>
        <w:rPr>
          <w:rFonts w:cstheme="minorHAnsi"/>
          <w:kern w:val="0"/>
        </w:rPr>
      </w:pPr>
      <w:r w:rsidRPr="00FE2AFF">
        <w:rPr>
          <w:rFonts w:cstheme="minorHAnsi"/>
          <w:kern w:val="0"/>
        </w:rPr>
        <w:t>63. Reguły korelacyjne wykorzystujące technikach MITRE ATT&amp;CK® muszą umożliwić:</w:t>
      </w:r>
    </w:p>
    <w:p w14:paraId="58989749" w14:textId="77777777" w:rsidR="00ED78F3" w:rsidRPr="00FE2AFF" w:rsidRDefault="00296F69">
      <w:pPr>
        <w:widowControl w:val="0"/>
        <w:numPr>
          <w:ilvl w:val="0"/>
          <w:numId w:val="156"/>
        </w:numPr>
        <w:tabs>
          <w:tab w:val="left" w:pos="940"/>
          <w:tab w:val="left" w:pos="1440"/>
        </w:tabs>
        <w:ind w:hanging="720"/>
        <w:rPr>
          <w:rFonts w:cstheme="minorHAnsi"/>
          <w:kern w:val="0"/>
        </w:rPr>
      </w:pPr>
      <w:r w:rsidRPr="00FE2AFF">
        <w:rPr>
          <w:rFonts w:cstheme="minorHAnsi"/>
          <w:kern w:val="0"/>
        </w:rPr>
        <w:t xml:space="preserve">wykrycie zdefiniowanej ilości technik w zdarzeniach dotyczących wybranego hosta identyfikowanego po nazwie lub adresie IP, </w:t>
      </w:r>
    </w:p>
    <w:p w14:paraId="70F0AE46" w14:textId="77777777" w:rsidR="00ED78F3" w:rsidRPr="00FE2AFF" w:rsidRDefault="00296F69">
      <w:pPr>
        <w:widowControl w:val="0"/>
        <w:numPr>
          <w:ilvl w:val="0"/>
          <w:numId w:val="156"/>
        </w:numPr>
        <w:tabs>
          <w:tab w:val="left" w:pos="940"/>
          <w:tab w:val="left" w:pos="1440"/>
        </w:tabs>
        <w:ind w:hanging="720"/>
        <w:rPr>
          <w:rFonts w:cstheme="minorHAnsi"/>
          <w:kern w:val="0"/>
        </w:rPr>
      </w:pPr>
      <w:r w:rsidRPr="00FE2AFF">
        <w:rPr>
          <w:rFonts w:cstheme="minorHAnsi"/>
          <w:kern w:val="0"/>
        </w:rPr>
        <w:t xml:space="preserve">wykrycie zdefiniowanej ilości zdarzeń w ramach jednej techniki dotyczących wybranego hosta identyfikowanego po nazwie lub adresie IP, </w:t>
      </w:r>
    </w:p>
    <w:p w14:paraId="5C5A9CB4" w14:textId="77777777" w:rsidR="00ED78F3" w:rsidRPr="00FE2AFF" w:rsidRDefault="00296F69">
      <w:pPr>
        <w:widowControl w:val="0"/>
        <w:numPr>
          <w:ilvl w:val="0"/>
          <w:numId w:val="156"/>
        </w:numPr>
        <w:tabs>
          <w:tab w:val="left" w:pos="940"/>
          <w:tab w:val="left" w:pos="1440"/>
        </w:tabs>
        <w:ind w:hanging="720"/>
        <w:rPr>
          <w:rFonts w:cstheme="minorHAnsi"/>
        </w:rPr>
      </w:pPr>
      <w:r w:rsidRPr="00FE2AFF">
        <w:rPr>
          <w:rFonts w:cstheme="minorHAnsi"/>
          <w:kern w:val="0"/>
        </w:rPr>
        <w:t xml:space="preserve">wykrycie incydentu będącego pochodną zdarzeń z technik występujących w określonej kolejności na wybranym adresie IP lub zasobie identyfikowanym po nazwie. </w:t>
      </w:r>
    </w:p>
    <w:p w14:paraId="1B3A872D" w14:textId="77777777" w:rsidR="00ED78F3" w:rsidRPr="00FE2AFF" w:rsidRDefault="00ED78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rPr>
      </w:pPr>
    </w:p>
    <w:p w14:paraId="2F607E66" w14:textId="77777777" w:rsidR="00ED78F3" w:rsidRPr="00FE2AFF" w:rsidRDefault="00296F69">
      <w:pPr>
        <w:widowControl w:val="0"/>
        <w:rPr>
          <w:rFonts w:cstheme="minorHAnsi"/>
          <w:kern w:val="0"/>
        </w:rPr>
      </w:pPr>
      <w:r w:rsidRPr="00FE2AFF">
        <w:rPr>
          <w:rFonts w:cstheme="minorHAnsi"/>
          <w:kern w:val="0"/>
        </w:rPr>
        <w:t>64. Pojedyncza reguła korelacyjna musi mieć możliwość wzajemnej korelacji wszystkich powyższych mechanizmów umożliwiając, m.in.:</w:t>
      </w:r>
    </w:p>
    <w:p w14:paraId="23DDD99C" w14:textId="77777777" w:rsidR="00ED78F3" w:rsidRPr="00FE2AFF" w:rsidRDefault="00296F69">
      <w:pPr>
        <w:widowControl w:val="0"/>
        <w:numPr>
          <w:ilvl w:val="0"/>
          <w:numId w:val="157"/>
        </w:numPr>
        <w:tabs>
          <w:tab w:val="left" w:pos="940"/>
          <w:tab w:val="left" w:pos="1440"/>
        </w:tabs>
        <w:ind w:hanging="720"/>
        <w:rPr>
          <w:rFonts w:cstheme="minorHAnsi"/>
          <w:kern w:val="0"/>
        </w:rPr>
      </w:pPr>
      <w:r w:rsidRPr="00FE2AFF">
        <w:rPr>
          <w:rFonts w:cstheme="minorHAnsi"/>
          <w:kern w:val="0"/>
        </w:rPr>
        <w:t xml:space="preserve">wykrycie anomalii na koncie uprzywilejowanym użytkownika, </w:t>
      </w:r>
    </w:p>
    <w:p w14:paraId="10F20540" w14:textId="77777777" w:rsidR="00ED78F3" w:rsidRPr="00FE2AFF" w:rsidRDefault="00296F69">
      <w:pPr>
        <w:widowControl w:val="0"/>
        <w:numPr>
          <w:ilvl w:val="0"/>
          <w:numId w:val="157"/>
        </w:numPr>
        <w:tabs>
          <w:tab w:val="left" w:pos="940"/>
          <w:tab w:val="left" w:pos="1440"/>
        </w:tabs>
        <w:ind w:hanging="720"/>
        <w:rPr>
          <w:rFonts w:cstheme="minorHAnsi"/>
          <w:kern w:val="0"/>
        </w:rPr>
      </w:pPr>
      <w:r w:rsidRPr="00FE2AFF">
        <w:rPr>
          <w:rFonts w:cstheme="minorHAnsi"/>
          <w:kern w:val="0"/>
        </w:rPr>
        <w:t xml:space="preserve">wykrycie ruchu z serwera domenowego do skompromitowanej domeny wykazanej w liście referencyjnej, </w:t>
      </w:r>
    </w:p>
    <w:p w14:paraId="2FC017FB" w14:textId="77777777" w:rsidR="00ED78F3" w:rsidRPr="00FE2AFF" w:rsidRDefault="00296F69">
      <w:pPr>
        <w:widowControl w:val="0"/>
        <w:numPr>
          <w:ilvl w:val="0"/>
          <w:numId w:val="157"/>
        </w:numPr>
        <w:tabs>
          <w:tab w:val="left" w:pos="940"/>
          <w:tab w:val="left" w:pos="1440"/>
        </w:tabs>
        <w:ind w:hanging="720"/>
        <w:rPr>
          <w:rFonts w:cstheme="minorHAnsi"/>
          <w:kern w:val="0"/>
        </w:rPr>
      </w:pPr>
      <w:r w:rsidRPr="00FE2AFF">
        <w:rPr>
          <w:rFonts w:cstheme="minorHAnsi"/>
          <w:kern w:val="0"/>
        </w:rPr>
        <w:t>wykrycie wielu typów anomalii na komputerze z krytyczną podatnością,</w:t>
      </w:r>
    </w:p>
    <w:p w14:paraId="7764C6B5" w14:textId="77777777" w:rsidR="00ED78F3" w:rsidRPr="00FE2AFF" w:rsidRDefault="00296F69">
      <w:pPr>
        <w:widowControl w:val="0"/>
        <w:numPr>
          <w:ilvl w:val="0"/>
          <w:numId w:val="157"/>
        </w:numPr>
        <w:tabs>
          <w:tab w:val="left" w:pos="940"/>
          <w:tab w:val="left" w:pos="1440"/>
        </w:tabs>
        <w:ind w:hanging="720"/>
        <w:rPr>
          <w:rFonts w:cstheme="minorHAnsi"/>
          <w:kern w:val="0"/>
        </w:rPr>
      </w:pPr>
      <w:r w:rsidRPr="00FE2AFF">
        <w:rPr>
          <w:rFonts w:cstheme="minorHAnsi"/>
          <w:kern w:val="0"/>
        </w:rPr>
        <w:t>wykrycie złośliwego oprogramowania na bazie wskaźnika kompromitacji stanowiącego HASH procesu, z którego następuje nieautoryzowana próba dostępu do usługi,</w:t>
      </w:r>
    </w:p>
    <w:p w14:paraId="7027F561" w14:textId="77777777" w:rsidR="00ED78F3" w:rsidRPr="00FE2AFF" w:rsidRDefault="00296F69">
      <w:pPr>
        <w:widowControl w:val="0"/>
        <w:numPr>
          <w:ilvl w:val="0"/>
          <w:numId w:val="157"/>
        </w:numPr>
        <w:tabs>
          <w:tab w:val="left" w:pos="940"/>
          <w:tab w:val="left" w:pos="1440"/>
        </w:tabs>
        <w:ind w:hanging="720"/>
        <w:rPr>
          <w:rFonts w:cstheme="minorHAnsi"/>
        </w:rPr>
      </w:pPr>
      <w:r w:rsidRPr="00FE2AFF">
        <w:rPr>
          <w:rFonts w:cstheme="minorHAnsi"/>
          <w:kern w:val="0"/>
        </w:rPr>
        <w:t xml:space="preserve">wykrycie wielokrotnych prób nieudanego logowania na konto uprzywilejowane, którego hasło nie spełnia następujących kryteriów złożoności: duża litera, mała litera, liczba, znak specjalny. </w:t>
      </w:r>
    </w:p>
    <w:p w14:paraId="47FD6C2B" w14:textId="77777777" w:rsidR="00ED78F3" w:rsidRPr="00FE2AFF" w:rsidRDefault="00ED78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rPr>
      </w:pPr>
    </w:p>
    <w:p w14:paraId="602B970B" w14:textId="77777777" w:rsidR="00ED78F3" w:rsidRPr="00FE2AFF" w:rsidRDefault="00296F69">
      <w:pPr>
        <w:widowControl w:val="0"/>
        <w:rPr>
          <w:rFonts w:cstheme="minorHAnsi"/>
          <w:kern w:val="0"/>
        </w:rPr>
      </w:pPr>
      <w:r w:rsidRPr="00FE2AFF">
        <w:rPr>
          <w:rFonts w:cstheme="minorHAnsi"/>
          <w:kern w:val="0"/>
        </w:rPr>
        <w:t xml:space="preserve">65. System przy wykorzystaniu reguł kwalifikacyjnych musi automatycznie selekcjonować zdarzenia wygenerowane przez reguły korelacyjne, wybierając do obsługi tylko zdarzenia spełniające zdefiniowane warunki (tzw. zdarzenia w obsłudze). Pozostałe zdarzenia powinny być wykluczone z obsługi, ale równocześnie pozostać w systemie, zachowując możliwość ich obsługi na żądanie operatora. Zastosowane reguły selekcji zdarzeń do obsługi muszą równocześnie umożliwiać wyliczenie właściwego dla nich priorytetu. Reguły selekcji i </w:t>
      </w:r>
      <w:proofErr w:type="spellStart"/>
      <w:r w:rsidRPr="00FE2AFF">
        <w:rPr>
          <w:rFonts w:cstheme="minorHAnsi"/>
          <w:kern w:val="0"/>
        </w:rPr>
        <w:t>priorytetyzacji</w:t>
      </w:r>
      <w:proofErr w:type="spellEnd"/>
      <w:r w:rsidRPr="00FE2AFF">
        <w:rPr>
          <w:rFonts w:cstheme="minorHAnsi"/>
          <w:kern w:val="0"/>
        </w:rPr>
        <w:t xml:space="preserve"> zdarzeń w obsłudze muszą uwzględniać: </w:t>
      </w:r>
    </w:p>
    <w:p w14:paraId="034E70A5" w14:textId="77777777" w:rsidR="00ED78F3" w:rsidRPr="00FE2AFF" w:rsidRDefault="00296F69">
      <w:pPr>
        <w:widowControl w:val="0"/>
        <w:numPr>
          <w:ilvl w:val="0"/>
          <w:numId w:val="158"/>
        </w:numPr>
        <w:tabs>
          <w:tab w:val="left" w:pos="940"/>
          <w:tab w:val="left" w:pos="1440"/>
        </w:tabs>
        <w:ind w:hanging="720"/>
        <w:rPr>
          <w:rFonts w:cstheme="minorHAnsi"/>
          <w:kern w:val="0"/>
        </w:rPr>
      </w:pPr>
      <w:proofErr w:type="spellStart"/>
      <w:r w:rsidRPr="00FE2AFF">
        <w:rPr>
          <w:rFonts w:cstheme="minorHAnsi"/>
          <w:kern w:val="0"/>
        </w:rPr>
        <w:t>sparsowane</w:t>
      </w:r>
      <w:proofErr w:type="spellEnd"/>
      <w:r w:rsidRPr="00FE2AFF">
        <w:rPr>
          <w:rFonts w:cstheme="minorHAnsi"/>
          <w:kern w:val="0"/>
        </w:rPr>
        <w:t xml:space="preserve"> pola oraz ich wartości,</w:t>
      </w:r>
    </w:p>
    <w:p w14:paraId="73440FC7" w14:textId="77777777" w:rsidR="00ED78F3" w:rsidRPr="00FE2AFF" w:rsidRDefault="00296F69">
      <w:pPr>
        <w:widowControl w:val="0"/>
        <w:numPr>
          <w:ilvl w:val="0"/>
          <w:numId w:val="158"/>
        </w:numPr>
        <w:tabs>
          <w:tab w:val="left" w:pos="940"/>
          <w:tab w:val="left" w:pos="1440"/>
        </w:tabs>
        <w:ind w:hanging="720"/>
        <w:rPr>
          <w:rFonts w:cstheme="minorHAnsi"/>
          <w:kern w:val="0"/>
        </w:rPr>
      </w:pPr>
      <w:r w:rsidRPr="00FE2AFF">
        <w:rPr>
          <w:rFonts w:cstheme="minorHAnsi"/>
          <w:kern w:val="0"/>
        </w:rPr>
        <w:t xml:space="preserve">atrybuty użytkowników z Active Directory, </w:t>
      </w:r>
    </w:p>
    <w:p w14:paraId="151E3B16" w14:textId="77777777" w:rsidR="00ED78F3" w:rsidRPr="00FE2AFF" w:rsidRDefault="00296F69">
      <w:pPr>
        <w:widowControl w:val="0"/>
        <w:numPr>
          <w:ilvl w:val="0"/>
          <w:numId w:val="158"/>
        </w:numPr>
        <w:tabs>
          <w:tab w:val="left" w:pos="940"/>
          <w:tab w:val="left" w:pos="1440"/>
        </w:tabs>
        <w:ind w:hanging="720"/>
        <w:rPr>
          <w:rFonts w:cstheme="minorHAnsi"/>
          <w:kern w:val="0"/>
        </w:rPr>
      </w:pPr>
      <w:r w:rsidRPr="00FE2AFF">
        <w:rPr>
          <w:rFonts w:cstheme="minorHAnsi"/>
          <w:kern w:val="0"/>
        </w:rPr>
        <w:t>atrybuty komputerów z Active Directory,</w:t>
      </w:r>
    </w:p>
    <w:p w14:paraId="43CD73DD" w14:textId="77777777" w:rsidR="00ED78F3" w:rsidRPr="00FE2AFF" w:rsidRDefault="00296F69">
      <w:pPr>
        <w:widowControl w:val="0"/>
        <w:numPr>
          <w:ilvl w:val="0"/>
          <w:numId w:val="158"/>
        </w:numPr>
        <w:tabs>
          <w:tab w:val="left" w:pos="940"/>
          <w:tab w:val="left" w:pos="1440"/>
        </w:tabs>
        <w:ind w:hanging="720"/>
        <w:rPr>
          <w:rFonts w:cstheme="minorHAnsi"/>
        </w:rPr>
      </w:pPr>
      <w:r w:rsidRPr="00FE2AFF">
        <w:rPr>
          <w:rFonts w:cstheme="minorHAnsi"/>
          <w:kern w:val="0"/>
        </w:rPr>
        <w:t xml:space="preserve">informacje z elektronicznej dokumentacji. </w:t>
      </w:r>
    </w:p>
    <w:p w14:paraId="3BE2B9F4" w14:textId="77777777" w:rsidR="00ED78F3" w:rsidRPr="00FE2AFF" w:rsidRDefault="00ED78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rPr>
      </w:pPr>
    </w:p>
    <w:p w14:paraId="0404A939" w14:textId="77777777" w:rsidR="00ED78F3" w:rsidRPr="00FE2AFF" w:rsidRDefault="00296F69">
      <w:pPr>
        <w:widowControl w:val="0"/>
        <w:rPr>
          <w:rFonts w:cstheme="minorHAnsi"/>
          <w:kern w:val="0"/>
        </w:rPr>
      </w:pPr>
      <w:r w:rsidRPr="00FE2AFF">
        <w:rPr>
          <w:rFonts w:cstheme="minorHAnsi"/>
          <w:kern w:val="0"/>
        </w:rPr>
        <w:t>66. Zdarzenia w obsłudze, muszą obsługiwać opcje grupowania polegającą na tym, iż każde kolejne zdarzenie wynikające z reguł korelacyjnych, spełniających tą samą regułę w zdefiniowanym okresie czasu będzie automatycznie dodawane do tego samego zdarzenia w obsłudze. Grupowanie musi odbywać się po:</w:t>
      </w:r>
    </w:p>
    <w:p w14:paraId="41DCB28B" w14:textId="77777777" w:rsidR="00ED78F3" w:rsidRPr="00FE2AFF" w:rsidRDefault="00296F69">
      <w:pPr>
        <w:widowControl w:val="0"/>
        <w:numPr>
          <w:ilvl w:val="0"/>
          <w:numId w:val="159"/>
        </w:numPr>
        <w:tabs>
          <w:tab w:val="left" w:pos="940"/>
          <w:tab w:val="left" w:pos="1440"/>
        </w:tabs>
        <w:ind w:hanging="720"/>
        <w:rPr>
          <w:rFonts w:cstheme="minorHAnsi"/>
          <w:kern w:val="0"/>
        </w:rPr>
      </w:pPr>
      <w:r w:rsidRPr="00FE2AFF">
        <w:rPr>
          <w:rFonts w:cstheme="minorHAnsi"/>
          <w:kern w:val="0"/>
        </w:rPr>
        <w:t>adresie IP,</w:t>
      </w:r>
    </w:p>
    <w:p w14:paraId="4ABA593C" w14:textId="77777777" w:rsidR="00ED78F3" w:rsidRPr="00FE2AFF" w:rsidRDefault="00296F69">
      <w:pPr>
        <w:widowControl w:val="0"/>
        <w:numPr>
          <w:ilvl w:val="0"/>
          <w:numId w:val="159"/>
        </w:numPr>
        <w:tabs>
          <w:tab w:val="left" w:pos="940"/>
          <w:tab w:val="left" w:pos="1440"/>
        </w:tabs>
        <w:ind w:hanging="720"/>
        <w:rPr>
          <w:rFonts w:cstheme="minorHAnsi"/>
          <w:kern w:val="0"/>
        </w:rPr>
      </w:pPr>
      <w:r w:rsidRPr="00FE2AFF">
        <w:rPr>
          <w:rFonts w:cstheme="minorHAnsi"/>
          <w:kern w:val="0"/>
        </w:rPr>
        <w:t>koncie domenowym użytkownika,</w:t>
      </w:r>
    </w:p>
    <w:p w14:paraId="69FE2B5C" w14:textId="77777777" w:rsidR="00ED78F3" w:rsidRPr="00FE2AFF" w:rsidRDefault="00296F69">
      <w:pPr>
        <w:widowControl w:val="0"/>
        <w:numPr>
          <w:ilvl w:val="0"/>
          <w:numId w:val="159"/>
        </w:numPr>
        <w:tabs>
          <w:tab w:val="left" w:pos="940"/>
          <w:tab w:val="left" w:pos="1440"/>
        </w:tabs>
        <w:ind w:hanging="720"/>
        <w:rPr>
          <w:rFonts w:cstheme="minorHAnsi"/>
          <w:kern w:val="0"/>
        </w:rPr>
      </w:pPr>
      <w:r w:rsidRPr="00FE2AFF">
        <w:rPr>
          <w:rFonts w:cstheme="minorHAnsi"/>
          <w:kern w:val="0"/>
        </w:rPr>
        <w:t>strefie bezpieczeństwa,</w:t>
      </w:r>
    </w:p>
    <w:p w14:paraId="56D25D16" w14:textId="77777777" w:rsidR="00ED78F3" w:rsidRPr="00FE2AFF" w:rsidRDefault="00296F69">
      <w:pPr>
        <w:widowControl w:val="0"/>
        <w:numPr>
          <w:ilvl w:val="0"/>
          <w:numId w:val="159"/>
        </w:numPr>
        <w:tabs>
          <w:tab w:val="left" w:pos="940"/>
          <w:tab w:val="left" w:pos="1440"/>
        </w:tabs>
        <w:ind w:hanging="720"/>
        <w:rPr>
          <w:rFonts w:cstheme="minorHAnsi"/>
        </w:rPr>
      </w:pPr>
      <w:r w:rsidRPr="00FE2AFF">
        <w:rPr>
          <w:rFonts w:cstheme="minorHAnsi"/>
          <w:kern w:val="0"/>
        </w:rPr>
        <w:t xml:space="preserve">zakresie adresów IP. </w:t>
      </w:r>
    </w:p>
    <w:p w14:paraId="5F49E7B6" w14:textId="77777777" w:rsidR="00ED78F3" w:rsidRPr="00FE2AFF" w:rsidRDefault="00ED78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rPr>
      </w:pPr>
    </w:p>
    <w:p w14:paraId="314B1F57" w14:textId="38EE4DD4" w:rsidR="00ED78F3" w:rsidRPr="00FE2AFF" w:rsidRDefault="00296F69">
      <w:pPr>
        <w:widowControl w:val="0"/>
        <w:rPr>
          <w:rFonts w:cstheme="minorHAnsi"/>
        </w:rPr>
      </w:pPr>
      <w:r w:rsidRPr="00FE2AFF">
        <w:rPr>
          <w:rFonts w:cstheme="minorHAnsi"/>
          <w:kern w:val="0"/>
        </w:rPr>
        <w:t xml:space="preserve">67. Obsługiwane zdarzenia muszą posiadać zestaw predefiniowanych scenariuszy obsługi (ang. </w:t>
      </w:r>
      <w:proofErr w:type="spellStart"/>
      <w:r w:rsidRPr="00FE2AFF">
        <w:rPr>
          <w:rFonts w:cstheme="minorHAnsi"/>
          <w:kern w:val="0"/>
        </w:rPr>
        <w:t>Playbook</w:t>
      </w:r>
      <w:proofErr w:type="spellEnd"/>
      <w:r w:rsidRPr="00FE2AFF">
        <w:rPr>
          <w:rFonts w:cstheme="minorHAnsi"/>
          <w:kern w:val="0"/>
        </w:rPr>
        <w:t xml:space="preserve">) oraz pozwalać na tworzenie własnych scenariuszy obsługi oraz ich edycję z poziomu interfejsu graficznego. System musi wspierać funkcję „Drag and Drop” umożliwiającą m.in. na zamianę kolejności realizacji poszczególnych kroków poprzez ich przenoszenie za pomocą myszki komputerowej. </w:t>
      </w:r>
    </w:p>
    <w:p w14:paraId="29FE0780" w14:textId="77777777" w:rsidR="00ED78F3" w:rsidRPr="00FE2AFF" w:rsidRDefault="00ED78F3">
      <w:pPr>
        <w:widowControl w:val="0"/>
        <w:rPr>
          <w:rFonts w:cstheme="minorHAnsi"/>
        </w:rPr>
      </w:pPr>
    </w:p>
    <w:p w14:paraId="11728A80" w14:textId="77777777" w:rsidR="00ED78F3" w:rsidRPr="00FE2AFF" w:rsidRDefault="00296F69">
      <w:pPr>
        <w:widowControl w:val="0"/>
        <w:rPr>
          <w:rFonts w:cstheme="minorHAnsi"/>
        </w:rPr>
      </w:pPr>
      <w:r w:rsidRPr="00FE2AFF">
        <w:rPr>
          <w:rFonts w:cstheme="minorHAnsi"/>
          <w:kern w:val="0"/>
        </w:rPr>
        <w:t xml:space="preserve">68. System musi potrafić wczytywać informacje z innych systemów bezpieczeństwa i traktować je, jako elementy/dowody dla zdarzeń w obsłudze. </w:t>
      </w:r>
    </w:p>
    <w:p w14:paraId="72381189" w14:textId="77777777" w:rsidR="00ED78F3" w:rsidRPr="00FE2AFF" w:rsidRDefault="00ED78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rPr>
      </w:pPr>
    </w:p>
    <w:p w14:paraId="6C05A815" w14:textId="77777777" w:rsidR="00ED78F3" w:rsidRPr="00FE2AFF" w:rsidRDefault="00296F69">
      <w:pPr>
        <w:widowControl w:val="0"/>
        <w:rPr>
          <w:rFonts w:cstheme="minorHAnsi"/>
          <w:kern w:val="0"/>
        </w:rPr>
      </w:pPr>
      <w:r w:rsidRPr="00FE2AFF">
        <w:rPr>
          <w:rFonts w:cstheme="minorHAnsi"/>
          <w:kern w:val="0"/>
        </w:rPr>
        <w:t>69. Zdarzenia w obsłudze muszą umożliwiać gromadzenie dodatkowych informacji wygenerowanych podczas ich obsługi oraz umożliwiać do nich dostęp bezpośrednio z poziomu tych zdarzeń, obejmujących m.in.</w:t>
      </w:r>
    </w:p>
    <w:p w14:paraId="300E1C73" w14:textId="77777777" w:rsidR="00ED78F3" w:rsidRPr="00FE2AFF" w:rsidRDefault="00296F69">
      <w:pPr>
        <w:widowControl w:val="0"/>
        <w:numPr>
          <w:ilvl w:val="0"/>
          <w:numId w:val="160"/>
        </w:numPr>
        <w:tabs>
          <w:tab w:val="left" w:pos="940"/>
          <w:tab w:val="left" w:pos="1440"/>
        </w:tabs>
        <w:ind w:hanging="720"/>
        <w:rPr>
          <w:rFonts w:cstheme="minorHAnsi"/>
          <w:kern w:val="0"/>
        </w:rPr>
      </w:pPr>
      <w:r w:rsidRPr="00FE2AFF">
        <w:rPr>
          <w:rFonts w:cstheme="minorHAnsi"/>
          <w:kern w:val="0"/>
        </w:rPr>
        <w:t>wszystkie skorelowane zdarzenia,</w:t>
      </w:r>
    </w:p>
    <w:p w14:paraId="28663422" w14:textId="77777777" w:rsidR="00ED78F3" w:rsidRPr="00FE2AFF" w:rsidRDefault="00296F69">
      <w:pPr>
        <w:widowControl w:val="0"/>
        <w:numPr>
          <w:ilvl w:val="0"/>
          <w:numId w:val="160"/>
        </w:numPr>
        <w:tabs>
          <w:tab w:val="left" w:pos="940"/>
          <w:tab w:val="left" w:pos="1440"/>
        </w:tabs>
        <w:ind w:hanging="720"/>
        <w:rPr>
          <w:rFonts w:cstheme="minorHAnsi"/>
          <w:kern w:val="0"/>
        </w:rPr>
      </w:pPr>
      <w:r w:rsidRPr="00FE2AFF">
        <w:rPr>
          <w:rFonts w:cstheme="minorHAnsi"/>
          <w:kern w:val="0"/>
        </w:rPr>
        <w:t>korespondencja pocztowa,</w:t>
      </w:r>
    </w:p>
    <w:p w14:paraId="73EAB359" w14:textId="77777777" w:rsidR="00ED78F3" w:rsidRPr="00FE2AFF" w:rsidRDefault="00296F69">
      <w:pPr>
        <w:widowControl w:val="0"/>
        <w:numPr>
          <w:ilvl w:val="0"/>
          <w:numId w:val="160"/>
        </w:numPr>
        <w:tabs>
          <w:tab w:val="left" w:pos="940"/>
          <w:tab w:val="left" w:pos="1440"/>
        </w:tabs>
        <w:ind w:hanging="720"/>
        <w:rPr>
          <w:rFonts w:cstheme="minorHAnsi"/>
          <w:kern w:val="0"/>
        </w:rPr>
      </w:pPr>
      <w:r w:rsidRPr="00FE2AFF">
        <w:rPr>
          <w:rFonts w:cstheme="minorHAnsi"/>
          <w:kern w:val="0"/>
        </w:rPr>
        <w:t>załączniki z próbkami lub dowodami,</w:t>
      </w:r>
    </w:p>
    <w:p w14:paraId="0DEF439D" w14:textId="77777777" w:rsidR="00ED78F3" w:rsidRPr="00FE2AFF" w:rsidRDefault="00296F69">
      <w:pPr>
        <w:widowControl w:val="0"/>
        <w:numPr>
          <w:ilvl w:val="0"/>
          <w:numId w:val="160"/>
        </w:numPr>
        <w:tabs>
          <w:tab w:val="left" w:pos="940"/>
          <w:tab w:val="left" w:pos="1440"/>
        </w:tabs>
        <w:ind w:hanging="720"/>
        <w:rPr>
          <w:rFonts w:cstheme="minorHAnsi"/>
          <w:kern w:val="0"/>
        </w:rPr>
      </w:pPr>
      <w:r w:rsidRPr="00FE2AFF">
        <w:rPr>
          <w:rFonts w:cstheme="minorHAnsi"/>
          <w:kern w:val="0"/>
        </w:rPr>
        <w:t>wskaźniki kompromitacji (</w:t>
      </w:r>
      <w:proofErr w:type="spellStart"/>
      <w:r w:rsidRPr="00FE2AFF">
        <w:rPr>
          <w:rFonts w:cstheme="minorHAnsi"/>
          <w:kern w:val="0"/>
        </w:rPr>
        <w:t>IoC</w:t>
      </w:r>
      <w:proofErr w:type="spellEnd"/>
      <w:r w:rsidRPr="00FE2AFF">
        <w:rPr>
          <w:rFonts w:cstheme="minorHAnsi"/>
          <w:kern w:val="0"/>
        </w:rPr>
        <w:t>),</w:t>
      </w:r>
    </w:p>
    <w:p w14:paraId="2F018F44" w14:textId="77777777" w:rsidR="00ED78F3" w:rsidRPr="00FE2AFF" w:rsidRDefault="00296F69">
      <w:pPr>
        <w:widowControl w:val="0"/>
        <w:numPr>
          <w:ilvl w:val="0"/>
          <w:numId w:val="160"/>
        </w:numPr>
        <w:tabs>
          <w:tab w:val="left" w:pos="940"/>
          <w:tab w:val="left" w:pos="1440"/>
        </w:tabs>
        <w:ind w:hanging="720"/>
        <w:rPr>
          <w:rFonts w:cstheme="minorHAnsi"/>
        </w:rPr>
      </w:pPr>
      <w:r w:rsidRPr="00FE2AFF">
        <w:rPr>
          <w:rFonts w:cstheme="minorHAnsi"/>
          <w:kern w:val="0"/>
        </w:rPr>
        <w:t xml:space="preserve">informacje pozyskane z innych systemów. </w:t>
      </w:r>
    </w:p>
    <w:p w14:paraId="69E1E424" w14:textId="77777777" w:rsidR="00ED78F3" w:rsidRPr="00FE2AFF" w:rsidRDefault="00ED78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rPr>
      </w:pPr>
    </w:p>
    <w:p w14:paraId="19FA1B03" w14:textId="292C8C64" w:rsidR="00ED78F3" w:rsidRPr="00FE2AFF" w:rsidRDefault="00296F69">
      <w:pPr>
        <w:widowControl w:val="0"/>
        <w:rPr>
          <w:rFonts w:cstheme="minorHAnsi"/>
          <w:kern w:val="0"/>
        </w:rPr>
      </w:pPr>
      <w:r w:rsidRPr="00FE2AFF">
        <w:rPr>
          <w:rFonts w:cstheme="minorHAnsi"/>
          <w:kern w:val="0"/>
        </w:rPr>
        <w:t xml:space="preserve">70. System powinien posiadać możliwość rejestracji zgłoszeń przez stronę webową udostępnianą przez system dla użytkowników z innych jednostek organizacyjnych oraz umożliwić ich przekształcenie w zdarzenia w obsłudze z możliwością rozdzielenia uprawnień dla obu tych czynności. System musi umożliwiać scenariusz, gdzie użytkownik zgłasza incydent, który zanim zostanie zakwalifikowany do dalszej obsługi musi zostać autoryzowany przez uprawnionego do tego celu operatora. </w:t>
      </w:r>
    </w:p>
    <w:p w14:paraId="2AEB0514" w14:textId="77777777" w:rsidR="00ED78F3" w:rsidRPr="00FE2AFF" w:rsidRDefault="00ED78F3">
      <w:pPr>
        <w:widowControl w:val="0"/>
        <w:rPr>
          <w:rFonts w:cstheme="minorHAnsi"/>
          <w:kern w:val="0"/>
        </w:rPr>
      </w:pPr>
    </w:p>
    <w:p w14:paraId="152E9295" w14:textId="77777777" w:rsidR="00ED78F3" w:rsidRPr="00FE2AFF" w:rsidRDefault="00296F69">
      <w:pPr>
        <w:widowControl w:val="0"/>
        <w:rPr>
          <w:rFonts w:cstheme="minorHAnsi"/>
          <w:kern w:val="0"/>
        </w:rPr>
      </w:pPr>
      <w:r w:rsidRPr="00FE2AFF">
        <w:rPr>
          <w:rFonts w:cstheme="minorHAnsi"/>
          <w:kern w:val="0"/>
        </w:rPr>
        <w:t>71. Dla obsługiwanych zdarzeń system powinien umożliwiać automatyczne pozyskanie informacji z innych systemów oraz bazując na uzyskanej od nich odpowiedzi automatycznie zmieniać ich status, np.: na podstawie pozyskanego wskaźnika kompromitacji (</w:t>
      </w:r>
      <w:proofErr w:type="spellStart"/>
      <w:r w:rsidRPr="00FE2AFF">
        <w:rPr>
          <w:rFonts w:cstheme="minorHAnsi"/>
          <w:kern w:val="0"/>
        </w:rPr>
        <w:t>IoC</w:t>
      </w:r>
      <w:proofErr w:type="spellEnd"/>
      <w:r w:rsidRPr="00FE2AFF">
        <w:rPr>
          <w:rFonts w:cstheme="minorHAnsi"/>
          <w:kern w:val="0"/>
        </w:rPr>
        <w:t xml:space="preserve">) zmienić status zdarzenia na incydent bezpieczeństwa. </w:t>
      </w:r>
    </w:p>
    <w:p w14:paraId="36BA0817" w14:textId="77777777" w:rsidR="00ED78F3" w:rsidRPr="00FE2AFF" w:rsidRDefault="00ED78F3">
      <w:pPr>
        <w:widowControl w:val="0"/>
        <w:rPr>
          <w:rFonts w:cstheme="minorHAnsi"/>
        </w:rPr>
      </w:pPr>
    </w:p>
    <w:p w14:paraId="19D52968" w14:textId="77777777" w:rsidR="00ED78F3" w:rsidRPr="00FE2AFF" w:rsidRDefault="00296F69">
      <w:pPr>
        <w:widowControl w:val="0"/>
        <w:rPr>
          <w:rFonts w:cstheme="minorHAnsi"/>
          <w:kern w:val="0"/>
        </w:rPr>
      </w:pPr>
      <w:r w:rsidRPr="00FE2AFF">
        <w:rPr>
          <w:rFonts w:cstheme="minorHAnsi"/>
          <w:kern w:val="0"/>
        </w:rPr>
        <w:t>72. Dla zdarzeń w obsłudze dotyczących ruchu sieciowego pomiędzy źródłem a celem transmisji, system musi automatycznie wyznaczyć wektor zagrożenia i zaprezentować go w formie graficznej, na której będą zwizualizowane następujące dane:</w:t>
      </w:r>
    </w:p>
    <w:p w14:paraId="21A24676" w14:textId="77777777" w:rsidR="00ED78F3" w:rsidRPr="00FE2AFF" w:rsidRDefault="00296F69">
      <w:pPr>
        <w:widowControl w:val="0"/>
        <w:numPr>
          <w:ilvl w:val="0"/>
          <w:numId w:val="161"/>
        </w:numPr>
        <w:tabs>
          <w:tab w:val="left" w:pos="940"/>
          <w:tab w:val="left" w:pos="1440"/>
        </w:tabs>
        <w:ind w:hanging="720"/>
        <w:rPr>
          <w:rFonts w:cstheme="minorHAnsi"/>
          <w:kern w:val="0"/>
        </w:rPr>
      </w:pPr>
      <w:r w:rsidRPr="00FE2AFF">
        <w:rPr>
          <w:rFonts w:cstheme="minorHAnsi"/>
          <w:kern w:val="0"/>
        </w:rPr>
        <w:t>identyfikację celu i źródła zagrożenia,</w:t>
      </w:r>
    </w:p>
    <w:p w14:paraId="6975E1E0" w14:textId="77777777" w:rsidR="00ED78F3" w:rsidRPr="00FE2AFF" w:rsidRDefault="00296F69">
      <w:pPr>
        <w:widowControl w:val="0"/>
        <w:numPr>
          <w:ilvl w:val="0"/>
          <w:numId w:val="161"/>
        </w:numPr>
        <w:tabs>
          <w:tab w:val="left" w:pos="940"/>
          <w:tab w:val="left" w:pos="1440"/>
        </w:tabs>
        <w:ind w:hanging="720"/>
        <w:rPr>
          <w:rFonts w:cstheme="minorHAnsi"/>
          <w:kern w:val="0"/>
        </w:rPr>
      </w:pPr>
      <w:r w:rsidRPr="00FE2AFF">
        <w:rPr>
          <w:rFonts w:cstheme="minorHAnsi"/>
          <w:kern w:val="0"/>
        </w:rPr>
        <w:t>nazwę oraz adres IP źródła zagrożenia,</w:t>
      </w:r>
    </w:p>
    <w:p w14:paraId="6A673360" w14:textId="77777777" w:rsidR="00ED78F3" w:rsidRPr="00FE2AFF" w:rsidRDefault="00296F69">
      <w:pPr>
        <w:widowControl w:val="0"/>
        <w:numPr>
          <w:ilvl w:val="0"/>
          <w:numId w:val="161"/>
        </w:numPr>
        <w:tabs>
          <w:tab w:val="left" w:pos="940"/>
          <w:tab w:val="left" w:pos="1440"/>
        </w:tabs>
        <w:ind w:hanging="720"/>
        <w:rPr>
          <w:rFonts w:cstheme="minorHAnsi"/>
          <w:kern w:val="0"/>
        </w:rPr>
      </w:pPr>
      <w:r w:rsidRPr="00FE2AFF">
        <w:rPr>
          <w:rFonts w:cstheme="minorHAnsi"/>
          <w:kern w:val="0"/>
        </w:rPr>
        <w:t>rodzaj zasobu będący źródłem zagrożenia np.: urządzenie mobilne, stacja robocza,</w:t>
      </w:r>
    </w:p>
    <w:p w14:paraId="142AE463" w14:textId="77777777" w:rsidR="00ED78F3" w:rsidRPr="00FE2AFF" w:rsidRDefault="00296F69">
      <w:pPr>
        <w:widowControl w:val="0"/>
        <w:numPr>
          <w:ilvl w:val="0"/>
          <w:numId w:val="161"/>
        </w:numPr>
        <w:tabs>
          <w:tab w:val="left" w:pos="940"/>
          <w:tab w:val="left" w:pos="1440"/>
        </w:tabs>
        <w:ind w:hanging="720"/>
        <w:rPr>
          <w:rFonts w:cstheme="minorHAnsi"/>
          <w:kern w:val="0"/>
        </w:rPr>
      </w:pPr>
      <w:r w:rsidRPr="00FE2AFF">
        <w:rPr>
          <w:rFonts w:cstheme="minorHAnsi"/>
          <w:kern w:val="0"/>
        </w:rPr>
        <w:t>lokalizację z które pochodzi zagrożenie np.: Internet,</w:t>
      </w:r>
    </w:p>
    <w:p w14:paraId="4C885CC4" w14:textId="77777777" w:rsidR="00ED78F3" w:rsidRPr="00FE2AFF" w:rsidRDefault="00296F69">
      <w:pPr>
        <w:widowControl w:val="0"/>
        <w:numPr>
          <w:ilvl w:val="0"/>
          <w:numId w:val="161"/>
        </w:numPr>
        <w:tabs>
          <w:tab w:val="left" w:pos="940"/>
          <w:tab w:val="left" w:pos="1440"/>
        </w:tabs>
        <w:ind w:hanging="720"/>
        <w:rPr>
          <w:rFonts w:cstheme="minorHAnsi"/>
          <w:kern w:val="0"/>
        </w:rPr>
      </w:pPr>
      <w:r w:rsidRPr="00FE2AFF">
        <w:rPr>
          <w:rFonts w:cstheme="minorHAnsi"/>
          <w:kern w:val="0"/>
        </w:rPr>
        <w:t>strefę bezpieczeństwa z której pochodzi zagrożenie,</w:t>
      </w:r>
    </w:p>
    <w:p w14:paraId="265BAAE3" w14:textId="77777777" w:rsidR="00ED78F3" w:rsidRPr="00FE2AFF" w:rsidRDefault="00296F69">
      <w:pPr>
        <w:widowControl w:val="0"/>
        <w:numPr>
          <w:ilvl w:val="0"/>
          <w:numId w:val="161"/>
        </w:numPr>
        <w:tabs>
          <w:tab w:val="left" w:pos="940"/>
          <w:tab w:val="left" w:pos="1440"/>
        </w:tabs>
        <w:ind w:hanging="720"/>
        <w:rPr>
          <w:rFonts w:cstheme="minorHAnsi"/>
          <w:kern w:val="0"/>
        </w:rPr>
      </w:pPr>
      <w:r w:rsidRPr="00FE2AFF">
        <w:rPr>
          <w:rFonts w:cstheme="minorHAnsi"/>
          <w:kern w:val="0"/>
        </w:rPr>
        <w:t>prawdopodobieństwo zagrożenia ze strefy stanowiącej jego źródło,</w:t>
      </w:r>
    </w:p>
    <w:p w14:paraId="25B79E95" w14:textId="77777777" w:rsidR="00ED78F3" w:rsidRPr="00FE2AFF" w:rsidRDefault="00296F69">
      <w:pPr>
        <w:widowControl w:val="0"/>
        <w:numPr>
          <w:ilvl w:val="0"/>
          <w:numId w:val="161"/>
        </w:numPr>
        <w:tabs>
          <w:tab w:val="left" w:pos="940"/>
          <w:tab w:val="left" w:pos="1440"/>
        </w:tabs>
        <w:ind w:hanging="720"/>
        <w:rPr>
          <w:rFonts w:cstheme="minorHAnsi"/>
          <w:kern w:val="0"/>
        </w:rPr>
      </w:pPr>
      <w:r w:rsidRPr="00FE2AFF">
        <w:rPr>
          <w:rFonts w:cstheme="minorHAnsi"/>
          <w:kern w:val="0"/>
        </w:rPr>
        <w:t xml:space="preserve">wszystkie urządzenia sieciowe chroniące cel zagrożenia i zastosowane na nich mechanizmy zabezpieczeń (np.: Application Control, Network Firewall, User </w:t>
      </w:r>
      <w:proofErr w:type="spellStart"/>
      <w:r w:rsidRPr="00FE2AFF">
        <w:rPr>
          <w:rFonts w:cstheme="minorHAnsi"/>
          <w:kern w:val="0"/>
        </w:rPr>
        <w:t>Identification</w:t>
      </w:r>
      <w:proofErr w:type="spellEnd"/>
      <w:r w:rsidRPr="00FE2AFF">
        <w:rPr>
          <w:rFonts w:cstheme="minorHAnsi"/>
          <w:kern w:val="0"/>
        </w:rPr>
        <w:t>),</w:t>
      </w:r>
    </w:p>
    <w:p w14:paraId="104B84FC" w14:textId="77777777" w:rsidR="00ED78F3" w:rsidRPr="00FE2AFF" w:rsidRDefault="00296F69">
      <w:pPr>
        <w:widowControl w:val="0"/>
        <w:numPr>
          <w:ilvl w:val="0"/>
          <w:numId w:val="161"/>
        </w:numPr>
        <w:tabs>
          <w:tab w:val="left" w:pos="940"/>
          <w:tab w:val="left" w:pos="1440"/>
        </w:tabs>
        <w:ind w:hanging="720"/>
        <w:rPr>
          <w:rFonts w:cstheme="minorHAnsi"/>
          <w:kern w:val="0"/>
        </w:rPr>
      </w:pPr>
      <w:r w:rsidRPr="00FE2AFF">
        <w:rPr>
          <w:rFonts w:cstheme="minorHAnsi"/>
          <w:kern w:val="0"/>
        </w:rPr>
        <w:t>nazwę oraz adres IP celu zagrożenia,</w:t>
      </w:r>
    </w:p>
    <w:p w14:paraId="3C397CA2" w14:textId="77777777" w:rsidR="00ED78F3" w:rsidRPr="00FE2AFF" w:rsidRDefault="00296F69">
      <w:pPr>
        <w:widowControl w:val="0"/>
        <w:numPr>
          <w:ilvl w:val="0"/>
          <w:numId w:val="161"/>
        </w:numPr>
        <w:tabs>
          <w:tab w:val="left" w:pos="940"/>
          <w:tab w:val="left" w:pos="1440"/>
        </w:tabs>
        <w:ind w:hanging="720"/>
        <w:rPr>
          <w:rFonts w:cstheme="minorHAnsi"/>
          <w:kern w:val="0"/>
        </w:rPr>
      </w:pPr>
      <w:r w:rsidRPr="00FE2AFF">
        <w:rPr>
          <w:rFonts w:cstheme="minorHAnsi"/>
          <w:kern w:val="0"/>
        </w:rPr>
        <w:t>zabezpieczenia lokalne chroniące cel zagrożenia,</w:t>
      </w:r>
    </w:p>
    <w:p w14:paraId="046F1877" w14:textId="77777777" w:rsidR="00ED78F3" w:rsidRPr="00FE2AFF" w:rsidRDefault="00296F69">
      <w:pPr>
        <w:widowControl w:val="0"/>
        <w:numPr>
          <w:ilvl w:val="0"/>
          <w:numId w:val="161"/>
        </w:numPr>
        <w:tabs>
          <w:tab w:val="left" w:pos="940"/>
          <w:tab w:val="left" w:pos="1440"/>
        </w:tabs>
        <w:ind w:hanging="720"/>
        <w:rPr>
          <w:rFonts w:cstheme="minorHAnsi"/>
        </w:rPr>
      </w:pPr>
      <w:r w:rsidRPr="00FE2AFF">
        <w:rPr>
          <w:rFonts w:cstheme="minorHAnsi"/>
          <w:kern w:val="0"/>
        </w:rPr>
        <w:t xml:space="preserve">strefę bezpieczeństwa w której znajduje się cel zagrożenia. </w:t>
      </w:r>
    </w:p>
    <w:p w14:paraId="350A36E4" w14:textId="77777777" w:rsidR="00ED78F3" w:rsidRPr="00FE2AFF" w:rsidRDefault="00ED78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rPr>
      </w:pPr>
    </w:p>
    <w:p w14:paraId="63E8A25E" w14:textId="77777777" w:rsidR="00ED78F3" w:rsidRPr="00FE2AFF" w:rsidRDefault="00296F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r w:rsidRPr="00FE2AFF">
        <w:rPr>
          <w:rFonts w:cstheme="minorHAnsi"/>
        </w:rPr>
        <w:t xml:space="preserve">73. </w:t>
      </w:r>
      <w:r w:rsidRPr="00FE2AFF">
        <w:rPr>
          <w:rFonts w:cstheme="minorHAnsi"/>
          <w:kern w:val="0"/>
        </w:rPr>
        <w:t xml:space="preserve">Dla każdego wektora zagrożenia system musi automatycznie wyliczać efektywność zastosowanych mechanizmów zabezpieczeń, pozwalającą w ramach wbudowanych w system edytowalnych reguł ocenić prawdopodobieństwo materializacji się </w:t>
      </w:r>
      <w:proofErr w:type="spellStart"/>
      <w:r w:rsidRPr="00FE2AFF">
        <w:rPr>
          <w:rFonts w:cstheme="minorHAnsi"/>
          <w:kern w:val="0"/>
        </w:rPr>
        <w:t>cyberzagrożeń</w:t>
      </w:r>
      <w:proofErr w:type="spellEnd"/>
      <w:r w:rsidRPr="00FE2AFF">
        <w:rPr>
          <w:rFonts w:cstheme="minorHAnsi"/>
          <w:kern w:val="0"/>
        </w:rPr>
        <w:t xml:space="preserve">. Na przykład: dla serwera webowego dostępnego ze strefy Internet zagrożenie przełamania zabezpieczeń ma niskie prawdopodobieństwo w przypadku gdy jest on zabezpieczony przez rozwiązanie klasy WAF (Web Application Firewall). </w:t>
      </w:r>
    </w:p>
    <w:p w14:paraId="6EA9CC4F" w14:textId="77777777" w:rsidR="00ED78F3" w:rsidRPr="00FE2AFF" w:rsidRDefault="00ED78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p>
    <w:p w14:paraId="030FDC94" w14:textId="77777777" w:rsidR="00ED78F3" w:rsidRPr="00FE2AFF" w:rsidRDefault="00296F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r w:rsidRPr="00FE2AFF">
        <w:rPr>
          <w:rFonts w:cstheme="minorHAnsi"/>
          <w:kern w:val="0"/>
        </w:rPr>
        <w:t xml:space="preserve">74. Dla wyznaczonych w czasie obsługi wektorów zagrożeń przedstawiane wyniki szacowania prawdopodobieństwa muszą być zwizualizowane operatorowi w formie listy zagrożeń z oszacowanymi dla nich </w:t>
      </w:r>
      <w:r w:rsidRPr="00FE2AFF">
        <w:rPr>
          <w:rFonts w:cstheme="minorHAnsi"/>
          <w:kern w:val="0"/>
        </w:rPr>
        <w:lastRenderedPageBreak/>
        <w:t xml:space="preserve">poziomami. Przykładowe wartości z listy to: wysoki poziom prawdopodobieństwa włamania na serwer oraz średni poziom prawdopodobieństwa infekcji złośliwym oprogramowaniem. </w:t>
      </w:r>
    </w:p>
    <w:p w14:paraId="128DC035" w14:textId="77777777" w:rsidR="00ED78F3" w:rsidRPr="00FE2AFF" w:rsidRDefault="00ED78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p>
    <w:p w14:paraId="63136BB3" w14:textId="77777777" w:rsidR="00ED78F3" w:rsidRPr="00FE2AFF" w:rsidRDefault="00296F69">
      <w:pPr>
        <w:widowControl w:val="0"/>
        <w:rPr>
          <w:rFonts w:cstheme="minorHAnsi"/>
          <w:kern w:val="0"/>
        </w:rPr>
      </w:pPr>
      <w:r w:rsidRPr="00FE2AFF">
        <w:rPr>
          <w:rFonts w:cstheme="minorHAnsi"/>
          <w:kern w:val="0"/>
        </w:rPr>
        <w:t>75. Dla zdarzeń w obsłudze zarówno w odniesieniu do adresów źródłowych jak i docelowych system musi umożliwiać operatorowi uzupełnianie pozyskanych informacji, dotyczących zarówno źródła jak i celu zagrożenia w następującym zakresie:</w:t>
      </w:r>
    </w:p>
    <w:p w14:paraId="7B179694" w14:textId="77777777" w:rsidR="00ED78F3" w:rsidRPr="00FE2AFF" w:rsidRDefault="00296F69">
      <w:pPr>
        <w:widowControl w:val="0"/>
        <w:numPr>
          <w:ilvl w:val="0"/>
          <w:numId w:val="162"/>
        </w:numPr>
        <w:tabs>
          <w:tab w:val="left" w:pos="940"/>
          <w:tab w:val="left" w:pos="1440"/>
        </w:tabs>
        <w:ind w:hanging="720"/>
        <w:rPr>
          <w:rFonts w:cstheme="minorHAnsi"/>
          <w:kern w:val="0"/>
        </w:rPr>
      </w:pPr>
      <w:r w:rsidRPr="00FE2AFF">
        <w:rPr>
          <w:rFonts w:cstheme="minorHAnsi"/>
          <w:kern w:val="0"/>
        </w:rPr>
        <w:t>nazwy zasobu,</w:t>
      </w:r>
    </w:p>
    <w:p w14:paraId="52F8A2D3" w14:textId="77777777" w:rsidR="00ED78F3" w:rsidRPr="00FE2AFF" w:rsidRDefault="00296F69">
      <w:pPr>
        <w:widowControl w:val="0"/>
        <w:numPr>
          <w:ilvl w:val="0"/>
          <w:numId w:val="162"/>
        </w:numPr>
        <w:tabs>
          <w:tab w:val="left" w:pos="940"/>
          <w:tab w:val="left" w:pos="1440"/>
        </w:tabs>
        <w:ind w:hanging="720"/>
        <w:rPr>
          <w:rFonts w:cstheme="minorHAnsi"/>
          <w:kern w:val="0"/>
        </w:rPr>
      </w:pPr>
      <w:r w:rsidRPr="00FE2AFF">
        <w:rPr>
          <w:rFonts w:cstheme="minorHAnsi"/>
          <w:kern w:val="0"/>
        </w:rPr>
        <w:t>rodzaju zasobu,</w:t>
      </w:r>
    </w:p>
    <w:p w14:paraId="278B6A9F" w14:textId="77777777" w:rsidR="00ED78F3" w:rsidRPr="00FE2AFF" w:rsidRDefault="00296F69">
      <w:pPr>
        <w:widowControl w:val="0"/>
        <w:numPr>
          <w:ilvl w:val="0"/>
          <w:numId w:val="162"/>
        </w:numPr>
        <w:tabs>
          <w:tab w:val="left" w:pos="940"/>
          <w:tab w:val="left" w:pos="1440"/>
        </w:tabs>
        <w:ind w:hanging="720"/>
        <w:rPr>
          <w:rFonts w:cstheme="minorHAnsi"/>
          <w:kern w:val="0"/>
        </w:rPr>
      </w:pPr>
      <w:r w:rsidRPr="00FE2AFF">
        <w:rPr>
          <w:rFonts w:cstheme="minorHAnsi"/>
          <w:kern w:val="0"/>
        </w:rPr>
        <w:t>ważności zasobu dla organizacji,</w:t>
      </w:r>
    </w:p>
    <w:p w14:paraId="2A8613CE" w14:textId="77777777" w:rsidR="00ED78F3" w:rsidRPr="00FE2AFF" w:rsidRDefault="00296F69">
      <w:pPr>
        <w:widowControl w:val="0"/>
        <w:numPr>
          <w:ilvl w:val="0"/>
          <w:numId w:val="162"/>
        </w:numPr>
        <w:tabs>
          <w:tab w:val="left" w:pos="940"/>
          <w:tab w:val="left" w:pos="1440"/>
        </w:tabs>
        <w:ind w:hanging="720"/>
        <w:rPr>
          <w:rFonts w:cstheme="minorHAnsi"/>
          <w:kern w:val="0"/>
        </w:rPr>
      </w:pPr>
      <w:r w:rsidRPr="00FE2AFF">
        <w:rPr>
          <w:rFonts w:cstheme="minorHAnsi"/>
          <w:kern w:val="0"/>
        </w:rPr>
        <w:t>rodzaj przetwarzanych informacji,</w:t>
      </w:r>
    </w:p>
    <w:p w14:paraId="74B28898" w14:textId="77777777" w:rsidR="00ED78F3" w:rsidRPr="00FE2AFF" w:rsidRDefault="00296F69">
      <w:pPr>
        <w:widowControl w:val="0"/>
        <w:numPr>
          <w:ilvl w:val="0"/>
          <w:numId w:val="162"/>
        </w:numPr>
        <w:tabs>
          <w:tab w:val="left" w:pos="940"/>
          <w:tab w:val="left" w:pos="1440"/>
        </w:tabs>
        <w:ind w:hanging="720"/>
        <w:rPr>
          <w:rFonts w:cstheme="minorHAnsi"/>
          <w:kern w:val="0"/>
        </w:rPr>
      </w:pPr>
      <w:r w:rsidRPr="00FE2AFF">
        <w:rPr>
          <w:rFonts w:cstheme="minorHAnsi"/>
          <w:kern w:val="0"/>
        </w:rPr>
        <w:t>usług, które ten zasób świadczy,</w:t>
      </w:r>
    </w:p>
    <w:p w14:paraId="002F295B" w14:textId="77777777" w:rsidR="00ED78F3" w:rsidRPr="00FE2AFF" w:rsidRDefault="00296F69">
      <w:pPr>
        <w:widowControl w:val="0"/>
        <w:numPr>
          <w:ilvl w:val="0"/>
          <w:numId w:val="162"/>
        </w:numPr>
        <w:tabs>
          <w:tab w:val="left" w:pos="940"/>
          <w:tab w:val="left" w:pos="1440"/>
        </w:tabs>
        <w:ind w:hanging="720"/>
        <w:rPr>
          <w:rFonts w:cstheme="minorHAnsi"/>
          <w:kern w:val="0"/>
        </w:rPr>
      </w:pPr>
      <w:r w:rsidRPr="00FE2AFF">
        <w:rPr>
          <w:rFonts w:cstheme="minorHAnsi"/>
          <w:kern w:val="0"/>
        </w:rPr>
        <w:t>lokalizację użytkowników, którzy z niego korzystają,</w:t>
      </w:r>
    </w:p>
    <w:p w14:paraId="2C523E88" w14:textId="77777777" w:rsidR="00ED78F3" w:rsidRPr="00FE2AFF" w:rsidRDefault="00296F69">
      <w:pPr>
        <w:widowControl w:val="0"/>
        <w:numPr>
          <w:ilvl w:val="0"/>
          <w:numId w:val="162"/>
        </w:numPr>
        <w:tabs>
          <w:tab w:val="left" w:pos="940"/>
          <w:tab w:val="left" w:pos="1440"/>
        </w:tabs>
        <w:ind w:hanging="720"/>
        <w:rPr>
          <w:rFonts w:cstheme="minorHAnsi"/>
        </w:rPr>
      </w:pPr>
      <w:r w:rsidRPr="00FE2AFF">
        <w:rPr>
          <w:rFonts w:cstheme="minorHAnsi"/>
          <w:kern w:val="0"/>
        </w:rPr>
        <w:t xml:space="preserve">usługi z których zasób korzysta. </w:t>
      </w:r>
    </w:p>
    <w:p w14:paraId="6A35C344" w14:textId="77777777" w:rsidR="00ED78F3" w:rsidRPr="00FE2AFF" w:rsidRDefault="00ED78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rPr>
      </w:pPr>
    </w:p>
    <w:p w14:paraId="2B910A74" w14:textId="77777777" w:rsidR="00ED78F3" w:rsidRPr="00FE2AFF" w:rsidRDefault="00296F69">
      <w:pPr>
        <w:widowControl w:val="0"/>
        <w:rPr>
          <w:rFonts w:cstheme="minorHAnsi"/>
        </w:rPr>
      </w:pPr>
      <w:r w:rsidRPr="00FE2AFF">
        <w:rPr>
          <w:rFonts w:cstheme="minorHAnsi"/>
          <w:kern w:val="0"/>
        </w:rPr>
        <w:t xml:space="preserve">76. System powinien mieć logikę automatycznego przypisywania zdarzeń zakwalifikowanych do obsługi wraz z powiadomieniem operatora, któremu zostało ono przydzielone (min. e-mail, SMS). Kwalifikacja musi uwzględniać m.in. dostępność operatora, jego obciążenia oraz parametry zasobu którego dotyczy zdarzenie, typ zasobu (np.: serwer lub stacja robocza), jego krytyczność oraz realizowane z jego udziałem usługi z katalogu usług. Na przykład: zdarzenie przypisane do krytycznego serwera realizującego usługę DNS powinny trafić do innego operatora niż zdarzenia dotyczące pozostałych serwerów usług sieciowych. </w:t>
      </w:r>
    </w:p>
    <w:p w14:paraId="764ADC8E" w14:textId="77777777" w:rsidR="00ED78F3" w:rsidRPr="00FE2AFF" w:rsidRDefault="00ED78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rPr>
      </w:pPr>
    </w:p>
    <w:p w14:paraId="30FC1A50" w14:textId="77777777" w:rsidR="00ED78F3" w:rsidRPr="00FE2AFF" w:rsidRDefault="00296F69">
      <w:pPr>
        <w:widowControl w:val="0"/>
        <w:rPr>
          <w:rFonts w:cstheme="minorHAnsi"/>
          <w:kern w:val="0"/>
        </w:rPr>
      </w:pPr>
      <w:r w:rsidRPr="00FE2AFF">
        <w:rPr>
          <w:rFonts w:cstheme="minorHAnsi"/>
          <w:kern w:val="0"/>
        </w:rPr>
        <w:t>77. Zdarzenia w obsłudze muszą obejmować statusy właściwe dla procesu obsługi zdarzeń, minimum to:</w:t>
      </w:r>
    </w:p>
    <w:p w14:paraId="528A4A19" w14:textId="77777777" w:rsidR="00ED78F3" w:rsidRPr="00FE2AFF" w:rsidRDefault="00296F69">
      <w:pPr>
        <w:widowControl w:val="0"/>
        <w:numPr>
          <w:ilvl w:val="0"/>
          <w:numId w:val="163"/>
        </w:numPr>
        <w:tabs>
          <w:tab w:val="left" w:pos="940"/>
          <w:tab w:val="left" w:pos="1440"/>
        </w:tabs>
        <w:ind w:hanging="720"/>
        <w:rPr>
          <w:rFonts w:cstheme="minorHAnsi"/>
          <w:kern w:val="0"/>
        </w:rPr>
      </w:pPr>
      <w:r w:rsidRPr="00FE2AFF">
        <w:rPr>
          <w:rFonts w:cstheme="minorHAnsi"/>
          <w:kern w:val="0"/>
        </w:rPr>
        <w:t>nowe zdarzenie – jako zdarzenie zarejestrowane w systemie,</w:t>
      </w:r>
    </w:p>
    <w:p w14:paraId="1E499586" w14:textId="77777777" w:rsidR="00ED78F3" w:rsidRPr="00FE2AFF" w:rsidRDefault="00296F69">
      <w:pPr>
        <w:widowControl w:val="0"/>
        <w:numPr>
          <w:ilvl w:val="0"/>
          <w:numId w:val="163"/>
        </w:numPr>
        <w:tabs>
          <w:tab w:val="left" w:pos="940"/>
          <w:tab w:val="left" w:pos="1440"/>
        </w:tabs>
        <w:ind w:hanging="720"/>
        <w:rPr>
          <w:rFonts w:cstheme="minorHAnsi"/>
          <w:kern w:val="0"/>
        </w:rPr>
      </w:pPr>
      <w:r w:rsidRPr="00FE2AFF">
        <w:rPr>
          <w:rFonts w:cstheme="minorHAnsi"/>
          <w:kern w:val="0"/>
        </w:rPr>
        <w:t>segregacja – segregacja i kwalifikacja zdarzeń,</w:t>
      </w:r>
    </w:p>
    <w:p w14:paraId="07F9F380" w14:textId="77777777" w:rsidR="00ED78F3" w:rsidRPr="00FE2AFF" w:rsidRDefault="00296F69">
      <w:pPr>
        <w:widowControl w:val="0"/>
        <w:numPr>
          <w:ilvl w:val="0"/>
          <w:numId w:val="163"/>
        </w:numPr>
        <w:tabs>
          <w:tab w:val="left" w:pos="940"/>
          <w:tab w:val="left" w:pos="1440"/>
        </w:tabs>
        <w:ind w:hanging="720"/>
        <w:rPr>
          <w:rFonts w:cstheme="minorHAnsi"/>
          <w:kern w:val="0"/>
        </w:rPr>
      </w:pPr>
      <w:r w:rsidRPr="00FE2AFF">
        <w:rPr>
          <w:rFonts w:cstheme="minorHAnsi"/>
          <w:kern w:val="0"/>
        </w:rPr>
        <w:t>incydent bezpieczeństwa – zdarzenie zakwalifikowane jako incydent bezpieczeństwa,</w:t>
      </w:r>
    </w:p>
    <w:p w14:paraId="1AFF235C" w14:textId="77777777" w:rsidR="00ED78F3" w:rsidRPr="00FE2AFF" w:rsidRDefault="00296F69">
      <w:pPr>
        <w:widowControl w:val="0"/>
        <w:numPr>
          <w:ilvl w:val="0"/>
          <w:numId w:val="163"/>
        </w:numPr>
        <w:tabs>
          <w:tab w:val="left" w:pos="940"/>
          <w:tab w:val="left" w:pos="1440"/>
        </w:tabs>
        <w:ind w:hanging="720"/>
        <w:rPr>
          <w:rFonts w:cstheme="minorHAnsi"/>
          <w:kern w:val="0"/>
        </w:rPr>
      </w:pPr>
      <w:r w:rsidRPr="00FE2AFF">
        <w:rPr>
          <w:rFonts w:cstheme="minorHAnsi"/>
          <w:kern w:val="0"/>
        </w:rPr>
        <w:t>fałszywy alarm – zdarzenie zakwalifikowane jako fałszywy alarm,</w:t>
      </w:r>
    </w:p>
    <w:p w14:paraId="48FC3A31" w14:textId="77777777" w:rsidR="00ED78F3" w:rsidRPr="00FE2AFF" w:rsidRDefault="00296F69">
      <w:pPr>
        <w:widowControl w:val="0"/>
        <w:numPr>
          <w:ilvl w:val="0"/>
          <w:numId w:val="163"/>
        </w:numPr>
        <w:tabs>
          <w:tab w:val="left" w:pos="940"/>
          <w:tab w:val="left" w:pos="1440"/>
        </w:tabs>
        <w:ind w:hanging="720"/>
        <w:rPr>
          <w:rFonts w:cstheme="minorHAnsi"/>
          <w:kern w:val="0"/>
        </w:rPr>
      </w:pPr>
      <w:r w:rsidRPr="00FE2AFF">
        <w:rPr>
          <w:rFonts w:cstheme="minorHAnsi"/>
          <w:kern w:val="0"/>
        </w:rPr>
        <w:t>zdarzanie obsłużone – zdarzenie, które zostało obsłużone w systemie.</w:t>
      </w:r>
    </w:p>
    <w:p w14:paraId="0F51455E" w14:textId="77777777" w:rsidR="00ED78F3" w:rsidRPr="00FE2AFF" w:rsidRDefault="00296F69">
      <w:pPr>
        <w:widowControl w:val="0"/>
        <w:rPr>
          <w:rFonts w:cstheme="minorHAnsi"/>
          <w:kern w:val="0"/>
        </w:rPr>
      </w:pPr>
      <w:r w:rsidRPr="00FE2AFF">
        <w:rPr>
          <w:rFonts w:cstheme="minorHAnsi"/>
          <w:kern w:val="0"/>
        </w:rPr>
        <w:t xml:space="preserve">System musi także zapewniać możliwość ich edycji w zakresie dodawania (np.: wydzielenie z segregacji statusu kwalifikacji) lub usuwania statusów oraz konfiguracji przejść pomiędzy nimi. Przykładowo: umożliwiać przejście ze statusu „incydent bezpieczeństwa” do statusu „zdarzenie zamknięte”, ale zablokować zmianę ze statusu „incydent bezpieczeństwa” na status „fałszywy alarm”. </w:t>
      </w:r>
    </w:p>
    <w:p w14:paraId="3BDED947" w14:textId="77777777" w:rsidR="00ED78F3" w:rsidRPr="00FE2AFF" w:rsidRDefault="00ED78F3">
      <w:pPr>
        <w:widowControl w:val="0"/>
        <w:rPr>
          <w:rFonts w:cstheme="minorHAnsi"/>
          <w:kern w:val="0"/>
        </w:rPr>
      </w:pPr>
    </w:p>
    <w:p w14:paraId="6F42401F" w14:textId="77777777" w:rsidR="00ED78F3" w:rsidRPr="00FE2AFF" w:rsidRDefault="00296F69">
      <w:pPr>
        <w:widowControl w:val="0"/>
        <w:rPr>
          <w:rFonts w:cstheme="minorHAnsi"/>
        </w:rPr>
      </w:pPr>
      <w:r w:rsidRPr="00FE2AFF">
        <w:rPr>
          <w:rFonts w:cstheme="minorHAnsi"/>
          <w:kern w:val="0"/>
        </w:rPr>
        <w:t xml:space="preserve">78. System powinien umożliwiać definiowanie parametrów SLA dla wszystkich statusów obsługi zdarzeń oraz dokonywać automatycznego pomiaru tych czasów i ich weryfikacji względem zdefiniowanych wartości. Wyniki pomiarów czasów SLA powinny być stale aktualizowane i prezentowane na liście zdarzeń zakwalifikowanych do obsługi. </w:t>
      </w:r>
    </w:p>
    <w:p w14:paraId="5BA2E277" w14:textId="77777777" w:rsidR="00ED78F3" w:rsidRPr="00FE2AFF" w:rsidRDefault="00ED78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rPr>
      </w:pPr>
    </w:p>
    <w:p w14:paraId="12D6DD27" w14:textId="77777777" w:rsidR="00ED78F3" w:rsidRPr="00FE2AFF" w:rsidRDefault="00296F69">
      <w:pPr>
        <w:widowControl w:val="0"/>
        <w:rPr>
          <w:rFonts w:cstheme="minorHAnsi"/>
          <w:kern w:val="0"/>
        </w:rPr>
      </w:pPr>
      <w:r w:rsidRPr="00FE2AFF">
        <w:rPr>
          <w:rFonts w:cstheme="minorHAnsi"/>
          <w:kern w:val="0"/>
        </w:rPr>
        <w:t xml:space="preserve">79. System musi umożliwiać grupowanie manualne dla zdarzeń w obsłudze, których powiązanie zostanie wykryte przez operatorów w trakcie obsługi i umożliwiać zgrupowanie ich do jednego zdarzenia. Zgrupowane zdarzenia muszą być podrzędne w stosunku do zdarzenia z którym są grupowane oraz synchronizować z nim statusy. Dla zdarzeń przetwarzanych przez operatora, zmiana statusu głównego zdarzenia musi wymusić zmianę statusu pozostałych. Na przykład: zamknięcie nadrzędnego zdarzenia musi zamykać też wszystkie podrzędne. Na liście zdarzeń oraz w podglądzie każdego zdarzenia powinna się pojawić informacja o zdarzeniach z nim powiązanych. </w:t>
      </w:r>
    </w:p>
    <w:p w14:paraId="57EEE68D" w14:textId="77777777" w:rsidR="00ED78F3" w:rsidRPr="00FE2AFF" w:rsidRDefault="00ED78F3">
      <w:pPr>
        <w:widowControl w:val="0"/>
        <w:rPr>
          <w:rFonts w:cstheme="minorHAnsi"/>
          <w:kern w:val="0"/>
        </w:rPr>
      </w:pPr>
    </w:p>
    <w:p w14:paraId="030F90B5" w14:textId="77777777" w:rsidR="00ED78F3" w:rsidRPr="00FE2AFF" w:rsidRDefault="00296F69">
      <w:pPr>
        <w:widowControl w:val="0"/>
        <w:rPr>
          <w:rFonts w:cstheme="minorHAnsi"/>
          <w:kern w:val="0"/>
        </w:rPr>
      </w:pPr>
      <w:r w:rsidRPr="00FE2AFF">
        <w:rPr>
          <w:rFonts w:cstheme="minorHAnsi"/>
          <w:kern w:val="0"/>
        </w:rPr>
        <w:t xml:space="preserve">80. Obsługiwane zdarzenia muszą zapewniać historyczność, obejmującą wszystkie aktywności realizowane w </w:t>
      </w:r>
      <w:r w:rsidRPr="00FE2AFF">
        <w:rPr>
          <w:rFonts w:cstheme="minorHAnsi"/>
          <w:kern w:val="0"/>
        </w:rPr>
        <w:lastRenderedPageBreak/>
        <w:t xml:space="preserve">ramach poszczególnych statusów. Aktywności muszą uwzględniać zarówno akcje realizowane w ramach samego systemu (m.in. zmiana priorytetu czy przekazanie zdarzenia innemu operatorowi). Dodatkowo historia musi też zawierać wszelkie komentarze wpisywane przez operatorów. </w:t>
      </w:r>
    </w:p>
    <w:p w14:paraId="072F2F4C" w14:textId="77777777" w:rsidR="00ED78F3" w:rsidRPr="00FE2AFF" w:rsidRDefault="00ED78F3">
      <w:pPr>
        <w:widowControl w:val="0"/>
        <w:rPr>
          <w:rFonts w:cstheme="minorHAnsi"/>
          <w:kern w:val="0"/>
        </w:rPr>
      </w:pPr>
    </w:p>
    <w:p w14:paraId="38362B4A" w14:textId="77777777" w:rsidR="00ED78F3" w:rsidRPr="00FE2AFF" w:rsidRDefault="00296F69">
      <w:pPr>
        <w:widowControl w:val="0"/>
        <w:rPr>
          <w:rFonts w:cstheme="minorHAnsi"/>
          <w:kern w:val="0"/>
        </w:rPr>
      </w:pPr>
      <w:r w:rsidRPr="00FE2AFF">
        <w:rPr>
          <w:rFonts w:cstheme="minorHAnsi"/>
          <w:kern w:val="0"/>
        </w:rPr>
        <w:t xml:space="preserve">81. Dla każdego obsługiwanego zdarzenia system powinien udostępniać automatyczny raport obejmujący wszystkie podjęte działania wraz z komentarzami operatorów. </w:t>
      </w:r>
    </w:p>
    <w:p w14:paraId="11277497" w14:textId="77777777" w:rsidR="00ED78F3" w:rsidRPr="00FE2AFF" w:rsidRDefault="00ED78F3">
      <w:pPr>
        <w:widowControl w:val="0"/>
        <w:rPr>
          <w:rFonts w:cstheme="minorHAnsi"/>
          <w:kern w:val="0"/>
        </w:rPr>
      </w:pPr>
    </w:p>
    <w:p w14:paraId="31B090AF" w14:textId="77777777" w:rsidR="00ED78F3" w:rsidRPr="00FE2AFF" w:rsidRDefault="00296F69">
      <w:pPr>
        <w:widowControl w:val="0"/>
        <w:rPr>
          <w:rFonts w:cstheme="minorHAnsi"/>
          <w:kern w:val="0"/>
        </w:rPr>
      </w:pPr>
      <w:r w:rsidRPr="00FE2AFF">
        <w:rPr>
          <w:rFonts w:cstheme="minorHAnsi"/>
          <w:kern w:val="0"/>
        </w:rPr>
        <w:t xml:space="preserve">82. W ramach obsługi zdarzeń system musi automatycznie porównywać wskaźniki kompromitacji zidentyfikowane w bieżącym zdarzeniu względem wszystkich wskaźników pozyskanych do tej pory w ramach dotychczasowej obsługi. Na przykład: jeżeli w obsługiwanym zdarzeniu znajduje się FQDN oraz HASH to system musi automatycznie porównać je ze wszystkimi wskaźnikami typu FQDN oraz HASH, zebranymi do tej pory w obsługiwanych zdarzeniach bez względu na to czy wskaźniki te zostały wpisane ręcznie czy zostały pozyskane automatycznie z innych systemów. </w:t>
      </w:r>
    </w:p>
    <w:p w14:paraId="5DAB5C85" w14:textId="77777777" w:rsidR="00ED78F3" w:rsidRPr="00FE2AFF" w:rsidRDefault="00ED78F3">
      <w:pPr>
        <w:widowControl w:val="0"/>
        <w:rPr>
          <w:rFonts w:cstheme="minorHAnsi"/>
          <w:kern w:val="0"/>
        </w:rPr>
      </w:pPr>
    </w:p>
    <w:p w14:paraId="12093715" w14:textId="77777777" w:rsidR="00ED78F3" w:rsidRPr="00FE2AFF" w:rsidRDefault="00296F69">
      <w:pPr>
        <w:widowControl w:val="0"/>
        <w:rPr>
          <w:rFonts w:cstheme="minorHAnsi"/>
        </w:rPr>
      </w:pPr>
      <w:r w:rsidRPr="00FE2AFF">
        <w:rPr>
          <w:rFonts w:cstheme="minorHAnsi"/>
          <w:kern w:val="0"/>
        </w:rPr>
        <w:t xml:space="preserve">83. System powinien pozwalać, przy użyciu języków skryptowych ogólnie dostępnych (np. </w:t>
      </w:r>
      <w:proofErr w:type="spellStart"/>
      <w:r w:rsidRPr="00FE2AFF">
        <w:rPr>
          <w:rFonts w:cstheme="minorHAnsi"/>
          <w:kern w:val="0"/>
        </w:rPr>
        <w:t>Python</w:t>
      </w:r>
      <w:proofErr w:type="spellEnd"/>
      <w:r w:rsidRPr="00FE2AFF">
        <w:rPr>
          <w:rFonts w:cstheme="minorHAnsi"/>
          <w:kern w:val="0"/>
        </w:rPr>
        <w:t xml:space="preserve"> lub PowerShell), na skonfigurowanie nowych integracji z zewnętrznymi systemami oraz zapewnić dla tych systemów mechanizmy bezpiecznego zarządzania i przechowywania danych związanych z tymi integracjami, m.in. loginy, hasła oraz klucze API. </w:t>
      </w:r>
    </w:p>
    <w:p w14:paraId="0692CF2A" w14:textId="77777777" w:rsidR="00ED78F3" w:rsidRPr="00FE2AFF" w:rsidRDefault="00ED78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rPr>
      </w:pPr>
    </w:p>
    <w:p w14:paraId="49222A04" w14:textId="77777777" w:rsidR="00ED78F3" w:rsidRPr="00FE2AFF" w:rsidRDefault="00296F69">
      <w:pPr>
        <w:widowControl w:val="0"/>
        <w:rPr>
          <w:rFonts w:cstheme="minorHAnsi"/>
          <w:kern w:val="0"/>
        </w:rPr>
      </w:pPr>
      <w:r w:rsidRPr="00FE2AFF">
        <w:rPr>
          <w:rFonts w:cstheme="minorHAnsi"/>
          <w:kern w:val="0"/>
        </w:rPr>
        <w:t>84. W ramach obsługi zdarzenia dla operatora powinien być dostępny dedykowany panel analityczny pozwalający mu na:</w:t>
      </w:r>
    </w:p>
    <w:p w14:paraId="3EB2B84A" w14:textId="77777777" w:rsidR="00ED78F3" w:rsidRPr="00FE2AFF" w:rsidRDefault="00296F69">
      <w:pPr>
        <w:widowControl w:val="0"/>
        <w:numPr>
          <w:ilvl w:val="0"/>
          <w:numId w:val="164"/>
        </w:numPr>
        <w:tabs>
          <w:tab w:val="left" w:pos="940"/>
          <w:tab w:val="left" w:pos="1440"/>
        </w:tabs>
        <w:ind w:hanging="720"/>
        <w:rPr>
          <w:rFonts w:cstheme="minorHAnsi"/>
          <w:kern w:val="0"/>
        </w:rPr>
      </w:pPr>
      <w:r w:rsidRPr="00FE2AFF">
        <w:rPr>
          <w:rFonts w:cstheme="minorHAnsi"/>
          <w:kern w:val="0"/>
        </w:rPr>
        <w:t xml:space="preserve">podgląd aktywności zagrożonego zasobu na linii czasu, </w:t>
      </w:r>
    </w:p>
    <w:p w14:paraId="6954CABE" w14:textId="77777777" w:rsidR="00ED78F3" w:rsidRPr="00FE2AFF" w:rsidRDefault="00296F69">
      <w:pPr>
        <w:widowControl w:val="0"/>
        <w:numPr>
          <w:ilvl w:val="0"/>
          <w:numId w:val="164"/>
        </w:numPr>
        <w:tabs>
          <w:tab w:val="left" w:pos="940"/>
          <w:tab w:val="left" w:pos="1440"/>
        </w:tabs>
        <w:ind w:hanging="720"/>
        <w:rPr>
          <w:rFonts w:cstheme="minorHAnsi"/>
          <w:kern w:val="0"/>
        </w:rPr>
      </w:pPr>
      <w:r w:rsidRPr="00FE2AFF">
        <w:rPr>
          <w:rFonts w:cstheme="minorHAnsi"/>
          <w:kern w:val="0"/>
        </w:rPr>
        <w:t>w przypadku zagrożenia sieciowego podgląd aktywności zarówno ofiary jak i celu ataku,</w:t>
      </w:r>
    </w:p>
    <w:p w14:paraId="74F2CF62" w14:textId="77777777" w:rsidR="00ED78F3" w:rsidRPr="00FE2AFF" w:rsidRDefault="00296F69">
      <w:pPr>
        <w:widowControl w:val="0"/>
        <w:numPr>
          <w:ilvl w:val="0"/>
          <w:numId w:val="164"/>
        </w:numPr>
        <w:tabs>
          <w:tab w:val="left" w:pos="940"/>
          <w:tab w:val="left" w:pos="1440"/>
        </w:tabs>
        <w:ind w:hanging="720"/>
        <w:rPr>
          <w:rFonts w:cstheme="minorHAnsi"/>
          <w:kern w:val="0"/>
        </w:rPr>
      </w:pPr>
      <w:r w:rsidRPr="00FE2AFF">
        <w:rPr>
          <w:rFonts w:cstheme="minorHAnsi"/>
          <w:kern w:val="0"/>
        </w:rPr>
        <w:t xml:space="preserve">w przypadku identyfikacji użytkownika podgląd jego aktywności na linii czasu, </w:t>
      </w:r>
    </w:p>
    <w:p w14:paraId="220AE62E" w14:textId="77777777" w:rsidR="00ED78F3" w:rsidRPr="00FE2AFF" w:rsidRDefault="00296F69">
      <w:pPr>
        <w:widowControl w:val="0"/>
        <w:numPr>
          <w:ilvl w:val="0"/>
          <w:numId w:val="164"/>
        </w:numPr>
        <w:tabs>
          <w:tab w:val="left" w:pos="940"/>
          <w:tab w:val="left" w:pos="1440"/>
        </w:tabs>
        <w:ind w:hanging="720"/>
        <w:rPr>
          <w:rFonts w:cstheme="minorHAnsi"/>
          <w:kern w:val="0"/>
        </w:rPr>
      </w:pPr>
      <w:r w:rsidRPr="00FE2AFF">
        <w:rPr>
          <w:rFonts w:cstheme="minorHAnsi"/>
          <w:kern w:val="0"/>
        </w:rPr>
        <w:t>podgląd reguły korelacyjnej, która wygenerowała zdarzenie,</w:t>
      </w:r>
    </w:p>
    <w:p w14:paraId="172D24B1" w14:textId="77777777" w:rsidR="00ED78F3" w:rsidRPr="00FE2AFF" w:rsidRDefault="00296F69">
      <w:pPr>
        <w:widowControl w:val="0"/>
        <w:numPr>
          <w:ilvl w:val="0"/>
          <w:numId w:val="164"/>
        </w:numPr>
        <w:tabs>
          <w:tab w:val="left" w:pos="940"/>
          <w:tab w:val="left" w:pos="1440"/>
        </w:tabs>
        <w:ind w:hanging="720"/>
        <w:rPr>
          <w:rFonts w:cstheme="minorHAnsi"/>
          <w:kern w:val="0"/>
        </w:rPr>
      </w:pPr>
      <w:r w:rsidRPr="00FE2AFF">
        <w:rPr>
          <w:rFonts w:cstheme="minorHAnsi"/>
          <w:kern w:val="0"/>
        </w:rPr>
        <w:t>w przypadku wykrytej techniki MITRE ATT&amp;CK® jej szczegółowy opis,</w:t>
      </w:r>
    </w:p>
    <w:p w14:paraId="39E553B2" w14:textId="77777777" w:rsidR="00ED78F3" w:rsidRPr="00FE2AFF" w:rsidRDefault="00296F69">
      <w:pPr>
        <w:widowControl w:val="0"/>
        <w:numPr>
          <w:ilvl w:val="0"/>
          <w:numId w:val="164"/>
        </w:numPr>
        <w:tabs>
          <w:tab w:val="left" w:pos="940"/>
          <w:tab w:val="left" w:pos="1440"/>
        </w:tabs>
        <w:ind w:hanging="720"/>
        <w:rPr>
          <w:rFonts w:cstheme="minorHAnsi"/>
          <w:kern w:val="0"/>
        </w:rPr>
      </w:pPr>
      <w:r w:rsidRPr="00FE2AFF">
        <w:rPr>
          <w:rFonts w:cstheme="minorHAnsi"/>
          <w:kern w:val="0"/>
        </w:rPr>
        <w:t>listowanie podpiętych zdarzeń wraz z mechanizmami filtrowania po nich,</w:t>
      </w:r>
    </w:p>
    <w:p w14:paraId="2DC8B2C0" w14:textId="77777777" w:rsidR="00ED78F3" w:rsidRPr="00FE2AFF" w:rsidRDefault="00296F69">
      <w:pPr>
        <w:widowControl w:val="0"/>
        <w:numPr>
          <w:ilvl w:val="0"/>
          <w:numId w:val="164"/>
        </w:numPr>
        <w:tabs>
          <w:tab w:val="left" w:pos="940"/>
          <w:tab w:val="left" w:pos="1440"/>
        </w:tabs>
        <w:ind w:hanging="720"/>
        <w:rPr>
          <w:rFonts w:cstheme="minorHAnsi"/>
          <w:kern w:val="0"/>
        </w:rPr>
      </w:pPr>
      <w:r w:rsidRPr="00FE2AFF">
        <w:rPr>
          <w:rFonts w:cstheme="minorHAnsi"/>
          <w:kern w:val="0"/>
        </w:rPr>
        <w:t>gotowe i proste w użyciu filtry rozszerzajcie analizę zdarzeń o:</w:t>
      </w:r>
    </w:p>
    <w:p w14:paraId="077E367C" w14:textId="77777777" w:rsidR="00ED78F3" w:rsidRPr="00FE2AFF" w:rsidRDefault="00296F69">
      <w:pPr>
        <w:widowControl w:val="0"/>
        <w:numPr>
          <w:ilvl w:val="1"/>
          <w:numId w:val="165"/>
        </w:numPr>
        <w:tabs>
          <w:tab w:val="left" w:pos="2380"/>
          <w:tab w:val="left" w:pos="2880"/>
        </w:tabs>
        <w:ind w:hanging="1440"/>
        <w:rPr>
          <w:rFonts w:cstheme="minorHAnsi"/>
          <w:kern w:val="0"/>
        </w:rPr>
      </w:pPr>
      <w:r w:rsidRPr="00FE2AFF">
        <w:rPr>
          <w:rFonts w:cstheme="minorHAnsi"/>
          <w:kern w:val="0"/>
        </w:rPr>
        <w:t>listę wszystkich zdarzeń pomiędzy celem a źródłem ataku w zadanym okresie czasowym, np.: godzinę przed oraz 2 godziny po,</w:t>
      </w:r>
    </w:p>
    <w:p w14:paraId="0FFCF882" w14:textId="77777777" w:rsidR="00ED78F3" w:rsidRPr="00FE2AFF" w:rsidRDefault="00296F69">
      <w:pPr>
        <w:widowControl w:val="0"/>
        <w:numPr>
          <w:ilvl w:val="1"/>
          <w:numId w:val="165"/>
        </w:numPr>
        <w:tabs>
          <w:tab w:val="left" w:pos="2380"/>
          <w:tab w:val="left" w:pos="2880"/>
        </w:tabs>
        <w:ind w:hanging="1440"/>
        <w:rPr>
          <w:rFonts w:cstheme="minorHAnsi"/>
          <w:kern w:val="0"/>
        </w:rPr>
      </w:pPr>
      <w:r w:rsidRPr="00FE2AFF">
        <w:rPr>
          <w:rFonts w:cstheme="minorHAnsi"/>
          <w:kern w:val="0"/>
        </w:rPr>
        <w:t>listę wszystkich zdarzeń dotyczących źródła lub celu ataku w zadanym okresie czasowym,</w:t>
      </w:r>
    </w:p>
    <w:p w14:paraId="76D6554F" w14:textId="77777777" w:rsidR="00ED78F3" w:rsidRPr="00FE2AFF" w:rsidRDefault="00296F69">
      <w:pPr>
        <w:widowControl w:val="0"/>
        <w:numPr>
          <w:ilvl w:val="0"/>
          <w:numId w:val="166"/>
        </w:numPr>
        <w:tabs>
          <w:tab w:val="left" w:pos="940"/>
          <w:tab w:val="left" w:pos="1440"/>
        </w:tabs>
        <w:ind w:hanging="720"/>
        <w:rPr>
          <w:rFonts w:cstheme="minorHAnsi"/>
          <w:kern w:val="0"/>
        </w:rPr>
      </w:pPr>
      <w:r w:rsidRPr="00FE2AFF">
        <w:rPr>
          <w:rFonts w:cstheme="minorHAnsi"/>
          <w:kern w:val="0"/>
        </w:rPr>
        <w:t>gotowe i proste w użyciu filtry rozszerzajcie analizę logów o:</w:t>
      </w:r>
    </w:p>
    <w:p w14:paraId="1793BFD9" w14:textId="77777777" w:rsidR="00ED78F3" w:rsidRPr="00FE2AFF" w:rsidRDefault="00296F69">
      <w:pPr>
        <w:widowControl w:val="0"/>
        <w:numPr>
          <w:ilvl w:val="1"/>
          <w:numId w:val="166"/>
        </w:numPr>
        <w:tabs>
          <w:tab w:val="left" w:pos="2380"/>
          <w:tab w:val="left" w:pos="2880"/>
        </w:tabs>
        <w:ind w:hanging="1440"/>
        <w:rPr>
          <w:rFonts w:cstheme="minorHAnsi"/>
          <w:kern w:val="0"/>
        </w:rPr>
      </w:pPr>
      <w:r w:rsidRPr="00FE2AFF">
        <w:rPr>
          <w:rFonts w:cstheme="minorHAnsi"/>
          <w:kern w:val="0"/>
        </w:rPr>
        <w:t xml:space="preserve">listę wszystkich logów pomiędzy celem a źródłem ataku w zadanym okresie czasowym, </w:t>
      </w:r>
    </w:p>
    <w:p w14:paraId="1A339CF5" w14:textId="77777777" w:rsidR="00ED78F3" w:rsidRPr="00FE2AFF" w:rsidRDefault="00296F69">
      <w:pPr>
        <w:widowControl w:val="0"/>
        <w:numPr>
          <w:ilvl w:val="1"/>
          <w:numId w:val="166"/>
        </w:numPr>
        <w:tabs>
          <w:tab w:val="left" w:pos="2380"/>
          <w:tab w:val="left" w:pos="2880"/>
        </w:tabs>
        <w:ind w:hanging="1440"/>
        <w:rPr>
          <w:rFonts w:cstheme="minorHAnsi"/>
        </w:rPr>
      </w:pPr>
      <w:r w:rsidRPr="00FE2AFF">
        <w:rPr>
          <w:rFonts w:cstheme="minorHAnsi"/>
          <w:kern w:val="0"/>
        </w:rPr>
        <w:t xml:space="preserve">listę wszystkich logów dotyczących źródła lub celu ataku w zadanym okresie czasowym. </w:t>
      </w:r>
    </w:p>
    <w:p w14:paraId="49193487" w14:textId="77777777" w:rsidR="00ED78F3" w:rsidRPr="00FE2AFF" w:rsidRDefault="00ED78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rPr>
      </w:pPr>
    </w:p>
    <w:p w14:paraId="6700EA7E" w14:textId="77777777" w:rsidR="00ED78F3" w:rsidRPr="00FE2AFF" w:rsidRDefault="00296F69">
      <w:pPr>
        <w:widowControl w:val="0"/>
        <w:rPr>
          <w:rFonts w:cstheme="minorHAnsi"/>
          <w:kern w:val="0"/>
        </w:rPr>
      </w:pPr>
      <w:r w:rsidRPr="00FE2AFF">
        <w:rPr>
          <w:rFonts w:cstheme="minorHAnsi"/>
          <w:kern w:val="0"/>
        </w:rPr>
        <w:t>85. Dla zdarzeń w obsłudze system musi być wyposażony w graficzny interfejs umożliwiający definiowanie własnych powiadomień obejmujących:</w:t>
      </w:r>
    </w:p>
    <w:p w14:paraId="2930E09B" w14:textId="77777777" w:rsidR="00ED78F3" w:rsidRPr="00FE2AFF" w:rsidRDefault="00296F69">
      <w:pPr>
        <w:widowControl w:val="0"/>
        <w:numPr>
          <w:ilvl w:val="0"/>
          <w:numId w:val="167"/>
        </w:numPr>
        <w:tabs>
          <w:tab w:val="left" w:pos="940"/>
          <w:tab w:val="left" w:pos="1440"/>
        </w:tabs>
        <w:ind w:hanging="720"/>
        <w:rPr>
          <w:rFonts w:cstheme="minorHAnsi"/>
          <w:kern w:val="0"/>
        </w:rPr>
      </w:pPr>
      <w:r w:rsidRPr="00FE2AFF">
        <w:rPr>
          <w:rFonts w:cstheme="minorHAnsi"/>
          <w:kern w:val="0"/>
        </w:rPr>
        <w:t>warunki powiadomień,</w:t>
      </w:r>
    </w:p>
    <w:p w14:paraId="53256550" w14:textId="77777777" w:rsidR="00ED78F3" w:rsidRPr="00FE2AFF" w:rsidRDefault="00296F69">
      <w:pPr>
        <w:widowControl w:val="0"/>
        <w:numPr>
          <w:ilvl w:val="1"/>
          <w:numId w:val="167"/>
        </w:numPr>
        <w:tabs>
          <w:tab w:val="left" w:pos="2380"/>
          <w:tab w:val="left" w:pos="2880"/>
        </w:tabs>
        <w:ind w:hanging="1440"/>
        <w:rPr>
          <w:rFonts w:cstheme="minorHAnsi"/>
          <w:kern w:val="0"/>
        </w:rPr>
      </w:pPr>
      <w:r w:rsidRPr="00FE2AFF">
        <w:rPr>
          <w:rFonts w:cstheme="minorHAnsi"/>
          <w:kern w:val="0"/>
        </w:rPr>
        <w:t>zdarzeń o przekroczonych czasach SLA definiowalnych dla wszystkich statusów obsługi,</w:t>
      </w:r>
    </w:p>
    <w:p w14:paraId="5CAC8115" w14:textId="77777777" w:rsidR="00ED78F3" w:rsidRPr="00FE2AFF" w:rsidRDefault="00296F69">
      <w:pPr>
        <w:widowControl w:val="0"/>
        <w:numPr>
          <w:ilvl w:val="1"/>
          <w:numId w:val="167"/>
        </w:numPr>
        <w:tabs>
          <w:tab w:val="left" w:pos="2380"/>
          <w:tab w:val="left" w:pos="2880"/>
        </w:tabs>
        <w:ind w:hanging="1440"/>
        <w:rPr>
          <w:rFonts w:cstheme="minorHAnsi"/>
          <w:kern w:val="0"/>
        </w:rPr>
      </w:pPr>
      <w:r w:rsidRPr="00FE2AFF">
        <w:rPr>
          <w:rFonts w:cstheme="minorHAnsi"/>
          <w:kern w:val="0"/>
        </w:rPr>
        <w:t>zdarzeń o przekroczonych czasach SLA o definiowalny okres,</w:t>
      </w:r>
    </w:p>
    <w:p w14:paraId="60E0E65B" w14:textId="77777777" w:rsidR="00ED78F3" w:rsidRPr="00FE2AFF" w:rsidRDefault="00296F69">
      <w:pPr>
        <w:widowControl w:val="0"/>
        <w:numPr>
          <w:ilvl w:val="1"/>
          <w:numId w:val="167"/>
        </w:numPr>
        <w:tabs>
          <w:tab w:val="left" w:pos="2380"/>
          <w:tab w:val="left" w:pos="2880"/>
        </w:tabs>
        <w:ind w:hanging="1440"/>
        <w:rPr>
          <w:rFonts w:cstheme="minorHAnsi"/>
          <w:kern w:val="0"/>
        </w:rPr>
      </w:pPr>
      <w:r w:rsidRPr="00FE2AFF">
        <w:rPr>
          <w:rFonts w:cstheme="minorHAnsi"/>
          <w:kern w:val="0"/>
        </w:rPr>
        <w:t>zdarzeń ze zbliżającym się i definiowalnym terminem przekroczenia SLA,</w:t>
      </w:r>
    </w:p>
    <w:p w14:paraId="2EF22832" w14:textId="77777777" w:rsidR="00ED78F3" w:rsidRPr="00FE2AFF" w:rsidRDefault="00296F69">
      <w:pPr>
        <w:widowControl w:val="0"/>
        <w:numPr>
          <w:ilvl w:val="1"/>
          <w:numId w:val="167"/>
        </w:numPr>
        <w:tabs>
          <w:tab w:val="left" w:pos="2380"/>
          <w:tab w:val="left" w:pos="2880"/>
        </w:tabs>
        <w:ind w:hanging="1440"/>
        <w:rPr>
          <w:rFonts w:cstheme="minorHAnsi"/>
          <w:kern w:val="0"/>
        </w:rPr>
      </w:pPr>
      <w:r w:rsidRPr="00FE2AFF">
        <w:rPr>
          <w:rFonts w:cstheme="minorHAnsi"/>
          <w:kern w:val="0"/>
        </w:rPr>
        <w:t>zdarzeń, których priorytet osiągnął określoną wartość,</w:t>
      </w:r>
    </w:p>
    <w:p w14:paraId="1AFCD8AA" w14:textId="77777777" w:rsidR="00ED78F3" w:rsidRPr="00FE2AFF" w:rsidRDefault="00296F69">
      <w:pPr>
        <w:widowControl w:val="0"/>
        <w:numPr>
          <w:ilvl w:val="1"/>
          <w:numId w:val="167"/>
        </w:numPr>
        <w:tabs>
          <w:tab w:val="left" w:pos="2380"/>
          <w:tab w:val="left" w:pos="2880"/>
        </w:tabs>
        <w:ind w:hanging="1440"/>
        <w:rPr>
          <w:rFonts w:cstheme="minorHAnsi"/>
          <w:kern w:val="0"/>
        </w:rPr>
      </w:pPr>
      <w:r w:rsidRPr="00FE2AFF">
        <w:rPr>
          <w:rFonts w:cstheme="minorHAnsi"/>
          <w:kern w:val="0"/>
        </w:rPr>
        <w:t>zdarzeń zakwalifikowanych jako incydent bezpieczeństwa,</w:t>
      </w:r>
    </w:p>
    <w:p w14:paraId="7110A4B5" w14:textId="77777777" w:rsidR="00ED78F3" w:rsidRPr="00FE2AFF" w:rsidRDefault="00296F69">
      <w:pPr>
        <w:widowControl w:val="0"/>
        <w:numPr>
          <w:ilvl w:val="1"/>
          <w:numId w:val="167"/>
        </w:numPr>
        <w:tabs>
          <w:tab w:val="left" w:pos="2380"/>
          <w:tab w:val="left" w:pos="2880"/>
        </w:tabs>
        <w:ind w:hanging="1440"/>
        <w:rPr>
          <w:rFonts w:cstheme="minorHAnsi"/>
          <w:kern w:val="0"/>
        </w:rPr>
      </w:pPr>
      <w:r w:rsidRPr="00FE2AFF">
        <w:rPr>
          <w:rFonts w:cstheme="minorHAnsi"/>
          <w:kern w:val="0"/>
        </w:rPr>
        <w:t>zdarzeń na których doszło do naruszenia bezpieczeństwa,</w:t>
      </w:r>
    </w:p>
    <w:p w14:paraId="268BA160" w14:textId="77777777" w:rsidR="00ED78F3" w:rsidRPr="00FE2AFF" w:rsidRDefault="00296F69">
      <w:pPr>
        <w:widowControl w:val="0"/>
        <w:numPr>
          <w:ilvl w:val="1"/>
          <w:numId w:val="167"/>
        </w:numPr>
        <w:tabs>
          <w:tab w:val="left" w:pos="2380"/>
          <w:tab w:val="left" w:pos="2880"/>
        </w:tabs>
        <w:ind w:hanging="1440"/>
        <w:rPr>
          <w:rFonts w:cstheme="minorHAnsi"/>
          <w:kern w:val="0"/>
        </w:rPr>
      </w:pPr>
      <w:r w:rsidRPr="00FE2AFF">
        <w:rPr>
          <w:rFonts w:cstheme="minorHAnsi"/>
          <w:kern w:val="0"/>
        </w:rPr>
        <w:lastRenderedPageBreak/>
        <w:t>zdarzeń powstałych poprzez zdefiniowaną regułę korelacyjną,</w:t>
      </w:r>
    </w:p>
    <w:p w14:paraId="55BAAFD3" w14:textId="77777777" w:rsidR="00ED78F3" w:rsidRPr="00FE2AFF" w:rsidRDefault="00296F69">
      <w:pPr>
        <w:widowControl w:val="0"/>
        <w:numPr>
          <w:ilvl w:val="1"/>
          <w:numId w:val="167"/>
        </w:numPr>
        <w:tabs>
          <w:tab w:val="left" w:pos="2380"/>
          <w:tab w:val="left" w:pos="2880"/>
        </w:tabs>
        <w:ind w:hanging="1440"/>
        <w:rPr>
          <w:rFonts w:cstheme="minorHAnsi"/>
          <w:kern w:val="0"/>
        </w:rPr>
      </w:pPr>
      <w:r w:rsidRPr="00FE2AFF">
        <w:rPr>
          <w:rFonts w:cstheme="minorHAnsi"/>
          <w:kern w:val="0"/>
        </w:rPr>
        <w:t>zdarzeń realizujących zdefiniowaną usługę,</w:t>
      </w:r>
    </w:p>
    <w:p w14:paraId="75F80438" w14:textId="77777777" w:rsidR="00ED78F3" w:rsidRPr="00FE2AFF" w:rsidRDefault="00296F69">
      <w:pPr>
        <w:widowControl w:val="0"/>
        <w:numPr>
          <w:ilvl w:val="1"/>
          <w:numId w:val="167"/>
        </w:numPr>
        <w:tabs>
          <w:tab w:val="left" w:pos="2380"/>
          <w:tab w:val="left" w:pos="2880"/>
        </w:tabs>
        <w:ind w:hanging="1440"/>
        <w:rPr>
          <w:rFonts w:cstheme="minorHAnsi"/>
          <w:kern w:val="0"/>
        </w:rPr>
      </w:pPr>
      <w:r w:rsidRPr="00FE2AFF">
        <w:rPr>
          <w:rFonts w:cstheme="minorHAnsi"/>
          <w:kern w:val="0"/>
        </w:rPr>
        <w:t>zdarzeń przetwarzających sklasyfikowane informację,</w:t>
      </w:r>
    </w:p>
    <w:p w14:paraId="46C6DEFD" w14:textId="77777777" w:rsidR="00ED78F3" w:rsidRPr="00FE2AFF" w:rsidRDefault="00296F69">
      <w:pPr>
        <w:widowControl w:val="0"/>
        <w:numPr>
          <w:ilvl w:val="1"/>
          <w:numId w:val="167"/>
        </w:numPr>
        <w:tabs>
          <w:tab w:val="left" w:pos="2380"/>
          <w:tab w:val="left" w:pos="2880"/>
        </w:tabs>
        <w:ind w:hanging="1440"/>
        <w:rPr>
          <w:rFonts w:cstheme="minorHAnsi"/>
          <w:kern w:val="0"/>
        </w:rPr>
      </w:pPr>
      <w:r w:rsidRPr="00FE2AFF">
        <w:rPr>
          <w:rFonts w:cstheme="minorHAnsi"/>
          <w:kern w:val="0"/>
        </w:rPr>
        <w:t>zdarzeń przetwarzanych na krytycznych zasobach,</w:t>
      </w:r>
    </w:p>
    <w:p w14:paraId="5665797C" w14:textId="77777777" w:rsidR="00ED78F3" w:rsidRPr="00FE2AFF" w:rsidRDefault="00296F69">
      <w:pPr>
        <w:widowControl w:val="0"/>
        <w:numPr>
          <w:ilvl w:val="0"/>
          <w:numId w:val="167"/>
        </w:numPr>
        <w:tabs>
          <w:tab w:val="left" w:pos="940"/>
          <w:tab w:val="left" w:pos="1440"/>
        </w:tabs>
        <w:ind w:hanging="720"/>
        <w:rPr>
          <w:rFonts w:cstheme="minorHAnsi"/>
          <w:kern w:val="0"/>
        </w:rPr>
      </w:pPr>
      <w:r w:rsidRPr="00FE2AFF">
        <w:rPr>
          <w:rFonts w:cstheme="minorHAnsi"/>
          <w:kern w:val="0"/>
        </w:rPr>
        <w:t xml:space="preserve">odbiorców powiadomień, w tym: </w:t>
      </w:r>
    </w:p>
    <w:p w14:paraId="0DF26144" w14:textId="77777777" w:rsidR="00ED78F3" w:rsidRPr="00FE2AFF" w:rsidRDefault="00296F69">
      <w:pPr>
        <w:widowControl w:val="0"/>
        <w:numPr>
          <w:ilvl w:val="1"/>
          <w:numId w:val="167"/>
        </w:numPr>
        <w:tabs>
          <w:tab w:val="left" w:pos="2380"/>
          <w:tab w:val="left" w:pos="2880"/>
        </w:tabs>
        <w:ind w:hanging="1440"/>
        <w:rPr>
          <w:rFonts w:cstheme="minorHAnsi"/>
          <w:kern w:val="0"/>
        </w:rPr>
      </w:pPr>
      <w:r w:rsidRPr="00FE2AFF">
        <w:rPr>
          <w:rFonts w:cstheme="minorHAnsi"/>
          <w:kern w:val="0"/>
        </w:rPr>
        <w:t>operatora, któremu zostało przydzielone zdarzenie,</w:t>
      </w:r>
    </w:p>
    <w:p w14:paraId="268A31AA" w14:textId="77777777" w:rsidR="00ED78F3" w:rsidRPr="00FE2AFF" w:rsidRDefault="00296F69">
      <w:pPr>
        <w:widowControl w:val="0"/>
        <w:numPr>
          <w:ilvl w:val="1"/>
          <w:numId w:val="167"/>
        </w:numPr>
        <w:tabs>
          <w:tab w:val="left" w:pos="2380"/>
          <w:tab w:val="left" w:pos="2880"/>
        </w:tabs>
        <w:ind w:hanging="1440"/>
        <w:rPr>
          <w:rFonts w:cstheme="minorHAnsi"/>
          <w:kern w:val="0"/>
        </w:rPr>
      </w:pPr>
      <w:r w:rsidRPr="00FE2AFF">
        <w:rPr>
          <w:rFonts w:cstheme="minorHAnsi"/>
          <w:kern w:val="0"/>
        </w:rPr>
        <w:t xml:space="preserve">właściciela zasobu na którym wystąpiło zdarzenie, </w:t>
      </w:r>
    </w:p>
    <w:p w14:paraId="1EA016EF" w14:textId="77777777" w:rsidR="00ED78F3" w:rsidRPr="00FE2AFF" w:rsidRDefault="00296F69">
      <w:pPr>
        <w:widowControl w:val="0"/>
        <w:numPr>
          <w:ilvl w:val="1"/>
          <w:numId w:val="167"/>
        </w:numPr>
        <w:tabs>
          <w:tab w:val="left" w:pos="2380"/>
          <w:tab w:val="left" w:pos="2880"/>
        </w:tabs>
        <w:ind w:hanging="1440"/>
        <w:rPr>
          <w:rFonts w:cstheme="minorHAnsi"/>
          <w:kern w:val="0"/>
        </w:rPr>
      </w:pPr>
      <w:r w:rsidRPr="00FE2AFF">
        <w:rPr>
          <w:rFonts w:cstheme="minorHAnsi"/>
          <w:kern w:val="0"/>
        </w:rPr>
        <w:t>zespół obsługi, który odpowiada za obsługę zdarzeń,</w:t>
      </w:r>
    </w:p>
    <w:p w14:paraId="7E9C8FEF" w14:textId="77777777" w:rsidR="00ED78F3" w:rsidRPr="00FE2AFF" w:rsidRDefault="00296F69">
      <w:pPr>
        <w:widowControl w:val="0"/>
        <w:numPr>
          <w:ilvl w:val="1"/>
          <w:numId w:val="167"/>
        </w:numPr>
        <w:tabs>
          <w:tab w:val="left" w:pos="2380"/>
          <w:tab w:val="left" w:pos="2880"/>
        </w:tabs>
        <w:ind w:hanging="1440"/>
        <w:rPr>
          <w:rFonts w:cstheme="minorHAnsi"/>
          <w:kern w:val="0"/>
        </w:rPr>
      </w:pPr>
      <w:r w:rsidRPr="00FE2AFF">
        <w:rPr>
          <w:rFonts w:cstheme="minorHAnsi"/>
          <w:kern w:val="0"/>
        </w:rPr>
        <w:t>właściciela usługi która jest realizowana na zasobie na którym wystąpiło zdarzenie,</w:t>
      </w:r>
    </w:p>
    <w:p w14:paraId="574ABE1B" w14:textId="77777777" w:rsidR="00ED78F3" w:rsidRPr="00FE2AFF" w:rsidRDefault="00296F69">
      <w:pPr>
        <w:widowControl w:val="0"/>
        <w:numPr>
          <w:ilvl w:val="1"/>
          <w:numId w:val="167"/>
        </w:numPr>
        <w:tabs>
          <w:tab w:val="left" w:pos="2380"/>
          <w:tab w:val="left" w:pos="2880"/>
        </w:tabs>
        <w:ind w:hanging="1440"/>
        <w:rPr>
          <w:rFonts w:cstheme="minorHAnsi"/>
          <w:kern w:val="0"/>
        </w:rPr>
      </w:pPr>
      <w:r w:rsidRPr="00FE2AFF">
        <w:rPr>
          <w:rFonts w:cstheme="minorHAnsi"/>
          <w:kern w:val="0"/>
        </w:rPr>
        <w:t xml:space="preserve">podmiot zewnętrzny, jeżeli zdarzenie dotyczy zasobu obsługiwanego przez firmę zewnętrzną. </w:t>
      </w:r>
    </w:p>
    <w:p w14:paraId="696BFC6E" w14:textId="77777777" w:rsidR="00ED78F3" w:rsidRPr="00FE2AFF" w:rsidRDefault="00296F69">
      <w:pPr>
        <w:widowControl w:val="0"/>
        <w:numPr>
          <w:ilvl w:val="0"/>
          <w:numId w:val="167"/>
        </w:numPr>
        <w:tabs>
          <w:tab w:val="left" w:pos="940"/>
          <w:tab w:val="left" w:pos="1440"/>
        </w:tabs>
        <w:ind w:hanging="720"/>
        <w:rPr>
          <w:rFonts w:cstheme="minorHAnsi"/>
          <w:kern w:val="0"/>
        </w:rPr>
      </w:pPr>
      <w:r w:rsidRPr="00FE2AFF">
        <w:rPr>
          <w:rFonts w:cstheme="minorHAnsi"/>
          <w:kern w:val="0"/>
        </w:rPr>
        <w:t>kanały powiadomień, m.in. e-mail, sms, komunikator,</w:t>
      </w:r>
    </w:p>
    <w:p w14:paraId="6EBFF401" w14:textId="77777777" w:rsidR="00ED78F3" w:rsidRPr="00FE2AFF" w:rsidRDefault="00296F69">
      <w:pPr>
        <w:widowControl w:val="0"/>
        <w:numPr>
          <w:ilvl w:val="0"/>
          <w:numId w:val="167"/>
        </w:numPr>
        <w:tabs>
          <w:tab w:val="left" w:pos="940"/>
          <w:tab w:val="left" w:pos="1440"/>
        </w:tabs>
        <w:ind w:hanging="720"/>
        <w:rPr>
          <w:rFonts w:cstheme="minorHAnsi"/>
          <w:kern w:val="0"/>
        </w:rPr>
      </w:pPr>
      <w:r w:rsidRPr="00FE2AFF">
        <w:rPr>
          <w:rFonts w:cstheme="minorHAnsi"/>
          <w:kern w:val="0"/>
        </w:rPr>
        <w:t>zastosowanie mechanizmów grupowania:</w:t>
      </w:r>
    </w:p>
    <w:p w14:paraId="5500C7B8" w14:textId="77777777" w:rsidR="00ED78F3" w:rsidRPr="00FE2AFF" w:rsidRDefault="00296F69">
      <w:pPr>
        <w:widowControl w:val="0"/>
        <w:numPr>
          <w:ilvl w:val="1"/>
          <w:numId w:val="167"/>
        </w:numPr>
        <w:tabs>
          <w:tab w:val="left" w:pos="2380"/>
          <w:tab w:val="left" w:pos="2880"/>
        </w:tabs>
        <w:ind w:hanging="1440"/>
        <w:rPr>
          <w:rFonts w:cstheme="minorHAnsi"/>
          <w:kern w:val="0"/>
        </w:rPr>
      </w:pPr>
      <w:r w:rsidRPr="00FE2AFF">
        <w:rPr>
          <w:rFonts w:cstheme="minorHAnsi"/>
          <w:kern w:val="0"/>
        </w:rPr>
        <w:t>grupowanie wielu powiadomień w jednej wiadomości,</w:t>
      </w:r>
    </w:p>
    <w:p w14:paraId="19FAB357" w14:textId="77777777" w:rsidR="00ED78F3" w:rsidRPr="00FE2AFF" w:rsidRDefault="00296F69">
      <w:pPr>
        <w:widowControl w:val="0"/>
        <w:numPr>
          <w:ilvl w:val="1"/>
          <w:numId w:val="167"/>
        </w:numPr>
        <w:tabs>
          <w:tab w:val="left" w:pos="2380"/>
          <w:tab w:val="left" w:pos="2880"/>
        </w:tabs>
        <w:ind w:hanging="1440"/>
        <w:rPr>
          <w:rFonts w:cstheme="minorHAnsi"/>
        </w:rPr>
      </w:pPr>
      <w:r w:rsidRPr="00FE2AFF">
        <w:rPr>
          <w:rFonts w:cstheme="minorHAnsi"/>
          <w:kern w:val="0"/>
        </w:rPr>
        <w:t xml:space="preserve">ograniczenie liczby wierszy powiadomienia do określonej wartości. </w:t>
      </w:r>
    </w:p>
    <w:p w14:paraId="41BECDBF" w14:textId="77777777" w:rsidR="00ED78F3" w:rsidRPr="00FE2AFF" w:rsidRDefault="00ED78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rPr>
      </w:pPr>
    </w:p>
    <w:p w14:paraId="4FE7FA9E" w14:textId="2D12B205" w:rsidR="00ED78F3" w:rsidRPr="00FE2AFF" w:rsidRDefault="00296F69">
      <w:pPr>
        <w:widowControl w:val="0"/>
        <w:rPr>
          <w:rFonts w:cstheme="minorHAnsi"/>
          <w:kern w:val="0"/>
        </w:rPr>
      </w:pPr>
      <w:r w:rsidRPr="00FE2AFF">
        <w:rPr>
          <w:rFonts w:cstheme="minorHAnsi"/>
          <w:kern w:val="0"/>
        </w:rPr>
        <w:t>86. System powinien posiadać gotowe szablony powiadomień pozwalające na wysyłanie powiadomień jego operatorom w przypadku gdy system przydzieli im zdarzenia do obsługi. Szablony powinny uwzględniać powiadomienie operatorów w następujących sytuacjach:</w:t>
      </w:r>
    </w:p>
    <w:p w14:paraId="11865E43" w14:textId="77777777" w:rsidR="00ED78F3" w:rsidRPr="00FE2AFF" w:rsidRDefault="00296F69">
      <w:pPr>
        <w:widowControl w:val="0"/>
        <w:numPr>
          <w:ilvl w:val="0"/>
          <w:numId w:val="168"/>
        </w:numPr>
        <w:tabs>
          <w:tab w:val="left" w:pos="940"/>
          <w:tab w:val="left" w:pos="1440"/>
        </w:tabs>
        <w:ind w:hanging="720"/>
        <w:rPr>
          <w:rFonts w:cstheme="minorHAnsi"/>
          <w:kern w:val="0"/>
        </w:rPr>
      </w:pPr>
      <w:r w:rsidRPr="00FE2AFF">
        <w:rPr>
          <w:rFonts w:cstheme="minorHAnsi"/>
          <w:kern w:val="0"/>
        </w:rPr>
        <w:t>utworzenia nowego zdarzenia z określonym priorytetem,</w:t>
      </w:r>
    </w:p>
    <w:p w14:paraId="6ADAE22A" w14:textId="77777777" w:rsidR="00ED78F3" w:rsidRPr="00FE2AFF" w:rsidRDefault="00296F69">
      <w:pPr>
        <w:widowControl w:val="0"/>
        <w:numPr>
          <w:ilvl w:val="0"/>
          <w:numId w:val="168"/>
        </w:numPr>
        <w:tabs>
          <w:tab w:val="left" w:pos="940"/>
          <w:tab w:val="left" w:pos="1440"/>
        </w:tabs>
        <w:ind w:hanging="720"/>
        <w:rPr>
          <w:rFonts w:cstheme="minorHAnsi"/>
          <w:kern w:val="0"/>
        </w:rPr>
      </w:pPr>
      <w:r w:rsidRPr="00FE2AFF">
        <w:rPr>
          <w:rFonts w:cstheme="minorHAnsi"/>
          <w:kern w:val="0"/>
        </w:rPr>
        <w:t>utworzenia nowego zdarzenia na zasobie krytycznym,</w:t>
      </w:r>
    </w:p>
    <w:p w14:paraId="6A235D71" w14:textId="77777777" w:rsidR="00ED78F3" w:rsidRPr="00FE2AFF" w:rsidRDefault="00296F69">
      <w:pPr>
        <w:widowControl w:val="0"/>
        <w:numPr>
          <w:ilvl w:val="0"/>
          <w:numId w:val="168"/>
        </w:numPr>
        <w:tabs>
          <w:tab w:val="left" w:pos="940"/>
          <w:tab w:val="left" w:pos="1440"/>
        </w:tabs>
        <w:ind w:hanging="720"/>
        <w:rPr>
          <w:rFonts w:cstheme="minorHAnsi"/>
          <w:kern w:val="0"/>
        </w:rPr>
      </w:pPr>
      <w:r w:rsidRPr="00FE2AFF">
        <w:rPr>
          <w:rFonts w:cstheme="minorHAnsi"/>
          <w:kern w:val="0"/>
        </w:rPr>
        <w:t>utworzenia nowego zdarzenia na zasobie realizującym zdefiniowaną usługę,</w:t>
      </w:r>
    </w:p>
    <w:p w14:paraId="69C49F60" w14:textId="77777777" w:rsidR="00ED78F3" w:rsidRPr="00FE2AFF" w:rsidRDefault="00296F69">
      <w:pPr>
        <w:widowControl w:val="0"/>
        <w:numPr>
          <w:ilvl w:val="0"/>
          <w:numId w:val="168"/>
        </w:numPr>
        <w:tabs>
          <w:tab w:val="left" w:pos="940"/>
          <w:tab w:val="left" w:pos="1440"/>
        </w:tabs>
        <w:ind w:hanging="720"/>
        <w:rPr>
          <w:rFonts w:cstheme="minorHAnsi"/>
          <w:kern w:val="0"/>
        </w:rPr>
      </w:pPr>
      <w:r w:rsidRPr="00FE2AFF">
        <w:rPr>
          <w:rFonts w:cstheme="minorHAnsi"/>
          <w:kern w:val="0"/>
        </w:rPr>
        <w:t>utworzenie nowego zdarzenia na zasobie przetwarzającym dane osobowe,</w:t>
      </w:r>
    </w:p>
    <w:p w14:paraId="37231239" w14:textId="77777777" w:rsidR="00ED78F3" w:rsidRPr="00FE2AFF" w:rsidRDefault="00296F69">
      <w:pPr>
        <w:widowControl w:val="0"/>
        <w:numPr>
          <w:ilvl w:val="0"/>
          <w:numId w:val="168"/>
        </w:numPr>
        <w:tabs>
          <w:tab w:val="left" w:pos="940"/>
          <w:tab w:val="left" w:pos="1440"/>
        </w:tabs>
        <w:ind w:hanging="720"/>
        <w:rPr>
          <w:rFonts w:cstheme="minorHAnsi"/>
          <w:kern w:val="0"/>
        </w:rPr>
      </w:pPr>
      <w:r w:rsidRPr="00FE2AFF">
        <w:rPr>
          <w:rFonts w:cstheme="minorHAnsi"/>
          <w:kern w:val="0"/>
        </w:rPr>
        <w:t>utworzenie nowego zdarzenia na podstawie zdefiniowanej reguły korelacyjnej,</w:t>
      </w:r>
    </w:p>
    <w:p w14:paraId="577EE135" w14:textId="77777777" w:rsidR="00ED78F3" w:rsidRPr="00FE2AFF" w:rsidRDefault="00296F69">
      <w:pPr>
        <w:widowControl w:val="0"/>
        <w:numPr>
          <w:ilvl w:val="0"/>
          <w:numId w:val="168"/>
        </w:numPr>
        <w:tabs>
          <w:tab w:val="left" w:pos="940"/>
          <w:tab w:val="left" w:pos="1440"/>
        </w:tabs>
        <w:ind w:hanging="720"/>
        <w:rPr>
          <w:rFonts w:cstheme="minorHAnsi"/>
          <w:kern w:val="0"/>
        </w:rPr>
      </w:pPr>
      <w:r w:rsidRPr="00FE2AFF">
        <w:rPr>
          <w:rFonts w:cstheme="minorHAnsi"/>
          <w:kern w:val="0"/>
        </w:rPr>
        <w:t>modyfikacji przydzielonego operatorowi zdarzania przez innego operatora,</w:t>
      </w:r>
    </w:p>
    <w:p w14:paraId="3992998D" w14:textId="77777777" w:rsidR="00ED78F3" w:rsidRPr="00FE2AFF" w:rsidRDefault="00296F69">
      <w:pPr>
        <w:widowControl w:val="0"/>
        <w:numPr>
          <w:ilvl w:val="0"/>
          <w:numId w:val="168"/>
        </w:numPr>
        <w:tabs>
          <w:tab w:val="left" w:pos="940"/>
          <w:tab w:val="left" w:pos="1440"/>
        </w:tabs>
        <w:ind w:hanging="720"/>
        <w:rPr>
          <w:rFonts w:cstheme="minorHAnsi"/>
          <w:kern w:val="0"/>
        </w:rPr>
      </w:pPr>
      <w:r w:rsidRPr="00FE2AFF">
        <w:rPr>
          <w:rFonts w:cstheme="minorHAnsi"/>
          <w:kern w:val="0"/>
        </w:rPr>
        <w:t>zamknięcia przydzielonego operatorowi zdarzania przez innego operatora,</w:t>
      </w:r>
    </w:p>
    <w:p w14:paraId="48199442" w14:textId="77777777" w:rsidR="00ED78F3" w:rsidRPr="00FE2AFF" w:rsidRDefault="00296F69">
      <w:pPr>
        <w:widowControl w:val="0"/>
        <w:numPr>
          <w:ilvl w:val="0"/>
          <w:numId w:val="168"/>
        </w:numPr>
        <w:tabs>
          <w:tab w:val="left" w:pos="940"/>
          <w:tab w:val="left" w:pos="1440"/>
        </w:tabs>
        <w:ind w:hanging="720"/>
        <w:rPr>
          <w:rFonts w:cstheme="minorHAnsi"/>
        </w:rPr>
      </w:pPr>
      <w:r w:rsidRPr="00FE2AFF">
        <w:rPr>
          <w:rFonts w:cstheme="minorHAnsi"/>
          <w:kern w:val="0"/>
        </w:rPr>
        <w:t xml:space="preserve">przejęcia przydzielonego operatorowi zdarzania przez innego operatora. </w:t>
      </w:r>
    </w:p>
    <w:p w14:paraId="1859803F" w14:textId="77777777" w:rsidR="00ED78F3" w:rsidRPr="00FE2AFF" w:rsidRDefault="00ED78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rPr>
      </w:pPr>
    </w:p>
    <w:p w14:paraId="3C99A350" w14:textId="77777777" w:rsidR="00ED78F3" w:rsidRPr="00FE2AFF" w:rsidRDefault="00296F69">
      <w:pPr>
        <w:widowControl w:val="0"/>
        <w:rPr>
          <w:rFonts w:cstheme="minorHAnsi"/>
          <w:kern w:val="0"/>
        </w:rPr>
      </w:pPr>
      <w:r w:rsidRPr="00FE2AFF">
        <w:rPr>
          <w:rFonts w:cstheme="minorHAnsi"/>
          <w:kern w:val="0"/>
        </w:rPr>
        <w:t>87. Dla kadry zarządzającej system musi umożliwiać automatyczną dystrybucję raportów poprzez pocztę elektroniczną. System musi umożliwiać dostęp do kreatora umożliwiającego:</w:t>
      </w:r>
    </w:p>
    <w:p w14:paraId="6D1B1744" w14:textId="77777777" w:rsidR="00ED78F3" w:rsidRPr="00FE2AFF" w:rsidRDefault="00296F69">
      <w:pPr>
        <w:widowControl w:val="0"/>
        <w:numPr>
          <w:ilvl w:val="0"/>
          <w:numId w:val="169"/>
        </w:numPr>
        <w:tabs>
          <w:tab w:val="left" w:pos="940"/>
          <w:tab w:val="left" w:pos="1440"/>
        </w:tabs>
        <w:ind w:hanging="720"/>
        <w:rPr>
          <w:rFonts w:cstheme="minorHAnsi"/>
          <w:kern w:val="0"/>
        </w:rPr>
      </w:pPr>
      <w:r w:rsidRPr="00FE2AFF">
        <w:rPr>
          <w:rFonts w:cstheme="minorHAnsi"/>
          <w:kern w:val="0"/>
        </w:rPr>
        <w:t>wybór raportu, który ma zostać wysłany,</w:t>
      </w:r>
    </w:p>
    <w:p w14:paraId="4358786D" w14:textId="77777777" w:rsidR="00ED78F3" w:rsidRPr="00FE2AFF" w:rsidRDefault="00296F69">
      <w:pPr>
        <w:widowControl w:val="0"/>
        <w:numPr>
          <w:ilvl w:val="0"/>
          <w:numId w:val="169"/>
        </w:numPr>
        <w:tabs>
          <w:tab w:val="left" w:pos="940"/>
          <w:tab w:val="left" w:pos="1440"/>
        </w:tabs>
        <w:ind w:hanging="720"/>
        <w:rPr>
          <w:rFonts w:cstheme="minorHAnsi"/>
          <w:kern w:val="0"/>
        </w:rPr>
      </w:pPr>
      <w:r w:rsidRPr="00FE2AFF">
        <w:rPr>
          <w:rFonts w:cstheme="minorHAnsi"/>
          <w:kern w:val="0"/>
        </w:rPr>
        <w:t>zdefiniowanie jego tytułu,</w:t>
      </w:r>
    </w:p>
    <w:p w14:paraId="3410B6A7" w14:textId="77777777" w:rsidR="00ED78F3" w:rsidRPr="00FE2AFF" w:rsidRDefault="00296F69">
      <w:pPr>
        <w:widowControl w:val="0"/>
        <w:numPr>
          <w:ilvl w:val="0"/>
          <w:numId w:val="169"/>
        </w:numPr>
        <w:tabs>
          <w:tab w:val="left" w:pos="940"/>
          <w:tab w:val="left" w:pos="1440"/>
        </w:tabs>
        <w:ind w:hanging="720"/>
        <w:rPr>
          <w:rFonts w:cstheme="minorHAnsi"/>
          <w:kern w:val="0"/>
        </w:rPr>
      </w:pPr>
      <w:r w:rsidRPr="00FE2AFF">
        <w:rPr>
          <w:rFonts w:cstheme="minorHAnsi"/>
          <w:kern w:val="0"/>
        </w:rPr>
        <w:t>zdefiniowanie cyklu w jakim ma zostać wysyłany, np.: tygodniowy lub miesięczny,</w:t>
      </w:r>
    </w:p>
    <w:p w14:paraId="003C0255" w14:textId="77777777" w:rsidR="00ED78F3" w:rsidRPr="00FE2AFF" w:rsidRDefault="00296F69">
      <w:pPr>
        <w:widowControl w:val="0"/>
        <w:numPr>
          <w:ilvl w:val="0"/>
          <w:numId w:val="169"/>
        </w:numPr>
        <w:tabs>
          <w:tab w:val="left" w:pos="940"/>
          <w:tab w:val="left" w:pos="1440"/>
        </w:tabs>
        <w:ind w:hanging="720"/>
        <w:rPr>
          <w:rFonts w:cstheme="minorHAnsi"/>
          <w:kern w:val="0"/>
        </w:rPr>
      </w:pPr>
      <w:r w:rsidRPr="00FE2AFF">
        <w:rPr>
          <w:rFonts w:cstheme="minorHAnsi"/>
          <w:kern w:val="0"/>
        </w:rPr>
        <w:t>możliwość ograniczenia cyklu do dni powszednich,</w:t>
      </w:r>
    </w:p>
    <w:p w14:paraId="19322C4E" w14:textId="77777777" w:rsidR="00ED78F3" w:rsidRPr="00FE2AFF" w:rsidRDefault="00296F69">
      <w:pPr>
        <w:widowControl w:val="0"/>
        <w:numPr>
          <w:ilvl w:val="0"/>
          <w:numId w:val="169"/>
        </w:numPr>
        <w:tabs>
          <w:tab w:val="left" w:pos="940"/>
          <w:tab w:val="left" w:pos="1440"/>
        </w:tabs>
        <w:ind w:hanging="720"/>
        <w:rPr>
          <w:rFonts w:cstheme="minorHAnsi"/>
          <w:kern w:val="0"/>
        </w:rPr>
      </w:pPr>
      <w:r w:rsidRPr="00FE2AFF">
        <w:rPr>
          <w:rFonts w:cstheme="minorHAnsi"/>
          <w:kern w:val="0"/>
        </w:rPr>
        <w:t>określenie daty przesłania pierwszego raportu,</w:t>
      </w:r>
    </w:p>
    <w:p w14:paraId="34DA735F" w14:textId="77777777" w:rsidR="00ED78F3" w:rsidRPr="00FE2AFF" w:rsidRDefault="00296F69">
      <w:pPr>
        <w:widowControl w:val="0"/>
        <w:numPr>
          <w:ilvl w:val="0"/>
          <w:numId w:val="169"/>
        </w:numPr>
        <w:tabs>
          <w:tab w:val="left" w:pos="940"/>
          <w:tab w:val="left" w:pos="1440"/>
        </w:tabs>
        <w:ind w:hanging="720"/>
        <w:rPr>
          <w:rFonts w:cstheme="minorHAnsi"/>
          <w:kern w:val="0"/>
        </w:rPr>
      </w:pPr>
      <w:r w:rsidRPr="00FE2AFF">
        <w:rPr>
          <w:rFonts w:cstheme="minorHAnsi"/>
          <w:kern w:val="0"/>
        </w:rPr>
        <w:t>możliwości ograniczenia okresu przez jaki raport będzie przesyłany, do:</w:t>
      </w:r>
    </w:p>
    <w:p w14:paraId="3B88CCD9" w14:textId="77777777" w:rsidR="00ED78F3" w:rsidRPr="00FE2AFF" w:rsidRDefault="00296F69">
      <w:pPr>
        <w:widowControl w:val="0"/>
        <w:numPr>
          <w:ilvl w:val="1"/>
          <w:numId w:val="169"/>
        </w:numPr>
        <w:tabs>
          <w:tab w:val="left" w:pos="2380"/>
          <w:tab w:val="left" w:pos="2880"/>
        </w:tabs>
        <w:ind w:hanging="1440"/>
        <w:rPr>
          <w:rFonts w:cstheme="minorHAnsi"/>
          <w:kern w:val="0"/>
        </w:rPr>
      </w:pPr>
      <w:r w:rsidRPr="00FE2AFF">
        <w:rPr>
          <w:rFonts w:cstheme="minorHAnsi"/>
          <w:kern w:val="0"/>
        </w:rPr>
        <w:t>zdefiniowanej daty końcowej,</w:t>
      </w:r>
    </w:p>
    <w:p w14:paraId="0A277BE0" w14:textId="77777777" w:rsidR="00ED78F3" w:rsidRPr="00FE2AFF" w:rsidRDefault="00296F69">
      <w:pPr>
        <w:widowControl w:val="0"/>
        <w:numPr>
          <w:ilvl w:val="1"/>
          <w:numId w:val="169"/>
        </w:numPr>
        <w:tabs>
          <w:tab w:val="left" w:pos="2380"/>
          <w:tab w:val="left" w:pos="2880"/>
        </w:tabs>
        <w:ind w:hanging="1440"/>
        <w:rPr>
          <w:rFonts w:cstheme="minorHAnsi"/>
          <w:kern w:val="0"/>
        </w:rPr>
      </w:pPr>
      <w:r w:rsidRPr="00FE2AFF">
        <w:rPr>
          <w:rFonts w:cstheme="minorHAnsi"/>
          <w:kern w:val="0"/>
        </w:rPr>
        <w:t>określnej liczby raportów,</w:t>
      </w:r>
    </w:p>
    <w:p w14:paraId="27C7E817" w14:textId="77777777" w:rsidR="00ED78F3" w:rsidRPr="00FE2AFF" w:rsidRDefault="00296F69">
      <w:pPr>
        <w:widowControl w:val="0"/>
        <w:numPr>
          <w:ilvl w:val="0"/>
          <w:numId w:val="169"/>
        </w:numPr>
        <w:tabs>
          <w:tab w:val="left" w:pos="940"/>
          <w:tab w:val="left" w:pos="1440"/>
        </w:tabs>
        <w:ind w:hanging="720"/>
        <w:rPr>
          <w:rFonts w:cstheme="minorHAnsi"/>
        </w:rPr>
      </w:pPr>
      <w:r w:rsidRPr="00FE2AFF">
        <w:rPr>
          <w:rFonts w:cstheme="minorHAnsi"/>
          <w:kern w:val="0"/>
        </w:rPr>
        <w:t xml:space="preserve">określenie odbiorców raportu. </w:t>
      </w:r>
    </w:p>
    <w:p w14:paraId="3B1F782C" w14:textId="77777777" w:rsidR="00ED78F3" w:rsidRPr="00FE2AFF" w:rsidRDefault="00ED78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rPr>
      </w:pPr>
    </w:p>
    <w:p w14:paraId="41520434" w14:textId="77777777" w:rsidR="00ED78F3" w:rsidRPr="00FE2AFF" w:rsidRDefault="00296F69">
      <w:pPr>
        <w:widowControl w:val="0"/>
        <w:rPr>
          <w:rFonts w:cstheme="minorHAnsi"/>
          <w:kern w:val="0"/>
        </w:rPr>
      </w:pPr>
      <w:r w:rsidRPr="00FE2AFF">
        <w:rPr>
          <w:rFonts w:cstheme="minorHAnsi"/>
          <w:kern w:val="0"/>
        </w:rPr>
        <w:t>88. System musi umożliwiać obsługę podatności w ramach scenariuszy obsługi (</w:t>
      </w:r>
      <w:proofErr w:type="spellStart"/>
      <w:r w:rsidRPr="00FE2AFF">
        <w:rPr>
          <w:rFonts w:cstheme="minorHAnsi"/>
          <w:kern w:val="0"/>
        </w:rPr>
        <w:t>Playbook</w:t>
      </w:r>
      <w:proofErr w:type="spellEnd"/>
      <w:r w:rsidRPr="00FE2AFF">
        <w:rPr>
          <w:rFonts w:cstheme="minorHAnsi"/>
          <w:kern w:val="0"/>
        </w:rPr>
        <w:t xml:space="preserve">). </w:t>
      </w:r>
    </w:p>
    <w:p w14:paraId="02781F07" w14:textId="77777777" w:rsidR="00ED78F3" w:rsidRPr="00FE2AFF" w:rsidRDefault="00ED78F3">
      <w:pPr>
        <w:widowControl w:val="0"/>
        <w:rPr>
          <w:rFonts w:cstheme="minorHAnsi"/>
          <w:kern w:val="0"/>
        </w:rPr>
      </w:pPr>
    </w:p>
    <w:p w14:paraId="554B04BE" w14:textId="77777777" w:rsidR="00ED78F3" w:rsidRPr="00FE2AFF" w:rsidRDefault="00296F69">
      <w:pPr>
        <w:widowControl w:val="0"/>
        <w:rPr>
          <w:rFonts w:cstheme="minorHAnsi"/>
          <w:kern w:val="0"/>
        </w:rPr>
      </w:pPr>
      <w:r w:rsidRPr="00FE2AFF">
        <w:rPr>
          <w:rFonts w:cstheme="minorHAnsi"/>
          <w:kern w:val="0"/>
        </w:rPr>
        <w:t xml:space="preserve">89. Importowane do systemu podatności muszą być przeanalizowane pod względem ryzyka jakie mogą wygenerować dla organizacji. W tym celu musi być dostępny mechanizm ich automatycznej </w:t>
      </w:r>
      <w:proofErr w:type="spellStart"/>
      <w:r w:rsidRPr="00FE2AFF">
        <w:rPr>
          <w:rFonts w:cstheme="minorHAnsi"/>
          <w:kern w:val="0"/>
        </w:rPr>
        <w:t>priorytetyzacji</w:t>
      </w:r>
      <w:proofErr w:type="spellEnd"/>
      <w:r w:rsidRPr="00FE2AFF">
        <w:rPr>
          <w:rFonts w:cstheme="minorHAnsi"/>
          <w:kern w:val="0"/>
        </w:rPr>
        <w:t xml:space="preserve"> bazujący na regułach, które wyznaczą dla podatności wymagających obsługi priorytet w oparciu o następujące </w:t>
      </w:r>
      <w:r w:rsidRPr="00FE2AFF">
        <w:rPr>
          <w:rFonts w:cstheme="minorHAnsi"/>
          <w:kern w:val="0"/>
        </w:rPr>
        <w:lastRenderedPageBreak/>
        <w:t>parametry:</w:t>
      </w:r>
    </w:p>
    <w:p w14:paraId="3A01C584" w14:textId="77777777" w:rsidR="00ED78F3" w:rsidRPr="00FE2AFF" w:rsidRDefault="00296F69">
      <w:pPr>
        <w:widowControl w:val="0"/>
        <w:numPr>
          <w:ilvl w:val="0"/>
          <w:numId w:val="170"/>
        </w:numPr>
        <w:tabs>
          <w:tab w:val="left" w:pos="940"/>
          <w:tab w:val="left" w:pos="1440"/>
        </w:tabs>
        <w:ind w:hanging="720"/>
        <w:rPr>
          <w:rFonts w:cstheme="minorHAnsi"/>
          <w:kern w:val="0"/>
        </w:rPr>
      </w:pPr>
      <w:r w:rsidRPr="00FE2AFF">
        <w:rPr>
          <w:rFonts w:cstheme="minorHAnsi"/>
          <w:kern w:val="0"/>
        </w:rPr>
        <w:t>strefę bezpieczeństwa w której została wykryta podatność,</w:t>
      </w:r>
    </w:p>
    <w:p w14:paraId="71033749" w14:textId="77777777" w:rsidR="00ED78F3" w:rsidRPr="00FE2AFF" w:rsidRDefault="00296F69">
      <w:pPr>
        <w:widowControl w:val="0"/>
        <w:numPr>
          <w:ilvl w:val="0"/>
          <w:numId w:val="170"/>
        </w:numPr>
        <w:tabs>
          <w:tab w:val="left" w:pos="940"/>
          <w:tab w:val="left" w:pos="1440"/>
        </w:tabs>
        <w:ind w:hanging="720"/>
        <w:rPr>
          <w:rFonts w:cstheme="minorHAnsi"/>
          <w:kern w:val="0"/>
        </w:rPr>
      </w:pPr>
      <w:r w:rsidRPr="00FE2AFF">
        <w:rPr>
          <w:rFonts w:cstheme="minorHAnsi"/>
          <w:kern w:val="0"/>
        </w:rPr>
        <w:t>prawdopodobieństwo obecności intruza lub złośliwego oprogramowania w tej strefie,</w:t>
      </w:r>
    </w:p>
    <w:p w14:paraId="236CDFA9" w14:textId="77777777" w:rsidR="00ED78F3" w:rsidRPr="00FE2AFF" w:rsidRDefault="00296F69">
      <w:pPr>
        <w:widowControl w:val="0"/>
        <w:numPr>
          <w:ilvl w:val="0"/>
          <w:numId w:val="170"/>
        </w:numPr>
        <w:tabs>
          <w:tab w:val="left" w:pos="940"/>
          <w:tab w:val="left" w:pos="1440"/>
        </w:tabs>
        <w:ind w:hanging="720"/>
        <w:rPr>
          <w:rFonts w:cstheme="minorHAnsi"/>
          <w:kern w:val="0"/>
        </w:rPr>
      </w:pPr>
      <w:r w:rsidRPr="00FE2AFF">
        <w:rPr>
          <w:rFonts w:cstheme="minorHAnsi"/>
          <w:kern w:val="0"/>
        </w:rPr>
        <w:t>rodzaj zasobu którego dotyczy ta podatność,</w:t>
      </w:r>
    </w:p>
    <w:p w14:paraId="22CD1EDA" w14:textId="77777777" w:rsidR="00ED78F3" w:rsidRPr="00FE2AFF" w:rsidRDefault="00296F69">
      <w:pPr>
        <w:widowControl w:val="0"/>
        <w:numPr>
          <w:ilvl w:val="0"/>
          <w:numId w:val="170"/>
        </w:numPr>
        <w:tabs>
          <w:tab w:val="left" w:pos="940"/>
          <w:tab w:val="left" w:pos="1440"/>
        </w:tabs>
        <w:ind w:hanging="720"/>
        <w:rPr>
          <w:rFonts w:cstheme="minorHAnsi"/>
          <w:kern w:val="0"/>
        </w:rPr>
      </w:pPr>
      <w:r w:rsidRPr="00FE2AFF">
        <w:rPr>
          <w:rFonts w:cstheme="minorHAnsi"/>
          <w:kern w:val="0"/>
        </w:rPr>
        <w:t>ważność tego zasobu dla organizacji,</w:t>
      </w:r>
    </w:p>
    <w:p w14:paraId="32255D79" w14:textId="77777777" w:rsidR="00ED78F3" w:rsidRPr="00FE2AFF" w:rsidRDefault="00296F69">
      <w:pPr>
        <w:widowControl w:val="0"/>
        <w:numPr>
          <w:ilvl w:val="0"/>
          <w:numId w:val="170"/>
        </w:numPr>
        <w:tabs>
          <w:tab w:val="left" w:pos="940"/>
          <w:tab w:val="left" w:pos="1440"/>
        </w:tabs>
        <w:ind w:hanging="720"/>
        <w:rPr>
          <w:rFonts w:cstheme="minorHAnsi"/>
          <w:kern w:val="0"/>
        </w:rPr>
      </w:pPr>
      <w:r w:rsidRPr="00FE2AFF">
        <w:rPr>
          <w:rFonts w:cstheme="minorHAnsi"/>
          <w:kern w:val="0"/>
        </w:rPr>
        <w:t>przetwarzane na tym zasobie informacje, np.: dane osobowe,</w:t>
      </w:r>
    </w:p>
    <w:p w14:paraId="5E7FC159" w14:textId="77777777" w:rsidR="00ED78F3" w:rsidRPr="00FE2AFF" w:rsidRDefault="00296F69">
      <w:pPr>
        <w:widowControl w:val="0"/>
        <w:numPr>
          <w:ilvl w:val="0"/>
          <w:numId w:val="170"/>
        </w:numPr>
        <w:tabs>
          <w:tab w:val="left" w:pos="940"/>
          <w:tab w:val="left" w:pos="1440"/>
        </w:tabs>
        <w:ind w:hanging="720"/>
        <w:rPr>
          <w:rFonts w:cstheme="minorHAnsi"/>
          <w:kern w:val="0"/>
        </w:rPr>
      </w:pPr>
      <w:r w:rsidRPr="00FE2AFF">
        <w:rPr>
          <w:rFonts w:cstheme="minorHAnsi"/>
          <w:kern w:val="0"/>
        </w:rPr>
        <w:t>usługi realizowane przez ten zasób, np.: DNS,</w:t>
      </w:r>
    </w:p>
    <w:p w14:paraId="66295DBA" w14:textId="77777777" w:rsidR="00ED78F3" w:rsidRPr="00FE2AFF" w:rsidRDefault="00296F69">
      <w:pPr>
        <w:widowControl w:val="0"/>
        <w:numPr>
          <w:ilvl w:val="0"/>
          <w:numId w:val="170"/>
        </w:numPr>
        <w:tabs>
          <w:tab w:val="left" w:pos="940"/>
          <w:tab w:val="left" w:pos="1440"/>
        </w:tabs>
        <w:ind w:hanging="720"/>
        <w:rPr>
          <w:rFonts w:cstheme="minorHAnsi"/>
          <w:kern w:val="0"/>
        </w:rPr>
      </w:pPr>
      <w:r w:rsidRPr="00FE2AFF">
        <w:rPr>
          <w:rFonts w:cstheme="minorHAnsi"/>
          <w:kern w:val="0"/>
        </w:rPr>
        <w:t>wartość parametrów CVSS dla podatności, np.: „</w:t>
      </w:r>
      <w:proofErr w:type="spellStart"/>
      <w:r w:rsidRPr="00FE2AFF">
        <w:rPr>
          <w:rFonts w:cstheme="minorHAnsi"/>
          <w:kern w:val="0"/>
        </w:rPr>
        <w:t>Confidentiality</w:t>
      </w:r>
      <w:proofErr w:type="spellEnd"/>
      <w:r w:rsidRPr="00FE2AFF">
        <w:rPr>
          <w:rFonts w:cstheme="minorHAnsi"/>
          <w:kern w:val="0"/>
        </w:rPr>
        <w:t xml:space="preserve"> </w:t>
      </w:r>
      <w:proofErr w:type="spellStart"/>
      <w:r w:rsidRPr="00FE2AFF">
        <w:rPr>
          <w:rFonts w:cstheme="minorHAnsi"/>
          <w:kern w:val="0"/>
        </w:rPr>
        <w:t>Impact</w:t>
      </w:r>
      <w:proofErr w:type="spellEnd"/>
      <w:r w:rsidRPr="00FE2AFF">
        <w:rPr>
          <w:rFonts w:cstheme="minorHAnsi"/>
          <w:kern w:val="0"/>
        </w:rPr>
        <w:t>” = High,</w:t>
      </w:r>
    </w:p>
    <w:p w14:paraId="5BFDA613" w14:textId="77777777" w:rsidR="00ED78F3" w:rsidRPr="00FE2AFF" w:rsidRDefault="00296F69">
      <w:pPr>
        <w:widowControl w:val="0"/>
        <w:numPr>
          <w:ilvl w:val="0"/>
          <w:numId w:val="170"/>
        </w:numPr>
        <w:tabs>
          <w:tab w:val="left" w:pos="940"/>
          <w:tab w:val="left" w:pos="1440"/>
        </w:tabs>
        <w:ind w:hanging="720"/>
        <w:rPr>
          <w:rFonts w:cstheme="minorHAnsi"/>
          <w:kern w:val="0"/>
        </w:rPr>
      </w:pPr>
      <w:r w:rsidRPr="00FE2AFF">
        <w:rPr>
          <w:rFonts w:cstheme="minorHAnsi"/>
          <w:kern w:val="0"/>
        </w:rPr>
        <w:t>poprawność konfiguracji zasobu na którym została wykryta podatność, np.: brak reguł wymuszenia złożoności haseł,</w:t>
      </w:r>
    </w:p>
    <w:p w14:paraId="2CD90A42" w14:textId="77777777" w:rsidR="00ED78F3" w:rsidRPr="00FE2AFF" w:rsidRDefault="00296F69">
      <w:pPr>
        <w:widowControl w:val="0"/>
        <w:numPr>
          <w:ilvl w:val="0"/>
          <w:numId w:val="170"/>
        </w:numPr>
        <w:tabs>
          <w:tab w:val="left" w:pos="940"/>
          <w:tab w:val="left" w:pos="1440"/>
        </w:tabs>
        <w:ind w:hanging="720"/>
        <w:rPr>
          <w:rFonts w:cstheme="minorHAnsi"/>
        </w:rPr>
      </w:pPr>
      <w:r w:rsidRPr="00FE2AFF">
        <w:rPr>
          <w:rFonts w:cstheme="minorHAnsi"/>
          <w:kern w:val="0"/>
        </w:rPr>
        <w:t xml:space="preserve">szacowane prawdopodobieństwo przełamania zabezpieczeń ze zdefiniowanej strefy, która jest autoryzowana do dostępu do tego zasobu, np.: wysokie prawdopodobieństwa zagrożenia ze strefy Internet dla zasobu z wykrytą podatnością, który świadczy usługę w strefie Internet. </w:t>
      </w:r>
    </w:p>
    <w:p w14:paraId="1D6B5A46" w14:textId="77777777" w:rsidR="00ED78F3" w:rsidRPr="00FE2AFF" w:rsidRDefault="00ED78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rPr>
      </w:pPr>
    </w:p>
    <w:p w14:paraId="3A72F02B" w14:textId="77777777" w:rsidR="00ED78F3" w:rsidRPr="00FE2AFF" w:rsidRDefault="00296F69">
      <w:pPr>
        <w:widowControl w:val="0"/>
        <w:rPr>
          <w:rFonts w:cstheme="minorHAnsi"/>
        </w:rPr>
      </w:pPr>
      <w:r w:rsidRPr="00FE2AFF">
        <w:rPr>
          <w:rFonts w:cstheme="minorHAnsi"/>
          <w:kern w:val="0"/>
        </w:rPr>
        <w:t xml:space="preserve">90. W systemie musi być dostępny predefiniowany zestaw reguł automatycznej </w:t>
      </w:r>
      <w:proofErr w:type="spellStart"/>
      <w:r w:rsidRPr="00FE2AFF">
        <w:rPr>
          <w:rFonts w:cstheme="minorHAnsi"/>
          <w:kern w:val="0"/>
        </w:rPr>
        <w:t>priorytetyzacji</w:t>
      </w:r>
      <w:proofErr w:type="spellEnd"/>
      <w:r w:rsidRPr="00FE2AFF">
        <w:rPr>
          <w:rFonts w:cstheme="minorHAnsi"/>
          <w:kern w:val="0"/>
        </w:rPr>
        <w:t xml:space="preserve"> wszystkich importowanych podatności oraz interfejs umożliwiający definiowanie własnych reguł umożliwiających zarówno zakwalifikowanie podatności do obsługi jaki i możliwość ich wyłączenia z obsługi w przypadku znikomego zagrożenia dla organizacji. </w:t>
      </w:r>
    </w:p>
    <w:p w14:paraId="6674790F" w14:textId="77777777" w:rsidR="00ED78F3" w:rsidRPr="00FE2AFF" w:rsidRDefault="00ED78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rPr>
      </w:pPr>
    </w:p>
    <w:p w14:paraId="1D5533AE" w14:textId="77777777" w:rsidR="00ED78F3" w:rsidRPr="00FE2AFF" w:rsidRDefault="00296F69">
      <w:pPr>
        <w:widowControl w:val="0"/>
        <w:rPr>
          <w:rFonts w:cstheme="minorHAnsi"/>
          <w:kern w:val="0"/>
        </w:rPr>
      </w:pPr>
      <w:r w:rsidRPr="00FE2AFF">
        <w:rPr>
          <w:rFonts w:cstheme="minorHAnsi"/>
          <w:kern w:val="0"/>
        </w:rPr>
        <w:t>91. Obsługiwane w systemie podatności muszą być dostępne w formie listy umożliwiającej ich filtrowanie po następujących wartościach:</w:t>
      </w:r>
    </w:p>
    <w:p w14:paraId="68AC5E05" w14:textId="77777777" w:rsidR="00ED78F3" w:rsidRPr="00FE2AFF" w:rsidRDefault="00296F69">
      <w:pPr>
        <w:widowControl w:val="0"/>
        <w:numPr>
          <w:ilvl w:val="0"/>
          <w:numId w:val="171"/>
        </w:numPr>
        <w:tabs>
          <w:tab w:val="left" w:pos="940"/>
          <w:tab w:val="left" w:pos="1440"/>
        </w:tabs>
        <w:ind w:hanging="720"/>
        <w:rPr>
          <w:rFonts w:cstheme="minorHAnsi"/>
          <w:kern w:val="0"/>
        </w:rPr>
      </w:pPr>
      <w:r w:rsidRPr="00FE2AFF">
        <w:rPr>
          <w:rFonts w:cstheme="minorHAnsi"/>
          <w:kern w:val="0"/>
        </w:rPr>
        <w:t>wyliczonym priorytecie podatności,</w:t>
      </w:r>
    </w:p>
    <w:p w14:paraId="379FCE6B" w14:textId="77777777" w:rsidR="00ED78F3" w:rsidRPr="00FE2AFF" w:rsidRDefault="00296F69">
      <w:pPr>
        <w:widowControl w:val="0"/>
        <w:numPr>
          <w:ilvl w:val="0"/>
          <w:numId w:val="171"/>
        </w:numPr>
        <w:tabs>
          <w:tab w:val="left" w:pos="940"/>
          <w:tab w:val="left" w:pos="1440"/>
        </w:tabs>
        <w:ind w:hanging="720"/>
        <w:rPr>
          <w:rFonts w:cstheme="minorHAnsi"/>
          <w:kern w:val="0"/>
        </w:rPr>
      </w:pPr>
      <w:r w:rsidRPr="00FE2AFF">
        <w:rPr>
          <w:rFonts w:cstheme="minorHAnsi"/>
          <w:kern w:val="0"/>
        </w:rPr>
        <w:t>aktualnym statusie obsługi,</w:t>
      </w:r>
    </w:p>
    <w:p w14:paraId="08BEA83B" w14:textId="77777777" w:rsidR="00ED78F3" w:rsidRPr="00FE2AFF" w:rsidRDefault="00296F69">
      <w:pPr>
        <w:widowControl w:val="0"/>
        <w:numPr>
          <w:ilvl w:val="0"/>
          <w:numId w:val="171"/>
        </w:numPr>
        <w:tabs>
          <w:tab w:val="left" w:pos="940"/>
          <w:tab w:val="left" w:pos="1440"/>
        </w:tabs>
        <w:ind w:hanging="720"/>
        <w:rPr>
          <w:rFonts w:cstheme="minorHAnsi"/>
          <w:kern w:val="0"/>
        </w:rPr>
      </w:pPr>
      <w:r w:rsidRPr="00FE2AFF">
        <w:rPr>
          <w:rFonts w:cstheme="minorHAnsi"/>
          <w:kern w:val="0"/>
        </w:rPr>
        <w:t>ważności zasobu na którym została wykryta,</w:t>
      </w:r>
    </w:p>
    <w:p w14:paraId="15488C3E" w14:textId="77777777" w:rsidR="00ED78F3" w:rsidRPr="00FE2AFF" w:rsidRDefault="00296F69">
      <w:pPr>
        <w:widowControl w:val="0"/>
        <w:numPr>
          <w:ilvl w:val="0"/>
          <w:numId w:val="171"/>
        </w:numPr>
        <w:tabs>
          <w:tab w:val="left" w:pos="940"/>
          <w:tab w:val="left" w:pos="1440"/>
        </w:tabs>
        <w:ind w:hanging="720"/>
        <w:rPr>
          <w:rFonts w:cstheme="minorHAnsi"/>
          <w:kern w:val="0"/>
        </w:rPr>
      </w:pPr>
      <w:r w:rsidRPr="00FE2AFF">
        <w:rPr>
          <w:rFonts w:cstheme="minorHAnsi"/>
          <w:kern w:val="0"/>
        </w:rPr>
        <w:t>adresie IP tego systemu,</w:t>
      </w:r>
    </w:p>
    <w:p w14:paraId="1B38F1D4" w14:textId="77777777" w:rsidR="00ED78F3" w:rsidRPr="00FE2AFF" w:rsidRDefault="00296F69">
      <w:pPr>
        <w:widowControl w:val="0"/>
        <w:numPr>
          <w:ilvl w:val="0"/>
          <w:numId w:val="171"/>
        </w:numPr>
        <w:tabs>
          <w:tab w:val="left" w:pos="940"/>
          <w:tab w:val="left" w:pos="1440"/>
        </w:tabs>
        <w:ind w:hanging="720"/>
        <w:rPr>
          <w:rFonts w:cstheme="minorHAnsi"/>
          <w:kern w:val="0"/>
        </w:rPr>
      </w:pPr>
      <w:r w:rsidRPr="00FE2AFF">
        <w:rPr>
          <w:rFonts w:cstheme="minorHAnsi"/>
          <w:kern w:val="0"/>
        </w:rPr>
        <w:t>parametrów SLA związanych z tym statusem,</w:t>
      </w:r>
    </w:p>
    <w:p w14:paraId="72A21A8B" w14:textId="77777777" w:rsidR="00ED78F3" w:rsidRPr="00FE2AFF" w:rsidRDefault="00296F69">
      <w:pPr>
        <w:widowControl w:val="0"/>
        <w:numPr>
          <w:ilvl w:val="0"/>
          <w:numId w:val="171"/>
        </w:numPr>
        <w:tabs>
          <w:tab w:val="left" w:pos="940"/>
          <w:tab w:val="left" w:pos="1440"/>
        </w:tabs>
        <w:ind w:hanging="720"/>
        <w:rPr>
          <w:rFonts w:cstheme="minorHAnsi"/>
          <w:kern w:val="0"/>
        </w:rPr>
      </w:pPr>
      <w:r w:rsidRPr="00FE2AFF">
        <w:rPr>
          <w:rFonts w:cstheme="minorHAnsi"/>
          <w:kern w:val="0"/>
        </w:rPr>
        <w:t>przetwarzanych na zasobach informacji, np.: lista podatności dotycząca tylko systemów przetwarzających dane osobowe,</w:t>
      </w:r>
    </w:p>
    <w:p w14:paraId="4FE1401B" w14:textId="77777777" w:rsidR="00ED78F3" w:rsidRPr="00FE2AFF" w:rsidRDefault="00296F69">
      <w:pPr>
        <w:widowControl w:val="0"/>
        <w:numPr>
          <w:ilvl w:val="0"/>
          <w:numId w:val="171"/>
        </w:numPr>
        <w:tabs>
          <w:tab w:val="left" w:pos="940"/>
          <w:tab w:val="left" w:pos="1440"/>
        </w:tabs>
        <w:ind w:hanging="720"/>
        <w:rPr>
          <w:rFonts w:cstheme="minorHAnsi"/>
        </w:rPr>
      </w:pPr>
      <w:r w:rsidRPr="00FE2AFF">
        <w:rPr>
          <w:rFonts w:cstheme="minorHAnsi"/>
          <w:kern w:val="0"/>
        </w:rPr>
        <w:t xml:space="preserve">parametrach CVSS, np.: lista podatności których „Access </w:t>
      </w:r>
      <w:proofErr w:type="spellStart"/>
      <w:r w:rsidRPr="00FE2AFF">
        <w:rPr>
          <w:rFonts w:cstheme="minorHAnsi"/>
          <w:kern w:val="0"/>
        </w:rPr>
        <w:t>Complexity</w:t>
      </w:r>
      <w:proofErr w:type="spellEnd"/>
      <w:r w:rsidRPr="00FE2AFF">
        <w:rPr>
          <w:rFonts w:cstheme="minorHAnsi"/>
          <w:kern w:val="0"/>
        </w:rPr>
        <w:t xml:space="preserve"> (AC)” = „</w:t>
      </w:r>
      <w:proofErr w:type="spellStart"/>
      <w:r w:rsidRPr="00FE2AFF">
        <w:rPr>
          <w:rFonts w:cstheme="minorHAnsi"/>
          <w:kern w:val="0"/>
        </w:rPr>
        <w:t>low</w:t>
      </w:r>
      <w:proofErr w:type="spellEnd"/>
      <w:r w:rsidRPr="00FE2AFF">
        <w:rPr>
          <w:rFonts w:cstheme="minorHAnsi"/>
          <w:kern w:val="0"/>
        </w:rPr>
        <w:t xml:space="preserve">” oraz „Access </w:t>
      </w:r>
      <w:proofErr w:type="spellStart"/>
      <w:r w:rsidRPr="00FE2AFF">
        <w:rPr>
          <w:rFonts w:cstheme="minorHAnsi"/>
          <w:kern w:val="0"/>
        </w:rPr>
        <w:t>Vector</w:t>
      </w:r>
      <w:proofErr w:type="spellEnd"/>
      <w:r w:rsidRPr="00FE2AFF">
        <w:rPr>
          <w:rFonts w:cstheme="minorHAnsi"/>
          <w:kern w:val="0"/>
        </w:rPr>
        <w:t xml:space="preserve"> (AV) = „Network”. </w:t>
      </w:r>
    </w:p>
    <w:p w14:paraId="0F651E28" w14:textId="77777777" w:rsidR="00ED78F3" w:rsidRPr="00FE2AFF" w:rsidRDefault="00ED78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rPr>
      </w:pPr>
    </w:p>
    <w:p w14:paraId="3542AFE9" w14:textId="41442D8D" w:rsidR="00ED78F3" w:rsidRPr="00FE2AFF" w:rsidRDefault="00296F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r w:rsidRPr="00FE2AFF">
        <w:rPr>
          <w:rFonts w:cstheme="minorHAnsi"/>
        </w:rPr>
        <w:t xml:space="preserve">92. </w:t>
      </w:r>
      <w:r w:rsidRPr="00FE2AFF">
        <w:rPr>
          <w:rFonts w:cstheme="minorHAnsi"/>
          <w:kern w:val="0"/>
        </w:rPr>
        <w:t>System powinien posiadać gotowe szablony powiadomień, pozwalające na wysyłanie powiadomień dla kadry zarządzającej, obejmujących eskalacje oraz monitorowanie SLA. Szablony powinny uwzględniać powiadomienia kierowników jednostek organizacyjnych w następujących sytuacjach:</w:t>
      </w:r>
    </w:p>
    <w:p w14:paraId="5A634D24" w14:textId="77777777" w:rsidR="00ED78F3" w:rsidRPr="00FE2AFF" w:rsidRDefault="00296F69">
      <w:pPr>
        <w:widowControl w:val="0"/>
        <w:numPr>
          <w:ilvl w:val="0"/>
          <w:numId w:val="172"/>
        </w:numPr>
        <w:tabs>
          <w:tab w:val="left" w:pos="940"/>
          <w:tab w:val="left" w:pos="1440"/>
        </w:tabs>
        <w:ind w:hanging="720"/>
        <w:rPr>
          <w:rFonts w:cstheme="minorHAnsi"/>
          <w:kern w:val="0"/>
        </w:rPr>
      </w:pPr>
      <w:r w:rsidRPr="00FE2AFF">
        <w:rPr>
          <w:rFonts w:cstheme="minorHAnsi"/>
          <w:kern w:val="0"/>
        </w:rPr>
        <w:t>przekroczenia czasu reakcji o określony czas np.: o godzinę,</w:t>
      </w:r>
    </w:p>
    <w:p w14:paraId="2E935391" w14:textId="77777777" w:rsidR="00ED78F3" w:rsidRPr="00FE2AFF" w:rsidRDefault="00296F69">
      <w:pPr>
        <w:widowControl w:val="0"/>
        <w:numPr>
          <w:ilvl w:val="0"/>
          <w:numId w:val="172"/>
        </w:numPr>
        <w:tabs>
          <w:tab w:val="left" w:pos="940"/>
          <w:tab w:val="left" w:pos="1440"/>
        </w:tabs>
        <w:ind w:hanging="720"/>
        <w:rPr>
          <w:rFonts w:cstheme="minorHAnsi"/>
          <w:kern w:val="0"/>
        </w:rPr>
      </w:pPr>
      <w:r w:rsidRPr="00FE2AFF">
        <w:rPr>
          <w:rFonts w:cstheme="minorHAnsi"/>
          <w:kern w:val="0"/>
        </w:rPr>
        <w:t>możliwości przekroczenia czasu reakcji, np.: została godzina aby rozpocząć obsługę zdarzenia i uchronić się przed przekroczeniem czasu reakcji,</w:t>
      </w:r>
    </w:p>
    <w:p w14:paraId="64F9B452" w14:textId="77777777" w:rsidR="00ED78F3" w:rsidRPr="00FE2AFF" w:rsidRDefault="00296F69">
      <w:pPr>
        <w:widowControl w:val="0"/>
        <w:numPr>
          <w:ilvl w:val="0"/>
          <w:numId w:val="172"/>
        </w:numPr>
        <w:tabs>
          <w:tab w:val="left" w:pos="940"/>
          <w:tab w:val="left" w:pos="1440"/>
        </w:tabs>
        <w:ind w:hanging="720"/>
        <w:rPr>
          <w:rFonts w:cstheme="minorHAnsi"/>
          <w:kern w:val="0"/>
        </w:rPr>
      </w:pPr>
      <w:r w:rsidRPr="00FE2AFF">
        <w:rPr>
          <w:rFonts w:cstheme="minorHAnsi"/>
          <w:kern w:val="0"/>
        </w:rPr>
        <w:t>przekroczenia czasu reakcji dla zdarzenia na zasobie przetwarzającym dane osobowe,</w:t>
      </w:r>
    </w:p>
    <w:p w14:paraId="5A87950A" w14:textId="77777777" w:rsidR="00ED78F3" w:rsidRPr="00FE2AFF" w:rsidRDefault="00296F69">
      <w:pPr>
        <w:widowControl w:val="0"/>
        <w:numPr>
          <w:ilvl w:val="0"/>
          <w:numId w:val="172"/>
        </w:numPr>
        <w:tabs>
          <w:tab w:val="left" w:pos="940"/>
          <w:tab w:val="left" w:pos="1440"/>
        </w:tabs>
        <w:ind w:hanging="720"/>
        <w:rPr>
          <w:rFonts w:cstheme="minorHAnsi"/>
          <w:kern w:val="0"/>
        </w:rPr>
      </w:pPr>
      <w:r w:rsidRPr="00FE2AFF">
        <w:rPr>
          <w:rFonts w:cstheme="minorHAnsi"/>
          <w:kern w:val="0"/>
        </w:rPr>
        <w:t>przekroczenia czasu reakcji dla zdarzenia na zasobie krytycznym,</w:t>
      </w:r>
    </w:p>
    <w:p w14:paraId="1E6D8603" w14:textId="77777777" w:rsidR="00ED78F3" w:rsidRPr="00FE2AFF" w:rsidRDefault="00296F69">
      <w:pPr>
        <w:widowControl w:val="0"/>
        <w:numPr>
          <w:ilvl w:val="0"/>
          <w:numId w:val="172"/>
        </w:numPr>
        <w:tabs>
          <w:tab w:val="left" w:pos="940"/>
          <w:tab w:val="left" w:pos="1440"/>
        </w:tabs>
        <w:ind w:hanging="720"/>
        <w:rPr>
          <w:rFonts w:cstheme="minorHAnsi"/>
          <w:kern w:val="0"/>
        </w:rPr>
      </w:pPr>
      <w:r w:rsidRPr="00FE2AFF">
        <w:rPr>
          <w:rFonts w:cstheme="minorHAnsi"/>
          <w:kern w:val="0"/>
        </w:rPr>
        <w:t>przekroczenia czasu reakcji dla zdarzenia na zasobie realizującym krytyczną usługę,</w:t>
      </w:r>
    </w:p>
    <w:p w14:paraId="6ABAF1B6" w14:textId="77777777" w:rsidR="00ED78F3" w:rsidRPr="00FE2AFF" w:rsidRDefault="00296F69">
      <w:pPr>
        <w:widowControl w:val="0"/>
        <w:numPr>
          <w:ilvl w:val="0"/>
          <w:numId w:val="172"/>
        </w:numPr>
        <w:tabs>
          <w:tab w:val="left" w:pos="940"/>
          <w:tab w:val="left" w:pos="1440"/>
        </w:tabs>
        <w:ind w:hanging="720"/>
        <w:rPr>
          <w:rFonts w:cstheme="minorHAnsi"/>
          <w:kern w:val="0"/>
        </w:rPr>
      </w:pPr>
      <w:r w:rsidRPr="00FE2AFF">
        <w:rPr>
          <w:rFonts w:cstheme="minorHAnsi"/>
          <w:kern w:val="0"/>
        </w:rPr>
        <w:t>przekroczenia czasu obsługi zdarzeń zakwalifikowanych jako incydent bezpieczeństwa, dotyczących zasobów przetwarzających dane osobowe,</w:t>
      </w:r>
    </w:p>
    <w:p w14:paraId="20D7BE0B" w14:textId="77777777" w:rsidR="00ED78F3" w:rsidRPr="00FE2AFF" w:rsidRDefault="00296F69">
      <w:pPr>
        <w:widowControl w:val="0"/>
        <w:numPr>
          <w:ilvl w:val="0"/>
          <w:numId w:val="172"/>
        </w:numPr>
        <w:tabs>
          <w:tab w:val="left" w:pos="940"/>
          <w:tab w:val="left" w:pos="1440"/>
        </w:tabs>
        <w:ind w:hanging="720"/>
        <w:rPr>
          <w:rFonts w:cstheme="minorHAnsi"/>
          <w:kern w:val="0"/>
        </w:rPr>
      </w:pPr>
      <w:r w:rsidRPr="00FE2AFF">
        <w:rPr>
          <w:rFonts w:cstheme="minorHAnsi"/>
          <w:kern w:val="0"/>
        </w:rPr>
        <w:t>przekroczenia czasu obsługi zdarzeń zakwalifikowanych jako incydent bezpieczeństwa, dotyczących zasobów krytycznych,</w:t>
      </w:r>
    </w:p>
    <w:p w14:paraId="0FA26731" w14:textId="77777777" w:rsidR="00ED78F3" w:rsidRPr="00FE2AFF" w:rsidRDefault="00296F69">
      <w:pPr>
        <w:widowControl w:val="0"/>
        <w:numPr>
          <w:ilvl w:val="0"/>
          <w:numId w:val="172"/>
        </w:numPr>
        <w:tabs>
          <w:tab w:val="left" w:pos="940"/>
          <w:tab w:val="left" w:pos="1440"/>
        </w:tabs>
        <w:ind w:hanging="720"/>
        <w:rPr>
          <w:rFonts w:cstheme="minorHAnsi"/>
          <w:kern w:val="0"/>
        </w:rPr>
      </w:pPr>
      <w:r w:rsidRPr="00FE2AFF">
        <w:rPr>
          <w:rFonts w:cstheme="minorHAnsi"/>
          <w:kern w:val="0"/>
        </w:rPr>
        <w:t xml:space="preserve">przekroczenia czasu obsługi zdarzeń zakwalifikowanych jako incydent bezpieczeństwa, dotyczących </w:t>
      </w:r>
      <w:r w:rsidRPr="00FE2AFF">
        <w:rPr>
          <w:rFonts w:cstheme="minorHAnsi"/>
          <w:kern w:val="0"/>
        </w:rPr>
        <w:lastRenderedPageBreak/>
        <w:t>zasobów realizujących krytyczną usługę,</w:t>
      </w:r>
    </w:p>
    <w:p w14:paraId="645D894E" w14:textId="77777777" w:rsidR="00ED78F3" w:rsidRPr="00FE2AFF" w:rsidRDefault="00296F69">
      <w:pPr>
        <w:widowControl w:val="0"/>
        <w:numPr>
          <w:ilvl w:val="0"/>
          <w:numId w:val="172"/>
        </w:numPr>
        <w:tabs>
          <w:tab w:val="left" w:pos="940"/>
          <w:tab w:val="left" w:pos="1440"/>
        </w:tabs>
        <w:ind w:hanging="720"/>
        <w:rPr>
          <w:rFonts w:cstheme="minorHAnsi"/>
          <w:kern w:val="0"/>
        </w:rPr>
      </w:pPr>
      <w:r w:rsidRPr="00FE2AFF">
        <w:rPr>
          <w:rFonts w:cstheme="minorHAnsi"/>
          <w:kern w:val="0"/>
        </w:rPr>
        <w:t>przekroczenia czasu reakcji dla podatności na zasobie przetwarzającym dane osobowe,</w:t>
      </w:r>
    </w:p>
    <w:p w14:paraId="7369729D" w14:textId="77777777" w:rsidR="00ED78F3" w:rsidRPr="00FE2AFF" w:rsidRDefault="00296F69">
      <w:pPr>
        <w:widowControl w:val="0"/>
        <w:numPr>
          <w:ilvl w:val="0"/>
          <w:numId w:val="172"/>
        </w:numPr>
        <w:tabs>
          <w:tab w:val="left" w:pos="940"/>
          <w:tab w:val="left" w:pos="1440"/>
        </w:tabs>
        <w:ind w:hanging="720"/>
        <w:rPr>
          <w:rFonts w:cstheme="minorHAnsi"/>
          <w:kern w:val="0"/>
        </w:rPr>
      </w:pPr>
      <w:r w:rsidRPr="00FE2AFF">
        <w:rPr>
          <w:rFonts w:cstheme="minorHAnsi"/>
          <w:kern w:val="0"/>
        </w:rPr>
        <w:t>przekroczenia czasu reakcji dla podatności na zasobie krytycznym,</w:t>
      </w:r>
    </w:p>
    <w:p w14:paraId="2F5EE5DA" w14:textId="77777777" w:rsidR="00ED78F3" w:rsidRPr="00FE2AFF" w:rsidRDefault="00296F69">
      <w:pPr>
        <w:widowControl w:val="0"/>
        <w:numPr>
          <w:ilvl w:val="0"/>
          <w:numId w:val="172"/>
        </w:numPr>
        <w:tabs>
          <w:tab w:val="left" w:pos="940"/>
          <w:tab w:val="left" w:pos="1440"/>
        </w:tabs>
        <w:ind w:hanging="720"/>
        <w:rPr>
          <w:rFonts w:cstheme="minorHAnsi"/>
        </w:rPr>
      </w:pPr>
      <w:r w:rsidRPr="00FE2AFF">
        <w:rPr>
          <w:rFonts w:cstheme="minorHAnsi"/>
          <w:kern w:val="0"/>
        </w:rPr>
        <w:t xml:space="preserve">przekroczenia czasu reakcji dla podatności na zasobie realizującym krytyczną usługę, </w:t>
      </w:r>
    </w:p>
    <w:p w14:paraId="66A49690" w14:textId="77777777" w:rsidR="00ED78F3" w:rsidRPr="00FE2AFF" w:rsidRDefault="00ED78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rPr>
      </w:pPr>
    </w:p>
    <w:p w14:paraId="5330FF42" w14:textId="77777777" w:rsidR="00ED78F3" w:rsidRPr="00FE2AFF" w:rsidRDefault="00296F69">
      <w:pPr>
        <w:widowControl w:val="0"/>
        <w:rPr>
          <w:rFonts w:cstheme="minorHAnsi"/>
          <w:kern w:val="0"/>
        </w:rPr>
      </w:pPr>
      <w:r w:rsidRPr="00FE2AFF">
        <w:rPr>
          <w:rFonts w:cstheme="minorHAnsi"/>
          <w:kern w:val="0"/>
        </w:rPr>
        <w:t>93. Dla obsługiwanych podatności system musi być wyposażony w graficzny interfejs umożliwiający definiowanie własnych powiadomień obejmujących:</w:t>
      </w:r>
    </w:p>
    <w:p w14:paraId="19BD64DD" w14:textId="77777777" w:rsidR="00ED78F3" w:rsidRPr="00FE2AFF" w:rsidRDefault="00296F69">
      <w:pPr>
        <w:widowControl w:val="0"/>
        <w:numPr>
          <w:ilvl w:val="0"/>
          <w:numId w:val="173"/>
        </w:numPr>
        <w:tabs>
          <w:tab w:val="left" w:pos="940"/>
          <w:tab w:val="left" w:pos="1440"/>
        </w:tabs>
        <w:ind w:hanging="720"/>
        <w:rPr>
          <w:rFonts w:cstheme="minorHAnsi"/>
          <w:kern w:val="0"/>
        </w:rPr>
      </w:pPr>
      <w:r w:rsidRPr="00FE2AFF">
        <w:rPr>
          <w:rFonts w:cstheme="minorHAnsi"/>
          <w:kern w:val="0"/>
        </w:rPr>
        <w:t>warunki powiadomień,</w:t>
      </w:r>
    </w:p>
    <w:p w14:paraId="11D33C9E" w14:textId="77777777" w:rsidR="00ED78F3" w:rsidRPr="00FE2AFF" w:rsidRDefault="00296F69">
      <w:pPr>
        <w:widowControl w:val="0"/>
        <w:numPr>
          <w:ilvl w:val="1"/>
          <w:numId w:val="173"/>
        </w:numPr>
        <w:tabs>
          <w:tab w:val="left" w:pos="2380"/>
          <w:tab w:val="left" w:pos="2880"/>
        </w:tabs>
        <w:ind w:hanging="1440"/>
        <w:rPr>
          <w:rFonts w:cstheme="minorHAnsi"/>
          <w:kern w:val="0"/>
        </w:rPr>
      </w:pPr>
      <w:r w:rsidRPr="00FE2AFF">
        <w:rPr>
          <w:rFonts w:cstheme="minorHAnsi"/>
          <w:kern w:val="0"/>
        </w:rPr>
        <w:t>podatności o przekroczonych czasach SLA definiowalnych dla wszystkich statusów obsługi,</w:t>
      </w:r>
    </w:p>
    <w:p w14:paraId="6FC93411" w14:textId="77777777" w:rsidR="00ED78F3" w:rsidRPr="00FE2AFF" w:rsidRDefault="00296F69">
      <w:pPr>
        <w:widowControl w:val="0"/>
        <w:numPr>
          <w:ilvl w:val="1"/>
          <w:numId w:val="173"/>
        </w:numPr>
        <w:tabs>
          <w:tab w:val="left" w:pos="2380"/>
          <w:tab w:val="left" w:pos="2880"/>
        </w:tabs>
        <w:ind w:hanging="1440"/>
        <w:rPr>
          <w:rFonts w:cstheme="minorHAnsi"/>
          <w:kern w:val="0"/>
        </w:rPr>
      </w:pPr>
      <w:r w:rsidRPr="00FE2AFF">
        <w:rPr>
          <w:rFonts w:cstheme="minorHAnsi"/>
          <w:kern w:val="0"/>
        </w:rPr>
        <w:t>podatności o przekroczonych czasach SLA o definiowalny okres,</w:t>
      </w:r>
    </w:p>
    <w:p w14:paraId="14DF52A2" w14:textId="77777777" w:rsidR="00ED78F3" w:rsidRPr="00FE2AFF" w:rsidRDefault="00296F69">
      <w:pPr>
        <w:widowControl w:val="0"/>
        <w:numPr>
          <w:ilvl w:val="1"/>
          <w:numId w:val="173"/>
        </w:numPr>
        <w:tabs>
          <w:tab w:val="left" w:pos="2380"/>
          <w:tab w:val="left" w:pos="2880"/>
        </w:tabs>
        <w:ind w:hanging="1440"/>
        <w:rPr>
          <w:rFonts w:cstheme="minorHAnsi"/>
          <w:kern w:val="0"/>
        </w:rPr>
      </w:pPr>
      <w:r w:rsidRPr="00FE2AFF">
        <w:rPr>
          <w:rFonts w:cstheme="minorHAnsi"/>
          <w:kern w:val="0"/>
        </w:rPr>
        <w:t>podatności ze zbliżającym się i definiowalnym terminem przekroczenia SLA,</w:t>
      </w:r>
    </w:p>
    <w:p w14:paraId="5671DE67" w14:textId="77777777" w:rsidR="00ED78F3" w:rsidRPr="00FE2AFF" w:rsidRDefault="00296F69">
      <w:pPr>
        <w:widowControl w:val="0"/>
        <w:numPr>
          <w:ilvl w:val="1"/>
          <w:numId w:val="173"/>
        </w:numPr>
        <w:tabs>
          <w:tab w:val="left" w:pos="2380"/>
          <w:tab w:val="left" w:pos="2880"/>
        </w:tabs>
        <w:ind w:hanging="1440"/>
        <w:rPr>
          <w:rFonts w:cstheme="minorHAnsi"/>
          <w:kern w:val="0"/>
        </w:rPr>
      </w:pPr>
      <w:r w:rsidRPr="00FE2AFF">
        <w:rPr>
          <w:rFonts w:cstheme="minorHAnsi"/>
          <w:kern w:val="0"/>
        </w:rPr>
        <w:t>podatności, których priorytet osiągnął określoną wartość,</w:t>
      </w:r>
    </w:p>
    <w:p w14:paraId="696DEF2E" w14:textId="77777777" w:rsidR="00ED78F3" w:rsidRPr="00FE2AFF" w:rsidRDefault="00296F69">
      <w:pPr>
        <w:widowControl w:val="0"/>
        <w:numPr>
          <w:ilvl w:val="1"/>
          <w:numId w:val="173"/>
        </w:numPr>
        <w:tabs>
          <w:tab w:val="left" w:pos="2380"/>
          <w:tab w:val="left" w:pos="2880"/>
        </w:tabs>
        <w:ind w:hanging="1440"/>
        <w:rPr>
          <w:rFonts w:cstheme="minorHAnsi"/>
          <w:kern w:val="0"/>
        </w:rPr>
      </w:pPr>
      <w:r w:rsidRPr="00FE2AFF">
        <w:rPr>
          <w:rFonts w:cstheme="minorHAnsi"/>
          <w:kern w:val="0"/>
        </w:rPr>
        <w:t>zdarzeń realizujących zdefiniowaną usługę,</w:t>
      </w:r>
    </w:p>
    <w:p w14:paraId="397DA8C7" w14:textId="77777777" w:rsidR="00ED78F3" w:rsidRPr="00FE2AFF" w:rsidRDefault="00296F69">
      <w:pPr>
        <w:widowControl w:val="0"/>
        <w:numPr>
          <w:ilvl w:val="1"/>
          <w:numId w:val="173"/>
        </w:numPr>
        <w:tabs>
          <w:tab w:val="left" w:pos="2380"/>
          <w:tab w:val="left" w:pos="2880"/>
        </w:tabs>
        <w:ind w:hanging="1440"/>
        <w:rPr>
          <w:rFonts w:cstheme="minorHAnsi"/>
          <w:kern w:val="0"/>
        </w:rPr>
      </w:pPr>
      <w:r w:rsidRPr="00FE2AFF">
        <w:rPr>
          <w:rFonts w:cstheme="minorHAnsi"/>
          <w:kern w:val="0"/>
        </w:rPr>
        <w:t>zdarzeń przetwarzających sklasyfikowane informację,</w:t>
      </w:r>
    </w:p>
    <w:p w14:paraId="24C0B7CE" w14:textId="77777777" w:rsidR="00ED78F3" w:rsidRPr="00FE2AFF" w:rsidRDefault="00296F69">
      <w:pPr>
        <w:widowControl w:val="0"/>
        <w:numPr>
          <w:ilvl w:val="1"/>
          <w:numId w:val="173"/>
        </w:numPr>
        <w:tabs>
          <w:tab w:val="left" w:pos="2380"/>
          <w:tab w:val="left" w:pos="2880"/>
        </w:tabs>
        <w:ind w:hanging="1440"/>
        <w:rPr>
          <w:rFonts w:cstheme="minorHAnsi"/>
          <w:kern w:val="0"/>
        </w:rPr>
      </w:pPr>
      <w:r w:rsidRPr="00FE2AFF">
        <w:rPr>
          <w:rFonts w:cstheme="minorHAnsi"/>
          <w:kern w:val="0"/>
        </w:rPr>
        <w:t>zdarzeń przetwarzanych na krytycznych zasobach,</w:t>
      </w:r>
    </w:p>
    <w:p w14:paraId="105827B1" w14:textId="77777777" w:rsidR="00ED78F3" w:rsidRPr="00FE2AFF" w:rsidRDefault="00296F69">
      <w:pPr>
        <w:widowControl w:val="0"/>
        <w:numPr>
          <w:ilvl w:val="0"/>
          <w:numId w:val="173"/>
        </w:numPr>
        <w:tabs>
          <w:tab w:val="left" w:pos="940"/>
          <w:tab w:val="left" w:pos="1440"/>
        </w:tabs>
        <w:ind w:hanging="720"/>
        <w:rPr>
          <w:rFonts w:cstheme="minorHAnsi"/>
          <w:kern w:val="0"/>
        </w:rPr>
      </w:pPr>
      <w:r w:rsidRPr="00FE2AFF">
        <w:rPr>
          <w:rFonts w:cstheme="minorHAnsi"/>
          <w:kern w:val="0"/>
        </w:rPr>
        <w:t xml:space="preserve">odbiorców powiadomień, w tym: </w:t>
      </w:r>
    </w:p>
    <w:p w14:paraId="20F75A37" w14:textId="77777777" w:rsidR="00ED78F3" w:rsidRPr="00FE2AFF" w:rsidRDefault="00296F69">
      <w:pPr>
        <w:widowControl w:val="0"/>
        <w:numPr>
          <w:ilvl w:val="1"/>
          <w:numId w:val="173"/>
        </w:numPr>
        <w:tabs>
          <w:tab w:val="left" w:pos="2380"/>
          <w:tab w:val="left" w:pos="2880"/>
        </w:tabs>
        <w:ind w:hanging="1440"/>
        <w:rPr>
          <w:rFonts w:cstheme="minorHAnsi"/>
          <w:kern w:val="0"/>
        </w:rPr>
      </w:pPr>
      <w:r w:rsidRPr="00FE2AFF">
        <w:rPr>
          <w:rFonts w:cstheme="minorHAnsi"/>
          <w:kern w:val="0"/>
        </w:rPr>
        <w:t>operatora, któremu została przydzielona podatność,</w:t>
      </w:r>
    </w:p>
    <w:p w14:paraId="4C4CAA33" w14:textId="77777777" w:rsidR="00ED78F3" w:rsidRPr="00FE2AFF" w:rsidRDefault="00296F69">
      <w:pPr>
        <w:widowControl w:val="0"/>
        <w:numPr>
          <w:ilvl w:val="1"/>
          <w:numId w:val="173"/>
        </w:numPr>
        <w:tabs>
          <w:tab w:val="left" w:pos="2380"/>
          <w:tab w:val="left" w:pos="2880"/>
        </w:tabs>
        <w:ind w:hanging="1440"/>
        <w:rPr>
          <w:rFonts w:cstheme="minorHAnsi"/>
          <w:kern w:val="0"/>
        </w:rPr>
      </w:pPr>
      <w:r w:rsidRPr="00FE2AFF">
        <w:rPr>
          <w:rFonts w:cstheme="minorHAnsi"/>
          <w:kern w:val="0"/>
        </w:rPr>
        <w:t xml:space="preserve">właściciela zasobu na którym wystąpiła podatność, </w:t>
      </w:r>
    </w:p>
    <w:p w14:paraId="342A458A" w14:textId="77777777" w:rsidR="00ED78F3" w:rsidRPr="00FE2AFF" w:rsidRDefault="00296F69">
      <w:pPr>
        <w:widowControl w:val="0"/>
        <w:numPr>
          <w:ilvl w:val="1"/>
          <w:numId w:val="173"/>
        </w:numPr>
        <w:tabs>
          <w:tab w:val="left" w:pos="2380"/>
          <w:tab w:val="left" w:pos="2880"/>
        </w:tabs>
        <w:ind w:hanging="1440"/>
        <w:rPr>
          <w:rFonts w:cstheme="minorHAnsi"/>
          <w:kern w:val="0"/>
        </w:rPr>
      </w:pPr>
      <w:r w:rsidRPr="00FE2AFF">
        <w:rPr>
          <w:rFonts w:cstheme="minorHAnsi"/>
          <w:kern w:val="0"/>
        </w:rPr>
        <w:t>zespół obsługi, który odpowiada za obsługę podatności,</w:t>
      </w:r>
    </w:p>
    <w:p w14:paraId="54BA7EE5" w14:textId="77777777" w:rsidR="00ED78F3" w:rsidRPr="00FE2AFF" w:rsidRDefault="00296F69">
      <w:pPr>
        <w:widowControl w:val="0"/>
        <w:numPr>
          <w:ilvl w:val="1"/>
          <w:numId w:val="173"/>
        </w:numPr>
        <w:tabs>
          <w:tab w:val="left" w:pos="2380"/>
          <w:tab w:val="left" w:pos="2880"/>
        </w:tabs>
        <w:ind w:hanging="1440"/>
        <w:rPr>
          <w:rFonts w:cstheme="minorHAnsi"/>
          <w:kern w:val="0"/>
        </w:rPr>
      </w:pPr>
      <w:r w:rsidRPr="00FE2AFF">
        <w:rPr>
          <w:rFonts w:cstheme="minorHAnsi"/>
          <w:kern w:val="0"/>
        </w:rPr>
        <w:t>właściciela usługi na która jest realizowana na zasobie na którym wystąpiła podatność,</w:t>
      </w:r>
    </w:p>
    <w:p w14:paraId="11A30723" w14:textId="77777777" w:rsidR="00ED78F3" w:rsidRPr="00FE2AFF" w:rsidRDefault="00296F69">
      <w:pPr>
        <w:widowControl w:val="0"/>
        <w:numPr>
          <w:ilvl w:val="1"/>
          <w:numId w:val="173"/>
        </w:numPr>
        <w:tabs>
          <w:tab w:val="left" w:pos="2380"/>
          <w:tab w:val="left" w:pos="2880"/>
        </w:tabs>
        <w:ind w:hanging="1440"/>
        <w:rPr>
          <w:rFonts w:cstheme="minorHAnsi"/>
          <w:kern w:val="0"/>
        </w:rPr>
      </w:pPr>
      <w:r w:rsidRPr="00FE2AFF">
        <w:rPr>
          <w:rFonts w:cstheme="minorHAnsi"/>
          <w:kern w:val="0"/>
        </w:rPr>
        <w:t xml:space="preserve">podmiot zewnętrzny, jeżeli zdarzenie dotyczy podatności na zasobie obsługiwanym przez firmę zewnętrzną. </w:t>
      </w:r>
    </w:p>
    <w:p w14:paraId="36558B6E" w14:textId="77777777" w:rsidR="00ED78F3" w:rsidRPr="00FE2AFF" w:rsidRDefault="00296F69">
      <w:pPr>
        <w:widowControl w:val="0"/>
        <w:numPr>
          <w:ilvl w:val="0"/>
          <w:numId w:val="173"/>
        </w:numPr>
        <w:tabs>
          <w:tab w:val="left" w:pos="940"/>
          <w:tab w:val="left" w:pos="1440"/>
        </w:tabs>
        <w:ind w:hanging="720"/>
        <w:rPr>
          <w:rFonts w:cstheme="minorHAnsi"/>
          <w:kern w:val="0"/>
        </w:rPr>
      </w:pPr>
      <w:r w:rsidRPr="00FE2AFF">
        <w:rPr>
          <w:rFonts w:cstheme="minorHAnsi"/>
          <w:kern w:val="0"/>
        </w:rPr>
        <w:t>kanały powiadomień, m.in. e-mail, sms, komunikator,</w:t>
      </w:r>
    </w:p>
    <w:p w14:paraId="0AD2B9E7" w14:textId="77777777" w:rsidR="00ED78F3" w:rsidRPr="00FE2AFF" w:rsidRDefault="00296F69">
      <w:pPr>
        <w:widowControl w:val="0"/>
        <w:numPr>
          <w:ilvl w:val="0"/>
          <w:numId w:val="173"/>
        </w:numPr>
        <w:tabs>
          <w:tab w:val="left" w:pos="940"/>
          <w:tab w:val="left" w:pos="1440"/>
        </w:tabs>
        <w:ind w:hanging="720"/>
        <w:rPr>
          <w:rFonts w:cstheme="minorHAnsi"/>
          <w:kern w:val="0"/>
        </w:rPr>
      </w:pPr>
      <w:r w:rsidRPr="00FE2AFF">
        <w:rPr>
          <w:rFonts w:cstheme="minorHAnsi"/>
          <w:kern w:val="0"/>
        </w:rPr>
        <w:t>zastosowanie mechanizmów grupowania:</w:t>
      </w:r>
    </w:p>
    <w:p w14:paraId="51329C92" w14:textId="77777777" w:rsidR="00ED78F3" w:rsidRPr="00FE2AFF" w:rsidRDefault="00296F69">
      <w:pPr>
        <w:widowControl w:val="0"/>
        <w:numPr>
          <w:ilvl w:val="1"/>
          <w:numId w:val="173"/>
        </w:numPr>
        <w:tabs>
          <w:tab w:val="left" w:pos="2380"/>
          <w:tab w:val="left" w:pos="2880"/>
        </w:tabs>
        <w:ind w:hanging="1440"/>
        <w:rPr>
          <w:rFonts w:cstheme="minorHAnsi"/>
          <w:kern w:val="0"/>
        </w:rPr>
      </w:pPr>
      <w:r w:rsidRPr="00FE2AFF">
        <w:rPr>
          <w:rFonts w:cstheme="minorHAnsi"/>
          <w:kern w:val="0"/>
        </w:rPr>
        <w:t>grupowanie wielu powiadomień w jednej wiadomości,</w:t>
      </w:r>
    </w:p>
    <w:p w14:paraId="1DAD7C16" w14:textId="77777777" w:rsidR="00ED78F3" w:rsidRPr="00FE2AFF" w:rsidRDefault="00296F69">
      <w:pPr>
        <w:widowControl w:val="0"/>
        <w:numPr>
          <w:ilvl w:val="1"/>
          <w:numId w:val="173"/>
        </w:numPr>
        <w:tabs>
          <w:tab w:val="left" w:pos="2380"/>
          <w:tab w:val="left" w:pos="2880"/>
        </w:tabs>
        <w:ind w:hanging="1440"/>
        <w:rPr>
          <w:rFonts w:cstheme="minorHAnsi"/>
        </w:rPr>
      </w:pPr>
      <w:r w:rsidRPr="00FE2AFF">
        <w:rPr>
          <w:rFonts w:cstheme="minorHAnsi"/>
          <w:kern w:val="0"/>
        </w:rPr>
        <w:t xml:space="preserve">ograniczenie liczby wierszy powiadomienia do określonej wartości. </w:t>
      </w:r>
    </w:p>
    <w:p w14:paraId="237E12D0" w14:textId="77777777" w:rsidR="00ED78F3" w:rsidRPr="00FE2AFF" w:rsidRDefault="00ED78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rPr>
      </w:pPr>
    </w:p>
    <w:p w14:paraId="36A47F98" w14:textId="6F945BDA" w:rsidR="00ED78F3" w:rsidRPr="00FE2AFF" w:rsidRDefault="00296F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r w:rsidRPr="00FE2AFF">
        <w:rPr>
          <w:rFonts w:cstheme="minorHAnsi"/>
        </w:rPr>
        <w:t xml:space="preserve">94. </w:t>
      </w:r>
      <w:r w:rsidRPr="00FE2AFF">
        <w:rPr>
          <w:rFonts w:cstheme="minorHAnsi"/>
          <w:kern w:val="0"/>
        </w:rPr>
        <w:t>System powinien posiadać gotowe szablony powiadomień, pozwalające na wysyłanie powiadomień jego operatorom w przypadku gdy system przydzieli im podatności do obsługi. Szablony powinny uwzględniać powiadomienie operatorów w następujących sytuacjach:</w:t>
      </w:r>
    </w:p>
    <w:p w14:paraId="5FBFAF60" w14:textId="77777777" w:rsidR="00ED78F3" w:rsidRPr="00FE2AFF" w:rsidRDefault="00296F69">
      <w:pPr>
        <w:widowControl w:val="0"/>
        <w:numPr>
          <w:ilvl w:val="0"/>
          <w:numId w:val="174"/>
        </w:numPr>
        <w:tabs>
          <w:tab w:val="left" w:pos="940"/>
          <w:tab w:val="left" w:pos="1440"/>
        </w:tabs>
        <w:ind w:hanging="720"/>
        <w:rPr>
          <w:rFonts w:cstheme="minorHAnsi"/>
          <w:kern w:val="0"/>
        </w:rPr>
      </w:pPr>
      <w:r w:rsidRPr="00FE2AFF">
        <w:rPr>
          <w:rFonts w:cstheme="minorHAnsi"/>
          <w:kern w:val="0"/>
        </w:rPr>
        <w:t>przydzielenia nowej podatności do obsługi z określonym priorytetem,</w:t>
      </w:r>
    </w:p>
    <w:p w14:paraId="57B7E8D0" w14:textId="77777777" w:rsidR="00ED78F3" w:rsidRPr="00FE2AFF" w:rsidRDefault="00296F69">
      <w:pPr>
        <w:widowControl w:val="0"/>
        <w:numPr>
          <w:ilvl w:val="0"/>
          <w:numId w:val="174"/>
        </w:numPr>
        <w:tabs>
          <w:tab w:val="left" w:pos="940"/>
          <w:tab w:val="left" w:pos="1440"/>
        </w:tabs>
        <w:ind w:hanging="720"/>
        <w:rPr>
          <w:rFonts w:cstheme="minorHAnsi"/>
          <w:kern w:val="0"/>
        </w:rPr>
      </w:pPr>
      <w:r w:rsidRPr="00FE2AFF">
        <w:rPr>
          <w:rFonts w:cstheme="minorHAnsi"/>
          <w:kern w:val="0"/>
        </w:rPr>
        <w:t>przydzielenia nowej podatności do obsługi na zasobie krytycznym,</w:t>
      </w:r>
    </w:p>
    <w:p w14:paraId="456B65D4" w14:textId="77777777" w:rsidR="00ED78F3" w:rsidRPr="00FE2AFF" w:rsidRDefault="00296F69">
      <w:pPr>
        <w:widowControl w:val="0"/>
        <w:numPr>
          <w:ilvl w:val="0"/>
          <w:numId w:val="174"/>
        </w:numPr>
        <w:tabs>
          <w:tab w:val="left" w:pos="940"/>
          <w:tab w:val="left" w:pos="1440"/>
        </w:tabs>
        <w:ind w:hanging="720"/>
        <w:rPr>
          <w:rFonts w:cstheme="minorHAnsi"/>
          <w:kern w:val="0"/>
        </w:rPr>
      </w:pPr>
      <w:r w:rsidRPr="00FE2AFF">
        <w:rPr>
          <w:rFonts w:cstheme="minorHAnsi"/>
          <w:kern w:val="0"/>
        </w:rPr>
        <w:t>przydzielenia nowej podatności do obsługi na zasobie realizującym zdefiniowaną usługę,</w:t>
      </w:r>
    </w:p>
    <w:p w14:paraId="442E4FEE" w14:textId="77777777" w:rsidR="00ED78F3" w:rsidRPr="00FE2AFF" w:rsidRDefault="00296F69">
      <w:pPr>
        <w:widowControl w:val="0"/>
        <w:numPr>
          <w:ilvl w:val="0"/>
          <w:numId w:val="174"/>
        </w:numPr>
        <w:tabs>
          <w:tab w:val="left" w:pos="940"/>
          <w:tab w:val="left" w:pos="1440"/>
        </w:tabs>
        <w:ind w:hanging="720"/>
        <w:rPr>
          <w:rFonts w:cstheme="minorHAnsi"/>
          <w:kern w:val="0"/>
        </w:rPr>
      </w:pPr>
      <w:r w:rsidRPr="00FE2AFF">
        <w:rPr>
          <w:rFonts w:cstheme="minorHAnsi"/>
          <w:kern w:val="0"/>
        </w:rPr>
        <w:t>przydzielenia nowej podatności do obsługi na zasobie przetwarzającym dane osobowe,</w:t>
      </w:r>
    </w:p>
    <w:p w14:paraId="3FBD361A" w14:textId="77777777" w:rsidR="00ED78F3" w:rsidRPr="00FE2AFF" w:rsidRDefault="00296F69">
      <w:pPr>
        <w:widowControl w:val="0"/>
        <w:numPr>
          <w:ilvl w:val="0"/>
          <w:numId w:val="174"/>
        </w:numPr>
        <w:tabs>
          <w:tab w:val="left" w:pos="940"/>
          <w:tab w:val="left" w:pos="1440"/>
        </w:tabs>
        <w:ind w:hanging="720"/>
        <w:rPr>
          <w:rFonts w:cstheme="minorHAnsi"/>
          <w:kern w:val="0"/>
        </w:rPr>
      </w:pPr>
      <w:r w:rsidRPr="00FE2AFF">
        <w:rPr>
          <w:rFonts w:cstheme="minorHAnsi"/>
          <w:kern w:val="0"/>
        </w:rPr>
        <w:t>modyfikacji przydzielonej operatorowi podatności przez innego operatora,</w:t>
      </w:r>
    </w:p>
    <w:p w14:paraId="58D158B6" w14:textId="77777777" w:rsidR="00ED78F3" w:rsidRPr="00FE2AFF" w:rsidRDefault="00296F69">
      <w:pPr>
        <w:widowControl w:val="0"/>
        <w:numPr>
          <w:ilvl w:val="0"/>
          <w:numId w:val="174"/>
        </w:numPr>
        <w:tabs>
          <w:tab w:val="left" w:pos="940"/>
          <w:tab w:val="left" w:pos="1440"/>
        </w:tabs>
        <w:ind w:hanging="720"/>
        <w:rPr>
          <w:rFonts w:cstheme="minorHAnsi"/>
          <w:kern w:val="0"/>
        </w:rPr>
      </w:pPr>
      <w:r w:rsidRPr="00FE2AFF">
        <w:rPr>
          <w:rFonts w:cstheme="minorHAnsi"/>
          <w:kern w:val="0"/>
        </w:rPr>
        <w:t>zamknięcia przydzielonej operatorowi podatności przez innego operatora,</w:t>
      </w:r>
    </w:p>
    <w:p w14:paraId="72453314" w14:textId="77777777" w:rsidR="00ED78F3" w:rsidRPr="00FE2AFF" w:rsidRDefault="00296F69">
      <w:pPr>
        <w:widowControl w:val="0"/>
        <w:numPr>
          <w:ilvl w:val="0"/>
          <w:numId w:val="174"/>
        </w:numPr>
        <w:tabs>
          <w:tab w:val="left" w:pos="940"/>
          <w:tab w:val="left" w:pos="1440"/>
        </w:tabs>
        <w:ind w:hanging="720"/>
        <w:rPr>
          <w:rFonts w:cstheme="minorHAnsi"/>
        </w:rPr>
      </w:pPr>
      <w:r w:rsidRPr="00FE2AFF">
        <w:rPr>
          <w:rFonts w:cstheme="minorHAnsi"/>
          <w:kern w:val="0"/>
        </w:rPr>
        <w:t xml:space="preserve">przejęcia przydzielonej operatorowi podatności przez innego operatora. </w:t>
      </w:r>
    </w:p>
    <w:p w14:paraId="63C574DC" w14:textId="77777777" w:rsidR="00ED78F3" w:rsidRPr="00FE2AFF" w:rsidRDefault="00ED78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rPr>
      </w:pPr>
    </w:p>
    <w:p w14:paraId="2920F9A9" w14:textId="77777777" w:rsidR="00ED78F3" w:rsidRPr="00FE2AFF" w:rsidRDefault="00296F69">
      <w:pPr>
        <w:widowControl w:val="0"/>
        <w:rPr>
          <w:rFonts w:cstheme="minorHAnsi"/>
          <w:kern w:val="0"/>
        </w:rPr>
      </w:pPr>
      <w:r w:rsidRPr="00FE2AFF">
        <w:rPr>
          <w:rFonts w:cstheme="minorHAnsi"/>
          <w:kern w:val="0"/>
        </w:rPr>
        <w:t>95. Dla kadry zarządzającej system musi umożliwiać automatyczną dystrybucję raportów poprzez pocztę elektroniczną. System musi umożliwiać dostęp do kreatora pozwalającego na:</w:t>
      </w:r>
    </w:p>
    <w:p w14:paraId="711684C9" w14:textId="77777777" w:rsidR="00ED78F3" w:rsidRPr="00FE2AFF" w:rsidRDefault="00296F69">
      <w:pPr>
        <w:widowControl w:val="0"/>
        <w:numPr>
          <w:ilvl w:val="0"/>
          <w:numId w:val="175"/>
        </w:numPr>
        <w:tabs>
          <w:tab w:val="left" w:pos="940"/>
          <w:tab w:val="left" w:pos="1440"/>
        </w:tabs>
        <w:ind w:hanging="720"/>
        <w:rPr>
          <w:rFonts w:cstheme="minorHAnsi"/>
          <w:kern w:val="0"/>
        </w:rPr>
      </w:pPr>
      <w:r w:rsidRPr="00FE2AFF">
        <w:rPr>
          <w:rFonts w:cstheme="minorHAnsi"/>
          <w:kern w:val="0"/>
        </w:rPr>
        <w:t>wybór raportu który ma zostać wysłany,</w:t>
      </w:r>
    </w:p>
    <w:p w14:paraId="07F0FC4C" w14:textId="77777777" w:rsidR="00ED78F3" w:rsidRPr="00FE2AFF" w:rsidRDefault="00296F69">
      <w:pPr>
        <w:widowControl w:val="0"/>
        <w:numPr>
          <w:ilvl w:val="0"/>
          <w:numId w:val="175"/>
        </w:numPr>
        <w:tabs>
          <w:tab w:val="left" w:pos="940"/>
          <w:tab w:val="left" w:pos="1440"/>
        </w:tabs>
        <w:ind w:hanging="720"/>
        <w:rPr>
          <w:rFonts w:cstheme="minorHAnsi"/>
          <w:kern w:val="0"/>
        </w:rPr>
      </w:pPr>
      <w:r w:rsidRPr="00FE2AFF">
        <w:rPr>
          <w:rFonts w:cstheme="minorHAnsi"/>
          <w:kern w:val="0"/>
        </w:rPr>
        <w:t>zdefiniowanie jego tytułu,</w:t>
      </w:r>
    </w:p>
    <w:p w14:paraId="430BAB07" w14:textId="77777777" w:rsidR="00ED78F3" w:rsidRPr="00FE2AFF" w:rsidRDefault="00296F69">
      <w:pPr>
        <w:widowControl w:val="0"/>
        <w:numPr>
          <w:ilvl w:val="0"/>
          <w:numId w:val="175"/>
        </w:numPr>
        <w:tabs>
          <w:tab w:val="left" w:pos="940"/>
          <w:tab w:val="left" w:pos="1440"/>
        </w:tabs>
        <w:ind w:hanging="720"/>
        <w:rPr>
          <w:rFonts w:cstheme="minorHAnsi"/>
          <w:kern w:val="0"/>
        </w:rPr>
      </w:pPr>
      <w:r w:rsidRPr="00FE2AFF">
        <w:rPr>
          <w:rFonts w:cstheme="minorHAnsi"/>
          <w:kern w:val="0"/>
        </w:rPr>
        <w:t>zdefiniowanie cyklu w jakim ma zostać wysyłany, np.: tygodniowy lub miesięczny,</w:t>
      </w:r>
    </w:p>
    <w:p w14:paraId="31AD06F5" w14:textId="77777777" w:rsidR="00ED78F3" w:rsidRPr="00FE2AFF" w:rsidRDefault="00296F69">
      <w:pPr>
        <w:widowControl w:val="0"/>
        <w:numPr>
          <w:ilvl w:val="0"/>
          <w:numId w:val="175"/>
        </w:numPr>
        <w:tabs>
          <w:tab w:val="left" w:pos="940"/>
          <w:tab w:val="left" w:pos="1440"/>
        </w:tabs>
        <w:ind w:hanging="720"/>
        <w:rPr>
          <w:rFonts w:cstheme="minorHAnsi"/>
          <w:kern w:val="0"/>
        </w:rPr>
      </w:pPr>
      <w:r w:rsidRPr="00FE2AFF">
        <w:rPr>
          <w:rFonts w:cstheme="minorHAnsi"/>
          <w:kern w:val="0"/>
        </w:rPr>
        <w:t>możliwość ograniczenia cyklu do dni powszednich,</w:t>
      </w:r>
    </w:p>
    <w:p w14:paraId="55F0AF8E" w14:textId="77777777" w:rsidR="00ED78F3" w:rsidRPr="00FE2AFF" w:rsidRDefault="00296F69">
      <w:pPr>
        <w:widowControl w:val="0"/>
        <w:numPr>
          <w:ilvl w:val="0"/>
          <w:numId w:val="175"/>
        </w:numPr>
        <w:tabs>
          <w:tab w:val="left" w:pos="940"/>
          <w:tab w:val="left" w:pos="1440"/>
        </w:tabs>
        <w:ind w:hanging="720"/>
        <w:rPr>
          <w:rFonts w:cstheme="minorHAnsi"/>
          <w:kern w:val="0"/>
        </w:rPr>
      </w:pPr>
      <w:r w:rsidRPr="00FE2AFF">
        <w:rPr>
          <w:rFonts w:cstheme="minorHAnsi"/>
          <w:kern w:val="0"/>
        </w:rPr>
        <w:lastRenderedPageBreak/>
        <w:t>określenie daty przesłania pierwszego raportu,</w:t>
      </w:r>
    </w:p>
    <w:p w14:paraId="0D8BD087" w14:textId="77777777" w:rsidR="00ED78F3" w:rsidRPr="00FE2AFF" w:rsidRDefault="00296F69">
      <w:pPr>
        <w:widowControl w:val="0"/>
        <w:numPr>
          <w:ilvl w:val="0"/>
          <w:numId w:val="175"/>
        </w:numPr>
        <w:tabs>
          <w:tab w:val="left" w:pos="940"/>
          <w:tab w:val="left" w:pos="1440"/>
        </w:tabs>
        <w:ind w:hanging="720"/>
        <w:rPr>
          <w:rFonts w:cstheme="minorHAnsi"/>
          <w:kern w:val="0"/>
        </w:rPr>
      </w:pPr>
      <w:r w:rsidRPr="00FE2AFF">
        <w:rPr>
          <w:rFonts w:cstheme="minorHAnsi"/>
          <w:kern w:val="0"/>
        </w:rPr>
        <w:t>określenie okresu przez jaki będą one przesyłane, poprzez:</w:t>
      </w:r>
    </w:p>
    <w:p w14:paraId="47CB7AC6" w14:textId="77777777" w:rsidR="00ED78F3" w:rsidRPr="00FE2AFF" w:rsidRDefault="00296F69">
      <w:pPr>
        <w:widowControl w:val="0"/>
        <w:numPr>
          <w:ilvl w:val="1"/>
          <w:numId w:val="175"/>
        </w:numPr>
        <w:tabs>
          <w:tab w:val="left" w:pos="2380"/>
          <w:tab w:val="left" w:pos="2880"/>
        </w:tabs>
        <w:ind w:hanging="1440"/>
        <w:rPr>
          <w:rFonts w:cstheme="minorHAnsi"/>
          <w:kern w:val="0"/>
        </w:rPr>
      </w:pPr>
      <w:r w:rsidRPr="00FE2AFF">
        <w:rPr>
          <w:rFonts w:cstheme="minorHAnsi"/>
          <w:kern w:val="0"/>
        </w:rPr>
        <w:t>zdefiniowanie daty końcowej,</w:t>
      </w:r>
    </w:p>
    <w:p w14:paraId="6431CC74" w14:textId="77777777" w:rsidR="00ED78F3" w:rsidRPr="00FE2AFF" w:rsidRDefault="00296F69">
      <w:pPr>
        <w:widowControl w:val="0"/>
        <w:numPr>
          <w:ilvl w:val="1"/>
          <w:numId w:val="175"/>
        </w:numPr>
        <w:tabs>
          <w:tab w:val="left" w:pos="2380"/>
          <w:tab w:val="left" w:pos="2880"/>
        </w:tabs>
        <w:ind w:hanging="1440"/>
        <w:rPr>
          <w:rFonts w:cstheme="minorHAnsi"/>
          <w:kern w:val="0"/>
        </w:rPr>
      </w:pPr>
      <w:r w:rsidRPr="00FE2AFF">
        <w:rPr>
          <w:rFonts w:cstheme="minorHAnsi"/>
          <w:kern w:val="0"/>
        </w:rPr>
        <w:t>bez daty końcowej,</w:t>
      </w:r>
    </w:p>
    <w:p w14:paraId="657D65C4" w14:textId="77777777" w:rsidR="00ED78F3" w:rsidRPr="00FE2AFF" w:rsidRDefault="00296F69">
      <w:pPr>
        <w:widowControl w:val="0"/>
        <w:numPr>
          <w:ilvl w:val="1"/>
          <w:numId w:val="175"/>
        </w:numPr>
        <w:tabs>
          <w:tab w:val="left" w:pos="2380"/>
          <w:tab w:val="left" w:pos="2880"/>
        </w:tabs>
        <w:ind w:hanging="1440"/>
        <w:rPr>
          <w:rFonts w:cstheme="minorHAnsi"/>
          <w:kern w:val="0"/>
        </w:rPr>
      </w:pPr>
      <w:r w:rsidRPr="00FE2AFF">
        <w:rPr>
          <w:rFonts w:cstheme="minorHAnsi"/>
          <w:kern w:val="0"/>
        </w:rPr>
        <w:t>określenie liczby raportów,</w:t>
      </w:r>
    </w:p>
    <w:p w14:paraId="16B5F210" w14:textId="77777777" w:rsidR="00ED78F3" w:rsidRPr="00FE2AFF" w:rsidRDefault="00296F69">
      <w:pPr>
        <w:widowControl w:val="0"/>
        <w:numPr>
          <w:ilvl w:val="0"/>
          <w:numId w:val="175"/>
        </w:numPr>
        <w:tabs>
          <w:tab w:val="left" w:pos="940"/>
          <w:tab w:val="left" w:pos="1440"/>
        </w:tabs>
        <w:ind w:hanging="720"/>
        <w:rPr>
          <w:rFonts w:cstheme="minorHAnsi"/>
          <w:kern w:val="0"/>
        </w:rPr>
      </w:pPr>
      <w:r w:rsidRPr="00FE2AFF">
        <w:rPr>
          <w:rFonts w:cstheme="minorHAnsi"/>
          <w:kern w:val="0"/>
        </w:rPr>
        <w:t xml:space="preserve">określenie odbiorców raportu. </w:t>
      </w:r>
    </w:p>
    <w:p w14:paraId="5D140BD4" w14:textId="77777777" w:rsidR="00ED78F3" w:rsidRPr="00FE2AFF" w:rsidRDefault="00ED78F3">
      <w:pPr>
        <w:widowControl w:val="0"/>
        <w:rPr>
          <w:rFonts w:cstheme="minorHAnsi"/>
          <w:kern w:val="0"/>
        </w:rPr>
      </w:pPr>
    </w:p>
    <w:p w14:paraId="6516B0CF" w14:textId="77777777" w:rsidR="00ED78F3" w:rsidRPr="00FE2AFF" w:rsidRDefault="00296F69">
      <w:pPr>
        <w:widowControl w:val="0"/>
        <w:rPr>
          <w:rFonts w:cstheme="minorHAnsi"/>
          <w:kern w:val="0"/>
        </w:rPr>
      </w:pPr>
      <w:r w:rsidRPr="00FE2AFF">
        <w:rPr>
          <w:rFonts w:cstheme="minorHAnsi"/>
          <w:kern w:val="0"/>
        </w:rPr>
        <w:t>96. System powinien w formie graficznej prezentować podsumowanie aktualnego stanu bezpieczeństwa organizacji w postaci tzw. „</w:t>
      </w:r>
      <w:proofErr w:type="spellStart"/>
      <w:r w:rsidRPr="00FE2AFF">
        <w:rPr>
          <w:rFonts w:cstheme="minorHAnsi"/>
          <w:kern w:val="0"/>
        </w:rPr>
        <w:t>Dashboard’u</w:t>
      </w:r>
      <w:proofErr w:type="spellEnd"/>
      <w:r w:rsidRPr="00FE2AFF">
        <w:rPr>
          <w:rFonts w:cstheme="minorHAnsi"/>
          <w:kern w:val="0"/>
        </w:rPr>
        <w:t xml:space="preserve">”, tj. dostosowywać zakres i prezentacje danych do potrzeb zalogowanego użytkownika. </w:t>
      </w:r>
    </w:p>
    <w:p w14:paraId="3289EB83" w14:textId="77777777" w:rsidR="00ED78F3" w:rsidRPr="00FE2AFF" w:rsidRDefault="00ED78F3">
      <w:pPr>
        <w:widowControl w:val="0"/>
        <w:rPr>
          <w:rFonts w:cstheme="minorHAnsi"/>
          <w:kern w:val="0"/>
        </w:rPr>
      </w:pPr>
    </w:p>
    <w:p w14:paraId="701CD329" w14:textId="77777777" w:rsidR="00ED78F3" w:rsidRPr="00FE2AFF" w:rsidRDefault="00296F69">
      <w:pPr>
        <w:widowControl w:val="0"/>
        <w:rPr>
          <w:rFonts w:cstheme="minorHAnsi"/>
          <w:kern w:val="0"/>
        </w:rPr>
      </w:pPr>
      <w:r w:rsidRPr="00FE2AFF">
        <w:rPr>
          <w:rFonts w:cstheme="minorHAnsi"/>
          <w:kern w:val="0"/>
        </w:rPr>
        <w:t xml:space="preserve">97. System musi pozwalać na tworzenie dedykowanych </w:t>
      </w:r>
      <w:proofErr w:type="spellStart"/>
      <w:r w:rsidRPr="00FE2AFF">
        <w:rPr>
          <w:rFonts w:cstheme="minorHAnsi"/>
          <w:kern w:val="0"/>
        </w:rPr>
        <w:t>dashboard’ów</w:t>
      </w:r>
      <w:proofErr w:type="spellEnd"/>
      <w:r w:rsidRPr="00FE2AFF">
        <w:rPr>
          <w:rFonts w:cstheme="minorHAnsi"/>
          <w:kern w:val="0"/>
        </w:rPr>
        <w:t xml:space="preserve"> obejmujących:</w:t>
      </w:r>
    </w:p>
    <w:p w14:paraId="1CDDAC2E" w14:textId="77777777" w:rsidR="00ED78F3" w:rsidRPr="00FE2AFF" w:rsidRDefault="00296F69">
      <w:pPr>
        <w:widowControl w:val="0"/>
        <w:numPr>
          <w:ilvl w:val="0"/>
          <w:numId w:val="176"/>
        </w:numPr>
        <w:tabs>
          <w:tab w:val="left" w:pos="940"/>
          <w:tab w:val="left" w:pos="1440"/>
        </w:tabs>
        <w:ind w:hanging="720"/>
        <w:rPr>
          <w:rFonts w:cstheme="minorHAnsi"/>
          <w:kern w:val="0"/>
        </w:rPr>
      </w:pPr>
      <w:r w:rsidRPr="00FE2AFF">
        <w:rPr>
          <w:rFonts w:cstheme="minorHAnsi"/>
          <w:kern w:val="0"/>
        </w:rPr>
        <w:t>zestaw wykresów dla bieżącego użytkownika,</w:t>
      </w:r>
    </w:p>
    <w:p w14:paraId="7F2323EB" w14:textId="77777777" w:rsidR="00ED78F3" w:rsidRPr="00FE2AFF" w:rsidRDefault="00296F69">
      <w:pPr>
        <w:widowControl w:val="0"/>
        <w:numPr>
          <w:ilvl w:val="0"/>
          <w:numId w:val="176"/>
        </w:numPr>
        <w:tabs>
          <w:tab w:val="left" w:pos="940"/>
          <w:tab w:val="left" w:pos="1440"/>
        </w:tabs>
        <w:ind w:hanging="720"/>
        <w:rPr>
          <w:rFonts w:cstheme="minorHAnsi"/>
          <w:kern w:val="0"/>
        </w:rPr>
      </w:pPr>
      <w:r w:rsidRPr="00FE2AFF">
        <w:rPr>
          <w:rFonts w:cstheme="minorHAnsi"/>
          <w:kern w:val="0"/>
        </w:rPr>
        <w:t>zestaw wykresów dla wybranego użytkownika,</w:t>
      </w:r>
    </w:p>
    <w:p w14:paraId="0225EBF4" w14:textId="77777777" w:rsidR="00ED78F3" w:rsidRPr="00FE2AFF" w:rsidRDefault="00296F69">
      <w:pPr>
        <w:widowControl w:val="0"/>
        <w:numPr>
          <w:ilvl w:val="0"/>
          <w:numId w:val="176"/>
        </w:numPr>
        <w:tabs>
          <w:tab w:val="left" w:pos="940"/>
          <w:tab w:val="left" w:pos="1440"/>
        </w:tabs>
        <w:ind w:hanging="720"/>
        <w:rPr>
          <w:rFonts w:cstheme="minorHAnsi"/>
          <w:kern w:val="0"/>
        </w:rPr>
      </w:pPr>
      <w:r w:rsidRPr="00FE2AFF">
        <w:rPr>
          <w:rFonts w:cstheme="minorHAnsi"/>
          <w:kern w:val="0"/>
        </w:rPr>
        <w:t>zestaw wykresów dla roli zdefiniowanej w systemie, np.: administratorzy systemu,</w:t>
      </w:r>
    </w:p>
    <w:p w14:paraId="03D9B39B" w14:textId="77777777" w:rsidR="00ED78F3" w:rsidRPr="00FE2AFF" w:rsidRDefault="00296F69">
      <w:pPr>
        <w:widowControl w:val="0"/>
        <w:numPr>
          <w:ilvl w:val="0"/>
          <w:numId w:val="176"/>
        </w:numPr>
        <w:tabs>
          <w:tab w:val="left" w:pos="940"/>
          <w:tab w:val="left" w:pos="1440"/>
        </w:tabs>
        <w:ind w:hanging="720"/>
        <w:rPr>
          <w:rFonts w:cstheme="minorHAnsi"/>
          <w:kern w:val="0"/>
        </w:rPr>
      </w:pPr>
      <w:r w:rsidRPr="00FE2AFF">
        <w:rPr>
          <w:rFonts w:cstheme="minorHAnsi"/>
          <w:kern w:val="0"/>
        </w:rPr>
        <w:t xml:space="preserve">zestaw wykresów dla wybranego zespołu obsługi, np.: operatorzy SOC (Security Operations Center). </w:t>
      </w:r>
    </w:p>
    <w:p w14:paraId="51CBEB1F" w14:textId="77777777" w:rsidR="00ED78F3" w:rsidRPr="00FE2AFF" w:rsidRDefault="00ED78F3">
      <w:pPr>
        <w:widowControl w:val="0"/>
        <w:rPr>
          <w:rFonts w:cstheme="minorHAnsi"/>
        </w:rPr>
      </w:pPr>
    </w:p>
    <w:p w14:paraId="1707DC5F" w14:textId="77777777" w:rsidR="00ED78F3" w:rsidRPr="00FE2AFF" w:rsidRDefault="00296F69">
      <w:pPr>
        <w:widowControl w:val="0"/>
        <w:rPr>
          <w:rFonts w:cstheme="minorHAnsi"/>
          <w:kern w:val="0"/>
        </w:rPr>
      </w:pPr>
      <w:r w:rsidRPr="00FE2AFF">
        <w:rPr>
          <w:rFonts w:cstheme="minorHAnsi"/>
          <w:kern w:val="0"/>
        </w:rPr>
        <w:t xml:space="preserve">98. System musi zapewniać zestaw predefiniowanych </w:t>
      </w:r>
      <w:proofErr w:type="spellStart"/>
      <w:r w:rsidRPr="00FE2AFF">
        <w:rPr>
          <w:rFonts w:cstheme="minorHAnsi"/>
          <w:kern w:val="0"/>
        </w:rPr>
        <w:t>dashboard’ów</w:t>
      </w:r>
      <w:proofErr w:type="spellEnd"/>
      <w:r w:rsidRPr="00FE2AFF">
        <w:rPr>
          <w:rFonts w:cstheme="minorHAnsi"/>
          <w:kern w:val="0"/>
        </w:rPr>
        <w:t xml:space="preserve"> obejmujących następujące wykresy:</w:t>
      </w:r>
    </w:p>
    <w:p w14:paraId="239DE415" w14:textId="77777777" w:rsidR="00ED78F3" w:rsidRPr="00FE2AFF" w:rsidRDefault="00296F69">
      <w:pPr>
        <w:widowControl w:val="0"/>
        <w:numPr>
          <w:ilvl w:val="0"/>
          <w:numId w:val="177"/>
        </w:numPr>
        <w:tabs>
          <w:tab w:val="left" w:pos="940"/>
          <w:tab w:val="left" w:pos="1440"/>
        </w:tabs>
        <w:ind w:hanging="720"/>
        <w:rPr>
          <w:rFonts w:cstheme="minorHAnsi"/>
          <w:kern w:val="0"/>
        </w:rPr>
      </w:pPr>
      <w:r w:rsidRPr="00FE2AFF">
        <w:rPr>
          <w:rFonts w:cstheme="minorHAnsi"/>
          <w:kern w:val="0"/>
        </w:rPr>
        <w:t>wykres przedstawiający status klasyfikacji zdarzeń, który uwzględnia:</w:t>
      </w:r>
    </w:p>
    <w:p w14:paraId="7B43BC9D" w14:textId="77777777" w:rsidR="00ED78F3" w:rsidRPr="00FE2AFF" w:rsidRDefault="00296F69">
      <w:pPr>
        <w:widowControl w:val="0"/>
        <w:numPr>
          <w:ilvl w:val="1"/>
          <w:numId w:val="177"/>
        </w:numPr>
        <w:tabs>
          <w:tab w:val="left" w:pos="2380"/>
          <w:tab w:val="left" w:pos="2880"/>
        </w:tabs>
        <w:ind w:hanging="1440"/>
        <w:rPr>
          <w:rFonts w:cstheme="minorHAnsi"/>
          <w:kern w:val="0"/>
        </w:rPr>
      </w:pPr>
      <w:r w:rsidRPr="00FE2AFF">
        <w:rPr>
          <w:rFonts w:cstheme="minorHAnsi"/>
          <w:kern w:val="0"/>
        </w:rPr>
        <w:t>ilość zdarzeń nowych i niesklasyfikowanych,</w:t>
      </w:r>
    </w:p>
    <w:p w14:paraId="70A7BBB5" w14:textId="77777777" w:rsidR="00ED78F3" w:rsidRPr="00FE2AFF" w:rsidRDefault="00296F69">
      <w:pPr>
        <w:widowControl w:val="0"/>
        <w:numPr>
          <w:ilvl w:val="1"/>
          <w:numId w:val="177"/>
        </w:numPr>
        <w:tabs>
          <w:tab w:val="left" w:pos="2380"/>
          <w:tab w:val="left" w:pos="2880"/>
        </w:tabs>
        <w:ind w:hanging="1440"/>
        <w:rPr>
          <w:rFonts w:cstheme="minorHAnsi"/>
          <w:kern w:val="0"/>
        </w:rPr>
      </w:pPr>
      <w:r w:rsidRPr="00FE2AFF">
        <w:rPr>
          <w:rFonts w:cstheme="minorHAnsi"/>
          <w:kern w:val="0"/>
        </w:rPr>
        <w:t xml:space="preserve">ilość zdarzeń sklasyfikowanych jako incydenty bezpieczeństwa, </w:t>
      </w:r>
    </w:p>
    <w:p w14:paraId="6DD90583" w14:textId="77777777" w:rsidR="00ED78F3" w:rsidRPr="00FE2AFF" w:rsidRDefault="00296F69">
      <w:pPr>
        <w:widowControl w:val="0"/>
        <w:numPr>
          <w:ilvl w:val="1"/>
          <w:numId w:val="177"/>
        </w:numPr>
        <w:tabs>
          <w:tab w:val="left" w:pos="2380"/>
          <w:tab w:val="left" w:pos="2880"/>
        </w:tabs>
        <w:ind w:hanging="1440"/>
        <w:rPr>
          <w:rFonts w:cstheme="minorHAnsi"/>
          <w:kern w:val="0"/>
        </w:rPr>
      </w:pPr>
      <w:r w:rsidRPr="00FE2AFF">
        <w:rPr>
          <w:rFonts w:cstheme="minorHAnsi"/>
          <w:kern w:val="0"/>
        </w:rPr>
        <w:t>ilość zdarzeń sklasyfikowanych jako fałszywe alarmy,</w:t>
      </w:r>
    </w:p>
    <w:p w14:paraId="39B56F0C" w14:textId="77777777" w:rsidR="00ED78F3" w:rsidRPr="00FE2AFF" w:rsidRDefault="00296F69">
      <w:pPr>
        <w:widowControl w:val="0"/>
        <w:numPr>
          <w:ilvl w:val="0"/>
          <w:numId w:val="177"/>
        </w:numPr>
        <w:tabs>
          <w:tab w:val="left" w:pos="940"/>
          <w:tab w:val="left" w:pos="1440"/>
        </w:tabs>
        <w:ind w:hanging="720"/>
        <w:rPr>
          <w:rFonts w:cstheme="minorHAnsi"/>
          <w:kern w:val="0"/>
        </w:rPr>
      </w:pPr>
      <w:r w:rsidRPr="00FE2AFF">
        <w:rPr>
          <w:rFonts w:cstheme="minorHAnsi"/>
          <w:kern w:val="0"/>
        </w:rPr>
        <w:t>wykres przedstawiający skale zagrożeń, który uwzględnia:</w:t>
      </w:r>
    </w:p>
    <w:p w14:paraId="0071EDF7" w14:textId="77777777" w:rsidR="00ED78F3" w:rsidRPr="00FE2AFF" w:rsidRDefault="00296F69">
      <w:pPr>
        <w:widowControl w:val="0"/>
        <w:numPr>
          <w:ilvl w:val="1"/>
          <w:numId w:val="177"/>
        </w:numPr>
        <w:tabs>
          <w:tab w:val="left" w:pos="2380"/>
          <w:tab w:val="left" w:pos="2880"/>
        </w:tabs>
        <w:ind w:hanging="1440"/>
        <w:rPr>
          <w:rFonts w:cstheme="minorHAnsi"/>
          <w:kern w:val="0"/>
        </w:rPr>
      </w:pPr>
      <w:r w:rsidRPr="00FE2AFF">
        <w:rPr>
          <w:rFonts w:cstheme="minorHAnsi"/>
          <w:kern w:val="0"/>
        </w:rPr>
        <w:t>ilość zasobów krytycznych na których są obsługiwane zdarzenia,</w:t>
      </w:r>
    </w:p>
    <w:p w14:paraId="2DC2BE99" w14:textId="77777777" w:rsidR="00ED78F3" w:rsidRPr="00FE2AFF" w:rsidRDefault="00296F69">
      <w:pPr>
        <w:widowControl w:val="0"/>
        <w:numPr>
          <w:ilvl w:val="1"/>
          <w:numId w:val="177"/>
        </w:numPr>
        <w:tabs>
          <w:tab w:val="left" w:pos="2380"/>
          <w:tab w:val="left" w:pos="2880"/>
        </w:tabs>
        <w:ind w:hanging="1440"/>
        <w:rPr>
          <w:rFonts w:cstheme="minorHAnsi"/>
          <w:kern w:val="0"/>
        </w:rPr>
      </w:pPr>
      <w:r w:rsidRPr="00FE2AFF">
        <w:rPr>
          <w:rFonts w:cstheme="minorHAnsi"/>
          <w:kern w:val="0"/>
        </w:rPr>
        <w:t>ilość zasobów niekrytycznych na których są obsługiwane zdarzenia,</w:t>
      </w:r>
    </w:p>
    <w:p w14:paraId="2316D152" w14:textId="77777777" w:rsidR="00ED78F3" w:rsidRPr="00FE2AFF" w:rsidRDefault="00296F69">
      <w:pPr>
        <w:widowControl w:val="0"/>
        <w:numPr>
          <w:ilvl w:val="0"/>
          <w:numId w:val="177"/>
        </w:numPr>
        <w:tabs>
          <w:tab w:val="left" w:pos="940"/>
          <w:tab w:val="left" w:pos="1440"/>
        </w:tabs>
        <w:ind w:hanging="720"/>
        <w:rPr>
          <w:rFonts w:cstheme="minorHAnsi"/>
          <w:kern w:val="0"/>
        </w:rPr>
      </w:pPr>
      <w:r w:rsidRPr="00FE2AFF">
        <w:rPr>
          <w:rFonts w:cstheme="minorHAnsi"/>
          <w:kern w:val="0"/>
        </w:rPr>
        <w:t>wykres przedstawiający źródła zagrożeń, który uwzględnia:</w:t>
      </w:r>
    </w:p>
    <w:p w14:paraId="3D68FEAF" w14:textId="77777777" w:rsidR="00ED78F3" w:rsidRPr="00FE2AFF" w:rsidRDefault="00296F69">
      <w:pPr>
        <w:widowControl w:val="0"/>
        <w:numPr>
          <w:ilvl w:val="1"/>
          <w:numId w:val="177"/>
        </w:numPr>
        <w:tabs>
          <w:tab w:val="left" w:pos="2380"/>
          <w:tab w:val="left" w:pos="2880"/>
        </w:tabs>
        <w:ind w:hanging="1440"/>
        <w:rPr>
          <w:rFonts w:cstheme="minorHAnsi"/>
          <w:kern w:val="0"/>
        </w:rPr>
      </w:pPr>
      <w:r w:rsidRPr="00FE2AFF">
        <w:rPr>
          <w:rFonts w:cstheme="minorHAnsi"/>
          <w:kern w:val="0"/>
        </w:rPr>
        <w:t>ilość nowych zdarzeń dotyczących użytkowników,</w:t>
      </w:r>
    </w:p>
    <w:p w14:paraId="7FFF5121" w14:textId="77777777" w:rsidR="00ED78F3" w:rsidRPr="00FE2AFF" w:rsidRDefault="00296F69">
      <w:pPr>
        <w:widowControl w:val="0"/>
        <w:numPr>
          <w:ilvl w:val="1"/>
          <w:numId w:val="177"/>
        </w:numPr>
        <w:tabs>
          <w:tab w:val="left" w:pos="2380"/>
          <w:tab w:val="left" w:pos="2880"/>
        </w:tabs>
        <w:ind w:hanging="1440"/>
        <w:rPr>
          <w:rFonts w:cstheme="minorHAnsi"/>
          <w:kern w:val="0"/>
        </w:rPr>
      </w:pPr>
      <w:r w:rsidRPr="00FE2AFF">
        <w:rPr>
          <w:rFonts w:cstheme="minorHAnsi"/>
          <w:kern w:val="0"/>
        </w:rPr>
        <w:t>ilość podjętych zdarzeń dotyczących użytkowników,</w:t>
      </w:r>
    </w:p>
    <w:p w14:paraId="00D86783" w14:textId="77777777" w:rsidR="00ED78F3" w:rsidRPr="00FE2AFF" w:rsidRDefault="00296F69">
      <w:pPr>
        <w:widowControl w:val="0"/>
        <w:numPr>
          <w:ilvl w:val="1"/>
          <w:numId w:val="177"/>
        </w:numPr>
        <w:tabs>
          <w:tab w:val="left" w:pos="2380"/>
          <w:tab w:val="left" w:pos="2880"/>
        </w:tabs>
        <w:ind w:hanging="1440"/>
        <w:rPr>
          <w:rFonts w:cstheme="minorHAnsi"/>
          <w:kern w:val="0"/>
        </w:rPr>
      </w:pPr>
      <w:r w:rsidRPr="00FE2AFF">
        <w:rPr>
          <w:rFonts w:cstheme="minorHAnsi"/>
          <w:kern w:val="0"/>
        </w:rPr>
        <w:t>ilość nowych zdarzeń dotyczących zasobów,</w:t>
      </w:r>
    </w:p>
    <w:p w14:paraId="0907BE45" w14:textId="77777777" w:rsidR="00ED78F3" w:rsidRPr="00FE2AFF" w:rsidRDefault="00296F69">
      <w:pPr>
        <w:widowControl w:val="0"/>
        <w:numPr>
          <w:ilvl w:val="1"/>
          <w:numId w:val="177"/>
        </w:numPr>
        <w:tabs>
          <w:tab w:val="left" w:pos="2380"/>
          <w:tab w:val="left" w:pos="2880"/>
        </w:tabs>
        <w:ind w:hanging="1440"/>
        <w:rPr>
          <w:rFonts w:cstheme="minorHAnsi"/>
          <w:kern w:val="0"/>
        </w:rPr>
      </w:pPr>
      <w:r w:rsidRPr="00FE2AFF">
        <w:rPr>
          <w:rFonts w:cstheme="minorHAnsi"/>
          <w:kern w:val="0"/>
        </w:rPr>
        <w:t>ilość podjętych zdarzeń dotyczących zasobów,</w:t>
      </w:r>
    </w:p>
    <w:p w14:paraId="091B20F5" w14:textId="77777777" w:rsidR="00ED78F3" w:rsidRPr="00FE2AFF" w:rsidRDefault="00296F69">
      <w:pPr>
        <w:widowControl w:val="0"/>
        <w:numPr>
          <w:ilvl w:val="0"/>
          <w:numId w:val="177"/>
        </w:numPr>
        <w:tabs>
          <w:tab w:val="left" w:pos="940"/>
          <w:tab w:val="left" w:pos="1440"/>
        </w:tabs>
        <w:ind w:hanging="720"/>
        <w:rPr>
          <w:rFonts w:cstheme="minorHAnsi"/>
          <w:kern w:val="0"/>
        </w:rPr>
      </w:pPr>
      <w:r w:rsidRPr="00FE2AFF">
        <w:rPr>
          <w:rFonts w:cstheme="minorHAnsi"/>
          <w:kern w:val="0"/>
        </w:rPr>
        <w:t>wykres przedstawiający poziom zagrożeń, który uwzględnia:</w:t>
      </w:r>
    </w:p>
    <w:p w14:paraId="70CC0558" w14:textId="77777777" w:rsidR="00ED78F3" w:rsidRPr="00FE2AFF" w:rsidRDefault="00296F69">
      <w:pPr>
        <w:widowControl w:val="0"/>
        <w:numPr>
          <w:ilvl w:val="1"/>
          <w:numId w:val="177"/>
        </w:numPr>
        <w:tabs>
          <w:tab w:val="left" w:pos="2380"/>
          <w:tab w:val="left" w:pos="2880"/>
        </w:tabs>
        <w:ind w:hanging="1440"/>
        <w:rPr>
          <w:rFonts w:cstheme="minorHAnsi"/>
          <w:kern w:val="0"/>
        </w:rPr>
      </w:pPr>
      <w:r w:rsidRPr="00FE2AFF">
        <w:rPr>
          <w:rFonts w:cstheme="minorHAnsi"/>
          <w:kern w:val="0"/>
        </w:rPr>
        <w:t>ilość nowych zdarzeń w podziale na priorytety,</w:t>
      </w:r>
    </w:p>
    <w:p w14:paraId="5DF5FB36" w14:textId="77777777" w:rsidR="00ED78F3" w:rsidRPr="00FE2AFF" w:rsidRDefault="00296F69">
      <w:pPr>
        <w:widowControl w:val="0"/>
        <w:numPr>
          <w:ilvl w:val="1"/>
          <w:numId w:val="177"/>
        </w:numPr>
        <w:tabs>
          <w:tab w:val="left" w:pos="2380"/>
          <w:tab w:val="left" w:pos="2880"/>
        </w:tabs>
        <w:ind w:hanging="1440"/>
        <w:rPr>
          <w:rFonts w:cstheme="minorHAnsi"/>
          <w:kern w:val="0"/>
        </w:rPr>
      </w:pPr>
      <w:r w:rsidRPr="00FE2AFF">
        <w:rPr>
          <w:rFonts w:cstheme="minorHAnsi"/>
          <w:kern w:val="0"/>
        </w:rPr>
        <w:t>ilość podjętych zdarzeń w podziale na priorytety,</w:t>
      </w:r>
    </w:p>
    <w:p w14:paraId="40B340FA" w14:textId="77777777" w:rsidR="00ED78F3" w:rsidRPr="00FE2AFF" w:rsidRDefault="00296F69">
      <w:pPr>
        <w:widowControl w:val="0"/>
        <w:numPr>
          <w:ilvl w:val="0"/>
          <w:numId w:val="177"/>
        </w:numPr>
        <w:tabs>
          <w:tab w:val="left" w:pos="940"/>
          <w:tab w:val="left" w:pos="1440"/>
        </w:tabs>
        <w:ind w:hanging="720"/>
        <w:rPr>
          <w:rFonts w:cstheme="minorHAnsi"/>
          <w:kern w:val="0"/>
        </w:rPr>
      </w:pPr>
      <w:r w:rsidRPr="00FE2AFF">
        <w:rPr>
          <w:rFonts w:cstheme="minorHAnsi"/>
          <w:kern w:val="0"/>
        </w:rPr>
        <w:t>wykres przedstawiający czas obsługi zagrożeń, który uwzględnia:</w:t>
      </w:r>
    </w:p>
    <w:p w14:paraId="37D0820D" w14:textId="77777777" w:rsidR="00ED78F3" w:rsidRPr="00FE2AFF" w:rsidRDefault="00296F69">
      <w:pPr>
        <w:widowControl w:val="0"/>
        <w:numPr>
          <w:ilvl w:val="1"/>
          <w:numId w:val="177"/>
        </w:numPr>
        <w:tabs>
          <w:tab w:val="left" w:pos="2380"/>
          <w:tab w:val="left" w:pos="2880"/>
        </w:tabs>
        <w:ind w:hanging="1440"/>
        <w:rPr>
          <w:rFonts w:cstheme="minorHAnsi"/>
          <w:kern w:val="0"/>
        </w:rPr>
      </w:pPr>
      <w:r w:rsidRPr="00FE2AFF">
        <w:rPr>
          <w:rFonts w:cstheme="minorHAnsi"/>
          <w:kern w:val="0"/>
        </w:rPr>
        <w:t>ilość zdarzeń zarejestrowanych w bieżącym dniu,</w:t>
      </w:r>
    </w:p>
    <w:p w14:paraId="5519EE49" w14:textId="77777777" w:rsidR="00ED78F3" w:rsidRPr="00FE2AFF" w:rsidRDefault="00296F69">
      <w:pPr>
        <w:widowControl w:val="0"/>
        <w:numPr>
          <w:ilvl w:val="1"/>
          <w:numId w:val="177"/>
        </w:numPr>
        <w:tabs>
          <w:tab w:val="left" w:pos="2380"/>
          <w:tab w:val="left" w:pos="2880"/>
        </w:tabs>
        <w:ind w:hanging="1440"/>
        <w:rPr>
          <w:rFonts w:cstheme="minorHAnsi"/>
          <w:kern w:val="0"/>
        </w:rPr>
      </w:pPr>
      <w:r w:rsidRPr="00FE2AFF">
        <w:rPr>
          <w:rFonts w:cstheme="minorHAnsi"/>
          <w:kern w:val="0"/>
        </w:rPr>
        <w:t>ilość zdarzeń zarejestrowanych w ostatnim tygodniu,</w:t>
      </w:r>
    </w:p>
    <w:p w14:paraId="5ED73DE2" w14:textId="77777777" w:rsidR="00ED78F3" w:rsidRPr="00FE2AFF" w:rsidRDefault="00296F69">
      <w:pPr>
        <w:widowControl w:val="0"/>
        <w:numPr>
          <w:ilvl w:val="1"/>
          <w:numId w:val="177"/>
        </w:numPr>
        <w:tabs>
          <w:tab w:val="left" w:pos="2380"/>
          <w:tab w:val="left" w:pos="2880"/>
        </w:tabs>
        <w:ind w:hanging="1440"/>
        <w:rPr>
          <w:rFonts w:cstheme="minorHAnsi"/>
          <w:kern w:val="0"/>
        </w:rPr>
      </w:pPr>
      <w:r w:rsidRPr="00FE2AFF">
        <w:rPr>
          <w:rFonts w:cstheme="minorHAnsi"/>
          <w:kern w:val="0"/>
        </w:rPr>
        <w:t>ilość zdarzeń zarejestrowanych w ostatnim miesiącu,</w:t>
      </w:r>
    </w:p>
    <w:p w14:paraId="026DFF5E" w14:textId="77777777" w:rsidR="00ED78F3" w:rsidRPr="00FE2AFF" w:rsidRDefault="00296F69">
      <w:pPr>
        <w:widowControl w:val="0"/>
        <w:numPr>
          <w:ilvl w:val="1"/>
          <w:numId w:val="177"/>
        </w:numPr>
        <w:tabs>
          <w:tab w:val="left" w:pos="2380"/>
          <w:tab w:val="left" w:pos="2880"/>
        </w:tabs>
        <w:ind w:hanging="1440"/>
        <w:rPr>
          <w:rFonts w:cstheme="minorHAnsi"/>
          <w:kern w:val="0"/>
        </w:rPr>
      </w:pPr>
      <w:r w:rsidRPr="00FE2AFF">
        <w:rPr>
          <w:rFonts w:cstheme="minorHAnsi"/>
          <w:kern w:val="0"/>
        </w:rPr>
        <w:t>ilość zdarzeń zarejestrowanych wcześniej niż w ostatnim miesiącu,</w:t>
      </w:r>
    </w:p>
    <w:p w14:paraId="50EA5AB7" w14:textId="77777777" w:rsidR="00ED78F3" w:rsidRPr="00FE2AFF" w:rsidRDefault="00296F69">
      <w:pPr>
        <w:widowControl w:val="0"/>
        <w:numPr>
          <w:ilvl w:val="0"/>
          <w:numId w:val="177"/>
        </w:numPr>
        <w:tabs>
          <w:tab w:val="left" w:pos="940"/>
          <w:tab w:val="left" w:pos="1440"/>
        </w:tabs>
        <w:ind w:hanging="720"/>
        <w:rPr>
          <w:rFonts w:cstheme="minorHAnsi"/>
          <w:kern w:val="0"/>
        </w:rPr>
      </w:pPr>
      <w:r w:rsidRPr="00FE2AFF">
        <w:rPr>
          <w:rFonts w:cstheme="minorHAnsi"/>
          <w:kern w:val="0"/>
        </w:rPr>
        <w:t>wykres przedstawiający zagrożone usługi, który uwzględnia:</w:t>
      </w:r>
    </w:p>
    <w:p w14:paraId="49A706B5" w14:textId="77777777" w:rsidR="00ED78F3" w:rsidRPr="00FE2AFF" w:rsidRDefault="00296F69">
      <w:pPr>
        <w:widowControl w:val="0"/>
        <w:numPr>
          <w:ilvl w:val="1"/>
          <w:numId w:val="177"/>
        </w:numPr>
        <w:tabs>
          <w:tab w:val="left" w:pos="2380"/>
          <w:tab w:val="left" w:pos="2880"/>
        </w:tabs>
        <w:ind w:hanging="1440"/>
        <w:rPr>
          <w:rFonts w:cstheme="minorHAnsi"/>
          <w:kern w:val="0"/>
        </w:rPr>
      </w:pPr>
      <w:r w:rsidRPr="00FE2AFF">
        <w:rPr>
          <w:rFonts w:cstheme="minorHAnsi"/>
          <w:kern w:val="0"/>
        </w:rPr>
        <w:t>ilość usług krytycznych zagrożonych przez obsługiwane zdarzenia,</w:t>
      </w:r>
    </w:p>
    <w:p w14:paraId="27B931A3" w14:textId="77777777" w:rsidR="00ED78F3" w:rsidRPr="00FE2AFF" w:rsidRDefault="00296F69">
      <w:pPr>
        <w:widowControl w:val="0"/>
        <w:numPr>
          <w:ilvl w:val="1"/>
          <w:numId w:val="177"/>
        </w:numPr>
        <w:tabs>
          <w:tab w:val="left" w:pos="2380"/>
          <w:tab w:val="left" w:pos="2880"/>
        </w:tabs>
        <w:ind w:hanging="1440"/>
        <w:rPr>
          <w:rFonts w:cstheme="minorHAnsi"/>
          <w:kern w:val="0"/>
        </w:rPr>
      </w:pPr>
      <w:r w:rsidRPr="00FE2AFF">
        <w:rPr>
          <w:rFonts w:cstheme="minorHAnsi"/>
          <w:kern w:val="0"/>
        </w:rPr>
        <w:t>ilość pozostałych usług zagrożonych przez obsługiwane zdarzenia,</w:t>
      </w:r>
    </w:p>
    <w:p w14:paraId="06B1F291" w14:textId="77777777" w:rsidR="00ED78F3" w:rsidRPr="00FE2AFF" w:rsidRDefault="00296F69">
      <w:pPr>
        <w:widowControl w:val="0"/>
        <w:numPr>
          <w:ilvl w:val="0"/>
          <w:numId w:val="177"/>
        </w:numPr>
        <w:tabs>
          <w:tab w:val="left" w:pos="940"/>
          <w:tab w:val="left" w:pos="1440"/>
        </w:tabs>
        <w:ind w:hanging="720"/>
        <w:rPr>
          <w:rFonts w:cstheme="minorHAnsi"/>
          <w:kern w:val="0"/>
        </w:rPr>
      </w:pPr>
      <w:r w:rsidRPr="00FE2AFF">
        <w:rPr>
          <w:rFonts w:cstheme="minorHAnsi"/>
          <w:kern w:val="0"/>
        </w:rPr>
        <w:t>wykres przedstawiający zagrożone dane, który uwzględnia:</w:t>
      </w:r>
    </w:p>
    <w:p w14:paraId="73B34890" w14:textId="77777777" w:rsidR="00ED78F3" w:rsidRPr="00FE2AFF" w:rsidRDefault="00296F69">
      <w:pPr>
        <w:widowControl w:val="0"/>
        <w:numPr>
          <w:ilvl w:val="1"/>
          <w:numId w:val="177"/>
        </w:numPr>
        <w:tabs>
          <w:tab w:val="left" w:pos="2380"/>
          <w:tab w:val="left" w:pos="2880"/>
        </w:tabs>
        <w:ind w:hanging="1440"/>
        <w:rPr>
          <w:rFonts w:cstheme="minorHAnsi"/>
          <w:kern w:val="0"/>
        </w:rPr>
      </w:pPr>
      <w:r w:rsidRPr="00FE2AFF">
        <w:rPr>
          <w:rFonts w:cstheme="minorHAnsi"/>
          <w:kern w:val="0"/>
        </w:rPr>
        <w:t xml:space="preserve">ilość nowych zdarzeń dotyczących zasobów krytycznych, przetwarzających sklasyfikowane </w:t>
      </w:r>
      <w:r w:rsidRPr="00FE2AFF">
        <w:rPr>
          <w:rFonts w:cstheme="minorHAnsi"/>
          <w:kern w:val="0"/>
        </w:rPr>
        <w:lastRenderedPageBreak/>
        <w:t>informacje,</w:t>
      </w:r>
    </w:p>
    <w:p w14:paraId="3FF3BCBD" w14:textId="77777777" w:rsidR="00ED78F3" w:rsidRPr="00FE2AFF" w:rsidRDefault="00296F69">
      <w:pPr>
        <w:widowControl w:val="0"/>
        <w:numPr>
          <w:ilvl w:val="1"/>
          <w:numId w:val="177"/>
        </w:numPr>
        <w:tabs>
          <w:tab w:val="left" w:pos="2380"/>
          <w:tab w:val="left" w:pos="2880"/>
        </w:tabs>
        <w:ind w:hanging="1440"/>
        <w:rPr>
          <w:rFonts w:cstheme="minorHAnsi"/>
          <w:kern w:val="0"/>
        </w:rPr>
      </w:pPr>
      <w:r w:rsidRPr="00FE2AFF">
        <w:rPr>
          <w:rFonts w:cstheme="minorHAnsi"/>
          <w:kern w:val="0"/>
        </w:rPr>
        <w:t>ilość podjętych zdarzeń dotyczących zasobów krytycznych, przetwarzających sklasyfikowane informacje,</w:t>
      </w:r>
    </w:p>
    <w:p w14:paraId="049C8564" w14:textId="77777777" w:rsidR="00ED78F3" w:rsidRPr="00FE2AFF" w:rsidRDefault="00296F69">
      <w:pPr>
        <w:widowControl w:val="0"/>
        <w:numPr>
          <w:ilvl w:val="1"/>
          <w:numId w:val="177"/>
        </w:numPr>
        <w:tabs>
          <w:tab w:val="left" w:pos="2380"/>
          <w:tab w:val="left" w:pos="2880"/>
        </w:tabs>
        <w:ind w:hanging="1440"/>
        <w:rPr>
          <w:rFonts w:cstheme="minorHAnsi"/>
          <w:kern w:val="0"/>
        </w:rPr>
      </w:pPr>
      <w:r w:rsidRPr="00FE2AFF">
        <w:rPr>
          <w:rFonts w:cstheme="minorHAnsi"/>
          <w:kern w:val="0"/>
        </w:rPr>
        <w:t>ilość nowych zdarzeń dotyczących pozostałych zasobów, przetwarzających sklasyfikowane informacje,</w:t>
      </w:r>
    </w:p>
    <w:p w14:paraId="03B601EF" w14:textId="77777777" w:rsidR="00ED78F3" w:rsidRPr="00FE2AFF" w:rsidRDefault="00296F69">
      <w:pPr>
        <w:widowControl w:val="0"/>
        <w:numPr>
          <w:ilvl w:val="1"/>
          <w:numId w:val="177"/>
        </w:numPr>
        <w:tabs>
          <w:tab w:val="left" w:pos="2380"/>
          <w:tab w:val="left" w:pos="2880"/>
        </w:tabs>
        <w:ind w:hanging="1440"/>
        <w:rPr>
          <w:rFonts w:cstheme="minorHAnsi"/>
          <w:kern w:val="0"/>
        </w:rPr>
      </w:pPr>
      <w:r w:rsidRPr="00FE2AFF">
        <w:rPr>
          <w:rFonts w:cstheme="minorHAnsi"/>
          <w:kern w:val="0"/>
        </w:rPr>
        <w:t>ilość podjętych zdarzeń dotyczących pozostałych zasobów, przetwarzających sklasyfikowane informacje,</w:t>
      </w:r>
    </w:p>
    <w:p w14:paraId="7874CE91" w14:textId="77777777" w:rsidR="00ED78F3" w:rsidRPr="00FE2AFF" w:rsidRDefault="00296F69">
      <w:pPr>
        <w:widowControl w:val="0"/>
        <w:numPr>
          <w:ilvl w:val="0"/>
          <w:numId w:val="177"/>
        </w:numPr>
        <w:tabs>
          <w:tab w:val="left" w:pos="940"/>
          <w:tab w:val="left" w:pos="1440"/>
        </w:tabs>
        <w:ind w:hanging="720"/>
        <w:rPr>
          <w:rFonts w:cstheme="minorHAnsi"/>
          <w:kern w:val="0"/>
        </w:rPr>
      </w:pPr>
      <w:r w:rsidRPr="00FE2AFF">
        <w:rPr>
          <w:rFonts w:cstheme="minorHAnsi"/>
          <w:kern w:val="0"/>
        </w:rPr>
        <w:t>wykres przedstawiający skale podatności, który uwzględnia:</w:t>
      </w:r>
    </w:p>
    <w:p w14:paraId="342578FA" w14:textId="77777777" w:rsidR="00ED78F3" w:rsidRPr="00FE2AFF" w:rsidRDefault="00296F69">
      <w:pPr>
        <w:widowControl w:val="0"/>
        <w:numPr>
          <w:ilvl w:val="1"/>
          <w:numId w:val="177"/>
        </w:numPr>
        <w:tabs>
          <w:tab w:val="left" w:pos="2380"/>
          <w:tab w:val="left" w:pos="2880"/>
        </w:tabs>
        <w:ind w:hanging="1440"/>
        <w:rPr>
          <w:rFonts w:cstheme="minorHAnsi"/>
          <w:kern w:val="0"/>
        </w:rPr>
      </w:pPr>
      <w:r w:rsidRPr="00FE2AFF">
        <w:rPr>
          <w:rFonts w:cstheme="minorHAnsi"/>
          <w:kern w:val="0"/>
        </w:rPr>
        <w:t>ilość zasobów krytycznych na których są obsługiwane podatności,</w:t>
      </w:r>
    </w:p>
    <w:p w14:paraId="1C9EE2AB" w14:textId="77777777" w:rsidR="00ED78F3" w:rsidRPr="00FE2AFF" w:rsidRDefault="00296F69">
      <w:pPr>
        <w:widowControl w:val="0"/>
        <w:numPr>
          <w:ilvl w:val="1"/>
          <w:numId w:val="177"/>
        </w:numPr>
        <w:tabs>
          <w:tab w:val="left" w:pos="2380"/>
          <w:tab w:val="left" w:pos="2880"/>
        </w:tabs>
        <w:ind w:hanging="1440"/>
        <w:rPr>
          <w:rFonts w:cstheme="minorHAnsi"/>
          <w:kern w:val="0"/>
        </w:rPr>
      </w:pPr>
      <w:r w:rsidRPr="00FE2AFF">
        <w:rPr>
          <w:rFonts w:cstheme="minorHAnsi"/>
          <w:kern w:val="0"/>
        </w:rPr>
        <w:t>ilość zasobów niekrytycznych na których są obsługiwane podatności,</w:t>
      </w:r>
    </w:p>
    <w:p w14:paraId="166A776A" w14:textId="77777777" w:rsidR="00ED78F3" w:rsidRPr="00FE2AFF" w:rsidRDefault="00296F69">
      <w:pPr>
        <w:widowControl w:val="0"/>
        <w:numPr>
          <w:ilvl w:val="0"/>
          <w:numId w:val="177"/>
        </w:numPr>
        <w:tabs>
          <w:tab w:val="left" w:pos="940"/>
          <w:tab w:val="left" w:pos="1440"/>
        </w:tabs>
        <w:ind w:hanging="720"/>
        <w:rPr>
          <w:rFonts w:cstheme="minorHAnsi"/>
          <w:kern w:val="0"/>
        </w:rPr>
      </w:pPr>
      <w:r w:rsidRPr="00FE2AFF">
        <w:rPr>
          <w:rFonts w:cstheme="minorHAnsi"/>
          <w:kern w:val="0"/>
        </w:rPr>
        <w:t>wykres przedstawiający czas obsługi podatności, który uwzględnia:</w:t>
      </w:r>
    </w:p>
    <w:p w14:paraId="0D73E751" w14:textId="77777777" w:rsidR="00ED78F3" w:rsidRPr="00FE2AFF" w:rsidRDefault="00296F69">
      <w:pPr>
        <w:widowControl w:val="0"/>
        <w:numPr>
          <w:ilvl w:val="1"/>
          <w:numId w:val="177"/>
        </w:numPr>
        <w:tabs>
          <w:tab w:val="left" w:pos="2380"/>
          <w:tab w:val="left" w:pos="2880"/>
        </w:tabs>
        <w:ind w:hanging="1440"/>
        <w:rPr>
          <w:rFonts w:cstheme="minorHAnsi"/>
          <w:kern w:val="0"/>
        </w:rPr>
      </w:pPr>
      <w:r w:rsidRPr="00FE2AFF">
        <w:rPr>
          <w:rFonts w:cstheme="minorHAnsi"/>
          <w:kern w:val="0"/>
        </w:rPr>
        <w:t>ilość podatności zarejestrowanych w bieżącym dniu,</w:t>
      </w:r>
    </w:p>
    <w:p w14:paraId="327DBEAE" w14:textId="77777777" w:rsidR="00ED78F3" w:rsidRPr="00FE2AFF" w:rsidRDefault="00296F69">
      <w:pPr>
        <w:widowControl w:val="0"/>
        <w:numPr>
          <w:ilvl w:val="1"/>
          <w:numId w:val="177"/>
        </w:numPr>
        <w:tabs>
          <w:tab w:val="left" w:pos="2380"/>
          <w:tab w:val="left" w:pos="2880"/>
        </w:tabs>
        <w:ind w:hanging="1440"/>
        <w:rPr>
          <w:rFonts w:cstheme="minorHAnsi"/>
          <w:kern w:val="0"/>
        </w:rPr>
      </w:pPr>
      <w:r w:rsidRPr="00FE2AFF">
        <w:rPr>
          <w:rFonts w:cstheme="minorHAnsi"/>
          <w:kern w:val="0"/>
        </w:rPr>
        <w:t>ilość podatności zarejestrowanych w ostatnim tygodniu,</w:t>
      </w:r>
    </w:p>
    <w:p w14:paraId="1D08F227" w14:textId="77777777" w:rsidR="00ED78F3" w:rsidRPr="00FE2AFF" w:rsidRDefault="00296F69">
      <w:pPr>
        <w:widowControl w:val="0"/>
        <w:numPr>
          <w:ilvl w:val="1"/>
          <w:numId w:val="177"/>
        </w:numPr>
        <w:tabs>
          <w:tab w:val="left" w:pos="2380"/>
          <w:tab w:val="left" w:pos="2880"/>
        </w:tabs>
        <w:ind w:hanging="1440"/>
        <w:rPr>
          <w:rFonts w:cstheme="minorHAnsi"/>
          <w:kern w:val="0"/>
        </w:rPr>
      </w:pPr>
      <w:r w:rsidRPr="00FE2AFF">
        <w:rPr>
          <w:rFonts w:cstheme="minorHAnsi"/>
          <w:kern w:val="0"/>
        </w:rPr>
        <w:t>ilość podatności zarejestrowanych w ostatnim miesiącu,</w:t>
      </w:r>
    </w:p>
    <w:p w14:paraId="7B3E8CF1" w14:textId="77777777" w:rsidR="00ED78F3" w:rsidRPr="00FE2AFF" w:rsidRDefault="00296F69">
      <w:pPr>
        <w:widowControl w:val="0"/>
        <w:numPr>
          <w:ilvl w:val="1"/>
          <w:numId w:val="177"/>
        </w:numPr>
        <w:tabs>
          <w:tab w:val="left" w:pos="2380"/>
          <w:tab w:val="left" w:pos="2880"/>
        </w:tabs>
        <w:ind w:hanging="1440"/>
        <w:rPr>
          <w:rFonts w:cstheme="minorHAnsi"/>
          <w:kern w:val="0"/>
        </w:rPr>
      </w:pPr>
      <w:r w:rsidRPr="00FE2AFF">
        <w:rPr>
          <w:rFonts w:cstheme="minorHAnsi"/>
          <w:kern w:val="0"/>
        </w:rPr>
        <w:t>ilość podatności zarejestrowanych wcześniej niż w ostatnim miesiącu,</w:t>
      </w:r>
    </w:p>
    <w:p w14:paraId="29B20465" w14:textId="77777777" w:rsidR="00ED78F3" w:rsidRPr="00FE2AFF" w:rsidRDefault="00296F69">
      <w:pPr>
        <w:widowControl w:val="0"/>
        <w:numPr>
          <w:ilvl w:val="0"/>
          <w:numId w:val="177"/>
        </w:numPr>
        <w:tabs>
          <w:tab w:val="left" w:pos="940"/>
          <w:tab w:val="left" w:pos="1440"/>
        </w:tabs>
        <w:ind w:hanging="720"/>
        <w:rPr>
          <w:rFonts w:cstheme="minorHAnsi"/>
          <w:kern w:val="0"/>
        </w:rPr>
      </w:pPr>
      <w:r w:rsidRPr="00FE2AFF">
        <w:rPr>
          <w:rFonts w:cstheme="minorHAnsi"/>
          <w:kern w:val="0"/>
        </w:rPr>
        <w:t>wykres przedstawiający wagę podatności, który uwzględnia:</w:t>
      </w:r>
    </w:p>
    <w:p w14:paraId="2D5F607F" w14:textId="77777777" w:rsidR="00ED78F3" w:rsidRPr="00FE2AFF" w:rsidRDefault="00296F69">
      <w:pPr>
        <w:widowControl w:val="0"/>
        <w:numPr>
          <w:ilvl w:val="1"/>
          <w:numId w:val="177"/>
        </w:numPr>
        <w:tabs>
          <w:tab w:val="left" w:pos="2380"/>
          <w:tab w:val="left" w:pos="2880"/>
        </w:tabs>
        <w:ind w:hanging="1440"/>
        <w:rPr>
          <w:rFonts w:cstheme="minorHAnsi"/>
          <w:kern w:val="0"/>
        </w:rPr>
      </w:pPr>
      <w:r w:rsidRPr="00FE2AFF">
        <w:rPr>
          <w:rFonts w:cstheme="minorHAnsi"/>
          <w:kern w:val="0"/>
        </w:rPr>
        <w:t>ilość nowych podatności w podziale na priorytety,</w:t>
      </w:r>
    </w:p>
    <w:p w14:paraId="3F05BEC1" w14:textId="77777777" w:rsidR="00ED78F3" w:rsidRPr="00FE2AFF" w:rsidRDefault="00296F69">
      <w:pPr>
        <w:widowControl w:val="0"/>
        <w:numPr>
          <w:ilvl w:val="1"/>
          <w:numId w:val="177"/>
        </w:numPr>
        <w:tabs>
          <w:tab w:val="left" w:pos="2380"/>
          <w:tab w:val="left" w:pos="2880"/>
        </w:tabs>
        <w:ind w:hanging="1440"/>
        <w:rPr>
          <w:rFonts w:cstheme="minorHAnsi"/>
        </w:rPr>
      </w:pPr>
      <w:r w:rsidRPr="00FE2AFF">
        <w:rPr>
          <w:rFonts w:cstheme="minorHAnsi"/>
          <w:kern w:val="0"/>
        </w:rPr>
        <w:t xml:space="preserve">ilość podjętych podatności w podziale na priorytety, </w:t>
      </w:r>
    </w:p>
    <w:p w14:paraId="5A73CB0D" w14:textId="77777777" w:rsidR="00ED78F3" w:rsidRPr="00FE2AFF" w:rsidRDefault="00ED78F3">
      <w:pPr>
        <w:widowControl w:val="0"/>
        <w:rPr>
          <w:rFonts w:cstheme="minorHAnsi"/>
        </w:rPr>
      </w:pPr>
    </w:p>
    <w:p w14:paraId="2741A2DE" w14:textId="77777777" w:rsidR="00ED78F3" w:rsidRPr="00FE2AFF" w:rsidRDefault="00296F69">
      <w:pPr>
        <w:widowControl w:val="0"/>
        <w:rPr>
          <w:rFonts w:cstheme="minorHAnsi"/>
          <w:kern w:val="0"/>
        </w:rPr>
      </w:pPr>
      <w:r w:rsidRPr="00FE2AFF">
        <w:rPr>
          <w:rFonts w:cstheme="minorHAnsi"/>
          <w:kern w:val="0"/>
        </w:rPr>
        <w:t>99. Nawigacja w ramach „</w:t>
      </w:r>
      <w:proofErr w:type="spellStart"/>
      <w:r w:rsidRPr="00FE2AFF">
        <w:rPr>
          <w:rFonts w:cstheme="minorHAnsi"/>
          <w:kern w:val="0"/>
        </w:rPr>
        <w:t>Dashboard’u</w:t>
      </w:r>
      <w:proofErr w:type="spellEnd"/>
      <w:r w:rsidRPr="00FE2AFF">
        <w:rPr>
          <w:rFonts w:cstheme="minorHAnsi"/>
          <w:kern w:val="0"/>
        </w:rPr>
        <w:t>” musi wspierać opcję typu „</w:t>
      </w:r>
      <w:proofErr w:type="spellStart"/>
      <w:r w:rsidRPr="00FE2AFF">
        <w:rPr>
          <w:rFonts w:cstheme="minorHAnsi"/>
          <w:kern w:val="0"/>
        </w:rPr>
        <w:t>Drill</w:t>
      </w:r>
      <w:proofErr w:type="spellEnd"/>
      <w:r w:rsidRPr="00FE2AFF">
        <w:rPr>
          <w:rFonts w:cstheme="minorHAnsi"/>
          <w:kern w:val="0"/>
        </w:rPr>
        <w:t xml:space="preserve"> down” w następującym zakresie:</w:t>
      </w:r>
    </w:p>
    <w:p w14:paraId="1C11DCC4" w14:textId="77777777" w:rsidR="00ED78F3" w:rsidRPr="00FE2AFF" w:rsidRDefault="00296F69">
      <w:pPr>
        <w:widowControl w:val="0"/>
        <w:numPr>
          <w:ilvl w:val="0"/>
          <w:numId w:val="178"/>
        </w:numPr>
        <w:tabs>
          <w:tab w:val="left" w:pos="940"/>
          <w:tab w:val="left" w:pos="1440"/>
        </w:tabs>
        <w:ind w:hanging="720"/>
        <w:rPr>
          <w:rFonts w:cstheme="minorHAnsi"/>
          <w:kern w:val="0"/>
        </w:rPr>
      </w:pPr>
      <w:r w:rsidRPr="00FE2AFF">
        <w:rPr>
          <w:rFonts w:cstheme="minorHAnsi"/>
          <w:kern w:val="0"/>
        </w:rPr>
        <w:t>„kliknięcie” wartości prezentowanej na wykresie, dotyczącej zdarzeń w obsłudze musi przenieść operatora systemu do listy tych zdarzeń z ustawionym automatycznie filtrem, pozwalającym pokazać te same wartości których dotyczy wykres,</w:t>
      </w:r>
    </w:p>
    <w:p w14:paraId="744F14EE" w14:textId="77777777" w:rsidR="00ED78F3" w:rsidRPr="00FE2AFF" w:rsidRDefault="00296F69">
      <w:pPr>
        <w:widowControl w:val="0"/>
        <w:numPr>
          <w:ilvl w:val="0"/>
          <w:numId w:val="178"/>
        </w:numPr>
        <w:tabs>
          <w:tab w:val="left" w:pos="940"/>
          <w:tab w:val="left" w:pos="1440"/>
        </w:tabs>
        <w:ind w:hanging="720"/>
        <w:rPr>
          <w:rFonts w:cstheme="minorHAnsi"/>
          <w:kern w:val="0"/>
        </w:rPr>
      </w:pPr>
      <w:r w:rsidRPr="00FE2AFF">
        <w:rPr>
          <w:rFonts w:cstheme="minorHAnsi"/>
          <w:kern w:val="0"/>
        </w:rPr>
        <w:t> „kliknięcie” wartości prezentowanej na wykresie, dotyczącej podatności musi przenieść operatora systemu do listy tych podatności z ustawionym automatycznie filtrem, pozwalającym pokazać te same wartości których dotyczy wykres,</w:t>
      </w:r>
    </w:p>
    <w:p w14:paraId="18E2E47A" w14:textId="77777777" w:rsidR="00ED78F3" w:rsidRPr="00FE2AFF" w:rsidRDefault="00296F69">
      <w:pPr>
        <w:widowControl w:val="0"/>
        <w:numPr>
          <w:ilvl w:val="0"/>
          <w:numId w:val="178"/>
        </w:numPr>
        <w:tabs>
          <w:tab w:val="left" w:pos="940"/>
          <w:tab w:val="left" w:pos="1440"/>
        </w:tabs>
        <w:ind w:hanging="720"/>
        <w:rPr>
          <w:rFonts w:cstheme="minorHAnsi"/>
          <w:kern w:val="0"/>
        </w:rPr>
      </w:pPr>
      <w:r w:rsidRPr="00FE2AFF">
        <w:rPr>
          <w:rFonts w:cstheme="minorHAnsi"/>
          <w:kern w:val="0"/>
        </w:rPr>
        <w:t>„kliknięcie” wartości prezentowanej na wykresie, dotyczącej użytkowników (UBA) musi przenieść operatora systemu do listy tych użytkowników z ustawionym automatycznie filtrem, pozwalającym pokazać te same wartości których dotyczy wykres,</w:t>
      </w:r>
    </w:p>
    <w:p w14:paraId="5363D318" w14:textId="77777777" w:rsidR="00ED78F3" w:rsidRPr="00FE2AFF" w:rsidRDefault="00296F69">
      <w:pPr>
        <w:widowControl w:val="0"/>
        <w:numPr>
          <w:ilvl w:val="0"/>
          <w:numId w:val="178"/>
        </w:numPr>
        <w:tabs>
          <w:tab w:val="left" w:pos="940"/>
          <w:tab w:val="left" w:pos="1440"/>
        </w:tabs>
        <w:ind w:hanging="720"/>
        <w:rPr>
          <w:rFonts w:cstheme="minorHAnsi"/>
          <w:kern w:val="0"/>
        </w:rPr>
      </w:pPr>
      <w:r w:rsidRPr="00FE2AFF">
        <w:rPr>
          <w:rFonts w:cstheme="minorHAnsi"/>
          <w:kern w:val="0"/>
        </w:rPr>
        <w:t>„kliknięcie” wartości prezentowanej na wykresie, dotyczącej zasobów (EBA) musi przenieść operatora systemu do listy tych zasobów z ustawionym automatycznie filtrem, pozwalającym pokazać te same wartości których dotyczy wykres,</w:t>
      </w:r>
    </w:p>
    <w:p w14:paraId="37A61117" w14:textId="77777777" w:rsidR="00ED78F3" w:rsidRPr="00FE2AFF" w:rsidRDefault="00296F69">
      <w:pPr>
        <w:widowControl w:val="0"/>
        <w:numPr>
          <w:ilvl w:val="0"/>
          <w:numId w:val="178"/>
        </w:numPr>
        <w:tabs>
          <w:tab w:val="left" w:pos="940"/>
          <w:tab w:val="left" w:pos="1440"/>
        </w:tabs>
        <w:ind w:hanging="720"/>
        <w:rPr>
          <w:rFonts w:cstheme="minorHAnsi"/>
          <w:kern w:val="0"/>
        </w:rPr>
      </w:pPr>
      <w:r w:rsidRPr="00FE2AFF">
        <w:rPr>
          <w:rFonts w:cstheme="minorHAnsi"/>
          <w:kern w:val="0"/>
        </w:rPr>
        <w:t>„kliknięcie” wartości prezentowanej na wykresie, dotyczącej wybranych zdarzeń korelacyjnych musi przenieść operatora systemu do listy prezentującej te zdarzenia z ustawionym automatycznie filtrem, pozwalającym pokazać te same wartości których dotyczy wykres,</w:t>
      </w:r>
    </w:p>
    <w:p w14:paraId="78EA833B" w14:textId="77777777" w:rsidR="00ED78F3" w:rsidRPr="00FE2AFF" w:rsidRDefault="00296F69">
      <w:pPr>
        <w:widowControl w:val="0"/>
        <w:numPr>
          <w:ilvl w:val="0"/>
          <w:numId w:val="178"/>
        </w:numPr>
        <w:tabs>
          <w:tab w:val="left" w:pos="940"/>
          <w:tab w:val="left" w:pos="1440"/>
        </w:tabs>
        <w:ind w:hanging="720"/>
        <w:rPr>
          <w:rFonts w:cstheme="minorHAnsi"/>
        </w:rPr>
      </w:pPr>
      <w:r w:rsidRPr="00FE2AFF">
        <w:rPr>
          <w:rFonts w:cstheme="minorHAnsi"/>
          <w:kern w:val="0"/>
        </w:rPr>
        <w:t xml:space="preserve">„kliknięcie” wartości prezentowanej na wykresie, dotyczącej wybranych logów musi przenieść operatora systemu do listy prezentującej te logi z ustawionym automatycznie filtrem, pozwalającym pokazać te same wartości których dotyczy wykres. </w:t>
      </w:r>
    </w:p>
    <w:p w14:paraId="57B97381" w14:textId="77777777" w:rsidR="00ED78F3" w:rsidRPr="00FE2AFF" w:rsidRDefault="00ED78F3">
      <w:pPr>
        <w:widowControl w:val="0"/>
        <w:rPr>
          <w:rFonts w:cstheme="minorHAnsi"/>
        </w:rPr>
      </w:pPr>
    </w:p>
    <w:p w14:paraId="00910C7C" w14:textId="77777777" w:rsidR="00ED78F3" w:rsidRPr="00FE2AFF" w:rsidRDefault="00296F69">
      <w:pPr>
        <w:widowControl w:val="0"/>
        <w:rPr>
          <w:rFonts w:cstheme="minorHAnsi"/>
          <w:kern w:val="0"/>
        </w:rPr>
      </w:pPr>
      <w:r w:rsidRPr="00FE2AFF">
        <w:rPr>
          <w:rFonts w:cstheme="minorHAnsi"/>
          <w:kern w:val="0"/>
        </w:rPr>
        <w:t xml:space="preserve">100. Rozwiązanie może być dostarczone w ramach odrębnych rozwiązań, jednakże muszą być one zintegrowane w sposób umożliwiający spełnienie wszystkich wymagań z poziomu jednej konsoli. </w:t>
      </w:r>
    </w:p>
    <w:p w14:paraId="5798A4BF" w14:textId="77777777" w:rsidR="00ED78F3" w:rsidRPr="00FE2AFF" w:rsidRDefault="00ED78F3">
      <w:pPr>
        <w:widowControl w:val="0"/>
        <w:rPr>
          <w:rFonts w:cstheme="minorHAnsi"/>
          <w:kern w:val="0"/>
        </w:rPr>
      </w:pPr>
    </w:p>
    <w:p w14:paraId="15F519F8" w14:textId="77777777" w:rsidR="00ED78F3" w:rsidRPr="00FE2AFF" w:rsidRDefault="00296F69">
      <w:pPr>
        <w:widowControl w:val="0"/>
        <w:rPr>
          <w:rFonts w:cstheme="minorHAnsi"/>
        </w:rPr>
      </w:pPr>
      <w:r w:rsidRPr="00FE2AFF">
        <w:rPr>
          <w:rFonts w:cstheme="minorHAnsi"/>
        </w:rPr>
        <w:t xml:space="preserve">101. Rozwiązanie musi zapewniać elastyczną i skalowalną architekturę, której rozbudowa nie będzie wymagała zakupu dodatkowych licencji, zapewniając tym samym możliwość wydzielania następujących warstw </w:t>
      </w:r>
      <w:r w:rsidRPr="00FE2AFF">
        <w:rPr>
          <w:rFonts w:cstheme="minorHAnsi"/>
        </w:rPr>
        <w:lastRenderedPageBreak/>
        <w:t>funkcjonalnych zwanych dalej kolektorami, do instalacji na osobnych serwerach bądź maszynach wirtualnych:</w:t>
      </w:r>
    </w:p>
    <w:p w14:paraId="76F1F138" w14:textId="77777777" w:rsidR="00ED78F3" w:rsidRPr="00FE2AFF" w:rsidRDefault="00296F69">
      <w:pPr>
        <w:widowControl w:val="0"/>
        <w:tabs>
          <w:tab w:val="left" w:pos="1395"/>
        </w:tabs>
        <w:ind w:left="633" w:hanging="369"/>
        <w:rPr>
          <w:rFonts w:cstheme="minorHAnsi"/>
        </w:rPr>
      </w:pPr>
      <w:r w:rsidRPr="00FE2AFF">
        <w:rPr>
          <w:rFonts w:cstheme="minorHAnsi"/>
        </w:rPr>
        <w:t xml:space="preserve">a. kolektor </w:t>
      </w:r>
      <w:proofErr w:type="spellStart"/>
      <w:r w:rsidRPr="00FE2AFF">
        <w:rPr>
          <w:rFonts w:cstheme="minorHAnsi"/>
        </w:rPr>
        <w:t>parsujący</w:t>
      </w:r>
      <w:proofErr w:type="spellEnd"/>
      <w:r w:rsidRPr="00FE2AFF">
        <w:rPr>
          <w:rFonts w:cstheme="minorHAnsi"/>
        </w:rPr>
        <w:t xml:space="preserve">; </w:t>
      </w:r>
    </w:p>
    <w:p w14:paraId="3ABFDF0A" w14:textId="77777777" w:rsidR="00ED78F3" w:rsidRPr="00FE2AFF" w:rsidRDefault="00296F69">
      <w:pPr>
        <w:widowControl w:val="0"/>
        <w:tabs>
          <w:tab w:val="left" w:pos="1395"/>
        </w:tabs>
        <w:ind w:left="633" w:hanging="369"/>
        <w:rPr>
          <w:rFonts w:cstheme="minorHAnsi"/>
        </w:rPr>
      </w:pPr>
      <w:r w:rsidRPr="00FE2AFF">
        <w:rPr>
          <w:rFonts w:cstheme="minorHAnsi"/>
        </w:rPr>
        <w:t>b. kolektor logów;</w:t>
      </w:r>
    </w:p>
    <w:p w14:paraId="6DDC5979" w14:textId="77777777" w:rsidR="00ED78F3" w:rsidRPr="00FE2AFF" w:rsidRDefault="00296F69">
      <w:pPr>
        <w:widowControl w:val="0"/>
        <w:tabs>
          <w:tab w:val="left" w:pos="1395"/>
        </w:tabs>
        <w:ind w:left="633" w:hanging="369"/>
        <w:rPr>
          <w:rFonts w:cstheme="minorHAnsi"/>
        </w:rPr>
      </w:pPr>
      <w:r w:rsidRPr="00FE2AFF">
        <w:rPr>
          <w:rFonts w:cstheme="minorHAnsi"/>
        </w:rPr>
        <w:t>c. kolektor korelacyjny;</w:t>
      </w:r>
    </w:p>
    <w:p w14:paraId="396164CD" w14:textId="77777777" w:rsidR="00ED78F3" w:rsidRPr="00FE2AFF" w:rsidRDefault="00296F69">
      <w:pPr>
        <w:widowControl w:val="0"/>
        <w:tabs>
          <w:tab w:val="left" w:pos="1395"/>
        </w:tabs>
        <w:ind w:left="633" w:hanging="369"/>
        <w:rPr>
          <w:rFonts w:cstheme="minorHAnsi"/>
        </w:rPr>
      </w:pPr>
      <w:r w:rsidRPr="00FE2AFF">
        <w:rPr>
          <w:rFonts w:cstheme="minorHAnsi"/>
        </w:rPr>
        <w:t>d. kolektor zdarzeń;</w:t>
      </w:r>
    </w:p>
    <w:p w14:paraId="6864F166" w14:textId="77777777" w:rsidR="00ED78F3" w:rsidRPr="00FE2AFF" w:rsidRDefault="00296F69">
      <w:pPr>
        <w:widowControl w:val="0"/>
        <w:tabs>
          <w:tab w:val="left" w:pos="1395"/>
        </w:tabs>
        <w:ind w:left="633" w:hanging="369"/>
        <w:rPr>
          <w:rFonts w:cstheme="minorHAnsi"/>
        </w:rPr>
      </w:pPr>
      <w:r w:rsidRPr="00FE2AFF">
        <w:rPr>
          <w:rFonts w:cstheme="minorHAnsi"/>
        </w:rPr>
        <w:t>e. kolektor sztucznej inteligencji;</w:t>
      </w:r>
    </w:p>
    <w:p w14:paraId="038DC999" w14:textId="77777777" w:rsidR="00ED78F3" w:rsidRPr="00FE2AFF" w:rsidRDefault="00296F69">
      <w:pPr>
        <w:widowControl w:val="0"/>
        <w:tabs>
          <w:tab w:val="left" w:pos="1395"/>
        </w:tabs>
        <w:ind w:left="633" w:hanging="369"/>
        <w:rPr>
          <w:rFonts w:cstheme="minorHAnsi"/>
        </w:rPr>
      </w:pPr>
      <w:r w:rsidRPr="00FE2AFF">
        <w:rPr>
          <w:rFonts w:cstheme="minorHAnsi"/>
        </w:rPr>
        <w:t>f. kolektor reakcyjny;</w:t>
      </w:r>
    </w:p>
    <w:p w14:paraId="717BA980" w14:textId="77777777" w:rsidR="00ED78F3" w:rsidRPr="00FE2AFF" w:rsidRDefault="00296F69">
      <w:pPr>
        <w:widowControl w:val="0"/>
        <w:tabs>
          <w:tab w:val="left" w:pos="1395"/>
        </w:tabs>
        <w:ind w:left="633" w:hanging="369"/>
        <w:rPr>
          <w:rFonts w:cstheme="minorHAnsi"/>
        </w:rPr>
      </w:pPr>
      <w:r w:rsidRPr="00FE2AFF">
        <w:rPr>
          <w:rFonts w:cstheme="minorHAnsi"/>
        </w:rPr>
        <w:t>g. kolektor kontrolujący.</w:t>
      </w:r>
    </w:p>
    <w:p w14:paraId="3022992C" w14:textId="77777777" w:rsidR="00ED78F3" w:rsidRPr="00FE2AFF" w:rsidRDefault="00ED78F3">
      <w:pPr>
        <w:widowControl w:val="0"/>
        <w:rPr>
          <w:rFonts w:cstheme="minorHAnsi"/>
        </w:rPr>
      </w:pPr>
    </w:p>
    <w:p w14:paraId="3A5B089F" w14:textId="77777777" w:rsidR="00ED78F3" w:rsidRPr="00FE2AFF" w:rsidRDefault="00296F69">
      <w:pPr>
        <w:widowControl w:val="0"/>
        <w:rPr>
          <w:rFonts w:cstheme="minorHAnsi"/>
        </w:rPr>
      </w:pPr>
      <w:r w:rsidRPr="00FE2AFF">
        <w:rPr>
          <w:rFonts w:cstheme="minorHAnsi"/>
        </w:rPr>
        <w:t xml:space="preserve">102. Kolektor </w:t>
      </w:r>
      <w:proofErr w:type="spellStart"/>
      <w:r w:rsidRPr="00FE2AFF">
        <w:rPr>
          <w:rFonts w:cstheme="minorHAnsi"/>
        </w:rPr>
        <w:t>parsujący</w:t>
      </w:r>
      <w:proofErr w:type="spellEnd"/>
      <w:r w:rsidRPr="00FE2AFF">
        <w:rPr>
          <w:rFonts w:cstheme="minorHAnsi"/>
        </w:rPr>
        <w:t xml:space="preserve"> powinien być odpowiedzialny za odbieranie i </w:t>
      </w:r>
      <w:proofErr w:type="spellStart"/>
      <w:r w:rsidRPr="00FE2AFF">
        <w:rPr>
          <w:rFonts w:cstheme="minorHAnsi"/>
        </w:rPr>
        <w:t>parsowanie</w:t>
      </w:r>
      <w:proofErr w:type="spellEnd"/>
      <w:r w:rsidRPr="00FE2AFF">
        <w:rPr>
          <w:rFonts w:cstheme="minorHAnsi"/>
        </w:rPr>
        <w:t xml:space="preserve"> logów a następnie ich przesyłanie zarówno postaci surowej jak i </w:t>
      </w:r>
      <w:proofErr w:type="spellStart"/>
      <w:r w:rsidRPr="00FE2AFF">
        <w:rPr>
          <w:rFonts w:cstheme="minorHAnsi"/>
        </w:rPr>
        <w:t>sparsowanej</w:t>
      </w:r>
      <w:proofErr w:type="spellEnd"/>
      <w:r w:rsidRPr="00FE2AFF">
        <w:rPr>
          <w:rFonts w:cstheme="minorHAnsi"/>
        </w:rPr>
        <w:t xml:space="preserve"> do odpowiednich kolektorów logów, zgodnie z regułami ich przekierowania zdefiniowanymi w jednym miejscu dla wszystkich kolektorów w interfejsie graficznym. Pojedynczy kolektor </w:t>
      </w:r>
      <w:proofErr w:type="spellStart"/>
      <w:r w:rsidRPr="00FE2AFF">
        <w:rPr>
          <w:rFonts w:cstheme="minorHAnsi"/>
        </w:rPr>
        <w:t>parsujący</w:t>
      </w:r>
      <w:proofErr w:type="spellEnd"/>
      <w:r w:rsidRPr="00FE2AFF">
        <w:rPr>
          <w:rFonts w:cstheme="minorHAnsi"/>
        </w:rPr>
        <w:t xml:space="preserve"> musi zapewniać wydajność co najmniej 20 tysięcy zdarzeń na sekundę w trybie ciągłym oraz musi posiadać bufor do obsługi natłoku w rozmiarze miliona zdarzeń. </w:t>
      </w:r>
    </w:p>
    <w:p w14:paraId="51669B38" w14:textId="77777777" w:rsidR="00ED78F3" w:rsidRPr="00FE2AFF" w:rsidRDefault="00ED78F3">
      <w:pPr>
        <w:widowControl w:val="0"/>
        <w:rPr>
          <w:rFonts w:cstheme="minorHAnsi"/>
        </w:rPr>
      </w:pPr>
    </w:p>
    <w:p w14:paraId="685D9CEA" w14:textId="77777777" w:rsidR="00ED78F3" w:rsidRPr="00FE2AFF" w:rsidRDefault="00296F69">
      <w:pPr>
        <w:widowControl w:val="0"/>
        <w:rPr>
          <w:rFonts w:cstheme="minorHAnsi"/>
        </w:rPr>
      </w:pPr>
      <w:r w:rsidRPr="00FE2AFF">
        <w:rPr>
          <w:rFonts w:cstheme="minorHAnsi"/>
        </w:rPr>
        <w:t xml:space="preserve">103. Kolektor logów powinien być odpowiedzialny za przechowywanie logów zarówno w postaci surowej jak i </w:t>
      </w:r>
      <w:proofErr w:type="spellStart"/>
      <w:r w:rsidRPr="00FE2AFF">
        <w:rPr>
          <w:rFonts w:cstheme="minorHAnsi"/>
        </w:rPr>
        <w:t>sparsowanej</w:t>
      </w:r>
      <w:proofErr w:type="spellEnd"/>
      <w:r w:rsidRPr="00FE2AFF">
        <w:rPr>
          <w:rFonts w:cstheme="minorHAnsi"/>
        </w:rPr>
        <w:t xml:space="preserve"> oraz przechowywać pliki indeksów. Logi muszą być przechowywane w postaci skompresowanej oraz kolektor musi zapewnić mechanizmy zabezpieczające je przed nieautoryzowaną modyfikacją (np.: Certyfikat cyfrowy czy funkcja skrótu). Pojedynczy kolektor logów powinien mieć wydajność co najmniej 10 tyś zdarzeń na sekundę w trybie ciągłym oraz musi posiadać bufor do obsługi natłoku w rozmiarze miliona zdarzeń.</w:t>
      </w:r>
    </w:p>
    <w:p w14:paraId="6A59BA96" w14:textId="77777777" w:rsidR="00ED78F3" w:rsidRPr="00FE2AFF" w:rsidRDefault="00ED78F3">
      <w:pPr>
        <w:widowControl w:val="0"/>
        <w:rPr>
          <w:rFonts w:cstheme="minorHAnsi"/>
        </w:rPr>
      </w:pPr>
    </w:p>
    <w:p w14:paraId="0F57F6D2" w14:textId="77777777" w:rsidR="00ED78F3" w:rsidRPr="00FE2AFF" w:rsidRDefault="00296F69">
      <w:pPr>
        <w:widowControl w:val="0"/>
        <w:rPr>
          <w:rFonts w:cstheme="minorHAnsi"/>
        </w:rPr>
      </w:pPr>
      <w:r w:rsidRPr="00FE2AFF">
        <w:rPr>
          <w:rFonts w:cstheme="minorHAnsi"/>
        </w:rPr>
        <w:t>104. Kolektor korelujący powinien umożliwiać korelację logów oraz ich agregację zgodnie z regułami korelacyjnymi zdefiniowanymi w jednym miejscu dla wszystkich kolektorów w interfejsie graficznym.</w:t>
      </w:r>
    </w:p>
    <w:p w14:paraId="3CA48019" w14:textId="77777777" w:rsidR="00ED78F3" w:rsidRPr="00FE2AFF" w:rsidRDefault="00ED78F3">
      <w:pPr>
        <w:widowControl w:val="0"/>
        <w:rPr>
          <w:rFonts w:cstheme="minorHAnsi"/>
        </w:rPr>
      </w:pPr>
    </w:p>
    <w:p w14:paraId="0DD32690" w14:textId="77777777" w:rsidR="00ED78F3" w:rsidRPr="00FE2AFF" w:rsidRDefault="00296F69">
      <w:pPr>
        <w:widowControl w:val="0"/>
        <w:rPr>
          <w:rFonts w:cstheme="minorHAnsi"/>
        </w:rPr>
      </w:pPr>
      <w:r w:rsidRPr="00FE2AFF">
        <w:rPr>
          <w:rFonts w:cstheme="minorHAnsi"/>
        </w:rPr>
        <w:t>105. Kolektor zdarzeń powinien umożliwiać składowanie zdarzeń stanowiących wyniki korelacji oraz umożliwiać ponowne wykorzystanie tych zdarzeń w kolejnych regułach umożliwiając tym korelację zależności pomiędzy nimi. Zdarzenia muszą być przechowywane w postaci skompresowanej oraz kolektor musi zapewnić mechanizmy zabezpieczające je przed nieautoryzowaną modyfikacją (np.: Certyfikat cyfrowy czy funkcja skrótu).</w:t>
      </w:r>
    </w:p>
    <w:p w14:paraId="787B0FDE" w14:textId="77777777" w:rsidR="00ED78F3" w:rsidRPr="00FE2AFF" w:rsidRDefault="00ED78F3">
      <w:pPr>
        <w:widowControl w:val="0"/>
        <w:rPr>
          <w:rFonts w:cstheme="minorHAnsi"/>
        </w:rPr>
      </w:pPr>
    </w:p>
    <w:p w14:paraId="241CA246" w14:textId="77777777" w:rsidR="00ED78F3" w:rsidRPr="00FE2AFF" w:rsidRDefault="00296F69">
      <w:pPr>
        <w:widowControl w:val="0"/>
        <w:rPr>
          <w:rFonts w:cstheme="minorHAnsi"/>
        </w:rPr>
      </w:pPr>
      <w:r w:rsidRPr="00FE2AFF">
        <w:rPr>
          <w:rFonts w:cstheme="minorHAnsi"/>
        </w:rPr>
        <w:t>106. Kolektor sztucznej inteligencji powinien zawierać wiedzę pozyskaną ze środowiska obejmującą zarówno linię trendu zachowania użytkowników oraz zasobów obejmujące mechanizmy uczenia maszynowego jak i algorytmy sztucznej inteligencji pozwalające na wypracowanie nowej wiedzy wynikającej z korelacji wyników wiedzy wypracowanej poprzez inne metody.</w:t>
      </w:r>
    </w:p>
    <w:p w14:paraId="798A1D2F" w14:textId="77777777" w:rsidR="00ED78F3" w:rsidRPr="00FE2AFF" w:rsidRDefault="00ED78F3">
      <w:pPr>
        <w:widowControl w:val="0"/>
        <w:rPr>
          <w:rFonts w:cstheme="minorHAnsi"/>
        </w:rPr>
      </w:pPr>
    </w:p>
    <w:p w14:paraId="428E9866" w14:textId="2994AE09" w:rsidR="00ED78F3" w:rsidRPr="00FE2AFF" w:rsidRDefault="00296F69">
      <w:pPr>
        <w:widowControl w:val="0"/>
        <w:rPr>
          <w:rFonts w:cstheme="minorHAnsi"/>
        </w:rPr>
      </w:pPr>
      <w:r w:rsidRPr="00FE2AFF">
        <w:rPr>
          <w:rFonts w:cstheme="minorHAnsi"/>
        </w:rPr>
        <w:t>107. Kolektor reakcyjny musi umożliwiać automatyczną reakcję na wykryte zagrożenia, która nie będzie wymagała żadnej interakcji ze strony użytkownika, chyba że taka będzie dodatkowo zdefiniowana. W celu automatyzacji reakcji musi posiadać funkcjonalność systemu PAM lub być z nim dostarczony w celu przechowywania danych uwierzytelniających oraz kluczy API potrzebnych do automatyzacji reakcji.</w:t>
      </w:r>
    </w:p>
    <w:p w14:paraId="73795280" w14:textId="77777777" w:rsidR="00ED78F3" w:rsidRPr="00FE2AFF" w:rsidRDefault="00ED78F3">
      <w:pPr>
        <w:widowControl w:val="0"/>
        <w:rPr>
          <w:rFonts w:cstheme="minorHAnsi"/>
        </w:rPr>
      </w:pPr>
    </w:p>
    <w:p w14:paraId="105EE35A" w14:textId="77777777" w:rsidR="00ED78F3" w:rsidRPr="00FE2AFF" w:rsidRDefault="00296F69">
      <w:pPr>
        <w:widowControl w:val="0"/>
        <w:rPr>
          <w:rFonts w:cstheme="minorHAnsi"/>
        </w:rPr>
      </w:pPr>
      <w:r w:rsidRPr="00FE2AFF">
        <w:rPr>
          <w:rFonts w:cstheme="minorHAnsi"/>
        </w:rPr>
        <w:t>108. Architektura rozwiązania musi w pełni wspierać konfigurację niezawodnościową, zapewniającą zarówno pełną redundancję w zakresie, odbierania logów i ich przechowywania, korelacji oraz reakcji na zagrożenia jak i możliwość zastosowania konfiguracji o ograniczonej redundancji do najważniejszych dla zamawiającego źródeł danych.</w:t>
      </w:r>
    </w:p>
    <w:p w14:paraId="2344A813" w14:textId="77777777" w:rsidR="00ED78F3" w:rsidRPr="00FE2AFF" w:rsidRDefault="00ED78F3">
      <w:pPr>
        <w:widowControl w:val="0"/>
        <w:rPr>
          <w:rFonts w:cstheme="minorHAnsi"/>
        </w:rPr>
      </w:pPr>
    </w:p>
    <w:p w14:paraId="1BF0931B" w14:textId="77777777" w:rsidR="00ED78F3" w:rsidRPr="00FE2AFF" w:rsidRDefault="00296F69">
      <w:pPr>
        <w:widowControl w:val="0"/>
        <w:rPr>
          <w:rFonts w:cstheme="minorHAnsi"/>
        </w:rPr>
      </w:pPr>
      <w:r w:rsidRPr="00FE2AFF">
        <w:rPr>
          <w:rFonts w:cstheme="minorHAnsi"/>
        </w:rPr>
        <w:t xml:space="preserve">109. Konfiguracja niezawodnościowa musi wspierać możliwość zastosowania stosu kolektorów zastępczych które </w:t>
      </w:r>
      <w:r w:rsidRPr="00FE2AFF">
        <w:rPr>
          <w:rFonts w:cstheme="minorHAnsi"/>
        </w:rPr>
        <w:lastRenderedPageBreak/>
        <w:t>zostaną uruchomione w przypadku awarii stosu podstawowego, przy czym wszystkie one muszę być zarządzane centralnie z poziomu tej samej konsoli co kolektory podstawowe.</w:t>
      </w:r>
    </w:p>
    <w:p w14:paraId="7748411B" w14:textId="77777777" w:rsidR="00ED78F3" w:rsidRPr="00FE2AFF" w:rsidRDefault="00ED78F3">
      <w:pPr>
        <w:widowControl w:val="0"/>
        <w:rPr>
          <w:rFonts w:cstheme="minorHAnsi"/>
        </w:rPr>
      </w:pPr>
    </w:p>
    <w:p w14:paraId="29F6A1E5" w14:textId="77777777" w:rsidR="00ED78F3" w:rsidRPr="00FE2AFF" w:rsidRDefault="00296F69">
      <w:pPr>
        <w:widowControl w:val="0"/>
        <w:rPr>
          <w:rFonts w:cstheme="minorHAnsi"/>
        </w:rPr>
      </w:pPr>
      <w:r w:rsidRPr="00FE2AFF">
        <w:rPr>
          <w:rFonts w:cstheme="minorHAnsi"/>
        </w:rPr>
        <w:t xml:space="preserve">110. Kolektory muszą mieć zapewnione mechanizmy automatycznej aktualizacji zarówno w zakresie </w:t>
      </w:r>
      <w:proofErr w:type="spellStart"/>
      <w:r w:rsidRPr="00FE2AFF">
        <w:rPr>
          <w:rFonts w:cstheme="minorHAnsi"/>
        </w:rPr>
        <w:t>parserów</w:t>
      </w:r>
      <w:proofErr w:type="spellEnd"/>
      <w:r w:rsidRPr="00FE2AFF">
        <w:rPr>
          <w:rFonts w:cstheme="minorHAnsi"/>
        </w:rPr>
        <w:t xml:space="preserve"> czy reguł korelacyjnych jak i wersji oprogramowania, przy czym aktualizacja musi odbywać się z poziomu centralnego systemu zarządzania. </w:t>
      </w:r>
    </w:p>
    <w:p w14:paraId="75AD960B" w14:textId="77777777" w:rsidR="00ED78F3" w:rsidRPr="00FE2AFF" w:rsidRDefault="00ED78F3">
      <w:pPr>
        <w:widowControl w:val="0"/>
        <w:rPr>
          <w:rFonts w:cstheme="minorHAnsi"/>
        </w:rPr>
      </w:pPr>
    </w:p>
    <w:p w14:paraId="1F622B9E" w14:textId="77777777" w:rsidR="00ED78F3" w:rsidRPr="00FE2AFF" w:rsidRDefault="00296F69">
      <w:pPr>
        <w:widowControl w:val="0"/>
        <w:rPr>
          <w:rFonts w:cstheme="minorHAnsi"/>
        </w:rPr>
      </w:pPr>
      <w:r w:rsidRPr="00FE2AFF">
        <w:rPr>
          <w:rFonts w:cstheme="minorHAnsi"/>
        </w:rPr>
        <w:t xml:space="preserve">111. Rozwiązanie musi zapewnić konsole do aktualizacji pozwalającą na wybór dodatkowych pakietów reguł czy </w:t>
      </w:r>
      <w:proofErr w:type="spellStart"/>
      <w:r w:rsidRPr="00FE2AFF">
        <w:rPr>
          <w:rFonts w:cstheme="minorHAnsi"/>
        </w:rPr>
        <w:t>parserów</w:t>
      </w:r>
      <w:proofErr w:type="spellEnd"/>
      <w:r w:rsidRPr="00FE2AFF">
        <w:rPr>
          <w:rFonts w:cstheme="minorHAnsi"/>
        </w:rPr>
        <w:t xml:space="preserve"> udostępnianych w ramach aktywnego wsparcia producenta w formie usługi, każda aktualizacja musi wspierać mechanizm wersjonowania pozwalający zarówno aktualizację jaki i przywracanie poprzednich wersji reguł i </w:t>
      </w:r>
      <w:proofErr w:type="spellStart"/>
      <w:r w:rsidRPr="00FE2AFF">
        <w:rPr>
          <w:rFonts w:cstheme="minorHAnsi"/>
        </w:rPr>
        <w:t>parserów</w:t>
      </w:r>
      <w:proofErr w:type="spellEnd"/>
      <w:r w:rsidRPr="00FE2AFF">
        <w:rPr>
          <w:rFonts w:cstheme="minorHAnsi"/>
        </w:rPr>
        <w:t>.</w:t>
      </w:r>
    </w:p>
    <w:p w14:paraId="14301D8C" w14:textId="77777777" w:rsidR="00ED78F3" w:rsidRPr="00FE2AFF" w:rsidRDefault="00ED78F3">
      <w:pPr>
        <w:widowControl w:val="0"/>
        <w:rPr>
          <w:rFonts w:cstheme="minorHAnsi"/>
        </w:rPr>
      </w:pPr>
    </w:p>
    <w:p w14:paraId="14EA52D6" w14:textId="47E56237" w:rsidR="00ED78F3" w:rsidRPr="00FE2AFF" w:rsidRDefault="00296F69">
      <w:pPr>
        <w:widowControl w:val="0"/>
        <w:rPr>
          <w:rFonts w:cstheme="minorHAnsi"/>
        </w:rPr>
      </w:pPr>
      <w:r w:rsidRPr="00FE2AFF">
        <w:rPr>
          <w:rFonts w:cstheme="minorHAnsi"/>
        </w:rPr>
        <w:t>112. Rozwiązanie musi mieć możliwość skalowania się poprzez dodawanie kolejnych maszyn wirtualnych lub maszyn fizycznych z nowymi typami kolektorów, przy czym dodawanie nowych komponentów nie może wiązać się z koniecznością zakupu nowej licencji, ani posiadać ograniczeń licencyjnych związanych z ilością lub rozmiarem przechowywanych zdarzeń i/lub danych. Jedynym ograniczeniem w tym zakresie (dotyczącym przechowywanych danych) może być rozmiar przestrzeni dyskowej.</w:t>
      </w:r>
    </w:p>
    <w:p w14:paraId="7C78A073" w14:textId="77777777" w:rsidR="00ED78F3" w:rsidRPr="00FE2AFF" w:rsidRDefault="00ED78F3">
      <w:pPr>
        <w:widowControl w:val="0"/>
        <w:rPr>
          <w:rFonts w:cstheme="minorHAnsi"/>
        </w:rPr>
      </w:pPr>
    </w:p>
    <w:p w14:paraId="3AB04B45" w14:textId="77777777" w:rsidR="00ED78F3" w:rsidRPr="00FE2AFF" w:rsidRDefault="00296F69">
      <w:pPr>
        <w:widowControl w:val="0"/>
        <w:rPr>
          <w:rFonts w:cstheme="minorHAnsi"/>
        </w:rPr>
      </w:pPr>
      <w:r w:rsidRPr="00FE2AFF">
        <w:rPr>
          <w:rFonts w:cstheme="minorHAnsi"/>
        </w:rPr>
        <w:t>113. Skalowanie przez dodawanie nowych kolektorów musi zwiększać wydajność rozwiązania zgodnie z wartościami zadeklarowanymi przez producenta, przykładowo dwa kolektory logów muszą zapewnić dwukrotną wydajność rozwiązania czyli minimum 20 tyś zdarzeń na sekundę. Przy czym całe rozwiązanie nie może ograniczać ilość zastosowanych kolektorów.</w:t>
      </w:r>
    </w:p>
    <w:p w14:paraId="18447AB3" w14:textId="77777777" w:rsidR="00ED78F3" w:rsidRPr="00FE2AFF" w:rsidRDefault="00ED78F3">
      <w:pPr>
        <w:widowControl w:val="0"/>
        <w:rPr>
          <w:rFonts w:cstheme="minorHAnsi"/>
        </w:rPr>
      </w:pPr>
    </w:p>
    <w:p w14:paraId="1623D655" w14:textId="1B8F4BDB" w:rsidR="00ED78F3" w:rsidRPr="00FE2AFF" w:rsidRDefault="00296F69">
      <w:pPr>
        <w:widowControl w:val="0"/>
        <w:rPr>
          <w:rFonts w:cstheme="minorHAnsi"/>
        </w:rPr>
      </w:pPr>
      <w:r w:rsidRPr="00FE2AFF">
        <w:rPr>
          <w:rFonts w:cstheme="minorHAnsi"/>
        </w:rPr>
        <w:t>114. Rozwiązanie nie może posiadać ograniczeń licencyjnych związanych z rozmiarem gromadzonych danych w jednostce czasu. Przykładowo nie może być limitowana licencyjnie ilość bajtów danych w jednostce czasu (KB, GB, etc.)</w:t>
      </w:r>
    </w:p>
    <w:p w14:paraId="77E24248" w14:textId="77777777" w:rsidR="00ED78F3" w:rsidRPr="00FE2AFF" w:rsidRDefault="00ED78F3">
      <w:pPr>
        <w:widowControl w:val="0"/>
        <w:rPr>
          <w:rFonts w:cstheme="minorHAnsi"/>
        </w:rPr>
      </w:pPr>
    </w:p>
    <w:p w14:paraId="3E15C855" w14:textId="77777777" w:rsidR="00ED78F3" w:rsidRPr="00FE2AFF" w:rsidRDefault="00296F69">
      <w:pPr>
        <w:widowControl w:val="0"/>
        <w:rPr>
          <w:rFonts w:cstheme="minorHAnsi"/>
        </w:rPr>
      </w:pPr>
      <w:r w:rsidRPr="00FE2AFF">
        <w:rPr>
          <w:rFonts w:cstheme="minorHAnsi"/>
        </w:rPr>
        <w:t>115. Poszczególne kolektory zdarzeń oraz logów muszą zapewniać przechowywanie danych zarówno na maszynach wirtualnych jak i na dyskach sieciowych.</w:t>
      </w:r>
    </w:p>
    <w:p w14:paraId="64B3283D" w14:textId="77777777" w:rsidR="00ED78F3" w:rsidRPr="00FE2AFF" w:rsidRDefault="00ED78F3">
      <w:pPr>
        <w:widowControl w:val="0"/>
        <w:rPr>
          <w:rFonts w:cstheme="minorHAnsi"/>
        </w:rPr>
      </w:pPr>
    </w:p>
    <w:p w14:paraId="481B9150" w14:textId="77777777" w:rsidR="00ED78F3" w:rsidRPr="00FE2AFF" w:rsidRDefault="00296F69">
      <w:pPr>
        <w:widowControl w:val="0"/>
        <w:rPr>
          <w:rFonts w:cstheme="minorHAnsi"/>
        </w:rPr>
      </w:pPr>
      <w:r w:rsidRPr="00FE2AFF">
        <w:rPr>
          <w:rFonts w:cstheme="minorHAnsi"/>
        </w:rPr>
        <w:t>116. Kolektor logów musi mieć możliwość składowania zbieranych danych zarówno w formie surowej (</w:t>
      </w:r>
      <w:proofErr w:type="spellStart"/>
      <w:r w:rsidRPr="00FE2AFF">
        <w:rPr>
          <w:rFonts w:cstheme="minorHAnsi"/>
        </w:rPr>
        <w:t>raw</w:t>
      </w:r>
      <w:proofErr w:type="spellEnd"/>
      <w:r w:rsidRPr="00FE2AFF">
        <w:rPr>
          <w:rFonts w:cstheme="minorHAnsi"/>
        </w:rPr>
        <w:t xml:space="preserve"> event log) jak i w formie </w:t>
      </w:r>
      <w:proofErr w:type="spellStart"/>
      <w:r w:rsidRPr="00FE2AFF">
        <w:rPr>
          <w:rFonts w:cstheme="minorHAnsi"/>
        </w:rPr>
        <w:t>sparsowanych</w:t>
      </w:r>
      <w:proofErr w:type="spellEnd"/>
      <w:r w:rsidRPr="00FE2AFF">
        <w:rPr>
          <w:rFonts w:cstheme="minorHAnsi"/>
        </w:rPr>
        <w:t xml:space="preserve"> danych (</w:t>
      </w:r>
      <w:proofErr w:type="spellStart"/>
      <w:r w:rsidRPr="00FE2AFF">
        <w:rPr>
          <w:rFonts w:cstheme="minorHAnsi"/>
        </w:rPr>
        <w:t>parsed</w:t>
      </w:r>
      <w:proofErr w:type="spellEnd"/>
      <w:r w:rsidRPr="00FE2AFF">
        <w:rPr>
          <w:rFonts w:cstheme="minorHAnsi"/>
        </w:rPr>
        <w:t xml:space="preserve"> event log)/danych znormalizowanych.</w:t>
      </w:r>
    </w:p>
    <w:p w14:paraId="64A28C24" w14:textId="77777777" w:rsidR="00ED78F3" w:rsidRPr="00FE2AFF" w:rsidRDefault="00ED78F3">
      <w:pPr>
        <w:widowControl w:val="0"/>
        <w:rPr>
          <w:rFonts w:cstheme="minorHAnsi"/>
        </w:rPr>
      </w:pPr>
    </w:p>
    <w:p w14:paraId="4AE7385D" w14:textId="77777777" w:rsidR="00ED78F3" w:rsidRPr="00FE2AFF" w:rsidRDefault="00296F69">
      <w:pPr>
        <w:widowControl w:val="0"/>
        <w:rPr>
          <w:rFonts w:cstheme="minorHAnsi"/>
        </w:rPr>
      </w:pPr>
      <w:r w:rsidRPr="00FE2AFF">
        <w:rPr>
          <w:rFonts w:cstheme="minorHAnsi"/>
        </w:rPr>
        <w:t xml:space="preserve">117. Rozwiązanie nie może Przechowywanie logów oraz zdarzeń nie może wykorzystywać klasycznej relacyjnej bazy danych (w tym, choć nie tylko: MS SQL, </w:t>
      </w:r>
      <w:proofErr w:type="spellStart"/>
      <w:r w:rsidRPr="00FE2AFF">
        <w:rPr>
          <w:rFonts w:cstheme="minorHAnsi"/>
        </w:rPr>
        <w:t>Postgresql</w:t>
      </w:r>
      <w:proofErr w:type="spellEnd"/>
      <w:r w:rsidRPr="00FE2AFF">
        <w:rPr>
          <w:rFonts w:cstheme="minorHAnsi"/>
        </w:rPr>
        <w:t xml:space="preserve">, MySQL, Oracle, itp.) celem gromadzenia i przechowywania danych związanych ze zbieranymi zdarzeniami. Rozwiązanie musi wykorzystywać w tym celu nowoczesną bazę taką jak na przykład </w:t>
      </w:r>
      <w:proofErr w:type="spellStart"/>
      <w:r w:rsidRPr="00FE2AFF">
        <w:rPr>
          <w:rFonts w:cstheme="minorHAnsi"/>
        </w:rPr>
        <w:t>noSQL</w:t>
      </w:r>
      <w:proofErr w:type="spellEnd"/>
      <w:r w:rsidRPr="00FE2AFF">
        <w:rPr>
          <w:rFonts w:cstheme="minorHAnsi"/>
        </w:rPr>
        <w:t xml:space="preserve"> lub OLAP lub autorskie rozwiązanie producenta.</w:t>
      </w:r>
    </w:p>
    <w:p w14:paraId="236A2838" w14:textId="77777777" w:rsidR="00ED78F3" w:rsidRPr="00FE2AFF" w:rsidRDefault="00ED78F3">
      <w:pPr>
        <w:widowControl w:val="0"/>
        <w:rPr>
          <w:rFonts w:cstheme="minorHAnsi"/>
        </w:rPr>
      </w:pPr>
    </w:p>
    <w:p w14:paraId="3A95BD6B" w14:textId="77777777" w:rsidR="00ED78F3" w:rsidRPr="00FE2AFF" w:rsidRDefault="00296F69">
      <w:pPr>
        <w:widowControl w:val="0"/>
        <w:rPr>
          <w:rFonts w:cstheme="minorHAnsi"/>
        </w:rPr>
      </w:pPr>
      <w:r w:rsidRPr="00FE2AFF">
        <w:rPr>
          <w:rFonts w:cstheme="minorHAnsi"/>
        </w:rPr>
        <w:t>118. Rozwiązanie musi zapewniać możliwość zbudowania większej ilości replik danych, aby zapewnić niezawodność przechowywania oraz możliwość zbudowania struktury rozproszonej, zapewniającej większą wydajność zapisu i wyszukiwania.</w:t>
      </w:r>
    </w:p>
    <w:p w14:paraId="1D9079E1" w14:textId="77777777" w:rsidR="00ED78F3" w:rsidRPr="00FE2AFF" w:rsidRDefault="00ED78F3">
      <w:pPr>
        <w:widowControl w:val="0"/>
        <w:rPr>
          <w:rFonts w:cstheme="minorHAnsi"/>
        </w:rPr>
      </w:pPr>
    </w:p>
    <w:p w14:paraId="4AA07591" w14:textId="77777777" w:rsidR="00ED78F3" w:rsidRPr="00FE2AFF" w:rsidRDefault="00296F69">
      <w:pPr>
        <w:widowControl w:val="0"/>
        <w:rPr>
          <w:rFonts w:cstheme="minorHAnsi"/>
        </w:rPr>
      </w:pPr>
      <w:r w:rsidRPr="00FE2AFF">
        <w:rPr>
          <w:rFonts w:cstheme="minorHAnsi"/>
        </w:rPr>
        <w:t>119. Klasyczne relacyjne bazy danych mogą być wykorzystywane jedynie do przechowywania szablonów, raportów, konfiguracji, bazy CMDB oraz innych ustrukturyzowanych informacji.</w:t>
      </w:r>
    </w:p>
    <w:p w14:paraId="08CB2ACC" w14:textId="77777777" w:rsidR="00ED78F3" w:rsidRPr="00FE2AFF" w:rsidRDefault="00ED78F3">
      <w:pPr>
        <w:widowControl w:val="0"/>
        <w:rPr>
          <w:rFonts w:cstheme="minorHAnsi"/>
        </w:rPr>
      </w:pPr>
    </w:p>
    <w:p w14:paraId="753595E5" w14:textId="77777777" w:rsidR="00ED78F3" w:rsidRPr="00FE2AFF" w:rsidRDefault="00296F69">
      <w:pPr>
        <w:widowControl w:val="0"/>
        <w:rPr>
          <w:rFonts w:cstheme="minorHAnsi"/>
        </w:rPr>
      </w:pPr>
      <w:r w:rsidRPr="00FE2AFF">
        <w:rPr>
          <w:rFonts w:cstheme="minorHAnsi"/>
        </w:rPr>
        <w:lastRenderedPageBreak/>
        <w:t>120. Rozwiązanie musi zapewniać możliwość automatycznego budowania kontekstu poprzez wykrywanie urządzeń oraz komputerów mających swoją reprezentację w bazie urządzeń (</w:t>
      </w:r>
      <w:proofErr w:type="spellStart"/>
      <w:r w:rsidRPr="00FE2AFF">
        <w:rPr>
          <w:rFonts w:cstheme="minorHAnsi"/>
        </w:rPr>
        <w:t>Configuration</w:t>
      </w:r>
      <w:proofErr w:type="spellEnd"/>
      <w:r w:rsidRPr="00FE2AFF">
        <w:rPr>
          <w:rFonts w:cstheme="minorHAnsi"/>
        </w:rPr>
        <w:t xml:space="preserve"> Management Database - CMDB).</w:t>
      </w:r>
    </w:p>
    <w:p w14:paraId="23C45E77" w14:textId="77777777" w:rsidR="00ED78F3" w:rsidRPr="00FE2AFF" w:rsidRDefault="00ED78F3">
      <w:pPr>
        <w:widowControl w:val="0"/>
        <w:rPr>
          <w:rFonts w:cstheme="minorHAnsi"/>
        </w:rPr>
      </w:pPr>
    </w:p>
    <w:p w14:paraId="3F68C0D7" w14:textId="77777777" w:rsidR="00ED78F3" w:rsidRPr="00FE2AFF" w:rsidRDefault="00296F69">
      <w:pPr>
        <w:widowControl w:val="0"/>
        <w:rPr>
          <w:rFonts w:cstheme="minorHAnsi"/>
        </w:rPr>
      </w:pPr>
      <w:r w:rsidRPr="00FE2AFF">
        <w:rPr>
          <w:rFonts w:cstheme="minorHAnsi"/>
        </w:rPr>
        <w:t xml:space="preserve">121. Wymagane jest, aby kolektor odpowiedzialny za </w:t>
      </w:r>
      <w:proofErr w:type="spellStart"/>
      <w:r w:rsidRPr="00FE2AFF">
        <w:rPr>
          <w:rFonts w:cstheme="minorHAnsi"/>
        </w:rPr>
        <w:t>parsowanie</w:t>
      </w:r>
      <w:proofErr w:type="spellEnd"/>
      <w:r w:rsidRPr="00FE2AFF">
        <w:rPr>
          <w:rFonts w:cstheme="minorHAnsi"/>
        </w:rPr>
        <w:t xml:space="preserve"> pozwalał na odrzucanie danych, które uznane są za nieistotne lub niepotrzebne. Mechanizm ten nie może mieć żadnego wpływu na model licencjonowania.</w:t>
      </w:r>
    </w:p>
    <w:p w14:paraId="30BAC821" w14:textId="77777777" w:rsidR="00ED78F3" w:rsidRPr="00FE2AFF" w:rsidRDefault="00ED78F3">
      <w:pPr>
        <w:widowControl w:val="0"/>
        <w:rPr>
          <w:rFonts w:cstheme="minorHAnsi"/>
        </w:rPr>
      </w:pPr>
    </w:p>
    <w:p w14:paraId="089C7388" w14:textId="77777777" w:rsidR="00ED78F3" w:rsidRPr="00FE2AFF" w:rsidRDefault="00296F69">
      <w:pPr>
        <w:widowControl w:val="0"/>
        <w:rPr>
          <w:rFonts w:cstheme="minorHAnsi"/>
        </w:rPr>
      </w:pPr>
      <w:r w:rsidRPr="00FE2AFF">
        <w:rPr>
          <w:rFonts w:cstheme="minorHAnsi"/>
        </w:rPr>
        <w:t xml:space="preserve">122. Musi istnieć możliwość samodzielnej modyfikacji i poprawiania wszystkich </w:t>
      </w:r>
      <w:proofErr w:type="spellStart"/>
      <w:r w:rsidRPr="00FE2AFF">
        <w:rPr>
          <w:rFonts w:cstheme="minorHAnsi"/>
        </w:rPr>
        <w:t>parserów</w:t>
      </w:r>
      <w:proofErr w:type="spellEnd"/>
    </w:p>
    <w:p w14:paraId="7508DE34" w14:textId="77777777" w:rsidR="00ED78F3" w:rsidRPr="00FE2AFF" w:rsidRDefault="00ED78F3">
      <w:pPr>
        <w:widowControl w:val="0"/>
        <w:rPr>
          <w:rFonts w:cstheme="minorHAnsi"/>
        </w:rPr>
      </w:pPr>
    </w:p>
    <w:p w14:paraId="70415AC3" w14:textId="77777777" w:rsidR="00ED78F3" w:rsidRPr="00FE2AFF" w:rsidRDefault="00296F69">
      <w:pPr>
        <w:widowControl w:val="0"/>
        <w:rPr>
          <w:rFonts w:cstheme="minorHAnsi"/>
        </w:rPr>
      </w:pPr>
      <w:r w:rsidRPr="00FE2AFF">
        <w:rPr>
          <w:rFonts w:cstheme="minorHAnsi"/>
        </w:rPr>
        <w:t xml:space="preserve">123. Tworzenie własnych </w:t>
      </w:r>
      <w:proofErr w:type="spellStart"/>
      <w:r w:rsidRPr="00FE2AFF">
        <w:rPr>
          <w:rFonts w:cstheme="minorHAnsi"/>
        </w:rPr>
        <w:t>parserów</w:t>
      </w:r>
      <w:proofErr w:type="spellEnd"/>
      <w:r w:rsidRPr="00FE2AFF">
        <w:rPr>
          <w:rFonts w:cstheme="minorHAnsi"/>
        </w:rPr>
        <w:t xml:space="preserve"> musi być w całości możliwe z wykorzystaniem interfejsu graficznego (GUI) bez użycia linii komend (CLI)</w:t>
      </w:r>
    </w:p>
    <w:p w14:paraId="1643DE02" w14:textId="77777777" w:rsidR="00ED78F3" w:rsidRPr="00FE2AFF" w:rsidRDefault="00ED78F3">
      <w:pPr>
        <w:widowControl w:val="0"/>
        <w:rPr>
          <w:rFonts w:cstheme="minorHAnsi"/>
        </w:rPr>
      </w:pPr>
    </w:p>
    <w:p w14:paraId="44A8AD3F" w14:textId="77777777" w:rsidR="00ED78F3" w:rsidRPr="00FE2AFF" w:rsidRDefault="00296F69">
      <w:pPr>
        <w:widowControl w:val="0"/>
        <w:rPr>
          <w:rFonts w:cstheme="minorHAnsi"/>
        </w:rPr>
      </w:pPr>
      <w:r w:rsidRPr="00FE2AFF">
        <w:rPr>
          <w:rFonts w:cstheme="minorHAnsi"/>
        </w:rPr>
        <w:t>124. Tworzenie nowych atrybutów (</w:t>
      </w:r>
      <w:proofErr w:type="spellStart"/>
      <w:r w:rsidRPr="00FE2AFF">
        <w:rPr>
          <w:rFonts w:cstheme="minorHAnsi"/>
        </w:rPr>
        <w:t>sparsowanych</w:t>
      </w:r>
      <w:proofErr w:type="spellEnd"/>
      <w:r w:rsidRPr="00FE2AFF">
        <w:rPr>
          <w:rFonts w:cstheme="minorHAnsi"/>
        </w:rPr>
        <w:t xml:space="preserve"> zmiennych), urządzeń oraz rodzajów zdarzeń (</w:t>
      </w:r>
      <w:proofErr w:type="spellStart"/>
      <w:r w:rsidRPr="00FE2AFF">
        <w:rPr>
          <w:rFonts w:cstheme="minorHAnsi"/>
        </w:rPr>
        <w:t>events</w:t>
      </w:r>
      <w:proofErr w:type="spellEnd"/>
      <w:r w:rsidRPr="00FE2AFF">
        <w:rPr>
          <w:rFonts w:cstheme="minorHAnsi"/>
        </w:rPr>
        <w:t>) musi być w całości możliwe z wykorzystaniem interfejsu graficznego (GUI) bez użycia linii komend (CLI).</w:t>
      </w:r>
    </w:p>
    <w:p w14:paraId="160B1E69" w14:textId="77777777" w:rsidR="00ED78F3" w:rsidRPr="00FE2AFF" w:rsidRDefault="00ED78F3">
      <w:pPr>
        <w:widowControl w:val="0"/>
        <w:rPr>
          <w:rFonts w:cstheme="minorHAnsi"/>
        </w:rPr>
      </w:pPr>
    </w:p>
    <w:p w14:paraId="439A516D" w14:textId="77777777" w:rsidR="00ED78F3" w:rsidRPr="00FE2AFF" w:rsidRDefault="00296F69">
      <w:pPr>
        <w:widowControl w:val="0"/>
        <w:rPr>
          <w:rFonts w:cstheme="minorHAnsi"/>
        </w:rPr>
      </w:pPr>
      <w:r w:rsidRPr="00FE2AFF">
        <w:rPr>
          <w:rFonts w:cstheme="minorHAnsi"/>
        </w:rPr>
        <w:t xml:space="preserve">125. </w:t>
      </w:r>
      <w:proofErr w:type="spellStart"/>
      <w:r w:rsidRPr="00FE2AFF">
        <w:rPr>
          <w:rFonts w:cstheme="minorHAnsi"/>
        </w:rPr>
        <w:t>Parsery</w:t>
      </w:r>
      <w:proofErr w:type="spellEnd"/>
      <w:r w:rsidRPr="00FE2AFF">
        <w:rPr>
          <w:rFonts w:cstheme="minorHAnsi"/>
        </w:rPr>
        <w:t xml:space="preserve"> mają być tworzone z wykorzystaniem narzędzi wspierających dla XML (XML </w:t>
      </w:r>
      <w:proofErr w:type="spellStart"/>
      <w:r w:rsidRPr="00FE2AFF">
        <w:rPr>
          <w:rFonts w:cstheme="minorHAnsi"/>
        </w:rPr>
        <w:t>framework</w:t>
      </w:r>
      <w:proofErr w:type="spellEnd"/>
      <w:r w:rsidRPr="00FE2AFF">
        <w:rPr>
          <w:rFonts w:cstheme="minorHAnsi"/>
        </w:rPr>
        <w:t>) i jednocześnie zapewniać następujące właściwości:</w:t>
      </w:r>
    </w:p>
    <w:p w14:paraId="12328DAE" w14:textId="77777777" w:rsidR="00ED78F3" w:rsidRPr="00FE2AFF" w:rsidRDefault="00296F69">
      <w:pPr>
        <w:widowControl w:val="0"/>
        <w:tabs>
          <w:tab w:val="left" w:pos="825"/>
        </w:tabs>
        <w:ind w:left="470" w:hanging="147"/>
        <w:rPr>
          <w:rFonts w:cstheme="minorHAnsi"/>
        </w:rPr>
      </w:pPr>
      <w:r w:rsidRPr="00FE2AFF">
        <w:rPr>
          <w:rFonts w:cstheme="minorHAnsi"/>
        </w:rPr>
        <w:t>a. zdolność do definiowania wzorców które powtarzają się jako zmienne;</w:t>
      </w:r>
    </w:p>
    <w:p w14:paraId="3871FFD6" w14:textId="77777777" w:rsidR="00ED78F3" w:rsidRPr="00FE2AFF" w:rsidRDefault="00296F69">
      <w:pPr>
        <w:widowControl w:val="0"/>
        <w:tabs>
          <w:tab w:val="left" w:pos="825"/>
        </w:tabs>
        <w:ind w:left="470" w:hanging="147"/>
        <w:rPr>
          <w:rFonts w:cstheme="minorHAnsi"/>
        </w:rPr>
      </w:pPr>
      <w:r w:rsidRPr="00FE2AFF">
        <w:rPr>
          <w:rFonts w:cstheme="minorHAnsi"/>
        </w:rPr>
        <w:t>b. zdolność do definiowania funkcji pozwalających na identyfikację par wartości kluczowych;</w:t>
      </w:r>
    </w:p>
    <w:p w14:paraId="0870945B" w14:textId="77777777" w:rsidR="00ED78F3" w:rsidRPr="00FE2AFF" w:rsidRDefault="00296F69">
      <w:pPr>
        <w:widowControl w:val="0"/>
        <w:tabs>
          <w:tab w:val="left" w:pos="825"/>
        </w:tabs>
        <w:ind w:left="470" w:hanging="147"/>
        <w:rPr>
          <w:rFonts w:cstheme="minorHAnsi"/>
        </w:rPr>
      </w:pPr>
      <w:r w:rsidRPr="00FE2AFF">
        <w:rPr>
          <w:rFonts w:cstheme="minorHAnsi"/>
        </w:rPr>
        <w:t>c. zdolność do testowania poszczególnych funkcji;</w:t>
      </w:r>
    </w:p>
    <w:p w14:paraId="61F811D7" w14:textId="77777777" w:rsidR="00ED78F3" w:rsidRPr="00FE2AFF" w:rsidRDefault="00296F69">
      <w:pPr>
        <w:widowControl w:val="0"/>
        <w:tabs>
          <w:tab w:val="left" w:pos="825"/>
        </w:tabs>
        <w:ind w:left="470" w:hanging="147"/>
        <w:rPr>
          <w:rFonts w:cstheme="minorHAnsi"/>
        </w:rPr>
      </w:pPr>
      <w:r w:rsidRPr="00FE2AFF">
        <w:rPr>
          <w:rFonts w:cstheme="minorHAnsi"/>
        </w:rPr>
        <w:t xml:space="preserve">d. zdolność do przekształcania danych w trakcie ich </w:t>
      </w:r>
      <w:proofErr w:type="spellStart"/>
      <w:r w:rsidRPr="00FE2AFF">
        <w:rPr>
          <w:rFonts w:cstheme="minorHAnsi"/>
        </w:rPr>
        <w:t>parsowania</w:t>
      </w:r>
      <w:proofErr w:type="spellEnd"/>
      <w:r w:rsidRPr="00FE2AFF">
        <w:rPr>
          <w:rFonts w:cstheme="minorHAnsi"/>
        </w:rPr>
        <w:t>.</w:t>
      </w:r>
    </w:p>
    <w:p w14:paraId="04D15A72" w14:textId="77777777" w:rsidR="00ED78F3" w:rsidRPr="00FE2AFF" w:rsidRDefault="00ED78F3">
      <w:pPr>
        <w:widowControl w:val="0"/>
        <w:rPr>
          <w:rFonts w:cstheme="minorHAnsi"/>
        </w:rPr>
      </w:pPr>
    </w:p>
    <w:p w14:paraId="6E878C1F" w14:textId="20083581" w:rsidR="00ED78F3" w:rsidRPr="00FE2AFF" w:rsidRDefault="00296F69">
      <w:pPr>
        <w:widowControl w:val="0"/>
        <w:rPr>
          <w:rFonts w:cstheme="minorHAnsi"/>
        </w:rPr>
      </w:pPr>
      <w:r w:rsidRPr="00FE2AFF">
        <w:rPr>
          <w:rFonts w:cstheme="minorHAnsi"/>
        </w:rPr>
        <w:t>126. Rozwiązanie SIEM musi wspierać obsługę aplikacji typu agent na systemy Windows (Windows Agent), które posiadają nie mniej niż następujące możliwości:</w:t>
      </w:r>
    </w:p>
    <w:p w14:paraId="611770C1" w14:textId="77777777" w:rsidR="00ED78F3" w:rsidRPr="00FE2AFF" w:rsidRDefault="00296F69">
      <w:pPr>
        <w:widowControl w:val="0"/>
        <w:ind w:firstLine="334"/>
        <w:rPr>
          <w:rFonts w:cstheme="minorHAnsi"/>
        </w:rPr>
      </w:pPr>
      <w:r w:rsidRPr="00FE2AFF">
        <w:rPr>
          <w:rFonts w:cstheme="minorHAnsi"/>
        </w:rPr>
        <w:t xml:space="preserve">a. centralne zarządzanie i możliwość aktualizacji z głównej konsoli zarządzającej; </w:t>
      </w:r>
    </w:p>
    <w:p w14:paraId="5B4D80BE" w14:textId="77777777" w:rsidR="00ED78F3" w:rsidRPr="00FE2AFF" w:rsidRDefault="00296F69">
      <w:pPr>
        <w:widowControl w:val="0"/>
        <w:ind w:firstLine="334"/>
        <w:rPr>
          <w:rFonts w:cstheme="minorHAnsi"/>
        </w:rPr>
      </w:pPr>
      <w:r w:rsidRPr="00FE2AFF">
        <w:rPr>
          <w:rFonts w:cstheme="minorHAnsi"/>
        </w:rPr>
        <w:t>b. możliwość zbierania logów z plików tekstowych na urządzeniach z zainstalowanym systemem z rodziny Windows;</w:t>
      </w:r>
    </w:p>
    <w:p w14:paraId="4750D0B0" w14:textId="77777777" w:rsidR="00ED78F3" w:rsidRPr="00FE2AFF" w:rsidRDefault="00296F69">
      <w:pPr>
        <w:widowControl w:val="0"/>
        <w:ind w:firstLine="334"/>
        <w:rPr>
          <w:rFonts w:cstheme="minorHAnsi"/>
        </w:rPr>
      </w:pPr>
      <w:r w:rsidRPr="00FE2AFF">
        <w:rPr>
          <w:rFonts w:cstheme="minorHAnsi"/>
        </w:rPr>
        <w:t>c. możliwość zbierania logów dotyczących zdarzeń rodzajów innych niż: Security, System, Application;</w:t>
      </w:r>
    </w:p>
    <w:p w14:paraId="0262DDB6" w14:textId="77777777" w:rsidR="00ED78F3" w:rsidRPr="00FE2AFF" w:rsidRDefault="00296F69">
      <w:pPr>
        <w:widowControl w:val="0"/>
        <w:ind w:firstLine="334"/>
        <w:rPr>
          <w:rFonts w:cstheme="minorHAnsi"/>
        </w:rPr>
      </w:pPr>
      <w:r w:rsidRPr="00FE2AFF">
        <w:rPr>
          <w:rFonts w:cstheme="minorHAnsi"/>
        </w:rPr>
        <w:t>d. zdolność do monitorowania integralności plików;</w:t>
      </w:r>
    </w:p>
    <w:p w14:paraId="25E04691" w14:textId="77777777" w:rsidR="00ED78F3" w:rsidRPr="00FE2AFF" w:rsidRDefault="00296F69">
      <w:pPr>
        <w:widowControl w:val="0"/>
        <w:ind w:firstLine="334"/>
        <w:rPr>
          <w:rFonts w:cstheme="minorHAnsi"/>
        </w:rPr>
      </w:pPr>
      <w:r w:rsidRPr="00FE2AFF">
        <w:rPr>
          <w:rFonts w:cstheme="minorHAnsi"/>
        </w:rPr>
        <w:t>e. zdolność do monitorowania rejestru systemowego;</w:t>
      </w:r>
    </w:p>
    <w:p w14:paraId="27FFEC0A" w14:textId="77777777" w:rsidR="00ED78F3" w:rsidRPr="00FE2AFF" w:rsidRDefault="00296F69">
      <w:pPr>
        <w:widowControl w:val="0"/>
        <w:ind w:firstLine="334"/>
        <w:rPr>
          <w:rFonts w:cstheme="minorHAnsi"/>
        </w:rPr>
      </w:pPr>
      <w:r w:rsidRPr="00FE2AFF">
        <w:rPr>
          <w:rFonts w:cstheme="minorHAnsi"/>
        </w:rPr>
        <w:t>f. zdolność do monitorowania urządzeń zewnętrznych (</w:t>
      </w:r>
      <w:proofErr w:type="spellStart"/>
      <w:r w:rsidRPr="00FE2AFF">
        <w:rPr>
          <w:rFonts w:cstheme="minorHAnsi"/>
        </w:rPr>
        <w:t>removable</w:t>
      </w:r>
      <w:proofErr w:type="spellEnd"/>
      <w:r w:rsidRPr="00FE2AFF">
        <w:rPr>
          <w:rFonts w:cstheme="minorHAnsi"/>
        </w:rPr>
        <w:t xml:space="preserve"> devices);</w:t>
      </w:r>
    </w:p>
    <w:p w14:paraId="200F116E" w14:textId="77777777" w:rsidR="00ED78F3" w:rsidRPr="00FE2AFF" w:rsidRDefault="00296F69">
      <w:pPr>
        <w:widowControl w:val="0"/>
        <w:ind w:firstLine="334"/>
        <w:rPr>
          <w:rFonts w:cstheme="minorHAnsi"/>
        </w:rPr>
      </w:pPr>
      <w:r w:rsidRPr="00FE2AFF">
        <w:rPr>
          <w:rFonts w:cstheme="minorHAnsi"/>
        </w:rPr>
        <w:t>g. agent instalowany na systemach z rodziny Windows musi komunikować się z poszczególnymi komponentami rozwiązania SIEM w sposób zaszyfrowany z wykorzystaniem protokołu HTTPS;</w:t>
      </w:r>
    </w:p>
    <w:p w14:paraId="7D1C5B9C" w14:textId="77777777" w:rsidR="00ED78F3" w:rsidRPr="00FE2AFF" w:rsidRDefault="00296F69">
      <w:pPr>
        <w:widowControl w:val="0"/>
        <w:ind w:firstLine="334"/>
        <w:rPr>
          <w:rFonts w:cstheme="minorHAnsi"/>
        </w:rPr>
      </w:pPr>
      <w:r w:rsidRPr="00FE2AFF">
        <w:rPr>
          <w:rFonts w:cstheme="minorHAnsi"/>
        </w:rPr>
        <w:t>h. musi istnieć możliwość monitorowania stanu agentów w konsoli zarządzającej systemu;</w:t>
      </w:r>
    </w:p>
    <w:p w14:paraId="43F367C8" w14:textId="77777777" w:rsidR="00ED78F3" w:rsidRPr="00FE2AFF" w:rsidRDefault="00296F69">
      <w:pPr>
        <w:widowControl w:val="0"/>
        <w:ind w:firstLine="334"/>
        <w:rPr>
          <w:rFonts w:cstheme="minorHAnsi"/>
        </w:rPr>
      </w:pPr>
      <w:r w:rsidRPr="00FE2AFF">
        <w:rPr>
          <w:rFonts w:cstheme="minorHAnsi"/>
        </w:rPr>
        <w:t>i. musi istnieć możliwość przygotowania różnych zestawów konfiguracji agenta, a następnie przypisywania ich niezależnie do dowolnej ilości (jeden lub więcej) systemów źródłowych. Np. inne konfiguracje dla kontrolerów domeny, a inne dla serwerów DNS;</w:t>
      </w:r>
    </w:p>
    <w:p w14:paraId="6BE14416" w14:textId="77777777" w:rsidR="00ED78F3" w:rsidRPr="00FE2AFF" w:rsidRDefault="00296F69">
      <w:pPr>
        <w:widowControl w:val="0"/>
        <w:ind w:firstLine="334"/>
        <w:rPr>
          <w:rFonts w:cstheme="minorHAnsi"/>
        </w:rPr>
      </w:pPr>
      <w:r w:rsidRPr="00FE2AFF">
        <w:rPr>
          <w:rFonts w:cstheme="minorHAnsi"/>
        </w:rPr>
        <w:t>j. musi umożliwiać automatyzację reakcji na zagrożenie, jak blokowanie zdefiniowanego ruchu sieciowego czy blokada procesu.</w:t>
      </w:r>
    </w:p>
    <w:p w14:paraId="3BFDF76E" w14:textId="77777777" w:rsidR="00ED78F3" w:rsidRPr="00FE2AFF" w:rsidRDefault="00ED78F3">
      <w:pPr>
        <w:widowControl w:val="0"/>
        <w:rPr>
          <w:rFonts w:cstheme="minorHAnsi"/>
        </w:rPr>
      </w:pPr>
    </w:p>
    <w:p w14:paraId="1909FF1F" w14:textId="77777777" w:rsidR="00ED78F3" w:rsidRPr="00FE2AFF" w:rsidRDefault="00296F69">
      <w:pPr>
        <w:widowControl w:val="0"/>
        <w:rPr>
          <w:rFonts w:cstheme="minorHAnsi"/>
        </w:rPr>
      </w:pPr>
      <w:r w:rsidRPr="00FE2AFF">
        <w:rPr>
          <w:rFonts w:cstheme="minorHAnsi"/>
        </w:rPr>
        <w:t xml:space="preserve">127. System musi mieć możliwość realizacji funkcjonalności UEBA (User </w:t>
      </w:r>
      <w:proofErr w:type="spellStart"/>
      <w:r w:rsidRPr="00FE2AFF">
        <w:rPr>
          <w:rFonts w:cstheme="minorHAnsi"/>
        </w:rPr>
        <w:t>Entity</w:t>
      </w:r>
      <w:proofErr w:type="spellEnd"/>
      <w:r w:rsidRPr="00FE2AFF">
        <w:rPr>
          <w:rFonts w:cstheme="minorHAnsi"/>
        </w:rPr>
        <w:t xml:space="preserve"> </w:t>
      </w:r>
      <w:proofErr w:type="spellStart"/>
      <w:r w:rsidRPr="00FE2AFF">
        <w:rPr>
          <w:rFonts w:cstheme="minorHAnsi"/>
        </w:rPr>
        <w:t>Behaviour</w:t>
      </w:r>
      <w:proofErr w:type="spellEnd"/>
      <w:r w:rsidRPr="00FE2AFF">
        <w:rPr>
          <w:rFonts w:cstheme="minorHAnsi"/>
        </w:rPr>
        <w:t xml:space="preserve"> Analysis) zarówno w oparciu o dedykowanego Agenta na systemy Windows oraz w oparciu o logi z systemu Windows. Metadane lub logi dotyczące funkcji UEBA nie mogą podlegać licencjonowaniu ze względu na EPS lub rozmiar.</w:t>
      </w:r>
    </w:p>
    <w:p w14:paraId="2F8CF8AB" w14:textId="77777777" w:rsidR="00ED78F3" w:rsidRPr="00FE2AFF" w:rsidRDefault="00ED78F3">
      <w:pPr>
        <w:widowControl w:val="0"/>
        <w:rPr>
          <w:rFonts w:cstheme="minorHAnsi"/>
        </w:rPr>
      </w:pPr>
    </w:p>
    <w:p w14:paraId="4E2C78A2" w14:textId="77777777" w:rsidR="00ED78F3" w:rsidRPr="00FE2AFF" w:rsidRDefault="00296F69">
      <w:pPr>
        <w:widowControl w:val="0"/>
        <w:rPr>
          <w:rFonts w:cstheme="minorHAnsi"/>
        </w:rPr>
      </w:pPr>
      <w:r w:rsidRPr="00FE2AFF">
        <w:rPr>
          <w:rFonts w:cstheme="minorHAnsi"/>
        </w:rPr>
        <w:t xml:space="preserve">128. Rozwiązanie musi zapewniać wsparcie dla zarządzania w oparciu o role (Role </w:t>
      </w:r>
      <w:proofErr w:type="spellStart"/>
      <w:r w:rsidRPr="00FE2AFF">
        <w:rPr>
          <w:rFonts w:cstheme="minorHAnsi"/>
        </w:rPr>
        <w:t>Based</w:t>
      </w:r>
      <w:proofErr w:type="spellEnd"/>
      <w:r w:rsidRPr="00FE2AFF">
        <w:rPr>
          <w:rFonts w:cstheme="minorHAnsi"/>
        </w:rPr>
        <w:t xml:space="preserve"> Administration) celem ograniczania dostępu do danych oraz do GUI</w:t>
      </w:r>
    </w:p>
    <w:p w14:paraId="1B1CC7C1" w14:textId="77777777" w:rsidR="00ED78F3" w:rsidRPr="00FE2AFF" w:rsidRDefault="00ED78F3">
      <w:pPr>
        <w:widowControl w:val="0"/>
        <w:rPr>
          <w:rFonts w:cstheme="minorHAnsi"/>
        </w:rPr>
      </w:pPr>
    </w:p>
    <w:p w14:paraId="3A27F5FB" w14:textId="77777777" w:rsidR="00ED78F3" w:rsidRPr="00FE2AFF" w:rsidRDefault="00296F69">
      <w:pPr>
        <w:widowControl w:val="0"/>
        <w:rPr>
          <w:rFonts w:cstheme="minorHAnsi"/>
        </w:rPr>
      </w:pPr>
      <w:r w:rsidRPr="00FE2AFF">
        <w:rPr>
          <w:rFonts w:cstheme="minorHAnsi"/>
        </w:rPr>
        <w:t>129. System musi być zintegrowany z zewnętrznymi bazami o zagrożeniach (</w:t>
      </w:r>
      <w:proofErr w:type="spellStart"/>
      <w:r w:rsidRPr="00FE2AFF">
        <w:rPr>
          <w:rFonts w:cstheme="minorHAnsi"/>
        </w:rPr>
        <w:t>Threat</w:t>
      </w:r>
      <w:proofErr w:type="spellEnd"/>
      <w:r w:rsidRPr="00FE2AFF">
        <w:rPr>
          <w:rFonts w:cstheme="minorHAnsi"/>
        </w:rPr>
        <w:t xml:space="preserve"> </w:t>
      </w:r>
      <w:proofErr w:type="spellStart"/>
      <w:r w:rsidRPr="00FE2AFF">
        <w:rPr>
          <w:rFonts w:cstheme="minorHAnsi"/>
        </w:rPr>
        <w:t>Inteligence</w:t>
      </w:r>
      <w:proofErr w:type="spellEnd"/>
      <w:r w:rsidRPr="00FE2AFF">
        <w:rPr>
          <w:rFonts w:cstheme="minorHAnsi"/>
        </w:rPr>
        <w:t xml:space="preserve"> </w:t>
      </w:r>
      <w:proofErr w:type="spellStart"/>
      <w:r w:rsidRPr="00FE2AFF">
        <w:rPr>
          <w:rFonts w:cstheme="minorHAnsi"/>
        </w:rPr>
        <w:t>Feeds</w:t>
      </w:r>
      <w:proofErr w:type="spellEnd"/>
      <w:r w:rsidRPr="00FE2AFF">
        <w:rPr>
          <w:rFonts w:cstheme="minorHAnsi"/>
        </w:rPr>
        <w:t xml:space="preserve"> - TI) oraz zawierać już zintegrowany zestaw niekomercyjnych (open </w:t>
      </w:r>
      <w:proofErr w:type="spellStart"/>
      <w:r w:rsidRPr="00FE2AFF">
        <w:rPr>
          <w:rFonts w:cstheme="minorHAnsi"/>
        </w:rPr>
        <w:t>source</w:t>
      </w:r>
      <w:proofErr w:type="spellEnd"/>
      <w:r w:rsidRPr="00FE2AFF">
        <w:rPr>
          <w:rFonts w:cstheme="minorHAnsi"/>
        </w:rPr>
        <w:t>) lub komercyjnych baz zagrożeń.</w:t>
      </w:r>
    </w:p>
    <w:p w14:paraId="2A1460DF" w14:textId="77777777" w:rsidR="00ED78F3" w:rsidRPr="00FE2AFF" w:rsidRDefault="00ED78F3">
      <w:pPr>
        <w:widowControl w:val="0"/>
        <w:rPr>
          <w:rFonts w:cstheme="minorHAnsi"/>
        </w:rPr>
      </w:pPr>
    </w:p>
    <w:p w14:paraId="6AD517D0" w14:textId="77777777" w:rsidR="00ED78F3" w:rsidRPr="00FE2AFF" w:rsidRDefault="00296F69">
      <w:pPr>
        <w:widowControl w:val="0"/>
        <w:rPr>
          <w:rFonts w:cstheme="minorHAnsi"/>
        </w:rPr>
      </w:pPr>
      <w:r w:rsidRPr="00FE2AFF">
        <w:rPr>
          <w:rFonts w:cstheme="minorHAnsi"/>
        </w:rPr>
        <w:t>130. Rozwiązanie musi mieć możliwość korelacji informacji z baz zagrożeń z danymi otrzymywanymi w czasie rzeczywistym. Korelacja ta ma odbywać się w pamięci systemu względem otrzymywanych danych o zdarzeniach (event data).</w:t>
      </w:r>
    </w:p>
    <w:p w14:paraId="0BFF6760" w14:textId="77777777" w:rsidR="00ED78F3" w:rsidRPr="00FE2AFF" w:rsidRDefault="00ED78F3">
      <w:pPr>
        <w:widowControl w:val="0"/>
        <w:rPr>
          <w:rFonts w:cstheme="minorHAnsi"/>
        </w:rPr>
      </w:pPr>
    </w:p>
    <w:p w14:paraId="602D7510" w14:textId="77777777" w:rsidR="00ED78F3" w:rsidRPr="00FE2AFF" w:rsidRDefault="00296F69">
      <w:pPr>
        <w:widowControl w:val="0"/>
        <w:rPr>
          <w:rFonts w:cstheme="minorHAnsi"/>
        </w:rPr>
      </w:pPr>
      <w:r w:rsidRPr="00FE2AFF">
        <w:rPr>
          <w:rFonts w:cstheme="minorHAnsi"/>
        </w:rPr>
        <w:t>131. System musi mieć możliwość korelacji informacji z baz zagrożeń z danymi historycznymi</w:t>
      </w:r>
    </w:p>
    <w:p w14:paraId="4AF0C094" w14:textId="77777777" w:rsidR="00ED78F3" w:rsidRPr="00FE2AFF" w:rsidRDefault="00ED78F3">
      <w:pPr>
        <w:widowControl w:val="0"/>
        <w:rPr>
          <w:rFonts w:cstheme="minorHAnsi"/>
        </w:rPr>
      </w:pPr>
    </w:p>
    <w:p w14:paraId="1118B879" w14:textId="23ED4B6A" w:rsidR="00ED78F3" w:rsidRPr="00FE2AFF" w:rsidRDefault="00296F69">
      <w:pPr>
        <w:widowControl w:val="0"/>
        <w:rPr>
          <w:rFonts w:cstheme="minorHAnsi"/>
        </w:rPr>
      </w:pPr>
      <w:r w:rsidRPr="00FE2AFF">
        <w:rPr>
          <w:rFonts w:cstheme="minorHAnsi"/>
        </w:rPr>
        <w:t>132. System musi mieć możliwość odpytywania (ręcznego lub automatycznego) zewnętrznych źródeł reputacji takich jak np.</w:t>
      </w:r>
      <w:r w:rsidR="0041028E" w:rsidRPr="00FE2AFF">
        <w:rPr>
          <w:rFonts w:cstheme="minorHAnsi"/>
        </w:rPr>
        <w:t xml:space="preserve"> </w:t>
      </w:r>
      <w:proofErr w:type="spellStart"/>
      <w:r w:rsidRPr="00FE2AFF">
        <w:rPr>
          <w:rFonts w:cstheme="minorHAnsi"/>
        </w:rPr>
        <w:t>VirusTotal</w:t>
      </w:r>
      <w:proofErr w:type="spellEnd"/>
      <w:r w:rsidRPr="00FE2AFF">
        <w:rPr>
          <w:rFonts w:cstheme="minorHAnsi"/>
        </w:rPr>
        <w:t>.</w:t>
      </w:r>
    </w:p>
    <w:p w14:paraId="7C69B11A" w14:textId="77777777" w:rsidR="00ED78F3" w:rsidRPr="00FE2AFF" w:rsidRDefault="00ED78F3">
      <w:pPr>
        <w:widowControl w:val="0"/>
        <w:rPr>
          <w:rFonts w:cstheme="minorHAnsi"/>
        </w:rPr>
      </w:pPr>
    </w:p>
    <w:p w14:paraId="7DBC26A8" w14:textId="77777777" w:rsidR="00ED78F3" w:rsidRPr="00FE2AFF" w:rsidRDefault="00296F69">
      <w:pPr>
        <w:widowControl w:val="0"/>
        <w:rPr>
          <w:rFonts w:cstheme="minorHAnsi"/>
        </w:rPr>
      </w:pPr>
      <w:r w:rsidRPr="00FE2AFF">
        <w:rPr>
          <w:rFonts w:cstheme="minorHAnsi"/>
        </w:rPr>
        <w:t>133. System musi mieć możliwość wizualizacji informacji w oparciu o kategorie MITRE ATT&amp;CK dla standardowego zbioru wbudowanych reguł.</w:t>
      </w:r>
    </w:p>
    <w:p w14:paraId="3623F0BF" w14:textId="77777777" w:rsidR="00ED78F3" w:rsidRPr="00FE2AFF" w:rsidRDefault="00ED78F3">
      <w:pPr>
        <w:widowControl w:val="0"/>
        <w:rPr>
          <w:rFonts w:cstheme="minorHAnsi"/>
        </w:rPr>
      </w:pPr>
    </w:p>
    <w:p w14:paraId="1BD790A7" w14:textId="77777777" w:rsidR="00ED78F3" w:rsidRPr="00FE2AFF" w:rsidRDefault="00296F69">
      <w:pPr>
        <w:widowControl w:val="0"/>
        <w:rPr>
          <w:rFonts w:cstheme="minorHAnsi"/>
        </w:rPr>
      </w:pPr>
      <w:r w:rsidRPr="00FE2AFF">
        <w:rPr>
          <w:rFonts w:cstheme="minorHAnsi"/>
        </w:rPr>
        <w:t>134. Pulpity administracyjne (</w:t>
      </w:r>
      <w:proofErr w:type="spellStart"/>
      <w:r w:rsidRPr="00FE2AFF">
        <w:rPr>
          <w:rFonts w:cstheme="minorHAnsi"/>
        </w:rPr>
        <w:t>dashboards</w:t>
      </w:r>
      <w:proofErr w:type="spellEnd"/>
      <w:r w:rsidRPr="00FE2AFF">
        <w:rPr>
          <w:rFonts w:cstheme="minorHAnsi"/>
        </w:rPr>
        <w:t>) muszą mieć możliwość wspólnej prezentacji.</w:t>
      </w:r>
    </w:p>
    <w:p w14:paraId="37D51229" w14:textId="77777777" w:rsidR="00ED78F3" w:rsidRPr="00FE2AFF" w:rsidRDefault="00ED78F3">
      <w:pPr>
        <w:widowControl w:val="0"/>
        <w:rPr>
          <w:rFonts w:cstheme="minorHAnsi"/>
        </w:rPr>
      </w:pPr>
    </w:p>
    <w:p w14:paraId="04269148" w14:textId="77777777" w:rsidR="00ED78F3" w:rsidRPr="00FE2AFF" w:rsidRDefault="00296F69">
      <w:pPr>
        <w:widowControl w:val="0"/>
        <w:rPr>
          <w:rFonts w:cstheme="minorHAnsi"/>
        </w:rPr>
      </w:pPr>
      <w:r w:rsidRPr="00FE2AFF">
        <w:rPr>
          <w:rFonts w:cstheme="minorHAnsi"/>
        </w:rPr>
        <w:t>135. Rozwiązanie musi mieć możliwość integracji z innymi systemami do obsługi zgłoszeń poprzez API (</w:t>
      </w:r>
      <w:proofErr w:type="spellStart"/>
      <w:r w:rsidRPr="00FE2AFF">
        <w:rPr>
          <w:rFonts w:cstheme="minorHAnsi"/>
        </w:rPr>
        <w:t>ticketing</w:t>
      </w:r>
      <w:proofErr w:type="spellEnd"/>
      <w:r w:rsidRPr="00FE2AFF">
        <w:rPr>
          <w:rFonts w:cstheme="minorHAnsi"/>
        </w:rPr>
        <w:t xml:space="preserve"> system) oraz mieć wbudowany mechanizm obsługi zgłoszeń (</w:t>
      </w:r>
      <w:proofErr w:type="spellStart"/>
      <w:r w:rsidRPr="00FE2AFF">
        <w:rPr>
          <w:rFonts w:cstheme="minorHAnsi"/>
        </w:rPr>
        <w:t>ticketing</w:t>
      </w:r>
      <w:proofErr w:type="spellEnd"/>
      <w:r w:rsidRPr="00FE2AFF">
        <w:rPr>
          <w:rFonts w:cstheme="minorHAnsi"/>
        </w:rPr>
        <w:t xml:space="preserve"> system) niezależny od obsługi alarmów/incydentów.</w:t>
      </w:r>
    </w:p>
    <w:p w14:paraId="56A01739" w14:textId="77777777" w:rsidR="00ED78F3" w:rsidRPr="00FE2AFF" w:rsidRDefault="00ED78F3">
      <w:pPr>
        <w:widowControl w:val="0"/>
        <w:rPr>
          <w:rFonts w:cstheme="minorHAnsi"/>
        </w:rPr>
      </w:pPr>
    </w:p>
    <w:p w14:paraId="56A7DC05" w14:textId="77777777" w:rsidR="00ED78F3" w:rsidRPr="00FE2AFF" w:rsidRDefault="00296F69">
      <w:pPr>
        <w:widowControl w:val="0"/>
        <w:rPr>
          <w:rFonts w:cstheme="minorHAnsi"/>
        </w:rPr>
      </w:pPr>
      <w:r w:rsidRPr="00FE2AFF">
        <w:rPr>
          <w:rFonts w:cstheme="minorHAnsi"/>
        </w:rPr>
        <w:t>136. System musi wpierać mechanizmy typu Machine Learning w oparciu o zgromadzone zdarzenia. Musi być możliwe użycie przynajmniej 5 różnych rodzajów mechanizmów Machine Learning wraz z możliwością ich ręcznego wybrania oraz działania w trybie automatycznym. W wyniku działania opisanych mechanizmów Machine Learning system SIEM ma tworzyć model bazowy zachowania oraz umożliwiać wykrycie odchyleń i anomalii od niego. Zadania Machine Learning mają mieć możliwość dystrybuowania ich pomiędzy elementy warstwy korelującej i/lub zarządzającej. Mechanizmy Machine Learning mają również umożliwiać wsparcie dla podejmowania decyzji przy rozwiązywaniu incydentów w systemie SIEM.</w:t>
      </w:r>
    </w:p>
    <w:p w14:paraId="00B07E64" w14:textId="77777777" w:rsidR="00ED78F3" w:rsidRPr="00FE2AFF" w:rsidRDefault="00ED78F3">
      <w:pPr>
        <w:widowControl w:val="0"/>
        <w:rPr>
          <w:rFonts w:cstheme="minorHAnsi"/>
          <w:kern w:val="0"/>
        </w:rPr>
      </w:pPr>
    </w:p>
    <w:p w14:paraId="0DED7C40" w14:textId="77777777" w:rsidR="00ED78F3" w:rsidRPr="00FE2AFF" w:rsidRDefault="00296F69">
      <w:pPr>
        <w:widowControl w:val="0"/>
        <w:rPr>
          <w:rFonts w:cstheme="minorHAnsi"/>
        </w:rPr>
      </w:pPr>
      <w:r w:rsidRPr="00FE2AFF">
        <w:rPr>
          <w:rFonts w:cstheme="minorHAnsi"/>
          <w:kern w:val="0"/>
        </w:rPr>
        <w:t xml:space="preserve">137. </w:t>
      </w:r>
      <w:r w:rsidRPr="00FE2AFF">
        <w:rPr>
          <w:rFonts w:cstheme="minorHAnsi"/>
        </w:rPr>
        <w:t>Dostarczone rozwiązanie nie może działać w oparciu o oprogramowanie otwarte (</w:t>
      </w:r>
      <w:proofErr w:type="spellStart"/>
      <w:r w:rsidRPr="00FE2AFF">
        <w:rPr>
          <w:rFonts w:cstheme="minorHAnsi"/>
        </w:rPr>
        <w:t>ang</w:t>
      </w:r>
      <w:proofErr w:type="spellEnd"/>
      <w:r w:rsidRPr="00FE2AFF">
        <w:rPr>
          <w:rFonts w:cstheme="minorHAnsi"/>
        </w:rPr>
        <w:t xml:space="preserve">: open </w:t>
      </w:r>
      <w:proofErr w:type="spellStart"/>
      <w:r w:rsidRPr="00FE2AFF">
        <w:rPr>
          <w:rFonts w:cstheme="minorHAnsi"/>
        </w:rPr>
        <w:t>source</w:t>
      </w:r>
      <w:proofErr w:type="spellEnd"/>
      <w:r w:rsidRPr="00FE2AFF">
        <w:rPr>
          <w:rFonts w:cstheme="minorHAnsi"/>
        </w:rPr>
        <w:t xml:space="preserve">) w następującym zakresie funkcjonalnym: składowanie, </w:t>
      </w:r>
      <w:proofErr w:type="spellStart"/>
      <w:r w:rsidRPr="00FE2AFF">
        <w:rPr>
          <w:rFonts w:cstheme="minorHAnsi"/>
        </w:rPr>
        <w:t>parsowanie</w:t>
      </w:r>
      <w:proofErr w:type="spellEnd"/>
      <w:r w:rsidRPr="00FE2AFF">
        <w:rPr>
          <w:rFonts w:cstheme="minorHAnsi"/>
        </w:rPr>
        <w:t xml:space="preserve">, korelacja logów, algorytmy uczenia maszynowego, analiza zachowania użytkowników i zasobów (UEBA), mechanizmy reakcji/ scenariusze reakcji (SOAR). Zamawiający nie zaakceptuje systemu, który wykorzystuje mechanizmy typu open </w:t>
      </w:r>
      <w:proofErr w:type="spellStart"/>
      <w:r w:rsidRPr="00FE2AFF">
        <w:rPr>
          <w:rFonts w:cstheme="minorHAnsi"/>
        </w:rPr>
        <w:t>source</w:t>
      </w:r>
      <w:proofErr w:type="spellEnd"/>
      <w:r w:rsidRPr="00FE2AFF">
        <w:rPr>
          <w:rFonts w:cstheme="minorHAnsi"/>
        </w:rPr>
        <w:t xml:space="preserve"> np.: </w:t>
      </w:r>
      <w:proofErr w:type="spellStart"/>
      <w:r w:rsidRPr="00FE2AFF">
        <w:rPr>
          <w:rFonts w:cstheme="minorHAnsi"/>
        </w:rPr>
        <w:t>Elastic</w:t>
      </w:r>
      <w:proofErr w:type="spellEnd"/>
      <w:r w:rsidRPr="00FE2AFF">
        <w:rPr>
          <w:rFonts w:cstheme="minorHAnsi"/>
        </w:rPr>
        <w:t xml:space="preserve"> </w:t>
      </w:r>
      <w:proofErr w:type="spellStart"/>
      <w:r w:rsidRPr="00FE2AFF">
        <w:rPr>
          <w:rFonts w:cstheme="minorHAnsi"/>
        </w:rPr>
        <w:t>Search</w:t>
      </w:r>
      <w:proofErr w:type="spellEnd"/>
      <w:r w:rsidRPr="00FE2AFF">
        <w:rPr>
          <w:rFonts w:cstheme="minorHAnsi"/>
        </w:rPr>
        <w:t xml:space="preserve">, OSSIM, </w:t>
      </w:r>
      <w:proofErr w:type="spellStart"/>
      <w:r w:rsidRPr="00FE2AFF">
        <w:rPr>
          <w:rFonts w:cstheme="minorHAnsi"/>
        </w:rPr>
        <w:t>Snort</w:t>
      </w:r>
      <w:proofErr w:type="spellEnd"/>
      <w:r w:rsidRPr="00FE2AFF">
        <w:rPr>
          <w:rFonts w:cstheme="minorHAnsi"/>
        </w:rPr>
        <w:t xml:space="preserve">, The </w:t>
      </w:r>
      <w:proofErr w:type="spellStart"/>
      <w:r w:rsidRPr="00FE2AFF">
        <w:rPr>
          <w:rFonts w:cstheme="minorHAnsi"/>
        </w:rPr>
        <w:t>Hive</w:t>
      </w:r>
      <w:proofErr w:type="spellEnd"/>
      <w:r w:rsidRPr="00FE2AFF">
        <w:rPr>
          <w:rFonts w:cstheme="minorHAnsi"/>
        </w:rPr>
        <w:t xml:space="preserve">, </w:t>
      </w:r>
      <w:proofErr w:type="spellStart"/>
      <w:r w:rsidRPr="00FE2AFF">
        <w:rPr>
          <w:rFonts w:cstheme="minorHAnsi"/>
        </w:rPr>
        <w:t>AlienVault</w:t>
      </w:r>
      <w:proofErr w:type="spellEnd"/>
      <w:r w:rsidRPr="00FE2AFF">
        <w:rPr>
          <w:rFonts w:cstheme="minorHAnsi"/>
        </w:rPr>
        <w:t xml:space="preserve"> itd. lub został stworzony przez modyfikację oprogramowania otwartego.</w:t>
      </w:r>
    </w:p>
    <w:p w14:paraId="6AC46662" w14:textId="77777777" w:rsidR="00ED78F3" w:rsidRPr="00FE2AFF" w:rsidRDefault="00ED78F3">
      <w:pPr>
        <w:widowControl w:val="0"/>
        <w:rPr>
          <w:rFonts w:cstheme="minorHAnsi"/>
        </w:rPr>
      </w:pPr>
    </w:p>
    <w:p w14:paraId="0B98BFB8" w14:textId="77777777" w:rsidR="00ED78F3" w:rsidRPr="00FE2AFF" w:rsidRDefault="00296F69">
      <w:pPr>
        <w:widowControl w:val="0"/>
        <w:rPr>
          <w:rFonts w:cstheme="minorHAnsi"/>
          <w:kern w:val="0"/>
        </w:rPr>
      </w:pPr>
      <w:r w:rsidRPr="00FE2AFF">
        <w:rPr>
          <w:rFonts w:cstheme="minorHAnsi"/>
          <w:kern w:val="0"/>
        </w:rPr>
        <w:t xml:space="preserve">138. W celach weryfikacji zgodności produktu z wymaganiami, musi być on dodatkowo oferowany przez autoryzowanego dystrybutora, dostarczającego produkty z obszaru </w:t>
      </w:r>
      <w:proofErr w:type="spellStart"/>
      <w:r w:rsidRPr="00FE2AFF">
        <w:rPr>
          <w:rFonts w:cstheme="minorHAnsi"/>
          <w:kern w:val="0"/>
        </w:rPr>
        <w:t>cyberbezpieczeństwa</w:t>
      </w:r>
      <w:proofErr w:type="spellEnd"/>
      <w:r w:rsidRPr="00FE2AFF">
        <w:rPr>
          <w:rFonts w:cstheme="minorHAnsi"/>
          <w:kern w:val="0"/>
        </w:rPr>
        <w:t xml:space="preserve"> na rynku polskim, który w przypadku jakichkolwiek wątpliwości Zamawiającego, związanych z wymaganymi funkcjonalności będzie mógł je potwierdzić lub im zaprzeczyć. </w:t>
      </w:r>
    </w:p>
    <w:p w14:paraId="7DFFA652" w14:textId="77777777" w:rsidR="00ED78F3" w:rsidRPr="00FE2AFF" w:rsidRDefault="00ED78F3">
      <w:pPr>
        <w:widowControl w:val="0"/>
        <w:rPr>
          <w:rFonts w:cstheme="minorHAnsi"/>
          <w:kern w:val="0"/>
        </w:rPr>
      </w:pPr>
    </w:p>
    <w:p w14:paraId="539C85A2" w14:textId="77777777" w:rsidR="00ED78F3" w:rsidRPr="00FE2AFF" w:rsidRDefault="00296F69">
      <w:pPr>
        <w:widowControl w:val="0"/>
        <w:rPr>
          <w:rFonts w:cstheme="minorHAnsi"/>
          <w:kern w:val="0"/>
        </w:rPr>
      </w:pPr>
      <w:r w:rsidRPr="00FE2AFF">
        <w:rPr>
          <w:rFonts w:cstheme="minorHAnsi"/>
          <w:kern w:val="0"/>
        </w:rPr>
        <w:t xml:space="preserve">139. W związku z tym, że obsługa systemu ma objąć także użytkowników nieposługujących się biegle językiem angielskim, interfejs użytkownika musi umożliwiać obsługę w języku polskim lub musi posiadać możliwość wgrania plików językowych tłumaczących interfejs na język polski. Pliki tłumaczące interfejs na język polski muszą zostać </w:t>
      </w:r>
      <w:r w:rsidRPr="00FE2AFF">
        <w:rPr>
          <w:rFonts w:cstheme="minorHAnsi"/>
          <w:kern w:val="0"/>
        </w:rPr>
        <w:lastRenderedPageBreak/>
        <w:t xml:space="preserve">wgrane w trakcie wdrożenia systemu, przed jego zakończeniem. </w:t>
      </w:r>
    </w:p>
    <w:p w14:paraId="36BF7CC8" w14:textId="77777777" w:rsidR="00ED78F3" w:rsidRPr="00FE2AFF" w:rsidRDefault="00ED78F3">
      <w:pPr>
        <w:widowControl w:val="0"/>
        <w:rPr>
          <w:rFonts w:cstheme="minorHAnsi"/>
          <w:kern w:val="0"/>
        </w:rPr>
      </w:pPr>
    </w:p>
    <w:p w14:paraId="6B22D1D5" w14:textId="77777777" w:rsidR="00ED78F3" w:rsidRPr="00FE2AFF" w:rsidRDefault="00296F69">
      <w:pPr>
        <w:widowControl w:val="0"/>
        <w:rPr>
          <w:rFonts w:cstheme="minorHAnsi"/>
          <w:kern w:val="0"/>
        </w:rPr>
      </w:pPr>
      <w:r w:rsidRPr="00FE2AFF">
        <w:rPr>
          <w:rFonts w:cstheme="minorHAnsi"/>
          <w:kern w:val="0"/>
        </w:rPr>
        <w:t>140. Zamawiający na obecnym etapie nie jest w stanie zmierzyć ilości danych przekazywanych do systemu, tj. EPS (</w:t>
      </w:r>
      <w:proofErr w:type="spellStart"/>
      <w:r w:rsidRPr="00FE2AFF">
        <w:rPr>
          <w:rFonts w:cstheme="minorHAnsi"/>
          <w:kern w:val="0"/>
        </w:rPr>
        <w:t>Events</w:t>
      </w:r>
      <w:proofErr w:type="spellEnd"/>
      <w:r w:rsidRPr="00FE2AFF">
        <w:rPr>
          <w:rFonts w:cstheme="minorHAnsi"/>
          <w:kern w:val="0"/>
        </w:rPr>
        <w:t xml:space="preserve"> Per Second) oraz nie zna wymagań związanych z architekturą proponowanego rozwiązania, dlatego oferowana licencje nie może nakładać limitów w tym zakresie. </w:t>
      </w:r>
    </w:p>
    <w:p w14:paraId="31D8B5AA" w14:textId="77777777" w:rsidR="00ED78F3" w:rsidRPr="00FE2AFF" w:rsidRDefault="00ED78F3">
      <w:pPr>
        <w:widowControl w:val="0"/>
        <w:rPr>
          <w:rFonts w:cstheme="minorHAnsi"/>
          <w:kern w:val="0"/>
        </w:rPr>
      </w:pPr>
    </w:p>
    <w:p w14:paraId="61BE1A24" w14:textId="77777777" w:rsidR="00ED78F3" w:rsidRPr="00FE2AFF" w:rsidRDefault="00296F69">
      <w:pPr>
        <w:widowControl w:val="0"/>
        <w:rPr>
          <w:rFonts w:cstheme="minorHAnsi"/>
          <w:kern w:val="0"/>
        </w:rPr>
      </w:pPr>
      <w:r w:rsidRPr="00FE2AFF">
        <w:rPr>
          <w:rFonts w:cstheme="minorHAnsi"/>
          <w:kern w:val="0"/>
        </w:rPr>
        <w:t xml:space="preserve">141. System ma gwarantować możliwość elastycznej rozbudowy o kolejne źródła logów. </w:t>
      </w:r>
    </w:p>
    <w:p w14:paraId="54FDB9AF" w14:textId="77777777" w:rsidR="00ED78F3" w:rsidRPr="00FE2AFF" w:rsidRDefault="00ED78F3">
      <w:pPr>
        <w:widowControl w:val="0"/>
        <w:rPr>
          <w:rFonts w:cstheme="minorHAnsi"/>
          <w:kern w:val="0"/>
        </w:rPr>
      </w:pPr>
    </w:p>
    <w:p w14:paraId="24C949EA" w14:textId="77777777" w:rsidR="00ED78F3" w:rsidRPr="00FE2AFF" w:rsidRDefault="00296F69">
      <w:pPr>
        <w:widowControl w:val="0"/>
        <w:rPr>
          <w:rFonts w:cstheme="minorHAnsi"/>
          <w:kern w:val="0"/>
        </w:rPr>
      </w:pPr>
      <w:r w:rsidRPr="00FE2AFF">
        <w:rPr>
          <w:rFonts w:cstheme="minorHAnsi"/>
          <w:kern w:val="0"/>
        </w:rPr>
        <w:t>142. Funkcjonowanie rozwiązania musi umożliwiać konfigurację „on-</w:t>
      </w:r>
      <w:proofErr w:type="spellStart"/>
      <w:r w:rsidRPr="00FE2AFF">
        <w:rPr>
          <w:rFonts w:cstheme="minorHAnsi"/>
          <w:kern w:val="0"/>
        </w:rPr>
        <w:t>premise</w:t>
      </w:r>
      <w:proofErr w:type="spellEnd"/>
      <w:r w:rsidRPr="00FE2AFF">
        <w:rPr>
          <w:rFonts w:cstheme="minorHAnsi"/>
          <w:kern w:val="0"/>
        </w:rPr>
        <w:t xml:space="preserve">”, w której wszystkie funkcjonalności oraz przetwarzanie danych będzie się odbywać całkowicie w infrastrukturze zamawiającego, zapewniając tym samym możliwość konfiguracji systemu w strefie odseparowanej od sieci Internet. </w:t>
      </w:r>
    </w:p>
    <w:p w14:paraId="59255998" w14:textId="77777777" w:rsidR="00ED78F3" w:rsidRPr="00FE2AFF" w:rsidRDefault="00ED78F3">
      <w:pPr>
        <w:widowControl w:val="0"/>
        <w:rPr>
          <w:rFonts w:cstheme="minorHAnsi"/>
          <w:kern w:val="0"/>
        </w:rPr>
      </w:pPr>
    </w:p>
    <w:p w14:paraId="08EAEFEB" w14:textId="77777777" w:rsidR="00ED78F3" w:rsidRPr="00FE2AFF" w:rsidRDefault="00296F69">
      <w:pPr>
        <w:widowControl w:val="0"/>
        <w:rPr>
          <w:rFonts w:cstheme="minorHAnsi"/>
          <w:kern w:val="0"/>
        </w:rPr>
      </w:pPr>
      <w:r w:rsidRPr="00FE2AFF">
        <w:rPr>
          <w:rFonts w:cstheme="minorHAnsi"/>
          <w:kern w:val="0"/>
        </w:rPr>
        <w:t xml:space="preserve">143. System musi umożliwiać instalację na jednej z platform systemowych: Microsoft Windows (minimum Server 2016), </w:t>
      </w:r>
      <w:proofErr w:type="spellStart"/>
      <w:r w:rsidRPr="00FE2AFF">
        <w:rPr>
          <w:rFonts w:cstheme="minorHAnsi"/>
          <w:kern w:val="0"/>
        </w:rPr>
        <w:t>Redhat</w:t>
      </w:r>
      <w:proofErr w:type="spellEnd"/>
      <w:r w:rsidRPr="00FE2AFF">
        <w:rPr>
          <w:rFonts w:cstheme="minorHAnsi"/>
          <w:kern w:val="0"/>
        </w:rPr>
        <w:t xml:space="preserve">/Oracle Linux (minimum 7.x). </w:t>
      </w:r>
    </w:p>
    <w:p w14:paraId="3802B9BA" w14:textId="77777777" w:rsidR="00ED78F3" w:rsidRPr="00FE2AFF" w:rsidRDefault="00ED78F3">
      <w:pPr>
        <w:widowControl w:val="0"/>
        <w:rPr>
          <w:rFonts w:cstheme="minorHAnsi"/>
          <w:kern w:val="0"/>
        </w:rPr>
      </w:pPr>
    </w:p>
    <w:p w14:paraId="5B9BE69E" w14:textId="77777777" w:rsidR="00ED78F3" w:rsidRPr="00FE2AFF" w:rsidRDefault="00296F69">
      <w:pPr>
        <w:widowControl w:val="0"/>
        <w:rPr>
          <w:rFonts w:cstheme="minorHAnsi"/>
          <w:kern w:val="0"/>
        </w:rPr>
      </w:pPr>
      <w:r w:rsidRPr="00FE2AFF">
        <w:rPr>
          <w:rFonts w:cstheme="minorHAnsi"/>
          <w:kern w:val="0"/>
        </w:rPr>
        <w:t xml:space="preserve">144. Dostarczone rozwiązanie musi być objęte 12 miesięcznym wsparciem producenta lub producentów. Wsparcie musi obejmować bezpłatne dostarczanie aktualizacji oprogramowania, reagowanie na zgłaszane błędy systemowe oraz usługę konsultacji powdrożeniowej w formie spotkań z dedykowanym inżynierem, certyfikowanym z procesu konfiguracji i obsługi oferowanego systemu. Przez błąd systemowy Zamawiający rozumie błędy krytyczne (zakłócenie uniemożliwiające działanie rozwiązania), błędy poważne (zakłócenie uniemożliwiające działanie części rozwiązania), błędy zwykłe (inne zakłócenia nie stanowiące błędu krytycznego lub poważnego). </w:t>
      </w:r>
    </w:p>
    <w:p w14:paraId="06EB1145" w14:textId="77777777" w:rsidR="00ED78F3" w:rsidRPr="00FE2AFF" w:rsidRDefault="00ED78F3">
      <w:pPr>
        <w:widowControl w:val="0"/>
        <w:rPr>
          <w:rFonts w:cstheme="minorHAnsi"/>
          <w:kern w:val="0"/>
        </w:rPr>
      </w:pPr>
    </w:p>
    <w:p w14:paraId="03023DB1" w14:textId="77777777" w:rsidR="00ED78F3" w:rsidRPr="00FE2AFF" w:rsidRDefault="00296F69">
      <w:pPr>
        <w:widowControl w:val="0"/>
        <w:rPr>
          <w:rFonts w:cstheme="minorHAnsi"/>
        </w:rPr>
      </w:pPr>
      <w:r w:rsidRPr="00FE2AFF">
        <w:rPr>
          <w:rFonts w:cstheme="minorHAnsi"/>
        </w:rPr>
        <w:t xml:space="preserve">145. Wykonawca musi zapewnić usługę obejmującą proces aktualizacji oprogramowania oraz kontekstu systemu (dotyczy to zwłaszcza bazy reguł korelacyjnych, bazy </w:t>
      </w:r>
      <w:proofErr w:type="spellStart"/>
      <w:r w:rsidRPr="00FE2AFF">
        <w:rPr>
          <w:rFonts w:cstheme="minorHAnsi"/>
        </w:rPr>
        <w:t>parserów</w:t>
      </w:r>
      <w:proofErr w:type="spellEnd"/>
      <w:r w:rsidRPr="00FE2AFF">
        <w:rPr>
          <w:rFonts w:cstheme="minorHAnsi"/>
        </w:rPr>
        <w:t xml:space="preserve">, bazy dostępnych aktualizacji). Dostęp do centralnej usługi aktualizacyjnej ma pozwalać na automatycznie wyświetlanie i pobieranie z poziomu interfejsu systemu dostępnych aktualizacji. Dla pobranych w procesie aktualizacji reguł oraz </w:t>
      </w:r>
      <w:proofErr w:type="spellStart"/>
      <w:r w:rsidRPr="00FE2AFF">
        <w:rPr>
          <w:rFonts w:cstheme="minorHAnsi"/>
        </w:rPr>
        <w:t>parserów</w:t>
      </w:r>
      <w:proofErr w:type="spellEnd"/>
      <w:r w:rsidRPr="00FE2AFF">
        <w:rPr>
          <w:rFonts w:cstheme="minorHAnsi"/>
        </w:rPr>
        <w:t xml:space="preserve"> musi być dostępne wersjonowanie, pozwalające uruchomić nową wersję reguły korelacyjnej oraz </w:t>
      </w:r>
      <w:proofErr w:type="spellStart"/>
      <w:r w:rsidRPr="00FE2AFF">
        <w:rPr>
          <w:rFonts w:cstheme="minorHAnsi"/>
        </w:rPr>
        <w:t>parsera</w:t>
      </w:r>
      <w:proofErr w:type="spellEnd"/>
      <w:r w:rsidRPr="00FE2AFF">
        <w:rPr>
          <w:rFonts w:cstheme="minorHAnsi"/>
        </w:rPr>
        <w:t xml:space="preserve"> z poziomu interfejsu systemu. Automatyczne wersjonowanie ma umożliwiać wczytanie starszej wersji reguły lub </w:t>
      </w:r>
      <w:proofErr w:type="spellStart"/>
      <w:r w:rsidRPr="00FE2AFF">
        <w:rPr>
          <w:rFonts w:cstheme="minorHAnsi"/>
        </w:rPr>
        <w:t>parsera</w:t>
      </w:r>
      <w:proofErr w:type="spellEnd"/>
      <w:r w:rsidRPr="00FE2AFF">
        <w:rPr>
          <w:rFonts w:cstheme="minorHAnsi"/>
        </w:rPr>
        <w:t xml:space="preserve">, a zmiana reguł i </w:t>
      </w:r>
      <w:proofErr w:type="spellStart"/>
      <w:r w:rsidRPr="00FE2AFF">
        <w:rPr>
          <w:rFonts w:cstheme="minorHAnsi"/>
        </w:rPr>
        <w:t>parserów</w:t>
      </w:r>
      <w:proofErr w:type="spellEnd"/>
      <w:r w:rsidRPr="00FE2AFF">
        <w:rPr>
          <w:rFonts w:cstheme="minorHAnsi"/>
        </w:rPr>
        <w:t xml:space="preserve"> musi być możliwa z poziomu graficznego systemu. </w:t>
      </w:r>
    </w:p>
    <w:p w14:paraId="08055691" w14:textId="77777777" w:rsidR="00ED78F3" w:rsidRPr="00FE2AFF" w:rsidRDefault="00ED78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rPr>
      </w:pPr>
    </w:p>
    <w:p w14:paraId="4FD6B30C" w14:textId="3C20ADF3" w:rsidR="00ED78F3" w:rsidRPr="00FE2AFF" w:rsidRDefault="00296F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rPr>
      </w:pPr>
      <w:r w:rsidRPr="00FE2AFF">
        <w:rPr>
          <w:rFonts w:cstheme="minorHAnsi"/>
        </w:rPr>
        <w:t xml:space="preserve">146. Wykonawca zapewni szkolenia w zakresie użytkowania i administrowania wdrożonego systemu lub systemów. Szkolenie ma zostać przeprowadzone dla maksymalnie 5 osób i muszą być zakończone przyznaniem certyfikatu, potwierdzającego wspomniane umiejętności wydanym przez producenta systemu/ systemów. Szkolenia mogą odbyć się w formie zdalnej. </w:t>
      </w:r>
    </w:p>
    <w:p w14:paraId="7A9FB0EF" w14:textId="77777777" w:rsidR="00ED78F3" w:rsidRPr="00FE2AFF" w:rsidRDefault="00ED78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rPr>
      </w:pPr>
    </w:p>
    <w:p w14:paraId="5B53ACB8" w14:textId="77777777" w:rsidR="00ED78F3" w:rsidRPr="00FE2AFF" w:rsidRDefault="00296F69">
      <w:pPr>
        <w:widowControl w:val="0"/>
        <w:rPr>
          <w:rFonts w:cstheme="minorHAnsi"/>
          <w:kern w:val="0"/>
        </w:rPr>
      </w:pPr>
      <w:r w:rsidRPr="00FE2AFF">
        <w:rPr>
          <w:rFonts w:cstheme="minorHAnsi"/>
          <w:kern w:val="0"/>
        </w:rPr>
        <w:t xml:space="preserve">147. Produkt musi umożliwiać równoczesną pracę co najmniej 5 operatorów oraz obsługiwać 350 źródeł logów dotyczących wszystkich zdarzeń związanych z komputerami oraz serwerami wykorzystywanymi w organizacji oraz zapewnić dla tych źródeł detekcję i obsługę </w:t>
      </w:r>
      <w:proofErr w:type="spellStart"/>
      <w:r w:rsidRPr="00FE2AFF">
        <w:rPr>
          <w:rFonts w:cstheme="minorHAnsi"/>
          <w:kern w:val="0"/>
        </w:rPr>
        <w:t>cyberzagrożeń</w:t>
      </w:r>
      <w:proofErr w:type="spellEnd"/>
      <w:r w:rsidRPr="00FE2AFF">
        <w:rPr>
          <w:rFonts w:cstheme="minorHAnsi"/>
          <w:kern w:val="0"/>
        </w:rPr>
        <w:t xml:space="preserve"> w ramach wszystkich oferowanych w tym postępowaniu funkcjonalności. </w:t>
      </w:r>
    </w:p>
    <w:p w14:paraId="3415FE43" w14:textId="77777777" w:rsidR="00ED78F3" w:rsidRPr="00FE2AFF" w:rsidRDefault="00ED78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rPr>
      </w:pPr>
    </w:p>
    <w:p w14:paraId="4AC82E00" w14:textId="77777777" w:rsidR="00ED78F3" w:rsidRPr="00FE2AFF" w:rsidRDefault="00ED78F3">
      <w:pPr>
        <w:widowControl w:val="0"/>
        <w:tabs>
          <w:tab w:val="left" w:pos="940"/>
          <w:tab w:val="left" w:pos="1440"/>
        </w:tabs>
        <w:ind w:left="720" w:hanging="720"/>
        <w:rPr>
          <w:rFonts w:cstheme="minorHAnsi"/>
        </w:rPr>
      </w:pPr>
    </w:p>
    <w:p w14:paraId="2B80DD1F" w14:textId="77777777" w:rsidR="00D311D7" w:rsidRPr="00FE2AFF" w:rsidRDefault="00D311D7" w:rsidP="00D311D7">
      <w:pPr>
        <w:pStyle w:val="Nagwek2"/>
        <w:ind w:left="0" w:firstLine="0"/>
      </w:pPr>
      <w:bookmarkStart w:id="173" w:name="_Toc191913626"/>
      <w:r w:rsidRPr="00FE2AFF">
        <w:t>Instalacja, konfiguracja, wdrożenie, utrzymanie części IV</w:t>
      </w:r>
      <w:bookmarkEnd w:id="173"/>
    </w:p>
    <w:p w14:paraId="1B17670F" w14:textId="77777777" w:rsidR="00D311D7" w:rsidRPr="00FE2AFF" w:rsidRDefault="00D311D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p>
    <w:p w14:paraId="4127F8D7" w14:textId="462FAE00" w:rsidR="00ED78F3" w:rsidRPr="00FE2AFF" w:rsidRDefault="00296F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r w:rsidRPr="00FE2AFF">
        <w:rPr>
          <w:rFonts w:cstheme="minorHAnsi"/>
          <w:kern w:val="0"/>
        </w:rPr>
        <w:lastRenderedPageBreak/>
        <w:t>Szczegółowy zakres i wytyczne procesu wdrożenia systemu</w:t>
      </w:r>
      <w:r w:rsidR="005625B0" w:rsidRPr="00FE2AFF">
        <w:rPr>
          <w:rFonts w:cstheme="minorHAnsi"/>
          <w:kern w:val="0"/>
        </w:rPr>
        <w:t xml:space="preserve">, instalacji i konfiguracji: </w:t>
      </w:r>
      <w:r w:rsidRPr="00FE2AFF">
        <w:rPr>
          <w:rFonts w:cstheme="minorHAnsi"/>
          <w:kern w:val="0"/>
        </w:rPr>
        <w:t xml:space="preserve"> </w:t>
      </w:r>
    </w:p>
    <w:p w14:paraId="35822812" w14:textId="77777777" w:rsidR="00ED78F3" w:rsidRPr="00FE2AFF" w:rsidRDefault="00ED78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p>
    <w:p w14:paraId="5D481DD1" w14:textId="77777777" w:rsidR="00ED78F3" w:rsidRPr="00FE2AFF" w:rsidRDefault="00296F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r w:rsidRPr="00FE2AFF">
        <w:rPr>
          <w:rFonts w:cstheme="minorHAnsi"/>
          <w:kern w:val="0"/>
        </w:rPr>
        <w:t>1. Proces wdrożenia systemu określony w Etapie I powinien zostać zrealizowany zgodnie z opisanymi niżej wytycznymi, umożliwiając efektywne wdrożenie rozwiązania w okresie 4 miesięcy.</w:t>
      </w:r>
    </w:p>
    <w:p w14:paraId="32ACCE9E" w14:textId="77777777" w:rsidR="00ED78F3" w:rsidRPr="00FE2AFF" w:rsidRDefault="00ED78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p>
    <w:p w14:paraId="2A7F4842" w14:textId="77777777" w:rsidR="00ED78F3" w:rsidRPr="00FE2AFF" w:rsidRDefault="00296F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r w:rsidRPr="00FE2AFF">
        <w:rPr>
          <w:rFonts w:cstheme="minorHAnsi"/>
          <w:kern w:val="0"/>
        </w:rPr>
        <w:t>2. Proces wdrożeniowy podzielony zostanie są na 2 obszary:</w:t>
      </w:r>
    </w:p>
    <w:p w14:paraId="7003E30A" w14:textId="77777777" w:rsidR="00ED78F3" w:rsidRPr="00FE2AFF" w:rsidRDefault="00296F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r w:rsidRPr="00FE2AFF">
        <w:rPr>
          <w:rFonts w:cstheme="minorHAnsi"/>
          <w:kern w:val="0"/>
        </w:rPr>
        <w:tab/>
        <w:t>a. Obszar Analizy, zakładający stworzenie elektronicznej dokumentacji organizacji wraz z podłączeniem i skonfigurowaniem mechanizmów szacowania ryzyka pod kątem kluczowych zasobów IT i procesów organizacji (budowa kontekstu organizacji);</w:t>
      </w:r>
    </w:p>
    <w:p w14:paraId="6029F962" w14:textId="77777777" w:rsidR="00ED78F3" w:rsidRPr="00FE2AFF" w:rsidRDefault="00296F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r w:rsidRPr="00FE2AFF">
        <w:rPr>
          <w:rFonts w:cstheme="minorHAnsi"/>
          <w:kern w:val="0"/>
        </w:rPr>
        <w:tab/>
        <w:t>b. Obszar Detekcji, zakładający podłączenie i konfigurację narzędzi odpowiedzialnych za wykrywanie zdarzeń i incydentów bezpieczeństwa w ramach zainstalowania modułu SIEM;</w:t>
      </w:r>
    </w:p>
    <w:p w14:paraId="4550FD18" w14:textId="77777777" w:rsidR="00ED78F3" w:rsidRPr="00FE2AFF" w:rsidRDefault="00296F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r w:rsidRPr="00FE2AFF">
        <w:rPr>
          <w:rFonts w:cstheme="minorHAnsi"/>
          <w:kern w:val="0"/>
        </w:rPr>
        <w:tab/>
        <w:t>c. Obszar Reakcji, zakładający podłączenie i konfigurację mechanizmów wspomagających proces automatyzacji reakcji na wykryte zdarzenia, incydenty bezpieczeństwa i podatności w ramach zainstalowania modułu SOAR;</w:t>
      </w:r>
    </w:p>
    <w:p w14:paraId="4F0A490D" w14:textId="77777777" w:rsidR="00ED78F3" w:rsidRPr="00FE2AFF" w:rsidRDefault="00296F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r w:rsidRPr="00FE2AFF">
        <w:rPr>
          <w:rFonts w:cstheme="minorHAnsi"/>
          <w:kern w:val="0"/>
        </w:rPr>
        <w:tab/>
        <w:t>d. Obszar Danych Osobowych, zakładający zainstalowanie i skonfigurowanie modułu Ochrony Danych Osobowych i jego integracji z pozostałymi modułami systemu (tj. SIEM i SOAR).</w:t>
      </w:r>
    </w:p>
    <w:p w14:paraId="58A14E90" w14:textId="77777777" w:rsidR="00ED78F3" w:rsidRPr="00FE2AFF" w:rsidRDefault="00ED78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p>
    <w:p w14:paraId="3F4FD828" w14:textId="77777777" w:rsidR="00ED78F3" w:rsidRPr="00FE2AFF" w:rsidRDefault="00296F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r w:rsidRPr="00FE2AFF">
        <w:rPr>
          <w:rFonts w:cstheme="minorHAnsi"/>
          <w:kern w:val="0"/>
        </w:rPr>
        <w:t xml:space="preserve">3. Obszar Analizy ma na celu identyfikację potencjalnych </w:t>
      </w:r>
      <w:proofErr w:type="spellStart"/>
      <w:r w:rsidRPr="00FE2AFF">
        <w:rPr>
          <w:rFonts w:cstheme="minorHAnsi"/>
          <w:kern w:val="0"/>
        </w:rPr>
        <w:t>cyber</w:t>
      </w:r>
      <w:proofErr w:type="spellEnd"/>
      <w:r w:rsidRPr="00FE2AFF">
        <w:rPr>
          <w:rFonts w:cstheme="minorHAnsi"/>
          <w:kern w:val="0"/>
        </w:rPr>
        <w:t xml:space="preserve"> zagrożeń oraz możliwych konsekwencji na jakie narażona jest organizacja. Zakres prac powinien uwzględniać kolejno:</w:t>
      </w:r>
    </w:p>
    <w:p w14:paraId="75245B4F" w14:textId="77777777" w:rsidR="00ED78F3" w:rsidRPr="00FE2AFF" w:rsidRDefault="00296F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r w:rsidRPr="00FE2AFF">
        <w:rPr>
          <w:rFonts w:cstheme="minorHAnsi"/>
          <w:kern w:val="0"/>
        </w:rPr>
        <w:tab/>
        <w:t>a. Pracę z konsultantem (w zakresie m.in. wprowadzenia do metodyki oraz uzupełnienia ankiety przedwdrożeniowej);</w:t>
      </w:r>
    </w:p>
    <w:p w14:paraId="0ECFCB4E" w14:textId="77777777" w:rsidR="00ED78F3" w:rsidRPr="00FE2AFF" w:rsidRDefault="00296F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r w:rsidRPr="00FE2AFF">
        <w:rPr>
          <w:rFonts w:cstheme="minorHAnsi"/>
          <w:kern w:val="0"/>
        </w:rPr>
        <w:tab/>
        <w:t>b. Uruchomienie systemu w infrastrukturze zamawiającego, w tym:</w:t>
      </w:r>
    </w:p>
    <w:p w14:paraId="54B72E80" w14:textId="77777777" w:rsidR="00ED78F3" w:rsidRPr="00FE2AFF" w:rsidRDefault="00296F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r w:rsidRPr="00FE2AFF">
        <w:rPr>
          <w:rFonts w:cstheme="minorHAnsi"/>
          <w:kern w:val="0"/>
        </w:rPr>
        <w:tab/>
      </w:r>
      <w:r w:rsidRPr="00FE2AFF">
        <w:rPr>
          <w:rFonts w:cstheme="minorHAnsi"/>
          <w:kern w:val="0"/>
        </w:rPr>
        <w:tab/>
        <w:t>• konsultacje w przygotowaniu infrastruktury zamawiającego do instalacji systemu,</w:t>
      </w:r>
    </w:p>
    <w:p w14:paraId="127FC310" w14:textId="77777777" w:rsidR="00ED78F3" w:rsidRPr="00FE2AFF" w:rsidRDefault="00296F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r w:rsidRPr="00FE2AFF">
        <w:rPr>
          <w:rFonts w:cstheme="minorHAnsi"/>
          <w:kern w:val="0"/>
        </w:rPr>
        <w:tab/>
      </w:r>
      <w:r w:rsidRPr="00FE2AFF">
        <w:rPr>
          <w:rFonts w:cstheme="minorHAnsi"/>
          <w:kern w:val="0"/>
        </w:rPr>
        <w:tab/>
        <w:t xml:space="preserve">• instalację lub import maszyny wirtualnej typu „software </w:t>
      </w:r>
      <w:proofErr w:type="spellStart"/>
      <w:r w:rsidRPr="00FE2AFF">
        <w:rPr>
          <w:rFonts w:cstheme="minorHAnsi"/>
          <w:kern w:val="0"/>
        </w:rPr>
        <w:t>appliance</w:t>
      </w:r>
      <w:proofErr w:type="spellEnd"/>
      <w:r w:rsidRPr="00FE2AFF">
        <w:rPr>
          <w:rFonts w:cstheme="minorHAnsi"/>
          <w:kern w:val="0"/>
        </w:rPr>
        <w:t>”,</w:t>
      </w:r>
    </w:p>
    <w:p w14:paraId="4A6AF921" w14:textId="77777777" w:rsidR="00ED78F3" w:rsidRPr="00FE2AFF" w:rsidRDefault="00296F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r w:rsidRPr="00FE2AFF">
        <w:rPr>
          <w:rFonts w:cstheme="minorHAnsi"/>
          <w:kern w:val="0"/>
        </w:rPr>
        <w:tab/>
      </w:r>
      <w:r w:rsidRPr="00FE2AFF">
        <w:rPr>
          <w:rFonts w:cstheme="minorHAnsi"/>
          <w:kern w:val="0"/>
        </w:rPr>
        <w:tab/>
        <w:t>• zestawienie połączenia zdalnego,</w:t>
      </w:r>
    </w:p>
    <w:p w14:paraId="04E4494C" w14:textId="77777777" w:rsidR="00ED78F3" w:rsidRPr="00FE2AFF" w:rsidRDefault="00296F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r w:rsidRPr="00FE2AFF">
        <w:rPr>
          <w:rFonts w:cstheme="minorHAnsi"/>
          <w:kern w:val="0"/>
        </w:rPr>
        <w:tab/>
      </w:r>
      <w:r w:rsidRPr="00FE2AFF">
        <w:rPr>
          <w:rFonts w:cstheme="minorHAnsi"/>
          <w:kern w:val="0"/>
        </w:rPr>
        <w:tab/>
        <w:t>• aktywację licencji,</w:t>
      </w:r>
    </w:p>
    <w:p w14:paraId="44DCA813" w14:textId="77777777" w:rsidR="00ED78F3" w:rsidRPr="00FE2AFF" w:rsidRDefault="00296F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r w:rsidRPr="00FE2AFF">
        <w:rPr>
          <w:rFonts w:cstheme="minorHAnsi"/>
          <w:kern w:val="0"/>
        </w:rPr>
        <w:tab/>
      </w:r>
      <w:r w:rsidRPr="00FE2AFF">
        <w:rPr>
          <w:rFonts w:cstheme="minorHAnsi"/>
          <w:kern w:val="0"/>
        </w:rPr>
        <w:tab/>
        <w:t>• wstępną konfigurację,</w:t>
      </w:r>
    </w:p>
    <w:p w14:paraId="6028B4F8" w14:textId="77777777" w:rsidR="00ED78F3" w:rsidRPr="00FE2AFF" w:rsidRDefault="00296F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r w:rsidRPr="00FE2AFF">
        <w:rPr>
          <w:rFonts w:cstheme="minorHAnsi"/>
          <w:kern w:val="0"/>
        </w:rPr>
        <w:tab/>
      </w:r>
      <w:r w:rsidRPr="00FE2AFF">
        <w:rPr>
          <w:rFonts w:cstheme="minorHAnsi"/>
          <w:kern w:val="0"/>
        </w:rPr>
        <w:tab/>
        <w:t xml:space="preserve">• import/wprowadzenie tabeli adresacji znaczących stref bezpieczeństwa, wymaganych przez mechanizmy wykrywania (np.: sieci serwerów, sieci DMZ, sieci LAN); </w:t>
      </w:r>
    </w:p>
    <w:p w14:paraId="14B386A8" w14:textId="77777777" w:rsidR="00ED78F3" w:rsidRPr="00FE2AFF" w:rsidRDefault="00296F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r w:rsidRPr="00FE2AFF">
        <w:rPr>
          <w:rFonts w:cstheme="minorHAnsi"/>
          <w:kern w:val="0"/>
        </w:rPr>
        <w:tab/>
        <w:t>c. Podłączenie głównego źródła zdarzeń opisującego komunikację sieciową, w tym:</w:t>
      </w:r>
    </w:p>
    <w:p w14:paraId="46419879" w14:textId="77777777" w:rsidR="00ED78F3" w:rsidRPr="00FE2AFF" w:rsidRDefault="00296F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r w:rsidRPr="00FE2AFF">
        <w:rPr>
          <w:rFonts w:cstheme="minorHAnsi"/>
          <w:kern w:val="0"/>
        </w:rPr>
        <w:tab/>
      </w:r>
      <w:r w:rsidRPr="00FE2AFF">
        <w:rPr>
          <w:rFonts w:cstheme="minorHAnsi"/>
          <w:kern w:val="0"/>
        </w:rPr>
        <w:tab/>
        <w:t>• przekierowanie logów opisujących transmisje sieciową (</w:t>
      </w:r>
      <w:proofErr w:type="spellStart"/>
      <w:r w:rsidRPr="00FE2AFF">
        <w:rPr>
          <w:rFonts w:cstheme="minorHAnsi"/>
          <w:kern w:val="0"/>
        </w:rPr>
        <w:t>traffic</w:t>
      </w:r>
      <w:proofErr w:type="spellEnd"/>
      <w:r w:rsidRPr="00FE2AFF">
        <w:rPr>
          <w:rFonts w:cstheme="minorHAnsi"/>
          <w:kern w:val="0"/>
        </w:rPr>
        <w:t>) z zapór sieciowych (Firewall) na kolektor systemu,</w:t>
      </w:r>
    </w:p>
    <w:p w14:paraId="5D8331B2" w14:textId="77777777" w:rsidR="00ED78F3" w:rsidRPr="00FE2AFF" w:rsidRDefault="00296F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r w:rsidRPr="00FE2AFF">
        <w:rPr>
          <w:rFonts w:cstheme="minorHAnsi"/>
          <w:kern w:val="0"/>
        </w:rPr>
        <w:tab/>
      </w:r>
      <w:r w:rsidRPr="00FE2AFF">
        <w:rPr>
          <w:rFonts w:cstheme="minorHAnsi"/>
          <w:kern w:val="0"/>
        </w:rPr>
        <w:tab/>
        <w:t>• uruchomienie reguł wykrywania;</w:t>
      </w:r>
    </w:p>
    <w:p w14:paraId="0D166E68" w14:textId="77777777" w:rsidR="00ED78F3" w:rsidRPr="00FE2AFF" w:rsidRDefault="00296F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r w:rsidRPr="00FE2AFF">
        <w:rPr>
          <w:rFonts w:cstheme="minorHAnsi"/>
          <w:kern w:val="0"/>
        </w:rPr>
        <w:tab/>
        <w:t>d. Prace audytowe, w tym:</w:t>
      </w:r>
    </w:p>
    <w:p w14:paraId="30963F1C" w14:textId="77777777" w:rsidR="00ED78F3" w:rsidRPr="00FE2AFF" w:rsidRDefault="00296F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r w:rsidRPr="00FE2AFF">
        <w:rPr>
          <w:rFonts w:cstheme="minorHAnsi"/>
          <w:kern w:val="0"/>
        </w:rPr>
        <w:tab/>
      </w:r>
      <w:r w:rsidRPr="00FE2AFF">
        <w:rPr>
          <w:rFonts w:cstheme="minorHAnsi"/>
          <w:kern w:val="0"/>
        </w:rPr>
        <w:tab/>
        <w:t>• pasywną analizę transmisji sieciowej:</w:t>
      </w:r>
    </w:p>
    <w:p w14:paraId="0EFFD8E9" w14:textId="77777777" w:rsidR="00ED78F3" w:rsidRPr="00FE2AFF" w:rsidRDefault="00296F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r w:rsidRPr="00FE2AFF">
        <w:rPr>
          <w:rFonts w:cstheme="minorHAnsi"/>
          <w:kern w:val="0"/>
        </w:rPr>
        <w:tab/>
      </w:r>
      <w:r w:rsidRPr="00FE2AFF">
        <w:rPr>
          <w:rFonts w:cstheme="minorHAnsi"/>
          <w:kern w:val="0"/>
        </w:rPr>
        <w:tab/>
      </w:r>
      <w:r w:rsidRPr="00FE2AFF">
        <w:rPr>
          <w:rFonts w:cstheme="minorHAnsi"/>
          <w:kern w:val="0"/>
        </w:rPr>
        <w:tab/>
        <w:t>o ruch z/do serwerów webowych i aplikacyjnych,</w:t>
      </w:r>
    </w:p>
    <w:p w14:paraId="08311DEB" w14:textId="77777777" w:rsidR="00ED78F3" w:rsidRPr="00FE2AFF" w:rsidRDefault="00296F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r w:rsidRPr="00FE2AFF">
        <w:rPr>
          <w:rFonts w:cstheme="minorHAnsi"/>
          <w:kern w:val="0"/>
        </w:rPr>
        <w:tab/>
      </w:r>
      <w:r w:rsidRPr="00FE2AFF">
        <w:rPr>
          <w:rFonts w:cstheme="minorHAnsi"/>
          <w:kern w:val="0"/>
        </w:rPr>
        <w:tab/>
      </w:r>
      <w:r w:rsidRPr="00FE2AFF">
        <w:rPr>
          <w:rFonts w:cstheme="minorHAnsi"/>
          <w:kern w:val="0"/>
        </w:rPr>
        <w:tab/>
        <w:t>o ruch z/do serwerów baz danych,</w:t>
      </w:r>
    </w:p>
    <w:p w14:paraId="5F55677B" w14:textId="77777777" w:rsidR="00ED78F3" w:rsidRPr="00FE2AFF" w:rsidRDefault="00296F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r w:rsidRPr="00FE2AFF">
        <w:rPr>
          <w:rFonts w:cstheme="minorHAnsi"/>
          <w:kern w:val="0"/>
        </w:rPr>
        <w:tab/>
      </w:r>
      <w:r w:rsidRPr="00FE2AFF">
        <w:rPr>
          <w:rFonts w:cstheme="minorHAnsi"/>
          <w:kern w:val="0"/>
        </w:rPr>
        <w:tab/>
      </w:r>
      <w:r w:rsidRPr="00FE2AFF">
        <w:rPr>
          <w:rFonts w:cstheme="minorHAnsi"/>
          <w:kern w:val="0"/>
        </w:rPr>
        <w:tab/>
        <w:t>o ruch z/do serwerów pocztowych,</w:t>
      </w:r>
    </w:p>
    <w:p w14:paraId="6A6FD2D7" w14:textId="77777777" w:rsidR="00ED78F3" w:rsidRPr="00FE2AFF" w:rsidRDefault="00296F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r w:rsidRPr="00FE2AFF">
        <w:rPr>
          <w:rFonts w:cstheme="minorHAnsi"/>
          <w:kern w:val="0"/>
        </w:rPr>
        <w:tab/>
      </w:r>
      <w:r w:rsidRPr="00FE2AFF">
        <w:rPr>
          <w:rFonts w:cstheme="minorHAnsi"/>
          <w:kern w:val="0"/>
        </w:rPr>
        <w:tab/>
      </w:r>
      <w:r w:rsidRPr="00FE2AFF">
        <w:rPr>
          <w:rFonts w:cstheme="minorHAnsi"/>
          <w:kern w:val="0"/>
        </w:rPr>
        <w:tab/>
        <w:t>o ruch z/do kontrolerów domenowych,</w:t>
      </w:r>
    </w:p>
    <w:p w14:paraId="5EF8774B" w14:textId="77777777" w:rsidR="00ED78F3" w:rsidRPr="00FE2AFF" w:rsidRDefault="00296F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r w:rsidRPr="00FE2AFF">
        <w:rPr>
          <w:rFonts w:cstheme="minorHAnsi"/>
          <w:kern w:val="0"/>
        </w:rPr>
        <w:tab/>
      </w:r>
      <w:r w:rsidRPr="00FE2AFF">
        <w:rPr>
          <w:rFonts w:cstheme="minorHAnsi"/>
          <w:kern w:val="0"/>
        </w:rPr>
        <w:tab/>
      </w:r>
      <w:r w:rsidRPr="00FE2AFF">
        <w:rPr>
          <w:rFonts w:cstheme="minorHAnsi"/>
          <w:kern w:val="0"/>
        </w:rPr>
        <w:tab/>
        <w:t>o ruch z/do serwerów usług podstawowych (m.in. DNS/NTP),</w:t>
      </w:r>
    </w:p>
    <w:p w14:paraId="7D055561" w14:textId="77777777" w:rsidR="00ED78F3" w:rsidRPr="00FE2AFF" w:rsidRDefault="00296F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r w:rsidRPr="00FE2AFF">
        <w:rPr>
          <w:rFonts w:cstheme="minorHAnsi"/>
          <w:kern w:val="0"/>
        </w:rPr>
        <w:tab/>
      </w:r>
      <w:r w:rsidRPr="00FE2AFF">
        <w:rPr>
          <w:rFonts w:cstheme="minorHAnsi"/>
          <w:kern w:val="0"/>
        </w:rPr>
        <w:tab/>
      </w:r>
      <w:r w:rsidRPr="00FE2AFF">
        <w:rPr>
          <w:rFonts w:cstheme="minorHAnsi"/>
          <w:kern w:val="0"/>
        </w:rPr>
        <w:tab/>
        <w:t xml:space="preserve">o ruch z/do zasobów zidentyfikowanych na bazie charakterystyki i wolumenu ruchu oraz możliwości identyfikacji aplikacji, </w:t>
      </w:r>
    </w:p>
    <w:p w14:paraId="50A961F9" w14:textId="77777777" w:rsidR="00ED78F3" w:rsidRPr="00FE2AFF" w:rsidRDefault="00296F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r w:rsidRPr="00FE2AFF">
        <w:rPr>
          <w:rFonts w:cstheme="minorHAnsi"/>
          <w:kern w:val="0"/>
        </w:rPr>
        <w:tab/>
      </w:r>
      <w:r w:rsidRPr="00FE2AFF">
        <w:rPr>
          <w:rFonts w:cstheme="minorHAnsi"/>
          <w:kern w:val="0"/>
        </w:rPr>
        <w:tab/>
        <w:t>• konsultacje w ramach otrzymanych wyników;</w:t>
      </w:r>
    </w:p>
    <w:p w14:paraId="0D20717D" w14:textId="77777777" w:rsidR="00ED78F3" w:rsidRPr="00FE2AFF" w:rsidRDefault="00296F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r w:rsidRPr="00FE2AFF">
        <w:rPr>
          <w:rFonts w:cstheme="minorHAnsi"/>
          <w:kern w:val="0"/>
        </w:rPr>
        <w:tab/>
      </w:r>
      <w:r w:rsidRPr="00FE2AFF">
        <w:rPr>
          <w:rFonts w:cstheme="minorHAnsi"/>
          <w:kern w:val="0"/>
        </w:rPr>
        <w:tab/>
        <w:t xml:space="preserve">• zebranie danych audytowych wymaganych do sporządzenia raportu; </w:t>
      </w:r>
    </w:p>
    <w:p w14:paraId="30AE8EB2" w14:textId="77777777" w:rsidR="00ED78F3" w:rsidRPr="00FE2AFF" w:rsidRDefault="00296F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r w:rsidRPr="00FE2AFF">
        <w:rPr>
          <w:rFonts w:cstheme="minorHAnsi"/>
          <w:kern w:val="0"/>
        </w:rPr>
        <w:tab/>
        <w:t>e. Analizę podatności, w zakresie:</w:t>
      </w:r>
    </w:p>
    <w:p w14:paraId="33A504AD" w14:textId="77777777" w:rsidR="00ED78F3" w:rsidRPr="00FE2AFF" w:rsidRDefault="00296F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r w:rsidRPr="00FE2AFF">
        <w:rPr>
          <w:rFonts w:cstheme="minorHAnsi"/>
          <w:kern w:val="0"/>
        </w:rPr>
        <w:lastRenderedPageBreak/>
        <w:tab/>
      </w:r>
      <w:r w:rsidRPr="00FE2AFF">
        <w:rPr>
          <w:rFonts w:cstheme="minorHAnsi"/>
          <w:kern w:val="0"/>
        </w:rPr>
        <w:tab/>
        <w:t xml:space="preserve">• integracji po API ze wskazanym przez zamawiającego komercyjnym skanerem/ skanerami podatności lub zainstalowanie skanera podatności typu open </w:t>
      </w:r>
      <w:proofErr w:type="spellStart"/>
      <w:r w:rsidRPr="00FE2AFF">
        <w:rPr>
          <w:rFonts w:cstheme="minorHAnsi"/>
          <w:kern w:val="0"/>
        </w:rPr>
        <w:t>source</w:t>
      </w:r>
      <w:proofErr w:type="spellEnd"/>
      <w:r w:rsidRPr="00FE2AFF">
        <w:rPr>
          <w:rFonts w:cstheme="minorHAnsi"/>
          <w:kern w:val="0"/>
        </w:rPr>
        <w:t>;</w:t>
      </w:r>
    </w:p>
    <w:p w14:paraId="5CB13BA9" w14:textId="77777777" w:rsidR="00ED78F3" w:rsidRPr="00FE2AFF" w:rsidRDefault="00296F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r w:rsidRPr="00FE2AFF">
        <w:rPr>
          <w:rFonts w:cstheme="minorHAnsi"/>
          <w:kern w:val="0"/>
        </w:rPr>
        <w:tab/>
      </w:r>
      <w:r w:rsidRPr="00FE2AFF">
        <w:rPr>
          <w:rFonts w:cstheme="minorHAnsi"/>
          <w:kern w:val="0"/>
        </w:rPr>
        <w:tab/>
        <w:t>• przygotowanie reguł priorytetów i importu krytycznych podatności;</w:t>
      </w:r>
    </w:p>
    <w:p w14:paraId="164AA1EE" w14:textId="77777777" w:rsidR="00ED78F3" w:rsidRPr="00FE2AFF" w:rsidRDefault="00296F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r w:rsidRPr="00FE2AFF">
        <w:rPr>
          <w:rFonts w:cstheme="minorHAnsi"/>
          <w:kern w:val="0"/>
        </w:rPr>
        <w:tab/>
        <w:t>f. Przygotowanie dynamicznego raportu audytowego w oparciu o dostępne w systemie narzędzia elektronicznej dokumentacji i szacowania ryzyka obejmującego analizę prawdopodobieństwa przełamania zabezpieczeń organizacji. Raport powinien zawierać:</w:t>
      </w:r>
    </w:p>
    <w:p w14:paraId="4832F1A4" w14:textId="77777777" w:rsidR="00ED78F3" w:rsidRPr="00FE2AFF" w:rsidRDefault="00296F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r w:rsidRPr="00FE2AFF">
        <w:rPr>
          <w:rFonts w:cstheme="minorHAnsi"/>
          <w:kern w:val="0"/>
        </w:rPr>
        <w:tab/>
      </w:r>
      <w:r w:rsidRPr="00FE2AFF">
        <w:rPr>
          <w:rFonts w:cstheme="minorHAnsi"/>
          <w:kern w:val="0"/>
        </w:rPr>
        <w:tab/>
        <w:t>• zidentyfikowane zagrożenia oraz prawdopodobieństwo ich wystąpienia;</w:t>
      </w:r>
    </w:p>
    <w:p w14:paraId="656CF3AC" w14:textId="77777777" w:rsidR="00ED78F3" w:rsidRPr="00FE2AFF" w:rsidRDefault="00296F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r w:rsidRPr="00FE2AFF">
        <w:rPr>
          <w:rFonts w:cstheme="minorHAnsi"/>
          <w:kern w:val="0"/>
        </w:rPr>
        <w:tab/>
      </w:r>
      <w:r w:rsidRPr="00FE2AFF">
        <w:rPr>
          <w:rFonts w:cstheme="minorHAnsi"/>
          <w:kern w:val="0"/>
        </w:rPr>
        <w:tab/>
        <w:t>• potencjalne wektory ataków dla wykrytych zagrożeń;</w:t>
      </w:r>
    </w:p>
    <w:p w14:paraId="1FCCF82F" w14:textId="77777777" w:rsidR="00ED78F3" w:rsidRPr="00FE2AFF" w:rsidRDefault="00296F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r w:rsidRPr="00FE2AFF">
        <w:rPr>
          <w:rFonts w:cstheme="minorHAnsi"/>
          <w:kern w:val="0"/>
        </w:rPr>
        <w:tab/>
      </w:r>
      <w:r w:rsidRPr="00FE2AFF">
        <w:rPr>
          <w:rFonts w:cstheme="minorHAnsi"/>
          <w:kern w:val="0"/>
        </w:rPr>
        <w:tab/>
        <w:t>• wizualizacja graficzna wykrytych źródeł zagrożeń oraz wektorów ataków;</w:t>
      </w:r>
    </w:p>
    <w:p w14:paraId="1559EFBB" w14:textId="77777777" w:rsidR="00ED78F3" w:rsidRPr="00FE2AFF" w:rsidRDefault="00296F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r w:rsidRPr="00FE2AFF">
        <w:rPr>
          <w:rFonts w:cstheme="minorHAnsi"/>
          <w:kern w:val="0"/>
        </w:rPr>
        <w:tab/>
      </w:r>
      <w:r w:rsidRPr="00FE2AFF">
        <w:rPr>
          <w:rFonts w:cstheme="minorHAnsi"/>
          <w:kern w:val="0"/>
        </w:rPr>
        <w:tab/>
        <w:t>• rekomendacja zabezpieczeń;</w:t>
      </w:r>
    </w:p>
    <w:p w14:paraId="364E8571" w14:textId="77777777" w:rsidR="00ED78F3" w:rsidRPr="00FE2AFF" w:rsidRDefault="00296F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r w:rsidRPr="00FE2AFF">
        <w:rPr>
          <w:rFonts w:cstheme="minorHAnsi"/>
          <w:kern w:val="0"/>
        </w:rPr>
        <w:tab/>
      </w:r>
      <w:r w:rsidRPr="00FE2AFF">
        <w:rPr>
          <w:rFonts w:cstheme="minorHAnsi"/>
          <w:kern w:val="0"/>
        </w:rPr>
        <w:tab/>
        <w:t>• zidentyfikowane zagrożenia związane z podatnościami oraz prawdopodobieństwo wykorzystania ich do przełamania zabezpieczeń;</w:t>
      </w:r>
    </w:p>
    <w:p w14:paraId="7D6215D7" w14:textId="77777777" w:rsidR="00ED78F3" w:rsidRPr="00FE2AFF" w:rsidRDefault="00296F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r w:rsidRPr="00FE2AFF">
        <w:rPr>
          <w:rFonts w:cstheme="minorHAnsi"/>
          <w:kern w:val="0"/>
        </w:rPr>
        <w:tab/>
        <w:t>g. Transfer wiedzy w formie spotkania podsumowującego, obejmujący interpretację przez analityka wyników analizy ujętej w raporcie z systemu;</w:t>
      </w:r>
    </w:p>
    <w:p w14:paraId="36ECD87C" w14:textId="77777777" w:rsidR="00ED78F3" w:rsidRPr="00FE2AFF" w:rsidRDefault="00ED78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p>
    <w:p w14:paraId="3739DECB" w14:textId="77777777" w:rsidR="00ED78F3" w:rsidRPr="00FE2AFF" w:rsidRDefault="00296F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r w:rsidRPr="00FE2AFF">
        <w:rPr>
          <w:rFonts w:cstheme="minorHAnsi"/>
          <w:kern w:val="0"/>
        </w:rPr>
        <w:t>4. Obszar Detekcji ma na celu uruchomienie i dostrojenie mechanizmów wykrywania zagrożeń. Zakres prac powinien uwzględniać kolejno:</w:t>
      </w:r>
    </w:p>
    <w:p w14:paraId="4224F21B" w14:textId="77777777" w:rsidR="00ED78F3" w:rsidRPr="00FE2AFF" w:rsidRDefault="00296F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r w:rsidRPr="00FE2AFF">
        <w:rPr>
          <w:rFonts w:cstheme="minorHAnsi"/>
          <w:kern w:val="0"/>
        </w:rPr>
        <w:tab/>
        <w:t>a. Podłączenie (przekierowanie do systemu) źródeł zdarzeń i ich dalszą konfigurację. Kluczowe źródła zdarzeń obejmują:</w:t>
      </w:r>
    </w:p>
    <w:p w14:paraId="1E68BFEA" w14:textId="77777777" w:rsidR="00ED78F3" w:rsidRPr="00FE2AFF" w:rsidRDefault="00296F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r w:rsidRPr="00FE2AFF">
        <w:rPr>
          <w:rFonts w:cstheme="minorHAnsi"/>
          <w:kern w:val="0"/>
        </w:rPr>
        <w:tab/>
      </w:r>
      <w:r w:rsidRPr="00FE2AFF">
        <w:rPr>
          <w:rFonts w:cstheme="minorHAnsi"/>
          <w:kern w:val="0"/>
        </w:rPr>
        <w:tab/>
        <w:t xml:space="preserve">• zapory sieciowe w punkach styku z siecią Internet (Firewall brzegowy); </w:t>
      </w:r>
    </w:p>
    <w:p w14:paraId="33974023" w14:textId="77777777" w:rsidR="00ED78F3" w:rsidRPr="00FE2AFF" w:rsidRDefault="00296F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r w:rsidRPr="00FE2AFF">
        <w:rPr>
          <w:rFonts w:cstheme="minorHAnsi"/>
          <w:kern w:val="0"/>
        </w:rPr>
        <w:tab/>
      </w:r>
      <w:r w:rsidRPr="00FE2AFF">
        <w:rPr>
          <w:rFonts w:cstheme="minorHAnsi"/>
          <w:kern w:val="0"/>
        </w:rPr>
        <w:tab/>
        <w:t xml:space="preserve">• sieciowe systemy bezpieczeństwa dedykowane do wykrywania incydentów bezpieczeństwa (np.: </w:t>
      </w:r>
      <w:proofErr w:type="spellStart"/>
      <w:r w:rsidRPr="00FE2AFF">
        <w:rPr>
          <w:rFonts w:cstheme="minorHAnsi"/>
          <w:kern w:val="0"/>
        </w:rPr>
        <w:t>Sandbox</w:t>
      </w:r>
      <w:proofErr w:type="spellEnd"/>
      <w:r w:rsidRPr="00FE2AFF">
        <w:rPr>
          <w:rFonts w:cstheme="minorHAnsi"/>
          <w:kern w:val="0"/>
        </w:rPr>
        <w:t xml:space="preserve">, IDP/IPS, </w:t>
      </w:r>
      <w:proofErr w:type="spellStart"/>
      <w:r w:rsidRPr="00FE2AFF">
        <w:rPr>
          <w:rFonts w:cstheme="minorHAnsi"/>
          <w:kern w:val="0"/>
        </w:rPr>
        <w:t>AntySpam</w:t>
      </w:r>
      <w:proofErr w:type="spellEnd"/>
      <w:r w:rsidRPr="00FE2AFF">
        <w:rPr>
          <w:rFonts w:cstheme="minorHAnsi"/>
          <w:kern w:val="0"/>
        </w:rPr>
        <w:t>)</w:t>
      </w:r>
    </w:p>
    <w:p w14:paraId="4C84472C" w14:textId="77777777" w:rsidR="00ED78F3" w:rsidRPr="00FE2AFF" w:rsidRDefault="00296F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r w:rsidRPr="00FE2AFF">
        <w:rPr>
          <w:rFonts w:cstheme="minorHAnsi"/>
          <w:kern w:val="0"/>
        </w:rPr>
        <w:tab/>
      </w:r>
      <w:r w:rsidRPr="00FE2AFF">
        <w:rPr>
          <w:rFonts w:cstheme="minorHAnsi"/>
          <w:kern w:val="0"/>
        </w:rPr>
        <w:tab/>
        <w:t xml:space="preserve">• centralne systemy, dedykowane do kontroli złośliwego oprogramowania na stacjach końcowych/Serwerach, umożliwiające wykrywanie aktywności złośliwego oprogramowania (np.: </w:t>
      </w:r>
      <w:proofErr w:type="spellStart"/>
      <w:r w:rsidRPr="00FE2AFF">
        <w:rPr>
          <w:rFonts w:cstheme="minorHAnsi"/>
          <w:kern w:val="0"/>
        </w:rPr>
        <w:t>AntyWirus</w:t>
      </w:r>
      <w:proofErr w:type="spellEnd"/>
      <w:r w:rsidRPr="00FE2AFF">
        <w:rPr>
          <w:rFonts w:cstheme="minorHAnsi"/>
          <w:kern w:val="0"/>
        </w:rPr>
        <w:t>, EDR);</w:t>
      </w:r>
    </w:p>
    <w:p w14:paraId="09AB2F44" w14:textId="77777777" w:rsidR="00ED78F3" w:rsidRPr="00FE2AFF" w:rsidRDefault="00296F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r w:rsidRPr="00FE2AFF">
        <w:rPr>
          <w:rFonts w:cstheme="minorHAnsi"/>
          <w:kern w:val="0"/>
        </w:rPr>
        <w:tab/>
      </w:r>
      <w:r w:rsidRPr="00FE2AFF">
        <w:rPr>
          <w:rFonts w:cstheme="minorHAnsi"/>
          <w:kern w:val="0"/>
        </w:rPr>
        <w:tab/>
        <w:t xml:space="preserve">• kontroler domenowy oraz system zarządzania dostępem uprzywilejowanym; </w:t>
      </w:r>
    </w:p>
    <w:p w14:paraId="0740F3BC" w14:textId="77777777" w:rsidR="00ED78F3" w:rsidRPr="00FE2AFF" w:rsidRDefault="00296F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r w:rsidRPr="00FE2AFF">
        <w:rPr>
          <w:rFonts w:cstheme="minorHAnsi"/>
          <w:kern w:val="0"/>
        </w:rPr>
        <w:tab/>
      </w:r>
      <w:r w:rsidRPr="00FE2AFF">
        <w:rPr>
          <w:rFonts w:cstheme="minorHAnsi"/>
          <w:kern w:val="0"/>
        </w:rPr>
        <w:tab/>
        <w:t>• systemy detekcji anomalii w przepływach lub zdarzeniach (np.: NBA);</w:t>
      </w:r>
    </w:p>
    <w:p w14:paraId="61D33754" w14:textId="77777777" w:rsidR="00ED78F3" w:rsidRPr="00FE2AFF" w:rsidRDefault="00296F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r w:rsidRPr="00FE2AFF">
        <w:rPr>
          <w:rFonts w:cstheme="minorHAnsi"/>
          <w:kern w:val="0"/>
        </w:rPr>
        <w:tab/>
      </w:r>
      <w:r w:rsidRPr="00FE2AFF">
        <w:rPr>
          <w:rFonts w:cstheme="minorHAnsi"/>
          <w:kern w:val="0"/>
        </w:rPr>
        <w:tab/>
        <w:t>• system SIEM</w:t>
      </w:r>
    </w:p>
    <w:p w14:paraId="7EFE8F04" w14:textId="77777777" w:rsidR="00ED78F3" w:rsidRPr="00FE2AFF" w:rsidRDefault="00296F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r w:rsidRPr="00FE2AFF">
        <w:rPr>
          <w:rFonts w:cstheme="minorHAnsi"/>
          <w:kern w:val="0"/>
        </w:rPr>
        <w:tab/>
      </w:r>
      <w:r w:rsidRPr="00FE2AFF">
        <w:rPr>
          <w:rFonts w:cstheme="minorHAnsi"/>
          <w:kern w:val="0"/>
        </w:rPr>
        <w:tab/>
        <w:t xml:space="preserve">• w przypadku niestandardowych źródeł, muszą zostać przygotowane odpowiednie </w:t>
      </w:r>
      <w:proofErr w:type="spellStart"/>
      <w:r w:rsidRPr="00FE2AFF">
        <w:rPr>
          <w:rFonts w:cstheme="minorHAnsi"/>
          <w:kern w:val="0"/>
        </w:rPr>
        <w:t>parsery</w:t>
      </w:r>
      <w:proofErr w:type="spellEnd"/>
      <w:r w:rsidRPr="00FE2AFF">
        <w:rPr>
          <w:rFonts w:cstheme="minorHAnsi"/>
          <w:kern w:val="0"/>
        </w:rPr>
        <w:t xml:space="preserve">, pozwalające na detekcję zgodną z wbudowanymi w system regułami korelacji; </w:t>
      </w:r>
    </w:p>
    <w:p w14:paraId="06C1962D" w14:textId="77777777" w:rsidR="00ED78F3" w:rsidRPr="00FE2AFF" w:rsidRDefault="00296F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r w:rsidRPr="00FE2AFF">
        <w:rPr>
          <w:rFonts w:cstheme="minorHAnsi"/>
          <w:kern w:val="0"/>
        </w:rPr>
        <w:tab/>
        <w:t xml:space="preserve">b. Adaptację reguł profilowych, pozwalających na dostosowanie zdarzeń do zasobów, których dotyczą; </w:t>
      </w:r>
    </w:p>
    <w:p w14:paraId="4BAAEA6E" w14:textId="77777777" w:rsidR="00ED78F3" w:rsidRPr="00FE2AFF" w:rsidRDefault="00296F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r w:rsidRPr="00FE2AFF">
        <w:rPr>
          <w:rFonts w:cstheme="minorHAnsi"/>
          <w:kern w:val="0"/>
        </w:rPr>
        <w:tab/>
        <w:t>c. Podłączenie reguł detekcji;</w:t>
      </w:r>
    </w:p>
    <w:p w14:paraId="76F04CA2" w14:textId="77777777" w:rsidR="00ED78F3" w:rsidRPr="00FE2AFF" w:rsidRDefault="00296F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r w:rsidRPr="00FE2AFF">
        <w:rPr>
          <w:rFonts w:cstheme="minorHAnsi"/>
          <w:kern w:val="0"/>
        </w:rPr>
        <w:tab/>
        <w:t>d. Podłączenie i konfiguracja mechanizmów UEBA:</w:t>
      </w:r>
    </w:p>
    <w:p w14:paraId="7BB8D869" w14:textId="77777777" w:rsidR="00ED78F3" w:rsidRPr="00FE2AFF" w:rsidRDefault="00296F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r w:rsidRPr="00FE2AFF">
        <w:rPr>
          <w:rFonts w:cstheme="minorHAnsi"/>
          <w:kern w:val="0"/>
        </w:rPr>
        <w:tab/>
      </w:r>
      <w:r w:rsidRPr="00FE2AFF">
        <w:rPr>
          <w:rFonts w:cstheme="minorHAnsi"/>
          <w:kern w:val="0"/>
        </w:rPr>
        <w:tab/>
        <w:t>• integracja z Active Directory</w:t>
      </w:r>
    </w:p>
    <w:p w14:paraId="7D533432" w14:textId="77777777" w:rsidR="00ED78F3" w:rsidRPr="00FE2AFF" w:rsidRDefault="00296F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r w:rsidRPr="00FE2AFF">
        <w:rPr>
          <w:rFonts w:cstheme="minorHAnsi"/>
          <w:kern w:val="0"/>
        </w:rPr>
        <w:tab/>
      </w:r>
      <w:r w:rsidRPr="00FE2AFF">
        <w:rPr>
          <w:rFonts w:cstheme="minorHAnsi"/>
          <w:kern w:val="0"/>
        </w:rPr>
        <w:tab/>
        <w:t>• utworzenie profili użytkowników UBA</w:t>
      </w:r>
    </w:p>
    <w:p w14:paraId="7C064C56" w14:textId="77777777" w:rsidR="00ED78F3" w:rsidRPr="00FE2AFF" w:rsidRDefault="00296F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r w:rsidRPr="00FE2AFF">
        <w:rPr>
          <w:rFonts w:cstheme="minorHAnsi"/>
          <w:kern w:val="0"/>
        </w:rPr>
        <w:tab/>
      </w:r>
      <w:r w:rsidRPr="00FE2AFF">
        <w:rPr>
          <w:rFonts w:cstheme="minorHAnsi"/>
          <w:kern w:val="0"/>
        </w:rPr>
        <w:tab/>
        <w:t>• utworzenie profili hostów EBA</w:t>
      </w:r>
    </w:p>
    <w:p w14:paraId="18AB67EB" w14:textId="77777777" w:rsidR="00ED78F3" w:rsidRPr="00FE2AFF" w:rsidRDefault="00296F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r w:rsidRPr="00FE2AFF">
        <w:rPr>
          <w:rFonts w:cstheme="minorHAnsi"/>
          <w:kern w:val="0"/>
        </w:rPr>
        <w:tab/>
      </w:r>
      <w:r w:rsidRPr="00FE2AFF">
        <w:rPr>
          <w:rFonts w:cstheme="minorHAnsi"/>
          <w:kern w:val="0"/>
        </w:rPr>
        <w:tab/>
        <w:t xml:space="preserve">• import reguł bezpieczeństwa UEBA, utworzenie </w:t>
      </w:r>
      <w:proofErr w:type="spellStart"/>
      <w:r w:rsidRPr="00FE2AFF">
        <w:rPr>
          <w:rFonts w:cstheme="minorHAnsi"/>
          <w:kern w:val="0"/>
        </w:rPr>
        <w:t>customowych</w:t>
      </w:r>
      <w:proofErr w:type="spellEnd"/>
      <w:r w:rsidRPr="00FE2AFF">
        <w:rPr>
          <w:rFonts w:cstheme="minorHAnsi"/>
          <w:kern w:val="0"/>
        </w:rPr>
        <w:t xml:space="preserve"> reguł bezpieczeństwa UEBA, uruchomienie procesu uczenia</w:t>
      </w:r>
    </w:p>
    <w:p w14:paraId="02BE72C6" w14:textId="77777777" w:rsidR="00ED78F3" w:rsidRPr="00FE2AFF" w:rsidRDefault="00296F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r w:rsidRPr="00FE2AFF">
        <w:rPr>
          <w:rFonts w:cstheme="minorHAnsi"/>
          <w:kern w:val="0"/>
        </w:rPr>
        <w:tab/>
      </w:r>
      <w:r w:rsidRPr="00FE2AFF">
        <w:rPr>
          <w:rFonts w:cstheme="minorHAnsi"/>
          <w:kern w:val="0"/>
        </w:rPr>
        <w:tab/>
        <w:t>• obserwacja i doprecyzowanie postępu uczenia maszynowego, wykluczenie/ dodanie nowych reguł zdarzeń użytkowników/ hostów.</w:t>
      </w:r>
    </w:p>
    <w:p w14:paraId="5F45C595" w14:textId="77777777" w:rsidR="00ED78F3" w:rsidRPr="00FE2AFF" w:rsidRDefault="00296F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r w:rsidRPr="00FE2AFF">
        <w:rPr>
          <w:rFonts w:cstheme="minorHAnsi"/>
          <w:kern w:val="0"/>
        </w:rPr>
        <w:tab/>
        <w:t xml:space="preserve">d. Dostrojenie systemu, w tym reguł </w:t>
      </w:r>
      <w:proofErr w:type="spellStart"/>
      <w:r w:rsidRPr="00FE2AFF">
        <w:rPr>
          <w:rFonts w:cstheme="minorHAnsi"/>
          <w:kern w:val="0"/>
        </w:rPr>
        <w:t>priorytetyzacji</w:t>
      </w:r>
      <w:proofErr w:type="spellEnd"/>
      <w:r w:rsidRPr="00FE2AFF">
        <w:rPr>
          <w:rFonts w:cstheme="minorHAnsi"/>
          <w:kern w:val="0"/>
        </w:rPr>
        <w:t xml:space="preserve"> zdarzeń i incydentów, mające na celu dopasowanie czułości systemu do możliwości operacyjnych organizacji;</w:t>
      </w:r>
    </w:p>
    <w:p w14:paraId="12B9D30E" w14:textId="77777777" w:rsidR="00ED78F3" w:rsidRPr="00FE2AFF" w:rsidRDefault="00ED78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p>
    <w:p w14:paraId="7DE2761B" w14:textId="77777777" w:rsidR="00ED78F3" w:rsidRPr="00FE2AFF" w:rsidRDefault="00296F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r w:rsidRPr="00FE2AFF">
        <w:rPr>
          <w:rFonts w:cstheme="minorHAnsi"/>
          <w:kern w:val="0"/>
        </w:rPr>
        <w:t>5. Obszar Reakcji ma na celu uruchomienie i dostrojenie mechanizmów automatyzacji w działaniach reagowania na wykryte zagrożenia bezpieczeństwa. Zakres prac powinien uwzględniać kolejno:</w:t>
      </w:r>
    </w:p>
    <w:p w14:paraId="73D9E896" w14:textId="77777777" w:rsidR="00ED78F3" w:rsidRPr="00FE2AFF" w:rsidRDefault="00296F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r w:rsidRPr="00FE2AFF">
        <w:rPr>
          <w:rFonts w:cstheme="minorHAnsi"/>
          <w:kern w:val="0"/>
        </w:rPr>
        <w:tab/>
        <w:t xml:space="preserve">a. Pracę z konsultantem (m.in wprowadzenie do scenariuszy wbudowanych w systemie, analizę </w:t>
      </w:r>
      <w:r w:rsidRPr="00FE2AFF">
        <w:rPr>
          <w:rFonts w:cstheme="minorHAnsi"/>
          <w:kern w:val="0"/>
        </w:rPr>
        <w:lastRenderedPageBreak/>
        <w:t>wymaganych zmian związanych z dostosowaniem scenariuszy, pomoc przy generowaniu API KEY dla wbudowanych akcji)</w:t>
      </w:r>
    </w:p>
    <w:p w14:paraId="09BCA939" w14:textId="77777777" w:rsidR="00ED78F3" w:rsidRPr="00FE2AFF" w:rsidRDefault="00296F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r w:rsidRPr="00FE2AFF">
        <w:rPr>
          <w:rFonts w:cstheme="minorHAnsi"/>
          <w:kern w:val="0"/>
        </w:rPr>
        <w:tab/>
        <w:t xml:space="preserve">b. Konfigurację zespołów obsługi, celem właściwej adresacji podatności oraz zdarzeń wymagających obsługi </w:t>
      </w:r>
    </w:p>
    <w:p w14:paraId="25B4A462" w14:textId="77777777" w:rsidR="00ED78F3" w:rsidRPr="00374702" w:rsidRDefault="00296F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cstheme="minorHAnsi"/>
          <w:kern w:val="0"/>
        </w:rPr>
      </w:pPr>
      <w:r w:rsidRPr="00FE2AFF">
        <w:rPr>
          <w:rFonts w:cstheme="minorHAnsi"/>
          <w:kern w:val="0"/>
        </w:rPr>
        <w:tab/>
        <w:t>c. Konfigurację mechanizmów powiadamiania</w:t>
      </w:r>
      <w:r w:rsidRPr="00374702">
        <w:rPr>
          <w:rFonts w:cstheme="minorHAnsi"/>
          <w:kern w:val="0"/>
        </w:rPr>
        <w:t xml:space="preserve"> </w:t>
      </w:r>
    </w:p>
    <w:p w14:paraId="1E1311AE" w14:textId="77777777" w:rsidR="00ED78F3" w:rsidRPr="00374702" w:rsidRDefault="00ED78F3">
      <w:pPr>
        <w:pStyle w:val="Default"/>
      </w:pPr>
    </w:p>
    <w:p w14:paraId="65E2E6F9" w14:textId="6BD971B4" w:rsidR="00ED78F3" w:rsidRPr="00374702" w:rsidRDefault="00296F69">
      <w:pPr>
        <w:rPr>
          <w:rFonts w:cstheme="minorHAnsi"/>
        </w:rPr>
      </w:pPr>
      <w:bookmarkStart w:id="174" w:name="__RefHeading___Toc10658_1695881378"/>
      <w:bookmarkEnd w:id="174"/>
      <w:r w:rsidRPr="00374702">
        <w:rPr>
          <w:rFonts w:cstheme="minorHAnsi"/>
          <w:color w:val="FF0000"/>
        </w:rPr>
        <w:t xml:space="preserve"> </w:t>
      </w:r>
    </w:p>
    <w:sectPr w:rsidR="00ED78F3" w:rsidRPr="00374702">
      <w:headerReference w:type="default" r:id="rId12"/>
      <w:footerReference w:type="default" r:id="rId13"/>
      <w:headerReference w:type="first" r:id="rId14"/>
      <w:footerReference w:type="first" r:id="rId15"/>
      <w:pgSz w:w="11906" w:h="16838"/>
      <w:pgMar w:top="2365" w:right="850" w:bottom="2173" w:left="850" w:header="567" w:footer="567"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C9BE4" w14:textId="77777777" w:rsidR="00CF4F67" w:rsidRDefault="00CF4F67">
      <w:r>
        <w:separator/>
      </w:r>
    </w:p>
  </w:endnote>
  <w:endnote w:type="continuationSeparator" w:id="0">
    <w:p w14:paraId="71E40CC7" w14:textId="77777777" w:rsidR="00CF4F67" w:rsidRDefault="00CF4F67">
      <w:r>
        <w:continuationSeparator/>
      </w:r>
    </w:p>
  </w:endnote>
  <w:endnote w:type="continuationNotice" w:id="1">
    <w:p w14:paraId="1A3B97A6" w14:textId="77777777" w:rsidR="00CF4F67" w:rsidRDefault="00CF4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1AB97" w14:textId="77777777" w:rsidR="00CF4F67" w:rsidRDefault="00CF4F6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9F5A2" w14:textId="77777777" w:rsidR="00CF4F67" w:rsidRDefault="00CF4F67">
    <w:pPr>
      <w:pStyle w:val="Stopka"/>
    </w:pPr>
    <w:r>
      <w:rPr>
        <w:noProof/>
        <w:lang w:eastAsia="pl-PL" w:bidi="ar-SA"/>
      </w:rPr>
      <w:drawing>
        <wp:inline distT="0" distB="0" distL="0" distR="0" wp14:anchorId="74254697" wp14:editId="5512167E">
          <wp:extent cx="6480175" cy="669290"/>
          <wp:effectExtent l="0" t="0" r="0" b="0"/>
          <wp:docPr id="4" name="Obraz 263915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263915090"/>
                  <pic:cNvPicPr>
                    <a:picLocks noChangeAspect="1" noChangeArrowheads="1"/>
                  </pic:cNvPicPr>
                </pic:nvPicPr>
                <pic:blipFill>
                  <a:blip r:embed="rId1"/>
                  <a:stretch>
                    <a:fillRect/>
                  </a:stretch>
                </pic:blipFill>
                <pic:spPr bwMode="auto">
                  <a:xfrm>
                    <a:off x="0" y="0"/>
                    <a:ext cx="6480175" cy="66929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3930F" w14:textId="34DD22F1" w:rsidR="00CF4F67" w:rsidRDefault="00CF4F67">
    <w:pPr>
      <w:pStyle w:val="Stopka"/>
    </w:pPr>
    <w:r>
      <w:tab/>
      <w:t xml:space="preserve">— </w:t>
    </w:r>
    <w:r>
      <w:fldChar w:fldCharType="begin"/>
    </w:r>
    <w:r>
      <w:instrText xml:space="preserve"> PAGE </w:instrText>
    </w:r>
    <w:r>
      <w:fldChar w:fldCharType="separate"/>
    </w:r>
    <w:r w:rsidR="007769F9">
      <w:rPr>
        <w:noProof/>
      </w:rPr>
      <w:t>54</w:t>
    </w:r>
    <w:r>
      <w:fldChar w:fldCharType="end"/>
    </w:r>
    <w:r>
      <w:t xml:space="preserve"> —</w:t>
    </w:r>
  </w:p>
  <w:p w14:paraId="224D932C" w14:textId="2596C8AC" w:rsidR="00CF4F67" w:rsidRDefault="00CF4F67">
    <w:pPr>
      <w:pStyle w:val="Stopka"/>
    </w:pPr>
    <w:r>
      <w:rPr>
        <w:noProof/>
        <w:lang w:eastAsia="pl-PL" w:bidi="ar-SA"/>
      </w:rPr>
      <w:drawing>
        <wp:inline distT="0" distB="0" distL="0" distR="0" wp14:anchorId="08413928" wp14:editId="493A5E64">
          <wp:extent cx="6480175" cy="669290"/>
          <wp:effectExtent l="0" t="0" r="0" b="0"/>
          <wp:docPr id="8" name="Obraz 263915090 k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263915090 kopia 1"/>
                  <pic:cNvPicPr>
                    <a:picLocks noChangeAspect="1" noChangeArrowheads="1"/>
                  </pic:cNvPicPr>
                </pic:nvPicPr>
                <pic:blipFill>
                  <a:blip r:embed="rId1"/>
                  <a:stretch>
                    <a:fillRect/>
                  </a:stretch>
                </pic:blipFill>
                <pic:spPr bwMode="auto">
                  <a:xfrm>
                    <a:off x="0" y="0"/>
                    <a:ext cx="6480175" cy="669290"/>
                  </a:xfrm>
                  <a:prstGeom prst="rect">
                    <a:avLst/>
                  </a:prstGeom>
                  <a:noFill/>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BD219" w14:textId="77777777" w:rsidR="00CF4F67" w:rsidRDefault="00CF4F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7DDCF" w14:textId="77777777" w:rsidR="00CF4F67" w:rsidRDefault="00CF4F67">
      <w:r>
        <w:separator/>
      </w:r>
    </w:p>
  </w:footnote>
  <w:footnote w:type="continuationSeparator" w:id="0">
    <w:p w14:paraId="038DBE5A" w14:textId="77777777" w:rsidR="00CF4F67" w:rsidRDefault="00CF4F67">
      <w:r>
        <w:continuationSeparator/>
      </w:r>
    </w:p>
  </w:footnote>
  <w:footnote w:type="continuationNotice" w:id="1">
    <w:p w14:paraId="4696DAAB" w14:textId="77777777" w:rsidR="00CF4F67" w:rsidRDefault="00CF4F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9793A" w14:textId="77777777" w:rsidR="00CF4F67" w:rsidRDefault="00CF4F6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41297" w14:textId="30415E6C" w:rsidR="00CF4F67" w:rsidRDefault="00CF4F67">
    <w:pPr>
      <w:pStyle w:val="Gwkalewa"/>
      <w:jc w:val="center"/>
    </w:pPr>
    <w:r w:rsidRPr="00296F69">
      <w:rPr>
        <w:noProof/>
        <w:position w:val="24"/>
        <w:lang w:eastAsia="pl-PL" w:bidi="ar-SA"/>
      </w:rPr>
      <w:drawing>
        <wp:inline distT="0" distB="0" distL="0" distR="0" wp14:anchorId="2DDDC3C3" wp14:editId="2FABDD18">
          <wp:extent cx="1676400" cy="45085"/>
          <wp:effectExtent l="0" t="0" r="0" b="0"/>
          <wp:docPr id="9"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a 1"/>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676400" cy="45085"/>
                  </a:xfrm>
                  <a:prstGeom prst="rect">
                    <a:avLst/>
                  </a:prstGeom>
                  <a:noFill/>
                </pic:spPr>
              </pic:pic>
            </a:graphicData>
          </a:graphic>
        </wp:inline>
      </w:drawing>
    </w:r>
    <w:r>
      <w:t xml:space="preserve">        </w:t>
    </w:r>
    <w:r>
      <w:rPr>
        <w:noProof/>
        <w:lang w:eastAsia="pl-PL" w:bidi="ar-SA"/>
      </w:rPr>
      <w:drawing>
        <wp:inline distT="0" distB="0" distL="0" distR="0" wp14:anchorId="6F4D9F9B" wp14:editId="0FF0FEDD">
          <wp:extent cx="1773555" cy="962025"/>
          <wp:effectExtent l="0" t="0" r="0" b="0"/>
          <wp:docPr id="10"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2"/>
                  <pic:cNvPicPr>
                    <a:picLocks noChangeAspect="1" noChangeArrowheads="1"/>
                  </pic:cNvPicPr>
                </pic:nvPicPr>
                <pic:blipFill>
                  <a:blip r:embed="rId3">
                    <a:extLst>
                      <a:ext uri="{96DAC541-7B7A-43D3-8B79-37D633B846F1}">
                        <asvg:svgBlip xmlns:asvg="http://schemas.microsoft.com/office/drawing/2016/SVG/main" r:embed="rId4"/>
                      </a:ext>
                    </a:extLst>
                  </a:blip>
                  <a:stretch>
                    <a:fillRect/>
                  </a:stretch>
                </pic:blipFill>
                <pic:spPr bwMode="auto">
                  <a:xfrm>
                    <a:off x="0" y="0"/>
                    <a:ext cx="1773555" cy="962025"/>
                  </a:xfrm>
                  <a:prstGeom prst="rect">
                    <a:avLst/>
                  </a:prstGeom>
                  <a:noFill/>
                </pic:spPr>
              </pic:pic>
            </a:graphicData>
          </a:graphic>
        </wp:inline>
      </w:drawing>
    </w:r>
    <w:r>
      <w:t xml:space="preserve">        </w:t>
    </w:r>
    <w:r w:rsidRPr="00296F69">
      <w:rPr>
        <w:noProof/>
        <w:position w:val="24"/>
        <w:lang w:eastAsia="pl-PL" w:bidi="ar-SA"/>
      </w:rPr>
      <w:drawing>
        <wp:inline distT="0" distB="0" distL="0" distR="0" wp14:anchorId="2B6E1A03" wp14:editId="39E8A1A2">
          <wp:extent cx="1676400" cy="45085"/>
          <wp:effectExtent l="0" t="0" r="0" b="0"/>
          <wp:docPr id="11" name="Grafika 51465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a 51465600"/>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676400" cy="4508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20C45" w14:textId="1D785325" w:rsidR="00CF4F67" w:rsidRDefault="00CF4F67">
    <w:pPr>
      <w:pStyle w:val="Gwkalewa"/>
      <w:jc w:val="center"/>
    </w:pPr>
    <w:r w:rsidRPr="00296F69">
      <w:rPr>
        <w:noProof/>
        <w:position w:val="24"/>
        <w:lang w:eastAsia="pl-PL" w:bidi="ar-SA"/>
      </w:rPr>
      <w:drawing>
        <wp:inline distT="0" distB="0" distL="0" distR="0" wp14:anchorId="4E8E707E" wp14:editId="497E66F7">
          <wp:extent cx="1676400" cy="45085"/>
          <wp:effectExtent l="0" t="0" r="0" b="0"/>
          <wp:docPr id="12" name="Grafika 1 k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a 1 kopia 1"/>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676400" cy="45085"/>
                  </a:xfrm>
                  <a:prstGeom prst="rect">
                    <a:avLst/>
                  </a:prstGeom>
                  <a:noFill/>
                </pic:spPr>
              </pic:pic>
            </a:graphicData>
          </a:graphic>
        </wp:inline>
      </w:drawing>
    </w:r>
    <w:r>
      <w:t xml:space="preserve">        </w:t>
    </w:r>
    <w:r>
      <w:rPr>
        <w:noProof/>
        <w:lang w:eastAsia="pl-PL" w:bidi="ar-SA"/>
      </w:rPr>
      <w:drawing>
        <wp:inline distT="0" distB="0" distL="0" distR="0" wp14:anchorId="1140FFBA" wp14:editId="059F4EED">
          <wp:extent cx="1773555" cy="962025"/>
          <wp:effectExtent l="0" t="0" r="0" b="0"/>
          <wp:docPr id="13" name="Obraz2 k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2 kopia 1"/>
                  <pic:cNvPicPr>
                    <a:picLocks noChangeAspect="1" noChangeArrowheads="1"/>
                  </pic:cNvPicPr>
                </pic:nvPicPr>
                <pic:blipFill>
                  <a:blip r:embed="rId3">
                    <a:extLst>
                      <a:ext uri="{96DAC541-7B7A-43D3-8B79-37D633B846F1}">
                        <asvg:svgBlip xmlns:asvg="http://schemas.microsoft.com/office/drawing/2016/SVG/main" r:embed="rId4"/>
                      </a:ext>
                    </a:extLst>
                  </a:blip>
                  <a:stretch>
                    <a:fillRect/>
                  </a:stretch>
                </pic:blipFill>
                <pic:spPr bwMode="auto">
                  <a:xfrm>
                    <a:off x="0" y="0"/>
                    <a:ext cx="1773555" cy="962025"/>
                  </a:xfrm>
                  <a:prstGeom prst="rect">
                    <a:avLst/>
                  </a:prstGeom>
                  <a:noFill/>
                </pic:spPr>
              </pic:pic>
            </a:graphicData>
          </a:graphic>
        </wp:inline>
      </w:drawing>
    </w:r>
    <w:r>
      <w:t xml:space="preserve">        </w:t>
    </w:r>
    <w:r w:rsidRPr="00296F69">
      <w:rPr>
        <w:noProof/>
        <w:position w:val="24"/>
        <w:lang w:eastAsia="pl-PL" w:bidi="ar-SA"/>
      </w:rPr>
      <w:drawing>
        <wp:inline distT="0" distB="0" distL="0" distR="0" wp14:anchorId="4BA39118" wp14:editId="5D022BFF">
          <wp:extent cx="1676400" cy="45085"/>
          <wp:effectExtent l="0" t="0" r="0" b="0"/>
          <wp:docPr id="14" name="Grafika 51465600 k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a 51465600 kopia 1"/>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676400" cy="45085"/>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B256C" w14:textId="77777777" w:rsidR="00CF4F67" w:rsidRDefault="00CF4F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2B11"/>
    <w:multiLevelType w:val="multilevel"/>
    <w:tmpl w:val="B47ED0FA"/>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501739"/>
    <w:multiLevelType w:val="multilevel"/>
    <w:tmpl w:val="4E52222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B366FC"/>
    <w:multiLevelType w:val="multilevel"/>
    <w:tmpl w:val="43D0DB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1DA33FA"/>
    <w:multiLevelType w:val="multilevel"/>
    <w:tmpl w:val="6376369A"/>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3493FCA"/>
    <w:multiLevelType w:val="multilevel"/>
    <w:tmpl w:val="C4429D9E"/>
    <w:lvl w:ilvl="0">
      <w:start w:val="1"/>
      <w:numFmt w:val="lowerLetter"/>
      <w:lvlText w:val="%1."/>
      <w:lvlJc w:val="left"/>
      <w:pPr>
        <w:tabs>
          <w:tab w:val="num" w:pos="0"/>
        </w:tabs>
        <w:ind w:left="720" w:hanging="360"/>
      </w:pPr>
      <w:rPr>
        <w:rFonts w:cs="Times New Roman"/>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5" w15:restartNumberingAfterBreak="0">
    <w:nsid w:val="03BE4D42"/>
    <w:multiLevelType w:val="multilevel"/>
    <w:tmpl w:val="28A48D82"/>
    <w:lvl w:ilvl="0">
      <w:start w:val="1"/>
      <w:numFmt w:val="lowerLetter"/>
      <w:lvlText w:val="%1."/>
      <w:lvlJc w:val="left"/>
      <w:pPr>
        <w:tabs>
          <w:tab w:val="num" w:pos="0"/>
        </w:tabs>
        <w:ind w:left="720" w:hanging="360"/>
      </w:pPr>
      <w:rPr>
        <w:rFonts w:cs="Times New Roman"/>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6" w15:restartNumberingAfterBreak="0">
    <w:nsid w:val="0586142F"/>
    <w:multiLevelType w:val="multilevel"/>
    <w:tmpl w:val="1D0216E8"/>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60F1D6F"/>
    <w:multiLevelType w:val="multilevel"/>
    <w:tmpl w:val="A762F2E0"/>
    <w:lvl w:ilvl="0">
      <w:start w:val="1"/>
      <w:numFmt w:val="lowerLetter"/>
      <w:lvlText w:val="%1."/>
      <w:lvlJc w:val="left"/>
      <w:pPr>
        <w:tabs>
          <w:tab w:val="num" w:pos="0"/>
        </w:tabs>
        <w:ind w:left="720" w:hanging="360"/>
      </w:pPr>
      <w:rPr>
        <w:rFonts w:cs="Times New Roman"/>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8" w15:restartNumberingAfterBreak="0">
    <w:nsid w:val="06BF7EAD"/>
    <w:multiLevelType w:val="multilevel"/>
    <w:tmpl w:val="EFEE1D58"/>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7532E24"/>
    <w:multiLevelType w:val="multilevel"/>
    <w:tmpl w:val="D0ACD5D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75D3422"/>
    <w:multiLevelType w:val="multilevel"/>
    <w:tmpl w:val="68B41D2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8C64C9E"/>
    <w:multiLevelType w:val="multilevel"/>
    <w:tmpl w:val="09905E90"/>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9082AEA"/>
    <w:multiLevelType w:val="multilevel"/>
    <w:tmpl w:val="340641F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A201C6F"/>
    <w:multiLevelType w:val="multilevel"/>
    <w:tmpl w:val="173E01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0A644351"/>
    <w:multiLevelType w:val="multilevel"/>
    <w:tmpl w:val="8BACEF08"/>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D581B1F"/>
    <w:multiLevelType w:val="multilevel"/>
    <w:tmpl w:val="664861D8"/>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D714BAC"/>
    <w:multiLevelType w:val="multilevel"/>
    <w:tmpl w:val="7430C564"/>
    <w:lvl w:ilvl="0">
      <w:start w:val="1"/>
      <w:numFmt w:val="lowerLetter"/>
      <w:lvlText w:val="%1."/>
      <w:lvlJc w:val="left"/>
      <w:pPr>
        <w:tabs>
          <w:tab w:val="num" w:pos="0"/>
        </w:tabs>
        <w:ind w:left="720" w:hanging="360"/>
      </w:pPr>
      <w:rPr>
        <w:rFonts w:cs="Times New Roman"/>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17" w15:restartNumberingAfterBreak="0">
    <w:nsid w:val="0DDA1937"/>
    <w:multiLevelType w:val="multilevel"/>
    <w:tmpl w:val="10480B6E"/>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E186366"/>
    <w:multiLevelType w:val="multilevel"/>
    <w:tmpl w:val="1954FE9A"/>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1015232C"/>
    <w:multiLevelType w:val="multilevel"/>
    <w:tmpl w:val="124EBB4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0" w15:restartNumberingAfterBreak="0">
    <w:nsid w:val="119F46E1"/>
    <w:multiLevelType w:val="multilevel"/>
    <w:tmpl w:val="BE9ABACE"/>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11B201EC"/>
    <w:multiLevelType w:val="multilevel"/>
    <w:tmpl w:val="BF92B940"/>
    <w:lvl w:ilvl="0">
      <w:start w:val="1"/>
      <w:numFmt w:val="decimal"/>
      <w:lvlText w:val="%1."/>
      <w:lvlJc w:val="left"/>
      <w:pPr>
        <w:tabs>
          <w:tab w:val="num" w:pos="0"/>
        </w:tabs>
        <w:ind w:left="1170" w:hanging="360"/>
      </w:pPr>
    </w:lvl>
    <w:lvl w:ilvl="1">
      <w:start w:val="1"/>
      <w:numFmt w:val="lowerLetter"/>
      <w:lvlText w:val="%2."/>
      <w:lvlJc w:val="left"/>
      <w:pPr>
        <w:tabs>
          <w:tab w:val="num" w:pos="0"/>
        </w:tabs>
        <w:ind w:left="1980" w:hanging="360"/>
      </w:pPr>
    </w:lvl>
    <w:lvl w:ilvl="2">
      <w:start w:val="1"/>
      <w:numFmt w:val="lowerRoman"/>
      <w:lvlText w:val="%3."/>
      <w:lvlJc w:val="right"/>
      <w:pPr>
        <w:tabs>
          <w:tab w:val="num" w:pos="0"/>
        </w:tabs>
        <w:ind w:left="2700" w:hanging="180"/>
      </w:pPr>
    </w:lvl>
    <w:lvl w:ilvl="3">
      <w:start w:val="1"/>
      <w:numFmt w:val="decimal"/>
      <w:lvlText w:val="%4."/>
      <w:lvlJc w:val="left"/>
      <w:pPr>
        <w:tabs>
          <w:tab w:val="num" w:pos="0"/>
        </w:tabs>
        <w:ind w:left="3420" w:hanging="360"/>
      </w:pPr>
    </w:lvl>
    <w:lvl w:ilvl="4">
      <w:start w:val="1"/>
      <w:numFmt w:val="lowerLetter"/>
      <w:lvlText w:val="%5."/>
      <w:lvlJc w:val="left"/>
      <w:pPr>
        <w:tabs>
          <w:tab w:val="num" w:pos="0"/>
        </w:tabs>
        <w:ind w:left="4140" w:hanging="360"/>
      </w:pPr>
    </w:lvl>
    <w:lvl w:ilvl="5">
      <w:start w:val="1"/>
      <w:numFmt w:val="lowerRoman"/>
      <w:lvlText w:val="%6."/>
      <w:lvlJc w:val="right"/>
      <w:pPr>
        <w:tabs>
          <w:tab w:val="num" w:pos="0"/>
        </w:tabs>
        <w:ind w:left="4860" w:hanging="180"/>
      </w:pPr>
    </w:lvl>
    <w:lvl w:ilvl="6">
      <w:start w:val="1"/>
      <w:numFmt w:val="decimal"/>
      <w:lvlText w:val="%7."/>
      <w:lvlJc w:val="left"/>
      <w:pPr>
        <w:tabs>
          <w:tab w:val="num" w:pos="0"/>
        </w:tabs>
        <w:ind w:left="5580" w:hanging="360"/>
      </w:pPr>
    </w:lvl>
    <w:lvl w:ilvl="7">
      <w:start w:val="1"/>
      <w:numFmt w:val="lowerLetter"/>
      <w:lvlText w:val="%8."/>
      <w:lvlJc w:val="left"/>
      <w:pPr>
        <w:tabs>
          <w:tab w:val="num" w:pos="0"/>
        </w:tabs>
        <w:ind w:left="6300" w:hanging="360"/>
      </w:pPr>
    </w:lvl>
    <w:lvl w:ilvl="8">
      <w:start w:val="1"/>
      <w:numFmt w:val="lowerRoman"/>
      <w:lvlText w:val="%9."/>
      <w:lvlJc w:val="right"/>
      <w:pPr>
        <w:tabs>
          <w:tab w:val="num" w:pos="0"/>
        </w:tabs>
        <w:ind w:left="7020" w:hanging="180"/>
      </w:pPr>
    </w:lvl>
  </w:abstractNum>
  <w:abstractNum w:abstractNumId="22" w15:restartNumberingAfterBreak="0">
    <w:nsid w:val="11C02D16"/>
    <w:multiLevelType w:val="multilevel"/>
    <w:tmpl w:val="D0EEE74A"/>
    <w:lvl w:ilvl="0">
      <w:start w:val="1"/>
      <w:numFmt w:val="lowerLetter"/>
      <w:lvlText w:val="%1."/>
      <w:lvlJc w:val="left"/>
      <w:pPr>
        <w:tabs>
          <w:tab w:val="num" w:pos="0"/>
        </w:tabs>
        <w:ind w:left="720" w:hanging="360"/>
      </w:pPr>
      <w:rPr>
        <w:rFonts w:cs="Times New Roman"/>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23" w15:restartNumberingAfterBreak="0">
    <w:nsid w:val="12E10825"/>
    <w:multiLevelType w:val="multilevel"/>
    <w:tmpl w:val="4E54471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4" w15:restartNumberingAfterBreak="0">
    <w:nsid w:val="12E3496E"/>
    <w:multiLevelType w:val="multilevel"/>
    <w:tmpl w:val="AAD068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139C7E74"/>
    <w:multiLevelType w:val="multilevel"/>
    <w:tmpl w:val="EC422148"/>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13FF4F98"/>
    <w:multiLevelType w:val="multilevel"/>
    <w:tmpl w:val="9336E65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146B1452"/>
    <w:multiLevelType w:val="multilevel"/>
    <w:tmpl w:val="8320E294"/>
    <w:lvl w:ilvl="0">
      <w:start w:val="1"/>
      <w:numFmt w:val="bullet"/>
      <w:lvlText w:val=""/>
      <w:lvlJc w:val="left"/>
      <w:pPr>
        <w:tabs>
          <w:tab w:val="num" w:pos="0"/>
        </w:tabs>
        <w:ind w:left="426" w:hanging="360"/>
      </w:pPr>
      <w:rPr>
        <w:rFonts w:ascii="Symbol" w:hAnsi="Symbol" w:cs="Symbol" w:hint="default"/>
      </w:rPr>
    </w:lvl>
    <w:lvl w:ilvl="1">
      <w:start w:val="1"/>
      <w:numFmt w:val="bullet"/>
      <w:lvlText w:val="o"/>
      <w:lvlJc w:val="left"/>
      <w:pPr>
        <w:tabs>
          <w:tab w:val="num" w:pos="0"/>
        </w:tabs>
        <w:ind w:left="1146" w:hanging="360"/>
      </w:pPr>
      <w:rPr>
        <w:rFonts w:ascii="Courier New" w:hAnsi="Courier New" w:cs="Courier New" w:hint="default"/>
      </w:rPr>
    </w:lvl>
    <w:lvl w:ilvl="2">
      <w:start w:val="1"/>
      <w:numFmt w:val="bullet"/>
      <w:lvlText w:val=""/>
      <w:lvlJc w:val="left"/>
      <w:pPr>
        <w:tabs>
          <w:tab w:val="num" w:pos="0"/>
        </w:tabs>
        <w:ind w:left="1866" w:hanging="360"/>
      </w:pPr>
      <w:rPr>
        <w:rFonts w:ascii="Wingdings" w:hAnsi="Wingdings" w:cs="Wingdings" w:hint="default"/>
      </w:rPr>
    </w:lvl>
    <w:lvl w:ilvl="3">
      <w:start w:val="1"/>
      <w:numFmt w:val="bullet"/>
      <w:lvlText w:val=""/>
      <w:lvlJc w:val="left"/>
      <w:pPr>
        <w:tabs>
          <w:tab w:val="num" w:pos="0"/>
        </w:tabs>
        <w:ind w:left="2586" w:hanging="360"/>
      </w:pPr>
      <w:rPr>
        <w:rFonts w:ascii="Symbol" w:hAnsi="Symbol" w:cs="Symbol" w:hint="default"/>
      </w:rPr>
    </w:lvl>
    <w:lvl w:ilvl="4">
      <w:start w:val="1"/>
      <w:numFmt w:val="bullet"/>
      <w:lvlText w:val="o"/>
      <w:lvlJc w:val="left"/>
      <w:pPr>
        <w:tabs>
          <w:tab w:val="num" w:pos="0"/>
        </w:tabs>
        <w:ind w:left="3306" w:hanging="360"/>
      </w:pPr>
      <w:rPr>
        <w:rFonts w:ascii="Courier New" w:hAnsi="Courier New" w:cs="Courier New" w:hint="default"/>
      </w:rPr>
    </w:lvl>
    <w:lvl w:ilvl="5">
      <w:start w:val="1"/>
      <w:numFmt w:val="bullet"/>
      <w:lvlText w:val=""/>
      <w:lvlJc w:val="left"/>
      <w:pPr>
        <w:tabs>
          <w:tab w:val="num" w:pos="0"/>
        </w:tabs>
        <w:ind w:left="4026" w:hanging="360"/>
      </w:pPr>
      <w:rPr>
        <w:rFonts w:ascii="Wingdings" w:hAnsi="Wingdings" w:cs="Wingdings" w:hint="default"/>
      </w:rPr>
    </w:lvl>
    <w:lvl w:ilvl="6">
      <w:start w:val="1"/>
      <w:numFmt w:val="bullet"/>
      <w:lvlText w:val=""/>
      <w:lvlJc w:val="left"/>
      <w:pPr>
        <w:tabs>
          <w:tab w:val="num" w:pos="0"/>
        </w:tabs>
        <w:ind w:left="4746" w:hanging="360"/>
      </w:pPr>
      <w:rPr>
        <w:rFonts w:ascii="Symbol" w:hAnsi="Symbol" w:cs="Symbol" w:hint="default"/>
      </w:rPr>
    </w:lvl>
    <w:lvl w:ilvl="7">
      <w:start w:val="1"/>
      <w:numFmt w:val="bullet"/>
      <w:lvlText w:val="o"/>
      <w:lvlJc w:val="left"/>
      <w:pPr>
        <w:tabs>
          <w:tab w:val="num" w:pos="0"/>
        </w:tabs>
        <w:ind w:left="5466" w:hanging="360"/>
      </w:pPr>
      <w:rPr>
        <w:rFonts w:ascii="Courier New" w:hAnsi="Courier New" w:cs="Courier New" w:hint="default"/>
      </w:rPr>
    </w:lvl>
    <w:lvl w:ilvl="8">
      <w:start w:val="1"/>
      <w:numFmt w:val="bullet"/>
      <w:lvlText w:val=""/>
      <w:lvlJc w:val="left"/>
      <w:pPr>
        <w:tabs>
          <w:tab w:val="num" w:pos="0"/>
        </w:tabs>
        <w:ind w:left="6186" w:hanging="360"/>
      </w:pPr>
      <w:rPr>
        <w:rFonts w:ascii="Wingdings" w:hAnsi="Wingdings" w:cs="Wingdings" w:hint="default"/>
      </w:rPr>
    </w:lvl>
  </w:abstractNum>
  <w:abstractNum w:abstractNumId="28" w15:restartNumberingAfterBreak="0">
    <w:nsid w:val="15091F4D"/>
    <w:multiLevelType w:val="multilevel"/>
    <w:tmpl w:val="2F6E1F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15894FD8"/>
    <w:multiLevelType w:val="multilevel"/>
    <w:tmpl w:val="A4027B88"/>
    <w:lvl w:ilvl="0">
      <w:start w:val="1"/>
      <w:numFmt w:val="lowerLetter"/>
      <w:lvlText w:val="%1."/>
      <w:lvlJc w:val="left"/>
      <w:pPr>
        <w:tabs>
          <w:tab w:val="num" w:pos="0"/>
        </w:tabs>
        <w:ind w:left="720" w:hanging="360"/>
      </w:pPr>
      <w:rPr>
        <w:rFonts w:cs="Times New Roman"/>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30" w15:restartNumberingAfterBreak="0">
    <w:nsid w:val="15E356B6"/>
    <w:multiLevelType w:val="multilevel"/>
    <w:tmpl w:val="7AEE6D9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1620114C"/>
    <w:multiLevelType w:val="multilevel"/>
    <w:tmpl w:val="936296E6"/>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1656153C"/>
    <w:multiLevelType w:val="multilevel"/>
    <w:tmpl w:val="A6B6FD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166B4CEE"/>
    <w:multiLevelType w:val="multilevel"/>
    <w:tmpl w:val="39DCFE56"/>
    <w:lvl w:ilvl="0">
      <w:start w:val="1"/>
      <w:numFmt w:val="lowerLetter"/>
      <w:lvlText w:val="%1."/>
      <w:lvlJc w:val="left"/>
      <w:pPr>
        <w:tabs>
          <w:tab w:val="num" w:pos="0"/>
        </w:tabs>
        <w:ind w:left="720" w:hanging="360"/>
      </w:pPr>
      <w:rPr>
        <w:rFonts w:cs="Times New Roman"/>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34" w15:restartNumberingAfterBreak="0">
    <w:nsid w:val="18BF1D19"/>
    <w:multiLevelType w:val="multilevel"/>
    <w:tmpl w:val="0560718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19004C52"/>
    <w:multiLevelType w:val="multilevel"/>
    <w:tmpl w:val="66A402E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6" w15:restartNumberingAfterBreak="0">
    <w:nsid w:val="196F5DC0"/>
    <w:multiLevelType w:val="multilevel"/>
    <w:tmpl w:val="91D41A64"/>
    <w:lvl w:ilvl="0">
      <w:start w:val="1"/>
      <w:numFmt w:val="lowerLetter"/>
      <w:lvlText w:val="%1."/>
      <w:lvlJc w:val="left"/>
      <w:pPr>
        <w:tabs>
          <w:tab w:val="num" w:pos="0"/>
        </w:tabs>
        <w:ind w:left="720" w:hanging="360"/>
      </w:pPr>
      <w:rPr>
        <w:rFonts w:cs="Times New Roman"/>
      </w:rPr>
    </w:lvl>
    <w:lvl w:ilvl="1">
      <w:start w:val="1"/>
      <w:numFmt w:val="bullet"/>
      <w:lvlText w:val="⁃"/>
      <w:lvlJc w:val="left"/>
      <w:pPr>
        <w:tabs>
          <w:tab w:val="num" w:pos="0"/>
        </w:tabs>
        <w:ind w:left="1440" w:hanging="360"/>
      </w:pPr>
      <w:rPr>
        <w:rFonts w:ascii="OpenSymbol" w:hAnsi="OpenSymbol" w:cs="OpenSymbol" w:hint="default"/>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37" w15:restartNumberingAfterBreak="0">
    <w:nsid w:val="19906D4F"/>
    <w:multiLevelType w:val="multilevel"/>
    <w:tmpl w:val="788E7A8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19F04ECD"/>
    <w:multiLevelType w:val="multilevel"/>
    <w:tmpl w:val="CA128860"/>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1AF0192C"/>
    <w:multiLevelType w:val="multilevel"/>
    <w:tmpl w:val="E190079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1BBB106C"/>
    <w:multiLevelType w:val="multilevel"/>
    <w:tmpl w:val="7AC0908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1C203068"/>
    <w:multiLevelType w:val="multilevel"/>
    <w:tmpl w:val="A5B6BEAC"/>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1C3B4B17"/>
    <w:multiLevelType w:val="multilevel"/>
    <w:tmpl w:val="0504AD1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1D3C50F2"/>
    <w:multiLevelType w:val="multilevel"/>
    <w:tmpl w:val="11A0A04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4" w15:restartNumberingAfterBreak="0">
    <w:nsid w:val="1DB27E4D"/>
    <w:multiLevelType w:val="multilevel"/>
    <w:tmpl w:val="312A7A4C"/>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1F727F56"/>
    <w:multiLevelType w:val="multilevel"/>
    <w:tmpl w:val="C320329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6" w15:restartNumberingAfterBreak="0">
    <w:nsid w:val="1F733DE4"/>
    <w:multiLevelType w:val="multilevel"/>
    <w:tmpl w:val="10222F0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205D4D4F"/>
    <w:multiLevelType w:val="multilevel"/>
    <w:tmpl w:val="442802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206B51AE"/>
    <w:multiLevelType w:val="multilevel"/>
    <w:tmpl w:val="955C524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9" w15:restartNumberingAfterBreak="0">
    <w:nsid w:val="21AF7868"/>
    <w:multiLevelType w:val="multilevel"/>
    <w:tmpl w:val="17E40B78"/>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22E9101E"/>
    <w:multiLevelType w:val="multilevel"/>
    <w:tmpl w:val="E3945378"/>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22FC4B6E"/>
    <w:multiLevelType w:val="multilevel"/>
    <w:tmpl w:val="003EA2C0"/>
    <w:lvl w:ilvl="0">
      <w:start w:val="1"/>
      <w:numFmt w:val="lowerLetter"/>
      <w:lvlText w:val="%1."/>
      <w:lvlJc w:val="left"/>
      <w:pPr>
        <w:tabs>
          <w:tab w:val="num" w:pos="0"/>
        </w:tabs>
        <w:ind w:left="720" w:hanging="360"/>
      </w:pPr>
      <w:rPr>
        <w:rFonts w:cs="Times New Roman"/>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52" w15:restartNumberingAfterBreak="0">
    <w:nsid w:val="23662C85"/>
    <w:multiLevelType w:val="multilevel"/>
    <w:tmpl w:val="596256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23BE715E"/>
    <w:multiLevelType w:val="multilevel"/>
    <w:tmpl w:val="FB86057A"/>
    <w:lvl w:ilvl="0">
      <w:start w:val="1"/>
      <w:numFmt w:val="lowerLetter"/>
      <w:lvlText w:val="%1."/>
      <w:lvlJc w:val="left"/>
      <w:pPr>
        <w:tabs>
          <w:tab w:val="num" w:pos="0"/>
        </w:tabs>
        <w:ind w:left="720" w:hanging="360"/>
      </w:pPr>
      <w:rPr>
        <w:rFonts w:cs="Times New Roman"/>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54" w15:restartNumberingAfterBreak="0">
    <w:nsid w:val="255C6F2F"/>
    <w:multiLevelType w:val="multilevel"/>
    <w:tmpl w:val="50FEA19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25CB1025"/>
    <w:multiLevelType w:val="multilevel"/>
    <w:tmpl w:val="339416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15:restartNumberingAfterBreak="0">
    <w:nsid w:val="260B1D8F"/>
    <w:multiLevelType w:val="multilevel"/>
    <w:tmpl w:val="6FE2B0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26304AF3"/>
    <w:multiLevelType w:val="multilevel"/>
    <w:tmpl w:val="25CE95A0"/>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8" w15:restartNumberingAfterBreak="0">
    <w:nsid w:val="27964D90"/>
    <w:multiLevelType w:val="multilevel"/>
    <w:tmpl w:val="C13241AE"/>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15:restartNumberingAfterBreak="0">
    <w:nsid w:val="292A5D40"/>
    <w:multiLevelType w:val="multilevel"/>
    <w:tmpl w:val="4E2AF5C6"/>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292A6CF1"/>
    <w:multiLevelType w:val="multilevel"/>
    <w:tmpl w:val="67884B7C"/>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2A4019FE"/>
    <w:multiLevelType w:val="multilevel"/>
    <w:tmpl w:val="9724C134"/>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2" w15:restartNumberingAfterBreak="0">
    <w:nsid w:val="2B0B76A8"/>
    <w:multiLevelType w:val="multilevel"/>
    <w:tmpl w:val="A0A8E508"/>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2BD5368C"/>
    <w:multiLevelType w:val="multilevel"/>
    <w:tmpl w:val="95322DEA"/>
    <w:lvl w:ilvl="0">
      <w:start w:val="1"/>
      <w:numFmt w:val="lowerLetter"/>
      <w:lvlText w:val="%1."/>
      <w:lvlJc w:val="left"/>
      <w:pPr>
        <w:tabs>
          <w:tab w:val="num" w:pos="0"/>
        </w:tabs>
        <w:ind w:left="720" w:hanging="360"/>
      </w:pPr>
      <w:rPr>
        <w:rFonts w:cs="Times New Roman"/>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64" w15:restartNumberingAfterBreak="0">
    <w:nsid w:val="2D0F4F2C"/>
    <w:multiLevelType w:val="multilevel"/>
    <w:tmpl w:val="36885396"/>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2D474B0B"/>
    <w:multiLevelType w:val="multilevel"/>
    <w:tmpl w:val="732E0A5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6" w15:restartNumberingAfterBreak="0">
    <w:nsid w:val="2E116E64"/>
    <w:multiLevelType w:val="multilevel"/>
    <w:tmpl w:val="83028C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15:restartNumberingAfterBreak="0">
    <w:nsid w:val="2F174A71"/>
    <w:multiLevelType w:val="multilevel"/>
    <w:tmpl w:val="473066C0"/>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15:restartNumberingAfterBreak="0">
    <w:nsid w:val="2F377C89"/>
    <w:multiLevelType w:val="multilevel"/>
    <w:tmpl w:val="A8AA157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2F993733"/>
    <w:multiLevelType w:val="multilevel"/>
    <w:tmpl w:val="AAAAB998"/>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15:restartNumberingAfterBreak="0">
    <w:nsid w:val="303A61BF"/>
    <w:multiLevelType w:val="multilevel"/>
    <w:tmpl w:val="310863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15:restartNumberingAfterBreak="0">
    <w:nsid w:val="3149752B"/>
    <w:multiLevelType w:val="multilevel"/>
    <w:tmpl w:val="9E84CF7A"/>
    <w:lvl w:ilvl="0">
      <w:start w:val="1"/>
      <w:numFmt w:val="lowerLetter"/>
      <w:lvlText w:val="%1."/>
      <w:lvlJc w:val="left"/>
      <w:pPr>
        <w:tabs>
          <w:tab w:val="num" w:pos="0"/>
        </w:tabs>
        <w:ind w:left="720" w:hanging="360"/>
      </w:pPr>
      <w:rPr>
        <w:rFonts w:cs="Times New Roman"/>
      </w:rPr>
    </w:lvl>
    <w:lvl w:ilvl="1">
      <w:start w:val="1"/>
      <w:numFmt w:val="bullet"/>
      <w:lvlText w:val="⁃"/>
      <w:lvlJc w:val="left"/>
      <w:pPr>
        <w:tabs>
          <w:tab w:val="num" w:pos="0"/>
        </w:tabs>
        <w:ind w:left="1440" w:hanging="360"/>
      </w:pPr>
      <w:rPr>
        <w:rFonts w:ascii="OpenSymbol" w:hAnsi="OpenSymbol" w:cs="OpenSymbol" w:hint="default"/>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72" w15:restartNumberingAfterBreak="0">
    <w:nsid w:val="3360323C"/>
    <w:multiLevelType w:val="multilevel"/>
    <w:tmpl w:val="D9C0198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3" w15:restartNumberingAfterBreak="0">
    <w:nsid w:val="33DC4588"/>
    <w:multiLevelType w:val="multilevel"/>
    <w:tmpl w:val="7780F28C"/>
    <w:lvl w:ilvl="0">
      <w:start w:val="12"/>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15:restartNumberingAfterBreak="0">
    <w:nsid w:val="350D6A20"/>
    <w:multiLevelType w:val="multilevel"/>
    <w:tmpl w:val="29169E5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15:restartNumberingAfterBreak="0">
    <w:nsid w:val="35164A7A"/>
    <w:multiLevelType w:val="multilevel"/>
    <w:tmpl w:val="E420320C"/>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6" w15:restartNumberingAfterBreak="0">
    <w:nsid w:val="351E6B68"/>
    <w:multiLevelType w:val="multilevel"/>
    <w:tmpl w:val="6AEC4026"/>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7" w15:restartNumberingAfterBreak="0">
    <w:nsid w:val="35A256C5"/>
    <w:multiLevelType w:val="multilevel"/>
    <w:tmpl w:val="2DC42CDE"/>
    <w:lvl w:ilvl="0">
      <w:start w:val="1"/>
      <w:numFmt w:val="lowerLetter"/>
      <w:lvlText w:val="%1."/>
      <w:lvlJc w:val="left"/>
      <w:pPr>
        <w:tabs>
          <w:tab w:val="num" w:pos="0"/>
        </w:tabs>
        <w:ind w:left="720" w:hanging="360"/>
      </w:pPr>
      <w:rPr>
        <w:rFonts w:cs="Times New Roman"/>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78" w15:restartNumberingAfterBreak="0">
    <w:nsid w:val="35D30F5B"/>
    <w:multiLevelType w:val="multilevel"/>
    <w:tmpl w:val="7F544598"/>
    <w:lvl w:ilvl="0">
      <w:start w:val="1"/>
      <w:numFmt w:val="lowerLetter"/>
      <w:lvlText w:val="%1."/>
      <w:lvlJc w:val="left"/>
      <w:pPr>
        <w:tabs>
          <w:tab w:val="num" w:pos="0"/>
        </w:tabs>
        <w:ind w:left="720" w:hanging="360"/>
      </w:pPr>
      <w:rPr>
        <w:rFonts w:cs="Times New Roman"/>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79" w15:restartNumberingAfterBreak="0">
    <w:nsid w:val="35EB3C63"/>
    <w:multiLevelType w:val="multilevel"/>
    <w:tmpl w:val="AA24D19A"/>
    <w:lvl w:ilvl="0">
      <w:start w:val="1"/>
      <w:numFmt w:val="lowerLetter"/>
      <w:lvlText w:val="%1."/>
      <w:lvlJc w:val="left"/>
      <w:pPr>
        <w:tabs>
          <w:tab w:val="num" w:pos="0"/>
        </w:tabs>
        <w:ind w:left="720" w:hanging="360"/>
      </w:pPr>
      <w:rPr>
        <w:rFonts w:cs="Times New Roman"/>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80" w15:restartNumberingAfterBreak="0">
    <w:nsid w:val="35EB3CBB"/>
    <w:multiLevelType w:val="multilevel"/>
    <w:tmpl w:val="0AD4DF56"/>
    <w:lvl w:ilvl="0">
      <w:start w:val="1"/>
      <w:numFmt w:val="lowerLetter"/>
      <w:lvlText w:val="%1."/>
      <w:lvlJc w:val="left"/>
      <w:pPr>
        <w:tabs>
          <w:tab w:val="num" w:pos="0"/>
        </w:tabs>
        <w:ind w:left="720" w:hanging="360"/>
      </w:pPr>
      <w:rPr>
        <w:rFonts w:cs="Times New Roman"/>
      </w:rPr>
    </w:lvl>
    <w:lvl w:ilvl="1">
      <w:start w:val="1"/>
      <w:numFmt w:val="bullet"/>
      <w:lvlText w:val="⁃"/>
      <w:lvlJc w:val="left"/>
      <w:pPr>
        <w:tabs>
          <w:tab w:val="num" w:pos="0"/>
        </w:tabs>
        <w:ind w:left="1440" w:hanging="360"/>
      </w:pPr>
      <w:rPr>
        <w:rFonts w:ascii="OpenSymbol" w:hAnsi="OpenSymbol" w:cs="OpenSymbol" w:hint="default"/>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81" w15:restartNumberingAfterBreak="0">
    <w:nsid w:val="370B6BE7"/>
    <w:multiLevelType w:val="multilevel"/>
    <w:tmpl w:val="A5BCA38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2" w15:restartNumberingAfterBreak="0">
    <w:nsid w:val="37130F28"/>
    <w:multiLevelType w:val="multilevel"/>
    <w:tmpl w:val="3376C568"/>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3" w15:restartNumberingAfterBreak="0">
    <w:nsid w:val="37D81D99"/>
    <w:multiLevelType w:val="multilevel"/>
    <w:tmpl w:val="7D36DE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4" w15:restartNumberingAfterBreak="0">
    <w:nsid w:val="38670D93"/>
    <w:multiLevelType w:val="multilevel"/>
    <w:tmpl w:val="E9B0B6B6"/>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5" w15:restartNumberingAfterBreak="0">
    <w:nsid w:val="39441937"/>
    <w:multiLevelType w:val="multilevel"/>
    <w:tmpl w:val="FF28557E"/>
    <w:lvl w:ilvl="0">
      <w:start w:val="1"/>
      <w:numFmt w:val="lowerLetter"/>
      <w:lvlText w:val="%1."/>
      <w:lvlJc w:val="left"/>
      <w:pPr>
        <w:tabs>
          <w:tab w:val="num" w:pos="0"/>
        </w:tabs>
        <w:ind w:left="720" w:hanging="360"/>
      </w:pPr>
      <w:rPr>
        <w:rFonts w:cs="Times New Roman"/>
      </w:rPr>
    </w:lvl>
    <w:lvl w:ilvl="1">
      <w:start w:val="1"/>
      <w:numFmt w:val="bullet"/>
      <w:lvlText w:val="⁃"/>
      <w:lvlJc w:val="left"/>
      <w:pPr>
        <w:tabs>
          <w:tab w:val="num" w:pos="0"/>
        </w:tabs>
        <w:ind w:left="1440" w:hanging="360"/>
      </w:pPr>
      <w:rPr>
        <w:rFonts w:ascii="OpenSymbol" w:hAnsi="OpenSymbol" w:cs="OpenSymbol" w:hint="default"/>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86" w15:restartNumberingAfterBreak="0">
    <w:nsid w:val="39856AD6"/>
    <w:multiLevelType w:val="multilevel"/>
    <w:tmpl w:val="B44438A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7" w15:restartNumberingAfterBreak="0">
    <w:nsid w:val="3A1324F6"/>
    <w:multiLevelType w:val="multilevel"/>
    <w:tmpl w:val="68BC632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15:restartNumberingAfterBreak="0">
    <w:nsid w:val="3B2D7A04"/>
    <w:multiLevelType w:val="multilevel"/>
    <w:tmpl w:val="878C9CE8"/>
    <w:lvl w:ilvl="0">
      <w:start w:val="1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9" w15:restartNumberingAfterBreak="0">
    <w:nsid w:val="3B322913"/>
    <w:multiLevelType w:val="multilevel"/>
    <w:tmpl w:val="D16498C8"/>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0" w15:restartNumberingAfterBreak="0">
    <w:nsid w:val="3B7C31DC"/>
    <w:multiLevelType w:val="multilevel"/>
    <w:tmpl w:val="134EFFD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1" w15:restartNumberingAfterBreak="0">
    <w:nsid w:val="3B850D71"/>
    <w:multiLevelType w:val="multilevel"/>
    <w:tmpl w:val="BFC470F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2" w15:restartNumberingAfterBreak="0">
    <w:nsid w:val="3B9E6AA1"/>
    <w:multiLevelType w:val="multilevel"/>
    <w:tmpl w:val="E06ADF9A"/>
    <w:lvl w:ilvl="0">
      <w:start w:val="2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3" w15:restartNumberingAfterBreak="0">
    <w:nsid w:val="3C860E1B"/>
    <w:multiLevelType w:val="multilevel"/>
    <w:tmpl w:val="A9A6C47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4" w15:restartNumberingAfterBreak="0">
    <w:nsid w:val="3D1C10DC"/>
    <w:multiLevelType w:val="multilevel"/>
    <w:tmpl w:val="08EEDF1A"/>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5" w15:restartNumberingAfterBreak="0">
    <w:nsid w:val="3D5235D2"/>
    <w:multiLevelType w:val="multilevel"/>
    <w:tmpl w:val="E28A8E0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15:restartNumberingAfterBreak="0">
    <w:nsid w:val="3EB56D4F"/>
    <w:multiLevelType w:val="multilevel"/>
    <w:tmpl w:val="A19AFC7A"/>
    <w:lvl w:ilvl="0">
      <w:start w:val="1"/>
      <w:numFmt w:val="lowerLetter"/>
      <w:lvlText w:val="%1."/>
      <w:lvlJc w:val="left"/>
      <w:pPr>
        <w:tabs>
          <w:tab w:val="num" w:pos="0"/>
        </w:tabs>
        <w:ind w:left="720" w:hanging="360"/>
      </w:pPr>
      <w:rPr>
        <w:rFonts w:cs="Times New Roman"/>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97" w15:restartNumberingAfterBreak="0">
    <w:nsid w:val="3EE513A6"/>
    <w:multiLevelType w:val="multilevel"/>
    <w:tmpl w:val="1D32831A"/>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8" w15:restartNumberingAfterBreak="0">
    <w:nsid w:val="3F1A1022"/>
    <w:multiLevelType w:val="multilevel"/>
    <w:tmpl w:val="55BA1482"/>
    <w:lvl w:ilvl="0">
      <w:start w:val="1"/>
      <w:numFmt w:val="decimal"/>
      <w:pStyle w:val="Nagwek1"/>
      <w:lvlText w:val="%1"/>
      <w:lvlJc w:val="left"/>
      <w:pPr>
        <w:tabs>
          <w:tab w:val="num" w:pos="720"/>
        </w:tabs>
        <w:ind w:left="720" w:hanging="360"/>
      </w:pPr>
    </w:lvl>
    <w:lvl w:ilvl="1">
      <w:start w:val="1"/>
      <w:numFmt w:val="decimal"/>
      <w:pStyle w:val="Nagwek2"/>
      <w:lvlText w:val="%1.%2"/>
      <w:lvlJc w:val="left"/>
      <w:pPr>
        <w:tabs>
          <w:tab w:val="num" w:pos="1080"/>
        </w:tabs>
        <w:ind w:left="1080" w:hanging="360"/>
      </w:pPr>
    </w:lvl>
    <w:lvl w:ilvl="2">
      <w:start w:val="1"/>
      <w:numFmt w:val="decimal"/>
      <w:pStyle w:val="Nagwek3"/>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9" w15:restartNumberingAfterBreak="0">
    <w:nsid w:val="3FC93169"/>
    <w:multiLevelType w:val="multilevel"/>
    <w:tmpl w:val="9994516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0" w15:restartNumberingAfterBreak="0">
    <w:nsid w:val="3FFE263C"/>
    <w:multiLevelType w:val="multilevel"/>
    <w:tmpl w:val="065EC88A"/>
    <w:lvl w:ilvl="0">
      <w:start w:val="1"/>
      <w:numFmt w:val="lowerLetter"/>
      <w:lvlText w:val="%1."/>
      <w:lvlJc w:val="left"/>
      <w:pPr>
        <w:tabs>
          <w:tab w:val="num" w:pos="0"/>
        </w:tabs>
        <w:ind w:left="720" w:hanging="360"/>
      </w:pPr>
      <w:rPr>
        <w:rFonts w:cs="Times New Roman"/>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101" w15:restartNumberingAfterBreak="0">
    <w:nsid w:val="405B239D"/>
    <w:multiLevelType w:val="multilevel"/>
    <w:tmpl w:val="0F28CD3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2" w15:restartNumberingAfterBreak="0">
    <w:nsid w:val="40A9458F"/>
    <w:multiLevelType w:val="multilevel"/>
    <w:tmpl w:val="A5D682B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15:restartNumberingAfterBreak="0">
    <w:nsid w:val="40D72F81"/>
    <w:multiLevelType w:val="multilevel"/>
    <w:tmpl w:val="574C59B2"/>
    <w:lvl w:ilvl="0">
      <w:start w:val="1"/>
      <w:numFmt w:val="lowerLetter"/>
      <w:lvlText w:val="%1."/>
      <w:lvlJc w:val="left"/>
      <w:pPr>
        <w:tabs>
          <w:tab w:val="num" w:pos="0"/>
        </w:tabs>
        <w:ind w:left="720" w:hanging="360"/>
      </w:pPr>
      <w:rPr>
        <w:rFonts w:cs="Times New Roman"/>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104" w15:restartNumberingAfterBreak="0">
    <w:nsid w:val="414E19CC"/>
    <w:multiLevelType w:val="multilevel"/>
    <w:tmpl w:val="A1D63E5E"/>
    <w:lvl w:ilvl="0">
      <w:start w:val="1"/>
      <w:numFmt w:val="lowerLetter"/>
      <w:lvlText w:val="%1."/>
      <w:lvlJc w:val="left"/>
      <w:pPr>
        <w:tabs>
          <w:tab w:val="num" w:pos="0"/>
        </w:tabs>
        <w:ind w:left="720" w:hanging="360"/>
      </w:pPr>
      <w:rPr>
        <w:rFonts w:cs="Times New Roman"/>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105" w15:restartNumberingAfterBreak="0">
    <w:nsid w:val="415810E4"/>
    <w:multiLevelType w:val="multilevel"/>
    <w:tmpl w:val="8070E7CC"/>
    <w:lvl w:ilvl="0">
      <w:start w:val="1"/>
      <w:numFmt w:val="lowerLetter"/>
      <w:lvlText w:val="%1."/>
      <w:lvlJc w:val="left"/>
      <w:pPr>
        <w:tabs>
          <w:tab w:val="num" w:pos="0"/>
        </w:tabs>
        <w:ind w:left="720" w:hanging="360"/>
      </w:pPr>
      <w:rPr>
        <w:rFonts w:cs="Times New Roman"/>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106" w15:restartNumberingAfterBreak="0">
    <w:nsid w:val="41A76181"/>
    <w:multiLevelType w:val="multilevel"/>
    <w:tmpl w:val="B796A96E"/>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7" w15:restartNumberingAfterBreak="0">
    <w:nsid w:val="41D24A6D"/>
    <w:multiLevelType w:val="multilevel"/>
    <w:tmpl w:val="029EA2A0"/>
    <w:lvl w:ilvl="0">
      <w:start w:val="1"/>
      <w:numFmt w:val="lowerRoman"/>
      <w:lvlText w:val="%1."/>
      <w:lvlJc w:val="righ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108" w15:restartNumberingAfterBreak="0">
    <w:nsid w:val="42905E66"/>
    <w:multiLevelType w:val="multilevel"/>
    <w:tmpl w:val="994CA16E"/>
    <w:lvl w:ilvl="0">
      <w:start w:val="1"/>
      <w:numFmt w:val="lowerLetter"/>
      <w:lvlText w:val="%1."/>
      <w:lvlJc w:val="left"/>
      <w:pPr>
        <w:tabs>
          <w:tab w:val="num" w:pos="0"/>
        </w:tabs>
        <w:ind w:left="720" w:hanging="360"/>
      </w:pPr>
      <w:rPr>
        <w:rFonts w:cs="Times New Roman"/>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109" w15:restartNumberingAfterBreak="0">
    <w:nsid w:val="438F0CB1"/>
    <w:multiLevelType w:val="multilevel"/>
    <w:tmpl w:val="06D2DF7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0" w15:restartNumberingAfterBreak="0">
    <w:nsid w:val="43FB4688"/>
    <w:multiLevelType w:val="multilevel"/>
    <w:tmpl w:val="1E645384"/>
    <w:lvl w:ilvl="0">
      <w:start w:val="1"/>
      <w:numFmt w:val="lowerLetter"/>
      <w:lvlText w:val="%1."/>
      <w:lvlJc w:val="left"/>
      <w:pPr>
        <w:tabs>
          <w:tab w:val="num" w:pos="0"/>
        </w:tabs>
        <w:ind w:left="720" w:hanging="360"/>
      </w:pPr>
      <w:rPr>
        <w:rFonts w:cs="Times New Roman"/>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111" w15:restartNumberingAfterBreak="0">
    <w:nsid w:val="45103FC9"/>
    <w:multiLevelType w:val="multilevel"/>
    <w:tmpl w:val="A71EA200"/>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2" w15:restartNumberingAfterBreak="0">
    <w:nsid w:val="457B3C6F"/>
    <w:multiLevelType w:val="multilevel"/>
    <w:tmpl w:val="78A4A7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3" w15:restartNumberingAfterBreak="0">
    <w:nsid w:val="457B5554"/>
    <w:multiLevelType w:val="multilevel"/>
    <w:tmpl w:val="8F56494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4" w15:restartNumberingAfterBreak="0">
    <w:nsid w:val="45D83088"/>
    <w:multiLevelType w:val="multilevel"/>
    <w:tmpl w:val="08F6219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5" w15:restartNumberingAfterBreak="0">
    <w:nsid w:val="463D47DC"/>
    <w:multiLevelType w:val="multilevel"/>
    <w:tmpl w:val="E946E6AE"/>
    <w:lvl w:ilvl="0">
      <w:start w:val="1"/>
      <w:numFmt w:val="lowerLetter"/>
      <w:lvlText w:val="%1."/>
      <w:lvlJc w:val="left"/>
      <w:pPr>
        <w:tabs>
          <w:tab w:val="num" w:pos="0"/>
        </w:tabs>
        <w:ind w:left="720" w:hanging="360"/>
      </w:pPr>
      <w:rPr>
        <w:rFonts w:cs="Times New Roman"/>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116" w15:restartNumberingAfterBreak="0">
    <w:nsid w:val="46515A99"/>
    <w:multiLevelType w:val="multilevel"/>
    <w:tmpl w:val="F3EC35E4"/>
    <w:lvl w:ilvl="0">
      <w:start w:val="1"/>
      <w:numFmt w:val="decimal"/>
      <w:lvlText w:val="%1."/>
      <w:lvlJc w:val="left"/>
      <w:pPr>
        <w:tabs>
          <w:tab w:val="num" w:pos="0"/>
        </w:tabs>
        <w:ind w:left="720" w:hanging="360"/>
      </w:pPr>
    </w:lvl>
    <w:lvl w:ilvl="1">
      <w:numFmt w:val="bullet"/>
      <w:lvlText w:val=""/>
      <w:lvlJc w:val="left"/>
      <w:pPr>
        <w:tabs>
          <w:tab w:val="num" w:pos="0"/>
        </w:tabs>
        <w:ind w:left="1440" w:hanging="360"/>
      </w:pPr>
      <w:rPr>
        <w:rFonts w:ascii="Symbol" w:eastAsiaTheme="minorHAnsi" w:hAnsi="Symbol" w:cstheme="minorBid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7" w15:restartNumberingAfterBreak="0">
    <w:nsid w:val="468D4C00"/>
    <w:multiLevelType w:val="multilevel"/>
    <w:tmpl w:val="DE3AE152"/>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8" w15:restartNumberingAfterBreak="0">
    <w:nsid w:val="47095D02"/>
    <w:multiLevelType w:val="multilevel"/>
    <w:tmpl w:val="9A0C5678"/>
    <w:lvl w:ilvl="0">
      <w:start w:val="1"/>
      <w:numFmt w:val="lowerLetter"/>
      <w:lvlText w:val="%1."/>
      <w:lvlJc w:val="left"/>
      <w:pPr>
        <w:tabs>
          <w:tab w:val="num" w:pos="0"/>
        </w:tabs>
        <w:ind w:left="720" w:hanging="360"/>
      </w:pPr>
      <w:rPr>
        <w:rFonts w:cs="Times New Roman"/>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119" w15:restartNumberingAfterBreak="0">
    <w:nsid w:val="473D3A2C"/>
    <w:multiLevelType w:val="multilevel"/>
    <w:tmpl w:val="D126477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0" w15:restartNumberingAfterBreak="0">
    <w:nsid w:val="47A82A4E"/>
    <w:multiLevelType w:val="multilevel"/>
    <w:tmpl w:val="3F02796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1" w15:restartNumberingAfterBreak="0">
    <w:nsid w:val="49062CA9"/>
    <w:multiLevelType w:val="multilevel"/>
    <w:tmpl w:val="244E1F9A"/>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2" w15:restartNumberingAfterBreak="0">
    <w:nsid w:val="491F6CE0"/>
    <w:multiLevelType w:val="multilevel"/>
    <w:tmpl w:val="5BEE2776"/>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3" w15:restartNumberingAfterBreak="0">
    <w:nsid w:val="49505092"/>
    <w:multiLevelType w:val="multilevel"/>
    <w:tmpl w:val="4FC83448"/>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4" w15:restartNumberingAfterBreak="0">
    <w:nsid w:val="4AB018DE"/>
    <w:multiLevelType w:val="multilevel"/>
    <w:tmpl w:val="7BD625BA"/>
    <w:lvl w:ilvl="0">
      <w:start w:val="1"/>
      <w:numFmt w:val="lowerLetter"/>
      <w:lvlText w:val="%1."/>
      <w:lvlJc w:val="left"/>
      <w:pPr>
        <w:tabs>
          <w:tab w:val="num" w:pos="0"/>
        </w:tabs>
        <w:ind w:left="720" w:hanging="360"/>
      </w:pPr>
      <w:rPr>
        <w:rFonts w:cs="Times New Roman"/>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125" w15:restartNumberingAfterBreak="0">
    <w:nsid w:val="4B7D46E2"/>
    <w:multiLevelType w:val="multilevel"/>
    <w:tmpl w:val="06E4D5A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6" w15:restartNumberingAfterBreak="0">
    <w:nsid w:val="4C313846"/>
    <w:multiLevelType w:val="multilevel"/>
    <w:tmpl w:val="3C8C3E08"/>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7" w15:restartNumberingAfterBreak="0">
    <w:nsid w:val="4C5C30A1"/>
    <w:multiLevelType w:val="multilevel"/>
    <w:tmpl w:val="BFFA7D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8" w15:restartNumberingAfterBreak="0">
    <w:nsid w:val="4DB611E8"/>
    <w:multiLevelType w:val="multilevel"/>
    <w:tmpl w:val="3398A3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9" w15:restartNumberingAfterBreak="0">
    <w:nsid w:val="4DC307B9"/>
    <w:multiLevelType w:val="multilevel"/>
    <w:tmpl w:val="C3726870"/>
    <w:lvl w:ilvl="0">
      <w:start w:val="1"/>
      <w:numFmt w:val="decimal"/>
      <w:lvlText w:val="%1."/>
      <w:lvlJc w:val="left"/>
      <w:pPr>
        <w:tabs>
          <w:tab w:val="num" w:pos="0"/>
        </w:tabs>
        <w:ind w:left="360" w:hanging="360"/>
      </w:p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1080" w:hanging="360"/>
      </w:pPr>
      <w:rPr>
        <w:rFonts w:ascii="Symbol" w:hAnsi="Symbol" w:cs="Symbol" w:hint="default"/>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30" w15:restartNumberingAfterBreak="0">
    <w:nsid w:val="4E402633"/>
    <w:multiLevelType w:val="multilevel"/>
    <w:tmpl w:val="730AAC1E"/>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1" w15:restartNumberingAfterBreak="0">
    <w:nsid w:val="4E9730F3"/>
    <w:multiLevelType w:val="multilevel"/>
    <w:tmpl w:val="184CA00A"/>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2" w15:restartNumberingAfterBreak="0">
    <w:nsid w:val="4F0E1E58"/>
    <w:multiLevelType w:val="multilevel"/>
    <w:tmpl w:val="961648F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3" w15:restartNumberingAfterBreak="0">
    <w:nsid w:val="508825E9"/>
    <w:multiLevelType w:val="multilevel"/>
    <w:tmpl w:val="383A93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4" w15:restartNumberingAfterBreak="0">
    <w:nsid w:val="52802FEB"/>
    <w:multiLevelType w:val="multilevel"/>
    <w:tmpl w:val="EA68356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5" w15:restartNumberingAfterBreak="0">
    <w:nsid w:val="52BE1B4D"/>
    <w:multiLevelType w:val="multilevel"/>
    <w:tmpl w:val="39A00DAA"/>
    <w:lvl w:ilvl="0">
      <w:start w:val="1"/>
      <w:numFmt w:val="lowerLetter"/>
      <w:lvlText w:val="%1."/>
      <w:lvlJc w:val="left"/>
      <w:pPr>
        <w:tabs>
          <w:tab w:val="num" w:pos="0"/>
        </w:tabs>
        <w:ind w:left="720" w:hanging="360"/>
      </w:pPr>
      <w:rPr>
        <w:rFonts w:cs="Times New Roman"/>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136" w15:restartNumberingAfterBreak="0">
    <w:nsid w:val="54325757"/>
    <w:multiLevelType w:val="multilevel"/>
    <w:tmpl w:val="FECCA2A0"/>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7" w15:restartNumberingAfterBreak="0">
    <w:nsid w:val="55DD3C9D"/>
    <w:multiLevelType w:val="multilevel"/>
    <w:tmpl w:val="1054B5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8" w15:restartNumberingAfterBreak="0">
    <w:nsid w:val="55F019B5"/>
    <w:multiLevelType w:val="multilevel"/>
    <w:tmpl w:val="C37E7192"/>
    <w:lvl w:ilvl="0">
      <w:start w:val="1"/>
      <w:numFmt w:val="lowerLetter"/>
      <w:lvlText w:val="%1."/>
      <w:lvlJc w:val="left"/>
      <w:pPr>
        <w:tabs>
          <w:tab w:val="num" w:pos="0"/>
        </w:tabs>
        <w:ind w:left="720" w:hanging="360"/>
      </w:pPr>
      <w:rPr>
        <w:rFonts w:cs="Times New Roman"/>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139" w15:restartNumberingAfterBreak="0">
    <w:nsid w:val="56B81080"/>
    <w:multiLevelType w:val="multilevel"/>
    <w:tmpl w:val="568216C8"/>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0" w15:restartNumberingAfterBreak="0">
    <w:nsid w:val="583D662D"/>
    <w:multiLevelType w:val="multilevel"/>
    <w:tmpl w:val="4788C2CA"/>
    <w:lvl w:ilvl="0">
      <w:start w:val="1"/>
      <w:numFmt w:val="lowerLetter"/>
      <w:lvlText w:val="%1."/>
      <w:lvlJc w:val="left"/>
      <w:pPr>
        <w:tabs>
          <w:tab w:val="num" w:pos="0"/>
        </w:tabs>
        <w:ind w:left="720" w:hanging="360"/>
      </w:pPr>
      <w:rPr>
        <w:rFonts w:cs="Times New Roman"/>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141" w15:restartNumberingAfterBreak="0">
    <w:nsid w:val="58B97DB3"/>
    <w:multiLevelType w:val="multilevel"/>
    <w:tmpl w:val="33D62000"/>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2" w15:restartNumberingAfterBreak="0">
    <w:nsid w:val="58DF1B70"/>
    <w:multiLevelType w:val="multilevel"/>
    <w:tmpl w:val="93A48442"/>
    <w:lvl w:ilvl="0">
      <w:start w:val="1"/>
      <w:numFmt w:val="lowerLetter"/>
      <w:lvlText w:val="%1."/>
      <w:lvlJc w:val="left"/>
      <w:pPr>
        <w:tabs>
          <w:tab w:val="num" w:pos="0"/>
        </w:tabs>
        <w:ind w:left="720" w:hanging="360"/>
      </w:pPr>
      <w:rPr>
        <w:rFonts w:cs="Times New Roman"/>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143" w15:restartNumberingAfterBreak="0">
    <w:nsid w:val="5A761C79"/>
    <w:multiLevelType w:val="multilevel"/>
    <w:tmpl w:val="0D5A8EF0"/>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4" w15:restartNumberingAfterBreak="0">
    <w:nsid w:val="5C85251E"/>
    <w:multiLevelType w:val="multilevel"/>
    <w:tmpl w:val="309E88D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5" w15:restartNumberingAfterBreak="0">
    <w:nsid w:val="5E070B78"/>
    <w:multiLevelType w:val="multilevel"/>
    <w:tmpl w:val="47D40F6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6" w15:restartNumberingAfterBreak="0">
    <w:nsid w:val="5F6C0044"/>
    <w:multiLevelType w:val="multilevel"/>
    <w:tmpl w:val="C20001F6"/>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7" w15:restartNumberingAfterBreak="0">
    <w:nsid w:val="5FD0097D"/>
    <w:multiLevelType w:val="multilevel"/>
    <w:tmpl w:val="853248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8" w15:restartNumberingAfterBreak="0">
    <w:nsid w:val="617C1E53"/>
    <w:multiLevelType w:val="multilevel"/>
    <w:tmpl w:val="2BAE1FAA"/>
    <w:lvl w:ilvl="0">
      <w:start w:val="1"/>
      <w:numFmt w:val="decimal"/>
      <w:lvlText w:val="%1."/>
      <w:lvlJc w:val="left"/>
      <w:pPr>
        <w:tabs>
          <w:tab w:val="num" w:pos="0"/>
        </w:tabs>
        <w:ind w:left="785" w:hanging="360"/>
      </w:pPr>
    </w:lvl>
    <w:lvl w:ilvl="1">
      <w:start w:val="1"/>
      <w:numFmt w:val="bullet"/>
      <w:lvlText w:val=""/>
      <w:lvlJc w:val="left"/>
      <w:pPr>
        <w:tabs>
          <w:tab w:val="num" w:pos="0"/>
        </w:tabs>
        <w:ind w:left="1505" w:hanging="360"/>
      </w:pPr>
      <w:rPr>
        <w:rFonts w:ascii="Symbol" w:hAnsi="Symbol" w:cs="Symbol" w:hint="default"/>
      </w:rPr>
    </w:lvl>
    <w:lvl w:ilvl="2">
      <w:start w:val="1"/>
      <w:numFmt w:val="lowerRoman"/>
      <w:lvlText w:val="%3."/>
      <w:lvlJc w:val="right"/>
      <w:pPr>
        <w:tabs>
          <w:tab w:val="num" w:pos="2225"/>
        </w:tabs>
        <w:ind w:left="2225" w:hanging="180"/>
      </w:pPr>
    </w:lvl>
    <w:lvl w:ilvl="3">
      <w:start w:val="1"/>
      <w:numFmt w:val="decimal"/>
      <w:lvlText w:val="%4."/>
      <w:lvlJc w:val="left"/>
      <w:pPr>
        <w:tabs>
          <w:tab w:val="num" w:pos="2945"/>
        </w:tabs>
        <w:ind w:left="2945" w:hanging="360"/>
      </w:pPr>
    </w:lvl>
    <w:lvl w:ilvl="4">
      <w:start w:val="1"/>
      <w:numFmt w:val="lowerLetter"/>
      <w:lvlText w:val="%5."/>
      <w:lvlJc w:val="left"/>
      <w:pPr>
        <w:tabs>
          <w:tab w:val="num" w:pos="3665"/>
        </w:tabs>
        <w:ind w:left="3665" w:hanging="360"/>
      </w:pPr>
    </w:lvl>
    <w:lvl w:ilvl="5">
      <w:start w:val="1"/>
      <w:numFmt w:val="lowerRoman"/>
      <w:lvlText w:val="%6."/>
      <w:lvlJc w:val="right"/>
      <w:pPr>
        <w:tabs>
          <w:tab w:val="num" w:pos="4385"/>
        </w:tabs>
        <w:ind w:left="4385" w:hanging="180"/>
      </w:pPr>
    </w:lvl>
    <w:lvl w:ilvl="6">
      <w:start w:val="1"/>
      <w:numFmt w:val="decimal"/>
      <w:lvlText w:val="%7."/>
      <w:lvlJc w:val="left"/>
      <w:pPr>
        <w:tabs>
          <w:tab w:val="num" w:pos="5105"/>
        </w:tabs>
        <w:ind w:left="5105" w:hanging="360"/>
      </w:pPr>
    </w:lvl>
    <w:lvl w:ilvl="7">
      <w:start w:val="1"/>
      <w:numFmt w:val="lowerLetter"/>
      <w:lvlText w:val="%8."/>
      <w:lvlJc w:val="left"/>
      <w:pPr>
        <w:tabs>
          <w:tab w:val="num" w:pos="5825"/>
        </w:tabs>
        <w:ind w:left="5825" w:hanging="360"/>
      </w:pPr>
    </w:lvl>
    <w:lvl w:ilvl="8">
      <w:start w:val="1"/>
      <w:numFmt w:val="lowerRoman"/>
      <w:lvlText w:val="%9."/>
      <w:lvlJc w:val="right"/>
      <w:pPr>
        <w:tabs>
          <w:tab w:val="num" w:pos="6545"/>
        </w:tabs>
        <w:ind w:left="6545" w:hanging="180"/>
      </w:pPr>
    </w:lvl>
  </w:abstractNum>
  <w:abstractNum w:abstractNumId="149" w15:restartNumberingAfterBreak="0">
    <w:nsid w:val="62092EE4"/>
    <w:multiLevelType w:val="multilevel"/>
    <w:tmpl w:val="3EA0F3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0" w15:restartNumberingAfterBreak="0">
    <w:nsid w:val="639E75B2"/>
    <w:multiLevelType w:val="multilevel"/>
    <w:tmpl w:val="11DA1DCA"/>
    <w:lvl w:ilvl="0">
      <w:start w:val="1"/>
      <w:numFmt w:val="lowerLetter"/>
      <w:lvlText w:val="%1."/>
      <w:lvlJc w:val="left"/>
      <w:pPr>
        <w:tabs>
          <w:tab w:val="num" w:pos="0"/>
        </w:tabs>
        <w:ind w:left="720" w:hanging="360"/>
      </w:pPr>
      <w:rPr>
        <w:rFonts w:cs="Times New Roman"/>
      </w:rPr>
    </w:lvl>
    <w:lvl w:ilvl="1">
      <w:start w:val="1"/>
      <w:numFmt w:val="bullet"/>
      <w:lvlText w:val="⁃"/>
      <w:lvlJc w:val="left"/>
      <w:pPr>
        <w:tabs>
          <w:tab w:val="num" w:pos="0"/>
        </w:tabs>
        <w:ind w:left="1440" w:hanging="360"/>
      </w:pPr>
      <w:rPr>
        <w:rFonts w:ascii="OpenSymbol" w:hAnsi="OpenSymbol" w:cs="OpenSymbol" w:hint="default"/>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151" w15:restartNumberingAfterBreak="0">
    <w:nsid w:val="63C41EF4"/>
    <w:multiLevelType w:val="multilevel"/>
    <w:tmpl w:val="40A4591C"/>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2" w15:restartNumberingAfterBreak="0">
    <w:nsid w:val="65553723"/>
    <w:multiLevelType w:val="multilevel"/>
    <w:tmpl w:val="CF5EC920"/>
    <w:lvl w:ilvl="0">
      <w:start w:val="1"/>
      <w:numFmt w:val="lowerLetter"/>
      <w:lvlText w:val="%1."/>
      <w:lvlJc w:val="left"/>
      <w:pPr>
        <w:tabs>
          <w:tab w:val="num" w:pos="0"/>
        </w:tabs>
        <w:ind w:left="720" w:hanging="360"/>
      </w:pPr>
      <w:rPr>
        <w:rFonts w:cs="Times New Roman"/>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153" w15:restartNumberingAfterBreak="0">
    <w:nsid w:val="6729504C"/>
    <w:multiLevelType w:val="multilevel"/>
    <w:tmpl w:val="8D2C675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4" w15:restartNumberingAfterBreak="0">
    <w:nsid w:val="6805563C"/>
    <w:multiLevelType w:val="multilevel"/>
    <w:tmpl w:val="00E0E668"/>
    <w:lvl w:ilvl="0">
      <w:start w:val="1"/>
      <w:numFmt w:val="decimal"/>
      <w:lvlText w:val="%1."/>
      <w:lvlJc w:val="left"/>
      <w:pPr>
        <w:tabs>
          <w:tab w:val="num" w:pos="2770"/>
        </w:tabs>
        <w:ind w:left="277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55" w15:restartNumberingAfterBreak="0">
    <w:nsid w:val="681C3F47"/>
    <w:multiLevelType w:val="multilevel"/>
    <w:tmpl w:val="7944CC56"/>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156" w15:restartNumberingAfterBreak="0">
    <w:nsid w:val="69361887"/>
    <w:multiLevelType w:val="multilevel"/>
    <w:tmpl w:val="3E6AF8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7" w15:restartNumberingAfterBreak="0">
    <w:nsid w:val="6CCA5B84"/>
    <w:multiLevelType w:val="multilevel"/>
    <w:tmpl w:val="2C9E364A"/>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8" w15:restartNumberingAfterBreak="0">
    <w:nsid w:val="6D860ED1"/>
    <w:multiLevelType w:val="multilevel"/>
    <w:tmpl w:val="3670D398"/>
    <w:lvl w:ilvl="0">
      <w:start w:val="1"/>
      <w:numFmt w:val="lowerLetter"/>
      <w:lvlText w:val="%1."/>
      <w:lvlJc w:val="left"/>
      <w:pPr>
        <w:tabs>
          <w:tab w:val="num" w:pos="0"/>
        </w:tabs>
        <w:ind w:left="720" w:hanging="360"/>
      </w:pPr>
      <w:rPr>
        <w:rFonts w:cs="Times New Roman"/>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159" w15:restartNumberingAfterBreak="0">
    <w:nsid w:val="6E5577B3"/>
    <w:multiLevelType w:val="multilevel"/>
    <w:tmpl w:val="C886367A"/>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OpenSymbol" w:hAnsi="OpenSymbol" w:cs="OpenSymbol" w:hint="default"/>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160" w15:restartNumberingAfterBreak="0">
    <w:nsid w:val="70B40B00"/>
    <w:multiLevelType w:val="multilevel"/>
    <w:tmpl w:val="5484B07C"/>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1" w15:restartNumberingAfterBreak="0">
    <w:nsid w:val="72AE5E14"/>
    <w:multiLevelType w:val="multilevel"/>
    <w:tmpl w:val="E812BC6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2" w15:restartNumberingAfterBreak="0">
    <w:nsid w:val="72EF1560"/>
    <w:multiLevelType w:val="multilevel"/>
    <w:tmpl w:val="73087D9E"/>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3" w15:restartNumberingAfterBreak="0">
    <w:nsid w:val="737D4C0D"/>
    <w:multiLevelType w:val="multilevel"/>
    <w:tmpl w:val="9FAC2F2A"/>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4" w15:restartNumberingAfterBreak="0">
    <w:nsid w:val="73C17F2B"/>
    <w:multiLevelType w:val="multilevel"/>
    <w:tmpl w:val="D264C2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5" w15:restartNumberingAfterBreak="0">
    <w:nsid w:val="73C52B72"/>
    <w:multiLevelType w:val="multilevel"/>
    <w:tmpl w:val="EF9612BE"/>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6" w15:restartNumberingAfterBreak="0">
    <w:nsid w:val="77CA52EC"/>
    <w:multiLevelType w:val="multilevel"/>
    <w:tmpl w:val="F25C41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7" w15:restartNumberingAfterBreak="0">
    <w:nsid w:val="77DC0A81"/>
    <w:multiLevelType w:val="multilevel"/>
    <w:tmpl w:val="5D26E4AE"/>
    <w:lvl w:ilvl="0">
      <w:start w:val="1"/>
      <w:numFmt w:val="lowerLetter"/>
      <w:lvlText w:val="%1."/>
      <w:lvlJc w:val="left"/>
      <w:pPr>
        <w:tabs>
          <w:tab w:val="num" w:pos="0"/>
        </w:tabs>
        <w:ind w:left="720" w:hanging="360"/>
      </w:pPr>
      <w:rPr>
        <w:rFonts w:cs="Times New Roman"/>
      </w:rPr>
    </w:lvl>
    <w:lvl w:ilvl="1">
      <w:start w:val="1"/>
      <w:numFmt w:val="bullet"/>
      <w:lvlText w:val="⁃"/>
      <w:lvlJc w:val="left"/>
      <w:pPr>
        <w:tabs>
          <w:tab w:val="num" w:pos="0"/>
        </w:tabs>
        <w:ind w:left="1440" w:hanging="360"/>
      </w:pPr>
      <w:rPr>
        <w:rFonts w:ascii="OpenSymbol" w:hAnsi="OpenSymbol" w:cs="OpenSymbol" w:hint="default"/>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168" w15:restartNumberingAfterBreak="0">
    <w:nsid w:val="782A4711"/>
    <w:multiLevelType w:val="multilevel"/>
    <w:tmpl w:val="5AF8336A"/>
    <w:lvl w:ilvl="0">
      <w:start w:val="1"/>
      <w:numFmt w:val="lowerLetter"/>
      <w:lvlText w:val="%1."/>
      <w:lvlJc w:val="left"/>
      <w:pPr>
        <w:tabs>
          <w:tab w:val="num" w:pos="0"/>
        </w:tabs>
        <w:ind w:left="720" w:hanging="360"/>
      </w:pPr>
      <w:rPr>
        <w:rFonts w:cs="Times New Roman"/>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169" w15:restartNumberingAfterBreak="0">
    <w:nsid w:val="7A1C5365"/>
    <w:multiLevelType w:val="multilevel"/>
    <w:tmpl w:val="0B38DBE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0" w15:restartNumberingAfterBreak="0">
    <w:nsid w:val="7A2531A4"/>
    <w:multiLevelType w:val="multilevel"/>
    <w:tmpl w:val="445CF236"/>
    <w:lvl w:ilvl="0">
      <w:start w:val="1"/>
      <w:numFmt w:val="lowerLetter"/>
      <w:lvlText w:val="%1."/>
      <w:lvlJc w:val="left"/>
      <w:pPr>
        <w:tabs>
          <w:tab w:val="num" w:pos="0"/>
        </w:tabs>
        <w:ind w:left="720" w:hanging="360"/>
      </w:pPr>
      <w:rPr>
        <w:rFonts w:cs="Times New Roman"/>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171" w15:restartNumberingAfterBreak="0">
    <w:nsid w:val="7A310E64"/>
    <w:multiLevelType w:val="multilevel"/>
    <w:tmpl w:val="7388B26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2" w15:restartNumberingAfterBreak="0">
    <w:nsid w:val="7BB94C6F"/>
    <w:multiLevelType w:val="multilevel"/>
    <w:tmpl w:val="002AA216"/>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3" w15:restartNumberingAfterBreak="0">
    <w:nsid w:val="7C0C3DCE"/>
    <w:multiLevelType w:val="multilevel"/>
    <w:tmpl w:val="994EDD8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4" w15:restartNumberingAfterBreak="0">
    <w:nsid w:val="7D296F95"/>
    <w:multiLevelType w:val="multilevel"/>
    <w:tmpl w:val="E696C35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5" w15:restartNumberingAfterBreak="0">
    <w:nsid w:val="7DBD029D"/>
    <w:multiLevelType w:val="multilevel"/>
    <w:tmpl w:val="BA1A0C30"/>
    <w:lvl w:ilvl="0">
      <w:start w:val="1"/>
      <w:numFmt w:val="decimal"/>
      <w:lvlText w:val="%1."/>
      <w:lvlJc w:val="left"/>
      <w:pPr>
        <w:tabs>
          <w:tab w:val="num" w:pos="0"/>
        </w:tabs>
        <w:ind w:left="360" w:hanging="360"/>
      </w:pPr>
    </w:lvl>
    <w:lvl w:ilvl="1">
      <w:start w:val="1"/>
      <w:numFmt w:val="bullet"/>
      <w:lvlText w:val=""/>
      <w:lvlJc w:val="left"/>
      <w:pPr>
        <w:tabs>
          <w:tab w:val="num" w:pos="0"/>
        </w:tabs>
        <w:ind w:left="720" w:hanging="360"/>
      </w:pPr>
      <w:rPr>
        <w:rFonts w:ascii="Symbol" w:hAnsi="Symbol" w:cs="Symbol" w:hint="default"/>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76" w15:restartNumberingAfterBreak="0">
    <w:nsid w:val="7EE5678B"/>
    <w:multiLevelType w:val="multilevel"/>
    <w:tmpl w:val="F3AC90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7" w15:restartNumberingAfterBreak="0">
    <w:nsid w:val="7F7E5D7F"/>
    <w:multiLevelType w:val="multilevel"/>
    <w:tmpl w:val="405A4048"/>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17700773">
    <w:abstractNumId w:val="98"/>
  </w:num>
  <w:num w:numId="2" w16cid:durableId="1786921729">
    <w:abstractNumId w:val="52"/>
  </w:num>
  <w:num w:numId="3" w16cid:durableId="1507209673">
    <w:abstractNumId w:val="120"/>
  </w:num>
  <w:num w:numId="4" w16cid:durableId="2110392643">
    <w:abstractNumId w:val="176"/>
  </w:num>
  <w:num w:numId="5" w16cid:durableId="1594052617">
    <w:abstractNumId w:val="28"/>
  </w:num>
  <w:num w:numId="6" w16cid:durableId="1910192216">
    <w:abstractNumId w:val="149"/>
  </w:num>
  <w:num w:numId="7" w16cid:durableId="1309362967">
    <w:abstractNumId w:val="174"/>
  </w:num>
  <w:num w:numId="8" w16cid:durableId="1110200311">
    <w:abstractNumId w:val="114"/>
  </w:num>
  <w:num w:numId="9" w16cid:durableId="2119136761">
    <w:abstractNumId w:val="173"/>
  </w:num>
  <w:num w:numId="10" w16cid:durableId="1753744890">
    <w:abstractNumId w:val="127"/>
  </w:num>
  <w:num w:numId="11" w16cid:durableId="2102530209">
    <w:abstractNumId w:val="2"/>
  </w:num>
  <w:num w:numId="12" w16cid:durableId="1612325787">
    <w:abstractNumId w:val="112"/>
  </w:num>
  <w:num w:numId="13" w16cid:durableId="57019477">
    <w:abstractNumId w:val="66"/>
  </w:num>
  <w:num w:numId="14" w16cid:durableId="311181507">
    <w:abstractNumId w:val="156"/>
  </w:num>
  <w:num w:numId="15" w16cid:durableId="1808009524">
    <w:abstractNumId w:val="132"/>
  </w:num>
  <w:num w:numId="16" w16cid:durableId="1481921400">
    <w:abstractNumId w:val="83"/>
  </w:num>
  <w:num w:numId="17" w16cid:durableId="417167572">
    <w:abstractNumId w:val="91"/>
  </w:num>
  <w:num w:numId="18" w16cid:durableId="1638996554">
    <w:abstractNumId w:val="13"/>
  </w:num>
  <w:num w:numId="19" w16cid:durableId="721252452">
    <w:abstractNumId w:val="72"/>
  </w:num>
  <w:num w:numId="20" w16cid:durableId="254870298">
    <w:abstractNumId w:val="65"/>
  </w:num>
  <w:num w:numId="21" w16cid:durableId="31077519">
    <w:abstractNumId w:val="19"/>
  </w:num>
  <w:num w:numId="22" w16cid:durableId="1723748326">
    <w:abstractNumId w:val="48"/>
  </w:num>
  <w:num w:numId="23" w16cid:durableId="1669749722">
    <w:abstractNumId w:val="171"/>
  </w:num>
  <w:num w:numId="24" w16cid:durableId="1914508095">
    <w:abstractNumId w:val="125"/>
  </w:num>
  <w:num w:numId="25" w16cid:durableId="1411002574">
    <w:abstractNumId w:val="119"/>
  </w:num>
  <w:num w:numId="26" w16cid:durableId="105388584">
    <w:abstractNumId w:val="43"/>
  </w:num>
  <w:num w:numId="27" w16cid:durableId="1763835930">
    <w:abstractNumId w:val="35"/>
  </w:num>
  <w:num w:numId="28" w16cid:durableId="546990464">
    <w:abstractNumId w:val="23"/>
  </w:num>
  <w:num w:numId="29" w16cid:durableId="1701201300">
    <w:abstractNumId w:val="109"/>
  </w:num>
  <w:num w:numId="30" w16cid:durableId="700670874">
    <w:abstractNumId w:val="86"/>
  </w:num>
  <w:num w:numId="31" w16cid:durableId="268125922">
    <w:abstractNumId w:val="145"/>
  </w:num>
  <w:num w:numId="32" w16cid:durableId="361980710">
    <w:abstractNumId w:val="81"/>
  </w:num>
  <w:num w:numId="33" w16cid:durableId="904026121">
    <w:abstractNumId w:val="45"/>
  </w:num>
  <w:num w:numId="34" w16cid:durableId="1412659166">
    <w:abstractNumId w:val="101"/>
  </w:num>
  <w:num w:numId="35" w16cid:durableId="952713233">
    <w:abstractNumId w:val="133"/>
  </w:num>
  <w:num w:numId="36" w16cid:durableId="844242726">
    <w:abstractNumId w:val="24"/>
  </w:num>
  <w:num w:numId="37" w16cid:durableId="385955881">
    <w:abstractNumId w:val="166"/>
  </w:num>
  <w:num w:numId="38" w16cid:durableId="1747452201">
    <w:abstractNumId w:val="128"/>
  </w:num>
  <w:num w:numId="39" w16cid:durableId="487861917">
    <w:abstractNumId w:val="27"/>
  </w:num>
  <w:num w:numId="40" w16cid:durableId="1247379070">
    <w:abstractNumId w:val="164"/>
  </w:num>
  <w:num w:numId="41" w16cid:durableId="761100347">
    <w:abstractNumId w:val="70"/>
  </w:num>
  <w:num w:numId="42" w16cid:durableId="1776511854">
    <w:abstractNumId w:val="177"/>
  </w:num>
  <w:num w:numId="43" w16cid:durableId="447047002">
    <w:abstractNumId w:val="102"/>
  </w:num>
  <w:num w:numId="44" w16cid:durableId="209538560">
    <w:abstractNumId w:val="95"/>
  </w:num>
  <w:num w:numId="45" w16cid:durableId="569314848">
    <w:abstractNumId w:val="68"/>
  </w:num>
  <w:num w:numId="46" w16cid:durableId="702948493">
    <w:abstractNumId w:val="14"/>
  </w:num>
  <w:num w:numId="47" w16cid:durableId="291404823">
    <w:abstractNumId w:val="151"/>
  </w:num>
  <w:num w:numId="48" w16cid:durableId="1239553702">
    <w:abstractNumId w:val="11"/>
  </w:num>
  <w:num w:numId="49" w16cid:durableId="1827234929">
    <w:abstractNumId w:val="9"/>
  </w:num>
  <w:num w:numId="50" w16cid:durableId="52511491">
    <w:abstractNumId w:val="60"/>
  </w:num>
  <w:num w:numId="51" w16cid:durableId="1707944776">
    <w:abstractNumId w:val="76"/>
  </w:num>
  <w:num w:numId="52" w16cid:durableId="2136560923">
    <w:abstractNumId w:val="89"/>
  </w:num>
  <w:num w:numId="53" w16cid:durableId="1545101186">
    <w:abstractNumId w:val="157"/>
  </w:num>
  <w:num w:numId="54" w16cid:durableId="709110264">
    <w:abstractNumId w:val="42"/>
  </w:num>
  <w:num w:numId="55" w16cid:durableId="464739482">
    <w:abstractNumId w:val="41"/>
  </w:num>
  <w:num w:numId="56" w16cid:durableId="264313229">
    <w:abstractNumId w:val="94"/>
  </w:num>
  <w:num w:numId="57" w16cid:durableId="174030069">
    <w:abstractNumId w:val="136"/>
  </w:num>
  <w:num w:numId="58" w16cid:durableId="297032590">
    <w:abstractNumId w:val="69"/>
  </w:num>
  <w:num w:numId="59" w16cid:durableId="1486553805">
    <w:abstractNumId w:val="141"/>
  </w:num>
  <w:num w:numId="60" w16cid:durableId="1319193882">
    <w:abstractNumId w:val="12"/>
  </w:num>
  <w:num w:numId="61" w16cid:durableId="816386025">
    <w:abstractNumId w:val="123"/>
  </w:num>
  <w:num w:numId="62" w16cid:durableId="1668898107">
    <w:abstractNumId w:val="17"/>
  </w:num>
  <w:num w:numId="63" w16cid:durableId="1989747731">
    <w:abstractNumId w:val="144"/>
  </w:num>
  <w:num w:numId="64" w16cid:durableId="539754972">
    <w:abstractNumId w:val="38"/>
  </w:num>
  <w:num w:numId="65" w16cid:durableId="47192318">
    <w:abstractNumId w:val="59"/>
  </w:num>
  <w:num w:numId="66" w16cid:durableId="1329747185">
    <w:abstractNumId w:val="84"/>
  </w:num>
  <w:num w:numId="67" w16cid:durableId="1051804615">
    <w:abstractNumId w:val="162"/>
  </w:num>
  <w:num w:numId="68" w16cid:durableId="1688631369">
    <w:abstractNumId w:val="87"/>
  </w:num>
  <w:num w:numId="69" w16cid:durableId="1300958165">
    <w:abstractNumId w:val="146"/>
  </w:num>
  <w:num w:numId="70" w16cid:durableId="288709031">
    <w:abstractNumId w:val="131"/>
  </w:num>
  <w:num w:numId="71" w16cid:durableId="2083528875">
    <w:abstractNumId w:val="50"/>
  </w:num>
  <w:num w:numId="72" w16cid:durableId="1957904352">
    <w:abstractNumId w:val="143"/>
  </w:num>
  <w:num w:numId="73" w16cid:durableId="363871725">
    <w:abstractNumId w:val="169"/>
  </w:num>
  <w:num w:numId="74" w16cid:durableId="10029662">
    <w:abstractNumId w:val="75"/>
  </w:num>
  <w:num w:numId="75" w16cid:durableId="1099302585">
    <w:abstractNumId w:val="49"/>
  </w:num>
  <w:num w:numId="76" w16cid:durableId="1305890218">
    <w:abstractNumId w:val="74"/>
  </w:num>
  <w:num w:numId="77" w16cid:durableId="869144728">
    <w:abstractNumId w:val="67"/>
  </w:num>
  <w:num w:numId="78" w16cid:durableId="1483618933">
    <w:abstractNumId w:val="39"/>
  </w:num>
  <w:num w:numId="79" w16cid:durableId="1989356521">
    <w:abstractNumId w:val="44"/>
  </w:num>
  <w:num w:numId="80" w16cid:durableId="803887757">
    <w:abstractNumId w:val="31"/>
  </w:num>
  <w:num w:numId="81" w16cid:durableId="74396542">
    <w:abstractNumId w:val="82"/>
  </w:num>
  <w:num w:numId="82" w16cid:durableId="343213267">
    <w:abstractNumId w:val="126"/>
  </w:num>
  <w:num w:numId="83" w16cid:durableId="1111822802">
    <w:abstractNumId w:val="20"/>
  </w:num>
  <w:num w:numId="84" w16cid:durableId="1027217030">
    <w:abstractNumId w:val="8"/>
  </w:num>
  <w:num w:numId="85" w16cid:durableId="2074616321">
    <w:abstractNumId w:val="6"/>
  </w:num>
  <w:num w:numId="86" w16cid:durableId="846098493">
    <w:abstractNumId w:val="46"/>
  </w:num>
  <w:num w:numId="87" w16cid:durableId="176887700">
    <w:abstractNumId w:val="172"/>
  </w:num>
  <w:num w:numId="88" w16cid:durableId="790592974">
    <w:abstractNumId w:val="153"/>
  </w:num>
  <w:num w:numId="89" w16cid:durableId="1899903388">
    <w:abstractNumId w:val="15"/>
  </w:num>
  <w:num w:numId="90" w16cid:durableId="1490904997">
    <w:abstractNumId w:val="3"/>
  </w:num>
  <w:num w:numId="91" w16cid:durableId="92864699">
    <w:abstractNumId w:val="18"/>
  </w:num>
  <w:num w:numId="92" w16cid:durableId="873423216">
    <w:abstractNumId w:val="163"/>
  </w:num>
  <w:num w:numId="93" w16cid:durableId="1217621045">
    <w:abstractNumId w:val="160"/>
  </w:num>
  <w:num w:numId="94" w16cid:durableId="1796370552">
    <w:abstractNumId w:val="0"/>
  </w:num>
  <w:num w:numId="95" w16cid:durableId="1942184829">
    <w:abstractNumId w:val="113"/>
  </w:num>
  <w:num w:numId="96" w16cid:durableId="807746510">
    <w:abstractNumId w:val="139"/>
  </w:num>
  <w:num w:numId="97" w16cid:durableId="24450498">
    <w:abstractNumId w:val="40"/>
  </w:num>
  <w:num w:numId="98" w16cid:durableId="779564171">
    <w:abstractNumId w:val="97"/>
  </w:num>
  <w:num w:numId="99" w16cid:durableId="253518756">
    <w:abstractNumId w:val="1"/>
  </w:num>
  <w:num w:numId="100" w16cid:durableId="543256424">
    <w:abstractNumId w:val="37"/>
  </w:num>
  <w:num w:numId="101" w16cid:durableId="1399013938">
    <w:abstractNumId w:val="165"/>
  </w:num>
  <w:num w:numId="102" w16cid:durableId="1811945850">
    <w:abstractNumId w:val="106"/>
  </w:num>
  <w:num w:numId="103" w16cid:durableId="479883310">
    <w:abstractNumId w:val="99"/>
  </w:num>
  <w:num w:numId="104" w16cid:durableId="1063218309">
    <w:abstractNumId w:val="122"/>
  </w:num>
  <w:num w:numId="105" w16cid:durableId="1992053832">
    <w:abstractNumId w:val="34"/>
  </w:num>
  <w:num w:numId="106" w16cid:durableId="1554923247">
    <w:abstractNumId w:val="62"/>
  </w:num>
  <w:num w:numId="107" w16cid:durableId="1095131116">
    <w:abstractNumId w:val="10"/>
  </w:num>
  <w:num w:numId="108" w16cid:durableId="23599236">
    <w:abstractNumId w:val="25"/>
  </w:num>
  <w:num w:numId="109" w16cid:durableId="85004296">
    <w:abstractNumId w:val="58"/>
  </w:num>
  <w:num w:numId="110" w16cid:durableId="544370887">
    <w:abstractNumId w:val="30"/>
  </w:num>
  <w:num w:numId="111" w16cid:durableId="169636742">
    <w:abstractNumId w:val="64"/>
  </w:num>
  <w:num w:numId="112" w16cid:durableId="57672582">
    <w:abstractNumId w:val="26"/>
  </w:num>
  <w:num w:numId="113" w16cid:durableId="1262762376">
    <w:abstractNumId w:val="88"/>
  </w:num>
  <w:num w:numId="114" w16cid:durableId="739330076">
    <w:abstractNumId w:val="161"/>
  </w:num>
  <w:num w:numId="115" w16cid:durableId="875851243">
    <w:abstractNumId w:val="73"/>
  </w:num>
  <w:num w:numId="116" w16cid:durableId="63065979">
    <w:abstractNumId w:val="93"/>
  </w:num>
  <w:num w:numId="117" w16cid:durableId="177040478">
    <w:abstractNumId w:val="61"/>
  </w:num>
  <w:num w:numId="118" w16cid:durableId="1314523103">
    <w:abstractNumId w:val="111"/>
  </w:num>
  <w:num w:numId="119" w16cid:durableId="61175309">
    <w:abstractNumId w:val="92"/>
  </w:num>
  <w:num w:numId="120" w16cid:durableId="79840130">
    <w:abstractNumId w:val="130"/>
  </w:num>
  <w:num w:numId="121" w16cid:durableId="879975888">
    <w:abstractNumId w:val="117"/>
  </w:num>
  <w:num w:numId="122" w16cid:durableId="1765564969">
    <w:abstractNumId w:val="121"/>
  </w:num>
  <w:num w:numId="123" w16cid:durableId="1990206514">
    <w:abstractNumId w:val="147"/>
  </w:num>
  <w:num w:numId="124" w16cid:durableId="352536007">
    <w:abstractNumId w:val="54"/>
  </w:num>
  <w:num w:numId="125" w16cid:durableId="1659072976">
    <w:abstractNumId w:val="57"/>
  </w:num>
  <w:num w:numId="126" w16cid:durableId="1416784864">
    <w:abstractNumId w:val="107"/>
  </w:num>
  <w:num w:numId="127" w16cid:durableId="1445463166">
    <w:abstractNumId w:val="56"/>
  </w:num>
  <w:num w:numId="128" w16cid:durableId="174350523">
    <w:abstractNumId w:val="129"/>
  </w:num>
  <w:num w:numId="129" w16cid:durableId="1927492779">
    <w:abstractNumId w:val="175"/>
  </w:num>
  <w:num w:numId="130" w16cid:durableId="73169099">
    <w:abstractNumId w:val="154"/>
  </w:num>
  <w:num w:numId="131" w16cid:durableId="1520043985">
    <w:abstractNumId w:val="148"/>
  </w:num>
  <w:num w:numId="132" w16cid:durableId="49620763">
    <w:abstractNumId w:val="21"/>
  </w:num>
  <w:num w:numId="133" w16cid:durableId="1076629052">
    <w:abstractNumId w:val="90"/>
  </w:num>
  <w:num w:numId="134" w16cid:durableId="2021930115">
    <w:abstractNumId w:val="116"/>
  </w:num>
  <w:num w:numId="135" w16cid:durableId="1054430729">
    <w:abstractNumId w:val="155"/>
  </w:num>
  <w:num w:numId="136" w16cid:durableId="70779050">
    <w:abstractNumId w:val="134"/>
  </w:num>
  <w:num w:numId="137" w16cid:durableId="1572809716">
    <w:abstractNumId w:val="47"/>
  </w:num>
  <w:num w:numId="138" w16cid:durableId="1440683724">
    <w:abstractNumId w:val="55"/>
  </w:num>
  <w:num w:numId="139" w16cid:durableId="1178080087">
    <w:abstractNumId w:val="32"/>
  </w:num>
  <w:num w:numId="140" w16cid:durableId="1410274869">
    <w:abstractNumId w:val="137"/>
  </w:num>
  <w:num w:numId="141" w16cid:durableId="869881005">
    <w:abstractNumId w:val="158"/>
  </w:num>
  <w:num w:numId="142" w16cid:durableId="233122958">
    <w:abstractNumId w:val="7"/>
  </w:num>
  <w:num w:numId="143" w16cid:durableId="210270423">
    <w:abstractNumId w:val="22"/>
  </w:num>
  <w:num w:numId="144" w16cid:durableId="1253472101">
    <w:abstractNumId w:val="124"/>
  </w:num>
  <w:num w:numId="145" w16cid:durableId="2057972618">
    <w:abstractNumId w:val="140"/>
  </w:num>
  <w:num w:numId="146" w16cid:durableId="1229221700">
    <w:abstractNumId w:val="78"/>
  </w:num>
  <w:num w:numId="147" w16cid:durableId="1097363449">
    <w:abstractNumId w:val="53"/>
  </w:num>
  <w:num w:numId="148" w16cid:durableId="1469012092">
    <w:abstractNumId w:val="108"/>
  </w:num>
  <w:num w:numId="149" w16cid:durableId="75523325">
    <w:abstractNumId w:val="103"/>
  </w:num>
  <w:num w:numId="150" w16cid:durableId="440950573">
    <w:abstractNumId w:val="105"/>
  </w:num>
  <w:num w:numId="151" w16cid:durableId="1833136171">
    <w:abstractNumId w:val="29"/>
  </w:num>
  <w:num w:numId="152" w16cid:durableId="1632246880">
    <w:abstractNumId w:val="138"/>
  </w:num>
  <w:num w:numId="153" w16cid:durableId="140272050">
    <w:abstractNumId w:val="110"/>
  </w:num>
  <w:num w:numId="154" w16cid:durableId="1065026221">
    <w:abstractNumId w:val="79"/>
  </w:num>
  <w:num w:numId="155" w16cid:durableId="1135872488">
    <w:abstractNumId w:val="135"/>
  </w:num>
  <w:num w:numId="156" w16cid:durableId="1108888157">
    <w:abstractNumId w:val="118"/>
  </w:num>
  <w:num w:numId="157" w16cid:durableId="1469207660">
    <w:abstractNumId w:val="142"/>
  </w:num>
  <w:num w:numId="158" w16cid:durableId="167907949">
    <w:abstractNumId w:val="96"/>
  </w:num>
  <w:num w:numId="159" w16cid:durableId="1094278019">
    <w:abstractNumId w:val="77"/>
  </w:num>
  <w:num w:numId="160" w16cid:durableId="1124693487">
    <w:abstractNumId w:val="152"/>
  </w:num>
  <w:num w:numId="161" w16cid:durableId="2056848851">
    <w:abstractNumId w:val="100"/>
  </w:num>
  <w:num w:numId="162" w16cid:durableId="1400127013">
    <w:abstractNumId w:val="5"/>
  </w:num>
  <w:num w:numId="163" w16cid:durableId="1909151843">
    <w:abstractNumId w:val="16"/>
  </w:num>
  <w:num w:numId="164" w16cid:durableId="1779832183">
    <w:abstractNumId w:val="33"/>
  </w:num>
  <w:num w:numId="165" w16cid:durableId="417219917">
    <w:abstractNumId w:val="159"/>
  </w:num>
  <w:num w:numId="166" w16cid:durableId="1480465308">
    <w:abstractNumId w:val="80"/>
  </w:num>
  <w:num w:numId="167" w16cid:durableId="1943032968">
    <w:abstractNumId w:val="85"/>
  </w:num>
  <w:num w:numId="168" w16cid:durableId="886769031">
    <w:abstractNumId w:val="63"/>
  </w:num>
  <w:num w:numId="169" w16cid:durableId="390271496">
    <w:abstractNumId w:val="167"/>
  </w:num>
  <w:num w:numId="170" w16cid:durableId="376010526">
    <w:abstractNumId w:val="104"/>
  </w:num>
  <w:num w:numId="171" w16cid:durableId="792745709">
    <w:abstractNumId w:val="170"/>
  </w:num>
  <w:num w:numId="172" w16cid:durableId="1423798271">
    <w:abstractNumId w:val="115"/>
  </w:num>
  <w:num w:numId="173" w16cid:durableId="2124110201">
    <w:abstractNumId w:val="71"/>
  </w:num>
  <w:num w:numId="174" w16cid:durableId="1494643257">
    <w:abstractNumId w:val="4"/>
  </w:num>
  <w:num w:numId="175" w16cid:durableId="270743635">
    <w:abstractNumId w:val="36"/>
  </w:num>
  <w:num w:numId="176" w16cid:durableId="49810866">
    <w:abstractNumId w:val="168"/>
  </w:num>
  <w:num w:numId="177" w16cid:durableId="95250964">
    <w:abstractNumId w:val="150"/>
  </w:num>
  <w:num w:numId="178" w16cid:durableId="1632665111">
    <w:abstractNumId w:val="51"/>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mailMerge>
    <w:mainDocumentType w:val="formLetters"/>
    <w:dataType w:val="textFile"/>
    <w:query w:val="SELECT * FROM file:///C:/Users/sedyka.slawomir/Documents/Adresy.odb.dbo.MJO$"/>
  </w:mailMerge>
  <w:defaultTabStop w:val="709"/>
  <w:autoHyphenation/>
  <w:hyphenationZone w:val="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78F3"/>
    <w:rsid w:val="000E7A8A"/>
    <w:rsid w:val="000F3B05"/>
    <w:rsid w:val="001350B1"/>
    <w:rsid w:val="001630F1"/>
    <w:rsid w:val="001645BC"/>
    <w:rsid w:val="00182011"/>
    <w:rsid w:val="001C0155"/>
    <w:rsid w:val="001E0ABB"/>
    <w:rsid w:val="001F1E88"/>
    <w:rsid w:val="00230F48"/>
    <w:rsid w:val="00296F69"/>
    <w:rsid w:val="00374702"/>
    <w:rsid w:val="00396076"/>
    <w:rsid w:val="003C6EB9"/>
    <w:rsid w:val="0041028E"/>
    <w:rsid w:val="00425879"/>
    <w:rsid w:val="00453390"/>
    <w:rsid w:val="004E5724"/>
    <w:rsid w:val="005625B0"/>
    <w:rsid w:val="006F61EC"/>
    <w:rsid w:val="007769F9"/>
    <w:rsid w:val="007D5184"/>
    <w:rsid w:val="00826678"/>
    <w:rsid w:val="00873178"/>
    <w:rsid w:val="008D7953"/>
    <w:rsid w:val="00910F78"/>
    <w:rsid w:val="0097388C"/>
    <w:rsid w:val="009E11FE"/>
    <w:rsid w:val="00AA43F5"/>
    <w:rsid w:val="00AD68D6"/>
    <w:rsid w:val="00B20F4E"/>
    <w:rsid w:val="00C156F9"/>
    <w:rsid w:val="00C905B4"/>
    <w:rsid w:val="00CF4F67"/>
    <w:rsid w:val="00D00FB7"/>
    <w:rsid w:val="00D311D7"/>
    <w:rsid w:val="00DE5FD9"/>
    <w:rsid w:val="00DF56B7"/>
    <w:rsid w:val="00E53D1B"/>
    <w:rsid w:val="00EC56C5"/>
    <w:rsid w:val="00ED78F3"/>
    <w:rsid w:val="00F07085"/>
    <w:rsid w:val="00F4699D"/>
    <w:rsid w:val="00F51373"/>
    <w:rsid w:val="00F869C7"/>
    <w:rsid w:val="00FE2AFF"/>
    <w:rsid w:val="00FF3E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985604"/>
  <w15:docId w15:val="{037A11C7-02EF-4013-BC49-DF64EF2B1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Unicode MS"/>
        <w:kern w:val="2"/>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hAnsi="Calibri"/>
      <w:sz w:val="22"/>
    </w:rPr>
  </w:style>
  <w:style w:type="paragraph" w:styleId="Nagwek1">
    <w:name w:val="heading 1"/>
    <w:basedOn w:val="Nagwek"/>
    <w:next w:val="Tekstpodstawowy"/>
    <w:qFormat/>
    <w:pPr>
      <w:numPr>
        <w:numId w:val="1"/>
      </w:numPr>
      <w:spacing w:before="240" w:after="120"/>
      <w:outlineLvl w:val="0"/>
    </w:pPr>
    <w:rPr>
      <w:b/>
      <w:bCs/>
      <w:color w:val="2A6099"/>
      <w:sz w:val="26"/>
      <w:szCs w:val="36"/>
    </w:rPr>
  </w:style>
  <w:style w:type="paragraph" w:styleId="Nagwek2">
    <w:name w:val="heading 2"/>
    <w:basedOn w:val="Nagwek"/>
    <w:next w:val="Tekstpodstawowy"/>
    <w:qFormat/>
    <w:pPr>
      <w:numPr>
        <w:ilvl w:val="1"/>
        <w:numId w:val="1"/>
      </w:numPr>
      <w:spacing w:before="200" w:after="120"/>
      <w:outlineLvl w:val="1"/>
    </w:pPr>
    <w:rPr>
      <w:b/>
      <w:bCs/>
      <w:color w:val="158466"/>
      <w:sz w:val="24"/>
      <w:szCs w:val="32"/>
    </w:rPr>
  </w:style>
  <w:style w:type="paragraph" w:styleId="Nagwek3">
    <w:name w:val="heading 3"/>
    <w:basedOn w:val="Nagwek"/>
    <w:next w:val="Tekstpodstawowy"/>
    <w:qFormat/>
    <w:pPr>
      <w:numPr>
        <w:ilvl w:val="2"/>
        <w:numId w:val="1"/>
      </w:numPr>
      <w:spacing w:before="140" w:after="120"/>
      <w:outlineLvl w:val="2"/>
    </w:pPr>
    <w:rPr>
      <w:b/>
      <w:bCs/>
      <w:color w:val="861141"/>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qFormat/>
  </w:style>
  <w:style w:type="character" w:styleId="Hipercze">
    <w:name w:val="Hyperlink"/>
    <w:basedOn w:val="Domylnaczcionkaakapitu"/>
    <w:rPr>
      <w:color w:val="0000EE" w:themeColor="hyperlink"/>
      <w:u w:val="single"/>
    </w:rPr>
  </w:style>
  <w:style w:type="character" w:customStyle="1" w:styleId="czeindeksu">
    <w:name w:val="Łącze indeksu"/>
    <w:qFormat/>
  </w:style>
  <w:style w:type="paragraph" w:styleId="Nagwek">
    <w:name w:val="header"/>
    <w:basedOn w:val="Gwkaistopka"/>
    <w:next w:val="Tekstpodstawowy"/>
    <w:link w:val="NagwekZnak"/>
    <w:uiPriority w:val="99"/>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sz w:val="24"/>
    </w:rPr>
  </w:style>
  <w:style w:type="paragraph" w:customStyle="1" w:styleId="Indeks">
    <w:name w:val="Indeks"/>
    <w:basedOn w:val="Normalny"/>
    <w:qFormat/>
    <w:pPr>
      <w:suppressLineNumbers/>
    </w:pPr>
  </w:style>
  <w:style w:type="paragraph" w:customStyle="1" w:styleId="Gwkaistopka">
    <w:name w:val="Główka i stopka"/>
    <w:basedOn w:val="Normalny"/>
    <w:qFormat/>
    <w:pPr>
      <w:suppressLineNumbers/>
      <w:tabs>
        <w:tab w:val="center" w:pos="4986"/>
        <w:tab w:val="right" w:pos="9972"/>
      </w:tabs>
    </w:pPr>
  </w:style>
  <w:style w:type="paragraph" w:styleId="Stopka">
    <w:name w:val="footer"/>
    <w:basedOn w:val="Gwkaistopka"/>
    <w:link w:val="StopkaZnak"/>
    <w:uiPriority w:val="99"/>
  </w:style>
  <w:style w:type="paragraph" w:customStyle="1" w:styleId="Gwkalewa">
    <w:name w:val="Główka lewa"/>
    <w:basedOn w:val="Nagwek"/>
    <w:qFormat/>
  </w:style>
  <w:style w:type="paragraph" w:styleId="Akapitzlist">
    <w:name w:val="List Paragraph"/>
    <w:basedOn w:val="Normalny"/>
    <w:qFormat/>
    <w:pPr>
      <w:spacing w:after="200" w:line="276" w:lineRule="auto"/>
      <w:ind w:left="720"/>
      <w:contextualSpacing/>
    </w:pPr>
    <w:rPr>
      <w:kern w:val="0"/>
      <w:lang w:val="en-US"/>
    </w:rPr>
  </w:style>
  <w:style w:type="paragraph" w:customStyle="1" w:styleId="Default">
    <w:name w:val="Default"/>
    <w:qFormat/>
    <w:rPr>
      <w:rFonts w:ascii="Calibri" w:hAnsi="Calibri" w:cs="Arial"/>
      <w:color w:val="000000"/>
      <w:kern w:val="0"/>
      <w:sz w:val="22"/>
    </w:rPr>
  </w:style>
  <w:style w:type="paragraph" w:styleId="Nagwekindeksu">
    <w:name w:val="index heading"/>
    <w:basedOn w:val="Nagwek"/>
    <w:rPr>
      <w:b/>
      <w:bCs/>
      <w:sz w:val="32"/>
      <w:szCs w:val="32"/>
    </w:rPr>
  </w:style>
  <w:style w:type="paragraph" w:styleId="Nagwekspisutreci">
    <w:name w:val="TOC Heading"/>
    <w:basedOn w:val="Nagwekindeksu"/>
    <w:qFormat/>
  </w:style>
  <w:style w:type="paragraph" w:styleId="Spistreci1">
    <w:name w:val="toc 1"/>
    <w:basedOn w:val="Indeks"/>
    <w:pPr>
      <w:tabs>
        <w:tab w:val="right" w:leader="dot" w:pos="10206"/>
      </w:tabs>
    </w:pPr>
  </w:style>
  <w:style w:type="paragraph" w:styleId="Spistreci2">
    <w:name w:val="toc 2"/>
    <w:basedOn w:val="Indeks"/>
    <w:pPr>
      <w:tabs>
        <w:tab w:val="right" w:leader="dot" w:pos="10206"/>
      </w:tabs>
      <w:ind w:left="283"/>
    </w:pPr>
  </w:style>
  <w:style w:type="paragraph" w:styleId="Tekstdymka">
    <w:name w:val="Balloon Text"/>
    <w:basedOn w:val="Normalny"/>
    <w:link w:val="TekstdymkaZnak"/>
    <w:uiPriority w:val="99"/>
    <w:semiHidden/>
    <w:unhideWhenUsed/>
    <w:rsid w:val="00296F69"/>
    <w:rPr>
      <w:rFonts w:ascii="Tahoma" w:hAnsi="Tahoma" w:cs="Mangal"/>
      <w:sz w:val="16"/>
      <w:szCs w:val="14"/>
    </w:rPr>
  </w:style>
  <w:style w:type="character" w:customStyle="1" w:styleId="TekstdymkaZnak">
    <w:name w:val="Tekst dymka Znak"/>
    <w:basedOn w:val="Domylnaczcionkaakapitu"/>
    <w:link w:val="Tekstdymka"/>
    <w:uiPriority w:val="99"/>
    <w:semiHidden/>
    <w:rsid w:val="00296F69"/>
    <w:rPr>
      <w:rFonts w:ascii="Tahoma" w:hAnsi="Tahoma" w:cs="Mangal"/>
      <w:sz w:val="16"/>
      <w:szCs w:val="14"/>
    </w:rPr>
  </w:style>
  <w:style w:type="character" w:customStyle="1" w:styleId="NagwekZnak">
    <w:name w:val="Nagłówek Znak"/>
    <w:basedOn w:val="Domylnaczcionkaakapitu"/>
    <w:link w:val="Nagwek"/>
    <w:uiPriority w:val="99"/>
    <w:rsid w:val="001630F1"/>
    <w:rPr>
      <w:rFonts w:ascii="Calibri" w:hAnsi="Calibri"/>
      <w:sz w:val="22"/>
    </w:rPr>
  </w:style>
  <w:style w:type="character" w:customStyle="1" w:styleId="StopkaZnak">
    <w:name w:val="Stopka Znak"/>
    <w:basedOn w:val="Domylnaczcionkaakapitu"/>
    <w:link w:val="Stopka"/>
    <w:uiPriority w:val="99"/>
    <w:rsid w:val="001630F1"/>
    <w:rPr>
      <w:rFonts w:ascii="Calibri" w:hAnsi="Calibri"/>
      <w:sz w:val="22"/>
    </w:rPr>
  </w:style>
  <w:style w:type="paragraph" w:styleId="Poprawka">
    <w:name w:val="Revision"/>
    <w:hidden/>
    <w:uiPriority w:val="99"/>
    <w:semiHidden/>
    <w:rsid w:val="00CF4F67"/>
    <w:pPr>
      <w:suppressAutoHyphens w:val="0"/>
    </w:pPr>
    <w:rPr>
      <w:rFonts w:ascii="Calibri" w:hAnsi="Calibri" w:cs="Mang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F6D3B-7178-4159-AA9A-27D366981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93</Pages>
  <Words>32942</Words>
  <Characters>197656</Characters>
  <Application>Microsoft Office Word</Application>
  <DocSecurity>0</DocSecurity>
  <Lines>1647</Lines>
  <Paragraphs>460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PROMAR IT SP. Z O.O. IT</dc:creator>
  <cp:lastModifiedBy>Małgorzata Babczyńska</cp:lastModifiedBy>
  <cp:revision>5</cp:revision>
  <dcterms:created xsi:type="dcterms:W3CDTF">2025-03-03T15:59:00Z</dcterms:created>
  <dcterms:modified xsi:type="dcterms:W3CDTF">2025-04-07T07:33:00Z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2024-12-05T13:51:26Z</dcterms:created>
  <dc:creator/>
  <dc:description/>
  <dc:language>en-US</dc:language>
  <cp:lastModifiedBy/>
  <dcterms:modified xsi:type="dcterms:W3CDTF">2024-12-05T15:34:08Z</dcterms:modified>
  <cp:revision>1</cp:revision>
  <dc:subject/>
  <dc:title/>
</cp:coreProperties>
</file>