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6109" w14:textId="1774DEF9" w:rsidR="009E4445" w:rsidRPr="009E4445" w:rsidRDefault="00283B9E" w:rsidP="00032205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9120CE">
        <w:rPr>
          <w:rFonts w:eastAsia="Times New Roman" w:cstheme="minorHAnsi"/>
          <w:bCs/>
          <w:lang w:eastAsia="pl-PL"/>
        </w:rPr>
        <w:t>z</w:t>
      </w:r>
      <w:r w:rsidR="009E4445" w:rsidRPr="009E4445">
        <w:rPr>
          <w:rFonts w:eastAsia="Times New Roman" w:cstheme="minorHAnsi"/>
          <w:bCs/>
          <w:lang w:eastAsia="pl-PL"/>
        </w:rPr>
        <w:t xml:space="preserve">ałącznik nr </w:t>
      </w:r>
      <w:r w:rsidR="00046FD6">
        <w:rPr>
          <w:rFonts w:eastAsia="Times New Roman" w:cstheme="minorHAnsi"/>
          <w:bCs/>
          <w:lang w:eastAsia="pl-PL"/>
        </w:rPr>
        <w:t>5</w:t>
      </w:r>
      <w:r w:rsidR="009E4445" w:rsidRPr="009E4445">
        <w:rPr>
          <w:rFonts w:eastAsia="Times New Roman" w:cstheme="minorHAnsi"/>
          <w:bCs/>
          <w:lang w:eastAsia="pl-PL"/>
        </w:rPr>
        <w:t xml:space="preserve"> do </w:t>
      </w:r>
      <w:r w:rsidR="009120CE">
        <w:rPr>
          <w:rFonts w:eastAsia="Times New Roman" w:cstheme="minorHAnsi"/>
          <w:bCs/>
          <w:lang w:eastAsia="pl-PL"/>
        </w:rPr>
        <w:t>zapytania ofertowego</w:t>
      </w:r>
    </w:p>
    <w:p w14:paraId="75A9930C" w14:textId="77777777" w:rsidR="009120CE" w:rsidRDefault="009120CE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20267B0D" w14:textId="37362375" w:rsidR="009E4445" w:rsidRPr="00E10277" w:rsidRDefault="009E4445" w:rsidP="009E4445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E10277">
        <w:rPr>
          <w:rFonts w:eastAsia="Times New Roman" w:cstheme="minorHAnsi"/>
          <w:iCs/>
          <w:lang w:eastAsia="pl-PL"/>
        </w:rPr>
        <w:t xml:space="preserve">Nr sprawy: </w:t>
      </w:r>
      <w:r w:rsidR="003C1D25">
        <w:rPr>
          <w:rFonts w:cs="Arial"/>
        </w:rPr>
        <w:t>ZP.</w:t>
      </w:r>
      <w:r w:rsidR="00046FD6">
        <w:rPr>
          <w:rFonts w:cs="Arial"/>
        </w:rPr>
        <w:t>215</w:t>
      </w:r>
      <w:r w:rsidR="009120CE" w:rsidRPr="00E10277">
        <w:rPr>
          <w:rFonts w:cs="Arial"/>
        </w:rPr>
        <w:t>.AOiK.202</w:t>
      </w:r>
      <w:r w:rsidR="003C1D25">
        <w:rPr>
          <w:rFonts w:cs="Arial"/>
        </w:rPr>
        <w:t>2</w:t>
      </w:r>
    </w:p>
    <w:p w14:paraId="057B3165" w14:textId="77777777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7D268880" w14:textId="4DB67BDB" w:rsidR="009120CE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  PROJEKT UMOWY  ---</w:t>
      </w:r>
    </w:p>
    <w:p w14:paraId="171D09D4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62E6E128" w14:textId="0EDDD153" w:rsidR="009E4445" w:rsidRPr="009E4445" w:rsidRDefault="009E4445" w:rsidP="009E4445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E4445">
        <w:rPr>
          <w:rFonts w:eastAsia="Times New Roman" w:cstheme="minorHAnsi"/>
          <w:bCs/>
          <w:color w:val="000000"/>
          <w:lang w:eastAsia="pl-PL"/>
        </w:rPr>
        <w:t>dotycząc</w:t>
      </w:r>
      <w:r w:rsidR="009120CE">
        <w:rPr>
          <w:rFonts w:eastAsia="Times New Roman" w:cstheme="minorHAnsi"/>
          <w:bCs/>
          <w:color w:val="000000"/>
          <w:lang w:eastAsia="pl-PL"/>
        </w:rPr>
        <w:t>ej</w:t>
      </w:r>
      <w:r w:rsidRPr="009E4445">
        <w:rPr>
          <w:rFonts w:eastAsia="Times New Roman" w:cstheme="minorHAnsi"/>
          <w:bCs/>
          <w:color w:val="000000"/>
          <w:lang w:eastAsia="pl-PL"/>
        </w:rPr>
        <w:t xml:space="preserve"> sukcesywnej </w:t>
      </w:r>
      <w:r w:rsidRPr="009E4445">
        <w:rPr>
          <w:rFonts w:eastAsia="Times New Roman" w:cstheme="minorHAnsi"/>
          <w:bCs/>
          <w:lang w:eastAsia="pl-PL"/>
        </w:rPr>
        <w:t xml:space="preserve">dostawy </w:t>
      </w:r>
      <w:r w:rsidR="00046FD6" w:rsidRPr="00046FD6">
        <w:rPr>
          <w:rFonts w:cstheme="minorHAnsi"/>
        </w:rPr>
        <w:t>pieluchomajtek oraz</w:t>
      </w:r>
      <w:r w:rsidR="00046FD6">
        <w:rPr>
          <w:rFonts w:cstheme="minorHAnsi"/>
        </w:rPr>
        <w:t>/lub</w:t>
      </w:r>
      <w:r w:rsidR="00046FD6" w:rsidRPr="00046FD6">
        <w:rPr>
          <w:rFonts w:cstheme="minorHAnsi"/>
        </w:rPr>
        <w:t xml:space="preserve"> środków pomocniczych</w:t>
      </w:r>
      <w:r w:rsidR="00046FD6" w:rsidRPr="00352779">
        <w:rPr>
          <w:rFonts w:cstheme="minorHAnsi"/>
          <w:b/>
        </w:rPr>
        <w:t xml:space="preserve"> </w:t>
      </w:r>
      <w:r w:rsidRPr="009E4445">
        <w:rPr>
          <w:rFonts w:eastAsia="Times New Roman" w:cstheme="minorHAnsi"/>
          <w:bCs/>
          <w:color w:val="000000"/>
          <w:lang w:eastAsia="pl-PL"/>
        </w:rPr>
        <w:t>dla Zespołu Domów Pomocy Społecznej i Ośrodków Wsparcia w Bydgoszczy</w:t>
      </w:r>
      <w:r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046FD6">
        <w:rPr>
          <w:rFonts w:eastAsia="Times New Roman" w:cstheme="minorHAnsi"/>
          <w:bCs/>
          <w:color w:val="000000"/>
          <w:lang w:eastAsia="pl-PL"/>
        </w:rPr>
        <w:t>w 2023 r.</w:t>
      </w:r>
    </w:p>
    <w:p w14:paraId="4E58A1BC" w14:textId="77777777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94179D8" w14:textId="04B103C6" w:rsidR="009E4445" w:rsidRP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zawart</w:t>
      </w:r>
      <w:r w:rsidR="009120CE">
        <w:rPr>
          <w:rFonts w:eastAsia="Times New Roman" w:cstheme="minorHAnsi"/>
          <w:lang w:eastAsia="pl-PL"/>
        </w:rPr>
        <w:t>ej</w:t>
      </w:r>
      <w:r w:rsidRPr="009E4445">
        <w:rPr>
          <w:rFonts w:eastAsia="Times New Roman" w:cstheme="minorHAnsi"/>
          <w:lang w:eastAsia="pl-PL"/>
        </w:rPr>
        <w:t xml:space="preserve"> w dniu ……………  r.</w:t>
      </w:r>
    </w:p>
    <w:p w14:paraId="1FEC376D" w14:textId="6BE2FB77" w:rsidR="009E4445" w:rsidRDefault="009E4445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na podstawie </w:t>
      </w:r>
      <w:r w:rsidR="00514A17">
        <w:rPr>
          <w:rFonts w:eastAsia="Times New Roman" w:cstheme="minorHAnsi"/>
          <w:lang w:eastAsia="pl-PL"/>
        </w:rPr>
        <w:t>regulaminu udzielania zamówień o wartości nieprzekraczającej 130.000,00 zł netto</w:t>
      </w:r>
    </w:p>
    <w:p w14:paraId="3097B9EB" w14:textId="77777777" w:rsidR="009120CE" w:rsidRPr="009E4445" w:rsidRDefault="009120CE" w:rsidP="009E4445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44170FEA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pomiędzy:</w:t>
      </w:r>
    </w:p>
    <w:p w14:paraId="43CA4A2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28B2184" w14:textId="77777777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Miastem Bydgoszcz</w:t>
      </w:r>
    </w:p>
    <w:p w14:paraId="64E73382" w14:textId="1E989DF9" w:rsidR="009E4445" w:rsidRPr="009E4445" w:rsidRDefault="009E4445" w:rsidP="00F01B3D">
      <w:pPr>
        <w:tabs>
          <w:tab w:val="num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ul. Jezuicka 1, 85-102 Bydgoszcz, NIP: 953-101-18-63, reprezentowanym przez</w:t>
      </w:r>
      <w:r w:rsidR="00F01B3D">
        <w:rPr>
          <w:rFonts w:eastAsia="Times New Roman" w:cstheme="minorHAnsi"/>
          <w:lang w:eastAsia="pl-PL"/>
        </w:rPr>
        <w:t xml:space="preserve"> </w:t>
      </w:r>
      <w:r w:rsidR="00F01B3D" w:rsidRPr="00B610E6">
        <w:rPr>
          <w:rFonts w:cs="Arial"/>
        </w:rPr>
        <w:t>Emilię Nikodem - Boczek – Dyrektora Zespołu Domów Pomocy Społecznej i Ośrodków Wsparcia na podstawie upoważnienia Prezydenta Miasta Bydgoszczy z dnia 1.03.2022 r. WOA-I.0052.190.2022, zwanym dalej Zamawiającym</w:t>
      </w:r>
      <w:r w:rsidRPr="009E4445">
        <w:rPr>
          <w:rFonts w:eastAsia="Times New Roman" w:cstheme="minorHAnsi"/>
          <w:lang w:eastAsia="pl-PL"/>
        </w:rPr>
        <w:t>,</w:t>
      </w:r>
    </w:p>
    <w:p w14:paraId="58C61AB9" w14:textId="77777777" w:rsid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4AFF9E4" w14:textId="4B92C616" w:rsidR="009E4445" w:rsidRPr="009E4445" w:rsidRDefault="009E4445" w:rsidP="009E44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a</w:t>
      </w:r>
    </w:p>
    <w:p w14:paraId="5C376E0D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608883B4" w14:textId="6D05C9A5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……………,</w:t>
      </w:r>
      <w:r w:rsidRPr="009E4445">
        <w:rPr>
          <w:rFonts w:eastAsia="Times New Roman" w:cstheme="minorHAnsi"/>
          <w:lang w:eastAsia="pl-PL"/>
        </w:rPr>
        <w:t>NIP…………………</w:t>
      </w:r>
      <w:r>
        <w:rPr>
          <w:rFonts w:eastAsia="Times New Roman" w:cstheme="minorHAnsi"/>
          <w:lang w:eastAsia="pl-PL"/>
        </w:rPr>
        <w:t>………..……………</w:t>
      </w:r>
      <w:r w:rsidRPr="009E4445">
        <w:rPr>
          <w:rFonts w:eastAsia="Times New Roman" w:cstheme="minorHAnsi"/>
          <w:lang w:eastAsia="pl-PL"/>
        </w:rPr>
        <w:t>,REGON:………………</w:t>
      </w:r>
      <w:r>
        <w:rPr>
          <w:rFonts w:eastAsia="Times New Roman" w:cstheme="minorHAnsi"/>
          <w:lang w:eastAsia="pl-PL"/>
        </w:rPr>
        <w:t>………….</w:t>
      </w:r>
      <w:r w:rsidRPr="009E4445">
        <w:rPr>
          <w:rFonts w:eastAsia="Times New Roman" w:cstheme="minorHAnsi"/>
          <w:lang w:eastAsia="pl-PL"/>
        </w:rPr>
        <w:t>…..,</w:t>
      </w:r>
    </w:p>
    <w:p w14:paraId="1215AAFE" w14:textId="49BE525E" w:rsidR="009E4445" w:rsidRP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Reprezentowanym przez…………………………………………………………………………………………………………………….,</w:t>
      </w:r>
    </w:p>
    <w:p w14:paraId="703180A1" w14:textId="256ACA53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zwanym dalej Wykonawcą.</w:t>
      </w:r>
    </w:p>
    <w:p w14:paraId="621B3B42" w14:textId="77777777" w:rsidR="009E4445" w:rsidRDefault="009E4445" w:rsidP="009E4445">
      <w:pPr>
        <w:spacing w:after="0" w:line="276" w:lineRule="auto"/>
        <w:rPr>
          <w:rFonts w:eastAsia="Times New Roman" w:cstheme="minorHAnsi"/>
          <w:lang w:eastAsia="pl-PL"/>
        </w:rPr>
      </w:pPr>
    </w:p>
    <w:p w14:paraId="3620A470" w14:textId="77777777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>§ 1</w:t>
      </w:r>
    </w:p>
    <w:p w14:paraId="2C270AFB" w14:textId="64B06C90" w:rsidR="00514A17" w:rsidRPr="000B28FC" w:rsidRDefault="000B28FC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8FC">
        <w:rPr>
          <w:rFonts w:cstheme="minorHAnsi"/>
        </w:rPr>
        <w:t xml:space="preserve">Przedmiot </w:t>
      </w:r>
      <w:r w:rsidR="00290E39">
        <w:rPr>
          <w:rFonts w:cstheme="minorHAnsi"/>
        </w:rPr>
        <w:t>umowy</w:t>
      </w:r>
      <w:r w:rsidRPr="000B28FC">
        <w:rPr>
          <w:rFonts w:cstheme="minorHAnsi"/>
        </w:rPr>
        <w:t xml:space="preserve"> stanowi sukcesywna dostawa pieluchomajtek i/lub środków pomocniczych dla podopiecznych </w:t>
      </w:r>
      <w:r w:rsidR="00290E39">
        <w:rPr>
          <w:rFonts w:cstheme="minorHAnsi"/>
        </w:rPr>
        <w:t>Zamawiającego</w:t>
      </w:r>
      <w:r w:rsidR="00046FD6" w:rsidRPr="000B28FC">
        <w:rPr>
          <w:rFonts w:cstheme="minorHAnsi"/>
        </w:rPr>
        <w:t xml:space="preserve"> </w:t>
      </w:r>
      <w:r w:rsidR="00514A17" w:rsidRPr="000B28FC">
        <w:rPr>
          <w:rFonts w:cstheme="minorHAnsi"/>
        </w:rPr>
        <w:t>w okresie obowiązywania umowy.</w:t>
      </w:r>
    </w:p>
    <w:p w14:paraId="6AD6E6B7" w14:textId="79793A2D" w:rsidR="00514A17" w:rsidRDefault="00514A17" w:rsidP="009E44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8FC">
        <w:rPr>
          <w:rFonts w:eastAsia="Times New Roman" w:cstheme="minorHAnsi"/>
          <w:lang w:eastAsia="pl-PL"/>
        </w:rPr>
        <w:t xml:space="preserve">Zamawiający powierza, a Wykonawca przyjmuje do realizacji przedmiot </w:t>
      </w:r>
      <w:r w:rsidR="00290E39">
        <w:rPr>
          <w:rFonts w:eastAsia="Times New Roman" w:cstheme="minorHAnsi"/>
          <w:lang w:eastAsia="pl-PL"/>
        </w:rPr>
        <w:t>umowy</w:t>
      </w:r>
      <w:r w:rsidRPr="000B28FC">
        <w:rPr>
          <w:rFonts w:eastAsia="Times New Roman" w:cstheme="minorHAnsi"/>
          <w:lang w:eastAsia="pl-PL"/>
        </w:rPr>
        <w:t>, zgodnie</w:t>
      </w:r>
      <w:r>
        <w:rPr>
          <w:rFonts w:eastAsia="Times New Roman" w:cstheme="minorHAnsi"/>
          <w:lang w:eastAsia="pl-PL"/>
        </w:rPr>
        <w:t xml:space="preserve"> </w:t>
      </w:r>
      <w:r w:rsidR="00372D61">
        <w:rPr>
          <w:rFonts w:eastAsia="Times New Roman" w:cstheme="minorHAnsi"/>
          <w:lang w:eastAsia="pl-PL"/>
        </w:rPr>
        <w:t xml:space="preserve">                  </w:t>
      </w:r>
      <w:r>
        <w:rPr>
          <w:rFonts w:eastAsia="Times New Roman" w:cstheme="minorHAnsi"/>
          <w:lang w:eastAsia="pl-PL"/>
        </w:rPr>
        <w:t>z formularzem</w:t>
      </w:r>
      <w:r w:rsidR="00046FD6">
        <w:rPr>
          <w:rFonts w:eastAsia="Times New Roman" w:cstheme="minorHAnsi"/>
          <w:lang w:eastAsia="pl-PL"/>
        </w:rPr>
        <w:t>/-ami</w:t>
      </w:r>
      <w:r>
        <w:rPr>
          <w:rFonts w:eastAsia="Times New Roman" w:cstheme="minorHAnsi"/>
          <w:lang w:eastAsia="pl-PL"/>
        </w:rPr>
        <w:t xml:space="preserve"> cenowym</w:t>
      </w:r>
      <w:r w:rsidR="00046FD6">
        <w:rPr>
          <w:rFonts w:eastAsia="Times New Roman" w:cstheme="minorHAnsi"/>
          <w:lang w:eastAsia="pl-PL"/>
        </w:rPr>
        <w:t>/-i</w:t>
      </w:r>
      <w:r>
        <w:rPr>
          <w:rFonts w:eastAsia="Times New Roman" w:cstheme="minorHAnsi"/>
          <w:lang w:eastAsia="pl-PL"/>
        </w:rPr>
        <w:t>, stanowiącym</w:t>
      </w:r>
      <w:r w:rsidR="00046FD6">
        <w:rPr>
          <w:rFonts w:eastAsia="Times New Roman" w:cstheme="minorHAnsi"/>
          <w:lang w:eastAsia="pl-PL"/>
        </w:rPr>
        <w:t>/-i</w:t>
      </w:r>
      <w:r>
        <w:rPr>
          <w:rFonts w:eastAsia="Times New Roman" w:cstheme="minorHAnsi"/>
          <w:lang w:eastAsia="pl-PL"/>
        </w:rPr>
        <w:t xml:space="preserve"> załącznik</w:t>
      </w:r>
      <w:r w:rsidR="00046FD6">
        <w:rPr>
          <w:rFonts w:eastAsia="Times New Roman" w:cstheme="minorHAnsi"/>
          <w:lang w:eastAsia="pl-PL"/>
        </w:rPr>
        <w:t>/-i</w:t>
      </w:r>
      <w:r>
        <w:rPr>
          <w:rFonts w:eastAsia="Times New Roman" w:cstheme="minorHAnsi"/>
          <w:lang w:eastAsia="pl-PL"/>
        </w:rPr>
        <w:t xml:space="preserve"> do niniejszej umowy.</w:t>
      </w:r>
    </w:p>
    <w:p w14:paraId="2262D51F" w14:textId="739DA273" w:rsidR="005A55BF" w:rsidRPr="005A55BF" w:rsidRDefault="005A55BF" w:rsidP="00403766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5A55BF">
        <w:rPr>
          <w:rFonts w:eastAsia="Times New Roman" w:cstheme="minorHAnsi"/>
          <w:lang w:eastAsia="pl-PL"/>
        </w:rPr>
        <w:t>Podane w formularzu</w:t>
      </w:r>
      <w:r w:rsidR="00046FD6">
        <w:rPr>
          <w:rFonts w:eastAsia="Times New Roman" w:cstheme="minorHAnsi"/>
          <w:lang w:eastAsia="pl-PL"/>
        </w:rPr>
        <w:t>/-ach</w:t>
      </w:r>
      <w:r w:rsidRPr="005A55BF">
        <w:rPr>
          <w:rFonts w:eastAsia="Times New Roman" w:cstheme="minorHAnsi"/>
          <w:lang w:eastAsia="pl-PL"/>
        </w:rPr>
        <w:t xml:space="preserve"> cenowym</w:t>
      </w:r>
      <w:r w:rsidR="00046FD6">
        <w:rPr>
          <w:rFonts w:eastAsia="Times New Roman" w:cstheme="minorHAnsi"/>
          <w:lang w:eastAsia="pl-PL"/>
        </w:rPr>
        <w:t>/-ch</w:t>
      </w:r>
      <w:r w:rsidRPr="005A55BF">
        <w:rPr>
          <w:rFonts w:eastAsia="Times New Roman" w:cstheme="minorHAnsi"/>
          <w:lang w:eastAsia="pl-PL"/>
        </w:rPr>
        <w:t xml:space="preserve"> ilości towaru są ilościami szacunkowymi.</w:t>
      </w:r>
    </w:p>
    <w:p w14:paraId="2E1D56A6" w14:textId="2E2F3E47" w:rsidR="002A7BDB" w:rsidRPr="00372D61" w:rsidRDefault="002A7BDB" w:rsidP="00372D6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bookmarkStart w:id="0" w:name="_Hlk77066729"/>
      <w:r w:rsidRPr="002A7BDB">
        <w:rPr>
          <w:rFonts w:eastAsia="Times New Roman" w:cstheme="minorHAnsi"/>
          <w:lang w:eastAsia="pl-PL"/>
        </w:rPr>
        <w:t>Wykonawca zobowiązuje się dostarczać towar sukcesywnie, zgodnie</w:t>
      </w:r>
      <w:r w:rsidR="00372D61">
        <w:rPr>
          <w:rFonts w:eastAsia="Times New Roman" w:cstheme="minorHAnsi"/>
          <w:lang w:eastAsia="pl-PL"/>
        </w:rPr>
        <w:t xml:space="preserve"> </w:t>
      </w:r>
      <w:r w:rsidR="00372D61" w:rsidRPr="001B1F2B">
        <w:rPr>
          <w:rFonts w:cstheme="minorHAnsi"/>
        </w:rPr>
        <w:t>z faktycznymi potrzebami</w:t>
      </w:r>
      <w:r w:rsidR="00372D61">
        <w:rPr>
          <w:rFonts w:eastAsia="Times New Roman" w:cstheme="minorHAnsi"/>
          <w:lang w:eastAsia="pl-PL"/>
        </w:rPr>
        <w:t xml:space="preserve">          i</w:t>
      </w:r>
      <w:r w:rsidRPr="002A7BDB">
        <w:rPr>
          <w:rFonts w:eastAsia="Times New Roman" w:cstheme="minorHAnsi"/>
          <w:lang w:eastAsia="pl-PL"/>
        </w:rPr>
        <w:t xml:space="preserve"> zamówieniami składanymi przez Zamawiającego</w:t>
      </w:r>
      <w:r w:rsidR="00372D61" w:rsidRPr="00372D61">
        <w:rPr>
          <w:rFonts w:cstheme="minorHAnsi"/>
        </w:rPr>
        <w:t xml:space="preserve"> </w:t>
      </w:r>
      <w:r w:rsidR="00372D61" w:rsidRPr="001B1F2B">
        <w:rPr>
          <w:rFonts w:cstheme="minorHAnsi"/>
        </w:rPr>
        <w:t>oraz cen</w:t>
      </w:r>
      <w:r w:rsidR="00372D61">
        <w:rPr>
          <w:rFonts w:cstheme="minorHAnsi"/>
        </w:rPr>
        <w:t>ami</w:t>
      </w:r>
      <w:r w:rsidR="00372D61" w:rsidRPr="001B1F2B">
        <w:rPr>
          <w:rFonts w:cstheme="minorHAnsi"/>
        </w:rPr>
        <w:t xml:space="preserve"> określon</w:t>
      </w:r>
      <w:r w:rsidR="00372D61">
        <w:rPr>
          <w:rFonts w:cstheme="minorHAnsi"/>
        </w:rPr>
        <w:t>ymi</w:t>
      </w:r>
      <w:r w:rsidR="00372D61" w:rsidRPr="001B1F2B">
        <w:rPr>
          <w:rFonts w:cstheme="minorHAnsi"/>
        </w:rPr>
        <w:t xml:space="preserve"> w formularzu oferty</w:t>
      </w:r>
      <w:r w:rsidR="00046FD6">
        <w:rPr>
          <w:rFonts w:cstheme="minorHAnsi"/>
        </w:rPr>
        <w:t xml:space="preserve"> oraz </w:t>
      </w:r>
      <w:r w:rsidR="00372D61" w:rsidRPr="001B1F2B">
        <w:rPr>
          <w:rFonts w:cstheme="minorHAnsi"/>
        </w:rPr>
        <w:t xml:space="preserve"> </w:t>
      </w:r>
      <w:r w:rsidR="00046FD6" w:rsidRPr="005A55BF">
        <w:rPr>
          <w:rFonts w:eastAsia="Times New Roman" w:cstheme="minorHAnsi"/>
          <w:lang w:eastAsia="pl-PL"/>
        </w:rPr>
        <w:t>formularzu</w:t>
      </w:r>
      <w:r w:rsidR="00046FD6">
        <w:rPr>
          <w:rFonts w:eastAsia="Times New Roman" w:cstheme="minorHAnsi"/>
          <w:lang w:eastAsia="pl-PL"/>
        </w:rPr>
        <w:t>/-ach</w:t>
      </w:r>
      <w:r w:rsidR="00046FD6" w:rsidRPr="005A55BF">
        <w:rPr>
          <w:rFonts w:eastAsia="Times New Roman" w:cstheme="minorHAnsi"/>
          <w:lang w:eastAsia="pl-PL"/>
        </w:rPr>
        <w:t xml:space="preserve"> cenowym</w:t>
      </w:r>
      <w:r w:rsidR="00046FD6">
        <w:rPr>
          <w:rFonts w:eastAsia="Times New Roman" w:cstheme="minorHAnsi"/>
          <w:lang w:eastAsia="pl-PL"/>
        </w:rPr>
        <w:t>/-ch</w:t>
      </w:r>
      <w:r w:rsidR="00372D61">
        <w:rPr>
          <w:rFonts w:cstheme="minorHAnsi"/>
        </w:rPr>
        <w:t xml:space="preserve"> </w:t>
      </w:r>
      <w:r w:rsidR="00F01B3D">
        <w:rPr>
          <w:rFonts w:cstheme="minorHAnsi"/>
        </w:rPr>
        <w:t>Wykonawcy</w:t>
      </w:r>
      <w:r w:rsidRPr="00372D61">
        <w:rPr>
          <w:rFonts w:eastAsia="Times New Roman" w:cstheme="minorHAnsi"/>
          <w:lang w:eastAsia="pl-PL"/>
        </w:rPr>
        <w:t>.</w:t>
      </w:r>
    </w:p>
    <w:p w14:paraId="31B5E550" w14:textId="01E86B02" w:rsidR="002A7BDB" w:rsidRPr="00EB579C" w:rsidRDefault="002A7BDB" w:rsidP="0040376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Wielkość zamówień może ulegać zmianom</w:t>
      </w:r>
      <w:r w:rsidR="00372D61">
        <w:rPr>
          <w:rFonts w:eastAsia="Times New Roman" w:cstheme="minorHAnsi"/>
          <w:lang w:eastAsia="pl-PL"/>
        </w:rPr>
        <w:t xml:space="preserve"> (w zakresie </w:t>
      </w:r>
      <w:r w:rsidR="00D45256">
        <w:rPr>
          <w:rFonts w:eastAsia="Times New Roman" w:cstheme="minorHAnsi"/>
          <w:lang w:eastAsia="pl-PL"/>
        </w:rPr>
        <w:t xml:space="preserve">zarówno </w:t>
      </w:r>
      <w:r w:rsidR="00372D61">
        <w:rPr>
          <w:rFonts w:eastAsia="Times New Roman" w:cstheme="minorHAnsi"/>
          <w:lang w:eastAsia="pl-PL"/>
        </w:rPr>
        <w:t>niższym jaki wyższym w stosunku do ilości szacunkowych</w:t>
      </w:r>
      <w:r w:rsidR="00D45256">
        <w:rPr>
          <w:rFonts w:eastAsia="Times New Roman" w:cstheme="minorHAnsi"/>
          <w:lang w:eastAsia="pl-PL"/>
        </w:rPr>
        <w:t xml:space="preserve">) </w:t>
      </w:r>
      <w:r w:rsidRPr="00EB579C">
        <w:rPr>
          <w:rFonts w:eastAsia="Times New Roman" w:cstheme="minorHAnsi"/>
          <w:lang w:eastAsia="pl-PL"/>
        </w:rPr>
        <w:t xml:space="preserve">w zależności od okoliczności o których mowa w ust. </w:t>
      </w:r>
      <w:r w:rsidR="00E10277">
        <w:rPr>
          <w:rFonts w:eastAsia="Times New Roman" w:cstheme="minorHAnsi"/>
          <w:lang w:eastAsia="pl-PL"/>
        </w:rPr>
        <w:t>4</w:t>
      </w:r>
      <w:r w:rsidRPr="00EB579C">
        <w:rPr>
          <w:rFonts w:eastAsia="Times New Roman" w:cstheme="minorHAnsi"/>
          <w:lang w:eastAsia="pl-PL"/>
        </w:rPr>
        <w:t xml:space="preserve"> niniejszego paragrafu z tym jednak zastrzeżeniem, że Zamawiający zobowiązuje się do dokonania zamówienia na towar w zakresie nie niższym niż 60 % </w:t>
      </w:r>
      <w:r w:rsidR="00F01B3D">
        <w:rPr>
          <w:rFonts w:eastAsia="Times New Roman" w:cstheme="minorHAnsi"/>
          <w:lang w:eastAsia="pl-PL"/>
        </w:rPr>
        <w:t>zamówienia</w:t>
      </w:r>
      <w:r w:rsidRPr="00EB579C">
        <w:rPr>
          <w:rFonts w:eastAsia="Times New Roman" w:cstheme="minorHAnsi"/>
          <w:lang w:eastAsia="pl-PL"/>
        </w:rPr>
        <w:t xml:space="preserve"> określone</w:t>
      </w:r>
      <w:r w:rsidR="00F01B3D">
        <w:rPr>
          <w:rFonts w:eastAsia="Times New Roman" w:cstheme="minorHAnsi"/>
          <w:lang w:eastAsia="pl-PL"/>
        </w:rPr>
        <w:t>go</w:t>
      </w:r>
      <w:r w:rsidRPr="00EB579C">
        <w:rPr>
          <w:rFonts w:eastAsia="Times New Roman" w:cstheme="minorHAnsi"/>
          <w:lang w:eastAsia="pl-PL"/>
        </w:rPr>
        <w:t xml:space="preserve"> w załączniku</w:t>
      </w:r>
      <w:r w:rsidR="00046FD6">
        <w:rPr>
          <w:rFonts w:eastAsia="Times New Roman" w:cstheme="minorHAnsi"/>
          <w:lang w:eastAsia="pl-PL"/>
        </w:rPr>
        <w:t xml:space="preserve">/-ach </w:t>
      </w:r>
      <w:r w:rsidR="008613E1">
        <w:rPr>
          <w:rFonts w:eastAsia="Times New Roman" w:cstheme="minorHAnsi"/>
          <w:lang w:eastAsia="pl-PL"/>
        </w:rPr>
        <w:t xml:space="preserve">do umowy </w:t>
      </w:r>
      <w:r w:rsidR="00046FD6">
        <w:rPr>
          <w:rFonts w:eastAsia="Times New Roman" w:cstheme="minorHAnsi"/>
          <w:lang w:eastAsia="pl-PL"/>
        </w:rPr>
        <w:t>–</w:t>
      </w:r>
      <w:r w:rsidRPr="00EB579C">
        <w:rPr>
          <w:rFonts w:eastAsia="Times New Roman" w:cstheme="minorHAnsi"/>
          <w:lang w:eastAsia="pl-PL"/>
        </w:rPr>
        <w:t xml:space="preserve"> formularz</w:t>
      </w:r>
      <w:r w:rsidR="00167AC7" w:rsidRPr="00EB579C">
        <w:rPr>
          <w:rFonts w:eastAsia="Times New Roman" w:cstheme="minorHAnsi"/>
          <w:lang w:eastAsia="pl-PL"/>
        </w:rPr>
        <w:t>u</w:t>
      </w:r>
      <w:r w:rsidR="00046FD6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</w:t>
      </w:r>
      <w:r w:rsidR="008613E1">
        <w:rPr>
          <w:rFonts w:eastAsia="Times New Roman" w:cstheme="minorHAnsi"/>
          <w:lang w:eastAsia="pl-PL"/>
        </w:rPr>
        <w:t>cenowym</w:t>
      </w:r>
      <w:r w:rsidR="00046FD6">
        <w:rPr>
          <w:rFonts w:eastAsia="Times New Roman" w:cstheme="minorHAnsi"/>
          <w:lang w:eastAsia="pl-PL"/>
        </w:rPr>
        <w:t>/-ch</w:t>
      </w:r>
      <w:r w:rsidR="00167AC7" w:rsidRPr="00EB579C">
        <w:rPr>
          <w:rFonts w:eastAsia="Times New Roman" w:cstheme="minorHAnsi"/>
          <w:lang w:eastAsia="pl-PL"/>
        </w:rPr>
        <w:t xml:space="preserve">. </w:t>
      </w:r>
    </w:p>
    <w:p w14:paraId="37E4ECAF" w14:textId="0EDD0A12" w:rsidR="007F1742" w:rsidRPr="00EB579C" w:rsidRDefault="009E4445" w:rsidP="008613E1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Umowa zostaje zawarta na czas oznaczony, tj. na okres</w:t>
      </w:r>
      <w:r w:rsidR="00372D61">
        <w:rPr>
          <w:rFonts w:eastAsia="Times New Roman" w:cstheme="minorHAnsi"/>
          <w:lang w:eastAsia="pl-PL"/>
        </w:rPr>
        <w:t xml:space="preserve"> 12 miesięcy </w:t>
      </w:r>
      <w:r w:rsidR="008613E1">
        <w:rPr>
          <w:rFonts w:eastAsia="Times New Roman" w:cstheme="minorHAnsi"/>
          <w:lang w:eastAsia="pl-PL"/>
        </w:rPr>
        <w:t xml:space="preserve">od </w:t>
      </w:r>
      <w:r w:rsidR="00F022DD">
        <w:rPr>
          <w:rFonts w:eastAsia="Times New Roman" w:cstheme="minorHAnsi"/>
          <w:lang w:eastAsia="pl-PL"/>
        </w:rPr>
        <w:t xml:space="preserve">dnia </w:t>
      </w:r>
      <w:r w:rsidR="008613E1">
        <w:rPr>
          <w:rFonts w:eastAsia="Times New Roman" w:cstheme="minorHAnsi"/>
          <w:lang w:eastAsia="pl-PL"/>
        </w:rPr>
        <w:t>……………… do</w:t>
      </w:r>
      <w:r w:rsidR="00F022DD">
        <w:rPr>
          <w:rFonts w:eastAsia="Times New Roman" w:cstheme="minorHAnsi"/>
          <w:lang w:eastAsia="pl-PL"/>
        </w:rPr>
        <w:t xml:space="preserve"> dnia</w:t>
      </w:r>
      <w:r w:rsidR="008613E1">
        <w:rPr>
          <w:rFonts w:eastAsia="Times New Roman" w:cstheme="minorHAnsi"/>
          <w:lang w:eastAsia="pl-PL"/>
        </w:rPr>
        <w:t xml:space="preserve"> ……………….</w:t>
      </w:r>
      <w:r w:rsidR="00EB04F2">
        <w:rPr>
          <w:rFonts w:eastAsia="Times New Roman" w:cstheme="minorHAnsi"/>
          <w:lang w:eastAsia="pl-PL"/>
        </w:rPr>
        <w:t xml:space="preserve"> </w:t>
      </w:r>
      <w:r w:rsidR="00830227">
        <w:rPr>
          <w:rFonts w:eastAsia="Times New Roman" w:cstheme="minorHAnsi"/>
          <w:lang w:eastAsia="pl-PL"/>
        </w:rPr>
        <w:t xml:space="preserve">lub do wyczerpania </w:t>
      </w:r>
      <w:r w:rsidR="00830227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7B1C5A">
        <w:rPr>
          <w:rFonts w:eastAsia="Times New Roman" w:cstheme="minorHAnsi"/>
          <w:lang w:eastAsia="pl-PL"/>
        </w:rPr>
        <w:t>określonych w § 3 ust. 1 umowy</w:t>
      </w:r>
      <w:r w:rsidR="00EB04F2">
        <w:rPr>
          <w:rFonts w:cstheme="minorHAnsi"/>
        </w:rPr>
        <w:t>.</w:t>
      </w:r>
    </w:p>
    <w:bookmarkEnd w:id="0"/>
    <w:p w14:paraId="6A1BB8AB" w14:textId="7014925A" w:rsidR="009E4445" w:rsidRPr="00EB579C" w:rsidRDefault="009E4445" w:rsidP="009E444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4886537" w14:textId="5B8DF59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7763CC" w:rsidRPr="0022158F">
        <w:rPr>
          <w:rFonts w:eastAsia="Times New Roman" w:cstheme="minorHAnsi"/>
          <w:bCs/>
          <w:lang w:eastAsia="pl-PL"/>
        </w:rPr>
        <w:t>2</w:t>
      </w:r>
    </w:p>
    <w:p w14:paraId="3F9FDACD" w14:textId="7EE4C9A4" w:rsidR="009E4445" w:rsidRPr="00EB579C" w:rsidRDefault="009E4445" w:rsidP="009E44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Termin dostawy podawany będzie każdorazowo przy zamówieniu składanym telefonicznie, mailem lub faksem przez upoważnionego pracownika Zamawiającego. Dostawa musi nastąpić                 w ciągu maksymalnie dwóch dni roboczych od chwili złożenia zamówienia.</w:t>
      </w:r>
    </w:p>
    <w:p w14:paraId="5AE77F86" w14:textId="0401544E" w:rsidR="004F3387" w:rsidRDefault="005A55BF" w:rsidP="004F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79C">
        <w:rPr>
          <w:rFonts w:eastAsia="Times New Roman" w:cstheme="minorHAnsi"/>
          <w:lang w:eastAsia="pl-PL"/>
        </w:rPr>
        <w:t xml:space="preserve">Dostawy muszą odbywać się od poniedziałku do piątku, </w:t>
      </w:r>
      <w:r w:rsidR="004F3387">
        <w:rPr>
          <w:rFonts w:eastAsia="Times New Roman" w:cstheme="minorHAnsi"/>
          <w:lang w:eastAsia="pl-PL"/>
        </w:rPr>
        <w:t xml:space="preserve">w godzinach pracy </w:t>
      </w:r>
      <w:r w:rsidR="00290E39">
        <w:rPr>
          <w:rFonts w:eastAsia="Times New Roman" w:cstheme="minorHAnsi"/>
          <w:lang w:eastAsia="pl-PL"/>
        </w:rPr>
        <w:t>Zamawiającego</w:t>
      </w:r>
      <w:r w:rsidR="004F3387">
        <w:rPr>
          <w:rFonts w:eastAsia="Times New Roman" w:cstheme="minorHAnsi"/>
          <w:lang w:eastAsia="pl-PL"/>
        </w:rPr>
        <w:t>.</w:t>
      </w:r>
      <w:r w:rsidR="004F3387" w:rsidRPr="004F3387">
        <w:rPr>
          <w:rFonts w:ascii="Arial" w:hAnsi="Arial" w:cs="Arial"/>
        </w:rPr>
        <w:t xml:space="preserve"> </w:t>
      </w:r>
    </w:p>
    <w:p w14:paraId="2968DD37" w14:textId="77777777" w:rsidR="004F3387" w:rsidRPr="004F3387" w:rsidRDefault="004F3387" w:rsidP="004F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F3387">
        <w:rPr>
          <w:rFonts w:cstheme="minorHAnsi"/>
        </w:rPr>
        <w:t>Wykonawca oświadcza, że zapoznał się z warunkami realizacji zamówienia i miejscem jego wykonania.</w:t>
      </w:r>
    </w:p>
    <w:p w14:paraId="789EA30A" w14:textId="2F2C06BB" w:rsidR="004F3387" w:rsidRPr="004F3387" w:rsidRDefault="004F3387" w:rsidP="004F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3387">
        <w:rPr>
          <w:rFonts w:eastAsia="Times New Roman" w:cstheme="minorHAnsi"/>
          <w:lang w:eastAsia="pl-PL"/>
        </w:rPr>
        <w:lastRenderedPageBreak/>
        <w:t>Wykonawca zobowiązuje się zorganizować dostawę przedmiotu umowy własnym transportem                   i na własny koszt, z wniesi</w:t>
      </w:r>
      <w:r>
        <w:rPr>
          <w:rFonts w:eastAsia="Times New Roman" w:cstheme="minorHAnsi"/>
          <w:lang w:eastAsia="pl-PL"/>
        </w:rPr>
        <w:t>eniem do magazynu Zamawiającego.</w:t>
      </w:r>
    </w:p>
    <w:p w14:paraId="18EF2845" w14:textId="347A825A" w:rsidR="004F3387" w:rsidRPr="004F3387" w:rsidRDefault="004F3387" w:rsidP="004F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F3387">
        <w:rPr>
          <w:rFonts w:cstheme="minorHAnsi"/>
        </w:rPr>
        <w:t xml:space="preserve">Wykonawca zobowiązany jest do kompletnego, wysokiej jakości i terminowego wykonania przedmiotu umowy oraz dostarczania towaru zgodnego z dostarczonym do testowania. </w:t>
      </w:r>
    </w:p>
    <w:p w14:paraId="29E89757" w14:textId="77777777" w:rsidR="004F3387" w:rsidRPr="004F3387" w:rsidRDefault="004F3387" w:rsidP="004F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F3387">
        <w:rPr>
          <w:rFonts w:cstheme="minorHAnsi"/>
        </w:rPr>
        <w:t>Dostarczane produkty, muszą posiadać aktualne świadectwo rejestracji, atest Państwowego Zakładu Higieny, świadectwo jakości, deklarację zgodności lub zezwolenie dopuszczające do obrotu i stosowania.</w:t>
      </w:r>
    </w:p>
    <w:p w14:paraId="5B02A7E4" w14:textId="5B47E513" w:rsidR="004F3387" w:rsidRPr="004F3387" w:rsidRDefault="004F3387" w:rsidP="004F338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F3387">
        <w:rPr>
          <w:rFonts w:cstheme="minorHAnsi"/>
        </w:rPr>
        <w:t xml:space="preserve">Wykonawca zobowiązuje się wraz z podpisaną umową dostarczyć do </w:t>
      </w:r>
      <w:r w:rsidR="00290E39">
        <w:rPr>
          <w:rFonts w:cstheme="minorHAnsi"/>
        </w:rPr>
        <w:t>Z</w:t>
      </w:r>
      <w:r w:rsidRPr="004F3387">
        <w:rPr>
          <w:rFonts w:cstheme="minorHAnsi"/>
        </w:rPr>
        <w:t>amawiającego aktualne dokumenty</w:t>
      </w:r>
      <w:r>
        <w:rPr>
          <w:rFonts w:cstheme="minorHAnsi"/>
        </w:rPr>
        <w:t>, o których mowa w ust. 6</w:t>
      </w:r>
      <w:r w:rsidRPr="004F3387">
        <w:rPr>
          <w:rFonts w:cstheme="minorHAnsi"/>
        </w:rPr>
        <w:t xml:space="preserve"> niniejszego paragrafu.</w:t>
      </w:r>
    </w:p>
    <w:p w14:paraId="4BCAF110" w14:textId="77777777" w:rsidR="004F3387" w:rsidRDefault="004F3387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5157698C" w14:textId="42FBAA8E" w:rsidR="009E4445" w:rsidRPr="004F3387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4F3387">
        <w:rPr>
          <w:rFonts w:eastAsia="Times New Roman" w:cstheme="minorHAnsi"/>
          <w:bCs/>
          <w:lang w:eastAsia="pl-PL"/>
        </w:rPr>
        <w:t xml:space="preserve">§ </w:t>
      </w:r>
      <w:r w:rsidR="00BE0379" w:rsidRPr="004F3387">
        <w:rPr>
          <w:rFonts w:eastAsia="Times New Roman" w:cstheme="minorHAnsi"/>
          <w:bCs/>
          <w:lang w:eastAsia="pl-PL"/>
        </w:rPr>
        <w:t>3</w:t>
      </w:r>
    </w:p>
    <w:p w14:paraId="19909CAA" w14:textId="18E39B2B" w:rsidR="009F24C7" w:rsidRDefault="004F3387" w:rsidP="009E44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B5E41">
        <w:rPr>
          <w:rFonts w:ascii="Arial" w:hAnsi="Arial" w:cs="Arial"/>
          <w:sz w:val="18"/>
          <w:szCs w:val="18"/>
        </w:rPr>
        <w:t>(do umowy zostanie wpisana kwota ogółem ujęta w formularzu cenowym jako odpłatność Zespołu po odliczeniu refundacji z NFZ)</w:t>
      </w:r>
    </w:p>
    <w:p w14:paraId="6EC47871" w14:textId="77777777" w:rsidR="004F3387" w:rsidRPr="00EB579C" w:rsidRDefault="004F3387" w:rsidP="009E444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9EE2827" w14:textId="5E796572" w:rsidR="004F3387" w:rsidRDefault="004F3387" w:rsidP="004F3387">
      <w:pPr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 xml:space="preserve">Strony ustalają, że obowiązującą formą wynagrodzenia Wykonawcy, zgodnie z ofertą cenową będzie wynagrodzenie wg cen podanych w ofercie jako odpłatność </w:t>
      </w:r>
      <w:r w:rsidR="00290E39">
        <w:rPr>
          <w:rFonts w:cstheme="minorHAnsi"/>
        </w:rPr>
        <w:t>Zamawiającego</w:t>
      </w:r>
      <w:r w:rsidRPr="004F3387">
        <w:rPr>
          <w:rFonts w:cstheme="minorHAnsi"/>
        </w:rPr>
        <w:t xml:space="preserve"> z uwzględnieniem refundacji NFZ, na ogólną kwotę w wysokości:</w:t>
      </w:r>
    </w:p>
    <w:p w14:paraId="7F7F67D1" w14:textId="5918EEFE" w:rsidR="004F3387" w:rsidRPr="004F3387" w:rsidRDefault="004F3387" w:rsidP="004F3387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zakresie dostawy pieluchomajtek:</w:t>
      </w:r>
    </w:p>
    <w:p w14:paraId="608723D4" w14:textId="77777777" w:rsidR="004F3387" w:rsidRPr="004F3387" w:rsidRDefault="004F3387" w:rsidP="004F338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wartość ogółem netto  …………………………..,</w:t>
      </w:r>
    </w:p>
    <w:p w14:paraId="3B766DAF" w14:textId="77777777" w:rsidR="004F3387" w:rsidRPr="004F3387" w:rsidRDefault="004F3387" w:rsidP="004F338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wartość ogółem VAT ………………………..…..,</w:t>
      </w:r>
    </w:p>
    <w:p w14:paraId="495A9B1B" w14:textId="77777777" w:rsidR="004F3387" w:rsidRPr="004F3387" w:rsidRDefault="004F3387" w:rsidP="004F338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wartość ogółem brutto …………………………..,</w:t>
      </w:r>
    </w:p>
    <w:p w14:paraId="1D42A042" w14:textId="06BEC48C" w:rsidR="009E4445" w:rsidRDefault="004F3387" w:rsidP="004F3387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słownie wartość ogółem brutto ………………………………………………………...…………,</w:t>
      </w:r>
    </w:p>
    <w:p w14:paraId="2CD825B4" w14:textId="21E2C510" w:rsidR="004F3387" w:rsidRPr="004F3387" w:rsidRDefault="004F3387" w:rsidP="004F3387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zakresie dostawy środków pomocniczych:</w:t>
      </w:r>
    </w:p>
    <w:p w14:paraId="7B2B34A4" w14:textId="77777777" w:rsidR="004F3387" w:rsidRPr="004F3387" w:rsidRDefault="004F3387" w:rsidP="004F3387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wartość ogółem netto  …………………………..,</w:t>
      </w:r>
    </w:p>
    <w:p w14:paraId="438F7801" w14:textId="77777777" w:rsidR="004F3387" w:rsidRPr="004F3387" w:rsidRDefault="004F3387" w:rsidP="004F3387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wartość ogółem VAT ………………………..…..,</w:t>
      </w:r>
    </w:p>
    <w:p w14:paraId="71FBA516" w14:textId="77777777" w:rsidR="004F3387" w:rsidRPr="004F3387" w:rsidRDefault="004F3387" w:rsidP="004F3387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wartość ogółem brutto …………………………..,</w:t>
      </w:r>
    </w:p>
    <w:p w14:paraId="5DF93E51" w14:textId="77777777" w:rsidR="004F3387" w:rsidRDefault="004F3387" w:rsidP="004F3387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4F3387">
        <w:rPr>
          <w:rFonts w:cstheme="minorHAnsi"/>
        </w:rPr>
        <w:t>słownie wartość ogółem brutto ………………………………………………………...…………,</w:t>
      </w:r>
    </w:p>
    <w:p w14:paraId="200ACB3C" w14:textId="3B246942" w:rsidR="009E4445" w:rsidRPr="00EB579C" w:rsidRDefault="009E4445" w:rsidP="009E444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Umowa będzie realizowana w oparciu o zamówienia składane przez </w:t>
      </w:r>
      <w:r w:rsidR="0087149E">
        <w:rPr>
          <w:rFonts w:eastAsia="Times New Roman" w:cstheme="minorHAnsi"/>
          <w:lang w:eastAsia="pl-PL"/>
        </w:rPr>
        <w:t>Z</w:t>
      </w:r>
      <w:r w:rsidRPr="00EB579C">
        <w:rPr>
          <w:rFonts w:eastAsia="Times New Roman" w:cstheme="minorHAnsi"/>
          <w:lang w:eastAsia="pl-PL"/>
        </w:rPr>
        <w:t>amawiającego zgodnie                   z faktycznymi potrzebami, w ilościach każdorazowo określonych w zamówieniu oraz cenami jednostkowymi określonymi w ofercie.</w:t>
      </w:r>
    </w:p>
    <w:p w14:paraId="59238CAB" w14:textId="0EECE84E" w:rsidR="009E4445" w:rsidRPr="00F022DD" w:rsidRDefault="00F022DD" w:rsidP="00F022D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Ceny określone w formularzu</w:t>
      </w:r>
      <w:r w:rsidR="004F3387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cenowym</w:t>
      </w:r>
      <w:r w:rsidR="004F3387">
        <w:rPr>
          <w:rFonts w:eastAsia="Times New Roman" w:cstheme="minorHAnsi"/>
          <w:lang w:eastAsia="pl-PL"/>
        </w:rPr>
        <w:t>/-ych</w:t>
      </w:r>
      <w:r>
        <w:rPr>
          <w:rFonts w:eastAsia="Times New Roman" w:cstheme="minorHAnsi"/>
          <w:lang w:eastAsia="pl-PL"/>
        </w:rPr>
        <w:t xml:space="preserve"> oraz wynagrodzenie określone w ust. 1 </w:t>
      </w:r>
      <w:r w:rsidRPr="00EB579C">
        <w:rPr>
          <w:rFonts w:eastAsia="Times New Roman" w:cstheme="minorHAnsi"/>
          <w:lang w:eastAsia="pl-PL"/>
        </w:rPr>
        <w:t xml:space="preserve">uwzględniają wszystkie koszty i składniki związane z wykonaniem </w:t>
      </w:r>
      <w:r w:rsidR="00290E39">
        <w:rPr>
          <w:rFonts w:eastAsia="Times New Roman" w:cstheme="minorHAnsi"/>
          <w:lang w:eastAsia="pl-PL"/>
        </w:rPr>
        <w:t>przedmiotu umowy</w:t>
      </w:r>
      <w:r w:rsidRPr="00EB579C">
        <w:rPr>
          <w:rFonts w:eastAsia="Times New Roman" w:cstheme="minorHAnsi"/>
          <w:lang w:eastAsia="pl-PL"/>
        </w:rPr>
        <w:t>.</w:t>
      </w:r>
    </w:p>
    <w:p w14:paraId="3EDF299A" w14:textId="41D4165E" w:rsidR="00EE3DFA" w:rsidRPr="00EE3DFA" w:rsidRDefault="00F022DD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bookmarkStart w:id="1" w:name="_Hlk76970843"/>
      <w:r w:rsidRPr="00EB579C">
        <w:rPr>
          <w:rFonts w:eastAsia="Times New Roman" w:cstheme="minorHAnsi"/>
          <w:lang w:eastAsia="pl-PL"/>
        </w:rPr>
        <w:t xml:space="preserve">Ceny asortymentu, określonego w </w:t>
      </w:r>
      <w:r w:rsidR="00A957BA" w:rsidRPr="00EB579C">
        <w:rPr>
          <w:rFonts w:eastAsia="Times New Roman" w:cstheme="minorHAnsi"/>
          <w:lang w:eastAsia="pl-PL"/>
        </w:rPr>
        <w:t>formularzu</w:t>
      </w:r>
      <w:r w:rsidR="00A957BA">
        <w:rPr>
          <w:rFonts w:eastAsia="Times New Roman" w:cstheme="minorHAnsi"/>
          <w:lang w:eastAsia="pl-PL"/>
        </w:rPr>
        <w:t>/-ach</w:t>
      </w:r>
      <w:r w:rsidR="00A957BA" w:rsidRPr="00EB579C">
        <w:rPr>
          <w:rFonts w:eastAsia="Times New Roman" w:cstheme="minorHAnsi"/>
          <w:lang w:eastAsia="pl-PL"/>
        </w:rPr>
        <w:t xml:space="preserve"> cenowym</w:t>
      </w:r>
      <w:r w:rsidR="00A957BA">
        <w:rPr>
          <w:rFonts w:eastAsia="Times New Roman" w:cstheme="minorHAnsi"/>
          <w:lang w:eastAsia="pl-PL"/>
        </w:rPr>
        <w:t>/-ych</w:t>
      </w:r>
      <w:r w:rsidRPr="00EB579C">
        <w:rPr>
          <w:rFonts w:eastAsia="Times New Roman" w:cstheme="minorHAnsi"/>
          <w:lang w:eastAsia="pl-PL"/>
        </w:rPr>
        <w:t xml:space="preserve"> (załączniku</w:t>
      </w:r>
      <w:r w:rsidR="00A957BA">
        <w:rPr>
          <w:rFonts w:eastAsia="Times New Roman" w:cstheme="minorHAnsi"/>
          <w:lang w:eastAsia="pl-PL"/>
        </w:rPr>
        <w:t>/-ach</w:t>
      </w:r>
      <w:r w:rsidRPr="00EB579C">
        <w:rPr>
          <w:rFonts w:eastAsia="Times New Roman" w:cstheme="minorHAnsi"/>
          <w:lang w:eastAsia="pl-PL"/>
        </w:rPr>
        <w:t xml:space="preserve"> do umowy)</w:t>
      </w:r>
      <w:r>
        <w:rPr>
          <w:rFonts w:eastAsia="Times New Roman" w:cstheme="minorHAnsi"/>
          <w:lang w:eastAsia="pl-PL"/>
        </w:rPr>
        <w:t xml:space="preserve"> oraz wynagrodzenie określone w ust. 1 </w:t>
      </w:r>
      <w:r w:rsidRPr="00EB579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nie mogą ulec zmianie</w:t>
      </w:r>
      <w:r w:rsidRPr="00EB579C">
        <w:rPr>
          <w:rFonts w:eastAsia="Times New Roman" w:cstheme="minorHAnsi"/>
          <w:lang w:eastAsia="pl-PL"/>
        </w:rPr>
        <w:t xml:space="preserve"> przez okres realizacji umowy</w:t>
      </w:r>
      <w:r w:rsidR="00EE3DFA" w:rsidRPr="00EE3DFA">
        <w:rPr>
          <w:rFonts w:cs="Arial"/>
        </w:rPr>
        <w:t xml:space="preserve">. </w:t>
      </w:r>
    </w:p>
    <w:p w14:paraId="124BC381" w14:textId="0D1BA4A9" w:rsidR="00EE3DFA" w:rsidRDefault="00EE3DFA" w:rsidP="00032205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CF4CCD">
        <w:rPr>
          <w:rFonts w:cs="Arial"/>
        </w:rPr>
        <w:t xml:space="preserve">Zamawiający </w:t>
      </w:r>
      <w:r w:rsidR="00066F8F">
        <w:rPr>
          <w:rFonts w:cs="Arial"/>
        </w:rPr>
        <w:t>nie dopuszcza</w:t>
      </w:r>
      <w:r w:rsidRPr="00CF4CCD">
        <w:rPr>
          <w:rFonts w:cs="Arial"/>
        </w:rPr>
        <w:t xml:space="preserve"> zmian umowy, chyba że wynikają one z okoliczności, których nie można była przewidzieć w chwili zawarcia umowy.</w:t>
      </w:r>
    </w:p>
    <w:p w14:paraId="6E17E211" w14:textId="713F0440" w:rsidR="00CF4CCD" w:rsidRDefault="00CF4CCD" w:rsidP="00032205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Zamawiający dopuszcza możliwość zmiany ceny, określonej w załączniku do umowy</w:t>
      </w:r>
      <w:r w:rsidR="00066F8F">
        <w:rPr>
          <w:rFonts w:cs="Arial"/>
        </w:rPr>
        <w:t xml:space="preserve"> wyłącznie </w:t>
      </w:r>
      <w:r>
        <w:rPr>
          <w:rFonts w:cs="Arial"/>
        </w:rPr>
        <w:t>w przypadku wystąpienia</w:t>
      </w:r>
      <w:r w:rsidR="00066F8F">
        <w:rPr>
          <w:rFonts w:cs="Arial"/>
        </w:rPr>
        <w:t>,</w:t>
      </w:r>
      <w:r>
        <w:rPr>
          <w:rFonts w:cs="Arial"/>
        </w:rPr>
        <w:t xml:space="preserve"> niemożliwych do przewidzenia w chwili zawarcia umowy</w:t>
      </w:r>
      <w:r w:rsidR="00066F8F">
        <w:rPr>
          <w:rFonts w:cs="Arial"/>
        </w:rPr>
        <w:t>,</w:t>
      </w:r>
      <w:r>
        <w:rPr>
          <w:rFonts w:cs="Arial"/>
        </w:rPr>
        <w:t xml:space="preserve"> uwarunkowań jej wzrostu</w:t>
      </w:r>
      <w:r w:rsidR="00D75F57">
        <w:rPr>
          <w:rFonts w:cs="Arial"/>
        </w:rPr>
        <w:t>, o ile wzrost wynagrodzenia, spowodowany każdą kolejną zmianą nie przekroczy 50% wartości pierwotnej umowy.</w:t>
      </w:r>
      <w:r w:rsidR="00B31607">
        <w:rPr>
          <w:rFonts w:cs="Arial"/>
        </w:rPr>
        <w:t xml:space="preserve"> Zmiana nie modyfikuje ogólnego charakteru umowy.</w:t>
      </w:r>
    </w:p>
    <w:p w14:paraId="77A13A2D" w14:textId="2D712A21" w:rsidR="00CF4CCD" w:rsidRDefault="00CF4CCD" w:rsidP="00032205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 przypadku zaistnienia okoliczności, o której mowa w ust. 6 </w:t>
      </w:r>
      <w:r w:rsidR="00290E39">
        <w:rPr>
          <w:rFonts w:cs="Arial"/>
        </w:rPr>
        <w:t>W</w:t>
      </w:r>
      <w:r>
        <w:rPr>
          <w:rFonts w:cs="Arial"/>
        </w:rPr>
        <w:t xml:space="preserve">ykonawca zobowiązany jest wystąpić do </w:t>
      </w:r>
      <w:r w:rsidR="00290E39">
        <w:rPr>
          <w:rFonts w:cs="Arial"/>
        </w:rPr>
        <w:t>Z</w:t>
      </w:r>
      <w:r>
        <w:rPr>
          <w:rFonts w:cs="Arial"/>
        </w:rPr>
        <w:t>amawiającego z pisemnym wnioskiem, zawierającym umotywowane</w:t>
      </w:r>
      <w:r w:rsidR="00E10277">
        <w:rPr>
          <w:rFonts w:cs="Arial"/>
        </w:rPr>
        <w:t xml:space="preserve"> i udokumentowane </w:t>
      </w:r>
      <w:r>
        <w:rPr>
          <w:rFonts w:cs="Arial"/>
        </w:rPr>
        <w:t xml:space="preserve"> przyczyny zmiany ceny w trakcie obowiązywania umowy</w:t>
      </w:r>
      <w:r w:rsidR="00E10277">
        <w:rPr>
          <w:rFonts w:cs="Arial"/>
        </w:rPr>
        <w:t>.</w:t>
      </w:r>
    </w:p>
    <w:p w14:paraId="7F97D512" w14:textId="696A06EF" w:rsidR="00EE3DFA" w:rsidRPr="00E10277" w:rsidRDefault="00E10277" w:rsidP="00032205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Zmiana ceny może nastąpić wyłącznie po wyrażeniu zgody</w:t>
      </w:r>
      <w:r w:rsidR="00290E39">
        <w:rPr>
          <w:rFonts w:cs="Arial"/>
        </w:rPr>
        <w:t xml:space="preserve"> przez</w:t>
      </w:r>
      <w:r>
        <w:rPr>
          <w:rFonts w:cs="Arial"/>
        </w:rPr>
        <w:t xml:space="preserve"> Zamawiającego. </w:t>
      </w:r>
    </w:p>
    <w:p w14:paraId="7ED60FFE" w14:textId="4F552810" w:rsidR="00EE3DFA" w:rsidRDefault="00EE3DFA" w:rsidP="00EE3DFA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E3DFA">
        <w:rPr>
          <w:rFonts w:cs="Arial"/>
        </w:rPr>
        <w:t xml:space="preserve">Zamawiający może rozwiązać umowę ze skutkiem natychmiastowym, jeżeli </w:t>
      </w:r>
      <w:r w:rsidR="00F01B3D">
        <w:rPr>
          <w:rFonts w:cs="Arial"/>
        </w:rPr>
        <w:t>W</w:t>
      </w:r>
      <w:r w:rsidRPr="00EE3DFA">
        <w:rPr>
          <w:rFonts w:cs="Arial"/>
        </w:rPr>
        <w:t>ykonawca nie dotrzymuje terminów realizacji przedmiotu umowy lub jeżeli wykonuje przedmiot umowy</w:t>
      </w:r>
      <w:r>
        <w:rPr>
          <w:rFonts w:cs="Arial"/>
        </w:rPr>
        <w:t xml:space="preserve"> nierzetelnie, </w:t>
      </w:r>
      <w:r w:rsidRPr="00EE3DFA">
        <w:rPr>
          <w:rFonts w:cs="Arial"/>
        </w:rPr>
        <w:t xml:space="preserve"> w sposób niezgodny z niniejszą umową i warunkami prawem określonymi.</w:t>
      </w:r>
    </w:p>
    <w:p w14:paraId="10EED0DF" w14:textId="24968E3F" w:rsidR="004D4D1A" w:rsidRPr="004D4D1A" w:rsidRDefault="004D4D1A" w:rsidP="004D4D1A">
      <w:pPr>
        <w:spacing w:after="0" w:line="240" w:lineRule="auto"/>
        <w:jc w:val="both"/>
        <w:rPr>
          <w:rFonts w:cs="Arial"/>
        </w:rPr>
      </w:pPr>
    </w:p>
    <w:p w14:paraId="60F3F3FC" w14:textId="77777777" w:rsidR="004D4D1A" w:rsidRPr="004D4D1A" w:rsidRDefault="004D4D1A" w:rsidP="004D4D1A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4D4D1A">
        <w:rPr>
          <w:rFonts w:eastAsia="Times New Roman" w:cstheme="minorHAnsi"/>
          <w:bCs/>
          <w:lang w:eastAsia="pl-PL"/>
        </w:rPr>
        <w:t>§4</w:t>
      </w:r>
    </w:p>
    <w:p w14:paraId="09E40429" w14:textId="3A2CDE63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Zmiany </w:t>
      </w:r>
      <w:r w:rsidR="00290E39">
        <w:rPr>
          <w:rFonts w:cstheme="minorHAnsi"/>
        </w:rPr>
        <w:t>u</w:t>
      </w:r>
      <w:r w:rsidRPr="004D4D1A">
        <w:rPr>
          <w:rFonts w:cstheme="minorHAnsi"/>
        </w:rPr>
        <w:t>mowy w zakresie wysokości wynagrodzenia należnego Wykonawcy będą mogły nastąpić w przypadku:</w:t>
      </w:r>
    </w:p>
    <w:p w14:paraId="0B8044CE" w14:textId="0C0A66E2" w:rsid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procentowej stawki podatku VAT</w:t>
      </w:r>
      <w:r w:rsidR="00032205">
        <w:rPr>
          <w:rFonts w:cstheme="minorHAnsi"/>
        </w:rPr>
        <w:t>,</w:t>
      </w:r>
      <w:r w:rsidR="00A12D9A">
        <w:rPr>
          <w:rFonts w:cstheme="minorHAnsi"/>
        </w:rPr>
        <w:t xml:space="preserve"> </w:t>
      </w:r>
      <w:r w:rsidR="00032205">
        <w:rPr>
          <w:rFonts w:eastAsia="Times New Roman" w:cstheme="minorHAnsi"/>
          <w:bCs/>
          <w:lang w:eastAsia="pl-PL"/>
        </w:rPr>
        <w:t xml:space="preserve">w związku ze zmianą </w:t>
      </w:r>
      <w:r w:rsidR="00A12D9A" w:rsidRPr="004D4D1A">
        <w:rPr>
          <w:rFonts w:eastAsia="Times New Roman" w:cstheme="minorHAnsi"/>
          <w:bCs/>
          <w:lang w:eastAsia="pl-PL"/>
        </w:rPr>
        <w:t xml:space="preserve"> obowiązujących przepisów w tym zakresie</w:t>
      </w:r>
      <w:r w:rsidRPr="004D4D1A">
        <w:rPr>
          <w:rFonts w:cstheme="minorHAnsi"/>
        </w:rPr>
        <w:t>;</w:t>
      </w:r>
    </w:p>
    <w:p w14:paraId="7BB2A62C" w14:textId="061993E4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eastAsia="Times New Roman" w:cstheme="minorHAnsi"/>
          <w:bCs/>
          <w:lang w:eastAsia="pl-PL"/>
        </w:rPr>
        <w:t xml:space="preserve">zmiany zasad refundacji </w:t>
      </w:r>
      <w:r w:rsidR="00032205">
        <w:rPr>
          <w:rFonts w:eastAsia="Times New Roman" w:cstheme="minorHAnsi"/>
          <w:bCs/>
          <w:lang w:eastAsia="pl-PL"/>
        </w:rPr>
        <w:t>z NFZ produktów będących przedmiotem umowy,</w:t>
      </w:r>
      <w:r>
        <w:rPr>
          <w:rFonts w:eastAsia="Times New Roman" w:cstheme="minorHAnsi"/>
          <w:bCs/>
          <w:lang w:eastAsia="pl-PL"/>
        </w:rPr>
        <w:t xml:space="preserve"> </w:t>
      </w:r>
      <w:r w:rsidR="00032205">
        <w:rPr>
          <w:rFonts w:eastAsia="Times New Roman" w:cstheme="minorHAnsi"/>
          <w:bCs/>
          <w:lang w:eastAsia="pl-PL"/>
        </w:rPr>
        <w:t xml:space="preserve">w związku ze zmianą </w:t>
      </w:r>
      <w:r w:rsidR="00032205" w:rsidRPr="004D4D1A">
        <w:rPr>
          <w:rFonts w:eastAsia="Times New Roman" w:cstheme="minorHAnsi"/>
          <w:bCs/>
          <w:lang w:eastAsia="pl-PL"/>
        </w:rPr>
        <w:t xml:space="preserve"> obowiązujących przepisów w tym zakresie</w:t>
      </w:r>
      <w:r w:rsidR="00A12D9A">
        <w:rPr>
          <w:rFonts w:eastAsia="Times New Roman" w:cstheme="minorHAnsi"/>
          <w:bCs/>
          <w:lang w:eastAsia="pl-PL"/>
        </w:rPr>
        <w:t>;</w:t>
      </w:r>
    </w:p>
    <w:p w14:paraId="52DC573F" w14:textId="77777777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wysokości minimalnego wynagrodzenia za pracę albo wysokości minimalnej stawki godzinowej, ustalonych na podstawie przepisów ustawy z dnia 10 października 2002 r. (Dz.U.2020.2207 t.j.) o minimalnym wynagrodzeniu za pracę, - jeżeli zmiany te będą miały wpływ na koszty wykonywania zamówienia przez Wykonawcę – o wartość wynikającą z tych zmian;</w:t>
      </w:r>
    </w:p>
    <w:p w14:paraId="6A0BDF81" w14:textId="77777777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zasad podlegania ubezpieczeniom społecznym lub ubezpieczeniu zdrowotnemu lub wysokości stawki składki na ubezpieczenie społeczne lub zdrowotne – jeżeli zmiany te będą miały wpływ na koszty wykonywania zamówienia przez Wykonawcę – o wartość wynikającą z tych zmian,</w:t>
      </w:r>
    </w:p>
    <w:p w14:paraId="648A4CF9" w14:textId="77777777" w:rsidR="004D4D1A" w:rsidRPr="004D4D1A" w:rsidRDefault="004D4D1A" w:rsidP="004D4D1A">
      <w:pPr>
        <w:numPr>
          <w:ilvl w:val="0"/>
          <w:numId w:val="34"/>
        </w:numPr>
        <w:spacing w:after="0" w:line="240" w:lineRule="auto"/>
        <w:ind w:left="851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zmiany zasad gromadzenia i wysokości wpłat do pracowniczych planów kapitałowych, o których mowa w ustawie z dnia 04.10.2018 r. o pracowniczych planach kapitałowych – jeżeli zmiany te będą miały wpływ na koszty wykonania zamówienia przez Wykonawcę.</w:t>
      </w:r>
    </w:p>
    <w:p w14:paraId="28B7E8FD" w14:textId="14B50D59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W przypadku zmian, o których mowa w ust. 1 pkt. </w:t>
      </w:r>
      <w:r>
        <w:rPr>
          <w:rFonts w:cstheme="minorHAnsi"/>
        </w:rPr>
        <w:t>1), 2), 3</w:t>
      </w:r>
      <w:r w:rsidRPr="004D4D1A">
        <w:rPr>
          <w:rFonts w:cstheme="minorHAnsi"/>
        </w:rPr>
        <w:t xml:space="preserve">), </w:t>
      </w:r>
      <w:r>
        <w:rPr>
          <w:rFonts w:cstheme="minorHAnsi"/>
        </w:rPr>
        <w:t>4</w:t>
      </w:r>
      <w:r w:rsidRPr="004D4D1A">
        <w:rPr>
          <w:rFonts w:cstheme="minorHAnsi"/>
        </w:rPr>
        <w:t xml:space="preserve">) i </w:t>
      </w:r>
      <w:r>
        <w:rPr>
          <w:rFonts w:cstheme="minorHAnsi"/>
        </w:rPr>
        <w:t>5</w:t>
      </w:r>
      <w:r w:rsidRPr="004D4D1A">
        <w:rPr>
          <w:rFonts w:cstheme="minorHAnsi"/>
        </w:rPr>
        <w:t xml:space="preserve">) Wykonawca zobowiązany jest przedstawić oraz wykazać Zamawiającemu, za pomocą odpowiednich dokumentów, w jaki sposób ww. zmiany wpływają na koszty wykonania przedmiotu Umowy przez Wykonawcę. W przypadku, gdy Wykonawca wykaże wpływ zmian przepisów prawa na koszty wykonania przedmiotu Umowy, Strony dokonają stosownej zmiany Umowy. W przypadku, gdy zmiany, o których mowa w ust. 1 pkt </w:t>
      </w:r>
      <w:r>
        <w:rPr>
          <w:rFonts w:cstheme="minorHAnsi"/>
        </w:rPr>
        <w:t>1), 2), 3</w:t>
      </w:r>
      <w:r w:rsidRPr="004D4D1A">
        <w:rPr>
          <w:rFonts w:cstheme="minorHAnsi"/>
        </w:rPr>
        <w:t xml:space="preserve">), </w:t>
      </w:r>
      <w:r>
        <w:rPr>
          <w:rFonts w:cstheme="minorHAnsi"/>
        </w:rPr>
        <w:t>4</w:t>
      </w:r>
      <w:r w:rsidRPr="004D4D1A">
        <w:rPr>
          <w:rFonts w:cstheme="minorHAnsi"/>
        </w:rPr>
        <w:t xml:space="preserve">) i </w:t>
      </w:r>
      <w:r>
        <w:rPr>
          <w:rFonts w:cstheme="minorHAnsi"/>
        </w:rPr>
        <w:t>5</w:t>
      </w:r>
      <w:r w:rsidRPr="004D4D1A">
        <w:rPr>
          <w:rFonts w:cstheme="minorHAnsi"/>
        </w:rPr>
        <w:t>) powodują obniżenie wynagrodzenia Wykonawcy, Zamawiający dokona korekty wynagrodzenia odpowiednio do tych zmian.</w:t>
      </w:r>
    </w:p>
    <w:p w14:paraId="32720768" w14:textId="1A8444E8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W przypadku, o którym mowa w ust. 1</w:t>
      </w:r>
      <w:r w:rsidR="00A12D9A">
        <w:rPr>
          <w:rFonts w:cstheme="minorHAnsi"/>
        </w:rPr>
        <w:t xml:space="preserve"> niniejszego paragrafu</w:t>
      </w:r>
      <w:r w:rsidRPr="004D4D1A">
        <w:rPr>
          <w:rFonts w:cstheme="minorHAnsi"/>
        </w:rPr>
        <w:t xml:space="preserve">, kwoty brutto niezafakturowanej części wynagrodzenia zostaną odpowiednio dostosowane aneksem do niniejszej Umowy. </w:t>
      </w:r>
    </w:p>
    <w:p w14:paraId="5B92DDEC" w14:textId="4B469522" w:rsidR="004D4D1A" w:rsidRPr="004D4D1A" w:rsidRDefault="004D4D1A" w:rsidP="004D4D1A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Niezależnie od zmian wynagrodzenia, o których mowa w ust. 1 pkt. 1</w:t>
      </w:r>
      <w:r w:rsidR="00290E39">
        <w:rPr>
          <w:rFonts w:cstheme="minorHAnsi"/>
        </w:rPr>
        <w:t>)</w:t>
      </w:r>
      <w:r w:rsidRPr="004D4D1A">
        <w:rPr>
          <w:rFonts w:cstheme="minorHAnsi"/>
        </w:rPr>
        <w:t>-</w:t>
      </w:r>
      <w:r>
        <w:rPr>
          <w:rFonts w:cstheme="minorHAnsi"/>
        </w:rPr>
        <w:t>5</w:t>
      </w:r>
      <w:r w:rsidR="00290E39">
        <w:rPr>
          <w:rFonts w:cstheme="minorHAnsi"/>
        </w:rPr>
        <w:t>)</w:t>
      </w:r>
      <w:r w:rsidRPr="004D4D1A">
        <w:rPr>
          <w:rFonts w:cstheme="minorHAnsi"/>
        </w:rPr>
        <w:t>, wynagrodzenie Wykonawcy będzie waloryzowane zgodnie z art. 439 ustawy Prawo zamówień publicznych, w przypadku zmiany ceny materiałów i kosztów, dających się wyodrębnić i ustalić, na zasadach określonych poniżej. Waloryzacja ta będzie dokonywana raz w kwartale z zachowaniem następujących zasad i w następujący sposób:</w:t>
      </w:r>
    </w:p>
    <w:p w14:paraId="2C5888F8" w14:textId="77777777" w:rsidR="004D4D1A" w:rsidRPr="004D4D1A" w:rsidRDefault="004D4D1A" w:rsidP="004D4D1A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Waloryzacja wynagrodzenia może nastąpić po raz pierwszy w kwartale, który rozpocznie się po upływie 6 miesięcy od podpisania Umowy, </w:t>
      </w:r>
    </w:p>
    <w:p w14:paraId="5B8B4A97" w14:textId="77777777" w:rsidR="004D4D1A" w:rsidRPr="004D4D1A" w:rsidRDefault="004D4D1A" w:rsidP="004D4D1A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Kolejne waloryzacje będą dokonywana wraz z rozpoczęciem następnych okresów kwartalnych.</w:t>
      </w:r>
    </w:p>
    <w:p w14:paraId="09B95B0D" w14:textId="77777777" w:rsidR="004D4D1A" w:rsidRPr="004D4D1A" w:rsidRDefault="004D4D1A" w:rsidP="004D4D1A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>Waloryzacji, w okresach nie częstszych niż okresy kwartalne określone powyżej w punkcie 2, podlega pozostała do wypłaty część Wynagrodzenia należnego Wykonawcy, przypadająca proporcjonalnie na tygodnie wypadające w kwartale, w którym następuje waloryzacja, tj. część wynagrodzenia należna za prace wykonane w kolejnym okresie, w którym waloryzacja następuje.</w:t>
      </w:r>
    </w:p>
    <w:p w14:paraId="26E6AD2F" w14:textId="4A84B127" w:rsidR="004D4D1A" w:rsidRDefault="004D4D1A" w:rsidP="004D4D1A">
      <w:pPr>
        <w:numPr>
          <w:ilvl w:val="0"/>
          <w:numId w:val="35"/>
        </w:numPr>
        <w:spacing w:after="0" w:line="240" w:lineRule="auto"/>
        <w:ind w:left="426"/>
        <w:contextualSpacing/>
        <w:jc w:val="both"/>
        <w:rPr>
          <w:rFonts w:cstheme="minorHAnsi"/>
        </w:rPr>
      </w:pPr>
      <w:r w:rsidRPr="004D4D1A">
        <w:rPr>
          <w:rFonts w:cstheme="minorHAnsi"/>
        </w:rPr>
        <w:t xml:space="preserve">Waloryzacji podlegać będą ceny </w:t>
      </w:r>
      <w:r w:rsidR="009479D4">
        <w:rPr>
          <w:rFonts w:cstheme="minorHAnsi"/>
        </w:rPr>
        <w:t>produktów</w:t>
      </w:r>
      <w:r w:rsidRPr="004D4D1A">
        <w:rPr>
          <w:rFonts w:cstheme="minorHAnsi"/>
        </w:rPr>
        <w:t xml:space="preserve"> wykazane w ofercie Wykonawcy oraz związana z ich zmianą wysokość wynagrodzenia określonego w § </w:t>
      </w:r>
      <w:r w:rsidR="009479D4">
        <w:rPr>
          <w:rFonts w:cstheme="minorHAnsi"/>
        </w:rPr>
        <w:t>3</w:t>
      </w:r>
      <w:r w:rsidRPr="004D4D1A">
        <w:rPr>
          <w:rFonts w:cstheme="minorHAnsi"/>
        </w:rPr>
        <w:t xml:space="preserve"> ust. 1.</w:t>
      </w:r>
    </w:p>
    <w:p w14:paraId="5F8CF4F7" w14:textId="128775F3" w:rsidR="00A12D9A" w:rsidRPr="00032205" w:rsidRDefault="00A12D9A" w:rsidP="00032205">
      <w:pPr>
        <w:pStyle w:val="Akapitzlist"/>
        <w:numPr>
          <w:ilvl w:val="0"/>
          <w:numId w:val="33"/>
        </w:numPr>
        <w:spacing w:after="0" w:line="240" w:lineRule="auto"/>
        <w:ind w:left="472" w:hanging="330"/>
        <w:jc w:val="both"/>
        <w:rPr>
          <w:rFonts w:cstheme="minorHAnsi"/>
        </w:rPr>
      </w:pPr>
      <w:r w:rsidRPr="00032205">
        <w:rPr>
          <w:rFonts w:eastAsia="Times New Roman" w:cstheme="minorHAnsi"/>
          <w:bCs/>
          <w:lang w:eastAsia="pl-PL"/>
        </w:rPr>
        <w:t xml:space="preserve">O zmianie </w:t>
      </w:r>
      <w:r w:rsidR="00032205" w:rsidRPr="00032205">
        <w:rPr>
          <w:rFonts w:eastAsia="Times New Roman" w:cstheme="minorHAnsi"/>
          <w:bCs/>
          <w:lang w:eastAsia="pl-PL"/>
        </w:rPr>
        <w:t xml:space="preserve">wynagrodzenia w przypadkach określonych w </w:t>
      </w:r>
      <w:r w:rsidR="00032205" w:rsidRPr="00032205">
        <w:rPr>
          <w:rFonts w:cstheme="minorHAnsi"/>
        </w:rPr>
        <w:t xml:space="preserve">§ 3 ust. </w:t>
      </w:r>
      <w:r w:rsidR="00032205">
        <w:rPr>
          <w:rFonts w:cstheme="minorHAnsi"/>
        </w:rPr>
        <w:t xml:space="preserve">6 oraz w </w:t>
      </w:r>
      <w:r w:rsidR="00032205" w:rsidRPr="004D4D1A">
        <w:rPr>
          <w:rFonts w:cstheme="minorHAnsi"/>
        </w:rPr>
        <w:t xml:space="preserve">§ </w:t>
      </w:r>
      <w:r w:rsidR="00032205">
        <w:rPr>
          <w:rFonts w:cstheme="minorHAnsi"/>
        </w:rPr>
        <w:t>4</w:t>
      </w:r>
      <w:r w:rsidR="00032205">
        <w:rPr>
          <w:rFonts w:eastAsia="Times New Roman" w:cstheme="minorHAnsi"/>
          <w:bCs/>
          <w:lang w:eastAsia="pl-PL"/>
        </w:rPr>
        <w:t xml:space="preserve"> </w:t>
      </w:r>
      <w:r w:rsidRPr="00032205">
        <w:rPr>
          <w:rFonts w:eastAsia="Times New Roman" w:cstheme="minorHAnsi"/>
          <w:bCs/>
          <w:lang w:eastAsia="pl-PL"/>
        </w:rPr>
        <w:t xml:space="preserve">Wykonawca zawiadomi Zamawiającego z </w:t>
      </w:r>
      <w:r w:rsidR="00032205">
        <w:rPr>
          <w:rFonts w:eastAsia="Times New Roman" w:cstheme="minorHAnsi"/>
          <w:bCs/>
          <w:lang w:eastAsia="pl-PL"/>
        </w:rPr>
        <w:t>30</w:t>
      </w:r>
      <w:r w:rsidRPr="00032205">
        <w:rPr>
          <w:rFonts w:eastAsia="Times New Roman" w:cstheme="minorHAnsi"/>
          <w:bCs/>
          <w:lang w:eastAsia="pl-PL"/>
        </w:rPr>
        <w:t>-dniowym wyprzedzeniem przed</w:t>
      </w:r>
      <w:r w:rsidR="00032205">
        <w:rPr>
          <w:rFonts w:eastAsia="Times New Roman" w:cstheme="minorHAnsi"/>
          <w:bCs/>
          <w:lang w:eastAsia="pl-PL"/>
        </w:rPr>
        <w:t xml:space="preserve"> terminem wystawienia faktury</w:t>
      </w:r>
      <w:r w:rsidRPr="00032205">
        <w:rPr>
          <w:rFonts w:eastAsia="Times New Roman" w:cstheme="minorHAnsi"/>
          <w:bCs/>
          <w:lang w:eastAsia="pl-PL"/>
        </w:rPr>
        <w:t>.</w:t>
      </w:r>
    </w:p>
    <w:p w14:paraId="7F9E195C" w14:textId="204D8FB9" w:rsidR="009E4445" w:rsidRPr="004D4D1A" w:rsidRDefault="009E4445" w:rsidP="00032205">
      <w:pPr>
        <w:spacing w:after="0" w:line="240" w:lineRule="auto"/>
        <w:ind w:left="472" w:hanging="330"/>
        <w:rPr>
          <w:rFonts w:eastAsia="Times New Roman" w:cstheme="minorHAnsi"/>
          <w:lang w:eastAsia="pl-PL"/>
        </w:rPr>
      </w:pPr>
    </w:p>
    <w:p w14:paraId="6F3FD2C8" w14:textId="2C667D90" w:rsidR="009E4445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9479D4">
        <w:rPr>
          <w:rFonts w:eastAsia="Times New Roman" w:cstheme="minorHAnsi"/>
          <w:bCs/>
          <w:lang w:eastAsia="pl-PL"/>
        </w:rPr>
        <w:t>5</w:t>
      </w:r>
    </w:p>
    <w:p w14:paraId="3D9AC471" w14:textId="270577CA" w:rsidR="00A957BA" w:rsidRPr="00A957BA" w:rsidRDefault="000B28FC" w:rsidP="00A957BA">
      <w:pPr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A957BA">
        <w:rPr>
          <w:rFonts w:eastAsia="Times New Roman" w:cstheme="minorHAnsi"/>
          <w:lang w:eastAsia="pl-PL"/>
        </w:rPr>
        <w:t>Rozliczenie za przedmiot umowy będzie następowało na podstawie faktur za każdy dostarczony przedmiot umowy</w:t>
      </w:r>
      <w:r w:rsidR="00A957BA" w:rsidRPr="00A957BA">
        <w:rPr>
          <w:rFonts w:cstheme="minorHAnsi"/>
        </w:rPr>
        <w:t>.</w:t>
      </w:r>
    </w:p>
    <w:p w14:paraId="756EFD30" w14:textId="69B301FA" w:rsidR="00A957BA" w:rsidRPr="00A957BA" w:rsidRDefault="00A957BA" w:rsidP="00A957BA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A957BA">
        <w:rPr>
          <w:rFonts w:eastAsia="Times New Roman" w:cstheme="minorHAnsi"/>
          <w:lang w:eastAsia="pl-PL"/>
        </w:rPr>
        <w:t xml:space="preserve">Wykonawca zobowiązany jest dostarczyć fakturę w formie papierowej do siedziby Zespołu lub </w:t>
      </w:r>
      <w:r>
        <w:rPr>
          <w:rFonts w:eastAsia="Times New Roman" w:cstheme="minorHAnsi"/>
          <w:lang w:eastAsia="pl-PL"/>
        </w:rPr>
        <w:t xml:space="preserve">      </w:t>
      </w:r>
      <w:r w:rsidRPr="00A957BA">
        <w:rPr>
          <w:rFonts w:eastAsia="Times New Roman" w:cstheme="minorHAnsi"/>
          <w:lang w:eastAsia="pl-PL"/>
        </w:rPr>
        <w:t>w formie elektronicznej w formacie pdf na adres e-mailowy: biuro@zdpsiow.pl</w:t>
      </w:r>
    </w:p>
    <w:p w14:paraId="3DF407FC" w14:textId="77777777" w:rsidR="00A957BA" w:rsidRPr="00A957BA" w:rsidRDefault="00A957BA" w:rsidP="00A957BA">
      <w:pPr>
        <w:numPr>
          <w:ilvl w:val="3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A957BA">
        <w:rPr>
          <w:rFonts w:cstheme="minorHAnsi"/>
        </w:rPr>
        <w:t>Każda faktura musi zawierać następujące dane:</w:t>
      </w:r>
    </w:p>
    <w:p w14:paraId="55E3179A" w14:textId="77777777" w:rsidR="00A957BA" w:rsidRPr="00A957BA" w:rsidRDefault="00A957BA" w:rsidP="00A957BA">
      <w:pPr>
        <w:numPr>
          <w:ilvl w:val="0"/>
          <w:numId w:val="32"/>
        </w:numPr>
        <w:spacing w:after="0" w:line="240" w:lineRule="auto"/>
        <w:ind w:hanging="654"/>
        <w:jc w:val="both"/>
        <w:rPr>
          <w:rFonts w:cstheme="minorHAnsi"/>
        </w:rPr>
      </w:pPr>
      <w:r w:rsidRPr="00A957BA">
        <w:rPr>
          <w:rFonts w:cstheme="minorHAnsi"/>
        </w:rPr>
        <w:t>w przypadku zakupu dokonanego w imieniu i na rzecz podopiecznego, w oparciu  o zlecenie lekarza:</w:t>
      </w:r>
    </w:p>
    <w:p w14:paraId="040D4C9C" w14:textId="77777777" w:rsidR="00A957BA" w:rsidRPr="00A957BA" w:rsidRDefault="00A957BA" w:rsidP="00A957BA">
      <w:pPr>
        <w:pStyle w:val="Akapitzlist"/>
        <w:spacing w:line="240" w:lineRule="auto"/>
        <w:ind w:left="1080" w:hanging="372"/>
        <w:jc w:val="both"/>
        <w:rPr>
          <w:rFonts w:cstheme="minorHAnsi"/>
        </w:rPr>
      </w:pPr>
      <w:r w:rsidRPr="00A957BA">
        <w:rPr>
          <w:rFonts w:cstheme="minorHAnsi"/>
        </w:rPr>
        <w:t xml:space="preserve">- w określeniu </w:t>
      </w:r>
      <w:r w:rsidRPr="00A957BA">
        <w:rPr>
          <w:rFonts w:cstheme="minorHAnsi"/>
          <w:u w:val="single"/>
        </w:rPr>
        <w:t>nabywcy:</w:t>
      </w:r>
      <w:r w:rsidRPr="00A957BA">
        <w:rPr>
          <w:rFonts w:cstheme="minorHAnsi"/>
        </w:rPr>
        <w:t xml:space="preserve">  imię, nazwisko podopiecznego,</w:t>
      </w:r>
    </w:p>
    <w:p w14:paraId="0D40B219" w14:textId="77777777" w:rsidR="00A957BA" w:rsidRPr="00A957BA" w:rsidRDefault="00A957BA" w:rsidP="00A957BA">
      <w:pPr>
        <w:pStyle w:val="Akapitzlist"/>
        <w:spacing w:line="240" w:lineRule="auto"/>
        <w:ind w:left="1080" w:hanging="372"/>
        <w:jc w:val="both"/>
        <w:rPr>
          <w:rFonts w:cstheme="minorHAnsi"/>
        </w:rPr>
      </w:pPr>
      <w:r w:rsidRPr="00A957BA">
        <w:rPr>
          <w:rFonts w:cstheme="minorHAnsi"/>
        </w:rPr>
        <w:t xml:space="preserve">- w określeniu </w:t>
      </w:r>
      <w:r w:rsidRPr="00A957BA">
        <w:rPr>
          <w:rFonts w:cstheme="minorHAnsi"/>
          <w:u w:val="single"/>
        </w:rPr>
        <w:t>odbiorcy:</w:t>
      </w:r>
      <w:r w:rsidRPr="00A957BA">
        <w:rPr>
          <w:rFonts w:cstheme="minorHAnsi"/>
        </w:rPr>
        <w:t xml:space="preserve">  imię, nazwisko podopiecznego,</w:t>
      </w:r>
    </w:p>
    <w:p w14:paraId="05FD301E" w14:textId="02B3B00D" w:rsidR="00A957BA" w:rsidRPr="00A957BA" w:rsidRDefault="00A957BA" w:rsidP="00A957BA">
      <w:pPr>
        <w:pStyle w:val="Akapitzlist"/>
        <w:spacing w:line="240" w:lineRule="auto"/>
        <w:ind w:left="1080" w:hanging="372"/>
        <w:jc w:val="both"/>
        <w:rPr>
          <w:rFonts w:cstheme="minorHAnsi"/>
        </w:rPr>
      </w:pPr>
      <w:r w:rsidRPr="00A957BA">
        <w:rPr>
          <w:rFonts w:cstheme="minorHAnsi"/>
        </w:rPr>
        <w:t xml:space="preserve">- w określeniu </w:t>
      </w:r>
      <w:r w:rsidRPr="00A957BA">
        <w:rPr>
          <w:rFonts w:cstheme="minorHAnsi"/>
          <w:u w:val="single"/>
        </w:rPr>
        <w:t>płatnika:</w:t>
      </w:r>
      <w:r w:rsidRPr="00A957BA">
        <w:rPr>
          <w:rFonts w:cstheme="minorHAnsi"/>
        </w:rPr>
        <w:t xml:space="preserve"> Zespół Domów Pomocy Społecznej i Ośrodków Wspar</w:t>
      </w:r>
      <w:r>
        <w:rPr>
          <w:rFonts w:cstheme="minorHAnsi"/>
        </w:rPr>
        <w:t xml:space="preserve">cia,                                  </w:t>
      </w:r>
      <w:r w:rsidRPr="00A957BA">
        <w:rPr>
          <w:rFonts w:cstheme="minorHAnsi"/>
        </w:rPr>
        <w:t>ul. Gałczyńskiego 2, 85-322 Bydgoszcz, REGON: 091338640;</w:t>
      </w:r>
    </w:p>
    <w:p w14:paraId="5D2BA9DE" w14:textId="7CF0E4F6" w:rsidR="00A957BA" w:rsidRPr="00A957BA" w:rsidRDefault="00A957BA" w:rsidP="00A957BA">
      <w:pPr>
        <w:numPr>
          <w:ilvl w:val="0"/>
          <w:numId w:val="32"/>
        </w:numPr>
        <w:spacing w:after="0" w:line="240" w:lineRule="auto"/>
        <w:ind w:hanging="654"/>
        <w:jc w:val="both"/>
        <w:rPr>
          <w:rFonts w:cstheme="minorHAnsi"/>
        </w:rPr>
      </w:pPr>
      <w:r w:rsidRPr="00A957BA">
        <w:rPr>
          <w:rFonts w:cstheme="minorHAnsi"/>
        </w:rPr>
        <w:t xml:space="preserve"> w przypadku zakupu dokonanego na potrzeby </w:t>
      </w:r>
      <w:r w:rsidR="00290E39">
        <w:rPr>
          <w:rFonts w:cstheme="minorHAnsi"/>
        </w:rPr>
        <w:t>Zamawiającego</w:t>
      </w:r>
      <w:r w:rsidRPr="00A957BA">
        <w:rPr>
          <w:rFonts w:cstheme="minorHAnsi"/>
        </w:rPr>
        <w:t>:</w:t>
      </w:r>
    </w:p>
    <w:p w14:paraId="6F20819D" w14:textId="77777777" w:rsidR="00A957BA" w:rsidRPr="00A957BA" w:rsidRDefault="00A957BA" w:rsidP="00A957BA">
      <w:pPr>
        <w:pStyle w:val="Akapitzlist"/>
        <w:spacing w:line="240" w:lineRule="auto"/>
        <w:ind w:left="1134" w:hanging="426"/>
        <w:jc w:val="both"/>
        <w:rPr>
          <w:rFonts w:cstheme="minorHAnsi"/>
        </w:rPr>
      </w:pPr>
      <w:r w:rsidRPr="00A957BA">
        <w:rPr>
          <w:rFonts w:cstheme="minorHAnsi"/>
        </w:rPr>
        <w:t xml:space="preserve">- w określeniu </w:t>
      </w:r>
      <w:r w:rsidRPr="00A957BA">
        <w:rPr>
          <w:rFonts w:cstheme="minorHAnsi"/>
          <w:u w:val="single"/>
        </w:rPr>
        <w:t xml:space="preserve">nabywcy: </w:t>
      </w:r>
      <w:r w:rsidRPr="00A957BA">
        <w:rPr>
          <w:rFonts w:cstheme="minorHAnsi"/>
        </w:rPr>
        <w:t xml:space="preserve"> Miasto Bydgoszcz, ul. Jezuicka 1, 85-102 Bydgoszcz,</w:t>
      </w:r>
    </w:p>
    <w:p w14:paraId="4D194751" w14:textId="77777777" w:rsidR="00A957BA" w:rsidRPr="00A957BA" w:rsidRDefault="00A957BA" w:rsidP="00A957BA">
      <w:pPr>
        <w:pStyle w:val="Akapitzlist"/>
        <w:spacing w:after="0" w:line="240" w:lineRule="auto"/>
        <w:ind w:left="1134" w:hanging="426"/>
        <w:jc w:val="both"/>
        <w:rPr>
          <w:rFonts w:cstheme="minorHAnsi"/>
        </w:rPr>
      </w:pPr>
      <w:r w:rsidRPr="00A957BA">
        <w:rPr>
          <w:rFonts w:cstheme="minorHAnsi"/>
        </w:rPr>
        <w:t xml:space="preserve">- w określeniu </w:t>
      </w:r>
      <w:r w:rsidRPr="00A957BA">
        <w:rPr>
          <w:rFonts w:cstheme="minorHAnsi"/>
          <w:u w:val="single"/>
        </w:rPr>
        <w:t>odbiorcy:</w:t>
      </w:r>
      <w:r w:rsidRPr="00A957BA">
        <w:rPr>
          <w:rFonts w:cstheme="minorHAnsi"/>
        </w:rPr>
        <w:t xml:space="preserve"> Zespół Domów Pomocy Społecznej i Ośrodków Wsparcia,                            ul. Gałczyńskiego 2, 85-322 Bydgoszcz, REGON: 091338640.</w:t>
      </w:r>
    </w:p>
    <w:p w14:paraId="5DD1BBD3" w14:textId="77777777" w:rsidR="00A957BA" w:rsidRPr="00A957BA" w:rsidRDefault="00A957BA" w:rsidP="00A957BA">
      <w:pPr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A957BA">
        <w:rPr>
          <w:rFonts w:cstheme="minorHAnsi"/>
        </w:rPr>
        <w:t>Każda faktura musi zawierać ponadto rozliczenie dla pomocy społecznej, zawierające:</w:t>
      </w:r>
    </w:p>
    <w:p w14:paraId="521F7FD8" w14:textId="77777777" w:rsidR="00A957BA" w:rsidRPr="00A957BA" w:rsidRDefault="00A957BA" w:rsidP="00A957BA">
      <w:pPr>
        <w:numPr>
          <w:ilvl w:val="0"/>
          <w:numId w:val="31"/>
        </w:numPr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Fonts w:cstheme="minorHAnsi"/>
        </w:rPr>
      </w:pPr>
      <w:r w:rsidRPr="00A957BA">
        <w:rPr>
          <w:rFonts w:cstheme="minorHAnsi"/>
        </w:rPr>
        <w:t xml:space="preserve"> całkowitą wartość środka,</w:t>
      </w:r>
    </w:p>
    <w:p w14:paraId="1D78546B" w14:textId="2B8F9A3C" w:rsidR="00A957BA" w:rsidRPr="00A957BA" w:rsidRDefault="00A957BA" w:rsidP="00A957BA">
      <w:pPr>
        <w:numPr>
          <w:ilvl w:val="0"/>
          <w:numId w:val="31"/>
        </w:numPr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Fonts w:cstheme="minorHAnsi"/>
        </w:rPr>
      </w:pPr>
      <w:r w:rsidRPr="00A957BA">
        <w:rPr>
          <w:rFonts w:cstheme="minorHAnsi"/>
        </w:rPr>
        <w:t>odpłatność NFZ,</w:t>
      </w:r>
    </w:p>
    <w:p w14:paraId="2C4B4345" w14:textId="6D3DA58C" w:rsidR="00A957BA" w:rsidRPr="00A957BA" w:rsidRDefault="00A957BA" w:rsidP="00A957BA">
      <w:pPr>
        <w:numPr>
          <w:ilvl w:val="0"/>
          <w:numId w:val="31"/>
        </w:numPr>
        <w:tabs>
          <w:tab w:val="left" w:pos="900"/>
          <w:tab w:val="left" w:pos="1080"/>
        </w:tabs>
        <w:spacing w:after="0" w:line="240" w:lineRule="auto"/>
        <w:ind w:firstLine="0"/>
        <w:jc w:val="both"/>
        <w:rPr>
          <w:rFonts w:cstheme="minorHAnsi"/>
        </w:rPr>
      </w:pPr>
      <w:r w:rsidRPr="00A957BA">
        <w:rPr>
          <w:rFonts w:cstheme="minorHAnsi"/>
        </w:rPr>
        <w:t xml:space="preserve"> odpłatność </w:t>
      </w:r>
      <w:r w:rsidR="00290E39">
        <w:rPr>
          <w:rFonts w:cstheme="minorHAnsi"/>
        </w:rPr>
        <w:t>Zamawiającego</w:t>
      </w:r>
      <w:r w:rsidRPr="00A957BA">
        <w:rPr>
          <w:rFonts w:cstheme="minorHAnsi"/>
        </w:rPr>
        <w:t>,</w:t>
      </w:r>
    </w:p>
    <w:p w14:paraId="5E6082F5" w14:textId="77777777" w:rsidR="00A957BA" w:rsidRPr="00A957BA" w:rsidRDefault="00A957BA" w:rsidP="00A957BA">
      <w:pPr>
        <w:ind w:left="426"/>
        <w:jc w:val="both"/>
        <w:rPr>
          <w:rFonts w:cstheme="minorHAnsi"/>
        </w:rPr>
      </w:pPr>
      <w:r w:rsidRPr="00A957BA">
        <w:rPr>
          <w:rFonts w:cstheme="minorHAnsi"/>
        </w:rPr>
        <w:tab/>
        <w:t>d) odpłatność mieszkańca/podopiecznego.</w:t>
      </w:r>
    </w:p>
    <w:p w14:paraId="378CE97D" w14:textId="7104DA4D" w:rsidR="00A957BA" w:rsidRPr="00A957BA" w:rsidRDefault="00A957BA" w:rsidP="00A957BA">
      <w:pPr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A957BA">
        <w:rPr>
          <w:rFonts w:cstheme="minorHAnsi"/>
        </w:rPr>
        <w:t xml:space="preserve">Formą zapłaty będzie przelew należności na konto Wykonawcy wskazane na fakturze, w terminie 30 dni od dnia otrzymania </w:t>
      </w:r>
      <w:r w:rsidR="00290E39">
        <w:rPr>
          <w:rFonts w:cstheme="minorHAnsi"/>
        </w:rPr>
        <w:t xml:space="preserve">prawidłowej </w:t>
      </w:r>
      <w:r w:rsidRPr="00A957BA">
        <w:rPr>
          <w:rFonts w:cstheme="minorHAnsi"/>
        </w:rPr>
        <w:t>faktury.</w:t>
      </w:r>
    </w:p>
    <w:p w14:paraId="33E63D3F" w14:textId="642F46AF" w:rsidR="00A957BA" w:rsidRPr="00A957BA" w:rsidRDefault="000B28FC" w:rsidP="00A957BA">
      <w:pPr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A957BA">
        <w:rPr>
          <w:rFonts w:eastAsia="Times New Roman" w:cstheme="minorHAnsi"/>
          <w:lang w:eastAsia="pl-PL"/>
        </w:rPr>
        <w:t>Strony postanawiają, że dzień zapłaty to dzień obciążenia rachunku bankowego Zamawiającego</w:t>
      </w:r>
      <w:r w:rsidR="00A957BA" w:rsidRPr="00A957BA">
        <w:rPr>
          <w:rFonts w:cstheme="minorHAnsi"/>
        </w:rPr>
        <w:t>.</w:t>
      </w:r>
    </w:p>
    <w:p w14:paraId="35B0CD9E" w14:textId="77777777" w:rsidR="00A957BA" w:rsidRPr="00A957BA" w:rsidRDefault="00A957BA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037F6AD7" w14:textId="50724804" w:rsidR="004E41FB" w:rsidRPr="0022158F" w:rsidRDefault="004E41FB" w:rsidP="004E41FB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bookmarkStart w:id="2" w:name="_Hlk76970420"/>
      <w:r w:rsidRPr="0022158F">
        <w:rPr>
          <w:rFonts w:eastAsia="Times New Roman" w:cstheme="minorHAnsi"/>
          <w:bCs/>
          <w:lang w:eastAsia="pl-PL"/>
        </w:rPr>
        <w:t xml:space="preserve">§ </w:t>
      </w:r>
      <w:r w:rsidR="009479D4">
        <w:rPr>
          <w:rFonts w:eastAsia="Times New Roman" w:cstheme="minorHAnsi"/>
          <w:bCs/>
          <w:lang w:eastAsia="pl-PL"/>
        </w:rPr>
        <w:t>6</w:t>
      </w:r>
    </w:p>
    <w:p w14:paraId="4A327440" w14:textId="7777777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>Zamawiający zastrzega sobie prawo odmowy przyjęcia towaru w przypadku stwierdzenia wad jakościowych i ilościowych.</w:t>
      </w:r>
    </w:p>
    <w:p w14:paraId="0CA2934B" w14:textId="5D398AF7" w:rsidR="004E41FB" w:rsidRPr="00EB579C" w:rsidRDefault="004E41FB" w:rsidP="004E41FB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B579C">
        <w:rPr>
          <w:rFonts w:eastAsia="Times New Roman" w:cstheme="minorHAnsi"/>
          <w:lang w:eastAsia="pl-PL"/>
        </w:rPr>
        <w:t xml:space="preserve">Wykonawca w takim przypadku zobowiązany jest </w:t>
      </w:r>
      <w:r w:rsidR="00F01B3D">
        <w:rPr>
          <w:rFonts w:eastAsia="Times New Roman" w:cstheme="minorHAnsi"/>
          <w:lang w:eastAsia="pl-PL"/>
        </w:rPr>
        <w:t xml:space="preserve">niezwłocznie </w:t>
      </w:r>
      <w:r w:rsidRPr="00EB579C">
        <w:rPr>
          <w:rFonts w:eastAsia="Times New Roman" w:cstheme="minorHAnsi"/>
          <w:lang w:eastAsia="pl-PL"/>
        </w:rPr>
        <w:t>dostarczyć towar wolny od wad.</w:t>
      </w:r>
    </w:p>
    <w:bookmarkEnd w:id="1"/>
    <w:bookmarkEnd w:id="2"/>
    <w:p w14:paraId="03950C2A" w14:textId="77777777" w:rsidR="00F01B3D" w:rsidRDefault="00F01B3D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27676310" w14:textId="31EC0CBE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9479D4">
        <w:rPr>
          <w:rFonts w:eastAsia="Times New Roman" w:cstheme="minorHAnsi"/>
          <w:bCs/>
          <w:lang w:eastAsia="pl-PL"/>
        </w:rPr>
        <w:t>7</w:t>
      </w:r>
    </w:p>
    <w:p w14:paraId="27CCA940" w14:textId="0DEAC90E" w:rsidR="00D75F57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Strony mają obowiązek niezwłocznego wzajemnego informowania o okolicznościach mających wpływ na realizację umowy, w szczególności oddziałujących negatywnie na proces </w:t>
      </w:r>
      <w:r w:rsidR="00F01B3D">
        <w:rPr>
          <w:rFonts w:cs="Arial"/>
        </w:rPr>
        <w:t xml:space="preserve">jej </w:t>
      </w:r>
      <w:r>
        <w:rPr>
          <w:rFonts w:cs="Arial"/>
        </w:rPr>
        <w:t>wykonania.</w:t>
      </w:r>
    </w:p>
    <w:p w14:paraId="761EC519" w14:textId="216A7B54" w:rsidR="00EE3DFA" w:rsidRPr="00EE3DFA" w:rsidRDefault="00D75F57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Zmiany treści umowy wymagają formy pisemnej pod rygorem nieważności.</w:t>
      </w:r>
    </w:p>
    <w:p w14:paraId="157C4FEA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Każdej ze stron przysługuje prawo do rozwiązania umowy z zachowaniem miesięcznego okresu wypowiedzenia.</w:t>
      </w:r>
    </w:p>
    <w:p w14:paraId="5D1272FD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Zamawiający może odstąpić od umowy bez dodatkowych sankcji w razie wystąpienia istotnej zmiany okoliczności powodującej, że wykonanie umowy nie leży w interesie publicznym, czego nie można nie było przewidzieć w chwili jej zawarcia, zawiadamiając o tym Wykonawcę na piśmie                   w terminie 1 miesiąca od powzięcia wiadomości o powyższych okolicznościach.</w:t>
      </w:r>
    </w:p>
    <w:p w14:paraId="448E17CB" w14:textId="77777777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przypadku ewentualnych sporów wynikających z realizacji umowy, strony będą dążyć do ich polubownego rozstrzygnięcia. W przypadku braku porozumienia każda ze stron może wystąpić                z powództwem do sądu powszechnego właściwego miejscowo dla siedziby Zamawiającego.</w:t>
      </w:r>
    </w:p>
    <w:p w14:paraId="1A33A4DC" w14:textId="6237B248" w:rsidR="00EE3DFA" w:rsidRPr="00EE3DFA" w:rsidRDefault="00EE3DFA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EE3DFA">
        <w:rPr>
          <w:rFonts w:cs="Arial"/>
        </w:rPr>
        <w:t>W sprawach nie unormowanych niniejszą umową mają zastosowanie przepisy Kodeksu Cywilnego</w:t>
      </w:r>
      <w:bookmarkStart w:id="3" w:name="_GoBack"/>
      <w:bookmarkEnd w:id="3"/>
      <w:r w:rsidRPr="00EE3DFA">
        <w:rPr>
          <w:rFonts w:cs="Arial"/>
        </w:rPr>
        <w:t>.</w:t>
      </w:r>
    </w:p>
    <w:p w14:paraId="4A4844CB" w14:textId="55C447C9" w:rsidR="00EE3DFA" w:rsidRPr="00EE3DFA" w:rsidRDefault="00F022DD" w:rsidP="00EE3DF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</w:rPr>
      </w:pPr>
      <w:r w:rsidRPr="009E4445">
        <w:rPr>
          <w:rFonts w:eastAsia="Times New Roman" w:cstheme="minorHAnsi"/>
          <w:lang w:eastAsia="pl-PL"/>
        </w:rPr>
        <w:t xml:space="preserve">Umowa </w:t>
      </w:r>
      <w:r>
        <w:rPr>
          <w:rFonts w:eastAsia="Times New Roman" w:cstheme="minorHAnsi"/>
          <w:lang w:eastAsia="pl-PL"/>
        </w:rPr>
        <w:t>wchodzi w życie z dniem jej podpisania</w:t>
      </w:r>
      <w:r w:rsidR="00EE3DFA" w:rsidRPr="00EE3DFA">
        <w:rPr>
          <w:rFonts w:cs="Arial"/>
        </w:rPr>
        <w:t>.</w:t>
      </w:r>
    </w:p>
    <w:p w14:paraId="05966617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b/>
          <w:bCs/>
          <w:lang w:eastAsia="pl-PL"/>
        </w:rPr>
      </w:pPr>
    </w:p>
    <w:p w14:paraId="75D73853" w14:textId="23828C84" w:rsidR="009E4445" w:rsidRPr="0022158F" w:rsidRDefault="009E4445" w:rsidP="009E4445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22158F">
        <w:rPr>
          <w:rFonts w:eastAsia="Times New Roman" w:cstheme="minorHAnsi"/>
          <w:bCs/>
          <w:lang w:eastAsia="pl-PL"/>
        </w:rPr>
        <w:t xml:space="preserve">§ </w:t>
      </w:r>
      <w:r w:rsidR="009479D4">
        <w:rPr>
          <w:rFonts w:eastAsia="Times New Roman" w:cstheme="minorHAnsi"/>
          <w:bCs/>
          <w:lang w:eastAsia="pl-PL"/>
        </w:rPr>
        <w:t>8</w:t>
      </w:r>
    </w:p>
    <w:p w14:paraId="5C98BC4A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6A7C51B3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b/>
          <w:lang w:eastAsia="pl-PL"/>
        </w:rPr>
      </w:pPr>
    </w:p>
    <w:p w14:paraId="3E5732AB" w14:textId="77777777" w:rsidR="009E4445" w:rsidRPr="009E4445" w:rsidRDefault="009E4445" w:rsidP="009E444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23FA084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4DFDABFD" w14:textId="77777777" w:rsidR="009E4445" w:rsidRPr="009E4445" w:rsidRDefault="009E4445" w:rsidP="009E4445">
      <w:pPr>
        <w:spacing w:after="0" w:line="240" w:lineRule="auto"/>
        <w:ind w:left="6372"/>
        <w:jc w:val="both"/>
        <w:rPr>
          <w:rFonts w:eastAsia="Times New Roman" w:cstheme="minorHAnsi"/>
          <w:lang w:eastAsia="pl-PL"/>
        </w:rPr>
      </w:pPr>
    </w:p>
    <w:p w14:paraId="17BBE00E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>………………………………..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>…………………………..…….</w:t>
      </w:r>
    </w:p>
    <w:p w14:paraId="1D8F3614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9E4445">
        <w:rPr>
          <w:rFonts w:eastAsia="Times New Roman" w:cstheme="minorHAnsi"/>
          <w:lang w:eastAsia="pl-PL"/>
        </w:rPr>
        <w:t xml:space="preserve">      Wykonawca</w:t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</w:r>
      <w:r w:rsidRPr="009E4445">
        <w:rPr>
          <w:rFonts w:eastAsia="Times New Roman" w:cstheme="minorHAnsi"/>
          <w:lang w:eastAsia="pl-PL"/>
        </w:rPr>
        <w:tab/>
        <w:t xml:space="preserve">                         Zamawiający  </w:t>
      </w:r>
    </w:p>
    <w:p w14:paraId="1A1A7190" w14:textId="77777777" w:rsidR="009E4445" w:rsidRPr="009E4445" w:rsidRDefault="009E4445" w:rsidP="009E4445">
      <w:pPr>
        <w:spacing w:after="0" w:line="240" w:lineRule="auto"/>
        <w:ind w:left="708"/>
        <w:jc w:val="both"/>
        <w:rPr>
          <w:rFonts w:eastAsia="Times New Roman" w:cstheme="minorHAnsi"/>
          <w:lang w:eastAsia="pl-PL"/>
        </w:rPr>
      </w:pPr>
    </w:p>
    <w:p w14:paraId="0383620E" w14:textId="77777777" w:rsidR="009E4445" w:rsidRPr="009E4445" w:rsidRDefault="009E4445" w:rsidP="009E4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0433A" w14:textId="77777777" w:rsidR="00093A7C" w:rsidRDefault="00093A7C"/>
    <w:sectPr w:rsidR="00093A7C" w:rsidSect="009120CE">
      <w:footerReference w:type="even" r:id="rId8"/>
      <w:footerReference w:type="default" r:id="rId9"/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5F63" w14:textId="77777777" w:rsidR="002677F2" w:rsidRDefault="002677F2">
      <w:pPr>
        <w:spacing w:after="0" w:line="240" w:lineRule="auto"/>
      </w:pPr>
      <w:r>
        <w:separator/>
      </w:r>
    </w:p>
  </w:endnote>
  <w:endnote w:type="continuationSeparator" w:id="0">
    <w:p w14:paraId="2A1F6331" w14:textId="77777777" w:rsidR="002677F2" w:rsidRDefault="0026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642A" w14:textId="77777777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07820" w14:textId="77777777" w:rsidR="006D5ED8" w:rsidRDefault="002677F2" w:rsidP="006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B5ED" w14:textId="627BB095" w:rsidR="006D5ED8" w:rsidRDefault="00BE0379" w:rsidP="00670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7F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3619F5" w14:textId="77777777" w:rsidR="006D5ED8" w:rsidRDefault="002677F2" w:rsidP="006D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F067" w14:textId="77777777" w:rsidR="002677F2" w:rsidRDefault="002677F2">
      <w:pPr>
        <w:spacing w:after="0" w:line="240" w:lineRule="auto"/>
      </w:pPr>
      <w:r>
        <w:separator/>
      </w:r>
    </w:p>
  </w:footnote>
  <w:footnote w:type="continuationSeparator" w:id="0">
    <w:p w14:paraId="410C5CF1" w14:textId="77777777" w:rsidR="002677F2" w:rsidRDefault="0026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D9"/>
    <w:multiLevelType w:val="hybridMultilevel"/>
    <w:tmpl w:val="0EDA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1D6"/>
    <w:multiLevelType w:val="hybridMultilevel"/>
    <w:tmpl w:val="C12C6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DF"/>
    <w:multiLevelType w:val="hybridMultilevel"/>
    <w:tmpl w:val="7DF47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131E6"/>
    <w:multiLevelType w:val="hybridMultilevel"/>
    <w:tmpl w:val="A5A2C6E6"/>
    <w:lvl w:ilvl="0" w:tplc="DFBA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E53"/>
    <w:multiLevelType w:val="hybridMultilevel"/>
    <w:tmpl w:val="380E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3282"/>
    <w:multiLevelType w:val="hybridMultilevel"/>
    <w:tmpl w:val="F216FC60"/>
    <w:lvl w:ilvl="0" w:tplc="2FAA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2AEB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E14"/>
    <w:multiLevelType w:val="hybridMultilevel"/>
    <w:tmpl w:val="657493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42E6B"/>
    <w:multiLevelType w:val="hybridMultilevel"/>
    <w:tmpl w:val="E5EAC7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DB646A"/>
    <w:multiLevelType w:val="hybridMultilevel"/>
    <w:tmpl w:val="E274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3C7F"/>
    <w:multiLevelType w:val="hybridMultilevel"/>
    <w:tmpl w:val="553A295A"/>
    <w:lvl w:ilvl="0" w:tplc="0415000F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">
    <w:nsid w:val="1B4C71A9"/>
    <w:multiLevelType w:val="hybridMultilevel"/>
    <w:tmpl w:val="65364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9242D"/>
    <w:multiLevelType w:val="hybridMultilevel"/>
    <w:tmpl w:val="07F6D80C"/>
    <w:lvl w:ilvl="0" w:tplc="BC1E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96803"/>
    <w:multiLevelType w:val="hybridMultilevel"/>
    <w:tmpl w:val="77EC08E2"/>
    <w:lvl w:ilvl="0" w:tplc="0A9C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07936"/>
    <w:multiLevelType w:val="hybridMultilevel"/>
    <w:tmpl w:val="1966C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13394"/>
    <w:multiLevelType w:val="hybridMultilevel"/>
    <w:tmpl w:val="F016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279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6">
    <w:nsid w:val="346C4DCE"/>
    <w:multiLevelType w:val="hybridMultilevel"/>
    <w:tmpl w:val="259E7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4D117F"/>
    <w:multiLevelType w:val="hybridMultilevel"/>
    <w:tmpl w:val="BB64A1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2653D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579B2"/>
    <w:multiLevelType w:val="hybridMultilevel"/>
    <w:tmpl w:val="2CCE2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6A6353"/>
    <w:multiLevelType w:val="hybridMultilevel"/>
    <w:tmpl w:val="A1FA6A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1">
    <w:nsid w:val="41D137B0"/>
    <w:multiLevelType w:val="hybridMultilevel"/>
    <w:tmpl w:val="535ED8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B61079"/>
    <w:multiLevelType w:val="hybridMultilevel"/>
    <w:tmpl w:val="C25AA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D5181"/>
    <w:multiLevelType w:val="singleLevel"/>
    <w:tmpl w:val="ED64A2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4">
    <w:nsid w:val="48F35D9D"/>
    <w:multiLevelType w:val="hybridMultilevel"/>
    <w:tmpl w:val="E326B4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87C8B"/>
    <w:multiLevelType w:val="hybridMultilevel"/>
    <w:tmpl w:val="5B621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D53AEF"/>
    <w:multiLevelType w:val="hybridMultilevel"/>
    <w:tmpl w:val="3E469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A312C"/>
    <w:multiLevelType w:val="hybridMultilevel"/>
    <w:tmpl w:val="3196A0E6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28">
    <w:nsid w:val="665C2687"/>
    <w:multiLevelType w:val="hybridMultilevel"/>
    <w:tmpl w:val="95D81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9E5AB5"/>
    <w:multiLevelType w:val="hybridMultilevel"/>
    <w:tmpl w:val="ACFA846A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FFFFFFFF" w:tentative="1">
      <w:start w:val="1"/>
      <w:numFmt w:val="lowerLetter"/>
      <w:lvlText w:val="%2."/>
      <w:lvlJc w:val="left"/>
      <w:pPr>
        <w:ind w:left="4026" w:hanging="360"/>
      </w:pPr>
    </w:lvl>
    <w:lvl w:ilvl="2" w:tplc="FFFFFFFF" w:tentative="1">
      <w:start w:val="1"/>
      <w:numFmt w:val="lowerRoman"/>
      <w:lvlText w:val="%3."/>
      <w:lvlJc w:val="right"/>
      <w:pPr>
        <w:ind w:left="4746" w:hanging="180"/>
      </w:pPr>
    </w:lvl>
    <w:lvl w:ilvl="3" w:tplc="FFFFFFFF" w:tentative="1">
      <w:start w:val="1"/>
      <w:numFmt w:val="decimal"/>
      <w:lvlText w:val="%4."/>
      <w:lvlJc w:val="left"/>
      <w:pPr>
        <w:ind w:left="5466" w:hanging="360"/>
      </w:pPr>
    </w:lvl>
    <w:lvl w:ilvl="4" w:tplc="FFFFFFFF" w:tentative="1">
      <w:start w:val="1"/>
      <w:numFmt w:val="lowerLetter"/>
      <w:lvlText w:val="%5."/>
      <w:lvlJc w:val="left"/>
      <w:pPr>
        <w:ind w:left="6186" w:hanging="360"/>
      </w:pPr>
    </w:lvl>
    <w:lvl w:ilvl="5" w:tplc="FFFFFFFF" w:tentative="1">
      <w:start w:val="1"/>
      <w:numFmt w:val="lowerRoman"/>
      <w:lvlText w:val="%6."/>
      <w:lvlJc w:val="right"/>
      <w:pPr>
        <w:ind w:left="6906" w:hanging="180"/>
      </w:pPr>
    </w:lvl>
    <w:lvl w:ilvl="6" w:tplc="FFFFFFFF" w:tentative="1">
      <w:start w:val="1"/>
      <w:numFmt w:val="decimal"/>
      <w:lvlText w:val="%7."/>
      <w:lvlJc w:val="left"/>
      <w:pPr>
        <w:ind w:left="7626" w:hanging="360"/>
      </w:pPr>
    </w:lvl>
    <w:lvl w:ilvl="7" w:tplc="FFFFFFFF" w:tentative="1">
      <w:start w:val="1"/>
      <w:numFmt w:val="lowerLetter"/>
      <w:lvlText w:val="%8."/>
      <w:lvlJc w:val="left"/>
      <w:pPr>
        <w:ind w:left="8346" w:hanging="360"/>
      </w:pPr>
    </w:lvl>
    <w:lvl w:ilvl="8" w:tplc="FFFFFFFF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0">
    <w:nsid w:val="762538DD"/>
    <w:multiLevelType w:val="hybridMultilevel"/>
    <w:tmpl w:val="711A89C6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79FC1201"/>
    <w:multiLevelType w:val="multilevel"/>
    <w:tmpl w:val="5A5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514E3E"/>
    <w:multiLevelType w:val="hybridMultilevel"/>
    <w:tmpl w:val="F20A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8"/>
  </w:num>
  <w:num w:numId="9">
    <w:abstractNumId w:val="17"/>
  </w:num>
  <w:num w:numId="10">
    <w:abstractNumId w:val="3"/>
  </w:num>
  <w:num w:numId="11">
    <w:abstractNumId w:val="1"/>
  </w:num>
  <w:num w:numId="12">
    <w:abstractNumId w:val="14"/>
  </w:num>
  <w:num w:numId="13">
    <w:abstractNumId w:val="32"/>
  </w:num>
  <w:num w:numId="14">
    <w:abstractNumId w:val="24"/>
  </w:num>
  <w:num w:numId="15">
    <w:abstractNumId w:val="21"/>
  </w:num>
  <w:num w:numId="16">
    <w:abstractNumId w:val="30"/>
  </w:num>
  <w:num w:numId="17">
    <w:abstractNumId w:val="26"/>
  </w:num>
  <w:num w:numId="18">
    <w:abstractNumId w:val="28"/>
  </w:num>
  <w:num w:numId="19">
    <w:abstractNumId w:val="10"/>
  </w:num>
  <w:num w:numId="20">
    <w:abstractNumId w:val="6"/>
  </w:num>
  <w:num w:numId="21">
    <w:abstractNumId w:val="2"/>
  </w:num>
  <w:num w:numId="22">
    <w:abstractNumId w:val="7"/>
  </w:num>
  <w:num w:numId="23">
    <w:abstractNumId w:val="0"/>
  </w:num>
  <w:num w:numId="24">
    <w:abstractNumId w:val="22"/>
  </w:num>
  <w:num w:numId="25">
    <w:abstractNumId w:val="8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3"/>
    </w:lvlOverride>
  </w:num>
  <w:num w:numId="30">
    <w:abstractNumId w:val="19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45"/>
    <w:rsid w:val="00032205"/>
    <w:rsid w:val="00046FD6"/>
    <w:rsid w:val="00066F8F"/>
    <w:rsid w:val="0007009D"/>
    <w:rsid w:val="00093517"/>
    <w:rsid w:val="00093A7C"/>
    <w:rsid w:val="00097301"/>
    <w:rsid w:val="000B28FC"/>
    <w:rsid w:val="000F48A9"/>
    <w:rsid w:val="0012464F"/>
    <w:rsid w:val="00166071"/>
    <w:rsid w:val="00167AC7"/>
    <w:rsid w:val="00175A62"/>
    <w:rsid w:val="0018589B"/>
    <w:rsid w:val="00192B6F"/>
    <w:rsid w:val="001969A3"/>
    <w:rsid w:val="001C025E"/>
    <w:rsid w:val="002165DB"/>
    <w:rsid w:val="0022158F"/>
    <w:rsid w:val="002356AD"/>
    <w:rsid w:val="002677F2"/>
    <w:rsid w:val="00283B9E"/>
    <w:rsid w:val="00287784"/>
    <w:rsid w:val="00290E39"/>
    <w:rsid w:val="002A7BDB"/>
    <w:rsid w:val="002C76B0"/>
    <w:rsid w:val="00304815"/>
    <w:rsid w:val="00306CFD"/>
    <w:rsid w:val="00372D61"/>
    <w:rsid w:val="00375B0F"/>
    <w:rsid w:val="00380B5E"/>
    <w:rsid w:val="003A4B8B"/>
    <w:rsid w:val="003B3477"/>
    <w:rsid w:val="003C1D25"/>
    <w:rsid w:val="003C49FB"/>
    <w:rsid w:val="003D32D8"/>
    <w:rsid w:val="00403766"/>
    <w:rsid w:val="00421811"/>
    <w:rsid w:val="004346EA"/>
    <w:rsid w:val="004764C5"/>
    <w:rsid w:val="00486091"/>
    <w:rsid w:val="004B2FCB"/>
    <w:rsid w:val="004B7E5E"/>
    <w:rsid w:val="004D4D1A"/>
    <w:rsid w:val="004E41FB"/>
    <w:rsid w:val="004F3387"/>
    <w:rsid w:val="00507681"/>
    <w:rsid w:val="00514A17"/>
    <w:rsid w:val="00524BB8"/>
    <w:rsid w:val="005A55BF"/>
    <w:rsid w:val="006222B0"/>
    <w:rsid w:val="006670FE"/>
    <w:rsid w:val="00677D77"/>
    <w:rsid w:val="00683200"/>
    <w:rsid w:val="0070390A"/>
    <w:rsid w:val="00726341"/>
    <w:rsid w:val="007412EF"/>
    <w:rsid w:val="007454EC"/>
    <w:rsid w:val="007763CC"/>
    <w:rsid w:val="007905DA"/>
    <w:rsid w:val="007B1C5A"/>
    <w:rsid w:val="007D13A3"/>
    <w:rsid w:val="007D594B"/>
    <w:rsid w:val="007E0AC4"/>
    <w:rsid w:val="007F1742"/>
    <w:rsid w:val="008038C5"/>
    <w:rsid w:val="00830227"/>
    <w:rsid w:val="0085252C"/>
    <w:rsid w:val="008613E1"/>
    <w:rsid w:val="0087149E"/>
    <w:rsid w:val="009120CE"/>
    <w:rsid w:val="009479D4"/>
    <w:rsid w:val="00965C60"/>
    <w:rsid w:val="009C320A"/>
    <w:rsid w:val="009E4445"/>
    <w:rsid w:val="009F24C7"/>
    <w:rsid w:val="00A127B2"/>
    <w:rsid w:val="00A12D9A"/>
    <w:rsid w:val="00A65D42"/>
    <w:rsid w:val="00A957BA"/>
    <w:rsid w:val="00AA7278"/>
    <w:rsid w:val="00AB27AF"/>
    <w:rsid w:val="00AB3441"/>
    <w:rsid w:val="00AD166F"/>
    <w:rsid w:val="00AF4742"/>
    <w:rsid w:val="00B31607"/>
    <w:rsid w:val="00B425F4"/>
    <w:rsid w:val="00B44C9F"/>
    <w:rsid w:val="00B62634"/>
    <w:rsid w:val="00BC2C7F"/>
    <w:rsid w:val="00BE0379"/>
    <w:rsid w:val="00BF3F8A"/>
    <w:rsid w:val="00C01BEA"/>
    <w:rsid w:val="00C224C5"/>
    <w:rsid w:val="00C5694A"/>
    <w:rsid w:val="00C74685"/>
    <w:rsid w:val="00C86693"/>
    <w:rsid w:val="00C933E6"/>
    <w:rsid w:val="00CF4CCD"/>
    <w:rsid w:val="00D45256"/>
    <w:rsid w:val="00D53449"/>
    <w:rsid w:val="00D75F57"/>
    <w:rsid w:val="00D83CD6"/>
    <w:rsid w:val="00E00647"/>
    <w:rsid w:val="00E10277"/>
    <w:rsid w:val="00E5266C"/>
    <w:rsid w:val="00E65008"/>
    <w:rsid w:val="00E73845"/>
    <w:rsid w:val="00EB04F2"/>
    <w:rsid w:val="00EB579C"/>
    <w:rsid w:val="00EE2B23"/>
    <w:rsid w:val="00EE3DFA"/>
    <w:rsid w:val="00F01B3D"/>
    <w:rsid w:val="00F022DD"/>
    <w:rsid w:val="00F06350"/>
    <w:rsid w:val="00F06728"/>
    <w:rsid w:val="00F6676D"/>
    <w:rsid w:val="00F703DB"/>
    <w:rsid w:val="00F72CDA"/>
    <w:rsid w:val="00F86A5E"/>
    <w:rsid w:val="00FD121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44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E4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4445"/>
  </w:style>
  <w:style w:type="paragraph" w:styleId="Akapitzlist">
    <w:name w:val="List Paragraph"/>
    <w:basedOn w:val="Normalny"/>
    <w:uiPriority w:val="34"/>
    <w:qFormat/>
    <w:rsid w:val="00097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1688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Rudolf</dc:creator>
  <cp:keywords/>
  <dc:description/>
  <cp:lastModifiedBy>WozMal</cp:lastModifiedBy>
  <cp:revision>74</cp:revision>
  <cp:lastPrinted>2022-12-07T10:29:00Z</cp:lastPrinted>
  <dcterms:created xsi:type="dcterms:W3CDTF">2021-07-12T09:06:00Z</dcterms:created>
  <dcterms:modified xsi:type="dcterms:W3CDTF">2022-12-07T10:37:00Z</dcterms:modified>
</cp:coreProperties>
</file>