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35F17B0E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3D0838">
        <w:rPr>
          <w:rFonts w:ascii="Cambria" w:hAnsi="Cambria" w:cs="Arial"/>
          <w:b/>
          <w:bCs/>
          <w:sz w:val="21"/>
          <w:szCs w:val="21"/>
        </w:rPr>
        <w:t>7</w:t>
      </w:r>
      <w:r w:rsidR="00361F20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4DBFF9AA" w:rsidR="0076777B" w:rsidRDefault="0076777B" w:rsidP="00B04EC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>pn</w:t>
      </w:r>
      <w:r w:rsidR="00361F20">
        <w:rPr>
          <w:rFonts w:ascii="Cambria" w:hAnsi="Cambria" w:cs="Arial"/>
          <w:bCs/>
          <w:sz w:val="21"/>
          <w:szCs w:val="21"/>
        </w:rPr>
        <w:t>.</w:t>
      </w:r>
      <w:r w:rsidR="00C50DB8">
        <w:rPr>
          <w:rFonts w:ascii="Cambria" w:hAnsi="Cambria" w:cs="Arial"/>
          <w:bCs/>
          <w:sz w:val="21"/>
          <w:szCs w:val="21"/>
        </w:rPr>
        <w:t>:</w:t>
      </w:r>
      <w:bookmarkStart w:id="0" w:name="_GoBack"/>
      <w:bookmarkEnd w:id="0"/>
    </w:p>
    <w:p w14:paraId="67E8E967" w14:textId="77777777" w:rsidR="00361F20" w:rsidRDefault="00361F20" w:rsidP="00361F20">
      <w:pPr>
        <w:rPr>
          <w:b/>
          <w:bCs/>
          <w:snapToGrid w:val="0"/>
          <w:sz w:val="24"/>
          <w:szCs w:val="24"/>
        </w:rPr>
      </w:pPr>
    </w:p>
    <w:p w14:paraId="08B8D74A" w14:textId="6B67D8C4" w:rsidR="00361F20" w:rsidRPr="003D0838" w:rsidRDefault="00361F20" w:rsidP="003D0838">
      <w:pPr>
        <w:jc w:val="both"/>
        <w:rPr>
          <w:rFonts w:eastAsia="Calibri"/>
          <w:b/>
          <w:sz w:val="24"/>
          <w:szCs w:val="24"/>
        </w:rPr>
      </w:pPr>
      <w:r w:rsidRPr="0090173B">
        <w:rPr>
          <w:b/>
          <w:bCs/>
          <w:snapToGrid w:val="0"/>
          <w:sz w:val="24"/>
          <w:szCs w:val="24"/>
        </w:rPr>
        <w:t>„</w:t>
      </w:r>
      <w:r w:rsidR="003D0838" w:rsidRPr="003D0838">
        <w:rPr>
          <w:rFonts w:asciiTheme="minorHAnsi" w:hAnsiTheme="minorHAnsi" w:cstheme="minorHAnsi"/>
          <w:b/>
          <w:sz w:val="21"/>
          <w:szCs w:val="21"/>
        </w:rPr>
        <w:t>Świadczenie powszechnych usług pocztowych w obrocie krajowym i z</w:t>
      </w:r>
      <w:r w:rsidR="004523C8">
        <w:rPr>
          <w:rFonts w:asciiTheme="minorHAnsi" w:hAnsiTheme="minorHAnsi" w:cstheme="minorHAnsi"/>
          <w:b/>
          <w:sz w:val="21"/>
          <w:szCs w:val="21"/>
        </w:rPr>
        <w:t xml:space="preserve">agranicznym </w:t>
      </w:r>
      <w:r w:rsidR="004523C8">
        <w:rPr>
          <w:rFonts w:asciiTheme="minorHAnsi" w:hAnsiTheme="minorHAnsi" w:cstheme="minorHAnsi"/>
          <w:b/>
          <w:sz w:val="21"/>
          <w:szCs w:val="21"/>
        </w:rPr>
        <w:br/>
        <w:t xml:space="preserve">  w 2023 roku dla Urzędu G</w:t>
      </w:r>
      <w:r w:rsidR="003D0838" w:rsidRPr="003D0838">
        <w:rPr>
          <w:rFonts w:asciiTheme="minorHAnsi" w:hAnsiTheme="minorHAnsi" w:cstheme="minorHAnsi"/>
          <w:b/>
          <w:sz w:val="21"/>
          <w:szCs w:val="21"/>
        </w:rPr>
        <w:t>miny Kołbaskowo</w:t>
      </w:r>
      <w:r w:rsidRPr="00AB67DD">
        <w:rPr>
          <w:b/>
          <w:sz w:val="24"/>
          <w:szCs w:val="24"/>
        </w:rPr>
        <w:t>”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1A6432B8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AD27C8">
        <w:rPr>
          <w:rFonts w:ascii="Cambria" w:hAnsi="Cambria" w:cs="Arial"/>
          <w:bCs/>
          <w:sz w:val="21"/>
          <w:szCs w:val="21"/>
        </w:rPr>
        <w:t>U. z 202</w:t>
      </w:r>
      <w:r w:rsidR="00361F20">
        <w:rPr>
          <w:rFonts w:ascii="Cambria" w:hAnsi="Cambria" w:cs="Arial"/>
          <w:bCs/>
          <w:sz w:val="21"/>
          <w:szCs w:val="21"/>
        </w:rPr>
        <w:t xml:space="preserve">2 </w:t>
      </w:r>
      <w:r w:rsidRPr="00BB705B">
        <w:rPr>
          <w:rFonts w:ascii="Cambria" w:hAnsi="Cambria" w:cs="Arial"/>
          <w:bCs/>
          <w:sz w:val="21"/>
          <w:szCs w:val="21"/>
        </w:rPr>
        <w:t>r. poz.</w:t>
      </w:r>
      <w:r w:rsidR="00AD27C8">
        <w:rPr>
          <w:rFonts w:ascii="Cambria" w:hAnsi="Cambria" w:cs="Arial"/>
          <w:bCs/>
          <w:sz w:val="21"/>
          <w:szCs w:val="21"/>
        </w:rPr>
        <w:t xml:space="preserve"> 1</w:t>
      </w:r>
      <w:r w:rsidR="00361F20">
        <w:rPr>
          <w:rFonts w:ascii="Cambria" w:hAnsi="Cambria" w:cs="Arial"/>
          <w:bCs/>
          <w:sz w:val="21"/>
          <w:szCs w:val="21"/>
        </w:rPr>
        <w:t>710</w:t>
      </w:r>
      <w:r w:rsidRPr="00BB705B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Pr="00BB705B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BB705B">
        <w:rPr>
          <w:rFonts w:ascii="Cambria" w:hAnsi="Cambria" w:cs="Arial"/>
          <w:bCs/>
          <w:sz w:val="21"/>
          <w:szCs w:val="21"/>
        </w:rPr>
        <w:t>. zm.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0E081E17" w:rsidR="0076777B" w:rsidRPr="00BB705B" w:rsidRDefault="0076777B" w:rsidP="00361F20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52600A75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361F20">
        <w:rPr>
          <w:rFonts w:ascii="Cambria" w:hAnsi="Cambria" w:cs="Arial"/>
          <w:sz w:val="21"/>
          <w:szCs w:val="21"/>
        </w:rPr>
        <w:t>5 -</w:t>
      </w:r>
      <w:r w:rsidR="000B76AD" w:rsidRPr="00BB705B">
        <w:rPr>
          <w:rFonts w:ascii="Cambria" w:hAnsi="Cambria" w:cs="Arial"/>
          <w:sz w:val="21"/>
          <w:szCs w:val="21"/>
        </w:rPr>
        <w:t xml:space="preserve"> 10 </w:t>
      </w:r>
      <w:r w:rsidRPr="00BB705B">
        <w:rPr>
          <w:rFonts w:ascii="Cambria" w:hAnsi="Cambria" w:cs="Arial"/>
          <w:sz w:val="21"/>
          <w:szCs w:val="21"/>
        </w:rPr>
        <w:t>PZP.</w:t>
      </w:r>
    </w:p>
    <w:p w14:paraId="1126BEC5" w14:textId="77777777" w:rsidR="00EF22F5" w:rsidRDefault="0076777B" w:rsidP="00E7524B">
      <w:pPr>
        <w:spacing w:before="120" w:line="276" w:lineRule="auto"/>
        <w:ind w:left="5670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Pr="00BB705B" w:rsidRDefault="00803139" w:rsidP="00E7524B">
      <w:pPr>
        <w:spacing w:before="120" w:line="276" w:lineRule="auto"/>
        <w:ind w:left="5670" w:hanging="4819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1B85" w14:textId="77777777" w:rsidR="00173F55" w:rsidRDefault="00173F55">
      <w:r>
        <w:separator/>
      </w:r>
    </w:p>
  </w:endnote>
  <w:endnote w:type="continuationSeparator" w:id="0">
    <w:p w14:paraId="3B0E7865" w14:textId="77777777" w:rsidR="00173F55" w:rsidRDefault="0017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23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AFDB" w14:textId="77777777" w:rsidR="00173F55" w:rsidRDefault="00173F55">
      <w:r>
        <w:separator/>
      </w:r>
    </w:p>
  </w:footnote>
  <w:footnote w:type="continuationSeparator" w:id="0">
    <w:p w14:paraId="3EB8D177" w14:textId="77777777" w:rsidR="00173F55" w:rsidRDefault="0017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6CF76" w14:textId="203F8CE7" w:rsidR="0076777B" w:rsidRDefault="003D0838">
    <w:pPr>
      <w:pStyle w:val="Nagwek"/>
    </w:pPr>
    <w:r>
      <w:t>ZP.271.1.</w:t>
    </w:r>
    <w:r w:rsidR="00361F20">
      <w:t>2023.ŻS</w:t>
    </w:r>
    <w:r w:rsidR="0076777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55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4BC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32F4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20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838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84D"/>
    <w:rsid w:val="004453A8"/>
    <w:rsid w:val="00447B6F"/>
    <w:rsid w:val="00451A44"/>
    <w:rsid w:val="004523C8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97B"/>
    <w:rsid w:val="006F0AF3"/>
    <w:rsid w:val="006F0CAD"/>
    <w:rsid w:val="006F2BC2"/>
    <w:rsid w:val="006F30F5"/>
    <w:rsid w:val="006F59F5"/>
    <w:rsid w:val="006F6DAE"/>
    <w:rsid w:val="00701033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57C0"/>
    <w:rsid w:val="009F0CB1"/>
    <w:rsid w:val="009F10C3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EC8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DB8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4C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588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7524B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DAAC-603A-4DE2-86F4-CEB57E70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18</cp:revision>
  <cp:lastPrinted>2022-03-21T13:36:00Z</cp:lastPrinted>
  <dcterms:created xsi:type="dcterms:W3CDTF">2022-02-02T14:34:00Z</dcterms:created>
  <dcterms:modified xsi:type="dcterms:W3CDTF">2023-01-23T12:07:00Z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