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2C2603F0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470C94">
        <w:rPr>
          <w:rFonts w:ascii="Arial" w:hAnsi="Arial" w:cs="Arial"/>
          <w:b/>
          <w:bCs/>
          <w:noProof w:val="0"/>
          <w:sz w:val="24"/>
          <w:szCs w:val="24"/>
        </w:rPr>
        <w:t>b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AB1D8B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575269C6" w:rsidR="006F6458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CF3853" w:rsidRPr="00A07BDF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CF3853" w:rsidRPr="00A07BDF">
        <w:rPr>
          <w:rFonts w:ascii="Arial" w:eastAsia="Calibri" w:hAnsi="Arial" w:cs="Arial"/>
          <w:b/>
          <w:sz w:val="24"/>
          <w:szCs w:val="24"/>
        </w:rPr>
        <w:t>Budowa sieci wodociągowej w miejscowościach Myślibórz i Grobla, gmina Paszowice - część 2 budowa stacji uzdatniania i sieci wodociągowej w Grobli”</w:t>
      </w:r>
    </w:p>
    <w:p w14:paraId="431B38E0" w14:textId="77777777" w:rsidR="00750A4F" w:rsidRPr="00750A4F" w:rsidRDefault="00750A4F" w:rsidP="00750A4F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42E803E" w14:textId="14D9C16F" w:rsidR="00A81B02" w:rsidRPr="00A261EC" w:rsidRDefault="00750A4F" w:rsidP="00A261EC">
      <w:pPr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750A4F"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470C94">
        <w:rPr>
          <w:rFonts w:ascii="Arial" w:hAnsi="Arial" w:cs="Arial"/>
          <w:b/>
          <w:bCs/>
          <w:sz w:val="24"/>
          <w:szCs w:val="24"/>
        </w:rPr>
        <w:t>2</w:t>
      </w:r>
      <w:r w:rsidRPr="00750A4F">
        <w:rPr>
          <w:rFonts w:ascii="Arial" w:hAnsi="Arial" w:cs="Arial"/>
          <w:sz w:val="24"/>
          <w:szCs w:val="24"/>
        </w:rPr>
        <w:t xml:space="preserve"> </w:t>
      </w:r>
      <w:r w:rsidRPr="00A261EC">
        <w:rPr>
          <w:rFonts w:ascii="Arial" w:hAnsi="Arial" w:cs="Arial"/>
          <w:sz w:val="24"/>
          <w:szCs w:val="24"/>
        </w:rPr>
        <w:t xml:space="preserve">- </w:t>
      </w:r>
      <w:bookmarkStart w:id="2" w:name="_Hlk98240951"/>
      <w:r w:rsidR="00A261EC" w:rsidRPr="00A261EC">
        <w:rPr>
          <w:rFonts w:ascii="Arial" w:eastAsia="Calibri" w:hAnsi="Arial" w:cs="Arial"/>
          <w:b/>
          <w:sz w:val="24"/>
          <w:szCs w:val="24"/>
        </w:rPr>
        <w:t xml:space="preserve">budowa </w:t>
      </w:r>
      <w:bookmarkEnd w:id="2"/>
      <w:r w:rsidR="00470C94">
        <w:rPr>
          <w:rFonts w:ascii="Arial" w:eastAsia="Calibri" w:hAnsi="Arial" w:cs="Arial"/>
          <w:b/>
          <w:sz w:val="24"/>
          <w:szCs w:val="24"/>
        </w:rPr>
        <w:t>stacji uzdatniania w Grobli</w:t>
      </w: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3" w:name="_Hlk508736493"/>
    </w:p>
    <w:p w14:paraId="2F5762E1" w14:textId="77777777" w:rsidR="00750A4F" w:rsidRPr="00730687" w:rsidRDefault="00750A4F" w:rsidP="00750A4F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3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5D34F33E" w:rsidR="00BD43F9" w:rsidRPr="00456ECD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5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5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32AC26CE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6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="00456ECD">
        <w:rPr>
          <w:rFonts w:ascii="Arial" w:hAnsi="Arial" w:cs="Arial"/>
          <w:sz w:val="24"/>
          <w:szCs w:val="24"/>
        </w:rPr>
        <w:t>a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6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0B561DDD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CF3853">
        <w:rPr>
          <w:rFonts w:ascii="Arial" w:hAnsi="Arial" w:cs="Arial"/>
          <w:sz w:val="24"/>
          <w:szCs w:val="24"/>
        </w:rPr>
        <w:t>tel. ……………….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7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7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95B999C" w14:textId="1A2099DD" w:rsidR="00BD43F9" w:rsidRDefault="00BD43F9" w:rsidP="00CF3853">
      <w:pPr>
        <w:rPr>
          <w:rFonts w:ascii="Arial" w:hAnsi="Arial" w:cs="Arial"/>
          <w:i/>
          <w:iCs/>
        </w:rPr>
      </w:pPr>
    </w:p>
    <w:p w14:paraId="6FBB82DB" w14:textId="07980805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E78500D" w14:textId="18A3F152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CF3853">
      <w:pPr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8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8"/>
    </w:p>
    <w:p w14:paraId="0D44E882" w14:textId="279879E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F8A4381" w14:textId="164C6D8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B6B4C2C" w14:textId="2E55FD57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8F17" w14:textId="77777777" w:rsidR="00CB7653" w:rsidRDefault="00CB7653" w:rsidP="00D6518C">
      <w:r>
        <w:separator/>
      </w:r>
    </w:p>
  </w:endnote>
  <w:endnote w:type="continuationSeparator" w:id="0">
    <w:p w14:paraId="4AEEB98F" w14:textId="77777777" w:rsidR="00CB7653" w:rsidRDefault="00CB7653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3789225E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2F85348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53BC" w14:textId="77777777" w:rsidR="00CB7653" w:rsidRDefault="00CB7653" w:rsidP="00D6518C">
      <w:r>
        <w:separator/>
      </w:r>
    </w:p>
  </w:footnote>
  <w:footnote w:type="continuationSeparator" w:id="0">
    <w:p w14:paraId="2464AA92" w14:textId="77777777" w:rsidR="00CB7653" w:rsidRDefault="00CB7653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0E35C961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8555825">
    <w:abstractNumId w:val="21"/>
  </w:num>
  <w:num w:numId="2" w16cid:durableId="1496647792">
    <w:abstractNumId w:val="12"/>
  </w:num>
  <w:num w:numId="3" w16cid:durableId="486095514">
    <w:abstractNumId w:val="6"/>
  </w:num>
  <w:num w:numId="4" w16cid:durableId="1472748190">
    <w:abstractNumId w:val="2"/>
  </w:num>
  <w:num w:numId="5" w16cid:durableId="1830487608">
    <w:abstractNumId w:val="5"/>
  </w:num>
  <w:num w:numId="6" w16cid:durableId="1388840631">
    <w:abstractNumId w:val="16"/>
  </w:num>
  <w:num w:numId="7" w16cid:durableId="1377967900">
    <w:abstractNumId w:val="11"/>
  </w:num>
  <w:num w:numId="8" w16cid:durableId="447505925">
    <w:abstractNumId w:val="13"/>
  </w:num>
  <w:num w:numId="9" w16cid:durableId="345136086">
    <w:abstractNumId w:val="20"/>
  </w:num>
  <w:num w:numId="10" w16cid:durableId="860973195">
    <w:abstractNumId w:val="9"/>
  </w:num>
  <w:num w:numId="11" w16cid:durableId="1580402797">
    <w:abstractNumId w:val="10"/>
  </w:num>
  <w:num w:numId="12" w16cid:durableId="1700201876">
    <w:abstractNumId w:val="4"/>
  </w:num>
  <w:num w:numId="13" w16cid:durableId="252515394">
    <w:abstractNumId w:val="3"/>
  </w:num>
  <w:num w:numId="14" w16cid:durableId="1016346352">
    <w:abstractNumId w:val="0"/>
  </w:num>
  <w:num w:numId="15" w16cid:durableId="1171024422">
    <w:abstractNumId w:val="14"/>
  </w:num>
  <w:num w:numId="16" w16cid:durableId="687214691">
    <w:abstractNumId w:val="1"/>
  </w:num>
  <w:num w:numId="17" w16cid:durableId="11225664">
    <w:abstractNumId w:val="15"/>
  </w:num>
  <w:num w:numId="18" w16cid:durableId="734470199">
    <w:abstractNumId w:val="8"/>
  </w:num>
  <w:num w:numId="19" w16cid:durableId="1456487810">
    <w:abstractNumId w:val="18"/>
  </w:num>
  <w:num w:numId="20" w16cid:durableId="877086311">
    <w:abstractNumId w:val="7"/>
  </w:num>
  <w:num w:numId="21" w16cid:durableId="862717353">
    <w:abstractNumId w:val="17"/>
  </w:num>
  <w:num w:numId="22" w16cid:durableId="1153645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8498F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0C94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C7B8C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B7653"/>
    <w:rsid w:val="00CC5194"/>
    <w:rsid w:val="00CD34E4"/>
    <w:rsid w:val="00CE0242"/>
    <w:rsid w:val="00CE5B3E"/>
    <w:rsid w:val="00CF1224"/>
    <w:rsid w:val="00CF3853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011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96B24"/>
    <w:rsid w:val="00EB0928"/>
    <w:rsid w:val="00EC6883"/>
    <w:rsid w:val="00ED7388"/>
    <w:rsid w:val="00F1477D"/>
    <w:rsid w:val="00F24E5E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2</cp:revision>
  <cp:lastPrinted>2019-09-25T08:59:00Z</cp:lastPrinted>
  <dcterms:created xsi:type="dcterms:W3CDTF">2024-10-31T10:51:00Z</dcterms:created>
  <dcterms:modified xsi:type="dcterms:W3CDTF">2024-10-31T10:51:00Z</dcterms:modified>
</cp:coreProperties>
</file>