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5A74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4601708" w:rsidR="005A223D" w:rsidRPr="00C416F1" w:rsidRDefault="002943B1" w:rsidP="005A7479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 w:rsidRPr="002943B1">
              <w:rPr>
                <w:rFonts w:ascii="Arial" w:hAnsi="Arial" w:cs="Arial"/>
                <w:b/>
                <w:sz w:val="20"/>
              </w:rPr>
              <w:t>Dostawa mebli wraz ze sprzętem AGD do pomieszczeń I piętra budynku szpitalnego nr 102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5A74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5A74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3948" w14:textId="77777777" w:rsidR="00E50D2F" w:rsidRDefault="00E50D2F" w:rsidP="00193B78">
      <w:pPr>
        <w:spacing w:after="0" w:line="240" w:lineRule="auto"/>
      </w:pPr>
      <w:r>
        <w:separator/>
      </w:r>
    </w:p>
  </w:endnote>
  <w:endnote w:type="continuationSeparator" w:id="0">
    <w:p w14:paraId="06AB6830" w14:textId="77777777" w:rsidR="00E50D2F" w:rsidRDefault="00E50D2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1C30" w14:textId="77777777" w:rsidR="00E50D2F" w:rsidRDefault="00E50D2F" w:rsidP="00193B78">
      <w:pPr>
        <w:spacing w:after="0" w:line="240" w:lineRule="auto"/>
      </w:pPr>
      <w:r>
        <w:separator/>
      </w:r>
    </w:p>
  </w:footnote>
  <w:footnote w:type="continuationSeparator" w:id="0">
    <w:p w14:paraId="55245345" w14:textId="77777777" w:rsidR="00E50D2F" w:rsidRDefault="00E50D2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F2B140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26829">
      <w:rPr>
        <w:rFonts w:ascii="Arial" w:hAnsi="Arial" w:cs="Arial"/>
        <w:i/>
        <w:sz w:val="20"/>
        <w:szCs w:val="20"/>
      </w:rPr>
      <w:t>4</w:t>
    </w:r>
    <w:r w:rsidR="002943B1">
      <w:rPr>
        <w:rFonts w:ascii="Arial" w:hAnsi="Arial" w:cs="Arial"/>
        <w:i/>
        <w:sz w:val="20"/>
        <w:szCs w:val="20"/>
      </w:rPr>
      <w:t>4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693B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6829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3B1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A7479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22971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64B16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16F1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2446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0D2F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96</cp:revision>
  <cp:lastPrinted>2022-09-15T10:15:00Z</cp:lastPrinted>
  <dcterms:created xsi:type="dcterms:W3CDTF">2018-09-28T17:20:00Z</dcterms:created>
  <dcterms:modified xsi:type="dcterms:W3CDTF">2023-10-23T11:23:00Z</dcterms:modified>
</cp:coreProperties>
</file>