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E70F63">
        <w:rPr>
          <w:rFonts w:ascii="Cambria" w:hAnsi="Cambria"/>
          <w:b/>
          <w:sz w:val="20"/>
          <w:szCs w:val="20"/>
          <w:lang w:eastAsia="zh-CN"/>
        </w:rPr>
        <w:t>70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E70F63">
        <w:rPr>
          <w:rFonts w:ascii="Cambria" w:hAnsi="Cambria"/>
          <w:b/>
          <w:sz w:val="20"/>
          <w:szCs w:val="20"/>
          <w:lang w:eastAsia="zh-CN"/>
        </w:rPr>
        <w:t>3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  <w:r w:rsidR="00734851">
        <w:rPr>
          <w:rFonts w:ascii="Cambria" w:hAnsi="Cambria"/>
          <w:b/>
          <w:sz w:val="20"/>
          <w:szCs w:val="20"/>
        </w:rPr>
        <w:t>(ulica/kod pocztowy/województwo)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734851" w:rsidRDefault="00837C1E" w:rsidP="00837C1E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34851">
        <w:rPr>
          <w:rFonts w:ascii="Cambria" w:hAnsi="Cambria"/>
          <w:b/>
          <w:sz w:val="20"/>
          <w:szCs w:val="20"/>
        </w:rPr>
        <w:sym w:font="Symbol" w:char="F092"/>
      </w:r>
      <w:r w:rsidRPr="00734851">
        <w:rPr>
          <w:rFonts w:ascii="Cambria" w:hAnsi="Cambria"/>
          <w:b/>
          <w:sz w:val="20"/>
          <w:szCs w:val="20"/>
        </w:rPr>
        <w:t xml:space="preserve"> mikro przedsiębiorstwo  </w:t>
      </w:r>
      <w:r w:rsidRPr="00734851">
        <w:rPr>
          <w:rFonts w:ascii="Cambria" w:hAnsi="Cambria"/>
          <w:b/>
          <w:sz w:val="20"/>
          <w:szCs w:val="20"/>
        </w:rPr>
        <w:sym w:font="Symbol" w:char="F092"/>
      </w:r>
      <w:r w:rsidRPr="00734851">
        <w:rPr>
          <w:rFonts w:ascii="Cambria" w:hAnsi="Cambria"/>
          <w:b/>
          <w:sz w:val="20"/>
          <w:szCs w:val="20"/>
        </w:rPr>
        <w:t xml:space="preserve"> małe przedsiębiorstwo  </w:t>
      </w:r>
      <w:r w:rsidRPr="00734851">
        <w:rPr>
          <w:rFonts w:ascii="Cambria" w:hAnsi="Cambria"/>
          <w:b/>
          <w:sz w:val="20"/>
          <w:szCs w:val="20"/>
        </w:rPr>
        <w:sym w:font="Symbol" w:char="F092"/>
      </w:r>
      <w:r w:rsidRPr="00734851">
        <w:rPr>
          <w:rFonts w:ascii="Cambria" w:hAnsi="Cambria"/>
          <w:b/>
          <w:sz w:val="20"/>
          <w:szCs w:val="20"/>
        </w:rPr>
        <w:t xml:space="preserve"> średnie przedsiębiorstwo </w:t>
      </w:r>
      <w:r w:rsidRPr="00734851">
        <w:rPr>
          <w:rFonts w:ascii="Cambria" w:hAnsi="Cambria"/>
          <w:b/>
          <w:sz w:val="20"/>
          <w:szCs w:val="20"/>
        </w:rPr>
        <w:sym w:font="Symbol" w:char="F092"/>
      </w:r>
      <w:r w:rsidRPr="00734851">
        <w:rPr>
          <w:rFonts w:ascii="Cambria" w:hAnsi="Cambria"/>
          <w:b/>
          <w:sz w:val="20"/>
          <w:szCs w:val="20"/>
        </w:rPr>
        <w:t xml:space="preserve"> jednoosobowa działalność gospodarcza  </w:t>
      </w:r>
      <w:r w:rsidR="00734851">
        <w:rPr>
          <w:rFonts w:ascii="Cambria" w:hAnsi="Cambria"/>
          <w:b/>
          <w:sz w:val="20"/>
          <w:szCs w:val="20"/>
        </w:rPr>
        <w:t xml:space="preserve"> </w:t>
      </w:r>
      <w:r w:rsidRPr="00734851">
        <w:rPr>
          <w:rFonts w:ascii="Cambria" w:hAnsi="Cambria"/>
          <w:b/>
          <w:sz w:val="20"/>
          <w:szCs w:val="20"/>
        </w:rPr>
        <w:sym w:font="Symbol" w:char="F092"/>
      </w:r>
      <w:r w:rsidRPr="00734851">
        <w:rPr>
          <w:rFonts w:ascii="Cambria" w:hAnsi="Cambria"/>
          <w:b/>
          <w:sz w:val="20"/>
          <w:szCs w:val="20"/>
        </w:rPr>
        <w:t xml:space="preserve"> osoba fizyczna nieprowadząca działalności gospodarczej     </w:t>
      </w:r>
      <w:r w:rsidRPr="00734851">
        <w:rPr>
          <w:rFonts w:ascii="Cambria" w:hAnsi="Cambria"/>
          <w:b/>
          <w:sz w:val="20"/>
          <w:szCs w:val="20"/>
        </w:rPr>
        <w:sym w:font="Symbol" w:char="F092"/>
      </w:r>
      <w:r w:rsidRPr="00734851">
        <w:rPr>
          <w:rFonts w:ascii="Cambria" w:hAnsi="Cambria"/>
          <w:b/>
          <w:sz w:val="20"/>
          <w:szCs w:val="20"/>
        </w:rPr>
        <w:t xml:space="preserve"> inny rodzaj</w:t>
      </w:r>
    </w:p>
    <w:p w:rsidR="00722F0E" w:rsidRPr="00734851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7C7DE6">
        <w:rPr>
          <w:rFonts w:ascii="Cambria" w:hAnsi="Cambria"/>
          <w:bCs/>
          <w:sz w:val="20"/>
          <w:szCs w:val="20"/>
        </w:rPr>
        <w:t xml:space="preserve">podstawowym z możliwością </w:t>
      </w:r>
      <w:bookmarkStart w:id="1" w:name="_GoBack"/>
      <w:bookmarkEnd w:id="1"/>
      <w:r w:rsidR="00650BB0" w:rsidRPr="004458C8">
        <w:rPr>
          <w:rFonts w:ascii="Cambria" w:hAnsi="Cambria"/>
          <w:bCs/>
          <w:sz w:val="20"/>
          <w:szCs w:val="20"/>
        </w:rPr>
        <w:t>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CA6239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Remont</w:t>
      </w:r>
      <w:r w:rsidR="00D75127" w:rsidRPr="001B52D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 wybranych pomieszczeń w budynkach Politechniki Lubelskiej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FA7448" w:rsidRDefault="00511EAB" w:rsidP="001966AB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</w:p>
    <w:p w:rsidR="001966AB" w:rsidRPr="001966AB" w:rsidRDefault="001966AB" w:rsidP="001966AB">
      <w:pPr>
        <w:spacing w:after="12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3B3535" w:rsidRPr="00F42008" w:rsidTr="00B1703E">
        <w:trPr>
          <w:trHeight w:val="42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171" w:type="dxa"/>
              <w:tblInd w:w="25" w:type="dxa"/>
              <w:tblLayout w:type="fixed"/>
              <w:tblLook w:val="0000" w:firstRow="0" w:lastRow="0" w:firstColumn="0" w:lastColumn="0" w:noHBand="0" w:noVBand="0"/>
            </w:tblPr>
            <w:tblGrid>
              <w:gridCol w:w="999"/>
              <w:gridCol w:w="3344"/>
              <w:gridCol w:w="1490"/>
              <w:gridCol w:w="978"/>
              <w:gridCol w:w="1463"/>
              <w:gridCol w:w="1897"/>
            </w:tblGrid>
            <w:tr w:rsidR="003B3535" w:rsidRPr="00DE0EC6" w:rsidTr="003B3535">
              <w:trPr>
                <w:trHeight w:val="491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3B3535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3B3535">
                    <w:rPr>
                      <w:rFonts w:ascii="Cambria" w:hAnsi="Cambria" w:cs="CG Times"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3B3535" w:rsidRDefault="003B3535" w:rsidP="00292A36">
                  <w:pPr>
                    <w:rPr>
                      <w:rFonts w:ascii="Cambria" w:hAnsi="Cambria" w:cs="Ebrima"/>
                      <w:bCs/>
                      <w:sz w:val="18"/>
                      <w:szCs w:val="18"/>
                    </w:rPr>
                  </w:pPr>
                  <w:r w:rsidRPr="003B3535">
                    <w:rPr>
                      <w:rFonts w:ascii="Cambria" w:hAnsi="Cambria" w:cs="Ebrima"/>
                      <w:bCs/>
                      <w:sz w:val="18"/>
                      <w:szCs w:val="18"/>
                    </w:rPr>
                    <w:t>Nazwa zadania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3B3535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3B3535">
                    <w:rPr>
                      <w:rFonts w:ascii="Cambria" w:hAnsi="Cambria" w:cs="Ebrima"/>
                      <w:bCs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3B3535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3B3535">
                    <w:rPr>
                      <w:rFonts w:ascii="Cambria" w:hAnsi="Cambria" w:cs="CG Times"/>
                      <w:bCs/>
                      <w:sz w:val="18"/>
                      <w:szCs w:val="18"/>
                    </w:rPr>
                    <w:t xml:space="preserve">Wartość (podatku </w:t>
                  </w:r>
                  <w:r w:rsidRPr="003B3535">
                    <w:rPr>
                      <w:rFonts w:ascii="Cambria" w:hAnsi="Cambria" w:cs="Ebrima"/>
                      <w:bCs/>
                      <w:sz w:val="18"/>
                      <w:szCs w:val="18"/>
                    </w:rPr>
                    <w:t xml:space="preserve"> VAT)</w:t>
                  </w:r>
                </w:p>
                <w:p w:rsidR="003B3535" w:rsidRPr="003B3535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3B3535" w:rsidRPr="003B3535" w:rsidRDefault="003B3535" w:rsidP="00292A36">
                  <w:pPr>
                    <w:rPr>
                      <w:rFonts w:ascii="Cambria" w:hAnsi="Cambria" w:cs="Ebri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535" w:rsidRPr="003B3535" w:rsidRDefault="003B3535" w:rsidP="003B3535">
                  <w:pPr>
                    <w:rPr>
                      <w:rFonts w:ascii="Ebrima" w:hAnsi="Ebrima" w:cs="Ebrima"/>
                      <w:bCs/>
                      <w:sz w:val="18"/>
                      <w:szCs w:val="18"/>
                    </w:rPr>
                  </w:pPr>
                  <w:r w:rsidRPr="003B3535">
                    <w:rPr>
                      <w:rFonts w:ascii="Ebrima" w:hAnsi="Ebrima" w:cs="Ebrima"/>
                      <w:bCs/>
                      <w:sz w:val="18"/>
                      <w:szCs w:val="18"/>
                    </w:rPr>
                    <w:t>Cena brutto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3B3535" w:rsidRDefault="003B3535" w:rsidP="003B3535">
                  <w:pPr>
                    <w:rPr>
                      <w:rFonts w:ascii="Ebrima" w:hAnsi="Ebrima" w:cs="Ebrima"/>
                      <w:bCs/>
                      <w:sz w:val="18"/>
                      <w:szCs w:val="18"/>
                    </w:rPr>
                  </w:pPr>
                  <w:r w:rsidRPr="003B3535">
                    <w:rPr>
                      <w:rFonts w:ascii="Ebrima" w:hAnsi="Ebrima" w:cs="Ebrima"/>
                      <w:bCs/>
                      <w:sz w:val="18"/>
                      <w:szCs w:val="18"/>
                    </w:rPr>
                    <w:t>Słownie (brutto)</w:t>
                  </w:r>
                </w:p>
              </w:tc>
            </w:tr>
            <w:tr w:rsidR="003B3535" w:rsidRPr="006C02B4" w:rsidTr="003B3535">
              <w:trPr>
                <w:trHeight w:val="353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1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suppressAutoHyphens w:val="0"/>
                    <w:rPr>
                      <w:rFonts w:ascii="Cambria" w:hAnsi="Cambria"/>
                      <w:sz w:val="18"/>
                      <w:szCs w:val="18"/>
                      <w:lang w:eastAsia="pl-PL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Remont pom. 319 w budynku WM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353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2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Remont pom. 723 w budynku WM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341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Ebrim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3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Malowanie pomieszczeń w budynku WICA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53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Ebrim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4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 xml:space="preserve">Remont toalety dla niepełnosprawnych I p. w budynku </w:t>
                  </w:r>
                  <w:proofErr w:type="spellStart"/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WEiI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353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5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3535" w:rsidRPr="00292A36" w:rsidRDefault="003B3535" w:rsidP="00292A36">
                  <w:pPr>
                    <w:suppressAutoHyphens w:val="0"/>
                    <w:rPr>
                      <w:rFonts w:ascii="Cambria" w:hAnsi="Cambria"/>
                      <w:sz w:val="18"/>
                      <w:szCs w:val="18"/>
                      <w:lang w:eastAsia="pl-PL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 xml:space="preserve">Remont toalety męskiej i damskiej na I p. w budynku </w:t>
                  </w:r>
                  <w:proofErr w:type="spellStart"/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WEiI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53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6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 xml:space="preserve">Remont toalety dla niepełnosprawnych parter  w budynku </w:t>
                  </w:r>
                  <w:proofErr w:type="spellStart"/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WEiI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339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Ebrim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7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 xml:space="preserve">Remont toalety męskiej i damskiej na parterze w budynku </w:t>
                  </w:r>
                  <w:proofErr w:type="spellStart"/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WEi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530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Ebrim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8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Remont toalety męskiej i damskiej na III p. w budynku WEII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3B3535">
              <w:trPr>
                <w:trHeight w:val="341"/>
              </w:trPr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Ebrim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 w:cs="Ebrima"/>
                      <w:sz w:val="18"/>
                      <w:szCs w:val="18"/>
                    </w:rPr>
                    <w:t>Zadanie 9</w:t>
                  </w:r>
                </w:p>
              </w:tc>
              <w:tc>
                <w:tcPr>
                  <w:tcW w:w="3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3535" w:rsidRPr="00292A36" w:rsidRDefault="003B3535" w:rsidP="00292A36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 xml:space="preserve">Remont pomieszczenia 106 w budynku </w:t>
                  </w:r>
                  <w:proofErr w:type="spellStart"/>
                  <w:r w:rsidRPr="00292A36">
                    <w:rPr>
                      <w:rFonts w:ascii="Cambria" w:hAnsi="Cambria"/>
                      <w:sz w:val="18"/>
                      <w:szCs w:val="18"/>
                    </w:rPr>
                    <w:t>WEiI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535" w:rsidRPr="00292A36" w:rsidRDefault="003B3535" w:rsidP="00292A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535" w:rsidRPr="006C02B4" w:rsidTr="000C6023">
              <w:trPr>
                <w:trHeight w:val="629"/>
              </w:trPr>
              <w:tc>
                <w:tcPr>
                  <w:tcW w:w="6811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B3535" w:rsidRPr="00292A36" w:rsidRDefault="003B3535" w:rsidP="00292A36">
                  <w:pPr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3535" w:rsidRPr="003B3535" w:rsidRDefault="003B3535" w:rsidP="000C6023">
                  <w:pPr>
                    <w:rPr>
                      <w:rFonts w:ascii="Cambria" w:hAnsi="Cambria" w:cs="Calibri"/>
                      <w:b/>
                      <w:color w:val="000000"/>
                      <w:sz w:val="18"/>
                      <w:szCs w:val="18"/>
                    </w:rPr>
                  </w:pPr>
                  <w:r w:rsidRPr="003B3535">
                    <w:rPr>
                      <w:rFonts w:ascii="Cambria" w:hAnsi="Cambria" w:cs="Calibri"/>
                      <w:b/>
                      <w:color w:val="000000"/>
                      <w:sz w:val="18"/>
                      <w:szCs w:val="18"/>
                    </w:rPr>
                    <w:t xml:space="preserve">Razem </w:t>
                  </w:r>
                  <w:r w:rsidR="000C6023">
                    <w:rPr>
                      <w:rFonts w:ascii="Cambria" w:hAnsi="Cambria" w:cs="Calibri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3B3535" w:rsidRDefault="003B3535" w:rsidP="00D75127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</w:p>
        </w:tc>
      </w:tr>
      <w:tr w:rsidR="00D75127" w:rsidRPr="00F42008" w:rsidTr="00292A36">
        <w:trPr>
          <w:trHeight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lastRenderedPageBreak/>
              <w:t>W przypadku niezaznaczenia przez Wykonawcę żadnej z powyższych opcji, Zamawiający przyjmie, iż Wykonawca oferuje okres minimalny czyli 3 lata i wówczas otrzyma w powyższym kryterium 0 pkt.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 xml:space="preserve"> Przy zaznaczeniu kilku z powyższych opcji, </w:t>
            </w:r>
            <w:r w:rsidR="00E70F63" w:rsidRPr="00E70F63">
              <w:rPr>
                <w:rFonts w:ascii="Cambria" w:eastAsia="MS Mincho" w:hAnsi="Cambria"/>
                <w:i/>
                <w:sz w:val="16"/>
                <w:szCs w:val="16"/>
              </w:rPr>
              <w:t>przyjmie, iż Wykonawca oferuje okres minimalny czyli 3 lata i wówczas otrzyma w powyższym kryterium 0 pkt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>.</w:t>
            </w:r>
          </w:p>
        </w:tc>
      </w:tr>
      <w:tr w:rsidR="00D75127" w:rsidRPr="00F42008" w:rsidTr="00292A36">
        <w:trPr>
          <w:trHeight w:val="17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lastRenderedPageBreak/>
              <w:t>Termin realizacji</w:t>
            </w:r>
            <w:r w:rsidRPr="00D75127">
              <w:rPr>
                <w:rFonts w:ascii="Cambria" w:hAnsi="Cambria"/>
                <w:b/>
                <w:sz w:val="16"/>
                <w:szCs w:val="16"/>
                <w:vertAlign w:val="superscript"/>
              </w:rPr>
              <w:t>2</w:t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14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13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</w:r>
            <w:r w:rsidR="007C7DE6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E70F63">
              <w:rPr>
                <w:rFonts w:ascii="Cambria" w:eastAsia="MS Mincho" w:hAnsi="Cambria"/>
                <w:b/>
                <w:sz w:val="16"/>
                <w:szCs w:val="16"/>
              </w:rPr>
              <w:t>12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</w:t>
            </w:r>
            <w:r w:rsidR="00E70F63">
              <w:rPr>
                <w:rFonts w:ascii="Cambria" w:eastAsia="MS Mincho" w:hAnsi="Cambria"/>
                <w:i/>
                <w:sz w:val="16"/>
                <w:szCs w:val="16"/>
              </w:rPr>
              <w:t>, iż Wykonawca wykona remont w 14</w:t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 tygodni i wówczas otrzyma w powyższym kryterium 0 pkt.</w:t>
            </w:r>
            <w:r w:rsidR="00E70F63" w:rsidRPr="00E70F63">
              <w:rPr>
                <w:rFonts w:ascii="Cambria" w:eastAsia="MS Mincho" w:hAnsi="Cambria"/>
                <w:i/>
                <w:sz w:val="16"/>
                <w:szCs w:val="16"/>
              </w:rPr>
              <w:t xml:space="preserve"> Przy zaznaczeniu kilku z powyższych opcji, przyjmie, Zamawiający przyjmie, iż Wykonawca wykona remont w 14 tygodni i wówczas otrzyma w powyższym kryterium 0 pkt</w:t>
            </w:r>
          </w:p>
          <w:p w:rsidR="00E70F63" w:rsidRPr="00D75127" w:rsidRDefault="00E70F63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</w:p>
        </w:tc>
      </w:tr>
    </w:tbl>
    <w:p w:rsidR="00D75127" w:rsidRDefault="00FA7448" w:rsidP="00E70F63">
      <w:pPr>
        <w:spacing w:before="120" w:after="120" w:line="288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E70F63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0F63" w:rsidRPr="0097607E" w:rsidRDefault="00E70F63" w:rsidP="00E70F63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Podać, które części zamówienia będą realizowane przez Podwykonawcę:</w:t>
      </w:r>
    </w:p>
    <w:p w:rsidR="00E70F63" w:rsidRPr="0097607E" w:rsidRDefault="00E70F63" w:rsidP="00E70F63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4"/>
        <w:gridCol w:w="3436"/>
        <w:gridCol w:w="3253"/>
      </w:tblGrid>
      <w:tr w:rsidR="00E70F63" w:rsidRPr="0097607E" w:rsidTr="00956CD9">
        <w:trPr>
          <w:trHeight w:val="452"/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34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436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Pr="0097607E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3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E70F63" w:rsidRPr="0097607E" w:rsidTr="00956CD9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70F63" w:rsidRPr="0097607E" w:rsidTr="00956CD9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70F63" w:rsidRPr="0097607E" w:rsidTr="00956CD9">
        <w:trPr>
          <w:jc w:val="center"/>
        </w:trPr>
        <w:tc>
          <w:tcPr>
            <w:tcW w:w="6035" w:type="dxa"/>
            <w:gridSpan w:val="3"/>
            <w:shd w:val="clear" w:color="auto" w:fill="FFFFFF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3253" w:type="dxa"/>
            <w:vAlign w:val="center"/>
          </w:tcPr>
          <w:p w:rsidR="00E70F63" w:rsidRPr="0097607E" w:rsidRDefault="00E70F63" w:rsidP="00956CD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E70F63" w:rsidRPr="0097607E" w:rsidRDefault="00E70F63" w:rsidP="00E70F6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0F63" w:rsidRPr="0097607E" w:rsidRDefault="00E70F63" w:rsidP="00E70F63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E70F63" w:rsidRPr="004458C8" w:rsidRDefault="00E70F63" w:rsidP="00E70F63">
      <w:pPr>
        <w:suppressAutoHyphens w:val="0"/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E70F63" w:rsidRDefault="0087356E" w:rsidP="00E70F63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70F63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E70F63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 xml:space="preserve">) i pozwolą na to przekazane dane identyfikacyjne, oświadczamy, iż wyrażamy zgodę na samodzielne pobranie przez Zamawiającego z </w:t>
      </w:r>
      <w:r w:rsidRPr="004458C8">
        <w:rPr>
          <w:rFonts w:ascii="Cambria" w:hAnsi="Cambria"/>
          <w:sz w:val="20"/>
          <w:szCs w:val="20"/>
        </w:rPr>
        <w:lastRenderedPageBreak/>
        <w:t>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5B" w:rsidRDefault="0041295B">
      <w:r>
        <w:separator/>
      </w:r>
    </w:p>
  </w:endnote>
  <w:endnote w:type="continuationSeparator" w:id="0">
    <w:p w:rsidR="0041295B" w:rsidRDefault="004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7C7DE6">
      <w:rPr>
        <w:b/>
        <w:bCs/>
        <w:noProof/>
        <w:sz w:val="20"/>
        <w:szCs w:val="20"/>
      </w:rPr>
      <w:t>3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7C7DE6">
      <w:rPr>
        <w:b/>
        <w:bCs/>
        <w:noProof/>
        <w:sz w:val="20"/>
        <w:szCs w:val="20"/>
      </w:rPr>
      <w:t>3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5B" w:rsidRDefault="0041295B">
      <w:r>
        <w:separator/>
      </w:r>
    </w:p>
  </w:footnote>
  <w:footnote w:type="continuationSeparator" w:id="0">
    <w:p w:rsidR="0041295B" w:rsidRDefault="0041295B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E70F63" w:rsidRPr="00C27510" w:rsidRDefault="00E70F63" w:rsidP="00E70F63">
      <w:pPr>
        <w:pStyle w:val="Tekstprzypisudolnego"/>
        <w:rPr>
          <w:rFonts w:ascii="Cambria" w:hAnsi="Cambria"/>
          <w:i/>
          <w:sz w:val="16"/>
          <w:szCs w:val="16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06EE5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C6023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966AB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2A36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3535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E7617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4851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C7DE6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239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0F63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887147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FE50-45F0-471F-ACE5-23B890F5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6942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praktykant</cp:lastModifiedBy>
  <cp:revision>3</cp:revision>
  <cp:lastPrinted>2023-07-31T09:34:00Z</cp:lastPrinted>
  <dcterms:created xsi:type="dcterms:W3CDTF">2023-07-31T10:33:00Z</dcterms:created>
  <dcterms:modified xsi:type="dcterms:W3CDTF">2023-07-31T11:59:00Z</dcterms:modified>
</cp:coreProperties>
</file>