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BB34A5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BB34A5" w:rsidRPr="00BB34A5" w:rsidRDefault="00C27B92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9" o:title="" blacklevel="5898f"/>
                </v:shape>
                <o:OLEObject Type="Embed" ProgID="Msxml2.SAXXMLReader.5.0" ShapeID="_x0000_s1026" DrawAspect="Content" ObjectID="_1714900776" r:id="rId10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7F4CFE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Białystok, dnia </w:t>
            </w:r>
            <w:r w:rsidR="007F4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maja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2022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7F4CFE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7F4C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D1C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1D1C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.2022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C4E" w:rsidRPr="001D1C4E" w:rsidRDefault="00BB34A5" w:rsidP="001D1C4E">
      <w:pPr>
        <w:spacing w:after="0" w:line="312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  <w:r w:rsidRPr="00BB34A5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BB34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F4C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4CFE" w:rsidRPr="004A444E">
        <w:rPr>
          <w:rFonts w:ascii="Times New Roman" w:eastAsia="Calibri" w:hAnsi="Times New Roman" w:cs="Times New Roman"/>
          <w:b/>
          <w:iCs/>
        </w:rPr>
        <w:t xml:space="preserve">DOSTAWĘ </w:t>
      </w:r>
      <w:r w:rsidR="007F4CFE">
        <w:rPr>
          <w:rFonts w:ascii="Times New Roman" w:eastAsia="Calibri" w:hAnsi="Times New Roman" w:cs="Times New Roman"/>
          <w:b/>
          <w:iCs/>
        </w:rPr>
        <w:t>CZĘŚCI ZAMIENNYCH DO POJAZDÓW SŁUŻBOWYCH POLICJI woj. PODLASKIEGO</w:t>
      </w:r>
      <w:r w:rsidR="007F4CFE" w:rsidRPr="001D1C4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F4C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</w:t>
      </w:r>
      <w:r w:rsidR="007F4CFE" w:rsidRPr="007F4CFE">
        <w:rPr>
          <w:rFonts w:ascii="Times New Roman" w:eastAsia="Calibri" w:hAnsi="Times New Roman" w:cs="Times New Roman"/>
          <w:iCs/>
        </w:rPr>
        <w:t>n</w:t>
      </w:r>
      <w:r w:rsidR="001D1C4E" w:rsidRPr="007F4CFE">
        <w:rPr>
          <w:rFonts w:ascii="Times New Roman" w:eastAsia="Calibri" w:hAnsi="Times New Roman" w:cs="Times New Roman"/>
          <w:iCs/>
        </w:rPr>
        <w:t>r postępowania</w:t>
      </w:r>
      <w:r w:rsidR="001D1C4E" w:rsidRPr="007F4CFE">
        <w:rPr>
          <w:rFonts w:ascii="Times New Roman" w:eastAsia="Calibri" w:hAnsi="Times New Roman" w:cs="Times New Roman"/>
        </w:rPr>
        <w:t xml:space="preserve">: </w:t>
      </w:r>
      <w:r w:rsidR="007F4CFE" w:rsidRPr="007F4CFE">
        <w:rPr>
          <w:rFonts w:ascii="Times New Roman" w:eastAsia="Calibri" w:hAnsi="Times New Roman" w:cs="Times New Roman"/>
          <w:b/>
        </w:rPr>
        <w:t>16</w:t>
      </w:r>
      <w:r w:rsidR="001D1C4E" w:rsidRPr="007F4CFE">
        <w:rPr>
          <w:rFonts w:ascii="Times New Roman" w:eastAsia="Calibri" w:hAnsi="Times New Roman" w:cs="Times New Roman"/>
          <w:b/>
        </w:rPr>
        <w:t>/S/22</w:t>
      </w:r>
    </w:p>
    <w:p w:rsidR="00BB34A5" w:rsidRPr="008B75DC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5DC">
        <w:rPr>
          <w:rFonts w:ascii="Times New Roman" w:eastAsia="Calibri" w:hAnsi="Times New Roman" w:cs="Times New Roman"/>
          <w:b/>
          <w:bCs/>
          <w:sz w:val="24"/>
          <w:szCs w:val="24"/>
        </w:rPr>
        <w:t>Wyjaśnienia i zmiana treści SWZ:</w:t>
      </w:r>
    </w:p>
    <w:p w:rsidR="00BB34A5" w:rsidRPr="00EA27DB" w:rsidRDefault="00BB34A5" w:rsidP="00BB3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>284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Pr="00EA27DB">
        <w:rPr>
          <w:rFonts w:ascii="Times New Roman" w:eastAsia="Calibri" w:hAnsi="Times New Roman" w:cs="Times New Roman"/>
          <w:i/>
        </w:rPr>
        <w:t>Dz. U. z 2021, poz. 1129 ze zm.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) udziela następujących wyjaśnień oraz na podstawie art.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 xml:space="preserve">286 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 ust. 1 w/w ustawy dokonuje zmian</w:t>
      </w:r>
      <w:r w:rsidR="00244C4A" w:rsidRPr="00EA27DB">
        <w:rPr>
          <w:rFonts w:ascii="Times New Roman" w:eastAsia="Times New Roman" w:hAnsi="Times New Roman" w:cs="Times New Roman"/>
          <w:lang w:eastAsia="pl-PL"/>
        </w:rPr>
        <w:t>y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 treści SWZ.</w:t>
      </w:r>
    </w:p>
    <w:p w:rsidR="007F4CFE" w:rsidRPr="00EA27DB" w:rsidRDefault="007F4CFE" w:rsidP="007F4C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F4CFE" w:rsidRPr="00EA27DB" w:rsidRDefault="007F4CFE" w:rsidP="007F4C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Pytanie nr 1:</w:t>
      </w:r>
    </w:p>
    <w:p w:rsidR="007F4CFE" w:rsidRPr="00EA27DB" w:rsidRDefault="007F4CFE" w:rsidP="007F4C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>Kia Ceed, rok prod. 2020, poj. sil. 1353 cm³, moc 103 KW, nr VIN U5YH5814GLC080495 kod fabr. silnika G4LD - podany nr nadwozia jest błędny</w:t>
      </w:r>
      <w:r w:rsidRPr="00EA27DB">
        <w:rPr>
          <w:rFonts w:ascii="Times New Roman" w:eastAsia="Times New Roman" w:hAnsi="Times New Roman" w:cs="Times New Roman"/>
          <w:lang w:eastAsia="pl-PL"/>
        </w:rPr>
        <w:br/>
      </w: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Odpowiedź:</w:t>
      </w:r>
    </w:p>
    <w:p w:rsidR="007F4CFE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>Zamawiający zmienia zapisy w opisie przedmiotu zamówienia na:</w:t>
      </w:r>
    </w:p>
    <w:p w:rsidR="007F4CFE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Calibri" w:hAnsi="Times New Roman" w:cs="Times New Roman"/>
        </w:rPr>
        <w:t>Kia Ceed, rok prod. 2020, poj. sil. 1353 cm³, moc 103 KW, nr VIN U5YH5814GLL080495,  kod fabr. silnika G4LD.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Pytanie nr 2: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  <w:t xml:space="preserve">Toyota Corolla 1598, rok prod. 2019, moc 97 KW, nr VIN: NMTBE3BE60Y017627, kod fabr. silnika 1ZR-FAE 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>podany nr nadwozia jest błędny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</w: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Odpowiedź:</w:t>
      </w: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>Zamawiający zmienia zapisy w opisie przedmiotu zamówienia na: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Toyota Corolla, rok prod. 2019, </w:t>
      </w:r>
      <w:r w:rsidRPr="00EA27DB">
        <w:rPr>
          <w:rFonts w:ascii="Times New Roman" w:eastAsia="Calibri" w:hAnsi="Times New Roman" w:cs="Times New Roman"/>
        </w:rPr>
        <w:t xml:space="preserve">poj. sil. </w:t>
      </w:r>
      <w:r w:rsidRPr="00EA27DB">
        <w:rPr>
          <w:rFonts w:ascii="Times New Roman" w:eastAsia="Calibri" w:hAnsi="Times New Roman" w:cs="Times New Roman"/>
          <w:bCs/>
          <w:color w:val="000000"/>
          <w:lang w:eastAsia="pl-PL"/>
        </w:rPr>
        <w:t>1598</w:t>
      </w:r>
      <w:r w:rsidRPr="00EA27DB">
        <w:rPr>
          <w:rFonts w:ascii="Times New Roman" w:eastAsia="Calibri" w:hAnsi="Times New Roman" w:cs="Times New Roman"/>
        </w:rPr>
        <w:t xml:space="preserve"> cm³, </w:t>
      </w:r>
      <w:r w:rsidRPr="00EA27DB">
        <w:rPr>
          <w:rFonts w:ascii="Times New Roman" w:eastAsia="Calibri" w:hAnsi="Times New Roman" w:cs="Times New Roman"/>
          <w:bCs/>
          <w:color w:val="000000"/>
          <w:lang w:eastAsia="pl-PL"/>
        </w:rPr>
        <w:t>moc 97 KW, nr VIN: NMTBE3BE60R017627, kod fabr. silnika 1ZR-FAE.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Pytanie nr 3</w:t>
      </w:r>
      <w:r w:rsidRPr="00EA27DB">
        <w:rPr>
          <w:rFonts w:ascii="Times New Roman" w:eastAsia="Times New Roman" w:hAnsi="Times New Roman" w:cs="Times New Roman"/>
          <w:b/>
          <w:lang w:eastAsia="pl-PL"/>
        </w:rPr>
        <w:t>: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  <w:t>"Toyota Land Cruiser, rok prod. 2019, poj. sil. 2755 cm³, moc 130 KW, nr VIN: JTEBY3FJ98K147725,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 xml:space="preserve">kod fabr. silnika 1GD" 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>podany nr nadwozia jest błędny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</w: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Odpowiedź:</w:t>
      </w: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>Zamawiający zmienia zapisy w opisie przedmiotu zamówienia na: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Calibri" w:hAnsi="Times New Roman" w:cs="Times New Roman"/>
          <w:bCs/>
          <w:color w:val="000000"/>
          <w:lang w:eastAsia="pl-PL"/>
        </w:rPr>
        <w:t>Toyota Land Cruiser, rok prod. 2019, poj. sil. 2755 cm³, moc 130 KW, nr VIN: JTEBR3FJ98K147725, kod fabr. silnika 1GD.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Pytanie nr 4: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  <w:t>"Skoda Kodiaq, rok prod. 2019, poj. sil. 1984 cm³, moc 140 KW, nr VIN: TMBLE9N58L8032178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 xml:space="preserve">kod fabr. silnika DKZA" 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>podany nr nadwozia jest błędny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</w: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Odpowiedź:</w:t>
      </w: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>Zamawiający zmienia zapisy w opisie przedmiotu zamówienia na: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Calibri" w:hAnsi="Times New Roman" w:cs="Times New Roman"/>
          <w:bCs/>
          <w:color w:val="000000"/>
          <w:lang w:eastAsia="pl-PL"/>
        </w:rPr>
        <w:t>Skoda Kodiaq, rok prod. 2019, poj. sil. 1984 cm³, moc 140 KW, nr VIN: TMBLE9NS8L8032178, kod fabr. silnika DKZA.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710E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Pytanie nr 5: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  <w:t>"SSkoda Yeti 1,4, rok prod. 2015, moc 110 KW, nr VIN: TMBLA45LXG6043216,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  <w:t xml:space="preserve">kod fabr. silnika CDZ" 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>podany nr nadwozia jest błędny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</w:r>
    </w:p>
    <w:p w:rsidR="00F4710E" w:rsidRDefault="00F4710E" w:rsidP="00DE641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4710E" w:rsidRDefault="00F4710E" w:rsidP="00DE641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Odpowiedź:</w:t>
      </w:r>
    </w:p>
    <w:p w:rsidR="00DE6414" w:rsidRPr="00EA27DB" w:rsidRDefault="00DE6414" w:rsidP="00DE64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>Zamawiający zmienia zapisy w opisie przedmiotu zamówienia na: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Calibri" w:hAnsi="Times New Roman" w:cs="Times New Roman"/>
          <w:bCs/>
          <w:color w:val="000000"/>
          <w:lang w:eastAsia="pl-PL"/>
        </w:rPr>
        <w:t>Skoda Yeti 1,4, rok prod. 2015, moc 110 KW, nr VIN: TMBLA45LXG6043126,                                                                                         kod fabr. silnika CDZ.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Pytanie nr 6: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  <w:t xml:space="preserve">Renault Megane rok prod. 2010r, poj. silnika 1870 cm3, moc 96 KW, nr VIN: VF1BZ0N0643942045, kod fabr. sil. F9Q P8 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– 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>9. *Koło rozrządu wału korbowego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t xml:space="preserve">proszę o weryfikację koło zębate paska rozrządu czy koło pasowe paska wielorowkowego </w:t>
      </w:r>
      <w:r w:rsidR="007F4CFE" w:rsidRPr="00EA27DB">
        <w:rPr>
          <w:rFonts w:ascii="Times New Roman" w:eastAsia="Times New Roman" w:hAnsi="Times New Roman" w:cs="Times New Roman"/>
          <w:lang w:eastAsia="pl-PL"/>
        </w:rPr>
        <w:br/>
      </w: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Odpowiedź:</w:t>
      </w:r>
    </w:p>
    <w:p w:rsidR="00DE6414" w:rsidRPr="00EA27DB" w:rsidRDefault="00DE6414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Calibri" w:hAnsi="Times New Roman" w:cs="Times New Roman"/>
        </w:rPr>
        <w:t xml:space="preserve"> - poz. 9</w:t>
      </w:r>
      <w:r w:rsidR="00773503" w:rsidRPr="00EA27DB">
        <w:rPr>
          <w:rFonts w:ascii="Times New Roman" w:eastAsia="Calibri" w:hAnsi="Times New Roman" w:cs="Times New Roman"/>
        </w:rPr>
        <w:t xml:space="preserve">  Załącznika  nr 1H SWZ otrzymuje brzmienie: „K</w:t>
      </w:r>
      <w:r w:rsidRPr="00EA27DB">
        <w:rPr>
          <w:rFonts w:ascii="Times New Roman" w:eastAsia="Calibri" w:hAnsi="Times New Roman" w:cs="Times New Roman"/>
        </w:rPr>
        <w:t>oło pasowe wału korbowego na pasek wieloklinowy</w:t>
      </w:r>
      <w:r w:rsidR="00773503" w:rsidRPr="00EA27DB">
        <w:rPr>
          <w:rFonts w:ascii="Times New Roman" w:eastAsia="Calibri" w:hAnsi="Times New Roman" w:cs="Times New Roman"/>
        </w:rPr>
        <w:t>”</w:t>
      </w:r>
    </w:p>
    <w:p w:rsidR="00773503" w:rsidRPr="00EA27DB" w:rsidRDefault="007F4CFE" w:rsidP="007F4CF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27DB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="00773503"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Pytanie nr 7:</w:t>
      </w:r>
    </w:p>
    <w:p w:rsidR="007F4CFE" w:rsidRPr="00EA27DB" w:rsidRDefault="007F4CFE" w:rsidP="007F4C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27DB">
        <w:rPr>
          <w:rFonts w:ascii="Times New Roman" w:eastAsia="Times New Roman" w:hAnsi="Times New Roman" w:cs="Times New Roman"/>
          <w:lang w:eastAsia="pl-PL"/>
        </w:rPr>
        <w:t xml:space="preserve">Mercedes Benz Spr 316 CDI, rok prod. 2012, poj. sil. 2143 cm3 , 120 KW, nr VIN WDB9066331S665716, kod fabr. sil. AG 651.955 </w:t>
      </w:r>
      <w:r w:rsidRPr="00EA27DB">
        <w:rPr>
          <w:rFonts w:ascii="Times New Roman" w:eastAsia="Times New Roman" w:hAnsi="Times New Roman" w:cs="Times New Roman"/>
          <w:lang w:eastAsia="pl-PL"/>
        </w:rPr>
        <w:br/>
        <w:t>19. Pompa paliwa</w:t>
      </w:r>
      <w:r w:rsidR="00773503" w:rsidRPr="00EA27DB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EA27DB">
        <w:rPr>
          <w:rFonts w:ascii="Times New Roman" w:eastAsia="Times New Roman" w:hAnsi="Times New Roman" w:cs="Times New Roman"/>
          <w:lang w:eastAsia="pl-PL"/>
        </w:rPr>
        <w:t xml:space="preserve">proszę o sprecyzowanie pompa wtryskowa wysokiego ciśnienia ? </w:t>
      </w:r>
    </w:p>
    <w:p w:rsidR="007F4CFE" w:rsidRPr="00EA27DB" w:rsidRDefault="00773503" w:rsidP="001D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27DB">
        <w:rPr>
          <w:rFonts w:ascii="Times New Roman" w:eastAsia="Times New Roman" w:hAnsi="Times New Roman" w:cs="Times New Roman"/>
          <w:b/>
          <w:u w:val="single"/>
          <w:lang w:eastAsia="pl-PL"/>
        </w:rPr>
        <w:t>Odpowiedź:</w:t>
      </w:r>
    </w:p>
    <w:p w:rsidR="00773503" w:rsidRPr="00EA27DB" w:rsidRDefault="00773503" w:rsidP="001D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27DB">
        <w:rPr>
          <w:rFonts w:ascii="Times New Roman" w:eastAsia="Calibri" w:hAnsi="Times New Roman" w:cs="Times New Roman"/>
        </w:rPr>
        <w:t xml:space="preserve"> - poz. 19 Załącznika 1F SWZ otrzymuje brzmienie – „Elektryczna pompa paliwa”</w:t>
      </w:r>
    </w:p>
    <w:p w:rsidR="007F4CFE" w:rsidRPr="00EA27DB" w:rsidRDefault="007F4CFE" w:rsidP="001D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612C89" w:rsidRPr="00EA27DB" w:rsidRDefault="00612C89" w:rsidP="000757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576F" w:rsidRPr="00EA27DB" w:rsidRDefault="0007576F" w:rsidP="0007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27DB">
        <w:rPr>
          <w:rFonts w:ascii="Times New Roman" w:hAnsi="Times New Roman" w:cs="Times New Roman"/>
          <w:b/>
        </w:rPr>
        <w:t xml:space="preserve">UWAGA!!! </w:t>
      </w:r>
      <w:r w:rsidRPr="00EA27DB">
        <w:rPr>
          <w:rFonts w:ascii="Times New Roman" w:eastAsia="Calibri" w:hAnsi="Times New Roman" w:cs="Times New Roman"/>
        </w:rPr>
        <w:t xml:space="preserve">W związku zmianą </w:t>
      </w:r>
      <w:r w:rsidR="00773503" w:rsidRPr="00EA27DB">
        <w:rPr>
          <w:rFonts w:ascii="Times New Roman" w:eastAsia="Calibri" w:hAnsi="Times New Roman" w:cs="Times New Roman"/>
        </w:rPr>
        <w:t>opisu przedmiotu zamówienia formularze ofertowe</w:t>
      </w:r>
      <w:r w:rsidR="004C4276" w:rsidRPr="00EA27DB">
        <w:rPr>
          <w:rFonts w:ascii="Times New Roman" w:eastAsia="Calibri" w:hAnsi="Times New Roman" w:cs="Times New Roman"/>
        </w:rPr>
        <w:t xml:space="preserve"> (Załącznik nr 1E SWZ, Załącznik Nr 1F SWZ, Załącznik nr 1H SWZ, Załącznik nr 1I SWZ, Załącznik nr 1J SWZ) </w:t>
      </w:r>
      <w:r w:rsidR="00773503" w:rsidRPr="00EA27DB">
        <w:rPr>
          <w:rFonts w:ascii="Times New Roman" w:eastAsia="Calibri" w:hAnsi="Times New Roman" w:cs="Times New Roman"/>
        </w:rPr>
        <w:t xml:space="preserve"> </w:t>
      </w:r>
      <w:r w:rsidRPr="00EA27DB">
        <w:rPr>
          <w:rFonts w:ascii="Times New Roman" w:eastAsia="Calibri" w:hAnsi="Times New Roman" w:cs="Times New Roman"/>
        </w:rPr>
        <w:t xml:space="preserve">należy złożyć </w:t>
      </w:r>
      <w:r w:rsidR="00612C89" w:rsidRPr="00EA27DB">
        <w:rPr>
          <w:rFonts w:ascii="Times New Roman" w:eastAsia="Calibri" w:hAnsi="Times New Roman" w:cs="Times New Roman"/>
        </w:rPr>
        <w:t>zgodnie z powyższą modyfikacją</w:t>
      </w:r>
      <w:r w:rsidRPr="00EA27DB">
        <w:rPr>
          <w:rFonts w:ascii="Times New Roman" w:eastAsia="Calibri" w:hAnsi="Times New Roman" w:cs="Times New Roman"/>
        </w:rPr>
        <w:t>.  W przypadku braku dokonania takiej zmian</w:t>
      </w:r>
      <w:r w:rsidR="004C4276" w:rsidRPr="00EA27DB">
        <w:rPr>
          <w:rFonts w:ascii="Times New Roman" w:eastAsia="Calibri" w:hAnsi="Times New Roman" w:cs="Times New Roman"/>
        </w:rPr>
        <w:t>y przez Wykonawcę, Zamawiający uzna, że Wykonawca złożył ofertę na zmodyfikowany</w:t>
      </w:r>
      <w:r w:rsidR="00EA27DB">
        <w:rPr>
          <w:rFonts w:ascii="Times New Roman" w:eastAsia="Calibri" w:hAnsi="Times New Roman" w:cs="Times New Roman"/>
        </w:rPr>
        <w:t xml:space="preserve"> jak wyżej</w:t>
      </w:r>
      <w:r w:rsidR="004C4276" w:rsidRPr="00EA27DB">
        <w:rPr>
          <w:rFonts w:ascii="Times New Roman" w:eastAsia="Calibri" w:hAnsi="Times New Roman" w:cs="Times New Roman"/>
        </w:rPr>
        <w:t xml:space="preserve"> opis przedmiotu zamówienia.</w:t>
      </w:r>
    </w:p>
    <w:p w:rsidR="00310B16" w:rsidRPr="00EA27DB" w:rsidRDefault="00310B16" w:rsidP="00E1379F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576F" w:rsidRPr="00EA27DB" w:rsidRDefault="0007576F" w:rsidP="0007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27DB">
        <w:rPr>
          <w:rFonts w:ascii="Times New Roman" w:eastAsia="Calibri" w:hAnsi="Times New Roman" w:cs="Times New Roman"/>
        </w:rPr>
        <w:t xml:space="preserve">W związku ze zmianami wprowadzonymi w załącznikach do SWZ w zakresie jak wyżej, Zamawiający na podstawie art. </w:t>
      </w:r>
      <w:r w:rsidR="004C4276" w:rsidRPr="00EA27DB">
        <w:rPr>
          <w:rFonts w:ascii="Times New Roman" w:eastAsia="Calibri" w:hAnsi="Times New Roman" w:cs="Times New Roman"/>
        </w:rPr>
        <w:t xml:space="preserve">286 </w:t>
      </w:r>
      <w:r w:rsidR="00612C89" w:rsidRPr="00EA27DB">
        <w:rPr>
          <w:rFonts w:ascii="Times New Roman" w:eastAsia="Calibri" w:hAnsi="Times New Roman" w:cs="Times New Roman"/>
        </w:rPr>
        <w:t xml:space="preserve"> ust. </w:t>
      </w:r>
      <w:r w:rsidR="004C4276" w:rsidRPr="00EA27DB">
        <w:rPr>
          <w:rFonts w:ascii="Times New Roman" w:eastAsia="Calibri" w:hAnsi="Times New Roman" w:cs="Times New Roman"/>
        </w:rPr>
        <w:t>3</w:t>
      </w:r>
      <w:r w:rsidR="00612C89" w:rsidRPr="00EA27DB">
        <w:rPr>
          <w:rFonts w:ascii="Times New Roman" w:eastAsia="Calibri" w:hAnsi="Times New Roman" w:cs="Times New Roman"/>
        </w:rPr>
        <w:t xml:space="preserve"> </w:t>
      </w:r>
      <w:r w:rsidRPr="00EA27DB">
        <w:rPr>
          <w:rFonts w:ascii="Times New Roman" w:eastAsia="Calibri" w:hAnsi="Times New Roman" w:cs="Times New Roman"/>
        </w:rPr>
        <w:t xml:space="preserve"> dokonał zmiany terminu składania ofert, co jest równocześnie zmianą SWZ w rozdz. XII</w:t>
      </w:r>
      <w:r w:rsidR="00F841B6" w:rsidRPr="00EA27DB">
        <w:rPr>
          <w:rFonts w:ascii="Times New Roman" w:eastAsia="Calibri" w:hAnsi="Times New Roman" w:cs="Times New Roman"/>
        </w:rPr>
        <w:t>I</w:t>
      </w:r>
      <w:r w:rsidRPr="00EA27DB">
        <w:rPr>
          <w:rFonts w:ascii="Times New Roman" w:eastAsia="Calibri" w:hAnsi="Times New Roman" w:cs="Times New Roman"/>
        </w:rPr>
        <w:t xml:space="preserve"> oraz XIV.</w:t>
      </w:r>
    </w:p>
    <w:p w:rsidR="0007576F" w:rsidRPr="00EA27DB" w:rsidRDefault="0007576F" w:rsidP="0007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576F" w:rsidRPr="00EA27DB" w:rsidRDefault="0007576F" w:rsidP="0007576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27DB">
        <w:rPr>
          <w:rFonts w:ascii="Times New Roman" w:eastAsia="Calibri" w:hAnsi="Times New Roman" w:cs="Times New Roman"/>
        </w:rPr>
        <w:t xml:space="preserve">Ofertę należy złożyć za pośrednictwem strony: https://platformazakupowa.pl/pn/kwp_bialystok </w:t>
      </w:r>
      <w:r w:rsidR="00F841B6" w:rsidRPr="00EA27DB">
        <w:rPr>
          <w:rFonts w:ascii="Times New Roman" w:eastAsia="Calibri" w:hAnsi="Times New Roman" w:cs="Times New Roman"/>
          <w:b/>
        </w:rPr>
        <w:t>do dnia 27.05</w:t>
      </w:r>
      <w:r w:rsidRPr="00EA27DB">
        <w:rPr>
          <w:rFonts w:ascii="Times New Roman" w:eastAsia="Calibri" w:hAnsi="Times New Roman" w:cs="Times New Roman"/>
          <w:b/>
        </w:rPr>
        <w:t xml:space="preserve">.2022 r. do godziny 09:30. </w:t>
      </w:r>
      <w:r w:rsidRPr="00EA27DB">
        <w:rPr>
          <w:rFonts w:ascii="Times New Roman" w:eastAsia="Calibri" w:hAnsi="Times New Roman" w:cs="Times New Roman"/>
        </w:rPr>
        <w:t xml:space="preserve">Otwarcie ofert nastąpi w dniu </w:t>
      </w:r>
      <w:r w:rsidR="00F841B6" w:rsidRPr="00EA27DB">
        <w:rPr>
          <w:rFonts w:ascii="Times New Roman" w:eastAsia="Calibri" w:hAnsi="Times New Roman" w:cs="Times New Roman"/>
          <w:b/>
        </w:rPr>
        <w:t>27.05</w:t>
      </w:r>
      <w:r w:rsidRPr="00EA27DB">
        <w:rPr>
          <w:rFonts w:ascii="Times New Roman" w:eastAsia="Calibri" w:hAnsi="Times New Roman" w:cs="Times New Roman"/>
          <w:b/>
        </w:rPr>
        <w:t xml:space="preserve">.2022 r. o godzinie 10:00. </w:t>
      </w:r>
    </w:p>
    <w:p w:rsidR="0007576F" w:rsidRPr="00EA27DB" w:rsidRDefault="0007576F" w:rsidP="0007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576F" w:rsidRPr="00EA27DB" w:rsidRDefault="0007576F" w:rsidP="000757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27DB">
        <w:rPr>
          <w:rFonts w:ascii="Times New Roman" w:eastAsia="Calibri" w:hAnsi="Times New Roman" w:cs="Times New Roman"/>
        </w:rPr>
        <w:t xml:space="preserve">Wykonawca będzie związany ofertą przez okres </w:t>
      </w:r>
      <w:r w:rsidR="00F841B6" w:rsidRPr="00EA27DB">
        <w:rPr>
          <w:rFonts w:ascii="Times New Roman" w:eastAsia="Calibri" w:hAnsi="Times New Roman" w:cs="Times New Roman"/>
        </w:rPr>
        <w:t>3</w:t>
      </w:r>
      <w:r w:rsidRPr="00EA27DB">
        <w:rPr>
          <w:rFonts w:ascii="Times New Roman" w:eastAsia="Calibri" w:hAnsi="Times New Roman" w:cs="Times New Roman"/>
        </w:rPr>
        <w:t xml:space="preserve">0 dni, tj. do dnia </w:t>
      </w:r>
      <w:r w:rsidR="00F841B6" w:rsidRPr="00EA27DB">
        <w:rPr>
          <w:rFonts w:ascii="Times New Roman" w:eastAsia="Calibri" w:hAnsi="Times New Roman" w:cs="Times New Roman"/>
          <w:b/>
        </w:rPr>
        <w:t>25</w:t>
      </w:r>
      <w:r w:rsidRPr="00EA27DB">
        <w:rPr>
          <w:rFonts w:ascii="Times New Roman" w:eastAsia="Calibri" w:hAnsi="Times New Roman" w:cs="Times New Roman"/>
          <w:b/>
          <w:bCs/>
        </w:rPr>
        <w:t xml:space="preserve"> czerwca 2022 r.</w:t>
      </w:r>
      <w:r w:rsidRPr="00EA27DB">
        <w:rPr>
          <w:rFonts w:ascii="Times New Roman" w:eastAsia="Calibri" w:hAnsi="Times New Roman" w:cs="Times New Roman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07576F" w:rsidRPr="00EA27DB" w:rsidRDefault="0007576F" w:rsidP="0007576F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</w:p>
    <w:p w:rsidR="004A138F" w:rsidRPr="00EA27DB" w:rsidRDefault="004A138F" w:rsidP="009776B5">
      <w:pPr>
        <w:spacing w:after="0" w:line="312" w:lineRule="auto"/>
        <w:jc w:val="both"/>
        <w:rPr>
          <w:rFonts w:ascii="Times New Roman" w:eastAsia="Calibri" w:hAnsi="Times New Roman" w:cs="Times New Roman"/>
          <w:b/>
        </w:rPr>
      </w:pPr>
    </w:p>
    <w:p w:rsidR="009776B5" w:rsidRPr="00EA27DB" w:rsidRDefault="009776B5" w:rsidP="009776B5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EA27DB">
        <w:rPr>
          <w:rFonts w:ascii="Times New Roman" w:eastAsia="Calibri" w:hAnsi="Times New Roman" w:cs="Times New Roman"/>
        </w:rPr>
        <w:t xml:space="preserve"> Niniejsze pismo jest wiążące dla wszystkich Wykonawców. Treść zmian należy uwzględnić w składanej ofercie.</w:t>
      </w:r>
    </w:p>
    <w:p w:rsidR="009776B5" w:rsidRPr="00EA27DB" w:rsidRDefault="009776B5" w:rsidP="00BB34A5">
      <w:pPr>
        <w:jc w:val="both"/>
        <w:rPr>
          <w:rFonts w:ascii="Times New Roman" w:hAnsi="Times New Roman" w:cs="Times New Roman"/>
          <w:b/>
        </w:rPr>
      </w:pPr>
    </w:p>
    <w:p w:rsidR="00E36129" w:rsidRPr="00EA27DB" w:rsidRDefault="007B1282" w:rsidP="00BB34A5">
      <w:pPr>
        <w:jc w:val="both"/>
        <w:rPr>
          <w:rFonts w:ascii="Times New Roman" w:hAnsi="Times New Roman" w:cs="Times New Roman"/>
          <w:b/>
        </w:rPr>
      </w:pPr>
      <w:r w:rsidRPr="00EA27DB">
        <w:rPr>
          <w:rFonts w:ascii="Times New Roman" w:hAnsi="Times New Roman" w:cs="Times New Roman"/>
          <w:b/>
        </w:rPr>
        <w:t xml:space="preserve"> </w:t>
      </w:r>
      <w:r w:rsidRPr="00EA27DB">
        <w:rPr>
          <w:rFonts w:ascii="Times New Roman" w:hAnsi="Times New Roman" w:cs="Times New Roman"/>
          <w:b/>
        </w:rPr>
        <w:tab/>
      </w:r>
      <w:r w:rsidRPr="00EA27DB">
        <w:rPr>
          <w:rFonts w:ascii="Times New Roman" w:hAnsi="Times New Roman" w:cs="Times New Roman"/>
          <w:b/>
        </w:rPr>
        <w:tab/>
      </w:r>
      <w:r w:rsidRPr="00EA27DB">
        <w:rPr>
          <w:rFonts w:ascii="Times New Roman" w:hAnsi="Times New Roman" w:cs="Times New Roman"/>
          <w:b/>
        </w:rPr>
        <w:tab/>
      </w:r>
      <w:r w:rsidRPr="00EA27DB">
        <w:rPr>
          <w:rFonts w:ascii="Times New Roman" w:hAnsi="Times New Roman" w:cs="Times New Roman"/>
          <w:b/>
        </w:rPr>
        <w:tab/>
      </w:r>
      <w:r w:rsidRPr="00EA27DB">
        <w:rPr>
          <w:rFonts w:ascii="Times New Roman" w:hAnsi="Times New Roman" w:cs="Times New Roman"/>
          <w:b/>
        </w:rPr>
        <w:tab/>
      </w:r>
      <w:r w:rsidRPr="00EA27DB">
        <w:rPr>
          <w:rFonts w:ascii="Times New Roman" w:hAnsi="Times New Roman" w:cs="Times New Roman"/>
          <w:b/>
        </w:rPr>
        <w:tab/>
      </w: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EA27DB">
        <w:rPr>
          <w:rFonts w:ascii="Times New Roman" w:hAnsi="Times New Roman" w:cs="Times New Roman"/>
          <w:b/>
        </w:rPr>
        <w:tab/>
      </w:r>
      <w:r w:rsidRPr="00EA27DB">
        <w:rPr>
          <w:rFonts w:ascii="Times New Roman" w:hAnsi="Times New Roman" w:cs="Times New Roman"/>
          <w:b/>
        </w:rPr>
        <w:tab/>
      </w:r>
      <w:r w:rsidR="00612C89" w:rsidRPr="00EA27DB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EA27DB">
        <w:rPr>
          <w:rFonts w:ascii="Times New Roman" w:hAnsi="Times New Roman" w:cs="Times New Roman"/>
          <w:b/>
        </w:rPr>
        <w:t>Sławomir Wilczewski</w:t>
      </w:r>
    </w:p>
    <w:p w:rsidR="00CD12DE" w:rsidRPr="00CD12DE" w:rsidRDefault="00CD12DE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bookmarkStart w:id="0" w:name="_GoBack"/>
      <w:bookmarkEnd w:id="0"/>
      <w:r w:rsidRPr="00CD12DE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841B6" w:rsidRDefault="00F841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1B6" w:rsidRDefault="00F841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129" w:rsidRDefault="00F841B6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B6">
        <w:rPr>
          <w:rFonts w:ascii="Times New Roman" w:hAnsi="Times New Roman" w:cs="Times New Roman"/>
          <w:sz w:val="20"/>
          <w:szCs w:val="20"/>
          <w:u w:val="single"/>
        </w:rPr>
        <w:t>Wyk. w 1 egz.</w:t>
      </w:r>
      <w:r w:rsidR="007030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703044">
        <w:rPr>
          <w:rFonts w:ascii="Times New Roman" w:hAnsi="Times New Roman" w:cs="Times New Roman"/>
          <w:b/>
          <w:sz w:val="24"/>
          <w:szCs w:val="24"/>
        </w:rPr>
        <w:tab/>
      </w:r>
      <w:r w:rsidR="0070304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sectPr w:rsidR="00E36129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92" w:rsidRDefault="00C27B92" w:rsidP="001D1C4E">
      <w:pPr>
        <w:spacing w:after="0" w:line="240" w:lineRule="auto"/>
      </w:pPr>
      <w:r>
        <w:separator/>
      </w:r>
    </w:p>
  </w:endnote>
  <w:endnote w:type="continuationSeparator" w:id="0">
    <w:p w:rsidR="00C27B92" w:rsidRDefault="00C27B92" w:rsidP="001D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92" w:rsidRDefault="00C27B92" w:rsidP="001D1C4E">
      <w:pPr>
        <w:spacing w:after="0" w:line="240" w:lineRule="auto"/>
      </w:pPr>
      <w:r>
        <w:separator/>
      </w:r>
    </w:p>
  </w:footnote>
  <w:footnote w:type="continuationSeparator" w:id="0">
    <w:p w:rsidR="00C27B92" w:rsidRDefault="00C27B92" w:rsidP="001D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869"/>
    <w:multiLevelType w:val="hybridMultilevel"/>
    <w:tmpl w:val="3A6CBDE6"/>
    <w:lvl w:ilvl="0" w:tplc="90D81D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10BE"/>
    <w:multiLevelType w:val="hybridMultilevel"/>
    <w:tmpl w:val="C0727506"/>
    <w:lvl w:ilvl="0" w:tplc="F13C4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7A77"/>
    <w:multiLevelType w:val="hybridMultilevel"/>
    <w:tmpl w:val="1A84A51A"/>
    <w:lvl w:ilvl="0" w:tplc="B86210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FAB"/>
    <w:multiLevelType w:val="hybridMultilevel"/>
    <w:tmpl w:val="4AEA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67E6"/>
    <w:multiLevelType w:val="hybridMultilevel"/>
    <w:tmpl w:val="85963346"/>
    <w:lvl w:ilvl="0" w:tplc="989E92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C4827"/>
    <w:multiLevelType w:val="hybridMultilevel"/>
    <w:tmpl w:val="9B022F9C"/>
    <w:lvl w:ilvl="0" w:tplc="0415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376676B0"/>
    <w:multiLevelType w:val="hybridMultilevel"/>
    <w:tmpl w:val="5BE0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8E4F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B4F10"/>
    <w:multiLevelType w:val="hybridMultilevel"/>
    <w:tmpl w:val="BDC01254"/>
    <w:lvl w:ilvl="0" w:tplc="910AD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F7D8E4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EC53DA"/>
    <w:multiLevelType w:val="hybridMultilevel"/>
    <w:tmpl w:val="51DE289C"/>
    <w:lvl w:ilvl="0" w:tplc="6F2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84A4F"/>
    <w:multiLevelType w:val="multilevel"/>
    <w:tmpl w:val="E8FCC174"/>
    <w:lvl w:ilvl="0">
      <w:start w:val="2"/>
      <w:numFmt w:val="decimal"/>
      <w:lvlText w:val="%1."/>
      <w:lvlJc w:val="left"/>
      <w:pPr>
        <w:ind w:left="764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FD4DDC1"/>
    <w:multiLevelType w:val="singleLevel"/>
    <w:tmpl w:val="4FD4DDC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847525D"/>
    <w:multiLevelType w:val="hybridMultilevel"/>
    <w:tmpl w:val="91DE6F44"/>
    <w:lvl w:ilvl="0" w:tplc="FF2A8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87A8A"/>
    <w:multiLevelType w:val="hybridMultilevel"/>
    <w:tmpl w:val="9DE6F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F3BD4"/>
    <w:multiLevelType w:val="hybridMultilevel"/>
    <w:tmpl w:val="FB0EF158"/>
    <w:lvl w:ilvl="0" w:tplc="6CE897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C3ADF"/>
    <w:multiLevelType w:val="hybridMultilevel"/>
    <w:tmpl w:val="04DA5E3E"/>
    <w:lvl w:ilvl="0" w:tplc="C79A1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EC1C8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165B5"/>
    <w:multiLevelType w:val="multilevel"/>
    <w:tmpl w:val="E7EABB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82C3328"/>
    <w:multiLevelType w:val="hybridMultilevel"/>
    <w:tmpl w:val="ED5ED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66E4F"/>
    <w:multiLevelType w:val="hybridMultilevel"/>
    <w:tmpl w:val="A1164AB4"/>
    <w:lvl w:ilvl="0" w:tplc="3DD4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C258C"/>
    <w:multiLevelType w:val="hybridMultilevel"/>
    <w:tmpl w:val="512EDF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BEEF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8DCAC98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18"/>
  </w:num>
  <w:num w:numId="8">
    <w:abstractNumId w:val="12"/>
  </w:num>
  <w:num w:numId="9">
    <w:abstractNumId w:val="10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6"/>
  </w:num>
  <w:num w:numId="15">
    <w:abstractNumId w:val="9"/>
  </w:num>
  <w:num w:numId="16">
    <w:abstractNumId w:val="17"/>
  </w:num>
  <w:num w:numId="17">
    <w:abstractNumId w:val="1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7576F"/>
    <w:rsid w:val="000A4EB9"/>
    <w:rsid w:val="001D1C4E"/>
    <w:rsid w:val="002243F0"/>
    <w:rsid w:val="0024452E"/>
    <w:rsid w:val="00244C4A"/>
    <w:rsid w:val="00286844"/>
    <w:rsid w:val="00291DAB"/>
    <w:rsid w:val="002E5382"/>
    <w:rsid w:val="00310B16"/>
    <w:rsid w:val="004A138F"/>
    <w:rsid w:val="004C4276"/>
    <w:rsid w:val="0060172B"/>
    <w:rsid w:val="00612C89"/>
    <w:rsid w:val="006D665E"/>
    <w:rsid w:val="00703044"/>
    <w:rsid w:val="00765B6B"/>
    <w:rsid w:val="00773503"/>
    <w:rsid w:val="007B1282"/>
    <w:rsid w:val="007F4CFE"/>
    <w:rsid w:val="00831C3D"/>
    <w:rsid w:val="00844A9B"/>
    <w:rsid w:val="00893AC8"/>
    <w:rsid w:val="008B75DC"/>
    <w:rsid w:val="00925E62"/>
    <w:rsid w:val="009776B5"/>
    <w:rsid w:val="009971AC"/>
    <w:rsid w:val="00B16D7E"/>
    <w:rsid w:val="00B33E6C"/>
    <w:rsid w:val="00B7289B"/>
    <w:rsid w:val="00B950AD"/>
    <w:rsid w:val="00BB34A5"/>
    <w:rsid w:val="00C27B92"/>
    <w:rsid w:val="00CD12DE"/>
    <w:rsid w:val="00DE6414"/>
    <w:rsid w:val="00E1379F"/>
    <w:rsid w:val="00E30DFC"/>
    <w:rsid w:val="00E36129"/>
    <w:rsid w:val="00EA27DB"/>
    <w:rsid w:val="00ED3E0C"/>
    <w:rsid w:val="00F45FA5"/>
    <w:rsid w:val="00F4710E"/>
    <w:rsid w:val="00F75452"/>
    <w:rsid w:val="00F77EC5"/>
    <w:rsid w:val="00F841B6"/>
    <w:rsid w:val="00FA01A5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C4E"/>
  </w:style>
  <w:style w:type="paragraph" w:styleId="Stopka">
    <w:name w:val="footer"/>
    <w:basedOn w:val="Normalny"/>
    <w:link w:val="StopkaZnak"/>
    <w:uiPriority w:val="99"/>
    <w:unhideWhenUsed/>
    <w:rsid w:val="001D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C4E"/>
  </w:style>
  <w:style w:type="paragraph" w:styleId="Akapitzlist">
    <w:name w:val="List Paragraph"/>
    <w:basedOn w:val="Normalny"/>
    <w:uiPriority w:val="34"/>
    <w:qFormat/>
    <w:rsid w:val="008B75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C4E"/>
  </w:style>
  <w:style w:type="paragraph" w:styleId="Stopka">
    <w:name w:val="footer"/>
    <w:basedOn w:val="Normalny"/>
    <w:link w:val="StopkaZnak"/>
    <w:uiPriority w:val="99"/>
    <w:unhideWhenUsed/>
    <w:rsid w:val="001D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C4E"/>
  </w:style>
  <w:style w:type="paragraph" w:styleId="Akapitzlist">
    <w:name w:val="List Paragraph"/>
    <w:basedOn w:val="Normalny"/>
    <w:uiPriority w:val="34"/>
    <w:qFormat/>
    <w:rsid w:val="008B75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5566C6-974B-48A9-AF91-B39DEE0F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24</cp:revision>
  <cp:lastPrinted>2022-05-24T09:10:00Z</cp:lastPrinted>
  <dcterms:created xsi:type="dcterms:W3CDTF">2022-02-01T11:39:00Z</dcterms:created>
  <dcterms:modified xsi:type="dcterms:W3CDTF">2022-05-24T10:33:00Z</dcterms:modified>
</cp:coreProperties>
</file>