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96373" w14:textId="77777777" w:rsidR="00F97552" w:rsidRPr="00D07CCE" w:rsidRDefault="0015470B" w:rsidP="00D07CCE">
      <w:pPr>
        <w:spacing w:after="200" w:line="360" w:lineRule="auto"/>
        <w:rPr>
          <w:rFonts w:ascii="Calibri" w:hAnsi="Calibri" w:cs="Calibri"/>
          <w:color w:val="000000"/>
          <w:spacing w:val="22"/>
          <w:sz w:val="24"/>
          <w:szCs w:val="24"/>
          <w:lang w:eastAsia="en-US"/>
        </w:rPr>
      </w:pPr>
      <w:r w:rsidRPr="00D07CCE">
        <w:rPr>
          <w:rFonts w:ascii="Calibri" w:hAnsi="Calibri" w:cs="Calibri"/>
          <w:color w:val="000000"/>
          <w:spacing w:val="22"/>
          <w:sz w:val="24"/>
          <w:szCs w:val="24"/>
          <w:lang w:eastAsia="en-US"/>
        </w:rPr>
        <w:t>(projekt umowy</w:t>
      </w:r>
      <w:r w:rsidR="00F97552" w:rsidRPr="00D07CCE">
        <w:rPr>
          <w:rFonts w:ascii="Calibri" w:hAnsi="Calibri" w:cs="Calibri"/>
          <w:color w:val="000000"/>
          <w:spacing w:val="22"/>
          <w:sz w:val="24"/>
          <w:szCs w:val="24"/>
          <w:lang w:eastAsia="en-US"/>
        </w:rPr>
        <w:t>)</w:t>
      </w:r>
    </w:p>
    <w:p w14:paraId="5B9939F2" w14:textId="77777777" w:rsidR="00C664D0" w:rsidRPr="00D07CCE" w:rsidRDefault="00C664D0" w:rsidP="00D07CCE">
      <w:pPr>
        <w:tabs>
          <w:tab w:val="left" w:pos="3828"/>
        </w:tabs>
        <w:spacing w:line="360" w:lineRule="auto"/>
        <w:rPr>
          <w:rFonts w:ascii="Calibri" w:hAnsi="Calibri" w:cs="Calibri"/>
          <w:bCs/>
          <w:spacing w:val="22"/>
          <w:sz w:val="24"/>
          <w:szCs w:val="24"/>
        </w:rPr>
      </w:pPr>
    </w:p>
    <w:p w14:paraId="2050ECD5" w14:textId="77777777" w:rsidR="0015470B" w:rsidRPr="00D07CCE" w:rsidRDefault="005C76AE" w:rsidP="00D07CCE">
      <w:pPr>
        <w:tabs>
          <w:tab w:val="left" w:pos="3828"/>
        </w:tabs>
        <w:spacing w:line="360" w:lineRule="auto"/>
        <w:rPr>
          <w:rFonts w:ascii="Calibri" w:hAnsi="Calibri" w:cs="Calibri"/>
          <w:bCs/>
          <w:spacing w:val="22"/>
          <w:sz w:val="24"/>
          <w:szCs w:val="24"/>
        </w:rPr>
      </w:pPr>
      <w:r w:rsidRPr="00D07CCE">
        <w:rPr>
          <w:rFonts w:ascii="Calibri" w:hAnsi="Calibri" w:cs="Calibri"/>
          <w:bCs/>
          <w:spacing w:val="22"/>
          <w:sz w:val="24"/>
          <w:szCs w:val="24"/>
        </w:rPr>
        <w:t>UMOWA</w:t>
      </w:r>
    </w:p>
    <w:p w14:paraId="5B9A5AC7" w14:textId="77777777" w:rsidR="005C76AE" w:rsidRPr="00D07CCE" w:rsidRDefault="005F440F" w:rsidP="00D07CCE">
      <w:pPr>
        <w:tabs>
          <w:tab w:val="left" w:pos="3828"/>
        </w:tabs>
        <w:spacing w:line="360" w:lineRule="auto"/>
        <w:rPr>
          <w:rFonts w:ascii="Calibri" w:hAnsi="Calibri" w:cs="Calibri"/>
          <w:bCs/>
          <w:spacing w:val="22"/>
          <w:sz w:val="24"/>
          <w:szCs w:val="24"/>
        </w:rPr>
      </w:pPr>
      <w:r w:rsidRPr="00D07CCE">
        <w:rPr>
          <w:rFonts w:ascii="Calibri" w:hAnsi="Calibri" w:cs="Calibri"/>
          <w:bCs/>
          <w:spacing w:val="22"/>
          <w:sz w:val="24"/>
          <w:szCs w:val="24"/>
        </w:rPr>
        <w:t>nr</w:t>
      </w:r>
      <w:r w:rsidR="005C76AE" w:rsidRPr="00D07CCE">
        <w:rPr>
          <w:rFonts w:ascii="Calibri" w:hAnsi="Calibri" w:cs="Calibri"/>
          <w:bCs/>
          <w:spacing w:val="22"/>
          <w:sz w:val="24"/>
          <w:szCs w:val="24"/>
        </w:rPr>
        <w:t>……………………</w:t>
      </w:r>
    </w:p>
    <w:p w14:paraId="4B99755C" w14:textId="77777777" w:rsidR="005C76AE" w:rsidRPr="00D07CCE" w:rsidRDefault="005C76AE" w:rsidP="00D07CCE">
      <w:pPr>
        <w:spacing w:line="360" w:lineRule="auto"/>
        <w:rPr>
          <w:rFonts w:ascii="Calibri" w:hAnsi="Calibri" w:cs="Calibri"/>
          <w:spacing w:val="22"/>
          <w:sz w:val="24"/>
          <w:szCs w:val="24"/>
        </w:rPr>
      </w:pPr>
    </w:p>
    <w:p w14:paraId="593827EE" w14:textId="77777777" w:rsidR="005C76AE" w:rsidRPr="00D07CCE" w:rsidRDefault="005C76AE" w:rsidP="00D07CCE">
      <w:pPr>
        <w:spacing w:before="120" w:line="360" w:lineRule="auto"/>
        <w:rPr>
          <w:rFonts w:ascii="Calibri" w:hAnsi="Calibri" w:cs="Calibri"/>
          <w:bCs/>
          <w:spacing w:val="22"/>
          <w:sz w:val="24"/>
          <w:szCs w:val="24"/>
        </w:rPr>
      </w:pPr>
      <w:r w:rsidRPr="00D07CCE">
        <w:rPr>
          <w:rFonts w:ascii="Calibri" w:hAnsi="Calibri" w:cs="Calibri"/>
          <w:bCs/>
          <w:spacing w:val="22"/>
          <w:sz w:val="24"/>
          <w:szCs w:val="24"/>
        </w:rPr>
        <w:t>Zawarta w dniu ……</w:t>
      </w:r>
      <w:r w:rsidR="00635342" w:rsidRPr="00D07CCE">
        <w:rPr>
          <w:rFonts w:ascii="Calibri" w:hAnsi="Calibri" w:cs="Calibri"/>
          <w:bCs/>
          <w:spacing w:val="22"/>
          <w:sz w:val="24"/>
          <w:szCs w:val="24"/>
        </w:rPr>
        <w:t>………</w:t>
      </w:r>
      <w:r w:rsidR="00C127BB" w:rsidRPr="00D07CCE">
        <w:rPr>
          <w:rFonts w:ascii="Calibri" w:hAnsi="Calibri" w:cs="Calibri"/>
          <w:bCs/>
          <w:spacing w:val="22"/>
          <w:sz w:val="24"/>
          <w:szCs w:val="24"/>
        </w:rPr>
        <w:t>………..</w:t>
      </w:r>
      <w:r w:rsidR="00635342" w:rsidRPr="00D07CCE">
        <w:rPr>
          <w:rFonts w:ascii="Calibri" w:hAnsi="Calibri" w:cs="Calibri"/>
          <w:bCs/>
          <w:spacing w:val="22"/>
          <w:sz w:val="24"/>
          <w:szCs w:val="24"/>
        </w:rPr>
        <w:t>202</w:t>
      </w:r>
      <w:r w:rsidR="00D57E18" w:rsidRPr="00D07CCE">
        <w:rPr>
          <w:rFonts w:ascii="Calibri" w:hAnsi="Calibri" w:cs="Calibri"/>
          <w:bCs/>
          <w:spacing w:val="22"/>
          <w:sz w:val="24"/>
          <w:szCs w:val="24"/>
        </w:rPr>
        <w:t>4</w:t>
      </w:r>
      <w:r w:rsidR="0015470B" w:rsidRPr="00D07CCE">
        <w:rPr>
          <w:rFonts w:ascii="Calibri" w:hAnsi="Calibri" w:cs="Calibri"/>
          <w:bCs/>
          <w:spacing w:val="22"/>
          <w:sz w:val="24"/>
          <w:szCs w:val="24"/>
        </w:rPr>
        <w:t xml:space="preserve"> roku</w:t>
      </w:r>
      <w:r w:rsidRPr="00D07CCE">
        <w:rPr>
          <w:rFonts w:ascii="Calibri" w:hAnsi="Calibri" w:cs="Calibri"/>
          <w:bCs/>
          <w:spacing w:val="22"/>
          <w:sz w:val="24"/>
          <w:szCs w:val="24"/>
        </w:rPr>
        <w:t xml:space="preserve"> w </w:t>
      </w:r>
      <w:r w:rsidR="0015470B" w:rsidRPr="00D07CCE">
        <w:rPr>
          <w:rFonts w:ascii="Calibri" w:hAnsi="Calibri" w:cs="Calibri"/>
          <w:bCs/>
          <w:spacing w:val="22"/>
          <w:sz w:val="24"/>
          <w:szCs w:val="24"/>
        </w:rPr>
        <w:t>Sandomierzu,</w:t>
      </w:r>
      <w:r w:rsidRPr="00D07CCE">
        <w:rPr>
          <w:rFonts w:ascii="Calibri" w:hAnsi="Calibri" w:cs="Calibri"/>
          <w:bCs/>
          <w:spacing w:val="22"/>
          <w:sz w:val="24"/>
          <w:szCs w:val="24"/>
        </w:rPr>
        <w:t xml:space="preserve"> pomiędzy:</w:t>
      </w:r>
    </w:p>
    <w:p w14:paraId="5A60C9AC" w14:textId="77777777" w:rsidR="005C76AE" w:rsidRPr="00D07CCE" w:rsidRDefault="0015470B" w:rsidP="00D07CCE">
      <w:pPr>
        <w:spacing w:line="360" w:lineRule="auto"/>
        <w:ind w:right="-1"/>
        <w:rPr>
          <w:rFonts w:ascii="Calibri" w:hAnsi="Calibri" w:cs="Calibri"/>
          <w:spacing w:val="22"/>
          <w:sz w:val="24"/>
          <w:szCs w:val="24"/>
        </w:rPr>
      </w:pPr>
      <w:r w:rsidRPr="00D07CCE">
        <w:rPr>
          <w:rFonts w:ascii="Calibri" w:hAnsi="Calibri" w:cs="Calibri"/>
          <w:spacing w:val="22"/>
          <w:sz w:val="24"/>
          <w:szCs w:val="24"/>
        </w:rPr>
        <w:t>Gminą Sandomierz</w:t>
      </w:r>
      <w:r w:rsidRPr="00D07CCE">
        <w:rPr>
          <w:rFonts w:ascii="Calibri" w:hAnsi="Calibri" w:cs="Calibri"/>
          <w:bCs/>
          <w:spacing w:val="22"/>
          <w:sz w:val="24"/>
          <w:szCs w:val="24"/>
        </w:rPr>
        <w:t xml:space="preserve"> </w:t>
      </w:r>
      <w:r w:rsidR="005C76AE" w:rsidRPr="00D07CCE">
        <w:rPr>
          <w:rFonts w:ascii="Calibri" w:hAnsi="Calibri" w:cs="Calibri"/>
          <w:spacing w:val="22"/>
          <w:sz w:val="24"/>
          <w:szCs w:val="24"/>
        </w:rPr>
        <w:t xml:space="preserve">z siedzibą w </w:t>
      </w:r>
      <w:r w:rsidRPr="00D07CCE">
        <w:rPr>
          <w:rFonts w:ascii="Calibri" w:hAnsi="Calibri" w:cs="Calibri"/>
          <w:spacing w:val="22"/>
          <w:sz w:val="24"/>
          <w:szCs w:val="24"/>
        </w:rPr>
        <w:t>Sandomierzu</w:t>
      </w:r>
      <w:r w:rsidR="008543B5" w:rsidRPr="00D07CCE">
        <w:rPr>
          <w:rFonts w:ascii="Calibri" w:hAnsi="Calibri" w:cs="Calibri"/>
          <w:spacing w:val="22"/>
          <w:sz w:val="24"/>
          <w:szCs w:val="24"/>
        </w:rPr>
        <w:t xml:space="preserve"> </w:t>
      </w:r>
      <w:r w:rsidR="005C76AE" w:rsidRPr="00D07CCE">
        <w:rPr>
          <w:rFonts w:ascii="Calibri" w:hAnsi="Calibri" w:cs="Calibri"/>
          <w:spacing w:val="22"/>
          <w:sz w:val="24"/>
          <w:szCs w:val="24"/>
        </w:rPr>
        <w:t>przy ul.</w:t>
      </w:r>
      <w:r w:rsidR="00F97552" w:rsidRPr="00D07CCE">
        <w:rPr>
          <w:rFonts w:ascii="Calibri" w:hAnsi="Calibri" w:cs="Calibri"/>
          <w:spacing w:val="22"/>
          <w:sz w:val="24"/>
          <w:szCs w:val="24"/>
        </w:rPr>
        <w:t xml:space="preserve"> </w:t>
      </w:r>
      <w:r w:rsidRPr="00D07CCE">
        <w:rPr>
          <w:rFonts w:ascii="Calibri" w:hAnsi="Calibri" w:cs="Calibri"/>
          <w:spacing w:val="22"/>
          <w:sz w:val="24"/>
          <w:szCs w:val="24"/>
        </w:rPr>
        <w:t>Plac Poniatowskiego 3</w:t>
      </w:r>
      <w:r w:rsidR="00271958" w:rsidRPr="00D07CCE">
        <w:rPr>
          <w:rFonts w:ascii="Calibri" w:hAnsi="Calibri" w:cs="Calibri"/>
          <w:spacing w:val="22"/>
          <w:sz w:val="24"/>
          <w:szCs w:val="24"/>
        </w:rPr>
        <w:t>,</w:t>
      </w:r>
      <w:r w:rsidR="00F97552" w:rsidRPr="00D07CCE">
        <w:rPr>
          <w:rFonts w:ascii="Calibri" w:hAnsi="Calibri" w:cs="Calibri"/>
          <w:spacing w:val="22"/>
          <w:sz w:val="24"/>
          <w:szCs w:val="24"/>
        </w:rPr>
        <w:t xml:space="preserve"> </w:t>
      </w:r>
      <w:r w:rsidR="005C76AE" w:rsidRPr="00D07CCE">
        <w:rPr>
          <w:rFonts w:ascii="Calibri" w:hAnsi="Calibri" w:cs="Calibri"/>
          <w:spacing w:val="22"/>
          <w:sz w:val="24"/>
          <w:szCs w:val="24"/>
        </w:rPr>
        <w:t>NIP</w:t>
      </w:r>
      <w:r w:rsidRPr="00D07CCE">
        <w:rPr>
          <w:rFonts w:ascii="Calibri" w:hAnsi="Calibri" w:cs="Calibri"/>
          <w:spacing w:val="22"/>
          <w:sz w:val="24"/>
          <w:szCs w:val="24"/>
        </w:rPr>
        <w:t xml:space="preserve"> 864-17-51-939, </w:t>
      </w:r>
      <w:r w:rsidR="005C76AE" w:rsidRPr="00D07CCE">
        <w:rPr>
          <w:rFonts w:ascii="Calibri" w:hAnsi="Calibri" w:cs="Calibri"/>
          <w:spacing w:val="22"/>
          <w:sz w:val="24"/>
          <w:szCs w:val="24"/>
        </w:rPr>
        <w:t xml:space="preserve">REGON </w:t>
      </w:r>
      <w:r w:rsidRPr="00D07CCE">
        <w:rPr>
          <w:rFonts w:ascii="Calibri" w:hAnsi="Calibri" w:cs="Calibri"/>
          <w:spacing w:val="22"/>
          <w:sz w:val="24"/>
          <w:szCs w:val="24"/>
        </w:rPr>
        <w:t xml:space="preserve">830409927, </w:t>
      </w:r>
      <w:r w:rsidR="005C76AE" w:rsidRPr="00D07CCE">
        <w:rPr>
          <w:rFonts w:ascii="Calibri" w:hAnsi="Calibri" w:cs="Calibri"/>
          <w:spacing w:val="22"/>
          <w:sz w:val="24"/>
          <w:szCs w:val="24"/>
        </w:rPr>
        <w:t>reprezentowan</w:t>
      </w:r>
      <w:r w:rsidRPr="00D07CCE">
        <w:rPr>
          <w:rFonts w:ascii="Calibri" w:hAnsi="Calibri" w:cs="Calibri"/>
          <w:spacing w:val="22"/>
          <w:sz w:val="24"/>
          <w:szCs w:val="24"/>
        </w:rPr>
        <w:t>ą</w:t>
      </w:r>
      <w:r w:rsidR="005C76AE" w:rsidRPr="00D07CCE">
        <w:rPr>
          <w:rFonts w:ascii="Calibri" w:hAnsi="Calibri" w:cs="Calibri"/>
          <w:spacing w:val="22"/>
          <w:sz w:val="24"/>
          <w:szCs w:val="24"/>
        </w:rPr>
        <w:t xml:space="preserve"> przez:</w:t>
      </w:r>
    </w:p>
    <w:p w14:paraId="4E25C11F" w14:textId="77777777" w:rsidR="005C76AE" w:rsidRPr="00D07CCE" w:rsidRDefault="0015470B" w:rsidP="00D07CCE">
      <w:pPr>
        <w:spacing w:after="80" w:line="360" w:lineRule="auto"/>
        <w:ind w:right="-1"/>
        <w:rPr>
          <w:rFonts w:ascii="Calibri" w:hAnsi="Calibri" w:cs="Calibri"/>
          <w:bCs/>
          <w:spacing w:val="22"/>
          <w:sz w:val="24"/>
          <w:szCs w:val="24"/>
        </w:rPr>
      </w:pPr>
      <w:r w:rsidRPr="00D07CCE">
        <w:rPr>
          <w:rFonts w:ascii="Calibri" w:hAnsi="Calibri" w:cs="Calibri"/>
          <w:bCs/>
          <w:spacing w:val="22"/>
          <w:sz w:val="24"/>
          <w:szCs w:val="24"/>
        </w:rPr>
        <w:t xml:space="preserve">Pana </w:t>
      </w:r>
      <w:r w:rsidRPr="00D07CCE">
        <w:rPr>
          <w:rFonts w:ascii="Calibri" w:hAnsi="Calibri" w:cs="Calibri"/>
          <w:spacing w:val="22"/>
          <w:sz w:val="24"/>
          <w:szCs w:val="24"/>
        </w:rPr>
        <w:t>Marcina Marca</w:t>
      </w:r>
      <w:r w:rsidRPr="00D07CCE">
        <w:rPr>
          <w:rFonts w:ascii="Calibri" w:hAnsi="Calibri" w:cs="Calibri"/>
          <w:bCs/>
          <w:spacing w:val="22"/>
          <w:sz w:val="24"/>
          <w:szCs w:val="24"/>
        </w:rPr>
        <w:t xml:space="preserve"> – Burmistrza Miasta Sandomierza</w:t>
      </w:r>
    </w:p>
    <w:p w14:paraId="196EA2D9" w14:textId="77777777" w:rsidR="00D7347F" w:rsidRPr="00D07CCE" w:rsidRDefault="005C76AE" w:rsidP="00D07CCE">
      <w:pPr>
        <w:spacing w:line="360" w:lineRule="auto"/>
        <w:ind w:right="-1"/>
        <w:rPr>
          <w:rFonts w:ascii="Calibri" w:hAnsi="Calibri" w:cs="Calibri"/>
          <w:spacing w:val="22"/>
          <w:sz w:val="24"/>
          <w:szCs w:val="24"/>
        </w:rPr>
      </w:pPr>
      <w:r w:rsidRPr="00D07CCE">
        <w:rPr>
          <w:rFonts w:ascii="Calibri" w:hAnsi="Calibri" w:cs="Calibri"/>
          <w:spacing w:val="22"/>
          <w:sz w:val="24"/>
          <w:szCs w:val="24"/>
        </w:rPr>
        <w:t>zwan</w:t>
      </w:r>
      <w:r w:rsidR="0015470B" w:rsidRPr="00D07CCE">
        <w:rPr>
          <w:rFonts w:ascii="Calibri" w:hAnsi="Calibri" w:cs="Calibri"/>
          <w:spacing w:val="22"/>
          <w:sz w:val="24"/>
          <w:szCs w:val="24"/>
        </w:rPr>
        <w:t>ą</w:t>
      </w:r>
      <w:r w:rsidRPr="00D07CCE">
        <w:rPr>
          <w:rFonts w:ascii="Calibri" w:hAnsi="Calibri" w:cs="Calibri"/>
          <w:spacing w:val="22"/>
          <w:sz w:val="24"/>
          <w:szCs w:val="24"/>
        </w:rPr>
        <w:t xml:space="preserve"> dalej ZAMAW</w:t>
      </w:r>
      <w:r w:rsidR="006B242E" w:rsidRPr="00D07CCE">
        <w:rPr>
          <w:rFonts w:ascii="Calibri" w:hAnsi="Calibri" w:cs="Calibri"/>
          <w:spacing w:val="22"/>
          <w:sz w:val="24"/>
          <w:szCs w:val="24"/>
        </w:rPr>
        <w:t>I</w:t>
      </w:r>
      <w:r w:rsidRPr="00D07CCE">
        <w:rPr>
          <w:rFonts w:ascii="Calibri" w:hAnsi="Calibri" w:cs="Calibri"/>
          <w:spacing w:val="22"/>
          <w:sz w:val="24"/>
          <w:szCs w:val="24"/>
        </w:rPr>
        <w:t>AJĄCYM</w:t>
      </w:r>
      <w:r w:rsidR="0015470B" w:rsidRPr="00D07CCE">
        <w:rPr>
          <w:rFonts w:ascii="Calibri" w:hAnsi="Calibri" w:cs="Calibri"/>
          <w:spacing w:val="22"/>
          <w:sz w:val="24"/>
          <w:szCs w:val="24"/>
        </w:rPr>
        <w:t>,</w:t>
      </w:r>
    </w:p>
    <w:p w14:paraId="446A177A" w14:textId="77777777" w:rsidR="005C76AE" w:rsidRPr="00D07CCE" w:rsidRDefault="005C76AE" w:rsidP="00D07CCE">
      <w:pPr>
        <w:spacing w:line="360" w:lineRule="auto"/>
        <w:ind w:right="-142"/>
        <w:rPr>
          <w:rFonts w:ascii="Calibri" w:hAnsi="Calibri" w:cs="Calibri"/>
          <w:spacing w:val="22"/>
          <w:sz w:val="24"/>
          <w:szCs w:val="24"/>
        </w:rPr>
      </w:pPr>
      <w:r w:rsidRPr="00D07CCE">
        <w:rPr>
          <w:rFonts w:ascii="Calibri" w:hAnsi="Calibri" w:cs="Calibri"/>
          <w:spacing w:val="22"/>
          <w:sz w:val="24"/>
          <w:szCs w:val="24"/>
        </w:rPr>
        <w:t>a</w:t>
      </w:r>
    </w:p>
    <w:p w14:paraId="35138973" w14:textId="77777777" w:rsidR="005C76AE" w:rsidRPr="00D07CCE" w:rsidRDefault="005C76AE" w:rsidP="00D07CCE">
      <w:pPr>
        <w:spacing w:line="360" w:lineRule="auto"/>
        <w:ind w:right="-1"/>
        <w:rPr>
          <w:rFonts w:ascii="Calibri" w:hAnsi="Calibri" w:cs="Calibri"/>
          <w:spacing w:val="22"/>
          <w:sz w:val="24"/>
          <w:szCs w:val="24"/>
        </w:rPr>
      </w:pPr>
      <w:r w:rsidRPr="00D07CCE">
        <w:rPr>
          <w:rFonts w:ascii="Calibri" w:hAnsi="Calibri" w:cs="Calibri"/>
          <w:spacing w:val="22"/>
          <w:sz w:val="24"/>
          <w:szCs w:val="24"/>
        </w:rPr>
        <w:t>…………………………………….</w:t>
      </w:r>
      <w:r w:rsidR="00EC262A" w:rsidRPr="00D07CCE">
        <w:rPr>
          <w:rFonts w:ascii="Calibri" w:hAnsi="Calibri" w:cs="Calibri"/>
          <w:spacing w:val="22"/>
          <w:sz w:val="24"/>
          <w:szCs w:val="24"/>
        </w:rPr>
        <w:t>.</w:t>
      </w:r>
      <w:r w:rsidRPr="00D07CCE">
        <w:rPr>
          <w:rFonts w:ascii="Calibri" w:hAnsi="Calibri" w:cs="Calibri"/>
          <w:spacing w:val="22"/>
          <w:sz w:val="24"/>
          <w:szCs w:val="24"/>
        </w:rPr>
        <w:t>……………………………</w:t>
      </w:r>
    </w:p>
    <w:p w14:paraId="498CCA5B" w14:textId="77777777" w:rsidR="00D7347F" w:rsidRPr="00D07CCE" w:rsidRDefault="00D7347F" w:rsidP="00D07CCE">
      <w:pPr>
        <w:spacing w:line="360" w:lineRule="auto"/>
        <w:ind w:right="-1"/>
        <w:rPr>
          <w:rFonts w:ascii="Calibri" w:hAnsi="Calibri" w:cs="Calibri"/>
          <w:spacing w:val="22"/>
          <w:sz w:val="24"/>
          <w:szCs w:val="24"/>
        </w:rPr>
      </w:pPr>
      <w:r w:rsidRPr="00D07CCE">
        <w:rPr>
          <w:rFonts w:ascii="Calibri" w:hAnsi="Calibri" w:cs="Calibri"/>
          <w:spacing w:val="22"/>
          <w:sz w:val="24"/>
          <w:szCs w:val="24"/>
        </w:rPr>
        <w:t>…………………………………………………………………..</w:t>
      </w:r>
    </w:p>
    <w:p w14:paraId="393BED22" w14:textId="77777777" w:rsidR="009543F3" w:rsidRPr="00D07CCE" w:rsidRDefault="005C76AE" w:rsidP="00D07CCE">
      <w:pPr>
        <w:tabs>
          <w:tab w:val="left" w:pos="9000"/>
        </w:tabs>
        <w:spacing w:line="360" w:lineRule="auto"/>
        <w:ind w:right="22"/>
        <w:rPr>
          <w:rFonts w:ascii="Calibri" w:hAnsi="Calibri" w:cs="Calibri"/>
          <w:spacing w:val="22"/>
          <w:sz w:val="24"/>
          <w:szCs w:val="24"/>
        </w:rPr>
      </w:pPr>
      <w:r w:rsidRPr="00D07CCE">
        <w:rPr>
          <w:rFonts w:ascii="Calibri" w:hAnsi="Calibri" w:cs="Calibri"/>
          <w:spacing w:val="22"/>
          <w:sz w:val="24"/>
          <w:szCs w:val="24"/>
        </w:rPr>
        <w:t>zwanym dalej WYKONAWCĄ</w:t>
      </w:r>
      <w:r w:rsidR="006F2F0F" w:rsidRPr="00D07CCE">
        <w:rPr>
          <w:rFonts w:ascii="Calibri" w:hAnsi="Calibri" w:cs="Calibri"/>
          <w:spacing w:val="22"/>
          <w:sz w:val="24"/>
          <w:szCs w:val="24"/>
        </w:rPr>
        <w:t>,</w:t>
      </w:r>
    </w:p>
    <w:p w14:paraId="4B0516A7" w14:textId="77777777" w:rsidR="005C76AE" w:rsidRPr="00D07CCE" w:rsidRDefault="005C76AE" w:rsidP="00D07CCE">
      <w:pPr>
        <w:spacing w:line="360" w:lineRule="auto"/>
        <w:rPr>
          <w:rFonts w:ascii="Calibri" w:hAnsi="Calibri" w:cs="Calibri"/>
          <w:spacing w:val="22"/>
          <w:sz w:val="24"/>
          <w:szCs w:val="24"/>
        </w:rPr>
      </w:pPr>
      <w:r w:rsidRPr="00D07CCE">
        <w:rPr>
          <w:rFonts w:ascii="Calibri" w:hAnsi="Calibri" w:cs="Calibri"/>
          <w:spacing w:val="22"/>
          <w:sz w:val="24"/>
          <w:szCs w:val="24"/>
        </w:rPr>
        <w:t xml:space="preserve">wyłonionym w wyniku przeprowadzenia postępowania o udzielenie zamówienia publicznego w trybie </w:t>
      </w:r>
      <w:r w:rsidR="00D7347F" w:rsidRPr="00D07CCE">
        <w:rPr>
          <w:rFonts w:ascii="Calibri" w:hAnsi="Calibri" w:cs="Calibri"/>
          <w:spacing w:val="22"/>
          <w:sz w:val="24"/>
          <w:szCs w:val="24"/>
        </w:rPr>
        <w:t>podstawowym</w:t>
      </w:r>
      <w:r w:rsidRPr="00D07CCE">
        <w:rPr>
          <w:rFonts w:ascii="Calibri" w:hAnsi="Calibri" w:cs="Calibri"/>
          <w:spacing w:val="22"/>
          <w:sz w:val="24"/>
          <w:szCs w:val="24"/>
        </w:rPr>
        <w:t xml:space="preserve"> na podstawie art. </w:t>
      </w:r>
      <w:r w:rsidR="00785A00" w:rsidRPr="00D07CCE">
        <w:rPr>
          <w:rFonts w:ascii="Calibri" w:hAnsi="Calibri" w:cs="Calibri"/>
          <w:spacing w:val="22"/>
          <w:sz w:val="24"/>
          <w:szCs w:val="24"/>
        </w:rPr>
        <w:t>275 pkt</w:t>
      </w:r>
      <w:r w:rsidR="006F2F0F" w:rsidRPr="00D07CCE">
        <w:rPr>
          <w:rFonts w:ascii="Calibri" w:hAnsi="Calibri" w:cs="Calibri"/>
          <w:spacing w:val="22"/>
          <w:sz w:val="24"/>
          <w:szCs w:val="24"/>
        </w:rPr>
        <w:t xml:space="preserve"> 1</w:t>
      </w:r>
      <w:r w:rsidR="006643D5" w:rsidRPr="00D07CCE">
        <w:rPr>
          <w:rFonts w:ascii="Calibri" w:hAnsi="Calibri" w:cs="Calibri"/>
          <w:spacing w:val="22"/>
          <w:sz w:val="24"/>
          <w:szCs w:val="24"/>
        </w:rPr>
        <w:t xml:space="preserve"> ustawy z 11 września 2019 r</w:t>
      </w:r>
      <w:r w:rsidR="006B242E" w:rsidRPr="00D07CCE">
        <w:rPr>
          <w:rFonts w:ascii="Calibri" w:hAnsi="Calibri" w:cs="Calibri"/>
          <w:spacing w:val="22"/>
          <w:sz w:val="24"/>
          <w:szCs w:val="24"/>
        </w:rPr>
        <w:t>. – Prawo za</w:t>
      </w:r>
      <w:r w:rsidR="006643D5" w:rsidRPr="00D07CCE">
        <w:rPr>
          <w:rFonts w:ascii="Calibri" w:hAnsi="Calibri" w:cs="Calibri"/>
          <w:spacing w:val="22"/>
          <w:sz w:val="24"/>
          <w:szCs w:val="24"/>
        </w:rPr>
        <w:t>mówień publicznych (</w:t>
      </w:r>
      <w:r w:rsidR="00F62E98" w:rsidRPr="00D07CCE">
        <w:rPr>
          <w:rFonts w:ascii="Calibri" w:hAnsi="Calibri" w:cs="Calibri"/>
          <w:spacing w:val="22"/>
          <w:sz w:val="24"/>
          <w:szCs w:val="24"/>
        </w:rPr>
        <w:t>t.j.</w:t>
      </w:r>
      <w:r w:rsidR="00C20AB4" w:rsidRPr="00D07CCE">
        <w:rPr>
          <w:rFonts w:ascii="Calibri" w:hAnsi="Calibri" w:cs="Calibri"/>
          <w:spacing w:val="22"/>
          <w:sz w:val="24"/>
          <w:szCs w:val="24"/>
        </w:rPr>
        <w:t xml:space="preserve"> Dz.U. z 202</w:t>
      </w:r>
      <w:r w:rsidR="00A765B6" w:rsidRPr="00D07CCE">
        <w:rPr>
          <w:rFonts w:ascii="Calibri" w:hAnsi="Calibri" w:cs="Calibri"/>
          <w:spacing w:val="22"/>
          <w:sz w:val="24"/>
          <w:szCs w:val="24"/>
        </w:rPr>
        <w:t>3</w:t>
      </w:r>
      <w:r w:rsidR="00C20AB4" w:rsidRPr="00D07CCE">
        <w:rPr>
          <w:rFonts w:ascii="Calibri" w:hAnsi="Calibri" w:cs="Calibri"/>
          <w:spacing w:val="22"/>
          <w:sz w:val="24"/>
          <w:szCs w:val="24"/>
        </w:rPr>
        <w:t xml:space="preserve"> r. poz. 1</w:t>
      </w:r>
      <w:r w:rsidR="00A765B6" w:rsidRPr="00D07CCE">
        <w:rPr>
          <w:rFonts w:ascii="Calibri" w:hAnsi="Calibri" w:cs="Calibri"/>
          <w:spacing w:val="22"/>
          <w:sz w:val="24"/>
          <w:szCs w:val="24"/>
        </w:rPr>
        <w:t>605</w:t>
      </w:r>
      <w:r w:rsidR="00F62E98" w:rsidRPr="00D07CCE">
        <w:rPr>
          <w:rFonts w:ascii="Calibri" w:hAnsi="Calibri" w:cs="Calibri"/>
          <w:spacing w:val="22"/>
          <w:sz w:val="24"/>
          <w:szCs w:val="24"/>
        </w:rPr>
        <w:t xml:space="preserve"> </w:t>
      </w:r>
      <w:r w:rsidR="006643D5" w:rsidRPr="00D07CCE">
        <w:rPr>
          <w:rFonts w:ascii="Calibri" w:hAnsi="Calibri" w:cs="Calibri"/>
          <w:spacing w:val="22"/>
          <w:sz w:val="24"/>
          <w:szCs w:val="24"/>
        </w:rPr>
        <w:t>) – dalej</w:t>
      </w:r>
      <w:r w:rsidR="006B242E" w:rsidRPr="00D07CCE">
        <w:rPr>
          <w:rFonts w:ascii="Calibri" w:hAnsi="Calibri" w:cs="Calibri"/>
          <w:spacing w:val="22"/>
          <w:sz w:val="24"/>
          <w:szCs w:val="24"/>
        </w:rPr>
        <w:t>:</w:t>
      </w:r>
      <w:r w:rsidR="006643D5" w:rsidRPr="00D07CCE">
        <w:rPr>
          <w:rFonts w:ascii="Calibri" w:hAnsi="Calibri" w:cs="Calibri"/>
          <w:spacing w:val="22"/>
          <w:sz w:val="24"/>
          <w:szCs w:val="24"/>
        </w:rPr>
        <w:t xml:space="preserve"> ustawa Pzp</w:t>
      </w:r>
      <w:r w:rsidR="009543F3" w:rsidRPr="00D07CCE">
        <w:rPr>
          <w:rFonts w:ascii="Calibri" w:hAnsi="Calibri" w:cs="Calibri"/>
          <w:spacing w:val="22"/>
          <w:sz w:val="24"/>
          <w:szCs w:val="24"/>
        </w:rPr>
        <w:t>.</w:t>
      </w:r>
    </w:p>
    <w:p w14:paraId="1D42F4B0" w14:textId="77777777" w:rsidR="00651DE4" w:rsidRPr="00D07CCE" w:rsidRDefault="00651DE4" w:rsidP="00D07CCE">
      <w:pPr>
        <w:spacing w:line="360" w:lineRule="auto"/>
        <w:rPr>
          <w:rFonts w:ascii="Calibri" w:hAnsi="Calibri" w:cs="Calibri"/>
          <w:spacing w:val="22"/>
          <w:sz w:val="24"/>
          <w:szCs w:val="24"/>
        </w:rPr>
      </w:pPr>
    </w:p>
    <w:p w14:paraId="2CB1CC9F" w14:textId="77777777" w:rsidR="005C76AE" w:rsidRPr="00D07CCE" w:rsidRDefault="005C76AE" w:rsidP="00D07CCE">
      <w:pPr>
        <w:spacing w:line="360" w:lineRule="auto"/>
        <w:rPr>
          <w:rFonts w:ascii="Calibri" w:hAnsi="Calibri" w:cs="Calibri"/>
          <w:bCs/>
          <w:spacing w:val="22"/>
          <w:sz w:val="24"/>
          <w:szCs w:val="24"/>
        </w:rPr>
      </w:pPr>
      <w:r w:rsidRPr="00D07CCE">
        <w:rPr>
          <w:rFonts w:ascii="Calibri" w:hAnsi="Calibri" w:cs="Calibri"/>
          <w:bCs/>
          <w:spacing w:val="22"/>
          <w:sz w:val="24"/>
          <w:szCs w:val="24"/>
        </w:rPr>
        <w:t>§ 1</w:t>
      </w:r>
    </w:p>
    <w:p w14:paraId="3C03AA95" w14:textId="77777777" w:rsidR="005C76AE" w:rsidRPr="00D07CCE" w:rsidRDefault="005C76AE" w:rsidP="00D07CCE">
      <w:pPr>
        <w:spacing w:line="360" w:lineRule="auto"/>
        <w:rPr>
          <w:rFonts w:ascii="Calibri" w:hAnsi="Calibri" w:cs="Calibri"/>
          <w:spacing w:val="22"/>
          <w:sz w:val="24"/>
          <w:szCs w:val="24"/>
        </w:rPr>
      </w:pPr>
      <w:r w:rsidRPr="00D07CCE">
        <w:rPr>
          <w:rFonts w:ascii="Calibri" w:hAnsi="Calibri" w:cs="Calibri"/>
          <w:spacing w:val="22"/>
          <w:sz w:val="24"/>
          <w:szCs w:val="24"/>
        </w:rPr>
        <w:t>Przedmiot umowy</w:t>
      </w:r>
    </w:p>
    <w:p w14:paraId="53E89A6A" w14:textId="6DA08D95" w:rsidR="002970E6" w:rsidRPr="00D07CCE" w:rsidRDefault="005C76AE" w:rsidP="004B7EFA">
      <w:pPr>
        <w:numPr>
          <w:ilvl w:val="0"/>
          <w:numId w:val="24"/>
        </w:numPr>
        <w:autoSpaceDE w:val="0"/>
        <w:spacing w:after="120" w:line="360" w:lineRule="auto"/>
        <w:rPr>
          <w:rFonts w:ascii="Calibri" w:hAnsi="Calibri" w:cs="Calibri"/>
          <w:spacing w:val="22"/>
          <w:sz w:val="24"/>
          <w:szCs w:val="24"/>
        </w:rPr>
      </w:pPr>
      <w:r w:rsidRPr="00D07CCE">
        <w:rPr>
          <w:rFonts w:ascii="Calibri" w:hAnsi="Calibri" w:cs="Calibri"/>
          <w:spacing w:val="22"/>
          <w:sz w:val="24"/>
          <w:szCs w:val="24"/>
          <w:lang w:eastAsia="ar-SA"/>
        </w:rPr>
        <w:t xml:space="preserve">Przedmiotem umowy jest </w:t>
      </w:r>
      <w:r w:rsidR="00D57E18" w:rsidRPr="00D07CCE">
        <w:rPr>
          <w:rFonts w:ascii="Calibri" w:hAnsi="Calibri" w:cs="Calibri"/>
          <w:spacing w:val="22"/>
          <w:sz w:val="24"/>
          <w:szCs w:val="24"/>
          <w:lang w:eastAsia="ar-SA"/>
        </w:rPr>
        <w:t>wykonanie</w:t>
      </w:r>
      <w:r w:rsidR="002970E6" w:rsidRPr="00D07CCE">
        <w:rPr>
          <w:rFonts w:ascii="Calibri" w:hAnsi="Calibri" w:cs="Calibri"/>
          <w:spacing w:val="22"/>
          <w:sz w:val="24"/>
          <w:szCs w:val="24"/>
          <w:lang w:eastAsia="ar-SA"/>
        </w:rPr>
        <w:t xml:space="preserve"> uzgodnionej z Gminą Sandomierz</w:t>
      </w:r>
      <w:r w:rsidR="00D57E18" w:rsidRPr="00D07CCE">
        <w:rPr>
          <w:rFonts w:ascii="Calibri" w:hAnsi="Calibri" w:cs="Calibri"/>
          <w:spacing w:val="22"/>
          <w:sz w:val="24"/>
          <w:szCs w:val="24"/>
          <w:lang w:eastAsia="ar-SA"/>
        </w:rPr>
        <w:t xml:space="preserve"> dokumentacji projektowej </w:t>
      </w:r>
      <w:r w:rsidR="002970E6" w:rsidRPr="00D07CCE">
        <w:rPr>
          <w:rFonts w:ascii="Calibri" w:hAnsi="Calibri" w:cs="Calibri"/>
          <w:spacing w:val="22"/>
          <w:sz w:val="24"/>
          <w:szCs w:val="24"/>
          <w:lang w:eastAsia="ar-SA"/>
        </w:rPr>
        <w:t xml:space="preserve">wielobranżowej </w:t>
      </w:r>
      <w:r w:rsidR="00D57E18" w:rsidRPr="00D07CCE">
        <w:rPr>
          <w:rFonts w:ascii="Calibri" w:hAnsi="Calibri" w:cs="Calibri"/>
          <w:spacing w:val="22"/>
          <w:sz w:val="24"/>
          <w:szCs w:val="24"/>
          <w:lang w:eastAsia="ar-SA"/>
        </w:rPr>
        <w:t>wraz z uzyskaniem</w:t>
      </w:r>
      <w:r w:rsidR="00B82B79" w:rsidRPr="00D07CCE">
        <w:rPr>
          <w:rFonts w:ascii="Calibri" w:hAnsi="Calibri" w:cs="Calibri"/>
          <w:spacing w:val="22"/>
          <w:sz w:val="24"/>
          <w:szCs w:val="24"/>
          <w:lang w:eastAsia="ar-SA"/>
        </w:rPr>
        <w:t xml:space="preserve"> ostatecznej</w:t>
      </w:r>
      <w:r w:rsidR="00D57E18" w:rsidRPr="00D07CCE">
        <w:rPr>
          <w:rFonts w:ascii="Calibri" w:hAnsi="Calibri" w:cs="Calibri"/>
          <w:spacing w:val="22"/>
          <w:sz w:val="24"/>
          <w:szCs w:val="24"/>
          <w:lang w:eastAsia="ar-SA"/>
        </w:rPr>
        <w:t xml:space="preserve"> decyzji</w:t>
      </w:r>
      <w:r w:rsidR="00B82B79" w:rsidRPr="00D07CCE">
        <w:rPr>
          <w:rFonts w:ascii="Calibri" w:hAnsi="Calibri" w:cs="Calibri"/>
          <w:spacing w:val="22"/>
          <w:sz w:val="24"/>
          <w:szCs w:val="24"/>
          <w:lang w:eastAsia="ar-SA"/>
        </w:rPr>
        <w:t xml:space="preserve"> o zezwoleniu</w:t>
      </w:r>
      <w:r w:rsidR="00D57E18" w:rsidRPr="00D07CCE">
        <w:rPr>
          <w:rFonts w:ascii="Calibri" w:hAnsi="Calibri" w:cs="Calibri"/>
          <w:spacing w:val="22"/>
          <w:sz w:val="24"/>
          <w:szCs w:val="24"/>
          <w:lang w:eastAsia="ar-SA"/>
        </w:rPr>
        <w:t xml:space="preserve"> na realizację inwestycji drogowej (</w:t>
      </w:r>
      <w:r w:rsidR="00B82B79" w:rsidRPr="00D07CCE">
        <w:rPr>
          <w:rFonts w:ascii="Calibri" w:hAnsi="Calibri" w:cs="Calibri"/>
          <w:spacing w:val="22"/>
          <w:sz w:val="24"/>
          <w:szCs w:val="24"/>
          <w:lang w:eastAsia="ar-SA"/>
        </w:rPr>
        <w:t xml:space="preserve">tzw. decyzji o </w:t>
      </w:r>
      <w:r w:rsidR="00D57E18" w:rsidRPr="00D07CCE">
        <w:rPr>
          <w:rFonts w:ascii="Calibri" w:hAnsi="Calibri" w:cs="Calibri"/>
          <w:spacing w:val="22"/>
          <w:sz w:val="24"/>
          <w:szCs w:val="24"/>
          <w:lang w:eastAsia="ar-SA"/>
        </w:rPr>
        <w:t xml:space="preserve">ZRID) dla zadania pn. </w:t>
      </w:r>
      <w:bookmarkStart w:id="0" w:name="_Hlk157496631"/>
      <w:r w:rsidR="00D57E18" w:rsidRPr="00D07CCE">
        <w:rPr>
          <w:rFonts w:ascii="Calibri" w:hAnsi="Calibri" w:cs="Calibri"/>
          <w:spacing w:val="22"/>
          <w:sz w:val="24"/>
          <w:szCs w:val="24"/>
          <w:lang w:eastAsia="ar-SA"/>
        </w:rPr>
        <w:t>„Budowa ulicy Okrzei w Sandomierzu”</w:t>
      </w:r>
      <w:r w:rsidR="00234B52" w:rsidRPr="00D07CCE">
        <w:rPr>
          <w:rFonts w:ascii="Calibri" w:hAnsi="Calibri" w:cs="Calibri"/>
          <w:spacing w:val="22"/>
          <w:sz w:val="24"/>
          <w:szCs w:val="24"/>
          <w:lang w:eastAsia="ar-SA"/>
        </w:rPr>
        <w:t xml:space="preserve"> wraz</w:t>
      </w:r>
      <w:r w:rsidR="000F299F" w:rsidRPr="00D07CCE">
        <w:rPr>
          <w:rFonts w:ascii="Calibri" w:hAnsi="Calibri" w:cs="Calibri"/>
          <w:spacing w:val="22"/>
          <w:sz w:val="24"/>
          <w:szCs w:val="24"/>
          <w:lang w:eastAsia="ar-SA"/>
        </w:rPr>
        <w:t xml:space="preserve"> </w:t>
      </w:r>
      <w:r w:rsidR="00234B52" w:rsidRPr="00D07CCE">
        <w:rPr>
          <w:rFonts w:ascii="Calibri" w:hAnsi="Calibri" w:cs="Calibri"/>
          <w:spacing w:val="22"/>
          <w:sz w:val="24"/>
          <w:szCs w:val="24"/>
          <w:lang w:eastAsia="ar-SA"/>
        </w:rPr>
        <w:t>z pełnieniem nadzoru autorskiego w trakcie realizacji inwestycji</w:t>
      </w:r>
      <w:r w:rsidR="002970E6" w:rsidRPr="00D07CCE">
        <w:rPr>
          <w:rFonts w:ascii="Calibri" w:hAnsi="Calibri" w:cs="Calibri"/>
          <w:spacing w:val="22"/>
          <w:sz w:val="24"/>
          <w:szCs w:val="24"/>
          <w:lang w:eastAsia="ar-SA"/>
        </w:rPr>
        <w:t xml:space="preserve"> w zakresie Odcinka</w:t>
      </w:r>
      <w:r w:rsidR="00797998" w:rsidRPr="00D07CCE">
        <w:rPr>
          <w:rFonts w:ascii="Calibri" w:hAnsi="Calibri" w:cs="Calibri"/>
          <w:spacing w:val="22"/>
          <w:sz w:val="24"/>
          <w:szCs w:val="24"/>
          <w:lang w:eastAsia="ar-SA"/>
        </w:rPr>
        <w:t xml:space="preserve"> opisanego w</w:t>
      </w:r>
      <w:r w:rsidR="00797998" w:rsidRPr="00D07CCE">
        <w:rPr>
          <w:rFonts w:ascii="Calibri" w:hAnsi="Calibri" w:cs="Calibri"/>
          <w:bCs/>
          <w:spacing w:val="22"/>
          <w:sz w:val="24"/>
          <w:szCs w:val="24"/>
          <w:lang w:eastAsia="ar-SA"/>
        </w:rPr>
        <w:t xml:space="preserve"> Programie Funkcjonalno-Użytkowy pn. „Budowa ulicy Okrzei w Sandomierzu”</w:t>
      </w:r>
      <w:r w:rsidR="00797998" w:rsidRPr="00D07CCE">
        <w:rPr>
          <w:rFonts w:ascii="Calibri" w:hAnsi="Calibri" w:cs="Calibri"/>
          <w:spacing w:val="22"/>
          <w:sz w:val="24"/>
          <w:szCs w:val="24"/>
          <w:lang w:eastAsia="ar-SA"/>
        </w:rPr>
        <w:t xml:space="preserve"> </w:t>
      </w:r>
      <w:r w:rsidR="002970E6" w:rsidRPr="00D07CCE">
        <w:rPr>
          <w:rFonts w:ascii="Calibri" w:hAnsi="Calibri" w:cs="Calibri"/>
          <w:spacing w:val="22"/>
          <w:sz w:val="24"/>
          <w:szCs w:val="24"/>
          <w:lang w:eastAsia="ar-SA"/>
        </w:rPr>
        <w:t xml:space="preserve"> </w:t>
      </w:r>
      <w:r w:rsidR="00797998" w:rsidRPr="00D07CCE">
        <w:rPr>
          <w:rFonts w:ascii="Calibri" w:hAnsi="Calibri" w:cs="Calibri"/>
          <w:spacing w:val="22"/>
          <w:sz w:val="24"/>
          <w:szCs w:val="24"/>
          <w:lang w:eastAsia="ar-SA"/>
        </w:rPr>
        <w:t xml:space="preserve">jako Odcinek </w:t>
      </w:r>
      <w:r w:rsidR="002970E6" w:rsidRPr="00D07CCE">
        <w:rPr>
          <w:rFonts w:ascii="Calibri" w:hAnsi="Calibri" w:cs="Calibri"/>
          <w:spacing w:val="22"/>
          <w:sz w:val="24"/>
          <w:szCs w:val="24"/>
          <w:lang w:eastAsia="ar-SA"/>
        </w:rPr>
        <w:t xml:space="preserve">Nr 1. </w:t>
      </w:r>
    </w:p>
    <w:p w14:paraId="2C7C7F39" w14:textId="4364895C" w:rsidR="00797998" w:rsidRPr="00D07CCE" w:rsidRDefault="002970E6" w:rsidP="00D07CCE">
      <w:pPr>
        <w:autoSpaceDE w:val="0"/>
        <w:spacing w:after="120" w:line="360" w:lineRule="auto"/>
        <w:ind w:left="426"/>
        <w:rPr>
          <w:rFonts w:ascii="Calibri" w:hAnsi="Calibri" w:cs="Calibri"/>
          <w:spacing w:val="22"/>
          <w:sz w:val="24"/>
          <w:szCs w:val="24"/>
          <w:lang w:eastAsia="ar-SA"/>
        </w:rPr>
      </w:pPr>
      <w:r w:rsidRPr="00D07CCE">
        <w:rPr>
          <w:rFonts w:ascii="Calibri" w:hAnsi="Calibri" w:cs="Calibri"/>
          <w:spacing w:val="22"/>
          <w:sz w:val="24"/>
          <w:szCs w:val="24"/>
          <w:lang w:eastAsia="ar-SA"/>
        </w:rPr>
        <w:t>W zakresie</w:t>
      </w:r>
      <w:r w:rsidR="00797998" w:rsidRPr="00D07CCE">
        <w:rPr>
          <w:rFonts w:ascii="Calibri" w:hAnsi="Calibri" w:cs="Calibri"/>
          <w:spacing w:val="22"/>
          <w:sz w:val="24"/>
          <w:szCs w:val="24"/>
          <w:lang w:eastAsia="ar-SA"/>
        </w:rPr>
        <w:t xml:space="preserve"> odcinka opisanego w</w:t>
      </w:r>
      <w:r w:rsidR="00797998" w:rsidRPr="00D07CCE">
        <w:rPr>
          <w:rFonts w:ascii="Calibri" w:hAnsi="Calibri" w:cs="Calibri"/>
          <w:bCs/>
          <w:spacing w:val="22"/>
          <w:sz w:val="24"/>
          <w:szCs w:val="24"/>
          <w:lang w:eastAsia="ar-SA"/>
        </w:rPr>
        <w:t xml:space="preserve"> Programie Funkcjonalno-Użytkowy pn. „Budowa ulicy Okrzei w Sandomierzu”</w:t>
      </w:r>
      <w:r w:rsidR="00797998" w:rsidRPr="00D07CCE">
        <w:rPr>
          <w:rFonts w:ascii="Calibri" w:hAnsi="Calibri" w:cs="Calibri"/>
          <w:spacing w:val="22"/>
          <w:sz w:val="24"/>
          <w:szCs w:val="24"/>
          <w:lang w:eastAsia="ar-SA"/>
        </w:rPr>
        <w:t xml:space="preserve">  jako Odcinek Nr 1</w:t>
      </w:r>
      <w:r w:rsidRPr="00D07CCE">
        <w:rPr>
          <w:rFonts w:ascii="Calibri" w:hAnsi="Calibri" w:cs="Calibri"/>
          <w:spacing w:val="22"/>
          <w:sz w:val="24"/>
          <w:szCs w:val="24"/>
          <w:lang w:eastAsia="ar-SA"/>
        </w:rPr>
        <w:t xml:space="preserve">A dla wybranego przez Gminę Sandomierz wariantu przebiegu drogi </w:t>
      </w:r>
      <w:r w:rsidRPr="00D07CCE">
        <w:rPr>
          <w:rFonts w:ascii="Calibri" w:hAnsi="Calibri" w:cs="Calibri"/>
          <w:spacing w:val="22"/>
          <w:sz w:val="24"/>
          <w:szCs w:val="24"/>
          <w:lang w:eastAsia="ar-SA"/>
        </w:rPr>
        <w:lastRenderedPageBreak/>
        <w:t xml:space="preserve">Wykonawca jest zobowiązany opracować koncepcję wielobranżową na mapie do celów projektowych. Wielobranżowa koncepcja </w:t>
      </w:r>
      <w:r w:rsidR="00797998" w:rsidRPr="00D07CCE">
        <w:rPr>
          <w:rFonts w:ascii="Calibri" w:hAnsi="Calibri" w:cs="Calibri"/>
          <w:spacing w:val="22"/>
          <w:sz w:val="24"/>
          <w:szCs w:val="24"/>
          <w:lang w:eastAsia="ar-SA"/>
        </w:rPr>
        <w:t>projektowa dla odcinka Nr 1A zawierać ma co najmniej:</w:t>
      </w:r>
    </w:p>
    <w:p w14:paraId="21DE3F68" w14:textId="61400C69" w:rsidR="00A84365" w:rsidRPr="00D07CCE" w:rsidRDefault="00797998" w:rsidP="004B7EFA">
      <w:pPr>
        <w:pStyle w:val="Akapitzlist"/>
        <w:numPr>
          <w:ilvl w:val="0"/>
          <w:numId w:val="37"/>
        </w:numPr>
        <w:autoSpaceDE w:val="0"/>
        <w:spacing w:after="120" w:line="360" w:lineRule="auto"/>
        <w:rPr>
          <w:rFonts w:ascii="Calibri" w:hAnsi="Calibri" w:cs="Calibri"/>
          <w:spacing w:val="22"/>
          <w:sz w:val="24"/>
          <w:szCs w:val="24"/>
        </w:rPr>
      </w:pPr>
      <w:r w:rsidRPr="00D07CCE">
        <w:rPr>
          <w:rFonts w:ascii="Calibri" w:hAnsi="Calibri" w:cs="Calibri"/>
          <w:spacing w:val="22"/>
          <w:sz w:val="24"/>
          <w:szCs w:val="24"/>
          <w:lang w:eastAsia="ar-SA"/>
        </w:rPr>
        <w:t xml:space="preserve">rozwiązania </w:t>
      </w:r>
      <w:r w:rsidR="00B762C3" w:rsidRPr="00D07CCE">
        <w:rPr>
          <w:rFonts w:ascii="Calibri" w:hAnsi="Calibri" w:cs="Calibri"/>
          <w:spacing w:val="22"/>
          <w:sz w:val="24"/>
          <w:szCs w:val="24"/>
          <w:lang w:eastAsia="ar-SA"/>
        </w:rPr>
        <w:t xml:space="preserve">branży drogowej </w:t>
      </w:r>
      <w:r w:rsidRPr="00D07CCE">
        <w:rPr>
          <w:rFonts w:ascii="Calibri" w:hAnsi="Calibri" w:cs="Calibri"/>
          <w:spacing w:val="22"/>
          <w:sz w:val="24"/>
          <w:szCs w:val="24"/>
          <w:lang w:eastAsia="ar-SA"/>
        </w:rPr>
        <w:t xml:space="preserve">w planie i profilu wraz z uzgodnieniami komunikacyjnymi </w:t>
      </w:r>
      <w:r w:rsidR="00B762C3" w:rsidRPr="00D07CCE">
        <w:rPr>
          <w:rFonts w:ascii="Calibri" w:hAnsi="Calibri" w:cs="Calibri"/>
          <w:spacing w:val="22"/>
          <w:sz w:val="24"/>
          <w:szCs w:val="24"/>
          <w:lang w:eastAsia="ar-SA"/>
        </w:rPr>
        <w:t xml:space="preserve">oraz w zakresie </w:t>
      </w:r>
      <w:r w:rsidRPr="00D07CCE">
        <w:rPr>
          <w:rFonts w:ascii="Calibri" w:hAnsi="Calibri" w:cs="Calibri"/>
          <w:spacing w:val="22"/>
          <w:sz w:val="24"/>
          <w:szCs w:val="24"/>
          <w:lang w:eastAsia="ar-SA"/>
        </w:rPr>
        <w:t>geometr</w:t>
      </w:r>
      <w:r w:rsidR="00B762C3" w:rsidRPr="00D07CCE">
        <w:rPr>
          <w:rFonts w:ascii="Calibri" w:hAnsi="Calibri" w:cs="Calibri"/>
          <w:spacing w:val="22"/>
          <w:sz w:val="24"/>
          <w:szCs w:val="24"/>
          <w:lang w:eastAsia="ar-SA"/>
        </w:rPr>
        <w:t xml:space="preserve">ii drogi </w:t>
      </w:r>
      <w:r w:rsidRPr="00D07CCE">
        <w:rPr>
          <w:rFonts w:ascii="Calibri" w:hAnsi="Calibri" w:cs="Calibri"/>
          <w:spacing w:val="22"/>
          <w:sz w:val="24"/>
          <w:szCs w:val="24"/>
          <w:lang w:eastAsia="ar-SA"/>
        </w:rPr>
        <w:t xml:space="preserve"> z właściwymi zarządcami dróg innych kategorii, przekroje poprzeczne i charakterystyczne (część opisowa i rysunkowa)</w:t>
      </w:r>
      <w:r w:rsidR="00775DF8" w:rsidRPr="00D07CCE">
        <w:rPr>
          <w:rFonts w:ascii="Calibri" w:hAnsi="Calibri" w:cs="Calibri"/>
          <w:spacing w:val="22"/>
          <w:sz w:val="24"/>
          <w:szCs w:val="24"/>
          <w:lang w:eastAsia="ar-SA"/>
        </w:rPr>
        <w:t>;</w:t>
      </w:r>
    </w:p>
    <w:p w14:paraId="0231AE26" w14:textId="71290457" w:rsidR="00B762C3" w:rsidRPr="00D07CCE" w:rsidRDefault="00B762C3" w:rsidP="004B7EFA">
      <w:pPr>
        <w:pStyle w:val="Akapitzlist"/>
        <w:numPr>
          <w:ilvl w:val="0"/>
          <w:numId w:val="37"/>
        </w:numPr>
        <w:autoSpaceDE w:val="0"/>
        <w:spacing w:after="120" w:line="360" w:lineRule="auto"/>
        <w:rPr>
          <w:rFonts w:ascii="Calibri" w:hAnsi="Calibri" w:cs="Calibri"/>
          <w:spacing w:val="22"/>
          <w:sz w:val="24"/>
          <w:szCs w:val="24"/>
        </w:rPr>
      </w:pPr>
      <w:r w:rsidRPr="00D07CCE">
        <w:rPr>
          <w:rFonts w:ascii="Calibri" w:hAnsi="Calibri" w:cs="Calibri"/>
          <w:spacing w:val="22"/>
          <w:sz w:val="24"/>
          <w:szCs w:val="24"/>
        </w:rPr>
        <w:t xml:space="preserve">rozwiązania projektowe dla elementów i sieci wskazanych w </w:t>
      </w:r>
      <w:r w:rsidRPr="00D07CCE">
        <w:rPr>
          <w:rFonts w:ascii="Calibri" w:hAnsi="Calibri" w:cs="Calibri"/>
          <w:bCs/>
          <w:spacing w:val="22"/>
          <w:sz w:val="24"/>
          <w:szCs w:val="24"/>
          <w:lang w:eastAsia="ar-SA"/>
        </w:rPr>
        <w:t>Programie Funkcjonalno-Użytkowy pn. „Budowa ulicy Okrzei w Sandomierzu”</w:t>
      </w:r>
      <w:r w:rsidRPr="00D07CCE">
        <w:rPr>
          <w:rFonts w:ascii="Calibri" w:hAnsi="Calibri" w:cs="Calibri"/>
          <w:spacing w:val="22"/>
          <w:sz w:val="24"/>
          <w:szCs w:val="24"/>
          <w:lang w:eastAsia="ar-SA"/>
        </w:rPr>
        <w:t xml:space="preserve">  jako przewidywanych do ujęcia w ramach  Odcinka Nr 1A lub wynikających z uzyskanych warunków technicznych i uzgodnień na etapie opracowywania dokumentacji projektowej</w:t>
      </w:r>
      <w:r w:rsidR="00775DF8" w:rsidRPr="00D07CCE">
        <w:rPr>
          <w:rFonts w:ascii="Calibri" w:hAnsi="Calibri" w:cs="Calibri"/>
          <w:spacing w:val="22"/>
          <w:sz w:val="24"/>
          <w:szCs w:val="24"/>
          <w:lang w:eastAsia="ar-SA"/>
        </w:rPr>
        <w:t>;</w:t>
      </w:r>
    </w:p>
    <w:p w14:paraId="73CF487E" w14:textId="4D986289" w:rsidR="00797998" w:rsidRPr="00D07CCE" w:rsidRDefault="00797998" w:rsidP="004B7EFA">
      <w:pPr>
        <w:pStyle w:val="Akapitzlist"/>
        <w:numPr>
          <w:ilvl w:val="0"/>
          <w:numId w:val="37"/>
        </w:numPr>
        <w:autoSpaceDE w:val="0"/>
        <w:spacing w:after="120" w:line="360" w:lineRule="auto"/>
        <w:rPr>
          <w:rFonts w:ascii="Calibri" w:hAnsi="Calibri" w:cs="Calibri"/>
          <w:spacing w:val="22"/>
          <w:sz w:val="24"/>
          <w:szCs w:val="24"/>
        </w:rPr>
      </w:pPr>
      <w:r w:rsidRPr="00D07CCE">
        <w:rPr>
          <w:rFonts w:ascii="Calibri" w:hAnsi="Calibri" w:cs="Calibri"/>
          <w:spacing w:val="22"/>
          <w:sz w:val="24"/>
          <w:szCs w:val="24"/>
          <w:lang w:eastAsia="ar-SA"/>
        </w:rPr>
        <w:t>inwentaryzację sieci</w:t>
      </w:r>
      <w:r w:rsidR="00B762C3" w:rsidRPr="00D07CCE">
        <w:rPr>
          <w:rFonts w:ascii="Calibri" w:hAnsi="Calibri" w:cs="Calibri"/>
          <w:spacing w:val="22"/>
          <w:sz w:val="24"/>
          <w:szCs w:val="24"/>
          <w:lang w:eastAsia="ar-SA"/>
        </w:rPr>
        <w:t xml:space="preserve"> i uzbrojenia terenu</w:t>
      </w:r>
      <w:r w:rsidRPr="00D07CCE">
        <w:rPr>
          <w:rFonts w:ascii="Calibri" w:hAnsi="Calibri" w:cs="Calibri"/>
          <w:spacing w:val="22"/>
          <w:sz w:val="24"/>
          <w:szCs w:val="24"/>
          <w:lang w:eastAsia="ar-SA"/>
        </w:rPr>
        <w:t xml:space="preserve">, w tym w szczególności </w:t>
      </w:r>
      <w:r w:rsidR="00B762C3" w:rsidRPr="00D07CCE">
        <w:rPr>
          <w:rFonts w:ascii="Calibri" w:hAnsi="Calibri" w:cs="Calibri"/>
          <w:spacing w:val="22"/>
          <w:sz w:val="24"/>
          <w:szCs w:val="24"/>
          <w:lang w:eastAsia="ar-SA"/>
        </w:rPr>
        <w:t xml:space="preserve">inwentaryzację </w:t>
      </w:r>
      <w:r w:rsidRPr="00D07CCE">
        <w:rPr>
          <w:rFonts w:ascii="Calibri" w:hAnsi="Calibri" w:cs="Calibri"/>
          <w:spacing w:val="22"/>
          <w:sz w:val="24"/>
          <w:szCs w:val="24"/>
          <w:lang w:eastAsia="ar-SA"/>
        </w:rPr>
        <w:t>kolizj</w:t>
      </w:r>
      <w:r w:rsidR="00B762C3" w:rsidRPr="00D07CCE">
        <w:rPr>
          <w:rFonts w:ascii="Calibri" w:hAnsi="Calibri" w:cs="Calibri"/>
          <w:spacing w:val="22"/>
          <w:sz w:val="24"/>
          <w:szCs w:val="24"/>
          <w:lang w:eastAsia="ar-SA"/>
        </w:rPr>
        <w:t>i</w:t>
      </w:r>
      <w:r w:rsidRPr="00D07CCE">
        <w:rPr>
          <w:rFonts w:ascii="Calibri" w:hAnsi="Calibri" w:cs="Calibri"/>
          <w:spacing w:val="22"/>
          <w:sz w:val="24"/>
          <w:szCs w:val="24"/>
          <w:lang w:eastAsia="ar-SA"/>
        </w:rPr>
        <w:t xml:space="preserve"> projektowanej drogi z istniejącą infrastrukturą i obiektami oraz rozwiązania tych kolizji w oparciu o uzyskane warunki techniczne od właściwych zarządców i gestorów sieci</w:t>
      </w:r>
      <w:r w:rsidR="00775DF8" w:rsidRPr="00D07CCE">
        <w:rPr>
          <w:rFonts w:ascii="Calibri" w:hAnsi="Calibri" w:cs="Calibri"/>
          <w:spacing w:val="22"/>
          <w:sz w:val="24"/>
          <w:szCs w:val="24"/>
          <w:lang w:eastAsia="ar-SA"/>
        </w:rPr>
        <w:t>;</w:t>
      </w:r>
    </w:p>
    <w:p w14:paraId="4A597AA6" w14:textId="6A08EF05" w:rsidR="00797998" w:rsidRPr="00D07CCE" w:rsidRDefault="00797998" w:rsidP="004B7EFA">
      <w:pPr>
        <w:pStyle w:val="Akapitzlist"/>
        <w:numPr>
          <w:ilvl w:val="0"/>
          <w:numId w:val="37"/>
        </w:numPr>
        <w:autoSpaceDE w:val="0"/>
        <w:spacing w:after="120" w:line="360" w:lineRule="auto"/>
        <w:rPr>
          <w:rFonts w:ascii="Calibri" w:hAnsi="Calibri" w:cs="Calibri"/>
          <w:spacing w:val="22"/>
          <w:sz w:val="24"/>
          <w:szCs w:val="24"/>
        </w:rPr>
      </w:pPr>
      <w:r w:rsidRPr="00D07CCE">
        <w:rPr>
          <w:rFonts w:ascii="Calibri" w:hAnsi="Calibri" w:cs="Calibri"/>
          <w:spacing w:val="22"/>
          <w:sz w:val="24"/>
          <w:szCs w:val="24"/>
          <w:lang w:eastAsia="ar-SA"/>
        </w:rPr>
        <w:t>Plan zagospodarowania terenu dla przyjętych i uzgodnionych rozwiązań</w:t>
      </w:r>
      <w:r w:rsidR="00775DF8" w:rsidRPr="00D07CCE">
        <w:rPr>
          <w:rFonts w:ascii="Calibri" w:hAnsi="Calibri" w:cs="Calibri"/>
          <w:spacing w:val="22"/>
          <w:sz w:val="24"/>
          <w:szCs w:val="24"/>
          <w:lang w:eastAsia="ar-SA"/>
        </w:rPr>
        <w:t>;</w:t>
      </w:r>
      <w:r w:rsidRPr="00D07CCE">
        <w:rPr>
          <w:rFonts w:ascii="Calibri" w:hAnsi="Calibri" w:cs="Calibri"/>
          <w:spacing w:val="22"/>
          <w:sz w:val="24"/>
          <w:szCs w:val="24"/>
          <w:lang w:eastAsia="ar-SA"/>
        </w:rPr>
        <w:t xml:space="preserve"> </w:t>
      </w:r>
    </w:p>
    <w:p w14:paraId="6A27C9DC" w14:textId="56DB06EF" w:rsidR="00797998" w:rsidRPr="00D07CCE" w:rsidRDefault="00797998" w:rsidP="004B7EFA">
      <w:pPr>
        <w:pStyle w:val="Akapitzlist"/>
        <w:numPr>
          <w:ilvl w:val="0"/>
          <w:numId w:val="37"/>
        </w:numPr>
        <w:autoSpaceDE w:val="0"/>
        <w:spacing w:after="120" w:line="360" w:lineRule="auto"/>
        <w:rPr>
          <w:rFonts w:ascii="Calibri" w:hAnsi="Calibri" w:cs="Calibri"/>
          <w:spacing w:val="22"/>
          <w:sz w:val="24"/>
          <w:szCs w:val="24"/>
        </w:rPr>
      </w:pPr>
      <w:r w:rsidRPr="00D07CCE">
        <w:rPr>
          <w:rFonts w:ascii="Calibri" w:hAnsi="Calibri" w:cs="Calibri"/>
          <w:spacing w:val="22"/>
          <w:sz w:val="24"/>
          <w:szCs w:val="24"/>
          <w:lang w:eastAsia="ar-SA"/>
        </w:rPr>
        <w:t>Kosztorysy inwestorskie dla przyjętych rozwiązań</w:t>
      </w:r>
      <w:r w:rsidR="00775DF8" w:rsidRPr="00D07CCE">
        <w:rPr>
          <w:rFonts w:ascii="Calibri" w:hAnsi="Calibri" w:cs="Calibri"/>
          <w:spacing w:val="22"/>
          <w:sz w:val="24"/>
          <w:szCs w:val="24"/>
          <w:lang w:eastAsia="ar-SA"/>
        </w:rPr>
        <w:t>;</w:t>
      </w:r>
    </w:p>
    <w:p w14:paraId="5E23D589" w14:textId="2BA5F609" w:rsidR="00B762C3" w:rsidRPr="00D07CCE" w:rsidRDefault="00B762C3" w:rsidP="004B7EFA">
      <w:pPr>
        <w:pStyle w:val="Akapitzlist"/>
        <w:numPr>
          <w:ilvl w:val="0"/>
          <w:numId w:val="37"/>
        </w:numPr>
        <w:autoSpaceDE w:val="0"/>
        <w:spacing w:after="120" w:line="360" w:lineRule="auto"/>
        <w:rPr>
          <w:rFonts w:ascii="Calibri" w:hAnsi="Calibri" w:cs="Calibri"/>
          <w:spacing w:val="22"/>
          <w:sz w:val="24"/>
          <w:szCs w:val="24"/>
        </w:rPr>
      </w:pPr>
      <w:r w:rsidRPr="00D07CCE">
        <w:rPr>
          <w:rFonts w:ascii="Calibri" w:hAnsi="Calibri" w:cs="Calibri"/>
          <w:spacing w:val="22"/>
          <w:sz w:val="24"/>
          <w:szCs w:val="24"/>
          <w:lang w:eastAsia="ar-SA"/>
        </w:rPr>
        <w:t>Zgody na odstępstwa od przepisów techniczno-budowlanych i innych w przypadku kiedy przyjęte przez Wykonawcę  rozwiązania będą odstępstw wymagały</w:t>
      </w:r>
      <w:r w:rsidR="00775DF8" w:rsidRPr="00D07CCE">
        <w:rPr>
          <w:rFonts w:ascii="Calibri" w:hAnsi="Calibri" w:cs="Calibri"/>
          <w:spacing w:val="22"/>
          <w:sz w:val="24"/>
          <w:szCs w:val="24"/>
          <w:lang w:eastAsia="ar-SA"/>
        </w:rPr>
        <w:t>.</w:t>
      </w:r>
    </w:p>
    <w:p w14:paraId="0444C7BE" w14:textId="5C5D9F4C" w:rsidR="00D57E18" w:rsidRPr="00D07CCE" w:rsidRDefault="00142F49" w:rsidP="004B7EFA">
      <w:pPr>
        <w:numPr>
          <w:ilvl w:val="0"/>
          <w:numId w:val="24"/>
        </w:numPr>
        <w:autoSpaceDE w:val="0"/>
        <w:spacing w:after="120" w:line="360" w:lineRule="auto"/>
        <w:rPr>
          <w:rFonts w:ascii="Calibri" w:hAnsi="Calibri" w:cs="Calibri"/>
          <w:bCs/>
          <w:spacing w:val="22"/>
          <w:sz w:val="24"/>
          <w:szCs w:val="24"/>
        </w:rPr>
      </w:pPr>
      <w:r w:rsidRPr="00D07CCE">
        <w:rPr>
          <w:rFonts w:ascii="Calibri" w:hAnsi="Calibri" w:cs="Calibri"/>
          <w:bCs/>
          <w:spacing w:val="22"/>
          <w:sz w:val="24"/>
          <w:szCs w:val="24"/>
          <w:lang w:eastAsia="ar-SA"/>
        </w:rPr>
        <w:t>Zakres prac projektowych objętych niniejszą umową</w:t>
      </w:r>
      <w:r w:rsidR="00A84365" w:rsidRPr="00D07CCE">
        <w:rPr>
          <w:rFonts w:ascii="Calibri" w:hAnsi="Calibri" w:cs="Calibri"/>
          <w:bCs/>
          <w:spacing w:val="22"/>
          <w:sz w:val="24"/>
          <w:szCs w:val="24"/>
          <w:lang w:eastAsia="ar-SA"/>
        </w:rPr>
        <w:t xml:space="preserve">, </w:t>
      </w:r>
      <w:r w:rsidRPr="00D07CCE">
        <w:rPr>
          <w:rFonts w:ascii="Calibri" w:hAnsi="Calibri" w:cs="Calibri"/>
          <w:bCs/>
          <w:spacing w:val="22"/>
          <w:sz w:val="24"/>
          <w:szCs w:val="24"/>
          <w:lang w:eastAsia="ar-SA"/>
        </w:rPr>
        <w:t>wymagania odnośnie formy i treści dokumentacji projektowej</w:t>
      </w:r>
      <w:r w:rsidR="00A84365" w:rsidRPr="00D07CCE">
        <w:rPr>
          <w:rFonts w:ascii="Calibri" w:hAnsi="Calibri" w:cs="Calibri"/>
          <w:bCs/>
          <w:spacing w:val="22"/>
          <w:sz w:val="24"/>
          <w:szCs w:val="24"/>
          <w:lang w:eastAsia="ar-SA"/>
        </w:rPr>
        <w:t xml:space="preserve"> oraz obowiązki Projektanta w zakresie kontaktów z Zamawiającym</w:t>
      </w:r>
      <w:r w:rsidRPr="00D07CCE">
        <w:rPr>
          <w:rFonts w:ascii="Calibri" w:hAnsi="Calibri" w:cs="Calibri"/>
          <w:bCs/>
          <w:spacing w:val="22"/>
          <w:sz w:val="24"/>
          <w:szCs w:val="24"/>
          <w:lang w:eastAsia="ar-SA"/>
        </w:rPr>
        <w:t xml:space="preserve"> określa </w:t>
      </w:r>
      <w:r w:rsidR="00B82B79" w:rsidRPr="00D07CCE">
        <w:rPr>
          <w:rFonts w:ascii="Calibri" w:hAnsi="Calibri" w:cs="Calibri"/>
          <w:bCs/>
          <w:spacing w:val="22"/>
          <w:sz w:val="24"/>
          <w:szCs w:val="24"/>
          <w:lang w:eastAsia="ar-SA"/>
        </w:rPr>
        <w:t>Program Funkcjonalno-Użytkowy</w:t>
      </w:r>
      <w:r w:rsidRPr="00D07CCE">
        <w:rPr>
          <w:rFonts w:ascii="Calibri" w:hAnsi="Calibri" w:cs="Calibri"/>
          <w:bCs/>
          <w:spacing w:val="22"/>
          <w:sz w:val="24"/>
          <w:szCs w:val="24"/>
          <w:lang w:eastAsia="ar-SA"/>
        </w:rPr>
        <w:t xml:space="preserve"> pn. „Budowa ulicy Okrzei w Sandomierzu”, przy czym przedmiotem umowy jest tylko</w:t>
      </w:r>
      <w:r w:rsidR="004C4C46" w:rsidRPr="00D07CCE">
        <w:rPr>
          <w:rFonts w:ascii="Calibri" w:hAnsi="Calibri" w:cs="Calibri"/>
          <w:bCs/>
          <w:spacing w:val="22"/>
          <w:sz w:val="24"/>
          <w:szCs w:val="24"/>
          <w:lang w:eastAsia="ar-SA"/>
        </w:rPr>
        <w:t xml:space="preserve"> i wyłącznie </w:t>
      </w:r>
      <w:r w:rsidRPr="00D07CCE">
        <w:rPr>
          <w:rFonts w:ascii="Calibri" w:hAnsi="Calibri" w:cs="Calibri"/>
          <w:bCs/>
          <w:spacing w:val="22"/>
          <w:sz w:val="24"/>
          <w:szCs w:val="24"/>
          <w:lang w:eastAsia="ar-SA"/>
        </w:rPr>
        <w:t xml:space="preserve">opracowanie dokumentacji projektowej dla odcinków Nr1 i 1A bez realizacji robót budowlanych. </w:t>
      </w:r>
      <w:bookmarkEnd w:id="0"/>
    </w:p>
    <w:p w14:paraId="5DAF7088" w14:textId="5798E88A" w:rsidR="00D57E18" w:rsidRPr="00D07CCE" w:rsidRDefault="00F62B1B" w:rsidP="004B7EFA">
      <w:pPr>
        <w:numPr>
          <w:ilvl w:val="0"/>
          <w:numId w:val="24"/>
        </w:numPr>
        <w:autoSpaceDE w:val="0"/>
        <w:spacing w:after="120" w:line="360" w:lineRule="auto"/>
        <w:rPr>
          <w:rFonts w:ascii="Calibri" w:hAnsi="Calibri" w:cs="Calibri"/>
          <w:bCs/>
          <w:spacing w:val="22"/>
          <w:sz w:val="24"/>
          <w:szCs w:val="24"/>
        </w:rPr>
      </w:pPr>
      <w:r w:rsidRPr="00D07CCE">
        <w:rPr>
          <w:rFonts w:ascii="Calibri" w:hAnsi="Calibri" w:cs="Calibri"/>
          <w:spacing w:val="22"/>
          <w:sz w:val="24"/>
          <w:szCs w:val="24"/>
        </w:rPr>
        <w:lastRenderedPageBreak/>
        <w:t xml:space="preserve">Opracowywana dokumentacja projektowa powinna spełniać wymagania określone w Programie Funkcjonalno-Użytkowym w punkcie 2.2. </w:t>
      </w:r>
      <w:r w:rsidRPr="00D07CCE">
        <w:rPr>
          <w:rFonts w:ascii="Calibri" w:hAnsi="Calibri" w:cs="Calibri"/>
          <w:iCs/>
          <w:spacing w:val="22"/>
          <w:sz w:val="24"/>
          <w:szCs w:val="24"/>
        </w:rPr>
        <w:t>„Wymagania Zamawiającego w stosunku do dokumentacji projektowej”</w:t>
      </w:r>
      <w:r w:rsidR="00B762C3" w:rsidRPr="00D07CCE">
        <w:rPr>
          <w:rFonts w:ascii="Calibri" w:hAnsi="Calibri" w:cs="Calibri"/>
          <w:iCs/>
          <w:spacing w:val="22"/>
          <w:sz w:val="24"/>
          <w:szCs w:val="24"/>
        </w:rPr>
        <w:t>,</w:t>
      </w:r>
      <w:r w:rsidR="00B762C3" w:rsidRPr="00D07CCE">
        <w:rPr>
          <w:rFonts w:ascii="Calibri" w:hAnsi="Calibri" w:cs="Calibri"/>
          <w:bCs/>
          <w:spacing w:val="22"/>
          <w:sz w:val="24"/>
          <w:szCs w:val="24"/>
        </w:rPr>
        <w:t xml:space="preserve"> z uwzględnieniem zapisów dotyczących Odcinka Nr 1A o których mowa w ust. 1. </w:t>
      </w:r>
    </w:p>
    <w:p w14:paraId="778CBEDC" w14:textId="6563913F" w:rsidR="00987F76" w:rsidRPr="00D07CCE" w:rsidRDefault="00987F76" w:rsidP="004B7EFA">
      <w:pPr>
        <w:numPr>
          <w:ilvl w:val="0"/>
          <w:numId w:val="24"/>
        </w:numPr>
        <w:autoSpaceDE w:val="0"/>
        <w:spacing w:after="120" w:line="360" w:lineRule="auto"/>
        <w:rPr>
          <w:rFonts w:ascii="Calibri" w:hAnsi="Calibri" w:cs="Calibri"/>
          <w:iCs/>
          <w:spacing w:val="22"/>
          <w:sz w:val="24"/>
          <w:szCs w:val="24"/>
        </w:rPr>
      </w:pPr>
      <w:r w:rsidRPr="00D07CCE">
        <w:rPr>
          <w:rFonts w:ascii="Calibri" w:hAnsi="Calibri" w:cs="Calibri"/>
          <w:bCs/>
          <w:spacing w:val="22"/>
          <w:sz w:val="24"/>
          <w:szCs w:val="24"/>
        </w:rPr>
        <w:t>Główne założenia projektowe powinny spełniać wymagania określone w</w:t>
      </w:r>
      <w:r w:rsidRPr="00D07CCE">
        <w:rPr>
          <w:rFonts w:ascii="Calibri" w:hAnsi="Calibri" w:cs="Calibri"/>
          <w:spacing w:val="22"/>
          <w:sz w:val="24"/>
          <w:szCs w:val="24"/>
        </w:rPr>
        <w:t xml:space="preserve"> Programie Funkcjonalno-Użytkowym w  punkcie 2.3. </w:t>
      </w:r>
      <w:r w:rsidRPr="00D07CCE">
        <w:rPr>
          <w:rFonts w:ascii="Calibri" w:hAnsi="Calibri" w:cs="Calibri"/>
          <w:iCs/>
          <w:spacing w:val="22"/>
          <w:sz w:val="24"/>
          <w:szCs w:val="24"/>
        </w:rPr>
        <w:t>„Wymagania Zamawiającego w stosunku do konstrukcji projektowanych i realizowanych obiektów (cechy dotyczące rozwiązań budowlano-konstrukcyjnych”</w:t>
      </w:r>
      <w:r w:rsidRPr="00D07CCE">
        <w:rPr>
          <w:rFonts w:ascii="Calibri" w:hAnsi="Calibri" w:cs="Calibri"/>
          <w:spacing w:val="22"/>
          <w:sz w:val="24"/>
          <w:szCs w:val="24"/>
        </w:rPr>
        <w:t xml:space="preserve"> </w:t>
      </w:r>
      <w:r w:rsidRPr="00D07CCE">
        <w:rPr>
          <w:rFonts w:ascii="Calibri" w:hAnsi="Calibri" w:cs="Calibri"/>
          <w:bCs/>
          <w:spacing w:val="22"/>
          <w:sz w:val="24"/>
          <w:szCs w:val="24"/>
        </w:rPr>
        <w:t>.</w:t>
      </w:r>
    </w:p>
    <w:p w14:paraId="1CF262ED" w14:textId="10A94704" w:rsidR="00D57E18" w:rsidRPr="00D07CCE" w:rsidRDefault="00A84365" w:rsidP="004B7EFA">
      <w:pPr>
        <w:numPr>
          <w:ilvl w:val="0"/>
          <w:numId w:val="24"/>
        </w:numPr>
        <w:autoSpaceDE w:val="0"/>
        <w:spacing w:after="120" w:line="360" w:lineRule="auto"/>
        <w:rPr>
          <w:rFonts w:ascii="Calibri" w:hAnsi="Calibri" w:cs="Calibri"/>
          <w:bCs/>
          <w:spacing w:val="22"/>
          <w:sz w:val="24"/>
          <w:szCs w:val="24"/>
        </w:rPr>
      </w:pPr>
      <w:r w:rsidRPr="00D07CCE">
        <w:rPr>
          <w:rFonts w:ascii="Calibri" w:hAnsi="Calibri" w:cs="Calibri"/>
          <w:bCs/>
          <w:spacing w:val="22"/>
          <w:sz w:val="24"/>
          <w:szCs w:val="24"/>
        </w:rPr>
        <w:t>W ramach niniejszego przedmiotu umowy Wykonawca na własny koszt dokona analizy technicznej możliwości realizacji inwestycji, uzyska stosowne niezbędne uzgodnienia i opinie wymagane szczególnie przez przepisy ustawy z dnia 10 kwietnia 2003</w:t>
      </w:r>
      <w:r w:rsidR="009A130F" w:rsidRPr="00D07CCE">
        <w:rPr>
          <w:rFonts w:ascii="Calibri" w:hAnsi="Calibri" w:cs="Calibri"/>
          <w:bCs/>
          <w:spacing w:val="22"/>
          <w:sz w:val="24"/>
          <w:szCs w:val="24"/>
        </w:rPr>
        <w:t xml:space="preserve"> </w:t>
      </w:r>
      <w:r w:rsidRPr="00D07CCE">
        <w:rPr>
          <w:rFonts w:ascii="Calibri" w:hAnsi="Calibri" w:cs="Calibri"/>
          <w:bCs/>
          <w:spacing w:val="22"/>
          <w:sz w:val="24"/>
          <w:szCs w:val="24"/>
        </w:rPr>
        <w:t xml:space="preserve">r. o szczególnych zasadach przygotowania i realizacji inwestycji w zakresie dróg publicznych. </w:t>
      </w:r>
    </w:p>
    <w:p w14:paraId="7B04B12D" w14:textId="518B85B0" w:rsidR="00B4598E" w:rsidRPr="00D07CCE" w:rsidRDefault="00B4598E" w:rsidP="00D07CCE">
      <w:pPr>
        <w:spacing w:before="360" w:line="360" w:lineRule="auto"/>
        <w:rPr>
          <w:rFonts w:ascii="Calibri" w:hAnsi="Calibri" w:cs="Calibri"/>
          <w:bCs/>
          <w:spacing w:val="22"/>
          <w:sz w:val="24"/>
          <w:szCs w:val="24"/>
        </w:rPr>
      </w:pPr>
      <w:r w:rsidRPr="00D07CCE">
        <w:rPr>
          <w:rFonts w:ascii="Calibri" w:hAnsi="Calibri" w:cs="Calibri"/>
          <w:bCs/>
          <w:spacing w:val="22"/>
          <w:sz w:val="24"/>
          <w:szCs w:val="24"/>
        </w:rPr>
        <w:t>§</w:t>
      </w:r>
      <w:r w:rsidR="00D07CCE">
        <w:rPr>
          <w:rFonts w:ascii="Calibri" w:hAnsi="Calibri" w:cs="Calibri"/>
          <w:bCs/>
          <w:spacing w:val="22"/>
          <w:sz w:val="24"/>
          <w:szCs w:val="24"/>
        </w:rPr>
        <w:t xml:space="preserve"> </w:t>
      </w:r>
      <w:r w:rsidRPr="00D07CCE">
        <w:rPr>
          <w:rFonts w:ascii="Calibri" w:hAnsi="Calibri" w:cs="Calibri"/>
          <w:bCs/>
          <w:spacing w:val="22"/>
          <w:sz w:val="24"/>
          <w:szCs w:val="24"/>
        </w:rPr>
        <w:t>2</w:t>
      </w:r>
      <w:bookmarkStart w:id="1" w:name="_GoBack"/>
      <w:bookmarkEnd w:id="1"/>
    </w:p>
    <w:p w14:paraId="7E0E0B2C" w14:textId="77777777" w:rsidR="00B4598E" w:rsidRPr="00D07CCE" w:rsidRDefault="00B4598E" w:rsidP="00D07CCE">
      <w:pPr>
        <w:spacing w:line="360" w:lineRule="auto"/>
        <w:rPr>
          <w:rFonts w:ascii="Calibri" w:hAnsi="Calibri" w:cs="Calibri"/>
          <w:spacing w:val="22"/>
          <w:sz w:val="24"/>
          <w:szCs w:val="24"/>
        </w:rPr>
      </w:pPr>
      <w:r w:rsidRPr="00D07CCE">
        <w:rPr>
          <w:rFonts w:ascii="Calibri" w:hAnsi="Calibri" w:cs="Calibri"/>
          <w:spacing w:val="22"/>
          <w:sz w:val="24"/>
          <w:szCs w:val="24"/>
        </w:rPr>
        <w:t>Termin wykonania zamówienia</w:t>
      </w:r>
    </w:p>
    <w:p w14:paraId="7C99D7D1" w14:textId="7FE192CA" w:rsidR="00BE1BFD" w:rsidRPr="00ED7B55" w:rsidRDefault="00BE1BFD" w:rsidP="004B7EFA">
      <w:pPr>
        <w:numPr>
          <w:ilvl w:val="0"/>
          <w:numId w:val="32"/>
        </w:numPr>
        <w:spacing w:line="360" w:lineRule="auto"/>
        <w:ind w:left="360"/>
        <w:rPr>
          <w:rFonts w:ascii="Calibri" w:hAnsi="Calibri" w:cs="Calibri"/>
          <w:spacing w:val="22"/>
          <w:sz w:val="24"/>
          <w:szCs w:val="24"/>
          <w:u w:val="single"/>
        </w:rPr>
      </w:pPr>
      <w:r w:rsidRPr="00ED7B55">
        <w:rPr>
          <w:rFonts w:ascii="Calibri" w:hAnsi="Calibri" w:cs="Calibri"/>
          <w:spacing w:val="22"/>
          <w:sz w:val="24"/>
          <w:szCs w:val="24"/>
          <w:u w:val="single"/>
        </w:rPr>
        <w:t xml:space="preserve">Wykonawca zobowiązuje się wykonać kompletny przedmiot zamówienia w terminie: </w:t>
      </w:r>
      <w:r w:rsidR="00F003D2" w:rsidRPr="00ED7B55">
        <w:rPr>
          <w:rFonts w:ascii="Calibri" w:hAnsi="Calibri" w:cs="Calibri"/>
          <w:spacing w:val="22"/>
          <w:sz w:val="24"/>
          <w:szCs w:val="24"/>
          <w:u w:val="single"/>
        </w:rPr>
        <w:t xml:space="preserve">do </w:t>
      </w:r>
      <w:r w:rsidR="004B7EFA" w:rsidRPr="00ED7B55">
        <w:rPr>
          <w:rFonts w:ascii="Calibri" w:hAnsi="Calibri" w:cs="Calibri"/>
          <w:iCs/>
          <w:spacing w:val="22"/>
          <w:sz w:val="24"/>
          <w:szCs w:val="24"/>
          <w:u w:val="single"/>
        </w:rPr>
        <w:t>20</w:t>
      </w:r>
      <w:r w:rsidR="00181E11" w:rsidRPr="00ED7B55">
        <w:rPr>
          <w:rFonts w:ascii="Calibri" w:hAnsi="Calibri" w:cs="Calibri"/>
          <w:iCs/>
          <w:spacing w:val="22"/>
          <w:sz w:val="24"/>
          <w:szCs w:val="24"/>
          <w:u w:val="single"/>
        </w:rPr>
        <w:t xml:space="preserve"> miesięcy</w:t>
      </w:r>
      <w:r w:rsidRPr="00ED7B55">
        <w:rPr>
          <w:rFonts w:ascii="Calibri" w:hAnsi="Calibri" w:cs="Calibri"/>
          <w:iCs/>
          <w:spacing w:val="22"/>
          <w:sz w:val="24"/>
          <w:szCs w:val="24"/>
          <w:u w:val="single"/>
        </w:rPr>
        <w:t xml:space="preserve"> od daty </w:t>
      </w:r>
      <w:r w:rsidR="004B7EFA" w:rsidRPr="00ED7B55">
        <w:rPr>
          <w:rFonts w:ascii="Calibri" w:hAnsi="Calibri" w:cs="Calibri"/>
          <w:iCs/>
          <w:spacing w:val="22"/>
          <w:sz w:val="24"/>
          <w:szCs w:val="24"/>
          <w:u w:val="single"/>
        </w:rPr>
        <w:t xml:space="preserve">podpisania </w:t>
      </w:r>
      <w:r w:rsidRPr="00ED7B55">
        <w:rPr>
          <w:rFonts w:ascii="Calibri" w:hAnsi="Calibri" w:cs="Calibri"/>
          <w:iCs/>
          <w:spacing w:val="22"/>
          <w:sz w:val="24"/>
          <w:szCs w:val="24"/>
          <w:u w:val="single"/>
        </w:rPr>
        <w:t>umowy</w:t>
      </w:r>
    </w:p>
    <w:p w14:paraId="34F95D52" w14:textId="51C5A185" w:rsidR="00BE1BFD" w:rsidRPr="00D07CCE" w:rsidRDefault="00BE1BFD" w:rsidP="004B7EFA">
      <w:pPr>
        <w:numPr>
          <w:ilvl w:val="0"/>
          <w:numId w:val="32"/>
        </w:numPr>
        <w:spacing w:line="360" w:lineRule="auto"/>
        <w:ind w:left="284" w:hanging="284"/>
        <w:rPr>
          <w:rFonts w:ascii="Calibri" w:hAnsi="Calibri" w:cs="Calibri"/>
          <w:spacing w:val="22"/>
          <w:sz w:val="24"/>
          <w:szCs w:val="24"/>
        </w:rPr>
      </w:pPr>
      <w:r w:rsidRPr="00D07CCE">
        <w:rPr>
          <w:rFonts w:ascii="Calibri" w:hAnsi="Calibri" w:cs="Calibri"/>
          <w:spacing w:val="22"/>
          <w:sz w:val="24"/>
          <w:szCs w:val="24"/>
        </w:rPr>
        <w:t>Wykonawca przekaże Zamawiającemu kompletną i zgodną z umową dokumentację projektową w siedzibie Zamawiającego w terminie określonym w ust.1.</w:t>
      </w:r>
    </w:p>
    <w:p w14:paraId="5D7DD7F2" w14:textId="77777777" w:rsidR="00BE1BFD" w:rsidRPr="00D07CCE" w:rsidRDefault="00BE1BFD" w:rsidP="004B7EFA">
      <w:pPr>
        <w:numPr>
          <w:ilvl w:val="0"/>
          <w:numId w:val="32"/>
        </w:numPr>
        <w:spacing w:line="360" w:lineRule="auto"/>
        <w:ind w:left="284" w:hanging="284"/>
        <w:rPr>
          <w:rFonts w:ascii="Calibri" w:hAnsi="Calibri" w:cs="Calibri"/>
          <w:spacing w:val="22"/>
          <w:sz w:val="24"/>
          <w:szCs w:val="24"/>
        </w:rPr>
      </w:pPr>
      <w:r w:rsidRPr="00D07CCE">
        <w:rPr>
          <w:rFonts w:ascii="Calibri" w:hAnsi="Calibri" w:cs="Calibri"/>
          <w:spacing w:val="22"/>
          <w:sz w:val="24"/>
          <w:szCs w:val="24"/>
        </w:rPr>
        <w:t>Odbiór prac odbędzie się poprzez podpisanie i przyjęcie bez uwag przez Zamawiającego protokołów zdawczo – odbiorczych.</w:t>
      </w:r>
    </w:p>
    <w:p w14:paraId="3FD251DB" w14:textId="777CA3FE" w:rsidR="00BE1BFD" w:rsidRPr="00D07CCE" w:rsidRDefault="00BE1BFD" w:rsidP="004B7EFA">
      <w:pPr>
        <w:numPr>
          <w:ilvl w:val="0"/>
          <w:numId w:val="32"/>
        </w:numPr>
        <w:spacing w:line="360" w:lineRule="auto"/>
        <w:ind w:left="284" w:hanging="284"/>
        <w:rPr>
          <w:rFonts w:ascii="Calibri" w:hAnsi="Calibri" w:cs="Calibri"/>
          <w:spacing w:val="22"/>
          <w:sz w:val="24"/>
          <w:szCs w:val="24"/>
        </w:rPr>
      </w:pPr>
      <w:r w:rsidRPr="00D07CCE">
        <w:rPr>
          <w:rFonts w:ascii="Calibri" w:hAnsi="Calibri" w:cs="Calibri"/>
          <w:spacing w:val="22"/>
          <w:sz w:val="24"/>
          <w:szCs w:val="24"/>
        </w:rPr>
        <w:t>Wraz z dokumentacją Wykonawca załączy pisemne oświadczenie, iż została wykonana</w:t>
      </w:r>
      <w:r w:rsidR="00181E11" w:rsidRPr="00D07CCE">
        <w:rPr>
          <w:rFonts w:ascii="Calibri" w:hAnsi="Calibri" w:cs="Calibri"/>
          <w:spacing w:val="22"/>
          <w:sz w:val="24"/>
          <w:szCs w:val="24"/>
        </w:rPr>
        <w:t xml:space="preserve"> ona</w:t>
      </w:r>
      <w:r w:rsidRPr="00D07CCE">
        <w:rPr>
          <w:rFonts w:ascii="Calibri" w:hAnsi="Calibri" w:cs="Calibri"/>
          <w:spacing w:val="22"/>
          <w:sz w:val="24"/>
          <w:szCs w:val="24"/>
        </w:rPr>
        <w:t xml:space="preserve"> zgodnie z umową, obowiązującymi przepisami, współczesną wiedzą budowlaną i jest kompletna pod względem celu, któremu ma służyć.</w:t>
      </w:r>
    </w:p>
    <w:p w14:paraId="09F1F89F" w14:textId="195FD352" w:rsidR="00BE1BFD" w:rsidRPr="00D07CCE" w:rsidRDefault="00BE1BFD" w:rsidP="004B7EFA">
      <w:pPr>
        <w:numPr>
          <w:ilvl w:val="0"/>
          <w:numId w:val="32"/>
        </w:numPr>
        <w:spacing w:line="360" w:lineRule="auto"/>
        <w:ind w:left="284" w:hanging="284"/>
        <w:rPr>
          <w:rFonts w:ascii="Calibri" w:hAnsi="Calibri" w:cs="Calibri"/>
          <w:spacing w:val="22"/>
          <w:sz w:val="24"/>
          <w:szCs w:val="24"/>
        </w:rPr>
      </w:pPr>
      <w:r w:rsidRPr="00D07CCE">
        <w:rPr>
          <w:rFonts w:ascii="Calibri" w:hAnsi="Calibri" w:cs="Calibri"/>
          <w:spacing w:val="22"/>
          <w:sz w:val="24"/>
          <w:szCs w:val="24"/>
        </w:rPr>
        <w:t xml:space="preserve">Wykonawca zobowiązuje się pełnić nadzór autorski w trakcie realizacji robót budowlanych do momentu uzyskania przez Zamawiającego </w:t>
      </w:r>
      <w:r w:rsidRPr="00D07CCE">
        <w:rPr>
          <w:rFonts w:ascii="Calibri" w:hAnsi="Calibri" w:cs="Calibri"/>
          <w:spacing w:val="22"/>
          <w:sz w:val="24"/>
          <w:szCs w:val="24"/>
        </w:rPr>
        <w:lastRenderedPageBreak/>
        <w:t>pozwolenia na użytkowanie inwestycji lub zakończenia robót</w:t>
      </w:r>
      <w:r w:rsidR="00181E11" w:rsidRPr="00D07CCE">
        <w:rPr>
          <w:rFonts w:ascii="Calibri" w:hAnsi="Calibri" w:cs="Calibri"/>
          <w:spacing w:val="22"/>
          <w:sz w:val="24"/>
          <w:szCs w:val="24"/>
        </w:rPr>
        <w:t xml:space="preserve"> budowlanych. </w:t>
      </w:r>
    </w:p>
    <w:p w14:paraId="653B65F1" w14:textId="12DA6BBA" w:rsidR="00B4598E" w:rsidRPr="00D07CCE" w:rsidRDefault="00B4598E" w:rsidP="00D07CCE">
      <w:pPr>
        <w:spacing w:before="360" w:line="360" w:lineRule="auto"/>
        <w:rPr>
          <w:rFonts w:ascii="Calibri" w:hAnsi="Calibri" w:cs="Calibri"/>
          <w:bCs/>
          <w:spacing w:val="22"/>
          <w:sz w:val="24"/>
          <w:szCs w:val="24"/>
        </w:rPr>
      </w:pPr>
      <w:r w:rsidRPr="00D07CCE">
        <w:rPr>
          <w:rFonts w:ascii="Calibri" w:hAnsi="Calibri" w:cs="Calibri"/>
          <w:bCs/>
          <w:spacing w:val="22"/>
          <w:sz w:val="24"/>
          <w:szCs w:val="24"/>
        </w:rPr>
        <w:t>§</w:t>
      </w:r>
      <w:r w:rsidR="00D07CCE">
        <w:rPr>
          <w:rFonts w:ascii="Calibri" w:hAnsi="Calibri" w:cs="Calibri"/>
          <w:bCs/>
          <w:spacing w:val="22"/>
          <w:sz w:val="24"/>
          <w:szCs w:val="24"/>
        </w:rPr>
        <w:t xml:space="preserve"> </w:t>
      </w:r>
      <w:r w:rsidRPr="00D07CCE">
        <w:rPr>
          <w:rFonts w:ascii="Calibri" w:hAnsi="Calibri" w:cs="Calibri"/>
          <w:bCs/>
          <w:spacing w:val="22"/>
          <w:sz w:val="24"/>
          <w:szCs w:val="24"/>
        </w:rPr>
        <w:t>3</w:t>
      </w:r>
    </w:p>
    <w:p w14:paraId="6FBCA048" w14:textId="77777777" w:rsidR="00234B52" w:rsidRPr="00D07CCE" w:rsidRDefault="00181E11" w:rsidP="00D07CCE">
      <w:pPr>
        <w:spacing w:line="360" w:lineRule="auto"/>
        <w:rPr>
          <w:rFonts w:ascii="Calibri" w:hAnsi="Calibri" w:cs="Calibri"/>
          <w:spacing w:val="22"/>
          <w:sz w:val="24"/>
          <w:szCs w:val="24"/>
        </w:rPr>
      </w:pPr>
      <w:r w:rsidRPr="00D07CCE">
        <w:rPr>
          <w:rFonts w:ascii="Calibri" w:hAnsi="Calibri" w:cs="Calibri"/>
          <w:spacing w:val="22"/>
          <w:sz w:val="24"/>
          <w:szCs w:val="24"/>
        </w:rPr>
        <w:t>Obowiązki stron</w:t>
      </w:r>
    </w:p>
    <w:p w14:paraId="5FF7D912" w14:textId="77777777" w:rsidR="00234B52" w:rsidRPr="00D07CCE" w:rsidRDefault="00514926" w:rsidP="004B7EFA">
      <w:pPr>
        <w:pStyle w:val="Akapitzlist"/>
        <w:numPr>
          <w:ilvl w:val="0"/>
          <w:numId w:val="36"/>
        </w:numPr>
        <w:spacing w:line="360" w:lineRule="auto"/>
        <w:ind w:left="567"/>
        <w:rPr>
          <w:rFonts w:ascii="Calibri" w:hAnsi="Calibri" w:cs="Calibri"/>
          <w:spacing w:val="22"/>
          <w:sz w:val="24"/>
          <w:szCs w:val="24"/>
        </w:rPr>
      </w:pPr>
      <w:r w:rsidRPr="00D07CCE">
        <w:rPr>
          <w:rFonts w:ascii="Calibri" w:hAnsi="Calibri" w:cs="Calibri"/>
          <w:spacing w:val="22"/>
          <w:sz w:val="24"/>
          <w:szCs w:val="24"/>
        </w:rPr>
        <w:t>Zamawiający i Wykonawca wybrany w postępowaniu o udzielenie zamówienia zobowiązani są współdziałać przy wykonaniu umowy w sprawie zamówienia publicznego, w celu należytej realizacji zamówieni</w:t>
      </w:r>
      <w:r w:rsidR="00234B52" w:rsidRPr="00D07CCE">
        <w:rPr>
          <w:rFonts w:ascii="Calibri" w:hAnsi="Calibri" w:cs="Calibri"/>
          <w:spacing w:val="22"/>
          <w:sz w:val="24"/>
          <w:szCs w:val="24"/>
        </w:rPr>
        <w:t>a.</w:t>
      </w:r>
    </w:p>
    <w:p w14:paraId="08E5D202" w14:textId="20801FCA" w:rsidR="00234B52" w:rsidRPr="00D07CCE" w:rsidRDefault="00234B52" w:rsidP="004B7EFA">
      <w:pPr>
        <w:pStyle w:val="Akapitzlist"/>
        <w:numPr>
          <w:ilvl w:val="0"/>
          <w:numId w:val="36"/>
        </w:numPr>
        <w:spacing w:line="360" w:lineRule="auto"/>
        <w:ind w:left="567"/>
        <w:rPr>
          <w:rFonts w:ascii="Calibri" w:hAnsi="Calibri" w:cs="Calibri"/>
          <w:spacing w:val="22"/>
          <w:sz w:val="24"/>
          <w:szCs w:val="24"/>
        </w:rPr>
      </w:pPr>
      <w:r w:rsidRPr="00D07CCE">
        <w:rPr>
          <w:rFonts w:ascii="Calibri" w:hAnsi="Calibri" w:cs="Calibri"/>
          <w:spacing w:val="22"/>
          <w:sz w:val="24"/>
          <w:szCs w:val="24"/>
        </w:rPr>
        <w:t>Zamawiający zobowiązuje się przekazać Wykonawcy wersję papierową i elektroniczną Programu Funkcjonalno</w:t>
      </w:r>
      <w:r w:rsidR="000D217E" w:rsidRPr="00D07CCE">
        <w:rPr>
          <w:rFonts w:ascii="Calibri" w:hAnsi="Calibri" w:cs="Calibri"/>
          <w:spacing w:val="22"/>
          <w:sz w:val="24"/>
          <w:szCs w:val="24"/>
        </w:rPr>
        <w:t>-</w:t>
      </w:r>
      <w:r w:rsidRPr="00D07CCE">
        <w:rPr>
          <w:rFonts w:ascii="Calibri" w:hAnsi="Calibri" w:cs="Calibri"/>
          <w:spacing w:val="22"/>
          <w:sz w:val="24"/>
          <w:szCs w:val="24"/>
        </w:rPr>
        <w:t>Użytkowego w terminie do 7 dni roboczych od podpisania umowy.</w:t>
      </w:r>
    </w:p>
    <w:p w14:paraId="6029E7F5" w14:textId="322CE487" w:rsidR="00234B52" w:rsidRPr="00D07CCE" w:rsidRDefault="00234B52" w:rsidP="004B7EFA">
      <w:pPr>
        <w:pStyle w:val="Akapitzlist"/>
        <w:numPr>
          <w:ilvl w:val="0"/>
          <w:numId w:val="36"/>
        </w:numPr>
        <w:spacing w:line="360" w:lineRule="auto"/>
        <w:ind w:left="567"/>
        <w:rPr>
          <w:rFonts w:ascii="Calibri" w:hAnsi="Calibri" w:cs="Calibri"/>
          <w:spacing w:val="22"/>
          <w:sz w:val="24"/>
          <w:szCs w:val="24"/>
        </w:rPr>
      </w:pPr>
      <w:r w:rsidRPr="00D07CCE">
        <w:rPr>
          <w:rFonts w:ascii="Calibri" w:hAnsi="Calibri" w:cs="Calibri"/>
          <w:spacing w:val="22"/>
          <w:sz w:val="24"/>
          <w:szCs w:val="24"/>
        </w:rPr>
        <w:t xml:space="preserve">Zamawiający zobowiązuje się wypłacać Wykonawcy wynagrodzenie na zasadach opisanych w § </w:t>
      </w:r>
      <w:r w:rsidR="009B0530" w:rsidRPr="00D07CCE">
        <w:rPr>
          <w:rFonts w:ascii="Calibri" w:hAnsi="Calibri" w:cs="Calibri"/>
          <w:spacing w:val="22"/>
          <w:sz w:val="24"/>
          <w:szCs w:val="24"/>
        </w:rPr>
        <w:t>7</w:t>
      </w:r>
      <w:r w:rsidRPr="00D07CCE">
        <w:rPr>
          <w:rFonts w:ascii="Calibri" w:hAnsi="Calibri" w:cs="Calibri"/>
          <w:spacing w:val="22"/>
          <w:sz w:val="24"/>
          <w:szCs w:val="24"/>
        </w:rPr>
        <w:t xml:space="preserve"> umowy.</w:t>
      </w:r>
    </w:p>
    <w:p w14:paraId="76635EC0" w14:textId="77777777" w:rsidR="00234B52" w:rsidRPr="00D07CCE" w:rsidRDefault="00234B52" w:rsidP="004B7EFA">
      <w:pPr>
        <w:pStyle w:val="Akapitzlist"/>
        <w:numPr>
          <w:ilvl w:val="0"/>
          <w:numId w:val="36"/>
        </w:numPr>
        <w:spacing w:line="360" w:lineRule="auto"/>
        <w:ind w:left="567"/>
        <w:rPr>
          <w:rFonts w:ascii="Calibri" w:hAnsi="Calibri" w:cs="Calibri"/>
          <w:spacing w:val="22"/>
          <w:sz w:val="24"/>
          <w:szCs w:val="24"/>
        </w:rPr>
      </w:pPr>
      <w:r w:rsidRPr="00D07CCE">
        <w:rPr>
          <w:rFonts w:ascii="Calibri" w:hAnsi="Calibri" w:cs="Calibri"/>
          <w:spacing w:val="22"/>
          <w:sz w:val="24"/>
          <w:szCs w:val="24"/>
        </w:rPr>
        <w:t>Wykonawca zobowiązuje się w szczególności do oddania przedmiotu niniejszej umowy w terminie w niej uzgodnionym, o którym mowa w § 2 umowy;</w:t>
      </w:r>
    </w:p>
    <w:p w14:paraId="50E9B7C8" w14:textId="77777777" w:rsidR="000D217E" w:rsidRPr="00D07CCE" w:rsidRDefault="00234B52" w:rsidP="004B7EFA">
      <w:pPr>
        <w:pStyle w:val="Akapitzlist"/>
        <w:numPr>
          <w:ilvl w:val="0"/>
          <w:numId w:val="36"/>
        </w:numPr>
        <w:spacing w:line="360" w:lineRule="auto"/>
        <w:ind w:left="567"/>
        <w:rPr>
          <w:rFonts w:ascii="Calibri" w:hAnsi="Calibri" w:cs="Calibri"/>
          <w:spacing w:val="22"/>
          <w:sz w:val="24"/>
          <w:szCs w:val="24"/>
        </w:rPr>
      </w:pPr>
      <w:r w:rsidRPr="00D07CCE">
        <w:rPr>
          <w:rFonts w:ascii="Calibri" w:hAnsi="Calibri" w:cs="Calibri"/>
          <w:spacing w:val="22"/>
          <w:sz w:val="24"/>
          <w:szCs w:val="24"/>
        </w:rPr>
        <w:t>Wykonawca zobowiązuje się do pełnienia funkcji koordynatora, w przypadku powierzenia wykonania części zamówienia podwykonawcom;</w:t>
      </w:r>
    </w:p>
    <w:p w14:paraId="5C23BF01" w14:textId="606381DB" w:rsidR="000D217E" w:rsidRPr="00D07CCE" w:rsidRDefault="000D217E" w:rsidP="004B7EFA">
      <w:pPr>
        <w:pStyle w:val="Akapitzlist"/>
        <w:numPr>
          <w:ilvl w:val="0"/>
          <w:numId w:val="36"/>
        </w:numPr>
        <w:spacing w:line="360" w:lineRule="auto"/>
        <w:ind w:left="567"/>
        <w:rPr>
          <w:rFonts w:ascii="Calibri" w:hAnsi="Calibri" w:cs="Calibri"/>
          <w:spacing w:val="22"/>
          <w:sz w:val="24"/>
          <w:szCs w:val="24"/>
        </w:rPr>
      </w:pPr>
      <w:r w:rsidRPr="00D07CCE">
        <w:rPr>
          <w:rFonts w:ascii="Calibri" w:hAnsi="Calibri" w:cs="Calibri"/>
          <w:spacing w:val="22"/>
          <w:sz w:val="24"/>
          <w:szCs w:val="24"/>
        </w:rPr>
        <w:t>Wykonawca zobowiązuje się wykonać kompletny przedmiot zamówienia zgodnie z zasadami współczesnej wiedzy technicznej, obowiązującymi przepisami oraz normami w zakresie określonym w Programie Funkcjonalno-Użytkowym pn. „Budowa ulicy Okrzei w Sandomierzu”, przy czym przedmiotem niniejszej umowy jest tylko i wyłącznie opracowanie dokumentacji projektowej dla odcinków Nr1 i 1A bez realizacji robót budowlanych.</w:t>
      </w:r>
    </w:p>
    <w:p w14:paraId="4A2A3CF7" w14:textId="77777777" w:rsidR="000D217E" w:rsidRPr="00D07CCE" w:rsidRDefault="000D217E" w:rsidP="004B7EFA">
      <w:pPr>
        <w:pStyle w:val="Akapitzlist"/>
        <w:numPr>
          <w:ilvl w:val="0"/>
          <w:numId w:val="36"/>
        </w:numPr>
        <w:spacing w:line="360" w:lineRule="auto"/>
        <w:ind w:left="567"/>
        <w:rPr>
          <w:rFonts w:ascii="Calibri" w:hAnsi="Calibri" w:cs="Calibri"/>
          <w:spacing w:val="22"/>
          <w:sz w:val="24"/>
          <w:szCs w:val="24"/>
        </w:rPr>
      </w:pPr>
      <w:r w:rsidRPr="00D07CCE">
        <w:rPr>
          <w:rFonts w:ascii="Calibri" w:hAnsi="Calibri" w:cs="Calibri"/>
          <w:spacing w:val="22"/>
          <w:sz w:val="24"/>
          <w:szCs w:val="24"/>
        </w:rPr>
        <w:t>Wykonawca zobowiązuje się do uzyskania akceptacji Zamawiającego dla wszystkich rozwiązań, które zostaną ostatecznie wprowadzone do dokumentacji projektowej.</w:t>
      </w:r>
    </w:p>
    <w:p w14:paraId="75B993B9" w14:textId="77777777" w:rsidR="000D217E" w:rsidRPr="00D07CCE" w:rsidRDefault="000D217E" w:rsidP="004B7EFA">
      <w:pPr>
        <w:pStyle w:val="Akapitzlist"/>
        <w:numPr>
          <w:ilvl w:val="0"/>
          <w:numId w:val="36"/>
        </w:numPr>
        <w:spacing w:line="360" w:lineRule="auto"/>
        <w:ind w:left="567"/>
        <w:rPr>
          <w:rFonts w:ascii="Calibri" w:hAnsi="Calibri" w:cs="Calibri"/>
          <w:spacing w:val="22"/>
          <w:sz w:val="24"/>
          <w:szCs w:val="24"/>
        </w:rPr>
      </w:pPr>
      <w:r w:rsidRPr="00D07CCE">
        <w:rPr>
          <w:rFonts w:ascii="Calibri" w:hAnsi="Calibri" w:cs="Calibri"/>
          <w:spacing w:val="22"/>
          <w:sz w:val="24"/>
          <w:szCs w:val="24"/>
        </w:rPr>
        <w:t xml:space="preserve">Wykonawca uwzględni możliwość wprowadzania zmian projektowych proponowanych przez Zamawiającego. W przypadku braku możliwości </w:t>
      </w:r>
      <w:r w:rsidRPr="00D07CCE">
        <w:rPr>
          <w:rFonts w:ascii="Calibri" w:hAnsi="Calibri" w:cs="Calibri"/>
          <w:spacing w:val="22"/>
          <w:sz w:val="24"/>
          <w:szCs w:val="24"/>
        </w:rPr>
        <w:lastRenderedPageBreak/>
        <w:t>wprowadzenia danej zmiany, Wykonawca każdorazowo poinformuje Zamawiającego o tym fakcie wraz z podaniem uzasadnienia.</w:t>
      </w:r>
    </w:p>
    <w:p w14:paraId="4AF6B0A9" w14:textId="64798CBE" w:rsidR="000D217E" w:rsidRPr="00D07CCE" w:rsidRDefault="000D217E" w:rsidP="004B7EFA">
      <w:pPr>
        <w:pStyle w:val="Akapitzlist"/>
        <w:numPr>
          <w:ilvl w:val="0"/>
          <w:numId w:val="36"/>
        </w:numPr>
        <w:spacing w:line="360" w:lineRule="auto"/>
        <w:ind w:left="567"/>
        <w:rPr>
          <w:rFonts w:ascii="Calibri" w:hAnsi="Calibri" w:cs="Calibri"/>
          <w:spacing w:val="22"/>
          <w:sz w:val="24"/>
          <w:szCs w:val="24"/>
        </w:rPr>
      </w:pPr>
      <w:r w:rsidRPr="00D07CCE">
        <w:rPr>
          <w:rFonts w:ascii="Calibri" w:hAnsi="Calibri" w:cs="Calibri"/>
          <w:spacing w:val="22"/>
          <w:sz w:val="24"/>
          <w:szCs w:val="24"/>
        </w:rPr>
        <w:t xml:space="preserve">Wykonawca zobowiązuje się do udzielania odpowiedzi i wyjaśnień (ewentualnych uzupełnień) wykonanej dokumentacji w trakcie przeprowadzanej przez Zamawiającego procedury wyboru wykonawcy robót budowlanych w drodze przetargu publicznego. </w:t>
      </w:r>
    </w:p>
    <w:p w14:paraId="14F9F947" w14:textId="291CA51A" w:rsidR="000D217E" w:rsidRPr="00D07CCE" w:rsidRDefault="000D217E" w:rsidP="004B7EFA">
      <w:pPr>
        <w:pStyle w:val="Akapitzlist"/>
        <w:numPr>
          <w:ilvl w:val="0"/>
          <w:numId w:val="36"/>
        </w:numPr>
        <w:spacing w:line="360" w:lineRule="auto"/>
        <w:ind w:left="567"/>
        <w:rPr>
          <w:rFonts w:ascii="Calibri" w:hAnsi="Calibri" w:cs="Calibri"/>
          <w:spacing w:val="22"/>
          <w:sz w:val="24"/>
          <w:szCs w:val="24"/>
        </w:rPr>
      </w:pPr>
      <w:r w:rsidRPr="00D07CCE">
        <w:rPr>
          <w:rFonts w:ascii="Calibri" w:hAnsi="Calibri" w:cs="Calibri"/>
          <w:spacing w:val="22"/>
          <w:sz w:val="24"/>
          <w:szCs w:val="24"/>
        </w:rPr>
        <w:t xml:space="preserve">Dokumentacja projektowo-kosztorysowa winna spełniać wymogi obowiązujących w tym zakresie przepisów, a między innymi: </w:t>
      </w:r>
    </w:p>
    <w:p w14:paraId="0729AC34" w14:textId="59171A34" w:rsidR="000D217E" w:rsidRPr="00D07CCE" w:rsidRDefault="000D217E" w:rsidP="00D07CCE">
      <w:pPr>
        <w:pStyle w:val="Akapitzlist"/>
        <w:spacing w:line="360" w:lineRule="auto"/>
        <w:ind w:left="567"/>
        <w:rPr>
          <w:rFonts w:ascii="Calibri" w:hAnsi="Calibri" w:cs="Calibri"/>
          <w:spacing w:val="22"/>
          <w:sz w:val="24"/>
          <w:szCs w:val="24"/>
        </w:rPr>
      </w:pPr>
      <w:r w:rsidRPr="00D07CCE">
        <w:rPr>
          <w:rFonts w:ascii="Calibri" w:hAnsi="Calibri" w:cs="Calibri"/>
          <w:spacing w:val="22"/>
          <w:sz w:val="24"/>
          <w:szCs w:val="24"/>
        </w:rPr>
        <w:t>1)Rozporządzeni</w:t>
      </w:r>
      <w:r w:rsidR="00F003D2" w:rsidRPr="00D07CCE">
        <w:rPr>
          <w:rFonts w:ascii="Calibri" w:hAnsi="Calibri" w:cs="Calibri"/>
          <w:spacing w:val="22"/>
          <w:sz w:val="24"/>
          <w:szCs w:val="24"/>
        </w:rPr>
        <w:t>a</w:t>
      </w:r>
      <w:r w:rsidRPr="00D07CCE">
        <w:rPr>
          <w:rFonts w:ascii="Calibri" w:hAnsi="Calibri" w:cs="Calibri"/>
          <w:spacing w:val="22"/>
          <w:sz w:val="24"/>
          <w:szCs w:val="24"/>
        </w:rPr>
        <w:t xml:space="preserve"> </w:t>
      </w:r>
      <w:r w:rsidR="00F003D2" w:rsidRPr="00D07CCE">
        <w:rPr>
          <w:rFonts w:ascii="Calibri" w:hAnsi="Calibri" w:cs="Calibri"/>
          <w:spacing w:val="22"/>
          <w:sz w:val="24"/>
          <w:szCs w:val="24"/>
        </w:rPr>
        <w:t>M</w:t>
      </w:r>
      <w:r w:rsidRPr="00D07CCE">
        <w:rPr>
          <w:rFonts w:ascii="Calibri" w:hAnsi="Calibri" w:cs="Calibri"/>
          <w:spacing w:val="22"/>
          <w:sz w:val="24"/>
          <w:szCs w:val="24"/>
        </w:rPr>
        <w:t xml:space="preserve">inistra </w:t>
      </w:r>
      <w:r w:rsidR="00F003D2" w:rsidRPr="00D07CCE">
        <w:rPr>
          <w:rFonts w:ascii="Calibri" w:hAnsi="Calibri" w:cs="Calibri"/>
          <w:spacing w:val="22"/>
          <w:sz w:val="24"/>
          <w:szCs w:val="24"/>
        </w:rPr>
        <w:t>R</w:t>
      </w:r>
      <w:r w:rsidRPr="00D07CCE">
        <w:rPr>
          <w:rFonts w:ascii="Calibri" w:hAnsi="Calibri" w:cs="Calibri"/>
          <w:spacing w:val="22"/>
          <w:sz w:val="24"/>
          <w:szCs w:val="24"/>
        </w:rPr>
        <w:t xml:space="preserve">ozwoju i </w:t>
      </w:r>
      <w:r w:rsidR="00F003D2" w:rsidRPr="00D07CCE">
        <w:rPr>
          <w:rFonts w:ascii="Calibri" w:hAnsi="Calibri" w:cs="Calibri"/>
          <w:spacing w:val="22"/>
          <w:sz w:val="24"/>
          <w:szCs w:val="24"/>
        </w:rPr>
        <w:t>T</w:t>
      </w:r>
      <w:r w:rsidRPr="00D07CCE">
        <w:rPr>
          <w:rFonts w:ascii="Calibri" w:hAnsi="Calibri" w:cs="Calibri"/>
          <w:spacing w:val="22"/>
          <w:sz w:val="24"/>
          <w:szCs w:val="24"/>
        </w:rPr>
        <w:t>echnologii z dnia 20 grudnia 2021 r. w sprawie szczegółowego zakresu i formy dokumentacji projektowej, specyfikacji technicznych wykonania i odbioru robót budowlanych oraz programu funkcjonalno-użytkowego</w:t>
      </w:r>
    </w:p>
    <w:p w14:paraId="64BFF412" w14:textId="1848E0D3" w:rsidR="000D217E" w:rsidRPr="00D07CCE" w:rsidRDefault="000D217E" w:rsidP="00D07CCE">
      <w:pPr>
        <w:pStyle w:val="Akapitzlist"/>
        <w:spacing w:line="360" w:lineRule="auto"/>
        <w:ind w:left="567"/>
        <w:rPr>
          <w:rFonts w:ascii="Calibri" w:hAnsi="Calibri" w:cs="Calibri"/>
          <w:spacing w:val="22"/>
          <w:sz w:val="24"/>
          <w:szCs w:val="24"/>
        </w:rPr>
      </w:pPr>
      <w:r w:rsidRPr="00D07CCE">
        <w:rPr>
          <w:rFonts w:ascii="Calibri" w:hAnsi="Calibri" w:cs="Calibri"/>
          <w:spacing w:val="22"/>
          <w:sz w:val="24"/>
          <w:szCs w:val="24"/>
        </w:rPr>
        <w:t>2)Rozporządzeni</w:t>
      </w:r>
      <w:r w:rsidR="00F003D2" w:rsidRPr="00D07CCE">
        <w:rPr>
          <w:rFonts w:ascii="Calibri" w:hAnsi="Calibri" w:cs="Calibri"/>
          <w:spacing w:val="22"/>
          <w:sz w:val="24"/>
          <w:szCs w:val="24"/>
        </w:rPr>
        <w:t>a</w:t>
      </w:r>
      <w:r w:rsidRPr="00D07CCE">
        <w:rPr>
          <w:rFonts w:ascii="Calibri" w:hAnsi="Calibri" w:cs="Calibri"/>
          <w:spacing w:val="22"/>
          <w:sz w:val="24"/>
          <w:szCs w:val="24"/>
        </w:rPr>
        <w:t xml:space="preserve">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p>
    <w:p w14:paraId="6D327C19" w14:textId="19EC476D" w:rsidR="000D217E" w:rsidRPr="00D07CCE" w:rsidRDefault="000D217E" w:rsidP="00D07CCE">
      <w:pPr>
        <w:pStyle w:val="Akapitzlist"/>
        <w:spacing w:line="360" w:lineRule="auto"/>
        <w:ind w:left="567"/>
        <w:rPr>
          <w:rFonts w:ascii="Calibri" w:hAnsi="Calibri" w:cs="Calibri"/>
          <w:spacing w:val="22"/>
          <w:sz w:val="24"/>
          <w:szCs w:val="24"/>
        </w:rPr>
      </w:pPr>
      <w:r w:rsidRPr="00D07CCE">
        <w:rPr>
          <w:rFonts w:ascii="Calibri" w:hAnsi="Calibri" w:cs="Calibri"/>
          <w:spacing w:val="22"/>
          <w:sz w:val="24"/>
          <w:szCs w:val="24"/>
        </w:rPr>
        <w:t>3)Rozporządzenia Ministra Rozwoju z dnia 11 września 2020 r. w sprawie szczegółowego zakresu i formy projektu budowlanego</w:t>
      </w:r>
      <w:r w:rsidR="00080FF0" w:rsidRPr="00D07CCE">
        <w:rPr>
          <w:rFonts w:ascii="Calibri" w:hAnsi="Calibri" w:cs="Calibri"/>
          <w:spacing w:val="22"/>
          <w:sz w:val="24"/>
          <w:szCs w:val="24"/>
        </w:rPr>
        <w:t>.</w:t>
      </w:r>
    </w:p>
    <w:p w14:paraId="7A7B4B2B" w14:textId="77777777" w:rsidR="000D217E" w:rsidRPr="00D07CCE" w:rsidRDefault="000D217E" w:rsidP="004B7EFA">
      <w:pPr>
        <w:pStyle w:val="Tekstpodstawowy"/>
        <w:numPr>
          <w:ilvl w:val="0"/>
          <w:numId w:val="36"/>
        </w:numPr>
        <w:tabs>
          <w:tab w:val="left" w:pos="284"/>
        </w:tabs>
        <w:autoSpaceDE w:val="0"/>
        <w:autoSpaceDN w:val="0"/>
        <w:adjustRightInd w:val="0"/>
        <w:spacing w:after="0" w:line="360" w:lineRule="auto"/>
        <w:ind w:left="567" w:hanging="350"/>
        <w:rPr>
          <w:rFonts w:ascii="Calibri" w:hAnsi="Calibri" w:cs="Calibri"/>
          <w:spacing w:val="22"/>
          <w:sz w:val="24"/>
          <w:szCs w:val="24"/>
        </w:rPr>
      </w:pPr>
      <w:r w:rsidRPr="00D07CCE">
        <w:rPr>
          <w:rFonts w:ascii="Calibri" w:hAnsi="Calibri" w:cs="Calibri"/>
          <w:spacing w:val="22"/>
          <w:sz w:val="24"/>
          <w:szCs w:val="24"/>
        </w:rPr>
        <w:t>Dokumentacja projektowa powinna być kompletna z punktu widzenia celu, któremu ma służyć oraz zgodna z umową, a także obowiązującymi przepisami i normami. Dokumentacja będzie służyć jako opis przedmiotu zamówienia do przetargu na roboty budowlane w oparciu o Ustawę Prawo Zamówień Publicznych. Na jej podstawie realizowany będzie pełny zakres robót budowlanych niezbędnych do realizacji zadań.</w:t>
      </w:r>
    </w:p>
    <w:p w14:paraId="6E3353D1" w14:textId="238D0551" w:rsidR="00181E11" w:rsidRPr="00D07CCE" w:rsidRDefault="000D217E" w:rsidP="004B7EFA">
      <w:pPr>
        <w:pStyle w:val="Tekstpodstawowy"/>
        <w:numPr>
          <w:ilvl w:val="0"/>
          <w:numId w:val="36"/>
        </w:numPr>
        <w:tabs>
          <w:tab w:val="left" w:pos="284"/>
        </w:tabs>
        <w:autoSpaceDE w:val="0"/>
        <w:autoSpaceDN w:val="0"/>
        <w:adjustRightInd w:val="0"/>
        <w:spacing w:after="0" w:line="360" w:lineRule="auto"/>
        <w:ind w:left="567" w:hanging="350"/>
        <w:rPr>
          <w:rFonts w:ascii="Calibri" w:hAnsi="Calibri" w:cs="Calibri"/>
          <w:spacing w:val="22"/>
          <w:sz w:val="24"/>
          <w:szCs w:val="24"/>
        </w:rPr>
      </w:pPr>
      <w:r w:rsidRPr="00D07CCE">
        <w:rPr>
          <w:rFonts w:ascii="Calibri" w:hAnsi="Calibri" w:cs="Calibri"/>
          <w:spacing w:val="22"/>
          <w:sz w:val="24"/>
          <w:szCs w:val="24"/>
        </w:rPr>
        <w:t>Dokumentacja projektowa powinna określać przedmiot zamówienia, a w szczególności: zaproponowane materiały i urządzenia, parametry techniczne i funkcjonalne przyjętych rozwiązań materiałowych, wybranej technologii, urządzeń i wyposażenia w sposób nie utrudniający uczciwej konkurencji wg ustawy Prawo Zamówień Publicznych.</w:t>
      </w:r>
    </w:p>
    <w:p w14:paraId="4223753B" w14:textId="7E68BB95" w:rsidR="00181E11" w:rsidRPr="00D07CCE" w:rsidRDefault="00181E11" w:rsidP="00D07CCE">
      <w:pPr>
        <w:spacing w:line="360" w:lineRule="auto"/>
        <w:rPr>
          <w:rFonts w:ascii="Calibri" w:hAnsi="Calibri" w:cs="Calibri"/>
          <w:bCs/>
          <w:spacing w:val="22"/>
          <w:sz w:val="24"/>
          <w:szCs w:val="24"/>
        </w:rPr>
      </w:pPr>
      <w:r w:rsidRPr="00D07CCE">
        <w:rPr>
          <w:rFonts w:ascii="Calibri" w:hAnsi="Calibri" w:cs="Calibri"/>
          <w:bCs/>
          <w:spacing w:val="22"/>
          <w:sz w:val="24"/>
          <w:szCs w:val="24"/>
        </w:rPr>
        <w:lastRenderedPageBreak/>
        <w:t xml:space="preserve">§ </w:t>
      </w:r>
      <w:r w:rsidR="00080FF0" w:rsidRPr="00D07CCE">
        <w:rPr>
          <w:rFonts w:ascii="Calibri" w:hAnsi="Calibri" w:cs="Calibri"/>
          <w:bCs/>
          <w:spacing w:val="22"/>
          <w:sz w:val="24"/>
          <w:szCs w:val="24"/>
        </w:rPr>
        <w:t>4</w:t>
      </w:r>
    </w:p>
    <w:p w14:paraId="65553F75" w14:textId="77777777" w:rsidR="00181E11" w:rsidRPr="00D07CCE" w:rsidRDefault="00181E11" w:rsidP="00D07CCE">
      <w:pPr>
        <w:spacing w:line="360" w:lineRule="auto"/>
        <w:rPr>
          <w:rFonts w:ascii="Calibri" w:hAnsi="Calibri" w:cs="Calibri"/>
          <w:bCs/>
          <w:spacing w:val="22"/>
          <w:sz w:val="24"/>
          <w:szCs w:val="24"/>
        </w:rPr>
      </w:pPr>
      <w:r w:rsidRPr="00D07CCE">
        <w:rPr>
          <w:rFonts w:ascii="Calibri" w:hAnsi="Calibri" w:cs="Calibri"/>
          <w:bCs/>
          <w:spacing w:val="22"/>
          <w:sz w:val="24"/>
          <w:szCs w:val="24"/>
        </w:rPr>
        <w:t>Nadzór autorski</w:t>
      </w:r>
    </w:p>
    <w:p w14:paraId="12706258" w14:textId="7D19DEB0" w:rsidR="00181E11" w:rsidRPr="00D07CCE" w:rsidRDefault="00181E11" w:rsidP="004B7EFA">
      <w:pPr>
        <w:numPr>
          <w:ilvl w:val="0"/>
          <w:numId w:val="33"/>
        </w:numPr>
        <w:spacing w:line="360" w:lineRule="auto"/>
        <w:rPr>
          <w:rFonts w:ascii="Calibri" w:hAnsi="Calibri" w:cs="Calibri"/>
          <w:spacing w:val="22"/>
          <w:sz w:val="24"/>
          <w:szCs w:val="24"/>
        </w:rPr>
      </w:pPr>
      <w:r w:rsidRPr="00D07CCE">
        <w:rPr>
          <w:rFonts w:ascii="Calibri" w:hAnsi="Calibri" w:cs="Calibri"/>
          <w:spacing w:val="22"/>
          <w:sz w:val="24"/>
          <w:szCs w:val="24"/>
        </w:rPr>
        <w:t>Na żądanie Zamawiającego lub właściwego organu projektant będzie obowiązany do sprawowania nadzoru autorskiego nad realizacją robót budowlanych</w:t>
      </w:r>
      <w:r w:rsidR="0031051B" w:rsidRPr="00D07CCE">
        <w:rPr>
          <w:rFonts w:ascii="Calibri" w:hAnsi="Calibri" w:cs="Calibri"/>
          <w:spacing w:val="22"/>
          <w:sz w:val="24"/>
          <w:szCs w:val="24"/>
        </w:rPr>
        <w:t xml:space="preserve"> Odcinka Nr1</w:t>
      </w:r>
      <w:r w:rsidRPr="00D07CCE">
        <w:rPr>
          <w:rFonts w:ascii="Calibri" w:hAnsi="Calibri" w:cs="Calibri"/>
          <w:spacing w:val="22"/>
          <w:sz w:val="24"/>
          <w:szCs w:val="24"/>
        </w:rPr>
        <w:t xml:space="preserve"> na podstawie dokumentacji stanowiącej przedmiot niniejszej umowy, w całym cyklu realizacyjnym przedsięwzięcia inwestycyjnego. </w:t>
      </w:r>
    </w:p>
    <w:p w14:paraId="7C798097" w14:textId="77777777" w:rsidR="00181E11" w:rsidRPr="00D07CCE" w:rsidRDefault="00181E11" w:rsidP="004B7EFA">
      <w:pPr>
        <w:numPr>
          <w:ilvl w:val="0"/>
          <w:numId w:val="33"/>
        </w:numPr>
        <w:spacing w:line="360" w:lineRule="auto"/>
        <w:rPr>
          <w:rFonts w:ascii="Calibri" w:hAnsi="Calibri" w:cs="Calibri"/>
          <w:spacing w:val="22"/>
          <w:sz w:val="24"/>
          <w:szCs w:val="24"/>
        </w:rPr>
      </w:pPr>
      <w:r w:rsidRPr="00D07CCE">
        <w:rPr>
          <w:rFonts w:ascii="Calibri" w:hAnsi="Calibri" w:cs="Calibri"/>
          <w:spacing w:val="22"/>
          <w:sz w:val="24"/>
          <w:szCs w:val="24"/>
        </w:rPr>
        <w:t>Nadzór autorski obejmuje w szczególności:</w:t>
      </w:r>
    </w:p>
    <w:p w14:paraId="5C470AA7" w14:textId="77777777" w:rsidR="00181E11" w:rsidRPr="00D07CCE" w:rsidRDefault="00181E11" w:rsidP="004B7EFA">
      <w:pPr>
        <w:numPr>
          <w:ilvl w:val="0"/>
          <w:numId w:val="34"/>
        </w:numPr>
        <w:spacing w:line="360" w:lineRule="auto"/>
        <w:rPr>
          <w:rFonts w:ascii="Calibri" w:hAnsi="Calibri" w:cs="Calibri"/>
          <w:spacing w:val="22"/>
          <w:sz w:val="24"/>
          <w:szCs w:val="24"/>
        </w:rPr>
      </w:pPr>
      <w:r w:rsidRPr="00D07CCE">
        <w:rPr>
          <w:rFonts w:ascii="Calibri" w:hAnsi="Calibri" w:cs="Calibri"/>
          <w:spacing w:val="22"/>
          <w:sz w:val="24"/>
          <w:szCs w:val="24"/>
        </w:rPr>
        <w:t>czuwanie w toku realizacji robót budowlanych nad zgodnością rozwiązań technicznych, materiałowych i użytkowych z dokumentacja projektową,</w:t>
      </w:r>
    </w:p>
    <w:p w14:paraId="2C7094CA" w14:textId="77777777" w:rsidR="00181E11" w:rsidRPr="00D07CCE" w:rsidRDefault="00181E11" w:rsidP="004B7EFA">
      <w:pPr>
        <w:numPr>
          <w:ilvl w:val="0"/>
          <w:numId w:val="34"/>
        </w:numPr>
        <w:spacing w:line="360" w:lineRule="auto"/>
        <w:rPr>
          <w:rFonts w:ascii="Calibri" w:hAnsi="Calibri" w:cs="Calibri"/>
          <w:spacing w:val="22"/>
          <w:sz w:val="24"/>
          <w:szCs w:val="24"/>
        </w:rPr>
      </w:pPr>
      <w:r w:rsidRPr="00D07CCE">
        <w:rPr>
          <w:rFonts w:ascii="Calibri" w:hAnsi="Calibri" w:cs="Calibri"/>
          <w:spacing w:val="22"/>
          <w:sz w:val="24"/>
          <w:szCs w:val="24"/>
        </w:rPr>
        <w:t>w przypadku dopuszczenia przez Zamawiającego, w trakcie procedury udzielania zamówienia na roboty budowlane, zastosowania materiałów i urządzeń o parametrach nie gorszych niż przedstawione w dokumentacji projektowej- kontrolować parametry tych materiałów i urządzeń,</w:t>
      </w:r>
    </w:p>
    <w:p w14:paraId="7608E757" w14:textId="77777777" w:rsidR="00181E11" w:rsidRPr="00D07CCE" w:rsidRDefault="00181E11" w:rsidP="004B7EFA">
      <w:pPr>
        <w:numPr>
          <w:ilvl w:val="0"/>
          <w:numId w:val="34"/>
        </w:numPr>
        <w:spacing w:line="360" w:lineRule="auto"/>
        <w:rPr>
          <w:rFonts w:ascii="Calibri" w:hAnsi="Calibri" w:cs="Calibri"/>
          <w:spacing w:val="22"/>
          <w:sz w:val="24"/>
          <w:szCs w:val="24"/>
        </w:rPr>
      </w:pPr>
      <w:r w:rsidRPr="00D07CCE">
        <w:rPr>
          <w:rFonts w:ascii="Calibri" w:hAnsi="Calibri" w:cs="Calibri"/>
          <w:spacing w:val="22"/>
          <w:sz w:val="24"/>
          <w:szCs w:val="24"/>
        </w:rPr>
        <w:t>uzupełniania szczegółów dokumentacji projektowej oraz wyjaśniania Wykonawcy robót budowlanych wątpliwości powstałych w toku realizacji tych robót,</w:t>
      </w:r>
    </w:p>
    <w:p w14:paraId="4E9FEC44" w14:textId="09C93F9C" w:rsidR="00181E11" w:rsidRPr="00D07CCE" w:rsidRDefault="00181E11" w:rsidP="004B7EFA">
      <w:pPr>
        <w:numPr>
          <w:ilvl w:val="0"/>
          <w:numId w:val="34"/>
        </w:numPr>
        <w:spacing w:line="360" w:lineRule="auto"/>
        <w:rPr>
          <w:rFonts w:ascii="Calibri" w:hAnsi="Calibri" w:cs="Calibri"/>
          <w:spacing w:val="22"/>
          <w:sz w:val="24"/>
          <w:szCs w:val="24"/>
        </w:rPr>
      </w:pPr>
      <w:r w:rsidRPr="00D07CCE">
        <w:rPr>
          <w:rFonts w:ascii="Calibri" w:hAnsi="Calibri" w:cs="Calibri"/>
          <w:spacing w:val="22"/>
          <w:sz w:val="24"/>
          <w:szCs w:val="24"/>
        </w:rPr>
        <w:t>udziału w naradach technicznych. Przyjmuje się, że pobyt projektanta (-ów) na budowie wynikać będzie z uzasadnionych potrzeb, określonych każdorazowo przez Zamawiającego lub występującego w jego imieniu inspektora nadzoru, a w wyjątkowych sytuacjach przez kierownika budowy,</w:t>
      </w:r>
    </w:p>
    <w:p w14:paraId="6837C9B0" w14:textId="77777777" w:rsidR="00181E11" w:rsidRPr="00D07CCE" w:rsidRDefault="00181E11" w:rsidP="004B7EFA">
      <w:pPr>
        <w:numPr>
          <w:ilvl w:val="0"/>
          <w:numId w:val="34"/>
        </w:numPr>
        <w:spacing w:line="360" w:lineRule="auto"/>
        <w:rPr>
          <w:rFonts w:ascii="Calibri" w:hAnsi="Calibri" w:cs="Calibri"/>
          <w:spacing w:val="22"/>
          <w:sz w:val="24"/>
          <w:szCs w:val="24"/>
        </w:rPr>
      </w:pPr>
      <w:r w:rsidRPr="00D07CCE">
        <w:rPr>
          <w:rFonts w:ascii="Calibri" w:hAnsi="Calibri" w:cs="Calibri"/>
          <w:spacing w:val="22"/>
          <w:sz w:val="24"/>
          <w:szCs w:val="24"/>
        </w:rPr>
        <w:t>udziału w odbiorze poszczególnych, istotnych części robót budowlanych oraz w odbiorze końcowym inwestycji,</w:t>
      </w:r>
    </w:p>
    <w:p w14:paraId="3F414EBD" w14:textId="77777777" w:rsidR="00181E11" w:rsidRPr="00D07CCE" w:rsidRDefault="00181E11" w:rsidP="004B7EFA">
      <w:pPr>
        <w:numPr>
          <w:ilvl w:val="0"/>
          <w:numId w:val="34"/>
        </w:numPr>
        <w:spacing w:line="360" w:lineRule="auto"/>
        <w:rPr>
          <w:rFonts w:ascii="Calibri" w:hAnsi="Calibri" w:cs="Calibri"/>
          <w:spacing w:val="22"/>
          <w:sz w:val="24"/>
          <w:szCs w:val="24"/>
        </w:rPr>
      </w:pPr>
      <w:r w:rsidRPr="00D07CCE">
        <w:rPr>
          <w:rFonts w:ascii="Calibri" w:hAnsi="Calibri" w:cs="Calibri"/>
          <w:spacing w:val="22"/>
          <w:sz w:val="24"/>
          <w:szCs w:val="24"/>
        </w:rPr>
        <w:t>nadzorowania nad sporządzeniem dokumentacji powykonawczej, przez Wykonawcę i jej zatwierdzenie uwzględniające wszystkie zmiany wprowadzone do dokumentacji projektowej w trakcie realizacji.</w:t>
      </w:r>
    </w:p>
    <w:p w14:paraId="47766E6B" w14:textId="508224D6" w:rsidR="00181E11" w:rsidRPr="00D07CCE" w:rsidRDefault="00181E11" w:rsidP="004B7EFA">
      <w:pPr>
        <w:numPr>
          <w:ilvl w:val="0"/>
          <w:numId w:val="33"/>
        </w:numPr>
        <w:spacing w:line="360" w:lineRule="auto"/>
        <w:rPr>
          <w:rFonts w:ascii="Calibri" w:hAnsi="Calibri" w:cs="Calibri"/>
          <w:spacing w:val="22"/>
          <w:sz w:val="24"/>
          <w:szCs w:val="24"/>
        </w:rPr>
      </w:pPr>
      <w:r w:rsidRPr="00D07CCE">
        <w:rPr>
          <w:rFonts w:ascii="Calibri" w:hAnsi="Calibri" w:cs="Calibri"/>
          <w:spacing w:val="22"/>
          <w:sz w:val="24"/>
          <w:szCs w:val="24"/>
        </w:rPr>
        <w:t xml:space="preserve">Projektant zobowiązany jest przybyć niezwłocznie na plac budowy, tj. nie później niż w terminie </w:t>
      </w:r>
      <w:r w:rsidR="00221A74" w:rsidRPr="00D07CCE">
        <w:rPr>
          <w:rFonts w:ascii="Calibri" w:hAnsi="Calibri" w:cs="Calibri"/>
          <w:spacing w:val="22"/>
          <w:sz w:val="24"/>
          <w:szCs w:val="24"/>
        </w:rPr>
        <w:t xml:space="preserve">48 godzin </w:t>
      </w:r>
      <w:r w:rsidRPr="00D07CCE">
        <w:rPr>
          <w:rFonts w:ascii="Calibri" w:hAnsi="Calibri" w:cs="Calibri"/>
          <w:spacing w:val="22"/>
          <w:sz w:val="24"/>
          <w:szCs w:val="24"/>
        </w:rPr>
        <w:t xml:space="preserve">od </w:t>
      </w:r>
      <w:r w:rsidR="00221A74" w:rsidRPr="00D07CCE">
        <w:rPr>
          <w:rFonts w:ascii="Calibri" w:hAnsi="Calibri" w:cs="Calibri"/>
          <w:spacing w:val="22"/>
          <w:sz w:val="24"/>
          <w:szCs w:val="24"/>
        </w:rPr>
        <w:t>chwili</w:t>
      </w:r>
      <w:r w:rsidRPr="00D07CCE">
        <w:rPr>
          <w:rFonts w:ascii="Calibri" w:hAnsi="Calibri" w:cs="Calibri"/>
          <w:spacing w:val="22"/>
          <w:sz w:val="24"/>
          <w:szCs w:val="24"/>
        </w:rPr>
        <w:t xml:space="preserve"> wezwania przez </w:t>
      </w:r>
      <w:r w:rsidR="00221A74" w:rsidRPr="00D07CCE">
        <w:rPr>
          <w:rFonts w:ascii="Calibri" w:hAnsi="Calibri" w:cs="Calibri"/>
          <w:spacing w:val="22"/>
          <w:sz w:val="24"/>
          <w:szCs w:val="24"/>
        </w:rPr>
        <w:t xml:space="preserve">osoby </w:t>
      </w:r>
      <w:r w:rsidR="00221A74" w:rsidRPr="00D07CCE">
        <w:rPr>
          <w:rFonts w:ascii="Calibri" w:hAnsi="Calibri" w:cs="Calibri"/>
          <w:spacing w:val="22"/>
          <w:sz w:val="24"/>
          <w:szCs w:val="24"/>
        </w:rPr>
        <w:lastRenderedPageBreak/>
        <w:t>wskazane w ust. 2 lit. d</w:t>
      </w:r>
      <w:r w:rsidRPr="00D07CCE">
        <w:rPr>
          <w:rFonts w:ascii="Calibri" w:hAnsi="Calibri" w:cs="Calibri"/>
          <w:spacing w:val="22"/>
          <w:sz w:val="24"/>
          <w:szCs w:val="24"/>
        </w:rPr>
        <w:t>, dokonanego wpisem do dziennika budowy i potwierdzonego telefonicznie lub mailem.</w:t>
      </w:r>
    </w:p>
    <w:p w14:paraId="7F366092" w14:textId="77777777" w:rsidR="00221A74" w:rsidRPr="00D07CCE" w:rsidRDefault="00181E11" w:rsidP="004B7EFA">
      <w:pPr>
        <w:numPr>
          <w:ilvl w:val="0"/>
          <w:numId w:val="33"/>
        </w:numPr>
        <w:spacing w:line="360" w:lineRule="auto"/>
        <w:rPr>
          <w:rFonts w:ascii="Calibri" w:hAnsi="Calibri" w:cs="Calibri"/>
          <w:spacing w:val="22"/>
          <w:sz w:val="24"/>
          <w:szCs w:val="24"/>
        </w:rPr>
      </w:pPr>
      <w:r w:rsidRPr="00D07CCE">
        <w:rPr>
          <w:rFonts w:ascii="Calibri" w:hAnsi="Calibri" w:cs="Calibri"/>
          <w:spacing w:val="22"/>
          <w:sz w:val="24"/>
          <w:szCs w:val="24"/>
        </w:rPr>
        <w:t>Projektant ma prawo żądania wpisem do dziennika budowy wstrzymania robot budowlanych w razie stwierdzenia możliwości powstania zagrożenia lub wykonywania robót niezgodnie z projektem.</w:t>
      </w:r>
    </w:p>
    <w:p w14:paraId="538BCC7D" w14:textId="745C45B8" w:rsidR="00181E11" w:rsidRPr="00D07CCE" w:rsidRDefault="00181E11" w:rsidP="004B7EFA">
      <w:pPr>
        <w:numPr>
          <w:ilvl w:val="0"/>
          <w:numId w:val="33"/>
        </w:numPr>
        <w:spacing w:line="360" w:lineRule="auto"/>
        <w:rPr>
          <w:rFonts w:ascii="Calibri" w:hAnsi="Calibri" w:cs="Calibri"/>
          <w:spacing w:val="22"/>
          <w:sz w:val="24"/>
          <w:szCs w:val="24"/>
        </w:rPr>
      </w:pPr>
      <w:r w:rsidRPr="00D07CCE">
        <w:rPr>
          <w:rFonts w:ascii="Calibri" w:hAnsi="Calibri" w:cs="Calibri"/>
          <w:spacing w:val="22"/>
          <w:sz w:val="24"/>
          <w:szCs w:val="24"/>
        </w:rPr>
        <w:t>Zamawiającemu przysługuje prawo żądania od Wykonawcy naprawienia szkody powstałej wskutek wadliwych rozwiązań projektowych lub błędnych decyzji udzielanych w ramach nadzoru autorskiego, co będzie skutkowało nie osiągnięciem w zrealizowanych robotach parametrów zgodnych z normami i przepisami techniczno-budowlanymi.</w:t>
      </w:r>
    </w:p>
    <w:p w14:paraId="74A4FD80" w14:textId="6520D20D" w:rsidR="00B02935" w:rsidRPr="00D07CCE" w:rsidRDefault="00B02935" w:rsidP="00D07CCE">
      <w:pPr>
        <w:spacing w:before="360" w:line="360" w:lineRule="auto"/>
        <w:rPr>
          <w:rFonts w:ascii="Calibri" w:hAnsi="Calibri" w:cs="Calibri"/>
          <w:bCs/>
          <w:spacing w:val="22"/>
          <w:sz w:val="24"/>
          <w:szCs w:val="24"/>
        </w:rPr>
      </w:pPr>
      <w:r w:rsidRPr="00D07CCE">
        <w:rPr>
          <w:rFonts w:ascii="Calibri" w:hAnsi="Calibri" w:cs="Calibri"/>
          <w:bCs/>
          <w:spacing w:val="22"/>
          <w:sz w:val="24"/>
          <w:szCs w:val="24"/>
        </w:rPr>
        <w:t>§</w:t>
      </w:r>
      <w:r w:rsidR="00D07CCE">
        <w:rPr>
          <w:rFonts w:ascii="Calibri" w:hAnsi="Calibri" w:cs="Calibri"/>
          <w:bCs/>
          <w:spacing w:val="22"/>
          <w:sz w:val="24"/>
          <w:szCs w:val="24"/>
        </w:rPr>
        <w:t xml:space="preserve"> </w:t>
      </w:r>
      <w:r w:rsidR="009E7563" w:rsidRPr="00D07CCE">
        <w:rPr>
          <w:rFonts w:ascii="Calibri" w:hAnsi="Calibri" w:cs="Calibri"/>
          <w:bCs/>
          <w:spacing w:val="22"/>
          <w:sz w:val="24"/>
          <w:szCs w:val="24"/>
        </w:rPr>
        <w:t>5</w:t>
      </w:r>
    </w:p>
    <w:p w14:paraId="789E1D3E" w14:textId="77777777" w:rsidR="00B02935" w:rsidRPr="00D07CCE" w:rsidRDefault="00B02935" w:rsidP="00D07CCE">
      <w:pPr>
        <w:spacing w:line="360" w:lineRule="auto"/>
        <w:rPr>
          <w:rFonts w:ascii="Calibri" w:hAnsi="Calibri" w:cs="Calibri"/>
          <w:spacing w:val="22"/>
          <w:sz w:val="24"/>
          <w:szCs w:val="24"/>
        </w:rPr>
      </w:pPr>
      <w:r w:rsidRPr="00D07CCE">
        <w:rPr>
          <w:rFonts w:ascii="Calibri" w:hAnsi="Calibri" w:cs="Calibri"/>
          <w:spacing w:val="22"/>
          <w:sz w:val="24"/>
          <w:szCs w:val="24"/>
        </w:rPr>
        <w:t>Przedstawiciele stron</w:t>
      </w:r>
    </w:p>
    <w:p w14:paraId="64D4DC91" w14:textId="77777777" w:rsidR="00B02935" w:rsidRPr="00D07CCE" w:rsidRDefault="00B02935" w:rsidP="004B7EFA">
      <w:pPr>
        <w:numPr>
          <w:ilvl w:val="0"/>
          <w:numId w:val="2"/>
        </w:numPr>
        <w:spacing w:before="120" w:line="360" w:lineRule="auto"/>
        <w:rPr>
          <w:rFonts w:ascii="Calibri" w:hAnsi="Calibri" w:cs="Calibri"/>
          <w:spacing w:val="22"/>
          <w:sz w:val="24"/>
          <w:szCs w:val="24"/>
        </w:rPr>
      </w:pPr>
      <w:r w:rsidRPr="00D07CCE">
        <w:rPr>
          <w:rFonts w:ascii="Calibri" w:hAnsi="Calibri" w:cs="Calibri"/>
          <w:spacing w:val="22"/>
          <w:sz w:val="24"/>
          <w:szCs w:val="24"/>
        </w:rPr>
        <w:t xml:space="preserve">Do bieżących kontaktów w kwestiach dotyczących realizacji przedmiotu </w:t>
      </w:r>
      <w:r w:rsidR="00FF229A" w:rsidRPr="00D07CCE">
        <w:rPr>
          <w:rFonts w:ascii="Calibri" w:hAnsi="Calibri" w:cs="Calibri"/>
          <w:spacing w:val="22"/>
          <w:sz w:val="24"/>
          <w:szCs w:val="24"/>
        </w:rPr>
        <w:t>u</w:t>
      </w:r>
      <w:r w:rsidRPr="00D07CCE">
        <w:rPr>
          <w:rFonts w:ascii="Calibri" w:hAnsi="Calibri" w:cs="Calibri"/>
          <w:spacing w:val="22"/>
          <w:sz w:val="24"/>
          <w:szCs w:val="24"/>
        </w:rPr>
        <w:t xml:space="preserve">mowy, każda ze </w:t>
      </w:r>
      <w:r w:rsidR="00FF229A" w:rsidRPr="00D07CCE">
        <w:rPr>
          <w:rFonts w:ascii="Calibri" w:hAnsi="Calibri" w:cs="Calibri"/>
          <w:spacing w:val="22"/>
          <w:sz w:val="24"/>
          <w:szCs w:val="24"/>
        </w:rPr>
        <w:t>s</w:t>
      </w:r>
      <w:r w:rsidRPr="00D07CCE">
        <w:rPr>
          <w:rFonts w:ascii="Calibri" w:hAnsi="Calibri" w:cs="Calibri"/>
          <w:spacing w:val="22"/>
          <w:sz w:val="24"/>
          <w:szCs w:val="24"/>
        </w:rPr>
        <w:t>tron wyznacza swoich przedstawicieli:</w:t>
      </w:r>
    </w:p>
    <w:p w14:paraId="551E890E" w14:textId="77777777" w:rsidR="00B02935" w:rsidRPr="00D07CCE" w:rsidRDefault="00FB5347" w:rsidP="004B7EFA">
      <w:pPr>
        <w:numPr>
          <w:ilvl w:val="0"/>
          <w:numId w:val="20"/>
        </w:numPr>
        <w:spacing w:before="120" w:line="360" w:lineRule="auto"/>
        <w:ind w:left="993" w:hanging="284"/>
        <w:rPr>
          <w:rFonts w:ascii="Calibri" w:hAnsi="Calibri" w:cs="Calibri"/>
          <w:color w:val="000000"/>
          <w:spacing w:val="22"/>
          <w:sz w:val="24"/>
          <w:szCs w:val="24"/>
        </w:rPr>
      </w:pPr>
      <w:r w:rsidRPr="00D07CCE">
        <w:rPr>
          <w:rFonts w:ascii="Calibri" w:hAnsi="Calibri" w:cs="Calibri"/>
          <w:color w:val="000000"/>
          <w:spacing w:val="22"/>
          <w:sz w:val="24"/>
          <w:szCs w:val="24"/>
        </w:rPr>
        <w:t xml:space="preserve">ze strony </w:t>
      </w:r>
      <w:r w:rsidR="00BC1E9E" w:rsidRPr="00D07CCE">
        <w:rPr>
          <w:rFonts w:ascii="Calibri" w:hAnsi="Calibri" w:cs="Calibri"/>
          <w:color w:val="000000"/>
          <w:spacing w:val="22"/>
          <w:sz w:val="24"/>
          <w:szCs w:val="24"/>
        </w:rPr>
        <w:t>Z</w:t>
      </w:r>
      <w:r w:rsidR="00B02935" w:rsidRPr="00D07CCE">
        <w:rPr>
          <w:rFonts w:ascii="Calibri" w:hAnsi="Calibri" w:cs="Calibri"/>
          <w:color w:val="000000"/>
          <w:spacing w:val="22"/>
          <w:sz w:val="24"/>
          <w:szCs w:val="24"/>
        </w:rPr>
        <w:t>amawiającego:</w:t>
      </w:r>
    </w:p>
    <w:p w14:paraId="0F7CCAE3" w14:textId="77777777" w:rsidR="00B02935" w:rsidRPr="00D07CCE" w:rsidRDefault="00987175" w:rsidP="004B7EFA">
      <w:pPr>
        <w:numPr>
          <w:ilvl w:val="0"/>
          <w:numId w:val="21"/>
        </w:numPr>
        <w:spacing w:before="120" w:line="360" w:lineRule="auto"/>
        <w:rPr>
          <w:rFonts w:ascii="Calibri" w:hAnsi="Calibri" w:cs="Calibri"/>
          <w:spacing w:val="22"/>
          <w:sz w:val="24"/>
          <w:szCs w:val="24"/>
        </w:rPr>
      </w:pPr>
      <w:r w:rsidRPr="00D07CCE">
        <w:rPr>
          <w:rFonts w:ascii="Calibri" w:hAnsi="Calibri" w:cs="Calibri"/>
          <w:spacing w:val="22"/>
          <w:sz w:val="24"/>
          <w:szCs w:val="24"/>
        </w:rPr>
        <w:t>……………………………………………………………………………………..</w:t>
      </w:r>
    </w:p>
    <w:p w14:paraId="4180100D" w14:textId="77777777" w:rsidR="00B02935" w:rsidRPr="00D07CCE" w:rsidRDefault="00FB5347" w:rsidP="004B7EFA">
      <w:pPr>
        <w:numPr>
          <w:ilvl w:val="0"/>
          <w:numId w:val="20"/>
        </w:numPr>
        <w:spacing w:before="120" w:line="360" w:lineRule="auto"/>
        <w:ind w:left="993" w:hanging="284"/>
        <w:rPr>
          <w:rFonts w:ascii="Calibri" w:hAnsi="Calibri" w:cs="Calibri"/>
          <w:spacing w:val="22"/>
          <w:sz w:val="24"/>
          <w:szCs w:val="24"/>
        </w:rPr>
      </w:pPr>
      <w:r w:rsidRPr="00D07CCE">
        <w:rPr>
          <w:rFonts w:ascii="Calibri" w:hAnsi="Calibri" w:cs="Calibri"/>
          <w:spacing w:val="22"/>
          <w:sz w:val="24"/>
          <w:szCs w:val="24"/>
        </w:rPr>
        <w:t xml:space="preserve">ze strony </w:t>
      </w:r>
      <w:r w:rsidR="009D1B7D" w:rsidRPr="00D07CCE">
        <w:rPr>
          <w:rFonts w:ascii="Calibri" w:hAnsi="Calibri" w:cs="Calibri"/>
          <w:spacing w:val="22"/>
          <w:sz w:val="24"/>
          <w:szCs w:val="24"/>
        </w:rPr>
        <w:t>W</w:t>
      </w:r>
      <w:r w:rsidR="00B02935" w:rsidRPr="00D07CCE">
        <w:rPr>
          <w:rFonts w:ascii="Calibri" w:hAnsi="Calibri" w:cs="Calibri"/>
          <w:spacing w:val="22"/>
          <w:sz w:val="24"/>
          <w:szCs w:val="24"/>
        </w:rPr>
        <w:t>ykonawcy:</w:t>
      </w:r>
    </w:p>
    <w:p w14:paraId="68F4954B" w14:textId="77777777" w:rsidR="00DA4515" w:rsidRPr="00D07CCE" w:rsidRDefault="00DA4515" w:rsidP="00D07CCE">
      <w:pPr>
        <w:spacing w:before="120" w:line="360" w:lineRule="auto"/>
        <w:ind w:left="993"/>
        <w:rPr>
          <w:rFonts w:ascii="Calibri" w:hAnsi="Calibri" w:cs="Calibri"/>
          <w:spacing w:val="22"/>
          <w:sz w:val="24"/>
          <w:szCs w:val="24"/>
        </w:rPr>
      </w:pPr>
      <w:r w:rsidRPr="00D07CCE">
        <w:rPr>
          <w:rFonts w:ascii="Calibri" w:hAnsi="Calibri" w:cs="Calibri"/>
          <w:spacing w:val="22"/>
          <w:sz w:val="24"/>
          <w:szCs w:val="24"/>
        </w:rPr>
        <w:t>a)…………………………………………………………………………………………..</w:t>
      </w:r>
    </w:p>
    <w:p w14:paraId="0A103E88" w14:textId="02F4E354" w:rsidR="00FF4E3B" w:rsidRPr="00D07CCE" w:rsidRDefault="00FB5347" w:rsidP="004B7EFA">
      <w:pPr>
        <w:numPr>
          <w:ilvl w:val="0"/>
          <w:numId w:val="2"/>
        </w:numPr>
        <w:spacing w:before="120" w:line="360" w:lineRule="auto"/>
        <w:rPr>
          <w:rFonts w:ascii="Calibri" w:hAnsi="Calibri" w:cs="Calibri"/>
          <w:color w:val="000000"/>
          <w:spacing w:val="22"/>
          <w:sz w:val="24"/>
          <w:szCs w:val="24"/>
        </w:rPr>
      </w:pPr>
      <w:r w:rsidRPr="00D07CCE">
        <w:rPr>
          <w:rFonts w:ascii="Calibri" w:hAnsi="Calibri" w:cs="Calibri"/>
          <w:color w:val="000000"/>
          <w:spacing w:val="22"/>
          <w:sz w:val="24"/>
          <w:szCs w:val="24"/>
        </w:rPr>
        <w:t xml:space="preserve">Zmiana przedstawicieli </w:t>
      </w:r>
      <w:r w:rsidR="009D1B7D" w:rsidRPr="00D07CCE">
        <w:rPr>
          <w:rFonts w:ascii="Calibri" w:hAnsi="Calibri" w:cs="Calibri"/>
          <w:color w:val="000000"/>
          <w:spacing w:val="22"/>
          <w:sz w:val="24"/>
          <w:szCs w:val="24"/>
        </w:rPr>
        <w:t>W</w:t>
      </w:r>
      <w:r w:rsidR="00FF4E3B" w:rsidRPr="00D07CCE">
        <w:rPr>
          <w:rFonts w:ascii="Calibri" w:hAnsi="Calibri" w:cs="Calibri"/>
          <w:color w:val="000000"/>
          <w:spacing w:val="22"/>
          <w:sz w:val="24"/>
          <w:szCs w:val="24"/>
        </w:rPr>
        <w:t>ykonawcy, o których mowa w §</w:t>
      </w:r>
      <w:r w:rsidR="000C4EC7" w:rsidRPr="00D07CCE">
        <w:rPr>
          <w:rFonts w:ascii="Calibri" w:hAnsi="Calibri" w:cs="Calibri"/>
          <w:color w:val="000000"/>
          <w:spacing w:val="22"/>
          <w:sz w:val="24"/>
          <w:szCs w:val="24"/>
        </w:rPr>
        <w:t xml:space="preserve"> </w:t>
      </w:r>
      <w:r w:rsidR="009E7563" w:rsidRPr="00D07CCE">
        <w:rPr>
          <w:rFonts w:ascii="Calibri" w:hAnsi="Calibri" w:cs="Calibri"/>
          <w:color w:val="000000"/>
          <w:spacing w:val="22"/>
          <w:sz w:val="24"/>
          <w:szCs w:val="24"/>
        </w:rPr>
        <w:t>5</w:t>
      </w:r>
      <w:r w:rsidR="00FF4E3B" w:rsidRPr="00D07CCE">
        <w:rPr>
          <w:rFonts w:ascii="Calibri" w:hAnsi="Calibri" w:cs="Calibri"/>
          <w:color w:val="000000"/>
          <w:spacing w:val="22"/>
          <w:sz w:val="24"/>
          <w:szCs w:val="24"/>
        </w:rPr>
        <w:t xml:space="preserve"> ust. 1 pkt 2 </w:t>
      </w:r>
      <w:r w:rsidR="00FF229A" w:rsidRPr="00D07CCE">
        <w:rPr>
          <w:rFonts w:ascii="Calibri" w:hAnsi="Calibri" w:cs="Calibri"/>
          <w:color w:val="000000"/>
          <w:spacing w:val="22"/>
          <w:sz w:val="24"/>
          <w:szCs w:val="24"/>
        </w:rPr>
        <w:t>u</w:t>
      </w:r>
      <w:r w:rsidR="00FF4E3B" w:rsidRPr="00D07CCE">
        <w:rPr>
          <w:rFonts w:ascii="Calibri" w:hAnsi="Calibri" w:cs="Calibri"/>
          <w:color w:val="000000"/>
          <w:spacing w:val="22"/>
          <w:sz w:val="24"/>
          <w:szCs w:val="24"/>
        </w:rPr>
        <w:t>mowy w trakcie jej realizacji może nastąpić wyłącznie</w:t>
      </w:r>
      <w:r w:rsidRPr="00D07CCE">
        <w:rPr>
          <w:rFonts w:ascii="Calibri" w:hAnsi="Calibri" w:cs="Calibri"/>
          <w:color w:val="000000"/>
          <w:spacing w:val="22"/>
          <w:sz w:val="24"/>
          <w:szCs w:val="24"/>
        </w:rPr>
        <w:t xml:space="preserve"> poprzez pisemne powiadomienie </w:t>
      </w:r>
      <w:r w:rsidR="00221A74" w:rsidRPr="00D07CCE">
        <w:rPr>
          <w:rFonts w:ascii="Calibri" w:hAnsi="Calibri" w:cs="Calibri"/>
          <w:color w:val="000000"/>
          <w:spacing w:val="22"/>
          <w:sz w:val="24"/>
          <w:szCs w:val="24"/>
        </w:rPr>
        <w:t xml:space="preserve">stron </w:t>
      </w:r>
      <w:r w:rsidR="00FF4E3B" w:rsidRPr="00D07CCE">
        <w:rPr>
          <w:rFonts w:ascii="Calibri" w:hAnsi="Calibri" w:cs="Calibri"/>
          <w:color w:val="000000"/>
          <w:spacing w:val="22"/>
          <w:sz w:val="24"/>
          <w:szCs w:val="24"/>
        </w:rPr>
        <w:t>przed dokonaniem tejże zmiany</w:t>
      </w:r>
      <w:r w:rsidR="009D1B7D" w:rsidRPr="00D07CCE">
        <w:rPr>
          <w:rFonts w:ascii="Calibri" w:hAnsi="Calibri" w:cs="Calibri"/>
          <w:color w:val="000000"/>
          <w:spacing w:val="22"/>
          <w:sz w:val="24"/>
          <w:szCs w:val="24"/>
        </w:rPr>
        <w:t>.</w:t>
      </w:r>
      <w:r w:rsidR="00DC7FF5" w:rsidRPr="00D07CCE">
        <w:rPr>
          <w:rFonts w:ascii="Calibri" w:hAnsi="Calibri" w:cs="Calibri"/>
          <w:color w:val="000000"/>
          <w:spacing w:val="22"/>
          <w:sz w:val="24"/>
          <w:szCs w:val="24"/>
        </w:rPr>
        <w:t xml:space="preserve"> Zmiana ta nie wymaga sporządzenia aneksu do umowy.</w:t>
      </w:r>
    </w:p>
    <w:p w14:paraId="2C3BAA8B" w14:textId="77777777" w:rsidR="00AC6F37" w:rsidRPr="00D07CCE" w:rsidRDefault="00AC6F37" w:rsidP="004B7EFA">
      <w:pPr>
        <w:numPr>
          <w:ilvl w:val="0"/>
          <w:numId w:val="2"/>
        </w:numPr>
        <w:spacing w:before="120" w:line="360" w:lineRule="auto"/>
        <w:rPr>
          <w:rFonts w:ascii="Calibri" w:hAnsi="Calibri" w:cs="Calibri"/>
          <w:color w:val="000000"/>
          <w:spacing w:val="22"/>
          <w:sz w:val="24"/>
          <w:szCs w:val="24"/>
        </w:rPr>
      </w:pPr>
      <w:r w:rsidRPr="00D07CCE">
        <w:rPr>
          <w:rFonts w:ascii="Calibri" w:hAnsi="Calibri" w:cs="Calibri"/>
          <w:color w:val="000000"/>
          <w:spacing w:val="22"/>
          <w:sz w:val="24"/>
          <w:szCs w:val="24"/>
        </w:rPr>
        <w:t>Przedstawiciele stron nie mogą składać oświadczeń skutkujących zmianą umowy.</w:t>
      </w:r>
    </w:p>
    <w:p w14:paraId="080A66BF" w14:textId="76C3A87E" w:rsidR="00A76122" w:rsidRPr="00D07CCE" w:rsidRDefault="00A76122" w:rsidP="00D07CCE">
      <w:pPr>
        <w:spacing w:before="360" w:line="360" w:lineRule="auto"/>
        <w:rPr>
          <w:rFonts w:ascii="Calibri" w:hAnsi="Calibri" w:cs="Calibri"/>
          <w:bCs/>
          <w:spacing w:val="22"/>
          <w:sz w:val="24"/>
          <w:szCs w:val="24"/>
        </w:rPr>
      </w:pPr>
      <w:r w:rsidRPr="00D07CCE">
        <w:rPr>
          <w:rFonts w:ascii="Calibri" w:hAnsi="Calibri" w:cs="Calibri"/>
          <w:bCs/>
          <w:spacing w:val="22"/>
          <w:sz w:val="24"/>
          <w:szCs w:val="24"/>
        </w:rPr>
        <w:t>§</w:t>
      </w:r>
      <w:r w:rsidR="00D07CCE">
        <w:rPr>
          <w:rFonts w:ascii="Calibri" w:hAnsi="Calibri" w:cs="Calibri"/>
          <w:bCs/>
          <w:spacing w:val="22"/>
          <w:sz w:val="24"/>
          <w:szCs w:val="24"/>
        </w:rPr>
        <w:t xml:space="preserve"> </w:t>
      </w:r>
      <w:r w:rsidR="009E7563" w:rsidRPr="00D07CCE">
        <w:rPr>
          <w:rFonts w:ascii="Calibri" w:hAnsi="Calibri" w:cs="Calibri"/>
          <w:bCs/>
          <w:spacing w:val="22"/>
          <w:sz w:val="24"/>
          <w:szCs w:val="24"/>
        </w:rPr>
        <w:t>6</w:t>
      </w:r>
    </w:p>
    <w:p w14:paraId="12147579" w14:textId="77777777" w:rsidR="00A76122" w:rsidRPr="00D07CCE" w:rsidRDefault="00A76122" w:rsidP="00D07CCE">
      <w:pPr>
        <w:spacing w:line="360" w:lineRule="auto"/>
        <w:rPr>
          <w:rFonts w:ascii="Calibri" w:hAnsi="Calibri" w:cs="Calibri"/>
          <w:spacing w:val="22"/>
          <w:sz w:val="24"/>
          <w:szCs w:val="24"/>
        </w:rPr>
      </w:pPr>
      <w:r w:rsidRPr="00D07CCE">
        <w:rPr>
          <w:rFonts w:ascii="Calibri" w:hAnsi="Calibri" w:cs="Calibri"/>
          <w:spacing w:val="22"/>
          <w:sz w:val="24"/>
          <w:szCs w:val="24"/>
        </w:rPr>
        <w:t>Odbiory</w:t>
      </w:r>
      <w:r w:rsidR="00DA4515" w:rsidRPr="00D07CCE">
        <w:rPr>
          <w:rFonts w:ascii="Calibri" w:hAnsi="Calibri" w:cs="Calibri"/>
          <w:spacing w:val="22"/>
          <w:sz w:val="24"/>
          <w:szCs w:val="24"/>
        </w:rPr>
        <w:t>:</w:t>
      </w:r>
    </w:p>
    <w:p w14:paraId="35EB4C65" w14:textId="77777777" w:rsidR="00DA4515" w:rsidRPr="00D07CCE" w:rsidRDefault="00DA4515" w:rsidP="004B7EFA">
      <w:pPr>
        <w:numPr>
          <w:ilvl w:val="0"/>
          <w:numId w:val="25"/>
        </w:numPr>
        <w:spacing w:line="360" w:lineRule="auto"/>
        <w:rPr>
          <w:rFonts w:ascii="Calibri" w:hAnsi="Calibri" w:cs="Calibri"/>
          <w:bCs/>
          <w:spacing w:val="22"/>
          <w:sz w:val="24"/>
          <w:szCs w:val="24"/>
        </w:rPr>
      </w:pPr>
      <w:r w:rsidRPr="00D07CCE">
        <w:rPr>
          <w:rFonts w:ascii="Calibri" w:hAnsi="Calibri" w:cs="Calibri"/>
          <w:bCs/>
          <w:spacing w:val="22"/>
          <w:sz w:val="24"/>
          <w:szCs w:val="24"/>
        </w:rPr>
        <w:t xml:space="preserve"> Wykonawca przekaże Zamawiającemu kompletną i zgodną z umową dokumentację projektowo-kosztorysową w siedzibie Zamawiającego.</w:t>
      </w:r>
    </w:p>
    <w:p w14:paraId="1EDE8354" w14:textId="77777777" w:rsidR="00DA4515" w:rsidRPr="00D07CCE" w:rsidRDefault="00DA4515" w:rsidP="004B7EFA">
      <w:pPr>
        <w:numPr>
          <w:ilvl w:val="0"/>
          <w:numId w:val="25"/>
        </w:numPr>
        <w:spacing w:line="360" w:lineRule="auto"/>
        <w:rPr>
          <w:rFonts w:ascii="Calibri" w:hAnsi="Calibri" w:cs="Calibri"/>
          <w:bCs/>
          <w:spacing w:val="22"/>
          <w:sz w:val="24"/>
          <w:szCs w:val="24"/>
        </w:rPr>
      </w:pPr>
      <w:r w:rsidRPr="00D07CCE">
        <w:rPr>
          <w:rFonts w:ascii="Calibri" w:hAnsi="Calibri" w:cs="Calibri"/>
          <w:bCs/>
          <w:spacing w:val="22"/>
          <w:sz w:val="24"/>
          <w:szCs w:val="24"/>
        </w:rPr>
        <w:lastRenderedPageBreak/>
        <w:t>Odbiór prac projektowych odbędzie się na podstawie protokołu zdawczo-odbiorczego.</w:t>
      </w:r>
    </w:p>
    <w:p w14:paraId="5960EFAD" w14:textId="77777777" w:rsidR="00DA4515" w:rsidRPr="00D07CCE" w:rsidRDefault="00DA4515" w:rsidP="004B7EFA">
      <w:pPr>
        <w:numPr>
          <w:ilvl w:val="0"/>
          <w:numId w:val="25"/>
        </w:numPr>
        <w:spacing w:line="360" w:lineRule="auto"/>
        <w:rPr>
          <w:rFonts w:ascii="Calibri" w:hAnsi="Calibri" w:cs="Calibri"/>
          <w:bCs/>
          <w:spacing w:val="22"/>
          <w:sz w:val="24"/>
          <w:szCs w:val="24"/>
        </w:rPr>
      </w:pPr>
      <w:r w:rsidRPr="00D07CCE">
        <w:rPr>
          <w:rFonts w:ascii="Calibri" w:hAnsi="Calibri" w:cs="Calibri"/>
          <w:bCs/>
          <w:spacing w:val="22"/>
          <w:sz w:val="24"/>
          <w:szCs w:val="24"/>
        </w:rPr>
        <w:t>Protokół zdawczo-odbiorczy podpisany przez Zamawiającego jest dla Wykonawcy potwierdzeniem przekazania przedmiotu umowy, lecz nie jest dowodem sprawdzenia jego kompletności i jakości.</w:t>
      </w:r>
    </w:p>
    <w:p w14:paraId="76D7A898" w14:textId="77777777" w:rsidR="00DA4515" w:rsidRPr="00D07CCE" w:rsidRDefault="00DA4515" w:rsidP="004B7EFA">
      <w:pPr>
        <w:numPr>
          <w:ilvl w:val="0"/>
          <w:numId w:val="25"/>
        </w:numPr>
        <w:spacing w:line="360" w:lineRule="auto"/>
        <w:rPr>
          <w:rFonts w:ascii="Calibri" w:hAnsi="Calibri" w:cs="Calibri"/>
          <w:bCs/>
          <w:spacing w:val="22"/>
          <w:sz w:val="24"/>
          <w:szCs w:val="24"/>
        </w:rPr>
      </w:pPr>
      <w:r w:rsidRPr="00D07CCE">
        <w:rPr>
          <w:rFonts w:ascii="Calibri" w:hAnsi="Calibri" w:cs="Calibri"/>
          <w:bCs/>
          <w:spacing w:val="22"/>
          <w:sz w:val="24"/>
          <w:szCs w:val="24"/>
        </w:rPr>
        <w:t>Datę podpisania przez Zamawiającego protokołu, o którym mowa w ust. 3, traktuje się jako datę wykonania i odbioru dokumentacji projektowo-kosztorysowej.</w:t>
      </w:r>
    </w:p>
    <w:p w14:paraId="4A6BCCE0" w14:textId="77777777" w:rsidR="00DA4515" w:rsidRPr="00D07CCE" w:rsidRDefault="00DA4515" w:rsidP="004B7EFA">
      <w:pPr>
        <w:numPr>
          <w:ilvl w:val="0"/>
          <w:numId w:val="25"/>
        </w:numPr>
        <w:spacing w:line="360" w:lineRule="auto"/>
        <w:rPr>
          <w:rFonts w:ascii="Calibri" w:hAnsi="Calibri" w:cs="Calibri"/>
          <w:bCs/>
          <w:spacing w:val="22"/>
          <w:sz w:val="24"/>
          <w:szCs w:val="24"/>
        </w:rPr>
      </w:pPr>
      <w:r w:rsidRPr="00D07CCE">
        <w:rPr>
          <w:rFonts w:ascii="Calibri" w:hAnsi="Calibri" w:cs="Calibri"/>
          <w:bCs/>
          <w:spacing w:val="22"/>
          <w:sz w:val="24"/>
          <w:szCs w:val="24"/>
        </w:rPr>
        <w:t>Podpisany przez Strony protokół zdawczo-odbiorczy stanowi dla Wykonawcy podstawę do wystawienia Zamawiającemu faktury VAT za wykonany przedmiot umowy.</w:t>
      </w:r>
    </w:p>
    <w:p w14:paraId="249F7861" w14:textId="77777777" w:rsidR="00DA4515" w:rsidRPr="00D07CCE" w:rsidRDefault="00DA4515" w:rsidP="004B7EFA">
      <w:pPr>
        <w:numPr>
          <w:ilvl w:val="0"/>
          <w:numId w:val="25"/>
        </w:numPr>
        <w:spacing w:line="360" w:lineRule="auto"/>
        <w:rPr>
          <w:rFonts w:ascii="Calibri" w:hAnsi="Calibri" w:cs="Calibri"/>
          <w:bCs/>
          <w:spacing w:val="22"/>
          <w:sz w:val="24"/>
          <w:szCs w:val="24"/>
        </w:rPr>
      </w:pPr>
      <w:r w:rsidRPr="00D07CCE">
        <w:rPr>
          <w:rFonts w:ascii="Calibri" w:hAnsi="Calibri" w:cs="Calibri"/>
          <w:bCs/>
          <w:spacing w:val="22"/>
          <w:sz w:val="24"/>
          <w:szCs w:val="24"/>
        </w:rPr>
        <w:t>Do opracowanej dokumentacji projektowo-kosztorysowej Wykonawca załącza jej wykaz oraz pisemne oświadczenie, że jest ona wykonana zgodnie z umową i kompletna z punktu widzenia celu, któremu ma służyć.</w:t>
      </w:r>
    </w:p>
    <w:p w14:paraId="14D9F443" w14:textId="396149C3" w:rsidR="00DA4515" w:rsidRPr="00D07CCE" w:rsidRDefault="00DA4515" w:rsidP="004B7EFA">
      <w:pPr>
        <w:numPr>
          <w:ilvl w:val="0"/>
          <w:numId w:val="25"/>
        </w:numPr>
        <w:spacing w:line="360" w:lineRule="auto"/>
        <w:rPr>
          <w:rFonts w:ascii="Calibri" w:hAnsi="Calibri" w:cs="Calibri"/>
          <w:bCs/>
          <w:spacing w:val="22"/>
          <w:sz w:val="24"/>
          <w:szCs w:val="24"/>
        </w:rPr>
      </w:pPr>
      <w:r w:rsidRPr="00D07CCE">
        <w:rPr>
          <w:rFonts w:ascii="Calibri" w:hAnsi="Calibri" w:cs="Calibri"/>
          <w:bCs/>
          <w:spacing w:val="22"/>
          <w:sz w:val="24"/>
          <w:szCs w:val="24"/>
        </w:rPr>
        <w:t>Przed przekazaniem przedmiotu umowy Wykonawca ma obowiązek przedłożyć Zamawiającemu opracowanie projektowe w całości lub w części bądź jego roboczą wersję</w:t>
      </w:r>
      <w:r w:rsidR="004B0F49" w:rsidRPr="00D07CCE">
        <w:rPr>
          <w:rFonts w:ascii="Calibri" w:hAnsi="Calibri" w:cs="Calibri"/>
          <w:bCs/>
          <w:spacing w:val="22"/>
          <w:sz w:val="24"/>
          <w:szCs w:val="24"/>
        </w:rPr>
        <w:t xml:space="preserve"> </w:t>
      </w:r>
      <w:r w:rsidRPr="00D07CCE">
        <w:rPr>
          <w:rFonts w:ascii="Calibri" w:hAnsi="Calibri" w:cs="Calibri"/>
          <w:bCs/>
          <w:spacing w:val="22"/>
          <w:sz w:val="24"/>
          <w:szCs w:val="24"/>
        </w:rPr>
        <w:t>w celu akceptacji lub sformułowania uwag.</w:t>
      </w:r>
    </w:p>
    <w:p w14:paraId="709C0C27" w14:textId="53518AA9" w:rsidR="005408EA" w:rsidRPr="00D07CCE" w:rsidRDefault="005408EA" w:rsidP="004B7EFA">
      <w:pPr>
        <w:pStyle w:val="Akapitzlist"/>
        <w:numPr>
          <w:ilvl w:val="0"/>
          <w:numId w:val="25"/>
        </w:numPr>
        <w:spacing w:line="360" w:lineRule="auto"/>
        <w:rPr>
          <w:rFonts w:ascii="Calibri" w:hAnsi="Calibri" w:cs="Calibri"/>
          <w:bCs/>
          <w:spacing w:val="22"/>
          <w:sz w:val="24"/>
          <w:szCs w:val="24"/>
        </w:rPr>
      </w:pPr>
      <w:r w:rsidRPr="00D07CCE">
        <w:rPr>
          <w:rFonts w:ascii="Calibri" w:hAnsi="Calibri" w:cs="Calibri"/>
          <w:bCs/>
          <w:spacing w:val="22"/>
          <w:sz w:val="24"/>
          <w:szCs w:val="24"/>
        </w:rPr>
        <w:t xml:space="preserve">Podstawą do wystawienia faktury przez Wykonawcę za wykonanie etapu przedmiotu zamówienia jest podpisany przez obie strony bezusterkowy protokół zdawczo-odbiorczy dotyczący zrealizowanej części wraz z wykazem wykonanej dokumentacji. </w:t>
      </w:r>
    </w:p>
    <w:p w14:paraId="2D8B2F5A" w14:textId="3901797F" w:rsidR="005408EA" w:rsidRPr="00D07CCE" w:rsidRDefault="005408EA" w:rsidP="004B7EFA">
      <w:pPr>
        <w:pStyle w:val="Akapitzlist"/>
        <w:numPr>
          <w:ilvl w:val="0"/>
          <w:numId w:val="25"/>
        </w:numPr>
        <w:spacing w:line="360" w:lineRule="auto"/>
        <w:rPr>
          <w:rFonts w:ascii="Calibri" w:hAnsi="Calibri" w:cs="Calibri"/>
          <w:bCs/>
          <w:spacing w:val="22"/>
          <w:sz w:val="24"/>
          <w:szCs w:val="24"/>
        </w:rPr>
      </w:pPr>
      <w:r w:rsidRPr="00D07CCE">
        <w:rPr>
          <w:rFonts w:ascii="Calibri" w:hAnsi="Calibri" w:cs="Calibri"/>
          <w:bCs/>
          <w:spacing w:val="22"/>
          <w:sz w:val="24"/>
          <w:szCs w:val="24"/>
        </w:rPr>
        <w:t>Ustala się następujący tok odbioru:</w:t>
      </w:r>
    </w:p>
    <w:p w14:paraId="4FA45AD9" w14:textId="645787DE" w:rsidR="005408EA" w:rsidRPr="00D07CCE" w:rsidRDefault="005408EA" w:rsidP="00D07CCE">
      <w:pPr>
        <w:pStyle w:val="Akapitzlist"/>
        <w:spacing w:line="360" w:lineRule="auto"/>
        <w:ind w:left="705"/>
        <w:rPr>
          <w:rFonts w:ascii="Calibri" w:hAnsi="Calibri" w:cs="Calibri"/>
          <w:bCs/>
          <w:spacing w:val="22"/>
          <w:sz w:val="24"/>
          <w:szCs w:val="24"/>
        </w:rPr>
      </w:pPr>
      <w:r w:rsidRPr="00D07CCE">
        <w:rPr>
          <w:rFonts w:ascii="Calibri" w:hAnsi="Calibri" w:cs="Calibri"/>
          <w:bCs/>
          <w:spacing w:val="22"/>
          <w:sz w:val="24"/>
          <w:szCs w:val="24"/>
        </w:rPr>
        <w:t>- po przekazaniu dokumentacji lub etapu dokumentacji Zamawiający w ciągu 21 dni sprawdzi kompletność i zakres opracowania dokumentacji,</w:t>
      </w:r>
    </w:p>
    <w:p w14:paraId="6F3E17C9" w14:textId="77777777" w:rsidR="005408EA" w:rsidRPr="00D07CCE" w:rsidRDefault="005408EA" w:rsidP="00D07CCE">
      <w:pPr>
        <w:spacing w:line="360" w:lineRule="auto"/>
        <w:ind w:left="709"/>
        <w:rPr>
          <w:rFonts w:ascii="Calibri" w:hAnsi="Calibri" w:cs="Calibri"/>
          <w:bCs/>
          <w:spacing w:val="22"/>
          <w:sz w:val="24"/>
          <w:szCs w:val="24"/>
        </w:rPr>
      </w:pPr>
      <w:r w:rsidRPr="00D07CCE">
        <w:rPr>
          <w:rFonts w:ascii="Calibri" w:hAnsi="Calibri" w:cs="Calibri"/>
          <w:bCs/>
          <w:spacing w:val="22"/>
          <w:sz w:val="24"/>
          <w:szCs w:val="24"/>
        </w:rPr>
        <w:t>- w przypadku wad i braków w dokumentacji lub w etapie dokumentacji  Wykonawca zobowiązany jest do ich usunięcia w ciągu 14 dni.</w:t>
      </w:r>
    </w:p>
    <w:p w14:paraId="087C6BB6" w14:textId="379462D8" w:rsidR="00DA4515" w:rsidRPr="00D07CCE" w:rsidRDefault="005408EA" w:rsidP="004B7EFA">
      <w:pPr>
        <w:pStyle w:val="Akapitzlist"/>
        <w:numPr>
          <w:ilvl w:val="0"/>
          <w:numId w:val="25"/>
        </w:numPr>
        <w:spacing w:line="360" w:lineRule="auto"/>
        <w:rPr>
          <w:rFonts w:ascii="Calibri" w:hAnsi="Calibri" w:cs="Calibri"/>
          <w:bCs/>
          <w:spacing w:val="22"/>
          <w:sz w:val="24"/>
          <w:szCs w:val="24"/>
        </w:rPr>
      </w:pPr>
      <w:r w:rsidRPr="00D07CCE">
        <w:rPr>
          <w:rFonts w:ascii="Calibri" w:hAnsi="Calibri" w:cs="Calibri"/>
          <w:bCs/>
          <w:spacing w:val="22"/>
          <w:sz w:val="24"/>
          <w:szCs w:val="24"/>
        </w:rPr>
        <w:t>Po przyjęciu bezusterkowej dokumentacji lub etapu dokumentacji podpisany zostanie protokół zdawczo- odbiorczy.</w:t>
      </w:r>
    </w:p>
    <w:p w14:paraId="283CCF87" w14:textId="77777777" w:rsidR="00DA4515" w:rsidRPr="00D07CCE" w:rsidRDefault="00DA4515" w:rsidP="004B7EFA">
      <w:pPr>
        <w:numPr>
          <w:ilvl w:val="0"/>
          <w:numId w:val="25"/>
        </w:numPr>
        <w:spacing w:line="360" w:lineRule="auto"/>
        <w:rPr>
          <w:rFonts w:ascii="Calibri" w:hAnsi="Calibri" w:cs="Calibri"/>
          <w:bCs/>
          <w:spacing w:val="22"/>
          <w:sz w:val="24"/>
          <w:szCs w:val="24"/>
        </w:rPr>
      </w:pPr>
      <w:r w:rsidRPr="00D07CCE">
        <w:rPr>
          <w:rFonts w:ascii="Calibri" w:hAnsi="Calibri" w:cs="Calibri"/>
          <w:bCs/>
          <w:spacing w:val="22"/>
          <w:sz w:val="24"/>
          <w:szCs w:val="24"/>
        </w:rPr>
        <w:lastRenderedPageBreak/>
        <w:t>Jeżeli w trakcie sprawdzania zostaną ujawnione wady zmniejszające wartość lub użyteczność przedmiotu umowy Zamawiający może w kolejności:</w:t>
      </w:r>
    </w:p>
    <w:p w14:paraId="3FF2408A" w14:textId="77777777" w:rsidR="00DA4515" w:rsidRPr="00D07CCE" w:rsidRDefault="00DA4515" w:rsidP="004B7EFA">
      <w:pPr>
        <w:numPr>
          <w:ilvl w:val="0"/>
          <w:numId w:val="26"/>
        </w:numPr>
        <w:spacing w:line="360" w:lineRule="auto"/>
        <w:rPr>
          <w:rFonts w:ascii="Calibri" w:hAnsi="Calibri" w:cs="Calibri"/>
          <w:bCs/>
          <w:spacing w:val="22"/>
          <w:sz w:val="24"/>
          <w:szCs w:val="24"/>
        </w:rPr>
      </w:pPr>
      <w:r w:rsidRPr="00D07CCE">
        <w:rPr>
          <w:rFonts w:ascii="Calibri" w:hAnsi="Calibri" w:cs="Calibri"/>
          <w:bCs/>
          <w:spacing w:val="22"/>
          <w:sz w:val="24"/>
          <w:szCs w:val="24"/>
        </w:rPr>
        <w:t>żądać poprawienia lub uzupełnienia przedmiotu umowy w wyznaczonym przez Zamawiającego terminie,</w:t>
      </w:r>
    </w:p>
    <w:p w14:paraId="4BA2C772" w14:textId="77777777" w:rsidR="00DA4515" w:rsidRPr="00D07CCE" w:rsidRDefault="00DA4515" w:rsidP="004B7EFA">
      <w:pPr>
        <w:numPr>
          <w:ilvl w:val="0"/>
          <w:numId w:val="26"/>
        </w:numPr>
        <w:spacing w:line="360" w:lineRule="auto"/>
        <w:rPr>
          <w:rFonts w:ascii="Calibri" w:hAnsi="Calibri" w:cs="Calibri"/>
          <w:bCs/>
          <w:spacing w:val="22"/>
          <w:sz w:val="24"/>
          <w:szCs w:val="24"/>
        </w:rPr>
      </w:pPr>
      <w:r w:rsidRPr="00D07CCE">
        <w:rPr>
          <w:rFonts w:ascii="Calibri" w:hAnsi="Calibri" w:cs="Calibri"/>
          <w:bCs/>
          <w:spacing w:val="22"/>
          <w:sz w:val="24"/>
          <w:szCs w:val="24"/>
        </w:rPr>
        <w:t>po upływie wyznaczonego terminu, jeżeli przedmiot umowy nie został należycie poprawiony lub uzupełniony, wyznaczyć termin dodatkowy,</w:t>
      </w:r>
    </w:p>
    <w:p w14:paraId="3ECA4E09" w14:textId="77777777" w:rsidR="00DA4515" w:rsidRPr="00D07CCE" w:rsidRDefault="00DA4515" w:rsidP="004B7EFA">
      <w:pPr>
        <w:numPr>
          <w:ilvl w:val="0"/>
          <w:numId w:val="26"/>
        </w:numPr>
        <w:spacing w:line="360" w:lineRule="auto"/>
        <w:rPr>
          <w:rFonts w:ascii="Calibri" w:hAnsi="Calibri" w:cs="Calibri"/>
          <w:bCs/>
          <w:spacing w:val="22"/>
          <w:sz w:val="24"/>
          <w:szCs w:val="24"/>
        </w:rPr>
      </w:pPr>
      <w:r w:rsidRPr="00D07CCE">
        <w:rPr>
          <w:rFonts w:ascii="Calibri" w:hAnsi="Calibri" w:cs="Calibri"/>
          <w:bCs/>
          <w:spacing w:val="22"/>
          <w:sz w:val="24"/>
          <w:szCs w:val="24"/>
        </w:rPr>
        <w:t xml:space="preserve">w przypadku upływu terminu dodatkowego, jeżeli przedmiot umowy nie został należycie poprawiony lub uzupełniony, odstąpić od umowy. </w:t>
      </w:r>
    </w:p>
    <w:p w14:paraId="72207F24" w14:textId="204123BE" w:rsidR="00DA4515" w:rsidRPr="00D07CCE" w:rsidRDefault="00DA4515" w:rsidP="004B7EFA">
      <w:pPr>
        <w:pStyle w:val="Akapitzlist"/>
        <w:numPr>
          <w:ilvl w:val="0"/>
          <w:numId w:val="25"/>
        </w:numPr>
        <w:spacing w:line="360" w:lineRule="auto"/>
        <w:rPr>
          <w:rFonts w:ascii="Calibri" w:hAnsi="Calibri" w:cs="Calibri"/>
          <w:bCs/>
          <w:spacing w:val="22"/>
          <w:sz w:val="24"/>
          <w:szCs w:val="24"/>
        </w:rPr>
      </w:pPr>
      <w:r w:rsidRPr="00D07CCE">
        <w:rPr>
          <w:rFonts w:ascii="Calibri" w:hAnsi="Calibri" w:cs="Calibri"/>
          <w:bCs/>
          <w:spacing w:val="22"/>
          <w:sz w:val="24"/>
          <w:szCs w:val="24"/>
        </w:rPr>
        <w:t>Wykonawca ma obowiązek usunąć nieodpłatnie w wyznaczonym przez Zamawiającego terminie, wszelkie wady i usterki przedmiotu umowy, których istnienie zostało ujawnione w trakcie realizacji inwestycji, a których nie można było wykryć w czasie dokonywania czynności sprawdzających.</w:t>
      </w:r>
    </w:p>
    <w:p w14:paraId="03E8DC7B" w14:textId="2440AF5B" w:rsidR="00DA4515" w:rsidRPr="00D07CCE" w:rsidRDefault="00DA4515" w:rsidP="004B7EFA">
      <w:pPr>
        <w:pStyle w:val="Akapitzlist"/>
        <w:numPr>
          <w:ilvl w:val="0"/>
          <w:numId w:val="25"/>
        </w:numPr>
        <w:spacing w:line="360" w:lineRule="auto"/>
        <w:rPr>
          <w:rFonts w:ascii="Calibri" w:hAnsi="Calibri" w:cs="Calibri"/>
          <w:bCs/>
          <w:spacing w:val="22"/>
          <w:sz w:val="24"/>
          <w:szCs w:val="24"/>
        </w:rPr>
      </w:pPr>
      <w:r w:rsidRPr="00D07CCE">
        <w:rPr>
          <w:rFonts w:ascii="Calibri" w:hAnsi="Calibri" w:cs="Calibri"/>
          <w:bCs/>
          <w:spacing w:val="22"/>
          <w:sz w:val="24"/>
          <w:szCs w:val="24"/>
        </w:rPr>
        <w:t>W przypadku zaistnienia okoliczności, o których mowa w ust. 1</w:t>
      </w:r>
      <w:r w:rsidR="006D619B" w:rsidRPr="00D07CCE">
        <w:rPr>
          <w:rFonts w:ascii="Calibri" w:hAnsi="Calibri" w:cs="Calibri"/>
          <w:bCs/>
          <w:spacing w:val="22"/>
          <w:sz w:val="24"/>
          <w:szCs w:val="24"/>
        </w:rPr>
        <w:t>2</w:t>
      </w:r>
      <w:r w:rsidRPr="00D07CCE">
        <w:rPr>
          <w:rFonts w:ascii="Calibri" w:hAnsi="Calibri" w:cs="Calibri"/>
          <w:bCs/>
          <w:spacing w:val="22"/>
          <w:sz w:val="24"/>
          <w:szCs w:val="24"/>
        </w:rPr>
        <w:t xml:space="preserve">, mają odpowiednie zastosowanie procedury opisane w ust. </w:t>
      </w:r>
      <w:r w:rsidR="006D619B" w:rsidRPr="00D07CCE">
        <w:rPr>
          <w:rFonts w:ascii="Calibri" w:hAnsi="Calibri" w:cs="Calibri"/>
          <w:bCs/>
          <w:spacing w:val="22"/>
          <w:sz w:val="24"/>
          <w:szCs w:val="24"/>
        </w:rPr>
        <w:t>11</w:t>
      </w:r>
      <w:r w:rsidRPr="00D07CCE">
        <w:rPr>
          <w:rFonts w:ascii="Calibri" w:hAnsi="Calibri" w:cs="Calibri"/>
          <w:bCs/>
          <w:spacing w:val="22"/>
          <w:sz w:val="24"/>
          <w:szCs w:val="24"/>
        </w:rPr>
        <w:t>.</w:t>
      </w:r>
    </w:p>
    <w:p w14:paraId="175EFE0D" w14:textId="765ED38F" w:rsidR="0026579A" w:rsidRPr="00D07CCE" w:rsidRDefault="0026579A" w:rsidP="00D07CCE">
      <w:pPr>
        <w:spacing w:before="360" w:line="360" w:lineRule="auto"/>
        <w:rPr>
          <w:rFonts w:ascii="Calibri" w:hAnsi="Calibri" w:cs="Calibri"/>
          <w:bCs/>
          <w:spacing w:val="22"/>
          <w:sz w:val="24"/>
          <w:szCs w:val="24"/>
        </w:rPr>
      </w:pPr>
      <w:r w:rsidRPr="00D07CCE">
        <w:rPr>
          <w:rFonts w:ascii="Calibri" w:hAnsi="Calibri" w:cs="Calibri"/>
          <w:bCs/>
          <w:spacing w:val="22"/>
          <w:sz w:val="24"/>
          <w:szCs w:val="24"/>
        </w:rPr>
        <w:t>§</w:t>
      </w:r>
      <w:r w:rsidR="00D07CCE">
        <w:rPr>
          <w:rFonts w:ascii="Calibri" w:hAnsi="Calibri" w:cs="Calibri"/>
          <w:bCs/>
          <w:spacing w:val="22"/>
          <w:sz w:val="24"/>
          <w:szCs w:val="24"/>
        </w:rPr>
        <w:t xml:space="preserve"> </w:t>
      </w:r>
      <w:r w:rsidR="009E7563" w:rsidRPr="00D07CCE">
        <w:rPr>
          <w:rFonts w:ascii="Calibri" w:hAnsi="Calibri" w:cs="Calibri"/>
          <w:bCs/>
          <w:spacing w:val="22"/>
          <w:sz w:val="24"/>
          <w:szCs w:val="24"/>
        </w:rPr>
        <w:t>7</w:t>
      </w:r>
    </w:p>
    <w:p w14:paraId="3245085F" w14:textId="77777777" w:rsidR="0026579A" w:rsidRPr="00D07CCE" w:rsidRDefault="0026579A" w:rsidP="00D07CCE">
      <w:pPr>
        <w:spacing w:line="360" w:lineRule="auto"/>
        <w:rPr>
          <w:rFonts w:ascii="Calibri" w:hAnsi="Calibri" w:cs="Calibri"/>
          <w:spacing w:val="22"/>
          <w:sz w:val="24"/>
          <w:szCs w:val="24"/>
        </w:rPr>
      </w:pPr>
      <w:r w:rsidRPr="00D07CCE">
        <w:rPr>
          <w:rFonts w:ascii="Calibri" w:hAnsi="Calibri" w:cs="Calibri"/>
          <w:spacing w:val="22"/>
          <w:sz w:val="24"/>
          <w:szCs w:val="24"/>
        </w:rPr>
        <w:t>Wynagrodzenie i warunki jego płatności</w:t>
      </w:r>
    </w:p>
    <w:p w14:paraId="60CC2ECE" w14:textId="77777777" w:rsidR="0026579A" w:rsidRPr="00D07CCE" w:rsidRDefault="0026579A" w:rsidP="004B7EFA">
      <w:pPr>
        <w:numPr>
          <w:ilvl w:val="0"/>
          <w:numId w:val="3"/>
        </w:numPr>
        <w:spacing w:line="360" w:lineRule="auto"/>
        <w:ind w:left="357"/>
        <w:rPr>
          <w:rFonts w:ascii="Calibri" w:hAnsi="Calibri" w:cs="Calibri"/>
          <w:spacing w:val="22"/>
          <w:sz w:val="24"/>
          <w:szCs w:val="24"/>
        </w:rPr>
      </w:pPr>
      <w:r w:rsidRPr="00D07CCE">
        <w:rPr>
          <w:rFonts w:ascii="Calibri" w:hAnsi="Calibri" w:cs="Calibri"/>
          <w:spacing w:val="22"/>
          <w:sz w:val="24"/>
          <w:szCs w:val="24"/>
        </w:rPr>
        <w:t>Za prawidłową realizację przedmiotu umowy, określonego w § 1 niniejszej umowy, strony ustalają wynagrodzenie ryczałtowe w wysokości ........................................ złotych brutto (słownie złotych:......................................................................................... 00/100 ). Kwota zawiera obowiązujący VAT.</w:t>
      </w:r>
    </w:p>
    <w:p w14:paraId="142C7CD7" w14:textId="77777777" w:rsidR="0026579A" w:rsidRPr="00D07CCE" w:rsidRDefault="0026579A" w:rsidP="00D07CCE">
      <w:pPr>
        <w:spacing w:line="360" w:lineRule="auto"/>
        <w:ind w:left="357"/>
        <w:rPr>
          <w:rFonts w:ascii="Calibri" w:hAnsi="Calibri" w:cs="Calibri"/>
          <w:spacing w:val="22"/>
          <w:sz w:val="24"/>
          <w:szCs w:val="24"/>
        </w:rPr>
      </w:pPr>
      <w:r w:rsidRPr="00D07CCE">
        <w:rPr>
          <w:rFonts w:ascii="Calibri" w:hAnsi="Calibri" w:cs="Calibri"/>
          <w:spacing w:val="22"/>
          <w:sz w:val="24"/>
          <w:szCs w:val="24"/>
        </w:rPr>
        <w:t>Kwota ryczałtowa netto ………………..</w:t>
      </w:r>
    </w:p>
    <w:p w14:paraId="09BDFC15" w14:textId="77777777" w:rsidR="0026579A" w:rsidRPr="00D07CCE" w:rsidRDefault="0026579A" w:rsidP="00D07CCE">
      <w:pPr>
        <w:spacing w:line="360" w:lineRule="auto"/>
        <w:ind w:left="357"/>
        <w:rPr>
          <w:rFonts w:ascii="Calibri" w:hAnsi="Calibri" w:cs="Calibri"/>
          <w:spacing w:val="22"/>
          <w:sz w:val="24"/>
          <w:szCs w:val="24"/>
        </w:rPr>
      </w:pPr>
      <w:r w:rsidRPr="00D07CCE">
        <w:rPr>
          <w:rFonts w:ascii="Calibri" w:hAnsi="Calibri" w:cs="Calibri"/>
          <w:spacing w:val="22"/>
          <w:sz w:val="24"/>
          <w:szCs w:val="24"/>
        </w:rPr>
        <w:t>Podatek VAT……………………………..</w:t>
      </w:r>
    </w:p>
    <w:p w14:paraId="587C590A" w14:textId="77777777" w:rsidR="0026579A" w:rsidRPr="00D07CCE" w:rsidRDefault="0026579A" w:rsidP="00D07CCE">
      <w:pPr>
        <w:spacing w:line="360" w:lineRule="auto"/>
        <w:ind w:left="357"/>
        <w:rPr>
          <w:rFonts w:ascii="Calibri" w:eastAsia="Calibri" w:hAnsi="Calibri" w:cs="Calibri"/>
          <w:bCs/>
          <w:spacing w:val="22"/>
          <w:sz w:val="24"/>
          <w:szCs w:val="24"/>
        </w:rPr>
      </w:pPr>
      <w:r w:rsidRPr="00D07CCE">
        <w:rPr>
          <w:rFonts w:ascii="Calibri" w:eastAsia="Calibri" w:hAnsi="Calibri" w:cs="Calibri"/>
          <w:bCs/>
          <w:spacing w:val="22"/>
          <w:sz w:val="24"/>
          <w:szCs w:val="24"/>
        </w:rPr>
        <w:t xml:space="preserve">Źródło finansowania zadania  – Dział 600, Rozdział 60016, § </w:t>
      </w:r>
      <w:r w:rsidR="004B0F49" w:rsidRPr="00D07CCE">
        <w:rPr>
          <w:rFonts w:ascii="Calibri" w:eastAsia="Calibri" w:hAnsi="Calibri" w:cs="Calibri"/>
          <w:bCs/>
          <w:spacing w:val="22"/>
          <w:sz w:val="24"/>
          <w:szCs w:val="24"/>
        </w:rPr>
        <w:t>6050</w:t>
      </w:r>
      <w:r w:rsidRPr="00D07CCE">
        <w:rPr>
          <w:rFonts w:ascii="Calibri" w:eastAsia="Calibri" w:hAnsi="Calibri" w:cs="Calibri"/>
          <w:bCs/>
          <w:spacing w:val="22"/>
          <w:sz w:val="24"/>
          <w:szCs w:val="24"/>
        </w:rPr>
        <w:t xml:space="preserve"> </w:t>
      </w:r>
    </w:p>
    <w:p w14:paraId="3570C34E" w14:textId="700CA2F7" w:rsidR="0026579A" w:rsidRPr="00D07CCE" w:rsidRDefault="0026579A" w:rsidP="004B7EFA">
      <w:pPr>
        <w:numPr>
          <w:ilvl w:val="0"/>
          <w:numId w:val="3"/>
        </w:numPr>
        <w:spacing w:before="120" w:line="360" w:lineRule="auto"/>
        <w:rPr>
          <w:rFonts w:ascii="Calibri" w:hAnsi="Calibri" w:cs="Calibri"/>
          <w:spacing w:val="22"/>
          <w:sz w:val="24"/>
          <w:szCs w:val="24"/>
        </w:rPr>
      </w:pPr>
      <w:r w:rsidRPr="00D07CCE">
        <w:rPr>
          <w:rFonts w:ascii="Calibri" w:hAnsi="Calibri" w:cs="Calibri"/>
          <w:spacing w:val="22"/>
          <w:sz w:val="24"/>
          <w:szCs w:val="24"/>
        </w:rPr>
        <w:t>Wynagrodzenie ryczałtowe, o którym mowa w §</w:t>
      </w:r>
      <w:r w:rsidR="00D07CCE">
        <w:rPr>
          <w:rFonts w:ascii="Calibri" w:hAnsi="Calibri" w:cs="Calibri"/>
          <w:spacing w:val="22"/>
          <w:sz w:val="24"/>
          <w:szCs w:val="24"/>
        </w:rPr>
        <w:t xml:space="preserve"> </w:t>
      </w:r>
      <w:r w:rsidR="009B0530" w:rsidRPr="00D07CCE">
        <w:rPr>
          <w:rFonts w:ascii="Calibri" w:hAnsi="Calibri" w:cs="Calibri"/>
          <w:spacing w:val="22"/>
          <w:sz w:val="24"/>
          <w:szCs w:val="24"/>
        </w:rPr>
        <w:t>7</w:t>
      </w:r>
      <w:r w:rsidRPr="00D07CCE">
        <w:rPr>
          <w:rFonts w:ascii="Calibri" w:hAnsi="Calibri" w:cs="Calibri"/>
          <w:spacing w:val="22"/>
          <w:sz w:val="24"/>
          <w:szCs w:val="24"/>
        </w:rPr>
        <w:t xml:space="preserve"> ust. 1 umowy obejmuje wszystkie koszty związane z realizacją</w:t>
      </w:r>
      <w:r w:rsidR="004B0F49" w:rsidRPr="00D07CCE">
        <w:rPr>
          <w:rFonts w:ascii="Calibri" w:hAnsi="Calibri" w:cs="Calibri"/>
          <w:spacing w:val="22"/>
          <w:sz w:val="24"/>
          <w:szCs w:val="24"/>
        </w:rPr>
        <w:t xml:space="preserve"> przedmiotu umowy</w:t>
      </w:r>
      <w:r w:rsidRPr="00D07CCE">
        <w:rPr>
          <w:rFonts w:ascii="Calibri" w:hAnsi="Calibri" w:cs="Calibri"/>
          <w:spacing w:val="22"/>
          <w:sz w:val="24"/>
          <w:szCs w:val="24"/>
        </w:rPr>
        <w:t xml:space="preserve">, w tym ryzyko Wykonawcy z tytułu niedoszacowania kosztów związanych z realizacją </w:t>
      </w:r>
      <w:r w:rsidRPr="00D07CCE">
        <w:rPr>
          <w:rFonts w:ascii="Calibri" w:hAnsi="Calibri" w:cs="Calibri"/>
          <w:spacing w:val="22"/>
          <w:sz w:val="24"/>
          <w:szCs w:val="24"/>
        </w:rPr>
        <w:lastRenderedPageBreak/>
        <w:t>przedmiotu umowy, a także oddziaływania innych czynników mających lub mogących mieć wpływ na koszty.</w:t>
      </w:r>
    </w:p>
    <w:p w14:paraId="420145AD" w14:textId="3C722398" w:rsidR="0026579A" w:rsidRPr="00D07CCE" w:rsidRDefault="0026579A" w:rsidP="004B7EFA">
      <w:pPr>
        <w:numPr>
          <w:ilvl w:val="0"/>
          <w:numId w:val="3"/>
        </w:numPr>
        <w:spacing w:before="120" w:after="120" w:line="360" w:lineRule="auto"/>
        <w:rPr>
          <w:rFonts w:ascii="Calibri" w:hAnsi="Calibri" w:cs="Calibri"/>
          <w:spacing w:val="22"/>
          <w:sz w:val="24"/>
          <w:szCs w:val="24"/>
        </w:rPr>
      </w:pPr>
      <w:r w:rsidRPr="00D07CCE">
        <w:rPr>
          <w:rFonts w:ascii="Calibri" w:hAnsi="Calibri" w:cs="Calibri"/>
          <w:spacing w:val="22"/>
          <w:sz w:val="24"/>
          <w:szCs w:val="24"/>
        </w:rPr>
        <w:t xml:space="preserve">Niedoszacowanie, pominięcie oraz brak rozpoznania zakresu przedmiotu umowy nie może być podstawą do żądania zmiany wynagrodzenia ryczałtowego określonego w § </w:t>
      </w:r>
      <w:r w:rsidR="009B0530" w:rsidRPr="00D07CCE">
        <w:rPr>
          <w:rFonts w:ascii="Calibri" w:hAnsi="Calibri" w:cs="Calibri"/>
          <w:spacing w:val="22"/>
          <w:sz w:val="24"/>
          <w:szCs w:val="24"/>
        </w:rPr>
        <w:t>7</w:t>
      </w:r>
      <w:r w:rsidRPr="00D07CCE">
        <w:rPr>
          <w:rFonts w:ascii="Calibri" w:hAnsi="Calibri" w:cs="Calibri"/>
          <w:spacing w:val="22"/>
          <w:sz w:val="24"/>
          <w:szCs w:val="24"/>
        </w:rPr>
        <w:t xml:space="preserve"> ust. 1.</w:t>
      </w:r>
    </w:p>
    <w:p w14:paraId="5D311433" w14:textId="215622C5" w:rsidR="00040F41" w:rsidRPr="00D07CCE" w:rsidRDefault="00221A74" w:rsidP="004B7EFA">
      <w:pPr>
        <w:numPr>
          <w:ilvl w:val="0"/>
          <w:numId w:val="17"/>
        </w:numPr>
        <w:spacing w:after="120" w:line="360" w:lineRule="auto"/>
        <w:ind w:left="284" w:hanging="284"/>
        <w:rPr>
          <w:rFonts w:ascii="Calibri" w:hAnsi="Calibri" w:cs="Calibri"/>
          <w:spacing w:val="22"/>
          <w:sz w:val="24"/>
          <w:szCs w:val="24"/>
        </w:rPr>
      </w:pPr>
      <w:r w:rsidRPr="00D07CCE">
        <w:rPr>
          <w:rFonts w:ascii="Calibri" w:hAnsi="Calibri" w:cs="Calibri"/>
          <w:spacing w:val="22"/>
          <w:sz w:val="24"/>
          <w:szCs w:val="24"/>
        </w:rPr>
        <w:t xml:space="preserve">Zamawiający oświadcza, że będzie realizował płatności za faktury z zastosowaniem mechanizmu podzielonej płatności tzw. </w:t>
      </w:r>
      <w:proofErr w:type="spellStart"/>
      <w:r w:rsidRPr="00D07CCE">
        <w:rPr>
          <w:rFonts w:ascii="Calibri" w:hAnsi="Calibri" w:cs="Calibri"/>
          <w:spacing w:val="22"/>
          <w:sz w:val="24"/>
          <w:szCs w:val="24"/>
        </w:rPr>
        <w:t>split</w:t>
      </w:r>
      <w:proofErr w:type="spellEnd"/>
      <w:r w:rsidRPr="00D07CCE">
        <w:rPr>
          <w:rFonts w:ascii="Calibri" w:hAnsi="Calibri" w:cs="Calibri"/>
          <w:spacing w:val="22"/>
          <w:sz w:val="24"/>
          <w:szCs w:val="24"/>
        </w:rPr>
        <w:t xml:space="preserve"> </w:t>
      </w:r>
      <w:proofErr w:type="spellStart"/>
      <w:r w:rsidRPr="00D07CCE">
        <w:rPr>
          <w:rFonts w:ascii="Calibri" w:hAnsi="Calibri" w:cs="Calibri"/>
          <w:spacing w:val="22"/>
          <w:sz w:val="24"/>
          <w:szCs w:val="24"/>
        </w:rPr>
        <w:t>payment</w:t>
      </w:r>
      <w:proofErr w:type="spellEnd"/>
      <w:r w:rsidRPr="00D07CCE">
        <w:rPr>
          <w:rFonts w:ascii="Calibri" w:hAnsi="Calibri" w:cs="Calibri"/>
          <w:spacing w:val="22"/>
          <w:sz w:val="24"/>
          <w:szCs w:val="24"/>
        </w:rPr>
        <w:t xml:space="preserve"> . </w:t>
      </w:r>
    </w:p>
    <w:p w14:paraId="3842A75E" w14:textId="2FD4E3B4" w:rsidR="00040F41" w:rsidRPr="00D07CCE" w:rsidRDefault="00221A74" w:rsidP="004B7EFA">
      <w:pPr>
        <w:numPr>
          <w:ilvl w:val="0"/>
          <w:numId w:val="17"/>
        </w:numPr>
        <w:spacing w:after="120" w:line="360" w:lineRule="auto"/>
        <w:ind w:left="284" w:hanging="284"/>
        <w:rPr>
          <w:rFonts w:ascii="Calibri" w:hAnsi="Calibri" w:cs="Calibri"/>
          <w:spacing w:val="22"/>
          <w:sz w:val="24"/>
          <w:szCs w:val="24"/>
        </w:rPr>
      </w:pPr>
      <w:r w:rsidRPr="00D07CCE">
        <w:rPr>
          <w:rFonts w:ascii="Calibri" w:hAnsi="Calibri" w:cs="Calibri"/>
          <w:spacing w:val="22"/>
          <w:sz w:val="24"/>
          <w:szCs w:val="24"/>
        </w:rPr>
        <w:t xml:space="preserve">Wykonawca oświadcza, że wyraża zgodę na dokonywanie przez zamawiającego płatności w systemie podzielonej płatności tzw. </w:t>
      </w:r>
      <w:proofErr w:type="spellStart"/>
      <w:r w:rsidRPr="00D07CCE">
        <w:rPr>
          <w:rFonts w:ascii="Calibri" w:hAnsi="Calibri" w:cs="Calibri"/>
          <w:spacing w:val="22"/>
          <w:sz w:val="24"/>
          <w:szCs w:val="24"/>
        </w:rPr>
        <w:t>split</w:t>
      </w:r>
      <w:proofErr w:type="spellEnd"/>
      <w:r w:rsidRPr="00D07CCE">
        <w:rPr>
          <w:rFonts w:ascii="Calibri" w:hAnsi="Calibri" w:cs="Calibri"/>
          <w:spacing w:val="22"/>
          <w:sz w:val="24"/>
          <w:szCs w:val="24"/>
        </w:rPr>
        <w:t xml:space="preserve"> </w:t>
      </w:r>
      <w:proofErr w:type="spellStart"/>
      <w:r w:rsidRPr="00D07CCE">
        <w:rPr>
          <w:rFonts w:ascii="Calibri" w:hAnsi="Calibri" w:cs="Calibri"/>
          <w:spacing w:val="22"/>
          <w:sz w:val="24"/>
          <w:szCs w:val="24"/>
        </w:rPr>
        <w:t>payment</w:t>
      </w:r>
      <w:proofErr w:type="spellEnd"/>
      <w:r w:rsidRPr="00D07CCE">
        <w:rPr>
          <w:rFonts w:ascii="Calibri" w:hAnsi="Calibri" w:cs="Calibri"/>
          <w:spacing w:val="22"/>
          <w:sz w:val="24"/>
          <w:szCs w:val="24"/>
        </w:rPr>
        <w:t xml:space="preserve">. </w:t>
      </w:r>
    </w:p>
    <w:p w14:paraId="44B75822" w14:textId="77777777" w:rsidR="00040F41" w:rsidRPr="00D07CCE" w:rsidRDefault="00221A74" w:rsidP="004B7EFA">
      <w:pPr>
        <w:numPr>
          <w:ilvl w:val="0"/>
          <w:numId w:val="17"/>
        </w:numPr>
        <w:spacing w:after="120" w:line="360" w:lineRule="auto"/>
        <w:ind w:left="284" w:hanging="284"/>
        <w:rPr>
          <w:rFonts w:ascii="Calibri" w:hAnsi="Calibri" w:cs="Calibri"/>
          <w:spacing w:val="22"/>
          <w:sz w:val="24"/>
          <w:szCs w:val="24"/>
        </w:rPr>
      </w:pPr>
      <w:r w:rsidRPr="00D07CCE">
        <w:rPr>
          <w:rFonts w:ascii="Calibri" w:hAnsi="Calibri" w:cs="Calibri"/>
          <w:spacing w:val="22"/>
          <w:sz w:val="24"/>
          <w:szCs w:val="24"/>
        </w:rPr>
        <w:t>Wykonawca oświadcza, że numer rachunku rozliczeniowego wskazany we wszystkich fakturach, które będą wystawione w jego imieniu, jest rachunkiem, dla którego zgodnie z Ustaw</w:t>
      </w:r>
      <w:r w:rsidR="00040F41" w:rsidRPr="00D07CCE">
        <w:rPr>
          <w:rFonts w:ascii="Calibri" w:hAnsi="Calibri" w:cs="Calibri"/>
          <w:spacing w:val="22"/>
          <w:sz w:val="24"/>
          <w:szCs w:val="24"/>
        </w:rPr>
        <w:t>ą</w:t>
      </w:r>
      <w:r w:rsidRPr="00D07CCE">
        <w:rPr>
          <w:rFonts w:ascii="Calibri" w:hAnsi="Calibri" w:cs="Calibri"/>
          <w:spacing w:val="22"/>
          <w:sz w:val="24"/>
          <w:szCs w:val="24"/>
        </w:rPr>
        <w:t xml:space="preserve"> z dnia 29 sierpnia 1997r. – Prawo Bankowe prowadzony jest rachunek Vat</w:t>
      </w:r>
      <w:r w:rsidR="00040F41" w:rsidRPr="00D07CCE">
        <w:rPr>
          <w:rFonts w:ascii="Calibri" w:hAnsi="Calibri" w:cs="Calibri"/>
          <w:spacing w:val="22"/>
          <w:sz w:val="24"/>
          <w:szCs w:val="24"/>
        </w:rPr>
        <w:t xml:space="preserve">. </w:t>
      </w:r>
    </w:p>
    <w:p w14:paraId="7063789C" w14:textId="774F1A1B" w:rsidR="00221A74" w:rsidRPr="00D07CCE" w:rsidRDefault="00040F41" w:rsidP="004B7EFA">
      <w:pPr>
        <w:numPr>
          <w:ilvl w:val="0"/>
          <w:numId w:val="17"/>
        </w:numPr>
        <w:spacing w:after="120" w:line="360" w:lineRule="auto"/>
        <w:ind w:left="284" w:hanging="284"/>
        <w:rPr>
          <w:rFonts w:ascii="Calibri" w:hAnsi="Calibri" w:cs="Calibri"/>
          <w:spacing w:val="22"/>
          <w:sz w:val="24"/>
          <w:szCs w:val="24"/>
        </w:rPr>
      </w:pPr>
      <w:r w:rsidRPr="00D07CCE">
        <w:rPr>
          <w:rFonts w:ascii="Calibri" w:hAnsi="Calibri" w:cs="Calibri"/>
          <w:spacing w:val="22"/>
          <w:sz w:val="24"/>
          <w:szCs w:val="24"/>
        </w:rPr>
        <w:t>Zamawiający oświadcza, że z</w:t>
      </w:r>
      <w:r w:rsidR="00221A74" w:rsidRPr="00D07CCE">
        <w:rPr>
          <w:rFonts w:ascii="Calibri" w:hAnsi="Calibri" w:cs="Calibri"/>
          <w:spacing w:val="22"/>
          <w:sz w:val="24"/>
          <w:szCs w:val="24"/>
        </w:rPr>
        <w:t xml:space="preserve">apłata </w:t>
      </w:r>
      <w:r w:rsidRPr="00D07CCE">
        <w:rPr>
          <w:rFonts w:ascii="Calibri" w:hAnsi="Calibri" w:cs="Calibri"/>
          <w:spacing w:val="22"/>
          <w:sz w:val="24"/>
          <w:szCs w:val="24"/>
        </w:rPr>
        <w:t xml:space="preserve">wynagrodzenia należnego Wykonawcy </w:t>
      </w:r>
      <w:r w:rsidR="00221A74" w:rsidRPr="00D07CCE">
        <w:rPr>
          <w:rFonts w:ascii="Calibri" w:hAnsi="Calibri" w:cs="Calibri"/>
          <w:spacing w:val="22"/>
          <w:sz w:val="24"/>
          <w:szCs w:val="24"/>
        </w:rPr>
        <w:t xml:space="preserve">nastąpi na rachunek ujawniony w „białej księdze” podatników Vat . </w:t>
      </w:r>
    </w:p>
    <w:p w14:paraId="5969FE73" w14:textId="5B31F888" w:rsidR="00040F41" w:rsidRPr="00D07CCE" w:rsidRDefault="00040F41" w:rsidP="004B7EFA">
      <w:pPr>
        <w:numPr>
          <w:ilvl w:val="0"/>
          <w:numId w:val="17"/>
        </w:numPr>
        <w:spacing w:after="120" w:line="360" w:lineRule="auto"/>
        <w:rPr>
          <w:rFonts w:ascii="Calibri" w:hAnsi="Calibri" w:cs="Calibri"/>
          <w:spacing w:val="22"/>
          <w:sz w:val="24"/>
          <w:szCs w:val="24"/>
        </w:rPr>
      </w:pPr>
      <w:r w:rsidRPr="00D07CCE">
        <w:rPr>
          <w:rFonts w:ascii="Calibri" w:hAnsi="Calibri" w:cs="Calibri"/>
          <w:spacing w:val="22"/>
          <w:sz w:val="24"/>
          <w:szCs w:val="24"/>
        </w:rPr>
        <w:t xml:space="preserve"> Zamawiający dopuszcza możliwość rozliczeń częściowych</w:t>
      </w:r>
      <w:r w:rsidR="00445650" w:rsidRPr="00D07CCE">
        <w:rPr>
          <w:rFonts w:ascii="Calibri" w:hAnsi="Calibri" w:cs="Calibri"/>
          <w:spacing w:val="22"/>
          <w:sz w:val="24"/>
          <w:szCs w:val="24"/>
        </w:rPr>
        <w:t xml:space="preserve"> za poszczególne etapy zrealizowanych prac</w:t>
      </w:r>
      <w:r w:rsidRPr="00D07CCE">
        <w:rPr>
          <w:rFonts w:ascii="Calibri" w:hAnsi="Calibri" w:cs="Calibri"/>
          <w:spacing w:val="22"/>
          <w:sz w:val="24"/>
          <w:szCs w:val="24"/>
        </w:rPr>
        <w:t xml:space="preserve"> w następującym podziale kwoty umownej brutto określonej w ust.1:</w:t>
      </w:r>
    </w:p>
    <w:p w14:paraId="5EC8F1E2" w14:textId="2491CF42" w:rsidR="00040F41" w:rsidRPr="00D07CCE" w:rsidRDefault="00040F41" w:rsidP="004B7EFA">
      <w:pPr>
        <w:pStyle w:val="Akapitzlist"/>
        <w:numPr>
          <w:ilvl w:val="0"/>
          <w:numId w:val="35"/>
        </w:numPr>
        <w:spacing w:after="120" w:line="360" w:lineRule="auto"/>
        <w:rPr>
          <w:rFonts w:ascii="Calibri" w:hAnsi="Calibri" w:cs="Calibri"/>
          <w:spacing w:val="22"/>
          <w:sz w:val="24"/>
          <w:szCs w:val="24"/>
        </w:rPr>
      </w:pPr>
      <w:r w:rsidRPr="00D07CCE">
        <w:rPr>
          <w:rFonts w:ascii="Calibri" w:hAnsi="Calibri" w:cs="Calibri"/>
          <w:spacing w:val="22"/>
          <w:sz w:val="24"/>
          <w:szCs w:val="24"/>
        </w:rPr>
        <w:t>za opracowanie i przekazanie kompletnej koncepcji projektowej odcinka Nr</w:t>
      </w:r>
      <w:r w:rsidR="00B8164F" w:rsidRPr="00D07CCE">
        <w:rPr>
          <w:rFonts w:ascii="Calibri" w:hAnsi="Calibri" w:cs="Calibri"/>
          <w:spacing w:val="22"/>
          <w:sz w:val="24"/>
          <w:szCs w:val="24"/>
        </w:rPr>
        <w:t>1</w:t>
      </w:r>
      <w:r w:rsidRPr="00D07CCE">
        <w:rPr>
          <w:rFonts w:ascii="Calibri" w:hAnsi="Calibri" w:cs="Calibri"/>
          <w:spacing w:val="22"/>
          <w:sz w:val="24"/>
          <w:szCs w:val="24"/>
        </w:rPr>
        <w:t>: 1</w:t>
      </w:r>
      <w:r w:rsidR="0031051B" w:rsidRPr="00D07CCE">
        <w:rPr>
          <w:rFonts w:ascii="Calibri" w:hAnsi="Calibri" w:cs="Calibri"/>
          <w:spacing w:val="22"/>
          <w:sz w:val="24"/>
          <w:szCs w:val="24"/>
        </w:rPr>
        <w:t>0</w:t>
      </w:r>
      <w:r w:rsidRPr="00D07CCE">
        <w:rPr>
          <w:rFonts w:ascii="Calibri" w:hAnsi="Calibri" w:cs="Calibri"/>
          <w:spacing w:val="22"/>
          <w:sz w:val="24"/>
          <w:szCs w:val="24"/>
        </w:rPr>
        <w:t xml:space="preserve">% wartości zamówienia brutto określonego w ust.1; </w:t>
      </w:r>
    </w:p>
    <w:p w14:paraId="1E66E3A3" w14:textId="70F0BFEC" w:rsidR="0031051B" w:rsidRPr="00D07CCE" w:rsidRDefault="0031051B" w:rsidP="004B7EFA">
      <w:pPr>
        <w:pStyle w:val="Akapitzlist"/>
        <w:numPr>
          <w:ilvl w:val="0"/>
          <w:numId w:val="35"/>
        </w:numPr>
        <w:spacing w:after="120" w:line="360" w:lineRule="auto"/>
        <w:rPr>
          <w:rFonts w:ascii="Calibri" w:hAnsi="Calibri" w:cs="Calibri"/>
          <w:spacing w:val="22"/>
          <w:sz w:val="24"/>
          <w:szCs w:val="24"/>
        </w:rPr>
      </w:pPr>
      <w:r w:rsidRPr="00D07CCE">
        <w:rPr>
          <w:rFonts w:ascii="Calibri" w:hAnsi="Calibri" w:cs="Calibri"/>
          <w:spacing w:val="22"/>
          <w:sz w:val="24"/>
          <w:szCs w:val="24"/>
        </w:rPr>
        <w:t xml:space="preserve">za opracowanie i przekazanie kompletnej koncepcji projektowej odcinka Nr1A: 10% wartości zamówienia brutto określonego w ust.1; </w:t>
      </w:r>
    </w:p>
    <w:p w14:paraId="4EC377F7" w14:textId="168FCFEC" w:rsidR="00040F41" w:rsidRPr="00D07CCE" w:rsidRDefault="00040F41" w:rsidP="004B7EFA">
      <w:pPr>
        <w:pStyle w:val="Akapitzlist"/>
        <w:numPr>
          <w:ilvl w:val="0"/>
          <w:numId w:val="35"/>
        </w:numPr>
        <w:spacing w:after="120" w:line="360" w:lineRule="auto"/>
        <w:rPr>
          <w:rFonts w:ascii="Calibri" w:hAnsi="Calibri" w:cs="Calibri"/>
          <w:spacing w:val="22"/>
          <w:sz w:val="24"/>
          <w:szCs w:val="24"/>
        </w:rPr>
      </w:pPr>
      <w:r w:rsidRPr="00D07CCE">
        <w:rPr>
          <w:rFonts w:ascii="Calibri" w:hAnsi="Calibri" w:cs="Calibri"/>
          <w:spacing w:val="22"/>
          <w:sz w:val="24"/>
          <w:szCs w:val="24"/>
        </w:rPr>
        <w:t xml:space="preserve">za opracowanie i przekazanie kompletnego projektu budowlanego wraz z kompletem map projektów podziałów nieruchomości, warunków technicznych, uzgodnień międzybranżowych, opinii oraz pozwoleń właściwych dla tego </w:t>
      </w:r>
      <w:r w:rsidRPr="00D07CCE">
        <w:rPr>
          <w:rFonts w:ascii="Calibri" w:hAnsi="Calibri" w:cs="Calibri"/>
          <w:spacing w:val="22"/>
          <w:sz w:val="24"/>
          <w:szCs w:val="24"/>
        </w:rPr>
        <w:lastRenderedPageBreak/>
        <w:t xml:space="preserve">etapu dokumentacji projektowej: </w:t>
      </w:r>
      <w:r w:rsidR="00445650" w:rsidRPr="00D07CCE">
        <w:rPr>
          <w:rFonts w:ascii="Calibri" w:hAnsi="Calibri" w:cs="Calibri"/>
          <w:spacing w:val="22"/>
          <w:sz w:val="24"/>
          <w:szCs w:val="24"/>
        </w:rPr>
        <w:t>3</w:t>
      </w:r>
      <w:r w:rsidRPr="00D07CCE">
        <w:rPr>
          <w:rFonts w:ascii="Calibri" w:hAnsi="Calibri" w:cs="Calibri"/>
          <w:spacing w:val="22"/>
          <w:sz w:val="24"/>
          <w:szCs w:val="24"/>
        </w:rPr>
        <w:t>5% wartości zamówienia brutto określonego w ust.1;</w:t>
      </w:r>
    </w:p>
    <w:p w14:paraId="2AC89AF7" w14:textId="10695940" w:rsidR="00040F41" w:rsidRPr="00D07CCE" w:rsidRDefault="00040F41" w:rsidP="004B7EFA">
      <w:pPr>
        <w:pStyle w:val="Akapitzlist"/>
        <w:numPr>
          <w:ilvl w:val="0"/>
          <w:numId w:val="35"/>
        </w:numPr>
        <w:spacing w:after="120" w:line="360" w:lineRule="auto"/>
        <w:rPr>
          <w:rFonts w:ascii="Calibri" w:hAnsi="Calibri" w:cs="Calibri"/>
          <w:spacing w:val="22"/>
          <w:sz w:val="24"/>
          <w:szCs w:val="24"/>
        </w:rPr>
      </w:pPr>
      <w:r w:rsidRPr="00D07CCE">
        <w:rPr>
          <w:rFonts w:ascii="Calibri" w:hAnsi="Calibri" w:cs="Calibri"/>
          <w:spacing w:val="22"/>
          <w:sz w:val="24"/>
          <w:szCs w:val="24"/>
        </w:rPr>
        <w:t>za przekazanie Zamawiającemu prawomocnej decyzji o zezwoleniu na realizację inwestycji drogowej: 1</w:t>
      </w:r>
      <w:r w:rsidR="0031051B" w:rsidRPr="00D07CCE">
        <w:rPr>
          <w:rFonts w:ascii="Calibri" w:hAnsi="Calibri" w:cs="Calibri"/>
          <w:spacing w:val="22"/>
          <w:sz w:val="24"/>
          <w:szCs w:val="24"/>
        </w:rPr>
        <w:t>0</w:t>
      </w:r>
      <w:r w:rsidRPr="00D07CCE">
        <w:rPr>
          <w:rFonts w:ascii="Calibri" w:hAnsi="Calibri" w:cs="Calibri"/>
          <w:spacing w:val="22"/>
          <w:sz w:val="24"/>
          <w:szCs w:val="24"/>
        </w:rPr>
        <w:t>% zamówienia brutto określonego w ust.1;</w:t>
      </w:r>
    </w:p>
    <w:p w14:paraId="7CF64549" w14:textId="3068E1AB" w:rsidR="00040F41" w:rsidRPr="00D07CCE" w:rsidRDefault="00040F41" w:rsidP="004B7EFA">
      <w:pPr>
        <w:pStyle w:val="Akapitzlist"/>
        <w:numPr>
          <w:ilvl w:val="0"/>
          <w:numId w:val="35"/>
        </w:numPr>
        <w:spacing w:after="120" w:line="360" w:lineRule="auto"/>
        <w:rPr>
          <w:rFonts w:ascii="Calibri" w:hAnsi="Calibri" w:cs="Calibri"/>
          <w:spacing w:val="22"/>
          <w:sz w:val="24"/>
          <w:szCs w:val="24"/>
        </w:rPr>
      </w:pPr>
      <w:r w:rsidRPr="00D07CCE">
        <w:rPr>
          <w:rFonts w:ascii="Calibri" w:hAnsi="Calibri" w:cs="Calibri"/>
          <w:spacing w:val="22"/>
          <w:sz w:val="24"/>
          <w:szCs w:val="24"/>
        </w:rPr>
        <w:t>za opracowanie i przekazanie</w:t>
      </w:r>
      <w:r w:rsidR="00445650" w:rsidRPr="00D07CCE">
        <w:rPr>
          <w:rFonts w:ascii="Calibri" w:hAnsi="Calibri" w:cs="Calibri"/>
          <w:spacing w:val="22"/>
          <w:sz w:val="24"/>
          <w:szCs w:val="24"/>
        </w:rPr>
        <w:t xml:space="preserve"> Zamawiającemu  pozostałej dokumentacji projektowej właściwej dla etapu </w:t>
      </w:r>
      <w:r w:rsidRPr="00D07CCE">
        <w:rPr>
          <w:rFonts w:ascii="Calibri" w:hAnsi="Calibri" w:cs="Calibri"/>
          <w:spacing w:val="22"/>
          <w:sz w:val="24"/>
          <w:szCs w:val="24"/>
        </w:rPr>
        <w:t xml:space="preserve">projektu technicznego, wykonawczego, kosztorysów oraz szczegółowych specyfikacji technicznych: </w:t>
      </w:r>
      <w:r w:rsidR="00445650" w:rsidRPr="00D07CCE">
        <w:rPr>
          <w:rFonts w:ascii="Calibri" w:hAnsi="Calibri" w:cs="Calibri"/>
          <w:spacing w:val="22"/>
          <w:sz w:val="24"/>
          <w:szCs w:val="24"/>
        </w:rPr>
        <w:t>3</w:t>
      </w:r>
      <w:r w:rsidRPr="00D07CCE">
        <w:rPr>
          <w:rFonts w:ascii="Calibri" w:hAnsi="Calibri" w:cs="Calibri"/>
          <w:spacing w:val="22"/>
          <w:sz w:val="24"/>
          <w:szCs w:val="24"/>
        </w:rPr>
        <w:t>5% wartości zamówienia brutto określonego w ust.1;</w:t>
      </w:r>
    </w:p>
    <w:p w14:paraId="0B79853E" w14:textId="5F81BF92" w:rsidR="00445650" w:rsidRPr="00D07CCE" w:rsidRDefault="00445650" w:rsidP="004B7EFA">
      <w:pPr>
        <w:pStyle w:val="Akapitzlist"/>
        <w:numPr>
          <w:ilvl w:val="0"/>
          <w:numId w:val="17"/>
        </w:numPr>
        <w:spacing w:line="360" w:lineRule="auto"/>
        <w:rPr>
          <w:rFonts w:ascii="Calibri" w:hAnsi="Calibri" w:cs="Calibri"/>
          <w:color w:val="000000"/>
          <w:spacing w:val="22"/>
          <w:sz w:val="24"/>
          <w:szCs w:val="24"/>
        </w:rPr>
      </w:pPr>
      <w:r w:rsidRPr="00D07CCE">
        <w:rPr>
          <w:rFonts w:ascii="Calibri" w:hAnsi="Calibri" w:cs="Calibri"/>
          <w:color w:val="000000"/>
          <w:spacing w:val="22"/>
          <w:sz w:val="24"/>
          <w:szCs w:val="24"/>
        </w:rPr>
        <w:t xml:space="preserve">Zapłata wynagrodzenia będzie regulowana na podstawie faktury wystawionej po odbiorze bez uwag danego etapu zrealizowanych prac projektowych. </w:t>
      </w:r>
    </w:p>
    <w:p w14:paraId="51D25F27" w14:textId="06A7B050" w:rsidR="00445650" w:rsidRPr="00D07CCE" w:rsidRDefault="0026579A" w:rsidP="004B7EFA">
      <w:pPr>
        <w:pStyle w:val="Akapitzlist"/>
        <w:numPr>
          <w:ilvl w:val="0"/>
          <w:numId w:val="17"/>
        </w:numPr>
        <w:spacing w:line="360" w:lineRule="auto"/>
        <w:rPr>
          <w:rFonts w:ascii="Calibri" w:hAnsi="Calibri" w:cs="Calibri"/>
          <w:color w:val="000000"/>
          <w:spacing w:val="22"/>
          <w:sz w:val="24"/>
          <w:szCs w:val="24"/>
        </w:rPr>
      </w:pPr>
      <w:r w:rsidRPr="00D07CCE">
        <w:rPr>
          <w:rFonts w:ascii="Calibri" w:hAnsi="Calibri" w:cs="Calibri"/>
          <w:spacing w:val="22"/>
          <w:sz w:val="24"/>
          <w:szCs w:val="24"/>
        </w:rPr>
        <w:t>Ustala się termin zapłaty faktur do 30 dni od daty doręczenia Zamawiającemu prawidłowo sporządzonej faktury. Płatność uważa się za zrealizowaną w dniu obciążenia rachunku bankowego Zamawiającego.</w:t>
      </w:r>
    </w:p>
    <w:p w14:paraId="33B97509" w14:textId="6A239F1D" w:rsidR="00445650" w:rsidRPr="00D07CCE" w:rsidRDefault="0026579A" w:rsidP="004B7EFA">
      <w:pPr>
        <w:pStyle w:val="Akapitzlist"/>
        <w:numPr>
          <w:ilvl w:val="0"/>
          <w:numId w:val="17"/>
        </w:numPr>
        <w:spacing w:line="360" w:lineRule="auto"/>
        <w:rPr>
          <w:rFonts w:ascii="Calibri" w:hAnsi="Calibri" w:cs="Calibri"/>
          <w:spacing w:val="22"/>
          <w:sz w:val="24"/>
          <w:szCs w:val="24"/>
        </w:rPr>
      </w:pPr>
      <w:r w:rsidRPr="00D07CCE">
        <w:rPr>
          <w:rFonts w:ascii="Calibri" w:hAnsi="Calibri" w:cs="Calibri"/>
          <w:spacing w:val="22"/>
          <w:sz w:val="24"/>
          <w:szCs w:val="24"/>
        </w:rPr>
        <w:t>Na polecenie Zamawiającego, Wykonawca jest zobowiązany przygotować rozliczenie zadania lub jego części w oparciu o zasady rozliczania zadania.</w:t>
      </w:r>
    </w:p>
    <w:p w14:paraId="4EECC04C" w14:textId="406F7F9F" w:rsidR="00445650" w:rsidRPr="00D07CCE" w:rsidRDefault="0026579A" w:rsidP="004B7EFA">
      <w:pPr>
        <w:pStyle w:val="Akapitzlist"/>
        <w:numPr>
          <w:ilvl w:val="0"/>
          <w:numId w:val="17"/>
        </w:numPr>
        <w:spacing w:line="360" w:lineRule="auto"/>
        <w:rPr>
          <w:rFonts w:ascii="Calibri" w:hAnsi="Calibri" w:cs="Calibri"/>
          <w:spacing w:val="22"/>
          <w:sz w:val="24"/>
          <w:szCs w:val="24"/>
        </w:rPr>
      </w:pPr>
      <w:r w:rsidRPr="00D07CCE">
        <w:rPr>
          <w:rFonts w:ascii="Calibri" w:hAnsi="Calibri" w:cs="Calibri"/>
          <w:spacing w:val="22"/>
          <w:sz w:val="24"/>
          <w:szCs w:val="24"/>
        </w:rPr>
        <w:t xml:space="preserve">Wykonawca </w:t>
      </w:r>
      <w:r w:rsidR="00B8164F" w:rsidRPr="00D07CCE">
        <w:rPr>
          <w:rFonts w:ascii="Calibri" w:hAnsi="Calibri" w:cs="Calibri"/>
          <w:spacing w:val="22"/>
          <w:sz w:val="24"/>
          <w:szCs w:val="24"/>
        </w:rPr>
        <w:t xml:space="preserve">zarówno do faktur częściowych jak i do </w:t>
      </w:r>
      <w:r w:rsidRPr="00D07CCE">
        <w:rPr>
          <w:rFonts w:ascii="Calibri" w:hAnsi="Calibri" w:cs="Calibri"/>
          <w:spacing w:val="22"/>
          <w:sz w:val="24"/>
          <w:szCs w:val="24"/>
        </w:rPr>
        <w:t>faktury końcowej zobowiązany jest dołączyć oświadczenia wszystkich</w:t>
      </w:r>
      <w:r w:rsidR="00445650" w:rsidRPr="00D07CCE">
        <w:rPr>
          <w:rFonts w:ascii="Calibri" w:hAnsi="Calibri" w:cs="Calibri"/>
          <w:spacing w:val="22"/>
          <w:sz w:val="24"/>
          <w:szCs w:val="24"/>
        </w:rPr>
        <w:t xml:space="preserve"> </w:t>
      </w:r>
      <w:r w:rsidRPr="00D07CCE">
        <w:rPr>
          <w:rFonts w:ascii="Calibri" w:hAnsi="Calibri" w:cs="Calibri"/>
          <w:spacing w:val="22"/>
          <w:sz w:val="24"/>
          <w:szCs w:val="24"/>
        </w:rPr>
        <w:t>podwykonawców i dalszych podwykonawców, że Wykonawca dokonał zapłaty wszelkich należności wynikających  z zawartych umów z tytułu realizacji przedmiotu umowy.</w:t>
      </w:r>
    </w:p>
    <w:p w14:paraId="0DB51559" w14:textId="2A1F1005" w:rsidR="00445650" w:rsidRPr="00D07CCE" w:rsidRDefault="0026579A" w:rsidP="004B7EFA">
      <w:pPr>
        <w:pStyle w:val="Akapitzlist"/>
        <w:numPr>
          <w:ilvl w:val="0"/>
          <w:numId w:val="17"/>
        </w:numPr>
        <w:spacing w:line="360" w:lineRule="auto"/>
        <w:rPr>
          <w:rFonts w:ascii="Calibri" w:hAnsi="Calibri" w:cs="Calibri"/>
          <w:spacing w:val="22"/>
          <w:sz w:val="24"/>
          <w:szCs w:val="24"/>
        </w:rPr>
      </w:pPr>
      <w:r w:rsidRPr="00D07CCE">
        <w:rPr>
          <w:rFonts w:ascii="Calibri" w:hAnsi="Calibri" w:cs="Calibri"/>
          <w:spacing w:val="22"/>
          <w:sz w:val="24"/>
          <w:szCs w:val="24"/>
        </w:rPr>
        <w:t xml:space="preserve">W przypadku nieprzedstawienia przez Wykonawcę wszystkich dowodów zapłaty, o których mowa w § </w:t>
      </w:r>
      <w:r w:rsidR="005408EA" w:rsidRPr="00D07CCE">
        <w:rPr>
          <w:rFonts w:ascii="Calibri" w:hAnsi="Calibri" w:cs="Calibri"/>
          <w:spacing w:val="22"/>
          <w:sz w:val="24"/>
          <w:szCs w:val="24"/>
        </w:rPr>
        <w:t>7</w:t>
      </w:r>
      <w:r w:rsidRPr="00D07CCE">
        <w:rPr>
          <w:rFonts w:ascii="Calibri" w:hAnsi="Calibri" w:cs="Calibri"/>
          <w:spacing w:val="22"/>
          <w:sz w:val="24"/>
          <w:szCs w:val="24"/>
        </w:rPr>
        <w:t xml:space="preserve"> ust. </w:t>
      </w:r>
      <w:r w:rsidR="000E4CF2" w:rsidRPr="00D07CCE">
        <w:rPr>
          <w:rFonts w:ascii="Calibri" w:hAnsi="Calibri" w:cs="Calibri"/>
          <w:spacing w:val="22"/>
          <w:sz w:val="24"/>
          <w:szCs w:val="24"/>
        </w:rPr>
        <w:t>12</w:t>
      </w:r>
      <w:r w:rsidRPr="00D07CCE">
        <w:rPr>
          <w:rFonts w:ascii="Calibri" w:hAnsi="Calibri" w:cs="Calibri"/>
          <w:spacing w:val="22"/>
          <w:sz w:val="24"/>
          <w:szCs w:val="24"/>
        </w:rPr>
        <w:t xml:space="preserve">, wstrzymuje się wypłatę należnego wynagrodzenia za odebrane </w:t>
      </w:r>
      <w:r w:rsidR="0081456C" w:rsidRPr="00D07CCE">
        <w:rPr>
          <w:rFonts w:ascii="Calibri" w:hAnsi="Calibri" w:cs="Calibri"/>
          <w:spacing w:val="22"/>
          <w:sz w:val="24"/>
          <w:szCs w:val="24"/>
        </w:rPr>
        <w:t>prace projektowe</w:t>
      </w:r>
      <w:r w:rsidRPr="00D07CCE">
        <w:rPr>
          <w:rFonts w:ascii="Calibri" w:hAnsi="Calibri" w:cs="Calibri"/>
          <w:spacing w:val="22"/>
          <w:sz w:val="24"/>
          <w:szCs w:val="24"/>
        </w:rPr>
        <w:t>, w części równej sumie kwot wynikających z nieprzedstawionych dowodów zapłaty.</w:t>
      </w:r>
    </w:p>
    <w:p w14:paraId="44CD7606" w14:textId="6557A917" w:rsidR="00445650" w:rsidRPr="00D07CCE" w:rsidRDefault="0026579A" w:rsidP="004B7EFA">
      <w:pPr>
        <w:pStyle w:val="Akapitzlist"/>
        <w:numPr>
          <w:ilvl w:val="0"/>
          <w:numId w:val="17"/>
        </w:numPr>
        <w:spacing w:line="360" w:lineRule="auto"/>
        <w:rPr>
          <w:rFonts w:ascii="Calibri" w:hAnsi="Calibri" w:cs="Calibri"/>
          <w:spacing w:val="22"/>
          <w:sz w:val="24"/>
          <w:szCs w:val="24"/>
        </w:rPr>
      </w:pPr>
      <w:r w:rsidRPr="00D07CCE">
        <w:rPr>
          <w:rFonts w:ascii="Calibri" w:hAnsi="Calibri" w:cs="Calibri"/>
          <w:spacing w:val="22"/>
          <w:sz w:val="24"/>
          <w:szCs w:val="24"/>
        </w:rPr>
        <w:lastRenderedPageBreak/>
        <w:t>Wszelkie rozliczenia finansowe między Zamawiającym, a Wykonawcą będą prowadzone w złotych polskich, w zaokrągleniu do dwóch miejsc po przecinku.</w:t>
      </w:r>
    </w:p>
    <w:p w14:paraId="6FFF414A" w14:textId="77777777" w:rsidR="0026579A" w:rsidRPr="00D07CCE" w:rsidRDefault="0026579A" w:rsidP="004B7EFA">
      <w:pPr>
        <w:pStyle w:val="Akapitzlist"/>
        <w:numPr>
          <w:ilvl w:val="0"/>
          <w:numId w:val="17"/>
        </w:numPr>
        <w:spacing w:line="360" w:lineRule="auto"/>
        <w:rPr>
          <w:rFonts w:ascii="Calibri" w:hAnsi="Calibri" w:cs="Calibri"/>
          <w:spacing w:val="22"/>
          <w:sz w:val="24"/>
          <w:szCs w:val="24"/>
        </w:rPr>
      </w:pPr>
      <w:r w:rsidRPr="00D07CCE">
        <w:rPr>
          <w:rFonts w:ascii="Calibri" w:hAnsi="Calibri" w:cs="Calibri"/>
          <w:spacing w:val="22"/>
          <w:sz w:val="24"/>
          <w:szCs w:val="24"/>
        </w:rPr>
        <w:t>Wykonawca upoważnia Zamawiającego do potrącenia:</w:t>
      </w:r>
    </w:p>
    <w:p w14:paraId="2E78A015" w14:textId="104CE7C2" w:rsidR="0026579A" w:rsidRPr="00D07CCE" w:rsidRDefault="0026579A" w:rsidP="004B7EFA">
      <w:pPr>
        <w:numPr>
          <w:ilvl w:val="0"/>
          <w:numId w:val="11"/>
        </w:numPr>
        <w:spacing w:before="120" w:line="360" w:lineRule="auto"/>
        <w:ind w:left="1276"/>
        <w:rPr>
          <w:rFonts w:ascii="Calibri" w:hAnsi="Calibri" w:cs="Calibri"/>
          <w:spacing w:val="22"/>
          <w:sz w:val="24"/>
          <w:szCs w:val="24"/>
        </w:rPr>
      </w:pPr>
      <w:r w:rsidRPr="00D07CCE">
        <w:rPr>
          <w:rFonts w:ascii="Calibri" w:hAnsi="Calibri" w:cs="Calibri"/>
          <w:spacing w:val="22"/>
          <w:sz w:val="24"/>
          <w:szCs w:val="24"/>
        </w:rPr>
        <w:t xml:space="preserve">kar umownych określonych w niniejszej umowie, w tym w § </w:t>
      </w:r>
      <w:r w:rsidR="000E4CF2" w:rsidRPr="00D07CCE">
        <w:rPr>
          <w:rFonts w:ascii="Calibri" w:hAnsi="Calibri" w:cs="Calibri"/>
          <w:spacing w:val="22"/>
          <w:sz w:val="24"/>
          <w:szCs w:val="24"/>
        </w:rPr>
        <w:t>10</w:t>
      </w:r>
      <w:r w:rsidRPr="00D07CCE">
        <w:rPr>
          <w:rFonts w:ascii="Calibri" w:hAnsi="Calibri" w:cs="Calibri"/>
          <w:spacing w:val="22"/>
          <w:sz w:val="24"/>
          <w:szCs w:val="24"/>
        </w:rPr>
        <w:t xml:space="preserve"> umowy,</w:t>
      </w:r>
    </w:p>
    <w:p w14:paraId="64A20431" w14:textId="77777777" w:rsidR="0026579A" w:rsidRPr="00D07CCE" w:rsidRDefault="0026579A" w:rsidP="004B7EFA">
      <w:pPr>
        <w:numPr>
          <w:ilvl w:val="0"/>
          <w:numId w:val="11"/>
        </w:numPr>
        <w:spacing w:before="120" w:line="360" w:lineRule="auto"/>
        <w:ind w:left="1276"/>
        <w:rPr>
          <w:rFonts w:ascii="Calibri" w:hAnsi="Calibri" w:cs="Calibri"/>
          <w:spacing w:val="22"/>
          <w:sz w:val="24"/>
          <w:szCs w:val="24"/>
        </w:rPr>
      </w:pPr>
      <w:r w:rsidRPr="00D07CCE">
        <w:rPr>
          <w:rFonts w:ascii="Calibri" w:hAnsi="Calibri" w:cs="Calibri"/>
          <w:spacing w:val="22"/>
          <w:sz w:val="24"/>
          <w:szCs w:val="24"/>
        </w:rPr>
        <w:t>płatności na rzecz podwykonawców oraz dalszych podwykonawców,</w:t>
      </w:r>
    </w:p>
    <w:p w14:paraId="3687BF57" w14:textId="6E296F4E" w:rsidR="0026579A" w:rsidRPr="00D07CCE" w:rsidRDefault="0026579A" w:rsidP="004B7EFA">
      <w:pPr>
        <w:numPr>
          <w:ilvl w:val="0"/>
          <w:numId w:val="11"/>
        </w:numPr>
        <w:spacing w:before="120" w:line="360" w:lineRule="auto"/>
        <w:ind w:left="1276"/>
        <w:rPr>
          <w:rFonts w:ascii="Calibri" w:hAnsi="Calibri" w:cs="Calibri"/>
          <w:spacing w:val="22"/>
          <w:sz w:val="24"/>
          <w:szCs w:val="24"/>
        </w:rPr>
      </w:pPr>
      <w:r w:rsidRPr="00D07CCE">
        <w:rPr>
          <w:rFonts w:ascii="Calibri" w:hAnsi="Calibri" w:cs="Calibri"/>
          <w:spacing w:val="22"/>
          <w:sz w:val="24"/>
          <w:szCs w:val="24"/>
        </w:rPr>
        <w:t xml:space="preserve">wszelkich płatności wskazanych w umowie, których Zamawiający może dokonać z wynagrodzenia Wykonawcy oraz kosztów za wykonawstwo zastępcze z wynagrodzenia wynikającego z faktury oraz z zabezpieczenia należytego wykonania umowy, o którym mowa w § </w:t>
      </w:r>
      <w:r w:rsidR="006F052B" w:rsidRPr="00D07CCE">
        <w:rPr>
          <w:rFonts w:ascii="Calibri" w:hAnsi="Calibri" w:cs="Calibri"/>
          <w:spacing w:val="22"/>
          <w:sz w:val="24"/>
          <w:szCs w:val="24"/>
        </w:rPr>
        <w:t>9</w:t>
      </w:r>
      <w:r w:rsidRPr="00D07CCE">
        <w:rPr>
          <w:rFonts w:ascii="Calibri" w:hAnsi="Calibri" w:cs="Calibri"/>
          <w:spacing w:val="22"/>
          <w:sz w:val="24"/>
          <w:szCs w:val="24"/>
        </w:rPr>
        <w:t xml:space="preserve"> umowy.</w:t>
      </w:r>
    </w:p>
    <w:p w14:paraId="01A70D5B" w14:textId="469FEEEF" w:rsidR="0026579A" w:rsidRPr="00D07CCE" w:rsidRDefault="000D217E" w:rsidP="00D07CCE">
      <w:pPr>
        <w:spacing w:before="360" w:line="360" w:lineRule="auto"/>
        <w:rPr>
          <w:rFonts w:ascii="Calibri" w:hAnsi="Calibri" w:cs="Calibri"/>
          <w:spacing w:val="22"/>
          <w:sz w:val="24"/>
          <w:szCs w:val="24"/>
        </w:rPr>
      </w:pPr>
      <w:r w:rsidRPr="00D07CCE">
        <w:rPr>
          <w:rFonts w:ascii="Calibri" w:hAnsi="Calibri" w:cs="Calibri"/>
          <w:spacing w:val="22"/>
          <w:sz w:val="24"/>
          <w:szCs w:val="24"/>
        </w:rPr>
        <w:t xml:space="preserve">§ </w:t>
      </w:r>
      <w:r w:rsidR="000E4CF2" w:rsidRPr="00D07CCE">
        <w:rPr>
          <w:rFonts w:ascii="Calibri" w:hAnsi="Calibri" w:cs="Calibri"/>
          <w:spacing w:val="22"/>
          <w:sz w:val="24"/>
          <w:szCs w:val="24"/>
        </w:rPr>
        <w:t>8</w:t>
      </w:r>
    </w:p>
    <w:p w14:paraId="00B81528" w14:textId="77777777" w:rsidR="0026579A" w:rsidRPr="00D07CCE" w:rsidRDefault="0026579A" w:rsidP="00D07CCE">
      <w:pPr>
        <w:spacing w:before="120" w:line="360" w:lineRule="auto"/>
        <w:ind w:left="360"/>
        <w:rPr>
          <w:rFonts w:ascii="Calibri" w:hAnsi="Calibri" w:cs="Calibri"/>
          <w:spacing w:val="22"/>
          <w:sz w:val="24"/>
          <w:szCs w:val="24"/>
        </w:rPr>
      </w:pPr>
      <w:r w:rsidRPr="00D07CCE">
        <w:rPr>
          <w:rFonts w:ascii="Calibri" w:hAnsi="Calibri" w:cs="Calibri"/>
          <w:spacing w:val="22"/>
          <w:sz w:val="24"/>
          <w:szCs w:val="24"/>
        </w:rPr>
        <w:t>Klauzule waloryzacyjne</w:t>
      </w:r>
    </w:p>
    <w:p w14:paraId="311062BF" w14:textId="77777777" w:rsidR="00992603" w:rsidRPr="00D07CCE" w:rsidRDefault="00992603" w:rsidP="00D07CCE">
      <w:pPr>
        <w:spacing w:before="120" w:line="360" w:lineRule="auto"/>
        <w:ind w:left="360" w:hanging="360"/>
        <w:rPr>
          <w:rFonts w:ascii="Calibri" w:hAnsi="Calibri" w:cs="Calibri"/>
          <w:bCs/>
          <w:spacing w:val="22"/>
          <w:sz w:val="24"/>
          <w:szCs w:val="24"/>
        </w:rPr>
      </w:pPr>
      <w:r w:rsidRPr="00D07CCE">
        <w:rPr>
          <w:rFonts w:ascii="Calibri" w:hAnsi="Calibri" w:cs="Calibri"/>
          <w:bCs/>
          <w:spacing w:val="22"/>
          <w:sz w:val="24"/>
          <w:szCs w:val="24"/>
        </w:rPr>
        <w:t>1. Wynagrodzenie wykonawcy może zostać skorygowane dla oddania zmiany (wzrostu lub zmniejszenia) cen materiałów lub kosztów związanych z realizacją Przedmiotu umowy zgodnie z poniższymi postanowieniami - Waloryzacja.</w:t>
      </w:r>
    </w:p>
    <w:p w14:paraId="5CA8F5BD" w14:textId="77777777" w:rsidR="00992603" w:rsidRPr="00D07CCE" w:rsidRDefault="00992603" w:rsidP="00D07CCE">
      <w:pPr>
        <w:spacing w:before="120" w:line="360" w:lineRule="auto"/>
        <w:ind w:left="360" w:hanging="360"/>
        <w:rPr>
          <w:rFonts w:ascii="Calibri" w:hAnsi="Calibri" w:cs="Calibri"/>
          <w:bCs/>
          <w:spacing w:val="22"/>
          <w:sz w:val="24"/>
          <w:szCs w:val="24"/>
        </w:rPr>
      </w:pPr>
      <w:r w:rsidRPr="00D07CCE">
        <w:rPr>
          <w:rFonts w:ascii="Calibri" w:hAnsi="Calibri" w:cs="Calibri"/>
          <w:bCs/>
          <w:spacing w:val="22"/>
          <w:sz w:val="24"/>
          <w:szCs w:val="24"/>
        </w:rPr>
        <w:t>2. Waloryzacja będzie się odbywać w oparciu o podany w niniejszych postanowieniach wskaźnik, ustalany w oparciu o wysokość stawki za umowną jednostkę nakładu pracy (</w:t>
      </w:r>
      <w:proofErr w:type="spellStart"/>
      <w:r w:rsidRPr="00D07CCE">
        <w:rPr>
          <w:rFonts w:ascii="Calibri" w:hAnsi="Calibri" w:cs="Calibri"/>
          <w:bCs/>
          <w:spacing w:val="22"/>
          <w:sz w:val="24"/>
          <w:szCs w:val="24"/>
        </w:rPr>
        <w:t>j.n,p</w:t>
      </w:r>
      <w:proofErr w:type="spellEnd"/>
      <w:r w:rsidRPr="00D07CCE">
        <w:rPr>
          <w:rFonts w:ascii="Calibri" w:hAnsi="Calibri" w:cs="Calibri"/>
          <w:bCs/>
          <w:spacing w:val="22"/>
          <w:sz w:val="24"/>
          <w:szCs w:val="24"/>
        </w:rPr>
        <w:t>.) ogłaszaną przez Izbę Projektowania Budowlanego na każdy kolejny rok obowiązywania umowy,</w:t>
      </w:r>
    </w:p>
    <w:p w14:paraId="58E835A1" w14:textId="77777777" w:rsidR="00992603" w:rsidRPr="00D07CCE" w:rsidRDefault="00992603" w:rsidP="00D07CCE">
      <w:pPr>
        <w:spacing w:before="120" w:line="360" w:lineRule="auto"/>
        <w:ind w:left="360" w:hanging="360"/>
        <w:rPr>
          <w:rFonts w:ascii="Calibri" w:hAnsi="Calibri" w:cs="Calibri"/>
          <w:bCs/>
          <w:spacing w:val="22"/>
          <w:sz w:val="24"/>
          <w:szCs w:val="24"/>
        </w:rPr>
      </w:pPr>
      <w:r w:rsidRPr="00D07CCE">
        <w:rPr>
          <w:rFonts w:ascii="Calibri" w:hAnsi="Calibri" w:cs="Calibri"/>
          <w:bCs/>
          <w:spacing w:val="22"/>
          <w:sz w:val="24"/>
          <w:szCs w:val="24"/>
        </w:rPr>
        <w:t>3. Wysokość wskaźnika waloryzacji wynagrodzenia po upływie pierwszych 12 miesięcy ustala się na podstawie wzoru:</w:t>
      </w:r>
    </w:p>
    <w:p w14:paraId="5F5E3B1A" w14:textId="77777777" w:rsidR="00992603" w:rsidRPr="00D07CCE" w:rsidRDefault="00992603" w:rsidP="00D07CCE">
      <w:pPr>
        <w:spacing w:before="120" w:line="360" w:lineRule="auto"/>
        <w:ind w:left="360"/>
        <w:rPr>
          <w:rFonts w:ascii="Calibri" w:hAnsi="Calibri" w:cs="Calibri"/>
          <w:bCs/>
          <w:spacing w:val="22"/>
          <w:sz w:val="24"/>
          <w:szCs w:val="24"/>
        </w:rPr>
      </w:pPr>
      <w:r w:rsidRPr="00D07CCE">
        <w:rPr>
          <w:rFonts w:ascii="Calibri" w:hAnsi="Calibri" w:cs="Calibri"/>
          <w:bCs/>
          <w:spacing w:val="22"/>
          <w:sz w:val="24"/>
          <w:szCs w:val="24"/>
        </w:rPr>
        <w:t>W1=[(Sx+1/</w:t>
      </w:r>
      <w:proofErr w:type="spellStart"/>
      <w:r w:rsidRPr="00D07CCE">
        <w:rPr>
          <w:rFonts w:ascii="Calibri" w:hAnsi="Calibri" w:cs="Calibri"/>
          <w:bCs/>
          <w:spacing w:val="22"/>
          <w:sz w:val="24"/>
          <w:szCs w:val="24"/>
        </w:rPr>
        <w:t>Sx</w:t>
      </w:r>
      <w:proofErr w:type="spellEnd"/>
      <w:r w:rsidRPr="00D07CCE">
        <w:rPr>
          <w:rFonts w:ascii="Calibri" w:hAnsi="Calibri" w:cs="Calibri"/>
          <w:bCs/>
          <w:spacing w:val="22"/>
          <w:sz w:val="24"/>
          <w:szCs w:val="24"/>
        </w:rPr>
        <w:t>) *100] - 100</w:t>
      </w:r>
    </w:p>
    <w:p w14:paraId="3D0E3793" w14:textId="77777777" w:rsidR="00992603" w:rsidRPr="00D07CCE" w:rsidRDefault="00992603" w:rsidP="00D07CCE">
      <w:pPr>
        <w:spacing w:before="120" w:line="360" w:lineRule="auto"/>
        <w:ind w:left="360"/>
        <w:rPr>
          <w:rFonts w:ascii="Calibri" w:hAnsi="Calibri" w:cs="Calibri"/>
          <w:bCs/>
          <w:spacing w:val="22"/>
          <w:sz w:val="24"/>
          <w:szCs w:val="24"/>
        </w:rPr>
      </w:pPr>
      <w:r w:rsidRPr="00D07CCE">
        <w:rPr>
          <w:rFonts w:ascii="Calibri" w:hAnsi="Calibri" w:cs="Calibri"/>
          <w:bCs/>
          <w:spacing w:val="22"/>
          <w:sz w:val="24"/>
          <w:szCs w:val="24"/>
        </w:rPr>
        <w:t>Gdzie:</w:t>
      </w:r>
    </w:p>
    <w:p w14:paraId="6576E827" w14:textId="77777777" w:rsidR="00992603" w:rsidRPr="00D07CCE" w:rsidRDefault="00992603" w:rsidP="00D07CCE">
      <w:pPr>
        <w:spacing w:before="120" w:line="360" w:lineRule="auto"/>
        <w:ind w:left="360"/>
        <w:rPr>
          <w:rFonts w:ascii="Calibri" w:hAnsi="Calibri" w:cs="Calibri"/>
          <w:bCs/>
          <w:spacing w:val="22"/>
          <w:sz w:val="24"/>
          <w:szCs w:val="24"/>
        </w:rPr>
      </w:pPr>
      <w:r w:rsidRPr="00D07CCE">
        <w:rPr>
          <w:rFonts w:ascii="Calibri" w:hAnsi="Calibri" w:cs="Calibri"/>
          <w:bCs/>
          <w:spacing w:val="22"/>
          <w:sz w:val="24"/>
          <w:szCs w:val="24"/>
        </w:rPr>
        <w:t>W1 – wskaźnik waloryzacji wynagrodzenia po upływie pierwszych 12 miesięcy</w:t>
      </w:r>
    </w:p>
    <w:p w14:paraId="1DB513A3" w14:textId="77777777" w:rsidR="00992603" w:rsidRPr="00D07CCE" w:rsidRDefault="00992603" w:rsidP="00D07CCE">
      <w:pPr>
        <w:spacing w:before="120" w:line="360" w:lineRule="auto"/>
        <w:ind w:left="360"/>
        <w:rPr>
          <w:rFonts w:ascii="Calibri" w:hAnsi="Calibri" w:cs="Calibri"/>
          <w:bCs/>
          <w:spacing w:val="22"/>
          <w:sz w:val="24"/>
          <w:szCs w:val="24"/>
        </w:rPr>
      </w:pPr>
      <w:proofErr w:type="spellStart"/>
      <w:r w:rsidRPr="00D07CCE">
        <w:rPr>
          <w:rFonts w:ascii="Calibri" w:hAnsi="Calibri" w:cs="Calibri"/>
          <w:bCs/>
          <w:spacing w:val="22"/>
          <w:sz w:val="24"/>
          <w:szCs w:val="24"/>
        </w:rPr>
        <w:lastRenderedPageBreak/>
        <w:t>Sx</w:t>
      </w:r>
      <w:proofErr w:type="spellEnd"/>
      <w:r w:rsidRPr="00D07CCE">
        <w:rPr>
          <w:rFonts w:ascii="Calibri" w:hAnsi="Calibri" w:cs="Calibri"/>
          <w:bCs/>
          <w:spacing w:val="22"/>
          <w:sz w:val="24"/>
          <w:szCs w:val="24"/>
        </w:rPr>
        <w:t xml:space="preserve"> – wysokość stawki za umowną jednostkę nakładu pracy (</w:t>
      </w:r>
      <w:proofErr w:type="spellStart"/>
      <w:r w:rsidRPr="00D07CCE">
        <w:rPr>
          <w:rFonts w:ascii="Calibri" w:hAnsi="Calibri" w:cs="Calibri"/>
          <w:bCs/>
          <w:spacing w:val="22"/>
          <w:sz w:val="24"/>
          <w:szCs w:val="24"/>
        </w:rPr>
        <w:t>j.n.p</w:t>
      </w:r>
      <w:proofErr w:type="spellEnd"/>
      <w:r w:rsidRPr="00D07CCE">
        <w:rPr>
          <w:rFonts w:ascii="Calibri" w:hAnsi="Calibri" w:cs="Calibri"/>
          <w:bCs/>
          <w:spacing w:val="22"/>
          <w:sz w:val="24"/>
          <w:szCs w:val="24"/>
        </w:rPr>
        <w:t>.) ustaloną na rok kalendarzowy, w którym zawarto umowę (w 202</w:t>
      </w:r>
      <w:r w:rsidR="00B43719" w:rsidRPr="00D07CCE">
        <w:rPr>
          <w:rFonts w:ascii="Calibri" w:hAnsi="Calibri" w:cs="Calibri"/>
          <w:bCs/>
          <w:spacing w:val="22"/>
          <w:sz w:val="24"/>
          <w:szCs w:val="24"/>
        </w:rPr>
        <w:t>4</w:t>
      </w:r>
      <w:r w:rsidRPr="00D07CCE">
        <w:rPr>
          <w:rFonts w:ascii="Calibri" w:hAnsi="Calibri" w:cs="Calibri"/>
          <w:bCs/>
          <w:spacing w:val="22"/>
          <w:sz w:val="24"/>
          <w:szCs w:val="24"/>
        </w:rPr>
        <w:t xml:space="preserve"> r. </w:t>
      </w:r>
      <w:proofErr w:type="spellStart"/>
      <w:r w:rsidRPr="00D07CCE">
        <w:rPr>
          <w:rFonts w:ascii="Calibri" w:hAnsi="Calibri" w:cs="Calibri"/>
          <w:bCs/>
          <w:spacing w:val="22"/>
          <w:sz w:val="24"/>
          <w:szCs w:val="24"/>
        </w:rPr>
        <w:t>Sx</w:t>
      </w:r>
      <w:proofErr w:type="spellEnd"/>
      <w:r w:rsidRPr="00D07CCE">
        <w:rPr>
          <w:rFonts w:ascii="Calibri" w:hAnsi="Calibri" w:cs="Calibri"/>
          <w:bCs/>
          <w:spacing w:val="22"/>
          <w:sz w:val="24"/>
          <w:szCs w:val="24"/>
        </w:rPr>
        <w:t xml:space="preserve"> wynosi 2</w:t>
      </w:r>
      <w:r w:rsidR="00B43719" w:rsidRPr="00D07CCE">
        <w:rPr>
          <w:rFonts w:ascii="Calibri" w:hAnsi="Calibri" w:cs="Calibri"/>
          <w:bCs/>
          <w:spacing w:val="22"/>
          <w:sz w:val="24"/>
          <w:szCs w:val="24"/>
        </w:rPr>
        <w:t>8,70</w:t>
      </w:r>
      <w:r w:rsidRPr="00D07CCE">
        <w:rPr>
          <w:rFonts w:ascii="Calibri" w:hAnsi="Calibri" w:cs="Calibri"/>
          <w:bCs/>
          <w:spacing w:val="22"/>
          <w:sz w:val="24"/>
          <w:szCs w:val="24"/>
        </w:rPr>
        <w:t xml:space="preserve"> zł), ogłoszony przez Izbę Projektowania Budowlanego w roku poprzedzającym rok zawarcia umowy</w:t>
      </w:r>
    </w:p>
    <w:p w14:paraId="46BF042B" w14:textId="77777777" w:rsidR="00992603" w:rsidRPr="00D07CCE" w:rsidRDefault="00992603" w:rsidP="00D07CCE">
      <w:pPr>
        <w:spacing w:before="120" w:line="360" w:lineRule="auto"/>
        <w:ind w:left="360"/>
        <w:rPr>
          <w:rFonts w:ascii="Calibri" w:hAnsi="Calibri" w:cs="Calibri"/>
          <w:bCs/>
          <w:spacing w:val="22"/>
          <w:sz w:val="24"/>
          <w:szCs w:val="24"/>
        </w:rPr>
      </w:pPr>
      <w:r w:rsidRPr="00D07CCE">
        <w:rPr>
          <w:rFonts w:ascii="Calibri" w:hAnsi="Calibri" w:cs="Calibri"/>
          <w:bCs/>
          <w:spacing w:val="22"/>
          <w:sz w:val="24"/>
          <w:szCs w:val="24"/>
        </w:rPr>
        <w:t>Sx+1 – wysokość stawki za umowną jednostkę nakładu pracy (</w:t>
      </w:r>
      <w:proofErr w:type="spellStart"/>
      <w:r w:rsidRPr="00D07CCE">
        <w:rPr>
          <w:rFonts w:ascii="Calibri" w:hAnsi="Calibri" w:cs="Calibri"/>
          <w:bCs/>
          <w:spacing w:val="22"/>
          <w:sz w:val="24"/>
          <w:szCs w:val="24"/>
        </w:rPr>
        <w:t>j.n.p</w:t>
      </w:r>
      <w:proofErr w:type="spellEnd"/>
      <w:r w:rsidRPr="00D07CCE">
        <w:rPr>
          <w:rFonts w:ascii="Calibri" w:hAnsi="Calibri" w:cs="Calibri"/>
          <w:bCs/>
          <w:spacing w:val="22"/>
          <w:sz w:val="24"/>
          <w:szCs w:val="24"/>
        </w:rPr>
        <w:t xml:space="preserve">.) ustaloną na kolejny rok kalendarzowy po roku, w którym zawarto umowę; </w:t>
      </w:r>
    </w:p>
    <w:p w14:paraId="290FC90D" w14:textId="77777777" w:rsidR="00992603" w:rsidRPr="00D07CCE" w:rsidRDefault="00992603" w:rsidP="00D07CCE">
      <w:pPr>
        <w:spacing w:before="120" w:line="360" w:lineRule="auto"/>
        <w:ind w:left="360"/>
        <w:rPr>
          <w:rFonts w:ascii="Calibri" w:hAnsi="Calibri" w:cs="Calibri"/>
          <w:bCs/>
          <w:spacing w:val="22"/>
          <w:sz w:val="24"/>
          <w:szCs w:val="24"/>
        </w:rPr>
      </w:pPr>
      <w:r w:rsidRPr="00D07CCE">
        <w:rPr>
          <w:rFonts w:ascii="Calibri" w:hAnsi="Calibri" w:cs="Calibri"/>
          <w:bCs/>
          <w:spacing w:val="22"/>
          <w:sz w:val="24"/>
          <w:szCs w:val="24"/>
        </w:rPr>
        <w:t>Z upływem każdych kolejnych 12 miesięcy obowiązywania umowy ustala się współczynnik waloryzacji dla kolejnych 12 miesięcy obowiązywania umowy według w/w wzoru dla wskaźnika W1, z tym że :</w:t>
      </w:r>
    </w:p>
    <w:p w14:paraId="5DA0D2FC" w14:textId="77777777" w:rsidR="00992603" w:rsidRPr="00D07CCE" w:rsidRDefault="00992603" w:rsidP="00D07CCE">
      <w:pPr>
        <w:spacing w:before="120" w:line="360" w:lineRule="auto"/>
        <w:ind w:left="360"/>
        <w:rPr>
          <w:rFonts w:ascii="Calibri" w:hAnsi="Calibri" w:cs="Calibri"/>
          <w:bCs/>
          <w:spacing w:val="22"/>
          <w:sz w:val="24"/>
          <w:szCs w:val="24"/>
        </w:rPr>
      </w:pPr>
      <w:proofErr w:type="spellStart"/>
      <w:r w:rsidRPr="00D07CCE">
        <w:rPr>
          <w:rFonts w:ascii="Calibri" w:hAnsi="Calibri" w:cs="Calibri"/>
          <w:bCs/>
          <w:spacing w:val="22"/>
          <w:sz w:val="24"/>
          <w:szCs w:val="24"/>
        </w:rPr>
        <w:t>Wn</w:t>
      </w:r>
      <w:proofErr w:type="spellEnd"/>
      <w:r w:rsidRPr="00D07CCE">
        <w:rPr>
          <w:rFonts w:ascii="Calibri" w:hAnsi="Calibri" w:cs="Calibri"/>
          <w:bCs/>
          <w:spacing w:val="22"/>
          <w:sz w:val="24"/>
          <w:szCs w:val="24"/>
        </w:rPr>
        <w:t xml:space="preserve"> = [(</w:t>
      </w:r>
      <w:proofErr w:type="spellStart"/>
      <w:r w:rsidRPr="00D07CCE">
        <w:rPr>
          <w:rFonts w:ascii="Calibri" w:hAnsi="Calibri" w:cs="Calibri"/>
          <w:bCs/>
          <w:spacing w:val="22"/>
          <w:sz w:val="24"/>
          <w:szCs w:val="24"/>
        </w:rPr>
        <w:t>Sxn</w:t>
      </w:r>
      <w:proofErr w:type="spellEnd"/>
      <w:r w:rsidRPr="00D07CCE">
        <w:rPr>
          <w:rFonts w:ascii="Calibri" w:hAnsi="Calibri" w:cs="Calibri"/>
          <w:bCs/>
          <w:spacing w:val="22"/>
          <w:sz w:val="24"/>
          <w:szCs w:val="24"/>
        </w:rPr>
        <w:t>/Sxn-1) *100] - 100</w:t>
      </w:r>
    </w:p>
    <w:p w14:paraId="7DCAF086" w14:textId="77777777" w:rsidR="00992603" w:rsidRPr="00D07CCE" w:rsidRDefault="00992603" w:rsidP="00D07CCE">
      <w:pPr>
        <w:spacing w:before="120" w:line="360" w:lineRule="auto"/>
        <w:ind w:left="360"/>
        <w:rPr>
          <w:rFonts w:ascii="Calibri" w:hAnsi="Calibri" w:cs="Calibri"/>
          <w:bCs/>
          <w:spacing w:val="22"/>
          <w:sz w:val="24"/>
          <w:szCs w:val="24"/>
        </w:rPr>
      </w:pPr>
      <w:r w:rsidRPr="00D07CCE">
        <w:rPr>
          <w:rFonts w:ascii="Calibri" w:hAnsi="Calibri" w:cs="Calibri"/>
          <w:bCs/>
          <w:spacing w:val="22"/>
          <w:sz w:val="24"/>
          <w:szCs w:val="24"/>
        </w:rPr>
        <w:t>Gdzie :</w:t>
      </w:r>
    </w:p>
    <w:p w14:paraId="6D7A42DB" w14:textId="77777777" w:rsidR="00992603" w:rsidRPr="00D07CCE" w:rsidRDefault="00992603" w:rsidP="00D07CCE">
      <w:pPr>
        <w:spacing w:before="120" w:line="360" w:lineRule="auto"/>
        <w:ind w:left="360"/>
        <w:rPr>
          <w:rFonts w:ascii="Calibri" w:hAnsi="Calibri" w:cs="Calibri"/>
          <w:bCs/>
          <w:spacing w:val="22"/>
          <w:sz w:val="24"/>
          <w:szCs w:val="24"/>
        </w:rPr>
      </w:pPr>
      <w:proofErr w:type="spellStart"/>
      <w:r w:rsidRPr="00D07CCE">
        <w:rPr>
          <w:rFonts w:ascii="Calibri" w:hAnsi="Calibri" w:cs="Calibri"/>
          <w:bCs/>
          <w:spacing w:val="22"/>
          <w:sz w:val="24"/>
          <w:szCs w:val="24"/>
        </w:rPr>
        <w:t>Wn</w:t>
      </w:r>
      <w:proofErr w:type="spellEnd"/>
      <w:r w:rsidRPr="00D07CCE">
        <w:rPr>
          <w:rFonts w:ascii="Calibri" w:hAnsi="Calibri" w:cs="Calibri"/>
          <w:bCs/>
          <w:spacing w:val="22"/>
          <w:sz w:val="24"/>
          <w:szCs w:val="24"/>
        </w:rPr>
        <w:t xml:space="preserve"> – wskaźnik waloryzacji wynagrodzenia po upływie kolejnych 12 miesięcy obowiązywania umowy</w:t>
      </w:r>
    </w:p>
    <w:p w14:paraId="0663C745" w14:textId="77777777" w:rsidR="00992603" w:rsidRPr="00D07CCE" w:rsidRDefault="00992603" w:rsidP="00D07CCE">
      <w:pPr>
        <w:spacing w:before="120" w:line="360" w:lineRule="auto"/>
        <w:ind w:left="360"/>
        <w:rPr>
          <w:rFonts w:ascii="Calibri" w:hAnsi="Calibri" w:cs="Calibri"/>
          <w:bCs/>
          <w:spacing w:val="22"/>
          <w:sz w:val="24"/>
          <w:szCs w:val="24"/>
        </w:rPr>
      </w:pPr>
      <w:proofErr w:type="spellStart"/>
      <w:r w:rsidRPr="00D07CCE">
        <w:rPr>
          <w:rFonts w:ascii="Calibri" w:hAnsi="Calibri" w:cs="Calibri"/>
          <w:bCs/>
          <w:spacing w:val="22"/>
          <w:sz w:val="24"/>
          <w:szCs w:val="24"/>
        </w:rPr>
        <w:t>Sxn</w:t>
      </w:r>
      <w:proofErr w:type="spellEnd"/>
      <w:r w:rsidRPr="00D07CCE">
        <w:rPr>
          <w:rFonts w:ascii="Calibri" w:hAnsi="Calibri" w:cs="Calibri"/>
          <w:bCs/>
          <w:spacing w:val="22"/>
          <w:sz w:val="24"/>
          <w:szCs w:val="24"/>
        </w:rPr>
        <w:t xml:space="preserve"> – stanowi wysokość stawki za umowną jednostkę nakładu pracy (</w:t>
      </w:r>
      <w:proofErr w:type="spellStart"/>
      <w:r w:rsidRPr="00D07CCE">
        <w:rPr>
          <w:rFonts w:ascii="Calibri" w:hAnsi="Calibri" w:cs="Calibri"/>
          <w:bCs/>
          <w:spacing w:val="22"/>
          <w:sz w:val="24"/>
          <w:szCs w:val="24"/>
        </w:rPr>
        <w:t>j.n.p</w:t>
      </w:r>
      <w:proofErr w:type="spellEnd"/>
      <w:r w:rsidRPr="00D07CCE">
        <w:rPr>
          <w:rFonts w:ascii="Calibri" w:hAnsi="Calibri" w:cs="Calibri"/>
          <w:bCs/>
          <w:spacing w:val="22"/>
          <w:sz w:val="24"/>
          <w:szCs w:val="24"/>
        </w:rPr>
        <w:t>.) ustaloną na rok kalendarzowy, w którym upływa kolejne 12 miesięcy obowiązywania umowy</w:t>
      </w:r>
    </w:p>
    <w:p w14:paraId="3CE05159" w14:textId="77777777" w:rsidR="00992603" w:rsidRPr="00D07CCE" w:rsidRDefault="00992603" w:rsidP="00D07CCE">
      <w:pPr>
        <w:spacing w:before="120" w:line="360" w:lineRule="auto"/>
        <w:ind w:left="360"/>
        <w:rPr>
          <w:rFonts w:ascii="Calibri" w:hAnsi="Calibri" w:cs="Calibri"/>
          <w:bCs/>
          <w:spacing w:val="22"/>
          <w:sz w:val="24"/>
          <w:szCs w:val="24"/>
        </w:rPr>
      </w:pPr>
      <w:r w:rsidRPr="00D07CCE">
        <w:rPr>
          <w:rFonts w:ascii="Calibri" w:hAnsi="Calibri" w:cs="Calibri"/>
          <w:bCs/>
          <w:spacing w:val="22"/>
          <w:sz w:val="24"/>
          <w:szCs w:val="24"/>
        </w:rPr>
        <w:t>Sxn-1 – wysokość stawki za umowną jednostkę nakładu pracy (</w:t>
      </w:r>
      <w:proofErr w:type="spellStart"/>
      <w:r w:rsidRPr="00D07CCE">
        <w:rPr>
          <w:rFonts w:ascii="Calibri" w:hAnsi="Calibri" w:cs="Calibri"/>
          <w:bCs/>
          <w:spacing w:val="22"/>
          <w:sz w:val="24"/>
          <w:szCs w:val="24"/>
        </w:rPr>
        <w:t>j.n.p</w:t>
      </w:r>
      <w:proofErr w:type="spellEnd"/>
      <w:r w:rsidRPr="00D07CCE">
        <w:rPr>
          <w:rFonts w:ascii="Calibri" w:hAnsi="Calibri" w:cs="Calibri"/>
          <w:bCs/>
          <w:spacing w:val="22"/>
          <w:sz w:val="24"/>
          <w:szCs w:val="24"/>
        </w:rPr>
        <w:t>.) ustaloną w roku poprzednim.</w:t>
      </w:r>
    </w:p>
    <w:p w14:paraId="049D8E6A" w14:textId="77777777" w:rsidR="00992603" w:rsidRPr="00D07CCE" w:rsidRDefault="00992603" w:rsidP="00D07CCE">
      <w:pPr>
        <w:spacing w:before="120" w:line="360" w:lineRule="auto"/>
        <w:ind w:left="360"/>
        <w:rPr>
          <w:rFonts w:ascii="Calibri" w:hAnsi="Calibri" w:cs="Calibri"/>
          <w:bCs/>
          <w:spacing w:val="22"/>
          <w:sz w:val="24"/>
          <w:szCs w:val="24"/>
        </w:rPr>
      </w:pPr>
      <w:r w:rsidRPr="00D07CCE">
        <w:rPr>
          <w:rFonts w:ascii="Calibri" w:hAnsi="Calibri" w:cs="Calibri"/>
          <w:bCs/>
          <w:spacing w:val="22"/>
          <w:sz w:val="24"/>
          <w:szCs w:val="24"/>
        </w:rPr>
        <w:t>Wskaźnik W zaokrągla się do drugiego miejsca po przecinku.</w:t>
      </w:r>
    </w:p>
    <w:p w14:paraId="2B6D2C23" w14:textId="77777777" w:rsidR="00992603" w:rsidRPr="00D07CCE" w:rsidRDefault="00992603" w:rsidP="00D07CCE">
      <w:pPr>
        <w:spacing w:before="120" w:line="360" w:lineRule="auto"/>
        <w:ind w:left="360"/>
        <w:rPr>
          <w:rFonts w:ascii="Calibri" w:hAnsi="Calibri" w:cs="Calibri"/>
          <w:bCs/>
          <w:spacing w:val="22"/>
          <w:sz w:val="24"/>
          <w:szCs w:val="24"/>
        </w:rPr>
      </w:pPr>
      <w:r w:rsidRPr="00D07CCE">
        <w:rPr>
          <w:rFonts w:ascii="Calibri" w:hAnsi="Calibri" w:cs="Calibri"/>
          <w:bCs/>
          <w:spacing w:val="22"/>
          <w:sz w:val="24"/>
          <w:szCs w:val="24"/>
        </w:rPr>
        <w:t>W przypadku umowy trwającej dłużej niż 24 miesiące wskaźnik Waloryzacji stanowi sumę wskaźników ustalanych po upływie każdych kolejnych 12 miesięcy,</w:t>
      </w:r>
    </w:p>
    <w:p w14:paraId="1642F3F7" w14:textId="77777777" w:rsidR="00992603" w:rsidRPr="00D07CCE" w:rsidRDefault="00992603" w:rsidP="00D07CCE">
      <w:pPr>
        <w:spacing w:before="120" w:line="360" w:lineRule="auto"/>
        <w:ind w:left="360"/>
        <w:rPr>
          <w:rFonts w:ascii="Calibri" w:hAnsi="Calibri" w:cs="Calibri"/>
          <w:bCs/>
          <w:spacing w:val="22"/>
          <w:sz w:val="24"/>
          <w:szCs w:val="24"/>
        </w:rPr>
      </w:pPr>
      <w:r w:rsidRPr="00D07CCE">
        <w:rPr>
          <w:rFonts w:ascii="Calibri" w:hAnsi="Calibri" w:cs="Calibri"/>
          <w:bCs/>
          <w:spacing w:val="22"/>
          <w:sz w:val="24"/>
          <w:szCs w:val="24"/>
        </w:rPr>
        <w:t>W=W1 + W2 +….+</w:t>
      </w:r>
      <w:proofErr w:type="spellStart"/>
      <w:r w:rsidRPr="00D07CCE">
        <w:rPr>
          <w:rFonts w:ascii="Calibri" w:hAnsi="Calibri" w:cs="Calibri"/>
          <w:bCs/>
          <w:spacing w:val="22"/>
          <w:sz w:val="24"/>
          <w:szCs w:val="24"/>
        </w:rPr>
        <w:t>Wn</w:t>
      </w:r>
      <w:proofErr w:type="spellEnd"/>
    </w:p>
    <w:p w14:paraId="2195F584" w14:textId="77777777" w:rsidR="00992603" w:rsidRPr="00D07CCE" w:rsidRDefault="00992603" w:rsidP="00D07CCE">
      <w:pPr>
        <w:spacing w:before="120" w:line="360" w:lineRule="auto"/>
        <w:ind w:left="360" w:hanging="360"/>
        <w:rPr>
          <w:rFonts w:ascii="Calibri" w:hAnsi="Calibri" w:cs="Calibri"/>
          <w:bCs/>
          <w:spacing w:val="22"/>
          <w:sz w:val="24"/>
          <w:szCs w:val="24"/>
        </w:rPr>
      </w:pPr>
      <w:r w:rsidRPr="00D07CCE">
        <w:rPr>
          <w:rFonts w:ascii="Calibri" w:hAnsi="Calibri" w:cs="Calibri"/>
          <w:bCs/>
          <w:spacing w:val="22"/>
          <w:sz w:val="24"/>
          <w:szCs w:val="24"/>
        </w:rPr>
        <w:t>4. W przypadku, gdyby powyższy wskaźnik przestał być dostępny, zastosowanie znajdzie inny, najbardziej zbliżony, wskaźnik publikowany przez Prezesa GUS.</w:t>
      </w:r>
    </w:p>
    <w:p w14:paraId="10F897EE" w14:textId="77777777" w:rsidR="00992603" w:rsidRPr="00D07CCE" w:rsidRDefault="00992603" w:rsidP="00D07CCE">
      <w:pPr>
        <w:spacing w:before="120" w:line="360" w:lineRule="auto"/>
        <w:ind w:left="360" w:hanging="360"/>
        <w:rPr>
          <w:rFonts w:ascii="Calibri" w:hAnsi="Calibri" w:cs="Calibri"/>
          <w:bCs/>
          <w:spacing w:val="22"/>
          <w:sz w:val="24"/>
          <w:szCs w:val="24"/>
        </w:rPr>
      </w:pPr>
      <w:r w:rsidRPr="00D07CCE">
        <w:rPr>
          <w:rFonts w:ascii="Calibri" w:hAnsi="Calibri" w:cs="Calibri"/>
          <w:bCs/>
          <w:spacing w:val="22"/>
          <w:sz w:val="24"/>
          <w:szCs w:val="24"/>
        </w:rPr>
        <w:t xml:space="preserve">5. Waloryzacja może zostać przeprowadzona po upływie każdych kolejnych 12 miesięcy obowiązywania Umowy, w przypadku zmiany wskaźnika </w:t>
      </w:r>
      <w:r w:rsidRPr="00D07CCE">
        <w:rPr>
          <w:rFonts w:ascii="Calibri" w:hAnsi="Calibri" w:cs="Calibri"/>
          <w:bCs/>
          <w:spacing w:val="22"/>
          <w:sz w:val="24"/>
          <w:szCs w:val="24"/>
        </w:rPr>
        <w:lastRenderedPageBreak/>
        <w:t>określonego w niniejszych postanowieniach, o więcej niż (+/-) 5% liczonej w stosunku do chwili zawarcia umowy.</w:t>
      </w:r>
    </w:p>
    <w:p w14:paraId="2BE94A2C" w14:textId="77777777" w:rsidR="00992603" w:rsidRPr="00D07CCE" w:rsidRDefault="00992603" w:rsidP="00D07CCE">
      <w:pPr>
        <w:spacing w:before="120" w:line="360" w:lineRule="auto"/>
        <w:ind w:left="360" w:hanging="360"/>
        <w:rPr>
          <w:rFonts w:ascii="Calibri" w:hAnsi="Calibri" w:cs="Calibri"/>
          <w:bCs/>
          <w:spacing w:val="22"/>
          <w:sz w:val="24"/>
          <w:szCs w:val="24"/>
        </w:rPr>
      </w:pPr>
      <w:r w:rsidRPr="00D07CCE">
        <w:rPr>
          <w:rFonts w:ascii="Calibri" w:hAnsi="Calibri" w:cs="Calibri"/>
          <w:bCs/>
          <w:spacing w:val="22"/>
          <w:sz w:val="24"/>
          <w:szCs w:val="24"/>
        </w:rPr>
        <w:t>6. Waloryzacji dokonuje się o różnicę pomiędzy wskaźnikiem waloryzacji a wartością wskazaną w ust. 5 powyżej.</w:t>
      </w:r>
    </w:p>
    <w:p w14:paraId="2FCF431E" w14:textId="77777777" w:rsidR="00992603" w:rsidRPr="00D07CCE" w:rsidRDefault="00992603" w:rsidP="00D07CCE">
      <w:pPr>
        <w:spacing w:before="120" w:line="360" w:lineRule="auto"/>
        <w:ind w:left="360" w:hanging="360"/>
        <w:rPr>
          <w:rFonts w:ascii="Calibri" w:hAnsi="Calibri" w:cs="Calibri"/>
          <w:bCs/>
          <w:spacing w:val="22"/>
          <w:sz w:val="24"/>
          <w:szCs w:val="24"/>
        </w:rPr>
      </w:pPr>
      <w:r w:rsidRPr="00D07CCE">
        <w:rPr>
          <w:rFonts w:ascii="Calibri" w:hAnsi="Calibri" w:cs="Calibri"/>
          <w:bCs/>
          <w:spacing w:val="22"/>
          <w:sz w:val="24"/>
          <w:szCs w:val="24"/>
        </w:rPr>
        <w:t>7. Waloryzacja przeprowadza się w formie aneksu do Umowy pod warunkiem zabezpieczenia odpowiednich środków w Budżecie Miasta Sandomierza oraz Wieloletniej Prognozie Finansowej Miasta Sandomierza.</w:t>
      </w:r>
    </w:p>
    <w:p w14:paraId="3D4E942A" w14:textId="6D63C037" w:rsidR="00992603" w:rsidRPr="00D07CCE" w:rsidRDefault="00992603" w:rsidP="00D07CCE">
      <w:pPr>
        <w:spacing w:before="120" w:line="360" w:lineRule="auto"/>
        <w:ind w:left="360" w:hanging="360"/>
        <w:rPr>
          <w:rFonts w:ascii="Calibri" w:hAnsi="Calibri" w:cs="Calibri"/>
          <w:bCs/>
          <w:spacing w:val="22"/>
          <w:sz w:val="24"/>
          <w:szCs w:val="24"/>
        </w:rPr>
      </w:pPr>
      <w:r w:rsidRPr="00D07CCE">
        <w:rPr>
          <w:rFonts w:ascii="Calibri" w:hAnsi="Calibri" w:cs="Calibri"/>
          <w:bCs/>
          <w:spacing w:val="22"/>
          <w:sz w:val="24"/>
          <w:szCs w:val="24"/>
        </w:rPr>
        <w:t xml:space="preserve">8. Wynagrodzenie będzie Waloryzowane do wysokości +/- 5 % wynagrodzenia określonego w § </w:t>
      </w:r>
      <w:r w:rsidR="009178B3" w:rsidRPr="00D07CCE">
        <w:rPr>
          <w:rFonts w:ascii="Calibri" w:hAnsi="Calibri" w:cs="Calibri"/>
          <w:bCs/>
          <w:spacing w:val="22"/>
          <w:sz w:val="24"/>
          <w:szCs w:val="24"/>
        </w:rPr>
        <w:t>7</w:t>
      </w:r>
      <w:r w:rsidRPr="00D07CCE">
        <w:rPr>
          <w:rFonts w:ascii="Calibri" w:hAnsi="Calibri" w:cs="Calibri"/>
          <w:bCs/>
          <w:spacing w:val="22"/>
          <w:sz w:val="24"/>
          <w:szCs w:val="24"/>
        </w:rPr>
        <w:t xml:space="preserve"> ust. 1, co oznacza, że zmiana wynagrodzenia w skutek zastosowania Waloryzacji (tj. maksymalne podwyższenie lub obniżenie wynagrodzenia) nie może przekroczyć tego progu.</w:t>
      </w:r>
    </w:p>
    <w:p w14:paraId="0A96E6ED" w14:textId="77777777" w:rsidR="00992603" w:rsidRPr="00D07CCE" w:rsidRDefault="00992603" w:rsidP="00D07CCE">
      <w:pPr>
        <w:spacing w:before="120" w:line="360" w:lineRule="auto"/>
        <w:ind w:left="360" w:hanging="360"/>
        <w:rPr>
          <w:rFonts w:ascii="Calibri" w:hAnsi="Calibri" w:cs="Calibri"/>
          <w:bCs/>
          <w:spacing w:val="22"/>
          <w:sz w:val="24"/>
          <w:szCs w:val="24"/>
        </w:rPr>
      </w:pPr>
      <w:r w:rsidRPr="00D07CCE">
        <w:rPr>
          <w:rFonts w:ascii="Calibri" w:hAnsi="Calibri" w:cs="Calibri"/>
          <w:bCs/>
          <w:spacing w:val="22"/>
          <w:sz w:val="24"/>
          <w:szCs w:val="24"/>
        </w:rPr>
        <w:t>9. W przypadku, gdy w wyniku Waloryzacji wynagrodzenie Wykonawcy winno ulec zmniejszeniu, Wykonawca obowiązany jest do zawarcia aneksu określającego zmianę wynagrodzenia w wyniku waloryzacji, w terminie 14 dni od dnia pisemnego wezwania przez Zamawiającego.</w:t>
      </w:r>
    </w:p>
    <w:p w14:paraId="5A25D981" w14:textId="77777777" w:rsidR="00992603" w:rsidRPr="00D07CCE" w:rsidRDefault="00992603" w:rsidP="00D07CCE">
      <w:pPr>
        <w:spacing w:before="120" w:line="360" w:lineRule="auto"/>
        <w:ind w:left="360" w:hanging="360"/>
        <w:rPr>
          <w:rFonts w:ascii="Calibri" w:hAnsi="Calibri" w:cs="Calibri"/>
          <w:bCs/>
          <w:spacing w:val="22"/>
          <w:sz w:val="24"/>
          <w:szCs w:val="24"/>
        </w:rPr>
      </w:pPr>
      <w:r w:rsidRPr="00D07CCE">
        <w:rPr>
          <w:rFonts w:ascii="Calibri" w:hAnsi="Calibri" w:cs="Calibri"/>
          <w:bCs/>
          <w:spacing w:val="22"/>
          <w:sz w:val="24"/>
          <w:szCs w:val="24"/>
        </w:rPr>
        <w:t>10. Waloryzacji podlega wynagrodzenie lub jego część, które zgodnie z postanowieniami umowy należne jest z upływem terminów uprawniających do dokonania waloryzacji, określonych w ust. 5.</w:t>
      </w:r>
    </w:p>
    <w:p w14:paraId="791607AC" w14:textId="77777777" w:rsidR="00992603" w:rsidRPr="00D07CCE" w:rsidRDefault="00992603" w:rsidP="00D07CCE">
      <w:pPr>
        <w:spacing w:before="120" w:line="360" w:lineRule="auto"/>
        <w:ind w:left="360" w:hanging="360"/>
        <w:rPr>
          <w:rFonts w:ascii="Calibri" w:hAnsi="Calibri" w:cs="Calibri"/>
          <w:bCs/>
          <w:spacing w:val="22"/>
          <w:sz w:val="24"/>
          <w:szCs w:val="24"/>
        </w:rPr>
      </w:pPr>
      <w:r w:rsidRPr="00D07CCE">
        <w:rPr>
          <w:rFonts w:ascii="Calibri" w:hAnsi="Calibri" w:cs="Calibri"/>
          <w:bCs/>
          <w:spacing w:val="22"/>
          <w:sz w:val="24"/>
          <w:szCs w:val="24"/>
        </w:rPr>
        <w:t>11. Wykonawca w terminie 14 dni po upływie każdych 12 miesięcy obowiązywania umowy zobowiązany jest zawiadomić Zamawiającego na piśmie, o zmianie wysokości wskaźnika Waloryzacji. Uchybienie przez Wykonawcę zastrzeżonemu w zdaniu pierwszym niniejszego ustępu terminowi doręczenia zawiadomienia o zmianie wskaźnika Waloryzacji o więcej niż 30 dni oznacza, że Wykonawca zrzeka się roszczenia o waloryzację wynagrodzenia,</w:t>
      </w:r>
    </w:p>
    <w:p w14:paraId="5D313B35" w14:textId="77777777" w:rsidR="00992603" w:rsidRPr="00D07CCE" w:rsidRDefault="00992603" w:rsidP="00D07CCE">
      <w:pPr>
        <w:spacing w:before="120" w:line="360" w:lineRule="auto"/>
        <w:ind w:left="360" w:hanging="360"/>
        <w:rPr>
          <w:rFonts w:ascii="Calibri" w:hAnsi="Calibri" w:cs="Calibri"/>
          <w:bCs/>
          <w:spacing w:val="22"/>
          <w:sz w:val="24"/>
          <w:szCs w:val="24"/>
        </w:rPr>
      </w:pPr>
      <w:r w:rsidRPr="00D07CCE">
        <w:rPr>
          <w:rFonts w:ascii="Calibri" w:hAnsi="Calibri" w:cs="Calibri"/>
          <w:bCs/>
          <w:spacing w:val="22"/>
          <w:sz w:val="24"/>
          <w:szCs w:val="24"/>
        </w:rPr>
        <w:t xml:space="preserve">12. Do umów, których przedmiotem są roboty budowlane lub usługi, zawartych pomiędzy Wykonawcą a Podwykonawcą lub Podwykonawcą a dalszymi Podwykonawcami, zawartymi na okres dłuższy niż 12 miesięcy, </w:t>
      </w:r>
      <w:r w:rsidRPr="00D07CCE">
        <w:rPr>
          <w:rFonts w:ascii="Calibri" w:hAnsi="Calibri" w:cs="Calibri"/>
          <w:bCs/>
          <w:spacing w:val="22"/>
          <w:sz w:val="24"/>
          <w:szCs w:val="24"/>
        </w:rPr>
        <w:lastRenderedPageBreak/>
        <w:t>liczony wraz z wszystkimi aneksami zawartymi do umowy, odpowiednie zastosowanie będą mieć postanowienia niniejszego paragrafu.</w:t>
      </w:r>
    </w:p>
    <w:p w14:paraId="44B9457B" w14:textId="77777777" w:rsidR="00992603" w:rsidRPr="00D07CCE" w:rsidRDefault="00992603" w:rsidP="00D07CCE">
      <w:pPr>
        <w:spacing w:before="120" w:line="360" w:lineRule="auto"/>
        <w:ind w:left="360" w:hanging="360"/>
        <w:rPr>
          <w:rFonts w:ascii="Calibri" w:hAnsi="Calibri" w:cs="Calibri"/>
          <w:bCs/>
          <w:spacing w:val="22"/>
          <w:sz w:val="24"/>
          <w:szCs w:val="24"/>
        </w:rPr>
      </w:pPr>
      <w:r w:rsidRPr="00D07CCE">
        <w:rPr>
          <w:rFonts w:ascii="Calibri" w:hAnsi="Calibri" w:cs="Calibri"/>
          <w:bCs/>
          <w:spacing w:val="22"/>
          <w:sz w:val="24"/>
          <w:szCs w:val="24"/>
        </w:rPr>
        <w:t>13. W przypadku kontynuowania współpracy pomiędzy Wykonawcą a Podwykonawcą lub Podwykonawcą a dalszym Podwykonawcą obowiązek stosowania postanowień niniejszego paragrafu powstaje z chwilą przekroczenia sumy okresu 12 miesięcy łącznie dla wszystkich Umów o podwykonawstwo.</w:t>
      </w:r>
    </w:p>
    <w:p w14:paraId="12AB68BC" w14:textId="77777777" w:rsidR="00992603" w:rsidRPr="00D07CCE" w:rsidRDefault="00992603" w:rsidP="00D07CCE">
      <w:pPr>
        <w:spacing w:before="120" w:line="360" w:lineRule="auto"/>
        <w:ind w:left="360" w:hanging="360"/>
        <w:rPr>
          <w:rFonts w:ascii="Calibri" w:hAnsi="Calibri" w:cs="Calibri"/>
          <w:bCs/>
          <w:spacing w:val="22"/>
          <w:sz w:val="24"/>
          <w:szCs w:val="24"/>
        </w:rPr>
      </w:pPr>
      <w:r w:rsidRPr="00D07CCE">
        <w:rPr>
          <w:rFonts w:ascii="Calibri" w:hAnsi="Calibri" w:cs="Calibri"/>
          <w:bCs/>
          <w:spacing w:val="22"/>
          <w:sz w:val="24"/>
          <w:szCs w:val="24"/>
        </w:rPr>
        <w:t xml:space="preserve">14. Wynagrodzenie płatne Podwykonawcy lub dalszemu Podwykonawcy przez Wykonawcę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 bankom wypłaconych premii gwarancyjnych (Dz.U.2019, poz. 2162 z </w:t>
      </w:r>
      <w:r w:rsidR="00B43719" w:rsidRPr="00D07CCE">
        <w:rPr>
          <w:rFonts w:ascii="Calibri" w:hAnsi="Calibri" w:cs="Calibri"/>
          <w:bCs/>
          <w:spacing w:val="22"/>
          <w:sz w:val="24"/>
          <w:szCs w:val="24"/>
        </w:rPr>
        <w:t>późn</w:t>
      </w:r>
      <w:r w:rsidRPr="00D07CCE">
        <w:rPr>
          <w:rFonts w:ascii="Calibri" w:hAnsi="Calibri" w:cs="Calibri"/>
          <w:bCs/>
          <w:spacing w:val="22"/>
          <w:sz w:val="24"/>
          <w:szCs w:val="24"/>
        </w:rPr>
        <w:t xml:space="preserve">. </w:t>
      </w:r>
      <w:r w:rsidR="00B43719" w:rsidRPr="00D07CCE">
        <w:rPr>
          <w:rFonts w:ascii="Calibri" w:hAnsi="Calibri" w:cs="Calibri"/>
          <w:bCs/>
          <w:spacing w:val="22"/>
          <w:sz w:val="24"/>
          <w:szCs w:val="24"/>
        </w:rPr>
        <w:t>z</w:t>
      </w:r>
      <w:r w:rsidRPr="00D07CCE">
        <w:rPr>
          <w:rFonts w:ascii="Calibri" w:hAnsi="Calibri" w:cs="Calibri"/>
          <w:bCs/>
          <w:spacing w:val="22"/>
          <w:sz w:val="24"/>
          <w:szCs w:val="24"/>
        </w:rPr>
        <w:t>m</w:t>
      </w:r>
      <w:r w:rsidR="00B43719" w:rsidRPr="00D07CCE">
        <w:rPr>
          <w:rFonts w:ascii="Calibri" w:hAnsi="Calibri" w:cs="Calibri"/>
          <w:bCs/>
          <w:spacing w:val="22"/>
          <w:sz w:val="24"/>
          <w:szCs w:val="24"/>
        </w:rPr>
        <w:t>.</w:t>
      </w:r>
      <w:r w:rsidRPr="00D07CCE">
        <w:rPr>
          <w:rFonts w:ascii="Calibri" w:hAnsi="Calibri" w:cs="Calibri"/>
          <w:bCs/>
          <w:spacing w:val="22"/>
          <w:sz w:val="24"/>
          <w:szCs w:val="24"/>
        </w:rPr>
        <w:t>)</w:t>
      </w:r>
    </w:p>
    <w:p w14:paraId="54DDC119" w14:textId="77777777" w:rsidR="00992603" w:rsidRPr="00D07CCE" w:rsidRDefault="00992603" w:rsidP="00D07CCE">
      <w:pPr>
        <w:spacing w:before="120" w:line="360" w:lineRule="auto"/>
        <w:ind w:left="360"/>
        <w:rPr>
          <w:rFonts w:ascii="Calibri" w:hAnsi="Calibri" w:cs="Calibri"/>
          <w:bCs/>
          <w:spacing w:val="22"/>
          <w:sz w:val="24"/>
          <w:szCs w:val="24"/>
        </w:rPr>
      </w:pPr>
    </w:p>
    <w:p w14:paraId="5A45BCE3" w14:textId="06B79668" w:rsidR="00F67819" w:rsidRPr="00D07CCE" w:rsidRDefault="0026579A" w:rsidP="004B7EFA">
      <w:pPr>
        <w:numPr>
          <w:ilvl w:val="0"/>
          <w:numId w:val="31"/>
        </w:numPr>
        <w:shd w:val="clear" w:color="auto" w:fill="FFFFFF"/>
        <w:spacing w:after="120" w:line="360" w:lineRule="auto"/>
        <w:ind w:left="426" w:hanging="426"/>
        <w:rPr>
          <w:rFonts w:ascii="Calibri" w:hAnsi="Calibri" w:cs="Calibri"/>
          <w:color w:val="FF0000"/>
          <w:spacing w:val="22"/>
          <w:sz w:val="24"/>
          <w:szCs w:val="24"/>
        </w:rPr>
      </w:pPr>
      <w:r w:rsidRPr="00D07CCE">
        <w:rPr>
          <w:rFonts w:ascii="Calibri" w:hAnsi="Calibri" w:cs="Calibri"/>
          <w:spacing w:val="22"/>
          <w:sz w:val="24"/>
          <w:szCs w:val="24"/>
        </w:rPr>
        <w:t>Każdorazowo zmiana wysokości wynagrodzenia umownego może nastąpić wyłącznie na podstawie aneksu sporządzonego zgodnie z zasadami określonymi w § 1</w:t>
      </w:r>
      <w:r w:rsidR="00BB5D1D" w:rsidRPr="00D07CCE">
        <w:rPr>
          <w:rFonts w:ascii="Calibri" w:hAnsi="Calibri" w:cs="Calibri"/>
          <w:spacing w:val="22"/>
          <w:sz w:val="24"/>
          <w:szCs w:val="24"/>
        </w:rPr>
        <w:t>3</w:t>
      </w:r>
      <w:r w:rsidR="000B22CB" w:rsidRPr="00D07CCE">
        <w:rPr>
          <w:rFonts w:ascii="Calibri" w:hAnsi="Calibri" w:cs="Calibri"/>
          <w:spacing w:val="22"/>
          <w:sz w:val="24"/>
          <w:szCs w:val="24"/>
        </w:rPr>
        <w:t xml:space="preserve">. </w:t>
      </w:r>
    </w:p>
    <w:p w14:paraId="406C4461" w14:textId="4C11CB27" w:rsidR="007E116E" w:rsidRPr="00D07CCE" w:rsidRDefault="007E116E" w:rsidP="00D07CCE">
      <w:pPr>
        <w:shd w:val="clear" w:color="auto" w:fill="FFFFFF"/>
        <w:spacing w:after="120" w:line="360" w:lineRule="auto"/>
        <w:ind w:left="426" w:hanging="426"/>
        <w:rPr>
          <w:rFonts w:ascii="Calibri" w:hAnsi="Calibri" w:cs="Calibri"/>
          <w:spacing w:val="22"/>
          <w:sz w:val="24"/>
          <w:szCs w:val="24"/>
        </w:rPr>
      </w:pPr>
      <w:r w:rsidRPr="00D07CCE">
        <w:rPr>
          <w:rFonts w:ascii="Calibri" w:hAnsi="Calibri" w:cs="Calibri"/>
          <w:spacing w:val="22"/>
          <w:sz w:val="24"/>
          <w:szCs w:val="24"/>
        </w:rPr>
        <w:t xml:space="preserve">16. Ponadto zmiana wysokości wynagrodzenia umownego (art. 436 pkt 4 lit. b) ustawy Pzp) może nastąpić w przypadku gdy zmiana implikowana jest powszechnie obowiązującymi przepisami prawa dotyczącymi: </w:t>
      </w:r>
    </w:p>
    <w:p w14:paraId="14881701" w14:textId="77777777" w:rsidR="007E116E" w:rsidRPr="00D07CCE" w:rsidRDefault="007E116E" w:rsidP="00D07CCE">
      <w:pPr>
        <w:shd w:val="clear" w:color="auto" w:fill="FFFFFF"/>
        <w:spacing w:after="120" w:line="360" w:lineRule="auto"/>
        <w:ind w:left="1080" w:hanging="513"/>
        <w:rPr>
          <w:rFonts w:ascii="Calibri" w:hAnsi="Calibri" w:cs="Calibri"/>
          <w:spacing w:val="22"/>
          <w:sz w:val="24"/>
          <w:szCs w:val="24"/>
        </w:rPr>
      </w:pPr>
      <w:r w:rsidRPr="00D07CCE">
        <w:rPr>
          <w:rFonts w:ascii="Calibri" w:hAnsi="Calibri" w:cs="Calibri"/>
          <w:spacing w:val="22"/>
          <w:sz w:val="24"/>
          <w:szCs w:val="24"/>
        </w:rPr>
        <w:t>a)</w:t>
      </w:r>
      <w:r w:rsidRPr="00D07CCE">
        <w:rPr>
          <w:rFonts w:ascii="Calibri" w:hAnsi="Calibri" w:cs="Calibri"/>
          <w:spacing w:val="22"/>
          <w:sz w:val="24"/>
          <w:szCs w:val="24"/>
        </w:rPr>
        <w:tab/>
        <w:t>ustawowej stawki podatku od towarów i usług (VAT), czy podatku akcyzowego. Przy zmianie stawki VAT ulegnie zmianie kwota wynagrodzenia brutto, kwota netto pozostanie bez zmian. Waloryzacji nie podlega wynagrodzenie w części wypłaconej Wykonawcy przed zmianą stawek podatku od towarów i usług czy podatku akcyzowego,</w:t>
      </w:r>
    </w:p>
    <w:p w14:paraId="43E74C11" w14:textId="77777777" w:rsidR="007E116E" w:rsidRPr="00D07CCE" w:rsidRDefault="007E116E" w:rsidP="00D07CCE">
      <w:pPr>
        <w:shd w:val="clear" w:color="auto" w:fill="FFFFFF"/>
        <w:spacing w:after="120" w:line="360" w:lineRule="auto"/>
        <w:ind w:left="1080" w:hanging="513"/>
        <w:rPr>
          <w:rFonts w:ascii="Calibri" w:hAnsi="Calibri" w:cs="Calibri"/>
          <w:spacing w:val="22"/>
          <w:sz w:val="24"/>
          <w:szCs w:val="24"/>
        </w:rPr>
      </w:pPr>
      <w:r w:rsidRPr="00D07CCE">
        <w:rPr>
          <w:rFonts w:ascii="Calibri" w:hAnsi="Calibri" w:cs="Calibri"/>
          <w:spacing w:val="22"/>
          <w:sz w:val="24"/>
          <w:szCs w:val="24"/>
        </w:rPr>
        <w:t>b)</w:t>
      </w:r>
      <w:r w:rsidRPr="00D07CCE">
        <w:rPr>
          <w:rFonts w:ascii="Calibri" w:hAnsi="Calibri" w:cs="Calibri"/>
          <w:spacing w:val="22"/>
          <w:sz w:val="24"/>
          <w:szCs w:val="24"/>
        </w:rPr>
        <w:tab/>
        <w:t xml:space="preserve"> wysokości minimalnego wynagrodzenia za pracę albo wysokości minimalnej stawki godzinowej, ustalonych na podstawie przepisów </w:t>
      </w:r>
      <w:r w:rsidRPr="00D07CCE">
        <w:rPr>
          <w:rFonts w:ascii="Calibri" w:hAnsi="Calibri" w:cs="Calibri"/>
          <w:spacing w:val="22"/>
          <w:sz w:val="24"/>
          <w:szCs w:val="24"/>
        </w:rPr>
        <w:lastRenderedPageBreak/>
        <w:t>ustawy z dnia 10.10. 2002 r. o minimalnym wynagrodzeniu za pracę, wobec pracowników i osób zatrudnionych w oparciu o umowy cywilno- prawne, waloryzacja będzie dokonana przez Zamawiającego tylko wobec osób, które posiadały wynagrodzenie minimalne i były zgłoszone do umowy. Zmiana umowy w tym zakresie nie będzie dotyczyć waloryzacji wynagrodzenia o której mowa w rozporządzeniu Rady Ministrów z dnia 14 września 2023 roku w sprawie wysokości minimalnego wynagrodzenia za pracę oraz wysokości minimalnej stawki godzinowej w 2024 roku,</w:t>
      </w:r>
    </w:p>
    <w:p w14:paraId="1B5E05B0" w14:textId="77777777" w:rsidR="007E116E" w:rsidRPr="00D07CCE" w:rsidRDefault="007E116E" w:rsidP="00D07CCE">
      <w:pPr>
        <w:shd w:val="clear" w:color="auto" w:fill="FFFFFF"/>
        <w:spacing w:after="120" w:line="360" w:lineRule="auto"/>
        <w:ind w:left="1080" w:hanging="513"/>
        <w:rPr>
          <w:rFonts w:ascii="Calibri" w:hAnsi="Calibri" w:cs="Calibri"/>
          <w:spacing w:val="22"/>
          <w:sz w:val="24"/>
          <w:szCs w:val="24"/>
        </w:rPr>
      </w:pPr>
      <w:r w:rsidRPr="00D07CCE">
        <w:rPr>
          <w:rFonts w:ascii="Calibri" w:hAnsi="Calibri" w:cs="Calibri"/>
          <w:spacing w:val="22"/>
          <w:sz w:val="24"/>
          <w:szCs w:val="24"/>
        </w:rPr>
        <w:t>c)</w:t>
      </w:r>
      <w:r w:rsidRPr="00D07CCE">
        <w:rPr>
          <w:rFonts w:ascii="Calibri" w:hAnsi="Calibri" w:cs="Calibri"/>
          <w:spacing w:val="22"/>
          <w:sz w:val="24"/>
          <w:szCs w:val="24"/>
        </w:rPr>
        <w:tab/>
        <w:t>zasad podlegania ubezpieczeniom społecznym lub ubezpieczeniu zdrowotnemu, czy też wysokości stawki składki na ubezpieczenia społeczne lub zdrowotne,</w:t>
      </w:r>
    </w:p>
    <w:p w14:paraId="010CFECB" w14:textId="77777777" w:rsidR="007E116E" w:rsidRPr="00D07CCE" w:rsidRDefault="007E116E" w:rsidP="00D07CCE">
      <w:pPr>
        <w:shd w:val="clear" w:color="auto" w:fill="FFFFFF"/>
        <w:spacing w:after="120" w:line="360" w:lineRule="auto"/>
        <w:ind w:left="1080" w:hanging="513"/>
        <w:rPr>
          <w:rFonts w:ascii="Calibri" w:hAnsi="Calibri" w:cs="Calibri"/>
          <w:spacing w:val="22"/>
          <w:sz w:val="24"/>
          <w:szCs w:val="24"/>
        </w:rPr>
      </w:pPr>
      <w:r w:rsidRPr="00D07CCE">
        <w:rPr>
          <w:rFonts w:ascii="Calibri" w:hAnsi="Calibri" w:cs="Calibri"/>
          <w:spacing w:val="22"/>
          <w:sz w:val="24"/>
          <w:szCs w:val="24"/>
        </w:rPr>
        <w:t>d)</w:t>
      </w:r>
      <w:r w:rsidRPr="00D07CCE">
        <w:rPr>
          <w:rFonts w:ascii="Calibri" w:hAnsi="Calibri" w:cs="Calibri"/>
          <w:spacing w:val="22"/>
          <w:sz w:val="24"/>
          <w:szCs w:val="24"/>
        </w:rPr>
        <w:tab/>
        <w:t>zasad gromadzenia i wysokości wpłat do pracowniczych planów kapitałowych, o których mowa w ustawie z dnia 04.10.2018 r. o pracowniczych planach kapitałowych (PPK).</w:t>
      </w:r>
    </w:p>
    <w:p w14:paraId="6A975AA8" w14:textId="77777777" w:rsidR="002E0A4D" w:rsidRPr="00D07CCE" w:rsidRDefault="002E0A4D" w:rsidP="00D07CCE">
      <w:pPr>
        <w:shd w:val="clear" w:color="auto" w:fill="FFFFFF"/>
        <w:spacing w:after="120" w:line="360" w:lineRule="auto"/>
        <w:ind w:left="1080" w:hanging="513"/>
        <w:rPr>
          <w:rFonts w:ascii="Calibri" w:hAnsi="Calibri" w:cs="Calibri"/>
          <w:spacing w:val="22"/>
          <w:sz w:val="24"/>
          <w:szCs w:val="24"/>
        </w:rPr>
      </w:pPr>
      <w:r w:rsidRPr="00D07CCE">
        <w:rPr>
          <w:rFonts w:ascii="Calibri" w:hAnsi="Calibri" w:cs="Calibri"/>
          <w:spacing w:val="22"/>
          <w:sz w:val="24"/>
          <w:szCs w:val="24"/>
        </w:rPr>
        <w:t xml:space="preserve">- jeżeli </w:t>
      </w:r>
      <w:r w:rsidR="007E116E" w:rsidRPr="00D07CCE">
        <w:rPr>
          <w:rFonts w:ascii="Calibri" w:hAnsi="Calibri" w:cs="Calibri"/>
          <w:spacing w:val="22"/>
          <w:sz w:val="24"/>
          <w:szCs w:val="24"/>
        </w:rPr>
        <w:t xml:space="preserve">w/w </w:t>
      </w:r>
      <w:r w:rsidRPr="00D07CCE">
        <w:rPr>
          <w:rFonts w:ascii="Calibri" w:hAnsi="Calibri" w:cs="Calibri"/>
          <w:spacing w:val="22"/>
          <w:sz w:val="24"/>
          <w:szCs w:val="24"/>
        </w:rPr>
        <w:t>zmiany będą miały wpływ na koszty wykonania zamówienia przez Wykonawcę.</w:t>
      </w:r>
    </w:p>
    <w:p w14:paraId="4B7DBF9D" w14:textId="0A713C03" w:rsidR="00B4598E" w:rsidRPr="00D07CCE" w:rsidRDefault="00B4598E" w:rsidP="00D07CCE">
      <w:pPr>
        <w:spacing w:before="360" w:line="360" w:lineRule="auto"/>
        <w:rPr>
          <w:rFonts w:ascii="Calibri" w:hAnsi="Calibri" w:cs="Calibri"/>
          <w:bCs/>
          <w:spacing w:val="22"/>
          <w:sz w:val="24"/>
          <w:szCs w:val="24"/>
        </w:rPr>
      </w:pPr>
      <w:r w:rsidRPr="00D07CCE">
        <w:rPr>
          <w:rFonts w:ascii="Calibri" w:hAnsi="Calibri" w:cs="Calibri"/>
          <w:bCs/>
          <w:spacing w:val="22"/>
          <w:sz w:val="24"/>
          <w:szCs w:val="24"/>
        </w:rPr>
        <w:t>§</w:t>
      </w:r>
      <w:r w:rsidR="004D771E">
        <w:rPr>
          <w:rFonts w:ascii="Calibri" w:hAnsi="Calibri" w:cs="Calibri"/>
          <w:bCs/>
          <w:spacing w:val="22"/>
          <w:sz w:val="24"/>
          <w:szCs w:val="24"/>
        </w:rPr>
        <w:t xml:space="preserve"> </w:t>
      </w:r>
      <w:r w:rsidR="000E4CF2" w:rsidRPr="00D07CCE">
        <w:rPr>
          <w:rFonts w:ascii="Calibri" w:hAnsi="Calibri" w:cs="Calibri"/>
          <w:bCs/>
          <w:spacing w:val="22"/>
          <w:sz w:val="24"/>
          <w:szCs w:val="24"/>
        </w:rPr>
        <w:t>9</w:t>
      </w:r>
    </w:p>
    <w:p w14:paraId="322CD482" w14:textId="77777777" w:rsidR="00B4598E" w:rsidRPr="00D07CCE" w:rsidRDefault="00B4598E" w:rsidP="00D07CCE">
      <w:pPr>
        <w:spacing w:line="360" w:lineRule="auto"/>
        <w:rPr>
          <w:rFonts w:ascii="Calibri" w:hAnsi="Calibri" w:cs="Calibri"/>
          <w:spacing w:val="22"/>
          <w:sz w:val="24"/>
          <w:szCs w:val="24"/>
        </w:rPr>
      </w:pPr>
      <w:r w:rsidRPr="00D07CCE">
        <w:rPr>
          <w:rFonts w:ascii="Calibri" w:hAnsi="Calibri" w:cs="Calibri"/>
          <w:spacing w:val="22"/>
          <w:sz w:val="24"/>
          <w:szCs w:val="24"/>
        </w:rPr>
        <w:t>Zabezpieczenie należytego wykonania umowy</w:t>
      </w:r>
    </w:p>
    <w:p w14:paraId="7CE15D55" w14:textId="77777777" w:rsidR="00A843E7" w:rsidRPr="00D07CCE" w:rsidRDefault="00272D99" w:rsidP="004B7EFA">
      <w:pPr>
        <w:numPr>
          <w:ilvl w:val="0"/>
          <w:numId w:val="4"/>
        </w:numPr>
        <w:spacing w:before="120" w:line="360" w:lineRule="auto"/>
        <w:rPr>
          <w:rFonts w:ascii="Calibri" w:hAnsi="Calibri" w:cs="Calibri"/>
          <w:spacing w:val="22"/>
          <w:sz w:val="24"/>
          <w:szCs w:val="24"/>
        </w:rPr>
      </w:pPr>
      <w:r w:rsidRPr="00D07CCE">
        <w:rPr>
          <w:rFonts w:ascii="Calibri" w:hAnsi="Calibri" w:cs="Calibri"/>
          <w:spacing w:val="22"/>
          <w:sz w:val="24"/>
          <w:szCs w:val="24"/>
        </w:rPr>
        <w:t xml:space="preserve">Zamawiający żąda od </w:t>
      </w:r>
      <w:r w:rsidR="00ED0EF4" w:rsidRPr="00D07CCE">
        <w:rPr>
          <w:rFonts w:ascii="Calibri" w:hAnsi="Calibri" w:cs="Calibri"/>
          <w:spacing w:val="22"/>
          <w:sz w:val="24"/>
          <w:szCs w:val="24"/>
        </w:rPr>
        <w:t>W</w:t>
      </w:r>
      <w:r w:rsidR="00A843E7" w:rsidRPr="00D07CCE">
        <w:rPr>
          <w:rFonts w:ascii="Calibri" w:hAnsi="Calibri" w:cs="Calibri"/>
          <w:spacing w:val="22"/>
          <w:sz w:val="24"/>
          <w:szCs w:val="24"/>
        </w:rPr>
        <w:t>ykonawcy wniesienia zabezpieczenia należytego wykonania umowy zwanego dalej</w:t>
      </w:r>
      <w:r w:rsidR="004731B8" w:rsidRPr="00D07CCE">
        <w:rPr>
          <w:rFonts w:ascii="Calibri" w:hAnsi="Calibri" w:cs="Calibri"/>
          <w:spacing w:val="22"/>
          <w:sz w:val="24"/>
          <w:szCs w:val="24"/>
        </w:rPr>
        <w:t xml:space="preserve"> z</w:t>
      </w:r>
      <w:r w:rsidR="00A843E7" w:rsidRPr="00D07CCE">
        <w:rPr>
          <w:rFonts w:ascii="Calibri" w:hAnsi="Calibri" w:cs="Calibri"/>
          <w:spacing w:val="22"/>
          <w:sz w:val="24"/>
          <w:szCs w:val="24"/>
        </w:rPr>
        <w:t>abezpieczeniem.</w:t>
      </w:r>
    </w:p>
    <w:p w14:paraId="6CC68B79" w14:textId="7D1CFB55" w:rsidR="00A843E7" w:rsidRPr="00D07CCE" w:rsidRDefault="00A843E7" w:rsidP="004B7EFA">
      <w:pPr>
        <w:numPr>
          <w:ilvl w:val="0"/>
          <w:numId w:val="4"/>
        </w:numPr>
        <w:spacing w:before="120" w:line="360" w:lineRule="auto"/>
        <w:rPr>
          <w:rFonts w:ascii="Calibri" w:hAnsi="Calibri" w:cs="Calibri"/>
          <w:spacing w:val="22"/>
          <w:sz w:val="24"/>
          <w:szCs w:val="24"/>
        </w:rPr>
      </w:pPr>
      <w:r w:rsidRPr="00D07CCE">
        <w:rPr>
          <w:rFonts w:ascii="Calibri" w:hAnsi="Calibri" w:cs="Calibri"/>
          <w:spacing w:val="22"/>
          <w:sz w:val="24"/>
          <w:szCs w:val="24"/>
        </w:rPr>
        <w:t xml:space="preserve">Zabezpieczenie służy pokryciu roszczeń z tytułu niewykonania lub nienależytego wykonania </w:t>
      </w:r>
      <w:r w:rsidR="004731B8" w:rsidRPr="00D07CCE">
        <w:rPr>
          <w:rFonts w:ascii="Calibri" w:hAnsi="Calibri" w:cs="Calibri"/>
          <w:spacing w:val="22"/>
          <w:sz w:val="24"/>
          <w:szCs w:val="24"/>
        </w:rPr>
        <w:t>u</w:t>
      </w:r>
      <w:r w:rsidR="00A828A4" w:rsidRPr="00D07CCE">
        <w:rPr>
          <w:rFonts w:ascii="Calibri" w:hAnsi="Calibri" w:cs="Calibri"/>
          <w:spacing w:val="22"/>
          <w:sz w:val="24"/>
          <w:szCs w:val="24"/>
        </w:rPr>
        <w:t xml:space="preserve">mowy oraz </w:t>
      </w:r>
      <w:r w:rsidR="003E17BB" w:rsidRPr="00D07CCE">
        <w:rPr>
          <w:rFonts w:ascii="Calibri" w:hAnsi="Calibri" w:cs="Calibri"/>
          <w:spacing w:val="22"/>
          <w:sz w:val="24"/>
          <w:szCs w:val="24"/>
        </w:rPr>
        <w:t xml:space="preserve">obowiązków </w:t>
      </w:r>
      <w:r w:rsidR="00A828A4" w:rsidRPr="00D07CCE">
        <w:rPr>
          <w:rFonts w:ascii="Calibri" w:hAnsi="Calibri" w:cs="Calibri"/>
          <w:spacing w:val="22"/>
          <w:sz w:val="24"/>
          <w:szCs w:val="24"/>
        </w:rPr>
        <w:t>wynikających z gwarancji</w:t>
      </w:r>
      <w:r w:rsidR="00ED27B4" w:rsidRPr="00D07CCE">
        <w:rPr>
          <w:rFonts w:ascii="Calibri" w:hAnsi="Calibri" w:cs="Calibri"/>
          <w:spacing w:val="22"/>
          <w:sz w:val="24"/>
          <w:szCs w:val="24"/>
        </w:rPr>
        <w:t xml:space="preserve">, </w:t>
      </w:r>
      <w:r w:rsidR="00A828A4" w:rsidRPr="00D07CCE">
        <w:rPr>
          <w:rFonts w:ascii="Calibri" w:hAnsi="Calibri" w:cs="Calibri"/>
          <w:spacing w:val="22"/>
          <w:sz w:val="24"/>
          <w:szCs w:val="24"/>
        </w:rPr>
        <w:t>rękojmi</w:t>
      </w:r>
      <w:r w:rsidR="00ED27B4" w:rsidRPr="00D07CCE">
        <w:rPr>
          <w:rFonts w:ascii="Calibri" w:hAnsi="Calibri" w:cs="Calibri"/>
          <w:spacing w:val="22"/>
          <w:sz w:val="24"/>
          <w:szCs w:val="24"/>
        </w:rPr>
        <w:t xml:space="preserve"> i pełnienia nadzoru autorskiego.</w:t>
      </w:r>
    </w:p>
    <w:p w14:paraId="17E19C11" w14:textId="73EF48C4" w:rsidR="00A843E7" w:rsidRPr="00D07CCE" w:rsidRDefault="00A843E7" w:rsidP="004B7EFA">
      <w:pPr>
        <w:numPr>
          <w:ilvl w:val="0"/>
          <w:numId w:val="4"/>
        </w:numPr>
        <w:spacing w:before="120" w:line="360" w:lineRule="auto"/>
        <w:rPr>
          <w:rFonts w:ascii="Calibri" w:hAnsi="Calibri" w:cs="Calibri"/>
          <w:spacing w:val="22"/>
          <w:sz w:val="24"/>
          <w:szCs w:val="24"/>
        </w:rPr>
      </w:pPr>
      <w:r w:rsidRPr="00D07CCE">
        <w:rPr>
          <w:rFonts w:ascii="Calibri" w:hAnsi="Calibri" w:cs="Calibri"/>
          <w:spacing w:val="22"/>
          <w:sz w:val="24"/>
          <w:szCs w:val="24"/>
        </w:rPr>
        <w:t xml:space="preserve">Wykonawca </w:t>
      </w:r>
      <w:r w:rsidR="004731B8" w:rsidRPr="00D07CCE">
        <w:rPr>
          <w:rFonts w:ascii="Calibri" w:hAnsi="Calibri" w:cs="Calibri"/>
          <w:spacing w:val="22"/>
          <w:sz w:val="24"/>
          <w:szCs w:val="24"/>
        </w:rPr>
        <w:t xml:space="preserve">jest </w:t>
      </w:r>
      <w:r w:rsidRPr="00D07CCE">
        <w:rPr>
          <w:rFonts w:ascii="Calibri" w:hAnsi="Calibri" w:cs="Calibri"/>
          <w:spacing w:val="22"/>
          <w:sz w:val="24"/>
          <w:szCs w:val="24"/>
        </w:rPr>
        <w:t xml:space="preserve">zobowiązany wnieść </w:t>
      </w:r>
      <w:r w:rsidR="004731B8" w:rsidRPr="00D07CCE">
        <w:rPr>
          <w:rFonts w:ascii="Calibri" w:hAnsi="Calibri" w:cs="Calibri"/>
          <w:spacing w:val="22"/>
          <w:sz w:val="24"/>
          <w:szCs w:val="24"/>
        </w:rPr>
        <w:t>z</w:t>
      </w:r>
      <w:r w:rsidRPr="00D07CCE">
        <w:rPr>
          <w:rFonts w:ascii="Calibri" w:hAnsi="Calibri" w:cs="Calibri"/>
          <w:spacing w:val="22"/>
          <w:sz w:val="24"/>
          <w:szCs w:val="24"/>
        </w:rPr>
        <w:t>abezpieczenie, w</w:t>
      </w:r>
      <w:r w:rsidR="000C4EC7" w:rsidRPr="00D07CCE">
        <w:rPr>
          <w:rFonts w:ascii="Calibri" w:hAnsi="Calibri" w:cs="Calibri"/>
          <w:spacing w:val="22"/>
          <w:sz w:val="24"/>
          <w:szCs w:val="24"/>
        </w:rPr>
        <w:t xml:space="preserve"> </w:t>
      </w:r>
      <w:r w:rsidRPr="00D07CCE">
        <w:rPr>
          <w:rFonts w:ascii="Calibri" w:hAnsi="Calibri" w:cs="Calibri"/>
          <w:spacing w:val="22"/>
          <w:sz w:val="24"/>
          <w:szCs w:val="24"/>
        </w:rPr>
        <w:t xml:space="preserve">wysokości </w:t>
      </w:r>
      <w:r w:rsidR="00ED0EF4" w:rsidRPr="00D07CCE">
        <w:rPr>
          <w:rFonts w:ascii="Calibri" w:hAnsi="Calibri" w:cs="Calibri"/>
          <w:spacing w:val="22"/>
          <w:sz w:val="24"/>
          <w:szCs w:val="24"/>
        </w:rPr>
        <w:t>5</w:t>
      </w:r>
      <w:r w:rsidR="004731B8" w:rsidRPr="00D07CCE">
        <w:rPr>
          <w:rFonts w:ascii="Calibri" w:hAnsi="Calibri" w:cs="Calibri"/>
          <w:spacing w:val="22"/>
          <w:sz w:val="24"/>
          <w:szCs w:val="24"/>
        </w:rPr>
        <w:t xml:space="preserve"> </w:t>
      </w:r>
      <w:r w:rsidRPr="00D07CCE">
        <w:rPr>
          <w:rFonts w:ascii="Calibri" w:hAnsi="Calibri" w:cs="Calibri"/>
          <w:spacing w:val="22"/>
          <w:sz w:val="24"/>
          <w:szCs w:val="24"/>
        </w:rPr>
        <w:t>% wynagrodzenia umo</w:t>
      </w:r>
      <w:r w:rsidR="006A1C5D" w:rsidRPr="00D07CCE">
        <w:rPr>
          <w:rFonts w:ascii="Calibri" w:hAnsi="Calibri" w:cs="Calibri"/>
          <w:spacing w:val="22"/>
          <w:sz w:val="24"/>
          <w:szCs w:val="24"/>
        </w:rPr>
        <w:t>wnego brutto, o którym mowa w §</w:t>
      </w:r>
      <w:r w:rsidR="004731B8" w:rsidRPr="00D07CCE">
        <w:rPr>
          <w:rFonts w:ascii="Calibri" w:hAnsi="Calibri" w:cs="Calibri"/>
          <w:spacing w:val="22"/>
          <w:sz w:val="24"/>
          <w:szCs w:val="24"/>
        </w:rPr>
        <w:t xml:space="preserve"> </w:t>
      </w:r>
      <w:r w:rsidR="00CD0DD8" w:rsidRPr="00D07CCE">
        <w:rPr>
          <w:rFonts w:ascii="Calibri" w:hAnsi="Calibri" w:cs="Calibri"/>
          <w:spacing w:val="22"/>
          <w:sz w:val="24"/>
          <w:szCs w:val="24"/>
        </w:rPr>
        <w:t>7</w:t>
      </w:r>
      <w:r w:rsidRPr="00D07CCE">
        <w:rPr>
          <w:rFonts w:ascii="Calibri" w:hAnsi="Calibri" w:cs="Calibri"/>
          <w:spacing w:val="22"/>
          <w:sz w:val="24"/>
          <w:szCs w:val="24"/>
        </w:rPr>
        <w:t xml:space="preserve"> ust. 1 </w:t>
      </w:r>
      <w:r w:rsidR="004731B8" w:rsidRPr="00D07CCE">
        <w:rPr>
          <w:rFonts w:ascii="Calibri" w:hAnsi="Calibri" w:cs="Calibri"/>
          <w:spacing w:val="22"/>
          <w:sz w:val="24"/>
          <w:szCs w:val="24"/>
        </w:rPr>
        <w:t>u</w:t>
      </w:r>
      <w:r w:rsidRPr="00D07CCE">
        <w:rPr>
          <w:rFonts w:ascii="Calibri" w:hAnsi="Calibri" w:cs="Calibri"/>
          <w:spacing w:val="22"/>
          <w:sz w:val="24"/>
          <w:szCs w:val="24"/>
        </w:rPr>
        <w:t>mowy tj. kwot</w:t>
      </w:r>
      <w:r w:rsidR="004D771E">
        <w:rPr>
          <w:rFonts w:ascii="Calibri" w:hAnsi="Calibri" w:cs="Calibri"/>
          <w:spacing w:val="22"/>
          <w:sz w:val="24"/>
          <w:szCs w:val="24"/>
        </w:rPr>
        <w:t xml:space="preserve"> </w:t>
      </w:r>
      <w:r w:rsidRPr="00D07CCE">
        <w:rPr>
          <w:rFonts w:ascii="Calibri" w:hAnsi="Calibri" w:cs="Calibri"/>
          <w:spacing w:val="22"/>
          <w:sz w:val="24"/>
          <w:szCs w:val="24"/>
        </w:rPr>
        <w:t>…………………….</w:t>
      </w:r>
      <w:r w:rsidR="003E6BE8" w:rsidRPr="00D07CCE">
        <w:rPr>
          <w:rFonts w:ascii="Calibri" w:hAnsi="Calibri" w:cs="Calibri"/>
          <w:spacing w:val="22"/>
          <w:sz w:val="24"/>
          <w:szCs w:val="24"/>
        </w:rPr>
        <w:t>…</w:t>
      </w:r>
      <w:r w:rsidR="008543B5" w:rsidRPr="00D07CCE">
        <w:rPr>
          <w:rFonts w:ascii="Calibri" w:hAnsi="Calibri" w:cs="Calibri"/>
          <w:spacing w:val="22"/>
          <w:sz w:val="24"/>
          <w:szCs w:val="24"/>
        </w:rPr>
        <w:t xml:space="preserve"> </w:t>
      </w:r>
      <w:r w:rsidR="003E6BE8" w:rsidRPr="00D07CCE">
        <w:rPr>
          <w:rFonts w:ascii="Calibri" w:hAnsi="Calibri" w:cs="Calibri"/>
          <w:spacing w:val="22"/>
          <w:sz w:val="24"/>
          <w:szCs w:val="24"/>
        </w:rPr>
        <w:t>zł (słownie:……………………………………………), przed zawarciem umowy.</w:t>
      </w:r>
    </w:p>
    <w:p w14:paraId="452CFC6F" w14:textId="77777777" w:rsidR="00253885" w:rsidRPr="00D07CCE" w:rsidRDefault="00253885" w:rsidP="004B7EFA">
      <w:pPr>
        <w:numPr>
          <w:ilvl w:val="0"/>
          <w:numId w:val="4"/>
        </w:numPr>
        <w:spacing w:before="120" w:line="360" w:lineRule="auto"/>
        <w:rPr>
          <w:rFonts w:ascii="Calibri" w:hAnsi="Calibri" w:cs="Calibri"/>
          <w:spacing w:val="22"/>
          <w:sz w:val="24"/>
          <w:szCs w:val="24"/>
        </w:rPr>
      </w:pPr>
      <w:r w:rsidRPr="00D07CCE">
        <w:rPr>
          <w:rFonts w:ascii="Calibri" w:hAnsi="Calibri" w:cs="Calibri"/>
          <w:spacing w:val="22"/>
          <w:sz w:val="24"/>
          <w:szCs w:val="24"/>
        </w:rPr>
        <w:lastRenderedPageBreak/>
        <w:t>Zabezpieczenie należytego wykonania umowy zostało wniesione w formie ………………………</w:t>
      </w:r>
    </w:p>
    <w:p w14:paraId="69DD1A5E" w14:textId="77777777" w:rsidR="000E6843" w:rsidRPr="00D07CCE" w:rsidRDefault="000E6843" w:rsidP="004B7EFA">
      <w:pPr>
        <w:numPr>
          <w:ilvl w:val="0"/>
          <w:numId w:val="4"/>
        </w:numPr>
        <w:spacing w:before="120" w:line="360" w:lineRule="auto"/>
        <w:rPr>
          <w:rFonts w:ascii="Calibri" w:hAnsi="Calibri" w:cs="Calibri"/>
          <w:spacing w:val="22"/>
          <w:sz w:val="24"/>
          <w:szCs w:val="24"/>
        </w:rPr>
      </w:pPr>
      <w:r w:rsidRPr="00D07CCE">
        <w:rPr>
          <w:rFonts w:ascii="Calibri" w:hAnsi="Calibri" w:cs="Calibri"/>
          <w:spacing w:val="22"/>
          <w:sz w:val="24"/>
          <w:szCs w:val="24"/>
        </w:rPr>
        <w:t>Zamawiający zwróci zabezpieczenie w następujących terminach:</w:t>
      </w:r>
    </w:p>
    <w:p w14:paraId="62498580" w14:textId="30BAAD54" w:rsidR="000E6843" w:rsidRPr="00D07CCE" w:rsidRDefault="000E6843" w:rsidP="004B7EFA">
      <w:pPr>
        <w:numPr>
          <w:ilvl w:val="0"/>
          <w:numId w:val="5"/>
        </w:numPr>
        <w:spacing w:before="120" w:line="360" w:lineRule="auto"/>
        <w:rPr>
          <w:rFonts w:ascii="Calibri" w:hAnsi="Calibri" w:cs="Calibri"/>
          <w:color w:val="FF0000"/>
          <w:spacing w:val="22"/>
          <w:sz w:val="24"/>
          <w:szCs w:val="24"/>
        </w:rPr>
      </w:pPr>
      <w:r w:rsidRPr="00D07CCE">
        <w:rPr>
          <w:rFonts w:ascii="Calibri" w:hAnsi="Calibri" w:cs="Calibri"/>
          <w:spacing w:val="22"/>
          <w:sz w:val="24"/>
          <w:szCs w:val="24"/>
        </w:rPr>
        <w:t xml:space="preserve">70% wysokości zabezpieczenia w terminie 30 dni od dnia podpisania protokołu odbioru końcowego, o którym mowa w § </w:t>
      </w:r>
      <w:r w:rsidR="006C5E77" w:rsidRPr="00D07CCE">
        <w:rPr>
          <w:rFonts w:ascii="Calibri" w:hAnsi="Calibri" w:cs="Calibri"/>
          <w:spacing w:val="22"/>
          <w:sz w:val="24"/>
          <w:szCs w:val="24"/>
        </w:rPr>
        <w:t>6</w:t>
      </w:r>
      <w:r w:rsidRPr="00D07CCE">
        <w:rPr>
          <w:rFonts w:ascii="Calibri" w:hAnsi="Calibri" w:cs="Calibri"/>
          <w:spacing w:val="22"/>
          <w:sz w:val="24"/>
          <w:szCs w:val="24"/>
        </w:rPr>
        <w:t xml:space="preserve"> ust. </w:t>
      </w:r>
      <w:r w:rsidR="003E17BB" w:rsidRPr="00D07CCE">
        <w:rPr>
          <w:rFonts w:ascii="Calibri" w:hAnsi="Calibri" w:cs="Calibri"/>
          <w:spacing w:val="22"/>
          <w:sz w:val="24"/>
          <w:szCs w:val="24"/>
        </w:rPr>
        <w:t>2</w:t>
      </w:r>
      <w:r w:rsidRPr="00D07CCE">
        <w:rPr>
          <w:rFonts w:ascii="Calibri" w:hAnsi="Calibri" w:cs="Calibri"/>
          <w:spacing w:val="22"/>
          <w:sz w:val="24"/>
          <w:szCs w:val="24"/>
        </w:rPr>
        <w:t xml:space="preserve"> umowy;</w:t>
      </w:r>
    </w:p>
    <w:p w14:paraId="39937B48" w14:textId="5BE2E02B" w:rsidR="00563BBB" w:rsidRPr="00D07CCE" w:rsidRDefault="000E6843" w:rsidP="004B7EFA">
      <w:pPr>
        <w:numPr>
          <w:ilvl w:val="0"/>
          <w:numId w:val="5"/>
        </w:numPr>
        <w:spacing w:before="120" w:line="360" w:lineRule="auto"/>
        <w:rPr>
          <w:rFonts w:ascii="Calibri" w:hAnsi="Calibri" w:cs="Calibri"/>
          <w:spacing w:val="22"/>
          <w:sz w:val="24"/>
          <w:szCs w:val="24"/>
        </w:rPr>
      </w:pPr>
      <w:r w:rsidRPr="00D07CCE">
        <w:rPr>
          <w:rFonts w:ascii="Calibri" w:hAnsi="Calibri" w:cs="Calibri"/>
          <w:spacing w:val="22"/>
          <w:sz w:val="24"/>
          <w:szCs w:val="24"/>
        </w:rPr>
        <w:t xml:space="preserve">30% wysokości zabezpieczenia w terminie 15 dni od dnia, </w:t>
      </w:r>
      <w:r w:rsidR="000F4761" w:rsidRPr="00D07CCE">
        <w:rPr>
          <w:rFonts w:ascii="Calibri" w:hAnsi="Calibri" w:cs="Calibri"/>
          <w:spacing w:val="22"/>
          <w:sz w:val="24"/>
          <w:szCs w:val="24"/>
        </w:rPr>
        <w:t xml:space="preserve">w którym wygasa ostatnie zobowiązanie Wykonawcy względem Zamawiającego wynikające z udzielonej </w:t>
      </w:r>
      <w:r w:rsidR="00ED27B4" w:rsidRPr="00D07CCE">
        <w:rPr>
          <w:rFonts w:ascii="Calibri" w:hAnsi="Calibri" w:cs="Calibri"/>
          <w:spacing w:val="22"/>
          <w:sz w:val="24"/>
          <w:szCs w:val="24"/>
        </w:rPr>
        <w:t>gwarancji, rękojmi lub pełnienia nadzoru autorskiego.</w:t>
      </w:r>
    </w:p>
    <w:p w14:paraId="69ED55B1" w14:textId="3DC77C3E" w:rsidR="00B4598E" w:rsidRPr="00D07CCE" w:rsidRDefault="00B4598E" w:rsidP="00D07CCE">
      <w:pPr>
        <w:spacing w:before="360" w:line="360" w:lineRule="auto"/>
        <w:rPr>
          <w:rFonts w:ascii="Calibri" w:hAnsi="Calibri" w:cs="Calibri"/>
          <w:bCs/>
          <w:spacing w:val="22"/>
          <w:sz w:val="24"/>
          <w:szCs w:val="24"/>
        </w:rPr>
      </w:pPr>
      <w:r w:rsidRPr="00D07CCE">
        <w:rPr>
          <w:rFonts w:ascii="Calibri" w:hAnsi="Calibri" w:cs="Calibri"/>
          <w:bCs/>
          <w:spacing w:val="22"/>
          <w:sz w:val="24"/>
          <w:szCs w:val="24"/>
        </w:rPr>
        <w:t>§</w:t>
      </w:r>
      <w:r w:rsidR="004D771E">
        <w:rPr>
          <w:rFonts w:ascii="Calibri" w:hAnsi="Calibri" w:cs="Calibri"/>
          <w:bCs/>
          <w:spacing w:val="22"/>
          <w:sz w:val="24"/>
          <w:szCs w:val="24"/>
        </w:rPr>
        <w:t xml:space="preserve"> </w:t>
      </w:r>
      <w:r w:rsidR="005408EA" w:rsidRPr="00D07CCE">
        <w:rPr>
          <w:rFonts w:ascii="Calibri" w:hAnsi="Calibri" w:cs="Calibri"/>
          <w:bCs/>
          <w:spacing w:val="22"/>
          <w:sz w:val="24"/>
          <w:szCs w:val="24"/>
        </w:rPr>
        <w:t>1</w:t>
      </w:r>
      <w:r w:rsidR="000E4CF2" w:rsidRPr="00D07CCE">
        <w:rPr>
          <w:rFonts w:ascii="Calibri" w:hAnsi="Calibri" w:cs="Calibri"/>
          <w:bCs/>
          <w:spacing w:val="22"/>
          <w:sz w:val="24"/>
          <w:szCs w:val="24"/>
        </w:rPr>
        <w:t>0</w:t>
      </w:r>
    </w:p>
    <w:p w14:paraId="50FD4DA7" w14:textId="77777777" w:rsidR="00B4598E" w:rsidRPr="00D07CCE" w:rsidRDefault="00B4598E" w:rsidP="00D07CCE">
      <w:pPr>
        <w:spacing w:line="360" w:lineRule="auto"/>
        <w:rPr>
          <w:rFonts w:ascii="Calibri" w:hAnsi="Calibri" w:cs="Calibri"/>
          <w:spacing w:val="22"/>
          <w:sz w:val="24"/>
          <w:szCs w:val="24"/>
        </w:rPr>
      </w:pPr>
      <w:r w:rsidRPr="00D07CCE">
        <w:rPr>
          <w:rFonts w:ascii="Calibri" w:hAnsi="Calibri" w:cs="Calibri"/>
          <w:spacing w:val="22"/>
          <w:sz w:val="24"/>
          <w:szCs w:val="24"/>
        </w:rPr>
        <w:t>Kary umowne</w:t>
      </w:r>
    </w:p>
    <w:p w14:paraId="2098DE28" w14:textId="77777777" w:rsidR="00DD56EE" w:rsidRPr="00D07CCE" w:rsidRDefault="008C364D" w:rsidP="004B7EFA">
      <w:pPr>
        <w:numPr>
          <w:ilvl w:val="0"/>
          <w:numId w:val="6"/>
        </w:numPr>
        <w:spacing w:before="120" w:line="360" w:lineRule="auto"/>
        <w:rPr>
          <w:rFonts w:ascii="Calibri" w:hAnsi="Calibri" w:cs="Calibri"/>
          <w:color w:val="000000"/>
          <w:spacing w:val="22"/>
          <w:sz w:val="24"/>
          <w:szCs w:val="24"/>
        </w:rPr>
      </w:pPr>
      <w:r w:rsidRPr="00D07CCE">
        <w:rPr>
          <w:rFonts w:ascii="Calibri" w:hAnsi="Calibri" w:cs="Calibri"/>
          <w:color w:val="000000"/>
          <w:spacing w:val="22"/>
          <w:sz w:val="24"/>
          <w:szCs w:val="24"/>
        </w:rPr>
        <w:t xml:space="preserve">Wykonawca zapłaci </w:t>
      </w:r>
      <w:r w:rsidR="000E6843" w:rsidRPr="00D07CCE">
        <w:rPr>
          <w:rFonts w:ascii="Calibri" w:hAnsi="Calibri" w:cs="Calibri"/>
          <w:color w:val="000000"/>
          <w:spacing w:val="22"/>
          <w:sz w:val="24"/>
          <w:szCs w:val="24"/>
        </w:rPr>
        <w:t>Z</w:t>
      </w:r>
      <w:r w:rsidR="00DD56EE" w:rsidRPr="00D07CCE">
        <w:rPr>
          <w:rFonts w:ascii="Calibri" w:hAnsi="Calibri" w:cs="Calibri"/>
          <w:color w:val="000000"/>
          <w:spacing w:val="22"/>
          <w:sz w:val="24"/>
          <w:szCs w:val="24"/>
        </w:rPr>
        <w:t>amawiającemu karę umowną:</w:t>
      </w:r>
    </w:p>
    <w:p w14:paraId="238F59E2" w14:textId="28F625E0" w:rsidR="006A1C5D" w:rsidRPr="00D07CCE" w:rsidRDefault="006A1C5D" w:rsidP="004B7EFA">
      <w:pPr>
        <w:numPr>
          <w:ilvl w:val="0"/>
          <w:numId w:val="7"/>
        </w:numPr>
        <w:spacing w:before="120" w:line="360" w:lineRule="auto"/>
        <w:rPr>
          <w:rFonts w:ascii="Calibri" w:hAnsi="Calibri" w:cs="Calibri"/>
          <w:color w:val="000000"/>
          <w:spacing w:val="22"/>
          <w:sz w:val="24"/>
          <w:szCs w:val="24"/>
        </w:rPr>
      </w:pPr>
      <w:r w:rsidRPr="00D07CCE">
        <w:rPr>
          <w:rFonts w:ascii="Calibri" w:hAnsi="Calibri" w:cs="Calibri"/>
          <w:color w:val="000000"/>
          <w:spacing w:val="22"/>
          <w:sz w:val="24"/>
          <w:szCs w:val="24"/>
        </w:rPr>
        <w:t xml:space="preserve">za każdy dzień </w:t>
      </w:r>
      <w:r w:rsidR="00784D3B" w:rsidRPr="00D07CCE">
        <w:rPr>
          <w:rFonts w:ascii="Calibri" w:hAnsi="Calibri" w:cs="Calibri"/>
          <w:color w:val="000000"/>
          <w:spacing w:val="22"/>
          <w:sz w:val="24"/>
          <w:szCs w:val="24"/>
        </w:rPr>
        <w:t xml:space="preserve">zwłoki </w:t>
      </w:r>
      <w:r w:rsidR="000E6843" w:rsidRPr="00D07CCE">
        <w:rPr>
          <w:rFonts w:ascii="Calibri" w:hAnsi="Calibri" w:cs="Calibri"/>
          <w:color w:val="000000"/>
          <w:spacing w:val="22"/>
          <w:sz w:val="24"/>
          <w:szCs w:val="24"/>
        </w:rPr>
        <w:t>w wykonaniu określonego w umowie przedmiotu zamówienia w</w:t>
      </w:r>
      <w:r w:rsidR="000C4EC7" w:rsidRPr="00D07CCE">
        <w:rPr>
          <w:rFonts w:ascii="Calibri" w:hAnsi="Calibri" w:cs="Calibri"/>
          <w:color w:val="000000"/>
          <w:spacing w:val="22"/>
          <w:sz w:val="24"/>
          <w:szCs w:val="24"/>
        </w:rPr>
        <w:t xml:space="preserve"> </w:t>
      </w:r>
      <w:r w:rsidRPr="00D07CCE">
        <w:rPr>
          <w:rFonts w:ascii="Calibri" w:hAnsi="Calibri" w:cs="Calibri"/>
          <w:color w:val="000000"/>
          <w:spacing w:val="22"/>
          <w:sz w:val="24"/>
          <w:szCs w:val="24"/>
        </w:rPr>
        <w:t>stosunku do terminu określonego w §</w:t>
      </w:r>
      <w:r w:rsidR="00EA0B54" w:rsidRPr="00D07CCE">
        <w:rPr>
          <w:rFonts w:ascii="Calibri" w:hAnsi="Calibri" w:cs="Calibri"/>
          <w:color w:val="000000"/>
          <w:spacing w:val="22"/>
          <w:sz w:val="24"/>
          <w:szCs w:val="24"/>
        </w:rPr>
        <w:t xml:space="preserve"> </w:t>
      </w:r>
      <w:r w:rsidR="000847DD" w:rsidRPr="00D07CCE">
        <w:rPr>
          <w:rFonts w:ascii="Calibri" w:hAnsi="Calibri" w:cs="Calibri"/>
          <w:color w:val="000000"/>
          <w:spacing w:val="22"/>
          <w:sz w:val="24"/>
          <w:szCs w:val="24"/>
        </w:rPr>
        <w:t xml:space="preserve">2 ust. </w:t>
      </w:r>
      <w:r w:rsidR="000E6843" w:rsidRPr="00D07CCE">
        <w:rPr>
          <w:rFonts w:ascii="Calibri" w:hAnsi="Calibri" w:cs="Calibri"/>
          <w:color w:val="000000"/>
          <w:spacing w:val="22"/>
          <w:sz w:val="24"/>
          <w:szCs w:val="24"/>
        </w:rPr>
        <w:t>1</w:t>
      </w:r>
      <w:r w:rsidR="000847DD" w:rsidRPr="00D07CCE">
        <w:rPr>
          <w:rFonts w:ascii="Calibri" w:hAnsi="Calibri" w:cs="Calibri"/>
          <w:color w:val="000000"/>
          <w:spacing w:val="22"/>
          <w:sz w:val="24"/>
          <w:szCs w:val="24"/>
        </w:rPr>
        <w:t xml:space="preserve"> </w:t>
      </w:r>
      <w:r w:rsidR="00EA0B54" w:rsidRPr="00D07CCE">
        <w:rPr>
          <w:rFonts w:ascii="Calibri" w:hAnsi="Calibri" w:cs="Calibri"/>
          <w:color w:val="000000"/>
          <w:spacing w:val="22"/>
          <w:sz w:val="24"/>
          <w:szCs w:val="24"/>
        </w:rPr>
        <w:t>u</w:t>
      </w:r>
      <w:r w:rsidRPr="00D07CCE">
        <w:rPr>
          <w:rFonts w:ascii="Calibri" w:hAnsi="Calibri" w:cs="Calibri"/>
          <w:color w:val="000000"/>
          <w:spacing w:val="22"/>
          <w:sz w:val="24"/>
          <w:szCs w:val="24"/>
        </w:rPr>
        <w:t xml:space="preserve">mowy – w wysokości </w:t>
      </w:r>
      <w:r w:rsidR="00C40122" w:rsidRPr="00D07CCE">
        <w:rPr>
          <w:rFonts w:ascii="Calibri" w:hAnsi="Calibri" w:cs="Calibri"/>
          <w:bCs/>
          <w:spacing w:val="22"/>
          <w:sz w:val="24"/>
          <w:szCs w:val="24"/>
        </w:rPr>
        <w:t>0,</w:t>
      </w:r>
      <w:r w:rsidR="00F7290C" w:rsidRPr="00D07CCE">
        <w:rPr>
          <w:rFonts w:ascii="Calibri" w:hAnsi="Calibri" w:cs="Calibri"/>
          <w:bCs/>
          <w:spacing w:val="22"/>
          <w:sz w:val="24"/>
          <w:szCs w:val="24"/>
        </w:rPr>
        <w:t>05</w:t>
      </w:r>
      <w:r w:rsidRPr="00D07CCE">
        <w:rPr>
          <w:rFonts w:ascii="Calibri" w:hAnsi="Calibri" w:cs="Calibri"/>
          <w:bCs/>
          <w:spacing w:val="22"/>
          <w:sz w:val="24"/>
          <w:szCs w:val="24"/>
        </w:rPr>
        <w:t>%</w:t>
      </w:r>
      <w:r w:rsidRPr="00D07CCE">
        <w:rPr>
          <w:rFonts w:ascii="Calibri" w:hAnsi="Calibri" w:cs="Calibri"/>
          <w:color w:val="000000"/>
          <w:spacing w:val="22"/>
          <w:sz w:val="24"/>
          <w:szCs w:val="24"/>
        </w:rPr>
        <w:t xml:space="preserve"> wartości wynagrodzenia brutto określonego w §</w:t>
      </w:r>
      <w:r w:rsidR="00EA0B54" w:rsidRPr="00D07CCE">
        <w:rPr>
          <w:rFonts w:ascii="Calibri" w:hAnsi="Calibri" w:cs="Calibri"/>
          <w:color w:val="000000"/>
          <w:spacing w:val="22"/>
          <w:sz w:val="24"/>
          <w:szCs w:val="24"/>
        </w:rPr>
        <w:t xml:space="preserve"> </w:t>
      </w:r>
      <w:r w:rsidR="00F87BE4" w:rsidRPr="00D07CCE">
        <w:rPr>
          <w:rFonts w:ascii="Calibri" w:hAnsi="Calibri" w:cs="Calibri"/>
          <w:spacing w:val="22"/>
          <w:sz w:val="24"/>
          <w:szCs w:val="24"/>
        </w:rPr>
        <w:t>7</w:t>
      </w:r>
      <w:r w:rsidRPr="00D07CCE">
        <w:rPr>
          <w:rFonts w:ascii="Calibri" w:hAnsi="Calibri" w:cs="Calibri"/>
          <w:color w:val="FF0000"/>
          <w:spacing w:val="22"/>
          <w:sz w:val="24"/>
          <w:szCs w:val="24"/>
        </w:rPr>
        <w:t xml:space="preserve"> </w:t>
      </w:r>
      <w:r w:rsidRPr="00D07CCE">
        <w:rPr>
          <w:rFonts w:ascii="Calibri" w:hAnsi="Calibri" w:cs="Calibri"/>
          <w:color w:val="000000"/>
          <w:spacing w:val="22"/>
          <w:sz w:val="24"/>
          <w:szCs w:val="24"/>
        </w:rPr>
        <w:t xml:space="preserve">ust. 1 </w:t>
      </w:r>
      <w:r w:rsidR="00EA0B54" w:rsidRPr="00D07CCE">
        <w:rPr>
          <w:rFonts w:ascii="Calibri" w:hAnsi="Calibri" w:cs="Calibri"/>
          <w:color w:val="000000"/>
          <w:spacing w:val="22"/>
          <w:sz w:val="24"/>
          <w:szCs w:val="24"/>
        </w:rPr>
        <w:t>u</w:t>
      </w:r>
      <w:r w:rsidRPr="00D07CCE">
        <w:rPr>
          <w:rFonts w:ascii="Calibri" w:hAnsi="Calibri" w:cs="Calibri"/>
          <w:color w:val="000000"/>
          <w:spacing w:val="22"/>
          <w:sz w:val="24"/>
          <w:szCs w:val="24"/>
        </w:rPr>
        <w:t>mowy;</w:t>
      </w:r>
    </w:p>
    <w:p w14:paraId="4D77F32A" w14:textId="6D58A391" w:rsidR="00B0233E" w:rsidRPr="00D07CCE" w:rsidRDefault="00B0233E" w:rsidP="004B7EFA">
      <w:pPr>
        <w:numPr>
          <w:ilvl w:val="0"/>
          <w:numId w:val="7"/>
        </w:numPr>
        <w:spacing w:before="120" w:line="360" w:lineRule="auto"/>
        <w:rPr>
          <w:rFonts w:ascii="Calibri" w:hAnsi="Calibri" w:cs="Calibri"/>
          <w:color w:val="000000"/>
          <w:spacing w:val="22"/>
          <w:sz w:val="24"/>
          <w:szCs w:val="24"/>
        </w:rPr>
      </w:pPr>
      <w:r w:rsidRPr="00D07CCE">
        <w:rPr>
          <w:rFonts w:ascii="Calibri" w:hAnsi="Calibri" w:cs="Calibri"/>
          <w:color w:val="000000"/>
          <w:spacing w:val="22"/>
          <w:sz w:val="24"/>
          <w:szCs w:val="24"/>
        </w:rPr>
        <w:t xml:space="preserve">za każdy dzień </w:t>
      </w:r>
      <w:r w:rsidR="00784D3B" w:rsidRPr="00D07CCE">
        <w:rPr>
          <w:rFonts w:ascii="Calibri" w:hAnsi="Calibri" w:cs="Calibri"/>
          <w:color w:val="000000"/>
          <w:spacing w:val="22"/>
          <w:sz w:val="24"/>
          <w:szCs w:val="24"/>
        </w:rPr>
        <w:t>zwłoki</w:t>
      </w:r>
      <w:r w:rsidRPr="00D07CCE">
        <w:rPr>
          <w:rFonts w:ascii="Calibri" w:hAnsi="Calibri" w:cs="Calibri"/>
          <w:color w:val="000000"/>
          <w:spacing w:val="22"/>
          <w:sz w:val="24"/>
          <w:szCs w:val="24"/>
        </w:rPr>
        <w:t xml:space="preserve"> w usunięciu wad</w:t>
      </w:r>
      <w:r w:rsidR="000E6843" w:rsidRPr="00D07CCE">
        <w:rPr>
          <w:rFonts w:ascii="Calibri" w:hAnsi="Calibri" w:cs="Calibri"/>
          <w:color w:val="000000"/>
          <w:spacing w:val="22"/>
          <w:sz w:val="24"/>
          <w:szCs w:val="24"/>
        </w:rPr>
        <w:t xml:space="preserve"> stwierdzonych przy odbiorze lub w okresie trwania </w:t>
      </w:r>
      <w:r w:rsidRPr="00D07CCE">
        <w:rPr>
          <w:rFonts w:ascii="Calibri" w:hAnsi="Calibri" w:cs="Calibri"/>
          <w:color w:val="000000"/>
          <w:spacing w:val="22"/>
          <w:sz w:val="24"/>
          <w:szCs w:val="24"/>
        </w:rPr>
        <w:t>rękojmi i gwarancji</w:t>
      </w:r>
      <w:r w:rsidR="000E6843" w:rsidRPr="00D07CCE">
        <w:rPr>
          <w:rFonts w:ascii="Calibri" w:hAnsi="Calibri" w:cs="Calibri"/>
          <w:color w:val="000000"/>
          <w:spacing w:val="22"/>
          <w:sz w:val="24"/>
          <w:szCs w:val="24"/>
        </w:rPr>
        <w:t xml:space="preserve"> </w:t>
      </w:r>
      <w:r w:rsidRPr="00D07CCE">
        <w:rPr>
          <w:rFonts w:ascii="Calibri" w:hAnsi="Calibri" w:cs="Calibri"/>
          <w:color w:val="000000"/>
          <w:spacing w:val="22"/>
          <w:sz w:val="24"/>
          <w:szCs w:val="24"/>
        </w:rPr>
        <w:t>w</w:t>
      </w:r>
      <w:r w:rsidR="000C4EC7" w:rsidRPr="00D07CCE">
        <w:rPr>
          <w:rFonts w:ascii="Calibri" w:hAnsi="Calibri" w:cs="Calibri"/>
          <w:color w:val="000000"/>
          <w:spacing w:val="22"/>
          <w:sz w:val="24"/>
          <w:szCs w:val="24"/>
        </w:rPr>
        <w:t xml:space="preserve"> </w:t>
      </w:r>
      <w:r w:rsidRPr="00D07CCE">
        <w:rPr>
          <w:rFonts w:ascii="Calibri" w:hAnsi="Calibri" w:cs="Calibri"/>
          <w:color w:val="000000"/>
          <w:spacing w:val="22"/>
          <w:sz w:val="24"/>
          <w:szCs w:val="24"/>
        </w:rPr>
        <w:t xml:space="preserve">wysokości </w:t>
      </w:r>
      <w:r w:rsidR="00C40122" w:rsidRPr="00D07CCE">
        <w:rPr>
          <w:rFonts w:ascii="Calibri" w:hAnsi="Calibri" w:cs="Calibri"/>
          <w:bCs/>
          <w:spacing w:val="22"/>
          <w:sz w:val="24"/>
          <w:szCs w:val="24"/>
        </w:rPr>
        <w:t>0,</w:t>
      </w:r>
      <w:r w:rsidR="00F7290C" w:rsidRPr="00D07CCE">
        <w:rPr>
          <w:rFonts w:ascii="Calibri" w:hAnsi="Calibri" w:cs="Calibri"/>
          <w:bCs/>
          <w:spacing w:val="22"/>
          <w:sz w:val="24"/>
          <w:szCs w:val="24"/>
        </w:rPr>
        <w:t>05</w:t>
      </w:r>
      <w:r w:rsidR="00987175" w:rsidRPr="00D07CCE">
        <w:rPr>
          <w:rFonts w:ascii="Calibri" w:hAnsi="Calibri" w:cs="Calibri"/>
          <w:bCs/>
          <w:spacing w:val="22"/>
          <w:sz w:val="24"/>
          <w:szCs w:val="24"/>
        </w:rPr>
        <w:t xml:space="preserve"> </w:t>
      </w:r>
      <w:r w:rsidRPr="00D07CCE">
        <w:rPr>
          <w:rFonts w:ascii="Calibri" w:hAnsi="Calibri" w:cs="Calibri"/>
          <w:bCs/>
          <w:spacing w:val="22"/>
          <w:sz w:val="24"/>
          <w:szCs w:val="24"/>
        </w:rPr>
        <w:t>%</w:t>
      </w:r>
      <w:r w:rsidRPr="00D07CCE">
        <w:rPr>
          <w:rFonts w:ascii="Calibri" w:hAnsi="Calibri" w:cs="Calibri"/>
          <w:color w:val="000000"/>
          <w:spacing w:val="22"/>
          <w:sz w:val="24"/>
          <w:szCs w:val="24"/>
        </w:rPr>
        <w:t xml:space="preserve"> wartości wynagrodzenia brutto określonego w §</w:t>
      </w:r>
      <w:r w:rsidR="00EA0B54" w:rsidRPr="00D07CCE">
        <w:rPr>
          <w:rFonts w:ascii="Calibri" w:hAnsi="Calibri" w:cs="Calibri"/>
          <w:color w:val="000000"/>
          <w:spacing w:val="22"/>
          <w:sz w:val="24"/>
          <w:szCs w:val="24"/>
        </w:rPr>
        <w:t xml:space="preserve"> </w:t>
      </w:r>
      <w:r w:rsidR="00F87BE4" w:rsidRPr="00D07CCE">
        <w:rPr>
          <w:rFonts w:ascii="Calibri" w:hAnsi="Calibri" w:cs="Calibri"/>
          <w:color w:val="000000"/>
          <w:spacing w:val="22"/>
          <w:sz w:val="24"/>
          <w:szCs w:val="24"/>
        </w:rPr>
        <w:t>7</w:t>
      </w:r>
      <w:r w:rsidRPr="00D07CCE">
        <w:rPr>
          <w:rFonts w:ascii="Calibri" w:hAnsi="Calibri" w:cs="Calibri"/>
          <w:color w:val="000000"/>
          <w:spacing w:val="22"/>
          <w:sz w:val="24"/>
          <w:szCs w:val="24"/>
        </w:rPr>
        <w:t xml:space="preserve"> ust. 1 </w:t>
      </w:r>
      <w:r w:rsidR="00EA0B54" w:rsidRPr="00D07CCE">
        <w:rPr>
          <w:rFonts w:ascii="Calibri" w:hAnsi="Calibri" w:cs="Calibri"/>
          <w:color w:val="000000"/>
          <w:spacing w:val="22"/>
          <w:sz w:val="24"/>
          <w:szCs w:val="24"/>
        </w:rPr>
        <w:t>u</w:t>
      </w:r>
      <w:r w:rsidRPr="00D07CCE">
        <w:rPr>
          <w:rFonts w:ascii="Calibri" w:hAnsi="Calibri" w:cs="Calibri"/>
          <w:color w:val="000000"/>
          <w:spacing w:val="22"/>
          <w:sz w:val="24"/>
          <w:szCs w:val="24"/>
        </w:rPr>
        <w:t>mowy;</w:t>
      </w:r>
    </w:p>
    <w:p w14:paraId="0DB877B7" w14:textId="50F038B1" w:rsidR="006A1C5D" w:rsidRPr="00D07CCE" w:rsidRDefault="000847DD" w:rsidP="004B7EFA">
      <w:pPr>
        <w:numPr>
          <w:ilvl w:val="0"/>
          <w:numId w:val="7"/>
        </w:numPr>
        <w:spacing w:before="120" w:line="360" w:lineRule="auto"/>
        <w:rPr>
          <w:rFonts w:ascii="Calibri" w:hAnsi="Calibri" w:cs="Calibri"/>
          <w:color w:val="000000"/>
          <w:spacing w:val="22"/>
          <w:sz w:val="24"/>
          <w:szCs w:val="24"/>
        </w:rPr>
      </w:pPr>
      <w:r w:rsidRPr="00D07CCE">
        <w:rPr>
          <w:rFonts w:ascii="Calibri" w:hAnsi="Calibri" w:cs="Calibri"/>
          <w:color w:val="000000"/>
          <w:spacing w:val="22"/>
          <w:sz w:val="24"/>
          <w:szCs w:val="24"/>
        </w:rPr>
        <w:t xml:space="preserve">z </w:t>
      </w:r>
      <w:r w:rsidR="006A1C5D" w:rsidRPr="00D07CCE">
        <w:rPr>
          <w:rFonts w:ascii="Calibri" w:hAnsi="Calibri" w:cs="Calibri"/>
          <w:color w:val="000000"/>
          <w:spacing w:val="22"/>
          <w:sz w:val="24"/>
          <w:szCs w:val="24"/>
        </w:rPr>
        <w:t xml:space="preserve">tytułu odstąpienia od </w:t>
      </w:r>
      <w:r w:rsidR="00EA0B54" w:rsidRPr="00D07CCE">
        <w:rPr>
          <w:rFonts w:ascii="Calibri" w:hAnsi="Calibri" w:cs="Calibri"/>
          <w:color w:val="000000"/>
          <w:spacing w:val="22"/>
          <w:sz w:val="24"/>
          <w:szCs w:val="24"/>
        </w:rPr>
        <w:t>u</w:t>
      </w:r>
      <w:r w:rsidR="006A1C5D" w:rsidRPr="00D07CCE">
        <w:rPr>
          <w:rFonts w:ascii="Calibri" w:hAnsi="Calibri" w:cs="Calibri"/>
          <w:color w:val="000000"/>
          <w:spacing w:val="22"/>
          <w:sz w:val="24"/>
          <w:szCs w:val="24"/>
        </w:rPr>
        <w:t xml:space="preserve">mowy przez którąkolwiek ze </w:t>
      </w:r>
      <w:r w:rsidR="00EA0B54" w:rsidRPr="00D07CCE">
        <w:rPr>
          <w:rFonts w:ascii="Calibri" w:hAnsi="Calibri" w:cs="Calibri"/>
          <w:color w:val="000000"/>
          <w:spacing w:val="22"/>
          <w:sz w:val="24"/>
          <w:szCs w:val="24"/>
        </w:rPr>
        <w:t>s</w:t>
      </w:r>
      <w:r w:rsidR="006A1C5D" w:rsidRPr="00D07CCE">
        <w:rPr>
          <w:rFonts w:ascii="Calibri" w:hAnsi="Calibri" w:cs="Calibri"/>
          <w:color w:val="000000"/>
          <w:spacing w:val="22"/>
          <w:sz w:val="24"/>
          <w:szCs w:val="24"/>
        </w:rPr>
        <w:t xml:space="preserve">tron, z przyczyn leżących po </w:t>
      </w:r>
      <w:r w:rsidR="008C364D" w:rsidRPr="00D07CCE">
        <w:rPr>
          <w:rFonts w:ascii="Calibri" w:hAnsi="Calibri" w:cs="Calibri"/>
          <w:color w:val="000000"/>
          <w:spacing w:val="22"/>
          <w:sz w:val="24"/>
          <w:szCs w:val="24"/>
        </w:rPr>
        <w:t xml:space="preserve">stronie </w:t>
      </w:r>
      <w:r w:rsidR="000E6843" w:rsidRPr="00D07CCE">
        <w:rPr>
          <w:rFonts w:ascii="Calibri" w:hAnsi="Calibri" w:cs="Calibri"/>
          <w:color w:val="000000"/>
          <w:spacing w:val="22"/>
          <w:sz w:val="24"/>
          <w:szCs w:val="24"/>
        </w:rPr>
        <w:t>W</w:t>
      </w:r>
      <w:r w:rsidR="006A1C5D" w:rsidRPr="00D07CCE">
        <w:rPr>
          <w:rFonts w:ascii="Calibri" w:hAnsi="Calibri" w:cs="Calibri"/>
          <w:color w:val="000000"/>
          <w:spacing w:val="22"/>
          <w:sz w:val="24"/>
          <w:szCs w:val="24"/>
        </w:rPr>
        <w:t xml:space="preserve">ykonawcy – w wysokości </w:t>
      </w:r>
      <w:r w:rsidR="00DF649B" w:rsidRPr="00D07CCE">
        <w:rPr>
          <w:rFonts w:ascii="Calibri" w:hAnsi="Calibri" w:cs="Calibri"/>
          <w:bCs/>
          <w:color w:val="000000"/>
          <w:spacing w:val="22"/>
          <w:sz w:val="24"/>
          <w:szCs w:val="24"/>
        </w:rPr>
        <w:t>1</w:t>
      </w:r>
      <w:r w:rsidR="006A1C5D" w:rsidRPr="00D07CCE">
        <w:rPr>
          <w:rFonts w:ascii="Calibri" w:hAnsi="Calibri" w:cs="Calibri"/>
          <w:bCs/>
          <w:color w:val="000000"/>
          <w:spacing w:val="22"/>
          <w:sz w:val="24"/>
          <w:szCs w:val="24"/>
        </w:rPr>
        <w:t>0%</w:t>
      </w:r>
      <w:r w:rsidR="006A1C5D" w:rsidRPr="00D07CCE">
        <w:rPr>
          <w:rFonts w:ascii="Calibri" w:hAnsi="Calibri" w:cs="Calibri"/>
          <w:color w:val="000000"/>
          <w:spacing w:val="22"/>
          <w:sz w:val="24"/>
          <w:szCs w:val="24"/>
        </w:rPr>
        <w:t xml:space="preserve"> wartości wynagrodzenia brutto określonego w</w:t>
      </w:r>
      <w:r w:rsidR="00F87BE4" w:rsidRPr="00D07CCE">
        <w:rPr>
          <w:rFonts w:ascii="Calibri" w:hAnsi="Calibri" w:cs="Calibri"/>
          <w:color w:val="000000"/>
          <w:spacing w:val="22"/>
          <w:sz w:val="24"/>
          <w:szCs w:val="24"/>
        </w:rPr>
        <w:t xml:space="preserve"> </w:t>
      </w:r>
      <w:r w:rsidR="006A1C5D" w:rsidRPr="00D07CCE">
        <w:rPr>
          <w:rFonts w:ascii="Calibri" w:hAnsi="Calibri" w:cs="Calibri"/>
          <w:color w:val="000000"/>
          <w:spacing w:val="22"/>
          <w:sz w:val="24"/>
          <w:szCs w:val="24"/>
        </w:rPr>
        <w:t xml:space="preserve">§ </w:t>
      </w:r>
      <w:r w:rsidR="00F87BE4" w:rsidRPr="00D07CCE">
        <w:rPr>
          <w:rFonts w:ascii="Calibri" w:hAnsi="Calibri" w:cs="Calibri"/>
          <w:color w:val="000000"/>
          <w:spacing w:val="22"/>
          <w:sz w:val="24"/>
          <w:szCs w:val="24"/>
        </w:rPr>
        <w:t>7</w:t>
      </w:r>
      <w:r w:rsidR="006A1C5D" w:rsidRPr="00D07CCE">
        <w:rPr>
          <w:rFonts w:ascii="Calibri" w:hAnsi="Calibri" w:cs="Calibri"/>
          <w:color w:val="000000"/>
          <w:spacing w:val="22"/>
          <w:sz w:val="24"/>
          <w:szCs w:val="24"/>
        </w:rPr>
        <w:t xml:space="preserve"> ust. 1 </w:t>
      </w:r>
      <w:r w:rsidR="00EA0B54" w:rsidRPr="00D07CCE">
        <w:rPr>
          <w:rFonts w:ascii="Calibri" w:hAnsi="Calibri" w:cs="Calibri"/>
          <w:color w:val="000000"/>
          <w:spacing w:val="22"/>
          <w:sz w:val="24"/>
          <w:szCs w:val="24"/>
        </w:rPr>
        <w:t>u</w:t>
      </w:r>
      <w:r w:rsidR="006A1C5D" w:rsidRPr="00D07CCE">
        <w:rPr>
          <w:rFonts w:ascii="Calibri" w:hAnsi="Calibri" w:cs="Calibri"/>
          <w:color w:val="000000"/>
          <w:spacing w:val="22"/>
          <w:sz w:val="24"/>
          <w:szCs w:val="24"/>
        </w:rPr>
        <w:t>mowy;</w:t>
      </w:r>
    </w:p>
    <w:p w14:paraId="78D558B5" w14:textId="77777777" w:rsidR="00784D3B" w:rsidRPr="00D07CCE" w:rsidRDefault="00784D3B" w:rsidP="004B7EFA">
      <w:pPr>
        <w:numPr>
          <w:ilvl w:val="0"/>
          <w:numId w:val="7"/>
        </w:numPr>
        <w:spacing w:before="120" w:line="360" w:lineRule="auto"/>
        <w:rPr>
          <w:rFonts w:ascii="Calibri" w:hAnsi="Calibri" w:cs="Calibri"/>
          <w:color w:val="000000"/>
          <w:spacing w:val="22"/>
          <w:sz w:val="24"/>
          <w:szCs w:val="24"/>
        </w:rPr>
      </w:pPr>
      <w:r w:rsidRPr="00D07CCE">
        <w:rPr>
          <w:rFonts w:ascii="Calibri" w:hAnsi="Calibri" w:cs="Calibri"/>
          <w:color w:val="000000"/>
          <w:spacing w:val="22"/>
          <w:sz w:val="24"/>
          <w:szCs w:val="24"/>
        </w:rPr>
        <w:t>z tytułu:</w:t>
      </w:r>
    </w:p>
    <w:p w14:paraId="2BB8FE8F" w14:textId="77777777" w:rsidR="00784D3B" w:rsidRPr="00D07CCE" w:rsidRDefault="00784D3B" w:rsidP="004B7EFA">
      <w:pPr>
        <w:numPr>
          <w:ilvl w:val="0"/>
          <w:numId w:val="15"/>
        </w:numPr>
        <w:spacing w:before="120" w:line="360" w:lineRule="auto"/>
        <w:rPr>
          <w:rFonts w:ascii="Calibri" w:hAnsi="Calibri" w:cs="Calibri"/>
          <w:spacing w:val="22"/>
          <w:sz w:val="24"/>
          <w:szCs w:val="24"/>
        </w:rPr>
      </w:pPr>
      <w:r w:rsidRPr="00D07CCE">
        <w:rPr>
          <w:rFonts w:ascii="Calibri" w:hAnsi="Calibri" w:cs="Calibri"/>
          <w:spacing w:val="22"/>
          <w:sz w:val="24"/>
          <w:szCs w:val="24"/>
        </w:rPr>
        <w:t>nieprzedłożenia do zaakceptowania projektu umowy z podwykonawcą</w:t>
      </w:r>
      <w:r w:rsidR="00314425" w:rsidRPr="00D07CCE">
        <w:rPr>
          <w:rFonts w:ascii="Calibri" w:hAnsi="Calibri" w:cs="Calibri"/>
          <w:spacing w:val="22"/>
          <w:sz w:val="24"/>
          <w:szCs w:val="24"/>
        </w:rPr>
        <w:t>, której przedmiotem są roboty budowlane, lub projektu jej zmiany</w:t>
      </w:r>
      <w:r w:rsidRPr="00D07CCE">
        <w:rPr>
          <w:rFonts w:ascii="Calibri" w:hAnsi="Calibri" w:cs="Calibri"/>
          <w:spacing w:val="22"/>
          <w:sz w:val="24"/>
          <w:szCs w:val="24"/>
        </w:rPr>
        <w:t>;</w:t>
      </w:r>
    </w:p>
    <w:p w14:paraId="730A6F84" w14:textId="67926252" w:rsidR="00784D3B" w:rsidRPr="00D07CCE" w:rsidRDefault="00784D3B" w:rsidP="004B7EFA">
      <w:pPr>
        <w:numPr>
          <w:ilvl w:val="0"/>
          <w:numId w:val="15"/>
        </w:numPr>
        <w:spacing w:before="120" w:line="360" w:lineRule="auto"/>
        <w:rPr>
          <w:rFonts w:ascii="Calibri" w:hAnsi="Calibri" w:cs="Calibri"/>
          <w:spacing w:val="22"/>
          <w:sz w:val="24"/>
          <w:szCs w:val="24"/>
        </w:rPr>
      </w:pPr>
      <w:r w:rsidRPr="00D07CCE">
        <w:rPr>
          <w:rFonts w:ascii="Calibri" w:hAnsi="Calibri" w:cs="Calibri"/>
          <w:spacing w:val="22"/>
          <w:sz w:val="24"/>
          <w:szCs w:val="24"/>
        </w:rPr>
        <w:t>nieprzedłożenia poświadczonej za zgodność z oryginałem kopii umowy</w:t>
      </w:r>
      <w:r w:rsidR="00396DB8" w:rsidRPr="00D07CCE">
        <w:rPr>
          <w:rFonts w:ascii="Calibri" w:hAnsi="Calibri" w:cs="Calibri"/>
          <w:spacing w:val="22"/>
          <w:sz w:val="24"/>
          <w:szCs w:val="24"/>
        </w:rPr>
        <w:t xml:space="preserve"> </w:t>
      </w:r>
      <w:r w:rsidR="00931A0C" w:rsidRPr="00D07CCE">
        <w:rPr>
          <w:rFonts w:ascii="Calibri" w:hAnsi="Calibri" w:cs="Calibri"/>
          <w:spacing w:val="22"/>
          <w:sz w:val="24"/>
          <w:szCs w:val="24"/>
        </w:rPr>
        <w:t>o</w:t>
      </w:r>
      <w:r w:rsidR="00ED27B4" w:rsidRPr="00D07CCE">
        <w:rPr>
          <w:rFonts w:ascii="Calibri" w:hAnsi="Calibri" w:cs="Calibri"/>
          <w:spacing w:val="22"/>
          <w:sz w:val="24"/>
          <w:szCs w:val="24"/>
        </w:rPr>
        <w:t xml:space="preserve"> </w:t>
      </w:r>
      <w:r w:rsidR="00931A0C" w:rsidRPr="00D07CCE">
        <w:rPr>
          <w:rFonts w:ascii="Calibri" w:hAnsi="Calibri" w:cs="Calibri"/>
          <w:spacing w:val="22"/>
          <w:sz w:val="24"/>
          <w:szCs w:val="24"/>
        </w:rPr>
        <w:t>podwykonawstwo</w:t>
      </w:r>
      <w:r w:rsidRPr="00D07CCE">
        <w:rPr>
          <w:rFonts w:ascii="Calibri" w:hAnsi="Calibri" w:cs="Calibri"/>
          <w:spacing w:val="22"/>
          <w:sz w:val="24"/>
          <w:szCs w:val="24"/>
        </w:rPr>
        <w:t xml:space="preserve"> lub jej zmiany</w:t>
      </w:r>
      <w:r w:rsidR="00EA0B54" w:rsidRPr="00D07CCE">
        <w:rPr>
          <w:rFonts w:ascii="Calibri" w:hAnsi="Calibri" w:cs="Calibri"/>
          <w:spacing w:val="22"/>
          <w:sz w:val="24"/>
          <w:szCs w:val="24"/>
        </w:rPr>
        <w:t>;</w:t>
      </w:r>
    </w:p>
    <w:p w14:paraId="7265044D" w14:textId="77777777" w:rsidR="00843019" w:rsidRPr="00D07CCE" w:rsidRDefault="00784D3B" w:rsidP="004B7EFA">
      <w:pPr>
        <w:numPr>
          <w:ilvl w:val="0"/>
          <w:numId w:val="15"/>
        </w:numPr>
        <w:spacing w:before="120" w:line="360" w:lineRule="auto"/>
        <w:rPr>
          <w:rFonts w:ascii="Calibri" w:hAnsi="Calibri" w:cs="Calibri"/>
          <w:spacing w:val="22"/>
          <w:sz w:val="24"/>
          <w:szCs w:val="24"/>
        </w:rPr>
      </w:pPr>
      <w:r w:rsidRPr="00D07CCE">
        <w:rPr>
          <w:rFonts w:ascii="Calibri" w:hAnsi="Calibri" w:cs="Calibri"/>
          <w:spacing w:val="22"/>
          <w:sz w:val="24"/>
          <w:szCs w:val="24"/>
        </w:rPr>
        <w:lastRenderedPageBreak/>
        <w:t xml:space="preserve">braku zapłaty lub nieterminowej zapłaty wynagrodzenia należnego </w:t>
      </w:r>
      <w:r w:rsidR="00314425" w:rsidRPr="00D07CCE">
        <w:rPr>
          <w:rFonts w:ascii="Calibri" w:hAnsi="Calibri" w:cs="Calibri"/>
          <w:spacing w:val="22"/>
          <w:sz w:val="24"/>
          <w:szCs w:val="24"/>
        </w:rPr>
        <w:t>podwykonawcom lub dalszym podwykonawcom</w:t>
      </w:r>
      <w:r w:rsidR="00EA0B54" w:rsidRPr="00D07CCE">
        <w:rPr>
          <w:rFonts w:ascii="Calibri" w:hAnsi="Calibri" w:cs="Calibri"/>
          <w:spacing w:val="22"/>
          <w:sz w:val="24"/>
          <w:szCs w:val="24"/>
        </w:rPr>
        <w:t>;</w:t>
      </w:r>
    </w:p>
    <w:p w14:paraId="2862E6CD" w14:textId="77777777" w:rsidR="00864C0A" w:rsidRPr="00D07CCE" w:rsidRDefault="00843019" w:rsidP="004B7EFA">
      <w:pPr>
        <w:numPr>
          <w:ilvl w:val="0"/>
          <w:numId w:val="15"/>
        </w:numPr>
        <w:spacing w:before="120" w:line="360" w:lineRule="auto"/>
        <w:rPr>
          <w:rFonts w:ascii="Calibri" w:hAnsi="Calibri" w:cs="Calibri"/>
          <w:spacing w:val="22"/>
          <w:sz w:val="24"/>
          <w:szCs w:val="24"/>
        </w:rPr>
      </w:pPr>
      <w:r w:rsidRPr="00D07CCE">
        <w:rPr>
          <w:rFonts w:ascii="Calibri" w:hAnsi="Calibri" w:cs="Calibri"/>
          <w:spacing w:val="22"/>
          <w:sz w:val="24"/>
          <w:szCs w:val="24"/>
        </w:rPr>
        <w:t>braku zmiany umowy o podwykonawstwo w zakresie terminu zapłaty</w:t>
      </w:r>
      <w:r w:rsidR="00EA0B54" w:rsidRPr="00D07CCE">
        <w:rPr>
          <w:rFonts w:ascii="Calibri" w:hAnsi="Calibri" w:cs="Calibri"/>
          <w:spacing w:val="22"/>
          <w:sz w:val="24"/>
          <w:szCs w:val="24"/>
        </w:rPr>
        <w:t>;</w:t>
      </w:r>
    </w:p>
    <w:p w14:paraId="753CFE71" w14:textId="70F16DF6" w:rsidR="00784D3B" w:rsidRPr="00D07CCE" w:rsidRDefault="00FE5844" w:rsidP="004B7EFA">
      <w:pPr>
        <w:numPr>
          <w:ilvl w:val="0"/>
          <w:numId w:val="15"/>
        </w:numPr>
        <w:spacing w:before="120" w:line="360" w:lineRule="auto"/>
        <w:rPr>
          <w:rFonts w:ascii="Calibri" w:hAnsi="Calibri" w:cs="Calibri"/>
          <w:spacing w:val="22"/>
          <w:sz w:val="24"/>
          <w:szCs w:val="24"/>
        </w:rPr>
      </w:pPr>
      <w:r w:rsidRPr="00D07CCE">
        <w:rPr>
          <w:rFonts w:ascii="Calibri" w:hAnsi="Calibri" w:cs="Calibri"/>
          <w:spacing w:val="22"/>
          <w:sz w:val="24"/>
          <w:szCs w:val="24"/>
        </w:rPr>
        <w:t>braku zapłaty lub nieterminowej zapłaty wynagrod</w:t>
      </w:r>
      <w:r w:rsidR="008E66ED" w:rsidRPr="00D07CCE">
        <w:rPr>
          <w:rFonts w:ascii="Calibri" w:hAnsi="Calibri" w:cs="Calibri"/>
          <w:spacing w:val="22"/>
          <w:sz w:val="24"/>
          <w:szCs w:val="24"/>
        </w:rPr>
        <w:t xml:space="preserve">zenia należnego podwykonawcom z </w:t>
      </w:r>
      <w:r w:rsidRPr="00D07CCE">
        <w:rPr>
          <w:rFonts w:ascii="Calibri" w:hAnsi="Calibri" w:cs="Calibri"/>
          <w:spacing w:val="22"/>
          <w:sz w:val="24"/>
          <w:szCs w:val="24"/>
        </w:rPr>
        <w:t>tytułu</w:t>
      </w:r>
      <w:r w:rsidR="008C364D" w:rsidRPr="00D07CCE">
        <w:rPr>
          <w:rFonts w:ascii="Calibri" w:hAnsi="Calibri" w:cs="Calibri"/>
          <w:spacing w:val="22"/>
          <w:sz w:val="24"/>
          <w:szCs w:val="24"/>
        </w:rPr>
        <w:t xml:space="preserve"> zmiany wysokości wynagrodzenia</w:t>
      </w:r>
      <w:r w:rsidR="001F5D33" w:rsidRPr="00D07CCE">
        <w:rPr>
          <w:rFonts w:ascii="Calibri" w:hAnsi="Calibri" w:cs="Calibri"/>
          <w:spacing w:val="22"/>
          <w:sz w:val="24"/>
          <w:szCs w:val="24"/>
        </w:rPr>
        <w:t>;</w:t>
      </w:r>
      <w:r w:rsidR="00987175" w:rsidRPr="00D07CCE">
        <w:rPr>
          <w:rFonts w:ascii="Calibri" w:hAnsi="Calibri" w:cs="Calibri"/>
          <w:spacing w:val="22"/>
          <w:sz w:val="24"/>
          <w:szCs w:val="24"/>
        </w:rPr>
        <w:t xml:space="preserve"> </w:t>
      </w:r>
      <w:r w:rsidR="00784D3B" w:rsidRPr="00D07CCE">
        <w:rPr>
          <w:rFonts w:ascii="Calibri" w:hAnsi="Calibri" w:cs="Calibri"/>
          <w:spacing w:val="22"/>
          <w:sz w:val="24"/>
          <w:szCs w:val="24"/>
        </w:rPr>
        <w:t xml:space="preserve">w wysokości </w:t>
      </w:r>
      <w:r w:rsidR="00DF649B" w:rsidRPr="00D07CCE">
        <w:rPr>
          <w:rFonts w:ascii="Calibri" w:hAnsi="Calibri" w:cs="Calibri"/>
          <w:bCs/>
          <w:iCs/>
          <w:spacing w:val="22"/>
          <w:sz w:val="24"/>
          <w:szCs w:val="24"/>
        </w:rPr>
        <w:t>0,</w:t>
      </w:r>
      <w:r w:rsidR="00987175" w:rsidRPr="00D07CCE">
        <w:rPr>
          <w:rFonts w:ascii="Calibri" w:hAnsi="Calibri" w:cs="Calibri"/>
          <w:bCs/>
          <w:iCs/>
          <w:spacing w:val="22"/>
          <w:sz w:val="24"/>
          <w:szCs w:val="24"/>
        </w:rPr>
        <w:t>5</w:t>
      </w:r>
      <w:r w:rsidR="00931A0C" w:rsidRPr="00D07CCE">
        <w:rPr>
          <w:rFonts w:ascii="Calibri" w:hAnsi="Calibri" w:cs="Calibri"/>
          <w:bCs/>
          <w:iCs/>
          <w:spacing w:val="22"/>
          <w:sz w:val="24"/>
          <w:szCs w:val="24"/>
        </w:rPr>
        <w:t>%</w:t>
      </w:r>
      <w:r w:rsidR="00987175" w:rsidRPr="00D07CCE">
        <w:rPr>
          <w:rFonts w:ascii="Calibri" w:hAnsi="Calibri" w:cs="Calibri"/>
          <w:bCs/>
          <w:iCs/>
          <w:spacing w:val="22"/>
          <w:sz w:val="24"/>
          <w:szCs w:val="24"/>
        </w:rPr>
        <w:t xml:space="preserve"> </w:t>
      </w:r>
      <w:r w:rsidR="00931A0C" w:rsidRPr="00D07CCE">
        <w:rPr>
          <w:rFonts w:ascii="Calibri" w:hAnsi="Calibri" w:cs="Calibri"/>
          <w:spacing w:val="22"/>
          <w:sz w:val="24"/>
          <w:szCs w:val="24"/>
        </w:rPr>
        <w:t xml:space="preserve"> </w:t>
      </w:r>
      <w:r w:rsidR="00784D3B" w:rsidRPr="00D07CCE">
        <w:rPr>
          <w:rFonts w:ascii="Calibri" w:hAnsi="Calibri" w:cs="Calibri"/>
          <w:iCs/>
          <w:spacing w:val="22"/>
          <w:sz w:val="24"/>
          <w:szCs w:val="24"/>
        </w:rPr>
        <w:t>wartości wynagr</w:t>
      </w:r>
      <w:r w:rsidR="00C95053" w:rsidRPr="00D07CCE">
        <w:rPr>
          <w:rFonts w:ascii="Calibri" w:hAnsi="Calibri" w:cs="Calibri"/>
          <w:iCs/>
          <w:spacing w:val="22"/>
          <w:sz w:val="24"/>
          <w:szCs w:val="24"/>
        </w:rPr>
        <w:t xml:space="preserve">odzenia brutto określonego w § </w:t>
      </w:r>
      <w:r w:rsidR="009178B3" w:rsidRPr="00D07CCE">
        <w:rPr>
          <w:rFonts w:ascii="Calibri" w:hAnsi="Calibri" w:cs="Calibri"/>
          <w:iCs/>
          <w:spacing w:val="22"/>
          <w:sz w:val="24"/>
          <w:szCs w:val="24"/>
        </w:rPr>
        <w:t>7</w:t>
      </w:r>
      <w:r w:rsidR="00784D3B" w:rsidRPr="00D07CCE">
        <w:rPr>
          <w:rFonts w:ascii="Calibri" w:hAnsi="Calibri" w:cs="Calibri"/>
          <w:iCs/>
          <w:spacing w:val="22"/>
          <w:sz w:val="24"/>
          <w:szCs w:val="24"/>
        </w:rPr>
        <w:t xml:space="preserve"> ust. 1 </w:t>
      </w:r>
      <w:r w:rsidR="00EA0B54" w:rsidRPr="00D07CCE">
        <w:rPr>
          <w:rFonts w:ascii="Calibri" w:hAnsi="Calibri" w:cs="Calibri"/>
          <w:iCs/>
          <w:spacing w:val="22"/>
          <w:sz w:val="24"/>
          <w:szCs w:val="24"/>
        </w:rPr>
        <w:t>u</w:t>
      </w:r>
      <w:r w:rsidR="00784D3B" w:rsidRPr="00D07CCE">
        <w:rPr>
          <w:rFonts w:ascii="Calibri" w:hAnsi="Calibri" w:cs="Calibri"/>
          <w:iCs/>
          <w:spacing w:val="22"/>
          <w:sz w:val="24"/>
          <w:szCs w:val="24"/>
        </w:rPr>
        <w:t>mowy</w:t>
      </w:r>
      <w:r w:rsidR="00DF649B" w:rsidRPr="00D07CCE">
        <w:rPr>
          <w:rFonts w:ascii="Calibri" w:hAnsi="Calibri" w:cs="Calibri"/>
          <w:iCs/>
          <w:spacing w:val="22"/>
          <w:sz w:val="24"/>
          <w:szCs w:val="24"/>
        </w:rPr>
        <w:t>,</w:t>
      </w:r>
      <w:r w:rsidR="00784D3B" w:rsidRPr="00D07CCE">
        <w:rPr>
          <w:rFonts w:ascii="Calibri" w:hAnsi="Calibri" w:cs="Calibri"/>
          <w:spacing w:val="22"/>
          <w:sz w:val="24"/>
          <w:szCs w:val="24"/>
        </w:rPr>
        <w:t xml:space="preserve"> za każdy przypadek opisanego tu naruszenia.</w:t>
      </w:r>
    </w:p>
    <w:p w14:paraId="7B0B0541" w14:textId="1030B0AE" w:rsidR="00484D57" w:rsidRPr="00D07CCE" w:rsidRDefault="00484D57" w:rsidP="004B7EFA">
      <w:pPr>
        <w:numPr>
          <w:ilvl w:val="0"/>
          <w:numId w:val="6"/>
        </w:numPr>
        <w:spacing w:before="120" w:line="360" w:lineRule="auto"/>
        <w:rPr>
          <w:rFonts w:ascii="Calibri" w:hAnsi="Calibri" w:cs="Calibri"/>
          <w:spacing w:val="22"/>
          <w:sz w:val="24"/>
          <w:szCs w:val="24"/>
        </w:rPr>
      </w:pPr>
      <w:r w:rsidRPr="00D07CCE">
        <w:rPr>
          <w:rFonts w:ascii="Calibri" w:hAnsi="Calibri" w:cs="Calibri"/>
          <w:spacing w:val="22"/>
          <w:sz w:val="24"/>
          <w:szCs w:val="24"/>
        </w:rPr>
        <w:t>Łączna maksymalna wysokość kar umownych</w:t>
      </w:r>
      <w:r w:rsidR="008C364D" w:rsidRPr="00D07CCE">
        <w:rPr>
          <w:rFonts w:ascii="Calibri" w:hAnsi="Calibri" w:cs="Calibri"/>
          <w:spacing w:val="22"/>
          <w:sz w:val="24"/>
          <w:szCs w:val="24"/>
        </w:rPr>
        <w:t xml:space="preserve"> nie </w:t>
      </w:r>
      <w:r w:rsidR="008C364D" w:rsidRPr="00D07CCE">
        <w:rPr>
          <w:rFonts w:ascii="Calibri" w:hAnsi="Calibri" w:cs="Calibri"/>
          <w:color w:val="000000"/>
          <w:spacing w:val="22"/>
          <w:sz w:val="24"/>
          <w:szCs w:val="24"/>
        </w:rPr>
        <w:t xml:space="preserve">może przekroczyć </w:t>
      </w:r>
      <w:r w:rsidR="00E26D6D" w:rsidRPr="00D07CCE">
        <w:rPr>
          <w:rFonts w:ascii="Calibri" w:hAnsi="Calibri" w:cs="Calibri"/>
          <w:bCs/>
          <w:color w:val="000000"/>
          <w:spacing w:val="22"/>
          <w:sz w:val="24"/>
          <w:szCs w:val="24"/>
        </w:rPr>
        <w:t>50</w:t>
      </w:r>
      <w:r w:rsidR="008C364D" w:rsidRPr="00D07CCE">
        <w:rPr>
          <w:rFonts w:ascii="Calibri" w:hAnsi="Calibri" w:cs="Calibri"/>
          <w:bCs/>
          <w:color w:val="000000"/>
          <w:spacing w:val="22"/>
          <w:sz w:val="24"/>
          <w:szCs w:val="24"/>
        </w:rPr>
        <w:t>%</w:t>
      </w:r>
      <w:r w:rsidR="008C364D" w:rsidRPr="00D07CCE">
        <w:rPr>
          <w:rFonts w:ascii="Calibri" w:hAnsi="Calibri" w:cs="Calibri"/>
          <w:spacing w:val="22"/>
          <w:sz w:val="24"/>
          <w:szCs w:val="24"/>
        </w:rPr>
        <w:t xml:space="preserve"> wartości wynagrodzenia brutto określonego w § </w:t>
      </w:r>
      <w:r w:rsidR="0069036C" w:rsidRPr="00D07CCE">
        <w:rPr>
          <w:rFonts w:ascii="Calibri" w:hAnsi="Calibri" w:cs="Calibri"/>
          <w:spacing w:val="22"/>
          <w:sz w:val="24"/>
          <w:szCs w:val="24"/>
        </w:rPr>
        <w:t xml:space="preserve">7 </w:t>
      </w:r>
      <w:r w:rsidR="008C364D" w:rsidRPr="00D07CCE">
        <w:rPr>
          <w:rFonts w:ascii="Calibri" w:hAnsi="Calibri" w:cs="Calibri"/>
          <w:spacing w:val="22"/>
          <w:sz w:val="24"/>
          <w:szCs w:val="24"/>
        </w:rPr>
        <w:t xml:space="preserve">ust. 1 </w:t>
      </w:r>
      <w:r w:rsidR="004C5F00" w:rsidRPr="00D07CCE">
        <w:rPr>
          <w:rFonts w:ascii="Calibri" w:hAnsi="Calibri" w:cs="Calibri"/>
          <w:spacing w:val="22"/>
          <w:sz w:val="24"/>
          <w:szCs w:val="24"/>
        </w:rPr>
        <w:t>u</w:t>
      </w:r>
      <w:r w:rsidR="008C364D" w:rsidRPr="00D07CCE">
        <w:rPr>
          <w:rFonts w:ascii="Calibri" w:hAnsi="Calibri" w:cs="Calibri"/>
          <w:spacing w:val="22"/>
          <w:sz w:val="24"/>
          <w:szCs w:val="24"/>
        </w:rPr>
        <w:t>mowy.</w:t>
      </w:r>
    </w:p>
    <w:p w14:paraId="70D58140" w14:textId="6CA1C876" w:rsidR="00DD56EE" w:rsidRPr="00D07CCE" w:rsidRDefault="00DD56EE" w:rsidP="004B7EFA">
      <w:pPr>
        <w:numPr>
          <w:ilvl w:val="0"/>
          <w:numId w:val="6"/>
        </w:numPr>
        <w:spacing w:before="120" w:line="360" w:lineRule="auto"/>
        <w:rPr>
          <w:rFonts w:ascii="Calibri" w:hAnsi="Calibri" w:cs="Calibri"/>
          <w:spacing w:val="22"/>
          <w:sz w:val="24"/>
          <w:szCs w:val="24"/>
        </w:rPr>
      </w:pPr>
      <w:r w:rsidRPr="00D07CCE">
        <w:rPr>
          <w:rFonts w:ascii="Calibri" w:hAnsi="Calibri" w:cs="Calibri"/>
          <w:spacing w:val="22"/>
          <w:sz w:val="24"/>
          <w:szCs w:val="24"/>
        </w:rPr>
        <w:t xml:space="preserve">Kary umowne, o </w:t>
      </w:r>
      <w:r w:rsidR="00931A0C" w:rsidRPr="00D07CCE">
        <w:rPr>
          <w:rFonts w:ascii="Calibri" w:hAnsi="Calibri" w:cs="Calibri"/>
          <w:spacing w:val="22"/>
          <w:sz w:val="24"/>
          <w:szCs w:val="24"/>
        </w:rPr>
        <w:t>których mowa w ust. 1 pkt</w:t>
      </w:r>
      <w:r w:rsidR="004C5F00" w:rsidRPr="00D07CCE">
        <w:rPr>
          <w:rFonts w:ascii="Calibri" w:hAnsi="Calibri" w:cs="Calibri"/>
          <w:spacing w:val="22"/>
          <w:sz w:val="24"/>
          <w:szCs w:val="24"/>
        </w:rPr>
        <w:t xml:space="preserve"> </w:t>
      </w:r>
      <w:r w:rsidR="00931A0C" w:rsidRPr="00D07CCE">
        <w:rPr>
          <w:rFonts w:ascii="Calibri" w:hAnsi="Calibri" w:cs="Calibri"/>
          <w:spacing w:val="22"/>
          <w:sz w:val="24"/>
          <w:szCs w:val="24"/>
        </w:rPr>
        <w:t>1</w:t>
      </w:r>
      <w:r w:rsidR="004C5F00" w:rsidRPr="00D07CCE">
        <w:rPr>
          <w:rFonts w:ascii="Calibri" w:hAnsi="Calibri" w:cs="Calibri"/>
          <w:spacing w:val="22"/>
          <w:sz w:val="24"/>
          <w:szCs w:val="24"/>
        </w:rPr>
        <w:t>–</w:t>
      </w:r>
      <w:r w:rsidR="009178B3" w:rsidRPr="00D07CCE">
        <w:rPr>
          <w:rFonts w:ascii="Calibri" w:hAnsi="Calibri" w:cs="Calibri"/>
          <w:spacing w:val="22"/>
          <w:sz w:val="24"/>
          <w:szCs w:val="24"/>
        </w:rPr>
        <w:t>4</w:t>
      </w:r>
      <w:r w:rsidRPr="00D07CCE">
        <w:rPr>
          <w:rFonts w:ascii="Calibri" w:hAnsi="Calibri" w:cs="Calibri"/>
          <w:spacing w:val="22"/>
          <w:sz w:val="24"/>
          <w:szCs w:val="24"/>
        </w:rPr>
        <w:t xml:space="preserve"> ustalone za każdy rozpoczęty dzień </w:t>
      </w:r>
      <w:r w:rsidR="00484D57" w:rsidRPr="00D07CCE">
        <w:rPr>
          <w:rFonts w:ascii="Calibri" w:hAnsi="Calibri" w:cs="Calibri"/>
          <w:spacing w:val="22"/>
          <w:sz w:val="24"/>
          <w:szCs w:val="24"/>
        </w:rPr>
        <w:t>zwłoki</w:t>
      </w:r>
      <w:r w:rsidRPr="00D07CCE">
        <w:rPr>
          <w:rFonts w:ascii="Calibri" w:hAnsi="Calibri" w:cs="Calibri"/>
          <w:spacing w:val="22"/>
          <w:sz w:val="24"/>
          <w:szCs w:val="24"/>
        </w:rPr>
        <w:t>, stają się wymagalne za:</w:t>
      </w:r>
    </w:p>
    <w:p w14:paraId="49CC7128" w14:textId="77777777" w:rsidR="00DD56EE" w:rsidRPr="00D07CCE" w:rsidRDefault="00DD56EE" w:rsidP="004B7EFA">
      <w:pPr>
        <w:numPr>
          <w:ilvl w:val="0"/>
          <w:numId w:val="8"/>
        </w:numPr>
        <w:spacing w:before="120" w:line="360" w:lineRule="auto"/>
        <w:rPr>
          <w:rFonts w:ascii="Calibri" w:hAnsi="Calibri" w:cs="Calibri"/>
          <w:spacing w:val="22"/>
          <w:sz w:val="24"/>
          <w:szCs w:val="24"/>
        </w:rPr>
      </w:pPr>
      <w:r w:rsidRPr="00D07CCE">
        <w:rPr>
          <w:rFonts w:ascii="Calibri" w:hAnsi="Calibri" w:cs="Calibri"/>
          <w:spacing w:val="22"/>
          <w:sz w:val="24"/>
          <w:szCs w:val="24"/>
        </w:rPr>
        <w:t xml:space="preserve">każdy rozpoczęty dzień </w:t>
      </w:r>
      <w:r w:rsidR="00C95053" w:rsidRPr="00D07CCE">
        <w:rPr>
          <w:rFonts w:ascii="Calibri" w:hAnsi="Calibri" w:cs="Calibri"/>
          <w:spacing w:val="22"/>
          <w:sz w:val="24"/>
          <w:szCs w:val="24"/>
        </w:rPr>
        <w:t>zwłoki</w:t>
      </w:r>
      <w:r w:rsidRPr="00D07CCE">
        <w:rPr>
          <w:rFonts w:ascii="Calibri" w:hAnsi="Calibri" w:cs="Calibri"/>
          <w:spacing w:val="22"/>
          <w:sz w:val="24"/>
          <w:szCs w:val="24"/>
        </w:rPr>
        <w:t xml:space="preserve"> </w:t>
      </w:r>
      <w:r w:rsidR="004C5F00" w:rsidRPr="00D07CCE">
        <w:rPr>
          <w:rFonts w:ascii="Calibri" w:hAnsi="Calibri" w:cs="Calibri"/>
          <w:spacing w:val="22"/>
          <w:sz w:val="24"/>
          <w:szCs w:val="24"/>
        </w:rPr>
        <w:t>–</w:t>
      </w:r>
      <w:r w:rsidRPr="00D07CCE">
        <w:rPr>
          <w:rFonts w:ascii="Calibri" w:hAnsi="Calibri" w:cs="Calibri"/>
          <w:spacing w:val="22"/>
          <w:sz w:val="24"/>
          <w:szCs w:val="24"/>
        </w:rPr>
        <w:t xml:space="preserve"> w tym dniu;</w:t>
      </w:r>
    </w:p>
    <w:p w14:paraId="431DDD94" w14:textId="77777777" w:rsidR="00DD56EE" w:rsidRPr="00D07CCE" w:rsidRDefault="00DD56EE" w:rsidP="004B7EFA">
      <w:pPr>
        <w:numPr>
          <w:ilvl w:val="0"/>
          <w:numId w:val="8"/>
        </w:numPr>
        <w:spacing w:before="120" w:line="360" w:lineRule="auto"/>
        <w:rPr>
          <w:rFonts w:ascii="Calibri" w:hAnsi="Calibri" w:cs="Calibri"/>
          <w:spacing w:val="22"/>
          <w:sz w:val="24"/>
          <w:szCs w:val="24"/>
        </w:rPr>
      </w:pPr>
      <w:r w:rsidRPr="00D07CCE">
        <w:rPr>
          <w:rFonts w:ascii="Calibri" w:hAnsi="Calibri" w:cs="Calibri"/>
          <w:spacing w:val="22"/>
          <w:sz w:val="24"/>
          <w:szCs w:val="24"/>
        </w:rPr>
        <w:t xml:space="preserve">każdy następny rozpoczęty dzień </w:t>
      </w:r>
      <w:r w:rsidR="00C95053" w:rsidRPr="00D07CCE">
        <w:rPr>
          <w:rFonts w:ascii="Calibri" w:hAnsi="Calibri" w:cs="Calibri"/>
          <w:spacing w:val="22"/>
          <w:sz w:val="24"/>
          <w:szCs w:val="24"/>
        </w:rPr>
        <w:t>zwłoki</w:t>
      </w:r>
      <w:r w:rsidRPr="00D07CCE">
        <w:rPr>
          <w:rFonts w:ascii="Calibri" w:hAnsi="Calibri" w:cs="Calibri"/>
          <w:spacing w:val="22"/>
          <w:sz w:val="24"/>
          <w:szCs w:val="24"/>
        </w:rPr>
        <w:t xml:space="preserve"> </w:t>
      </w:r>
      <w:r w:rsidR="004C5F00" w:rsidRPr="00D07CCE">
        <w:rPr>
          <w:rFonts w:ascii="Calibri" w:hAnsi="Calibri" w:cs="Calibri"/>
          <w:spacing w:val="22"/>
          <w:sz w:val="24"/>
          <w:szCs w:val="24"/>
        </w:rPr>
        <w:t>–</w:t>
      </w:r>
      <w:r w:rsidRPr="00D07CCE">
        <w:rPr>
          <w:rFonts w:ascii="Calibri" w:hAnsi="Calibri" w:cs="Calibri"/>
          <w:spacing w:val="22"/>
          <w:sz w:val="24"/>
          <w:szCs w:val="24"/>
        </w:rPr>
        <w:t xml:space="preserve"> odpowiednio w każdym z tych dni.</w:t>
      </w:r>
    </w:p>
    <w:p w14:paraId="6B3B5C84" w14:textId="4590F757" w:rsidR="00AE4AEC" w:rsidRPr="00D07CCE" w:rsidRDefault="00DD56EE" w:rsidP="004B7EFA">
      <w:pPr>
        <w:numPr>
          <w:ilvl w:val="0"/>
          <w:numId w:val="6"/>
        </w:numPr>
        <w:spacing w:before="120" w:line="360" w:lineRule="auto"/>
        <w:rPr>
          <w:rFonts w:ascii="Calibri" w:hAnsi="Calibri" w:cs="Calibri"/>
          <w:spacing w:val="22"/>
          <w:sz w:val="24"/>
          <w:szCs w:val="24"/>
        </w:rPr>
      </w:pPr>
      <w:r w:rsidRPr="00D07CCE">
        <w:rPr>
          <w:rFonts w:ascii="Calibri" w:hAnsi="Calibri" w:cs="Calibri"/>
          <w:spacing w:val="22"/>
          <w:sz w:val="24"/>
          <w:szCs w:val="24"/>
        </w:rPr>
        <w:t>Za</w:t>
      </w:r>
      <w:r w:rsidR="008C364D" w:rsidRPr="00D07CCE">
        <w:rPr>
          <w:rFonts w:ascii="Calibri" w:hAnsi="Calibri" w:cs="Calibri"/>
          <w:spacing w:val="22"/>
          <w:sz w:val="24"/>
          <w:szCs w:val="24"/>
        </w:rPr>
        <w:t xml:space="preserve">płata kar umownych nie zwalnia </w:t>
      </w:r>
      <w:r w:rsidR="008209B4" w:rsidRPr="00D07CCE">
        <w:rPr>
          <w:rFonts w:ascii="Calibri" w:hAnsi="Calibri" w:cs="Calibri"/>
          <w:spacing w:val="22"/>
          <w:sz w:val="24"/>
          <w:szCs w:val="24"/>
        </w:rPr>
        <w:t>W</w:t>
      </w:r>
      <w:r w:rsidRPr="00D07CCE">
        <w:rPr>
          <w:rFonts w:ascii="Calibri" w:hAnsi="Calibri" w:cs="Calibri"/>
          <w:spacing w:val="22"/>
          <w:sz w:val="24"/>
          <w:szCs w:val="24"/>
        </w:rPr>
        <w:t>ykonawcy z wypełnienia innych obowiązków wynikających z</w:t>
      </w:r>
      <w:r w:rsidR="000C4EC7" w:rsidRPr="00D07CCE">
        <w:rPr>
          <w:rFonts w:ascii="Calibri" w:hAnsi="Calibri" w:cs="Calibri"/>
          <w:spacing w:val="22"/>
          <w:sz w:val="24"/>
          <w:szCs w:val="24"/>
        </w:rPr>
        <w:t xml:space="preserve"> </w:t>
      </w:r>
      <w:r w:rsidR="004C5F00" w:rsidRPr="00D07CCE">
        <w:rPr>
          <w:rFonts w:ascii="Calibri" w:hAnsi="Calibri" w:cs="Calibri"/>
          <w:spacing w:val="22"/>
          <w:sz w:val="24"/>
          <w:szCs w:val="24"/>
        </w:rPr>
        <w:t>u</w:t>
      </w:r>
      <w:r w:rsidRPr="00D07CCE">
        <w:rPr>
          <w:rFonts w:ascii="Calibri" w:hAnsi="Calibri" w:cs="Calibri"/>
          <w:spacing w:val="22"/>
          <w:sz w:val="24"/>
          <w:szCs w:val="24"/>
        </w:rPr>
        <w:t>mowy.</w:t>
      </w:r>
    </w:p>
    <w:p w14:paraId="4AEAC2D6" w14:textId="1D3A938D" w:rsidR="00C47256" w:rsidRPr="00D07CCE" w:rsidRDefault="00C47256" w:rsidP="00D07CCE">
      <w:pPr>
        <w:spacing w:before="120" w:line="360" w:lineRule="auto"/>
        <w:ind w:left="360"/>
        <w:rPr>
          <w:rFonts w:ascii="Calibri" w:hAnsi="Calibri" w:cs="Calibri"/>
          <w:spacing w:val="22"/>
          <w:sz w:val="24"/>
          <w:szCs w:val="24"/>
        </w:rPr>
      </w:pPr>
      <w:r w:rsidRPr="00D07CCE">
        <w:rPr>
          <w:rFonts w:ascii="Calibri" w:hAnsi="Calibri" w:cs="Calibri"/>
          <w:bCs/>
          <w:spacing w:val="22"/>
          <w:sz w:val="24"/>
          <w:szCs w:val="24"/>
        </w:rPr>
        <w:t>§</w:t>
      </w:r>
      <w:r w:rsidR="00F97552" w:rsidRPr="00D07CCE">
        <w:rPr>
          <w:rFonts w:ascii="Calibri" w:hAnsi="Calibri" w:cs="Calibri"/>
          <w:bCs/>
          <w:spacing w:val="22"/>
          <w:sz w:val="24"/>
          <w:szCs w:val="24"/>
        </w:rPr>
        <w:t xml:space="preserve"> </w:t>
      </w:r>
      <w:r w:rsidR="00D843B2" w:rsidRPr="00D07CCE">
        <w:rPr>
          <w:rFonts w:ascii="Calibri" w:hAnsi="Calibri" w:cs="Calibri"/>
          <w:bCs/>
          <w:spacing w:val="22"/>
          <w:sz w:val="24"/>
          <w:szCs w:val="24"/>
        </w:rPr>
        <w:t>1</w:t>
      </w:r>
      <w:r w:rsidR="0069036C" w:rsidRPr="00D07CCE">
        <w:rPr>
          <w:rFonts w:ascii="Calibri" w:hAnsi="Calibri" w:cs="Calibri"/>
          <w:bCs/>
          <w:spacing w:val="22"/>
          <w:sz w:val="24"/>
          <w:szCs w:val="24"/>
        </w:rPr>
        <w:t>1</w:t>
      </w:r>
    </w:p>
    <w:p w14:paraId="2B415972" w14:textId="77777777" w:rsidR="001A3097" w:rsidRPr="00D07CCE" w:rsidRDefault="00C47256" w:rsidP="00D07CCE">
      <w:pPr>
        <w:spacing w:line="360" w:lineRule="auto"/>
        <w:rPr>
          <w:rFonts w:ascii="Calibri" w:hAnsi="Calibri" w:cs="Calibri"/>
          <w:spacing w:val="22"/>
          <w:sz w:val="24"/>
          <w:szCs w:val="24"/>
        </w:rPr>
      </w:pPr>
      <w:r w:rsidRPr="00D07CCE">
        <w:rPr>
          <w:rFonts w:ascii="Calibri" w:hAnsi="Calibri" w:cs="Calibri"/>
          <w:spacing w:val="22"/>
          <w:sz w:val="24"/>
          <w:szCs w:val="24"/>
        </w:rPr>
        <w:t>Podwykonawstwo</w:t>
      </w:r>
    </w:p>
    <w:p w14:paraId="05112BC1" w14:textId="6467108E" w:rsidR="00F0269B" w:rsidRPr="00D07CCE" w:rsidRDefault="001A3097" w:rsidP="004B7EFA">
      <w:pPr>
        <w:numPr>
          <w:ilvl w:val="0"/>
          <w:numId w:val="9"/>
        </w:numPr>
        <w:spacing w:before="120" w:line="360" w:lineRule="auto"/>
        <w:rPr>
          <w:rFonts w:ascii="Calibri" w:hAnsi="Calibri" w:cs="Calibri"/>
          <w:strike/>
          <w:spacing w:val="22"/>
          <w:sz w:val="24"/>
          <w:szCs w:val="24"/>
        </w:rPr>
      </w:pPr>
      <w:r w:rsidRPr="00D07CCE">
        <w:rPr>
          <w:rFonts w:ascii="Calibri" w:hAnsi="Calibri" w:cs="Calibri"/>
          <w:spacing w:val="22"/>
          <w:sz w:val="24"/>
          <w:szCs w:val="24"/>
        </w:rPr>
        <w:t>Strony umowy ustalają, że</w:t>
      </w:r>
      <w:r w:rsidR="008C364D" w:rsidRPr="00D07CCE">
        <w:rPr>
          <w:rFonts w:ascii="Calibri" w:hAnsi="Calibri" w:cs="Calibri"/>
          <w:spacing w:val="22"/>
          <w:sz w:val="24"/>
          <w:szCs w:val="24"/>
        </w:rPr>
        <w:t xml:space="preserve"> roboty zostaną wykonane przez </w:t>
      </w:r>
      <w:r w:rsidR="00A46740" w:rsidRPr="00D07CCE">
        <w:rPr>
          <w:rFonts w:ascii="Calibri" w:hAnsi="Calibri" w:cs="Calibri"/>
          <w:spacing w:val="22"/>
          <w:sz w:val="24"/>
          <w:szCs w:val="24"/>
        </w:rPr>
        <w:t>W</w:t>
      </w:r>
      <w:r w:rsidRPr="00D07CCE">
        <w:rPr>
          <w:rFonts w:ascii="Calibri" w:hAnsi="Calibri" w:cs="Calibri"/>
          <w:spacing w:val="22"/>
          <w:sz w:val="24"/>
          <w:szCs w:val="24"/>
        </w:rPr>
        <w:t>yko</w:t>
      </w:r>
      <w:r w:rsidR="00745C32" w:rsidRPr="00D07CCE">
        <w:rPr>
          <w:rFonts w:ascii="Calibri" w:hAnsi="Calibri" w:cs="Calibri"/>
          <w:spacing w:val="22"/>
          <w:sz w:val="24"/>
          <w:szCs w:val="24"/>
        </w:rPr>
        <w:t xml:space="preserve">nawcę osobiście bądź z udziałem </w:t>
      </w:r>
      <w:r w:rsidR="004C5F00" w:rsidRPr="00D07CCE">
        <w:rPr>
          <w:rFonts w:ascii="Calibri" w:hAnsi="Calibri" w:cs="Calibri"/>
          <w:spacing w:val="22"/>
          <w:sz w:val="24"/>
          <w:szCs w:val="24"/>
        </w:rPr>
        <w:t>p</w:t>
      </w:r>
      <w:r w:rsidR="00745C32" w:rsidRPr="00D07CCE">
        <w:rPr>
          <w:rFonts w:ascii="Calibri" w:hAnsi="Calibri" w:cs="Calibri"/>
          <w:spacing w:val="22"/>
          <w:sz w:val="24"/>
          <w:szCs w:val="24"/>
        </w:rPr>
        <w:t>odwykonawców</w:t>
      </w:r>
      <w:r w:rsidR="000069E4" w:rsidRPr="00D07CCE">
        <w:rPr>
          <w:rFonts w:ascii="Calibri" w:hAnsi="Calibri" w:cs="Calibri"/>
          <w:spacing w:val="22"/>
          <w:sz w:val="24"/>
          <w:szCs w:val="24"/>
        </w:rPr>
        <w:t>.</w:t>
      </w:r>
      <w:r w:rsidR="00B548A6" w:rsidRPr="00D07CCE">
        <w:rPr>
          <w:rFonts w:ascii="Calibri" w:hAnsi="Calibri" w:cs="Calibri"/>
          <w:spacing w:val="22"/>
          <w:sz w:val="24"/>
          <w:szCs w:val="24"/>
        </w:rPr>
        <w:t xml:space="preserve"> </w:t>
      </w:r>
      <w:bookmarkStart w:id="2" w:name="_Hlk144810671"/>
    </w:p>
    <w:bookmarkEnd w:id="2"/>
    <w:p w14:paraId="7EC84D92" w14:textId="77777777" w:rsidR="009F7306" w:rsidRPr="00D07CCE" w:rsidRDefault="009F7306" w:rsidP="004B7EFA">
      <w:pPr>
        <w:numPr>
          <w:ilvl w:val="0"/>
          <w:numId w:val="9"/>
        </w:numPr>
        <w:spacing w:before="120" w:line="360" w:lineRule="auto"/>
        <w:rPr>
          <w:rFonts w:ascii="Calibri" w:hAnsi="Calibri" w:cs="Calibri"/>
          <w:spacing w:val="22"/>
          <w:sz w:val="24"/>
          <w:szCs w:val="24"/>
        </w:rPr>
      </w:pPr>
      <w:r w:rsidRPr="00D07CCE">
        <w:rPr>
          <w:rFonts w:ascii="Calibri" w:hAnsi="Calibri" w:cs="Calibri"/>
          <w:spacing w:val="22"/>
          <w:sz w:val="24"/>
          <w:szCs w:val="24"/>
        </w:rPr>
        <w:t>W przypadku podzlecenia przez Wykonawcę prac objętych umową, musi on uzyskać zgodę Zamawiającego na wybranych podwykonawców.</w:t>
      </w:r>
    </w:p>
    <w:p w14:paraId="6554DEA9" w14:textId="77777777" w:rsidR="00606A3F" w:rsidRPr="00D07CCE" w:rsidRDefault="001A3097" w:rsidP="004B7EFA">
      <w:pPr>
        <w:numPr>
          <w:ilvl w:val="0"/>
          <w:numId w:val="9"/>
        </w:numPr>
        <w:spacing w:before="120" w:line="360" w:lineRule="auto"/>
        <w:rPr>
          <w:rFonts w:ascii="Calibri" w:hAnsi="Calibri" w:cs="Calibri"/>
          <w:spacing w:val="22"/>
          <w:sz w:val="24"/>
          <w:szCs w:val="24"/>
        </w:rPr>
      </w:pPr>
      <w:r w:rsidRPr="00D07CCE">
        <w:rPr>
          <w:rFonts w:ascii="Calibri" w:hAnsi="Calibri" w:cs="Calibri"/>
          <w:spacing w:val="22"/>
          <w:sz w:val="24"/>
          <w:szCs w:val="24"/>
        </w:rPr>
        <w:t xml:space="preserve">Wykonawca </w:t>
      </w:r>
      <w:r w:rsidR="004C5F00" w:rsidRPr="00D07CCE">
        <w:rPr>
          <w:rFonts w:ascii="Calibri" w:hAnsi="Calibri" w:cs="Calibri"/>
          <w:spacing w:val="22"/>
          <w:sz w:val="24"/>
          <w:szCs w:val="24"/>
        </w:rPr>
        <w:t xml:space="preserve">jest </w:t>
      </w:r>
      <w:r w:rsidRPr="00D07CCE">
        <w:rPr>
          <w:rFonts w:ascii="Calibri" w:hAnsi="Calibri" w:cs="Calibri"/>
          <w:spacing w:val="22"/>
          <w:sz w:val="24"/>
          <w:szCs w:val="24"/>
        </w:rPr>
        <w:t>zob</w:t>
      </w:r>
      <w:r w:rsidR="008C364D" w:rsidRPr="00D07CCE">
        <w:rPr>
          <w:rFonts w:ascii="Calibri" w:hAnsi="Calibri" w:cs="Calibri"/>
          <w:spacing w:val="22"/>
          <w:sz w:val="24"/>
          <w:szCs w:val="24"/>
        </w:rPr>
        <w:t xml:space="preserve">owiązany do zawiadomienia </w:t>
      </w:r>
      <w:r w:rsidR="009F7306" w:rsidRPr="00D07CCE">
        <w:rPr>
          <w:rFonts w:ascii="Calibri" w:hAnsi="Calibri" w:cs="Calibri"/>
          <w:spacing w:val="22"/>
          <w:sz w:val="24"/>
          <w:szCs w:val="24"/>
        </w:rPr>
        <w:t>Z</w:t>
      </w:r>
      <w:r w:rsidRPr="00D07CCE">
        <w:rPr>
          <w:rFonts w:ascii="Calibri" w:hAnsi="Calibri" w:cs="Calibri"/>
          <w:spacing w:val="22"/>
          <w:sz w:val="24"/>
          <w:szCs w:val="24"/>
        </w:rPr>
        <w:t>amawiająceg</w:t>
      </w:r>
      <w:r w:rsidR="00396DB8" w:rsidRPr="00D07CCE">
        <w:rPr>
          <w:rFonts w:ascii="Calibri" w:hAnsi="Calibri" w:cs="Calibri"/>
          <w:spacing w:val="22"/>
          <w:sz w:val="24"/>
          <w:szCs w:val="24"/>
        </w:rPr>
        <w:t xml:space="preserve">o </w:t>
      </w:r>
      <w:r w:rsidRPr="00D07CCE">
        <w:rPr>
          <w:rFonts w:ascii="Calibri" w:hAnsi="Calibri" w:cs="Calibri"/>
          <w:spacing w:val="22"/>
          <w:sz w:val="24"/>
          <w:szCs w:val="24"/>
        </w:rPr>
        <w:t>o wszelkich zmianach</w:t>
      </w:r>
      <w:r w:rsidR="00F0269B" w:rsidRPr="00D07CCE">
        <w:rPr>
          <w:rFonts w:ascii="Calibri" w:hAnsi="Calibri" w:cs="Calibri"/>
          <w:spacing w:val="22"/>
          <w:sz w:val="24"/>
          <w:szCs w:val="24"/>
        </w:rPr>
        <w:t xml:space="preserve"> </w:t>
      </w:r>
      <w:r w:rsidR="009F7306" w:rsidRPr="00D07CCE">
        <w:rPr>
          <w:rFonts w:ascii="Calibri" w:hAnsi="Calibri" w:cs="Calibri"/>
          <w:spacing w:val="22"/>
          <w:sz w:val="24"/>
          <w:szCs w:val="24"/>
        </w:rPr>
        <w:t>podwykonawców</w:t>
      </w:r>
      <w:r w:rsidRPr="00D07CCE">
        <w:rPr>
          <w:rFonts w:ascii="Calibri" w:hAnsi="Calibri" w:cs="Calibri"/>
          <w:spacing w:val="22"/>
          <w:sz w:val="24"/>
          <w:szCs w:val="24"/>
        </w:rPr>
        <w:t xml:space="preserve"> w trakcie realizacji zamówienia</w:t>
      </w:r>
      <w:r w:rsidR="00396DB8" w:rsidRPr="00D07CCE">
        <w:rPr>
          <w:rFonts w:ascii="Calibri" w:hAnsi="Calibri" w:cs="Calibri"/>
          <w:spacing w:val="22"/>
          <w:sz w:val="24"/>
          <w:szCs w:val="24"/>
        </w:rPr>
        <w:t xml:space="preserve"> </w:t>
      </w:r>
      <w:r w:rsidR="004C5F00" w:rsidRPr="00D07CCE">
        <w:rPr>
          <w:rFonts w:ascii="Calibri" w:hAnsi="Calibri" w:cs="Calibri"/>
          <w:spacing w:val="22"/>
          <w:sz w:val="24"/>
          <w:szCs w:val="24"/>
        </w:rPr>
        <w:t xml:space="preserve">i </w:t>
      </w:r>
      <w:r w:rsidRPr="00D07CCE">
        <w:rPr>
          <w:rFonts w:ascii="Calibri" w:hAnsi="Calibri" w:cs="Calibri"/>
          <w:spacing w:val="22"/>
          <w:sz w:val="24"/>
          <w:szCs w:val="24"/>
        </w:rPr>
        <w:t>przekazania informacji na temat nowych podwykonawców, którym</w:t>
      </w:r>
      <w:r w:rsidR="00396DB8" w:rsidRPr="00D07CCE">
        <w:rPr>
          <w:rFonts w:ascii="Calibri" w:hAnsi="Calibri" w:cs="Calibri"/>
          <w:spacing w:val="22"/>
          <w:sz w:val="24"/>
          <w:szCs w:val="24"/>
        </w:rPr>
        <w:t xml:space="preserve"> </w:t>
      </w:r>
      <w:r w:rsidRPr="00D07CCE">
        <w:rPr>
          <w:rFonts w:ascii="Calibri" w:hAnsi="Calibri" w:cs="Calibri"/>
          <w:spacing w:val="22"/>
          <w:sz w:val="24"/>
          <w:szCs w:val="24"/>
        </w:rPr>
        <w:t>w późniejszym okresie zamierza powierzy</w:t>
      </w:r>
      <w:r w:rsidR="008C364D" w:rsidRPr="00D07CCE">
        <w:rPr>
          <w:rFonts w:ascii="Calibri" w:hAnsi="Calibri" w:cs="Calibri"/>
          <w:spacing w:val="22"/>
          <w:sz w:val="24"/>
          <w:szCs w:val="24"/>
        </w:rPr>
        <w:t>ć realizację części zamówienia.</w:t>
      </w:r>
    </w:p>
    <w:p w14:paraId="03EEE6B8" w14:textId="77777777" w:rsidR="00606A3F" w:rsidRPr="00D07CCE" w:rsidRDefault="001A3097" w:rsidP="004B7EFA">
      <w:pPr>
        <w:numPr>
          <w:ilvl w:val="0"/>
          <w:numId w:val="9"/>
        </w:numPr>
        <w:spacing w:before="120" w:line="360" w:lineRule="auto"/>
        <w:rPr>
          <w:rFonts w:ascii="Calibri" w:hAnsi="Calibri" w:cs="Calibri"/>
          <w:spacing w:val="22"/>
          <w:sz w:val="24"/>
          <w:szCs w:val="24"/>
        </w:rPr>
      </w:pPr>
      <w:r w:rsidRPr="00D07CCE">
        <w:rPr>
          <w:rFonts w:ascii="Calibri" w:hAnsi="Calibri" w:cs="Calibri"/>
          <w:spacing w:val="22"/>
          <w:sz w:val="24"/>
          <w:szCs w:val="24"/>
        </w:rPr>
        <w:t xml:space="preserve">Jeżeli zmiana albo rezygnacja z </w:t>
      </w:r>
      <w:r w:rsidR="004C5F00" w:rsidRPr="00D07CCE">
        <w:rPr>
          <w:rFonts w:ascii="Calibri" w:hAnsi="Calibri" w:cs="Calibri"/>
          <w:spacing w:val="22"/>
          <w:sz w:val="24"/>
          <w:szCs w:val="24"/>
        </w:rPr>
        <w:t>p</w:t>
      </w:r>
      <w:r w:rsidRPr="00D07CCE">
        <w:rPr>
          <w:rFonts w:ascii="Calibri" w:hAnsi="Calibri" w:cs="Calibri"/>
          <w:spacing w:val="22"/>
          <w:sz w:val="24"/>
          <w:szCs w:val="24"/>
        </w:rPr>
        <w:t>odwykonawcy dotyc</w:t>
      </w:r>
      <w:r w:rsidR="008C364D" w:rsidRPr="00D07CCE">
        <w:rPr>
          <w:rFonts w:ascii="Calibri" w:hAnsi="Calibri" w:cs="Calibri"/>
          <w:spacing w:val="22"/>
          <w:sz w:val="24"/>
          <w:szCs w:val="24"/>
        </w:rPr>
        <w:t xml:space="preserve">zy podmiotu, na którego zasoby </w:t>
      </w:r>
      <w:r w:rsidR="00301BE1" w:rsidRPr="00D07CCE">
        <w:rPr>
          <w:rFonts w:ascii="Calibri" w:hAnsi="Calibri" w:cs="Calibri"/>
          <w:spacing w:val="22"/>
          <w:sz w:val="24"/>
          <w:szCs w:val="24"/>
        </w:rPr>
        <w:t>W</w:t>
      </w:r>
      <w:r w:rsidRPr="00D07CCE">
        <w:rPr>
          <w:rFonts w:ascii="Calibri" w:hAnsi="Calibri" w:cs="Calibri"/>
          <w:spacing w:val="22"/>
          <w:sz w:val="24"/>
          <w:szCs w:val="24"/>
        </w:rPr>
        <w:t>ykonawca powoływał się na zasadach określonych</w:t>
      </w:r>
      <w:r w:rsidR="00396DB8" w:rsidRPr="00D07CCE">
        <w:rPr>
          <w:rFonts w:ascii="Calibri" w:hAnsi="Calibri" w:cs="Calibri"/>
          <w:spacing w:val="22"/>
          <w:sz w:val="24"/>
          <w:szCs w:val="24"/>
        </w:rPr>
        <w:t xml:space="preserve"> </w:t>
      </w:r>
      <w:r w:rsidRPr="00D07CCE">
        <w:rPr>
          <w:rFonts w:ascii="Calibri" w:hAnsi="Calibri" w:cs="Calibri"/>
          <w:spacing w:val="22"/>
          <w:sz w:val="24"/>
          <w:szCs w:val="24"/>
        </w:rPr>
        <w:t xml:space="preserve">w </w:t>
      </w:r>
      <w:r w:rsidRPr="00D07CCE">
        <w:rPr>
          <w:rFonts w:ascii="Calibri" w:hAnsi="Calibri" w:cs="Calibri"/>
          <w:spacing w:val="22"/>
          <w:sz w:val="24"/>
          <w:szCs w:val="24"/>
        </w:rPr>
        <w:lastRenderedPageBreak/>
        <w:t xml:space="preserve">art. </w:t>
      </w:r>
      <w:r w:rsidR="00663572" w:rsidRPr="00D07CCE">
        <w:rPr>
          <w:rFonts w:ascii="Calibri" w:hAnsi="Calibri" w:cs="Calibri"/>
          <w:spacing w:val="22"/>
          <w:sz w:val="24"/>
          <w:szCs w:val="24"/>
        </w:rPr>
        <w:t>118</w:t>
      </w:r>
      <w:r w:rsidRPr="00D07CCE">
        <w:rPr>
          <w:rFonts w:ascii="Calibri" w:hAnsi="Calibri" w:cs="Calibri"/>
          <w:spacing w:val="22"/>
          <w:sz w:val="24"/>
          <w:szCs w:val="24"/>
        </w:rPr>
        <w:t xml:space="preserve"> </w:t>
      </w:r>
      <w:r w:rsidR="00606A3F" w:rsidRPr="00D07CCE">
        <w:rPr>
          <w:rFonts w:ascii="Calibri" w:hAnsi="Calibri" w:cs="Calibri"/>
          <w:spacing w:val="22"/>
          <w:sz w:val="24"/>
          <w:szCs w:val="24"/>
        </w:rPr>
        <w:t>ustawy Pzp,</w:t>
      </w:r>
      <w:r w:rsidRPr="00D07CCE">
        <w:rPr>
          <w:rFonts w:ascii="Calibri" w:hAnsi="Calibri" w:cs="Calibri"/>
          <w:spacing w:val="22"/>
          <w:sz w:val="24"/>
          <w:szCs w:val="24"/>
        </w:rPr>
        <w:t xml:space="preserve"> w celu wykazania spełnienia warunków udział</w:t>
      </w:r>
      <w:r w:rsidR="00396DB8" w:rsidRPr="00D07CCE">
        <w:rPr>
          <w:rFonts w:ascii="Calibri" w:hAnsi="Calibri" w:cs="Calibri"/>
          <w:spacing w:val="22"/>
          <w:sz w:val="24"/>
          <w:szCs w:val="24"/>
        </w:rPr>
        <w:t xml:space="preserve">u </w:t>
      </w:r>
      <w:r w:rsidRPr="00D07CCE">
        <w:rPr>
          <w:rFonts w:ascii="Calibri" w:hAnsi="Calibri" w:cs="Calibri"/>
          <w:spacing w:val="22"/>
          <w:sz w:val="24"/>
          <w:szCs w:val="24"/>
        </w:rPr>
        <w:t>w postę</w:t>
      </w:r>
      <w:r w:rsidR="008C364D" w:rsidRPr="00D07CCE">
        <w:rPr>
          <w:rFonts w:ascii="Calibri" w:hAnsi="Calibri" w:cs="Calibri"/>
          <w:spacing w:val="22"/>
          <w:sz w:val="24"/>
          <w:szCs w:val="24"/>
        </w:rPr>
        <w:t xml:space="preserve">powaniu, </w:t>
      </w:r>
      <w:r w:rsidR="009F7306" w:rsidRPr="00D07CCE">
        <w:rPr>
          <w:rFonts w:ascii="Calibri" w:hAnsi="Calibri" w:cs="Calibri"/>
          <w:spacing w:val="22"/>
          <w:sz w:val="24"/>
          <w:szCs w:val="24"/>
        </w:rPr>
        <w:t>W</w:t>
      </w:r>
      <w:r w:rsidRPr="00D07CCE">
        <w:rPr>
          <w:rFonts w:ascii="Calibri" w:hAnsi="Calibri" w:cs="Calibri"/>
          <w:spacing w:val="22"/>
          <w:sz w:val="24"/>
          <w:szCs w:val="24"/>
        </w:rPr>
        <w:t>yk</w:t>
      </w:r>
      <w:r w:rsidR="008C364D" w:rsidRPr="00D07CCE">
        <w:rPr>
          <w:rFonts w:ascii="Calibri" w:hAnsi="Calibri" w:cs="Calibri"/>
          <w:spacing w:val="22"/>
          <w:sz w:val="24"/>
          <w:szCs w:val="24"/>
        </w:rPr>
        <w:t xml:space="preserve">onawca jest </w:t>
      </w:r>
      <w:r w:rsidR="004C5F00" w:rsidRPr="00D07CCE">
        <w:rPr>
          <w:rFonts w:ascii="Calibri" w:hAnsi="Calibri" w:cs="Calibri"/>
          <w:spacing w:val="22"/>
          <w:sz w:val="24"/>
          <w:szCs w:val="24"/>
        </w:rPr>
        <w:t>z</w:t>
      </w:r>
      <w:r w:rsidR="008C364D" w:rsidRPr="00D07CCE">
        <w:rPr>
          <w:rFonts w:ascii="Calibri" w:hAnsi="Calibri" w:cs="Calibri"/>
          <w:spacing w:val="22"/>
          <w:sz w:val="24"/>
          <w:szCs w:val="24"/>
        </w:rPr>
        <w:t xml:space="preserve">obowiązany wykazać </w:t>
      </w:r>
      <w:r w:rsidR="009F7306" w:rsidRPr="00D07CCE">
        <w:rPr>
          <w:rFonts w:ascii="Calibri" w:hAnsi="Calibri" w:cs="Calibri"/>
          <w:spacing w:val="22"/>
          <w:sz w:val="24"/>
          <w:szCs w:val="24"/>
        </w:rPr>
        <w:t>Z</w:t>
      </w:r>
      <w:r w:rsidRPr="00D07CCE">
        <w:rPr>
          <w:rFonts w:ascii="Calibri" w:hAnsi="Calibri" w:cs="Calibri"/>
          <w:spacing w:val="22"/>
          <w:sz w:val="24"/>
          <w:szCs w:val="24"/>
        </w:rPr>
        <w:t>amawiającemu, że:</w:t>
      </w:r>
    </w:p>
    <w:p w14:paraId="7F15D4D7" w14:textId="77777777" w:rsidR="00606A3F" w:rsidRPr="00D07CCE" w:rsidRDefault="001A3097" w:rsidP="004B7EFA">
      <w:pPr>
        <w:numPr>
          <w:ilvl w:val="0"/>
          <w:numId w:val="13"/>
        </w:numPr>
        <w:spacing w:before="120" w:line="360" w:lineRule="auto"/>
        <w:rPr>
          <w:rFonts w:ascii="Calibri" w:hAnsi="Calibri" w:cs="Calibri"/>
          <w:spacing w:val="22"/>
          <w:sz w:val="24"/>
          <w:szCs w:val="24"/>
        </w:rPr>
      </w:pPr>
      <w:r w:rsidRPr="00D07CCE">
        <w:rPr>
          <w:rFonts w:ascii="Calibri" w:hAnsi="Calibri" w:cs="Calibri"/>
          <w:spacing w:val="22"/>
          <w:sz w:val="24"/>
          <w:szCs w:val="24"/>
        </w:rPr>
        <w:t>pro</w:t>
      </w:r>
      <w:r w:rsidR="008C364D" w:rsidRPr="00D07CCE">
        <w:rPr>
          <w:rFonts w:ascii="Calibri" w:hAnsi="Calibri" w:cs="Calibri"/>
          <w:spacing w:val="22"/>
          <w:sz w:val="24"/>
          <w:szCs w:val="24"/>
        </w:rPr>
        <w:t xml:space="preserve">ponowany inny </w:t>
      </w:r>
      <w:r w:rsidR="004C5F00" w:rsidRPr="00D07CCE">
        <w:rPr>
          <w:rFonts w:ascii="Calibri" w:hAnsi="Calibri" w:cs="Calibri"/>
          <w:spacing w:val="22"/>
          <w:sz w:val="24"/>
          <w:szCs w:val="24"/>
        </w:rPr>
        <w:t>p</w:t>
      </w:r>
      <w:r w:rsidR="008C364D" w:rsidRPr="00D07CCE">
        <w:rPr>
          <w:rFonts w:ascii="Calibri" w:hAnsi="Calibri" w:cs="Calibri"/>
          <w:spacing w:val="22"/>
          <w:sz w:val="24"/>
          <w:szCs w:val="24"/>
        </w:rPr>
        <w:t xml:space="preserve">odwykonawca lub </w:t>
      </w:r>
      <w:r w:rsidR="009F7306" w:rsidRPr="00D07CCE">
        <w:rPr>
          <w:rFonts w:ascii="Calibri" w:hAnsi="Calibri" w:cs="Calibri"/>
          <w:spacing w:val="22"/>
          <w:sz w:val="24"/>
          <w:szCs w:val="24"/>
        </w:rPr>
        <w:t>W</w:t>
      </w:r>
      <w:r w:rsidRPr="00D07CCE">
        <w:rPr>
          <w:rFonts w:ascii="Calibri" w:hAnsi="Calibri" w:cs="Calibri"/>
          <w:spacing w:val="22"/>
          <w:sz w:val="24"/>
          <w:szCs w:val="24"/>
        </w:rPr>
        <w:t>ykonawca s</w:t>
      </w:r>
      <w:r w:rsidR="009F7306" w:rsidRPr="00D07CCE">
        <w:rPr>
          <w:rFonts w:ascii="Calibri" w:hAnsi="Calibri" w:cs="Calibri"/>
          <w:spacing w:val="22"/>
          <w:sz w:val="24"/>
          <w:szCs w:val="24"/>
        </w:rPr>
        <w:t>a</w:t>
      </w:r>
      <w:r w:rsidRPr="00D07CCE">
        <w:rPr>
          <w:rFonts w:ascii="Calibri" w:hAnsi="Calibri" w:cs="Calibri"/>
          <w:spacing w:val="22"/>
          <w:sz w:val="24"/>
          <w:szCs w:val="24"/>
        </w:rPr>
        <w:t xml:space="preserve">modzielnie spełnia je w stopniu nie mniejszym niż </w:t>
      </w:r>
      <w:r w:rsidR="004C5F00" w:rsidRPr="00D07CCE">
        <w:rPr>
          <w:rFonts w:ascii="Calibri" w:hAnsi="Calibri" w:cs="Calibri"/>
          <w:spacing w:val="22"/>
          <w:sz w:val="24"/>
          <w:szCs w:val="24"/>
        </w:rPr>
        <w:t>p</w:t>
      </w:r>
      <w:r w:rsidR="008C364D" w:rsidRPr="00D07CCE">
        <w:rPr>
          <w:rFonts w:ascii="Calibri" w:hAnsi="Calibri" w:cs="Calibri"/>
          <w:spacing w:val="22"/>
          <w:sz w:val="24"/>
          <w:szCs w:val="24"/>
        </w:rPr>
        <w:t xml:space="preserve">odwykonawca, na którego zasoby </w:t>
      </w:r>
      <w:r w:rsidR="009F7306" w:rsidRPr="00D07CCE">
        <w:rPr>
          <w:rFonts w:ascii="Calibri" w:hAnsi="Calibri" w:cs="Calibri"/>
          <w:spacing w:val="22"/>
          <w:sz w:val="24"/>
          <w:szCs w:val="24"/>
        </w:rPr>
        <w:t>W</w:t>
      </w:r>
      <w:r w:rsidRPr="00D07CCE">
        <w:rPr>
          <w:rFonts w:ascii="Calibri" w:hAnsi="Calibri" w:cs="Calibri"/>
          <w:spacing w:val="22"/>
          <w:sz w:val="24"/>
          <w:szCs w:val="24"/>
        </w:rPr>
        <w:t>ykonawca powoływał się w trakcie postępowania o udzielenie zamówienia oraz</w:t>
      </w:r>
    </w:p>
    <w:p w14:paraId="03933E8F" w14:textId="77777777" w:rsidR="00606A3F" w:rsidRPr="00D07CCE" w:rsidRDefault="001A3097" w:rsidP="004B7EFA">
      <w:pPr>
        <w:numPr>
          <w:ilvl w:val="0"/>
          <w:numId w:val="13"/>
        </w:numPr>
        <w:spacing w:before="120" w:line="360" w:lineRule="auto"/>
        <w:rPr>
          <w:rFonts w:ascii="Calibri" w:hAnsi="Calibri" w:cs="Calibri"/>
          <w:spacing w:val="22"/>
          <w:sz w:val="24"/>
          <w:szCs w:val="24"/>
        </w:rPr>
      </w:pPr>
      <w:r w:rsidRPr="00D07CCE">
        <w:rPr>
          <w:rFonts w:ascii="Calibri" w:hAnsi="Calibri" w:cs="Calibri"/>
          <w:spacing w:val="22"/>
          <w:sz w:val="24"/>
          <w:szCs w:val="24"/>
        </w:rPr>
        <w:t xml:space="preserve">brak jest podstaw </w:t>
      </w:r>
      <w:r w:rsidR="00931A0C" w:rsidRPr="00D07CCE">
        <w:rPr>
          <w:rFonts w:ascii="Calibri" w:hAnsi="Calibri" w:cs="Calibri"/>
          <w:spacing w:val="22"/>
          <w:sz w:val="24"/>
          <w:szCs w:val="24"/>
        </w:rPr>
        <w:t xml:space="preserve">do </w:t>
      </w:r>
      <w:r w:rsidRPr="00D07CCE">
        <w:rPr>
          <w:rFonts w:ascii="Calibri" w:hAnsi="Calibri" w:cs="Calibri"/>
          <w:spacing w:val="22"/>
          <w:sz w:val="24"/>
          <w:szCs w:val="24"/>
        </w:rPr>
        <w:t>wykluczenia</w:t>
      </w:r>
      <w:r w:rsidR="00931A0C" w:rsidRPr="00D07CCE">
        <w:rPr>
          <w:rFonts w:ascii="Calibri" w:hAnsi="Calibri" w:cs="Calibri"/>
          <w:spacing w:val="22"/>
          <w:sz w:val="24"/>
          <w:szCs w:val="24"/>
        </w:rPr>
        <w:t xml:space="preserve"> proponowanego</w:t>
      </w:r>
      <w:r w:rsidRPr="00D07CCE">
        <w:rPr>
          <w:rFonts w:ascii="Calibri" w:hAnsi="Calibri" w:cs="Calibri"/>
          <w:spacing w:val="22"/>
          <w:sz w:val="24"/>
          <w:szCs w:val="24"/>
        </w:rPr>
        <w:t xml:space="preserve"> </w:t>
      </w:r>
      <w:r w:rsidR="004C5F00" w:rsidRPr="00D07CCE">
        <w:rPr>
          <w:rFonts w:ascii="Calibri" w:hAnsi="Calibri" w:cs="Calibri"/>
          <w:spacing w:val="22"/>
          <w:sz w:val="24"/>
          <w:szCs w:val="24"/>
        </w:rPr>
        <w:t>p</w:t>
      </w:r>
      <w:r w:rsidR="00663572" w:rsidRPr="00D07CCE">
        <w:rPr>
          <w:rFonts w:ascii="Calibri" w:hAnsi="Calibri" w:cs="Calibri"/>
          <w:spacing w:val="22"/>
          <w:sz w:val="24"/>
          <w:szCs w:val="24"/>
        </w:rPr>
        <w:t>odwykonawcy.</w:t>
      </w:r>
    </w:p>
    <w:p w14:paraId="42D3B091" w14:textId="77777777" w:rsidR="00606A3F" w:rsidRPr="00D07CCE" w:rsidRDefault="00F90FE1" w:rsidP="004B7EFA">
      <w:pPr>
        <w:numPr>
          <w:ilvl w:val="0"/>
          <w:numId w:val="9"/>
        </w:numPr>
        <w:spacing w:before="120" w:line="360" w:lineRule="auto"/>
        <w:rPr>
          <w:rFonts w:ascii="Calibri" w:hAnsi="Calibri" w:cs="Calibri"/>
          <w:color w:val="FF0000"/>
          <w:spacing w:val="22"/>
          <w:sz w:val="24"/>
          <w:szCs w:val="24"/>
        </w:rPr>
      </w:pPr>
      <w:r w:rsidRPr="00D07CCE">
        <w:rPr>
          <w:rFonts w:ascii="Calibri" w:hAnsi="Calibri" w:cs="Calibri"/>
          <w:spacing w:val="22"/>
          <w:sz w:val="24"/>
          <w:szCs w:val="24"/>
        </w:rPr>
        <w:t>Przepisu ust. 4</w:t>
      </w:r>
      <w:r w:rsidR="001A3097" w:rsidRPr="00D07CCE">
        <w:rPr>
          <w:rFonts w:ascii="Calibri" w:hAnsi="Calibri" w:cs="Calibri"/>
          <w:spacing w:val="22"/>
          <w:sz w:val="24"/>
          <w:szCs w:val="24"/>
        </w:rPr>
        <w:t xml:space="preserve"> nie stosuje się wobec </w:t>
      </w:r>
      <w:r w:rsidR="004C5F00" w:rsidRPr="00D07CCE">
        <w:rPr>
          <w:rFonts w:ascii="Calibri" w:hAnsi="Calibri" w:cs="Calibri"/>
          <w:spacing w:val="22"/>
          <w:sz w:val="24"/>
          <w:szCs w:val="24"/>
        </w:rPr>
        <w:t>p</w:t>
      </w:r>
      <w:r w:rsidR="001A3097" w:rsidRPr="00D07CCE">
        <w:rPr>
          <w:rFonts w:ascii="Calibri" w:hAnsi="Calibri" w:cs="Calibri"/>
          <w:spacing w:val="22"/>
          <w:sz w:val="24"/>
          <w:szCs w:val="24"/>
        </w:rPr>
        <w:t>odwykonawców</w:t>
      </w:r>
      <w:r w:rsidR="004C5F00" w:rsidRPr="00D07CCE">
        <w:rPr>
          <w:rFonts w:ascii="Calibri" w:hAnsi="Calibri" w:cs="Calibri"/>
          <w:spacing w:val="22"/>
          <w:sz w:val="24"/>
          <w:szCs w:val="24"/>
        </w:rPr>
        <w:t xml:space="preserve"> </w:t>
      </w:r>
      <w:r w:rsidR="001A3097" w:rsidRPr="00D07CCE">
        <w:rPr>
          <w:rFonts w:ascii="Calibri" w:hAnsi="Calibri" w:cs="Calibri"/>
          <w:spacing w:val="22"/>
          <w:sz w:val="24"/>
          <w:szCs w:val="24"/>
        </w:rPr>
        <w:t>niebędących</w:t>
      </w:r>
      <w:r w:rsidR="008C364D" w:rsidRPr="00D07CCE">
        <w:rPr>
          <w:rFonts w:ascii="Calibri" w:hAnsi="Calibri" w:cs="Calibri"/>
          <w:spacing w:val="22"/>
          <w:sz w:val="24"/>
          <w:szCs w:val="24"/>
        </w:rPr>
        <w:t xml:space="preserve"> podmiotami, na których zasoby w</w:t>
      </w:r>
      <w:r w:rsidR="001A3097" w:rsidRPr="00D07CCE">
        <w:rPr>
          <w:rFonts w:ascii="Calibri" w:hAnsi="Calibri" w:cs="Calibri"/>
          <w:spacing w:val="22"/>
          <w:sz w:val="24"/>
          <w:szCs w:val="24"/>
        </w:rPr>
        <w:t>ykonawca powoływał się na zasadach określonych w art.</w:t>
      </w:r>
      <w:r w:rsidR="00663572" w:rsidRPr="00D07CCE">
        <w:rPr>
          <w:rFonts w:ascii="Calibri" w:hAnsi="Calibri" w:cs="Calibri"/>
          <w:spacing w:val="22"/>
          <w:sz w:val="24"/>
          <w:szCs w:val="24"/>
        </w:rPr>
        <w:t xml:space="preserve"> 118</w:t>
      </w:r>
      <w:r w:rsidR="001A3097" w:rsidRPr="00D07CCE">
        <w:rPr>
          <w:rFonts w:ascii="Calibri" w:hAnsi="Calibri" w:cs="Calibri"/>
          <w:spacing w:val="22"/>
          <w:sz w:val="24"/>
          <w:szCs w:val="24"/>
        </w:rPr>
        <w:t xml:space="preserve"> ustawy Pzp oraz do </w:t>
      </w:r>
      <w:r w:rsidR="00606A3F" w:rsidRPr="00D07CCE">
        <w:rPr>
          <w:rFonts w:ascii="Calibri" w:hAnsi="Calibri" w:cs="Calibri"/>
          <w:spacing w:val="22"/>
          <w:sz w:val="24"/>
          <w:szCs w:val="24"/>
        </w:rPr>
        <w:t>dalszyc</w:t>
      </w:r>
      <w:r w:rsidR="008C364D" w:rsidRPr="00D07CCE">
        <w:rPr>
          <w:rFonts w:ascii="Calibri" w:hAnsi="Calibri" w:cs="Calibri"/>
          <w:spacing w:val="22"/>
          <w:sz w:val="24"/>
          <w:szCs w:val="24"/>
        </w:rPr>
        <w:t xml:space="preserve">h </w:t>
      </w:r>
      <w:r w:rsidR="004C5F00" w:rsidRPr="00D07CCE">
        <w:rPr>
          <w:rFonts w:ascii="Calibri" w:hAnsi="Calibri" w:cs="Calibri"/>
          <w:spacing w:val="22"/>
          <w:sz w:val="24"/>
          <w:szCs w:val="24"/>
        </w:rPr>
        <w:t>p</w:t>
      </w:r>
      <w:r w:rsidR="008C364D" w:rsidRPr="00D07CCE">
        <w:rPr>
          <w:rFonts w:ascii="Calibri" w:hAnsi="Calibri" w:cs="Calibri"/>
          <w:spacing w:val="22"/>
          <w:sz w:val="24"/>
          <w:szCs w:val="24"/>
        </w:rPr>
        <w:t xml:space="preserve">odwykonawców </w:t>
      </w:r>
      <w:r w:rsidR="004C5F00" w:rsidRPr="00D07CCE">
        <w:rPr>
          <w:rFonts w:ascii="Calibri" w:hAnsi="Calibri" w:cs="Calibri"/>
          <w:iCs/>
          <w:spacing w:val="22"/>
          <w:sz w:val="24"/>
          <w:szCs w:val="24"/>
        </w:rPr>
        <w:t>(</w:t>
      </w:r>
      <w:r w:rsidR="008C364D" w:rsidRPr="00D07CCE">
        <w:rPr>
          <w:rFonts w:ascii="Calibri" w:hAnsi="Calibri" w:cs="Calibri"/>
          <w:iCs/>
          <w:spacing w:val="22"/>
          <w:sz w:val="24"/>
          <w:szCs w:val="24"/>
        </w:rPr>
        <w:t xml:space="preserve">chyba, że w toku postępowania weryfikowane były podstawy wykluczenia podwykonawcy niebędącego podmiotem trzecim, na zasadach określonych w art. </w:t>
      </w:r>
      <w:r w:rsidR="00CC1246" w:rsidRPr="00D07CCE">
        <w:rPr>
          <w:rFonts w:ascii="Calibri" w:hAnsi="Calibri" w:cs="Calibri"/>
          <w:iCs/>
          <w:spacing w:val="22"/>
          <w:sz w:val="24"/>
          <w:szCs w:val="24"/>
        </w:rPr>
        <w:t>462 ust. 5 ustawy Pzp</w:t>
      </w:r>
      <w:r w:rsidR="004C5F00" w:rsidRPr="00D07CCE">
        <w:rPr>
          <w:rFonts w:ascii="Calibri" w:hAnsi="Calibri" w:cs="Calibri"/>
          <w:iCs/>
          <w:spacing w:val="22"/>
          <w:sz w:val="24"/>
          <w:szCs w:val="24"/>
        </w:rPr>
        <w:t>)</w:t>
      </w:r>
      <w:r w:rsidR="00CC1246" w:rsidRPr="00D07CCE">
        <w:rPr>
          <w:rFonts w:ascii="Calibri" w:hAnsi="Calibri" w:cs="Calibri"/>
          <w:iCs/>
          <w:spacing w:val="22"/>
          <w:sz w:val="24"/>
          <w:szCs w:val="24"/>
        </w:rPr>
        <w:t>.</w:t>
      </w:r>
    </w:p>
    <w:p w14:paraId="4E29827E" w14:textId="77777777" w:rsidR="00F0269B" w:rsidRPr="00D07CCE" w:rsidRDefault="00F0269B" w:rsidP="004B7EFA">
      <w:pPr>
        <w:numPr>
          <w:ilvl w:val="0"/>
          <w:numId w:val="9"/>
        </w:numPr>
        <w:spacing w:before="120" w:line="360" w:lineRule="auto"/>
        <w:rPr>
          <w:rFonts w:ascii="Calibri" w:hAnsi="Calibri" w:cs="Calibri"/>
          <w:spacing w:val="22"/>
          <w:sz w:val="24"/>
          <w:szCs w:val="24"/>
        </w:rPr>
      </w:pPr>
      <w:r w:rsidRPr="00D07CCE">
        <w:rPr>
          <w:rFonts w:ascii="Calibri" w:hAnsi="Calibri" w:cs="Calibri"/>
          <w:spacing w:val="22"/>
          <w:sz w:val="24"/>
          <w:szCs w:val="24"/>
        </w:rPr>
        <w:t xml:space="preserve">Postanowienia dotyczące </w:t>
      </w:r>
      <w:r w:rsidR="004C5F00" w:rsidRPr="00D07CCE">
        <w:rPr>
          <w:rFonts w:ascii="Calibri" w:hAnsi="Calibri" w:cs="Calibri"/>
          <w:spacing w:val="22"/>
          <w:sz w:val="24"/>
          <w:szCs w:val="24"/>
        </w:rPr>
        <w:t>p</w:t>
      </w:r>
      <w:r w:rsidRPr="00D07CCE">
        <w:rPr>
          <w:rFonts w:ascii="Calibri" w:hAnsi="Calibri" w:cs="Calibri"/>
          <w:spacing w:val="22"/>
          <w:sz w:val="24"/>
          <w:szCs w:val="24"/>
        </w:rPr>
        <w:t xml:space="preserve">odwykonawcy odnoszą się wprost również do dalszego </w:t>
      </w:r>
      <w:r w:rsidR="004C5F00" w:rsidRPr="00D07CCE">
        <w:rPr>
          <w:rFonts w:ascii="Calibri" w:hAnsi="Calibri" w:cs="Calibri"/>
          <w:spacing w:val="22"/>
          <w:sz w:val="24"/>
          <w:szCs w:val="24"/>
        </w:rPr>
        <w:t>p</w:t>
      </w:r>
      <w:r w:rsidRPr="00D07CCE">
        <w:rPr>
          <w:rFonts w:ascii="Calibri" w:hAnsi="Calibri" w:cs="Calibri"/>
          <w:spacing w:val="22"/>
          <w:sz w:val="24"/>
          <w:szCs w:val="24"/>
        </w:rPr>
        <w:t>odwykonawcy oraz umów zawieranych między</w:t>
      </w:r>
      <w:r w:rsidR="004C5F00" w:rsidRPr="00D07CCE">
        <w:rPr>
          <w:rFonts w:ascii="Calibri" w:hAnsi="Calibri" w:cs="Calibri"/>
          <w:spacing w:val="22"/>
          <w:sz w:val="24"/>
          <w:szCs w:val="24"/>
        </w:rPr>
        <w:t xml:space="preserve"> p</w:t>
      </w:r>
      <w:r w:rsidRPr="00D07CCE">
        <w:rPr>
          <w:rFonts w:ascii="Calibri" w:hAnsi="Calibri" w:cs="Calibri"/>
          <w:spacing w:val="22"/>
          <w:sz w:val="24"/>
          <w:szCs w:val="24"/>
        </w:rPr>
        <w:t>odwykonawcą</w:t>
      </w:r>
      <w:r w:rsidR="004C5F00" w:rsidRPr="00D07CCE">
        <w:rPr>
          <w:rFonts w:ascii="Calibri" w:hAnsi="Calibri" w:cs="Calibri"/>
          <w:spacing w:val="22"/>
          <w:sz w:val="24"/>
          <w:szCs w:val="24"/>
        </w:rPr>
        <w:t xml:space="preserve"> </w:t>
      </w:r>
      <w:r w:rsidRPr="00D07CCE">
        <w:rPr>
          <w:rFonts w:ascii="Calibri" w:hAnsi="Calibri" w:cs="Calibri"/>
          <w:spacing w:val="22"/>
          <w:sz w:val="24"/>
          <w:szCs w:val="24"/>
        </w:rPr>
        <w:t>i dalszym podwykonawcą lub między dalszymi podwykonawcami.</w:t>
      </w:r>
    </w:p>
    <w:p w14:paraId="297FF11E" w14:textId="77777777" w:rsidR="00F0269B" w:rsidRPr="00D07CCE" w:rsidRDefault="00F0269B" w:rsidP="004B7EFA">
      <w:pPr>
        <w:numPr>
          <w:ilvl w:val="0"/>
          <w:numId w:val="9"/>
        </w:numPr>
        <w:spacing w:before="120" w:line="360" w:lineRule="auto"/>
        <w:rPr>
          <w:rFonts w:ascii="Calibri" w:hAnsi="Calibri" w:cs="Calibri"/>
          <w:spacing w:val="22"/>
          <w:sz w:val="24"/>
          <w:szCs w:val="24"/>
        </w:rPr>
      </w:pPr>
      <w:r w:rsidRPr="00D07CCE">
        <w:rPr>
          <w:rFonts w:ascii="Calibri" w:hAnsi="Calibri" w:cs="Calibri"/>
          <w:spacing w:val="22"/>
          <w:sz w:val="24"/>
          <w:szCs w:val="24"/>
        </w:rPr>
        <w:t xml:space="preserve">Wykonawca jest odpowiedzialny za działania lub zaniechania </w:t>
      </w:r>
      <w:r w:rsidR="004C5F00" w:rsidRPr="00D07CCE">
        <w:rPr>
          <w:rFonts w:ascii="Calibri" w:hAnsi="Calibri" w:cs="Calibri"/>
          <w:spacing w:val="22"/>
          <w:sz w:val="24"/>
          <w:szCs w:val="24"/>
        </w:rPr>
        <w:t>p</w:t>
      </w:r>
      <w:r w:rsidRPr="00D07CCE">
        <w:rPr>
          <w:rFonts w:ascii="Calibri" w:hAnsi="Calibri" w:cs="Calibri"/>
          <w:spacing w:val="22"/>
          <w:sz w:val="24"/>
          <w:szCs w:val="24"/>
        </w:rPr>
        <w:t xml:space="preserve">odwykonawcy, jego przedstawicieli lub pracowników, jak za własne działania lub zaniechania. Wykonawca jest zobowiązany do sprawowania na bieżąco nadzoru nad pracami wykonywanymi przez </w:t>
      </w:r>
      <w:r w:rsidR="004C5F00" w:rsidRPr="00D07CCE">
        <w:rPr>
          <w:rFonts w:ascii="Calibri" w:hAnsi="Calibri" w:cs="Calibri"/>
          <w:spacing w:val="22"/>
          <w:sz w:val="24"/>
          <w:szCs w:val="24"/>
        </w:rPr>
        <w:t>p</w:t>
      </w:r>
      <w:r w:rsidRPr="00D07CCE">
        <w:rPr>
          <w:rFonts w:ascii="Calibri" w:hAnsi="Calibri" w:cs="Calibri"/>
          <w:spacing w:val="22"/>
          <w:sz w:val="24"/>
          <w:szCs w:val="24"/>
        </w:rPr>
        <w:t>odwykonawcę i do ich koordynacji.</w:t>
      </w:r>
    </w:p>
    <w:p w14:paraId="2C51E178" w14:textId="77777777" w:rsidR="006C29DF" w:rsidRPr="00D07CCE" w:rsidRDefault="00A54DBA" w:rsidP="004B7EFA">
      <w:pPr>
        <w:numPr>
          <w:ilvl w:val="0"/>
          <w:numId w:val="9"/>
        </w:numPr>
        <w:spacing w:before="120" w:line="360" w:lineRule="auto"/>
        <w:rPr>
          <w:rFonts w:ascii="Calibri" w:hAnsi="Calibri" w:cs="Calibri"/>
          <w:spacing w:val="22"/>
          <w:sz w:val="24"/>
          <w:szCs w:val="24"/>
        </w:rPr>
      </w:pPr>
      <w:r w:rsidRPr="00D07CCE">
        <w:rPr>
          <w:rFonts w:ascii="Calibri" w:hAnsi="Calibri" w:cs="Calibri"/>
          <w:spacing w:val="22"/>
          <w:sz w:val="24"/>
          <w:szCs w:val="24"/>
        </w:rPr>
        <w:t>W celu powierzenia wykonania c</w:t>
      </w:r>
      <w:r w:rsidR="00CC1246" w:rsidRPr="00D07CCE">
        <w:rPr>
          <w:rFonts w:ascii="Calibri" w:hAnsi="Calibri" w:cs="Calibri"/>
          <w:spacing w:val="22"/>
          <w:sz w:val="24"/>
          <w:szCs w:val="24"/>
        </w:rPr>
        <w:t xml:space="preserve">zęści zamówienia </w:t>
      </w:r>
      <w:r w:rsidR="004C5F00" w:rsidRPr="00D07CCE">
        <w:rPr>
          <w:rFonts w:ascii="Calibri" w:hAnsi="Calibri" w:cs="Calibri"/>
          <w:spacing w:val="22"/>
          <w:sz w:val="24"/>
          <w:szCs w:val="24"/>
        </w:rPr>
        <w:t>p</w:t>
      </w:r>
      <w:r w:rsidR="00CC1246" w:rsidRPr="00D07CCE">
        <w:rPr>
          <w:rFonts w:ascii="Calibri" w:hAnsi="Calibri" w:cs="Calibri"/>
          <w:spacing w:val="22"/>
          <w:sz w:val="24"/>
          <w:szCs w:val="24"/>
        </w:rPr>
        <w:t xml:space="preserve">odwykonawcy, </w:t>
      </w:r>
      <w:r w:rsidR="00266FF4" w:rsidRPr="00D07CCE">
        <w:rPr>
          <w:rFonts w:ascii="Calibri" w:hAnsi="Calibri" w:cs="Calibri"/>
          <w:spacing w:val="22"/>
          <w:sz w:val="24"/>
          <w:szCs w:val="24"/>
        </w:rPr>
        <w:t>W</w:t>
      </w:r>
      <w:r w:rsidRPr="00D07CCE">
        <w:rPr>
          <w:rFonts w:ascii="Calibri" w:hAnsi="Calibri" w:cs="Calibri"/>
          <w:spacing w:val="22"/>
          <w:sz w:val="24"/>
          <w:szCs w:val="24"/>
        </w:rPr>
        <w:t xml:space="preserve">ykonawca zawiera umowę o podwykonawstwo w rozumieniu </w:t>
      </w:r>
      <w:r w:rsidR="00663572" w:rsidRPr="00D07CCE">
        <w:rPr>
          <w:rFonts w:ascii="Calibri" w:hAnsi="Calibri" w:cs="Calibri"/>
          <w:spacing w:val="22"/>
          <w:sz w:val="24"/>
          <w:szCs w:val="24"/>
        </w:rPr>
        <w:t>art. 7 pkt 27</w:t>
      </w:r>
      <w:r w:rsidRPr="00D07CCE">
        <w:rPr>
          <w:rFonts w:ascii="Calibri" w:hAnsi="Calibri" w:cs="Calibri"/>
          <w:spacing w:val="22"/>
          <w:sz w:val="24"/>
          <w:szCs w:val="24"/>
        </w:rPr>
        <w:t xml:space="preserve"> ustawy Pzp.</w:t>
      </w:r>
    </w:p>
    <w:p w14:paraId="5C437CB4" w14:textId="77777777" w:rsidR="00F0269B" w:rsidRPr="00D07CCE" w:rsidRDefault="001A3097" w:rsidP="004B7EFA">
      <w:pPr>
        <w:numPr>
          <w:ilvl w:val="0"/>
          <w:numId w:val="9"/>
        </w:numPr>
        <w:spacing w:before="120" w:line="360" w:lineRule="auto"/>
        <w:rPr>
          <w:rFonts w:ascii="Calibri" w:hAnsi="Calibri" w:cs="Calibri"/>
          <w:spacing w:val="22"/>
          <w:sz w:val="24"/>
          <w:szCs w:val="24"/>
        </w:rPr>
      </w:pPr>
      <w:r w:rsidRPr="00D07CCE">
        <w:rPr>
          <w:rFonts w:ascii="Calibri" w:hAnsi="Calibri" w:cs="Calibri"/>
          <w:spacing w:val="22"/>
          <w:sz w:val="24"/>
          <w:szCs w:val="24"/>
        </w:rPr>
        <w:t xml:space="preserve">Każdy projekt umowy i umowa o podwykonawstwo musi zawierać </w:t>
      </w:r>
      <w:r w:rsidR="00376DFF" w:rsidRPr="00D07CCE">
        <w:rPr>
          <w:rFonts w:ascii="Calibri" w:hAnsi="Calibri" w:cs="Calibri"/>
          <w:spacing w:val="22"/>
          <w:sz w:val="24"/>
          <w:szCs w:val="24"/>
        </w:rPr>
        <w:t xml:space="preserve">postanowienia niesprzeczne z postanowieniami niniejszej umowy oraz </w:t>
      </w:r>
      <w:r w:rsidR="004C5F00" w:rsidRPr="00D07CCE">
        <w:rPr>
          <w:rFonts w:ascii="Calibri" w:hAnsi="Calibri" w:cs="Calibri"/>
          <w:spacing w:val="22"/>
          <w:sz w:val="24"/>
          <w:szCs w:val="24"/>
        </w:rPr>
        <w:t xml:space="preserve">będzie </w:t>
      </w:r>
      <w:r w:rsidR="00376DFF" w:rsidRPr="00D07CCE">
        <w:rPr>
          <w:rFonts w:ascii="Calibri" w:hAnsi="Calibri" w:cs="Calibri"/>
          <w:spacing w:val="22"/>
          <w:sz w:val="24"/>
          <w:szCs w:val="24"/>
        </w:rPr>
        <w:t>zawierać w szczególności:</w:t>
      </w:r>
    </w:p>
    <w:p w14:paraId="2413E381" w14:textId="33127560" w:rsidR="00F0269B" w:rsidRPr="00D07CCE" w:rsidRDefault="00376DFF" w:rsidP="004B7EFA">
      <w:pPr>
        <w:numPr>
          <w:ilvl w:val="0"/>
          <w:numId w:val="14"/>
        </w:numPr>
        <w:spacing w:before="120" w:line="360" w:lineRule="auto"/>
        <w:rPr>
          <w:rFonts w:ascii="Calibri" w:hAnsi="Calibri" w:cs="Calibri"/>
          <w:spacing w:val="22"/>
          <w:sz w:val="24"/>
          <w:szCs w:val="24"/>
        </w:rPr>
      </w:pPr>
      <w:r w:rsidRPr="00D07CCE">
        <w:rPr>
          <w:rFonts w:ascii="Calibri" w:hAnsi="Calibri" w:cs="Calibri"/>
          <w:spacing w:val="22"/>
          <w:sz w:val="24"/>
          <w:szCs w:val="24"/>
        </w:rPr>
        <w:t>określenie stron, z tym zastrzeżeniem, że w przypadku, gdy zamówien</w:t>
      </w:r>
      <w:r w:rsidR="00CC1246" w:rsidRPr="00D07CCE">
        <w:rPr>
          <w:rFonts w:ascii="Calibri" w:hAnsi="Calibri" w:cs="Calibri"/>
          <w:spacing w:val="22"/>
          <w:sz w:val="24"/>
          <w:szCs w:val="24"/>
        </w:rPr>
        <w:t>ie publiczne zostało udzielone w</w:t>
      </w:r>
      <w:r w:rsidRPr="00D07CCE">
        <w:rPr>
          <w:rFonts w:ascii="Calibri" w:hAnsi="Calibri" w:cs="Calibri"/>
          <w:spacing w:val="22"/>
          <w:sz w:val="24"/>
          <w:szCs w:val="24"/>
        </w:rPr>
        <w:t xml:space="preserve">ykonawcom, którzy </w:t>
      </w:r>
      <w:r w:rsidRPr="00D07CCE">
        <w:rPr>
          <w:rFonts w:ascii="Calibri" w:hAnsi="Calibri" w:cs="Calibri"/>
          <w:spacing w:val="22"/>
          <w:sz w:val="24"/>
          <w:szCs w:val="24"/>
        </w:rPr>
        <w:lastRenderedPageBreak/>
        <w:t>wspólnie ubiegali się o jego udzielenie (</w:t>
      </w:r>
      <w:r w:rsidR="004C5F00" w:rsidRPr="00D07CCE">
        <w:rPr>
          <w:rFonts w:ascii="Calibri" w:hAnsi="Calibri" w:cs="Calibri"/>
          <w:spacing w:val="22"/>
          <w:sz w:val="24"/>
          <w:szCs w:val="24"/>
        </w:rPr>
        <w:t>k</w:t>
      </w:r>
      <w:r w:rsidRPr="00D07CCE">
        <w:rPr>
          <w:rFonts w:ascii="Calibri" w:hAnsi="Calibri" w:cs="Calibri"/>
          <w:spacing w:val="22"/>
          <w:sz w:val="24"/>
          <w:szCs w:val="24"/>
        </w:rPr>
        <w:t>onsorcjum) i wspólnie wyst</w:t>
      </w:r>
      <w:r w:rsidR="00CC1246" w:rsidRPr="00D07CCE">
        <w:rPr>
          <w:rFonts w:ascii="Calibri" w:hAnsi="Calibri" w:cs="Calibri"/>
          <w:spacing w:val="22"/>
          <w:sz w:val="24"/>
          <w:szCs w:val="24"/>
        </w:rPr>
        <w:t>ępują</w:t>
      </w:r>
      <w:r w:rsidR="00396DB8" w:rsidRPr="00D07CCE">
        <w:rPr>
          <w:rFonts w:ascii="Calibri" w:hAnsi="Calibri" w:cs="Calibri"/>
          <w:spacing w:val="22"/>
          <w:sz w:val="24"/>
          <w:szCs w:val="24"/>
        </w:rPr>
        <w:t xml:space="preserve"> </w:t>
      </w:r>
      <w:r w:rsidR="00CC1246" w:rsidRPr="00D07CCE">
        <w:rPr>
          <w:rFonts w:ascii="Calibri" w:hAnsi="Calibri" w:cs="Calibri"/>
          <w:spacing w:val="22"/>
          <w:sz w:val="24"/>
          <w:szCs w:val="24"/>
        </w:rPr>
        <w:t xml:space="preserve">w niniejszej </w:t>
      </w:r>
      <w:r w:rsidR="004C5F00" w:rsidRPr="00D07CCE">
        <w:rPr>
          <w:rFonts w:ascii="Calibri" w:hAnsi="Calibri" w:cs="Calibri"/>
          <w:spacing w:val="22"/>
          <w:sz w:val="24"/>
          <w:szCs w:val="24"/>
        </w:rPr>
        <w:t>u</w:t>
      </w:r>
      <w:r w:rsidR="00CC1246" w:rsidRPr="00D07CCE">
        <w:rPr>
          <w:rFonts w:ascii="Calibri" w:hAnsi="Calibri" w:cs="Calibri"/>
          <w:spacing w:val="22"/>
          <w:sz w:val="24"/>
          <w:szCs w:val="24"/>
        </w:rPr>
        <w:t>mowie jako w</w:t>
      </w:r>
      <w:r w:rsidRPr="00D07CCE">
        <w:rPr>
          <w:rFonts w:ascii="Calibri" w:hAnsi="Calibri" w:cs="Calibri"/>
          <w:spacing w:val="22"/>
          <w:sz w:val="24"/>
          <w:szCs w:val="24"/>
        </w:rPr>
        <w:t xml:space="preserve">ykonawca, umowa o podwykonawstwo powinna być zawarta z wszystkimi członkami </w:t>
      </w:r>
      <w:r w:rsidR="004C5F00" w:rsidRPr="00D07CCE">
        <w:rPr>
          <w:rFonts w:ascii="Calibri" w:hAnsi="Calibri" w:cs="Calibri"/>
          <w:spacing w:val="22"/>
          <w:sz w:val="24"/>
          <w:szCs w:val="24"/>
        </w:rPr>
        <w:t>k</w:t>
      </w:r>
      <w:r w:rsidRPr="00D07CCE">
        <w:rPr>
          <w:rFonts w:ascii="Calibri" w:hAnsi="Calibri" w:cs="Calibri"/>
          <w:spacing w:val="22"/>
          <w:sz w:val="24"/>
          <w:szCs w:val="24"/>
        </w:rPr>
        <w:t>onsorcjum, a nie tylko</w:t>
      </w:r>
      <w:r w:rsidR="00396DB8" w:rsidRPr="00D07CCE">
        <w:rPr>
          <w:rFonts w:ascii="Calibri" w:hAnsi="Calibri" w:cs="Calibri"/>
          <w:spacing w:val="22"/>
          <w:sz w:val="24"/>
          <w:szCs w:val="24"/>
        </w:rPr>
        <w:t xml:space="preserve"> </w:t>
      </w:r>
      <w:r w:rsidRPr="00D07CCE">
        <w:rPr>
          <w:rFonts w:ascii="Calibri" w:hAnsi="Calibri" w:cs="Calibri"/>
          <w:spacing w:val="22"/>
          <w:sz w:val="24"/>
          <w:szCs w:val="24"/>
        </w:rPr>
        <w:t>z jednym lub niektórymi z nich</w:t>
      </w:r>
      <w:r w:rsidR="004C5F00" w:rsidRPr="00D07CCE">
        <w:rPr>
          <w:rFonts w:ascii="Calibri" w:hAnsi="Calibri" w:cs="Calibri"/>
          <w:spacing w:val="22"/>
          <w:sz w:val="24"/>
          <w:szCs w:val="24"/>
        </w:rPr>
        <w:t>;</w:t>
      </w:r>
    </w:p>
    <w:p w14:paraId="2A0B84BC" w14:textId="77777777" w:rsidR="00F0269B" w:rsidRPr="00D07CCE" w:rsidRDefault="001A3097" w:rsidP="004B7EFA">
      <w:pPr>
        <w:numPr>
          <w:ilvl w:val="0"/>
          <w:numId w:val="14"/>
        </w:numPr>
        <w:spacing w:before="120" w:line="360" w:lineRule="auto"/>
        <w:rPr>
          <w:rFonts w:ascii="Calibri" w:hAnsi="Calibri" w:cs="Calibri"/>
          <w:spacing w:val="22"/>
          <w:sz w:val="24"/>
          <w:szCs w:val="24"/>
        </w:rPr>
      </w:pPr>
      <w:r w:rsidRPr="00D07CCE">
        <w:rPr>
          <w:rFonts w:ascii="Calibri" w:hAnsi="Calibri" w:cs="Calibri"/>
          <w:spacing w:val="22"/>
          <w:sz w:val="24"/>
          <w:szCs w:val="24"/>
        </w:rPr>
        <w:t>zakres robót przewidzianych do wykonania;</w:t>
      </w:r>
    </w:p>
    <w:p w14:paraId="16EFF4F8" w14:textId="77777777" w:rsidR="00376DFF" w:rsidRPr="00D07CCE" w:rsidRDefault="00376DFF" w:rsidP="004B7EFA">
      <w:pPr>
        <w:numPr>
          <w:ilvl w:val="0"/>
          <w:numId w:val="14"/>
        </w:numPr>
        <w:spacing w:before="120" w:line="360" w:lineRule="auto"/>
        <w:rPr>
          <w:rFonts w:ascii="Calibri" w:hAnsi="Calibri" w:cs="Calibri"/>
          <w:spacing w:val="22"/>
          <w:sz w:val="24"/>
          <w:szCs w:val="24"/>
        </w:rPr>
      </w:pPr>
      <w:r w:rsidRPr="00D07CCE">
        <w:rPr>
          <w:rFonts w:ascii="Calibri" w:hAnsi="Calibri" w:cs="Calibri"/>
          <w:spacing w:val="22"/>
          <w:sz w:val="24"/>
          <w:szCs w:val="24"/>
        </w:rPr>
        <w:t>termin realizacji robót, który będzie zgodny z terminem wykonania niniejszej umowy</w:t>
      </w:r>
      <w:r w:rsidR="00301BE1" w:rsidRPr="00D07CCE">
        <w:rPr>
          <w:rFonts w:ascii="Calibri" w:hAnsi="Calibri" w:cs="Calibri"/>
          <w:spacing w:val="22"/>
          <w:sz w:val="24"/>
          <w:szCs w:val="24"/>
        </w:rPr>
        <w:t>;</w:t>
      </w:r>
    </w:p>
    <w:p w14:paraId="0E958B50" w14:textId="77777777" w:rsidR="00376DFF" w:rsidRPr="00D07CCE" w:rsidRDefault="00376DFF" w:rsidP="004B7EFA">
      <w:pPr>
        <w:numPr>
          <w:ilvl w:val="0"/>
          <w:numId w:val="14"/>
        </w:numPr>
        <w:spacing w:before="120" w:line="360" w:lineRule="auto"/>
        <w:rPr>
          <w:rFonts w:ascii="Calibri" w:hAnsi="Calibri" w:cs="Calibri"/>
          <w:spacing w:val="22"/>
          <w:sz w:val="24"/>
          <w:szCs w:val="24"/>
        </w:rPr>
      </w:pPr>
      <w:r w:rsidRPr="00D07CCE">
        <w:rPr>
          <w:rFonts w:ascii="Calibri" w:hAnsi="Calibri" w:cs="Calibri"/>
          <w:spacing w:val="22"/>
          <w:sz w:val="24"/>
          <w:szCs w:val="24"/>
        </w:rPr>
        <w:t>terminy i zasady dokonywania odbioru,</w:t>
      </w:r>
    </w:p>
    <w:p w14:paraId="1A0E3EE7" w14:textId="77777777" w:rsidR="00F0269B" w:rsidRPr="00D07CCE" w:rsidRDefault="001A3097" w:rsidP="004B7EFA">
      <w:pPr>
        <w:numPr>
          <w:ilvl w:val="0"/>
          <w:numId w:val="14"/>
        </w:numPr>
        <w:spacing w:before="120" w:line="360" w:lineRule="auto"/>
        <w:rPr>
          <w:rFonts w:ascii="Calibri" w:hAnsi="Calibri" w:cs="Calibri"/>
          <w:spacing w:val="22"/>
          <w:sz w:val="24"/>
          <w:szCs w:val="24"/>
        </w:rPr>
      </w:pPr>
      <w:r w:rsidRPr="00D07CCE">
        <w:rPr>
          <w:rFonts w:ascii="Calibri" w:hAnsi="Calibri" w:cs="Calibri"/>
          <w:spacing w:val="22"/>
          <w:sz w:val="24"/>
          <w:szCs w:val="24"/>
        </w:rPr>
        <w:t>wynagrodzenie i zasad</w:t>
      </w:r>
      <w:r w:rsidR="00376DFF" w:rsidRPr="00D07CCE">
        <w:rPr>
          <w:rFonts w:ascii="Calibri" w:hAnsi="Calibri" w:cs="Calibri"/>
          <w:spacing w:val="22"/>
          <w:sz w:val="24"/>
          <w:szCs w:val="24"/>
        </w:rPr>
        <w:t>y płatności za wykonanie robót, z zastrzeżeniem że nie będzie ono wyższe od wynagrodzenia za wykonanie tego sa</w:t>
      </w:r>
      <w:r w:rsidR="00CC1246" w:rsidRPr="00D07CCE">
        <w:rPr>
          <w:rFonts w:ascii="Calibri" w:hAnsi="Calibri" w:cs="Calibri"/>
          <w:spacing w:val="22"/>
          <w:sz w:val="24"/>
          <w:szCs w:val="24"/>
        </w:rPr>
        <w:t xml:space="preserve">mego zakresu robót należnego </w:t>
      </w:r>
      <w:r w:rsidR="00266FF4" w:rsidRPr="00D07CCE">
        <w:rPr>
          <w:rFonts w:ascii="Calibri" w:hAnsi="Calibri" w:cs="Calibri"/>
          <w:spacing w:val="22"/>
          <w:sz w:val="24"/>
          <w:szCs w:val="24"/>
        </w:rPr>
        <w:t>W</w:t>
      </w:r>
      <w:r w:rsidR="00CC1246" w:rsidRPr="00D07CCE">
        <w:rPr>
          <w:rFonts w:ascii="Calibri" w:hAnsi="Calibri" w:cs="Calibri"/>
          <w:spacing w:val="22"/>
          <w:sz w:val="24"/>
          <w:szCs w:val="24"/>
        </w:rPr>
        <w:t xml:space="preserve">ykonawcy od </w:t>
      </w:r>
      <w:r w:rsidR="00266FF4" w:rsidRPr="00D07CCE">
        <w:rPr>
          <w:rFonts w:ascii="Calibri" w:hAnsi="Calibri" w:cs="Calibri"/>
          <w:spacing w:val="22"/>
          <w:sz w:val="24"/>
          <w:szCs w:val="24"/>
        </w:rPr>
        <w:t>Z</w:t>
      </w:r>
      <w:r w:rsidR="00376DFF" w:rsidRPr="00D07CCE">
        <w:rPr>
          <w:rFonts w:ascii="Calibri" w:hAnsi="Calibri" w:cs="Calibri"/>
          <w:spacing w:val="22"/>
          <w:sz w:val="24"/>
          <w:szCs w:val="24"/>
        </w:rPr>
        <w:t>amawiającego (wynikającego z niniejszej umowy)</w:t>
      </w:r>
      <w:r w:rsidR="004C5F00" w:rsidRPr="00D07CCE">
        <w:rPr>
          <w:rFonts w:ascii="Calibri" w:hAnsi="Calibri" w:cs="Calibri"/>
          <w:spacing w:val="22"/>
          <w:sz w:val="24"/>
          <w:szCs w:val="24"/>
        </w:rPr>
        <w:t>;</w:t>
      </w:r>
    </w:p>
    <w:p w14:paraId="3C698DD0" w14:textId="662DBA44" w:rsidR="009C0476" w:rsidRPr="00D07CCE" w:rsidRDefault="006B030C" w:rsidP="004B7EFA">
      <w:pPr>
        <w:numPr>
          <w:ilvl w:val="0"/>
          <w:numId w:val="14"/>
        </w:numPr>
        <w:spacing w:before="120" w:line="360" w:lineRule="auto"/>
        <w:rPr>
          <w:rFonts w:ascii="Calibri" w:hAnsi="Calibri" w:cs="Calibri"/>
          <w:spacing w:val="22"/>
          <w:sz w:val="24"/>
          <w:szCs w:val="24"/>
        </w:rPr>
      </w:pPr>
      <w:r w:rsidRPr="00D07CCE">
        <w:rPr>
          <w:rFonts w:ascii="Calibri" w:hAnsi="Calibri" w:cs="Calibri"/>
          <w:spacing w:val="22"/>
          <w:sz w:val="24"/>
          <w:szCs w:val="24"/>
        </w:rPr>
        <w:t>wymaganą treść postanowień projektu umowy i umowy</w:t>
      </w:r>
      <w:r w:rsidR="00396DB8" w:rsidRPr="00D07CCE">
        <w:rPr>
          <w:rFonts w:ascii="Calibri" w:hAnsi="Calibri" w:cs="Calibri"/>
          <w:spacing w:val="22"/>
          <w:sz w:val="24"/>
          <w:szCs w:val="24"/>
        </w:rPr>
        <w:t xml:space="preserve"> </w:t>
      </w:r>
      <w:r w:rsidRPr="00D07CCE">
        <w:rPr>
          <w:rFonts w:ascii="Calibri" w:hAnsi="Calibri" w:cs="Calibri"/>
          <w:spacing w:val="22"/>
          <w:sz w:val="24"/>
          <w:szCs w:val="24"/>
        </w:rPr>
        <w:t>o podwykonawstwo za</w:t>
      </w:r>
      <w:r w:rsidR="00CC1246" w:rsidRPr="00D07CCE">
        <w:rPr>
          <w:rFonts w:ascii="Calibri" w:hAnsi="Calibri" w:cs="Calibri"/>
          <w:spacing w:val="22"/>
          <w:sz w:val="24"/>
          <w:szCs w:val="24"/>
        </w:rPr>
        <w:t>wieranej z</w:t>
      </w:r>
      <w:r w:rsidR="000C4EC7" w:rsidRPr="00D07CCE">
        <w:rPr>
          <w:rFonts w:ascii="Calibri" w:hAnsi="Calibri" w:cs="Calibri"/>
          <w:spacing w:val="22"/>
          <w:sz w:val="24"/>
          <w:szCs w:val="24"/>
        </w:rPr>
        <w:t xml:space="preserve"> </w:t>
      </w:r>
      <w:r w:rsidR="00CC1246" w:rsidRPr="00D07CCE">
        <w:rPr>
          <w:rFonts w:ascii="Calibri" w:hAnsi="Calibri" w:cs="Calibri"/>
          <w:spacing w:val="22"/>
          <w:sz w:val="24"/>
          <w:szCs w:val="24"/>
        </w:rPr>
        <w:t>dalszym podwykonawcą,</w:t>
      </w:r>
      <w:r w:rsidRPr="00D07CCE">
        <w:rPr>
          <w:rFonts w:ascii="Calibri" w:hAnsi="Calibri" w:cs="Calibri"/>
          <w:spacing w:val="22"/>
          <w:sz w:val="24"/>
          <w:szCs w:val="24"/>
        </w:rPr>
        <w:t xml:space="preserve"> przy czym nie może ona być mniej korzystna dla dalszego podwykonawcy niż postanowienia niniejszej umowy</w:t>
      </w:r>
      <w:r w:rsidR="004C5F00" w:rsidRPr="00D07CCE">
        <w:rPr>
          <w:rFonts w:ascii="Calibri" w:hAnsi="Calibri" w:cs="Calibri"/>
          <w:spacing w:val="22"/>
          <w:sz w:val="24"/>
          <w:szCs w:val="24"/>
        </w:rPr>
        <w:t>.</w:t>
      </w:r>
    </w:p>
    <w:p w14:paraId="387232DD" w14:textId="5D05059C" w:rsidR="006C29DF" w:rsidRPr="00D07CCE" w:rsidRDefault="006C29DF" w:rsidP="004B7EFA">
      <w:pPr>
        <w:numPr>
          <w:ilvl w:val="0"/>
          <w:numId w:val="9"/>
        </w:numPr>
        <w:spacing w:before="120" w:line="360" w:lineRule="auto"/>
        <w:rPr>
          <w:rFonts w:ascii="Calibri" w:hAnsi="Calibri" w:cs="Calibri"/>
          <w:spacing w:val="22"/>
          <w:sz w:val="24"/>
          <w:szCs w:val="24"/>
        </w:rPr>
      </w:pPr>
      <w:r w:rsidRPr="00D07CCE">
        <w:rPr>
          <w:rFonts w:ascii="Calibri" w:hAnsi="Calibri" w:cs="Calibri"/>
          <w:spacing w:val="22"/>
          <w:sz w:val="24"/>
          <w:szCs w:val="24"/>
        </w:rPr>
        <w:t xml:space="preserve">Wykonawca, </w:t>
      </w:r>
      <w:r w:rsidR="004C5F00" w:rsidRPr="00D07CCE">
        <w:rPr>
          <w:rFonts w:ascii="Calibri" w:hAnsi="Calibri" w:cs="Calibri"/>
          <w:spacing w:val="22"/>
          <w:sz w:val="24"/>
          <w:szCs w:val="24"/>
        </w:rPr>
        <w:t>p</w:t>
      </w:r>
      <w:r w:rsidRPr="00D07CCE">
        <w:rPr>
          <w:rFonts w:ascii="Calibri" w:hAnsi="Calibri" w:cs="Calibri"/>
          <w:spacing w:val="22"/>
          <w:sz w:val="24"/>
          <w:szCs w:val="24"/>
        </w:rPr>
        <w:t xml:space="preserve">odwykonawca lub dalszy </w:t>
      </w:r>
      <w:r w:rsidR="004C5F00" w:rsidRPr="00D07CCE">
        <w:rPr>
          <w:rFonts w:ascii="Calibri" w:hAnsi="Calibri" w:cs="Calibri"/>
          <w:spacing w:val="22"/>
          <w:sz w:val="24"/>
          <w:szCs w:val="24"/>
        </w:rPr>
        <w:t>p</w:t>
      </w:r>
      <w:r w:rsidRPr="00D07CCE">
        <w:rPr>
          <w:rFonts w:ascii="Calibri" w:hAnsi="Calibri" w:cs="Calibri"/>
          <w:spacing w:val="22"/>
          <w:sz w:val="24"/>
          <w:szCs w:val="24"/>
        </w:rPr>
        <w:t>odwykonawca zamierzający zawrzeć umowę</w:t>
      </w:r>
      <w:r w:rsidR="00396DB8" w:rsidRPr="00D07CCE">
        <w:rPr>
          <w:rFonts w:ascii="Calibri" w:hAnsi="Calibri" w:cs="Calibri"/>
          <w:spacing w:val="22"/>
          <w:sz w:val="24"/>
          <w:szCs w:val="24"/>
        </w:rPr>
        <w:t xml:space="preserve"> </w:t>
      </w:r>
      <w:r w:rsidRPr="00D07CCE">
        <w:rPr>
          <w:rFonts w:ascii="Calibri" w:hAnsi="Calibri" w:cs="Calibri"/>
          <w:spacing w:val="22"/>
          <w:sz w:val="24"/>
          <w:szCs w:val="24"/>
        </w:rPr>
        <w:t xml:space="preserve">o podwykonawstwo, której przedmiotem jest wykonanie </w:t>
      </w:r>
      <w:r w:rsidR="003E17BB" w:rsidRPr="00D07CCE">
        <w:rPr>
          <w:rFonts w:ascii="Calibri" w:hAnsi="Calibri" w:cs="Calibri"/>
          <w:spacing w:val="22"/>
          <w:sz w:val="24"/>
          <w:szCs w:val="24"/>
        </w:rPr>
        <w:t>określonych prac projektowych</w:t>
      </w:r>
      <w:r w:rsidRPr="00D07CCE">
        <w:rPr>
          <w:rFonts w:ascii="Calibri" w:hAnsi="Calibri" w:cs="Calibri"/>
          <w:spacing w:val="22"/>
          <w:sz w:val="24"/>
          <w:szCs w:val="24"/>
        </w:rPr>
        <w:t xml:space="preserve">, </w:t>
      </w:r>
      <w:r w:rsidR="004C5F00" w:rsidRPr="00D07CCE">
        <w:rPr>
          <w:rFonts w:ascii="Calibri" w:hAnsi="Calibri" w:cs="Calibri"/>
          <w:spacing w:val="22"/>
          <w:sz w:val="24"/>
          <w:szCs w:val="24"/>
        </w:rPr>
        <w:t xml:space="preserve">jest </w:t>
      </w:r>
      <w:r w:rsidRPr="00D07CCE">
        <w:rPr>
          <w:rFonts w:ascii="Calibri" w:hAnsi="Calibri" w:cs="Calibri"/>
          <w:spacing w:val="22"/>
          <w:sz w:val="24"/>
          <w:szCs w:val="24"/>
        </w:rPr>
        <w:t>zo</w:t>
      </w:r>
      <w:r w:rsidR="00CC1246" w:rsidRPr="00D07CCE">
        <w:rPr>
          <w:rFonts w:ascii="Calibri" w:hAnsi="Calibri" w:cs="Calibri"/>
          <w:spacing w:val="22"/>
          <w:sz w:val="24"/>
          <w:szCs w:val="24"/>
        </w:rPr>
        <w:t xml:space="preserve">bowiązany do przedłożenia </w:t>
      </w:r>
      <w:r w:rsidR="00266FF4" w:rsidRPr="00D07CCE">
        <w:rPr>
          <w:rFonts w:ascii="Calibri" w:hAnsi="Calibri" w:cs="Calibri"/>
          <w:spacing w:val="22"/>
          <w:sz w:val="24"/>
          <w:szCs w:val="24"/>
        </w:rPr>
        <w:t>Z</w:t>
      </w:r>
      <w:r w:rsidRPr="00D07CCE">
        <w:rPr>
          <w:rFonts w:ascii="Calibri" w:hAnsi="Calibri" w:cs="Calibri"/>
          <w:spacing w:val="22"/>
          <w:sz w:val="24"/>
          <w:szCs w:val="24"/>
        </w:rPr>
        <w:t xml:space="preserve">amawiającemu projektu umowy o podwykonawstwo przy czym </w:t>
      </w:r>
      <w:r w:rsidR="004C5F00" w:rsidRPr="00D07CCE">
        <w:rPr>
          <w:rFonts w:ascii="Calibri" w:hAnsi="Calibri" w:cs="Calibri"/>
          <w:spacing w:val="22"/>
          <w:sz w:val="24"/>
          <w:szCs w:val="24"/>
        </w:rPr>
        <w:t>p</w:t>
      </w:r>
      <w:r w:rsidRPr="00D07CCE">
        <w:rPr>
          <w:rFonts w:ascii="Calibri" w:hAnsi="Calibri" w:cs="Calibri"/>
          <w:spacing w:val="22"/>
          <w:sz w:val="24"/>
          <w:szCs w:val="24"/>
        </w:rPr>
        <w:t xml:space="preserve">odwykonawca lub dalszy </w:t>
      </w:r>
      <w:r w:rsidR="004C5F00" w:rsidRPr="00D07CCE">
        <w:rPr>
          <w:rFonts w:ascii="Calibri" w:hAnsi="Calibri" w:cs="Calibri"/>
          <w:spacing w:val="22"/>
          <w:sz w:val="24"/>
          <w:szCs w:val="24"/>
        </w:rPr>
        <w:t>p</w:t>
      </w:r>
      <w:r w:rsidRPr="00D07CCE">
        <w:rPr>
          <w:rFonts w:ascii="Calibri" w:hAnsi="Calibri" w:cs="Calibri"/>
          <w:spacing w:val="22"/>
          <w:sz w:val="24"/>
          <w:szCs w:val="24"/>
        </w:rPr>
        <w:t>odwykonawca d</w:t>
      </w:r>
      <w:r w:rsidR="00CC1246" w:rsidRPr="00D07CCE">
        <w:rPr>
          <w:rFonts w:ascii="Calibri" w:hAnsi="Calibri" w:cs="Calibri"/>
          <w:spacing w:val="22"/>
          <w:sz w:val="24"/>
          <w:szCs w:val="24"/>
        </w:rPr>
        <w:t xml:space="preserve">o projektu umowy dołączy zgodę </w:t>
      </w:r>
      <w:r w:rsidR="00266FF4" w:rsidRPr="00D07CCE">
        <w:rPr>
          <w:rFonts w:ascii="Calibri" w:hAnsi="Calibri" w:cs="Calibri"/>
          <w:spacing w:val="22"/>
          <w:sz w:val="24"/>
          <w:szCs w:val="24"/>
        </w:rPr>
        <w:t>W</w:t>
      </w:r>
      <w:r w:rsidRPr="00D07CCE">
        <w:rPr>
          <w:rFonts w:ascii="Calibri" w:hAnsi="Calibri" w:cs="Calibri"/>
          <w:spacing w:val="22"/>
          <w:sz w:val="24"/>
          <w:szCs w:val="24"/>
        </w:rPr>
        <w:t>ykonawcy na zawarcie umowy o podwykonawstwo o treści zgodnej z przedłożonym projektem umowy.</w:t>
      </w:r>
    </w:p>
    <w:p w14:paraId="10161B02" w14:textId="1D2D958C" w:rsidR="006C29DF" w:rsidRPr="00D07CCE" w:rsidRDefault="006C29DF" w:rsidP="004B7EFA">
      <w:pPr>
        <w:numPr>
          <w:ilvl w:val="0"/>
          <w:numId w:val="9"/>
        </w:numPr>
        <w:spacing w:before="120" w:line="360" w:lineRule="auto"/>
        <w:rPr>
          <w:rFonts w:ascii="Calibri" w:hAnsi="Calibri" w:cs="Calibri"/>
          <w:spacing w:val="22"/>
          <w:sz w:val="24"/>
          <w:szCs w:val="24"/>
        </w:rPr>
      </w:pPr>
      <w:r w:rsidRPr="00D07CCE">
        <w:rPr>
          <w:rFonts w:ascii="Calibri" w:hAnsi="Calibri" w:cs="Calibri"/>
          <w:spacing w:val="22"/>
          <w:sz w:val="24"/>
          <w:szCs w:val="24"/>
        </w:rPr>
        <w:t xml:space="preserve">Zamawiający w terminie </w:t>
      </w:r>
      <w:r w:rsidRPr="00D07CCE">
        <w:rPr>
          <w:rFonts w:ascii="Calibri" w:hAnsi="Calibri" w:cs="Calibri"/>
          <w:bCs/>
          <w:spacing w:val="22"/>
          <w:sz w:val="24"/>
          <w:szCs w:val="24"/>
        </w:rPr>
        <w:t>10 dni</w:t>
      </w:r>
      <w:r w:rsidRPr="00D07CCE">
        <w:rPr>
          <w:rFonts w:ascii="Calibri" w:hAnsi="Calibri" w:cs="Calibri"/>
          <w:spacing w:val="22"/>
          <w:sz w:val="24"/>
          <w:szCs w:val="24"/>
        </w:rPr>
        <w:t xml:space="preserve"> od otrzymani</w:t>
      </w:r>
      <w:r w:rsidR="00CC1246" w:rsidRPr="00D07CCE">
        <w:rPr>
          <w:rFonts w:ascii="Calibri" w:hAnsi="Calibri" w:cs="Calibri"/>
          <w:spacing w:val="22"/>
          <w:sz w:val="24"/>
          <w:szCs w:val="24"/>
        </w:rPr>
        <w:t xml:space="preserve">a od </w:t>
      </w:r>
      <w:r w:rsidR="00266FF4" w:rsidRPr="00D07CCE">
        <w:rPr>
          <w:rFonts w:ascii="Calibri" w:hAnsi="Calibri" w:cs="Calibri"/>
          <w:spacing w:val="22"/>
          <w:sz w:val="24"/>
          <w:szCs w:val="24"/>
        </w:rPr>
        <w:t>W</w:t>
      </w:r>
      <w:r w:rsidR="00DF19F1" w:rsidRPr="00D07CCE">
        <w:rPr>
          <w:rFonts w:ascii="Calibri" w:hAnsi="Calibri" w:cs="Calibri"/>
          <w:spacing w:val="22"/>
          <w:sz w:val="24"/>
          <w:szCs w:val="24"/>
        </w:rPr>
        <w:t>ykonawcy projektu umowy</w:t>
      </w:r>
      <w:r w:rsidR="00F7290C" w:rsidRPr="00D07CCE">
        <w:rPr>
          <w:rFonts w:ascii="Calibri" w:hAnsi="Calibri" w:cs="Calibri"/>
          <w:spacing w:val="22"/>
          <w:sz w:val="24"/>
          <w:szCs w:val="24"/>
        </w:rPr>
        <w:t xml:space="preserve"> </w:t>
      </w:r>
      <w:r w:rsidR="00DF19F1" w:rsidRPr="00D07CCE">
        <w:rPr>
          <w:rFonts w:ascii="Calibri" w:hAnsi="Calibri" w:cs="Calibri"/>
          <w:spacing w:val="22"/>
          <w:sz w:val="24"/>
          <w:szCs w:val="24"/>
        </w:rPr>
        <w:t xml:space="preserve">o </w:t>
      </w:r>
      <w:r w:rsidRPr="00D07CCE">
        <w:rPr>
          <w:rFonts w:ascii="Calibri" w:hAnsi="Calibri" w:cs="Calibri"/>
          <w:spacing w:val="22"/>
          <w:sz w:val="24"/>
          <w:szCs w:val="24"/>
        </w:rPr>
        <w:t xml:space="preserve">podwykonawstwo, może wnieść do niej </w:t>
      </w:r>
      <w:r w:rsidR="004C5F00" w:rsidRPr="00D07CCE">
        <w:rPr>
          <w:rFonts w:ascii="Calibri" w:hAnsi="Calibri" w:cs="Calibri"/>
          <w:spacing w:val="22"/>
          <w:sz w:val="24"/>
          <w:szCs w:val="24"/>
        </w:rPr>
        <w:t xml:space="preserve">pisemne </w:t>
      </w:r>
      <w:r w:rsidRPr="00D07CCE">
        <w:rPr>
          <w:rFonts w:ascii="Calibri" w:hAnsi="Calibri" w:cs="Calibri"/>
          <w:spacing w:val="22"/>
          <w:sz w:val="24"/>
          <w:szCs w:val="24"/>
        </w:rPr>
        <w:t>zastrzeżenia.</w:t>
      </w:r>
      <w:r w:rsidR="00DF19F1" w:rsidRPr="00D07CCE">
        <w:rPr>
          <w:rFonts w:ascii="Calibri" w:hAnsi="Calibri" w:cs="Calibri"/>
          <w:spacing w:val="22"/>
          <w:sz w:val="24"/>
          <w:szCs w:val="24"/>
        </w:rPr>
        <w:t xml:space="preserve"> Jeżeli tego nie uczyni, </w:t>
      </w:r>
      <w:r w:rsidR="004C5F00" w:rsidRPr="00D07CCE">
        <w:rPr>
          <w:rFonts w:ascii="Calibri" w:hAnsi="Calibri" w:cs="Calibri"/>
          <w:spacing w:val="22"/>
          <w:sz w:val="24"/>
          <w:szCs w:val="24"/>
        </w:rPr>
        <w:t>oznaczać to będzie</w:t>
      </w:r>
      <w:r w:rsidR="00DF19F1" w:rsidRPr="00D07CCE">
        <w:rPr>
          <w:rFonts w:ascii="Calibri" w:hAnsi="Calibri" w:cs="Calibri"/>
          <w:spacing w:val="22"/>
          <w:sz w:val="24"/>
          <w:szCs w:val="24"/>
        </w:rPr>
        <w:t xml:space="preserve"> akceptację projektu umowy przez </w:t>
      </w:r>
      <w:r w:rsidR="00266FF4" w:rsidRPr="00D07CCE">
        <w:rPr>
          <w:rFonts w:ascii="Calibri" w:hAnsi="Calibri" w:cs="Calibri"/>
          <w:spacing w:val="22"/>
          <w:sz w:val="24"/>
          <w:szCs w:val="24"/>
        </w:rPr>
        <w:t>Z</w:t>
      </w:r>
      <w:r w:rsidR="00DF19F1" w:rsidRPr="00D07CCE">
        <w:rPr>
          <w:rFonts w:ascii="Calibri" w:hAnsi="Calibri" w:cs="Calibri"/>
          <w:spacing w:val="22"/>
          <w:sz w:val="24"/>
          <w:szCs w:val="24"/>
        </w:rPr>
        <w:t>amawiającego.</w:t>
      </w:r>
    </w:p>
    <w:p w14:paraId="3B16E395" w14:textId="24B50837" w:rsidR="006C29DF" w:rsidRPr="00D07CCE" w:rsidRDefault="00CC1246" w:rsidP="004B7EFA">
      <w:pPr>
        <w:numPr>
          <w:ilvl w:val="0"/>
          <w:numId w:val="9"/>
        </w:numPr>
        <w:spacing w:before="120" w:line="360" w:lineRule="auto"/>
        <w:rPr>
          <w:rFonts w:ascii="Calibri" w:hAnsi="Calibri" w:cs="Calibri"/>
          <w:spacing w:val="22"/>
          <w:sz w:val="24"/>
          <w:szCs w:val="24"/>
        </w:rPr>
      </w:pPr>
      <w:r w:rsidRPr="00D07CCE">
        <w:rPr>
          <w:rFonts w:ascii="Calibri" w:hAnsi="Calibri" w:cs="Calibri"/>
          <w:spacing w:val="22"/>
          <w:sz w:val="24"/>
          <w:szCs w:val="24"/>
        </w:rPr>
        <w:t xml:space="preserve">W przypadku zgłoszenia przez </w:t>
      </w:r>
      <w:r w:rsidR="00266FF4" w:rsidRPr="00D07CCE">
        <w:rPr>
          <w:rFonts w:ascii="Calibri" w:hAnsi="Calibri" w:cs="Calibri"/>
          <w:spacing w:val="22"/>
          <w:sz w:val="24"/>
          <w:szCs w:val="24"/>
        </w:rPr>
        <w:t>Z</w:t>
      </w:r>
      <w:r w:rsidR="006C29DF" w:rsidRPr="00D07CCE">
        <w:rPr>
          <w:rFonts w:ascii="Calibri" w:hAnsi="Calibri" w:cs="Calibri"/>
          <w:spacing w:val="22"/>
          <w:sz w:val="24"/>
          <w:szCs w:val="24"/>
        </w:rPr>
        <w:t>amawiającego zastrzeżeń do projektu umowy o podwykonawstwo,</w:t>
      </w:r>
      <w:r w:rsidRPr="00D07CCE">
        <w:rPr>
          <w:rFonts w:ascii="Calibri" w:hAnsi="Calibri" w:cs="Calibri"/>
          <w:spacing w:val="22"/>
          <w:sz w:val="24"/>
          <w:szCs w:val="24"/>
        </w:rPr>
        <w:t xml:space="preserve"> </w:t>
      </w:r>
      <w:r w:rsidR="00266FF4" w:rsidRPr="00D07CCE">
        <w:rPr>
          <w:rFonts w:ascii="Calibri" w:hAnsi="Calibri" w:cs="Calibri"/>
          <w:spacing w:val="22"/>
          <w:sz w:val="24"/>
          <w:szCs w:val="24"/>
        </w:rPr>
        <w:t>W</w:t>
      </w:r>
      <w:r w:rsidR="006C29DF" w:rsidRPr="00D07CCE">
        <w:rPr>
          <w:rFonts w:ascii="Calibri" w:hAnsi="Calibri" w:cs="Calibri"/>
          <w:spacing w:val="22"/>
          <w:sz w:val="24"/>
          <w:szCs w:val="24"/>
        </w:rPr>
        <w:t>ykonawca</w:t>
      </w:r>
      <w:r w:rsidR="00DF19F1" w:rsidRPr="00D07CCE">
        <w:rPr>
          <w:rFonts w:ascii="Calibri" w:hAnsi="Calibri" w:cs="Calibri"/>
          <w:spacing w:val="22"/>
          <w:sz w:val="24"/>
          <w:szCs w:val="24"/>
        </w:rPr>
        <w:t xml:space="preserve">, </w:t>
      </w:r>
      <w:r w:rsidR="004C5F00" w:rsidRPr="00D07CCE">
        <w:rPr>
          <w:rFonts w:ascii="Calibri" w:hAnsi="Calibri" w:cs="Calibri"/>
          <w:spacing w:val="22"/>
          <w:sz w:val="24"/>
          <w:szCs w:val="24"/>
        </w:rPr>
        <w:t>p</w:t>
      </w:r>
      <w:r w:rsidR="00DF19F1" w:rsidRPr="00D07CCE">
        <w:rPr>
          <w:rFonts w:ascii="Calibri" w:hAnsi="Calibri" w:cs="Calibri"/>
          <w:spacing w:val="22"/>
          <w:sz w:val="24"/>
          <w:szCs w:val="24"/>
        </w:rPr>
        <w:t xml:space="preserve">odwykonawca lub dalszy </w:t>
      </w:r>
      <w:r w:rsidR="004C5F00" w:rsidRPr="00D07CCE">
        <w:rPr>
          <w:rFonts w:ascii="Calibri" w:hAnsi="Calibri" w:cs="Calibri"/>
          <w:spacing w:val="22"/>
          <w:sz w:val="24"/>
          <w:szCs w:val="24"/>
        </w:rPr>
        <w:t>p</w:t>
      </w:r>
      <w:r w:rsidR="00DF19F1" w:rsidRPr="00D07CCE">
        <w:rPr>
          <w:rFonts w:ascii="Calibri" w:hAnsi="Calibri" w:cs="Calibri"/>
          <w:spacing w:val="22"/>
          <w:sz w:val="24"/>
          <w:szCs w:val="24"/>
        </w:rPr>
        <w:t>odwykonawca</w:t>
      </w:r>
      <w:r w:rsidR="006C29DF" w:rsidRPr="00D07CCE">
        <w:rPr>
          <w:rFonts w:ascii="Calibri" w:hAnsi="Calibri" w:cs="Calibri"/>
          <w:spacing w:val="22"/>
          <w:sz w:val="24"/>
          <w:szCs w:val="24"/>
        </w:rPr>
        <w:t xml:space="preserve"> może przedłożyć zmieniony projekt umowy</w:t>
      </w:r>
      <w:r w:rsidR="00396DB8" w:rsidRPr="00D07CCE">
        <w:rPr>
          <w:rFonts w:ascii="Calibri" w:hAnsi="Calibri" w:cs="Calibri"/>
          <w:spacing w:val="22"/>
          <w:sz w:val="24"/>
          <w:szCs w:val="24"/>
        </w:rPr>
        <w:t xml:space="preserve"> </w:t>
      </w:r>
      <w:r w:rsidR="006C29DF" w:rsidRPr="00D07CCE">
        <w:rPr>
          <w:rFonts w:ascii="Calibri" w:hAnsi="Calibri" w:cs="Calibri"/>
          <w:spacing w:val="22"/>
          <w:sz w:val="24"/>
          <w:szCs w:val="24"/>
        </w:rPr>
        <w:t xml:space="preserve">o </w:t>
      </w:r>
      <w:r w:rsidR="006C29DF" w:rsidRPr="00D07CCE">
        <w:rPr>
          <w:rFonts w:ascii="Calibri" w:hAnsi="Calibri" w:cs="Calibri"/>
          <w:spacing w:val="22"/>
          <w:sz w:val="24"/>
          <w:szCs w:val="24"/>
        </w:rPr>
        <w:lastRenderedPageBreak/>
        <w:t>podwykonawstwo, uwzględ</w:t>
      </w:r>
      <w:r w:rsidRPr="00D07CCE">
        <w:rPr>
          <w:rFonts w:ascii="Calibri" w:hAnsi="Calibri" w:cs="Calibri"/>
          <w:spacing w:val="22"/>
          <w:sz w:val="24"/>
          <w:szCs w:val="24"/>
        </w:rPr>
        <w:t xml:space="preserve">niający w całości zastrzeżenia </w:t>
      </w:r>
      <w:r w:rsidR="00266FF4" w:rsidRPr="00D07CCE">
        <w:rPr>
          <w:rFonts w:ascii="Calibri" w:hAnsi="Calibri" w:cs="Calibri"/>
          <w:spacing w:val="22"/>
          <w:sz w:val="24"/>
          <w:szCs w:val="24"/>
        </w:rPr>
        <w:t>Z</w:t>
      </w:r>
      <w:r w:rsidR="006C29DF" w:rsidRPr="00D07CCE">
        <w:rPr>
          <w:rFonts w:ascii="Calibri" w:hAnsi="Calibri" w:cs="Calibri"/>
          <w:spacing w:val="22"/>
          <w:sz w:val="24"/>
          <w:szCs w:val="24"/>
        </w:rPr>
        <w:t>amawiającego. W</w:t>
      </w:r>
      <w:r w:rsidR="000C4EC7" w:rsidRPr="00D07CCE">
        <w:rPr>
          <w:rFonts w:ascii="Calibri" w:hAnsi="Calibri" w:cs="Calibri"/>
          <w:spacing w:val="22"/>
          <w:sz w:val="24"/>
          <w:szCs w:val="24"/>
        </w:rPr>
        <w:t xml:space="preserve"> </w:t>
      </w:r>
      <w:r w:rsidR="006C29DF" w:rsidRPr="00D07CCE">
        <w:rPr>
          <w:rFonts w:ascii="Calibri" w:hAnsi="Calibri" w:cs="Calibri"/>
          <w:spacing w:val="22"/>
          <w:sz w:val="24"/>
          <w:szCs w:val="24"/>
        </w:rPr>
        <w:t>takim przypadku termin do zgłoszenia zastrzeżeń</w:t>
      </w:r>
      <w:r w:rsidRPr="00D07CCE">
        <w:rPr>
          <w:rFonts w:ascii="Calibri" w:hAnsi="Calibri" w:cs="Calibri"/>
          <w:spacing w:val="22"/>
          <w:sz w:val="24"/>
          <w:szCs w:val="24"/>
        </w:rPr>
        <w:t xml:space="preserve"> przez </w:t>
      </w:r>
      <w:r w:rsidR="00266FF4" w:rsidRPr="00D07CCE">
        <w:rPr>
          <w:rFonts w:ascii="Calibri" w:hAnsi="Calibri" w:cs="Calibri"/>
          <w:spacing w:val="22"/>
          <w:sz w:val="24"/>
          <w:szCs w:val="24"/>
        </w:rPr>
        <w:t>Z</w:t>
      </w:r>
      <w:r w:rsidR="00DF19F1" w:rsidRPr="00D07CCE">
        <w:rPr>
          <w:rFonts w:ascii="Calibri" w:hAnsi="Calibri" w:cs="Calibri"/>
          <w:spacing w:val="22"/>
          <w:sz w:val="24"/>
          <w:szCs w:val="24"/>
        </w:rPr>
        <w:t>amawiającego, o którym mowa w §</w:t>
      </w:r>
      <w:r w:rsidR="004C5F00" w:rsidRPr="00D07CCE">
        <w:rPr>
          <w:rFonts w:ascii="Calibri" w:hAnsi="Calibri" w:cs="Calibri"/>
          <w:spacing w:val="22"/>
          <w:sz w:val="24"/>
          <w:szCs w:val="24"/>
        </w:rPr>
        <w:t xml:space="preserve"> </w:t>
      </w:r>
      <w:r w:rsidR="005D5DB4" w:rsidRPr="00D07CCE">
        <w:rPr>
          <w:rFonts w:ascii="Calibri" w:hAnsi="Calibri" w:cs="Calibri"/>
          <w:spacing w:val="22"/>
          <w:sz w:val="24"/>
          <w:szCs w:val="24"/>
        </w:rPr>
        <w:t>1</w:t>
      </w:r>
      <w:r w:rsidR="0069036C" w:rsidRPr="00D07CCE">
        <w:rPr>
          <w:rFonts w:ascii="Calibri" w:hAnsi="Calibri" w:cs="Calibri"/>
          <w:spacing w:val="22"/>
          <w:sz w:val="24"/>
          <w:szCs w:val="24"/>
        </w:rPr>
        <w:t>1</w:t>
      </w:r>
      <w:r w:rsidR="00DF19F1" w:rsidRPr="00D07CCE">
        <w:rPr>
          <w:rFonts w:ascii="Calibri" w:hAnsi="Calibri" w:cs="Calibri"/>
          <w:spacing w:val="22"/>
          <w:sz w:val="24"/>
          <w:szCs w:val="24"/>
        </w:rPr>
        <w:t xml:space="preserve"> ust. 1</w:t>
      </w:r>
      <w:r w:rsidR="008E7116" w:rsidRPr="00D07CCE">
        <w:rPr>
          <w:rFonts w:ascii="Calibri" w:hAnsi="Calibri" w:cs="Calibri"/>
          <w:spacing w:val="22"/>
          <w:sz w:val="24"/>
          <w:szCs w:val="24"/>
        </w:rPr>
        <w:t>1</w:t>
      </w:r>
      <w:r w:rsidR="00DF19F1" w:rsidRPr="00D07CCE">
        <w:rPr>
          <w:rFonts w:ascii="Calibri" w:hAnsi="Calibri" w:cs="Calibri"/>
          <w:spacing w:val="22"/>
          <w:sz w:val="24"/>
          <w:szCs w:val="24"/>
        </w:rPr>
        <w:t xml:space="preserve"> </w:t>
      </w:r>
      <w:r w:rsidR="004C5F00" w:rsidRPr="00D07CCE">
        <w:rPr>
          <w:rFonts w:ascii="Calibri" w:hAnsi="Calibri" w:cs="Calibri"/>
          <w:spacing w:val="22"/>
          <w:sz w:val="24"/>
          <w:szCs w:val="24"/>
        </w:rPr>
        <w:t>u</w:t>
      </w:r>
      <w:r w:rsidR="00DF19F1" w:rsidRPr="00D07CCE">
        <w:rPr>
          <w:rFonts w:ascii="Calibri" w:hAnsi="Calibri" w:cs="Calibri"/>
          <w:spacing w:val="22"/>
          <w:sz w:val="24"/>
          <w:szCs w:val="24"/>
        </w:rPr>
        <w:t xml:space="preserve">mowy, </w:t>
      </w:r>
      <w:r w:rsidR="006C29DF" w:rsidRPr="00D07CCE">
        <w:rPr>
          <w:rFonts w:ascii="Calibri" w:hAnsi="Calibri" w:cs="Calibri"/>
          <w:spacing w:val="22"/>
          <w:sz w:val="24"/>
          <w:szCs w:val="24"/>
        </w:rPr>
        <w:t>rozpoczyna bieg na</w:t>
      </w:r>
      <w:r w:rsidR="000C4EC7" w:rsidRPr="00D07CCE">
        <w:rPr>
          <w:rFonts w:ascii="Calibri" w:hAnsi="Calibri" w:cs="Calibri"/>
          <w:spacing w:val="22"/>
          <w:sz w:val="24"/>
          <w:szCs w:val="24"/>
        </w:rPr>
        <w:t xml:space="preserve"> </w:t>
      </w:r>
      <w:r w:rsidR="006C29DF" w:rsidRPr="00D07CCE">
        <w:rPr>
          <w:rFonts w:ascii="Calibri" w:hAnsi="Calibri" w:cs="Calibri"/>
          <w:spacing w:val="22"/>
          <w:sz w:val="24"/>
          <w:szCs w:val="24"/>
        </w:rPr>
        <w:t>nowo.</w:t>
      </w:r>
    </w:p>
    <w:p w14:paraId="7825AC62" w14:textId="77777777" w:rsidR="006C29DF" w:rsidRPr="00D07CCE" w:rsidRDefault="006C29DF" w:rsidP="004B7EFA">
      <w:pPr>
        <w:numPr>
          <w:ilvl w:val="0"/>
          <w:numId w:val="9"/>
        </w:numPr>
        <w:spacing w:before="120" w:line="360" w:lineRule="auto"/>
        <w:rPr>
          <w:rFonts w:ascii="Calibri" w:hAnsi="Calibri" w:cs="Calibri"/>
          <w:spacing w:val="22"/>
          <w:sz w:val="24"/>
          <w:szCs w:val="24"/>
        </w:rPr>
      </w:pPr>
      <w:r w:rsidRPr="00D07CCE">
        <w:rPr>
          <w:rFonts w:ascii="Calibri" w:hAnsi="Calibri" w:cs="Calibri"/>
          <w:spacing w:val="22"/>
          <w:sz w:val="24"/>
          <w:szCs w:val="24"/>
        </w:rPr>
        <w:t xml:space="preserve">Wykonawca, </w:t>
      </w:r>
      <w:r w:rsidR="004C5F00" w:rsidRPr="00D07CCE">
        <w:rPr>
          <w:rFonts w:ascii="Calibri" w:hAnsi="Calibri" w:cs="Calibri"/>
          <w:spacing w:val="22"/>
          <w:sz w:val="24"/>
          <w:szCs w:val="24"/>
        </w:rPr>
        <w:t>p</w:t>
      </w:r>
      <w:r w:rsidRPr="00D07CCE">
        <w:rPr>
          <w:rFonts w:ascii="Calibri" w:hAnsi="Calibri" w:cs="Calibri"/>
          <w:spacing w:val="22"/>
          <w:sz w:val="24"/>
          <w:szCs w:val="24"/>
        </w:rPr>
        <w:t xml:space="preserve">odwykonawca lub dalszy </w:t>
      </w:r>
      <w:r w:rsidR="004C5F00" w:rsidRPr="00D07CCE">
        <w:rPr>
          <w:rFonts w:ascii="Calibri" w:hAnsi="Calibri" w:cs="Calibri"/>
          <w:spacing w:val="22"/>
          <w:sz w:val="24"/>
          <w:szCs w:val="24"/>
        </w:rPr>
        <w:t>p</w:t>
      </w:r>
      <w:r w:rsidRPr="00D07CCE">
        <w:rPr>
          <w:rFonts w:ascii="Calibri" w:hAnsi="Calibri" w:cs="Calibri"/>
          <w:spacing w:val="22"/>
          <w:sz w:val="24"/>
          <w:szCs w:val="24"/>
        </w:rPr>
        <w:t>odwykonaw</w:t>
      </w:r>
      <w:r w:rsidR="00CC1246" w:rsidRPr="00D07CCE">
        <w:rPr>
          <w:rFonts w:ascii="Calibri" w:hAnsi="Calibri" w:cs="Calibri"/>
          <w:spacing w:val="22"/>
          <w:sz w:val="24"/>
          <w:szCs w:val="24"/>
        </w:rPr>
        <w:t xml:space="preserve">ca </w:t>
      </w:r>
      <w:r w:rsidR="004C5F00" w:rsidRPr="00D07CCE">
        <w:rPr>
          <w:rFonts w:ascii="Calibri" w:hAnsi="Calibri" w:cs="Calibri"/>
          <w:spacing w:val="22"/>
          <w:sz w:val="24"/>
          <w:szCs w:val="24"/>
        </w:rPr>
        <w:t xml:space="preserve">jest </w:t>
      </w:r>
      <w:r w:rsidR="00CC1246" w:rsidRPr="00D07CCE">
        <w:rPr>
          <w:rFonts w:ascii="Calibri" w:hAnsi="Calibri" w:cs="Calibri"/>
          <w:spacing w:val="22"/>
          <w:sz w:val="24"/>
          <w:szCs w:val="24"/>
        </w:rPr>
        <w:t xml:space="preserve">zobowiązany przedłożyć </w:t>
      </w:r>
      <w:r w:rsidR="00266FF4" w:rsidRPr="00D07CCE">
        <w:rPr>
          <w:rFonts w:ascii="Calibri" w:hAnsi="Calibri" w:cs="Calibri"/>
          <w:spacing w:val="22"/>
          <w:sz w:val="24"/>
          <w:szCs w:val="24"/>
        </w:rPr>
        <w:t>Z</w:t>
      </w:r>
      <w:r w:rsidRPr="00D07CCE">
        <w:rPr>
          <w:rFonts w:ascii="Calibri" w:hAnsi="Calibri" w:cs="Calibri"/>
          <w:spacing w:val="22"/>
          <w:sz w:val="24"/>
          <w:szCs w:val="24"/>
        </w:rPr>
        <w:t xml:space="preserve">amawiającemu, poświadczoną </w:t>
      </w:r>
      <w:r w:rsidR="00DF19F1" w:rsidRPr="00D07CCE">
        <w:rPr>
          <w:rFonts w:ascii="Calibri" w:hAnsi="Calibri" w:cs="Calibri"/>
          <w:spacing w:val="22"/>
          <w:sz w:val="24"/>
          <w:szCs w:val="24"/>
        </w:rPr>
        <w:t xml:space="preserve">przez przedkładającego </w:t>
      </w:r>
      <w:r w:rsidRPr="00D07CCE">
        <w:rPr>
          <w:rFonts w:ascii="Calibri" w:hAnsi="Calibri" w:cs="Calibri"/>
          <w:spacing w:val="22"/>
          <w:sz w:val="24"/>
          <w:szCs w:val="24"/>
        </w:rPr>
        <w:t>za zgodność z oryginałem, kopię zawartej umowy o podwykonawstwo</w:t>
      </w:r>
      <w:r w:rsidR="00001BAE" w:rsidRPr="00D07CCE">
        <w:rPr>
          <w:rFonts w:ascii="Calibri" w:hAnsi="Calibri" w:cs="Calibri"/>
          <w:spacing w:val="22"/>
          <w:sz w:val="24"/>
          <w:szCs w:val="24"/>
        </w:rPr>
        <w:t xml:space="preserve"> </w:t>
      </w:r>
      <w:r w:rsidRPr="00D07CCE">
        <w:rPr>
          <w:rFonts w:ascii="Calibri" w:hAnsi="Calibri" w:cs="Calibri"/>
          <w:spacing w:val="22"/>
          <w:sz w:val="24"/>
          <w:szCs w:val="24"/>
        </w:rPr>
        <w:t>o treści zgodnej z zaakceptowanym uprzednio prz</w:t>
      </w:r>
      <w:r w:rsidR="00CC1246" w:rsidRPr="00D07CCE">
        <w:rPr>
          <w:rFonts w:ascii="Calibri" w:hAnsi="Calibri" w:cs="Calibri"/>
          <w:spacing w:val="22"/>
          <w:sz w:val="24"/>
          <w:szCs w:val="24"/>
        </w:rPr>
        <w:t xml:space="preserve">ez </w:t>
      </w:r>
      <w:r w:rsidR="00266FF4" w:rsidRPr="00D07CCE">
        <w:rPr>
          <w:rFonts w:ascii="Calibri" w:hAnsi="Calibri" w:cs="Calibri"/>
          <w:spacing w:val="22"/>
          <w:sz w:val="24"/>
          <w:szCs w:val="24"/>
        </w:rPr>
        <w:t>Z</w:t>
      </w:r>
      <w:r w:rsidRPr="00D07CCE">
        <w:rPr>
          <w:rFonts w:ascii="Calibri" w:hAnsi="Calibri" w:cs="Calibri"/>
          <w:spacing w:val="22"/>
          <w:sz w:val="24"/>
          <w:szCs w:val="24"/>
        </w:rPr>
        <w:t xml:space="preserve">amawiającego projektem, w terminie </w:t>
      </w:r>
      <w:r w:rsidRPr="00D07CCE">
        <w:rPr>
          <w:rFonts w:ascii="Calibri" w:hAnsi="Calibri" w:cs="Calibri"/>
          <w:bCs/>
          <w:spacing w:val="22"/>
          <w:sz w:val="24"/>
          <w:szCs w:val="24"/>
        </w:rPr>
        <w:t>do 7 dni</w:t>
      </w:r>
      <w:r w:rsidRPr="00D07CCE">
        <w:rPr>
          <w:rFonts w:ascii="Calibri" w:hAnsi="Calibri" w:cs="Calibri"/>
          <w:spacing w:val="22"/>
          <w:sz w:val="24"/>
          <w:szCs w:val="24"/>
        </w:rPr>
        <w:t xml:space="preserve"> od daty jej zawarcia.</w:t>
      </w:r>
    </w:p>
    <w:p w14:paraId="585322F6" w14:textId="77777777" w:rsidR="006C29DF" w:rsidRPr="00D07CCE" w:rsidRDefault="00DF19F1" w:rsidP="004B7EFA">
      <w:pPr>
        <w:numPr>
          <w:ilvl w:val="0"/>
          <w:numId w:val="9"/>
        </w:numPr>
        <w:spacing w:before="120" w:line="360" w:lineRule="auto"/>
        <w:rPr>
          <w:rFonts w:ascii="Calibri" w:hAnsi="Calibri" w:cs="Calibri"/>
          <w:spacing w:val="22"/>
          <w:sz w:val="24"/>
          <w:szCs w:val="24"/>
        </w:rPr>
      </w:pPr>
      <w:r w:rsidRPr="00D07CCE">
        <w:rPr>
          <w:rFonts w:ascii="Calibri" w:hAnsi="Calibri" w:cs="Calibri"/>
          <w:spacing w:val="22"/>
          <w:sz w:val="24"/>
          <w:szCs w:val="24"/>
        </w:rPr>
        <w:t xml:space="preserve">Zamawiający w terminie </w:t>
      </w:r>
      <w:r w:rsidRPr="00D07CCE">
        <w:rPr>
          <w:rFonts w:ascii="Calibri" w:hAnsi="Calibri" w:cs="Calibri"/>
          <w:bCs/>
          <w:spacing w:val="22"/>
          <w:sz w:val="24"/>
          <w:szCs w:val="24"/>
        </w:rPr>
        <w:t>do 10</w:t>
      </w:r>
      <w:r w:rsidR="006C29DF" w:rsidRPr="00D07CCE">
        <w:rPr>
          <w:rFonts w:ascii="Calibri" w:hAnsi="Calibri" w:cs="Calibri"/>
          <w:bCs/>
          <w:spacing w:val="22"/>
          <w:sz w:val="24"/>
          <w:szCs w:val="24"/>
        </w:rPr>
        <w:t xml:space="preserve"> dni</w:t>
      </w:r>
      <w:r w:rsidR="006C29DF" w:rsidRPr="00D07CCE">
        <w:rPr>
          <w:rFonts w:ascii="Calibri" w:hAnsi="Calibri" w:cs="Calibri"/>
          <w:spacing w:val="22"/>
          <w:sz w:val="24"/>
          <w:szCs w:val="24"/>
        </w:rPr>
        <w:t xml:space="preserve"> od doręczenia mu kopii umowy</w:t>
      </w:r>
      <w:r w:rsidR="00001BAE" w:rsidRPr="00D07CCE">
        <w:rPr>
          <w:rFonts w:ascii="Calibri" w:hAnsi="Calibri" w:cs="Calibri"/>
          <w:spacing w:val="22"/>
          <w:sz w:val="24"/>
          <w:szCs w:val="24"/>
        </w:rPr>
        <w:t xml:space="preserve"> </w:t>
      </w:r>
      <w:r w:rsidR="006C29DF" w:rsidRPr="00D07CCE">
        <w:rPr>
          <w:rFonts w:ascii="Calibri" w:hAnsi="Calibri" w:cs="Calibri"/>
          <w:spacing w:val="22"/>
          <w:sz w:val="24"/>
          <w:szCs w:val="24"/>
        </w:rPr>
        <w:t>o podwykonawstwo może zgłosić sprzeciw do treści tej umowy. Jeżeli tego</w:t>
      </w:r>
      <w:r w:rsidRPr="00D07CCE">
        <w:rPr>
          <w:rFonts w:ascii="Calibri" w:hAnsi="Calibri" w:cs="Calibri"/>
          <w:spacing w:val="22"/>
          <w:sz w:val="24"/>
          <w:szCs w:val="24"/>
        </w:rPr>
        <w:t xml:space="preserve"> nie uczyni, </w:t>
      </w:r>
      <w:r w:rsidR="004C5F00" w:rsidRPr="00D07CCE">
        <w:rPr>
          <w:rFonts w:ascii="Calibri" w:hAnsi="Calibri" w:cs="Calibri"/>
          <w:spacing w:val="22"/>
          <w:sz w:val="24"/>
          <w:szCs w:val="24"/>
        </w:rPr>
        <w:t xml:space="preserve">oznaczać to będzie </w:t>
      </w:r>
      <w:r w:rsidRPr="00D07CCE">
        <w:rPr>
          <w:rFonts w:ascii="Calibri" w:hAnsi="Calibri" w:cs="Calibri"/>
          <w:spacing w:val="22"/>
          <w:sz w:val="24"/>
          <w:szCs w:val="24"/>
        </w:rPr>
        <w:t>akceptację umowy</w:t>
      </w:r>
      <w:r w:rsidR="00001BAE" w:rsidRPr="00D07CCE">
        <w:rPr>
          <w:rFonts w:ascii="Calibri" w:hAnsi="Calibri" w:cs="Calibri"/>
          <w:spacing w:val="22"/>
          <w:sz w:val="24"/>
          <w:szCs w:val="24"/>
        </w:rPr>
        <w:t xml:space="preserve"> </w:t>
      </w:r>
      <w:r w:rsidR="006C29DF" w:rsidRPr="00D07CCE">
        <w:rPr>
          <w:rFonts w:ascii="Calibri" w:hAnsi="Calibri" w:cs="Calibri"/>
          <w:spacing w:val="22"/>
          <w:sz w:val="24"/>
          <w:szCs w:val="24"/>
        </w:rPr>
        <w:t>o podwykonawstwo.</w:t>
      </w:r>
    </w:p>
    <w:p w14:paraId="08711ED9" w14:textId="5008F7F4" w:rsidR="006C29DF" w:rsidRPr="00D07CCE" w:rsidRDefault="006C29DF" w:rsidP="004B7EFA">
      <w:pPr>
        <w:numPr>
          <w:ilvl w:val="0"/>
          <w:numId w:val="9"/>
        </w:numPr>
        <w:spacing w:before="120" w:line="360" w:lineRule="auto"/>
        <w:rPr>
          <w:rFonts w:ascii="Calibri" w:hAnsi="Calibri" w:cs="Calibri"/>
          <w:spacing w:val="22"/>
          <w:sz w:val="24"/>
          <w:szCs w:val="24"/>
        </w:rPr>
      </w:pPr>
      <w:r w:rsidRPr="00D07CCE">
        <w:rPr>
          <w:rFonts w:ascii="Calibri" w:hAnsi="Calibri" w:cs="Calibri"/>
          <w:spacing w:val="22"/>
          <w:sz w:val="24"/>
          <w:szCs w:val="24"/>
        </w:rPr>
        <w:t xml:space="preserve">Zamawiający </w:t>
      </w:r>
      <w:r w:rsidR="004C5F00" w:rsidRPr="00D07CCE">
        <w:rPr>
          <w:rFonts w:ascii="Calibri" w:hAnsi="Calibri" w:cs="Calibri"/>
          <w:spacing w:val="22"/>
          <w:sz w:val="24"/>
          <w:szCs w:val="24"/>
        </w:rPr>
        <w:t xml:space="preserve">jest </w:t>
      </w:r>
      <w:r w:rsidRPr="00D07CCE">
        <w:rPr>
          <w:rFonts w:ascii="Calibri" w:hAnsi="Calibri" w:cs="Calibri"/>
          <w:spacing w:val="22"/>
          <w:sz w:val="24"/>
          <w:szCs w:val="24"/>
        </w:rPr>
        <w:t>uprawniony do zgłaszania pisemnych zastrzeżeń do projektu umowy o podwykonawstwo lub sprzeciwu do umowy</w:t>
      </w:r>
      <w:r w:rsidR="00001BAE" w:rsidRPr="00D07CCE">
        <w:rPr>
          <w:rFonts w:ascii="Calibri" w:hAnsi="Calibri" w:cs="Calibri"/>
          <w:spacing w:val="22"/>
          <w:sz w:val="24"/>
          <w:szCs w:val="24"/>
        </w:rPr>
        <w:t xml:space="preserve"> </w:t>
      </w:r>
      <w:r w:rsidRPr="00D07CCE">
        <w:rPr>
          <w:rFonts w:ascii="Calibri" w:hAnsi="Calibri" w:cs="Calibri"/>
          <w:spacing w:val="22"/>
          <w:sz w:val="24"/>
          <w:szCs w:val="24"/>
        </w:rPr>
        <w:t>o podwykonawstwo</w:t>
      </w:r>
      <w:r w:rsidR="004C5F00" w:rsidRPr="00D07CCE">
        <w:rPr>
          <w:rFonts w:ascii="Calibri" w:hAnsi="Calibri" w:cs="Calibri"/>
          <w:spacing w:val="22"/>
          <w:sz w:val="24"/>
          <w:szCs w:val="24"/>
        </w:rPr>
        <w:t>,</w:t>
      </w:r>
      <w:r w:rsidRPr="00D07CCE">
        <w:rPr>
          <w:rFonts w:ascii="Calibri" w:hAnsi="Calibri" w:cs="Calibri"/>
          <w:spacing w:val="22"/>
          <w:sz w:val="24"/>
          <w:szCs w:val="24"/>
        </w:rPr>
        <w:t xml:space="preserve"> w szczególności gdy:</w:t>
      </w:r>
    </w:p>
    <w:p w14:paraId="76B91863" w14:textId="77777777" w:rsidR="006C29DF" w:rsidRPr="00D07CCE" w:rsidRDefault="006C29DF" w:rsidP="004B7EFA">
      <w:pPr>
        <w:numPr>
          <w:ilvl w:val="0"/>
          <w:numId w:val="16"/>
        </w:numPr>
        <w:spacing w:before="120" w:line="360" w:lineRule="auto"/>
        <w:rPr>
          <w:rFonts w:ascii="Calibri" w:hAnsi="Calibri" w:cs="Calibri"/>
          <w:spacing w:val="22"/>
          <w:sz w:val="24"/>
          <w:szCs w:val="24"/>
        </w:rPr>
      </w:pPr>
      <w:r w:rsidRPr="00D07CCE">
        <w:rPr>
          <w:rFonts w:ascii="Calibri" w:hAnsi="Calibri" w:cs="Calibri"/>
          <w:spacing w:val="22"/>
          <w:sz w:val="24"/>
          <w:szCs w:val="24"/>
        </w:rPr>
        <w:t xml:space="preserve">nie będzie spełniała wymagań określonych w </w:t>
      </w:r>
      <w:r w:rsidR="00663572" w:rsidRPr="00D07CCE">
        <w:rPr>
          <w:rFonts w:ascii="Calibri" w:hAnsi="Calibri" w:cs="Calibri"/>
          <w:spacing w:val="22"/>
          <w:sz w:val="24"/>
          <w:szCs w:val="24"/>
        </w:rPr>
        <w:t>dokumentach zamówienia</w:t>
      </w:r>
      <w:r w:rsidRPr="00D07CCE">
        <w:rPr>
          <w:rFonts w:ascii="Calibri" w:hAnsi="Calibri" w:cs="Calibri"/>
          <w:spacing w:val="22"/>
          <w:sz w:val="24"/>
          <w:szCs w:val="24"/>
        </w:rPr>
        <w:t>;</w:t>
      </w:r>
    </w:p>
    <w:p w14:paraId="35E97897" w14:textId="77777777" w:rsidR="00663572" w:rsidRPr="00D07CCE" w:rsidRDefault="006C29DF" w:rsidP="004B7EFA">
      <w:pPr>
        <w:numPr>
          <w:ilvl w:val="0"/>
          <w:numId w:val="16"/>
        </w:numPr>
        <w:spacing w:before="120" w:line="360" w:lineRule="auto"/>
        <w:rPr>
          <w:rFonts w:ascii="Calibri" w:hAnsi="Calibri" w:cs="Calibri"/>
          <w:spacing w:val="22"/>
          <w:sz w:val="24"/>
          <w:szCs w:val="24"/>
        </w:rPr>
      </w:pPr>
      <w:r w:rsidRPr="00D07CCE">
        <w:rPr>
          <w:rFonts w:ascii="Calibri" w:hAnsi="Calibri" w:cs="Calibri"/>
          <w:spacing w:val="22"/>
          <w:sz w:val="24"/>
          <w:szCs w:val="24"/>
        </w:rPr>
        <w:t xml:space="preserve">będzie przewidywała </w:t>
      </w:r>
      <w:r w:rsidR="00663572" w:rsidRPr="00D07CCE">
        <w:rPr>
          <w:rFonts w:ascii="Calibri" w:hAnsi="Calibri" w:cs="Calibri"/>
          <w:spacing w:val="22"/>
          <w:sz w:val="24"/>
          <w:szCs w:val="24"/>
        </w:rPr>
        <w:t xml:space="preserve">termin zapłaty wynagrodzenia dłuższy niż 30 dni od dnia doręczenia </w:t>
      </w:r>
      <w:r w:rsidR="00266FF4" w:rsidRPr="00D07CCE">
        <w:rPr>
          <w:rFonts w:ascii="Calibri" w:hAnsi="Calibri" w:cs="Calibri"/>
          <w:spacing w:val="22"/>
          <w:sz w:val="24"/>
          <w:szCs w:val="24"/>
        </w:rPr>
        <w:t>W</w:t>
      </w:r>
      <w:r w:rsidR="00663572" w:rsidRPr="00D07CCE">
        <w:rPr>
          <w:rFonts w:ascii="Calibri" w:hAnsi="Calibri" w:cs="Calibri"/>
          <w:spacing w:val="22"/>
          <w:sz w:val="24"/>
          <w:szCs w:val="24"/>
        </w:rPr>
        <w:t>ykonawcy, podwykonawcy lub dalszemu podwykonawcy faktury lub rachunku, potwierdzających wykonanie zleconego świadczenia</w:t>
      </w:r>
      <w:r w:rsidR="004C5F00" w:rsidRPr="00D07CCE">
        <w:rPr>
          <w:rFonts w:ascii="Calibri" w:hAnsi="Calibri" w:cs="Calibri"/>
          <w:spacing w:val="22"/>
          <w:sz w:val="24"/>
          <w:szCs w:val="24"/>
        </w:rPr>
        <w:t>;</w:t>
      </w:r>
    </w:p>
    <w:p w14:paraId="58C3FE9D" w14:textId="77777777" w:rsidR="006C29DF" w:rsidRPr="00D07CCE" w:rsidRDefault="006C29DF" w:rsidP="004B7EFA">
      <w:pPr>
        <w:numPr>
          <w:ilvl w:val="0"/>
          <w:numId w:val="16"/>
        </w:numPr>
        <w:spacing w:before="120" w:line="360" w:lineRule="auto"/>
        <w:rPr>
          <w:rFonts w:ascii="Calibri" w:hAnsi="Calibri" w:cs="Calibri"/>
          <w:spacing w:val="22"/>
          <w:sz w:val="24"/>
          <w:szCs w:val="24"/>
        </w:rPr>
      </w:pPr>
      <w:r w:rsidRPr="00D07CCE">
        <w:rPr>
          <w:rFonts w:ascii="Calibri" w:hAnsi="Calibri" w:cs="Calibri"/>
          <w:spacing w:val="22"/>
          <w:sz w:val="24"/>
          <w:szCs w:val="24"/>
        </w:rPr>
        <w:t xml:space="preserve">będzie zawierała zapisy uzależniające dokonanie zapłaty na rzecz </w:t>
      </w:r>
      <w:r w:rsidR="004C5F00" w:rsidRPr="00D07CCE">
        <w:rPr>
          <w:rFonts w:ascii="Calibri" w:hAnsi="Calibri" w:cs="Calibri"/>
          <w:spacing w:val="22"/>
          <w:sz w:val="24"/>
          <w:szCs w:val="24"/>
        </w:rPr>
        <w:t>p</w:t>
      </w:r>
      <w:r w:rsidRPr="00D07CCE">
        <w:rPr>
          <w:rFonts w:ascii="Calibri" w:hAnsi="Calibri" w:cs="Calibri"/>
          <w:spacing w:val="22"/>
          <w:sz w:val="24"/>
          <w:szCs w:val="24"/>
        </w:rPr>
        <w:t>odwy</w:t>
      </w:r>
      <w:r w:rsidR="00CC1246" w:rsidRPr="00D07CCE">
        <w:rPr>
          <w:rFonts w:ascii="Calibri" w:hAnsi="Calibri" w:cs="Calibri"/>
          <w:spacing w:val="22"/>
          <w:sz w:val="24"/>
          <w:szCs w:val="24"/>
        </w:rPr>
        <w:t xml:space="preserve">konawcy od odbioru robót przez </w:t>
      </w:r>
      <w:r w:rsidR="00266FF4" w:rsidRPr="00D07CCE">
        <w:rPr>
          <w:rFonts w:ascii="Calibri" w:hAnsi="Calibri" w:cs="Calibri"/>
          <w:spacing w:val="22"/>
          <w:sz w:val="24"/>
          <w:szCs w:val="24"/>
        </w:rPr>
        <w:t>Z</w:t>
      </w:r>
      <w:r w:rsidRPr="00D07CCE">
        <w:rPr>
          <w:rFonts w:ascii="Calibri" w:hAnsi="Calibri" w:cs="Calibri"/>
          <w:spacing w:val="22"/>
          <w:sz w:val="24"/>
          <w:szCs w:val="24"/>
        </w:rPr>
        <w:t>amawiają</w:t>
      </w:r>
      <w:r w:rsidR="00CC1246" w:rsidRPr="00D07CCE">
        <w:rPr>
          <w:rFonts w:ascii="Calibri" w:hAnsi="Calibri" w:cs="Calibri"/>
          <w:spacing w:val="22"/>
          <w:sz w:val="24"/>
          <w:szCs w:val="24"/>
        </w:rPr>
        <w:t xml:space="preserve">cego lub od zapłaty należności wykonawcy przez </w:t>
      </w:r>
      <w:r w:rsidR="00266FF4" w:rsidRPr="00D07CCE">
        <w:rPr>
          <w:rFonts w:ascii="Calibri" w:hAnsi="Calibri" w:cs="Calibri"/>
          <w:spacing w:val="22"/>
          <w:sz w:val="24"/>
          <w:szCs w:val="24"/>
        </w:rPr>
        <w:t>Z</w:t>
      </w:r>
      <w:r w:rsidRPr="00D07CCE">
        <w:rPr>
          <w:rFonts w:ascii="Calibri" w:hAnsi="Calibri" w:cs="Calibri"/>
          <w:spacing w:val="22"/>
          <w:sz w:val="24"/>
          <w:szCs w:val="24"/>
        </w:rPr>
        <w:t>amawiającego;</w:t>
      </w:r>
    </w:p>
    <w:p w14:paraId="720BAAFE" w14:textId="031D1A8B" w:rsidR="006C29DF" w:rsidRPr="00D07CCE" w:rsidRDefault="006C29DF" w:rsidP="004B7EFA">
      <w:pPr>
        <w:numPr>
          <w:ilvl w:val="0"/>
          <w:numId w:val="16"/>
        </w:numPr>
        <w:spacing w:before="120" w:line="360" w:lineRule="auto"/>
        <w:rPr>
          <w:rFonts w:ascii="Calibri" w:hAnsi="Calibri" w:cs="Calibri"/>
          <w:spacing w:val="22"/>
          <w:sz w:val="24"/>
          <w:szCs w:val="24"/>
        </w:rPr>
      </w:pPr>
      <w:r w:rsidRPr="00D07CCE">
        <w:rPr>
          <w:rFonts w:ascii="Calibri" w:hAnsi="Calibri" w:cs="Calibri"/>
          <w:spacing w:val="22"/>
          <w:sz w:val="24"/>
          <w:szCs w:val="24"/>
        </w:rPr>
        <w:t xml:space="preserve">nie będzie zawierała uregulowań dotyczących zawierania umów na </w:t>
      </w:r>
      <w:r w:rsidR="003E17BB" w:rsidRPr="00D07CCE">
        <w:rPr>
          <w:rFonts w:ascii="Calibri" w:hAnsi="Calibri" w:cs="Calibri"/>
          <w:spacing w:val="22"/>
          <w:sz w:val="24"/>
          <w:szCs w:val="24"/>
        </w:rPr>
        <w:t>prace projektowe</w:t>
      </w:r>
      <w:r w:rsidRPr="00D07CCE">
        <w:rPr>
          <w:rFonts w:ascii="Calibri" w:hAnsi="Calibri" w:cs="Calibri"/>
          <w:spacing w:val="22"/>
          <w:sz w:val="24"/>
          <w:szCs w:val="24"/>
        </w:rPr>
        <w:t xml:space="preserve"> z dalszymi podwykonawcami w szczególności zapisów warunkujących</w:t>
      </w:r>
      <w:r w:rsidR="00CC1246" w:rsidRPr="00D07CCE">
        <w:rPr>
          <w:rFonts w:ascii="Calibri" w:hAnsi="Calibri" w:cs="Calibri"/>
          <w:spacing w:val="22"/>
          <w:sz w:val="24"/>
          <w:szCs w:val="24"/>
        </w:rPr>
        <w:t xml:space="preserve"> podpisanie tych umów od zgody </w:t>
      </w:r>
      <w:r w:rsidR="00266FF4" w:rsidRPr="00D07CCE">
        <w:rPr>
          <w:rFonts w:ascii="Calibri" w:hAnsi="Calibri" w:cs="Calibri"/>
          <w:spacing w:val="22"/>
          <w:sz w:val="24"/>
          <w:szCs w:val="24"/>
        </w:rPr>
        <w:t>W</w:t>
      </w:r>
      <w:r w:rsidR="00CC1246" w:rsidRPr="00D07CCE">
        <w:rPr>
          <w:rFonts w:ascii="Calibri" w:hAnsi="Calibri" w:cs="Calibri"/>
          <w:spacing w:val="22"/>
          <w:sz w:val="24"/>
          <w:szCs w:val="24"/>
        </w:rPr>
        <w:t>ykonawcy</w:t>
      </w:r>
      <w:r w:rsidR="00001BAE" w:rsidRPr="00D07CCE">
        <w:rPr>
          <w:rFonts w:ascii="Calibri" w:hAnsi="Calibri" w:cs="Calibri"/>
          <w:spacing w:val="22"/>
          <w:sz w:val="24"/>
          <w:szCs w:val="24"/>
        </w:rPr>
        <w:t xml:space="preserve"> </w:t>
      </w:r>
      <w:r w:rsidR="00CC1246" w:rsidRPr="00D07CCE">
        <w:rPr>
          <w:rFonts w:ascii="Calibri" w:hAnsi="Calibri" w:cs="Calibri"/>
          <w:spacing w:val="22"/>
          <w:sz w:val="24"/>
          <w:szCs w:val="24"/>
        </w:rPr>
        <w:t xml:space="preserve">i od akceptacji </w:t>
      </w:r>
      <w:r w:rsidR="00266FF4" w:rsidRPr="00D07CCE">
        <w:rPr>
          <w:rFonts w:ascii="Calibri" w:hAnsi="Calibri" w:cs="Calibri"/>
          <w:spacing w:val="22"/>
          <w:sz w:val="24"/>
          <w:szCs w:val="24"/>
        </w:rPr>
        <w:t>Z</w:t>
      </w:r>
      <w:r w:rsidRPr="00D07CCE">
        <w:rPr>
          <w:rFonts w:ascii="Calibri" w:hAnsi="Calibri" w:cs="Calibri"/>
          <w:spacing w:val="22"/>
          <w:sz w:val="24"/>
          <w:szCs w:val="24"/>
        </w:rPr>
        <w:t>amawiającego;</w:t>
      </w:r>
    </w:p>
    <w:p w14:paraId="44ABC9EF" w14:textId="77777777" w:rsidR="00663572" w:rsidRPr="00D07CCE" w:rsidRDefault="006C29DF" w:rsidP="004B7EFA">
      <w:pPr>
        <w:numPr>
          <w:ilvl w:val="0"/>
          <w:numId w:val="16"/>
        </w:numPr>
        <w:spacing w:before="120" w:line="360" w:lineRule="auto"/>
        <w:rPr>
          <w:rFonts w:ascii="Calibri" w:hAnsi="Calibri" w:cs="Calibri"/>
          <w:spacing w:val="22"/>
          <w:sz w:val="24"/>
          <w:szCs w:val="24"/>
        </w:rPr>
      </w:pPr>
      <w:r w:rsidRPr="00D07CCE">
        <w:rPr>
          <w:rFonts w:ascii="Calibri" w:hAnsi="Calibri" w:cs="Calibri"/>
          <w:spacing w:val="22"/>
          <w:sz w:val="24"/>
          <w:szCs w:val="24"/>
        </w:rPr>
        <w:lastRenderedPageBreak/>
        <w:t>będ</w:t>
      </w:r>
      <w:r w:rsidR="00B67AC7" w:rsidRPr="00D07CCE">
        <w:rPr>
          <w:rFonts w:ascii="Calibri" w:hAnsi="Calibri" w:cs="Calibri"/>
          <w:spacing w:val="22"/>
          <w:sz w:val="24"/>
          <w:szCs w:val="24"/>
        </w:rPr>
        <w:t xml:space="preserve">zie </w:t>
      </w:r>
      <w:r w:rsidRPr="00D07CCE">
        <w:rPr>
          <w:rFonts w:ascii="Calibri" w:hAnsi="Calibri" w:cs="Calibri"/>
          <w:spacing w:val="22"/>
          <w:sz w:val="24"/>
          <w:szCs w:val="24"/>
        </w:rPr>
        <w:t>zawiera</w:t>
      </w:r>
      <w:r w:rsidR="00B67AC7" w:rsidRPr="00D07CCE">
        <w:rPr>
          <w:rFonts w:ascii="Calibri" w:hAnsi="Calibri" w:cs="Calibri"/>
          <w:spacing w:val="22"/>
          <w:sz w:val="24"/>
          <w:szCs w:val="24"/>
        </w:rPr>
        <w:t xml:space="preserve">ć </w:t>
      </w:r>
      <w:r w:rsidR="00CC1246" w:rsidRPr="00D07CCE">
        <w:rPr>
          <w:rFonts w:ascii="Calibri" w:hAnsi="Calibri" w:cs="Calibri"/>
          <w:spacing w:val="22"/>
          <w:sz w:val="24"/>
          <w:szCs w:val="24"/>
        </w:rPr>
        <w:t xml:space="preserve">postanowienia, które w ocenie </w:t>
      </w:r>
      <w:r w:rsidR="00266FF4" w:rsidRPr="00D07CCE">
        <w:rPr>
          <w:rFonts w:ascii="Calibri" w:hAnsi="Calibri" w:cs="Calibri"/>
          <w:spacing w:val="22"/>
          <w:sz w:val="24"/>
          <w:szCs w:val="24"/>
        </w:rPr>
        <w:t>Z</w:t>
      </w:r>
      <w:r w:rsidRPr="00D07CCE">
        <w:rPr>
          <w:rFonts w:ascii="Calibri" w:hAnsi="Calibri" w:cs="Calibri"/>
          <w:spacing w:val="22"/>
          <w:sz w:val="24"/>
          <w:szCs w:val="24"/>
        </w:rPr>
        <w:t>amawiającego będą mogły utrudniać lub uniemożliwiać prawidłową lub terminową realizację niniejszej umowy, zgodnie z jej treścią</w:t>
      </w:r>
      <w:r w:rsidR="00B67AC7" w:rsidRPr="00D07CCE">
        <w:rPr>
          <w:rFonts w:ascii="Calibri" w:hAnsi="Calibri" w:cs="Calibri"/>
          <w:spacing w:val="22"/>
          <w:sz w:val="24"/>
          <w:szCs w:val="24"/>
        </w:rPr>
        <w:t>;</w:t>
      </w:r>
    </w:p>
    <w:p w14:paraId="0D6EB2D0" w14:textId="77777777" w:rsidR="00864C0A" w:rsidRPr="00D07CCE" w:rsidRDefault="00663572" w:rsidP="004B7EFA">
      <w:pPr>
        <w:numPr>
          <w:ilvl w:val="0"/>
          <w:numId w:val="16"/>
        </w:numPr>
        <w:spacing w:before="120" w:line="360" w:lineRule="auto"/>
        <w:rPr>
          <w:rFonts w:ascii="Calibri" w:hAnsi="Calibri" w:cs="Calibri"/>
          <w:spacing w:val="22"/>
          <w:sz w:val="24"/>
          <w:szCs w:val="24"/>
        </w:rPr>
      </w:pPr>
      <w:r w:rsidRPr="00D07CCE">
        <w:rPr>
          <w:rFonts w:ascii="Calibri" w:hAnsi="Calibri" w:cs="Calibri"/>
          <w:spacing w:val="22"/>
          <w:sz w:val="24"/>
          <w:szCs w:val="24"/>
        </w:rPr>
        <w:t xml:space="preserve">będzie </w:t>
      </w:r>
      <w:r w:rsidR="00864C0A" w:rsidRPr="00D07CCE">
        <w:rPr>
          <w:rFonts w:ascii="Calibri" w:hAnsi="Calibri" w:cs="Calibri"/>
          <w:spacing w:val="22"/>
          <w:sz w:val="24"/>
          <w:szCs w:val="24"/>
        </w:rPr>
        <w:t>zawiera</w:t>
      </w:r>
      <w:r w:rsidRPr="00D07CCE">
        <w:rPr>
          <w:rFonts w:ascii="Calibri" w:hAnsi="Calibri" w:cs="Calibri"/>
          <w:spacing w:val="22"/>
          <w:sz w:val="24"/>
          <w:szCs w:val="24"/>
        </w:rPr>
        <w:t>ła</w:t>
      </w:r>
      <w:r w:rsidR="00864C0A" w:rsidRPr="00D07CCE">
        <w:rPr>
          <w:rFonts w:ascii="Calibri" w:hAnsi="Calibri" w:cs="Calibri"/>
          <w:spacing w:val="22"/>
          <w:sz w:val="24"/>
          <w:szCs w:val="24"/>
        </w:rPr>
        <w:t xml:space="preserve"> postanowienia niezgodne z art. 463 </w:t>
      </w:r>
      <w:r w:rsidRPr="00D07CCE">
        <w:rPr>
          <w:rFonts w:ascii="Calibri" w:hAnsi="Calibri" w:cs="Calibri"/>
          <w:spacing w:val="22"/>
          <w:sz w:val="24"/>
          <w:szCs w:val="24"/>
        </w:rPr>
        <w:t>ustawy Pzp</w:t>
      </w:r>
      <w:r w:rsidR="00864C0A" w:rsidRPr="00D07CCE">
        <w:rPr>
          <w:rFonts w:ascii="Calibri" w:hAnsi="Calibri" w:cs="Calibri"/>
          <w:spacing w:val="22"/>
          <w:sz w:val="24"/>
          <w:szCs w:val="24"/>
        </w:rPr>
        <w:t xml:space="preserve"> tj. postanowienia kształtujące prawa i obowiązki podwykonawcy,</w:t>
      </w:r>
      <w:r w:rsidR="00001BAE" w:rsidRPr="00D07CCE">
        <w:rPr>
          <w:rFonts w:ascii="Calibri" w:hAnsi="Calibri" w:cs="Calibri"/>
          <w:spacing w:val="22"/>
          <w:sz w:val="24"/>
          <w:szCs w:val="24"/>
        </w:rPr>
        <w:t xml:space="preserve"> </w:t>
      </w:r>
      <w:r w:rsidR="00864C0A" w:rsidRPr="00D07CCE">
        <w:rPr>
          <w:rFonts w:ascii="Calibri" w:hAnsi="Calibri" w:cs="Calibri"/>
          <w:spacing w:val="22"/>
          <w:sz w:val="24"/>
          <w:szCs w:val="24"/>
        </w:rPr>
        <w:t xml:space="preserve">w zakresie kar umownych oraz postanowień dotyczących warunków wypłaty wynagrodzenia, w sposób dla niego mniej korzystny niż prawa i obowiązki </w:t>
      </w:r>
      <w:r w:rsidR="00266FF4" w:rsidRPr="00D07CCE">
        <w:rPr>
          <w:rFonts w:ascii="Calibri" w:hAnsi="Calibri" w:cs="Calibri"/>
          <w:spacing w:val="22"/>
          <w:sz w:val="24"/>
          <w:szCs w:val="24"/>
        </w:rPr>
        <w:t>W</w:t>
      </w:r>
      <w:r w:rsidR="00864C0A" w:rsidRPr="00D07CCE">
        <w:rPr>
          <w:rFonts w:ascii="Calibri" w:hAnsi="Calibri" w:cs="Calibri"/>
          <w:spacing w:val="22"/>
          <w:sz w:val="24"/>
          <w:szCs w:val="24"/>
        </w:rPr>
        <w:t xml:space="preserve">ykonawcy, ukształtowane postanowieniami </w:t>
      </w:r>
      <w:r w:rsidRPr="00D07CCE">
        <w:rPr>
          <w:rFonts w:ascii="Calibri" w:hAnsi="Calibri" w:cs="Calibri"/>
          <w:spacing w:val="22"/>
          <w:sz w:val="24"/>
          <w:szCs w:val="24"/>
        </w:rPr>
        <w:t>niniejszej umowy</w:t>
      </w:r>
    </w:p>
    <w:p w14:paraId="6ACE98FF" w14:textId="45FF656A" w:rsidR="00F0269B" w:rsidRPr="00D07CCE" w:rsidRDefault="001A3097" w:rsidP="004B7EFA">
      <w:pPr>
        <w:numPr>
          <w:ilvl w:val="0"/>
          <w:numId w:val="9"/>
        </w:numPr>
        <w:spacing w:before="120" w:line="360" w:lineRule="auto"/>
        <w:rPr>
          <w:rFonts w:ascii="Calibri" w:hAnsi="Calibri" w:cs="Calibri"/>
          <w:spacing w:val="22"/>
          <w:sz w:val="24"/>
          <w:szCs w:val="24"/>
        </w:rPr>
      </w:pPr>
      <w:r w:rsidRPr="00D07CCE">
        <w:rPr>
          <w:rFonts w:ascii="Calibri" w:hAnsi="Calibri" w:cs="Calibri"/>
          <w:spacing w:val="22"/>
          <w:sz w:val="24"/>
          <w:szCs w:val="24"/>
        </w:rPr>
        <w:t>Uregulowania niniejszego paragrafu obowiązują także przy zmianach projektów umów</w:t>
      </w:r>
      <w:r w:rsidR="00782515">
        <w:rPr>
          <w:rFonts w:ascii="Calibri" w:hAnsi="Calibri" w:cs="Calibri"/>
          <w:spacing w:val="22"/>
          <w:sz w:val="24"/>
          <w:szCs w:val="24"/>
        </w:rPr>
        <w:t xml:space="preserve"> </w:t>
      </w:r>
      <w:r w:rsidRPr="00D07CCE">
        <w:rPr>
          <w:rFonts w:ascii="Calibri" w:hAnsi="Calibri" w:cs="Calibri"/>
          <w:spacing w:val="22"/>
          <w:sz w:val="24"/>
          <w:szCs w:val="24"/>
        </w:rPr>
        <w:t>o podwykonawstwo jak i zmianach umów</w:t>
      </w:r>
      <w:r w:rsidR="00001BAE" w:rsidRPr="00D07CCE">
        <w:rPr>
          <w:rFonts w:ascii="Calibri" w:hAnsi="Calibri" w:cs="Calibri"/>
          <w:spacing w:val="22"/>
          <w:sz w:val="24"/>
          <w:szCs w:val="24"/>
        </w:rPr>
        <w:t xml:space="preserve"> </w:t>
      </w:r>
      <w:r w:rsidRPr="00D07CCE">
        <w:rPr>
          <w:rFonts w:ascii="Calibri" w:hAnsi="Calibri" w:cs="Calibri"/>
          <w:spacing w:val="22"/>
          <w:sz w:val="24"/>
          <w:szCs w:val="24"/>
        </w:rPr>
        <w:t>o podwykonawstwo.</w:t>
      </w:r>
    </w:p>
    <w:p w14:paraId="12D05AC3" w14:textId="77777777" w:rsidR="00F0269B" w:rsidRPr="00D07CCE" w:rsidRDefault="001A3097" w:rsidP="004B7EFA">
      <w:pPr>
        <w:numPr>
          <w:ilvl w:val="0"/>
          <w:numId w:val="9"/>
        </w:numPr>
        <w:spacing w:before="120" w:line="360" w:lineRule="auto"/>
        <w:rPr>
          <w:rFonts w:ascii="Calibri" w:hAnsi="Calibri" w:cs="Calibri"/>
          <w:spacing w:val="22"/>
          <w:sz w:val="24"/>
          <w:szCs w:val="24"/>
        </w:rPr>
      </w:pPr>
      <w:r w:rsidRPr="00D07CCE">
        <w:rPr>
          <w:rFonts w:ascii="Calibri" w:hAnsi="Calibri" w:cs="Calibri"/>
          <w:spacing w:val="22"/>
          <w:sz w:val="24"/>
          <w:szCs w:val="24"/>
        </w:rPr>
        <w:t xml:space="preserve">Strony umowy stwierdzają, iż w przypadku zgłoszenia </w:t>
      </w:r>
      <w:r w:rsidR="00CC1246" w:rsidRPr="00D07CCE">
        <w:rPr>
          <w:rFonts w:ascii="Calibri" w:hAnsi="Calibri" w:cs="Calibri"/>
          <w:spacing w:val="22"/>
          <w:sz w:val="24"/>
          <w:szCs w:val="24"/>
        </w:rPr>
        <w:t xml:space="preserve">sprzeciwu lub zastrzeżeń przez </w:t>
      </w:r>
      <w:r w:rsidR="00266FF4" w:rsidRPr="00D07CCE">
        <w:rPr>
          <w:rFonts w:ascii="Calibri" w:hAnsi="Calibri" w:cs="Calibri"/>
          <w:spacing w:val="22"/>
          <w:sz w:val="24"/>
          <w:szCs w:val="24"/>
        </w:rPr>
        <w:t>Z</w:t>
      </w:r>
      <w:r w:rsidRPr="00D07CCE">
        <w:rPr>
          <w:rFonts w:ascii="Calibri" w:hAnsi="Calibri" w:cs="Calibri"/>
          <w:spacing w:val="22"/>
          <w:sz w:val="24"/>
          <w:szCs w:val="24"/>
        </w:rPr>
        <w:t>amawiającego, wyłączona j</w:t>
      </w:r>
      <w:r w:rsidR="00CC1246" w:rsidRPr="00D07CCE">
        <w:rPr>
          <w:rFonts w:ascii="Calibri" w:hAnsi="Calibri" w:cs="Calibri"/>
          <w:spacing w:val="22"/>
          <w:sz w:val="24"/>
          <w:szCs w:val="24"/>
        </w:rPr>
        <w:t xml:space="preserve">est odpowiedzialność solidarna </w:t>
      </w:r>
      <w:r w:rsidR="00266FF4" w:rsidRPr="00D07CCE">
        <w:rPr>
          <w:rFonts w:ascii="Calibri" w:hAnsi="Calibri" w:cs="Calibri"/>
          <w:spacing w:val="22"/>
          <w:sz w:val="24"/>
          <w:szCs w:val="24"/>
        </w:rPr>
        <w:t>Z</w:t>
      </w:r>
      <w:r w:rsidR="00CC1246" w:rsidRPr="00D07CCE">
        <w:rPr>
          <w:rFonts w:ascii="Calibri" w:hAnsi="Calibri" w:cs="Calibri"/>
          <w:spacing w:val="22"/>
          <w:sz w:val="24"/>
          <w:szCs w:val="24"/>
        </w:rPr>
        <w:t xml:space="preserve">amawiającego z </w:t>
      </w:r>
      <w:r w:rsidR="00266FF4" w:rsidRPr="00D07CCE">
        <w:rPr>
          <w:rFonts w:ascii="Calibri" w:hAnsi="Calibri" w:cs="Calibri"/>
          <w:spacing w:val="22"/>
          <w:sz w:val="24"/>
          <w:szCs w:val="24"/>
        </w:rPr>
        <w:t>W</w:t>
      </w:r>
      <w:r w:rsidRPr="00D07CCE">
        <w:rPr>
          <w:rFonts w:ascii="Calibri" w:hAnsi="Calibri" w:cs="Calibri"/>
          <w:spacing w:val="22"/>
          <w:sz w:val="24"/>
          <w:szCs w:val="24"/>
        </w:rPr>
        <w:t xml:space="preserve">ykonawcą za zapłatę wymaganego wynagrodzenia, przysługującego </w:t>
      </w:r>
      <w:r w:rsidR="00B67AC7" w:rsidRPr="00D07CCE">
        <w:rPr>
          <w:rFonts w:ascii="Calibri" w:hAnsi="Calibri" w:cs="Calibri"/>
          <w:spacing w:val="22"/>
          <w:sz w:val="24"/>
          <w:szCs w:val="24"/>
        </w:rPr>
        <w:t>p</w:t>
      </w:r>
      <w:r w:rsidRPr="00D07CCE">
        <w:rPr>
          <w:rFonts w:ascii="Calibri" w:hAnsi="Calibri" w:cs="Calibri"/>
          <w:spacing w:val="22"/>
          <w:sz w:val="24"/>
          <w:szCs w:val="24"/>
        </w:rPr>
        <w:t xml:space="preserve">odwykonawcy lub dalszemu </w:t>
      </w:r>
      <w:r w:rsidR="00B67AC7" w:rsidRPr="00D07CCE">
        <w:rPr>
          <w:rFonts w:ascii="Calibri" w:hAnsi="Calibri" w:cs="Calibri"/>
          <w:spacing w:val="22"/>
          <w:sz w:val="24"/>
          <w:szCs w:val="24"/>
        </w:rPr>
        <w:t>p</w:t>
      </w:r>
      <w:r w:rsidRPr="00D07CCE">
        <w:rPr>
          <w:rFonts w:ascii="Calibri" w:hAnsi="Calibri" w:cs="Calibri"/>
          <w:spacing w:val="22"/>
          <w:sz w:val="24"/>
          <w:szCs w:val="24"/>
        </w:rPr>
        <w:t xml:space="preserve">odwykonawcy za wykonanie </w:t>
      </w:r>
      <w:r w:rsidR="00311EFF" w:rsidRPr="00D07CCE">
        <w:rPr>
          <w:rFonts w:ascii="Calibri" w:hAnsi="Calibri" w:cs="Calibri"/>
          <w:spacing w:val="22"/>
          <w:sz w:val="24"/>
          <w:szCs w:val="24"/>
        </w:rPr>
        <w:t>czynności</w:t>
      </w:r>
      <w:r w:rsidRPr="00D07CCE">
        <w:rPr>
          <w:rFonts w:ascii="Calibri" w:hAnsi="Calibri" w:cs="Calibri"/>
          <w:spacing w:val="22"/>
          <w:sz w:val="24"/>
          <w:szCs w:val="24"/>
        </w:rPr>
        <w:t xml:space="preserve"> przewidzianych niniejszą umową.</w:t>
      </w:r>
    </w:p>
    <w:p w14:paraId="5E36A283" w14:textId="6798A8FB" w:rsidR="00F0269B" w:rsidRPr="00D07CCE" w:rsidRDefault="001A3097" w:rsidP="004B7EFA">
      <w:pPr>
        <w:numPr>
          <w:ilvl w:val="0"/>
          <w:numId w:val="9"/>
        </w:numPr>
        <w:spacing w:before="120" w:line="360" w:lineRule="auto"/>
        <w:rPr>
          <w:rFonts w:ascii="Calibri" w:hAnsi="Calibri" w:cs="Calibri"/>
          <w:spacing w:val="22"/>
          <w:sz w:val="24"/>
          <w:szCs w:val="24"/>
        </w:rPr>
      </w:pPr>
      <w:r w:rsidRPr="00D07CCE">
        <w:rPr>
          <w:rFonts w:ascii="Calibri" w:hAnsi="Calibri" w:cs="Calibri"/>
          <w:spacing w:val="22"/>
          <w:sz w:val="24"/>
          <w:szCs w:val="24"/>
        </w:rPr>
        <w:t xml:space="preserve">Wykonawca, </w:t>
      </w:r>
      <w:r w:rsidR="00B67AC7" w:rsidRPr="00D07CCE">
        <w:rPr>
          <w:rFonts w:ascii="Calibri" w:hAnsi="Calibri" w:cs="Calibri"/>
          <w:spacing w:val="22"/>
          <w:sz w:val="24"/>
          <w:szCs w:val="24"/>
        </w:rPr>
        <w:t>p</w:t>
      </w:r>
      <w:r w:rsidRPr="00D07CCE">
        <w:rPr>
          <w:rFonts w:ascii="Calibri" w:hAnsi="Calibri" w:cs="Calibri"/>
          <w:spacing w:val="22"/>
          <w:sz w:val="24"/>
          <w:szCs w:val="24"/>
        </w:rPr>
        <w:t xml:space="preserve">odwykonawca, dalszy </w:t>
      </w:r>
      <w:r w:rsidR="00B67AC7" w:rsidRPr="00D07CCE">
        <w:rPr>
          <w:rFonts w:ascii="Calibri" w:hAnsi="Calibri" w:cs="Calibri"/>
          <w:spacing w:val="22"/>
          <w:sz w:val="24"/>
          <w:szCs w:val="24"/>
        </w:rPr>
        <w:t>p</w:t>
      </w:r>
      <w:r w:rsidRPr="00D07CCE">
        <w:rPr>
          <w:rFonts w:ascii="Calibri" w:hAnsi="Calibri" w:cs="Calibri"/>
          <w:spacing w:val="22"/>
          <w:sz w:val="24"/>
          <w:szCs w:val="24"/>
        </w:rPr>
        <w:t xml:space="preserve">odwykonawca zamówienia </w:t>
      </w:r>
      <w:r w:rsidR="00CC1246" w:rsidRPr="00D07CCE">
        <w:rPr>
          <w:rFonts w:ascii="Calibri" w:hAnsi="Calibri" w:cs="Calibri"/>
          <w:spacing w:val="22"/>
          <w:sz w:val="24"/>
          <w:szCs w:val="24"/>
        </w:rPr>
        <w:t xml:space="preserve">na roboty budowlane przedkłada </w:t>
      </w:r>
      <w:r w:rsidR="00266FF4" w:rsidRPr="00D07CCE">
        <w:rPr>
          <w:rFonts w:ascii="Calibri" w:hAnsi="Calibri" w:cs="Calibri"/>
          <w:spacing w:val="22"/>
          <w:sz w:val="24"/>
          <w:szCs w:val="24"/>
        </w:rPr>
        <w:t>Z</w:t>
      </w:r>
      <w:r w:rsidRPr="00D07CCE">
        <w:rPr>
          <w:rFonts w:ascii="Calibri" w:hAnsi="Calibri" w:cs="Calibri"/>
          <w:spacing w:val="22"/>
          <w:sz w:val="24"/>
          <w:szCs w:val="24"/>
        </w:rPr>
        <w:t xml:space="preserve">amawiającemu poświadczoną za zgodność z oryginałem kopię zawartej umowy o podwykonawstwo, której przedmiotem są dostawy lub usługi w terminie </w:t>
      </w:r>
      <w:r w:rsidRPr="00D07CCE">
        <w:rPr>
          <w:rFonts w:ascii="Calibri" w:hAnsi="Calibri" w:cs="Calibri"/>
          <w:bCs/>
          <w:spacing w:val="22"/>
          <w:sz w:val="24"/>
          <w:szCs w:val="24"/>
        </w:rPr>
        <w:t>7 dni</w:t>
      </w:r>
      <w:r w:rsidRPr="00D07CCE">
        <w:rPr>
          <w:rFonts w:ascii="Calibri" w:hAnsi="Calibri" w:cs="Calibri"/>
          <w:spacing w:val="22"/>
          <w:sz w:val="24"/>
          <w:szCs w:val="24"/>
        </w:rPr>
        <w:t xml:space="preserve"> od dnia jej zawarcia z wyłączeniem umów o podwykonawstwo o wartości mniejszej niż 0,5%</w:t>
      </w:r>
      <w:r w:rsidR="006B030C" w:rsidRPr="00D07CCE">
        <w:rPr>
          <w:rFonts w:ascii="Calibri" w:hAnsi="Calibri" w:cs="Calibri"/>
          <w:spacing w:val="22"/>
          <w:sz w:val="24"/>
          <w:szCs w:val="24"/>
        </w:rPr>
        <w:t xml:space="preserve"> wartości umowy określonej w § </w:t>
      </w:r>
      <w:r w:rsidR="0069036C" w:rsidRPr="00D07CCE">
        <w:rPr>
          <w:rFonts w:ascii="Calibri" w:hAnsi="Calibri" w:cs="Calibri"/>
          <w:spacing w:val="22"/>
          <w:sz w:val="24"/>
          <w:szCs w:val="24"/>
        </w:rPr>
        <w:t>7</w:t>
      </w:r>
      <w:r w:rsidRPr="00D07CCE">
        <w:rPr>
          <w:rFonts w:ascii="Calibri" w:hAnsi="Calibri" w:cs="Calibri"/>
          <w:spacing w:val="22"/>
          <w:sz w:val="24"/>
          <w:szCs w:val="24"/>
        </w:rPr>
        <w:t xml:space="preserve"> ust. 1</w:t>
      </w:r>
      <w:r w:rsidR="00B67AC7" w:rsidRPr="00D07CCE">
        <w:rPr>
          <w:rFonts w:ascii="Calibri" w:hAnsi="Calibri" w:cs="Calibri"/>
          <w:spacing w:val="22"/>
          <w:sz w:val="24"/>
          <w:szCs w:val="24"/>
        </w:rPr>
        <w:t>.</w:t>
      </w:r>
      <w:r w:rsidRPr="00D07CCE">
        <w:rPr>
          <w:rFonts w:ascii="Calibri" w:hAnsi="Calibri" w:cs="Calibri"/>
          <w:spacing w:val="22"/>
          <w:sz w:val="24"/>
          <w:szCs w:val="24"/>
        </w:rPr>
        <w:t xml:space="preserve"> Wyłączenie nie dotyczy umów</w:t>
      </w:r>
      <w:r w:rsidR="00001BAE" w:rsidRPr="00D07CCE">
        <w:rPr>
          <w:rFonts w:ascii="Calibri" w:hAnsi="Calibri" w:cs="Calibri"/>
          <w:spacing w:val="22"/>
          <w:sz w:val="24"/>
          <w:szCs w:val="24"/>
        </w:rPr>
        <w:t xml:space="preserve"> </w:t>
      </w:r>
      <w:r w:rsidRPr="00D07CCE">
        <w:rPr>
          <w:rFonts w:ascii="Calibri" w:hAnsi="Calibri" w:cs="Calibri"/>
          <w:spacing w:val="22"/>
          <w:sz w:val="24"/>
          <w:szCs w:val="24"/>
        </w:rPr>
        <w:t xml:space="preserve">o podwykonawstwo o </w:t>
      </w:r>
      <w:r w:rsidR="00843019" w:rsidRPr="00D07CCE">
        <w:rPr>
          <w:rFonts w:ascii="Calibri" w:hAnsi="Calibri" w:cs="Calibri"/>
          <w:spacing w:val="22"/>
          <w:sz w:val="24"/>
          <w:szCs w:val="24"/>
        </w:rPr>
        <w:t>wartości większej niż 50</w:t>
      </w:r>
      <w:r w:rsidR="00B67AC7" w:rsidRPr="00D07CCE">
        <w:rPr>
          <w:rFonts w:ascii="Calibri" w:hAnsi="Calibri" w:cs="Calibri"/>
          <w:spacing w:val="22"/>
          <w:sz w:val="24"/>
          <w:szCs w:val="24"/>
        </w:rPr>
        <w:t>.</w:t>
      </w:r>
      <w:r w:rsidR="00843019" w:rsidRPr="00D07CCE">
        <w:rPr>
          <w:rFonts w:ascii="Calibri" w:hAnsi="Calibri" w:cs="Calibri"/>
          <w:spacing w:val="22"/>
          <w:sz w:val="24"/>
          <w:szCs w:val="24"/>
        </w:rPr>
        <w:t>000</w:t>
      </w:r>
      <w:r w:rsidR="00B67AC7" w:rsidRPr="00D07CCE">
        <w:rPr>
          <w:rFonts w:ascii="Calibri" w:hAnsi="Calibri" w:cs="Calibri"/>
          <w:spacing w:val="22"/>
          <w:sz w:val="24"/>
          <w:szCs w:val="24"/>
        </w:rPr>
        <w:t xml:space="preserve"> </w:t>
      </w:r>
      <w:r w:rsidRPr="00D07CCE">
        <w:rPr>
          <w:rFonts w:ascii="Calibri" w:hAnsi="Calibri" w:cs="Calibri"/>
          <w:spacing w:val="22"/>
          <w:sz w:val="24"/>
          <w:szCs w:val="24"/>
        </w:rPr>
        <w:t>zł.</w:t>
      </w:r>
    </w:p>
    <w:p w14:paraId="710553DA" w14:textId="627CF1F7" w:rsidR="00F0269B" w:rsidRPr="00D07CCE" w:rsidRDefault="001A3097" w:rsidP="004B7EFA">
      <w:pPr>
        <w:numPr>
          <w:ilvl w:val="0"/>
          <w:numId w:val="9"/>
        </w:numPr>
        <w:spacing w:before="120" w:line="360" w:lineRule="auto"/>
        <w:rPr>
          <w:rFonts w:ascii="Calibri" w:hAnsi="Calibri" w:cs="Calibri"/>
          <w:spacing w:val="22"/>
          <w:sz w:val="24"/>
          <w:szCs w:val="24"/>
        </w:rPr>
      </w:pPr>
      <w:r w:rsidRPr="00D07CCE">
        <w:rPr>
          <w:rFonts w:ascii="Calibri" w:hAnsi="Calibri" w:cs="Calibri"/>
          <w:spacing w:val="22"/>
          <w:sz w:val="24"/>
          <w:szCs w:val="24"/>
        </w:rPr>
        <w:t>W p</w:t>
      </w:r>
      <w:r w:rsidR="006C29DF" w:rsidRPr="00D07CCE">
        <w:rPr>
          <w:rFonts w:ascii="Calibri" w:hAnsi="Calibri" w:cs="Calibri"/>
          <w:spacing w:val="22"/>
          <w:sz w:val="24"/>
          <w:szCs w:val="24"/>
        </w:rPr>
        <w:t>rzypadku</w:t>
      </w:r>
      <w:r w:rsidR="00B67AC7" w:rsidRPr="00D07CCE">
        <w:rPr>
          <w:rFonts w:ascii="Calibri" w:hAnsi="Calibri" w:cs="Calibri"/>
          <w:spacing w:val="22"/>
          <w:sz w:val="24"/>
          <w:szCs w:val="24"/>
        </w:rPr>
        <w:t>,</w:t>
      </w:r>
      <w:r w:rsidR="006C29DF" w:rsidRPr="00D07CCE">
        <w:rPr>
          <w:rFonts w:ascii="Calibri" w:hAnsi="Calibri" w:cs="Calibri"/>
          <w:spacing w:val="22"/>
          <w:sz w:val="24"/>
          <w:szCs w:val="24"/>
        </w:rPr>
        <w:t xml:space="preserve"> o którym mowa </w:t>
      </w:r>
      <w:r w:rsidR="00311EFF" w:rsidRPr="00D07CCE">
        <w:rPr>
          <w:rFonts w:ascii="Calibri" w:hAnsi="Calibri" w:cs="Calibri"/>
          <w:spacing w:val="22"/>
          <w:sz w:val="24"/>
          <w:szCs w:val="24"/>
        </w:rPr>
        <w:t>w §</w:t>
      </w:r>
      <w:r w:rsidR="00B67AC7" w:rsidRPr="00D07CCE">
        <w:rPr>
          <w:rFonts w:ascii="Calibri" w:hAnsi="Calibri" w:cs="Calibri"/>
          <w:spacing w:val="22"/>
          <w:sz w:val="24"/>
          <w:szCs w:val="24"/>
        </w:rPr>
        <w:t xml:space="preserve"> </w:t>
      </w:r>
      <w:r w:rsidR="005D5DB4" w:rsidRPr="00D07CCE">
        <w:rPr>
          <w:rFonts w:ascii="Calibri" w:hAnsi="Calibri" w:cs="Calibri"/>
          <w:spacing w:val="22"/>
          <w:sz w:val="24"/>
          <w:szCs w:val="24"/>
        </w:rPr>
        <w:t>1</w:t>
      </w:r>
      <w:r w:rsidR="0069036C" w:rsidRPr="00D07CCE">
        <w:rPr>
          <w:rFonts w:ascii="Calibri" w:hAnsi="Calibri" w:cs="Calibri"/>
          <w:spacing w:val="22"/>
          <w:sz w:val="24"/>
          <w:szCs w:val="24"/>
        </w:rPr>
        <w:t>1</w:t>
      </w:r>
      <w:r w:rsidR="00311EFF" w:rsidRPr="00D07CCE">
        <w:rPr>
          <w:rFonts w:ascii="Calibri" w:hAnsi="Calibri" w:cs="Calibri"/>
          <w:spacing w:val="22"/>
          <w:sz w:val="24"/>
          <w:szCs w:val="24"/>
        </w:rPr>
        <w:t xml:space="preserve"> ust. 1</w:t>
      </w:r>
      <w:r w:rsidR="008E7116" w:rsidRPr="00D07CCE">
        <w:rPr>
          <w:rFonts w:ascii="Calibri" w:hAnsi="Calibri" w:cs="Calibri"/>
          <w:spacing w:val="22"/>
          <w:sz w:val="24"/>
          <w:szCs w:val="24"/>
        </w:rPr>
        <w:t>8</w:t>
      </w:r>
      <w:r w:rsidR="00311EFF" w:rsidRPr="00D07CCE">
        <w:rPr>
          <w:rFonts w:ascii="Calibri" w:hAnsi="Calibri" w:cs="Calibri"/>
          <w:spacing w:val="22"/>
          <w:sz w:val="24"/>
          <w:szCs w:val="24"/>
        </w:rPr>
        <w:t xml:space="preserve"> </w:t>
      </w:r>
      <w:r w:rsidR="00B67AC7" w:rsidRPr="00D07CCE">
        <w:rPr>
          <w:rFonts w:ascii="Calibri" w:hAnsi="Calibri" w:cs="Calibri"/>
          <w:spacing w:val="22"/>
          <w:sz w:val="24"/>
          <w:szCs w:val="24"/>
        </w:rPr>
        <w:t>u</w:t>
      </w:r>
      <w:r w:rsidR="00311EFF" w:rsidRPr="00D07CCE">
        <w:rPr>
          <w:rFonts w:ascii="Calibri" w:hAnsi="Calibri" w:cs="Calibri"/>
          <w:spacing w:val="22"/>
          <w:sz w:val="24"/>
          <w:szCs w:val="24"/>
        </w:rPr>
        <w:t>mowy</w:t>
      </w:r>
      <w:r w:rsidRPr="00D07CCE">
        <w:rPr>
          <w:rFonts w:ascii="Calibri" w:hAnsi="Calibri" w:cs="Calibri"/>
          <w:spacing w:val="22"/>
          <w:sz w:val="24"/>
          <w:szCs w:val="24"/>
        </w:rPr>
        <w:t>, jeżeli termin zapłaty wynagrod</w:t>
      </w:r>
      <w:r w:rsidR="00CC1246" w:rsidRPr="00D07CCE">
        <w:rPr>
          <w:rFonts w:ascii="Calibri" w:hAnsi="Calibri" w:cs="Calibri"/>
          <w:spacing w:val="22"/>
          <w:sz w:val="24"/>
          <w:szCs w:val="24"/>
        </w:rPr>
        <w:t xml:space="preserve">zenia jest dłuższy niż 30 dni, </w:t>
      </w:r>
      <w:r w:rsidR="009252D6" w:rsidRPr="00D07CCE">
        <w:rPr>
          <w:rFonts w:ascii="Calibri" w:hAnsi="Calibri" w:cs="Calibri"/>
          <w:spacing w:val="22"/>
          <w:sz w:val="24"/>
          <w:szCs w:val="24"/>
        </w:rPr>
        <w:t>Z</w:t>
      </w:r>
      <w:r w:rsidR="00CC1246" w:rsidRPr="00D07CCE">
        <w:rPr>
          <w:rFonts w:ascii="Calibri" w:hAnsi="Calibri" w:cs="Calibri"/>
          <w:spacing w:val="22"/>
          <w:sz w:val="24"/>
          <w:szCs w:val="24"/>
        </w:rPr>
        <w:t xml:space="preserve">amawiający informuje o tym </w:t>
      </w:r>
      <w:r w:rsidR="009252D6" w:rsidRPr="00D07CCE">
        <w:rPr>
          <w:rFonts w:ascii="Calibri" w:hAnsi="Calibri" w:cs="Calibri"/>
          <w:spacing w:val="22"/>
          <w:sz w:val="24"/>
          <w:szCs w:val="24"/>
        </w:rPr>
        <w:t>W</w:t>
      </w:r>
      <w:r w:rsidRPr="00D07CCE">
        <w:rPr>
          <w:rFonts w:ascii="Calibri" w:hAnsi="Calibri" w:cs="Calibri"/>
          <w:spacing w:val="22"/>
          <w:sz w:val="24"/>
          <w:szCs w:val="24"/>
        </w:rPr>
        <w:t>ykonawcę i wzywa go do zmiany tej umowy pod rygorem wystąpienia</w:t>
      </w:r>
      <w:r w:rsidR="00615CD9" w:rsidRPr="00D07CCE">
        <w:rPr>
          <w:rFonts w:ascii="Calibri" w:hAnsi="Calibri" w:cs="Calibri"/>
          <w:spacing w:val="22"/>
          <w:sz w:val="24"/>
          <w:szCs w:val="24"/>
        </w:rPr>
        <w:t xml:space="preserve"> </w:t>
      </w:r>
      <w:r w:rsidRPr="00D07CCE">
        <w:rPr>
          <w:rFonts w:ascii="Calibri" w:hAnsi="Calibri" w:cs="Calibri"/>
          <w:spacing w:val="22"/>
          <w:sz w:val="24"/>
          <w:szCs w:val="24"/>
        </w:rPr>
        <w:t>o zapłatę kary umownej.</w:t>
      </w:r>
    </w:p>
    <w:p w14:paraId="746ED159" w14:textId="48052751" w:rsidR="00F0269B" w:rsidRPr="00D07CCE" w:rsidRDefault="001A3097" w:rsidP="004B7EFA">
      <w:pPr>
        <w:numPr>
          <w:ilvl w:val="0"/>
          <w:numId w:val="9"/>
        </w:numPr>
        <w:spacing w:before="120" w:line="360" w:lineRule="auto"/>
        <w:rPr>
          <w:rFonts w:ascii="Calibri" w:hAnsi="Calibri" w:cs="Calibri"/>
          <w:spacing w:val="22"/>
          <w:sz w:val="24"/>
          <w:szCs w:val="24"/>
        </w:rPr>
      </w:pPr>
      <w:r w:rsidRPr="00D07CCE">
        <w:rPr>
          <w:rFonts w:ascii="Calibri" w:hAnsi="Calibri" w:cs="Calibri"/>
          <w:spacing w:val="22"/>
          <w:sz w:val="24"/>
          <w:szCs w:val="24"/>
        </w:rPr>
        <w:lastRenderedPageBreak/>
        <w:t>P</w:t>
      </w:r>
      <w:r w:rsidR="006C29DF" w:rsidRPr="00D07CCE">
        <w:rPr>
          <w:rFonts w:ascii="Calibri" w:hAnsi="Calibri" w:cs="Calibri"/>
          <w:spacing w:val="22"/>
          <w:sz w:val="24"/>
          <w:szCs w:val="24"/>
        </w:rPr>
        <w:t>rocedurę</w:t>
      </w:r>
      <w:r w:rsidR="00B67AC7" w:rsidRPr="00D07CCE">
        <w:rPr>
          <w:rFonts w:ascii="Calibri" w:hAnsi="Calibri" w:cs="Calibri"/>
          <w:spacing w:val="22"/>
          <w:sz w:val="24"/>
          <w:szCs w:val="24"/>
        </w:rPr>
        <w:t>,</w:t>
      </w:r>
      <w:r w:rsidR="006C29DF" w:rsidRPr="00D07CCE">
        <w:rPr>
          <w:rFonts w:ascii="Calibri" w:hAnsi="Calibri" w:cs="Calibri"/>
          <w:spacing w:val="22"/>
          <w:sz w:val="24"/>
          <w:szCs w:val="24"/>
        </w:rPr>
        <w:t xml:space="preserve"> o której mowa </w:t>
      </w:r>
      <w:r w:rsidR="00311EFF" w:rsidRPr="00D07CCE">
        <w:rPr>
          <w:rFonts w:ascii="Calibri" w:hAnsi="Calibri" w:cs="Calibri"/>
          <w:spacing w:val="22"/>
          <w:sz w:val="24"/>
          <w:szCs w:val="24"/>
        </w:rPr>
        <w:t>w §</w:t>
      </w:r>
      <w:r w:rsidR="00B67AC7" w:rsidRPr="00D07CCE">
        <w:rPr>
          <w:rFonts w:ascii="Calibri" w:hAnsi="Calibri" w:cs="Calibri"/>
          <w:spacing w:val="22"/>
          <w:sz w:val="24"/>
          <w:szCs w:val="24"/>
        </w:rPr>
        <w:t xml:space="preserve"> </w:t>
      </w:r>
      <w:r w:rsidR="005D5DB4" w:rsidRPr="00D07CCE">
        <w:rPr>
          <w:rFonts w:ascii="Calibri" w:hAnsi="Calibri" w:cs="Calibri"/>
          <w:spacing w:val="22"/>
          <w:sz w:val="24"/>
          <w:szCs w:val="24"/>
        </w:rPr>
        <w:t>1</w:t>
      </w:r>
      <w:r w:rsidR="0069036C" w:rsidRPr="00D07CCE">
        <w:rPr>
          <w:rFonts w:ascii="Calibri" w:hAnsi="Calibri" w:cs="Calibri"/>
          <w:spacing w:val="22"/>
          <w:sz w:val="24"/>
          <w:szCs w:val="24"/>
        </w:rPr>
        <w:t>1</w:t>
      </w:r>
      <w:r w:rsidR="00311EFF" w:rsidRPr="00D07CCE">
        <w:rPr>
          <w:rFonts w:ascii="Calibri" w:hAnsi="Calibri" w:cs="Calibri"/>
          <w:spacing w:val="22"/>
          <w:sz w:val="24"/>
          <w:szCs w:val="24"/>
        </w:rPr>
        <w:t xml:space="preserve"> ust. 1</w:t>
      </w:r>
      <w:r w:rsidR="008E7116" w:rsidRPr="00D07CCE">
        <w:rPr>
          <w:rFonts w:ascii="Calibri" w:hAnsi="Calibri" w:cs="Calibri"/>
          <w:spacing w:val="22"/>
          <w:sz w:val="24"/>
          <w:szCs w:val="24"/>
        </w:rPr>
        <w:t>8</w:t>
      </w:r>
      <w:r w:rsidR="00311EFF" w:rsidRPr="00D07CCE">
        <w:rPr>
          <w:rFonts w:ascii="Calibri" w:hAnsi="Calibri" w:cs="Calibri"/>
          <w:spacing w:val="22"/>
          <w:sz w:val="24"/>
          <w:szCs w:val="24"/>
        </w:rPr>
        <w:t xml:space="preserve"> i </w:t>
      </w:r>
      <w:r w:rsidR="008E7116" w:rsidRPr="00D07CCE">
        <w:rPr>
          <w:rFonts w:ascii="Calibri" w:hAnsi="Calibri" w:cs="Calibri"/>
          <w:spacing w:val="22"/>
          <w:sz w:val="24"/>
          <w:szCs w:val="24"/>
        </w:rPr>
        <w:t>19</w:t>
      </w:r>
      <w:r w:rsidR="00311EFF" w:rsidRPr="00D07CCE">
        <w:rPr>
          <w:rFonts w:ascii="Calibri" w:hAnsi="Calibri" w:cs="Calibri"/>
          <w:spacing w:val="22"/>
          <w:sz w:val="24"/>
          <w:szCs w:val="24"/>
        </w:rPr>
        <w:t xml:space="preserve"> </w:t>
      </w:r>
      <w:r w:rsidR="00B67AC7" w:rsidRPr="00D07CCE">
        <w:rPr>
          <w:rFonts w:ascii="Calibri" w:hAnsi="Calibri" w:cs="Calibri"/>
          <w:spacing w:val="22"/>
          <w:sz w:val="24"/>
          <w:szCs w:val="24"/>
        </w:rPr>
        <w:t>u</w:t>
      </w:r>
      <w:r w:rsidR="00311EFF" w:rsidRPr="00D07CCE">
        <w:rPr>
          <w:rFonts w:ascii="Calibri" w:hAnsi="Calibri" w:cs="Calibri"/>
          <w:spacing w:val="22"/>
          <w:sz w:val="24"/>
          <w:szCs w:val="24"/>
        </w:rPr>
        <w:t xml:space="preserve">mowy, </w:t>
      </w:r>
      <w:r w:rsidRPr="00D07CCE">
        <w:rPr>
          <w:rFonts w:ascii="Calibri" w:hAnsi="Calibri" w:cs="Calibri"/>
          <w:spacing w:val="22"/>
          <w:sz w:val="24"/>
          <w:szCs w:val="24"/>
        </w:rPr>
        <w:t>stosuje się również do wszystkich zmian umów o podwykonawstwo, których przedmiotem są dostawy lub usługi.</w:t>
      </w:r>
    </w:p>
    <w:p w14:paraId="5A62269C" w14:textId="71E26866" w:rsidR="00F0269B" w:rsidRPr="00D07CCE" w:rsidRDefault="001A3097" w:rsidP="004B7EFA">
      <w:pPr>
        <w:numPr>
          <w:ilvl w:val="0"/>
          <w:numId w:val="9"/>
        </w:numPr>
        <w:spacing w:before="120" w:line="360" w:lineRule="auto"/>
        <w:rPr>
          <w:rFonts w:ascii="Calibri" w:hAnsi="Calibri" w:cs="Calibri"/>
          <w:spacing w:val="22"/>
          <w:sz w:val="24"/>
          <w:szCs w:val="24"/>
        </w:rPr>
      </w:pPr>
      <w:r w:rsidRPr="00D07CCE">
        <w:rPr>
          <w:rFonts w:ascii="Calibri" w:hAnsi="Calibri" w:cs="Calibri"/>
          <w:spacing w:val="22"/>
          <w:sz w:val="24"/>
          <w:szCs w:val="24"/>
        </w:rPr>
        <w:t xml:space="preserve">Wykonawca, powierzając realizację robót podwykonawcy, </w:t>
      </w:r>
      <w:r w:rsidR="00B67AC7" w:rsidRPr="00D07CCE">
        <w:rPr>
          <w:rFonts w:ascii="Calibri" w:hAnsi="Calibri" w:cs="Calibri"/>
          <w:spacing w:val="22"/>
          <w:sz w:val="24"/>
          <w:szCs w:val="24"/>
        </w:rPr>
        <w:t xml:space="preserve">jest </w:t>
      </w:r>
      <w:r w:rsidRPr="00D07CCE">
        <w:rPr>
          <w:rFonts w:ascii="Calibri" w:hAnsi="Calibri" w:cs="Calibri"/>
          <w:spacing w:val="22"/>
          <w:sz w:val="24"/>
          <w:szCs w:val="24"/>
        </w:rPr>
        <w:t>zobowiązany do dokonania we własnym zakresie zapłaty wymagalnego wynagrodzenia należnego podwykonawcy z zachowaniem terminów płatności określonych w umowie z podwykonawcą.</w:t>
      </w:r>
    </w:p>
    <w:p w14:paraId="3055F458" w14:textId="78A0521B" w:rsidR="00782515" w:rsidRPr="00782515" w:rsidRDefault="001A3097" w:rsidP="004B7EFA">
      <w:pPr>
        <w:numPr>
          <w:ilvl w:val="0"/>
          <w:numId w:val="9"/>
        </w:numPr>
        <w:spacing w:before="120" w:line="360" w:lineRule="auto"/>
        <w:rPr>
          <w:rFonts w:ascii="Calibri" w:hAnsi="Calibri" w:cs="Calibri"/>
          <w:spacing w:val="22"/>
          <w:sz w:val="24"/>
          <w:szCs w:val="24"/>
        </w:rPr>
      </w:pPr>
      <w:r w:rsidRPr="00D07CCE">
        <w:rPr>
          <w:rFonts w:ascii="Calibri" w:hAnsi="Calibri" w:cs="Calibri"/>
          <w:spacing w:val="22"/>
          <w:sz w:val="24"/>
          <w:szCs w:val="24"/>
        </w:rPr>
        <w:t>W przypadku uchylenia się od obowi</w:t>
      </w:r>
      <w:r w:rsidR="00CC1246" w:rsidRPr="00D07CCE">
        <w:rPr>
          <w:rFonts w:ascii="Calibri" w:hAnsi="Calibri" w:cs="Calibri"/>
          <w:spacing w:val="22"/>
          <w:sz w:val="24"/>
          <w:szCs w:val="24"/>
        </w:rPr>
        <w:t xml:space="preserve">ązku zapłaty odpowiednio przez </w:t>
      </w:r>
      <w:r w:rsidR="009252D6" w:rsidRPr="00D07CCE">
        <w:rPr>
          <w:rFonts w:ascii="Calibri" w:hAnsi="Calibri" w:cs="Calibri"/>
          <w:spacing w:val="22"/>
          <w:sz w:val="24"/>
          <w:szCs w:val="24"/>
        </w:rPr>
        <w:t>W</w:t>
      </w:r>
      <w:r w:rsidRPr="00D07CCE">
        <w:rPr>
          <w:rFonts w:ascii="Calibri" w:hAnsi="Calibri" w:cs="Calibri"/>
          <w:spacing w:val="22"/>
          <w:sz w:val="24"/>
          <w:szCs w:val="24"/>
        </w:rPr>
        <w:t xml:space="preserve">ykonawcę, podwykonawcę lub dalszego </w:t>
      </w:r>
      <w:r w:rsidR="00B67AC7" w:rsidRPr="00D07CCE">
        <w:rPr>
          <w:rFonts w:ascii="Calibri" w:hAnsi="Calibri" w:cs="Calibri"/>
          <w:spacing w:val="22"/>
          <w:sz w:val="24"/>
          <w:szCs w:val="24"/>
        </w:rPr>
        <w:t>p</w:t>
      </w:r>
      <w:r w:rsidRPr="00D07CCE">
        <w:rPr>
          <w:rFonts w:ascii="Calibri" w:hAnsi="Calibri" w:cs="Calibri"/>
          <w:spacing w:val="22"/>
          <w:sz w:val="24"/>
          <w:szCs w:val="24"/>
        </w:rPr>
        <w:t xml:space="preserve">odwykonawcę bezpośredniej zapłaty wymagalnego wynagrodzenia przysługującego </w:t>
      </w:r>
      <w:r w:rsidR="00B67AC7" w:rsidRPr="00D07CCE">
        <w:rPr>
          <w:rFonts w:ascii="Calibri" w:hAnsi="Calibri" w:cs="Calibri"/>
          <w:spacing w:val="22"/>
          <w:sz w:val="24"/>
          <w:szCs w:val="24"/>
        </w:rPr>
        <w:t>p</w:t>
      </w:r>
      <w:r w:rsidRPr="00D07CCE">
        <w:rPr>
          <w:rFonts w:ascii="Calibri" w:hAnsi="Calibri" w:cs="Calibri"/>
          <w:spacing w:val="22"/>
          <w:sz w:val="24"/>
          <w:szCs w:val="24"/>
        </w:rPr>
        <w:t xml:space="preserve">odwykonawcy lub dalszemu </w:t>
      </w:r>
      <w:r w:rsidR="00B67AC7" w:rsidRPr="00D07CCE">
        <w:rPr>
          <w:rFonts w:ascii="Calibri" w:hAnsi="Calibri" w:cs="Calibri"/>
          <w:spacing w:val="22"/>
          <w:sz w:val="24"/>
          <w:szCs w:val="24"/>
        </w:rPr>
        <w:t>p</w:t>
      </w:r>
      <w:r w:rsidRPr="00D07CCE">
        <w:rPr>
          <w:rFonts w:ascii="Calibri" w:hAnsi="Calibri" w:cs="Calibri"/>
          <w:spacing w:val="22"/>
          <w:sz w:val="24"/>
          <w:szCs w:val="24"/>
        </w:rPr>
        <w:t xml:space="preserve">odwykonawcy, </w:t>
      </w:r>
      <w:r w:rsidR="00CC1246" w:rsidRPr="00D07CCE">
        <w:rPr>
          <w:rFonts w:ascii="Calibri" w:hAnsi="Calibri" w:cs="Calibri"/>
          <w:spacing w:val="22"/>
          <w:sz w:val="24"/>
          <w:szCs w:val="24"/>
        </w:rPr>
        <w:t xml:space="preserve">za wykonane i odebrane roboty, </w:t>
      </w:r>
      <w:r w:rsidR="009252D6" w:rsidRPr="00D07CCE">
        <w:rPr>
          <w:rFonts w:ascii="Calibri" w:hAnsi="Calibri" w:cs="Calibri"/>
          <w:spacing w:val="22"/>
          <w:sz w:val="24"/>
          <w:szCs w:val="24"/>
        </w:rPr>
        <w:t>Z</w:t>
      </w:r>
      <w:r w:rsidRPr="00D07CCE">
        <w:rPr>
          <w:rFonts w:ascii="Calibri" w:hAnsi="Calibri" w:cs="Calibri"/>
          <w:spacing w:val="22"/>
          <w:sz w:val="24"/>
          <w:szCs w:val="24"/>
        </w:rPr>
        <w:t xml:space="preserve">amawiający dokona bezpośredniej zapłaty wymagalnego wynagrodzenia przysługującego </w:t>
      </w:r>
      <w:r w:rsidR="00B67AC7" w:rsidRPr="00D07CCE">
        <w:rPr>
          <w:rFonts w:ascii="Calibri" w:hAnsi="Calibri" w:cs="Calibri"/>
          <w:spacing w:val="22"/>
          <w:sz w:val="24"/>
          <w:szCs w:val="24"/>
        </w:rPr>
        <w:t>p</w:t>
      </w:r>
      <w:r w:rsidRPr="00D07CCE">
        <w:rPr>
          <w:rFonts w:ascii="Calibri" w:hAnsi="Calibri" w:cs="Calibri"/>
          <w:spacing w:val="22"/>
          <w:sz w:val="24"/>
          <w:szCs w:val="24"/>
        </w:rPr>
        <w:t xml:space="preserve">odwykonawcy, dalszemu </w:t>
      </w:r>
      <w:r w:rsidR="00B67AC7" w:rsidRPr="00D07CCE">
        <w:rPr>
          <w:rFonts w:ascii="Calibri" w:hAnsi="Calibri" w:cs="Calibri"/>
          <w:spacing w:val="22"/>
          <w:sz w:val="24"/>
          <w:szCs w:val="24"/>
        </w:rPr>
        <w:t>p</w:t>
      </w:r>
      <w:r w:rsidRPr="00D07CCE">
        <w:rPr>
          <w:rFonts w:ascii="Calibri" w:hAnsi="Calibri" w:cs="Calibri"/>
          <w:spacing w:val="22"/>
          <w:sz w:val="24"/>
          <w:szCs w:val="24"/>
        </w:rPr>
        <w:t>odwykonawcy, kt</w:t>
      </w:r>
      <w:r w:rsidR="00CC1246" w:rsidRPr="00D07CCE">
        <w:rPr>
          <w:rFonts w:ascii="Calibri" w:hAnsi="Calibri" w:cs="Calibri"/>
          <w:spacing w:val="22"/>
          <w:sz w:val="24"/>
          <w:szCs w:val="24"/>
        </w:rPr>
        <w:t xml:space="preserve">óry zawarł zaakceptowaną przez </w:t>
      </w:r>
      <w:r w:rsidR="009252D6" w:rsidRPr="00D07CCE">
        <w:rPr>
          <w:rFonts w:ascii="Calibri" w:hAnsi="Calibri" w:cs="Calibri"/>
          <w:spacing w:val="22"/>
          <w:sz w:val="24"/>
          <w:szCs w:val="24"/>
        </w:rPr>
        <w:t>Z</w:t>
      </w:r>
      <w:r w:rsidRPr="00D07CCE">
        <w:rPr>
          <w:rFonts w:ascii="Calibri" w:hAnsi="Calibri" w:cs="Calibri"/>
          <w:spacing w:val="22"/>
          <w:sz w:val="24"/>
          <w:szCs w:val="24"/>
        </w:rPr>
        <w:t>amawiającego umowę o podwykonawstwo, której prz</w:t>
      </w:r>
      <w:r w:rsidR="00F0269B" w:rsidRPr="00D07CCE">
        <w:rPr>
          <w:rFonts w:ascii="Calibri" w:hAnsi="Calibri" w:cs="Calibri"/>
          <w:spacing w:val="22"/>
          <w:sz w:val="24"/>
          <w:szCs w:val="24"/>
        </w:rPr>
        <w:t xml:space="preserve">edmiotem są dostawy lub usługi, na zasadach określonych w art. </w:t>
      </w:r>
      <w:r w:rsidR="001524C1" w:rsidRPr="00D07CCE">
        <w:rPr>
          <w:rFonts w:ascii="Calibri" w:hAnsi="Calibri" w:cs="Calibri"/>
          <w:spacing w:val="22"/>
          <w:sz w:val="24"/>
          <w:szCs w:val="24"/>
        </w:rPr>
        <w:t>465 u</w:t>
      </w:r>
      <w:r w:rsidR="00F0269B" w:rsidRPr="00D07CCE">
        <w:rPr>
          <w:rFonts w:ascii="Calibri" w:hAnsi="Calibri" w:cs="Calibri"/>
          <w:spacing w:val="22"/>
          <w:sz w:val="24"/>
          <w:szCs w:val="24"/>
        </w:rPr>
        <w:t>stawy Pzp.</w:t>
      </w:r>
    </w:p>
    <w:p w14:paraId="665F30E4" w14:textId="50B02B41" w:rsidR="00B4598E" w:rsidRPr="00D07CCE" w:rsidRDefault="00B4598E" w:rsidP="00782515">
      <w:pPr>
        <w:widowControl w:val="0"/>
        <w:spacing w:line="360" w:lineRule="auto"/>
        <w:rPr>
          <w:rFonts w:ascii="Calibri" w:eastAsia="Lucida Sans Unicode" w:hAnsi="Calibri" w:cs="Calibri"/>
          <w:bCs/>
          <w:spacing w:val="22"/>
          <w:sz w:val="24"/>
          <w:szCs w:val="24"/>
        </w:rPr>
      </w:pPr>
      <w:r w:rsidRPr="00D07CCE">
        <w:rPr>
          <w:rFonts w:ascii="Calibri" w:hAnsi="Calibri" w:cs="Calibri"/>
          <w:bCs/>
          <w:spacing w:val="22"/>
          <w:sz w:val="24"/>
          <w:szCs w:val="24"/>
        </w:rPr>
        <w:t xml:space="preserve">§ </w:t>
      </w:r>
      <w:r w:rsidR="00A667C0" w:rsidRPr="00D07CCE">
        <w:rPr>
          <w:rFonts w:ascii="Calibri" w:hAnsi="Calibri" w:cs="Calibri"/>
          <w:bCs/>
          <w:spacing w:val="22"/>
          <w:sz w:val="24"/>
          <w:szCs w:val="24"/>
        </w:rPr>
        <w:t>1</w:t>
      </w:r>
      <w:r w:rsidR="00564022" w:rsidRPr="00D07CCE">
        <w:rPr>
          <w:rFonts w:ascii="Calibri" w:hAnsi="Calibri" w:cs="Calibri"/>
          <w:bCs/>
          <w:spacing w:val="22"/>
          <w:sz w:val="24"/>
          <w:szCs w:val="24"/>
        </w:rPr>
        <w:t>2</w:t>
      </w:r>
    </w:p>
    <w:p w14:paraId="6CE37C4F" w14:textId="77777777" w:rsidR="00EA713A" w:rsidRPr="00D07CCE" w:rsidRDefault="006944DA" w:rsidP="00D07CCE">
      <w:pPr>
        <w:spacing w:line="360" w:lineRule="auto"/>
        <w:rPr>
          <w:rFonts w:ascii="Calibri" w:hAnsi="Calibri" w:cs="Calibri"/>
          <w:bCs/>
          <w:spacing w:val="22"/>
          <w:sz w:val="24"/>
          <w:szCs w:val="24"/>
        </w:rPr>
      </w:pPr>
      <w:r w:rsidRPr="00D07CCE">
        <w:rPr>
          <w:rFonts w:ascii="Calibri" w:hAnsi="Calibri" w:cs="Calibri"/>
          <w:bCs/>
          <w:spacing w:val="22"/>
          <w:sz w:val="24"/>
          <w:szCs w:val="24"/>
        </w:rPr>
        <w:t>Gwarancja i rękojmia</w:t>
      </w:r>
    </w:p>
    <w:p w14:paraId="6E24C899" w14:textId="73FEA159" w:rsidR="00B63DE3" w:rsidRPr="00D07CCE" w:rsidRDefault="00CC1246" w:rsidP="004B7EFA">
      <w:pPr>
        <w:numPr>
          <w:ilvl w:val="0"/>
          <w:numId w:val="10"/>
        </w:numPr>
        <w:spacing w:before="120" w:line="360" w:lineRule="auto"/>
        <w:rPr>
          <w:rFonts w:ascii="Calibri" w:hAnsi="Calibri" w:cs="Calibri"/>
          <w:spacing w:val="22"/>
          <w:sz w:val="24"/>
          <w:szCs w:val="24"/>
        </w:rPr>
      </w:pPr>
      <w:r w:rsidRPr="00D07CCE">
        <w:rPr>
          <w:rFonts w:ascii="Calibri" w:hAnsi="Calibri" w:cs="Calibri"/>
          <w:spacing w:val="22"/>
          <w:sz w:val="24"/>
          <w:szCs w:val="24"/>
        </w:rPr>
        <w:t xml:space="preserve">Wykonawca udziela </w:t>
      </w:r>
      <w:r w:rsidR="00B204CD" w:rsidRPr="00D07CCE">
        <w:rPr>
          <w:rFonts w:ascii="Calibri" w:hAnsi="Calibri" w:cs="Calibri"/>
          <w:spacing w:val="22"/>
          <w:sz w:val="24"/>
          <w:szCs w:val="24"/>
        </w:rPr>
        <w:t>Z</w:t>
      </w:r>
      <w:r w:rsidR="00EA713A" w:rsidRPr="00D07CCE">
        <w:rPr>
          <w:rFonts w:ascii="Calibri" w:hAnsi="Calibri" w:cs="Calibri"/>
          <w:spacing w:val="22"/>
          <w:sz w:val="24"/>
          <w:szCs w:val="24"/>
        </w:rPr>
        <w:t xml:space="preserve">amawiającemu gwarancji jakości na przedmiot umowy na okres </w:t>
      </w:r>
      <w:r w:rsidR="00F7290C" w:rsidRPr="00D07CCE">
        <w:rPr>
          <w:rFonts w:ascii="Calibri" w:hAnsi="Calibri" w:cs="Calibri"/>
          <w:bCs/>
          <w:spacing w:val="22"/>
          <w:sz w:val="24"/>
          <w:szCs w:val="24"/>
        </w:rPr>
        <w:t xml:space="preserve">60 </w:t>
      </w:r>
      <w:r w:rsidR="00EA713A" w:rsidRPr="00D07CCE">
        <w:rPr>
          <w:rFonts w:ascii="Calibri" w:hAnsi="Calibri" w:cs="Calibri"/>
          <w:spacing w:val="22"/>
          <w:sz w:val="24"/>
          <w:szCs w:val="24"/>
        </w:rPr>
        <w:t>miesięcy od</w:t>
      </w:r>
      <w:r w:rsidR="00F31F36" w:rsidRPr="00D07CCE">
        <w:rPr>
          <w:rFonts w:ascii="Calibri" w:hAnsi="Calibri" w:cs="Calibri"/>
          <w:spacing w:val="22"/>
          <w:sz w:val="24"/>
          <w:szCs w:val="24"/>
        </w:rPr>
        <w:t xml:space="preserve"> </w:t>
      </w:r>
      <w:r w:rsidR="00EA713A" w:rsidRPr="00D07CCE">
        <w:rPr>
          <w:rFonts w:ascii="Calibri" w:hAnsi="Calibri" w:cs="Calibri"/>
          <w:spacing w:val="22"/>
          <w:sz w:val="24"/>
          <w:szCs w:val="24"/>
        </w:rPr>
        <w:t>dnia podpisania protokołu odbio</w:t>
      </w:r>
      <w:r w:rsidR="00E6334B" w:rsidRPr="00D07CCE">
        <w:rPr>
          <w:rFonts w:ascii="Calibri" w:hAnsi="Calibri" w:cs="Calibri"/>
          <w:spacing w:val="22"/>
          <w:sz w:val="24"/>
          <w:szCs w:val="24"/>
        </w:rPr>
        <w:t>ru końcowego, o którym mowa w §</w:t>
      </w:r>
      <w:r w:rsidR="00F0513A" w:rsidRPr="00D07CCE">
        <w:rPr>
          <w:rFonts w:ascii="Calibri" w:hAnsi="Calibri" w:cs="Calibri"/>
          <w:spacing w:val="22"/>
          <w:sz w:val="24"/>
          <w:szCs w:val="24"/>
        </w:rPr>
        <w:t xml:space="preserve"> </w:t>
      </w:r>
      <w:r w:rsidR="0069036C" w:rsidRPr="00D07CCE">
        <w:rPr>
          <w:rFonts w:ascii="Calibri" w:hAnsi="Calibri" w:cs="Calibri"/>
          <w:spacing w:val="22"/>
          <w:sz w:val="24"/>
          <w:szCs w:val="24"/>
        </w:rPr>
        <w:t>6</w:t>
      </w:r>
      <w:r w:rsidR="00E6334B" w:rsidRPr="00D07CCE">
        <w:rPr>
          <w:rFonts w:ascii="Calibri" w:hAnsi="Calibri" w:cs="Calibri"/>
          <w:spacing w:val="22"/>
          <w:sz w:val="24"/>
          <w:szCs w:val="24"/>
        </w:rPr>
        <w:t xml:space="preserve"> ust. </w:t>
      </w:r>
      <w:r w:rsidR="0049788C" w:rsidRPr="00D07CCE">
        <w:rPr>
          <w:rFonts w:ascii="Calibri" w:hAnsi="Calibri" w:cs="Calibri"/>
          <w:spacing w:val="22"/>
          <w:sz w:val="24"/>
          <w:szCs w:val="24"/>
        </w:rPr>
        <w:t>2</w:t>
      </w:r>
      <w:r w:rsidR="00EA713A" w:rsidRPr="00D07CCE">
        <w:rPr>
          <w:rFonts w:ascii="Calibri" w:hAnsi="Calibri" w:cs="Calibri"/>
          <w:spacing w:val="22"/>
          <w:sz w:val="24"/>
          <w:szCs w:val="24"/>
        </w:rPr>
        <w:t xml:space="preserve"> </w:t>
      </w:r>
      <w:r w:rsidR="00F0513A" w:rsidRPr="00D07CCE">
        <w:rPr>
          <w:rFonts w:ascii="Calibri" w:hAnsi="Calibri" w:cs="Calibri"/>
          <w:spacing w:val="22"/>
          <w:sz w:val="24"/>
          <w:szCs w:val="24"/>
        </w:rPr>
        <w:t>u</w:t>
      </w:r>
      <w:r w:rsidR="00EA713A" w:rsidRPr="00D07CCE">
        <w:rPr>
          <w:rFonts w:ascii="Calibri" w:hAnsi="Calibri" w:cs="Calibri"/>
          <w:spacing w:val="22"/>
          <w:sz w:val="24"/>
          <w:szCs w:val="24"/>
        </w:rPr>
        <w:t>mowy</w:t>
      </w:r>
      <w:r w:rsidR="00E6334B" w:rsidRPr="00D07CCE">
        <w:rPr>
          <w:rFonts w:ascii="Calibri" w:hAnsi="Calibri" w:cs="Calibri"/>
          <w:spacing w:val="22"/>
          <w:sz w:val="24"/>
          <w:szCs w:val="24"/>
        </w:rPr>
        <w:t>;</w:t>
      </w:r>
      <w:r w:rsidR="00B63DE3" w:rsidRPr="00D07CCE">
        <w:rPr>
          <w:rFonts w:ascii="Calibri" w:hAnsi="Calibri" w:cs="Calibri"/>
          <w:spacing w:val="22"/>
          <w:sz w:val="24"/>
          <w:szCs w:val="24"/>
        </w:rPr>
        <w:t xml:space="preserve"> </w:t>
      </w:r>
    </w:p>
    <w:p w14:paraId="143096FC" w14:textId="3452299F" w:rsidR="00E6334B" w:rsidRPr="00D07CCE" w:rsidRDefault="00B63DE3" w:rsidP="004B7EFA">
      <w:pPr>
        <w:numPr>
          <w:ilvl w:val="0"/>
          <w:numId w:val="10"/>
        </w:numPr>
        <w:spacing w:before="120" w:line="360" w:lineRule="auto"/>
        <w:rPr>
          <w:rFonts w:ascii="Calibri" w:hAnsi="Calibri" w:cs="Calibri"/>
          <w:spacing w:val="22"/>
          <w:sz w:val="24"/>
          <w:szCs w:val="24"/>
        </w:rPr>
      </w:pPr>
      <w:r w:rsidRPr="00D07CCE">
        <w:rPr>
          <w:rFonts w:ascii="Calibri" w:hAnsi="Calibri" w:cs="Calibri"/>
          <w:spacing w:val="22"/>
          <w:sz w:val="24"/>
          <w:szCs w:val="24"/>
        </w:rPr>
        <w:t xml:space="preserve">Gwarancja nie wyłącza, nie ogranicza ani nie zawiesza uprawnień Zamawiającego wynikających </w:t>
      </w:r>
      <w:r w:rsidR="00E53AEE" w:rsidRPr="00D07CCE">
        <w:rPr>
          <w:rFonts w:ascii="Calibri" w:hAnsi="Calibri" w:cs="Calibri"/>
          <w:spacing w:val="22"/>
          <w:sz w:val="24"/>
          <w:szCs w:val="24"/>
        </w:rPr>
        <w:t xml:space="preserve"> </w:t>
      </w:r>
      <w:r w:rsidRPr="00D07CCE">
        <w:rPr>
          <w:rFonts w:ascii="Calibri" w:hAnsi="Calibri" w:cs="Calibri"/>
          <w:spacing w:val="22"/>
          <w:sz w:val="24"/>
          <w:szCs w:val="24"/>
        </w:rPr>
        <w:t xml:space="preserve">z przepisów </w:t>
      </w:r>
      <w:r w:rsidR="00231B5E" w:rsidRPr="00D07CCE">
        <w:rPr>
          <w:rFonts w:ascii="Calibri" w:hAnsi="Calibri" w:cs="Calibri"/>
          <w:spacing w:val="22"/>
          <w:sz w:val="24"/>
          <w:szCs w:val="24"/>
        </w:rPr>
        <w:t xml:space="preserve">o </w:t>
      </w:r>
      <w:r w:rsidRPr="00D07CCE">
        <w:rPr>
          <w:rFonts w:ascii="Calibri" w:hAnsi="Calibri" w:cs="Calibri"/>
          <w:spacing w:val="22"/>
          <w:sz w:val="24"/>
          <w:szCs w:val="24"/>
        </w:rPr>
        <w:t>rękojmi</w:t>
      </w:r>
      <w:r w:rsidR="00F0513A" w:rsidRPr="00D07CCE">
        <w:rPr>
          <w:rFonts w:ascii="Calibri" w:hAnsi="Calibri" w:cs="Calibri"/>
          <w:spacing w:val="22"/>
          <w:sz w:val="24"/>
          <w:szCs w:val="24"/>
        </w:rPr>
        <w:t>.</w:t>
      </w:r>
    </w:p>
    <w:p w14:paraId="271D0FB3" w14:textId="77777777" w:rsidR="004D0C34" w:rsidRPr="00D07CCE" w:rsidRDefault="006944DA" w:rsidP="004B7EFA">
      <w:pPr>
        <w:numPr>
          <w:ilvl w:val="0"/>
          <w:numId w:val="10"/>
        </w:numPr>
        <w:spacing w:before="120" w:line="360" w:lineRule="auto"/>
        <w:rPr>
          <w:rFonts w:ascii="Calibri" w:hAnsi="Calibri" w:cs="Calibri"/>
          <w:spacing w:val="22"/>
          <w:sz w:val="24"/>
          <w:szCs w:val="24"/>
        </w:rPr>
      </w:pPr>
      <w:r w:rsidRPr="00D07CCE">
        <w:rPr>
          <w:rFonts w:ascii="Calibri" w:hAnsi="Calibri" w:cs="Calibri"/>
          <w:spacing w:val="22"/>
          <w:sz w:val="24"/>
          <w:szCs w:val="24"/>
        </w:rPr>
        <w:t>Dokumentem gwarancyjnym w rozumieniu art.</w:t>
      </w:r>
      <w:r w:rsidR="00580122" w:rsidRPr="00D07CCE">
        <w:rPr>
          <w:rFonts w:ascii="Calibri" w:hAnsi="Calibri" w:cs="Calibri"/>
          <w:spacing w:val="22"/>
          <w:sz w:val="24"/>
          <w:szCs w:val="24"/>
        </w:rPr>
        <w:t xml:space="preserve"> 577</w:t>
      </w:r>
      <w:r w:rsidR="00580122" w:rsidRPr="00D07CCE">
        <w:rPr>
          <w:rFonts w:ascii="Calibri" w:hAnsi="Calibri" w:cs="Calibri"/>
          <w:spacing w:val="22"/>
          <w:sz w:val="24"/>
          <w:szCs w:val="24"/>
          <w:vertAlign w:val="superscript"/>
        </w:rPr>
        <w:t>2</w:t>
      </w:r>
      <w:r w:rsidRPr="00D07CCE">
        <w:rPr>
          <w:rFonts w:ascii="Calibri" w:hAnsi="Calibri" w:cs="Calibri"/>
          <w:spacing w:val="22"/>
          <w:sz w:val="24"/>
          <w:szCs w:val="24"/>
        </w:rPr>
        <w:t xml:space="preserve"> Kodeksu cywilnego jest niniejsza umowa.</w:t>
      </w:r>
    </w:p>
    <w:p w14:paraId="20F00AD0" w14:textId="3973CE95" w:rsidR="00AE367C" w:rsidRPr="00D07CCE" w:rsidRDefault="00AE367C" w:rsidP="004B7EFA">
      <w:pPr>
        <w:numPr>
          <w:ilvl w:val="0"/>
          <w:numId w:val="10"/>
        </w:numPr>
        <w:tabs>
          <w:tab w:val="clear" w:pos="360"/>
        </w:tabs>
        <w:spacing w:before="120" w:line="360" w:lineRule="auto"/>
        <w:rPr>
          <w:rFonts w:ascii="Calibri" w:hAnsi="Calibri" w:cs="Calibri"/>
          <w:spacing w:val="22"/>
          <w:sz w:val="24"/>
          <w:szCs w:val="24"/>
        </w:rPr>
      </w:pPr>
      <w:r w:rsidRPr="00D07CCE">
        <w:rPr>
          <w:rFonts w:ascii="Calibri" w:hAnsi="Calibri" w:cs="Calibri"/>
          <w:spacing w:val="22"/>
          <w:sz w:val="24"/>
          <w:szCs w:val="24"/>
        </w:rPr>
        <w:t>Żadne postanowienia umowy nie ograniczają ani nie wykluczają w żaden sposób wynikającej z postanowień kodeksu cywilnego odpowiedzialności Wykonawcy wobec Zamawiającego z tytułu rękojmi za wady fizyczne lub prawne. Odpowiedzialność z tytułu rękojmi dotyczy w szczególności wad w zakresie:</w:t>
      </w:r>
    </w:p>
    <w:p w14:paraId="33DB9DA9" w14:textId="77777777" w:rsidR="00AE367C" w:rsidRPr="00D07CCE" w:rsidRDefault="00AE367C" w:rsidP="004B7EFA">
      <w:pPr>
        <w:numPr>
          <w:ilvl w:val="0"/>
          <w:numId w:val="27"/>
        </w:numPr>
        <w:spacing w:before="120" w:line="360" w:lineRule="auto"/>
        <w:rPr>
          <w:rFonts w:ascii="Calibri" w:hAnsi="Calibri" w:cs="Calibri"/>
          <w:spacing w:val="22"/>
          <w:sz w:val="24"/>
          <w:szCs w:val="24"/>
        </w:rPr>
      </w:pPr>
      <w:r w:rsidRPr="00D07CCE">
        <w:rPr>
          <w:rFonts w:ascii="Calibri" w:hAnsi="Calibri" w:cs="Calibri"/>
          <w:spacing w:val="22"/>
          <w:sz w:val="24"/>
          <w:szCs w:val="24"/>
        </w:rPr>
        <w:lastRenderedPageBreak/>
        <w:t>rozwiązań przewidzianych w dokumentacji, w tym w szczególności projektu budowlanego i projektu wykonawczego,</w:t>
      </w:r>
    </w:p>
    <w:p w14:paraId="0B3C3CE8" w14:textId="77777777" w:rsidR="00AE367C" w:rsidRPr="00D07CCE" w:rsidRDefault="00AE367C" w:rsidP="004B7EFA">
      <w:pPr>
        <w:numPr>
          <w:ilvl w:val="0"/>
          <w:numId w:val="27"/>
        </w:numPr>
        <w:spacing w:before="120" w:line="360" w:lineRule="auto"/>
        <w:rPr>
          <w:rFonts w:ascii="Calibri" w:hAnsi="Calibri" w:cs="Calibri"/>
          <w:spacing w:val="22"/>
          <w:sz w:val="24"/>
          <w:szCs w:val="24"/>
        </w:rPr>
      </w:pPr>
      <w:r w:rsidRPr="00D07CCE">
        <w:rPr>
          <w:rFonts w:ascii="Calibri" w:hAnsi="Calibri" w:cs="Calibri"/>
          <w:spacing w:val="22"/>
          <w:sz w:val="24"/>
          <w:szCs w:val="24"/>
        </w:rPr>
        <w:t>niezgodności dokumentacji z parametrami ustalonymi dla inwestycji, wskazaniami wiedzy architektonicznej, standardami projektowania i doświadczeniem budowlanym oraz przepisami techniczno – budowlanymi,</w:t>
      </w:r>
    </w:p>
    <w:p w14:paraId="20F941F6" w14:textId="77777777" w:rsidR="00AE367C" w:rsidRPr="00D07CCE" w:rsidRDefault="00AE367C" w:rsidP="004B7EFA">
      <w:pPr>
        <w:numPr>
          <w:ilvl w:val="0"/>
          <w:numId w:val="27"/>
        </w:numPr>
        <w:spacing w:before="120" w:line="360" w:lineRule="auto"/>
        <w:rPr>
          <w:rFonts w:ascii="Calibri" w:hAnsi="Calibri" w:cs="Calibri"/>
          <w:spacing w:val="22"/>
          <w:sz w:val="24"/>
          <w:szCs w:val="24"/>
        </w:rPr>
      </w:pPr>
      <w:r w:rsidRPr="00D07CCE">
        <w:rPr>
          <w:rFonts w:ascii="Calibri" w:hAnsi="Calibri" w:cs="Calibri"/>
          <w:spacing w:val="22"/>
          <w:sz w:val="24"/>
          <w:szCs w:val="24"/>
        </w:rPr>
        <w:t>błędów obliczeniowych, luk w opracowaniu, niezgodności z przepisami prawa, warunkami technicznymi, nieekonomicznego opracowania dokumentacji, wadliwego wykonania dokumentacji prowadzącego do zrealizowania inwestycji, która nie osiągnęła założonych parametrów technicznych lub użytkowych, niekompletności dokumentacji projektowo-kosztorysowej z punktu widzenia celu, któremu ma służyć.</w:t>
      </w:r>
    </w:p>
    <w:p w14:paraId="15643E41" w14:textId="77777777" w:rsidR="00AE367C" w:rsidRPr="00D07CCE" w:rsidRDefault="00AE367C" w:rsidP="004B7EFA">
      <w:pPr>
        <w:numPr>
          <w:ilvl w:val="0"/>
          <w:numId w:val="10"/>
        </w:numPr>
        <w:tabs>
          <w:tab w:val="clear" w:pos="360"/>
        </w:tabs>
        <w:spacing w:before="120" w:line="360" w:lineRule="auto"/>
        <w:rPr>
          <w:rFonts w:ascii="Calibri" w:hAnsi="Calibri" w:cs="Calibri"/>
          <w:spacing w:val="22"/>
          <w:sz w:val="24"/>
          <w:szCs w:val="24"/>
        </w:rPr>
      </w:pPr>
      <w:r w:rsidRPr="00D07CCE">
        <w:rPr>
          <w:rFonts w:ascii="Calibri" w:hAnsi="Calibri" w:cs="Calibri"/>
          <w:spacing w:val="22"/>
          <w:sz w:val="24"/>
          <w:szCs w:val="24"/>
        </w:rPr>
        <w:t xml:space="preserve">Wykonawca zobowiązuje się usunąć na swój koszt niezwłocznie wszystkie wady wykonanego przedmiotu umowy, które ujawniły się w okresie gwarancji i rękojmi, </w:t>
      </w:r>
      <w:r w:rsidR="00F53C8D" w:rsidRPr="00D07CCE">
        <w:rPr>
          <w:rFonts w:ascii="Calibri" w:hAnsi="Calibri" w:cs="Calibri"/>
          <w:spacing w:val="22"/>
          <w:sz w:val="24"/>
          <w:szCs w:val="24"/>
        </w:rPr>
        <w:t xml:space="preserve"> </w:t>
      </w:r>
      <w:r w:rsidRPr="00D07CCE">
        <w:rPr>
          <w:rFonts w:ascii="Calibri" w:hAnsi="Calibri" w:cs="Calibri"/>
          <w:spacing w:val="22"/>
          <w:sz w:val="24"/>
          <w:szCs w:val="24"/>
        </w:rPr>
        <w:t>w terminie określonym przez Zamawiającego, który będzie nie krótszy niż 7 dni od daty zawiadomienia o wadzie.</w:t>
      </w:r>
    </w:p>
    <w:p w14:paraId="41B50CD2" w14:textId="77777777" w:rsidR="00AE367C" w:rsidRPr="00D07CCE" w:rsidRDefault="00AE367C" w:rsidP="004B7EFA">
      <w:pPr>
        <w:numPr>
          <w:ilvl w:val="0"/>
          <w:numId w:val="10"/>
        </w:numPr>
        <w:tabs>
          <w:tab w:val="clear" w:pos="360"/>
        </w:tabs>
        <w:spacing w:before="120" w:line="360" w:lineRule="auto"/>
        <w:rPr>
          <w:rFonts w:ascii="Calibri" w:hAnsi="Calibri" w:cs="Calibri"/>
          <w:spacing w:val="22"/>
          <w:sz w:val="24"/>
          <w:szCs w:val="24"/>
        </w:rPr>
      </w:pPr>
      <w:r w:rsidRPr="00D07CCE">
        <w:rPr>
          <w:rFonts w:ascii="Calibri" w:hAnsi="Calibri" w:cs="Calibri"/>
          <w:spacing w:val="22"/>
          <w:sz w:val="24"/>
          <w:szCs w:val="24"/>
        </w:rPr>
        <w:t xml:space="preserve">W przypadku gdy Wykonawca nie usunie wad przedmiotu umowy w terminie, o którym mowa w ust. 4, Zamawiający będzie miał prawo dokonać ich usunięcia na koszt i ryzyko Wykonawcy, zatrudniając własnych specjalistów lub specjalistów strony trzeciej, bez utraty praw wynikających z gwarancji, ale po uprzednim bezskutecznym wezwaniu pisemnym i nieprzystąpieniu przez Wykonawcę do usunięcia wad w wyznaczonym dodatkowym terminie. W przypadku rozbieżnej oceny Stron co do przyczyn wad przedmiotu umowy rozstrzygająca będzie opinia rzeczoznawcy powołanego przez Zamawiającego. Koszty wykonania zastępczego pokrywa Wykonawca. </w:t>
      </w:r>
    </w:p>
    <w:p w14:paraId="59B99986" w14:textId="77777777" w:rsidR="00AE367C" w:rsidRPr="00D07CCE" w:rsidRDefault="00AE367C" w:rsidP="004B7EFA">
      <w:pPr>
        <w:numPr>
          <w:ilvl w:val="0"/>
          <w:numId w:val="10"/>
        </w:numPr>
        <w:tabs>
          <w:tab w:val="clear" w:pos="360"/>
        </w:tabs>
        <w:spacing w:before="120" w:line="360" w:lineRule="auto"/>
        <w:rPr>
          <w:rFonts w:ascii="Calibri" w:hAnsi="Calibri" w:cs="Calibri"/>
          <w:spacing w:val="22"/>
          <w:sz w:val="24"/>
          <w:szCs w:val="24"/>
        </w:rPr>
      </w:pPr>
      <w:r w:rsidRPr="00D07CCE">
        <w:rPr>
          <w:rFonts w:ascii="Calibri" w:hAnsi="Calibri" w:cs="Calibri"/>
          <w:spacing w:val="22"/>
          <w:sz w:val="24"/>
          <w:szCs w:val="24"/>
        </w:rPr>
        <w:t>Niezależnie od powyższych postanowień Wykonawca ponosi odpowiedzialność za wady robót budowlanych wykonanych zgodnie z dokumentacją stanowiącą przedmiot niniejszej umowy, a spowodowane jej wadami.</w:t>
      </w:r>
    </w:p>
    <w:p w14:paraId="7827E1D9" w14:textId="19BBB644" w:rsidR="00AE367C" w:rsidRPr="00D07CCE" w:rsidRDefault="00AE367C" w:rsidP="004B7EFA">
      <w:pPr>
        <w:numPr>
          <w:ilvl w:val="0"/>
          <w:numId w:val="10"/>
        </w:numPr>
        <w:tabs>
          <w:tab w:val="clear" w:pos="360"/>
        </w:tabs>
        <w:spacing w:before="120" w:line="360" w:lineRule="auto"/>
        <w:rPr>
          <w:rFonts w:ascii="Calibri" w:hAnsi="Calibri" w:cs="Calibri"/>
          <w:spacing w:val="22"/>
          <w:sz w:val="24"/>
          <w:szCs w:val="24"/>
        </w:rPr>
      </w:pPr>
      <w:r w:rsidRPr="00D07CCE">
        <w:rPr>
          <w:rFonts w:ascii="Calibri" w:hAnsi="Calibri" w:cs="Calibri"/>
          <w:spacing w:val="22"/>
          <w:sz w:val="24"/>
          <w:szCs w:val="24"/>
        </w:rPr>
        <w:lastRenderedPageBreak/>
        <w:t>W okresie gwarancji i rękojmi Wykonawca zobowiązuje się, na wniosek Zamawiającego, do aktualizacji wartości robót określonych w kosztorysach inwestorskich, co zostało uwzględnione w cenie oferty.</w:t>
      </w:r>
    </w:p>
    <w:p w14:paraId="2D10427C" w14:textId="7C599662" w:rsidR="00A667C0" w:rsidRPr="00D07CCE" w:rsidRDefault="00A667C0" w:rsidP="00D07CCE">
      <w:pPr>
        <w:spacing w:before="360" w:line="360" w:lineRule="auto"/>
        <w:rPr>
          <w:rFonts w:ascii="Calibri" w:hAnsi="Calibri" w:cs="Calibri"/>
          <w:bCs/>
          <w:spacing w:val="22"/>
          <w:sz w:val="24"/>
          <w:szCs w:val="24"/>
        </w:rPr>
      </w:pPr>
      <w:r w:rsidRPr="00D07CCE">
        <w:rPr>
          <w:rFonts w:ascii="Calibri" w:hAnsi="Calibri" w:cs="Calibri"/>
          <w:bCs/>
          <w:spacing w:val="22"/>
          <w:sz w:val="24"/>
          <w:szCs w:val="24"/>
        </w:rPr>
        <w:t>§</w:t>
      </w:r>
      <w:r w:rsidR="00610338">
        <w:rPr>
          <w:rFonts w:ascii="Calibri" w:hAnsi="Calibri" w:cs="Calibri"/>
          <w:bCs/>
          <w:spacing w:val="22"/>
          <w:sz w:val="24"/>
          <w:szCs w:val="24"/>
        </w:rPr>
        <w:t xml:space="preserve"> </w:t>
      </w:r>
      <w:r w:rsidRPr="00D07CCE">
        <w:rPr>
          <w:rFonts w:ascii="Calibri" w:hAnsi="Calibri" w:cs="Calibri"/>
          <w:bCs/>
          <w:spacing w:val="22"/>
          <w:sz w:val="24"/>
          <w:szCs w:val="24"/>
        </w:rPr>
        <w:t>1</w:t>
      </w:r>
      <w:r w:rsidR="00564022" w:rsidRPr="00D07CCE">
        <w:rPr>
          <w:rFonts w:ascii="Calibri" w:hAnsi="Calibri" w:cs="Calibri"/>
          <w:bCs/>
          <w:spacing w:val="22"/>
          <w:sz w:val="24"/>
          <w:szCs w:val="24"/>
        </w:rPr>
        <w:t>3</w:t>
      </w:r>
    </w:p>
    <w:p w14:paraId="63D3643D" w14:textId="77777777" w:rsidR="003C5F68" w:rsidRPr="00D07CCE" w:rsidRDefault="00846472" w:rsidP="00D07CCE">
      <w:pPr>
        <w:spacing w:after="120" w:line="360" w:lineRule="auto"/>
        <w:rPr>
          <w:rFonts w:ascii="Calibri" w:hAnsi="Calibri" w:cs="Calibri"/>
          <w:bCs/>
          <w:spacing w:val="22"/>
          <w:sz w:val="24"/>
          <w:szCs w:val="24"/>
        </w:rPr>
      </w:pPr>
      <w:r w:rsidRPr="00D07CCE">
        <w:rPr>
          <w:rFonts w:ascii="Calibri" w:hAnsi="Calibri" w:cs="Calibri"/>
          <w:bCs/>
          <w:spacing w:val="22"/>
          <w:sz w:val="24"/>
          <w:szCs w:val="24"/>
        </w:rPr>
        <w:t>Zmiana umowy</w:t>
      </w:r>
    </w:p>
    <w:p w14:paraId="3FB96628" w14:textId="77777777" w:rsidR="00A64ABD" w:rsidRPr="00D07CCE" w:rsidRDefault="00A64ABD" w:rsidP="004B7EFA">
      <w:pPr>
        <w:numPr>
          <w:ilvl w:val="0"/>
          <w:numId w:val="22"/>
        </w:numPr>
        <w:spacing w:after="120" w:line="360" w:lineRule="auto"/>
        <w:ind w:left="284" w:hanging="284"/>
        <w:rPr>
          <w:rFonts w:ascii="Calibri" w:eastAsia="SimSun" w:hAnsi="Calibri" w:cs="Calibri"/>
          <w:bCs/>
          <w:spacing w:val="22"/>
          <w:sz w:val="24"/>
          <w:szCs w:val="24"/>
        </w:rPr>
      </w:pPr>
      <w:r w:rsidRPr="00D07CCE">
        <w:rPr>
          <w:rFonts w:ascii="Calibri" w:eastAsia="SimSun" w:hAnsi="Calibri" w:cs="Calibri"/>
          <w:bCs/>
          <w:spacing w:val="22"/>
          <w:sz w:val="24"/>
          <w:szCs w:val="24"/>
        </w:rPr>
        <w:t>Zmiany umowy są dopuszczalne jeżeli zaistnieje jeden z poniższych przypadków:</w:t>
      </w:r>
    </w:p>
    <w:p w14:paraId="4690D8E2" w14:textId="77777777" w:rsidR="00FE4873" w:rsidRPr="00D07CCE" w:rsidRDefault="00FE4873" w:rsidP="004B7EFA">
      <w:pPr>
        <w:widowControl w:val="0"/>
        <w:numPr>
          <w:ilvl w:val="0"/>
          <w:numId w:val="19"/>
        </w:numPr>
        <w:spacing w:after="120" w:line="360" w:lineRule="auto"/>
        <w:ind w:firstLine="66"/>
        <w:rPr>
          <w:rFonts w:ascii="Calibri" w:eastAsia="SimSun" w:hAnsi="Calibri" w:cs="Calibri"/>
          <w:bCs/>
          <w:color w:val="000000"/>
          <w:spacing w:val="22"/>
          <w:sz w:val="24"/>
          <w:szCs w:val="24"/>
        </w:rPr>
      </w:pPr>
      <w:r w:rsidRPr="00D07CCE">
        <w:rPr>
          <w:rFonts w:ascii="Calibri" w:eastAsia="SimSun" w:hAnsi="Calibri" w:cs="Calibri"/>
          <w:bCs/>
          <w:color w:val="000000"/>
          <w:spacing w:val="22"/>
          <w:sz w:val="24"/>
          <w:szCs w:val="24"/>
        </w:rPr>
        <w:t>Zmiany nie są istotne w rozumieniu art. 454 ust. 2 ustawy Pzp.</w:t>
      </w:r>
    </w:p>
    <w:p w14:paraId="3DDD3376" w14:textId="77777777" w:rsidR="00FE4873" w:rsidRPr="00D07CCE" w:rsidRDefault="00FE4873" w:rsidP="004B7EFA">
      <w:pPr>
        <w:widowControl w:val="0"/>
        <w:numPr>
          <w:ilvl w:val="0"/>
          <w:numId w:val="19"/>
        </w:numPr>
        <w:spacing w:after="120" w:line="360" w:lineRule="auto"/>
        <w:ind w:firstLine="66"/>
        <w:rPr>
          <w:rFonts w:ascii="Calibri" w:eastAsia="SimSun" w:hAnsi="Calibri" w:cs="Calibri"/>
          <w:bCs/>
          <w:color w:val="000000"/>
          <w:spacing w:val="22"/>
          <w:sz w:val="24"/>
          <w:szCs w:val="24"/>
        </w:rPr>
      </w:pPr>
      <w:r w:rsidRPr="00D07CCE">
        <w:rPr>
          <w:rFonts w:ascii="Calibri" w:eastAsia="SimSun" w:hAnsi="Calibri" w:cs="Calibri"/>
          <w:bCs/>
          <w:color w:val="000000"/>
          <w:spacing w:val="22"/>
          <w:sz w:val="24"/>
          <w:szCs w:val="24"/>
        </w:rPr>
        <w:t>Zmiana jest zgodna z art. 455 ustawy Pzp</w:t>
      </w:r>
    </w:p>
    <w:p w14:paraId="6A0C1C24" w14:textId="77777777" w:rsidR="00F53C8D" w:rsidRPr="00D07CCE" w:rsidRDefault="00F53C8D" w:rsidP="004B7EFA">
      <w:pPr>
        <w:widowControl w:val="0"/>
        <w:numPr>
          <w:ilvl w:val="0"/>
          <w:numId w:val="22"/>
        </w:numPr>
        <w:spacing w:after="120" w:line="360" w:lineRule="auto"/>
        <w:ind w:left="284" w:hanging="284"/>
        <w:rPr>
          <w:rFonts w:ascii="Calibri" w:eastAsia="SimSun" w:hAnsi="Calibri" w:cs="Calibri"/>
          <w:bCs/>
          <w:color w:val="000000"/>
          <w:spacing w:val="22"/>
          <w:sz w:val="24"/>
          <w:szCs w:val="24"/>
        </w:rPr>
      </w:pPr>
      <w:r w:rsidRPr="00D07CCE">
        <w:rPr>
          <w:rFonts w:ascii="Calibri" w:eastAsia="SimSun" w:hAnsi="Calibri" w:cs="Calibri"/>
          <w:bCs/>
          <w:color w:val="000000"/>
          <w:spacing w:val="22"/>
          <w:sz w:val="24"/>
          <w:szCs w:val="24"/>
        </w:rPr>
        <w:t>Zamawiający przewiduje możliwość dokonania zmiany postanowień umowy w stosunku do treści oferty, na podstawie której dokonano wyboru Wykonawcy, z zastrzeżeniem, że zmiana umowy może nastąpić wyłącznie za zgodą obydwu stron wyrażoną na piśmie pod rygorem nieważności.</w:t>
      </w:r>
    </w:p>
    <w:p w14:paraId="6DA08EF5" w14:textId="77777777" w:rsidR="00F53C8D" w:rsidRPr="00D07CCE" w:rsidRDefault="00F53C8D" w:rsidP="004B7EFA">
      <w:pPr>
        <w:widowControl w:val="0"/>
        <w:numPr>
          <w:ilvl w:val="0"/>
          <w:numId w:val="22"/>
        </w:numPr>
        <w:spacing w:after="120" w:line="360" w:lineRule="auto"/>
        <w:ind w:left="284" w:hanging="284"/>
        <w:rPr>
          <w:rFonts w:ascii="Calibri" w:eastAsia="SimSun" w:hAnsi="Calibri" w:cs="Calibri"/>
          <w:bCs/>
          <w:color w:val="000000"/>
          <w:spacing w:val="22"/>
          <w:sz w:val="24"/>
          <w:szCs w:val="24"/>
        </w:rPr>
      </w:pPr>
      <w:r w:rsidRPr="00D07CCE">
        <w:rPr>
          <w:rFonts w:ascii="Calibri" w:eastAsia="SimSun" w:hAnsi="Calibri" w:cs="Calibri"/>
          <w:bCs/>
          <w:color w:val="000000"/>
          <w:spacing w:val="22"/>
          <w:sz w:val="24"/>
          <w:szCs w:val="24"/>
        </w:rPr>
        <w:t>Postanowienia umowy mogą ulec zmianie w oparciu o art. 455 ust. 1 pkt 1 ustawy z dnia 11 września 2019 r. Prawo zamówień publicznych w niżej wymienionych przypadkach:</w:t>
      </w:r>
    </w:p>
    <w:p w14:paraId="43992CD6" w14:textId="77777777" w:rsidR="00F53C8D" w:rsidRPr="00D07CCE" w:rsidRDefault="00F53C8D" w:rsidP="004B7EFA">
      <w:pPr>
        <w:widowControl w:val="0"/>
        <w:numPr>
          <w:ilvl w:val="0"/>
          <w:numId w:val="28"/>
        </w:numPr>
        <w:spacing w:after="120" w:line="360" w:lineRule="auto"/>
        <w:ind w:left="709" w:hanging="283"/>
        <w:rPr>
          <w:rFonts w:ascii="Calibri" w:eastAsia="SimSun" w:hAnsi="Calibri" w:cs="Calibri"/>
          <w:bCs/>
          <w:color w:val="000000"/>
          <w:spacing w:val="22"/>
          <w:sz w:val="24"/>
          <w:szCs w:val="24"/>
        </w:rPr>
      </w:pPr>
      <w:r w:rsidRPr="00D07CCE">
        <w:rPr>
          <w:rFonts w:ascii="Calibri" w:eastAsia="SimSun" w:hAnsi="Calibri" w:cs="Calibri"/>
          <w:bCs/>
          <w:color w:val="000000"/>
          <w:spacing w:val="22"/>
          <w:sz w:val="24"/>
          <w:szCs w:val="24"/>
        </w:rPr>
        <w:t xml:space="preserve">zmiana terminu wykonania przedmiotu umowy ustalonego w § </w:t>
      </w:r>
      <w:r w:rsidR="0049788C" w:rsidRPr="00D07CCE">
        <w:rPr>
          <w:rFonts w:ascii="Calibri" w:eastAsia="SimSun" w:hAnsi="Calibri" w:cs="Calibri"/>
          <w:bCs/>
          <w:color w:val="000000"/>
          <w:spacing w:val="22"/>
          <w:sz w:val="24"/>
          <w:szCs w:val="24"/>
        </w:rPr>
        <w:t>2</w:t>
      </w:r>
      <w:r w:rsidRPr="00D07CCE">
        <w:rPr>
          <w:rFonts w:ascii="Calibri" w:eastAsia="SimSun" w:hAnsi="Calibri" w:cs="Calibri"/>
          <w:bCs/>
          <w:color w:val="000000"/>
          <w:spacing w:val="22"/>
          <w:sz w:val="24"/>
          <w:szCs w:val="24"/>
        </w:rPr>
        <w:t xml:space="preserve"> dopuszczalna jest wyłącznie w przypadku:</w:t>
      </w:r>
    </w:p>
    <w:p w14:paraId="6659F3DE" w14:textId="77777777" w:rsidR="00F53C8D" w:rsidRPr="00D07CCE" w:rsidRDefault="00F53C8D" w:rsidP="004B7EFA">
      <w:pPr>
        <w:widowControl w:val="0"/>
        <w:numPr>
          <w:ilvl w:val="0"/>
          <w:numId w:val="29"/>
        </w:numPr>
        <w:spacing w:after="120" w:line="360" w:lineRule="auto"/>
        <w:rPr>
          <w:rFonts w:ascii="Calibri" w:eastAsia="SimSun" w:hAnsi="Calibri" w:cs="Calibri"/>
          <w:bCs/>
          <w:color w:val="000000"/>
          <w:spacing w:val="22"/>
          <w:sz w:val="24"/>
          <w:szCs w:val="24"/>
        </w:rPr>
      </w:pPr>
      <w:r w:rsidRPr="00D07CCE">
        <w:rPr>
          <w:rFonts w:ascii="Calibri" w:eastAsia="SimSun" w:hAnsi="Calibri" w:cs="Calibri"/>
          <w:bCs/>
          <w:color w:val="000000"/>
          <w:spacing w:val="22"/>
          <w:sz w:val="24"/>
          <w:szCs w:val="24"/>
        </w:rPr>
        <w:t>przedłużających się prac instytucji i organów, od których konieczne jest uzyskanie decyzji, postanowień, uzgodnień itp., pod warunkiem, że Wykonawca dochował wszelkiej staranności w przygotowaniu wniosku o wydanie takich decyzji, opinii czy uzgodnień,</w:t>
      </w:r>
    </w:p>
    <w:p w14:paraId="23ED7B98" w14:textId="77777777" w:rsidR="00F53C8D" w:rsidRPr="00D07CCE" w:rsidRDefault="00F53C8D" w:rsidP="004B7EFA">
      <w:pPr>
        <w:widowControl w:val="0"/>
        <w:numPr>
          <w:ilvl w:val="0"/>
          <w:numId w:val="29"/>
        </w:numPr>
        <w:spacing w:after="120" w:line="360" w:lineRule="auto"/>
        <w:rPr>
          <w:rFonts w:ascii="Calibri" w:eastAsia="SimSun" w:hAnsi="Calibri" w:cs="Calibri"/>
          <w:bCs/>
          <w:color w:val="000000"/>
          <w:spacing w:val="22"/>
          <w:sz w:val="24"/>
          <w:szCs w:val="24"/>
        </w:rPr>
      </w:pPr>
      <w:r w:rsidRPr="00D07CCE">
        <w:rPr>
          <w:rFonts w:ascii="Calibri" w:eastAsia="SimSun" w:hAnsi="Calibri" w:cs="Calibri"/>
          <w:bCs/>
          <w:color w:val="000000"/>
          <w:spacing w:val="22"/>
          <w:sz w:val="24"/>
          <w:szCs w:val="24"/>
        </w:rPr>
        <w:t xml:space="preserve">niemożności rozpoczęcia realizacji umowy lub zaistnienia przerw w jej wykonywaniu z przyczyn leżących po stronie Zamawiającego, </w:t>
      </w:r>
    </w:p>
    <w:p w14:paraId="68AB37EE" w14:textId="77777777" w:rsidR="00F53C8D" w:rsidRPr="00D07CCE" w:rsidRDefault="00F53C8D" w:rsidP="004B7EFA">
      <w:pPr>
        <w:widowControl w:val="0"/>
        <w:numPr>
          <w:ilvl w:val="0"/>
          <w:numId w:val="29"/>
        </w:numPr>
        <w:spacing w:after="120" w:line="360" w:lineRule="auto"/>
        <w:rPr>
          <w:rFonts w:ascii="Calibri" w:eastAsia="SimSun" w:hAnsi="Calibri" w:cs="Calibri"/>
          <w:bCs/>
          <w:color w:val="000000"/>
          <w:spacing w:val="22"/>
          <w:sz w:val="24"/>
          <w:szCs w:val="24"/>
        </w:rPr>
      </w:pPr>
      <w:r w:rsidRPr="00D07CCE">
        <w:rPr>
          <w:rFonts w:ascii="Calibri" w:eastAsia="SimSun" w:hAnsi="Calibri" w:cs="Calibri"/>
          <w:bCs/>
          <w:color w:val="000000"/>
          <w:spacing w:val="22"/>
          <w:sz w:val="24"/>
          <w:szCs w:val="24"/>
        </w:rPr>
        <w:t>konieczności uzyskania dodatkowych uzgodnień i opinii od organów lub podmiotów,</w:t>
      </w:r>
    </w:p>
    <w:p w14:paraId="0B8D8AC4" w14:textId="77777777" w:rsidR="00F53C8D" w:rsidRPr="00D07CCE" w:rsidRDefault="00F53C8D" w:rsidP="004B7EFA">
      <w:pPr>
        <w:widowControl w:val="0"/>
        <w:numPr>
          <w:ilvl w:val="0"/>
          <w:numId w:val="29"/>
        </w:numPr>
        <w:spacing w:after="120" w:line="360" w:lineRule="auto"/>
        <w:rPr>
          <w:rFonts w:ascii="Calibri" w:eastAsia="SimSun" w:hAnsi="Calibri" w:cs="Calibri"/>
          <w:bCs/>
          <w:color w:val="000000"/>
          <w:spacing w:val="22"/>
          <w:sz w:val="24"/>
          <w:szCs w:val="24"/>
        </w:rPr>
      </w:pPr>
      <w:r w:rsidRPr="00D07CCE">
        <w:rPr>
          <w:rFonts w:ascii="Calibri" w:eastAsia="SimSun" w:hAnsi="Calibri" w:cs="Calibri"/>
          <w:bCs/>
          <w:color w:val="000000"/>
          <w:spacing w:val="22"/>
          <w:sz w:val="24"/>
          <w:szCs w:val="24"/>
        </w:rPr>
        <w:t xml:space="preserve">zmiany przepisów powodujących konieczność zastosowania innych </w:t>
      </w:r>
      <w:r w:rsidRPr="00D07CCE">
        <w:rPr>
          <w:rFonts w:ascii="Calibri" w:eastAsia="SimSun" w:hAnsi="Calibri" w:cs="Calibri"/>
          <w:bCs/>
          <w:color w:val="000000"/>
          <w:spacing w:val="22"/>
          <w:sz w:val="24"/>
          <w:szCs w:val="24"/>
        </w:rPr>
        <w:lastRenderedPageBreak/>
        <w:t>rozwiązań niż zakładano w opisie przedmiotu zamówienia,</w:t>
      </w:r>
    </w:p>
    <w:p w14:paraId="50114ADB" w14:textId="77777777" w:rsidR="00F53C8D" w:rsidRPr="00D07CCE" w:rsidRDefault="00F53C8D" w:rsidP="004B7EFA">
      <w:pPr>
        <w:widowControl w:val="0"/>
        <w:numPr>
          <w:ilvl w:val="0"/>
          <w:numId w:val="29"/>
        </w:numPr>
        <w:spacing w:after="120" w:line="360" w:lineRule="auto"/>
        <w:rPr>
          <w:rFonts w:ascii="Calibri" w:eastAsia="SimSun" w:hAnsi="Calibri" w:cs="Calibri"/>
          <w:bCs/>
          <w:color w:val="000000"/>
          <w:spacing w:val="22"/>
          <w:sz w:val="24"/>
          <w:szCs w:val="24"/>
        </w:rPr>
      </w:pPr>
      <w:r w:rsidRPr="00D07CCE">
        <w:rPr>
          <w:rFonts w:ascii="Calibri" w:eastAsia="SimSun" w:hAnsi="Calibri" w:cs="Calibri"/>
          <w:bCs/>
          <w:color w:val="000000"/>
          <w:spacing w:val="22"/>
          <w:sz w:val="24"/>
          <w:szCs w:val="24"/>
        </w:rPr>
        <w:t>zmiany przepisów powodujących konieczność uzyskania dokumentów, które te przepisy narzucają,</w:t>
      </w:r>
    </w:p>
    <w:p w14:paraId="4271A29A" w14:textId="77777777" w:rsidR="00F53C8D" w:rsidRPr="00D07CCE" w:rsidRDefault="00F53C8D" w:rsidP="004B7EFA">
      <w:pPr>
        <w:widowControl w:val="0"/>
        <w:numPr>
          <w:ilvl w:val="0"/>
          <w:numId w:val="29"/>
        </w:numPr>
        <w:spacing w:after="120" w:line="360" w:lineRule="auto"/>
        <w:rPr>
          <w:rFonts w:ascii="Calibri" w:eastAsia="SimSun" w:hAnsi="Calibri" w:cs="Calibri"/>
          <w:bCs/>
          <w:color w:val="000000"/>
          <w:spacing w:val="22"/>
          <w:sz w:val="24"/>
          <w:szCs w:val="24"/>
        </w:rPr>
      </w:pPr>
      <w:r w:rsidRPr="00D07CCE">
        <w:rPr>
          <w:rFonts w:ascii="Calibri" w:eastAsia="SimSun" w:hAnsi="Calibri" w:cs="Calibri"/>
          <w:bCs/>
          <w:color w:val="000000"/>
          <w:spacing w:val="22"/>
          <w:sz w:val="24"/>
          <w:szCs w:val="24"/>
        </w:rPr>
        <w:t>konieczności dokonania korekt w zatwierdzonym przez Zamawiającego rozwiązaniu projektowym, a wynikających ze zmiany stanowiska Zamawiającego lub stanowiska instytucji uzgadniających (opiniujących),</w:t>
      </w:r>
    </w:p>
    <w:p w14:paraId="1C77CF21" w14:textId="77777777" w:rsidR="00F53C8D" w:rsidRPr="00D07CCE" w:rsidRDefault="00F53C8D" w:rsidP="004B7EFA">
      <w:pPr>
        <w:widowControl w:val="0"/>
        <w:numPr>
          <w:ilvl w:val="0"/>
          <w:numId w:val="29"/>
        </w:numPr>
        <w:spacing w:after="120" w:line="360" w:lineRule="auto"/>
        <w:rPr>
          <w:rFonts w:ascii="Calibri" w:eastAsia="SimSun" w:hAnsi="Calibri" w:cs="Calibri"/>
          <w:bCs/>
          <w:color w:val="000000"/>
          <w:spacing w:val="22"/>
          <w:sz w:val="24"/>
          <w:szCs w:val="24"/>
        </w:rPr>
      </w:pPr>
      <w:r w:rsidRPr="00D07CCE">
        <w:rPr>
          <w:rFonts w:ascii="Calibri" w:eastAsia="SimSun" w:hAnsi="Calibri" w:cs="Calibri"/>
          <w:bCs/>
          <w:color w:val="000000"/>
          <w:spacing w:val="22"/>
          <w:sz w:val="24"/>
          <w:szCs w:val="24"/>
        </w:rPr>
        <w:t>konieczności wykonania dodatkowych prac związanych np. z przekopami próbnymi, odkryciem istniejących obiektów,</w:t>
      </w:r>
    </w:p>
    <w:p w14:paraId="3B51EF05" w14:textId="77777777" w:rsidR="00F53C8D" w:rsidRPr="00D07CCE" w:rsidRDefault="00F53C8D" w:rsidP="004B7EFA">
      <w:pPr>
        <w:widowControl w:val="0"/>
        <w:numPr>
          <w:ilvl w:val="0"/>
          <w:numId w:val="29"/>
        </w:numPr>
        <w:spacing w:after="120" w:line="360" w:lineRule="auto"/>
        <w:rPr>
          <w:rFonts w:ascii="Calibri" w:eastAsia="SimSun" w:hAnsi="Calibri" w:cs="Calibri"/>
          <w:bCs/>
          <w:color w:val="000000"/>
          <w:spacing w:val="22"/>
          <w:sz w:val="24"/>
          <w:szCs w:val="24"/>
        </w:rPr>
      </w:pPr>
      <w:r w:rsidRPr="00D07CCE">
        <w:rPr>
          <w:rFonts w:ascii="Calibri" w:eastAsia="SimSun" w:hAnsi="Calibri" w:cs="Calibri"/>
          <w:bCs/>
          <w:color w:val="000000"/>
          <w:spacing w:val="22"/>
          <w:sz w:val="24"/>
          <w:szCs w:val="24"/>
        </w:rPr>
        <w:t>zdarzeń losowych (kataklizmy lub inne czynniki zewnętrzne, niemożliwe do przewidzenia wydarzenia, którym nie można zapobiec), które będą miały wpływ na treść zawartej umowy i termin realizacji usługi,</w:t>
      </w:r>
    </w:p>
    <w:p w14:paraId="514B57F9" w14:textId="77777777" w:rsidR="00F53C8D" w:rsidRPr="00D07CCE" w:rsidRDefault="00F53C8D" w:rsidP="004B7EFA">
      <w:pPr>
        <w:widowControl w:val="0"/>
        <w:numPr>
          <w:ilvl w:val="0"/>
          <w:numId w:val="29"/>
        </w:numPr>
        <w:spacing w:after="120" w:line="360" w:lineRule="auto"/>
        <w:rPr>
          <w:rFonts w:ascii="Calibri" w:eastAsia="SimSun" w:hAnsi="Calibri" w:cs="Calibri"/>
          <w:bCs/>
          <w:color w:val="000000"/>
          <w:spacing w:val="22"/>
          <w:sz w:val="24"/>
          <w:szCs w:val="24"/>
        </w:rPr>
      </w:pPr>
      <w:r w:rsidRPr="00D07CCE">
        <w:rPr>
          <w:rFonts w:ascii="Calibri" w:eastAsia="SimSun" w:hAnsi="Calibri" w:cs="Calibri"/>
          <w:bCs/>
          <w:color w:val="000000"/>
          <w:spacing w:val="22"/>
          <w:sz w:val="24"/>
          <w:szCs w:val="24"/>
        </w:rPr>
        <w:t>przedłużających się negocjacji z właścicielami działek,</w:t>
      </w:r>
    </w:p>
    <w:p w14:paraId="527ADE65" w14:textId="77777777" w:rsidR="00F53C8D" w:rsidRPr="00D07CCE" w:rsidRDefault="00F53C8D" w:rsidP="004B7EFA">
      <w:pPr>
        <w:widowControl w:val="0"/>
        <w:numPr>
          <w:ilvl w:val="0"/>
          <w:numId w:val="29"/>
        </w:numPr>
        <w:spacing w:after="120" w:line="360" w:lineRule="auto"/>
        <w:rPr>
          <w:rFonts w:ascii="Calibri" w:eastAsia="SimSun" w:hAnsi="Calibri" w:cs="Calibri"/>
          <w:bCs/>
          <w:color w:val="000000"/>
          <w:spacing w:val="22"/>
          <w:sz w:val="24"/>
          <w:szCs w:val="24"/>
        </w:rPr>
      </w:pPr>
      <w:r w:rsidRPr="00D07CCE">
        <w:rPr>
          <w:rFonts w:ascii="Calibri" w:eastAsia="SimSun" w:hAnsi="Calibri" w:cs="Calibri"/>
          <w:bCs/>
          <w:color w:val="000000"/>
          <w:spacing w:val="22"/>
          <w:sz w:val="24"/>
          <w:szCs w:val="24"/>
        </w:rPr>
        <w:t>trudności z ustaleniem spadkobierców właścicieli działek,</w:t>
      </w:r>
    </w:p>
    <w:p w14:paraId="4EB2BAF5" w14:textId="77777777" w:rsidR="00F53C8D" w:rsidRPr="00D07CCE" w:rsidRDefault="00F53C8D" w:rsidP="004B7EFA">
      <w:pPr>
        <w:widowControl w:val="0"/>
        <w:numPr>
          <w:ilvl w:val="0"/>
          <w:numId w:val="29"/>
        </w:numPr>
        <w:spacing w:after="120" w:line="360" w:lineRule="auto"/>
        <w:rPr>
          <w:rFonts w:ascii="Calibri" w:eastAsia="SimSun" w:hAnsi="Calibri" w:cs="Calibri"/>
          <w:bCs/>
          <w:color w:val="000000"/>
          <w:spacing w:val="22"/>
          <w:sz w:val="24"/>
          <w:szCs w:val="24"/>
        </w:rPr>
      </w:pPr>
      <w:r w:rsidRPr="00D07CCE">
        <w:rPr>
          <w:rFonts w:ascii="Calibri" w:eastAsia="SimSun" w:hAnsi="Calibri" w:cs="Calibri"/>
          <w:bCs/>
          <w:color w:val="000000"/>
          <w:spacing w:val="22"/>
          <w:sz w:val="24"/>
          <w:szCs w:val="24"/>
        </w:rPr>
        <w:t>trudności z ustaleniem miejsca zamieszkania właścicieli działek,</w:t>
      </w:r>
    </w:p>
    <w:p w14:paraId="39BB22EB" w14:textId="77777777" w:rsidR="00F53C8D" w:rsidRPr="00D07CCE" w:rsidRDefault="00F53C8D" w:rsidP="004B7EFA">
      <w:pPr>
        <w:widowControl w:val="0"/>
        <w:numPr>
          <w:ilvl w:val="0"/>
          <w:numId w:val="29"/>
        </w:numPr>
        <w:spacing w:after="120" w:line="360" w:lineRule="auto"/>
        <w:rPr>
          <w:rFonts w:ascii="Calibri" w:eastAsia="SimSun" w:hAnsi="Calibri" w:cs="Calibri"/>
          <w:bCs/>
          <w:color w:val="000000"/>
          <w:spacing w:val="22"/>
          <w:sz w:val="24"/>
          <w:szCs w:val="24"/>
        </w:rPr>
      </w:pPr>
      <w:r w:rsidRPr="00D07CCE">
        <w:rPr>
          <w:rFonts w:ascii="Calibri" w:eastAsia="SimSun" w:hAnsi="Calibri" w:cs="Calibri"/>
          <w:bCs/>
          <w:color w:val="000000"/>
          <w:spacing w:val="22"/>
          <w:sz w:val="24"/>
          <w:szCs w:val="24"/>
        </w:rPr>
        <w:t>przedłużających się branżowych uzgodnień dokumentacji projektowo-kosztorysowej,</w:t>
      </w:r>
    </w:p>
    <w:p w14:paraId="5B376A03" w14:textId="77777777" w:rsidR="00F53C8D" w:rsidRPr="00D07CCE" w:rsidRDefault="00F53C8D" w:rsidP="004B7EFA">
      <w:pPr>
        <w:widowControl w:val="0"/>
        <w:numPr>
          <w:ilvl w:val="0"/>
          <w:numId w:val="29"/>
        </w:numPr>
        <w:spacing w:after="120" w:line="360" w:lineRule="auto"/>
        <w:rPr>
          <w:rFonts w:ascii="Calibri" w:eastAsia="SimSun" w:hAnsi="Calibri" w:cs="Calibri"/>
          <w:bCs/>
          <w:color w:val="000000"/>
          <w:spacing w:val="22"/>
          <w:sz w:val="24"/>
          <w:szCs w:val="24"/>
        </w:rPr>
      </w:pPr>
      <w:r w:rsidRPr="00D07CCE">
        <w:rPr>
          <w:rFonts w:ascii="Calibri" w:eastAsia="SimSun" w:hAnsi="Calibri" w:cs="Calibri"/>
          <w:bCs/>
          <w:color w:val="000000"/>
          <w:spacing w:val="22"/>
          <w:sz w:val="24"/>
          <w:szCs w:val="24"/>
        </w:rPr>
        <w:t>konieczności uregulowania stanu prawnego w zakresie geodezyjnej ewidencji gruntów na obszarze objętym przedmiotem zamówienia – w przypadku stwierdzenia rozbieżności pomiędzy stanem faktycznym, a ujętym w ewidencji gruntów,</w:t>
      </w:r>
    </w:p>
    <w:p w14:paraId="77EACA5B" w14:textId="77777777" w:rsidR="00F53C8D" w:rsidRPr="00D07CCE" w:rsidRDefault="00F53C8D" w:rsidP="004B7EFA">
      <w:pPr>
        <w:widowControl w:val="0"/>
        <w:numPr>
          <w:ilvl w:val="0"/>
          <w:numId w:val="29"/>
        </w:numPr>
        <w:spacing w:after="120" w:line="360" w:lineRule="auto"/>
        <w:rPr>
          <w:rFonts w:ascii="Calibri" w:eastAsia="SimSun" w:hAnsi="Calibri" w:cs="Calibri"/>
          <w:bCs/>
          <w:color w:val="000000"/>
          <w:spacing w:val="22"/>
          <w:sz w:val="24"/>
          <w:szCs w:val="24"/>
        </w:rPr>
      </w:pPr>
      <w:r w:rsidRPr="00D07CCE">
        <w:rPr>
          <w:rFonts w:ascii="Calibri" w:eastAsia="SimSun" w:hAnsi="Calibri" w:cs="Calibri"/>
          <w:bCs/>
          <w:color w:val="000000"/>
          <w:spacing w:val="22"/>
          <w:sz w:val="24"/>
          <w:szCs w:val="24"/>
        </w:rPr>
        <w:t>konieczności dokonania istotnych zmian w dokumentacji projektowo–kosztorysowej na wniosek stron ze względu na okoliczności, które na etapie przystąpienia do prac projektowych nie były możliwe do przewidzenia i określenia,</w:t>
      </w:r>
    </w:p>
    <w:p w14:paraId="0561FA07" w14:textId="77777777" w:rsidR="00F53C8D" w:rsidRPr="00D07CCE" w:rsidRDefault="00F53C8D" w:rsidP="004B7EFA">
      <w:pPr>
        <w:widowControl w:val="0"/>
        <w:numPr>
          <w:ilvl w:val="0"/>
          <w:numId w:val="29"/>
        </w:numPr>
        <w:spacing w:after="120" w:line="360" w:lineRule="auto"/>
        <w:rPr>
          <w:rFonts w:ascii="Calibri" w:eastAsia="SimSun" w:hAnsi="Calibri" w:cs="Calibri"/>
          <w:bCs/>
          <w:color w:val="000000"/>
          <w:spacing w:val="22"/>
          <w:sz w:val="24"/>
          <w:szCs w:val="24"/>
        </w:rPr>
      </w:pPr>
      <w:r w:rsidRPr="00D07CCE">
        <w:rPr>
          <w:rFonts w:ascii="Calibri" w:eastAsia="SimSun" w:hAnsi="Calibri" w:cs="Calibri"/>
          <w:bCs/>
          <w:color w:val="000000"/>
          <w:spacing w:val="22"/>
          <w:sz w:val="24"/>
          <w:szCs w:val="24"/>
        </w:rPr>
        <w:t xml:space="preserve">opóźnienia otrzymania prawomocnej decyzji o lokalizacji inwestycji celu  publicznego, </w:t>
      </w:r>
    </w:p>
    <w:p w14:paraId="1AC1807D" w14:textId="77777777" w:rsidR="00F53C8D" w:rsidRPr="00D07CCE" w:rsidRDefault="00F53C8D" w:rsidP="004B7EFA">
      <w:pPr>
        <w:widowControl w:val="0"/>
        <w:numPr>
          <w:ilvl w:val="0"/>
          <w:numId w:val="29"/>
        </w:numPr>
        <w:spacing w:after="120" w:line="360" w:lineRule="auto"/>
        <w:rPr>
          <w:rFonts w:ascii="Calibri" w:eastAsia="SimSun" w:hAnsi="Calibri" w:cs="Calibri"/>
          <w:bCs/>
          <w:color w:val="000000"/>
          <w:spacing w:val="22"/>
          <w:sz w:val="24"/>
          <w:szCs w:val="24"/>
        </w:rPr>
      </w:pPr>
      <w:r w:rsidRPr="00D07CCE">
        <w:rPr>
          <w:rFonts w:ascii="Calibri" w:eastAsia="SimSun" w:hAnsi="Calibri" w:cs="Calibri"/>
          <w:bCs/>
          <w:color w:val="000000"/>
          <w:spacing w:val="22"/>
          <w:sz w:val="24"/>
          <w:szCs w:val="24"/>
        </w:rPr>
        <w:t xml:space="preserve">opóźnienia otrzymania prawomocnej decyzji o uwarunkowaniach </w:t>
      </w:r>
      <w:r w:rsidRPr="00D07CCE">
        <w:rPr>
          <w:rFonts w:ascii="Calibri" w:eastAsia="SimSun" w:hAnsi="Calibri" w:cs="Calibri"/>
          <w:bCs/>
          <w:color w:val="000000"/>
          <w:spacing w:val="22"/>
          <w:sz w:val="24"/>
          <w:szCs w:val="24"/>
        </w:rPr>
        <w:lastRenderedPageBreak/>
        <w:t>środowiskowych.</w:t>
      </w:r>
    </w:p>
    <w:p w14:paraId="0C6AF9C1" w14:textId="77777777" w:rsidR="00F53C8D" w:rsidRPr="00D07CCE" w:rsidRDefault="00F53C8D" w:rsidP="00D07CCE">
      <w:pPr>
        <w:widowControl w:val="0"/>
        <w:spacing w:after="120" w:line="360" w:lineRule="auto"/>
        <w:ind w:left="1134"/>
        <w:rPr>
          <w:rFonts w:ascii="Calibri" w:eastAsia="SimSun" w:hAnsi="Calibri" w:cs="Calibri"/>
          <w:bCs/>
          <w:color w:val="000000"/>
          <w:spacing w:val="22"/>
          <w:sz w:val="24"/>
          <w:szCs w:val="24"/>
        </w:rPr>
      </w:pPr>
      <w:r w:rsidRPr="00D07CCE">
        <w:rPr>
          <w:rFonts w:ascii="Calibri" w:eastAsia="SimSun" w:hAnsi="Calibri" w:cs="Calibri"/>
          <w:bCs/>
          <w:color w:val="000000"/>
          <w:spacing w:val="22"/>
          <w:sz w:val="24"/>
          <w:szCs w:val="24"/>
        </w:rPr>
        <w:t xml:space="preserve">Zmiana terminu wykonania przedmiotu umowy nastąpi o czas trwania w/w zdarzeń i/lub okoliczności. </w:t>
      </w:r>
    </w:p>
    <w:p w14:paraId="7EFC1962" w14:textId="21D94F66" w:rsidR="00F53C8D" w:rsidRPr="00D07CCE" w:rsidRDefault="00F53C8D" w:rsidP="004B7EFA">
      <w:pPr>
        <w:widowControl w:val="0"/>
        <w:numPr>
          <w:ilvl w:val="0"/>
          <w:numId w:val="28"/>
        </w:numPr>
        <w:spacing w:after="120" w:line="360" w:lineRule="auto"/>
        <w:ind w:left="709" w:hanging="283"/>
        <w:rPr>
          <w:rFonts w:ascii="Calibri" w:eastAsia="SimSun" w:hAnsi="Calibri" w:cs="Calibri"/>
          <w:bCs/>
          <w:color w:val="000000"/>
          <w:spacing w:val="22"/>
          <w:sz w:val="24"/>
          <w:szCs w:val="24"/>
        </w:rPr>
      </w:pPr>
      <w:r w:rsidRPr="00D07CCE">
        <w:rPr>
          <w:rFonts w:ascii="Calibri" w:eastAsia="SimSun" w:hAnsi="Calibri" w:cs="Calibri"/>
          <w:bCs/>
          <w:color w:val="000000"/>
          <w:spacing w:val="22"/>
          <w:sz w:val="24"/>
          <w:szCs w:val="24"/>
        </w:rPr>
        <w:t xml:space="preserve">zmiana w zakresie przedmiotu umowy dopuszczalna jest wyłącznie w przypadku, gdy zmiana ta stała się konieczna ze względu na interes Zamawiającego, w szczególności z uwagi na zmniejszenie zakresu dokumentacji projektowo-kosztorysowej pierwotnie przeznaczonego do wykonania w ramach umowy, bez odszkodowania dla Wykonawcy oraz z odpowiednio pomniejszonym wynagrodzeniem, przy zachowaniu tych samych cen jednostkowych i wskaźników. </w:t>
      </w:r>
    </w:p>
    <w:p w14:paraId="2866AE41" w14:textId="77777777" w:rsidR="00F53C8D" w:rsidRPr="00D07CCE" w:rsidRDefault="00F53C8D" w:rsidP="004B7EFA">
      <w:pPr>
        <w:widowControl w:val="0"/>
        <w:numPr>
          <w:ilvl w:val="0"/>
          <w:numId w:val="22"/>
        </w:numPr>
        <w:spacing w:after="120" w:line="360" w:lineRule="auto"/>
        <w:rPr>
          <w:rFonts w:ascii="Calibri" w:eastAsia="SimSun" w:hAnsi="Calibri" w:cs="Calibri"/>
          <w:bCs/>
          <w:color w:val="000000"/>
          <w:spacing w:val="22"/>
          <w:sz w:val="24"/>
          <w:szCs w:val="24"/>
        </w:rPr>
      </w:pPr>
      <w:r w:rsidRPr="00D07CCE">
        <w:rPr>
          <w:rFonts w:ascii="Calibri" w:eastAsia="SimSun" w:hAnsi="Calibri" w:cs="Calibri"/>
          <w:bCs/>
          <w:color w:val="000000"/>
          <w:spacing w:val="22"/>
          <w:sz w:val="24"/>
          <w:szCs w:val="24"/>
        </w:rPr>
        <w:t>W sytuacjach opisanych w ust. 3 zmiana postanowień umowy wymaga pisemnego wniosku Zamawiającego lub Wykonawcy wraz z uzasadnieniem oraz aneksu podpisanego przez właściwie umocowanych przedstawicieli Zamawiającego i Wykonawcy.</w:t>
      </w:r>
    </w:p>
    <w:p w14:paraId="0637AB97" w14:textId="77777777" w:rsidR="00F53C8D" w:rsidRPr="00D07CCE" w:rsidRDefault="00F53C8D" w:rsidP="00D07CCE">
      <w:pPr>
        <w:widowControl w:val="0"/>
        <w:spacing w:after="120" w:line="360" w:lineRule="auto"/>
        <w:ind w:left="426" w:firstLine="708"/>
        <w:rPr>
          <w:rFonts w:ascii="Calibri" w:eastAsia="SimSun" w:hAnsi="Calibri" w:cs="Calibri"/>
          <w:bCs/>
          <w:color w:val="000000"/>
          <w:spacing w:val="22"/>
          <w:sz w:val="24"/>
          <w:szCs w:val="24"/>
        </w:rPr>
      </w:pPr>
    </w:p>
    <w:p w14:paraId="7DAEA43B" w14:textId="4317C350" w:rsidR="00AE4AEC" w:rsidRPr="00D07CCE" w:rsidRDefault="00EB7BB7" w:rsidP="00D07CCE">
      <w:pPr>
        <w:spacing w:before="360" w:line="360" w:lineRule="auto"/>
        <w:rPr>
          <w:rFonts w:ascii="Calibri" w:hAnsi="Calibri" w:cs="Calibri"/>
          <w:bCs/>
          <w:spacing w:val="22"/>
          <w:sz w:val="24"/>
          <w:szCs w:val="24"/>
        </w:rPr>
      </w:pPr>
      <w:r w:rsidRPr="00D07CCE">
        <w:rPr>
          <w:rFonts w:ascii="Calibri" w:hAnsi="Calibri" w:cs="Calibri"/>
          <w:bCs/>
          <w:spacing w:val="22"/>
          <w:sz w:val="24"/>
          <w:szCs w:val="24"/>
        </w:rPr>
        <w:t>§ 1</w:t>
      </w:r>
      <w:r w:rsidR="00564022" w:rsidRPr="00D07CCE">
        <w:rPr>
          <w:rFonts w:ascii="Calibri" w:hAnsi="Calibri" w:cs="Calibri"/>
          <w:bCs/>
          <w:spacing w:val="22"/>
          <w:sz w:val="24"/>
          <w:szCs w:val="24"/>
        </w:rPr>
        <w:t>4</w:t>
      </w:r>
    </w:p>
    <w:p w14:paraId="438C8A5F" w14:textId="77777777" w:rsidR="00066AAE" w:rsidRPr="00D07CCE" w:rsidRDefault="00066AAE" w:rsidP="00D07CCE">
      <w:pPr>
        <w:spacing w:line="360" w:lineRule="auto"/>
        <w:rPr>
          <w:rFonts w:ascii="Calibri" w:hAnsi="Calibri" w:cs="Calibri"/>
          <w:bCs/>
          <w:spacing w:val="22"/>
          <w:sz w:val="24"/>
          <w:szCs w:val="24"/>
        </w:rPr>
      </w:pPr>
      <w:r w:rsidRPr="00D07CCE">
        <w:rPr>
          <w:rFonts w:ascii="Calibri" w:hAnsi="Calibri" w:cs="Calibri"/>
          <w:bCs/>
          <w:spacing w:val="22"/>
          <w:sz w:val="24"/>
          <w:szCs w:val="24"/>
        </w:rPr>
        <w:t>Odstąpienie od umowy</w:t>
      </w:r>
    </w:p>
    <w:p w14:paraId="01A54338" w14:textId="77777777" w:rsidR="00066AAE" w:rsidRPr="00D07CCE" w:rsidRDefault="00066AAE" w:rsidP="004B7EFA">
      <w:pPr>
        <w:widowControl w:val="0"/>
        <w:numPr>
          <w:ilvl w:val="0"/>
          <w:numId w:val="18"/>
        </w:numPr>
        <w:spacing w:after="120" w:line="360" w:lineRule="auto"/>
        <w:ind w:left="284" w:hanging="284"/>
        <w:rPr>
          <w:rFonts w:ascii="Calibri" w:eastAsia="Lucida Sans Unicode" w:hAnsi="Calibri" w:cs="Calibri"/>
          <w:spacing w:val="22"/>
          <w:sz w:val="24"/>
          <w:szCs w:val="24"/>
        </w:rPr>
      </w:pPr>
      <w:r w:rsidRPr="00D07CCE">
        <w:rPr>
          <w:rFonts w:ascii="Calibri" w:eastAsia="Lucida Sans Unicode" w:hAnsi="Calibri" w:cs="Calibri"/>
          <w:spacing w:val="22"/>
          <w:sz w:val="24"/>
          <w:szCs w:val="24"/>
        </w:rPr>
        <w:t>Strony postanawiają, że niezależnie od regulacji przewidzianej w art. 635</w:t>
      </w:r>
      <w:r w:rsidR="0097090F" w:rsidRPr="00D07CCE">
        <w:rPr>
          <w:rFonts w:ascii="Calibri" w:eastAsia="Lucida Sans Unicode" w:hAnsi="Calibri" w:cs="Calibri"/>
          <w:spacing w:val="22"/>
          <w:sz w:val="24"/>
          <w:szCs w:val="24"/>
        </w:rPr>
        <w:t xml:space="preserve"> </w:t>
      </w:r>
      <w:r w:rsidRPr="00D07CCE">
        <w:rPr>
          <w:rFonts w:ascii="Calibri" w:eastAsia="Lucida Sans Unicode" w:hAnsi="Calibri" w:cs="Calibri"/>
          <w:spacing w:val="22"/>
          <w:sz w:val="24"/>
          <w:szCs w:val="24"/>
        </w:rPr>
        <w:t>i art. 636 § 1 Kodeksu cywilnego</w:t>
      </w:r>
      <w:r w:rsidRPr="00D07CCE">
        <w:rPr>
          <w:rFonts w:ascii="Calibri" w:eastAsia="Lucida Sans Unicode" w:hAnsi="Calibri" w:cs="Calibri"/>
          <w:color w:val="000000"/>
          <w:spacing w:val="22"/>
          <w:sz w:val="24"/>
          <w:szCs w:val="24"/>
        </w:rPr>
        <w:t xml:space="preserve"> </w:t>
      </w:r>
      <w:r w:rsidRPr="00D07CCE">
        <w:rPr>
          <w:rFonts w:ascii="Calibri" w:eastAsia="Lucida Sans Unicode" w:hAnsi="Calibri" w:cs="Calibri"/>
          <w:spacing w:val="22"/>
          <w:sz w:val="24"/>
          <w:szCs w:val="24"/>
        </w:rPr>
        <w:t>przysługuje im prawo odstąpienia</w:t>
      </w:r>
      <w:r w:rsidR="00E53AEE" w:rsidRPr="00D07CCE">
        <w:rPr>
          <w:rFonts w:ascii="Calibri" w:eastAsia="Lucida Sans Unicode" w:hAnsi="Calibri" w:cs="Calibri"/>
          <w:spacing w:val="22"/>
          <w:sz w:val="24"/>
          <w:szCs w:val="24"/>
        </w:rPr>
        <w:t xml:space="preserve"> </w:t>
      </w:r>
      <w:r w:rsidRPr="00D07CCE">
        <w:rPr>
          <w:rFonts w:ascii="Calibri" w:eastAsia="Lucida Sans Unicode" w:hAnsi="Calibri" w:cs="Calibri"/>
          <w:spacing w:val="22"/>
          <w:sz w:val="24"/>
          <w:szCs w:val="24"/>
        </w:rPr>
        <w:t>w następujących wypadkach:</w:t>
      </w:r>
    </w:p>
    <w:p w14:paraId="3C10739E" w14:textId="6156F919" w:rsidR="00066AAE" w:rsidRPr="00D07CCE" w:rsidRDefault="00066AAE" w:rsidP="004B7EFA">
      <w:pPr>
        <w:pStyle w:val="Akapitzlist"/>
        <w:widowControl w:val="0"/>
        <w:numPr>
          <w:ilvl w:val="4"/>
          <w:numId w:val="3"/>
        </w:numPr>
        <w:spacing w:after="120" w:line="360" w:lineRule="auto"/>
        <w:ind w:left="709" w:hanging="425"/>
        <w:rPr>
          <w:rFonts w:ascii="Calibri" w:eastAsia="Lucida Sans Unicode" w:hAnsi="Calibri" w:cs="Calibri"/>
          <w:spacing w:val="22"/>
          <w:sz w:val="24"/>
          <w:szCs w:val="24"/>
        </w:rPr>
      </w:pPr>
      <w:r w:rsidRPr="00D07CCE">
        <w:rPr>
          <w:rFonts w:ascii="Calibri" w:eastAsia="Lucida Sans Unicode" w:hAnsi="Calibri" w:cs="Calibri"/>
          <w:spacing w:val="22"/>
          <w:sz w:val="24"/>
          <w:szCs w:val="24"/>
        </w:rPr>
        <w:t>Zamawiający może odstąpić od umowy jeżeli:</w:t>
      </w:r>
    </w:p>
    <w:p w14:paraId="5E3037AF" w14:textId="77777777" w:rsidR="00306DE8" w:rsidRPr="00D07CCE" w:rsidRDefault="00066AAE" w:rsidP="004B7EFA">
      <w:pPr>
        <w:widowControl w:val="0"/>
        <w:numPr>
          <w:ilvl w:val="0"/>
          <w:numId w:val="23"/>
        </w:numPr>
        <w:spacing w:after="120" w:line="360" w:lineRule="auto"/>
        <w:ind w:left="993" w:hanging="284"/>
        <w:rPr>
          <w:rFonts w:ascii="Calibri" w:eastAsia="Lucida Sans Unicode" w:hAnsi="Calibri" w:cs="Calibri"/>
          <w:spacing w:val="22"/>
          <w:sz w:val="24"/>
          <w:szCs w:val="24"/>
        </w:rPr>
      </w:pPr>
      <w:r w:rsidRPr="00D07CCE">
        <w:rPr>
          <w:rFonts w:ascii="Calibri" w:eastAsia="Lucida Sans Unicode" w:hAnsi="Calibri" w:cs="Calibri"/>
          <w:spacing w:val="22"/>
          <w:sz w:val="24"/>
          <w:szCs w:val="24"/>
        </w:rPr>
        <w:t>zostanie ogłoszona upadłość Wykonawcy lub rozwiązanie firmy,</w:t>
      </w:r>
    </w:p>
    <w:p w14:paraId="7AD51E38" w14:textId="77777777" w:rsidR="00066AAE" w:rsidRPr="00D07CCE" w:rsidRDefault="00066AAE" w:rsidP="004B7EFA">
      <w:pPr>
        <w:widowControl w:val="0"/>
        <w:numPr>
          <w:ilvl w:val="0"/>
          <w:numId w:val="23"/>
        </w:numPr>
        <w:spacing w:after="120" w:line="360" w:lineRule="auto"/>
        <w:ind w:left="993" w:hanging="284"/>
        <w:rPr>
          <w:rFonts w:ascii="Calibri" w:eastAsia="Lucida Sans Unicode" w:hAnsi="Calibri" w:cs="Calibri"/>
          <w:spacing w:val="22"/>
          <w:sz w:val="24"/>
          <w:szCs w:val="24"/>
        </w:rPr>
      </w:pPr>
      <w:r w:rsidRPr="00D07CCE">
        <w:rPr>
          <w:rFonts w:ascii="Calibri" w:eastAsia="Lucida Sans Unicode" w:hAnsi="Calibri" w:cs="Calibri"/>
          <w:spacing w:val="22"/>
          <w:sz w:val="24"/>
          <w:szCs w:val="24"/>
        </w:rPr>
        <w:t>zostanie wydany nakaz zajęcia majątku Wykonawcy,</w:t>
      </w:r>
    </w:p>
    <w:p w14:paraId="5CF54EE4" w14:textId="13EB2DA8" w:rsidR="00066AAE" w:rsidRPr="00D07CCE" w:rsidRDefault="00066AAE" w:rsidP="004B7EFA">
      <w:pPr>
        <w:widowControl w:val="0"/>
        <w:numPr>
          <w:ilvl w:val="0"/>
          <w:numId w:val="23"/>
        </w:numPr>
        <w:spacing w:after="120" w:line="360" w:lineRule="auto"/>
        <w:ind w:left="993" w:hanging="284"/>
        <w:rPr>
          <w:rFonts w:ascii="Calibri" w:eastAsia="Lucida Sans Unicode" w:hAnsi="Calibri" w:cs="Calibri"/>
          <w:spacing w:val="22"/>
          <w:sz w:val="24"/>
          <w:szCs w:val="24"/>
        </w:rPr>
      </w:pPr>
      <w:r w:rsidRPr="00D07CCE">
        <w:rPr>
          <w:rFonts w:ascii="Calibri" w:eastAsia="Lucida Sans Unicode" w:hAnsi="Calibri" w:cs="Calibri"/>
          <w:spacing w:val="22"/>
          <w:sz w:val="24"/>
          <w:szCs w:val="24"/>
        </w:rPr>
        <w:t>w razie zaistnienia okoliczności powodującej, że wykonanie umowy nie leży w interesie publicznym czego nie można było przewidzieć</w:t>
      </w:r>
      <w:r w:rsidR="0097090F" w:rsidRPr="00D07CCE">
        <w:rPr>
          <w:rFonts w:ascii="Calibri" w:eastAsia="Lucida Sans Unicode" w:hAnsi="Calibri" w:cs="Calibri"/>
          <w:spacing w:val="22"/>
          <w:sz w:val="24"/>
          <w:szCs w:val="24"/>
        </w:rPr>
        <w:t xml:space="preserve"> </w:t>
      </w:r>
      <w:r w:rsidRPr="00D07CCE">
        <w:rPr>
          <w:rFonts w:ascii="Calibri" w:eastAsia="Lucida Sans Unicode" w:hAnsi="Calibri" w:cs="Calibri"/>
          <w:spacing w:val="22"/>
          <w:sz w:val="24"/>
          <w:szCs w:val="24"/>
        </w:rPr>
        <w:t>w chwili zawarcia umowy, Zamawiający może odstąpić od umowy</w:t>
      </w:r>
      <w:r w:rsidR="0097090F" w:rsidRPr="00D07CCE">
        <w:rPr>
          <w:rFonts w:ascii="Calibri" w:eastAsia="Lucida Sans Unicode" w:hAnsi="Calibri" w:cs="Calibri"/>
          <w:spacing w:val="22"/>
          <w:sz w:val="24"/>
          <w:szCs w:val="24"/>
        </w:rPr>
        <w:t xml:space="preserve"> </w:t>
      </w:r>
      <w:r w:rsidRPr="00D07CCE">
        <w:rPr>
          <w:rFonts w:ascii="Calibri" w:eastAsia="Lucida Sans Unicode" w:hAnsi="Calibri" w:cs="Calibri"/>
          <w:spacing w:val="22"/>
          <w:sz w:val="24"/>
          <w:szCs w:val="24"/>
        </w:rPr>
        <w:t>w terminie 30 dni od powzięcia wiadomości o tych okolicznościach.</w:t>
      </w:r>
      <w:r w:rsidR="00292492" w:rsidRPr="00D07CCE">
        <w:rPr>
          <w:rFonts w:ascii="Calibri" w:eastAsia="Lucida Sans Unicode" w:hAnsi="Calibri" w:cs="Calibri"/>
          <w:spacing w:val="22"/>
          <w:sz w:val="24"/>
          <w:szCs w:val="24"/>
        </w:rPr>
        <w:t xml:space="preserve"> </w:t>
      </w:r>
      <w:r w:rsidRPr="00D07CCE">
        <w:rPr>
          <w:rFonts w:ascii="Calibri" w:eastAsia="Lucida Sans Unicode" w:hAnsi="Calibri" w:cs="Calibri"/>
          <w:spacing w:val="22"/>
          <w:sz w:val="24"/>
          <w:szCs w:val="24"/>
        </w:rPr>
        <w:t>W tym przypadku Wykonawca może żądać jedynie wynagrodzenia należnego z tytułu wykonania części umowy.</w:t>
      </w:r>
    </w:p>
    <w:p w14:paraId="49E0671B" w14:textId="4605DA1C" w:rsidR="00066AAE" w:rsidRPr="00D07CCE" w:rsidRDefault="00066AAE" w:rsidP="004B7EFA">
      <w:pPr>
        <w:widowControl w:val="0"/>
        <w:numPr>
          <w:ilvl w:val="0"/>
          <w:numId w:val="23"/>
        </w:numPr>
        <w:spacing w:after="120" w:line="360" w:lineRule="auto"/>
        <w:ind w:left="993" w:hanging="284"/>
        <w:rPr>
          <w:rFonts w:ascii="Calibri" w:eastAsia="Lucida Sans Unicode" w:hAnsi="Calibri" w:cs="Calibri"/>
          <w:spacing w:val="22"/>
          <w:sz w:val="24"/>
          <w:szCs w:val="24"/>
        </w:rPr>
      </w:pPr>
      <w:r w:rsidRPr="00D07CCE">
        <w:rPr>
          <w:rFonts w:ascii="Calibri" w:eastAsia="Lucida Sans Unicode" w:hAnsi="Calibri" w:cs="Calibri"/>
          <w:spacing w:val="22"/>
          <w:sz w:val="24"/>
          <w:szCs w:val="24"/>
        </w:rPr>
        <w:lastRenderedPageBreak/>
        <w:t>w przypadku złej jakości prac (niezgodnej z aktualnie obowiązującymi normami</w:t>
      </w:r>
      <w:r w:rsidR="00E53AEE" w:rsidRPr="00D07CCE">
        <w:rPr>
          <w:rFonts w:ascii="Calibri" w:eastAsia="Lucida Sans Unicode" w:hAnsi="Calibri" w:cs="Calibri"/>
          <w:spacing w:val="22"/>
          <w:sz w:val="24"/>
          <w:szCs w:val="24"/>
        </w:rPr>
        <w:t xml:space="preserve"> </w:t>
      </w:r>
      <w:r w:rsidRPr="00D07CCE">
        <w:rPr>
          <w:rFonts w:ascii="Calibri" w:eastAsia="Lucida Sans Unicode" w:hAnsi="Calibri" w:cs="Calibri"/>
          <w:spacing w:val="22"/>
          <w:sz w:val="24"/>
          <w:szCs w:val="24"/>
        </w:rPr>
        <w:t>i przepisami), Zamawiający może odstąpić od umowy w terminie natychmiastowym z przyczyn leżących po stronie Wykonawcy,</w:t>
      </w:r>
      <w:r w:rsidR="0097090F" w:rsidRPr="00D07CCE">
        <w:rPr>
          <w:rFonts w:ascii="Calibri" w:eastAsia="Lucida Sans Unicode" w:hAnsi="Calibri" w:cs="Calibri"/>
          <w:spacing w:val="22"/>
          <w:sz w:val="24"/>
          <w:szCs w:val="24"/>
        </w:rPr>
        <w:t xml:space="preserve"> </w:t>
      </w:r>
      <w:r w:rsidRPr="00D07CCE">
        <w:rPr>
          <w:rFonts w:ascii="Calibri" w:eastAsia="Lucida Sans Unicode" w:hAnsi="Calibri" w:cs="Calibri"/>
          <w:spacing w:val="22"/>
          <w:sz w:val="24"/>
          <w:szCs w:val="24"/>
        </w:rPr>
        <w:t>a Wykonawca będzie obciążony wszelkimi kosztami z tego tytułu.</w:t>
      </w:r>
    </w:p>
    <w:p w14:paraId="40E04E53" w14:textId="77777777" w:rsidR="00066AAE" w:rsidRPr="00D07CCE" w:rsidRDefault="00066AAE" w:rsidP="00D07CCE">
      <w:pPr>
        <w:widowControl w:val="0"/>
        <w:spacing w:after="120" w:line="360" w:lineRule="auto"/>
        <w:ind w:left="709"/>
        <w:rPr>
          <w:rFonts w:ascii="Calibri" w:eastAsia="Lucida Sans Unicode" w:hAnsi="Calibri" w:cs="Calibri"/>
          <w:spacing w:val="22"/>
          <w:sz w:val="24"/>
          <w:szCs w:val="24"/>
        </w:rPr>
      </w:pPr>
      <w:r w:rsidRPr="00D07CCE">
        <w:rPr>
          <w:rFonts w:ascii="Calibri" w:eastAsia="Lucida Sans Unicode" w:hAnsi="Calibri" w:cs="Calibri"/>
          <w:spacing w:val="22"/>
          <w:sz w:val="24"/>
          <w:szCs w:val="24"/>
        </w:rPr>
        <w:t>Odstąpienie od umowy powinno nastąpić w formie pisemnej z podaniem uzasadnienia.</w:t>
      </w:r>
    </w:p>
    <w:p w14:paraId="1667E1AC" w14:textId="74AF6AF0" w:rsidR="0000605D" w:rsidRPr="00D07CCE" w:rsidRDefault="0000605D" w:rsidP="00D07CCE">
      <w:pPr>
        <w:pStyle w:val="Akapitzlist"/>
        <w:widowControl w:val="0"/>
        <w:spacing w:after="120" w:line="360" w:lineRule="auto"/>
        <w:ind w:left="1146"/>
        <w:rPr>
          <w:rFonts w:ascii="Calibri" w:eastAsia="Lucida Sans Unicode" w:hAnsi="Calibri" w:cs="Calibri"/>
          <w:spacing w:val="22"/>
          <w:sz w:val="24"/>
          <w:szCs w:val="24"/>
        </w:rPr>
      </w:pPr>
    </w:p>
    <w:p w14:paraId="3424C8B5" w14:textId="698D376A" w:rsidR="005978C7" w:rsidRPr="00D07CCE" w:rsidRDefault="00066AAE" w:rsidP="004B7EFA">
      <w:pPr>
        <w:widowControl w:val="0"/>
        <w:numPr>
          <w:ilvl w:val="0"/>
          <w:numId w:val="3"/>
        </w:numPr>
        <w:spacing w:line="360" w:lineRule="auto"/>
        <w:ind w:left="709" w:hanging="425"/>
        <w:rPr>
          <w:rFonts w:ascii="Calibri" w:eastAsia="Lucida Sans Unicode" w:hAnsi="Calibri" w:cs="Calibri"/>
          <w:spacing w:val="22"/>
          <w:sz w:val="24"/>
          <w:szCs w:val="24"/>
        </w:rPr>
      </w:pPr>
      <w:r w:rsidRPr="00D07CCE">
        <w:rPr>
          <w:rFonts w:ascii="Calibri" w:eastAsia="Lucida Sans Unicode" w:hAnsi="Calibri" w:cs="Calibri"/>
          <w:spacing w:val="22"/>
          <w:sz w:val="24"/>
          <w:szCs w:val="24"/>
        </w:rPr>
        <w:t xml:space="preserve">W razie odstąpienia od umowy przez którąkolwiek ze </w:t>
      </w:r>
      <w:r w:rsidR="005978C7" w:rsidRPr="00D07CCE">
        <w:rPr>
          <w:rFonts w:ascii="Calibri" w:eastAsia="Lucida Sans Unicode" w:hAnsi="Calibri" w:cs="Calibri"/>
          <w:spacing w:val="22"/>
          <w:sz w:val="24"/>
          <w:szCs w:val="24"/>
        </w:rPr>
        <w:t>s</w:t>
      </w:r>
      <w:r w:rsidRPr="00D07CCE">
        <w:rPr>
          <w:rFonts w:ascii="Calibri" w:eastAsia="Lucida Sans Unicode" w:hAnsi="Calibri" w:cs="Calibri"/>
          <w:spacing w:val="22"/>
          <w:sz w:val="24"/>
          <w:szCs w:val="24"/>
        </w:rPr>
        <w:t>tron, wykonane roboty oraz materiał</w:t>
      </w:r>
      <w:r w:rsidR="00F31F36" w:rsidRPr="00D07CCE">
        <w:rPr>
          <w:rFonts w:ascii="Calibri" w:eastAsia="Lucida Sans Unicode" w:hAnsi="Calibri" w:cs="Calibri"/>
          <w:spacing w:val="22"/>
          <w:sz w:val="24"/>
          <w:szCs w:val="24"/>
        </w:rPr>
        <w:t>y</w:t>
      </w:r>
      <w:r w:rsidRPr="00D07CCE">
        <w:rPr>
          <w:rFonts w:ascii="Calibri" w:eastAsia="Lucida Sans Unicode" w:hAnsi="Calibri" w:cs="Calibri"/>
          <w:spacing w:val="22"/>
          <w:sz w:val="24"/>
          <w:szCs w:val="24"/>
        </w:rPr>
        <w:t xml:space="preserve"> i urządzenia opłacone przez Zamawiającego będą uważane za jego własność i pozostaną w jego</w:t>
      </w:r>
      <w:r w:rsidR="005978C7" w:rsidRPr="00D07CCE">
        <w:rPr>
          <w:rFonts w:ascii="Calibri" w:eastAsia="Lucida Sans Unicode" w:hAnsi="Calibri" w:cs="Calibri"/>
          <w:spacing w:val="22"/>
          <w:sz w:val="24"/>
          <w:szCs w:val="24"/>
        </w:rPr>
        <w:t xml:space="preserve"> d</w:t>
      </w:r>
      <w:r w:rsidRPr="00D07CCE">
        <w:rPr>
          <w:rFonts w:ascii="Calibri" w:eastAsia="Lucida Sans Unicode" w:hAnsi="Calibri" w:cs="Calibri"/>
          <w:spacing w:val="22"/>
          <w:sz w:val="24"/>
          <w:szCs w:val="24"/>
        </w:rPr>
        <w:t>yspozycji.</w:t>
      </w:r>
    </w:p>
    <w:p w14:paraId="20994844" w14:textId="18BA1A4F" w:rsidR="00AE4AEC" w:rsidRPr="00610338" w:rsidRDefault="00066AAE" w:rsidP="004B7EFA">
      <w:pPr>
        <w:widowControl w:val="0"/>
        <w:numPr>
          <w:ilvl w:val="0"/>
          <w:numId w:val="3"/>
        </w:numPr>
        <w:tabs>
          <w:tab w:val="left" w:pos="426"/>
          <w:tab w:val="left" w:pos="709"/>
          <w:tab w:val="left" w:pos="1560"/>
        </w:tabs>
        <w:spacing w:after="120" w:line="360" w:lineRule="auto"/>
        <w:ind w:left="709" w:hanging="425"/>
        <w:rPr>
          <w:rFonts w:ascii="Calibri" w:eastAsia="Lucida Sans Unicode" w:hAnsi="Calibri" w:cs="Calibri"/>
          <w:color w:val="000000"/>
          <w:spacing w:val="22"/>
          <w:sz w:val="24"/>
          <w:szCs w:val="24"/>
        </w:rPr>
      </w:pPr>
      <w:r w:rsidRPr="00D07CCE">
        <w:rPr>
          <w:rFonts w:ascii="Calibri" w:eastAsia="Lucida Sans Unicode" w:hAnsi="Calibri" w:cs="Calibri"/>
          <w:spacing w:val="22"/>
          <w:sz w:val="24"/>
          <w:szCs w:val="24"/>
        </w:rPr>
        <w:t>Jeżeli zaistnieje przypadek odstąpienia od umowy, rozliczenie finansowe nastąpi zgodnie z w/w</w:t>
      </w:r>
      <w:r w:rsidR="005978C7" w:rsidRPr="00D07CCE">
        <w:rPr>
          <w:rFonts w:ascii="Calibri" w:eastAsia="Lucida Sans Unicode" w:hAnsi="Calibri" w:cs="Calibri"/>
          <w:spacing w:val="22"/>
          <w:sz w:val="24"/>
          <w:szCs w:val="24"/>
        </w:rPr>
        <w:t xml:space="preserve"> </w:t>
      </w:r>
      <w:r w:rsidRPr="00D07CCE">
        <w:rPr>
          <w:rFonts w:ascii="Calibri" w:eastAsia="Lucida Sans Unicode" w:hAnsi="Calibri" w:cs="Calibri"/>
          <w:spacing w:val="22"/>
          <w:sz w:val="24"/>
          <w:szCs w:val="24"/>
        </w:rPr>
        <w:t>zasadami oraz sporządzonym przez Wykonawcę kosztorysem powykonawczym</w:t>
      </w:r>
      <w:r w:rsidR="009442F8" w:rsidRPr="00D07CCE">
        <w:rPr>
          <w:rFonts w:ascii="Calibri" w:eastAsia="Lucida Sans Unicode" w:hAnsi="Calibri" w:cs="Calibri"/>
          <w:spacing w:val="22"/>
          <w:sz w:val="24"/>
          <w:szCs w:val="24"/>
        </w:rPr>
        <w:t xml:space="preserve"> wykonanych robót</w:t>
      </w:r>
      <w:r w:rsidR="00E60EFE" w:rsidRPr="00D07CCE">
        <w:rPr>
          <w:rFonts w:ascii="Calibri" w:eastAsia="Lucida Sans Unicode" w:hAnsi="Calibri" w:cs="Calibri"/>
          <w:spacing w:val="22"/>
          <w:sz w:val="24"/>
          <w:szCs w:val="24"/>
        </w:rPr>
        <w:t xml:space="preserve">. </w:t>
      </w:r>
    </w:p>
    <w:p w14:paraId="3742203D" w14:textId="1F6FD709" w:rsidR="00051F59" w:rsidRPr="00D07CCE" w:rsidRDefault="00051F59" w:rsidP="00D07CCE">
      <w:pPr>
        <w:spacing w:after="120" w:line="360" w:lineRule="auto"/>
        <w:rPr>
          <w:rFonts w:ascii="Calibri" w:hAnsi="Calibri" w:cs="Calibri"/>
          <w:bCs/>
          <w:spacing w:val="22"/>
          <w:sz w:val="24"/>
          <w:szCs w:val="24"/>
        </w:rPr>
      </w:pPr>
      <w:r w:rsidRPr="00D07CCE">
        <w:rPr>
          <w:rFonts w:ascii="Calibri" w:hAnsi="Calibri" w:cs="Calibri"/>
          <w:bCs/>
          <w:spacing w:val="22"/>
          <w:sz w:val="24"/>
          <w:szCs w:val="24"/>
        </w:rPr>
        <w:t>§ 1</w:t>
      </w:r>
      <w:r w:rsidR="00564022" w:rsidRPr="00D07CCE">
        <w:rPr>
          <w:rFonts w:ascii="Calibri" w:hAnsi="Calibri" w:cs="Calibri"/>
          <w:bCs/>
          <w:spacing w:val="22"/>
          <w:sz w:val="24"/>
          <w:szCs w:val="24"/>
        </w:rPr>
        <w:t>5</w:t>
      </w:r>
    </w:p>
    <w:p w14:paraId="7EDB8DF7" w14:textId="77777777" w:rsidR="0021122A" w:rsidRPr="00D07CCE" w:rsidRDefault="0021122A" w:rsidP="00D07CCE">
      <w:pPr>
        <w:spacing w:after="120" w:line="360" w:lineRule="auto"/>
        <w:rPr>
          <w:rFonts w:ascii="Calibri" w:hAnsi="Calibri" w:cs="Calibri"/>
          <w:bCs/>
          <w:spacing w:val="22"/>
          <w:sz w:val="24"/>
          <w:szCs w:val="24"/>
        </w:rPr>
      </w:pPr>
      <w:r w:rsidRPr="00D07CCE">
        <w:rPr>
          <w:rFonts w:ascii="Calibri" w:hAnsi="Calibri" w:cs="Calibri"/>
          <w:bCs/>
          <w:spacing w:val="22"/>
          <w:sz w:val="24"/>
          <w:szCs w:val="24"/>
        </w:rPr>
        <w:t>Prawa autorskie</w:t>
      </w:r>
    </w:p>
    <w:p w14:paraId="104C11DF" w14:textId="6C5A9BFE" w:rsidR="00E60EFE" w:rsidRPr="00D07CCE" w:rsidRDefault="00E60EFE" w:rsidP="004B7EFA">
      <w:pPr>
        <w:keepLines/>
        <w:numPr>
          <w:ilvl w:val="0"/>
          <w:numId w:val="30"/>
        </w:numPr>
        <w:autoSpaceDE w:val="0"/>
        <w:autoSpaceDN w:val="0"/>
        <w:spacing w:line="360" w:lineRule="auto"/>
        <w:rPr>
          <w:rFonts w:ascii="Calibri" w:hAnsi="Calibri" w:cs="Calibri"/>
          <w:spacing w:val="22"/>
          <w:sz w:val="24"/>
          <w:szCs w:val="24"/>
        </w:rPr>
      </w:pPr>
      <w:r w:rsidRPr="00D07CCE">
        <w:rPr>
          <w:rFonts w:ascii="Calibri" w:hAnsi="Calibri" w:cs="Calibri"/>
          <w:spacing w:val="22"/>
          <w:sz w:val="24"/>
          <w:szCs w:val="24"/>
        </w:rPr>
        <w:t xml:space="preserve"> Wykonawca oświadcza, że w całości jest uprawniony z tytułu majątkowych</w:t>
      </w:r>
      <w:r w:rsidR="003F18D9" w:rsidRPr="00D07CCE">
        <w:rPr>
          <w:rFonts w:ascii="Calibri" w:hAnsi="Calibri" w:cs="Calibri"/>
          <w:spacing w:val="22"/>
          <w:sz w:val="24"/>
          <w:szCs w:val="24"/>
        </w:rPr>
        <w:t xml:space="preserve"> praw autorskich</w:t>
      </w:r>
      <w:r w:rsidRPr="00D07CCE">
        <w:rPr>
          <w:rFonts w:ascii="Calibri" w:hAnsi="Calibri" w:cs="Calibri"/>
          <w:spacing w:val="22"/>
          <w:sz w:val="24"/>
          <w:szCs w:val="24"/>
        </w:rPr>
        <w:t xml:space="preserve"> do dokumentacji zamówionej przez Zamawiającego. Jednocześnie Wykonawca oświadcza, że prawa autorskie do przedmiotowej dokumentacji nie zostały w całości ani w części zbyte, czy obciążone, ani nie zostało udzielone w stosunku do nich upoważnienie do korzystania osobom trzecim.</w:t>
      </w:r>
    </w:p>
    <w:p w14:paraId="77194663" w14:textId="0B3ACFC4" w:rsidR="00E60EFE" w:rsidRPr="00D07CCE" w:rsidRDefault="00E60EFE" w:rsidP="004B7EFA">
      <w:pPr>
        <w:keepLines/>
        <w:numPr>
          <w:ilvl w:val="0"/>
          <w:numId w:val="30"/>
        </w:numPr>
        <w:autoSpaceDE w:val="0"/>
        <w:autoSpaceDN w:val="0"/>
        <w:spacing w:line="360" w:lineRule="auto"/>
        <w:rPr>
          <w:rFonts w:ascii="Calibri" w:hAnsi="Calibri" w:cs="Calibri"/>
          <w:spacing w:val="22"/>
          <w:sz w:val="24"/>
          <w:szCs w:val="24"/>
        </w:rPr>
      </w:pPr>
      <w:r w:rsidRPr="00D07CCE">
        <w:rPr>
          <w:rFonts w:ascii="Calibri" w:hAnsi="Calibri" w:cs="Calibri"/>
          <w:spacing w:val="22"/>
          <w:sz w:val="24"/>
          <w:szCs w:val="24"/>
        </w:rPr>
        <w:t>Wykonawca oświadcza, że korzystanie z dokumentacji projektowo- kosztorysowej nie spowoduje naruszenia praw osób trzecich, a w szczególności majątkowych praw autorskich do cudzego dzieła.</w:t>
      </w:r>
    </w:p>
    <w:p w14:paraId="49EF1EDB" w14:textId="328D2046" w:rsidR="00E60EFE" w:rsidRPr="00D07CCE" w:rsidRDefault="00E60EFE" w:rsidP="004B7EFA">
      <w:pPr>
        <w:keepLines/>
        <w:numPr>
          <w:ilvl w:val="0"/>
          <w:numId w:val="30"/>
        </w:numPr>
        <w:autoSpaceDE w:val="0"/>
        <w:autoSpaceDN w:val="0"/>
        <w:spacing w:line="360" w:lineRule="auto"/>
        <w:rPr>
          <w:rFonts w:ascii="Calibri" w:hAnsi="Calibri" w:cs="Calibri"/>
          <w:spacing w:val="22"/>
          <w:sz w:val="24"/>
          <w:szCs w:val="24"/>
        </w:rPr>
      </w:pPr>
      <w:r w:rsidRPr="00D07CCE">
        <w:rPr>
          <w:rFonts w:ascii="Calibri" w:hAnsi="Calibri" w:cs="Calibri"/>
          <w:spacing w:val="22"/>
          <w:sz w:val="24"/>
          <w:szCs w:val="24"/>
        </w:rPr>
        <w:lastRenderedPageBreak/>
        <w:t>Wykonawca zobowiązuje się przenieść na Zamawiającego całość majątkowych praw autorskich do dokumentacji będącej przedmiotem umowy, bez żadnych ograniczeń czasowych i terytorialnych, na wszystkich znanych w chwili zawarcia niniejszej umowy polach eksploatacji, a w szczególności: prawo do wielokrotnego wykorzystywania i powielania oraz przetwarzania na wszystkich polach eksploatacji związanych z utrwaleniem dokumentacji na każdym nośniku informacji, włączając w to także nośniki elektroniczne bez ograniczeń co do liczby wydań, egzemplarzy i okresu eksploatacji jak i rozpowszechniania (wprowadzenia i zachowywania w pamięci komputera i serwerów sieci komputerowych, publicznego upowszechniania za pomocą elektronicznych nośników danych, upowszechniania za pomocą sieci Internet, itp.).</w:t>
      </w:r>
    </w:p>
    <w:p w14:paraId="757F8D80" w14:textId="77777777" w:rsidR="00E60EFE" w:rsidRPr="00D07CCE" w:rsidRDefault="00E60EFE" w:rsidP="004B7EFA">
      <w:pPr>
        <w:keepLines/>
        <w:numPr>
          <w:ilvl w:val="0"/>
          <w:numId w:val="30"/>
        </w:numPr>
        <w:autoSpaceDE w:val="0"/>
        <w:autoSpaceDN w:val="0"/>
        <w:spacing w:line="360" w:lineRule="auto"/>
        <w:rPr>
          <w:rFonts w:ascii="Calibri" w:hAnsi="Calibri" w:cs="Calibri"/>
          <w:spacing w:val="22"/>
          <w:sz w:val="24"/>
          <w:szCs w:val="24"/>
        </w:rPr>
      </w:pPr>
      <w:r w:rsidRPr="00D07CCE">
        <w:rPr>
          <w:rFonts w:ascii="Calibri" w:hAnsi="Calibri" w:cs="Calibri"/>
          <w:spacing w:val="22"/>
          <w:sz w:val="24"/>
          <w:szCs w:val="24"/>
        </w:rPr>
        <w:t>Przeniesienie majątkowych praw autorskich na Zamawiającego jest bezpłatne.</w:t>
      </w:r>
    </w:p>
    <w:p w14:paraId="39644E74" w14:textId="77777777" w:rsidR="00E60EFE" w:rsidRPr="00D07CCE" w:rsidRDefault="00E60EFE" w:rsidP="004B7EFA">
      <w:pPr>
        <w:keepLines/>
        <w:numPr>
          <w:ilvl w:val="0"/>
          <w:numId w:val="30"/>
        </w:numPr>
        <w:autoSpaceDE w:val="0"/>
        <w:autoSpaceDN w:val="0"/>
        <w:spacing w:line="360" w:lineRule="auto"/>
        <w:rPr>
          <w:rFonts w:ascii="Calibri" w:hAnsi="Calibri" w:cs="Calibri"/>
          <w:spacing w:val="22"/>
          <w:sz w:val="24"/>
          <w:szCs w:val="24"/>
        </w:rPr>
      </w:pPr>
      <w:r w:rsidRPr="00D07CCE">
        <w:rPr>
          <w:rFonts w:ascii="Calibri" w:hAnsi="Calibri" w:cs="Calibri"/>
          <w:spacing w:val="22"/>
          <w:sz w:val="24"/>
          <w:szCs w:val="24"/>
        </w:rPr>
        <w:t>Przejście majątkowych praw autorskich nastąpi z momentem przekazania dokumentacji będącej  przedmiotem niniejszej umowy Zamawiającemu.</w:t>
      </w:r>
    </w:p>
    <w:p w14:paraId="2856A7CB" w14:textId="485FB53E" w:rsidR="00AE4AEC" w:rsidRPr="00610338" w:rsidRDefault="00E60EFE" w:rsidP="004B7EFA">
      <w:pPr>
        <w:keepLines/>
        <w:numPr>
          <w:ilvl w:val="0"/>
          <w:numId w:val="30"/>
        </w:numPr>
        <w:autoSpaceDE w:val="0"/>
        <w:autoSpaceDN w:val="0"/>
        <w:spacing w:line="360" w:lineRule="auto"/>
        <w:rPr>
          <w:rFonts w:ascii="Calibri" w:hAnsi="Calibri" w:cs="Calibri"/>
          <w:spacing w:val="22"/>
          <w:sz w:val="24"/>
          <w:szCs w:val="24"/>
        </w:rPr>
      </w:pPr>
      <w:r w:rsidRPr="00D07CCE">
        <w:rPr>
          <w:rFonts w:ascii="Calibri" w:hAnsi="Calibri" w:cs="Calibri"/>
          <w:spacing w:val="22"/>
          <w:sz w:val="24"/>
          <w:szCs w:val="24"/>
        </w:rPr>
        <w:t>Wykonawca nieodpłatnie upoważnia Zamawiającego do udzielenia zezwoleń na wykonywanie zależnych praw autorskich.</w:t>
      </w:r>
    </w:p>
    <w:p w14:paraId="1B074421" w14:textId="2FDF65F1" w:rsidR="00066AAE" w:rsidRPr="00D07CCE" w:rsidRDefault="00066AAE" w:rsidP="00D07CCE">
      <w:pPr>
        <w:spacing w:after="120" w:line="360" w:lineRule="auto"/>
        <w:rPr>
          <w:rFonts w:ascii="Calibri" w:hAnsi="Calibri" w:cs="Calibri"/>
          <w:bCs/>
          <w:spacing w:val="22"/>
          <w:sz w:val="24"/>
          <w:szCs w:val="24"/>
        </w:rPr>
      </w:pPr>
      <w:r w:rsidRPr="00D07CCE">
        <w:rPr>
          <w:rFonts w:ascii="Calibri" w:hAnsi="Calibri" w:cs="Calibri"/>
          <w:bCs/>
          <w:spacing w:val="22"/>
          <w:sz w:val="24"/>
          <w:szCs w:val="24"/>
        </w:rPr>
        <w:t>§ 1</w:t>
      </w:r>
      <w:r w:rsidR="00564022" w:rsidRPr="00D07CCE">
        <w:rPr>
          <w:rFonts w:ascii="Calibri" w:hAnsi="Calibri" w:cs="Calibri"/>
          <w:bCs/>
          <w:spacing w:val="22"/>
          <w:sz w:val="24"/>
          <w:szCs w:val="24"/>
        </w:rPr>
        <w:t>6</w:t>
      </w:r>
    </w:p>
    <w:p w14:paraId="00CD636F" w14:textId="77777777" w:rsidR="00066AAE" w:rsidRPr="00D07CCE" w:rsidRDefault="00066AAE" w:rsidP="00D07CCE">
      <w:pPr>
        <w:spacing w:line="360" w:lineRule="auto"/>
        <w:rPr>
          <w:rFonts w:ascii="Calibri" w:hAnsi="Calibri" w:cs="Calibri"/>
          <w:bCs/>
          <w:spacing w:val="22"/>
          <w:sz w:val="24"/>
          <w:szCs w:val="24"/>
        </w:rPr>
      </w:pPr>
      <w:r w:rsidRPr="00D07CCE">
        <w:rPr>
          <w:rFonts w:ascii="Calibri" w:hAnsi="Calibri" w:cs="Calibri"/>
          <w:bCs/>
          <w:spacing w:val="22"/>
          <w:sz w:val="24"/>
          <w:szCs w:val="24"/>
        </w:rPr>
        <w:t>Postanowienia końcowe</w:t>
      </w:r>
    </w:p>
    <w:p w14:paraId="626C4AB3" w14:textId="1AB8E3CB" w:rsidR="00486308" w:rsidRPr="00D07CCE" w:rsidRDefault="00486308" w:rsidP="004B7EFA">
      <w:pPr>
        <w:numPr>
          <w:ilvl w:val="0"/>
          <w:numId w:val="12"/>
        </w:numPr>
        <w:spacing w:before="120" w:line="360" w:lineRule="auto"/>
        <w:rPr>
          <w:rFonts w:ascii="Calibri" w:hAnsi="Calibri" w:cs="Calibri"/>
          <w:color w:val="000000"/>
          <w:spacing w:val="22"/>
          <w:sz w:val="24"/>
          <w:szCs w:val="24"/>
        </w:rPr>
      </w:pPr>
      <w:r w:rsidRPr="00D07CCE">
        <w:rPr>
          <w:rFonts w:ascii="Calibri" w:hAnsi="Calibri" w:cs="Calibri"/>
          <w:color w:val="000000"/>
          <w:spacing w:val="22"/>
          <w:sz w:val="24"/>
          <w:szCs w:val="24"/>
        </w:rPr>
        <w:t xml:space="preserve">Zamawiający oświadcza, że realizuje obowiązki </w:t>
      </w:r>
      <w:r w:rsidR="00E3172A" w:rsidRPr="00D07CCE">
        <w:rPr>
          <w:rFonts w:ascii="Calibri" w:hAnsi="Calibri" w:cs="Calibri"/>
          <w:color w:val="000000"/>
          <w:spacing w:val="22"/>
          <w:sz w:val="24"/>
          <w:szCs w:val="24"/>
        </w:rPr>
        <w:t>a</w:t>
      </w:r>
      <w:r w:rsidRPr="00D07CCE">
        <w:rPr>
          <w:rFonts w:ascii="Calibri" w:hAnsi="Calibri" w:cs="Calibri"/>
          <w:color w:val="000000"/>
          <w:spacing w:val="22"/>
          <w:sz w:val="24"/>
          <w:szCs w:val="24"/>
        </w:rPr>
        <w:t xml:space="preserve">dministratora </w:t>
      </w:r>
      <w:r w:rsidR="00E3172A" w:rsidRPr="00D07CCE">
        <w:rPr>
          <w:rFonts w:ascii="Calibri" w:hAnsi="Calibri" w:cs="Calibri"/>
          <w:color w:val="000000"/>
          <w:spacing w:val="22"/>
          <w:sz w:val="24"/>
          <w:szCs w:val="24"/>
        </w:rPr>
        <w:t>d</w:t>
      </w:r>
      <w:r w:rsidRPr="00D07CCE">
        <w:rPr>
          <w:rFonts w:ascii="Calibri" w:hAnsi="Calibri" w:cs="Calibri"/>
          <w:color w:val="000000"/>
          <w:spacing w:val="22"/>
          <w:sz w:val="24"/>
          <w:szCs w:val="24"/>
        </w:rPr>
        <w:t xml:space="preserve">anych </w:t>
      </w:r>
      <w:r w:rsidR="00E3172A" w:rsidRPr="00D07CCE">
        <w:rPr>
          <w:rFonts w:ascii="Calibri" w:hAnsi="Calibri" w:cs="Calibri"/>
          <w:color w:val="000000"/>
          <w:spacing w:val="22"/>
          <w:sz w:val="24"/>
          <w:szCs w:val="24"/>
        </w:rPr>
        <w:t>o</w:t>
      </w:r>
      <w:r w:rsidRPr="00D07CCE">
        <w:rPr>
          <w:rFonts w:ascii="Calibri" w:hAnsi="Calibri" w:cs="Calibri"/>
          <w:color w:val="000000"/>
          <w:spacing w:val="22"/>
          <w:sz w:val="24"/>
          <w:szCs w:val="24"/>
        </w:rPr>
        <w:t>sobowych określone w</w:t>
      </w:r>
      <w:r w:rsidR="00E3172A" w:rsidRPr="00D07CCE">
        <w:rPr>
          <w:rFonts w:ascii="Calibri" w:hAnsi="Calibri" w:cs="Calibri"/>
          <w:color w:val="000000"/>
          <w:spacing w:val="22"/>
          <w:sz w:val="24"/>
          <w:szCs w:val="24"/>
        </w:rPr>
        <w:t xml:space="preserve"> </w:t>
      </w:r>
      <w:r w:rsidRPr="00D07CCE">
        <w:rPr>
          <w:rFonts w:ascii="Calibri" w:hAnsi="Calibri" w:cs="Calibri"/>
          <w:color w:val="000000"/>
          <w:spacing w:val="22"/>
          <w:sz w:val="24"/>
          <w:szCs w:val="24"/>
        </w:rPr>
        <w:t>RODO także w zakresi</w:t>
      </w:r>
      <w:r w:rsidR="00A26114" w:rsidRPr="00D07CCE">
        <w:rPr>
          <w:rFonts w:ascii="Calibri" w:hAnsi="Calibri" w:cs="Calibri"/>
          <w:color w:val="000000"/>
          <w:spacing w:val="22"/>
          <w:sz w:val="24"/>
          <w:szCs w:val="24"/>
        </w:rPr>
        <w:t>e dotyczący</w:t>
      </w:r>
      <w:r w:rsidR="00065174" w:rsidRPr="00D07CCE">
        <w:rPr>
          <w:rFonts w:ascii="Calibri" w:hAnsi="Calibri" w:cs="Calibri"/>
          <w:color w:val="000000"/>
          <w:spacing w:val="22"/>
          <w:sz w:val="24"/>
          <w:szCs w:val="24"/>
        </w:rPr>
        <w:t>m</w:t>
      </w:r>
      <w:r w:rsidR="00A26114" w:rsidRPr="00D07CCE">
        <w:rPr>
          <w:rFonts w:ascii="Calibri" w:hAnsi="Calibri" w:cs="Calibri"/>
          <w:color w:val="000000"/>
          <w:spacing w:val="22"/>
          <w:sz w:val="24"/>
          <w:szCs w:val="24"/>
        </w:rPr>
        <w:t xml:space="preserve"> danych osobowych </w:t>
      </w:r>
      <w:r w:rsidR="002357F8" w:rsidRPr="00D07CCE">
        <w:rPr>
          <w:rFonts w:ascii="Calibri" w:hAnsi="Calibri" w:cs="Calibri"/>
          <w:color w:val="000000"/>
          <w:spacing w:val="22"/>
          <w:sz w:val="24"/>
          <w:szCs w:val="24"/>
        </w:rPr>
        <w:t>W</w:t>
      </w:r>
      <w:r w:rsidRPr="00D07CCE">
        <w:rPr>
          <w:rFonts w:ascii="Calibri" w:hAnsi="Calibri" w:cs="Calibri"/>
          <w:color w:val="000000"/>
          <w:spacing w:val="22"/>
          <w:sz w:val="24"/>
          <w:szCs w:val="24"/>
        </w:rPr>
        <w:t>ykonawcy</w:t>
      </w:r>
      <w:r w:rsidR="00E3172A" w:rsidRPr="00D07CCE">
        <w:rPr>
          <w:rFonts w:ascii="Calibri" w:hAnsi="Calibri" w:cs="Calibri"/>
          <w:color w:val="000000"/>
          <w:spacing w:val="22"/>
          <w:sz w:val="24"/>
          <w:szCs w:val="24"/>
        </w:rPr>
        <w:t xml:space="preserve"> oraz</w:t>
      </w:r>
      <w:r w:rsidRPr="00D07CCE">
        <w:rPr>
          <w:rFonts w:ascii="Calibri" w:hAnsi="Calibri" w:cs="Calibri"/>
          <w:color w:val="000000"/>
          <w:spacing w:val="22"/>
          <w:sz w:val="24"/>
          <w:szCs w:val="24"/>
        </w:rPr>
        <w:t xml:space="preserve"> jego pracowników.</w:t>
      </w:r>
    </w:p>
    <w:p w14:paraId="6F7AA9C4" w14:textId="77777777" w:rsidR="00940F82" w:rsidRPr="00D07CCE" w:rsidRDefault="00940F82" w:rsidP="004B7EFA">
      <w:pPr>
        <w:numPr>
          <w:ilvl w:val="0"/>
          <w:numId w:val="12"/>
        </w:numPr>
        <w:spacing w:before="120" w:line="360" w:lineRule="auto"/>
        <w:ind w:left="357" w:hanging="357"/>
        <w:rPr>
          <w:rFonts w:ascii="Calibri" w:hAnsi="Calibri" w:cs="Calibri"/>
          <w:color w:val="000000"/>
          <w:spacing w:val="22"/>
          <w:sz w:val="24"/>
          <w:szCs w:val="24"/>
        </w:rPr>
      </w:pPr>
      <w:r w:rsidRPr="00D07CCE">
        <w:rPr>
          <w:rFonts w:ascii="Calibri" w:hAnsi="Calibri" w:cs="Calibri"/>
          <w:color w:val="000000"/>
          <w:spacing w:val="22"/>
          <w:sz w:val="24"/>
          <w:szCs w:val="24"/>
        </w:rPr>
        <w:t>W sprawach spornych dotyczących należności cywilnoprawnych, strony zobowiązują się do zawarcia ugody, zgodnie z art. 54a ustawy o finansach publicznych.</w:t>
      </w:r>
    </w:p>
    <w:p w14:paraId="4FCFA95B" w14:textId="77777777" w:rsidR="00940F82" w:rsidRPr="00D07CCE" w:rsidRDefault="00940F82" w:rsidP="004B7EFA">
      <w:pPr>
        <w:numPr>
          <w:ilvl w:val="0"/>
          <w:numId w:val="12"/>
        </w:numPr>
        <w:spacing w:before="120" w:line="360" w:lineRule="auto"/>
        <w:ind w:left="357" w:hanging="357"/>
        <w:rPr>
          <w:rFonts w:ascii="Calibri" w:hAnsi="Calibri" w:cs="Calibri"/>
          <w:color w:val="000000"/>
          <w:spacing w:val="22"/>
          <w:sz w:val="24"/>
          <w:szCs w:val="24"/>
        </w:rPr>
      </w:pPr>
      <w:r w:rsidRPr="00D07CCE">
        <w:rPr>
          <w:rFonts w:ascii="Calibri" w:hAnsi="Calibri" w:cs="Calibri"/>
          <w:color w:val="000000"/>
          <w:spacing w:val="22"/>
          <w:sz w:val="24"/>
          <w:szCs w:val="24"/>
        </w:rPr>
        <w:t>Wszelkie pozostałe spory powstałe w wyniku realizacji umowy podlegają rozpoznaniu przez sąd właściwy dla siedziby Zamawiającego.</w:t>
      </w:r>
    </w:p>
    <w:p w14:paraId="6CA0EA4A" w14:textId="77777777" w:rsidR="00486308" w:rsidRPr="00D07CCE" w:rsidRDefault="00A26114" w:rsidP="004B7EFA">
      <w:pPr>
        <w:numPr>
          <w:ilvl w:val="0"/>
          <w:numId w:val="12"/>
        </w:numPr>
        <w:spacing w:before="120" w:line="360" w:lineRule="auto"/>
        <w:rPr>
          <w:rFonts w:ascii="Calibri" w:hAnsi="Calibri" w:cs="Calibri"/>
          <w:color w:val="000000"/>
          <w:spacing w:val="22"/>
          <w:sz w:val="24"/>
          <w:szCs w:val="24"/>
        </w:rPr>
      </w:pPr>
      <w:r w:rsidRPr="00D07CCE">
        <w:rPr>
          <w:rFonts w:ascii="Calibri" w:hAnsi="Calibri" w:cs="Calibri"/>
          <w:color w:val="000000"/>
          <w:spacing w:val="22"/>
          <w:sz w:val="24"/>
          <w:szCs w:val="24"/>
        </w:rPr>
        <w:lastRenderedPageBreak/>
        <w:t>W zakresie nieuregulowanym u</w:t>
      </w:r>
      <w:r w:rsidR="00486308" w:rsidRPr="00D07CCE">
        <w:rPr>
          <w:rFonts w:ascii="Calibri" w:hAnsi="Calibri" w:cs="Calibri"/>
          <w:color w:val="000000"/>
          <w:spacing w:val="22"/>
          <w:sz w:val="24"/>
          <w:szCs w:val="24"/>
        </w:rPr>
        <w:t xml:space="preserve">mową zastosowanie mają przepisy Kodeksu cywilnego, ustawy </w:t>
      </w:r>
      <w:r w:rsidR="00970068" w:rsidRPr="00D07CCE">
        <w:rPr>
          <w:rFonts w:ascii="Calibri" w:hAnsi="Calibri" w:cs="Calibri"/>
          <w:color w:val="000000"/>
          <w:spacing w:val="22"/>
          <w:sz w:val="24"/>
          <w:szCs w:val="24"/>
        </w:rPr>
        <w:t>Pzp,</w:t>
      </w:r>
      <w:r w:rsidR="00486308" w:rsidRPr="00D07CCE">
        <w:rPr>
          <w:rFonts w:ascii="Calibri" w:hAnsi="Calibri" w:cs="Calibri"/>
          <w:color w:val="000000"/>
          <w:spacing w:val="22"/>
          <w:sz w:val="24"/>
          <w:szCs w:val="24"/>
        </w:rPr>
        <w:t xml:space="preserve"> </w:t>
      </w:r>
      <w:r w:rsidR="00970068" w:rsidRPr="00D07CCE">
        <w:rPr>
          <w:rFonts w:ascii="Calibri" w:hAnsi="Calibri" w:cs="Calibri"/>
          <w:color w:val="000000"/>
          <w:spacing w:val="22"/>
          <w:sz w:val="24"/>
          <w:szCs w:val="24"/>
        </w:rPr>
        <w:t xml:space="preserve">ustawy </w:t>
      </w:r>
      <w:r w:rsidR="00486308" w:rsidRPr="00D07CCE">
        <w:rPr>
          <w:rFonts w:ascii="Calibri" w:hAnsi="Calibri" w:cs="Calibri"/>
          <w:color w:val="000000"/>
          <w:spacing w:val="22"/>
          <w:sz w:val="24"/>
          <w:szCs w:val="24"/>
        </w:rPr>
        <w:t>Prawo budowlane, wraz z</w:t>
      </w:r>
      <w:r w:rsidR="00F31F36" w:rsidRPr="00D07CCE">
        <w:rPr>
          <w:rFonts w:ascii="Calibri" w:hAnsi="Calibri" w:cs="Calibri"/>
          <w:color w:val="000000"/>
          <w:spacing w:val="22"/>
          <w:sz w:val="24"/>
          <w:szCs w:val="24"/>
        </w:rPr>
        <w:t xml:space="preserve"> </w:t>
      </w:r>
      <w:r w:rsidR="00486308" w:rsidRPr="00D07CCE">
        <w:rPr>
          <w:rFonts w:ascii="Calibri" w:hAnsi="Calibri" w:cs="Calibri"/>
          <w:color w:val="000000"/>
          <w:spacing w:val="22"/>
          <w:sz w:val="24"/>
          <w:szCs w:val="24"/>
        </w:rPr>
        <w:t>przepisami odrębnymi mogącymi mieć zastosowanie do przedmiotu umowy.</w:t>
      </w:r>
    </w:p>
    <w:p w14:paraId="7448F7BD" w14:textId="77777777" w:rsidR="002F3527" w:rsidRPr="00D07CCE" w:rsidRDefault="0019610F" w:rsidP="004B7EFA">
      <w:pPr>
        <w:numPr>
          <w:ilvl w:val="0"/>
          <w:numId w:val="12"/>
        </w:numPr>
        <w:spacing w:before="120" w:line="360" w:lineRule="auto"/>
        <w:rPr>
          <w:rFonts w:ascii="Calibri" w:hAnsi="Calibri" w:cs="Calibri"/>
          <w:color w:val="000000"/>
          <w:spacing w:val="22"/>
          <w:sz w:val="24"/>
          <w:szCs w:val="24"/>
        </w:rPr>
      </w:pPr>
      <w:r w:rsidRPr="00D07CCE">
        <w:rPr>
          <w:rFonts w:ascii="Calibri" w:hAnsi="Calibri" w:cs="Calibri"/>
          <w:color w:val="000000"/>
          <w:spacing w:val="22"/>
          <w:sz w:val="24"/>
          <w:szCs w:val="24"/>
        </w:rPr>
        <w:t>Jeżeli jakiekolwiek postanowienie umowy okaże się bezskuteczne lub nieważne, nie powoduje to bezskuteczności lub nieważności pozostałych postanowień. Postanowienie nieważne lub bezskuteczne należy zastąpić odpowiednim postanowieniem skutecznym lub ważnym, a w razie jego braku odpowiednim przepisem prawa. To samo stosuje się, gdy w umowie pojawi się luka.</w:t>
      </w:r>
    </w:p>
    <w:p w14:paraId="2E550C5E" w14:textId="77777777" w:rsidR="00486308" w:rsidRPr="00D07CCE" w:rsidRDefault="00486308" w:rsidP="004B7EFA">
      <w:pPr>
        <w:numPr>
          <w:ilvl w:val="0"/>
          <w:numId w:val="12"/>
        </w:numPr>
        <w:spacing w:before="120" w:line="360" w:lineRule="auto"/>
        <w:rPr>
          <w:rFonts w:ascii="Calibri" w:hAnsi="Calibri" w:cs="Calibri"/>
          <w:color w:val="000000"/>
          <w:spacing w:val="22"/>
          <w:sz w:val="24"/>
          <w:szCs w:val="24"/>
        </w:rPr>
      </w:pPr>
      <w:r w:rsidRPr="00D07CCE">
        <w:rPr>
          <w:rFonts w:ascii="Calibri" w:hAnsi="Calibri" w:cs="Calibri"/>
          <w:color w:val="000000"/>
          <w:spacing w:val="22"/>
          <w:sz w:val="24"/>
          <w:szCs w:val="24"/>
        </w:rPr>
        <w:t xml:space="preserve">Każda ze </w:t>
      </w:r>
      <w:r w:rsidR="00E3172A" w:rsidRPr="00D07CCE">
        <w:rPr>
          <w:rFonts w:ascii="Calibri" w:hAnsi="Calibri" w:cs="Calibri"/>
          <w:color w:val="000000"/>
          <w:spacing w:val="22"/>
          <w:sz w:val="24"/>
          <w:szCs w:val="24"/>
        </w:rPr>
        <w:t>s</w:t>
      </w:r>
      <w:r w:rsidRPr="00D07CCE">
        <w:rPr>
          <w:rFonts w:ascii="Calibri" w:hAnsi="Calibri" w:cs="Calibri"/>
          <w:color w:val="000000"/>
          <w:spacing w:val="22"/>
          <w:sz w:val="24"/>
          <w:szCs w:val="24"/>
        </w:rPr>
        <w:t xml:space="preserve">tron </w:t>
      </w:r>
      <w:r w:rsidR="00E3172A" w:rsidRPr="00D07CCE">
        <w:rPr>
          <w:rFonts w:ascii="Calibri" w:hAnsi="Calibri" w:cs="Calibri"/>
          <w:color w:val="000000"/>
          <w:spacing w:val="22"/>
          <w:sz w:val="24"/>
          <w:szCs w:val="24"/>
        </w:rPr>
        <w:t xml:space="preserve">jest </w:t>
      </w:r>
      <w:r w:rsidRPr="00D07CCE">
        <w:rPr>
          <w:rFonts w:ascii="Calibri" w:hAnsi="Calibri" w:cs="Calibri"/>
          <w:color w:val="000000"/>
          <w:spacing w:val="22"/>
          <w:sz w:val="24"/>
          <w:szCs w:val="24"/>
        </w:rPr>
        <w:t xml:space="preserve">zobowiązana niezwłocznie informować drugą </w:t>
      </w:r>
      <w:r w:rsidR="00E3172A" w:rsidRPr="00D07CCE">
        <w:rPr>
          <w:rFonts w:ascii="Calibri" w:hAnsi="Calibri" w:cs="Calibri"/>
          <w:color w:val="000000"/>
          <w:spacing w:val="22"/>
          <w:sz w:val="24"/>
          <w:szCs w:val="24"/>
        </w:rPr>
        <w:t>s</w:t>
      </w:r>
      <w:r w:rsidRPr="00D07CCE">
        <w:rPr>
          <w:rFonts w:ascii="Calibri" w:hAnsi="Calibri" w:cs="Calibri"/>
          <w:color w:val="000000"/>
          <w:spacing w:val="22"/>
          <w:sz w:val="24"/>
          <w:szCs w:val="24"/>
        </w:rPr>
        <w:t>tronę o wszelkich zmianach adresów ich siedzib i danych kontaktowych.</w:t>
      </w:r>
    </w:p>
    <w:p w14:paraId="0FC82B9F" w14:textId="4207952C" w:rsidR="009877D0" w:rsidRPr="00D07CCE" w:rsidRDefault="009877D0" w:rsidP="004B7EFA">
      <w:pPr>
        <w:numPr>
          <w:ilvl w:val="0"/>
          <w:numId w:val="12"/>
        </w:numPr>
        <w:spacing w:before="120" w:line="360" w:lineRule="auto"/>
        <w:rPr>
          <w:rFonts w:ascii="Calibri" w:hAnsi="Calibri" w:cs="Calibri"/>
          <w:color w:val="000000"/>
          <w:spacing w:val="22"/>
          <w:sz w:val="24"/>
          <w:szCs w:val="24"/>
        </w:rPr>
      </w:pPr>
      <w:r w:rsidRPr="00D07CCE">
        <w:rPr>
          <w:rFonts w:ascii="Calibri" w:hAnsi="Calibri" w:cs="Calibri"/>
          <w:color w:val="000000"/>
          <w:spacing w:val="22"/>
          <w:sz w:val="24"/>
          <w:szCs w:val="24"/>
        </w:rPr>
        <w:t>Niniejsza umowa jest jawna i podlega udostępnien</w:t>
      </w:r>
      <w:r w:rsidR="00A26114" w:rsidRPr="00D07CCE">
        <w:rPr>
          <w:rFonts w:ascii="Calibri" w:hAnsi="Calibri" w:cs="Calibri"/>
          <w:color w:val="000000"/>
          <w:spacing w:val="22"/>
          <w:sz w:val="24"/>
          <w:szCs w:val="24"/>
        </w:rPr>
        <w:t xml:space="preserve">iu na zasadach określonych </w:t>
      </w:r>
      <w:r w:rsidRPr="00D07CCE">
        <w:rPr>
          <w:rFonts w:ascii="Calibri" w:hAnsi="Calibri" w:cs="Calibri"/>
          <w:color w:val="000000"/>
          <w:spacing w:val="22"/>
          <w:sz w:val="24"/>
          <w:szCs w:val="24"/>
        </w:rPr>
        <w:t>w</w:t>
      </w:r>
      <w:r w:rsidR="00A26114" w:rsidRPr="00D07CCE">
        <w:rPr>
          <w:rFonts w:ascii="Calibri" w:hAnsi="Calibri" w:cs="Calibri"/>
          <w:color w:val="000000"/>
          <w:spacing w:val="22"/>
          <w:sz w:val="24"/>
          <w:szCs w:val="24"/>
        </w:rPr>
        <w:t xml:space="preserve"> </w:t>
      </w:r>
      <w:r w:rsidRPr="00D07CCE">
        <w:rPr>
          <w:rFonts w:ascii="Calibri" w:hAnsi="Calibri" w:cs="Calibri"/>
          <w:color w:val="000000"/>
          <w:spacing w:val="22"/>
          <w:sz w:val="24"/>
          <w:szCs w:val="24"/>
        </w:rPr>
        <w:t>przepisach o dostępie do informacji publicznej.</w:t>
      </w:r>
    </w:p>
    <w:p w14:paraId="0D3E3274" w14:textId="77777777" w:rsidR="004D0C34" w:rsidRPr="00D07CCE" w:rsidRDefault="009877D0" w:rsidP="004B7EFA">
      <w:pPr>
        <w:numPr>
          <w:ilvl w:val="0"/>
          <w:numId w:val="12"/>
        </w:numPr>
        <w:spacing w:before="120" w:line="360" w:lineRule="auto"/>
        <w:rPr>
          <w:rFonts w:ascii="Calibri" w:hAnsi="Calibri" w:cs="Calibri"/>
          <w:color w:val="000000"/>
          <w:spacing w:val="22"/>
          <w:sz w:val="24"/>
          <w:szCs w:val="24"/>
        </w:rPr>
      </w:pPr>
      <w:r w:rsidRPr="00D07CCE">
        <w:rPr>
          <w:rFonts w:ascii="Calibri" w:hAnsi="Calibri" w:cs="Calibri"/>
          <w:color w:val="000000"/>
          <w:spacing w:val="22"/>
          <w:sz w:val="24"/>
          <w:szCs w:val="24"/>
        </w:rPr>
        <w:t>Integralną</w:t>
      </w:r>
      <w:r w:rsidR="004D0C34" w:rsidRPr="00D07CCE">
        <w:rPr>
          <w:rFonts w:ascii="Calibri" w:hAnsi="Calibri" w:cs="Calibri"/>
          <w:color w:val="000000"/>
          <w:spacing w:val="22"/>
          <w:sz w:val="24"/>
          <w:szCs w:val="24"/>
        </w:rPr>
        <w:t xml:space="preserve"> część </w:t>
      </w:r>
      <w:r w:rsidR="00E3172A" w:rsidRPr="00D07CCE">
        <w:rPr>
          <w:rFonts w:ascii="Calibri" w:hAnsi="Calibri" w:cs="Calibri"/>
          <w:color w:val="000000"/>
          <w:spacing w:val="22"/>
          <w:sz w:val="24"/>
          <w:szCs w:val="24"/>
        </w:rPr>
        <w:t>u</w:t>
      </w:r>
      <w:r w:rsidR="004D0C34" w:rsidRPr="00D07CCE">
        <w:rPr>
          <w:rFonts w:ascii="Calibri" w:hAnsi="Calibri" w:cs="Calibri"/>
          <w:color w:val="000000"/>
          <w:spacing w:val="22"/>
          <w:sz w:val="24"/>
          <w:szCs w:val="24"/>
        </w:rPr>
        <w:t>mowy stanowią:</w:t>
      </w:r>
    </w:p>
    <w:p w14:paraId="26224EC1" w14:textId="0EABE2DD" w:rsidR="003C5F68" w:rsidRPr="00D07CCE" w:rsidRDefault="00E3172A" w:rsidP="004B7EFA">
      <w:pPr>
        <w:numPr>
          <w:ilvl w:val="0"/>
          <w:numId w:val="1"/>
        </w:numPr>
        <w:spacing w:line="360" w:lineRule="auto"/>
        <w:rPr>
          <w:rFonts w:ascii="Calibri" w:hAnsi="Calibri" w:cs="Calibri"/>
          <w:color w:val="000000"/>
          <w:spacing w:val="22"/>
          <w:sz w:val="24"/>
          <w:szCs w:val="24"/>
        </w:rPr>
      </w:pPr>
      <w:r w:rsidRPr="00D07CCE">
        <w:rPr>
          <w:rFonts w:ascii="Calibri" w:hAnsi="Calibri" w:cs="Calibri"/>
          <w:color w:val="000000"/>
          <w:spacing w:val="22"/>
          <w:sz w:val="24"/>
          <w:szCs w:val="24"/>
        </w:rPr>
        <w:t>o</w:t>
      </w:r>
      <w:r w:rsidR="003C5F68" w:rsidRPr="00D07CCE">
        <w:rPr>
          <w:rFonts w:ascii="Calibri" w:hAnsi="Calibri" w:cs="Calibri"/>
          <w:color w:val="000000"/>
          <w:spacing w:val="22"/>
          <w:sz w:val="24"/>
          <w:szCs w:val="24"/>
        </w:rPr>
        <w:t>f</w:t>
      </w:r>
      <w:r w:rsidR="00A26114" w:rsidRPr="00D07CCE">
        <w:rPr>
          <w:rFonts w:ascii="Calibri" w:hAnsi="Calibri" w:cs="Calibri"/>
          <w:color w:val="000000"/>
          <w:spacing w:val="22"/>
          <w:sz w:val="24"/>
          <w:szCs w:val="24"/>
        </w:rPr>
        <w:t xml:space="preserve">erta </w:t>
      </w:r>
      <w:r w:rsidRPr="00D07CCE">
        <w:rPr>
          <w:rFonts w:ascii="Calibri" w:hAnsi="Calibri" w:cs="Calibri"/>
          <w:color w:val="000000"/>
          <w:spacing w:val="22"/>
          <w:sz w:val="24"/>
          <w:szCs w:val="24"/>
        </w:rPr>
        <w:t>w</w:t>
      </w:r>
      <w:r w:rsidR="00A26114" w:rsidRPr="00D07CCE">
        <w:rPr>
          <w:rFonts w:ascii="Calibri" w:hAnsi="Calibri" w:cs="Calibri"/>
          <w:color w:val="000000"/>
          <w:spacing w:val="22"/>
          <w:sz w:val="24"/>
          <w:szCs w:val="24"/>
        </w:rPr>
        <w:t>ykonaw</w:t>
      </w:r>
      <w:r w:rsidR="00035529" w:rsidRPr="00D07CCE">
        <w:rPr>
          <w:rFonts w:ascii="Calibri" w:hAnsi="Calibri" w:cs="Calibri"/>
          <w:color w:val="000000"/>
          <w:spacing w:val="22"/>
          <w:sz w:val="24"/>
          <w:szCs w:val="24"/>
        </w:rPr>
        <w:t>cy</w:t>
      </w:r>
    </w:p>
    <w:p w14:paraId="6E26B301" w14:textId="5F4429DA" w:rsidR="0061015F" w:rsidRPr="00D07CCE" w:rsidRDefault="0061015F" w:rsidP="004B7EFA">
      <w:pPr>
        <w:numPr>
          <w:ilvl w:val="0"/>
          <w:numId w:val="1"/>
        </w:numPr>
        <w:spacing w:line="360" w:lineRule="auto"/>
        <w:rPr>
          <w:rFonts w:ascii="Calibri" w:hAnsi="Calibri" w:cs="Calibri"/>
          <w:color w:val="000000"/>
          <w:spacing w:val="22"/>
          <w:sz w:val="24"/>
          <w:szCs w:val="24"/>
        </w:rPr>
      </w:pPr>
      <w:r w:rsidRPr="00D07CCE">
        <w:rPr>
          <w:rFonts w:ascii="Calibri" w:hAnsi="Calibri" w:cs="Calibri"/>
          <w:color w:val="000000"/>
          <w:spacing w:val="22"/>
          <w:sz w:val="24"/>
          <w:szCs w:val="24"/>
        </w:rPr>
        <w:t xml:space="preserve">Program Funkcjonalno-Użytkowy </w:t>
      </w:r>
      <w:r w:rsidRPr="00D07CCE">
        <w:rPr>
          <w:rFonts w:ascii="Calibri" w:hAnsi="Calibri" w:cs="Calibri"/>
          <w:spacing w:val="22"/>
          <w:sz w:val="24"/>
          <w:szCs w:val="24"/>
          <w:lang w:eastAsia="ar-SA"/>
        </w:rPr>
        <w:t>dla zadania pn. „Budowa ulicy Okrzei w Sandomierzu”</w:t>
      </w:r>
    </w:p>
    <w:p w14:paraId="0D3407F3" w14:textId="77777777" w:rsidR="00AF2713" w:rsidRPr="00D07CCE" w:rsidRDefault="00AF2713" w:rsidP="004B7EFA">
      <w:pPr>
        <w:numPr>
          <w:ilvl w:val="0"/>
          <w:numId w:val="1"/>
        </w:numPr>
        <w:spacing w:line="360" w:lineRule="auto"/>
        <w:rPr>
          <w:rFonts w:ascii="Calibri" w:hAnsi="Calibri" w:cs="Calibri"/>
          <w:color w:val="000000"/>
          <w:spacing w:val="22"/>
          <w:sz w:val="24"/>
          <w:szCs w:val="24"/>
        </w:rPr>
      </w:pPr>
      <w:r w:rsidRPr="00D07CCE">
        <w:rPr>
          <w:rFonts w:ascii="Calibri" w:hAnsi="Calibri" w:cs="Calibri"/>
          <w:color w:val="000000"/>
          <w:spacing w:val="22"/>
          <w:sz w:val="24"/>
          <w:szCs w:val="24"/>
        </w:rPr>
        <w:t>klauzula informacyjna związana z przetwarzaniem danych osobowych.</w:t>
      </w:r>
    </w:p>
    <w:p w14:paraId="2021B3D8" w14:textId="77777777" w:rsidR="009877D0" w:rsidRPr="00D07CCE" w:rsidRDefault="004D0C34" w:rsidP="004B7EFA">
      <w:pPr>
        <w:numPr>
          <w:ilvl w:val="0"/>
          <w:numId w:val="12"/>
        </w:numPr>
        <w:spacing w:before="120" w:line="360" w:lineRule="auto"/>
        <w:rPr>
          <w:rFonts w:ascii="Calibri" w:hAnsi="Calibri" w:cs="Calibri"/>
          <w:color w:val="000000"/>
          <w:spacing w:val="22"/>
          <w:sz w:val="24"/>
          <w:szCs w:val="24"/>
        </w:rPr>
      </w:pPr>
      <w:r w:rsidRPr="00D07CCE">
        <w:rPr>
          <w:rFonts w:ascii="Calibri" w:hAnsi="Calibri" w:cs="Calibri"/>
          <w:color w:val="000000"/>
          <w:spacing w:val="22"/>
          <w:sz w:val="24"/>
          <w:szCs w:val="24"/>
        </w:rPr>
        <w:t xml:space="preserve">Umowę sporządzono w </w:t>
      </w:r>
      <w:r w:rsidR="002357F8" w:rsidRPr="00D07CCE">
        <w:rPr>
          <w:rFonts w:ascii="Calibri" w:hAnsi="Calibri" w:cs="Calibri"/>
          <w:color w:val="000000"/>
          <w:spacing w:val="22"/>
          <w:sz w:val="24"/>
          <w:szCs w:val="24"/>
        </w:rPr>
        <w:t>c</w:t>
      </w:r>
      <w:r w:rsidRPr="00D07CCE">
        <w:rPr>
          <w:rFonts w:ascii="Calibri" w:hAnsi="Calibri" w:cs="Calibri"/>
          <w:color w:val="000000"/>
          <w:spacing w:val="22"/>
          <w:sz w:val="24"/>
          <w:szCs w:val="24"/>
        </w:rPr>
        <w:t xml:space="preserve">zterech jednobrzmiących </w:t>
      </w:r>
      <w:r w:rsidR="00A26114" w:rsidRPr="00D07CCE">
        <w:rPr>
          <w:rFonts w:ascii="Calibri" w:hAnsi="Calibri" w:cs="Calibri"/>
          <w:color w:val="000000"/>
          <w:spacing w:val="22"/>
          <w:sz w:val="24"/>
          <w:szCs w:val="24"/>
        </w:rPr>
        <w:t xml:space="preserve">egzemplarzach, w tym trzy dla </w:t>
      </w:r>
      <w:r w:rsidR="002357F8" w:rsidRPr="00D07CCE">
        <w:rPr>
          <w:rFonts w:ascii="Calibri" w:hAnsi="Calibri" w:cs="Calibri"/>
          <w:color w:val="000000"/>
          <w:spacing w:val="22"/>
          <w:sz w:val="24"/>
          <w:szCs w:val="24"/>
        </w:rPr>
        <w:t>Z</w:t>
      </w:r>
      <w:r w:rsidR="00A26114" w:rsidRPr="00D07CCE">
        <w:rPr>
          <w:rFonts w:ascii="Calibri" w:hAnsi="Calibri" w:cs="Calibri"/>
          <w:color w:val="000000"/>
          <w:spacing w:val="22"/>
          <w:sz w:val="24"/>
          <w:szCs w:val="24"/>
        </w:rPr>
        <w:t xml:space="preserve">amawiającego i jeden dla </w:t>
      </w:r>
      <w:r w:rsidR="002357F8" w:rsidRPr="00D07CCE">
        <w:rPr>
          <w:rFonts w:ascii="Calibri" w:hAnsi="Calibri" w:cs="Calibri"/>
          <w:color w:val="000000"/>
          <w:spacing w:val="22"/>
          <w:sz w:val="24"/>
          <w:szCs w:val="24"/>
        </w:rPr>
        <w:t>W</w:t>
      </w:r>
      <w:r w:rsidRPr="00D07CCE">
        <w:rPr>
          <w:rFonts w:ascii="Calibri" w:hAnsi="Calibri" w:cs="Calibri"/>
          <w:color w:val="000000"/>
          <w:spacing w:val="22"/>
          <w:sz w:val="24"/>
          <w:szCs w:val="24"/>
        </w:rPr>
        <w:t>ykonawcy.</w:t>
      </w:r>
    </w:p>
    <w:p w14:paraId="47FD32A5" w14:textId="77777777" w:rsidR="002357F8" w:rsidRPr="00D07CCE" w:rsidRDefault="002357F8" w:rsidP="00D07CCE">
      <w:pPr>
        <w:spacing w:line="360" w:lineRule="auto"/>
        <w:rPr>
          <w:rFonts w:ascii="Calibri" w:hAnsi="Calibri" w:cs="Calibri"/>
          <w:color w:val="000000"/>
          <w:spacing w:val="22"/>
          <w:sz w:val="24"/>
          <w:szCs w:val="24"/>
        </w:rPr>
      </w:pPr>
    </w:p>
    <w:p w14:paraId="578CC13A" w14:textId="77777777" w:rsidR="00374BE9" w:rsidRPr="00D07CCE" w:rsidRDefault="00444A35" w:rsidP="00D07CCE">
      <w:pPr>
        <w:spacing w:line="360" w:lineRule="auto"/>
        <w:rPr>
          <w:rFonts w:ascii="Calibri" w:hAnsi="Calibri" w:cs="Calibri"/>
          <w:color w:val="000000"/>
          <w:spacing w:val="22"/>
          <w:sz w:val="24"/>
          <w:szCs w:val="24"/>
        </w:rPr>
      </w:pPr>
      <w:r w:rsidRPr="00D07CCE">
        <w:rPr>
          <w:rFonts w:ascii="Calibri" w:hAnsi="Calibri" w:cs="Calibri"/>
          <w:color w:val="000000"/>
          <w:spacing w:val="22"/>
          <w:sz w:val="24"/>
          <w:szCs w:val="24"/>
        </w:rPr>
        <w:t xml:space="preserve"> </w:t>
      </w:r>
    </w:p>
    <w:p w14:paraId="4DDDAD61" w14:textId="77777777" w:rsidR="00444A35" w:rsidRPr="00D07CCE" w:rsidRDefault="00444A35" w:rsidP="00D07CCE">
      <w:pPr>
        <w:spacing w:line="360" w:lineRule="auto"/>
        <w:rPr>
          <w:rFonts w:ascii="Calibri" w:hAnsi="Calibri" w:cs="Calibri"/>
          <w:color w:val="000000"/>
          <w:spacing w:val="22"/>
          <w:sz w:val="24"/>
          <w:szCs w:val="24"/>
        </w:rPr>
      </w:pPr>
    </w:p>
    <w:p w14:paraId="4C513DE0" w14:textId="77777777" w:rsidR="00374BE9" w:rsidRPr="00D07CCE" w:rsidRDefault="00374BE9" w:rsidP="00D07CCE">
      <w:pPr>
        <w:spacing w:line="360" w:lineRule="auto"/>
        <w:rPr>
          <w:rFonts w:ascii="Calibri" w:hAnsi="Calibri" w:cs="Calibri"/>
          <w:color w:val="000000"/>
          <w:spacing w:val="22"/>
          <w:sz w:val="24"/>
          <w:szCs w:val="24"/>
        </w:rPr>
      </w:pPr>
    </w:p>
    <w:p w14:paraId="63BF99D5" w14:textId="3E2A0439" w:rsidR="009877D0" w:rsidRPr="00D07CCE" w:rsidRDefault="008543B5" w:rsidP="00D07CCE">
      <w:pPr>
        <w:spacing w:line="360" w:lineRule="auto"/>
        <w:ind w:left="708"/>
        <w:rPr>
          <w:rFonts w:ascii="Calibri" w:hAnsi="Calibri" w:cs="Calibri"/>
          <w:color w:val="000000"/>
          <w:spacing w:val="22"/>
          <w:sz w:val="24"/>
          <w:szCs w:val="24"/>
        </w:rPr>
      </w:pPr>
      <w:r w:rsidRPr="00D07CCE">
        <w:rPr>
          <w:rFonts w:ascii="Calibri" w:hAnsi="Calibri" w:cs="Calibri"/>
          <w:color w:val="000000"/>
          <w:spacing w:val="22"/>
          <w:sz w:val="24"/>
          <w:szCs w:val="24"/>
        </w:rPr>
        <w:t>…………………………</w:t>
      </w:r>
      <w:r w:rsidR="00374BE9" w:rsidRPr="00D07CCE">
        <w:rPr>
          <w:rFonts w:ascii="Calibri" w:hAnsi="Calibri" w:cs="Calibri"/>
          <w:color w:val="000000"/>
          <w:spacing w:val="22"/>
          <w:sz w:val="24"/>
          <w:szCs w:val="24"/>
        </w:rPr>
        <w:tab/>
      </w:r>
      <w:r w:rsidR="00374BE9" w:rsidRPr="00D07CCE">
        <w:rPr>
          <w:rFonts w:ascii="Calibri" w:hAnsi="Calibri" w:cs="Calibri"/>
          <w:color w:val="000000"/>
          <w:spacing w:val="22"/>
          <w:sz w:val="24"/>
          <w:szCs w:val="24"/>
        </w:rPr>
        <w:tab/>
      </w:r>
      <w:r w:rsidR="00E53AEE" w:rsidRPr="00D07CCE">
        <w:rPr>
          <w:rFonts w:ascii="Calibri" w:hAnsi="Calibri" w:cs="Calibri"/>
          <w:color w:val="000000"/>
          <w:spacing w:val="22"/>
          <w:sz w:val="24"/>
          <w:szCs w:val="24"/>
        </w:rPr>
        <w:tab/>
      </w:r>
      <w:r w:rsidR="00374BE9" w:rsidRPr="00D07CCE">
        <w:rPr>
          <w:rFonts w:ascii="Calibri" w:hAnsi="Calibri" w:cs="Calibri"/>
          <w:color w:val="000000"/>
          <w:spacing w:val="22"/>
          <w:sz w:val="24"/>
          <w:szCs w:val="24"/>
        </w:rPr>
        <w:tab/>
      </w:r>
      <w:r w:rsidR="00610338">
        <w:rPr>
          <w:rFonts w:ascii="Calibri" w:hAnsi="Calibri" w:cs="Calibri"/>
          <w:color w:val="000000"/>
          <w:spacing w:val="22"/>
          <w:sz w:val="24"/>
          <w:szCs w:val="24"/>
        </w:rPr>
        <w:tab/>
      </w:r>
      <w:r w:rsidR="00374BE9" w:rsidRPr="00D07CCE">
        <w:rPr>
          <w:rFonts w:ascii="Calibri" w:hAnsi="Calibri" w:cs="Calibri"/>
          <w:color w:val="000000"/>
          <w:spacing w:val="22"/>
          <w:sz w:val="24"/>
          <w:szCs w:val="24"/>
        </w:rPr>
        <w:t>………………………………..</w:t>
      </w:r>
      <w:r w:rsidRPr="00D07CCE">
        <w:rPr>
          <w:rFonts w:ascii="Calibri" w:hAnsi="Calibri" w:cs="Calibri"/>
          <w:color w:val="000000"/>
          <w:spacing w:val="22"/>
          <w:sz w:val="24"/>
          <w:szCs w:val="24"/>
        </w:rPr>
        <w:tab/>
      </w:r>
    </w:p>
    <w:p w14:paraId="487D69F4" w14:textId="40899B87" w:rsidR="00CA7B30" w:rsidRPr="00D07CCE" w:rsidRDefault="00A667C0" w:rsidP="00D07CCE">
      <w:pPr>
        <w:tabs>
          <w:tab w:val="left" w:pos="1985"/>
          <w:tab w:val="left" w:pos="2410"/>
          <w:tab w:val="center" w:pos="2694"/>
          <w:tab w:val="left" w:pos="4962"/>
          <w:tab w:val="center" w:pos="5670"/>
        </w:tabs>
        <w:spacing w:line="360" w:lineRule="auto"/>
        <w:ind w:firstLine="851"/>
        <w:rPr>
          <w:rFonts w:ascii="Calibri" w:hAnsi="Calibri" w:cs="Calibri"/>
          <w:color w:val="000000"/>
          <w:spacing w:val="22"/>
          <w:sz w:val="24"/>
          <w:szCs w:val="24"/>
        </w:rPr>
      </w:pPr>
      <w:r w:rsidRPr="00D07CCE">
        <w:rPr>
          <w:rFonts w:ascii="Calibri" w:hAnsi="Calibri" w:cs="Calibri"/>
          <w:color w:val="000000"/>
          <w:spacing w:val="22"/>
          <w:sz w:val="24"/>
          <w:szCs w:val="24"/>
        </w:rPr>
        <w:t>WYKONAWCA</w:t>
      </w:r>
      <w:r w:rsidR="00651DE4" w:rsidRPr="00D07CCE">
        <w:rPr>
          <w:rFonts w:ascii="Calibri" w:hAnsi="Calibri" w:cs="Calibri"/>
          <w:color w:val="000000"/>
          <w:spacing w:val="22"/>
          <w:sz w:val="24"/>
          <w:szCs w:val="24"/>
        </w:rPr>
        <w:tab/>
      </w:r>
      <w:r w:rsidR="00651DE4" w:rsidRPr="00D07CCE">
        <w:rPr>
          <w:rFonts w:ascii="Calibri" w:hAnsi="Calibri" w:cs="Calibri"/>
          <w:color w:val="000000"/>
          <w:spacing w:val="22"/>
          <w:sz w:val="24"/>
          <w:szCs w:val="24"/>
        </w:rPr>
        <w:tab/>
      </w:r>
      <w:r w:rsidR="00651DE4" w:rsidRPr="00D07CCE">
        <w:rPr>
          <w:rFonts w:ascii="Calibri" w:hAnsi="Calibri" w:cs="Calibri"/>
          <w:color w:val="000000"/>
          <w:spacing w:val="22"/>
          <w:sz w:val="24"/>
          <w:szCs w:val="24"/>
        </w:rPr>
        <w:tab/>
      </w:r>
      <w:r w:rsidR="00610338">
        <w:rPr>
          <w:rFonts w:ascii="Calibri" w:hAnsi="Calibri" w:cs="Calibri"/>
          <w:color w:val="000000"/>
          <w:spacing w:val="22"/>
          <w:sz w:val="24"/>
          <w:szCs w:val="24"/>
        </w:rPr>
        <w:tab/>
      </w:r>
      <w:r w:rsidR="00651DE4" w:rsidRPr="00D07CCE">
        <w:rPr>
          <w:rFonts w:ascii="Calibri" w:hAnsi="Calibri" w:cs="Calibri"/>
          <w:color w:val="000000"/>
          <w:spacing w:val="22"/>
          <w:sz w:val="24"/>
          <w:szCs w:val="24"/>
        </w:rPr>
        <w:t>ZAMAWIAJACY</w:t>
      </w:r>
    </w:p>
    <w:p w14:paraId="0E568CDC" w14:textId="77777777" w:rsidR="000A1F21" w:rsidRPr="00D07CCE" w:rsidRDefault="000A1F21" w:rsidP="00D07CCE">
      <w:pPr>
        <w:spacing w:after="200" w:line="360" w:lineRule="auto"/>
        <w:rPr>
          <w:rFonts w:ascii="Calibri" w:eastAsia="Calibri" w:hAnsi="Calibri" w:cs="Calibri"/>
          <w:spacing w:val="22"/>
          <w:sz w:val="24"/>
          <w:szCs w:val="24"/>
          <w:lang w:eastAsia="en-US"/>
        </w:rPr>
      </w:pPr>
    </w:p>
    <w:p w14:paraId="73E9A005" w14:textId="77777777" w:rsidR="0061015F" w:rsidRPr="00D07CCE" w:rsidRDefault="0061015F" w:rsidP="00D07CCE">
      <w:pPr>
        <w:spacing w:after="200" w:line="360" w:lineRule="auto"/>
        <w:rPr>
          <w:rFonts w:ascii="Calibri" w:eastAsia="Calibri" w:hAnsi="Calibri" w:cs="Calibri"/>
          <w:spacing w:val="22"/>
          <w:sz w:val="24"/>
          <w:szCs w:val="24"/>
          <w:lang w:eastAsia="en-US"/>
        </w:rPr>
      </w:pPr>
    </w:p>
    <w:p w14:paraId="61C329B2" w14:textId="77777777" w:rsidR="00775DF8" w:rsidRPr="00D07CCE" w:rsidRDefault="00775DF8" w:rsidP="00D07CCE">
      <w:pPr>
        <w:spacing w:after="200" w:line="360" w:lineRule="auto"/>
        <w:rPr>
          <w:rFonts w:ascii="Calibri" w:eastAsia="Calibri" w:hAnsi="Calibri" w:cs="Calibri"/>
          <w:spacing w:val="22"/>
          <w:sz w:val="24"/>
          <w:szCs w:val="24"/>
          <w:lang w:eastAsia="en-US"/>
        </w:rPr>
      </w:pPr>
    </w:p>
    <w:p w14:paraId="296697E2" w14:textId="640CFFEE" w:rsidR="00886BE4" w:rsidRPr="00D07CCE" w:rsidRDefault="00886BE4" w:rsidP="00D07CCE">
      <w:pPr>
        <w:spacing w:after="200" w:line="360" w:lineRule="auto"/>
        <w:rPr>
          <w:rFonts w:ascii="Calibri" w:eastAsia="Calibri" w:hAnsi="Calibri" w:cs="Calibri"/>
          <w:spacing w:val="22"/>
          <w:sz w:val="24"/>
          <w:szCs w:val="24"/>
          <w:lang w:eastAsia="en-US"/>
        </w:rPr>
      </w:pPr>
      <w:r w:rsidRPr="00D07CCE">
        <w:rPr>
          <w:rFonts w:ascii="Calibri" w:eastAsia="Calibri" w:hAnsi="Calibri" w:cs="Calibri"/>
          <w:spacing w:val="22"/>
          <w:sz w:val="24"/>
          <w:szCs w:val="24"/>
          <w:lang w:eastAsia="en-US"/>
        </w:rPr>
        <w:lastRenderedPageBreak/>
        <w:t>Klauzula informacyjna dotycząca ochrony danych osobowych.</w:t>
      </w:r>
    </w:p>
    <w:p w14:paraId="5FDD8946" w14:textId="77777777" w:rsidR="00886BE4" w:rsidRPr="00D07CCE" w:rsidRDefault="00886BE4" w:rsidP="00D07CCE">
      <w:pPr>
        <w:spacing w:after="200" w:line="360" w:lineRule="auto"/>
        <w:ind w:firstLine="708"/>
        <w:rPr>
          <w:rFonts w:ascii="Calibri" w:eastAsia="Calibri" w:hAnsi="Calibri" w:cs="Calibri"/>
          <w:spacing w:val="22"/>
          <w:sz w:val="24"/>
          <w:szCs w:val="24"/>
          <w:lang w:eastAsia="en-US"/>
        </w:rPr>
      </w:pPr>
      <w:r w:rsidRPr="00D07CCE">
        <w:rPr>
          <w:rFonts w:ascii="Calibri" w:eastAsia="Calibri" w:hAnsi="Calibri" w:cs="Calibri"/>
          <w:spacing w:val="22"/>
          <w:sz w:val="24"/>
          <w:szCs w:val="24"/>
          <w:lang w:eastAsia="en-US"/>
        </w:rPr>
        <w:t xml:space="preserve">Na podstawie art. 14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 Dz. Urz. UE. L. z 2016 r. Nr 119, str. 1; dalej: RODO), w związku ze stanowiskiem Urzędu Ochrony Danych Osobowych (dalej: UODO) opublikowanym 30 czerwca 2020 r.: </w:t>
      </w:r>
      <w:hyperlink r:id="rId9" w:history="1">
        <w:r w:rsidRPr="00D07CCE">
          <w:rPr>
            <w:rFonts w:ascii="Calibri" w:eastAsia="Calibri" w:hAnsi="Calibri" w:cs="Calibri"/>
            <w:color w:val="0000FF"/>
            <w:spacing w:val="22"/>
            <w:sz w:val="24"/>
            <w:szCs w:val="24"/>
            <w:u w:val="single"/>
            <w:lang w:eastAsia="en-US"/>
          </w:rPr>
          <w:t>https://uodo.gov.pl/pl/225/1577</w:t>
        </w:r>
      </w:hyperlink>
      <w:r w:rsidRPr="00D07CCE">
        <w:rPr>
          <w:rFonts w:ascii="Calibri" w:eastAsia="Calibri" w:hAnsi="Calibri" w:cs="Calibri"/>
          <w:spacing w:val="22"/>
          <w:sz w:val="24"/>
          <w:szCs w:val="24"/>
          <w:lang w:eastAsia="en-US"/>
        </w:rPr>
        <w:t xml:space="preserve"> (zgodnie z którym dane członków zarządu reprezentujących osobę prawną, dane pełnomocników osób prawnych, a także dane pracowników, którzy są osobami kontaktowymi osoby prawnej, są danymi osobowymi podlegającymi ochronie RODO i w związku z tym Administrator danych jest zobligowany do wypełnienia w stosunku do takich osób obowiązku informacyjnego) informujemy:</w:t>
      </w:r>
    </w:p>
    <w:p w14:paraId="50E829E8" w14:textId="6EF86BD8" w:rsidR="00886BE4" w:rsidRPr="00D07CCE" w:rsidRDefault="00886BE4" w:rsidP="00D07CCE">
      <w:pPr>
        <w:spacing w:after="200" w:line="360" w:lineRule="auto"/>
        <w:rPr>
          <w:rFonts w:ascii="Calibri" w:eastAsia="Calibri" w:hAnsi="Calibri" w:cs="Calibri"/>
          <w:spacing w:val="22"/>
          <w:sz w:val="24"/>
          <w:szCs w:val="24"/>
          <w:lang w:eastAsia="en-US"/>
        </w:rPr>
      </w:pPr>
      <w:r w:rsidRPr="00D07CCE">
        <w:rPr>
          <w:rFonts w:ascii="Calibri" w:eastAsia="Calibri" w:hAnsi="Calibri" w:cs="Calibri"/>
          <w:spacing w:val="22"/>
          <w:sz w:val="24"/>
          <w:szCs w:val="24"/>
          <w:lang w:eastAsia="en-US"/>
        </w:rPr>
        <w:t>1. Administratorem danych osobowych osób reprezentujących Państwa podmiot oraz osób wskazanych przez Państwa jako osoby do kontaktu jest</w:t>
      </w:r>
      <w:r w:rsidR="00610338">
        <w:rPr>
          <w:rFonts w:ascii="Calibri" w:eastAsia="Calibri" w:hAnsi="Calibri" w:cs="Calibri"/>
          <w:spacing w:val="22"/>
          <w:sz w:val="24"/>
          <w:szCs w:val="24"/>
          <w:lang w:eastAsia="en-US"/>
        </w:rPr>
        <w:t xml:space="preserve"> </w:t>
      </w:r>
      <w:r w:rsidRPr="00D07CCE">
        <w:rPr>
          <w:rFonts w:ascii="Calibri" w:eastAsia="Calibri" w:hAnsi="Calibri" w:cs="Calibri"/>
          <w:bCs/>
          <w:spacing w:val="22"/>
          <w:sz w:val="24"/>
          <w:szCs w:val="24"/>
          <w:lang w:eastAsia="en-US"/>
        </w:rPr>
        <w:t>Gmina Sandomierz,</w:t>
      </w:r>
      <w:r w:rsidR="00610338">
        <w:rPr>
          <w:rFonts w:ascii="Calibri" w:eastAsia="Calibri" w:hAnsi="Calibri" w:cs="Calibri"/>
          <w:bCs/>
          <w:spacing w:val="22"/>
          <w:sz w:val="24"/>
          <w:szCs w:val="24"/>
          <w:lang w:eastAsia="en-US"/>
        </w:rPr>
        <w:t xml:space="preserve"> </w:t>
      </w:r>
      <w:r w:rsidR="00822F6C" w:rsidRPr="00D07CCE">
        <w:rPr>
          <w:rFonts w:ascii="Calibri" w:eastAsia="Calibri" w:hAnsi="Calibri" w:cs="Calibri"/>
          <w:spacing w:val="22"/>
          <w:sz w:val="24"/>
          <w:szCs w:val="24"/>
          <w:lang w:eastAsia="en-US"/>
        </w:rPr>
        <w:t>w</w:t>
      </w:r>
      <w:r w:rsidR="00610338">
        <w:rPr>
          <w:rFonts w:ascii="Calibri" w:eastAsia="Calibri" w:hAnsi="Calibri" w:cs="Calibri"/>
          <w:spacing w:val="22"/>
          <w:sz w:val="24"/>
          <w:szCs w:val="24"/>
          <w:lang w:eastAsia="en-US"/>
        </w:rPr>
        <w:t xml:space="preserve"> </w:t>
      </w:r>
      <w:r w:rsidR="00822F6C" w:rsidRPr="00D07CCE">
        <w:rPr>
          <w:rFonts w:ascii="Calibri" w:eastAsia="Calibri" w:hAnsi="Calibri" w:cs="Calibri"/>
          <w:spacing w:val="22"/>
          <w:sz w:val="24"/>
          <w:szCs w:val="24"/>
          <w:lang w:eastAsia="en-US"/>
        </w:rPr>
        <w:t xml:space="preserve">imieniu </w:t>
      </w:r>
      <w:r w:rsidRPr="00D07CCE">
        <w:rPr>
          <w:rFonts w:ascii="Calibri" w:eastAsia="Calibri" w:hAnsi="Calibri" w:cs="Calibri"/>
          <w:spacing w:val="22"/>
          <w:sz w:val="24"/>
          <w:szCs w:val="24"/>
          <w:lang w:eastAsia="en-US"/>
        </w:rPr>
        <w:t>której</w:t>
      </w:r>
      <w:r w:rsidR="00610338">
        <w:rPr>
          <w:rFonts w:ascii="Calibri" w:eastAsia="Calibri" w:hAnsi="Calibri" w:cs="Calibri"/>
          <w:spacing w:val="22"/>
          <w:sz w:val="24"/>
          <w:szCs w:val="24"/>
          <w:lang w:eastAsia="en-US"/>
        </w:rPr>
        <w:t xml:space="preserve"> </w:t>
      </w:r>
      <w:r w:rsidRPr="00D07CCE">
        <w:rPr>
          <w:rFonts w:ascii="Calibri" w:eastAsia="Calibri" w:hAnsi="Calibri" w:cs="Calibri"/>
          <w:spacing w:val="22"/>
          <w:sz w:val="24"/>
          <w:szCs w:val="24"/>
          <w:lang w:eastAsia="en-US"/>
        </w:rPr>
        <w:t>działa Burmistrz Miasta Sandomierza</w:t>
      </w:r>
      <w:r w:rsidR="00610338">
        <w:rPr>
          <w:rFonts w:ascii="Calibri" w:eastAsia="Calibri" w:hAnsi="Calibri" w:cs="Calibri"/>
          <w:bCs/>
          <w:spacing w:val="22"/>
          <w:sz w:val="24"/>
          <w:szCs w:val="24"/>
          <w:lang w:eastAsia="en-US"/>
        </w:rPr>
        <w:t xml:space="preserve"> </w:t>
      </w:r>
      <w:r w:rsidRPr="00D07CCE">
        <w:rPr>
          <w:rFonts w:ascii="Calibri" w:eastAsia="Calibri" w:hAnsi="Calibri" w:cs="Calibri"/>
          <w:spacing w:val="22"/>
          <w:sz w:val="24"/>
          <w:szCs w:val="24"/>
          <w:lang w:eastAsia="en-US"/>
        </w:rPr>
        <w:t>z</w:t>
      </w:r>
      <w:r w:rsidR="00610338">
        <w:rPr>
          <w:rFonts w:ascii="Calibri" w:eastAsia="Calibri" w:hAnsi="Calibri" w:cs="Calibri"/>
          <w:spacing w:val="22"/>
          <w:sz w:val="24"/>
          <w:szCs w:val="24"/>
          <w:lang w:eastAsia="en-US"/>
        </w:rPr>
        <w:t xml:space="preserve"> </w:t>
      </w:r>
      <w:r w:rsidRPr="00D07CCE">
        <w:rPr>
          <w:rFonts w:ascii="Calibri" w:eastAsia="Calibri" w:hAnsi="Calibri" w:cs="Calibri"/>
          <w:spacing w:val="22"/>
          <w:sz w:val="24"/>
          <w:szCs w:val="24"/>
          <w:lang w:eastAsia="en-US"/>
        </w:rPr>
        <w:t>siedzibą:</w:t>
      </w:r>
      <w:r w:rsidR="00610338">
        <w:rPr>
          <w:rFonts w:ascii="Calibri" w:eastAsia="Calibri" w:hAnsi="Calibri" w:cs="Calibri"/>
          <w:bCs/>
          <w:spacing w:val="22"/>
          <w:sz w:val="24"/>
          <w:szCs w:val="24"/>
          <w:lang w:eastAsia="en-US"/>
        </w:rPr>
        <w:t xml:space="preserve"> </w:t>
      </w:r>
      <w:r w:rsidRPr="00D07CCE">
        <w:rPr>
          <w:rFonts w:ascii="Calibri" w:eastAsia="Calibri" w:hAnsi="Calibri" w:cs="Calibri"/>
          <w:bCs/>
          <w:spacing w:val="22"/>
          <w:sz w:val="24"/>
          <w:szCs w:val="24"/>
          <w:lang w:eastAsia="en-US"/>
        </w:rPr>
        <w:t>27-600 Sandomierz, Plac Poniatowskiego 3.</w:t>
      </w:r>
    </w:p>
    <w:p w14:paraId="759C7D33" w14:textId="33A6C1E3" w:rsidR="00886BE4" w:rsidRPr="00D07CCE" w:rsidRDefault="00886BE4" w:rsidP="00D07CCE">
      <w:pPr>
        <w:spacing w:after="200" w:line="360" w:lineRule="auto"/>
        <w:rPr>
          <w:rFonts w:ascii="Calibri" w:eastAsia="Calibri" w:hAnsi="Calibri" w:cs="Calibri"/>
          <w:bCs/>
          <w:spacing w:val="22"/>
          <w:sz w:val="24"/>
          <w:szCs w:val="24"/>
          <w:lang w:eastAsia="en-US"/>
        </w:rPr>
      </w:pPr>
      <w:r w:rsidRPr="00D07CCE">
        <w:rPr>
          <w:rFonts w:ascii="Calibri" w:eastAsia="Calibri" w:hAnsi="Calibri" w:cs="Calibri"/>
          <w:spacing w:val="22"/>
          <w:sz w:val="24"/>
          <w:szCs w:val="24"/>
          <w:lang w:eastAsia="en-US"/>
        </w:rPr>
        <w:t>2. Administrator danych wyznaczył Inspektora Ochrony Danych, z</w:t>
      </w:r>
      <w:r w:rsidR="00610338">
        <w:rPr>
          <w:rFonts w:ascii="Calibri" w:eastAsia="Calibri" w:hAnsi="Calibri" w:cs="Calibri"/>
          <w:spacing w:val="22"/>
          <w:sz w:val="24"/>
          <w:szCs w:val="24"/>
          <w:lang w:eastAsia="en-US"/>
        </w:rPr>
        <w:t xml:space="preserve"> </w:t>
      </w:r>
      <w:r w:rsidRPr="00D07CCE">
        <w:rPr>
          <w:rFonts w:ascii="Calibri" w:eastAsia="Calibri" w:hAnsi="Calibri" w:cs="Calibri"/>
          <w:spacing w:val="22"/>
          <w:sz w:val="24"/>
          <w:szCs w:val="24"/>
          <w:lang w:eastAsia="en-US"/>
        </w:rPr>
        <w:t>którym</w:t>
      </w:r>
      <w:r w:rsidR="00610338">
        <w:rPr>
          <w:rFonts w:ascii="Calibri" w:eastAsia="Calibri" w:hAnsi="Calibri" w:cs="Calibri"/>
          <w:spacing w:val="22"/>
          <w:sz w:val="24"/>
          <w:szCs w:val="24"/>
          <w:lang w:eastAsia="en-US"/>
        </w:rPr>
        <w:t xml:space="preserve"> </w:t>
      </w:r>
      <w:r w:rsidRPr="00D07CCE">
        <w:rPr>
          <w:rFonts w:ascii="Calibri" w:eastAsia="Calibri" w:hAnsi="Calibri" w:cs="Calibri"/>
          <w:spacing w:val="22"/>
          <w:sz w:val="24"/>
          <w:szCs w:val="24"/>
          <w:lang w:eastAsia="en-US"/>
        </w:rPr>
        <w:t>można się kontaktować we wszystkich sprawach dotyczących przetwarzania danych osobowych oraz korzystania</w:t>
      </w:r>
      <w:r w:rsidR="009566E2" w:rsidRPr="00D07CCE">
        <w:rPr>
          <w:rFonts w:ascii="Calibri" w:eastAsia="Calibri" w:hAnsi="Calibri" w:cs="Calibri"/>
          <w:spacing w:val="22"/>
          <w:sz w:val="24"/>
          <w:szCs w:val="24"/>
          <w:lang w:eastAsia="en-US"/>
        </w:rPr>
        <w:t xml:space="preserve"> </w:t>
      </w:r>
      <w:r w:rsidRPr="00D07CCE">
        <w:rPr>
          <w:rFonts w:ascii="Calibri" w:eastAsia="Calibri" w:hAnsi="Calibri" w:cs="Calibri"/>
          <w:spacing w:val="22"/>
          <w:sz w:val="24"/>
          <w:szCs w:val="24"/>
          <w:lang w:eastAsia="en-US"/>
        </w:rPr>
        <w:t>z przysługujących praw związanych z przetwarzaniem danych. Z Inspektorem Ochrony Danych można się skontaktować poprzez:</w:t>
      </w:r>
      <w:r w:rsidRPr="00D07CCE">
        <w:rPr>
          <w:rFonts w:ascii="Calibri" w:eastAsia="Calibri" w:hAnsi="Calibri" w:cs="Calibri"/>
          <w:bCs/>
          <w:spacing w:val="22"/>
          <w:sz w:val="24"/>
          <w:szCs w:val="24"/>
          <w:lang w:eastAsia="en-US"/>
        </w:rPr>
        <w:t xml:space="preserve"> e-mail – </w:t>
      </w:r>
      <w:hyperlink r:id="rId10" w:history="1">
        <w:r w:rsidRPr="00D07CCE">
          <w:rPr>
            <w:rFonts w:ascii="Calibri" w:eastAsia="Calibri" w:hAnsi="Calibri" w:cs="Calibri"/>
            <w:bCs/>
            <w:spacing w:val="22"/>
            <w:sz w:val="24"/>
            <w:szCs w:val="24"/>
            <w:u w:val="single"/>
            <w:lang w:eastAsia="en-US"/>
          </w:rPr>
          <w:t>magdalena.zukowska@um.sandomierz.pl</w:t>
        </w:r>
      </w:hyperlink>
      <w:r w:rsidRPr="00D07CCE">
        <w:rPr>
          <w:rFonts w:ascii="Calibri" w:eastAsia="Calibri" w:hAnsi="Calibri" w:cs="Calibri"/>
          <w:bCs/>
          <w:spacing w:val="22"/>
          <w:sz w:val="24"/>
          <w:szCs w:val="24"/>
          <w:lang w:eastAsia="en-US"/>
        </w:rPr>
        <w:t xml:space="preserve"> lub pisemnie na adres Administratora danych: Plac Poniatowskiego 3, 27-600 Sandomierz.</w:t>
      </w:r>
    </w:p>
    <w:p w14:paraId="0F7BF827" w14:textId="77777777" w:rsidR="00886BE4" w:rsidRPr="00D07CCE" w:rsidRDefault="00886BE4" w:rsidP="00D07CCE">
      <w:pPr>
        <w:spacing w:after="200" w:line="360" w:lineRule="auto"/>
        <w:rPr>
          <w:rFonts w:ascii="Calibri" w:eastAsia="Calibri" w:hAnsi="Calibri" w:cs="Calibri"/>
          <w:bCs/>
          <w:spacing w:val="22"/>
          <w:sz w:val="24"/>
          <w:szCs w:val="24"/>
          <w:lang w:eastAsia="en-US"/>
        </w:rPr>
      </w:pPr>
      <w:r w:rsidRPr="00D07CCE">
        <w:rPr>
          <w:rFonts w:ascii="Calibri" w:eastAsia="Calibri" w:hAnsi="Calibri" w:cs="Calibri"/>
          <w:bCs/>
          <w:spacing w:val="22"/>
          <w:sz w:val="24"/>
          <w:szCs w:val="24"/>
          <w:lang w:eastAsia="en-US"/>
        </w:rPr>
        <w:t>3. Dane osobowe:</w:t>
      </w:r>
    </w:p>
    <w:p w14:paraId="21EBB5EE" w14:textId="77777777" w:rsidR="00886BE4" w:rsidRPr="00D07CCE" w:rsidRDefault="00886BE4" w:rsidP="00D07CCE">
      <w:pPr>
        <w:spacing w:after="200" w:line="360" w:lineRule="auto"/>
        <w:rPr>
          <w:rFonts w:ascii="Calibri" w:eastAsia="Calibri" w:hAnsi="Calibri" w:cs="Calibri"/>
          <w:bCs/>
          <w:spacing w:val="22"/>
          <w:sz w:val="24"/>
          <w:szCs w:val="24"/>
          <w:lang w:eastAsia="en-US"/>
        </w:rPr>
      </w:pPr>
      <w:r w:rsidRPr="00D07CCE">
        <w:rPr>
          <w:rFonts w:ascii="Calibri" w:eastAsia="Calibri" w:hAnsi="Calibri" w:cs="Calibri"/>
          <w:bCs/>
          <w:spacing w:val="22"/>
          <w:sz w:val="24"/>
          <w:szCs w:val="24"/>
          <w:lang w:eastAsia="en-US"/>
        </w:rPr>
        <w:t xml:space="preserve">a) osób reprezentujących Państwa podmiot będą przetwarzane na podstawie obowiązku prawnego, o którym mowa w art. 6 ust. 1 lit. c RODO, wynikającego z przepisów prawa określających umocowanie do reprezentowania – w zakresie ważności umów i właściwej reprezentacji </w:t>
      </w:r>
      <w:r w:rsidRPr="00D07CCE">
        <w:rPr>
          <w:rFonts w:ascii="Calibri" w:eastAsia="Calibri" w:hAnsi="Calibri" w:cs="Calibri"/>
          <w:bCs/>
          <w:spacing w:val="22"/>
          <w:sz w:val="24"/>
          <w:szCs w:val="24"/>
          <w:lang w:eastAsia="en-US"/>
        </w:rPr>
        <w:lastRenderedPageBreak/>
        <w:t>stron. Podanie tych danych jest warunkiem zawarcia umowy lub ważności podejmowanych czynności;</w:t>
      </w:r>
    </w:p>
    <w:p w14:paraId="6AAF230E" w14:textId="195E126F" w:rsidR="00886BE4" w:rsidRPr="00D07CCE" w:rsidRDefault="00886BE4" w:rsidP="00D07CCE">
      <w:pPr>
        <w:spacing w:after="200" w:line="360" w:lineRule="auto"/>
        <w:rPr>
          <w:rFonts w:ascii="Calibri" w:eastAsia="Calibri" w:hAnsi="Calibri" w:cs="Calibri"/>
          <w:bCs/>
          <w:spacing w:val="22"/>
          <w:sz w:val="24"/>
          <w:szCs w:val="24"/>
          <w:lang w:eastAsia="en-US"/>
        </w:rPr>
      </w:pPr>
      <w:r w:rsidRPr="00D07CCE">
        <w:rPr>
          <w:rFonts w:ascii="Calibri" w:eastAsia="Calibri" w:hAnsi="Calibri" w:cs="Calibri"/>
          <w:bCs/>
          <w:spacing w:val="22"/>
          <w:sz w:val="24"/>
          <w:szCs w:val="24"/>
          <w:lang w:eastAsia="en-US"/>
        </w:rPr>
        <w:t xml:space="preserve">b) osób wskazanych przez Państwa podmiot, jako osoby do kontaktu/realizacji umowy (imię i nazwisko, służbowe dane kontaktowe, miejsce pracy) będą przetwarzane w prawnie uzasadnionym interesie, o którym mowa w art. 6 ust. 1 lit. f RODO, w celu należytej realizacji niniejszej umowy/przebiegu postępowania z art. 6 ust. 1 lit. b RODO. Dane zostały podane przez Państwa podmiot w ramach zawieranej umowy/postępowania z art. 6 ust. 1 lit. b RODO.  </w:t>
      </w:r>
    </w:p>
    <w:p w14:paraId="5BE0C7BF" w14:textId="77777777" w:rsidR="00886BE4" w:rsidRPr="00D07CCE" w:rsidRDefault="00886BE4" w:rsidP="00D07CCE">
      <w:pPr>
        <w:spacing w:after="200" w:line="360" w:lineRule="auto"/>
        <w:rPr>
          <w:rFonts w:ascii="Calibri" w:eastAsia="Calibri" w:hAnsi="Calibri" w:cs="Calibri"/>
          <w:bCs/>
          <w:spacing w:val="22"/>
          <w:sz w:val="24"/>
          <w:szCs w:val="24"/>
          <w:lang w:eastAsia="en-US"/>
        </w:rPr>
      </w:pPr>
      <w:r w:rsidRPr="00D07CCE">
        <w:rPr>
          <w:rFonts w:ascii="Calibri" w:eastAsia="Calibri" w:hAnsi="Calibri" w:cs="Calibri"/>
          <w:bCs/>
          <w:spacing w:val="22"/>
          <w:sz w:val="24"/>
          <w:szCs w:val="24"/>
          <w:lang w:eastAsia="en-US"/>
        </w:rPr>
        <w:t>4. Państwa dane osobowe będą przechowywane do czasu zakończenia realizacji umowy lub też do czasu ewentualnego jej rozwiązania. Po tym okresie dane osobowe będą przechowywane nie dłużej niż to wynika w przepisów ustawy z dnia 14 lipca 1983 r. o narodowym zasobie archiwalnym i archiwach (tekst jedn. Dz. U. z 2020 r. poz. 16</w:t>
      </w:r>
      <w:r w:rsidR="00822F6C" w:rsidRPr="00D07CCE">
        <w:rPr>
          <w:rFonts w:ascii="Calibri" w:eastAsia="Calibri" w:hAnsi="Calibri" w:cs="Calibri"/>
          <w:bCs/>
          <w:spacing w:val="22"/>
          <w:sz w:val="24"/>
          <w:szCs w:val="24"/>
          <w:lang w:eastAsia="en-US"/>
        </w:rPr>
        <w:t>4 z póź</w:t>
      </w:r>
      <w:r w:rsidRPr="00D07CCE">
        <w:rPr>
          <w:rFonts w:ascii="Calibri" w:eastAsia="Calibri" w:hAnsi="Calibri" w:cs="Calibri"/>
          <w:bCs/>
          <w:spacing w:val="22"/>
          <w:sz w:val="24"/>
          <w:szCs w:val="24"/>
          <w:lang w:eastAsia="en-US"/>
        </w:rPr>
        <w:t xml:space="preserve">n. zm.). </w:t>
      </w:r>
    </w:p>
    <w:p w14:paraId="595BC74C" w14:textId="77777777" w:rsidR="00886BE4" w:rsidRPr="00D07CCE" w:rsidRDefault="00886BE4" w:rsidP="00D07CCE">
      <w:pPr>
        <w:spacing w:after="200" w:line="360" w:lineRule="auto"/>
        <w:rPr>
          <w:rFonts w:ascii="Calibri" w:eastAsia="Calibri" w:hAnsi="Calibri" w:cs="Calibri"/>
          <w:bCs/>
          <w:spacing w:val="22"/>
          <w:sz w:val="24"/>
          <w:szCs w:val="24"/>
          <w:lang w:eastAsia="en-US"/>
        </w:rPr>
      </w:pPr>
      <w:r w:rsidRPr="00D07CCE">
        <w:rPr>
          <w:rFonts w:ascii="Calibri" w:eastAsia="Calibri" w:hAnsi="Calibri" w:cs="Calibri"/>
          <w:bCs/>
          <w:spacing w:val="22"/>
          <w:sz w:val="24"/>
          <w:szCs w:val="24"/>
          <w:lang w:eastAsia="en-US"/>
        </w:rPr>
        <w:t xml:space="preserve">5. W celu i w zakresie niezbędnym do zrealizowania niniejszej umowy odbiorcą Państwa danych osobowych będą wyłącznie podmioty upoważnionym na podstawie i w granicach przepisów prawa. Odbiorcami danych osobowych mogą być w szczególności: pracownicy posiadający upoważnienie do przetwarzania danych lub organy uprawnione do żądania dostępu do danych osobowych, firmy współpracujące z Administratorem danych w zakresie usług IT, kancelarie prawne zewnętrzne świadczące usługi prawne na rzecz Administratora danych, podmioty świadczące dla Administratora danych usługi audytorskie, firmy kurierskie lub transportowe oraz podmioty ubezpieczające wierzytelności </w:t>
      </w:r>
      <w:r w:rsidR="00854B90" w:rsidRPr="00D07CCE">
        <w:rPr>
          <w:rFonts w:ascii="Calibri" w:eastAsia="Calibri" w:hAnsi="Calibri" w:cs="Calibri"/>
          <w:bCs/>
          <w:spacing w:val="22"/>
          <w:sz w:val="24"/>
          <w:szCs w:val="24"/>
          <w:lang w:eastAsia="en-US"/>
        </w:rPr>
        <w:t xml:space="preserve">pieniężne współpracujące </w:t>
      </w:r>
      <w:r w:rsidRPr="00D07CCE">
        <w:rPr>
          <w:rFonts w:ascii="Calibri" w:eastAsia="Calibri" w:hAnsi="Calibri" w:cs="Calibri"/>
          <w:bCs/>
          <w:spacing w:val="22"/>
          <w:sz w:val="24"/>
          <w:szCs w:val="24"/>
          <w:lang w:eastAsia="en-US"/>
        </w:rPr>
        <w:t xml:space="preserve">z Administratorem danych. </w:t>
      </w:r>
    </w:p>
    <w:p w14:paraId="30F99171" w14:textId="77777777" w:rsidR="00886BE4" w:rsidRPr="00D07CCE" w:rsidRDefault="00886BE4" w:rsidP="00D07CCE">
      <w:pPr>
        <w:spacing w:after="200" w:line="360" w:lineRule="auto"/>
        <w:rPr>
          <w:rFonts w:ascii="Calibri" w:eastAsia="Calibri" w:hAnsi="Calibri" w:cs="Calibri"/>
          <w:bCs/>
          <w:spacing w:val="22"/>
          <w:sz w:val="24"/>
          <w:szCs w:val="24"/>
          <w:lang w:eastAsia="en-US"/>
        </w:rPr>
      </w:pPr>
      <w:r w:rsidRPr="00D07CCE">
        <w:rPr>
          <w:rFonts w:ascii="Calibri" w:eastAsia="Calibri" w:hAnsi="Calibri" w:cs="Calibri"/>
          <w:bCs/>
          <w:spacing w:val="22"/>
          <w:sz w:val="24"/>
          <w:szCs w:val="24"/>
          <w:lang w:eastAsia="en-US"/>
        </w:rPr>
        <w:t>6. Dane osobowe Administrator danych pozyskał od podmiotu, który wskazał Panią/Pana jako osobę upoważnioną do reprezentowania/osobę do kontaktu.</w:t>
      </w:r>
    </w:p>
    <w:p w14:paraId="714D65ED" w14:textId="1C638799" w:rsidR="00886BE4" w:rsidRPr="00D07CCE" w:rsidRDefault="00886BE4" w:rsidP="00D07CCE">
      <w:pPr>
        <w:spacing w:after="200" w:line="360" w:lineRule="auto"/>
        <w:rPr>
          <w:rFonts w:ascii="Calibri" w:eastAsia="Calibri" w:hAnsi="Calibri" w:cs="Calibri"/>
          <w:bCs/>
          <w:spacing w:val="22"/>
          <w:sz w:val="24"/>
          <w:szCs w:val="24"/>
          <w:lang w:eastAsia="en-US"/>
        </w:rPr>
      </w:pPr>
      <w:r w:rsidRPr="00D07CCE">
        <w:rPr>
          <w:rFonts w:ascii="Calibri" w:eastAsia="Calibri" w:hAnsi="Calibri" w:cs="Calibri"/>
          <w:bCs/>
          <w:spacing w:val="22"/>
          <w:sz w:val="24"/>
          <w:szCs w:val="24"/>
          <w:lang w:eastAsia="en-US"/>
        </w:rPr>
        <w:t>7. W związku z przetwarzaniem danych osobowych, w granicach i na zasad</w:t>
      </w:r>
      <w:r w:rsidR="00854B90" w:rsidRPr="00D07CCE">
        <w:rPr>
          <w:rFonts w:ascii="Calibri" w:eastAsia="Calibri" w:hAnsi="Calibri" w:cs="Calibri"/>
          <w:bCs/>
          <w:spacing w:val="22"/>
          <w:sz w:val="24"/>
          <w:szCs w:val="24"/>
          <w:lang w:eastAsia="en-US"/>
        </w:rPr>
        <w:t xml:space="preserve">ach opisanych </w:t>
      </w:r>
      <w:r w:rsidRPr="00D07CCE">
        <w:rPr>
          <w:rFonts w:ascii="Calibri" w:eastAsia="Calibri" w:hAnsi="Calibri" w:cs="Calibri"/>
          <w:bCs/>
          <w:spacing w:val="22"/>
          <w:sz w:val="24"/>
          <w:szCs w:val="24"/>
          <w:lang w:eastAsia="en-US"/>
        </w:rPr>
        <w:t xml:space="preserve">w przepisach prawa, przysługuje Państwu prawo </w:t>
      </w:r>
      <w:r w:rsidRPr="00D07CCE">
        <w:rPr>
          <w:rFonts w:ascii="Calibri" w:eastAsia="Calibri" w:hAnsi="Calibri" w:cs="Calibri"/>
          <w:bCs/>
          <w:spacing w:val="22"/>
          <w:sz w:val="24"/>
          <w:szCs w:val="24"/>
          <w:lang w:eastAsia="en-US"/>
        </w:rPr>
        <w:lastRenderedPageBreak/>
        <w:t xml:space="preserve">żądania: dostępu do danych osobowych oraz otrzymania ich kopii;  sprostowania (poprawienia) danych osobowych; ograniczenia przetwarzania danych osobowych lub ich usunięcia; wniesienia skargi do Prezesa Urzędu Ochrony Danych Osobowych w sytuacji, gdy uznają Państwo, że przetwarzanie danych osobowych narusza przepisy RODO. Osobom wskazanym przez Państwa podmiot jako osoby do kontaktu, przysługuje również prawo wniesienia sprzeciwu wobec przetwarzania danych osobowych, wynikające ze szczególnej sytuacji. </w:t>
      </w:r>
    </w:p>
    <w:p w14:paraId="24355641" w14:textId="1E3047AB" w:rsidR="00886BE4" w:rsidRPr="00D07CCE" w:rsidRDefault="00886BE4" w:rsidP="00D07CCE">
      <w:pPr>
        <w:spacing w:after="200" w:line="360" w:lineRule="auto"/>
        <w:rPr>
          <w:rFonts w:ascii="Calibri" w:eastAsia="Calibri" w:hAnsi="Calibri" w:cs="Calibri"/>
          <w:bCs/>
          <w:spacing w:val="22"/>
          <w:sz w:val="24"/>
          <w:szCs w:val="24"/>
          <w:lang w:eastAsia="en-US"/>
        </w:rPr>
      </w:pPr>
      <w:r w:rsidRPr="00D07CCE">
        <w:rPr>
          <w:rFonts w:ascii="Calibri" w:eastAsia="Calibri" w:hAnsi="Calibri" w:cs="Calibri"/>
          <w:bCs/>
          <w:spacing w:val="22"/>
          <w:sz w:val="24"/>
          <w:szCs w:val="24"/>
          <w:lang w:eastAsia="en-US"/>
        </w:rPr>
        <w:t>8. Państwa podmiot jest zobowiązany do przekazania powyższych informacji wszystkim osobom fizycznym wymienionym w pkt. 3.</w:t>
      </w:r>
    </w:p>
    <w:p w14:paraId="2D3ACDBC" w14:textId="77777777" w:rsidR="00886BE4" w:rsidRPr="00D07CCE" w:rsidRDefault="00886BE4" w:rsidP="00D07CCE">
      <w:pPr>
        <w:spacing w:after="200" w:line="360" w:lineRule="auto"/>
        <w:ind w:firstLine="708"/>
        <w:rPr>
          <w:rFonts w:ascii="Calibri" w:eastAsia="Calibri" w:hAnsi="Calibri" w:cs="Calibri"/>
          <w:bCs/>
          <w:spacing w:val="22"/>
          <w:sz w:val="24"/>
          <w:szCs w:val="24"/>
          <w:lang w:eastAsia="en-US"/>
        </w:rPr>
      </w:pPr>
      <w:r w:rsidRPr="00D07CCE">
        <w:rPr>
          <w:rFonts w:ascii="Calibri" w:eastAsia="Calibri" w:hAnsi="Calibri" w:cs="Calibri"/>
          <w:bCs/>
          <w:spacing w:val="22"/>
          <w:sz w:val="24"/>
          <w:szCs w:val="24"/>
          <w:lang w:eastAsia="en-US"/>
        </w:rPr>
        <w:t>Niniejszym potwierdzam otrzymanie informacji o przetwarzaniu danych osobowych osób upoważnionych do reprezentacji/kontaktu, zebranych w inny sposób niż od osoby, której dane dotyczą (art. 14 RODO). Jednocześnie oświadczam, że wypełnię obowiązek informacyjny, o którym mowa w pkt. 8, względem osób fizycznych wymienionych w pkt. 3.</w:t>
      </w:r>
    </w:p>
    <w:p w14:paraId="6FD42E36" w14:textId="622D569E" w:rsidR="00886BE4" w:rsidRPr="00D07CCE" w:rsidRDefault="00886BE4" w:rsidP="00610338">
      <w:pPr>
        <w:spacing w:after="200" w:line="360" w:lineRule="auto"/>
        <w:ind w:firstLine="708"/>
        <w:rPr>
          <w:rFonts w:ascii="Calibri" w:eastAsia="Calibri" w:hAnsi="Calibri" w:cs="Calibri"/>
          <w:bCs/>
          <w:spacing w:val="22"/>
          <w:sz w:val="24"/>
          <w:szCs w:val="24"/>
          <w:lang w:eastAsia="en-US"/>
        </w:rPr>
      </w:pPr>
    </w:p>
    <w:p w14:paraId="39FDC1FB" w14:textId="77777777" w:rsidR="00C25BD6" w:rsidRPr="009A130F" w:rsidRDefault="00886BE4" w:rsidP="00D07CCE">
      <w:pPr>
        <w:spacing w:after="200" w:line="360" w:lineRule="auto"/>
        <w:ind w:firstLine="708"/>
        <w:rPr>
          <w:rFonts w:asciiTheme="minorHAnsi" w:eastAsia="Calibri" w:hAnsiTheme="minorHAnsi" w:cstheme="minorHAnsi"/>
          <w:sz w:val="22"/>
          <w:szCs w:val="22"/>
          <w:lang w:eastAsia="en-US"/>
        </w:rPr>
      </w:pPr>
      <w:r w:rsidRPr="00D07CCE">
        <w:rPr>
          <w:rFonts w:ascii="Calibri" w:eastAsia="Calibri" w:hAnsi="Calibri" w:cs="Calibri"/>
          <w:bCs/>
          <w:spacing w:val="22"/>
          <w:sz w:val="24"/>
          <w:szCs w:val="24"/>
          <w:lang w:eastAsia="en-US"/>
        </w:rPr>
        <w:t xml:space="preserve">Data:……………………………….   </w:t>
      </w:r>
      <w:r w:rsidR="00822F6C" w:rsidRPr="00D07CCE">
        <w:rPr>
          <w:rFonts w:ascii="Calibri" w:eastAsia="Calibri" w:hAnsi="Calibri" w:cs="Calibri"/>
          <w:bCs/>
          <w:spacing w:val="22"/>
          <w:sz w:val="24"/>
          <w:szCs w:val="24"/>
          <w:lang w:eastAsia="en-US"/>
        </w:rPr>
        <w:t xml:space="preserve">             P</w:t>
      </w:r>
      <w:r w:rsidR="00822F6C" w:rsidRPr="009A130F">
        <w:rPr>
          <w:rFonts w:asciiTheme="minorHAnsi" w:eastAsia="Calibri" w:hAnsiTheme="minorHAnsi" w:cstheme="minorHAnsi"/>
          <w:bCs/>
          <w:sz w:val="22"/>
          <w:szCs w:val="22"/>
          <w:lang w:eastAsia="en-US"/>
        </w:rPr>
        <w:t>odpis:……………………</w:t>
      </w:r>
    </w:p>
    <w:sectPr w:rsidR="00C25BD6" w:rsidRPr="009A130F" w:rsidSect="00E57BB8">
      <w:headerReference w:type="default" r:id="rId11"/>
      <w:footerReference w:type="even" r:id="rId12"/>
      <w:footerReference w:type="default" r:id="rId13"/>
      <w:pgSz w:w="11906" w:h="16838"/>
      <w:pgMar w:top="284"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FEE05" w14:textId="77777777" w:rsidR="00E57BB8" w:rsidRDefault="00E57BB8">
      <w:r>
        <w:separator/>
      </w:r>
    </w:p>
  </w:endnote>
  <w:endnote w:type="continuationSeparator" w:id="0">
    <w:p w14:paraId="34423DF9" w14:textId="77777777" w:rsidR="00E57BB8" w:rsidRDefault="00E5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B66D0" w14:textId="77777777" w:rsidR="004731B8" w:rsidRDefault="004731B8" w:rsidP="00B4598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9B410B5" w14:textId="77777777" w:rsidR="004731B8" w:rsidRDefault="004731B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CEFAF" w14:textId="77777777" w:rsidR="004731B8" w:rsidRPr="00642D92" w:rsidRDefault="004731B8">
    <w:pPr>
      <w:pStyle w:val="Stopka"/>
      <w:jc w:val="right"/>
      <w:rPr>
        <w:rFonts w:ascii="Arial" w:hAnsi="Arial" w:cs="Arial"/>
        <w:sz w:val="16"/>
        <w:szCs w:val="16"/>
      </w:rPr>
    </w:pPr>
    <w:r w:rsidRPr="00642D92">
      <w:rPr>
        <w:rFonts w:ascii="Arial" w:hAnsi="Arial" w:cs="Arial"/>
        <w:sz w:val="16"/>
        <w:szCs w:val="16"/>
      </w:rPr>
      <w:t xml:space="preserve">str. </w:t>
    </w:r>
    <w:r w:rsidRPr="00642D92">
      <w:rPr>
        <w:rFonts w:ascii="Arial" w:hAnsi="Arial" w:cs="Arial"/>
        <w:sz w:val="16"/>
        <w:szCs w:val="16"/>
      </w:rPr>
      <w:fldChar w:fldCharType="begin"/>
    </w:r>
    <w:r w:rsidRPr="00642D92">
      <w:rPr>
        <w:rFonts w:ascii="Arial" w:hAnsi="Arial" w:cs="Arial"/>
        <w:sz w:val="16"/>
        <w:szCs w:val="16"/>
      </w:rPr>
      <w:instrText>PAGE    \* MERGEFORMAT</w:instrText>
    </w:r>
    <w:r w:rsidRPr="00642D92">
      <w:rPr>
        <w:rFonts w:ascii="Arial" w:hAnsi="Arial" w:cs="Arial"/>
        <w:sz w:val="16"/>
        <w:szCs w:val="16"/>
      </w:rPr>
      <w:fldChar w:fldCharType="separate"/>
    </w:r>
    <w:r w:rsidR="00ED7B55">
      <w:rPr>
        <w:rFonts w:ascii="Arial" w:hAnsi="Arial" w:cs="Arial"/>
        <w:noProof/>
        <w:sz w:val="16"/>
        <w:szCs w:val="16"/>
      </w:rPr>
      <w:t>3</w:t>
    </w:r>
    <w:r w:rsidRPr="00642D92">
      <w:rPr>
        <w:rFonts w:ascii="Arial" w:hAnsi="Arial" w:cs="Arial"/>
        <w:sz w:val="16"/>
        <w:szCs w:val="16"/>
      </w:rPr>
      <w:fldChar w:fldCharType="end"/>
    </w:r>
  </w:p>
  <w:p w14:paraId="3103CD63" w14:textId="77777777" w:rsidR="004731B8" w:rsidRDefault="004731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A88B7" w14:textId="77777777" w:rsidR="00E57BB8" w:rsidRDefault="00E57BB8">
      <w:r>
        <w:separator/>
      </w:r>
    </w:p>
  </w:footnote>
  <w:footnote w:type="continuationSeparator" w:id="0">
    <w:p w14:paraId="52F4B5D2" w14:textId="77777777" w:rsidR="00E57BB8" w:rsidRDefault="00E57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5E979" w14:textId="77777777" w:rsidR="004731B8" w:rsidRPr="00D40DB9" w:rsidRDefault="004731B8" w:rsidP="0015470B">
    <w:pPr>
      <w:pStyle w:val="Nagwek"/>
      <w:spacing w:after="100" w:afterAutospacing="1"/>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
    <w:nsid w:val="081953D5"/>
    <w:multiLevelType w:val="hybridMultilevel"/>
    <w:tmpl w:val="BA68DBB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
    <w:nsid w:val="0C8E6519"/>
    <w:multiLevelType w:val="hybridMultilevel"/>
    <w:tmpl w:val="45A8AF74"/>
    <w:lvl w:ilvl="0" w:tplc="3CB68E0C">
      <w:start w:val="1"/>
      <w:numFmt w:val="decimal"/>
      <w:lvlText w:val="%1."/>
      <w:lvlJc w:val="left"/>
      <w:pPr>
        <w:ind w:left="1428" w:hanging="360"/>
      </w:pPr>
      <w:rPr>
        <w:rFonts w:cs="Times New Roman" w:hint="default"/>
        <w:strike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nsid w:val="12F31771"/>
    <w:multiLevelType w:val="hybridMultilevel"/>
    <w:tmpl w:val="5FCA402A"/>
    <w:lvl w:ilvl="0" w:tplc="1578FB34">
      <w:start w:val="4"/>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D70404"/>
    <w:multiLevelType w:val="hybridMultilevel"/>
    <w:tmpl w:val="326A5F40"/>
    <w:lvl w:ilvl="0" w:tplc="A4828F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7">
    <w:nsid w:val="20FA4652"/>
    <w:multiLevelType w:val="multilevel"/>
    <w:tmpl w:val="1C1004E0"/>
    <w:lvl w:ilvl="0">
      <w:start w:val="1"/>
      <w:numFmt w:val="decimal"/>
      <w:lvlText w:val="%1."/>
      <w:lvlJc w:val="left"/>
      <w:pPr>
        <w:ind w:left="360" w:hanging="360"/>
      </w:pPr>
      <w:rPr>
        <w:b w:val="0"/>
      </w:rPr>
    </w:lvl>
    <w:lvl w:ilvl="1">
      <w:start w:val="1"/>
      <w:numFmt w:val="lowerLetter"/>
      <w:lvlText w:val="%2)"/>
      <w:lvlJc w:val="left"/>
      <w:pPr>
        <w:ind w:left="715"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9">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1">
    <w:nsid w:val="2ECA28CC"/>
    <w:multiLevelType w:val="hybridMultilevel"/>
    <w:tmpl w:val="22BA7A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2E70D4C"/>
    <w:multiLevelType w:val="hybridMultilevel"/>
    <w:tmpl w:val="5374025A"/>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29981EE4">
      <w:start w:val="1"/>
      <w:numFmt w:val="decimal"/>
      <w:lvlText w:val="%5)"/>
      <w:lvlJc w:val="left"/>
      <w:pPr>
        <w:ind w:left="3240" w:hanging="360"/>
      </w:pPr>
      <w:rPr>
        <w:rFonts w:hint="default"/>
      </w:rPr>
    </w:lvl>
    <w:lvl w:ilvl="5" w:tplc="7BEA671A">
      <w:start w:val="1"/>
      <w:numFmt w:val="lowerLetter"/>
      <w:lvlText w:val="%6)"/>
      <w:lvlJc w:val="left"/>
      <w:pPr>
        <w:ind w:left="4140" w:hanging="360"/>
      </w:pPr>
      <w:rPr>
        <w:rFonts w:hint="default"/>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3">
    <w:nsid w:val="34781407"/>
    <w:multiLevelType w:val="hybridMultilevel"/>
    <w:tmpl w:val="F552DCD8"/>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14">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5">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6">
    <w:nsid w:val="35385422"/>
    <w:multiLevelType w:val="hybridMultilevel"/>
    <w:tmpl w:val="3A30C154"/>
    <w:lvl w:ilvl="0" w:tplc="302C7FA6">
      <w:start w:val="1"/>
      <w:numFmt w:val="decimal"/>
      <w:lvlText w:val="%1."/>
      <w:lvlJc w:val="left"/>
      <w:pPr>
        <w:ind w:left="720" w:hanging="360"/>
      </w:pPr>
      <w:rPr>
        <w:rFonts w:ascii="Calibri" w:hAnsi="Calibri" w:cs="Calibr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7D7689"/>
    <w:multiLevelType w:val="hybridMultilevel"/>
    <w:tmpl w:val="5F72315A"/>
    <w:lvl w:ilvl="0" w:tplc="9FD8CA52">
      <w:start w:val="1"/>
      <w:numFmt w:val="bullet"/>
      <w:lvlText w:val="-"/>
      <w:lvlJc w:val="left"/>
      <w:pPr>
        <w:ind w:left="1146" w:hanging="360"/>
      </w:pPr>
      <w:rPr>
        <w:rFonts w:ascii="Arial" w:hAnsi="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9">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0">
    <w:nsid w:val="459225B5"/>
    <w:multiLevelType w:val="hybridMultilevel"/>
    <w:tmpl w:val="3A3A503C"/>
    <w:lvl w:ilvl="0" w:tplc="E9C00522">
      <w:start w:val="15"/>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6C41C5F"/>
    <w:multiLevelType w:val="hybridMultilevel"/>
    <w:tmpl w:val="A0FC6882"/>
    <w:lvl w:ilvl="0" w:tplc="A11070EC">
      <w:start w:val="1"/>
      <w:numFmt w:val="lowerLetter"/>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682F84"/>
    <w:multiLevelType w:val="hybridMultilevel"/>
    <w:tmpl w:val="4374486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4D0B5B29"/>
    <w:multiLevelType w:val="hybridMultilevel"/>
    <w:tmpl w:val="DD9AFF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F024C2A"/>
    <w:multiLevelType w:val="hybridMultilevel"/>
    <w:tmpl w:val="C1382C5C"/>
    <w:lvl w:ilvl="0" w:tplc="2A880C2C">
      <w:start w:val="1"/>
      <w:numFmt w:val="decimal"/>
      <w:lvlText w:val="%1."/>
      <w:lvlJc w:val="left"/>
      <w:pPr>
        <w:ind w:left="720" w:hanging="360"/>
      </w:pPr>
      <w:rPr>
        <w:rFonts w:ascii="Calibri" w:hAnsi="Calibri" w:cs="Calibr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0C32BA"/>
    <w:multiLevelType w:val="hybridMultilevel"/>
    <w:tmpl w:val="AAC02EE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56293E11"/>
    <w:multiLevelType w:val="hybridMultilevel"/>
    <w:tmpl w:val="2D6C0634"/>
    <w:lvl w:ilvl="0" w:tplc="540A8E00">
      <w:start w:val="1"/>
      <w:numFmt w:val="lowerLetter"/>
      <w:lvlText w:val="%1)"/>
      <w:lvlJc w:val="left"/>
      <w:pPr>
        <w:ind w:left="1146" w:hanging="360"/>
      </w:pPr>
      <w:rPr>
        <w:b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5DEB4B6C"/>
    <w:multiLevelType w:val="hybridMultilevel"/>
    <w:tmpl w:val="F4F4BE40"/>
    <w:lvl w:ilvl="0" w:tplc="04150011">
      <w:start w:val="1"/>
      <w:numFmt w:val="decimal"/>
      <w:lvlText w:val="%1)"/>
      <w:lvlJc w:val="left"/>
      <w:pPr>
        <w:ind w:left="1515" w:hanging="360"/>
      </w:p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28">
    <w:nsid w:val="6B50231F"/>
    <w:multiLevelType w:val="hybridMultilevel"/>
    <w:tmpl w:val="5BB81708"/>
    <w:lvl w:ilvl="0" w:tplc="CCB0FF28">
      <w:start w:val="1"/>
      <w:numFmt w:val="decimal"/>
      <w:lvlText w:val="%1."/>
      <w:lvlJc w:val="left"/>
      <w:pPr>
        <w:ind w:left="1080" w:hanging="360"/>
      </w:pPr>
      <w:rPr>
        <w:rFonts w:ascii="Times New Roman" w:eastAsia="Andale Sans UI" w:hAnsi="Times New Roman" w:cs="Times New Roman"/>
        <w:color w:val="auto"/>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716046D6"/>
    <w:multiLevelType w:val="hybridMultilevel"/>
    <w:tmpl w:val="6C10FEC8"/>
    <w:lvl w:ilvl="0" w:tplc="0B843C0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1DA0C19"/>
    <w:multiLevelType w:val="hybridMultilevel"/>
    <w:tmpl w:val="8234867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1">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3">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4">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5">
    <w:nsid w:val="7C7577EA"/>
    <w:multiLevelType w:val="hybridMultilevel"/>
    <w:tmpl w:val="38882DC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nsid w:val="7D0A3CDE"/>
    <w:multiLevelType w:val="hybridMultilevel"/>
    <w:tmpl w:val="BA12CB0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6"/>
  </w:num>
  <w:num w:numId="2">
    <w:abstractNumId w:val="8"/>
  </w:num>
  <w:num w:numId="3">
    <w:abstractNumId w:val="12"/>
  </w:num>
  <w:num w:numId="4">
    <w:abstractNumId w:val="33"/>
  </w:num>
  <w:num w:numId="5">
    <w:abstractNumId w:val="13"/>
  </w:num>
  <w:num w:numId="6">
    <w:abstractNumId w:val="18"/>
  </w:num>
  <w:num w:numId="7">
    <w:abstractNumId w:val="0"/>
  </w:num>
  <w:num w:numId="8">
    <w:abstractNumId w:val="2"/>
  </w:num>
  <w:num w:numId="9">
    <w:abstractNumId w:val="10"/>
  </w:num>
  <w:num w:numId="10">
    <w:abstractNumId w:val="19"/>
  </w:num>
  <w:num w:numId="11">
    <w:abstractNumId w:val="32"/>
  </w:num>
  <w:num w:numId="12">
    <w:abstractNumId w:val="14"/>
  </w:num>
  <w:num w:numId="13">
    <w:abstractNumId w:val="9"/>
  </w:num>
  <w:num w:numId="14">
    <w:abstractNumId w:val="15"/>
  </w:num>
  <w:num w:numId="15">
    <w:abstractNumId w:val="31"/>
  </w:num>
  <w:num w:numId="16">
    <w:abstractNumId w:val="34"/>
  </w:num>
  <w:num w:numId="17">
    <w:abstractNumId w:val="4"/>
  </w:num>
  <w:num w:numId="18">
    <w:abstractNumId w:val="16"/>
  </w:num>
  <w:num w:numId="19">
    <w:abstractNumId w:val="29"/>
  </w:num>
  <w:num w:numId="20">
    <w:abstractNumId w:val="27"/>
  </w:num>
  <w:num w:numId="21">
    <w:abstractNumId w:val="35"/>
  </w:num>
  <w:num w:numId="22">
    <w:abstractNumId w:val="24"/>
  </w:num>
  <w:num w:numId="23">
    <w:abstractNumId w:val="30"/>
  </w:num>
  <w:num w:numId="24">
    <w:abstractNumId w:val="7"/>
  </w:num>
  <w:num w:numId="25">
    <w:abstractNumId w:val="5"/>
  </w:num>
  <w:num w:numId="26">
    <w:abstractNumId w:val="22"/>
  </w:num>
  <w:num w:numId="27">
    <w:abstractNumId w:val="25"/>
  </w:num>
  <w:num w:numId="28">
    <w:abstractNumId w:val="26"/>
  </w:num>
  <w:num w:numId="29">
    <w:abstractNumId w:val="17"/>
  </w:num>
  <w:num w:numId="30">
    <w:abstractNumId w:val="1"/>
  </w:num>
  <w:num w:numId="31">
    <w:abstractNumId w:val="20"/>
  </w:num>
  <w:num w:numId="32">
    <w:abstractNumId w:val="28"/>
  </w:num>
  <w:num w:numId="33">
    <w:abstractNumId w:val="11"/>
  </w:num>
  <w:num w:numId="34">
    <w:abstractNumId w:val="23"/>
  </w:num>
  <w:num w:numId="35">
    <w:abstractNumId w:val="36"/>
  </w:num>
  <w:num w:numId="36">
    <w:abstractNumId w:val="3"/>
  </w:num>
  <w:num w:numId="37">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8E"/>
    <w:rsid w:val="00001BAE"/>
    <w:rsid w:val="00001D13"/>
    <w:rsid w:val="000054F2"/>
    <w:rsid w:val="0000605D"/>
    <w:rsid w:val="000069E4"/>
    <w:rsid w:val="00006FD9"/>
    <w:rsid w:val="000104BB"/>
    <w:rsid w:val="00012B50"/>
    <w:rsid w:val="00026767"/>
    <w:rsid w:val="000334C2"/>
    <w:rsid w:val="00033758"/>
    <w:rsid w:val="00035529"/>
    <w:rsid w:val="00040F41"/>
    <w:rsid w:val="00045BEF"/>
    <w:rsid w:val="00051F59"/>
    <w:rsid w:val="000562B7"/>
    <w:rsid w:val="00056EC2"/>
    <w:rsid w:val="0006101A"/>
    <w:rsid w:val="00065174"/>
    <w:rsid w:val="00066AAE"/>
    <w:rsid w:val="00070B76"/>
    <w:rsid w:val="00070CE5"/>
    <w:rsid w:val="00074DBD"/>
    <w:rsid w:val="0007663D"/>
    <w:rsid w:val="000770AD"/>
    <w:rsid w:val="00080FF0"/>
    <w:rsid w:val="00083A22"/>
    <w:rsid w:val="000847DD"/>
    <w:rsid w:val="00084EF2"/>
    <w:rsid w:val="00087417"/>
    <w:rsid w:val="00087EDE"/>
    <w:rsid w:val="00091848"/>
    <w:rsid w:val="000952C3"/>
    <w:rsid w:val="00095BAE"/>
    <w:rsid w:val="00096B19"/>
    <w:rsid w:val="000A1F21"/>
    <w:rsid w:val="000A342E"/>
    <w:rsid w:val="000A3B33"/>
    <w:rsid w:val="000A48CC"/>
    <w:rsid w:val="000B22CB"/>
    <w:rsid w:val="000B380E"/>
    <w:rsid w:val="000B5332"/>
    <w:rsid w:val="000C4EC7"/>
    <w:rsid w:val="000C5E4D"/>
    <w:rsid w:val="000C6B86"/>
    <w:rsid w:val="000D217E"/>
    <w:rsid w:val="000D34CC"/>
    <w:rsid w:val="000D5365"/>
    <w:rsid w:val="000D75D5"/>
    <w:rsid w:val="000E0E85"/>
    <w:rsid w:val="000E4CF2"/>
    <w:rsid w:val="000E4D8B"/>
    <w:rsid w:val="000E6843"/>
    <w:rsid w:val="000F032A"/>
    <w:rsid w:val="000F040F"/>
    <w:rsid w:val="000F299F"/>
    <w:rsid w:val="000F2CE5"/>
    <w:rsid w:val="000F4761"/>
    <w:rsid w:val="000F5EA2"/>
    <w:rsid w:val="0010550D"/>
    <w:rsid w:val="001073F5"/>
    <w:rsid w:val="001116A3"/>
    <w:rsid w:val="00111AFD"/>
    <w:rsid w:val="00112FAA"/>
    <w:rsid w:val="00114696"/>
    <w:rsid w:val="0012055A"/>
    <w:rsid w:val="00123DD3"/>
    <w:rsid w:val="001266EF"/>
    <w:rsid w:val="00130A68"/>
    <w:rsid w:val="001319B1"/>
    <w:rsid w:val="00132633"/>
    <w:rsid w:val="00140C87"/>
    <w:rsid w:val="00142F49"/>
    <w:rsid w:val="0014370C"/>
    <w:rsid w:val="00144D2B"/>
    <w:rsid w:val="0014717C"/>
    <w:rsid w:val="001524C1"/>
    <w:rsid w:val="0015470B"/>
    <w:rsid w:val="00155651"/>
    <w:rsid w:val="00157A72"/>
    <w:rsid w:val="00160DDA"/>
    <w:rsid w:val="001673D8"/>
    <w:rsid w:val="001700CE"/>
    <w:rsid w:val="00172F1B"/>
    <w:rsid w:val="001808E7"/>
    <w:rsid w:val="00181E11"/>
    <w:rsid w:val="0018313C"/>
    <w:rsid w:val="0019610F"/>
    <w:rsid w:val="001A3097"/>
    <w:rsid w:val="001A39CF"/>
    <w:rsid w:val="001A5D4C"/>
    <w:rsid w:val="001B025E"/>
    <w:rsid w:val="001B4E6A"/>
    <w:rsid w:val="001B53DD"/>
    <w:rsid w:val="001C23C2"/>
    <w:rsid w:val="001C3984"/>
    <w:rsid w:val="001C64D2"/>
    <w:rsid w:val="001D5520"/>
    <w:rsid w:val="001D60F3"/>
    <w:rsid w:val="001E3A67"/>
    <w:rsid w:val="001F0785"/>
    <w:rsid w:val="001F426C"/>
    <w:rsid w:val="001F4EB6"/>
    <w:rsid w:val="001F5D33"/>
    <w:rsid w:val="001F7029"/>
    <w:rsid w:val="00202D4F"/>
    <w:rsid w:val="00203FBB"/>
    <w:rsid w:val="00204261"/>
    <w:rsid w:val="0021122A"/>
    <w:rsid w:val="0021186D"/>
    <w:rsid w:val="00212DCD"/>
    <w:rsid w:val="00216978"/>
    <w:rsid w:val="00216F74"/>
    <w:rsid w:val="00221A74"/>
    <w:rsid w:val="00221E1A"/>
    <w:rsid w:val="00223259"/>
    <w:rsid w:val="002234DE"/>
    <w:rsid w:val="002239BF"/>
    <w:rsid w:val="00224140"/>
    <w:rsid w:val="00230018"/>
    <w:rsid w:val="00231B5E"/>
    <w:rsid w:val="002334D8"/>
    <w:rsid w:val="00233597"/>
    <w:rsid w:val="00234B52"/>
    <w:rsid w:val="002357F8"/>
    <w:rsid w:val="002362C8"/>
    <w:rsid w:val="0023764E"/>
    <w:rsid w:val="00241C4C"/>
    <w:rsid w:val="002460CC"/>
    <w:rsid w:val="00253885"/>
    <w:rsid w:val="002560CB"/>
    <w:rsid w:val="002601E7"/>
    <w:rsid w:val="00263198"/>
    <w:rsid w:val="0026387D"/>
    <w:rsid w:val="00263946"/>
    <w:rsid w:val="0026579A"/>
    <w:rsid w:val="00266318"/>
    <w:rsid w:val="00266FF4"/>
    <w:rsid w:val="0027084F"/>
    <w:rsid w:val="002710B0"/>
    <w:rsid w:val="00271958"/>
    <w:rsid w:val="00272D99"/>
    <w:rsid w:val="00276578"/>
    <w:rsid w:val="00276CEB"/>
    <w:rsid w:val="0027714C"/>
    <w:rsid w:val="00277CF1"/>
    <w:rsid w:val="00280EED"/>
    <w:rsid w:val="00281718"/>
    <w:rsid w:val="00287BC2"/>
    <w:rsid w:val="00292492"/>
    <w:rsid w:val="00296B0E"/>
    <w:rsid w:val="002970E6"/>
    <w:rsid w:val="002A059A"/>
    <w:rsid w:val="002A3107"/>
    <w:rsid w:val="002A738E"/>
    <w:rsid w:val="002B1983"/>
    <w:rsid w:val="002B1C50"/>
    <w:rsid w:val="002B4BDA"/>
    <w:rsid w:val="002C1BD3"/>
    <w:rsid w:val="002C4485"/>
    <w:rsid w:val="002D04DC"/>
    <w:rsid w:val="002D3EC8"/>
    <w:rsid w:val="002E0A4D"/>
    <w:rsid w:val="002E1C4E"/>
    <w:rsid w:val="002E41EE"/>
    <w:rsid w:val="002E4835"/>
    <w:rsid w:val="002E621D"/>
    <w:rsid w:val="002E6DD6"/>
    <w:rsid w:val="002F3527"/>
    <w:rsid w:val="002F43D5"/>
    <w:rsid w:val="002F7D68"/>
    <w:rsid w:val="003007D5"/>
    <w:rsid w:val="00301BE1"/>
    <w:rsid w:val="00302839"/>
    <w:rsid w:val="00306DE8"/>
    <w:rsid w:val="0030738A"/>
    <w:rsid w:val="0031051B"/>
    <w:rsid w:val="00311EFF"/>
    <w:rsid w:val="00313EE7"/>
    <w:rsid w:val="00314425"/>
    <w:rsid w:val="00314B2F"/>
    <w:rsid w:val="00314FF1"/>
    <w:rsid w:val="003203DE"/>
    <w:rsid w:val="00320483"/>
    <w:rsid w:val="00325652"/>
    <w:rsid w:val="003321E7"/>
    <w:rsid w:val="003378B3"/>
    <w:rsid w:val="003420E2"/>
    <w:rsid w:val="00351C06"/>
    <w:rsid w:val="00354C32"/>
    <w:rsid w:val="00354F97"/>
    <w:rsid w:val="00357CF9"/>
    <w:rsid w:val="00357E08"/>
    <w:rsid w:val="0036414C"/>
    <w:rsid w:val="00374BE9"/>
    <w:rsid w:val="00375DC8"/>
    <w:rsid w:val="003765D0"/>
    <w:rsid w:val="00376DFF"/>
    <w:rsid w:val="0039554E"/>
    <w:rsid w:val="00396DB8"/>
    <w:rsid w:val="00397F8A"/>
    <w:rsid w:val="003A32B5"/>
    <w:rsid w:val="003A6AEB"/>
    <w:rsid w:val="003B5460"/>
    <w:rsid w:val="003B691D"/>
    <w:rsid w:val="003B6EEC"/>
    <w:rsid w:val="003C26E8"/>
    <w:rsid w:val="003C3769"/>
    <w:rsid w:val="003C5F68"/>
    <w:rsid w:val="003D3275"/>
    <w:rsid w:val="003D670F"/>
    <w:rsid w:val="003D6CE0"/>
    <w:rsid w:val="003E17BB"/>
    <w:rsid w:val="003E1F7F"/>
    <w:rsid w:val="003E4996"/>
    <w:rsid w:val="003E6BE8"/>
    <w:rsid w:val="003F18D9"/>
    <w:rsid w:val="003F3FAE"/>
    <w:rsid w:val="003F746A"/>
    <w:rsid w:val="0040127A"/>
    <w:rsid w:val="00404241"/>
    <w:rsid w:val="00405300"/>
    <w:rsid w:val="00406094"/>
    <w:rsid w:val="004073AC"/>
    <w:rsid w:val="0041060F"/>
    <w:rsid w:val="004107A5"/>
    <w:rsid w:val="00411214"/>
    <w:rsid w:val="00414B90"/>
    <w:rsid w:val="004229DA"/>
    <w:rsid w:val="004314AB"/>
    <w:rsid w:val="00432D5B"/>
    <w:rsid w:val="004330F5"/>
    <w:rsid w:val="00434B2A"/>
    <w:rsid w:val="00437A8F"/>
    <w:rsid w:val="00444A35"/>
    <w:rsid w:val="00445650"/>
    <w:rsid w:val="00447B2B"/>
    <w:rsid w:val="004512CF"/>
    <w:rsid w:val="0045349D"/>
    <w:rsid w:val="00461A6E"/>
    <w:rsid w:val="00464543"/>
    <w:rsid w:val="004656CA"/>
    <w:rsid w:val="0046606C"/>
    <w:rsid w:val="00470223"/>
    <w:rsid w:val="00470484"/>
    <w:rsid w:val="00472CA4"/>
    <w:rsid w:val="00472DC1"/>
    <w:rsid w:val="004731B8"/>
    <w:rsid w:val="004760A9"/>
    <w:rsid w:val="004760C4"/>
    <w:rsid w:val="00476B72"/>
    <w:rsid w:val="004831D2"/>
    <w:rsid w:val="0048401F"/>
    <w:rsid w:val="00484D57"/>
    <w:rsid w:val="00486308"/>
    <w:rsid w:val="00491921"/>
    <w:rsid w:val="004963B1"/>
    <w:rsid w:val="0049788C"/>
    <w:rsid w:val="004978EA"/>
    <w:rsid w:val="004B0F49"/>
    <w:rsid w:val="004B7EFA"/>
    <w:rsid w:val="004C3096"/>
    <w:rsid w:val="004C3EB4"/>
    <w:rsid w:val="004C4477"/>
    <w:rsid w:val="004C4C46"/>
    <w:rsid w:val="004C5AF6"/>
    <w:rsid w:val="004C5F00"/>
    <w:rsid w:val="004D0C34"/>
    <w:rsid w:val="004D5450"/>
    <w:rsid w:val="004D6DF0"/>
    <w:rsid w:val="004D771E"/>
    <w:rsid w:val="004E171B"/>
    <w:rsid w:val="004F3FE2"/>
    <w:rsid w:val="004F4776"/>
    <w:rsid w:val="00500FFE"/>
    <w:rsid w:val="005022AD"/>
    <w:rsid w:val="00506645"/>
    <w:rsid w:val="005076A9"/>
    <w:rsid w:val="0051354B"/>
    <w:rsid w:val="00514926"/>
    <w:rsid w:val="00524267"/>
    <w:rsid w:val="005279FB"/>
    <w:rsid w:val="005344D9"/>
    <w:rsid w:val="0053766B"/>
    <w:rsid w:val="005406F9"/>
    <w:rsid w:val="005408EA"/>
    <w:rsid w:val="00542D72"/>
    <w:rsid w:val="00543F98"/>
    <w:rsid w:val="00551B91"/>
    <w:rsid w:val="00553AE7"/>
    <w:rsid w:val="00557136"/>
    <w:rsid w:val="0056163B"/>
    <w:rsid w:val="00563BBB"/>
    <w:rsid w:val="00564022"/>
    <w:rsid w:val="00566796"/>
    <w:rsid w:val="005722AF"/>
    <w:rsid w:val="005740AE"/>
    <w:rsid w:val="005745EB"/>
    <w:rsid w:val="00574E41"/>
    <w:rsid w:val="00576FCC"/>
    <w:rsid w:val="00580122"/>
    <w:rsid w:val="00583286"/>
    <w:rsid w:val="00584063"/>
    <w:rsid w:val="005844A3"/>
    <w:rsid w:val="00586EA8"/>
    <w:rsid w:val="005950AF"/>
    <w:rsid w:val="005978C7"/>
    <w:rsid w:val="005A5950"/>
    <w:rsid w:val="005A79EC"/>
    <w:rsid w:val="005B2BCD"/>
    <w:rsid w:val="005B45F4"/>
    <w:rsid w:val="005B668A"/>
    <w:rsid w:val="005C01CB"/>
    <w:rsid w:val="005C3658"/>
    <w:rsid w:val="005C76AE"/>
    <w:rsid w:val="005D2802"/>
    <w:rsid w:val="005D29AD"/>
    <w:rsid w:val="005D29FB"/>
    <w:rsid w:val="005D5DB4"/>
    <w:rsid w:val="005D6163"/>
    <w:rsid w:val="005D773F"/>
    <w:rsid w:val="005E47E5"/>
    <w:rsid w:val="005E5574"/>
    <w:rsid w:val="005F0CB7"/>
    <w:rsid w:val="005F21CE"/>
    <w:rsid w:val="005F440F"/>
    <w:rsid w:val="005F755C"/>
    <w:rsid w:val="00606A3F"/>
    <w:rsid w:val="0061015F"/>
    <w:rsid w:val="00610338"/>
    <w:rsid w:val="00611217"/>
    <w:rsid w:val="00615CD9"/>
    <w:rsid w:val="0062392B"/>
    <w:rsid w:val="00623E3F"/>
    <w:rsid w:val="006240FA"/>
    <w:rsid w:val="006255BF"/>
    <w:rsid w:val="00627B3D"/>
    <w:rsid w:val="00632A0B"/>
    <w:rsid w:val="00632CBE"/>
    <w:rsid w:val="00632FD2"/>
    <w:rsid w:val="006330FC"/>
    <w:rsid w:val="00633301"/>
    <w:rsid w:val="00635342"/>
    <w:rsid w:val="00640331"/>
    <w:rsid w:val="00642D92"/>
    <w:rsid w:val="0064424C"/>
    <w:rsid w:val="00646435"/>
    <w:rsid w:val="0064698E"/>
    <w:rsid w:val="00647822"/>
    <w:rsid w:val="00651DE4"/>
    <w:rsid w:val="006522B5"/>
    <w:rsid w:val="006547C2"/>
    <w:rsid w:val="006569EB"/>
    <w:rsid w:val="00657B7C"/>
    <w:rsid w:val="00663572"/>
    <w:rsid w:val="00663A76"/>
    <w:rsid w:val="006643D5"/>
    <w:rsid w:val="00667AD8"/>
    <w:rsid w:val="00667E56"/>
    <w:rsid w:val="00670FAC"/>
    <w:rsid w:val="00674134"/>
    <w:rsid w:val="00680094"/>
    <w:rsid w:val="0068590B"/>
    <w:rsid w:val="006861C0"/>
    <w:rsid w:val="00686865"/>
    <w:rsid w:val="0068720F"/>
    <w:rsid w:val="0069036C"/>
    <w:rsid w:val="006944DA"/>
    <w:rsid w:val="00696029"/>
    <w:rsid w:val="006A1C5D"/>
    <w:rsid w:val="006A4EC1"/>
    <w:rsid w:val="006A6E36"/>
    <w:rsid w:val="006A6E5E"/>
    <w:rsid w:val="006B030C"/>
    <w:rsid w:val="006B242E"/>
    <w:rsid w:val="006B327B"/>
    <w:rsid w:val="006B3E0F"/>
    <w:rsid w:val="006B648F"/>
    <w:rsid w:val="006B729A"/>
    <w:rsid w:val="006C18C0"/>
    <w:rsid w:val="006C29DF"/>
    <w:rsid w:val="006C3052"/>
    <w:rsid w:val="006C3BAB"/>
    <w:rsid w:val="006C5E77"/>
    <w:rsid w:val="006C7176"/>
    <w:rsid w:val="006D0E55"/>
    <w:rsid w:val="006D3EE2"/>
    <w:rsid w:val="006D5087"/>
    <w:rsid w:val="006D54C6"/>
    <w:rsid w:val="006D619B"/>
    <w:rsid w:val="006D61BC"/>
    <w:rsid w:val="006D7BDC"/>
    <w:rsid w:val="006E4299"/>
    <w:rsid w:val="006E7653"/>
    <w:rsid w:val="006F052B"/>
    <w:rsid w:val="006F0A21"/>
    <w:rsid w:val="006F2F0F"/>
    <w:rsid w:val="006F44BE"/>
    <w:rsid w:val="006F6C47"/>
    <w:rsid w:val="007038E9"/>
    <w:rsid w:val="00704B46"/>
    <w:rsid w:val="00705E62"/>
    <w:rsid w:val="00707F80"/>
    <w:rsid w:val="00710E31"/>
    <w:rsid w:val="0071328E"/>
    <w:rsid w:val="00713E35"/>
    <w:rsid w:val="00714684"/>
    <w:rsid w:val="007165B4"/>
    <w:rsid w:val="00720120"/>
    <w:rsid w:val="007237A0"/>
    <w:rsid w:val="00726677"/>
    <w:rsid w:val="007336AC"/>
    <w:rsid w:val="00733906"/>
    <w:rsid w:val="00735714"/>
    <w:rsid w:val="007361A3"/>
    <w:rsid w:val="00737AB1"/>
    <w:rsid w:val="0074005F"/>
    <w:rsid w:val="007418D8"/>
    <w:rsid w:val="00742A26"/>
    <w:rsid w:val="007441D1"/>
    <w:rsid w:val="00745C32"/>
    <w:rsid w:val="00745F94"/>
    <w:rsid w:val="00751BE9"/>
    <w:rsid w:val="0075244D"/>
    <w:rsid w:val="00754284"/>
    <w:rsid w:val="00765C2F"/>
    <w:rsid w:val="00773C80"/>
    <w:rsid w:val="00775DF8"/>
    <w:rsid w:val="007808F0"/>
    <w:rsid w:val="00781C50"/>
    <w:rsid w:val="00781D9C"/>
    <w:rsid w:val="00782515"/>
    <w:rsid w:val="00784D3B"/>
    <w:rsid w:val="00785A00"/>
    <w:rsid w:val="00785DDD"/>
    <w:rsid w:val="007875AE"/>
    <w:rsid w:val="00795538"/>
    <w:rsid w:val="00797998"/>
    <w:rsid w:val="007A14CA"/>
    <w:rsid w:val="007B024F"/>
    <w:rsid w:val="007B1768"/>
    <w:rsid w:val="007B35F3"/>
    <w:rsid w:val="007B395C"/>
    <w:rsid w:val="007B6D64"/>
    <w:rsid w:val="007B7BAF"/>
    <w:rsid w:val="007B7C10"/>
    <w:rsid w:val="007C6909"/>
    <w:rsid w:val="007D1560"/>
    <w:rsid w:val="007D1649"/>
    <w:rsid w:val="007D2A77"/>
    <w:rsid w:val="007D32C1"/>
    <w:rsid w:val="007E116E"/>
    <w:rsid w:val="007E2075"/>
    <w:rsid w:val="007E453E"/>
    <w:rsid w:val="007E5376"/>
    <w:rsid w:val="007F26C4"/>
    <w:rsid w:val="007F6AA8"/>
    <w:rsid w:val="007F6B48"/>
    <w:rsid w:val="0080245D"/>
    <w:rsid w:val="00807657"/>
    <w:rsid w:val="0081456C"/>
    <w:rsid w:val="00814BEA"/>
    <w:rsid w:val="0081596C"/>
    <w:rsid w:val="00817D4B"/>
    <w:rsid w:val="00820733"/>
    <w:rsid w:val="008209B4"/>
    <w:rsid w:val="00822F6C"/>
    <w:rsid w:val="008355F2"/>
    <w:rsid w:val="0084072E"/>
    <w:rsid w:val="00843019"/>
    <w:rsid w:val="00844427"/>
    <w:rsid w:val="008447E7"/>
    <w:rsid w:val="008448F2"/>
    <w:rsid w:val="00844AE6"/>
    <w:rsid w:val="008458C4"/>
    <w:rsid w:val="00846472"/>
    <w:rsid w:val="008477E3"/>
    <w:rsid w:val="0085401E"/>
    <w:rsid w:val="008543B5"/>
    <w:rsid w:val="00854A8B"/>
    <w:rsid w:val="00854B90"/>
    <w:rsid w:val="00854C04"/>
    <w:rsid w:val="00863F06"/>
    <w:rsid w:val="008649A3"/>
    <w:rsid w:val="00864C0A"/>
    <w:rsid w:val="008654E6"/>
    <w:rsid w:val="008747A9"/>
    <w:rsid w:val="00874C37"/>
    <w:rsid w:val="008861E5"/>
    <w:rsid w:val="00886BE4"/>
    <w:rsid w:val="00891F31"/>
    <w:rsid w:val="00893591"/>
    <w:rsid w:val="00896CE5"/>
    <w:rsid w:val="00897794"/>
    <w:rsid w:val="008A2775"/>
    <w:rsid w:val="008A3AC6"/>
    <w:rsid w:val="008B0A9B"/>
    <w:rsid w:val="008B239B"/>
    <w:rsid w:val="008B262C"/>
    <w:rsid w:val="008B2D5C"/>
    <w:rsid w:val="008B6DC5"/>
    <w:rsid w:val="008C05B8"/>
    <w:rsid w:val="008C3051"/>
    <w:rsid w:val="008C364D"/>
    <w:rsid w:val="008C5281"/>
    <w:rsid w:val="008C5FD5"/>
    <w:rsid w:val="008C7A3C"/>
    <w:rsid w:val="008D1DC5"/>
    <w:rsid w:val="008D4821"/>
    <w:rsid w:val="008D5562"/>
    <w:rsid w:val="008D7E11"/>
    <w:rsid w:val="008E4960"/>
    <w:rsid w:val="008E4AD7"/>
    <w:rsid w:val="008E66ED"/>
    <w:rsid w:val="008E7116"/>
    <w:rsid w:val="008E77FF"/>
    <w:rsid w:val="008F20C5"/>
    <w:rsid w:val="008F4E63"/>
    <w:rsid w:val="008F62AA"/>
    <w:rsid w:val="008F7AAE"/>
    <w:rsid w:val="00906316"/>
    <w:rsid w:val="00910EDC"/>
    <w:rsid w:val="0091308C"/>
    <w:rsid w:val="009148C1"/>
    <w:rsid w:val="00915070"/>
    <w:rsid w:val="00917559"/>
    <w:rsid w:val="009178B3"/>
    <w:rsid w:val="009201CC"/>
    <w:rsid w:val="009252D6"/>
    <w:rsid w:val="00926057"/>
    <w:rsid w:val="00931A0C"/>
    <w:rsid w:val="00940F82"/>
    <w:rsid w:val="00941AB8"/>
    <w:rsid w:val="009435CC"/>
    <w:rsid w:val="009442F8"/>
    <w:rsid w:val="0094486F"/>
    <w:rsid w:val="009543F3"/>
    <w:rsid w:val="009557BB"/>
    <w:rsid w:val="009566E2"/>
    <w:rsid w:val="0096114C"/>
    <w:rsid w:val="0096547E"/>
    <w:rsid w:val="00965B3B"/>
    <w:rsid w:val="00970068"/>
    <w:rsid w:val="00970852"/>
    <w:rsid w:val="0097090F"/>
    <w:rsid w:val="009733FA"/>
    <w:rsid w:val="00976065"/>
    <w:rsid w:val="00987175"/>
    <w:rsid w:val="00987733"/>
    <w:rsid w:val="009877D0"/>
    <w:rsid w:val="00987F76"/>
    <w:rsid w:val="00990CF4"/>
    <w:rsid w:val="009918E8"/>
    <w:rsid w:val="00992603"/>
    <w:rsid w:val="0099278B"/>
    <w:rsid w:val="00996B90"/>
    <w:rsid w:val="0099779F"/>
    <w:rsid w:val="009A130F"/>
    <w:rsid w:val="009A22C4"/>
    <w:rsid w:val="009A3D9D"/>
    <w:rsid w:val="009B0530"/>
    <w:rsid w:val="009B2696"/>
    <w:rsid w:val="009B29E0"/>
    <w:rsid w:val="009B372B"/>
    <w:rsid w:val="009C0476"/>
    <w:rsid w:val="009C693A"/>
    <w:rsid w:val="009C7272"/>
    <w:rsid w:val="009D1B7D"/>
    <w:rsid w:val="009D1D0D"/>
    <w:rsid w:val="009D29F5"/>
    <w:rsid w:val="009E170E"/>
    <w:rsid w:val="009E3CE7"/>
    <w:rsid w:val="009E4C33"/>
    <w:rsid w:val="009E7563"/>
    <w:rsid w:val="009E7F2E"/>
    <w:rsid w:val="009F629C"/>
    <w:rsid w:val="009F7306"/>
    <w:rsid w:val="00A003F6"/>
    <w:rsid w:val="00A03928"/>
    <w:rsid w:val="00A05E0C"/>
    <w:rsid w:val="00A13BBA"/>
    <w:rsid w:val="00A15BDE"/>
    <w:rsid w:val="00A15C73"/>
    <w:rsid w:val="00A1754B"/>
    <w:rsid w:val="00A26114"/>
    <w:rsid w:val="00A3576C"/>
    <w:rsid w:val="00A41358"/>
    <w:rsid w:val="00A44E65"/>
    <w:rsid w:val="00A45919"/>
    <w:rsid w:val="00A46740"/>
    <w:rsid w:val="00A542E7"/>
    <w:rsid w:val="00A54DBA"/>
    <w:rsid w:val="00A61FC5"/>
    <w:rsid w:val="00A64ABD"/>
    <w:rsid w:val="00A65589"/>
    <w:rsid w:val="00A667C0"/>
    <w:rsid w:val="00A67D0C"/>
    <w:rsid w:val="00A73709"/>
    <w:rsid w:val="00A7594A"/>
    <w:rsid w:val="00A76122"/>
    <w:rsid w:val="00A765B6"/>
    <w:rsid w:val="00A773D7"/>
    <w:rsid w:val="00A828A4"/>
    <w:rsid w:val="00A83920"/>
    <w:rsid w:val="00A84365"/>
    <w:rsid w:val="00A843E7"/>
    <w:rsid w:val="00A84999"/>
    <w:rsid w:val="00A84B92"/>
    <w:rsid w:val="00A94691"/>
    <w:rsid w:val="00AA3654"/>
    <w:rsid w:val="00AA7D4E"/>
    <w:rsid w:val="00AC163F"/>
    <w:rsid w:val="00AC2B2A"/>
    <w:rsid w:val="00AC34D7"/>
    <w:rsid w:val="00AC37DB"/>
    <w:rsid w:val="00AC4005"/>
    <w:rsid w:val="00AC5898"/>
    <w:rsid w:val="00AC6D87"/>
    <w:rsid w:val="00AC6F37"/>
    <w:rsid w:val="00AD1433"/>
    <w:rsid w:val="00AD38F4"/>
    <w:rsid w:val="00AD5039"/>
    <w:rsid w:val="00AD6DE3"/>
    <w:rsid w:val="00AD7C6B"/>
    <w:rsid w:val="00AE3346"/>
    <w:rsid w:val="00AE367C"/>
    <w:rsid w:val="00AE4AEC"/>
    <w:rsid w:val="00AF252A"/>
    <w:rsid w:val="00AF2713"/>
    <w:rsid w:val="00AF382D"/>
    <w:rsid w:val="00AF45E2"/>
    <w:rsid w:val="00AF5012"/>
    <w:rsid w:val="00AF55BC"/>
    <w:rsid w:val="00B020E5"/>
    <w:rsid w:val="00B0233E"/>
    <w:rsid w:val="00B02935"/>
    <w:rsid w:val="00B04030"/>
    <w:rsid w:val="00B06395"/>
    <w:rsid w:val="00B10F3E"/>
    <w:rsid w:val="00B17D32"/>
    <w:rsid w:val="00B204CD"/>
    <w:rsid w:val="00B2642F"/>
    <w:rsid w:val="00B26910"/>
    <w:rsid w:val="00B3262C"/>
    <w:rsid w:val="00B347F8"/>
    <w:rsid w:val="00B420FB"/>
    <w:rsid w:val="00B43132"/>
    <w:rsid w:val="00B43719"/>
    <w:rsid w:val="00B444E1"/>
    <w:rsid w:val="00B4598E"/>
    <w:rsid w:val="00B47630"/>
    <w:rsid w:val="00B532AE"/>
    <w:rsid w:val="00B548A6"/>
    <w:rsid w:val="00B5784C"/>
    <w:rsid w:val="00B61FAC"/>
    <w:rsid w:val="00B63DE3"/>
    <w:rsid w:val="00B67AC7"/>
    <w:rsid w:val="00B708BE"/>
    <w:rsid w:val="00B70ED5"/>
    <w:rsid w:val="00B721EE"/>
    <w:rsid w:val="00B758D4"/>
    <w:rsid w:val="00B762C3"/>
    <w:rsid w:val="00B8164F"/>
    <w:rsid w:val="00B82A85"/>
    <w:rsid w:val="00B82B6E"/>
    <w:rsid w:val="00B82B79"/>
    <w:rsid w:val="00B839C3"/>
    <w:rsid w:val="00B84220"/>
    <w:rsid w:val="00BA2C84"/>
    <w:rsid w:val="00BA5545"/>
    <w:rsid w:val="00BB2067"/>
    <w:rsid w:val="00BB4E60"/>
    <w:rsid w:val="00BB4F52"/>
    <w:rsid w:val="00BB5678"/>
    <w:rsid w:val="00BB5D1D"/>
    <w:rsid w:val="00BB607C"/>
    <w:rsid w:val="00BB61B7"/>
    <w:rsid w:val="00BC1E9E"/>
    <w:rsid w:val="00BD1B10"/>
    <w:rsid w:val="00BD28E9"/>
    <w:rsid w:val="00BD413E"/>
    <w:rsid w:val="00BE19B1"/>
    <w:rsid w:val="00BE1B82"/>
    <w:rsid w:val="00BE1BFD"/>
    <w:rsid w:val="00BE5066"/>
    <w:rsid w:val="00BE53AE"/>
    <w:rsid w:val="00BE5E85"/>
    <w:rsid w:val="00BF099C"/>
    <w:rsid w:val="00BF150D"/>
    <w:rsid w:val="00BF6A95"/>
    <w:rsid w:val="00C00A5F"/>
    <w:rsid w:val="00C05532"/>
    <w:rsid w:val="00C1127F"/>
    <w:rsid w:val="00C127BB"/>
    <w:rsid w:val="00C13664"/>
    <w:rsid w:val="00C13794"/>
    <w:rsid w:val="00C17D72"/>
    <w:rsid w:val="00C20AB4"/>
    <w:rsid w:val="00C2301C"/>
    <w:rsid w:val="00C25AFE"/>
    <w:rsid w:val="00C25BD6"/>
    <w:rsid w:val="00C2792F"/>
    <w:rsid w:val="00C308BD"/>
    <w:rsid w:val="00C379B8"/>
    <w:rsid w:val="00C40122"/>
    <w:rsid w:val="00C406BC"/>
    <w:rsid w:val="00C42FA7"/>
    <w:rsid w:val="00C464B6"/>
    <w:rsid w:val="00C46EA7"/>
    <w:rsid w:val="00C47256"/>
    <w:rsid w:val="00C52F9D"/>
    <w:rsid w:val="00C54ACD"/>
    <w:rsid w:val="00C5560F"/>
    <w:rsid w:val="00C575BC"/>
    <w:rsid w:val="00C57BFD"/>
    <w:rsid w:val="00C65B38"/>
    <w:rsid w:val="00C664D0"/>
    <w:rsid w:val="00C666CE"/>
    <w:rsid w:val="00C677A7"/>
    <w:rsid w:val="00C72F69"/>
    <w:rsid w:val="00C83EB2"/>
    <w:rsid w:val="00C92CE6"/>
    <w:rsid w:val="00C9378F"/>
    <w:rsid w:val="00C93BD5"/>
    <w:rsid w:val="00C95053"/>
    <w:rsid w:val="00CA0586"/>
    <w:rsid w:val="00CA06B4"/>
    <w:rsid w:val="00CA087D"/>
    <w:rsid w:val="00CA2F75"/>
    <w:rsid w:val="00CA5E63"/>
    <w:rsid w:val="00CA7336"/>
    <w:rsid w:val="00CA7AB4"/>
    <w:rsid w:val="00CA7B30"/>
    <w:rsid w:val="00CB2498"/>
    <w:rsid w:val="00CB2FBD"/>
    <w:rsid w:val="00CB5641"/>
    <w:rsid w:val="00CB5E42"/>
    <w:rsid w:val="00CB7C99"/>
    <w:rsid w:val="00CC1246"/>
    <w:rsid w:val="00CC31A6"/>
    <w:rsid w:val="00CC71B1"/>
    <w:rsid w:val="00CD0725"/>
    <w:rsid w:val="00CD0DD8"/>
    <w:rsid w:val="00CD3D32"/>
    <w:rsid w:val="00CE1363"/>
    <w:rsid w:val="00CE21D4"/>
    <w:rsid w:val="00CE383A"/>
    <w:rsid w:val="00CE5142"/>
    <w:rsid w:val="00CE66AC"/>
    <w:rsid w:val="00CF4C44"/>
    <w:rsid w:val="00CF5F21"/>
    <w:rsid w:val="00D04371"/>
    <w:rsid w:val="00D05985"/>
    <w:rsid w:val="00D076AD"/>
    <w:rsid w:val="00D07CCE"/>
    <w:rsid w:val="00D12047"/>
    <w:rsid w:val="00D14042"/>
    <w:rsid w:val="00D16C8C"/>
    <w:rsid w:val="00D214EE"/>
    <w:rsid w:val="00D24AF3"/>
    <w:rsid w:val="00D25CB3"/>
    <w:rsid w:val="00D2635F"/>
    <w:rsid w:val="00D3284B"/>
    <w:rsid w:val="00D32867"/>
    <w:rsid w:val="00D34B73"/>
    <w:rsid w:val="00D34BDC"/>
    <w:rsid w:val="00D365C9"/>
    <w:rsid w:val="00D40B5B"/>
    <w:rsid w:val="00D40DB9"/>
    <w:rsid w:val="00D41896"/>
    <w:rsid w:val="00D42701"/>
    <w:rsid w:val="00D451A8"/>
    <w:rsid w:val="00D56CF3"/>
    <w:rsid w:val="00D573A1"/>
    <w:rsid w:val="00D57E18"/>
    <w:rsid w:val="00D6460A"/>
    <w:rsid w:val="00D656A8"/>
    <w:rsid w:val="00D676BE"/>
    <w:rsid w:val="00D7071C"/>
    <w:rsid w:val="00D71E4C"/>
    <w:rsid w:val="00D7347F"/>
    <w:rsid w:val="00D7473E"/>
    <w:rsid w:val="00D7641E"/>
    <w:rsid w:val="00D82B4B"/>
    <w:rsid w:val="00D843B2"/>
    <w:rsid w:val="00D861BA"/>
    <w:rsid w:val="00D92BB0"/>
    <w:rsid w:val="00D92FDF"/>
    <w:rsid w:val="00DA0541"/>
    <w:rsid w:val="00DA118B"/>
    <w:rsid w:val="00DA12FE"/>
    <w:rsid w:val="00DA4515"/>
    <w:rsid w:val="00DA4EE6"/>
    <w:rsid w:val="00DA5D7B"/>
    <w:rsid w:val="00DB5E81"/>
    <w:rsid w:val="00DB7E3A"/>
    <w:rsid w:val="00DC5212"/>
    <w:rsid w:val="00DC7911"/>
    <w:rsid w:val="00DC7FF5"/>
    <w:rsid w:val="00DD3E83"/>
    <w:rsid w:val="00DD56EE"/>
    <w:rsid w:val="00DE048C"/>
    <w:rsid w:val="00DE315A"/>
    <w:rsid w:val="00DE561C"/>
    <w:rsid w:val="00DF1724"/>
    <w:rsid w:val="00DF19F1"/>
    <w:rsid w:val="00DF1A3F"/>
    <w:rsid w:val="00DF2CBC"/>
    <w:rsid w:val="00DF2F9E"/>
    <w:rsid w:val="00DF649B"/>
    <w:rsid w:val="00E01E9D"/>
    <w:rsid w:val="00E112E1"/>
    <w:rsid w:val="00E11AA0"/>
    <w:rsid w:val="00E16C9B"/>
    <w:rsid w:val="00E26D6D"/>
    <w:rsid w:val="00E3172A"/>
    <w:rsid w:val="00E3216E"/>
    <w:rsid w:val="00E36575"/>
    <w:rsid w:val="00E37AC6"/>
    <w:rsid w:val="00E37E11"/>
    <w:rsid w:val="00E40835"/>
    <w:rsid w:val="00E4187E"/>
    <w:rsid w:val="00E4356A"/>
    <w:rsid w:val="00E44BB9"/>
    <w:rsid w:val="00E50985"/>
    <w:rsid w:val="00E53AEE"/>
    <w:rsid w:val="00E54C36"/>
    <w:rsid w:val="00E56057"/>
    <w:rsid w:val="00E56E2D"/>
    <w:rsid w:val="00E57BB8"/>
    <w:rsid w:val="00E60C40"/>
    <w:rsid w:val="00E60EFE"/>
    <w:rsid w:val="00E62321"/>
    <w:rsid w:val="00E62D93"/>
    <w:rsid w:val="00E6334B"/>
    <w:rsid w:val="00E7187E"/>
    <w:rsid w:val="00E72014"/>
    <w:rsid w:val="00E77E17"/>
    <w:rsid w:val="00E85A1C"/>
    <w:rsid w:val="00E8660B"/>
    <w:rsid w:val="00E871FB"/>
    <w:rsid w:val="00E9334F"/>
    <w:rsid w:val="00E9402D"/>
    <w:rsid w:val="00E94B57"/>
    <w:rsid w:val="00E96FC4"/>
    <w:rsid w:val="00E97D61"/>
    <w:rsid w:val="00EA0B54"/>
    <w:rsid w:val="00EA1F05"/>
    <w:rsid w:val="00EA713A"/>
    <w:rsid w:val="00EA76F1"/>
    <w:rsid w:val="00EB4428"/>
    <w:rsid w:val="00EB4546"/>
    <w:rsid w:val="00EB55E2"/>
    <w:rsid w:val="00EB5EB4"/>
    <w:rsid w:val="00EB678D"/>
    <w:rsid w:val="00EB6D3A"/>
    <w:rsid w:val="00EB7BB7"/>
    <w:rsid w:val="00EC061D"/>
    <w:rsid w:val="00EC0E6F"/>
    <w:rsid w:val="00EC262A"/>
    <w:rsid w:val="00EC3D00"/>
    <w:rsid w:val="00ED0EF4"/>
    <w:rsid w:val="00ED166E"/>
    <w:rsid w:val="00ED27B4"/>
    <w:rsid w:val="00ED4B4E"/>
    <w:rsid w:val="00ED7B55"/>
    <w:rsid w:val="00EE4B79"/>
    <w:rsid w:val="00EF1899"/>
    <w:rsid w:val="00EF2DDD"/>
    <w:rsid w:val="00EF3A00"/>
    <w:rsid w:val="00EF480E"/>
    <w:rsid w:val="00EF5224"/>
    <w:rsid w:val="00EF65F8"/>
    <w:rsid w:val="00F003D2"/>
    <w:rsid w:val="00F0269B"/>
    <w:rsid w:val="00F03ECA"/>
    <w:rsid w:val="00F0513A"/>
    <w:rsid w:val="00F10250"/>
    <w:rsid w:val="00F16B66"/>
    <w:rsid w:val="00F2562A"/>
    <w:rsid w:val="00F25BD3"/>
    <w:rsid w:val="00F26D71"/>
    <w:rsid w:val="00F2757D"/>
    <w:rsid w:val="00F31E0F"/>
    <w:rsid w:val="00F31F36"/>
    <w:rsid w:val="00F32B39"/>
    <w:rsid w:val="00F33EC0"/>
    <w:rsid w:val="00F34D7A"/>
    <w:rsid w:val="00F46B26"/>
    <w:rsid w:val="00F47326"/>
    <w:rsid w:val="00F53C8D"/>
    <w:rsid w:val="00F62B1B"/>
    <w:rsid w:val="00F62E98"/>
    <w:rsid w:val="00F645E2"/>
    <w:rsid w:val="00F66F71"/>
    <w:rsid w:val="00F67819"/>
    <w:rsid w:val="00F70BB3"/>
    <w:rsid w:val="00F7290C"/>
    <w:rsid w:val="00F8167F"/>
    <w:rsid w:val="00F827F1"/>
    <w:rsid w:val="00F845FD"/>
    <w:rsid w:val="00F87B8A"/>
    <w:rsid w:val="00F87BE4"/>
    <w:rsid w:val="00F87CE5"/>
    <w:rsid w:val="00F87D53"/>
    <w:rsid w:val="00F9019E"/>
    <w:rsid w:val="00F90FE1"/>
    <w:rsid w:val="00F91289"/>
    <w:rsid w:val="00F9201B"/>
    <w:rsid w:val="00F938BB"/>
    <w:rsid w:val="00F9677A"/>
    <w:rsid w:val="00F97552"/>
    <w:rsid w:val="00FA04ED"/>
    <w:rsid w:val="00FA1737"/>
    <w:rsid w:val="00FA1E38"/>
    <w:rsid w:val="00FA5FC8"/>
    <w:rsid w:val="00FB5347"/>
    <w:rsid w:val="00FB537B"/>
    <w:rsid w:val="00FC29A5"/>
    <w:rsid w:val="00FC5BDD"/>
    <w:rsid w:val="00FD0DD9"/>
    <w:rsid w:val="00FD2243"/>
    <w:rsid w:val="00FD5DEC"/>
    <w:rsid w:val="00FD7721"/>
    <w:rsid w:val="00FE05FB"/>
    <w:rsid w:val="00FE4873"/>
    <w:rsid w:val="00FE5844"/>
    <w:rsid w:val="00FE7786"/>
    <w:rsid w:val="00FF1B9E"/>
    <w:rsid w:val="00FF229A"/>
    <w:rsid w:val="00FF2517"/>
    <w:rsid w:val="00FF320A"/>
    <w:rsid w:val="00FF34D4"/>
    <w:rsid w:val="00FF4E3B"/>
    <w:rsid w:val="00FF56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DB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408EA"/>
  </w:style>
  <w:style w:type="paragraph" w:styleId="Nagwek1">
    <w:name w:val="heading 1"/>
    <w:basedOn w:val="Normalny"/>
    <w:next w:val="Normalny"/>
    <w:link w:val="Nagwek1Znak"/>
    <w:qFormat/>
    <w:rsid w:val="005C76AE"/>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semiHidden/>
    <w:unhideWhenUsed/>
    <w:qFormat/>
    <w:rsid w:val="00987F76"/>
    <w:pPr>
      <w:keepNext/>
      <w:spacing w:before="240" w:after="60"/>
      <w:outlineLvl w:val="1"/>
    </w:pPr>
    <w:rPr>
      <w:rFonts w:asciiTheme="majorHAnsi" w:eastAsiaTheme="majorEastAsia" w:hAnsiTheme="majorHAnsi" w:cstheme="majorBidi"/>
      <w:b/>
      <w:bCs/>
      <w:i/>
      <w:iCs/>
      <w:sz w:val="28"/>
      <w:szCs w:val="28"/>
    </w:rPr>
  </w:style>
  <w:style w:type="paragraph" w:styleId="Nagwek4">
    <w:name w:val="heading 4"/>
    <w:basedOn w:val="Normalny"/>
    <w:next w:val="Normalny"/>
    <w:link w:val="Nagwek4Znak"/>
    <w:qFormat/>
    <w:rsid w:val="00B4598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B4598E"/>
    <w:rPr>
      <w:b/>
      <w:bCs/>
      <w:sz w:val="28"/>
      <w:szCs w:val="28"/>
      <w:lang w:val="pl-PL" w:eastAsia="pl-PL" w:bidi="ar-SA"/>
    </w:rPr>
  </w:style>
  <w:style w:type="paragraph" w:styleId="Tekstpodstawowywcity">
    <w:name w:val="Body Text Indent"/>
    <w:basedOn w:val="Normalny"/>
    <w:link w:val="TekstpodstawowywcityZnak"/>
    <w:rsid w:val="00B4598E"/>
    <w:pPr>
      <w:snapToGrid w:val="0"/>
      <w:spacing w:line="360" w:lineRule="auto"/>
      <w:ind w:firstLine="567"/>
    </w:pPr>
    <w:rPr>
      <w:sz w:val="24"/>
    </w:rPr>
  </w:style>
  <w:style w:type="character" w:customStyle="1" w:styleId="TekstpodstawowywcityZnak">
    <w:name w:val="Tekst podstawowy wcięty Znak"/>
    <w:link w:val="Tekstpodstawowywcity"/>
    <w:rsid w:val="00B4598E"/>
    <w:rPr>
      <w:sz w:val="24"/>
      <w:lang w:val="pl-PL" w:eastAsia="pl-PL" w:bidi="ar-SA"/>
    </w:rPr>
  </w:style>
  <w:style w:type="paragraph" w:styleId="Tekstpodstawowy2">
    <w:name w:val="Body Text 2"/>
    <w:basedOn w:val="Normalny"/>
    <w:link w:val="Tekstpodstawowy2Znak"/>
    <w:rsid w:val="00B4598E"/>
    <w:rPr>
      <w:b/>
      <w:bCs/>
      <w:sz w:val="26"/>
    </w:rPr>
  </w:style>
  <w:style w:type="character" w:customStyle="1" w:styleId="Tekstpodstawowy2Znak">
    <w:name w:val="Tekst podstawowy 2 Znak"/>
    <w:link w:val="Tekstpodstawowy2"/>
    <w:rsid w:val="00B4598E"/>
    <w:rPr>
      <w:b/>
      <w:bCs/>
      <w:sz w:val="26"/>
      <w:lang w:val="pl-PL" w:eastAsia="pl-PL" w:bidi="ar-SA"/>
    </w:rPr>
  </w:style>
  <w:style w:type="paragraph" w:styleId="Stopka">
    <w:name w:val="footer"/>
    <w:basedOn w:val="Normalny"/>
    <w:link w:val="StopkaZnak"/>
    <w:uiPriority w:val="99"/>
    <w:rsid w:val="00B4598E"/>
    <w:pPr>
      <w:tabs>
        <w:tab w:val="center" w:pos="4536"/>
        <w:tab w:val="right" w:pos="9072"/>
      </w:tabs>
    </w:pPr>
  </w:style>
  <w:style w:type="character" w:customStyle="1" w:styleId="StopkaZnak">
    <w:name w:val="Stopka Znak"/>
    <w:link w:val="Stopka"/>
    <w:uiPriority w:val="99"/>
    <w:rsid w:val="00B4598E"/>
    <w:rPr>
      <w:lang w:val="pl-PL" w:eastAsia="pl-PL" w:bidi="ar-SA"/>
    </w:rPr>
  </w:style>
  <w:style w:type="paragraph" w:styleId="Lista">
    <w:name w:val="List"/>
    <w:basedOn w:val="Normalny"/>
    <w:rsid w:val="00B4598E"/>
    <w:pPr>
      <w:ind w:left="283" w:hanging="283"/>
    </w:pPr>
  </w:style>
  <w:style w:type="character" w:styleId="Numerstrony">
    <w:name w:val="page number"/>
    <w:basedOn w:val="Domylnaczcionkaakapitu"/>
    <w:rsid w:val="00B4598E"/>
  </w:style>
  <w:style w:type="paragraph" w:styleId="Nagwek">
    <w:name w:val="header"/>
    <w:basedOn w:val="Normalny"/>
    <w:link w:val="NagwekZnak"/>
    <w:uiPriority w:val="99"/>
    <w:rsid w:val="00B4598E"/>
    <w:pPr>
      <w:tabs>
        <w:tab w:val="center" w:pos="4536"/>
        <w:tab w:val="right" w:pos="9072"/>
      </w:tabs>
    </w:pPr>
  </w:style>
  <w:style w:type="character" w:customStyle="1" w:styleId="NagwekZnak">
    <w:name w:val="Nagłówek Znak"/>
    <w:link w:val="Nagwek"/>
    <w:uiPriority w:val="99"/>
    <w:rsid w:val="00B4598E"/>
    <w:rPr>
      <w:lang w:val="pl-PL" w:eastAsia="pl-PL" w:bidi="ar-SA"/>
    </w:rPr>
  </w:style>
  <w:style w:type="paragraph" w:styleId="Lista2">
    <w:name w:val="List 2"/>
    <w:basedOn w:val="Normalny"/>
    <w:rsid w:val="00B4598E"/>
    <w:pPr>
      <w:ind w:left="566" w:hanging="283"/>
      <w:contextualSpacing/>
    </w:pPr>
  </w:style>
  <w:style w:type="paragraph" w:styleId="Zwykytekst">
    <w:name w:val="Plain Text"/>
    <w:basedOn w:val="Normalny"/>
    <w:link w:val="ZwykytekstZnak"/>
    <w:rsid w:val="00B4598E"/>
    <w:rPr>
      <w:rFonts w:ascii="Courier New" w:hAnsi="Courier New"/>
    </w:rPr>
  </w:style>
  <w:style w:type="character" w:customStyle="1" w:styleId="ZwykytekstZnak">
    <w:name w:val="Zwykły tekst Znak"/>
    <w:link w:val="Zwykytekst"/>
    <w:rsid w:val="00B4598E"/>
    <w:rPr>
      <w:rFonts w:ascii="Courier New" w:hAnsi="Courier New"/>
      <w:lang w:val="pl-PL" w:eastAsia="pl-PL" w:bidi="ar-SA"/>
    </w:rPr>
  </w:style>
  <w:style w:type="paragraph" w:styleId="Tekstdymka">
    <w:name w:val="Balloon Text"/>
    <w:basedOn w:val="Normalny"/>
    <w:link w:val="TekstdymkaZnak"/>
    <w:rsid w:val="00647822"/>
    <w:rPr>
      <w:rFonts w:ascii="Segoe UI" w:hAnsi="Segoe UI" w:cs="Segoe UI"/>
      <w:sz w:val="18"/>
      <w:szCs w:val="18"/>
    </w:rPr>
  </w:style>
  <w:style w:type="character" w:customStyle="1" w:styleId="TekstdymkaZnak">
    <w:name w:val="Tekst dymka Znak"/>
    <w:link w:val="Tekstdymka"/>
    <w:rsid w:val="00647822"/>
    <w:rPr>
      <w:rFonts w:ascii="Segoe UI" w:hAnsi="Segoe UI" w:cs="Segoe UI"/>
      <w:sz w:val="18"/>
      <w:szCs w:val="18"/>
    </w:rPr>
  </w:style>
  <w:style w:type="paragraph" w:styleId="Akapitzlist">
    <w:name w:val="List Paragraph"/>
    <w:aliases w:val="WyliczPrzyklad,Numerowanie,List Paragraph,Akapit z listą BS"/>
    <w:basedOn w:val="Normalny"/>
    <w:link w:val="AkapitzlistZnak"/>
    <w:uiPriority w:val="34"/>
    <w:qFormat/>
    <w:rsid w:val="00470484"/>
    <w:pPr>
      <w:ind w:left="708"/>
    </w:pPr>
  </w:style>
  <w:style w:type="paragraph" w:styleId="NormalnyWeb">
    <w:name w:val="Normal (Web)"/>
    <w:basedOn w:val="Normalny"/>
    <w:uiPriority w:val="99"/>
    <w:unhideWhenUsed/>
    <w:rsid w:val="00276CEB"/>
    <w:pPr>
      <w:spacing w:before="100" w:beforeAutospacing="1" w:after="100" w:afterAutospacing="1"/>
    </w:pPr>
    <w:rPr>
      <w:sz w:val="24"/>
      <w:szCs w:val="24"/>
    </w:rPr>
  </w:style>
  <w:style w:type="character" w:styleId="Hipercze">
    <w:name w:val="Hyperlink"/>
    <w:uiPriority w:val="99"/>
    <w:unhideWhenUsed/>
    <w:rsid w:val="00276CEB"/>
    <w:rPr>
      <w:color w:val="0000FF"/>
      <w:u w:val="single"/>
    </w:rPr>
  </w:style>
  <w:style w:type="character" w:styleId="Odwoaniedokomentarza">
    <w:name w:val="annotation reference"/>
    <w:rsid w:val="00A76122"/>
    <w:rPr>
      <w:sz w:val="16"/>
      <w:szCs w:val="16"/>
    </w:rPr>
  </w:style>
  <w:style w:type="paragraph" w:styleId="Tekstkomentarza">
    <w:name w:val="annotation text"/>
    <w:basedOn w:val="Normalny"/>
    <w:link w:val="TekstkomentarzaZnak"/>
    <w:rsid w:val="00A76122"/>
  </w:style>
  <w:style w:type="character" w:customStyle="1" w:styleId="TekstkomentarzaZnak">
    <w:name w:val="Tekst komentarza Znak"/>
    <w:basedOn w:val="Domylnaczcionkaakapitu"/>
    <w:link w:val="Tekstkomentarza"/>
    <w:rsid w:val="00A76122"/>
  </w:style>
  <w:style w:type="paragraph" w:styleId="Tematkomentarza">
    <w:name w:val="annotation subject"/>
    <w:basedOn w:val="Tekstkomentarza"/>
    <w:next w:val="Tekstkomentarza"/>
    <w:link w:val="TematkomentarzaZnak"/>
    <w:rsid w:val="00A76122"/>
    <w:rPr>
      <w:b/>
      <w:bCs/>
    </w:rPr>
  </w:style>
  <w:style w:type="character" w:customStyle="1" w:styleId="TematkomentarzaZnak">
    <w:name w:val="Temat komentarza Znak"/>
    <w:link w:val="Tematkomentarza"/>
    <w:rsid w:val="00A76122"/>
    <w:rPr>
      <w:b/>
      <w:bCs/>
    </w:rPr>
  </w:style>
  <w:style w:type="character" w:customStyle="1" w:styleId="Nagwek1Znak">
    <w:name w:val="Nagłówek 1 Znak"/>
    <w:link w:val="Nagwek1"/>
    <w:rsid w:val="005C76AE"/>
    <w:rPr>
      <w:rFonts w:ascii="Calibri Light" w:eastAsia="Times New Roman" w:hAnsi="Calibri Light" w:cs="Times New Roman"/>
      <w:b/>
      <w:bCs/>
      <w:kern w:val="32"/>
      <w:sz w:val="32"/>
      <w:szCs w:val="32"/>
    </w:rPr>
  </w:style>
  <w:style w:type="character" w:customStyle="1" w:styleId="AkapitzlistZnak">
    <w:name w:val="Akapit z listą Znak"/>
    <w:aliases w:val="WyliczPrzyklad Znak,Numerowanie Znak,List Paragraph Znak,Akapit z listą BS Znak"/>
    <w:link w:val="Akapitzlist"/>
    <w:uiPriority w:val="34"/>
    <w:qFormat/>
    <w:locked/>
    <w:rsid w:val="00437A8F"/>
  </w:style>
  <w:style w:type="paragraph" w:styleId="Tekstpodstawowy">
    <w:name w:val="Body Text"/>
    <w:basedOn w:val="Normalny"/>
    <w:link w:val="TekstpodstawowyZnak"/>
    <w:rsid w:val="00874C37"/>
    <w:pPr>
      <w:spacing w:after="120"/>
    </w:pPr>
  </w:style>
  <w:style w:type="character" w:customStyle="1" w:styleId="TekstpodstawowyZnak">
    <w:name w:val="Tekst podstawowy Znak"/>
    <w:basedOn w:val="Domylnaczcionkaakapitu"/>
    <w:link w:val="Tekstpodstawowy"/>
    <w:rsid w:val="00874C37"/>
  </w:style>
  <w:style w:type="character" w:customStyle="1" w:styleId="alb">
    <w:name w:val="a_lb"/>
    <w:rsid w:val="00606A3F"/>
  </w:style>
  <w:style w:type="paragraph" w:customStyle="1" w:styleId="text-justify">
    <w:name w:val="text-justify"/>
    <w:basedOn w:val="Normalny"/>
    <w:rsid w:val="006D0E55"/>
    <w:pPr>
      <w:spacing w:before="100" w:beforeAutospacing="1" w:after="100" w:afterAutospacing="1"/>
    </w:pPr>
    <w:rPr>
      <w:sz w:val="24"/>
      <w:szCs w:val="24"/>
    </w:rPr>
  </w:style>
  <w:style w:type="paragraph" w:customStyle="1" w:styleId="Standardowy0">
    <w:name w:val="Sta     ndardowy"/>
    <w:basedOn w:val="Normalny"/>
    <w:rsid w:val="00026767"/>
    <w:pPr>
      <w:widowControl w:val="0"/>
      <w:suppressAutoHyphens/>
    </w:pPr>
    <w:rPr>
      <w:rFonts w:eastAsia="Lucida Sans Unicode"/>
      <w:b/>
      <w:color w:val="000000"/>
      <w:sz w:val="32"/>
      <w:szCs w:val="24"/>
      <w:lang w:val="de-DE"/>
    </w:rPr>
  </w:style>
  <w:style w:type="paragraph" w:styleId="Tekstprzypisukocowego">
    <w:name w:val="endnote text"/>
    <w:basedOn w:val="Normalny"/>
    <w:link w:val="TekstprzypisukocowegoZnak"/>
    <w:rsid w:val="002E4835"/>
  </w:style>
  <w:style w:type="character" w:customStyle="1" w:styleId="TekstprzypisukocowegoZnak">
    <w:name w:val="Tekst przypisu końcowego Znak"/>
    <w:basedOn w:val="Domylnaczcionkaakapitu"/>
    <w:link w:val="Tekstprzypisukocowego"/>
    <w:rsid w:val="002E4835"/>
  </w:style>
  <w:style w:type="character" w:styleId="Odwoanieprzypisukocowego">
    <w:name w:val="endnote reference"/>
    <w:rsid w:val="002E4835"/>
    <w:rPr>
      <w:vertAlign w:val="superscript"/>
    </w:rPr>
  </w:style>
  <w:style w:type="table" w:styleId="Tabela-Siatka">
    <w:name w:val="Table Grid"/>
    <w:basedOn w:val="Standardowy"/>
    <w:rsid w:val="00B83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319B1"/>
  </w:style>
  <w:style w:type="paragraph" w:customStyle="1" w:styleId="m8069290857866364993gmail-text-justify">
    <w:name w:val="m_8069290857866364993gmail-text-justify"/>
    <w:basedOn w:val="Normalny"/>
    <w:qFormat/>
    <w:rsid w:val="00F67819"/>
    <w:pPr>
      <w:spacing w:before="100" w:beforeAutospacing="1" w:after="100" w:afterAutospacing="1"/>
    </w:pPr>
    <w:rPr>
      <w:sz w:val="24"/>
      <w:szCs w:val="24"/>
    </w:rPr>
  </w:style>
  <w:style w:type="character" w:customStyle="1" w:styleId="Nagwek2Znak">
    <w:name w:val="Nagłówek 2 Znak"/>
    <w:basedOn w:val="Domylnaczcionkaakapitu"/>
    <w:link w:val="Nagwek2"/>
    <w:semiHidden/>
    <w:rsid w:val="00987F76"/>
    <w:rPr>
      <w:rFonts w:asciiTheme="majorHAnsi" w:eastAsiaTheme="majorEastAsia" w:hAnsiTheme="majorHAnsi" w:cstheme="majorBidi"/>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408EA"/>
  </w:style>
  <w:style w:type="paragraph" w:styleId="Nagwek1">
    <w:name w:val="heading 1"/>
    <w:basedOn w:val="Normalny"/>
    <w:next w:val="Normalny"/>
    <w:link w:val="Nagwek1Znak"/>
    <w:qFormat/>
    <w:rsid w:val="005C76AE"/>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semiHidden/>
    <w:unhideWhenUsed/>
    <w:qFormat/>
    <w:rsid w:val="00987F76"/>
    <w:pPr>
      <w:keepNext/>
      <w:spacing w:before="240" w:after="60"/>
      <w:outlineLvl w:val="1"/>
    </w:pPr>
    <w:rPr>
      <w:rFonts w:asciiTheme="majorHAnsi" w:eastAsiaTheme="majorEastAsia" w:hAnsiTheme="majorHAnsi" w:cstheme="majorBidi"/>
      <w:b/>
      <w:bCs/>
      <w:i/>
      <w:iCs/>
      <w:sz w:val="28"/>
      <w:szCs w:val="28"/>
    </w:rPr>
  </w:style>
  <w:style w:type="paragraph" w:styleId="Nagwek4">
    <w:name w:val="heading 4"/>
    <w:basedOn w:val="Normalny"/>
    <w:next w:val="Normalny"/>
    <w:link w:val="Nagwek4Znak"/>
    <w:qFormat/>
    <w:rsid w:val="00B4598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B4598E"/>
    <w:rPr>
      <w:b/>
      <w:bCs/>
      <w:sz w:val="28"/>
      <w:szCs w:val="28"/>
      <w:lang w:val="pl-PL" w:eastAsia="pl-PL" w:bidi="ar-SA"/>
    </w:rPr>
  </w:style>
  <w:style w:type="paragraph" w:styleId="Tekstpodstawowywcity">
    <w:name w:val="Body Text Indent"/>
    <w:basedOn w:val="Normalny"/>
    <w:link w:val="TekstpodstawowywcityZnak"/>
    <w:rsid w:val="00B4598E"/>
    <w:pPr>
      <w:snapToGrid w:val="0"/>
      <w:spacing w:line="360" w:lineRule="auto"/>
      <w:ind w:firstLine="567"/>
    </w:pPr>
    <w:rPr>
      <w:sz w:val="24"/>
    </w:rPr>
  </w:style>
  <w:style w:type="character" w:customStyle="1" w:styleId="TekstpodstawowywcityZnak">
    <w:name w:val="Tekst podstawowy wcięty Znak"/>
    <w:link w:val="Tekstpodstawowywcity"/>
    <w:rsid w:val="00B4598E"/>
    <w:rPr>
      <w:sz w:val="24"/>
      <w:lang w:val="pl-PL" w:eastAsia="pl-PL" w:bidi="ar-SA"/>
    </w:rPr>
  </w:style>
  <w:style w:type="paragraph" w:styleId="Tekstpodstawowy2">
    <w:name w:val="Body Text 2"/>
    <w:basedOn w:val="Normalny"/>
    <w:link w:val="Tekstpodstawowy2Znak"/>
    <w:rsid w:val="00B4598E"/>
    <w:rPr>
      <w:b/>
      <w:bCs/>
      <w:sz w:val="26"/>
    </w:rPr>
  </w:style>
  <w:style w:type="character" w:customStyle="1" w:styleId="Tekstpodstawowy2Znak">
    <w:name w:val="Tekst podstawowy 2 Znak"/>
    <w:link w:val="Tekstpodstawowy2"/>
    <w:rsid w:val="00B4598E"/>
    <w:rPr>
      <w:b/>
      <w:bCs/>
      <w:sz w:val="26"/>
      <w:lang w:val="pl-PL" w:eastAsia="pl-PL" w:bidi="ar-SA"/>
    </w:rPr>
  </w:style>
  <w:style w:type="paragraph" w:styleId="Stopka">
    <w:name w:val="footer"/>
    <w:basedOn w:val="Normalny"/>
    <w:link w:val="StopkaZnak"/>
    <w:uiPriority w:val="99"/>
    <w:rsid w:val="00B4598E"/>
    <w:pPr>
      <w:tabs>
        <w:tab w:val="center" w:pos="4536"/>
        <w:tab w:val="right" w:pos="9072"/>
      </w:tabs>
    </w:pPr>
  </w:style>
  <w:style w:type="character" w:customStyle="1" w:styleId="StopkaZnak">
    <w:name w:val="Stopka Znak"/>
    <w:link w:val="Stopka"/>
    <w:uiPriority w:val="99"/>
    <w:rsid w:val="00B4598E"/>
    <w:rPr>
      <w:lang w:val="pl-PL" w:eastAsia="pl-PL" w:bidi="ar-SA"/>
    </w:rPr>
  </w:style>
  <w:style w:type="paragraph" w:styleId="Lista">
    <w:name w:val="List"/>
    <w:basedOn w:val="Normalny"/>
    <w:rsid w:val="00B4598E"/>
    <w:pPr>
      <w:ind w:left="283" w:hanging="283"/>
    </w:pPr>
  </w:style>
  <w:style w:type="character" w:styleId="Numerstrony">
    <w:name w:val="page number"/>
    <w:basedOn w:val="Domylnaczcionkaakapitu"/>
    <w:rsid w:val="00B4598E"/>
  </w:style>
  <w:style w:type="paragraph" w:styleId="Nagwek">
    <w:name w:val="header"/>
    <w:basedOn w:val="Normalny"/>
    <w:link w:val="NagwekZnak"/>
    <w:uiPriority w:val="99"/>
    <w:rsid w:val="00B4598E"/>
    <w:pPr>
      <w:tabs>
        <w:tab w:val="center" w:pos="4536"/>
        <w:tab w:val="right" w:pos="9072"/>
      </w:tabs>
    </w:pPr>
  </w:style>
  <w:style w:type="character" w:customStyle="1" w:styleId="NagwekZnak">
    <w:name w:val="Nagłówek Znak"/>
    <w:link w:val="Nagwek"/>
    <w:uiPriority w:val="99"/>
    <w:rsid w:val="00B4598E"/>
    <w:rPr>
      <w:lang w:val="pl-PL" w:eastAsia="pl-PL" w:bidi="ar-SA"/>
    </w:rPr>
  </w:style>
  <w:style w:type="paragraph" w:styleId="Lista2">
    <w:name w:val="List 2"/>
    <w:basedOn w:val="Normalny"/>
    <w:rsid w:val="00B4598E"/>
    <w:pPr>
      <w:ind w:left="566" w:hanging="283"/>
      <w:contextualSpacing/>
    </w:pPr>
  </w:style>
  <w:style w:type="paragraph" w:styleId="Zwykytekst">
    <w:name w:val="Plain Text"/>
    <w:basedOn w:val="Normalny"/>
    <w:link w:val="ZwykytekstZnak"/>
    <w:rsid w:val="00B4598E"/>
    <w:rPr>
      <w:rFonts w:ascii="Courier New" w:hAnsi="Courier New"/>
    </w:rPr>
  </w:style>
  <w:style w:type="character" w:customStyle="1" w:styleId="ZwykytekstZnak">
    <w:name w:val="Zwykły tekst Znak"/>
    <w:link w:val="Zwykytekst"/>
    <w:rsid w:val="00B4598E"/>
    <w:rPr>
      <w:rFonts w:ascii="Courier New" w:hAnsi="Courier New"/>
      <w:lang w:val="pl-PL" w:eastAsia="pl-PL" w:bidi="ar-SA"/>
    </w:rPr>
  </w:style>
  <w:style w:type="paragraph" w:styleId="Tekstdymka">
    <w:name w:val="Balloon Text"/>
    <w:basedOn w:val="Normalny"/>
    <w:link w:val="TekstdymkaZnak"/>
    <w:rsid w:val="00647822"/>
    <w:rPr>
      <w:rFonts w:ascii="Segoe UI" w:hAnsi="Segoe UI" w:cs="Segoe UI"/>
      <w:sz w:val="18"/>
      <w:szCs w:val="18"/>
    </w:rPr>
  </w:style>
  <w:style w:type="character" w:customStyle="1" w:styleId="TekstdymkaZnak">
    <w:name w:val="Tekst dymka Znak"/>
    <w:link w:val="Tekstdymka"/>
    <w:rsid w:val="00647822"/>
    <w:rPr>
      <w:rFonts w:ascii="Segoe UI" w:hAnsi="Segoe UI" w:cs="Segoe UI"/>
      <w:sz w:val="18"/>
      <w:szCs w:val="18"/>
    </w:rPr>
  </w:style>
  <w:style w:type="paragraph" w:styleId="Akapitzlist">
    <w:name w:val="List Paragraph"/>
    <w:aliases w:val="WyliczPrzyklad,Numerowanie,List Paragraph,Akapit z listą BS"/>
    <w:basedOn w:val="Normalny"/>
    <w:link w:val="AkapitzlistZnak"/>
    <w:uiPriority w:val="34"/>
    <w:qFormat/>
    <w:rsid w:val="00470484"/>
    <w:pPr>
      <w:ind w:left="708"/>
    </w:pPr>
  </w:style>
  <w:style w:type="paragraph" w:styleId="NormalnyWeb">
    <w:name w:val="Normal (Web)"/>
    <w:basedOn w:val="Normalny"/>
    <w:uiPriority w:val="99"/>
    <w:unhideWhenUsed/>
    <w:rsid w:val="00276CEB"/>
    <w:pPr>
      <w:spacing w:before="100" w:beforeAutospacing="1" w:after="100" w:afterAutospacing="1"/>
    </w:pPr>
    <w:rPr>
      <w:sz w:val="24"/>
      <w:szCs w:val="24"/>
    </w:rPr>
  </w:style>
  <w:style w:type="character" w:styleId="Hipercze">
    <w:name w:val="Hyperlink"/>
    <w:uiPriority w:val="99"/>
    <w:unhideWhenUsed/>
    <w:rsid w:val="00276CEB"/>
    <w:rPr>
      <w:color w:val="0000FF"/>
      <w:u w:val="single"/>
    </w:rPr>
  </w:style>
  <w:style w:type="character" w:styleId="Odwoaniedokomentarza">
    <w:name w:val="annotation reference"/>
    <w:rsid w:val="00A76122"/>
    <w:rPr>
      <w:sz w:val="16"/>
      <w:szCs w:val="16"/>
    </w:rPr>
  </w:style>
  <w:style w:type="paragraph" w:styleId="Tekstkomentarza">
    <w:name w:val="annotation text"/>
    <w:basedOn w:val="Normalny"/>
    <w:link w:val="TekstkomentarzaZnak"/>
    <w:rsid w:val="00A76122"/>
  </w:style>
  <w:style w:type="character" w:customStyle="1" w:styleId="TekstkomentarzaZnak">
    <w:name w:val="Tekst komentarza Znak"/>
    <w:basedOn w:val="Domylnaczcionkaakapitu"/>
    <w:link w:val="Tekstkomentarza"/>
    <w:rsid w:val="00A76122"/>
  </w:style>
  <w:style w:type="paragraph" w:styleId="Tematkomentarza">
    <w:name w:val="annotation subject"/>
    <w:basedOn w:val="Tekstkomentarza"/>
    <w:next w:val="Tekstkomentarza"/>
    <w:link w:val="TematkomentarzaZnak"/>
    <w:rsid w:val="00A76122"/>
    <w:rPr>
      <w:b/>
      <w:bCs/>
    </w:rPr>
  </w:style>
  <w:style w:type="character" w:customStyle="1" w:styleId="TematkomentarzaZnak">
    <w:name w:val="Temat komentarza Znak"/>
    <w:link w:val="Tematkomentarza"/>
    <w:rsid w:val="00A76122"/>
    <w:rPr>
      <w:b/>
      <w:bCs/>
    </w:rPr>
  </w:style>
  <w:style w:type="character" w:customStyle="1" w:styleId="Nagwek1Znak">
    <w:name w:val="Nagłówek 1 Znak"/>
    <w:link w:val="Nagwek1"/>
    <w:rsid w:val="005C76AE"/>
    <w:rPr>
      <w:rFonts w:ascii="Calibri Light" w:eastAsia="Times New Roman" w:hAnsi="Calibri Light" w:cs="Times New Roman"/>
      <w:b/>
      <w:bCs/>
      <w:kern w:val="32"/>
      <w:sz w:val="32"/>
      <w:szCs w:val="32"/>
    </w:rPr>
  </w:style>
  <w:style w:type="character" w:customStyle="1" w:styleId="AkapitzlistZnak">
    <w:name w:val="Akapit z listą Znak"/>
    <w:aliases w:val="WyliczPrzyklad Znak,Numerowanie Znak,List Paragraph Znak,Akapit z listą BS Znak"/>
    <w:link w:val="Akapitzlist"/>
    <w:uiPriority w:val="34"/>
    <w:qFormat/>
    <w:locked/>
    <w:rsid w:val="00437A8F"/>
  </w:style>
  <w:style w:type="paragraph" w:styleId="Tekstpodstawowy">
    <w:name w:val="Body Text"/>
    <w:basedOn w:val="Normalny"/>
    <w:link w:val="TekstpodstawowyZnak"/>
    <w:rsid w:val="00874C37"/>
    <w:pPr>
      <w:spacing w:after="120"/>
    </w:pPr>
  </w:style>
  <w:style w:type="character" w:customStyle="1" w:styleId="TekstpodstawowyZnak">
    <w:name w:val="Tekst podstawowy Znak"/>
    <w:basedOn w:val="Domylnaczcionkaakapitu"/>
    <w:link w:val="Tekstpodstawowy"/>
    <w:rsid w:val="00874C37"/>
  </w:style>
  <w:style w:type="character" w:customStyle="1" w:styleId="alb">
    <w:name w:val="a_lb"/>
    <w:rsid w:val="00606A3F"/>
  </w:style>
  <w:style w:type="paragraph" w:customStyle="1" w:styleId="text-justify">
    <w:name w:val="text-justify"/>
    <w:basedOn w:val="Normalny"/>
    <w:rsid w:val="006D0E55"/>
    <w:pPr>
      <w:spacing w:before="100" w:beforeAutospacing="1" w:after="100" w:afterAutospacing="1"/>
    </w:pPr>
    <w:rPr>
      <w:sz w:val="24"/>
      <w:szCs w:val="24"/>
    </w:rPr>
  </w:style>
  <w:style w:type="paragraph" w:customStyle="1" w:styleId="Standardowy0">
    <w:name w:val="Sta     ndardowy"/>
    <w:basedOn w:val="Normalny"/>
    <w:rsid w:val="00026767"/>
    <w:pPr>
      <w:widowControl w:val="0"/>
      <w:suppressAutoHyphens/>
    </w:pPr>
    <w:rPr>
      <w:rFonts w:eastAsia="Lucida Sans Unicode"/>
      <w:b/>
      <w:color w:val="000000"/>
      <w:sz w:val="32"/>
      <w:szCs w:val="24"/>
      <w:lang w:val="de-DE"/>
    </w:rPr>
  </w:style>
  <w:style w:type="paragraph" w:styleId="Tekstprzypisukocowego">
    <w:name w:val="endnote text"/>
    <w:basedOn w:val="Normalny"/>
    <w:link w:val="TekstprzypisukocowegoZnak"/>
    <w:rsid w:val="002E4835"/>
  </w:style>
  <w:style w:type="character" w:customStyle="1" w:styleId="TekstprzypisukocowegoZnak">
    <w:name w:val="Tekst przypisu końcowego Znak"/>
    <w:basedOn w:val="Domylnaczcionkaakapitu"/>
    <w:link w:val="Tekstprzypisukocowego"/>
    <w:rsid w:val="002E4835"/>
  </w:style>
  <w:style w:type="character" w:styleId="Odwoanieprzypisukocowego">
    <w:name w:val="endnote reference"/>
    <w:rsid w:val="002E4835"/>
    <w:rPr>
      <w:vertAlign w:val="superscript"/>
    </w:rPr>
  </w:style>
  <w:style w:type="table" w:styleId="Tabela-Siatka">
    <w:name w:val="Table Grid"/>
    <w:basedOn w:val="Standardowy"/>
    <w:rsid w:val="00B83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319B1"/>
  </w:style>
  <w:style w:type="paragraph" w:customStyle="1" w:styleId="m8069290857866364993gmail-text-justify">
    <w:name w:val="m_8069290857866364993gmail-text-justify"/>
    <w:basedOn w:val="Normalny"/>
    <w:qFormat/>
    <w:rsid w:val="00F67819"/>
    <w:pPr>
      <w:spacing w:before="100" w:beforeAutospacing="1" w:after="100" w:afterAutospacing="1"/>
    </w:pPr>
    <w:rPr>
      <w:sz w:val="24"/>
      <w:szCs w:val="24"/>
    </w:rPr>
  </w:style>
  <w:style w:type="character" w:customStyle="1" w:styleId="Nagwek2Znak">
    <w:name w:val="Nagłówek 2 Znak"/>
    <w:basedOn w:val="Domylnaczcionkaakapitu"/>
    <w:link w:val="Nagwek2"/>
    <w:semiHidden/>
    <w:rsid w:val="00987F76"/>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8690">
      <w:bodyDiv w:val="1"/>
      <w:marLeft w:val="0"/>
      <w:marRight w:val="0"/>
      <w:marTop w:val="0"/>
      <w:marBottom w:val="0"/>
      <w:divBdr>
        <w:top w:val="none" w:sz="0" w:space="0" w:color="auto"/>
        <w:left w:val="none" w:sz="0" w:space="0" w:color="auto"/>
        <w:bottom w:val="none" w:sz="0" w:space="0" w:color="auto"/>
        <w:right w:val="none" w:sz="0" w:space="0" w:color="auto"/>
      </w:divBdr>
      <w:divsChild>
        <w:div w:id="1006517375">
          <w:marLeft w:val="0"/>
          <w:marRight w:val="0"/>
          <w:marTop w:val="72"/>
          <w:marBottom w:val="0"/>
          <w:divBdr>
            <w:top w:val="none" w:sz="0" w:space="0" w:color="auto"/>
            <w:left w:val="none" w:sz="0" w:space="0" w:color="auto"/>
            <w:bottom w:val="none" w:sz="0" w:space="0" w:color="auto"/>
            <w:right w:val="none" w:sz="0" w:space="0" w:color="auto"/>
          </w:divBdr>
          <w:divsChild>
            <w:div w:id="1429886837">
              <w:marLeft w:val="360"/>
              <w:marRight w:val="0"/>
              <w:marTop w:val="0"/>
              <w:marBottom w:val="72"/>
              <w:divBdr>
                <w:top w:val="none" w:sz="0" w:space="0" w:color="auto"/>
                <w:left w:val="none" w:sz="0" w:space="0" w:color="auto"/>
                <w:bottom w:val="none" w:sz="0" w:space="0" w:color="auto"/>
                <w:right w:val="none" w:sz="0" w:space="0" w:color="auto"/>
              </w:divBdr>
              <w:divsChild>
                <w:div w:id="9479357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53337">
      <w:bodyDiv w:val="1"/>
      <w:marLeft w:val="0"/>
      <w:marRight w:val="0"/>
      <w:marTop w:val="0"/>
      <w:marBottom w:val="0"/>
      <w:divBdr>
        <w:top w:val="none" w:sz="0" w:space="0" w:color="auto"/>
        <w:left w:val="none" w:sz="0" w:space="0" w:color="auto"/>
        <w:bottom w:val="none" w:sz="0" w:space="0" w:color="auto"/>
        <w:right w:val="none" w:sz="0" w:space="0" w:color="auto"/>
      </w:divBdr>
      <w:divsChild>
        <w:div w:id="1907571047">
          <w:marLeft w:val="0"/>
          <w:marRight w:val="0"/>
          <w:marTop w:val="0"/>
          <w:marBottom w:val="0"/>
          <w:divBdr>
            <w:top w:val="none" w:sz="0" w:space="0" w:color="auto"/>
            <w:left w:val="none" w:sz="0" w:space="0" w:color="auto"/>
            <w:bottom w:val="none" w:sz="0" w:space="0" w:color="auto"/>
            <w:right w:val="none" w:sz="0" w:space="0" w:color="auto"/>
          </w:divBdr>
        </w:div>
        <w:div w:id="818227543">
          <w:marLeft w:val="0"/>
          <w:marRight w:val="0"/>
          <w:marTop w:val="0"/>
          <w:marBottom w:val="0"/>
          <w:divBdr>
            <w:top w:val="none" w:sz="0" w:space="0" w:color="auto"/>
            <w:left w:val="none" w:sz="0" w:space="0" w:color="auto"/>
            <w:bottom w:val="none" w:sz="0" w:space="0" w:color="auto"/>
            <w:right w:val="none" w:sz="0" w:space="0" w:color="auto"/>
          </w:divBdr>
        </w:div>
        <w:div w:id="111101207">
          <w:marLeft w:val="0"/>
          <w:marRight w:val="0"/>
          <w:marTop w:val="0"/>
          <w:marBottom w:val="0"/>
          <w:divBdr>
            <w:top w:val="none" w:sz="0" w:space="0" w:color="auto"/>
            <w:left w:val="none" w:sz="0" w:space="0" w:color="auto"/>
            <w:bottom w:val="none" w:sz="0" w:space="0" w:color="auto"/>
            <w:right w:val="none" w:sz="0" w:space="0" w:color="auto"/>
          </w:divBdr>
        </w:div>
        <w:div w:id="606080405">
          <w:marLeft w:val="0"/>
          <w:marRight w:val="0"/>
          <w:marTop w:val="0"/>
          <w:marBottom w:val="0"/>
          <w:divBdr>
            <w:top w:val="none" w:sz="0" w:space="0" w:color="auto"/>
            <w:left w:val="none" w:sz="0" w:space="0" w:color="auto"/>
            <w:bottom w:val="none" w:sz="0" w:space="0" w:color="auto"/>
            <w:right w:val="none" w:sz="0" w:space="0" w:color="auto"/>
          </w:divBdr>
        </w:div>
      </w:divsChild>
    </w:div>
    <w:div w:id="752970255">
      <w:bodyDiv w:val="1"/>
      <w:marLeft w:val="0"/>
      <w:marRight w:val="0"/>
      <w:marTop w:val="0"/>
      <w:marBottom w:val="0"/>
      <w:divBdr>
        <w:top w:val="none" w:sz="0" w:space="0" w:color="auto"/>
        <w:left w:val="none" w:sz="0" w:space="0" w:color="auto"/>
        <w:bottom w:val="none" w:sz="0" w:space="0" w:color="auto"/>
        <w:right w:val="none" w:sz="0" w:space="0" w:color="auto"/>
      </w:divBdr>
      <w:divsChild>
        <w:div w:id="644621356">
          <w:marLeft w:val="360"/>
          <w:marRight w:val="0"/>
          <w:marTop w:val="0"/>
          <w:marBottom w:val="72"/>
          <w:divBdr>
            <w:top w:val="none" w:sz="0" w:space="0" w:color="auto"/>
            <w:left w:val="none" w:sz="0" w:space="0" w:color="auto"/>
            <w:bottom w:val="none" w:sz="0" w:space="0" w:color="auto"/>
            <w:right w:val="none" w:sz="0" w:space="0" w:color="auto"/>
          </w:divBdr>
        </w:div>
        <w:div w:id="1439518620">
          <w:marLeft w:val="360"/>
          <w:marRight w:val="0"/>
          <w:marTop w:val="72"/>
          <w:marBottom w:val="72"/>
          <w:divBdr>
            <w:top w:val="none" w:sz="0" w:space="0" w:color="auto"/>
            <w:left w:val="none" w:sz="0" w:space="0" w:color="auto"/>
            <w:bottom w:val="none" w:sz="0" w:space="0" w:color="auto"/>
            <w:right w:val="none" w:sz="0" w:space="0" w:color="auto"/>
          </w:divBdr>
        </w:div>
      </w:divsChild>
    </w:div>
    <w:div w:id="788670036">
      <w:bodyDiv w:val="1"/>
      <w:marLeft w:val="0"/>
      <w:marRight w:val="0"/>
      <w:marTop w:val="0"/>
      <w:marBottom w:val="0"/>
      <w:divBdr>
        <w:top w:val="none" w:sz="0" w:space="0" w:color="auto"/>
        <w:left w:val="none" w:sz="0" w:space="0" w:color="auto"/>
        <w:bottom w:val="none" w:sz="0" w:space="0" w:color="auto"/>
        <w:right w:val="none" w:sz="0" w:space="0" w:color="auto"/>
      </w:divBdr>
    </w:div>
    <w:div w:id="901140648">
      <w:bodyDiv w:val="1"/>
      <w:marLeft w:val="0"/>
      <w:marRight w:val="0"/>
      <w:marTop w:val="0"/>
      <w:marBottom w:val="0"/>
      <w:divBdr>
        <w:top w:val="none" w:sz="0" w:space="0" w:color="auto"/>
        <w:left w:val="none" w:sz="0" w:space="0" w:color="auto"/>
        <w:bottom w:val="none" w:sz="0" w:space="0" w:color="auto"/>
        <w:right w:val="none" w:sz="0" w:space="0" w:color="auto"/>
      </w:divBdr>
      <w:divsChild>
        <w:div w:id="1768693503">
          <w:marLeft w:val="0"/>
          <w:marRight w:val="0"/>
          <w:marTop w:val="0"/>
          <w:marBottom w:val="0"/>
          <w:divBdr>
            <w:top w:val="none" w:sz="0" w:space="0" w:color="auto"/>
            <w:left w:val="none" w:sz="0" w:space="0" w:color="auto"/>
            <w:bottom w:val="none" w:sz="0" w:space="0" w:color="auto"/>
            <w:right w:val="none" w:sz="0" w:space="0" w:color="auto"/>
          </w:divBdr>
        </w:div>
        <w:div w:id="1014111428">
          <w:marLeft w:val="0"/>
          <w:marRight w:val="0"/>
          <w:marTop w:val="0"/>
          <w:marBottom w:val="0"/>
          <w:divBdr>
            <w:top w:val="none" w:sz="0" w:space="0" w:color="auto"/>
            <w:left w:val="none" w:sz="0" w:space="0" w:color="auto"/>
            <w:bottom w:val="none" w:sz="0" w:space="0" w:color="auto"/>
            <w:right w:val="none" w:sz="0" w:space="0" w:color="auto"/>
          </w:divBdr>
        </w:div>
        <w:div w:id="173568349">
          <w:marLeft w:val="0"/>
          <w:marRight w:val="0"/>
          <w:marTop w:val="0"/>
          <w:marBottom w:val="0"/>
          <w:divBdr>
            <w:top w:val="none" w:sz="0" w:space="0" w:color="auto"/>
            <w:left w:val="none" w:sz="0" w:space="0" w:color="auto"/>
            <w:bottom w:val="none" w:sz="0" w:space="0" w:color="auto"/>
            <w:right w:val="none" w:sz="0" w:space="0" w:color="auto"/>
          </w:divBdr>
        </w:div>
      </w:divsChild>
    </w:div>
    <w:div w:id="942490389">
      <w:bodyDiv w:val="1"/>
      <w:marLeft w:val="0"/>
      <w:marRight w:val="0"/>
      <w:marTop w:val="0"/>
      <w:marBottom w:val="0"/>
      <w:divBdr>
        <w:top w:val="none" w:sz="0" w:space="0" w:color="auto"/>
        <w:left w:val="none" w:sz="0" w:space="0" w:color="auto"/>
        <w:bottom w:val="none" w:sz="0" w:space="0" w:color="auto"/>
        <w:right w:val="none" w:sz="0" w:space="0" w:color="auto"/>
      </w:divBdr>
    </w:div>
    <w:div w:id="1036464252">
      <w:bodyDiv w:val="1"/>
      <w:marLeft w:val="0"/>
      <w:marRight w:val="0"/>
      <w:marTop w:val="0"/>
      <w:marBottom w:val="0"/>
      <w:divBdr>
        <w:top w:val="none" w:sz="0" w:space="0" w:color="auto"/>
        <w:left w:val="none" w:sz="0" w:space="0" w:color="auto"/>
        <w:bottom w:val="none" w:sz="0" w:space="0" w:color="auto"/>
        <w:right w:val="none" w:sz="0" w:space="0" w:color="auto"/>
      </w:divBdr>
    </w:div>
    <w:div w:id="1407411373">
      <w:bodyDiv w:val="1"/>
      <w:marLeft w:val="0"/>
      <w:marRight w:val="0"/>
      <w:marTop w:val="0"/>
      <w:marBottom w:val="0"/>
      <w:divBdr>
        <w:top w:val="none" w:sz="0" w:space="0" w:color="auto"/>
        <w:left w:val="none" w:sz="0" w:space="0" w:color="auto"/>
        <w:bottom w:val="none" w:sz="0" w:space="0" w:color="auto"/>
        <w:right w:val="none" w:sz="0" w:space="0" w:color="auto"/>
      </w:divBdr>
      <w:divsChild>
        <w:div w:id="88738579">
          <w:marLeft w:val="360"/>
          <w:marRight w:val="0"/>
          <w:marTop w:val="0"/>
          <w:marBottom w:val="0"/>
          <w:divBdr>
            <w:top w:val="none" w:sz="0" w:space="0" w:color="auto"/>
            <w:left w:val="none" w:sz="0" w:space="0" w:color="auto"/>
            <w:bottom w:val="none" w:sz="0" w:space="0" w:color="auto"/>
            <w:right w:val="none" w:sz="0" w:space="0" w:color="auto"/>
          </w:divBdr>
          <w:divsChild>
            <w:div w:id="106583421">
              <w:marLeft w:val="0"/>
              <w:marRight w:val="0"/>
              <w:marTop w:val="0"/>
              <w:marBottom w:val="0"/>
              <w:divBdr>
                <w:top w:val="none" w:sz="0" w:space="0" w:color="auto"/>
                <w:left w:val="none" w:sz="0" w:space="0" w:color="auto"/>
                <w:bottom w:val="none" w:sz="0" w:space="0" w:color="auto"/>
                <w:right w:val="none" w:sz="0" w:space="0" w:color="auto"/>
              </w:divBdr>
            </w:div>
            <w:div w:id="759255237">
              <w:marLeft w:val="0"/>
              <w:marRight w:val="0"/>
              <w:marTop w:val="0"/>
              <w:marBottom w:val="0"/>
              <w:divBdr>
                <w:top w:val="none" w:sz="0" w:space="0" w:color="auto"/>
                <w:left w:val="none" w:sz="0" w:space="0" w:color="auto"/>
                <w:bottom w:val="none" w:sz="0" w:space="0" w:color="auto"/>
                <w:right w:val="none" w:sz="0" w:space="0" w:color="auto"/>
              </w:divBdr>
            </w:div>
            <w:div w:id="1000809952">
              <w:marLeft w:val="0"/>
              <w:marRight w:val="0"/>
              <w:marTop w:val="0"/>
              <w:marBottom w:val="0"/>
              <w:divBdr>
                <w:top w:val="none" w:sz="0" w:space="0" w:color="auto"/>
                <w:left w:val="none" w:sz="0" w:space="0" w:color="auto"/>
                <w:bottom w:val="none" w:sz="0" w:space="0" w:color="auto"/>
                <w:right w:val="none" w:sz="0" w:space="0" w:color="auto"/>
              </w:divBdr>
            </w:div>
            <w:div w:id="1049960620">
              <w:marLeft w:val="0"/>
              <w:marRight w:val="0"/>
              <w:marTop w:val="0"/>
              <w:marBottom w:val="0"/>
              <w:divBdr>
                <w:top w:val="none" w:sz="0" w:space="0" w:color="auto"/>
                <w:left w:val="none" w:sz="0" w:space="0" w:color="auto"/>
                <w:bottom w:val="none" w:sz="0" w:space="0" w:color="auto"/>
                <w:right w:val="none" w:sz="0" w:space="0" w:color="auto"/>
              </w:divBdr>
            </w:div>
          </w:divsChild>
        </w:div>
        <w:div w:id="268586505">
          <w:marLeft w:val="360"/>
          <w:marRight w:val="0"/>
          <w:marTop w:val="0"/>
          <w:marBottom w:val="0"/>
          <w:divBdr>
            <w:top w:val="none" w:sz="0" w:space="0" w:color="auto"/>
            <w:left w:val="none" w:sz="0" w:space="0" w:color="auto"/>
            <w:bottom w:val="none" w:sz="0" w:space="0" w:color="auto"/>
            <w:right w:val="none" w:sz="0" w:space="0" w:color="auto"/>
          </w:divBdr>
        </w:div>
      </w:divsChild>
    </w:div>
    <w:div w:id="1759711917">
      <w:bodyDiv w:val="1"/>
      <w:marLeft w:val="0"/>
      <w:marRight w:val="0"/>
      <w:marTop w:val="0"/>
      <w:marBottom w:val="0"/>
      <w:divBdr>
        <w:top w:val="none" w:sz="0" w:space="0" w:color="auto"/>
        <w:left w:val="none" w:sz="0" w:space="0" w:color="auto"/>
        <w:bottom w:val="none" w:sz="0" w:space="0" w:color="auto"/>
        <w:right w:val="none" w:sz="0" w:space="0" w:color="auto"/>
      </w:divBdr>
      <w:divsChild>
        <w:div w:id="826166500">
          <w:marLeft w:val="0"/>
          <w:marRight w:val="0"/>
          <w:marTop w:val="0"/>
          <w:marBottom w:val="0"/>
          <w:divBdr>
            <w:top w:val="none" w:sz="0" w:space="0" w:color="auto"/>
            <w:left w:val="none" w:sz="0" w:space="0" w:color="auto"/>
            <w:bottom w:val="none" w:sz="0" w:space="0" w:color="auto"/>
            <w:right w:val="none" w:sz="0" w:space="0" w:color="auto"/>
          </w:divBdr>
        </w:div>
        <w:div w:id="1500777025">
          <w:marLeft w:val="0"/>
          <w:marRight w:val="0"/>
          <w:marTop w:val="0"/>
          <w:marBottom w:val="0"/>
          <w:divBdr>
            <w:top w:val="none" w:sz="0" w:space="0" w:color="auto"/>
            <w:left w:val="none" w:sz="0" w:space="0" w:color="auto"/>
            <w:bottom w:val="none" w:sz="0" w:space="0" w:color="auto"/>
            <w:right w:val="none" w:sz="0" w:space="0" w:color="auto"/>
          </w:divBdr>
        </w:div>
        <w:div w:id="1535070239">
          <w:marLeft w:val="0"/>
          <w:marRight w:val="0"/>
          <w:marTop w:val="0"/>
          <w:marBottom w:val="0"/>
          <w:divBdr>
            <w:top w:val="none" w:sz="0" w:space="0" w:color="auto"/>
            <w:left w:val="none" w:sz="0" w:space="0" w:color="auto"/>
            <w:bottom w:val="none" w:sz="0" w:space="0" w:color="auto"/>
            <w:right w:val="none" w:sz="0" w:space="0" w:color="auto"/>
          </w:divBdr>
        </w:div>
        <w:div w:id="1255826418">
          <w:marLeft w:val="0"/>
          <w:marRight w:val="0"/>
          <w:marTop w:val="0"/>
          <w:marBottom w:val="0"/>
          <w:divBdr>
            <w:top w:val="none" w:sz="0" w:space="0" w:color="auto"/>
            <w:left w:val="none" w:sz="0" w:space="0" w:color="auto"/>
            <w:bottom w:val="none" w:sz="0" w:space="0" w:color="auto"/>
            <w:right w:val="none" w:sz="0" w:space="0" w:color="auto"/>
          </w:divBdr>
        </w:div>
      </w:divsChild>
    </w:div>
    <w:div w:id="197363277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43">
          <w:marLeft w:val="0"/>
          <w:marRight w:val="0"/>
          <w:marTop w:val="0"/>
          <w:marBottom w:val="240"/>
          <w:divBdr>
            <w:top w:val="none" w:sz="0" w:space="0" w:color="auto"/>
            <w:left w:val="none" w:sz="0" w:space="0" w:color="auto"/>
            <w:bottom w:val="none" w:sz="0" w:space="0" w:color="auto"/>
            <w:right w:val="none" w:sz="0" w:space="0" w:color="auto"/>
          </w:divBdr>
          <w:divsChild>
            <w:div w:id="1956399331">
              <w:marLeft w:val="360"/>
              <w:marRight w:val="0"/>
              <w:marTop w:val="0"/>
              <w:marBottom w:val="72"/>
              <w:divBdr>
                <w:top w:val="none" w:sz="0" w:space="0" w:color="auto"/>
                <w:left w:val="none" w:sz="0" w:space="0" w:color="auto"/>
                <w:bottom w:val="none" w:sz="0" w:space="0" w:color="auto"/>
                <w:right w:val="none" w:sz="0" w:space="0" w:color="auto"/>
              </w:divBdr>
              <w:divsChild>
                <w:div w:id="144156148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2074">
      <w:bodyDiv w:val="1"/>
      <w:marLeft w:val="0"/>
      <w:marRight w:val="0"/>
      <w:marTop w:val="0"/>
      <w:marBottom w:val="0"/>
      <w:divBdr>
        <w:top w:val="none" w:sz="0" w:space="0" w:color="auto"/>
        <w:left w:val="none" w:sz="0" w:space="0" w:color="auto"/>
        <w:bottom w:val="none" w:sz="0" w:space="0" w:color="auto"/>
        <w:right w:val="none" w:sz="0" w:space="0" w:color="auto"/>
      </w:divBdr>
      <w:divsChild>
        <w:div w:id="1765882650">
          <w:marLeft w:val="0"/>
          <w:marRight w:val="0"/>
          <w:marTop w:val="0"/>
          <w:marBottom w:val="0"/>
          <w:divBdr>
            <w:top w:val="none" w:sz="0" w:space="0" w:color="auto"/>
            <w:left w:val="none" w:sz="0" w:space="0" w:color="auto"/>
            <w:bottom w:val="none" w:sz="0" w:space="0" w:color="auto"/>
            <w:right w:val="none" w:sz="0" w:space="0" w:color="auto"/>
          </w:divBdr>
        </w:div>
        <w:div w:id="1566180900">
          <w:marLeft w:val="0"/>
          <w:marRight w:val="0"/>
          <w:marTop w:val="0"/>
          <w:marBottom w:val="0"/>
          <w:divBdr>
            <w:top w:val="none" w:sz="0" w:space="0" w:color="auto"/>
            <w:left w:val="none" w:sz="0" w:space="0" w:color="auto"/>
            <w:bottom w:val="none" w:sz="0" w:space="0" w:color="auto"/>
            <w:right w:val="none" w:sz="0" w:space="0" w:color="auto"/>
          </w:divBdr>
        </w:div>
        <w:div w:id="647590744">
          <w:marLeft w:val="0"/>
          <w:marRight w:val="0"/>
          <w:marTop w:val="0"/>
          <w:marBottom w:val="0"/>
          <w:divBdr>
            <w:top w:val="none" w:sz="0" w:space="0" w:color="auto"/>
            <w:left w:val="none" w:sz="0" w:space="0" w:color="auto"/>
            <w:bottom w:val="none" w:sz="0" w:space="0" w:color="auto"/>
            <w:right w:val="none" w:sz="0" w:space="0" w:color="auto"/>
          </w:divBdr>
        </w:div>
        <w:div w:id="569459276">
          <w:marLeft w:val="0"/>
          <w:marRight w:val="0"/>
          <w:marTop w:val="0"/>
          <w:marBottom w:val="0"/>
          <w:divBdr>
            <w:top w:val="none" w:sz="0" w:space="0" w:color="auto"/>
            <w:left w:val="none" w:sz="0" w:space="0" w:color="auto"/>
            <w:bottom w:val="none" w:sz="0" w:space="0" w:color="auto"/>
            <w:right w:val="none" w:sz="0" w:space="0" w:color="auto"/>
          </w:divBdr>
        </w:div>
      </w:divsChild>
    </w:div>
    <w:div w:id="2045057285">
      <w:bodyDiv w:val="1"/>
      <w:marLeft w:val="0"/>
      <w:marRight w:val="0"/>
      <w:marTop w:val="0"/>
      <w:marBottom w:val="0"/>
      <w:divBdr>
        <w:top w:val="none" w:sz="0" w:space="0" w:color="auto"/>
        <w:left w:val="none" w:sz="0" w:space="0" w:color="auto"/>
        <w:bottom w:val="none" w:sz="0" w:space="0" w:color="auto"/>
        <w:right w:val="none" w:sz="0" w:space="0" w:color="auto"/>
      </w:divBdr>
      <w:divsChild>
        <w:div w:id="1559129235">
          <w:marLeft w:val="360"/>
          <w:marRight w:val="0"/>
          <w:marTop w:val="72"/>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gdalena.zukowska@um.sandomierz.pl" TargetMode="External"/><Relationship Id="rId4" Type="http://schemas.microsoft.com/office/2007/relationships/stylesWithEffects" Target="stylesWithEffects.xml"/><Relationship Id="rId9" Type="http://schemas.openxmlformats.org/officeDocument/2006/relationships/hyperlink" Target="https://uodo.gov.pl/pl/225/1577"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CF4FA-B7D5-4CDA-91D3-39029A463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33</Pages>
  <Words>6753</Words>
  <Characters>44133</Characters>
  <Application>Microsoft Office Word</Application>
  <DocSecurity>0</DocSecurity>
  <Lines>367</Lines>
  <Paragraphs>101</Paragraphs>
  <ScaleCrop>false</ScaleCrop>
  <HeadingPairs>
    <vt:vector size="2" baseType="variant">
      <vt:variant>
        <vt:lpstr>Tytuł</vt:lpstr>
      </vt:variant>
      <vt:variant>
        <vt:i4>1</vt:i4>
      </vt:variant>
    </vt:vector>
  </HeadingPairs>
  <TitlesOfParts>
    <vt:vector size="1" baseType="lpstr">
      <vt:lpstr>UMOWA NR    PRN-7-IR-I/PPN/V/10/2/ …… / 11 / ……</vt:lpstr>
    </vt:vector>
  </TitlesOfParts>
  <Company>Microsoft</Company>
  <LinksUpToDate>false</LinksUpToDate>
  <CharactersWithSpaces>50785</CharactersWithSpaces>
  <SharedDoc>false</SharedDoc>
  <HLinks>
    <vt:vector size="12" baseType="variant">
      <vt:variant>
        <vt:i4>393271</vt:i4>
      </vt:variant>
      <vt:variant>
        <vt:i4>3</vt:i4>
      </vt:variant>
      <vt:variant>
        <vt:i4>0</vt:i4>
      </vt:variant>
      <vt:variant>
        <vt:i4>5</vt:i4>
      </vt:variant>
      <vt:variant>
        <vt:lpwstr>mailto:magdalena.zukowska@um.sandomierz.pl</vt:lpwstr>
      </vt:variant>
      <vt:variant>
        <vt:lpwstr/>
      </vt:variant>
      <vt:variant>
        <vt:i4>3276837</vt:i4>
      </vt:variant>
      <vt:variant>
        <vt:i4>0</vt:i4>
      </vt:variant>
      <vt:variant>
        <vt:i4>0</vt:i4>
      </vt:variant>
      <vt:variant>
        <vt:i4>5</vt:i4>
      </vt:variant>
      <vt:variant>
        <vt:lpwstr>https://uodo.gov.pl/pl/225/1577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PRN-7-IR-I/PPN/V/10/2/ …… / 11 / ……</dc:title>
  <dc:subject/>
  <dc:creator>dariusz.krupa</dc:creator>
  <cp:keywords/>
  <cp:lastModifiedBy>Magdalena Zioło</cp:lastModifiedBy>
  <cp:revision>16</cp:revision>
  <cp:lastPrinted>2024-02-20T12:51:00Z</cp:lastPrinted>
  <dcterms:created xsi:type="dcterms:W3CDTF">2024-02-19T14:30:00Z</dcterms:created>
  <dcterms:modified xsi:type="dcterms:W3CDTF">2024-04-03T09:07:00Z</dcterms:modified>
</cp:coreProperties>
</file>