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5E22613D" w:rsidR="000715FF" w:rsidRDefault="000715FF">
      <w:pPr>
        <w:ind w:right="4250"/>
        <w:jc w:val="center"/>
        <w:rPr>
          <w:rFonts w:eastAsia="Calibri"/>
          <w:b/>
          <w:bCs/>
          <w:color w:val="auto"/>
          <w:sz w:val="22"/>
          <w:szCs w:val="22"/>
          <w:lang w:eastAsia="en-US"/>
        </w:rPr>
      </w:pPr>
      <w:bookmarkStart w:id="0" w:name="_GoBack"/>
      <w:bookmarkEnd w:id="0"/>
      <w:r w:rsidRPr="00D84BB3">
        <w:rPr>
          <w:rFonts w:eastAsia="Calibri"/>
          <w:b/>
          <w:bCs/>
          <w:color w:val="auto"/>
          <w:sz w:val="22"/>
          <w:szCs w:val="22"/>
          <w:lang w:eastAsia="en-US"/>
        </w:rPr>
        <w:t>KOMENDANT</w:t>
      </w:r>
    </w:p>
    <w:p w14:paraId="67F93A66" w14:textId="23E413AB" w:rsidR="00A600B3" w:rsidRPr="00C77AEB" w:rsidRDefault="00A600B3">
      <w:pPr>
        <w:ind w:right="4250"/>
        <w:jc w:val="center"/>
        <w:rPr>
          <w:rFonts w:eastAsia="Calibri"/>
          <w:b/>
          <w:bCs/>
          <w:color w:val="auto"/>
          <w:sz w:val="22"/>
          <w:szCs w:val="22"/>
          <w:lang w:eastAsia="en-US"/>
        </w:rPr>
      </w:pPr>
      <w:r>
        <w:rPr>
          <w:rFonts w:eastAsia="Calibri"/>
          <w:b/>
          <w:bCs/>
          <w:color w:val="auto"/>
          <w:sz w:val="22"/>
          <w:szCs w:val="22"/>
          <w:lang w:eastAsia="en-US"/>
        </w:rPr>
        <w:t>26 Wojskowego Oddziału Gospodarczego</w:t>
      </w:r>
    </w:p>
    <w:p w14:paraId="173C4064" w14:textId="2A047D02" w:rsidR="000715FF" w:rsidRPr="00C77AEB" w:rsidRDefault="000715FF">
      <w:pPr>
        <w:ind w:right="4250"/>
        <w:jc w:val="center"/>
        <w:rPr>
          <w:rFonts w:eastAsia="Calibri"/>
          <w:b/>
          <w:bCs/>
          <w:color w:val="auto"/>
          <w:sz w:val="22"/>
          <w:szCs w:val="22"/>
          <w:lang w:eastAsia="en-US"/>
        </w:rPr>
      </w:pPr>
    </w:p>
    <w:p w14:paraId="7D7EEFCD" w14:textId="77777777" w:rsidR="000715FF" w:rsidRPr="00F00D6B" w:rsidRDefault="000715FF" w:rsidP="000715FF">
      <w:pPr>
        <w:ind w:right="4250"/>
        <w:jc w:val="center"/>
        <w:rPr>
          <w:rFonts w:eastAsia="Calibri"/>
          <w:b/>
          <w:color w:val="auto"/>
          <w:sz w:val="22"/>
          <w:szCs w:val="22"/>
          <w:lang w:eastAsia="en-US"/>
        </w:rPr>
      </w:pPr>
    </w:p>
    <w:p w14:paraId="09C28383" w14:textId="1051301A" w:rsidR="000715FF" w:rsidRPr="00CE48D2" w:rsidRDefault="005E7BE0" w:rsidP="006B6D71">
      <w:pPr>
        <w:spacing w:after="120"/>
        <w:ind w:right="4253"/>
        <w:jc w:val="center"/>
        <w:rPr>
          <w:rFonts w:eastAsia="Calibri"/>
          <w:b/>
          <w:bCs/>
          <w:color w:val="auto"/>
          <w:sz w:val="22"/>
          <w:szCs w:val="22"/>
          <w:lang w:eastAsia="en-US"/>
        </w:rPr>
      </w:pPr>
      <w:r>
        <w:rPr>
          <w:rFonts w:eastAsia="Calibri"/>
          <w:b/>
          <w:bCs/>
          <w:color w:val="auto"/>
          <w:sz w:val="22"/>
          <w:szCs w:val="22"/>
          <w:lang w:eastAsia="en-US"/>
        </w:rPr>
        <w:t>wz. ppłk Mariusz BIŁEC</w:t>
      </w:r>
    </w:p>
    <w:p w14:paraId="063BEBC5" w14:textId="756F28FE" w:rsidR="000715FF" w:rsidRPr="00C77AEB" w:rsidRDefault="000715FF">
      <w:pPr>
        <w:ind w:right="4250"/>
        <w:jc w:val="center"/>
        <w:rPr>
          <w:rFonts w:eastAsia="Calibri"/>
          <w:b/>
          <w:bCs/>
          <w:color w:val="auto"/>
          <w:sz w:val="22"/>
          <w:szCs w:val="22"/>
          <w:lang w:eastAsia="en-US"/>
        </w:rPr>
      </w:pPr>
      <w:r w:rsidRPr="00CE48D2">
        <w:rPr>
          <w:rFonts w:eastAsia="Calibri"/>
          <w:b/>
          <w:bCs/>
          <w:color w:val="auto"/>
          <w:sz w:val="22"/>
          <w:szCs w:val="22"/>
          <w:lang w:eastAsia="en-US"/>
        </w:rPr>
        <w:t xml:space="preserve">dnia </w:t>
      </w:r>
      <w:r w:rsidR="00C5302B" w:rsidRPr="00CE48D2">
        <w:rPr>
          <w:rFonts w:eastAsia="Calibri"/>
          <w:b/>
          <w:bCs/>
          <w:color w:val="auto"/>
          <w:sz w:val="22"/>
          <w:szCs w:val="22"/>
          <w:lang w:eastAsia="en-US"/>
        </w:rPr>
        <w:t>…… .0</w:t>
      </w:r>
      <w:r w:rsidR="005E7BE0">
        <w:rPr>
          <w:rFonts w:eastAsia="Calibri"/>
          <w:b/>
          <w:bCs/>
          <w:color w:val="auto"/>
          <w:sz w:val="22"/>
          <w:szCs w:val="22"/>
          <w:lang w:eastAsia="en-US"/>
        </w:rPr>
        <w:t>5</w:t>
      </w:r>
      <w:r w:rsidR="00C5302B" w:rsidRPr="00CE48D2">
        <w:rPr>
          <w:rFonts w:eastAsia="Calibri"/>
          <w:b/>
          <w:bCs/>
          <w:color w:val="auto"/>
          <w:sz w:val="22"/>
          <w:szCs w:val="22"/>
          <w:lang w:eastAsia="en-US"/>
        </w:rPr>
        <w:t>.202</w:t>
      </w:r>
      <w:r w:rsidR="004E15D7">
        <w:rPr>
          <w:rFonts w:eastAsia="Calibri"/>
          <w:b/>
          <w:bCs/>
          <w:color w:val="auto"/>
          <w:sz w:val="22"/>
          <w:szCs w:val="22"/>
          <w:lang w:eastAsia="en-US"/>
        </w:rPr>
        <w:t>5</w:t>
      </w:r>
      <w:r w:rsidRPr="00CE48D2">
        <w:rPr>
          <w:rFonts w:eastAsia="Calibri"/>
          <w:b/>
          <w:bCs/>
          <w:color w:val="auto"/>
          <w:sz w:val="22"/>
          <w:szCs w:val="22"/>
          <w:lang w:eastAsia="en-US"/>
        </w:rPr>
        <w:t xml:space="preserve"> 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F96594">
        <w:trPr>
          <w:trHeight w:val="1373"/>
        </w:trPr>
        <w:tc>
          <w:tcPr>
            <w:tcW w:w="8643" w:type="dxa"/>
            <w:shd w:val="clear" w:color="auto" w:fill="auto"/>
            <w:vAlign w:val="center"/>
          </w:tcPr>
          <w:p w14:paraId="3BFCE54A"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56788D">
            <w:pPr>
              <w:ind w:right="-13"/>
              <w:jc w:val="center"/>
              <w:rPr>
                <w:rFonts w:ascii="Calibri" w:eastAsia="Calibri" w:hAnsi="Calibri"/>
                <w:color w:val="auto"/>
                <w:sz w:val="22"/>
                <w:szCs w:val="22"/>
                <w:lang w:eastAsia="en-US"/>
              </w:rPr>
            </w:pPr>
            <w:r w:rsidRPr="00834CDD">
              <w:rPr>
                <w:rFonts w:eastAsia="Calibri"/>
                <w:i/>
                <w:iCs/>
                <w:color w:val="auto"/>
                <w:lang w:eastAsia="en-US"/>
              </w:rPr>
              <w:t xml:space="preserve">o wartości powyżej równowartości </w:t>
            </w:r>
            <w:r w:rsidR="0056788D" w:rsidRPr="00834CDD">
              <w:rPr>
                <w:rFonts w:eastAsia="Calibri"/>
                <w:i/>
                <w:iCs/>
                <w:color w:val="auto"/>
                <w:lang w:eastAsia="en-US"/>
              </w:rPr>
              <w:t>14</w:t>
            </w:r>
            <w:r w:rsidR="00C5302B" w:rsidRPr="00834CDD">
              <w:rPr>
                <w:rFonts w:eastAsia="Calibri"/>
                <w:i/>
                <w:iCs/>
                <w:color w:val="auto"/>
                <w:lang w:eastAsia="en-US"/>
              </w:rPr>
              <w:t>3</w:t>
            </w:r>
            <w:r w:rsidR="0056788D" w:rsidRPr="00834CDD">
              <w:rPr>
                <w:rFonts w:eastAsia="Calibri"/>
                <w:i/>
                <w:iCs/>
                <w:color w:val="auto"/>
                <w:lang w:eastAsia="en-US"/>
              </w:rPr>
              <w:t xml:space="preserve"> 0</w:t>
            </w:r>
            <w:r w:rsidRPr="00834CDD">
              <w:rPr>
                <w:rFonts w:eastAsia="Calibri"/>
                <w:i/>
                <w:iCs/>
                <w:color w:val="auto"/>
                <w:lang w:eastAsia="en-US"/>
              </w:rPr>
              <w:t>00 euro</w:t>
            </w:r>
          </w:p>
        </w:tc>
      </w:tr>
    </w:tbl>
    <w:p w14:paraId="0098BCA9" w14:textId="7AEDEABB" w:rsidR="000715FF" w:rsidRDefault="000715FF" w:rsidP="000715FF">
      <w:pPr>
        <w:ind w:right="-13"/>
        <w:rPr>
          <w:rFonts w:eastAsia="Calibri"/>
          <w:color w:val="auto"/>
          <w:sz w:val="22"/>
          <w:szCs w:val="22"/>
          <w:lang w:eastAsia="en-US"/>
        </w:rPr>
      </w:pPr>
    </w:p>
    <w:p w14:paraId="145310AE" w14:textId="77777777" w:rsidR="00A600B3" w:rsidRPr="00F00D6B" w:rsidRDefault="00A600B3" w:rsidP="000715FF">
      <w:pPr>
        <w:ind w:right="-13"/>
        <w:rPr>
          <w:rFonts w:eastAsia="Calibri"/>
          <w:color w:val="auto"/>
          <w:sz w:val="22"/>
          <w:szCs w:val="22"/>
          <w:lang w:eastAsia="en-US"/>
        </w:rPr>
      </w:pPr>
    </w:p>
    <w:p w14:paraId="7E8A496D" w14:textId="12C23CFC" w:rsidR="000715FF" w:rsidRDefault="000715FF" w:rsidP="000715FF">
      <w:pPr>
        <w:ind w:right="-13"/>
        <w:jc w:val="center"/>
        <w:rPr>
          <w:rFonts w:eastAsia="Calibri"/>
          <w:color w:val="auto"/>
          <w:sz w:val="28"/>
          <w:szCs w:val="28"/>
          <w:lang w:eastAsia="en-US"/>
        </w:rPr>
      </w:pPr>
    </w:p>
    <w:p w14:paraId="40AA4BA4" w14:textId="60249FFA" w:rsidR="00777AEB" w:rsidRDefault="00777AEB" w:rsidP="000715FF">
      <w:pPr>
        <w:ind w:right="-13"/>
        <w:jc w:val="center"/>
        <w:rPr>
          <w:rFonts w:eastAsia="Calibri"/>
          <w:color w:val="auto"/>
          <w:sz w:val="28"/>
          <w:szCs w:val="28"/>
          <w:lang w:eastAsia="en-US"/>
        </w:rPr>
      </w:pPr>
    </w:p>
    <w:p w14:paraId="781A2C02" w14:textId="5E3B57AB" w:rsidR="00777AEB" w:rsidRDefault="00777AEB" w:rsidP="000715FF">
      <w:pPr>
        <w:ind w:right="-13"/>
        <w:jc w:val="center"/>
        <w:rPr>
          <w:rFonts w:eastAsia="Calibri"/>
          <w:color w:val="auto"/>
          <w:sz w:val="28"/>
          <w:szCs w:val="28"/>
          <w:lang w:eastAsia="en-US"/>
        </w:rPr>
      </w:pPr>
    </w:p>
    <w:p w14:paraId="259F2F7D" w14:textId="77777777" w:rsidR="00777AEB" w:rsidRDefault="00777AEB" w:rsidP="000715FF">
      <w:pPr>
        <w:ind w:right="-13"/>
        <w:jc w:val="center"/>
        <w:rPr>
          <w:rFonts w:eastAsia="Calibri"/>
          <w:color w:val="auto"/>
          <w:sz w:val="28"/>
          <w:szCs w:val="28"/>
          <w:lang w:eastAsia="en-US"/>
        </w:rPr>
      </w:pPr>
    </w:p>
    <w:p w14:paraId="207B81FC" w14:textId="3A84C68F" w:rsidR="00C5302B" w:rsidRPr="00F00D6B" w:rsidRDefault="00777AEB" w:rsidP="000715FF">
      <w:pPr>
        <w:ind w:right="-13"/>
        <w:jc w:val="center"/>
        <w:rPr>
          <w:rFonts w:eastAsia="Calibri"/>
          <w:color w:val="auto"/>
          <w:sz w:val="28"/>
          <w:szCs w:val="28"/>
          <w:lang w:eastAsia="en-US"/>
        </w:rPr>
      </w:pPr>
      <w:bookmarkStart w:id="1" w:name="_Hlk193963742"/>
      <w:r>
        <w:rPr>
          <w:b/>
          <w:color w:val="000000" w:themeColor="text1"/>
          <w:sz w:val="32"/>
          <w:szCs w:val="32"/>
        </w:rPr>
        <w:t>Wynajem strzelnic cywilnych dla jednostek wojskowych będących na zaopatrzeniu 26 Wojskowego Oddziału Gospodarczego</w:t>
      </w:r>
    </w:p>
    <w:bookmarkEnd w:id="1"/>
    <w:p w14:paraId="2A16780F" w14:textId="60A3AB51" w:rsidR="005217F3" w:rsidRDefault="005217F3">
      <w:pPr>
        <w:ind w:right="-13"/>
        <w:jc w:val="center"/>
        <w:rPr>
          <w:rFonts w:eastAsia="Calibri"/>
          <w:b/>
          <w:bCs/>
          <w:color w:val="auto"/>
          <w:sz w:val="22"/>
          <w:szCs w:val="22"/>
          <w:lang w:eastAsia="en-US"/>
        </w:rPr>
      </w:pPr>
    </w:p>
    <w:p w14:paraId="01F03FA3" w14:textId="78C5F154" w:rsidR="00A600B3" w:rsidRDefault="00A600B3">
      <w:pPr>
        <w:ind w:right="-13"/>
        <w:jc w:val="center"/>
        <w:rPr>
          <w:rFonts w:eastAsia="Calibri"/>
          <w:b/>
          <w:bCs/>
          <w:color w:val="auto"/>
          <w:sz w:val="22"/>
          <w:szCs w:val="22"/>
          <w:lang w:eastAsia="en-US"/>
        </w:rPr>
      </w:pPr>
    </w:p>
    <w:p w14:paraId="5CC82EA9" w14:textId="06B2DFA4" w:rsidR="00A600B3" w:rsidRDefault="00A600B3">
      <w:pPr>
        <w:ind w:right="-13"/>
        <w:jc w:val="center"/>
        <w:rPr>
          <w:rFonts w:eastAsia="Calibri"/>
          <w:b/>
          <w:bCs/>
          <w:color w:val="auto"/>
          <w:sz w:val="22"/>
          <w:szCs w:val="22"/>
          <w:lang w:eastAsia="en-US"/>
        </w:rPr>
      </w:pPr>
    </w:p>
    <w:p w14:paraId="173A4CAE" w14:textId="38F1BC2F" w:rsidR="00A600B3" w:rsidRDefault="00A600B3">
      <w:pPr>
        <w:ind w:right="-13"/>
        <w:jc w:val="center"/>
        <w:rPr>
          <w:rFonts w:eastAsia="Calibri"/>
          <w:b/>
          <w:bCs/>
          <w:color w:val="auto"/>
          <w:sz w:val="22"/>
          <w:szCs w:val="22"/>
          <w:lang w:eastAsia="en-US"/>
        </w:rPr>
      </w:pPr>
    </w:p>
    <w:p w14:paraId="2CCD3629" w14:textId="77777777" w:rsidR="00777AEB" w:rsidRDefault="00777AEB">
      <w:pPr>
        <w:ind w:right="-13"/>
        <w:jc w:val="center"/>
        <w:rPr>
          <w:rFonts w:eastAsia="Calibri"/>
          <w:b/>
          <w:bCs/>
          <w:color w:val="auto"/>
          <w:sz w:val="22"/>
          <w:szCs w:val="22"/>
          <w:lang w:eastAsia="en-US"/>
        </w:rPr>
      </w:pPr>
    </w:p>
    <w:p w14:paraId="3557820A" w14:textId="792494F8" w:rsidR="00A600B3" w:rsidRDefault="00A600B3">
      <w:pPr>
        <w:ind w:right="-13"/>
        <w:jc w:val="center"/>
        <w:rPr>
          <w:rFonts w:eastAsia="Calibri"/>
          <w:b/>
          <w:bCs/>
          <w:color w:val="auto"/>
          <w:sz w:val="22"/>
          <w:szCs w:val="22"/>
          <w:lang w:eastAsia="en-US"/>
        </w:rPr>
      </w:pPr>
    </w:p>
    <w:p w14:paraId="41D1A8C3" w14:textId="77777777" w:rsidR="00A600B3" w:rsidRDefault="00A600B3">
      <w:pPr>
        <w:ind w:right="-13"/>
        <w:jc w:val="center"/>
        <w:rPr>
          <w:rFonts w:eastAsia="Calibri"/>
          <w:b/>
          <w:bCs/>
          <w:color w:val="auto"/>
          <w:sz w:val="22"/>
          <w:szCs w:val="22"/>
          <w:lang w:eastAsia="en-US"/>
        </w:rPr>
      </w:pPr>
    </w:p>
    <w:p w14:paraId="5D2B626C" w14:textId="08B76CF5" w:rsidR="000715FF" w:rsidRPr="00A600B3" w:rsidRDefault="000715FF">
      <w:pPr>
        <w:ind w:right="-13"/>
        <w:jc w:val="center"/>
        <w:rPr>
          <w:rFonts w:eastAsia="Calibri"/>
          <w:b/>
          <w:bCs/>
          <w:color w:val="auto"/>
          <w:sz w:val="36"/>
          <w:szCs w:val="36"/>
          <w:lang w:eastAsia="en-US"/>
        </w:rPr>
      </w:pPr>
      <w:r w:rsidRPr="00A600B3">
        <w:rPr>
          <w:rFonts w:eastAsia="Calibri"/>
          <w:b/>
          <w:bCs/>
          <w:color w:val="auto"/>
          <w:sz w:val="36"/>
          <w:szCs w:val="36"/>
          <w:lang w:eastAsia="en-US"/>
        </w:rPr>
        <w:t>Nr sprawy ZP/</w:t>
      </w:r>
      <w:r w:rsidR="00184D9F">
        <w:rPr>
          <w:rFonts w:eastAsia="Calibri"/>
          <w:b/>
          <w:bCs/>
          <w:color w:val="auto"/>
          <w:sz w:val="36"/>
          <w:szCs w:val="36"/>
          <w:lang w:eastAsia="en-US"/>
        </w:rPr>
        <w:t>37</w:t>
      </w:r>
      <w:r w:rsidRPr="00A600B3">
        <w:rPr>
          <w:rFonts w:eastAsia="Calibri"/>
          <w:b/>
          <w:bCs/>
          <w:color w:val="auto"/>
          <w:sz w:val="36"/>
          <w:szCs w:val="36"/>
          <w:lang w:eastAsia="en-US"/>
        </w:rPr>
        <w:t>/202</w:t>
      </w:r>
      <w:r w:rsidR="004E15D7" w:rsidRPr="00A600B3">
        <w:rPr>
          <w:rFonts w:eastAsia="Calibri"/>
          <w:b/>
          <w:bCs/>
          <w:color w:val="auto"/>
          <w:sz w:val="36"/>
          <w:szCs w:val="36"/>
          <w:lang w:eastAsia="en-US"/>
        </w:rPr>
        <w:t>5</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66437F27" w:rsidR="000715FF" w:rsidRDefault="000715FF" w:rsidP="00F96594">
      <w:pPr>
        <w:tabs>
          <w:tab w:val="left" w:pos="2895"/>
        </w:tabs>
        <w:spacing w:after="200" w:line="276" w:lineRule="auto"/>
        <w:rPr>
          <w:rFonts w:eastAsia="Calibri"/>
          <w:color w:val="auto"/>
          <w:sz w:val="28"/>
          <w:szCs w:val="28"/>
          <w:lang w:eastAsia="en-US"/>
        </w:rPr>
      </w:pPr>
    </w:p>
    <w:p w14:paraId="0362350D" w14:textId="3421EE5D" w:rsidR="005217F3" w:rsidRDefault="005217F3" w:rsidP="000715FF">
      <w:pPr>
        <w:spacing w:after="200" w:line="276" w:lineRule="auto"/>
        <w:rPr>
          <w:rFonts w:eastAsia="Calibri"/>
          <w:color w:val="auto"/>
          <w:sz w:val="28"/>
          <w:szCs w:val="28"/>
          <w:lang w:eastAsia="en-US"/>
        </w:rPr>
      </w:pPr>
    </w:p>
    <w:p w14:paraId="14C24792" w14:textId="77777777" w:rsidR="00777AEB" w:rsidRDefault="00777AEB" w:rsidP="000715FF">
      <w:pPr>
        <w:spacing w:after="200" w:line="276" w:lineRule="auto"/>
        <w:rPr>
          <w:rFonts w:eastAsia="Calibri"/>
          <w:color w:val="auto"/>
          <w:sz w:val="28"/>
          <w:szCs w:val="28"/>
          <w:lang w:eastAsia="en-US"/>
        </w:rPr>
      </w:pPr>
    </w:p>
    <w:p w14:paraId="0EF0EA27" w14:textId="77777777" w:rsidR="005F1B2E" w:rsidRPr="00F00D6B" w:rsidRDefault="005F1B2E" w:rsidP="00A600B3">
      <w:pPr>
        <w:spacing w:after="200" w:line="276" w:lineRule="auto"/>
        <w:rPr>
          <w:rFonts w:eastAsia="Calibri"/>
          <w:color w:val="auto"/>
          <w:sz w:val="22"/>
          <w:szCs w:val="22"/>
          <w:lang w:eastAsia="en-US"/>
        </w:rPr>
      </w:pPr>
    </w:p>
    <w:p w14:paraId="0A0D6366" w14:textId="7AFFBA32"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715A46D1"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4E15D7">
        <w:rPr>
          <w:rFonts w:eastAsia="Calibri"/>
          <w:b/>
          <w:bCs/>
          <w:color w:val="auto"/>
          <w:sz w:val="22"/>
          <w:szCs w:val="22"/>
          <w:lang w:eastAsia="en-US"/>
        </w:rPr>
        <w:t>5</w:t>
      </w:r>
    </w:p>
    <w:p w14:paraId="5087BB92" w14:textId="5B492EDC" w:rsidR="000715FF" w:rsidRPr="00C77AEB" w:rsidRDefault="006A58E1" w:rsidP="00C5302B">
      <w:pPr>
        <w:spacing w:after="200" w:line="276" w:lineRule="auto"/>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F96594">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F96594" w:rsidRDefault="000715FF"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7F2FC8">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F96594" w:rsidRDefault="00C5302B">
      <w:pPr>
        <w:rPr>
          <w:rFonts w:eastAsia="Calibri"/>
          <w:b/>
          <w:bCs/>
          <w:color w:val="auto"/>
          <w:sz w:val="22"/>
          <w:szCs w:val="22"/>
          <w:lang w:eastAsia="en-US"/>
        </w:rPr>
      </w:pPr>
      <w:r w:rsidRPr="00834CDD">
        <w:rPr>
          <w:rFonts w:eastAsia="Calibri"/>
          <w:b/>
          <w:bCs/>
          <w:color w:val="auto"/>
          <w:sz w:val="22"/>
          <w:szCs w:val="22"/>
          <w:lang w:eastAsia="en-US"/>
        </w:rPr>
        <w:t>Skarb Państwa – 26 Wojskowy Oddział Gospodarczy w Zegrzu</w:t>
      </w:r>
    </w:p>
    <w:p w14:paraId="1BDC20CE" w14:textId="77777777" w:rsidR="00C5302B" w:rsidRPr="00A600B3" w:rsidRDefault="00C5302B" w:rsidP="007F2FC8">
      <w:pPr>
        <w:rPr>
          <w:rFonts w:eastAsia="Calibri"/>
          <w:b/>
          <w:color w:val="auto"/>
          <w:sz w:val="22"/>
          <w:szCs w:val="22"/>
          <w:lang w:eastAsia="en-US"/>
        </w:rPr>
      </w:pPr>
      <w:r w:rsidRPr="00A600B3">
        <w:rPr>
          <w:rFonts w:eastAsia="Calibri"/>
          <w:b/>
          <w:color w:val="auto"/>
          <w:sz w:val="22"/>
          <w:szCs w:val="22"/>
          <w:lang w:eastAsia="en-US"/>
        </w:rPr>
        <w:t>Adres: ul. Juzistek 2, 05-131 Zegrze</w:t>
      </w:r>
    </w:p>
    <w:p w14:paraId="66E34617" w14:textId="77777777" w:rsidR="00C5302B" w:rsidRPr="00A600B3" w:rsidRDefault="00C5302B" w:rsidP="007F2FC8">
      <w:pPr>
        <w:spacing w:after="120"/>
        <w:jc w:val="both"/>
        <w:rPr>
          <w:rFonts w:eastAsia="Calibri"/>
          <w:b/>
          <w:color w:val="auto"/>
          <w:spacing w:val="10"/>
          <w:sz w:val="22"/>
          <w:szCs w:val="22"/>
          <w:lang w:eastAsia="en-US"/>
        </w:rPr>
      </w:pPr>
      <w:r w:rsidRPr="00A600B3">
        <w:rPr>
          <w:rFonts w:eastAsia="Calibri"/>
          <w:b/>
          <w:color w:val="auto"/>
          <w:sz w:val="22"/>
          <w:szCs w:val="22"/>
          <w:lang w:val="x-none" w:eastAsia="x-none"/>
        </w:rPr>
        <w:t xml:space="preserve">NIP: 536-190-2991, REGON </w:t>
      </w:r>
      <w:r w:rsidRPr="00A600B3">
        <w:rPr>
          <w:rFonts w:eastAsia="Calibri"/>
          <w:b/>
          <w:color w:val="auto"/>
          <w:sz w:val="22"/>
          <w:szCs w:val="22"/>
          <w:lang w:eastAsia="x-none"/>
        </w:rPr>
        <w:t>142917040</w:t>
      </w:r>
    </w:p>
    <w:p w14:paraId="0DFD1072" w14:textId="186A27DD" w:rsidR="005217F3" w:rsidRPr="00F96594" w:rsidRDefault="005217F3" w:rsidP="007F2FC8">
      <w:pPr>
        <w:spacing w:before="240" w:after="240"/>
        <w:rPr>
          <w:sz w:val="22"/>
          <w:szCs w:val="22"/>
        </w:rPr>
      </w:pPr>
      <w:r w:rsidRPr="00F96594">
        <w:rPr>
          <w:rFonts w:eastAsiaTheme="minorEastAsia"/>
          <w:sz w:val="22"/>
          <w:szCs w:val="22"/>
          <w:lang w:eastAsia="en-US"/>
        </w:rPr>
        <w:t>Postępowanie prowadzone jest w języku polskim za pośrednictwem platformazakupowa.pl</w:t>
      </w:r>
      <w:r w:rsidR="00C5302B" w:rsidRPr="00F96594">
        <w:rPr>
          <w:rFonts w:eastAsiaTheme="minorEastAsia"/>
          <w:sz w:val="22"/>
          <w:szCs w:val="22"/>
          <w:lang w:eastAsia="en-US"/>
        </w:rPr>
        <w:t xml:space="preserve"> </w:t>
      </w:r>
      <w:r w:rsidRPr="00F96594">
        <w:rPr>
          <w:rFonts w:eastAsiaTheme="minorEastAsia"/>
          <w:sz w:val="22"/>
          <w:szCs w:val="22"/>
          <w:lang w:eastAsia="en-US"/>
        </w:rPr>
        <w:t>pod adresem:</w:t>
      </w:r>
      <w:r w:rsidRPr="00F96594">
        <w:rPr>
          <w:sz w:val="22"/>
          <w:szCs w:val="22"/>
        </w:rPr>
        <w:t xml:space="preserve"> </w:t>
      </w:r>
      <w:r w:rsidRPr="00F96594">
        <w:rPr>
          <w:color w:val="666666"/>
          <w:sz w:val="22"/>
          <w:szCs w:val="22"/>
          <w:shd w:val="clear" w:color="auto" w:fill="FFFFFF"/>
        </w:rPr>
        <w:t> </w:t>
      </w:r>
      <w:r w:rsidR="005E7BE0" w:rsidRPr="005E7BE0">
        <w:rPr>
          <w:rFonts w:ascii="Arial" w:hAnsi="Arial" w:cs="Arial"/>
          <w:color w:val="666666"/>
          <w:sz w:val="19"/>
          <w:szCs w:val="19"/>
          <w:shd w:val="clear" w:color="auto" w:fill="FFFFFF"/>
        </w:rPr>
        <w:t> </w:t>
      </w:r>
      <w:hyperlink r:id="rId13" w:history="1">
        <w:r w:rsidR="005E7BE0" w:rsidRPr="005E7BE0">
          <w:rPr>
            <w:rFonts w:ascii="Arial" w:hAnsi="Arial" w:cs="Arial"/>
            <w:color w:val="23527C"/>
            <w:sz w:val="19"/>
            <w:szCs w:val="19"/>
            <w:u w:val="single"/>
            <w:shd w:val="clear" w:color="auto" w:fill="FFFFFF"/>
          </w:rPr>
          <w:t>https://platformazakupowa.pl/transakcja/1112911</w:t>
        </w:r>
      </w:hyperlink>
      <w:r w:rsidR="005E1766">
        <w:rPr>
          <w:sz w:val="22"/>
          <w:szCs w:val="22"/>
        </w:rPr>
        <w:t xml:space="preserve"> </w:t>
      </w:r>
    </w:p>
    <w:p w14:paraId="406CAA46" w14:textId="2145C625" w:rsidR="005217F3" w:rsidRPr="007F2FC8" w:rsidRDefault="005217F3" w:rsidP="007F2FC8">
      <w:pPr>
        <w:spacing w:before="240" w:after="240"/>
        <w:rPr>
          <w:sz w:val="22"/>
          <w:szCs w:val="22"/>
        </w:rPr>
      </w:pPr>
      <w:r w:rsidRPr="007F2FC8">
        <w:rPr>
          <w:sz w:val="22"/>
          <w:szCs w:val="22"/>
        </w:rPr>
        <w:t>Na tej stronie udostępniane będą zmiany i wyjaśnienia treści Specyfikacji Warunków Zamówienia, zwan</w:t>
      </w:r>
      <w:r w:rsidR="0096164D">
        <w:rPr>
          <w:sz w:val="22"/>
          <w:szCs w:val="22"/>
        </w:rPr>
        <w:t>ej</w:t>
      </w:r>
      <w:r w:rsidRPr="007F2FC8">
        <w:rPr>
          <w:sz w:val="22"/>
          <w:szCs w:val="22"/>
        </w:rPr>
        <w:t xml:space="preserve">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7F2FC8">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7F2FC8">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7F2FC8">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7F2FC8">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7F2FC8">
      <w:pPr>
        <w:rPr>
          <w:b/>
          <w:bCs/>
          <w:sz w:val="22"/>
          <w:szCs w:val="22"/>
        </w:rPr>
      </w:pPr>
      <w:r w:rsidRPr="007F2FC8">
        <w:rPr>
          <w:b/>
          <w:bCs/>
          <w:sz w:val="22"/>
          <w:szCs w:val="22"/>
        </w:rPr>
        <w:t>Dni robocze:</w:t>
      </w:r>
    </w:p>
    <w:p w14:paraId="59C2C9C9" w14:textId="77777777" w:rsidR="005F3E26" w:rsidRPr="007F2FC8" w:rsidRDefault="005F3E26" w:rsidP="007F2FC8">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F96594">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F96594" w:rsidRDefault="000715FF" w:rsidP="5D82F5C5">
            <w:pPr>
              <w:jc w:val="center"/>
              <w:rPr>
                <w:i/>
                <w:iCs/>
                <w:color w:val="auto"/>
                <w:sz w:val="20"/>
                <w:szCs w:val="20"/>
              </w:rPr>
            </w:pPr>
            <w:r w:rsidRPr="00306B9C">
              <w:rPr>
                <w:b/>
                <w:bCs/>
                <w:color w:val="auto"/>
                <w:sz w:val="22"/>
                <w:szCs w:val="22"/>
              </w:rPr>
              <w:t>TRYB UDZIELENIA ZAMÓWIENIA</w:t>
            </w:r>
          </w:p>
        </w:tc>
      </w:tr>
    </w:tbl>
    <w:p w14:paraId="69B9140C" w14:textId="31E386EC" w:rsidR="00137960" w:rsidRPr="00F96594" w:rsidRDefault="007940C0" w:rsidP="00AA2A76">
      <w:pPr>
        <w:pStyle w:val="Tekstblokowy"/>
        <w:numPr>
          <w:ilvl w:val="0"/>
          <w:numId w:val="9"/>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 zwanej dalej „ustawa Pzp</w:t>
      </w:r>
      <w:r w:rsidR="000715FF" w:rsidRPr="00F00D6B">
        <w:rPr>
          <w:color w:val="auto"/>
          <w:sz w:val="22"/>
          <w:szCs w:val="22"/>
        </w:rPr>
        <w:t>”.</w:t>
      </w:r>
      <w:r w:rsidR="00BD1C4B" w:rsidRPr="00BD1C4B">
        <w:rPr>
          <w:color w:val="auto"/>
          <w:sz w:val="22"/>
          <w:szCs w:val="22"/>
        </w:rPr>
        <w:t xml:space="preserve"> </w:t>
      </w:r>
    </w:p>
    <w:p w14:paraId="7C42EEFE" w14:textId="20804689" w:rsidR="00137960" w:rsidRPr="00C77AEB" w:rsidRDefault="00137960" w:rsidP="00AA2A76">
      <w:pPr>
        <w:pStyle w:val="Tekstblokowy"/>
        <w:numPr>
          <w:ilvl w:val="0"/>
          <w:numId w:val="9"/>
        </w:numPr>
        <w:tabs>
          <w:tab w:val="left" w:pos="142"/>
        </w:tabs>
        <w:spacing w:before="120"/>
        <w:ind w:left="357" w:right="23" w:hanging="357"/>
        <w:rPr>
          <w:b/>
          <w:bCs/>
          <w:color w:val="auto"/>
          <w:sz w:val="22"/>
          <w:szCs w:val="22"/>
        </w:rPr>
      </w:pPr>
      <w:r w:rsidRPr="00F00D6B">
        <w:rPr>
          <w:color w:val="auto"/>
          <w:sz w:val="22"/>
          <w:szCs w:val="22"/>
          <w:lang w:val="pl-PL"/>
        </w:rPr>
        <w:t>W zakresie nieuregulowanym niniejszą SWZ, zastosowanie mają przepisy ustawy Pzp</w:t>
      </w:r>
      <w:r w:rsidR="007E569A" w:rsidRPr="00F00D6B">
        <w:rPr>
          <w:color w:val="auto"/>
          <w:sz w:val="22"/>
          <w:szCs w:val="22"/>
          <w:lang w:val="pl-PL"/>
        </w:rPr>
        <w:t>, aktów wykonawczych do ustawy Pzp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9851F1">
        <w:rPr>
          <w:color w:val="auto"/>
          <w:sz w:val="22"/>
          <w:szCs w:val="22"/>
          <w:lang w:val="pl-PL"/>
        </w:rPr>
        <w:t xml:space="preserve"> z późn.zm.</w:t>
      </w:r>
      <w:r w:rsidR="00FE24EE" w:rsidRPr="00F00D6B">
        <w:rPr>
          <w:color w:val="auto"/>
          <w:sz w:val="22"/>
          <w:szCs w:val="22"/>
          <w:lang w:val="pl-PL"/>
        </w:rPr>
        <w:t>)</w:t>
      </w:r>
      <w:r w:rsidRPr="00F00D6B">
        <w:rPr>
          <w:color w:val="auto"/>
          <w:sz w:val="22"/>
          <w:szCs w:val="22"/>
          <w:lang w:val="pl-PL"/>
        </w:rPr>
        <w:t>.</w:t>
      </w:r>
    </w:p>
    <w:p w14:paraId="0BDD0AE2" w14:textId="6E1CC1F2" w:rsidR="00CD247F" w:rsidRPr="00CD247F" w:rsidRDefault="00CD247F" w:rsidP="00AA2A76">
      <w:pPr>
        <w:pStyle w:val="Tekstblokowy"/>
        <w:numPr>
          <w:ilvl w:val="0"/>
          <w:numId w:val="9"/>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009851F1">
        <w:rPr>
          <w:sz w:val="22"/>
          <w:szCs w:val="22"/>
          <w:lang w:val="pl-PL"/>
        </w:rPr>
        <w:t xml:space="preserve"> z późn.zm.</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AA2A76">
      <w:pPr>
        <w:pStyle w:val="Tekstblokowy"/>
        <w:numPr>
          <w:ilvl w:val="0"/>
          <w:numId w:val="9"/>
        </w:numPr>
        <w:tabs>
          <w:tab w:val="left" w:pos="142"/>
        </w:tabs>
        <w:spacing w:before="120"/>
        <w:ind w:left="357" w:right="23" w:hanging="357"/>
        <w:rPr>
          <w:b/>
          <w:bCs/>
          <w:color w:val="auto"/>
          <w:sz w:val="22"/>
          <w:szCs w:val="22"/>
        </w:rPr>
      </w:pPr>
      <w:r w:rsidRPr="00F00D6B">
        <w:rPr>
          <w:color w:val="auto"/>
          <w:sz w:val="22"/>
          <w:szCs w:val="22"/>
          <w:lang w:val="pl-PL"/>
        </w:rPr>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Pzp</w:t>
      </w:r>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AA2A76">
      <w:pPr>
        <w:pStyle w:val="Tekstblokowy"/>
        <w:numPr>
          <w:ilvl w:val="0"/>
          <w:numId w:val="9"/>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Pzp,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434EDCF9" w:rsidR="003C67B7" w:rsidRPr="00C77AEB" w:rsidRDefault="007A1470" w:rsidP="00AA2A76">
      <w:pPr>
        <w:pStyle w:val="Tekstblokowy"/>
        <w:numPr>
          <w:ilvl w:val="0"/>
          <w:numId w:val="9"/>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184D9F">
        <w:rPr>
          <w:b/>
          <w:bCs/>
          <w:color w:val="auto"/>
          <w:sz w:val="22"/>
          <w:szCs w:val="22"/>
          <w:lang w:val="pl-PL"/>
        </w:rPr>
        <w:t>37</w:t>
      </w:r>
      <w:r w:rsidR="005217F3">
        <w:rPr>
          <w:b/>
          <w:bCs/>
          <w:color w:val="auto"/>
          <w:sz w:val="22"/>
          <w:szCs w:val="22"/>
          <w:lang w:val="pl-PL"/>
        </w:rPr>
        <w:t>/202</w:t>
      </w:r>
      <w:r w:rsidR="004E15D7">
        <w:rPr>
          <w:b/>
          <w:bCs/>
          <w:color w:val="auto"/>
          <w:sz w:val="22"/>
          <w:szCs w:val="22"/>
          <w:lang w:val="pl-PL"/>
        </w:rPr>
        <w:t>5</w:t>
      </w:r>
      <w:r w:rsidRPr="00F00D6B">
        <w:rPr>
          <w:color w:val="auto"/>
          <w:sz w:val="22"/>
          <w:szCs w:val="22"/>
        </w:rPr>
        <w:t>.</w:t>
      </w:r>
    </w:p>
    <w:p w14:paraId="2BD2B2BC" w14:textId="77777777" w:rsidR="007A1470" w:rsidRPr="00C77AEB" w:rsidRDefault="007A1470" w:rsidP="00AA2A76">
      <w:pPr>
        <w:pStyle w:val="Tekstblokowy"/>
        <w:numPr>
          <w:ilvl w:val="0"/>
          <w:numId w:val="9"/>
        </w:numPr>
        <w:tabs>
          <w:tab w:val="left" w:pos="142"/>
        </w:tabs>
        <w:spacing w:before="120"/>
        <w:ind w:left="357" w:right="23" w:hanging="357"/>
        <w:rPr>
          <w:b/>
          <w:bCs/>
          <w:color w:val="auto"/>
          <w:sz w:val="22"/>
          <w:szCs w:val="22"/>
        </w:rPr>
      </w:pPr>
      <w:r w:rsidRPr="00F00D6B">
        <w:rPr>
          <w:color w:val="auto"/>
          <w:sz w:val="22"/>
          <w:szCs w:val="22"/>
        </w:rPr>
        <w:lastRenderedPageBreak/>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F96594">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F96594" w:rsidRDefault="007949DD" w:rsidP="5D82F5C5">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7FEA9071" w14:textId="5DCBFBEF" w:rsidR="00FA6F7E" w:rsidRPr="00A600B3" w:rsidRDefault="007949DD" w:rsidP="00FA6F7E">
      <w:pPr>
        <w:ind w:right="-13"/>
        <w:jc w:val="center"/>
        <w:rPr>
          <w:b/>
          <w:color w:val="000000" w:themeColor="text1"/>
          <w:sz w:val="28"/>
          <w:szCs w:val="28"/>
        </w:rPr>
      </w:pPr>
      <w:r w:rsidRPr="00FA6F7E">
        <w:rPr>
          <w:color w:val="auto"/>
          <w:sz w:val="22"/>
          <w:szCs w:val="22"/>
          <w:lang w:eastAsia="x-none"/>
        </w:rPr>
        <w:t xml:space="preserve">Przedmiotem zamówienia jest </w:t>
      </w:r>
      <w:r w:rsidR="00E97F33">
        <w:rPr>
          <w:b/>
          <w:color w:val="000000" w:themeColor="text1"/>
          <w:sz w:val="22"/>
          <w:szCs w:val="22"/>
        </w:rPr>
        <w:t>Wynajem strzelnic cywilnych dla jednostek wojskowych będących na zaopatzreniu 26 Wojskowego Oddziału Gospodarczego</w:t>
      </w:r>
    </w:p>
    <w:p w14:paraId="269B16EC" w14:textId="049085C8" w:rsidR="0079774E" w:rsidRPr="00FA6F7E" w:rsidRDefault="007949DD" w:rsidP="00AA2A76">
      <w:pPr>
        <w:numPr>
          <w:ilvl w:val="0"/>
          <w:numId w:val="58"/>
        </w:numPr>
        <w:spacing w:after="80"/>
        <w:ind w:right="45" w:hanging="436"/>
        <w:jc w:val="both"/>
        <w:rPr>
          <w:sz w:val="22"/>
          <w:szCs w:val="22"/>
        </w:rPr>
      </w:pPr>
      <w:r w:rsidRPr="00FA6F7E">
        <w:rPr>
          <w:color w:val="auto"/>
          <w:sz w:val="22"/>
          <w:szCs w:val="22"/>
          <w:lang w:eastAsia="x-none"/>
        </w:rPr>
        <w:t>Kody i nazwy opisujące przedmiot zamówienia (CPV):</w:t>
      </w:r>
      <w:r w:rsidR="00C7751A" w:rsidRPr="00FA6F7E">
        <w:rPr>
          <w:color w:val="auto"/>
          <w:sz w:val="22"/>
          <w:szCs w:val="22"/>
          <w:lang w:eastAsia="x-none"/>
        </w:rPr>
        <w:t xml:space="preserve"> </w:t>
      </w:r>
    </w:p>
    <w:p w14:paraId="1CFB0D08" w14:textId="334B2A33" w:rsidR="004E15D7" w:rsidRPr="008A5EB7" w:rsidRDefault="008A5EB7" w:rsidP="00480DCA">
      <w:pPr>
        <w:pStyle w:val="Akapitzlist"/>
        <w:spacing w:after="80"/>
        <w:ind w:left="720" w:right="45"/>
        <w:jc w:val="both"/>
        <w:rPr>
          <w:b/>
          <w:sz w:val="22"/>
          <w:szCs w:val="22"/>
          <w:lang w:val="pl-PL"/>
        </w:rPr>
      </w:pPr>
      <w:r w:rsidRPr="008A5EB7">
        <w:rPr>
          <w:b/>
          <w:sz w:val="22"/>
          <w:szCs w:val="22"/>
          <w:lang w:val="pl-PL"/>
        </w:rPr>
        <w:t>92620000-3 usługi w zakresie sportu</w:t>
      </w:r>
    </w:p>
    <w:p w14:paraId="7A023A3A" w14:textId="1F2DE0F0" w:rsidR="00B22211" w:rsidRDefault="00A83A62" w:rsidP="00AA2A76">
      <w:pPr>
        <w:numPr>
          <w:ilvl w:val="0"/>
          <w:numId w:val="30"/>
        </w:numPr>
        <w:spacing w:after="80"/>
        <w:ind w:left="284" w:right="45" w:hanging="284"/>
        <w:jc w:val="both"/>
        <w:rPr>
          <w:color w:val="auto"/>
          <w:sz w:val="22"/>
          <w:szCs w:val="22"/>
          <w:lang w:eastAsia="x-none"/>
        </w:rPr>
      </w:pPr>
      <w:r>
        <w:rPr>
          <w:color w:val="auto"/>
          <w:sz w:val="22"/>
          <w:szCs w:val="22"/>
          <w:lang w:eastAsia="x-none"/>
        </w:rPr>
        <w:t xml:space="preserve">W ramach zamówienia, postępowanie zostało podzielone </w:t>
      </w:r>
      <w:r w:rsidR="00B22211">
        <w:rPr>
          <w:color w:val="auto"/>
          <w:sz w:val="22"/>
          <w:szCs w:val="22"/>
          <w:lang w:eastAsia="x-none"/>
        </w:rPr>
        <w:t xml:space="preserve">na </w:t>
      </w:r>
      <w:r w:rsidR="005057E8">
        <w:rPr>
          <w:color w:val="auto"/>
          <w:sz w:val="22"/>
          <w:szCs w:val="22"/>
          <w:lang w:eastAsia="x-none"/>
        </w:rPr>
        <w:t>14</w:t>
      </w:r>
      <w:r w:rsidR="005057E8" w:rsidRPr="00834CDD">
        <w:rPr>
          <w:b/>
          <w:bCs/>
          <w:color w:val="auto"/>
          <w:sz w:val="22"/>
          <w:szCs w:val="22"/>
          <w:lang w:eastAsia="x-none"/>
        </w:rPr>
        <w:t xml:space="preserve"> </w:t>
      </w:r>
      <w:r w:rsidR="00B22211" w:rsidRPr="00834CDD">
        <w:rPr>
          <w:b/>
          <w:bCs/>
          <w:color w:val="auto"/>
          <w:sz w:val="22"/>
          <w:szCs w:val="22"/>
          <w:lang w:eastAsia="x-none"/>
        </w:rPr>
        <w:t>części</w:t>
      </w:r>
      <w:r w:rsidR="00B22211">
        <w:rPr>
          <w:color w:val="auto"/>
          <w:sz w:val="22"/>
          <w:szCs w:val="22"/>
          <w:lang w:eastAsia="x-none"/>
        </w:rPr>
        <w:t xml:space="preserve"> tj.</w:t>
      </w:r>
    </w:p>
    <w:p w14:paraId="6158B68A" w14:textId="3C9EF717" w:rsidR="008A5EB7" w:rsidRPr="00D26ED7" w:rsidRDefault="008A5EB7" w:rsidP="008A5EB7">
      <w:pPr>
        <w:pStyle w:val="Akapitzlist"/>
        <w:spacing w:before="120" w:after="120"/>
        <w:ind w:left="360"/>
        <w:jc w:val="both"/>
        <w:rPr>
          <w:sz w:val="22"/>
          <w:szCs w:val="22"/>
          <w:lang w:val="pl-PL"/>
        </w:rPr>
      </w:pPr>
      <w:bookmarkStart w:id="2" w:name="_Hlk535930674"/>
      <w:bookmarkStart w:id="3" w:name="_Hlk519063962"/>
      <w:r w:rsidRPr="008A5EB7">
        <w:rPr>
          <w:sz w:val="22"/>
          <w:szCs w:val="22"/>
        </w:rPr>
        <w:t xml:space="preserve">Część </w:t>
      </w:r>
      <w:r w:rsidR="005057E8">
        <w:rPr>
          <w:sz w:val="22"/>
          <w:szCs w:val="22"/>
          <w:lang w:val="pl-PL"/>
        </w:rPr>
        <w:t>1</w:t>
      </w:r>
      <w:r w:rsidRPr="008A5EB7">
        <w:rPr>
          <w:sz w:val="22"/>
          <w:szCs w:val="22"/>
        </w:rPr>
        <w:t xml:space="preserve"> – wynajem strzelnicy dla </w:t>
      </w:r>
      <w:r w:rsidR="00336C6A">
        <w:rPr>
          <w:sz w:val="22"/>
          <w:szCs w:val="22"/>
          <w:lang w:val="pl-PL"/>
        </w:rPr>
        <w:t>DOWÓDZTW</w:t>
      </w:r>
      <w:r w:rsidR="003F35FF">
        <w:rPr>
          <w:sz w:val="22"/>
          <w:szCs w:val="22"/>
          <w:lang w:val="pl-PL"/>
        </w:rPr>
        <w:t>A</w:t>
      </w:r>
      <w:r w:rsidR="00336C6A">
        <w:rPr>
          <w:sz w:val="22"/>
          <w:szCs w:val="22"/>
          <w:lang w:val="pl-PL"/>
        </w:rPr>
        <w:t xml:space="preserve"> WOJSK OBRONY TERYTORIALNEJ</w:t>
      </w:r>
    </w:p>
    <w:p w14:paraId="235FAFB7" w14:textId="397A095E" w:rsidR="008A5EB7" w:rsidRPr="008A5EB7" w:rsidRDefault="008A5EB7" w:rsidP="008A5EB7">
      <w:pPr>
        <w:pStyle w:val="Akapitzlist"/>
        <w:spacing w:before="120" w:after="120"/>
        <w:ind w:left="360"/>
        <w:jc w:val="both"/>
        <w:rPr>
          <w:sz w:val="22"/>
          <w:szCs w:val="22"/>
        </w:rPr>
      </w:pPr>
      <w:r w:rsidRPr="008A5EB7">
        <w:rPr>
          <w:sz w:val="22"/>
          <w:szCs w:val="22"/>
        </w:rPr>
        <w:t xml:space="preserve">Część </w:t>
      </w:r>
      <w:r w:rsidR="005057E8">
        <w:rPr>
          <w:sz w:val="22"/>
          <w:szCs w:val="22"/>
          <w:lang w:val="pl-PL"/>
        </w:rPr>
        <w:t>2</w:t>
      </w:r>
      <w:r w:rsidRPr="008A5EB7">
        <w:rPr>
          <w:sz w:val="22"/>
          <w:szCs w:val="22"/>
        </w:rPr>
        <w:t xml:space="preserve"> – wynajem strzelnicy dla </w:t>
      </w:r>
      <w:r w:rsidR="003F35FF">
        <w:rPr>
          <w:sz w:val="22"/>
          <w:szCs w:val="22"/>
          <w:lang w:val="pl-PL"/>
        </w:rPr>
        <w:t>SZKOŁY PODOFICERSKIEJ</w:t>
      </w:r>
      <w:r w:rsidR="003F35FF" w:rsidRPr="008A5EB7">
        <w:rPr>
          <w:sz w:val="22"/>
          <w:szCs w:val="22"/>
        </w:rPr>
        <w:t xml:space="preserve"> </w:t>
      </w:r>
      <w:r w:rsidRPr="008A5EB7">
        <w:rPr>
          <w:sz w:val="22"/>
          <w:szCs w:val="22"/>
        </w:rPr>
        <w:t>SONDA</w:t>
      </w:r>
    </w:p>
    <w:p w14:paraId="28E4C251" w14:textId="19C63717"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3</w:t>
      </w:r>
      <w:r w:rsidRPr="008A5EB7">
        <w:rPr>
          <w:sz w:val="22"/>
          <w:szCs w:val="22"/>
        </w:rPr>
        <w:t xml:space="preserve"> –</w:t>
      </w:r>
      <w:r w:rsidR="00D26ED7">
        <w:rPr>
          <w:sz w:val="22"/>
          <w:szCs w:val="22"/>
          <w:lang w:val="pl-PL"/>
        </w:rPr>
        <w:t xml:space="preserve"> wynajem strzelnicy dla 18 STOŁECZNEJ BRYGADY OBRONY TERYTORIALNEJ</w:t>
      </w:r>
    </w:p>
    <w:p w14:paraId="6AFF7829" w14:textId="643C1BF6"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4</w:t>
      </w:r>
      <w:r w:rsidRPr="008A5EB7">
        <w:rPr>
          <w:sz w:val="22"/>
          <w:szCs w:val="22"/>
        </w:rPr>
        <w:t xml:space="preserve"> – wynajem strzelnicy dla </w:t>
      </w:r>
      <w:r w:rsidR="003F35FF">
        <w:rPr>
          <w:sz w:val="22"/>
          <w:szCs w:val="22"/>
          <w:lang w:val="pl-PL"/>
        </w:rPr>
        <w:t>DOWÓDZTWA KOMPONENTU WOJSK OBRONY CYBERPRZESTRZENI</w:t>
      </w:r>
    </w:p>
    <w:p w14:paraId="65B1BBD2" w14:textId="71098574" w:rsidR="008A5EB7" w:rsidRPr="00D26ED7" w:rsidRDefault="008A5EB7" w:rsidP="008A5EB7">
      <w:pPr>
        <w:pStyle w:val="Akapitzlist"/>
        <w:spacing w:before="120" w:after="120"/>
        <w:ind w:left="360"/>
        <w:jc w:val="both"/>
        <w:rPr>
          <w:sz w:val="22"/>
          <w:szCs w:val="22"/>
          <w:lang w:val="pl-PL"/>
        </w:rPr>
      </w:pPr>
      <w:r w:rsidRPr="008A5EB7">
        <w:rPr>
          <w:sz w:val="22"/>
          <w:szCs w:val="22"/>
        </w:rPr>
        <w:t>Część</w:t>
      </w:r>
      <w:r w:rsidR="00D26ED7">
        <w:rPr>
          <w:sz w:val="22"/>
          <w:szCs w:val="22"/>
          <w:lang w:val="pl-PL"/>
        </w:rPr>
        <w:t xml:space="preserve"> </w:t>
      </w:r>
      <w:r w:rsidR="005057E8">
        <w:rPr>
          <w:sz w:val="22"/>
          <w:szCs w:val="22"/>
          <w:lang w:val="pl-PL"/>
        </w:rPr>
        <w:t>5</w:t>
      </w:r>
      <w:r w:rsidRPr="008A5EB7">
        <w:rPr>
          <w:sz w:val="22"/>
          <w:szCs w:val="22"/>
        </w:rPr>
        <w:t xml:space="preserve"> – wynajem strzelnicy dla </w:t>
      </w:r>
      <w:r w:rsidR="003F35FF">
        <w:rPr>
          <w:sz w:val="22"/>
          <w:szCs w:val="22"/>
          <w:lang w:val="pl-PL"/>
        </w:rPr>
        <w:t>JEDNOSTKI WOJSKOWEJ DZIAŁAŃ NIEKONWENCJONALNYCH GRYF</w:t>
      </w:r>
    </w:p>
    <w:p w14:paraId="6E7F5C1A" w14:textId="1551B239"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6</w:t>
      </w:r>
      <w:r w:rsidRPr="008A5EB7">
        <w:rPr>
          <w:sz w:val="22"/>
          <w:szCs w:val="22"/>
        </w:rPr>
        <w:t xml:space="preserve"> – wynajem strzelnicy dla 26 </w:t>
      </w:r>
      <w:r w:rsidR="003F35FF">
        <w:rPr>
          <w:sz w:val="22"/>
          <w:szCs w:val="22"/>
          <w:lang w:val="pl-PL"/>
        </w:rPr>
        <w:t>WOJSKOWEGO ODDZIAŁU GOSPODARCZEGO</w:t>
      </w:r>
    </w:p>
    <w:p w14:paraId="26FD321B" w14:textId="7A2EEA94"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7</w:t>
      </w:r>
      <w:r w:rsidRPr="008A5EB7">
        <w:rPr>
          <w:sz w:val="22"/>
          <w:szCs w:val="22"/>
        </w:rPr>
        <w:t xml:space="preserve"> – wynajem strzelnicy dla </w:t>
      </w:r>
      <w:r w:rsidR="003F35FF">
        <w:rPr>
          <w:sz w:val="22"/>
          <w:szCs w:val="22"/>
          <w:lang w:val="pl-PL"/>
        </w:rPr>
        <w:t>BATALIONU DOWODZENIA WOJSK OBRONY TERYTORIALNEJ</w:t>
      </w:r>
    </w:p>
    <w:p w14:paraId="5A77F592" w14:textId="74EA209B"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8</w:t>
      </w:r>
      <w:r w:rsidRPr="008A5EB7">
        <w:rPr>
          <w:sz w:val="22"/>
          <w:szCs w:val="22"/>
        </w:rPr>
        <w:t xml:space="preserve"> – wynajem strzelnicy dla </w:t>
      </w:r>
      <w:r w:rsidR="00300063">
        <w:rPr>
          <w:sz w:val="22"/>
          <w:szCs w:val="22"/>
          <w:lang w:val="pl-PL"/>
        </w:rPr>
        <w:t>CENTRUM SZKOLENIA ŁĄCZNOŚCI I INFORMATYKI</w:t>
      </w:r>
    </w:p>
    <w:p w14:paraId="4714D1FB" w14:textId="79533A28"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9</w:t>
      </w:r>
      <w:r w:rsidRPr="008A5EB7">
        <w:rPr>
          <w:sz w:val="22"/>
          <w:szCs w:val="22"/>
        </w:rPr>
        <w:t xml:space="preserve"> – wynajem strzelnicy dla </w:t>
      </w:r>
      <w:r w:rsidR="009A32CD">
        <w:rPr>
          <w:sz w:val="22"/>
          <w:szCs w:val="22"/>
          <w:lang w:val="pl-PL"/>
        </w:rPr>
        <w:t>5</w:t>
      </w:r>
      <w:r w:rsidRPr="008A5EB7">
        <w:rPr>
          <w:sz w:val="22"/>
          <w:szCs w:val="22"/>
        </w:rPr>
        <w:t xml:space="preserve"> </w:t>
      </w:r>
      <w:r w:rsidR="00FD0705">
        <w:rPr>
          <w:sz w:val="22"/>
          <w:szCs w:val="22"/>
          <w:lang w:val="pl-PL"/>
        </w:rPr>
        <w:t>MAZOWIECKIEJ BRYGADY OBRONY TERYTORIALNEJ</w:t>
      </w:r>
    </w:p>
    <w:p w14:paraId="04C87243" w14:textId="76156587"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10</w:t>
      </w:r>
      <w:r w:rsidRPr="008A5EB7">
        <w:rPr>
          <w:sz w:val="22"/>
          <w:szCs w:val="22"/>
        </w:rPr>
        <w:t xml:space="preserve"> – wynajem strzelnicy dla </w:t>
      </w:r>
      <w:r w:rsidR="00FD0705">
        <w:rPr>
          <w:sz w:val="22"/>
          <w:szCs w:val="22"/>
          <w:lang w:val="pl-PL"/>
        </w:rPr>
        <w:t>2 MAZOWIECKIEGO PUŁKU SAPERÓW</w:t>
      </w:r>
    </w:p>
    <w:p w14:paraId="18D43348" w14:textId="2DE4D3D2"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11</w:t>
      </w:r>
      <w:r w:rsidR="005057E8" w:rsidRPr="008A5EB7">
        <w:rPr>
          <w:sz w:val="22"/>
          <w:szCs w:val="22"/>
        </w:rPr>
        <w:t xml:space="preserve"> </w:t>
      </w:r>
      <w:r w:rsidRPr="008A5EB7">
        <w:rPr>
          <w:sz w:val="22"/>
          <w:szCs w:val="22"/>
        </w:rPr>
        <w:t xml:space="preserve">– wynajem strzelnicy dla </w:t>
      </w:r>
      <w:r w:rsidR="00FD0705">
        <w:rPr>
          <w:sz w:val="22"/>
          <w:szCs w:val="22"/>
          <w:lang w:val="pl-PL"/>
        </w:rPr>
        <w:t>CENTRUM WSPARCIA SYSTEMÓW SIŁ ZBROJNYCH</w:t>
      </w:r>
    </w:p>
    <w:p w14:paraId="1FC01AD0" w14:textId="60111918"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12</w:t>
      </w:r>
      <w:r w:rsidR="005057E8" w:rsidRPr="008A5EB7">
        <w:rPr>
          <w:sz w:val="22"/>
          <w:szCs w:val="22"/>
        </w:rPr>
        <w:t xml:space="preserve"> </w:t>
      </w:r>
      <w:r w:rsidRPr="008A5EB7">
        <w:rPr>
          <w:sz w:val="22"/>
          <w:szCs w:val="22"/>
        </w:rPr>
        <w:t xml:space="preserve">– wynajem strzelnicy dla </w:t>
      </w:r>
      <w:r w:rsidR="009E1290">
        <w:rPr>
          <w:sz w:val="22"/>
          <w:szCs w:val="22"/>
          <w:lang w:val="pl-PL"/>
        </w:rPr>
        <w:t>6</w:t>
      </w:r>
      <w:r w:rsidR="009E1290" w:rsidRPr="008A5EB7">
        <w:rPr>
          <w:sz w:val="22"/>
          <w:szCs w:val="22"/>
        </w:rPr>
        <w:t xml:space="preserve"> </w:t>
      </w:r>
      <w:r w:rsidR="00FD0705">
        <w:rPr>
          <w:sz w:val="22"/>
          <w:szCs w:val="22"/>
          <w:lang w:val="pl-PL"/>
        </w:rPr>
        <w:t>MAZOWIECKIEJ BRYGADY OBRONY TERYTORIALNEJ</w:t>
      </w:r>
    </w:p>
    <w:p w14:paraId="27D1663F" w14:textId="715594DA" w:rsidR="008A5EB7" w:rsidRPr="00D26ED7" w:rsidRDefault="008A5EB7" w:rsidP="008A5EB7">
      <w:pPr>
        <w:pStyle w:val="Akapitzlist"/>
        <w:spacing w:before="120" w:after="120"/>
        <w:ind w:left="360"/>
        <w:jc w:val="both"/>
        <w:rPr>
          <w:sz w:val="22"/>
          <w:szCs w:val="22"/>
          <w:lang w:val="pl-PL"/>
        </w:rPr>
      </w:pPr>
      <w:r w:rsidRPr="008A5EB7">
        <w:rPr>
          <w:sz w:val="22"/>
          <w:szCs w:val="22"/>
        </w:rPr>
        <w:t xml:space="preserve">Część </w:t>
      </w:r>
      <w:r w:rsidR="005057E8">
        <w:rPr>
          <w:sz w:val="22"/>
          <w:szCs w:val="22"/>
          <w:lang w:val="pl-PL"/>
        </w:rPr>
        <w:t>13</w:t>
      </w:r>
      <w:r w:rsidR="005057E8" w:rsidRPr="008A5EB7">
        <w:rPr>
          <w:sz w:val="22"/>
          <w:szCs w:val="22"/>
        </w:rPr>
        <w:t xml:space="preserve"> </w:t>
      </w:r>
      <w:r w:rsidRPr="008A5EB7">
        <w:rPr>
          <w:sz w:val="22"/>
          <w:szCs w:val="22"/>
        </w:rPr>
        <w:t xml:space="preserve">– wynajem strzelnicy dla </w:t>
      </w:r>
      <w:r w:rsidR="00300063">
        <w:rPr>
          <w:sz w:val="22"/>
          <w:szCs w:val="22"/>
          <w:lang w:val="pl-PL"/>
        </w:rPr>
        <w:t>BATALIONU DOWODZENIA WJSK LĄDOWYCH</w:t>
      </w:r>
    </w:p>
    <w:p w14:paraId="1229314B" w14:textId="540CE290" w:rsidR="00012D4F" w:rsidRPr="00E16F4E" w:rsidRDefault="008A5EB7" w:rsidP="00E16F4E">
      <w:pPr>
        <w:pStyle w:val="Akapitzlist"/>
        <w:spacing w:before="120" w:after="120"/>
        <w:ind w:left="360"/>
        <w:jc w:val="both"/>
        <w:rPr>
          <w:b/>
          <w:color w:val="auto"/>
          <w:sz w:val="22"/>
          <w:szCs w:val="22"/>
          <w:lang w:val="pl-PL"/>
        </w:rPr>
      </w:pPr>
      <w:r w:rsidRPr="008A5EB7">
        <w:rPr>
          <w:color w:val="auto"/>
          <w:sz w:val="22"/>
          <w:szCs w:val="22"/>
        </w:rPr>
        <w:t xml:space="preserve">Część </w:t>
      </w:r>
      <w:r w:rsidR="005057E8">
        <w:rPr>
          <w:color w:val="auto"/>
          <w:sz w:val="22"/>
          <w:szCs w:val="22"/>
          <w:lang w:val="pl-PL"/>
        </w:rPr>
        <w:t>14</w:t>
      </w:r>
      <w:r w:rsidR="005057E8" w:rsidRPr="008A5EB7">
        <w:rPr>
          <w:color w:val="auto"/>
          <w:sz w:val="22"/>
          <w:szCs w:val="22"/>
        </w:rPr>
        <w:t xml:space="preserve"> </w:t>
      </w:r>
      <w:r w:rsidRPr="008A5EB7">
        <w:rPr>
          <w:color w:val="auto"/>
          <w:sz w:val="22"/>
          <w:szCs w:val="22"/>
        </w:rPr>
        <w:t xml:space="preserve">– wnajem strzelnicy dla </w:t>
      </w:r>
      <w:r w:rsidR="00FD0705">
        <w:rPr>
          <w:color w:val="auto"/>
          <w:sz w:val="22"/>
          <w:szCs w:val="22"/>
          <w:lang w:val="pl-PL"/>
        </w:rPr>
        <w:t>JEDNOSTKI DZIAŁAŃ W CYBERPRZESTRZENI</w:t>
      </w:r>
    </w:p>
    <w:bookmarkEnd w:id="2"/>
    <w:bookmarkEnd w:id="3"/>
    <w:p w14:paraId="057A5B52" w14:textId="19E4CE48" w:rsidR="00617616" w:rsidRPr="00F32610" w:rsidRDefault="00A83A62" w:rsidP="00AA2A76">
      <w:pPr>
        <w:numPr>
          <w:ilvl w:val="0"/>
          <w:numId w:val="30"/>
        </w:numPr>
        <w:spacing w:after="120"/>
        <w:ind w:left="284" w:hanging="284"/>
        <w:jc w:val="both"/>
        <w:rPr>
          <w:b/>
          <w:color w:val="auto"/>
          <w:sz w:val="22"/>
          <w:szCs w:val="22"/>
        </w:rPr>
      </w:pPr>
      <w:r w:rsidRPr="00F32610">
        <w:rPr>
          <w:b/>
          <w:sz w:val="22"/>
          <w:szCs w:val="22"/>
        </w:rPr>
        <w:t>Zamawiający dopuszcza możliwość składania ofert częściowych na dowolną część lub części zamówienia. Oferta musi zawierać wszystkie pozycje asortymentowe w ramach części zamówienia na którą jest skł</w:t>
      </w:r>
      <w:r w:rsidR="0042261C" w:rsidRPr="00F32610">
        <w:rPr>
          <w:b/>
          <w:sz w:val="22"/>
          <w:szCs w:val="22"/>
        </w:rPr>
        <w:t>a</w:t>
      </w:r>
      <w:r w:rsidRPr="00F32610">
        <w:rPr>
          <w:b/>
          <w:sz w:val="22"/>
          <w:szCs w:val="22"/>
        </w:rPr>
        <w:t>dana.</w:t>
      </w:r>
      <w:r w:rsidR="00C14F98" w:rsidRPr="00F32610">
        <w:rPr>
          <w:b/>
          <w:sz w:val="22"/>
          <w:szCs w:val="22"/>
        </w:rPr>
        <w:t xml:space="preserve"> </w:t>
      </w:r>
      <w:r w:rsidRPr="00F32610">
        <w:rPr>
          <w:b/>
          <w:sz w:val="22"/>
          <w:szCs w:val="22"/>
        </w:rPr>
        <w:t>Oferty niezawierające pełnego zakresu przedmiotu zamówienia zostaną odrzucone</w:t>
      </w:r>
      <w:r w:rsidR="00617616" w:rsidRPr="00F32610">
        <w:rPr>
          <w:b/>
          <w:color w:val="auto"/>
          <w:sz w:val="22"/>
          <w:szCs w:val="22"/>
        </w:rPr>
        <w:t>.</w:t>
      </w:r>
    </w:p>
    <w:p w14:paraId="302D1C0C" w14:textId="79CA720D" w:rsidR="00617616" w:rsidRPr="00C14F98" w:rsidRDefault="00617616" w:rsidP="00AA2A76">
      <w:pPr>
        <w:numPr>
          <w:ilvl w:val="0"/>
          <w:numId w:val="30"/>
        </w:numPr>
        <w:spacing w:after="120"/>
        <w:ind w:left="284" w:hanging="284"/>
        <w:jc w:val="both"/>
        <w:rPr>
          <w:b/>
          <w:bCs/>
          <w:sz w:val="22"/>
          <w:szCs w:val="22"/>
        </w:rPr>
      </w:pPr>
      <w:r w:rsidRPr="00720623">
        <w:rPr>
          <w:sz w:val="22"/>
          <w:szCs w:val="22"/>
        </w:rPr>
        <w:t xml:space="preserve">W </w:t>
      </w:r>
      <w:r w:rsidRPr="00B6444E">
        <w:rPr>
          <w:color w:val="auto"/>
          <w:sz w:val="22"/>
          <w:szCs w:val="22"/>
          <w:lang w:eastAsia="x-none"/>
        </w:rPr>
        <w:t>trakcie</w:t>
      </w:r>
      <w:r w:rsidRPr="00720623">
        <w:rPr>
          <w:sz w:val="22"/>
          <w:szCs w:val="22"/>
        </w:rPr>
        <w:t xml:space="preserve"> badania i oceny ofert Zamawiający będzie rozpatrywał każdą część oddzielnie.</w:t>
      </w:r>
    </w:p>
    <w:p w14:paraId="66864B04" w14:textId="7F69CC73" w:rsidR="00C14F98" w:rsidRPr="00C14F98" w:rsidRDefault="00806C1B" w:rsidP="00AA2A76">
      <w:pPr>
        <w:numPr>
          <w:ilvl w:val="0"/>
          <w:numId w:val="30"/>
        </w:numPr>
        <w:spacing w:after="120"/>
        <w:ind w:left="284" w:hanging="284"/>
        <w:jc w:val="both"/>
        <w:rPr>
          <w:b/>
          <w:bCs/>
          <w:sz w:val="22"/>
          <w:szCs w:val="22"/>
        </w:rPr>
      </w:pPr>
      <w:r>
        <w:rPr>
          <w:bCs/>
          <w:sz w:val="22"/>
          <w:szCs w:val="22"/>
        </w:rPr>
        <w:t xml:space="preserve">Szczegółowy opis przedmiotu </w:t>
      </w:r>
      <w:r w:rsidR="00C14F98">
        <w:rPr>
          <w:bCs/>
          <w:sz w:val="22"/>
          <w:szCs w:val="22"/>
        </w:rPr>
        <w:t xml:space="preserve"> zawiera </w:t>
      </w:r>
      <w:r w:rsidR="00C14F98" w:rsidRPr="001D6F98">
        <w:rPr>
          <w:b/>
          <w:bCs/>
          <w:sz w:val="22"/>
          <w:szCs w:val="22"/>
        </w:rPr>
        <w:t>Załącznik nr 2 do SWZ</w:t>
      </w:r>
      <w:r w:rsidR="00C14F98">
        <w:rPr>
          <w:bCs/>
          <w:sz w:val="22"/>
          <w:szCs w:val="22"/>
        </w:rPr>
        <w:t xml:space="preserve"> – </w:t>
      </w:r>
      <w:r w:rsidR="00C14F98" w:rsidRPr="001D6F98">
        <w:rPr>
          <w:b/>
          <w:bCs/>
          <w:sz w:val="22"/>
          <w:szCs w:val="22"/>
        </w:rPr>
        <w:t>Formularz  cenowy</w:t>
      </w:r>
      <w:r w:rsidR="00C14F98">
        <w:rPr>
          <w:bCs/>
          <w:sz w:val="22"/>
          <w:szCs w:val="22"/>
        </w:rPr>
        <w:t>. Opis ten należy odczytywać wraz ze zmianami SWZ, będącymi np. wynikiem udzielonych odpowiedzi na zapytania wykonawców.</w:t>
      </w:r>
    </w:p>
    <w:p w14:paraId="7A46A28B" w14:textId="5EA8DB78" w:rsidR="00C14F98" w:rsidRPr="00305564" w:rsidRDefault="00C14F98" w:rsidP="00AA2A76">
      <w:pPr>
        <w:numPr>
          <w:ilvl w:val="0"/>
          <w:numId w:val="30"/>
        </w:numPr>
        <w:spacing w:after="120"/>
        <w:ind w:left="284" w:hanging="284"/>
        <w:jc w:val="both"/>
        <w:rPr>
          <w:b/>
          <w:bCs/>
          <w:sz w:val="22"/>
          <w:szCs w:val="22"/>
        </w:rPr>
      </w:pPr>
      <w:r>
        <w:rPr>
          <w:bCs/>
          <w:sz w:val="22"/>
          <w:szCs w:val="22"/>
        </w:rPr>
        <w:t xml:space="preserve">Szczegółowe warunki i zasady realizacji przedmiotu zamówienia określone zostały w Projektowanych postanowieniach umowy, stanowiących </w:t>
      </w:r>
      <w:r w:rsidRPr="001D6F98">
        <w:rPr>
          <w:b/>
          <w:bCs/>
          <w:sz w:val="22"/>
          <w:szCs w:val="22"/>
        </w:rPr>
        <w:t xml:space="preserve">Załącznik nr </w:t>
      </w:r>
      <w:r w:rsidR="00EB5A0F">
        <w:rPr>
          <w:b/>
          <w:bCs/>
          <w:sz w:val="22"/>
          <w:szCs w:val="22"/>
        </w:rPr>
        <w:t>7</w:t>
      </w:r>
      <w:r w:rsidRPr="001D6F98">
        <w:rPr>
          <w:b/>
          <w:bCs/>
          <w:sz w:val="22"/>
          <w:szCs w:val="22"/>
        </w:rPr>
        <w:t xml:space="preserve"> do SWZ</w:t>
      </w:r>
      <w:r>
        <w:rPr>
          <w:bCs/>
          <w:sz w:val="22"/>
          <w:szCs w:val="22"/>
        </w:rPr>
        <w:t>.</w:t>
      </w:r>
    </w:p>
    <w:p w14:paraId="2399EB6A" w14:textId="77777777" w:rsidR="00305564" w:rsidRPr="00F96594" w:rsidRDefault="00305564" w:rsidP="00AA2A76">
      <w:pPr>
        <w:pStyle w:val="Akapitzlist"/>
        <w:numPr>
          <w:ilvl w:val="0"/>
          <w:numId w:val="30"/>
        </w:numPr>
        <w:ind w:left="284" w:hanging="284"/>
        <w:jc w:val="both"/>
        <w:rPr>
          <w:sz w:val="22"/>
          <w:szCs w:val="22"/>
          <w:lang w:val="pl-PL"/>
        </w:rPr>
      </w:pPr>
      <w:r w:rsidRPr="00834CDD">
        <w:rPr>
          <w:sz w:val="22"/>
          <w:szCs w:val="22"/>
          <w:lang w:val="pl-PL"/>
        </w:rPr>
        <w:t>Zamawiający nie przewiduje zwoływania zebrania Wykonawców w celu wyjaśnień wątpliwości dotyczących SWZ, o którym mowa w art. 285 ust.1 ustawy Pzp.</w:t>
      </w:r>
    </w:p>
    <w:p w14:paraId="6F30EE72" w14:textId="106B37AD" w:rsidR="008A5EB7" w:rsidRDefault="008A5EB7" w:rsidP="003752DB">
      <w:pPr>
        <w:numPr>
          <w:ilvl w:val="0"/>
          <w:numId w:val="30"/>
        </w:numPr>
        <w:spacing w:after="120"/>
        <w:jc w:val="both"/>
        <w:rPr>
          <w:sz w:val="22"/>
          <w:szCs w:val="22"/>
        </w:rPr>
      </w:pPr>
      <w:r>
        <w:rPr>
          <w:color w:val="auto"/>
          <w:sz w:val="22"/>
          <w:szCs w:val="22"/>
        </w:rPr>
        <w:t xml:space="preserve">Wykonawca musi posiadać regulamin zatwierdzony przez właściwy organ administracyjny w drodze decyzji administracyjnej, zgodnie z art. 47 ustawy o broni i amunicji z dnia 21 maja 1999 r. (Dz. U. </w:t>
      </w:r>
      <w:r w:rsidR="00806C1B">
        <w:rPr>
          <w:color w:val="auto"/>
          <w:sz w:val="22"/>
          <w:szCs w:val="22"/>
        </w:rPr>
        <w:t xml:space="preserve">z 2022 r. poz 2516 z późn. zm.), opracowany na podstawie Rozporządzenia </w:t>
      </w:r>
      <w:r w:rsidR="00806C1B">
        <w:rPr>
          <w:color w:val="auto"/>
          <w:sz w:val="22"/>
          <w:szCs w:val="22"/>
        </w:rPr>
        <w:lastRenderedPageBreak/>
        <w:t>Ministra Spraw Wewnętrznych i Administracji z 15 marca 2000 r. w sprawie wzorcowego regulaminu strzelnic ( Dz. U. z 2020 r. nr 18 poz. 234 z późn. zm), zawierający zapis o dopuszczenie strzelania z broni palnej.</w:t>
      </w:r>
    </w:p>
    <w:p w14:paraId="6BAF00A7" w14:textId="18D54B3F" w:rsidR="00465799" w:rsidRPr="00806C1B" w:rsidRDefault="00465799" w:rsidP="00AA2A76">
      <w:pPr>
        <w:pStyle w:val="Akapitzlist"/>
        <w:numPr>
          <w:ilvl w:val="0"/>
          <w:numId w:val="30"/>
        </w:numPr>
        <w:jc w:val="both"/>
        <w:rPr>
          <w:color w:val="auto"/>
          <w:sz w:val="22"/>
          <w:szCs w:val="22"/>
        </w:rPr>
      </w:pPr>
      <w:r>
        <w:rPr>
          <w:color w:val="auto"/>
          <w:sz w:val="22"/>
          <w:szCs w:val="22"/>
          <w:lang w:val="pl-PL"/>
        </w:rPr>
        <w:t>Zamawiający przewiduje możliwość unieważnienia postępowania o udzielenie zamówienia, jeżeli środki publiczne, które Zamawiający zamierzał przeznaczyć na sfinansowanie całości lub części zamówienia, nie zostały mu przyznane ( zgodnie z art. 275 ustawy Pzp). Możliwość unieważnienia postępowania na podstawie art. 275 stawy Pzp została przewidziana w ogłoszeniu o zamówieniu.</w:t>
      </w:r>
    </w:p>
    <w:p w14:paraId="49B45FEA" w14:textId="1532E942" w:rsidR="00806C1B" w:rsidRPr="00806C1B" w:rsidRDefault="00806C1B" w:rsidP="00AA2A76">
      <w:pPr>
        <w:pStyle w:val="Akapitzlist"/>
        <w:numPr>
          <w:ilvl w:val="0"/>
          <w:numId w:val="30"/>
        </w:numPr>
        <w:jc w:val="both"/>
        <w:rPr>
          <w:color w:val="auto"/>
          <w:sz w:val="22"/>
          <w:szCs w:val="22"/>
        </w:rPr>
      </w:pPr>
      <w:r>
        <w:rPr>
          <w:color w:val="auto"/>
          <w:sz w:val="22"/>
          <w:szCs w:val="22"/>
          <w:lang w:val="pl-PL"/>
        </w:rPr>
        <w:t>Informacja o opcjach:</w:t>
      </w:r>
    </w:p>
    <w:p w14:paraId="5D2B3DCD" w14:textId="1E6568F8" w:rsidR="00806C1B" w:rsidRDefault="00806C1B" w:rsidP="00806C1B">
      <w:pPr>
        <w:pStyle w:val="Akapitzlist"/>
        <w:ind w:left="502"/>
        <w:jc w:val="both"/>
        <w:rPr>
          <w:color w:val="auto"/>
          <w:sz w:val="22"/>
          <w:szCs w:val="22"/>
          <w:lang w:val="pl-PL"/>
        </w:rPr>
      </w:pPr>
      <w:r>
        <w:rPr>
          <w:color w:val="auto"/>
          <w:sz w:val="22"/>
          <w:szCs w:val="22"/>
          <w:lang w:val="pl-PL"/>
        </w:rPr>
        <w:t>Zamawiający nie przewiduje udzielania zamówienia w ramach prawa opcji.</w:t>
      </w:r>
    </w:p>
    <w:p w14:paraId="3378B72E" w14:textId="38A30E07" w:rsidR="00806C1B" w:rsidRDefault="00806C1B" w:rsidP="00300063">
      <w:pPr>
        <w:pStyle w:val="Akapitzlist"/>
        <w:numPr>
          <w:ilvl w:val="0"/>
          <w:numId w:val="30"/>
        </w:numPr>
        <w:jc w:val="both"/>
        <w:rPr>
          <w:color w:val="auto"/>
          <w:sz w:val="22"/>
          <w:szCs w:val="22"/>
          <w:lang w:val="pl-PL"/>
        </w:rPr>
      </w:pPr>
      <w:r>
        <w:rPr>
          <w:color w:val="auto"/>
          <w:sz w:val="22"/>
          <w:szCs w:val="22"/>
          <w:lang w:val="pl-PL"/>
        </w:rPr>
        <w:t>Zamówienie podobne:</w:t>
      </w:r>
    </w:p>
    <w:p w14:paraId="625DE3CE" w14:textId="114AC927" w:rsidR="00806C1B" w:rsidRPr="00806C1B" w:rsidRDefault="00806C1B" w:rsidP="00806C1B">
      <w:pPr>
        <w:pStyle w:val="Akapitzlist"/>
        <w:ind w:left="502"/>
        <w:jc w:val="both"/>
        <w:rPr>
          <w:color w:val="auto"/>
          <w:sz w:val="22"/>
          <w:szCs w:val="22"/>
          <w:lang w:val="pl-PL"/>
        </w:rPr>
      </w:pPr>
      <w:r>
        <w:rPr>
          <w:color w:val="auto"/>
          <w:sz w:val="22"/>
          <w:szCs w:val="22"/>
          <w:lang w:val="pl-PL"/>
        </w:rPr>
        <w:t>Zamawiający nie przewiduje możliwości udzielenia Wykonawcy zamówień zgodnie z art. 214 ust. 1 pkt 7 ustawy Pzp.</w:t>
      </w:r>
    </w:p>
    <w:p w14:paraId="724A8B79" w14:textId="77777777" w:rsidR="00465799" w:rsidRPr="0047291C" w:rsidRDefault="00465799" w:rsidP="0047291C">
      <w:pPr>
        <w:pStyle w:val="Akapitzlist"/>
        <w:ind w:left="502"/>
        <w:jc w:val="both"/>
        <w:rPr>
          <w:color w:val="auto"/>
          <w:sz w:val="22"/>
          <w:szCs w:val="22"/>
          <w:lang w:val="pl-P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F96594">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t>ROZDZIAŁ IV</w:t>
            </w:r>
          </w:p>
          <w:p w14:paraId="55E39C88" w14:textId="77777777" w:rsidR="00DE73CD" w:rsidRPr="00F96594" w:rsidRDefault="00DE73CD" w:rsidP="5D82F5C5">
            <w:pPr>
              <w:jc w:val="center"/>
              <w:rPr>
                <w:i/>
                <w:iCs/>
                <w:color w:val="auto"/>
                <w:sz w:val="20"/>
                <w:szCs w:val="20"/>
              </w:rPr>
            </w:pPr>
            <w:r w:rsidRPr="00306B9C">
              <w:rPr>
                <w:b/>
                <w:bCs/>
                <w:color w:val="auto"/>
                <w:sz w:val="22"/>
                <w:szCs w:val="22"/>
              </w:rPr>
              <w:t>TERMIN I MIEJSCE WYKONANIA ZAMÓWIENIA</w:t>
            </w:r>
          </w:p>
        </w:tc>
      </w:tr>
    </w:tbl>
    <w:p w14:paraId="2B2D4CF0" w14:textId="7B55FB75" w:rsidR="00265E60" w:rsidRPr="00806C1B" w:rsidRDefault="00DE73CD" w:rsidP="00AA2A76">
      <w:pPr>
        <w:pStyle w:val="Akapitzlist"/>
        <w:numPr>
          <w:ilvl w:val="0"/>
          <w:numId w:val="31"/>
        </w:numPr>
        <w:spacing w:after="120"/>
        <w:ind w:left="357"/>
        <w:jc w:val="both"/>
        <w:rPr>
          <w:sz w:val="22"/>
          <w:szCs w:val="22"/>
          <w:lang w:val="pl-PL"/>
        </w:rPr>
      </w:pPr>
      <w:r w:rsidRPr="00806C1B">
        <w:rPr>
          <w:b/>
          <w:color w:val="auto"/>
          <w:sz w:val="22"/>
          <w:szCs w:val="22"/>
        </w:rPr>
        <w:t xml:space="preserve">Termin realizacji zamówienia: </w:t>
      </w:r>
      <w:r w:rsidR="00806C1B" w:rsidRPr="00806C1B">
        <w:rPr>
          <w:color w:val="auto"/>
          <w:sz w:val="22"/>
          <w:szCs w:val="22"/>
          <w:lang w:val="pl-PL"/>
        </w:rPr>
        <w:t xml:space="preserve">od dnia zawarcia umowy do 12 grudnia 2025 r. </w:t>
      </w:r>
    </w:p>
    <w:p w14:paraId="03ED66AA" w14:textId="58366193" w:rsidR="00DE73CD" w:rsidRPr="00806C1B" w:rsidRDefault="00DE73CD" w:rsidP="00AA2A76">
      <w:pPr>
        <w:pStyle w:val="Akapitzlist"/>
        <w:numPr>
          <w:ilvl w:val="0"/>
          <w:numId w:val="31"/>
        </w:numPr>
        <w:spacing w:after="60"/>
        <w:ind w:left="357" w:hanging="357"/>
        <w:jc w:val="both"/>
        <w:rPr>
          <w:b/>
          <w:color w:val="auto"/>
          <w:sz w:val="22"/>
          <w:szCs w:val="22"/>
        </w:rPr>
      </w:pPr>
      <w:r w:rsidRPr="00806C1B">
        <w:rPr>
          <w:b/>
          <w:color w:val="auto"/>
          <w:sz w:val="22"/>
          <w:szCs w:val="22"/>
          <w:lang w:val="pl-PL"/>
        </w:rPr>
        <w:t xml:space="preserve">Miejsce </w:t>
      </w:r>
      <w:r w:rsidR="00265E60" w:rsidRPr="00806C1B">
        <w:rPr>
          <w:b/>
          <w:color w:val="auto"/>
          <w:sz w:val="22"/>
          <w:szCs w:val="22"/>
          <w:lang w:val="pl-PL"/>
        </w:rPr>
        <w:t>realizacji</w:t>
      </w:r>
      <w:r w:rsidRPr="00806C1B">
        <w:rPr>
          <w:b/>
          <w:color w:val="auto"/>
          <w:sz w:val="22"/>
          <w:szCs w:val="22"/>
          <w:lang w:val="pl-PL"/>
        </w:rPr>
        <w:t xml:space="preserve"> </w:t>
      </w:r>
      <w:r w:rsidR="00806C1B" w:rsidRPr="00806C1B">
        <w:rPr>
          <w:b/>
          <w:color w:val="auto"/>
          <w:sz w:val="22"/>
          <w:szCs w:val="22"/>
          <w:lang w:val="pl-PL"/>
        </w:rPr>
        <w:t xml:space="preserve">przedmiotu </w:t>
      </w:r>
      <w:r w:rsidRPr="00806C1B">
        <w:rPr>
          <w:b/>
          <w:color w:val="auto"/>
          <w:sz w:val="22"/>
          <w:szCs w:val="22"/>
          <w:lang w:val="pl-PL"/>
        </w:rPr>
        <w:t>zamówienia:</w:t>
      </w:r>
      <w:r w:rsidR="00806C1B">
        <w:rPr>
          <w:b/>
          <w:color w:val="auto"/>
          <w:sz w:val="22"/>
          <w:szCs w:val="22"/>
          <w:lang w:val="pl-PL"/>
        </w:rPr>
        <w:t xml:space="preserve"> </w:t>
      </w:r>
    </w:p>
    <w:p w14:paraId="185FEE07" w14:textId="674E7CE8" w:rsidR="001D6F98" w:rsidRPr="00806C1B" w:rsidRDefault="00806C1B" w:rsidP="00806C1B">
      <w:pPr>
        <w:spacing w:after="120"/>
        <w:ind w:left="357"/>
        <w:jc w:val="both"/>
        <w:rPr>
          <w:color w:val="auto"/>
          <w:sz w:val="22"/>
          <w:szCs w:val="22"/>
        </w:rPr>
      </w:pPr>
      <w:r>
        <w:rPr>
          <w:color w:val="auto"/>
          <w:sz w:val="22"/>
          <w:szCs w:val="22"/>
        </w:rPr>
        <w:t xml:space="preserve">Maksymalnie do </w:t>
      </w:r>
      <w:r w:rsidR="00184D9F">
        <w:rPr>
          <w:color w:val="auto"/>
          <w:sz w:val="22"/>
          <w:szCs w:val="22"/>
        </w:rPr>
        <w:t>1</w:t>
      </w:r>
      <w:r w:rsidR="005941A0">
        <w:rPr>
          <w:color w:val="auto"/>
          <w:sz w:val="22"/>
          <w:szCs w:val="22"/>
        </w:rPr>
        <w:t>5</w:t>
      </w:r>
      <w:r w:rsidRPr="00184D9F">
        <w:rPr>
          <w:color w:val="auto"/>
          <w:sz w:val="22"/>
          <w:szCs w:val="22"/>
        </w:rPr>
        <w:t>0 km</w:t>
      </w:r>
      <w:r>
        <w:rPr>
          <w:color w:val="auto"/>
          <w:sz w:val="22"/>
          <w:szCs w:val="22"/>
        </w:rPr>
        <w:t xml:space="preserve"> od siedziby jednostki wojskowej</w:t>
      </w:r>
      <w:r w:rsidR="00184D9F">
        <w:rPr>
          <w:color w:val="auto"/>
          <w:sz w:val="22"/>
          <w:szCs w:val="22"/>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F96594">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F96594" w:rsidRDefault="004F13F7"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110DC286" w:rsidR="004F13F7" w:rsidRPr="00F00D6B" w:rsidRDefault="004F13F7" w:rsidP="004F13F7">
      <w:pPr>
        <w:jc w:val="both"/>
        <w:rPr>
          <w:rFonts w:eastAsia="Calibri"/>
          <w:color w:val="auto"/>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 xml:space="preserve">staną wprowadzone do treści tej umowy, określone zostały w </w:t>
      </w:r>
      <w:r w:rsidRPr="00D84BB3">
        <w:rPr>
          <w:rFonts w:eastAsia="Calibri"/>
          <w:b/>
          <w:bCs/>
          <w:color w:val="auto"/>
          <w:sz w:val="22"/>
          <w:szCs w:val="22"/>
          <w:lang w:eastAsia="en-US"/>
        </w:rPr>
        <w:t xml:space="preserve">Załączniku nr </w:t>
      </w:r>
      <w:r w:rsidR="00EB5A0F">
        <w:rPr>
          <w:rFonts w:eastAsia="Calibri"/>
          <w:b/>
          <w:bCs/>
          <w:color w:val="auto"/>
          <w:sz w:val="22"/>
          <w:szCs w:val="22"/>
          <w:lang w:eastAsia="en-US"/>
        </w:rPr>
        <w:t>7</w:t>
      </w:r>
      <w:r w:rsidRPr="00D84BB3">
        <w:rPr>
          <w:rFonts w:eastAsia="Calibri"/>
          <w:b/>
          <w:bCs/>
          <w:color w:val="auto"/>
          <w:sz w:val="22"/>
          <w:szCs w:val="22"/>
          <w:lang w:eastAsia="en-US"/>
        </w:rPr>
        <w:t xml:space="preserve"> do SWZ.</w:t>
      </w:r>
      <w:r w:rsidRPr="00F00D6B">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F96594">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t>ROZDZIAŁ VI</w:t>
            </w:r>
          </w:p>
          <w:p w14:paraId="64C2689E" w14:textId="77777777" w:rsidR="00AE137F" w:rsidRPr="00F96594" w:rsidRDefault="00AE137F" w:rsidP="5D82F5C5">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77777777" w:rsidR="000E4E70" w:rsidRPr="00F96594" w:rsidRDefault="000E4E70" w:rsidP="00AA2A76">
      <w:pPr>
        <w:widowControl w:val="0"/>
        <w:numPr>
          <w:ilvl w:val="0"/>
          <w:numId w:val="71"/>
        </w:numPr>
        <w:autoSpaceDE w:val="0"/>
        <w:autoSpaceDN w:val="0"/>
        <w:adjustRightInd w:val="0"/>
        <w:spacing w:before="240" w:after="120" w:line="276" w:lineRule="auto"/>
        <w:ind w:left="357" w:hanging="357"/>
        <w:jc w:val="both"/>
        <w:rPr>
          <w:b/>
          <w:bCs/>
          <w:color w:val="auto"/>
          <w:sz w:val="22"/>
          <w:szCs w:val="22"/>
        </w:rPr>
      </w:pPr>
      <w:r w:rsidRPr="000E4E70">
        <w:rPr>
          <w:color w:val="auto"/>
          <w:sz w:val="22"/>
          <w:szCs w:val="22"/>
        </w:rPr>
        <w:t xml:space="preserve">Z postępowania o udzielenie zamówienia publicznego wyklucza się Wykonawców, </w:t>
      </w:r>
      <w:r w:rsidRPr="000E4E70">
        <w:rPr>
          <w:color w:val="auto"/>
          <w:sz w:val="22"/>
          <w:szCs w:val="22"/>
        </w:rPr>
        <w:br/>
        <w:t xml:space="preserve">w stosunku do których zachodzi którakolwiek z okoliczności wskazanych w </w:t>
      </w:r>
      <w:r w:rsidRPr="00834CDD">
        <w:rPr>
          <w:b/>
          <w:bCs/>
          <w:color w:val="auto"/>
          <w:sz w:val="22"/>
          <w:szCs w:val="22"/>
        </w:rPr>
        <w:t>108 ust. 1 ustawy Pzp</w:t>
      </w:r>
      <w:r w:rsidRPr="000E4E70">
        <w:rPr>
          <w:color w:val="auto"/>
          <w:sz w:val="22"/>
          <w:szCs w:val="22"/>
        </w:rPr>
        <w:t>, tj.:</w:t>
      </w:r>
    </w:p>
    <w:p w14:paraId="79477F5F" w14:textId="77777777" w:rsidR="000E4E70" w:rsidRPr="000E4E70" w:rsidRDefault="000E4E70" w:rsidP="00AA2A7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będącego osobą fizyczną, którego prawomocnie skazano za przestępstwo: </w:t>
      </w:r>
    </w:p>
    <w:p w14:paraId="46EE4CD5"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handlu ludźmi, o którym mowa w art. 189a Kodeksu karnego, </w:t>
      </w:r>
    </w:p>
    <w:p w14:paraId="72E371FA" w14:textId="29104F3F"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w:t>
      </w:r>
      <w:r w:rsidR="00B56C22">
        <w:rPr>
          <w:sz w:val="22"/>
          <w:szCs w:val="22"/>
        </w:rPr>
        <w:t>4</w:t>
      </w:r>
      <w:r w:rsidRPr="000E4E70">
        <w:rPr>
          <w:sz w:val="22"/>
          <w:szCs w:val="22"/>
        </w:rPr>
        <w:t xml:space="preserve"> r. poz. </w:t>
      </w:r>
      <w:r w:rsidR="00B56C22">
        <w:rPr>
          <w:sz w:val="22"/>
          <w:szCs w:val="22"/>
        </w:rPr>
        <w:t>14</w:t>
      </w:r>
      <w:r w:rsidRPr="000E4E70">
        <w:rPr>
          <w:sz w:val="22"/>
          <w:szCs w:val="22"/>
        </w:rPr>
        <w:t xml:space="preserve">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00F96594">
        <w:rPr>
          <w:sz w:val="22"/>
          <w:szCs w:val="22"/>
        </w:rPr>
        <w:br/>
      </w:r>
      <w:r w:rsidRPr="000E4E70">
        <w:rPr>
          <w:sz w:val="22"/>
          <w:szCs w:val="22"/>
        </w:rP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w:t>
      </w:r>
      <w:r w:rsidRPr="000E4E70">
        <w:rPr>
          <w:color w:val="auto"/>
          <w:sz w:val="22"/>
          <w:szCs w:val="22"/>
        </w:rPr>
        <w:lastRenderedPageBreak/>
        <w:t xml:space="preserve">o którym mowa w art. 299 Kodeksu karnego, </w:t>
      </w:r>
    </w:p>
    <w:p w14:paraId="68CB6364"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AA2A76">
      <w:pPr>
        <w:widowControl w:val="0"/>
        <w:numPr>
          <w:ilvl w:val="0"/>
          <w:numId w:val="73"/>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AA2A7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AA2A7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503C84" w14:textId="77777777" w:rsidR="000E4E70" w:rsidRPr="000E4E70" w:rsidRDefault="000E4E70" w:rsidP="00AA2A7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78CEEB5" w:rsidR="000E4E70" w:rsidRPr="000E4E70" w:rsidRDefault="000E4E70" w:rsidP="00AA2A76">
      <w:pPr>
        <w:widowControl w:val="0"/>
        <w:numPr>
          <w:ilvl w:val="0"/>
          <w:numId w:val="72"/>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r. poz. </w:t>
      </w:r>
      <w:r w:rsidR="00B56C22">
        <w:rPr>
          <w:color w:val="auto"/>
          <w:sz w:val="22"/>
          <w:szCs w:val="22"/>
        </w:rPr>
        <w:t>1616</w:t>
      </w:r>
      <w:r w:rsidRPr="000E4E70">
        <w:rPr>
          <w:color w:val="auto"/>
          <w:sz w:val="22"/>
          <w:szCs w:val="22"/>
        </w:rPr>
        <w:t>), złożyli odrębne oferty, oferty częściowe lub wnioski o dopuszczenie do udziału w postępowaniu, chyba że wykażą, że przygotowali te oferty lub wnioski niezależnie od siebie;</w:t>
      </w:r>
    </w:p>
    <w:p w14:paraId="6D1FABF1" w14:textId="096FBF94" w:rsidR="000E4E70" w:rsidRPr="000E4E70" w:rsidRDefault="000E4E70" w:rsidP="00AA2A76">
      <w:pPr>
        <w:widowControl w:val="0"/>
        <w:numPr>
          <w:ilvl w:val="0"/>
          <w:numId w:val="72"/>
        </w:numPr>
        <w:tabs>
          <w:tab w:val="left" w:pos="1134"/>
        </w:tabs>
        <w:autoSpaceDE w:val="0"/>
        <w:autoSpaceDN w:val="0"/>
        <w:adjustRightInd w:val="0"/>
        <w:spacing w:before="120" w:after="120" w:line="276" w:lineRule="auto"/>
        <w:ind w:left="993"/>
        <w:jc w:val="both"/>
        <w:rPr>
          <w:color w:val="auto"/>
          <w:sz w:val="22"/>
          <w:szCs w:val="22"/>
        </w:rPr>
      </w:pPr>
      <w:r w:rsidRPr="000E4E70">
        <w:rPr>
          <w:color w:val="auto"/>
          <w:sz w:val="22"/>
          <w:szCs w:val="22"/>
        </w:rPr>
        <w:t>jeżeli, w przypadkach, o których mowa w art. 85 ust. 1</w:t>
      </w:r>
      <w:r w:rsidR="00F95BCE">
        <w:rPr>
          <w:color w:val="auto"/>
          <w:sz w:val="22"/>
          <w:szCs w:val="22"/>
        </w:rPr>
        <w:t xml:space="preserve"> ustawy Pzp</w:t>
      </w:r>
      <w:r w:rsidRPr="000E4E70">
        <w:rPr>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AA2A76">
      <w:pPr>
        <w:widowControl w:val="0"/>
        <w:numPr>
          <w:ilvl w:val="0"/>
          <w:numId w:val="74"/>
        </w:numPr>
        <w:autoSpaceDE w:val="0"/>
        <w:autoSpaceDN w:val="0"/>
        <w:adjustRightInd w:val="0"/>
        <w:spacing w:before="120" w:after="120" w:line="276" w:lineRule="auto"/>
        <w:ind w:left="426"/>
        <w:jc w:val="both"/>
        <w:rPr>
          <w:color w:val="auto"/>
          <w:sz w:val="22"/>
          <w:szCs w:val="22"/>
        </w:rPr>
      </w:pPr>
      <w:r w:rsidRPr="00834CDD">
        <w:rPr>
          <w:b/>
          <w:bCs/>
          <w:color w:val="auto"/>
          <w:sz w:val="22"/>
          <w:szCs w:val="22"/>
        </w:rPr>
        <w:t>art. 109 ust. 1 pkt 4</w:t>
      </w:r>
      <w:r w:rsidRPr="000E4E70">
        <w:rPr>
          <w:color w:val="auto"/>
          <w:sz w:val="22"/>
          <w:szCs w:val="22"/>
        </w:rPr>
        <w:t xml:space="preserve"> ustawy Pzp, tj.:</w:t>
      </w:r>
    </w:p>
    <w:p w14:paraId="66525923" w14:textId="77777777" w:rsidR="000E4E70" w:rsidRPr="000E4E70" w:rsidRDefault="000E4E70" w:rsidP="00AA2A76">
      <w:pPr>
        <w:widowControl w:val="0"/>
        <w:numPr>
          <w:ilvl w:val="0"/>
          <w:numId w:val="75"/>
        </w:numPr>
        <w:autoSpaceDE w:val="0"/>
        <w:autoSpaceDN w:val="0"/>
        <w:adjustRightInd w:val="0"/>
        <w:spacing w:before="120" w:after="120" w:line="276" w:lineRule="auto"/>
        <w:ind w:left="993" w:hanging="279"/>
        <w:jc w:val="both"/>
        <w:rPr>
          <w:color w:val="auto"/>
          <w:sz w:val="22"/>
          <w:szCs w:val="22"/>
        </w:rPr>
      </w:pPr>
      <w:r w:rsidRPr="000E4E70">
        <w:rPr>
          <w:color w:val="auto"/>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0E4E70">
        <w:rPr>
          <w:color w:val="auto"/>
          <w:sz w:val="22"/>
          <w:szCs w:val="22"/>
        </w:rPr>
        <w:lastRenderedPageBreak/>
        <w:t>procedury;</w:t>
      </w:r>
    </w:p>
    <w:p w14:paraId="00328323" w14:textId="77777777" w:rsidR="000E4E70" w:rsidRPr="000E4E70" w:rsidRDefault="000E4E70" w:rsidP="00AA2A7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77777777" w:rsidR="000E4E70" w:rsidRPr="000E4E70" w:rsidRDefault="000E4E70" w:rsidP="00AA2A7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Wykonawca nie będzie podlegał wykluczeniu w okolicznościach określonych w ust. 1 pkt 1, 2 i 5 lub ust. 2, jeżeli udowodni Zamawiającemu, że spełnił łącznie następujące przesłanki:</w:t>
      </w:r>
    </w:p>
    <w:p w14:paraId="4A7787E1" w14:textId="77777777" w:rsidR="000E4E70" w:rsidRPr="000E4E70" w:rsidRDefault="000E4E70" w:rsidP="00AA2A76">
      <w:pPr>
        <w:widowControl w:val="0"/>
        <w:numPr>
          <w:ilvl w:val="0"/>
          <w:numId w:val="77"/>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naprawił lub zobowiązał się do naprawienia szkody wyrządzonej przestępstwem, wykroczeniem lub swoim nieprawidłowym postępowaniem, w tym poprzez zadośćuczynienie pieniężne;</w:t>
      </w:r>
    </w:p>
    <w:p w14:paraId="66A49828" w14:textId="77777777" w:rsidR="000E4E70" w:rsidRPr="000E4E70" w:rsidRDefault="000E4E70" w:rsidP="00AA2A76">
      <w:pPr>
        <w:widowControl w:val="0"/>
        <w:numPr>
          <w:ilvl w:val="0"/>
          <w:numId w:val="77"/>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77777777" w:rsidR="000E4E70" w:rsidRPr="000E4E70" w:rsidRDefault="000E4E70" w:rsidP="00AA2A76">
      <w:pPr>
        <w:widowControl w:val="0"/>
        <w:numPr>
          <w:ilvl w:val="0"/>
          <w:numId w:val="77"/>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 xml:space="preserve">podjął konkretne środki techniczne, organizacyjne i kadrowe, odpowiednie dla zapobiegania dalszym przestępstwom, wykroczeniom lub nieprawidłowemu postępowaniu, w szczególności: </w:t>
      </w:r>
    </w:p>
    <w:p w14:paraId="40DE5987" w14:textId="77777777" w:rsidR="000E4E70" w:rsidRPr="000E4E70" w:rsidRDefault="000E4E70" w:rsidP="00AA2A76">
      <w:pPr>
        <w:widowControl w:val="0"/>
        <w:numPr>
          <w:ilvl w:val="1"/>
          <w:numId w:val="71"/>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zerwał wszelkie powiązania z osobami lub podmiotami odpowiedzialnymi za nieprawidłowe postępowanie Wykonawcy, </w:t>
      </w:r>
    </w:p>
    <w:p w14:paraId="2D1D6E87" w14:textId="77777777" w:rsidR="000E4E70" w:rsidRPr="000E4E70" w:rsidRDefault="000E4E70" w:rsidP="00AA2A76">
      <w:pPr>
        <w:widowControl w:val="0"/>
        <w:numPr>
          <w:ilvl w:val="1"/>
          <w:numId w:val="71"/>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zreorganizował personel, </w:t>
      </w:r>
    </w:p>
    <w:p w14:paraId="5D260CC1" w14:textId="77777777" w:rsidR="000E4E70" w:rsidRPr="000E4E70" w:rsidRDefault="000E4E70" w:rsidP="00AA2A76">
      <w:pPr>
        <w:widowControl w:val="0"/>
        <w:numPr>
          <w:ilvl w:val="1"/>
          <w:numId w:val="71"/>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wdrożył system sprawozdawczości i kontroli, </w:t>
      </w:r>
    </w:p>
    <w:p w14:paraId="17C42E8B" w14:textId="77777777" w:rsidR="000E4E70" w:rsidRPr="000E4E70" w:rsidRDefault="000E4E70" w:rsidP="00AA2A76">
      <w:pPr>
        <w:widowControl w:val="0"/>
        <w:numPr>
          <w:ilvl w:val="1"/>
          <w:numId w:val="71"/>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utworzył struktury audytu wewnętrznego do monitorowania przestrzegania przepisów, wewnętrznych regulacji lub standardów, </w:t>
      </w:r>
    </w:p>
    <w:p w14:paraId="5C3A4996" w14:textId="77777777" w:rsidR="000E4E70" w:rsidRPr="000E4E70" w:rsidRDefault="000E4E70" w:rsidP="00AA2A76">
      <w:pPr>
        <w:widowControl w:val="0"/>
        <w:numPr>
          <w:ilvl w:val="1"/>
          <w:numId w:val="71"/>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wprowadził wewnętrzne regulacje dotyczące odpowiedzialności i odszkodowań za nieprzestrzeganie przepisów, wewnętrznych regulacji lub standardów. </w:t>
      </w:r>
    </w:p>
    <w:p w14:paraId="4325D715" w14:textId="0BCB6363" w:rsidR="000E4E70" w:rsidRPr="000E4E70" w:rsidRDefault="000E4E70" w:rsidP="00AA2A7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834CDD">
        <w:rPr>
          <w:color w:val="auto"/>
          <w:sz w:val="22"/>
          <w:szCs w:val="22"/>
        </w:rPr>
        <w:t>Na</w:t>
      </w:r>
      <w:r w:rsidRPr="000E4E70">
        <w:rPr>
          <w:color w:val="auto"/>
          <w:sz w:val="22"/>
          <w:szCs w:val="22"/>
        </w:rPr>
        <w:t xml:space="preserve"> podstawie </w:t>
      </w:r>
      <w:r w:rsidRPr="00834CDD">
        <w:rPr>
          <w:b/>
          <w:bCs/>
          <w:sz w:val="22"/>
          <w:szCs w:val="22"/>
        </w:rPr>
        <w:t>art. 7 ust. 1</w:t>
      </w:r>
      <w:r w:rsidRPr="00834CDD">
        <w:rPr>
          <w:b/>
          <w:bCs/>
          <w:color w:val="auto"/>
          <w:sz w:val="22"/>
          <w:szCs w:val="22"/>
        </w:rPr>
        <w:t xml:space="preserve"> ustawy z dnia 13 kwietnia 2022 r.</w:t>
      </w:r>
      <w:r w:rsidRPr="000E4E70">
        <w:rPr>
          <w:color w:val="auto"/>
          <w:sz w:val="22"/>
          <w:szCs w:val="22"/>
        </w:rPr>
        <w:t xml:space="preserve"> o szczególnych rozwiązaniach w zakresie przeciwdziałania </w:t>
      </w:r>
      <w:r w:rsidRPr="00834CDD">
        <w:rPr>
          <w:color w:val="auto"/>
          <w:sz w:val="22"/>
          <w:szCs w:val="22"/>
        </w:rPr>
        <w:t>wspieraniu agresji na Ukrainę</w:t>
      </w:r>
      <w:r w:rsidRPr="000E4E70">
        <w:rPr>
          <w:color w:val="auto"/>
          <w:sz w:val="22"/>
          <w:szCs w:val="22"/>
        </w:rPr>
        <w:t xml:space="preserve"> oraz służących ochronie bezpieczeństwa narodowego (Dz. U. z 2024 r. poz. 507</w:t>
      </w:r>
      <w:r w:rsidR="006F13A6">
        <w:rPr>
          <w:color w:val="auto"/>
          <w:sz w:val="22"/>
          <w:szCs w:val="22"/>
        </w:rPr>
        <w:t xml:space="preserve"> z późn.zm.</w:t>
      </w:r>
      <w:r w:rsidRPr="000E4E70">
        <w:rPr>
          <w:color w:val="auto"/>
          <w:sz w:val="22"/>
          <w:szCs w:val="22"/>
        </w:rPr>
        <w:t xml:space="preserve">), zwanej „ustawą” z postępowania o udzielenie zamówienia publicznego lub konkursu prowadzonego </w:t>
      </w:r>
      <w:r w:rsidRPr="00834CDD">
        <w:rPr>
          <w:color w:val="auto"/>
          <w:sz w:val="22"/>
          <w:szCs w:val="22"/>
        </w:rPr>
        <w:t>na</w:t>
      </w:r>
      <w:r w:rsidRPr="000E4E70">
        <w:rPr>
          <w:color w:val="auto"/>
          <w:sz w:val="22"/>
          <w:szCs w:val="22"/>
        </w:rPr>
        <w:t xml:space="preserve"> podstawie </w:t>
      </w:r>
      <w:hyperlink r:id="rId16" w:anchor="/document/18903829?cm=DOCUMENT" w:history="1">
        <w:r w:rsidRPr="000E4E70">
          <w:rPr>
            <w:color w:val="auto"/>
            <w:sz w:val="22"/>
            <w:szCs w:val="22"/>
          </w:rPr>
          <w:t>ustawy</w:t>
        </w:r>
      </w:hyperlink>
      <w:r w:rsidRPr="000E4E70">
        <w:rPr>
          <w:color w:val="auto"/>
          <w:sz w:val="22"/>
          <w:szCs w:val="22"/>
        </w:rPr>
        <w:t xml:space="preserve"> Pzp wyklucza się:</w:t>
      </w:r>
    </w:p>
    <w:p w14:paraId="1DB9276F" w14:textId="77777777" w:rsidR="000E4E70" w:rsidRPr="000E4E70" w:rsidRDefault="000E4E70" w:rsidP="00AA2A76">
      <w:pPr>
        <w:numPr>
          <w:ilvl w:val="0"/>
          <w:numId w:val="78"/>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wymienionego w wykazach określonych </w:t>
      </w:r>
      <w:r w:rsidRPr="000E4E70">
        <w:rPr>
          <w:sz w:val="22"/>
          <w:szCs w:val="22"/>
        </w:rPr>
        <w:br/>
      </w:r>
      <w:r w:rsidRPr="000E4E70">
        <w:rPr>
          <w:sz w:val="22"/>
          <w:szCs w:val="22"/>
          <w:lang w:val="x-none"/>
        </w:rPr>
        <w:t xml:space="preserve">w </w:t>
      </w:r>
      <w:hyperlink r:id="rId17"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18" w:anchor="/document/68410867?cm=DOCUMENT" w:history="1">
        <w:r w:rsidRPr="000E4E70">
          <w:rPr>
            <w:color w:val="auto"/>
            <w:sz w:val="22"/>
            <w:szCs w:val="22"/>
            <w:lang w:val="x-none"/>
          </w:rPr>
          <w:t>rozporządzeniu</w:t>
        </w:r>
      </w:hyperlink>
      <w:r w:rsidRPr="000E4E70">
        <w:rPr>
          <w:sz w:val="22"/>
          <w:szCs w:val="22"/>
          <w:lang w:val="x-none"/>
        </w:rPr>
        <w:t xml:space="preserve"> 269/2014 albo wpisanego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podstawie decyzji w sprawie wpisu </w:t>
      </w:r>
      <w:r w:rsidRPr="00834CDD">
        <w:rPr>
          <w:sz w:val="22"/>
          <w:szCs w:val="22"/>
          <w:lang w:val="x-none"/>
        </w:rPr>
        <w:t>na</w:t>
      </w:r>
      <w:r w:rsidRPr="000E4E70">
        <w:rPr>
          <w:sz w:val="22"/>
          <w:szCs w:val="22"/>
          <w:lang w:val="x-none"/>
        </w:rPr>
        <w:t xml:space="preserve"> listę rozstrzygającej o zastosowaniu środka, o którym mowa </w:t>
      </w:r>
      <w:r w:rsidRPr="000E4E70">
        <w:rPr>
          <w:sz w:val="22"/>
          <w:szCs w:val="22"/>
        </w:rPr>
        <w:br/>
      </w:r>
      <w:r w:rsidRPr="000E4E70">
        <w:rPr>
          <w:sz w:val="22"/>
          <w:szCs w:val="22"/>
          <w:lang w:val="x-none"/>
        </w:rPr>
        <w:t xml:space="preserve">w </w:t>
      </w:r>
      <w:hyperlink r:id="rId19"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632A88E4" w14:textId="77777777" w:rsidR="000E4E70" w:rsidRPr="000E4E70" w:rsidRDefault="000E4E70" w:rsidP="00AA2A76">
      <w:pPr>
        <w:numPr>
          <w:ilvl w:val="0"/>
          <w:numId w:val="78"/>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beneficjentem rzeczywistym </w:t>
      </w:r>
      <w:r w:rsidRPr="000E4E70">
        <w:rPr>
          <w:sz w:val="22"/>
          <w:szCs w:val="22"/>
        </w:rPr>
        <w:br/>
      </w:r>
      <w:r w:rsidRPr="000E4E70">
        <w:rPr>
          <w:sz w:val="22"/>
          <w:szCs w:val="22"/>
          <w:lang w:val="x-none"/>
        </w:rPr>
        <w:t xml:space="preserve">w rozumieniu </w:t>
      </w:r>
      <w:r w:rsidRPr="000E4E70">
        <w:rPr>
          <w:color w:val="auto"/>
          <w:sz w:val="22"/>
          <w:szCs w:val="22"/>
          <w:lang w:val="x-none"/>
        </w:rPr>
        <w:t>ustawy</w:t>
      </w:r>
      <w:r w:rsidRPr="000E4E70">
        <w:rPr>
          <w:sz w:val="22"/>
          <w:szCs w:val="22"/>
          <w:lang w:val="x-none"/>
        </w:rPr>
        <w:t xml:space="preserve"> z dnia 1 marca 2018 r. o przeciwdziałaniu praniu pieniędzy oraz finansowaniu terroryzmu (Dz.U. z 202</w:t>
      </w:r>
      <w:r w:rsidRPr="000E4E70">
        <w:rPr>
          <w:sz w:val="22"/>
          <w:szCs w:val="22"/>
        </w:rPr>
        <w:t>3</w:t>
      </w:r>
      <w:r w:rsidRPr="000E4E70">
        <w:rPr>
          <w:sz w:val="22"/>
          <w:szCs w:val="22"/>
          <w:lang w:val="x-none"/>
        </w:rPr>
        <w:t xml:space="preserve"> r. poz. </w:t>
      </w:r>
      <w:r w:rsidRPr="000E4E70">
        <w:rPr>
          <w:sz w:val="22"/>
          <w:szCs w:val="22"/>
        </w:rPr>
        <w:t>1124</w:t>
      </w:r>
      <w:r w:rsidRPr="000E4E70">
        <w:rPr>
          <w:sz w:val="22"/>
          <w:szCs w:val="22"/>
          <w:lang w:val="x-none"/>
        </w:rPr>
        <w:t xml:space="preserve">) jest osoba wymieniona w wykazach określonych w </w:t>
      </w:r>
      <w:hyperlink r:id="rId20"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1" w:anchor="/document/68410867?cm=DOCUMENT" w:history="1">
        <w:r w:rsidRPr="000E4E70">
          <w:rPr>
            <w:color w:val="auto"/>
            <w:sz w:val="22"/>
            <w:szCs w:val="22"/>
            <w:lang w:val="x-none"/>
          </w:rPr>
          <w:t>rozporządzeniu</w:t>
        </w:r>
      </w:hyperlink>
      <w:r w:rsidRPr="000E4E70">
        <w:rPr>
          <w:sz w:val="22"/>
          <w:szCs w:val="22"/>
          <w:lang w:val="x-none"/>
        </w:rPr>
        <w:t xml:space="preserve"> 269/2014 albo wpisana </w:t>
      </w:r>
      <w:r w:rsidRPr="00834CDD">
        <w:rPr>
          <w:sz w:val="22"/>
          <w:szCs w:val="22"/>
          <w:lang w:val="x-none"/>
        </w:rPr>
        <w:t>na</w:t>
      </w:r>
      <w:r w:rsidRPr="000E4E70">
        <w:rPr>
          <w:sz w:val="22"/>
          <w:szCs w:val="22"/>
          <w:lang w:val="x-none"/>
        </w:rPr>
        <w:t xml:space="preserve"> listę lub będąca takim beneficjentem rzeczywistym od dnia 24 lutego 2022 r., o ile została wpisana </w:t>
      </w:r>
      <w:r w:rsidRPr="00834CDD">
        <w:rPr>
          <w:sz w:val="22"/>
          <w:szCs w:val="22"/>
          <w:lang w:val="x-none"/>
        </w:rPr>
        <w:t>na</w:t>
      </w:r>
      <w:r w:rsidRPr="000E4E70">
        <w:rPr>
          <w:sz w:val="22"/>
          <w:szCs w:val="22"/>
          <w:lang w:val="x-none"/>
        </w:rPr>
        <w:t xml:space="preserve"> 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w:t>
      </w:r>
      <w:r w:rsidRPr="000E4E70">
        <w:rPr>
          <w:sz w:val="22"/>
          <w:szCs w:val="22"/>
          <w:lang w:val="x-none"/>
        </w:rPr>
        <w:br/>
        <w:t>o zastosowaniu środka, o którym mowa w art. 1 pkt 3 ustawy;</w:t>
      </w:r>
    </w:p>
    <w:p w14:paraId="71D27C2D" w14:textId="77777777" w:rsidR="000E4E70" w:rsidRPr="000E4E70" w:rsidRDefault="000E4E70" w:rsidP="00AA2A76">
      <w:pPr>
        <w:numPr>
          <w:ilvl w:val="0"/>
          <w:numId w:val="78"/>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jednostką dominującą w rozumieniu </w:t>
      </w:r>
      <w:hyperlink r:id="rId22" w:anchor="/document/16796295?unitId=art(3)ust(1)pkt(37)&amp;cm=DOCUMENT" w:history="1">
        <w:r w:rsidRPr="000E4E70">
          <w:rPr>
            <w:color w:val="auto"/>
            <w:sz w:val="22"/>
            <w:szCs w:val="22"/>
            <w:lang w:val="x-none"/>
          </w:rPr>
          <w:t>art. 3</w:t>
        </w:r>
        <w:r w:rsidRPr="000E4E70">
          <w:rPr>
            <w:color w:val="auto"/>
            <w:sz w:val="22"/>
            <w:szCs w:val="22"/>
            <w:u w:val="single"/>
            <w:lang w:val="x-none"/>
          </w:rPr>
          <w:t xml:space="preserve"> </w:t>
        </w:r>
        <w:r w:rsidRPr="000E4E70">
          <w:rPr>
            <w:color w:val="auto"/>
            <w:sz w:val="22"/>
            <w:szCs w:val="22"/>
            <w:lang w:val="x-none"/>
          </w:rPr>
          <w:t>ust. 1 pkt 37</w:t>
        </w:r>
      </w:hyperlink>
      <w:r w:rsidRPr="000E4E70">
        <w:rPr>
          <w:sz w:val="22"/>
          <w:szCs w:val="22"/>
          <w:lang w:val="x-none"/>
        </w:rPr>
        <w:t xml:space="preserve"> ustawy z dnia 29 września 1994 r. o rachunkowości (Dz.U. z 202</w:t>
      </w:r>
      <w:r w:rsidRPr="000E4E70">
        <w:rPr>
          <w:sz w:val="22"/>
          <w:szCs w:val="22"/>
        </w:rPr>
        <w:t>3</w:t>
      </w:r>
      <w:r w:rsidRPr="000E4E70">
        <w:rPr>
          <w:sz w:val="22"/>
          <w:szCs w:val="22"/>
          <w:lang w:val="x-none"/>
        </w:rPr>
        <w:t xml:space="preserve"> r. poz. </w:t>
      </w:r>
      <w:r w:rsidRPr="000E4E70">
        <w:rPr>
          <w:sz w:val="22"/>
          <w:szCs w:val="22"/>
        </w:rPr>
        <w:t>120</w:t>
      </w:r>
      <w:r w:rsidRPr="000E4E70">
        <w:rPr>
          <w:sz w:val="22"/>
          <w:szCs w:val="22"/>
          <w:lang w:val="x-none"/>
        </w:rPr>
        <w:t xml:space="preserve">), jest podmiot wymieniony w wykazach określonych w </w:t>
      </w:r>
      <w:hyperlink r:id="rId23"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4" w:anchor="/document/68410867?cm=DOCUMENT" w:history="1">
        <w:r w:rsidRPr="000E4E70">
          <w:rPr>
            <w:color w:val="auto"/>
            <w:sz w:val="22"/>
            <w:szCs w:val="22"/>
            <w:lang w:val="x-none"/>
          </w:rPr>
          <w:t>rozporządzeniu</w:t>
        </w:r>
      </w:hyperlink>
      <w:r w:rsidRPr="000E4E70">
        <w:rPr>
          <w:sz w:val="22"/>
          <w:szCs w:val="22"/>
          <w:lang w:val="x-none"/>
        </w:rPr>
        <w:t xml:space="preserve"> 269/2014 albo wpisany </w:t>
      </w:r>
      <w:r w:rsidRPr="00834CDD">
        <w:rPr>
          <w:sz w:val="22"/>
          <w:szCs w:val="22"/>
          <w:lang w:val="x-none"/>
        </w:rPr>
        <w:t>na</w:t>
      </w:r>
      <w:r w:rsidRPr="000E4E70">
        <w:rPr>
          <w:sz w:val="22"/>
          <w:szCs w:val="22"/>
          <w:lang w:val="x-none"/>
        </w:rPr>
        <w:t xml:space="preserve"> listę lub będący taką jednostką dominującą od </w:t>
      </w:r>
      <w:r w:rsidRPr="000E4E70">
        <w:rPr>
          <w:sz w:val="22"/>
          <w:szCs w:val="22"/>
          <w:lang w:val="x-none"/>
        </w:rPr>
        <w:lastRenderedPageBreak/>
        <w:t xml:space="preserve">dnia 24 lutego 2022 r., o ile został wpisany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o zastosowaniu środka, o którym mowa w </w:t>
      </w:r>
      <w:hyperlink r:id="rId25"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32F2B306" w14:textId="77777777" w:rsidR="000E4E70" w:rsidRPr="000E4E70" w:rsidRDefault="000E4E70" w:rsidP="00AA2A7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Wykluczenie następuje </w:t>
      </w:r>
      <w:r w:rsidRPr="00834CDD">
        <w:rPr>
          <w:color w:val="auto"/>
          <w:sz w:val="22"/>
          <w:szCs w:val="22"/>
        </w:rPr>
        <w:t>na</w:t>
      </w:r>
      <w:r w:rsidRPr="000E4E70">
        <w:rPr>
          <w:color w:val="auto"/>
          <w:sz w:val="22"/>
          <w:szCs w:val="22"/>
        </w:rPr>
        <w:t xml:space="preserve"> okres trwania okoliczności, o których mowa w ust. 6. </w:t>
      </w:r>
      <w:r w:rsidRPr="000E4E70">
        <w:rPr>
          <w:color w:val="auto"/>
          <w:sz w:val="22"/>
          <w:szCs w:val="22"/>
        </w:rPr>
        <w:br/>
        <w:t xml:space="preserve">W przypadku wykonawcy lub uczestnika konkursu wykluczonego </w:t>
      </w:r>
      <w:r w:rsidRPr="00834CDD">
        <w:rPr>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77777777" w:rsidR="000E4E70" w:rsidRPr="000E4E70" w:rsidRDefault="000E4E70" w:rsidP="00AA2A7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Na podstawie </w:t>
      </w:r>
      <w:r w:rsidRPr="00834CDD">
        <w:rPr>
          <w:b/>
          <w:bCs/>
          <w:color w:val="auto"/>
          <w:sz w:val="22"/>
          <w:szCs w:val="22"/>
        </w:rPr>
        <w:t>art. 5k rozporządzenia 833/2014</w:t>
      </w:r>
      <w:r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3D7ACC9" w14:textId="77777777" w:rsidR="000E4E70" w:rsidRPr="000E4E70" w:rsidRDefault="000E4E70" w:rsidP="00AA2A76">
      <w:pPr>
        <w:numPr>
          <w:ilvl w:val="0"/>
          <w:numId w:val="79"/>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obywateli rosyjskich lub osób fizycznych lub prawnych, podmiotów lub organów </w:t>
      </w:r>
      <w:r w:rsidRPr="000E4E70">
        <w:rPr>
          <w:rFonts w:eastAsia="Arial Unicode MS"/>
          <w:color w:val="auto"/>
          <w:sz w:val="22"/>
          <w:szCs w:val="22"/>
        </w:rPr>
        <w:br/>
        <w:t xml:space="preserve">z siedzibą w Rosji; </w:t>
      </w:r>
    </w:p>
    <w:p w14:paraId="740C6293" w14:textId="77777777" w:rsidR="000E4E70" w:rsidRPr="000E4E70" w:rsidRDefault="000E4E70" w:rsidP="00AA2A76">
      <w:pPr>
        <w:numPr>
          <w:ilvl w:val="0"/>
          <w:numId w:val="79"/>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77777777" w:rsidR="000E4E70" w:rsidRPr="000E4E70" w:rsidRDefault="000E4E70" w:rsidP="00AA2A76">
      <w:pPr>
        <w:numPr>
          <w:ilvl w:val="0"/>
          <w:numId w:val="79"/>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77777777" w:rsidR="000E4E70" w:rsidRPr="000E4E70" w:rsidRDefault="000E4E70" w:rsidP="000E4E70">
      <w:pPr>
        <w:spacing w:before="120" w:after="120"/>
        <w:ind w:left="426"/>
        <w:jc w:val="both"/>
        <w:rPr>
          <w:rFonts w:eastAsia="Arial Unicode MS"/>
          <w:color w:val="auto"/>
          <w:sz w:val="22"/>
          <w:szCs w:val="22"/>
        </w:rPr>
      </w:pPr>
      <w:r w:rsidRPr="000E4E70">
        <w:rPr>
          <w:rFonts w:eastAsia="Arial Unicode MS"/>
          <w:color w:val="auto"/>
          <w:sz w:val="22"/>
          <w:szCs w:val="22"/>
        </w:rPr>
        <w:t xml:space="preserve">w tym podwykonawców, dostawców lub podmiotów, na których zdolności polega się w rozumieniu dyrektyw w sprawie zamówień publicznych, w przypadku, gdy przypada na nich ponad 10 % wartości zamówienia. </w:t>
      </w:r>
    </w:p>
    <w:p w14:paraId="5254B22A" w14:textId="77777777" w:rsidR="000E4E70" w:rsidRPr="000E4E70" w:rsidRDefault="000E4E70" w:rsidP="00AA2A76">
      <w:pPr>
        <w:widowControl w:val="0"/>
        <w:numPr>
          <w:ilvl w:val="0"/>
          <w:numId w:val="71"/>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Kontrola udzielania </w:t>
      </w:r>
      <w:r w:rsidRPr="00834CDD">
        <w:rPr>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Pzp.</w:t>
      </w:r>
    </w:p>
    <w:p w14:paraId="5E5752EC" w14:textId="32437267" w:rsidR="00C0497D" w:rsidRPr="00365786" w:rsidRDefault="005032E9" w:rsidP="00AA2A76">
      <w:pPr>
        <w:pStyle w:val="divparagraph"/>
        <w:numPr>
          <w:ilvl w:val="0"/>
          <w:numId w:val="32"/>
        </w:numPr>
        <w:spacing w:before="120" w:after="240" w:line="240" w:lineRule="auto"/>
        <w:ind w:left="357" w:hanging="357"/>
        <w:jc w:val="both"/>
        <w:rPr>
          <w:rFonts w:ascii="Times New Roman" w:hAnsi="Times New Roman" w:cs="Times New Roman"/>
          <w:sz w:val="22"/>
          <w:szCs w:val="22"/>
        </w:rPr>
      </w:pPr>
      <w:r>
        <w:rPr>
          <w:rFonts w:ascii="Times New Roman" w:hAnsi="Times New Roman" w:cs="Times New Roman"/>
          <w:color w:val="auto"/>
          <w:sz w:val="22"/>
          <w:szCs w:val="22"/>
        </w:rPr>
        <w:t xml:space="preserve">Zgodnie z art. 110 ust. 3 ustawy Pzp </w:t>
      </w:r>
      <w:r w:rsidR="000E4E70" w:rsidRPr="000E4E70">
        <w:rPr>
          <w:rFonts w:ascii="Times New Roman" w:hAnsi="Times New Roman" w:cs="Times New Roman"/>
          <w:color w:val="auto"/>
          <w:sz w:val="22"/>
          <w:szCs w:val="22"/>
        </w:rPr>
        <w:t xml:space="preserve">Zamawiający ocenia, czy podjęte przez Wykonawcę czynności są wystarczające do </w:t>
      </w:r>
      <w:r w:rsidR="000E4E70" w:rsidRPr="00834CDD">
        <w:rPr>
          <w:rFonts w:ascii="Times New Roman" w:hAnsi="Times New Roman" w:cs="Times New Roman"/>
          <w:sz w:val="22"/>
          <w:szCs w:val="22"/>
        </w:rPr>
        <w:t>wykazania</w:t>
      </w:r>
      <w:r w:rsidR="000E4E70" w:rsidRPr="00834CDD">
        <w:rPr>
          <w:rFonts w:ascii="Times New Roman" w:hAnsi="Times New Roman" w:cs="Times New Roman"/>
          <w:i/>
          <w:iCs/>
          <w:color w:val="auto"/>
          <w:sz w:val="22"/>
          <w:szCs w:val="22"/>
        </w:rPr>
        <w:t xml:space="preserve"> </w:t>
      </w:r>
      <w:r w:rsidR="000E4E70" w:rsidRPr="000E4E70">
        <w:rPr>
          <w:rFonts w:ascii="Times New Roman" w:hAnsi="Times New Roman" w:cs="Times New Roman"/>
          <w:color w:val="auto"/>
          <w:sz w:val="22"/>
          <w:szCs w:val="22"/>
        </w:rPr>
        <w:t>jego rzetelności, uwzględniając wagę i szczególne okoliczności czynu Wykonawcy. Jeżeli podjęte przez Wykonawcę czynnościnie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F96594">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F96594" w:rsidRDefault="00AE137F" w:rsidP="5D82F5C5">
            <w:pPr>
              <w:jc w:val="center"/>
              <w:rPr>
                <w:i/>
                <w:iCs/>
                <w:color w:val="auto"/>
                <w:sz w:val="20"/>
                <w:szCs w:val="20"/>
              </w:rPr>
            </w:pPr>
            <w:r w:rsidRPr="00306B9C">
              <w:rPr>
                <w:b/>
                <w:bCs/>
                <w:color w:val="auto"/>
                <w:sz w:val="22"/>
                <w:szCs w:val="22"/>
              </w:rPr>
              <w:t>INFORMACJE O WARUNKACH UDZIAŁU W POSTĘPOWANIU</w:t>
            </w:r>
          </w:p>
        </w:tc>
      </w:tr>
    </w:tbl>
    <w:p w14:paraId="5D92B150" w14:textId="215DF48A" w:rsidR="00AE137F" w:rsidRDefault="00AE137F" w:rsidP="00AA2A76">
      <w:pPr>
        <w:numPr>
          <w:ilvl w:val="0"/>
          <w:numId w:val="33"/>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O udzielenie zamówienia na podstawie art. 112 ustawy Pzp, mogą ubiegać się Wykonawcy, którzy spełniają warunki udziału dotyczące:</w:t>
      </w:r>
    </w:p>
    <w:p w14:paraId="599D94D3" w14:textId="77777777" w:rsidR="00EE5782" w:rsidRPr="00EE5782" w:rsidRDefault="00EE5782" w:rsidP="00AA2A76">
      <w:pPr>
        <w:pStyle w:val="Akapitzlist"/>
        <w:numPr>
          <w:ilvl w:val="0"/>
          <w:numId w:val="86"/>
        </w:numPr>
        <w:spacing w:before="120" w:after="120"/>
        <w:ind w:left="714" w:hanging="357"/>
        <w:jc w:val="both"/>
        <w:rPr>
          <w:b/>
          <w:sz w:val="22"/>
          <w:szCs w:val="22"/>
        </w:rPr>
      </w:pPr>
      <w:r w:rsidRPr="00EE5782">
        <w:rPr>
          <w:b/>
          <w:sz w:val="22"/>
          <w:szCs w:val="22"/>
        </w:rPr>
        <w:t xml:space="preserve">zdolności do występowania w obrocie gospodarczym </w:t>
      </w:r>
    </w:p>
    <w:p w14:paraId="0D633A8C"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32C9C2CF" w14:textId="77777777" w:rsidR="00EE5782" w:rsidRPr="00EE5782" w:rsidRDefault="00EE5782" w:rsidP="00EE5782">
      <w:pPr>
        <w:spacing w:before="120" w:after="120"/>
        <w:ind w:left="728"/>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014350A7" w14:textId="77777777" w:rsidR="00EE5782" w:rsidRPr="00EE5782" w:rsidRDefault="00EE5782" w:rsidP="00AA2A76">
      <w:pPr>
        <w:pStyle w:val="Akapitzlist"/>
        <w:numPr>
          <w:ilvl w:val="0"/>
          <w:numId w:val="86"/>
        </w:numPr>
        <w:spacing w:before="120" w:after="120"/>
        <w:ind w:left="714" w:hanging="357"/>
        <w:jc w:val="both"/>
        <w:rPr>
          <w:b/>
          <w:color w:val="000000" w:themeColor="text1"/>
          <w:sz w:val="22"/>
          <w:szCs w:val="22"/>
        </w:rPr>
      </w:pPr>
      <w:r w:rsidRPr="00EE5782">
        <w:rPr>
          <w:b/>
          <w:color w:val="000000" w:themeColor="text1"/>
          <w:sz w:val="22"/>
          <w:szCs w:val="22"/>
        </w:rPr>
        <w:lastRenderedPageBreak/>
        <w:t xml:space="preserve">uprawnień do prowadzenia określonej działalności gospodarczej lub zawowodej, </w:t>
      </w:r>
      <w:r w:rsidRPr="00EE5782">
        <w:rPr>
          <w:b/>
          <w:color w:val="000000" w:themeColor="text1"/>
          <w:sz w:val="22"/>
          <w:szCs w:val="22"/>
        </w:rPr>
        <w:br/>
        <w:t>o ile wynika to z odrębnych przepisów</w:t>
      </w:r>
    </w:p>
    <w:p w14:paraId="0E79B4CB"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6E1983F8" w14:textId="6F9264A6" w:rsidR="00EE5782" w:rsidRPr="004D6750" w:rsidRDefault="004D6750" w:rsidP="00EE5782">
      <w:pPr>
        <w:pStyle w:val="Akapitzlist"/>
        <w:spacing w:before="120" w:after="120"/>
        <w:ind w:left="714"/>
        <w:jc w:val="both"/>
        <w:rPr>
          <w:color w:val="000000" w:themeColor="text1"/>
          <w:sz w:val="22"/>
          <w:szCs w:val="22"/>
          <w:lang w:val="pl-PL"/>
        </w:rPr>
      </w:pPr>
      <w:r>
        <w:rPr>
          <w:color w:val="000000" w:themeColor="text1"/>
          <w:sz w:val="22"/>
          <w:szCs w:val="22"/>
          <w:lang w:val="pl-PL"/>
        </w:rPr>
        <w:t>Protokół z przeprowadzenia przeglądu strzelnicy niebędącej w zasobach resoru obrony narodowej przez Jednostkę Wojskową</w:t>
      </w:r>
    </w:p>
    <w:p w14:paraId="63E8BD96" w14:textId="77777777" w:rsidR="00EE5782" w:rsidRPr="00EE5782" w:rsidRDefault="00EE5782" w:rsidP="00AA2A76">
      <w:pPr>
        <w:pStyle w:val="Akapitzlist"/>
        <w:numPr>
          <w:ilvl w:val="0"/>
          <w:numId w:val="86"/>
        </w:numPr>
        <w:spacing w:before="120" w:after="120"/>
        <w:ind w:left="714" w:hanging="357"/>
        <w:jc w:val="both"/>
        <w:rPr>
          <w:b/>
          <w:color w:val="000000" w:themeColor="text1"/>
          <w:sz w:val="22"/>
          <w:szCs w:val="22"/>
        </w:rPr>
      </w:pPr>
      <w:r w:rsidRPr="00EE5782">
        <w:rPr>
          <w:b/>
          <w:color w:val="000000" w:themeColor="text1"/>
          <w:sz w:val="22"/>
          <w:szCs w:val="22"/>
        </w:rPr>
        <w:t>sytuacji ekonomicznej lub finansowej</w:t>
      </w:r>
    </w:p>
    <w:p w14:paraId="72BE08B8" w14:textId="77777777" w:rsidR="00EE5782" w:rsidRPr="00EE5782" w:rsidRDefault="00EE5782" w:rsidP="00EE5782">
      <w:pPr>
        <w:pStyle w:val="Akapitzlist"/>
        <w:spacing w:before="120" w:after="120"/>
        <w:ind w:left="714"/>
        <w:jc w:val="both"/>
        <w:rPr>
          <w:sz w:val="22"/>
          <w:szCs w:val="22"/>
          <w:u w:val="single"/>
        </w:rPr>
      </w:pPr>
      <w:r w:rsidRPr="00EE5782">
        <w:rPr>
          <w:sz w:val="22"/>
          <w:szCs w:val="22"/>
          <w:u w:val="single"/>
        </w:rPr>
        <w:t>Opis spełnienia warunku:</w:t>
      </w:r>
    </w:p>
    <w:p w14:paraId="7F6163E4" w14:textId="77777777" w:rsidR="00EE5782" w:rsidRPr="00EE5782" w:rsidRDefault="00EE5782" w:rsidP="00EE5782">
      <w:pPr>
        <w:pStyle w:val="Akapitzlist"/>
        <w:spacing w:before="120" w:after="120"/>
        <w:ind w:left="700"/>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56421524" w14:textId="77777777" w:rsidR="00EE5782" w:rsidRPr="00EE5782" w:rsidRDefault="00EE5782" w:rsidP="00AA2A76">
      <w:pPr>
        <w:pStyle w:val="Akapitzlist"/>
        <w:numPr>
          <w:ilvl w:val="0"/>
          <w:numId w:val="86"/>
        </w:numPr>
        <w:spacing w:before="120" w:after="120"/>
        <w:ind w:left="714" w:hanging="357"/>
        <w:jc w:val="both"/>
        <w:rPr>
          <w:b/>
          <w:sz w:val="22"/>
          <w:szCs w:val="22"/>
        </w:rPr>
      </w:pPr>
      <w:r w:rsidRPr="00EE5782">
        <w:rPr>
          <w:b/>
          <w:sz w:val="22"/>
          <w:szCs w:val="22"/>
        </w:rPr>
        <w:t>zdolności technicznej lub zawodowej</w:t>
      </w:r>
    </w:p>
    <w:p w14:paraId="4031F4E6" w14:textId="77777777" w:rsidR="00EE5782" w:rsidRPr="00EE5782" w:rsidRDefault="00EE5782" w:rsidP="00EE5782">
      <w:pPr>
        <w:spacing w:after="120"/>
        <w:ind w:left="709"/>
        <w:jc w:val="both"/>
        <w:rPr>
          <w:bCs/>
          <w:sz w:val="22"/>
          <w:szCs w:val="22"/>
          <w:u w:val="single"/>
        </w:rPr>
      </w:pPr>
      <w:r w:rsidRPr="00EE5782">
        <w:rPr>
          <w:bCs/>
          <w:sz w:val="22"/>
          <w:szCs w:val="22"/>
          <w:u w:val="single"/>
        </w:rPr>
        <w:t>Opis spełnienia warunku:</w:t>
      </w:r>
    </w:p>
    <w:p w14:paraId="54984ACE" w14:textId="49072CE3" w:rsidR="00EE5782" w:rsidRDefault="00EE5782" w:rsidP="00EE5782">
      <w:pPr>
        <w:pStyle w:val="Akapitzlist"/>
        <w:spacing w:before="120" w:after="120"/>
        <w:ind w:left="714"/>
        <w:jc w:val="both"/>
        <w:rPr>
          <w:color w:val="000000" w:themeColor="text1"/>
          <w:sz w:val="22"/>
          <w:szCs w:val="22"/>
        </w:rPr>
      </w:pPr>
      <w:r w:rsidRPr="00EE5782">
        <w:rPr>
          <w:color w:val="000000" w:themeColor="text1"/>
          <w:sz w:val="22"/>
          <w:szCs w:val="22"/>
        </w:rPr>
        <w:t xml:space="preserve">Zamawiający </w:t>
      </w:r>
      <w:r w:rsidRPr="00EE5782">
        <w:rPr>
          <w:b/>
          <w:color w:val="000000" w:themeColor="text1"/>
          <w:sz w:val="22"/>
          <w:szCs w:val="22"/>
        </w:rPr>
        <w:t>nie stawia</w:t>
      </w:r>
      <w:r w:rsidRPr="00EE5782">
        <w:rPr>
          <w:color w:val="000000" w:themeColor="text1"/>
          <w:sz w:val="22"/>
          <w:szCs w:val="22"/>
        </w:rPr>
        <w:t xml:space="preserve"> w tym zakresie żadnych wymagań, których spełnianie Wykonawca zobowiązany jest wykazać w sposób szczególny.</w:t>
      </w:r>
    </w:p>
    <w:p w14:paraId="3351E193" w14:textId="7BB045E0" w:rsidR="00184D9F" w:rsidRDefault="00184D9F" w:rsidP="00AA2A76">
      <w:pPr>
        <w:pStyle w:val="Akapitzlist"/>
        <w:numPr>
          <w:ilvl w:val="0"/>
          <w:numId w:val="86"/>
        </w:numPr>
        <w:spacing w:before="120" w:after="120"/>
        <w:jc w:val="both"/>
        <w:rPr>
          <w:b/>
          <w:color w:val="000000" w:themeColor="text1"/>
          <w:sz w:val="22"/>
          <w:szCs w:val="22"/>
          <w:lang w:val="pl-PL"/>
        </w:rPr>
      </w:pPr>
      <w:r w:rsidRPr="00184D9F">
        <w:rPr>
          <w:b/>
          <w:color w:val="000000" w:themeColor="text1"/>
          <w:sz w:val="22"/>
          <w:szCs w:val="22"/>
          <w:lang w:val="pl-PL"/>
        </w:rPr>
        <w:t>Szczegółowe wymagania co do przedmiotu zamówienia:</w:t>
      </w:r>
    </w:p>
    <w:p w14:paraId="34758B5A" w14:textId="05444288" w:rsidR="00184D9F" w:rsidRPr="00024694" w:rsidRDefault="00184D9F" w:rsidP="00184D9F">
      <w:pPr>
        <w:spacing w:before="120" w:after="120"/>
        <w:ind w:left="425"/>
        <w:jc w:val="both"/>
        <w:rPr>
          <w:color w:val="000000" w:themeColor="text1"/>
          <w:sz w:val="22"/>
          <w:szCs w:val="22"/>
        </w:rPr>
      </w:pPr>
      <w:r>
        <w:rPr>
          <w:b/>
          <w:color w:val="000000" w:themeColor="text1"/>
          <w:sz w:val="22"/>
          <w:szCs w:val="22"/>
        </w:rPr>
        <w:t xml:space="preserve">- </w:t>
      </w:r>
      <w:r w:rsidRPr="00024694">
        <w:rPr>
          <w:color w:val="000000" w:themeColor="text1"/>
          <w:sz w:val="22"/>
          <w:szCs w:val="22"/>
        </w:rPr>
        <w:t>regulamin strzelnicy</w:t>
      </w:r>
    </w:p>
    <w:p w14:paraId="4BB2FE6E" w14:textId="1ED2D2A9" w:rsidR="00EE5782" w:rsidRPr="00E16F4E" w:rsidRDefault="00184D9F" w:rsidP="00E16F4E">
      <w:pPr>
        <w:spacing w:before="120" w:after="120"/>
        <w:ind w:left="425"/>
        <w:jc w:val="both"/>
        <w:rPr>
          <w:color w:val="000000" w:themeColor="text1"/>
          <w:sz w:val="22"/>
          <w:szCs w:val="22"/>
        </w:rPr>
      </w:pPr>
      <w:r w:rsidRPr="00024694">
        <w:rPr>
          <w:color w:val="000000" w:themeColor="text1"/>
          <w:sz w:val="22"/>
          <w:szCs w:val="22"/>
        </w:rPr>
        <w:t xml:space="preserve">- możliwość strzelań w 3 kierunkach w różnych </w:t>
      </w:r>
      <w:r w:rsidR="00024694" w:rsidRPr="00024694">
        <w:rPr>
          <w:color w:val="000000" w:themeColor="text1"/>
          <w:sz w:val="22"/>
          <w:szCs w:val="22"/>
        </w:rPr>
        <w:t>pozycjach strzeleckich</w:t>
      </w:r>
    </w:p>
    <w:tbl>
      <w:tblPr>
        <w:tblStyle w:val="Tabela-Siatka"/>
        <w:tblW w:w="0" w:type="auto"/>
        <w:tblInd w:w="122" w:type="dxa"/>
        <w:tblLook w:val="04A0" w:firstRow="1" w:lastRow="0" w:firstColumn="1" w:lastColumn="0" w:noHBand="0" w:noVBand="1"/>
      </w:tblPr>
      <w:tblGrid>
        <w:gridCol w:w="8497"/>
      </w:tblGrid>
      <w:tr w:rsidR="00EE5782" w:rsidRPr="00EF23D9" w14:paraId="667CC0D4" w14:textId="77777777" w:rsidTr="001D6F98">
        <w:tc>
          <w:tcPr>
            <w:tcW w:w="8497" w:type="dxa"/>
          </w:tcPr>
          <w:p w14:paraId="2CD79702" w14:textId="77777777" w:rsidR="00EE5782" w:rsidRPr="00EF23D9" w:rsidRDefault="00EE5782" w:rsidP="001D6F98">
            <w:pPr>
              <w:spacing w:before="240" w:line="360" w:lineRule="auto"/>
              <w:jc w:val="center"/>
              <w:rPr>
                <w:b/>
              </w:rPr>
            </w:pPr>
            <w:r w:rsidRPr="00EF23D9">
              <w:rPr>
                <w:b/>
              </w:rPr>
              <w:t>ROZDZIAŁ VIII</w:t>
            </w:r>
          </w:p>
          <w:p w14:paraId="65C8E16B" w14:textId="77777777" w:rsidR="00EE5782" w:rsidRPr="00EF23D9" w:rsidRDefault="00EE5782" w:rsidP="001D6F98">
            <w:pPr>
              <w:pStyle w:val="Akapitzlist"/>
              <w:spacing w:line="360" w:lineRule="auto"/>
              <w:ind w:left="0"/>
              <w:jc w:val="center"/>
            </w:pPr>
            <w:r w:rsidRPr="00EF23D9">
              <w:rPr>
                <w:b/>
              </w:rPr>
              <w:t>INFORMACJE O PRZEDMIOTOWYCH ŚRODKACH DOWODOWYCH</w:t>
            </w:r>
          </w:p>
        </w:tc>
      </w:tr>
    </w:tbl>
    <w:p w14:paraId="2E6A0172" w14:textId="45EDB178" w:rsidR="00EE5782" w:rsidRPr="00E16F4E" w:rsidRDefault="00EE5782" w:rsidP="00E16F4E">
      <w:pPr>
        <w:spacing w:before="120" w:after="120"/>
        <w:jc w:val="both"/>
      </w:pPr>
      <w:r w:rsidRPr="00F32610">
        <w:rPr>
          <w:sz w:val="22"/>
          <w:szCs w:val="22"/>
        </w:rPr>
        <w:t xml:space="preserve">Zamawiający </w:t>
      </w:r>
      <w:r w:rsidRPr="00F32610">
        <w:rPr>
          <w:bCs/>
          <w:sz w:val="22"/>
          <w:szCs w:val="22"/>
        </w:rPr>
        <w:t>nie wymaga</w:t>
      </w:r>
      <w:r w:rsidRPr="00F32610">
        <w:rPr>
          <w:b/>
          <w:bCs/>
          <w:sz w:val="22"/>
          <w:szCs w:val="22"/>
        </w:rPr>
        <w:t xml:space="preserve"> </w:t>
      </w:r>
      <w:r w:rsidRPr="00F32610">
        <w:rPr>
          <w:sz w:val="22"/>
          <w:szCs w:val="22"/>
        </w:rPr>
        <w:t>od Wykonawcy złożenia przedmiotowych środków dowodowych</w:t>
      </w:r>
      <w:r w:rsidRPr="00F1457A">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F96594">
        <w:trPr>
          <w:trHeight w:val="974"/>
        </w:trPr>
        <w:tc>
          <w:tcPr>
            <w:tcW w:w="8549" w:type="dxa"/>
            <w:shd w:val="clear" w:color="auto" w:fill="auto"/>
            <w:vAlign w:val="center"/>
          </w:tcPr>
          <w:p w14:paraId="3B1E7EC1" w14:textId="581BA1C0" w:rsidR="00A13C29" w:rsidRPr="00306B9C" w:rsidRDefault="00A13C29">
            <w:pPr>
              <w:jc w:val="center"/>
              <w:rPr>
                <w:b/>
                <w:bCs/>
                <w:color w:val="auto"/>
                <w:sz w:val="22"/>
                <w:szCs w:val="22"/>
              </w:rPr>
            </w:pPr>
            <w:r w:rsidRPr="00FA6F7E">
              <w:rPr>
                <w:b/>
                <w:bCs/>
                <w:color w:val="auto"/>
                <w:sz w:val="22"/>
                <w:szCs w:val="22"/>
              </w:rPr>
              <w:t xml:space="preserve">ROZDZIAŁ </w:t>
            </w:r>
            <w:r w:rsidR="00EE5782" w:rsidRPr="00FA6F7E">
              <w:rPr>
                <w:b/>
                <w:bCs/>
                <w:color w:val="auto"/>
                <w:sz w:val="22"/>
                <w:szCs w:val="22"/>
              </w:rPr>
              <w:t>IX</w:t>
            </w:r>
          </w:p>
          <w:p w14:paraId="1BF179F9" w14:textId="77777777" w:rsidR="00A13C29" w:rsidRPr="00F96594" w:rsidRDefault="00A13C29" w:rsidP="5D82F5C5">
            <w:pPr>
              <w:jc w:val="center"/>
              <w:rPr>
                <w:i/>
                <w:iCs/>
                <w:color w:val="auto"/>
                <w:sz w:val="20"/>
                <w:szCs w:val="20"/>
              </w:rPr>
            </w:pPr>
            <w:r w:rsidRPr="00306B9C">
              <w:rPr>
                <w:b/>
                <w:bCs/>
                <w:color w:val="auto"/>
                <w:sz w:val="22"/>
                <w:szCs w:val="22"/>
              </w:rPr>
              <w:t>INFORMACJE O PODMIOTOWYCH ŚRODKACH DOWODOWYCH</w:t>
            </w:r>
          </w:p>
        </w:tc>
      </w:tr>
    </w:tbl>
    <w:p w14:paraId="67D74DB1" w14:textId="60312E5D" w:rsidR="005A44AD" w:rsidRDefault="005A44AD" w:rsidP="00AA2A76">
      <w:pPr>
        <w:pStyle w:val="Akapitzlist"/>
        <w:numPr>
          <w:ilvl w:val="0"/>
          <w:numId w:val="36"/>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60153684" w14:textId="77777777" w:rsidR="00A44A9F" w:rsidRPr="00F32610" w:rsidRDefault="00A44A9F" w:rsidP="00AA2A76">
      <w:pPr>
        <w:numPr>
          <w:ilvl w:val="0"/>
          <w:numId w:val="53"/>
        </w:numPr>
        <w:spacing w:before="120" w:after="120"/>
        <w:ind w:left="714" w:hanging="357"/>
        <w:jc w:val="both"/>
        <w:rPr>
          <w:sz w:val="22"/>
          <w:szCs w:val="22"/>
        </w:rPr>
      </w:pPr>
      <w:r w:rsidRPr="00F32610">
        <w:rPr>
          <w:rFonts w:eastAsia="SimSun"/>
          <w:sz w:val="22"/>
          <w:szCs w:val="22"/>
          <w:lang w:eastAsia="zh-CN"/>
        </w:rPr>
        <w:t xml:space="preserve">W celu wykazania braku podstaw wykluczenia z postępowania, o których mowa </w:t>
      </w:r>
      <w:r w:rsidRPr="00F32610">
        <w:rPr>
          <w:rFonts w:eastAsia="SimSun"/>
          <w:sz w:val="22"/>
          <w:szCs w:val="22"/>
          <w:lang w:eastAsia="zh-CN"/>
        </w:rPr>
        <w:br/>
        <w:t xml:space="preserve">w Rozdziale VI SWZ, Wykonawca dołącza do oferty oświadczenie w formie </w:t>
      </w:r>
      <w:r w:rsidRPr="00F32610">
        <w:rPr>
          <w:rFonts w:eastAsia="SimSun"/>
          <w:b/>
          <w:sz w:val="22"/>
          <w:szCs w:val="22"/>
          <w:lang w:eastAsia="zh-CN"/>
        </w:rPr>
        <w:t xml:space="preserve">Jednolitego Europejskiego Dokumentu Zamówienia </w:t>
      </w:r>
      <w:r w:rsidRPr="00F32610">
        <w:rPr>
          <w:sz w:val="22"/>
          <w:szCs w:val="22"/>
        </w:rPr>
        <w:t>(JEDZ)</w:t>
      </w:r>
      <w:r w:rsidRPr="00F32610">
        <w:rPr>
          <w:rFonts w:eastAsia="SimSun"/>
          <w:sz w:val="22"/>
          <w:szCs w:val="22"/>
          <w:lang w:eastAsia="zh-CN"/>
        </w:rPr>
        <w:t xml:space="preserve"> sporządzonego wg Rozporządzenia Wykonawczego Komisji (UE) 2016/7 z dnia 5 stycznia 2016 r. </w:t>
      </w:r>
      <w:r w:rsidRPr="00F32610">
        <w:rPr>
          <w:sz w:val="22"/>
          <w:szCs w:val="22"/>
        </w:rPr>
        <w:t xml:space="preserve">standardowy formularz jednolitego europejskiego dokumentu zamówienia (Dz. Urz. UE L 3/16) w zakresie wskazanym w </w:t>
      </w:r>
      <w:r w:rsidRPr="00F32610">
        <w:rPr>
          <w:b/>
          <w:sz w:val="22"/>
          <w:szCs w:val="22"/>
        </w:rPr>
        <w:t>Załączniku nr 3 do SWZ.</w:t>
      </w:r>
      <w:r w:rsidRPr="00F32610">
        <w:rPr>
          <w:sz w:val="22"/>
          <w:szCs w:val="22"/>
        </w:rPr>
        <w:t xml:space="preserve"> Informacje zawarte w oświadczeniu stanowią dowód potwierdzający brak podstaw wykluczenia, spełnianie warunków udziału </w:t>
      </w:r>
      <w:r w:rsidRPr="00F32610">
        <w:rPr>
          <w:sz w:val="22"/>
          <w:szCs w:val="22"/>
        </w:rPr>
        <w:br/>
        <w:t xml:space="preserve">w postępowaniu lub kryteriów selekcji, odpowiednio na dzień składania wniosków </w:t>
      </w:r>
      <w:r w:rsidRPr="00F32610">
        <w:rPr>
          <w:sz w:val="22"/>
          <w:szCs w:val="22"/>
        </w:rPr>
        <w:br/>
        <w:t>o dopuszczenie do udziału w postępowaniu albo ofert, tymczasowo zastępujący wymagane przez zamawiającego podmiotowe środki dowodowe.</w:t>
      </w:r>
    </w:p>
    <w:p w14:paraId="28D956B9" w14:textId="77777777" w:rsidR="00A44A9F" w:rsidRPr="00F32610" w:rsidRDefault="00A44A9F" w:rsidP="00A44A9F">
      <w:pPr>
        <w:spacing w:before="120" w:after="120"/>
        <w:ind w:left="700"/>
        <w:jc w:val="both"/>
        <w:rPr>
          <w:sz w:val="22"/>
          <w:szCs w:val="22"/>
        </w:rPr>
      </w:pPr>
      <w:r w:rsidRPr="00F32610">
        <w:rPr>
          <w:sz w:val="22"/>
          <w:szCs w:val="22"/>
        </w:rPr>
        <w:t xml:space="preserve">Wykonawca w części IV JEDZ wypełnia jedynie sekcję α – ogólne oświadczenie </w:t>
      </w:r>
      <w:r w:rsidRPr="00F32610">
        <w:rPr>
          <w:sz w:val="22"/>
          <w:szCs w:val="22"/>
        </w:rPr>
        <w:br/>
        <w:t>o spełnieniu warunków udziału w postępowaniu.</w:t>
      </w:r>
    </w:p>
    <w:p w14:paraId="34E0B8D8" w14:textId="77777777" w:rsidR="00A44A9F" w:rsidRPr="00F32610" w:rsidRDefault="00A44A9F" w:rsidP="00A44A9F">
      <w:pPr>
        <w:spacing w:before="120" w:after="120"/>
        <w:ind w:left="700"/>
        <w:jc w:val="both"/>
        <w:rPr>
          <w:sz w:val="22"/>
          <w:szCs w:val="22"/>
        </w:rPr>
      </w:pPr>
      <w:r w:rsidRPr="00F32610">
        <w:rPr>
          <w:sz w:val="22"/>
          <w:szCs w:val="22"/>
        </w:rPr>
        <w:t xml:space="preserve">Wykonawca zobowiązany jest do złożenia </w:t>
      </w:r>
      <w:r w:rsidRPr="00F32610">
        <w:rPr>
          <w:bCs/>
          <w:sz w:val="22"/>
          <w:szCs w:val="22"/>
        </w:rPr>
        <w:t>Jednolitego Europejskiego Dokumentu Zamówienia</w:t>
      </w:r>
      <w:r w:rsidRPr="00F32610">
        <w:rPr>
          <w:sz w:val="22"/>
          <w:szCs w:val="22"/>
        </w:rPr>
        <w:t xml:space="preserve"> (jednolity dokument) w formie elektronicznej opatrzonej kwalifikowanym podpisem elektronicznym. </w:t>
      </w:r>
    </w:p>
    <w:p w14:paraId="2C2014CE" w14:textId="77777777" w:rsidR="00A44A9F" w:rsidRPr="00F32610" w:rsidRDefault="00A44A9F" w:rsidP="00A44A9F">
      <w:pPr>
        <w:spacing w:before="120" w:after="120"/>
        <w:ind w:left="700"/>
        <w:jc w:val="both"/>
        <w:rPr>
          <w:sz w:val="22"/>
          <w:szCs w:val="22"/>
          <w:u w:val="single"/>
        </w:rPr>
      </w:pPr>
      <w:r w:rsidRPr="00F32610">
        <w:rPr>
          <w:sz w:val="22"/>
          <w:szCs w:val="22"/>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Pr="00F32610">
        <w:rPr>
          <w:sz w:val="22"/>
          <w:szCs w:val="22"/>
          <w:u w:val="single"/>
        </w:rPr>
        <w:t xml:space="preserve">. </w:t>
      </w:r>
    </w:p>
    <w:p w14:paraId="65CAF09C" w14:textId="77777777" w:rsidR="00A44A9F" w:rsidRPr="00F32610" w:rsidRDefault="00A44A9F" w:rsidP="00A44A9F">
      <w:pPr>
        <w:spacing w:before="120" w:after="120"/>
        <w:ind w:left="700"/>
        <w:jc w:val="both"/>
        <w:rPr>
          <w:sz w:val="22"/>
          <w:szCs w:val="22"/>
        </w:rPr>
      </w:pPr>
      <w:r w:rsidRPr="00F32610">
        <w:rPr>
          <w:sz w:val="22"/>
          <w:szCs w:val="22"/>
        </w:rPr>
        <w:lastRenderedPageBreak/>
        <w:t xml:space="preserve">Zamawiający udostępnia na swojej platformie elektroniczny plik formularza jednolitego dokumentu (jednolity dokument) w formacie </w:t>
      </w:r>
      <w:r w:rsidRPr="00F32610">
        <w:rPr>
          <w:b/>
          <w:sz w:val="22"/>
          <w:szCs w:val="22"/>
        </w:rPr>
        <w:t xml:space="preserve">xml o nazwie „espd-request.xml” </w:t>
      </w:r>
      <w:r w:rsidRPr="00F32610">
        <w:rPr>
          <w:sz w:val="22"/>
          <w:szCs w:val="22"/>
        </w:rPr>
        <w:t>do zaimportowania i wypełnienia przez Wykonawcę.</w:t>
      </w:r>
    </w:p>
    <w:p w14:paraId="357D7F58" w14:textId="77777777" w:rsidR="00A44A9F" w:rsidRPr="00F32610" w:rsidRDefault="00A44A9F" w:rsidP="00A44A9F">
      <w:pPr>
        <w:spacing w:before="120" w:after="120"/>
        <w:ind w:left="700"/>
        <w:jc w:val="both"/>
        <w:rPr>
          <w:b/>
          <w:sz w:val="22"/>
          <w:szCs w:val="22"/>
          <w:u w:val="single"/>
        </w:rPr>
      </w:pPr>
      <w:r w:rsidRPr="00F32610">
        <w:rPr>
          <w:b/>
          <w:sz w:val="22"/>
          <w:szCs w:val="22"/>
          <w:u w:val="single"/>
        </w:rPr>
        <w:t>UWAGA:</w:t>
      </w:r>
    </w:p>
    <w:p w14:paraId="2A8B1150" w14:textId="77777777" w:rsidR="00A44A9F" w:rsidRPr="00F32610" w:rsidRDefault="00A44A9F" w:rsidP="00A44A9F">
      <w:pPr>
        <w:spacing w:before="120" w:after="120"/>
        <w:ind w:left="686"/>
        <w:jc w:val="both"/>
        <w:rPr>
          <w:sz w:val="22"/>
          <w:szCs w:val="22"/>
        </w:rPr>
      </w:pPr>
      <w:r w:rsidRPr="00F32610">
        <w:rPr>
          <w:sz w:val="22"/>
          <w:szCs w:val="22"/>
        </w:rPr>
        <w:t>Wykonawca zapisuje udostępniony plik na swoim komputerze, następnie poprzez poniżej wskazany link otwiera program umożliwiający wypełnienie JEDZ, do którego importuje zapisany wcześniej plik.</w:t>
      </w:r>
    </w:p>
    <w:p w14:paraId="3423E256" w14:textId="77777777" w:rsidR="00A44A9F" w:rsidRPr="00F32610" w:rsidRDefault="00A44A9F" w:rsidP="00A44A9F">
      <w:pPr>
        <w:spacing w:before="120" w:after="120"/>
        <w:ind w:left="686"/>
        <w:jc w:val="both"/>
        <w:rPr>
          <w:sz w:val="22"/>
          <w:szCs w:val="22"/>
        </w:rPr>
      </w:pPr>
      <w:r w:rsidRPr="00F32610">
        <w:rPr>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F32610">
          <w:rPr>
            <w:rStyle w:val="Hipercze"/>
            <w:sz w:val="22"/>
            <w:szCs w:val="22"/>
          </w:rPr>
          <w:t>https://espd.uzp.gov.pl/</w:t>
        </w:r>
      </w:hyperlink>
    </w:p>
    <w:p w14:paraId="5FAEC087" w14:textId="77777777" w:rsidR="00A44A9F" w:rsidRPr="00F32610" w:rsidRDefault="00A44A9F" w:rsidP="00A44A9F">
      <w:pPr>
        <w:spacing w:before="120" w:after="120"/>
        <w:ind w:left="686"/>
        <w:jc w:val="both"/>
        <w:rPr>
          <w:sz w:val="22"/>
          <w:szCs w:val="22"/>
        </w:rPr>
      </w:pPr>
      <w:r w:rsidRPr="00F32610">
        <w:rPr>
          <w:sz w:val="22"/>
          <w:szCs w:val="22"/>
        </w:rPr>
        <w:t>W przypadku nieskorzystania przez Wykonawcę z serwisu internetowego ESPD możne on złożyć oświadczenie odpowiadające treści dokumentu zamieszczonego przez Zamawiającego na stronie internetowej (</w:t>
      </w:r>
      <w:r w:rsidRPr="00F32610">
        <w:rPr>
          <w:b/>
          <w:sz w:val="22"/>
          <w:szCs w:val="22"/>
        </w:rPr>
        <w:t>Załączniku nr 3 do SWZ</w:t>
      </w:r>
      <w:r w:rsidRPr="00F32610">
        <w:rPr>
          <w:sz w:val="22"/>
          <w:szCs w:val="22"/>
        </w:rPr>
        <w:t>) z tym, że zachowana musi zostać forma elektroniczna pod rygorem nieważności.</w:t>
      </w:r>
    </w:p>
    <w:p w14:paraId="4E1CD93A" w14:textId="51C0567C" w:rsidR="00A44A9F" w:rsidRPr="00F32610" w:rsidRDefault="00A44A9F" w:rsidP="00AA2A76">
      <w:pPr>
        <w:numPr>
          <w:ilvl w:val="0"/>
          <w:numId w:val="53"/>
        </w:numPr>
        <w:spacing w:before="120" w:after="120"/>
        <w:ind w:left="714" w:hanging="357"/>
        <w:jc w:val="both"/>
        <w:rPr>
          <w:sz w:val="22"/>
          <w:szCs w:val="22"/>
        </w:rPr>
      </w:pPr>
      <w:r w:rsidRPr="00F32610">
        <w:rPr>
          <w:sz w:val="22"/>
          <w:szCs w:val="22"/>
        </w:rPr>
        <w:t>Wstępne oświadczenie o niepodleganiu wykluczeniu na podstawie art. 7 ust. 1 ustawy o szczególnych rozwiązaniach w zakresie przeciwdziałania wspieraniu agresji na Ukrainę oraz służących ochronie bezpieczeństwa narodowego (Dz. U. z 202</w:t>
      </w:r>
      <w:r w:rsidR="001E3E79" w:rsidRPr="00F32610">
        <w:rPr>
          <w:sz w:val="22"/>
          <w:szCs w:val="22"/>
        </w:rPr>
        <w:t>4</w:t>
      </w:r>
      <w:r w:rsidRPr="00F32610">
        <w:rPr>
          <w:sz w:val="22"/>
          <w:szCs w:val="22"/>
        </w:rPr>
        <w:t xml:space="preserve"> r., poz. </w:t>
      </w:r>
      <w:r w:rsidR="001E3E79" w:rsidRPr="00F32610">
        <w:rPr>
          <w:sz w:val="22"/>
          <w:szCs w:val="22"/>
        </w:rPr>
        <w:t>507</w:t>
      </w:r>
      <w:r w:rsidR="00FA0E87">
        <w:rPr>
          <w:sz w:val="22"/>
          <w:szCs w:val="22"/>
        </w:rPr>
        <w:t xml:space="preserve"> z późn.zm.</w:t>
      </w:r>
      <w:r w:rsidRPr="00F32610">
        <w:rPr>
          <w:sz w:val="22"/>
          <w:szCs w:val="22"/>
        </w:rPr>
        <w:t xml:space="preserve">) (według załączonego wzoru – </w:t>
      </w:r>
      <w:r w:rsidRPr="00F32610">
        <w:rPr>
          <w:b/>
          <w:sz w:val="22"/>
          <w:szCs w:val="22"/>
        </w:rPr>
        <w:t xml:space="preserve">Załączniku nr </w:t>
      </w:r>
      <w:r w:rsidR="00EB5A0F">
        <w:rPr>
          <w:b/>
          <w:sz w:val="22"/>
          <w:szCs w:val="22"/>
        </w:rPr>
        <w:t>4</w:t>
      </w:r>
      <w:r w:rsidRPr="00F32610">
        <w:rPr>
          <w:b/>
          <w:sz w:val="22"/>
          <w:szCs w:val="22"/>
        </w:rPr>
        <w:t xml:space="preserve">  do SWZ</w:t>
      </w:r>
      <w:r w:rsidRPr="00F32610">
        <w:rPr>
          <w:sz w:val="22"/>
          <w:szCs w:val="22"/>
        </w:rPr>
        <w:t xml:space="preserve">); </w:t>
      </w:r>
    </w:p>
    <w:p w14:paraId="43C66C46" w14:textId="77777777" w:rsidR="00A44A9F" w:rsidRPr="00F32610" w:rsidRDefault="00A44A9F" w:rsidP="00A44A9F">
      <w:pPr>
        <w:spacing w:before="120" w:after="120"/>
        <w:ind w:left="720"/>
        <w:jc w:val="both"/>
        <w:rPr>
          <w:sz w:val="22"/>
          <w:szCs w:val="22"/>
        </w:rPr>
      </w:pPr>
      <w:r w:rsidRPr="00F32610">
        <w:rPr>
          <w:sz w:val="22"/>
          <w:szCs w:val="22"/>
        </w:rPr>
        <w:t>Niniejsze oświadczenie sporządza odrębnie:</w:t>
      </w:r>
    </w:p>
    <w:p w14:paraId="2E3489FB" w14:textId="77777777" w:rsidR="00A44A9F" w:rsidRPr="00F32610" w:rsidRDefault="00A44A9F" w:rsidP="00AA2A76">
      <w:pPr>
        <w:numPr>
          <w:ilvl w:val="0"/>
          <w:numId w:val="80"/>
        </w:numPr>
        <w:spacing w:before="120" w:after="120"/>
        <w:ind w:left="1134"/>
        <w:jc w:val="both"/>
        <w:rPr>
          <w:sz w:val="22"/>
          <w:szCs w:val="22"/>
        </w:rPr>
      </w:pPr>
      <w:r w:rsidRPr="00F32610">
        <w:rPr>
          <w:sz w:val="22"/>
          <w:szCs w:val="22"/>
        </w:rPr>
        <w:t>wykonawca/każdy spośród wykonawców wspólnie ubiegających się o udzielenie zamówienia (w tym wspólnicy spółek cywilnych);</w:t>
      </w:r>
    </w:p>
    <w:p w14:paraId="309E1FC7" w14:textId="77777777" w:rsidR="00A44A9F" w:rsidRPr="00F32610" w:rsidRDefault="00A44A9F" w:rsidP="00AA2A76">
      <w:pPr>
        <w:numPr>
          <w:ilvl w:val="0"/>
          <w:numId w:val="80"/>
        </w:numPr>
        <w:spacing w:before="120" w:after="120"/>
        <w:ind w:left="1134"/>
        <w:jc w:val="both"/>
        <w:rPr>
          <w:sz w:val="22"/>
          <w:szCs w:val="22"/>
        </w:rPr>
      </w:pPr>
      <w:r w:rsidRPr="00F32610">
        <w:rPr>
          <w:sz w:val="22"/>
          <w:szCs w:val="22"/>
        </w:rPr>
        <w:t>podmiot, który zobowiązał się do udostępnienia zasobów, celem potwierdzenia spełnienia warunków udziału w postępowaniu;</w:t>
      </w:r>
    </w:p>
    <w:p w14:paraId="3D35D49C" w14:textId="5AC2C6A9" w:rsidR="00A44A9F" w:rsidRPr="00F32610" w:rsidRDefault="00A44A9F" w:rsidP="00AA2A76">
      <w:pPr>
        <w:numPr>
          <w:ilvl w:val="0"/>
          <w:numId w:val="53"/>
        </w:numPr>
        <w:spacing w:before="120" w:after="120"/>
        <w:ind w:left="714" w:hanging="357"/>
        <w:jc w:val="both"/>
        <w:rPr>
          <w:sz w:val="22"/>
          <w:szCs w:val="22"/>
        </w:rPr>
      </w:pPr>
      <w:r w:rsidRPr="00F32610">
        <w:rPr>
          <w:sz w:val="22"/>
          <w:szCs w:val="22"/>
        </w:rPr>
        <w:t xml:space="preserve">Oświadczenie Wykonawców o ogólnounijnym zakazie udziału rosyjskich wykonawców w </w:t>
      </w:r>
      <w:r w:rsidRPr="00F32610">
        <w:rPr>
          <w:rFonts w:eastAsia="SimSun"/>
          <w:sz w:val="22"/>
          <w:szCs w:val="22"/>
          <w:lang w:eastAsia="zh-CN"/>
        </w:rPr>
        <w:t>zamówieniach</w:t>
      </w:r>
      <w:r w:rsidRPr="00F32610">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bookmarkStart w:id="4" w:name="_Hlk124537081"/>
      <w:r w:rsidRPr="00F32610">
        <w:rPr>
          <w:b/>
          <w:sz w:val="22"/>
          <w:szCs w:val="22"/>
        </w:rPr>
        <w:t xml:space="preserve">Załączniku nr </w:t>
      </w:r>
      <w:r w:rsidR="00EB5A0F">
        <w:rPr>
          <w:b/>
          <w:sz w:val="22"/>
          <w:szCs w:val="22"/>
        </w:rPr>
        <w:t>5</w:t>
      </w:r>
      <w:r w:rsidRPr="00F32610">
        <w:rPr>
          <w:b/>
          <w:sz w:val="22"/>
          <w:szCs w:val="22"/>
        </w:rPr>
        <w:t xml:space="preserve"> do SWZ</w:t>
      </w:r>
      <w:bookmarkEnd w:id="4"/>
      <w:r w:rsidRPr="00F32610">
        <w:rPr>
          <w:sz w:val="22"/>
          <w:szCs w:val="22"/>
        </w:rPr>
        <w:t>);</w:t>
      </w:r>
    </w:p>
    <w:p w14:paraId="552A2ACE" w14:textId="77777777" w:rsidR="00A44A9F" w:rsidRPr="00F32610" w:rsidRDefault="00A44A9F" w:rsidP="00A44A9F">
      <w:pPr>
        <w:spacing w:before="120" w:after="120"/>
        <w:ind w:left="720"/>
        <w:jc w:val="both"/>
        <w:rPr>
          <w:sz w:val="22"/>
          <w:szCs w:val="22"/>
        </w:rPr>
      </w:pPr>
      <w:r w:rsidRPr="00F32610">
        <w:rPr>
          <w:sz w:val="22"/>
          <w:szCs w:val="22"/>
        </w:rPr>
        <w:t>Niniejsze oświadczenie sporządza odrębnie:</w:t>
      </w:r>
    </w:p>
    <w:p w14:paraId="4DB8FB46" w14:textId="77777777" w:rsidR="00A44A9F" w:rsidRPr="00F32610" w:rsidRDefault="00A44A9F" w:rsidP="00AA2A76">
      <w:pPr>
        <w:numPr>
          <w:ilvl w:val="0"/>
          <w:numId w:val="80"/>
        </w:numPr>
        <w:spacing w:before="120" w:after="120"/>
        <w:ind w:left="1134"/>
        <w:jc w:val="both"/>
        <w:rPr>
          <w:sz w:val="22"/>
          <w:szCs w:val="22"/>
        </w:rPr>
      </w:pPr>
      <w:r w:rsidRPr="00F32610">
        <w:rPr>
          <w:sz w:val="22"/>
          <w:szCs w:val="22"/>
        </w:rPr>
        <w:t>wykonawca/każdy spośród wykonawców wspólnie ubiegających się o udzielenie zamówienia (w tym wspólnicy spółek cywilnych);</w:t>
      </w:r>
    </w:p>
    <w:p w14:paraId="4C8C8F7C" w14:textId="77777777" w:rsidR="00A44A9F" w:rsidRPr="00F32610" w:rsidRDefault="00A44A9F" w:rsidP="00AA2A76">
      <w:pPr>
        <w:numPr>
          <w:ilvl w:val="0"/>
          <w:numId w:val="80"/>
        </w:numPr>
        <w:spacing w:before="120" w:after="120"/>
        <w:ind w:left="1134"/>
        <w:jc w:val="both"/>
        <w:rPr>
          <w:sz w:val="22"/>
          <w:szCs w:val="22"/>
        </w:rPr>
      </w:pPr>
      <w:r w:rsidRPr="00F32610">
        <w:rPr>
          <w:sz w:val="22"/>
          <w:szCs w:val="22"/>
        </w:rPr>
        <w:t>podmiot, który zobowiązał się do udostępnienia zasobów, celem potwierdzenia spełnienia warunków udziału w postępowaniu;</w:t>
      </w:r>
    </w:p>
    <w:p w14:paraId="476966D5" w14:textId="77777777" w:rsidR="00A44A9F" w:rsidRPr="00F32610" w:rsidRDefault="00A44A9F" w:rsidP="00AA2A76">
      <w:pPr>
        <w:numPr>
          <w:ilvl w:val="0"/>
          <w:numId w:val="80"/>
        </w:numPr>
        <w:spacing w:before="120" w:after="120"/>
        <w:ind w:left="1134"/>
        <w:jc w:val="both"/>
        <w:rPr>
          <w:b/>
          <w:bCs/>
          <w:i/>
          <w:iCs/>
          <w:sz w:val="22"/>
          <w:szCs w:val="22"/>
          <w:u w:val="single"/>
        </w:rPr>
      </w:pPr>
      <w:r w:rsidRPr="00F32610">
        <w:rPr>
          <w:sz w:val="22"/>
          <w:szCs w:val="22"/>
        </w:rPr>
        <w:t>podwykonawca, na którego zasobach wykonawca nie polega przy wykazywaniu spełnienia warunków udziału w postępowaniu.</w:t>
      </w:r>
    </w:p>
    <w:p w14:paraId="1A5B4BE4" w14:textId="491AB463" w:rsidR="00A44A9F" w:rsidRPr="00F32610" w:rsidRDefault="00A44A9F" w:rsidP="00AA2A76">
      <w:pPr>
        <w:numPr>
          <w:ilvl w:val="0"/>
          <w:numId w:val="53"/>
        </w:numPr>
        <w:spacing w:before="120" w:after="120"/>
        <w:jc w:val="both"/>
        <w:rPr>
          <w:color w:val="000000" w:themeColor="text1"/>
          <w:sz w:val="22"/>
          <w:szCs w:val="22"/>
        </w:rPr>
      </w:pPr>
      <w:r w:rsidRPr="00F32610">
        <w:rPr>
          <w:color w:val="000000" w:themeColor="text1"/>
          <w:sz w:val="22"/>
          <w:szCs w:val="22"/>
        </w:rPr>
        <w:t xml:space="preserve">Oświadczenie wykonawców wspólnie ubiegających się o udzielenie zamówienia składane na podstawie art. 117 ust. 4 ustawy </w:t>
      </w:r>
      <w:r w:rsidR="003B6A24">
        <w:rPr>
          <w:color w:val="000000" w:themeColor="text1"/>
          <w:sz w:val="22"/>
          <w:szCs w:val="22"/>
        </w:rPr>
        <w:t>Pzp</w:t>
      </w:r>
      <w:r w:rsidRPr="00F32610">
        <w:rPr>
          <w:color w:val="000000" w:themeColor="text1"/>
          <w:sz w:val="22"/>
          <w:szCs w:val="22"/>
        </w:rPr>
        <w:t xml:space="preserve"> (jeżeli dotyczy) w formie elektronicznej, opatrzone kwalifikowanym podpisem elektronicznym. (według załączonego wzoru – </w:t>
      </w:r>
      <w:r w:rsidRPr="00F32610">
        <w:rPr>
          <w:b/>
          <w:color w:val="000000" w:themeColor="text1"/>
          <w:sz w:val="22"/>
          <w:szCs w:val="22"/>
        </w:rPr>
        <w:t xml:space="preserve">Załączniku </w:t>
      </w:r>
      <w:r w:rsidRPr="00184D9F">
        <w:rPr>
          <w:b/>
          <w:color w:val="000000" w:themeColor="text1"/>
          <w:sz w:val="22"/>
          <w:szCs w:val="22"/>
        </w:rPr>
        <w:t xml:space="preserve">nr </w:t>
      </w:r>
      <w:r w:rsidR="00184D9F">
        <w:rPr>
          <w:b/>
          <w:color w:val="000000" w:themeColor="text1"/>
          <w:sz w:val="22"/>
          <w:szCs w:val="22"/>
        </w:rPr>
        <w:t>9</w:t>
      </w:r>
      <w:r w:rsidRPr="00184D9F">
        <w:rPr>
          <w:b/>
          <w:color w:val="000000" w:themeColor="text1"/>
          <w:sz w:val="22"/>
          <w:szCs w:val="22"/>
        </w:rPr>
        <w:t xml:space="preserve"> do SWZ</w:t>
      </w:r>
      <w:r w:rsidRPr="00184D9F">
        <w:rPr>
          <w:color w:val="000000" w:themeColor="text1"/>
          <w:sz w:val="22"/>
          <w:szCs w:val="22"/>
        </w:rPr>
        <w:t>);</w:t>
      </w:r>
      <w:r w:rsidRPr="00F32610">
        <w:rPr>
          <w:color w:val="000000" w:themeColor="text1"/>
          <w:sz w:val="22"/>
          <w:szCs w:val="22"/>
        </w:rPr>
        <w:t xml:space="preserve"> </w:t>
      </w:r>
    </w:p>
    <w:p w14:paraId="3B7B2A6B" w14:textId="77777777" w:rsidR="00A44A9F" w:rsidRPr="00F32610" w:rsidRDefault="00A44A9F" w:rsidP="00AA2A76">
      <w:pPr>
        <w:numPr>
          <w:ilvl w:val="0"/>
          <w:numId w:val="53"/>
        </w:numPr>
        <w:spacing w:before="120" w:after="120"/>
        <w:ind w:left="786"/>
        <w:jc w:val="both"/>
        <w:rPr>
          <w:sz w:val="22"/>
          <w:szCs w:val="22"/>
        </w:rPr>
      </w:pPr>
      <w:r w:rsidRPr="00F32610">
        <w:rPr>
          <w:sz w:val="22"/>
          <w:szCs w:val="22"/>
        </w:rPr>
        <w:t>W przypadku, gdy Wykonawca nie wskaże w oświadczeniu części zamówienia, której wykonanie powierzy podwykonawcom Zamawiający uzna, iż całość zamówienia Wykonawca wykona samodzielnie.</w:t>
      </w:r>
    </w:p>
    <w:p w14:paraId="7F17145F" w14:textId="77777777" w:rsidR="00A44A9F" w:rsidRPr="00F32610" w:rsidRDefault="00A44A9F" w:rsidP="00AA2A76">
      <w:pPr>
        <w:numPr>
          <w:ilvl w:val="0"/>
          <w:numId w:val="53"/>
        </w:numPr>
        <w:spacing w:before="120" w:after="120"/>
        <w:ind w:left="786"/>
        <w:jc w:val="both"/>
        <w:rPr>
          <w:sz w:val="22"/>
          <w:szCs w:val="22"/>
        </w:rPr>
      </w:pPr>
      <w:r w:rsidRPr="00F32610">
        <w:rPr>
          <w:sz w:val="22"/>
          <w:szCs w:val="22"/>
        </w:rPr>
        <w:t xml:space="preserve">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t>
      </w:r>
      <w:r w:rsidRPr="00F32610">
        <w:rPr>
          <w:sz w:val="22"/>
          <w:szCs w:val="22"/>
        </w:rPr>
        <w:br/>
        <w:t>w zakresie, w jakim wykonawca powołuje się na jego zasoby</w:t>
      </w:r>
    </w:p>
    <w:p w14:paraId="59CC8A43" w14:textId="113A2489" w:rsidR="00A44A9F" w:rsidRDefault="00A44A9F" w:rsidP="00AA2A76">
      <w:pPr>
        <w:numPr>
          <w:ilvl w:val="0"/>
          <w:numId w:val="53"/>
        </w:numPr>
        <w:spacing w:before="120" w:after="120"/>
        <w:ind w:left="786"/>
        <w:jc w:val="both"/>
        <w:rPr>
          <w:sz w:val="22"/>
          <w:szCs w:val="22"/>
        </w:rPr>
      </w:pPr>
      <w:r w:rsidRPr="00F32610">
        <w:rPr>
          <w:sz w:val="22"/>
          <w:szCs w:val="22"/>
        </w:rPr>
        <w:lastRenderedPageBreak/>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3E9FEA98" w14:textId="77777777" w:rsidR="00BD5EE9" w:rsidRPr="00BD5EE9" w:rsidRDefault="00BD5EE9" w:rsidP="00AA2A76">
      <w:pPr>
        <w:numPr>
          <w:ilvl w:val="0"/>
          <w:numId w:val="53"/>
        </w:numPr>
        <w:spacing w:before="120" w:after="120"/>
        <w:jc w:val="both"/>
        <w:rPr>
          <w:sz w:val="22"/>
          <w:szCs w:val="22"/>
        </w:rPr>
      </w:pPr>
      <w:r w:rsidRPr="00BD5EE9">
        <w:rPr>
          <w:sz w:val="22"/>
          <w:szCs w:val="22"/>
        </w:rPr>
        <w:t xml:space="preserve">oświadczenia Wykonawcy o aktualności informacji zawartych w oświadczeniu, </w:t>
      </w:r>
    </w:p>
    <w:p w14:paraId="17F790EE" w14:textId="317655D9" w:rsidR="00BD5EE9" w:rsidRPr="00BD5EE9" w:rsidRDefault="00BD5EE9" w:rsidP="00BD5EE9">
      <w:pPr>
        <w:spacing w:before="120" w:after="120"/>
        <w:ind w:left="1140"/>
        <w:jc w:val="both"/>
        <w:rPr>
          <w:sz w:val="22"/>
          <w:szCs w:val="22"/>
        </w:rPr>
      </w:pPr>
      <w:r>
        <w:rPr>
          <w:sz w:val="22"/>
          <w:szCs w:val="22"/>
        </w:rPr>
        <w:t xml:space="preserve">-  </w:t>
      </w:r>
      <w:r w:rsidRPr="00BD5EE9">
        <w:rPr>
          <w:sz w:val="22"/>
          <w:szCs w:val="22"/>
        </w:rPr>
        <w:t xml:space="preserve">o którym mowa w art. 125 ust. 1 ustawy (tj. JEDZ), w zakresie podstaw wykluczenia z postępowania określonych w: </w:t>
      </w:r>
    </w:p>
    <w:p w14:paraId="0F7FA76C" w14:textId="686E4373" w:rsidR="00BD5EE9" w:rsidRPr="00BD5EE9" w:rsidRDefault="00BD5EE9" w:rsidP="00BD5EE9">
      <w:pPr>
        <w:spacing w:before="120" w:after="120"/>
        <w:ind w:left="1140"/>
        <w:jc w:val="both"/>
        <w:rPr>
          <w:sz w:val="22"/>
          <w:szCs w:val="22"/>
        </w:rPr>
      </w:pPr>
      <w:r>
        <w:rPr>
          <w:sz w:val="22"/>
          <w:szCs w:val="22"/>
        </w:rPr>
        <w:t xml:space="preserve">- </w:t>
      </w:r>
      <w:r w:rsidRPr="00BD5EE9">
        <w:rPr>
          <w:sz w:val="22"/>
          <w:szCs w:val="22"/>
        </w:rPr>
        <w:t xml:space="preserve">art. 108 ust. 1 pkt 3 ustawy Pzp, </w:t>
      </w:r>
    </w:p>
    <w:p w14:paraId="2F468D1D" w14:textId="3F42EDEB" w:rsidR="00BD5EE9" w:rsidRPr="00BD5EE9" w:rsidRDefault="00BD5EE9" w:rsidP="00BD5EE9">
      <w:pPr>
        <w:spacing w:before="120" w:after="120"/>
        <w:ind w:left="1140"/>
        <w:jc w:val="both"/>
        <w:rPr>
          <w:sz w:val="22"/>
          <w:szCs w:val="22"/>
        </w:rPr>
      </w:pPr>
      <w:r>
        <w:rPr>
          <w:sz w:val="22"/>
          <w:szCs w:val="22"/>
        </w:rPr>
        <w:t xml:space="preserve">- </w:t>
      </w:r>
      <w:r w:rsidRPr="00BD5EE9">
        <w:rPr>
          <w:sz w:val="22"/>
          <w:szCs w:val="22"/>
        </w:rPr>
        <w:t xml:space="preserve">art. 108 ust. 1 pkt 4 ustawy Pzp, </w:t>
      </w:r>
    </w:p>
    <w:p w14:paraId="40A051D3" w14:textId="406732FA" w:rsidR="00BD5EE9" w:rsidRPr="00BD5EE9" w:rsidRDefault="00BD5EE9" w:rsidP="00BD5EE9">
      <w:pPr>
        <w:spacing w:before="120" w:after="120"/>
        <w:ind w:left="1140"/>
        <w:jc w:val="both"/>
        <w:rPr>
          <w:sz w:val="22"/>
          <w:szCs w:val="22"/>
        </w:rPr>
      </w:pPr>
      <w:r>
        <w:rPr>
          <w:sz w:val="22"/>
          <w:szCs w:val="22"/>
        </w:rPr>
        <w:t xml:space="preserve">- </w:t>
      </w:r>
      <w:r w:rsidRPr="00BD5EE9">
        <w:rPr>
          <w:sz w:val="22"/>
          <w:szCs w:val="22"/>
        </w:rPr>
        <w:t xml:space="preserve">art. 108 ust. 1 pkt 5 ustawy Pzp, </w:t>
      </w:r>
    </w:p>
    <w:p w14:paraId="616FDFA5" w14:textId="434B2323" w:rsidR="00BD5EE9" w:rsidRPr="00BD5EE9" w:rsidRDefault="00BD5EE9" w:rsidP="00BD5EE9">
      <w:pPr>
        <w:spacing w:before="120" w:after="120"/>
        <w:jc w:val="both"/>
        <w:rPr>
          <w:sz w:val="22"/>
          <w:szCs w:val="22"/>
        </w:rPr>
      </w:pPr>
      <w:r>
        <w:rPr>
          <w:sz w:val="22"/>
          <w:szCs w:val="22"/>
        </w:rPr>
        <w:t xml:space="preserve">                    - </w:t>
      </w:r>
      <w:r w:rsidRPr="00BD5EE9">
        <w:rPr>
          <w:sz w:val="22"/>
          <w:szCs w:val="22"/>
        </w:rPr>
        <w:t>art. 108 ust. 1 pkt 6 ustawy Pzp,</w:t>
      </w:r>
    </w:p>
    <w:p w14:paraId="44C78514" w14:textId="77777777" w:rsidR="00BD5EE9" w:rsidRDefault="00BD5EE9" w:rsidP="00BD5EE9">
      <w:pPr>
        <w:spacing w:before="120" w:after="120"/>
        <w:ind w:left="420"/>
        <w:jc w:val="both"/>
        <w:rPr>
          <w:sz w:val="22"/>
          <w:szCs w:val="22"/>
        </w:rPr>
      </w:pPr>
      <w:r>
        <w:rPr>
          <w:sz w:val="22"/>
          <w:szCs w:val="22"/>
        </w:rPr>
        <w:t xml:space="preserve">            - </w:t>
      </w:r>
      <w:r w:rsidRPr="00BD5EE9">
        <w:rPr>
          <w:sz w:val="22"/>
          <w:szCs w:val="22"/>
        </w:rPr>
        <w:t xml:space="preserve">art. 7 ust. 1 ustawy z dnia 13 kwietnia 2022 roku, o szczególnych rozwiązaniach w </w:t>
      </w:r>
      <w:r>
        <w:rPr>
          <w:sz w:val="22"/>
          <w:szCs w:val="22"/>
        </w:rPr>
        <w:t xml:space="preserve"> </w:t>
      </w:r>
    </w:p>
    <w:p w14:paraId="6AFDA3E2" w14:textId="77777777" w:rsidR="00BD5EE9" w:rsidRDefault="00BD5EE9" w:rsidP="00BD5EE9">
      <w:pPr>
        <w:spacing w:before="120" w:after="120"/>
        <w:ind w:left="420"/>
        <w:jc w:val="both"/>
        <w:rPr>
          <w:sz w:val="22"/>
          <w:szCs w:val="22"/>
        </w:rPr>
      </w:pPr>
      <w:r>
        <w:rPr>
          <w:sz w:val="22"/>
          <w:szCs w:val="22"/>
        </w:rPr>
        <w:t xml:space="preserve">            </w:t>
      </w:r>
      <w:r w:rsidRPr="00BD5EE9">
        <w:rPr>
          <w:sz w:val="22"/>
          <w:szCs w:val="22"/>
        </w:rPr>
        <w:t xml:space="preserve">zakresie przeciwdziałania wspieraniu agresji na Ukrainę oraz służących ochronie </w:t>
      </w:r>
    </w:p>
    <w:p w14:paraId="1BE3AE89" w14:textId="346018A4" w:rsidR="00BD5EE9" w:rsidRPr="00BD5EE9" w:rsidRDefault="00BD5EE9" w:rsidP="00BD5EE9">
      <w:pPr>
        <w:spacing w:before="120" w:after="120"/>
        <w:ind w:left="420"/>
        <w:jc w:val="both"/>
        <w:rPr>
          <w:sz w:val="22"/>
          <w:szCs w:val="22"/>
        </w:rPr>
      </w:pPr>
      <w:r>
        <w:rPr>
          <w:sz w:val="22"/>
          <w:szCs w:val="22"/>
        </w:rPr>
        <w:t xml:space="preserve">            </w:t>
      </w:r>
      <w:r w:rsidRPr="00BD5EE9">
        <w:rPr>
          <w:sz w:val="22"/>
          <w:szCs w:val="22"/>
        </w:rPr>
        <w:t>bezpieczeństwa narodowego (Dz. U. z 2024 roku poz. 507 z późn.zm.).</w:t>
      </w:r>
    </w:p>
    <w:p w14:paraId="08AB7F56" w14:textId="77777777" w:rsidR="00BD5EE9" w:rsidRPr="00BD5EE9" w:rsidRDefault="00BD5EE9" w:rsidP="00BD5EE9">
      <w:pPr>
        <w:spacing w:before="120" w:after="120"/>
        <w:ind w:left="420"/>
        <w:jc w:val="both"/>
        <w:rPr>
          <w:sz w:val="22"/>
          <w:szCs w:val="22"/>
        </w:rPr>
      </w:pPr>
      <w:r w:rsidRPr="00BD5EE9">
        <w:rPr>
          <w:sz w:val="22"/>
          <w:szCs w:val="22"/>
        </w:rPr>
        <w:t xml:space="preserve">Wzór oświadczenia stanowi </w:t>
      </w:r>
      <w:r w:rsidRPr="00BD5EE9">
        <w:rPr>
          <w:b/>
          <w:sz w:val="22"/>
          <w:szCs w:val="22"/>
        </w:rPr>
        <w:t>Załączniku nr 6 do SWZ,</w:t>
      </w:r>
    </w:p>
    <w:p w14:paraId="3640B73F" w14:textId="2F8938E6" w:rsidR="00BD5EE9" w:rsidRPr="00BD5EE9" w:rsidRDefault="00BD5EE9" w:rsidP="00AA2A76">
      <w:pPr>
        <w:pStyle w:val="Akapitzlist"/>
        <w:numPr>
          <w:ilvl w:val="0"/>
          <w:numId w:val="53"/>
        </w:numPr>
        <w:spacing w:before="120" w:after="120"/>
        <w:jc w:val="both"/>
        <w:rPr>
          <w:sz w:val="22"/>
          <w:szCs w:val="22"/>
        </w:rPr>
      </w:pPr>
      <w:r w:rsidRPr="00BD5EE9">
        <w:rPr>
          <w:sz w:val="22"/>
          <w:szCs w:val="22"/>
        </w:rPr>
        <w:t>informacji z Krajowego Rejestru Karnego w zakresie określonym w art. 108 ust. 1 pkt 1 i 2 ustawy Pzp, sporządzonej nie wcześniej niż 6 miesięcy przed jej złożeniem,</w:t>
      </w:r>
    </w:p>
    <w:p w14:paraId="6BC2BDC8" w14:textId="77777777" w:rsidR="00BD5EE9" w:rsidRPr="00BD5EE9" w:rsidRDefault="00BD5EE9" w:rsidP="00AA2A76">
      <w:pPr>
        <w:numPr>
          <w:ilvl w:val="0"/>
          <w:numId w:val="53"/>
        </w:numPr>
        <w:spacing w:before="120" w:after="120"/>
        <w:jc w:val="both"/>
        <w:rPr>
          <w:sz w:val="22"/>
          <w:szCs w:val="22"/>
        </w:rPr>
      </w:pPr>
      <w:r w:rsidRPr="00BD5EE9">
        <w:rPr>
          <w:sz w:val="22"/>
          <w:szCs w:val="22"/>
        </w:rPr>
        <w:t>informacje z Krajowego Rejestru Karnego w zakresie dotyczącym podstaw wykluczenia wskazanych w art. 108 ust. 1 pkt 4 ustawy Pzp sporządzona nie wcześniej niż 6 miesięcy przed jej złożeniem,</w:t>
      </w:r>
    </w:p>
    <w:p w14:paraId="28F78FF4" w14:textId="77777777" w:rsidR="00BD5EE9" w:rsidRPr="00BD5EE9" w:rsidRDefault="00BD5EE9" w:rsidP="00AA2A76">
      <w:pPr>
        <w:numPr>
          <w:ilvl w:val="0"/>
          <w:numId w:val="53"/>
        </w:numPr>
        <w:spacing w:before="120" w:after="120"/>
        <w:jc w:val="both"/>
        <w:rPr>
          <w:sz w:val="22"/>
          <w:szCs w:val="22"/>
        </w:rPr>
      </w:pPr>
      <w:r w:rsidRPr="00BD5EE9">
        <w:rPr>
          <w:sz w:val="22"/>
          <w:szCs w:val="22"/>
        </w:rPr>
        <w:t xml:space="preserve">odpis lub informacja z Krajowego Rejestru Sądowego lub z Centralnej Ewidencji </w:t>
      </w:r>
    </w:p>
    <w:p w14:paraId="3C5A4581" w14:textId="77777777" w:rsidR="00BD5EE9" w:rsidRPr="00BD5EE9" w:rsidRDefault="00BD5EE9" w:rsidP="00AA2A76">
      <w:pPr>
        <w:numPr>
          <w:ilvl w:val="0"/>
          <w:numId w:val="53"/>
        </w:numPr>
        <w:spacing w:before="120" w:after="120"/>
        <w:jc w:val="both"/>
        <w:rPr>
          <w:sz w:val="22"/>
          <w:szCs w:val="22"/>
        </w:rPr>
      </w:pPr>
      <w:r w:rsidRPr="00BD5EE9">
        <w:rPr>
          <w:sz w:val="22"/>
          <w:szCs w:val="22"/>
        </w:rPr>
        <w:t>i Informacji o Działalności Gospodarczej, w zakresie art. 109 ust. 1 pkt 4 ustawy Pzp, sporządzonych nie wcześniej niż 3 miesiące przed jej złożeniem, jeżeli odrębne przepisy wymagają wpisu do rejestru lub ewidencji;</w:t>
      </w:r>
    </w:p>
    <w:p w14:paraId="6E2932BD" w14:textId="77777777" w:rsidR="00BD5EE9" w:rsidRPr="00BD5EE9" w:rsidRDefault="00BD5EE9" w:rsidP="00AA2A76">
      <w:pPr>
        <w:numPr>
          <w:ilvl w:val="0"/>
          <w:numId w:val="53"/>
        </w:numPr>
        <w:spacing w:before="120" w:after="120"/>
        <w:jc w:val="both"/>
        <w:rPr>
          <w:sz w:val="22"/>
          <w:szCs w:val="22"/>
        </w:rPr>
      </w:pPr>
      <w:r w:rsidRPr="00BD5EE9">
        <w:rPr>
          <w:sz w:val="22"/>
          <w:szCs w:val="22"/>
        </w:rPr>
        <w:t>Wykonawca nie jest zobowiązany do złożenia podmiotowych środków dowodowych, które Zamawiający posiada, jeżeli Wykonawca wskaże te środki oraz potwierdzi ich prawidłowość i aktualność.</w:t>
      </w:r>
    </w:p>
    <w:p w14:paraId="3D8C6470" w14:textId="77777777" w:rsidR="00BD5EE9" w:rsidRPr="00BD5EE9" w:rsidRDefault="00BD5EE9" w:rsidP="00AA2A76">
      <w:pPr>
        <w:numPr>
          <w:ilvl w:val="0"/>
          <w:numId w:val="53"/>
        </w:numPr>
        <w:spacing w:before="120" w:after="120"/>
        <w:jc w:val="both"/>
        <w:rPr>
          <w:sz w:val="22"/>
          <w:szCs w:val="22"/>
        </w:rPr>
      </w:pPr>
      <w:r w:rsidRPr="00BD5EE9">
        <w:rPr>
          <w:sz w:val="22"/>
          <w:szCs w:val="22"/>
        </w:rPr>
        <w:t>Wykonawca składa podmiotowe środki dowodowe aktualne na dzień ich złożenia.</w:t>
      </w:r>
    </w:p>
    <w:p w14:paraId="7E985370" w14:textId="77777777" w:rsidR="00BD5EE9" w:rsidRPr="00F32610" w:rsidRDefault="00BD5EE9" w:rsidP="00BD5EE9">
      <w:pPr>
        <w:spacing w:before="120" w:after="120"/>
        <w:ind w:left="786"/>
        <w:jc w:val="both"/>
        <w:rPr>
          <w:sz w:val="22"/>
          <w:szCs w:val="22"/>
        </w:rPr>
      </w:pPr>
    </w:p>
    <w:p w14:paraId="4BCFD05B" w14:textId="4BEB2B7A" w:rsidR="001E3E79" w:rsidRPr="00BD5EE9" w:rsidRDefault="00E4024A" w:rsidP="00AA2A76">
      <w:pPr>
        <w:pStyle w:val="Akapitzlist"/>
        <w:numPr>
          <w:ilvl w:val="0"/>
          <w:numId w:val="36"/>
        </w:numPr>
        <w:spacing w:before="120" w:after="120"/>
        <w:jc w:val="both"/>
        <w:rPr>
          <w:b/>
          <w:bCs/>
          <w:color w:val="auto"/>
          <w:sz w:val="22"/>
          <w:szCs w:val="22"/>
          <w:u w:val="single"/>
        </w:rPr>
      </w:pPr>
      <w:r w:rsidRPr="00BD5EE9">
        <w:rPr>
          <w:b/>
          <w:bCs/>
          <w:color w:val="auto"/>
          <w:sz w:val="22"/>
          <w:szCs w:val="22"/>
          <w:u w:val="single"/>
        </w:rPr>
        <w:t xml:space="preserve">ETAP II - DOKUMENTY SKŁADANE </w:t>
      </w:r>
      <w:r w:rsidRPr="00BD5EE9">
        <w:rPr>
          <w:b/>
          <w:bCs/>
          <w:color w:val="auto"/>
          <w:sz w:val="22"/>
          <w:szCs w:val="22"/>
          <w:u w:val="single"/>
          <w:lang w:val="pl-PL"/>
        </w:rPr>
        <w:t>NA WEZWANIE</w:t>
      </w:r>
      <w:r w:rsidRPr="00BD5EE9">
        <w:rPr>
          <w:b/>
          <w:bCs/>
          <w:color w:val="auto"/>
          <w:sz w:val="22"/>
          <w:szCs w:val="22"/>
          <w:u w:val="single"/>
        </w:rPr>
        <w:t xml:space="preserve">: </w:t>
      </w:r>
    </w:p>
    <w:p w14:paraId="13AE47C1" w14:textId="3EE3F172" w:rsidR="00BD5EE9" w:rsidRPr="00E16F4E" w:rsidRDefault="00BD5EE9" w:rsidP="00E16F4E">
      <w:pPr>
        <w:pStyle w:val="Akapitzlist"/>
        <w:rPr>
          <w:bCs/>
          <w:color w:val="auto"/>
          <w:sz w:val="22"/>
          <w:szCs w:val="22"/>
          <w:lang w:val="pl-PL"/>
        </w:rPr>
      </w:pPr>
      <w:r>
        <w:rPr>
          <w:bCs/>
          <w:color w:val="auto"/>
          <w:sz w:val="22"/>
          <w:szCs w:val="22"/>
          <w:lang w:val="pl-PL"/>
        </w:rPr>
        <w:t>Na podstawie art. 126 ust. 2 ustawy Pzp w celu zapewnienia odpowiedniego przebiegu postępowania Zamawiający wymaga złożenia podmiotowych środków dowodowych wraz z ofertą zgodnie z zapisami ust. 2</w:t>
      </w:r>
    </w:p>
    <w:p w14:paraId="58058453" w14:textId="21158F4D" w:rsidR="00A13C29" w:rsidRDefault="00A13C29" w:rsidP="00AA2A76">
      <w:pPr>
        <w:pStyle w:val="Akapitzlist"/>
        <w:numPr>
          <w:ilvl w:val="0"/>
          <w:numId w:val="36"/>
        </w:numPr>
        <w:spacing w:before="120" w:after="120"/>
        <w:ind w:left="357" w:hanging="357"/>
        <w:jc w:val="both"/>
        <w:rPr>
          <w:b/>
          <w:bCs/>
          <w:color w:val="auto"/>
          <w:sz w:val="22"/>
          <w:szCs w:val="22"/>
          <w:u w:val="single"/>
        </w:rPr>
      </w:pPr>
      <w:r w:rsidRPr="001E3E79">
        <w:rPr>
          <w:b/>
          <w:bCs/>
          <w:color w:val="auto"/>
          <w:sz w:val="22"/>
          <w:szCs w:val="22"/>
          <w:u w:val="single"/>
        </w:rPr>
        <w:t>PODMIOT NA ZASOBY, KTÓREGO POWOŁUJE SIĘ WYKONAWCA</w:t>
      </w:r>
    </w:p>
    <w:p w14:paraId="641D1FEF" w14:textId="77777777" w:rsidR="00BD5EE9" w:rsidRPr="004D2591" w:rsidRDefault="00BD5EE9" w:rsidP="00AA2A76">
      <w:pPr>
        <w:numPr>
          <w:ilvl w:val="0"/>
          <w:numId w:val="88"/>
        </w:numPr>
        <w:spacing w:before="120" w:after="120"/>
        <w:ind w:left="714" w:hanging="357"/>
        <w:jc w:val="both"/>
      </w:pPr>
      <w:r>
        <w:t xml:space="preserve">Wykonawca może w celu </w:t>
      </w:r>
      <w:r w:rsidRPr="004D2591">
        <w:t xml:space="preserve">potwierdzenia spełniania warunków udziału w postępowaniu </w:t>
      </w:r>
      <w:r w:rsidRPr="004D2591">
        <w:br/>
        <w:t xml:space="preserve">o których mowa w Rozdziale VII ust. 1 pkt 3 i 4 w odniesieniu do konkretnego zamówienia, lub jego części, polegać na </w:t>
      </w:r>
      <w:r w:rsidRPr="004D2591">
        <w:rPr>
          <w:bCs/>
        </w:rPr>
        <w:t>zdolnościach technicznych lub zawodowych</w:t>
      </w:r>
      <w:r w:rsidRPr="004D2591">
        <w:t xml:space="preserve"> lub </w:t>
      </w:r>
      <w:r w:rsidRPr="004D2591">
        <w:rPr>
          <w:bCs/>
        </w:rPr>
        <w:t xml:space="preserve">sytuacji finansowej lub ekonomicznej </w:t>
      </w:r>
      <w:r w:rsidRPr="004D2591">
        <w:t xml:space="preserve">podmiotów udostępniających zasoby, niezależnie od charakteru prawnego łączących go z nimi stosunków prawnych </w:t>
      </w:r>
      <w:r w:rsidRPr="004D2591">
        <w:rPr>
          <w:iCs/>
        </w:rPr>
        <w:t>(art. 118 ust. 1 ustawy Pzp);</w:t>
      </w:r>
    </w:p>
    <w:p w14:paraId="4C5F0B8F" w14:textId="14A4EC7B" w:rsidR="00BD5EE9" w:rsidRPr="004D2591" w:rsidRDefault="00BD5EE9" w:rsidP="00AA2A76">
      <w:pPr>
        <w:numPr>
          <w:ilvl w:val="0"/>
          <w:numId w:val="88"/>
        </w:numPr>
        <w:spacing w:before="120" w:after="120"/>
        <w:ind w:left="714" w:hanging="357"/>
        <w:jc w:val="both"/>
      </w:pPr>
      <w:r w:rsidRPr="004D2591">
        <w:t xml:space="preserve">Wykonawca, który polega na zdolnościach lub sytuacji podmiotów udostępniających zasoby, </w:t>
      </w:r>
      <w:r w:rsidRPr="004D2591">
        <w:rPr>
          <w:bCs/>
        </w:rPr>
        <w:t>składa wraz z ofertą</w:t>
      </w:r>
      <w:r w:rsidRPr="004D2591">
        <w:t xml:space="preserve"> </w:t>
      </w:r>
      <w:r w:rsidRPr="004D2591">
        <w:rPr>
          <w:bCs/>
        </w:rPr>
        <w:t>zobowiązanie podmiotu udostępniającego zasoby</w:t>
      </w:r>
      <w:r w:rsidRPr="004D2591">
        <w:t xml:space="preserve"> do </w:t>
      </w:r>
      <w:r w:rsidRPr="004D2591">
        <w:lastRenderedPageBreak/>
        <w:t xml:space="preserve">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4D2591">
        <w:rPr>
          <w:b/>
        </w:rPr>
        <w:t>Z</w:t>
      </w:r>
      <w:r w:rsidRPr="004D2591">
        <w:rPr>
          <w:b/>
          <w:bCs/>
        </w:rPr>
        <w:t xml:space="preserve">ałącznik nr </w:t>
      </w:r>
      <w:r w:rsidR="00E56F6C">
        <w:rPr>
          <w:b/>
          <w:bCs/>
        </w:rPr>
        <w:t>8</w:t>
      </w:r>
      <w:r w:rsidRPr="004D2591">
        <w:rPr>
          <w:b/>
          <w:bCs/>
        </w:rPr>
        <w:t xml:space="preserve"> do SWZ;</w:t>
      </w:r>
    </w:p>
    <w:p w14:paraId="532745CD" w14:textId="285D8650" w:rsidR="001E3E79" w:rsidRPr="00E16F4E" w:rsidRDefault="00BD5EE9" w:rsidP="00E16F4E">
      <w:pPr>
        <w:numPr>
          <w:ilvl w:val="0"/>
          <w:numId w:val="88"/>
        </w:numPr>
        <w:spacing w:before="120" w:after="120"/>
        <w:ind w:left="714" w:hanging="357"/>
        <w:jc w:val="both"/>
      </w:pPr>
      <w:r w:rsidRPr="004D2591">
        <w:t xml:space="preserve">Zamawiający oceni, czy udostępniane Wykonawcy przez podmioty udostępniające </w:t>
      </w:r>
      <w:r w:rsidRPr="004D2591">
        <w:rPr>
          <w:bCs/>
        </w:rPr>
        <w:t>zasoby zdolności techniczne lub zawodowe</w:t>
      </w:r>
      <w:r w:rsidRPr="004D2591">
        <w:t xml:space="preserve"> lub ich </w:t>
      </w:r>
      <w:r w:rsidRPr="004D2591">
        <w:rPr>
          <w:bCs/>
        </w:rPr>
        <w:t>sytuacja finansowa lub ekonomiczna</w:t>
      </w:r>
      <w:r w:rsidRPr="004D2591">
        <w:t xml:space="preserve">, pozwalają na wykazanie przez Wykonawcę spełniania warunków udziału w postępowaniu, a także </w:t>
      </w:r>
      <w:r w:rsidRPr="004D2591">
        <w:rPr>
          <w:bCs/>
        </w:rPr>
        <w:t xml:space="preserve">zbada, czy nie zachodzą wobec tego podmiotu podstawy wykluczenia, </w:t>
      </w:r>
      <w:r w:rsidRPr="004D2591">
        <w:t>które zostały przewidziane względem wykonawcy (art. 119 ustawy Pzp);</w:t>
      </w:r>
    </w:p>
    <w:p w14:paraId="7086ADCC" w14:textId="77777777" w:rsidR="00A13C29" w:rsidRPr="00C77AEB" w:rsidRDefault="00A13C29" w:rsidP="00AA2A76">
      <w:pPr>
        <w:pStyle w:val="Akapitzlist"/>
        <w:numPr>
          <w:ilvl w:val="0"/>
          <w:numId w:val="36"/>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AA2A76">
      <w:pPr>
        <w:numPr>
          <w:ilvl w:val="0"/>
          <w:numId w:val="34"/>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AA2A76">
      <w:pPr>
        <w:numPr>
          <w:ilvl w:val="0"/>
          <w:numId w:val="34"/>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7EEBC843" w:rsidR="00A13C29" w:rsidRPr="00C77AEB" w:rsidRDefault="00A13C29" w:rsidP="00AA2A76">
      <w:pPr>
        <w:numPr>
          <w:ilvl w:val="0"/>
          <w:numId w:val="34"/>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1E3E79">
        <w:rPr>
          <w:bCs/>
          <w:color w:val="auto"/>
          <w:sz w:val="22"/>
          <w:szCs w:val="22"/>
        </w:rPr>
        <w:t>pełnomocnictwo w</w:t>
      </w:r>
      <w:r w:rsidR="00762798" w:rsidRPr="001E3E79">
        <w:rPr>
          <w:bCs/>
          <w:color w:val="auto"/>
          <w:sz w:val="22"/>
          <w:szCs w:val="22"/>
        </w:rPr>
        <w:t> </w:t>
      </w:r>
      <w:r w:rsidRPr="001E3E79">
        <w:rPr>
          <w:bCs/>
          <w:color w:val="auto"/>
          <w:sz w:val="22"/>
          <w:szCs w:val="22"/>
        </w:rPr>
        <w:t xml:space="preserve">oryginale podpisane zgodnie z zaleceniami zawartymi w Rozdziale XII ust. </w:t>
      </w:r>
      <w:r w:rsidR="001E3E79" w:rsidRPr="001E3E79">
        <w:rPr>
          <w:bCs/>
          <w:color w:val="auto"/>
          <w:sz w:val="22"/>
          <w:szCs w:val="22"/>
        </w:rPr>
        <w:t>9</w:t>
      </w:r>
      <w:r w:rsidRPr="001E3E79">
        <w:rPr>
          <w:bCs/>
          <w:color w:val="auto"/>
          <w:sz w:val="22"/>
          <w:szCs w:val="22"/>
        </w:rPr>
        <w:t xml:space="preserve"> pkt 4</w:t>
      </w:r>
      <w:r w:rsidRPr="00D84BB3">
        <w:rPr>
          <w:b/>
          <w:bCs/>
          <w:color w:val="auto"/>
          <w:sz w:val="22"/>
          <w:szCs w:val="22"/>
        </w:rPr>
        <w:t xml:space="preserve">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AA2A76">
      <w:pPr>
        <w:numPr>
          <w:ilvl w:val="0"/>
          <w:numId w:val="34"/>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AA2A76">
      <w:pPr>
        <w:numPr>
          <w:ilvl w:val="1"/>
          <w:numId w:val="25"/>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AA2A76">
      <w:pPr>
        <w:numPr>
          <w:ilvl w:val="1"/>
          <w:numId w:val="25"/>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AA2A76">
      <w:pPr>
        <w:numPr>
          <w:ilvl w:val="0"/>
          <w:numId w:val="34"/>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AA2A76">
      <w:pPr>
        <w:numPr>
          <w:ilvl w:val="0"/>
          <w:numId w:val="34"/>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AA2A76">
      <w:pPr>
        <w:numPr>
          <w:ilvl w:val="0"/>
          <w:numId w:val="34"/>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AA2A76">
      <w:pPr>
        <w:numPr>
          <w:ilvl w:val="0"/>
          <w:numId w:val="26"/>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AA2A76">
      <w:pPr>
        <w:numPr>
          <w:ilvl w:val="0"/>
          <w:numId w:val="26"/>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AA2A76">
      <w:pPr>
        <w:numPr>
          <w:ilvl w:val="0"/>
          <w:numId w:val="26"/>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AA2A76">
      <w:pPr>
        <w:numPr>
          <w:ilvl w:val="0"/>
          <w:numId w:val="34"/>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W przypadku Wykonawców wspólnie ubiegających się o udzielenie zamówienia na zasadach określonych w art. 58 ustawy Pzp,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AA2A76">
      <w:pPr>
        <w:pStyle w:val="Akapitzlist"/>
        <w:numPr>
          <w:ilvl w:val="0"/>
          <w:numId w:val="36"/>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AA2A76">
      <w:pPr>
        <w:numPr>
          <w:ilvl w:val="0"/>
          <w:numId w:val="35"/>
        </w:numPr>
        <w:spacing w:before="120"/>
        <w:ind w:left="714" w:hanging="357"/>
        <w:jc w:val="both"/>
        <w:rPr>
          <w:color w:val="auto"/>
          <w:sz w:val="22"/>
          <w:szCs w:val="22"/>
        </w:rPr>
      </w:pPr>
      <w:r w:rsidRPr="0087187C">
        <w:rPr>
          <w:color w:val="auto"/>
          <w:sz w:val="22"/>
          <w:szCs w:val="22"/>
        </w:rPr>
        <w:lastRenderedPageBreak/>
        <w:t xml:space="preserve">Zamawiający nie zastrzega obowiązku osobistego wykonania przez Wykonawcę kluczowych zadań. </w:t>
      </w:r>
    </w:p>
    <w:p w14:paraId="210C6CE8" w14:textId="77777777" w:rsidR="00A13C29" w:rsidRPr="0087187C" w:rsidRDefault="00A13C29" w:rsidP="00AA2A76">
      <w:pPr>
        <w:numPr>
          <w:ilvl w:val="0"/>
          <w:numId w:val="35"/>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AA2A76">
      <w:pPr>
        <w:numPr>
          <w:ilvl w:val="0"/>
          <w:numId w:val="35"/>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AA2A76">
      <w:pPr>
        <w:numPr>
          <w:ilvl w:val="0"/>
          <w:numId w:val="35"/>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AA2A76">
      <w:pPr>
        <w:numPr>
          <w:ilvl w:val="0"/>
          <w:numId w:val="35"/>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AA2A76">
      <w:pPr>
        <w:numPr>
          <w:ilvl w:val="0"/>
          <w:numId w:val="35"/>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AA2A76">
      <w:pPr>
        <w:pStyle w:val="Akapitzlist"/>
        <w:numPr>
          <w:ilvl w:val="0"/>
          <w:numId w:val="36"/>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02320014" w14:textId="77777777" w:rsidR="001E3E79" w:rsidRPr="001E672B" w:rsidRDefault="001E3E79" w:rsidP="00AA2A76">
      <w:pPr>
        <w:numPr>
          <w:ilvl w:val="0"/>
          <w:numId w:val="37"/>
        </w:numPr>
        <w:spacing w:before="120" w:after="120"/>
        <w:ind w:left="714" w:hanging="357"/>
        <w:jc w:val="both"/>
        <w:rPr>
          <w:bCs/>
          <w:sz w:val="22"/>
          <w:szCs w:val="22"/>
          <w:lang w:val="x-none"/>
        </w:rPr>
      </w:pPr>
      <w:r w:rsidRPr="001E672B">
        <w:rPr>
          <w:sz w:val="22"/>
          <w:szCs w:val="22"/>
        </w:rPr>
        <w:t>Wykonawca, który ma siedzibę lub miejsce zamieszkania poza granicami Rzeczypospolitej Polskiej, zamiast dokumentów, o których mowa w:</w:t>
      </w:r>
    </w:p>
    <w:p w14:paraId="5339A867" w14:textId="35A0327B" w:rsidR="001E3E79" w:rsidRPr="001E672B" w:rsidRDefault="001E3E79" w:rsidP="00AA2A76">
      <w:pPr>
        <w:numPr>
          <w:ilvl w:val="0"/>
          <w:numId w:val="38"/>
        </w:numPr>
        <w:spacing w:before="120" w:after="120"/>
        <w:ind w:left="1173" w:hanging="357"/>
        <w:jc w:val="both"/>
        <w:rPr>
          <w:bCs/>
          <w:sz w:val="22"/>
          <w:szCs w:val="22"/>
          <w:lang w:val="x-none"/>
        </w:rPr>
      </w:pPr>
      <w:r w:rsidRPr="001E672B">
        <w:rPr>
          <w:sz w:val="22"/>
          <w:szCs w:val="22"/>
        </w:rPr>
        <w:t xml:space="preserve">Rozdziale IX ust. 2 pkt. 1 lit b-c składa </w:t>
      </w:r>
      <w:r w:rsidRPr="001E672B">
        <w:rPr>
          <w:bCs/>
          <w:sz w:val="22"/>
          <w:szCs w:val="22"/>
        </w:rPr>
        <w:t>informację z odpowiedniego rejestru, takiego jak rejestr sądowy, albo, w przypadku braku takiego rejestru, inny równoważny dokument wydany przez właściwy organ sądowy lub administracyjny</w:t>
      </w:r>
      <w:r w:rsidR="001E672B" w:rsidRPr="001E672B">
        <w:rPr>
          <w:bCs/>
          <w:sz w:val="22"/>
          <w:szCs w:val="22"/>
        </w:rPr>
        <w:t xml:space="preserve"> </w:t>
      </w:r>
      <w:r w:rsidRPr="001E672B">
        <w:rPr>
          <w:bCs/>
          <w:sz w:val="22"/>
          <w:szCs w:val="22"/>
        </w:rPr>
        <w:t xml:space="preserve">kraju, </w:t>
      </w:r>
      <w:r w:rsidRPr="001E672B">
        <w:rPr>
          <w:bCs/>
          <w:sz w:val="22"/>
          <w:szCs w:val="22"/>
        </w:rPr>
        <w:br/>
        <w:t>w którym Wykonawca ma siedzibę lub miejsce zamieszkania, w zakresie, o którym mowa w art. 108 ust. 1 pkt 1 i 2</w:t>
      </w:r>
      <w:r w:rsidR="00FA0E87">
        <w:rPr>
          <w:bCs/>
          <w:sz w:val="22"/>
          <w:szCs w:val="22"/>
        </w:rPr>
        <w:t xml:space="preserve"> ustawy Pzp</w:t>
      </w:r>
      <w:r w:rsidRPr="001E672B">
        <w:rPr>
          <w:bCs/>
          <w:sz w:val="22"/>
          <w:szCs w:val="22"/>
        </w:rPr>
        <w:t xml:space="preserve">, wystawioną nie wcześniej </w:t>
      </w:r>
      <w:r w:rsidRPr="001E672B">
        <w:rPr>
          <w:b/>
          <w:bCs/>
          <w:sz w:val="22"/>
          <w:szCs w:val="22"/>
        </w:rPr>
        <w:t>niż 6 miesięcy</w:t>
      </w:r>
      <w:r w:rsidRPr="001E672B">
        <w:rPr>
          <w:bCs/>
          <w:sz w:val="22"/>
          <w:szCs w:val="22"/>
        </w:rPr>
        <w:t xml:space="preserve"> przed jego złożeniem,</w:t>
      </w:r>
    </w:p>
    <w:p w14:paraId="65FE468B" w14:textId="77777777" w:rsidR="001E3E79" w:rsidRPr="001E672B" w:rsidRDefault="001E3E79" w:rsidP="00AA2A76">
      <w:pPr>
        <w:numPr>
          <w:ilvl w:val="0"/>
          <w:numId w:val="38"/>
        </w:numPr>
        <w:spacing w:before="120" w:after="120"/>
        <w:ind w:left="1173" w:hanging="357"/>
        <w:jc w:val="both"/>
        <w:rPr>
          <w:bCs/>
          <w:sz w:val="22"/>
          <w:szCs w:val="22"/>
          <w:lang w:val="x-none"/>
        </w:rPr>
      </w:pPr>
      <w:r w:rsidRPr="001E672B">
        <w:rPr>
          <w:sz w:val="22"/>
          <w:szCs w:val="22"/>
        </w:rPr>
        <w:t xml:space="preserve">Rozdziale IX ust. 2 pkt 1 lit. d składa dokument lub dokumenty, wystawione </w:t>
      </w:r>
      <w:r w:rsidRPr="001E672B">
        <w:rPr>
          <w:sz w:val="22"/>
          <w:szCs w:val="22"/>
        </w:rPr>
        <w:br/>
        <w:t>w kraju, w którym ma siedzibę lub miejsce zamieszkania potwierdzających odpowiednio, że: nie otwarto jego likwidacji, nie ogłoszono jego upadłości,</w:t>
      </w:r>
      <w:r w:rsidRPr="001E672B">
        <w:rPr>
          <w:bCs/>
          <w:sz w:val="22"/>
          <w:szCs w:val="22"/>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1E672B">
        <w:rPr>
          <w:b/>
          <w:bCs/>
          <w:sz w:val="22"/>
          <w:szCs w:val="22"/>
        </w:rPr>
        <w:t>niż 3 miesiące</w:t>
      </w:r>
      <w:r w:rsidRPr="001E672B">
        <w:rPr>
          <w:bCs/>
          <w:sz w:val="22"/>
          <w:szCs w:val="22"/>
        </w:rPr>
        <w:t xml:space="preserve"> przed ich złożeniem.</w:t>
      </w:r>
    </w:p>
    <w:p w14:paraId="66E52C25" w14:textId="3687FF8C" w:rsidR="001E3E79" w:rsidRPr="001E672B" w:rsidRDefault="001E3E79" w:rsidP="00AA2A76">
      <w:pPr>
        <w:numPr>
          <w:ilvl w:val="0"/>
          <w:numId w:val="37"/>
        </w:numPr>
        <w:spacing w:before="120" w:after="120"/>
        <w:ind w:left="714" w:hanging="357"/>
        <w:jc w:val="both"/>
        <w:rPr>
          <w:bCs/>
          <w:sz w:val="22"/>
          <w:szCs w:val="22"/>
          <w:u w:val="single"/>
        </w:rPr>
      </w:pPr>
      <w:r w:rsidRPr="001E672B">
        <w:rPr>
          <w:bCs/>
          <w:sz w:val="22"/>
          <w:szCs w:val="22"/>
        </w:rPr>
        <w:t>Jeżeli w kraju, w którym Wykonawca ma siedzibę lub miejsce zamieszkania lub</w:t>
      </w:r>
      <w:r w:rsidRPr="001E672B">
        <w:rPr>
          <w:sz w:val="22"/>
          <w:szCs w:val="22"/>
        </w:rPr>
        <w:t xml:space="preserve"> miejsce zamieszkania, nie wydaje się dokumentów, o których mowa w ust. 6 pkt 1 lub gdy dokumenty nie odnoszą się do wszystkich przypadków, o których mowa </w:t>
      </w:r>
      <w:r w:rsidRPr="001E672B">
        <w:rPr>
          <w:sz w:val="22"/>
          <w:szCs w:val="22"/>
        </w:rPr>
        <w:br/>
        <w:t>w art. 108 ust. 1 pkt 1, 2 i 4</w:t>
      </w:r>
      <w:r w:rsidR="00FA0E87">
        <w:rPr>
          <w:sz w:val="22"/>
          <w:szCs w:val="22"/>
        </w:rPr>
        <w:t xml:space="preserve"> ustawy Pzp</w:t>
      </w:r>
      <w:r w:rsidRPr="001E672B">
        <w:rPr>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730F582" w14:textId="7512B610" w:rsidR="00FA032E" w:rsidRPr="001E672B" w:rsidRDefault="001E3E79" w:rsidP="00AA2A76">
      <w:pPr>
        <w:numPr>
          <w:ilvl w:val="0"/>
          <w:numId w:val="37"/>
        </w:numPr>
        <w:spacing w:before="120" w:after="240"/>
        <w:ind w:left="714" w:hanging="357"/>
        <w:jc w:val="both"/>
        <w:rPr>
          <w:bCs/>
          <w:sz w:val="22"/>
          <w:szCs w:val="22"/>
          <w:u w:val="single"/>
        </w:rPr>
      </w:pPr>
      <w:r w:rsidRPr="001E672B">
        <w:rPr>
          <w:bCs/>
          <w:sz w:val="22"/>
          <w:szCs w:val="22"/>
        </w:rPr>
        <w:t xml:space="preserve">W </w:t>
      </w:r>
      <w:r w:rsidRPr="001E672B">
        <w:rPr>
          <w:sz w:val="22"/>
          <w:szCs w:val="22"/>
        </w:rPr>
        <w:t>przypadku</w:t>
      </w:r>
      <w:r w:rsidRPr="001E672B">
        <w:rPr>
          <w:bCs/>
          <w:sz w:val="22"/>
          <w:szCs w:val="22"/>
        </w:rPr>
        <w:t xml:space="preserve"> wątpliwości, co do treści dokumentu złożonego przez Wykonawcę, Zamawiający może zwrócić się do właściwych organów odpowiednio kraju, </w:t>
      </w:r>
      <w:r w:rsidRPr="001E672B">
        <w:rPr>
          <w:bCs/>
          <w:sz w:val="22"/>
          <w:szCs w:val="22"/>
        </w:rPr>
        <w:br/>
        <w:t xml:space="preserve">w którym Wykonawca ma </w:t>
      </w:r>
      <w:r w:rsidRPr="001E672B">
        <w:rPr>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F96594">
        <w:trPr>
          <w:trHeight w:val="974"/>
        </w:trPr>
        <w:tc>
          <w:tcPr>
            <w:tcW w:w="8549" w:type="dxa"/>
            <w:shd w:val="clear" w:color="auto" w:fill="auto"/>
            <w:vAlign w:val="center"/>
          </w:tcPr>
          <w:p w14:paraId="1C473134" w14:textId="37193744" w:rsidR="00EE6BAE" w:rsidRPr="00C77AEB" w:rsidRDefault="00EE6BAE">
            <w:pPr>
              <w:jc w:val="center"/>
              <w:rPr>
                <w:b/>
                <w:bCs/>
                <w:color w:val="auto"/>
                <w:sz w:val="22"/>
                <w:szCs w:val="22"/>
              </w:rPr>
            </w:pPr>
            <w:r w:rsidRPr="00D84BB3">
              <w:rPr>
                <w:b/>
                <w:bCs/>
                <w:color w:val="auto"/>
                <w:sz w:val="22"/>
                <w:szCs w:val="22"/>
              </w:rPr>
              <w:lastRenderedPageBreak/>
              <w:t>ROZDZIAŁ X</w:t>
            </w:r>
          </w:p>
          <w:p w14:paraId="72375B79" w14:textId="356DE47C" w:rsidR="00EE6BAE" w:rsidRPr="00F96594" w:rsidRDefault="00EE6BAE" w:rsidP="5D82F5C5">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F96594" w:rsidRDefault="00344B74" w:rsidP="00AA2A76">
      <w:pPr>
        <w:numPr>
          <w:ilvl w:val="0"/>
          <w:numId w:val="64"/>
        </w:numPr>
        <w:spacing w:before="240" w:after="120"/>
        <w:ind w:left="357" w:hanging="357"/>
        <w:jc w:val="both"/>
        <w:rPr>
          <w:rFonts w:eastAsiaTheme="minorEastAsia"/>
          <w:sz w:val="22"/>
          <w:szCs w:val="22"/>
          <w:lang w:eastAsia="en-US"/>
        </w:rPr>
      </w:pPr>
      <w:r w:rsidRPr="00F96594">
        <w:rPr>
          <w:rFonts w:eastAsiaTheme="minorEastAsia"/>
          <w:sz w:val="22"/>
          <w:szCs w:val="22"/>
          <w:lang w:eastAsia="en-US"/>
        </w:rPr>
        <w:t>Postępowanie jest prowadzone w języku polskim.</w:t>
      </w:r>
    </w:p>
    <w:p w14:paraId="02DA7FBC" w14:textId="77777777" w:rsidR="00344B74" w:rsidRPr="00F96594" w:rsidRDefault="00344B74" w:rsidP="00AA2A76">
      <w:pPr>
        <w:numPr>
          <w:ilvl w:val="0"/>
          <w:numId w:val="64"/>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F96594">
        <w:rPr>
          <w:sz w:val="22"/>
          <w:szCs w:val="22"/>
        </w:rPr>
        <w:t>adres wskazany w Rozdziale I SWZ)</w:t>
      </w:r>
      <w:r w:rsidRPr="00F96594">
        <w:rPr>
          <w:rFonts w:eastAsiaTheme="minorEastAsia"/>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F96594" w:rsidRDefault="00344B74" w:rsidP="00AA2A76">
      <w:pPr>
        <w:numPr>
          <w:ilvl w:val="0"/>
          <w:numId w:val="64"/>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F96594">
          <w:rPr>
            <w:rStyle w:val="Hipercze"/>
            <w:rFonts w:eastAsiaTheme="minorEastAsia"/>
            <w:sz w:val="22"/>
            <w:szCs w:val="22"/>
            <w:lang w:eastAsia="en-US"/>
          </w:rPr>
          <w:t>jw4809.zp@ron.mil.pl</w:t>
        </w:r>
      </w:hyperlink>
      <w:r w:rsidRPr="00F96594">
        <w:rPr>
          <w:rFonts w:eastAsiaTheme="minorEastAsia"/>
          <w:sz w:val="22"/>
          <w:szCs w:val="22"/>
          <w:lang w:eastAsia="en-US"/>
        </w:rPr>
        <w:t xml:space="preserve"> </w:t>
      </w:r>
      <w:r w:rsidRPr="00F96594">
        <w:rPr>
          <w:rFonts w:eastAsiaTheme="minorEastAsia"/>
          <w:color w:val="0563C1" w:themeColor="hyperlink"/>
          <w:sz w:val="22"/>
          <w:szCs w:val="22"/>
          <w:u w:val="single"/>
          <w:lang w:eastAsia="en-US"/>
        </w:rPr>
        <w:t xml:space="preserve"> </w:t>
      </w:r>
    </w:p>
    <w:p w14:paraId="59EC8667" w14:textId="033E7CD6" w:rsidR="00344B74" w:rsidRPr="00F96594" w:rsidRDefault="00344B74" w:rsidP="00AA2A76">
      <w:pPr>
        <w:numPr>
          <w:ilvl w:val="0"/>
          <w:numId w:val="64"/>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Sposób sporządzenia dokumentów elektronicznych, oświadczeń lub elektronicznych kopii dokumentów lub oświadczeń musi być zgodny z wymaganiami określonymi Rozporządzeniu Prezesa Rady Ministrów z dnia 30 grudnia 202</w:t>
      </w:r>
      <w:r w:rsidR="00B536D5" w:rsidRPr="00F96594">
        <w:rPr>
          <w:rFonts w:eastAsiaTheme="minorEastAsia"/>
          <w:sz w:val="22"/>
          <w:szCs w:val="22"/>
          <w:lang w:eastAsia="en-US"/>
        </w:rPr>
        <w:t>0</w:t>
      </w:r>
      <w:r w:rsidRPr="00F96594">
        <w:rPr>
          <w:rFonts w:eastAsiaTheme="minorEastAsia"/>
          <w:sz w:val="22"/>
          <w:szCs w:val="22"/>
          <w:lang w:eastAsia="en-US"/>
        </w:rPr>
        <w:t xml:space="preserve"> r. w sprawie sposobu sporządzania </w:t>
      </w:r>
      <w:r w:rsidRPr="0024399A">
        <w:rPr>
          <w:rFonts w:eastAsiaTheme="minorHAnsi"/>
          <w:bCs/>
          <w:sz w:val="22"/>
          <w:szCs w:val="22"/>
          <w:lang w:eastAsia="en-US"/>
        </w:rPr>
        <w:br/>
      </w:r>
      <w:r w:rsidRPr="00F96594">
        <w:rPr>
          <w:rFonts w:eastAsiaTheme="minorEastAsia"/>
          <w:sz w:val="22"/>
          <w:szCs w:val="22"/>
          <w:lang w:eastAsia="en-US"/>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536D5" w:rsidRPr="00B536D5">
        <w:t xml:space="preserve"> </w:t>
      </w:r>
      <w:r w:rsidR="00B536D5" w:rsidRPr="00F96594">
        <w:rPr>
          <w:rFonts w:eastAsiaTheme="minorEastAsia"/>
          <w:sz w:val="22"/>
          <w:szCs w:val="22"/>
          <w:lang w:eastAsia="en-US"/>
        </w:rPr>
        <w:t>(Dz. U. poz. 2415 z późn. zm.)</w:t>
      </w:r>
      <w:r w:rsidRPr="00F96594">
        <w:rPr>
          <w:rFonts w:eastAsiaTheme="minorEastAsia"/>
          <w:sz w:val="22"/>
          <w:szCs w:val="22"/>
          <w:lang w:eastAsia="en-US"/>
        </w:rPr>
        <w:t>.</w:t>
      </w:r>
    </w:p>
    <w:p w14:paraId="61ED02CB" w14:textId="77777777" w:rsidR="00344B74" w:rsidRPr="00F96594" w:rsidRDefault="00344B74" w:rsidP="00AA2A76">
      <w:pPr>
        <w:numPr>
          <w:ilvl w:val="0"/>
          <w:numId w:val="64"/>
        </w:numPr>
        <w:spacing w:after="120"/>
        <w:ind w:left="357" w:hanging="357"/>
        <w:jc w:val="both"/>
        <w:rPr>
          <w:rFonts w:eastAsiaTheme="minorEastAsia"/>
          <w:sz w:val="22"/>
          <w:szCs w:val="22"/>
          <w:lang w:eastAsia="en-US"/>
        </w:rPr>
      </w:pPr>
      <w:r w:rsidRPr="00F96594">
        <w:rPr>
          <w:rFonts w:eastAsiaTheme="minorEastAsia"/>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F96594" w:rsidRDefault="00344B74" w:rsidP="00AA2A76">
      <w:pPr>
        <w:numPr>
          <w:ilvl w:val="0"/>
          <w:numId w:val="64"/>
        </w:numPr>
        <w:spacing w:after="120"/>
        <w:ind w:left="357" w:hanging="357"/>
        <w:jc w:val="both"/>
        <w:rPr>
          <w:rFonts w:eastAsiaTheme="minorEastAsia"/>
          <w:sz w:val="22"/>
          <w:szCs w:val="22"/>
          <w:lang w:eastAsia="en-US"/>
        </w:rPr>
      </w:pPr>
      <w:r w:rsidRPr="00F96594">
        <w:rPr>
          <w:rFonts w:eastAsiaTheme="minorEastAsia"/>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r>
      <w:r w:rsidRPr="00F96594">
        <w:rPr>
          <w:rFonts w:eastAsiaTheme="minorEastAsia"/>
          <w:sz w:val="22"/>
          <w:szCs w:val="22"/>
          <w:lang w:eastAsia="en-US"/>
        </w:rPr>
        <w:t>o udzielenie zamówienia publicznego lub konkursie (Dz. U. poz. 2452), określa dopuszczalny format kwalifikowanego podpisu elektronicznego jako:</w:t>
      </w:r>
    </w:p>
    <w:p w14:paraId="46081CDB" w14:textId="77777777" w:rsidR="00344B74" w:rsidRPr="00F96594" w:rsidRDefault="00344B74" w:rsidP="00AA2A76">
      <w:pPr>
        <w:numPr>
          <w:ilvl w:val="0"/>
          <w:numId w:val="65"/>
        </w:numPr>
        <w:spacing w:after="120"/>
        <w:ind w:left="630" w:hanging="210"/>
        <w:jc w:val="both"/>
        <w:rPr>
          <w:rFonts w:eastAsiaTheme="minorEastAsia"/>
          <w:sz w:val="22"/>
          <w:szCs w:val="22"/>
          <w:lang w:eastAsia="en-US"/>
        </w:rPr>
      </w:pPr>
      <w:r w:rsidRPr="00F96594">
        <w:rPr>
          <w:rFonts w:eastAsiaTheme="minorEastAsia"/>
          <w:sz w:val="22"/>
          <w:szCs w:val="22"/>
          <w:lang w:eastAsia="en-US"/>
        </w:rPr>
        <w:t>dokumenty w formacie „pdf” zaleca się podpisywać formatem PAdES,</w:t>
      </w:r>
    </w:p>
    <w:p w14:paraId="4047DF1E" w14:textId="77777777" w:rsidR="00344B74" w:rsidRPr="00F96594" w:rsidRDefault="00344B74" w:rsidP="00AA2A76">
      <w:pPr>
        <w:numPr>
          <w:ilvl w:val="0"/>
          <w:numId w:val="65"/>
        </w:numPr>
        <w:spacing w:after="120"/>
        <w:ind w:left="630" w:hanging="210"/>
        <w:jc w:val="both"/>
        <w:rPr>
          <w:rFonts w:eastAsiaTheme="minorEastAsia"/>
          <w:sz w:val="22"/>
          <w:szCs w:val="22"/>
          <w:lang w:eastAsia="en-US"/>
        </w:rPr>
      </w:pPr>
      <w:r w:rsidRPr="00F96594">
        <w:rPr>
          <w:rFonts w:eastAsiaTheme="minorEastAsia"/>
          <w:sz w:val="22"/>
          <w:szCs w:val="22"/>
          <w:lang w:eastAsia="en-US"/>
        </w:rPr>
        <w:t>dopuszcza się podpisanie dokumentów w formacie innym niż „pdf”, wtedy należy użyć formatu XAdES.</w:t>
      </w:r>
    </w:p>
    <w:p w14:paraId="20474869" w14:textId="2937A45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W korespondencji związanej z niniejszym postępowaniem Wykonawcy powinni posługiwać się następującym znakiem postępowania:</w:t>
      </w:r>
      <w:r w:rsidRPr="00F96594">
        <w:rPr>
          <w:rFonts w:eastAsiaTheme="minorEastAsia"/>
          <w:b/>
          <w:bCs/>
          <w:sz w:val="22"/>
          <w:szCs w:val="22"/>
          <w:lang w:eastAsia="en-US"/>
        </w:rPr>
        <w:t xml:space="preserve"> ZP</w:t>
      </w:r>
      <w:r w:rsidR="00E56F6C">
        <w:rPr>
          <w:rFonts w:eastAsiaTheme="minorEastAsia"/>
          <w:b/>
          <w:bCs/>
          <w:sz w:val="22"/>
          <w:szCs w:val="22"/>
          <w:lang w:eastAsia="en-US"/>
        </w:rPr>
        <w:t>/</w:t>
      </w:r>
      <w:r w:rsidR="00184D9F">
        <w:rPr>
          <w:rFonts w:eastAsiaTheme="minorEastAsia"/>
          <w:b/>
          <w:bCs/>
          <w:sz w:val="22"/>
          <w:szCs w:val="22"/>
          <w:lang w:eastAsia="en-US"/>
        </w:rPr>
        <w:t>37</w:t>
      </w:r>
      <w:r w:rsidRPr="00F96594">
        <w:rPr>
          <w:rFonts w:eastAsiaTheme="minorEastAsia"/>
          <w:b/>
          <w:bCs/>
          <w:sz w:val="22"/>
          <w:szCs w:val="22"/>
          <w:lang w:eastAsia="en-US"/>
        </w:rPr>
        <w:t>/202</w:t>
      </w:r>
      <w:r w:rsidR="006909FF" w:rsidRPr="00F96594">
        <w:rPr>
          <w:rFonts w:eastAsiaTheme="minorEastAsia"/>
          <w:b/>
          <w:bCs/>
          <w:sz w:val="22"/>
          <w:szCs w:val="22"/>
          <w:lang w:eastAsia="en-US"/>
        </w:rPr>
        <w:t>5.</w:t>
      </w:r>
    </w:p>
    <w:p w14:paraId="69B194B2"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W celu skrócenia czasu udzielenia odpowiedzi na pytania komunikacja między zamawiającym a wykonawcami w zakresie: </w:t>
      </w:r>
    </w:p>
    <w:p w14:paraId="5CA2657A" w14:textId="77777777"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Zamawiającemu pytań do treści SWZ;</w:t>
      </w:r>
    </w:p>
    <w:p w14:paraId="5D1BD9FA" w14:textId="77777777"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podmiotowych środków dowodowych;</w:t>
      </w:r>
    </w:p>
    <w:p w14:paraId="108631CD" w14:textId="0C4138E2"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w:t>
      </w:r>
      <w:r w:rsidR="00EF649D" w:rsidRPr="00F96594">
        <w:rPr>
          <w:rFonts w:eastAsiaTheme="minorEastAsia"/>
          <w:sz w:val="22"/>
          <w:szCs w:val="22"/>
          <w:lang w:eastAsia="en-US"/>
        </w:rPr>
        <w:t xml:space="preserve"> </w:t>
      </w:r>
      <w:r w:rsidRPr="00F96594">
        <w:rPr>
          <w:rFonts w:eastAsiaTheme="minorEastAsia"/>
          <w:sz w:val="22"/>
          <w:szCs w:val="22"/>
          <w:lang w:eastAsia="en-US"/>
        </w:rPr>
        <w:t>złożenia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poprawienia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uzupełnienia oświadczenia, o którym mowa w art. 125 ust. 1</w:t>
      </w:r>
      <w:r w:rsidR="00FA0E87">
        <w:rPr>
          <w:rFonts w:eastAsiaTheme="minorEastAsia"/>
          <w:sz w:val="22"/>
          <w:szCs w:val="22"/>
          <w:lang w:eastAsia="en-US"/>
        </w:rPr>
        <w:t xml:space="preserve"> ustawy Pzp</w:t>
      </w:r>
      <w:r w:rsidRPr="00F96594">
        <w:rPr>
          <w:rFonts w:eastAsiaTheme="minorEastAsia"/>
          <w:sz w:val="22"/>
          <w:szCs w:val="22"/>
          <w:lang w:eastAsia="en-US"/>
        </w:rPr>
        <w:t>, podmiotowych środków dowodowych, innych dokumentów lub oświadczeń składanych w postępowaniu;</w:t>
      </w:r>
    </w:p>
    <w:p w14:paraId="0731411F" w14:textId="39A6E349"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dotyczących treści oświadczenia, o którym mowa w art. 125 ust. 1</w:t>
      </w:r>
      <w:r w:rsidR="00FA0E87">
        <w:rPr>
          <w:rFonts w:eastAsiaTheme="minorEastAsia"/>
          <w:sz w:val="22"/>
          <w:szCs w:val="22"/>
          <w:lang w:eastAsia="en-US"/>
        </w:rPr>
        <w:t xml:space="preserve"> ustawy Pzp</w:t>
      </w:r>
      <w:r w:rsidRPr="00F96594">
        <w:rPr>
          <w:rFonts w:eastAsiaTheme="minorEastAsia"/>
          <w:sz w:val="22"/>
          <w:szCs w:val="22"/>
          <w:lang w:eastAsia="en-US"/>
        </w:rPr>
        <w:t xml:space="preserve"> lub </w:t>
      </w:r>
      <w:r w:rsidRPr="00F96594">
        <w:rPr>
          <w:rFonts w:eastAsiaTheme="minorEastAsia"/>
          <w:sz w:val="22"/>
          <w:szCs w:val="22"/>
          <w:lang w:eastAsia="en-US"/>
        </w:rPr>
        <w:lastRenderedPageBreak/>
        <w:t>złożonych podmiotowych środków dowodowych lub innych dokumentów lub oświadczeń składanych w postępowaniu;</w:t>
      </w:r>
    </w:p>
    <w:p w14:paraId="079BE5DB" w14:textId="77777777"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 treści przedmiotowych środków dowodowych;</w:t>
      </w:r>
    </w:p>
    <w:p w14:paraId="02CDC0C1" w14:textId="7CB57CE3"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 xml:space="preserve">przesłania odpowiedzi na inne wezwania Zamawiającego wynikające z ustawy </w:t>
      </w:r>
      <w:r w:rsidR="00FA0E87">
        <w:rPr>
          <w:rFonts w:eastAsiaTheme="minorEastAsia"/>
          <w:sz w:val="22"/>
          <w:szCs w:val="22"/>
          <w:lang w:eastAsia="en-US"/>
        </w:rPr>
        <w:t>Pzp</w:t>
      </w:r>
      <w:r w:rsidRPr="00F96594">
        <w:rPr>
          <w:rFonts w:eastAsiaTheme="minorEastAsia"/>
          <w:sz w:val="22"/>
          <w:szCs w:val="22"/>
          <w:lang w:eastAsia="en-US"/>
        </w:rPr>
        <w:t>;</w:t>
      </w:r>
    </w:p>
    <w:p w14:paraId="2A685673" w14:textId="77777777"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przesyłania wniosków, informacji, oświadczeń Wykonawcy;</w:t>
      </w:r>
    </w:p>
    <w:p w14:paraId="7FC9454E" w14:textId="77777777" w:rsidR="00344B74" w:rsidRPr="00F96594" w:rsidRDefault="00344B74" w:rsidP="00AA2A76">
      <w:pPr>
        <w:numPr>
          <w:ilvl w:val="0"/>
          <w:numId w:val="67"/>
        </w:numPr>
        <w:spacing w:after="120"/>
        <w:jc w:val="both"/>
        <w:rPr>
          <w:rFonts w:eastAsiaTheme="minorEastAsia"/>
          <w:sz w:val="22"/>
          <w:szCs w:val="22"/>
          <w:lang w:eastAsia="en-US"/>
        </w:rPr>
      </w:pPr>
      <w:r w:rsidRPr="00F96594">
        <w:rPr>
          <w:rFonts w:eastAsiaTheme="minorEastAsia"/>
          <w:sz w:val="22"/>
          <w:szCs w:val="22"/>
          <w:lang w:eastAsia="en-US"/>
        </w:rPr>
        <w:t xml:space="preserve">przesyłania odwołania/inne odbywa się za pośrednictwem platformazakupowa.pl i formularza „Wyślij wiadomość do zamawiającego”. </w:t>
      </w:r>
    </w:p>
    <w:p w14:paraId="6774B5C6" w14:textId="77777777" w:rsidR="00344B74" w:rsidRPr="00F96594" w:rsidRDefault="00344B74" w:rsidP="00F96594">
      <w:pPr>
        <w:spacing w:after="120"/>
        <w:ind w:left="720"/>
        <w:jc w:val="both"/>
        <w:rPr>
          <w:rFonts w:eastAsiaTheme="minorEastAsia"/>
          <w:sz w:val="22"/>
          <w:szCs w:val="22"/>
          <w:lang w:eastAsia="en-US"/>
        </w:rPr>
      </w:pPr>
      <w:r w:rsidRPr="00F96594">
        <w:rPr>
          <w:rFonts w:eastAsiaTheme="minorEastAsia"/>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17AC11DB"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Zamawiający będzie przekazywał wykonawcom informacje za pośrednictwem platformazakupowa.pl</w:t>
      </w:r>
      <w:r w:rsidR="006909FF" w:rsidRPr="00F96594">
        <w:rPr>
          <w:rFonts w:eastAsiaTheme="minorEastAsia"/>
          <w:sz w:val="22"/>
          <w:szCs w:val="22"/>
          <w:lang w:eastAsia="en-US"/>
        </w:rPr>
        <w:t xml:space="preserve"> i</w:t>
      </w:r>
      <w:r w:rsidRPr="00F96594">
        <w:rPr>
          <w:rFonts w:eastAsiaTheme="minorEastAsia"/>
          <w:sz w:val="22"/>
          <w:szCs w:val="22"/>
          <w:lang w:eastAsia="en-US"/>
        </w:rPr>
        <w:t xml:space="preserve">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624E686F"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EEB2031"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stały dostęp do sieci Internet o gwarantowanej przepustowości nie mniejszej niż 512 kb/s, </w:t>
      </w:r>
    </w:p>
    <w:p w14:paraId="3D3EBC5C"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zainstalowana dowolna, inna przeglądarka internetowa niż Internet Explorer, </w:t>
      </w:r>
    </w:p>
    <w:p w14:paraId="142BC1B2"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włączona obsługa JavaScript, </w:t>
      </w:r>
    </w:p>
    <w:p w14:paraId="6DB27A37"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zainstalowany program Adobe Acrobat Reader lub inny obsługujący format plików .pdf, </w:t>
      </w:r>
    </w:p>
    <w:p w14:paraId="730784CA"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Szyfrowanie na platformazakupowa.pl odbywa się za pomocą protokołu TLS 1.3. </w:t>
      </w:r>
    </w:p>
    <w:p w14:paraId="027E407C"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407C7557"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 Wykonawca, przystępując do niniejszego postępowania o udzielenie zamówienia publicznego: </w:t>
      </w:r>
    </w:p>
    <w:p w14:paraId="01AE6F77"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akceptuje warunki korzystania z platformazakupowa.pl określone w Regulaminie zamieszczonym na stronie internetowej pod linkiem w zakładce „Regulamin" oraz uznaje go za wiążący, </w:t>
      </w:r>
    </w:p>
    <w:p w14:paraId="1BF6DF15" w14:textId="77777777" w:rsidR="00344B74" w:rsidRPr="00F96594" w:rsidRDefault="00344B74" w:rsidP="00AA2A76">
      <w:pPr>
        <w:numPr>
          <w:ilvl w:val="0"/>
          <w:numId w:val="68"/>
        </w:numPr>
        <w:spacing w:after="120"/>
        <w:ind w:left="851" w:hanging="284"/>
        <w:jc w:val="both"/>
        <w:rPr>
          <w:rFonts w:eastAsiaTheme="minorEastAsia"/>
          <w:sz w:val="22"/>
          <w:szCs w:val="22"/>
          <w:lang w:eastAsia="en-US"/>
        </w:rPr>
      </w:pPr>
      <w:r w:rsidRPr="00F96594">
        <w:rPr>
          <w:rFonts w:eastAsiaTheme="minorEastAsia"/>
          <w:sz w:val="22"/>
          <w:szCs w:val="22"/>
          <w:lang w:eastAsia="en-US"/>
        </w:rPr>
        <w:lastRenderedPageBreak/>
        <w:t xml:space="preserve">zapoznał i stosuje się do Instrukcji składania ofert/wniosków dostępnej pod linkiem. </w:t>
      </w:r>
    </w:p>
    <w:p w14:paraId="68D8DA9B"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01FB74BE" w:rsidR="00344B74" w:rsidRPr="00F96594" w:rsidRDefault="00344B74" w:rsidP="00F96594">
      <w:pPr>
        <w:spacing w:after="120"/>
        <w:ind w:left="360"/>
        <w:jc w:val="both"/>
        <w:rPr>
          <w:rFonts w:eastAsiaTheme="minorEastAsia"/>
          <w:sz w:val="22"/>
          <w:szCs w:val="22"/>
          <w:lang w:eastAsia="en-US"/>
        </w:rPr>
      </w:pPr>
      <w:r w:rsidRPr="00F96594">
        <w:rPr>
          <w:rFonts w:eastAsiaTheme="minorEastAsia"/>
          <w:sz w:val="22"/>
          <w:szCs w:val="22"/>
          <w:lang w:eastAsia="en-US"/>
        </w:rPr>
        <w:t xml:space="preserve">Taka oferta zostanie uznana przez Zamawiającego za ofertę handlową i nie będzie brana pod uwagę w przedmiotowym postępowaniu ponieważ nie został spełniony obowiązek narzucony w art. 221 </w:t>
      </w:r>
      <w:r w:rsidR="00B536D5" w:rsidRPr="00F96594">
        <w:rPr>
          <w:rFonts w:eastAsiaTheme="minorEastAsia"/>
          <w:sz w:val="22"/>
          <w:szCs w:val="22"/>
          <w:lang w:eastAsia="en-US"/>
        </w:rPr>
        <w:t>u</w:t>
      </w:r>
      <w:r w:rsidRPr="00F96594">
        <w:rPr>
          <w:rFonts w:eastAsiaTheme="minorEastAsia"/>
          <w:sz w:val="22"/>
          <w:szCs w:val="22"/>
          <w:lang w:eastAsia="en-US"/>
        </w:rPr>
        <w:t>stawy P</w:t>
      </w:r>
      <w:r w:rsidR="00B536D5" w:rsidRPr="00F96594">
        <w:rPr>
          <w:rFonts w:eastAsiaTheme="minorEastAsia"/>
          <w:sz w:val="22"/>
          <w:szCs w:val="22"/>
          <w:lang w:eastAsia="en-US"/>
        </w:rPr>
        <w:t>zp</w:t>
      </w:r>
      <w:r w:rsidRPr="00F96594">
        <w:rPr>
          <w:rFonts w:eastAsiaTheme="minorEastAsia"/>
          <w:sz w:val="22"/>
          <w:szCs w:val="22"/>
          <w:lang w:eastAsia="en-US"/>
        </w:rPr>
        <w:t xml:space="preserve">. </w:t>
      </w:r>
    </w:p>
    <w:p w14:paraId="67B07F8E"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F96594">
          <w:rPr>
            <w:rFonts w:eastAsiaTheme="minorEastAsia"/>
            <w:color w:val="0563C1" w:themeColor="hyperlink"/>
            <w:sz w:val="22"/>
            <w:szCs w:val="22"/>
            <w:u w:val="single"/>
            <w:lang w:eastAsia="en-US"/>
          </w:rPr>
          <w:t>https://platformazakupowa.pl/strona/45-instrukcje</w:t>
        </w:r>
      </w:hyperlink>
      <w:r w:rsidRPr="00F96594">
        <w:rPr>
          <w:rFonts w:eastAsiaTheme="minorEastAsia"/>
          <w:sz w:val="22"/>
          <w:szCs w:val="22"/>
          <w:lang w:eastAsia="en-US"/>
        </w:rPr>
        <w:t xml:space="preserve"> </w:t>
      </w:r>
    </w:p>
    <w:p w14:paraId="791A5881"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Wykonawca, poprzez formularz „Wyślij wiadomość” może zwrócić się do Zamawiającego </w:t>
      </w:r>
      <w:r w:rsidRPr="0024399A">
        <w:rPr>
          <w:rFonts w:eastAsiaTheme="minorHAnsi"/>
          <w:bCs/>
          <w:sz w:val="22"/>
          <w:szCs w:val="22"/>
          <w:lang w:eastAsia="en-US"/>
        </w:rPr>
        <w:br/>
      </w:r>
      <w:r w:rsidRPr="00F96594">
        <w:rPr>
          <w:rFonts w:eastAsiaTheme="minorEastAsia"/>
          <w:sz w:val="22"/>
          <w:szCs w:val="22"/>
          <w:lang w:eastAsia="en-US"/>
        </w:rPr>
        <w:t xml:space="preserve">o wyjaśnienie treści SWZ. </w:t>
      </w:r>
    </w:p>
    <w:p w14:paraId="02C2389D" w14:textId="71E4FBFB" w:rsidR="00344B74" w:rsidRPr="00F96594" w:rsidRDefault="00344B74" w:rsidP="00AA2A76">
      <w:pPr>
        <w:numPr>
          <w:ilvl w:val="0"/>
          <w:numId w:val="66"/>
        </w:numPr>
        <w:spacing w:after="120"/>
        <w:jc w:val="both"/>
        <w:rPr>
          <w:rFonts w:eastAsiaTheme="minorEastAsia"/>
          <w:sz w:val="22"/>
          <w:szCs w:val="22"/>
          <w:lang w:eastAsia="en-US"/>
        </w:rPr>
      </w:pPr>
      <w:r w:rsidRPr="00834CDD">
        <w:rPr>
          <w:sz w:val="22"/>
          <w:szCs w:val="22"/>
        </w:rPr>
        <w:t xml:space="preserve">Jeżeli wniosek o wyjaśnienie treści SWZ wpłynie do Zamawiającego </w:t>
      </w:r>
      <w:r w:rsidRPr="00F32610">
        <w:rPr>
          <w:b/>
          <w:sz w:val="22"/>
          <w:szCs w:val="22"/>
        </w:rPr>
        <w:t>nie później niż</w:t>
      </w:r>
      <w:r w:rsidRPr="00834CDD">
        <w:rPr>
          <w:sz w:val="22"/>
          <w:szCs w:val="22"/>
        </w:rPr>
        <w:t xml:space="preserve"> </w:t>
      </w:r>
      <w:r w:rsidRPr="00F32610">
        <w:rPr>
          <w:b/>
          <w:sz w:val="22"/>
          <w:szCs w:val="22"/>
        </w:rPr>
        <w:t xml:space="preserve">na </w:t>
      </w:r>
      <w:r w:rsidR="00E56F6C">
        <w:rPr>
          <w:b/>
          <w:sz w:val="22"/>
          <w:szCs w:val="22"/>
        </w:rPr>
        <w:t>7</w:t>
      </w:r>
      <w:r w:rsidRPr="00F32610">
        <w:rPr>
          <w:b/>
          <w:sz w:val="22"/>
          <w:szCs w:val="22"/>
        </w:rPr>
        <w:t xml:space="preserve"> dni</w:t>
      </w:r>
      <w:r w:rsidRPr="00807304">
        <w:rPr>
          <w:sz w:val="22"/>
          <w:szCs w:val="22"/>
        </w:rPr>
        <w:t xml:space="preserve"> przed upływem terminu składania ofert, Zamawiający udzieli wyjaśnień niezwłocznie, jednak </w:t>
      </w:r>
      <w:r w:rsidRPr="0024399A">
        <w:rPr>
          <w:b/>
          <w:bCs/>
          <w:sz w:val="22"/>
          <w:szCs w:val="22"/>
        </w:rPr>
        <w:t xml:space="preserve">nie później niż na </w:t>
      </w:r>
      <w:r w:rsidR="00E56F6C">
        <w:rPr>
          <w:b/>
          <w:bCs/>
          <w:sz w:val="22"/>
          <w:szCs w:val="22"/>
        </w:rPr>
        <w:t>4</w:t>
      </w:r>
      <w:r w:rsidRPr="0024399A">
        <w:rPr>
          <w:b/>
          <w:bCs/>
          <w:sz w:val="22"/>
          <w:szCs w:val="22"/>
        </w:rPr>
        <w:t xml:space="preserve"> dni</w:t>
      </w:r>
      <w:r w:rsidRPr="00834CDD">
        <w:rPr>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834CDD">
        <w:rPr>
          <w:sz w:val="22"/>
          <w:szCs w:val="22"/>
        </w:rPr>
        <w:t>na której udostępniono SWZ</w:t>
      </w:r>
      <w:r w:rsidRPr="00F96594">
        <w:rPr>
          <w:rFonts w:eastAsiaTheme="minorEastAsia"/>
          <w:sz w:val="22"/>
          <w:szCs w:val="22"/>
          <w:lang w:eastAsia="en-US"/>
        </w:rPr>
        <w:t xml:space="preserve">. </w:t>
      </w:r>
    </w:p>
    <w:p w14:paraId="70029A4D"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Przedłużenie terminu składania ofert nie wpływa na bieg terminu składania wniosku, o którym mowa w ust. 9.</w:t>
      </w:r>
    </w:p>
    <w:p w14:paraId="2EE66FD1"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 xml:space="preserve">Maksymalny rozmiar jednego pliku przesyłanego za pośrednictwem dedykowanych formularzy do: złożenia, zmiany, wycofania oferty oraz do komunikacji </w:t>
      </w:r>
      <w:r w:rsidRPr="00F96594">
        <w:rPr>
          <w:rFonts w:eastAsiaTheme="minorEastAsia"/>
          <w:sz w:val="22"/>
          <w:szCs w:val="22"/>
          <w:u w:val="single"/>
          <w:lang w:eastAsia="en-US"/>
        </w:rPr>
        <w:t>wynosi 100 MB</w:t>
      </w:r>
      <w:r w:rsidRPr="00F96594">
        <w:rPr>
          <w:rFonts w:eastAsiaTheme="minorEastAsia"/>
          <w:sz w:val="22"/>
          <w:szCs w:val="22"/>
          <w:lang w:eastAsia="en-US"/>
        </w:rPr>
        <w:t>.</w:t>
      </w:r>
    </w:p>
    <w:p w14:paraId="491F5D6A" w14:textId="77777777" w:rsidR="00344B74" w:rsidRPr="00F96594" w:rsidRDefault="00344B74" w:rsidP="00AA2A76">
      <w:pPr>
        <w:numPr>
          <w:ilvl w:val="0"/>
          <w:numId w:val="66"/>
        </w:numPr>
        <w:spacing w:after="120"/>
        <w:jc w:val="both"/>
        <w:rPr>
          <w:rFonts w:eastAsiaTheme="minorEastAsia"/>
          <w:sz w:val="22"/>
          <w:szCs w:val="22"/>
          <w:lang w:eastAsia="en-US"/>
        </w:rPr>
      </w:pPr>
      <w:r w:rsidRPr="00F96594">
        <w:rPr>
          <w:rFonts w:eastAsiaTheme="minorEastAsia"/>
          <w:sz w:val="22"/>
          <w:szCs w:val="22"/>
          <w:lang w:eastAsia="en-US"/>
        </w:rPr>
        <w:t>Zamawiający nie przewiduje innych sposobów komunikacji niż środki komunikacji elektronicznej.</w:t>
      </w:r>
    </w:p>
    <w:p w14:paraId="534F8559" w14:textId="77777777" w:rsidR="00344B74" w:rsidRPr="00F96594" w:rsidRDefault="00344B74" w:rsidP="00F96594">
      <w:pPr>
        <w:spacing w:after="120"/>
        <w:jc w:val="both"/>
        <w:rPr>
          <w:rFonts w:eastAsiaTheme="minorEastAsia"/>
          <w:b/>
          <w:bCs/>
          <w:sz w:val="22"/>
          <w:szCs w:val="22"/>
          <w:lang w:eastAsia="en-US"/>
        </w:rPr>
      </w:pPr>
      <w:r w:rsidRPr="00F96594">
        <w:rPr>
          <w:rFonts w:eastAsiaTheme="minorEastAsia"/>
          <w:b/>
          <w:bCs/>
          <w:sz w:val="22"/>
          <w:szCs w:val="22"/>
          <w:lang w:eastAsia="en-US"/>
        </w:rPr>
        <w:t>Zalecenia</w:t>
      </w:r>
    </w:p>
    <w:p w14:paraId="2CBB7901" w14:textId="77777777" w:rsidR="00344B74" w:rsidRPr="00F96594" w:rsidRDefault="00344B74" w:rsidP="00F96594">
      <w:pPr>
        <w:spacing w:after="120"/>
        <w:jc w:val="both"/>
        <w:rPr>
          <w:rFonts w:eastAsiaTheme="minorEastAsia"/>
          <w:sz w:val="22"/>
          <w:szCs w:val="22"/>
          <w:lang w:eastAsia="en-US"/>
        </w:rPr>
      </w:pPr>
      <w:r w:rsidRPr="00F96594">
        <w:rPr>
          <w:rFonts w:eastAsiaTheme="minorEastAsia"/>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Zamawiający rekomenduje wykorzystanie formatów: .pdf .doc .docx .xls .xlsx .jpg (.jpeg) ze szczególnym wskazaniem na .pdf</w:t>
      </w:r>
    </w:p>
    <w:p w14:paraId="2B435E57" w14:textId="77777777" w:rsidR="00344B74" w:rsidRPr="00F96594" w:rsidRDefault="00344B74" w:rsidP="00AA2A76">
      <w:pPr>
        <w:numPr>
          <w:ilvl w:val="0"/>
          <w:numId w:val="69"/>
        </w:numPr>
        <w:spacing w:after="60"/>
        <w:ind w:hanging="357"/>
        <w:jc w:val="both"/>
        <w:rPr>
          <w:rFonts w:eastAsiaTheme="minorEastAsia"/>
          <w:sz w:val="22"/>
          <w:szCs w:val="22"/>
          <w:lang w:eastAsia="en-US"/>
        </w:rPr>
      </w:pPr>
      <w:r w:rsidRPr="00F96594">
        <w:rPr>
          <w:rFonts w:eastAsiaTheme="minorEastAsia"/>
          <w:sz w:val="22"/>
          <w:szCs w:val="22"/>
          <w:lang w:eastAsia="en-US"/>
        </w:rPr>
        <w:t xml:space="preserve">W celu ewentualnej kompresji danych Zamawiający rekomenduje wykorzystanie jednego </w:t>
      </w:r>
      <w:r w:rsidRPr="0024399A">
        <w:rPr>
          <w:rFonts w:eastAsiaTheme="minorHAnsi"/>
          <w:bCs/>
          <w:sz w:val="22"/>
          <w:szCs w:val="22"/>
          <w:lang w:eastAsia="en-US"/>
        </w:rPr>
        <w:br/>
      </w:r>
      <w:r w:rsidRPr="00F96594">
        <w:rPr>
          <w:rFonts w:eastAsiaTheme="minorEastAsia"/>
          <w:sz w:val="22"/>
          <w:szCs w:val="22"/>
          <w:lang w:eastAsia="en-US"/>
        </w:rPr>
        <w:t>z formatów:</w:t>
      </w:r>
    </w:p>
    <w:p w14:paraId="5286FB5B" w14:textId="77777777" w:rsidR="00344B74" w:rsidRPr="00F96594" w:rsidRDefault="00344B74" w:rsidP="00AA2A76">
      <w:pPr>
        <w:numPr>
          <w:ilvl w:val="1"/>
          <w:numId w:val="69"/>
        </w:numPr>
        <w:spacing w:after="60"/>
        <w:ind w:hanging="357"/>
        <w:jc w:val="both"/>
        <w:rPr>
          <w:rFonts w:eastAsiaTheme="minorEastAsia"/>
          <w:sz w:val="22"/>
          <w:szCs w:val="22"/>
          <w:lang w:eastAsia="en-US"/>
        </w:rPr>
      </w:pPr>
      <w:r w:rsidRPr="00F96594">
        <w:rPr>
          <w:rFonts w:eastAsiaTheme="minorEastAsia"/>
          <w:sz w:val="22"/>
          <w:szCs w:val="22"/>
          <w:lang w:eastAsia="en-US"/>
        </w:rPr>
        <w:t>.zip</w:t>
      </w:r>
    </w:p>
    <w:p w14:paraId="1F65C467" w14:textId="77777777" w:rsidR="00344B74" w:rsidRPr="00F96594" w:rsidRDefault="00344B74" w:rsidP="00AA2A76">
      <w:pPr>
        <w:numPr>
          <w:ilvl w:val="1"/>
          <w:numId w:val="69"/>
        </w:numPr>
        <w:spacing w:after="120"/>
        <w:jc w:val="both"/>
        <w:rPr>
          <w:rFonts w:eastAsiaTheme="minorEastAsia"/>
          <w:sz w:val="22"/>
          <w:szCs w:val="22"/>
          <w:lang w:eastAsia="en-US"/>
        </w:rPr>
      </w:pPr>
      <w:r w:rsidRPr="00F96594">
        <w:rPr>
          <w:rFonts w:eastAsiaTheme="minorEastAsia"/>
          <w:sz w:val="22"/>
          <w:szCs w:val="22"/>
          <w:lang w:eastAsia="en-US"/>
        </w:rPr>
        <w:t xml:space="preserve">7Z </w:t>
      </w:r>
    </w:p>
    <w:p w14:paraId="1E2C5DF0"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Wśród formatów powszechnych a NIE występujących w rozporządzeniu występują: .rar .gif .bmp .numbers .pages. Dokumenty złożone w takich plikach zostaną uznane za złożone nieskutecznie. </w:t>
      </w:r>
    </w:p>
    <w:p w14:paraId="271C94B5"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E81B966"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1B24923"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Pliki w innych formatach niż PDF zaleca się opatrzyć zewnętrznym podpisem XAdES. Wykonawca powinien pamiętać, aby plik z podpisem przekazywać łącznie z dokumentem podpisywanym. </w:t>
      </w:r>
    </w:p>
    <w:p w14:paraId="4FAC7757" w14:textId="3CD5F7A5"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Zamawiający zaleca aby w przypadku podpisywania pliku przez kilka osób, stosować podpisy tego samego rodzaju. Podpisywanie różnymi rodzajami podpisów np. osobistym</w:t>
      </w:r>
      <w:r w:rsidR="00EF139E" w:rsidRPr="00F96594">
        <w:rPr>
          <w:rFonts w:eastAsiaTheme="minorEastAsia"/>
          <w:sz w:val="22"/>
          <w:szCs w:val="22"/>
          <w:lang w:eastAsia="en-US"/>
        </w:rPr>
        <w:t xml:space="preserve"> </w:t>
      </w:r>
      <w:r w:rsidRPr="00F96594">
        <w:rPr>
          <w:rFonts w:eastAsiaTheme="minorEastAsia"/>
          <w:sz w:val="22"/>
          <w:szCs w:val="22"/>
          <w:lang w:eastAsia="en-US"/>
        </w:rPr>
        <w:t xml:space="preserve">i kwalifikowanym może doprowadzić do problemów w weryfikacji plików. </w:t>
      </w:r>
    </w:p>
    <w:p w14:paraId="266B2437"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Osobą składającą ofertę powinna być osoba kontaktowa podawana w dokumentacji. </w:t>
      </w:r>
    </w:p>
    <w:p w14:paraId="33F80397"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Podczas podpisywania plików zaleca się stosowanie algorytmu skrótu SHA2 zamiast SHA1. </w:t>
      </w:r>
    </w:p>
    <w:p w14:paraId="5FADD01F"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Jeśli wykonawca pakuje dokumenty np. w plik ZIP zalecamy wcześniejsze podpisanie każdego ze skompresowanych plików. </w:t>
      </w:r>
    </w:p>
    <w:p w14:paraId="2A160DAE" w14:textId="77777777" w:rsidR="00344B74" w:rsidRPr="00F96594" w:rsidRDefault="00344B74" w:rsidP="00AA2A76">
      <w:pPr>
        <w:numPr>
          <w:ilvl w:val="0"/>
          <w:numId w:val="69"/>
        </w:numPr>
        <w:spacing w:after="120"/>
        <w:jc w:val="both"/>
        <w:rPr>
          <w:rFonts w:eastAsiaTheme="minorEastAsia"/>
          <w:sz w:val="22"/>
          <w:szCs w:val="22"/>
          <w:lang w:eastAsia="en-US"/>
        </w:rPr>
      </w:pPr>
      <w:r w:rsidRPr="00F96594">
        <w:rPr>
          <w:rFonts w:eastAsiaTheme="minorEastAsia"/>
          <w:sz w:val="22"/>
          <w:szCs w:val="22"/>
          <w:lang w:eastAsia="en-US"/>
        </w:rPr>
        <w:t xml:space="preserve">Zamawiający rekomenduje wykorzystanie podpisu z kwalifikowanym znacznikiem czasu. </w:t>
      </w:r>
    </w:p>
    <w:p w14:paraId="2B178C93" w14:textId="77777777" w:rsidR="00344B74" w:rsidRPr="00F96594" w:rsidRDefault="00344B74" w:rsidP="00AA2A76">
      <w:pPr>
        <w:numPr>
          <w:ilvl w:val="0"/>
          <w:numId w:val="69"/>
        </w:numPr>
        <w:spacing w:after="240"/>
        <w:ind w:left="357" w:hanging="357"/>
        <w:jc w:val="both"/>
        <w:rPr>
          <w:rFonts w:eastAsiaTheme="minorEastAsia"/>
          <w:sz w:val="22"/>
          <w:szCs w:val="22"/>
          <w:lang w:eastAsia="en-US"/>
        </w:rPr>
      </w:pPr>
      <w:r w:rsidRPr="00F96594">
        <w:rPr>
          <w:rFonts w:eastAsiaTheme="minorEastAsia"/>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F96594">
        <w:trPr>
          <w:trHeight w:val="974"/>
        </w:trPr>
        <w:tc>
          <w:tcPr>
            <w:tcW w:w="8399" w:type="dxa"/>
            <w:shd w:val="clear" w:color="auto" w:fill="auto"/>
            <w:vAlign w:val="center"/>
          </w:tcPr>
          <w:p w14:paraId="78E48E80" w14:textId="5D69F07C" w:rsidR="003C1426" w:rsidRPr="00F96594" w:rsidRDefault="003C1426">
            <w:pPr>
              <w:jc w:val="center"/>
              <w:rPr>
                <w:rFonts w:eastAsia="Calibri"/>
                <w:b/>
                <w:bCs/>
                <w:color w:val="auto"/>
                <w:sz w:val="22"/>
                <w:szCs w:val="22"/>
                <w:lang w:eastAsia="en-US"/>
              </w:rPr>
            </w:pPr>
            <w:r w:rsidRPr="00834CDD">
              <w:rPr>
                <w:rFonts w:eastAsia="Calibri"/>
                <w:b/>
                <w:bCs/>
                <w:color w:val="auto"/>
                <w:sz w:val="22"/>
                <w:szCs w:val="22"/>
                <w:lang w:eastAsia="en-US"/>
              </w:rPr>
              <w:t>ROZDZIAŁ X</w:t>
            </w:r>
            <w:r w:rsidR="00EE5782">
              <w:rPr>
                <w:rFonts w:eastAsia="Calibri"/>
                <w:b/>
                <w:bCs/>
                <w:color w:val="auto"/>
                <w:sz w:val="22"/>
                <w:szCs w:val="22"/>
                <w:lang w:eastAsia="en-US"/>
              </w:rPr>
              <w:t>I</w:t>
            </w:r>
          </w:p>
          <w:p w14:paraId="733BC60C" w14:textId="77777777" w:rsidR="003C1426" w:rsidRPr="00F96594" w:rsidRDefault="003C1426">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WSKAZANIE OSÓB UPRAWNIONYCH DO KOMUNIKOWANIA SIĘ </w:t>
            </w:r>
            <w:r w:rsidRPr="00F00D6B">
              <w:rPr>
                <w:rFonts w:eastAsia="Calibri"/>
                <w:b/>
                <w:color w:val="auto"/>
                <w:sz w:val="22"/>
                <w:szCs w:val="22"/>
                <w:lang w:eastAsia="en-US"/>
              </w:rPr>
              <w:br/>
            </w:r>
            <w:r w:rsidRPr="00834CDD">
              <w:rPr>
                <w:rFonts w:eastAsia="Calibri"/>
                <w:b/>
                <w:bCs/>
                <w:color w:val="auto"/>
                <w:sz w:val="22"/>
                <w:szCs w:val="22"/>
                <w:lang w:eastAsia="en-US"/>
              </w:rPr>
              <w:t>Z WY</w:t>
            </w:r>
            <w:r w:rsidRPr="00807304">
              <w:rPr>
                <w:rFonts w:eastAsia="Calibri"/>
                <w:b/>
                <w:bCs/>
                <w:color w:val="auto"/>
                <w:sz w:val="22"/>
                <w:szCs w:val="22"/>
                <w:lang w:eastAsia="en-US"/>
              </w:rPr>
              <w:t>KONAWCAMI</w:t>
            </w:r>
          </w:p>
        </w:tc>
      </w:tr>
    </w:tbl>
    <w:p w14:paraId="773D342D" w14:textId="3865DB92" w:rsidR="003C1426" w:rsidRPr="00F00D6B" w:rsidRDefault="003C1426" w:rsidP="00AA2A76">
      <w:pPr>
        <w:numPr>
          <w:ilvl w:val="0"/>
          <w:numId w:val="39"/>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1E672B">
        <w:rPr>
          <w:b/>
          <w:bCs/>
          <w:color w:val="auto"/>
          <w:sz w:val="22"/>
          <w:szCs w:val="22"/>
        </w:rPr>
        <w:t>Aleksandra Zgiet</w:t>
      </w:r>
      <w:r w:rsidR="009E35BD">
        <w:rPr>
          <w:color w:val="auto"/>
          <w:sz w:val="22"/>
          <w:szCs w:val="22"/>
        </w:rPr>
        <w:t>.</w:t>
      </w:r>
    </w:p>
    <w:p w14:paraId="0207A088" w14:textId="47D45440" w:rsidR="003C1426" w:rsidRPr="00F96594" w:rsidRDefault="003C1426" w:rsidP="00AA2A76">
      <w:pPr>
        <w:numPr>
          <w:ilvl w:val="0"/>
          <w:numId w:val="39"/>
        </w:numPr>
        <w:spacing w:after="240"/>
        <w:ind w:left="357" w:hanging="357"/>
        <w:jc w:val="both"/>
        <w:rPr>
          <w:b/>
          <w:bCs/>
          <w:color w:val="auto"/>
          <w:sz w:val="22"/>
          <w:szCs w:val="22"/>
        </w:rPr>
      </w:pPr>
      <w:r w:rsidRPr="00F00D6B">
        <w:rPr>
          <w:color w:val="auto"/>
          <w:sz w:val="22"/>
          <w:szCs w:val="22"/>
        </w:rPr>
        <w:t xml:space="preserve">Zamawiający informuje, że przepisy ustawy Pzp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834CDD">
        <w:rPr>
          <w:b/>
          <w:bCs/>
          <w:color w:val="auto"/>
          <w:sz w:val="22"/>
          <w:szCs w:val="22"/>
        </w:rPr>
        <w:t xml:space="preserve">Oznacza to, że Zamawiający nie będzie reagował na inne formy kontaktowania się z nim, w </w:t>
      </w:r>
      <w:r w:rsidRPr="00807304">
        <w:rPr>
          <w:b/>
          <w:bCs/>
          <w:color w:val="auto"/>
          <w:sz w:val="22"/>
          <w:szCs w:val="22"/>
        </w:rPr>
        <w:t>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F96594">
        <w:trPr>
          <w:trHeight w:val="974"/>
        </w:trPr>
        <w:tc>
          <w:tcPr>
            <w:tcW w:w="8549" w:type="dxa"/>
            <w:shd w:val="clear" w:color="auto" w:fill="auto"/>
            <w:vAlign w:val="center"/>
          </w:tcPr>
          <w:p w14:paraId="79A63062" w14:textId="443BBB82" w:rsidR="001F0689" w:rsidRPr="00F96594" w:rsidRDefault="001F0689">
            <w:pPr>
              <w:jc w:val="center"/>
              <w:rPr>
                <w:b/>
                <w:bCs/>
                <w:color w:val="auto"/>
                <w:sz w:val="22"/>
                <w:szCs w:val="22"/>
              </w:rPr>
            </w:pPr>
            <w:r w:rsidRPr="00834CDD">
              <w:rPr>
                <w:b/>
                <w:bCs/>
                <w:color w:val="auto"/>
                <w:sz w:val="22"/>
                <w:szCs w:val="22"/>
              </w:rPr>
              <w:t>ROZDZIAŁ XI</w:t>
            </w:r>
            <w:r w:rsidR="00EE5782">
              <w:rPr>
                <w:b/>
                <w:bCs/>
                <w:color w:val="auto"/>
                <w:sz w:val="22"/>
                <w:szCs w:val="22"/>
              </w:rPr>
              <w:t>I</w:t>
            </w:r>
          </w:p>
          <w:p w14:paraId="779B1B88" w14:textId="77777777" w:rsidR="001F0689" w:rsidRPr="00F96594" w:rsidRDefault="001F0689">
            <w:pPr>
              <w:jc w:val="center"/>
              <w:rPr>
                <w:i/>
                <w:iCs/>
                <w:color w:val="auto"/>
                <w:sz w:val="20"/>
                <w:szCs w:val="20"/>
              </w:rPr>
            </w:pPr>
            <w:r w:rsidRPr="00834CDD">
              <w:rPr>
                <w:b/>
                <w:bCs/>
                <w:color w:val="auto"/>
                <w:sz w:val="22"/>
                <w:szCs w:val="22"/>
              </w:rPr>
              <w:t>TERMIN ZWIAZANIA OFERTĄ</w:t>
            </w:r>
          </w:p>
        </w:tc>
      </w:tr>
    </w:tbl>
    <w:p w14:paraId="7B956016" w14:textId="77777777" w:rsidR="001F0689" w:rsidRPr="00F00D6B" w:rsidRDefault="001F0689" w:rsidP="00AA2A76">
      <w:pPr>
        <w:pStyle w:val="Akapitzlist"/>
        <w:numPr>
          <w:ilvl w:val="0"/>
          <w:numId w:val="40"/>
        </w:numPr>
        <w:spacing w:before="240"/>
        <w:ind w:left="357" w:hanging="357"/>
        <w:jc w:val="both"/>
        <w:rPr>
          <w:color w:val="auto"/>
          <w:sz w:val="22"/>
          <w:szCs w:val="22"/>
        </w:rPr>
      </w:pPr>
      <w:r w:rsidRPr="00F00D6B">
        <w:rPr>
          <w:color w:val="auto"/>
          <w:sz w:val="22"/>
          <w:szCs w:val="22"/>
        </w:rPr>
        <w:t xml:space="preserve">Termin związania Wykonawcy ofertą wynosi </w:t>
      </w:r>
      <w:r w:rsidRPr="00834CDD">
        <w:rPr>
          <w:b/>
          <w:bCs/>
          <w:color w:val="auto"/>
          <w:sz w:val="22"/>
          <w:szCs w:val="22"/>
          <w:lang w:val="pl-PL"/>
        </w:rPr>
        <w:t>90</w:t>
      </w:r>
      <w:r w:rsidRPr="00807304">
        <w:rPr>
          <w:b/>
          <w:bCs/>
          <w:color w:val="auto"/>
          <w:sz w:val="22"/>
          <w:szCs w:val="22"/>
        </w:rPr>
        <w:t xml:space="preserve"> dni</w:t>
      </w:r>
    </w:p>
    <w:p w14:paraId="2C943543" w14:textId="53C7F1AA" w:rsidR="001F0689" w:rsidRPr="00F96594" w:rsidRDefault="001F0689" w:rsidP="00AA2A76">
      <w:pPr>
        <w:pStyle w:val="Akapitzlist"/>
        <w:numPr>
          <w:ilvl w:val="0"/>
          <w:numId w:val="40"/>
        </w:numPr>
        <w:spacing w:before="120"/>
        <w:ind w:left="357" w:hanging="357"/>
        <w:jc w:val="both"/>
        <w:rPr>
          <w:color w:val="auto"/>
          <w:sz w:val="22"/>
          <w:szCs w:val="22"/>
        </w:rPr>
      </w:pPr>
      <w:r w:rsidRPr="00F96594">
        <w:rPr>
          <w:color w:val="auto"/>
          <w:sz w:val="22"/>
          <w:szCs w:val="22"/>
        </w:rPr>
        <w:t xml:space="preserve">Wykonawca jest związany ofertą od dnia upływu terminu składania ofert do dnia </w:t>
      </w:r>
      <w:r w:rsidR="005E7BE0">
        <w:rPr>
          <w:b/>
          <w:bCs/>
          <w:color w:val="auto"/>
          <w:sz w:val="22"/>
          <w:szCs w:val="22"/>
          <w:lang w:val="pl-PL"/>
        </w:rPr>
        <w:t>06.09.2025r</w:t>
      </w:r>
      <w:r w:rsidRPr="00F96594">
        <w:rPr>
          <w:color w:val="auto"/>
          <w:sz w:val="22"/>
          <w:szCs w:val="22"/>
        </w:rPr>
        <w:t xml:space="preserve"> </w:t>
      </w:r>
    </w:p>
    <w:p w14:paraId="4CCC1C30" w14:textId="77777777" w:rsidR="001F0689" w:rsidRPr="00F00D6B" w:rsidRDefault="001F0689" w:rsidP="00AA2A76">
      <w:pPr>
        <w:pStyle w:val="Akapitzlist"/>
        <w:numPr>
          <w:ilvl w:val="0"/>
          <w:numId w:val="40"/>
        </w:numPr>
        <w:spacing w:before="120"/>
        <w:ind w:left="357" w:hanging="357"/>
        <w:jc w:val="both"/>
        <w:rPr>
          <w:color w:val="auto"/>
          <w:sz w:val="22"/>
          <w:szCs w:val="22"/>
        </w:rPr>
      </w:pPr>
      <w:r w:rsidRPr="00F00D6B">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834CDD">
        <w:rPr>
          <w:b/>
          <w:bCs/>
          <w:color w:val="auto"/>
          <w:sz w:val="22"/>
          <w:szCs w:val="22"/>
          <w:lang w:val="pl-PL"/>
        </w:rPr>
        <w:t>6</w:t>
      </w:r>
      <w:r w:rsidRPr="00807304">
        <w:rPr>
          <w:b/>
          <w:bCs/>
          <w:color w:val="auto"/>
          <w:sz w:val="22"/>
          <w:szCs w:val="22"/>
        </w:rPr>
        <w:t>0 dni</w:t>
      </w:r>
      <w:r w:rsidRPr="00F00D6B">
        <w:rPr>
          <w:color w:val="auto"/>
          <w:sz w:val="22"/>
          <w:szCs w:val="22"/>
        </w:rPr>
        <w:t xml:space="preserve">. </w:t>
      </w:r>
    </w:p>
    <w:p w14:paraId="4D6236E7" w14:textId="5510567A" w:rsidR="001F0689" w:rsidRDefault="001F0689" w:rsidP="00AA2A76">
      <w:pPr>
        <w:pStyle w:val="Akapitzlist"/>
        <w:numPr>
          <w:ilvl w:val="0"/>
          <w:numId w:val="40"/>
        </w:numPr>
        <w:spacing w:before="120" w:after="240"/>
        <w:ind w:left="357" w:hanging="357"/>
        <w:jc w:val="both"/>
        <w:rPr>
          <w:color w:val="auto"/>
          <w:sz w:val="22"/>
          <w:szCs w:val="22"/>
        </w:rPr>
      </w:pPr>
      <w:r w:rsidRPr="00F00D6B">
        <w:rPr>
          <w:color w:val="auto"/>
          <w:sz w:val="22"/>
          <w:szCs w:val="22"/>
        </w:rPr>
        <w:lastRenderedPageBreak/>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F96594">
        <w:trPr>
          <w:trHeight w:val="974"/>
        </w:trPr>
        <w:tc>
          <w:tcPr>
            <w:tcW w:w="8399" w:type="dxa"/>
            <w:shd w:val="clear" w:color="auto" w:fill="auto"/>
            <w:vAlign w:val="center"/>
          </w:tcPr>
          <w:p w14:paraId="4BE1111C" w14:textId="42954ABC" w:rsidR="001F0689" w:rsidRPr="00F96594" w:rsidRDefault="001F0689">
            <w:pPr>
              <w:jc w:val="center"/>
              <w:rPr>
                <w:rFonts w:eastAsia="Calibri"/>
                <w:b/>
                <w:bCs/>
                <w:color w:val="auto"/>
                <w:sz w:val="22"/>
                <w:szCs w:val="22"/>
                <w:lang w:eastAsia="en-US"/>
              </w:rPr>
            </w:pPr>
            <w:r w:rsidRPr="00834CDD">
              <w:rPr>
                <w:rFonts w:eastAsia="Calibri"/>
                <w:b/>
                <w:bCs/>
                <w:color w:val="auto"/>
                <w:sz w:val="22"/>
                <w:szCs w:val="22"/>
                <w:lang w:eastAsia="en-US"/>
              </w:rPr>
              <w:t>ROZDZIAŁ XII</w:t>
            </w:r>
            <w:r w:rsidR="00EE5782">
              <w:rPr>
                <w:rFonts w:eastAsia="Calibri"/>
                <w:b/>
                <w:bCs/>
                <w:color w:val="auto"/>
                <w:sz w:val="22"/>
                <w:szCs w:val="22"/>
                <w:lang w:eastAsia="en-US"/>
              </w:rPr>
              <w:t>I</w:t>
            </w:r>
          </w:p>
          <w:p w14:paraId="145A4D2B" w14:textId="5E1A21AE" w:rsidR="001F0689" w:rsidRPr="00F96594" w:rsidRDefault="001F0689">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OPIS </w:t>
            </w:r>
            <w:r w:rsidRPr="00807304">
              <w:rPr>
                <w:rFonts w:eastAsia="Calibri"/>
                <w:b/>
                <w:bCs/>
                <w:color w:val="auto"/>
                <w:sz w:val="22"/>
                <w:szCs w:val="22"/>
                <w:lang w:eastAsia="en-US"/>
              </w:rPr>
              <w:t>SPOSOBU PRZYGOTOWANIA OFERTY</w:t>
            </w:r>
          </w:p>
        </w:tc>
      </w:tr>
    </w:tbl>
    <w:p w14:paraId="6AD3267C" w14:textId="2EF813CA" w:rsidR="009112E4" w:rsidRPr="0024399A" w:rsidRDefault="009112E4" w:rsidP="00AA2A76">
      <w:pPr>
        <w:numPr>
          <w:ilvl w:val="0"/>
          <w:numId w:val="27"/>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r w:rsidR="001E672B">
        <w:rPr>
          <w:sz w:val="22"/>
          <w:szCs w:val="22"/>
        </w:rPr>
        <w:t xml:space="preserve"> ( w danej części zamówienia).</w:t>
      </w:r>
    </w:p>
    <w:p w14:paraId="64FCCBD1" w14:textId="607104D4" w:rsidR="001F0689" w:rsidRPr="0024399A" w:rsidRDefault="001F0689" w:rsidP="00AA2A76">
      <w:pPr>
        <w:numPr>
          <w:ilvl w:val="0"/>
          <w:numId w:val="27"/>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5984FE3C" w:rsidR="001F0689" w:rsidRPr="0024399A" w:rsidRDefault="001F0689" w:rsidP="00AA2A76">
      <w:pPr>
        <w:numPr>
          <w:ilvl w:val="0"/>
          <w:numId w:val="27"/>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Oferta wraz z załączni</w:t>
      </w:r>
      <w:r w:rsidR="009D5328">
        <w:rPr>
          <w:rFonts w:eastAsia="SimSun"/>
          <w:color w:val="auto"/>
          <w:sz w:val="22"/>
          <w:szCs w:val="22"/>
          <w:lang w:eastAsia="zh-CN"/>
        </w:rPr>
        <w:t>k</w:t>
      </w:r>
      <w:r w:rsidRPr="0024399A">
        <w:rPr>
          <w:rFonts w:eastAsia="SimSun"/>
          <w:color w:val="auto"/>
          <w:sz w:val="22"/>
          <w:szCs w:val="22"/>
          <w:lang w:eastAsia="zh-CN"/>
        </w:rPr>
        <w:t xml:space="preserve">ami </w:t>
      </w:r>
      <w:r w:rsidRPr="001E672B">
        <w:rPr>
          <w:rFonts w:eastAsia="SimSun"/>
          <w:b/>
          <w:bCs/>
          <w:color w:val="auto"/>
          <w:sz w:val="22"/>
          <w:szCs w:val="22"/>
          <w:u w:val="single"/>
          <w:lang w:eastAsia="zh-CN"/>
        </w:rPr>
        <w:t>musi być podpisana kwalifikowanym podpisem elektronicznym pod rygorem nieważności</w:t>
      </w:r>
      <w:r w:rsidRPr="001E672B">
        <w:rPr>
          <w:rFonts w:eastAsia="SimSun"/>
          <w:color w:val="auto"/>
          <w:sz w:val="22"/>
          <w:szCs w:val="22"/>
          <w:u w:val="single"/>
          <w:lang w:eastAsia="zh-CN"/>
        </w:rPr>
        <w:t xml:space="preserve"> </w:t>
      </w:r>
      <w:r w:rsidRPr="0024399A">
        <w:rPr>
          <w:rFonts w:eastAsia="SimSun"/>
          <w:color w:val="auto"/>
          <w:sz w:val="22"/>
          <w:szCs w:val="22"/>
          <w:lang w:eastAsia="zh-CN"/>
        </w:rPr>
        <w:t>przez osobę (osoby) uprawnione do składania oświadczeń woli ze skutkiem zaciągania zobowiązań w imieniu Wykonawcy.</w:t>
      </w:r>
    </w:p>
    <w:p w14:paraId="6B4E9BEA" w14:textId="101636EC" w:rsidR="00312F43" w:rsidRPr="0024399A" w:rsidRDefault="00312F43" w:rsidP="00AA2A76">
      <w:pPr>
        <w:numPr>
          <w:ilvl w:val="0"/>
          <w:numId w:val="27"/>
        </w:numPr>
        <w:autoSpaceDE w:val="0"/>
        <w:autoSpaceDN w:val="0"/>
        <w:adjustRightInd w:val="0"/>
        <w:spacing w:before="120" w:after="120"/>
        <w:ind w:left="357" w:hanging="357"/>
        <w:jc w:val="both"/>
        <w:rPr>
          <w:sz w:val="22"/>
          <w:szCs w:val="22"/>
        </w:rPr>
      </w:pPr>
      <w:r w:rsidRPr="0024399A">
        <w:rPr>
          <w:sz w:val="22"/>
          <w:szCs w:val="22"/>
        </w:rPr>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AA2A76">
      <w:pPr>
        <w:numPr>
          <w:ilvl w:val="0"/>
          <w:numId w:val="27"/>
        </w:numPr>
        <w:autoSpaceDE w:val="0"/>
        <w:autoSpaceDN w:val="0"/>
        <w:adjustRightInd w:val="0"/>
        <w:spacing w:before="120" w:after="60"/>
        <w:ind w:left="357" w:hanging="357"/>
        <w:jc w:val="both"/>
        <w:rPr>
          <w:rFonts w:eastAsia="SimSun"/>
          <w:color w:val="auto"/>
          <w:sz w:val="22"/>
          <w:szCs w:val="22"/>
          <w:lang w:eastAsia="zh-CN"/>
        </w:rPr>
      </w:pPr>
      <w:r w:rsidRPr="00834CDD">
        <w:rPr>
          <w:b/>
          <w:bCs/>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AA2A76">
      <w:pPr>
        <w:numPr>
          <w:ilvl w:val="0"/>
          <w:numId w:val="28"/>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834CDD">
        <w:rPr>
          <w:rFonts w:eastAsia="SimSun"/>
          <w:b/>
          <w:bCs/>
          <w:color w:val="auto"/>
          <w:sz w:val="22"/>
          <w:szCs w:val="22"/>
          <w:lang w:eastAsia="zh-CN"/>
        </w:rPr>
        <w:t>Załącznik nr 1 do SWZ,</w:t>
      </w:r>
    </w:p>
    <w:p w14:paraId="2913AD74" w14:textId="13E98EFD" w:rsidR="001F0689" w:rsidRPr="00F96594" w:rsidRDefault="001F0689" w:rsidP="00AA2A76">
      <w:pPr>
        <w:numPr>
          <w:ilvl w:val="0"/>
          <w:numId w:val="28"/>
        </w:numPr>
        <w:autoSpaceDE w:val="0"/>
        <w:autoSpaceDN w:val="0"/>
        <w:adjustRightInd w:val="0"/>
        <w:spacing w:before="120" w:after="60"/>
        <w:ind w:left="714" w:hanging="357"/>
        <w:jc w:val="both"/>
        <w:rPr>
          <w:rFonts w:eastAsia="SimSun"/>
          <w:i/>
          <w:iCs/>
          <w:color w:val="auto"/>
          <w:sz w:val="22"/>
          <w:szCs w:val="22"/>
          <w:lang w:eastAsia="zh-CN"/>
        </w:rPr>
      </w:pPr>
      <w:r w:rsidRPr="0024399A">
        <w:rPr>
          <w:rFonts w:eastAsia="SimSun"/>
          <w:color w:val="auto"/>
          <w:sz w:val="22"/>
          <w:szCs w:val="22"/>
          <w:lang w:eastAsia="zh-CN"/>
        </w:rPr>
        <w:t>Formularz</w:t>
      </w:r>
      <w:r w:rsidR="000733C5" w:rsidRPr="0024399A">
        <w:rPr>
          <w:rFonts w:eastAsia="SimSun"/>
          <w:color w:val="auto"/>
          <w:sz w:val="22"/>
          <w:szCs w:val="22"/>
          <w:lang w:eastAsia="zh-CN"/>
        </w:rPr>
        <w:t>e</w:t>
      </w:r>
      <w:r w:rsidRPr="0024399A">
        <w:rPr>
          <w:rFonts w:eastAsia="SimSun"/>
          <w:color w:val="auto"/>
          <w:sz w:val="22"/>
          <w:szCs w:val="22"/>
          <w:lang w:eastAsia="zh-CN"/>
        </w:rPr>
        <w:t xml:space="preserve"> cenow</w:t>
      </w:r>
      <w:r w:rsidR="000733C5" w:rsidRPr="0024399A">
        <w:rPr>
          <w:rFonts w:eastAsia="SimSun"/>
          <w:color w:val="auto"/>
          <w:sz w:val="22"/>
          <w:szCs w:val="22"/>
          <w:lang w:eastAsia="zh-CN"/>
        </w:rPr>
        <w:t>e</w:t>
      </w:r>
      <w:r w:rsidR="007B47AD" w:rsidRPr="0024399A">
        <w:rPr>
          <w:rFonts w:eastAsia="SimSun"/>
          <w:color w:val="auto"/>
          <w:sz w:val="22"/>
          <w:szCs w:val="22"/>
          <w:lang w:eastAsia="zh-CN"/>
        </w:rPr>
        <w:t xml:space="preserve"> (</w:t>
      </w:r>
      <w:r w:rsidR="00F41AC5" w:rsidRPr="0024399A">
        <w:rPr>
          <w:rFonts w:eastAsia="SimSun"/>
          <w:color w:val="auto"/>
          <w:sz w:val="22"/>
          <w:szCs w:val="22"/>
          <w:lang w:eastAsia="zh-CN"/>
        </w:rPr>
        <w:t>odpowiednio w części</w:t>
      </w:r>
      <w:r w:rsidR="007B47AD" w:rsidRPr="0024399A">
        <w:rPr>
          <w:rFonts w:eastAsia="SimSun"/>
          <w:color w:val="auto"/>
          <w:sz w:val="22"/>
          <w:szCs w:val="22"/>
          <w:lang w:eastAsia="zh-CN"/>
        </w:rPr>
        <w:t>)</w:t>
      </w:r>
      <w:r w:rsidR="000733C5" w:rsidRPr="0024399A">
        <w:rPr>
          <w:rFonts w:eastAsia="SimSun"/>
          <w:color w:val="auto"/>
          <w:sz w:val="22"/>
          <w:szCs w:val="22"/>
          <w:lang w:eastAsia="zh-CN"/>
        </w:rPr>
        <w:t xml:space="preserve"> </w:t>
      </w:r>
      <w:r w:rsidRPr="0024399A">
        <w:rPr>
          <w:rFonts w:eastAsia="SimSun"/>
          <w:color w:val="auto"/>
          <w:sz w:val="22"/>
          <w:szCs w:val="22"/>
          <w:lang w:eastAsia="zh-CN"/>
        </w:rPr>
        <w:t xml:space="preserve"> –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E56F6C">
        <w:rPr>
          <w:rFonts w:eastAsia="SimSun"/>
          <w:b/>
          <w:bCs/>
          <w:color w:val="auto"/>
          <w:sz w:val="22"/>
          <w:szCs w:val="22"/>
          <w:lang w:eastAsia="zh-CN"/>
        </w:rPr>
        <w:t xml:space="preserve"> </w:t>
      </w:r>
      <w:r w:rsidRPr="00F96594">
        <w:rPr>
          <w:rFonts w:eastAsia="SimSun"/>
          <w:b/>
          <w:bCs/>
          <w:color w:val="auto"/>
          <w:sz w:val="22"/>
          <w:szCs w:val="22"/>
          <w:lang w:eastAsia="zh-CN"/>
        </w:rPr>
        <w:t xml:space="preserve">do SWZ, </w:t>
      </w:r>
    </w:p>
    <w:p w14:paraId="72F2052B" w14:textId="77777777" w:rsidR="005759A0" w:rsidRPr="0024399A" w:rsidRDefault="005759A0" w:rsidP="00AA2A76">
      <w:pPr>
        <w:numPr>
          <w:ilvl w:val="0"/>
          <w:numId w:val="28"/>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834CDD">
        <w:rPr>
          <w:rFonts w:eastAsia="SimSun"/>
          <w:b/>
          <w:bCs/>
          <w:color w:val="auto"/>
          <w:sz w:val="22"/>
          <w:szCs w:val="22"/>
          <w:lang w:eastAsia="zh-CN"/>
        </w:rPr>
        <w:t>Załącznik nr 3 do SWZ,</w:t>
      </w:r>
      <w:r w:rsidRPr="0024399A">
        <w:rPr>
          <w:rFonts w:eastAsia="SimSun"/>
          <w:color w:val="auto"/>
          <w:sz w:val="22"/>
          <w:szCs w:val="22"/>
          <w:lang w:eastAsia="zh-CN"/>
        </w:rPr>
        <w:t xml:space="preserve"> </w:t>
      </w:r>
    </w:p>
    <w:p w14:paraId="2A547BF0" w14:textId="2D5F9611" w:rsidR="001E672B" w:rsidRPr="00245A34" w:rsidRDefault="001E672B" w:rsidP="00AA2A76">
      <w:pPr>
        <w:numPr>
          <w:ilvl w:val="0"/>
          <w:numId w:val="28"/>
        </w:numPr>
        <w:autoSpaceDE w:val="0"/>
        <w:autoSpaceDN w:val="0"/>
        <w:adjustRightInd w:val="0"/>
        <w:spacing w:before="120" w:after="120"/>
        <w:ind w:left="714" w:hanging="357"/>
        <w:jc w:val="both"/>
        <w:rPr>
          <w:b/>
          <w:sz w:val="22"/>
          <w:szCs w:val="22"/>
        </w:rPr>
      </w:pPr>
      <w:r w:rsidRPr="00245A34">
        <w:rPr>
          <w:sz w:val="22"/>
          <w:szCs w:val="22"/>
        </w:rPr>
        <w:t xml:space="preserve">Wstępne oświadczenie o niepodleganiu wykluczeniu na podstawie art. 7 ust. 1 ustawy o szczególnych rozwiązaniach w zakresie przeciwdziałania wspieraniu agresji na Ukrainę oraz służących ochronie bezpieczeństwa narodowego </w:t>
      </w:r>
      <w:r w:rsidR="00245A34" w:rsidRPr="00245A34">
        <w:rPr>
          <w:sz w:val="22"/>
          <w:szCs w:val="22"/>
        </w:rPr>
        <w:t>(Dz.U. 2024 poz. 507</w:t>
      </w:r>
      <w:r w:rsidR="009D5328">
        <w:rPr>
          <w:sz w:val="22"/>
          <w:szCs w:val="22"/>
        </w:rPr>
        <w:t xml:space="preserve"> z późn.zm.</w:t>
      </w:r>
      <w:r w:rsidR="00245A34" w:rsidRPr="00245A34">
        <w:rPr>
          <w:sz w:val="22"/>
          <w:szCs w:val="22"/>
        </w:rPr>
        <w:t xml:space="preserve">) – </w:t>
      </w:r>
      <w:r w:rsidR="00245A34" w:rsidRPr="00245A34">
        <w:rPr>
          <w:b/>
          <w:sz w:val="22"/>
          <w:szCs w:val="22"/>
        </w:rPr>
        <w:t xml:space="preserve">Załącznik nr </w:t>
      </w:r>
      <w:r w:rsidR="00AB2559">
        <w:rPr>
          <w:b/>
          <w:sz w:val="22"/>
          <w:szCs w:val="22"/>
        </w:rPr>
        <w:t>4</w:t>
      </w:r>
      <w:r w:rsidR="00245A34" w:rsidRPr="00245A34">
        <w:rPr>
          <w:b/>
          <w:sz w:val="22"/>
          <w:szCs w:val="22"/>
        </w:rPr>
        <w:t xml:space="preserve"> do SWZ,</w:t>
      </w:r>
    </w:p>
    <w:p w14:paraId="06235EB0" w14:textId="470CE836" w:rsidR="001E672B" w:rsidRPr="00245A34" w:rsidRDefault="001E672B" w:rsidP="00AA2A76">
      <w:pPr>
        <w:numPr>
          <w:ilvl w:val="0"/>
          <w:numId w:val="28"/>
        </w:numPr>
        <w:autoSpaceDE w:val="0"/>
        <w:autoSpaceDN w:val="0"/>
        <w:adjustRightInd w:val="0"/>
        <w:spacing w:before="120" w:after="120"/>
        <w:ind w:left="714" w:hanging="357"/>
        <w:jc w:val="both"/>
        <w:rPr>
          <w:sz w:val="22"/>
          <w:szCs w:val="22"/>
        </w:rPr>
      </w:pPr>
      <w:r w:rsidRPr="00245A34">
        <w:rPr>
          <w:sz w:val="22"/>
          <w:szCs w:val="22"/>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r w:rsidR="00245A34" w:rsidRPr="00245A34">
        <w:rPr>
          <w:sz w:val="22"/>
          <w:szCs w:val="22"/>
        </w:rPr>
        <w:t xml:space="preserve"> </w:t>
      </w:r>
      <w:r w:rsidRPr="00245A34">
        <w:rPr>
          <w:sz w:val="22"/>
          <w:szCs w:val="22"/>
        </w:rPr>
        <w:t xml:space="preserve">– </w:t>
      </w:r>
      <w:r w:rsidRPr="00245A34">
        <w:rPr>
          <w:rFonts w:eastAsia="SimSun"/>
          <w:b/>
          <w:sz w:val="22"/>
          <w:szCs w:val="22"/>
          <w:lang w:eastAsia="zh-CN"/>
        </w:rPr>
        <w:t xml:space="preserve">Załącznik nr </w:t>
      </w:r>
      <w:r w:rsidR="00AB2559">
        <w:rPr>
          <w:rFonts w:eastAsia="SimSun"/>
          <w:b/>
          <w:sz w:val="22"/>
          <w:szCs w:val="22"/>
          <w:lang w:eastAsia="zh-CN"/>
        </w:rPr>
        <w:t>5</w:t>
      </w:r>
      <w:r w:rsidRPr="00245A34">
        <w:rPr>
          <w:rFonts w:eastAsia="SimSun"/>
          <w:sz w:val="22"/>
          <w:szCs w:val="22"/>
          <w:lang w:eastAsia="zh-CN"/>
        </w:rPr>
        <w:t xml:space="preserve"> </w:t>
      </w:r>
      <w:r w:rsidRPr="00245A34">
        <w:rPr>
          <w:rFonts w:eastAsia="SimSun"/>
          <w:b/>
          <w:sz w:val="22"/>
          <w:szCs w:val="22"/>
          <w:lang w:eastAsia="zh-CN"/>
        </w:rPr>
        <w:t>do SWZ</w:t>
      </w:r>
      <w:r w:rsidRPr="00245A34">
        <w:rPr>
          <w:sz w:val="22"/>
          <w:szCs w:val="22"/>
        </w:rPr>
        <w:t>,</w:t>
      </w:r>
    </w:p>
    <w:p w14:paraId="15F437C5" w14:textId="77777777" w:rsidR="001E672B" w:rsidRPr="00245A34" w:rsidRDefault="001E672B" w:rsidP="00AA2A76">
      <w:pPr>
        <w:numPr>
          <w:ilvl w:val="0"/>
          <w:numId w:val="28"/>
        </w:numPr>
        <w:autoSpaceDE w:val="0"/>
        <w:autoSpaceDN w:val="0"/>
        <w:adjustRightInd w:val="0"/>
        <w:spacing w:before="120" w:after="120"/>
        <w:ind w:left="714" w:hanging="357"/>
        <w:jc w:val="both"/>
        <w:rPr>
          <w:rFonts w:eastAsia="SimSun"/>
          <w:sz w:val="22"/>
          <w:szCs w:val="22"/>
          <w:lang w:eastAsia="zh-CN"/>
        </w:rPr>
      </w:pPr>
      <w:r w:rsidRPr="00245A34">
        <w:rPr>
          <w:rFonts w:eastAsia="SimSun"/>
          <w:bCs/>
          <w:sz w:val="22"/>
          <w:szCs w:val="22"/>
          <w:lang w:eastAsia="zh-CN"/>
        </w:rPr>
        <w:t>Pełnomocnictwo do działania innej osoby w imieniu Wykonawcy (</w:t>
      </w:r>
      <w:r w:rsidRPr="00245A34">
        <w:rPr>
          <w:rFonts w:eastAsia="SimSun"/>
          <w:bCs/>
          <w:i/>
          <w:sz w:val="22"/>
          <w:szCs w:val="22"/>
          <w:lang w:eastAsia="zh-CN"/>
        </w:rPr>
        <w:t>jeżeli dotyczy),</w:t>
      </w:r>
    </w:p>
    <w:p w14:paraId="550C2C06" w14:textId="77777777" w:rsidR="001E672B" w:rsidRPr="00245A34" w:rsidRDefault="001E672B" w:rsidP="001E672B">
      <w:pPr>
        <w:autoSpaceDE w:val="0"/>
        <w:autoSpaceDN w:val="0"/>
        <w:adjustRightInd w:val="0"/>
        <w:spacing w:before="120" w:after="120"/>
        <w:ind w:left="714"/>
        <w:jc w:val="both"/>
        <w:rPr>
          <w:rFonts w:eastAsia="SimSun"/>
          <w:sz w:val="22"/>
          <w:szCs w:val="22"/>
          <w:lang w:eastAsia="zh-CN"/>
        </w:rPr>
      </w:pPr>
      <w:r w:rsidRPr="00245A34">
        <w:rPr>
          <w:rFonts w:eastAsia="Calibri"/>
          <w:sz w:val="22"/>
          <w:szCs w:val="22"/>
        </w:rPr>
        <w:t>Pełnomocnictwo do złożenia oferty musi być złożone w oryginale w takiej samej formie, jak składana oferta (tj. w formie elektronicznej lub postaci elektronicznej opatrzonej kwalifikowanym podpisem).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6B61E6E" w14:textId="6A314CB7" w:rsidR="00540B45" w:rsidRPr="0024399A" w:rsidRDefault="00540B45" w:rsidP="00AA2A76">
      <w:pPr>
        <w:numPr>
          <w:ilvl w:val="0"/>
          <w:numId w:val="27"/>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834CDD">
        <w:rPr>
          <w:b/>
          <w:bCs/>
          <w:i/>
          <w:iCs/>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AA2A76">
      <w:pPr>
        <w:numPr>
          <w:ilvl w:val="0"/>
          <w:numId w:val="27"/>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Korzystanie z platformy zakupowej przez Wykonawców jest bezpłatne.</w:t>
      </w:r>
    </w:p>
    <w:p w14:paraId="4CEADE3F" w14:textId="77777777" w:rsidR="00540B45" w:rsidRPr="0024399A" w:rsidRDefault="00540B45" w:rsidP="00AA2A76">
      <w:pPr>
        <w:numPr>
          <w:ilvl w:val="0"/>
          <w:numId w:val="27"/>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 xml:space="preserve">Oferta powinna być sporządzona w języku polskim, </w:t>
      </w:r>
      <w:r w:rsidRPr="00F96594">
        <w:rPr>
          <w:rFonts w:eastAsiaTheme="minorEastAsia"/>
          <w:b/>
          <w:bCs/>
          <w:sz w:val="22"/>
          <w:szCs w:val="22"/>
          <w:lang w:eastAsia="zh-CN"/>
        </w:rPr>
        <w:t>z zachowaniem postaci elektronicznej</w:t>
      </w:r>
      <w:r w:rsidRPr="00F96594">
        <w:rPr>
          <w:rFonts w:eastAsiaTheme="minorEastAsia"/>
          <w:sz w:val="22"/>
          <w:szCs w:val="22"/>
          <w:lang w:eastAsia="zh-CN"/>
        </w:rPr>
        <w:t xml:space="preserve"> </w:t>
      </w:r>
      <w:r w:rsidRPr="0024399A">
        <w:rPr>
          <w:rFonts w:eastAsiaTheme="minorHAnsi"/>
          <w:sz w:val="22"/>
          <w:szCs w:val="22"/>
          <w:lang w:eastAsia="zh-CN"/>
        </w:rPr>
        <w:br/>
      </w:r>
      <w:r w:rsidRPr="00F96594">
        <w:rPr>
          <w:rFonts w:eastAsiaTheme="minorEastAsia"/>
          <w:sz w:val="22"/>
          <w:szCs w:val="22"/>
          <w:lang w:eastAsia="zh-CN"/>
        </w:rPr>
        <w:t xml:space="preserve">w formacie danych pdf, </w:t>
      </w:r>
      <w:r w:rsidRPr="0024399A">
        <w:rPr>
          <w:rFonts w:eastAsia="SimSun"/>
          <w:sz w:val="22"/>
          <w:szCs w:val="22"/>
          <w:lang w:eastAsia="zh-CN"/>
        </w:rPr>
        <w:t>doc, docx,</w:t>
      </w:r>
      <w:r w:rsidRPr="00F96594">
        <w:rPr>
          <w:rFonts w:eastAsiaTheme="minorEastAsia"/>
          <w:sz w:val="22"/>
          <w:szCs w:val="22"/>
          <w:lang w:eastAsia="en-US"/>
        </w:rPr>
        <w:t xml:space="preserve"> xls, xlsx. </w:t>
      </w:r>
      <w:r w:rsidRPr="00F96594">
        <w:rPr>
          <w:rFonts w:eastAsiaTheme="minorEastAsia"/>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AA2A76">
      <w:pPr>
        <w:numPr>
          <w:ilvl w:val="0"/>
          <w:numId w:val="27"/>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u w:val="single"/>
          <w:lang w:eastAsia="en-US"/>
        </w:rPr>
        <w:t>Zamawiający wymaga by dokumenty w postępowaniu były skompresowane do pliku archiwum zip lub zip7.</w:t>
      </w:r>
    </w:p>
    <w:p w14:paraId="2B867886" w14:textId="2E1259CA" w:rsidR="00540B45" w:rsidRPr="00F96594" w:rsidRDefault="00540B45" w:rsidP="00AA2A76">
      <w:pPr>
        <w:numPr>
          <w:ilvl w:val="0"/>
          <w:numId w:val="27"/>
        </w:numPr>
        <w:autoSpaceDE w:val="0"/>
        <w:autoSpaceDN w:val="0"/>
        <w:adjustRightInd w:val="0"/>
        <w:spacing w:after="120"/>
        <w:ind w:left="357" w:hanging="357"/>
        <w:jc w:val="both"/>
        <w:rPr>
          <w:rFonts w:eastAsiaTheme="minorEastAsia"/>
          <w:sz w:val="22"/>
          <w:szCs w:val="22"/>
          <w:shd w:val="clear" w:color="auto" w:fill="FFFFFF"/>
          <w:lang w:eastAsia="en-US"/>
        </w:rPr>
      </w:pPr>
      <w:r w:rsidRPr="00F96594">
        <w:rPr>
          <w:rFonts w:eastAsiaTheme="minorEastAsia"/>
          <w:sz w:val="22"/>
          <w:szCs w:val="22"/>
          <w:lang w:eastAsia="en-US"/>
        </w:rPr>
        <w:lastRenderedPageBreak/>
        <w:t xml:space="preserve">Zamawiający nie dopuszcza w postępowaniu ofert, których dokumenty będą skompresowane aplikacją Win Rar (rozszerzenie *.rar), </w:t>
      </w:r>
      <w:r w:rsidRPr="00F96594">
        <w:rPr>
          <w:rFonts w:eastAsiaTheme="minorEastAsia"/>
          <w:sz w:val="22"/>
          <w:szCs w:val="22"/>
          <w:shd w:val="clear" w:color="auto" w:fill="FFFFFF"/>
          <w:lang w:eastAsia="en-US"/>
        </w:rPr>
        <w:t xml:space="preserve">format kompresji .RAR nie został przewidziany w załączniku nr 2 do </w:t>
      </w:r>
      <w:r w:rsidR="005032E9" w:rsidRPr="00F96594">
        <w:rPr>
          <w:rFonts w:eastAsiaTheme="minorEastAsia"/>
          <w:sz w:val="22"/>
          <w:szCs w:val="22"/>
          <w:shd w:val="clear" w:color="auto" w:fill="FFFFFF"/>
          <w:lang w:eastAsia="en-US"/>
        </w:rPr>
        <w:t>R</w:t>
      </w:r>
      <w:r w:rsidRPr="00F96594">
        <w:rPr>
          <w:rFonts w:eastAsiaTheme="minorEastAsia"/>
          <w:sz w:val="22"/>
          <w:szCs w:val="22"/>
          <w:shd w:val="clear" w:color="auto" w:fill="FFFFFF"/>
          <w:lang w:eastAsia="en-US"/>
        </w:rPr>
        <w:t>ozporządzenia Rady Ministrów z dnia 2</w:t>
      </w:r>
      <w:r w:rsidR="005032E9" w:rsidRPr="00F96594">
        <w:rPr>
          <w:rFonts w:eastAsiaTheme="minorEastAsia"/>
          <w:sz w:val="22"/>
          <w:szCs w:val="22"/>
          <w:shd w:val="clear" w:color="auto" w:fill="FFFFFF"/>
          <w:lang w:eastAsia="en-US"/>
        </w:rPr>
        <w:t>1</w:t>
      </w:r>
      <w:r w:rsidRPr="00F96594">
        <w:rPr>
          <w:rFonts w:eastAsiaTheme="minorEastAsia"/>
          <w:sz w:val="22"/>
          <w:szCs w:val="22"/>
          <w:shd w:val="clear" w:color="auto" w:fill="FFFFFF"/>
          <w:lang w:eastAsia="en-US"/>
        </w:rPr>
        <w:t xml:space="preserve"> </w:t>
      </w:r>
      <w:r w:rsidR="005032E9" w:rsidRPr="00F96594">
        <w:rPr>
          <w:rFonts w:eastAsiaTheme="minorEastAsia"/>
          <w:sz w:val="22"/>
          <w:szCs w:val="22"/>
          <w:shd w:val="clear" w:color="auto" w:fill="FFFFFF"/>
          <w:lang w:eastAsia="en-US"/>
        </w:rPr>
        <w:t>maja</w:t>
      </w:r>
      <w:r w:rsidRPr="00F96594">
        <w:rPr>
          <w:rFonts w:eastAsiaTheme="minorEastAsia"/>
          <w:sz w:val="22"/>
          <w:szCs w:val="22"/>
          <w:shd w:val="clear" w:color="auto" w:fill="FFFFFF"/>
          <w:lang w:eastAsia="en-US"/>
        </w:rPr>
        <w:t xml:space="preserve"> 20</w:t>
      </w:r>
      <w:r w:rsidR="005032E9"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w sprawie Krajowych Ram Interoperacyjności, minimalnych wymagań dla rejestrów publicznych i wymiany informacji w postaci elektronicznej oraz minimalnych wymagań dla systemów teleinformatycznych (Dz. U. z 20</w:t>
      </w:r>
      <w:r w:rsidR="007F2F06"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poz. 7</w:t>
      </w:r>
      <w:r w:rsidR="007F2F06" w:rsidRPr="00F96594">
        <w:rPr>
          <w:rFonts w:eastAsiaTheme="minorEastAsia"/>
          <w:sz w:val="22"/>
          <w:szCs w:val="22"/>
          <w:shd w:val="clear" w:color="auto" w:fill="FFFFFF"/>
          <w:lang w:eastAsia="en-US"/>
        </w:rPr>
        <w:t>73</w:t>
      </w:r>
      <w:r w:rsidRPr="00F96594">
        <w:rPr>
          <w:rFonts w:eastAsiaTheme="minorEastAsia"/>
          <w:sz w:val="22"/>
          <w:szCs w:val="22"/>
          <w:shd w:val="clear" w:color="auto" w:fill="FFFFFF"/>
          <w:lang w:eastAsia="en-US"/>
        </w:rPr>
        <w:t>).</w:t>
      </w:r>
      <w:r w:rsidRPr="00F96594" w:rsidDel="00C43B20">
        <w:rPr>
          <w:rFonts w:eastAsiaTheme="minorEastAsia"/>
          <w:sz w:val="22"/>
          <w:szCs w:val="22"/>
          <w:shd w:val="clear" w:color="auto" w:fill="FFFFFF"/>
          <w:lang w:eastAsia="en-US"/>
        </w:rPr>
        <w:t xml:space="preserve"> </w:t>
      </w:r>
    </w:p>
    <w:p w14:paraId="60CA6C98" w14:textId="77777777"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.Rar zostanie uznana przez Zamawiającego jako złożona nieskutecznie.</w:t>
      </w:r>
    </w:p>
    <w:p w14:paraId="50B4DABC" w14:textId="77777777"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34AC68"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9D5328">
        <w:rPr>
          <w:rFonts w:eastAsia="SimSun"/>
          <w:sz w:val="22"/>
          <w:szCs w:val="22"/>
          <w:lang w:eastAsia="zh-CN"/>
        </w:rPr>
        <w:t xml:space="preserve">Pzp </w:t>
      </w:r>
      <w:r w:rsidRPr="0024399A">
        <w:rPr>
          <w:rFonts w:eastAsia="SimSun"/>
          <w:sz w:val="22"/>
          <w:szCs w:val="22"/>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5A72268A"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w:t>
      </w:r>
      <w:r w:rsidR="009D5328">
        <w:rPr>
          <w:rFonts w:eastAsia="SimSun"/>
          <w:sz w:val="22"/>
          <w:szCs w:val="22"/>
          <w:lang w:eastAsia="zh-CN"/>
        </w:rPr>
        <w:t xml:space="preserve"> Pzp</w:t>
      </w:r>
      <w:r w:rsidRPr="0024399A">
        <w:rPr>
          <w:rFonts w:eastAsia="SimSun"/>
          <w:sz w:val="22"/>
          <w:szCs w:val="22"/>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24399A">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AA2A76">
      <w:pPr>
        <w:numPr>
          <w:ilvl w:val="0"/>
          <w:numId w:val="70"/>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AA2A76">
      <w:pPr>
        <w:numPr>
          <w:ilvl w:val="0"/>
          <w:numId w:val="70"/>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77777777" w:rsidR="00540B45" w:rsidRPr="0024399A" w:rsidRDefault="00540B45" w:rsidP="00AA2A76">
      <w:pPr>
        <w:numPr>
          <w:ilvl w:val="0"/>
          <w:numId w:val="70"/>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0980006" w14:textId="553537E2"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Poświadczenia zgodności cyfrowego odwzorowania z dokumentem w postaci papierowej, </w:t>
      </w:r>
      <w:r w:rsidRPr="0024399A">
        <w:rPr>
          <w:rFonts w:eastAsia="SimSun"/>
          <w:sz w:val="22"/>
          <w:szCs w:val="22"/>
          <w:lang w:eastAsia="zh-CN"/>
        </w:rPr>
        <w:br/>
        <w:t xml:space="preserve">o którym mowa w pkt </w:t>
      </w:r>
      <w:r w:rsidR="00D846E1">
        <w:rPr>
          <w:rFonts w:eastAsia="SimSun"/>
          <w:sz w:val="22"/>
          <w:szCs w:val="22"/>
          <w:lang w:eastAsia="zh-CN"/>
        </w:rPr>
        <w:t>5</w:t>
      </w:r>
      <w:r w:rsidR="00D846E1" w:rsidRPr="0024399A">
        <w:rPr>
          <w:rFonts w:eastAsia="SimSun"/>
          <w:sz w:val="22"/>
          <w:szCs w:val="22"/>
          <w:lang w:eastAsia="zh-CN"/>
        </w:rPr>
        <w:t xml:space="preserve"> </w:t>
      </w:r>
      <w:r w:rsidRPr="0024399A">
        <w:rPr>
          <w:rFonts w:eastAsia="SimSun"/>
          <w:sz w:val="22"/>
          <w:szCs w:val="22"/>
          <w:lang w:eastAsia="zh-CN"/>
        </w:rPr>
        <w:t>powyżej , może dokonać również notariusz.</w:t>
      </w:r>
    </w:p>
    <w:p w14:paraId="02459F21" w14:textId="77777777"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AA2A76">
      <w:pPr>
        <w:numPr>
          <w:ilvl w:val="0"/>
          <w:numId w:val="27"/>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t>
      </w:r>
      <w:r w:rsidRPr="0024399A">
        <w:rPr>
          <w:rFonts w:eastAsia="Calibri"/>
          <w:sz w:val="22"/>
          <w:szCs w:val="22"/>
          <w:lang w:eastAsia="en-US"/>
        </w:rPr>
        <w:lastRenderedPageBreak/>
        <w:t xml:space="preserve">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F576BCD" w14:textId="77777777" w:rsidR="00540B45" w:rsidRPr="0024399A" w:rsidRDefault="00540B45" w:rsidP="00AA2A76">
      <w:pPr>
        <w:numPr>
          <w:ilvl w:val="0"/>
          <w:numId w:val="27"/>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F96594" w:rsidRDefault="00540B45" w:rsidP="00AA2A76">
      <w:pPr>
        <w:numPr>
          <w:ilvl w:val="0"/>
          <w:numId w:val="27"/>
        </w:numPr>
        <w:autoSpaceDE w:val="0"/>
        <w:autoSpaceDN w:val="0"/>
        <w:adjustRightInd w:val="0"/>
        <w:spacing w:after="240"/>
        <w:ind w:left="357" w:hanging="357"/>
        <w:jc w:val="both"/>
        <w:rPr>
          <w:rFonts w:eastAsia="SimSun"/>
          <w:sz w:val="22"/>
          <w:szCs w:val="22"/>
          <w:lang w:eastAsia="zh-CN"/>
        </w:rPr>
      </w:pPr>
      <w:r w:rsidRPr="00834CDD">
        <w:rPr>
          <w:rFonts w:eastAsia="SimSun"/>
          <w:sz w:val="22"/>
          <w:szCs w:val="22"/>
          <w:lang w:eastAsia="zh-CN"/>
        </w:rPr>
        <w:t>Wykonawcy ponoszą wszelkie koszty wła</w:t>
      </w:r>
      <w:r w:rsidRPr="00807304">
        <w:rPr>
          <w:rFonts w:eastAsia="SimSun"/>
          <w:sz w:val="22"/>
          <w:szCs w:val="22"/>
          <w:lang w:eastAsia="zh-CN"/>
        </w:rPr>
        <w:t xml:space="preserve">sne związane z przygotowaniem i </w:t>
      </w:r>
      <w:r w:rsidRPr="0024399A">
        <w:rPr>
          <w:rFonts w:eastAsia="SimSun"/>
          <w:sz w:val="22"/>
          <w:szCs w:val="22"/>
          <w:lang w:eastAsia="zh-CN"/>
        </w:rPr>
        <w:t>złożeniem</w:t>
      </w:r>
      <w:r w:rsidRPr="00834CDD">
        <w:rPr>
          <w:rFonts w:eastAsia="SimSun"/>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F96594">
        <w:trPr>
          <w:trHeight w:val="974"/>
        </w:trPr>
        <w:tc>
          <w:tcPr>
            <w:tcW w:w="8549" w:type="dxa"/>
            <w:shd w:val="clear" w:color="auto" w:fill="auto"/>
            <w:vAlign w:val="center"/>
          </w:tcPr>
          <w:p w14:paraId="7A9299C2" w14:textId="4BCFBA21"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w:t>
            </w:r>
            <w:r w:rsidR="00EE5782">
              <w:rPr>
                <w:rFonts w:eastAsia="Calibri"/>
                <w:b/>
                <w:bCs/>
                <w:color w:val="auto"/>
                <w:sz w:val="22"/>
                <w:szCs w:val="22"/>
                <w:lang w:eastAsia="en-US"/>
              </w:rPr>
              <w:t>V</w:t>
            </w:r>
          </w:p>
          <w:p w14:paraId="6521A5CE" w14:textId="1E6BD389" w:rsidR="005759A0" w:rsidRPr="00F96594" w:rsidRDefault="004B0A97">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SPOSÓB ORAZ </w:t>
            </w:r>
            <w:r w:rsidR="005759A0" w:rsidRPr="00807304">
              <w:rPr>
                <w:rFonts w:eastAsia="Calibri"/>
                <w:b/>
                <w:bCs/>
                <w:color w:val="auto"/>
                <w:sz w:val="22"/>
                <w:szCs w:val="22"/>
                <w:lang w:eastAsia="en-US"/>
              </w:rPr>
              <w:t>TERMIN SKŁADANIA OFERT</w:t>
            </w:r>
          </w:p>
        </w:tc>
      </w:tr>
    </w:tbl>
    <w:p w14:paraId="584999E9" w14:textId="7D13907E" w:rsidR="00540B45" w:rsidRPr="00F96594" w:rsidRDefault="00540B45" w:rsidP="00AA2A76">
      <w:pPr>
        <w:numPr>
          <w:ilvl w:val="0"/>
          <w:numId w:val="54"/>
        </w:numPr>
        <w:spacing w:before="240" w:after="120"/>
        <w:ind w:left="360"/>
        <w:jc w:val="both"/>
        <w:rPr>
          <w:strike/>
          <w:sz w:val="22"/>
          <w:szCs w:val="22"/>
        </w:rPr>
      </w:pPr>
      <w:r w:rsidRPr="00F96594">
        <w:rPr>
          <w:sz w:val="22"/>
          <w:szCs w:val="22"/>
        </w:rPr>
        <w:t xml:space="preserve">Ofertę wraz z załącznikami należy złożyć za pośrednictwem platformy </w:t>
      </w:r>
      <w:r w:rsidRPr="00F96594">
        <w:rPr>
          <w:b/>
          <w:bCs/>
          <w:color w:val="auto"/>
          <w:sz w:val="22"/>
          <w:szCs w:val="22"/>
        </w:rPr>
        <w:t>pod adresem</w:t>
      </w:r>
      <w:r w:rsidRPr="00F96594">
        <w:rPr>
          <w:rFonts w:eastAsiaTheme="minorEastAsia"/>
          <w:b/>
          <w:bCs/>
          <w:color w:val="auto"/>
          <w:sz w:val="22"/>
          <w:szCs w:val="22"/>
          <w:lang w:eastAsia="en-US"/>
        </w:rPr>
        <w:t xml:space="preserve"> </w:t>
      </w:r>
      <w:r w:rsidR="005E7BE0" w:rsidRPr="005E7BE0">
        <w:rPr>
          <w:rFonts w:ascii="Arial" w:hAnsi="Arial" w:cs="Arial"/>
          <w:color w:val="666666"/>
          <w:sz w:val="19"/>
          <w:szCs w:val="19"/>
          <w:shd w:val="clear" w:color="auto" w:fill="FFFFFF"/>
        </w:rPr>
        <w:t> </w:t>
      </w:r>
      <w:hyperlink r:id="rId36" w:history="1">
        <w:r w:rsidR="005E7BE0" w:rsidRPr="005E7BE0">
          <w:rPr>
            <w:rFonts w:ascii="Arial" w:hAnsi="Arial" w:cs="Arial"/>
            <w:color w:val="23527C"/>
            <w:sz w:val="19"/>
            <w:szCs w:val="19"/>
            <w:u w:val="single"/>
            <w:shd w:val="clear" w:color="auto" w:fill="FFFFFF"/>
          </w:rPr>
          <w:t>https://platformazakupowa.pl/transakcja/1112911</w:t>
        </w:r>
      </w:hyperlink>
      <w:r w:rsidR="00227B82" w:rsidRPr="00F96594">
        <w:rPr>
          <w:color w:val="auto"/>
          <w:sz w:val="22"/>
          <w:szCs w:val="22"/>
        </w:rPr>
        <w:t>,</w:t>
      </w:r>
      <w:r w:rsidRPr="00F96594">
        <w:rPr>
          <w:sz w:val="22"/>
          <w:szCs w:val="22"/>
        </w:rPr>
        <w:t xml:space="preserve"> </w:t>
      </w:r>
      <w:r w:rsidRPr="00F96594">
        <w:rPr>
          <w:b/>
          <w:bCs/>
          <w:sz w:val="22"/>
          <w:szCs w:val="22"/>
        </w:rPr>
        <w:t xml:space="preserve">do dnia: </w:t>
      </w:r>
      <w:r w:rsidR="005E7BE0">
        <w:rPr>
          <w:b/>
          <w:bCs/>
          <w:sz w:val="22"/>
          <w:szCs w:val="22"/>
        </w:rPr>
        <w:t>09.06.</w:t>
      </w:r>
      <w:r w:rsidR="00CE48D2" w:rsidRPr="00F96594">
        <w:rPr>
          <w:b/>
          <w:bCs/>
          <w:sz w:val="22"/>
          <w:szCs w:val="22"/>
        </w:rPr>
        <w:t>202</w:t>
      </w:r>
      <w:r w:rsidR="006909FF" w:rsidRPr="00F96594">
        <w:rPr>
          <w:b/>
          <w:bCs/>
          <w:sz w:val="22"/>
          <w:szCs w:val="22"/>
        </w:rPr>
        <w:t>5</w:t>
      </w:r>
      <w:r w:rsidR="00CE48D2" w:rsidRPr="00F96594">
        <w:rPr>
          <w:b/>
          <w:bCs/>
          <w:sz w:val="22"/>
          <w:szCs w:val="22"/>
        </w:rPr>
        <w:t xml:space="preserve"> </w:t>
      </w:r>
      <w:r w:rsidRPr="00F96594">
        <w:rPr>
          <w:b/>
          <w:bCs/>
          <w:sz w:val="22"/>
          <w:szCs w:val="22"/>
        </w:rPr>
        <w:t xml:space="preserve">r. do godziny 08:00            </w:t>
      </w:r>
    </w:p>
    <w:p w14:paraId="1AA2719D" w14:textId="77777777" w:rsidR="00540B45" w:rsidRPr="007F2F06" w:rsidRDefault="00540B45" w:rsidP="00AA2A76">
      <w:pPr>
        <w:numPr>
          <w:ilvl w:val="0"/>
          <w:numId w:val="54"/>
        </w:numPr>
        <w:ind w:left="360"/>
        <w:jc w:val="both"/>
        <w:rPr>
          <w:rFonts w:eastAsia="Calibri"/>
          <w:sz w:val="22"/>
          <w:szCs w:val="22"/>
        </w:rPr>
      </w:pPr>
      <w:bookmarkStart w:id="5" w:name="_Hlk105667537"/>
      <w:r w:rsidRPr="007F2F06">
        <w:rPr>
          <w:rFonts w:eastAsia="Calibri"/>
          <w:sz w:val="22"/>
          <w:szCs w:val="22"/>
        </w:rPr>
        <w:t xml:space="preserve">Po wypełnieniu </w:t>
      </w:r>
      <w:r w:rsidRPr="00834CDD">
        <w:rPr>
          <w:rFonts w:eastAsia="Calibri"/>
          <w:i/>
          <w:iCs/>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834CDD">
        <w:rPr>
          <w:rFonts w:eastAsia="Calibri"/>
          <w:i/>
          <w:iCs/>
          <w:sz w:val="22"/>
          <w:szCs w:val="22"/>
        </w:rPr>
        <w:t>„Przejdź do podsumowania”.</w:t>
      </w:r>
    </w:p>
    <w:bookmarkEnd w:id="5"/>
    <w:p w14:paraId="64ED5213" w14:textId="77777777" w:rsidR="00540B45" w:rsidRPr="007F2F06" w:rsidRDefault="00540B45" w:rsidP="00AA2A76">
      <w:pPr>
        <w:numPr>
          <w:ilvl w:val="0"/>
          <w:numId w:val="54"/>
        </w:numPr>
        <w:autoSpaceDE w:val="0"/>
        <w:autoSpaceDN w:val="0"/>
        <w:adjustRightInd w:val="0"/>
        <w:spacing w:before="120"/>
        <w:ind w:left="360"/>
        <w:jc w:val="both"/>
        <w:rPr>
          <w:rFonts w:eastAsia="Calibri"/>
          <w:sz w:val="22"/>
          <w:szCs w:val="22"/>
        </w:rPr>
      </w:pPr>
      <w:r w:rsidRPr="007F2F06">
        <w:rPr>
          <w:rFonts w:eastAsia="Calibri"/>
          <w:sz w:val="22"/>
          <w:szCs w:val="22"/>
        </w:rPr>
        <w:t xml:space="preserve">Za datę złożenia oferty przyjmuje się jej datę przekazania w systemie (platformie) w drugim kroku składania oferty poprzez kliknięcie przycisku </w:t>
      </w:r>
      <w:r w:rsidRPr="00834CDD">
        <w:rPr>
          <w:rFonts w:eastAsia="Calibri"/>
          <w:i/>
          <w:iCs/>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AA2A76">
      <w:pPr>
        <w:numPr>
          <w:ilvl w:val="0"/>
          <w:numId w:val="54"/>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AA2A76">
      <w:pPr>
        <w:numPr>
          <w:ilvl w:val="0"/>
          <w:numId w:val="54"/>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AA2A76">
      <w:pPr>
        <w:numPr>
          <w:ilvl w:val="0"/>
          <w:numId w:val="54"/>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AA2A76">
      <w:pPr>
        <w:numPr>
          <w:ilvl w:val="0"/>
          <w:numId w:val="54"/>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F96594">
        <w:trPr>
          <w:trHeight w:val="974"/>
        </w:trPr>
        <w:tc>
          <w:tcPr>
            <w:tcW w:w="8399" w:type="dxa"/>
            <w:shd w:val="clear" w:color="auto" w:fill="auto"/>
            <w:vAlign w:val="center"/>
          </w:tcPr>
          <w:p w14:paraId="68F5475E" w14:textId="7B245728"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lastRenderedPageBreak/>
              <w:t>ROZDZIAŁ XV</w:t>
            </w:r>
          </w:p>
          <w:p w14:paraId="24BFDA76" w14:textId="77777777" w:rsidR="005759A0" w:rsidRPr="00F96594" w:rsidRDefault="005759A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TERMIN OTWARCIA OFERT</w:t>
            </w:r>
          </w:p>
        </w:tc>
      </w:tr>
    </w:tbl>
    <w:p w14:paraId="78528C16" w14:textId="36996D9A" w:rsidR="007F2F06" w:rsidRPr="008A090F" w:rsidRDefault="007F2F06" w:rsidP="00AA2A76">
      <w:pPr>
        <w:numPr>
          <w:ilvl w:val="0"/>
          <w:numId w:val="41"/>
        </w:numPr>
        <w:spacing w:before="240"/>
        <w:ind w:left="284" w:hanging="284"/>
        <w:jc w:val="both"/>
        <w:rPr>
          <w:rFonts w:eastAsia="Calibri"/>
          <w:color w:val="auto"/>
          <w:sz w:val="22"/>
          <w:szCs w:val="22"/>
        </w:rPr>
      </w:pPr>
      <w:r w:rsidRPr="008A090F">
        <w:rPr>
          <w:rFonts w:eastAsia="Calibri"/>
          <w:sz w:val="22"/>
          <w:szCs w:val="22"/>
        </w:rPr>
        <w:t xml:space="preserve">Otwarcie ofert nastąpi w dniu </w:t>
      </w:r>
      <w:r w:rsidR="005E7BE0">
        <w:rPr>
          <w:rFonts w:eastAsia="Calibri"/>
          <w:b/>
          <w:bCs/>
          <w:sz w:val="22"/>
          <w:szCs w:val="22"/>
        </w:rPr>
        <w:t>09.06.</w:t>
      </w:r>
      <w:r w:rsidRPr="008A090F">
        <w:rPr>
          <w:rFonts w:eastAsia="Calibri"/>
          <w:b/>
          <w:bCs/>
          <w:sz w:val="22"/>
          <w:szCs w:val="22"/>
        </w:rPr>
        <w:t>202</w:t>
      </w:r>
      <w:r w:rsidR="006909FF" w:rsidRPr="008A090F">
        <w:rPr>
          <w:rFonts w:eastAsia="Calibri"/>
          <w:b/>
          <w:bCs/>
          <w:sz w:val="22"/>
          <w:szCs w:val="22"/>
        </w:rPr>
        <w:t>5</w:t>
      </w:r>
      <w:r w:rsidRPr="008A090F">
        <w:rPr>
          <w:rFonts w:eastAsia="Calibri"/>
          <w:sz w:val="22"/>
          <w:szCs w:val="22"/>
        </w:rPr>
        <w:t xml:space="preserve"> r., o godzinie </w:t>
      </w:r>
      <w:r w:rsidRPr="008A090F">
        <w:rPr>
          <w:rFonts w:eastAsia="Calibri"/>
          <w:b/>
          <w:bCs/>
          <w:sz w:val="22"/>
          <w:szCs w:val="22"/>
        </w:rPr>
        <w:t>08:05</w:t>
      </w:r>
      <w:r w:rsidRPr="008A090F">
        <w:rPr>
          <w:sz w:val="22"/>
          <w:szCs w:val="22"/>
        </w:rPr>
        <w:t>.</w:t>
      </w:r>
    </w:p>
    <w:p w14:paraId="3BBC1FC7" w14:textId="11D51A43" w:rsidR="005759A0" w:rsidRPr="008A090F" w:rsidRDefault="007F2F06" w:rsidP="00AA2A76">
      <w:pPr>
        <w:numPr>
          <w:ilvl w:val="0"/>
          <w:numId w:val="41"/>
        </w:numPr>
        <w:spacing w:before="120"/>
        <w:ind w:left="284" w:hanging="284"/>
        <w:jc w:val="both"/>
        <w:rPr>
          <w:rFonts w:eastAsia="Calibri"/>
          <w:color w:val="auto"/>
          <w:sz w:val="22"/>
          <w:szCs w:val="22"/>
          <w:lang w:eastAsia="en-US"/>
        </w:rPr>
      </w:pPr>
      <w:r w:rsidRPr="008A090F">
        <w:rPr>
          <w:rFonts w:eastAsia="Calibri"/>
          <w:color w:val="auto"/>
          <w:sz w:val="22"/>
          <w:szCs w:val="22"/>
          <w:lang w:eastAsia="en-US"/>
        </w:rPr>
        <w:t xml:space="preserve"> </w:t>
      </w:r>
      <w:r w:rsidR="005759A0" w:rsidRPr="008A090F">
        <w:rPr>
          <w:rFonts w:eastAsia="Calibri"/>
          <w:color w:val="auto"/>
          <w:sz w:val="22"/>
          <w:szCs w:val="22"/>
          <w:lang w:eastAsia="en-US"/>
        </w:rPr>
        <w:t xml:space="preserve">Otwarcie ofert jest niejawne. </w:t>
      </w:r>
    </w:p>
    <w:p w14:paraId="49DAD6A3" w14:textId="77777777" w:rsidR="00F32C7E" w:rsidRPr="00F96594" w:rsidRDefault="00F32C7E" w:rsidP="00AA2A76">
      <w:pPr>
        <w:numPr>
          <w:ilvl w:val="0"/>
          <w:numId w:val="41"/>
        </w:numPr>
        <w:spacing w:before="120"/>
        <w:ind w:left="284" w:hanging="284"/>
        <w:jc w:val="both"/>
        <w:rPr>
          <w:b/>
          <w:bCs/>
          <w:sz w:val="22"/>
          <w:szCs w:val="22"/>
        </w:rPr>
      </w:pPr>
      <w:bookmarkStart w:id="6"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6"/>
      <w:r w:rsidRPr="007F2F06">
        <w:rPr>
          <w:sz w:val="22"/>
          <w:szCs w:val="22"/>
        </w:rPr>
        <w:t xml:space="preserve">. </w:t>
      </w:r>
    </w:p>
    <w:p w14:paraId="5F860888" w14:textId="6B6917A2" w:rsidR="00F32C7E" w:rsidRPr="007F2F06" w:rsidRDefault="00F32C7E" w:rsidP="00AA2A76">
      <w:pPr>
        <w:numPr>
          <w:ilvl w:val="0"/>
          <w:numId w:val="41"/>
        </w:numPr>
        <w:spacing w:before="120"/>
        <w:ind w:left="284" w:hanging="284"/>
        <w:jc w:val="both"/>
        <w:rPr>
          <w:rFonts w:eastAsia="Calibri"/>
          <w:color w:val="auto"/>
          <w:sz w:val="22"/>
          <w:szCs w:val="22"/>
          <w:lang w:eastAsia="en-US"/>
        </w:rPr>
      </w:pPr>
      <w:bookmarkStart w:id="7" w:name="_heading=h.26in1rg" w:colFirst="0" w:colLast="0"/>
      <w:bookmarkStart w:id="8" w:name="_Hlk105495386"/>
      <w:bookmarkEnd w:id="7"/>
      <w:r w:rsidRPr="007F2F06">
        <w:rPr>
          <w:sz w:val="22"/>
          <w:szCs w:val="22"/>
        </w:rPr>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Pzp</w:t>
      </w:r>
      <w:bookmarkEnd w:id="8"/>
      <w:r w:rsidRPr="007F2F06">
        <w:rPr>
          <w:sz w:val="22"/>
          <w:szCs w:val="22"/>
        </w:rPr>
        <w:t>.</w:t>
      </w:r>
    </w:p>
    <w:p w14:paraId="36291B88" w14:textId="77777777" w:rsidR="005759A0" w:rsidRPr="007F2F06" w:rsidRDefault="005759A0" w:rsidP="00AA2A76">
      <w:pPr>
        <w:numPr>
          <w:ilvl w:val="0"/>
          <w:numId w:val="41"/>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7F2F06" w:rsidRDefault="005759A0" w:rsidP="00AA2A76">
      <w:pPr>
        <w:numPr>
          <w:ilvl w:val="0"/>
          <w:numId w:val="41"/>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F96594">
        <w:trPr>
          <w:trHeight w:val="974"/>
        </w:trPr>
        <w:tc>
          <w:tcPr>
            <w:tcW w:w="8406" w:type="dxa"/>
            <w:shd w:val="clear" w:color="auto" w:fill="auto"/>
            <w:vAlign w:val="center"/>
          </w:tcPr>
          <w:p w14:paraId="6A4AD71B" w14:textId="3C308B33" w:rsidR="001F3FF0" w:rsidRPr="00F96594" w:rsidRDefault="001F3FF0">
            <w:pPr>
              <w:jc w:val="center"/>
              <w:rPr>
                <w:rFonts w:eastAsia="Calibri"/>
                <w:b/>
                <w:bCs/>
                <w:color w:val="auto"/>
                <w:sz w:val="22"/>
                <w:szCs w:val="22"/>
                <w:lang w:eastAsia="en-US"/>
              </w:rPr>
            </w:pPr>
            <w:r w:rsidRPr="00834CDD">
              <w:rPr>
                <w:rFonts w:eastAsia="Calibri"/>
                <w:b/>
                <w:bCs/>
                <w:color w:val="auto"/>
                <w:sz w:val="22"/>
                <w:szCs w:val="22"/>
                <w:lang w:eastAsia="en-US"/>
              </w:rPr>
              <w:t xml:space="preserve">ROZDZIAŁ </w:t>
            </w:r>
            <w:r w:rsidRPr="00807304">
              <w:rPr>
                <w:rFonts w:eastAsia="Calibri"/>
                <w:b/>
                <w:bCs/>
                <w:color w:val="auto"/>
                <w:sz w:val="22"/>
                <w:szCs w:val="22"/>
                <w:lang w:eastAsia="en-US"/>
              </w:rPr>
              <w:t>XV</w:t>
            </w:r>
            <w:r w:rsidR="00EE5782">
              <w:rPr>
                <w:rFonts w:eastAsia="Calibri"/>
                <w:b/>
                <w:bCs/>
                <w:color w:val="auto"/>
                <w:sz w:val="22"/>
                <w:szCs w:val="22"/>
                <w:lang w:eastAsia="en-US"/>
              </w:rPr>
              <w:t>I</w:t>
            </w:r>
          </w:p>
          <w:p w14:paraId="542B1FF7" w14:textId="77777777" w:rsidR="001F3FF0" w:rsidRPr="00F96594" w:rsidRDefault="001F3FF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WYMAGANIA DOTYCZĄCE WADIUM</w:t>
            </w:r>
          </w:p>
        </w:tc>
      </w:tr>
    </w:tbl>
    <w:p w14:paraId="2A65DB0A" w14:textId="2DF8F069" w:rsidR="00245A34" w:rsidRPr="00245A34" w:rsidRDefault="00245A34" w:rsidP="00AA2A76">
      <w:pPr>
        <w:pStyle w:val="Akapitzlist"/>
        <w:numPr>
          <w:ilvl w:val="0"/>
          <w:numId w:val="91"/>
        </w:numPr>
        <w:spacing w:before="120"/>
        <w:contextualSpacing/>
        <w:jc w:val="both"/>
        <w:rPr>
          <w:rFonts w:eastAsia="Calibri"/>
          <w:sz w:val="22"/>
          <w:szCs w:val="22"/>
        </w:rPr>
      </w:pPr>
      <w:r w:rsidRPr="00245A34">
        <w:rPr>
          <w:rFonts w:eastAsia="SimSun"/>
          <w:color w:val="000000" w:themeColor="text1"/>
          <w:sz w:val="22"/>
          <w:szCs w:val="22"/>
          <w:lang w:eastAsia="zh-CN"/>
        </w:rPr>
        <w:t>Zamawiający nie wymaga wniesienia wadium w przedmiotowym postępowaniu</w:t>
      </w:r>
      <w:r w:rsidR="00E56F6C">
        <w:rPr>
          <w:rFonts w:eastAsia="SimSun"/>
          <w:color w:val="000000" w:themeColor="text1"/>
          <w:sz w:val="22"/>
          <w:szCs w:val="22"/>
          <w:lang w:val="pl-PL" w:eastAsia="zh-CN"/>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F96594">
        <w:trPr>
          <w:trHeight w:val="974"/>
        </w:trPr>
        <w:tc>
          <w:tcPr>
            <w:tcW w:w="8399" w:type="dxa"/>
            <w:shd w:val="clear" w:color="auto" w:fill="auto"/>
            <w:vAlign w:val="center"/>
          </w:tcPr>
          <w:p w14:paraId="5FE72F75" w14:textId="2D58EC22"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w:t>
            </w:r>
            <w:r w:rsidR="00EE5782">
              <w:rPr>
                <w:rFonts w:eastAsia="Calibri"/>
                <w:b/>
                <w:bCs/>
                <w:color w:val="auto"/>
                <w:sz w:val="22"/>
                <w:szCs w:val="22"/>
                <w:lang w:eastAsia="en-US"/>
              </w:rPr>
              <w:t>I</w:t>
            </w:r>
          </w:p>
          <w:p w14:paraId="43147DBC" w14:textId="77777777" w:rsidR="000730A3" w:rsidRPr="00F96594" w:rsidRDefault="000730A3">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SPOSÓB OBLICZENIA CENY</w:t>
            </w:r>
          </w:p>
        </w:tc>
      </w:tr>
    </w:tbl>
    <w:p w14:paraId="1EFCFAB9" w14:textId="77777777" w:rsidR="000730A3" w:rsidRPr="00F00D6B" w:rsidRDefault="000730A3" w:rsidP="00AA2A76">
      <w:pPr>
        <w:numPr>
          <w:ilvl w:val="0"/>
          <w:numId w:val="42"/>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AA2A76">
      <w:pPr>
        <w:numPr>
          <w:ilvl w:val="0"/>
          <w:numId w:val="4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834CDD">
        <w:rPr>
          <w:rFonts w:eastAsia="SimSun"/>
          <w:b/>
          <w:bCs/>
          <w:color w:val="auto"/>
          <w:sz w:val="22"/>
          <w:szCs w:val="22"/>
          <w:lang w:eastAsia="zh-CN"/>
        </w:rPr>
        <w:t>Załącznik nr 1</w:t>
      </w:r>
      <w:r w:rsidRPr="00F00D6B">
        <w:rPr>
          <w:rFonts w:eastAsia="SimSun"/>
          <w:color w:val="auto"/>
          <w:sz w:val="22"/>
          <w:szCs w:val="22"/>
          <w:lang w:eastAsia="zh-CN"/>
        </w:rPr>
        <w:t xml:space="preserve"> </w:t>
      </w:r>
      <w:r w:rsidRPr="00834CDD">
        <w:rPr>
          <w:rFonts w:eastAsia="SimSun"/>
          <w:b/>
          <w:bCs/>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12E21CCE" w:rsidR="003B154B" w:rsidRPr="00DB29F8" w:rsidRDefault="000730A3" w:rsidP="00AA2A76">
      <w:pPr>
        <w:numPr>
          <w:ilvl w:val="0"/>
          <w:numId w:val="42"/>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Pr="00DB29F8">
        <w:rPr>
          <w:rFonts w:eastAsia="SimSun"/>
          <w:color w:val="auto"/>
          <w:sz w:val="22"/>
          <w:szCs w:val="22"/>
          <w:lang w:eastAsia="zh-CN"/>
        </w:rPr>
        <w:t xml:space="preserve"> </w:t>
      </w:r>
      <w:r w:rsidRPr="00834CDD">
        <w:rPr>
          <w:rFonts w:eastAsia="SimSun"/>
          <w:b/>
          <w:bCs/>
          <w:color w:val="auto"/>
          <w:sz w:val="22"/>
          <w:szCs w:val="22"/>
          <w:lang w:eastAsia="zh-CN"/>
        </w:rPr>
        <w:t>do SWZ</w:t>
      </w:r>
      <w:r w:rsidRPr="00DB29F8">
        <w:rPr>
          <w:rFonts w:eastAsia="SimSun"/>
          <w:color w:val="auto"/>
          <w:sz w:val="22"/>
          <w:szCs w:val="22"/>
          <w:lang w:eastAsia="zh-CN"/>
        </w:rPr>
        <w:t>)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4C7622F2" w14:textId="02221A0F" w:rsidR="00645DAF" w:rsidRPr="00645DAF" w:rsidRDefault="00645DAF" w:rsidP="00AA2A76">
      <w:pPr>
        <w:pStyle w:val="Akapitzlist"/>
        <w:numPr>
          <w:ilvl w:val="0"/>
          <w:numId w:val="83"/>
        </w:numPr>
        <w:spacing w:before="120"/>
        <w:contextualSpacing/>
        <w:jc w:val="both"/>
        <w:rPr>
          <w:rFonts w:eastAsia="SimSun"/>
          <w:color w:val="auto"/>
          <w:sz w:val="24"/>
          <w:szCs w:val="24"/>
          <w:lang w:eastAsia="zh-CN"/>
        </w:rPr>
      </w:pPr>
      <w:r w:rsidRPr="00834CDD">
        <w:rPr>
          <w:rFonts w:eastAsia="SimSun"/>
          <w:sz w:val="22"/>
          <w:szCs w:val="22"/>
          <w:lang w:eastAsia="zh-CN"/>
        </w:rPr>
        <w:t xml:space="preserve">kolumna </w:t>
      </w:r>
      <w:r w:rsidRPr="00807304">
        <w:rPr>
          <w:rFonts w:eastAsia="SimSun"/>
          <w:sz w:val="22"/>
          <w:szCs w:val="22"/>
          <w:lang w:val="pl-PL" w:eastAsia="zh-CN"/>
        </w:rPr>
        <w:t>5</w:t>
      </w:r>
      <w:r w:rsidRPr="00F96594">
        <w:rPr>
          <w:rFonts w:eastAsia="SimSun"/>
          <w:sz w:val="22"/>
          <w:szCs w:val="22"/>
          <w:lang w:eastAsia="zh-CN"/>
        </w:rPr>
        <w:t xml:space="preserve"> – Wykonawca podaje cenę jednostkową netto w złotych,</w:t>
      </w:r>
    </w:p>
    <w:p w14:paraId="6B27871C" w14:textId="5F606599" w:rsidR="00645DAF" w:rsidRDefault="00645DAF" w:rsidP="00AA2A76">
      <w:pPr>
        <w:pStyle w:val="Akapitzlist"/>
        <w:numPr>
          <w:ilvl w:val="0"/>
          <w:numId w:val="83"/>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6</w:t>
      </w:r>
      <w:r w:rsidRPr="00F96594">
        <w:rPr>
          <w:rFonts w:eastAsia="SimSun"/>
          <w:sz w:val="22"/>
          <w:szCs w:val="22"/>
          <w:lang w:eastAsia="zh-CN"/>
        </w:rPr>
        <w:t xml:space="preserve"> – Wykonawca oblicza wartość netto (kol. 4 x kol. 5),</w:t>
      </w:r>
    </w:p>
    <w:p w14:paraId="66773E45" w14:textId="21324A6F" w:rsidR="00645DAF" w:rsidRPr="00F96594" w:rsidRDefault="00645DAF" w:rsidP="00AA2A76">
      <w:pPr>
        <w:pStyle w:val="Akapitzlist"/>
        <w:numPr>
          <w:ilvl w:val="0"/>
          <w:numId w:val="83"/>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E56F6C">
        <w:rPr>
          <w:rFonts w:eastAsia="SimSun"/>
          <w:sz w:val="22"/>
          <w:szCs w:val="22"/>
          <w:lang w:val="pl-PL" w:eastAsia="zh-CN"/>
        </w:rPr>
        <w:t>7</w:t>
      </w:r>
      <w:r w:rsidRPr="00F96594">
        <w:rPr>
          <w:rFonts w:eastAsia="SimSun"/>
          <w:sz w:val="22"/>
          <w:szCs w:val="22"/>
          <w:lang w:eastAsia="zh-CN"/>
        </w:rPr>
        <w:t xml:space="preserve"> – Wykonawca oblicza </w:t>
      </w:r>
      <w:r w:rsidRPr="00F96594">
        <w:rPr>
          <w:rFonts w:eastAsia="SimSun"/>
          <w:sz w:val="22"/>
          <w:szCs w:val="22"/>
          <w:lang w:val="pl-PL" w:eastAsia="zh-CN"/>
        </w:rPr>
        <w:t xml:space="preserve">wartość </w:t>
      </w:r>
      <w:r w:rsidRPr="00F96594">
        <w:rPr>
          <w:rFonts w:eastAsia="SimSun"/>
          <w:sz w:val="22"/>
          <w:szCs w:val="22"/>
          <w:lang w:eastAsia="zh-CN"/>
        </w:rPr>
        <w:t>podatku VAT (kol. 6 x</w:t>
      </w:r>
      <w:r w:rsidR="00806119">
        <w:rPr>
          <w:rFonts w:eastAsia="SimSun"/>
          <w:sz w:val="22"/>
          <w:szCs w:val="22"/>
          <w:lang w:val="pl-PL" w:eastAsia="zh-CN"/>
        </w:rPr>
        <w:t xml:space="preserve"> kol.</w:t>
      </w:r>
      <w:r w:rsidRPr="00F96594">
        <w:rPr>
          <w:rFonts w:eastAsia="SimSun"/>
          <w:sz w:val="22"/>
          <w:szCs w:val="22"/>
          <w:lang w:eastAsia="zh-CN"/>
        </w:rPr>
        <w:t xml:space="preserve"> </w:t>
      </w:r>
      <w:r w:rsidR="00806119">
        <w:rPr>
          <w:rFonts w:eastAsia="SimSun"/>
          <w:sz w:val="22"/>
          <w:szCs w:val="22"/>
          <w:lang w:val="pl-PL" w:eastAsia="zh-CN"/>
        </w:rPr>
        <w:t>7</w:t>
      </w:r>
      <w:r w:rsidRPr="00F96594">
        <w:rPr>
          <w:rFonts w:eastAsia="SimSun"/>
          <w:sz w:val="22"/>
          <w:szCs w:val="22"/>
          <w:lang w:eastAsia="zh-CN"/>
        </w:rPr>
        <w:t>),</w:t>
      </w:r>
    </w:p>
    <w:p w14:paraId="079CDC13" w14:textId="5D77FB9B" w:rsidR="00645DAF" w:rsidRPr="00F96594" w:rsidRDefault="00645DAF" w:rsidP="00AA2A76">
      <w:pPr>
        <w:pStyle w:val="Akapitzlist"/>
        <w:numPr>
          <w:ilvl w:val="0"/>
          <w:numId w:val="83"/>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E56F6C">
        <w:rPr>
          <w:rFonts w:eastAsia="SimSun"/>
          <w:sz w:val="22"/>
          <w:szCs w:val="22"/>
          <w:lang w:val="pl-PL" w:eastAsia="zh-CN"/>
        </w:rPr>
        <w:t>8</w:t>
      </w:r>
      <w:r w:rsidRPr="00F96594">
        <w:rPr>
          <w:rFonts w:eastAsia="SimSun"/>
          <w:sz w:val="22"/>
          <w:szCs w:val="22"/>
          <w:lang w:eastAsia="zh-CN"/>
        </w:rPr>
        <w:t xml:space="preserve"> – Wykonawca oblicza wartość brutto  (kol. 6 + kol. </w:t>
      </w:r>
      <w:r w:rsidR="00E56F6C">
        <w:rPr>
          <w:rFonts w:eastAsia="SimSun"/>
          <w:sz w:val="22"/>
          <w:szCs w:val="22"/>
          <w:lang w:val="pl-PL" w:eastAsia="zh-CN"/>
        </w:rPr>
        <w:t>7</w:t>
      </w:r>
      <w:r w:rsidRPr="00F96594">
        <w:rPr>
          <w:rFonts w:eastAsia="SimSun"/>
          <w:sz w:val="22"/>
          <w:szCs w:val="22"/>
          <w:lang w:eastAsia="zh-CN"/>
        </w:rPr>
        <w:t>)</w:t>
      </w:r>
      <w:r w:rsidR="006D35F2" w:rsidRPr="00F96594">
        <w:rPr>
          <w:rFonts w:eastAsia="SimSun"/>
          <w:sz w:val="22"/>
          <w:szCs w:val="22"/>
          <w:lang w:val="pl-PL" w:eastAsia="zh-CN"/>
        </w:rPr>
        <w:t>,</w:t>
      </w:r>
    </w:p>
    <w:p w14:paraId="7D275A1F" w14:textId="618859F8" w:rsidR="000730A3" w:rsidRPr="00F00D6B" w:rsidRDefault="000730A3" w:rsidP="00AA2A76">
      <w:pPr>
        <w:numPr>
          <w:ilvl w:val="0"/>
          <w:numId w:val="42"/>
        </w:numPr>
        <w:spacing w:before="120"/>
        <w:ind w:left="284" w:hanging="284"/>
        <w:jc w:val="both"/>
        <w:rPr>
          <w:rFonts w:eastAsia="SimSun"/>
          <w:color w:val="auto"/>
          <w:sz w:val="22"/>
          <w:szCs w:val="22"/>
          <w:lang w:eastAsia="zh-CN"/>
        </w:rPr>
      </w:pPr>
      <w:r w:rsidRPr="0057152D">
        <w:rPr>
          <w:rFonts w:eastAsia="SimSun"/>
          <w:b/>
          <w:color w:val="auto"/>
          <w:sz w:val="22"/>
          <w:szCs w:val="22"/>
          <w:lang w:eastAsia="zh-CN"/>
        </w:rPr>
        <w:t>Wykonawca jest zobowiązany wypełnić wszystkie pozycje w Formularzu cenowym</w:t>
      </w:r>
      <w:r w:rsidRPr="00F00D6B">
        <w:rPr>
          <w:rFonts w:eastAsia="SimSun"/>
          <w:color w:val="auto"/>
          <w:sz w:val="22"/>
          <w:szCs w:val="22"/>
          <w:lang w:eastAsia="zh-CN"/>
        </w:rPr>
        <w:t>.</w:t>
      </w:r>
    </w:p>
    <w:p w14:paraId="69B955E3" w14:textId="140943C2" w:rsidR="000730A3" w:rsidRPr="00F00D6B" w:rsidRDefault="000730A3" w:rsidP="00AA2A76">
      <w:pPr>
        <w:numPr>
          <w:ilvl w:val="0"/>
          <w:numId w:val="4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AA2A76">
      <w:pPr>
        <w:numPr>
          <w:ilvl w:val="0"/>
          <w:numId w:val="4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AA2A76">
      <w:pPr>
        <w:numPr>
          <w:ilvl w:val="0"/>
          <w:numId w:val="42"/>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AA2A76">
      <w:pPr>
        <w:numPr>
          <w:ilvl w:val="0"/>
          <w:numId w:val="42"/>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AA2A76">
      <w:pPr>
        <w:numPr>
          <w:ilvl w:val="0"/>
          <w:numId w:val="4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w:t>
      </w:r>
      <w:r w:rsidRPr="00F00D6B">
        <w:rPr>
          <w:rFonts w:eastAsia="SimSun"/>
          <w:color w:val="auto"/>
          <w:sz w:val="22"/>
          <w:szCs w:val="22"/>
          <w:lang w:eastAsia="zh-CN"/>
        </w:rPr>
        <w:lastRenderedPageBreak/>
        <w:t xml:space="preserve">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AA2A76">
      <w:pPr>
        <w:numPr>
          <w:ilvl w:val="0"/>
          <w:numId w:val="4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AA2A76">
      <w:pPr>
        <w:numPr>
          <w:ilvl w:val="0"/>
          <w:numId w:val="42"/>
        </w:numPr>
        <w:spacing w:before="120"/>
        <w:ind w:left="357" w:hanging="357"/>
        <w:jc w:val="both"/>
        <w:rPr>
          <w:color w:val="auto"/>
          <w:sz w:val="22"/>
          <w:szCs w:val="22"/>
          <w:lang w:eastAsia="en-US"/>
        </w:rPr>
      </w:pPr>
      <w:r w:rsidRPr="00F00D6B">
        <w:rPr>
          <w:color w:val="auto"/>
          <w:sz w:val="22"/>
          <w:szCs w:val="22"/>
          <w:lang w:eastAsia="en-US"/>
        </w:rPr>
        <w:t>Zgodnie z art. 225 ustawy Pzp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50826417" w14:textId="77777777" w:rsidR="000730A3" w:rsidRPr="00F00D6B" w:rsidRDefault="000730A3" w:rsidP="00AA2A76">
      <w:pPr>
        <w:numPr>
          <w:ilvl w:val="0"/>
          <w:numId w:val="43"/>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AA2A76">
      <w:pPr>
        <w:numPr>
          <w:ilvl w:val="0"/>
          <w:numId w:val="43"/>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AA2A76">
      <w:pPr>
        <w:numPr>
          <w:ilvl w:val="0"/>
          <w:numId w:val="43"/>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AA2A76">
      <w:pPr>
        <w:numPr>
          <w:ilvl w:val="0"/>
          <w:numId w:val="43"/>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AA2A76">
      <w:pPr>
        <w:numPr>
          <w:ilvl w:val="0"/>
          <w:numId w:val="42"/>
        </w:numPr>
        <w:spacing w:before="120" w:after="240"/>
        <w:ind w:left="357" w:hanging="357"/>
        <w:jc w:val="both"/>
        <w:rPr>
          <w:color w:val="auto"/>
          <w:sz w:val="22"/>
          <w:szCs w:val="22"/>
          <w:lang w:eastAsia="en-US"/>
        </w:rPr>
      </w:pPr>
      <w:r w:rsidRPr="00F00D6B">
        <w:rPr>
          <w:color w:val="auto"/>
          <w:sz w:val="22"/>
          <w:szCs w:val="22"/>
          <w:lang w:eastAsia="en-US"/>
        </w:rPr>
        <w:t xml:space="preserve">Informację w powyższym zakresie wykonawca składa w </w:t>
      </w:r>
      <w:r w:rsidRPr="00834CDD">
        <w:rPr>
          <w:b/>
          <w:bCs/>
          <w:color w:val="auto"/>
          <w:sz w:val="22"/>
          <w:szCs w:val="22"/>
          <w:lang w:eastAsia="en-US"/>
        </w:rPr>
        <w:t>Załączniku nr 1</w:t>
      </w:r>
      <w:r w:rsidRPr="00F00D6B">
        <w:rPr>
          <w:color w:val="auto"/>
          <w:sz w:val="22"/>
          <w:szCs w:val="22"/>
          <w:lang w:eastAsia="en-US"/>
        </w:rPr>
        <w:t xml:space="preserve"> </w:t>
      </w:r>
      <w:r w:rsidRPr="00834CDD">
        <w:rPr>
          <w:b/>
          <w:bCs/>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F96594">
        <w:trPr>
          <w:trHeight w:val="974"/>
        </w:trPr>
        <w:tc>
          <w:tcPr>
            <w:tcW w:w="8549" w:type="dxa"/>
            <w:shd w:val="clear" w:color="auto" w:fill="auto"/>
            <w:vAlign w:val="center"/>
          </w:tcPr>
          <w:p w14:paraId="3D75F600" w14:textId="4767AE91"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XVII</w:t>
            </w:r>
            <w:r w:rsidR="00EE5782">
              <w:rPr>
                <w:rFonts w:eastAsia="Calibri"/>
                <w:b/>
                <w:bCs/>
                <w:color w:val="auto"/>
                <w:sz w:val="22"/>
                <w:szCs w:val="22"/>
                <w:lang w:eastAsia="en-US"/>
              </w:rPr>
              <w:t>I</w:t>
            </w:r>
          </w:p>
          <w:p w14:paraId="716B3464" w14:textId="77777777" w:rsidR="000730A3" w:rsidRPr="00F96594" w:rsidRDefault="000730A3">
            <w:pPr>
              <w:jc w:val="center"/>
              <w:rPr>
                <w:rFonts w:eastAsia="Calibri"/>
                <w:i/>
                <w:iCs/>
                <w:color w:val="auto"/>
                <w:sz w:val="22"/>
                <w:szCs w:val="22"/>
                <w:lang w:eastAsia="en-US"/>
              </w:rPr>
            </w:pPr>
            <w:r w:rsidRPr="00834CDD">
              <w:rPr>
                <w:rFonts w:eastAsia="Calibri"/>
                <w:b/>
                <w:bCs/>
                <w:color w:val="auto"/>
                <w:sz w:val="22"/>
                <w:szCs w:val="22"/>
                <w:lang w:eastAsia="en-US"/>
              </w:rPr>
              <w:t>OPIS KRYTERIÓW OCENY OFERT, WRAZ Z PODANIEM WAG TYCH KRYTERIÓW I SPOSOBU OCENY OFERT</w:t>
            </w:r>
          </w:p>
        </w:tc>
      </w:tr>
    </w:tbl>
    <w:p w14:paraId="16FF18B7" w14:textId="77777777" w:rsidR="000730A3" w:rsidRPr="00F00D6B" w:rsidRDefault="000730A3" w:rsidP="00AA2A76">
      <w:pPr>
        <w:numPr>
          <w:ilvl w:val="0"/>
          <w:numId w:val="44"/>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AA2A76">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77777777" w:rsidR="000730A3" w:rsidRDefault="000730A3" w:rsidP="00AA2A76">
      <w:pPr>
        <w:numPr>
          <w:ilvl w:val="0"/>
          <w:numId w:val="44"/>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3DF47BC9" w14:textId="77777777" w:rsidR="00777C92" w:rsidRPr="00F708FD" w:rsidRDefault="00777C92" w:rsidP="00654E4B">
      <w:pPr>
        <w:spacing w:before="120" w:after="120"/>
        <w:jc w:val="both"/>
        <w:rPr>
          <w:rFonts w:eastAsia="SimSun"/>
          <w:sz w:val="22"/>
          <w:szCs w:val="22"/>
          <w:lang w:eastAsia="zh-CN"/>
        </w:rPr>
      </w:pPr>
    </w:p>
    <w:tbl>
      <w:tblPr>
        <w:tblStyle w:val="Tabela-Siatka151"/>
        <w:tblW w:w="0" w:type="auto"/>
        <w:tblInd w:w="443" w:type="dxa"/>
        <w:tblLook w:val="04A0" w:firstRow="1" w:lastRow="0" w:firstColumn="1" w:lastColumn="0" w:noHBand="0" w:noVBand="1"/>
      </w:tblPr>
      <w:tblGrid>
        <w:gridCol w:w="764"/>
        <w:gridCol w:w="4618"/>
        <w:gridCol w:w="1401"/>
        <w:gridCol w:w="1267"/>
      </w:tblGrid>
      <w:tr w:rsidR="00F708FD" w:rsidRPr="00F708FD" w14:paraId="392C0327" w14:textId="77777777" w:rsidTr="00B04CFE">
        <w:trPr>
          <w:trHeight w:val="397"/>
        </w:trPr>
        <w:tc>
          <w:tcPr>
            <w:tcW w:w="764" w:type="dxa"/>
            <w:shd w:val="clear" w:color="auto" w:fill="auto"/>
            <w:vAlign w:val="center"/>
          </w:tcPr>
          <w:p w14:paraId="667E90D7" w14:textId="77777777" w:rsidR="00F708FD" w:rsidRPr="00F708FD" w:rsidRDefault="00F708FD" w:rsidP="00F708FD">
            <w:pPr>
              <w:spacing w:after="200" w:line="276" w:lineRule="auto"/>
              <w:jc w:val="center"/>
              <w:rPr>
                <w:rFonts w:ascii="Times New Roman" w:eastAsia="Calibri" w:hAnsi="Times New Roman"/>
                <w:b/>
                <w:bCs/>
                <w:color w:val="auto"/>
                <w:sz w:val="22"/>
                <w:szCs w:val="22"/>
              </w:rPr>
            </w:pPr>
            <w:r w:rsidRPr="00F708FD">
              <w:rPr>
                <w:rFonts w:ascii="Times New Roman" w:eastAsia="Calibri" w:hAnsi="Times New Roman"/>
                <w:b/>
                <w:bCs/>
                <w:color w:val="auto"/>
                <w:sz w:val="22"/>
                <w:szCs w:val="22"/>
              </w:rPr>
              <w:t>Lp.</w:t>
            </w:r>
          </w:p>
        </w:tc>
        <w:tc>
          <w:tcPr>
            <w:tcW w:w="4618" w:type="dxa"/>
            <w:shd w:val="clear" w:color="auto" w:fill="auto"/>
            <w:vAlign w:val="center"/>
          </w:tcPr>
          <w:p w14:paraId="208772E1" w14:textId="77777777" w:rsidR="00F708FD" w:rsidRPr="00F708FD" w:rsidRDefault="00F708FD" w:rsidP="00F708FD">
            <w:pPr>
              <w:spacing w:after="200" w:line="276" w:lineRule="auto"/>
              <w:jc w:val="center"/>
              <w:rPr>
                <w:rFonts w:ascii="Times New Roman" w:eastAsia="Calibri" w:hAnsi="Times New Roman"/>
                <w:b/>
                <w:bCs/>
                <w:color w:val="auto"/>
                <w:sz w:val="22"/>
                <w:szCs w:val="22"/>
              </w:rPr>
            </w:pPr>
            <w:r w:rsidRPr="00F708FD">
              <w:rPr>
                <w:rFonts w:ascii="Times New Roman" w:eastAsia="Calibri" w:hAnsi="Times New Roman"/>
                <w:b/>
                <w:bCs/>
                <w:color w:val="auto"/>
                <w:sz w:val="22"/>
                <w:szCs w:val="22"/>
              </w:rPr>
              <w:t xml:space="preserve">Kryterium oceny ofert dla wszystkich części </w:t>
            </w:r>
          </w:p>
        </w:tc>
        <w:tc>
          <w:tcPr>
            <w:tcW w:w="1401" w:type="dxa"/>
            <w:shd w:val="clear" w:color="auto" w:fill="auto"/>
            <w:vAlign w:val="center"/>
          </w:tcPr>
          <w:p w14:paraId="074EF55D" w14:textId="77777777" w:rsidR="00F708FD" w:rsidRPr="00F708FD" w:rsidRDefault="00F708FD" w:rsidP="00F708FD">
            <w:pPr>
              <w:spacing w:after="200" w:line="276" w:lineRule="auto"/>
              <w:jc w:val="center"/>
              <w:rPr>
                <w:rFonts w:ascii="Times New Roman" w:eastAsia="Calibri" w:hAnsi="Times New Roman"/>
                <w:b/>
                <w:bCs/>
                <w:color w:val="auto"/>
                <w:sz w:val="22"/>
                <w:szCs w:val="22"/>
              </w:rPr>
            </w:pPr>
            <w:r w:rsidRPr="00F708FD">
              <w:rPr>
                <w:rFonts w:ascii="Times New Roman" w:eastAsia="Calibri" w:hAnsi="Times New Roman"/>
                <w:b/>
                <w:bCs/>
                <w:color w:val="auto"/>
                <w:sz w:val="22"/>
                <w:szCs w:val="22"/>
              </w:rPr>
              <w:t>Waga</w:t>
            </w:r>
          </w:p>
        </w:tc>
        <w:tc>
          <w:tcPr>
            <w:tcW w:w="1267" w:type="dxa"/>
          </w:tcPr>
          <w:p w14:paraId="7B27992B" w14:textId="77777777" w:rsidR="00F708FD" w:rsidRPr="00F708FD" w:rsidRDefault="00F708FD" w:rsidP="00F708FD">
            <w:pPr>
              <w:spacing w:after="200" w:line="276" w:lineRule="auto"/>
              <w:jc w:val="center"/>
              <w:rPr>
                <w:rFonts w:ascii="Times New Roman" w:eastAsia="Calibri" w:hAnsi="Times New Roman"/>
                <w:b/>
                <w:bCs/>
                <w:color w:val="auto"/>
                <w:sz w:val="22"/>
                <w:szCs w:val="22"/>
              </w:rPr>
            </w:pPr>
            <w:r w:rsidRPr="00F708FD">
              <w:rPr>
                <w:rFonts w:ascii="Times New Roman" w:eastAsia="Calibri" w:hAnsi="Times New Roman"/>
                <w:b/>
                <w:bCs/>
                <w:color w:val="auto"/>
                <w:sz w:val="22"/>
                <w:szCs w:val="22"/>
              </w:rPr>
              <w:t>Liczba punktów</w:t>
            </w:r>
          </w:p>
        </w:tc>
      </w:tr>
      <w:tr w:rsidR="00F708FD" w:rsidRPr="00F708FD" w14:paraId="381DE119" w14:textId="77777777" w:rsidTr="00B04CFE">
        <w:trPr>
          <w:trHeight w:val="397"/>
        </w:trPr>
        <w:tc>
          <w:tcPr>
            <w:tcW w:w="764" w:type="dxa"/>
            <w:vAlign w:val="center"/>
          </w:tcPr>
          <w:p w14:paraId="6881C4CF"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1.</w:t>
            </w:r>
          </w:p>
        </w:tc>
        <w:tc>
          <w:tcPr>
            <w:tcW w:w="4618" w:type="dxa"/>
            <w:vAlign w:val="center"/>
          </w:tcPr>
          <w:p w14:paraId="55682AA4"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Cena (C)</w:t>
            </w:r>
          </w:p>
        </w:tc>
        <w:tc>
          <w:tcPr>
            <w:tcW w:w="1401" w:type="dxa"/>
            <w:vAlign w:val="center"/>
          </w:tcPr>
          <w:p w14:paraId="1838AF92"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60 %</w:t>
            </w:r>
          </w:p>
        </w:tc>
        <w:tc>
          <w:tcPr>
            <w:tcW w:w="1267" w:type="dxa"/>
          </w:tcPr>
          <w:p w14:paraId="51B42D49" w14:textId="77777777" w:rsidR="00F708FD" w:rsidRPr="00F708FD" w:rsidRDefault="00F708FD" w:rsidP="00F708FD">
            <w:pPr>
              <w:spacing w:after="200" w:line="276" w:lineRule="auto"/>
              <w:jc w:val="center"/>
              <w:rPr>
                <w:rFonts w:ascii="Times New Roman" w:eastAsia="Calibri" w:hAnsi="Times New Roman"/>
                <w:color w:val="auto"/>
                <w:sz w:val="22"/>
                <w:szCs w:val="22"/>
              </w:rPr>
            </w:pPr>
          </w:p>
          <w:p w14:paraId="083A1AAC"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60</w:t>
            </w:r>
          </w:p>
        </w:tc>
      </w:tr>
      <w:tr w:rsidR="00F708FD" w:rsidRPr="00F708FD" w14:paraId="5E89DC9D" w14:textId="77777777" w:rsidTr="00B04CFE">
        <w:trPr>
          <w:trHeight w:val="397"/>
        </w:trPr>
        <w:tc>
          <w:tcPr>
            <w:tcW w:w="764" w:type="dxa"/>
            <w:vAlign w:val="center"/>
          </w:tcPr>
          <w:p w14:paraId="6D5140CA"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 xml:space="preserve">2. </w:t>
            </w:r>
          </w:p>
        </w:tc>
        <w:tc>
          <w:tcPr>
            <w:tcW w:w="4618" w:type="dxa"/>
            <w:vAlign w:val="center"/>
          </w:tcPr>
          <w:p w14:paraId="612F74E0"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 xml:space="preserve">Odległość od siedziby jednostek wojskowych </w:t>
            </w:r>
          </w:p>
        </w:tc>
        <w:tc>
          <w:tcPr>
            <w:tcW w:w="1401" w:type="dxa"/>
            <w:vAlign w:val="center"/>
          </w:tcPr>
          <w:p w14:paraId="74A39A00"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40 %</w:t>
            </w:r>
          </w:p>
        </w:tc>
        <w:tc>
          <w:tcPr>
            <w:tcW w:w="1267" w:type="dxa"/>
          </w:tcPr>
          <w:p w14:paraId="4357F008" w14:textId="77777777" w:rsidR="00F708FD" w:rsidRPr="00F708FD" w:rsidRDefault="00F708FD" w:rsidP="00F708FD">
            <w:pPr>
              <w:spacing w:after="200" w:line="276" w:lineRule="auto"/>
              <w:jc w:val="center"/>
              <w:rPr>
                <w:rFonts w:ascii="Times New Roman" w:eastAsia="Calibri" w:hAnsi="Times New Roman"/>
                <w:color w:val="auto"/>
                <w:sz w:val="22"/>
                <w:szCs w:val="22"/>
              </w:rPr>
            </w:pPr>
          </w:p>
          <w:p w14:paraId="1FA02A77"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40</w:t>
            </w:r>
          </w:p>
        </w:tc>
      </w:tr>
      <w:tr w:rsidR="00F708FD" w:rsidRPr="00F708FD" w14:paraId="6748015C" w14:textId="77777777" w:rsidTr="00B04CFE">
        <w:trPr>
          <w:trHeight w:val="397"/>
        </w:trPr>
        <w:tc>
          <w:tcPr>
            <w:tcW w:w="5382" w:type="dxa"/>
            <w:gridSpan w:val="2"/>
            <w:vAlign w:val="center"/>
          </w:tcPr>
          <w:p w14:paraId="69E15484"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RAZEM</w:t>
            </w:r>
          </w:p>
        </w:tc>
        <w:tc>
          <w:tcPr>
            <w:tcW w:w="1401" w:type="dxa"/>
            <w:vAlign w:val="center"/>
          </w:tcPr>
          <w:p w14:paraId="047431DC"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100%</w:t>
            </w:r>
          </w:p>
        </w:tc>
        <w:tc>
          <w:tcPr>
            <w:tcW w:w="1267" w:type="dxa"/>
          </w:tcPr>
          <w:p w14:paraId="78A97998" w14:textId="77777777" w:rsidR="00F708FD" w:rsidRPr="00F708FD" w:rsidRDefault="00F708FD" w:rsidP="00F708FD">
            <w:pPr>
              <w:spacing w:after="200" w:line="276" w:lineRule="auto"/>
              <w:jc w:val="center"/>
              <w:rPr>
                <w:rFonts w:ascii="Times New Roman" w:eastAsia="Calibri" w:hAnsi="Times New Roman"/>
                <w:color w:val="auto"/>
                <w:sz w:val="22"/>
                <w:szCs w:val="22"/>
              </w:rPr>
            </w:pPr>
          </w:p>
          <w:p w14:paraId="18AAB0A9" w14:textId="77777777" w:rsidR="00F708FD" w:rsidRPr="00F708FD" w:rsidRDefault="00F708FD" w:rsidP="00F708FD">
            <w:pPr>
              <w:spacing w:after="200" w:line="276" w:lineRule="auto"/>
              <w:jc w:val="center"/>
              <w:rPr>
                <w:rFonts w:ascii="Times New Roman" w:eastAsia="Calibri" w:hAnsi="Times New Roman"/>
                <w:color w:val="auto"/>
                <w:sz w:val="22"/>
                <w:szCs w:val="22"/>
              </w:rPr>
            </w:pPr>
            <w:r w:rsidRPr="00F708FD">
              <w:rPr>
                <w:rFonts w:ascii="Times New Roman" w:eastAsia="Calibri" w:hAnsi="Times New Roman"/>
                <w:color w:val="auto"/>
                <w:sz w:val="22"/>
                <w:szCs w:val="22"/>
              </w:rPr>
              <w:t>100</w:t>
            </w:r>
          </w:p>
        </w:tc>
      </w:tr>
    </w:tbl>
    <w:p w14:paraId="50690894" w14:textId="77777777" w:rsidR="00F708FD" w:rsidRPr="00F708FD" w:rsidRDefault="00F708FD" w:rsidP="005E7BE0">
      <w:pPr>
        <w:spacing w:before="120" w:after="120"/>
        <w:jc w:val="both"/>
        <w:rPr>
          <w:rFonts w:eastAsia="SimSun"/>
          <w:color w:val="auto"/>
          <w:sz w:val="22"/>
          <w:szCs w:val="22"/>
          <w:lang w:eastAsia="zh-CN"/>
        </w:rPr>
      </w:pPr>
    </w:p>
    <w:p w14:paraId="687AEDA8" w14:textId="77777777" w:rsidR="00F708FD" w:rsidRPr="00F708FD" w:rsidRDefault="00F708FD" w:rsidP="00AA2A76">
      <w:pPr>
        <w:numPr>
          <w:ilvl w:val="0"/>
          <w:numId w:val="95"/>
        </w:numPr>
        <w:spacing w:before="120" w:after="120" w:line="276" w:lineRule="auto"/>
        <w:ind w:left="357" w:hanging="357"/>
        <w:jc w:val="both"/>
        <w:rPr>
          <w:rFonts w:eastAsia="SimSun"/>
          <w:color w:val="auto"/>
          <w:sz w:val="22"/>
          <w:szCs w:val="22"/>
          <w:lang w:eastAsia="zh-CN"/>
        </w:rPr>
      </w:pPr>
      <w:r w:rsidRPr="00F708FD">
        <w:rPr>
          <w:rFonts w:eastAsia="SimSun"/>
          <w:color w:val="auto"/>
          <w:sz w:val="22"/>
          <w:szCs w:val="22"/>
          <w:lang w:eastAsia="zh-CN"/>
        </w:rPr>
        <w:lastRenderedPageBreak/>
        <w:t>Zamawiający dokona obliczenia punktów dla każdej oferty w następujący sposób:</w:t>
      </w:r>
    </w:p>
    <w:tbl>
      <w:tblPr>
        <w:tblStyle w:val="Tabela-Siatka101"/>
        <w:tblW w:w="0" w:type="auto"/>
        <w:tblInd w:w="421" w:type="dxa"/>
        <w:tblLook w:val="04A0" w:firstRow="1" w:lastRow="0" w:firstColumn="1" w:lastColumn="0" w:noHBand="0" w:noVBand="1"/>
      </w:tblPr>
      <w:tblGrid>
        <w:gridCol w:w="851"/>
        <w:gridCol w:w="7221"/>
      </w:tblGrid>
      <w:tr w:rsidR="00F708FD" w:rsidRPr="00F708FD" w14:paraId="56C5DC5B" w14:textId="77777777" w:rsidTr="00B04CFE">
        <w:tc>
          <w:tcPr>
            <w:tcW w:w="851" w:type="dxa"/>
          </w:tcPr>
          <w:p w14:paraId="4EFC2258" w14:textId="77777777" w:rsidR="00F708FD" w:rsidRPr="00F708FD" w:rsidRDefault="00F708FD" w:rsidP="00F708FD">
            <w:pPr>
              <w:tabs>
                <w:tab w:val="left" w:pos="8647"/>
                <w:tab w:val="left" w:pos="13608"/>
              </w:tabs>
              <w:spacing w:before="120" w:after="120" w:line="276" w:lineRule="auto"/>
              <w:ind w:right="28"/>
              <w:jc w:val="center"/>
              <w:rPr>
                <w:rFonts w:ascii="Times New Roman" w:hAnsi="Times New Roman"/>
                <w:b/>
                <w:bCs/>
                <w:sz w:val="22"/>
                <w:szCs w:val="22"/>
              </w:rPr>
            </w:pPr>
            <w:r w:rsidRPr="00F708FD">
              <w:rPr>
                <w:rFonts w:ascii="Times New Roman" w:hAnsi="Times New Roman"/>
                <w:b/>
                <w:bCs/>
                <w:sz w:val="22"/>
                <w:szCs w:val="22"/>
              </w:rPr>
              <w:t>Lp</w:t>
            </w:r>
          </w:p>
        </w:tc>
        <w:tc>
          <w:tcPr>
            <w:tcW w:w="7221" w:type="dxa"/>
            <w:vAlign w:val="center"/>
          </w:tcPr>
          <w:p w14:paraId="39BE5B6B" w14:textId="77777777" w:rsidR="00F708FD" w:rsidRPr="00F708FD" w:rsidRDefault="00F708FD" w:rsidP="00F708FD">
            <w:pPr>
              <w:tabs>
                <w:tab w:val="left" w:pos="8647"/>
                <w:tab w:val="left" w:pos="13608"/>
              </w:tabs>
              <w:spacing w:before="120" w:after="120" w:line="276" w:lineRule="auto"/>
              <w:ind w:right="28"/>
              <w:jc w:val="center"/>
              <w:rPr>
                <w:rFonts w:ascii="Times New Roman" w:hAnsi="Times New Roman"/>
                <w:sz w:val="22"/>
                <w:szCs w:val="22"/>
              </w:rPr>
            </w:pPr>
            <w:r w:rsidRPr="00F708FD">
              <w:rPr>
                <w:rFonts w:ascii="Times New Roman" w:hAnsi="Times New Roman"/>
                <w:b/>
                <w:bCs/>
                <w:sz w:val="22"/>
                <w:szCs w:val="22"/>
              </w:rPr>
              <w:t>Sposób obliczenia punktów w danym kryterium</w:t>
            </w:r>
          </w:p>
        </w:tc>
      </w:tr>
      <w:tr w:rsidR="00F708FD" w:rsidRPr="00F708FD" w14:paraId="0EFF9701" w14:textId="77777777" w:rsidTr="00B04CFE">
        <w:tc>
          <w:tcPr>
            <w:tcW w:w="851" w:type="dxa"/>
          </w:tcPr>
          <w:p w14:paraId="7FA369A5" w14:textId="77777777" w:rsidR="00F708FD" w:rsidRPr="00F708FD" w:rsidRDefault="00F708FD" w:rsidP="00F708FD">
            <w:pPr>
              <w:tabs>
                <w:tab w:val="left" w:pos="8647"/>
                <w:tab w:val="left" w:pos="13608"/>
              </w:tabs>
              <w:spacing w:before="120" w:after="120" w:line="276" w:lineRule="auto"/>
              <w:ind w:right="28"/>
              <w:jc w:val="center"/>
              <w:rPr>
                <w:rFonts w:ascii="Times New Roman" w:hAnsi="Times New Roman"/>
                <w:sz w:val="22"/>
                <w:szCs w:val="22"/>
              </w:rPr>
            </w:pPr>
            <w:r w:rsidRPr="00F708FD">
              <w:rPr>
                <w:rFonts w:ascii="Times New Roman" w:hAnsi="Times New Roman"/>
                <w:sz w:val="22"/>
                <w:szCs w:val="22"/>
              </w:rPr>
              <w:t>1.</w:t>
            </w:r>
          </w:p>
        </w:tc>
        <w:tc>
          <w:tcPr>
            <w:tcW w:w="7221" w:type="dxa"/>
            <w:vAlign w:val="center"/>
          </w:tcPr>
          <w:p w14:paraId="3B18CFEF" w14:textId="77777777" w:rsidR="00F708FD" w:rsidRPr="00F708FD" w:rsidRDefault="00F708FD" w:rsidP="00F708FD">
            <w:pPr>
              <w:tabs>
                <w:tab w:val="left" w:pos="8647"/>
                <w:tab w:val="left" w:pos="13608"/>
              </w:tabs>
              <w:spacing w:before="120" w:after="120" w:line="276" w:lineRule="auto"/>
              <w:ind w:right="28"/>
              <w:jc w:val="center"/>
              <w:rPr>
                <w:rFonts w:ascii="Times New Roman" w:hAnsi="Times New Roman"/>
                <w:sz w:val="22"/>
                <w:szCs w:val="22"/>
              </w:rPr>
            </w:pPr>
            <w:r w:rsidRPr="00F708FD">
              <w:rPr>
                <w:rFonts w:ascii="Times New Roman" w:hAnsi="Times New Roman"/>
                <w:sz w:val="22"/>
                <w:szCs w:val="22"/>
              </w:rPr>
              <w:t>Cena (C) – 60 % zostanie przeliczona w następujący sposób:</w:t>
            </w:r>
          </w:p>
          <w:p w14:paraId="41EDDA5E" w14:textId="77777777" w:rsidR="00F708FD" w:rsidRPr="00F708FD" w:rsidRDefault="00F708FD" w:rsidP="00F708FD">
            <w:pPr>
              <w:spacing w:before="360" w:after="200" w:line="276" w:lineRule="auto"/>
              <w:ind w:left="357"/>
              <w:jc w:val="both"/>
              <w:rPr>
                <w:rFonts w:ascii="Times New Roman" w:eastAsia="SimSun" w:hAnsi="Times New Roman"/>
                <w:b/>
                <w:bCs/>
                <w:sz w:val="22"/>
                <w:szCs w:val="22"/>
                <w:lang w:eastAsia="zh-CN"/>
              </w:rPr>
            </w:pPr>
            <w:r w:rsidRPr="00F708FD">
              <w:rPr>
                <w:rFonts w:ascii="Times New Roman" w:eastAsia="SimSun" w:hAnsi="Times New Roman"/>
                <w:sz w:val="22"/>
                <w:szCs w:val="22"/>
                <w:lang w:eastAsia="zh-CN"/>
              </w:rPr>
              <w:t xml:space="preserve">                           </w:t>
            </w:r>
            <w:r w:rsidRPr="00F708FD">
              <w:rPr>
                <w:rFonts w:ascii="Times New Roman" w:eastAsia="SimSun" w:hAnsi="Times New Roman"/>
                <w:b/>
                <w:bCs/>
                <w:sz w:val="22"/>
                <w:szCs w:val="22"/>
                <w:lang w:eastAsia="zh-CN"/>
              </w:rPr>
              <w:t>najniższa oferowana cena brutto</w:t>
            </w:r>
          </w:p>
          <w:p w14:paraId="5CDF1A1E" w14:textId="77777777" w:rsidR="00F708FD" w:rsidRPr="00F708FD" w:rsidRDefault="00F708FD" w:rsidP="00F708FD">
            <w:pPr>
              <w:spacing w:after="200" w:line="276" w:lineRule="auto"/>
              <w:ind w:left="357"/>
              <w:jc w:val="both"/>
              <w:rPr>
                <w:rFonts w:ascii="Times New Roman" w:eastAsia="SimSun" w:hAnsi="Times New Roman"/>
                <w:b/>
                <w:bCs/>
                <w:sz w:val="22"/>
                <w:szCs w:val="22"/>
                <w:lang w:eastAsia="zh-CN"/>
              </w:rPr>
            </w:pPr>
            <w:r w:rsidRPr="00F708FD">
              <w:rPr>
                <w:rFonts w:ascii="Times New Roman" w:eastAsia="SimSun" w:hAnsi="Times New Roman"/>
                <w:b/>
                <w:bCs/>
                <w:sz w:val="22"/>
                <w:szCs w:val="22"/>
                <w:lang w:eastAsia="zh-CN"/>
              </w:rPr>
              <w:t>Liczba pkt = ------------------------------------------------- x 60% x 100</w:t>
            </w:r>
          </w:p>
          <w:p w14:paraId="75F9E629" w14:textId="77777777" w:rsidR="00F708FD" w:rsidRPr="00F708FD" w:rsidRDefault="00F708FD" w:rsidP="00F708FD">
            <w:pPr>
              <w:tabs>
                <w:tab w:val="left" w:pos="8647"/>
                <w:tab w:val="left" w:pos="13608"/>
              </w:tabs>
              <w:spacing w:before="120" w:after="120" w:line="276" w:lineRule="auto"/>
              <w:ind w:right="28"/>
              <w:rPr>
                <w:rFonts w:ascii="Times New Roman" w:eastAsia="SimSun" w:hAnsi="Times New Roman"/>
                <w:b/>
                <w:bCs/>
                <w:sz w:val="22"/>
                <w:szCs w:val="22"/>
                <w:lang w:eastAsia="zh-CN"/>
              </w:rPr>
            </w:pPr>
            <w:r w:rsidRPr="00F708FD">
              <w:rPr>
                <w:rFonts w:ascii="Times New Roman" w:eastAsia="SimSun" w:hAnsi="Times New Roman"/>
                <w:b/>
                <w:bCs/>
                <w:sz w:val="22"/>
                <w:szCs w:val="22"/>
                <w:lang w:eastAsia="zh-CN"/>
              </w:rPr>
              <w:t xml:space="preserve">                                 oferowana cena oferty badanej</w:t>
            </w:r>
          </w:p>
        </w:tc>
      </w:tr>
      <w:tr w:rsidR="00F708FD" w:rsidRPr="00F708FD" w14:paraId="522ED98D" w14:textId="77777777" w:rsidTr="00B04CFE">
        <w:tc>
          <w:tcPr>
            <w:tcW w:w="851" w:type="dxa"/>
          </w:tcPr>
          <w:p w14:paraId="7E50A83F" w14:textId="77777777" w:rsidR="00F708FD" w:rsidRPr="00F708FD" w:rsidRDefault="00F708FD" w:rsidP="00F708FD">
            <w:pPr>
              <w:tabs>
                <w:tab w:val="left" w:pos="8647"/>
                <w:tab w:val="left" w:pos="13608"/>
              </w:tabs>
              <w:spacing w:before="120" w:after="120" w:line="276" w:lineRule="auto"/>
              <w:ind w:right="28"/>
              <w:jc w:val="center"/>
              <w:rPr>
                <w:rFonts w:ascii="Times New Roman" w:hAnsi="Times New Roman"/>
                <w:sz w:val="22"/>
                <w:szCs w:val="22"/>
              </w:rPr>
            </w:pPr>
            <w:r w:rsidRPr="00F708FD">
              <w:rPr>
                <w:rFonts w:ascii="Times New Roman" w:hAnsi="Times New Roman"/>
                <w:sz w:val="22"/>
                <w:szCs w:val="22"/>
              </w:rPr>
              <w:t>2.</w:t>
            </w:r>
          </w:p>
        </w:tc>
        <w:tc>
          <w:tcPr>
            <w:tcW w:w="7221" w:type="dxa"/>
            <w:vAlign w:val="center"/>
          </w:tcPr>
          <w:p w14:paraId="21481F5C" w14:textId="77777777" w:rsidR="00F708FD" w:rsidRDefault="00F708FD" w:rsidP="00F708FD">
            <w:pPr>
              <w:spacing w:after="120" w:line="276" w:lineRule="auto"/>
              <w:ind w:left="12"/>
              <w:jc w:val="both"/>
              <w:rPr>
                <w:rFonts w:ascii="Times New Roman" w:hAnsi="Times New Roman"/>
                <w:b/>
                <w:sz w:val="22"/>
                <w:szCs w:val="22"/>
              </w:rPr>
            </w:pPr>
            <w:r w:rsidRPr="00F708FD">
              <w:rPr>
                <w:rFonts w:ascii="Times New Roman" w:hAnsi="Times New Roman"/>
                <w:sz w:val="22"/>
                <w:szCs w:val="22"/>
              </w:rPr>
              <w:t>Odległość od siedziby jednostek wojskowych (O) 40 % zostanie przeliczona w następujący sposób:</w:t>
            </w:r>
            <w:r w:rsidRPr="00F708FD">
              <w:rPr>
                <w:rFonts w:ascii="Times New Roman" w:hAnsi="Times New Roman"/>
                <w:b/>
                <w:sz w:val="22"/>
                <w:szCs w:val="22"/>
              </w:rPr>
              <w:t>-</w:t>
            </w:r>
          </w:p>
          <w:p w14:paraId="63D0AB31" w14:textId="5D571E88" w:rsidR="00F708FD" w:rsidRPr="00F708FD" w:rsidRDefault="00F708FD" w:rsidP="00F708FD">
            <w:pPr>
              <w:spacing w:after="120" w:line="276" w:lineRule="auto"/>
              <w:ind w:left="12"/>
              <w:jc w:val="both"/>
              <w:rPr>
                <w:rFonts w:ascii="Times New Roman" w:hAnsi="Times New Roman"/>
                <w:b/>
                <w:color w:val="auto"/>
                <w:sz w:val="22"/>
                <w:szCs w:val="22"/>
              </w:rPr>
            </w:pPr>
            <w:r w:rsidRPr="00F708FD">
              <w:rPr>
                <w:rFonts w:ascii="Times New Roman" w:hAnsi="Times New Roman"/>
                <w:b/>
                <w:sz w:val="22"/>
                <w:szCs w:val="22"/>
              </w:rPr>
              <w:t xml:space="preserve"> </w:t>
            </w:r>
            <w:r w:rsidR="00490478">
              <w:rPr>
                <w:rFonts w:ascii="Times New Roman" w:hAnsi="Times New Roman"/>
                <w:b/>
                <w:sz w:val="22"/>
                <w:szCs w:val="22"/>
              </w:rPr>
              <w:t xml:space="preserve">- </w:t>
            </w:r>
            <w:r w:rsidRPr="00F708FD">
              <w:rPr>
                <w:rFonts w:ascii="Times New Roman" w:hAnsi="Times New Roman"/>
                <w:b/>
                <w:color w:val="auto"/>
                <w:sz w:val="22"/>
                <w:szCs w:val="22"/>
              </w:rPr>
              <w:t xml:space="preserve">do </w:t>
            </w:r>
            <w:r w:rsidR="005941A0">
              <w:rPr>
                <w:rFonts w:ascii="Times New Roman" w:hAnsi="Times New Roman"/>
                <w:b/>
                <w:color w:val="auto"/>
                <w:sz w:val="22"/>
                <w:szCs w:val="22"/>
              </w:rPr>
              <w:t>5</w:t>
            </w:r>
            <w:r w:rsidRPr="00F708FD">
              <w:rPr>
                <w:rFonts w:ascii="Times New Roman" w:hAnsi="Times New Roman"/>
                <w:b/>
                <w:color w:val="auto"/>
                <w:sz w:val="22"/>
                <w:szCs w:val="22"/>
              </w:rPr>
              <w:t>0 km – 40 pkt</w:t>
            </w:r>
          </w:p>
          <w:p w14:paraId="06DE02A9" w14:textId="5EC8E5C1" w:rsidR="00F708FD" w:rsidRPr="00F708FD" w:rsidRDefault="00F708FD" w:rsidP="00F708FD">
            <w:pPr>
              <w:spacing w:after="120" w:line="276" w:lineRule="auto"/>
              <w:ind w:left="12"/>
              <w:jc w:val="both"/>
              <w:rPr>
                <w:rFonts w:ascii="Times New Roman" w:hAnsi="Times New Roman"/>
                <w:b/>
                <w:color w:val="auto"/>
                <w:sz w:val="22"/>
                <w:szCs w:val="22"/>
              </w:rPr>
            </w:pPr>
            <w:r w:rsidRPr="00F708FD">
              <w:rPr>
                <w:rFonts w:ascii="Times New Roman" w:hAnsi="Times New Roman"/>
                <w:b/>
                <w:color w:val="auto"/>
                <w:sz w:val="22"/>
                <w:szCs w:val="22"/>
              </w:rPr>
              <w:t xml:space="preserve">- od </w:t>
            </w:r>
            <w:r w:rsidR="005941A0">
              <w:rPr>
                <w:rFonts w:ascii="Times New Roman" w:hAnsi="Times New Roman"/>
                <w:b/>
                <w:color w:val="auto"/>
                <w:sz w:val="22"/>
                <w:szCs w:val="22"/>
              </w:rPr>
              <w:t>5</w:t>
            </w:r>
            <w:r w:rsidRPr="00F708FD">
              <w:rPr>
                <w:rFonts w:ascii="Times New Roman" w:hAnsi="Times New Roman"/>
                <w:b/>
                <w:color w:val="auto"/>
                <w:sz w:val="22"/>
                <w:szCs w:val="22"/>
              </w:rPr>
              <w:t xml:space="preserve">1 km do </w:t>
            </w:r>
            <w:r w:rsidR="005941A0">
              <w:rPr>
                <w:rFonts w:ascii="Times New Roman" w:hAnsi="Times New Roman"/>
                <w:b/>
                <w:color w:val="auto"/>
                <w:sz w:val="22"/>
                <w:szCs w:val="22"/>
              </w:rPr>
              <w:t>100</w:t>
            </w:r>
            <w:r w:rsidR="005941A0" w:rsidRPr="00F708FD">
              <w:rPr>
                <w:rFonts w:ascii="Times New Roman" w:hAnsi="Times New Roman"/>
                <w:b/>
                <w:color w:val="auto"/>
                <w:sz w:val="22"/>
                <w:szCs w:val="22"/>
              </w:rPr>
              <w:t xml:space="preserve"> </w:t>
            </w:r>
            <w:r w:rsidRPr="00F708FD">
              <w:rPr>
                <w:rFonts w:ascii="Times New Roman" w:hAnsi="Times New Roman"/>
                <w:b/>
                <w:color w:val="auto"/>
                <w:sz w:val="22"/>
                <w:szCs w:val="22"/>
              </w:rPr>
              <w:t>km – 20 pkt</w:t>
            </w:r>
          </w:p>
          <w:p w14:paraId="69695D20" w14:textId="50FEECA2" w:rsidR="00F708FD" w:rsidRPr="00F708FD" w:rsidRDefault="00F708FD" w:rsidP="00F708FD">
            <w:pPr>
              <w:spacing w:after="120" w:line="276" w:lineRule="auto"/>
              <w:ind w:left="12"/>
              <w:jc w:val="both"/>
              <w:rPr>
                <w:rFonts w:ascii="Times New Roman" w:hAnsi="Times New Roman"/>
                <w:b/>
                <w:color w:val="auto"/>
                <w:sz w:val="22"/>
                <w:szCs w:val="22"/>
              </w:rPr>
            </w:pPr>
            <w:r w:rsidRPr="00F708FD">
              <w:rPr>
                <w:rFonts w:ascii="Times New Roman" w:hAnsi="Times New Roman"/>
                <w:b/>
                <w:color w:val="auto"/>
                <w:sz w:val="22"/>
                <w:szCs w:val="22"/>
              </w:rPr>
              <w:t xml:space="preserve">- od </w:t>
            </w:r>
            <w:r w:rsidR="005941A0">
              <w:rPr>
                <w:rFonts w:ascii="Times New Roman" w:hAnsi="Times New Roman"/>
                <w:b/>
                <w:color w:val="auto"/>
                <w:sz w:val="22"/>
                <w:szCs w:val="22"/>
              </w:rPr>
              <w:t>10</w:t>
            </w:r>
            <w:r w:rsidRPr="00F708FD">
              <w:rPr>
                <w:rFonts w:ascii="Times New Roman" w:hAnsi="Times New Roman"/>
                <w:b/>
                <w:color w:val="auto"/>
                <w:sz w:val="22"/>
                <w:szCs w:val="22"/>
              </w:rPr>
              <w:t>1 km do 1</w:t>
            </w:r>
            <w:r w:rsidR="005941A0">
              <w:rPr>
                <w:rFonts w:ascii="Times New Roman" w:hAnsi="Times New Roman"/>
                <w:b/>
                <w:color w:val="auto"/>
                <w:sz w:val="22"/>
                <w:szCs w:val="22"/>
              </w:rPr>
              <w:t>5</w:t>
            </w:r>
            <w:r w:rsidRPr="00F708FD">
              <w:rPr>
                <w:rFonts w:ascii="Times New Roman" w:hAnsi="Times New Roman"/>
                <w:b/>
                <w:color w:val="auto"/>
                <w:sz w:val="22"/>
                <w:szCs w:val="22"/>
              </w:rPr>
              <w:t xml:space="preserve">0 km – 10 pkt </w:t>
            </w:r>
          </w:p>
          <w:p w14:paraId="77538380" w14:textId="43891BA5" w:rsidR="00F708FD" w:rsidRPr="00F708FD" w:rsidRDefault="00F708FD" w:rsidP="00F708FD">
            <w:pPr>
              <w:spacing w:after="120" w:line="276" w:lineRule="auto"/>
              <w:ind w:left="12"/>
              <w:jc w:val="both"/>
              <w:rPr>
                <w:rFonts w:ascii="Times New Roman" w:eastAsia="Calibri" w:hAnsi="Times New Roman"/>
                <w:b/>
                <w:color w:val="auto"/>
                <w:sz w:val="22"/>
                <w:szCs w:val="22"/>
                <w:lang w:eastAsia="ar-SA"/>
              </w:rPr>
            </w:pPr>
            <w:r w:rsidRPr="00F708FD">
              <w:rPr>
                <w:rFonts w:ascii="Times New Roman" w:eastAsia="Calibri" w:hAnsi="Times New Roman"/>
                <w:color w:val="auto"/>
                <w:sz w:val="22"/>
                <w:szCs w:val="22"/>
              </w:rPr>
              <w:t>Odległość dojazdu do miejsca realizacji usługi od siedziby jednostek wojskowych nie może być dłuższa niż 1</w:t>
            </w:r>
            <w:r w:rsidR="005941A0">
              <w:rPr>
                <w:rFonts w:ascii="Times New Roman" w:eastAsia="Calibri" w:hAnsi="Times New Roman"/>
                <w:color w:val="auto"/>
                <w:sz w:val="22"/>
                <w:szCs w:val="22"/>
              </w:rPr>
              <w:t>5</w:t>
            </w:r>
            <w:r w:rsidRPr="00F708FD">
              <w:rPr>
                <w:rFonts w:ascii="Times New Roman" w:eastAsia="Calibri" w:hAnsi="Times New Roman"/>
                <w:color w:val="auto"/>
                <w:sz w:val="22"/>
                <w:szCs w:val="22"/>
              </w:rPr>
              <w:t>0 km.W przypadku niezadeklarowania przez Wykonawcę w formularzu ofertowym parametru „Odległość od siedziby jednostek wojskowych” Zamawiający uznaje, że Wykonawca zadeklarował najdłuższą odległość, tj. 1</w:t>
            </w:r>
            <w:r w:rsidR="005941A0">
              <w:rPr>
                <w:rFonts w:ascii="Times New Roman" w:eastAsia="Calibri" w:hAnsi="Times New Roman"/>
                <w:color w:val="auto"/>
                <w:sz w:val="22"/>
                <w:szCs w:val="22"/>
              </w:rPr>
              <w:t>5</w:t>
            </w:r>
            <w:r w:rsidRPr="00F708FD">
              <w:rPr>
                <w:rFonts w:ascii="Times New Roman" w:eastAsia="Calibri" w:hAnsi="Times New Roman"/>
                <w:color w:val="auto"/>
                <w:sz w:val="22"/>
                <w:szCs w:val="22"/>
              </w:rPr>
              <w:t>0 km. Oferta Wykonawcy nie będzie podlegała odrzuceniu.W przypadku zadeklarowania „Odległości od siedziby jednostek wojskowych” dłuższe</w:t>
            </w:r>
            <w:r w:rsidR="0083006B">
              <w:rPr>
                <w:rFonts w:ascii="Times New Roman" w:eastAsia="Calibri" w:hAnsi="Times New Roman"/>
                <w:color w:val="auto"/>
                <w:sz w:val="22"/>
                <w:szCs w:val="22"/>
              </w:rPr>
              <w:t>j</w:t>
            </w:r>
            <w:r w:rsidRPr="00F708FD">
              <w:rPr>
                <w:rFonts w:ascii="Times New Roman" w:eastAsia="Calibri" w:hAnsi="Times New Roman"/>
                <w:color w:val="auto"/>
                <w:sz w:val="22"/>
                <w:szCs w:val="22"/>
              </w:rPr>
              <w:t xml:space="preserve"> niż 1</w:t>
            </w:r>
            <w:r w:rsidR="005941A0">
              <w:rPr>
                <w:rFonts w:ascii="Times New Roman" w:eastAsia="Calibri" w:hAnsi="Times New Roman"/>
                <w:color w:val="auto"/>
                <w:sz w:val="22"/>
                <w:szCs w:val="22"/>
              </w:rPr>
              <w:t>5</w:t>
            </w:r>
            <w:r w:rsidRPr="00F708FD">
              <w:rPr>
                <w:rFonts w:ascii="Times New Roman" w:eastAsia="Calibri" w:hAnsi="Times New Roman"/>
                <w:color w:val="auto"/>
                <w:sz w:val="22"/>
                <w:szCs w:val="22"/>
              </w:rPr>
              <w:t xml:space="preserve">0 km, oferta Wykonawcy będzie podlegała odrzuceniu.Wartość „Odległości od siedziby jednostek wojskowych” należy podać w pełnych kilometrach zaokrąglając powyżej 0,5 km w górę. Jeżeli po weryfikacji przez Zamawiającego odległości pomiędzy siedzibą </w:t>
            </w:r>
            <w:r>
              <w:rPr>
                <w:rFonts w:ascii="Times New Roman" w:eastAsia="Calibri" w:hAnsi="Times New Roman"/>
                <w:color w:val="auto"/>
                <w:sz w:val="22"/>
                <w:szCs w:val="22"/>
              </w:rPr>
              <w:t>jednostki wojskowej</w:t>
            </w:r>
            <w:r w:rsidRPr="00F708FD">
              <w:rPr>
                <w:rFonts w:ascii="Times New Roman" w:eastAsia="Calibri" w:hAnsi="Times New Roman"/>
                <w:color w:val="auto"/>
                <w:sz w:val="22"/>
                <w:szCs w:val="22"/>
              </w:rPr>
              <w:t xml:space="preserve">, a Wykonawcy okaże się, iż odległość wskazana przez Wykonawcę jest odmienna od ustalonej na podstawie </w:t>
            </w:r>
            <w:hyperlink r:id="rId38" w:history="1">
              <w:r w:rsidRPr="00F708FD">
                <w:rPr>
                  <w:rFonts w:ascii="Times New Roman" w:eastAsia="Calibri" w:hAnsi="Times New Roman"/>
                  <w:color w:val="0000FF"/>
                  <w:sz w:val="22"/>
                  <w:szCs w:val="22"/>
                  <w:u w:val="single"/>
                  <w:lang w:eastAsia="ar-SA"/>
                </w:rPr>
                <w:t>https://www.google.pl/maps</w:t>
              </w:r>
            </w:hyperlink>
            <w:r w:rsidRPr="00F708FD">
              <w:rPr>
                <w:rFonts w:ascii="Times New Roman" w:eastAsia="Calibri" w:hAnsi="Times New Roman"/>
                <w:color w:val="auto"/>
                <w:sz w:val="22"/>
                <w:szCs w:val="22"/>
                <w:lang w:eastAsia="ar-SA"/>
              </w:rPr>
              <w:t>. Zamawiający dla oceny kryterium przyjmie rzeczywistą odległość, zgodnie z odległością wskazaną w </w:t>
            </w:r>
            <w:hyperlink r:id="rId39" w:history="1">
              <w:r w:rsidRPr="00F708FD">
                <w:rPr>
                  <w:rFonts w:ascii="Times New Roman" w:eastAsia="Calibri" w:hAnsi="Times New Roman"/>
                  <w:color w:val="0000FF"/>
                  <w:sz w:val="22"/>
                  <w:szCs w:val="22"/>
                  <w:u w:val="single"/>
                  <w:lang w:eastAsia="ar-SA"/>
                </w:rPr>
                <w:t>https://www.google.pl/maps</w:t>
              </w:r>
            </w:hyperlink>
            <w:r w:rsidRPr="00F708FD">
              <w:rPr>
                <w:rFonts w:ascii="Times New Roman" w:eastAsia="Calibri" w:hAnsi="Times New Roman"/>
                <w:color w:val="auto"/>
                <w:sz w:val="22"/>
                <w:szCs w:val="22"/>
                <w:lang w:eastAsia="ar-SA"/>
              </w:rPr>
              <w:t xml:space="preserve">.  </w:t>
            </w:r>
            <w:r w:rsidRPr="00F708FD">
              <w:rPr>
                <w:rFonts w:ascii="Times New Roman" w:eastAsia="Calibri" w:hAnsi="Times New Roman"/>
                <w:b/>
                <w:color w:val="auto"/>
                <w:sz w:val="22"/>
                <w:szCs w:val="22"/>
              </w:rPr>
              <w:t>Odległość dojazdu do miejsca realizacji usługi</w:t>
            </w:r>
            <w:r w:rsidRPr="00F708FD">
              <w:rPr>
                <w:rFonts w:ascii="Times New Roman" w:eastAsia="Calibri" w:hAnsi="Times New Roman"/>
                <w:color w:val="auto"/>
                <w:sz w:val="22"/>
                <w:szCs w:val="22"/>
              </w:rPr>
              <w:t xml:space="preserve"> (</w:t>
            </w:r>
            <w:r w:rsidRPr="00F708FD">
              <w:rPr>
                <w:rFonts w:ascii="Times New Roman" w:eastAsia="Calibri" w:hAnsi="Times New Roman"/>
                <w:i/>
                <w:color w:val="auto"/>
                <w:sz w:val="22"/>
                <w:szCs w:val="22"/>
              </w:rPr>
              <w:t>wskazanego przez Wykonawcę w formularzu cenowym</w:t>
            </w:r>
            <w:r w:rsidRPr="00F708FD">
              <w:rPr>
                <w:rFonts w:ascii="Times New Roman" w:eastAsia="Calibri" w:hAnsi="Times New Roman"/>
                <w:b/>
                <w:i/>
                <w:color w:val="auto"/>
                <w:sz w:val="22"/>
                <w:szCs w:val="22"/>
              </w:rPr>
              <w:t xml:space="preserve"> – </w:t>
            </w:r>
            <w:r w:rsidRPr="00F708FD">
              <w:rPr>
                <w:rFonts w:ascii="Times New Roman" w:eastAsia="Calibri" w:hAnsi="Times New Roman"/>
                <w:i/>
                <w:color w:val="auto"/>
                <w:sz w:val="22"/>
                <w:szCs w:val="22"/>
              </w:rPr>
              <w:t>odpowiednio dla części</w:t>
            </w:r>
            <w:r w:rsidRPr="00F708FD">
              <w:rPr>
                <w:rFonts w:ascii="Times New Roman" w:eastAsia="Calibri" w:hAnsi="Times New Roman"/>
                <w:color w:val="auto"/>
                <w:sz w:val="22"/>
                <w:szCs w:val="22"/>
              </w:rPr>
              <w:t>)</w:t>
            </w:r>
            <w:r w:rsidRPr="00F708FD">
              <w:rPr>
                <w:rFonts w:ascii="Times New Roman" w:eastAsia="Calibri" w:hAnsi="Times New Roman"/>
                <w:b/>
                <w:color w:val="auto"/>
                <w:sz w:val="22"/>
                <w:szCs w:val="22"/>
              </w:rPr>
              <w:t xml:space="preserve"> będzie mierzona za pomocą „Google Maps” - </w:t>
            </w:r>
            <w:hyperlink r:id="rId40" w:history="1">
              <w:r w:rsidRPr="00F708FD">
                <w:rPr>
                  <w:rFonts w:ascii="Times New Roman" w:eastAsia="Calibri" w:hAnsi="Times New Roman"/>
                  <w:color w:val="0000FF"/>
                  <w:sz w:val="22"/>
                  <w:szCs w:val="22"/>
                  <w:u w:val="single"/>
                  <w:lang w:eastAsia="ar-SA"/>
                </w:rPr>
                <w:t>https://www.google.pl/maps</w:t>
              </w:r>
            </w:hyperlink>
            <w:r w:rsidRPr="00F708FD">
              <w:rPr>
                <w:rFonts w:ascii="Times New Roman" w:eastAsia="Calibri" w:hAnsi="Times New Roman"/>
                <w:color w:val="auto"/>
                <w:sz w:val="22"/>
                <w:szCs w:val="22"/>
                <w:lang w:eastAsia="ar-SA"/>
              </w:rPr>
              <w:t xml:space="preserve"> </w:t>
            </w:r>
            <w:r w:rsidRPr="00F708FD">
              <w:rPr>
                <w:rFonts w:ascii="Times New Roman" w:eastAsia="Calibri" w:hAnsi="Times New Roman"/>
                <w:b/>
                <w:color w:val="auto"/>
                <w:sz w:val="22"/>
                <w:szCs w:val="22"/>
                <w:lang w:eastAsia="ar-SA"/>
              </w:rPr>
              <w:t xml:space="preserve"> najkrótszą trasą dla samochodu osobowego.</w:t>
            </w:r>
          </w:p>
          <w:p w14:paraId="59E8C733" w14:textId="77777777" w:rsidR="00F708FD" w:rsidRPr="00F708FD" w:rsidRDefault="00F708FD" w:rsidP="00F708FD">
            <w:pPr>
              <w:tabs>
                <w:tab w:val="left" w:pos="8647"/>
                <w:tab w:val="left" w:pos="13608"/>
              </w:tabs>
              <w:spacing w:before="120" w:after="120" w:line="276" w:lineRule="auto"/>
              <w:ind w:right="28"/>
              <w:rPr>
                <w:rFonts w:ascii="Times New Roman" w:hAnsi="Times New Roman"/>
                <w:sz w:val="22"/>
                <w:szCs w:val="22"/>
              </w:rPr>
            </w:pPr>
          </w:p>
        </w:tc>
      </w:tr>
    </w:tbl>
    <w:p w14:paraId="1A5ED6F8" w14:textId="77777777" w:rsidR="00654E4B" w:rsidRPr="00F00D6B" w:rsidRDefault="00654E4B" w:rsidP="00F708FD">
      <w:pPr>
        <w:tabs>
          <w:tab w:val="left" w:pos="142"/>
          <w:tab w:val="left" w:pos="567"/>
          <w:tab w:val="left" w:pos="13608"/>
        </w:tabs>
        <w:spacing w:before="120"/>
        <w:jc w:val="both"/>
        <w:rPr>
          <w:color w:val="auto"/>
          <w:kern w:val="16"/>
          <w:sz w:val="22"/>
          <w:szCs w:val="22"/>
        </w:rPr>
      </w:pPr>
    </w:p>
    <w:p w14:paraId="05D6D6B4" w14:textId="77777777" w:rsidR="00F708FD" w:rsidRPr="00F708FD" w:rsidRDefault="00645DAF" w:rsidP="00AA2A76">
      <w:pPr>
        <w:numPr>
          <w:ilvl w:val="0"/>
          <w:numId w:val="44"/>
        </w:numPr>
        <w:spacing w:after="240"/>
        <w:ind w:left="357" w:hanging="357"/>
        <w:rPr>
          <w:rFonts w:eastAsia="SimSun"/>
          <w:color w:val="auto"/>
          <w:sz w:val="22"/>
          <w:szCs w:val="22"/>
          <w:lang w:val="x-none" w:eastAsia="zh-CN"/>
        </w:rPr>
      </w:pPr>
      <w:r w:rsidRPr="00645DAF">
        <w:rPr>
          <w:rFonts w:eastAsia="SimSun"/>
          <w:color w:val="auto"/>
          <w:sz w:val="22"/>
          <w:szCs w:val="22"/>
          <w:lang w:eastAsia="zh-CN"/>
        </w:rPr>
        <w:t xml:space="preserve"> </w:t>
      </w:r>
      <w:r w:rsidR="00F708FD" w:rsidRPr="00F708FD">
        <w:rPr>
          <w:rFonts w:eastAsia="SimSun"/>
          <w:color w:val="auto"/>
          <w:sz w:val="22"/>
          <w:szCs w:val="22"/>
          <w:lang w:val="x-none" w:eastAsia="zh-CN"/>
        </w:rPr>
        <w:t>Za najkorzystniejszą uznana zostanie oferta Wykonawcy, która odpowiada zasadom określonym w ustawie Pzp i w SWZ.</w:t>
      </w:r>
    </w:p>
    <w:p w14:paraId="1DF76B65" w14:textId="4905E08C" w:rsidR="00F708FD" w:rsidRPr="00F708FD" w:rsidRDefault="00F708FD" w:rsidP="00AA2A76">
      <w:pPr>
        <w:numPr>
          <w:ilvl w:val="0"/>
          <w:numId w:val="44"/>
        </w:numPr>
        <w:spacing w:before="120" w:after="240"/>
        <w:ind w:left="357" w:hanging="357"/>
        <w:jc w:val="both"/>
        <w:rPr>
          <w:rFonts w:eastAsia="SimSun"/>
          <w:color w:val="auto"/>
          <w:sz w:val="22"/>
          <w:szCs w:val="22"/>
          <w:lang w:eastAsia="zh-CN"/>
        </w:rPr>
      </w:pPr>
      <w:r w:rsidRPr="00F708FD">
        <w:rPr>
          <w:rFonts w:eastAsia="SimSun"/>
          <w:color w:val="auto"/>
          <w:sz w:val="22"/>
          <w:szCs w:val="22"/>
          <w:lang w:eastAsia="zh-CN"/>
        </w:rPr>
        <w:t>W kryterium „Cena” najwyższą liczbę punktów (</w:t>
      </w:r>
      <w:r w:rsidR="003F76F6">
        <w:rPr>
          <w:rFonts w:eastAsia="SimSun"/>
          <w:color w:val="auto"/>
          <w:sz w:val="22"/>
          <w:szCs w:val="22"/>
          <w:lang w:eastAsia="zh-CN"/>
        </w:rPr>
        <w:t>6</w:t>
      </w:r>
      <w:r w:rsidRPr="00F708FD">
        <w:rPr>
          <w:rFonts w:eastAsia="SimSun"/>
          <w:color w:val="auto"/>
          <w:sz w:val="22"/>
          <w:szCs w:val="22"/>
          <w:lang w:eastAsia="zh-CN"/>
        </w:rPr>
        <w:t>0) otrzyma oferta zawierająca najniższą cenę brutto, a każda następna odpowiednio zgodnie z w/w wzorem.</w:t>
      </w:r>
    </w:p>
    <w:p w14:paraId="37DFB76A" w14:textId="77777777" w:rsidR="00F708FD" w:rsidRPr="00F708FD" w:rsidRDefault="00F708FD" w:rsidP="00AA2A76">
      <w:pPr>
        <w:numPr>
          <w:ilvl w:val="0"/>
          <w:numId w:val="44"/>
        </w:numPr>
        <w:spacing w:before="120" w:after="240"/>
        <w:ind w:left="357" w:hanging="357"/>
        <w:jc w:val="both"/>
        <w:rPr>
          <w:rFonts w:eastAsia="SimSun"/>
          <w:color w:val="auto"/>
          <w:sz w:val="22"/>
          <w:szCs w:val="22"/>
          <w:lang w:eastAsia="zh-CN"/>
        </w:rPr>
      </w:pPr>
      <w:r w:rsidRPr="00F708FD">
        <w:rPr>
          <w:rFonts w:eastAsia="SimSun"/>
          <w:color w:val="auto"/>
          <w:sz w:val="22"/>
          <w:szCs w:val="22"/>
          <w:lang w:eastAsia="zh-CN"/>
        </w:rPr>
        <w:t>Przyjmuje się, że 1% = 1 pkt i tak zostanie przeliczona liczba punktów.</w:t>
      </w:r>
    </w:p>
    <w:p w14:paraId="1C8C406A" w14:textId="77777777" w:rsidR="00F708FD" w:rsidRPr="00F708FD" w:rsidRDefault="00F708FD" w:rsidP="00AA2A76">
      <w:pPr>
        <w:numPr>
          <w:ilvl w:val="0"/>
          <w:numId w:val="44"/>
        </w:numPr>
        <w:spacing w:before="120" w:after="240"/>
        <w:ind w:left="357" w:hanging="357"/>
        <w:jc w:val="both"/>
        <w:rPr>
          <w:rFonts w:eastAsia="SimSun"/>
          <w:color w:val="auto"/>
          <w:sz w:val="22"/>
          <w:szCs w:val="22"/>
          <w:lang w:eastAsia="zh-CN"/>
        </w:rPr>
      </w:pPr>
      <w:r w:rsidRPr="00F708FD">
        <w:rPr>
          <w:rFonts w:eastAsia="SimSun"/>
          <w:color w:val="auto"/>
          <w:sz w:val="22"/>
          <w:szCs w:val="22"/>
          <w:lang w:eastAsia="zh-CN"/>
        </w:rPr>
        <w:t>Punkty zostaną przyznawane z dokładnością do dwóch miejsc po przecinku.</w:t>
      </w:r>
    </w:p>
    <w:p w14:paraId="4B8FF35B" w14:textId="77777777" w:rsidR="00F708FD" w:rsidRPr="00F708FD" w:rsidRDefault="00F708FD" w:rsidP="00AA2A76">
      <w:pPr>
        <w:numPr>
          <w:ilvl w:val="0"/>
          <w:numId w:val="44"/>
        </w:numPr>
        <w:spacing w:before="120" w:after="240"/>
        <w:ind w:left="357" w:hanging="357"/>
        <w:jc w:val="both"/>
        <w:rPr>
          <w:rFonts w:eastAsia="SimSun"/>
          <w:b/>
          <w:color w:val="auto"/>
          <w:sz w:val="22"/>
          <w:szCs w:val="22"/>
          <w:lang w:val="x-none" w:eastAsia="zh-CN"/>
        </w:rPr>
      </w:pPr>
      <w:r w:rsidRPr="00F708FD">
        <w:rPr>
          <w:rFonts w:eastAsia="SimSun"/>
          <w:color w:val="auto"/>
          <w:sz w:val="22"/>
          <w:szCs w:val="22"/>
          <w:lang w:eastAsia="zh-CN"/>
        </w:rPr>
        <w:t xml:space="preserve">Jeżeli nie można wybrać najkorzystniejszej oferty z uwagi na to, że zostały złożone oferty o takiej samej cenie Zamawiający wzywa Wykonawców, którzy złożyli te oferty, </w:t>
      </w:r>
      <w:r w:rsidRPr="00F708FD">
        <w:rPr>
          <w:rFonts w:eastAsia="SimSun"/>
          <w:b/>
          <w:color w:val="auto"/>
          <w:sz w:val="22"/>
          <w:szCs w:val="22"/>
          <w:lang w:eastAsia="zh-CN"/>
        </w:rPr>
        <w:t>do złożenia w terminie określonym przez Zamawiającego ofert dodatkowych.</w:t>
      </w:r>
    </w:p>
    <w:p w14:paraId="6C77C385" w14:textId="77777777" w:rsidR="00F708FD" w:rsidRPr="00F708FD" w:rsidRDefault="00F708FD" w:rsidP="00AA2A76">
      <w:pPr>
        <w:numPr>
          <w:ilvl w:val="0"/>
          <w:numId w:val="44"/>
        </w:numPr>
        <w:spacing w:before="120" w:after="240"/>
        <w:ind w:left="357" w:hanging="357"/>
        <w:jc w:val="both"/>
        <w:rPr>
          <w:rFonts w:eastAsia="SimSun"/>
          <w:color w:val="auto"/>
          <w:sz w:val="22"/>
          <w:szCs w:val="22"/>
          <w:lang w:val="x-none" w:eastAsia="zh-CN"/>
        </w:rPr>
      </w:pPr>
      <w:r w:rsidRPr="00F708FD">
        <w:rPr>
          <w:rFonts w:eastAsia="SimSun"/>
          <w:color w:val="auto"/>
          <w:sz w:val="22"/>
          <w:szCs w:val="22"/>
          <w:lang w:eastAsia="zh-CN"/>
        </w:rPr>
        <w:lastRenderedPageBreak/>
        <w:t>Wykonawcy składający oferty dodatkowe nie mogą zaoferować cen wyższych niż zaoferowane w złożonych ofertach.</w:t>
      </w:r>
    </w:p>
    <w:p w14:paraId="6792DDB2" w14:textId="4E8BA4C3" w:rsidR="00433DA0" w:rsidRPr="00B04CFE" w:rsidRDefault="00F708FD" w:rsidP="00AA2A76">
      <w:pPr>
        <w:numPr>
          <w:ilvl w:val="0"/>
          <w:numId w:val="44"/>
        </w:numPr>
        <w:spacing w:before="120" w:after="240"/>
        <w:ind w:left="357" w:hanging="357"/>
        <w:jc w:val="both"/>
        <w:rPr>
          <w:rFonts w:eastAsia="SimSun"/>
          <w:color w:val="auto"/>
          <w:sz w:val="22"/>
          <w:szCs w:val="22"/>
          <w:lang w:val="x-none" w:eastAsia="zh-CN"/>
        </w:rPr>
      </w:pPr>
      <w:r w:rsidRPr="00F708FD">
        <w:rPr>
          <w:rFonts w:eastAsia="SimSun"/>
          <w:color w:val="auto"/>
          <w:sz w:val="22"/>
          <w:szCs w:val="22"/>
          <w:lang w:val="x-none" w:eastAsia="zh-CN"/>
        </w:rPr>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F96594">
        <w:trPr>
          <w:trHeight w:val="974"/>
        </w:trPr>
        <w:tc>
          <w:tcPr>
            <w:tcW w:w="8549" w:type="dxa"/>
            <w:shd w:val="clear" w:color="auto" w:fill="auto"/>
            <w:vAlign w:val="center"/>
          </w:tcPr>
          <w:p w14:paraId="21D59258" w14:textId="59DEAC0B"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w:t>
            </w:r>
            <w:r w:rsidR="00EE5782">
              <w:rPr>
                <w:rFonts w:eastAsia="Calibri"/>
                <w:b/>
                <w:bCs/>
                <w:color w:val="auto"/>
                <w:sz w:val="22"/>
                <w:szCs w:val="22"/>
                <w:lang w:eastAsia="en-US"/>
              </w:rPr>
              <w:t>IX</w:t>
            </w:r>
          </w:p>
          <w:p w14:paraId="195BFF48"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w:t>
            </w:r>
            <w:r w:rsidRPr="00807304">
              <w:rPr>
                <w:rFonts w:eastAsia="Calibri"/>
                <w:b/>
                <w:bCs/>
                <w:color w:val="auto"/>
                <w:sz w:val="22"/>
                <w:szCs w:val="22"/>
                <w:lang w:eastAsia="en-US"/>
              </w:rPr>
              <w:t>MACJE</w:t>
            </w:r>
            <w:r w:rsidRPr="00F96594">
              <w:rPr>
                <w:rFonts w:eastAsia="Calibri"/>
                <w:b/>
                <w:bCs/>
                <w:color w:val="auto"/>
                <w:sz w:val="22"/>
                <w:szCs w:val="22"/>
                <w:lang w:eastAsia="en-US"/>
              </w:rPr>
              <w:t xml:space="preserve"> O FORMALNOŚCIACH , JAKIE MUSZĄ ZOSTAĆ DOPEŁNIONE PO WYBORZE OFERTY W CELU ZAWARCIA UMOWY W SPRAWIE ZAMÓIWENIA PUBLICZNEGO</w:t>
            </w:r>
          </w:p>
        </w:tc>
      </w:tr>
    </w:tbl>
    <w:p w14:paraId="04D3975D" w14:textId="77777777" w:rsidR="00B3725A" w:rsidRPr="00F00D6B" w:rsidRDefault="00B3725A" w:rsidP="00AA2A76">
      <w:pPr>
        <w:numPr>
          <w:ilvl w:val="0"/>
          <w:numId w:val="46"/>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Pzp. </w:t>
      </w:r>
    </w:p>
    <w:p w14:paraId="44627F29" w14:textId="7B346E91" w:rsidR="00B3725A" w:rsidRPr="00F00D6B" w:rsidRDefault="00B3725A" w:rsidP="00AA2A76">
      <w:pPr>
        <w:numPr>
          <w:ilvl w:val="0"/>
          <w:numId w:val="46"/>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3389CF0C" w:rsidR="00B3725A" w:rsidRDefault="0091608D" w:rsidP="00AA2A76">
      <w:pPr>
        <w:numPr>
          <w:ilvl w:val="0"/>
          <w:numId w:val="46"/>
        </w:numPr>
        <w:spacing w:before="120"/>
        <w:ind w:left="357" w:hanging="357"/>
        <w:rPr>
          <w:rFonts w:eastAsia="SimSun"/>
          <w:color w:val="auto"/>
          <w:sz w:val="22"/>
          <w:szCs w:val="22"/>
          <w:lang w:eastAsia="zh-CN"/>
        </w:rPr>
      </w:pPr>
      <w:r>
        <w:rPr>
          <w:rFonts w:eastAsia="SimSun"/>
          <w:color w:val="auto"/>
          <w:sz w:val="22"/>
          <w:szCs w:val="22"/>
          <w:lang w:eastAsia="zh-CN"/>
        </w:rPr>
        <w:t>Przed zawarciem umowy zamawiający zastrzega sobie prawo żądania:</w:t>
      </w:r>
    </w:p>
    <w:p w14:paraId="48D8BD2D" w14:textId="25DA12DC" w:rsidR="0091608D" w:rsidRPr="0091608D" w:rsidRDefault="0091608D" w:rsidP="00AA2A76">
      <w:pPr>
        <w:pStyle w:val="Akapitzlist"/>
        <w:numPr>
          <w:ilvl w:val="0"/>
          <w:numId w:val="92"/>
        </w:numPr>
        <w:spacing w:before="120"/>
        <w:rPr>
          <w:rFonts w:eastAsia="SimSun"/>
          <w:color w:val="auto"/>
          <w:sz w:val="22"/>
          <w:szCs w:val="22"/>
          <w:lang w:eastAsia="zh-CN"/>
        </w:rPr>
      </w:pPr>
      <w:r>
        <w:rPr>
          <w:rFonts w:eastAsia="SimSun"/>
          <w:color w:val="auto"/>
          <w:sz w:val="22"/>
          <w:szCs w:val="22"/>
          <w:lang w:val="pl-PL" w:eastAsia="zh-CN"/>
        </w:rPr>
        <w:t>Informacji niezbędnych do wpisania treści umow, np. imiona i nazwiska uprawnionych osób, które reprezentować będą Wykonawcę przy podpisaniu umowy, koordynacji itp.;</w:t>
      </w:r>
    </w:p>
    <w:p w14:paraId="3A123925" w14:textId="00B6AAA7" w:rsidR="0091608D" w:rsidRPr="0091608D" w:rsidRDefault="0091608D" w:rsidP="00AA2A76">
      <w:pPr>
        <w:pStyle w:val="Akapitzlist"/>
        <w:numPr>
          <w:ilvl w:val="0"/>
          <w:numId w:val="92"/>
        </w:numPr>
        <w:spacing w:before="120"/>
        <w:rPr>
          <w:rFonts w:eastAsia="SimSun"/>
          <w:color w:val="auto"/>
          <w:sz w:val="22"/>
          <w:szCs w:val="22"/>
          <w:lang w:eastAsia="zh-CN"/>
        </w:rPr>
      </w:pPr>
      <w:r>
        <w:rPr>
          <w:rFonts w:eastAsia="SimSun"/>
          <w:color w:val="auto"/>
          <w:sz w:val="22"/>
          <w:szCs w:val="22"/>
          <w:lang w:val="pl-PL" w:eastAsia="zh-CN"/>
        </w:rPr>
        <w:t>Umowy spółki cywilnej ( jeśli dotyczy i w przypadku, gdy Wykonawca nie dołączył tego dokumentu do oferty);</w:t>
      </w:r>
    </w:p>
    <w:p w14:paraId="7ABD862E" w14:textId="7C13456D" w:rsidR="0091608D" w:rsidRPr="0091608D" w:rsidRDefault="0091608D" w:rsidP="00AA2A76">
      <w:pPr>
        <w:pStyle w:val="Akapitzlist"/>
        <w:numPr>
          <w:ilvl w:val="0"/>
          <w:numId w:val="92"/>
        </w:numPr>
        <w:spacing w:before="120"/>
        <w:rPr>
          <w:rFonts w:eastAsia="SimSun"/>
          <w:color w:val="auto"/>
          <w:sz w:val="22"/>
          <w:szCs w:val="22"/>
          <w:lang w:eastAsia="zh-CN"/>
        </w:rPr>
      </w:pPr>
      <w:r>
        <w:rPr>
          <w:rFonts w:eastAsia="SimSun"/>
          <w:color w:val="auto"/>
          <w:sz w:val="22"/>
          <w:szCs w:val="22"/>
          <w:lang w:val="pl-PL" w:eastAsia="zh-CN"/>
        </w:rPr>
        <w:t>Umowy regulującej współpracę Wykonawców wspólnie ubiegających się o udzielenie zamówienia ( w przypadku wyboru oferty najkorzystniejszej);</w:t>
      </w:r>
    </w:p>
    <w:p w14:paraId="0A5B50A0" w14:textId="17C64A85" w:rsidR="0091608D" w:rsidRPr="00F32610" w:rsidRDefault="0091608D" w:rsidP="00AA2A76">
      <w:pPr>
        <w:numPr>
          <w:ilvl w:val="0"/>
          <w:numId w:val="92"/>
        </w:numPr>
        <w:spacing w:before="120" w:after="120"/>
        <w:jc w:val="both"/>
        <w:rPr>
          <w:rFonts w:eastAsia="SimSun"/>
          <w:sz w:val="22"/>
          <w:szCs w:val="22"/>
          <w:lang w:eastAsia="zh-CN"/>
        </w:rPr>
      </w:pPr>
      <w:r w:rsidRPr="00F32610">
        <w:rPr>
          <w:sz w:val="22"/>
          <w:szCs w:val="22"/>
        </w:rPr>
        <w:t>Oświadczenia dotyczącego przesłanek wykluczenia z art. 5k rozporządzenia 833/ 2014 oraz art. 7 ust. 1 ustawy o szczególnych rozwiązaniach w zakresie przeciwdziałania wspieraniu agresji na Ukrainę oraz służących ochronie bezpieczeństwa narodowego składane na podstawie art. 125 ust. 1 ustawy Pzp od Wykonawcy, wykonawców wspólnie ubiegających się o udzielenie zamówienia oraz od podwykonawców.</w:t>
      </w:r>
    </w:p>
    <w:p w14:paraId="7B8ACD57" w14:textId="01E298F2" w:rsidR="00B3725A" w:rsidRPr="00F00D6B" w:rsidRDefault="00B3725A" w:rsidP="00AA2A76">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AA2A76">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AA2A76">
      <w:pPr>
        <w:numPr>
          <w:ilvl w:val="0"/>
          <w:numId w:val="46"/>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F96594">
        <w:trPr>
          <w:trHeight w:val="974"/>
        </w:trPr>
        <w:tc>
          <w:tcPr>
            <w:tcW w:w="8549" w:type="dxa"/>
            <w:shd w:val="clear" w:color="auto" w:fill="auto"/>
            <w:vAlign w:val="center"/>
          </w:tcPr>
          <w:p w14:paraId="21D2AE84" w14:textId="4E7AF949"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p>
          <w:p w14:paraId="2A7DBAD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F96594">
        <w:trPr>
          <w:trHeight w:val="974"/>
        </w:trPr>
        <w:tc>
          <w:tcPr>
            <w:tcW w:w="8549" w:type="dxa"/>
            <w:shd w:val="clear" w:color="auto" w:fill="auto"/>
            <w:vAlign w:val="center"/>
          </w:tcPr>
          <w:p w14:paraId="62791C4C" w14:textId="5EBA56CF"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r w:rsidR="00EE5782">
              <w:rPr>
                <w:rFonts w:eastAsia="Calibri"/>
                <w:b/>
                <w:bCs/>
                <w:color w:val="auto"/>
                <w:sz w:val="22"/>
                <w:szCs w:val="22"/>
                <w:lang w:eastAsia="en-US"/>
              </w:rPr>
              <w:t>I</w:t>
            </w:r>
          </w:p>
          <w:p w14:paraId="5B3F6BF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F96594">
        <w:trPr>
          <w:trHeight w:val="974"/>
        </w:trPr>
        <w:tc>
          <w:tcPr>
            <w:tcW w:w="8399" w:type="dxa"/>
            <w:shd w:val="clear" w:color="auto" w:fill="auto"/>
            <w:vAlign w:val="center"/>
          </w:tcPr>
          <w:p w14:paraId="66B7C9BD" w14:textId="2DA1359E"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XXI</w:t>
            </w:r>
            <w:r w:rsidR="00EE5782">
              <w:rPr>
                <w:rFonts w:eastAsia="Calibri"/>
                <w:b/>
                <w:bCs/>
                <w:color w:val="auto"/>
                <w:sz w:val="22"/>
                <w:szCs w:val="22"/>
                <w:lang w:eastAsia="en-US"/>
              </w:rPr>
              <w:t>I</w:t>
            </w:r>
          </w:p>
          <w:p w14:paraId="33C34522"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INNE INFORMACJE</w:t>
            </w:r>
          </w:p>
        </w:tc>
      </w:tr>
    </w:tbl>
    <w:p w14:paraId="603249BA" w14:textId="77777777" w:rsidR="00B3725A" w:rsidRPr="00F00D6B" w:rsidRDefault="00B3725A" w:rsidP="00AA2A76">
      <w:pPr>
        <w:numPr>
          <w:ilvl w:val="0"/>
          <w:numId w:val="47"/>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AA2A76">
      <w:pPr>
        <w:numPr>
          <w:ilvl w:val="0"/>
          <w:numId w:val="51"/>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t>Mogą się Państwo z nim kontaktować w następujący sposób:</w:t>
      </w:r>
    </w:p>
    <w:p w14:paraId="5F1341FE"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 xml:space="preserve">poprzez e-mail: </w:t>
      </w:r>
      <w:hyperlink r:id="rId41"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AA2A76">
      <w:pPr>
        <w:numPr>
          <w:ilvl w:val="0"/>
          <w:numId w:val="48"/>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 xml:space="preserve">poprzez adres e-mail: </w:t>
      </w:r>
      <w:hyperlink r:id="rId42"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 xml:space="preserve">ustawa z dnia 11 września 2019 r. </w:t>
      </w:r>
      <w:r w:rsidRPr="00834CDD">
        <w:rPr>
          <w:i/>
          <w:iCs/>
          <w:color w:val="auto"/>
          <w:sz w:val="22"/>
          <w:szCs w:val="22"/>
        </w:rPr>
        <w:t>– Prawo zamówień public</w:t>
      </w:r>
      <w:r w:rsidRPr="00807304">
        <w:rPr>
          <w:i/>
          <w:iCs/>
          <w:color w:val="auto"/>
          <w:sz w:val="22"/>
          <w:szCs w:val="22"/>
        </w:rPr>
        <w:t>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834CDD">
        <w:rPr>
          <w:i/>
          <w:iCs/>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 xml:space="preserve">ustawy z dnia 14 lipca 1983 r. </w:t>
      </w:r>
      <w:r w:rsidRPr="00834CDD">
        <w:rPr>
          <w:i/>
          <w:iCs/>
          <w:color w:val="auto"/>
          <w:sz w:val="22"/>
          <w:szCs w:val="22"/>
        </w:rPr>
        <w:t>o narodowym zasobie archiwalnym i archiwach</w:t>
      </w:r>
      <w:r w:rsidRPr="00F00D6B">
        <w:rPr>
          <w:color w:val="auto"/>
          <w:sz w:val="22"/>
          <w:szCs w:val="22"/>
        </w:rPr>
        <w:t xml:space="preserve"> (Dz. U. 2020 r. poz.  164, z późn. zm.).</w:t>
      </w:r>
    </w:p>
    <w:p w14:paraId="656D668F"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Okres przechowywania danych</w:t>
      </w:r>
    </w:p>
    <w:p w14:paraId="31046141" w14:textId="21C7704E" w:rsidR="00B3725A" w:rsidRPr="00F00D6B" w:rsidRDefault="00B3725A" w:rsidP="00AA2A76">
      <w:pPr>
        <w:numPr>
          <w:ilvl w:val="0"/>
          <w:numId w:val="49"/>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834CDD">
        <w:rPr>
          <w:i/>
          <w:iCs/>
          <w:color w:val="auto"/>
          <w:sz w:val="22"/>
          <w:szCs w:val="22"/>
        </w:rPr>
        <w:t xml:space="preserve">o </w:t>
      </w:r>
      <w:r w:rsidRPr="00807304">
        <w:rPr>
          <w:i/>
          <w:iCs/>
          <w:color w:val="auto"/>
          <w:sz w:val="22"/>
          <w:szCs w:val="22"/>
        </w:rPr>
        <w:t>narodowym zasobie archiwalnym i archiwach</w:t>
      </w:r>
      <w:r w:rsidRPr="00F00D6B">
        <w:rPr>
          <w:color w:val="auto"/>
          <w:sz w:val="22"/>
          <w:szCs w:val="22"/>
        </w:rPr>
        <w:t>, w związku z</w:t>
      </w:r>
      <w:r w:rsidR="00540B45">
        <w:rPr>
          <w:color w:val="auto"/>
          <w:sz w:val="22"/>
          <w:szCs w:val="22"/>
        </w:rPr>
        <w:t> </w:t>
      </w:r>
      <w:r w:rsidRPr="00834CDD">
        <w:rPr>
          <w:i/>
          <w:iCs/>
          <w:color w:val="auto"/>
          <w:sz w:val="22"/>
          <w:szCs w:val="22"/>
        </w:rPr>
        <w:t>Jednolitym Rzeczowym Wykazem Akt 26 Wojskowego Oddziału Gospodarczego</w:t>
      </w:r>
      <w:r w:rsidRPr="00F00D6B">
        <w:rPr>
          <w:color w:val="auto"/>
          <w:sz w:val="22"/>
          <w:szCs w:val="22"/>
        </w:rPr>
        <w:t>, przez 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AA2A76">
      <w:pPr>
        <w:numPr>
          <w:ilvl w:val="0"/>
          <w:numId w:val="49"/>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834CDD">
        <w:rPr>
          <w:i/>
          <w:iCs/>
          <w:color w:val="auto"/>
          <w:sz w:val="22"/>
          <w:szCs w:val="22"/>
        </w:rPr>
        <w:t xml:space="preserve"> o narodowym zasobie </w:t>
      </w:r>
      <w:r w:rsidRPr="00834CDD">
        <w:rPr>
          <w:i/>
          <w:iCs/>
          <w:color w:val="auto"/>
          <w:sz w:val="22"/>
          <w:szCs w:val="22"/>
        </w:rPr>
        <w:lastRenderedPageBreak/>
        <w:t>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Komu przekazujemy Państwa dane?</w:t>
      </w:r>
    </w:p>
    <w:p w14:paraId="5462A791" w14:textId="2573D40C" w:rsidR="00B3725A" w:rsidRPr="00F00D6B" w:rsidRDefault="00B3725A" w:rsidP="00AA2A76">
      <w:pPr>
        <w:numPr>
          <w:ilvl w:val="0"/>
          <w:numId w:val="50"/>
        </w:numPr>
        <w:spacing w:before="120"/>
        <w:ind w:left="1120"/>
        <w:jc w:val="both"/>
        <w:rPr>
          <w:color w:val="auto"/>
          <w:sz w:val="22"/>
          <w:szCs w:val="22"/>
        </w:rPr>
      </w:pPr>
      <w:r w:rsidRPr="00F00D6B">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67C35611" w14:textId="68292336" w:rsidR="00B3725A" w:rsidRDefault="00B3725A" w:rsidP="00AA2A76">
      <w:pPr>
        <w:numPr>
          <w:ilvl w:val="0"/>
          <w:numId w:val="50"/>
        </w:numPr>
        <w:spacing w:before="120"/>
        <w:ind w:left="1120"/>
        <w:jc w:val="both"/>
        <w:rPr>
          <w:color w:val="auto"/>
          <w:sz w:val="22"/>
          <w:szCs w:val="22"/>
        </w:rPr>
      </w:pPr>
      <w:r w:rsidRPr="00F00D6B">
        <w:rPr>
          <w:color w:val="auto"/>
          <w:sz w:val="22"/>
          <w:szCs w:val="22"/>
        </w:rPr>
        <w:t>Ograniczenie dostępu do danych, o których mowa wyżej może nastąpić jedynie w szczególnych przypadkach jeśli jest to uzasadnione ochroną prywatności zgodnie z art. 18 ust. 5 ustawy Pzp;</w:t>
      </w:r>
    </w:p>
    <w:p w14:paraId="4BC9B5B3"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t>W odniesieniu do danych pozyskanych w związku z prowadzonym postępowaniem o udzielenie zamówienia publicznego przysługują Państwu następujące uprawnienia:</w:t>
      </w:r>
    </w:p>
    <w:p w14:paraId="1FB75D0C"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AA2A76">
      <w:pPr>
        <w:numPr>
          <w:ilvl w:val="0"/>
          <w:numId w:val="48"/>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96594" w:rsidRDefault="00B3725A" w:rsidP="00AA2A76">
      <w:pPr>
        <w:numPr>
          <w:ilvl w:val="0"/>
          <w:numId w:val="51"/>
        </w:numPr>
        <w:spacing w:before="120"/>
        <w:ind w:left="714" w:hanging="357"/>
        <w:jc w:val="both"/>
        <w:rPr>
          <w:b/>
          <w:bCs/>
          <w:color w:val="auto"/>
          <w:sz w:val="22"/>
          <w:szCs w:val="22"/>
        </w:rPr>
      </w:pPr>
      <w:r w:rsidRPr="00834CDD">
        <w:rPr>
          <w:b/>
          <w:bCs/>
          <w:color w:val="auto"/>
          <w:sz w:val="22"/>
          <w:szCs w:val="22"/>
        </w:rPr>
        <w:t>Obowiązek podania danych osobowych</w:t>
      </w:r>
    </w:p>
    <w:p w14:paraId="0F958ACF" w14:textId="68051FC8"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6FAD547" w14:textId="77777777" w:rsidR="00B3725A" w:rsidRPr="00F96594" w:rsidRDefault="00B3725A" w:rsidP="00AA2A76">
      <w:pPr>
        <w:numPr>
          <w:ilvl w:val="0"/>
          <w:numId w:val="47"/>
        </w:numPr>
        <w:spacing w:before="120"/>
        <w:ind w:left="357" w:hanging="357"/>
        <w:jc w:val="both"/>
        <w:rPr>
          <w:rFonts w:eastAsia="Calibri"/>
          <w:b/>
          <w:bCs/>
          <w:color w:val="auto"/>
          <w:sz w:val="22"/>
          <w:szCs w:val="22"/>
          <w:lang w:eastAsia="en-US"/>
        </w:rPr>
      </w:pPr>
      <w:r w:rsidRPr="00834CDD">
        <w:rPr>
          <w:rFonts w:eastAsia="Calibri"/>
          <w:b/>
          <w:bCs/>
          <w:color w:val="auto"/>
          <w:sz w:val="22"/>
          <w:szCs w:val="22"/>
          <w:lang w:eastAsia="en-US"/>
        </w:rPr>
        <w:t>Inne informacje:</w:t>
      </w:r>
    </w:p>
    <w:p w14:paraId="0FD4F9D6" w14:textId="2E967397" w:rsidR="00B3725A"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5CDD2D50" w14:textId="5254723A" w:rsidR="005941A0" w:rsidRDefault="005941A0" w:rsidP="00AA2A76">
      <w:pPr>
        <w:numPr>
          <w:ilvl w:val="0"/>
          <w:numId w:val="45"/>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wymaga zatrudnienia na podstawie stosunku pracy, w okolicznościach, o których mowa w art. 95 ustawy Pzp.</w:t>
      </w:r>
    </w:p>
    <w:p w14:paraId="0CAEF0A4" w14:textId="3A61E312" w:rsidR="005941A0" w:rsidRPr="00F00D6B" w:rsidRDefault="005941A0" w:rsidP="00AA2A76">
      <w:pPr>
        <w:numPr>
          <w:ilvl w:val="0"/>
          <w:numId w:val="45"/>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wymaga zatrudnienia osób, o których mowa w art. 96 ust. 2 pkt 2 ustawy Pzp.</w:t>
      </w:r>
    </w:p>
    <w:p w14:paraId="148CB24D" w14:textId="0B7126B0" w:rsidR="00B3725A" w:rsidRPr="00F00D6B"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lastRenderedPageBreak/>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F00D6B" w:rsidRDefault="000A61CE" w:rsidP="00AA2A76">
      <w:pPr>
        <w:numPr>
          <w:ilvl w:val="0"/>
          <w:numId w:val="45"/>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żąda przedmiotowych środków dowodowych.</w:t>
      </w:r>
    </w:p>
    <w:p w14:paraId="62BD60AD" w14:textId="6798D563" w:rsidR="00277D5A" w:rsidRPr="00F00D6B" w:rsidRDefault="00277D5A" w:rsidP="00AA2A76">
      <w:pPr>
        <w:numPr>
          <w:ilvl w:val="0"/>
          <w:numId w:val="45"/>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10A5B6DE" w14:textId="35ECAB21" w:rsidR="00127835" w:rsidRPr="0091608D" w:rsidRDefault="00B3725A" w:rsidP="0091608D">
      <w:pPr>
        <w:spacing w:line="360" w:lineRule="auto"/>
        <w:jc w:val="both"/>
        <w:rPr>
          <w:rFonts w:eastAsia="SimSun"/>
          <w:color w:val="auto"/>
          <w:sz w:val="22"/>
          <w:szCs w:val="22"/>
          <w:u w:val="single"/>
          <w:lang w:eastAsia="zh-CN"/>
        </w:rPr>
      </w:pPr>
      <w:r w:rsidRPr="00645DAF">
        <w:rPr>
          <w:rFonts w:eastAsia="SimSun"/>
          <w:color w:val="auto"/>
          <w:sz w:val="22"/>
          <w:szCs w:val="22"/>
          <w:u w:val="single"/>
          <w:lang w:eastAsia="zh-CN"/>
        </w:rPr>
        <w:t>Załączniki:</w:t>
      </w:r>
    </w:p>
    <w:tbl>
      <w:tblPr>
        <w:tblStyle w:val="Tabela-Siatka10"/>
        <w:tblW w:w="889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80"/>
      </w:tblGrid>
      <w:tr w:rsidR="0091608D" w:rsidRPr="009C6A89" w14:paraId="0C2EE27A" w14:textId="77777777" w:rsidTr="006B3240">
        <w:tc>
          <w:tcPr>
            <w:tcW w:w="1818" w:type="dxa"/>
          </w:tcPr>
          <w:p w14:paraId="335D54AA"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1 –</w:t>
            </w:r>
          </w:p>
        </w:tc>
        <w:tc>
          <w:tcPr>
            <w:tcW w:w="7080" w:type="dxa"/>
          </w:tcPr>
          <w:p w14:paraId="1E85C04C"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Formularz ofertowy</w:t>
            </w:r>
          </w:p>
        </w:tc>
      </w:tr>
      <w:tr w:rsidR="0091608D" w:rsidRPr="00303868" w14:paraId="6F923DEC" w14:textId="77777777" w:rsidTr="006B3240">
        <w:tc>
          <w:tcPr>
            <w:tcW w:w="1818" w:type="dxa"/>
          </w:tcPr>
          <w:p w14:paraId="7DB32501"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2 –</w:t>
            </w:r>
          </w:p>
        </w:tc>
        <w:tc>
          <w:tcPr>
            <w:tcW w:w="7080" w:type="dxa"/>
          </w:tcPr>
          <w:p w14:paraId="5C9F8A87"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color w:val="000000" w:themeColor="text1"/>
                <w:sz w:val="22"/>
                <w:szCs w:val="22"/>
                <w:lang w:eastAsia="zh-CN"/>
              </w:rPr>
              <w:t xml:space="preserve">Formularz cenowy </w:t>
            </w:r>
          </w:p>
        </w:tc>
      </w:tr>
      <w:tr w:rsidR="0091608D" w:rsidRPr="009C6A89" w14:paraId="49345113" w14:textId="77777777" w:rsidTr="006B3240">
        <w:tc>
          <w:tcPr>
            <w:tcW w:w="1818" w:type="dxa"/>
          </w:tcPr>
          <w:p w14:paraId="585E819E"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Załącznik nr 3 –</w:t>
            </w:r>
          </w:p>
        </w:tc>
        <w:tc>
          <w:tcPr>
            <w:tcW w:w="7080" w:type="dxa"/>
          </w:tcPr>
          <w:p w14:paraId="3C9F600B"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Jednolity Europejski Dokument Zamówienia</w:t>
            </w:r>
          </w:p>
        </w:tc>
      </w:tr>
      <w:tr w:rsidR="0091608D" w:rsidRPr="00303868" w14:paraId="2ABA92D6" w14:textId="77777777" w:rsidTr="006B3240">
        <w:tc>
          <w:tcPr>
            <w:tcW w:w="1818" w:type="dxa"/>
          </w:tcPr>
          <w:p w14:paraId="77171FE3" w14:textId="5E3CB331" w:rsidR="0091608D" w:rsidRPr="0091608D" w:rsidRDefault="0091608D" w:rsidP="006B3240">
            <w:pPr>
              <w:spacing w:before="60"/>
              <w:jc w:val="both"/>
              <w:rPr>
                <w:rFonts w:ascii="Times New Roman" w:eastAsia="SimSun" w:hAnsi="Times New Roman"/>
                <w:sz w:val="22"/>
                <w:szCs w:val="22"/>
                <w:u w:val="single"/>
                <w:lang w:eastAsia="zh-CN"/>
              </w:rPr>
            </w:pPr>
          </w:p>
        </w:tc>
        <w:tc>
          <w:tcPr>
            <w:tcW w:w="7080" w:type="dxa"/>
          </w:tcPr>
          <w:p w14:paraId="4D2F4D70" w14:textId="1342AF7E" w:rsidR="0091608D" w:rsidRPr="0091608D" w:rsidRDefault="0091608D" w:rsidP="006B3240">
            <w:pPr>
              <w:spacing w:before="60"/>
              <w:jc w:val="both"/>
              <w:rPr>
                <w:rFonts w:ascii="Times New Roman" w:eastAsia="SimSun" w:hAnsi="Times New Roman"/>
                <w:sz w:val="22"/>
                <w:szCs w:val="22"/>
                <w:u w:val="single"/>
                <w:lang w:eastAsia="zh-CN"/>
              </w:rPr>
            </w:pPr>
          </w:p>
        </w:tc>
      </w:tr>
      <w:tr w:rsidR="0091608D" w:rsidRPr="009C6A89" w14:paraId="7B0465B6" w14:textId="77777777" w:rsidTr="006B3240">
        <w:tc>
          <w:tcPr>
            <w:tcW w:w="1818" w:type="dxa"/>
          </w:tcPr>
          <w:p w14:paraId="529FEAB7" w14:textId="00532F26"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4</w:t>
            </w:r>
            <w:r w:rsidRPr="0091608D">
              <w:rPr>
                <w:rFonts w:ascii="Times New Roman" w:eastAsia="SimSun" w:hAnsi="Times New Roman"/>
                <w:sz w:val="22"/>
                <w:szCs w:val="22"/>
                <w:lang w:eastAsia="zh-CN"/>
              </w:rPr>
              <w:t xml:space="preserve"> –</w:t>
            </w:r>
          </w:p>
        </w:tc>
        <w:tc>
          <w:tcPr>
            <w:tcW w:w="7080" w:type="dxa"/>
          </w:tcPr>
          <w:p w14:paraId="5BFC598D" w14:textId="50182453"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2024 r., poz. 507</w:t>
            </w:r>
            <w:r w:rsidR="003B1521">
              <w:rPr>
                <w:rFonts w:ascii="Times New Roman" w:eastAsia="SimSun" w:hAnsi="Times New Roman"/>
                <w:sz w:val="22"/>
                <w:szCs w:val="22"/>
                <w:lang w:eastAsia="zh-CN"/>
              </w:rPr>
              <w:t xml:space="preserve"> z późn.zm.</w:t>
            </w:r>
            <w:r w:rsidRPr="0091608D">
              <w:rPr>
                <w:rFonts w:ascii="Times New Roman" w:eastAsia="SimSun" w:hAnsi="Times New Roman"/>
                <w:sz w:val="22"/>
                <w:szCs w:val="22"/>
                <w:lang w:eastAsia="zh-CN"/>
              </w:rPr>
              <w:t>)</w:t>
            </w:r>
          </w:p>
        </w:tc>
      </w:tr>
      <w:tr w:rsidR="0091608D" w:rsidRPr="009C6A89" w14:paraId="1228B676" w14:textId="77777777" w:rsidTr="006B3240">
        <w:tc>
          <w:tcPr>
            <w:tcW w:w="1818" w:type="dxa"/>
          </w:tcPr>
          <w:p w14:paraId="72BF021B" w14:textId="1244650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5</w:t>
            </w:r>
            <w:r w:rsidRPr="0091608D">
              <w:rPr>
                <w:rFonts w:ascii="Times New Roman" w:eastAsia="SimSun" w:hAnsi="Times New Roman"/>
                <w:sz w:val="22"/>
                <w:szCs w:val="22"/>
                <w:lang w:eastAsia="zh-CN"/>
              </w:rPr>
              <w:t xml:space="preserve"> –</w:t>
            </w:r>
          </w:p>
        </w:tc>
        <w:tc>
          <w:tcPr>
            <w:tcW w:w="7080" w:type="dxa"/>
          </w:tcPr>
          <w:p w14:paraId="24C0C3EA" w14:textId="77777777"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91608D" w:rsidRPr="009C6A89" w14:paraId="04F5EE06" w14:textId="77777777" w:rsidTr="006B3240">
        <w:tc>
          <w:tcPr>
            <w:tcW w:w="1818" w:type="dxa"/>
          </w:tcPr>
          <w:p w14:paraId="3EEC8729" w14:textId="64E47510"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6</w:t>
            </w:r>
            <w:r w:rsidRPr="0091608D">
              <w:rPr>
                <w:rFonts w:ascii="Times New Roman" w:eastAsia="SimSun" w:hAnsi="Times New Roman"/>
                <w:sz w:val="22"/>
                <w:szCs w:val="22"/>
                <w:lang w:eastAsia="zh-CN"/>
              </w:rPr>
              <w:t xml:space="preserve"> –</w:t>
            </w:r>
          </w:p>
        </w:tc>
        <w:tc>
          <w:tcPr>
            <w:tcW w:w="7080" w:type="dxa"/>
          </w:tcPr>
          <w:p w14:paraId="130A15E0" w14:textId="5A47B194"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Oświadczenie Wykonawcy o aktualności informacji zawartych w oświadczeniu, o którym mowa w art. 125 ust. 1 ustawy</w:t>
            </w:r>
            <w:r w:rsidR="003B1521">
              <w:rPr>
                <w:rFonts w:ascii="Times New Roman" w:eastAsia="SimSun" w:hAnsi="Times New Roman"/>
                <w:sz w:val="22"/>
                <w:szCs w:val="22"/>
                <w:lang w:eastAsia="zh-CN"/>
              </w:rPr>
              <w:t xml:space="preserve"> Pzp</w:t>
            </w:r>
            <w:r w:rsidRPr="0091608D">
              <w:rPr>
                <w:rFonts w:ascii="Times New Roman" w:eastAsia="SimSun" w:hAnsi="Times New Roman"/>
                <w:sz w:val="22"/>
                <w:szCs w:val="22"/>
                <w:lang w:eastAsia="zh-CN"/>
              </w:rPr>
              <w:t>, potwierdzające brak podstaw do wykluczenia</w:t>
            </w:r>
          </w:p>
        </w:tc>
      </w:tr>
      <w:tr w:rsidR="0091608D" w:rsidRPr="009C6A89" w14:paraId="1CB92EF6" w14:textId="77777777" w:rsidTr="006B3240">
        <w:tc>
          <w:tcPr>
            <w:tcW w:w="1818" w:type="dxa"/>
          </w:tcPr>
          <w:p w14:paraId="69B8FFC5" w14:textId="2B6BE5E0" w:rsidR="0091608D" w:rsidRPr="0091608D" w:rsidRDefault="0091608D" w:rsidP="006B3240">
            <w:pPr>
              <w:spacing w:before="60"/>
              <w:jc w:val="both"/>
              <w:rPr>
                <w:rFonts w:ascii="Times New Roman" w:eastAsia="SimSun" w:hAnsi="Times New Roman"/>
                <w:sz w:val="22"/>
                <w:szCs w:val="22"/>
                <w:u w:val="single"/>
                <w:lang w:eastAsia="zh-CN"/>
              </w:rPr>
            </w:pPr>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7</w:t>
            </w:r>
            <w:r w:rsidRPr="0091608D">
              <w:rPr>
                <w:rFonts w:ascii="Times New Roman" w:eastAsia="SimSun" w:hAnsi="Times New Roman"/>
                <w:sz w:val="22"/>
                <w:szCs w:val="22"/>
                <w:lang w:eastAsia="zh-CN"/>
              </w:rPr>
              <w:t xml:space="preserve"> –</w:t>
            </w:r>
          </w:p>
        </w:tc>
        <w:tc>
          <w:tcPr>
            <w:tcW w:w="7080" w:type="dxa"/>
          </w:tcPr>
          <w:p w14:paraId="21C34B76" w14:textId="77777777" w:rsidR="0091608D" w:rsidRDefault="0091608D" w:rsidP="006B3240">
            <w:pPr>
              <w:spacing w:before="60"/>
              <w:jc w:val="both"/>
              <w:rPr>
                <w:rFonts w:ascii="Times New Roman" w:eastAsia="SimSun" w:hAnsi="Times New Roman"/>
                <w:sz w:val="22"/>
                <w:szCs w:val="22"/>
                <w:lang w:eastAsia="zh-CN"/>
              </w:rPr>
            </w:pPr>
            <w:r w:rsidRPr="0091608D">
              <w:rPr>
                <w:rFonts w:ascii="Times New Roman" w:eastAsia="SimSun" w:hAnsi="Times New Roman"/>
                <w:sz w:val="22"/>
                <w:szCs w:val="22"/>
                <w:lang w:eastAsia="zh-CN"/>
              </w:rPr>
              <w:t>Projektowane postanowienia umowy</w:t>
            </w:r>
          </w:p>
          <w:p w14:paraId="79390D1E" w14:textId="4855E1C6" w:rsidR="00367E18" w:rsidRPr="0091608D" w:rsidRDefault="00367E18" w:rsidP="006B3240">
            <w:pPr>
              <w:spacing w:before="60"/>
              <w:jc w:val="both"/>
              <w:rPr>
                <w:rFonts w:ascii="Times New Roman" w:eastAsia="SimSun" w:hAnsi="Times New Roman"/>
                <w:sz w:val="22"/>
                <w:szCs w:val="22"/>
                <w:u w:val="single"/>
                <w:lang w:eastAsia="zh-CN"/>
              </w:rPr>
            </w:pPr>
          </w:p>
        </w:tc>
      </w:tr>
      <w:tr w:rsidR="0091608D" w:rsidRPr="00303868" w14:paraId="74033F2F" w14:textId="77777777" w:rsidTr="006B3240">
        <w:tc>
          <w:tcPr>
            <w:tcW w:w="1818" w:type="dxa"/>
          </w:tcPr>
          <w:p w14:paraId="074B5EF9" w14:textId="655E801D" w:rsidR="0091608D" w:rsidRPr="0091608D" w:rsidRDefault="0091608D" w:rsidP="006B3240">
            <w:pPr>
              <w:spacing w:before="60"/>
              <w:jc w:val="both"/>
              <w:rPr>
                <w:rFonts w:ascii="Times New Roman" w:eastAsia="SimSun" w:hAnsi="Times New Roman"/>
                <w:sz w:val="22"/>
                <w:szCs w:val="22"/>
                <w:lang w:eastAsia="zh-CN"/>
              </w:rPr>
            </w:pPr>
            <w:bookmarkStart w:id="9" w:name="_Hlk195528968"/>
            <w:r w:rsidRPr="0091608D">
              <w:rPr>
                <w:rFonts w:ascii="Times New Roman" w:eastAsia="SimSun" w:hAnsi="Times New Roman"/>
                <w:sz w:val="22"/>
                <w:szCs w:val="22"/>
                <w:lang w:eastAsia="zh-CN"/>
              </w:rPr>
              <w:t xml:space="preserve">Załącznik nr </w:t>
            </w:r>
            <w:r w:rsidR="00AB2559">
              <w:rPr>
                <w:rFonts w:ascii="Times New Roman" w:eastAsia="SimSun" w:hAnsi="Times New Roman"/>
                <w:sz w:val="22"/>
                <w:szCs w:val="22"/>
                <w:lang w:eastAsia="zh-CN"/>
              </w:rPr>
              <w:t>8</w:t>
            </w:r>
            <w:r w:rsidRPr="0091608D">
              <w:rPr>
                <w:rFonts w:ascii="Times New Roman" w:eastAsia="SimSun" w:hAnsi="Times New Roman"/>
                <w:sz w:val="22"/>
                <w:szCs w:val="22"/>
                <w:lang w:eastAsia="zh-CN"/>
              </w:rPr>
              <w:t xml:space="preserve"> – </w:t>
            </w:r>
          </w:p>
        </w:tc>
        <w:tc>
          <w:tcPr>
            <w:tcW w:w="7080" w:type="dxa"/>
          </w:tcPr>
          <w:p w14:paraId="6AF5D542" w14:textId="6E8F7A36" w:rsidR="0091608D" w:rsidRPr="0091608D" w:rsidRDefault="00367E18" w:rsidP="00367E18">
            <w:pPr>
              <w:autoSpaceDE w:val="0"/>
              <w:autoSpaceDN w:val="0"/>
              <w:adjustRightInd w:val="0"/>
              <w:spacing w:before="60"/>
              <w:rPr>
                <w:rFonts w:ascii="Times New Roman" w:eastAsia="SimSun" w:hAnsi="Times New Roman"/>
                <w:color w:val="000000" w:themeColor="text1"/>
                <w:sz w:val="22"/>
                <w:szCs w:val="22"/>
                <w:lang w:eastAsia="zh-CN"/>
              </w:rPr>
            </w:pPr>
            <w:r>
              <w:rPr>
                <w:rFonts w:ascii="Times New Roman" w:eastAsia="SimSun" w:hAnsi="Times New Roman"/>
                <w:color w:val="000000" w:themeColor="text1"/>
                <w:sz w:val="22"/>
                <w:szCs w:val="22"/>
                <w:lang w:eastAsia="zh-CN"/>
              </w:rPr>
              <w:t>Oświadczenie podmiotu udostępniającego zasoby (jeśli dotyczy)</w:t>
            </w:r>
          </w:p>
        </w:tc>
      </w:tr>
    </w:tbl>
    <w:bookmarkEnd w:id="9"/>
    <w:p w14:paraId="2E5C2E72" w14:textId="571C884E" w:rsidR="00EF139E" w:rsidRDefault="00367E18" w:rsidP="00242322">
      <w:pPr>
        <w:jc w:val="both"/>
        <w:rPr>
          <w:rFonts w:eastAsia="SimSun"/>
          <w:color w:val="auto"/>
          <w:sz w:val="22"/>
          <w:szCs w:val="22"/>
          <w:lang w:eastAsia="zh-CN"/>
        </w:rPr>
      </w:pPr>
      <w:r>
        <w:rPr>
          <w:rFonts w:eastAsia="SimSun"/>
          <w:color w:val="auto"/>
          <w:sz w:val="22"/>
          <w:szCs w:val="22"/>
          <w:lang w:eastAsia="zh-CN"/>
        </w:rPr>
        <w:t>\</w:t>
      </w:r>
    </w:p>
    <w:tbl>
      <w:tblPr>
        <w:tblStyle w:val="Tabela-Siatka10"/>
        <w:tblW w:w="889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80"/>
      </w:tblGrid>
      <w:tr w:rsidR="00367E18" w:rsidRPr="0091608D" w14:paraId="297A266B" w14:textId="77777777" w:rsidTr="00367E18">
        <w:tc>
          <w:tcPr>
            <w:tcW w:w="1818" w:type="dxa"/>
          </w:tcPr>
          <w:p w14:paraId="5698B016" w14:textId="07AF9E59" w:rsidR="00367E18" w:rsidRPr="0091608D" w:rsidRDefault="00367E18" w:rsidP="00367E18">
            <w:pPr>
              <w:spacing w:before="60"/>
              <w:jc w:val="both"/>
              <w:rPr>
                <w:rFonts w:ascii="Times New Roman" w:eastAsia="SimSun" w:hAnsi="Times New Roman"/>
                <w:sz w:val="22"/>
                <w:szCs w:val="22"/>
                <w:lang w:eastAsia="zh-CN"/>
              </w:rPr>
            </w:pPr>
            <w:r w:rsidRPr="0091608D">
              <w:rPr>
                <w:rFonts w:ascii="Times New Roman" w:eastAsia="SimSun" w:hAnsi="Times New Roman"/>
                <w:sz w:val="22"/>
                <w:szCs w:val="22"/>
                <w:lang w:eastAsia="zh-CN"/>
              </w:rPr>
              <w:t xml:space="preserve">Załącznik nr </w:t>
            </w:r>
            <w:r>
              <w:rPr>
                <w:rFonts w:ascii="Times New Roman" w:eastAsia="SimSun" w:hAnsi="Times New Roman"/>
                <w:sz w:val="22"/>
                <w:szCs w:val="22"/>
                <w:lang w:eastAsia="zh-CN"/>
              </w:rPr>
              <w:t>9</w:t>
            </w:r>
            <w:r w:rsidRPr="0091608D">
              <w:rPr>
                <w:rFonts w:ascii="Times New Roman" w:eastAsia="SimSun" w:hAnsi="Times New Roman"/>
                <w:sz w:val="22"/>
                <w:szCs w:val="22"/>
                <w:lang w:eastAsia="zh-CN"/>
              </w:rPr>
              <w:t xml:space="preserve"> – </w:t>
            </w:r>
          </w:p>
        </w:tc>
        <w:tc>
          <w:tcPr>
            <w:tcW w:w="7080" w:type="dxa"/>
          </w:tcPr>
          <w:p w14:paraId="3AA82771" w14:textId="77777777" w:rsidR="00367E18" w:rsidRPr="0091608D" w:rsidRDefault="00367E18" w:rsidP="00367E18">
            <w:pPr>
              <w:autoSpaceDE w:val="0"/>
              <w:autoSpaceDN w:val="0"/>
              <w:adjustRightInd w:val="0"/>
              <w:spacing w:before="60"/>
              <w:rPr>
                <w:rFonts w:ascii="Times New Roman" w:hAnsi="Times New Roman"/>
                <w:iCs/>
                <w:color w:val="000000" w:themeColor="text1"/>
                <w:sz w:val="22"/>
                <w:szCs w:val="22"/>
              </w:rPr>
            </w:pPr>
            <w:r w:rsidRPr="0091608D">
              <w:rPr>
                <w:rFonts w:ascii="Times New Roman" w:eastAsia="SimSun" w:hAnsi="Times New Roman"/>
                <w:color w:val="000000" w:themeColor="text1"/>
                <w:sz w:val="22"/>
                <w:szCs w:val="22"/>
                <w:lang w:eastAsia="zh-CN"/>
              </w:rPr>
              <w:t>Oświadczenie</w:t>
            </w:r>
            <w:r w:rsidRPr="0091608D">
              <w:rPr>
                <w:rFonts w:ascii="Times New Roman" w:hAnsi="Times New Roman"/>
                <w:iCs/>
                <w:color w:val="000000" w:themeColor="text1"/>
                <w:sz w:val="22"/>
                <w:szCs w:val="22"/>
              </w:rPr>
              <w:t xml:space="preserve"> Wykonawców wspólnie ubiegających się o udzielenie zamówienia składane na podstawie art. 117 ust. 4 ustawy Pzp (jeżeli dotyczy) </w:t>
            </w:r>
          </w:p>
          <w:p w14:paraId="5FFDDFA8" w14:textId="77777777" w:rsidR="00367E18" w:rsidRPr="0091608D" w:rsidRDefault="00367E18" w:rsidP="00367E18">
            <w:pPr>
              <w:spacing w:before="60"/>
              <w:rPr>
                <w:rFonts w:ascii="Times New Roman" w:eastAsia="SimSun" w:hAnsi="Times New Roman"/>
                <w:color w:val="000000" w:themeColor="text1"/>
                <w:sz w:val="22"/>
                <w:szCs w:val="22"/>
                <w:lang w:eastAsia="zh-CN"/>
              </w:rPr>
            </w:pPr>
          </w:p>
        </w:tc>
      </w:tr>
    </w:tbl>
    <w:p w14:paraId="5EB26A51" w14:textId="77777777" w:rsidR="0091608D" w:rsidRPr="00645DAF" w:rsidRDefault="0091608D" w:rsidP="00242322">
      <w:pPr>
        <w:jc w:val="both"/>
        <w:rPr>
          <w:rFonts w:eastAsia="SimSun"/>
          <w:color w:val="auto"/>
          <w:sz w:val="22"/>
          <w:szCs w:val="22"/>
          <w:lang w:eastAsia="zh-CN"/>
        </w:rPr>
      </w:pPr>
    </w:p>
    <w:p w14:paraId="25D9903E" w14:textId="6189BAF3" w:rsidR="00B3725A" w:rsidRPr="00F96594" w:rsidRDefault="00B3725A" w:rsidP="00F96594">
      <w:pPr>
        <w:spacing w:before="120"/>
        <w:jc w:val="both"/>
        <w:rPr>
          <w:rFonts w:eastAsia="SimSun"/>
          <w:i/>
          <w:iCs/>
          <w:color w:val="auto"/>
          <w:sz w:val="22"/>
          <w:szCs w:val="22"/>
          <w:lang w:eastAsia="zh-CN"/>
        </w:rPr>
      </w:pPr>
      <w:r w:rsidRPr="00834CDD">
        <w:rPr>
          <w:rFonts w:eastAsia="SimSun"/>
          <w:i/>
          <w:iCs/>
          <w:color w:val="auto"/>
          <w:sz w:val="22"/>
          <w:szCs w:val="22"/>
          <w:lang w:eastAsia="zh-CN"/>
        </w:rPr>
        <w:t xml:space="preserve">Sporządził: </w:t>
      </w:r>
      <w:r w:rsidR="0004080C" w:rsidRPr="00807304">
        <w:rPr>
          <w:rFonts w:eastAsia="SimSun"/>
          <w:i/>
          <w:iCs/>
          <w:color w:val="auto"/>
          <w:sz w:val="22"/>
          <w:szCs w:val="22"/>
          <w:lang w:eastAsia="zh-CN"/>
        </w:rPr>
        <w:t>s</w:t>
      </w:r>
      <w:r w:rsidRPr="00F96594">
        <w:rPr>
          <w:rFonts w:eastAsia="SimSun"/>
          <w:i/>
          <w:iCs/>
          <w:color w:val="auto"/>
          <w:sz w:val="22"/>
          <w:szCs w:val="22"/>
          <w:lang w:eastAsia="zh-CN"/>
        </w:rPr>
        <w:t xml:space="preserve">amodzielny referent ds. zamówień publicznych </w:t>
      </w:r>
      <w:r w:rsidR="0091608D">
        <w:rPr>
          <w:rFonts w:eastAsia="SimSun"/>
          <w:i/>
          <w:iCs/>
          <w:color w:val="auto"/>
          <w:sz w:val="22"/>
          <w:szCs w:val="22"/>
          <w:lang w:eastAsia="zh-CN"/>
        </w:rPr>
        <w:t>Aleksandra Zgiet</w:t>
      </w:r>
      <w:r w:rsidRPr="00F96594">
        <w:rPr>
          <w:rFonts w:eastAsia="SimSun"/>
          <w:i/>
          <w:iCs/>
          <w:color w:val="auto"/>
          <w:sz w:val="22"/>
          <w:szCs w:val="22"/>
          <w:lang w:eastAsia="zh-CN"/>
        </w:rPr>
        <w:t xml:space="preserve"> przy współudziale </w:t>
      </w:r>
      <w:r w:rsidR="00B04CFE">
        <w:rPr>
          <w:rFonts w:eastAsia="SimSun"/>
          <w:i/>
          <w:iCs/>
          <w:color w:val="auto"/>
          <w:sz w:val="22"/>
          <w:szCs w:val="22"/>
          <w:lang w:eastAsia="zh-CN"/>
        </w:rPr>
        <w:t>Sekcji Zabezpieczenia Szkolenia</w:t>
      </w:r>
    </w:p>
    <w:p w14:paraId="46AF3085" w14:textId="404D5A41" w:rsidR="00080283" w:rsidRDefault="00080283">
      <w:pPr>
        <w:rPr>
          <w:b/>
          <w:color w:val="auto"/>
          <w:sz w:val="22"/>
          <w:szCs w:val="22"/>
        </w:rPr>
      </w:pPr>
    </w:p>
    <w:p w14:paraId="66EEE102" w14:textId="77777777" w:rsidR="003B0705" w:rsidRDefault="003B0705">
      <w:pPr>
        <w:rPr>
          <w:b/>
          <w:color w:val="auto"/>
          <w:sz w:val="22"/>
          <w:szCs w:val="22"/>
        </w:rPr>
      </w:pPr>
      <w:r>
        <w:rPr>
          <w:b/>
          <w:color w:val="auto"/>
          <w:sz w:val="22"/>
          <w:szCs w:val="22"/>
        </w:rPr>
        <w:br w:type="page"/>
      </w:r>
    </w:p>
    <w:p w14:paraId="7901FF2D" w14:textId="4359CBDE" w:rsidR="00A0240E" w:rsidRPr="00F96594" w:rsidRDefault="0028373D">
      <w:pPr>
        <w:autoSpaceDE w:val="0"/>
        <w:autoSpaceDN w:val="0"/>
        <w:adjustRightInd w:val="0"/>
        <w:ind w:right="-2"/>
        <w:jc w:val="right"/>
        <w:rPr>
          <w:b/>
          <w:bCs/>
          <w:color w:val="auto"/>
          <w:sz w:val="22"/>
          <w:szCs w:val="22"/>
        </w:rPr>
      </w:pPr>
      <w:r w:rsidRPr="00834CDD">
        <w:rPr>
          <w:b/>
          <w:bCs/>
          <w:color w:val="auto"/>
          <w:sz w:val="22"/>
          <w:szCs w:val="22"/>
        </w:rPr>
        <w:lastRenderedPageBreak/>
        <w:t>Załącznik</w:t>
      </w:r>
      <w:r w:rsidR="00A0240E" w:rsidRPr="00807304">
        <w:rPr>
          <w:b/>
          <w:bCs/>
          <w:color w:val="auto"/>
          <w:sz w:val="22"/>
          <w:szCs w:val="22"/>
        </w:rPr>
        <w:t xml:space="preserve"> nr 1 </w:t>
      </w:r>
      <w:r w:rsidR="006B1FE6" w:rsidRPr="00F96594">
        <w:rPr>
          <w:b/>
          <w:bCs/>
          <w:color w:val="auto"/>
          <w:sz w:val="22"/>
          <w:szCs w:val="22"/>
        </w:rPr>
        <w:t>do SWZ</w:t>
      </w:r>
    </w:p>
    <w:p w14:paraId="5CA76140" w14:textId="77777777" w:rsidR="001D53B3" w:rsidRPr="009F38F7" w:rsidRDefault="001D53B3" w:rsidP="00597609">
      <w:pPr>
        <w:spacing w:line="276" w:lineRule="auto"/>
        <w:rPr>
          <w:b/>
          <w:color w:val="auto"/>
          <w:sz w:val="22"/>
          <w:szCs w:val="22"/>
        </w:rPr>
      </w:pPr>
    </w:p>
    <w:p w14:paraId="1C4AB07D" w14:textId="31A02254" w:rsidR="00A0240E" w:rsidRPr="00F96594" w:rsidRDefault="00A0240E" w:rsidP="00F96594">
      <w:pPr>
        <w:spacing w:line="276" w:lineRule="auto"/>
        <w:jc w:val="center"/>
        <w:rPr>
          <w:b/>
          <w:bCs/>
          <w:color w:val="auto"/>
          <w:sz w:val="22"/>
          <w:szCs w:val="22"/>
        </w:rPr>
      </w:pPr>
      <w:r w:rsidRPr="00834CDD">
        <w:rPr>
          <w:b/>
          <w:bCs/>
          <w:color w:val="auto"/>
          <w:sz w:val="22"/>
          <w:szCs w:val="22"/>
        </w:rPr>
        <w:t>FORMULARZ OFERTOWY</w:t>
      </w:r>
    </w:p>
    <w:p w14:paraId="02B67CE7" w14:textId="5A2A7187" w:rsidR="006B3240" w:rsidRPr="006B3240" w:rsidRDefault="00A0240E" w:rsidP="006B3240">
      <w:pPr>
        <w:ind w:right="-13"/>
        <w:jc w:val="both"/>
        <w:rPr>
          <w:b/>
          <w:bCs/>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10" w:name="_Hlk535491601"/>
      <w:r w:rsidR="00777C92" w:rsidRPr="00777C92">
        <w:rPr>
          <w:b/>
          <w:color w:val="auto"/>
          <w:sz w:val="22"/>
          <w:szCs w:val="22"/>
        </w:rPr>
        <w:t>„</w:t>
      </w:r>
      <w:r w:rsidR="00B04CFE">
        <w:rPr>
          <w:b/>
          <w:bCs/>
          <w:color w:val="auto"/>
          <w:sz w:val="22"/>
          <w:szCs w:val="22"/>
        </w:rPr>
        <w:t>Wynajem strzelnic cywilnych dla jednostek wojskowych będących na zaopatrzeniu 26 Wojskowego Oddziału Gospodarczego</w:t>
      </w:r>
      <w:r w:rsidR="00777C92">
        <w:rPr>
          <w:b/>
          <w:bCs/>
          <w:color w:val="auto"/>
          <w:sz w:val="22"/>
          <w:szCs w:val="22"/>
        </w:rPr>
        <w:t>” ZP/37/2025</w:t>
      </w:r>
    </w:p>
    <w:p w14:paraId="2DE2566D" w14:textId="77777777" w:rsidR="006B3240" w:rsidRPr="006B3240" w:rsidRDefault="006B3240" w:rsidP="006B3240">
      <w:pPr>
        <w:ind w:right="-13"/>
        <w:jc w:val="both"/>
        <w:rPr>
          <w:b/>
          <w:bCs/>
          <w:color w:val="auto"/>
          <w:sz w:val="22"/>
          <w:szCs w:val="22"/>
        </w:rPr>
      </w:pPr>
    </w:p>
    <w:bookmarkEnd w:id="10"/>
    <w:p w14:paraId="67365540" w14:textId="77777777" w:rsidR="00B04CFE" w:rsidRPr="00B04CFE" w:rsidRDefault="00B04CFE" w:rsidP="00B04CFE">
      <w:pPr>
        <w:pStyle w:val="Tekstpodstawowy"/>
        <w:spacing w:after="60" w:line="276" w:lineRule="auto"/>
        <w:rPr>
          <w:b/>
          <w:bCs/>
          <w:sz w:val="22"/>
          <w:szCs w:val="22"/>
          <w:u w:val="single"/>
        </w:rPr>
      </w:pPr>
      <w:r w:rsidRPr="00B04CFE">
        <w:rPr>
          <w:b/>
          <w:bCs/>
          <w:sz w:val="22"/>
          <w:szCs w:val="22"/>
          <w:u w:val="single"/>
        </w:rPr>
        <w:t>Ofertę składam samodzielnie*:</w:t>
      </w:r>
    </w:p>
    <w:p w14:paraId="2A715862" w14:textId="77777777" w:rsidR="00B04CFE" w:rsidRPr="00B04CFE" w:rsidRDefault="00B04CFE" w:rsidP="00B04CFE">
      <w:pPr>
        <w:widowControl w:val="0"/>
        <w:autoSpaceDE w:val="0"/>
        <w:rPr>
          <w:sz w:val="22"/>
          <w:szCs w:val="22"/>
        </w:rPr>
      </w:pPr>
      <w:r w:rsidRPr="00B04CFE">
        <w:rPr>
          <w:b/>
          <w:bCs/>
          <w:sz w:val="22"/>
          <w:szCs w:val="22"/>
        </w:rPr>
        <w:t>Nazwa/Firma Wykonawcy:</w:t>
      </w:r>
      <w:r w:rsidRPr="00B04CFE">
        <w:rPr>
          <w:sz w:val="22"/>
          <w:szCs w:val="22"/>
        </w:rPr>
        <w:t xml:space="preserve"> </w:t>
      </w:r>
    </w:p>
    <w:p w14:paraId="5958832A" w14:textId="77777777" w:rsidR="00B04CFE" w:rsidRPr="00B04CFE" w:rsidRDefault="00B04CFE" w:rsidP="00B04CFE">
      <w:pPr>
        <w:widowControl w:val="0"/>
        <w:autoSpaceDE w:val="0"/>
        <w:spacing w:after="120"/>
        <w:rPr>
          <w:sz w:val="22"/>
          <w:szCs w:val="22"/>
        </w:rPr>
      </w:pPr>
      <w:r w:rsidRPr="00B04CFE">
        <w:rPr>
          <w:sz w:val="22"/>
          <w:szCs w:val="22"/>
        </w:rPr>
        <w:t>………………………………………………………………………………………...….………</w:t>
      </w:r>
    </w:p>
    <w:p w14:paraId="33ACBAC0" w14:textId="77777777" w:rsidR="00B04CFE" w:rsidRPr="00B04CFE" w:rsidRDefault="00B04CFE" w:rsidP="00B04CFE">
      <w:pPr>
        <w:widowControl w:val="0"/>
        <w:autoSpaceDE w:val="0"/>
        <w:spacing w:after="120"/>
        <w:rPr>
          <w:b/>
          <w:bCs/>
          <w:sz w:val="22"/>
          <w:szCs w:val="22"/>
        </w:rPr>
      </w:pPr>
      <w:r w:rsidRPr="00B04CFE">
        <w:rPr>
          <w:b/>
          <w:bCs/>
          <w:sz w:val="22"/>
          <w:szCs w:val="22"/>
        </w:rPr>
        <w:t>Siedziba Wykonawcy:</w:t>
      </w:r>
    </w:p>
    <w:p w14:paraId="04851F16" w14:textId="77777777" w:rsidR="00B04CFE" w:rsidRPr="00B04CFE" w:rsidRDefault="00B04CFE" w:rsidP="00B04CFE">
      <w:pPr>
        <w:widowControl w:val="0"/>
        <w:autoSpaceDE w:val="0"/>
        <w:spacing w:after="120"/>
        <w:jc w:val="both"/>
        <w:rPr>
          <w:sz w:val="22"/>
          <w:szCs w:val="22"/>
        </w:rPr>
      </w:pPr>
      <w:r w:rsidRPr="00B04CFE">
        <w:rPr>
          <w:sz w:val="22"/>
          <w:szCs w:val="22"/>
        </w:rPr>
        <w:t>ulica, nr domu, nr lokalu ..............................................................................................................</w:t>
      </w:r>
    </w:p>
    <w:p w14:paraId="02063F7A" w14:textId="77777777" w:rsidR="00B04CFE" w:rsidRPr="00B04CFE" w:rsidRDefault="00B04CFE" w:rsidP="00B04CFE">
      <w:pPr>
        <w:widowControl w:val="0"/>
        <w:autoSpaceDE w:val="0"/>
        <w:spacing w:after="120"/>
        <w:jc w:val="both"/>
        <w:rPr>
          <w:sz w:val="22"/>
          <w:szCs w:val="22"/>
        </w:rPr>
      </w:pPr>
      <w:r w:rsidRPr="00B04CFE">
        <w:rPr>
          <w:sz w:val="22"/>
          <w:szCs w:val="22"/>
        </w:rPr>
        <w:t>kod ……………..……miejscowość ............................................................................................</w:t>
      </w:r>
    </w:p>
    <w:p w14:paraId="44BDCC70" w14:textId="77777777" w:rsidR="00B04CFE" w:rsidRPr="00B04CFE" w:rsidRDefault="00B04CFE" w:rsidP="00B04CFE">
      <w:pPr>
        <w:widowControl w:val="0"/>
        <w:autoSpaceDE w:val="0"/>
        <w:spacing w:after="120"/>
        <w:jc w:val="both"/>
        <w:rPr>
          <w:sz w:val="22"/>
          <w:szCs w:val="22"/>
        </w:rPr>
      </w:pPr>
      <w:r w:rsidRPr="00B04CFE">
        <w:rPr>
          <w:sz w:val="22"/>
          <w:szCs w:val="22"/>
        </w:rPr>
        <w:t>województwo ……………………………………………………..…………………………….</w:t>
      </w:r>
    </w:p>
    <w:p w14:paraId="4058C978" w14:textId="77777777" w:rsidR="00B04CFE" w:rsidRPr="00B04CFE" w:rsidRDefault="00B04CFE" w:rsidP="00B04CFE">
      <w:pPr>
        <w:widowControl w:val="0"/>
        <w:autoSpaceDE w:val="0"/>
        <w:spacing w:after="120"/>
        <w:jc w:val="both"/>
        <w:rPr>
          <w:sz w:val="22"/>
          <w:szCs w:val="22"/>
        </w:rPr>
      </w:pPr>
      <w:r w:rsidRPr="00B04CFE">
        <w:rPr>
          <w:sz w:val="22"/>
          <w:szCs w:val="22"/>
        </w:rPr>
        <w:t>tel. ..................................................................... e-mail: ..................................................................</w:t>
      </w:r>
    </w:p>
    <w:p w14:paraId="2935D6D7" w14:textId="77777777" w:rsidR="00B04CFE" w:rsidRPr="00B04CFE" w:rsidRDefault="00B04CFE" w:rsidP="00B04CFE">
      <w:pPr>
        <w:widowControl w:val="0"/>
        <w:autoSpaceDE w:val="0"/>
        <w:spacing w:after="120"/>
        <w:jc w:val="both"/>
        <w:rPr>
          <w:sz w:val="22"/>
          <w:szCs w:val="22"/>
        </w:rPr>
      </w:pPr>
      <w:r w:rsidRPr="00B04CFE">
        <w:rPr>
          <w:sz w:val="22"/>
          <w:szCs w:val="22"/>
        </w:rPr>
        <w:t>REGON ........................................................... NIP ....................................................................</w:t>
      </w:r>
    </w:p>
    <w:p w14:paraId="117FAC35" w14:textId="77777777" w:rsidR="00B04CFE" w:rsidRPr="00B04CFE" w:rsidRDefault="00B04CFE" w:rsidP="00B04CFE">
      <w:pPr>
        <w:widowControl w:val="0"/>
        <w:autoSpaceDE w:val="0"/>
        <w:spacing w:after="120"/>
        <w:jc w:val="both"/>
        <w:rPr>
          <w:sz w:val="22"/>
          <w:szCs w:val="22"/>
        </w:rPr>
      </w:pPr>
      <w:r w:rsidRPr="00B04CFE">
        <w:rPr>
          <w:sz w:val="22"/>
          <w:szCs w:val="22"/>
        </w:rPr>
        <w:t>CEIDG ………………………………………KRS ……………………………………………..</w:t>
      </w:r>
    </w:p>
    <w:p w14:paraId="69FE2646" w14:textId="77777777" w:rsidR="00B04CFE" w:rsidRPr="00B04CFE" w:rsidRDefault="00B04CFE" w:rsidP="00B04CFE">
      <w:pPr>
        <w:pStyle w:val="Tekstpodstawowy"/>
        <w:spacing w:line="276" w:lineRule="auto"/>
        <w:rPr>
          <w:b/>
          <w:bCs/>
          <w:sz w:val="22"/>
          <w:szCs w:val="22"/>
          <w:u w:val="single"/>
        </w:rPr>
      </w:pPr>
      <w:r w:rsidRPr="00B04CFE">
        <w:rPr>
          <w:b/>
          <w:bCs/>
          <w:sz w:val="22"/>
          <w:szCs w:val="22"/>
          <w:u w:val="single"/>
        </w:rPr>
        <w:t>Ofertę składam w imieniu Wykonawców wspólnie ubiegających się o udzielenie zamówienia (konsorcjum/spółka cywilna*)*</w:t>
      </w:r>
    </w:p>
    <w:p w14:paraId="560F2E09" w14:textId="77777777" w:rsidR="00B04CFE" w:rsidRPr="00B04CFE" w:rsidRDefault="00B04CFE" w:rsidP="00B04CFE">
      <w:pPr>
        <w:pStyle w:val="Tekstpodstawowy"/>
        <w:spacing w:line="276" w:lineRule="auto"/>
        <w:rPr>
          <w:b/>
          <w:bCs/>
          <w:sz w:val="22"/>
          <w:szCs w:val="22"/>
        </w:rPr>
      </w:pPr>
      <w:r w:rsidRPr="00B04CFE">
        <w:rPr>
          <w:bCs/>
          <w:sz w:val="22"/>
          <w:szCs w:val="22"/>
        </w:rPr>
        <w:t>Nazwy i siedziby wszystkich Wykonawców wspólnie ubiegających się o udzielenie zamówienia /jeżeli dotyczy/</w:t>
      </w:r>
      <w:r w:rsidRPr="00B04CFE">
        <w:rPr>
          <w:b/>
          <w:bCs/>
          <w:sz w:val="22"/>
          <w:szCs w:val="22"/>
        </w:rPr>
        <w:t xml:space="preserve"> </w:t>
      </w:r>
    </w:p>
    <w:p w14:paraId="1F65EA9C" w14:textId="77777777" w:rsidR="00B04CFE" w:rsidRPr="00B04CFE" w:rsidRDefault="00B04CFE" w:rsidP="00B04CFE">
      <w:pPr>
        <w:pStyle w:val="Tekstpodstawowy"/>
        <w:spacing w:after="120" w:line="276" w:lineRule="auto"/>
        <w:rPr>
          <w:bCs/>
          <w:sz w:val="22"/>
          <w:szCs w:val="22"/>
        </w:rPr>
      </w:pPr>
      <w:r w:rsidRPr="00B04CFE">
        <w:rPr>
          <w:bCs/>
          <w:sz w:val="22"/>
          <w:szCs w:val="22"/>
        </w:rPr>
        <w:t>Lider: …………………………………………… Adres ………………………..………………..</w:t>
      </w:r>
    </w:p>
    <w:p w14:paraId="23E62642" w14:textId="77777777" w:rsidR="00B04CFE" w:rsidRPr="00B04CFE" w:rsidRDefault="00B04CFE" w:rsidP="00B04CFE">
      <w:pPr>
        <w:pStyle w:val="Tekstpodstawowy"/>
        <w:spacing w:after="120" w:line="276" w:lineRule="auto"/>
        <w:rPr>
          <w:bCs/>
          <w:sz w:val="22"/>
          <w:szCs w:val="22"/>
        </w:rPr>
      </w:pPr>
      <w:r w:rsidRPr="00B04CFE">
        <w:rPr>
          <w:bCs/>
          <w:sz w:val="22"/>
          <w:szCs w:val="22"/>
        </w:rPr>
        <w:t>Partnerzy:</w:t>
      </w:r>
    </w:p>
    <w:p w14:paraId="4F5685AC" w14:textId="77777777" w:rsidR="00B04CFE" w:rsidRPr="00B04CFE" w:rsidRDefault="00B04CFE" w:rsidP="00B04CFE">
      <w:pPr>
        <w:pStyle w:val="Tekstpodstawowy"/>
        <w:spacing w:after="120" w:line="276" w:lineRule="auto"/>
        <w:rPr>
          <w:bCs/>
          <w:sz w:val="22"/>
          <w:szCs w:val="22"/>
        </w:rPr>
      </w:pPr>
      <w:r w:rsidRPr="00B04CFE">
        <w:rPr>
          <w:bCs/>
          <w:sz w:val="22"/>
          <w:szCs w:val="22"/>
        </w:rPr>
        <w:t>Nazwa ………………………………………… Adres ………………….……………………….</w:t>
      </w:r>
    </w:p>
    <w:p w14:paraId="4552ED34" w14:textId="77777777" w:rsidR="00B04CFE" w:rsidRPr="00B04CFE" w:rsidRDefault="00B04CFE" w:rsidP="00B04CFE">
      <w:pPr>
        <w:pStyle w:val="Tekstpodstawowy"/>
        <w:spacing w:after="120" w:line="276" w:lineRule="auto"/>
        <w:rPr>
          <w:bCs/>
          <w:sz w:val="22"/>
          <w:szCs w:val="22"/>
        </w:rPr>
      </w:pPr>
      <w:r w:rsidRPr="00B04CFE">
        <w:rPr>
          <w:bCs/>
          <w:sz w:val="22"/>
          <w:szCs w:val="22"/>
        </w:rPr>
        <w:t>Nazwa ………………………………………… Adres ………………………………………..…</w:t>
      </w:r>
    </w:p>
    <w:p w14:paraId="1962B5F1" w14:textId="77777777" w:rsidR="00B04CFE" w:rsidRPr="00B04CFE" w:rsidRDefault="00B04CFE" w:rsidP="00B04CFE">
      <w:pPr>
        <w:pStyle w:val="Tekstpodstawowy"/>
        <w:spacing w:after="120" w:line="276" w:lineRule="auto"/>
        <w:rPr>
          <w:bCs/>
          <w:sz w:val="22"/>
          <w:szCs w:val="22"/>
        </w:rPr>
      </w:pPr>
      <w:r w:rsidRPr="00B04CFE">
        <w:rPr>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AEA8E0D" w14:textId="77777777" w:rsidR="00B04CFE" w:rsidRPr="00B04CFE" w:rsidRDefault="00B04CFE" w:rsidP="00B04CFE">
      <w:pPr>
        <w:pStyle w:val="Tekstpodstawowy"/>
        <w:spacing w:after="120" w:line="276" w:lineRule="auto"/>
        <w:rPr>
          <w:bCs/>
          <w:sz w:val="22"/>
          <w:szCs w:val="22"/>
        </w:rPr>
      </w:pPr>
      <w:r w:rsidRPr="00B04CFE">
        <w:rPr>
          <w:bCs/>
          <w:sz w:val="22"/>
          <w:szCs w:val="22"/>
        </w:rPr>
        <w:t>Stanowisko: ………………………………… imię i nazwisko …….…………………….………</w:t>
      </w:r>
    </w:p>
    <w:p w14:paraId="13588F12" w14:textId="77777777" w:rsidR="00B04CFE" w:rsidRPr="00B04CFE" w:rsidRDefault="00B04CFE" w:rsidP="00B04CFE">
      <w:pPr>
        <w:pStyle w:val="Tekstpodstawowy"/>
        <w:spacing w:after="120" w:line="276" w:lineRule="auto"/>
        <w:rPr>
          <w:bCs/>
          <w:sz w:val="22"/>
          <w:szCs w:val="22"/>
        </w:rPr>
      </w:pPr>
      <w:r w:rsidRPr="00B04CFE">
        <w:rPr>
          <w:bCs/>
          <w:sz w:val="22"/>
          <w:szCs w:val="22"/>
        </w:rPr>
        <w:t>tel. kontaktowy ……………………………… e-mail: …………………………………………..</w:t>
      </w:r>
    </w:p>
    <w:p w14:paraId="5524D711" w14:textId="0D419171" w:rsidR="00B04CFE" w:rsidRDefault="00B04CFE" w:rsidP="00E16F4E">
      <w:pPr>
        <w:numPr>
          <w:ilvl w:val="3"/>
          <w:numId w:val="59"/>
        </w:numPr>
        <w:spacing w:after="120" w:line="276" w:lineRule="auto"/>
        <w:ind w:left="284" w:hanging="284"/>
        <w:jc w:val="both"/>
        <w:rPr>
          <w:sz w:val="22"/>
          <w:szCs w:val="22"/>
        </w:rPr>
      </w:pPr>
      <w:r w:rsidRPr="00B04CFE">
        <w:rPr>
          <w:sz w:val="22"/>
          <w:szCs w:val="22"/>
        </w:rPr>
        <w:t>Oferujemy wykonanie zamówienia zgodnie z wymogami Specyfikacji Warunków Zamówienia za cenę:</w:t>
      </w:r>
    </w:p>
    <w:p w14:paraId="27755FDD" w14:textId="77777777" w:rsidR="00E16F4E" w:rsidRPr="00E16F4E" w:rsidRDefault="00E16F4E" w:rsidP="00E16F4E">
      <w:pPr>
        <w:spacing w:after="120" w:line="276" w:lineRule="auto"/>
        <w:ind w:left="284"/>
        <w:jc w:val="both"/>
        <w:rPr>
          <w:sz w:val="22"/>
          <w:szCs w:val="22"/>
        </w:rPr>
      </w:pPr>
    </w:p>
    <w:p w14:paraId="2F9FE042" w14:textId="575FCCBB"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1</w:t>
      </w:r>
      <w:r>
        <w:rPr>
          <w:sz w:val="22"/>
          <w:szCs w:val="22"/>
        </w:rPr>
        <w:t xml:space="preserve"> </w:t>
      </w:r>
      <w:r w:rsidR="00D26ED7">
        <w:rPr>
          <w:sz w:val="22"/>
          <w:szCs w:val="22"/>
        </w:rPr>
        <w:t>DOWÓDZTWO WOJSK OBRONY TERYTORIALNEJ</w:t>
      </w:r>
    </w:p>
    <w:p w14:paraId="236B1BCB"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5F161016"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6C7417EC"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3CC6A335"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2B700671" w14:textId="1F4AEF2C"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03B3DCE5"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262DE761" w14:textId="12D98221" w:rsidR="00B04CFE" w:rsidRPr="00B04CFE" w:rsidRDefault="00B04CFE" w:rsidP="00B04CFE">
      <w:pPr>
        <w:tabs>
          <w:tab w:val="num" w:pos="360"/>
        </w:tabs>
        <w:spacing w:after="120"/>
        <w:jc w:val="both"/>
        <w:rPr>
          <w:sz w:val="22"/>
          <w:szCs w:val="22"/>
        </w:rPr>
      </w:pPr>
      <w:r w:rsidRPr="00B04CFE">
        <w:rPr>
          <w:sz w:val="22"/>
          <w:szCs w:val="22"/>
        </w:rPr>
        <w:lastRenderedPageBreak/>
        <w:t xml:space="preserve">Część </w:t>
      </w:r>
      <w:r w:rsidR="004846C7">
        <w:rPr>
          <w:sz w:val="22"/>
          <w:szCs w:val="22"/>
        </w:rPr>
        <w:t>2</w:t>
      </w:r>
      <w:r>
        <w:rPr>
          <w:sz w:val="22"/>
          <w:szCs w:val="22"/>
        </w:rPr>
        <w:t xml:space="preserve"> </w:t>
      </w:r>
      <w:r w:rsidR="00D26ED7">
        <w:rPr>
          <w:sz w:val="22"/>
          <w:szCs w:val="22"/>
        </w:rPr>
        <w:t xml:space="preserve">SZKOŁA PODOFICERSKA </w:t>
      </w:r>
      <w:r>
        <w:rPr>
          <w:sz w:val="22"/>
          <w:szCs w:val="22"/>
        </w:rPr>
        <w:t>SONDA</w:t>
      </w:r>
    </w:p>
    <w:p w14:paraId="4A1231D4"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370E77B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4112ADCC"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04A2458D"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6052EEEA" w14:textId="18C6304C"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68A465CA"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05E1EDF9" w14:textId="706D36E4"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3</w:t>
      </w:r>
      <w:r>
        <w:rPr>
          <w:sz w:val="22"/>
          <w:szCs w:val="22"/>
        </w:rPr>
        <w:t xml:space="preserve"> – 18 </w:t>
      </w:r>
      <w:r w:rsidR="00D26ED7">
        <w:rPr>
          <w:sz w:val="22"/>
          <w:szCs w:val="22"/>
        </w:rPr>
        <w:t>STOŁECZNA BRYGADA OBRONY TERYTORIALNEJ</w:t>
      </w:r>
    </w:p>
    <w:p w14:paraId="4773190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2594553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46963536"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0B8439BA"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6AA757A1" w14:textId="063787C3"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Pr="00B04CFE">
        <w:rPr>
          <w:b/>
          <w:sz w:val="22"/>
          <w:szCs w:val="22"/>
          <w:lang w:eastAsia="x-none"/>
        </w:rPr>
        <w:t>wynosi……………………km</w:t>
      </w:r>
    </w:p>
    <w:p w14:paraId="30D9AB2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2987038E" w14:textId="27929EBC"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4</w:t>
      </w:r>
      <w:r>
        <w:rPr>
          <w:sz w:val="22"/>
          <w:szCs w:val="22"/>
        </w:rPr>
        <w:t xml:space="preserve">- </w:t>
      </w:r>
      <w:r w:rsidR="00D26ED7">
        <w:rPr>
          <w:sz w:val="22"/>
          <w:szCs w:val="22"/>
        </w:rPr>
        <w:t>DOWÓDZTWO KOMPONENTU WOJSK CYBERPRZESTRZENI</w:t>
      </w:r>
    </w:p>
    <w:p w14:paraId="3BA02E03"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0B11F14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4A60D4A7"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7FCAF18A"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27A14A66" w14:textId="1B600781"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71AFE9EB"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39415DE4" w14:textId="77777777" w:rsidR="00B04CFE" w:rsidRDefault="00B04CFE" w:rsidP="00B04CFE">
      <w:pPr>
        <w:tabs>
          <w:tab w:val="num" w:pos="360"/>
        </w:tabs>
        <w:spacing w:after="120"/>
        <w:jc w:val="both"/>
        <w:rPr>
          <w:sz w:val="22"/>
          <w:szCs w:val="22"/>
        </w:rPr>
      </w:pPr>
    </w:p>
    <w:p w14:paraId="04ADC56D" w14:textId="49AFE192"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5</w:t>
      </w:r>
      <w:r>
        <w:rPr>
          <w:sz w:val="22"/>
          <w:szCs w:val="22"/>
        </w:rPr>
        <w:t xml:space="preserve"> </w:t>
      </w:r>
      <w:r w:rsidR="00D26ED7">
        <w:rPr>
          <w:sz w:val="22"/>
          <w:szCs w:val="22"/>
        </w:rPr>
        <w:t xml:space="preserve">JEDNOSTKA WOJSKOWA DZIAŁAŃ NIEKONWENCJONALNYCH </w:t>
      </w:r>
      <w:r>
        <w:rPr>
          <w:sz w:val="22"/>
          <w:szCs w:val="22"/>
        </w:rPr>
        <w:t>GRYF</w:t>
      </w:r>
    </w:p>
    <w:p w14:paraId="197B8D3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33E432D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547E679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1059331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490A09BE" w14:textId="4E0C942A"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212498B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1402698A" w14:textId="33DBAA8C" w:rsidR="00B04CFE" w:rsidRPr="00B04CFE" w:rsidRDefault="00B04CFE" w:rsidP="00B04CFE">
      <w:pPr>
        <w:tabs>
          <w:tab w:val="num" w:pos="360"/>
        </w:tabs>
        <w:spacing w:after="120"/>
        <w:jc w:val="both"/>
        <w:rPr>
          <w:sz w:val="22"/>
          <w:szCs w:val="22"/>
        </w:rPr>
      </w:pPr>
      <w:r w:rsidRPr="00B04CFE">
        <w:rPr>
          <w:sz w:val="22"/>
          <w:szCs w:val="22"/>
        </w:rPr>
        <w:lastRenderedPageBreak/>
        <w:t xml:space="preserve">Część </w:t>
      </w:r>
      <w:r w:rsidR="004846C7">
        <w:rPr>
          <w:sz w:val="22"/>
          <w:szCs w:val="22"/>
        </w:rPr>
        <w:t>6</w:t>
      </w:r>
      <w:r>
        <w:rPr>
          <w:sz w:val="22"/>
          <w:szCs w:val="22"/>
        </w:rPr>
        <w:t xml:space="preserve"> – 26 </w:t>
      </w:r>
      <w:r w:rsidR="00D26ED7">
        <w:rPr>
          <w:sz w:val="22"/>
          <w:szCs w:val="22"/>
        </w:rPr>
        <w:t>WOJSKOWY ODDZIAŁ GOSPODARCZY</w:t>
      </w:r>
    </w:p>
    <w:p w14:paraId="3B977F31"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3DF74D26"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5357762F"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5D5DB89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6F7EAE86" w14:textId="539CE0DB"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69FA43B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41039E44" w14:textId="330FC34A"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7</w:t>
      </w:r>
      <w:r>
        <w:rPr>
          <w:sz w:val="22"/>
          <w:szCs w:val="22"/>
        </w:rPr>
        <w:t xml:space="preserve"> – </w:t>
      </w:r>
      <w:r w:rsidR="00D26ED7">
        <w:rPr>
          <w:sz w:val="22"/>
          <w:szCs w:val="22"/>
        </w:rPr>
        <w:t>BATALION DOWODZENIA WOJSK OBRONY TERYTORIALNEJ</w:t>
      </w:r>
    </w:p>
    <w:p w14:paraId="42DB5CB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747F987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5E07EBFC"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70F50094"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02242C66" w14:textId="446B03FB"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40C7F7A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5273CCA2" w14:textId="38281200"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8</w:t>
      </w:r>
      <w:r>
        <w:rPr>
          <w:sz w:val="22"/>
          <w:szCs w:val="22"/>
        </w:rPr>
        <w:t xml:space="preserve"> -  </w:t>
      </w:r>
      <w:r w:rsidR="00D26ED7">
        <w:rPr>
          <w:sz w:val="22"/>
          <w:szCs w:val="22"/>
        </w:rPr>
        <w:t>CENTRUM SZKOLENIA ŁĄCZNOŚCI I INFORMATYKI</w:t>
      </w:r>
    </w:p>
    <w:p w14:paraId="3F7E37F8"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68360C1E"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7C7BD1BB"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3529F64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25DA1208" w14:textId="5884868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39F289A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34DF9412" w14:textId="77777777" w:rsidR="00B04CFE" w:rsidRDefault="00B04CFE" w:rsidP="00B04CFE">
      <w:pPr>
        <w:tabs>
          <w:tab w:val="num" w:pos="360"/>
        </w:tabs>
        <w:spacing w:after="120"/>
        <w:jc w:val="both"/>
        <w:rPr>
          <w:sz w:val="22"/>
          <w:szCs w:val="22"/>
        </w:rPr>
      </w:pPr>
    </w:p>
    <w:p w14:paraId="2896E5B1" w14:textId="7075104B"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9</w:t>
      </w:r>
      <w:r>
        <w:rPr>
          <w:sz w:val="22"/>
          <w:szCs w:val="22"/>
        </w:rPr>
        <w:t xml:space="preserve"> – 5 </w:t>
      </w:r>
      <w:r w:rsidR="00D26ED7">
        <w:rPr>
          <w:sz w:val="22"/>
          <w:szCs w:val="22"/>
        </w:rPr>
        <w:t>MAZOWIECKA BRYGADA OBRONY TERYTORIALNEJ</w:t>
      </w:r>
    </w:p>
    <w:p w14:paraId="3FF688F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6FF191D8"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2175000F"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20900B34"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510A95DE" w14:textId="6F29DAC8"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1E244688"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70B2A3EC" w14:textId="5CF1021D" w:rsidR="00B04CFE" w:rsidRPr="00B04CFE" w:rsidRDefault="00B04CFE" w:rsidP="00B04CFE">
      <w:pPr>
        <w:tabs>
          <w:tab w:val="num" w:pos="360"/>
        </w:tabs>
        <w:spacing w:after="120"/>
        <w:jc w:val="both"/>
        <w:rPr>
          <w:sz w:val="22"/>
          <w:szCs w:val="22"/>
        </w:rPr>
      </w:pPr>
      <w:r w:rsidRPr="00B04CFE">
        <w:rPr>
          <w:sz w:val="22"/>
          <w:szCs w:val="22"/>
        </w:rPr>
        <w:lastRenderedPageBreak/>
        <w:t xml:space="preserve">Część </w:t>
      </w:r>
      <w:r w:rsidR="004846C7" w:rsidRPr="00B04CFE">
        <w:rPr>
          <w:sz w:val="22"/>
          <w:szCs w:val="22"/>
        </w:rPr>
        <w:t>1</w:t>
      </w:r>
      <w:r w:rsidR="004846C7">
        <w:rPr>
          <w:sz w:val="22"/>
          <w:szCs w:val="22"/>
        </w:rPr>
        <w:t xml:space="preserve">0 </w:t>
      </w:r>
      <w:r>
        <w:rPr>
          <w:sz w:val="22"/>
          <w:szCs w:val="22"/>
        </w:rPr>
        <w:t xml:space="preserve">– </w:t>
      </w:r>
      <w:r w:rsidR="00D26ED7">
        <w:rPr>
          <w:sz w:val="22"/>
          <w:szCs w:val="22"/>
        </w:rPr>
        <w:t>2 MAZOWIECKI PUŁK SAPERÓW</w:t>
      </w:r>
    </w:p>
    <w:p w14:paraId="104790BE"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2488942E"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26A9634F"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4B5382D3"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5DCEAA2C" w14:textId="33BB2085"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Pr="00B04CFE">
        <w:rPr>
          <w:b/>
          <w:sz w:val="22"/>
          <w:szCs w:val="22"/>
          <w:lang w:eastAsia="x-none"/>
        </w:rPr>
        <w:t>wynosi……………………km</w:t>
      </w:r>
    </w:p>
    <w:p w14:paraId="5C634BCD"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685FCDF0" w14:textId="611EE81C"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 xml:space="preserve">11 </w:t>
      </w:r>
      <w:r w:rsidR="00D26ED7">
        <w:rPr>
          <w:sz w:val="22"/>
          <w:szCs w:val="22"/>
        </w:rPr>
        <w:t>–</w:t>
      </w:r>
      <w:r>
        <w:rPr>
          <w:sz w:val="22"/>
          <w:szCs w:val="22"/>
        </w:rPr>
        <w:t xml:space="preserve"> </w:t>
      </w:r>
      <w:r w:rsidR="00D26ED7">
        <w:rPr>
          <w:sz w:val="22"/>
          <w:szCs w:val="22"/>
        </w:rPr>
        <w:t>CENTRUM WSPARCIA SYSTEMÓW DOWODZENIA SIŁ ZBROJNYCH</w:t>
      </w:r>
    </w:p>
    <w:p w14:paraId="3E6C618E"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5EE7579B"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6C18B90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0B7F856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362DB96E" w14:textId="2CDB5D84"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1E2F7736" w14:textId="2EEEA0FE"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1DFD233E" w14:textId="0956C126"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 xml:space="preserve">12 </w:t>
      </w:r>
      <w:r>
        <w:rPr>
          <w:sz w:val="22"/>
          <w:szCs w:val="22"/>
        </w:rPr>
        <w:t xml:space="preserve">– 6 </w:t>
      </w:r>
      <w:r w:rsidR="00D26ED7">
        <w:rPr>
          <w:sz w:val="22"/>
          <w:szCs w:val="22"/>
        </w:rPr>
        <w:t>MAZOWIECKA BRYGADA OBRONY TERYTORIALNEJ</w:t>
      </w:r>
    </w:p>
    <w:p w14:paraId="133DC616"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43E4F53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419EF8F2"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0AC132D6"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30C7E3D5" w14:textId="769F6A90"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7F7C1CAB"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0A5AFFEA" w14:textId="77777777" w:rsidR="00B04CFE" w:rsidRDefault="00B04CFE" w:rsidP="00B04CFE">
      <w:pPr>
        <w:tabs>
          <w:tab w:val="num" w:pos="360"/>
        </w:tabs>
        <w:spacing w:after="120"/>
        <w:jc w:val="both"/>
        <w:rPr>
          <w:sz w:val="22"/>
          <w:szCs w:val="22"/>
        </w:rPr>
      </w:pPr>
    </w:p>
    <w:p w14:paraId="5764D876" w14:textId="38C674E5" w:rsidR="00B04CFE" w:rsidRPr="00B04CFE" w:rsidRDefault="00B04CFE" w:rsidP="00B04CFE">
      <w:pPr>
        <w:tabs>
          <w:tab w:val="num" w:pos="360"/>
        </w:tabs>
        <w:spacing w:after="120"/>
        <w:jc w:val="both"/>
        <w:rPr>
          <w:sz w:val="22"/>
          <w:szCs w:val="22"/>
        </w:rPr>
      </w:pPr>
      <w:r w:rsidRPr="00B04CFE">
        <w:rPr>
          <w:sz w:val="22"/>
          <w:szCs w:val="22"/>
        </w:rPr>
        <w:t xml:space="preserve">Część </w:t>
      </w:r>
      <w:r w:rsidR="004846C7">
        <w:rPr>
          <w:sz w:val="22"/>
          <w:szCs w:val="22"/>
        </w:rPr>
        <w:t xml:space="preserve">13 </w:t>
      </w:r>
      <w:r>
        <w:rPr>
          <w:sz w:val="22"/>
          <w:szCs w:val="22"/>
        </w:rPr>
        <w:t xml:space="preserve">– </w:t>
      </w:r>
      <w:r w:rsidR="00D26ED7">
        <w:rPr>
          <w:sz w:val="22"/>
          <w:szCs w:val="22"/>
        </w:rPr>
        <w:t>BATALION DOWODZENIA WOJSK LĄDOWYCH</w:t>
      </w:r>
    </w:p>
    <w:p w14:paraId="52D108F3"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netto:</w:t>
      </w:r>
      <w:r w:rsidRPr="00B04CFE">
        <w:rPr>
          <w:sz w:val="22"/>
          <w:szCs w:val="22"/>
          <w:lang w:eastAsia="x-none"/>
        </w:rPr>
        <w:t xml:space="preserve"> ……………………...…… zł </w:t>
      </w:r>
    </w:p>
    <w:p w14:paraId="38512333"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sz w:val="22"/>
          <w:szCs w:val="22"/>
          <w:lang w:eastAsia="x-none"/>
        </w:rPr>
        <w:t xml:space="preserve">+  podatek VAT wynosi: ………………… zł </w:t>
      </w:r>
    </w:p>
    <w:p w14:paraId="1BC03BF6"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sz w:val="22"/>
          <w:szCs w:val="22"/>
          <w:lang w:eastAsia="x-none"/>
        </w:rPr>
      </w:pPr>
      <w:r w:rsidRPr="00B04CFE">
        <w:rPr>
          <w:b/>
          <w:sz w:val="22"/>
          <w:szCs w:val="22"/>
          <w:lang w:eastAsia="x-none"/>
        </w:rPr>
        <w:t>Wartość brutto:</w:t>
      </w:r>
      <w:r w:rsidRPr="00B04CFE">
        <w:rPr>
          <w:sz w:val="22"/>
          <w:szCs w:val="22"/>
          <w:lang w:eastAsia="x-none"/>
        </w:rPr>
        <w:t xml:space="preserve"> ………………………… zł </w:t>
      </w:r>
    </w:p>
    <w:p w14:paraId="38C91D71"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sz w:val="22"/>
          <w:szCs w:val="22"/>
          <w:lang w:eastAsia="x-none"/>
        </w:rPr>
      </w:pPr>
      <w:r w:rsidRPr="00B04CFE">
        <w:rPr>
          <w:i/>
          <w:sz w:val="22"/>
          <w:szCs w:val="22"/>
          <w:lang w:eastAsia="x-none"/>
        </w:rPr>
        <w:t>Zgodnie z załączonym do oferty „Formularzem cenowym” – Załącznik nr 2 do SWZ</w:t>
      </w:r>
    </w:p>
    <w:p w14:paraId="167B400F" w14:textId="5CC81FCE"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 xml:space="preserve">Odległość od siedziby </w:t>
      </w:r>
      <w:r w:rsidR="005941A0">
        <w:rPr>
          <w:b/>
          <w:sz w:val="22"/>
          <w:szCs w:val="22"/>
          <w:lang w:eastAsia="x-none"/>
        </w:rPr>
        <w:t xml:space="preserve">jednostki wojskowej </w:t>
      </w:r>
      <w:r w:rsidR="005941A0" w:rsidRPr="00B04CFE">
        <w:rPr>
          <w:b/>
          <w:sz w:val="22"/>
          <w:szCs w:val="22"/>
          <w:lang w:eastAsia="x-none"/>
        </w:rPr>
        <w:t xml:space="preserve"> </w:t>
      </w:r>
      <w:r w:rsidRPr="00B04CFE">
        <w:rPr>
          <w:b/>
          <w:sz w:val="22"/>
          <w:szCs w:val="22"/>
          <w:lang w:eastAsia="x-none"/>
        </w:rPr>
        <w:t>wynosi……………………km</w:t>
      </w:r>
    </w:p>
    <w:p w14:paraId="11554848"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sz w:val="22"/>
          <w:szCs w:val="22"/>
          <w:lang w:eastAsia="x-none"/>
        </w:rPr>
      </w:pPr>
      <w:r w:rsidRPr="00B04CFE">
        <w:rPr>
          <w:b/>
          <w:sz w:val="22"/>
          <w:szCs w:val="22"/>
          <w:lang w:eastAsia="x-none"/>
        </w:rPr>
        <w:t>Adres strzelnicy:……………………………………………………..</w:t>
      </w:r>
    </w:p>
    <w:p w14:paraId="0FC2BAEA" w14:textId="643B9899" w:rsidR="00B04CFE" w:rsidRPr="00B04CFE" w:rsidRDefault="00B04CFE" w:rsidP="00B04CFE">
      <w:pPr>
        <w:tabs>
          <w:tab w:val="num" w:pos="360"/>
        </w:tabs>
        <w:spacing w:after="120"/>
        <w:jc w:val="both"/>
        <w:rPr>
          <w:color w:val="auto"/>
          <w:sz w:val="22"/>
          <w:szCs w:val="22"/>
        </w:rPr>
      </w:pPr>
      <w:r w:rsidRPr="00B04CFE">
        <w:rPr>
          <w:color w:val="auto"/>
          <w:sz w:val="22"/>
          <w:szCs w:val="22"/>
        </w:rPr>
        <w:lastRenderedPageBreak/>
        <w:t xml:space="preserve">Część </w:t>
      </w:r>
      <w:r w:rsidR="004846C7">
        <w:rPr>
          <w:color w:val="auto"/>
          <w:sz w:val="22"/>
          <w:szCs w:val="22"/>
        </w:rPr>
        <w:t>14</w:t>
      </w:r>
      <w:r w:rsidR="004846C7" w:rsidRPr="00B04CFE">
        <w:rPr>
          <w:color w:val="auto"/>
          <w:sz w:val="22"/>
          <w:szCs w:val="22"/>
        </w:rPr>
        <w:t xml:space="preserve"> </w:t>
      </w:r>
      <w:r w:rsidRPr="00B04CFE">
        <w:rPr>
          <w:color w:val="auto"/>
          <w:sz w:val="22"/>
          <w:szCs w:val="22"/>
        </w:rPr>
        <w:t xml:space="preserve">– </w:t>
      </w:r>
      <w:r w:rsidR="00D26ED7">
        <w:rPr>
          <w:color w:val="auto"/>
          <w:sz w:val="22"/>
          <w:szCs w:val="22"/>
        </w:rPr>
        <w:t>JEDNOSTKA DZIAŁAŃ W CYBERPRZESTRZENI</w:t>
      </w:r>
    </w:p>
    <w:p w14:paraId="3C8964CC"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color w:val="auto"/>
          <w:sz w:val="22"/>
          <w:szCs w:val="22"/>
          <w:lang w:eastAsia="x-none"/>
        </w:rPr>
      </w:pPr>
      <w:r w:rsidRPr="00B04CFE">
        <w:rPr>
          <w:b/>
          <w:color w:val="auto"/>
          <w:sz w:val="22"/>
          <w:szCs w:val="22"/>
          <w:lang w:eastAsia="x-none"/>
        </w:rPr>
        <w:t>Wartość netto:</w:t>
      </w:r>
      <w:r w:rsidRPr="00B04CFE">
        <w:rPr>
          <w:color w:val="auto"/>
          <w:sz w:val="22"/>
          <w:szCs w:val="22"/>
          <w:lang w:eastAsia="x-none"/>
        </w:rPr>
        <w:t xml:space="preserve"> ……………………...…… zł </w:t>
      </w:r>
    </w:p>
    <w:p w14:paraId="7DECAC04"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color w:val="auto"/>
          <w:sz w:val="22"/>
          <w:szCs w:val="22"/>
          <w:lang w:eastAsia="x-none"/>
        </w:rPr>
      </w:pPr>
      <w:r w:rsidRPr="00B04CFE">
        <w:rPr>
          <w:color w:val="auto"/>
          <w:sz w:val="22"/>
          <w:szCs w:val="22"/>
          <w:lang w:eastAsia="x-none"/>
        </w:rPr>
        <w:t xml:space="preserve">+  podatek VAT wynosi: ………………… zł </w:t>
      </w:r>
    </w:p>
    <w:p w14:paraId="7B900159"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color w:val="auto"/>
          <w:sz w:val="22"/>
          <w:szCs w:val="22"/>
          <w:lang w:eastAsia="x-none"/>
        </w:rPr>
      </w:pPr>
      <w:r w:rsidRPr="00B04CFE">
        <w:rPr>
          <w:b/>
          <w:color w:val="auto"/>
          <w:sz w:val="22"/>
          <w:szCs w:val="22"/>
          <w:lang w:eastAsia="x-none"/>
        </w:rPr>
        <w:t>Wartość brutto:</w:t>
      </w:r>
      <w:r w:rsidRPr="00B04CFE">
        <w:rPr>
          <w:color w:val="auto"/>
          <w:sz w:val="22"/>
          <w:szCs w:val="22"/>
          <w:lang w:eastAsia="x-none"/>
        </w:rPr>
        <w:t xml:space="preserve"> ………………………… zł </w:t>
      </w:r>
    </w:p>
    <w:p w14:paraId="5E90A2C0"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rPr>
          <w:i/>
          <w:color w:val="auto"/>
          <w:sz w:val="22"/>
          <w:szCs w:val="22"/>
          <w:lang w:eastAsia="x-none"/>
        </w:rPr>
      </w:pPr>
      <w:r w:rsidRPr="00B04CFE">
        <w:rPr>
          <w:i/>
          <w:color w:val="auto"/>
          <w:sz w:val="22"/>
          <w:szCs w:val="22"/>
          <w:lang w:eastAsia="x-none"/>
        </w:rPr>
        <w:t>Zgodnie z załączonym do oferty „Formularzem cenowym” – Załącznik nr 2 do SWZ</w:t>
      </w:r>
    </w:p>
    <w:p w14:paraId="6DC07D7C" w14:textId="047907AB"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color w:val="auto"/>
          <w:sz w:val="22"/>
          <w:szCs w:val="22"/>
          <w:lang w:eastAsia="x-none"/>
        </w:rPr>
      </w:pPr>
      <w:r w:rsidRPr="00B04CFE">
        <w:rPr>
          <w:b/>
          <w:color w:val="auto"/>
          <w:sz w:val="22"/>
          <w:szCs w:val="22"/>
          <w:lang w:eastAsia="x-none"/>
        </w:rPr>
        <w:t xml:space="preserve">Odległość od siedziby </w:t>
      </w:r>
      <w:r w:rsidR="005941A0">
        <w:rPr>
          <w:b/>
          <w:color w:val="auto"/>
          <w:sz w:val="22"/>
          <w:szCs w:val="22"/>
          <w:lang w:eastAsia="x-none"/>
        </w:rPr>
        <w:t xml:space="preserve">jednostki wojskowej </w:t>
      </w:r>
      <w:r w:rsidR="005941A0" w:rsidRPr="00B04CFE">
        <w:rPr>
          <w:b/>
          <w:color w:val="auto"/>
          <w:sz w:val="22"/>
          <w:szCs w:val="22"/>
          <w:lang w:eastAsia="x-none"/>
        </w:rPr>
        <w:t xml:space="preserve"> </w:t>
      </w:r>
      <w:r w:rsidRPr="00B04CFE">
        <w:rPr>
          <w:b/>
          <w:color w:val="auto"/>
          <w:sz w:val="22"/>
          <w:szCs w:val="22"/>
          <w:lang w:eastAsia="x-none"/>
        </w:rPr>
        <w:t>wynosi……………………km</w:t>
      </w:r>
    </w:p>
    <w:p w14:paraId="0C9AE0CE" w14:textId="77777777" w:rsidR="00B04CFE" w:rsidRPr="00B04CFE" w:rsidRDefault="00B04CFE" w:rsidP="00B04CFE">
      <w:pPr>
        <w:pBdr>
          <w:top w:val="single" w:sz="4" w:space="1" w:color="auto"/>
          <w:left w:val="single" w:sz="4" w:space="4" w:color="auto"/>
          <w:bottom w:val="single" w:sz="4" w:space="1" w:color="auto"/>
          <w:right w:val="single" w:sz="4" w:space="4" w:color="auto"/>
        </w:pBdr>
        <w:spacing w:line="480" w:lineRule="auto"/>
        <w:jc w:val="both"/>
        <w:rPr>
          <w:b/>
          <w:color w:val="FF0000"/>
          <w:sz w:val="22"/>
          <w:szCs w:val="22"/>
          <w:lang w:eastAsia="x-none"/>
        </w:rPr>
      </w:pPr>
      <w:r w:rsidRPr="00B04CFE">
        <w:rPr>
          <w:b/>
          <w:color w:val="auto"/>
          <w:sz w:val="22"/>
          <w:szCs w:val="22"/>
          <w:lang w:eastAsia="x-none"/>
        </w:rPr>
        <w:t>Adres strzelnicy:……………………………………………………..</w:t>
      </w:r>
    </w:p>
    <w:p w14:paraId="2CAF01E6" w14:textId="77777777" w:rsidR="00B04CFE" w:rsidRPr="00B04CFE" w:rsidRDefault="00B04CFE" w:rsidP="00AA2A76">
      <w:pPr>
        <w:numPr>
          <w:ilvl w:val="3"/>
          <w:numId w:val="59"/>
        </w:numPr>
        <w:spacing w:before="240" w:after="120" w:line="276" w:lineRule="auto"/>
        <w:ind w:left="284" w:hanging="284"/>
        <w:jc w:val="both"/>
        <w:rPr>
          <w:i/>
          <w:sz w:val="22"/>
          <w:szCs w:val="22"/>
        </w:rPr>
      </w:pPr>
      <w:r w:rsidRPr="00B04CFE">
        <w:rPr>
          <w:sz w:val="22"/>
          <w:szCs w:val="22"/>
        </w:rPr>
        <w:t xml:space="preserve">Oświadczam/my*, że </w:t>
      </w:r>
      <w:r w:rsidRPr="00B04CFE">
        <w:rPr>
          <w:b/>
          <w:sz w:val="22"/>
          <w:szCs w:val="22"/>
        </w:rPr>
        <w:t>jestem</w:t>
      </w:r>
      <w:r w:rsidRPr="00B04CFE">
        <w:rPr>
          <w:b/>
          <w:color w:val="000000" w:themeColor="text1"/>
          <w:sz w:val="22"/>
          <w:szCs w:val="22"/>
        </w:rPr>
        <w:t xml:space="preserve"> / nie jestem</w:t>
      </w:r>
      <w:r w:rsidRPr="00B04CFE">
        <w:rPr>
          <w:sz w:val="22"/>
          <w:szCs w:val="22"/>
        </w:rPr>
        <w:t xml:space="preserve"> * zarejestrowanym czynnym płatnikiem podatku </w:t>
      </w:r>
      <w:r w:rsidRPr="00B04CFE">
        <w:rPr>
          <w:b/>
          <w:sz w:val="22"/>
          <w:szCs w:val="22"/>
        </w:rPr>
        <w:t xml:space="preserve">VAT / zwolnionym z obowiązku uiszczania podatku VAT*, </w:t>
      </w:r>
      <w:r w:rsidRPr="00B04CFE">
        <w:rPr>
          <w:b/>
          <w:i/>
          <w:sz w:val="22"/>
          <w:szCs w:val="22"/>
        </w:rPr>
        <w:t>podstawa zwolnienia</w:t>
      </w:r>
      <w:r w:rsidRPr="00B04CFE">
        <w:rPr>
          <w:i/>
          <w:sz w:val="22"/>
          <w:szCs w:val="22"/>
        </w:rPr>
        <w:t xml:space="preserve"> ……………………………………………………………………………….………………………….</w:t>
      </w:r>
    </w:p>
    <w:p w14:paraId="50E89DD5" w14:textId="77777777" w:rsidR="00B04CFE" w:rsidRPr="00B04CFE" w:rsidRDefault="00B04CFE" w:rsidP="00AA2A76">
      <w:pPr>
        <w:numPr>
          <w:ilvl w:val="3"/>
          <w:numId w:val="59"/>
        </w:numPr>
        <w:spacing w:after="120" w:line="276" w:lineRule="auto"/>
        <w:ind w:left="284" w:hanging="284"/>
        <w:jc w:val="both"/>
        <w:rPr>
          <w:bCs/>
          <w:sz w:val="22"/>
          <w:szCs w:val="22"/>
        </w:rPr>
      </w:pPr>
      <w:r w:rsidRPr="00B04CFE">
        <w:rPr>
          <w:sz w:val="22"/>
          <w:szCs w:val="22"/>
        </w:rPr>
        <w:t>Oświadczam</w:t>
      </w:r>
      <w:r w:rsidRPr="00B04CFE">
        <w:rPr>
          <w:bCs/>
          <w:sz w:val="22"/>
          <w:szCs w:val="22"/>
        </w:rPr>
        <w:t>/my, że oferowana cena zawiera wszystkie koszty związane z wykonaniem zamówienia. Podana cena będzie obowiązywać w okresie ważności umowy i nie ulegnie zmianie.</w:t>
      </w:r>
    </w:p>
    <w:p w14:paraId="06FBE6F3" w14:textId="77777777" w:rsidR="00B04CFE" w:rsidRPr="00B04CFE" w:rsidRDefault="00B04CFE" w:rsidP="00AA2A76">
      <w:pPr>
        <w:numPr>
          <w:ilvl w:val="3"/>
          <w:numId w:val="59"/>
        </w:numPr>
        <w:spacing w:after="120" w:line="276" w:lineRule="auto"/>
        <w:ind w:left="284" w:hanging="284"/>
        <w:jc w:val="both"/>
        <w:rPr>
          <w:sz w:val="22"/>
          <w:szCs w:val="22"/>
        </w:rPr>
      </w:pPr>
      <w:r w:rsidRPr="00B04CFE">
        <w:rPr>
          <w:sz w:val="22"/>
          <w:szCs w:val="22"/>
        </w:rPr>
        <w:t>Oświadczam/my, że zamówienie wykonamy na zasadach określonych w SWZ.</w:t>
      </w:r>
    </w:p>
    <w:p w14:paraId="08D7A157" w14:textId="77777777" w:rsidR="00B04CFE" w:rsidRPr="00B04CFE" w:rsidRDefault="00B04CFE" w:rsidP="00AA2A76">
      <w:pPr>
        <w:numPr>
          <w:ilvl w:val="3"/>
          <w:numId w:val="59"/>
        </w:numPr>
        <w:spacing w:after="120" w:line="276" w:lineRule="auto"/>
        <w:ind w:left="284" w:hanging="284"/>
        <w:jc w:val="both"/>
        <w:rPr>
          <w:sz w:val="22"/>
          <w:szCs w:val="22"/>
        </w:rPr>
      </w:pPr>
      <w:r w:rsidRPr="00B04CFE">
        <w:rPr>
          <w:sz w:val="22"/>
          <w:szCs w:val="22"/>
        </w:rPr>
        <w:t xml:space="preserve">Oświadczamy, że akceptujemy termin płatności: 30 dni od daty otrzymania przez Zamawiającego prawidłowo wystawionej faktury VAT. </w:t>
      </w:r>
    </w:p>
    <w:p w14:paraId="53554EC3" w14:textId="77777777" w:rsidR="00B04CFE" w:rsidRPr="00B04CFE" w:rsidRDefault="00B04CFE" w:rsidP="00AA2A76">
      <w:pPr>
        <w:numPr>
          <w:ilvl w:val="3"/>
          <w:numId w:val="59"/>
        </w:numPr>
        <w:spacing w:after="120" w:line="276" w:lineRule="auto"/>
        <w:ind w:left="284" w:hanging="284"/>
        <w:jc w:val="both"/>
        <w:rPr>
          <w:sz w:val="22"/>
          <w:szCs w:val="22"/>
        </w:rPr>
      </w:pPr>
      <w:r w:rsidRPr="00B04CFE">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ABB659C" w14:textId="77777777" w:rsidR="00B04CFE" w:rsidRPr="00B04CFE" w:rsidRDefault="00B04CFE" w:rsidP="00AA2A76">
      <w:pPr>
        <w:numPr>
          <w:ilvl w:val="3"/>
          <w:numId w:val="59"/>
        </w:numPr>
        <w:spacing w:after="120" w:line="276" w:lineRule="auto"/>
        <w:ind w:left="284" w:hanging="284"/>
        <w:jc w:val="both"/>
        <w:rPr>
          <w:sz w:val="22"/>
          <w:szCs w:val="22"/>
        </w:rPr>
      </w:pPr>
      <w:r w:rsidRPr="00B04CFE">
        <w:rPr>
          <w:sz w:val="22"/>
          <w:szCs w:val="22"/>
        </w:rPr>
        <w:t>Oświadczam/my, że uważamy się za związanych niniejszą ofertą na okres wskazany w SWZ.</w:t>
      </w:r>
    </w:p>
    <w:p w14:paraId="5235D22F" w14:textId="77777777" w:rsidR="00B04CFE" w:rsidRPr="00B04CFE" w:rsidRDefault="00B04CFE" w:rsidP="00AA2A76">
      <w:pPr>
        <w:numPr>
          <w:ilvl w:val="3"/>
          <w:numId w:val="59"/>
        </w:numPr>
        <w:spacing w:after="120" w:line="276" w:lineRule="auto"/>
        <w:ind w:left="284" w:hanging="284"/>
        <w:jc w:val="both"/>
        <w:rPr>
          <w:sz w:val="22"/>
          <w:szCs w:val="22"/>
        </w:rPr>
      </w:pPr>
      <w:r w:rsidRPr="00B04CFE">
        <w:rPr>
          <w:sz w:val="22"/>
          <w:szCs w:val="22"/>
        </w:rPr>
        <w:t xml:space="preserve">Oświadczam/my, że akceptujemy dołączony do SWZ projekt umowy i zobowiązujemy się </w:t>
      </w:r>
      <w:r w:rsidRPr="00B04CFE">
        <w:rPr>
          <w:sz w:val="22"/>
          <w:szCs w:val="22"/>
        </w:rPr>
        <w:br/>
        <w:t xml:space="preserve">w przypadku wyboru naszej oferty do zawarcia umowy na warunkach w niej określonych, </w:t>
      </w:r>
      <w:r w:rsidRPr="00B04CFE">
        <w:rPr>
          <w:sz w:val="22"/>
          <w:szCs w:val="22"/>
        </w:rPr>
        <w:br/>
        <w:t>a także w miejscu i terminie wyznaczonym przez Zamawiającego.</w:t>
      </w:r>
    </w:p>
    <w:p w14:paraId="75CD3DF9" w14:textId="77777777" w:rsidR="00B04CFE" w:rsidRPr="00B04CFE" w:rsidRDefault="00B04CFE" w:rsidP="00B04CFE">
      <w:pPr>
        <w:numPr>
          <w:ilvl w:val="3"/>
          <w:numId w:val="1"/>
        </w:numPr>
        <w:spacing w:after="120" w:line="276" w:lineRule="auto"/>
        <w:ind w:left="284" w:hanging="284"/>
        <w:jc w:val="both"/>
        <w:rPr>
          <w:sz w:val="22"/>
          <w:szCs w:val="22"/>
        </w:rPr>
      </w:pPr>
      <w:r w:rsidRPr="00B04CFE">
        <w:rPr>
          <w:sz w:val="22"/>
          <w:szCs w:val="22"/>
        </w:rPr>
        <w:t xml:space="preserve">Oświadczam/my, że zapoznaliśmy się i w pełni akceptujemy postanowienia zawarte </w:t>
      </w:r>
      <w:r w:rsidRPr="00B04CFE">
        <w:rPr>
          <w:sz w:val="22"/>
          <w:szCs w:val="22"/>
        </w:rPr>
        <w:br/>
        <w:t>w Regulaminie korzystania z Platformy Zakupowej.</w:t>
      </w:r>
    </w:p>
    <w:p w14:paraId="5DCF5EAF" w14:textId="332EBC38" w:rsidR="00B04CFE" w:rsidRPr="00B04CFE" w:rsidRDefault="00B04CFE" w:rsidP="00AA2A76">
      <w:pPr>
        <w:numPr>
          <w:ilvl w:val="3"/>
          <w:numId w:val="59"/>
        </w:numPr>
        <w:spacing w:after="120" w:line="276" w:lineRule="auto"/>
        <w:ind w:left="284" w:hanging="284"/>
        <w:jc w:val="both"/>
        <w:rPr>
          <w:rFonts w:eastAsia="SimSun"/>
          <w:color w:val="FF0000"/>
          <w:sz w:val="22"/>
          <w:szCs w:val="22"/>
        </w:rPr>
      </w:pPr>
      <w:r w:rsidRPr="00B04CFE">
        <w:rPr>
          <w:sz w:val="22"/>
          <w:szCs w:val="22"/>
        </w:rPr>
        <w:t>Oświadczam/my</w:t>
      </w:r>
      <w:r w:rsidRPr="00B04CFE">
        <w:rPr>
          <w:rFonts w:eastAsia="SimSun"/>
          <w:sz w:val="22"/>
          <w:szCs w:val="22"/>
        </w:rPr>
        <w:t xml:space="preserve">, że oferta nie </w:t>
      </w:r>
      <w:r w:rsidRPr="00B04CFE">
        <w:rPr>
          <w:rFonts w:eastAsia="SimSun"/>
          <w:b/>
          <w:sz w:val="22"/>
          <w:szCs w:val="22"/>
        </w:rPr>
        <w:t>zawiera/zawiera</w:t>
      </w:r>
      <w:r w:rsidRPr="00B04CFE">
        <w:rPr>
          <w:rFonts w:eastAsia="SimSun"/>
          <w:sz w:val="22"/>
          <w:szCs w:val="22"/>
        </w:rPr>
        <w:t xml:space="preserve">* informacjiart. </w:t>
      </w:r>
      <w:r w:rsidR="003F76F6" w:rsidRPr="00B04CFE">
        <w:rPr>
          <w:rFonts w:eastAsia="SimSun"/>
          <w:sz w:val="22"/>
          <w:szCs w:val="22"/>
        </w:rPr>
        <w:t>S</w:t>
      </w:r>
      <w:r w:rsidRPr="00B04CFE">
        <w:rPr>
          <w:rFonts w:eastAsia="SimSun"/>
          <w:sz w:val="22"/>
          <w:szCs w:val="22"/>
        </w:rPr>
        <w:t>tanowiących</w:t>
      </w:r>
      <w:r w:rsidR="003F76F6">
        <w:rPr>
          <w:rFonts w:eastAsia="SimSun"/>
          <w:sz w:val="22"/>
          <w:szCs w:val="22"/>
        </w:rPr>
        <w:t xml:space="preserve"> </w:t>
      </w:r>
      <w:r w:rsidRPr="00B04CFE">
        <w:rPr>
          <w:rFonts w:eastAsia="SimSun"/>
          <w:sz w:val="22"/>
          <w:szCs w:val="22"/>
        </w:rPr>
        <w:t>tajemnicę przedsiębiorstwa w rozumieniu art. 11 ust. 4 ustawy o zwalczaniu nieuczciwej konkurencji. Informacje takie zawarte są w następujących dokumentach/ stronach oferty*…………………….………………………………..……………...………………….</w:t>
      </w:r>
    </w:p>
    <w:p w14:paraId="777048B2" w14:textId="77777777" w:rsidR="00B04CFE" w:rsidRPr="00B04CFE" w:rsidRDefault="00B04CFE" w:rsidP="00AA2A76">
      <w:pPr>
        <w:numPr>
          <w:ilvl w:val="3"/>
          <w:numId w:val="59"/>
        </w:numPr>
        <w:spacing w:after="120" w:line="276" w:lineRule="auto"/>
        <w:ind w:left="284" w:hanging="284"/>
        <w:jc w:val="both"/>
        <w:rPr>
          <w:rFonts w:eastAsia="SimSun"/>
          <w:sz w:val="22"/>
          <w:szCs w:val="22"/>
        </w:rPr>
      </w:pPr>
      <w:r w:rsidRPr="00B04CFE">
        <w:rPr>
          <w:rFonts w:eastAsia="SimSun"/>
          <w:sz w:val="22"/>
          <w:szCs w:val="22"/>
        </w:rPr>
        <w:t xml:space="preserve">Oświadczam/my, że Wykonawca jest:  </w:t>
      </w:r>
    </w:p>
    <w:p w14:paraId="29A1CECD"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 * Mikroprzedsiębiorstwem</w:t>
      </w:r>
    </w:p>
    <w:p w14:paraId="3F8744F2"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 * Małym przedsiębiorstwem</w:t>
      </w:r>
    </w:p>
    <w:p w14:paraId="436CD3C7"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 * Średnim przedsiębiorstwem</w:t>
      </w:r>
    </w:p>
    <w:p w14:paraId="4105474B"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 * Jednoosobowa działalność gospodarcza</w:t>
      </w:r>
    </w:p>
    <w:p w14:paraId="028CE576"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 * Osoba fizyczna nieprowadząca działalności gospodarczej</w:t>
      </w:r>
    </w:p>
    <w:p w14:paraId="724B91D7"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 * Inny rodzaj</w:t>
      </w:r>
    </w:p>
    <w:p w14:paraId="5826EB3A" w14:textId="77777777" w:rsidR="00B04CFE" w:rsidRPr="00B04CFE" w:rsidRDefault="00B04CFE" w:rsidP="00B04CFE">
      <w:pPr>
        <w:spacing w:before="120"/>
        <w:ind w:left="360"/>
        <w:jc w:val="both"/>
        <w:rPr>
          <w:rFonts w:eastAsia="SimSun"/>
          <w:sz w:val="22"/>
          <w:szCs w:val="22"/>
        </w:rPr>
      </w:pPr>
      <w:r w:rsidRPr="00B04CFE">
        <w:rPr>
          <w:rFonts w:eastAsia="SimSun"/>
          <w:sz w:val="22"/>
          <w:szCs w:val="22"/>
        </w:rPr>
        <w:t>Wykonawca nie jest:</w:t>
      </w:r>
    </w:p>
    <w:p w14:paraId="681B063B" w14:textId="77777777" w:rsidR="00B04CFE" w:rsidRPr="00B04CFE" w:rsidRDefault="00B04CFE" w:rsidP="00B04CFE">
      <w:pPr>
        <w:spacing w:before="120"/>
        <w:ind w:left="357"/>
        <w:jc w:val="both"/>
        <w:rPr>
          <w:rFonts w:eastAsia="SimSun"/>
          <w:sz w:val="22"/>
          <w:szCs w:val="22"/>
        </w:rPr>
      </w:pPr>
      <w:r w:rsidRPr="00B04CFE">
        <w:rPr>
          <w:rFonts w:eastAsia="SimSun"/>
          <w:sz w:val="22"/>
          <w:szCs w:val="22"/>
        </w:rPr>
        <w:t xml:space="preserve"> □ * Żadnym z ww. przedsiębiorstw</w:t>
      </w:r>
    </w:p>
    <w:p w14:paraId="6FCAF06E" w14:textId="77777777" w:rsidR="00B04CFE" w:rsidRPr="00B04CFE" w:rsidRDefault="00B04CFE" w:rsidP="00B04CFE">
      <w:pPr>
        <w:ind w:left="357"/>
        <w:jc w:val="both"/>
        <w:rPr>
          <w:rFonts w:eastAsia="SimSun"/>
          <w:i/>
          <w:sz w:val="22"/>
          <w:szCs w:val="22"/>
        </w:rPr>
      </w:pPr>
      <w:r w:rsidRPr="00B04CFE">
        <w:rPr>
          <w:rFonts w:eastAsia="SimSun"/>
          <w:i/>
          <w:sz w:val="22"/>
          <w:szCs w:val="22"/>
        </w:rPr>
        <w:lastRenderedPageBreak/>
        <w:t>Uwaga:</w:t>
      </w:r>
    </w:p>
    <w:p w14:paraId="5776947C" w14:textId="77777777" w:rsidR="00B04CFE" w:rsidRPr="00B04CFE" w:rsidRDefault="00B04CFE" w:rsidP="00B04CFE">
      <w:pPr>
        <w:ind w:left="357"/>
        <w:jc w:val="both"/>
        <w:rPr>
          <w:rFonts w:eastAsia="SimSun"/>
          <w:i/>
          <w:sz w:val="22"/>
          <w:szCs w:val="22"/>
        </w:rPr>
      </w:pPr>
      <w:r w:rsidRPr="00B04CFE">
        <w:rPr>
          <w:rFonts w:eastAsia="SimSun"/>
          <w:i/>
          <w:sz w:val="22"/>
          <w:szCs w:val="22"/>
        </w:rPr>
        <w:t>*zaznaczyć odpowiedni prostokąt</w:t>
      </w:r>
    </w:p>
    <w:p w14:paraId="7B2B41DE" w14:textId="77777777" w:rsidR="00B04CFE" w:rsidRPr="00B04CFE" w:rsidRDefault="00B04CFE" w:rsidP="00B04CFE">
      <w:pPr>
        <w:ind w:left="357"/>
        <w:jc w:val="both"/>
        <w:rPr>
          <w:rFonts w:eastAsia="SimSun"/>
          <w:i/>
          <w:sz w:val="22"/>
          <w:szCs w:val="22"/>
        </w:rPr>
      </w:pPr>
      <w:r w:rsidRPr="00B04CFE">
        <w:rPr>
          <w:rFonts w:eastAsia="SimSun"/>
          <w:i/>
          <w:sz w:val="22"/>
          <w:szCs w:val="22"/>
        </w:rPr>
        <w:t xml:space="preserve">Przez Mikroprzedsiębiorstwo rozumie się: przedsiębiorstwo, które zatrudnia mniej niż 10 osób </w:t>
      </w:r>
      <w:r w:rsidRPr="00B04CFE">
        <w:rPr>
          <w:rFonts w:eastAsia="SimSun"/>
          <w:i/>
          <w:sz w:val="22"/>
          <w:szCs w:val="22"/>
        </w:rPr>
        <w:br/>
        <w:t>i którego roczny obrót lub roczna suma bilansowa nie przekracza 2 mln EUR</w:t>
      </w:r>
    </w:p>
    <w:p w14:paraId="458AE646" w14:textId="77777777" w:rsidR="00B04CFE" w:rsidRPr="00B04CFE" w:rsidRDefault="00B04CFE" w:rsidP="00B04CFE">
      <w:pPr>
        <w:ind w:left="357"/>
        <w:jc w:val="both"/>
        <w:rPr>
          <w:rFonts w:eastAsia="SimSun"/>
          <w:i/>
          <w:sz w:val="22"/>
          <w:szCs w:val="22"/>
        </w:rPr>
      </w:pPr>
      <w:r w:rsidRPr="00B04CFE">
        <w:rPr>
          <w:rFonts w:eastAsia="SimSun"/>
          <w:i/>
          <w:sz w:val="22"/>
          <w:szCs w:val="22"/>
        </w:rPr>
        <w:t>Przez Małe przedsiębiorstwo rozumie się: przedsiębiorstwo, które zatrudnia mniej niż 50 osób</w:t>
      </w:r>
      <w:r w:rsidRPr="00B04CFE">
        <w:rPr>
          <w:rFonts w:eastAsia="SimSun"/>
          <w:i/>
          <w:sz w:val="22"/>
          <w:szCs w:val="22"/>
        </w:rPr>
        <w:br/>
        <w:t xml:space="preserve"> i którego roczny obrót lub roczna suma bilansowa nie przekracza 10 mln EUR</w:t>
      </w:r>
    </w:p>
    <w:p w14:paraId="7CB0D262" w14:textId="77777777" w:rsidR="00B04CFE" w:rsidRPr="00B04CFE" w:rsidRDefault="00B04CFE" w:rsidP="00B04CFE">
      <w:pPr>
        <w:ind w:left="357"/>
        <w:jc w:val="both"/>
        <w:rPr>
          <w:rFonts w:eastAsia="SimSun"/>
          <w:i/>
          <w:sz w:val="22"/>
          <w:szCs w:val="22"/>
        </w:rPr>
      </w:pPr>
      <w:r w:rsidRPr="00B04CFE">
        <w:rPr>
          <w:rFonts w:eastAsia="SimSun"/>
          <w:i/>
          <w:sz w:val="22"/>
          <w:szCs w:val="22"/>
        </w:rPr>
        <w:t>Przez Średnie przedsiębiorstwo rozumie się: przedsiębiorstwo, które nie jest mikroprzedsiębiorstwem ani małym przedsiębiorstwem i które zatrudnia mniej niż 250 osób i którego roczna suma bilansowa nie przekracza 43 mln EUR</w:t>
      </w:r>
    </w:p>
    <w:p w14:paraId="2683FA55" w14:textId="77777777" w:rsidR="00B04CFE" w:rsidRPr="00B04CFE" w:rsidRDefault="00B04CFE" w:rsidP="00AA2A76">
      <w:pPr>
        <w:numPr>
          <w:ilvl w:val="3"/>
          <w:numId w:val="96"/>
        </w:numPr>
        <w:spacing w:before="120" w:line="276" w:lineRule="auto"/>
        <w:ind w:left="283" w:hanging="425"/>
        <w:jc w:val="both"/>
        <w:rPr>
          <w:rFonts w:eastAsia="SimSun"/>
          <w:sz w:val="22"/>
          <w:szCs w:val="22"/>
        </w:rPr>
      </w:pPr>
      <w:r w:rsidRPr="00B04CFE">
        <w:rPr>
          <w:rFonts w:eastAsia="SimSun"/>
          <w:sz w:val="22"/>
          <w:szCs w:val="22"/>
        </w:rPr>
        <w:t xml:space="preserve">Zgodnie z art. 118 ust. 1 ustawy Pzp </w:t>
      </w:r>
      <w:r w:rsidRPr="00B04CFE">
        <w:rPr>
          <w:rFonts w:eastAsia="SimSun"/>
          <w:b/>
          <w:sz w:val="22"/>
          <w:szCs w:val="22"/>
        </w:rPr>
        <w:t>polegam/nie polegam*</w:t>
      </w:r>
      <w:r w:rsidRPr="00B04CFE">
        <w:rPr>
          <w:rFonts w:eastAsia="SimSun"/>
          <w:sz w:val="22"/>
          <w:szCs w:val="22"/>
        </w:rPr>
        <w:t>, sytuacji finansowej lub ekonomicznej/ zdolności technicznej lub zawodowej* podmiotu udostępniającego:</w:t>
      </w:r>
    </w:p>
    <w:p w14:paraId="302744C1" w14:textId="77777777" w:rsidR="00B04CFE" w:rsidRPr="00B04CFE" w:rsidRDefault="00B04CFE" w:rsidP="00B04CFE">
      <w:pPr>
        <w:ind w:left="284"/>
        <w:jc w:val="both"/>
        <w:rPr>
          <w:rFonts w:eastAsia="SimSun"/>
          <w:sz w:val="22"/>
          <w:szCs w:val="22"/>
        </w:rPr>
      </w:pPr>
      <w:r w:rsidRPr="00B04CFE">
        <w:rPr>
          <w:rFonts w:eastAsia="SimSun"/>
          <w:sz w:val="22"/>
          <w:szCs w:val="22"/>
        </w:rPr>
        <w:t>…………………………………………………………….……………………………………</w:t>
      </w:r>
    </w:p>
    <w:p w14:paraId="6D856A97" w14:textId="77777777" w:rsidR="00B04CFE" w:rsidRPr="00B04CFE" w:rsidRDefault="00B04CFE" w:rsidP="00B04CFE">
      <w:pPr>
        <w:ind w:left="284"/>
        <w:jc w:val="center"/>
        <w:rPr>
          <w:rFonts w:eastAsia="SimSun"/>
          <w:sz w:val="22"/>
          <w:szCs w:val="22"/>
        </w:rPr>
      </w:pPr>
      <w:r w:rsidRPr="00B04CFE">
        <w:rPr>
          <w:rFonts w:eastAsia="SimSun"/>
          <w:sz w:val="22"/>
          <w:szCs w:val="22"/>
        </w:rPr>
        <w:t>(nazwa podmiotu)</w:t>
      </w:r>
    </w:p>
    <w:p w14:paraId="325711D3" w14:textId="77777777" w:rsidR="00B04CFE" w:rsidRPr="00B04CFE" w:rsidRDefault="00B04CFE" w:rsidP="00B04CFE">
      <w:pPr>
        <w:ind w:left="284"/>
        <w:jc w:val="both"/>
        <w:rPr>
          <w:rFonts w:eastAsia="SimSun"/>
          <w:b/>
          <w:sz w:val="22"/>
          <w:szCs w:val="22"/>
        </w:rPr>
      </w:pPr>
      <w:r w:rsidRPr="00B04CFE">
        <w:rPr>
          <w:rFonts w:eastAsia="SimSun"/>
          <w:b/>
          <w:sz w:val="22"/>
          <w:szCs w:val="22"/>
        </w:rPr>
        <w:t>co potwierdza załączone do oferty zobowiązanie podmiotu udostepniającego.</w:t>
      </w:r>
    </w:p>
    <w:p w14:paraId="5153A5F1" w14:textId="77777777" w:rsidR="00B04CFE" w:rsidRPr="00B04CFE" w:rsidRDefault="00B04CFE" w:rsidP="00AA2A76">
      <w:pPr>
        <w:numPr>
          <w:ilvl w:val="3"/>
          <w:numId w:val="96"/>
        </w:numPr>
        <w:spacing w:before="120" w:line="276" w:lineRule="auto"/>
        <w:ind w:left="283" w:hanging="425"/>
        <w:jc w:val="both"/>
        <w:rPr>
          <w:rFonts w:eastAsia="SimSun"/>
          <w:sz w:val="22"/>
          <w:szCs w:val="22"/>
        </w:rPr>
      </w:pPr>
      <w:r w:rsidRPr="00B04CFE">
        <w:rPr>
          <w:rFonts w:eastAsia="SimSun"/>
          <w:sz w:val="22"/>
          <w:szCs w:val="22"/>
        </w:rPr>
        <w:t xml:space="preserve">Podmiot udostępniający, wskazany powyżej, </w:t>
      </w:r>
      <w:r w:rsidRPr="00B04CFE">
        <w:rPr>
          <w:rFonts w:eastAsia="SimSun"/>
          <w:b/>
          <w:sz w:val="22"/>
          <w:szCs w:val="22"/>
        </w:rPr>
        <w:t>będzie brał udział/ nie będzie brał udziału*</w:t>
      </w:r>
      <w:r w:rsidRPr="00B04CFE">
        <w:rPr>
          <w:rFonts w:eastAsia="SimSun"/>
          <w:b/>
          <w:sz w:val="22"/>
          <w:szCs w:val="22"/>
        </w:rPr>
        <w:br/>
        <w:t xml:space="preserve"> </w:t>
      </w:r>
      <w:r w:rsidRPr="00B04CFE">
        <w:rPr>
          <w:rFonts w:eastAsia="SimSun"/>
          <w:sz w:val="22"/>
          <w:szCs w:val="22"/>
        </w:rPr>
        <w:t>w wykonaniu części zamówienia.</w:t>
      </w:r>
    </w:p>
    <w:p w14:paraId="1111E3AC" w14:textId="77777777" w:rsidR="00B04CFE" w:rsidRPr="00B04CFE" w:rsidRDefault="00B04CFE" w:rsidP="00B04CFE">
      <w:pPr>
        <w:spacing w:after="120"/>
        <w:ind w:left="284"/>
        <w:jc w:val="both"/>
        <w:rPr>
          <w:rFonts w:eastAsia="SimSun"/>
          <w:sz w:val="22"/>
          <w:szCs w:val="22"/>
        </w:rPr>
      </w:pPr>
      <w:r w:rsidRPr="00B04CFE">
        <w:rPr>
          <w:rFonts w:eastAsia="SimSun"/>
          <w:sz w:val="22"/>
          <w:szCs w:val="22"/>
        </w:rPr>
        <w:t xml:space="preserve">...................................................................................................................................................., </w:t>
      </w:r>
      <w:r w:rsidRPr="00B04CFE">
        <w:rPr>
          <w:rFonts w:eastAsia="SimSun"/>
          <w:sz w:val="22"/>
          <w:szCs w:val="22"/>
        </w:rPr>
        <w:br/>
        <w:t>w zakresie wskazanym w zobowiązaniu.</w:t>
      </w:r>
    </w:p>
    <w:p w14:paraId="7657FE25" w14:textId="77777777" w:rsidR="00B04CFE" w:rsidRPr="00B04CFE" w:rsidRDefault="00B04CFE" w:rsidP="00AA2A76">
      <w:pPr>
        <w:numPr>
          <w:ilvl w:val="3"/>
          <w:numId w:val="96"/>
        </w:numPr>
        <w:spacing w:before="120" w:line="276" w:lineRule="auto"/>
        <w:ind w:left="283" w:hanging="425"/>
        <w:jc w:val="both"/>
        <w:rPr>
          <w:rFonts w:eastAsia="SimSun"/>
          <w:b/>
          <w:sz w:val="22"/>
          <w:szCs w:val="22"/>
        </w:rPr>
      </w:pPr>
      <w:r w:rsidRPr="00B04CFE">
        <w:rPr>
          <w:rFonts w:eastAsia="SimSun"/>
          <w:sz w:val="22"/>
          <w:szCs w:val="22"/>
        </w:rPr>
        <w:t xml:space="preserve">Oświadczam/my*, że przedmiot zamówienia zrealizujemy </w:t>
      </w:r>
      <w:r w:rsidRPr="00B04CFE">
        <w:rPr>
          <w:rFonts w:eastAsia="SimSun"/>
          <w:b/>
          <w:sz w:val="22"/>
          <w:szCs w:val="22"/>
        </w:rPr>
        <w:t>samodzielnie/ z udziałem podwykonawców*:</w:t>
      </w:r>
    </w:p>
    <w:p w14:paraId="28BDC848" w14:textId="77777777" w:rsidR="00B04CFE" w:rsidRPr="00B04CFE" w:rsidRDefault="00B04CFE" w:rsidP="00B04CFE">
      <w:pPr>
        <w:spacing w:before="120"/>
        <w:ind w:left="284"/>
        <w:jc w:val="both"/>
        <w:rPr>
          <w:rFonts w:eastAsia="SimSun"/>
          <w:sz w:val="22"/>
          <w:szCs w:val="22"/>
        </w:rPr>
      </w:pPr>
      <w:r w:rsidRPr="00B04CFE">
        <w:rPr>
          <w:rFonts w:eastAsia="SimSun"/>
          <w:sz w:val="22"/>
          <w:szCs w:val="22"/>
        </w:rPr>
        <w:t>.....................................................................................................................................................</w:t>
      </w:r>
    </w:p>
    <w:p w14:paraId="13B928EF" w14:textId="77777777" w:rsidR="00B04CFE" w:rsidRPr="00B04CFE" w:rsidRDefault="00B04CFE" w:rsidP="00B04CFE">
      <w:pPr>
        <w:spacing w:after="120"/>
        <w:ind w:left="284"/>
        <w:jc w:val="center"/>
        <w:rPr>
          <w:rFonts w:eastAsia="SimSun"/>
          <w:i/>
          <w:sz w:val="22"/>
          <w:szCs w:val="22"/>
        </w:rPr>
      </w:pPr>
      <w:r w:rsidRPr="00B04CFE">
        <w:rPr>
          <w:rFonts w:eastAsia="SimSun"/>
          <w:i/>
          <w:sz w:val="22"/>
          <w:szCs w:val="22"/>
        </w:rPr>
        <w:t>(nazwa podmiotu)</w:t>
      </w:r>
    </w:p>
    <w:p w14:paraId="416403D5" w14:textId="77777777" w:rsidR="00B04CFE" w:rsidRPr="00B04CFE" w:rsidRDefault="00B04CFE" w:rsidP="00B04CFE">
      <w:pPr>
        <w:spacing w:before="120" w:after="120"/>
        <w:ind w:left="284"/>
        <w:jc w:val="both"/>
        <w:rPr>
          <w:rFonts w:eastAsia="SimSun"/>
          <w:sz w:val="22"/>
          <w:szCs w:val="22"/>
        </w:rPr>
      </w:pPr>
      <w:r w:rsidRPr="00B04CFE">
        <w:rPr>
          <w:rFonts w:eastAsia="SimSun"/>
          <w:sz w:val="22"/>
          <w:szCs w:val="22"/>
        </w:rPr>
        <w:t>Podwykonawcy/om zostaną powierzone następujące części zamówienia: ………...................</w:t>
      </w:r>
    </w:p>
    <w:p w14:paraId="34F3E642" w14:textId="77777777" w:rsidR="00B04CFE" w:rsidRPr="00B04CFE" w:rsidRDefault="00B04CFE" w:rsidP="00B04CFE">
      <w:pPr>
        <w:spacing w:before="120" w:after="120"/>
        <w:ind w:left="284"/>
        <w:jc w:val="both"/>
        <w:rPr>
          <w:rFonts w:eastAsia="SimSun"/>
          <w:sz w:val="22"/>
          <w:szCs w:val="22"/>
        </w:rPr>
      </w:pPr>
      <w:r w:rsidRPr="00B04CFE">
        <w:rPr>
          <w:rFonts w:eastAsia="SimSun"/>
          <w:sz w:val="22"/>
          <w:szCs w:val="22"/>
        </w:rPr>
        <w:t>……………………………………………………………………………………….…………</w:t>
      </w:r>
    </w:p>
    <w:p w14:paraId="0BD550B0" w14:textId="77777777" w:rsidR="00B04CFE" w:rsidRPr="00B04CFE" w:rsidRDefault="00B04CFE" w:rsidP="00AA2A76">
      <w:pPr>
        <w:numPr>
          <w:ilvl w:val="3"/>
          <w:numId w:val="96"/>
        </w:numPr>
        <w:spacing w:before="120" w:line="276" w:lineRule="auto"/>
        <w:ind w:left="283" w:hanging="425"/>
        <w:jc w:val="both"/>
        <w:rPr>
          <w:rFonts w:eastAsia="SimSun"/>
          <w:sz w:val="22"/>
          <w:szCs w:val="22"/>
        </w:rPr>
      </w:pPr>
      <w:r w:rsidRPr="00B04CFE">
        <w:rPr>
          <w:rFonts w:eastAsia="SimSun"/>
          <w:sz w:val="22"/>
          <w:szCs w:val="22"/>
        </w:rPr>
        <w:t xml:space="preserve">Oświadczam/my, że pod groźbą odpowiedzialności karnej i wykluczenia </w:t>
      </w:r>
      <w:r w:rsidRPr="00B04CFE">
        <w:rPr>
          <w:rFonts w:eastAsia="SimSun"/>
          <w:sz w:val="22"/>
          <w:szCs w:val="22"/>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11853A32" w14:textId="77777777" w:rsidR="00B04CFE" w:rsidRPr="00B04CFE" w:rsidRDefault="00B04CFE" w:rsidP="00AA2A76">
      <w:pPr>
        <w:numPr>
          <w:ilvl w:val="3"/>
          <w:numId w:val="96"/>
        </w:numPr>
        <w:spacing w:before="120" w:line="276" w:lineRule="auto"/>
        <w:ind w:left="283" w:hanging="425"/>
        <w:jc w:val="both"/>
        <w:rPr>
          <w:rFonts w:eastAsia="SimSun"/>
          <w:sz w:val="22"/>
          <w:szCs w:val="22"/>
        </w:rPr>
      </w:pPr>
      <w:r w:rsidRPr="00B04CFE">
        <w:rPr>
          <w:rFonts w:eastAsia="SimSun"/>
          <w:sz w:val="22"/>
          <w:szCs w:val="22"/>
        </w:rPr>
        <w:t xml:space="preserve">Oświadczam, że wypełniłem obowiązki informacyjne przewidziane w art. 13 lub 14 </w:t>
      </w:r>
      <w:r w:rsidRPr="00B04CFE">
        <w:rPr>
          <w:rFonts w:eastAsia="SimSun"/>
          <w:i/>
          <w:sz w:val="22"/>
          <w:szCs w:val="22"/>
        </w:rPr>
        <w:t>RODO</w:t>
      </w:r>
      <w:r w:rsidRPr="00B04CFE">
        <w:rPr>
          <w:rFonts w:eastAsia="SimSun"/>
          <w:i/>
          <w:sz w:val="22"/>
          <w:szCs w:val="22"/>
          <w:vertAlign w:val="superscript"/>
        </w:rPr>
        <w:t>1</w:t>
      </w:r>
      <w:r w:rsidRPr="00B04CFE">
        <w:rPr>
          <w:rFonts w:eastAsia="SimSun"/>
          <w:i/>
          <w:sz w:val="22"/>
          <w:szCs w:val="22"/>
        </w:rPr>
        <w:t xml:space="preserve"> </w:t>
      </w:r>
      <w:r w:rsidRPr="00B04CFE">
        <w:rPr>
          <w:rFonts w:eastAsia="SimSun"/>
          <w:sz w:val="22"/>
          <w:szCs w:val="22"/>
        </w:rPr>
        <w:t>wobec osób fizycznych,</w:t>
      </w:r>
      <w:r w:rsidRPr="00B04CFE">
        <w:rPr>
          <w:rFonts w:eastAsia="SimSun"/>
          <w:i/>
          <w:sz w:val="22"/>
          <w:szCs w:val="22"/>
        </w:rPr>
        <w:t xml:space="preserve"> </w:t>
      </w:r>
      <w:r w:rsidRPr="00B04CFE">
        <w:rPr>
          <w:rFonts w:eastAsia="SimSun"/>
          <w:sz w:val="22"/>
          <w:szCs w:val="22"/>
        </w:rPr>
        <w:t>od których dane osobowe bezpośrednio lub pośrednio pozyskałem w celu ubiegania się o udzielenie zamówienia publicznego w niniejszym postępowaniu.</w:t>
      </w:r>
      <w:r w:rsidRPr="00B04CFE">
        <w:rPr>
          <w:rFonts w:eastAsia="SimSun"/>
          <w:sz w:val="22"/>
          <w:szCs w:val="22"/>
          <w:vertAlign w:val="superscript"/>
        </w:rPr>
        <w:t>2</w:t>
      </w:r>
    </w:p>
    <w:p w14:paraId="3F1643DD" w14:textId="77777777" w:rsidR="00B04CFE" w:rsidRPr="00B04CFE" w:rsidRDefault="00B04CFE" w:rsidP="00AA2A76">
      <w:pPr>
        <w:numPr>
          <w:ilvl w:val="3"/>
          <w:numId w:val="96"/>
        </w:numPr>
        <w:spacing w:before="120" w:line="276" w:lineRule="auto"/>
        <w:ind w:left="283" w:hanging="425"/>
        <w:jc w:val="both"/>
        <w:rPr>
          <w:rFonts w:eastAsia="SimSun"/>
          <w:sz w:val="22"/>
          <w:szCs w:val="22"/>
        </w:rPr>
      </w:pPr>
      <w:r w:rsidRPr="00B04CFE">
        <w:rPr>
          <w:rFonts w:eastAsia="SimSun"/>
          <w:sz w:val="22"/>
          <w:szCs w:val="22"/>
        </w:rPr>
        <w:t xml:space="preserve">Wszelką korespondencję w sprawie niniejszego postępowania należy kierować </w:t>
      </w:r>
      <w:r w:rsidRPr="00B04CFE">
        <w:rPr>
          <w:rFonts w:eastAsia="SimSun"/>
          <w:sz w:val="22"/>
          <w:szCs w:val="22"/>
        </w:rPr>
        <w:br/>
        <w:t>na poniższy adres: …….……………………………………………………………….………</w:t>
      </w:r>
    </w:p>
    <w:p w14:paraId="54365BDC" w14:textId="77777777" w:rsidR="00B04CFE" w:rsidRPr="00B04CFE" w:rsidRDefault="00B04CFE" w:rsidP="00AA2A76">
      <w:pPr>
        <w:numPr>
          <w:ilvl w:val="3"/>
          <w:numId w:val="96"/>
        </w:numPr>
        <w:spacing w:before="120" w:after="120"/>
        <w:ind w:left="283" w:hanging="425"/>
        <w:jc w:val="both"/>
        <w:rPr>
          <w:sz w:val="22"/>
          <w:szCs w:val="22"/>
        </w:rPr>
      </w:pPr>
      <w:r w:rsidRPr="00B04CFE">
        <w:rPr>
          <w:rFonts w:eastAsia="SimSun"/>
          <w:sz w:val="22"/>
          <w:szCs w:val="22"/>
        </w:rPr>
        <w:t xml:space="preserve">Osobą/osobami </w:t>
      </w:r>
      <w:r w:rsidRPr="00B04CFE">
        <w:rPr>
          <w:sz w:val="22"/>
          <w:szCs w:val="22"/>
        </w:rPr>
        <w:t xml:space="preserve">uprawnionymi do kontaktów z Zamawiającym odpowiedzialnymi za:   </w:t>
      </w:r>
    </w:p>
    <w:p w14:paraId="446EFA50" w14:textId="77777777" w:rsidR="00B04CFE" w:rsidRPr="00B04CFE" w:rsidRDefault="00B04CFE" w:rsidP="00B04CFE">
      <w:pPr>
        <w:tabs>
          <w:tab w:val="num" w:pos="360"/>
        </w:tabs>
        <w:spacing w:before="120" w:after="120"/>
        <w:ind w:left="283"/>
        <w:jc w:val="both"/>
        <w:rPr>
          <w:sz w:val="22"/>
          <w:szCs w:val="22"/>
        </w:rPr>
      </w:pPr>
      <w:r w:rsidRPr="00B04CFE">
        <w:rPr>
          <w:b/>
          <w:sz w:val="22"/>
          <w:szCs w:val="22"/>
        </w:rPr>
        <w:t>złożenie oferty</w:t>
      </w:r>
      <w:r w:rsidRPr="00B04CFE">
        <w:rPr>
          <w:sz w:val="22"/>
          <w:szCs w:val="22"/>
        </w:rPr>
        <w:t xml:space="preserve"> jest/ są: …………..............................................................................................</w:t>
      </w:r>
    </w:p>
    <w:p w14:paraId="70859E69" w14:textId="77777777" w:rsidR="00B04CFE" w:rsidRPr="00B04CFE" w:rsidRDefault="00B04CFE" w:rsidP="00B04CFE">
      <w:pPr>
        <w:autoSpaceDE w:val="0"/>
        <w:spacing w:before="120" w:after="120"/>
        <w:ind w:left="284"/>
        <w:jc w:val="both"/>
        <w:rPr>
          <w:sz w:val="22"/>
          <w:szCs w:val="22"/>
        </w:rPr>
      </w:pPr>
      <w:r w:rsidRPr="00B04CFE">
        <w:rPr>
          <w:sz w:val="22"/>
          <w:szCs w:val="22"/>
        </w:rPr>
        <w:t>tel. Kontaktowy ………………………………..………../faks ……..........................................</w:t>
      </w:r>
    </w:p>
    <w:p w14:paraId="511B09B2" w14:textId="77777777" w:rsidR="00B04CFE" w:rsidRPr="00B04CFE" w:rsidRDefault="00B04CFE" w:rsidP="00B04CFE">
      <w:pPr>
        <w:autoSpaceDE w:val="0"/>
        <w:spacing w:before="120" w:after="120"/>
        <w:jc w:val="both"/>
        <w:rPr>
          <w:sz w:val="22"/>
          <w:szCs w:val="22"/>
        </w:rPr>
      </w:pPr>
      <w:r w:rsidRPr="00B04CFE">
        <w:rPr>
          <w:sz w:val="22"/>
          <w:szCs w:val="22"/>
        </w:rPr>
        <w:t xml:space="preserve">     e-mail: …………………………………….……………………………………………….…..</w:t>
      </w:r>
    </w:p>
    <w:p w14:paraId="154FCCB4" w14:textId="77777777" w:rsidR="00B04CFE" w:rsidRPr="00B04CFE" w:rsidRDefault="00B04CFE" w:rsidP="00B04CFE">
      <w:pPr>
        <w:autoSpaceDE w:val="0"/>
        <w:spacing w:after="120"/>
        <w:jc w:val="both"/>
        <w:rPr>
          <w:sz w:val="22"/>
          <w:szCs w:val="22"/>
        </w:rPr>
      </w:pPr>
      <w:r w:rsidRPr="00B04CFE">
        <w:rPr>
          <w:sz w:val="22"/>
          <w:szCs w:val="22"/>
        </w:rPr>
        <w:t xml:space="preserve">     </w:t>
      </w:r>
      <w:r w:rsidRPr="00B04CFE">
        <w:rPr>
          <w:b/>
          <w:sz w:val="22"/>
          <w:szCs w:val="22"/>
        </w:rPr>
        <w:t>podpisanie umowy</w:t>
      </w:r>
      <w:r w:rsidRPr="00B04CFE">
        <w:rPr>
          <w:sz w:val="22"/>
          <w:szCs w:val="22"/>
        </w:rPr>
        <w:t xml:space="preserve"> jest/ są: …………......................................................................................</w:t>
      </w:r>
    </w:p>
    <w:p w14:paraId="316CE378" w14:textId="77777777" w:rsidR="00B04CFE" w:rsidRPr="00B04CFE" w:rsidRDefault="00B04CFE" w:rsidP="00B04CFE">
      <w:pPr>
        <w:autoSpaceDE w:val="0"/>
        <w:spacing w:after="120"/>
        <w:jc w:val="both"/>
        <w:rPr>
          <w:sz w:val="22"/>
          <w:szCs w:val="22"/>
        </w:rPr>
      </w:pPr>
      <w:r w:rsidRPr="00B04CFE">
        <w:rPr>
          <w:sz w:val="22"/>
          <w:szCs w:val="22"/>
        </w:rPr>
        <w:t xml:space="preserve">     tel. Kontaktowy …………………………………………../faks …...........................................</w:t>
      </w:r>
    </w:p>
    <w:p w14:paraId="395F3069" w14:textId="77777777" w:rsidR="00B04CFE" w:rsidRPr="00B04CFE" w:rsidRDefault="00B04CFE" w:rsidP="00B04CFE">
      <w:pPr>
        <w:autoSpaceDE w:val="0"/>
        <w:spacing w:after="120"/>
        <w:jc w:val="both"/>
        <w:rPr>
          <w:sz w:val="22"/>
          <w:szCs w:val="22"/>
        </w:rPr>
      </w:pPr>
      <w:r w:rsidRPr="00B04CFE">
        <w:rPr>
          <w:sz w:val="22"/>
          <w:szCs w:val="22"/>
        </w:rPr>
        <w:t xml:space="preserve">     e-mail: ………………………………………………………………………………….……..</w:t>
      </w:r>
    </w:p>
    <w:p w14:paraId="13D1005E" w14:textId="77777777" w:rsidR="00B04CFE" w:rsidRPr="00B04CFE" w:rsidRDefault="00B04CFE" w:rsidP="00B04CFE">
      <w:pPr>
        <w:autoSpaceDE w:val="0"/>
        <w:spacing w:after="120"/>
        <w:jc w:val="both"/>
        <w:rPr>
          <w:sz w:val="22"/>
          <w:szCs w:val="22"/>
        </w:rPr>
      </w:pPr>
      <w:r w:rsidRPr="00B04CFE">
        <w:rPr>
          <w:sz w:val="22"/>
          <w:szCs w:val="22"/>
        </w:rPr>
        <w:t xml:space="preserve">     </w:t>
      </w:r>
      <w:r w:rsidRPr="00B04CFE">
        <w:rPr>
          <w:b/>
          <w:sz w:val="22"/>
          <w:szCs w:val="22"/>
        </w:rPr>
        <w:t>realizację umowy</w:t>
      </w:r>
      <w:r w:rsidRPr="00B04CFE">
        <w:rPr>
          <w:sz w:val="22"/>
          <w:szCs w:val="22"/>
        </w:rPr>
        <w:t xml:space="preserve"> jest/ są: ………….......................................................................................</w:t>
      </w:r>
    </w:p>
    <w:p w14:paraId="5407CFEB" w14:textId="77777777" w:rsidR="00B04CFE" w:rsidRPr="00B04CFE" w:rsidRDefault="00B04CFE" w:rsidP="00B04CFE">
      <w:pPr>
        <w:autoSpaceDE w:val="0"/>
        <w:spacing w:after="120"/>
        <w:jc w:val="both"/>
        <w:rPr>
          <w:sz w:val="22"/>
          <w:szCs w:val="22"/>
        </w:rPr>
      </w:pPr>
      <w:r w:rsidRPr="00B04CFE">
        <w:rPr>
          <w:sz w:val="22"/>
          <w:szCs w:val="22"/>
        </w:rPr>
        <w:t xml:space="preserve">     tel. Kontaktowy …………………………………../faks …......................................................</w:t>
      </w:r>
    </w:p>
    <w:p w14:paraId="4AC045EF" w14:textId="77777777" w:rsidR="00B04CFE" w:rsidRPr="00B04CFE" w:rsidRDefault="00B04CFE" w:rsidP="00B04CFE">
      <w:pPr>
        <w:autoSpaceDE w:val="0"/>
        <w:spacing w:after="120"/>
        <w:jc w:val="both"/>
        <w:rPr>
          <w:sz w:val="22"/>
          <w:szCs w:val="22"/>
        </w:rPr>
      </w:pPr>
      <w:r w:rsidRPr="00B04CFE">
        <w:rPr>
          <w:sz w:val="22"/>
          <w:szCs w:val="22"/>
        </w:rPr>
        <w:t xml:space="preserve">     e-mail: …………………………………………………………………………………………</w:t>
      </w:r>
    </w:p>
    <w:p w14:paraId="4D47BA50" w14:textId="77777777" w:rsidR="00B04CFE" w:rsidRPr="00B04CFE" w:rsidRDefault="00B04CFE" w:rsidP="00AA2A76">
      <w:pPr>
        <w:numPr>
          <w:ilvl w:val="3"/>
          <w:numId w:val="96"/>
        </w:numPr>
        <w:spacing w:before="120" w:line="276" w:lineRule="auto"/>
        <w:ind w:left="283" w:hanging="425"/>
        <w:jc w:val="both"/>
        <w:rPr>
          <w:sz w:val="22"/>
          <w:szCs w:val="22"/>
          <w:lang w:val="x-none"/>
        </w:rPr>
      </w:pPr>
      <w:r w:rsidRPr="00B04CFE">
        <w:rPr>
          <w:sz w:val="22"/>
          <w:szCs w:val="22"/>
        </w:rPr>
        <w:t>Wskazuję</w:t>
      </w:r>
      <w:r w:rsidRPr="00B04CFE">
        <w:rPr>
          <w:sz w:val="22"/>
          <w:szCs w:val="22"/>
          <w:lang w:val="x-none"/>
        </w:rPr>
        <w:t>, iż następujące oświadczenia i/lub dokumenty żądane przez zamawiającego w celu:</w:t>
      </w:r>
    </w:p>
    <w:p w14:paraId="53C37CC2" w14:textId="77777777" w:rsidR="00B04CFE" w:rsidRPr="00B04CFE" w:rsidRDefault="00B04CFE" w:rsidP="00B04CFE">
      <w:pPr>
        <w:spacing w:before="120" w:after="120"/>
        <w:ind w:left="425"/>
        <w:rPr>
          <w:rFonts w:eastAsia="Calibri"/>
          <w:sz w:val="22"/>
          <w:szCs w:val="22"/>
        </w:rPr>
      </w:pPr>
      <w:r w:rsidRPr="00B04CFE">
        <w:rPr>
          <w:rFonts w:ascii="Segoe UI Symbol" w:eastAsia="MS Gothic" w:hAnsi="Segoe UI Symbol" w:cs="Segoe UI Symbol"/>
          <w:sz w:val="22"/>
          <w:szCs w:val="22"/>
        </w:rPr>
        <w:lastRenderedPageBreak/>
        <w:t>☐</w:t>
      </w:r>
      <w:r w:rsidRPr="00B04CFE">
        <w:rPr>
          <w:rFonts w:eastAsia="Calibri"/>
          <w:sz w:val="22"/>
          <w:szCs w:val="22"/>
        </w:rPr>
        <w:t xml:space="preserve"> potwierdzenia spełniania warunków udziału w postępowaniu* </w:t>
      </w:r>
    </w:p>
    <w:p w14:paraId="0D95F552" w14:textId="77777777" w:rsidR="00B04CFE" w:rsidRPr="00B04CFE" w:rsidRDefault="00B04CFE" w:rsidP="00B04CFE">
      <w:pPr>
        <w:spacing w:after="120"/>
        <w:ind w:left="425"/>
        <w:rPr>
          <w:rFonts w:eastAsia="Calibri"/>
          <w:sz w:val="22"/>
          <w:szCs w:val="22"/>
        </w:rPr>
      </w:pPr>
      <w:r w:rsidRPr="00B04CFE">
        <w:rPr>
          <w:rFonts w:ascii="Segoe UI Symbol" w:eastAsia="MS Gothic" w:hAnsi="Segoe UI Symbol" w:cs="Segoe UI Symbol"/>
          <w:sz w:val="22"/>
          <w:szCs w:val="22"/>
        </w:rPr>
        <w:t>☐</w:t>
      </w:r>
      <w:r w:rsidRPr="00B04CFE">
        <w:rPr>
          <w:rFonts w:eastAsia="Calibri"/>
          <w:sz w:val="22"/>
          <w:szCs w:val="22"/>
        </w:rPr>
        <w:t xml:space="preserve"> potwierdzenia braku podstaw wykluczenia*</w:t>
      </w:r>
    </w:p>
    <w:p w14:paraId="4CF11245" w14:textId="77777777" w:rsidR="00B04CFE" w:rsidRPr="00B04CFE" w:rsidRDefault="00B04CFE" w:rsidP="00B04CFE">
      <w:pPr>
        <w:spacing w:after="120"/>
        <w:ind w:left="425"/>
        <w:jc w:val="both"/>
        <w:rPr>
          <w:sz w:val="22"/>
          <w:szCs w:val="22"/>
          <w:u w:val="single"/>
        </w:rPr>
      </w:pPr>
      <w:r w:rsidRPr="00B04CFE">
        <w:rPr>
          <w:rFonts w:eastAsia="Calibri"/>
          <w:sz w:val="22"/>
          <w:szCs w:val="22"/>
        </w:rPr>
        <w:t xml:space="preserve">znajdują się w posiadaniu zamawiającego w dokumentacji postępowania </w:t>
      </w:r>
      <w:r w:rsidRPr="00B04CFE">
        <w:rPr>
          <w:rFonts w:eastAsia="Calibri"/>
          <w:sz w:val="22"/>
          <w:szCs w:val="22"/>
        </w:rPr>
        <w:br/>
        <w:t>pn. ………………………… sprawa nr ………</w:t>
      </w:r>
    </w:p>
    <w:p w14:paraId="5756C5D8" w14:textId="77777777" w:rsidR="00B04CFE" w:rsidRPr="00B04CFE" w:rsidRDefault="00B04CFE" w:rsidP="00B04CFE">
      <w:pPr>
        <w:spacing w:after="120"/>
        <w:ind w:left="425"/>
        <w:jc w:val="both"/>
        <w:rPr>
          <w:rFonts w:eastAsia="Calibri"/>
          <w:sz w:val="22"/>
          <w:szCs w:val="22"/>
          <w:u w:val="single"/>
        </w:rPr>
      </w:pPr>
      <w:r w:rsidRPr="00B04CFE">
        <w:rPr>
          <w:rFonts w:eastAsia="Calibri"/>
          <w:sz w:val="22"/>
          <w:szCs w:val="22"/>
          <w:u w:val="single"/>
        </w:rPr>
        <w:t>s</w:t>
      </w:r>
      <w:r w:rsidRPr="00B04CFE">
        <w:rPr>
          <w:sz w:val="22"/>
          <w:szCs w:val="22"/>
          <w:u w:val="single"/>
        </w:rPr>
        <w:t>ą dostępne pod poniższymi adresami internetowymi ogólnodostępnych i bezpłatnych baz danych</w:t>
      </w:r>
      <w:r w:rsidRPr="00B04CFE">
        <w:rPr>
          <w:rFonts w:eastAsia="Calibri"/>
          <w:sz w:val="22"/>
          <w:szCs w:val="22"/>
          <w:u w:val="single"/>
        </w:rPr>
        <w:t>:</w:t>
      </w:r>
    </w:p>
    <w:p w14:paraId="36F0D513" w14:textId="77777777" w:rsidR="00B04CFE" w:rsidRPr="00B04CFE" w:rsidRDefault="00B04CFE" w:rsidP="00B04CFE">
      <w:pPr>
        <w:spacing w:after="120"/>
        <w:ind w:left="426"/>
        <w:jc w:val="both"/>
        <w:rPr>
          <w:rFonts w:eastAsia="Calibri"/>
          <w:sz w:val="22"/>
          <w:szCs w:val="22"/>
          <w:lang w:val="en-US"/>
        </w:rPr>
      </w:pPr>
      <w:r w:rsidRPr="00B04CFE">
        <w:rPr>
          <w:rFonts w:ascii="Segoe UI Symbol" w:eastAsia="MS Gothic" w:hAnsi="Segoe UI Symbol" w:cs="Segoe UI Symbol"/>
          <w:sz w:val="22"/>
          <w:szCs w:val="22"/>
          <w:lang w:val="en-US"/>
        </w:rPr>
        <w:t>☐</w:t>
      </w:r>
      <w:r w:rsidRPr="00B04CFE">
        <w:rPr>
          <w:rFonts w:eastAsia="Calibri"/>
          <w:sz w:val="22"/>
          <w:szCs w:val="22"/>
          <w:lang w:val="en-US"/>
        </w:rPr>
        <w:t xml:space="preserve"> KRS – </w:t>
      </w:r>
      <w:hyperlink r:id="rId43" w:history="1">
        <w:r w:rsidRPr="00B04CFE">
          <w:rPr>
            <w:rStyle w:val="Hipercze"/>
            <w:rFonts w:eastAsia="Calibri"/>
            <w:sz w:val="22"/>
            <w:szCs w:val="22"/>
            <w:lang w:val="en-US"/>
          </w:rPr>
          <w:t>https://ems.ms.gov.pl*</w:t>
        </w:r>
      </w:hyperlink>
    </w:p>
    <w:p w14:paraId="502AF911" w14:textId="77777777" w:rsidR="00B04CFE" w:rsidRPr="00B04CFE" w:rsidRDefault="00B04CFE" w:rsidP="00B04CFE">
      <w:pPr>
        <w:spacing w:after="120"/>
        <w:ind w:left="426"/>
        <w:jc w:val="both"/>
        <w:rPr>
          <w:rFonts w:eastAsia="Calibri"/>
          <w:sz w:val="22"/>
          <w:szCs w:val="22"/>
          <w:lang w:val="en-US"/>
        </w:rPr>
      </w:pPr>
      <w:r w:rsidRPr="00B04CFE">
        <w:rPr>
          <w:rFonts w:ascii="Segoe UI Symbol" w:eastAsia="MS Gothic" w:hAnsi="Segoe UI Symbol" w:cs="Segoe UI Symbol"/>
          <w:sz w:val="22"/>
          <w:szCs w:val="22"/>
          <w:lang w:val="en-US"/>
        </w:rPr>
        <w:t>☐</w:t>
      </w:r>
      <w:r w:rsidRPr="00B04CFE">
        <w:rPr>
          <w:rFonts w:eastAsia="Calibri"/>
          <w:sz w:val="22"/>
          <w:szCs w:val="22"/>
          <w:lang w:val="en-US"/>
        </w:rPr>
        <w:t xml:space="preserve"> CeiDG – </w:t>
      </w:r>
      <w:hyperlink r:id="rId44" w:history="1">
        <w:r w:rsidRPr="00B04CFE">
          <w:rPr>
            <w:rFonts w:eastAsia="Calibri"/>
            <w:sz w:val="22"/>
            <w:szCs w:val="22"/>
            <w:u w:val="single"/>
            <w:lang w:val="en-US"/>
          </w:rPr>
          <w:t>https://prod.ceidg.gov.pl*</w:t>
        </w:r>
      </w:hyperlink>
    </w:p>
    <w:p w14:paraId="1BA1DFBD" w14:textId="77777777" w:rsidR="00B04CFE" w:rsidRPr="00B04CFE" w:rsidRDefault="00B04CFE" w:rsidP="00B04CFE">
      <w:pPr>
        <w:spacing w:after="120"/>
        <w:ind w:left="426"/>
        <w:jc w:val="both"/>
        <w:rPr>
          <w:rFonts w:eastAsia="Calibri"/>
          <w:i/>
          <w:sz w:val="22"/>
          <w:szCs w:val="22"/>
        </w:rPr>
      </w:pPr>
      <w:r w:rsidRPr="00B04CFE">
        <w:rPr>
          <w:rFonts w:eastAsia="Calibri"/>
          <w:i/>
          <w:sz w:val="22"/>
          <w:szCs w:val="22"/>
        </w:rPr>
        <w:t xml:space="preserve">*zaznaczyć właściwe </w:t>
      </w:r>
    </w:p>
    <w:p w14:paraId="2C1111FB" w14:textId="77777777" w:rsidR="00B04CFE" w:rsidRPr="00B04CFE" w:rsidRDefault="00B04CFE" w:rsidP="00B04CFE">
      <w:pPr>
        <w:spacing w:before="120"/>
        <w:ind w:firstLine="357"/>
        <w:rPr>
          <w:b/>
          <w:bCs/>
          <w:sz w:val="22"/>
          <w:szCs w:val="22"/>
          <w:u w:val="single"/>
        </w:rPr>
      </w:pPr>
      <w:r w:rsidRPr="00B04CFE">
        <w:rPr>
          <w:b/>
          <w:bCs/>
          <w:sz w:val="22"/>
          <w:szCs w:val="22"/>
          <w:u w:val="single"/>
        </w:rPr>
        <w:t>Ponadto oświadczam(y), że:</w:t>
      </w:r>
    </w:p>
    <w:p w14:paraId="25EB8621" w14:textId="77777777" w:rsidR="00B04CFE" w:rsidRPr="00B04CFE" w:rsidRDefault="00B04CFE" w:rsidP="00AA2A76">
      <w:pPr>
        <w:numPr>
          <w:ilvl w:val="3"/>
          <w:numId w:val="96"/>
        </w:numPr>
        <w:spacing w:before="120" w:line="276" w:lineRule="auto"/>
        <w:ind w:left="283" w:hanging="425"/>
        <w:jc w:val="both"/>
        <w:rPr>
          <w:sz w:val="22"/>
          <w:szCs w:val="22"/>
        </w:rPr>
      </w:pPr>
      <w:r w:rsidRPr="00B04CFE">
        <w:rPr>
          <w:sz w:val="22"/>
          <w:szCs w:val="22"/>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7855F74" w14:textId="77777777" w:rsidR="00B04CFE" w:rsidRPr="00B04CFE" w:rsidRDefault="00B04CFE" w:rsidP="00B04CFE">
      <w:pPr>
        <w:spacing w:before="120"/>
        <w:ind w:left="252"/>
        <w:jc w:val="both"/>
        <w:rPr>
          <w:b/>
          <w:i/>
          <w:sz w:val="22"/>
          <w:szCs w:val="22"/>
        </w:rPr>
      </w:pPr>
      <w:r w:rsidRPr="00B04CFE">
        <w:rPr>
          <w:b/>
          <w: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B04CFE">
        <w:rPr>
          <w:b/>
          <w:i/>
          <w:sz w:val="22"/>
          <w:szCs w:val="22"/>
        </w:rPr>
        <w:br/>
        <w:t>w niniejszym postępowaniu.*</w:t>
      </w:r>
    </w:p>
    <w:p w14:paraId="32ABB936" w14:textId="77777777" w:rsidR="00B04CFE" w:rsidRPr="00B04CFE" w:rsidRDefault="00B04CFE" w:rsidP="00B04CFE">
      <w:pPr>
        <w:spacing w:before="120"/>
        <w:ind w:left="252"/>
        <w:jc w:val="both"/>
        <w:rPr>
          <w:i/>
          <w:sz w:val="22"/>
          <w:szCs w:val="22"/>
        </w:rPr>
      </w:pPr>
      <w:r w:rsidRPr="00B04CFE">
        <w:rPr>
          <w:b/>
          <w:i/>
          <w:sz w:val="22"/>
          <w:szCs w:val="22"/>
        </w:rPr>
        <w:t>Wyjaśnienie</w:t>
      </w:r>
      <w:r w:rsidRPr="00B04CFE">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00ED1ED1" w14:textId="77777777" w:rsidR="00B04CFE" w:rsidRPr="00B04CFE" w:rsidRDefault="00B04CFE" w:rsidP="00B04CFE">
      <w:pPr>
        <w:jc w:val="right"/>
        <w:rPr>
          <w:sz w:val="22"/>
          <w:szCs w:val="22"/>
        </w:rPr>
      </w:pPr>
      <w:r w:rsidRPr="00B04CFE">
        <w:rPr>
          <w:sz w:val="22"/>
          <w:szCs w:val="22"/>
        </w:rPr>
        <w:t xml:space="preserve">                                                                                             </w:t>
      </w:r>
    </w:p>
    <w:p w14:paraId="23C3F55E" w14:textId="77777777" w:rsidR="00B04CFE" w:rsidRPr="00B04CFE" w:rsidRDefault="00B04CFE" w:rsidP="00B04CFE">
      <w:pPr>
        <w:tabs>
          <w:tab w:val="left" w:pos="3900"/>
        </w:tabs>
        <w:autoSpaceDE w:val="0"/>
        <w:ind w:right="709"/>
        <w:jc w:val="right"/>
        <w:rPr>
          <w:sz w:val="22"/>
          <w:szCs w:val="22"/>
        </w:rPr>
      </w:pPr>
      <w:r w:rsidRPr="00B04CFE">
        <w:rPr>
          <w:sz w:val="22"/>
          <w:szCs w:val="22"/>
        </w:rPr>
        <w:t>……………………………………………</w:t>
      </w:r>
    </w:p>
    <w:p w14:paraId="2FA8EEE4" w14:textId="77777777" w:rsidR="00B04CFE" w:rsidRPr="00B04CFE" w:rsidRDefault="00B04CFE" w:rsidP="00B04CFE">
      <w:pPr>
        <w:tabs>
          <w:tab w:val="left" w:pos="3900"/>
        </w:tabs>
        <w:autoSpaceDE w:val="0"/>
        <w:ind w:left="3402" w:right="45"/>
        <w:jc w:val="center"/>
        <w:rPr>
          <w:b/>
          <w:sz w:val="22"/>
          <w:szCs w:val="22"/>
        </w:rPr>
      </w:pPr>
      <w:r w:rsidRPr="00B04CFE">
        <w:rPr>
          <w:i/>
          <w:sz w:val="22"/>
          <w:szCs w:val="22"/>
        </w:rPr>
        <w:t>(</w:t>
      </w:r>
      <w:bookmarkStart w:id="11" w:name="_Hlk174342624"/>
      <w:r w:rsidRPr="00B04CFE">
        <w:rPr>
          <w:i/>
          <w:sz w:val="22"/>
          <w:szCs w:val="22"/>
        </w:rPr>
        <w:t>niniejszy plik powinien być podpisany kwalifikowanym podpisem elektronicznym, podpisem osobistym lub podpisem zaufanym pod rygorem nieważności przez osobe upoważnioną do składania oświadczen woli w imieniu Wykonawcy</w:t>
      </w:r>
      <w:bookmarkEnd w:id="11"/>
      <w:r w:rsidRPr="00B04CFE">
        <w:rPr>
          <w:i/>
          <w:sz w:val="22"/>
          <w:szCs w:val="22"/>
        </w:rPr>
        <w:t>)</w:t>
      </w:r>
    </w:p>
    <w:p w14:paraId="7EE17AB3" w14:textId="77777777" w:rsidR="00B04CFE" w:rsidRPr="00B04CFE" w:rsidRDefault="00B04CFE" w:rsidP="00B04CFE">
      <w:pPr>
        <w:tabs>
          <w:tab w:val="left" w:pos="3900"/>
        </w:tabs>
        <w:autoSpaceDE w:val="0"/>
        <w:ind w:left="4536" w:right="45"/>
        <w:jc w:val="center"/>
        <w:rPr>
          <w:i/>
          <w:sz w:val="22"/>
          <w:szCs w:val="22"/>
        </w:rPr>
      </w:pPr>
    </w:p>
    <w:p w14:paraId="2B2D33BB" w14:textId="77777777" w:rsidR="00B04CFE" w:rsidRPr="00B04CFE" w:rsidRDefault="00B04CFE" w:rsidP="00B04CFE">
      <w:pPr>
        <w:tabs>
          <w:tab w:val="left" w:pos="3900"/>
        </w:tabs>
        <w:autoSpaceDE w:val="0"/>
        <w:ind w:left="4536" w:right="45"/>
        <w:jc w:val="center"/>
        <w:rPr>
          <w:b/>
          <w:sz w:val="22"/>
          <w:szCs w:val="22"/>
        </w:rPr>
      </w:pPr>
    </w:p>
    <w:p w14:paraId="00265133" w14:textId="77777777" w:rsidR="00B04CFE" w:rsidRPr="00B04CFE" w:rsidRDefault="00B04CFE" w:rsidP="00B04CFE">
      <w:pPr>
        <w:jc w:val="both"/>
        <w:rPr>
          <w:i/>
          <w:iCs/>
          <w:sz w:val="22"/>
          <w:szCs w:val="22"/>
        </w:rPr>
      </w:pPr>
      <w:r w:rsidRPr="00B04CFE">
        <w:rPr>
          <w:sz w:val="22"/>
          <w:szCs w:val="22"/>
        </w:rPr>
        <w:t xml:space="preserve">* </w:t>
      </w:r>
      <w:r w:rsidRPr="00B04CFE">
        <w:rPr>
          <w:i/>
          <w:iCs/>
          <w:sz w:val="22"/>
          <w:szCs w:val="22"/>
        </w:rPr>
        <w:t>Niepotrzebne skreślić</w:t>
      </w:r>
    </w:p>
    <w:p w14:paraId="6858A49B" w14:textId="77777777" w:rsidR="00862ABF" w:rsidRPr="00B04CFE" w:rsidRDefault="00862ABF" w:rsidP="00B55D68">
      <w:pPr>
        <w:rPr>
          <w:b/>
          <w:color w:val="auto"/>
          <w:sz w:val="22"/>
          <w:szCs w:val="22"/>
        </w:rPr>
      </w:pPr>
    </w:p>
    <w:p w14:paraId="78DF2C6B" w14:textId="0D783E20" w:rsidR="00B04CFE" w:rsidRPr="00B04CFE" w:rsidRDefault="00B04CFE" w:rsidP="00B55D68">
      <w:pPr>
        <w:rPr>
          <w:color w:val="auto"/>
        </w:rPr>
        <w:sectPr w:rsidR="00B04CFE" w:rsidRPr="00B04CFE" w:rsidSect="006B6D71">
          <w:headerReference w:type="default" r:id="rId45"/>
          <w:footerReference w:type="even" r:id="rId46"/>
          <w:footerReference w:type="default" r:id="rId47"/>
          <w:pgSz w:w="11906" w:h="16838"/>
          <w:pgMar w:top="1134" w:right="1134" w:bottom="1134" w:left="1985" w:header="709" w:footer="709" w:gutter="0"/>
          <w:cols w:space="708"/>
          <w:titlePg/>
          <w:docGrid w:linePitch="360"/>
        </w:sectPr>
      </w:pPr>
    </w:p>
    <w:p w14:paraId="6D75B888" w14:textId="6C8F436E" w:rsidR="00540B45" w:rsidRPr="00B349F6" w:rsidRDefault="0008088A" w:rsidP="00B349F6">
      <w:pPr>
        <w:spacing w:before="240" w:after="120"/>
        <w:jc w:val="right"/>
        <w:rPr>
          <w:rFonts w:eastAsia="Calibri"/>
          <w:b/>
          <w:bCs/>
          <w:sz w:val="22"/>
          <w:szCs w:val="22"/>
          <w:lang w:eastAsia="en-US"/>
        </w:rPr>
      </w:pPr>
      <w:r>
        <w:rPr>
          <w:rFonts w:eastAsia="Calibri"/>
          <w:b/>
          <w:bCs/>
          <w:sz w:val="22"/>
          <w:szCs w:val="22"/>
          <w:lang w:eastAsia="en-US"/>
        </w:rPr>
        <w:lastRenderedPageBreak/>
        <w:t>Z</w:t>
      </w:r>
      <w:r w:rsidR="00540B45" w:rsidRPr="00D112D3">
        <w:rPr>
          <w:rFonts w:eastAsia="Calibri"/>
          <w:b/>
          <w:bCs/>
          <w:sz w:val="22"/>
          <w:szCs w:val="22"/>
          <w:lang w:eastAsia="en-US"/>
        </w:rPr>
        <w:t>ałączniki nr 2 do SWZ</w:t>
      </w:r>
    </w:p>
    <w:p w14:paraId="7B9EB832" w14:textId="130D3FD1" w:rsidR="006B3240" w:rsidRDefault="006B3240">
      <w:pPr>
        <w:rPr>
          <w:b/>
          <w:color w:val="auto"/>
          <w:sz w:val="20"/>
          <w:szCs w:val="20"/>
        </w:rPr>
      </w:pPr>
    </w:p>
    <w:p w14:paraId="43FE0355" w14:textId="77777777" w:rsidR="006B3240" w:rsidRDefault="006B3240" w:rsidP="006B3240"/>
    <w:p w14:paraId="24547E4A" w14:textId="77777777" w:rsidR="00B04CFE" w:rsidRPr="00425FB2" w:rsidRDefault="00B04CFE" w:rsidP="00B04CFE">
      <w:pPr>
        <w:jc w:val="both"/>
        <w:rPr>
          <w:sz w:val="16"/>
          <w:szCs w:val="16"/>
        </w:rPr>
      </w:pPr>
      <w:r w:rsidRPr="00425FB2">
        <w:rPr>
          <w:sz w:val="16"/>
          <w:szCs w:val="16"/>
        </w:rPr>
        <w:t>............................................................</w:t>
      </w:r>
    </w:p>
    <w:p w14:paraId="587D93CE" w14:textId="77777777" w:rsidR="00B04CFE" w:rsidRPr="00425FB2" w:rsidRDefault="00B04CFE" w:rsidP="00B04CFE">
      <w:pPr>
        <w:jc w:val="both"/>
        <w:rPr>
          <w:sz w:val="16"/>
          <w:szCs w:val="16"/>
        </w:rPr>
      </w:pPr>
      <w:r w:rsidRPr="00425FB2">
        <w:rPr>
          <w:sz w:val="16"/>
          <w:szCs w:val="16"/>
        </w:rPr>
        <w:t>(pieczątka Wykonawcy, nazwa, adres)</w:t>
      </w:r>
    </w:p>
    <w:p w14:paraId="649C3C25" w14:textId="77777777" w:rsidR="00B04CFE" w:rsidRPr="00425FB2" w:rsidRDefault="00B04CFE" w:rsidP="00B04CFE">
      <w:pPr>
        <w:jc w:val="both"/>
        <w:rPr>
          <w:sz w:val="16"/>
          <w:szCs w:val="16"/>
        </w:rPr>
      </w:pPr>
      <w:r w:rsidRPr="00425FB2">
        <w:rPr>
          <w:sz w:val="16"/>
          <w:szCs w:val="16"/>
        </w:rPr>
        <w:t>tel. ...............................................</w:t>
      </w:r>
    </w:p>
    <w:p w14:paraId="58BC5060" w14:textId="77777777" w:rsidR="00B04CFE" w:rsidRPr="00425FB2" w:rsidRDefault="00B04CFE" w:rsidP="00B04CFE">
      <w:pPr>
        <w:jc w:val="both"/>
        <w:rPr>
          <w:sz w:val="16"/>
          <w:szCs w:val="16"/>
        </w:rPr>
      </w:pPr>
      <w:r w:rsidRPr="00425FB2">
        <w:rPr>
          <w:sz w:val="16"/>
          <w:szCs w:val="16"/>
        </w:rPr>
        <w:t>fax. ..............................................</w:t>
      </w:r>
    </w:p>
    <w:p w14:paraId="4B645328" w14:textId="77777777" w:rsidR="00B04CFE" w:rsidRPr="003A4EDE" w:rsidRDefault="00B04CFE" w:rsidP="00B04CFE">
      <w:pPr>
        <w:jc w:val="both"/>
        <w:rPr>
          <w:b/>
        </w:rPr>
      </w:pPr>
      <w:r w:rsidRPr="003A4EDE">
        <w:tab/>
      </w:r>
      <w:r w:rsidRPr="003A4EDE">
        <w:tab/>
        <w:t xml:space="preserve">                     </w:t>
      </w:r>
    </w:p>
    <w:p w14:paraId="62D70F07" w14:textId="77777777" w:rsidR="00B04CFE" w:rsidRPr="00425FB2" w:rsidRDefault="00B04CFE" w:rsidP="00B04CFE">
      <w:pPr>
        <w:jc w:val="center"/>
        <w:rPr>
          <w:b/>
        </w:rPr>
      </w:pPr>
      <w:r w:rsidRPr="00425FB2">
        <w:rPr>
          <w:b/>
        </w:rPr>
        <w:t>FORMULARZ CENOWY / OPIS PRZEDMIOTU ZAMÓWIENIA</w:t>
      </w:r>
    </w:p>
    <w:p w14:paraId="6F687627" w14:textId="77777777" w:rsidR="00B04CFE" w:rsidRPr="00425FB2" w:rsidRDefault="00B04CFE" w:rsidP="00B04CFE">
      <w:pPr>
        <w:tabs>
          <w:tab w:val="center" w:pos="4536"/>
          <w:tab w:val="right" w:pos="9072"/>
        </w:tabs>
        <w:spacing w:after="120"/>
        <w:jc w:val="both"/>
        <w:rPr>
          <w:rFonts w:eastAsia="Calibri"/>
        </w:rPr>
      </w:pPr>
      <w:r w:rsidRPr="00425FB2">
        <w:rPr>
          <w:rFonts w:eastAsia="Calibri"/>
        </w:rPr>
        <w:t>Zobowiązuję się wykonać przedmiot zamówienia w zakresie objętym Specyfikacją Warunków Zamówienia (SWZ) za cenę:</w:t>
      </w:r>
    </w:p>
    <w:p w14:paraId="1589A49D" w14:textId="3C6A43CB" w:rsidR="00B04CFE" w:rsidRPr="004850AA" w:rsidRDefault="00B04CFE" w:rsidP="00B04CFE">
      <w:pPr>
        <w:tabs>
          <w:tab w:val="center" w:pos="4536"/>
          <w:tab w:val="right" w:pos="9072"/>
        </w:tabs>
        <w:spacing w:after="120"/>
        <w:jc w:val="center"/>
        <w:rPr>
          <w:rFonts w:eastAsia="Calibri"/>
          <w:b/>
        </w:rPr>
      </w:pPr>
    </w:p>
    <w:tbl>
      <w:tblPr>
        <w:tblW w:w="14669" w:type="dxa"/>
        <w:tblInd w:w="-572" w:type="dxa"/>
        <w:tblLayout w:type="fixed"/>
        <w:tblCellMar>
          <w:left w:w="70" w:type="dxa"/>
          <w:right w:w="70" w:type="dxa"/>
        </w:tblCellMar>
        <w:tblLook w:val="04A0" w:firstRow="1" w:lastRow="0" w:firstColumn="1" w:lastColumn="0" w:noHBand="0" w:noVBand="1"/>
      </w:tblPr>
      <w:tblGrid>
        <w:gridCol w:w="494"/>
        <w:gridCol w:w="128"/>
        <w:gridCol w:w="6749"/>
        <w:gridCol w:w="851"/>
        <w:gridCol w:w="709"/>
        <w:gridCol w:w="1275"/>
        <w:gridCol w:w="1134"/>
        <w:gridCol w:w="993"/>
        <w:gridCol w:w="1134"/>
        <w:gridCol w:w="1202"/>
      </w:tblGrid>
      <w:tr w:rsidR="00B04CFE" w:rsidRPr="00425FB2" w14:paraId="18D1774D" w14:textId="77777777" w:rsidTr="00B04CFE">
        <w:trPr>
          <w:trHeight w:val="68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CEAFB" w14:textId="77777777" w:rsidR="00B04CFE" w:rsidRPr="00425FB2" w:rsidRDefault="00B04CFE" w:rsidP="00B04CFE">
            <w:pPr>
              <w:rPr>
                <w:b/>
                <w:bCs/>
              </w:rPr>
            </w:pPr>
            <w:r w:rsidRPr="00425FB2">
              <w:rPr>
                <w:b/>
                <w:bCs/>
              </w:rPr>
              <w:t>Lp.</w:t>
            </w:r>
          </w:p>
        </w:tc>
        <w:tc>
          <w:tcPr>
            <w:tcW w:w="6877" w:type="dxa"/>
            <w:gridSpan w:val="2"/>
            <w:tcBorders>
              <w:top w:val="single" w:sz="4" w:space="0" w:color="auto"/>
              <w:left w:val="nil"/>
              <w:bottom w:val="single" w:sz="4" w:space="0" w:color="auto"/>
              <w:right w:val="single" w:sz="4" w:space="0" w:color="auto"/>
            </w:tcBorders>
            <w:shd w:val="clear" w:color="auto" w:fill="auto"/>
            <w:vAlign w:val="center"/>
            <w:hideMark/>
          </w:tcPr>
          <w:p w14:paraId="3F4F981E" w14:textId="77777777" w:rsidR="00B04CFE" w:rsidRPr="00425FB2" w:rsidRDefault="00B04CFE" w:rsidP="00B04CFE">
            <w:pPr>
              <w:jc w:val="center"/>
              <w:rPr>
                <w:b/>
                <w:bCs/>
              </w:rPr>
            </w:pPr>
            <w:r w:rsidRPr="00425FB2">
              <w:rPr>
                <w:b/>
                <w:bCs/>
              </w:rPr>
              <w:t>Przedmiot zamówienia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8B972E" w14:textId="77777777" w:rsidR="00B04CFE" w:rsidRPr="00425FB2" w:rsidRDefault="00B04CFE" w:rsidP="00B04CFE">
            <w:pPr>
              <w:jc w:val="center"/>
              <w:rPr>
                <w:b/>
                <w:bCs/>
              </w:rPr>
            </w:pPr>
            <w:r w:rsidRPr="00425FB2">
              <w:rPr>
                <w:b/>
                <w:bCs/>
              </w:rPr>
              <w:t>J.m.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3A935" w14:textId="77777777" w:rsidR="00B04CFE" w:rsidRPr="00425FB2" w:rsidRDefault="00B04CFE" w:rsidP="00B04CFE">
            <w:pPr>
              <w:jc w:val="center"/>
              <w:rPr>
                <w:b/>
                <w:bCs/>
              </w:rPr>
            </w:pPr>
            <w:r w:rsidRPr="00425FB2">
              <w:rPr>
                <w:b/>
                <w:bCs/>
              </w:rPr>
              <w:t>Ilość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EF4CDE" w14:textId="357593E2" w:rsidR="00B04CFE" w:rsidRPr="00425FB2" w:rsidRDefault="00B04CFE" w:rsidP="00B04CFE">
            <w:pPr>
              <w:jc w:val="center"/>
              <w:rPr>
                <w:b/>
                <w:bCs/>
              </w:rPr>
            </w:pPr>
            <w:r w:rsidRPr="00425FB2">
              <w:rPr>
                <w:b/>
                <w:bCs/>
              </w:rPr>
              <w:t>Cena jednostkowa netto</w:t>
            </w:r>
            <w:r w:rsidR="00D94279">
              <w:rPr>
                <w:b/>
                <w:bCs/>
              </w:rPr>
              <w:t xml:space="preserve"> stanowiska strzeleckiego</w:t>
            </w:r>
            <w:r w:rsidR="0083006B">
              <w:rPr>
                <w:b/>
                <w:bCs/>
              </w:rPr>
              <w:t xml:space="preserve"> za godzinę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64A8BB" w14:textId="77777777" w:rsidR="00B04CFE" w:rsidRPr="00425FB2" w:rsidRDefault="00B04CFE" w:rsidP="00B04CFE">
            <w:pPr>
              <w:jc w:val="center"/>
              <w:rPr>
                <w:b/>
                <w:bCs/>
              </w:rPr>
            </w:pPr>
            <w:r w:rsidRPr="00425FB2">
              <w:rPr>
                <w:b/>
                <w:bCs/>
              </w:rPr>
              <w:t>Wartość netto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A9DDBB" w14:textId="77777777" w:rsidR="00B04CFE" w:rsidRPr="00425FB2" w:rsidRDefault="00B04CFE" w:rsidP="00B04CFE">
            <w:pPr>
              <w:jc w:val="center"/>
              <w:rPr>
                <w:b/>
                <w:bCs/>
              </w:rPr>
            </w:pPr>
            <w:r w:rsidRPr="00425FB2">
              <w:rPr>
                <w:b/>
                <w:bCs/>
              </w:rPr>
              <w:t>Podatek VAT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AC39EF" w14:textId="77777777" w:rsidR="00B04CFE" w:rsidRPr="00425FB2" w:rsidRDefault="00B04CFE" w:rsidP="00B04CFE">
            <w:pPr>
              <w:jc w:val="center"/>
              <w:rPr>
                <w:b/>
                <w:bCs/>
              </w:rPr>
            </w:pPr>
            <w:r w:rsidRPr="00425FB2">
              <w:rPr>
                <w:b/>
                <w:bCs/>
              </w:rPr>
              <w:t>Wartość brutto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393747FD" w14:textId="77777777" w:rsidR="00B04CFE" w:rsidRPr="00425FB2" w:rsidRDefault="00B04CFE" w:rsidP="00B04CFE">
            <w:pPr>
              <w:jc w:val="center"/>
              <w:rPr>
                <w:b/>
                <w:bCs/>
              </w:rPr>
            </w:pPr>
            <w:r w:rsidRPr="00425FB2">
              <w:rPr>
                <w:b/>
                <w:bCs/>
              </w:rPr>
              <w:t>Uwagi</w:t>
            </w:r>
          </w:p>
        </w:tc>
      </w:tr>
      <w:tr w:rsidR="00B04CFE" w:rsidRPr="00425FB2" w14:paraId="75F99EDB" w14:textId="77777777" w:rsidTr="00B04CFE">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75E7" w14:textId="77777777" w:rsidR="00B04CFE" w:rsidRPr="00425FB2" w:rsidRDefault="00B04CFE" w:rsidP="00B04CFE">
            <w:pPr>
              <w:jc w:val="center"/>
              <w:rPr>
                <w:b/>
                <w:bCs/>
              </w:rPr>
            </w:pPr>
            <w:r w:rsidRPr="00425FB2">
              <w:rPr>
                <w:b/>
                <w:bCs/>
              </w:rPr>
              <w:t>1</w:t>
            </w:r>
          </w:p>
        </w:tc>
        <w:tc>
          <w:tcPr>
            <w:tcW w:w="6877" w:type="dxa"/>
            <w:gridSpan w:val="2"/>
            <w:tcBorders>
              <w:top w:val="single" w:sz="4" w:space="0" w:color="auto"/>
              <w:left w:val="nil"/>
              <w:bottom w:val="single" w:sz="4" w:space="0" w:color="auto"/>
              <w:right w:val="single" w:sz="4" w:space="0" w:color="auto"/>
            </w:tcBorders>
            <w:shd w:val="clear" w:color="auto" w:fill="auto"/>
            <w:vAlign w:val="bottom"/>
            <w:hideMark/>
          </w:tcPr>
          <w:p w14:paraId="75E9E9D8" w14:textId="77777777" w:rsidR="00B04CFE" w:rsidRPr="00425FB2" w:rsidRDefault="00B04CFE" w:rsidP="00B04CFE">
            <w:pPr>
              <w:jc w:val="center"/>
              <w:rPr>
                <w:b/>
                <w:bCs/>
              </w:rPr>
            </w:pPr>
            <w:r w:rsidRPr="00425FB2">
              <w:rPr>
                <w:b/>
                <w:bCs/>
              </w:rPr>
              <w:t>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BCF5E3" w14:textId="77777777" w:rsidR="00B04CFE" w:rsidRPr="00425FB2" w:rsidRDefault="00B04CFE" w:rsidP="00B04CFE">
            <w:pPr>
              <w:jc w:val="center"/>
              <w:rPr>
                <w:b/>
                <w:bCs/>
              </w:rPr>
            </w:pPr>
            <w:r w:rsidRPr="00425FB2">
              <w:rPr>
                <w:b/>
                <w:bCs/>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31C707" w14:textId="77777777" w:rsidR="00B04CFE" w:rsidRPr="00425FB2" w:rsidRDefault="00B04CFE" w:rsidP="00B04CFE">
            <w:pPr>
              <w:jc w:val="center"/>
              <w:rPr>
                <w:b/>
                <w:bCs/>
              </w:rPr>
            </w:pPr>
            <w:r w:rsidRPr="00425FB2">
              <w:rPr>
                <w:b/>
                <w:bCs/>
              </w:rPr>
              <w:t>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D2EE8" w14:textId="77777777" w:rsidR="00B04CFE" w:rsidRPr="00425FB2" w:rsidRDefault="00B04CFE" w:rsidP="00B04CFE">
            <w:pPr>
              <w:jc w:val="center"/>
              <w:rPr>
                <w:b/>
                <w:bCs/>
              </w:rPr>
            </w:pPr>
            <w:r w:rsidRPr="00425FB2">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ED728A" w14:textId="77777777" w:rsidR="00B04CFE" w:rsidRPr="00425FB2" w:rsidRDefault="00B04CFE" w:rsidP="00B04CFE">
            <w:pPr>
              <w:jc w:val="center"/>
              <w:rPr>
                <w:b/>
                <w:bCs/>
              </w:rPr>
            </w:pPr>
            <w:r w:rsidRPr="00425FB2">
              <w:rPr>
                <w:b/>
                <w:bCs/>
              </w:rPr>
              <w:t>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B500680" w14:textId="77777777" w:rsidR="00B04CFE" w:rsidRPr="00425FB2" w:rsidRDefault="00B04CFE" w:rsidP="00B04CFE">
            <w:pPr>
              <w:jc w:val="center"/>
              <w:rPr>
                <w:b/>
                <w:bCs/>
              </w:rPr>
            </w:pPr>
            <w:r w:rsidRPr="00425FB2">
              <w:rPr>
                <w:b/>
                <w:bCs/>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8164BC4" w14:textId="77777777" w:rsidR="00B04CFE" w:rsidRPr="00425FB2" w:rsidRDefault="00B04CFE" w:rsidP="00B04CFE">
            <w:pPr>
              <w:jc w:val="center"/>
              <w:rPr>
                <w:b/>
                <w:bCs/>
              </w:rPr>
            </w:pPr>
            <w:r w:rsidRPr="00425FB2">
              <w:rPr>
                <w:b/>
                <w:bCs/>
              </w:rPr>
              <w:t>8</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0A65945E" w14:textId="77777777" w:rsidR="00B04CFE" w:rsidRPr="00425FB2" w:rsidRDefault="00B04CFE" w:rsidP="00B04CFE">
            <w:pPr>
              <w:jc w:val="center"/>
              <w:rPr>
                <w:b/>
                <w:bCs/>
              </w:rPr>
            </w:pPr>
            <w:r w:rsidRPr="00425FB2">
              <w:rPr>
                <w:b/>
                <w:bCs/>
              </w:rPr>
              <w:t>9</w:t>
            </w:r>
          </w:p>
        </w:tc>
      </w:tr>
      <w:tr w:rsidR="00B04CFE" w:rsidRPr="00425FB2" w14:paraId="4CD2E0A9" w14:textId="77777777" w:rsidTr="00B04CFE">
        <w:trPr>
          <w:trHeight w:val="315"/>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7F391B22" w14:textId="3728924C" w:rsidR="00B04CFE" w:rsidRPr="00425FB2" w:rsidRDefault="00B04CFE" w:rsidP="00D26ED7">
            <w:pPr>
              <w:rPr>
                <w:b/>
                <w:bCs/>
              </w:rPr>
            </w:pPr>
            <w:r>
              <w:rPr>
                <w:b/>
                <w:bCs/>
              </w:rPr>
              <w:t>Część</w:t>
            </w:r>
            <w:r w:rsidRPr="00425FB2">
              <w:rPr>
                <w:b/>
                <w:bCs/>
              </w:rPr>
              <w:t xml:space="preserve"> nr </w:t>
            </w:r>
            <w:r w:rsidR="004846C7">
              <w:rPr>
                <w:b/>
                <w:bCs/>
              </w:rPr>
              <w:t>1</w:t>
            </w:r>
            <w:r w:rsidRPr="00425FB2">
              <w:rPr>
                <w:b/>
                <w:bCs/>
              </w:rPr>
              <w:t xml:space="preserve"> </w:t>
            </w:r>
            <w:r w:rsidR="00D26ED7">
              <w:rPr>
                <w:b/>
                <w:bCs/>
              </w:rPr>
              <w:t xml:space="preserve">DOWÓDZTWO WOJSK OBRONY </w:t>
            </w:r>
            <w:r w:rsidR="0040276B">
              <w:rPr>
                <w:b/>
                <w:bCs/>
              </w:rPr>
              <w:t>TERYTORIALNEJ</w:t>
            </w:r>
            <w:r w:rsidR="00D26ED7" w:rsidRPr="00425FB2">
              <w:rPr>
                <w:b/>
                <w:bCs/>
              </w:rPr>
              <w:t xml:space="preserve"> </w:t>
            </w:r>
          </w:p>
        </w:tc>
      </w:tr>
      <w:tr w:rsidR="00B04CFE" w:rsidRPr="00425FB2" w14:paraId="27696907"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903B"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4407034C" w14:textId="77777777" w:rsidR="00B04CFE" w:rsidRPr="00425FB2" w:rsidRDefault="00B04CFE" w:rsidP="00B04CFE">
            <w:pPr>
              <w:contextualSpacing/>
              <w:rPr>
                <w:b/>
                <w:bCs/>
              </w:rPr>
            </w:pPr>
            <w:r w:rsidRPr="00425FB2">
              <w:rPr>
                <w:b/>
                <w:bCs/>
              </w:rPr>
              <w:t>Wymogi techniczne strzelnicy:</w:t>
            </w:r>
          </w:p>
          <w:p w14:paraId="5C16489C" w14:textId="63180CCE" w:rsidR="00B04CFE" w:rsidRPr="00425FB2" w:rsidRDefault="00B04CFE" w:rsidP="00B04CFE">
            <w:pPr>
              <w:contextualSpacing/>
              <w:rPr>
                <w:bCs/>
              </w:rPr>
            </w:pPr>
            <w:r w:rsidRPr="00425FB2">
              <w:rPr>
                <w:bCs/>
              </w:rPr>
              <w:t xml:space="preserve">- </w:t>
            </w:r>
            <w:r w:rsidRPr="00425FB2">
              <w:rPr>
                <w:b/>
                <w:bCs/>
              </w:rPr>
              <w:t>Oś - 40 m</w:t>
            </w:r>
          </w:p>
          <w:p w14:paraId="510D6771" w14:textId="0AE6AC19" w:rsidR="00B04CFE" w:rsidRPr="00603741" w:rsidRDefault="00B04CFE" w:rsidP="005E7BE0">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0A4639D0"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43249949" w14:textId="19E98466" w:rsidR="00B04CFE" w:rsidRPr="00425FB2" w:rsidRDefault="00B04CFE" w:rsidP="00AA2A76">
            <w:pPr>
              <w:numPr>
                <w:ilvl w:val="0"/>
                <w:numId w:val="130"/>
              </w:numPr>
              <w:spacing w:line="276" w:lineRule="auto"/>
              <w:contextualSpacing/>
            </w:pPr>
            <w:r w:rsidRPr="00425FB2">
              <w:t xml:space="preserve">Ilość </w:t>
            </w:r>
            <w:r w:rsidR="00E73423">
              <w:t xml:space="preserve">minimum </w:t>
            </w:r>
            <w:r w:rsidR="00E73423" w:rsidRPr="00425FB2">
              <w:t xml:space="preserve"> </w:t>
            </w:r>
            <w:r w:rsidRPr="00425FB2">
              <w:t>15 stanowisk strzeleckich</w:t>
            </w:r>
          </w:p>
          <w:p w14:paraId="6E194C40" w14:textId="77777777" w:rsidR="00B04CFE" w:rsidRPr="00425FB2" w:rsidRDefault="00B04CFE" w:rsidP="00AA2A76">
            <w:pPr>
              <w:numPr>
                <w:ilvl w:val="0"/>
                <w:numId w:val="130"/>
              </w:numPr>
              <w:spacing w:line="276" w:lineRule="auto"/>
              <w:contextualSpacing/>
            </w:pPr>
            <w:r w:rsidRPr="00425FB2">
              <w:t>Kulochwyt(nasyp) – 5-10 metrów</w:t>
            </w:r>
          </w:p>
          <w:p w14:paraId="5B8F1F12" w14:textId="76B87B0E" w:rsidR="00B04CFE" w:rsidRPr="00425FB2" w:rsidRDefault="00B04CFE" w:rsidP="00AA2A76">
            <w:pPr>
              <w:numPr>
                <w:ilvl w:val="0"/>
                <w:numId w:val="130"/>
              </w:numPr>
              <w:spacing w:line="276" w:lineRule="auto"/>
              <w:contextualSpacing/>
            </w:pPr>
            <w:r w:rsidRPr="00425FB2">
              <w:t xml:space="preserve">Wał lewy wysokość  </w:t>
            </w:r>
            <w:r w:rsidR="00490478">
              <w:t>3</w:t>
            </w:r>
            <w:r w:rsidRPr="00425FB2">
              <w:t>-10 metrów</w:t>
            </w:r>
          </w:p>
          <w:p w14:paraId="1CA7DE11" w14:textId="77777777" w:rsidR="00B04CFE" w:rsidRPr="00425FB2" w:rsidRDefault="00B04CFE" w:rsidP="00AA2A76">
            <w:pPr>
              <w:numPr>
                <w:ilvl w:val="0"/>
                <w:numId w:val="130"/>
              </w:numPr>
              <w:spacing w:line="276" w:lineRule="auto"/>
              <w:contextualSpacing/>
            </w:pPr>
            <w:r w:rsidRPr="00425FB2">
              <w:lastRenderedPageBreak/>
              <w:t>Wał prawy wysokość  5-10 metrów</w:t>
            </w:r>
          </w:p>
          <w:p w14:paraId="6EFEF48F"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45F90F9B"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7ED8784F" w14:textId="77777777" w:rsidR="00B04CFE" w:rsidRPr="001E292C" w:rsidRDefault="00B04CFE" w:rsidP="00AA2A76">
            <w:pPr>
              <w:pStyle w:val="Akapitzlist"/>
              <w:numPr>
                <w:ilvl w:val="0"/>
                <w:numId w:val="130"/>
              </w:numPr>
              <w:spacing w:line="276" w:lineRule="auto"/>
              <w:contextualSpacing/>
              <w:rPr>
                <w:sz w:val="22"/>
                <w:szCs w:val="22"/>
              </w:rPr>
            </w:pPr>
            <w:r w:rsidRPr="001E292C">
              <w:rPr>
                <w:sz w:val="22"/>
                <w:szCs w:val="22"/>
              </w:rPr>
              <w:t>Możliwość strzelania z każdej postawy strzeleckiej ujętej w „Programie Strzelań z Broni Strzeleckiej” w pozycji (leżąca, klęcząca i stojąc)</w:t>
            </w:r>
          </w:p>
          <w:p w14:paraId="518C6815" w14:textId="5A22C586" w:rsidR="00B04CFE" w:rsidRPr="000B4A26" w:rsidRDefault="00B04CFE" w:rsidP="00AA2A76">
            <w:pPr>
              <w:numPr>
                <w:ilvl w:val="0"/>
                <w:numId w:val="130"/>
              </w:numPr>
              <w:spacing w:line="276" w:lineRule="auto"/>
              <w:contextualSpacing/>
              <w:rPr>
                <w:b/>
                <w:bCs/>
              </w:rPr>
            </w:pPr>
            <w:r w:rsidRPr="000B4A26">
              <w:rPr>
                <w:b/>
                <w:bCs/>
              </w:rPr>
              <w:t>Wyposażenie:</w:t>
            </w:r>
          </w:p>
          <w:p w14:paraId="1281D15D"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19498732" w14:textId="77777777" w:rsidR="00B04CFE" w:rsidRPr="00425FB2" w:rsidRDefault="00B04CFE" w:rsidP="00AA2A76">
            <w:pPr>
              <w:numPr>
                <w:ilvl w:val="0"/>
                <w:numId w:val="131"/>
              </w:numPr>
              <w:spacing w:line="276" w:lineRule="auto"/>
              <w:contextualSpacing/>
            </w:pPr>
            <w:r w:rsidRPr="00425FB2">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D45BA9"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CD3BB5" w14:textId="29522C4C" w:rsidR="00B04CFE" w:rsidRPr="00425FB2" w:rsidRDefault="0072243D" w:rsidP="00B04CFE">
            <w:pPr>
              <w:jc w:val="center"/>
              <w:rPr>
                <w:color w:val="000000" w:themeColor="text1"/>
              </w:rPr>
            </w:pPr>
            <w:r>
              <w:rPr>
                <w:color w:val="000000" w:themeColor="text1"/>
              </w:rPr>
              <w:t>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787C60"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483EC0"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49C175B"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38BC1A"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294F436" w14:textId="77777777" w:rsidR="00B04CFE" w:rsidRPr="00425FB2" w:rsidRDefault="00B04CFE" w:rsidP="00B04CFE">
            <w:pPr>
              <w:rPr>
                <w:color w:val="FF0000"/>
              </w:rPr>
            </w:pPr>
          </w:p>
        </w:tc>
      </w:tr>
      <w:tr w:rsidR="00B04CFE" w:rsidRPr="00425FB2" w14:paraId="4E36E1B4"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EE7DF" w14:textId="77777777"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15421494" w14:textId="77777777" w:rsidR="00B04CFE" w:rsidRPr="00425FB2" w:rsidRDefault="00B04CFE" w:rsidP="00B04CFE">
            <w:pPr>
              <w:contextualSpacing/>
              <w:rPr>
                <w:b/>
                <w:bCs/>
              </w:rPr>
            </w:pPr>
            <w:r w:rsidRPr="00425FB2">
              <w:rPr>
                <w:b/>
                <w:bCs/>
              </w:rPr>
              <w:t>Wymogi techniczne strzelnicy:</w:t>
            </w:r>
          </w:p>
          <w:p w14:paraId="231C3EF2" w14:textId="77777777" w:rsidR="00B04CFE" w:rsidRPr="00425FB2" w:rsidRDefault="00B04CFE" w:rsidP="00B04CFE">
            <w:pPr>
              <w:contextualSpacing/>
              <w:rPr>
                <w:bCs/>
              </w:rPr>
            </w:pPr>
            <w:r w:rsidRPr="00425FB2">
              <w:rPr>
                <w:bCs/>
              </w:rPr>
              <w:t xml:space="preserve">- </w:t>
            </w:r>
            <w:r w:rsidRPr="00425FB2">
              <w:rPr>
                <w:b/>
                <w:bCs/>
              </w:rPr>
              <w:t>Oś 50 m</w:t>
            </w:r>
            <w:r w:rsidRPr="00425FB2">
              <w:rPr>
                <w:bCs/>
              </w:rPr>
              <w:t xml:space="preserve"> </w:t>
            </w:r>
          </w:p>
          <w:p w14:paraId="6E06710C" w14:textId="0BB6FDFA" w:rsidR="00B04CFE" w:rsidRPr="00E16F4E" w:rsidRDefault="00B04CFE" w:rsidP="00E16F4E">
            <w:pPr>
              <w:numPr>
                <w:ilvl w:val="0"/>
                <w:numId w:val="130"/>
              </w:numPr>
              <w:spacing w:line="276" w:lineRule="auto"/>
              <w:contextualSpacing/>
            </w:pPr>
            <w:r w:rsidRPr="00425FB2">
              <w:t xml:space="preserve">Oś strzelecka o długości </w:t>
            </w:r>
            <w:r w:rsidRPr="00425FB2">
              <w:rPr>
                <w:bCs/>
              </w:rPr>
              <w:t>min 50</w:t>
            </w:r>
            <w:r w:rsidRPr="00425FB2">
              <w:t xml:space="preserve"> metrów</w:t>
            </w:r>
          </w:p>
          <w:p w14:paraId="082BDB5D"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158B37F5" w14:textId="2E8908CF" w:rsidR="00B04CFE" w:rsidRPr="00425FB2" w:rsidRDefault="00B04CFE" w:rsidP="00AA2A76">
            <w:pPr>
              <w:numPr>
                <w:ilvl w:val="0"/>
                <w:numId w:val="130"/>
              </w:numPr>
              <w:spacing w:line="276" w:lineRule="auto"/>
              <w:contextualSpacing/>
            </w:pPr>
            <w:r w:rsidRPr="00425FB2">
              <w:t xml:space="preserve">Ilość </w:t>
            </w:r>
            <w:r w:rsidR="00E73423">
              <w:t xml:space="preserve">minimum </w:t>
            </w:r>
            <w:r w:rsidR="00E73423" w:rsidRPr="00425FB2">
              <w:t xml:space="preserve"> </w:t>
            </w:r>
            <w:r w:rsidRPr="00425FB2">
              <w:t>15 stanowisk strzeleckich</w:t>
            </w:r>
          </w:p>
          <w:p w14:paraId="18EE7C30" w14:textId="77777777" w:rsidR="00B04CFE" w:rsidRPr="00425FB2" w:rsidRDefault="00B04CFE" w:rsidP="00AA2A76">
            <w:pPr>
              <w:numPr>
                <w:ilvl w:val="0"/>
                <w:numId w:val="130"/>
              </w:numPr>
              <w:spacing w:line="276" w:lineRule="auto"/>
              <w:contextualSpacing/>
            </w:pPr>
            <w:r w:rsidRPr="00425FB2">
              <w:t>Kulochwyt(nasyp) – 5-10 metrów</w:t>
            </w:r>
          </w:p>
          <w:p w14:paraId="101EEA2C" w14:textId="62684885" w:rsidR="00B04CFE" w:rsidRPr="00425FB2" w:rsidRDefault="00B04CFE" w:rsidP="00AA2A76">
            <w:pPr>
              <w:numPr>
                <w:ilvl w:val="0"/>
                <w:numId w:val="130"/>
              </w:numPr>
              <w:spacing w:line="276" w:lineRule="auto"/>
              <w:contextualSpacing/>
            </w:pPr>
            <w:r w:rsidRPr="00425FB2">
              <w:t xml:space="preserve">Wał lewy wysokość  </w:t>
            </w:r>
            <w:r w:rsidR="00490478">
              <w:t>3</w:t>
            </w:r>
            <w:r w:rsidRPr="00425FB2">
              <w:t>-10 metrów</w:t>
            </w:r>
          </w:p>
          <w:p w14:paraId="0D0A5E53" w14:textId="77777777" w:rsidR="00B04CFE" w:rsidRPr="00425FB2" w:rsidRDefault="00B04CFE" w:rsidP="00AA2A76">
            <w:pPr>
              <w:numPr>
                <w:ilvl w:val="0"/>
                <w:numId w:val="130"/>
              </w:numPr>
              <w:spacing w:line="276" w:lineRule="auto"/>
              <w:contextualSpacing/>
            </w:pPr>
            <w:r w:rsidRPr="00425FB2">
              <w:t>Wał prawy wysokość  5-10 metrów</w:t>
            </w:r>
          </w:p>
          <w:p w14:paraId="61D13C70"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33088DEC"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6A396C86"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„Programie Strzelań Wojsk Obrony Terytorialnej”</w:t>
            </w:r>
            <w:r>
              <w:t xml:space="preserve"> w pozycji </w:t>
            </w:r>
            <w:r w:rsidRPr="00425FB2">
              <w:t xml:space="preserve"> (leżąca, klęcząca i stojąc)</w:t>
            </w:r>
          </w:p>
          <w:p w14:paraId="3805500F" w14:textId="512C0CBB" w:rsidR="00B04CFE" w:rsidRPr="000B4A26" w:rsidRDefault="00B04CFE" w:rsidP="00AA2A76">
            <w:pPr>
              <w:numPr>
                <w:ilvl w:val="0"/>
                <w:numId w:val="130"/>
              </w:numPr>
              <w:spacing w:line="276" w:lineRule="auto"/>
              <w:contextualSpacing/>
              <w:rPr>
                <w:b/>
                <w:bCs/>
              </w:rPr>
            </w:pPr>
            <w:r w:rsidRPr="000B4A26">
              <w:rPr>
                <w:b/>
                <w:bCs/>
              </w:rPr>
              <w:t>Wyposażenie:</w:t>
            </w:r>
          </w:p>
          <w:p w14:paraId="3EDD2132" w14:textId="77777777" w:rsidR="00B04CFE" w:rsidRPr="00425FB2" w:rsidRDefault="00B04CFE" w:rsidP="00AA2A76">
            <w:pPr>
              <w:numPr>
                <w:ilvl w:val="0"/>
                <w:numId w:val="131"/>
              </w:numPr>
              <w:spacing w:line="276" w:lineRule="auto"/>
              <w:contextualSpacing/>
            </w:pPr>
            <w:r w:rsidRPr="00425FB2">
              <w:lastRenderedPageBreak/>
              <w:t>Stojaki do mocowania tarcz (na stałe, ustawiane na czas zajęć, zasłony, przesłony, beczki)</w:t>
            </w:r>
          </w:p>
          <w:p w14:paraId="444F5B86" w14:textId="77777777" w:rsidR="00B04CFE" w:rsidRPr="00425FB2" w:rsidRDefault="00B04CFE" w:rsidP="00AA2A76">
            <w:pPr>
              <w:numPr>
                <w:ilvl w:val="0"/>
                <w:numId w:val="131"/>
              </w:numPr>
              <w:spacing w:line="276" w:lineRule="auto"/>
              <w:contextualSpacing/>
            </w:pPr>
            <w:r w:rsidRPr="00425FB2">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76EDC9"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8D0425" w14:textId="507A3ACC" w:rsidR="00B04CFE" w:rsidRPr="00425FB2" w:rsidRDefault="0072243D" w:rsidP="00B04CFE">
            <w:pPr>
              <w:jc w:val="center"/>
              <w:rPr>
                <w:color w:val="000000" w:themeColor="text1"/>
              </w:rPr>
            </w:pPr>
            <w:r>
              <w:rPr>
                <w:color w:val="000000" w:themeColor="text1"/>
              </w:rPr>
              <w:t>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E4EE42"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954CB1"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FABFFA8"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7BDCAD"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ECD8A14" w14:textId="77777777" w:rsidR="00B04CFE" w:rsidRPr="00425FB2" w:rsidRDefault="00B04CFE" w:rsidP="00B04CFE">
            <w:pPr>
              <w:rPr>
                <w:color w:val="FF0000"/>
              </w:rPr>
            </w:pPr>
          </w:p>
        </w:tc>
      </w:tr>
      <w:tr w:rsidR="00B04CFE" w:rsidRPr="00425FB2" w14:paraId="667C056E"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D9853" w14:textId="77777777" w:rsidR="00B04CFE" w:rsidRPr="00425FB2" w:rsidRDefault="00B04CFE" w:rsidP="00B04CFE">
            <w:pPr>
              <w:jc w:val="center"/>
            </w:pPr>
            <w:r w:rsidRPr="00425FB2">
              <w:t>3</w:t>
            </w:r>
          </w:p>
        </w:tc>
        <w:tc>
          <w:tcPr>
            <w:tcW w:w="6877" w:type="dxa"/>
            <w:gridSpan w:val="2"/>
            <w:tcBorders>
              <w:top w:val="single" w:sz="4" w:space="0" w:color="auto"/>
              <w:left w:val="nil"/>
              <w:bottom w:val="single" w:sz="4" w:space="0" w:color="auto"/>
              <w:right w:val="single" w:sz="4" w:space="0" w:color="auto"/>
            </w:tcBorders>
            <w:shd w:val="clear" w:color="auto" w:fill="auto"/>
          </w:tcPr>
          <w:p w14:paraId="2F496B24" w14:textId="77777777" w:rsidR="00B04CFE" w:rsidRPr="00425FB2" w:rsidRDefault="00B04CFE" w:rsidP="00B04CFE">
            <w:pPr>
              <w:contextualSpacing/>
              <w:rPr>
                <w:b/>
                <w:bCs/>
              </w:rPr>
            </w:pPr>
            <w:r w:rsidRPr="00425FB2">
              <w:rPr>
                <w:b/>
                <w:bCs/>
              </w:rPr>
              <w:t>Wymogi techniczne strzelnicy:</w:t>
            </w:r>
          </w:p>
          <w:p w14:paraId="2EA00664" w14:textId="77777777" w:rsidR="00B04CFE" w:rsidRPr="00425FB2" w:rsidRDefault="00B04CFE" w:rsidP="00B04CFE">
            <w:pPr>
              <w:contextualSpacing/>
              <w:rPr>
                <w:b/>
                <w:bCs/>
              </w:rPr>
            </w:pPr>
            <w:r w:rsidRPr="00425FB2">
              <w:rPr>
                <w:b/>
                <w:bCs/>
              </w:rPr>
              <w:t xml:space="preserve">- Oś 100 m </w:t>
            </w:r>
          </w:p>
          <w:p w14:paraId="4E99A7B7" w14:textId="00E946DB" w:rsidR="00B04CFE" w:rsidRPr="00E16F4E" w:rsidRDefault="00B04CFE" w:rsidP="00E16F4E">
            <w:pPr>
              <w:numPr>
                <w:ilvl w:val="0"/>
                <w:numId w:val="130"/>
              </w:numPr>
              <w:spacing w:line="276" w:lineRule="auto"/>
              <w:contextualSpacing/>
              <w:rPr>
                <w:bCs/>
              </w:rPr>
            </w:pPr>
            <w:r w:rsidRPr="00425FB2">
              <w:rPr>
                <w:bCs/>
              </w:rPr>
              <w:t>Oś strzelecka o długości 100 metrów</w:t>
            </w:r>
          </w:p>
          <w:p w14:paraId="77C40985" w14:textId="77777777" w:rsidR="00B04CFE" w:rsidRPr="00425FB2" w:rsidRDefault="00B04CFE" w:rsidP="00AA2A76">
            <w:pPr>
              <w:numPr>
                <w:ilvl w:val="0"/>
                <w:numId w:val="130"/>
              </w:numPr>
              <w:spacing w:line="276" w:lineRule="auto"/>
              <w:contextualSpacing/>
              <w:rPr>
                <w:bCs/>
              </w:rPr>
            </w:pPr>
            <w:r w:rsidRPr="00425FB2">
              <w:rPr>
                <w:bCs/>
              </w:rPr>
              <w:t>Podłoże utwardzone z nawierzchnią trawiastą, żwirową, piaszczystą</w:t>
            </w:r>
          </w:p>
          <w:p w14:paraId="36AE1EB1" w14:textId="5A23B92D" w:rsidR="00B04CFE" w:rsidRPr="00425FB2" w:rsidRDefault="00B04CFE" w:rsidP="00AA2A76">
            <w:pPr>
              <w:numPr>
                <w:ilvl w:val="0"/>
                <w:numId w:val="130"/>
              </w:numPr>
              <w:spacing w:line="276" w:lineRule="auto"/>
              <w:contextualSpacing/>
              <w:rPr>
                <w:bCs/>
              </w:rPr>
            </w:pPr>
            <w:r w:rsidRPr="00425FB2">
              <w:rPr>
                <w:bCs/>
              </w:rPr>
              <w:t xml:space="preserve">Ilość </w:t>
            </w:r>
            <w:r w:rsidR="00E73423">
              <w:rPr>
                <w:bCs/>
              </w:rPr>
              <w:t xml:space="preserve">minimum </w:t>
            </w:r>
            <w:r w:rsidR="00E73423" w:rsidRPr="00425FB2">
              <w:rPr>
                <w:bCs/>
              </w:rPr>
              <w:t xml:space="preserve"> </w:t>
            </w:r>
            <w:r w:rsidRPr="00425FB2">
              <w:rPr>
                <w:bCs/>
              </w:rPr>
              <w:t>20 stanowisk strzeleckich</w:t>
            </w:r>
          </w:p>
          <w:p w14:paraId="50DC2B04" w14:textId="77777777" w:rsidR="00B04CFE" w:rsidRPr="00425FB2" w:rsidRDefault="00B04CFE" w:rsidP="00AA2A76">
            <w:pPr>
              <w:numPr>
                <w:ilvl w:val="0"/>
                <w:numId w:val="130"/>
              </w:numPr>
              <w:spacing w:line="276" w:lineRule="auto"/>
              <w:contextualSpacing/>
              <w:rPr>
                <w:bCs/>
              </w:rPr>
            </w:pPr>
            <w:r w:rsidRPr="00425FB2">
              <w:rPr>
                <w:bCs/>
              </w:rPr>
              <w:t>Kulochwyt(nasyp) – 5-10 metrów</w:t>
            </w:r>
          </w:p>
          <w:p w14:paraId="296B1391" w14:textId="77777777" w:rsidR="00B04CFE" w:rsidRPr="00425FB2" w:rsidRDefault="00B04CFE" w:rsidP="00AA2A76">
            <w:pPr>
              <w:numPr>
                <w:ilvl w:val="0"/>
                <w:numId w:val="130"/>
              </w:numPr>
              <w:spacing w:line="276" w:lineRule="auto"/>
              <w:contextualSpacing/>
              <w:rPr>
                <w:bCs/>
              </w:rPr>
            </w:pPr>
            <w:r w:rsidRPr="00425FB2">
              <w:rPr>
                <w:bCs/>
              </w:rPr>
              <w:t>Wał lewy wysokość  3-10 metrów</w:t>
            </w:r>
          </w:p>
          <w:p w14:paraId="0BDA76B9" w14:textId="77777777" w:rsidR="00B04CFE" w:rsidRPr="00425FB2" w:rsidRDefault="00B04CFE" w:rsidP="00AA2A76">
            <w:pPr>
              <w:numPr>
                <w:ilvl w:val="0"/>
                <w:numId w:val="130"/>
              </w:numPr>
              <w:spacing w:line="276" w:lineRule="auto"/>
              <w:contextualSpacing/>
              <w:rPr>
                <w:bCs/>
              </w:rPr>
            </w:pPr>
            <w:r w:rsidRPr="00425FB2">
              <w:rPr>
                <w:bCs/>
              </w:rPr>
              <w:t>Wał prawy wysokość  3-10 metrów</w:t>
            </w:r>
          </w:p>
          <w:p w14:paraId="570950E7" w14:textId="77777777" w:rsidR="00B04CFE" w:rsidRPr="007C06E4" w:rsidRDefault="00B04CFE" w:rsidP="00AA2A76">
            <w:pPr>
              <w:numPr>
                <w:ilvl w:val="0"/>
                <w:numId w:val="130"/>
              </w:numPr>
              <w:spacing w:line="276" w:lineRule="auto"/>
              <w:contextualSpacing/>
              <w:rPr>
                <w:b/>
                <w:bCs/>
              </w:rPr>
            </w:pPr>
            <w:r w:rsidRPr="007C06E4">
              <w:rPr>
                <w:b/>
                <w:bCs/>
              </w:rPr>
              <w:t>Ruchoma linia otwarcia ognia – możliwość strzelania statycznego i dynamicznego</w:t>
            </w:r>
          </w:p>
          <w:p w14:paraId="1B718284" w14:textId="77777777" w:rsidR="00B04CFE" w:rsidRPr="007C06E4" w:rsidRDefault="00B04CFE" w:rsidP="00AA2A76">
            <w:pPr>
              <w:numPr>
                <w:ilvl w:val="0"/>
                <w:numId w:val="130"/>
              </w:numPr>
              <w:spacing w:line="276" w:lineRule="auto"/>
              <w:contextualSpacing/>
              <w:rPr>
                <w:b/>
                <w:bCs/>
              </w:rPr>
            </w:pPr>
            <w:r w:rsidRPr="007C06E4">
              <w:rPr>
                <w:b/>
                <w:bCs/>
              </w:rPr>
              <w:t>Możliwości strzelania w 3 kierunkach</w:t>
            </w:r>
          </w:p>
          <w:p w14:paraId="1FAF69DA" w14:textId="4B68BBD1" w:rsidR="00B04CFE" w:rsidRPr="00E16F4E" w:rsidRDefault="00B04CFE" w:rsidP="00B04CFE">
            <w:pPr>
              <w:numPr>
                <w:ilvl w:val="0"/>
                <w:numId w:val="130"/>
              </w:numPr>
              <w:spacing w:line="276" w:lineRule="auto"/>
              <w:contextualSpacing/>
              <w:rPr>
                <w:bCs/>
              </w:rPr>
            </w:pPr>
            <w:r w:rsidRPr="00425FB2">
              <w:rPr>
                <w:bCs/>
              </w:rPr>
              <w:t xml:space="preserve">Możliwość strzelania z każdej postawy strzeleckiej ujętej w „Programie Strzelań z Broni Strzeleckiej” </w:t>
            </w:r>
            <w:r>
              <w:rPr>
                <w:bCs/>
              </w:rPr>
              <w:t xml:space="preserve">w pozycji </w:t>
            </w:r>
            <w:r w:rsidRPr="00425FB2">
              <w:rPr>
                <w:bCs/>
              </w:rPr>
              <w:t xml:space="preserve"> (leżąca, klęcząca i stojąc)</w:t>
            </w:r>
          </w:p>
          <w:p w14:paraId="277C8446" w14:textId="77777777" w:rsidR="00B04CFE" w:rsidRPr="007C06E4" w:rsidRDefault="00B04CFE" w:rsidP="00B04CFE">
            <w:pPr>
              <w:contextualSpacing/>
              <w:rPr>
                <w:b/>
                <w:bCs/>
              </w:rPr>
            </w:pPr>
            <w:r w:rsidRPr="007C06E4">
              <w:rPr>
                <w:b/>
                <w:bCs/>
              </w:rPr>
              <w:t>Wyposażenie:</w:t>
            </w:r>
          </w:p>
          <w:p w14:paraId="6EEB2E1E" w14:textId="77777777" w:rsidR="00B04CFE" w:rsidRPr="00425FB2" w:rsidRDefault="00B04CFE" w:rsidP="00AA2A76">
            <w:pPr>
              <w:numPr>
                <w:ilvl w:val="0"/>
                <w:numId w:val="131"/>
              </w:numPr>
              <w:spacing w:line="276" w:lineRule="auto"/>
              <w:contextualSpacing/>
              <w:rPr>
                <w:bCs/>
              </w:rPr>
            </w:pPr>
            <w:r w:rsidRPr="00425FB2">
              <w:rPr>
                <w:bCs/>
              </w:rPr>
              <w:t>Stojaki do mocowania tarcz (na stałe, ustawiane na czas zajęć, zasłony, przesłony, beczki)</w:t>
            </w:r>
          </w:p>
          <w:p w14:paraId="4F553A0C" w14:textId="77777777" w:rsidR="00B04CFE" w:rsidRPr="00425FB2" w:rsidRDefault="00B04CFE" w:rsidP="00B04CFE">
            <w:pPr>
              <w:contextualSpacing/>
              <w:rPr>
                <w:bCs/>
              </w:rPr>
            </w:pPr>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A0AFA9" w14:textId="77777777" w:rsidR="00B04CFE" w:rsidRPr="00425FB2" w:rsidRDefault="00B04CFE" w:rsidP="00B04CFE">
            <w:pPr>
              <w:jc w:val="center"/>
              <w:rPr>
                <w:color w:val="000000" w:themeColor="text1"/>
              </w:rPr>
            </w:pPr>
            <w:r w:rsidRPr="00425FB2">
              <w:rPr>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7F9CF2" w14:textId="7C2E801E" w:rsidR="00B04CFE" w:rsidRPr="00425FB2" w:rsidRDefault="0072243D" w:rsidP="00B04CFE">
            <w:pPr>
              <w:jc w:val="center"/>
              <w:rPr>
                <w:color w:val="000000" w:themeColor="text1"/>
              </w:rPr>
            </w:pPr>
            <w:r>
              <w:rPr>
                <w:color w:val="000000" w:themeColor="text1"/>
              </w:rPr>
              <w: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B4AC62"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45F57C"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E74D45"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8C24E2"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36FE39E" w14:textId="77777777" w:rsidR="00B04CFE" w:rsidRPr="00425FB2" w:rsidRDefault="00B04CFE" w:rsidP="00B04CFE">
            <w:pPr>
              <w:rPr>
                <w:color w:val="FF0000"/>
              </w:rPr>
            </w:pPr>
          </w:p>
        </w:tc>
      </w:tr>
      <w:tr w:rsidR="00B04CFE" w:rsidRPr="00425FB2" w14:paraId="3CED35D3"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2F6B" w14:textId="77777777" w:rsidR="00B04CFE" w:rsidRPr="00425FB2" w:rsidRDefault="00B04CFE" w:rsidP="00B04CFE">
            <w:pPr>
              <w:jc w:val="center"/>
            </w:pPr>
            <w:r w:rsidRPr="00425FB2">
              <w:t>4</w:t>
            </w:r>
          </w:p>
        </w:tc>
        <w:tc>
          <w:tcPr>
            <w:tcW w:w="6877" w:type="dxa"/>
            <w:gridSpan w:val="2"/>
            <w:tcBorders>
              <w:top w:val="single" w:sz="4" w:space="0" w:color="auto"/>
              <w:left w:val="nil"/>
              <w:bottom w:val="single" w:sz="4" w:space="0" w:color="auto"/>
              <w:right w:val="single" w:sz="4" w:space="0" w:color="auto"/>
            </w:tcBorders>
            <w:shd w:val="clear" w:color="auto" w:fill="auto"/>
          </w:tcPr>
          <w:p w14:paraId="12CCE946" w14:textId="77777777" w:rsidR="00B04CFE" w:rsidRPr="00425FB2" w:rsidRDefault="00B04CFE" w:rsidP="00B04CFE">
            <w:pPr>
              <w:contextualSpacing/>
              <w:rPr>
                <w:b/>
                <w:bCs/>
              </w:rPr>
            </w:pPr>
            <w:r w:rsidRPr="00425FB2">
              <w:rPr>
                <w:b/>
                <w:bCs/>
              </w:rPr>
              <w:t>Wymogi techniczne strzelnicy:</w:t>
            </w:r>
          </w:p>
          <w:p w14:paraId="5A1DEE41" w14:textId="77777777" w:rsidR="00B04CFE" w:rsidRPr="00425FB2" w:rsidRDefault="00B04CFE" w:rsidP="00B04CFE">
            <w:pPr>
              <w:contextualSpacing/>
              <w:rPr>
                <w:b/>
                <w:bCs/>
              </w:rPr>
            </w:pPr>
            <w:r w:rsidRPr="00425FB2">
              <w:rPr>
                <w:b/>
                <w:bCs/>
              </w:rPr>
              <w:t xml:space="preserve">- Oś 300 m </w:t>
            </w:r>
          </w:p>
          <w:p w14:paraId="3DAA367F" w14:textId="597088F4" w:rsidR="00B04CFE" w:rsidRPr="00E16F4E" w:rsidRDefault="00B04CFE" w:rsidP="00E16F4E">
            <w:pPr>
              <w:numPr>
                <w:ilvl w:val="0"/>
                <w:numId w:val="130"/>
              </w:numPr>
              <w:spacing w:line="276" w:lineRule="auto"/>
              <w:contextualSpacing/>
              <w:rPr>
                <w:bCs/>
              </w:rPr>
            </w:pPr>
            <w:r w:rsidRPr="00425FB2">
              <w:rPr>
                <w:bCs/>
              </w:rPr>
              <w:t>Oś strzelecka o długości 300 metrów</w:t>
            </w:r>
          </w:p>
          <w:p w14:paraId="45F97B08" w14:textId="77777777" w:rsidR="00B04CFE" w:rsidRPr="00425FB2" w:rsidRDefault="00B04CFE" w:rsidP="00AA2A76">
            <w:pPr>
              <w:numPr>
                <w:ilvl w:val="0"/>
                <w:numId w:val="130"/>
              </w:numPr>
              <w:spacing w:line="276" w:lineRule="auto"/>
              <w:contextualSpacing/>
              <w:rPr>
                <w:bCs/>
              </w:rPr>
            </w:pPr>
            <w:r w:rsidRPr="00425FB2">
              <w:rPr>
                <w:bCs/>
              </w:rPr>
              <w:lastRenderedPageBreak/>
              <w:t>Podłoże utwardzone z nawierzchnią trawiastą, żwirową, piaszczystą</w:t>
            </w:r>
          </w:p>
          <w:p w14:paraId="0EF1B408" w14:textId="2783D43B" w:rsidR="00B04CFE" w:rsidRPr="00425FB2" w:rsidRDefault="00B04CFE" w:rsidP="00AA2A76">
            <w:pPr>
              <w:numPr>
                <w:ilvl w:val="0"/>
                <w:numId w:val="130"/>
              </w:numPr>
              <w:spacing w:line="276" w:lineRule="auto"/>
              <w:contextualSpacing/>
              <w:rPr>
                <w:bCs/>
              </w:rPr>
            </w:pPr>
            <w:r w:rsidRPr="00425FB2">
              <w:rPr>
                <w:bCs/>
              </w:rPr>
              <w:t xml:space="preserve">Ilość </w:t>
            </w:r>
            <w:r w:rsidR="00E73423">
              <w:rPr>
                <w:bCs/>
              </w:rPr>
              <w:t xml:space="preserve">minimum </w:t>
            </w:r>
            <w:r w:rsidR="00E73423" w:rsidRPr="00425FB2">
              <w:rPr>
                <w:bCs/>
              </w:rPr>
              <w:t xml:space="preserve"> </w:t>
            </w:r>
            <w:r w:rsidRPr="00425FB2">
              <w:rPr>
                <w:bCs/>
              </w:rPr>
              <w:t>15 stanowisk strzeleckich</w:t>
            </w:r>
          </w:p>
          <w:p w14:paraId="69944D60" w14:textId="77777777" w:rsidR="00B04CFE" w:rsidRPr="00425FB2" w:rsidRDefault="00B04CFE" w:rsidP="00AA2A76">
            <w:pPr>
              <w:numPr>
                <w:ilvl w:val="0"/>
                <w:numId w:val="130"/>
              </w:numPr>
              <w:spacing w:line="276" w:lineRule="auto"/>
              <w:contextualSpacing/>
              <w:rPr>
                <w:bCs/>
              </w:rPr>
            </w:pPr>
            <w:r w:rsidRPr="00425FB2">
              <w:rPr>
                <w:bCs/>
              </w:rPr>
              <w:t>Kulochwyt(nasyp) – 5-10 metrów</w:t>
            </w:r>
          </w:p>
          <w:p w14:paraId="79695E19" w14:textId="77777777" w:rsidR="00B04CFE" w:rsidRPr="00425FB2" w:rsidRDefault="00B04CFE" w:rsidP="00AA2A76">
            <w:pPr>
              <w:numPr>
                <w:ilvl w:val="0"/>
                <w:numId w:val="130"/>
              </w:numPr>
              <w:spacing w:line="276" w:lineRule="auto"/>
              <w:contextualSpacing/>
              <w:rPr>
                <w:bCs/>
              </w:rPr>
            </w:pPr>
            <w:r w:rsidRPr="00425FB2">
              <w:rPr>
                <w:bCs/>
              </w:rPr>
              <w:t>Wał lewy wysokość  3-10 metrów</w:t>
            </w:r>
          </w:p>
          <w:p w14:paraId="5A4BD972" w14:textId="77777777" w:rsidR="00B04CFE" w:rsidRPr="00425FB2" w:rsidRDefault="00B04CFE" w:rsidP="00AA2A76">
            <w:pPr>
              <w:numPr>
                <w:ilvl w:val="0"/>
                <w:numId w:val="130"/>
              </w:numPr>
              <w:spacing w:line="276" w:lineRule="auto"/>
              <w:contextualSpacing/>
              <w:rPr>
                <w:bCs/>
              </w:rPr>
            </w:pPr>
            <w:r w:rsidRPr="00425FB2">
              <w:rPr>
                <w:bCs/>
              </w:rPr>
              <w:t>Wał prawy wysokość  3-10 metrów</w:t>
            </w:r>
          </w:p>
          <w:p w14:paraId="2AE1C7B4" w14:textId="77777777" w:rsidR="00B04CFE" w:rsidRPr="007C06E4" w:rsidRDefault="00B04CFE" w:rsidP="00AA2A76">
            <w:pPr>
              <w:numPr>
                <w:ilvl w:val="0"/>
                <w:numId w:val="130"/>
              </w:numPr>
              <w:spacing w:line="276" w:lineRule="auto"/>
              <w:contextualSpacing/>
              <w:rPr>
                <w:b/>
                <w:bCs/>
              </w:rPr>
            </w:pPr>
            <w:r w:rsidRPr="007C06E4">
              <w:rPr>
                <w:b/>
                <w:bCs/>
              </w:rPr>
              <w:t>Ruchoma linia otwarcia ognia – możliwość strzelania statycznego i dynamicznego</w:t>
            </w:r>
          </w:p>
          <w:p w14:paraId="32B6FD56" w14:textId="77777777" w:rsidR="00B04CFE" w:rsidRPr="007C06E4" w:rsidRDefault="00B04CFE" w:rsidP="00AA2A76">
            <w:pPr>
              <w:numPr>
                <w:ilvl w:val="0"/>
                <w:numId w:val="130"/>
              </w:numPr>
              <w:spacing w:line="276" w:lineRule="auto"/>
              <w:contextualSpacing/>
              <w:rPr>
                <w:b/>
                <w:bCs/>
              </w:rPr>
            </w:pPr>
            <w:r w:rsidRPr="007C06E4">
              <w:rPr>
                <w:b/>
                <w:bCs/>
              </w:rPr>
              <w:t>Możliwości strzelania w 3 kierunkach</w:t>
            </w:r>
          </w:p>
          <w:p w14:paraId="73324232" w14:textId="4268C9C9" w:rsidR="00B04CFE" w:rsidRPr="00E16F4E" w:rsidRDefault="00B04CFE" w:rsidP="00B04CFE">
            <w:pPr>
              <w:numPr>
                <w:ilvl w:val="0"/>
                <w:numId w:val="130"/>
              </w:numPr>
              <w:spacing w:line="276" w:lineRule="auto"/>
              <w:contextualSpacing/>
              <w:rPr>
                <w:bCs/>
              </w:rPr>
            </w:pPr>
            <w:r w:rsidRPr="00425FB2">
              <w:rPr>
                <w:bCs/>
              </w:rPr>
              <w:t xml:space="preserve">Możliwość strzelania z każdej postawy strzeleckiej ujętej w „Programie Strzelań z Broni Strzeleckiej” </w:t>
            </w:r>
            <w:r>
              <w:rPr>
                <w:bCs/>
              </w:rPr>
              <w:t xml:space="preserve"> w pozycji </w:t>
            </w:r>
            <w:r w:rsidRPr="00425FB2">
              <w:rPr>
                <w:bCs/>
              </w:rPr>
              <w:t>(leżąca, klęcząca i stojąc)</w:t>
            </w:r>
          </w:p>
          <w:p w14:paraId="6A2261BC" w14:textId="77777777" w:rsidR="00B04CFE" w:rsidRPr="007C06E4" w:rsidRDefault="00B04CFE" w:rsidP="00B04CFE">
            <w:pPr>
              <w:contextualSpacing/>
              <w:rPr>
                <w:b/>
                <w:bCs/>
              </w:rPr>
            </w:pPr>
            <w:r w:rsidRPr="007C06E4">
              <w:rPr>
                <w:b/>
                <w:bCs/>
              </w:rPr>
              <w:t>Wyposażenie:</w:t>
            </w:r>
          </w:p>
          <w:p w14:paraId="440C66F4" w14:textId="77777777" w:rsidR="00B04CFE" w:rsidRPr="00425FB2" w:rsidRDefault="00B04CFE" w:rsidP="00AA2A76">
            <w:pPr>
              <w:numPr>
                <w:ilvl w:val="0"/>
                <w:numId w:val="131"/>
              </w:numPr>
              <w:spacing w:line="276" w:lineRule="auto"/>
              <w:contextualSpacing/>
              <w:rPr>
                <w:bCs/>
              </w:rPr>
            </w:pPr>
            <w:r w:rsidRPr="00425FB2">
              <w:rPr>
                <w:bCs/>
              </w:rPr>
              <w:t>Stojaki do mocowania tarcz (na stałe, ustawiane na czas zajęć, zasłony, przesłony, beczki)</w:t>
            </w:r>
          </w:p>
          <w:p w14:paraId="2AD66992" w14:textId="77777777" w:rsidR="00B04CFE" w:rsidRPr="00425FB2" w:rsidRDefault="00B04CFE" w:rsidP="00B04CFE">
            <w:pPr>
              <w:contextualSpacing/>
              <w:rPr>
                <w:bCs/>
              </w:rPr>
            </w:pPr>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9CD216"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34A434" w14:textId="1EF60133" w:rsidR="00B04CFE" w:rsidRPr="00425FB2" w:rsidRDefault="0072243D" w:rsidP="00B04CFE">
            <w:pPr>
              <w:jc w:val="center"/>
              <w:rPr>
                <w:color w:val="000000" w:themeColor="text1"/>
              </w:rPr>
            </w:pPr>
            <w:r>
              <w:rPr>
                <w:color w:val="000000" w:themeColor="text1"/>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8C55CD"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C47D6E"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0CA447"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06FDEE"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148478A" w14:textId="77777777" w:rsidR="00B04CFE" w:rsidRPr="00425FB2" w:rsidRDefault="00B04CFE" w:rsidP="00B04CFE">
            <w:pPr>
              <w:rPr>
                <w:color w:val="FF0000"/>
              </w:rPr>
            </w:pPr>
          </w:p>
        </w:tc>
      </w:tr>
      <w:tr w:rsidR="00B04CFE" w:rsidRPr="00425FB2" w14:paraId="334DC75D"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6BE6F" w14:textId="77777777" w:rsidR="00B04CFE" w:rsidRPr="00425FB2" w:rsidRDefault="00B04CFE" w:rsidP="00B04CFE">
            <w:pPr>
              <w:jc w:val="center"/>
            </w:pPr>
            <w:r w:rsidRPr="00425FB2">
              <w:t>5</w:t>
            </w:r>
          </w:p>
        </w:tc>
        <w:tc>
          <w:tcPr>
            <w:tcW w:w="6877" w:type="dxa"/>
            <w:gridSpan w:val="2"/>
            <w:tcBorders>
              <w:top w:val="single" w:sz="4" w:space="0" w:color="auto"/>
              <w:left w:val="nil"/>
              <w:bottom w:val="single" w:sz="4" w:space="0" w:color="auto"/>
              <w:right w:val="single" w:sz="4" w:space="0" w:color="auto"/>
            </w:tcBorders>
            <w:shd w:val="clear" w:color="auto" w:fill="auto"/>
          </w:tcPr>
          <w:p w14:paraId="16349FEA" w14:textId="77777777" w:rsidR="00B04CFE" w:rsidRPr="00425FB2" w:rsidRDefault="00B04CFE" w:rsidP="00B04CFE">
            <w:pPr>
              <w:contextualSpacing/>
              <w:rPr>
                <w:b/>
                <w:bCs/>
              </w:rPr>
            </w:pPr>
            <w:r w:rsidRPr="00425FB2">
              <w:rPr>
                <w:b/>
                <w:bCs/>
              </w:rPr>
              <w:t>Wymogi techniczne strzelnicy:</w:t>
            </w:r>
          </w:p>
          <w:p w14:paraId="7BE78395" w14:textId="77777777" w:rsidR="00B04CFE" w:rsidRPr="00425FB2" w:rsidRDefault="00B04CFE" w:rsidP="00B04CFE">
            <w:pPr>
              <w:contextualSpacing/>
              <w:rPr>
                <w:b/>
                <w:bCs/>
              </w:rPr>
            </w:pPr>
            <w:r w:rsidRPr="00425FB2">
              <w:rPr>
                <w:b/>
                <w:bCs/>
              </w:rPr>
              <w:t xml:space="preserve">- Oś 500 m </w:t>
            </w:r>
          </w:p>
          <w:p w14:paraId="28DAF712" w14:textId="3AFE63F4" w:rsidR="00B04CFE" w:rsidRPr="00E16F4E" w:rsidRDefault="00B04CFE" w:rsidP="00E16F4E">
            <w:pPr>
              <w:numPr>
                <w:ilvl w:val="0"/>
                <w:numId w:val="130"/>
              </w:numPr>
              <w:spacing w:line="276" w:lineRule="auto"/>
              <w:contextualSpacing/>
              <w:rPr>
                <w:bCs/>
              </w:rPr>
            </w:pPr>
            <w:r w:rsidRPr="00425FB2">
              <w:rPr>
                <w:bCs/>
              </w:rPr>
              <w:t>Oś strzelecka o długości 500 metrów</w:t>
            </w:r>
          </w:p>
          <w:p w14:paraId="7345364B" w14:textId="77777777" w:rsidR="00B04CFE" w:rsidRPr="00425FB2" w:rsidRDefault="00B04CFE" w:rsidP="00AA2A76">
            <w:pPr>
              <w:numPr>
                <w:ilvl w:val="0"/>
                <w:numId w:val="130"/>
              </w:numPr>
              <w:spacing w:line="276" w:lineRule="auto"/>
              <w:contextualSpacing/>
              <w:rPr>
                <w:bCs/>
              </w:rPr>
            </w:pPr>
            <w:r w:rsidRPr="00425FB2">
              <w:rPr>
                <w:bCs/>
              </w:rPr>
              <w:t>Podłoże utwardzone z nawierzchnią trawiastą, żwirową, piaszczystą</w:t>
            </w:r>
          </w:p>
          <w:p w14:paraId="4140C366" w14:textId="0771AFF5" w:rsidR="00B04CFE" w:rsidRPr="00425FB2" w:rsidRDefault="00B04CFE" w:rsidP="00AA2A76">
            <w:pPr>
              <w:numPr>
                <w:ilvl w:val="0"/>
                <w:numId w:val="130"/>
              </w:numPr>
              <w:spacing w:line="276" w:lineRule="auto"/>
              <w:contextualSpacing/>
              <w:rPr>
                <w:bCs/>
              </w:rPr>
            </w:pPr>
            <w:r w:rsidRPr="00425FB2">
              <w:rPr>
                <w:bCs/>
              </w:rPr>
              <w:t xml:space="preserve">Ilość </w:t>
            </w:r>
            <w:r w:rsidR="00E73423">
              <w:rPr>
                <w:bCs/>
              </w:rPr>
              <w:t xml:space="preserve">minimum </w:t>
            </w:r>
            <w:r w:rsidR="00E73423" w:rsidRPr="00425FB2">
              <w:rPr>
                <w:bCs/>
              </w:rPr>
              <w:t xml:space="preserve"> </w:t>
            </w:r>
            <w:r w:rsidRPr="00425FB2">
              <w:rPr>
                <w:bCs/>
              </w:rPr>
              <w:t>15 stanowisk strzeleckich</w:t>
            </w:r>
          </w:p>
          <w:p w14:paraId="6C94E61C" w14:textId="77777777" w:rsidR="00B04CFE" w:rsidRPr="00425FB2" w:rsidRDefault="00B04CFE" w:rsidP="00AA2A76">
            <w:pPr>
              <w:numPr>
                <w:ilvl w:val="0"/>
                <w:numId w:val="130"/>
              </w:numPr>
              <w:spacing w:line="276" w:lineRule="auto"/>
              <w:contextualSpacing/>
              <w:rPr>
                <w:bCs/>
              </w:rPr>
            </w:pPr>
            <w:r w:rsidRPr="00425FB2">
              <w:rPr>
                <w:bCs/>
              </w:rPr>
              <w:t>Kulochwyt(nasyp) – 8-20 metrów</w:t>
            </w:r>
          </w:p>
          <w:p w14:paraId="274CBA02" w14:textId="77777777" w:rsidR="00B04CFE" w:rsidRPr="00425FB2" w:rsidRDefault="00B04CFE" w:rsidP="00AA2A76">
            <w:pPr>
              <w:numPr>
                <w:ilvl w:val="0"/>
                <w:numId w:val="130"/>
              </w:numPr>
              <w:spacing w:line="276" w:lineRule="auto"/>
              <w:contextualSpacing/>
              <w:rPr>
                <w:bCs/>
              </w:rPr>
            </w:pPr>
            <w:r w:rsidRPr="00425FB2">
              <w:rPr>
                <w:bCs/>
              </w:rPr>
              <w:t>Wał lewy wysokość  3-10 metrów</w:t>
            </w:r>
          </w:p>
          <w:p w14:paraId="45889FB0" w14:textId="77777777" w:rsidR="00B04CFE" w:rsidRPr="00425FB2" w:rsidRDefault="00B04CFE" w:rsidP="00AA2A76">
            <w:pPr>
              <w:numPr>
                <w:ilvl w:val="0"/>
                <w:numId w:val="130"/>
              </w:numPr>
              <w:spacing w:line="276" w:lineRule="auto"/>
              <w:contextualSpacing/>
              <w:rPr>
                <w:bCs/>
              </w:rPr>
            </w:pPr>
            <w:r w:rsidRPr="00425FB2">
              <w:rPr>
                <w:bCs/>
              </w:rPr>
              <w:t>Wał prawy wysokość  3-10 metrów</w:t>
            </w:r>
          </w:p>
          <w:p w14:paraId="25630F49" w14:textId="77777777" w:rsidR="00B04CFE" w:rsidRPr="007C06E4" w:rsidRDefault="00B04CFE" w:rsidP="00AA2A76">
            <w:pPr>
              <w:numPr>
                <w:ilvl w:val="0"/>
                <w:numId w:val="130"/>
              </w:numPr>
              <w:spacing w:line="276" w:lineRule="auto"/>
              <w:contextualSpacing/>
              <w:rPr>
                <w:b/>
                <w:bCs/>
              </w:rPr>
            </w:pPr>
            <w:r w:rsidRPr="007C06E4">
              <w:rPr>
                <w:b/>
                <w:bCs/>
              </w:rPr>
              <w:lastRenderedPageBreak/>
              <w:t>Ruchoma linia otwarcia ognia – możliwość strzelania statycznego i dynamicznego</w:t>
            </w:r>
          </w:p>
          <w:p w14:paraId="644E3005" w14:textId="77777777" w:rsidR="00B04CFE" w:rsidRPr="007C06E4" w:rsidRDefault="00B04CFE" w:rsidP="00AA2A76">
            <w:pPr>
              <w:numPr>
                <w:ilvl w:val="0"/>
                <w:numId w:val="130"/>
              </w:numPr>
              <w:spacing w:line="276" w:lineRule="auto"/>
              <w:contextualSpacing/>
              <w:rPr>
                <w:b/>
                <w:bCs/>
              </w:rPr>
            </w:pPr>
            <w:r w:rsidRPr="007C06E4">
              <w:rPr>
                <w:b/>
                <w:bCs/>
              </w:rPr>
              <w:t>Możliwości strzelania w 3 kierunkach</w:t>
            </w:r>
          </w:p>
          <w:p w14:paraId="26951B1E" w14:textId="77777777" w:rsidR="00B04CFE" w:rsidRPr="00425FB2" w:rsidRDefault="00B04CFE" w:rsidP="00AA2A76">
            <w:pPr>
              <w:numPr>
                <w:ilvl w:val="0"/>
                <w:numId w:val="130"/>
              </w:numPr>
              <w:spacing w:line="276" w:lineRule="auto"/>
              <w:contextualSpacing/>
              <w:rPr>
                <w:bCs/>
              </w:rPr>
            </w:pPr>
            <w:r w:rsidRPr="00425FB2">
              <w:rPr>
                <w:bCs/>
              </w:rPr>
              <w:t>Możliwość strzelania amunicją m.in. 7,62 mm, 8,6 mm</w:t>
            </w:r>
          </w:p>
          <w:p w14:paraId="413E0592" w14:textId="77777777" w:rsidR="00B04CFE" w:rsidRPr="00425FB2" w:rsidRDefault="00B04CFE" w:rsidP="00AA2A76">
            <w:pPr>
              <w:numPr>
                <w:ilvl w:val="0"/>
                <w:numId w:val="130"/>
              </w:numPr>
              <w:spacing w:line="276" w:lineRule="auto"/>
              <w:contextualSpacing/>
              <w:rPr>
                <w:bCs/>
              </w:rPr>
            </w:pPr>
            <w:r w:rsidRPr="00425FB2">
              <w:rPr>
                <w:bCs/>
              </w:rPr>
              <w:t xml:space="preserve">Możliwość strzelania z każdej postawy strzeleckiej ujętej w „Programie Strzelań z Broni Strzeleckiej” </w:t>
            </w:r>
            <w:r>
              <w:rPr>
                <w:bCs/>
              </w:rPr>
              <w:t xml:space="preserve">w pozycji </w:t>
            </w:r>
            <w:r w:rsidRPr="00425FB2">
              <w:rPr>
                <w:bCs/>
              </w:rPr>
              <w:t>(leżąca, klęcząca i stojąc)</w:t>
            </w:r>
          </w:p>
          <w:p w14:paraId="03688A4F" w14:textId="48191015" w:rsidR="00B04CFE" w:rsidRPr="008A2AEC" w:rsidRDefault="00B04CFE" w:rsidP="00AA2A76">
            <w:pPr>
              <w:numPr>
                <w:ilvl w:val="0"/>
                <w:numId w:val="130"/>
              </w:numPr>
              <w:spacing w:line="276" w:lineRule="auto"/>
              <w:contextualSpacing/>
              <w:rPr>
                <w:bCs/>
              </w:rPr>
            </w:pPr>
            <w:r w:rsidRPr="007C06E4">
              <w:rPr>
                <w:b/>
                <w:bCs/>
              </w:rPr>
              <w:t>Wyposażenie:</w:t>
            </w:r>
          </w:p>
          <w:p w14:paraId="5C8EAB20" w14:textId="77777777" w:rsidR="00B04CFE" w:rsidRPr="00425FB2" w:rsidRDefault="00B04CFE" w:rsidP="00AA2A76">
            <w:pPr>
              <w:numPr>
                <w:ilvl w:val="0"/>
                <w:numId w:val="131"/>
              </w:numPr>
              <w:spacing w:line="276" w:lineRule="auto"/>
              <w:contextualSpacing/>
              <w:rPr>
                <w:bCs/>
              </w:rPr>
            </w:pPr>
            <w:r w:rsidRPr="00425FB2">
              <w:rPr>
                <w:bCs/>
              </w:rPr>
              <w:t>Stojaki do mocowania tarcz (na stałe, ustawiane na czas zajęć, zasłony, przesłony, beczki)</w:t>
            </w:r>
          </w:p>
          <w:p w14:paraId="6847CDD4" w14:textId="77777777" w:rsidR="00B04CFE" w:rsidRPr="00425FB2" w:rsidRDefault="00B04CFE" w:rsidP="00B04CFE">
            <w:pPr>
              <w:contextualSpacing/>
              <w:rPr>
                <w:bCs/>
              </w:rPr>
            </w:pPr>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B02ABD"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645DA3" w14:textId="5E98D692" w:rsidR="00B04CFE" w:rsidRPr="00425FB2" w:rsidRDefault="0072243D" w:rsidP="00B04CFE">
            <w:pPr>
              <w:jc w:val="center"/>
              <w:rPr>
                <w:color w:val="000000" w:themeColor="text1"/>
              </w:rPr>
            </w:pPr>
            <w:r>
              <w:rPr>
                <w:color w:val="000000" w:themeColor="text1"/>
              </w:rPr>
              <w:t>25</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693346"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E0BE0C"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E7C659"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B12511"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1E7C3C3" w14:textId="77777777" w:rsidR="00B04CFE" w:rsidRPr="00425FB2" w:rsidRDefault="00B04CFE" w:rsidP="00B04CFE">
            <w:pPr>
              <w:rPr>
                <w:color w:val="FF0000"/>
              </w:rPr>
            </w:pPr>
          </w:p>
        </w:tc>
      </w:tr>
      <w:tr w:rsidR="00B04CFE" w:rsidRPr="00425FB2" w14:paraId="1497B76E"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9E6051E" w14:textId="19AC293F" w:rsidR="00B04CFE" w:rsidRPr="00425FB2" w:rsidRDefault="00B04CFE" w:rsidP="00B04CFE">
            <w:pPr>
              <w:rPr>
                <w:color w:val="000000" w:themeColor="text1"/>
              </w:rPr>
            </w:pPr>
            <w:r>
              <w:rPr>
                <w:b/>
                <w:bCs/>
              </w:rPr>
              <w:t>Część</w:t>
            </w:r>
            <w:r w:rsidRPr="00425FB2">
              <w:rPr>
                <w:b/>
                <w:bCs/>
              </w:rPr>
              <w:t xml:space="preserve"> nr </w:t>
            </w:r>
            <w:r w:rsidR="004846C7">
              <w:rPr>
                <w:b/>
                <w:bCs/>
              </w:rPr>
              <w:t>1</w:t>
            </w:r>
            <w:r w:rsidRPr="00425FB2">
              <w:rPr>
                <w:b/>
                <w:bCs/>
              </w:rPr>
              <w:t xml:space="preserve"> razem </w:t>
            </w:r>
            <w:r w:rsidR="00E16F4E">
              <w:rPr>
                <w:b/>
                <w:bCs/>
              </w:rPr>
              <w:t>brutto</w:t>
            </w:r>
          </w:p>
        </w:tc>
        <w:tc>
          <w:tcPr>
            <w:tcW w:w="2336" w:type="dxa"/>
            <w:gridSpan w:val="2"/>
            <w:tcBorders>
              <w:top w:val="single" w:sz="4" w:space="0" w:color="auto"/>
              <w:left w:val="nil"/>
              <w:bottom w:val="single" w:sz="4" w:space="0" w:color="auto"/>
              <w:right w:val="single" w:sz="4" w:space="0" w:color="auto"/>
            </w:tcBorders>
            <w:shd w:val="clear" w:color="auto" w:fill="auto"/>
            <w:noWrap/>
            <w:vAlign w:val="bottom"/>
          </w:tcPr>
          <w:p w14:paraId="185F2193" w14:textId="77777777" w:rsidR="00B04CFE" w:rsidRPr="00425FB2" w:rsidRDefault="00B04CFE" w:rsidP="00B04CFE">
            <w:pPr>
              <w:rPr>
                <w:color w:val="FF0000"/>
              </w:rPr>
            </w:pPr>
          </w:p>
        </w:tc>
      </w:tr>
      <w:tr w:rsidR="00B04CFE" w:rsidRPr="00425FB2" w14:paraId="03ED8E32" w14:textId="77777777" w:rsidTr="00B04CFE">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1B64C530" w14:textId="5B1EF778" w:rsidR="00B04CFE" w:rsidRPr="007C06E4" w:rsidRDefault="00B04CFE" w:rsidP="0040276B">
            <w:pPr>
              <w:rPr>
                <w:b/>
                <w:bCs/>
              </w:rPr>
            </w:pPr>
            <w:r>
              <w:rPr>
                <w:b/>
                <w:bCs/>
              </w:rPr>
              <w:t>Część</w:t>
            </w:r>
            <w:r w:rsidRPr="00425FB2">
              <w:rPr>
                <w:b/>
                <w:bCs/>
              </w:rPr>
              <w:t xml:space="preserve"> nr </w:t>
            </w:r>
            <w:r w:rsidR="004846C7">
              <w:rPr>
                <w:b/>
                <w:bCs/>
              </w:rPr>
              <w:t>2</w:t>
            </w:r>
            <w:r w:rsidRPr="00425FB2">
              <w:rPr>
                <w:b/>
                <w:bCs/>
              </w:rPr>
              <w:t xml:space="preserve"> - </w:t>
            </w:r>
            <w:r w:rsidR="0040276B">
              <w:rPr>
                <w:b/>
                <w:bCs/>
              </w:rPr>
              <w:t>SZKOŁA PODOFICERSKA</w:t>
            </w:r>
            <w:r w:rsidR="0040276B" w:rsidRPr="00425FB2">
              <w:rPr>
                <w:b/>
                <w:bCs/>
              </w:rPr>
              <w:t xml:space="preserve"> </w:t>
            </w:r>
            <w:r w:rsidRPr="00425FB2">
              <w:rPr>
                <w:b/>
                <w:bCs/>
              </w:rPr>
              <w:t>SONDA:</w:t>
            </w:r>
          </w:p>
        </w:tc>
      </w:tr>
      <w:tr w:rsidR="00B04CFE" w:rsidRPr="00425FB2" w14:paraId="462AAD70"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4B9C7"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5807E82D" w14:textId="77777777" w:rsidR="00B04CFE" w:rsidRPr="00425FB2" w:rsidRDefault="00B04CFE" w:rsidP="00B04CFE">
            <w:pPr>
              <w:rPr>
                <w:b/>
                <w:bCs/>
              </w:rPr>
            </w:pPr>
            <w:r w:rsidRPr="00425FB2">
              <w:rPr>
                <w:b/>
                <w:bCs/>
              </w:rPr>
              <w:t>Wymogi techniczne strzelnicy:</w:t>
            </w:r>
          </w:p>
          <w:p w14:paraId="4262DADE" w14:textId="4E088DCF" w:rsidR="00B04CFE" w:rsidRPr="00425FB2" w:rsidRDefault="00B04CFE" w:rsidP="00B04CFE">
            <w:r w:rsidRPr="00425FB2">
              <w:t xml:space="preserve">- </w:t>
            </w:r>
            <w:r w:rsidRPr="00425FB2">
              <w:rPr>
                <w:b/>
                <w:bCs/>
              </w:rPr>
              <w:t>Oś  40 m</w:t>
            </w:r>
          </w:p>
          <w:p w14:paraId="1342A454" w14:textId="3DBB3A32" w:rsidR="00B04CFE" w:rsidRPr="00E16F4E" w:rsidRDefault="00B04CFE" w:rsidP="00E16F4E">
            <w:pPr>
              <w:numPr>
                <w:ilvl w:val="0"/>
                <w:numId w:val="130"/>
              </w:numPr>
              <w:spacing w:line="276" w:lineRule="auto"/>
              <w:contextualSpacing/>
            </w:pPr>
            <w:r w:rsidRPr="00425FB2">
              <w:t>Oś strzelecka o długości min 40 metrów</w:t>
            </w:r>
          </w:p>
          <w:p w14:paraId="7EA6DE23"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62A4EAAF" w14:textId="2F77F949" w:rsidR="00B04CFE" w:rsidRPr="00425FB2" w:rsidRDefault="00B04CFE" w:rsidP="00AA2A76">
            <w:pPr>
              <w:numPr>
                <w:ilvl w:val="0"/>
                <w:numId w:val="130"/>
              </w:numPr>
              <w:spacing w:line="276" w:lineRule="auto"/>
              <w:contextualSpacing/>
            </w:pPr>
            <w:r w:rsidRPr="00425FB2">
              <w:t xml:space="preserve">Ilość </w:t>
            </w:r>
            <w:r w:rsidR="00E73423">
              <w:t xml:space="preserve">minimum </w:t>
            </w:r>
            <w:r w:rsidR="00E73423" w:rsidRPr="00425FB2">
              <w:t xml:space="preserve"> </w:t>
            </w:r>
            <w:r w:rsidRPr="00425FB2">
              <w:t>15 stanowisk strzeleckich</w:t>
            </w:r>
          </w:p>
          <w:p w14:paraId="6BCC3315" w14:textId="77777777" w:rsidR="00B04CFE" w:rsidRPr="00425FB2" w:rsidRDefault="00B04CFE" w:rsidP="00AA2A76">
            <w:pPr>
              <w:numPr>
                <w:ilvl w:val="0"/>
                <w:numId w:val="130"/>
              </w:numPr>
              <w:spacing w:line="276" w:lineRule="auto"/>
              <w:contextualSpacing/>
            </w:pPr>
            <w:r w:rsidRPr="00425FB2">
              <w:t>Kulochwyt(nasyp) – 5-10 metrów</w:t>
            </w:r>
          </w:p>
          <w:p w14:paraId="13D0A1F8" w14:textId="64CC4C98" w:rsidR="00B04CFE" w:rsidRPr="00425FB2" w:rsidRDefault="00B04CFE" w:rsidP="00AA2A76">
            <w:pPr>
              <w:numPr>
                <w:ilvl w:val="0"/>
                <w:numId w:val="130"/>
              </w:numPr>
              <w:spacing w:line="276" w:lineRule="auto"/>
              <w:contextualSpacing/>
            </w:pPr>
            <w:r w:rsidRPr="00425FB2">
              <w:t xml:space="preserve">Wał lewy wysokość  </w:t>
            </w:r>
            <w:r w:rsidR="00490478">
              <w:t>3</w:t>
            </w:r>
            <w:r w:rsidRPr="00425FB2">
              <w:t>-10 metrów</w:t>
            </w:r>
          </w:p>
          <w:p w14:paraId="45E26BF4" w14:textId="77777777" w:rsidR="00B04CFE" w:rsidRPr="00425FB2" w:rsidRDefault="00B04CFE" w:rsidP="00AA2A76">
            <w:pPr>
              <w:numPr>
                <w:ilvl w:val="0"/>
                <w:numId w:val="130"/>
              </w:numPr>
              <w:spacing w:line="276" w:lineRule="auto"/>
              <w:contextualSpacing/>
            </w:pPr>
            <w:r w:rsidRPr="00425FB2">
              <w:t>Wał prawy wysokość  5-10 metrów</w:t>
            </w:r>
          </w:p>
          <w:p w14:paraId="1A5446B6"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2E296A24"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05D9BF7F" w14:textId="77777777" w:rsidR="00B04CFE" w:rsidRPr="00425FB2" w:rsidRDefault="00B04CFE" w:rsidP="00AA2A76">
            <w:pPr>
              <w:numPr>
                <w:ilvl w:val="0"/>
                <w:numId w:val="130"/>
              </w:numPr>
              <w:spacing w:line="276" w:lineRule="auto"/>
              <w:contextualSpacing/>
            </w:pPr>
            <w:r w:rsidRPr="00425FB2">
              <w:lastRenderedPageBreak/>
              <w:t xml:space="preserve">Możliwość strzelania z każdej postawy strzeleckiej ujętej w „Programie Strzelań z Broni Strzeleckiej” </w:t>
            </w:r>
            <w:r>
              <w:t xml:space="preserve">w pozycji </w:t>
            </w:r>
            <w:r w:rsidRPr="00425FB2">
              <w:t>(leżąca, klęcząca i stojąc)</w:t>
            </w:r>
          </w:p>
          <w:p w14:paraId="0D942B81" w14:textId="0CA349A6" w:rsidR="00B04CFE" w:rsidRPr="008A2AEC" w:rsidRDefault="00B04CFE" w:rsidP="00AA2A76">
            <w:pPr>
              <w:numPr>
                <w:ilvl w:val="0"/>
                <w:numId w:val="130"/>
              </w:numPr>
              <w:spacing w:line="276" w:lineRule="auto"/>
              <w:contextualSpacing/>
              <w:rPr>
                <w:b/>
                <w:bCs/>
              </w:rPr>
            </w:pPr>
            <w:r w:rsidRPr="008A2AEC">
              <w:rPr>
                <w:b/>
                <w:bCs/>
              </w:rPr>
              <w:t>Wyposażenie:</w:t>
            </w:r>
          </w:p>
          <w:p w14:paraId="0855A877"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592CA456" w14:textId="77777777" w:rsidR="00B04CFE" w:rsidRPr="00425FB2" w:rsidRDefault="00B04CFE" w:rsidP="00AA2A76">
            <w:pPr>
              <w:numPr>
                <w:ilvl w:val="0"/>
                <w:numId w:val="131"/>
              </w:numPr>
              <w:spacing w:line="276" w:lineRule="auto"/>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A95F8B"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C32B58" w14:textId="6286C7E3" w:rsidR="00B04CFE" w:rsidRPr="00425FB2" w:rsidRDefault="00777C92" w:rsidP="00B04CFE">
            <w:pPr>
              <w:jc w:val="center"/>
              <w:rPr>
                <w:color w:val="000000" w:themeColor="text1"/>
              </w:rPr>
            </w:pPr>
            <w:r>
              <w:rPr>
                <w:color w:val="000000" w:themeColor="text1"/>
              </w:rPr>
              <w:t>42</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628C44"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ABB026"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915210"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05E263"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4CAE11C" w14:textId="77777777" w:rsidR="00B04CFE" w:rsidRPr="00425FB2" w:rsidRDefault="00B04CFE" w:rsidP="00B04CFE">
            <w:pPr>
              <w:rPr>
                <w:color w:val="FF0000"/>
              </w:rPr>
            </w:pPr>
          </w:p>
        </w:tc>
      </w:tr>
      <w:tr w:rsidR="00B04CFE" w:rsidRPr="00425FB2" w14:paraId="6EF59E78" w14:textId="6531F9A5"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795A" w14:textId="1DEC60D4"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06D85F78" w14:textId="35A5AA69" w:rsidR="00B04CFE" w:rsidRPr="00425FB2" w:rsidRDefault="00B04CFE" w:rsidP="00B04CFE">
            <w:pPr>
              <w:rPr>
                <w:b/>
                <w:bCs/>
              </w:rPr>
            </w:pPr>
            <w:r w:rsidRPr="00425FB2">
              <w:rPr>
                <w:b/>
                <w:bCs/>
              </w:rPr>
              <w:t>Wymogi techniczne strzelnicy:</w:t>
            </w:r>
          </w:p>
          <w:p w14:paraId="35D3361E" w14:textId="2EEF80FB" w:rsidR="00B04CFE" w:rsidRPr="00425FB2" w:rsidRDefault="00B04CFE" w:rsidP="00B04CFE">
            <w:r w:rsidRPr="00425FB2">
              <w:t xml:space="preserve">- </w:t>
            </w:r>
            <w:r w:rsidRPr="00425FB2">
              <w:rPr>
                <w:b/>
                <w:bCs/>
              </w:rPr>
              <w:t>Oś 50 m</w:t>
            </w:r>
            <w:r w:rsidRPr="00425FB2">
              <w:t xml:space="preserve"> </w:t>
            </w:r>
          </w:p>
          <w:p w14:paraId="7CE67D19" w14:textId="74701C82" w:rsidR="00B04CFE" w:rsidRPr="00E16F4E" w:rsidRDefault="00B04CFE" w:rsidP="00E16F4E">
            <w:pPr>
              <w:numPr>
                <w:ilvl w:val="0"/>
                <w:numId w:val="130"/>
              </w:numPr>
              <w:spacing w:line="276" w:lineRule="auto"/>
              <w:contextualSpacing/>
            </w:pPr>
            <w:r w:rsidRPr="00425FB2">
              <w:t>Oś strzelecka o długości min 50 metrów</w:t>
            </w:r>
          </w:p>
          <w:p w14:paraId="315A30E8" w14:textId="5A056241"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6C12F265" w14:textId="53EBD89B" w:rsidR="00B04CFE" w:rsidRPr="00425FB2" w:rsidRDefault="00B04CFE" w:rsidP="00AA2A76">
            <w:pPr>
              <w:numPr>
                <w:ilvl w:val="0"/>
                <w:numId w:val="130"/>
              </w:numPr>
              <w:spacing w:line="276" w:lineRule="auto"/>
              <w:contextualSpacing/>
            </w:pPr>
            <w:r w:rsidRPr="00425FB2">
              <w:t xml:space="preserve">Ilość </w:t>
            </w:r>
            <w:r w:rsidR="00E73423">
              <w:t xml:space="preserve">minimum </w:t>
            </w:r>
            <w:r w:rsidR="00E73423" w:rsidRPr="00425FB2">
              <w:t xml:space="preserve"> </w:t>
            </w:r>
            <w:r w:rsidRPr="00425FB2">
              <w:t>15 stanowisk strzeleckich</w:t>
            </w:r>
          </w:p>
          <w:p w14:paraId="2DE9FCC9" w14:textId="7BA24CCB" w:rsidR="00B04CFE" w:rsidRPr="00425FB2" w:rsidRDefault="00B04CFE" w:rsidP="00AA2A76">
            <w:pPr>
              <w:numPr>
                <w:ilvl w:val="0"/>
                <w:numId w:val="130"/>
              </w:numPr>
              <w:spacing w:line="276" w:lineRule="auto"/>
              <w:contextualSpacing/>
            </w:pPr>
            <w:r w:rsidRPr="00425FB2">
              <w:t>Kulochwyt(nasyp) – 5-10 metrów</w:t>
            </w:r>
          </w:p>
          <w:p w14:paraId="04937AAC" w14:textId="1952849B" w:rsidR="00B04CFE" w:rsidRPr="00425FB2" w:rsidRDefault="00B04CFE" w:rsidP="00AA2A76">
            <w:pPr>
              <w:numPr>
                <w:ilvl w:val="0"/>
                <w:numId w:val="130"/>
              </w:numPr>
              <w:spacing w:line="276" w:lineRule="auto"/>
              <w:contextualSpacing/>
            </w:pPr>
            <w:r w:rsidRPr="00425FB2">
              <w:t xml:space="preserve">Wał lewy wysokość  </w:t>
            </w:r>
            <w:r w:rsidR="00490478">
              <w:t>3</w:t>
            </w:r>
            <w:r w:rsidRPr="00425FB2">
              <w:t>-10 metrów</w:t>
            </w:r>
          </w:p>
          <w:p w14:paraId="28D5CF2F" w14:textId="16A6620E" w:rsidR="00B04CFE" w:rsidRPr="00425FB2" w:rsidRDefault="00B04CFE" w:rsidP="00AA2A76">
            <w:pPr>
              <w:numPr>
                <w:ilvl w:val="0"/>
                <w:numId w:val="130"/>
              </w:numPr>
              <w:spacing w:line="276" w:lineRule="auto"/>
              <w:contextualSpacing/>
            </w:pPr>
            <w:r w:rsidRPr="00425FB2">
              <w:t>Wał prawy wysokość  5-10 metrów</w:t>
            </w:r>
          </w:p>
          <w:p w14:paraId="2D7A087B" w14:textId="609EDEC6"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3DA41852" w14:textId="08C1F2C8" w:rsidR="00B04CFE" w:rsidRPr="007C06E4" w:rsidRDefault="00B04CFE" w:rsidP="00AA2A76">
            <w:pPr>
              <w:numPr>
                <w:ilvl w:val="0"/>
                <w:numId w:val="130"/>
              </w:numPr>
              <w:spacing w:line="276" w:lineRule="auto"/>
              <w:contextualSpacing/>
              <w:rPr>
                <w:b/>
              </w:rPr>
            </w:pPr>
            <w:r w:rsidRPr="007C06E4">
              <w:rPr>
                <w:b/>
              </w:rPr>
              <w:t>Możliwości strzelania w 3 kierunkach</w:t>
            </w:r>
          </w:p>
          <w:p w14:paraId="5B45E01F" w14:textId="27F3FBD5"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z Broni Strzeleckiej” </w:t>
            </w:r>
            <w:r>
              <w:t xml:space="preserve">w pozycji </w:t>
            </w:r>
            <w:r w:rsidRPr="00425FB2">
              <w:t>(leżąca, klęcząca i stojąc)</w:t>
            </w:r>
          </w:p>
          <w:p w14:paraId="6D73ACB9" w14:textId="617910E8" w:rsidR="00B04CFE" w:rsidRPr="007C06E4" w:rsidRDefault="00B04CFE" w:rsidP="00B04CFE">
            <w:pPr>
              <w:contextualSpacing/>
              <w:rPr>
                <w:b/>
                <w:bCs/>
              </w:rPr>
            </w:pPr>
            <w:r w:rsidRPr="007C06E4">
              <w:rPr>
                <w:b/>
                <w:bCs/>
              </w:rPr>
              <w:t>Wyposażenie:</w:t>
            </w:r>
          </w:p>
          <w:p w14:paraId="09B619EA" w14:textId="65B24CCD" w:rsidR="00B04CFE" w:rsidRPr="00425FB2" w:rsidRDefault="00B04CFE" w:rsidP="00AA2A76">
            <w:pPr>
              <w:numPr>
                <w:ilvl w:val="0"/>
                <w:numId w:val="130"/>
              </w:numPr>
              <w:spacing w:line="276" w:lineRule="auto"/>
              <w:contextualSpacing/>
              <w:rPr>
                <w:bCs/>
              </w:rPr>
            </w:pPr>
            <w:r w:rsidRPr="00425FB2">
              <w:rPr>
                <w:bCs/>
              </w:rPr>
              <w:t>Stojaki do mocowania tarcz (na stałe, ustawiane na czas zajęć, zasłony, przesłony, beczki)</w:t>
            </w:r>
          </w:p>
          <w:p w14:paraId="2A0CDE48" w14:textId="2FEDF044" w:rsidR="00B04CFE" w:rsidRPr="00425FB2" w:rsidRDefault="00B04CFE" w:rsidP="00AA2A76">
            <w:pPr>
              <w:numPr>
                <w:ilvl w:val="0"/>
                <w:numId w:val="130"/>
              </w:numPr>
              <w:spacing w:line="276" w:lineRule="auto"/>
              <w:contextualSpacing/>
            </w:pPr>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B83371" w14:textId="3AA190CC" w:rsidR="00B04CFE" w:rsidRPr="00425FB2" w:rsidRDefault="00B04CFE" w:rsidP="00B04CFE">
            <w:pPr>
              <w:jc w:val="center"/>
              <w:rPr>
                <w:color w:val="000000" w:themeColor="text1"/>
              </w:rPr>
            </w:pPr>
            <w:r w:rsidRPr="00425FB2">
              <w:rPr>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79A543D" w14:textId="2B3CD3E0" w:rsidR="00B04CFE" w:rsidRPr="00425FB2" w:rsidRDefault="00B04CFE" w:rsidP="00B04CFE">
            <w:pPr>
              <w:jc w:val="center"/>
              <w:rPr>
                <w:color w:val="000000" w:themeColor="text1"/>
              </w:rPr>
            </w:pPr>
            <w:r w:rsidRPr="00425FB2">
              <w:rPr>
                <w:color w:val="000000" w:themeColor="text1"/>
              </w:rPr>
              <w:t>180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69E6800" w14:textId="5798FB36"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08988C" w14:textId="22EA215C"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D116D1" w14:textId="0B0E78A1"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650F3D" w14:textId="4536606D"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20683A9" w14:textId="521E0851" w:rsidR="00B04CFE" w:rsidRPr="00425FB2" w:rsidRDefault="00B04CFE" w:rsidP="00B04CFE">
            <w:pPr>
              <w:rPr>
                <w:color w:val="FF0000"/>
              </w:rPr>
            </w:pPr>
          </w:p>
        </w:tc>
      </w:tr>
      <w:tr w:rsidR="00B04CFE" w:rsidRPr="00425FB2" w14:paraId="1184CA52"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FCD44A6" w14:textId="6EEB2471" w:rsidR="00B04CFE" w:rsidRPr="00425FB2" w:rsidRDefault="00B04CFE" w:rsidP="00B04CFE">
            <w:pPr>
              <w:rPr>
                <w:color w:val="000000" w:themeColor="text1"/>
              </w:rPr>
            </w:pPr>
            <w:r>
              <w:rPr>
                <w:b/>
                <w:bCs/>
              </w:rPr>
              <w:lastRenderedPageBreak/>
              <w:t>Część</w:t>
            </w:r>
            <w:r w:rsidRPr="00425FB2">
              <w:rPr>
                <w:b/>
                <w:bCs/>
              </w:rPr>
              <w:t xml:space="preserve"> nr </w:t>
            </w:r>
            <w:r w:rsidR="004846C7">
              <w:rPr>
                <w:b/>
                <w:bCs/>
              </w:rPr>
              <w:t>2</w:t>
            </w:r>
            <w:r w:rsidRPr="00425FB2">
              <w:rPr>
                <w:b/>
                <w:bCs/>
              </w:rPr>
              <w:t xml:space="preserve"> razem </w:t>
            </w:r>
            <w:r w:rsidR="00685476">
              <w:rPr>
                <w:b/>
                <w:bCs/>
              </w:rPr>
              <w:t>brutto</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60CF733D" w14:textId="77777777" w:rsidR="00B04CFE" w:rsidRPr="00425FB2" w:rsidRDefault="00B04CFE" w:rsidP="00B04CFE">
            <w:pPr>
              <w:rPr>
                <w:color w:val="FF0000"/>
              </w:rPr>
            </w:pPr>
          </w:p>
        </w:tc>
      </w:tr>
      <w:tr w:rsidR="00B04CFE" w:rsidRPr="00425FB2" w14:paraId="2D0B981D" w14:textId="77777777" w:rsidTr="00B04CFE">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E52797E" w14:textId="33BDA312" w:rsidR="00B04CFE" w:rsidRPr="008A2AEC" w:rsidRDefault="00B04CFE" w:rsidP="0040276B">
            <w:pPr>
              <w:rPr>
                <w:b/>
                <w:bCs/>
              </w:rPr>
            </w:pPr>
            <w:r>
              <w:rPr>
                <w:b/>
                <w:bCs/>
              </w:rPr>
              <w:t>Część</w:t>
            </w:r>
            <w:r w:rsidRPr="00425FB2">
              <w:rPr>
                <w:b/>
                <w:bCs/>
              </w:rPr>
              <w:t xml:space="preserve"> nr </w:t>
            </w:r>
            <w:r w:rsidR="004846C7">
              <w:rPr>
                <w:b/>
                <w:bCs/>
              </w:rPr>
              <w:t>3</w:t>
            </w:r>
            <w:r w:rsidRPr="00425FB2">
              <w:rPr>
                <w:b/>
                <w:bCs/>
              </w:rPr>
              <w:t xml:space="preserve"> - 18 </w:t>
            </w:r>
            <w:r w:rsidR="0040276B">
              <w:rPr>
                <w:b/>
                <w:bCs/>
              </w:rPr>
              <w:t>STOŁECZNA BRYGADA OBRONY TERYTORAILNEJ</w:t>
            </w:r>
            <w:r w:rsidRPr="00425FB2">
              <w:rPr>
                <w:b/>
                <w:bCs/>
              </w:rPr>
              <w:t>:</w:t>
            </w:r>
          </w:p>
        </w:tc>
      </w:tr>
      <w:tr w:rsidR="00B04CFE" w:rsidRPr="00425FB2" w14:paraId="19092070"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752FF"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4F97DEE5" w14:textId="77777777" w:rsidR="00B04CFE" w:rsidRPr="00425FB2" w:rsidRDefault="00B04CFE" w:rsidP="00B04CFE">
            <w:pPr>
              <w:contextualSpacing/>
              <w:rPr>
                <w:b/>
                <w:bCs/>
              </w:rPr>
            </w:pPr>
            <w:r w:rsidRPr="00425FB2">
              <w:rPr>
                <w:b/>
                <w:bCs/>
              </w:rPr>
              <w:t>Wymogi techniczne strzelnicy:</w:t>
            </w:r>
          </w:p>
          <w:p w14:paraId="104EE45D" w14:textId="6A000200" w:rsidR="00B04CFE" w:rsidRPr="00425FB2" w:rsidRDefault="00B04CFE" w:rsidP="00B04CFE">
            <w:pPr>
              <w:contextualSpacing/>
              <w:rPr>
                <w:bCs/>
              </w:rPr>
            </w:pPr>
            <w:r w:rsidRPr="00425FB2">
              <w:rPr>
                <w:bCs/>
              </w:rPr>
              <w:t xml:space="preserve">- </w:t>
            </w:r>
            <w:r w:rsidRPr="00425FB2">
              <w:rPr>
                <w:b/>
                <w:bCs/>
              </w:rPr>
              <w:t>Oś 40 m</w:t>
            </w:r>
          </w:p>
          <w:p w14:paraId="13F84BF3" w14:textId="77901313" w:rsidR="00B04CFE" w:rsidRPr="00425FB2" w:rsidRDefault="00B04CFE" w:rsidP="00E16F4E">
            <w:pPr>
              <w:numPr>
                <w:ilvl w:val="0"/>
                <w:numId w:val="130"/>
              </w:numPr>
              <w:spacing w:line="276" w:lineRule="auto"/>
              <w:contextualSpacing/>
            </w:pPr>
            <w:r w:rsidRPr="00425FB2">
              <w:t>Oś strzelecka o długości– 40</w:t>
            </w:r>
            <w:r w:rsidRPr="00425FB2">
              <w:rPr>
                <w:b/>
                <w:bCs/>
              </w:rPr>
              <w:t xml:space="preserve"> </w:t>
            </w:r>
            <w:r w:rsidRPr="00425FB2">
              <w:t>metrów</w:t>
            </w:r>
          </w:p>
          <w:p w14:paraId="37866512" w14:textId="77777777" w:rsidR="00B04CFE" w:rsidRPr="00425FB2" w:rsidRDefault="00B04CFE" w:rsidP="00AA2A76">
            <w:pPr>
              <w:numPr>
                <w:ilvl w:val="0"/>
                <w:numId w:val="130"/>
              </w:numPr>
              <w:spacing w:line="276" w:lineRule="auto"/>
              <w:contextualSpacing/>
            </w:pPr>
            <w:r w:rsidRPr="00425FB2">
              <w:t xml:space="preserve">Podłoże utwardzone z nawierzchnią trawiastą, żwirową, piaszczystą </w:t>
            </w:r>
          </w:p>
          <w:p w14:paraId="39E03B6E" w14:textId="178C3793" w:rsidR="00B04CFE" w:rsidRPr="00425FB2" w:rsidRDefault="00B04CFE" w:rsidP="00AA2A76">
            <w:pPr>
              <w:numPr>
                <w:ilvl w:val="0"/>
                <w:numId w:val="130"/>
              </w:numPr>
              <w:spacing w:line="276" w:lineRule="auto"/>
              <w:contextualSpacing/>
            </w:pPr>
            <w:r>
              <w:t xml:space="preserve">Ilość  </w:t>
            </w:r>
            <w:r w:rsidR="00E73423">
              <w:t xml:space="preserve">minimum  </w:t>
            </w:r>
            <w:r>
              <w:t>15</w:t>
            </w:r>
            <w:r w:rsidRPr="00425FB2">
              <w:t xml:space="preserve"> stanowisk strzeleckich</w:t>
            </w:r>
          </w:p>
          <w:p w14:paraId="6A54C745" w14:textId="77777777" w:rsidR="00B04CFE" w:rsidRPr="00425FB2" w:rsidRDefault="00B04CFE" w:rsidP="00AA2A76">
            <w:pPr>
              <w:numPr>
                <w:ilvl w:val="0"/>
                <w:numId w:val="130"/>
              </w:numPr>
              <w:spacing w:line="276" w:lineRule="auto"/>
              <w:contextualSpacing/>
            </w:pPr>
            <w:r w:rsidRPr="00425FB2">
              <w:t>Kulochwyt (nasyp) – 5-10 metrów</w:t>
            </w:r>
          </w:p>
          <w:p w14:paraId="516D99E0" w14:textId="77777777" w:rsidR="00B04CFE" w:rsidRPr="00425FB2" w:rsidRDefault="00B04CFE" w:rsidP="00AA2A76">
            <w:pPr>
              <w:numPr>
                <w:ilvl w:val="0"/>
                <w:numId w:val="130"/>
              </w:numPr>
              <w:spacing w:line="276" w:lineRule="auto"/>
              <w:contextualSpacing/>
            </w:pPr>
            <w:r w:rsidRPr="00425FB2">
              <w:t>Wał lewy wysokość  3-10 metrów</w:t>
            </w:r>
          </w:p>
          <w:p w14:paraId="74B51138" w14:textId="77777777" w:rsidR="00B04CFE" w:rsidRPr="00425FB2" w:rsidRDefault="00B04CFE" w:rsidP="00AA2A76">
            <w:pPr>
              <w:numPr>
                <w:ilvl w:val="0"/>
                <w:numId w:val="130"/>
              </w:numPr>
              <w:spacing w:line="276" w:lineRule="auto"/>
              <w:contextualSpacing/>
            </w:pPr>
            <w:r w:rsidRPr="00425FB2">
              <w:t>Wał prawy wysokość  3-10 metrów</w:t>
            </w:r>
          </w:p>
          <w:p w14:paraId="6162924B"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1D933851"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33E43293"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z Broni Strzeleckiej”  </w:t>
            </w:r>
            <w:r>
              <w:t xml:space="preserve">w pozycji </w:t>
            </w:r>
            <w:r w:rsidRPr="00425FB2">
              <w:t>(leżąca, klęcząca i stojąc)</w:t>
            </w:r>
          </w:p>
          <w:p w14:paraId="27712FE4" w14:textId="77777777" w:rsidR="00B04CFE" w:rsidRPr="00425FB2" w:rsidRDefault="00B04CFE" w:rsidP="00B04CFE">
            <w:pPr>
              <w:contextualSpacing/>
              <w:rPr>
                <w:b/>
                <w:bCs/>
              </w:rPr>
            </w:pPr>
            <w:r w:rsidRPr="00425FB2">
              <w:rPr>
                <w:b/>
                <w:bCs/>
              </w:rPr>
              <w:t>Wyposażenie</w:t>
            </w:r>
          </w:p>
          <w:p w14:paraId="3C46F80C"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A6C35F" w14:textId="77777777" w:rsidR="00B04CFE" w:rsidRPr="00425FB2" w:rsidRDefault="00B04CFE" w:rsidP="00B04CFE">
            <w:pPr>
              <w:jc w:val="center"/>
              <w:rPr>
                <w:color w:val="000000" w:themeColor="text1"/>
              </w:rPr>
            </w:pPr>
            <w:r w:rsidRPr="00425FB2">
              <w:rPr>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A1D346" w14:textId="77777777" w:rsidR="00B04CFE" w:rsidRPr="00425FB2" w:rsidRDefault="00B04CFE" w:rsidP="00B04CFE">
            <w:pPr>
              <w:jc w:val="center"/>
              <w:rPr>
                <w:color w:val="000000" w:themeColor="text1"/>
              </w:rPr>
            </w:pPr>
            <w:r w:rsidRPr="00425FB2">
              <w:rPr>
                <w:color w:val="000000" w:themeColor="text1"/>
              </w:rPr>
              <w:t>450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331460"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A16896"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3627CD"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A186C3"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8BBD5E2" w14:textId="77777777" w:rsidR="00B04CFE" w:rsidRPr="00425FB2" w:rsidRDefault="00B04CFE" w:rsidP="00B04CFE">
            <w:pPr>
              <w:rPr>
                <w:color w:val="FF0000"/>
              </w:rPr>
            </w:pPr>
          </w:p>
        </w:tc>
      </w:tr>
      <w:tr w:rsidR="00B04CFE" w:rsidRPr="00425FB2" w14:paraId="13495496"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E2E1A4B" w14:textId="3C956278" w:rsidR="00B04CFE" w:rsidRPr="00425FB2" w:rsidRDefault="00B04CFE" w:rsidP="00B04CFE">
            <w:pPr>
              <w:rPr>
                <w:b/>
                <w:color w:val="000000" w:themeColor="text1"/>
              </w:rPr>
            </w:pPr>
            <w:r>
              <w:rPr>
                <w:b/>
                <w:bCs/>
              </w:rPr>
              <w:t>Część</w:t>
            </w:r>
            <w:r w:rsidRPr="00425FB2">
              <w:rPr>
                <w:b/>
                <w:bCs/>
              </w:rPr>
              <w:t xml:space="preserve"> nr </w:t>
            </w:r>
            <w:r w:rsidR="004846C7">
              <w:rPr>
                <w:b/>
                <w:bCs/>
              </w:rPr>
              <w:t>3</w:t>
            </w:r>
            <w:r w:rsidRPr="00425FB2">
              <w:rPr>
                <w:b/>
                <w:bCs/>
              </w:rPr>
              <w:t xml:space="preserve"> razem </w:t>
            </w:r>
            <w:r w:rsidR="00685476">
              <w:rPr>
                <w:b/>
                <w:bCs/>
              </w:rPr>
              <w:t>brutto</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19B36C2A" w14:textId="77777777" w:rsidR="00B04CFE" w:rsidRPr="00425FB2" w:rsidRDefault="00B04CFE" w:rsidP="00B04CFE">
            <w:pPr>
              <w:rPr>
                <w:color w:val="FF0000"/>
              </w:rPr>
            </w:pPr>
          </w:p>
        </w:tc>
      </w:tr>
      <w:tr w:rsidR="00B04CFE" w:rsidRPr="00425FB2" w14:paraId="25D92AC4" w14:textId="77777777" w:rsidTr="00B04CFE">
        <w:trPr>
          <w:trHeight w:val="367"/>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F3EC359" w14:textId="65C4736B" w:rsidR="00B04CFE" w:rsidRPr="008A2AEC" w:rsidRDefault="00B04CFE" w:rsidP="0040276B">
            <w:pPr>
              <w:rPr>
                <w:b/>
                <w:bCs/>
              </w:rPr>
            </w:pPr>
            <w:r>
              <w:rPr>
                <w:b/>
                <w:bCs/>
              </w:rPr>
              <w:t>Część</w:t>
            </w:r>
            <w:r w:rsidRPr="00425FB2">
              <w:rPr>
                <w:b/>
                <w:bCs/>
              </w:rPr>
              <w:t xml:space="preserve"> nr </w:t>
            </w:r>
            <w:r w:rsidR="004846C7">
              <w:rPr>
                <w:b/>
                <w:bCs/>
              </w:rPr>
              <w:t>4</w:t>
            </w:r>
            <w:r w:rsidRPr="00425FB2">
              <w:rPr>
                <w:b/>
                <w:bCs/>
              </w:rPr>
              <w:t xml:space="preserve"> – </w:t>
            </w:r>
            <w:r w:rsidR="0040276B">
              <w:rPr>
                <w:b/>
                <w:bCs/>
              </w:rPr>
              <w:t>DOWÓDZTWO KOMPONENTU WOJSK CYBERPRZESTRZENI</w:t>
            </w:r>
            <w:r w:rsidRPr="00425FB2">
              <w:rPr>
                <w:b/>
                <w:bCs/>
              </w:rPr>
              <w:t>:</w:t>
            </w:r>
          </w:p>
        </w:tc>
      </w:tr>
      <w:tr w:rsidR="00B04CFE" w:rsidRPr="00425FB2" w14:paraId="1DDFD80B"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5761"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1A06E43B" w14:textId="77777777" w:rsidR="00B04CFE" w:rsidRPr="00425FB2" w:rsidRDefault="00B04CFE" w:rsidP="00B04CFE">
            <w:pPr>
              <w:contextualSpacing/>
              <w:rPr>
                <w:b/>
                <w:bCs/>
              </w:rPr>
            </w:pPr>
            <w:r w:rsidRPr="00425FB2">
              <w:rPr>
                <w:b/>
                <w:bCs/>
              </w:rPr>
              <w:t>Wymogi techniczne strzelnicy:</w:t>
            </w:r>
          </w:p>
          <w:p w14:paraId="156E638F" w14:textId="32A0471A" w:rsidR="00B04CFE" w:rsidRPr="00425FB2" w:rsidRDefault="00B04CFE" w:rsidP="00B04CFE">
            <w:pPr>
              <w:contextualSpacing/>
              <w:rPr>
                <w:bCs/>
              </w:rPr>
            </w:pPr>
            <w:r w:rsidRPr="00425FB2">
              <w:rPr>
                <w:bCs/>
              </w:rPr>
              <w:t xml:space="preserve">- </w:t>
            </w:r>
            <w:r w:rsidRPr="00425FB2">
              <w:rPr>
                <w:b/>
                <w:bCs/>
              </w:rPr>
              <w:t>Oś  40 m</w:t>
            </w:r>
          </w:p>
          <w:p w14:paraId="3773BC0A" w14:textId="6E7F5B3E" w:rsidR="00B04CFE" w:rsidRPr="00425FB2" w:rsidRDefault="00B04CFE" w:rsidP="00E16F4E">
            <w:pPr>
              <w:numPr>
                <w:ilvl w:val="0"/>
                <w:numId w:val="130"/>
              </w:numPr>
              <w:spacing w:line="276" w:lineRule="auto"/>
              <w:contextualSpacing/>
            </w:pPr>
            <w:r w:rsidRPr="00425FB2">
              <w:t>Oś strzelecka o długości  40</w:t>
            </w:r>
            <w:r w:rsidRPr="00425FB2">
              <w:rPr>
                <w:b/>
                <w:bCs/>
              </w:rPr>
              <w:t xml:space="preserve"> </w:t>
            </w:r>
            <w:r w:rsidRPr="00425FB2">
              <w:t>metrów</w:t>
            </w:r>
          </w:p>
          <w:p w14:paraId="6E018AB8" w14:textId="77777777" w:rsidR="00B04CFE" w:rsidRPr="00425FB2" w:rsidRDefault="00B04CFE" w:rsidP="00AA2A76">
            <w:pPr>
              <w:numPr>
                <w:ilvl w:val="0"/>
                <w:numId w:val="130"/>
              </w:numPr>
              <w:spacing w:line="276" w:lineRule="auto"/>
              <w:contextualSpacing/>
            </w:pPr>
            <w:r w:rsidRPr="00425FB2">
              <w:lastRenderedPageBreak/>
              <w:t xml:space="preserve">Podłoże utwardzone z nawierzchnią trawiastą, żwirową, piaszczystą </w:t>
            </w:r>
          </w:p>
          <w:p w14:paraId="4C33B2CC" w14:textId="793CBBA5" w:rsidR="00B04CFE" w:rsidRPr="00425FB2" w:rsidRDefault="00B04CFE" w:rsidP="00AA2A76">
            <w:pPr>
              <w:numPr>
                <w:ilvl w:val="0"/>
                <w:numId w:val="130"/>
              </w:numPr>
              <w:spacing w:line="276" w:lineRule="auto"/>
              <w:contextualSpacing/>
            </w:pPr>
            <w:r>
              <w:t xml:space="preserve">Ilość  </w:t>
            </w:r>
            <w:r w:rsidR="00E73423">
              <w:t xml:space="preserve">minimum  </w:t>
            </w:r>
            <w:r>
              <w:t>15</w:t>
            </w:r>
            <w:r w:rsidRPr="00425FB2">
              <w:t xml:space="preserve"> stanowisk strzeleckich</w:t>
            </w:r>
          </w:p>
          <w:p w14:paraId="765F22FC" w14:textId="77777777" w:rsidR="00B04CFE" w:rsidRPr="00425FB2" w:rsidRDefault="00B04CFE" w:rsidP="00AA2A76">
            <w:pPr>
              <w:numPr>
                <w:ilvl w:val="0"/>
                <w:numId w:val="130"/>
              </w:numPr>
              <w:spacing w:line="276" w:lineRule="auto"/>
              <w:contextualSpacing/>
            </w:pPr>
            <w:r w:rsidRPr="00425FB2">
              <w:t>Kulochwyt (nasyp) – 5-10 metrów</w:t>
            </w:r>
          </w:p>
          <w:p w14:paraId="3ACE0672" w14:textId="77777777" w:rsidR="00B04CFE" w:rsidRPr="00425FB2" w:rsidRDefault="00B04CFE" w:rsidP="00AA2A76">
            <w:pPr>
              <w:numPr>
                <w:ilvl w:val="0"/>
                <w:numId w:val="130"/>
              </w:numPr>
              <w:spacing w:line="276" w:lineRule="auto"/>
              <w:contextualSpacing/>
            </w:pPr>
            <w:r w:rsidRPr="00425FB2">
              <w:t>Wał lewy wysokość  3-10 metrów</w:t>
            </w:r>
          </w:p>
          <w:p w14:paraId="0CDA28A5" w14:textId="77777777" w:rsidR="00B04CFE" w:rsidRPr="00425FB2" w:rsidRDefault="00B04CFE" w:rsidP="00AA2A76">
            <w:pPr>
              <w:numPr>
                <w:ilvl w:val="0"/>
                <w:numId w:val="130"/>
              </w:numPr>
              <w:spacing w:line="276" w:lineRule="auto"/>
              <w:contextualSpacing/>
            </w:pPr>
            <w:r w:rsidRPr="00425FB2">
              <w:t>Wał prawy wysokość  3-10 metrów</w:t>
            </w:r>
          </w:p>
          <w:p w14:paraId="285604A1"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06FC614B"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304B37DA" w14:textId="09A28ACB" w:rsidR="00B04CFE" w:rsidRDefault="00B04CFE" w:rsidP="00B04CFE">
            <w:pPr>
              <w:numPr>
                <w:ilvl w:val="0"/>
                <w:numId w:val="130"/>
              </w:numPr>
              <w:spacing w:line="276" w:lineRule="auto"/>
              <w:contextualSpacing/>
            </w:pPr>
            <w:r w:rsidRPr="00425FB2">
              <w:t xml:space="preserve">Możliwość strzelania z każdej postawy strzeleckiej ujętej w „Programie Strzelań z Broni Strzeleckiej”  </w:t>
            </w:r>
            <w:r>
              <w:t xml:space="preserve">w pozycji </w:t>
            </w:r>
            <w:r w:rsidRPr="00425FB2">
              <w:t>(leżąca, klęcząca i stojąc)</w:t>
            </w:r>
          </w:p>
          <w:p w14:paraId="50AA7FF5" w14:textId="77777777" w:rsidR="00B04CFE" w:rsidRPr="008A2AEC" w:rsidRDefault="00B04CFE" w:rsidP="00AA2A76">
            <w:pPr>
              <w:numPr>
                <w:ilvl w:val="0"/>
                <w:numId w:val="130"/>
              </w:numPr>
              <w:spacing w:line="276" w:lineRule="auto"/>
              <w:contextualSpacing/>
              <w:rPr>
                <w:b/>
                <w:bCs/>
              </w:rPr>
            </w:pPr>
            <w:r w:rsidRPr="008A2AEC">
              <w:rPr>
                <w:b/>
                <w:bCs/>
              </w:rPr>
              <w:t>Wyposażenie:</w:t>
            </w:r>
          </w:p>
          <w:p w14:paraId="37FBCB12"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51AA4F0C" w14:textId="77777777" w:rsidR="00B04CFE" w:rsidRPr="00425FB2" w:rsidRDefault="00B04CFE" w:rsidP="00AA2A76">
            <w:pPr>
              <w:numPr>
                <w:ilvl w:val="0"/>
                <w:numId w:val="131"/>
              </w:numPr>
              <w:spacing w:line="276" w:lineRule="auto"/>
              <w:contextualSpacing/>
            </w:pPr>
            <w:r w:rsidRPr="00425FB2">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A77394"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099DAD" w14:textId="3C8CB4BA" w:rsidR="00B04CFE" w:rsidRPr="00425FB2" w:rsidRDefault="0072243D" w:rsidP="00B04CFE">
            <w:pPr>
              <w:jc w:val="center"/>
              <w:rPr>
                <w:color w:val="000000" w:themeColor="text1"/>
              </w:rPr>
            </w:pPr>
            <w:r>
              <w:rPr>
                <w:color w:val="000000" w:themeColor="text1"/>
              </w:rPr>
              <w:t>118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F2D66E"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19190B"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E2A818"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57662D"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4F7B4CC" w14:textId="77777777" w:rsidR="00B04CFE" w:rsidRPr="00425FB2" w:rsidRDefault="00B04CFE" w:rsidP="00B04CFE">
            <w:pPr>
              <w:rPr>
                <w:color w:val="FF0000"/>
              </w:rPr>
            </w:pPr>
          </w:p>
        </w:tc>
      </w:tr>
      <w:tr w:rsidR="00B04CFE" w:rsidRPr="00425FB2" w14:paraId="58302265"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E0FC" w14:textId="77777777"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7216E5DB" w14:textId="77777777" w:rsidR="00B04CFE" w:rsidRPr="00425FB2" w:rsidRDefault="00B04CFE" w:rsidP="00B04CFE">
            <w:pPr>
              <w:contextualSpacing/>
              <w:rPr>
                <w:b/>
                <w:bCs/>
              </w:rPr>
            </w:pPr>
            <w:r w:rsidRPr="00425FB2">
              <w:rPr>
                <w:b/>
                <w:bCs/>
              </w:rPr>
              <w:t>Wymogi techniczne strzelnicy:</w:t>
            </w:r>
          </w:p>
          <w:p w14:paraId="737CF93E" w14:textId="77777777" w:rsidR="00B04CFE" w:rsidRPr="00425FB2" w:rsidRDefault="00B04CFE" w:rsidP="00B04CFE">
            <w:pPr>
              <w:contextualSpacing/>
              <w:rPr>
                <w:bCs/>
              </w:rPr>
            </w:pPr>
            <w:r w:rsidRPr="00425FB2">
              <w:rPr>
                <w:bCs/>
              </w:rPr>
              <w:t xml:space="preserve">- </w:t>
            </w:r>
            <w:r w:rsidRPr="00425FB2">
              <w:rPr>
                <w:b/>
                <w:bCs/>
              </w:rPr>
              <w:t>Oś 50 m</w:t>
            </w:r>
            <w:r w:rsidRPr="00425FB2">
              <w:rPr>
                <w:bCs/>
              </w:rPr>
              <w:t xml:space="preserve"> </w:t>
            </w:r>
          </w:p>
          <w:p w14:paraId="779426F0" w14:textId="156AF7F3"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50</w:t>
            </w:r>
            <w:r w:rsidRPr="00425FB2">
              <w:t xml:space="preserve"> metrów</w:t>
            </w:r>
          </w:p>
          <w:p w14:paraId="09A6B788"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5BDB9713" w14:textId="29F7A074" w:rsidR="00B04CFE" w:rsidRPr="00425FB2" w:rsidRDefault="00B04CFE" w:rsidP="00AA2A76">
            <w:pPr>
              <w:numPr>
                <w:ilvl w:val="0"/>
                <w:numId w:val="130"/>
              </w:numPr>
              <w:spacing w:line="276" w:lineRule="auto"/>
              <w:contextualSpacing/>
            </w:pPr>
            <w:r w:rsidRPr="00425FB2">
              <w:t xml:space="preserve">Ilość </w:t>
            </w:r>
            <w:r w:rsidR="00E73423">
              <w:t xml:space="preserve">minimum </w:t>
            </w:r>
            <w:r w:rsidR="00E73423" w:rsidRPr="00425FB2">
              <w:t xml:space="preserve"> </w:t>
            </w:r>
            <w:r w:rsidRPr="00425FB2">
              <w:t>15 stanowisk strzeleckich</w:t>
            </w:r>
          </w:p>
          <w:p w14:paraId="123F965C" w14:textId="77777777" w:rsidR="00B04CFE" w:rsidRPr="00425FB2" w:rsidRDefault="00B04CFE" w:rsidP="00AA2A76">
            <w:pPr>
              <w:numPr>
                <w:ilvl w:val="0"/>
                <w:numId w:val="130"/>
              </w:numPr>
              <w:spacing w:line="276" w:lineRule="auto"/>
              <w:contextualSpacing/>
            </w:pPr>
            <w:r w:rsidRPr="00425FB2">
              <w:t>Kulochwyt (nasyp) – 5-10 metrów</w:t>
            </w:r>
          </w:p>
          <w:p w14:paraId="2C7814D3" w14:textId="77777777" w:rsidR="00B04CFE" w:rsidRPr="00425FB2" w:rsidRDefault="00B04CFE" w:rsidP="00AA2A76">
            <w:pPr>
              <w:numPr>
                <w:ilvl w:val="0"/>
                <w:numId w:val="130"/>
              </w:numPr>
              <w:spacing w:line="276" w:lineRule="auto"/>
              <w:contextualSpacing/>
            </w:pPr>
            <w:r w:rsidRPr="00425FB2">
              <w:t>Wał lewy wysokość  3-10 metrów</w:t>
            </w:r>
          </w:p>
          <w:p w14:paraId="15C3AE7C" w14:textId="77777777" w:rsidR="00B04CFE" w:rsidRPr="00425FB2" w:rsidRDefault="00B04CFE" w:rsidP="00AA2A76">
            <w:pPr>
              <w:numPr>
                <w:ilvl w:val="0"/>
                <w:numId w:val="130"/>
              </w:numPr>
              <w:spacing w:line="276" w:lineRule="auto"/>
              <w:contextualSpacing/>
            </w:pPr>
            <w:r w:rsidRPr="00425FB2">
              <w:t>Wał prawy wysokość  3-10 metrów</w:t>
            </w:r>
          </w:p>
          <w:p w14:paraId="0F0977A2" w14:textId="77777777" w:rsidR="00B04CFE" w:rsidRPr="007C06E4" w:rsidRDefault="00B04CFE" w:rsidP="00AA2A76">
            <w:pPr>
              <w:numPr>
                <w:ilvl w:val="0"/>
                <w:numId w:val="130"/>
              </w:numPr>
              <w:spacing w:line="276" w:lineRule="auto"/>
              <w:contextualSpacing/>
              <w:rPr>
                <w:b/>
              </w:rPr>
            </w:pPr>
            <w:r w:rsidRPr="007C06E4">
              <w:rPr>
                <w:b/>
              </w:rPr>
              <w:lastRenderedPageBreak/>
              <w:t>Ruchoma linia otwarcia ognia – możliwość strzelania statycznego i dynamicznego</w:t>
            </w:r>
          </w:p>
          <w:p w14:paraId="793F383F"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095DC426"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z Broni Strzeleckiej”  </w:t>
            </w:r>
            <w:r>
              <w:t xml:space="preserve">w pozycji </w:t>
            </w:r>
            <w:r w:rsidRPr="00425FB2">
              <w:t>(leżąca, klęcząca i stojąc)</w:t>
            </w:r>
          </w:p>
          <w:p w14:paraId="7AF1FE04" w14:textId="77777777" w:rsidR="00B04CFE" w:rsidRPr="008A2AEC" w:rsidRDefault="00B04CFE" w:rsidP="00AA2A76">
            <w:pPr>
              <w:numPr>
                <w:ilvl w:val="0"/>
                <w:numId w:val="130"/>
              </w:numPr>
              <w:spacing w:line="276" w:lineRule="auto"/>
              <w:contextualSpacing/>
              <w:rPr>
                <w:b/>
                <w:bCs/>
              </w:rPr>
            </w:pPr>
            <w:r w:rsidRPr="008A2AEC">
              <w:rPr>
                <w:b/>
                <w:bCs/>
              </w:rPr>
              <w:t>Wyposażenie:</w:t>
            </w:r>
          </w:p>
          <w:p w14:paraId="30AADD8F"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26028567" w14:textId="77777777" w:rsidR="00B04CFE" w:rsidRPr="00425FB2" w:rsidRDefault="00B04CFE" w:rsidP="00AA2A76">
            <w:pPr>
              <w:numPr>
                <w:ilvl w:val="0"/>
                <w:numId w:val="131"/>
              </w:numPr>
              <w:spacing w:line="276" w:lineRule="auto"/>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C47AB6"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A47E19" w14:textId="7CFE09C6" w:rsidR="00B04CFE" w:rsidRPr="00425FB2" w:rsidRDefault="0072243D" w:rsidP="00B04CFE">
            <w:pPr>
              <w:jc w:val="center"/>
              <w:rPr>
                <w:color w:val="000000" w:themeColor="text1"/>
              </w:rPr>
            </w:pPr>
            <w:r>
              <w:rPr>
                <w:color w:val="000000" w:themeColor="text1"/>
              </w:rPr>
              <w:t>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8640B9"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6DE987"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A49E4F"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A145E"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ECC218E" w14:textId="77777777" w:rsidR="00B04CFE" w:rsidRPr="00425FB2" w:rsidRDefault="00B04CFE" w:rsidP="00B04CFE">
            <w:pPr>
              <w:rPr>
                <w:color w:val="FF0000"/>
              </w:rPr>
            </w:pPr>
          </w:p>
        </w:tc>
      </w:tr>
      <w:tr w:rsidR="00B04CFE" w:rsidRPr="00425FB2" w14:paraId="0863074B"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4666A" w14:textId="77777777" w:rsidR="00B04CFE" w:rsidRPr="00425FB2" w:rsidRDefault="00B04CFE" w:rsidP="00B04CFE">
            <w:pPr>
              <w:jc w:val="center"/>
            </w:pPr>
            <w:r w:rsidRPr="00425FB2">
              <w:t>3</w:t>
            </w:r>
          </w:p>
        </w:tc>
        <w:tc>
          <w:tcPr>
            <w:tcW w:w="6877" w:type="dxa"/>
            <w:gridSpan w:val="2"/>
            <w:tcBorders>
              <w:top w:val="single" w:sz="4" w:space="0" w:color="auto"/>
              <w:left w:val="nil"/>
              <w:bottom w:val="single" w:sz="4" w:space="0" w:color="auto"/>
              <w:right w:val="single" w:sz="4" w:space="0" w:color="auto"/>
            </w:tcBorders>
            <w:shd w:val="clear" w:color="auto" w:fill="auto"/>
          </w:tcPr>
          <w:p w14:paraId="42F9D5A9" w14:textId="77777777" w:rsidR="00B04CFE" w:rsidRPr="00425FB2" w:rsidRDefault="00B04CFE" w:rsidP="00B04CFE">
            <w:pPr>
              <w:contextualSpacing/>
              <w:rPr>
                <w:b/>
                <w:bCs/>
              </w:rPr>
            </w:pPr>
            <w:r w:rsidRPr="00425FB2">
              <w:rPr>
                <w:b/>
                <w:bCs/>
              </w:rPr>
              <w:t>Wymogi techniczne strzelnicy:</w:t>
            </w:r>
          </w:p>
          <w:p w14:paraId="0586967B" w14:textId="77777777" w:rsidR="00B04CFE" w:rsidRDefault="00B04CFE" w:rsidP="00B04CFE">
            <w:pPr>
              <w:contextualSpacing/>
              <w:rPr>
                <w:b/>
                <w:bCs/>
              </w:rPr>
            </w:pPr>
            <w:r w:rsidRPr="00425FB2">
              <w:t xml:space="preserve">- </w:t>
            </w:r>
            <w:r w:rsidRPr="00425FB2">
              <w:rPr>
                <w:b/>
                <w:bCs/>
              </w:rPr>
              <w:t xml:space="preserve">Oś 100 m </w:t>
            </w:r>
          </w:p>
          <w:p w14:paraId="308205F5" w14:textId="4CF76D01" w:rsidR="00B04CFE" w:rsidRPr="00425FB2" w:rsidRDefault="00B04CFE" w:rsidP="00E16F4E">
            <w:pPr>
              <w:numPr>
                <w:ilvl w:val="0"/>
                <w:numId w:val="130"/>
              </w:numPr>
              <w:spacing w:line="276" w:lineRule="auto"/>
              <w:contextualSpacing/>
            </w:pPr>
            <w:r w:rsidRPr="00425FB2">
              <w:t xml:space="preserve">Oś strzelecka o długości </w:t>
            </w:r>
            <w:r>
              <w:rPr>
                <w:bCs/>
              </w:rPr>
              <w:t>100</w:t>
            </w:r>
            <w:r w:rsidRPr="00425FB2">
              <w:t xml:space="preserve"> metrów</w:t>
            </w:r>
          </w:p>
          <w:p w14:paraId="072B5915" w14:textId="77777777" w:rsidR="00B04CFE" w:rsidRPr="00425FB2" w:rsidRDefault="00B04CFE" w:rsidP="00AA2A76">
            <w:pPr>
              <w:numPr>
                <w:ilvl w:val="0"/>
                <w:numId w:val="130"/>
              </w:numPr>
              <w:spacing w:after="160" w:line="276" w:lineRule="auto"/>
              <w:contextualSpacing/>
            </w:pPr>
            <w:r w:rsidRPr="00425FB2">
              <w:t>Podłoże utwardzone z nawierzchnią trawiastą, żwirową, piaszczystą lub betonową</w:t>
            </w:r>
          </w:p>
          <w:p w14:paraId="25051C46" w14:textId="2FEDDD84" w:rsidR="00B04CFE" w:rsidRPr="00425FB2" w:rsidRDefault="00B04CFE" w:rsidP="00AA2A76">
            <w:pPr>
              <w:numPr>
                <w:ilvl w:val="0"/>
                <w:numId w:val="130"/>
              </w:numPr>
              <w:spacing w:after="160" w:line="276" w:lineRule="auto"/>
              <w:contextualSpacing/>
            </w:pPr>
            <w:r w:rsidRPr="00425FB2">
              <w:t xml:space="preserve">Ilość </w:t>
            </w:r>
            <w:r w:rsidR="00E73423">
              <w:t>minimum</w:t>
            </w:r>
            <w:r w:rsidR="00E73423" w:rsidRPr="00425FB2">
              <w:t xml:space="preserve"> </w:t>
            </w:r>
            <w:r w:rsidRPr="00425FB2">
              <w:t>15 stanowisk strzeleckich</w:t>
            </w:r>
          </w:p>
          <w:p w14:paraId="501A7242" w14:textId="77777777" w:rsidR="00B04CFE" w:rsidRPr="00425FB2" w:rsidRDefault="00B04CFE" w:rsidP="00AA2A76">
            <w:pPr>
              <w:numPr>
                <w:ilvl w:val="0"/>
                <w:numId w:val="130"/>
              </w:numPr>
              <w:spacing w:line="276" w:lineRule="auto"/>
              <w:contextualSpacing/>
            </w:pPr>
            <w:r w:rsidRPr="00425FB2">
              <w:t>Kulochwyt (nasyp) – 5-10 metrów</w:t>
            </w:r>
          </w:p>
          <w:p w14:paraId="219E3D19" w14:textId="77777777" w:rsidR="00B04CFE" w:rsidRPr="00425FB2" w:rsidRDefault="00B04CFE" w:rsidP="00AA2A76">
            <w:pPr>
              <w:numPr>
                <w:ilvl w:val="0"/>
                <w:numId w:val="130"/>
              </w:numPr>
              <w:spacing w:line="276" w:lineRule="auto"/>
              <w:contextualSpacing/>
            </w:pPr>
            <w:r w:rsidRPr="00425FB2">
              <w:t>Wał lewy wysokość  3-10 metrów</w:t>
            </w:r>
          </w:p>
          <w:p w14:paraId="4E9AA9DE" w14:textId="77777777" w:rsidR="00B04CFE" w:rsidRPr="00425FB2" w:rsidRDefault="00B04CFE" w:rsidP="00AA2A76">
            <w:pPr>
              <w:numPr>
                <w:ilvl w:val="0"/>
                <w:numId w:val="130"/>
              </w:numPr>
              <w:spacing w:line="276" w:lineRule="auto"/>
              <w:contextualSpacing/>
            </w:pPr>
            <w:r w:rsidRPr="00425FB2">
              <w:t>Wał prawy wysokość  3-10 metrów</w:t>
            </w:r>
          </w:p>
          <w:p w14:paraId="1E7395EC"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534B4444"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148486ED" w14:textId="46A520AB" w:rsidR="00B04CFE" w:rsidRDefault="00B04CFE" w:rsidP="00B04CFE">
            <w:pPr>
              <w:numPr>
                <w:ilvl w:val="0"/>
                <w:numId w:val="130"/>
              </w:numPr>
              <w:spacing w:line="276" w:lineRule="auto"/>
              <w:contextualSpacing/>
            </w:pPr>
            <w:r w:rsidRPr="00425FB2">
              <w:t xml:space="preserve">Możliwość strzelania z każdej postawy strzeleckiej ujętej w „Programie Strzelań z Broni Strzeleckiej”  </w:t>
            </w:r>
            <w:r>
              <w:t xml:space="preserve">w pozycji </w:t>
            </w:r>
            <w:r w:rsidRPr="00425FB2">
              <w:t>(leżąca, klęcząca i stojąc)</w:t>
            </w:r>
          </w:p>
          <w:p w14:paraId="3B38E786" w14:textId="77777777" w:rsidR="00B04CFE" w:rsidRPr="008A2AEC" w:rsidRDefault="00B04CFE" w:rsidP="00AA2A76">
            <w:pPr>
              <w:numPr>
                <w:ilvl w:val="0"/>
                <w:numId w:val="130"/>
              </w:numPr>
              <w:spacing w:line="276" w:lineRule="auto"/>
              <w:contextualSpacing/>
              <w:rPr>
                <w:b/>
                <w:bCs/>
              </w:rPr>
            </w:pPr>
            <w:r w:rsidRPr="008A2AEC">
              <w:rPr>
                <w:b/>
                <w:bCs/>
              </w:rPr>
              <w:t>Wyposażenie:</w:t>
            </w:r>
          </w:p>
          <w:p w14:paraId="1116C6B7" w14:textId="77777777" w:rsidR="00B04CFE" w:rsidRPr="00425FB2" w:rsidRDefault="00B04CFE" w:rsidP="00AA2A76">
            <w:pPr>
              <w:numPr>
                <w:ilvl w:val="0"/>
                <w:numId w:val="131"/>
              </w:numPr>
              <w:spacing w:line="276" w:lineRule="auto"/>
              <w:contextualSpacing/>
            </w:pPr>
            <w:r w:rsidRPr="00425FB2">
              <w:lastRenderedPageBreak/>
              <w:t>Stojaki do mocowania tarcz (na stałe, ustawiane na czas zajęć, zasłony, przesłony, beczki)</w:t>
            </w:r>
          </w:p>
          <w:p w14:paraId="31D21573" w14:textId="77777777" w:rsidR="00B04CFE" w:rsidRPr="00425FB2" w:rsidRDefault="00B04CFE" w:rsidP="00AA2A76">
            <w:pPr>
              <w:numPr>
                <w:ilvl w:val="0"/>
                <w:numId w:val="131"/>
              </w:numPr>
              <w:spacing w:after="160" w:line="276" w:lineRule="auto"/>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8DB4BE" w14:textId="77777777" w:rsidR="00B04CFE" w:rsidRPr="00425FB2" w:rsidRDefault="00B04CFE" w:rsidP="00B04CFE">
            <w:pPr>
              <w:jc w:val="center"/>
              <w:rPr>
                <w:color w:val="000000" w:themeColor="text1"/>
              </w:rPr>
            </w:pPr>
            <w:r w:rsidRPr="00425FB2">
              <w:rPr>
                <w:color w:val="000000" w:themeColor="text1"/>
              </w:rPr>
              <w:lastRenderedPageBreak/>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5BC04E" w14:textId="38C9F8B3" w:rsidR="00B04CFE" w:rsidRPr="00425FB2" w:rsidRDefault="0072243D" w:rsidP="00B04CFE">
            <w:pPr>
              <w:jc w:val="center"/>
              <w:rPr>
                <w:color w:val="000000" w:themeColor="text1"/>
              </w:rPr>
            </w:pPr>
            <w:r>
              <w:rPr>
                <w:color w:val="000000" w:themeColor="text1"/>
              </w:rPr>
              <w:t>4</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ED3DAA"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63679F"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8AEF77"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11849E"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C1979D0" w14:textId="77777777" w:rsidR="00B04CFE" w:rsidRPr="00425FB2" w:rsidRDefault="00B04CFE" w:rsidP="00B04CFE">
            <w:pPr>
              <w:rPr>
                <w:color w:val="FF0000"/>
              </w:rPr>
            </w:pPr>
          </w:p>
        </w:tc>
      </w:tr>
      <w:tr w:rsidR="00B04CFE" w:rsidRPr="00425FB2" w14:paraId="41E77A7D"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A1B7CD8" w14:textId="2618809E" w:rsidR="00B04CFE" w:rsidRPr="00425FB2" w:rsidRDefault="00B04CFE" w:rsidP="00B04CFE">
            <w:pPr>
              <w:rPr>
                <w:color w:val="000000" w:themeColor="text1"/>
              </w:rPr>
            </w:pPr>
            <w:r>
              <w:rPr>
                <w:b/>
                <w:bCs/>
              </w:rPr>
              <w:t>Część</w:t>
            </w:r>
            <w:r w:rsidRPr="00425FB2">
              <w:rPr>
                <w:b/>
                <w:bCs/>
              </w:rPr>
              <w:t xml:space="preserve"> nr </w:t>
            </w:r>
            <w:r w:rsidR="004846C7">
              <w:rPr>
                <w:b/>
                <w:bCs/>
              </w:rPr>
              <w:t>4</w:t>
            </w:r>
            <w:r w:rsidRPr="00425FB2">
              <w:rPr>
                <w:b/>
                <w:bCs/>
              </w:rPr>
              <w:t xml:space="preserve"> razem </w:t>
            </w:r>
            <w:r w:rsidR="00685476">
              <w:rPr>
                <w:b/>
                <w:bCs/>
              </w:rPr>
              <w:t>brutto</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6B9157F0" w14:textId="77777777" w:rsidR="00B04CFE" w:rsidRPr="00425FB2" w:rsidRDefault="00B04CFE" w:rsidP="00B04CFE">
            <w:pPr>
              <w:rPr>
                <w:color w:val="FF0000"/>
              </w:rPr>
            </w:pPr>
          </w:p>
        </w:tc>
      </w:tr>
      <w:tr w:rsidR="00B04CFE" w:rsidRPr="00425FB2" w14:paraId="4E985E44" w14:textId="77777777" w:rsidTr="00B04CFE">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852E141" w14:textId="517D5EED" w:rsidR="00B04CFE" w:rsidRPr="00425FB2" w:rsidRDefault="00B04CFE" w:rsidP="0040276B">
            <w:pPr>
              <w:rPr>
                <w:b/>
              </w:rPr>
            </w:pPr>
            <w:r>
              <w:rPr>
                <w:b/>
              </w:rPr>
              <w:t>Część</w:t>
            </w:r>
            <w:r w:rsidRPr="00425FB2">
              <w:rPr>
                <w:b/>
              </w:rPr>
              <w:t xml:space="preserve"> nr </w:t>
            </w:r>
            <w:r w:rsidR="004846C7">
              <w:rPr>
                <w:b/>
              </w:rPr>
              <w:t>5</w:t>
            </w:r>
            <w:r w:rsidRPr="00425FB2">
              <w:rPr>
                <w:b/>
              </w:rPr>
              <w:t xml:space="preserve"> - </w:t>
            </w:r>
            <w:r w:rsidR="0040276B">
              <w:rPr>
                <w:b/>
              </w:rPr>
              <w:t>JEDNOSTKA WOJSKOWA DZIAŁAŃ NIEKONWENCJONALNYCH</w:t>
            </w:r>
            <w:r w:rsidR="0040276B" w:rsidRPr="00425FB2">
              <w:rPr>
                <w:b/>
              </w:rPr>
              <w:t xml:space="preserve"> </w:t>
            </w:r>
            <w:r w:rsidRPr="00425FB2">
              <w:rPr>
                <w:b/>
              </w:rPr>
              <w:t>GRYF:</w:t>
            </w:r>
          </w:p>
        </w:tc>
      </w:tr>
      <w:tr w:rsidR="00B04CFE" w:rsidRPr="00425FB2" w14:paraId="69885B2B"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546DF"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365CAFA1" w14:textId="77777777" w:rsidR="00B04CFE" w:rsidRPr="00425FB2" w:rsidRDefault="00B04CFE" w:rsidP="00B04CFE">
            <w:pPr>
              <w:contextualSpacing/>
              <w:rPr>
                <w:b/>
                <w:bCs/>
              </w:rPr>
            </w:pPr>
            <w:r w:rsidRPr="00425FB2">
              <w:rPr>
                <w:b/>
                <w:bCs/>
              </w:rPr>
              <w:t>Wymogi techniczne strzelnicy:</w:t>
            </w:r>
          </w:p>
          <w:p w14:paraId="1CCA8C6E" w14:textId="5AA325BE" w:rsidR="00B04CFE" w:rsidRPr="00425FB2" w:rsidRDefault="00B04CFE" w:rsidP="00B04CFE">
            <w:pPr>
              <w:contextualSpacing/>
              <w:rPr>
                <w:bCs/>
              </w:rPr>
            </w:pPr>
            <w:r w:rsidRPr="00425FB2">
              <w:rPr>
                <w:bCs/>
              </w:rPr>
              <w:t xml:space="preserve">- </w:t>
            </w:r>
            <w:r w:rsidRPr="00425FB2">
              <w:rPr>
                <w:b/>
                <w:bCs/>
              </w:rPr>
              <w:t>Oś  40 m</w:t>
            </w:r>
          </w:p>
          <w:p w14:paraId="65939123" w14:textId="6E60F989" w:rsidR="00B04CFE" w:rsidRPr="00425FB2" w:rsidRDefault="00B04CFE" w:rsidP="00777C92">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6933DBCE"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058463DA" w14:textId="5357E911"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20 stanowisk strzeleckich</w:t>
            </w:r>
          </w:p>
          <w:p w14:paraId="42F758E5" w14:textId="77777777" w:rsidR="00B04CFE" w:rsidRPr="00425FB2" w:rsidRDefault="00B04CFE" w:rsidP="00AA2A76">
            <w:pPr>
              <w:numPr>
                <w:ilvl w:val="0"/>
                <w:numId w:val="130"/>
              </w:numPr>
              <w:spacing w:line="276" w:lineRule="auto"/>
              <w:contextualSpacing/>
            </w:pPr>
            <w:r w:rsidRPr="00425FB2">
              <w:t>Kulochwyt(nasyp) – o wysokości min. 3 metry</w:t>
            </w:r>
          </w:p>
          <w:p w14:paraId="261A1399" w14:textId="77777777" w:rsidR="00B04CFE" w:rsidRPr="00425FB2" w:rsidRDefault="00B04CFE" w:rsidP="00AA2A76">
            <w:pPr>
              <w:numPr>
                <w:ilvl w:val="0"/>
                <w:numId w:val="130"/>
              </w:numPr>
              <w:spacing w:line="276" w:lineRule="auto"/>
              <w:contextualSpacing/>
            </w:pPr>
            <w:r w:rsidRPr="00425FB2">
              <w:t xml:space="preserve">Wał lewy o wysokości min .3 metry </w:t>
            </w:r>
          </w:p>
          <w:p w14:paraId="516E9638" w14:textId="77777777" w:rsidR="00B04CFE" w:rsidRDefault="00B04CFE" w:rsidP="00AA2A76">
            <w:pPr>
              <w:numPr>
                <w:ilvl w:val="0"/>
                <w:numId w:val="130"/>
              </w:numPr>
              <w:spacing w:line="276" w:lineRule="auto"/>
              <w:contextualSpacing/>
            </w:pPr>
            <w:r w:rsidRPr="00425FB2">
              <w:t>Wał prawy o wysokości min. 3 metry</w:t>
            </w:r>
          </w:p>
          <w:p w14:paraId="1A85C0AE"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183DA0FD"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0F55D238"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Wojsk Obrony Terytorialnej” </w:t>
            </w:r>
            <w:r>
              <w:t xml:space="preserve">w pozycji </w:t>
            </w:r>
            <w:r w:rsidRPr="00425FB2">
              <w:t>(leżąca, klęcząca i stojąc)</w:t>
            </w:r>
          </w:p>
          <w:p w14:paraId="6A6E6CAF" w14:textId="7994B99D" w:rsidR="00B04CFE" w:rsidRPr="008A2AEC" w:rsidRDefault="00B04CFE" w:rsidP="00AA2A76">
            <w:pPr>
              <w:numPr>
                <w:ilvl w:val="0"/>
                <w:numId w:val="130"/>
              </w:numPr>
              <w:spacing w:line="276" w:lineRule="auto"/>
              <w:contextualSpacing/>
              <w:rPr>
                <w:b/>
                <w:bCs/>
              </w:rPr>
            </w:pPr>
            <w:r w:rsidRPr="008A2AEC">
              <w:rPr>
                <w:b/>
                <w:bCs/>
              </w:rPr>
              <w:t>Wyposażenie:</w:t>
            </w:r>
          </w:p>
          <w:p w14:paraId="294C5436"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70475EE6" w14:textId="77777777" w:rsidR="00B04CFE" w:rsidRPr="00425FB2" w:rsidRDefault="00B04CFE" w:rsidP="00AA2A76">
            <w:pPr>
              <w:numPr>
                <w:ilvl w:val="0"/>
                <w:numId w:val="131"/>
              </w:numPr>
              <w:spacing w:line="276" w:lineRule="auto"/>
              <w:contextualSpacing/>
            </w:pPr>
            <w:r w:rsidRPr="00425FB2">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10A219" w14:textId="77777777" w:rsidR="00B04CFE" w:rsidRPr="00425FB2" w:rsidRDefault="00B04CFE" w:rsidP="00B04CFE">
            <w:pPr>
              <w:jc w:val="center"/>
              <w:rPr>
                <w:color w:val="000000" w:themeColor="text1"/>
              </w:rPr>
            </w:pPr>
            <w:r w:rsidRPr="00425FB2">
              <w:rPr>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27A5BA" w14:textId="3FEBD1B9" w:rsidR="00B04CFE" w:rsidRPr="00425FB2" w:rsidRDefault="0072243D" w:rsidP="00B04CFE">
            <w:pPr>
              <w:jc w:val="center"/>
              <w:rPr>
                <w:color w:val="000000" w:themeColor="text1"/>
              </w:rPr>
            </w:pPr>
            <w:r>
              <w:rPr>
                <w:color w:val="000000" w:themeColor="text1"/>
              </w:rPr>
              <w:t>140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0D81CC"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3955EB"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A1C495"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FF420C"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095AFDB" w14:textId="77777777" w:rsidR="00B04CFE" w:rsidRPr="00425FB2" w:rsidRDefault="00B04CFE" w:rsidP="00B04CFE">
            <w:pPr>
              <w:rPr>
                <w:color w:val="FF0000"/>
              </w:rPr>
            </w:pPr>
          </w:p>
        </w:tc>
      </w:tr>
      <w:tr w:rsidR="00B04CFE" w:rsidRPr="00425FB2" w14:paraId="284C8FB1"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E6F11" w14:textId="77777777"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3D97AEFA" w14:textId="77777777" w:rsidR="00B04CFE" w:rsidRPr="00425FB2" w:rsidRDefault="00B04CFE" w:rsidP="00B04CFE">
            <w:pPr>
              <w:contextualSpacing/>
              <w:rPr>
                <w:b/>
                <w:bCs/>
              </w:rPr>
            </w:pPr>
            <w:r w:rsidRPr="00425FB2">
              <w:rPr>
                <w:b/>
                <w:bCs/>
              </w:rPr>
              <w:t>Wymogi techniczne strzelnicy:</w:t>
            </w:r>
          </w:p>
          <w:p w14:paraId="7F207173" w14:textId="77777777" w:rsidR="00B04CFE" w:rsidRPr="00425FB2" w:rsidRDefault="00B04CFE" w:rsidP="00B04CFE">
            <w:pPr>
              <w:contextualSpacing/>
              <w:rPr>
                <w:b/>
                <w:bCs/>
              </w:rPr>
            </w:pPr>
            <w:r w:rsidRPr="00425FB2">
              <w:rPr>
                <w:b/>
                <w:bCs/>
              </w:rPr>
              <w:lastRenderedPageBreak/>
              <w:t xml:space="preserve">- Oś 50 m </w:t>
            </w:r>
          </w:p>
          <w:p w14:paraId="0708FD96" w14:textId="2EA0A530"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50</w:t>
            </w:r>
            <w:r w:rsidRPr="00425FB2">
              <w:t xml:space="preserve"> metrów</w:t>
            </w:r>
          </w:p>
          <w:p w14:paraId="7EF51B63"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1C289223" w14:textId="1951EDFD"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20 stanowisk strzeleckich</w:t>
            </w:r>
          </w:p>
          <w:p w14:paraId="5B7B1537" w14:textId="77777777" w:rsidR="00B04CFE" w:rsidRPr="00425FB2" w:rsidRDefault="00B04CFE" w:rsidP="00AA2A76">
            <w:pPr>
              <w:numPr>
                <w:ilvl w:val="0"/>
                <w:numId w:val="130"/>
              </w:numPr>
              <w:spacing w:line="276" w:lineRule="auto"/>
              <w:contextualSpacing/>
            </w:pPr>
            <w:r w:rsidRPr="00425FB2">
              <w:t>Kulochwyt(nasyp) o wysokości min. 3 metry</w:t>
            </w:r>
          </w:p>
          <w:p w14:paraId="1BE9CA48" w14:textId="77777777" w:rsidR="00B04CFE" w:rsidRPr="00425FB2" w:rsidRDefault="00B04CFE" w:rsidP="00AA2A76">
            <w:pPr>
              <w:numPr>
                <w:ilvl w:val="0"/>
                <w:numId w:val="130"/>
              </w:numPr>
              <w:spacing w:line="276" w:lineRule="auto"/>
              <w:contextualSpacing/>
            </w:pPr>
            <w:r w:rsidRPr="00425FB2">
              <w:t>Wał lewy o wysokości min. 3 metry</w:t>
            </w:r>
          </w:p>
          <w:p w14:paraId="7301E3D3" w14:textId="77777777" w:rsidR="00B04CFE" w:rsidRPr="00425FB2" w:rsidRDefault="00B04CFE" w:rsidP="00AA2A76">
            <w:pPr>
              <w:numPr>
                <w:ilvl w:val="0"/>
                <w:numId w:val="130"/>
              </w:numPr>
              <w:spacing w:line="276" w:lineRule="auto"/>
              <w:contextualSpacing/>
            </w:pPr>
            <w:r w:rsidRPr="00425FB2">
              <w:t>Wał prawy o wysokości min. 3 metry</w:t>
            </w:r>
          </w:p>
          <w:p w14:paraId="2A8E1448"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27ACE719"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2F2A74DD"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Wojsk Obrony Terytorialnej” </w:t>
            </w:r>
            <w:r>
              <w:t xml:space="preserve">w pozycji </w:t>
            </w:r>
            <w:r w:rsidRPr="00425FB2">
              <w:t>(leżąca, klęcząca i stojąc)</w:t>
            </w:r>
          </w:p>
          <w:p w14:paraId="0AD20067" w14:textId="51911A8C" w:rsidR="00B04CFE" w:rsidRPr="001C419E" w:rsidRDefault="00B04CFE" w:rsidP="00B04CFE">
            <w:pPr>
              <w:contextualSpacing/>
              <w:rPr>
                <w:b/>
                <w:bCs/>
              </w:rPr>
            </w:pPr>
            <w:r w:rsidRPr="001C419E">
              <w:rPr>
                <w:b/>
                <w:bCs/>
              </w:rPr>
              <w:t>Wyposażenie:</w:t>
            </w:r>
          </w:p>
          <w:p w14:paraId="35663926"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2DAB3674" w14:textId="77777777" w:rsidR="00B04CFE" w:rsidRPr="00425FB2" w:rsidRDefault="00B04CFE" w:rsidP="00B04CFE">
            <w:pPr>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54DD34"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B6DE4A" w14:textId="0F10648D" w:rsidR="00B04CFE" w:rsidRPr="00425FB2" w:rsidRDefault="0072243D" w:rsidP="00B04CFE">
            <w:pPr>
              <w:jc w:val="center"/>
              <w:rPr>
                <w:color w:val="000000" w:themeColor="text1"/>
              </w:rPr>
            </w:pPr>
            <w:r>
              <w:rPr>
                <w:color w:val="000000" w:themeColor="text1"/>
              </w:rPr>
              <w:t>140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7ACB3F"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D40E39"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326E7C"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C5535A"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11B8866" w14:textId="77777777" w:rsidR="00B04CFE" w:rsidRPr="00425FB2" w:rsidRDefault="00B04CFE" w:rsidP="00B04CFE">
            <w:pPr>
              <w:rPr>
                <w:color w:val="FF0000"/>
              </w:rPr>
            </w:pPr>
          </w:p>
        </w:tc>
      </w:tr>
      <w:tr w:rsidR="00B04CFE" w:rsidRPr="00425FB2" w14:paraId="79D127A9"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13C97" w14:textId="77777777" w:rsidR="00B04CFE" w:rsidRPr="00425FB2" w:rsidRDefault="00B04CFE" w:rsidP="00B04CFE">
            <w:pPr>
              <w:jc w:val="center"/>
            </w:pPr>
            <w:r w:rsidRPr="00425FB2">
              <w:t>3</w:t>
            </w:r>
          </w:p>
        </w:tc>
        <w:tc>
          <w:tcPr>
            <w:tcW w:w="6877" w:type="dxa"/>
            <w:gridSpan w:val="2"/>
            <w:tcBorders>
              <w:top w:val="single" w:sz="4" w:space="0" w:color="auto"/>
              <w:left w:val="nil"/>
              <w:bottom w:val="single" w:sz="4" w:space="0" w:color="auto"/>
              <w:right w:val="single" w:sz="4" w:space="0" w:color="auto"/>
            </w:tcBorders>
            <w:shd w:val="clear" w:color="auto" w:fill="auto"/>
          </w:tcPr>
          <w:p w14:paraId="27EE24AE" w14:textId="77777777" w:rsidR="00B04CFE" w:rsidRPr="00425FB2" w:rsidRDefault="00B04CFE" w:rsidP="00B04CFE">
            <w:pPr>
              <w:contextualSpacing/>
              <w:rPr>
                <w:b/>
                <w:bCs/>
              </w:rPr>
            </w:pPr>
            <w:r w:rsidRPr="00425FB2">
              <w:rPr>
                <w:b/>
                <w:bCs/>
              </w:rPr>
              <w:t>Wymogi techniczne strzelnicy:</w:t>
            </w:r>
          </w:p>
          <w:p w14:paraId="7601E70C" w14:textId="77777777" w:rsidR="00B04CFE" w:rsidRPr="00425FB2" w:rsidRDefault="00B04CFE" w:rsidP="00B04CFE">
            <w:pPr>
              <w:contextualSpacing/>
              <w:rPr>
                <w:b/>
                <w:bCs/>
              </w:rPr>
            </w:pPr>
            <w:r w:rsidRPr="00425FB2">
              <w:rPr>
                <w:b/>
                <w:bCs/>
              </w:rPr>
              <w:t xml:space="preserve">- Oś 100 m </w:t>
            </w:r>
          </w:p>
          <w:p w14:paraId="086F7119" w14:textId="0970450B"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100</w:t>
            </w:r>
            <w:r w:rsidRPr="00425FB2">
              <w:t xml:space="preserve"> metrów</w:t>
            </w:r>
          </w:p>
          <w:p w14:paraId="3652925E"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18C5E22A" w14:textId="63D74965"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00685476">
              <w:t xml:space="preserve"> </w:t>
            </w:r>
            <w:r w:rsidRPr="00425FB2">
              <w:t>20 stanowisk strzeleckich</w:t>
            </w:r>
          </w:p>
          <w:p w14:paraId="7A8219B4" w14:textId="77777777" w:rsidR="00B04CFE" w:rsidRPr="00425FB2" w:rsidRDefault="00B04CFE" w:rsidP="00AA2A76">
            <w:pPr>
              <w:numPr>
                <w:ilvl w:val="0"/>
                <w:numId w:val="130"/>
              </w:numPr>
              <w:spacing w:line="276" w:lineRule="auto"/>
              <w:contextualSpacing/>
            </w:pPr>
            <w:r w:rsidRPr="00425FB2">
              <w:t>Kulochwyt(nasyp) o wysokości min. 3 metry</w:t>
            </w:r>
          </w:p>
          <w:p w14:paraId="6C211449" w14:textId="77777777" w:rsidR="00B04CFE" w:rsidRPr="00425FB2" w:rsidRDefault="00B04CFE" w:rsidP="00AA2A76">
            <w:pPr>
              <w:numPr>
                <w:ilvl w:val="0"/>
                <w:numId w:val="130"/>
              </w:numPr>
              <w:spacing w:line="276" w:lineRule="auto"/>
              <w:contextualSpacing/>
            </w:pPr>
            <w:r w:rsidRPr="00425FB2">
              <w:t>Wał lewy o wysokości min. 3 metry</w:t>
            </w:r>
          </w:p>
          <w:p w14:paraId="4C142523" w14:textId="77777777" w:rsidR="00B04CFE" w:rsidRPr="00425FB2" w:rsidRDefault="00B04CFE" w:rsidP="00AA2A76">
            <w:pPr>
              <w:numPr>
                <w:ilvl w:val="0"/>
                <w:numId w:val="130"/>
              </w:numPr>
              <w:spacing w:line="276" w:lineRule="auto"/>
              <w:contextualSpacing/>
            </w:pPr>
            <w:r w:rsidRPr="00425FB2">
              <w:lastRenderedPageBreak/>
              <w:t>Wał prawy o wysokości min. 3 metry</w:t>
            </w:r>
          </w:p>
          <w:p w14:paraId="3BE189DB" w14:textId="77777777" w:rsidR="00B04CFE" w:rsidRPr="007C06E4" w:rsidRDefault="00B04CFE" w:rsidP="00AA2A76">
            <w:pPr>
              <w:numPr>
                <w:ilvl w:val="0"/>
                <w:numId w:val="130"/>
              </w:numPr>
              <w:spacing w:line="276" w:lineRule="auto"/>
              <w:contextualSpacing/>
              <w:rPr>
                <w:b/>
              </w:rPr>
            </w:pPr>
            <w:r w:rsidRPr="007C06E4">
              <w:rPr>
                <w:b/>
              </w:rPr>
              <w:t>Ruchoma linia otwarcia ognia – możliwość strzelania statycznego i dynamicznego</w:t>
            </w:r>
          </w:p>
          <w:p w14:paraId="56725DBD" w14:textId="77777777" w:rsidR="00B04CFE" w:rsidRPr="007C06E4" w:rsidRDefault="00B04CFE" w:rsidP="00AA2A76">
            <w:pPr>
              <w:numPr>
                <w:ilvl w:val="0"/>
                <w:numId w:val="130"/>
              </w:numPr>
              <w:spacing w:line="276" w:lineRule="auto"/>
              <w:contextualSpacing/>
              <w:rPr>
                <w:b/>
              </w:rPr>
            </w:pPr>
            <w:r w:rsidRPr="007C06E4">
              <w:rPr>
                <w:b/>
              </w:rPr>
              <w:t>Możliwości strzelania w 3 kierunkach</w:t>
            </w:r>
          </w:p>
          <w:p w14:paraId="7C830AED"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Wojsk Obrony Terytorialnej” </w:t>
            </w:r>
            <w:r>
              <w:t xml:space="preserve">w pozycji </w:t>
            </w:r>
            <w:r w:rsidRPr="00425FB2">
              <w:t>(leżąca, klęcząca i stojąc)</w:t>
            </w:r>
          </w:p>
          <w:p w14:paraId="4A471C2F" w14:textId="1AE94B76" w:rsidR="00B04CFE" w:rsidRPr="001C419E" w:rsidRDefault="00B04CFE" w:rsidP="00B04CFE">
            <w:pPr>
              <w:contextualSpacing/>
              <w:rPr>
                <w:b/>
                <w:bCs/>
              </w:rPr>
            </w:pPr>
            <w:r w:rsidRPr="001C419E">
              <w:rPr>
                <w:b/>
                <w:bCs/>
              </w:rPr>
              <w:t>Wyposażenie:</w:t>
            </w:r>
          </w:p>
          <w:p w14:paraId="25111B1B"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1C49A118" w14:textId="77777777" w:rsidR="00B04CFE" w:rsidRPr="00425FB2" w:rsidRDefault="00B04CFE" w:rsidP="00B04CFE">
            <w:pPr>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B5D7BB"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21FBC0" w14:textId="6307BD5C" w:rsidR="00B04CFE" w:rsidRPr="00425FB2" w:rsidRDefault="0072243D" w:rsidP="00B04CFE">
            <w:pPr>
              <w:jc w:val="center"/>
              <w:rPr>
                <w:color w:val="000000" w:themeColor="text1"/>
              </w:rPr>
            </w:pPr>
            <w:r>
              <w:rPr>
                <w:color w:val="000000" w:themeColor="text1"/>
              </w:rPr>
              <w:t>110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C3ADEC"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F400EB"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D3E41A"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A424"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CBFEC18" w14:textId="77777777" w:rsidR="00B04CFE" w:rsidRPr="00425FB2" w:rsidRDefault="00B04CFE" w:rsidP="00B04CFE">
            <w:pPr>
              <w:rPr>
                <w:color w:val="FF0000"/>
              </w:rPr>
            </w:pPr>
          </w:p>
        </w:tc>
      </w:tr>
      <w:tr w:rsidR="00B04CFE" w:rsidRPr="00425FB2" w14:paraId="4E237F62"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B8184" w14:textId="77777777" w:rsidR="00B04CFE" w:rsidRPr="00425FB2" w:rsidRDefault="00B04CFE" w:rsidP="00B04CFE">
            <w:pPr>
              <w:jc w:val="center"/>
            </w:pPr>
            <w:r w:rsidRPr="00425FB2">
              <w:t>4</w:t>
            </w:r>
          </w:p>
        </w:tc>
        <w:tc>
          <w:tcPr>
            <w:tcW w:w="6877" w:type="dxa"/>
            <w:gridSpan w:val="2"/>
            <w:tcBorders>
              <w:top w:val="single" w:sz="4" w:space="0" w:color="auto"/>
              <w:left w:val="nil"/>
              <w:bottom w:val="single" w:sz="4" w:space="0" w:color="auto"/>
              <w:right w:val="single" w:sz="4" w:space="0" w:color="auto"/>
            </w:tcBorders>
            <w:shd w:val="clear" w:color="auto" w:fill="auto"/>
          </w:tcPr>
          <w:p w14:paraId="50D4A05C" w14:textId="77777777" w:rsidR="00B04CFE" w:rsidRPr="00425FB2" w:rsidRDefault="00B04CFE" w:rsidP="00B04CFE">
            <w:pPr>
              <w:contextualSpacing/>
              <w:rPr>
                <w:b/>
                <w:bCs/>
              </w:rPr>
            </w:pPr>
            <w:r w:rsidRPr="00425FB2">
              <w:rPr>
                <w:b/>
                <w:bCs/>
              </w:rPr>
              <w:t>Wymogi techniczne strzelnicy:</w:t>
            </w:r>
          </w:p>
          <w:p w14:paraId="0818C97C" w14:textId="77777777" w:rsidR="00B04CFE" w:rsidRPr="00425FB2" w:rsidRDefault="00B04CFE" w:rsidP="00B04CFE">
            <w:pPr>
              <w:contextualSpacing/>
              <w:rPr>
                <w:b/>
                <w:bCs/>
              </w:rPr>
            </w:pPr>
            <w:r w:rsidRPr="00425FB2">
              <w:rPr>
                <w:b/>
                <w:bCs/>
              </w:rPr>
              <w:t xml:space="preserve">- Oś 300 m </w:t>
            </w:r>
          </w:p>
          <w:p w14:paraId="383FA868" w14:textId="6D20A849"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300</w:t>
            </w:r>
            <w:r w:rsidRPr="00425FB2">
              <w:t xml:space="preserve"> metrów</w:t>
            </w:r>
          </w:p>
          <w:p w14:paraId="7D2C64BC"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2B218106" w14:textId="128437E0"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003F76F6">
              <w:t xml:space="preserve"> </w:t>
            </w:r>
            <w:r w:rsidRPr="00425FB2">
              <w:t>20 stanowisk strzeleckich</w:t>
            </w:r>
          </w:p>
          <w:p w14:paraId="3F5F9F6B" w14:textId="77777777" w:rsidR="00B04CFE" w:rsidRPr="00425FB2" w:rsidRDefault="00B04CFE" w:rsidP="00AA2A76">
            <w:pPr>
              <w:numPr>
                <w:ilvl w:val="0"/>
                <w:numId w:val="130"/>
              </w:numPr>
              <w:spacing w:line="276" w:lineRule="auto"/>
              <w:contextualSpacing/>
            </w:pPr>
            <w:r w:rsidRPr="00425FB2">
              <w:t>Kulochwyt(nasyp) o wysokości min. 3 metry</w:t>
            </w:r>
          </w:p>
          <w:p w14:paraId="52739659" w14:textId="77777777" w:rsidR="00B04CFE" w:rsidRPr="00425FB2" w:rsidRDefault="00B04CFE" w:rsidP="00AA2A76">
            <w:pPr>
              <w:numPr>
                <w:ilvl w:val="0"/>
                <w:numId w:val="130"/>
              </w:numPr>
              <w:spacing w:line="276" w:lineRule="auto"/>
              <w:contextualSpacing/>
            </w:pPr>
            <w:r w:rsidRPr="00425FB2">
              <w:t>Wał lewy o wysokości min. 3 metry</w:t>
            </w:r>
          </w:p>
          <w:p w14:paraId="375BC34D" w14:textId="77777777" w:rsidR="00B04CFE" w:rsidRPr="00425FB2" w:rsidRDefault="00B04CFE" w:rsidP="00AA2A76">
            <w:pPr>
              <w:numPr>
                <w:ilvl w:val="0"/>
                <w:numId w:val="130"/>
              </w:numPr>
              <w:spacing w:line="276" w:lineRule="auto"/>
              <w:contextualSpacing/>
            </w:pPr>
            <w:r w:rsidRPr="00425FB2">
              <w:t>Wał prawy o wysokości min. 3 metry</w:t>
            </w:r>
          </w:p>
          <w:p w14:paraId="56603B2F"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44CB6E96"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4B5E5BA4"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Wojsk Obrony Terytorialnej” </w:t>
            </w:r>
            <w:r>
              <w:t xml:space="preserve">w pozycji </w:t>
            </w:r>
            <w:r w:rsidRPr="00425FB2">
              <w:t>(leżąca, klęcząca i stojąc)</w:t>
            </w:r>
          </w:p>
          <w:p w14:paraId="7DEE72AC" w14:textId="3AC2ED4F" w:rsidR="00B04CFE" w:rsidRPr="001C419E" w:rsidRDefault="00B04CFE" w:rsidP="00B04CFE">
            <w:pPr>
              <w:contextualSpacing/>
              <w:rPr>
                <w:b/>
                <w:bCs/>
              </w:rPr>
            </w:pPr>
            <w:r w:rsidRPr="001C419E">
              <w:rPr>
                <w:b/>
                <w:bCs/>
              </w:rPr>
              <w:lastRenderedPageBreak/>
              <w:t>Wyposażenie:</w:t>
            </w:r>
          </w:p>
          <w:p w14:paraId="3FB2375B" w14:textId="77777777" w:rsidR="00B04CFE" w:rsidRDefault="00B04CFE" w:rsidP="00AA2A76">
            <w:pPr>
              <w:numPr>
                <w:ilvl w:val="0"/>
                <w:numId w:val="131"/>
              </w:numPr>
              <w:spacing w:line="276" w:lineRule="auto"/>
              <w:contextualSpacing/>
            </w:pPr>
            <w:r w:rsidRPr="00425FB2">
              <w:t>Stojaki do mocowania tarcz (na stałe, ustawiane na czas zajęć, zasłony, przesłony, beczki)</w:t>
            </w:r>
          </w:p>
          <w:p w14:paraId="3302761A" w14:textId="77777777" w:rsidR="00B04CFE" w:rsidRPr="00425FB2" w:rsidRDefault="00B04CFE" w:rsidP="00B04CFE">
            <w:pPr>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798756"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499115" w14:textId="65D7B1B7" w:rsidR="00B04CFE" w:rsidRPr="00425FB2" w:rsidRDefault="0072243D" w:rsidP="00B04CFE">
            <w:pPr>
              <w:jc w:val="center"/>
              <w:rPr>
                <w:color w:val="000000" w:themeColor="text1"/>
              </w:rPr>
            </w:pPr>
            <w:r>
              <w:rPr>
                <w:color w:val="000000" w:themeColor="text1"/>
              </w:rPr>
              <w:t>110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4FBE3B"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419615"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3276366"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1CE346"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447B626" w14:textId="77777777" w:rsidR="00B04CFE" w:rsidRPr="00425FB2" w:rsidRDefault="00B04CFE" w:rsidP="00B04CFE">
            <w:pPr>
              <w:rPr>
                <w:color w:val="FF0000"/>
              </w:rPr>
            </w:pPr>
          </w:p>
        </w:tc>
      </w:tr>
      <w:tr w:rsidR="00B04CFE" w:rsidRPr="00425FB2" w14:paraId="70D5718C"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B98E" w14:textId="77777777" w:rsidR="00B04CFE" w:rsidRPr="00425FB2" w:rsidRDefault="00B04CFE" w:rsidP="00B04CFE">
            <w:pPr>
              <w:jc w:val="center"/>
            </w:pPr>
            <w:r w:rsidRPr="00425FB2">
              <w:t>5</w:t>
            </w:r>
          </w:p>
        </w:tc>
        <w:tc>
          <w:tcPr>
            <w:tcW w:w="6877" w:type="dxa"/>
            <w:gridSpan w:val="2"/>
            <w:tcBorders>
              <w:top w:val="single" w:sz="4" w:space="0" w:color="auto"/>
              <w:left w:val="nil"/>
              <w:bottom w:val="single" w:sz="4" w:space="0" w:color="auto"/>
              <w:right w:val="single" w:sz="4" w:space="0" w:color="auto"/>
            </w:tcBorders>
            <w:shd w:val="clear" w:color="auto" w:fill="auto"/>
          </w:tcPr>
          <w:p w14:paraId="5C0D4617" w14:textId="77777777" w:rsidR="00B04CFE" w:rsidRPr="00425FB2" w:rsidRDefault="00B04CFE" w:rsidP="00B04CFE">
            <w:pPr>
              <w:contextualSpacing/>
              <w:rPr>
                <w:b/>
                <w:bCs/>
              </w:rPr>
            </w:pPr>
            <w:r w:rsidRPr="00425FB2">
              <w:rPr>
                <w:b/>
                <w:bCs/>
              </w:rPr>
              <w:t>Wymogi techniczne strzelnicy:</w:t>
            </w:r>
          </w:p>
          <w:p w14:paraId="2978B54B" w14:textId="18E4E505" w:rsidR="00B04CFE" w:rsidRPr="00E16F4E" w:rsidRDefault="00B04CFE" w:rsidP="00E16F4E">
            <w:pPr>
              <w:contextualSpacing/>
              <w:rPr>
                <w:b/>
                <w:bCs/>
              </w:rPr>
            </w:pPr>
            <w:r w:rsidRPr="00425FB2">
              <w:rPr>
                <w:b/>
                <w:bCs/>
              </w:rPr>
              <w:t xml:space="preserve">- Oś 500 m </w:t>
            </w:r>
          </w:p>
          <w:p w14:paraId="16CFC787"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3C26523F" w14:textId="03E20DB3"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003F76F6">
              <w:t xml:space="preserve"> </w:t>
            </w:r>
            <w:r w:rsidRPr="00425FB2">
              <w:t>20 stanowisk strzeleckich</w:t>
            </w:r>
          </w:p>
          <w:p w14:paraId="252E0A50" w14:textId="77777777" w:rsidR="00B04CFE" w:rsidRPr="00425FB2" w:rsidRDefault="00B04CFE" w:rsidP="00AA2A76">
            <w:pPr>
              <w:numPr>
                <w:ilvl w:val="0"/>
                <w:numId w:val="130"/>
              </w:numPr>
              <w:spacing w:line="276" w:lineRule="auto"/>
              <w:contextualSpacing/>
            </w:pPr>
            <w:r w:rsidRPr="00425FB2">
              <w:t>Kulochwyt(nasyp) o wysokości min. 3 metry</w:t>
            </w:r>
          </w:p>
          <w:p w14:paraId="724E6737" w14:textId="77777777" w:rsidR="00B04CFE" w:rsidRPr="00425FB2" w:rsidRDefault="00B04CFE" w:rsidP="00AA2A76">
            <w:pPr>
              <w:numPr>
                <w:ilvl w:val="0"/>
                <w:numId w:val="130"/>
              </w:numPr>
              <w:spacing w:line="276" w:lineRule="auto"/>
              <w:contextualSpacing/>
            </w:pPr>
            <w:r w:rsidRPr="00425FB2">
              <w:t>Wał lewy o wysokości min. 3 metry</w:t>
            </w:r>
          </w:p>
          <w:p w14:paraId="44DAA61C" w14:textId="77777777" w:rsidR="00B04CFE" w:rsidRPr="00425FB2" w:rsidRDefault="00B04CFE" w:rsidP="00AA2A76">
            <w:pPr>
              <w:numPr>
                <w:ilvl w:val="0"/>
                <w:numId w:val="130"/>
              </w:numPr>
              <w:spacing w:line="276" w:lineRule="auto"/>
              <w:contextualSpacing/>
            </w:pPr>
            <w:r w:rsidRPr="00425FB2">
              <w:t>Wał prawy o wysokości min. 3 metry</w:t>
            </w:r>
          </w:p>
          <w:p w14:paraId="13236734"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503AE000"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7DB03CFC"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„Programie Strzelań Wojsk Obrony Terytorialnej”</w:t>
            </w:r>
            <w:r>
              <w:t xml:space="preserve"> w pozycji </w:t>
            </w:r>
            <w:r w:rsidRPr="00425FB2">
              <w:t xml:space="preserve"> (leżąca, klęcząca i stojąc)</w:t>
            </w:r>
          </w:p>
          <w:p w14:paraId="6D207958" w14:textId="285D2A62" w:rsidR="00B04CFE" w:rsidRPr="001C419E" w:rsidRDefault="00B04CFE" w:rsidP="00B04CFE">
            <w:pPr>
              <w:contextualSpacing/>
              <w:rPr>
                <w:b/>
                <w:bCs/>
              </w:rPr>
            </w:pPr>
            <w:r>
              <w:t xml:space="preserve">stronę </w:t>
            </w:r>
            <w:r w:rsidRPr="001C419E">
              <w:rPr>
                <w:b/>
                <w:bCs/>
              </w:rPr>
              <w:t>Wyposażenie:</w:t>
            </w:r>
          </w:p>
          <w:p w14:paraId="11DC1118" w14:textId="77777777" w:rsidR="00B04CFE" w:rsidRDefault="00B04CFE" w:rsidP="00AA2A76">
            <w:pPr>
              <w:numPr>
                <w:ilvl w:val="0"/>
                <w:numId w:val="131"/>
              </w:numPr>
              <w:spacing w:line="276" w:lineRule="auto"/>
              <w:contextualSpacing/>
            </w:pPr>
            <w:r w:rsidRPr="00425FB2">
              <w:t>Stojaki do mocowania tarcz (na stałe, ustawiane na czas zajęć, zasłony, przesłony, beczki)</w:t>
            </w:r>
          </w:p>
          <w:p w14:paraId="42887D64" w14:textId="77777777" w:rsidR="00B04CFE" w:rsidRPr="00B15C46" w:rsidRDefault="00B04CFE" w:rsidP="00B04CFE">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3F3D99" w14:textId="77777777" w:rsidR="00B04CFE" w:rsidRPr="00425FB2" w:rsidRDefault="00B04CFE" w:rsidP="00B04CFE">
            <w:pPr>
              <w:jc w:val="center"/>
              <w:rPr>
                <w:color w:val="000000" w:themeColor="text1"/>
              </w:rPr>
            </w:pPr>
            <w:r w:rsidRPr="00425FB2">
              <w:rPr>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2AC902" w14:textId="77777777" w:rsidR="00B04CFE" w:rsidRPr="00425FB2" w:rsidRDefault="00B04CFE" w:rsidP="00B04CFE">
            <w:pPr>
              <w:jc w:val="center"/>
              <w:rPr>
                <w:color w:val="000000" w:themeColor="text1"/>
              </w:rPr>
            </w:pPr>
            <w:r w:rsidRPr="00425FB2">
              <w:rPr>
                <w:color w:val="000000" w:themeColor="text1"/>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66E34EF"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F17B2F"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70F830F"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2386C7"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2F66033" w14:textId="77777777" w:rsidR="00B04CFE" w:rsidRPr="00425FB2" w:rsidRDefault="00B04CFE" w:rsidP="00B04CFE">
            <w:pPr>
              <w:rPr>
                <w:color w:val="FF0000"/>
              </w:rPr>
            </w:pPr>
          </w:p>
        </w:tc>
      </w:tr>
      <w:tr w:rsidR="00B04CFE" w:rsidRPr="00425FB2" w14:paraId="2625011C"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771ECCA" w14:textId="099679F9" w:rsidR="00B04CFE" w:rsidRPr="00425FB2" w:rsidRDefault="00B04CFE" w:rsidP="00B04CFE">
            <w:pPr>
              <w:rPr>
                <w:color w:val="000000" w:themeColor="text1"/>
              </w:rPr>
            </w:pPr>
            <w:r>
              <w:rPr>
                <w:b/>
                <w:bCs/>
              </w:rPr>
              <w:t>Część</w:t>
            </w:r>
            <w:r w:rsidRPr="00425FB2">
              <w:rPr>
                <w:b/>
                <w:bCs/>
              </w:rPr>
              <w:t xml:space="preserve"> nr </w:t>
            </w:r>
            <w:r w:rsidR="004846C7">
              <w:rPr>
                <w:b/>
                <w:bCs/>
              </w:rPr>
              <w:t>5</w:t>
            </w:r>
            <w:r w:rsidRPr="00425FB2">
              <w:rPr>
                <w:b/>
                <w:bCs/>
              </w:rPr>
              <w:t xml:space="preserve"> razem </w:t>
            </w:r>
            <w:r w:rsidR="00685476">
              <w:rPr>
                <w:b/>
                <w:bCs/>
              </w:rPr>
              <w:t>brutto</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7895CEA1" w14:textId="77777777" w:rsidR="00B04CFE" w:rsidRPr="00425FB2" w:rsidRDefault="00B04CFE" w:rsidP="00B04CFE">
            <w:pPr>
              <w:rPr>
                <w:color w:val="FF0000"/>
              </w:rPr>
            </w:pPr>
          </w:p>
        </w:tc>
      </w:tr>
      <w:tr w:rsidR="00B04CFE" w:rsidRPr="00425FB2" w14:paraId="764B2963" w14:textId="77777777" w:rsidTr="00B04CFE">
        <w:trPr>
          <w:trHeight w:val="363"/>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4A84425" w14:textId="4E48435C" w:rsidR="00B04CFE" w:rsidRPr="00054694" w:rsidRDefault="00B04CFE" w:rsidP="0040276B">
            <w:pPr>
              <w:rPr>
                <w:b/>
                <w:bCs/>
              </w:rPr>
            </w:pPr>
            <w:r>
              <w:rPr>
                <w:b/>
                <w:bCs/>
              </w:rPr>
              <w:t>Część</w:t>
            </w:r>
            <w:r w:rsidRPr="00425FB2">
              <w:rPr>
                <w:b/>
                <w:bCs/>
              </w:rPr>
              <w:t xml:space="preserve"> nr </w:t>
            </w:r>
            <w:r w:rsidR="004846C7">
              <w:rPr>
                <w:b/>
                <w:bCs/>
              </w:rPr>
              <w:t>6</w:t>
            </w:r>
            <w:r w:rsidRPr="00425FB2">
              <w:rPr>
                <w:b/>
                <w:bCs/>
              </w:rPr>
              <w:t xml:space="preserve"> - 26 </w:t>
            </w:r>
            <w:r w:rsidR="0040276B">
              <w:rPr>
                <w:b/>
                <w:bCs/>
              </w:rPr>
              <w:t>WOJSKOWY ODDZIAŁ GOSPODARCZY</w:t>
            </w:r>
            <w:r w:rsidRPr="00425FB2">
              <w:rPr>
                <w:b/>
                <w:bCs/>
              </w:rPr>
              <w:t>:</w:t>
            </w:r>
          </w:p>
        </w:tc>
      </w:tr>
      <w:tr w:rsidR="00B04CFE" w:rsidRPr="00425FB2" w14:paraId="4B7CA3F8"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FB52C" w14:textId="77777777" w:rsidR="00B04CFE" w:rsidRPr="00425FB2" w:rsidRDefault="00B04CFE" w:rsidP="00B04CFE">
            <w:pPr>
              <w:jc w:val="center"/>
            </w:pPr>
            <w:r w:rsidRPr="00425FB2">
              <w:t xml:space="preserve">1 </w:t>
            </w:r>
          </w:p>
        </w:tc>
        <w:tc>
          <w:tcPr>
            <w:tcW w:w="6877" w:type="dxa"/>
            <w:gridSpan w:val="2"/>
            <w:tcBorders>
              <w:top w:val="single" w:sz="4" w:space="0" w:color="auto"/>
              <w:left w:val="nil"/>
              <w:bottom w:val="single" w:sz="4" w:space="0" w:color="auto"/>
              <w:right w:val="single" w:sz="4" w:space="0" w:color="auto"/>
            </w:tcBorders>
            <w:shd w:val="clear" w:color="auto" w:fill="auto"/>
          </w:tcPr>
          <w:p w14:paraId="0A563CB8" w14:textId="77777777" w:rsidR="00B04CFE" w:rsidRPr="00425FB2" w:rsidRDefault="00B04CFE" w:rsidP="00B04CFE">
            <w:pPr>
              <w:rPr>
                <w:b/>
                <w:bCs/>
              </w:rPr>
            </w:pPr>
            <w:r w:rsidRPr="00425FB2">
              <w:rPr>
                <w:b/>
                <w:bCs/>
              </w:rPr>
              <w:t>Wymogi techniczne strzelnicy:</w:t>
            </w:r>
          </w:p>
          <w:p w14:paraId="29640941" w14:textId="7B89321C" w:rsidR="00B04CFE" w:rsidRPr="00425FB2" w:rsidRDefault="00B04CFE" w:rsidP="00B04CFE">
            <w:pPr>
              <w:rPr>
                <w:b/>
                <w:bCs/>
              </w:rPr>
            </w:pPr>
            <w:r w:rsidRPr="00425FB2">
              <w:rPr>
                <w:b/>
                <w:bCs/>
              </w:rPr>
              <w:t>- Oś  40 m</w:t>
            </w:r>
          </w:p>
          <w:p w14:paraId="5CD36C7C" w14:textId="561139B0" w:rsidR="00B04CFE" w:rsidRPr="00425FB2" w:rsidRDefault="00B04CFE" w:rsidP="00E16F4E">
            <w:pPr>
              <w:numPr>
                <w:ilvl w:val="0"/>
                <w:numId w:val="130"/>
              </w:numPr>
              <w:spacing w:line="276" w:lineRule="auto"/>
              <w:contextualSpacing/>
            </w:pPr>
            <w:r w:rsidRPr="00425FB2">
              <w:lastRenderedPageBreak/>
              <w:t>Oś strzelecka o długości min 40 metrów</w:t>
            </w:r>
          </w:p>
          <w:p w14:paraId="35F5BEAB"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2FA075FF" w14:textId="5372A50B"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003F76F6">
              <w:t xml:space="preserve"> </w:t>
            </w:r>
            <w:r w:rsidRPr="00425FB2">
              <w:t>15 stanowisk strzeleckich</w:t>
            </w:r>
          </w:p>
          <w:p w14:paraId="39DB833D" w14:textId="77777777" w:rsidR="00B04CFE" w:rsidRPr="00425FB2" w:rsidRDefault="00B04CFE" w:rsidP="00AA2A76">
            <w:pPr>
              <w:numPr>
                <w:ilvl w:val="0"/>
                <w:numId w:val="130"/>
              </w:numPr>
              <w:spacing w:line="276" w:lineRule="auto"/>
              <w:contextualSpacing/>
            </w:pPr>
            <w:r w:rsidRPr="00425FB2">
              <w:t>Kulochwyt(nasyp) – 5-10 metrów</w:t>
            </w:r>
          </w:p>
          <w:p w14:paraId="35469F91" w14:textId="77777777" w:rsidR="00B04CFE" w:rsidRPr="00425FB2" w:rsidRDefault="00B04CFE" w:rsidP="00AA2A76">
            <w:pPr>
              <w:numPr>
                <w:ilvl w:val="0"/>
                <w:numId w:val="130"/>
              </w:numPr>
              <w:spacing w:line="276" w:lineRule="auto"/>
              <w:contextualSpacing/>
            </w:pPr>
            <w:r w:rsidRPr="00425FB2">
              <w:t>Wał lewy wysokość  5-10 metrów</w:t>
            </w:r>
          </w:p>
          <w:p w14:paraId="7164406F" w14:textId="77777777" w:rsidR="00B04CFE" w:rsidRPr="00425FB2" w:rsidRDefault="00B04CFE" w:rsidP="00AA2A76">
            <w:pPr>
              <w:numPr>
                <w:ilvl w:val="0"/>
                <w:numId w:val="130"/>
              </w:numPr>
              <w:spacing w:line="276" w:lineRule="auto"/>
              <w:contextualSpacing/>
            </w:pPr>
            <w:r w:rsidRPr="00425FB2">
              <w:t>Wał prawy wysokość  5-10 metrów</w:t>
            </w:r>
          </w:p>
          <w:p w14:paraId="2E08DC75"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24FE5158"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4B835278"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 strzelań z broni strzeleckiej DU-7.0.8 ”</w:t>
            </w:r>
            <w:r>
              <w:t xml:space="preserve"> w pozycji </w:t>
            </w:r>
            <w:r w:rsidRPr="00425FB2">
              <w:t xml:space="preserve"> (leżąca, klęcząca i stojąc)</w:t>
            </w:r>
          </w:p>
          <w:p w14:paraId="72CE0B6D" w14:textId="77777777" w:rsidR="00B04CFE" w:rsidRPr="00D509EB" w:rsidRDefault="00B04CFE" w:rsidP="005E7BE0">
            <w:pPr>
              <w:numPr>
                <w:ilvl w:val="0"/>
                <w:numId w:val="130"/>
              </w:numPr>
              <w:spacing w:line="276" w:lineRule="auto"/>
              <w:contextualSpacing/>
              <w:rPr>
                <w:b/>
                <w:bCs/>
              </w:rPr>
            </w:pPr>
            <w:r w:rsidRPr="00D509EB">
              <w:rPr>
                <w:b/>
                <w:bCs/>
              </w:rPr>
              <w:t xml:space="preserve">Wyposażenie: </w:t>
            </w:r>
          </w:p>
          <w:p w14:paraId="6599534D" w14:textId="77777777" w:rsidR="00B04CFE" w:rsidRPr="00425FB2" w:rsidRDefault="00B04CFE" w:rsidP="00B04CFE">
            <w:pPr>
              <w:rPr>
                <w:b/>
                <w:bCs/>
              </w:rPr>
            </w:pPr>
            <w:r w:rsidRPr="00425FB2">
              <w:rPr>
                <w:b/>
                <w:bCs/>
              </w:rPr>
              <w:t xml:space="preserve">- </w:t>
            </w:r>
            <w:r w:rsidRPr="00425FB2">
              <w:t>Stojaki do mocowania tarcz (na stałe, ustawiane na czas zajęć, zasłony, przesłony, beczki)</w:t>
            </w:r>
          </w:p>
          <w:p w14:paraId="461D90CE" w14:textId="77777777" w:rsidR="00B04CFE" w:rsidRPr="00425FB2" w:rsidRDefault="00B04CFE" w:rsidP="00AA2A76">
            <w:pPr>
              <w:numPr>
                <w:ilvl w:val="0"/>
                <w:numId w:val="131"/>
              </w:numPr>
              <w:spacing w:line="276" w:lineRule="auto"/>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4914E3"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B33170" w14:textId="16056292" w:rsidR="00B04CFE" w:rsidRPr="00425FB2" w:rsidRDefault="00685476" w:rsidP="00B04CFE">
            <w:pPr>
              <w:rPr>
                <w:color w:val="000000" w:themeColor="text1"/>
              </w:rPr>
            </w:pPr>
            <w:r>
              <w:rPr>
                <w:color w:val="000000" w:themeColor="text1"/>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7C81F5"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927FE7"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04189F9"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56F31E"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BB9A1AF" w14:textId="77777777" w:rsidR="00B04CFE" w:rsidRPr="00425FB2" w:rsidRDefault="00B04CFE" w:rsidP="00B04CFE">
            <w:pPr>
              <w:rPr>
                <w:color w:val="FF0000"/>
              </w:rPr>
            </w:pPr>
          </w:p>
        </w:tc>
      </w:tr>
      <w:tr w:rsidR="00B04CFE" w:rsidRPr="00425FB2" w14:paraId="3D2C0A68"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B426E" w14:textId="77777777"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50202790" w14:textId="77777777" w:rsidR="00B04CFE" w:rsidRPr="00425FB2" w:rsidRDefault="00B04CFE" w:rsidP="00B04CFE">
            <w:pPr>
              <w:contextualSpacing/>
              <w:rPr>
                <w:b/>
                <w:bCs/>
              </w:rPr>
            </w:pPr>
            <w:r w:rsidRPr="00425FB2">
              <w:rPr>
                <w:b/>
                <w:bCs/>
              </w:rPr>
              <w:t>Wymogi techniczne strzelnicy:</w:t>
            </w:r>
          </w:p>
          <w:p w14:paraId="7C9AA297" w14:textId="77777777" w:rsidR="00B04CFE" w:rsidRPr="00425FB2" w:rsidRDefault="00B04CFE" w:rsidP="00B04CFE">
            <w:pPr>
              <w:contextualSpacing/>
              <w:rPr>
                <w:b/>
                <w:bCs/>
              </w:rPr>
            </w:pPr>
            <w:r w:rsidRPr="00425FB2">
              <w:rPr>
                <w:b/>
                <w:bCs/>
              </w:rPr>
              <w:t xml:space="preserve">- Oś 100 m </w:t>
            </w:r>
          </w:p>
          <w:p w14:paraId="1C09B5B9" w14:textId="43CBFDBB"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100</w:t>
            </w:r>
            <w:r w:rsidRPr="00425FB2">
              <w:t xml:space="preserve"> metrów</w:t>
            </w:r>
          </w:p>
          <w:p w14:paraId="3B8D2AE9"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31B40908" w14:textId="70326A8A"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62CB5052" w14:textId="77777777" w:rsidR="00B04CFE" w:rsidRPr="00425FB2" w:rsidRDefault="00B04CFE" w:rsidP="00AA2A76">
            <w:pPr>
              <w:numPr>
                <w:ilvl w:val="0"/>
                <w:numId w:val="130"/>
              </w:numPr>
              <w:spacing w:line="276" w:lineRule="auto"/>
              <w:contextualSpacing/>
            </w:pPr>
            <w:r w:rsidRPr="00425FB2">
              <w:t>Kulochwyt(nasyp) – 5-10 metrów</w:t>
            </w:r>
          </w:p>
          <w:p w14:paraId="2CD54084" w14:textId="77777777" w:rsidR="00B04CFE" w:rsidRPr="00425FB2" w:rsidRDefault="00B04CFE" w:rsidP="00AA2A76">
            <w:pPr>
              <w:numPr>
                <w:ilvl w:val="0"/>
                <w:numId w:val="130"/>
              </w:numPr>
              <w:spacing w:line="276" w:lineRule="auto"/>
              <w:contextualSpacing/>
            </w:pPr>
            <w:r w:rsidRPr="00425FB2">
              <w:t>Wał lewy wysokość  5-10 metrów</w:t>
            </w:r>
          </w:p>
          <w:p w14:paraId="0C18E2EB" w14:textId="77777777" w:rsidR="00B04CFE" w:rsidRPr="00425FB2" w:rsidRDefault="00B04CFE" w:rsidP="00AA2A76">
            <w:pPr>
              <w:numPr>
                <w:ilvl w:val="0"/>
                <w:numId w:val="130"/>
              </w:numPr>
              <w:spacing w:line="276" w:lineRule="auto"/>
              <w:contextualSpacing/>
            </w:pPr>
            <w:r w:rsidRPr="00425FB2">
              <w:t>Wał prawy wysokość  5-10 metrów</w:t>
            </w:r>
          </w:p>
          <w:p w14:paraId="31C6187B" w14:textId="77777777" w:rsidR="00B04CFE" w:rsidRPr="00C54CFB" w:rsidRDefault="00B04CFE" w:rsidP="00AA2A76">
            <w:pPr>
              <w:numPr>
                <w:ilvl w:val="0"/>
                <w:numId w:val="130"/>
              </w:numPr>
              <w:spacing w:line="276" w:lineRule="auto"/>
              <w:contextualSpacing/>
              <w:rPr>
                <w:b/>
              </w:rPr>
            </w:pPr>
            <w:r w:rsidRPr="00C54CFB">
              <w:rPr>
                <w:b/>
              </w:rPr>
              <w:lastRenderedPageBreak/>
              <w:t>Ruchoma linia otwarcia ognia – możliwość strzelania statycznego i dynamicznego</w:t>
            </w:r>
          </w:p>
          <w:p w14:paraId="17A5E8A0"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52D9EF9B"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 strzelań z broni strzeleckiej DU-7.0.8 </w:t>
            </w:r>
            <w:r>
              <w:t xml:space="preserve">w pozycji </w:t>
            </w:r>
            <w:r w:rsidRPr="00425FB2">
              <w:t>(leżąca, klęcząca i stojąc)</w:t>
            </w:r>
          </w:p>
          <w:p w14:paraId="172DFD8A" w14:textId="77777777" w:rsidR="00B04CFE" w:rsidRPr="00425FB2" w:rsidRDefault="00B04CFE" w:rsidP="00B04CFE">
            <w:pPr>
              <w:contextualSpacing/>
              <w:rPr>
                <w:b/>
                <w:bCs/>
              </w:rPr>
            </w:pPr>
            <w:r w:rsidRPr="00425FB2">
              <w:rPr>
                <w:b/>
                <w:bCs/>
              </w:rPr>
              <w:t>Wyposażenie:</w:t>
            </w:r>
          </w:p>
          <w:p w14:paraId="5A644763"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541379E7" w14:textId="77777777" w:rsidR="00B04CFE" w:rsidRPr="00425FB2" w:rsidRDefault="00B04CFE" w:rsidP="00AA2A76">
            <w:pPr>
              <w:numPr>
                <w:ilvl w:val="0"/>
                <w:numId w:val="131"/>
              </w:numPr>
              <w:spacing w:line="276" w:lineRule="auto"/>
              <w:contextualSpacing/>
            </w:pPr>
            <w:r w:rsidRPr="00425FB2">
              <w:t xml:space="preserve">Cele stalowe dostępna na osiach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388410"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2F17EE" w14:textId="1C561EC9" w:rsidR="00B04CFE" w:rsidRPr="00425FB2" w:rsidRDefault="00685476" w:rsidP="00B04CFE">
            <w:pPr>
              <w:jc w:val="center"/>
              <w:rPr>
                <w:color w:val="000000" w:themeColor="text1"/>
              </w:rPr>
            </w:pPr>
            <w:r>
              <w:rPr>
                <w:color w:val="000000" w:themeColor="text1"/>
              </w:rPr>
              <w:t>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B5CF30"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DA5A73"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CCCAD6"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8E6482"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2B2B73B" w14:textId="77777777" w:rsidR="00B04CFE" w:rsidRPr="00425FB2" w:rsidRDefault="00B04CFE" w:rsidP="00B04CFE">
            <w:pPr>
              <w:rPr>
                <w:color w:val="FF0000"/>
              </w:rPr>
            </w:pPr>
          </w:p>
        </w:tc>
      </w:tr>
      <w:tr w:rsidR="00B04CFE" w:rsidRPr="00425FB2" w14:paraId="5EF85B0F"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D98058E" w14:textId="454D0C52" w:rsidR="00B04CFE" w:rsidRPr="00425FB2" w:rsidRDefault="00B04CFE" w:rsidP="00B04CFE">
            <w:pPr>
              <w:rPr>
                <w:color w:val="000000" w:themeColor="text1"/>
              </w:rPr>
            </w:pPr>
            <w:r>
              <w:rPr>
                <w:b/>
                <w:bCs/>
              </w:rPr>
              <w:t>Część</w:t>
            </w:r>
            <w:r w:rsidRPr="00425FB2">
              <w:rPr>
                <w:b/>
                <w:bCs/>
              </w:rPr>
              <w:t xml:space="preserve"> nr </w:t>
            </w:r>
            <w:r w:rsidR="004846C7">
              <w:rPr>
                <w:b/>
                <w:bCs/>
              </w:rPr>
              <w:t>6</w:t>
            </w:r>
            <w:r w:rsidRPr="00425FB2">
              <w:rPr>
                <w:b/>
                <w:bCs/>
              </w:rPr>
              <w:t xml:space="preserve"> razem brutto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A0742" w14:textId="77777777" w:rsidR="00B04CFE" w:rsidRPr="00425FB2" w:rsidRDefault="00B04CFE" w:rsidP="00B04CFE">
            <w:pPr>
              <w:jc w:val="center"/>
              <w:rPr>
                <w:color w:val="000000" w:themeColor="text1"/>
              </w:rPr>
            </w:pPr>
          </w:p>
        </w:tc>
        <w:tc>
          <w:tcPr>
            <w:tcW w:w="1202" w:type="dxa"/>
            <w:tcBorders>
              <w:top w:val="single" w:sz="4" w:space="0" w:color="auto"/>
              <w:left w:val="nil"/>
              <w:right w:val="single" w:sz="4" w:space="0" w:color="auto"/>
            </w:tcBorders>
            <w:shd w:val="clear" w:color="auto" w:fill="auto"/>
            <w:noWrap/>
            <w:vAlign w:val="bottom"/>
          </w:tcPr>
          <w:p w14:paraId="7D952D50" w14:textId="77777777" w:rsidR="00B04CFE" w:rsidRPr="00425FB2" w:rsidRDefault="00B04CFE" w:rsidP="00B04CFE">
            <w:pPr>
              <w:rPr>
                <w:color w:val="FF0000"/>
              </w:rPr>
            </w:pPr>
          </w:p>
        </w:tc>
      </w:tr>
      <w:tr w:rsidR="00B04CFE" w:rsidRPr="00425FB2" w14:paraId="00D9D524" w14:textId="77777777" w:rsidTr="00B04CFE">
        <w:trPr>
          <w:trHeight w:val="416"/>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78CA382B" w14:textId="6B4F3220" w:rsidR="00B04CFE" w:rsidRPr="00C20688" w:rsidRDefault="00B04CFE" w:rsidP="0040276B">
            <w:pPr>
              <w:rPr>
                <w:b/>
                <w:bCs/>
              </w:rPr>
            </w:pPr>
            <w:r>
              <w:rPr>
                <w:b/>
                <w:bCs/>
              </w:rPr>
              <w:t>Część</w:t>
            </w:r>
            <w:r w:rsidRPr="00425FB2">
              <w:rPr>
                <w:b/>
                <w:bCs/>
              </w:rPr>
              <w:t xml:space="preserve"> nr </w:t>
            </w:r>
            <w:r w:rsidR="004846C7">
              <w:rPr>
                <w:b/>
                <w:bCs/>
              </w:rPr>
              <w:t>7</w:t>
            </w:r>
            <w:r w:rsidRPr="00425FB2">
              <w:rPr>
                <w:b/>
                <w:bCs/>
              </w:rPr>
              <w:t xml:space="preserve"> - Batalion Dowodzenia </w:t>
            </w:r>
            <w:r w:rsidR="0040276B">
              <w:rPr>
                <w:b/>
                <w:bCs/>
              </w:rPr>
              <w:t>WOJSK OBRONY TERYTORIALNEJ</w:t>
            </w:r>
            <w:r w:rsidRPr="00425FB2">
              <w:rPr>
                <w:b/>
                <w:bCs/>
              </w:rPr>
              <w:t>:</w:t>
            </w:r>
          </w:p>
        </w:tc>
      </w:tr>
      <w:tr w:rsidR="00B04CFE" w:rsidRPr="00425FB2" w14:paraId="00F45A0E"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281F2"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09CFFFC7" w14:textId="77777777" w:rsidR="00B04CFE" w:rsidRPr="00425FB2" w:rsidRDefault="00B04CFE" w:rsidP="00B04CFE">
            <w:pPr>
              <w:rPr>
                <w:b/>
                <w:bCs/>
              </w:rPr>
            </w:pPr>
            <w:r w:rsidRPr="00425FB2">
              <w:rPr>
                <w:b/>
                <w:bCs/>
              </w:rPr>
              <w:t>Wymogi techniczne strzelnicy:</w:t>
            </w:r>
          </w:p>
          <w:p w14:paraId="0B943296" w14:textId="77777777" w:rsidR="00B04CFE" w:rsidRPr="00425FB2" w:rsidRDefault="00B04CFE" w:rsidP="00B04CFE">
            <w:r w:rsidRPr="00425FB2">
              <w:t xml:space="preserve">- </w:t>
            </w:r>
            <w:r w:rsidRPr="00425FB2">
              <w:rPr>
                <w:b/>
                <w:bCs/>
              </w:rPr>
              <w:t>Oś 50 m</w:t>
            </w:r>
          </w:p>
          <w:p w14:paraId="0145303B" w14:textId="74528E63" w:rsidR="00B04CFE" w:rsidRPr="00425FB2" w:rsidRDefault="00B04CFE" w:rsidP="00E16F4E">
            <w:pPr>
              <w:numPr>
                <w:ilvl w:val="0"/>
                <w:numId w:val="130"/>
              </w:numPr>
              <w:spacing w:line="276" w:lineRule="auto"/>
              <w:contextualSpacing/>
            </w:pPr>
            <w:r w:rsidRPr="00425FB2">
              <w:t>Oś strzelecka o długości min 50 metrów</w:t>
            </w:r>
          </w:p>
          <w:p w14:paraId="5657FA02"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081F0FE0" w14:textId="592E1E47"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2AB0A798" w14:textId="77777777" w:rsidR="00B04CFE" w:rsidRPr="00425FB2" w:rsidRDefault="00B04CFE" w:rsidP="00AA2A76">
            <w:pPr>
              <w:numPr>
                <w:ilvl w:val="0"/>
                <w:numId w:val="130"/>
              </w:numPr>
              <w:spacing w:line="276" w:lineRule="auto"/>
              <w:contextualSpacing/>
            </w:pPr>
            <w:r w:rsidRPr="00425FB2">
              <w:t>Kulochwyt(nasyp) – 5-10 metrów</w:t>
            </w:r>
          </w:p>
          <w:p w14:paraId="561A33EE" w14:textId="77777777" w:rsidR="00B04CFE" w:rsidRPr="00425FB2" w:rsidRDefault="00B04CFE" w:rsidP="00AA2A76">
            <w:pPr>
              <w:numPr>
                <w:ilvl w:val="0"/>
                <w:numId w:val="130"/>
              </w:numPr>
              <w:spacing w:line="276" w:lineRule="auto"/>
              <w:contextualSpacing/>
            </w:pPr>
            <w:r w:rsidRPr="00425FB2">
              <w:t>Wał lewy wysokość  5-10 metrów</w:t>
            </w:r>
          </w:p>
          <w:p w14:paraId="464716C4" w14:textId="77777777" w:rsidR="00B04CFE" w:rsidRPr="00425FB2" w:rsidRDefault="00B04CFE" w:rsidP="00AA2A76">
            <w:pPr>
              <w:numPr>
                <w:ilvl w:val="0"/>
                <w:numId w:val="130"/>
              </w:numPr>
              <w:spacing w:line="276" w:lineRule="auto"/>
              <w:contextualSpacing/>
            </w:pPr>
            <w:r w:rsidRPr="00425FB2">
              <w:t>Wał prawy wysokość  5-10 metrów</w:t>
            </w:r>
          </w:p>
          <w:p w14:paraId="304126DC"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4E7C8E9A"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1B778B21" w14:textId="77777777" w:rsidR="00B04CFE" w:rsidRPr="00425FB2" w:rsidRDefault="00B04CFE" w:rsidP="00AA2A76">
            <w:pPr>
              <w:numPr>
                <w:ilvl w:val="0"/>
                <w:numId w:val="130"/>
              </w:numPr>
              <w:spacing w:line="276" w:lineRule="auto"/>
              <w:contextualSpacing/>
            </w:pPr>
            <w:r w:rsidRPr="00425FB2">
              <w:lastRenderedPageBreak/>
              <w:t xml:space="preserve">Możliwość strzelania z każdej postawy strzeleckiej ujętej w „Programie Strzelań z Broni Strzeleckiej”” </w:t>
            </w:r>
            <w:r>
              <w:t xml:space="preserve">w pozycji </w:t>
            </w:r>
            <w:r w:rsidRPr="00425FB2">
              <w:t>(leżąca, klęcząca i stojąc)</w:t>
            </w:r>
          </w:p>
          <w:p w14:paraId="19E1F3FA" w14:textId="77777777" w:rsidR="00B04CFE" w:rsidRPr="00C54CFB" w:rsidRDefault="00B04CFE" w:rsidP="00B04CFE">
            <w:pPr>
              <w:contextualSpacing/>
              <w:rPr>
                <w:b/>
                <w:bCs/>
              </w:rPr>
            </w:pPr>
            <w:r w:rsidRPr="00C54CFB">
              <w:rPr>
                <w:b/>
                <w:bCs/>
              </w:rPr>
              <w:t>Wyposażenie:</w:t>
            </w:r>
          </w:p>
          <w:p w14:paraId="0C598A67" w14:textId="77777777" w:rsidR="00B04CFE" w:rsidRPr="00425FB2" w:rsidRDefault="00B04CFE" w:rsidP="00AA2A76">
            <w:pPr>
              <w:numPr>
                <w:ilvl w:val="0"/>
                <w:numId w:val="131"/>
              </w:numPr>
              <w:spacing w:line="276" w:lineRule="auto"/>
              <w:contextualSpacing/>
              <w:rPr>
                <w:bCs/>
              </w:rPr>
            </w:pPr>
            <w:r w:rsidRPr="00425FB2">
              <w:rPr>
                <w:bCs/>
              </w:rPr>
              <w:t>Stojaki do mocowania tarcz (na stałe, ustawiane na czas zajęć, zasłony, przesłony, beczki)</w:t>
            </w:r>
          </w:p>
          <w:p w14:paraId="621F36F5" w14:textId="77777777" w:rsidR="00B04CFE" w:rsidRPr="00C20688" w:rsidRDefault="00B04CFE" w:rsidP="00B04CFE">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8C2EEB"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F0C603" w14:textId="77777777" w:rsidR="00B04CFE" w:rsidRPr="00425FB2" w:rsidRDefault="00B04CFE" w:rsidP="00B04CFE">
            <w:pPr>
              <w:jc w:val="center"/>
              <w:rPr>
                <w:color w:val="000000" w:themeColor="text1"/>
              </w:rPr>
            </w:pPr>
            <w:r w:rsidRPr="00425FB2">
              <w:rPr>
                <w:color w:val="000000" w:themeColor="text1"/>
              </w:rPr>
              <w:t>110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E9365C"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D73607"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404C6A"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C035E2"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2DFDB7F" w14:textId="77777777" w:rsidR="00B04CFE" w:rsidRPr="00425FB2" w:rsidRDefault="00B04CFE" w:rsidP="00B04CFE">
            <w:pPr>
              <w:rPr>
                <w:color w:val="FF0000"/>
              </w:rPr>
            </w:pPr>
          </w:p>
        </w:tc>
      </w:tr>
      <w:tr w:rsidR="00B04CFE" w:rsidRPr="00425FB2" w14:paraId="4E0E86B3" w14:textId="77777777" w:rsidTr="00B04CFE">
        <w:trPr>
          <w:trHeight w:val="416"/>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7712" w14:textId="77777777"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6CF7B8EA" w14:textId="77777777" w:rsidR="00B04CFE" w:rsidRPr="00425FB2" w:rsidRDefault="00B04CFE" w:rsidP="00B04CFE">
            <w:pPr>
              <w:rPr>
                <w:b/>
                <w:bCs/>
              </w:rPr>
            </w:pPr>
            <w:r w:rsidRPr="00425FB2">
              <w:rPr>
                <w:b/>
                <w:bCs/>
              </w:rPr>
              <w:t>Wymogi techniczne strzelnicy:</w:t>
            </w:r>
          </w:p>
          <w:p w14:paraId="767DEA55" w14:textId="77777777" w:rsidR="00B04CFE" w:rsidRPr="00425FB2" w:rsidRDefault="00B04CFE" w:rsidP="00B04CFE">
            <w:r w:rsidRPr="00425FB2">
              <w:t xml:space="preserve">- </w:t>
            </w:r>
            <w:r w:rsidRPr="00425FB2">
              <w:rPr>
                <w:b/>
                <w:bCs/>
              </w:rPr>
              <w:t>Oś 100 m</w:t>
            </w:r>
            <w:r w:rsidRPr="00425FB2">
              <w:t xml:space="preserve"> </w:t>
            </w:r>
          </w:p>
          <w:p w14:paraId="574D7A73" w14:textId="6A320A76" w:rsidR="00B04CFE" w:rsidRPr="00425FB2" w:rsidRDefault="00B04CFE" w:rsidP="00E16F4E">
            <w:pPr>
              <w:numPr>
                <w:ilvl w:val="0"/>
                <w:numId w:val="130"/>
              </w:numPr>
              <w:spacing w:line="276" w:lineRule="auto"/>
              <w:contextualSpacing/>
            </w:pPr>
            <w:r w:rsidRPr="00425FB2">
              <w:t>Oś strzelecka o długości 100</w:t>
            </w:r>
            <w:r w:rsidRPr="00425FB2">
              <w:rPr>
                <w:b/>
                <w:bCs/>
              </w:rPr>
              <w:t xml:space="preserve"> </w:t>
            </w:r>
            <w:r w:rsidRPr="00425FB2">
              <w:t>metrów</w:t>
            </w:r>
          </w:p>
          <w:p w14:paraId="525F6059"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w:t>
            </w:r>
          </w:p>
          <w:p w14:paraId="3000169E" w14:textId="594C643B" w:rsidR="00B04CFE" w:rsidRPr="00425FB2" w:rsidRDefault="00B04CFE" w:rsidP="00AA2A76">
            <w:pPr>
              <w:numPr>
                <w:ilvl w:val="0"/>
                <w:numId w:val="130"/>
              </w:numPr>
              <w:spacing w:line="276" w:lineRule="auto"/>
              <w:contextualSpacing/>
            </w:pPr>
            <w:r w:rsidRPr="00425FB2">
              <w:t xml:space="preserve">Ilość </w:t>
            </w:r>
            <w:r w:rsidR="00E73423">
              <w:t>minimum</w:t>
            </w:r>
            <w:r w:rsidR="00E73423" w:rsidRPr="00425FB2">
              <w:t xml:space="preserve"> </w:t>
            </w:r>
            <w:r w:rsidRPr="00425FB2">
              <w:t>20 stanowisk strzeleckich</w:t>
            </w:r>
          </w:p>
          <w:p w14:paraId="0E706E8A" w14:textId="77777777" w:rsidR="00B04CFE" w:rsidRPr="00425FB2" w:rsidRDefault="00B04CFE" w:rsidP="00AA2A76">
            <w:pPr>
              <w:numPr>
                <w:ilvl w:val="0"/>
                <w:numId w:val="130"/>
              </w:numPr>
              <w:spacing w:line="276" w:lineRule="auto"/>
              <w:contextualSpacing/>
            </w:pPr>
            <w:r w:rsidRPr="00425FB2">
              <w:t>Kulochwyt(nasyp) – 5-10 metrów</w:t>
            </w:r>
          </w:p>
          <w:p w14:paraId="0A4D4E05" w14:textId="77777777" w:rsidR="00B04CFE" w:rsidRPr="00425FB2" w:rsidRDefault="00B04CFE" w:rsidP="00AA2A76">
            <w:pPr>
              <w:numPr>
                <w:ilvl w:val="0"/>
                <w:numId w:val="130"/>
              </w:numPr>
              <w:spacing w:line="276" w:lineRule="auto"/>
              <w:contextualSpacing/>
            </w:pPr>
            <w:r w:rsidRPr="00425FB2">
              <w:t>Wał lewy wysokość  3-10 metrów</w:t>
            </w:r>
          </w:p>
          <w:p w14:paraId="52B6DDE6" w14:textId="77777777" w:rsidR="00B04CFE" w:rsidRPr="00425FB2" w:rsidRDefault="00B04CFE" w:rsidP="00AA2A76">
            <w:pPr>
              <w:numPr>
                <w:ilvl w:val="0"/>
                <w:numId w:val="130"/>
              </w:numPr>
              <w:spacing w:line="276" w:lineRule="auto"/>
              <w:contextualSpacing/>
            </w:pPr>
            <w:r w:rsidRPr="00425FB2">
              <w:t>Wał prawy wysokość  3-10 metrów</w:t>
            </w:r>
          </w:p>
          <w:p w14:paraId="4C6B905A"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558DB7B1"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28332C67" w14:textId="66C08C55" w:rsidR="00B04CFE" w:rsidRDefault="00B04CFE" w:rsidP="00B04CFE">
            <w:pPr>
              <w:numPr>
                <w:ilvl w:val="0"/>
                <w:numId w:val="130"/>
              </w:numPr>
              <w:spacing w:line="276" w:lineRule="auto"/>
              <w:contextualSpacing/>
            </w:pPr>
            <w:r w:rsidRPr="00425FB2">
              <w:t xml:space="preserve">Możliwość strzelania z każdej postawy strzeleckiej ujętej w „Programie Strzelań z Broni Strzeleckiej”” </w:t>
            </w:r>
            <w:r>
              <w:t xml:space="preserve">w pozycji </w:t>
            </w:r>
            <w:r w:rsidRPr="00425FB2">
              <w:t>(leżąca, klęcząca i stojąc)</w:t>
            </w:r>
          </w:p>
          <w:p w14:paraId="4E3B42B5" w14:textId="77777777" w:rsidR="00B04CFE" w:rsidRPr="00C54CFB" w:rsidRDefault="00B04CFE" w:rsidP="00B04CFE">
            <w:pPr>
              <w:contextualSpacing/>
              <w:rPr>
                <w:b/>
                <w:bCs/>
              </w:rPr>
            </w:pPr>
            <w:r w:rsidRPr="00C54CFB">
              <w:rPr>
                <w:b/>
                <w:bCs/>
              </w:rPr>
              <w:t>Wyposażenie:</w:t>
            </w:r>
          </w:p>
          <w:p w14:paraId="527B0B0B" w14:textId="77777777" w:rsidR="00B04CFE" w:rsidRPr="00425FB2" w:rsidRDefault="00B04CFE" w:rsidP="00AA2A76">
            <w:pPr>
              <w:numPr>
                <w:ilvl w:val="0"/>
                <w:numId w:val="131"/>
              </w:numPr>
              <w:spacing w:line="276" w:lineRule="auto"/>
              <w:contextualSpacing/>
              <w:rPr>
                <w:bCs/>
              </w:rPr>
            </w:pPr>
            <w:r w:rsidRPr="00425FB2">
              <w:rPr>
                <w:bCs/>
              </w:rPr>
              <w:t>Stojaki do mocowania tarcz (na stałe, ustawiane na czas zajęć, zasłony, przesłony, beczki)</w:t>
            </w:r>
          </w:p>
          <w:p w14:paraId="55639769" w14:textId="77777777" w:rsidR="00B04CFE" w:rsidRPr="00C20688" w:rsidRDefault="00B04CFE" w:rsidP="00B04CFE">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47EFE" w14:textId="77777777" w:rsidR="00B04CFE" w:rsidRPr="00425FB2" w:rsidRDefault="00B04CFE" w:rsidP="00B04CFE">
            <w:pPr>
              <w:jc w:val="center"/>
              <w:rPr>
                <w:color w:val="000000" w:themeColor="text1"/>
              </w:rPr>
            </w:pPr>
            <w:r w:rsidRPr="00425FB2">
              <w:rPr>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78CD08" w14:textId="50291FA6" w:rsidR="00B04CFE" w:rsidRPr="00425FB2" w:rsidRDefault="00685476" w:rsidP="00B04CFE">
            <w:pPr>
              <w:jc w:val="center"/>
              <w:rPr>
                <w:color w:val="000000" w:themeColor="text1"/>
              </w:rPr>
            </w:pPr>
            <w:r>
              <w:rPr>
                <w:color w:val="000000" w:themeColor="text1"/>
              </w:rPr>
              <w:t>157</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5EA84A"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6AE671"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17426F"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5C7DCE"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C532DBC" w14:textId="77777777" w:rsidR="00B04CFE" w:rsidRPr="00425FB2" w:rsidRDefault="00B04CFE" w:rsidP="00B04CFE">
            <w:pPr>
              <w:rPr>
                <w:color w:val="FF0000"/>
              </w:rPr>
            </w:pPr>
          </w:p>
        </w:tc>
      </w:tr>
      <w:tr w:rsidR="00B04CFE" w:rsidRPr="00425FB2" w14:paraId="604D443C" w14:textId="77777777" w:rsidTr="00B04CFE">
        <w:trPr>
          <w:trHeight w:val="416"/>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E524F2E" w14:textId="5842F7C6" w:rsidR="00B04CFE" w:rsidRPr="00425FB2" w:rsidRDefault="00B04CFE" w:rsidP="00B04CFE">
            <w:pPr>
              <w:rPr>
                <w:color w:val="000000" w:themeColor="text1"/>
              </w:rPr>
            </w:pPr>
            <w:r>
              <w:rPr>
                <w:b/>
                <w:bCs/>
              </w:rPr>
              <w:lastRenderedPageBreak/>
              <w:t>Część</w:t>
            </w:r>
            <w:r w:rsidRPr="00425FB2">
              <w:rPr>
                <w:b/>
                <w:bCs/>
              </w:rPr>
              <w:t xml:space="preserve"> nr </w:t>
            </w:r>
            <w:r w:rsidR="004846C7">
              <w:rPr>
                <w:b/>
                <w:bCs/>
              </w:rPr>
              <w:t>7</w:t>
            </w:r>
            <w:r w:rsidRPr="00425FB2">
              <w:rPr>
                <w:b/>
                <w:bCs/>
              </w:rPr>
              <w:t xml:space="preserve"> razem brutto </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56B45C7E" w14:textId="77777777" w:rsidR="00B04CFE" w:rsidRPr="00425FB2" w:rsidRDefault="00B04CFE" w:rsidP="00B04CFE">
            <w:pPr>
              <w:rPr>
                <w:color w:val="FF0000"/>
              </w:rPr>
            </w:pPr>
          </w:p>
        </w:tc>
      </w:tr>
      <w:tr w:rsidR="00B04CFE" w:rsidRPr="00425FB2" w14:paraId="14DC9261" w14:textId="77777777" w:rsidTr="00B04CFE">
        <w:trPr>
          <w:trHeight w:val="355"/>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0F3F924F" w14:textId="0525F240" w:rsidR="00B04CFE" w:rsidRPr="00425FB2" w:rsidRDefault="00B04CFE" w:rsidP="0040276B">
            <w:pPr>
              <w:rPr>
                <w:b/>
              </w:rPr>
            </w:pPr>
            <w:r>
              <w:rPr>
                <w:b/>
              </w:rPr>
              <w:t>Część</w:t>
            </w:r>
            <w:r w:rsidRPr="00425FB2">
              <w:rPr>
                <w:b/>
              </w:rPr>
              <w:t xml:space="preserve"> nr </w:t>
            </w:r>
            <w:r w:rsidR="004846C7">
              <w:rPr>
                <w:b/>
              </w:rPr>
              <w:t>8</w:t>
            </w:r>
            <w:r w:rsidRPr="00425FB2">
              <w:rPr>
                <w:b/>
              </w:rPr>
              <w:t xml:space="preserve"> - </w:t>
            </w:r>
            <w:r w:rsidR="0040276B">
              <w:rPr>
                <w:b/>
              </w:rPr>
              <w:t>CENTRUM ŁĄCZNOŚCI I INFORMATYKI</w:t>
            </w:r>
            <w:r w:rsidRPr="00425FB2">
              <w:rPr>
                <w:b/>
              </w:rPr>
              <w:t>:</w:t>
            </w:r>
          </w:p>
        </w:tc>
      </w:tr>
      <w:tr w:rsidR="00B04CFE" w:rsidRPr="00425FB2" w14:paraId="581E945D" w14:textId="77777777" w:rsidTr="00B04CFE">
        <w:trPr>
          <w:trHeight w:val="1124"/>
        </w:trPr>
        <w:tc>
          <w:tcPr>
            <w:tcW w:w="494" w:type="dxa"/>
            <w:tcBorders>
              <w:left w:val="single" w:sz="4" w:space="0" w:color="auto"/>
              <w:bottom w:val="single" w:sz="4" w:space="0" w:color="auto"/>
              <w:right w:val="single" w:sz="4" w:space="0" w:color="auto"/>
            </w:tcBorders>
            <w:shd w:val="clear" w:color="auto" w:fill="auto"/>
            <w:noWrap/>
            <w:vAlign w:val="center"/>
          </w:tcPr>
          <w:p w14:paraId="6CE8571F"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28632FD5" w14:textId="77777777" w:rsidR="00B04CFE" w:rsidRPr="00425FB2" w:rsidRDefault="00B04CFE" w:rsidP="00B04CFE">
            <w:pPr>
              <w:contextualSpacing/>
              <w:rPr>
                <w:b/>
                <w:bCs/>
              </w:rPr>
            </w:pPr>
            <w:r w:rsidRPr="00425FB2">
              <w:rPr>
                <w:b/>
                <w:bCs/>
              </w:rPr>
              <w:t>Wymogi techniczne strzelnicy:</w:t>
            </w:r>
          </w:p>
          <w:p w14:paraId="002EC3B1" w14:textId="77777777" w:rsidR="00B04CFE" w:rsidRPr="00425FB2" w:rsidRDefault="00B04CFE" w:rsidP="00B04CFE">
            <w:pPr>
              <w:contextualSpacing/>
              <w:rPr>
                <w:bCs/>
              </w:rPr>
            </w:pPr>
            <w:r w:rsidRPr="00425FB2">
              <w:rPr>
                <w:bCs/>
              </w:rPr>
              <w:t xml:space="preserve">- </w:t>
            </w:r>
            <w:r w:rsidRPr="00425FB2">
              <w:rPr>
                <w:b/>
                <w:bCs/>
              </w:rPr>
              <w:t xml:space="preserve">Oś 50 m </w:t>
            </w:r>
          </w:p>
          <w:p w14:paraId="72A852CD" w14:textId="1B852364"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50</w:t>
            </w:r>
            <w:r w:rsidRPr="00425FB2">
              <w:t xml:space="preserve"> metrów</w:t>
            </w:r>
          </w:p>
          <w:p w14:paraId="3E7D6B86"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6C92C0A1" w14:textId="62AE0E7D"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54F4CF3B" w14:textId="77777777" w:rsidR="00B04CFE" w:rsidRPr="00425FB2" w:rsidRDefault="00B04CFE" w:rsidP="00AA2A76">
            <w:pPr>
              <w:numPr>
                <w:ilvl w:val="0"/>
                <w:numId w:val="130"/>
              </w:numPr>
              <w:spacing w:line="276" w:lineRule="auto"/>
              <w:contextualSpacing/>
            </w:pPr>
            <w:r w:rsidRPr="00425FB2">
              <w:t>Kulochwyt(nasyp) – 3-10 metrów</w:t>
            </w:r>
          </w:p>
          <w:p w14:paraId="4EBEF641" w14:textId="77777777" w:rsidR="00B04CFE" w:rsidRPr="00425FB2" w:rsidRDefault="00B04CFE" w:rsidP="00AA2A76">
            <w:pPr>
              <w:numPr>
                <w:ilvl w:val="0"/>
                <w:numId w:val="130"/>
              </w:numPr>
              <w:spacing w:line="276" w:lineRule="auto"/>
              <w:contextualSpacing/>
            </w:pPr>
            <w:r w:rsidRPr="00425FB2">
              <w:t>Wał lewy wysokość  3-10 metrów</w:t>
            </w:r>
          </w:p>
          <w:p w14:paraId="0EFA0411" w14:textId="77777777" w:rsidR="00B04CFE" w:rsidRPr="00425FB2" w:rsidRDefault="00B04CFE" w:rsidP="00AA2A76">
            <w:pPr>
              <w:numPr>
                <w:ilvl w:val="0"/>
                <w:numId w:val="130"/>
              </w:numPr>
              <w:spacing w:line="276" w:lineRule="auto"/>
              <w:contextualSpacing/>
            </w:pPr>
            <w:r w:rsidRPr="00425FB2">
              <w:t>Wał prawy wysokość  3-10 metrów</w:t>
            </w:r>
          </w:p>
          <w:p w14:paraId="287ABB98"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077B91A3"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2A8EBE68"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„Programie Strzelań Wojsk Obrony Terytorialnej”</w:t>
            </w:r>
            <w:r>
              <w:t xml:space="preserve"> w pozycji </w:t>
            </w:r>
            <w:r w:rsidRPr="00425FB2">
              <w:t xml:space="preserve"> (leżąca, klęcząca i stojąc)</w:t>
            </w:r>
          </w:p>
          <w:p w14:paraId="412B6B5B" w14:textId="0635F1C7" w:rsidR="00B04CFE" w:rsidRPr="00425FB2" w:rsidRDefault="00B04CFE" w:rsidP="00B04CFE">
            <w:pPr>
              <w:contextualSpacing/>
              <w:rPr>
                <w:b/>
                <w:bCs/>
              </w:rPr>
            </w:pPr>
            <w:r w:rsidRPr="00425FB2">
              <w:rPr>
                <w:b/>
                <w:bCs/>
              </w:rPr>
              <w:t>Wyposażenie:</w:t>
            </w:r>
          </w:p>
          <w:p w14:paraId="39C25827"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6FBC9EB1" w14:textId="77777777" w:rsidR="00B04CFE" w:rsidRPr="00425FB2" w:rsidRDefault="00B04CFE" w:rsidP="00B04CFE">
            <w:pPr>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20D3EE" w14:textId="77777777" w:rsidR="00B04CFE" w:rsidRPr="00425FB2" w:rsidRDefault="00B04CFE" w:rsidP="00B04CFE">
            <w:pPr>
              <w:jc w:val="center"/>
              <w:rPr>
                <w:color w:val="000000" w:themeColor="text1"/>
              </w:rPr>
            </w:pPr>
            <w:r w:rsidRPr="00425FB2">
              <w:rPr>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6F0D08" w14:textId="7FB8CEF5" w:rsidR="00B04CFE" w:rsidRPr="00425FB2" w:rsidRDefault="00685476" w:rsidP="00B04CFE">
            <w:pPr>
              <w:jc w:val="center"/>
              <w:rPr>
                <w:color w:val="000000" w:themeColor="text1"/>
              </w:rPr>
            </w:pPr>
            <w:r>
              <w:rPr>
                <w:color w:val="000000" w:themeColor="text1"/>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53AEE5"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694981"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35AA30"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CEC27D"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2080117" w14:textId="77777777" w:rsidR="00B04CFE" w:rsidRPr="00425FB2" w:rsidRDefault="00B04CFE" w:rsidP="00B04CFE">
            <w:pPr>
              <w:rPr>
                <w:color w:val="FF0000"/>
              </w:rPr>
            </w:pPr>
          </w:p>
        </w:tc>
      </w:tr>
      <w:tr w:rsidR="00B04CFE" w:rsidRPr="00425FB2" w14:paraId="2A7A19B1" w14:textId="2DC86267" w:rsidTr="00B04CFE">
        <w:trPr>
          <w:trHeight w:val="113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E98CA" w14:textId="6FE88171" w:rsidR="00B04CFE" w:rsidRPr="00425FB2" w:rsidRDefault="00B04CFE" w:rsidP="00B04CFE">
            <w:pPr>
              <w:jc w:val="center"/>
            </w:pPr>
            <w:r w:rsidRPr="00425FB2">
              <w:t>2</w:t>
            </w:r>
          </w:p>
        </w:tc>
        <w:tc>
          <w:tcPr>
            <w:tcW w:w="6877" w:type="dxa"/>
            <w:gridSpan w:val="2"/>
            <w:tcBorders>
              <w:top w:val="single" w:sz="4" w:space="0" w:color="auto"/>
              <w:left w:val="single" w:sz="4" w:space="0" w:color="auto"/>
              <w:bottom w:val="single" w:sz="4" w:space="0" w:color="auto"/>
              <w:right w:val="single" w:sz="4" w:space="0" w:color="auto"/>
            </w:tcBorders>
            <w:shd w:val="clear" w:color="auto" w:fill="auto"/>
          </w:tcPr>
          <w:p w14:paraId="1EA85188" w14:textId="45BAB061" w:rsidR="00B04CFE" w:rsidRPr="00425FB2" w:rsidRDefault="00B04CFE" w:rsidP="00B04CFE">
            <w:pPr>
              <w:contextualSpacing/>
              <w:rPr>
                <w:b/>
                <w:bCs/>
              </w:rPr>
            </w:pPr>
            <w:r w:rsidRPr="00425FB2">
              <w:rPr>
                <w:b/>
                <w:bCs/>
              </w:rPr>
              <w:t>Wymogi techniczne strzelnicy:</w:t>
            </w:r>
          </w:p>
          <w:p w14:paraId="3A4C8135" w14:textId="2B5ADF55" w:rsidR="00B04CFE" w:rsidRPr="00425FB2" w:rsidRDefault="00B04CFE" w:rsidP="00B04CFE">
            <w:pPr>
              <w:contextualSpacing/>
              <w:rPr>
                <w:bCs/>
              </w:rPr>
            </w:pPr>
            <w:r w:rsidRPr="00425FB2">
              <w:rPr>
                <w:bCs/>
              </w:rPr>
              <w:t xml:space="preserve">- </w:t>
            </w:r>
            <w:r w:rsidRPr="00425FB2">
              <w:rPr>
                <w:b/>
                <w:bCs/>
              </w:rPr>
              <w:t>Oś 100 m</w:t>
            </w:r>
            <w:r w:rsidRPr="00425FB2">
              <w:rPr>
                <w:bCs/>
              </w:rPr>
              <w:t xml:space="preserve"> </w:t>
            </w:r>
          </w:p>
          <w:p w14:paraId="2405ADF0" w14:textId="2A86D170" w:rsidR="00B04CFE" w:rsidRPr="00425FB2" w:rsidRDefault="00B04CFE" w:rsidP="00AA2A76">
            <w:pPr>
              <w:numPr>
                <w:ilvl w:val="0"/>
                <w:numId w:val="130"/>
              </w:numPr>
              <w:spacing w:line="276" w:lineRule="auto"/>
              <w:contextualSpacing/>
            </w:pPr>
            <w:r w:rsidRPr="00425FB2">
              <w:t xml:space="preserve">Oś strzelecka o długości </w:t>
            </w:r>
            <w:r w:rsidRPr="00425FB2">
              <w:rPr>
                <w:bCs/>
              </w:rPr>
              <w:t>min 25 do 100</w:t>
            </w:r>
            <w:r w:rsidRPr="00425FB2">
              <w:t xml:space="preserve"> metrów</w:t>
            </w:r>
          </w:p>
          <w:p w14:paraId="08EEA84F" w14:textId="30F93AB0" w:rsidR="00B04CFE" w:rsidRPr="00425FB2" w:rsidRDefault="00B04CFE" w:rsidP="00AA2A76">
            <w:pPr>
              <w:numPr>
                <w:ilvl w:val="0"/>
                <w:numId w:val="130"/>
              </w:numPr>
              <w:spacing w:line="276" w:lineRule="auto"/>
              <w:contextualSpacing/>
            </w:pPr>
            <w:r w:rsidRPr="00425FB2">
              <w:t>Szerokość osi min. 10-50m metrów</w:t>
            </w:r>
          </w:p>
          <w:p w14:paraId="46BB8330" w14:textId="0438A4C8" w:rsidR="00B04CFE" w:rsidRPr="00425FB2" w:rsidRDefault="00B04CFE" w:rsidP="00AA2A76">
            <w:pPr>
              <w:numPr>
                <w:ilvl w:val="0"/>
                <w:numId w:val="130"/>
              </w:numPr>
              <w:spacing w:line="276" w:lineRule="auto"/>
              <w:contextualSpacing/>
            </w:pPr>
            <w:r w:rsidRPr="00425FB2">
              <w:lastRenderedPageBreak/>
              <w:t>Podłoże utwardzone z nawierzchnią trawiastą, żwirową, piaszczystą lub betonową</w:t>
            </w:r>
          </w:p>
          <w:p w14:paraId="22A4B3E3" w14:textId="448075FF"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2395D113" w14:textId="0F3B978C" w:rsidR="00B04CFE" w:rsidRPr="00425FB2" w:rsidRDefault="00B04CFE" w:rsidP="00AA2A76">
            <w:pPr>
              <w:numPr>
                <w:ilvl w:val="0"/>
                <w:numId w:val="130"/>
              </w:numPr>
              <w:spacing w:line="276" w:lineRule="auto"/>
              <w:contextualSpacing/>
            </w:pPr>
            <w:r w:rsidRPr="00425FB2">
              <w:t>Kulochwyt(nasyp) – 3-10 metrów</w:t>
            </w:r>
          </w:p>
          <w:p w14:paraId="458295ED" w14:textId="7C319C83" w:rsidR="00B04CFE" w:rsidRPr="00425FB2" w:rsidRDefault="00B04CFE" w:rsidP="00AA2A76">
            <w:pPr>
              <w:numPr>
                <w:ilvl w:val="0"/>
                <w:numId w:val="130"/>
              </w:numPr>
              <w:spacing w:line="276" w:lineRule="auto"/>
              <w:contextualSpacing/>
            </w:pPr>
            <w:r w:rsidRPr="00425FB2">
              <w:t>Wał lewy wysokość  3-10 metrów</w:t>
            </w:r>
          </w:p>
          <w:p w14:paraId="3DBE7EA3" w14:textId="164E58CF" w:rsidR="00B04CFE" w:rsidRPr="00425FB2" w:rsidRDefault="00B04CFE" w:rsidP="00AA2A76">
            <w:pPr>
              <w:numPr>
                <w:ilvl w:val="0"/>
                <w:numId w:val="130"/>
              </w:numPr>
              <w:spacing w:line="276" w:lineRule="auto"/>
              <w:contextualSpacing/>
            </w:pPr>
            <w:r w:rsidRPr="00425FB2">
              <w:t>Wał prawy wysokość  3-10 metrów</w:t>
            </w:r>
          </w:p>
          <w:p w14:paraId="500D0F60" w14:textId="7CA80DED"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2013BFC0" w14:textId="562B3A2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30AFF57A" w14:textId="5321D77A"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Wojsk Obrony Terytorialnej” </w:t>
            </w:r>
            <w:r>
              <w:t xml:space="preserve">w pozycji </w:t>
            </w:r>
            <w:r w:rsidRPr="00425FB2">
              <w:t>(leżąca, klęcząca i stojąc)</w:t>
            </w:r>
          </w:p>
          <w:p w14:paraId="69692328" w14:textId="03DA5130" w:rsidR="00B04CFE" w:rsidRPr="00425FB2" w:rsidRDefault="00B04CFE" w:rsidP="00B04CFE">
            <w:pPr>
              <w:contextualSpacing/>
              <w:rPr>
                <w:b/>
                <w:bCs/>
              </w:rPr>
            </w:pPr>
            <w:r w:rsidRPr="00425FB2">
              <w:t xml:space="preserve">Strzelnica usytuowana nie dalej niż pół godz. drogi </w:t>
            </w:r>
            <w:r>
              <w:t xml:space="preserve">w jedną stronę </w:t>
            </w:r>
            <w:r w:rsidRPr="00425FB2">
              <w:rPr>
                <w:b/>
                <w:bCs/>
              </w:rPr>
              <w:t>Wyposażenie:</w:t>
            </w:r>
          </w:p>
          <w:p w14:paraId="0176AD92" w14:textId="098C4345" w:rsidR="00B04CFE" w:rsidRDefault="00B04CFE" w:rsidP="00B04CFE">
            <w:pPr>
              <w:contextualSpacing/>
            </w:pPr>
            <w:r w:rsidRPr="00425FB2">
              <w:t>Stojaki do mocowania tarcz (na stałe, ustawiane na czas zajęć, zasłony, przesłony, beczki)</w:t>
            </w:r>
          </w:p>
          <w:p w14:paraId="40ED6D11" w14:textId="64FD551A" w:rsidR="00B04CFE" w:rsidRPr="00425FB2" w:rsidRDefault="00B04CFE" w:rsidP="00B04CFE">
            <w:pPr>
              <w:contextualSpacing/>
            </w:pPr>
            <w:r w:rsidRPr="00425FB2">
              <w:t>Cele stalowe dostępna na osiach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DF366" w14:textId="65B6B8A2"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EF8DA2" w14:textId="2DD61829" w:rsidR="00B04CFE" w:rsidRPr="00425FB2" w:rsidRDefault="00B04CFE" w:rsidP="00B04CFE">
            <w:pPr>
              <w:jc w:val="center"/>
              <w:rPr>
                <w:color w:val="000000" w:themeColor="text1"/>
              </w:rPr>
            </w:pPr>
            <w:r w:rsidRPr="00425FB2">
              <w:rPr>
                <w:color w:val="000000" w:themeColor="text1"/>
              </w:rPr>
              <w:t>7</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196A2C" w14:textId="0969B9A9"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0B1086" w14:textId="380436ED"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85A5F2" w14:textId="14BBF439"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3BF069" w14:textId="0994E52F"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782A82A" w14:textId="3028F193" w:rsidR="00B04CFE" w:rsidRPr="00425FB2" w:rsidRDefault="00B04CFE" w:rsidP="00B04CFE">
            <w:pPr>
              <w:rPr>
                <w:color w:val="FF0000"/>
              </w:rPr>
            </w:pPr>
          </w:p>
        </w:tc>
      </w:tr>
      <w:tr w:rsidR="00B04CFE" w:rsidRPr="00425FB2" w14:paraId="1F318093" w14:textId="77777777" w:rsidTr="00B04CFE">
        <w:trPr>
          <w:trHeight w:val="575"/>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29386B40" w14:textId="1BCB37F3" w:rsidR="00B04CFE" w:rsidRPr="00425FB2" w:rsidRDefault="00B04CFE" w:rsidP="00B04CFE">
            <w:pPr>
              <w:rPr>
                <w:color w:val="000000" w:themeColor="text1"/>
              </w:rPr>
            </w:pPr>
            <w:r>
              <w:rPr>
                <w:b/>
                <w:bCs/>
              </w:rPr>
              <w:t>Część</w:t>
            </w:r>
            <w:r w:rsidRPr="00425FB2">
              <w:rPr>
                <w:b/>
                <w:bCs/>
              </w:rPr>
              <w:t xml:space="preserve"> nr </w:t>
            </w:r>
            <w:r w:rsidR="004846C7">
              <w:rPr>
                <w:b/>
                <w:bCs/>
              </w:rPr>
              <w:t>8</w:t>
            </w:r>
            <w:r w:rsidRPr="00425FB2">
              <w:rPr>
                <w:b/>
                <w:bCs/>
              </w:rPr>
              <w:t xml:space="preserve"> razem brutto </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747748D1" w14:textId="77777777" w:rsidR="00B04CFE" w:rsidRPr="00425FB2" w:rsidRDefault="00B04CFE" w:rsidP="00B04CFE">
            <w:pPr>
              <w:rPr>
                <w:color w:val="FF0000"/>
              </w:rPr>
            </w:pPr>
          </w:p>
        </w:tc>
      </w:tr>
      <w:tr w:rsidR="00B04CFE" w:rsidRPr="00425FB2" w14:paraId="2A214041" w14:textId="77777777" w:rsidTr="00B04CFE">
        <w:trPr>
          <w:trHeight w:val="416"/>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491E4A9D" w14:textId="14B55D6B" w:rsidR="00B04CFE" w:rsidRPr="00425FB2" w:rsidRDefault="00B04CFE" w:rsidP="0040276B">
            <w:pPr>
              <w:rPr>
                <w:b/>
              </w:rPr>
            </w:pPr>
            <w:r>
              <w:rPr>
                <w:b/>
              </w:rPr>
              <w:t>Część</w:t>
            </w:r>
            <w:r w:rsidRPr="00425FB2">
              <w:rPr>
                <w:b/>
              </w:rPr>
              <w:t xml:space="preserve"> nr </w:t>
            </w:r>
            <w:r w:rsidR="004846C7">
              <w:rPr>
                <w:b/>
              </w:rPr>
              <w:t>9</w:t>
            </w:r>
            <w:r w:rsidRPr="00425FB2">
              <w:rPr>
                <w:b/>
              </w:rPr>
              <w:t xml:space="preserve"> - </w:t>
            </w:r>
            <w:r w:rsidR="00032918">
              <w:rPr>
                <w:b/>
              </w:rPr>
              <w:t>5</w:t>
            </w:r>
            <w:r w:rsidRPr="00425FB2">
              <w:rPr>
                <w:b/>
              </w:rPr>
              <w:t xml:space="preserve"> </w:t>
            </w:r>
            <w:r w:rsidR="0040276B">
              <w:rPr>
                <w:b/>
              </w:rPr>
              <w:t>MAZOWIECKA BRYGADA OBRONY TERYTORIALNEJ</w:t>
            </w:r>
            <w:r w:rsidRPr="00425FB2">
              <w:rPr>
                <w:b/>
              </w:rPr>
              <w:t>:</w:t>
            </w:r>
          </w:p>
        </w:tc>
      </w:tr>
      <w:tr w:rsidR="00B04CFE" w:rsidRPr="00425FB2" w14:paraId="6E9B64D1" w14:textId="77777777" w:rsidTr="00B04CFE">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58AAC192"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29D0F494" w14:textId="77777777" w:rsidR="00B04CFE" w:rsidRPr="00425FB2" w:rsidRDefault="00B04CFE" w:rsidP="00B04CFE">
            <w:pPr>
              <w:contextualSpacing/>
              <w:rPr>
                <w:b/>
                <w:bCs/>
              </w:rPr>
            </w:pPr>
            <w:r w:rsidRPr="00425FB2">
              <w:rPr>
                <w:b/>
                <w:bCs/>
              </w:rPr>
              <w:t>Wymogi techniczne strzelnicy:</w:t>
            </w:r>
          </w:p>
          <w:p w14:paraId="504392E1" w14:textId="7B73E6A0" w:rsidR="00B04CFE" w:rsidRPr="00425FB2" w:rsidRDefault="00B04CFE" w:rsidP="00B04CFE">
            <w:pPr>
              <w:contextualSpacing/>
              <w:rPr>
                <w:bCs/>
              </w:rPr>
            </w:pPr>
            <w:r w:rsidRPr="00425FB2">
              <w:rPr>
                <w:bCs/>
              </w:rPr>
              <w:t xml:space="preserve">- </w:t>
            </w:r>
            <w:r w:rsidRPr="00425FB2">
              <w:rPr>
                <w:b/>
                <w:bCs/>
              </w:rPr>
              <w:t>Oś 40 m</w:t>
            </w:r>
          </w:p>
          <w:p w14:paraId="398838A8" w14:textId="5856A5C2"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39F24AB7"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1F292579" w14:textId="136A3F64"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088F6861" w14:textId="77777777" w:rsidR="00B04CFE" w:rsidRPr="00425FB2" w:rsidRDefault="00B04CFE" w:rsidP="00AA2A76">
            <w:pPr>
              <w:numPr>
                <w:ilvl w:val="0"/>
                <w:numId w:val="130"/>
              </w:numPr>
              <w:spacing w:line="276" w:lineRule="auto"/>
              <w:contextualSpacing/>
            </w:pPr>
            <w:r w:rsidRPr="00425FB2">
              <w:lastRenderedPageBreak/>
              <w:t>Kulochwyt(nasyp) – 5-10 metrów</w:t>
            </w:r>
          </w:p>
          <w:p w14:paraId="00A4076A" w14:textId="77777777" w:rsidR="00B04CFE" w:rsidRPr="00425FB2" w:rsidRDefault="00B04CFE" w:rsidP="00AA2A76">
            <w:pPr>
              <w:numPr>
                <w:ilvl w:val="0"/>
                <w:numId w:val="130"/>
              </w:numPr>
              <w:spacing w:line="276" w:lineRule="auto"/>
              <w:contextualSpacing/>
            </w:pPr>
            <w:r w:rsidRPr="00425FB2">
              <w:t>Wał lewy wysokość  5-10 metrów</w:t>
            </w:r>
          </w:p>
          <w:p w14:paraId="2FBD2D7F" w14:textId="77777777" w:rsidR="00B04CFE" w:rsidRPr="00425FB2" w:rsidRDefault="00B04CFE" w:rsidP="00AA2A76">
            <w:pPr>
              <w:numPr>
                <w:ilvl w:val="0"/>
                <w:numId w:val="130"/>
              </w:numPr>
              <w:spacing w:line="276" w:lineRule="auto"/>
              <w:contextualSpacing/>
            </w:pPr>
            <w:r w:rsidRPr="00425FB2">
              <w:t>Wał prawy wysokość  5-10 metrów</w:t>
            </w:r>
          </w:p>
          <w:p w14:paraId="07873FA0"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6AA09DF9"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2ED94E89"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Wojsk Obrony Terytorialnej” </w:t>
            </w:r>
            <w:r>
              <w:t xml:space="preserve">w pozycji </w:t>
            </w:r>
            <w:r w:rsidRPr="00425FB2">
              <w:t>(leżąca, klęcząca i stojąc)</w:t>
            </w:r>
          </w:p>
          <w:p w14:paraId="61A69D4F" w14:textId="5C2CAB13" w:rsidR="00B04CFE" w:rsidRPr="00425FB2" w:rsidRDefault="00B04CFE" w:rsidP="00B04CFE">
            <w:pPr>
              <w:contextualSpacing/>
              <w:rPr>
                <w:b/>
                <w:bCs/>
              </w:rPr>
            </w:pPr>
            <w:r w:rsidRPr="00425FB2">
              <w:t xml:space="preserve"> </w:t>
            </w:r>
            <w:r w:rsidRPr="00425FB2">
              <w:rPr>
                <w:b/>
                <w:bCs/>
              </w:rPr>
              <w:t>Wyposażenie:</w:t>
            </w:r>
          </w:p>
          <w:p w14:paraId="4FEDBABD"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6E21B2BC" w14:textId="77777777" w:rsidR="00B04CFE" w:rsidRPr="00425FB2" w:rsidRDefault="00B04CFE" w:rsidP="00B04CFE">
            <w:pPr>
              <w:contextualSpacing/>
            </w:pPr>
            <w:r w:rsidRPr="00425FB2">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D2BA7A"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48AE9E" w14:textId="77777777" w:rsidR="00B04CFE" w:rsidRPr="00425FB2" w:rsidRDefault="00B04CFE" w:rsidP="00B04CFE">
            <w:pPr>
              <w:jc w:val="center"/>
              <w:rPr>
                <w:color w:val="000000" w:themeColor="text1"/>
              </w:rPr>
            </w:pPr>
            <w:r w:rsidRPr="00425FB2">
              <w:rPr>
                <w:color w:val="000000" w:themeColor="text1"/>
              </w:rPr>
              <w:t xml:space="preserve">250 </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5FA423"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28AA29"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149966"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4DA1DD"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C4783E2" w14:textId="77777777" w:rsidR="00B04CFE" w:rsidRPr="00425FB2" w:rsidRDefault="00B04CFE" w:rsidP="00B04CFE">
            <w:pPr>
              <w:rPr>
                <w:color w:val="FF0000"/>
              </w:rPr>
            </w:pPr>
          </w:p>
        </w:tc>
      </w:tr>
      <w:tr w:rsidR="00B04CFE" w:rsidRPr="00425FB2" w14:paraId="74964941" w14:textId="77777777" w:rsidTr="00B04CFE">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5A779F75" w14:textId="38ABE419" w:rsidR="00B04CFE" w:rsidRPr="00425FB2" w:rsidRDefault="00B04CFE" w:rsidP="00B04CFE">
            <w:pPr>
              <w:rPr>
                <w:color w:val="000000" w:themeColor="text1"/>
              </w:rPr>
            </w:pPr>
            <w:r>
              <w:rPr>
                <w:b/>
                <w:bCs/>
              </w:rPr>
              <w:t>Część</w:t>
            </w:r>
            <w:r w:rsidRPr="00425FB2">
              <w:rPr>
                <w:b/>
                <w:bCs/>
              </w:rPr>
              <w:t xml:space="preserve"> nr </w:t>
            </w:r>
            <w:r w:rsidR="004846C7">
              <w:rPr>
                <w:b/>
                <w:bCs/>
              </w:rPr>
              <w:t>9</w:t>
            </w:r>
            <w:r w:rsidRPr="00425FB2">
              <w:rPr>
                <w:b/>
                <w:bCs/>
              </w:rPr>
              <w:t xml:space="preserve"> razem brutto </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3A2D3D52" w14:textId="77777777" w:rsidR="00B04CFE" w:rsidRPr="00425FB2" w:rsidRDefault="00B04CFE" w:rsidP="00B04CFE">
            <w:pPr>
              <w:rPr>
                <w:color w:val="FF0000"/>
              </w:rPr>
            </w:pPr>
          </w:p>
        </w:tc>
      </w:tr>
      <w:tr w:rsidR="00B04CFE" w:rsidRPr="00425FB2" w14:paraId="4527F747" w14:textId="77777777" w:rsidTr="00B04CFE">
        <w:trPr>
          <w:trHeight w:val="416"/>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448533FB" w14:textId="46A0950D" w:rsidR="00B04CFE" w:rsidRPr="00B64177" w:rsidRDefault="00B04CFE" w:rsidP="0083572A">
            <w:pPr>
              <w:rPr>
                <w:b/>
              </w:rPr>
            </w:pPr>
            <w:r>
              <w:rPr>
                <w:b/>
              </w:rPr>
              <w:t>Część</w:t>
            </w:r>
            <w:r w:rsidRPr="00425FB2">
              <w:rPr>
                <w:b/>
              </w:rPr>
              <w:t xml:space="preserve"> nr 1</w:t>
            </w:r>
            <w:r w:rsidR="004846C7">
              <w:rPr>
                <w:b/>
              </w:rPr>
              <w:t>0</w:t>
            </w:r>
            <w:r w:rsidRPr="00425FB2">
              <w:rPr>
                <w:b/>
              </w:rPr>
              <w:t xml:space="preserve"> - </w:t>
            </w:r>
            <w:r w:rsidR="0083572A">
              <w:rPr>
                <w:b/>
              </w:rPr>
              <w:t>2 MAZOWIECKI PUŁK SAPERÓW</w:t>
            </w:r>
            <w:r w:rsidRPr="00425FB2">
              <w:rPr>
                <w:b/>
              </w:rPr>
              <w:t>:</w:t>
            </w:r>
          </w:p>
        </w:tc>
      </w:tr>
      <w:tr w:rsidR="00B04CFE" w:rsidRPr="00425FB2" w14:paraId="02731E26" w14:textId="77777777" w:rsidTr="00B04CFE">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2946497E"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087E336E" w14:textId="77777777" w:rsidR="00B04CFE" w:rsidRPr="00425FB2" w:rsidRDefault="00B04CFE" w:rsidP="00B04CFE">
            <w:pPr>
              <w:contextualSpacing/>
              <w:rPr>
                <w:b/>
                <w:bCs/>
              </w:rPr>
            </w:pPr>
            <w:r w:rsidRPr="00425FB2">
              <w:rPr>
                <w:b/>
                <w:bCs/>
              </w:rPr>
              <w:t>Wymogi techniczne strzelnicy:</w:t>
            </w:r>
          </w:p>
          <w:p w14:paraId="6C87AF77" w14:textId="77777777" w:rsidR="00B04CFE" w:rsidRPr="00425FB2" w:rsidRDefault="00B04CFE" w:rsidP="00B04CFE">
            <w:pPr>
              <w:rPr>
                <w:b/>
              </w:rPr>
            </w:pPr>
            <w:r w:rsidRPr="00425FB2">
              <w:rPr>
                <w:b/>
              </w:rPr>
              <w:t xml:space="preserve">- Oś 50 m </w:t>
            </w:r>
          </w:p>
          <w:p w14:paraId="7C0F030D" w14:textId="431054C1" w:rsidR="00B04CFE" w:rsidRPr="00E16F4E" w:rsidRDefault="00B04CFE" w:rsidP="00B04CFE">
            <w:pPr>
              <w:rPr>
                <w:b/>
              </w:rPr>
            </w:pPr>
            <w:r w:rsidRPr="00425FB2">
              <w:rPr>
                <w:bCs/>
              </w:rPr>
              <w:t>Oś strzelecka o długości 50 metrów</w:t>
            </w:r>
            <w:r w:rsidRPr="00425FB2">
              <w:rPr>
                <w:bCs/>
              </w:rPr>
              <w:tab/>
            </w:r>
            <w:r w:rsidRPr="00425FB2">
              <w:rPr>
                <w:bCs/>
              </w:rPr>
              <w:tab/>
            </w:r>
            <w:r w:rsidRPr="00425FB2">
              <w:rPr>
                <w:bCs/>
              </w:rPr>
              <w:tab/>
            </w:r>
            <w:r w:rsidRPr="00425FB2">
              <w:rPr>
                <w:bCs/>
              </w:rPr>
              <w:tab/>
            </w:r>
          </w:p>
          <w:p w14:paraId="66F508CD" w14:textId="77777777" w:rsidR="00B04CFE" w:rsidRPr="00425FB2" w:rsidRDefault="00B04CFE" w:rsidP="00B04CFE">
            <w:pPr>
              <w:contextualSpacing/>
              <w:rPr>
                <w:bCs/>
              </w:rPr>
            </w:pPr>
            <w:r w:rsidRPr="00425FB2">
              <w:rPr>
                <w:bCs/>
              </w:rPr>
              <w:t>- Podłoże utwardzone z nawierzchnią trawiastą, żwirową, piaszczystą lub betonową</w:t>
            </w:r>
            <w:r w:rsidRPr="00425FB2">
              <w:rPr>
                <w:bCs/>
              </w:rPr>
              <w:tab/>
            </w:r>
          </w:p>
          <w:p w14:paraId="615F7CB5" w14:textId="6E0E8EE8" w:rsidR="00B04CFE" w:rsidRPr="00425FB2" w:rsidRDefault="00B04CFE" w:rsidP="00B04CFE">
            <w:pPr>
              <w:contextualSpacing/>
              <w:rPr>
                <w:bCs/>
              </w:rPr>
            </w:pPr>
            <w:r w:rsidRPr="00425FB2">
              <w:rPr>
                <w:bCs/>
              </w:rPr>
              <w:t xml:space="preserve">- Ilość </w:t>
            </w:r>
            <w:r w:rsidR="00E73423">
              <w:t xml:space="preserve"> minimum</w:t>
            </w:r>
            <w:r w:rsidRPr="00425FB2">
              <w:rPr>
                <w:bCs/>
              </w:rPr>
              <w:t xml:space="preserve"> 15 stanowisk strzeleckich</w:t>
            </w:r>
            <w:r w:rsidRPr="00425FB2">
              <w:rPr>
                <w:bCs/>
              </w:rPr>
              <w:tab/>
            </w:r>
            <w:r w:rsidRPr="00425FB2">
              <w:rPr>
                <w:bCs/>
              </w:rPr>
              <w:tab/>
            </w:r>
            <w:r w:rsidRPr="00425FB2">
              <w:rPr>
                <w:bCs/>
              </w:rPr>
              <w:tab/>
            </w:r>
          </w:p>
          <w:p w14:paraId="27401C99" w14:textId="77777777" w:rsidR="00B04CFE" w:rsidRPr="00425FB2" w:rsidRDefault="00B04CFE" w:rsidP="00B04CFE">
            <w:pPr>
              <w:contextualSpacing/>
              <w:rPr>
                <w:bCs/>
              </w:rPr>
            </w:pPr>
            <w:r w:rsidRPr="00425FB2">
              <w:rPr>
                <w:bCs/>
              </w:rPr>
              <w:t>- Kulochwyt (nasyp) –  3-10 metrów</w:t>
            </w:r>
            <w:r w:rsidRPr="00425FB2">
              <w:rPr>
                <w:bCs/>
              </w:rPr>
              <w:tab/>
            </w:r>
            <w:r w:rsidRPr="00425FB2">
              <w:rPr>
                <w:bCs/>
              </w:rPr>
              <w:tab/>
            </w:r>
            <w:r w:rsidRPr="00425FB2">
              <w:rPr>
                <w:bCs/>
              </w:rPr>
              <w:tab/>
            </w:r>
          </w:p>
          <w:p w14:paraId="6195E230" w14:textId="77777777" w:rsidR="00B04CFE" w:rsidRPr="00425FB2" w:rsidRDefault="00B04CFE" w:rsidP="00B04CFE">
            <w:pPr>
              <w:contextualSpacing/>
              <w:rPr>
                <w:bCs/>
              </w:rPr>
            </w:pPr>
            <w:r w:rsidRPr="00425FB2">
              <w:rPr>
                <w:bCs/>
              </w:rPr>
              <w:t>- Wał lewy wysokość  3-10 metrów</w:t>
            </w:r>
            <w:r w:rsidRPr="00425FB2">
              <w:rPr>
                <w:bCs/>
              </w:rPr>
              <w:tab/>
            </w:r>
            <w:r w:rsidRPr="00425FB2">
              <w:rPr>
                <w:bCs/>
              </w:rPr>
              <w:tab/>
            </w:r>
            <w:r w:rsidRPr="00425FB2">
              <w:rPr>
                <w:bCs/>
              </w:rPr>
              <w:tab/>
            </w:r>
          </w:p>
          <w:p w14:paraId="4E1325A7" w14:textId="77777777" w:rsidR="00B04CFE" w:rsidRPr="00425FB2" w:rsidRDefault="00B04CFE" w:rsidP="00B04CFE">
            <w:pPr>
              <w:contextualSpacing/>
              <w:rPr>
                <w:bCs/>
              </w:rPr>
            </w:pPr>
            <w:r w:rsidRPr="00425FB2">
              <w:rPr>
                <w:bCs/>
              </w:rPr>
              <w:t>- Wał prawy wysokość  3-10 metry</w:t>
            </w:r>
            <w:r w:rsidRPr="00425FB2">
              <w:rPr>
                <w:bCs/>
              </w:rPr>
              <w:tab/>
            </w:r>
            <w:r w:rsidRPr="00425FB2">
              <w:rPr>
                <w:bCs/>
              </w:rPr>
              <w:tab/>
            </w:r>
            <w:r w:rsidRPr="00425FB2">
              <w:rPr>
                <w:bCs/>
              </w:rPr>
              <w:tab/>
            </w:r>
          </w:p>
          <w:p w14:paraId="4F9845D1" w14:textId="77777777" w:rsidR="00B04CFE" w:rsidRPr="00C54CFB" w:rsidRDefault="00B04CFE" w:rsidP="00B04CFE">
            <w:pPr>
              <w:contextualSpacing/>
              <w:rPr>
                <w:b/>
                <w:bCs/>
              </w:rPr>
            </w:pPr>
            <w:r w:rsidRPr="00425FB2">
              <w:rPr>
                <w:bCs/>
              </w:rPr>
              <w:t xml:space="preserve">- </w:t>
            </w:r>
            <w:r w:rsidRPr="00C54CFB">
              <w:rPr>
                <w:b/>
                <w:bCs/>
              </w:rPr>
              <w:t>Ruchoma linia otwarcia ognia – możliwość strzelania statycznego i dynamicznego</w:t>
            </w:r>
            <w:r w:rsidRPr="00C54CFB">
              <w:rPr>
                <w:b/>
                <w:bCs/>
              </w:rPr>
              <w:tab/>
            </w:r>
          </w:p>
          <w:p w14:paraId="1FBB4E13" w14:textId="77777777" w:rsidR="00B04CFE" w:rsidRPr="00C54CFB" w:rsidRDefault="00B04CFE" w:rsidP="00B04CFE">
            <w:pPr>
              <w:contextualSpacing/>
              <w:rPr>
                <w:b/>
              </w:rPr>
            </w:pPr>
            <w:r w:rsidRPr="00C54CFB">
              <w:rPr>
                <w:b/>
                <w:bCs/>
              </w:rPr>
              <w:t xml:space="preserve">- </w:t>
            </w:r>
            <w:r w:rsidRPr="00C54CFB">
              <w:rPr>
                <w:b/>
              </w:rPr>
              <w:t>Możliwości strzelania w 3 kierunkach</w:t>
            </w:r>
            <w:r w:rsidRPr="00C54CFB">
              <w:rPr>
                <w:b/>
                <w:bCs/>
              </w:rPr>
              <w:tab/>
            </w:r>
          </w:p>
          <w:p w14:paraId="27798382" w14:textId="56451E84" w:rsidR="00B04CFE" w:rsidRPr="00425FB2" w:rsidRDefault="00B04CFE" w:rsidP="00B04CFE">
            <w:pPr>
              <w:contextualSpacing/>
              <w:rPr>
                <w:bCs/>
              </w:rPr>
            </w:pPr>
            <w:r w:rsidRPr="00425FB2">
              <w:rPr>
                <w:bCs/>
              </w:rPr>
              <w:lastRenderedPageBreak/>
              <w:t xml:space="preserve">- Możliwość strzelania z każdej postawy strzeleckiej ujętej w „Programie Strzelań z broni strzeleckiej” </w:t>
            </w:r>
            <w:r>
              <w:rPr>
                <w:bCs/>
              </w:rPr>
              <w:t xml:space="preserve">w pozycji </w:t>
            </w:r>
            <w:r w:rsidRPr="00425FB2">
              <w:rPr>
                <w:bCs/>
              </w:rPr>
              <w:t>(leżąca, klęcząca i stojąc)</w:t>
            </w:r>
            <w:r w:rsidRPr="00425FB2">
              <w:rPr>
                <w:bCs/>
              </w:rPr>
              <w:tab/>
            </w:r>
          </w:p>
          <w:p w14:paraId="7BB6EA44" w14:textId="77777777" w:rsidR="00B04CFE" w:rsidRPr="00425FB2" w:rsidRDefault="00B04CFE" w:rsidP="00B04CFE">
            <w:pPr>
              <w:contextualSpacing/>
              <w:rPr>
                <w:bCs/>
              </w:rPr>
            </w:pPr>
            <w:r w:rsidRPr="00425FB2">
              <w:rPr>
                <w:bCs/>
              </w:rPr>
              <w:t>- Dodatkowa oś lub teren umożliwiający organizację punktów nauczania</w:t>
            </w:r>
          </w:p>
          <w:p w14:paraId="33461CF4" w14:textId="77777777" w:rsidR="00B04CFE" w:rsidRPr="00425FB2" w:rsidRDefault="00B04CFE" w:rsidP="00B04CFE">
            <w:pPr>
              <w:contextualSpacing/>
              <w:rPr>
                <w:bCs/>
              </w:rPr>
            </w:pPr>
            <w:r w:rsidRPr="00425FB2">
              <w:rPr>
                <w:b/>
                <w:bCs/>
              </w:rPr>
              <w:t>Wyposażenie:</w:t>
            </w:r>
            <w:r w:rsidRPr="00425FB2">
              <w:rPr>
                <w:b/>
                <w:bCs/>
              </w:rPr>
              <w:tab/>
            </w:r>
            <w:r w:rsidRPr="00425FB2">
              <w:rPr>
                <w:b/>
                <w:bCs/>
              </w:rPr>
              <w:tab/>
            </w:r>
            <w:r w:rsidRPr="00425FB2">
              <w:rPr>
                <w:b/>
                <w:bCs/>
              </w:rPr>
              <w:tab/>
            </w:r>
          </w:p>
          <w:p w14:paraId="23D185FF" w14:textId="77777777" w:rsidR="00B04CFE" w:rsidRPr="00425FB2" w:rsidRDefault="00B04CFE" w:rsidP="00B04CFE">
            <w:pPr>
              <w:contextualSpacing/>
              <w:rPr>
                <w:bCs/>
              </w:rPr>
            </w:pPr>
            <w:r w:rsidRPr="00425FB2">
              <w:rPr>
                <w:bCs/>
              </w:rPr>
              <w:t>- Stojaki do mocowania tarcz (na stałe, ustawiane na czas zajęć, zasłony, przesłony, beczki)</w:t>
            </w:r>
            <w:r w:rsidRPr="00425FB2">
              <w:rPr>
                <w:bCs/>
              </w:rPr>
              <w:tab/>
            </w:r>
            <w:r w:rsidRPr="00425FB2">
              <w:rPr>
                <w:bCs/>
              </w:rPr>
              <w:tab/>
            </w:r>
            <w:r w:rsidRPr="00425FB2">
              <w:rPr>
                <w:bCs/>
              </w:rPr>
              <w:tab/>
            </w:r>
          </w:p>
          <w:p w14:paraId="380E5ACF" w14:textId="77777777" w:rsidR="00B04CFE" w:rsidRPr="00425FB2" w:rsidRDefault="00B04CFE" w:rsidP="00B04CFE">
            <w:pPr>
              <w:contextualSpacing/>
              <w:rPr>
                <w:bCs/>
              </w:rPr>
            </w:pPr>
            <w:r w:rsidRPr="00425FB2">
              <w:rPr>
                <w:bCs/>
              </w:rPr>
              <w:t xml:space="preserve">- Cele stalowe dostępna na osiach </w:t>
            </w:r>
            <w:r w:rsidRPr="00425FB2">
              <w:rPr>
                <w:bCs/>
              </w:rPr>
              <w:tab/>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BE8281" w14:textId="77777777" w:rsidR="00B04CFE" w:rsidRPr="00425FB2" w:rsidRDefault="00B04CFE" w:rsidP="00B04CFE">
            <w:pPr>
              <w:jc w:val="center"/>
              <w:rPr>
                <w:color w:val="000000" w:themeColor="text1"/>
              </w:rPr>
            </w:pPr>
            <w:r w:rsidRPr="00425FB2">
              <w:rPr>
                <w:color w:val="000000" w:themeColor="text1"/>
              </w:rPr>
              <w:lastRenderedPageBreak/>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A15765" w14:textId="3FA42FC9" w:rsidR="00B04CFE" w:rsidRPr="00425FB2" w:rsidRDefault="00685476" w:rsidP="00B04CFE">
            <w:pPr>
              <w:jc w:val="center"/>
              <w:rPr>
                <w:color w:val="000000" w:themeColor="text1"/>
              </w:rPr>
            </w:pPr>
            <w:r>
              <w:rPr>
                <w:color w:val="000000" w:themeColor="text1"/>
              </w:rPr>
              <w:t>85</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A290F1"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9F1976"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1A08846"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98DF69"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1BFB443" w14:textId="77777777" w:rsidR="00B04CFE" w:rsidRPr="00425FB2" w:rsidRDefault="00B04CFE" w:rsidP="00B04CFE">
            <w:pPr>
              <w:rPr>
                <w:color w:val="FF0000"/>
              </w:rPr>
            </w:pPr>
          </w:p>
        </w:tc>
      </w:tr>
      <w:tr w:rsidR="00B04CFE" w:rsidRPr="00425FB2" w14:paraId="67B6E72A" w14:textId="77777777" w:rsidTr="00B04CFE">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155846F0" w14:textId="77777777"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76A62254" w14:textId="77777777" w:rsidR="00B04CFE" w:rsidRPr="00425FB2" w:rsidRDefault="00B04CFE" w:rsidP="00B04CFE">
            <w:pPr>
              <w:contextualSpacing/>
              <w:rPr>
                <w:b/>
                <w:bCs/>
              </w:rPr>
            </w:pPr>
            <w:r w:rsidRPr="00425FB2">
              <w:rPr>
                <w:b/>
                <w:bCs/>
              </w:rPr>
              <w:t>Wymogi techniczne strzelnicy:</w:t>
            </w:r>
          </w:p>
          <w:p w14:paraId="5E7FE9C0" w14:textId="77777777" w:rsidR="00B04CFE" w:rsidRPr="00425FB2" w:rsidRDefault="00B04CFE" w:rsidP="00B04CFE">
            <w:pPr>
              <w:contextualSpacing/>
              <w:rPr>
                <w:bCs/>
              </w:rPr>
            </w:pPr>
            <w:r w:rsidRPr="00425FB2">
              <w:rPr>
                <w:bCs/>
              </w:rPr>
              <w:t xml:space="preserve">- </w:t>
            </w:r>
            <w:r w:rsidRPr="00425FB2">
              <w:rPr>
                <w:b/>
                <w:bCs/>
              </w:rPr>
              <w:t>Oś 100 m</w:t>
            </w:r>
            <w:r w:rsidRPr="00425FB2">
              <w:rPr>
                <w:bCs/>
              </w:rPr>
              <w:t xml:space="preserve"> </w:t>
            </w:r>
          </w:p>
          <w:p w14:paraId="1EB9AD41" w14:textId="0DDC9E51" w:rsidR="00B04CFE" w:rsidRPr="00425FB2" w:rsidRDefault="00B04CFE" w:rsidP="00E16F4E">
            <w:pPr>
              <w:numPr>
                <w:ilvl w:val="0"/>
                <w:numId w:val="130"/>
              </w:numPr>
              <w:spacing w:line="276" w:lineRule="auto"/>
              <w:contextualSpacing/>
            </w:pPr>
            <w:r w:rsidRPr="00425FB2">
              <w:t>Oś strzelecka o długości 1</w:t>
            </w:r>
            <w:r w:rsidRPr="00425FB2">
              <w:rPr>
                <w:bCs/>
              </w:rPr>
              <w:t>00</w:t>
            </w:r>
            <w:r w:rsidRPr="00425FB2">
              <w:t xml:space="preserve"> metrów lub więcej</w:t>
            </w:r>
          </w:p>
          <w:p w14:paraId="54386044"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11D1FFC0" w14:textId="3F8D413C" w:rsidR="00B04CFE" w:rsidRPr="00AB30E9" w:rsidRDefault="00B04CFE" w:rsidP="00AA2A76">
            <w:pPr>
              <w:numPr>
                <w:ilvl w:val="0"/>
                <w:numId w:val="130"/>
              </w:numPr>
              <w:spacing w:line="276" w:lineRule="auto"/>
              <w:contextualSpacing/>
            </w:pPr>
            <w:r>
              <w:t xml:space="preserve">Ilość </w:t>
            </w:r>
            <w:r w:rsidR="00E73423">
              <w:t xml:space="preserve"> minimum</w:t>
            </w:r>
            <w:r>
              <w:t xml:space="preserve"> 15</w:t>
            </w:r>
            <w:r w:rsidRPr="00AB30E9">
              <w:t xml:space="preserve"> stanowisk strzeleckich</w:t>
            </w:r>
          </w:p>
          <w:p w14:paraId="404D2392" w14:textId="77777777" w:rsidR="00B04CFE" w:rsidRPr="00425FB2" w:rsidRDefault="00B04CFE" w:rsidP="00AA2A76">
            <w:pPr>
              <w:numPr>
                <w:ilvl w:val="0"/>
                <w:numId w:val="130"/>
              </w:numPr>
              <w:spacing w:line="276" w:lineRule="auto"/>
              <w:contextualSpacing/>
            </w:pPr>
            <w:r w:rsidRPr="00425FB2">
              <w:t>Kulochwyt(nasyp) – 3-10 metrów</w:t>
            </w:r>
          </w:p>
          <w:p w14:paraId="6A5A6211" w14:textId="77777777" w:rsidR="00B04CFE" w:rsidRPr="00425FB2" w:rsidRDefault="00B04CFE" w:rsidP="00AA2A76">
            <w:pPr>
              <w:numPr>
                <w:ilvl w:val="0"/>
                <w:numId w:val="130"/>
              </w:numPr>
              <w:spacing w:line="276" w:lineRule="auto"/>
              <w:contextualSpacing/>
            </w:pPr>
            <w:r w:rsidRPr="00425FB2">
              <w:t>Wał lewy wysokość  3-10 metrów</w:t>
            </w:r>
          </w:p>
          <w:p w14:paraId="287111B3" w14:textId="77777777" w:rsidR="00B04CFE" w:rsidRPr="00425FB2" w:rsidRDefault="00B04CFE" w:rsidP="00AA2A76">
            <w:pPr>
              <w:numPr>
                <w:ilvl w:val="0"/>
                <w:numId w:val="130"/>
              </w:numPr>
              <w:spacing w:line="276" w:lineRule="auto"/>
              <w:contextualSpacing/>
            </w:pPr>
            <w:r w:rsidRPr="00425FB2">
              <w:t>Wał prawy wysokość  3-10 metrów</w:t>
            </w:r>
          </w:p>
          <w:p w14:paraId="14C0CC9B"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43762236"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1A5D790D" w14:textId="57C247EB" w:rsidR="00B04CFE" w:rsidRPr="00E16F4E" w:rsidRDefault="00B04CFE" w:rsidP="00B04CFE">
            <w:pPr>
              <w:numPr>
                <w:ilvl w:val="0"/>
                <w:numId w:val="130"/>
              </w:numPr>
              <w:spacing w:line="276" w:lineRule="auto"/>
              <w:contextualSpacing/>
            </w:pPr>
            <w:r w:rsidRPr="00425FB2">
              <w:t>Możliwość strzelania z każdej postawy strzeleckiej ujętej w „Programie Strzelań</w:t>
            </w:r>
            <w:r>
              <w:t xml:space="preserve">z broni strzeleckiej  w pozycji </w:t>
            </w:r>
            <w:r w:rsidRPr="00425FB2">
              <w:t>” (leżąca, klęcząca i stojąc)</w:t>
            </w:r>
          </w:p>
          <w:p w14:paraId="0EF996A2" w14:textId="77777777" w:rsidR="00B04CFE" w:rsidRPr="00425FB2" w:rsidRDefault="00B04CFE" w:rsidP="00B04CFE">
            <w:pPr>
              <w:contextualSpacing/>
              <w:rPr>
                <w:b/>
                <w:bCs/>
              </w:rPr>
            </w:pPr>
            <w:r w:rsidRPr="00425FB2">
              <w:rPr>
                <w:bCs/>
              </w:rPr>
              <w:t>- Dodatkowa oś lub teren umożliwiający organizację punktów nauczania</w:t>
            </w:r>
            <w:r w:rsidRPr="00425FB2">
              <w:rPr>
                <w:b/>
                <w:bCs/>
              </w:rPr>
              <w:t xml:space="preserve"> </w:t>
            </w:r>
          </w:p>
          <w:p w14:paraId="18146D17" w14:textId="77777777" w:rsidR="00B04CFE" w:rsidRPr="00425FB2" w:rsidRDefault="00B04CFE" w:rsidP="00B04CFE">
            <w:pPr>
              <w:contextualSpacing/>
              <w:rPr>
                <w:b/>
                <w:bCs/>
              </w:rPr>
            </w:pPr>
            <w:r w:rsidRPr="00425FB2">
              <w:rPr>
                <w:b/>
                <w:bCs/>
              </w:rPr>
              <w:t>Wyposażenie:</w:t>
            </w:r>
          </w:p>
          <w:p w14:paraId="62A9D396" w14:textId="77777777" w:rsidR="00B04CFE" w:rsidRPr="00425FB2" w:rsidRDefault="00B04CFE" w:rsidP="00B04CFE">
            <w:pPr>
              <w:contextualSpacing/>
            </w:pPr>
            <w:r w:rsidRPr="00425FB2">
              <w:lastRenderedPageBreak/>
              <w:t>- Stojaki do mocowania tarcz (na stałe, ustawiane na czas zajęć, zasłony, przesłony, beczki)</w:t>
            </w:r>
          </w:p>
          <w:p w14:paraId="2826FF3B" w14:textId="77777777" w:rsidR="00B04CFE" w:rsidRPr="00425FB2" w:rsidRDefault="00B04CFE" w:rsidP="00B04CFE">
            <w:pPr>
              <w:contextualSpacing/>
            </w:pPr>
            <w:r w:rsidRPr="00425FB2">
              <w:t>- Cele stalowe dostępne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1A36D3"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B625ED" w14:textId="47FB214D" w:rsidR="00B04CFE" w:rsidRPr="00425FB2" w:rsidRDefault="00685476" w:rsidP="00B04CFE">
            <w:pPr>
              <w:jc w:val="center"/>
              <w:rPr>
                <w:color w:val="000000" w:themeColor="text1"/>
              </w:rPr>
            </w:pPr>
            <w:r>
              <w:rPr>
                <w:color w:val="000000" w:themeColor="text1"/>
              </w:rPr>
              <w:t>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D9D6E1"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155126"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D70FB9"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82FBDC"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A04DD9F" w14:textId="77777777" w:rsidR="00B04CFE" w:rsidRPr="00425FB2" w:rsidRDefault="00B04CFE" w:rsidP="00B04CFE">
            <w:pPr>
              <w:rPr>
                <w:color w:val="FF0000"/>
              </w:rPr>
            </w:pPr>
          </w:p>
        </w:tc>
      </w:tr>
      <w:tr w:rsidR="00B04CFE" w:rsidRPr="00425FB2" w14:paraId="1EEDD2EA" w14:textId="77777777" w:rsidTr="00B04CFE">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6ECF1E41" w14:textId="1982F25C" w:rsidR="00B04CFE" w:rsidRPr="00425FB2" w:rsidRDefault="00B04CFE" w:rsidP="00B04CFE">
            <w:pPr>
              <w:rPr>
                <w:color w:val="000000" w:themeColor="text1"/>
              </w:rPr>
            </w:pPr>
            <w:r>
              <w:rPr>
                <w:b/>
                <w:bCs/>
              </w:rPr>
              <w:t>Część</w:t>
            </w:r>
            <w:r w:rsidRPr="00425FB2">
              <w:rPr>
                <w:b/>
                <w:bCs/>
              </w:rPr>
              <w:t xml:space="preserve"> nr 1</w:t>
            </w:r>
            <w:r w:rsidR="004846C7">
              <w:rPr>
                <w:b/>
                <w:bCs/>
              </w:rPr>
              <w:t>0</w:t>
            </w:r>
            <w:r w:rsidRPr="00425FB2">
              <w:rPr>
                <w:b/>
                <w:bCs/>
              </w:rPr>
              <w:t xml:space="preserve"> razem brutto </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1AC8A850" w14:textId="77777777" w:rsidR="00B04CFE" w:rsidRPr="00425FB2" w:rsidRDefault="00B04CFE" w:rsidP="00B04CFE">
            <w:pPr>
              <w:rPr>
                <w:color w:val="FF0000"/>
              </w:rPr>
            </w:pPr>
          </w:p>
        </w:tc>
      </w:tr>
      <w:tr w:rsidR="00B04CFE" w:rsidRPr="00425FB2" w14:paraId="217FECBE" w14:textId="77777777" w:rsidTr="00B04CFE">
        <w:trPr>
          <w:trHeight w:val="205"/>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4C12A49" w14:textId="00186C65" w:rsidR="00B04CFE" w:rsidRPr="00B64177" w:rsidRDefault="00B04CFE" w:rsidP="0083572A">
            <w:pPr>
              <w:rPr>
                <w:b/>
                <w:bCs/>
              </w:rPr>
            </w:pPr>
            <w:r>
              <w:rPr>
                <w:b/>
                <w:bCs/>
              </w:rPr>
              <w:t>Część</w:t>
            </w:r>
            <w:r w:rsidRPr="00425FB2">
              <w:rPr>
                <w:b/>
                <w:bCs/>
              </w:rPr>
              <w:t xml:space="preserve"> nr 1</w:t>
            </w:r>
            <w:r w:rsidR="004846C7">
              <w:rPr>
                <w:b/>
                <w:bCs/>
              </w:rPr>
              <w:t>1</w:t>
            </w:r>
            <w:r w:rsidRPr="00425FB2">
              <w:rPr>
                <w:b/>
                <w:bCs/>
              </w:rPr>
              <w:t xml:space="preserve"> – </w:t>
            </w:r>
            <w:r w:rsidR="0083572A">
              <w:rPr>
                <w:b/>
                <w:bCs/>
              </w:rPr>
              <w:t>CENTRUM WSPARCIA SYSTEMÓW DOWODZENIA SIŁ ZBROJNYCH:</w:t>
            </w:r>
          </w:p>
        </w:tc>
      </w:tr>
      <w:tr w:rsidR="00B04CFE" w:rsidRPr="00425FB2" w14:paraId="5DD3F38D" w14:textId="77777777" w:rsidTr="00B04CFE">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43A9EDAB" w14:textId="77777777" w:rsidR="00B04CFE" w:rsidRPr="00425FB2" w:rsidRDefault="00B04CFE" w:rsidP="00B04CFE">
            <w:pPr>
              <w:jc w:val="center"/>
            </w:pPr>
            <w:r w:rsidRPr="00425FB2">
              <w:t>1</w:t>
            </w:r>
          </w:p>
        </w:tc>
        <w:tc>
          <w:tcPr>
            <w:tcW w:w="6877" w:type="dxa"/>
            <w:gridSpan w:val="2"/>
            <w:tcBorders>
              <w:top w:val="single" w:sz="4" w:space="0" w:color="auto"/>
              <w:left w:val="nil"/>
              <w:bottom w:val="single" w:sz="4" w:space="0" w:color="auto"/>
              <w:right w:val="single" w:sz="4" w:space="0" w:color="auto"/>
            </w:tcBorders>
            <w:shd w:val="clear" w:color="auto" w:fill="auto"/>
          </w:tcPr>
          <w:p w14:paraId="690F9F3F" w14:textId="77777777" w:rsidR="00B04CFE" w:rsidRPr="00425FB2" w:rsidRDefault="00B04CFE" w:rsidP="00B04CFE">
            <w:pPr>
              <w:contextualSpacing/>
              <w:rPr>
                <w:b/>
                <w:bCs/>
              </w:rPr>
            </w:pPr>
            <w:r w:rsidRPr="00425FB2">
              <w:rPr>
                <w:b/>
                <w:bCs/>
              </w:rPr>
              <w:t>Wymogi techniczne strzelnicy:</w:t>
            </w:r>
          </w:p>
          <w:p w14:paraId="175D23D5" w14:textId="37BAD7CC" w:rsidR="00B04CFE" w:rsidRPr="00425FB2" w:rsidRDefault="00B04CFE" w:rsidP="00B04CFE">
            <w:pPr>
              <w:contextualSpacing/>
              <w:rPr>
                <w:bCs/>
              </w:rPr>
            </w:pPr>
            <w:r w:rsidRPr="00425FB2">
              <w:rPr>
                <w:bCs/>
              </w:rPr>
              <w:t xml:space="preserve">- </w:t>
            </w:r>
            <w:r w:rsidRPr="00425FB2">
              <w:rPr>
                <w:b/>
                <w:bCs/>
              </w:rPr>
              <w:t>Oś 40 m</w:t>
            </w:r>
          </w:p>
          <w:p w14:paraId="53F0ABA8" w14:textId="272447D3"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52F63C0C"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4B6A8767" w14:textId="5B767ED2" w:rsidR="00B04CFE" w:rsidRPr="00425FB2" w:rsidRDefault="00B04CFE" w:rsidP="00AA2A76">
            <w:pPr>
              <w:numPr>
                <w:ilvl w:val="0"/>
                <w:numId w:val="130"/>
              </w:numPr>
              <w:spacing w:line="276" w:lineRule="auto"/>
              <w:contextualSpacing/>
            </w:pPr>
            <w:r>
              <w:t xml:space="preserve">Ilość </w:t>
            </w:r>
            <w:r w:rsidR="00E73423">
              <w:t xml:space="preserve"> minimum</w:t>
            </w:r>
            <w:r>
              <w:t>15</w:t>
            </w:r>
            <w:r w:rsidRPr="00425FB2">
              <w:t xml:space="preserve"> stanowisk strzeleckich</w:t>
            </w:r>
          </w:p>
          <w:p w14:paraId="50D95B99" w14:textId="77777777" w:rsidR="00B04CFE" w:rsidRPr="00425FB2" w:rsidRDefault="00B04CFE" w:rsidP="00AA2A76">
            <w:pPr>
              <w:numPr>
                <w:ilvl w:val="0"/>
                <w:numId w:val="130"/>
              </w:numPr>
              <w:spacing w:line="276" w:lineRule="auto"/>
              <w:contextualSpacing/>
            </w:pPr>
            <w:r w:rsidRPr="00425FB2">
              <w:t>Kulochwyt(nasyp) – 5-10 metrów</w:t>
            </w:r>
          </w:p>
          <w:p w14:paraId="3D9BECFA" w14:textId="77777777" w:rsidR="00B04CFE" w:rsidRPr="00425FB2" w:rsidRDefault="00B04CFE" w:rsidP="00AA2A76">
            <w:pPr>
              <w:numPr>
                <w:ilvl w:val="0"/>
                <w:numId w:val="130"/>
              </w:numPr>
              <w:spacing w:line="276" w:lineRule="auto"/>
              <w:contextualSpacing/>
            </w:pPr>
            <w:r w:rsidRPr="00425FB2">
              <w:t>Wał lewy wysokość  5-10 metrów</w:t>
            </w:r>
          </w:p>
          <w:p w14:paraId="21DEF7FB" w14:textId="77777777" w:rsidR="00B04CFE" w:rsidRPr="00425FB2" w:rsidRDefault="00B04CFE" w:rsidP="00AA2A76">
            <w:pPr>
              <w:numPr>
                <w:ilvl w:val="0"/>
                <w:numId w:val="130"/>
              </w:numPr>
              <w:spacing w:line="276" w:lineRule="auto"/>
              <w:contextualSpacing/>
            </w:pPr>
            <w:r w:rsidRPr="00425FB2">
              <w:t>Wał prawy wysokość  5-10 metrów</w:t>
            </w:r>
          </w:p>
          <w:p w14:paraId="01DC24C4"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757B18BD"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0E710AF1" w14:textId="77777777" w:rsidR="00B04CFE" w:rsidRPr="00425FB2" w:rsidRDefault="00B04CFE" w:rsidP="00AA2A76">
            <w:pPr>
              <w:numPr>
                <w:ilvl w:val="0"/>
                <w:numId w:val="130"/>
              </w:numPr>
              <w:spacing w:line="276" w:lineRule="auto"/>
              <w:contextualSpacing/>
            </w:pPr>
            <w:r w:rsidRPr="00425FB2">
              <w:t xml:space="preserve">Możliwość strzelania z każdej postawy strzeleckiej ujętej w „Programie Strzelań </w:t>
            </w:r>
            <w:r>
              <w:t xml:space="preserve">z broni strzeleckiej w pozycji  </w:t>
            </w:r>
            <w:r w:rsidRPr="00425FB2">
              <w:t>(leżąca, klęcząca i stojąc)</w:t>
            </w:r>
          </w:p>
          <w:p w14:paraId="7F39FF73" w14:textId="77777777" w:rsidR="00B04CFE" w:rsidRPr="00D509EB" w:rsidRDefault="00B04CFE" w:rsidP="005E7BE0">
            <w:pPr>
              <w:numPr>
                <w:ilvl w:val="0"/>
                <w:numId w:val="130"/>
              </w:numPr>
              <w:spacing w:line="276" w:lineRule="auto"/>
              <w:contextualSpacing/>
              <w:rPr>
                <w:b/>
                <w:bCs/>
              </w:rPr>
            </w:pPr>
            <w:r w:rsidRPr="00D509EB">
              <w:rPr>
                <w:b/>
                <w:bCs/>
              </w:rPr>
              <w:t>Wyposażenie:</w:t>
            </w:r>
          </w:p>
          <w:p w14:paraId="69571671" w14:textId="77777777" w:rsidR="00685476" w:rsidRDefault="00B04CFE" w:rsidP="00B04CFE">
            <w:pPr>
              <w:contextualSpacing/>
            </w:pPr>
            <w:r w:rsidRPr="00425FB2">
              <w:t>Stojaki do mocowania tarcz (na stałe, ustawiane na czas zajęć, zasłony, przesłony, beczki)</w:t>
            </w:r>
          </w:p>
          <w:p w14:paraId="668E6E04" w14:textId="50201305" w:rsidR="00B04CFE" w:rsidRPr="00425FB2" w:rsidRDefault="00CC7DB7" w:rsidP="00B04CFE">
            <w:pPr>
              <w:contextualSpacing/>
            </w:pPr>
            <w:r>
              <w:t xml:space="preserve"> 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1F901C" w14:textId="77777777" w:rsidR="00B04CFE" w:rsidRPr="00425FB2" w:rsidRDefault="00B04CFE" w:rsidP="00B04CFE">
            <w:pPr>
              <w:jc w:val="center"/>
              <w:rPr>
                <w:color w:val="000000" w:themeColor="text1"/>
              </w:rPr>
            </w:pPr>
            <w:r w:rsidRPr="00425FB2">
              <w:rPr>
                <w:color w:val="000000" w:themeColor="text1"/>
              </w:rPr>
              <w:t>godz.</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E830EE" w14:textId="3399CEE2" w:rsidR="00B04CFE" w:rsidRPr="00425FB2" w:rsidRDefault="00685476" w:rsidP="00B04CFE">
            <w:pPr>
              <w:jc w:val="center"/>
              <w:rPr>
                <w:color w:val="000000" w:themeColor="text1"/>
              </w:rPr>
            </w:pPr>
            <w:r>
              <w:rPr>
                <w:color w:val="000000" w:themeColor="text1"/>
              </w:rPr>
              <w:t>110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A9DB21"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483699"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637737"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E1633B"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BA897CB" w14:textId="77777777" w:rsidR="00B04CFE" w:rsidRPr="00425FB2" w:rsidRDefault="00B04CFE" w:rsidP="00B04CFE">
            <w:pPr>
              <w:rPr>
                <w:color w:val="FF0000"/>
              </w:rPr>
            </w:pPr>
          </w:p>
        </w:tc>
      </w:tr>
      <w:tr w:rsidR="00B04CFE" w:rsidRPr="00425FB2" w14:paraId="0A40C4AC" w14:textId="77777777" w:rsidTr="00B04CFE">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273359E4" w14:textId="44D3ED7E" w:rsidR="00B04CFE" w:rsidRPr="00425FB2" w:rsidRDefault="00B04CFE" w:rsidP="003F55E3">
            <w:pPr>
              <w:rPr>
                <w:color w:val="000000" w:themeColor="text1"/>
              </w:rPr>
            </w:pPr>
            <w:r>
              <w:rPr>
                <w:b/>
                <w:bCs/>
              </w:rPr>
              <w:t xml:space="preserve">Część </w:t>
            </w:r>
            <w:r w:rsidRPr="00425FB2">
              <w:rPr>
                <w:b/>
                <w:bCs/>
              </w:rPr>
              <w:t>nr 1</w:t>
            </w:r>
            <w:r w:rsidR="003F55E3">
              <w:rPr>
                <w:b/>
                <w:bCs/>
              </w:rPr>
              <w:t>1</w:t>
            </w:r>
            <w:r w:rsidRPr="00425FB2">
              <w:rPr>
                <w:b/>
                <w:bCs/>
              </w:rPr>
              <w:t xml:space="preserve">razem brutto </w:t>
            </w:r>
          </w:p>
        </w:tc>
        <w:tc>
          <w:tcPr>
            <w:tcW w:w="2336" w:type="dxa"/>
            <w:gridSpan w:val="2"/>
            <w:tcBorders>
              <w:top w:val="single" w:sz="4" w:space="0" w:color="auto"/>
              <w:left w:val="nil"/>
              <w:bottom w:val="single" w:sz="4" w:space="0" w:color="auto"/>
              <w:right w:val="single" w:sz="4" w:space="0" w:color="auto"/>
            </w:tcBorders>
            <w:shd w:val="clear" w:color="auto" w:fill="auto"/>
            <w:noWrap/>
            <w:vAlign w:val="center"/>
          </w:tcPr>
          <w:p w14:paraId="780C485B" w14:textId="77777777" w:rsidR="00B04CFE" w:rsidRPr="00425FB2" w:rsidRDefault="00B04CFE" w:rsidP="00B04CFE">
            <w:pPr>
              <w:rPr>
                <w:color w:val="FF0000"/>
              </w:rPr>
            </w:pPr>
          </w:p>
        </w:tc>
      </w:tr>
      <w:tr w:rsidR="00B04CFE" w:rsidRPr="00425FB2" w14:paraId="469014F9" w14:textId="77777777" w:rsidTr="00B04CFE">
        <w:trPr>
          <w:trHeight w:val="295"/>
        </w:trPr>
        <w:tc>
          <w:tcPr>
            <w:tcW w:w="14669" w:type="dxa"/>
            <w:gridSpan w:val="10"/>
            <w:tcBorders>
              <w:left w:val="single" w:sz="4" w:space="0" w:color="auto"/>
              <w:bottom w:val="single" w:sz="4" w:space="0" w:color="auto"/>
              <w:right w:val="single" w:sz="4" w:space="0" w:color="auto"/>
            </w:tcBorders>
            <w:shd w:val="clear" w:color="auto" w:fill="auto"/>
            <w:noWrap/>
            <w:vAlign w:val="center"/>
          </w:tcPr>
          <w:p w14:paraId="71C5A677" w14:textId="43785D55" w:rsidR="00B04CFE" w:rsidRPr="00B64177" w:rsidRDefault="00B04CFE" w:rsidP="0083572A">
            <w:pPr>
              <w:rPr>
                <w:b/>
                <w:bCs/>
              </w:rPr>
            </w:pPr>
            <w:r>
              <w:rPr>
                <w:b/>
                <w:bCs/>
              </w:rPr>
              <w:t>Część</w:t>
            </w:r>
            <w:r w:rsidRPr="00425FB2">
              <w:rPr>
                <w:b/>
                <w:bCs/>
              </w:rPr>
              <w:t xml:space="preserve"> nr 1</w:t>
            </w:r>
            <w:r w:rsidR="003F55E3">
              <w:rPr>
                <w:b/>
                <w:bCs/>
              </w:rPr>
              <w:t>2</w:t>
            </w:r>
            <w:r w:rsidRPr="00425FB2">
              <w:rPr>
                <w:b/>
                <w:bCs/>
              </w:rPr>
              <w:t xml:space="preserve"> -  </w:t>
            </w:r>
            <w:r w:rsidR="001E292C">
              <w:rPr>
                <w:b/>
                <w:bCs/>
              </w:rPr>
              <w:t>6</w:t>
            </w:r>
            <w:r w:rsidRPr="00425FB2">
              <w:rPr>
                <w:b/>
                <w:bCs/>
              </w:rPr>
              <w:t xml:space="preserve"> </w:t>
            </w:r>
            <w:r w:rsidR="0083572A">
              <w:rPr>
                <w:b/>
                <w:bCs/>
              </w:rPr>
              <w:t>MAZOWIECKA BRYGADA OBRONY TERYTORIALNEJ:</w:t>
            </w:r>
          </w:p>
        </w:tc>
      </w:tr>
      <w:tr w:rsidR="00B04CFE" w:rsidRPr="00425FB2" w14:paraId="30A3BF7E" w14:textId="77777777" w:rsidTr="00B04CFE">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2081641C" w14:textId="77777777" w:rsidR="00B04CFE" w:rsidRPr="00425FB2" w:rsidRDefault="00B04CFE" w:rsidP="00B04CFE">
            <w:pPr>
              <w:jc w:val="center"/>
            </w:pPr>
            <w:r w:rsidRPr="00425FB2">
              <w:lastRenderedPageBreak/>
              <w:t>1</w:t>
            </w:r>
          </w:p>
        </w:tc>
        <w:tc>
          <w:tcPr>
            <w:tcW w:w="6877" w:type="dxa"/>
            <w:gridSpan w:val="2"/>
            <w:tcBorders>
              <w:top w:val="single" w:sz="4" w:space="0" w:color="auto"/>
              <w:left w:val="nil"/>
              <w:bottom w:val="single" w:sz="4" w:space="0" w:color="auto"/>
              <w:right w:val="single" w:sz="4" w:space="0" w:color="auto"/>
            </w:tcBorders>
            <w:shd w:val="clear" w:color="auto" w:fill="auto"/>
          </w:tcPr>
          <w:p w14:paraId="1EEA3CDF" w14:textId="77777777" w:rsidR="00B04CFE" w:rsidRPr="00425FB2" w:rsidRDefault="00B04CFE" w:rsidP="00B04CFE">
            <w:pPr>
              <w:contextualSpacing/>
              <w:rPr>
                <w:b/>
                <w:bCs/>
              </w:rPr>
            </w:pPr>
            <w:r w:rsidRPr="00425FB2">
              <w:rPr>
                <w:b/>
                <w:bCs/>
              </w:rPr>
              <w:t>Wymogi techniczne strzelnicy:</w:t>
            </w:r>
          </w:p>
          <w:p w14:paraId="1B2E016B" w14:textId="3775A50A" w:rsidR="00B04CFE" w:rsidRPr="00425FB2" w:rsidRDefault="00B04CFE" w:rsidP="00B04CFE">
            <w:pPr>
              <w:contextualSpacing/>
              <w:rPr>
                <w:b/>
                <w:bCs/>
              </w:rPr>
            </w:pPr>
            <w:r w:rsidRPr="00425FB2">
              <w:rPr>
                <w:b/>
                <w:bCs/>
              </w:rPr>
              <w:t>- Oś 40 m</w:t>
            </w:r>
          </w:p>
          <w:p w14:paraId="476D8490" w14:textId="0C9461A8"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4F835616"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7C8A78A8" w14:textId="6BEC1F78"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6743D019" w14:textId="77777777" w:rsidR="00B04CFE" w:rsidRPr="00425FB2" w:rsidRDefault="00B04CFE" w:rsidP="00AA2A76">
            <w:pPr>
              <w:numPr>
                <w:ilvl w:val="0"/>
                <w:numId w:val="130"/>
              </w:numPr>
              <w:spacing w:line="276" w:lineRule="auto"/>
              <w:contextualSpacing/>
            </w:pPr>
            <w:r w:rsidRPr="00425FB2">
              <w:t>Kulochwyt(nasyp) – 3-10 metrów</w:t>
            </w:r>
          </w:p>
          <w:p w14:paraId="2F932DB8" w14:textId="77777777" w:rsidR="00B04CFE" w:rsidRPr="00425FB2" w:rsidRDefault="00B04CFE" w:rsidP="00AA2A76">
            <w:pPr>
              <w:numPr>
                <w:ilvl w:val="0"/>
                <w:numId w:val="130"/>
              </w:numPr>
              <w:spacing w:line="276" w:lineRule="auto"/>
              <w:contextualSpacing/>
            </w:pPr>
            <w:r w:rsidRPr="00425FB2">
              <w:t>Wał lewy wysokość  3-10 metrów</w:t>
            </w:r>
          </w:p>
          <w:p w14:paraId="3C4DAF21" w14:textId="77777777" w:rsidR="00B04CFE" w:rsidRPr="00425FB2" w:rsidRDefault="00B04CFE" w:rsidP="00AA2A76">
            <w:pPr>
              <w:numPr>
                <w:ilvl w:val="0"/>
                <w:numId w:val="130"/>
              </w:numPr>
              <w:spacing w:line="276" w:lineRule="auto"/>
              <w:contextualSpacing/>
            </w:pPr>
            <w:r w:rsidRPr="00425FB2">
              <w:t>Wał prawy wysokość  3-10 metrów</w:t>
            </w:r>
          </w:p>
          <w:p w14:paraId="0B44632D"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599D752F"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08A582FD"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„Programie Strzelań</w:t>
            </w:r>
            <w:r>
              <w:t xml:space="preserve">z broni strzeleckiej w pozycji </w:t>
            </w:r>
            <w:r w:rsidRPr="00425FB2">
              <w:t>” (leżąca, klęcząca i stojąc)</w:t>
            </w:r>
          </w:p>
          <w:p w14:paraId="7A3DD12D" w14:textId="77777777" w:rsidR="00B04CFE" w:rsidRPr="00425FB2" w:rsidRDefault="00B04CFE" w:rsidP="00B04CFE">
            <w:pPr>
              <w:contextualSpacing/>
              <w:rPr>
                <w:b/>
                <w:bCs/>
              </w:rPr>
            </w:pPr>
            <w:r w:rsidRPr="00425FB2">
              <w:rPr>
                <w:b/>
                <w:bCs/>
              </w:rPr>
              <w:t>Wyposażenie:</w:t>
            </w:r>
          </w:p>
          <w:p w14:paraId="308E97D8" w14:textId="77777777" w:rsidR="00B04CFE" w:rsidRDefault="00B04CFE" w:rsidP="00AA2A76">
            <w:pPr>
              <w:numPr>
                <w:ilvl w:val="0"/>
                <w:numId w:val="131"/>
              </w:numPr>
              <w:spacing w:line="276" w:lineRule="auto"/>
              <w:contextualSpacing/>
            </w:pPr>
            <w:r w:rsidRPr="00425FB2">
              <w:t>Stojaki do mocowania tarcz (na stałe, ustawiane na czas zajęć, zasłony, przesłony, beczki)</w:t>
            </w:r>
          </w:p>
          <w:p w14:paraId="696413E8" w14:textId="77777777" w:rsidR="00B04CFE" w:rsidRPr="00B64177" w:rsidRDefault="00B04CFE" w:rsidP="00B04CFE">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5C8E56" w14:textId="77777777" w:rsidR="00B04CFE" w:rsidRPr="00425FB2" w:rsidRDefault="00B04CFE" w:rsidP="00B04CFE">
            <w:pPr>
              <w:jc w:val="center"/>
              <w:rPr>
                <w:color w:val="000000" w:themeColor="text1"/>
              </w:rPr>
            </w:pPr>
            <w:r w:rsidRPr="00425FB2">
              <w:rPr>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CD5806" w14:textId="5E778EF4" w:rsidR="00B04CFE" w:rsidRPr="00425FB2" w:rsidRDefault="00685476" w:rsidP="00B04CFE">
            <w:pPr>
              <w:jc w:val="center"/>
              <w:rPr>
                <w:color w:val="000000" w:themeColor="text1"/>
              </w:rPr>
            </w:pPr>
            <w:r>
              <w:rPr>
                <w:color w:val="000000" w:themeColor="text1"/>
              </w:rPr>
              <w:t>143</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B6D5C4"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339626" w14:textId="77777777"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F13F064" w14:textId="77777777"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FA1C33" w14:textId="7777777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8188B46" w14:textId="77777777" w:rsidR="00B04CFE" w:rsidRPr="00425FB2" w:rsidRDefault="00B04CFE" w:rsidP="00B04CFE">
            <w:pPr>
              <w:rPr>
                <w:color w:val="FF0000"/>
              </w:rPr>
            </w:pPr>
          </w:p>
        </w:tc>
      </w:tr>
      <w:tr w:rsidR="00B04CFE" w:rsidRPr="00425FB2" w14:paraId="5F01285B" w14:textId="630F2FF7" w:rsidTr="00B04CFE">
        <w:trPr>
          <w:trHeight w:val="416"/>
        </w:trPr>
        <w:tc>
          <w:tcPr>
            <w:tcW w:w="494" w:type="dxa"/>
            <w:tcBorders>
              <w:left w:val="single" w:sz="4" w:space="0" w:color="auto"/>
              <w:bottom w:val="single" w:sz="4" w:space="0" w:color="auto"/>
              <w:right w:val="single" w:sz="4" w:space="0" w:color="auto"/>
            </w:tcBorders>
            <w:shd w:val="clear" w:color="auto" w:fill="auto"/>
            <w:noWrap/>
            <w:vAlign w:val="center"/>
          </w:tcPr>
          <w:p w14:paraId="14F60E0E" w14:textId="06CD49C8" w:rsidR="00B04CFE" w:rsidRPr="00425FB2" w:rsidRDefault="00B04CFE" w:rsidP="00B04CFE">
            <w:pPr>
              <w:jc w:val="center"/>
            </w:pPr>
            <w:r w:rsidRPr="00425FB2">
              <w:t>2</w:t>
            </w:r>
          </w:p>
        </w:tc>
        <w:tc>
          <w:tcPr>
            <w:tcW w:w="6877" w:type="dxa"/>
            <w:gridSpan w:val="2"/>
            <w:tcBorders>
              <w:top w:val="single" w:sz="4" w:space="0" w:color="auto"/>
              <w:left w:val="nil"/>
              <w:bottom w:val="single" w:sz="4" w:space="0" w:color="auto"/>
              <w:right w:val="single" w:sz="4" w:space="0" w:color="auto"/>
            </w:tcBorders>
            <w:shd w:val="clear" w:color="auto" w:fill="auto"/>
          </w:tcPr>
          <w:p w14:paraId="3E85FB4A" w14:textId="0C943149" w:rsidR="00B04CFE" w:rsidRPr="00425FB2" w:rsidRDefault="00B04CFE" w:rsidP="00B04CFE">
            <w:pPr>
              <w:contextualSpacing/>
              <w:rPr>
                <w:b/>
                <w:bCs/>
              </w:rPr>
            </w:pPr>
            <w:r w:rsidRPr="00425FB2">
              <w:rPr>
                <w:b/>
                <w:bCs/>
              </w:rPr>
              <w:t>Wymogi techniczne strzelnicy:</w:t>
            </w:r>
          </w:p>
          <w:p w14:paraId="3506154F" w14:textId="791361AB" w:rsidR="00B04CFE" w:rsidRPr="00425FB2" w:rsidRDefault="00B04CFE" w:rsidP="00B04CFE">
            <w:pPr>
              <w:contextualSpacing/>
              <w:rPr>
                <w:bCs/>
              </w:rPr>
            </w:pPr>
            <w:r w:rsidRPr="00425FB2">
              <w:rPr>
                <w:bCs/>
              </w:rPr>
              <w:t xml:space="preserve">- </w:t>
            </w:r>
            <w:r w:rsidRPr="00425FB2">
              <w:rPr>
                <w:b/>
                <w:bCs/>
              </w:rPr>
              <w:t>Oś 100 m</w:t>
            </w:r>
            <w:r w:rsidRPr="00425FB2">
              <w:rPr>
                <w:bCs/>
              </w:rPr>
              <w:t xml:space="preserve"> </w:t>
            </w:r>
          </w:p>
          <w:p w14:paraId="64DA8B53" w14:textId="1C3E0494" w:rsidR="00B04CFE" w:rsidRPr="00425FB2" w:rsidRDefault="00B04CFE" w:rsidP="00E16F4E">
            <w:pPr>
              <w:numPr>
                <w:ilvl w:val="0"/>
                <w:numId w:val="131"/>
              </w:numPr>
              <w:spacing w:line="276" w:lineRule="auto"/>
              <w:contextualSpacing/>
            </w:pPr>
            <w:r w:rsidRPr="00425FB2">
              <w:t xml:space="preserve">Oś strzelecka o długości </w:t>
            </w:r>
            <w:r w:rsidRPr="00425FB2">
              <w:rPr>
                <w:bCs/>
              </w:rPr>
              <w:t>min 100</w:t>
            </w:r>
            <w:r w:rsidRPr="00425FB2">
              <w:t xml:space="preserve"> metrów</w:t>
            </w:r>
          </w:p>
          <w:p w14:paraId="2F1FD608" w14:textId="4AF8D446" w:rsidR="00B04CFE" w:rsidRPr="00425FB2" w:rsidRDefault="00B04CFE" w:rsidP="00AA2A76">
            <w:pPr>
              <w:numPr>
                <w:ilvl w:val="0"/>
                <w:numId w:val="131"/>
              </w:numPr>
              <w:spacing w:line="276" w:lineRule="auto"/>
              <w:contextualSpacing/>
            </w:pPr>
            <w:r w:rsidRPr="00425FB2">
              <w:t>Podłoże utwardzone z nawierzchnią trawiastą, żwirową, piaszczystą lub betonową</w:t>
            </w:r>
          </w:p>
          <w:p w14:paraId="7362B371" w14:textId="0064C304" w:rsidR="00B04CFE" w:rsidRPr="00425FB2" w:rsidRDefault="00B04CFE" w:rsidP="00AA2A76">
            <w:pPr>
              <w:numPr>
                <w:ilvl w:val="0"/>
                <w:numId w:val="131"/>
              </w:numPr>
              <w:spacing w:line="276" w:lineRule="auto"/>
              <w:contextualSpacing/>
            </w:pPr>
            <w:r w:rsidRPr="00425FB2">
              <w:t xml:space="preserve">Ilość </w:t>
            </w:r>
            <w:r w:rsidR="00E73423">
              <w:t xml:space="preserve"> minimum</w:t>
            </w:r>
            <w:r w:rsidRPr="00425FB2">
              <w:t xml:space="preserve"> 15 stanowisk strzeleckich</w:t>
            </w:r>
          </w:p>
          <w:p w14:paraId="2C8ADB48" w14:textId="349A2E58" w:rsidR="00B04CFE" w:rsidRPr="00425FB2" w:rsidRDefault="00B04CFE" w:rsidP="00AA2A76">
            <w:pPr>
              <w:numPr>
                <w:ilvl w:val="0"/>
                <w:numId w:val="131"/>
              </w:numPr>
              <w:spacing w:line="276" w:lineRule="auto"/>
              <w:contextualSpacing/>
            </w:pPr>
            <w:r w:rsidRPr="00425FB2">
              <w:t>Kulochwyt(nasyp) – 3-10 metrów</w:t>
            </w:r>
          </w:p>
          <w:p w14:paraId="660B1BEA" w14:textId="19F0C129" w:rsidR="00B04CFE" w:rsidRPr="00425FB2" w:rsidRDefault="00B04CFE" w:rsidP="00AA2A76">
            <w:pPr>
              <w:numPr>
                <w:ilvl w:val="0"/>
                <w:numId w:val="131"/>
              </w:numPr>
              <w:spacing w:line="276" w:lineRule="auto"/>
              <w:contextualSpacing/>
            </w:pPr>
            <w:r w:rsidRPr="00425FB2">
              <w:lastRenderedPageBreak/>
              <w:t>Wał lewy wysokość  3-10 metrów</w:t>
            </w:r>
          </w:p>
          <w:p w14:paraId="533ADA24" w14:textId="5B03529A" w:rsidR="00B04CFE" w:rsidRPr="00425FB2" w:rsidRDefault="00B04CFE" w:rsidP="00AA2A76">
            <w:pPr>
              <w:numPr>
                <w:ilvl w:val="0"/>
                <w:numId w:val="131"/>
              </w:numPr>
              <w:spacing w:line="276" w:lineRule="auto"/>
              <w:contextualSpacing/>
            </w:pPr>
            <w:r w:rsidRPr="00425FB2">
              <w:t>Wał prawy wysokość  3-10 metrów</w:t>
            </w:r>
          </w:p>
          <w:p w14:paraId="13CF73C4" w14:textId="2984C14D" w:rsidR="00B04CFE" w:rsidRPr="00C54CFB" w:rsidRDefault="00B04CFE" w:rsidP="00AA2A76">
            <w:pPr>
              <w:numPr>
                <w:ilvl w:val="0"/>
                <w:numId w:val="131"/>
              </w:numPr>
              <w:spacing w:line="276" w:lineRule="auto"/>
              <w:contextualSpacing/>
              <w:rPr>
                <w:b/>
              </w:rPr>
            </w:pPr>
            <w:r w:rsidRPr="00C54CFB">
              <w:rPr>
                <w:b/>
              </w:rPr>
              <w:t>Ruchoma linia otwarcia ognia – możliwość strzelania statycznego i dynamicznego</w:t>
            </w:r>
          </w:p>
          <w:p w14:paraId="1898F422" w14:textId="64F87B44" w:rsidR="00B04CFE" w:rsidRPr="00C54CFB" w:rsidRDefault="00B04CFE" w:rsidP="00AA2A76">
            <w:pPr>
              <w:numPr>
                <w:ilvl w:val="0"/>
                <w:numId w:val="131"/>
              </w:numPr>
              <w:spacing w:line="276" w:lineRule="auto"/>
              <w:contextualSpacing/>
              <w:rPr>
                <w:b/>
              </w:rPr>
            </w:pPr>
            <w:r w:rsidRPr="00C54CFB">
              <w:rPr>
                <w:b/>
              </w:rPr>
              <w:t>Możliwości strzelania w 3 kierunkach</w:t>
            </w:r>
          </w:p>
          <w:p w14:paraId="3EDA6C3B" w14:textId="228AE735" w:rsidR="00B04CFE" w:rsidRPr="00425FB2" w:rsidRDefault="00B04CFE" w:rsidP="00AA2A76">
            <w:pPr>
              <w:numPr>
                <w:ilvl w:val="0"/>
                <w:numId w:val="131"/>
              </w:numPr>
              <w:spacing w:line="276" w:lineRule="auto"/>
              <w:contextualSpacing/>
            </w:pPr>
            <w:r w:rsidRPr="00425FB2">
              <w:t xml:space="preserve">Możliwość strzelania z każdej postawy strzeleckiej ujętej w „Programie Strzelań </w:t>
            </w:r>
            <w:r>
              <w:t xml:space="preserve">z broni strzeleckiej w pozycji </w:t>
            </w:r>
            <w:r w:rsidRPr="00425FB2">
              <w:t>(leżąca, klęcząca i stojąc)</w:t>
            </w:r>
          </w:p>
          <w:p w14:paraId="59DE0393" w14:textId="45D49E91" w:rsidR="00B04CFE" w:rsidRPr="00425FB2" w:rsidRDefault="00B04CFE" w:rsidP="00B04CFE">
            <w:pPr>
              <w:contextualSpacing/>
              <w:rPr>
                <w:b/>
                <w:bCs/>
              </w:rPr>
            </w:pPr>
            <w:r w:rsidRPr="00425FB2">
              <w:rPr>
                <w:b/>
                <w:bCs/>
              </w:rPr>
              <w:t>Wyposażenie:</w:t>
            </w:r>
          </w:p>
          <w:p w14:paraId="353C0102" w14:textId="45D15C0D" w:rsidR="00B04CFE" w:rsidRDefault="00B04CFE" w:rsidP="00AA2A76">
            <w:pPr>
              <w:numPr>
                <w:ilvl w:val="0"/>
                <w:numId w:val="131"/>
              </w:numPr>
              <w:spacing w:line="276" w:lineRule="auto"/>
              <w:contextualSpacing/>
            </w:pPr>
            <w:r w:rsidRPr="00425FB2">
              <w:t>Stojaki do mocowania tarcz (na stałe, ustawiane na czas zajęć, zasłony, przesłony, beczki)</w:t>
            </w:r>
          </w:p>
          <w:p w14:paraId="59FF8510" w14:textId="25F8766E" w:rsidR="00B04CFE" w:rsidRPr="00BC3F81" w:rsidRDefault="00B04CFE" w:rsidP="00B04CFE">
            <w:r w:rsidRPr="00425FB2">
              <w:rPr>
                <w:bCs/>
              </w:rPr>
              <w:t>Cele stalowe dostępna na osiach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A0A0C3" w14:textId="47E4189A" w:rsidR="00B04CFE" w:rsidRPr="00425FB2" w:rsidRDefault="00B04CFE" w:rsidP="00B04CFE">
            <w:pPr>
              <w:jc w:val="center"/>
              <w:rPr>
                <w:color w:val="000000" w:themeColor="text1"/>
              </w:rPr>
            </w:pPr>
          </w:p>
          <w:p w14:paraId="3F442C89" w14:textId="1490A018" w:rsidR="00B04CFE" w:rsidRPr="00425FB2" w:rsidRDefault="00B04CFE" w:rsidP="00B04CFE">
            <w:pPr>
              <w:jc w:val="center"/>
              <w:rPr>
                <w:color w:val="000000" w:themeColor="text1"/>
              </w:rPr>
            </w:pPr>
          </w:p>
          <w:p w14:paraId="356D597D" w14:textId="0B5A6B86" w:rsidR="00B04CFE" w:rsidRPr="00425FB2" w:rsidRDefault="00B04CFE" w:rsidP="00B04CFE">
            <w:pPr>
              <w:jc w:val="center"/>
              <w:rPr>
                <w:color w:val="000000" w:themeColor="text1"/>
              </w:rPr>
            </w:pPr>
          </w:p>
          <w:p w14:paraId="3F0EE275" w14:textId="26DBAD00" w:rsidR="00B04CFE" w:rsidRPr="00425FB2" w:rsidRDefault="00B04CFE" w:rsidP="00B04CFE">
            <w:pPr>
              <w:jc w:val="center"/>
              <w:rPr>
                <w:color w:val="000000" w:themeColor="text1"/>
              </w:rPr>
            </w:pPr>
          </w:p>
          <w:p w14:paraId="3912785F" w14:textId="5488B11D" w:rsidR="00B04CFE" w:rsidRPr="00425FB2" w:rsidRDefault="00B04CFE" w:rsidP="00B04CFE">
            <w:pPr>
              <w:jc w:val="center"/>
              <w:rPr>
                <w:color w:val="000000" w:themeColor="text1"/>
              </w:rPr>
            </w:pPr>
          </w:p>
          <w:p w14:paraId="14A0B47F" w14:textId="1AFF96C1" w:rsidR="00B04CFE" w:rsidRPr="00425FB2" w:rsidRDefault="00B04CFE" w:rsidP="00B04CFE">
            <w:pPr>
              <w:jc w:val="center"/>
              <w:rPr>
                <w:color w:val="000000" w:themeColor="text1"/>
              </w:rPr>
            </w:pPr>
          </w:p>
          <w:p w14:paraId="743939C2" w14:textId="5A472F32" w:rsidR="00B04CFE" w:rsidRPr="00425FB2" w:rsidRDefault="00B04CFE" w:rsidP="00B04CFE">
            <w:pPr>
              <w:jc w:val="center"/>
              <w:rPr>
                <w:color w:val="000000" w:themeColor="text1"/>
              </w:rPr>
            </w:pPr>
          </w:p>
          <w:p w14:paraId="5269CE92" w14:textId="77EA7D22" w:rsidR="00B04CFE" w:rsidRPr="00425FB2" w:rsidRDefault="00B04CFE" w:rsidP="00B04CFE">
            <w:pPr>
              <w:jc w:val="center"/>
              <w:rPr>
                <w:color w:val="000000" w:themeColor="text1"/>
              </w:rPr>
            </w:pPr>
          </w:p>
          <w:p w14:paraId="4026A40F" w14:textId="79CF77BC" w:rsidR="00B04CFE" w:rsidRPr="00425FB2" w:rsidRDefault="00B04CFE" w:rsidP="00B04CFE">
            <w:pPr>
              <w:jc w:val="center"/>
              <w:rPr>
                <w:color w:val="000000" w:themeColor="text1"/>
              </w:rPr>
            </w:pPr>
          </w:p>
          <w:p w14:paraId="2570B84E" w14:textId="27316734" w:rsidR="00B04CFE" w:rsidRPr="00425FB2" w:rsidRDefault="00B04CFE" w:rsidP="00B04CFE">
            <w:pPr>
              <w:jc w:val="center"/>
              <w:rPr>
                <w:color w:val="000000" w:themeColor="text1"/>
              </w:rPr>
            </w:pPr>
          </w:p>
          <w:p w14:paraId="705B4E8B" w14:textId="2D50EBC4" w:rsidR="00B04CFE" w:rsidRPr="00425FB2" w:rsidRDefault="00B04CFE" w:rsidP="00B04CFE">
            <w:pPr>
              <w:jc w:val="center"/>
              <w:rPr>
                <w:color w:val="000000" w:themeColor="text1"/>
              </w:rPr>
            </w:pPr>
          </w:p>
          <w:p w14:paraId="79E10BE6" w14:textId="147188AF" w:rsidR="00B04CFE" w:rsidRPr="00425FB2" w:rsidRDefault="00B04CFE" w:rsidP="00B04CFE">
            <w:pPr>
              <w:jc w:val="center"/>
              <w:rPr>
                <w:color w:val="000000" w:themeColor="text1"/>
              </w:rPr>
            </w:pPr>
            <w:r w:rsidRPr="00425FB2">
              <w:rPr>
                <w:color w:val="000000" w:themeColor="text1"/>
              </w:rPr>
              <w:t xml:space="preserve">Godz.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927BDA" w14:textId="62956A2E" w:rsidR="00B04CFE" w:rsidRPr="00425FB2" w:rsidRDefault="00B04CFE" w:rsidP="00B04CFE">
            <w:pPr>
              <w:jc w:val="center"/>
              <w:rPr>
                <w:color w:val="000000" w:themeColor="text1"/>
              </w:rPr>
            </w:pPr>
          </w:p>
          <w:p w14:paraId="13A6396F" w14:textId="191740ED" w:rsidR="00B04CFE" w:rsidRPr="00425FB2" w:rsidRDefault="00B04CFE" w:rsidP="00B04CFE">
            <w:pPr>
              <w:jc w:val="center"/>
              <w:rPr>
                <w:color w:val="000000" w:themeColor="text1"/>
              </w:rPr>
            </w:pPr>
          </w:p>
          <w:p w14:paraId="6AF605A1" w14:textId="2C229240" w:rsidR="00B04CFE" w:rsidRPr="00425FB2" w:rsidRDefault="00B04CFE" w:rsidP="00B04CFE">
            <w:pPr>
              <w:jc w:val="center"/>
              <w:rPr>
                <w:color w:val="000000" w:themeColor="text1"/>
              </w:rPr>
            </w:pPr>
          </w:p>
          <w:p w14:paraId="7B42D511" w14:textId="45516609" w:rsidR="00B04CFE" w:rsidRPr="00425FB2" w:rsidRDefault="00B04CFE" w:rsidP="00B04CFE">
            <w:pPr>
              <w:jc w:val="center"/>
              <w:rPr>
                <w:color w:val="000000" w:themeColor="text1"/>
              </w:rPr>
            </w:pPr>
          </w:p>
          <w:p w14:paraId="4DF4D673" w14:textId="5EC4375E" w:rsidR="00B04CFE" w:rsidRPr="00425FB2" w:rsidRDefault="00B04CFE" w:rsidP="00B04CFE">
            <w:pPr>
              <w:jc w:val="center"/>
              <w:rPr>
                <w:color w:val="000000" w:themeColor="text1"/>
              </w:rPr>
            </w:pPr>
          </w:p>
          <w:p w14:paraId="44D3DB8F" w14:textId="288CF1A8" w:rsidR="00B04CFE" w:rsidRPr="00425FB2" w:rsidRDefault="00B04CFE" w:rsidP="00B04CFE">
            <w:pPr>
              <w:jc w:val="center"/>
              <w:rPr>
                <w:color w:val="000000" w:themeColor="text1"/>
              </w:rPr>
            </w:pPr>
          </w:p>
          <w:p w14:paraId="0E9AD85D" w14:textId="421F9212" w:rsidR="00B04CFE" w:rsidRPr="00425FB2" w:rsidRDefault="00B04CFE" w:rsidP="00B04CFE">
            <w:pPr>
              <w:jc w:val="center"/>
              <w:rPr>
                <w:color w:val="000000" w:themeColor="text1"/>
              </w:rPr>
            </w:pPr>
          </w:p>
          <w:p w14:paraId="656B3256" w14:textId="5033A6C9" w:rsidR="00B04CFE" w:rsidRPr="00425FB2" w:rsidRDefault="00B04CFE" w:rsidP="00B04CFE">
            <w:pPr>
              <w:jc w:val="center"/>
              <w:rPr>
                <w:color w:val="000000" w:themeColor="text1"/>
              </w:rPr>
            </w:pPr>
          </w:p>
          <w:p w14:paraId="5C77032E" w14:textId="68925C96" w:rsidR="00B04CFE" w:rsidRPr="00425FB2" w:rsidRDefault="00B04CFE" w:rsidP="00B04CFE">
            <w:pPr>
              <w:jc w:val="center"/>
              <w:rPr>
                <w:color w:val="000000" w:themeColor="text1"/>
              </w:rPr>
            </w:pPr>
          </w:p>
          <w:p w14:paraId="5CC1D1CD" w14:textId="51F6D217" w:rsidR="00B04CFE" w:rsidRPr="00425FB2" w:rsidRDefault="00B04CFE" w:rsidP="00B04CFE">
            <w:pPr>
              <w:jc w:val="center"/>
              <w:rPr>
                <w:color w:val="000000" w:themeColor="text1"/>
              </w:rPr>
            </w:pPr>
          </w:p>
          <w:p w14:paraId="129A9A5D" w14:textId="04E68FE8" w:rsidR="00B04CFE" w:rsidRPr="00425FB2" w:rsidRDefault="00B04CFE" w:rsidP="00B04CFE">
            <w:pPr>
              <w:jc w:val="center"/>
              <w:rPr>
                <w:color w:val="000000" w:themeColor="text1"/>
              </w:rPr>
            </w:pPr>
          </w:p>
          <w:p w14:paraId="5020A30C" w14:textId="1C2B58B4" w:rsidR="00B04CFE" w:rsidRPr="00425FB2" w:rsidRDefault="00B04CFE" w:rsidP="00B04CFE">
            <w:pPr>
              <w:jc w:val="center"/>
              <w:rPr>
                <w:color w:val="000000" w:themeColor="text1"/>
              </w:rPr>
            </w:pPr>
            <w:r w:rsidRPr="00425FB2">
              <w:rPr>
                <w:color w:val="000000" w:themeColor="text1"/>
              </w:rPr>
              <w:t>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1BE538" w14:textId="45F6A551"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35515D" w14:textId="2230E98C" w:rsidR="00B04CFE" w:rsidRPr="00425FB2" w:rsidRDefault="00B04CFE" w:rsidP="00B04CFE">
            <w:pPr>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7F2337" w14:textId="497C6086" w:rsidR="00B04CFE" w:rsidRPr="00425FB2" w:rsidRDefault="00B04CFE" w:rsidP="00B04CFE">
            <w:pPr>
              <w:jc w:val="cente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76EB4A" w14:textId="438FC527" w:rsidR="00B04CFE" w:rsidRPr="00425FB2" w:rsidRDefault="00B04CFE" w:rsidP="00B04CFE">
            <w:pPr>
              <w:jc w:val="center"/>
              <w:rPr>
                <w:color w:val="000000" w:themeColor="text1"/>
              </w:rPr>
            </w:pP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92D6ED0" w14:textId="7D8B4627" w:rsidR="00B04CFE" w:rsidRPr="00425FB2" w:rsidRDefault="00B04CFE" w:rsidP="00B04CFE">
            <w:pPr>
              <w:rPr>
                <w:color w:val="FF0000"/>
              </w:rPr>
            </w:pPr>
          </w:p>
        </w:tc>
      </w:tr>
      <w:tr w:rsidR="00B04CFE" w:rsidRPr="00425FB2" w14:paraId="28A2002A" w14:textId="77777777" w:rsidTr="00B04CFE">
        <w:trPr>
          <w:trHeight w:val="416"/>
        </w:trPr>
        <w:tc>
          <w:tcPr>
            <w:tcW w:w="12333" w:type="dxa"/>
            <w:gridSpan w:val="8"/>
            <w:tcBorders>
              <w:left w:val="single" w:sz="4" w:space="0" w:color="auto"/>
              <w:bottom w:val="single" w:sz="4" w:space="0" w:color="auto"/>
              <w:right w:val="single" w:sz="4" w:space="0" w:color="auto"/>
            </w:tcBorders>
            <w:shd w:val="clear" w:color="auto" w:fill="auto"/>
            <w:noWrap/>
            <w:vAlign w:val="center"/>
          </w:tcPr>
          <w:p w14:paraId="4A762292" w14:textId="58B002DA" w:rsidR="00B04CFE" w:rsidRPr="00BC3F81" w:rsidRDefault="00B04CFE" w:rsidP="00B04CFE">
            <w:pPr>
              <w:rPr>
                <w:b/>
                <w:bCs/>
              </w:rPr>
            </w:pPr>
            <w:r>
              <w:rPr>
                <w:b/>
                <w:bCs/>
              </w:rPr>
              <w:t>Część</w:t>
            </w:r>
            <w:r w:rsidRPr="00425FB2">
              <w:rPr>
                <w:b/>
                <w:bCs/>
              </w:rPr>
              <w:t xml:space="preserve"> nr 1</w:t>
            </w:r>
            <w:r w:rsidR="003F55E3">
              <w:rPr>
                <w:b/>
                <w:bCs/>
              </w:rPr>
              <w:t>2</w:t>
            </w:r>
            <w:r w:rsidRPr="00425FB2">
              <w:rPr>
                <w:b/>
                <w:bCs/>
              </w:rPr>
              <w:t xml:space="preserve"> razem</w:t>
            </w:r>
            <w:r>
              <w:rPr>
                <w:b/>
                <w:bCs/>
              </w:rPr>
              <w:t xml:space="preserve"> brutto </w:t>
            </w:r>
          </w:p>
        </w:tc>
        <w:tc>
          <w:tcPr>
            <w:tcW w:w="2336" w:type="dxa"/>
            <w:gridSpan w:val="2"/>
            <w:tcBorders>
              <w:left w:val="single" w:sz="4" w:space="0" w:color="auto"/>
              <w:bottom w:val="single" w:sz="4" w:space="0" w:color="auto"/>
              <w:right w:val="single" w:sz="4" w:space="0" w:color="auto"/>
            </w:tcBorders>
            <w:shd w:val="clear" w:color="auto" w:fill="auto"/>
            <w:vAlign w:val="center"/>
          </w:tcPr>
          <w:p w14:paraId="31190A04" w14:textId="77777777" w:rsidR="00B04CFE" w:rsidRPr="00425FB2" w:rsidRDefault="00B04CFE" w:rsidP="00B04CFE">
            <w:pPr>
              <w:rPr>
                <w:color w:val="FF0000"/>
              </w:rPr>
            </w:pPr>
          </w:p>
        </w:tc>
      </w:tr>
      <w:tr w:rsidR="00B04CFE" w:rsidRPr="00425FB2" w14:paraId="4733FE98" w14:textId="77777777" w:rsidTr="00B04CFE">
        <w:trPr>
          <w:trHeight w:val="699"/>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9ED1463" w14:textId="4E9F26D4" w:rsidR="00B04CFE" w:rsidRPr="00425FB2" w:rsidRDefault="00B04CFE" w:rsidP="0083572A">
            <w:pPr>
              <w:rPr>
                <w:b/>
              </w:rPr>
            </w:pPr>
            <w:r>
              <w:rPr>
                <w:b/>
              </w:rPr>
              <w:t>Część</w:t>
            </w:r>
            <w:r w:rsidRPr="00425FB2">
              <w:rPr>
                <w:b/>
              </w:rPr>
              <w:t xml:space="preserve"> nr 1</w:t>
            </w:r>
            <w:r w:rsidR="003F55E3">
              <w:rPr>
                <w:b/>
              </w:rPr>
              <w:t>3</w:t>
            </w:r>
            <w:r w:rsidRPr="00425FB2">
              <w:rPr>
                <w:b/>
              </w:rPr>
              <w:t xml:space="preserve"> – </w:t>
            </w:r>
            <w:r w:rsidR="0083572A">
              <w:rPr>
                <w:b/>
              </w:rPr>
              <w:t>BATALION DOWODZENIA WOJSK LĄDOWYCH:</w:t>
            </w:r>
          </w:p>
        </w:tc>
      </w:tr>
      <w:tr w:rsidR="00B04CFE" w:rsidRPr="00425FB2" w14:paraId="4EBD9A32" w14:textId="77777777" w:rsidTr="00B04CFE">
        <w:trPr>
          <w:trHeight w:val="416"/>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BAE4E3" w14:textId="77777777" w:rsidR="00B04CFE" w:rsidRPr="00425FB2" w:rsidRDefault="00B04CFE" w:rsidP="00B04CFE">
            <w:pPr>
              <w:rPr>
                <w:color w:val="FF0000"/>
              </w:rPr>
            </w:pPr>
            <w:r w:rsidRPr="00425FB2">
              <w:t>1</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CEB9FE0" w14:textId="77777777" w:rsidR="00B04CFE" w:rsidRPr="00425FB2" w:rsidRDefault="00B04CFE" w:rsidP="00B04CFE">
            <w:pPr>
              <w:contextualSpacing/>
              <w:rPr>
                <w:b/>
                <w:bCs/>
              </w:rPr>
            </w:pPr>
            <w:r w:rsidRPr="00425FB2">
              <w:rPr>
                <w:b/>
                <w:bCs/>
              </w:rPr>
              <w:t>Wymogi techniczne strzelnicy:</w:t>
            </w:r>
          </w:p>
          <w:p w14:paraId="46610BD2" w14:textId="4AA17000" w:rsidR="00B04CFE" w:rsidRPr="00425FB2" w:rsidRDefault="00B04CFE" w:rsidP="00B04CFE">
            <w:pPr>
              <w:contextualSpacing/>
              <w:rPr>
                <w:b/>
                <w:bCs/>
              </w:rPr>
            </w:pPr>
            <w:r w:rsidRPr="00425FB2">
              <w:rPr>
                <w:b/>
                <w:bCs/>
              </w:rPr>
              <w:t>- Oś 40 m</w:t>
            </w:r>
          </w:p>
          <w:p w14:paraId="2D09953F" w14:textId="755214A7"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63AF4D9A"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5741043B" w14:textId="3C976512"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744C2BDD" w14:textId="77777777" w:rsidR="00B04CFE" w:rsidRPr="00425FB2" w:rsidRDefault="00B04CFE" w:rsidP="00AA2A76">
            <w:pPr>
              <w:numPr>
                <w:ilvl w:val="0"/>
                <w:numId w:val="130"/>
              </w:numPr>
              <w:spacing w:line="276" w:lineRule="auto"/>
              <w:contextualSpacing/>
            </w:pPr>
            <w:r w:rsidRPr="00425FB2">
              <w:t>Kulochwyt(nasyp) – 5-10 metrów</w:t>
            </w:r>
          </w:p>
          <w:p w14:paraId="293BB4B9" w14:textId="77777777" w:rsidR="00B04CFE" w:rsidRPr="00425FB2" w:rsidRDefault="00B04CFE" w:rsidP="00AA2A76">
            <w:pPr>
              <w:numPr>
                <w:ilvl w:val="0"/>
                <w:numId w:val="130"/>
              </w:numPr>
              <w:spacing w:line="276" w:lineRule="auto"/>
              <w:contextualSpacing/>
            </w:pPr>
            <w:r w:rsidRPr="00425FB2">
              <w:t>Wał lewy wysokość  5-10 metrów</w:t>
            </w:r>
          </w:p>
          <w:p w14:paraId="7290E55C" w14:textId="77777777" w:rsidR="00B04CFE" w:rsidRPr="00425FB2" w:rsidRDefault="00B04CFE" w:rsidP="00AA2A76">
            <w:pPr>
              <w:numPr>
                <w:ilvl w:val="0"/>
                <w:numId w:val="130"/>
              </w:numPr>
              <w:spacing w:line="276" w:lineRule="auto"/>
              <w:contextualSpacing/>
            </w:pPr>
            <w:r w:rsidRPr="00425FB2">
              <w:t>Wał prawy wysokość  5-10 metrów</w:t>
            </w:r>
          </w:p>
          <w:p w14:paraId="3BBBF78D" w14:textId="77777777" w:rsidR="00B04CFE" w:rsidRPr="00C54CFB" w:rsidRDefault="00B04CFE" w:rsidP="00AA2A76">
            <w:pPr>
              <w:numPr>
                <w:ilvl w:val="0"/>
                <w:numId w:val="130"/>
              </w:numPr>
              <w:spacing w:line="276" w:lineRule="auto"/>
              <w:contextualSpacing/>
              <w:rPr>
                <w:b/>
              </w:rPr>
            </w:pPr>
            <w:r w:rsidRPr="00C54CFB">
              <w:rPr>
                <w:b/>
              </w:rPr>
              <w:lastRenderedPageBreak/>
              <w:t>Ruchoma linia otwarcia ognia – możliwość strzelania statycznego i dynamicznego</w:t>
            </w:r>
          </w:p>
          <w:p w14:paraId="3514C340" w14:textId="77777777" w:rsidR="00B04CFE" w:rsidRPr="00C54CFB" w:rsidRDefault="00B04CFE" w:rsidP="00AA2A76">
            <w:pPr>
              <w:numPr>
                <w:ilvl w:val="0"/>
                <w:numId w:val="130"/>
              </w:numPr>
              <w:spacing w:line="276" w:lineRule="auto"/>
              <w:contextualSpacing/>
              <w:rPr>
                <w:b/>
              </w:rPr>
            </w:pPr>
            <w:r w:rsidRPr="00C54CFB">
              <w:rPr>
                <w:b/>
              </w:rPr>
              <w:t>Możliwości strzelania w 3 kierunkach</w:t>
            </w:r>
          </w:p>
          <w:p w14:paraId="78933EB8"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„Programie Strzelań</w:t>
            </w:r>
            <w:r>
              <w:t xml:space="preserve">z broni strzeleckiej  w pozycji </w:t>
            </w:r>
            <w:r w:rsidRPr="00425FB2">
              <w:t>” (leżąca, klęcząca i stojąc)</w:t>
            </w:r>
          </w:p>
          <w:p w14:paraId="21786DAD" w14:textId="77777777" w:rsidR="00B04CFE" w:rsidRPr="00425FB2" w:rsidRDefault="00B04CFE" w:rsidP="00B04CFE">
            <w:pPr>
              <w:contextualSpacing/>
              <w:rPr>
                <w:b/>
                <w:bCs/>
              </w:rPr>
            </w:pPr>
            <w:r w:rsidRPr="00425FB2">
              <w:rPr>
                <w:b/>
                <w:bCs/>
              </w:rPr>
              <w:t>Wyposażenie:</w:t>
            </w:r>
          </w:p>
          <w:p w14:paraId="24145294"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3AB0AB3E" w14:textId="77777777" w:rsidR="00B04CFE" w:rsidRPr="00425FB2" w:rsidRDefault="00B04CFE" w:rsidP="00B04CFE">
            <w:r w:rsidRPr="00425FB2">
              <w:t>Cele stalowe dostępna na osiach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63B32"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39C68D" w14:textId="70C32106" w:rsidR="00B04CFE" w:rsidRPr="00425FB2" w:rsidRDefault="002E1A4F" w:rsidP="00B04CFE">
            <w:pPr>
              <w:jc w:val="center"/>
              <w:rPr>
                <w:color w:val="000000" w:themeColor="text1"/>
              </w:rPr>
            </w:pPr>
            <w:r>
              <w:rPr>
                <w:color w:val="000000" w:themeColor="text1"/>
              </w:rPr>
              <w:t>136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8303D1" w14:textId="77777777" w:rsidR="00B04CFE" w:rsidRPr="00425FB2" w:rsidRDefault="00B04CFE" w:rsidP="00B04CFE">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0E50" w14:textId="77777777" w:rsidR="00B04CFE" w:rsidRPr="00425FB2" w:rsidRDefault="00B04CFE" w:rsidP="00B04CFE">
            <w:pPr>
              <w:rPr>
                <w:color w:val="FF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D00568" w14:textId="77777777" w:rsidR="00B04CFE" w:rsidRPr="00425FB2" w:rsidRDefault="00B04CFE" w:rsidP="00B04CFE">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2173" w14:textId="77777777" w:rsidR="00B04CFE" w:rsidRPr="00425FB2" w:rsidRDefault="00B04CFE" w:rsidP="00B04CFE">
            <w:pPr>
              <w:rPr>
                <w:color w:val="FF0000"/>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C4C1B3C" w14:textId="77777777" w:rsidR="00B04CFE" w:rsidRPr="00425FB2" w:rsidRDefault="00B04CFE" w:rsidP="00B04CFE">
            <w:pPr>
              <w:rPr>
                <w:color w:val="FF0000"/>
              </w:rPr>
            </w:pPr>
          </w:p>
        </w:tc>
      </w:tr>
      <w:tr w:rsidR="00B04CFE" w:rsidRPr="00425FB2" w14:paraId="62EDD31F" w14:textId="77777777" w:rsidTr="00B04CFE">
        <w:trPr>
          <w:trHeight w:val="797"/>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AD1625A" w14:textId="7BA152D4" w:rsidR="00B04CFE" w:rsidRPr="00BC3F81" w:rsidRDefault="00B04CFE" w:rsidP="00B04CFE">
            <w:pPr>
              <w:rPr>
                <w:b/>
                <w:bCs/>
              </w:rPr>
            </w:pPr>
            <w:r>
              <w:rPr>
                <w:b/>
                <w:bCs/>
              </w:rPr>
              <w:t>Część</w:t>
            </w:r>
            <w:r w:rsidRPr="00425FB2">
              <w:rPr>
                <w:b/>
                <w:bCs/>
              </w:rPr>
              <w:t xml:space="preserve"> nr 1</w:t>
            </w:r>
            <w:r w:rsidR="003F55E3">
              <w:rPr>
                <w:b/>
                <w:bCs/>
              </w:rPr>
              <w:t>3</w:t>
            </w:r>
            <w:r w:rsidRPr="00425FB2">
              <w:rPr>
                <w:b/>
                <w:bCs/>
              </w:rPr>
              <w:t xml:space="preserve"> razem</w:t>
            </w:r>
            <w:r>
              <w:rPr>
                <w:b/>
                <w:bCs/>
              </w:rPr>
              <w:t xml:space="preserve"> brutto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71001" w14:textId="77777777" w:rsidR="00B04CFE" w:rsidRPr="00425FB2" w:rsidRDefault="00B04CFE" w:rsidP="00B04CFE">
            <w:pPr>
              <w:jc w:val="center"/>
              <w:rPr>
                <w:b/>
                <w:color w:val="000000" w:themeColor="text1"/>
              </w:rPr>
            </w:pPr>
          </w:p>
        </w:tc>
      </w:tr>
      <w:tr w:rsidR="00B04CFE" w:rsidRPr="00425FB2" w14:paraId="3CC98B70" w14:textId="77777777" w:rsidTr="00B04CFE">
        <w:trPr>
          <w:trHeight w:val="699"/>
        </w:trPr>
        <w:tc>
          <w:tcPr>
            <w:tcW w:w="1466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8C94784" w14:textId="762C674C" w:rsidR="00B04CFE" w:rsidRPr="00425FB2" w:rsidRDefault="00B04CFE" w:rsidP="0083572A">
            <w:pPr>
              <w:rPr>
                <w:b/>
              </w:rPr>
            </w:pPr>
            <w:r>
              <w:rPr>
                <w:b/>
              </w:rPr>
              <w:t>Część nr 1</w:t>
            </w:r>
            <w:r w:rsidR="003F55E3">
              <w:rPr>
                <w:b/>
              </w:rPr>
              <w:t>4</w:t>
            </w:r>
            <w:r w:rsidRPr="00425FB2">
              <w:rPr>
                <w:b/>
              </w:rPr>
              <w:t xml:space="preserve"> – </w:t>
            </w:r>
            <w:r w:rsidR="0083572A">
              <w:rPr>
                <w:b/>
              </w:rPr>
              <w:t>JEDNOSTKA DZIAŁAŃ W CYBERPRZESTRZENI:</w:t>
            </w:r>
          </w:p>
        </w:tc>
      </w:tr>
      <w:tr w:rsidR="00B04CFE" w:rsidRPr="00425FB2" w14:paraId="2AF19050" w14:textId="77777777" w:rsidTr="00B04CFE">
        <w:trPr>
          <w:trHeight w:val="416"/>
        </w:trPr>
        <w:tc>
          <w:tcPr>
            <w:tcW w:w="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72487" w14:textId="77777777" w:rsidR="00B04CFE" w:rsidRPr="00425FB2" w:rsidRDefault="00B04CFE" w:rsidP="00B04CFE">
            <w:pPr>
              <w:rPr>
                <w:color w:val="FF0000"/>
              </w:rPr>
            </w:pPr>
            <w:r w:rsidRPr="00425FB2">
              <w:t>1</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1641048B" w14:textId="77777777" w:rsidR="00B04CFE" w:rsidRPr="00425FB2" w:rsidRDefault="00B04CFE" w:rsidP="00B04CFE">
            <w:pPr>
              <w:contextualSpacing/>
              <w:rPr>
                <w:b/>
                <w:bCs/>
              </w:rPr>
            </w:pPr>
            <w:r w:rsidRPr="00425FB2">
              <w:rPr>
                <w:b/>
                <w:bCs/>
              </w:rPr>
              <w:t>Wymogi techniczne strzelnicy:</w:t>
            </w:r>
          </w:p>
          <w:p w14:paraId="5758167F" w14:textId="28DA65B7" w:rsidR="00B04CFE" w:rsidRPr="00425FB2" w:rsidRDefault="00B04CFE" w:rsidP="00B04CFE">
            <w:pPr>
              <w:contextualSpacing/>
              <w:rPr>
                <w:b/>
                <w:bCs/>
              </w:rPr>
            </w:pPr>
            <w:r w:rsidRPr="00425FB2">
              <w:rPr>
                <w:b/>
                <w:bCs/>
              </w:rPr>
              <w:t>- Oś  40 m</w:t>
            </w:r>
          </w:p>
          <w:p w14:paraId="3815A5AC" w14:textId="79787242" w:rsidR="00B04CFE" w:rsidRPr="00425FB2" w:rsidRDefault="00B04CFE" w:rsidP="00E16F4E">
            <w:pPr>
              <w:numPr>
                <w:ilvl w:val="0"/>
                <w:numId w:val="130"/>
              </w:numPr>
              <w:spacing w:line="276" w:lineRule="auto"/>
              <w:contextualSpacing/>
            </w:pPr>
            <w:r w:rsidRPr="00425FB2">
              <w:t xml:space="preserve">Oś strzelecka o długości </w:t>
            </w:r>
            <w:r w:rsidRPr="00425FB2">
              <w:rPr>
                <w:bCs/>
              </w:rPr>
              <w:t>min  40</w:t>
            </w:r>
            <w:r w:rsidRPr="00425FB2">
              <w:t xml:space="preserve"> metrów</w:t>
            </w:r>
          </w:p>
          <w:p w14:paraId="3181973E" w14:textId="77777777" w:rsidR="00B04CFE" w:rsidRPr="00425FB2" w:rsidRDefault="00B04CFE" w:rsidP="00AA2A76">
            <w:pPr>
              <w:numPr>
                <w:ilvl w:val="0"/>
                <w:numId w:val="130"/>
              </w:numPr>
              <w:spacing w:line="276" w:lineRule="auto"/>
              <w:contextualSpacing/>
            </w:pPr>
            <w:r w:rsidRPr="00425FB2">
              <w:t>Podłoże utwardzone z nawierzchnią trawiastą, żwirową, piaszczystą lub betonową</w:t>
            </w:r>
          </w:p>
          <w:p w14:paraId="5394049B" w14:textId="170D301E" w:rsidR="00B04CFE" w:rsidRPr="00425FB2" w:rsidRDefault="00B04CFE" w:rsidP="00AA2A76">
            <w:pPr>
              <w:numPr>
                <w:ilvl w:val="0"/>
                <w:numId w:val="130"/>
              </w:numPr>
              <w:spacing w:line="276" w:lineRule="auto"/>
              <w:contextualSpacing/>
            </w:pPr>
            <w:r w:rsidRPr="00425FB2">
              <w:t xml:space="preserve">Ilość </w:t>
            </w:r>
            <w:r w:rsidR="00E73423">
              <w:t xml:space="preserve"> minimum</w:t>
            </w:r>
            <w:r w:rsidRPr="00425FB2">
              <w:t xml:space="preserve"> 15 stanowisk strzeleckich</w:t>
            </w:r>
          </w:p>
          <w:p w14:paraId="70819B67" w14:textId="77777777" w:rsidR="00B04CFE" w:rsidRPr="00425FB2" w:rsidRDefault="00B04CFE" w:rsidP="00AA2A76">
            <w:pPr>
              <w:numPr>
                <w:ilvl w:val="0"/>
                <w:numId w:val="130"/>
              </w:numPr>
              <w:spacing w:line="276" w:lineRule="auto"/>
              <w:contextualSpacing/>
            </w:pPr>
            <w:r w:rsidRPr="00425FB2">
              <w:t>Kulochwyt(nasyp) – 5-10 metrów</w:t>
            </w:r>
          </w:p>
          <w:p w14:paraId="3733AA3E" w14:textId="77777777" w:rsidR="00B04CFE" w:rsidRPr="00425FB2" w:rsidRDefault="00B04CFE" w:rsidP="00AA2A76">
            <w:pPr>
              <w:numPr>
                <w:ilvl w:val="0"/>
                <w:numId w:val="130"/>
              </w:numPr>
              <w:spacing w:line="276" w:lineRule="auto"/>
              <w:contextualSpacing/>
            </w:pPr>
            <w:r w:rsidRPr="00425FB2">
              <w:t>Wał lewy wysokość  5-10 metrów</w:t>
            </w:r>
          </w:p>
          <w:p w14:paraId="5416CEAF" w14:textId="77777777" w:rsidR="00B04CFE" w:rsidRPr="00425FB2" w:rsidRDefault="00B04CFE" w:rsidP="00AA2A76">
            <w:pPr>
              <w:numPr>
                <w:ilvl w:val="0"/>
                <w:numId w:val="130"/>
              </w:numPr>
              <w:spacing w:line="276" w:lineRule="auto"/>
              <w:contextualSpacing/>
            </w:pPr>
            <w:r w:rsidRPr="00425FB2">
              <w:t>Wał prawy wysokość  5-10 metrów</w:t>
            </w:r>
          </w:p>
          <w:p w14:paraId="0A03F854" w14:textId="77777777" w:rsidR="00B04CFE" w:rsidRPr="00C54CFB" w:rsidRDefault="00B04CFE" w:rsidP="00AA2A76">
            <w:pPr>
              <w:numPr>
                <w:ilvl w:val="0"/>
                <w:numId w:val="130"/>
              </w:numPr>
              <w:spacing w:line="276" w:lineRule="auto"/>
              <w:contextualSpacing/>
              <w:rPr>
                <w:b/>
              </w:rPr>
            </w:pPr>
            <w:r w:rsidRPr="00C54CFB">
              <w:rPr>
                <w:b/>
              </w:rPr>
              <w:t>Ruchoma linia otwarcia ognia – możliwość strzelania statycznego i dynamicznego</w:t>
            </w:r>
          </w:p>
          <w:p w14:paraId="555A5F71" w14:textId="77777777" w:rsidR="00B04CFE" w:rsidRPr="00C54CFB" w:rsidRDefault="00B04CFE" w:rsidP="00AA2A76">
            <w:pPr>
              <w:numPr>
                <w:ilvl w:val="0"/>
                <w:numId w:val="130"/>
              </w:numPr>
              <w:spacing w:line="276" w:lineRule="auto"/>
              <w:contextualSpacing/>
              <w:rPr>
                <w:b/>
              </w:rPr>
            </w:pPr>
            <w:r w:rsidRPr="00C54CFB">
              <w:rPr>
                <w:b/>
              </w:rPr>
              <w:lastRenderedPageBreak/>
              <w:t>Możliwości strzelania w 3 kierunkach</w:t>
            </w:r>
          </w:p>
          <w:p w14:paraId="070C6359" w14:textId="77777777" w:rsidR="00B04CFE" w:rsidRPr="00425FB2" w:rsidRDefault="00B04CFE" w:rsidP="00AA2A76">
            <w:pPr>
              <w:numPr>
                <w:ilvl w:val="0"/>
                <w:numId w:val="130"/>
              </w:numPr>
              <w:spacing w:line="276" w:lineRule="auto"/>
              <w:contextualSpacing/>
            </w:pPr>
            <w:r w:rsidRPr="00425FB2">
              <w:t>Możliwość strzelania z każdej postawy strzeleckiej ujętej w „Programie Strzelań</w:t>
            </w:r>
            <w:r>
              <w:t xml:space="preserve">z broni strzeleckiej  w pozycji </w:t>
            </w:r>
            <w:r w:rsidRPr="00425FB2">
              <w:t>” (leżąca, klęcząca i stojąc)</w:t>
            </w:r>
          </w:p>
          <w:p w14:paraId="59B6EEAA" w14:textId="77777777" w:rsidR="00B04CFE" w:rsidRPr="00425FB2" w:rsidRDefault="00B04CFE" w:rsidP="00B04CFE">
            <w:pPr>
              <w:contextualSpacing/>
              <w:rPr>
                <w:b/>
                <w:bCs/>
              </w:rPr>
            </w:pPr>
            <w:r w:rsidRPr="00425FB2">
              <w:rPr>
                <w:b/>
                <w:bCs/>
              </w:rPr>
              <w:t>Wyposażenie:</w:t>
            </w:r>
          </w:p>
          <w:p w14:paraId="59EEE685" w14:textId="77777777" w:rsidR="00B04CFE" w:rsidRPr="00425FB2" w:rsidRDefault="00B04CFE" w:rsidP="00AA2A76">
            <w:pPr>
              <w:numPr>
                <w:ilvl w:val="0"/>
                <w:numId w:val="131"/>
              </w:numPr>
              <w:spacing w:line="276" w:lineRule="auto"/>
              <w:contextualSpacing/>
            </w:pPr>
            <w:r w:rsidRPr="00425FB2">
              <w:t>Stojaki do mocowania tarcz (na stałe, ustawiane na czas zajęć, zasłony, przesłony, beczki)</w:t>
            </w:r>
          </w:p>
          <w:p w14:paraId="3D0E5DCC" w14:textId="77777777" w:rsidR="00B04CFE" w:rsidRPr="00425FB2" w:rsidRDefault="00B04CFE" w:rsidP="00B04CFE">
            <w:r w:rsidRPr="00425FB2">
              <w:t>Cele stalowe dostępna na osiach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314102" w14:textId="77777777" w:rsidR="00B04CFE" w:rsidRPr="00425FB2" w:rsidRDefault="00B04CFE" w:rsidP="00B04CFE">
            <w:pPr>
              <w:jc w:val="center"/>
              <w:rPr>
                <w:color w:val="000000" w:themeColor="text1"/>
              </w:rPr>
            </w:pPr>
            <w:r w:rsidRPr="00425FB2">
              <w:rPr>
                <w:color w:val="000000" w:themeColor="text1"/>
              </w:rPr>
              <w:lastRenderedPageBreak/>
              <w:t>Godz.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97EB20" w14:textId="77777777" w:rsidR="00B04CFE" w:rsidRPr="00425FB2" w:rsidRDefault="00B04CFE" w:rsidP="00B04CFE">
            <w:pPr>
              <w:jc w:val="center"/>
              <w:rPr>
                <w:color w:val="000000" w:themeColor="text1"/>
              </w:rPr>
            </w:pPr>
            <w:r>
              <w:rPr>
                <w:color w:val="000000" w:themeColor="text1"/>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241F23" w14:textId="77777777" w:rsidR="00B04CFE" w:rsidRPr="00425FB2" w:rsidRDefault="00B04CFE" w:rsidP="00B04CFE">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B6CDC" w14:textId="77777777" w:rsidR="00B04CFE" w:rsidRPr="00425FB2" w:rsidRDefault="00B04CFE" w:rsidP="00B04CFE">
            <w:pPr>
              <w:rPr>
                <w:color w:val="FF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C2A88" w14:textId="77777777" w:rsidR="00B04CFE" w:rsidRPr="00425FB2" w:rsidRDefault="00B04CFE" w:rsidP="00B04CFE">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9891EC" w14:textId="77777777" w:rsidR="00B04CFE" w:rsidRPr="00425FB2" w:rsidRDefault="00B04CFE" w:rsidP="00B04CFE">
            <w:pPr>
              <w:rPr>
                <w:color w:val="FF0000"/>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02307DE" w14:textId="77777777" w:rsidR="00B04CFE" w:rsidRPr="00425FB2" w:rsidRDefault="00B04CFE" w:rsidP="00B04CFE">
            <w:pPr>
              <w:rPr>
                <w:color w:val="FF0000"/>
              </w:rPr>
            </w:pPr>
          </w:p>
        </w:tc>
      </w:tr>
      <w:tr w:rsidR="00B04CFE" w:rsidRPr="00425FB2" w14:paraId="332CEEEA" w14:textId="77777777" w:rsidTr="00B04CFE">
        <w:trPr>
          <w:trHeight w:val="797"/>
        </w:trPr>
        <w:tc>
          <w:tcPr>
            <w:tcW w:w="12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03A1D8A" w14:textId="6A576112" w:rsidR="00B04CFE" w:rsidRPr="00BC3F81" w:rsidRDefault="00B04CFE" w:rsidP="00B04CFE">
            <w:pPr>
              <w:rPr>
                <w:b/>
                <w:bCs/>
              </w:rPr>
            </w:pPr>
            <w:r>
              <w:rPr>
                <w:b/>
                <w:bCs/>
              </w:rPr>
              <w:t>Część</w:t>
            </w:r>
            <w:r w:rsidRPr="00425FB2">
              <w:rPr>
                <w:b/>
                <w:bCs/>
              </w:rPr>
              <w:t xml:space="preserve"> nr 1</w:t>
            </w:r>
            <w:r w:rsidR="003F55E3">
              <w:rPr>
                <w:b/>
                <w:bCs/>
              </w:rPr>
              <w:t>4</w:t>
            </w:r>
            <w:r w:rsidRPr="00425FB2">
              <w:rPr>
                <w:b/>
                <w:bCs/>
              </w:rPr>
              <w:t xml:space="preserve"> razem</w:t>
            </w:r>
            <w:r>
              <w:rPr>
                <w:b/>
                <w:bCs/>
              </w:rPr>
              <w:t xml:space="preserve"> brutto </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BEDC2" w14:textId="77777777" w:rsidR="00B04CFE" w:rsidRPr="00425FB2" w:rsidRDefault="00B04CFE" w:rsidP="00B04CFE">
            <w:pPr>
              <w:jc w:val="center"/>
              <w:rPr>
                <w:b/>
                <w:color w:val="000000" w:themeColor="text1"/>
              </w:rPr>
            </w:pPr>
          </w:p>
        </w:tc>
      </w:tr>
    </w:tbl>
    <w:p w14:paraId="5DD64CC4" w14:textId="77777777" w:rsidR="00B04CFE" w:rsidRPr="00425FB2" w:rsidRDefault="00B04CFE" w:rsidP="00B04CFE">
      <w:pPr>
        <w:spacing w:after="120"/>
        <w:jc w:val="both"/>
        <w:rPr>
          <w:rFonts w:eastAsia="Calibri"/>
        </w:rPr>
      </w:pPr>
    </w:p>
    <w:p w14:paraId="014BD92B" w14:textId="77777777" w:rsidR="00B04CFE" w:rsidRPr="00425FB2" w:rsidRDefault="00B04CFE" w:rsidP="00B04CFE">
      <w:pPr>
        <w:spacing w:after="120"/>
        <w:jc w:val="both"/>
        <w:rPr>
          <w:rFonts w:eastAsia="Calibri"/>
        </w:rPr>
      </w:pPr>
    </w:p>
    <w:p w14:paraId="55D6F18E" w14:textId="77777777" w:rsidR="00B04CFE" w:rsidRPr="00425FB2" w:rsidRDefault="00B04CFE" w:rsidP="00B04CFE">
      <w:pPr>
        <w:spacing w:after="120"/>
        <w:jc w:val="both"/>
        <w:rPr>
          <w:rFonts w:eastAsia="Calibri"/>
        </w:rPr>
      </w:pPr>
      <w:r w:rsidRPr="00425FB2">
        <w:rPr>
          <w:rFonts w:eastAsia="Calibri"/>
        </w:rPr>
        <w:t>Miejscowość …………………………, dnia ……………………</w:t>
      </w:r>
    </w:p>
    <w:p w14:paraId="2BC506D2" w14:textId="77777777" w:rsidR="00B349F6" w:rsidRDefault="00B349F6" w:rsidP="006B3240"/>
    <w:p w14:paraId="00CDFA13" w14:textId="746193AC" w:rsidR="00C82E33" w:rsidRDefault="00C82E33">
      <w:pPr>
        <w:rPr>
          <w:b/>
          <w:color w:val="auto"/>
          <w:sz w:val="20"/>
          <w:szCs w:val="20"/>
        </w:rPr>
        <w:sectPr w:rsidR="00C82E33" w:rsidSect="00B349F6">
          <w:footerReference w:type="default" r:id="rId48"/>
          <w:pgSz w:w="16838" w:h="11906" w:orient="landscape"/>
          <w:pgMar w:top="1985" w:right="1134" w:bottom="1418" w:left="1418" w:header="709" w:footer="709" w:gutter="0"/>
          <w:cols w:space="708"/>
          <w:titlePg/>
          <w:docGrid w:linePitch="360"/>
        </w:sectPr>
      </w:pPr>
    </w:p>
    <w:p w14:paraId="33ABC22D" w14:textId="5F4504B3" w:rsidR="006B3240" w:rsidRDefault="006B3240">
      <w:pPr>
        <w:rPr>
          <w:b/>
          <w:color w:val="auto"/>
          <w:sz w:val="20"/>
          <w:szCs w:val="20"/>
        </w:rPr>
      </w:pPr>
    </w:p>
    <w:p w14:paraId="75D22463" w14:textId="19CAD03F" w:rsidR="006B3240" w:rsidRDefault="006B3240">
      <w:pPr>
        <w:rPr>
          <w:b/>
          <w:color w:val="auto"/>
          <w:sz w:val="20"/>
          <w:szCs w:val="20"/>
        </w:rPr>
      </w:pPr>
    </w:p>
    <w:p w14:paraId="14A3B21E" w14:textId="77777777" w:rsidR="006B3240" w:rsidRDefault="006B3240">
      <w:pPr>
        <w:rPr>
          <w:b/>
          <w:color w:val="auto"/>
          <w:sz w:val="20"/>
          <w:szCs w:val="20"/>
        </w:rPr>
      </w:pPr>
    </w:p>
    <w:p w14:paraId="3B38DA05" w14:textId="3F1A427E" w:rsidR="008868BF" w:rsidRPr="00F96594" w:rsidRDefault="008868BF" w:rsidP="00F96594">
      <w:pPr>
        <w:tabs>
          <w:tab w:val="left" w:pos="7365"/>
        </w:tabs>
        <w:spacing w:line="276" w:lineRule="auto"/>
        <w:jc w:val="right"/>
        <w:rPr>
          <w:b/>
          <w:bCs/>
          <w:color w:val="auto"/>
          <w:sz w:val="22"/>
          <w:szCs w:val="22"/>
        </w:rPr>
      </w:pPr>
      <w:r w:rsidRPr="00834CDD">
        <w:rPr>
          <w:b/>
          <w:bCs/>
          <w:color w:val="auto"/>
          <w:sz w:val="22"/>
          <w:szCs w:val="22"/>
        </w:rPr>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F96594" w:rsidRDefault="008868BF" w:rsidP="00F96594">
      <w:pPr>
        <w:spacing w:before="240" w:after="120"/>
        <w:jc w:val="center"/>
        <w:rPr>
          <w:i/>
          <w:iCs/>
          <w:color w:val="auto"/>
          <w:sz w:val="20"/>
          <w:szCs w:val="20"/>
          <w:lang w:eastAsia="en-US"/>
        </w:rPr>
      </w:pPr>
      <w:r w:rsidRPr="00834CDD">
        <w:rPr>
          <w:rFonts w:eastAsia="Calibri"/>
          <w:i/>
          <w:iCs/>
          <w:color w:val="auto"/>
          <w:sz w:val="22"/>
          <w:szCs w:val="22"/>
          <w:lang w:eastAsia="en-US"/>
        </w:rPr>
        <w:t>znajduje się w oddzielnym pliku</w:t>
      </w:r>
    </w:p>
    <w:p w14:paraId="732D7A52" w14:textId="77777777" w:rsidR="008868BF" w:rsidRDefault="008868BF">
      <w:pPr>
        <w:rPr>
          <w:b/>
          <w:color w:val="auto"/>
          <w:sz w:val="20"/>
          <w:szCs w:val="20"/>
        </w:rPr>
      </w:pPr>
    </w:p>
    <w:p w14:paraId="4ECAD2E1" w14:textId="790532C6" w:rsidR="00C82E33" w:rsidRPr="00357776" w:rsidRDefault="008868BF" w:rsidP="00C82E33">
      <w:pPr>
        <w:tabs>
          <w:tab w:val="left" w:pos="4671"/>
        </w:tabs>
        <w:rPr>
          <w:color w:val="0070C0"/>
          <w:sz w:val="18"/>
          <w:szCs w:val="18"/>
        </w:rPr>
        <w:sectPr w:rsidR="00C82E33" w:rsidRPr="00357776" w:rsidSect="004E72C7">
          <w:type w:val="continuous"/>
          <w:pgSz w:w="11906" w:h="16838"/>
          <w:pgMar w:top="1418" w:right="1418" w:bottom="1985" w:left="1418" w:header="709" w:footer="709" w:gutter="0"/>
          <w:cols w:space="708"/>
          <w:docGrid w:linePitch="360"/>
        </w:sectPr>
      </w:pPr>
      <w:r>
        <w:rPr>
          <w:b/>
          <w:color w:val="auto"/>
          <w:sz w:val="20"/>
          <w:szCs w:val="20"/>
        </w:rPr>
        <w:br w:type="page"/>
      </w:r>
    </w:p>
    <w:p w14:paraId="5608D9EE" w14:textId="23CDC9CA" w:rsidR="00C82E33" w:rsidRPr="00357776" w:rsidRDefault="00C82E33" w:rsidP="00C82E33">
      <w:pPr>
        <w:jc w:val="right"/>
        <w:rPr>
          <w:b/>
        </w:rPr>
      </w:pPr>
      <w:r w:rsidRPr="00E70D22">
        <w:rPr>
          <w:b/>
        </w:rPr>
        <w:lastRenderedPageBreak/>
        <w:t>Załącznik n</w:t>
      </w:r>
      <w:r w:rsidRPr="00357776">
        <w:rPr>
          <w:b/>
        </w:rPr>
        <w:t xml:space="preserve">r </w:t>
      </w:r>
      <w:r w:rsidR="00DF09B1">
        <w:rPr>
          <w:b/>
        </w:rPr>
        <w:t>4</w:t>
      </w:r>
      <w:r w:rsidRPr="00357776">
        <w:rPr>
          <w:b/>
        </w:rPr>
        <w:t xml:space="preserve"> </w:t>
      </w:r>
      <w:r w:rsidRPr="00E70D22">
        <w:rPr>
          <w:b/>
        </w:rPr>
        <w:t>do SWZ</w:t>
      </w:r>
    </w:p>
    <w:p w14:paraId="2C9D5149" w14:textId="77777777" w:rsidR="00C82E33" w:rsidRPr="00C476E3" w:rsidRDefault="00C82E33" w:rsidP="00C82E33">
      <w:pPr>
        <w:shd w:val="clear" w:color="auto" w:fill="FFFFFF"/>
        <w:jc w:val="center"/>
        <w:rPr>
          <w:rFonts w:eastAsia="Calibri"/>
          <w:b/>
          <w:bCs/>
          <w:iCs/>
        </w:rPr>
      </w:pPr>
      <w:r w:rsidRPr="00C476E3">
        <w:rPr>
          <w:rFonts w:eastAsia="Calibri"/>
          <w:b/>
          <w:bCs/>
          <w:iCs/>
        </w:rPr>
        <w:t xml:space="preserve">WSTĘPNE OŚWIADCZENIE </w:t>
      </w:r>
    </w:p>
    <w:p w14:paraId="2A441E7C" w14:textId="23377CE2" w:rsidR="00C82E33" w:rsidRPr="00C476E3" w:rsidRDefault="00C82E33" w:rsidP="00C82E33">
      <w:pPr>
        <w:shd w:val="clear" w:color="auto" w:fill="FFFFFF"/>
        <w:jc w:val="center"/>
        <w:rPr>
          <w:rFonts w:eastAsia="Calibri"/>
          <w:b/>
          <w:bCs/>
          <w:iCs/>
        </w:rPr>
      </w:pPr>
      <w:r w:rsidRPr="00C476E3">
        <w:rPr>
          <w:rFonts w:eastAsia="Calibri"/>
          <w:b/>
          <w:bCs/>
          <w:iCs/>
        </w:rPr>
        <w:t xml:space="preserve">o niepodleganiu wykluczeniu </w:t>
      </w:r>
      <w:r w:rsidRPr="00C476E3">
        <w:rPr>
          <w:rFonts w:eastAsia="Calibri"/>
          <w:b/>
          <w:bCs/>
        </w:rPr>
        <w:t>na podstawie art. 7 ust. 1 ustawy o szczególnych rozwiązaniach w zakresie przeciwdziałania wspieraniu agresji na Ukrainę oraz służących ochronie bezpieczeństwa narodowego (Dz. U. z 202</w:t>
      </w:r>
      <w:r w:rsidR="002E1A4F">
        <w:rPr>
          <w:rFonts w:eastAsia="Calibri"/>
          <w:b/>
          <w:bCs/>
        </w:rPr>
        <w:t>5</w:t>
      </w:r>
      <w:r w:rsidRPr="00C476E3">
        <w:rPr>
          <w:rFonts w:eastAsia="Calibri"/>
          <w:b/>
          <w:bCs/>
        </w:rPr>
        <w:t xml:space="preserve"> r., poz. 5</w:t>
      </w:r>
      <w:r w:rsidR="002E1A4F">
        <w:rPr>
          <w:rFonts w:eastAsia="Calibri"/>
          <w:b/>
          <w:bCs/>
        </w:rPr>
        <w:t>14)</w:t>
      </w:r>
      <w:r w:rsidR="005D413B">
        <w:rPr>
          <w:rFonts w:eastAsia="Calibri"/>
          <w:b/>
          <w:bCs/>
        </w:rPr>
        <w:t xml:space="preserve"> z </w:t>
      </w:r>
    </w:p>
    <w:p w14:paraId="43E51CD7" w14:textId="3B2DFBFF" w:rsidR="004E72C7" w:rsidRDefault="00C82E33" w:rsidP="00C82E33">
      <w:pPr>
        <w:ind w:right="-13"/>
        <w:jc w:val="center"/>
        <w:rPr>
          <w:b/>
        </w:rPr>
      </w:pPr>
      <w:r w:rsidRPr="00357776">
        <w:rPr>
          <w:rFonts w:eastAsia="Calibri"/>
          <w:iCs/>
        </w:rPr>
        <w:t>Przystępując do postępowania na:</w:t>
      </w:r>
      <w:r w:rsidRPr="00C82E33">
        <w:rPr>
          <w:b/>
        </w:rPr>
        <w:t xml:space="preserve"> </w:t>
      </w:r>
      <w:r w:rsidR="001E292C">
        <w:rPr>
          <w:b/>
        </w:rPr>
        <w:t>Wynajem strzelnic cywilnych dla jednostek wojskowych będących na zaopatrzeniu 26 Wojskowego Oddziału Gospodarczego</w:t>
      </w:r>
    </w:p>
    <w:p w14:paraId="12524108" w14:textId="3A0DD2E2" w:rsidR="00C82E33" w:rsidRPr="00D42288" w:rsidRDefault="00C82E33" w:rsidP="00C82E33">
      <w:pPr>
        <w:ind w:right="-13"/>
        <w:jc w:val="center"/>
        <w:rPr>
          <w:b/>
          <w:color w:val="000000" w:themeColor="text1"/>
        </w:rPr>
      </w:pPr>
      <w:r>
        <w:rPr>
          <w:b/>
        </w:rPr>
        <w:t>ZP/</w:t>
      </w:r>
      <w:r w:rsidR="002A30BA">
        <w:rPr>
          <w:b/>
        </w:rPr>
        <w:t>37</w:t>
      </w:r>
      <w:r>
        <w:rPr>
          <w:b/>
        </w:rPr>
        <w:t>/2025</w:t>
      </w:r>
      <w:r>
        <w:rPr>
          <w:rFonts w:eastAsia="Calibri"/>
        </w:rPr>
        <w:t>.</w:t>
      </w:r>
    </w:p>
    <w:p w14:paraId="78959C68" w14:textId="77777777" w:rsidR="00C82E33" w:rsidRPr="00C476E3" w:rsidRDefault="00C82E33" w:rsidP="00C82E33">
      <w:pPr>
        <w:spacing w:before="120" w:after="120"/>
        <w:jc w:val="both"/>
        <w:rPr>
          <w:rFonts w:eastAsia="Calibri"/>
          <w:bCs/>
        </w:rPr>
      </w:pPr>
      <w:r w:rsidRPr="00C476E3">
        <w:rPr>
          <w:rFonts w:eastAsia="Calibri"/>
          <w:bCs/>
        </w:rPr>
        <w:t>Ja (my) niżej podpisany(ni)……………………………………………………………………..</w:t>
      </w:r>
    </w:p>
    <w:p w14:paraId="1E9E2D15" w14:textId="77777777" w:rsidR="00C82E33" w:rsidRPr="00C476E3" w:rsidRDefault="00C82E33" w:rsidP="00C82E33">
      <w:pPr>
        <w:spacing w:before="120"/>
        <w:ind w:right="6"/>
        <w:rPr>
          <w:rFonts w:eastAsia="Calibri"/>
          <w:bCs/>
        </w:rPr>
      </w:pPr>
      <w:r w:rsidRPr="00C476E3">
        <w:rPr>
          <w:rFonts w:eastAsia="Calibri"/>
          <w:bCs/>
        </w:rPr>
        <w:t>Działając w imieniu i na rzecz:……………………………………………….………………….</w:t>
      </w:r>
    </w:p>
    <w:p w14:paraId="3534364D" w14:textId="77777777" w:rsidR="00C82E33" w:rsidRPr="00C476E3" w:rsidRDefault="00C82E33" w:rsidP="00C82E33">
      <w:pPr>
        <w:spacing w:after="160"/>
        <w:jc w:val="center"/>
        <w:rPr>
          <w:rFonts w:eastAsia="Calibri"/>
          <w:i/>
          <w:sz w:val="20"/>
          <w:szCs w:val="20"/>
        </w:rPr>
      </w:pPr>
      <w:r w:rsidRPr="00C476E3">
        <w:rPr>
          <w:rFonts w:eastAsia="Calibri"/>
          <w:bCs/>
          <w:sz w:val="20"/>
          <w:szCs w:val="20"/>
        </w:rPr>
        <w:t xml:space="preserve">                                   </w:t>
      </w:r>
      <w:r w:rsidRPr="00C476E3">
        <w:rPr>
          <w:rFonts w:eastAsia="Calibri"/>
          <w:i/>
          <w:sz w:val="20"/>
          <w:szCs w:val="20"/>
        </w:rPr>
        <w:t>(pełna nazwa/firma, adres, w zależności od podmiotu: NIP/PESEL, KRS/CEiDG)</w:t>
      </w:r>
    </w:p>
    <w:p w14:paraId="2F14003D" w14:textId="77777777" w:rsidR="00C82E33" w:rsidRPr="00C476E3" w:rsidRDefault="00C82E33" w:rsidP="00C82E33">
      <w:pPr>
        <w:spacing w:after="120"/>
        <w:rPr>
          <w:rFonts w:eastAsia="Calibri"/>
        </w:rPr>
      </w:pPr>
      <w:r w:rsidRPr="00C476E3">
        <w:rPr>
          <w:rFonts w:eastAsia="Calibri"/>
        </w:rPr>
        <w:t>Oświadczam, że na dzień składania ofert :</w:t>
      </w:r>
    </w:p>
    <w:p w14:paraId="2D59FCF4" w14:textId="39B2EB0D" w:rsidR="00C82E33" w:rsidRPr="00412AEB" w:rsidRDefault="00C82E33" w:rsidP="00AA2A76">
      <w:pPr>
        <w:pStyle w:val="Akapitzlist"/>
        <w:numPr>
          <w:ilvl w:val="0"/>
          <w:numId w:val="94"/>
        </w:numPr>
        <w:spacing w:before="120" w:after="120"/>
        <w:ind w:left="431" w:hanging="357"/>
        <w:jc w:val="both"/>
      </w:pPr>
      <w:r w:rsidRPr="00C476E3">
        <w:rPr>
          <w:b/>
          <w:bCs/>
        </w:rPr>
        <w:t xml:space="preserve">nie podlegam </w:t>
      </w:r>
      <w:r w:rsidRPr="00C476E3">
        <w:rPr>
          <w:rFonts w:eastAsia="Calibri"/>
          <w:b/>
          <w:bCs/>
        </w:rPr>
        <w:t>wykluczeniu</w:t>
      </w:r>
      <w:r w:rsidRPr="00C476E3">
        <w:rPr>
          <w:rFonts w:eastAsia="Calibri"/>
          <w:bCs/>
        </w:rPr>
        <w:t>*</w:t>
      </w:r>
      <w:r w:rsidRPr="00C476E3">
        <w:rPr>
          <w:rFonts w:eastAsia="Calibri"/>
        </w:rPr>
        <w:t xml:space="preserve"> z postępowania na podstawie art.  </w:t>
      </w:r>
      <w:r w:rsidRPr="00C476E3">
        <w:t xml:space="preserve">7 ust. 1 ustawy </w:t>
      </w:r>
      <w:r w:rsidRPr="00C476E3">
        <w:rPr>
          <w:rFonts w:eastAsia="Calibri"/>
        </w:rPr>
        <w:t>z dnia 13 kwietnia 2022 r.</w:t>
      </w:r>
      <w:r w:rsidRPr="00C476E3">
        <w:rPr>
          <w:rFonts w:eastAsia="Calibri"/>
          <w:i/>
          <w:iCs/>
        </w:rPr>
        <w:t xml:space="preserve"> </w:t>
      </w:r>
      <w:r w:rsidRPr="00C476E3">
        <w:rPr>
          <w:rFonts w:eastAsia="Calibri"/>
          <w:iCs/>
        </w:rPr>
        <w:t>o szczególnych rozwiązaniach w zakresie przeciwdziałania wspieraniu agresji na Ukrainę oraz służących ochronie bezpieczeństwa narodowego</w:t>
      </w:r>
      <w:r w:rsidRPr="00C476E3">
        <w:rPr>
          <w:rFonts w:eastAsia="Calibri"/>
          <w:i/>
          <w:iCs/>
        </w:rPr>
        <w:t xml:space="preserve"> </w:t>
      </w:r>
      <w:r w:rsidRPr="00412AEB">
        <w:rPr>
          <w:rFonts w:eastAsia="Calibri"/>
          <w:iCs/>
        </w:rPr>
        <w:t>(Dz. U. z 202</w:t>
      </w:r>
      <w:r w:rsidR="002E1A4F">
        <w:rPr>
          <w:rFonts w:eastAsia="Calibri"/>
          <w:iCs/>
          <w:lang w:val="pl-PL"/>
        </w:rPr>
        <w:t>5</w:t>
      </w:r>
      <w:r w:rsidRPr="00412AEB">
        <w:rPr>
          <w:rFonts w:eastAsia="Calibri"/>
          <w:iCs/>
        </w:rPr>
        <w:t xml:space="preserve"> r. poz. </w:t>
      </w:r>
      <w:r w:rsidR="002E1A4F">
        <w:rPr>
          <w:rFonts w:eastAsia="Calibri"/>
          <w:iCs/>
          <w:lang w:val="pl-PL"/>
        </w:rPr>
        <w:t>514)</w:t>
      </w:r>
    </w:p>
    <w:p w14:paraId="7049D97B" w14:textId="6CFC3F8C" w:rsidR="00C82E33" w:rsidRPr="00C476E3" w:rsidRDefault="00C82E33" w:rsidP="00AA2A76">
      <w:pPr>
        <w:pStyle w:val="Akapitzlist"/>
        <w:numPr>
          <w:ilvl w:val="0"/>
          <w:numId w:val="94"/>
        </w:numPr>
        <w:spacing w:before="120" w:after="120"/>
        <w:ind w:left="431" w:hanging="357"/>
        <w:jc w:val="both"/>
      </w:pPr>
      <w:r w:rsidRPr="00C476E3">
        <w:rPr>
          <w:b/>
          <w:bCs/>
        </w:rPr>
        <w:t xml:space="preserve">podlegam </w:t>
      </w:r>
      <w:r w:rsidRPr="00C476E3">
        <w:rPr>
          <w:rFonts w:eastAsia="Calibri"/>
          <w:b/>
          <w:bCs/>
        </w:rPr>
        <w:t>wykluczeniu*</w:t>
      </w:r>
      <w:r w:rsidRPr="00C476E3">
        <w:rPr>
          <w:rFonts w:eastAsia="Calibri"/>
        </w:rPr>
        <w:t xml:space="preserve"> z postępowania na podstawie art.  </w:t>
      </w:r>
      <w:r w:rsidRPr="00C476E3">
        <w:t xml:space="preserve">7 ust. 1 ustawy </w:t>
      </w:r>
      <w:r w:rsidRPr="00C476E3">
        <w:rPr>
          <w:rFonts w:eastAsia="Calibri"/>
        </w:rPr>
        <w:t>z dnia 13 kwietnia 2022 r.</w:t>
      </w:r>
      <w:r w:rsidRPr="00C476E3">
        <w:rPr>
          <w:rFonts w:eastAsia="Calibri"/>
          <w:i/>
          <w:iCs/>
        </w:rPr>
        <w:t xml:space="preserve"> </w:t>
      </w:r>
      <w:r w:rsidRPr="00C476E3">
        <w:rPr>
          <w:rFonts w:eastAsia="Calibri"/>
          <w:iCs/>
        </w:rPr>
        <w:t>o szczególnych rozwiązaniach w zakresie przeciwdziałania wspieraniu agresji na Ukrainę oraz służących ochronie bezpieczeństwa narodowego</w:t>
      </w:r>
      <w:r w:rsidRPr="00C476E3">
        <w:rPr>
          <w:rFonts w:eastAsia="Calibri"/>
          <w:i/>
          <w:iCs/>
        </w:rPr>
        <w:t xml:space="preserve"> </w:t>
      </w:r>
      <w:r w:rsidRPr="00412AEB">
        <w:rPr>
          <w:rFonts w:eastAsia="Calibri"/>
          <w:iCs/>
        </w:rPr>
        <w:t xml:space="preserve">(Dz. U. </w:t>
      </w:r>
      <w:r>
        <w:rPr>
          <w:rFonts w:eastAsia="Calibri"/>
          <w:iCs/>
        </w:rPr>
        <w:t>z 202</w:t>
      </w:r>
      <w:r w:rsidR="002E1A4F">
        <w:rPr>
          <w:rFonts w:eastAsia="Calibri"/>
          <w:iCs/>
          <w:lang w:val="pl-PL"/>
        </w:rPr>
        <w:t>5</w:t>
      </w:r>
      <w:r>
        <w:rPr>
          <w:rFonts w:eastAsia="Calibri"/>
          <w:iCs/>
        </w:rPr>
        <w:t xml:space="preserve"> r. poz. </w:t>
      </w:r>
      <w:r w:rsidR="002E1A4F">
        <w:rPr>
          <w:rFonts w:eastAsia="Calibri"/>
          <w:iCs/>
          <w:lang w:val="pl-PL"/>
        </w:rPr>
        <w:t>514</w:t>
      </w:r>
      <w:r>
        <w:rPr>
          <w:rFonts w:eastAsia="Calibri"/>
          <w:iCs/>
        </w:rPr>
        <w:t>.</w:t>
      </w:r>
      <w:r w:rsidRPr="00412AEB">
        <w:rPr>
          <w:rFonts w:eastAsia="Calibri"/>
          <w:iCs/>
        </w:rPr>
        <w:t xml:space="preserve">) </w:t>
      </w:r>
      <w:r w:rsidRPr="00C476E3">
        <w:rPr>
          <w:rFonts w:eastAsia="Calibri"/>
        </w:rPr>
        <w:t>z uwagi na wystąpienie okoliczności:</w:t>
      </w:r>
    </w:p>
    <w:p w14:paraId="5C293067" w14:textId="77777777" w:rsidR="00C82E33" w:rsidRPr="00C476E3" w:rsidRDefault="00C82E33" w:rsidP="00AA2A76">
      <w:pPr>
        <w:pStyle w:val="Akapitzlist"/>
        <w:numPr>
          <w:ilvl w:val="0"/>
          <w:numId w:val="94"/>
        </w:numPr>
        <w:spacing w:before="120" w:after="120"/>
        <w:ind w:left="784"/>
        <w:jc w:val="both"/>
        <w:rPr>
          <w:rFonts w:eastAsia="Calibri"/>
        </w:rPr>
      </w:pPr>
      <w:r w:rsidRPr="00C476E3">
        <w:rPr>
          <w:rFonts w:eastAsia="Calibri"/>
        </w:rPr>
        <w:t xml:space="preserve">Wykonawca jest wymieniony w wykazach określonego w rozporządzeniu 765/2006 </w:t>
      </w:r>
      <w:r w:rsidRPr="00C476E3">
        <w:rPr>
          <w:rFonts w:eastAsia="Calibri"/>
        </w:rPr>
        <w:br/>
        <w:t>i rozporządzeniu 269/2014 albo wpisanego na listę na podstawie decyzji w sprawie wpisu na listę rozstrzygającej o zastosowaniu środka, o którym mowa w art. 1 pkt. 3 (ustawy jak powyżej);*</w:t>
      </w:r>
    </w:p>
    <w:p w14:paraId="3332CED6" w14:textId="77777777" w:rsidR="00C82E33" w:rsidRPr="00C476E3" w:rsidRDefault="00C82E33" w:rsidP="00AA2A76">
      <w:pPr>
        <w:pStyle w:val="Akapitzlist"/>
        <w:numPr>
          <w:ilvl w:val="0"/>
          <w:numId w:val="94"/>
        </w:numPr>
        <w:spacing w:before="120" w:after="120"/>
        <w:ind w:left="784"/>
        <w:jc w:val="both"/>
        <w:rPr>
          <w:rFonts w:eastAsia="Calibri"/>
        </w:rPr>
      </w:pPr>
      <w:r w:rsidRPr="00C476E3">
        <w:rPr>
          <w:rFonts w:eastAsia="Calibri"/>
        </w:rPr>
        <w:t>beneficjentem rzeczywistym Wykonawcy w rozumieniu ustawy z dnia 1 marca 2018 r. o przeciwdziałaniu praniu pieniędzy oraz finansowaniu terroryzmu (Dz.U. z 2022 r., poz. 593 i 655</w:t>
      </w:r>
      <w:r>
        <w:rPr>
          <w:rFonts w:eastAsia="Calibri"/>
        </w:rPr>
        <w:t>, 835, 2180 i 2185</w:t>
      </w:r>
      <w:r w:rsidRPr="00C476E3">
        <w:rPr>
          <w:rFonts w:eastAsia="Calibri"/>
        </w:rPr>
        <w:t xml:space="preserve">) jest osoba wymieniona w wykazach określonych </w:t>
      </w:r>
      <w:r>
        <w:rPr>
          <w:rFonts w:eastAsia="Calibri"/>
        </w:rPr>
        <w:br/>
      </w:r>
      <w:r w:rsidRPr="00C476E3">
        <w:rPr>
          <w:rFonts w:eastAsia="Calibri"/>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eastAsia="Calibri"/>
        </w:rPr>
        <w:br/>
      </w:r>
      <w:r w:rsidRPr="00C476E3">
        <w:rPr>
          <w:rFonts w:eastAsia="Calibri"/>
        </w:rPr>
        <w:t>o zastosowaniu środka, o którym mowa w art. 1 pkt 3;*</w:t>
      </w:r>
    </w:p>
    <w:p w14:paraId="3F35C567" w14:textId="77777777" w:rsidR="00C82E33" w:rsidRPr="00C476E3" w:rsidRDefault="00C82E33" w:rsidP="00AA2A76">
      <w:pPr>
        <w:pStyle w:val="Akapitzlist"/>
        <w:numPr>
          <w:ilvl w:val="0"/>
          <w:numId w:val="94"/>
        </w:numPr>
        <w:spacing w:before="120" w:after="120"/>
        <w:ind w:left="784"/>
        <w:jc w:val="both"/>
        <w:rPr>
          <w:rFonts w:eastAsia="Calibri"/>
        </w:rPr>
      </w:pPr>
      <w:r w:rsidRPr="00C476E3">
        <w:rPr>
          <w:rFonts w:eastAsia="Calibri"/>
        </w:rPr>
        <w:t xml:space="preserve">jednostką dominującą Wykonawcy w rozumieniu art. 3 ust. 1 pkt 37 ustawy z dnia </w:t>
      </w:r>
      <w:r w:rsidRPr="00C476E3">
        <w:rPr>
          <w:rFonts w:eastAsia="Calibri"/>
        </w:rPr>
        <w:br/>
        <w:t>29 września 1994 r. o rachunkowości (Dz.U. z 2021 r., poz. 217, 2105 i 2106</w:t>
      </w:r>
      <w:r>
        <w:rPr>
          <w:rFonts w:eastAsia="Calibri"/>
        </w:rPr>
        <w:t xml:space="preserve"> oraz </w:t>
      </w:r>
      <w:r>
        <w:rPr>
          <w:rFonts w:eastAsia="Calibri"/>
        </w:rPr>
        <w:br/>
        <w:t>z 2022 r. poz. 1488</w:t>
      </w:r>
      <w:r w:rsidRPr="00C476E3">
        <w:rPr>
          <w:rFonts w:eastAsia="Calibri"/>
        </w:rPr>
        <w:t xml:space="preserve">) jest podmiot wymieniony w wykazach określonych </w:t>
      </w:r>
      <w:r>
        <w:rPr>
          <w:rFonts w:eastAsia="Calibri"/>
        </w:rPr>
        <w:br/>
      </w:r>
      <w:r w:rsidRPr="00C476E3">
        <w:rPr>
          <w:rFonts w:eastAsia="Calibri"/>
        </w:rPr>
        <w:t>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CE2DC35" w14:textId="77777777" w:rsidR="00C82E33" w:rsidRPr="00C476E3" w:rsidRDefault="00C82E33" w:rsidP="00C82E33">
      <w:pPr>
        <w:spacing w:after="120"/>
        <w:ind w:right="-851"/>
        <w:rPr>
          <w:rFonts w:eastAsia="Calibri"/>
          <w:b/>
        </w:rPr>
      </w:pPr>
    </w:p>
    <w:p w14:paraId="7626A448" w14:textId="77777777" w:rsidR="00C82E33" w:rsidRPr="00C476E3" w:rsidRDefault="00C82E33" w:rsidP="00C82E33">
      <w:pPr>
        <w:spacing w:after="120"/>
        <w:ind w:right="-851"/>
        <w:rPr>
          <w:rFonts w:eastAsia="Calibri"/>
          <w:bCs/>
          <w:i/>
        </w:rPr>
      </w:pPr>
      <w:r w:rsidRPr="00C476E3">
        <w:rPr>
          <w:rFonts w:eastAsia="Calibri"/>
          <w:bCs/>
          <w:i/>
        </w:rPr>
        <w:t>*) właściwe zaznaczyć</w:t>
      </w:r>
    </w:p>
    <w:p w14:paraId="437965DA" w14:textId="77777777" w:rsidR="00C82E33" w:rsidRPr="00C476E3" w:rsidRDefault="00C82E33" w:rsidP="00C82E33">
      <w:pPr>
        <w:spacing w:before="120" w:after="160"/>
        <w:jc w:val="both"/>
        <w:rPr>
          <w:rFonts w:eastAsia="Calibri"/>
        </w:rPr>
      </w:pPr>
    </w:p>
    <w:p w14:paraId="2345343D" w14:textId="77777777" w:rsidR="00C82E33" w:rsidRPr="00B82EAA" w:rsidRDefault="00C82E33" w:rsidP="00C82E33">
      <w:pPr>
        <w:tabs>
          <w:tab w:val="left" w:pos="3900"/>
        </w:tabs>
        <w:autoSpaceDE w:val="0"/>
        <w:ind w:left="4536" w:right="45"/>
        <w:jc w:val="center"/>
      </w:pPr>
      <w:r w:rsidRPr="00B82EAA">
        <w:t>……………………………………………</w:t>
      </w:r>
    </w:p>
    <w:p w14:paraId="30F1CC0C" w14:textId="77777777" w:rsidR="00C82E33" w:rsidRDefault="00C82E33" w:rsidP="00C82E33">
      <w:pPr>
        <w:tabs>
          <w:tab w:val="left" w:pos="3900"/>
          <w:tab w:val="center" w:pos="6497"/>
          <w:tab w:val="right" w:pos="8458"/>
        </w:tabs>
        <w:autoSpaceDE w:val="0"/>
        <w:ind w:left="4536" w:right="45"/>
        <w:rPr>
          <w:i/>
        </w:rPr>
      </w:pPr>
      <w:r>
        <w:rPr>
          <w:i/>
        </w:rPr>
        <w:tab/>
        <w:t>(znak graficzny podpisu)</w:t>
      </w:r>
      <w:r>
        <w:rPr>
          <w:i/>
        </w:rPr>
        <w:tab/>
      </w:r>
    </w:p>
    <w:p w14:paraId="1E6B0405" w14:textId="77777777" w:rsidR="00C82E33" w:rsidRDefault="00C82E33" w:rsidP="00C82E33">
      <w:pPr>
        <w:jc w:val="right"/>
        <w:rPr>
          <w:b/>
        </w:rPr>
      </w:pPr>
    </w:p>
    <w:p w14:paraId="4F5A2AA8" w14:textId="77777777" w:rsidR="00C82E33" w:rsidRDefault="00C82E33" w:rsidP="00C82E33">
      <w:pPr>
        <w:jc w:val="right"/>
        <w:rPr>
          <w:b/>
        </w:rPr>
      </w:pPr>
    </w:p>
    <w:p w14:paraId="537B4FFE" w14:textId="77777777" w:rsidR="00C82E33" w:rsidRDefault="00C82E33" w:rsidP="00C82E33">
      <w:pPr>
        <w:jc w:val="right"/>
        <w:rPr>
          <w:b/>
        </w:rPr>
      </w:pPr>
    </w:p>
    <w:p w14:paraId="104B0067" w14:textId="77777777" w:rsidR="00C82E33" w:rsidRDefault="00C82E33" w:rsidP="00C82E33">
      <w:pPr>
        <w:jc w:val="right"/>
        <w:rPr>
          <w:b/>
        </w:rPr>
      </w:pPr>
    </w:p>
    <w:p w14:paraId="42EFAC47" w14:textId="241EDCA4" w:rsidR="002A30BA" w:rsidRDefault="002A30BA" w:rsidP="00C82E33">
      <w:pPr>
        <w:jc w:val="right"/>
        <w:rPr>
          <w:b/>
        </w:rPr>
      </w:pPr>
    </w:p>
    <w:p w14:paraId="4F033FF1" w14:textId="77777777" w:rsidR="002E1A4F" w:rsidRDefault="002E1A4F" w:rsidP="00C82E33">
      <w:pPr>
        <w:jc w:val="right"/>
        <w:rPr>
          <w:b/>
        </w:rPr>
      </w:pPr>
    </w:p>
    <w:p w14:paraId="472DB190" w14:textId="79C2D844" w:rsidR="00C82E33" w:rsidRDefault="00C82E33" w:rsidP="00C82E33">
      <w:pPr>
        <w:jc w:val="right"/>
        <w:rPr>
          <w:b/>
        </w:rPr>
      </w:pPr>
      <w:r w:rsidRPr="004E66F3">
        <w:rPr>
          <w:b/>
        </w:rPr>
        <w:lastRenderedPageBreak/>
        <w:t xml:space="preserve">Załącznik nr </w:t>
      </w:r>
      <w:r w:rsidR="00DF09B1">
        <w:rPr>
          <w:b/>
        </w:rPr>
        <w:t>5</w:t>
      </w:r>
      <w:r w:rsidRPr="004E66F3">
        <w:rPr>
          <w:b/>
        </w:rPr>
        <w:t xml:space="preserve"> do SWZ</w:t>
      </w:r>
    </w:p>
    <w:p w14:paraId="437FCAB8" w14:textId="77777777" w:rsidR="004E72C7" w:rsidRPr="004E66F3" w:rsidRDefault="004E72C7" w:rsidP="00C82E33">
      <w:pPr>
        <w:jc w:val="right"/>
        <w:rPr>
          <w:b/>
        </w:rPr>
      </w:pPr>
    </w:p>
    <w:p w14:paraId="3F01CCE9" w14:textId="77777777" w:rsidR="00C82E33" w:rsidRPr="00C476E3" w:rsidRDefault="00C82E33" w:rsidP="00C82E33">
      <w:pPr>
        <w:shd w:val="clear" w:color="auto" w:fill="FFFFFF"/>
        <w:jc w:val="center"/>
        <w:rPr>
          <w:rFonts w:eastAsia="Calibri"/>
          <w:b/>
        </w:rPr>
      </w:pPr>
      <w:r w:rsidRPr="00C476E3">
        <w:rPr>
          <w:rFonts w:eastAsia="Calibri"/>
          <w:b/>
        </w:rPr>
        <w:t>OŚWIADCZENIE WYKONAWCY</w:t>
      </w:r>
    </w:p>
    <w:p w14:paraId="431EDA31" w14:textId="77777777" w:rsidR="00C82E33" w:rsidRPr="00C476E3" w:rsidRDefault="00C82E33" w:rsidP="00C82E33">
      <w:pPr>
        <w:shd w:val="clear" w:color="auto" w:fill="FFFFFF"/>
        <w:jc w:val="center"/>
        <w:rPr>
          <w:rFonts w:eastAsia="Calibri"/>
          <w:b/>
        </w:rPr>
      </w:pPr>
      <w:r w:rsidRPr="00C476E3">
        <w:rPr>
          <w:rFonts w:eastAsia="Calibri"/>
          <w:b/>
        </w:rPr>
        <w:t xml:space="preserve">O OGÓLNOUNIJNYM ZAKAZIE UDZIAŁU ROSYJSKICH WYKONAWCÓW </w:t>
      </w:r>
      <w:r w:rsidRPr="00C476E3">
        <w:rPr>
          <w:rFonts w:eastAsia="Calibri"/>
          <w:b/>
        </w:rPr>
        <w:br/>
        <w:t xml:space="preserve">W ZAMÓWIENIACH </w:t>
      </w:r>
    </w:p>
    <w:p w14:paraId="11A55196" w14:textId="77777777" w:rsidR="00C82E33" w:rsidRPr="004E72C7" w:rsidRDefault="00C82E33" w:rsidP="00C82E33">
      <w:pPr>
        <w:shd w:val="clear" w:color="auto" w:fill="FFFFFF"/>
        <w:jc w:val="center"/>
        <w:rPr>
          <w:rFonts w:eastAsia="Calibri"/>
          <w:sz w:val="22"/>
          <w:szCs w:val="22"/>
        </w:rPr>
      </w:pPr>
      <w:r w:rsidRPr="004E72C7">
        <w:rPr>
          <w:rFonts w:eastAsia="Calibri"/>
          <w:sz w:val="22"/>
          <w:szCs w:val="22"/>
        </w:rPr>
        <w:t xml:space="preserve">składane na podstawie art. </w:t>
      </w:r>
      <w:r w:rsidRPr="004E72C7">
        <w:rPr>
          <w:rFonts w:eastAsia="Calibri"/>
          <w:bCs/>
          <w:sz w:val="22"/>
          <w:szCs w:val="22"/>
        </w:rPr>
        <w:t>5k rozporządzenia Rady (UE) nr 833/2014 z dnia 31 lipca 2014 r. dotyczącego środków ograniczających w związku z działaniami Rosji destabilizującymi sytuację na Ukrainie (Dz. Urz. UE nr L 229 z 31.7.2014,  str.1)</w:t>
      </w:r>
    </w:p>
    <w:p w14:paraId="0E379B6C" w14:textId="75C42104" w:rsidR="00C82E33" w:rsidRPr="004E72C7" w:rsidRDefault="00C82E33" w:rsidP="00C82E33">
      <w:pPr>
        <w:ind w:left="142"/>
        <w:jc w:val="center"/>
        <w:rPr>
          <w:b/>
          <w:sz w:val="22"/>
          <w:szCs w:val="22"/>
        </w:rPr>
      </w:pPr>
      <w:r w:rsidRPr="004E72C7">
        <w:rPr>
          <w:rFonts w:eastAsia="Calibri"/>
          <w:iCs/>
          <w:sz w:val="22"/>
          <w:szCs w:val="22"/>
        </w:rPr>
        <w:t>Przystępując do postępowania na:</w:t>
      </w:r>
      <w:r w:rsidRPr="004E72C7">
        <w:rPr>
          <w:sz w:val="22"/>
          <w:szCs w:val="22"/>
        </w:rPr>
        <w:t xml:space="preserve"> </w:t>
      </w:r>
      <w:r w:rsidR="002A30BA">
        <w:rPr>
          <w:sz w:val="22"/>
          <w:szCs w:val="22"/>
        </w:rPr>
        <w:t>Wynajem strzelnic cywilnych dla jednostek wojskowych będących na zaopatrzeniu 26 Wojskowego Oddziału Gospodarczego</w:t>
      </w:r>
      <w:r w:rsidRPr="004E72C7">
        <w:rPr>
          <w:rFonts w:eastAsia="Calibri"/>
          <w:iCs/>
          <w:sz w:val="22"/>
          <w:szCs w:val="22"/>
        </w:rPr>
        <w:t xml:space="preserve"> </w:t>
      </w:r>
      <w:r w:rsidRPr="004E72C7">
        <w:rPr>
          <w:b/>
          <w:sz w:val="22"/>
          <w:szCs w:val="22"/>
        </w:rPr>
        <w:br/>
      </w:r>
      <w:r w:rsidRPr="004E72C7">
        <w:rPr>
          <w:sz w:val="22"/>
          <w:szCs w:val="22"/>
        </w:rPr>
        <w:t>n</w:t>
      </w:r>
      <w:r w:rsidRPr="004E72C7">
        <w:rPr>
          <w:bCs/>
          <w:iCs/>
          <w:sz w:val="22"/>
          <w:szCs w:val="22"/>
        </w:rPr>
        <w:t xml:space="preserve">r sprawy </w:t>
      </w:r>
      <w:r w:rsidRPr="004E72C7">
        <w:rPr>
          <w:rFonts w:eastAsia="Calibri"/>
          <w:sz w:val="22"/>
          <w:szCs w:val="22"/>
        </w:rPr>
        <w:t>ZP/</w:t>
      </w:r>
      <w:r w:rsidR="002A30BA">
        <w:rPr>
          <w:rFonts w:eastAsia="Calibri"/>
          <w:sz w:val="22"/>
          <w:szCs w:val="22"/>
        </w:rPr>
        <w:t>37</w:t>
      </w:r>
      <w:r w:rsidRPr="004E72C7">
        <w:rPr>
          <w:rFonts w:eastAsia="Calibri"/>
          <w:sz w:val="22"/>
          <w:szCs w:val="22"/>
        </w:rPr>
        <w:t>/2025</w:t>
      </w:r>
    </w:p>
    <w:p w14:paraId="06522CFE" w14:textId="77777777" w:rsidR="00C82E33" w:rsidRPr="004E72C7" w:rsidRDefault="00C82E33" w:rsidP="00C82E33">
      <w:pPr>
        <w:spacing w:before="120" w:after="120"/>
        <w:jc w:val="both"/>
        <w:rPr>
          <w:rFonts w:eastAsia="Calibri"/>
          <w:bCs/>
          <w:sz w:val="22"/>
          <w:szCs w:val="22"/>
        </w:rPr>
      </w:pPr>
      <w:r w:rsidRPr="004E72C7">
        <w:rPr>
          <w:rFonts w:eastAsia="Calibri"/>
          <w:bCs/>
          <w:sz w:val="22"/>
          <w:szCs w:val="22"/>
        </w:rPr>
        <w:t>Ja (my) niżej podpisany(ni)……………………………………………………………………..</w:t>
      </w:r>
    </w:p>
    <w:p w14:paraId="1994CCF0" w14:textId="77777777" w:rsidR="00C82E33" w:rsidRPr="004E72C7" w:rsidRDefault="00C82E33" w:rsidP="00C82E33">
      <w:pPr>
        <w:spacing w:before="120"/>
        <w:ind w:right="6"/>
        <w:rPr>
          <w:rFonts w:eastAsia="Calibri"/>
          <w:bCs/>
          <w:sz w:val="22"/>
          <w:szCs w:val="22"/>
        </w:rPr>
      </w:pPr>
      <w:r w:rsidRPr="004E72C7">
        <w:rPr>
          <w:rFonts w:eastAsia="Calibri"/>
          <w:bCs/>
          <w:sz w:val="22"/>
          <w:szCs w:val="22"/>
        </w:rPr>
        <w:t>Działając w imieniu i na rzecz:……………………………………………….………………….</w:t>
      </w:r>
    </w:p>
    <w:p w14:paraId="7C86E3A8" w14:textId="77777777" w:rsidR="00C82E33" w:rsidRPr="004E72C7" w:rsidRDefault="00C82E33" w:rsidP="00C82E33">
      <w:pPr>
        <w:spacing w:after="160"/>
        <w:jc w:val="center"/>
        <w:rPr>
          <w:rFonts w:eastAsia="Calibri"/>
          <w:i/>
          <w:sz w:val="22"/>
          <w:szCs w:val="22"/>
        </w:rPr>
      </w:pPr>
      <w:r w:rsidRPr="004E72C7">
        <w:rPr>
          <w:rFonts w:eastAsia="Calibri"/>
          <w:bCs/>
          <w:sz w:val="22"/>
          <w:szCs w:val="22"/>
        </w:rPr>
        <w:t xml:space="preserve">                                   </w:t>
      </w:r>
      <w:r w:rsidRPr="004E72C7">
        <w:rPr>
          <w:rFonts w:eastAsia="Calibri"/>
          <w:i/>
          <w:sz w:val="22"/>
          <w:szCs w:val="22"/>
        </w:rPr>
        <w:t>(pełna nazwa/firma, adres, w zależności od podmiotu: NIP/PESEL, KRS/CEiDG)</w:t>
      </w:r>
    </w:p>
    <w:p w14:paraId="5DD8A761" w14:textId="77777777" w:rsidR="00C82E33" w:rsidRPr="004E72C7" w:rsidRDefault="00C82E33" w:rsidP="00C82E33">
      <w:pPr>
        <w:spacing w:after="120"/>
        <w:jc w:val="both"/>
        <w:rPr>
          <w:rFonts w:eastAsia="Calibri"/>
          <w:sz w:val="22"/>
          <w:szCs w:val="22"/>
        </w:rPr>
      </w:pPr>
      <w:r w:rsidRPr="004E72C7">
        <w:rPr>
          <w:rFonts w:eastAsia="Calibri"/>
          <w:sz w:val="22"/>
          <w:szCs w:val="22"/>
        </w:rPr>
        <w:t xml:space="preserve">świadomy odpowiedzialności za składanie fałszywych oświadczeń w związku z art. </w:t>
      </w:r>
      <w:r w:rsidRPr="004E72C7">
        <w:rPr>
          <w:rFonts w:eastAsia="Calibri"/>
          <w:bCs/>
          <w:sz w:val="22"/>
          <w:szCs w:val="22"/>
        </w:rPr>
        <w:t xml:space="preserve">5k rozporządzenia Rady (UE) nr 833/2014 z dnia 31 lipca 2014 r. dotyczącego środków ograniczających w związku z działaniami Rosji destabilizującymi sytuację na Ukrainie </w:t>
      </w:r>
      <w:r w:rsidRPr="004E72C7">
        <w:rPr>
          <w:rFonts w:eastAsia="Calibri"/>
          <w:bCs/>
          <w:sz w:val="22"/>
          <w:szCs w:val="22"/>
        </w:rPr>
        <w:br/>
        <w:t xml:space="preserve">(Dz. Urz. UE nr L 229 z 31.7.2014,  str.1) dodanym do rozporządzenia Rady (UE) nr 833/2014 na mocy art. 1 pkt 23 rozporządzenia 2022/576 (Dz. Urz. UE nr L 111 z 8.4.2022, str. 1) </w:t>
      </w:r>
      <w:r w:rsidRPr="004E72C7">
        <w:rPr>
          <w:rFonts w:eastAsia="Calibri"/>
          <w:sz w:val="22"/>
          <w:szCs w:val="22"/>
        </w:rPr>
        <w:t>oświadczam, że:</w:t>
      </w:r>
    </w:p>
    <w:p w14:paraId="5B9A1E1C" w14:textId="77777777" w:rsidR="00C82E33" w:rsidRPr="004E72C7" w:rsidRDefault="00C82E33" w:rsidP="00AA2A76">
      <w:pPr>
        <w:numPr>
          <w:ilvl w:val="4"/>
          <w:numId w:val="62"/>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42820B43"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 xml:space="preserve">obywatelem rosyjskim lub osobą fizyczną lub prawną, podmiotem lub organem z siedzibą </w:t>
      </w:r>
      <w:r w:rsidRPr="004E72C7">
        <w:rPr>
          <w:rFonts w:eastAsia="Calibri"/>
          <w:bCs/>
          <w:sz w:val="22"/>
          <w:szCs w:val="22"/>
        </w:rPr>
        <w:br/>
        <w:t>w Rosji;</w:t>
      </w:r>
    </w:p>
    <w:p w14:paraId="11F6E32F" w14:textId="77777777" w:rsidR="00C82E33" w:rsidRPr="004E72C7" w:rsidRDefault="00C82E33" w:rsidP="00AA2A76">
      <w:pPr>
        <w:numPr>
          <w:ilvl w:val="4"/>
          <w:numId w:val="62"/>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47762D62"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osobą prawną, podmiotem lub organem, do których prawa własności bezpośrednio lub pośrednio w ponad 50% należą do podmiotu, o którym mowa w lit. a) niniejszego ustępu; lub</w:t>
      </w:r>
    </w:p>
    <w:p w14:paraId="1BB7E1FE" w14:textId="77777777" w:rsidR="00C82E33" w:rsidRPr="004E72C7" w:rsidRDefault="00C82E33" w:rsidP="00AA2A76">
      <w:pPr>
        <w:numPr>
          <w:ilvl w:val="4"/>
          <w:numId w:val="62"/>
        </w:numPr>
        <w:spacing w:after="120" w:line="276" w:lineRule="auto"/>
        <w:ind w:left="284" w:hanging="284"/>
        <w:jc w:val="both"/>
        <w:rPr>
          <w:rFonts w:eastAsia="Calibri"/>
          <w:bCs/>
          <w:sz w:val="22"/>
          <w:szCs w:val="22"/>
        </w:rPr>
      </w:pP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nie jestem</w:t>
      </w:r>
      <w:r w:rsidRPr="004E72C7">
        <w:rPr>
          <w:rFonts w:eastAsia="Calibri"/>
          <w:bCs/>
          <w:sz w:val="22"/>
          <w:szCs w:val="22"/>
        </w:rPr>
        <w:t xml:space="preserve"> / </w:t>
      </w:r>
      <w:r w:rsidRPr="004E72C7">
        <w:rPr>
          <w:rFonts w:ascii="Segoe UI Symbol" w:eastAsia="MS Gothic" w:hAnsi="Segoe UI Symbol" w:cs="Segoe UI Symbol"/>
          <w:bCs/>
          <w:sz w:val="22"/>
          <w:szCs w:val="22"/>
        </w:rPr>
        <w:t>☐</w:t>
      </w:r>
      <w:r w:rsidRPr="004E72C7">
        <w:rPr>
          <w:rFonts w:eastAsia="MS Gothic"/>
          <w:bCs/>
          <w:sz w:val="22"/>
          <w:szCs w:val="22"/>
        </w:rPr>
        <w:t xml:space="preserve"> </w:t>
      </w:r>
      <w:r w:rsidRPr="004E72C7">
        <w:rPr>
          <w:rFonts w:eastAsia="Calibri"/>
          <w:b/>
          <w:sz w:val="22"/>
          <w:szCs w:val="22"/>
        </w:rPr>
        <w:t>jestem*</w:t>
      </w:r>
    </w:p>
    <w:p w14:paraId="78659B7F" w14:textId="77777777" w:rsidR="00C82E33" w:rsidRPr="004E72C7" w:rsidRDefault="00C82E33" w:rsidP="00C82E33">
      <w:pPr>
        <w:spacing w:after="120"/>
        <w:ind w:left="284"/>
        <w:jc w:val="both"/>
        <w:rPr>
          <w:rFonts w:eastAsia="Calibri"/>
          <w:bCs/>
          <w:sz w:val="22"/>
          <w:szCs w:val="22"/>
        </w:rPr>
      </w:pPr>
      <w:r w:rsidRPr="004E72C7">
        <w:rPr>
          <w:rFonts w:eastAsia="Calibri"/>
          <w:bCs/>
          <w:sz w:val="22"/>
          <w:szCs w:val="22"/>
        </w:rPr>
        <w:t>osobą fizyczną lub prawną, podmiotem lub organem działającym w imieniu lub pod kierunkiem podmiotu, o którym mowa w lit. a) lub b) niniejszego ustępu,</w:t>
      </w:r>
    </w:p>
    <w:p w14:paraId="6D0B4940" w14:textId="77777777" w:rsidR="00C82E33" w:rsidRPr="004E72C7" w:rsidRDefault="00C82E33" w:rsidP="00C82E33">
      <w:pPr>
        <w:tabs>
          <w:tab w:val="left" w:pos="284"/>
        </w:tabs>
        <w:spacing w:after="120"/>
        <w:jc w:val="both"/>
        <w:rPr>
          <w:bCs/>
          <w:sz w:val="22"/>
          <w:szCs w:val="22"/>
        </w:rPr>
      </w:pPr>
      <w:r w:rsidRPr="004E72C7">
        <w:rPr>
          <w:bCs/>
          <w:sz w:val="22"/>
          <w:szCs w:val="22"/>
        </w:rPr>
        <w:t xml:space="preserve">oraz </w:t>
      </w:r>
    </w:p>
    <w:p w14:paraId="65060EAA" w14:textId="77777777" w:rsidR="00C82E33" w:rsidRPr="004E72C7" w:rsidRDefault="00C82E33" w:rsidP="00C82E33">
      <w:pPr>
        <w:tabs>
          <w:tab w:val="left" w:pos="284"/>
        </w:tabs>
        <w:spacing w:after="120"/>
        <w:jc w:val="both"/>
        <w:rPr>
          <w:bCs/>
          <w:sz w:val="22"/>
          <w:szCs w:val="22"/>
        </w:rPr>
      </w:pP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nie korzystam</w:t>
      </w:r>
      <w:r w:rsidRPr="004E72C7">
        <w:rPr>
          <w:bCs/>
          <w:sz w:val="22"/>
          <w:szCs w:val="22"/>
        </w:rPr>
        <w:t xml:space="preserve"> / </w:t>
      </w: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korzystam</w:t>
      </w:r>
      <w:r w:rsidRPr="004E72C7">
        <w:rPr>
          <w:bCs/>
          <w:sz w:val="22"/>
          <w:szCs w:val="22"/>
        </w:rPr>
        <w:t xml:space="preserve"> z podwykonawców, dostawców* </w:t>
      </w:r>
    </w:p>
    <w:p w14:paraId="346D77AF" w14:textId="77777777" w:rsidR="00C82E33" w:rsidRPr="004E72C7" w:rsidRDefault="00C82E33" w:rsidP="00C82E33">
      <w:pPr>
        <w:tabs>
          <w:tab w:val="left" w:pos="284"/>
        </w:tabs>
        <w:spacing w:after="120"/>
        <w:jc w:val="both"/>
        <w:rPr>
          <w:bCs/>
          <w:sz w:val="22"/>
          <w:szCs w:val="22"/>
        </w:rPr>
      </w:pP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nie polegam</w:t>
      </w:r>
      <w:r w:rsidRPr="004E72C7">
        <w:rPr>
          <w:bCs/>
          <w:sz w:val="22"/>
          <w:szCs w:val="22"/>
        </w:rPr>
        <w:t xml:space="preserve"> / </w:t>
      </w:r>
      <w:r w:rsidRPr="004E72C7">
        <w:rPr>
          <w:rFonts w:ascii="Segoe UI Symbol" w:eastAsia="MS Gothic" w:hAnsi="Segoe UI Symbol" w:cs="Segoe UI Symbol"/>
          <w:bCs/>
          <w:sz w:val="22"/>
          <w:szCs w:val="22"/>
        </w:rPr>
        <w:t>☐</w:t>
      </w:r>
      <w:r w:rsidRPr="004E72C7">
        <w:rPr>
          <w:bCs/>
          <w:sz w:val="22"/>
          <w:szCs w:val="22"/>
        </w:rPr>
        <w:t xml:space="preserve"> </w:t>
      </w:r>
      <w:r w:rsidRPr="004E72C7">
        <w:rPr>
          <w:b/>
          <w:sz w:val="22"/>
          <w:szCs w:val="22"/>
        </w:rPr>
        <w:t xml:space="preserve">polegam </w:t>
      </w:r>
      <w:r w:rsidRPr="004E72C7">
        <w:rPr>
          <w:bCs/>
          <w:sz w:val="22"/>
          <w:szCs w:val="22"/>
        </w:rPr>
        <w:t xml:space="preserve">na zdolności podmiotów*, w rozumieniu dyrektyw w sprawie zamówień publicznych, w przypadku gdy przypada na nich </w:t>
      </w:r>
      <w:r w:rsidRPr="004E72C7">
        <w:rPr>
          <w:sz w:val="22"/>
          <w:szCs w:val="22"/>
        </w:rPr>
        <w:t>ponad 10% wartości zamówienia</w:t>
      </w:r>
      <w:r w:rsidRPr="004E72C7">
        <w:rPr>
          <w:bCs/>
          <w:sz w:val="22"/>
          <w:szCs w:val="22"/>
        </w:rPr>
        <w:t>.</w:t>
      </w:r>
    </w:p>
    <w:p w14:paraId="66954BF0" w14:textId="77777777" w:rsidR="00C82E33" w:rsidRPr="004E72C7" w:rsidRDefault="00C82E33" w:rsidP="00C82E33">
      <w:pPr>
        <w:spacing w:after="120"/>
        <w:ind w:right="-851"/>
        <w:rPr>
          <w:rFonts w:eastAsia="Calibri"/>
          <w:bCs/>
          <w:i/>
          <w:sz w:val="22"/>
          <w:szCs w:val="22"/>
        </w:rPr>
      </w:pPr>
      <w:r w:rsidRPr="004E72C7">
        <w:rPr>
          <w:rFonts w:eastAsia="Calibri"/>
          <w:bCs/>
          <w:i/>
          <w:sz w:val="22"/>
          <w:szCs w:val="22"/>
        </w:rPr>
        <w:t>*) właściwe zaznaczyć</w:t>
      </w:r>
    </w:p>
    <w:p w14:paraId="088F2E73" w14:textId="77777777" w:rsidR="00C82E33" w:rsidRPr="00B82EAA" w:rsidRDefault="00C82E33" w:rsidP="00C82E33">
      <w:pPr>
        <w:tabs>
          <w:tab w:val="left" w:pos="3900"/>
        </w:tabs>
        <w:autoSpaceDE w:val="0"/>
        <w:ind w:left="4536" w:right="45"/>
      </w:pPr>
      <w:r w:rsidRPr="00B82EAA">
        <w:t>……………………………………………</w:t>
      </w:r>
    </w:p>
    <w:p w14:paraId="28E23CFB" w14:textId="69CC0FFE" w:rsidR="00C82E33" w:rsidRPr="00C82E33" w:rsidRDefault="00C82E33" w:rsidP="00C82E33">
      <w:pPr>
        <w:tabs>
          <w:tab w:val="left" w:pos="3900"/>
          <w:tab w:val="center" w:pos="6497"/>
          <w:tab w:val="right" w:pos="8458"/>
        </w:tabs>
        <w:autoSpaceDE w:val="0"/>
        <w:ind w:left="4536" w:right="45"/>
        <w:rPr>
          <w:i/>
        </w:rPr>
      </w:pPr>
      <w:r>
        <w:rPr>
          <w:i/>
        </w:rPr>
        <w:tab/>
        <w:t>(znak graficzny podpisu)</w:t>
      </w:r>
      <w:r>
        <w:rPr>
          <w:i/>
        </w:rPr>
        <w:tab/>
      </w:r>
    </w:p>
    <w:p w14:paraId="08E263E5" w14:textId="77777777" w:rsidR="004E72C7" w:rsidRDefault="004E72C7" w:rsidP="00C82E33">
      <w:pPr>
        <w:jc w:val="right"/>
        <w:rPr>
          <w:b/>
        </w:rPr>
      </w:pPr>
    </w:p>
    <w:p w14:paraId="6D621B0B" w14:textId="77777777" w:rsidR="004E72C7" w:rsidRDefault="004E72C7" w:rsidP="00C82E33">
      <w:pPr>
        <w:jc w:val="right"/>
        <w:rPr>
          <w:b/>
        </w:rPr>
      </w:pPr>
    </w:p>
    <w:p w14:paraId="0FD604BA" w14:textId="77777777" w:rsidR="004E72C7" w:rsidRDefault="004E72C7" w:rsidP="00C82E33">
      <w:pPr>
        <w:jc w:val="right"/>
        <w:rPr>
          <w:b/>
        </w:rPr>
      </w:pPr>
    </w:p>
    <w:p w14:paraId="6C923266" w14:textId="3F600217" w:rsidR="004E72C7" w:rsidRDefault="004E72C7" w:rsidP="00C82E33">
      <w:pPr>
        <w:jc w:val="right"/>
        <w:rPr>
          <w:b/>
        </w:rPr>
      </w:pPr>
    </w:p>
    <w:p w14:paraId="613D0BF6" w14:textId="7E00D3E0" w:rsidR="002A30BA" w:rsidRDefault="002A30BA" w:rsidP="00C82E33">
      <w:pPr>
        <w:jc w:val="right"/>
        <w:rPr>
          <w:b/>
        </w:rPr>
      </w:pPr>
    </w:p>
    <w:p w14:paraId="00CD2DB8" w14:textId="4B90CD2B" w:rsidR="002A30BA" w:rsidRDefault="002A30BA" w:rsidP="00C82E33">
      <w:pPr>
        <w:jc w:val="right"/>
        <w:rPr>
          <w:b/>
        </w:rPr>
      </w:pPr>
    </w:p>
    <w:p w14:paraId="0D1BCF2E" w14:textId="7EE7C20B" w:rsidR="002A30BA" w:rsidRDefault="002A30BA" w:rsidP="00C82E33">
      <w:pPr>
        <w:jc w:val="right"/>
        <w:rPr>
          <w:b/>
        </w:rPr>
      </w:pPr>
    </w:p>
    <w:p w14:paraId="1C0C11E4" w14:textId="77777777" w:rsidR="002A30BA" w:rsidRDefault="002A30BA" w:rsidP="00C82E33">
      <w:pPr>
        <w:jc w:val="right"/>
        <w:rPr>
          <w:b/>
        </w:rPr>
      </w:pPr>
    </w:p>
    <w:p w14:paraId="0A4A3623" w14:textId="60B3577D" w:rsidR="00C82E33" w:rsidRPr="00110F9E" w:rsidRDefault="00C82E33" w:rsidP="00C82E33">
      <w:pPr>
        <w:jc w:val="right"/>
        <w:rPr>
          <w:b/>
        </w:rPr>
      </w:pPr>
      <w:r w:rsidRPr="00110F9E">
        <w:rPr>
          <w:b/>
        </w:rPr>
        <w:lastRenderedPageBreak/>
        <w:t xml:space="preserve">Załącznik nr </w:t>
      </w:r>
      <w:r w:rsidR="00DF09B1">
        <w:rPr>
          <w:b/>
        </w:rPr>
        <w:t>6</w:t>
      </w:r>
      <w:r w:rsidRPr="00110F9E">
        <w:rPr>
          <w:b/>
        </w:rPr>
        <w:t xml:space="preserve"> do SWZ</w:t>
      </w:r>
    </w:p>
    <w:p w14:paraId="45C97564" w14:textId="77777777" w:rsidR="00C82E33" w:rsidRPr="00110F9E" w:rsidRDefault="00C82E33" w:rsidP="00C82E33">
      <w:pPr>
        <w:shd w:val="clear" w:color="auto" w:fill="FFFFFF"/>
        <w:rPr>
          <w:rFonts w:eastAsia="Calibri"/>
          <w:b/>
        </w:rPr>
      </w:pPr>
    </w:p>
    <w:p w14:paraId="5CA957D7" w14:textId="77777777" w:rsidR="00C82E33" w:rsidRPr="00110F9E" w:rsidRDefault="00C82E33" w:rsidP="00C82E33">
      <w:pPr>
        <w:shd w:val="clear" w:color="auto" w:fill="FFFFFF"/>
        <w:jc w:val="center"/>
        <w:rPr>
          <w:rFonts w:eastAsia="Calibri"/>
        </w:rPr>
      </w:pPr>
      <w:r w:rsidRPr="00110F9E">
        <w:rPr>
          <w:rFonts w:eastAsia="Calibri"/>
          <w:b/>
        </w:rPr>
        <w:t xml:space="preserve">OŚWIADCZENIE WYKONAWCY </w:t>
      </w:r>
    </w:p>
    <w:p w14:paraId="679BBD20" w14:textId="77777777" w:rsidR="00C82E33" w:rsidRPr="004E72C7" w:rsidRDefault="00C82E33" w:rsidP="00C82E33">
      <w:pPr>
        <w:shd w:val="clear" w:color="auto" w:fill="FFFFFF"/>
        <w:jc w:val="center"/>
        <w:rPr>
          <w:rFonts w:eastAsia="Calibri"/>
          <w:b/>
          <w:sz w:val="22"/>
          <w:szCs w:val="22"/>
        </w:rPr>
      </w:pPr>
      <w:r w:rsidRPr="004E72C7">
        <w:rPr>
          <w:rFonts w:eastAsia="Calibri"/>
          <w:b/>
          <w:sz w:val="22"/>
          <w:szCs w:val="22"/>
        </w:rPr>
        <w:t xml:space="preserve"> o aktualności informacji zawartych w oświadczeniu, o którym mowa </w:t>
      </w:r>
    </w:p>
    <w:p w14:paraId="5CB375A6" w14:textId="77777777" w:rsidR="00C82E33" w:rsidRPr="004E72C7" w:rsidRDefault="00C82E33" w:rsidP="00C82E33">
      <w:pPr>
        <w:shd w:val="clear" w:color="auto" w:fill="FFFFFF"/>
        <w:jc w:val="center"/>
        <w:rPr>
          <w:rFonts w:eastAsia="Calibri"/>
          <w:sz w:val="22"/>
          <w:szCs w:val="22"/>
        </w:rPr>
      </w:pPr>
      <w:r w:rsidRPr="004E72C7">
        <w:rPr>
          <w:rFonts w:eastAsia="Calibri"/>
          <w:b/>
          <w:sz w:val="22"/>
          <w:szCs w:val="22"/>
        </w:rPr>
        <w:t xml:space="preserve">w art. 125 ust. 1 ustawy Pzp, potwierdzające brak podstaw wykluczenia oraz </w:t>
      </w:r>
      <w:r w:rsidRPr="004E72C7">
        <w:rPr>
          <w:rFonts w:eastAsia="Calibri"/>
          <w:b/>
          <w:sz w:val="22"/>
          <w:szCs w:val="22"/>
        </w:rPr>
        <w:br/>
        <w:t xml:space="preserve">o przynależności lub braku przynależności do grupy kapitałowej w związku </w:t>
      </w:r>
      <w:r w:rsidRPr="004E72C7">
        <w:rPr>
          <w:rFonts w:eastAsia="Calibri"/>
          <w:b/>
          <w:sz w:val="22"/>
          <w:szCs w:val="22"/>
        </w:rPr>
        <w:br/>
        <w:t xml:space="preserve">z art. 108 ust. 1 pkt 5 </w:t>
      </w:r>
    </w:p>
    <w:p w14:paraId="6BB55943" w14:textId="77777777" w:rsidR="00C82E33" w:rsidRPr="004E72C7" w:rsidRDefault="00C82E33" w:rsidP="00C82E33">
      <w:pPr>
        <w:shd w:val="clear" w:color="auto" w:fill="FFFFFF"/>
        <w:jc w:val="center"/>
        <w:rPr>
          <w:rFonts w:eastAsia="Calibri"/>
          <w:sz w:val="22"/>
          <w:szCs w:val="22"/>
        </w:rPr>
      </w:pPr>
    </w:p>
    <w:p w14:paraId="272E5820" w14:textId="0D748EA3" w:rsidR="00C82E33" w:rsidRPr="004E72C7" w:rsidRDefault="00C82E33" w:rsidP="00C82E33">
      <w:pPr>
        <w:ind w:left="142"/>
        <w:jc w:val="center"/>
        <w:rPr>
          <w:rFonts w:eastAsia="Calibri"/>
          <w:sz w:val="22"/>
          <w:szCs w:val="22"/>
          <w:highlight w:val="yellow"/>
        </w:rPr>
      </w:pPr>
      <w:r w:rsidRPr="004E72C7">
        <w:rPr>
          <w:rFonts w:eastAsia="Calibri"/>
          <w:iCs/>
          <w:sz w:val="22"/>
          <w:szCs w:val="22"/>
        </w:rPr>
        <w:t>Przystępując do postępowania na:</w:t>
      </w:r>
      <w:r w:rsidRPr="004E72C7">
        <w:rPr>
          <w:b/>
          <w:sz w:val="22"/>
          <w:szCs w:val="22"/>
        </w:rPr>
        <w:t xml:space="preserve"> </w:t>
      </w:r>
      <w:r w:rsidR="002A30BA">
        <w:rPr>
          <w:b/>
          <w:sz w:val="22"/>
          <w:szCs w:val="22"/>
        </w:rPr>
        <w:t>Wynajem strzelnic cywilnych będących na zaopatrzeniu 26 Wojskowego Oddziału Gospodarczego</w:t>
      </w:r>
      <w:r w:rsidRPr="004E72C7">
        <w:rPr>
          <w:b/>
          <w:sz w:val="22"/>
          <w:szCs w:val="22"/>
          <w:lang w:eastAsia="x-none"/>
        </w:rPr>
        <w:t xml:space="preserve">  </w:t>
      </w:r>
      <w:r w:rsidRPr="004E72C7">
        <w:rPr>
          <w:sz w:val="22"/>
          <w:szCs w:val="22"/>
        </w:rPr>
        <w:t>n</w:t>
      </w:r>
      <w:r w:rsidRPr="004E72C7">
        <w:rPr>
          <w:bCs/>
          <w:iCs/>
          <w:sz w:val="22"/>
          <w:szCs w:val="22"/>
        </w:rPr>
        <w:t xml:space="preserve">r sprawy </w:t>
      </w:r>
      <w:r w:rsidRPr="004E72C7">
        <w:rPr>
          <w:rFonts w:eastAsia="Calibri"/>
          <w:sz w:val="22"/>
          <w:szCs w:val="22"/>
        </w:rPr>
        <w:t>ZP/</w:t>
      </w:r>
      <w:r w:rsidR="002A30BA">
        <w:rPr>
          <w:rFonts w:eastAsia="Calibri"/>
          <w:sz w:val="22"/>
          <w:szCs w:val="22"/>
        </w:rPr>
        <w:t>37</w:t>
      </w:r>
      <w:r w:rsidRPr="004E72C7">
        <w:rPr>
          <w:rFonts w:eastAsia="Calibri"/>
          <w:sz w:val="22"/>
          <w:szCs w:val="22"/>
        </w:rPr>
        <w:t>/2025</w:t>
      </w:r>
    </w:p>
    <w:p w14:paraId="37F795F9" w14:textId="77777777" w:rsidR="00C82E33" w:rsidRPr="004E72C7" w:rsidRDefault="00C82E33" w:rsidP="00C82E33">
      <w:pPr>
        <w:ind w:left="142"/>
        <w:jc w:val="center"/>
        <w:rPr>
          <w:b/>
          <w:sz w:val="22"/>
          <w:szCs w:val="22"/>
        </w:rPr>
      </w:pPr>
      <w:r w:rsidRPr="004E72C7">
        <w:rPr>
          <w:sz w:val="22"/>
          <w:szCs w:val="22"/>
          <w:lang w:eastAsia="x-none"/>
        </w:rPr>
        <w:t xml:space="preserve"> </w:t>
      </w:r>
      <w:r w:rsidRPr="004E72C7">
        <w:rPr>
          <w:rFonts w:eastAsia="Calibri"/>
          <w:sz w:val="22"/>
          <w:szCs w:val="22"/>
        </w:rPr>
        <w:t xml:space="preserve">oświadczam/my, że informacje </w:t>
      </w:r>
      <w:r w:rsidRPr="004E72C7">
        <w:rPr>
          <w:rFonts w:eastAsia="Calibri"/>
          <w:b/>
          <w:sz w:val="22"/>
          <w:szCs w:val="22"/>
        </w:rPr>
        <w:t xml:space="preserve">zawarte w oświadczeniu, o którym mowa w art. 125 ust. 1 ustawy Pzp są aktualne na dzień złożenia niniejszego oświadczenia, </w:t>
      </w:r>
      <w:r w:rsidRPr="004E72C7">
        <w:rPr>
          <w:rFonts w:eastAsia="Calibri"/>
          <w:sz w:val="22"/>
          <w:szCs w:val="22"/>
        </w:rPr>
        <w:t>a w szczególności dotyczące:</w:t>
      </w:r>
    </w:p>
    <w:p w14:paraId="30413CD6" w14:textId="77777777" w:rsidR="00C82E33" w:rsidRPr="004E72C7" w:rsidRDefault="00621575" w:rsidP="00AA2A76">
      <w:pPr>
        <w:numPr>
          <w:ilvl w:val="4"/>
          <w:numId w:val="93"/>
        </w:numPr>
        <w:spacing w:after="120"/>
        <w:jc w:val="both"/>
        <w:rPr>
          <w:sz w:val="22"/>
          <w:szCs w:val="22"/>
        </w:rPr>
      </w:pPr>
      <w:hyperlink r:id="rId49" w:anchor="/document/17337528?unitId=art(108)ust(1)pkt(3)&amp;cm=DOCUMENT" w:history="1">
        <w:r w:rsidR="00C82E33" w:rsidRPr="004E72C7">
          <w:rPr>
            <w:rFonts w:eastAsia="Calibri"/>
            <w:sz w:val="22"/>
            <w:szCs w:val="22"/>
          </w:rPr>
          <w:t>art. 108 ust. 1 pkt 3</w:t>
        </w:r>
      </w:hyperlink>
      <w:r w:rsidR="00C82E33" w:rsidRPr="004E72C7">
        <w:rPr>
          <w:rFonts w:eastAsia="Calibri"/>
          <w:sz w:val="22"/>
          <w:szCs w:val="22"/>
        </w:rPr>
        <w:t xml:space="preserve"> ustawy Pzp,</w:t>
      </w:r>
    </w:p>
    <w:p w14:paraId="51C7AD3E" w14:textId="77777777" w:rsidR="00C82E33" w:rsidRPr="004E72C7" w:rsidRDefault="00621575" w:rsidP="00AA2A76">
      <w:pPr>
        <w:numPr>
          <w:ilvl w:val="4"/>
          <w:numId w:val="93"/>
        </w:numPr>
        <w:spacing w:after="120"/>
        <w:ind w:left="350" w:hanging="357"/>
        <w:jc w:val="both"/>
        <w:rPr>
          <w:rFonts w:eastAsia="Calibri"/>
          <w:sz w:val="22"/>
          <w:szCs w:val="22"/>
        </w:rPr>
      </w:pPr>
      <w:hyperlink r:id="rId50" w:anchor="/document/17337528?unitId=art(108)ust(1)pkt(4)&amp;cm=DOCUMENT" w:history="1">
        <w:r w:rsidR="00C82E33" w:rsidRPr="004E72C7">
          <w:rPr>
            <w:rFonts w:eastAsia="Calibri"/>
            <w:sz w:val="22"/>
            <w:szCs w:val="22"/>
          </w:rPr>
          <w:t>art. 108 ust. 1 pkt 4</w:t>
        </w:r>
      </w:hyperlink>
      <w:r w:rsidR="00C82E33" w:rsidRPr="004E72C7">
        <w:rPr>
          <w:rFonts w:eastAsia="Calibri"/>
          <w:sz w:val="22"/>
          <w:szCs w:val="22"/>
        </w:rPr>
        <w:t xml:space="preserve"> ustawy Pzp, dotyczących orzeczenia zakazu ubiegania się </w:t>
      </w:r>
      <w:r w:rsidR="00C82E33" w:rsidRPr="004E72C7">
        <w:rPr>
          <w:rFonts w:eastAsia="Calibri"/>
          <w:sz w:val="22"/>
          <w:szCs w:val="22"/>
        </w:rPr>
        <w:br/>
        <w:t>o zamówienie publiczne tytułem środka zapobiegawczego,</w:t>
      </w:r>
    </w:p>
    <w:p w14:paraId="744DF2A5" w14:textId="77777777" w:rsidR="00C82E33" w:rsidRPr="004E72C7" w:rsidRDefault="00621575" w:rsidP="00AA2A76">
      <w:pPr>
        <w:numPr>
          <w:ilvl w:val="4"/>
          <w:numId w:val="93"/>
        </w:numPr>
        <w:spacing w:after="120"/>
        <w:ind w:left="350" w:hanging="357"/>
        <w:jc w:val="both"/>
        <w:rPr>
          <w:rFonts w:eastAsia="Calibri"/>
          <w:sz w:val="22"/>
          <w:szCs w:val="22"/>
        </w:rPr>
      </w:pPr>
      <w:hyperlink r:id="rId51" w:anchor="/document/17337528?unitId=art(108)ust(1)pkt(6)&amp;cm=DOCUMENT" w:history="1">
        <w:r w:rsidR="00C82E33" w:rsidRPr="004E72C7">
          <w:rPr>
            <w:rFonts w:eastAsia="Calibri"/>
            <w:sz w:val="22"/>
            <w:szCs w:val="22"/>
          </w:rPr>
          <w:t>art. 108 ust. 1 pkt 6</w:t>
        </w:r>
      </w:hyperlink>
      <w:r w:rsidR="00C82E33" w:rsidRPr="004E72C7">
        <w:rPr>
          <w:rFonts w:eastAsia="Calibri"/>
          <w:sz w:val="22"/>
          <w:szCs w:val="22"/>
        </w:rPr>
        <w:t xml:space="preserve"> ustawy Pzp,</w:t>
      </w:r>
    </w:p>
    <w:p w14:paraId="6D629CF3" w14:textId="77777777" w:rsidR="00C82E33" w:rsidRPr="004E72C7" w:rsidRDefault="00621575" w:rsidP="00AA2A76">
      <w:pPr>
        <w:numPr>
          <w:ilvl w:val="4"/>
          <w:numId w:val="93"/>
        </w:numPr>
        <w:spacing w:after="120"/>
        <w:ind w:left="350" w:hanging="357"/>
        <w:jc w:val="both"/>
        <w:rPr>
          <w:rFonts w:eastAsia="Calibri"/>
          <w:sz w:val="22"/>
          <w:szCs w:val="22"/>
        </w:rPr>
      </w:pPr>
      <w:hyperlink r:id="rId52" w:anchor="/document/17337528?unitId=art(108)ust(1)pkt(5)&amp;cm=DOCUMENT" w:history="1">
        <w:r w:rsidR="00C82E33" w:rsidRPr="004E72C7">
          <w:rPr>
            <w:rFonts w:eastAsia="Calibri"/>
            <w:sz w:val="22"/>
            <w:szCs w:val="22"/>
          </w:rPr>
          <w:t>art. 108 ust. 1 pkt 5</w:t>
        </w:r>
      </w:hyperlink>
      <w:r w:rsidR="00C82E33" w:rsidRPr="004E72C7">
        <w:rPr>
          <w:rFonts w:eastAsia="Calibri"/>
          <w:sz w:val="22"/>
          <w:szCs w:val="22"/>
        </w:rPr>
        <w:t xml:space="preserve"> ustawy Pzp, dotyczących zawarcia z innymi wykonawcami porozumienia mającego na celu zakłócenie konkurencji:</w:t>
      </w:r>
    </w:p>
    <w:p w14:paraId="7B2BFD9A" w14:textId="77777777" w:rsidR="00C82E33" w:rsidRPr="004E72C7" w:rsidRDefault="00C82E33" w:rsidP="00AA2A76">
      <w:pPr>
        <w:numPr>
          <w:ilvl w:val="0"/>
          <w:numId w:val="57"/>
        </w:numPr>
        <w:spacing w:before="120" w:after="120"/>
        <w:ind w:left="714" w:hanging="357"/>
        <w:jc w:val="both"/>
        <w:rPr>
          <w:rFonts w:eastAsia="Calibri"/>
          <w:sz w:val="22"/>
          <w:szCs w:val="22"/>
        </w:rPr>
      </w:pPr>
      <w:r w:rsidRPr="004E72C7">
        <w:rPr>
          <w:rFonts w:eastAsia="Calibri"/>
          <w:b/>
          <w:bCs/>
          <w:sz w:val="22"/>
          <w:szCs w:val="22"/>
        </w:rPr>
        <w:t>nie przynależę/my*</w:t>
      </w:r>
      <w:r w:rsidRPr="004E72C7">
        <w:rPr>
          <w:rFonts w:eastAsia="Calibri"/>
          <w:sz w:val="22"/>
          <w:szCs w:val="22"/>
        </w:rPr>
        <w:t xml:space="preserve"> do tej samej grupy kapitałowej (w rozumieniu ustawy z dnia 16 lutego 2007 r. o ochronie konkurencji i konsumentów – Dz. U. z 2020 r. poz. 1076 </w:t>
      </w:r>
      <w:r w:rsidRPr="004E72C7">
        <w:rPr>
          <w:rFonts w:eastAsia="Calibri"/>
          <w:sz w:val="22"/>
          <w:szCs w:val="22"/>
        </w:rPr>
        <w:br/>
        <w:t xml:space="preserve">z późn. zm.) z innym wykonawcą, który złożył odrębną ofertę lub ofertę częściową </w:t>
      </w:r>
      <w:r w:rsidRPr="004E72C7">
        <w:rPr>
          <w:rFonts w:eastAsia="Calibri"/>
          <w:sz w:val="22"/>
          <w:szCs w:val="22"/>
        </w:rPr>
        <w:br/>
        <w:t>w przedmiotowym postępowaniu;</w:t>
      </w:r>
    </w:p>
    <w:p w14:paraId="61ACE95D" w14:textId="77777777" w:rsidR="00C82E33" w:rsidRPr="004E72C7" w:rsidRDefault="00C82E33" w:rsidP="00AA2A76">
      <w:pPr>
        <w:numPr>
          <w:ilvl w:val="0"/>
          <w:numId w:val="57"/>
        </w:numPr>
        <w:spacing w:before="120" w:after="120"/>
        <w:ind w:left="714" w:hanging="357"/>
        <w:jc w:val="both"/>
        <w:rPr>
          <w:rFonts w:eastAsia="Calibri"/>
          <w:sz w:val="22"/>
          <w:szCs w:val="22"/>
        </w:rPr>
      </w:pPr>
      <w:r w:rsidRPr="004E72C7">
        <w:rPr>
          <w:rFonts w:eastAsia="Calibri"/>
          <w:b/>
          <w:bCs/>
          <w:sz w:val="22"/>
          <w:szCs w:val="22"/>
        </w:rPr>
        <w:t>przynależę/my*</w:t>
      </w:r>
      <w:r w:rsidRPr="004E72C7">
        <w:rPr>
          <w:rFonts w:eastAsia="Calibri"/>
          <w:sz w:val="22"/>
          <w:szCs w:val="22"/>
        </w:rPr>
        <w:t xml:space="preserve"> do tej samej grupy kapitałowej (kapitałowej (w rozumieniu ustawy </w:t>
      </w:r>
      <w:r w:rsidRPr="004E72C7">
        <w:rPr>
          <w:rFonts w:eastAsia="Calibri"/>
          <w:sz w:val="22"/>
          <w:szCs w:val="22"/>
        </w:rPr>
        <w:br/>
        <w:t xml:space="preserve">z dnia 16 lutego 2007 r. o ochronie konkurencji i konsumentów – Dz. U. z 2020 r. poz. 1076 z późn. zm.) z innym wykonawcą  …………………… </w:t>
      </w:r>
      <w:r w:rsidRPr="004E72C7">
        <w:rPr>
          <w:rFonts w:eastAsia="Calibri"/>
          <w:i/>
          <w:sz w:val="22"/>
          <w:szCs w:val="22"/>
        </w:rPr>
        <w:t>(podać nazwę Wykonawcy)</w:t>
      </w:r>
      <w:r w:rsidRPr="004E72C7">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1818EB2" w14:textId="088361E6" w:rsidR="00C82E33" w:rsidRPr="004E72C7" w:rsidRDefault="00C82E33" w:rsidP="00AA2A76">
      <w:pPr>
        <w:numPr>
          <w:ilvl w:val="4"/>
          <w:numId w:val="93"/>
        </w:numPr>
        <w:spacing w:after="120"/>
        <w:ind w:left="350" w:hanging="357"/>
        <w:jc w:val="both"/>
        <w:rPr>
          <w:rFonts w:eastAsia="Calibri"/>
          <w:bCs/>
          <w:sz w:val="22"/>
          <w:szCs w:val="22"/>
        </w:rPr>
      </w:pPr>
      <w:r w:rsidRPr="004E72C7">
        <w:rPr>
          <w:rFonts w:eastAsia="Calibri"/>
          <w:sz w:val="22"/>
          <w:szCs w:val="22"/>
        </w:rPr>
        <w:t xml:space="preserve">Jednocześnie oświadczamy, iż informacje zawarte w </w:t>
      </w:r>
      <w:r w:rsidRPr="004E72C7">
        <w:rPr>
          <w:rFonts w:eastAsia="Calibri"/>
          <w:b/>
          <w:bCs/>
          <w:sz w:val="22"/>
          <w:szCs w:val="22"/>
        </w:rPr>
        <w:t>Załączniku nr 4 do SWZ</w:t>
      </w:r>
      <w:r w:rsidRPr="004E72C7">
        <w:rPr>
          <w:rFonts w:eastAsia="Calibri"/>
          <w:sz w:val="22"/>
          <w:szCs w:val="22"/>
        </w:rPr>
        <w:t xml:space="preserve"> są aktualne na dzień złożenia niniejszego oświadczenia, w szczególności dotyczące art. 7 ust. 1 </w:t>
      </w:r>
      <w:r w:rsidRPr="004E72C7">
        <w:rPr>
          <w:rFonts w:eastAsia="Calibri"/>
          <w:bCs/>
          <w:sz w:val="22"/>
          <w:szCs w:val="22"/>
        </w:rPr>
        <w:t>ustawy z dnia 13 kwietnia 2022 roku, o szczególnych rozwiązaniach w zakresie przeciwdziałania wspieraniu agresji na Ukrainę oraz służących ochronie bezpieczeństwa narodowego (Dz. U. z 202</w:t>
      </w:r>
      <w:r w:rsidR="00A15D94">
        <w:rPr>
          <w:rFonts w:eastAsia="Calibri"/>
          <w:bCs/>
          <w:sz w:val="22"/>
          <w:szCs w:val="22"/>
        </w:rPr>
        <w:t>5</w:t>
      </w:r>
      <w:r w:rsidRPr="004E72C7">
        <w:rPr>
          <w:rFonts w:eastAsia="Calibri"/>
          <w:bCs/>
          <w:sz w:val="22"/>
          <w:szCs w:val="22"/>
        </w:rPr>
        <w:t xml:space="preserve"> roku poz. 5</w:t>
      </w:r>
      <w:r w:rsidR="005C5D50">
        <w:rPr>
          <w:rFonts w:eastAsia="Calibri"/>
          <w:bCs/>
          <w:sz w:val="22"/>
          <w:szCs w:val="22"/>
        </w:rPr>
        <w:t>14</w:t>
      </w:r>
      <w:r w:rsidRPr="004E72C7">
        <w:rPr>
          <w:rFonts w:eastAsia="Calibri"/>
          <w:bCs/>
          <w:sz w:val="22"/>
          <w:szCs w:val="22"/>
        </w:rPr>
        <w:t>);</w:t>
      </w:r>
    </w:p>
    <w:p w14:paraId="224C0A73" w14:textId="77777777" w:rsidR="00C82E33" w:rsidRPr="004E72C7" w:rsidRDefault="00C82E33" w:rsidP="00C82E33">
      <w:pPr>
        <w:ind w:left="426"/>
        <w:contextualSpacing/>
        <w:jc w:val="both"/>
        <w:rPr>
          <w:rFonts w:eastAsia="Calibri"/>
          <w:b/>
          <w:sz w:val="22"/>
          <w:szCs w:val="22"/>
        </w:rPr>
      </w:pPr>
    </w:p>
    <w:p w14:paraId="5A3991B4" w14:textId="77777777" w:rsidR="00C82E33" w:rsidRPr="004E72C7" w:rsidRDefault="00C82E33" w:rsidP="00C82E33">
      <w:pPr>
        <w:spacing w:after="120" w:line="256" w:lineRule="auto"/>
        <w:ind w:right="-851"/>
        <w:rPr>
          <w:rFonts w:eastAsia="Calibri"/>
          <w:bCs/>
          <w:i/>
          <w:sz w:val="22"/>
          <w:szCs w:val="22"/>
        </w:rPr>
      </w:pPr>
      <w:r w:rsidRPr="004E72C7">
        <w:rPr>
          <w:rFonts w:eastAsia="Calibri"/>
          <w:bCs/>
          <w:i/>
          <w:sz w:val="22"/>
          <w:szCs w:val="22"/>
        </w:rPr>
        <w:t>*) właściwe zaznaczyć</w:t>
      </w:r>
    </w:p>
    <w:p w14:paraId="6D977B82" w14:textId="77777777" w:rsidR="00C82E33" w:rsidRPr="004E72C7" w:rsidRDefault="00C82E33" w:rsidP="00C82E33">
      <w:pPr>
        <w:autoSpaceDE w:val="0"/>
        <w:autoSpaceDN w:val="0"/>
        <w:adjustRightInd w:val="0"/>
        <w:ind w:right="-2"/>
        <w:jc w:val="right"/>
        <w:rPr>
          <w:sz w:val="22"/>
          <w:szCs w:val="22"/>
        </w:rPr>
      </w:pPr>
    </w:p>
    <w:p w14:paraId="676A1140" w14:textId="77777777" w:rsidR="00C82E33" w:rsidRPr="004E72C7" w:rsidRDefault="00C82E33" w:rsidP="00C82E33">
      <w:pPr>
        <w:tabs>
          <w:tab w:val="left" w:pos="3900"/>
        </w:tabs>
        <w:autoSpaceDE w:val="0"/>
        <w:ind w:left="4536" w:right="45"/>
        <w:jc w:val="center"/>
        <w:rPr>
          <w:sz w:val="22"/>
          <w:szCs w:val="22"/>
        </w:rPr>
      </w:pPr>
      <w:r w:rsidRPr="004E72C7">
        <w:rPr>
          <w:sz w:val="22"/>
          <w:szCs w:val="22"/>
        </w:rPr>
        <w:t>……………………………………………</w:t>
      </w:r>
    </w:p>
    <w:p w14:paraId="6B24BB29" w14:textId="77777777" w:rsidR="00C82E33" w:rsidRDefault="00C82E33" w:rsidP="00C82E33">
      <w:pPr>
        <w:tabs>
          <w:tab w:val="left" w:pos="3900"/>
          <w:tab w:val="center" w:pos="6497"/>
          <w:tab w:val="right" w:pos="8458"/>
        </w:tabs>
        <w:autoSpaceDE w:val="0"/>
        <w:ind w:left="4536" w:right="45"/>
        <w:rPr>
          <w:i/>
        </w:rPr>
      </w:pPr>
      <w:r w:rsidRPr="004E72C7">
        <w:rPr>
          <w:i/>
          <w:sz w:val="22"/>
          <w:szCs w:val="22"/>
        </w:rPr>
        <w:tab/>
        <w:t>(znak graficzny podpisu)</w:t>
      </w:r>
      <w:r>
        <w:rPr>
          <w:i/>
        </w:rPr>
        <w:tab/>
      </w:r>
    </w:p>
    <w:p w14:paraId="5695ACBB" w14:textId="77777777" w:rsidR="004E72C7" w:rsidRDefault="004E72C7" w:rsidP="00C82E33">
      <w:pPr>
        <w:jc w:val="right"/>
        <w:rPr>
          <w:b/>
        </w:rPr>
      </w:pPr>
    </w:p>
    <w:p w14:paraId="5BE2327A" w14:textId="77777777" w:rsidR="004E72C7" w:rsidRDefault="004E72C7" w:rsidP="00C82E33">
      <w:pPr>
        <w:jc w:val="right"/>
        <w:rPr>
          <w:b/>
        </w:rPr>
      </w:pPr>
    </w:p>
    <w:p w14:paraId="079AFF6E" w14:textId="77777777" w:rsidR="004E72C7" w:rsidRDefault="004E72C7" w:rsidP="00C82E33">
      <w:pPr>
        <w:jc w:val="right"/>
        <w:rPr>
          <w:b/>
        </w:rPr>
      </w:pPr>
    </w:p>
    <w:p w14:paraId="722B1E68" w14:textId="77777777" w:rsidR="004E72C7" w:rsidRDefault="004E72C7" w:rsidP="00C82E33">
      <w:pPr>
        <w:jc w:val="right"/>
        <w:rPr>
          <w:b/>
        </w:rPr>
      </w:pPr>
    </w:p>
    <w:p w14:paraId="0DF84131" w14:textId="77777777" w:rsidR="004E72C7" w:rsidRDefault="004E72C7" w:rsidP="00C82E33">
      <w:pPr>
        <w:jc w:val="right"/>
        <w:rPr>
          <w:b/>
        </w:rPr>
      </w:pPr>
    </w:p>
    <w:p w14:paraId="2D535627" w14:textId="77777777" w:rsidR="004E72C7" w:rsidRDefault="004E72C7" w:rsidP="00C82E33">
      <w:pPr>
        <w:jc w:val="right"/>
        <w:rPr>
          <w:b/>
        </w:rPr>
      </w:pPr>
    </w:p>
    <w:p w14:paraId="7A593AA0" w14:textId="77777777" w:rsidR="004E72C7" w:rsidRDefault="004E72C7" w:rsidP="00C82E33">
      <w:pPr>
        <w:jc w:val="right"/>
        <w:rPr>
          <w:b/>
        </w:rPr>
      </w:pPr>
    </w:p>
    <w:p w14:paraId="28F2565F" w14:textId="77777777" w:rsidR="004E72C7" w:rsidRDefault="004E72C7" w:rsidP="00C82E33">
      <w:pPr>
        <w:jc w:val="right"/>
        <w:rPr>
          <w:b/>
        </w:rPr>
      </w:pPr>
    </w:p>
    <w:p w14:paraId="12F0C84C" w14:textId="77777777" w:rsidR="00D04345" w:rsidRPr="004E72C7" w:rsidRDefault="00D04345" w:rsidP="004E72C7">
      <w:pPr>
        <w:spacing w:after="160" w:line="259" w:lineRule="auto"/>
        <w:rPr>
          <w:b/>
          <w:sz w:val="22"/>
          <w:szCs w:val="22"/>
        </w:rPr>
      </w:pPr>
    </w:p>
    <w:p w14:paraId="5BE04AAD" w14:textId="16170EE7" w:rsidR="004E72C7" w:rsidRDefault="004E72C7" w:rsidP="004E72C7">
      <w:pPr>
        <w:rPr>
          <w:sz w:val="22"/>
          <w:szCs w:val="22"/>
        </w:rPr>
      </w:pPr>
    </w:p>
    <w:p w14:paraId="0DA37ACE" w14:textId="77777777" w:rsidR="002A30BA" w:rsidRPr="004E72C7" w:rsidRDefault="002A30BA" w:rsidP="004E72C7">
      <w:pPr>
        <w:rPr>
          <w:sz w:val="22"/>
          <w:szCs w:val="22"/>
        </w:rPr>
      </w:pPr>
    </w:p>
    <w:p w14:paraId="177CA6D5" w14:textId="595D81BE" w:rsidR="004E72C7" w:rsidRDefault="004E72C7" w:rsidP="004E72C7">
      <w:pPr>
        <w:jc w:val="right"/>
        <w:rPr>
          <w:b/>
          <w:color w:val="000000" w:themeColor="text1"/>
          <w:sz w:val="22"/>
          <w:szCs w:val="22"/>
        </w:rPr>
      </w:pPr>
      <w:r w:rsidRPr="004E72C7">
        <w:rPr>
          <w:b/>
          <w:color w:val="000000" w:themeColor="text1"/>
          <w:sz w:val="22"/>
          <w:szCs w:val="22"/>
        </w:rPr>
        <w:lastRenderedPageBreak/>
        <w:t xml:space="preserve">Załącznik nr </w:t>
      </w:r>
      <w:r w:rsidR="002A30BA">
        <w:rPr>
          <w:b/>
          <w:color w:val="000000" w:themeColor="text1"/>
          <w:sz w:val="22"/>
          <w:szCs w:val="22"/>
        </w:rPr>
        <w:t>7</w:t>
      </w:r>
      <w:r w:rsidRPr="004E72C7">
        <w:rPr>
          <w:b/>
          <w:color w:val="000000" w:themeColor="text1"/>
          <w:sz w:val="22"/>
          <w:szCs w:val="22"/>
        </w:rPr>
        <w:t xml:space="preserve"> do SWZ</w:t>
      </w:r>
    </w:p>
    <w:p w14:paraId="73472A51" w14:textId="0C2F4C88" w:rsidR="002A30BA" w:rsidRDefault="002A30BA" w:rsidP="004E72C7">
      <w:pPr>
        <w:jc w:val="right"/>
        <w:rPr>
          <w:b/>
          <w:color w:val="000000" w:themeColor="text1"/>
          <w:sz w:val="22"/>
          <w:szCs w:val="22"/>
        </w:rPr>
      </w:pPr>
    </w:p>
    <w:p w14:paraId="0D97AE7D" w14:textId="0F0DA3EA" w:rsidR="002A30BA" w:rsidRDefault="002A30BA" w:rsidP="004E72C7">
      <w:pPr>
        <w:jc w:val="right"/>
        <w:rPr>
          <w:b/>
          <w:color w:val="000000" w:themeColor="text1"/>
          <w:sz w:val="22"/>
          <w:szCs w:val="22"/>
        </w:rPr>
      </w:pPr>
    </w:p>
    <w:p w14:paraId="19560BD2" w14:textId="15103987" w:rsidR="002A30BA" w:rsidRDefault="002A30BA" w:rsidP="004E72C7">
      <w:pPr>
        <w:jc w:val="right"/>
        <w:rPr>
          <w:b/>
          <w:color w:val="000000" w:themeColor="text1"/>
          <w:sz w:val="22"/>
          <w:szCs w:val="22"/>
        </w:rPr>
      </w:pPr>
    </w:p>
    <w:p w14:paraId="1A863D57" w14:textId="77777777" w:rsidR="002A30BA" w:rsidRPr="0089494E" w:rsidRDefault="002A30BA" w:rsidP="002A30BA">
      <w:pPr>
        <w:keepNext/>
        <w:spacing w:before="120" w:line="360" w:lineRule="auto"/>
        <w:ind w:left="2568"/>
        <w:jc w:val="both"/>
        <w:outlineLvl w:val="5"/>
        <w:rPr>
          <w:i/>
        </w:rPr>
      </w:pPr>
      <w:r w:rsidRPr="001D4076">
        <w:tab/>
      </w:r>
      <w:r w:rsidRPr="0089494E">
        <w:rPr>
          <w:i/>
        </w:rPr>
        <w:t>Projektowane postanowienia umowy</w:t>
      </w:r>
    </w:p>
    <w:p w14:paraId="2AEBDFF0" w14:textId="77777777" w:rsidR="002A30BA" w:rsidRPr="0089494E" w:rsidRDefault="002A30BA" w:rsidP="002A30BA">
      <w:pPr>
        <w:keepNext/>
        <w:spacing w:before="120" w:line="360" w:lineRule="auto"/>
        <w:ind w:left="2568"/>
        <w:jc w:val="both"/>
        <w:outlineLvl w:val="5"/>
      </w:pPr>
      <w:r w:rsidRPr="0089494E">
        <w:t>UMOWA nr …………/SZKOL/2025</w:t>
      </w:r>
    </w:p>
    <w:p w14:paraId="35FACFE8" w14:textId="77777777" w:rsidR="002A30BA" w:rsidRPr="0089494E" w:rsidRDefault="002A30BA" w:rsidP="002A30BA">
      <w:pPr>
        <w:spacing w:line="360" w:lineRule="auto"/>
        <w:jc w:val="center"/>
        <w:rPr>
          <w:b/>
          <w:lang w:eastAsia="x-none"/>
        </w:rPr>
      </w:pPr>
      <w:r w:rsidRPr="0089494E">
        <w:rPr>
          <w:b/>
          <w:lang w:eastAsia="x-none"/>
        </w:rPr>
        <w:t>Wynajem strzelnic dla jednostek wojskowych będących na za</w:t>
      </w:r>
      <w:r>
        <w:rPr>
          <w:b/>
          <w:lang w:eastAsia="x-none"/>
        </w:rPr>
        <w:t>o</w:t>
      </w:r>
      <w:r w:rsidRPr="0089494E">
        <w:rPr>
          <w:b/>
          <w:lang w:eastAsia="x-none"/>
        </w:rPr>
        <w:t>patrzeniu 26. Wojskowego Oddziału Gospodarczego w Zegrzu</w:t>
      </w:r>
    </w:p>
    <w:p w14:paraId="7206C953" w14:textId="77777777" w:rsidR="002A30BA" w:rsidRPr="0089494E" w:rsidRDefault="002A30BA" w:rsidP="002A30BA">
      <w:pPr>
        <w:spacing w:line="360" w:lineRule="auto"/>
        <w:jc w:val="both"/>
      </w:pPr>
    </w:p>
    <w:p w14:paraId="09667163" w14:textId="77777777" w:rsidR="002A30BA" w:rsidRPr="0089494E" w:rsidRDefault="002A30BA" w:rsidP="002A30BA">
      <w:pPr>
        <w:spacing w:line="360" w:lineRule="auto"/>
        <w:jc w:val="both"/>
      </w:pPr>
      <w:r w:rsidRPr="0089494E">
        <w:t xml:space="preserve">zawarta w dniu ......... r. w Zegrzu, pomiędzy: </w:t>
      </w:r>
    </w:p>
    <w:p w14:paraId="3A189CBC" w14:textId="77777777" w:rsidR="002A30BA" w:rsidRPr="0089494E" w:rsidRDefault="002A30BA" w:rsidP="002A30BA">
      <w:pPr>
        <w:spacing w:line="360" w:lineRule="auto"/>
        <w:jc w:val="both"/>
        <w:rPr>
          <w:lang w:eastAsia="x-none"/>
        </w:rPr>
      </w:pPr>
      <w:r w:rsidRPr="0089494E">
        <w:rPr>
          <w:lang w:eastAsia="x-none"/>
        </w:rPr>
        <w:t>Skarbem Państwa – 26 Wojskowym Oddziałem Gospodarczym w Zegrzu</w:t>
      </w:r>
    </w:p>
    <w:p w14:paraId="5D41B3DC" w14:textId="77777777" w:rsidR="002A30BA" w:rsidRPr="0089494E" w:rsidRDefault="002A30BA" w:rsidP="002A30BA">
      <w:pPr>
        <w:spacing w:line="360" w:lineRule="auto"/>
        <w:jc w:val="both"/>
        <w:rPr>
          <w:lang w:eastAsia="x-none"/>
        </w:rPr>
      </w:pPr>
      <w:r w:rsidRPr="0089494E">
        <w:rPr>
          <w:lang w:val="x-none" w:eastAsia="x-none"/>
        </w:rPr>
        <w:t xml:space="preserve">NIP: </w:t>
      </w:r>
      <w:r w:rsidRPr="0089494E">
        <w:rPr>
          <w:lang w:eastAsia="x-none"/>
        </w:rPr>
        <w:t>536-190-2991</w:t>
      </w:r>
      <w:r w:rsidRPr="0089494E">
        <w:rPr>
          <w:lang w:val="x-none" w:eastAsia="x-none"/>
        </w:rPr>
        <w:t>, REGON</w:t>
      </w:r>
      <w:r w:rsidRPr="0089494E">
        <w:rPr>
          <w:lang w:eastAsia="x-none"/>
        </w:rPr>
        <w:t xml:space="preserve"> 142917040</w:t>
      </w:r>
      <w:r w:rsidRPr="0089494E">
        <w:rPr>
          <w:lang w:val="x-none" w:eastAsia="x-none"/>
        </w:rPr>
        <w:t xml:space="preserve">, </w:t>
      </w:r>
    </w:p>
    <w:p w14:paraId="3C9DD76A" w14:textId="77777777" w:rsidR="002A30BA" w:rsidRPr="0089494E" w:rsidRDefault="002A30BA" w:rsidP="002A30BA">
      <w:pPr>
        <w:spacing w:line="360" w:lineRule="auto"/>
        <w:jc w:val="both"/>
        <w:rPr>
          <w:lang w:eastAsia="x-none"/>
        </w:rPr>
      </w:pPr>
      <w:r w:rsidRPr="0089494E">
        <w:rPr>
          <w:lang w:eastAsia="x-none"/>
        </w:rPr>
        <w:t xml:space="preserve">z siedzibą w Zegrzu przy ul. Juzistek 2, 05-131 Zegrze </w:t>
      </w:r>
    </w:p>
    <w:p w14:paraId="0E5DC4D8" w14:textId="77777777" w:rsidR="002A30BA" w:rsidRPr="0089494E" w:rsidRDefault="002A30BA" w:rsidP="002A30BA">
      <w:pPr>
        <w:spacing w:line="360" w:lineRule="auto"/>
        <w:jc w:val="both"/>
        <w:rPr>
          <w:lang w:eastAsia="x-none"/>
        </w:rPr>
      </w:pPr>
      <w:r w:rsidRPr="0089494E">
        <w:rPr>
          <w:lang w:eastAsia="x-none"/>
        </w:rPr>
        <w:t xml:space="preserve">który </w:t>
      </w:r>
      <w:r w:rsidRPr="0089494E">
        <w:rPr>
          <w:lang w:val="x-none" w:eastAsia="x-none"/>
        </w:rPr>
        <w:t>reprezent</w:t>
      </w:r>
      <w:r w:rsidRPr="0089494E">
        <w:rPr>
          <w:lang w:eastAsia="x-none"/>
        </w:rPr>
        <w:t>uje:</w:t>
      </w:r>
    </w:p>
    <w:p w14:paraId="3E5542F3" w14:textId="77777777" w:rsidR="002A30BA" w:rsidRDefault="002A30BA" w:rsidP="002A30BA">
      <w:pPr>
        <w:spacing w:before="120" w:after="120" w:line="360" w:lineRule="auto"/>
        <w:jc w:val="both"/>
        <w:rPr>
          <w:b/>
          <w:i/>
          <w:lang w:val="x-none" w:eastAsia="x-none"/>
        </w:rPr>
      </w:pPr>
      <w:r w:rsidRPr="0089494E">
        <w:rPr>
          <w:b/>
          <w:i/>
          <w:lang w:eastAsia="x-none"/>
        </w:rPr>
        <w:t xml:space="preserve">Komendant 26 Wojskowego Oddziału Gospodarczego w Zegrzu -   </w:t>
      </w:r>
      <w:r w:rsidRPr="0089494E">
        <w:rPr>
          <w:b/>
          <w:i/>
          <w:lang w:val="x-none" w:eastAsia="x-none"/>
        </w:rPr>
        <w:t xml:space="preserve"> </w:t>
      </w:r>
    </w:p>
    <w:p w14:paraId="67F62BC2" w14:textId="77777777" w:rsidR="002A30BA" w:rsidRPr="0089494E" w:rsidRDefault="002A30BA" w:rsidP="002A30BA">
      <w:pPr>
        <w:spacing w:before="120" w:after="120" w:line="360" w:lineRule="auto"/>
        <w:jc w:val="both"/>
        <w:rPr>
          <w:b/>
          <w:i/>
          <w:lang w:eastAsia="x-none"/>
        </w:rPr>
      </w:pPr>
      <w:r w:rsidRPr="0089494E">
        <w:rPr>
          <w:b/>
          <w:i/>
          <w:lang w:val="x-none" w:eastAsia="x-none"/>
        </w:rPr>
        <w:t>…</w:t>
      </w:r>
      <w:r w:rsidRPr="0089494E">
        <w:rPr>
          <w:b/>
          <w:i/>
          <w:lang w:eastAsia="x-none"/>
        </w:rPr>
        <w:t>………………….</w:t>
      </w:r>
      <w:r w:rsidRPr="0089494E">
        <w:rPr>
          <w:b/>
          <w:i/>
          <w:lang w:val="x-none" w:eastAsia="x-none"/>
        </w:rPr>
        <w:t>…</w:t>
      </w:r>
      <w:r w:rsidRPr="0089494E">
        <w:rPr>
          <w:b/>
          <w:i/>
          <w:lang w:eastAsia="x-none"/>
        </w:rPr>
        <w:t>……..</w:t>
      </w:r>
    </w:p>
    <w:p w14:paraId="69F99641" w14:textId="77777777" w:rsidR="002A30BA" w:rsidRPr="0089494E" w:rsidRDefault="002A30BA" w:rsidP="002A30BA">
      <w:pPr>
        <w:spacing w:line="360" w:lineRule="auto"/>
        <w:jc w:val="both"/>
        <w:rPr>
          <w:lang w:eastAsia="x-none"/>
        </w:rPr>
      </w:pPr>
      <w:r w:rsidRPr="0089494E">
        <w:rPr>
          <w:lang w:eastAsia="x-none"/>
        </w:rPr>
        <w:t>zwanym dalej w treści umowy „Zamawiającym”</w:t>
      </w:r>
    </w:p>
    <w:p w14:paraId="27062138" w14:textId="77777777" w:rsidR="002A30BA" w:rsidRPr="0089494E" w:rsidRDefault="002A30BA" w:rsidP="002A30BA">
      <w:pPr>
        <w:spacing w:line="360" w:lineRule="auto"/>
      </w:pPr>
      <w:r w:rsidRPr="0089494E">
        <w:rPr>
          <w:bCs/>
        </w:rPr>
        <w:t>a</w:t>
      </w:r>
    </w:p>
    <w:p w14:paraId="31352082" w14:textId="77777777" w:rsidR="002A30BA" w:rsidRPr="0089494E" w:rsidRDefault="002A30BA" w:rsidP="002A30BA">
      <w:pPr>
        <w:spacing w:line="360" w:lineRule="auto"/>
        <w:jc w:val="both"/>
        <w:rPr>
          <w:i/>
        </w:rPr>
      </w:pPr>
      <w:r w:rsidRPr="0089494E">
        <w:rPr>
          <w:i/>
        </w:rPr>
        <w:t>…………………………………………………………………………..,</w:t>
      </w:r>
    </w:p>
    <w:p w14:paraId="5E2CF9C9" w14:textId="77777777" w:rsidR="002A30BA" w:rsidRPr="0089494E" w:rsidRDefault="002A30BA" w:rsidP="002A30BA">
      <w:pPr>
        <w:spacing w:line="360" w:lineRule="auto"/>
        <w:jc w:val="both"/>
      </w:pPr>
      <w:r w:rsidRPr="0089494E">
        <w:t>zwanym/zwaną  dalej „Wykonawcą”,</w:t>
      </w:r>
    </w:p>
    <w:p w14:paraId="7E7776B2" w14:textId="77777777" w:rsidR="002A30BA" w:rsidRPr="0089494E" w:rsidRDefault="002A30BA" w:rsidP="002A30BA">
      <w:pPr>
        <w:spacing w:line="360" w:lineRule="auto"/>
        <w:jc w:val="both"/>
      </w:pPr>
      <w:r w:rsidRPr="0089494E">
        <w:t xml:space="preserve">[Zamawiający i Wykonawca wspólnie będą zwani także „Stronami”, a każda z osobna „Stroną”] </w:t>
      </w:r>
    </w:p>
    <w:p w14:paraId="48119355" w14:textId="1086DC87" w:rsidR="002A30BA" w:rsidRPr="00FE5BB2" w:rsidRDefault="002A30BA" w:rsidP="002A30BA">
      <w:pPr>
        <w:spacing w:line="360" w:lineRule="auto"/>
        <w:jc w:val="both"/>
        <w:rPr>
          <w:kern w:val="28"/>
          <w:lang w:val="x-none"/>
        </w:rPr>
      </w:pPr>
      <w:r w:rsidRPr="0089494E">
        <w:rPr>
          <w:kern w:val="28"/>
          <w:lang w:val="x-none"/>
        </w:rPr>
        <w:t xml:space="preserve">W wyniku przeprowadzonego </w:t>
      </w:r>
      <w:r w:rsidRPr="0089494E">
        <w:rPr>
          <w:kern w:val="28"/>
        </w:rPr>
        <w:t xml:space="preserve">postępowania w trybie </w:t>
      </w:r>
      <w:r w:rsidR="00EA7588">
        <w:rPr>
          <w:kern w:val="28"/>
        </w:rPr>
        <w:t>przetargu nieograniczonego</w:t>
      </w:r>
      <w:r w:rsidRPr="0089494E">
        <w:rPr>
          <w:kern w:val="28"/>
        </w:rPr>
        <w:t xml:space="preserve"> </w:t>
      </w:r>
      <w:r w:rsidRPr="0089494E">
        <w:rPr>
          <w:kern w:val="28"/>
          <w:lang w:val="x-none"/>
        </w:rPr>
        <w:t>(</w:t>
      </w:r>
      <w:r w:rsidRPr="0089494E">
        <w:rPr>
          <w:b/>
          <w:kern w:val="28"/>
          <w:lang w:val="x-none"/>
        </w:rPr>
        <w:t xml:space="preserve">nr sprawy: </w:t>
      </w:r>
      <w:r w:rsidRPr="0089494E">
        <w:rPr>
          <w:b/>
          <w:kern w:val="28"/>
        </w:rPr>
        <w:t>ZP</w:t>
      </w:r>
      <w:r w:rsidRPr="0089494E">
        <w:rPr>
          <w:b/>
          <w:kern w:val="28"/>
          <w:lang w:val="x-none"/>
        </w:rPr>
        <w:t>/</w:t>
      </w:r>
      <w:r w:rsidR="00E73423">
        <w:rPr>
          <w:b/>
          <w:kern w:val="28"/>
        </w:rPr>
        <w:t>37</w:t>
      </w:r>
      <w:r w:rsidRPr="0089494E">
        <w:rPr>
          <w:b/>
          <w:kern w:val="28"/>
          <w:lang w:val="x-none"/>
        </w:rPr>
        <w:t>/</w:t>
      </w:r>
      <w:r w:rsidRPr="0089494E">
        <w:rPr>
          <w:b/>
          <w:kern w:val="28"/>
        </w:rPr>
        <w:t>2025</w:t>
      </w:r>
      <w:r w:rsidRPr="0089494E">
        <w:rPr>
          <w:b/>
          <w:kern w:val="28"/>
          <w:lang w:val="x-none"/>
        </w:rPr>
        <w:t>/)</w:t>
      </w:r>
      <w:r w:rsidRPr="0089494E">
        <w:rPr>
          <w:kern w:val="28"/>
          <w:lang w:val="x-none"/>
        </w:rPr>
        <w:t xml:space="preserve"> </w:t>
      </w:r>
      <w:r w:rsidRPr="0089494E">
        <w:rPr>
          <w:kern w:val="28"/>
        </w:rPr>
        <w:t xml:space="preserve">na podstawie przepisów </w:t>
      </w:r>
      <w:r w:rsidRPr="0089494E">
        <w:rPr>
          <w:kern w:val="28"/>
          <w:lang w:val="x-none"/>
        </w:rPr>
        <w:t xml:space="preserve">ustawy z dnia </w:t>
      </w:r>
      <w:r w:rsidRPr="0089494E">
        <w:rPr>
          <w:kern w:val="28"/>
        </w:rPr>
        <w:t>11 września 2019 r. -</w:t>
      </w:r>
      <w:r w:rsidRPr="0089494E">
        <w:rPr>
          <w:kern w:val="28"/>
          <w:lang w:val="x-none"/>
        </w:rPr>
        <w:t xml:space="preserve"> Prawo zamówień publicznych (</w:t>
      </w:r>
      <w:r w:rsidRPr="0089494E">
        <w:rPr>
          <w:rFonts w:eastAsia="Calibri"/>
        </w:rPr>
        <w:t>Dz. U. z 202</w:t>
      </w:r>
      <w:r>
        <w:rPr>
          <w:rFonts w:eastAsia="Calibri"/>
        </w:rPr>
        <w:t>4</w:t>
      </w:r>
      <w:r w:rsidRPr="0089494E">
        <w:rPr>
          <w:rFonts w:eastAsia="Calibri"/>
        </w:rPr>
        <w:t xml:space="preserve"> r. poz. </w:t>
      </w:r>
      <w:r>
        <w:rPr>
          <w:rFonts w:eastAsia="Calibri"/>
        </w:rPr>
        <w:t>1320</w:t>
      </w:r>
      <w:r w:rsidRPr="0089494E">
        <w:rPr>
          <w:rFonts w:eastAsia="Calibri"/>
        </w:rPr>
        <w:t xml:space="preserve">) </w:t>
      </w:r>
      <w:r w:rsidRPr="0089494E">
        <w:rPr>
          <w:kern w:val="28"/>
          <w:lang w:val="x-none"/>
        </w:rPr>
        <w:t>zawarto umowę o następującej treści:</w:t>
      </w:r>
    </w:p>
    <w:p w14:paraId="654E09B4" w14:textId="77777777" w:rsidR="002A30BA" w:rsidRPr="0089494E" w:rsidRDefault="002A30BA" w:rsidP="002A30BA">
      <w:pPr>
        <w:pStyle w:val="Tekstpodstawowywcity"/>
        <w:spacing w:line="360" w:lineRule="auto"/>
        <w:ind w:left="0"/>
        <w:jc w:val="center"/>
        <w:rPr>
          <w:b/>
        </w:rPr>
      </w:pPr>
      <w:r w:rsidRPr="0089494E">
        <w:rPr>
          <w:b/>
          <w:noProof/>
        </w:rPr>
        <w:sym w:font="Arial Narrow" w:char="00A7"/>
      </w:r>
      <w:r w:rsidRPr="0089494E">
        <w:rPr>
          <w:b/>
        </w:rPr>
        <w:t xml:space="preserve"> 1</w:t>
      </w:r>
    </w:p>
    <w:p w14:paraId="7DD738D2" w14:textId="77777777" w:rsidR="002A30BA" w:rsidRPr="00FE5BB2" w:rsidRDefault="002A30BA" w:rsidP="002A30BA">
      <w:pPr>
        <w:pStyle w:val="Tekstpodstawowywcity"/>
        <w:spacing w:line="360" w:lineRule="auto"/>
        <w:ind w:left="0"/>
        <w:jc w:val="center"/>
        <w:rPr>
          <w:b/>
          <w:kern w:val="28"/>
          <w:sz w:val="22"/>
          <w:szCs w:val="22"/>
        </w:rPr>
      </w:pPr>
      <w:r w:rsidRPr="00FE5BB2">
        <w:rPr>
          <w:b/>
          <w:kern w:val="28"/>
          <w:sz w:val="22"/>
          <w:szCs w:val="22"/>
        </w:rPr>
        <w:t xml:space="preserve">Przedmiot umowy </w:t>
      </w:r>
    </w:p>
    <w:p w14:paraId="44ABC8D9" w14:textId="77777777" w:rsidR="002A30BA" w:rsidRPr="00FE5BB2" w:rsidRDefault="002A30BA" w:rsidP="00AA2A76">
      <w:pPr>
        <w:pStyle w:val="Tekstpodstawowywcity"/>
        <w:numPr>
          <w:ilvl w:val="0"/>
          <w:numId w:val="134"/>
        </w:numPr>
        <w:spacing w:line="360" w:lineRule="auto"/>
        <w:jc w:val="left"/>
        <w:rPr>
          <w:b/>
          <w:sz w:val="22"/>
          <w:szCs w:val="22"/>
        </w:rPr>
      </w:pPr>
      <w:r w:rsidRPr="00FE5BB2">
        <w:rPr>
          <w:kern w:val="28"/>
          <w:sz w:val="22"/>
          <w:szCs w:val="22"/>
        </w:rPr>
        <w:t>Przedmiotem umowy jest usługa wynajęcia strzelnicy</w:t>
      </w:r>
      <w:r w:rsidRPr="00FE5BB2">
        <w:rPr>
          <w:sz w:val="22"/>
          <w:szCs w:val="22"/>
        </w:rPr>
        <w:t xml:space="preserve"> na rzecz jednostek wojskowych będących na zaopatrzeniu 26 WOG tj. Dowództwo WOT, Szkoła Podoficerska SONDA,</w:t>
      </w:r>
    </w:p>
    <w:p w14:paraId="0D4510B7" w14:textId="20DA48DF" w:rsidR="002A30BA" w:rsidRPr="00FE5BB2" w:rsidRDefault="002A30BA" w:rsidP="002A30BA">
      <w:pPr>
        <w:pStyle w:val="Tekstpodstawowywcity"/>
        <w:spacing w:line="360" w:lineRule="auto"/>
        <w:ind w:left="360"/>
        <w:rPr>
          <w:b/>
          <w:sz w:val="22"/>
          <w:szCs w:val="22"/>
        </w:rPr>
      </w:pPr>
      <w:r w:rsidRPr="00FE5BB2">
        <w:rPr>
          <w:sz w:val="22"/>
          <w:szCs w:val="22"/>
        </w:rPr>
        <w:t xml:space="preserve">18 Stołeczna Brygada OT, Dowództwo </w:t>
      </w:r>
      <w:r w:rsidRPr="00FE5BB2">
        <w:rPr>
          <w:noProof/>
          <w:sz w:val="22"/>
          <w:szCs w:val="22"/>
        </w:rPr>
        <w:t>Komponentu Wojsk Obrony Cyberprzestrzeni</w:t>
      </w:r>
      <w:r w:rsidRPr="00FE5BB2">
        <w:rPr>
          <w:sz w:val="22"/>
          <w:szCs w:val="22"/>
        </w:rPr>
        <w:t>, Jednostki Wojskowej Działań Niekonwencjonalnych GRYF, 26 Wojskowego Oddziału Gospodarczego, Batalion Dowodzenia WOT, Centrum Szkolenia Łączności i Informatyki, 6 Mazowieckiej Brygady Obrony Terytorialnej, 2 Mazowieckiego Pułku Saperów</w:t>
      </w:r>
      <w:r>
        <w:rPr>
          <w:sz w:val="22"/>
          <w:szCs w:val="22"/>
        </w:rPr>
        <w:t>,</w:t>
      </w:r>
      <w:r w:rsidRPr="00FE5BB2">
        <w:rPr>
          <w:sz w:val="22"/>
          <w:szCs w:val="22"/>
        </w:rPr>
        <w:t xml:space="preserve"> Centrum Wsparcia Systemów Dowodzenia Sił Zbrojnych, 5 Mazowiecka Brygada Obrony </w:t>
      </w:r>
      <w:r w:rsidRPr="00FE5BB2">
        <w:rPr>
          <w:sz w:val="22"/>
          <w:szCs w:val="22"/>
        </w:rPr>
        <w:lastRenderedPageBreak/>
        <w:t>Terytorialnej, Batalion Dowodzenia Wojsk Lądowych</w:t>
      </w:r>
      <w:r w:rsidR="00D41F72">
        <w:rPr>
          <w:sz w:val="22"/>
          <w:szCs w:val="22"/>
          <w:lang w:val="pl-PL"/>
        </w:rPr>
        <w:t>, Jednostki Działań w Cyberprzestrzeni A</w:t>
      </w:r>
      <w:r w:rsidRPr="00FE5BB2">
        <w:rPr>
          <w:sz w:val="22"/>
          <w:szCs w:val="22"/>
        </w:rPr>
        <w:t xml:space="preserve"> zwanych w dalszej części umowy ,,Odbiorcą”.</w:t>
      </w:r>
    </w:p>
    <w:p w14:paraId="2D9EF4D4" w14:textId="77777777" w:rsidR="002A30BA" w:rsidRPr="00D41F72" w:rsidRDefault="002A30BA" w:rsidP="00AA2A76">
      <w:pPr>
        <w:pStyle w:val="Akapitzlist"/>
        <w:numPr>
          <w:ilvl w:val="0"/>
          <w:numId w:val="134"/>
        </w:numPr>
        <w:spacing w:line="360" w:lineRule="auto"/>
        <w:ind w:left="357" w:hanging="357"/>
        <w:jc w:val="both"/>
        <w:rPr>
          <w:sz w:val="22"/>
          <w:szCs w:val="22"/>
        </w:rPr>
      </w:pPr>
      <w:r w:rsidRPr="00D41F72">
        <w:rPr>
          <w:sz w:val="22"/>
          <w:szCs w:val="22"/>
        </w:rPr>
        <w:t>Strzelnica musi umożliwiać prowadzenie szkoleń z każdego rodzaju broni i na odległościach przewidzianych do danego rodzaju broni, zaczynając od pistoletu kończąc na karabinach maszynowych i karabinach wyborowych (pistolet, karabinek, karabin maszynowy, karabiny wyborowe).</w:t>
      </w:r>
    </w:p>
    <w:p w14:paraId="46233345" w14:textId="77777777" w:rsidR="002A30BA" w:rsidRPr="00D41F72" w:rsidRDefault="002A30BA" w:rsidP="00AA2A76">
      <w:pPr>
        <w:pStyle w:val="Akapitzlist"/>
        <w:numPr>
          <w:ilvl w:val="0"/>
          <w:numId w:val="134"/>
        </w:numPr>
        <w:spacing w:line="360" w:lineRule="auto"/>
        <w:ind w:left="357" w:hanging="357"/>
        <w:jc w:val="both"/>
        <w:rPr>
          <w:i/>
          <w:noProof/>
          <w:sz w:val="22"/>
          <w:szCs w:val="22"/>
        </w:rPr>
      </w:pPr>
      <w:r w:rsidRPr="00D41F72">
        <w:rPr>
          <w:noProof/>
          <w:sz w:val="22"/>
          <w:szCs w:val="22"/>
        </w:rPr>
        <w:t>W strzelaniu mogą uczestniczyć wyłącznie osoby wskazane przez Odbiorcę.</w:t>
      </w:r>
    </w:p>
    <w:p w14:paraId="4F72B821" w14:textId="77777777" w:rsidR="002A30BA" w:rsidRPr="00D41F72" w:rsidRDefault="002A30BA" w:rsidP="00AA2A76">
      <w:pPr>
        <w:pStyle w:val="Akapitzlist"/>
        <w:numPr>
          <w:ilvl w:val="0"/>
          <w:numId w:val="134"/>
        </w:numPr>
        <w:spacing w:line="360" w:lineRule="auto"/>
        <w:ind w:left="357" w:hanging="357"/>
        <w:jc w:val="both"/>
        <w:rPr>
          <w:noProof/>
          <w:sz w:val="22"/>
          <w:szCs w:val="22"/>
        </w:rPr>
      </w:pPr>
      <w:r w:rsidRPr="00D41F72">
        <w:rPr>
          <w:noProof/>
          <w:sz w:val="22"/>
          <w:szCs w:val="22"/>
        </w:rPr>
        <w:t xml:space="preserve">Zamawiający zapewni na czas strzelania zabezpieczenie medyczne. </w:t>
      </w:r>
    </w:p>
    <w:p w14:paraId="7F0EB090" w14:textId="77777777" w:rsidR="002A30BA" w:rsidRPr="00D41F72" w:rsidRDefault="002A30BA" w:rsidP="00AA2A76">
      <w:pPr>
        <w:pStyle w:val="Akapitzlist"/>
        <w:numPr>
          <w:ilvl w:val="0"/>
          <w:numId w:val="134"/>
        </w:numPr>
        <w:spacing w:line="360" w:lineRule="auto"/>
        <w:ind w:left="357" w:hanging="357"/>
        <w:jc w:val="both"/>
        <w:rPr>
          <w:noProof/>
          <w:sz w:val="22"/>
          <w:szCs w:val="22"/>
        </w:rPr>
      </w:pPr>
      <w:r w:rsidRPr="00D41F72">
        <w:rPr>
          <w:sz w:val="22"/>
          <w:szCs w:val="22"/>
        </w:rPr>
        <w:t>W ramach realizacji umowy istnieje możliwość zmiany osi wynajmowanej strzelnicy, z tym że wynagrodzenie będzie regulowane za faktyczny wynajem poszczególnych osi.</w:t>
      </w:r>
    </w:p>
    <w:p w14:paraId="719877B3" w14:textId="77777777" w:rsidR="002A30BA" w:rsidRPr="00FE5BB2" w:rsidRDefault="002A30BA" w:rsidP="002A30BA">
      <w:pPr>
        <w:pStyle w:val="Akapitzlist"/>
        <w:spacing w:line="360" w:lineRule="auto"/>
        <w:ind w:left="357"/>
        <w:jc w:val="both"/>
        <w:rPr>
          <w:noProof/>
        </w:rPr>
      </w:pPr>
    </w:p>
    <w:p w14:paraId="013503BE" w14:textId="77777777" w:rsidR="002A30BA" w:rsidRPr="0089494E" w:rsidRDefault="002A30BA" w:rsidP="002A30BA">
      <w:pPr>
        <w:spacing w:line="360" w:lineRule="auto"/>
        <w:jc w:val="center"/>
        <w:rPr>
          <w:b/>
        </w:rPr>
      </w:pPr>
      <w:r w:rsidRPr="0089494E">
        <w:rPr>
          <w:b/>
          <w:noProof/>
        </w:rPr>
        <w:sym w:font="Arial Narrow" w:char="00A7"/>
      </w:r>
      <w:r w:rsidRPr="0089494E">
        <w:rPr>
          <w:b/>
        </w:rPr>
        <w:t xml:space="preserve"> 2</w:t>
      </w:r>
    </w:p>
    <w:p w14:paraId="69DD5149" w14:textId="77777777" w:rsidR="002A30BA" w:rsidRPr="0089494E" w:rsidRDefault="002A30BA" w:rsidP="002A30BA">
      <w:pPr>
        <w:spacing w:line="360" w:lineRule="auto"/>
        <w:jc w:val="center"/>
        <w:rPr>
          <w:b/>
        </w:rPr>
      </w:pPr>
      <w:r w:rsidRPr="0089494E">
        <w:rPr>
          <w:b/>
        </w:rPr>
        <w:t>Termin i miejsce wykonania przedmiotu umowy</w:t>
      </w:r>
    </w:p>
    <w:p w14:paraId="6A843F60" w14:textId="77777777" w:rsidR="002A30BA" w:rsidRPr="00D41F72" w:rsidRDefault="002A30BA" w:rsidP="00AA2A76">
      <w:pPr>
        <w:numPr>
          <w:ilvl w:val="0"/>
          <w:numId w:val="133"/>
        </w:numPr>
        <w:spacing w:line="360" w:lineRule="auto"/>
        <w:ind w:left="426" w:hanging="426"/>
        <w:jc w:val="both"/>
        <w:rPr>
          <w:i/>
          <w:sz w:val="22"/>
          <w:szCs w:val="22"/>
        </w:rPr>
      </w:pPr>
      <w:r w:rsidRPr="00D41F72">
        <w:rPr>
          <w:sz w:val="22"/>
          <w:szCs w:val="22"/>
        </w:rPr>
        <w:t xml:space="preserve">Wykonawca zobowiązuje się do realizacji przedmiotu umowy, o którym mowa w </w:t>
      </w:r>
      <w:r w:rsidRPr="00D41F72">
        <w:rPr>
          <w:noProof/>
          <w:sz w:val="22"/>
          <w:szCs w:val="22"/>
        </w:rPr>
        <w:sym w:font="Arial Narrow" w:char="00A7"/>
      </w:r>
      <w:r w:rsidRPr="00D41F72">
        <w:rPr>
          <w:noProof/>
          <w:sz w:val="22"/>
          <w:szCs w:val="22"/>
        </w:rPr>
        <w:t xml:space="preserve"> 1 w terminie:</w:t>
      </w:r>
    </w:p>
    <w:p w14:paraId="474CFE9F" w14:textId="0A0C5874" w:rsidR="002A30BA" w:rsidRPr="00D41F72" w:rsidRDefault="002A30BA" w:rsidP="002A30BA">
      <w:pPr>
        <w:spacing w:line="360" w:lineRule="auto"/>
        <w:ind w:left="426"/>
        <w:jc w:val="both"/>
        <w:rPr>
          <w:sz w:val="22"/>
          <w:szCs w:val="22"/>
        </w:rPr>
      </w:pPr>
      <w:r w:rsidRPr="00D41F72">
        <w:rPr>
          <w:sz w:val="22"/>
          <w:szCs w:val="22"/>
        </w:rPr>
        <w:t>od dnia zawarcia umowy do 12.12.2025 r.</w:t>
      </w:r>
    </w:p>
    <w:p w14:paraId="3FE4582F" w14:textId="77777777" w:rsidR="002A30BA" w:rsidRPr="00D41F72" w:rsidRDefault="002A30BA" w:rsidP="00AA2A76">
      <w:pPr>
        <w:numPr>
          <w:ilvl w:val="0"/>
          <w:numId w:val="133"/>
        </w:numPr>
        <w:spacing w:before="120" w:after="120" w:line="360" w:lineRule="auto"/>
        <w:ind w:left="360"/>
        <w:rPr>
          <w:noProof/>
          <w:sz w:val="22"/>
          <w:szCs w:val="22"/>
        </w:rPr>
      </w:pPr>
      <w:r w:rsidRPr="00D41F72">
        <w:rPr>
          <w:noProof/>
          <w:sz w:val="22"/>
          <w:szCs w:val="22"/>
        </w:rPr>
        <w:t xml:space="preserve">Miejsce wykonywania przedmiotu umowy: ……… </w:t>
      </w:r>
      <w:r w:rsidRPr="00D41F72">
        <w:rPr>
          <w:i/>
          <w:noProof/>
          <w:color w:val="00B050"/>
          <w:sz w:val="22"/>
          <w:szCs w:val="22"/>
        </w:rPr>
        <w:t>(zgodnie ze złożoną ofertą)</w:t>
      </w:r>
    </w:p>
    <w:p w14:paraId="3617DD83" w14:textId="77777777" w:rsidR="002A30BA" w:rsidRPr="0089494E" w:rsidRDefault="002A30BA" w:rsidP="002A30BA">
      <w:pPr>
        <w:spacing w:line="360" w:lineRule="auto"/>
        <w:jc w:val="center"/>
        <w:rPr>
          <w:b/>
        </w:rPr>
      </w:pPr>
      <w:r w:rsidRPr="0089494E">
        <w:rPr>
          <w:b/>
          <w:noProof/>
        </w:rPr>
        <w:sym w:font="Arial Narrow" w:char="00A7"/>
      </w:r>
      <w:r w:rsidRPr="0089494E">
        <w:rPr>
          <w:b/>
        </w:rPr>
        <w:t xml:space="preserve"> 3</w:t>
      </w:r>
    </w:p>
    <w:p w14:paraId="4C99CDA5" w14:textId="77777777" w:rsidR="002A30BA" w:rsidRPr="0089494E" w:rsidRDefault="002A30BA" w:rsidP="002A30BA">
      <w:pPr>
        <w:spacing w:line="360" w:lineRule="auto"/>
        <w:jc w:val="center"/>
        <w:rPr>
          <w:b/>
        </w:rPr>
      </w:pPr>
      <w:r w:rsidRPr="0089494E">
        <w:rPr>
          <w:b/>
        </w:rPr>
        <w:t>Nadzór nad wykonywaniem umowy</w:t>
      </w:r>
    </w:p>
    <w:p w14:paraId="437311BA" w14:textId="77777777" w:rsidR="002A30BA" w:rsidRPr="00D41F72" w:rsidRDefault="002A30BA" w:rsidP="00AA2A76">
      <w:pPr>
        <w:numPr>
          <w:ilvl w:val="0"/>
          <w:numId w:val="135"/>
        </w:numPr>
        <w:spacing w:line="360" w:lineRule="auto"/>
        <w:ind w:left="426" w:hanging="426"/>
        <w:jc w:val="both"/>
        <w:rPr>
          <w:sz w:val="22"/>
          <w:szCs w:val="22"/>
        </w:rPr>
      </w:pPr>
      <w:r w:rsidRPr="00D41F72">
        <w:rPr>
          <w:sz w:val="22"/>
          <w:szCs w:val="22"/>
        </w:rPr>
        <w:t xml:space="preserve">Wykonawca wyznacza ze swojej strony osobę upoważnioną całościowo za nadzór nad realizacją umowy: </w:t>
      </w:r>
      <w:r w:rsidRPr="00D41F72">
        <w:rPr>
          <w:b/>
          <w:sz w:val="22"/>
          <w:szCs w:val="22"/>
        </w:rPr>
        <w:t>………………………</w:t>
      </w:r>
      <w:r w:rsidRPr="00D41F72">
        <w:rPr>
          <w:sz w:val="22"/>
          <w:szCs w:val="22"/>
        </w:rPr>
        <w:t xml:space="preserve"> , tel. …………………….</w:t>
      </w:r>
    </w:p>
    <w:p w14:paraId="307BDDCB" w14:textId="77777777" w:rsidR="002A30BA" w:rsidRPr="00D41F72" w:rsidRDefault="002A30BA" w:rsidP="00AA2A76">
      <w:pPr>
        <w:numPr>
          <w:ilvl w:val="0"/>
          <w:numId w:val="135"/>
        </w:numPr>
        <w:spacing w:line="360" w:lineRule="auto"/>
        <w:ind w:left="426" w:hanging="426"/>
        <w:jc w:val="both"/>
        <w:rPr>
          <w:sz w:val="22"/>
          <w:szCs w:val="22"/>
        </w:rPr>
      </w:pPr>
      <w:r w:rsidRPr="00D41F72">
        <w:rPr>
          <w:sz w:val="22"/>
          <w:szCs w:val="22"/>
        </w:rPr>
        <w:t xml:space="preserve">Osobą odpowiedzialną za realizację umowy ze strony Zamawiającego jest: </w:t>
      </w:r>
    </w:p>
    <w:p w14:paraId="1AF88AB1" w14:textId="77777777" w:rsidR="002A30BA" w:rsidRPr="00D41F72" w:rsidRDefault="002A30BA" w:rsidP="002A30BA">
      <w:pPr>
        <w:spacing w:line="360" w:lineRule="auto"/>
        <w:ind w:left="426"/>
        <w:jc w:val="both"/>
        <w:rPr>
          <w:sz w:val="22"/>
          <w:szCs w:val="22"/>
        </w:rPr>
      </w:pPr>
      <w:r w:rsidRPr="00D41F72">
        <w:rPr>
          <w:sz w:val="22"/>
          <w:szCs w:val="22"/>
        </w:rPr>
        <w:t>p.</w:t>
      </w:r>
      <w:r w:rsidRPr="00D41F72">
        <w:rPr>
          <w:b/>
          <w:sz w:val="22"/>
          <w:szCs w:val="22"/>
        </w:rPr>
        <w:t xml:space="preserve"> ………………………</w:t>
      </w:r>
      <w:r w:rsidRPr="00D41F72">
        <w:rPr>
          <w:sz w:val="22"/>
          <w:szCs w:val="22"/>
        </w:rPr>
        <w:t>, tel. ………………</w:t>
      </w:r>
    </w:p>
    <w:p w14:paraId="4BED68E3" w14:textId="77777777" w:rsidR="002A30BA" w:rsidRPr="00D41F72" w:rsidRDefault="002A30BA" w:rsidP="00AA2A76">
      <w:pPr>
        <w:numPr>
          <w:ilvl w:val="0"/>
          <w:numId w:val="135"/>
        </w:numPr>
        <w:spacing w:line="360" w:lineRule="auto"/>
        <w:ind w:left="426" w:hanging="426"/>
        <w:jc w:val="both"/>
        <w:rPr>
          <w:sz w:val="22"/>
          <w:szCs w:val="22"/>
        </w:rPr>
      </w:pPr>
      <w:r w:rsidRPr="00D41F72">
        <w:rPr>
          <w:sz w:val="22"/>
          <w:szCs w:val="22"/>
        </w:rPr>
        <w:t xml:space="preserve">Za odbiór usługi, o której mowa w </w:t>
      </w:r>
      <w:r w:rsidRPr="00D41F72">
        <w:rPr>
          <w:noProof/>
          <w:sz w:val="22"/>
          <w:szCs w:val="22"/>
        </w:rPr>
        <w:sym w:font="Arial Narrow" w:char="00A7"/>
      </w:r>
      <w:r w:rsidRPr="00D41F72">
        <w:rPr>
          <w:noProof/>
          <w:sz w:val="22"/>
          <w:szCs w:val="22"/>
        </w:rPr>
        <w:t xml:space="preserve"> 1 odpowiedzialni są:</w:t>
      </w:r>
    </w:p>
    <w:p w14:paraId="6E8EE9FC" w14:textId="7AACC33D"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I z ramienia </w:t>
      </w:r>
      <w:r w:rsidR="0083572A">
        <w:rPr>
          <w:sz w:val="22"/>
          <w:szCs w:val="22"/>
        </w:rPr>
        <w:t>Dowodzenia Wojsk Obrony Terytorialnej</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7BB351F8" w14:textId="156D784B"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II z ramienia </w:t>
      </w:r>
      <w:r w:rsidR="0083572A">
        <w:rPr>
          <w:sz w:val="22"/>
          <w:szCs w:val="22"/>
        </w:rPr>
        <w:t xml:space="preserve">Szkoły Podoficerskiej </w:t>
      </w:r>
      <w:r w:rsidRPr="00D41F72">
        <w:rPr>
          <w:sz w:val="22"/>
          <w:szCs w:val="22"/>
        </w:rPr>
        <w:t xml:space="preserve">SONDA-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295C86D0" w14:textId="308F6A24" w:rsidR="002A30BA" w:rsidRPr="00D41F72" w:rsidRDefault="002A30BA" w:rsidP="00AA2A76">
      <w:pPr>
        <w:numPr>
          <w:ilvl w:val="0"/>
          <w:numId w:val="141"/>
        </w:numPr>
        <w:spacing w:line="360" w:lineRule="auto"/>
        <w:jc w:val="both"/>
        <w:rPr>
          <w:color w:val="FF0000"/>
          <w:sz w:val="22"/>
          <w:szCs w:val="22"/>
        </w:rPr>
      </w:pPr>
      <w:r w:rsidRPr="00D41F72">
        <w:rPr>
          <w:sz w:val="22"/>
          <w:szCs w:val="22"/>
        </w:rPr>
        <w:t>Część I</w:t>
      </w:r>
      <w:r w:rsidR="003F55E3">
        <w:rPr>
          <w:sz w:val="22"/>
          <w:szCs w:val="22"/>
        </w:rPr>
        <w:t>II</w:t>
      </w:r>
      <w:r w:rsidRPr="00D41F72">
        <w:rPr>
          <w:sz w:val="22"/>
          <w:szCs w:val="22"/>
        </w:rPr>
        <w:t xml:space="preserve"> z ramienia 18 </w:t>
      </w:r>
      <w:r w:rsidR="0083572A">
        <w:rPr>
          <w:sz w:val="22"/>
          <w:szCs w:val="22"/>
        </w:rPr>
        <w:t>Stołecznej Brygady Obrony Terytorialnej</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5DACACCE" w14:textId="08E7C6B1"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w:t>
      </w:r>
      <w:r w:rsidR="003F55E3">
        <w:rPr>
          <w:sz w:val="22"/>
          <w:szCs w:val="22"/>
        </w:rPr>
        <w:t>I</w:t>
      </w:r>
      <w:r w:rsidRPr="00D41F72">
        <w:rPr>
          <w:sz w:val="22"/>
          <w:szCs w:val="22"/>
        </w:rPr>
        <w:t xml:space="preserve">V z ramienia </w:t>
      </w:r>
      <w:r w:rsidR="0083572A">
        <w:rPr>
          <w:sz w:val="22"/>
          <w:szCs w:val="22"/>
        </w:rPr>
        <w:t>Dowództwa Komponentu Wojsk Cyberprzestrzeni</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446E5378" w14:textId="1EBB5DF8" w:rsidR="002A30BA" w:rsidRPr="00D41F72" w:rsidRDefault="002A30BA" w:rsidP="00AA2A76">
      <w:pPr>
        <w:numPr>
          <w:ilvl w:val="0"/>
          <w:numId w:val="141"/>
        </w:numPr>
        <w:spacing w:line="360" w:lineRule="auto"/>
        <w:jc w:val="both"/>
        <w:rPr>
          <w:color w:val="FF0000"/>
          <w:sz w:val="22"/>
          <w:szCs w:val="22"/>
        </w:rPr>
      </w:pPr>
      <w:r w:rsidRPr="00D41F72">
        <w:rPr>
          <w:sz w:val="22"/>
          <w:szCs w:val="22"/>
        </w:rPr>
        <w:lastRenderedPageBreak/>
        <w:t xml:space="preserve">Część V z ramienia </w:t>
      </w:r>
      <w:r w:rsidR="0083572A">
        <w:rPr>
          <w:sz w:val="22"/>
          <w:szCs w:val="22"/>
        </w:rPr>
        <w:t xml:space="preserve">Jednostki Wojskowej Działań Niekonwencjonalnych </w:t>
      </w:r>
      <w:r w:rsidR="0083572A" w:rsidRPr="00D41F72">
        <w:rPr>
          <w:sz w:val="22"/>
          <w:szCs w:val="22"/>
        </w:rPr>
        <w:t xml:space="preserve"> </w:t>
      </w:r>
      <w:r w:rsidRPr="00D41F72">
        <w:rPr>
          <w:sz w:val="22"/>
          <w:szCs w:val="22"/>
        </w:rPr>
        <w:t xml:space="preserve">GRYF-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57850D5E" w14:textId="3D6822F7"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VI z ramienia 26 </w:t>
      </w:r>
      <w:r w:rsidR="0083572A">
        <w:rPr>
          <w:sz w:val="22"/>
          <w:szCs w:val="22"/>
        </w:rPr>
        <w:t>Wojskowego Oddziału Gospodarczego</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265EA2C5" w14:textId="5A889B16"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VII z ramienia </w:t>
      </w:r>
      <w:r w:rsidR="0083572A">
        <w:rPr>
          <w:sz w:val="22"/>
          <w:szCs w:val="22"/>
        </w:rPr>
        <w:t>Batalionu Dowodzenia Wojsk Obrony Terytorialnej</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17972E52" w14:textId="6D357EA6"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w:t>
      </w:r>
      <w:r w:rsidR="003F55E3">
        <w:rPr>
          <w:sz w:val="22"/>
          <w:szCs w:val="22"/>
        </w:rPr>
        <w:t>VIII</w:t>
      </w:r>
      <w:r w:rsidR="003F55E3" w:rsidRPr="00D41F72">
        <w:rPr>
          <w:sz w:val="22"/>
          <w:szCs w:val="22"/>
        </w:rPr>
        <w:t xml:space="preserve"> </w:t>
      </w:r>
      <w:r w:rsidRPr="00D41F72">
        <w:rPr>
          <w:sz w:val="22"/>
          <w:szCs w:val="22"/>
        </w:rPr>
        <w:t xml:space="preserve">z ramienia </w:t>
      </w:r>
      <w:r w:rsidR="0083572A">
        <w:rPr>
          <w:sz w:val="22"/>
          <w:szCs w:val="22"/>
        </w:rPr>
        <w:t>Centrum Szkolenia Łączności i Informatyki</w:t>
      </w:r>
      <w:r w:rsidRPr="00D41F72">
        <w:rPr>
          <w:sz w:val="22"/>
          <w:szCs w:val="22"/>
        </w:rPr>
        <w:t xml:space="preserve"> -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1DD8AF99" w14:textId="52CA41C5"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w:t>
      </w:r>
      <w:r w:rsidR="003F55E3">
        <w:rPr>
          <w:sz w:val="22"/>
          <w:szCs w:val="22"/>
        </w:rPr>
        <w:t>I</w:t>
      </w:r>
      <w:r w:rsidRPr="00D41F72">
        <w:rPr>
          <w:sz w:val="22"/>
          <w:szCs w:val="22"/>
        </w:rPr>
        <w:t xml:space="preserve">X z ramienia </w:t>
      </w:r>
      <w:r w:rsidR="00032918">
        <w:rPr>
          <w:sz w:val="22"/>
          <w:szCs w:val="22"/>
        </w:rPr>
        <w:t>5</w:t>
      </w:r>
      <w:r w:rsidRPr="00D41F72">
        <w:rPr>
          <w:sz w:val="22"/>
          <w:szCs w:val="22"/>
        </w:rPr>
        <w:t xml:space="preserve"> </w:t>
      </w:r>
      <w:r w:rsidR="0083572A">
        <w:rPr>
          <w:sz w:val="22"/>
          <w:szCs w:val="22"/>
        </w:rPr>
        <w:t>Mazowieckiej Brygady Obrony Terytorialnej</w:t>
      </w:r>
      <w:r w:rsidR="0083572A" w:rsidRPr="00D41F72">
        <w:rPr>
          <w:sz w:val="22"/>
          <w:szCs w:val="22"/>
        </w:rPr>
        <w:t xml:space="preserve"> </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1CD52FB7" w14:textId="17AC7934"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X z ramienia </w:t>
      </w:r>
      <w:r w:rsidR="0083572A">
        <w:rPr>
          <w:sz w:val="22"/>
          <w:szCs w:val="22"/>
        </w:rPr>
        <w:t>2 Mazowieckiego Pułku Saperów</w:t>
      </w:r>
      <w:r w:rsidRPr="00D41F72">
        <w:rPr>
          <w:sz w:val="22"/>
          <w:szCs w:val="22"/>
        </w:rPr>
        <w:t xml:space="preserve"> -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39943C9F" w14:textId="300C02CB"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XI z ramienia </w:t>
      </w:r>
      <w:r w:rsidR="0083572A">
        <w:rPr>
          <w:sz w:val="22"/>
          <w:szCs w:val="22"/>
        </w:rPr>
        <w:t>Centrum Wsparcia Systemów Dowodzenia Sił Zbrojnych</w:t>
      </w:r>
      <w:r w:rsidRPr="00D41F72">
        <w:rPr>
          <w:sz w:val="22"/>
          <w:szCs w:val="22"/>
        </w:rPr>
        <w:t xml:space="preserve"> -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06E681FF" w14:textId="7F9D8DC1"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XII z ramienia </w:t>
      </w:r>
      <w:r w:rsidR="00032918">
        <w:rPr>
          <w:sz w:val="22"/>
          <w:szCs w:val="22"/>
        </w:rPr>
        <w:t>6</w:t>
      </w:r>
      <w:r w:rsidRPr="00D41F72">
        <w:rPr>
          <w:sz w:val="22"/>
          <w:szCs w:val="22"/>
        </w:rPr>
        <w:t xml:space="preserve">. </w:t>
      </w:r>
      <w:r w:rsidR="0083572A">
        <w:rPr>
          <w:sz w:val="22"/>
          <w:szCs w:val="22"/>
        </w:rPr>
        <w:t>Mazowieckiej Brygady Obrony Terytorialnej</w:t>
      </w:r>
      <w:r w:rsidR="0083572A" w:rsidRPr="00D41F72">
        <w:rPr>
          <w:sz w:val="22"/>
          <w:szCs w:val="22"/>
        </w:rPr>
        <w:t xml:space="preserve"> </w:t>
      </w:r>
      <w:r w:rsidRPr="00D41F72">
        <w:rPr>
          <w:sz w:val="22"/>
          <w:szCs w:val="22"/>
        </w:rPr>
        <w:t xml:space="preserve">-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5415CC22" w14:textId="675C7ADD" w:rsidR="002A30BA" w:rsidRPr="00D41F72" w:rsidRDefault="002A30BA" w:rsidP="00AA2A76">
      <w:pPr>
        <w:numPr>
          <w:ilvl w:val="0"/>
          <w:numId w:val="141"/>
        </w:numPr>
        <w:spacing w:line="360" w:lineRule="auto"/>
        <w:jc w:val="both"/>
        <w:rPr>
          <w:color w:val="FF0000"/>
          <w:sz w:val="22"/>
          <w:szCs w:val="22"/>
        </w:rPr>
      </w:pPr>
      <w:r w:rsidRPr="00D41F72">
        <w:rPr>
          <w:sz w:val="22"/>
          <w:szCs w:val="22"/>
        </w:rPr>
        <w:t xml:space="preserve">Część </w:t>
      </w:r>
      <w:r w:rsidR="003F55E3" w:rsidRPr="00D41F72">
        <w:rPr>
          <w:sz w:val="22"/>
          <w:szCs w:val="22"/>
        </w:rPr>
        <w:t>XI</w:t>
      </w:r>
      <w:r w:rsidR="003F55E3">
        <w:rPr>
          <w:sz w:val="22"/>
          <w:szCs w:val="22"/>
        </w:rPr>
        <w:t>II</w:t>
      </w:r>
      <w:r w:rsidR="003F55E3" w:rsidRPr="00D41F72">
        <w:rPr>
          <w:sz w:val="22"/>
          <w:szCs w:val="22"/>
        </w:rPr>
        <w:t xml:space="preserve"> </w:t>
      </w:r>
      <w:r w:rsidRPr="00D41F72">
        <w:rPr>
          <w:sz w:val="22"/>
          <w:szCs w:val="22"/>
        </w:rPr>
        <w:t xml:space="preserve">z ramienia </w:t>
      </w:r>
      <w:r w:rsidR="0083572A">
        <w:rPr>
          <w:sz w:val="22"/>
          <w:szCs w:val="22"/>
        </w:rPr>
        <w:t>Batalionu Dowodzenia Wojsk Lądowych</w:t>
      </w:r>
      <w:r w:rsidRPr="00D41F72">
        <w:rPr>
          <w:sz w:val="22"/>
          <w:szCs w:val="22"/>
        </w:rPr>
        <w:t xml:space="preserve"> -  </w:t>
      </w:r>
      <w:r w:rsidRPr="00D41F72">
        <w:rPr>
          <w:rFonts w:eastAsia="Calibri"/>
          <w:b/>
          <w:sz w:val="22"/>
          <w:szCs w:val="22"/>
        </w:rPr>
        <w:t>…………….</w:t>
      </w:r>
      <w:r w:rsidRPr="00D41F72">
        <w:rPr>
          <w:rFonts w:eastAsia="Calibri"/>
          <w:sz w:val="22"/>
          <w:szCs w:val="22"/>
        </w:rPr>
        <w:t xml:space="preserve"> tel.</w:t>
      </w:r>
      <w:r w:rsidRPr="00D41F72">
        <w:rPr>
          <w:rFonts w:eastAsia="Calibri"/>
          <w:color w:val="FF0000"/>
          <w:sz w:val="22"/>
          <w:szCs w:val="22"/>
        </w:rPr>
        <w:t xml:space="preserve"> </w:t>
      </w:r>
      <w:r w:rsidRPr="00D41F72">
        <w:rPr>
          <w:sz w:val="22"/>
          <w:szCs w:val="22"/>
          <w:lang w:val="en-US"/>
        </w:rPr>
        <w:t xml:space="preserve">…………. lub </w:t>
      </w:r>
      <w:r w:rsidRPr="00D41F72">
        <w:rPr>
          <w:b/>
          <w:sz w:val="22"/>
          <w:szCs w:val="22"/>
          <w:lang w:val="en-US"/>
        </w:rPr>
        <w:t>…………….</w:t>
      </w:r>
      <w:r w:rsidRPr="00D41F72">
        <w:rPr>
          <w:sz w:val="22"/>
          <w:szCs w:val="22"/>
          <w:lang w:val="en-US"/>
        </w:rPr>
        <w:t>, a w przypadku nieobecności osoba zastępująca lub inna wyznaczona przez ,,Odbiorcę”</w:t>
      </w:r>
    </w:p>
    <w:p w14:paraId="2B9DB2F9" w14:textId="61E257D6" w:rsidR="00D41F72" w:rsidRPr="00D41F72" w:rsidRDefault="00D41F72" w:rsidP="00AA2A76">
      <w:pPr>
        <w:numPr>
          <w:ilvl w:val="0"/>
          <w:numId w:val="141"/>
        </w:numPr>
        <w:spacing w:line="360" w:lineRule="auto"/>
        <w:jc w:val="both"/>
        <w:rPr>
          <w:color w:val="FF0000"/>
          <w:sz w:val="22"/>
          <w:szCs w:val="22"/>
        </w:rPr>
      </w:pPr>
      <w:r>
        <w:rPr>
          <w:color w:val="auto"/>
          <w:sz w:val="22"/>
          <w:szCs w:val="22"/>
        </w:rPr>
        <w:t>Część X</w:t>
      </w:r>
      <w:r w:rsidR="003F55E3">
        <w:rPr>
          <w:color w:val="auto"/>
          <w:sz w:val="22"/>
          <w:szCs w:val="22"/>
        </w:rPr>
        <w:t>I</w:t>
      </w:r>
      <w:r>
        <w:rPr>
          <w:color w:val="auto"/>
          <w:sz w:val="22"/>
          <w:szCs w:val="22"/>
        </w:rPr>
        <w:t xml:space="preserve">V z ramienia </w:t>
      </w:r>
      <w:r w:rsidR="0083572A">
        <w:rPr>
          <w:color w:val="auto"/>
          <w:sz w:val="22"/>
          <w:szCs w:val="22"/>
        </w:rPr>
        <w:t xml:space="preserve">Jednostki </w:t>
      </w:r>
      <w:r w:rsidR="00330FCB">
        <w:rPr>
          <w:color w:val="auto"/>
          <w:sz w:val="22"/>
          <w:szCs w:val="22"/>
        </w:rPr>
        <w:t>Działąń w Cyberprzestrzeni</w:t>
      </w:r>
      <w:r>
        <w:rPr>
          <w:color w:val="auto"/>
          <w:sz w:val="22"/>
          <w:szCs w:val="22"/>
        </w:rPr>
        <w:t xml:space="preserve"> -  ……………… tel. ……………… lub ……………… a w przypadku nieobecności osoba zastępująca lub inna wyznaczona przez „Odbiorcę”</w:t>
      </w:r>
    </w:p>
    <w:p w14:paraId="6AFF0251" w14:textId="77777777" w:rsidR="002A30BA" w:rsidRPr="00D41F72" w:rsidRDefault="002A30BA" w:rsidP="00AA2A76">
      <w:pPr>
        <w:numPr>
          <w:ilvl w:val="0"/>
          <w:numId w:val="135"/>
        </w:numPr>
        <w:spacing w:line="360" w:lineRule="auto"/>
        <w:jc w:val="both"/>
        <w:rPr>
          <w:sz w:val="22"/>
          <w:szCs w:val="22"/>
        </w:rPr>
      </w:pPr>
      <w:r w:rsidRPr="00D41F72">
        <w:rPr>
          <w:sz w:val="22"/>
          <w:szCs w:val="22"/>
        </w:rPr>
        <w:t xml:space="preserve">Zmiana osób wymienionych w ust. 1-3 wymaga pisemnego poinformowania drugiej strony i nie stanowi zmiany umowy. </w:t>
      </w:r>
    </w:p>
    <w:p w14:paraId="5408C4C0" w14:textId="77777777" w:rsidR="002A30BA" w:rsidRPr="0089494E" w:rsidRDefault="002A30BA" w:rsidP="002A30BA">
      <w:pPr>
        <w:spacing w:line="360" w:lineRule="auto"/>
        <w:jc w:val="center"/>
        <w:rPr>
          <w:b/>
        </w:rPr>
      </w:pPr>
      <w:r w:rsidRPr="0089494E">
        <w:rPr>
          <w:b/>
        </w:rPr>
        <w:t>§ 4</w:t>
      </w:r>
    </w:p>
    <w:p w14:paraId="6F70E62B" w14:textId="77777777" w:rsidR="002A30BA" w:rsidRPr="0089494E" w:rsidRDefault="002A30BA" w:rsidP="002A30BA">
      <w:pPr>
        <w:spacing w:line="360" w:lineRule="auto"/>
        <w:jc w:val="center"/>
        <w:rPr>
          <w:b/>
        </w:rPr>
      </w:pPr>
      <w:r w:rsidRPr="0089494E">
        <w:rPr>
          <w:b/>
        </w:rPr>
        <w:t>Zobowiązania i obowiązki Wykonawcy</w:t>
      </w:r>
    </w:p>
    <w:p w14:paraId="593AF974" w14:textId="77777777" w:rsidR="002A30BA" w:rsidRPr="00D41F72" w:rsidRDefault="002A30BA" w:rsidP="00AA2A76">
      <w:pPr>
        <w:pStyle w:val="Akapitzlist"/>
        <w:numPr>
          <w:ilvl w:val="0"/>
          <w:numId w:val="143"/>
        </w:numPr>
        <w:spacing w:line="360" w:lineRule="auto"/>
        <w:ind w:left="357" w:hanging="357"/>
        <w:jc w:val="both"/>
        <w:rPr>
          <w:noProof/>
          <w:sz w:val="22"/>
          <w:szCs w:val="22"/>
        </w:rPr>
      </w:pPr>
      <w:r w:rsidRPr="00D41F72">
        <w:rPr>
          <w:noProof/>
          <w:sz w:val="22"/>
          <w:szCs w:val="22"/>
        </w:rPr>
        <w:t>Wykonawca zobowiązuje się do:</w:t>
      </w:r>
    </w:p>
    <w:p w14:paraId="4680BE77"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przekazania przygotowanych osi strzeleckich Zamawiającemu/Odbiorcy na czas prowadzenia zajęć;</w:t>
      </w:r>
    </w:p>
    <w:p w14:paraId="5417C793"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lastRenderedPageBreak/>
        <w:t>wykonywania przedmiotu umowy z należytą starannością i dokładnością;</w:t>
      </w:r>
    </w:p>
    <w:p w14:paraId="2F504545"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przestrzegania obowiązujących przepisów prawa dotyczących wykonywanej usługi w zakresie wynajęcia strzelnic;</w:t>
      </w:r>
    </w:p>
    <w:p w14:paraId="357E2D00"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ponoszenia pełnej odpowiedzialność z tytułu przestrzegania przepisów bhp;</w:t>
      </w:r>
    </w:p>
    <w:p w14:paraId="44913709"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ponoszenia kosztów utrzymania przedmiotu umowy, w tym opłat za zużytą energię elektryczną;</w:t>
      </w:r>
    </w:p>
    <w:p w14:paraId="11F92C8A"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zapewnienia możliwości nieodpłatnego wjazdu i parkowania pojazdów Zamawiającego/Odbiorcy</w:t>
      </w:r>
    </w:p>
    <w:p w14:paraId="1F2E5C90"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zapewnienia infrastruktury sanitarnej na terenie strzelnicy;</w:t>
      </w:r>
    </w:p>
    <w:p w14:paraId="50A1BD27" w14:textId="77777777" w:rsidR="002A30BA" w:rsidRPr="00D41F72" w:rsidRDefault="002A30BA" w:rsidP="00AA2A76">
      <w:pPr>
        <w:pStyle w:val="Akapitzlist"/>
        <w:numPr>
          <w:ilvl w:val="0"/>
          <w:numId w:val="142"/>
        </w:numPr>
        <w:spacing w:line="360" w:lineRule="auto"/>
        <w:ind w:left="714" w:hanging="357"/>
        <w:jc w:val="both"/>
        <w:rPr>
          <w:noProof/>
          <w:sz w:val="22"/>
          <w:szCs w:val="22"/>
        </w:rPr>
      </w:pPr>
      <w:r w:rsidRPr="00D41F72">
        <w:rPr>
          <w:noProof/>
          <w:sz w:val="22"/>
          <w:szCs w:val="22"/>
        </w:rPr>
        <w:t>współpracy z Zamawiającym celem należytej realizacji postanowień umowy.</w:t>
      </w:r>
    </w:p>
    <w:p w14:paraId="67E26DE3" w14:textId="77777777" w:rsidR="002A30BA" w:rsidRPr="00D41F72" w:rsidRDefault="002A30BA" w:rsidP="00AA2A76">
      <w:pPr>
        <w:pStyle w:val="Akapitzlist"/>
        <w:numPr>
          <w:ilvl w:val="0"/>
          <w:numId w:val="143"/>
        </w:numPr>
        <w:spacing w:line="360" w:lineRule="auto"/>
        <w:ind w:left="357" w:hanging="357"/>
        <w:jc w:val="both"/>
        <w:rPr>
          <w:sz w:val="22"/>
          <w:szCs w:val="22"/>
        </w:rPr>
      </w:pPr>
      <w:r w:rsidRPr="00D41F72">
        <w:rPr>
          <w:sz w:val="22"/>
          <w:szCs w:val="22"/>
        </w:rPr>
        <w:t xml:space="preserve">Wykonawca oświadcza, iż posiada regulamin zatwierdzony przez właściwy organ administracyjny w drodze decyzji administracyjnej dopuszczający strzelnie z broni bojowej, zgodnie z art. 47 ustawy o broni i amunicji z dnia 21 maja 1999 r. (Dz. U. z 2024 r., poz. 485), opracowany na podstawie Rozporządzenia Ministra Spraw Wewnętrznych i Administracji z 15 marca 2000 r. w sprawie wzorcowego regulaminu strzelnic (Dz. U.  nr 18 poz. 234 z późn. zm.). </w:t>
      </w:r>
    </w:p>
    <w:p w14:paraId="749E8CCE" w14:textId="77777777" w:rsidR="002A30BA" w:rsidRPr="0089494E" w:rsidRDefault="002A30BA" w:rsidP="002A30BA">
      <w:pPr>
        <w:spacing w:line="360" w:lineRule="auto"/>
        <w:jc w:val="center"/>
        <w:rPr>
          <w:b/>
          <w:noProof/>
        </w:rPr>
      </w:pPr>
      <w:r w:rsidRPr="0089494E">
        <w:rPr>
          <w:b/>
          <w:noProof/>
        </w:rPr>
        <w:t>§ 5</w:t>
      </w:r>
    </w:p>
    <w:p w14:paraId="018CB7E5" w14:textId="77777777" w:rsidR="002A30BA" w:rsidRPr="00D41F72" w:rsidRDefault="002A30BA" w:rsidP="002A30BA">
      <w:pPr>
        <w:spacing w:line="360" w:lineRule="auto"/>
        <w:ind w:left="11" w:right="28"/>
        <w:jc w:val="center"/>
        <w:rPr>
          <w:b/>
          <w:sz w:val="22"/>
          <w:szCs w:val="22"/>
        </w:rPr>
      </w:pPr>
      <w:r w:rsidRPr="00D41F72">
        <w:rPr>
          <w:b/>
          <w:sz w:val="22"/>
          <w:szCs w:val="22"/>
        </w:rPr>
        <w:t>Składanie zamówień jednostkowych na udostępnienie strzelnicy</w:t>
      </w:r>
    </w:p>
    <w:p w14:paraId="1A554A31" w14:textId="77777777" w:rsidR="002A30BA" w:rsidRPr="00D41F72" w:rsidRDefault="002A30BA" w:rsidP="00AA2A76">
      <w:pPr>
        <w:pStyle w:val="Akapitzlist"/>
        <w:widowControl w:val="0"/>
        <w:numPr>
          <w:ilvl w:val="0"/>
          <w:numId w:val="144"/>
        </w:numPr>
        <w:tabs>
          <w:tab w:val="left" w:pos="685"/>
        </w:tabs>
        <w:autoSpaceDE w:val="0"/>
        <w:autoSpaceDN w:val="0"/>
        <w:spacing w:line="360" w:lineRule="auto"/>
        <w:jc w:val="both"/>
        <w:rPr>
          <w:sz w:val="22"/>
          <w:szCs w:val="22"/>
        </w:rPr>
      </w:pPr>
      <w:r w:rsidRPr="00D41F72">
        <w:rPr>
          <w:sz w:val="22"/>
          <w:szCs w:val="22"/>
        </w:rPr>
        <w:t xml:space="preserve">Wykonawca zobowiązuje się do realizacji przedmiotu umowy zgodnie ze zgłoszonym zapotrzebowaniem przez osoby wyznaczone w </w:t>
      </w:r>
      <w:r w:rsidRPr="00D41F72">
        <w:rPr>
          <w:noProof/>
          <w:sz w:val="22"/>
          <w:szCs w:val="22"/>
        </w:rPr>
        <w:t>§ 3 ust. 3</w:t>
      </w:r>
      <w:r w:rsidRPr="00D41F72">
        <w:rPr>
          <w:b/>
          <w:noProof/>
          <w:sz w:val="22"/>
          <w:szCs w:val="22"/>
        </w:rPr>
        <w:t xml:space="preserve"> </w:t>
      </w:r>
      <w:r w:rsidRPr="00D41F72">
        <w:rPr>
          <w:sz w:val="22"/>
          <w:szCs w:val="22"/>
        </w:rPr>
        <w:t>na podstawie przekazanych zamówień jednostkowych.</w:t>
      </w:r>
    </w:p>
    <w:p w14:paraId="550BFFAC" w14:textId="77777777" w:rsidR="002A30BA" w:rsidRPr="00D41F72" w:rsidRDefault="002A30BA" w:rsidP="00AA2A76">
      <w:pPr>
        <w:pStyle w:val="Akapitzlist"/>
        <w:widowControl w:val="0"/>
        <w:numPr>
          <w:ilvl w:val="0"/>
          <w:numId w:val="144"/>
        </w:numPr>
        <w:autoSpaceDE w:val="0"/>
        <w:autoSpaceDN w:val="0"/>
        <w:spacing w:line="360" w:lineRule="auto"/>
        <w:ind w:left="357" w:right="17" w:hanging="357"/>
        <w:jc w:val="both"/>
        <w:rPr>
          <w:sz w:val="22"/>
          <w:szCs w:val="22"/>
        </w:rPr>
      </w:pPr>
      <w:r w:rsidRPr="00D41F72">
        <w:rPr>
          <w:sz w:val="22"/>
          <w:szCs w:val="22"/>
        </w:rPr>
        <w:t xml:space="preserve">Zamówienia jednostkowe będą składane w imieniu Zamawiającego przez osoby wyznaczone w </w:t>
      </w:r>
      <w:r w:rsidRPr="00D41F72">
        <w:rPr>
          <w:noProof/>
          <w:sz w:val="22"/>
          <w:szCs w:val="22"/>
        </w:rPr>
        <w:t xml:space="preserve"> §</w:t>
      </w:r>
      <w:r w:rsidRPr="00D41F72">
        <w:rPr>
          <w:sz w:val="22"/>
          <w:szCs w:val="22"/>
        </w:rPr>
        <w:t xml:space="preserve"> 3 ust. 3.</w:t>
      </w:r>
    </w:p>
    <w:p w14:paraId="485C3EB7" w14:textId="77777777" w:rsidR="002A30BA" w:rsidRPr="00D41F72" w:rsidRDefault="002A30BA" w:rsidP="00AA2A76">
      <w:pPr>
        <w:pStyle w:val="Akapitzlist"/>
        <w:widowControl w:val="0"/>
        <w:numPr>
          <w:ilvl w:val="0"/>
          <w:numId w:val="144"/>
        </w:numPr>
        <w:autoSpaceDE w:val="0"/>
        <w:autoSpaceDN w:val="0"/>
        <w:spacing w:line="360" w:lineRule="auto"/>
        <w:ind w:left="357" w:right="17" w:hanging="357"/>
        <w:jc w:val="both"/>
        <w:rPr>
          <w:i/>
          <w:sz w:val="22"/>
          <w:szCs w:val="22"/>
        </w:rPr>
      </w:pPr>
      <w:r w:rsidRPr="00D41F72">
        <w:rPr>
          <w:sz w:val="22"/>
          <w:szCs w:val="22"/>
        </w:rPr>
        <w:t>Zamówienia</w:t>
      </w:r>
      <w:r w:rsidRPr="00D41F72">
        <w:rPr>
          <w:iCs/>
          <w:sz w:val="22"/>
          <w:szCs w:val="22"/>
        </w:rPr>
        <w:t xml:space="preserve"> jednostkowe będą składane wg potrzeb do Wykonawcy telefonicznie lub na adres e-mail: ……………………. . w terminie na co najmniej 3 dni kalendarzowe przed planowanym wejściem na obiekt, ze wskazaniem terminu rozpoczęcia wynajęcia obiektu.</w:t>
      </w:r>
    </w:p>
    <w:p w14:paraId="15DED0BE" w14:textId="77777777" w:rsidR="002A30BA" w:rsidRPr="00FE5BB2" w:rsidRDefault="002A30BA" w:rsidP="002A30BA">
      <w:pPr>
        <w:pStyle w:val="Tekstpodstawowywcity"/>
        <w:spacing w:line="360" w:lineRule="auto"/>
        <w:ind w:left="0"/>
        <w:jc w:val="center"/>
        <w:rPr>
          <w:b/>
          <w:sz w:val="22"/>
          <w:szCs w:val="22"/>
        </w:rPr>
      </w:pPr>
      <w:r w:rsidRPr="00FE5BB2">
        <w:rPr>
          <w:b/>
          <w:noProof/>
          <w:sz w:val="22"/>
          <w:szCs w:val="22"/>
        </w:rPr>
        <w:sym w:font="Arial Narrow" w:char="00A7"/>
      </w:r>
      <w:r w:rsidRPr="00FE5BB2">
        <w:rPr>
          <w:b/>
          <w:sz w:val="22"/>
          <w:szCs w:val="22"/>
        </w:rPr>
        <w:t xml:space="preserve"> 6</w:t>
      </w:r>
    </w:p>
    <w:p w14:paraId="1FFACFD5" w14:textId="77777777" w:rsidR="002A30BA" w:rsidRPr="00FE5BB2" w:rsidRDefault="002A30BA" w:rsidP="002A30BA">
      <w:pPr>
        <w:pStyle w:val="Tekstpodstawowywcity"/>
        <w:spacing w:line="360" w:lineRule="auto"/>
        <w:ind w:left="0"/>
        <w:jc w:val="center"/>
        <w:rPr>
          <w:b/>
          <w:sz w:val="22"/>
          <w:szCs w:val="22"/>
        </w:rPr>
      </w:pPr>
      <w:r w:rsidRPr="00FE5BB2">
        <w:rPr>
          <w:b/>
          <w:sz w:val="22"/>
          <w:szCs w:val="22"/>
        </w:rPr>
        <w:t>Odbiór przedmiotu umowy</w:t>
      </w:r>
    </w:p>
    <w:p w14:paraId="7403EACE" w14:textId="77777777" w:rsidR="002A30BA" w:rsidRPr="00D41F72" w:rsidRDefault="002A30BA" w:rsidP="00AA2A76">
      <w:pPr>
        <w:pStyle w:val="Tekstpodstawowywcity"/>
        <w:numPr>
          <w:ilvl w:val="0"/>
          <w:numId w:val="137"/>
        </w:numPr>
        <w:spacing w:line="360" w:lineRule="auto"/>
        <w:rPr>
          <w:sz w:val="22"/>
          <w:szCs w:val="22"/>
        </w:rPr>
      </w:pPr>
      <w:r w:rsidRPr="00D41F72">
        <w:rPr>
          <w:sz w:val="22"/>
          <w:szCs w:val="22"/>
        </w:rPr>
        <w:t>Odbiór przedmiotu umowy nastąpi w miejscu wykonania usługi.</w:t>
      </w:r>
    </w:p>
    <w:p w14:paraId="5553C52A" w14:textId="63E9E47F" w:rsidR="002A30BA" w:rsidRPr="00D41F72" w:rsidRDefault="002A30BA" w:rsidP="00AA2A76">
      <w:pPr>
        <w:pStyle w:val="Tekstpodstawowywcity"/>
        <w:numPr>
          <w:ilvl w:val="0"/>
          <w:numId w:val="137"/>
        </w:numPr>
        <w:spacing w:line="360" w:lineRule="auto"/>
        <w:rPr>
          <w:sz w:val="22"/>
          <w:szCs w:val="22"/>
        </w:rPr>
      </w:pPr>
      <w:r w:rsidRPr="00D41F72">
        <w:rPr>
          <w:sz w:val="22"/>
          <w:szCs w:val="22"/>
        </w:rPr>
        <w:t xml:space="preserve">Z czynności odbioru sporządzony zostanie protokół, zawierający wszelkie ustalenia dokonane w toku odbioru, wzór Protokołu Odbioru Usługi stanowi załącznik nr 2 </w:t>
      </w:r>
    </w:p>
    <w:p w14:paraId="09BFBE7E" w14:textId="77777777" w:rsidR="002A30BA" w:rsidRPr="00D41F72" w:rsidRDefault="002A30BA" w:rsidP="00AA2A76">
      <w:pPr>
        <w:numPr>
          <w:ilvl w:val="0"/>
          <w:numId w:val="137"/>
        </w:numPr>
        <w:suppressAutoHyphens/>
        <w:spacing w:line="360" w:lineRule="auto"/>
        <w:jc w:val="both"/>
        <w:rPr>
          <w:sz w:val="22"/>
          <w:szCs w:val="22"/>
        </w:rPr>
      </w:pPr>
      <w:r w:rsidRPr="00D41F72">
        <w:rPr>
          <w:sz w:val="22"/>
          <w:szCs w:val="22"/>
        </w:rPr>
        <w:t>Zamawiający może odmówić odbioru wadliwie wykonanej usługi. Odmowa wymaga uzasadnienia na piśmie.</w:t>
      </w:r>
    </w:p>
    <w:p w14:paraId="1BFBA046" w14:textId="77777777" w:rsidR="002A30BA" w:rsidRPr="00D41F72" w:rsidRDefault="002A30BA" w:rsidP="00AA2A76">
      <w:pPr>
        <w:pStyle w:val="Tekstpodstawowywcity"/>
        <w:numPr>
          <w:ilvl w:val="0"/>
          <w:numId w:val="137"/>
        </w:numPr>
        <w:spacing w:line="360" w:lineRule="auto"/>
        <w:rPr>
          <w:sz w:val="22"/>
          <w:szCs w:val="22"/>
        </w:rPr>
      </w:pPr>
      <w:r w:rsidRPr="00D41F72">
        <w:rPr>
          <w:sz w:val="22"/>
          <w:szCs w:val="22"/>
        </w:rPr>
        <w:t>Podpisany bez zastrzeżeń, przez obie strony Protokół Odbioru Usługi stanowić będzie podstawę do wystawienia przez Wykonawcę faktury VAT.</w:t>
      </w:r>
    </w:p>
    <w:p w14:paraId="1F404F42" w14:textId="1CC45779" w:rsidR="002A30BA" w:rsidRDefault="002A30BA" w:rsidP="002A30BA">
      <w:pPr>
        <w:pStyle w:val="Tekstpodstawowywcity"/>
        <w:spacing w:line="360" w:lineRule="auto"/>
        <w:ind w:left="0"/>
        <w:jc w:val="center"/>
        <w:rPr>
          <w:b/>
          <w:noProof/>
          <w:sz w:val="22"/>
          <w:szCs w:val="22"/>
        </w:rPr>
      </w:pPr>
    </w:p>
    <w:p w14:paraId="335C7C6C" w14:textId="77777777" w:rsidR="00E16F4E" w:rsidRDefault="00E16F4E" w:rsidP="002A30BA">
      <w:pPr>
        <w:pStyle w:val="Tekstpodstawowywcity"/>
        <w:spacing w:line="360" w:lineRule="auto"/>
        <w:ind w:left="0"/>
        <w:jc w:val="center"/>
        <w:rPr>
          <w:b/>
          <w:noProof/>
          <w:sz w:val="22"/>
          <w:szCs w:val="22"/>
        </w:rPr>
      </w:pPr>
    </w:p>
    <w:p w14:paraId="012D68CD" w14:textId="77777777" w:rsidR="002A30BA" w:rsidRPr="00FE5BB2" w:rsidRDefault="002A30BA" w:rsidP="002A30BA">
      <w:pPr>
        <w:pStyle w:val="Tekstpodstawowywcity"/>
        <w:spacing w:line="360" w:lineRule="auto"/>
        <w:ind w:left="0"/>
        <w:jc w:val="center"/>
        <w:rPr>
          <w:b/>
          <w:sz w:val="22"/>
          <w:szCs w:val="22"/>
        </w:rPr>
      </w:pPr>
      <w:r w:rsidRPr="00FE5BB2">
        <w:rPr>
          <w:b/>
          <w:noProof/>
          <w:sz w:val="22"/>
          <w:szCs w:val="22"/>
        </w:rPr>
        <w:lastRenderedPageBreak/>
        <w:sym w:font="Arial Narrow" w:char="00A7"/>
      </w:r>
      <w:r w:rsidRPr="00FE5BB2">
        <w:rPr>
          <w:b/>
          <w:sz w:val="22"/>
          <w:szCs w:val="22"/>
        </w:rPr>
        <w:t xml:space="preserve"> 7</w:t>
      </w:r>
    </w:p>
    <w:p w14:paraId="461A416F" w14:textId="77777777" w:rsidR="002A30BA" w:rsidRPr="00FE5BB2" w:rsidRDefault="002A30BA" w:rsidP="002A30BA">
      <w:pPr>
        <w:pStyle w:val="Tekstpodstawowywcity"/>
        <w:spacing w:line="360" w:lineRule="auto"/>
        <w:ind w:left="0"/>
        <w:jc w:val="center"/>
        <w:rPr>
          <w:b/>
          <w:sz w:val="22"/>
          <w:szCs w:val="22"/>
        </w:rPr>
      </w:pPr>
      <w:r w:rsidRPr="00FE5BB2">
        <w:rPr>
          <w:b/>
          <w:sz w:val="22"/>
          <w:szCs w:val="22"/>
        </w:rPr>
        <w:t>Rozliczenie finansowe umowy</w:t>
      </w:r>
    </w:p>
    <w:p w14:paraId="784D2BAB" w14:textId="77777777" w:rsidR="002A30BA" w:rsidRPr="00FE5BB2" w:rsidRDefault="002A30BA" w:rsidP="00AA2A76">
      <w:pPr>
        <w:pStyle w:val="Tekstpodstawowywcity"/>
        <w:numPr>
          <w:ilvl w:val="0"/>
          <w:numId w:val="136"/>
        </w:numPr>
        <w:spacing w:line="360" w:lineRule="auto"/>
        <w:rPr>
          <w:sz w:val="22"/>
          <w:szCs w:val="22"/>
        </w:rPr>
      </w:pPr>
      <w:r w:rsidRPr="00FE5BB2">
        <w:rPr>
          <w:sz w:val="22"/>
          <w:szCs w:val="22"/>
        </w:rPr>
        <w:t>Maksymalne wynagrodzenie za wykonanie przedmiotu umowy, o którym mowa w</w:t>
      </w:r>
    </w:p>
    <w:p w14:paraId="43913D73" w14:textId="77777777" w:rsidR="002A30BA" w:rsidRPr="00FE5BB2" w:rsidRDefault="002A30BA" w:rsidP="002A30BA">
      <w:pPr>
        <w:pStyle w:val="Tekstpodstawowywcity"/>
        <w:spacing w:line="360" w:lineRule="auto"/>
        <w:ind w:left="360"/>
        <w:rPr>
          <w:sz w:val="22"/>
          <w:szCs w:val="22"/>
        </w:rPr>
      </w:pPr>
      <w:r w:rsidRPr="00FE5BB2">
        <w:rPr>
          <w:noProof/>
          <w:sz w:val="22"/>
          <w:szCs w:val="22"/>
        </w:rPr>
        <w:sym w:font="Arial Narrow" w:char="00A7"/>
      </w:r>
      <w:r w:rsidRPr="00FE5BB2">
        <w:rPr>
          <w:noProof/>
          <w:sz w:val="22"/>
          <w:szCs w:val="22"/>
        </w:rPr>
        <w:t xml:space="preserve"> 1 wynosi:</w:t>
      </w:r>
    </w:p>
    <w:p w14:paraId="35EF4835" w14:textId="77777777" w:rsidR="002A30BA" w:rsidRPr="00D41F72" w:rsidRDefault="002A30BA" w:rsidP="002A30BA">
      <w:pPr>
        <w:spacing w:before="120" w:after="120" w:line="360" w:lineRule="auto"/>
        <w:ind w:left="357"/>
        <w:rPr>
          <w:b/>
          <w:sz w:val="22"/>
          <w:szCs w:val="22"/>
        </w:rPr>
      </w:pPr>
      <w:r w:rsidRPr="00D41F72">
        <w:rPr>
          <w:b/>
          <w:sz w:val="22"/>
          <w:szCs w:val="22"/>
        </w:rPr>
        <w:t>netto: …………………… zł</w:t>
      </w:r>
    </w:p>
    <w:p w14:paraId="37B1F484" w14:textId="77777777" w:rsidR="002A30BA" w:rsidRPr="00D41F72" w:rsidRDefault="002A30BA" w:rsidP="002A30BA">
      <w:pPr>
        <w:spacing w:before="120" w:after="120" w:line="360" w:lineRule="auto"/>
        <w:ind w:left="357"/>
        <w:rPr>
          <w:sz w:val="22"/>
          <w:szCs w:val="22"/>
        </w:rPr>
      </w:pPr>
      <w:r w:rsidRPr="00D41F72">
        <w:rPr>
          <w:sz w:val="22"/>
          <w:szCs w:val="22"/>
        </w:rPr>
        <w:t>(słownie zł: …………….)</w:t>
      </w:r>
    </w:p>
    <w:p w14:paraId="40FE4EEF" w14:textId="77777777" w:rsidR="002A30BA" w:rsidRPr="00D41F72" w:rsidRDefault="002A30BA" w:rsidP="002A30BA">
      <w:pPr>
        <w:spacing w:before="120" w:after="120" w:line="360" w:lineRule="auto"/>
        <w:ind w:left="357"/>
        <w:rPr>
          <w:b/>
          <w:sz w:val="22"/>
          <w:szCs w:val="22"/>
        </w:rPr>
      </w:pPr>
      <w:r w:rsidRPr="00D41F72">
        <w:rPr>
          <w:b/>
          <w:sz w:val="22"/>
          <w:szCs w:val="22"/>
        </w:rPr>
        <w:t>podatek VAT: …………………… zł</w:t>
      </w:r>
    </w:p>
    <w:p w14:paraId="7726FEA3" w14:textId="77777777" w:rsidR="002A30BA" w:rsidRPr="00D41F72" w:rsidRDefault="002A30BA" w:rsidP="002A30BA">
      <w:pPr>
        <w:spacing w:before="120" w:after="120" w:line="360" w:lineRule="auto"/>
        <w:ind w:left="357"/>
        <w:rPr>
          <w:sz w:val="22"/>
          <w:szCs w:val="22"/>
        </w:rPr>
      </w:pPr>
      <w:r w:rsidRPr="00D41F72">
        <w:rPr>
          <w:sz w:val="22"/>
          <w:szCs w:val="22"/>
        </w:rPr>
        <w:t>(słownie zł: …………….)</w:t>
      </w:r>
    </w:p>
    <w:p w14:paraId="2E03AEEC" w14:textId="77777777" w:rsidR="002A30BA" w:rsidRPr="00D41F72" w:rsidRDefault="002A30BA" w:rsidP="002A30BA">
      <w:pPr>
        <w:spacing w:before="120" w:after="120" w:line="360" w:lineRule="auto"/>
        <w:ind w:left="357"/>
        <w:rPr>
          <w:b/>
          <w:sz w:val="22"/>
          <w:szCs w:val="22"/>
        </w:rPr>
      </w:pPr>
      <w:r w:rsidRPr="00D41F72">
        <w:rPr>
          <w:b/>
          <w:sz w:val="22"/>
          <w:szCs w:val="22"/>
        </w:rPr>
        <w:t>brutto: …………………… zł</w:t>
      </w:r>
    </w:p>
    <w:p w14:paraId="5E5A6960" w14:textId="77777777" w:rsidR="002A30BA" w:rsidRPr="00D41F72" w:rsidRDefault="002A30BA" w:rsidP="002A30BA">
      <w:pPr>
        <w:spacing w:before="120" w:after="120" w:line="360" w:lineRule="auto"/>
        <w:ind w:left="357"/>
        <w:rPr>
          <w:sz w:val="22"/>
          <w:szCs w:val="22"/>
        </w:rPr>
      </w:pPr>
      <w:r w:rsidRPr="00D41F72">
        <w:rPr>
          <w:sz w:val="22"/>
          <w:szCs w:val="22"/>
        </w:rPr>
        <w:t>(słownie zł: …………….)</w:t>
      </w:r>
    </w:p>
    <w:p w14:paraId="4D897951" w14:textId="77777777" w:rsidR="002A30BA" w:rsidRPr="00D41F72" w:rsidRDefault="002A30BA" w:rsidP="002A30BA">
      <w:pPr>
        <w:suppressAutoHyphens/>
        <w:spacing w:line="360" w:lineRule="auto"/>
        <w:ind w:left="386" w:hanging="22"/>
        <w:rPr>
          <w:rFonts w:eastAsia="Calibri"/>
          <w:i/>
          <w:color w:val="00B050"/>
          <w:sz w:val="22"/>
          <w:szCs w:val="22"/>
        </w:rPr>
      </w:pPr>
      <w:r w:rsidRPr="00D41F72">
        <w:rPr>
          <w:rFonts w:eastAsia="Calibri"/>
          <w:i/>
          <w:color w:val="00B050"/>
          <w:sz w:val="22"/>
          <w:szCs w:val="22"/>
        </w:rPr>
        <w:t>(w przypadku zawarcia umowy na więcej niż jedną cześć jej wartość dla każdej części będzie rozpisana odrębnie)</w:t>
      </w:r>
    </w:p>
    <w:p w14:paraId="2DFFF26B" w14:textId="6B2192E3" w:rsidR="002A30BA" w:rsidRPr="00D41F72" w:rsidRDefault="002A30BA" w:rsidP="00AA2A76">
      <w:pPr>
        <w:pStyle w:val="Akapitzlist"/>
        <w:numPr>
          <w:ilvl w:val="0"/>
          <w:numId w:val="136"/>
        </w:numPr>
        <w:spacing w:line="360" w:lineRule="auto"/>
        <w:jc w:val="both"/>
        <w:rPr>
          <w:sz w:val="22"/>
          <w:szCs w:val="22"/>
        </w:rPr>
      </w:pPr>
      <w:r w:rsidRPr="00D41F72">
        <w:rPr>
          <w:sz w:val="22"/>
          <w:szCs w:val="22"/>
        </w:rPr>
        <w:t xml:space="preserve">Zamawiający będzie dokonywał rozliczenia na podstawie ewidencji czasu korzystania z osi strzeleckich potwierdzonych w Protokole Odbioru Usługi, o którym mowa w § 6 ust. 2, na podstawie cen zawartych w Formularzu cenowym/opisie przedmiotu zamówienia stanowiącym Załącznik nr 1 do umowy </w:t>
      </w:r>
    </w:p>
    <w:p w14:paraId="4F03AC1E" w14:textId="58A8E4DE" w:rsidR="002A30BA" w:rsidRPr="00D41F72" w:rsidRDefault="002A30BA" w:rsidP="00AA2A76">
      <w:pPr>
        <w:pStyle w:val="Akapitzlist"/>
        <w:numPr>
          <w:ilvl w:val="0"/>
          <w:numId w:val="136"/>
        </w:numPr>
        <w:spacing w:line="360" w:lineRule="auto"/>
        <w:ind w:left="357" w:hanging="357"/>
        <w:jc w:val="both"/>
        <w:rPr>
          <w:color w:val="00B050"/>
          <w:sz w:val="22"/>
          <w:szCs w:val="22"/>
        </w:rPr>
      </w:pPr>
      <w:r w:rsidRPr="00D41F72">
        <w:rPr>
          <w:sz w:val="22"/>
          <w:szCs w:val="22"/>
        </w:rPr>
        <w:t xml:space="preserve">Czas liczony będzie od momentu przyjęcia osi strzeleckich przez przedstawiciela Zamawiającego/Odbiorcy do czasu przekazania Wykonawcy osi strzeleckich po zakończeniu strzelania </w:t>
      </w:r>
    </w:p>
    <w:p w14:paraId="5AEECC0B" w14:textId="77777777" w:rsidR="002A30BA" w:rsidRPr="00D41F72" w:rsidRDefault="002A30BA" w:rsidP="00AA2A76">
      <w:pPr>
        <w:pStyle w:val="Akapitzlist"/>
        <w:numPr>
          <w:ilvl w:val="0"/>
          <w:numId w:val="136"/>
        </w:numPr>
        <w:spacing w:line="360" w:lineRule="auto"/>
        <w:ind w:left="357" w:hanging="357"/>
        <w:jc w:val="both"/>
        <w:rPr>
          <w:sz w:val="22"/>
          <w:szCs w:val="22"/>
        </w:rPr>
      </w:pPr>
      <w:r w:rsidRPr="00D41F72">
        <w:rPr>
          <w:sz w:val="22"/>
          <w:szCs w:val="22"/>
        </w:rPr>
        <w:t xml:space="preserve">Wartość, o której mowa w ust. 1 może ulec zmianie w przypadku zmniejszenia ilości zrealizowanych usług. Wykonawcy nie będą przysługiwały z tego tytułu żadne roszczenia finansowe wobec Zamawiającego. Wynagrodzenie, o którym mowa w ust. 1 </w:t>
      </w:r>
      <w:r w:rsidRPr="00D41F72">
        <w:rPr>
          <w:i/>
          <w:sz w:val="22"/>
          <w:szCs w:val="22"/>
        </w:rPr>
        <w:t>(odpowiednio dla części)</w:t>
      </w:r>
      <w:r w:rsidRPr="00D41F72">
        <w:rPr>
          <w:sz w:val="22"/>
          <w:szCs w:val="22"/>
        </w:rPr>
        <w:t>,  będzie wówczas odpowiednio pomniejszone do wartości faktycznie zamówionego i wykonanego zakresu umowy.</w:t>
      </w:r>
    </w:p>
    <w:p w14:paraId="1616B756" w14:textId="77777777" w:rsidR="002A30BA" w:rsidRPr="00D41F72" w:rsidRDefault="002A30BA" w:rsidP="00AA2A76">
      <w:pPr>
        <w:pStyle w:val="Akapitzlist"/>
        <w:numPr>
          <w:ilvl w:val="0"/>
          <w:numId w:val="136"/>
        </w:numPr>
        <w:spacing w:line="360" w:lineRule="auto"/>
        <w:ind w:left="357" w:hanging="357"/>
        <w:jc w:val="both"/>
        <w:rPr>
          <w:iCs/>
          <w:sz w:val="22"/>
          <w:szCs w:val="22"/>
        </w:rPr>
      </w:pPr>
      <w:r w:rsidRPr="00D41F72">
        <w:rPr>
          <w:iCs/>
          <w:sz w:val="22"/>
          <w:szCs w:val="22"/>
        </w:rPr>
        <w:t xml:space="preserve">Minimalna wartość umowy jaką Zamawiający gwarantuje wykonać nie może być mniejsza niż 20% wartości określonej w ust. 1 </w:t>
      </w:r>
      <w:r w:rsidRPr="00D41F72">
        <w:rPr>
          <w:i/>
          <w:sz w:val="22"/>
          <w:szCs w:val="22"/>
        </w:rPr>
        <w:t>(odpowiednio dla części)</w:t>
      </w:r>
      <w:r w:rsidRPr="00D41F72">
        <w:rPr>
          <w:sz w:val="22"/>
          <w:szCs w:val="22"/>
        </w:rPr>
        <w:t xml:space="preserve">. </w:t>
      </w:r>
      <w:r w:rsidRPr="00D41F72">
        <w:rPr>
          <w:iCs/>
          <w:sz w:val="22"/>
          <w:szCs w:val="22"/>
        </w:rPr>
        <w:t xml:space="preserve"> </w:t>
      </w:r>
    </w:p>
    <w:p w14:paraId="008422F5" w14:textId="77777777" w:rsidR="002A30BA" w:rsidRPr="00D41F72" w:rsidRDefault="002A30BA" w:rsidP="00AA2A76">
      <w:pPr>
        <w:pStyle w:val="Akapitzlist"/>
        <w:numPr>
          <w:ilvl w:val="0"/>
          <w:numId w:val="136"/>
        </w:numPr>
        <w:spacing w:line="360" w:lineRule="auto"/>
        <w:ind w:left="357" w:hanging="357"/>
        <w:jc w:val="both"/>
        <w:rPr>
          <w:noProof/>
          <w:sz w:val="22"/>
          <w:szCs w:val="22"/>
        </w:rPr>
      </w:pPr>
      <w:r w:rsidRPr="00D41F72">
        <w:rPr>
          <w:sz w:val="22"/>
          <w:szCs w:val="22"/>
        </w:rPr>
        <w:t xml:space="preserve">Rozliczenie Stron umowy odbywać się będzie na podstawie faktur VAT, każdorazowo </w:t>
      </w:r>
      <w:bookmarkStart w:id="12" w:name="_Hlk738384"/>
      <w:r w:rsidRPr="00D41F72">
        <w:rPr>
          <w:sz w:val="22"/>
          <w:szCs w:val="22"/>
        </w:rPr>
        <w:t xml:space="preserve">po wykonaniu poszczególnych </w:t>
      </w:r>
      <w:bookmarkEnd w:id="12"/>
      <w:r w:rsidRPr="00D41F72">
        <w:rPr>
          <w:sz w:val="22"/>
          <w:szCs w:val="22"/>
        </w:rPr>
        <w:t>usług, w oparciu o Protokół Odbioru Usługi podpisany przez Wykonawcę, osobę odpowiedzialną za odbiór usługi i zatwierdzony przez Kierownika Sekcji Zabezpieczenia Szkolenia.</w:t>
      </w:r>
    </w:p>
    <w:p w14:paraId="683DB3C5" w14:textId="77777777" w:rsidR="002A30BA" w:rsidRPr="00D41F72" w:rsidRDefault="002A30BA" w:rsidP="00AA2A76">
      <w:pPr>
        <w:pStyle w:val="Akapitzlist"/>
        <w:numPr>
          <w:ilvl w:val="0"/>
          <w:numId w:val="136"/>
        </w:numPr>
        <w:spacing w:line="360" w:lineRule="auto"/>
        <w:ind w:left="357" w:hanging="357"/>
        <w:jc w:val="both"/>
        <w:rPr>
          <w:noProof/>
          <w:sz w:val="22"/>
          <w:szCs w:val="22"/>
        </w:rPr>
      </w:pPr>
      <w:r w:rsidRPr="00D41F72">
        <w:rPr>
          <w:sz w:val="22"/>
          <w:szCs w:val="22"/>
        </w:rPr>
        <w:t xml:space="preserve">Płatność nastąpi z konta Zamawiającego przelewem na rachunek Wykonawcy wskazany na fakturze VAT, w terminie 30 dni od daty dostarczenia Zamawiającemu prawidłowo wystawionej faktury VAT wraz z załącznikami. </w:t>
      </w:r>
    </w:p>
    <w:p w14:paraId="22267133" w14:textId="77777777" w:rsidR="002A30BA" w:rsidRPr="00D41F72" w:rsidRDefault="002A30BA" w:rsidP="00AA2A76">
      <w:pPr>
        <w:pStyle w:val="Akapitzlist"/>
        <w:numPr>
          <w:ilvl w:val="0"/>
          <w:numId w:val="136"/>
        </w:numPr>
        <w:spacing w:line="360" w:lineRule="auto"/>
        <w:ind w:left="357" w:hanging="357"/>
        <w:jc w:val="both"/>
        <w:rPr>
          <w:sz w:val="22"/>
          <w:szCs w:val="22"/>
        </w:rPr>
      </w:pPr>
      <w:r w:rsidRPr="00D41F72">
        <w:rPr>
          <w:sz w:val="22"/>
          <w:szCs w:val="22"/>
        </w:rPr>
        <w:t xml:space="preserve">W przypadku otrzymania błędnie wystawionej faktury VAT. Zamawiający poinformuje  o tym Wykonawcę, a Wykonawca zobowiązany jest do skorygowania faktury VAT, zgodnie z </w:t>
      </w:r>
      <w:r w:rsidRPr="00D41F72">
        <w:rPr>
          <w:sz w:val="22"/>
          <w:szCs w:val="22"/>
        </w:rPr>
        <w:lastRenderedPageBreak/>
        <w:t xml:space="preserve">obowiązującymi przepisami. Do czasu doręczenia Zamawiającemu prawidłowo wystawionej faktury VAT termin płatności faktury o którym mowa w ust. 7, nie biegnie. </w:t>
      </w:r>
    </w:p>
    <w:p w14:paraId="37D16E4C" w14:textId="77777777" w:rsidR="002A30BA" w:rsidRPr="00D41F72" w:rsidRDefault="002A30BA" w:rsidP="00AA2A76">
      <w:pPr>
        <w:pStyle w:val="Akapitzlist"/>
        <w:numPr>
          <w:ilvl w:val="0"/>
          <w:numId w:val="136"/>
        </w:numPr>
        <w:spacing w:line="360" w:lineRule="auto"/>
        <w:ind w:left="357" w:hanging="357"/>
        <w:jc w:val="both"/>
        <w:rPr>
          <w:noProof/>
          <w:sz w:val="22"/>
          <w:szCs w:val="22"/>
        </w:rPr>
      </w:pPr>
      <w:r w:rsidRPr="00D41F72">
        <w:rPr>
          <w:color w:val="0E0E0E"/>
          <w:sz w:val="22"/>
          <w:szCs w:val="22"/>
        </w:rPr>
        <w:t>Za dzień zapłaty uznaje się dzień obciążenia rachunku Zamawiającego.</w:t>
      </w:r>
    </w:p>
    <w:p w14:paraId="788118FF" w14:textId="77777777" w:rsidR="002A30BA" w:rsidRPr="00D41F72" w:rsidRDefault="002A30BA" w:rsidP="00AA2A76">
      <w:pPr>
        <w:pStyle w:val="Akapitzlist"/>
        <w:numPr>
          <w:ilvl w:val="0"/>
          <w:numId w:val="136"/>
        </w:numPr>
        <w:spacing w:line="360" w:lineRule="auto"/>
        <w:ind w:left="357" w:hanging="357"/>
        <w:jc w:val="both"/>
        <w:rPr>
          <w:noProof/>
          <w:sz w:val="22"/>
          <w:szCs w:val="22"/>
        </w:rPr>
      </w:pPr>
      <w:r w:rsidRPr="00D41F72">
        <w:rPr>
          <w:sz w:val="22"/>
          <w:szCs w:val="22"/>
        </w:rPr>
        <w:t>Wykonawca</w:t>
      </w:r>
      <w:r w:rsidRPr="00D41F72">
        <w:rPr>
          <w:color w:val="0E0E0E"/>
          <w:sz w:val="22"/>
          <w:szCs w:val="22"/>
        </w:rPr>
        <w:t xml:space="preserve"> gwarantuje stałą i niezmienną cenę usługi przez okres trwania umowy.</w:t>
      </w:r>
    </w:p>
    <w:p w14:paraId="0BA8E21B" w14:textId="77777777" w:rsidR="002A30BA" w:rsidRPr="00D41F72" w:rsidRDefault="002A30BA" w:rsidP="00AA2A76">
      <w:pPr>
        <w:pStyle w:val="Akapitzlist"/>
        <w:numPr>
          <w:ilvl w:val="0"/>
          <w:numId w:val="136"/>
        </w:numPr>
        <w:spacing w:line="360" w:lineRule="auto"/>
        <w:ind w:left="357" w:hanging="357"/>
        <w:jc w:val="both"/>
        <w:rPr>
          <w:noProof/>
          <w:sz w:val="22"/>
          <w:szCs w:val="22"/>
        </w:rPr>
      </w:pPr>
      <w:r w:rsidRPr="00D41F72">
        <w:rPr>
          <w:sz w:val="22"/>
          <w:szCs w:val="22"/>
        </w:rPr>
        <w:t>Wynagrodzenie</w:t>
      </w:r>
      <w:r w:rsidRPr="00D41F72">
        <w:rPr>
          <w:color w:val="0E0E0E"/>
          <w:sz w:val="22"/>
          <w:szCs w:val="22"/>
        </w:rPr>
        <w:t xml:space="preserve"> brutto, określone w ust. 1, obejmuje </w:t>
      </w:r>
      <w:r w:rsidRPr="00D41F72">
        <w:rPr>
          <w:sz w:val="22"/>
          <w:szCs w:val="22"/>
        </w:rPr>
        <w:t xml:space="preserve">wszelkie koszty związane z realizacją umowy, w tym podatek od towarów i usług VAT, inne opłaty i podatki, opłaty celne, ubezpieczenia, inne koszty niezbędne do wykonania umowy oraz koszty pracy zatrudnionych przez Wykonawcę pracowników.  </w:t>
      </w:r>
    </w:p>
    <w:p w14:paraId="68F6D5D6" w14:textId="77777777" w:rsidR="002A30BA" w:rsidRPr="00D41F72" w:rsidRDefault="002A30BA" w:rsidP="00AA2A76">
      <w:pPr>
        <w:pStyle w:val="Akapitzlist"/>
        <w:numPr>
          <w:ilvl w:val="0"/>
          <w:numId w:val="136"/>
        </w:numPr>
        <w:spacing w:line="360" w:lineRule="auto"/>
        <w:ind w:left="357" w:hanging="357"/>
        <w:jc w:val="both"/>
        <w:rPr>
          <w:bCs/>
          <w:sz w:val="22"/>
          <w:szCs w:val="22"/>
        </w:rPr>
      </w:pPr>
      <w:r w:rsidRPr="00D41F72">
        <w:rPr>
          <w:sz w:val="22"/>
          <w:szCs w:val="22"/>
        </w:rPr>
        <w:t>Wykonawca oświadcza, że jest czynnym/zwolnionym podatnikiem podatku od towarów i usług, co potwierdza wydruk z portalu podatkowego prowadzonego przez Ministerstwo Finansów, stanowiący załącznik nr 7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60765D24" w14:textId="77777777" w:rsidR="002A30BA" w:rsidRPr="00D41F72" w:rsidRDefault="002A30BA" w:rsidP="002A30BA">
      <w:pPr>
        <w:pStyle w:val="Akapitzlist"/>
        <w:spacing w:line="360" w:lineRule="auto"/>
        <w:ind w:left="357"/>
        <w:jc w:val="center"/>
        <w:rPr>
          <w:b/>
          <w:sz w:val="22"/>
          <w:szCs w:val="22"/>
        </w:rPr>
      </w:pPr>
      <w:r w:rsidRPr="00D41F72">
        <w:rPr>
          <w:b/>
          <w:noProof/>
          <w:sz w:val="22"/>
          <w:szCs w:val="22"/>
        </w:rPr>
        <w:sym w:font="Arial Narrow" w:char="00A7"/>
      </w:r>
      <w:r w:rsidRPr="00D41F72">
        <w:rPr>
          <w:b/>
          <w:sz w:val="22"/>
          <w:szCs w:val="22"/>
        </w:rPr>
        <w:t xml:space="preserve"> 8</w:t>
      </w:r>
    </w:p>
    <w:p w14:paraId="37E00538" w14:textId="77777777" w:rsidR="002A30BA" w:rsidRPr="00D41F72" w:rsidRDefault="002A30BA" w:rsidP="002A30BA">
      <w:pPr>
        <w:pStyle w:val="Akapitzlist"/>
        <w:spacing w:line="360" w:lineRule="auto"/>
        <w:ind w:left="357"/>
        <w:jc w:val="center"/>
        <w:rPr>
          <w:b/>
          <w:noProof/>
          <w:sz w:val="22"/>
          <w:szCs w:val="22"/>
        </w:rPr>
      </w:pPr>
      <w:r w:rsidRPr="00D41F72">
        <w:rPr>
          <w:b/>
          <w:noProof/>
          <w:sz w:val="22"/>
          <w:szCs w:val="22"/>
        </w:rPr>
        <w:t>Kary umowne</w:t>
      </w:r>
    </w:p>
    <w:p w14:paraId="283518B3" w14:textId="77777777" w:rsidR="002A30BA" w:rsidRPr="00D41F72" w:rsidRDefault="002A30BA" w:rsidP="002A30BA">
      <w:pPr>
        <w:pStyle w:val="NormalnyWeb"/>
        <w:spacing w:before="0" w:beforeAutospacing="0" w:after="0" w:afterAutospacing="0" w:line="360" w:lineRule="auto"/>
        <w:rPr>
          <w:rFonts w:ascii="Times New Roman" w:eastAsia="Times New Roman" w:hAnsi="Times New Roman" w:cs="Times New Roman" w:hint="default"/>
          <w:sz w:val="22"/>
          <w:szCs w:val="22"/>
        </w:rPr>
      </w:pPr>
      <w:r w:rsidRPr="00D41F72">
        <w:rPr>
          <w:rFonts w:ascii="Times New Roman" w:eastAsia="Times New Roman" w:hAnsi="Times New Roman" w:cs="Times New Roman" w:hint="default"/>
          <w:sz w:val="22"/>
          <w:szCs w:val="22"/>
        </w:rPr>
        <w:t xml:space="preserve"> 1. W przypadku niewykonania lub nienależytego wykonania umowy Strony uprawnione są do dochodzenia swoich roszczeń na zasadach określonych w niniejszej umowie oraz na zasadach ogólnych Kodeksu cywilnego.</w:t>
      </w:r>
    </w:p>
    <w:p w14:paraId="18015F53" w14:textId="77777777" w:rsidR="002A30BA" w:rsidRPr="00D41F72" w:rsidRDefault="002A30BA" w:rsidP="002A30BA">
      <w:pPr>
        <w:spacing w:line="360" w:lineRule="auto"/>
        <w:jc w:val="both"/>
        <w:rPr>
          <w:sz w:val="22"/>
          <w:szCs w:val="22"/>
        </w:rPr>
      </w:pPr>
      <w:r w:rsidRPr="00D41F72">
        <w:rPr>
          <w:sz w:val="22"/>
          <w:szCs w:val="22"/>
        </w:rPr>
        <w:t>2. W poniżej określonych przypadkach Zamawiający uprawniony jest do żądania od Wykonawcy zapłaty następujących kar umownych:</w:t>
      </w:r>
    </w:p>
    <w:p w14:paraId="07B2B3E5" w14:textId="77777777" w:rsidR="002A30BA" w:rsidRPr="00D41F72" w:rsidRDefault="002A30BA" w:rsidP="002A30BA">
      <w:pPr>
        <w:spacing w:line="360" w:lineRule="auto"/>
        <w:jc w:val="both"/>
        <w:rPr>
          <w:sz w:val="22"/>
          <w:szCs w:val="22"/>
        </w:rPr>
      </w:pPr>
      <w:r w:rsidRPr="00D41F72">
        <w:rPr>
          <w:sz w:val="22"/>
          <w:szCs w:val="22"/>
        </w:rPr>
        <w:t xml:space="preserve">1) 20% wartości netto niezrealizowanej części umowy, w przypadku odstąpienia albo rozwiązania umowy lub jej części przez Wykonawcę lub Zamawiającego z przyczyn leżących po stronie Wykonawcy; </w:t>
      </w:r>
    </w:p>
    <w:p w14:paraId="6DAC0944" w14:textId="77777777" w:rsidR="002A30BA" w:rsidRPr="00D41F72" w:rsidRDefault="002A30BA" w:rsidP="002A30BA">
      <w:pPr>
        <w:spacing w:line="360" w:lineRule="auto"/>
        <w:jc w:val="both"/>
        <w:rPr>
          <w:sz w:val="22"/>
          <w:szCs w:val="22"/>
        </w:rPr>
      </w:pPr>
      <w:r w:rsidRPr="00D41F72">
        <w:rPr>
          <w:sz w:val="22"/>
          <w:szCs w:val="22"/>
        </w:rPr>
        <w:t>2) 0,5% wartości netto umowy, o której mowa w § 7 ust. 1, w przypadku nieudostępnienia obiektu w ustalonym terminie wskazanym w zamówieniu jednostkowym, o którym mowa § 5 ust. 3.</w:t>
      </w:r>
    </w:p>
    <w:p w14:paraId="7BEC74EE" w14:textId="77777777" w:rsidR="002A30BA" w:rsidRPr="00D41F72" w:rsidRDefault="002A30BA" w:rsidP="002A30BA">
      <w:pPr>
        <w:spacing w:line="360" w:lineRule="auto"/>
        <w:jc w:val="both"/>
        <w:rPr>
          <w:sz w:val="22"/>
          <w:szCs w:val="22"/>
        </w:rPr>
      </w:pPr>
      <w:r w:rsidRPr="00D41F72">
        <w:rPr>
          <w:sz w:val="22"/>
          <w:szCs w:val="22"/>
        </w:rPr>
        <w:t>3. Łączna maksymalna wysokość kar umownych nie może przekroczyć 30% wartości umowy netto, o której mowa w § 7 ust. 1.</w:t>
      </w:r>
    </w:p>
    <w:p w14:paraId="394EB8C9" w14:textId="77777777" w:rsidR="002A30BA" w:rsidRPr="00D41F72" w:rsidRDefault="002A30BA" w:rsidP="002A30BA">
      <w:pPr>
        <w:spacing w:line="360" w:lineRule="auto"/>
        <w:jc w:val="both"/>
        <w:rPr>
          <w:sz w:val="22"/>
          <w:szCs w:val="22"/>
        </w:rPr>
      </w:pPr>
      <w:r w:rsidRPr="00D41F72">
        <w:rPr>
          <w:sz w:val="22"/>
          <w:szCs w:val="22"/>
        </w:rPr>
        <w:t>4. 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1C13C745" w14:textId="77777777" w:rsidR="002A30BA" w:rsidRPr="00D41F72" w:rsidRDefault="002A30BA" w:rsidP="002A30BA">
      <w:pPr>
        <w:spacing w:line="360" w:lineRule="auto"/>
        <w:jc w:val="both"/>
        <w:rPr>
          <w:sz w:val="22"/>
          <w:szCs w:val="22"/>
        </w:rPr>
      </w:pPr>
      <w:r w:rsidRPr="00D41F72">
        <w:rPr>
          <w:sz w:val="22"/>
          <w:szCs w:val="22"/>
        </w:rPr>
        <w:t>5. Termin zapłaty kar umownych wynosi 7 dni od dostarczenia dokumentu obciążającego karami umownymi drugiej Stronie (nota obciążeniowa).</w:t>
      </w:r>
    </w:p>
    <w:p w14:paraId="3DD06A26" w14:textId="77777777" w:rsidR="002A30BA" w:rsidRPr="00D41F72" w:rsidRDefault="002A30BA" w:rsidP="002A30BA">
      <w:pPr>
        <w:spacing w:line="360" w:lineRule="auto"/>
        <w:jc w:val="both"/>
        <w:rPr>
          <w:sz w:val="22"/>
          <w:szCs w:val="22"/>
        </w:rPr>
      </w:pPr>
      <w:r w:rsidRPr="00D41F72">
        <w:rPr>
          <w:sz w:val="22"/>
          <w:szCs w:val="22"/>
        </w:rPr>
        <w:lastRenderedPageBreak/>
        <w:t>6. Zamawiający jest uprawniony do potrącania kar umownych z wynagrodzenia Wykonawcy, lub z wierzytelności należnych Wykonawcy z innych tytułów, w tym z innych umów zawartych z Zamawiającym, na co Wykonawca wyraża zgodę.</w:t>
      </w:r>
    </w:p>
    <w:p w14:paraId="7F85039A" w14:textId="77777777" w:rsidR="002A30BA" w:rsidRPr="00D41F72" w:rsidRDefault="002A30BA" w:rsidP="002A30BA">
      <w:pPr>
        <w:spacing w:line="360" w:lineRule="auto"/>
        <w:jc w:val="both"/>
        <w:rPr>
          <w:sz w:val="22"/>
          <w:szCs w:val="22"/>
        </w:rPr>
      </w:pPr>
      <w:r w:rsidRPr="00D41F72">
        <w:rPr>
          <w:sz w:val="22"/>
          <w:szCs w:val="22"/>
        </w:rPr>
        <w:t>7. 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2CE815F2" w14:textId="77777777" w:rsidR="002A30BA" w:rsidRPr="00D41F72" w:rsidRDefault="002A30BA" w:rsidP="002A30BA">
      <w:pPr>
        <w:spacing w:line="360" w:lineRule="auto"/>
        <w:jc w:val="both"/>
        <w:rPr>
          <w:sz w:val="22"/>
          <w:szCs w:val="22"/>
        </w:rPr>
      </w:pPr>
      <w:r w:rsidRPr="00D41F72">
        <w:rPr>
          <w:sz w:val="22"/>
          <w:szCs w:val="22"/>
        </w:rPr>
        <w:t>8. Zapłata kar umownych nie zwalnia Wykonawcy z wykonania obowiązków określonych w niniejszej umowie, o ile Zamawiający nie podjął decyzji w przedmiocie odstąpienia lub rozwiązania umowy, lub dokonania jej zmiany.</w:t>
      </w:r>
    </w:p>
    <w:p w14:paraId="5E9EA713" w14:textId="77777777" w:rsidR="002A30BA" w:rsidRPr="00D41F72" w:rsidRDefault="002A30BA" w:rsidP="002A30BA">
      <w:pPr>
        <w:pStyle w:val="Akapitzlist"/>
        <w:spacing w:line="360" w:lineRule="auto"/>
        <w:ind w:left="357"/>
        <w:jc w:val="center"/>
        <w:rPr>
          <w:b/>
          <w:noProof/>
          <w:sz w:val="22"/>
          <w:szCs w:val="22"/>
        </w:rPr>
      </w:pPr>
    </w:p>
    <w:p w14:paraId="077C6CA8" w14:textId="77777777" w:rsidR="002A30BA" w:rsidRPr="00D41F72" w:rsidRDefault="002A30BA" w:rsidP="002A30BA">
      <w:pPr>
        <w:spacing w:line="360" w:lineRule="auto"/>
        <w:jc w:val="center"/>
        <w:rPr>
          <w:b/>
          <w:sz w:val="22"/>
          <w:szCs w:val="22"/>
        </w:rPr>
      </w:pPr>
      <w:r w:rsidRPr="00D41F72">
        <w:rPr>
          <w:b/>
          <w:noProof/>
          <w:sz w:val="22"/>
          <w:szCs w:val="22"/>
        </w:rPr>
        <w:sym w:font="Arial Narrow" w:char="00A7"/>
      </w:r>
      <w:r w:rsidRPr="00D41F72">
        <w:rPr>
          <w:b/>
          <w:sz w:val="22"/>
          <w:szCs w:val="22"/>
        </w:rPr>
        <w:t xml:space="preserve"> 9</w:t>
      </w:r>
    </w:p>
    <w:p w14:paraId="4B6119F6" w14:textId="77777777" w:rsidR="002A30BA" w:rsidRPr="00D41F72" w:rsidRDefault="002A30BA" w:rsidP="002A30BA">
      <w:pPr>
        <w:spacing w:line="360" w:lineRule="auto"/>
        <w:jc w:val="center"/>
        <w:rPr>
          <w:b/>
          <w:noProof/>
          <w:sz w:val="22"/>
          <w:szCs w:val="22"/>
        </w:rPr>
      </w:pPr>
      <w:r w:rsidRPr="00D41F72">
        <w:rPr>
          <w:b/>
          <w:noProof/>
          <w:sz w:val="22"/>
          <w:szCs w:val="22"/>
        </w:rPr>
        <w:t>Rozwiązanie umowy oraz odstąpienie od umowy</w:t>
      </w:r>
    </w:p>
    <w:p w14:paraId="672DBD4B" w14:textId="77777777" w:rsidR="002A30BA" w:rsidRPr="00D41F72" w:rsidRDefault="002A30BA" w:rsidP="00AA2A76">
      <w:pPr>
        <w:pStyle w:val="Akapitzlist"/>
        <w:numPr>
          <w:ilvl w:val="0"/>
          <w:numId w:val="145"/>
        </w:numPr>
        <w:spacing w:line="360" w:lineRule="auto"/>
        <w:contextualSpacing/>
        <w:jc w:val="both"/>
        <w:rPr>
          <w:sz w:val="22"/>
          <w:szCs w:val="22"/>
        </w:rPr>
      </w:pPr>
      <w:r w:rsidRPr="00D41F72">
        <w:rPr>
          <w:sz w:val="22"/>
          <w:szCs w:val="22"/>
        </w:rPr>
        <w:t>Zamawiający ma prawo odstąpić od niniejszej umowy w całości lub w części lub rozwiązać umowę w trybie natychmiastowym w całości lub części, jeżeli Wykonawca naruszy jakiekolwiek jej istotne postanowienia w tym w szczególności:</w:t>
      </w:r>
    </w:p>
    <w:p w14:paraId="60C3D8A9" w14:textId="77777777" w:rsidR="002A30BA" w:rsidRPr="00D41F72" w:rsidRDefault="002A30BA" w:rsidP="002A30BA">
      <w:pPr>
        <w:spacing w:line="360" w:lineRule="auto"/>
        <w:ind w:left="360"/>
        <w:jc w:val="both"/>
        <w:rPr>
          <w:sz w:val="22"/>
          <w:szCs w:val="22"/>
        </w:rPr>
      </w:pPr>
      <w:r w:rsidRPr="00D41F72">
        <w:rPr>
          <w:sz w:val="22"/>
          <w:szCs w:val="22"/>
        </w:rPr>
        <w:t>1) bez uzasadnionych przyczyn trzykrotnie odmówił udostepnienia strzelnicy zgodnie z umową;</w:t>
      </w:r>
    </w:p>
    <w:p w14:paraId="545BB33F" w14:textId="77777777" w:rsidR="002A30BA" w:rsidRPr="00D41F72" w:rsidRDefault="002A30BA" w:rsidP="002A30BA">
      <w:pPr>
        <w:spacing w:line="360" w:lineRule="auto"/>
        <w:ind w:firstLine="360"/>
        <w:jc w:val="both"/>
        <w:rPr>
          <w:sz w:val="22"/>
          <w:szCs w:val="22"/>
        </w:rPr>
      </w:pPr>
      <w:r w:rsidRPr="00D41F72">
        <w:rPr>
          <w:sz w:val="22"/>
          <w:szCs w:val="22"/>
        </w:rPr>
        <w:t>2) wykonuje przedmiot umowy niezgodnie z jej przeznaczeniem;</w:t>
      </w:r>
    </w:p>
    <w:p w14:paraId="5CF84849" w14:textId="77777777" w:rsidR="002A30BA" w:rsidRPr="00D41F72" w:rsidRDefault="002A30BA" w:rsidP="002A30BA">
      <w:pPr>
        <w:pStyle w:val="Akapitzlist"/>
        <w:spacing w:line="360" w:lineRule="auto"/>
        <w:ind w:left="360"/>
        <w:jc w:val="both"/>
        <w:rPr>
          <w:sz w:val="22"/>
          <w:szCs w:val="22"/>
        </w:rPr>
      </w:pPr>
      <w:r w:rsidRPr="00D41F72">
        <w:rPr>
          <w:sz w:val="22"/>
          <w:szCs w:val="22"/>
        </w:rPr>
        <w:t>3) zajęto majątek lub wierzytelność Wykonawcy;</w:t>
      </w:r>
    </w:p>
    <w:p w14:paraId="3BF9EE8A" w14:textId="77777777" w:rsidR="002A30BA" w:rsidRPr="00D41F72" w:rsidRDefault="002A30BA" w:rsidP="002A30BA">
      <w:pPr>
        <w:pStyle w:val="Akapitzlist"/>
        <w:spacing w:line="360" w:lineRule="auto"/>
        <w:ind w:left="360"/>
        <w:jc w:val="both"/>
        <w:rPr>
          <w:sz w:val="22"/>
          <w:szCs w:val="22"/>
        </w:rPr>
      </w:pPr>
      <w:r w:rsidRPr="00D41F72">
        <w:rPr>
          <w:sz w:val="22"/>
          <w:szCs w:val="22"/>
        </w:rPr>
        <w:t>4) powierzył wykonanie umowy osobom trzecim w sposób nieprzewidziany w umowie;</w:t>
      </w:r>
    </w:p>
    <w:p w14:paraId="7E40EBB0" w14:textId="77777777" w:rsidR="002A30BA" w:rsidRPr="00D41F72" w:rsidRDefault="002A30BA" w:rsidP="002A30BA">
      <w:pPr>
        <w:pStyle w:val="Akapitzlist"/>
        <w:spacing w:line="360" w:lineRule="auto"/>
        <w:ind w:left="360"/>
        <w:jc w:val="both"/>
        <w:rPr>
          <w:sz w:val="22"/>
          <w:szCs w:val="22"/>
        </w:rPr>
      </w:pPr>
      <w:r w:rsidRPr="00D41F72">
        <w:rPr>
          <w:sz w:val="22"/>
          <w:szCs w:val="22"/>
        </w:rPr>
        <w:t>5) zaprzestania prowadzenia działalności przez Wykonawcę;</w:t>
      </w:r>
    </w:p>
    <w:p w14:paraId="1B9EAAB0" w14:textId="77777777" w:rsidR="002A30BA" w:rsidRPr="00D41F72" w:rsidRDefault="002A30BA" w:rsidP="002A30BA">
      <w:pPr>
        <w:pStyle w:val="Akapitzlist"/>
        <w:spacing w:line="360" w:lineRule="auto"/>
        <w:ind w:left="360"/>
        <w:jc w:val="both"/>
        <w:rPr>
          <w:sz w:val="22"/>
          <w:szCs w:val="22"/>
        </w:rPr>
      </w:pPr>
      <w:r w:rsidRPr="00D41F72">
        <w:rPr>
          <w:sz w:val="22"/>
          <w:szCs w:val="22"/>
        </w:rPr>
        <w:t>6) gdy łączna wysokość kar umownych przekroczy 30 % wartości wynagrodzenia netto określonego w § 7 ust. 1.</w:t>
      </w:r>
    </w:p>
    <w:p w14:paraId="3106DD35" w14:textId="77777777" w:rsidR="002A30BA" w:rsidRPr="00D41F72" w:rsidRDefault="002A30BA" w:rsidP="00AA2A76">
      <w:pPr>
        <w:pStyle w:val="Akapitzlist"/>
        <w:numPr>
          <w:ilvl w:val="0"/>
          <w:numId w:val="145"/>
        </w:numPr>
        <w:spacing w:line="360" w:lineRule="auto"/>
        <w:contextualSpacing/>
        <w:jc w:val="both"/>
        <w:rPr>
          <w:sz w:val="22"/>
          <w:szCs w:val="22"/>
        </w:rPr>
      </w:pPr>
      <w:r w:rsidRPr="00D41F72">
        <w:rPr>
          <w:sz w:val="22"/>
          <w:szCs w:val="22"/>
        </w:rPr>
        <w:t xml:space="preserve"> Niezależnie od powyższego Zamawiającemu przysługuje prawo jednostronnego odstąpienia od umowy w terminie określonym w ust. 3 w przypadku, gdy:</w:t>
      </w:r>
    </w:p>
    <w:p w14:paraId="6F6107BA" w14:textId="77777777" w:rsidR="002A30BA" w:rsidRPr="00D41F72" w:rsidRDefault="002A30BA" w:rsidP="002A30BA">
      <w:pPr>
        <w:pStyle w:val="Akapitzlist"/>
        <w:spacing w:line="360" w:lineRule="auto"/>
        <w:ind w:left="360"/>
        <w:jc w:val="both"/>
        <w:rPr>
          <w:sz w:val="22"/>
          <w:szCs w:val="22"/>
        </w:rPr>
      </w:pPr>
      <w:r w:rsidRPr="00D41F72">
        <w:rPr>
          <w:sz w:val="22"/>
          <w:szCs w:val="22"/>
        </w:rPr>
        <w:t>1) 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w:t>
      </w:r>
    </w:p>
    <w:p w14:paraId="787263BA" w14:textId="77777777" w:rsidR="002A30BA" w:rsidRPr="00D41F72" w:rsidRDefault="002A30BA" w:rsidP="002A30BA">
      <w:pPr>
        <w:pStyle w:val="Akapitzlist"/>
        <w:spacing w:line="360" w:lineRule="auto"/>
        <w:ind w:left="360"/>
        <w:jc w:val="both"/>
        <w:rPr>
          <w:sz w:val="22"/>
          <w:szCs w:val="22"/>
        </w:rPr>
      </w:pPr>
      <w:r w:rsidRPr="00D41F72">
        <w:rPr>
          <w:sz w:val="22"/>
          <w:szCs w:val="22"/>
        </w:rPr>
        <w:t xml:space="preserve">2) 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w:t>
      </w:r>
      <w:r w:rsidRPr="00D41F72">
        <w:rPr>
          <w:sz w:val="22"/>
          <w:szCs w:val="22"/>
        </w:rPr>
        <w:lastRenderedPageBreak/>
        <w:t>z dnia 13 kwietnia 2022 r. o szczególnych rozwiązaniach w zakresie przeciwdziałania wspieraniu agresji na Ukrainę oraz służących ochronie bezpieczeństwa narodowego (Dz. U. z 2024 r., poz. 507 z późn.zm.)</w:t>
      </w:r>
    </w:p>
    <w:p w14:paraId="5768CBD5" w14:textId="77777777" w:rsidR="002A30BA" w:rsidRDefault="002A30BA" w:rsidP="002A30BA">
      <w:pPr>
        <w:pStyle w:val="Akapitzlist"/>
        <w:spacing w:line="360" w:lineRule="auto"/>
        <w:ind w:left="360"/>
        <w:jc w:val="both"/>
        <w:rPr>
          <w:sz w:val="22"/>
          <w:szCs w:val="22"/>
        </w:rPr>
      </w:pPr>
      <w:r w:rsidRPr="00D41F72">
        <w:rPr>
          <w:sz w:val="22"/>
          <w:szCs w:val="22"/>
        </w:rPr>
        <w:t>3) 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w:t>
      </w:r>
    </w:p>
    <w:p w14:paraId="263436D2" w14:textId="7EBF9924" w:rsidR="00226148" w:rsidRPr="00D41F72" w:rsidRDefault="00226148" w:rsidP="00226148">
      <w:pPr>
        <w:pStyle w:val="Akapitzlist"/>
        <w:spacing w:line="360" w:lineRule="auto"/>
        <w:ind w:left="360"/>
        <w:jc w:val="both"/>
        <w:rPr>
          <w:sz w:val="22"/>
          <w:szCs w:val="22"/>
        </w:rPr>
      </w:pPr>
      <w:r>
        <w:rPr>
          <w:sz w:val="22"/>
          <w:szCs w:val="22"/>
        </w:rPr>
        <w:t xml:space="preserve">4) </w:t>
      </w:r>
      <w:r w:rsidRPr="00226148">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w:t>
      </w:r>
    </w:p>
    <w:p w14:paraId="6A608E8E" w14:textId="77777777" w:rsidR="002A30BA" w:rsidRPr="00D41F72" w:rsidRDefault="002A30BA" w:rsidP="00AA2A76">
      <w:pPr>
        <w:pStyle w:val="Akapitzlist"/>
        <w:numPr>
          <w:ilvl w:val="0"/>
          <w:numId w:val="145"/>
        </w:numPr>
        <w:spacing w:line="360" w:lineRule="auto"/>
        <w:contextualSpacing/>
        <w:jc w:val="both"/>
        <w:rPr>
          <w:sz w:val="22"/>
          <w:szCs w:val="22"/>
        </w:rPr>
      </w:pPr>
      <w:r w:rsidRPr="00D41F72">
        <w:rPr>
          <w:sz w:val="22"/>
          <w:szCs w:val="22"/>
        </w:rPr>
        <w:t>Odstąpienie od umowy oraz jej rozwiązanie musi nastąpić w formie pisemnej pod rygorem nieważności wraz z podaniem uzasadnienia. Zamawiający ma prawo odstąpić od umowy w terminie 30 dni licząc od dnia powzięcia wiadomości o przyczynie odstąpienia, o których mowa w ust. 1 nie później jednak niż w terminie do  30.01.2026 r.</w:t>
      </w:r>
    </w:p>
    <w:p w14:paraId="1549D82C" w14:textId="77777777" w:rsidR="002A30BA" w:rsidRPr="00D41F72" w:rsidRDefault="002A30BA" w:rsidP="00AA2A76">
      <w:pPr>
        <w:pStyle w:val="Akapitzlist"/>
        <w:numPr>
          <w:ilvl w:val="0"/>
          <w:numId w:val="145"/>
        </w:numPr>
        <w:spacing w:line="360" w:lineRule="auto"/>
        <w:contextualSpacing/>
        <w:jc w:val="both"/>
        <w:rPr>
          <w:sz w:val="22"/>
          <w:szCs w:val="22"/>
        </w:rPr>
      </w:pPr>
      <w:r w:rsidRPr="00D41F72">
        <w:rPr>
          <w:sz w:val="22"/>
          <w:szCs w:val="22"/>
        </w:rPr>
        <w:t>W razie zaistnienia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4CF6C9C1" w14:textId="77777777" w:rsidR="002A30BA" w:rsidRPr="00D41F72" w:rsidRDefault="002A30BA" w:rsidP="00AA2A76">
      <w:pPr>
        <w:pStyle w:val="Akapitzlist"/>
        <w:numPr>
          <w:ilvl w:val="0"/>
          <w:numId w:val="145"/>
        </w:numPr>
        <w:spacing w:line="360" w:lineRule="auto"/>
        <w:contextualSpacing/>
        <w:jc w:val="both"/>
        <w:rPr>
          <w:sz w:val="22"/>
          <w:szCs w:val="22"/>
        </w:rPr>
      </w:pPr>
      <w:r w:rsidRPr="00D41F72">
        <w:rPr>
          <w:sz w:val="22"/>
          <w:szCs w:val="22"/>
        </w:rPr>
        <w:t>W przypadku, o którym mowa w ust. 1 lub 4, Wykonawca może żądać wyłącznie wynagrodzenia należnego z tytułu wykonania części umowy.</w:t>
      </w:r>
    </w:p>
    <w:p w14:paraId="32A6CCAD" w14:textId="77777777" w:rsidR="002A30BA" w:rsidRPr="00D41F72" w:rsidRDefault="002A30BA" w:rsidP="002A30BA">
      <w:pPr>
        <w:pStyle w:val="Akapitzlist"/>
        <w:spacing w:line="360" w:lineRule="auto"/>
        <w:ind w:left="357"/>
        <w:jc w:val="both"/>
        <w:rPr>
          <w:bCs/>
          <w:sz w:val="22"/>
          <w:szCs w:val="22"/>
        </w:rPr>
      </w:pPr>
    </w:p>
    <w:p w14:paraId="4406E157" w14:textId="77777777" w:rsidR="002A30BA" w:rsidRPr="00D41F72" w:rsidRDefault="002A30BA" w:rsidP="002A30BA">
      <w:pPr>
        <w:pStyle w:val="Style5"/>
        <w:widowControl/>
        <w:spacing w:line="360" w:lineRule="auto"/>
        <w:jc w:val="center"/>
        <w:rPr>
          <w:rStyle w:val="FontStyle16"/>
          <w:rFonts w:ascii="Times New Roman" w:hAnsi="Times New Roman" w:cs="Times New Roman"/>
        </w:rPr>
      </w:pPr>
      <w:r w:rsidRPr="00D41F72">
        <w:rPr>
          <w:rStyle w:val="FontStyle16"/>
          <w:rFonts w:ascii="Times New Roman" w:hAnsi="Times New Roman" w:cs="Times New Roman"/>
        </w:rPr>
        <w:t>§ 10</w:t>
      </w:r>
    </w:p>
    <w:p w14:paraId="56FF8DF0" w14:textId="77777777" w:rsidR="002A30BA" w:rsidRPr="00D41F72" w:rsidRDefault="002A30BA" w:rsidP="002A30BA">
      <w:pPr>
        <w:pStyle w:val="Style5"/>
        <w:widowControl/>
        <w:spacing w:line="360" w:lineRule="auto"/>
        <w:jc w:val="center"/>
        <w:rPr>
          <w:rStyle w:val="FontStyle16"/>
          <w:rFonts w:ascii="Times New Roman" w:hAnsi="Times New Roman" w:cs="Times New Roman"/>
        </w:rPr>
      </w:pPr>
      <w:r w:rsidRPr="00D41F72">
        <w:rPr>
          <w:rStyle w:val="FontStyle16"/>
          <w:rFonts w:ascii="Times New Roman" w:hAnsi="Times New Roman" w:cs="Times New Roman"/>
        </w:rPr>
        <w:t>Zmiana umowy</w:t>
      </w:r>
    </w:p>
    <w:p w14:paraId="24F50708" w14:textId="77777777" w:rsidR="002A30BA" w:rsidRPr="00D41F72" w:rsidRDefault="002A30BA" w:rsidP="00AA2A76">
      <w:pPr>
        <w:numPr>
          <w:ilvl w:val="0"/>
          <w:numId w:val="148"/>
        </w:numPr>
        <w:spacing w:line="360" w:lineRule="auto"/>
        <w:jc w:val="both"/>
        <w:rPr>
          <w:sz w:val="22"/>
          <w:szCs w:val="22"/>
        </w:rPr>
      </w:pPr>
      <w:r w:rsidRPr="00D41F72">
        <w:rPr>
          <w:sz w:val="22"/>
          <w:szCs w:val="22"/>
        </w:rPr>
        <w:t>Zamawiający zgodnie z art. 455 ustawy Pzp przewiduje możliwość prowadzenia zmian do treści zawartej umowy w przypadku:</w:t>
      </w:r>
    </w:p>
    <w:p w14:paraId="671B8563"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 xml:space="preserve">wystąpienia siły wyższej (rozumianej, jako przez okoliczności nadzwyczajne, nieprzewidywalne lub niemożliwe do uniknięcia mimo możliwości ich przewidzenia, uniemożliwiającej wykonanie przedmiotu umowy zgodnie z dokumentami zamówienia; </w:t>
      </w:r>
      <w:r w:rsidRPr="00D41F72">
        <w:rPr>
          <w:kern w:val="3"/>
          <w:sz w:val="22"/>
          <w:szCs w:val="22"/>
          <w:lang w:eastAsia="zh-C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r w:rsidRPr="00D41F72">
        <w:rPr>
          <w:sz w:val="22"/>
          <w:szCs w:val="22"/>
        </w:rPr>
        <w:t>;</w:t>
      </w:r>
    </w:p>
    <w:p w14:paraId="25D90BBF"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lastRenderedPageBreak/>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2A45DA1"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 xml:space="preserve">zmiany Wykonawcy, jeżeli nowy Wykonawca ma zastąpić dotychczasowego Wykonawcę: </w:t>
      </w:r>
    </w:p>
    <w:p w14:paraId="46A8A8A7" w14:textId="77777777" w:rsidR="002A30BA" w:rsidRPr="00D41F72" w:rsidRDefault="002A30BA" w:rsidP="00AA2A76">
      <w:pPr>
        <w:numPr>
          <w:ilvl w:val="0"/>
          <w:numId w:val="116"/>
        </w:numPr>
        <w:spacing w:line="360" w:lineRule="auto"/>
        <w:ind w:left="1210"/>
        <w:jc w:val="both"/>
        <w:rPr>
          <w:sz w:val="22"/>
          <w:szCs w:val="22"/>
        </w:rPr>
      </w:pPr>
      <w:r w:rsidRPr="00D41F72">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F5AED3A" w14:textId="77777777" w:rsidR="002A30BA" w:rsidRPr="00D41F72" w:rsidRDefault="002A30BA" w:rsidP="00AA2A76">
      <w:pPr>
        <w:numPr>
          <w:ilvl w:val="0"/>
          <w:numId w:val="116"/>
        </w:numPr>
        <w:spacing w:line="360" w:lineRule="auto"/>
        <w:ind w:left="1210"/>
        <w:jc w:val="both"/>
        <w:rPr>
          <w:sz w:val="22"/>
          <w:szCs w:val="22"/>
        </w:rPr>
      </w:pPr>
      <w:r w:rsidRPr="00D41F72">
        <w:rPr>
          <w:sz w:val="22"/>
          <w:szCs w:val="22"/>
        </w:rPr>
        <w:t xml:space="preserve">w wyniku przejęcia przez zamawiającego zobowiązań wykonawcy względem jego podwykonawców, w przypadku, o którym mowa w art. 465 ust. 1 ustawy Pzp; </w:t>
      </w:r>
    </w:p>
    <w:p w14:paraId="6E4BACC0"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82F240E"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gdy zaistnieje inna okoliczność prawna, ekonomiczna lub techniczna skutkująca niemożliwością wykonania lub należytego wykonania umowy zgodnie z dokumentami zamówienia.</w:t>
      </w:r>
    </w:p>
    <w:p w14:paraId="738712E9"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zaistnienia omyłki pisarskiej lub rachunkowej bądź innej omyłki polegającej na niezgodności treści umowy z Ofertą – poprzez ustalenie treści umowy do zgodności z treścią Oferty;</w:t>
      </w:r>
    </w:p>
    <w:p w14:paraId="1FED6F14"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 xml:space="preserve">konieczności wprowadzenia innych zmian do umowy niż wyżej wymienione, spowodowanych zmianami w przepisach prawa, normach, dyrektywach lub standardach; </w:t>
      </w:r>
    </w:p>
    <w:p w14:paraId="72CB249C" w14:textId="77777777" w:rsidR="002A30BA" w:rsidRPr="00D41F72" w:rsidRDefault="002A30BA" w:rsidP="00AA2A76">
      <w:pPr>
        <w:numPr>
          <w:ilvl w:val="0"/>
          <w:numId w:val="146"/>
        </w:numPr>
        <w:spacing w:line="360" w:lineRule="auto"/>
        <w:ind w:left="785"/>
        <w:jc w:val="both"/>
        <w:rPr>
          <w:sz w:val="22"/>
          <w:szCs w:val="22"/>
        </w:rPr>
      </w:pPr>
      <w:r w:rsidRPr="00D41F72">
        <w:rPr>
          <w:sz w:val="22"/>
          <w:szCs w:val="22"/>
        </w:rPr>
        <w:t>terminy ustalone w § 2 mogą ulec przesunięciu w przypadku wystąpienia opóźnień wynikających z:</w:t>
      </w:r>
    </w:p>
    <w:p w14:paraId="76486669" w14:textId="77777777" w:rsidR="002A30BA" w:rsidRPr="00D41F72" w:rsidRDefault="002A30BA" w:rsidP="00AA2A76">
      <w:pPr>
        <w:numPr>
          <w:ilvl w:val="0"/>
          <w:numId w:val="149"/>
        </w:numPr>
        <w:spacing w:line="360" w:lineRule="auto"/>
        <w:jc w:val="both"/>
        <w:rPr>
          <w:sz w:val="22"/>
          <w:szCs w:val="22"/>
        </w:rPr>
      </w:pPr>
      <w:r w:rsidRPr="00D41F72">
        <w:rPr>
          <w:sz w:val="22"/>
          <w:szCs w:val="22"/>
        </w:rPr>
        <w:t>organizacji pracy po stronie Zamawiającego – w tym zmianami kadrowymi lub strukturą organizacyjną;</w:t>
      </w:r>
    </w:p>
    <w:p w14:paraId="528DC028" w14:textId="77777777" w:rsidR="002A30BA" w:rsidRPr="00D41F72" w:rsidRDefault="002A30BA" w:rsidP="00AA2A76">
      <w:pPr>
        <w:numPr>
          <w:ilvl w:val="0"/>
          <w:numId w:val="149"/>
        </w:numPr>
        <w:spacing w:line="360" w:lineRule="auto"/>
        <w:jc w:val="both"/>
        <w:rPr>
          <w:sz w:val="22"/>
          <w:szCs w:val="22"/>
        </w:rPr>
      </w:pPr>
      <w:r w:rsidRPr="00D41F72">
        <w:rPr>
          <w:sz w:val="22"/>
          <w:szCs w:val="22"/>
        </w:rPr>
        <w:t>przestojów i opóźnień z przyczyn leżących po stronie Zamawiającego;</w:t>
      </w:r>
    </w:p>
    <w:p w14:paraId="23119BAB" w14:textId="77777777" w:rsidR="002A30BA" w:rsidRPr="00D41F72" w:rsidRDefault="002A30BA" w:rsidP="00AA2A76">
      <w:pPr>
        <w:numPr>
          <w:ilvl w:val="0"/>
          <w:numId w:val="148"/>
        </w:numPr>
        <w:spacing w:line="360" w:lineRule="auto"/>
        <w:jc w:val="both"/>
        <w:rPr>
          <w:sz w:val="22"/>
          <w:szCs w:val="22"/>
        </w:rPr>
      </w:pPr>
      <w:r w:rsidRPr="00D41F72">
        <w:rPr>
          <w:sz w:val="22"/>
          <w:szCs w:val="22"/>
        </w:rPr>
        <w:t>Zakres zmian umowy obejmuje w przypadku, o którym mowa w ust. 1, w:</w:t>
      </w:r>
    </w:p>
    <w:p w14:paraId="758DC07E"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t>pkt 1 – odstąpienie od umowy bez naliczania kar umownych, przedłużenie terminu realizacji umowy, zmniejszenie zakresu realizacji umowy;</w:t>
      </w:r>
    </w:p>
    <w:p w14:paraId="5A1E85A7"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lastRenderedPageBreak/>
        <w:t>pkt 2 – zmniejszenie zakresu realizacji umowy oraz zmniejszenie wynagrodzenia Wykonawcy;</w:t>
      </w:r>
    </w:p>
    <w:p w14:paraId="5FFA3673"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t>pkt 3 – zmianę wykonawcy;</w:t>
      </w:r>
    </w:p>
    <w:p w14:paraId="1D07D15E"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t>pkt 4 – zmianę podwykonawcy;</w:t>
      </w:r>
    </w:p>
    <w:p w14:paraId="4FF7B2BA"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t>pkt 5 i 7 – przedłużenie terminu realizacji umowy, zmniejszenie zakresu realizacji umowy, odstąpienie od umowy bez naliczania kar umownych;</w:t>
      </w:r>
    </w:p>
    <w:p w14:paraId="6C907085"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t>pkt 6 – zmianę treści umowy;</w:t>
      </w:r>
    </w:p>
    <w:p w14:paraId="7C398E2E" w14:textId="77777777" w:rsidR="002A30BA" w:rsidRPr="00D41F72" w:rsidRDefault="002A30BA" w:rsidP="00AA2A76">
      <w:pPr>
        <w:numPr>
          <w:ilvl w:val="0"/>
          <w:numId w:val="147"/>
        </w:numPr>
        <w:spacing w:line="360" w:lineRule="auto"/>
        <w:ind w:left="714" w:hanging="357"/>
        <w:jc w:val="both"/>
        <w:rPr>
          <w:sz w:val="22"/>
          <w:szCs w:val="22"/>
        </w:rPr>
      </w:pPr>
      <w:r w:rsidRPr="00D41F72">
        <w:rPr>
          <w:sz w:val="22"/>
          <w:szCs w:val="22"/>
        </w:rPr>
        <w:t>pkt 8 – zmianę terminu realizacji umowy.</w:t>
      </w:r>
    </w:p>
    <w:p w14:paraId="47108242" w14:textId="77777777" w:rsidR="002A30BA" w:rsidRPr="00D41F72" w:rsidRDefault="002A30BA" w:rsidP="00AA2A76">
      <w:pPr>
        <w:numPr>
          <w:ilvl w:val="0"/>
          <w:numId w:val="148"/>
        </w:numPr>
        <w:spacing w:line="360" w:lineRule="auto"/>
        <w:jc w:val="both"/>
        <w:rPr>
          <w:sz w:val="22"/>
          <w:szCs w:val="22"/>
        </w:rPr>
      </w:pPr>
      <w:r w:rsidRPr="00D41F72">
        <w:rPr>
          <w:sz w:val="22"/>
          <w:szCs w:val="22"/>
        </w:rPr>
        <w:t>Zamawiający dopuszcza możliwość dokonania zmian umowy, gdy łączna wartość zmian jest mniejsza niż progi unijne i jest niższa niż 10% wartości pierwotnej umowy.</w:t>
      </w:r>
    </w:p>
    <w:p w14:paraId="5F61E814" w14:textId="77777777" w:rsidR="002A30BA" w:rsidRPr="00D41F72" w:rsidRDefault="002A30BA" w:rsidP="00AA2A76">
      <w:pPr>
        <w:numPr>
          <w:ilvl w:val="0"/>
          <w:numId w:val="148"/>
        </w:numPr>
        <w:spacing w:line="360" w:lineRule="auto"/>
        <w:jc w:val="both"/>
        <w:rPr>
          <w:sz w:val="22"/>
          <w:szCs w:val="22"/>
        </w:rPr>
      </w:pPr>
      <w:r w:rsidRPr="00D41F72">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A1139C1" w14:textId="77777777" w:rsidR="002A30BA" w:rsidRPr="00D41F72" w:rsidRDefault="002A30BA" w:rsidP="00AA2A76">
      <w:pPr>
        <w:numPr>
          <w:ilvl w:val="0"/>
          <w:numId w:val="148"/>
        </w:numPr>
        <w:spacing w:line="360" w:lineRule="auto"/>
        <w:jc w:val="both"/>
        <w:rPr>
          <w:sz w:val="22"/>
          <w:szCs w:val="22"/>
        </w:rPr>
      </w:pPr>
      <w:r w:rsidRPr="00D41F72">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11E18FEF" w14:textId="77777777" w:rsidR="002A30BA" w:rsidRPr="00D41F72" w:rsidRDefault="002A30BA" w:rsidP="00AA2A76">
      <w:pPr>
        <w:numPr>
          <w:ilvl w:val="0"/>
          <w:numId w:val="148"/>
        </w:numPr>
        <w:spacing w:line="360" w:lineRule="auto"/>
        <w:jc w:val="both"/>
        <w:rPr>
          <w:sz w:val="22"/>
          <w:szCs w:val="22"/>
        </w:rPr>
      </w:pPr>
      <w:r w:rsidRPr="00D41F72">
        <w:rPr>
          <w:sz w:val="22"/>
          <w:szCs w:val="22"/>
        </w:rPr>
        <w:t>Zmiana umowy w przypadkach, o których mowa w ust. 1-5, wymagają zachowania formy pisemnej (w formie aneksu) pod rygorem nieważności.</w:t>
      </w:r>
    </w:p>
    <w:p w14:paraId="155B901B" w14:textId="77777777" w:rsidR="002A30BA" w:rsidRPr="00D41F72" w:rsidRDefault="002A30BA" w:rsidP="00AA2A76">
      <w:pPr>
        <w:numPr>
          <w:ilvl w:val="0"/>
          <w:numId w:val="148"/>
        </w:numPr>
        <w:suppressAutoHyphens/>
        <w:spacing w:line="360" w:lineRule="auto"/>
        <w:jc w:val="both"/>
        <w:rPr>
          <w:rFonts w:eastAsia="Calibri"/>
          <w:sz w:val="22"/>
          <w:szCs w:val="22"/>
        </w:rPr>
      </w:pPr>
      <w:r w:rsidRPr="00D41F72">
        <w:rPr>
          <w:sz w:val="22"/>
          <w:szCs w:val="22"/>
        </w:rPr>
        <w:t>Stosownie</w:t>
      </w:r>
      <w:r w:rsidRPr="00D41F72">
        <w:rPr>
          <w:rFonts w:eastAsia="Calibri"/>
          <w:sz w:val="22"/>
          <w:szCs w:val="22"/>
        </w:rPr>
        <w:t xml:space="preserve"> do 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74B40BD6"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3A36FB24"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początkowy termin ustalenia zmiany wynagrodzenia przypada na dzień otwarcia ofert,</w:t>
      </w:r>
    </w:p>
    <w:p w14:paraId="6A4D6B38"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zmiana wynagrodzenia dokonana zostanie z użyciem odesłania do wskaźnika,                       o którym mowa w pkt 1;</w:t>
      </w:r>
    </w:p>
    <w:p w14:paraId="371726B3"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zmiany mogą zostać wprowadzone na wniosek Strony nie wcześniej niż po upływie 6 miesięcy od dnia zawarcia umowy, przy czym zmiana jest dopuszczalna:</w:t>
      </w:r>
    </w:p>
    <w:p w14:paraId="0E347553" w14:textId="77777777" w:rsidR="002A30BA" w:rsidRPr="00D41F72" w:rsidRDefault="002A30BA" w:rsidP="00AA2A76">
      <w:pPr>
        <w:numPr>
          <w:ilvl w:val="0"/>
          <w:numId w:val="150"/>
        </w:numPr>
        <w:autoSpaceDE w:val="0"/>
        <w:autoSpaceDN w:val="0"/>
        <w:adjustRightInd w:val="0"/>
        <w:spacing w:line="360" w:lineRule="auto"/>
        <w:ind w:left="1071" w:hanging="357"/>
        <w:jc w:val="both"/>
        <w:rPr>
          <w:rFonts w:eastAsia="Calibri"/>
          <w:sz w:val="22"/>
          <w:szCs w:val="22"/>
        </w:rPr>
      </w:pPr>
      <w:r w:rsidRPr="00D41F72">
        <w:rPr>
          <w:rFonts w:eastAsia="Calibri"/>
          <w:sz w:val="22"/>
          <w:szCs w:val="22"/>
        </w:rPr>
        <w:t xml:space="preserve">w przypadku pierwszej indeksacji – jeśli wskaźnik cen towarów i usług konsumpcyjnych, o których mowa w pkt 1 za pół roku poprzedzający półrocze </w:t>
      </w:r>
      <w:r w:rsidRPr="00D41F72">
        <w:rPr>
          <w:rFonts w:eastAsia="Calibri"/>
          <w:sz w:val="22"/>
          <w:szCs w:val="22"/>
        </w:rPr>
        <w:lastRenderedPageBreak/>
        <w:t>złożenia wniosku o indeksację wynagrodzenia, wzrośnie lub spadnie o min. 2 % w stosunku do wskaźnika z pół roku, w którym przypadał termin składania ofert;</w:t>
      </w:r>
    </w:p>
    <w:p w14:paraId="0D85B1E5" w14:textId="77777777" w:rsidR="002A30BA" w:rsidRPr="00D41F72" w:rsidRDefault="002A30BA" w:rsidP="00AA2A76">
      <w:pPr>
        <w:numPr>
          <w:ilvl w:val="0"/>
          <w:numId w:val="150"/>
        </w:numPr>
        <w:autoSpaceDE w:val="0"/>
        <w:autoSpaceDN w:val="0"/>
        <w:adjustRightInd w:val="0"/>
        <w:spacing w:line="360" w:lineRule="auto"/>
        <w:ind w:left="1071" w:hanging="357"/>
        <w:jc w:val="both"/>
        <w:rPr>
          <w:rFonts w:eastAsia="Calibri"/>
          <w:sz w:val="22"/>
          <w:szCs w:val="22"/>
        </w:rPr>
      </w:pPr>
      <w:r w:rsidRPr="00D41F72">
        <w:rPr>
          <w:rFonts w:eastAsia="Calibri"/>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D064F45"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Strony mogą występować z wnioskami o indeksację wynagrodzenia nie częściej niż jeden raz na 6 miesięcy;</w:t>
      </w:r>
    </w:p>
    <w:p w14:paraId="561BE2EE"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maksymalna wartość zmiany wynagrodzenia, o którym mowa w § 7 ust. 1, jaką dopuszcza Zamawiający w efekcie zastosowania postanowień o zasadach wprowadzania zmian wysokości wynagrodzenia wynosi 20%;</w:t>
      </w:r>
    </w:p>
    <w:p w14:paraId="06DDAEA3" w14:textId="77777777" w:rsidR="002A30BA" w:rsidRPr="00D41F72" w:rsidRDefault="002A30BA" w:rsidP="00AA2A76">
      <w:pPr>
        <w:numPr>
          <w:ilvl w:val="0"/>
          <w:numId w:val="151"/>
        </w:numPr>
        <w:autoSpaceDE w:val="0"/>
        <w:autoSpaceDN w:val="0"/>
        <w:adjustRightInd w:val="0"/>
        <w:spacing w:line="360" w:lineRule="auto"/>
        <w:ind w:left="714" w:hanging="357"/>
        <w:jc w:val="both"/>
        <w:rPr>
          <w:rFonts w:eastAsia="Calibri"/>
          <w:sz w:val="22"/>
          <w:szCs w:val="22"/>
        </w:rPr>
      </w:pPr>
      <w:r w:rsidRPr="00D41F72">
        <w:rPr>
          <w:rFonts w:eastAsia="Calibri"/>
          <w:sz w:val="22"/>
          <w:szCs w:val="22"/>
        </w:rPr>
        <w:t>zmiana umowy wymaga złożenia drugiej Stronie pisemnego wniosku, o którym mowa w pkt 5.</w:t>
      </w:r>
    </w:p>
    <w:p w14:paraId="01816575" w14:textId="77777777" w:rsidR="002A30BA" w:rsidRPr="00D41F72" w:rsidRDefault="002A30BA" w:rsidP="00AA2A76">
      <w:pPr>
        <w:numPr>
          <w:ilvl w:val="0"/>
          <w:numId w:val="148"/>
        </w:numPr>
        <w:suppressAutoHyphens/>
        <w:spacing w:line="360" w:lineRule="auto"/>
        <w:jc w:val="both"/>
        <w:rPr>
          <w:rFonts w:eastAsia="Calibri"/>
          <w:sz w:val="22"/>
          <w:szCs w:val="22"/>
        </w:rPr>
      </w:pPr>
      <w:r w:rsidRPr="00D41F72">
        <w:rPr>
          <w:rFonts w:eastAsia="Calibri"/>
          <w:sz w:val="22"/>
          <w:szCs w:val="22"/>
        </w:rPr>
        <w:t xml:space="preserve">W przypadku dokonania zmiany umowy na podstawie ust. 7 – zmiany wynagrodzenia </w:t>
      </w:r>
      <w:r w:rsidRPr="00D41F72">
        <w:rPr>
          <w:rFonts w:eastAsia="Calibri"/>
          <w:sz w:val="22"/>
          <w:szCs w:val="22"/>
        </w:rPr>
        <w:br/>
        <w:t xml:space="preserve">w </w:t>
      </w:r>
      <w:r w:rsidRPr="00D41F72">
        <w:rPr>
          <w:sz w:val="22"/>
          <w:szCs w:val="22"/>
        </w:rPr>
        <w:t>związku</w:t>
      </w:r>
      <w:r w:rsidRPr="00D41F72">
        <w:rPr>
          <w:rFonts w:eastAsia="Calibri"/>
          <w:sz w:val="22"/>
          <w:szCs w:val="22"/>
        </w:rPr>
        <w:t xml:space="preserve">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C1DDC7E" w14:textId="77777777" w:rsidR="002A30BA" w:rsidRPr="00D41F72" w:rsidRDefault="002A30BA" w:rsidP="00AA2A76">
      <w:pPr>
        <w:numPr>
          <w:ilvl w:val="0"/>
          <w:numId w:val="148"/>
        </w:numPr>
        <w:suppressAutoHyphens/>
        <w:spacing w:line="360" w:lineRule="auto"/>
        <w:jc w:val="both"/>
        <w:rPr>
          <w:rFonts w:eastAsia="Calibri"/>
          <w:sz w:val="22"/>
          <w:szCs w:val="22"/>
        </w:rPr>
      </w:pPr>
      <w:r w:rsidRPr="00D41F72">
        <w:rPr>
          <w:sz w:val="22"/>
          <w:szCs w:val="22"/>
        </w:rPr>
        <w:t>Zmiana</w:t>
      </w:r>
      <w:r w:rsidRPr="00D41F72">
        <w:rPr>
          <w:rFonts w:eastAsia="Calibri"/>
          <w:sz w:val="22"/>
          <w:szCs w:val="22"/>
        </w:rPr>
        <w:t xml:space="preserve"> wynagrodzenia może polegać zarówno na jego wzroście jak i obniżeniu.</w:t>
      </w:r>
    </w:p>
    <w:p w14:paraId="00A0C750" w14:textId="77777777" w:rsidR="002A30BA" w:rsidRPr="00D41F72" w:rsidRDefault="002A30BA" w:rsidP="00AA2A76">
      <w:pPr>
        <w:numPr>
          <w:ilvl w:val="0"/>
          <w:numId w:val="148"/>
        </w:numPr>
        <w:suppressAutoHyphens/>
        <w:spacing w:line="360" w:lineRule="auto"/>
        <w:jc w:val="both"/>
        <w:rPr>
          <w:rFonts w:eastAsia="Calibri"/>
          <w:sz w:val="22"/>
          <w:szCs w:val="22"/>
        </w:rPr>
      </w:pPr>
      <w:r w:rsidRPr="00D41F72">
        <w:rPr>
          <w:rFonts w:eastAsia="Calibri"/>
          <w:sz w:val="22"/>
          <w:szCs w:val="22"/>
        </w:rPr>
        <w:t>W sprawach nieuregulowanych niniejszym paragrafem zastosowanie znajdują przepisy ustawy Prawo zamówień publicznych regulujące możliwość zmiany umowy.</w:t>
      </w:r>
    </w:p>
    <w:p w14:paraId="330AF878" w14:textId="77777777" w:rsidR="002A30BA" w:rsidRPr="00D41F72" w:rsidRDefault="002A30BA" w:rsidP="00AA2A76">
      <w:pPr>
        <w:numPr>
          <w:ilvl w:val="0"/>
          <w:numId w:val="148"/>
        </w:numPr>
        <w:suppressAutoHyphens/>
        <w:spacing w:line="360" w:lineRule="auto"/>
        <w:jc w:val="both"/>
        <w:rPr>
          <w:rFonts w:eastAsia="Calibri"/>
          <w:sz w:val="22"/>
          <w:szCs w:val="22"/>
        </w:rPr>
      </w:pPr>
      <w:r w:rsidRPr="00D41F72">
        <w:rPr>
          <w:rFonts w:eastAsia="Calibri"/>
          <w:sz w:val="22"/>
          <w:szCs w:val="22"/>
        </w:rPr>
        <w:t xml:space="preserve">Zmiany w umowie będą dokonywane po uzgodnieniu ich zakresu i warunków przez Strony w </w:t>
      </w:r>
      <w:r w:rsidRPr="00D41F72">
        <w:rPr>
          <w:sz w:val="22"/>
          <w:szCs w:val="22"/>
        </w:rPr>
        <w:t>d</w:t>
      </w:r>
      <w:r w:rsidRPr="00D41F72">
        <w:rPr>
          <w:rFonts w:eastAsia="Calibri"/>
          <w:sz w:val="22"/>
          <w:szCs w:val="22"/>
        </w:rPr>
        <w:t>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46EAD41C" w14:textId="77777777" w:rsidR="002A30BA" w:rsidRPr="00D41F72" w:rsidRDefault="002A30BA" w:rsidP="002A30BA">
      <w:pPr>
        <w:suppressAutoHyphens/>
        <w:spacing w:line="360" w:lineRule="auto"/>
        <w:ind w:left="360"/>
        <w:jc w:val="both"/>
        <w:rPr>
          <w:rFonts w:eastAsia="Calibri"/>
          <w:sz w:val="22"/>
          <w:szCs w:val="22"/>
        </w:rPr>
      </w:pPr>
    </w:p>
    <w:p w14:paraId="39D80436" w14:textId="77777777" w:rsidR="002A30BA" w:rsidRPr="00D41F72" w:rsidRDefault="002A30BA" w:rsidP="002A30BA">
      <w:pPr>
        <w:pStyle w:val="Style5"/>
        <w:widowControl/>
        <w:spacing w:line="360" w:lineRule="auto"/>
        <w:jc w:val="center"/>
        <w:rPr>
          <w:rFonts w:ascii="Times New Roman" w:hAnsi="Times New Roman"/>
          <w:b/>
          <w:bCs/>
          <w:sz w:val="22"/>
          <w:szCs w:val="22"/>
        </w:rPr>
      </w:pPr>
      <w:r w:rsidRPr="00D41F72">
        <w:rPr>
          <w:rStyle w:val="FontStyle16"/>
          <w:rFonts w:ascii="Times New Roman" w:hAnsi="Times New Roman" w:cs="Times New Roman"/>
        </w:rPr>
        <w:t>§ 11</w:t>
      </w:r>
    </w:p>
    <w:p w14:paraId="2F265918" w14:textId="77777777" w:rsidR="002A30BA" w:rsidRPr="00D41F72" w:rsidRDefault="002A30BA" w:rsidP="002A30BA">
      <w:pPr>
        <w:spacing w:line="360" w:lineRule="auto"/>
        <w:jc w:val="center"/>
        <w:rPr>
          <w:b/>
          <w:bCs/>
          <w:sz w:val="22"/>
          <w:szCs w:val="22"/>
        </w:rPr>
      </w:pPr>
      <w:r w:rsidRPr="00D41F72">
        <w:rPr>
          <w:b/>
          <w:bCs/>
          <w:sz w:val="22"/>
          <w:szCs w:val="22"/>
        </w:rPr>
        <w:t>Ochrona informacji niejawnych</w:t>
      </w:r>
    </w:p>
    <w:p w14:paraId="6D34C083" w14:textId="77777777" w:rsidR="002A30BA" w:rsidRPr="00D41F72" w:rsidRDefault="002A30BA" w:rsidP="00AA2A76">
      <w:pPr>
        <w:pStyle w:val="Akapitzlist"/>
        <w:numPr>
          <w:ilvl w:val="0"/>
          <w:numId w:val="140"/>
        </w:numPr>
        <w:spacing w:line="360" w:lineRule="auto"/>
        <w:contextualSpacing/>
        <w:jc w:val="both"/>
        <w:rPr>
          <w:sz w:val="22"/>
          <w:szCs w:val="22"/>
        </w:rPr>
      </w:pPr>
      <w:r w:rsidRPr="00D41F72">
        <w:rPr>
          <w:sz w:val="22"/>
          <w:szCs w:val="22"/>
        </w:rPr>
        <w:t xml:space="preserve">W zakresie ochrony informacji niejawnych Wykonawca zobowiązany jest do stosowania przepisów ustawy z dnia 5 sierpnia 2010 r. o ochronie informacji niejawnych (Dz. U. z 2024 r. poz. 632) oraz przepisów wykonawczych do ustawy oraz procedur bezpieczeństwa obowiązujących u użytkownika w związku z realizacją przedmiotu umowy. </w:t>
      </w:r>
    </w:p>
    <w:p w14:paraId="1BCA56C8" w14:textId="77777777" w:rsidR="002A30BA" w:rsidRPr="00D41F72" w:rsidRDefault="002A30BA" w:rsidP="00AA2A76">
      <w:pPr>
        <w:pStyle w:val="Akapitzlist"/>
        <w:numPr>
          <w:ilvl w:val="0"/>
          <w:numId w:val="140"/>
        </w:numPr>
        <w:spacing w:line="360" w:lineRule="auto"/>
        <w:contextualSpacing/>
        <w:jc w:val="both"/>
        <w:rPr>
          <w:sz w:val="22"/>
          <w:szCs w:val="22"/>
        </w:rPr>
      </w:pPr>
      <w:r w:rsidRPr="00D41F72">
        <w:rPr>
          <w:sz w:val="22"/>
          <w:szCs w:val="22"/>
          <w:lang w:eastAsia="ar-SA"/>
        </w:rPr>
        <w:t>Wykonawca oświadcza, że do realizacji przedmiotu umowy skieruje osoby, które nie są skazane prawomocnym wyrokiem za przestępstwa umyślne ściągane z oskarżenia publicznego lub umyślne przestępstwa skarbowe.</w:t>
      </w:r>
    </w:p>
    <w:p w14:paraId="3C6FED6E" w14:textId="77777777" w:rsidR="002A30BA" w:rsidRPr="00D41F72" w:rsidRDefault="002A30BA" w:rsidP="00AA2A76">
      <w:pPr>
        <w:pStyle w:val="Akapitzlist"/>
        <w:numPr>
          <w:ilvl w:val="0"/>
          <w:numId w:val="140"/>
        </w:numPr>
        <w:spacing w:line="360" w:lineRule="auto"/>
        <w:contextualSpacing/>
        <w:jc w:val="both"/>
        <w:rPr>
          <w:sz w:val="22"/>
          <w:szCs w:val="22"/>
        </w:rPr>
      </w:pPr>
      <w:r w:rsidRPr="00D41F72">
        <w:rPr>
          <w:sz w:val="22"/>
          <w:szCs w:val="22"/>
        </w:rPr>
        <w:lastRenderedPageBreak/>
        <w:t>Wejście obcokrajowców na tereny chronione odbywa się ze stosownym pozwoleniem zgodnie z decyzją Nr 107/MON Ministra Obrony Narodowej z dnia 18 sierpnia 2021 r. w sprawie planowania i realizowania przedsięwzięć współpracy międzynarodowej w resorcie obrony narodowej (Dz. Urz. Min. Obr. Nar. poz. 177)</w:t>
      </w:r>
    </w:p>
    <w:p w14:paraId="2CF46656" w14:textId="77777777" w:rsidR="002A30BA" w:rsidRPr="00D41F72" w:rsidRDefault="002A30BA" w:rsidP="00AA2A76">
      <w:pPr>
        <w:numPr>
          <w:ilvl w:val="0"/>
          <w:numId w:val="140"/>
        </w:numPr>
        <w:spacing w:line="360" w:lineRule="auto"/>
        <w:ind w:left="426" w:hanging="426"/>
        <w:jc w:val="both"/>
        <w:rPr>
          <w:sz w:val="22"/>
          <w:szCs w:val="22"/>
        </w:rPr>
      </w:pPr>
      <w:r w:rsidRPr="00D41F72">
        <w:rPr>
          <w:sz w:val="22"/>
          <w:szCs w:val="22"/>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3706AEC2" w14:textId="77777777" w:rsidR="002A30BA" w:rsidRPr="00D41F72" w:rsidRDefault="002A30BA" w:rsidP="00AA2A76">
      <w:pPr>
        <w:numPr>
          <w:ilvl w:val="0"/>
          <w:numId w:val="140"/>
        </w:numPr>
        <w:spacing w:line="360" w:lineRule="auto"/>
        <w:ind w:left="426" w:hanging="426"/>
        <w:jc w:val="both"/>
        <w:rPr>
          <w:sz w:val="22"/>
          <w:szCs w:val="22"/>
        </w:rPr>
      </w:pPr>
      <w:r w:rsidRPr="00D41F72">
        <w:rPr>
          <w:sz w:val="22"/>
          <w:szCs w:val="22"/>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166B2730" w14:textId="77777777" w:rsidR="002A30BA" w:rsidRPr="00D41F72" w:rsidRDefault="002A30BA" w:rsidP="00AA2A76">
      <w:pPr>
        <w:numPr>
          <w:ilvl w:val="0"/>
          <w:numId w:val="140"/>
        </w:numPr>
        <w:spacing w:line="360" w:lineRule="auto"/>
        <w:ind w:left="426" w:hanging="426"/>
        <w:jc w:val="both"/>
        <w:rPr>
          <w:b/>
          <w:bCs/>
          <w:sz w:val="22"/>
          <w:szCs w:val="22"/>
          <w:u w:val="single"/>
          <w:lang w:eastAsia="ar-SA"/>
        </w:rPr>
      </w:pPr>
      <w:r w:rsidRPr="00D41F72">
        <w:rPr>
          <w:sz w:val="22"/>
          <w:szCs w:val="22"/>
          <w:lang w:eastAsia="ar-SA"/>
        </w:rPr>
        <w:t>Na terenach administrowanych przez 26 Wojskowy Oddział Gospodarczy obowiązuje zakaz używania bezzałogowych statków powietrznych typu „DRON” lub innych aparatów latających.</w:t>
      </w:r>
    </w:p>
    <w:p w14:paraId="27CB26B1" w14:textId="77777777" w:rsidR="002A30BA" w:rsidRPr="00D41F72" w:rsidRDefault="002A30BA" w:rsidP="002A30BA">
      <w:pPr>
        <w:autoSpaceDE w:val="0"/>
        <w:autoSpaceDN w:val="0"/>
        <w:adjustRightInd w:val="0"/>
        <w:spacing w:line="360" w:lineRule="auto"/>
        <w:jc w:val="center"/>
        <w:rPr>
          <w:b/>
          <w:bCs/>
          <w:sz w:val="22"/>
          <w:szCs w:val="22"/>
        </w:rPr>
      </w:pPr>
      <w:r w:rsidRPr="00D41F72">
        <w:rPr>
          <w:b/>
          <w:bCs/>
          <w:sz w:val="22"/>
          <w:szCs w:val="22"/>
        </w:rPr>
        <w:t>§ 12</w:t>
      </w:r>
    </w:p>
    <w:p w14:paraId="37982E5E" w14:textId="77777777" w:rsidR="002A30BA" w:rsidRPr="00D41F72" w:rsidRDefault="002A30BA" w:rsidP="002A30BA">
      <w:pPr>
        <w:autoSpaceDE w:val="0"/>
        <w:autoSpaceDN w:val="0"/>
        <w:adjustRightInd w:val="0"/>
        <w:spacing w:line="360" w:lineRule="auto"/>
        <w:jc w:val="center"/>
        <w:rPr>
          <w:b/>
          <w:bCs/>
          <w:sz w:val="22"/>
          <w:szCs w:val="22"/>
        </w:rPr>
      </w:pPr>
      <w:r w:rsidRPr="00D41F72">
        <w:rPr>
          <w:b/>
          <w:bCs/>
          <w:sz w:val="22"/>
          <w:szCs w:val="22"/>
        </w:rPr>
        <w:t>Zasady kontaktu z innymi wykonawcami</w:t>
      </w:r>
    </w:p>
    <w:p w14:paraId="64378C5C" w14:textId="77777777" w:rsidR="002A30BA" w:rsidRPr="00D41F72" w:rsidRDefault="002A30BA" w:rsidP="00AA2A76">
      <w:pPr>
        <w:numPr>
          <w:ilvl w:val="0"/>
          <w:numId w:val="139"/>
        </w:numPr>
        <w:spacing w:line="360" w:lineRule="auto"/>
        <w:ind w:left="357" w:hanging="357"/>
        <w:jc w:val="both"/>
        <w:rPr>
          <w:sz w:val="22"/>
          <w:szCs w:val="22"/>
        </w:rPr>
      </w:pPr>
      <w:r w:rsidRPr="00D41F72">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421098D0" w14:textId="77777777" w:rsidR="002A30BA" w:rsidRPr="00D41F72" w:rsidRDefault="002A30BA" w:rsidP="00AA2A76">
      <w:pPr>
        <w:numPr>
          <w:ilvl w:val="0"/>
          <w:numId w:val="139"/>
        </w:numPr>
        <w:spacing w:line="360" w:lineRule="auto"/>
        <w:ind w:left="357" w:hanging="357"/>
        <w:jc w:val="both"/>
        <w:rPr>
          <w:sz w:val="22"/>
          <w:szCs w:val="22"/>
        </w:rPr>
      </w:pPr>
      <w:r w:rsidRPr="00D41F72">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11C332EA" w14:textId="77777777" w:rsidR="002A30BA" w:rsidRPr="00D41F72" w:rsidRDefault="002A30BA" w:rsidP="00AA2A76">
      <w:pPr>
        <w:numPr>
          <w:ilvl w:val="0"/>
          <w:numId w:val="139"/>
        </w:numPr>
        <w:spacing w:line="360" w:lineRule="auto"/>
        <w:ind w:left="357" w:hanging="357"/>
        <w:jc w:val="both"/>
        <w:rPr>
          <w:sz w:val="22"/>
          <w:szCs w:val="22"/>
        </w:rPr>
      </w:pPr>
      <w:r w:rsidRPr="00D41F72">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0884FC33" w14:textId="77777777" w:rsidR="002A30BA" w:rsidRPr="00D41F72" w:rsidRDefault="002A30BA" w:rsidP="00AA2A76">
      <w:pPr>
        <w:numPr>
          <w:ilvl w:val="0"/>
          <w:numId w:val="139"/>
        </w:numPr>
        <w:spacing w:line="360" w:lineRule="auto"/>
        <w:ind w:left="357" w:hanging="357"/>
        <w:jc w:val="both"/>
        <w:rPr>
          <w:sz w:val="22"/>
          <w:szCs w:val="22"/>
        </w:rPr>
      </w:pPr>
      <w:r w:rsidRPr="00D41F72">
        <w:rPr>
          <w:sz w:val="22"/>
          <w:szCs w:val="22"/>
        </w:rPr>
        <w:t xml:space="preserve">Zamawiający uprawniony jest do rozwiązania umowy w całości lub w części </w:t>
      </w:r>
      <w:r w:rsidRPr="00D41F72">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0CBE50D" w14:textId="77777777" w:rsidR="002A30BA" w:rsidRPr="00D41F72" w:rsidRDefault="002A30BA" w:rsidP="002A30BA">
      <w:pPr>
        <w:spacing w:line="360" w:lineRule="auto"/>
        <w:jc w:val="both"/>
        <w:rPr>
          <w:sz w:val="22"/>
          <w:szCs w:val="22"/>
        </w:rPr>
      </w:pPr>
    </w:p>
    <w:p w14:paraId="591F0A39" w14:textId="77777777" w:rsidR="002A30BA" w:rsidRPr="00D41F72" w:rsidRDefault="002A30BA" w:rsidP="002A30BA">
      <w:pPr>
        <w:jc w:val="center"/>
        <w:rPr>
          <w:b/>
          <w:noProof/>
          <w:sz w:val="22"/>
          <w:szCs w:val="22"/>
        </w:rPr>
      </w:pPr>
      <w:r w:rsidRPr="00D41F72">
        <w:rPr>
          <w:b/>
          <w:noProof/>
          <w:sz w:val="22"/>
          <w:szCs w:val="22"/>
        </w:rPr>
        <w:t>§ 13</w:t>
      </w:r>
    </w:p>
    <w:p w14:paraId="16D81922" w14:textId="77777777" w:rsidR="002A30BA" w:rsidRPr="00D41F72" w:rsidRDefault="002A30BA" w:rsidP="002A30BA">
      <w:pPr>
        <w:jc w:val="center"/>
        <w:rPr>
          <w:b/>
          <w:noProof/>
          <w:sz w:val="22"/>
          <w:szCs w:val="22"/>
        </w:rPr>
      </w:pPr>
      <w:r w:rsidRPr="00D41F72">
        <w:rPr>
          <w:b/>
          <w:noProof/>
          <w:sz w:val="22"/>
          <w:szCs w:val="22"/>
        </w:rPr>
        <w:t>Podwykonawcy</w:t>
      </w:r>
    </w:p>
    <w:p w14:paraId="7B48DA75" w14:textId="77777777" w:rsidR="002A30BA" w:rsidRPr="00D41F72" w:rsidRDefault="002A30BA" w:rsidP="002A30BA">
      <w:pPr>
        <w:spacing w:line="360" w:lineRule="auto"/>
        <w:jc w:val="both"/>
        <w:rPr>
          <w:sz w:val="22"/>
          <w:szCs w:val="22"/>
        </w:rPr>
      </w:pPr>
      <w:r w:rsidRPr="00D41F72">
        <w:rPr>
          <w:sz w:val="22"/>
          <w:szCs w:val="22"/>
        </w:rPr>
        <w:t>Wykonawca zobowiązuje się wykonać przedmiot umowy siłami własnymi bez udziału podwykonawców</w:t>
      </w:r>
    </w:p>
    <w:p w14:paraId="34F1A1AE" w14:textId="77777777" w:rsidR="002A30BA" w:rsidRPr="00D41F72" w:rsidRDefault="002A30BA" w:rsidP="002A30BA">
      <w:pPr>
        <w:spacing w:line="360" w:lineRule="auto"/>
        <w:jc w:val="both"/>
        <w:rPr>
          <w:sz w:val="22"/>
          <w:szCs w:val="22"/>
        </w:rPr>
      </w:pPr>
      <w:r w:rsidRPr="00D41F72">
        <w:rPr>
          <w:sz w:val="22"/>
          <w:szCs w:val="22"/>
        </w:rPr>
        <w:t>lub</w:t>
      </w:r>
    </w:p>
    <w:p w14:paraId="34D46EB2" w14:textId="77777777" w:rsidR="002A30BA" w:rsidRPr="00D41F72" w:rsidRDefault="002A30BA" w:rsidP="002A30BA">
      <w:pPr>
        <w:spacing w:line="360" w:lineRule="auto"/>
        <w:jc w:val="both"/>
        <w:rPr>
          <w:sz w:val="22"/>
          <w:szCs w:val="22"/>
        </w:rPr>
      </w:pPr>
      <w:r w:rsidRPr="00D41F72">
        <w:rPr>
          <w:sz w:val="22"/>
          <w:szCs w:val="22"/>
        </w:rPr>
        <w:lastRenderedPageBreak/>
        <w:t>1.Wykonawca oświadcza, że wykonuje umowy w następującym zakresie …………………………. zleci podwykonawcy ……………………………………………..</w:t>
      </w:r>
    </w:p>
    <w:p w14:paraId="54A77E60" w14:textId="77777777" w:rsidR="002A30BA" w:rsidRPr="00D41F72" w:rsidRDefault="002A30BA" w:rsidP="002A30BA">
      <w:pPr>
        <w:spacing w:line="360" w:lineRule="auto"/>
        <w:jc w:val="both"/>
        <w:rPr>
          <w:sz w:val="22"/>
          <w:szCs w:val="22"/>
        </w:rPr>
      </w:pPr>
      <w:r w:rsidRPr="00D41F72">
        <w:rPr>
          <w:sz w:val="22"/>
          <w:szCs w:val="22"/>
        </w:rPr>
        <w:t>2. Wykonawca ponosi pełną odpowiedzialność za wykonanie powierzonej podwykonawcy części przedmiotu zamówienia jak za własne działania lub zaniechania, niezależnie od osobistej odpowiedzialności podwykonawcy wobec Zamawiającego.</w:t>
      </w:r>
    </w:p>
    <w:p w14:paraId="38A80F4E" w14:textId="77777777" w:rsidR="002A30BA" w:rsidRPr="00D41F72" w:rsidRDefault="002A30BA" w:rsidP="002A30BA">
      <w:pPr>
        <w:spacing w:line="360" w:lineRule="auto"/>
        <w:jc w:val="both"/>
        <w:rPr>
          <w:sz w:val="22"/>
          <w:szCs w:val="22"/>
        </w:rPr>
      </w:pPr>
      <w:r w:rsidRPr="00D41F72">
        <w:rPr>
          <w:sz w:val="22"/>
          <w:szCs w:val="22"/>
        </w:rPr>
        <w:t>3. Wykonawca zapewnia, że podwykonawcy będą przestrzegać wszelkich postanowień niniejszej umowy.</w:t>
      </w:r>
    </w:p>
    <w:p w14:paraId="225FE26D" w14:textId="77777777" w:rsidR="002A30BA" w:rsidRPr="00D41F72" w:rsidRDefault="002A30BA" w:rsidP="002A30BA">
      <w:pPr>
        <w:spacing w:line="360" w:lineRule="auto"/>
        <w:jc w:val="both"/>
        <w:rPr>
          <w:sz w:val="22"/>
          <w:szCs w:val="22"/>
        </w:rPr>
      </w:pPr>
      <w:r w:rsidRPr="00D41F72">
        <w:rPr>
          <w:sz w:val="22"/>
          <w:szCs w:val="22"/>
        </w:rPr>
        <w:t>4. Wykonawca zobowiązuje się do zapewnienia, że wskazani podwykonawcy nie będą powierzali wykonania całości lub części powierzonych im prac dalszym podwykonawcom, chyba że Wykonawca uzyska pisemną zgodę Zamawiającego.</w:t>
      </w:r>
    </w:p>
    <w:p w14:paraId="537E4730" w14:textId="77777777" w:rsidR="002A30BA" w:rsidRPr="00D41F72" w:rsidRDefault="002A30BA" w:rsidP="002A30BA">
      <w:pPr>
        <w:spacing w:line="360" w:lineRule="auto"/>
        <w:jc w:val="both"/>
        <w:rPr>
          <w:sz w:val="22"/>
          <w:szCs w:val="22"/>
        </w:rPr>
      </w:pPr>
      <w:r w:rsidRPr="00D41F72">
        <w:rPr>
          <w:sz w:val="22"/>
          <w:szCs w:val="22"/>
        </w:rPr>
        <w:t>5. Wszelkie rozliczenia dotyczące realizacji umowy będą dokonywane wyłącznie z wykonawcą.</w:t>
      </w:r>
    </w:p>
    <w:p w14:paraId="2E7DE33E" w14:textId="77777777" w:rsidR="002A30BA" w:rsidRPr="00D41F72" w:rsidRDefault="002A30BA" w:rsidP="002A30BA">
      <w:pPr>
        <w:spacing w:line="360" w:lineRule="auto"/>
        <w:jc w:val="both"/>
        <w:rPr>
          <w:sz w:val="22"/>
          <w:szCs w:val="22"/>
        </w:rPr>
      </w:pPr>
      <w:r w:rsidRPr="00D41F72">
        <w:rPr>
          <w:sz w:val="22"/>
          <w:szCs w:val="22"/>
        </w:rPr>
        <w:t>6. Ograniczenie, zmiana, wyłączenie lub zniesienie odpowiedzialności Wykonawcy względem Zamawiającego w drodze zawartej umowy Wykonawcy z podwykonawcą jest niedopuszczalne i nie wywołuje żadnych skutków prawnych w stosunku do Zamawiającego.</w:t>
      </w:r>
    </w:p>
    <w:p w14:paraId="2E837D18" w14:textId="77777777" w:rsidR="002A30BA" w:rsidRPr="00D41F72" w:rsidRDefault="002A30BA" w:rsidP="002A30BA">
      <w:pPr>
        <w:spacing w:line="360" w:lineRule="auto"/>
        <w:jc w:val="both"/>
        <w:rPr>
          <w:sz w:val="22"/>
          <w:szCs w:val="22"/>
        </w:rPr>
      </w:pPr>
    </w:p>
    <w:p w14:paraId="0562C4B5" w14:textId="77777777" w:rsidR="002A30BA" w:rsidRPr="00D41F72" w:rsidRDefault="002A30BA" w:rsidP="002A30BA">
      <w:pPr>
        <w:autoSpaceDE w:val="0"/>
        <w:autoSpaceDN w:val="0"/>
        <w:adjustRightInd w:val="0"/>
        <w:spacing w:line="360" w:lineRule="auto"/>
        <w:jc w:val="center"/>
        <w:rPr>
          <w:b/>
          <w:bCs/>
          <w:sz w:val="22"/>
          <w:szCs w:val="22"/>
        </w:rPr>
      </w:pPr>
      <w:r w:rsidRPr="00D41F72">
        <w:rPr>
          <w:b/>
          <w:bCs/>
          <w:sz w:val="22"/>
          <w:szCs w:val="22"/>
        </w:rPr>
        <w:t>§ 14</w:t>
      </w:r>
    </w:p>
    <w:p w14:paraId="39211611" w14:textId="77777777" w:rsidR="002A30BA" w:rsidRPr="00D41F72" w:rsidRDefault="002A30BA" w:rsidP="002A30BA">
      <w:pPr>
        <w:autoSpaceDE w:val="0"/>
        <w:autoSpaceDN w:val="0"/>
        <w:adjustRightInd w:val="0"/>
        <w:spacing w:line="360" w:lineRule="auto"/>
        <w:jc w:val="center"/>
        <w:rPr>
          <w:b/>
          <w:bCs/>
          <w:sz w:val="22"/>
          <w:szCs w:val="22"/>
        </w:rPr>
      </w:pPr>
      <w:r w:rsidRPr="00D41F72">
        <w:rPr>
          <w:b/>
          <w:bCs/>
          <w:sz w:val="22"/>
          <w:szCs w:val="22"/>
        </w:rPr>
        <w:t>Cesja Wierzytelności</w:t>
      </w:r>
    </w:p>
    <w:p w14:paraId="45585A80" w14:textId="77777777" w:rsidR="002A30BA" w:rsidRPr="00D41F72" w:rsidRDefault="002A30BA" w:rsidP="002A30BA">
      <w:pPr>
        <w:autoSpaceDE w:val="0"/>
        <w:autoSpaceDN w:val="0"/>
        <w:adjustRightInd w:val="0"/>
        <w:spacing w:line="360" w:lineRule="auto"/>
        <w:jc w:val="both"/>
        <w:rPr>
          <w:sz w:val="22"/>
          <w:szCs w:val="22"/>
        </w:rPr>
      </w:pPr>
      <w:r w:rsidRPr="00D41F72">
        <w:rPr>
          <w:sz w:val="22"/>
          <w:szCs w:val="22"/>
        </w:rPr>
        <w:t>Wykonawca nie może bez uprzedniej zgody Zamawiającego wyrażonej na piśmie pod rygorem nieważności dokonać przekazania swojej wierzytelności, wynikających z zawartej umowy na osobę trzecią.</w:t>
      </w:r>
    </w:p>
    <w:p w14:paraId="6994AF8C" w14:textId="77777777" w:rsidR="002A30BA" w:rsidRPr="00D41F72" w:rsidRDefault="002A30BA" w:rsidP="002A30BA">
      <w:pPr>
        <w:autoSpaceDE w:val="0"/>
        <w:autoSpaceDN w:val="0"/>
        <w:adjustRightInd w:val="0"/>
        <w:spacing w:line="360" w:lineRule="auto"/>
        <w:jc w:val="center"/>
        <w:rPr>
          <w:b/>
          <w:bCs/>
          <w:sz w:val="22"/>
          <w:szCs w:val="22"/>
        </w:rPr>
      </w:pPr>
      <w:r w:rsidRPr="00D41F72">
        <w:rPr>
          <w:b/>
          <w:bCs/>
          <w:sz w:val="22"/>
          <w:szCs w:val="22"/>
        </w:rPr>
        <w:t>§ 15</w:t>
      </w:r>
    </w:p>
    <w:p w14:paraId="081F7FE7" w14:textId="77777777" w:rsidR="002A30BA" w:rsidRPr="00D41F72" w:rsidRDefault="002A30BA" w:rsidP="002A30BA">
      <w:pPr>
        <w:spacing w:line="360" w:lineRule="auto"/>
        <w:jc w:val="center"/>
        <w:rPr>
          <w:rFonts w:eastAsia="Calibri"/>
          <w:b/>
          <w:sz w:val="22"/>
          <w:szCs w:val="22"/>
        </w:rPr>
      </w:pPr>
      <w:r w:rsidRPr="00D41F72">
        <w:rPr>
          <w:rFonts w:eastAsia="Calibri"/>
          <w:b/>
          <w:sz w:val="22"/>
          <w:szCs w:val="22"/>
        </w:rPr>
        <w:t>Ochrona danych osobowych</w:t>
      </w:r>
    </w:p>
    <w:p w14:paraId="3B7A85ED" w14:textId="77777777" w:rsidR="002A30BA" w:rsidRPr="00D41F72" w:rsidRDefault="002A30BA" w:rsidP="00AA2A76">
      <w:pPr>
        <w:numPr>
          <w:ilvl w:val="0"/>
          <w:numId w:val="138"/>
        </w:numPr>
        <w:spacing w:line="360" w:lineRule="auto"/>
        <w:ind w:left="284" w:hanging="284"/>
        <w:jc w:val="both"/>
        <w:rPr>
          <w:sz w:val="22"/>
          <w:szCs w:val="22"/>
        </w:rPr>
      </w:pPr>
      <w:r w:rsidRPr="00D41F72">
        <w:rPr>
          <w:sz w:val="22"/>
          <w:szCs w:val="22"/>
        </w:rPr>
        <w:t>W zakresie objętym ochroną  danych osobowych Zamawiający i Wykonawca zobowiązani są do przestrzegania i stosowania przepisów Rozporządzenia Parlamentu Europejskiego i Rady (UE) 2016/679 z dnia 27 kwietnia 2016 r</w:t>
      </w:r>
      <w:r w:rsidRPr="00D41F72">
        <w:rPr>
          <w:i/>
          <w:sz w:val="22"/>
          <w:szCs w:val="22"/>
        </w:rPr>
        <w:t xml:space="preserve">. w sprawie ochrony osób fizycznych w związku z przetwarzaniem danych osobowych i w sprawie swobodnego przepływu takich danych oraz uchylenia dyrektywy 95/46/WE (ogólne rozporządzenie o ochronie danych) </w:t>
      </w:r>
      <w:r w:rsidRPr="00D41F72">
        <w:rPr>
          <w:sz w:val="22"/>
          <w:szCs w:val="22"/>
        </w:rPr>
        <w:t>/Dz. Urz. UE L 119 z 04.05.2016</w:t>
      </w:r>
      <w:r w:rsidRPr="00D41F72">
        <w:rPr>
          <w:i/>
          <w:sz w:val="22"/>
          <w:szCs w:val="22"/>
        </w:rPr>
        <w:t>/</w:t>
      </w:r>
      <w:r w:rsidRPr="00D41F72">
        <w:rPr>
          <w:sz w:val="22"/>
          <w:szCs w:val="22"/>
        </w:rPr>
        <w:t xml:space="preserve">, a także ustawy z dnia 10 maja 2018 r. </w:t>
      </w:r>
      <w:r w:rsidRPr="00D41F72">
        <w:rPr>
          <w:i/>
          <w:sz w:val="22"/>
          <w:szCs w:val="22"/>
        </w:rPr>
        <w:t>o ochronie danych osobowych</w:t>
      </w:r>
      <w:r w:rsidRPr="00D41F72">
        <w:rPr>
          <w:sz w:val="22"/>
          <w:szCs w:val="22"/>
        </w:rPr>
        <w:t xml:space="preserve"> (Dz. U. z 2019 poz. 1781);</w:t>
      </w:r>
    </w:p>
    <w:p w14:paraId="6670BA19" w14:textId="77777777" w:rsidR="002A30BA" w:rsidRPr="00D41F72" w:rsidRDefault="002A30BA" w:rsidP="00AA2A76">
      <w:pPr>
        <w:numPr>
          <w:ilvl w:val="0"/>
          <w:numId w:val="138"/>
        </w:numPr>
        <w:spacing w:line="360" w:lineRule="auto"/>
        <w:ind w:left="284" w:hanging="284"/>
        <w:jc w:val="both"/>
        <w:rPr>
          <w:sz w:val="22"/>
          <w:szCs w:val="22"/>
        </w:rPr>
      </w:pPr>
      <w:r w:rsidRPr="00D41F72">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D41F72">
        <w:rPr>
          <w:i/>
          <w:sz w:val="22"/>
          <w:szCs w:val="22"/>
        </w:rPr>
        <w:t>w sprawie ochrony osób fizycznych w związku z przetwarzaniem danych osobowych i w sprawie swobodnego przepływu takich danych oraz uchylenia dyrektywy 95/46/WE (ogólne rozporządzenie o ochronie danych)</w:t>
      </w:r>
      <w:r w:rsidRPr="00D41F72">
        <w:rPr>
          <w:sz w:val="22"/>
          <w:szCs w:val="22"/>
        </w:rPr>
        <w:t xml:space="preserve"> (Dz. Urz. UE L 119 z 04.05.2016) dostępnej na stronach internetowych: www.26wog.wp.mil.pl/pozostale-2017-01-16-v/rodo-2018-07-10-q/.  </w:t>
      </w:r>
    </w:p>
    <w:p w14:paraId="0DA04B98" w14:textId="77777777" w:rsidR="002A30BA" w:rsidRPr="00D41F72" w:rsidRDefault="002A30BA" w:rsidP="00AA2A76">
      <w:pPr>
        <w:numPr>
          <w:ilvl w:val="0"/>
          <w:numId w:val="138"/>
        </w:numPr>
        <w:spacing w:line="360" w:lineRule="auto"/>
        <w:ind w:left="284" w:hanging="284"/>
        <w:jc w:val="both"/>
        <w:rPr>
          <w:sz w:val="22"/>
          <w:szCs w:val="22"/>
        </w:rPr>
      </w:pPr>
      <w:r w:rsidRPr="00D41F72">
        <w:rPr>
          <w:sz w:val="22"/>
          <w:szCs w:val="22"/>
        </w:rPr>
        <w:lastRenderedPageBreak/>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5980B905" w14:textId="77777777" w:rsidR="002A30BA" w:rsidRPr="00D41F72" w:rsidRDefault="002A30BA" w:rsidP="002A30BA">
      <w:pPr>
        <w:spacing w:line="360" w:lineRule="auto"/>
        <w:jc w:val="center"/>
        <w:rPr>
          <w:b/>
          <w:sz w:val="22"/>
          <w:szCs w:val="22"/>
        </w:rPr>
      </w:pPr>
      <w:r w:rsidRPr="00D41F72">
        <w:rPr>
          <w:b/>
          <w:sz w:val="22"/>
          <w:szCs w:val="22"/>
        </w:rPr>
        <w:sym w:font="Times New Roman" w:char="00A7"/>
      </w:r>
      <w:r w:rsidRPr="00D41F72">
        <w:rPr>
          <w:b/>
          <w:sz w:val="22"/>
          <w:szCs w:val="22"/>
        </w:rPr>
        <w:t xml:space="preserve"> 16</w:t>
      </w:r>
    </w:p>
    <w:p w14:paraId="3A46D480" w14:textId="77777777" w:rsidR="002A30BA" w:rsidRPr="00D41F72" w:rsidRDefault="002A30BA" w:rsidP="002A30BA">
      <w:pPr>
        <w:spacing w:line="360" w:lineRule="auto"/>
        <w:jc w:val="center"/>
        <w:rPr>
          <w:b/>
          <w:sz w:val="22"/>
          <w:szCs w:val="22"/>
        </w:rPr>
      </w:pPr>
      <w:r w:rsidRPr="00D41F72">
        <w:rPr>
          <w:b/>
          <w:sz w:val="22"/>
          <w:szCs w:val="22"/>
        </w:rPr>
        <w:t>Postanowienia końcowe</w:t>
      </w:r>
    </w:p>
    <w:p w14:paraId="4A530A9E" w14:textId="77777777" w:rsidR="002A30BA" w:rsidRPr="00D41F72" w:rsidRDefault="002A30BA" w:rsidP="00AA2A76">
      <w:pPr>
        <w:numPr>
          <w:ilvl w:val="0"/>
          <w:numId w:val="132"/>
        </w:numPr>
        <w:spacing w:line="360" w:lineRule="auto"/>
        <w:ind w:left="357" w:hanging="357"/>
        <w:jc w:val="both"/>
        <w:rPr>
          <w:sz w:val="22"/>
          <w:szCs w:val="22"/>
          <w:lang w:val="x-none"/>
        </w:rPr>
      </w:pPr>
      <w:r w:rsidRPr="00D41F72">
        <w:rPr>
          <w:sz w:val="22"/>
          <w:szCs w:val="22"/>
          <w:lang w:val="x-none"/>
        </w:rPr>
        <w:t xml:space="preserve">W sprawach nieuregulowanych niniejszą umową mają zastosowanie przepisy ustawy z dnia 11 września 2019 r. - Prawo zamówień publicznych (Dz. U. </w:t>
      </w:r>
      <w:r w:rsidRPr="00D41F72">
        <w:rPr>
          <w:sz w:val="22"/>
          <w:szCs w:val="22"/>
        </w:rPr>
        <w:t xml:space="preserve">z 2024 r. </w:t>
      </w:r>
      <w:r w:rsidRPr="00D41F72">
        <w:rPr>
          <w:sz w:val="22"/>
          <w:szCs w:val="22"/>
          <w:lang w:val="x-none"/>
        </w:rPr>
        <w:t xml:space="preserve">poz. </w:t>
      </w:r>
      <w:r w:rsidRPr="00D41F72">
        <w:rPr>
          <w:sz w:val="22"/>
          <w:szCs w:val="22"/>
        </w:rPr>
        <w:t>1320</w:t>
      </w:r>
      <w:r w:rsidRPr="00D41F72">
        <w:rPr>
          <w:sz w:val="22"/>
          <w:szCs w:val="22"/>
          <w:lang w:val="x-none"/>
        </w:rPr>
        <w:t xml:space="preserve">)  oraz </w:t>
      </w:r>
      <w:r w:rsidRPr="00D41F72">
        <w:rPr>
          <w:sz w:val="22"/>
          <w:szCs w:val="22"/>
        </w:rPr>
        <w:t>ustawy z dnia 23 kwietnia 1964 r. - Kodeks cywilny</w:t>
      </w:r>
    </w:p>
    <w:p w14:paraId="6ECB1A40" w14:textId="77777777" w:rsidR="002A30BA" w:rsidRPr="00D41F72" w:rsidRDefault="002A30BA" w:rsidP="00AA2A76">
      <w:pPr>
        <w:numPr>
          <w:ilvl w:val="0"/>
          <w:numId w:val="132"/>
        </w:numPr>
        <w:spacing w:line="360" w:lineRule="auto"/>
        <w:ind w:left="357" w:hanging="357"/>
        <w:jc w:val="both"/>
        <w:rPr>
          <w:sz w:val="22"/>
          <w:szCs w:val="22"/>
          <w:lang w:val="x-none"/>
        </w:rPr>
      </w:pPr>
      <w:r w:rsidRPr="00D41F72">
        <w:rPr>
          <w:sz w:val="22"/>
          <w:szCs w:val="22"/>
          <w:lang w:val="x-none"/>
        </w:rPr>
        <w:t>Wykonawca zobowiązuje się do informowania Zamawiającego o zmianie formy prowadzonej działalności oraz zmianie adresu siedziby firmy</w:t>
      </w:r>
      <w:r w:rsidRPr="00D41F72">
        <w:rPr>
          <w:bCs/>
          <w:kern w:val="3"/>
          <w:sz w:val="22"/>
          <w:szCs w:val="22"/>
          <w:lang w:val="x-none" w:eastAsia="zh-CN"/>
        </w:rPr>
        <w:t xml:space="preserve"> i danych identyfikacyjnych firmy oraz numeru rachunku bankowego</w:t>
      </w:r>
      <w:r w:rsidRPr="00D41F72">
        <w:rPr>
          <w:sz w:val="22"/>
          <w:szCs w:val="22"/>
          <w:lang w:val="x-none"/>
        </w:rPr>
        <w:t xml:space="preserve">, </w:t>
      </w:r>
      <w:r w:rsidRPr="00D41F72">
        <w:rPr>
          <w:bCs/>
          <w:kern w:val="3"/>
          <w:sz w:val="22"/>
          <w:szCs w:val="22"/>
          <w:lang w:val="x-none" w:eastAsia="zh-CN"/>
        </w:rPr>
        <w:t>pod rygorem poniesienia kosztów związanych z brakie</w:t>
      </w:r>
      <w:r w:rsidRPr="00D41F72">
        <w:rPr>
          <w:bCs/>
          <w:kern w:val="3"/>
          <w:sz w:val="22"/>
          <w:szCs w:val="22"/>
          <w:lang w:eastAsia="zh-CN"/>
        </w:rPr>
        <w:t xml:space="preserve"> </w:t>
      </w:r>
      <w:r w:rsidRPr="00D41F72">
        <w:rPr>
          <w:bCs/>
          <w:kern w:val="3"/>
          <w:sz w:val="22"/>
          <w:szCs w:val="22"/>
          <w:lang w:val="x-none" w:eastAsia="zh-CN"/>
        </w:rPr>
        <w:t xml:space="preserve">właściwych danych u Zamawiającego oraz </w:t>
      </w:r>
      <w:r w:rsidRPr="00D41F72">
        <w:rPr>
          <w:sz w:val="22"/>
          <w:szCs w:val="22"/>
          <w:lang w:val="x-none"/>
        </w:rPr>
        <w:t>pod rygorem uznania korespondencji kierowanej na ostatni podany przez Wykonawcę adres za skutecznie</w:t>
      </w:r>
      <w:r w:rsidRPr="00D41F72">
        <w:rPr>
          <w:sz w:val="22"/>
          <w:szCs w:val="22"/>
        </w:rPr>
        <w:t xml:space="preserve"> </w:t>
      </w:r>
      <w:r w:rsidRPr="00D41F72">
        <w:rPr>
          <w:sz w:val="22"/>
          <w:szCs w:val="22"/>
          <w:lang w:val="x-none"/>
        </w:rPr>
        <w:t xml:space="preserve">doręczony. Powyższe zobowiązanie dotyczy okresu obowiązywania umowy, gwarancji oraz niezakończonych rozliczeń wynikających z umowy. </w:t>
      </w:r>
      <w:r w:rsidRPr="00D41F72">
        <w:rPr>
          <w:kern w:val="3"/>
          <w:sz w:val="22"/>
          <w:szCs w:val="22"/>
          <w:lang w:val="x-none" w:eastAsia="zh-CN"/>
        </w:rPr>
        <w:t>Zmiany te nie wymagają sporządzenia aneksu do umowy.</w:t>
      </w:r>
    </w:p>
    <w:p w14:paraId="00BAF4B4" w14:textId="77777777" w:rsidR="002A30BA" w:rsidRPr="00D41F72" w:rsidRDefault="002A30BA" w:rsidP="00AA2A76">
      <w:pPr>
        <w:numPr>
          <w:ilvl w:val="0"/>
          <w:numId w:val="132"/>
        </w:numPr>
        <w:spacing w:line="360" w:lineRule="auto"/>
        <w:ind w:left="357" w:hanging="357"/>
        <w:jc w:val="both"/>
        <w:rPr>
          <w:sz w:val="22"/>
          <w:szCs w:val="22"/>
          <w:lang w:val="x-none"/>
        </w:rPr>
      </w:pPr>
      <w:r w:rsidRPr="00D41F72">
        <w:rPr>
          <w:sz w:val="22"/>
          <w:szCs w:val="22"/>
          <w:lang w:val="x-none"/>
        </w:rPr>
        <w:t>Zmiana postanowień umownych wymaga formy pisemnej uzgodnionej przez Strony pod rygorem ich nieważności.</w:t>
      </w:r>
    </w:p>
    <w:p w14:paraId="1F4A3CCA" w14:textId="77777777" w:rsidR="002A30BA" w:rsidRPr="00D41F72" w:rsidRDefault="002A30BA" w:rsidP="00AA2A76">
      <w:pPr>
        <w:numPr>
          <w:ilvl w:val="0"/>
          <w:numId w:val="132"/>
        </w:numPr>
        <w:spacing w:before="120" w:after="120"/>
        <w:ind w:left="357" w:hanging="357"/>
        <w:jc w:val="both"/>
        <w:rPr>
          <w:sz w:val="22"/>
          <w:szCs w:val="22"/>
          <w:lang w:val="x-none"/>
        </w:rPr>
      </w:pPr>
      <w:r w:rsidRPr="00D41F72">
        <w:rPr>
          <w:sz w:val="22"/>
          <w:szCs w:val="22"/>
          <w:lang w:val="x-none"/>
        </w:rPr>
        <w:t>Data zawarcia umowy jest datą podpisania jej przez ostatnią ze stron. W przypadku braku określenia dat złożenia podpisów pod umową, datą  zawarcia umowy będzie data wskazania w komparycji.</w:t>
      </w:r>
    </w:p>
    <w:p w14:paraId="7E0AC8FA" w14:textId="77777777" w:rsidR="002A30BA" w:rsidRPr="00D41F72" w:rsidRDefault="002A30BA" w:rsidP="00AA2A76">
      <w:pPr>
        <w:numPr>
          <w:ilvl w:val="0"/>
          <w:numId w:val="132"/>
        </w:numPr>
        <w:spacing w:line="360" w:lineRule="auto"/>
        <w:ind w:left="357" w:hanging="357"/>
        <w:jc w:val="both"/>
        <w:rPr>
          <w:sz w:val="22"/>
          <w:szCs w:val="22"/>
          <w:lang w:val="x-none"/>
        </w:rPr>
      </w:pPr>
      <w:r w:rsidRPr="00D41F72">
        <w:rPr>
          <w:sz w:val="22"/>
          <w:szCs w:val="22"/>
          <w:lang w:val="x-none"/>
        </w:rPr>
        <w:t>Spory wynikłe z niniejszej umowy rozstrzygać będzie sąd powszechny właściwy dla siedziby Zamawiającego.</w:t>
      </w:r>
    </w:p>
    <w:p w14:paraId="7ECD21FB" w14:textId="77777777" w:rsidR="002A30BA" w:rsidRPr="00D41F72" w:rsidRDefault="002A30BA" w:rsidP="00AA2A76">
      <w:pPr>
        <w:numPr>
          <w:ilvl w:val="0"/>
          <w:numId w:val="132"/>
        </w:numPr>
        <w:spacing w:line="360" w:lineRule="auto"/>
        <w:ind w:left="357" w:hanging="357"/>
        <w:jc w:val="both"/>
        <w:rPr>
          <w:sz w:val="22"/>
          <w:szCs w:val="22"/>
        </w:rPr>
      </w:pPr>
      <w:r w:rsidRPr="00D41F72">
        <w:rPr>
          <w:sz w:val="22"/>
          <w:szCs w:val="22"/>
          <w:lang w:val="x-none"/>
        </w:rPr>
        <w:t>Załączniki</w:t>
      </w:r>
      <w:r w:rsidRPr="00D41F72">
        <w:rPr>
          <w:sz w:val="22"/>
          <w:szCs w:val="22"/>
        </w:rPr>
        <w:t xml:space="preserve"> do umowy stanowiące jej integralną część:</w:t>
      </w:r>
    </w:p>
    <w:p w14:paraId="1E9D85DC" w14:textId="77777777" w:rsidR="002A30BA" w:rsidRPr="00D41F72" w:rsidRDefault="002A30BA" w:rsidP="00AA2A76">
      <w:pPr>
        <w:numPr>
          <w:ilvl w:val="0"/>
          <w:numId w:val="152"/>
        </w:numPr>
        <w:spacing w:line="360" w:lineRule="auto"/>
        <w:contextualSpacing/>
        <w:jc w:val="both"/>
        <w:rPr>
          <w:sz w:val="22"/>
          <w:szCs w:val="22"/>
        </w:rPr>
      </w:pPr>
      <w:r w:rsidRPr="00D41F72">
        <w:rPr>
          <w:sz w:val="22"/>
          <w:szCs w:val="22"/>
        </w:rPr>
        <w:t>Załącznik nr 1 – Kopia formularza techniczno - cenowego Wykonawcy,</w:t>
      </w:r>
    </w:p>
    <w:p w14:paraId="1C24FD26" w14:textId="77777777" w:rsidR="002A30BA" w:rsidRPr="00D41F72" w:rsidRDefault="002A30BA" w:rsidP="00AA2A76">
      <w:pPr>
        <w:numPr>
          <w:ilvl w:val="0"/>
          <w:numId w:val="152"/>
        </w:numPr>
        <w:spacing w:line="360" w:lineRule="auto"/>
        <w:contextualSpacing/>
        <w:jc w:val="both"/>
        <w:rPr>
          <w:sz w:val="22"/>
          <w:szCs w:val="22"/>
        </w:rPr>
      </w:pPr>
      <w:r w:rsidRPr="00D41F72">
        <w:rPr>
          <w:sz w:val="22"/>
          <w:szCs w:val="22"/>
        </w:rPr>
        <w:t xml:space="preserve">Załącznik nr 2 – wzór Protokołu Odbioru Usługi </w:t>
      </w:r>
      <w:r w:rsidRPr="00D41F72">
        <w:rPr>
          <w:i/>
          <w:sz w:val="22"/>
          <w:szCs w:val="22"/>
        </w:rPr>
        <w:t>(odpowiednio dla części)</w:t>
      </w:r>
      <w:r w:rsidRPr="00D41F72">
        <w:rPr>
          <w:sz w:val="22"/>
          <w:szCs w:val="22"/>
        </w:rPr>
        <w:t>,</w:t>
      </w:r>
    </w:p>
    <w:p w14:paraId="5210656F" w14:textId="77777777" w:rsidR="002A30BA" w:rsidRPr="00D41F72" w:rsidRDefault="002A30BA" w:rsidP="00AA2A76">
      <w:pPr>
        <w:numPr>
          <w:ilvl w:val="0"/>
          <w:numId w:val="152"/>
        </w:numPr>
        <w:spacing w:line="360" w:lineRule="auto"/>
        <w:contextualSpacing/>
        <w:jc w:val="both"/>
        <w:rPr>
          <w:sz w:val="22"/>
          <w:szCs w:val="22"/>
        </w:rPr>
      </w:pPr>
      <w:r w:rsidRPr="00D41F72">
        <w:rPr>
          <w:sz w:val="22"/>
          <w:szCs w:val="22"/>
        </w:rPr>
        <w:t xml:space="preserve">Załącznik nr 2.1 – wzór Protokołu Odbioru Usługi </w:t>
      </w:r>
      <w:r w:rsidRPr="00D41F72">
        <w:rPr>
          <w:i/>
          <w:sz w:val="22"/>
          <w:szCs w:val="22"/>
        </w:rPr>
        <w:t>(odpowiednio dla części)</w:t>
      </w:r>
      <w:r w:rsidRPr="00D41F72">
        <w:rPr>
          <w:sz w:val="22"/>
          <w:szCs w:val="22"/>
        </w:rPr>
        <w:t>,</w:t>
      </w:r>
    </w:p>
    <w:p w14:paraId="5A1029DD" w14:textId="77777777" w:rsidR="002A30BA" w:rsidRPr="00D41F72" w:rsidRDefault="002A30BA" w:rsidP="00AA2A76">
      <w:pPr>
        <w:numPr>
          <w:ilvl w:val="0"/>
          <w:numId w:val="152"/>
        </w:numPr>
        <w:spacing w:line="360" w:lineRule="auto"/>
        <w:contextualSpacing/>
        <w:jc w:val="both"/>
        <w:rPr>
          <w:i/>
          <w:color w:val="00B050"/>
          <w:sz w:val="22"/>
          <w:szCs w:val="22"/>
        </w:rPr>
      </w:pPr>
      <w:r w:rsidRPr="00D41F72">
        <w:rPr>
          <w:sz w:val="22"/>
          <w:szCs w:val="22"/>
        </w:rPr>
        <w:t>Załącznik nr 3 – CEDiG/KRS,</w:t>
      </w:r>
    </w:p>
    <w:p w14:paraId="3922FB9F" w14:textId="77777777" w:rsidR="002A30BA" w:rsidRPr="00D41F72" w:rsidRDefault="002A30BA" w:rsidP="00AA2A76">
      <w:pPr>
        <w:numPr>
          <w:ilvl w:val="0"/>
          <w:numId w:val="152"/>
        </w:numPr>
        <w:spacing w:line="360" w:lineRule="auto"/>
        <w:contextualSpacing/>
        <w:jc w:val="both"/>
        <w:rPr>
          <w:i/>
          <w:sz w:val="22"/>
          <w:szCs w:val="22"/>
        </w:rPr>
      </w:pPr>
      <w:r w:rsidRPr="00D41F72">
        <w:rPr>
          <w:sz w:val="22"/>
          <w:szCs w:val="22"/>
        </w:rPr>
        <w:t>Załącznik nr 4 – wydruk z portalu podatkowego.</w:t>
      </w:r>
    </w:p>
    <w:p w14:paraId="0E1BD1AA" w14:textId="77777777" w:rsidR="002A30BA" w:rsidRPr="00D41F72" w:rsidRDefault="002A30BA" w:rsidP="00AA2A76">
      <w:pPr>
        <w:numPr>
          <w:ilvl w:val="0"/>
          <w:numId w:val="132"/>
        </w:numPr>
        <w:spacing w:line="360" w:lineRule="auto"/>
        <w:ind w:left="357" w:hanging="357"/>
        <w:jc w:val="both"/>
        <w:rPr>
          <w:sz w:val="22"/>
          <w:szCs w:val="22"/>
        </w:rPr>
      </w:pPr>
      <w:r w:rsidRPr="00D41F72">
        <w:rPr>
          <w:sz w:val="22"/>
          <w:szCs w:val="22"/>
          <w:lang w:val="x-none"/>
        </w:rPr>
        <w:t>Wszelkie</w:t>
      </w:r>
      <w:r w:rsidRPr="00D41F72">
        <w:rPr>
          <w:kern w:val="3"/>
          <w:sz w:val="22"/>
          <w:szCs w:val="22"/>
          <w:lang w:eastAsia="zh-CN"/>
        </w:rPr>
        <w:t xml:space="preserve"> zmiany treści niniejszej umowy oraz jej uzupełniania wymagają formy pisemnej </w:t>
      </w:r>
      <w:r w:rsidRPr="00D41F72">
        <w:rPr>
          <w:sz w:val="22"/>
          <w:szCs w:val="22"/>
        </w:rPr>
        <w:t xml:space="preserve">uzgodnionej przez Strony, </w:t>
      </w:r>
      <w:r w:rsidRPr="00D41F72">
        <w:rPr>
          <w:kern w:val="3"/>
          <w:sz w:val="22"/>
          <w:szCs w:val="22"/>
          <w:lang w:eastAsia="zh-CN"/>
        </w:rPr>
        <w:t xml:space="preserve">pod rygorem ich nieważności. </w:t>
      </w:r>
    </w:p>
    <w:p w14:paraId="5C47247F" w14:textId="77777777" w:rsidR="002A30BA" w:rsidRPr="00D41F72" w:rsidRDefault="002A30BA" w:rsidP="00AA2A76">
      <w:pPr>
        <w:numPr>
          <w:ilvl w:val="0"/>
          <w:numId w:val="132"/>
        </w:numPr>
        <w:spacing w:line="360" w:lineRule="auto"/>
        <w:ind w:left="357" w:hanging="357"/>
        <w:jc w:val="both"/>
        <w:rPr>
          <w:sz w:val="22"/>
          <w:szCs w:val="22"/>
        </w:rPr>
      </w:pPr>
      <w:r w:rsidRPr="00D41F72">
        <w:rPr>
          <w:sz w:val="22"/>
          <w:szCs w:val="22"/>
        </w:rPr>
        <w:t xml:space="preserve">Umowę niniejszą sporządzono w czterech jednobrzmiących egzemplarzach: </w:t>
      </w:r>
      <w:r w:rsidRPr="00D41F72">
        <w:rPr>
          <w:i/>
          <w:color w:val="00B050"/>
          <w:sz w:val="22"/>
          <w:szCs w:val="22"/>
        </w:rPr>
        <w:t>(zapis dotyczy umowy zawieranej w formy papierowej)</w:t>
      </w:r>
    </w:p>
    <w:p w14:paraId="30500FC1" w14:textId="77777777" w:rsidR="002A30BA" w:rsidRPr="00D41F72" w:rsidRDefault="002A30BA" w:rsidP="002A30BA">
      <w:pPr>
        <w:spacing w:line="360" w:lineRule="auto"/>
        <w:ind w:left="392"/>
        <w:jc w:val="both"/>
        <w:rPr>
          <w:sz w:val="22"/>
          <w:szCs w:val="22"/>
        </w:rPr>
      </w:pPr>
      <w:r w:rsidRPr="00D41F72">
        <w:rPr>
          <w:sz w:val="22"/>
          <w:szCs w:val="22"/>
        </w:rPr>
        <w:t>Egzemplarz nr 1 - Pion Głównego Księgowego,</w:t>
      </w:r>
    </w:p>
    <w:p w14:paraId="0A791D02" w14:textId="77777777" w:rsidR="002A30BA" w:rsidRPr="00D41F72" w:rsidRDefault="002A30BA" w:rsidP="002A30BA">
      <w:pPr>
        <w:autoSpaceDE w:val="0"/>
        <w:autoSpaceDN w:val="0"/>
        <w:adjustRightInd w:val="0"/>
        <w:spacing w:line="360" w:lineRule="auto"/>
        <w:ind w:left="392"/>
        <w:jc w:val="both"/>
        <w:rPr>
          <w:sz w:val="22"/>
          <w:szCs w:val="22"/>
        </w:rPr>
      </w:pPr>
      <w:r w:rsidRPr="00D41F72">
        <w:rPr>
          <w:sz w:val="22"/>
          <w:szCs w:val="22"/>
        </w:rPr>
        <w:t>Egzemplarz nr 2 - Sekcja Zabezpieczenia Szkolenia,</w:t>
      </w:r>
    </w:p>
    <w:p w14:paraId="635A8A8D" w14:textId="77777777" w:rsidR="002A30BA" w:rsidRPr="00D41F72" w:rsidRDefault="002A30BA" w:rsidP="002A30BA">
      <w:pPr>
        <w:autoSpaceDE w:val="0"/>
        <w:autoSpaceDN w:val="0"/>
        <w:adjustRightInd w:val="0"/>
        <w:spacing w:line="360" w:lineRule="auto"/>
        <w:ind w:left="392"/>
        <w:jc w:val="both"/>
        <w:rPr>
          <w:sz w:val="22"/>
          <w:szCs w:val="22"/>
        </w:rPr>
      </w:pPr>
      <w:r w:rsidRPr="00D41F72">
        <w:rPr>
          <w:sz w:val="22"/>
          <w:szCs w:val="22"/>
        </w:rPr>
        <w:lastRenderedPageBreak/>
        <w:t>Egzemplarz nr 3 - Sekcja Zamówień Publicznych,</w:t>
      </w:r>
    </w:p>
    <w:p w14:paraId="23821F3D" w14:textId="77777777" w:rsidR="002A30BA" w:rsidRPr="00D41F72" w:rsidRDefault="002A30BA" w:rsidP="002A30BA">
      <w:pPr>
        <w:autoSpaceDE w:val="0"/>
        <w:autoSpaceDN w:val="0"/>
        <w:adjustRightInd w:val="0"/>
        <w:spacing w:line="360" w:lineRule="auto"/>
        <w:ind w:left="392"/>
        <w:jc w:val="both"/>
        <w:rPr>
          <w:sz w:val="22"/>
          <w:szCs w:val="22"/>
        </w:rPr>
      </w:pPr>
      <w:r w:rsidRPr="00D41F72">
        <w:rPr>
          <w:sz w:val="22"/>
          <w:szCs w:val="22"/>
        </w:rPr>
        <w:t>Egzemplarz nr 4 - Wykonawca.</w:t>
      </w:r>
    </w:p>
    <w:p w14:paraId="51F51CBC" w14:textId="77777777" w:rsidR="002A30BA" w:rsidRPr="00D41F72" w:rsidRDefault="002A30BA" w:rsidP="00AA2A76">
      <w:pPr>
        <w:numPr>
          <w:ilvl w:val="0"/>
          <w:numId w:val="132"/>
        </w:numPr>
        <w:spacing w:before="120" w:after="120" w:line="360" w:lineRule="auto"/>
        <w:ind w:left="360"/>
        <w:contextualSpacing/>
        <w:jc w:val="both"/>
        <w:rPr>
          <w:rFonts w:eastAsia="Calibri"/>
          <w:sz w:val="22"/>
          <w:szCs w:val="22"/>
        </w:rPr>
      </w:pPr>
      <w:r w:rsidRPr="00D41F72">
        <w:rPr>
          <w:rFonts w:eastAsia="Calibri"/>
          <w:sz w:val="22"/>
          <w:szCs w:val="22"/>
        </w:rPr>
        <w:t xml:space="preserve">Niniejsza umowa zawarta zostanie w dniu podpisania jej przez upoważnionych przedstawicieli Stron </w:t>
      </w:r>
      <w:r w:rsidRPr="00D41F72">
        <w:rPr>
          <w:rFonts w:eastAsia="Calibri"/>
          <w:i/>
          <w:color w:val="00B050"/>
          <w:sz w:val="22"/>
          <w:szCs w:val="22"/>
        </w:rPr>
        <w:t>(zapis w przypadku zawierania umowy w wersji elektronicznej)</w:t>
      </w:r>
      <w:r w:rsidRPr="00D41F72">
        <w:rPr>
          <w:rFonts w:eastAsia="Calibri"/>
          <w:color w:val="00B050"/>
          <w:sz w:val="22"/>
          <w:szCs w:val="22"/>
        </w:rPr>
        <w:t>.</w:t>
      </w:r>
    </w:p>
    <w:p w14:paraId="435C2D44" w14:textId="77777777" w:rsidR="002A30BA" w:rsidRPr="00D41F72" w:rsidRDefault="002A30BA" w:rsidP="002A30BA">
      <w:pPr>
        <w:spacing w:line="360" w:lineRule="auto"/>
        <w:jc w:val="both"/>
        <w:rPr>
          <w:sz w:val="22"/>
          <w:szCs w:val="22"/>
        </w:rPr>
      </w:pPr>
      <w:r w:rsidRPr="00D41F72">
        <w:rPr>
          <w:sz w:val="22"/>
          <w:szCs w:val="22"/>
        </w:rPr>
        <w:t xml:space="preserve">   </w:t>
      </w:r>
    </w:p>
    <w:p w14:paraId="424162CB" w14:textId="77777777" w:rsidR="002A30BA" w:rsidRPr="00D41F72" w:rsidRDefault="002A30BA" w:rsidP="002A30BA">
      <w:pPr>
        <w:spacing w:line="360" w:lineRule="auto"/>
        <w:jc w:val="center"/>
        <w:rPr>
          <w:b/>
          <w:sz w:val="22"/>
          <w:szCs w:val="22"/>
        </w:rPr>
      </w:pPr>
      <w:r w:rsidRPr="00D41F72">
        <w:rPr>
          <w:b/>
          <w:sz w:val="22"/>
          <w:szCs w:val="22"/>
        </w:rPr>
        <w:t>ZAMAWIAJĄCY</w:t>
      </w:r>
      <w:r w:rsidRPr="00D41F72">
        <w:rPr>
          <w:b/>
          <w:sz w:val="22"/>
          <w:szCs w:val="22"/>
        </w:rPr>
        <w:tab/>
      </w:r>
      <w:r w:rsidRPr="00D41F72">
        <w:rPr>
          <w:b/>
          <w:sz w:val="22"/>
          <w:szCs w:val="22"/>
        </w:rPr>
        <w:tab/>
      </w:r>
      <w:r w:rsidRPr="00D41F72">
        <w:rPr>
          <w:b/>
          <w:sz w:val="22"/>
          <w:szCs w:val="22"/>
        </w:rPr>
        <w:tab/>
        <w:t xml:space="preserve">                               WYKONAWCA</w:t>
      </w:r>
    </w:p>
    <w:p w14:paraId="6177DE76" w14:textId="77777777" w:rsidR="002A30BA" w:rsidRPr="00D41F72" w:rsidRDefault="002A30BA" w:rsidP="002A30BA">
      <w:pPr>
        <w:spacing w:line="360" w:lineRule="auto"/>
        <w:jc w:val="both"/>
        <w:rPr>
          <w:sz w:val="22"/>
          <w:szCs w:val="22"/>
        </w:rPr>
      </w:pPr>
      <w:r w:rsidRPr="00D41F72">
        <w:rPr>
          <w:sz w:val="22"/>
          <w:szCs w:val="22"/>
        </w:rPr>
        <w:tab/>
        <w:t xml:space="preserve"> </w:t>
      </w:r>
    </w:p>
    <w:p w14:paraId="36C275E8" w14:textId="77777777" w:rsidR="002A30BA" w:rsidRDefault="002A30BA" w:rsidP="002A30BA">
      <w:pPr>
        <w:spacing w:line="360" w:lineRule="auto"/>
        <w:jc w:val="both"/>
      </w:pPr>
    </w:p>
    <w:p w14:paraId="5D320C89" w14:textId="77777777" w:rsidR="002A30BA" w:rsidRPr="00255525" w:rsidRDefault="002A30BA" w:rsidP="002A30BA">
      <w:pPr>
        <w:spacing w:line="360" w:lineRule="auto"/>
        <w:jc w:val="both"/>
      </w:pPr>
    </w:p>
    <w:p w14:paraId="03338695" w14:textId="77777777" w:rsidR="003F55E3" w:rsidRDefault="003F55E3" w:rsidP="002A30BA">
      <w:pPr>
        <w:spacing w:before="240" w:after="60" w:line="360" w:lineRule="auto"/>
        <w:jc w:val="right"/>
        <w:outlineLvl w:val="6"/>
        <w:rPr>
          <w:b/>
        </w:rPr>
      </w:pPr>
    </w:p>
    <w:p w14:paraId="701044C4" w14:textId="77777777" w:rsidR="003F55E3" w:rsidRDefault="003F55E3" w:rsidP="002A30BA">
      <w:pPr>
        <w:spacing w:before="240" w:after="60" w:line="360" w:lineRule="auto"/>
        <w:jc w:val="right"/>
        <w:outlineLvl w:val="6"/>
        <w:rPr>
          <w:b/>
        </w:rPr>
      </w:pPr>
    </w:p>
    <w:p w14:paraId="5EF9FEA6" w14:textId="77777777" w:rsidR="003F55E3" w:rsidRDefault="003F55E3" w:rsidP="002A30BA">
      <w:pPr>
        <w:spacing w:before="240" w:after="60" w:line="360" w:lineRule="auto"/>
        <w:jc w:val="right"/>
        <w:outlineLvl w:val="6"/>
        <w:rPr>
          <w:b/>
        </w:rPr>
      </w:pPr>
    </w:p>
    <w:p w14:paraId="1EDED498" w14:textId="77777777" w:rsidR="003F55E3" w:rsidRDefault="003F55E3" w:rsidP="002A30BA">
      <w:pPr>
        <w:spacing w:before="240" w:after="60" w:line="360" w:lineRule="auto"/>
        <w:jc w:val="right"/>
        <w:outlineLvl w:val="6"/>
        <w:rPr>
          <w:b/>
        </w:rPr>
      </w:pPr>
    </w:p>
    <w:p w14:paraId="217D4009" w14:textId="77777777" w:rsidR="003F55E3" w:rsidRDefault="003F55E3" w:rsidP="002A30BA">
      <w:pPr>
        <w:spacing w:before="240" w:after="60" w:line="360" w:lineRule="auto"/>
        <w:jc w:val="right"/>
        <w:outlineLvl w:val="6"/>
        <w:rPr>
          <w:b/>
        </w:rPr>
      </w:pPr>
    </w:p>
    <w:p w14:paraId="7EB23724" w14:textId="77777777" w:rsidR="003F55E3" w:rsidRDefault="003F55E3" w:rsidP="002A30BA">
      <w:pPr>
        <w:spacing w:before="240" w:after="60" w:line="360" w:lineRule="auto"/>
        <w:jc w:val="right"/>
        <w:outlineLvl w:val="6"/>
        <w:rPr>
          <w:b/>
        </w:rPr>
      </w:pPr>
    </w:p>
    <w:p w14:paraId="088F5FC1" w14:textId="77777777" w:rsidR="003F55E3" w:rsidRDefault="003F55E3" w:rsidP="002A30BA">
      <w:pPr>
        <w:spacing w:before="240" w:after="60" w:line="360" w:lineRule="auto"/>
        <w:jc w:val="right"/>
        <w:outlineLvl w:val="6"/>
        <w:rPr>
          <w:b/>
        </w:rPr>
      </w:pPr>
    </w:p>
    <w:p w14:paraId="439EBDC8" w14:textId="77777777" w:rsidR="003F55E3" w:rsidRDefault="003F55E3" w:rsidP="002A30BA">
      <w:pPr>
        <w:spacing w:before="240" w:after="60" w:line="360" w:lineRule="auto"/>
        <w:jc w:val="right"/>
        <w:outlineLvl w:val="6"/>
        <w:rPr>
          <w:b/>
        </w:rPr>
      </w:pPr>
    </w:p>
    <w:p w14:paraId="2757F1B0" w14:textId="77777777" w:rsidR="003F55E3" w:rsidRDefault="003F55E3" w:rsidP="002A30BA">
      <w:pPr>
        <w:spacing w:before="240" w:after="60" w:line="360" w:lineRule="auto"/>
        <w:jc w:val="right"/>
        <w:outlineLvl w:val="6"/>
        <w:rPr>
          <w:b/>
        </w:rPr>
      </w:pPr>
    </w:p>
    <w:p w14:paraId="6A46E653" w14:textId="77777777" w:rsidR="003F55E3" w:rsidRDefault="003F55E3" w:rsidP="002A30BA">
      <w:pPr>
        <w:spacing w:before="240" w:after="60" w:line="360" w:lineRule="auto"/>
        <w:jc w:val="right"/>
        <w:outlineLvl w:val="6"/>
        <w:rPr>
          <w:b/>
        </w:rPr>
      </w:pPr>
    </w:p>
    <w:p w14:paraId="4F90E47A" w14:textId="77777777" w:rsidR="003F55E3" w:rsidRDefault="003F55E3" w:rsidP="002A30BA">
      <w:pPr>
        <w:spacing w:before="240" w:after="60" w:line="360" w:lineRule="auto"/>
        <w:jc w:val="right"/>
        <w:outlineLvl w:val="6"/>
        <w:rPr>
          <w:b/>
        </w:rPr>
      </w:pPr>
    </w:p>
    <w:p w14:paraId="231AAC1D" w14:textId="77777777" w:rsidR="003F55E3" w:rsidRDefault="003F55E3" w:rsidP="002A30BA">
      <w:pPr>
        <w:spacing w:before="240" w:after="60" w:line="360" w:lineRule="auto"/>
        <w:jc w:val="right"/>
        <w:outlineLvl w:val="6"/>
        <w:rPr>
          <w:b/>
        </w:rPr>
      </w:pPr>
    </w:p>
    <w:p w14:paraId="1E52DEAD" w14:textId="77777777" w:rsidR="003F55E3" w:rsidRDefault="003F55E3" w:rsidP="002A30BA">
      <w:pPr>
        <w:spacing w:before="240" w:after="60" w:line="360" w:lineRule="auto"/>
        <w:jc w:val="right"/>
        <w:outlineLvl w:val="6"/>
        <w:rPr>
          <w:b/>
        </w:rPr>
      </w:pPr>
    </w:p>
    <w:p w14:paraId="0C215055" w14:textId="7FDB6231" w:rsidR="00D41F72" w:rsidRDefault="002A30BA" w:rsidP="002A30BA">
      <w:pPr>
        <w:spacing w:before="240" w:after="60" w:line="360" w:lineRule="auto"/>
        <w:jc w:val="right"/>
        <w:outlineLvl w:val="6"/>
        <w:rPr>
          <w:b/>
        </w:rPr>
      </w:pPr>
      <w:r w:rsidRPr="0089494E">
        <w:rPr>
          <w:b/>
        </w:rPr>
        <w:t xml:space="preserve">     </w:t>
      </w:r>
    </w:p>
    <w:p w14:paraId="6417DA01" w14:textId="415C31E4" w:rsidR="002A30BA" w:rsidRPr="00255525" w:rsidRDefault="002A30BA" w:rsidP="002A30BA">
      <w:pPr>
        <w:spacing w:before="240" w:after="60" w:line="360" w:lineRule="auto"/>
        <w:jc w:val="right"/>
        <w:outlineLvl w:val="6"/>
        <w:rPr>
          <w:b/>
        </w:rPr>
      </w:pPr>
      <w:r w:rsidRPr="0089494E">
        <w:rPr>
          <w:b/>
        </w:rPr>
        <w:t xml:space="preserve">   </w:t>
      </w:r>
    </w:p>
    <w:p w14:paraId="7CBAB0AA" w14:textId="77777777" w:rsidR="00D41F72" w:rsidRDefault="00D41F72" w:rsidP="002A30BA">
      <w:pPr>
        <w:spacing w:before="240" w:after="60" w:line="360" w:lineRule="auto"/>
        <w:jc w:val="right"/>
        <w:outlineLvl w:val="6"/>
        <w:rPr>
          <w:b/>
        </w:rPr>
      </w:pPr>
    </w:p>
    <w:p w14:paraId="79437C0F" w14:textId="1EEFC3C4" w:rsidR="002A30BA" w:rsidRPr="00D41F72" w:rsidRDefault="002A30BA" w:rsidP="002A30BA">
      <w:pPr>
        <w:spacing w:before="240" w:after="60" w:line="360" w:lineRule="auto"/>
        <w:jc w:val="right"/>
        <w:outlineLvl w:val="6"/>
        <w:rPr>
          <w:b/>
          <w:sz w:val="22"/>
          <w:szCs w:val="22"/>
        </w:rPr>
      </w:pPr>
      <w:bookmarkStart w:id="13" w:name="_Hlk195523681"/>
      <w:r w:rsidRPr="00D41F72">
        <w:rPr>
          <w:b/>
          <w:sz w:val="22"/>
          <w:szCs w:val="22"/>
        </w:rPr>
        <w:lastRenderedPageBreak/>
        <w:t>Załącznik nr 2. do umowy</w:t>
      </w:r>
    </w:p>
    <w:bookmarkEnd w:id="13"/>
    <w:p w14:paraId="2CFB51CC" w14:textId="77777777" w:rsidR="002A30BA" w:rsidRPr="00D41F72" w:rsidRDefault="002A30BA" w:rsidP="002A30BA">
      <w:pPr>
        <w:spacing w:line="360" w:lineRule="auto"/>
        <w:outlineLvl w:val="6"/>
        <w:rPr>
          <w:b/>
          <w:sz w:val="22"/>
          <w:szCs w:val="22"/>
        </w:rPr>
      </w:pPr>
      <w:r w:rsidRPr="00D41F72">
        <w:rPr>
          <w:b/>
          <w:sz w:val="22"/>
          <w:szCs w:val="22"/>
        </w:rPr>
        <w:t xml:space="preserve">      ZATWIERDZAM                                                         </w:t>
      </w:r>
    </w:p>
    <w:p w14:paraId="407DCCCF" w14:textId="77777777" w:rsidR="002A30BA" w:rsidRPr="00D41F72" w:rsidRDefault="002A30BA" w:rsidP="002A30BA">
      <w:pPr>
        <w:spacing w:line="360" w:lineRule="auto"/>
        <w:outlineLvl w:val="6"/>
        <w:rPr>
          <w:b/>
          <w:sz w:val="22"/>
          <w:szCs w:val="22"/>
        </w:rPr>
      </w:pPr>
      <w:r w:rsidRPr="00D41F72">
        <w:rPr>
          <w:b/>
          <w:sz w:val="22"/>
          <w:szCs w:val="22"/>
        </w:rPr>
        <w:t>……………………………..</w:t>
      </w:r>
    </w:p>
    <w:p w14:paraId="352708E7" w14:textId="77777777" w:rsidR="002A30BA" w:rsidRPr="00D41F72" w:rsidRDefault="002A30BA" w:rsidP="002A30BA">
      <w:pPr>
        <w:spacing w:line="360" w:lineRule="auto"/>
        <w:outlineLvl w:val="6"/>
        <w:rPr>
          <w:b/>
          <w:sz w:val="22"/>
          <w:szCs w:val="22"/>
        </w:rPr>
      </w:pPr>
      <w:r w:rsidRPr="00D41F72">
        <w:rPr>
          <w:b/>
          <w:sz w:val="22"/>
          <w:szCs w:val="22"/>
        </w:rPr>
        <w:t xml:space="preserve">       Kierownik Sekcji </w:t>
      </w:r>
    </w:p>
    <w:p w14:paraId="358D4861" w14:textId="77777777" w:rsidR="002A30BA" w:rsidRPr="00D41F72" w:rsidRDefault="002A30BA" w:rsidP="002A30BA">
      <w:pPr>
        <w:spacing w:line="360" w:lineRule="auto"/>
        <w:outlineLvl w:val="6"/>
        <w:rPr>
          <w:b/>
          <w:sz w:val="22"/>
          <w:szCs w:val="22"/>
        </w:rPr>
      </w:pPr>
      <w:r w:rsidRPr="00D41F72">
        <w:rPr>
          <w:b/>
          <w:sz w:val="22"/>
          <w:szCs w:val="22"/>
        </w:rPr>
        <w:t xml:space="preserve"> Zabezpieczenia Szkolenia</w:t>
      </w:r>
    </w:p>
    <w:p w14:paraId="081E8F80" w14:textId="77777777" w:rsidR="002A30BA" w:rsidRPr="00D41F72" w:rsidRDefault="002A30BA" w:rsidP="002A30BA">
      <w:pPr>
        <w:suppressAutoHyphens/>
        <w:spacing w:line="360" w:lineRule="auto"/>
        <w:jc w:val="center"/>
        <w:rPr>
          <w:rFonts w:eastAsia="Calibri"/>
          <w:b/>
          <w:sz w:val="22"/>
          <w:szCs w:val="22"/>
          <w:lang w:eastAsia="ar-SA"/>
        </w:rPr>
      </w:pPr>
      <w:r w:rsidRPr="00D41F72">
        <w:rPr>
          <w:rFonts w:eastAsia="Calibri"/>
          <w:b/>
          <w:sz w:val="22"/>
          <w:szCs w:val="22"/>
          <w:lang w:eastAsia="ar-SA"/>
        </w:rPr>
        <w:t>PROTOKÓŁ ODBIORU USŁUGI</w:t>
      </w:r>
    </w:p>
    <w:p w14:paraId="1773E84F" w14:textId="77777777" w:rsidR="002A30BA" w:rsidRPr="00D41F72" w:rsidRDefault="002A30BA" w:rsidP="002A30BA">
      <w:pPr>
        <w:spacing w:line="360" w:lineRule="auto"/>
        <w:jc w:val="both"/>
        <w:rPr>
          <w:sz w:val="22"/>
          <w:szCs w:val="22"/>
        </w:rPr>
      </w:pPr>
    </w:p>
    <w:p w14:paraId="54A3EB20" w14:textId="77777777" w:rsidR="002A30BA" w:rsidRPr="00D41F72" w:rsidRDefault="002A30BA" w:rsidP="002A30BA">
      <w:pPr>
        <w:spacing w:line="360" w:lineRule="auto"/>
        <w:jc w:val="both"/>
        <w:rPr>
          <w:b/>
          <w:sz w:val="22"/>
          <w:szCs w:val="22"/>
          <w:lang w:eastAsia="x-none"/>
        </w:rPr>
      </w:pPr>
      <w:r w:rsidRPr="00D41F72">
        <w:rPr>
          <w:sz w:val="22"/>
          <w:szCs w:val="22"/>
        </w:rPr>
        <w:t xml:space="preserve">Dotyczy usługi: </w:t>
      </w:r>
      <w:r w:rsidRPr="00D41F72">
        <w:rPr>
          <w:b/>
          <w:sz w:val="22"/>
          <w:szCs w:val="22"/>
          <w:lang w:eastAsia="x-none"/>
        </w:rPr>
        <w:t>Wynajem strzelnicy dla ………………………………………………………..</w:t>
      </w:r>
    </w:p>
    <w:p w14:paraId="2F800EF5" w14:textId="77777777" w:rsidR="002A30BA" w:rsidRPr="00D41F72" w:rsidRDefault="002A30BA" w:rsidP="002A30BA">
      <w:pPr>
        <w:spacing w:line="360" w:lineRule="auto"/>
        <w:jc w:val="both"/>
        <w:rPr>
          <w:sz w:val="22"/>
          <w:szCs w:val="22"/>
          <w:lang w:eastAsia="x-none"/>
        </w:rPr>
      </w:pPr>
      <w:r w:rsidRPr="00D41F72">
        <w:rPr>
          <w:i/>
          <w:sz w:val="22"/>
          <w:szCs w:val="22"/>
          <w:lang w:eastAsia="x-none"/>
        </w:rPr>
        <w:t xml:space="preserve">                                                                                                  (nazwa jednostki</w:t>
      </w:r>
      <w:r w:rsidRPr="00D41F72">
        <w:rPr>
          <w:sz w:val="22"/>
          <w:szCs w:val="22"/>
          <w:lang w:eastAsia="x-none"/>
        </w:rPr>
        <w:t>odstawa: umowa nr ………………………….. z dnia ………………………………………….</w:t>
      </w:r>
    </w:p>
    <w:p w14:paraId="5ECA88CC" w14:textId="77777777" w:rsidR="002A30BA" w:rsidRPr="00D41F72" w:rsidRDefault="002A30BA" w:rsidP="002A30BA">
      <w:pPr>
        <w:spacing w:line="360" w:lineRule="auto"/>
        <w:outlineLvl w:val="6"/>
        <w:rPr>
          <w:sz w:val="22"/>
          <w:szCs w:val="22"/>
        </w:rPr>
      </w:pPr>
    </w:p>
    <w:p w14:paraId="1AEED201" w14:textId="77777777" w:rsidR="002A30BA" w:rsidRPr="00D41F72" w:rsidRDefault="002A30BA" w:rsidP="002A30BA">
      <w:pPr>
        <w:spacing w:line="360" w:lineRule="auto"/>
        <w:rPr>
          <w:rFonts w:eastAsia="Calibri"/>
          <w:sz w:val="22"/>
          <w:szCs w:val="22"/>
          <w:lang w:eastAsia="ar-SA"/>
        </w:rPr>
      </w:pPr>
      <w:r w:rsidRPr="00D41F72">
        <w:rPr>
          <w:rFonts w:eastAsia="Calibri"/>
          <w:sz w:val="22"/>
          <w:szCs w:val="22"/>
          <w:lang w:eastAsia="ar-SA"/>
        </w:rPr>
        <w:t xml:space="preserve">Wykonanej przez: </w:t>
      </w:r>
    </w:p>
    <w:p w14:paraId="56FB2650" w14:textId="77777777" w:rsidR="002A30BA" w:rsidRPr="00D41F72" w:rsidRDefault="002A30BA" w:rsidP="002A30BA">
      <w:pPr>
        <w:spacing w:line="360" w:lineRule="auto"/>
        <w:rPr>
          <w:rFonts w:eastAsia="Calibri"/>
          <w:sz w:val="22"/>
          <w:szCs w:val="22"/>
          <w:lang w:eastAsia="ar-SA"/>
        </w:rPr>
      </w:pPr>
      <w:r w:rsidRPr="00D41F72">
        <w:rPr>
          <w:rFonts w:eastAsia="Calibri"/>
          <w:sz w:val="22"/>
          <w:szCs w:val="22"/>
          <w:lang w:eastAsia="ar-SA"/>
        </w:rPr>
        <w:t>…………………………………………………………………………………………..</w:t>
      </w:r>
    </w:p>
    <w:p w14:paraId="7BF99C82" w14:textId="77777777" w:rsidR="002A30BA" w:rsidRPr="00D41F72" w:rsidRDefault="002A30BA" w:rsidP="002A30BA">
      <w:pPr>
        <w:spacing w:line="360" w:lineRule="auto"/>
        <w:jc w:val="center"/>
        <w:rPr>
          <w:rFonts w:eastAsia="Calibri"/>
          <w:i/>
          <w:sz w:val="22"/>
          <w:szCs w:val="22"/>
          <w:lang w:eastAsia="ar-SA"/>
        </w:rPr>
      </w:pPr>
      <w:r w:rsidRPr="00D41F72">
        <w:rPr>
          <w:rFonts w:eastAsia="Calibri"/>
          <w:i/>
          <w:sz w:val="22"/>
          <w:szCs w:val="22"/>
          <w:lang w:eastAsia="ar-SA"/>
        </w:rPr>
        <w:t>(nazwa Wykonawcy)</w:t>
      </w:r>
    </w:p>
    <w:p w14:paraId="31F61213" w14:textId="77777777" w:rsidR="002A30BA" w:rsidRPr="00D41F72" w:rsidRDefault="002A30BA" w:rsidP="002A30BA">
      <w:pPr>
        <w:spacing w:line="360" w:lineRule="auto"/>
        <w:outlineLvl w:val="6"/>
        <w:rPr>
          <w:sz w:val="22"/>
          <w:szCs w:val="22"/>
        </w:rPr>
      </w:pPr>
      <w:r w:rsidRPr="00D41F72">
        <w:rPr>
          <w:sz w:val="22"/>
          <w:szCs w:val="22"/>
        </w:rPr>
        <w:t>a podstawie zamówienia jednostkowego z dnia ………………………………………………..</w:t>
      </w:r>
    </w:p>
    <w:p w14:paraId="48203DA4" w14:textId="77777777" w:rsidR="002A30BA" w:rsidRPr="00D41F72" w:rsidRDefault="002A30BA" w:rsidP="002A30BA">
      <w:pPr>
        <w:spacing w:line="360" w:lineRule="auto"/>
        <w:outlineLvl w:val="6"/>
        <w:rPr>
          <w:sz w:val="22"/>
          <w:szCs w:val="22"/>
        </w:rPr>
      </w:pPr>
      <w:r w:rsidRPr="00D41F72">
        <w:rPr>
          <w:sz w:val="22"/>
          <w:szCs w:val="22"/>
        </w:rPr>
        <w:t xml:space="preserve">stwierdza się, że usługa została wykonana </w:t>
      </w:r>
      <w:r w:rsidRPr="00D41F72">
        <w:rPr>
          <w:b/>
          <w:sz w:val="22"/>
          <w:szCs w:val="22"/>
        </w:rPr>
        <w:t>należycie/nienależycie</w:t>
      </w:r>
      <w:r w:rsidRPr="00D41F72">
        <w:rPr>
          <w:sz w:val="22"/>
          <w:szCs w:val="22"/>
        </w:rPr>
        <w:t>*</w:t>
      </w:r>
    </w:p>
    <w:p w14:paraId="17E99525" w14:textId="77777777" w:rsidR="002A30BA" w:rsidRPr="00D41F72" w:rsidRDefault="002A30BA" w:rsidP="002A30BA">
      <w:pPr>
        <w:spacing w:before="240" w:after="60" w:line="360" w:lineRule="auto"/>
        <w:outlineLvl w:val="6"/>
        <w:rPr>
          <w:sz w:val="22"/>
          <w:szCs w:val="22"/>
        </w:rPr>
      </w:pPr>
      <w:r w:rsidRPr="00D41F72">
        <w:rPr>
          <w:sz w:val="22"/>
          <w:szCs w:val="22"/>
        </w:rPr>
        <w:t>Zestawienie zrealizowanych usług:</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98"/>
        <w:gridCol w:w="2599"/>
        <w:gridCol w:w="2004"/>
      </w:tblGrid>
      <w:tr w:rsidR="002A30BA" w:rsidRPr="00D41F72" w14:paraId="240258A8" w14:textId="77777777" w:rsidTr="00367E18">
        <w:tc>
          <w:tcPr>
            <w:tcW w:w="704" w:type="dxa"/>
            <w:shd w:val="clear" w:color="auto" w:fill="auto"/>
          </w:tcPr>
          <w:p w14:paraId="770B7ABD" w14:textId="77777777" w:rsidR="002A30BA" w:rsidRPr="00D41F72" w:rsidRDefault="002A30BA" w:rsidP="00367E18">
            <w:pPr>
              <w:spacing w:line="360" w:lineRule="auto"/>
              <w:outlineLvl w:val="6"/>
              <w:rPr>
                <w:sz w:val="22"/>
                <w:szCs w:val="22"/>
              </w:rPr>
            </w:pPr>
            <w:r w:rsidRPr="00D41F72">
              <w:rPr>
                <w:sz w:val="22"/>
                <w:szCs w:val="22"/>
              </w:rPr>
              <w:t>Lp.</w:t>
            </w:r>
          </w:p>
        </w:tc>
        <w:tc>
          <w:tcPr>
            <w:tcW w:w="2598" w:type="dxa"/>
            <w:shd w:val="clear" w:color="auto" w:fill="auto"/>
          </w:tcPr>
          <w:p w14:paraId="0E709DBF" w14:textId="77777777" w:rsidR="002A30BA" w:rsidRPr="00D41F72" w:rsidRDefault="002A30BA" w:rsidP="00367E18">
            <w:pPr>
              <w:spacing w:line="360" w:lineRule="auto"/>
              <w:jc w:val="center"/>
              <w:outlineLvl w:val="6"/>
              <w:rPr>
                <w:sz w:val="22"/>
                <w:szCs w:val="22"/>
              </w:rPr>
            </w:pPr>
            <w:r w:rsidRPr="00D41F72">
              <w:rPr>
                <w:sz w:val="22"/>
                <w:szCs w:val="22"/>
              </w:rPr>
              <w:t>Termin realizacji</w:t>
            </w:r>
          </w:p>
        </w:tc>
        <w:tc>
          <w:tcPr>
            <w:tcW w:w="2599" w:type="dxa"/>
            <w:shd w:val="clear" w:color="auto" w:fill="auto"/>
          </w:tcPr>
          <w:p w14:paraId="1160703F" w14:textId="77777777" w:rsidR="002A30BA" w:rsidRPr="00D41F72" w:rsidRDefault="002A30BA" w:rsidP="00367E18">
            <w:pPr>
              <w:spacing w:line="360" w:lineRule="auto"/>
              <w:jc w:val="center"/>
              <w:outlineLvl w:val="6"/>
              <w:rPr>
                <w:sz w:val="22"/>
                <w:szCs w:val="22"/>
              </w:rPr>
            </w:pPr>
            <w:r w:rsidRPr="00D41F72">
              <w:rPr>
                <w:sz w:val="22"/>
                <w:szCs w:val="22"/>
              </w:rPr>
              <w:t>Ilość godzin</w:t>
            </w:r>
          </w:p>
        </w:tc>
        <w:tc>
          <w:tcPr>
            <w:tcW w:w="2004" w:type="dxa"/>
            <w:shd w:val="clear" w:color="auto" w:fill="auto"/>
          </w:tcPr>
          <w:p w14:paraId="3BBEDBC8" w14:textId="77777777" w:rsidR="002A30BA" w:rsidRPr="00D41F72" w:rsidRDefault="002A30BA" w:rsidP="00367E18">
            <w:pPr>
              <w:spacing w:line="360" w:lineRule="auto"/>
              <w:jc w:val="center"/>
              <w:outlineLvl w:val="6"/>
              <w:rPr>
                <w:sz w:val="22"/>
                <w:szCs w:val="22"/>
              </w:rPr>
            </w:pPr>
            <w:r w:rsidRPr="00D41F72">
              <w:rPr>
                <w:sz w:val="22"/>
                <w:szCs w:val="22"/>
              </w:rPr>
              <w:t>Oś</w:t>
            </w:r>
          </w:p>
        </w:tc>
      </w:tr>
      <w:tr w:rsidR="002A30BA" w:rsidRPr="00D41F72" w14:paraId="1758A49F" w14:textId="77777777" w:rsidTr="00367E18">
        <w:tc>
          <w:tcPr>
            <w:tcW w:w="704" w:type="dxa"/>
            <w:shd w:val="clear" w:color="auto" w:fill="auto"/>
          </w:tcPr>
          <w:p w14:paraId="090FE613" w14:textId="77777777" w:rsidR="002A30BA" w:rsidRPr="00D41F72" w:rsidRDefault="002A30BA" w:rsidP="00367E18">
            <w:pPr>
              <w:spacing w:line="360" w:lineRule="auto"/>
              <w:jc w:val="center"/>
              <w:outlineLvl w:val="6"/>
              <w:rPr>
                <w:sz w:val="22"/>
                <w:szCs w:val="22"/>
              </w:rPr>
            </w:pPr>
            <w:r w:rsidRPr="00D41F72">
              <w:rPr>
                <w:sz w:val="22"/>
                <w:szCs w:val="22"/>
              </w:rPr>
              <w:t>1.</w:t>
            </w:r>
          </w:p>
        </w:tc>
        <w:tc>
          <w:tcPr>
            <w:tcW w:w="2598" w:type="dxa"/>
            <w:shd w:val="clear" w:color="auto" w:fill="auto"/>
          </w:tcPr>
          <w:p w14:paraId="41FA0D7E" w14:textId="77777777" w:rsidR="002A30BA" w:rsidRPr="00D41F72" w:rsidRDefault="002A30BA" w:rsidP="00367E18">
            <w:pPr>
              <w:spacing w:line="360" w:lineRule="auto"/>
              <w:outlineLvl w:val="6"/>
              <w:rPr>
                <w:sz w:val="22"/>
                <w:szCs w:val="22"/>
              </w:rPr>
            </w:pPr>
          </w:p>
        </w:tc>
        <w:tc>
          <w:tcPr>
            <w:tcW w:w="2599" w:type="dxa"/>
            <w:shd w:val="clear" w:color="auto" w:fill="auto"/>
          </w:tcPr>
          <w:p w14:paraId="30E46328" w14:textId="77777777" w:rsidR="002A30BA" w:rsidRPr="00D41F72" w:rsidRDefault="002A30BA" w:rsidP="00367E18">
            <w:pPr>
              <w:spacing w:line="360" w:lineRule="auto"/>
              <w:outlineLvl w:val="6"/>
              <w:rPr>
                <w:sz w:val="22"/>
                <w:szCs w:val="22"/>
              </w:rPr>
            </w:pPr>
          </w:p>
        </w:tc>
        <w:tc>
          <w:tcPr>
            <w:tcW w:w="2004" w:type="dxa"/>
            <w:shd w:val="clear" w:color="auto" w:fill="auto"/>
          </w:tcPr>
          <w:p w14:paraId="44BCBAD7" w14:textId="77777777" w:rsidR="002A30BA" w:rsidRPr="00D41F72" w:rsidRDefault="002A30BA" w:rsidP="00367E18">
            <w:pPr>
              <w:spacing w:line="360" w:lineRule="auto"/>
              <w:outlineLvl w:val="6"/>
              <w:rPr>
                <w:sz w:val="22"/>
                <w:szCs w:val="22"/>
              </w:rPr>
            </w:pPr>
          </w:p>
        </w:tc>
      </w:tr>
      <w:tr w:rsidR="002A30BA" w:rsidRPr="00D41F72" w14:paraId="7EE5CE33" w14:textId="77777777" w:rsidTr="00367E18">
        <w:tc>
          <w:tcPr>
            <w:tcW w:w="704" w:type="dxa"/>
            <w:shd w:val="clear" w:color="auto" w:fill="auto"/>
          </w:tcPr>
          <w:p w14:paraId="3EB02B6C" w14:textId="77777777" w:rsidR="002A30BA" w:rsidRPr="00D41F72" w:rsidRDefault="002A30BA" w:rsidP="00367E18">
            <w:pPr>
              <w:spacing w:line="360" w:lineRule="auto"/>
              <w:jc w:val="center"/>
              <w:outlineLvl w:val="6"/>
              <w:rPr>
                <w:sz w:val="22"/>
                <w:szCs w:val="22"/>
              </w:rPr>
            </w:pPr>
            <w:r w:rsidRPr="00D41F72">
              <w:rPr>
                <w:sz w:val="22"/>
                <w:szCs w:val="22"/>
              </w:rPr>
              <w:t>2.</w:t>
            </w:r>
          </w:p>
        </w:tc>
        <w:tc>
          <w:tcPr>
            <w:tcW w:w="2598" w:type="dxa"/>
            <w:shd w:val="clear" w:color="auto" w:fill="auto"/>
          </w:tcPr>
          <w:p w14:paraId="077EA8E7" w14:textId="77777777" w:rsidR="002A30BA" w:rsidRPr="00D41F72" w:rsidRDefault="002A30BA" w:rsidP="00367E18">
            <w:pPr>
              <w:spacing w:line="360" w:lineRule="auto"/>
              <w:outlineLvl w:val="6"/>
              <w:rPr>
                <w:sz w:val="22"/>
                <w:szCs w:val="22"/>
              </w:rPr>
            </w:pPr>
          </w:p>
        </w:tc>
        <w:tc>
          <w:tcPr>
            <w:tcW w:w="2599" w:type="dxa"/>
            <w:shd w:val="clear" w:color="auto" w:fill="auto"/>
          </w:tcPr>
          <w:p w14:paraId="21225127" w14:textId="77777777" w:rsidR="002A30BA" w:rsidRPr="00D41F72" w:rsidRDefault="002A30BA" w:rsidP="00367E18">
            <w:pPr>
              <w:spacing w:line="360" w:lineRule="auto"/>
              <w:outlineLvl w:val="6"/>
              <w:rPr>
                <w:sz w:val="22"/>
                <w:szCs w:val="22"/>
              </w:rPr>
            </w:pPr>
          </w:p>
        </w:tc>
        <w:tc>
          <w:tcPr>
            <w:tcW w:w="2004" w:type="dxa"/>
            <w:shd w:val="clear" w:color="auto" w:fill="auto"/>
          </w:tcPr>
          <w:p w14:paraId="3C901797" w14:textId="77777777" w:rsidR="002A30BA" w:rsidRPr="00D41F72" w:rsidRDefault="002A30BA" w:rsidP="00367E18">
            <w:pPr>
              <w:spacing w:line="360" w:lineRule="auto"/>
              <w:outlineLvl w:val="6"/>
              <w:rPr>
                <w:sz w:val="22"/>
                <w:szCs w:val="22"/>
              </w:rPr>
            </w:pPr>
          </w:p>
        </w:tc>
      </w:tr>
      <w:tr w:rsidR="002A30BA" w:rsidRPr="00D41F72" w14:paraId="50B9C04C" w14:textId="77777777" w:rsidTr="00367E18">
        <w:tc>
          <w:tcPr>
            <w:tcW w:w="704" w:type="dxa"/>
            <w:shd w:val="clear" w:color="auto" w:fill="auto"/>
          </w:tcPr>
          <w:p w14:paraId="51246C45" w14:textId="77777777" w:rsidR="002A30BA" w:rsidRPr="00D41F72" w:rsidRDefault="002A30BA" w:rsidP="00367E18">
            <w:pPr>
              <w:spacing w:line="360" w:lineRule="auto"/>
              <w:jc w:val="center"/>
              <w:outlineLvl w:val="6"/>
              <w:rPr>
                <w:sz w:val="22"/>
                <w:szCs w:val="22"/>
              </w:rPr>
            </w:pPr>
            <w:r w:rsidRPr="00D41F72">
              <w:rPr>
                <w:sz w:val="22"/>
                <w:szCs w:val="22"/>
              </w:rPr>
              <w:t>3.</w:t>
            </w:r>
          </w:p>
        </w:tc>
        <w:tc>
          <w:tcPr>
            <w:tcW w:w="2598" w:type="dxa"/>
            <w:shd w:val="clear" w:color="auto" w:fill="auto"/>
          </w:tcPr>
          <w:p w14:paraId="7D5A62B6" w14:textId="77777777" w:rsidR="002A30BA" w:rsidRPr="00D41F72" w:rsidRDefault="002A30BA" w:rsidP="00367E18">
            <w:pPr>
              <w:spacing w:line="360" w:lineRule="auto"/>
              <w:outlineLvl w:val="6"/>
              <w:rPr>
                <w:sz w:val="22"/>
                <w:szCs w:val="22"/>
              </w:rPr>
            </w:pPr>
          </w:p>
        </w:tc>
        <w:tc>
          <w:tcPr>
            <w:tcW w:w="2599" w:type="dxa"/>
            <w:shd w:val="clear" w:color="auto" w:fill="auto"/>
          </w:tcPr>
          <w:p w14:paraId="0F89E38B" w14:textId="77777777" w:rsidR="002A30BA" w:rsidRPr="00D41F72" w:rsidRDefault="002A30BA" w:rsidP="00367E18">
            <w:pPr>
              <w:spacing w:line="360" w:lineRule="auto"/>
              <w:outlineLvl w:val="6"/>
              <w:rPr>
                <w:sz w:val="22"/>
                <w:szCs w:val="22"/>
              </w:rPr>
            </w:pPr>
          </w:p>
        </w:tc>
        <w:tc>
          <w:tcPr>
            <w:tcW w:w="2004" w:type="dxa"/>
            <w:shd w:val="clear" w:color="auto" w:fill="auto"/>
          </w:tcPr>
          <w:p w14:paraId="37EB160D" w14:textId="77777777" w:rsidR="002A30BA" w:rsidRPr="00D41F72" w:rsidRDefault="002A30BA" w:rsidP="00367E18">
            <w:pPr>
              <w:spacing w:line="360" w:lineRule="auto"/>
              <w:outlineLvl w:val="6"/>
              <w:rPr>
                <w:sz w:val="22"/>
                <w:szCs w:val="22"/>
              </w:rPr>
            </w:pPr>
          </w:p>
        </w:tc>
      </w:tr>
      <w:tr w:rsidR="002A30BA" w:rsidRPr="00D41F72" w14:paraId="0AFC3A5A" w14:textId="77777777" w:rsidTr="00367E18">
        <w:tc>
          <w:tcPr>
            <w:tcW w:w="704" w:type="dxa"/>
            <w:shd w:val="clear" w:color="auto" w:fill="auto"/>
          </w:tcPr>
          <w:p w14:paraId="0112F9B5" w14:textId="77777777" w:rsidR="002A30BA" w:rsidRPr="00D41F72" w:rsidRDefault="002A30BA" w:rsidP="00367E18">
            <w:pPr>
              <w:spacing w:line="360" w:lineRule="auto"/>
              <w:jc w:val="center"/>
              <w:outlineLvl w:val="6"/>
              <w:rPr>
                <w:sz w:val="22"/>
                <w:szCs w:val="22"/>
              </w:rPr>
            </w:pPr>
            <w:r w:rsidRPr="00D41F72">
              <w:rPr>
                <w:sz w:val="22"/>
                <w:szCs w:val="22"/>
              </w:rPr>
              <w:t>4.</w:t>
            </w:r>
          </w:p>
        </w:tc>
        <w:tc>
          <w:tcPr>
            <w:tcW w:w="2598" w:type="dxa"/>
            <w:shd w:val="clear" w:color="auto" w:fill="auto"/>
          </w:tcPr>
          <w:p w14:paraId="50023CEA" w14:textId="77777777" w:rsidR="002A30BA" w:rsidRPr="00D41F72" w:rsidRDefault="002A30BA" w:rsidP="00367E18">
            <w:pPr>
              <w:spacing w:line="360" w:lineRule="auto"/>
              <w:outlineLvl w:val="6"/>
              <w:rPr>
                <w:sz w:val="22"/>
                <w:szCs w:val="22"/>
              </w:rPr>
            </w:pPr>
          </w:p>
        </w:tc>
        <w:tc>
          <w:tcPr>
            <w:tcW w:w="2599" w:type="dxa"/>
            <w:shd w:val="clear" w:color="auto" w:fill="auto"/>
          </w:tcPr>
          <w:p w14:paraId="00E7C4A4" w14:textId="77777777" w:rsidR="002A30BA" w:rsidRPr="00D41F72" w:rsidRDefault="002A30BA" w:rsidP="00367E18">
            <w:pPr>
              <w:spacing w:line="360" w:lineRule="auto"/>
              <w:outlineLvl w:val="6"/>
              <w:rPr>
                <w:sz w:val="22"/>
                <w:szCs w:val="22"/>
              </w:rPr>
            </w:pPr>
          </w:p>
        </w:tc>
        <w:tc>
          <w:tcPr>
            <w:tcW w:w="2004" w:type="dxa"/>
            <w:shd w:val="clear" w:color="auto" w:fill="auto"/>
          </w:tcPr>
          <w:p w14:paraId="566F682C" w14:textId="77777777" w:rsidR="002A30BA" w:rsidRPr="00D41F72" w:rsidRDefault="002A30BA" w:rsidP="00367E18">
            <w:pPr>
              <w:spacing w:line="360" w:lineRule="auto"/>
              <w:outlineLvl w:val="6"/>
              <w:rPr>
                <w:sz w:val="22"/>
                <w:szCs w:val="22"/>
              </w:rPr>
            </w:pPr>
          </w:p>
        </w:tc>
      </w:tr>
      <w:tr w:rsidR="002A30BA" w:rsidRPr="00D41F72" w14:paraId="14AAFD26" w14:textId="77777777" w:rsidTr="00367E18">
        <w:tc>
          <w:tcPr>
            <w:tcW w:w="704" w:type="dxa"/>
            <w:shd w:val="clear" w:color="auto" w:fill="auto"/>
          </w:tcPr>
          <w:p w14:paraId="09574FE3" w14:textId="77777777" w:rsidR="002A30BA" w:rsidRPr="00D41F72" w:rsidRDefault="002A30BA" w:rsidP="00367E18">
            <w:pPr>
              <w:spacing w:line="360" w:lineRule="auto"/>
              <w:jc w:val="center"/>
              <w:outlineLvl w:val="6"/>
              <w:rPr>
                <w:sz w:val="22"/>
                <w:szCs w:val="22"/>
              </w:rPr>
            </w:pPr>
            <w:r w:rsidRPr="00D41F72">
              <w:rPr>
                <w:sz w:val="22"/>
                <w:szCs w:val="22"/>
              </w:rPr>
              <w:t>5.</w:t>
            </w:r>
          </w:p>
        </w:tc>
        <w:tc>
          <w:tcPr>
            <w:tcW w:w="2598" w:type="dxa"/>
            <w:shd w:val="clear" w:color="auto" w:fill="auto"/>
          </w:tcPr>
          <w:p w14:paraId="75A06BFD" w14:textId="77777777" w:rsidR="002A30BA" w:rsidRPr="00D41F72" w:rsidRDefault="002A30BA" w:rsidP="00367E18">
            <w:pPr>
              <w:spacing w:line="360" w:lineRule="auto"/>
              <w:outlineLvl w:val="6"/>
              <w:rPr>
                <w:sz w:val="22"/>
                <w:szCs w:val="22"/>
              </w:rPr>
            </w:pPr>
          </w:p>
        </w:tc>
        <w:tc>
          <w:tcPr>
            <w:tcW w:w="2599" w:type="dxa"/>
            <w:shd w:val="clear" w:color="auto" w:fill="auto"/>
          </w:tcPr>
          <w:p w14:paraId="265BAF6A" w14:textId="77777777" w:rsidR="002A30BA" w:rsidRPr="00D41F72" w:rsidRDefault="002A30BA" w:rsidP="00367E18">
            <w:pPr>
              <w:spacing w:line="360" w:lineRule="auto"/>
              <w:outlineLvl w:val="6"/>
              <w:rPr>
                <w:sz w:val="22"/>
                <w:szCs w:val="22"/>
              </w:rPr>
            </w:pPr>
          </w:p>
        </w:tc>
        <w:tc>
          <w:tcPr>
            <w:tcW w:w="2004" w:type="dxa"/>
            <w:shd w:val="clear" w:color="auto" w:fill="auto"/>
          </w:tcPr>
          <w:p w14:paraId="26653B91" w14:textId="77777777" w:rsidR="002A30BA" w:rsidRPr="00D41F72" w:rsidRDefault="002A30BA" w:rsidP="00367E18">
            <w:pPr>
              <w:spacing w:line="360" w:lineRule="auto"/>
              <w:outlineLvl w:val="6"/>
              <w:rPr>
                <w:sz w:val="22"/>
                <w:szCs w:val="22"/>
              </w:rPr>
            </w:pPr>
          </w:p>
        </w:tc>
      </w:tr>
      <w:tr w:rsidR="002A30BA" w:rsidRPr="00D41F72" w14:paraId="7406EF28" w14:textId="77777777" w:rsidTr="00367E18">
        <w:tc>
          <w:tcPr>
            <w:tcW w:w="704" w:type="dxa"/>
            <w:shd w:val="clear" w:color="auto" w:fill="auto"/>
          </w:tcPr>
          <w:p w14:paraId="7EBE5B9D" w14:textId="77777777" w:rsidR="002A30BA" w:rsidRPr="00D41F72" w:rsidRDefault="002A30BA" w:rsidP="00367E18">
            <w:pPr>
              <w:spacing w:line="360" w:lineRule="auto"/>
              <w:jc w:val="center"/>
              <w:outlineLvl w:val="6"/>
              <w:rPr>
                <w:sz w:val="22"/>
                <w:szCs w:val="22"/>
              </w:rPr>
            </w:pPr>
            <w:r w:rsidRPr="00D41F72">
              <w:rPr>
                <w:sz w:val="22"/>
                <w:szCs w:val="22"/>
              </w:rPr>
              <w:t>6.</w:t>
            </w:r>
          </w:p>
        </w:tc>
        <w:tc>
          <w:tcPr>
            <w:tcW w:w="2598" w:type="dxa"/>
            <w:shd w:val="clear" w:color="auto" w:fill="auto"/>
          </w:tcPr>
          <w:p w14:paraId="67CD9ACE" w14:textId="77777777" w:rsidR="002A30BA" w:rsidRPr="00D41F72" w:rsidRDefault="002A30BA" w:rsidP="00367E18">
            <w:pPr>
              <w:spacing w:line="360" w:lineRule="auto"/>
              <w:outlineLvl w:val="6"/>
              <w:rPr>
                <w:sz w:val="22"/>
                <w:szCs w:val="22"/>
              </w:rPr>
            </w:pPr>
          </w:p>
        </w:tc>
        <w:tc>
          <w:tcPr>
            <w:tcW w:w="2599" w:type="dxa"/>
            <w:shd w:val="clear" w:color="auto" w:fill="auto"/>
          </w:tcPr>
          <w:p w14:paraId="55B8CBF1" w14:textId="77777777" w:rsidR="002A30BA" w:rsidRPr="00D41F72" w:rsidRDefault="002A30BA" w:rsidP="00367E18">
            <w:pPr>
              <w:spacing w:line="360" w:lineRule="auto"/>
              <w:outlineLvl w:val="6"/>
              <w:rPr>
                <w:sz w:val="22"/>
                <w:szCs w:val="22"/>
              </w:rPr>
            </w:pPr>
          </w:p>
        </w:tc>
        <w:tc>
          <w:tcPr>
            <w:tcW w:w="2004" w:type="dxa"/>
            <w:shd w:val="clear" w:color="auto" w:fill="auto"/>
          </w:tcPr>
          <w:p w14:paraId="2D74C71A" w14:textId="77777777" w:rsidR="002A30BA" w:rsidRPr="00D41F72" w:rsidRDefault="002A30BA" w:rsidP="00367E18">
            <w:pPr>
              <w:spacing w:line="360" w:lineRule="auto"/>
              <w:outlineLvl w:val="6"/>
              <w:rPr>
                <w:sz w:val="22"/>
                <w:szCs w:val="22"/>
              </w:rPr>
            </w:pPr>
          </w:p>
        </w:tc>
      </w:tr>
      <w:tr w:rsidR="002A30BA" w:rsidRPr="00D41F72" w14:paraId="19717A75" w14:textId="77777777" w:rsidTr="00367E18">
        <w:trPr>
          <w:trHeight w:val="70"/>
        </w:trPr>
        <w:tc>
          <w:tcPr>
            <w:tcW w:w="704" w:type="dxa"/>
            <w:shd w:val="clear" w:color="auto" w:fill="auto"/>
          </w:tcPr>
          <w:p w14:paraId="4911D302" w14:textId="77777777" w:rsidR="002A30BA" w:rsidRPr="00D41F72" w:rsidRDefault="002A30BA" w:rsidP="00367E18">
            <w:pPr>
              <w:spacing w:line="360" w:lineRule="auto"/>
              <w:jc w:val="center"/>
              <w:outlineLvl w:val="6"/>
              <w:rPr>
                <w:sz w:val="22"/>
                <w:szCs w:val="22"/>
              </w:rPr>
            </w:pPr>
            <w:r w:rsidRPr="00D41F72">
              <w:rPr>
                <w:sz w:val="22"/>
                <w:szCs w:val="22"/>
              </w:rPr>
              <w:t>7.</w:t>
            </w:r>
          </w:p>
        </w:tc>
        <w:tc>
          <w:tcPr>
            <w:tcW w:w="2598" w:type="dxa"/>
            <w:shd w:val="clear" w:color="auto" w:fill="auto"/>
          </w:tcPr>
          <w:p w14:paraId="4BD8C8C5" w14:textId="77777777" w:rsidR="002A30BA" w:rsidRPr="00D41F72" w:rsidRDefault="002A30BA" w:rsidP="00367E18">
            <w:pPr>
              <w:spacing w:line="360" w:lineRule="auto"/>
              <w:outlineLvl w:val="6"/>
              <w:rPr>
                <w:sz w:val="22"/>
                <w:szCs w:val="22"/>
              </w:rPr>
            </w:pPr>
          </w:p>
        </w:tc>
        <w:tc>
          <w:tcPr>
            <w:tcW w:w="2599" w:type="dxa"/>
            <w:shd w:val="clear" w:color="auto" w:fill="auto"/>
          </w:tcPr>
          <w:p w14:paraId="569B0DA0" w14:textId="77777777" w:rsidR="002A30BA" w:rsidRPr="00D41F72" w:rsidRDefault="002A30BA" w:rsidP="00367E18">
            <w:pPr>
              <w:spacing w:line="360" w:lineRule="auto"/>
              <w:outlineLvl w:val="6"/>
              <w:rPr>
                <w:sz w:val="22"/>
                <w:szCs w:val="22"/>
              </w:rPr>
            </w:pPr>
          </w:p>
        </w:tc>
        <w:tc>
          <w:tcPr>
            <w:tcW w:w="2004" w:type="dxa"/>
            <w:shd w:val="clear" w:color="auto" w:fill="auto"/>
          </w:tcPr>
          <w:p w14:paraId="156687B9" w14:textId="77777777" w:rsidR="002A30BA" w:rsidRPr="00D41F72" w:rsidRDefault="002A30BA" w:rsidP="00367E18">
            <w:pPr>
              <w:spacing w:line="360" w:lineRule="auto"/>
              <w:outlineLvl w:val="6"/>
              <w:rPr>
                <w:sz w:val="22"/>
                <w:szCs w:val="22"/>
              </w:rPr>
            </w:pPr>
          </w:p>
        </w:tc>
      </w:tr>
    </w:tbl>
    <w:p w14:paraId="3173A176" w14:textId="77777777" w:rsidR="002A30BA" w:rsidRPr="00D41F72" w:rsidRDefault="002A30BA" w:rsidP="002A30BA">
      <w:pPr>
        <w:spacing w:before="240" w:after="60" w:line="360" w:lineRule="auto"/>
        <w:outlineLvl w:val="6"/>
        <w:rPr>
          <w:sz w:val="22"/>
          <w:szCs w:val="22"/>
        </w:rPr>
      </w:pPr>
      <w:r w:rsidRPr="00D41F72">
        <w:rPr>
          <w:sz w:val="22"/>
          <w:szCs w:val="22"/>
        </w:rPr>
        <w:t>Uwagi:</w:t>
      </w:r>
    </w:p>
    <w:p w14:paraId="3C06063B" w14:textId="77777777" w:rsidR="002A30BA" w:rsidRPr="00D41F72" w:rsidRDefault="002A30BA" w:rsidP="002A30BA">
      <w:pPr>
        <w:spacing w:line="360" w:lineRule="auto"/>
        <w:jc w:val="both"/>
        <w:rPr>
          <w:rFonts w:eastAsia="Calibri"/>
          <w:sz w:val="22"/>
          <w:szCs w:val="22"/>
        </w:rPr>
      </w:pPr>
      <w:r w:rsidRPr="00D41F72">
        <w:rPr>
          <w:rFonts w:eastAsia="Calibri"/>
          <w:sz w:val="22"/>
          <w:szCs w:val="22"/>
        </w:rPr>
        <w:t>……………………………………………………………………………………………………</w:t>
      </w:r>
    </w:p>
    <w:p w14:paraId="4E29E185" w14:textId="77777777" w:rsidR="002A30BA" w:rsidRPr="00D41F72" w:rsidRDefault="002A30BA" w:rsidP="002A30BA">
      <w:pPr>
        <w:spacing w:line="360" w:lineRule="auto"/>
        <w:jc w:val="both"/>
        <w:rPr>
          <w:rFonts w:eastAsia="Calibri"/>
          <w:sz w:val="22"/>
          <w:szCs w:val="22"/>
        </w:rPr>
      </w:pPr>
      <w:r w:rsidRPr="00D41F72">
        <w:rPr>
          <w:rFonts w:eastAsia="Calibri"/>
          <w:sz w:val="22"/>
          <w:szCs w:val="22"/>
        </w:rPr>
        <w:t>……………………………………………………………………………………………………</w:t>
      </w:r>
    </w:p>
    <w:p w14:paraId="37BD8E39" w14:textId="77777777" w:rsidR="002A30BA" w:rsidRPr="00D41F72" w:rsidRDefault="002A30BA" w:rsidP="002A30BA">
      <w:pPr>
        <w:spacing w:line="360" w:lineRule="auto"/>
        <w:outlineLvl w:val="6"/>
        <w:rPr>
          <w:b/>
          <w:i/>
          <w:sz w:val="22"/>
          <w:szCs w:val="22"/>
        </w:rPr>
      </w:pPr>
      <w:r w:rsidRPr="00D41F72">
        <w:rPr>
          <w:b/>
          <w:i/>
          <w:sz w:val="22"/>
          <w:szCs w:val="22"/>
        </w:rPr>
        <w:t xml:space="preserve"> </w:t>
      </w:r>
    </w:p>
    <w:p w14:paraId="7E05F18D" w14:textId="77777777" w:rsidR="002A30BA" w:rsidRPr="00D41F72" w:rsidRDefault="002A30BA" w:rsidP="002A30BA">
      <w:pPr>
        <w:spacing w:line="360" w:lineRule="auto"/>
        <w:ind w:left="3540"/>
        <w:jc w:val="center"/>
        <w:outlineLvl w:val="6"/>
        <w:rPr>
          <w:b/>
          <w:sz w:val="22"/>
          <w:szCs w:val="22"/>
        </w:rPr>
      </w:pPr>
      <w:r w:rsidRPr="00D41F72">
        <w:rPr>
          <w:b/>
          <w:sz w:val="22"/>
          <w:szCs w:val="22"/>
        </w:rPr>
        <w:t>Osoba odpowiedzialna</w:t>
      </w:r>
    </w:p>
    <w:p w14:paraId="4510AE0D" w14:textId="77777777" w:rsidR="002A30BA" w:rsidRPr="00D41F72" w:rsidRDefault="002A30BA" w:rsidP="002A30BA">
      <w:pPr>
        <w:spacing w:line="360" w:lineRule="auto"/>
        <w:ind w:left="3540"/>
        <w:jc w:val="center"/>
        <w:outlineLvl w:val="6"/>
        <w:rPr>
          <w:b/>
          <w:sz w:val="22"/>
          <w:szCs w:val="22"/>
        </w:rPr>
      </w:pPr>
      <w:r w:rsidRPr="00D41F72">
        <w:rPr>
          <w:b/>
          <w:sz w:val="22"/>
          <w:szCs w:val="22"/>
        </w:rPr>
        <w:t>za odbiór usługi</w:t>
      </w:r>
    </w:p>
    <w:p w14:paraId="2BF1FE11" w14:textId="77777777" w:rsidR="002A30BA" w:rsidRPr="00D41F72" w:rsidRDefault="002A30BA" w:rsidP="002A30BA">
      <w:pPr>
        <w:spacing w:line="360" w:lineRule="auto"/>
        <w:ind w:left="2832"/>
        <w:outlineLvl w:val="6"/>
        <w:rPr>
          <w:b/>
          <w:sz w:val="22"/>
          <w:szCs w:val="22"/>
        </w:rPr>
      </w:pPr>
      <w:r w:rsidRPr="00D41F72">
        <w:rPr>
          <w:b/>
          <w:sz w:val="22"/>
          <w:szCs w:val="22"/>
        </w:rPr>
        <w:t xml:space="preserve">                      ….………………………………………………..      </w:t>
      </w:r>
    </w:p>
    <w:p w14:paraId="7DACA7BE" w14:textId="77777777" w:rsidR="002A30BA" w:rsidRPr="00D41F72" w:rsidRDefault="002A30BA" w:rsidP="002A30BA">
      <w:pPr>
        <w:spacing w:line="360" w:lineRule="auto"/>
        <w:outlineLvl w:val="6"/>
        <w:rPr>
          <w:b/>
          <w:i/>
          <w:sz w:val="22"/>
          <w:szCs w:val="22"/>
        </w:rPr>
      </w:pPr>
      <w:r w:rsidRPr="00D41F72">
        <w:rPr>
          <w:b/>
          <w:sz w:val="22"/>
          <w:szCs w:val="22"/>
        </w:rPr>
        <w:t xml:space="preserve">                                                                   </w:t>
      </w:r>
      <w:r w:rsidRPr="00D41F72">
        <w:rPr>
          <w:b/>
          <w:i/>
          <w:sz w:val="22"/>
          <w:szCs w:val="22"/>
        </w:rPr>
        <w:t xml:space="preserve">(czytelny podpis oraz wskazanie jednostki wojskowej) </w:t>
      </w:r>
    </w:p>
    <w:p w14:paraId="63AC0E7F" w14:textId="77777777" w:rsidR="002A30BA" w:rsidRPr="00D41F72" w:rsidRDefault="002A30BA" w:rsidP="002A30BA">
      <w:pPr>
        <w:spacing w:line="360" w:lineRule="auto"/>
        <w:outlineLvl w:val="6"/>
        <w:rPr>
          <w:b/>
          <w:i/>
          <w:sz w:val="22"/>
          <w:szCs w:val="22"/>
        </w:rPr>
      </w:pPr>
    </w:p>
    <w:p w14:paraId="2A7BB966" w14:textId="7E1E0F4D" w:rsidR="002A30BA" w:rsidRDefault="002A30BA" w:rsidP="004E72C7">
      <w:pPr>
        <w:jc w:val="right"/>
        <w:rPr>
          <w:b/>
          <w:color w:val="000000" w:themeColor="text1"/>
          <w:sz w:val="22"/>
          <w:szCs w:val="22"/>
        </w:rPr>
      </w:pPr>
    </w:p>
    <w:p w14:paraId="11F23D3B" w14:textId="77777777" w:rsidR="00E16F4E" w:rsidRDefault="00E16F4E" w:rsidP="004E72C7">
      <w:pPr>
        <w:jc w:val="right"/>
        <w:rPr>
          <w:b/>
          <w:color w:val="000000" w:themeColor="text1"/>
          <w:sz w:val="22"/>
          <w:szCs w:val="22"/>
        </w:rPr>
      </w:pPr>
    </w:p>
    <w:p w14:paraId="3CCB532D" w14:textId="77777777" w:rsidR="00D41F72" w:rsidRPr="009B2B46" w:rsidRDefault="002A30BA" w:rsidP="00D41F72">
      <w:pPr>
        <w:jc w:val="right"/>
        <w:outlineLvl w:val="5"/>
        <w:rPr>
          <w:b/>
          <w:bCs/>
        </w:rPr>
      </w:pPr>
      <w:r>
        <w:rPr>
          <w:b/>
          <w:color w:val="000000" w:themeColor="text1"/>
          <w:sz w:val="22"/>
          <w:szCs w:val="22"/>
        </w:rPr>
        <w:lastRenderedPageBreak/>
        <w:tab/>
      </w:r>
      <w:r w:rsidR="00D41F72" w:rsidRPr="009B2B46">
        <w:rPr>
          <w:b/>
          <w:bCs/>
        </w:rPr>
        <w:t xml:space="preserve">Załącznik nr </w:t>
      </w:r>
      <w:r w:rsidR="00D41F72">
        <w:rPr>
          <w:b/>
          <w:bCs/>
        </w:rPr>
        <w:t>7</w:t>
      </w:r>
      <w:r w:rsidR="00D41F72" w:rsidRPr="009B2B46">
        <w:rPr>
          <w:b/>
          <w:bCs/>
        </w:rPr>
        <w:t xml:space="preserve"> do SWZ</w:t>
      </w:r>
    </w:p>
    <w:p w14:paraId="5F42B2AC" w14:textId="77777777" w:rsidR="00D41F72" w:rsidRPr="009B2B46" w:rsidRDefault="00D41F72" w:rsidP="00D41F72"/>
    <w:p w14:paraId="1CCD5BB6" w14:textId="77777777" w:rsidR="00D41F72" w:rsidRPr="009B2B46" w:rsidRDefault="00D41F72" w:rsidP="00D41F72">
      <w:pPr>
        <w:ind w:right="6"/>
        <w:jc w:val="center"/>
        <w:rPr>
          <w:b/>
          <w:bCs/>
        </w:rPr>
      </w:pPr>
    </w:p>
    <w:p w14:paraId="0D4405D3" w14:textId="77777777" w:rsidR="00D41F72" w:rsidRPr="009B2B46" w:rsidRDefault="00D41F72" w:rsidP="00D41F72">
      <w:pPr>
        <w:ind w:right="6"/>
        <w:jc w:val="center"/>
        <w:rPr>
          <w:b/>
          <w:bCs/>
        </w:rPr>
      </w:pPr>
    </w:p>
    <w:p w14:paraId="05A025AE" w14:textId="77777777" w:rsidR="00D41F72" w:rsidRPr="009B2B46" w:rsidRDefault="00D41F72" w:rsidP="00D41F72">
      <w:pPr>
        <w:ind w:right="6"/>
        <w:jc w:val="center"/>
        <w:rPr>
          <w:b/>
          <w:bCs/>
        </w:rPr>
      </w:pPr>
      <w:r w:rsidRPr="009B2B46">
        <w:rPr>
          <w:b/>
          <w:bCs/>
        </w:rPr>
        <w:t>ZOBOWIĄZANIE DO ODDANIA DO DYSPOZYCJI NIEZBĘDNYCH ZASOBÓW NA OKRES KORZYSTANIA Z NICH PRZY WYKONYWANIU ZAMÓWIENIA</w:t>
      </w:r>
    </w:p>
    <w:p w14:paraId="6BD23643" w14:textId="77777777" w:rsidR="00D41F72" w:rsidRPr="009B2B46" w:rsidRDefault="00D41F72" w:rsidP="00D41F72">
      <w:pPr>
        <w:ind w:left="284" w:right="6" w:hanging="284"/>
        <w:jc w:val="center"/>
        <w:rPr>
          <w:b/>
          <w:bCs/>
        </w:rPr>
      </w:pPr>
    </w:p>
    <w:p w14:paraId="7A788F10" w14:textId="201F213E" w:rsidR="00D41F72" w:rsidRPr="009B2B46" w:rsidRDefault="00D41F72" w:rsidP="00D41F72">
      <w:pPr>
        <w:ind w:right="-13"/>
        <w:jc w:val="center"/>
        <w:rPr>
          <w:b/>
        </w:rPr>
      </w:pPr>
      <w:r w:rsidRPr="009B2B46">
        <w:rPr>
          <w:bCs/>
        </w:rPr>
        <w:t xml:space="preserve">W postępowaniu o udzielenie zamówienia publicznego </w:t>
      </w:r>
      <w:r w:rsidRPr="009B2B46">
        <w:t xml:space="preserve">na </w:t>
      </w:r>
      <w:r>
        <w:rPr>
          <w:b/>
        </w:rPr>
        <w:t>„Wynajem strzelnic cywilnych dla jednostek wojskowych będących na zaopatrzeniu 26 Wojskoego Oddziału Gospodarczego</w:t>
      </w:r>
      <w:r w:rsidRPr="009B2B46">
        <w:rPr>
          <w:b/>
        </w:rPr>
        <w:t>”</w:t>
      </w:r>
      <w:r w:rsidRPr="009B2B46">
        <w:rPr>
          <w:b/>
          <w:sz w:val="20"/>
          <w:szCs w:val="20"/>
        </w:rPr>
        <w:t xml:space="preserve"> </w:t>
      </w:r>
      <w:r w:rsidRPr="009B2B46">
        <w:t>n</w:t>
      </w:r>
      <w:r w:rsidRPr="009B2B46">
        <w:rPr>
          <w:bCs/>
          <w:iCs/>
        </w:rPr>
        <w:t xml:space="preserve">r sprawy </w:t>
      </w:r>
      <w:r w:rsidRPr="009B2B46">
        <w:rPr>
          <w:b/>
        </w:rPr>
        <w:t>Nr sprawy ZP/</w:t>
      </w:r>
      <w:r>
        <w:rPr>
          <w:b/>
        </w:rPr>
        <w:t>37</w:t>
      </w:r>
      <w:r w:rsidRPr="009B2B46">
        <w:rPr>
          <w:b/>
        </w:rPr>
        <w:t>/202</w:t>
      </w:r>
      <w:r>
        <w:rPr>
          <w:b/>
        </w:rPr>
        <w:t>5</w:t>
      </w:r>
    </w:p>
    <w:p w14:paraId="7E155A36" w14:textId="77777777" w:rsidR="00D41F72" w:rsidRPr="009B2B46" w:rsidRDefault="00D41F72" w:rsidP="00D41F72">
      <w:pPr>
        <w:ind w:right="-13"/>
        <w:jc w:val="both"/>
        <w:rPr>
          <w:b/>
        </w:rPr>
      </w:pPr>
    </w:p>
    <w:p w14:paraId="1432BE22" w14:textId="77777777" w:rsidR="00D41F72" w:rsidRPr="009B2B46" w:rsidRDefault="00D41F72" w:rsidP="00D41F72">
      <w:pPr>
        <w:ind w:left="284" w:right="6" w:hanging="284"/>
        <w:rPr>
          <w:bCs/>
        </w:rPr>
      </w:pPr>
      <w:r w:rsidRPr="009B2B46">
        <w:rPr>
          <w:bCs/>
        </w:rPr>
        <w:t>………………………………………………………………………….………………………..</w:t>
      </w:r>
    </w:p>
    <w:p w14:paraId="79B4E335" w14:textId="77777777" w:rsidR="00D41F72" w:rsidRPr="009B2B46" w:rsidRDefault="00D41F72" w:rsidP="00D41F72">
      <w:pPr>
        <w:spacing w:after="120"/>
        <w:ind w:left="284" w:right="6" w:hanging="284"/>
        <w:jc w:val="center"/>
        <w:rPr>
          <w:bCs/>
          <w:i/>
        </w:rPr>
      </w:pPr>
      <w:r w:rsidRPr="009B2B46">
        <w:rPr>
          <w:bCs/>
          <w:i/>
        </w:rPr>
        <w:t>(nazwa i adres podmiotu oddającego do dyspozycji zasoby)</w:t>
      </w:r>
    </w:p>
    <w:p w14:paraId="2B7D65AF" w14:textId="77777777" w:rsidR="00D41F72" w:rsidRPr="009B2B46" w:rsidRDefault="00D41F72" w:rsidP="00D41F72">
      <w:pPr>
        <w:ind w:left="284" w:right="6" w:hanging="284"/>
        <w:rPr>
          <w:b/>
          <w:bCs/>
        </w:rPr>
      </w:pPr>
      <w:r w:rsidRPr="009B2B46">
        <w:rPr>
          <w:b/>
          <w:bCs/>
        </w:rPr>
        <w:t>zobowiązuje się do oddania na rzecz:</w:t>
      </w:r>
    </w:p>
    <w:p w14:paraId="04B2C71D" w14:textId="77777777" w:rsidR="00D41F72" w:rsidRPr="009B2B46" w:rsidRDefault="00D41F72" w:rsidP="00D41F72">
      <w:pPr>
        <w:ind w:left="284" w:right="6" w:hanging="284"/>
        <w:rPr>
          <w:b/>
          <w:bCs/>
        </w:rPr>
      </w:pPr>
    </w:p>
    <w:p w14:paraId="598D6386" w14:textId="77777777" w:rsidR="00D41F72" w:rsidRPr="009B2B46" w:rsidRDefault="00D41F72" w:rsidP="00D41F72">
      <w:pPr>
        <w:ind w:left="284" w:right="6" w:hanging="284"/>
        <w:jc w:val="center"/>
        <w:rPr>
          <w:bCs/>
          <w:i/>
        </w:rPr>
      </w:pPr>
      <w:r w:rsidRPr="009B2B46">
        <w:rPr>
          <w:bCs/>
        </w:rPr>
        <w:t>……………………………………………………………………………...……………………</w:t>
      </w:r>
      <w:r w:rsidRPr="009B2B46">
        <w:rPr>
          <w:bCs/>
        </w:rPr>
        <w:br/>
      </w:r>
      <w:r w:rsidRPr="009B2B46">
        <w:rPr>
          <w:bCs/>
          <w:i/>
        </w:rPr>
        <w:t>(nazwa i adres Wykonawcy, któremu inny podmiot oddaje do dyspozycji zasoby)</w:t>
      </w:r>
    </w:p>
    <w:p w14:paraId="202FEA2B" w14:textId="77777777" w:rsidR="00D41F72" w:rsidRPr="009B2B46" w:rsidRDefault="00D41F72" w:rsidP="00D41F72">
      <w:pPr>
        <w:ind w:left="5672" w:right="6" w:firstLine="709"/>
        <w:jc w:val="center"/>
        <w:rPr>
          <w:b/>
          <w:bCs/>
        </w:rPr>
      </w:pPr>
    </w:p>
    <w:p w14:paraId="693728F8" w14:textId="77777777" w:rsidR="00D41F72" w:rsidRPr="009B2B46" w:rsidRDefault="00D41F72" w:rsidP="00D41F72">
      <w:pPr>
        <w:ind w:left="567" w:right="6" w:hanging="567"/>
        <w:rPr>
          <w:b/>
          <w:bCs/>
        </w:rPr>
      </w:pPr>
      <w:r w:rsidRPr="009B2B46">
        <w:rPr>
          <w:b/>
          <w:bCs/>
        </w:rPr>
        <w:t xml:space="preserve">niezbędny zasób </w:t>
      </w:r>
      <w:r w:rsidRPr="009B2B46">
        <w:rPr>
          <w:bCs/>
        </w:rPr>
        <w:t>(udostępnione zasoby)</w:t>
      </w:r>
      <w:r w:rsidRPr="009B2B46">
        <w:rPr>
          <w:b/>
          <w:bCs/>
        </w:rPr>
        <w:t xml:space="preserve"> zaznaczyć właściwe:</w:t>
      </w:r>
    </w:p>
    <w:p w14:paraId="042B9886" w14:textId="77777777" w:rsidR="00D41F72" w:rsidRPr="009B2B46" w:rsidRDefault="00D41F72" w:rsidP="00AA2A76">
      <w:pPr>
        <w:numPr>
          <w:ilvl w:val="0"/>
          <w:numId w:val="52"/>
        </w:numPr>
        <w:spacing w:before="120" w:after="120"/>
        <w:ind w:right="6"/>
        <w:contextualSpacing/>
        <w:jc w:val="both"/>
        <w:rPr>
          <w:bCs/>
        </w:rPr>
      </w:pPr>
      <w:r w:rsidRPr="009B2B46">
        <w:rPr>
          <w:bCs/>
        </w:rPr>
        <w:t>wiedza,</w:t>
      </w:r>
    </w:p>
    <w:p w14:paraId="17870BC6" w14:textId="77777777" w:rsidR="00D41F72" w:rsidRPr="009B2B46" w:rsidRDefault="00D41F72" w:rsidP="00AA2A76">
      <w:pPr>
        <w:numPr>
          <w:ilvl w:val="0"/>
          <w:numId w:val="52"/>
        </w:numPr>
        <w:spacing w:before="120" w:after="120"/>
        <w:ind w:right="6"/>
        <w:contextualSpacing/>
        <w:jc w:val="both"/>
        <w:rPr>
          <w:bCs/>
        </w:rPr>
      </w:pPr>
      <w:r w:rsidRPr="009B2B46">
        <w:rPr>
          <w:bCs/>
        </w:rPr>
        <w:t>doświadczenie,</w:t>
      </w:r>
    </w:p>
    <w:p w14:paraId="32DB5C29" w14:textId="77777777" w:rsidR="00D41F72" w:rsidRPr="009B2B46" w:rsidRDefault="00D41F72" w:rsidP="00AA2A76">
      <w:pPr>
        <w:numPr>
          <w:ilvl w:val="0"/>
          <w:numId w:val="52"/>
        </w:numPr>
        <w:spacing w:before="120" w:after="120"/>
        <w:ind w:right="6"/>
        <w:contextualSpacing/>
        <w:jc w:val="both"/>
        <w:rPr>
          <w:bCs/>
        </w:rPr>
      </w:pPr>
      <w:r w:rsidRPr="009B2B46">
        <w:rPr>
          <w:bCs/>
        </w:rPr>
        <w:t>potencjał techniczny</w:t>
      </w:r>
    </w:p>
    <w:p w14:paraId="246B5156" w14:textId="77777777" w:rsidR="00D41F72" w:rsidRPr="009B2B46" w:rsidRDefault="00D41F72" w:rsidP="00AA2A76">
      <w:pPr>
        <w:numPr>
          <w:ilvl w:val="0"/>
          <w:numId w:val="52"/>
        </w:numPr>
        <w:spacing w:before="120" w:after="120"/>
        <w:ind w:right="6"/>
        <w:contextualSpacing/>
        <w:jc w:val="both"/>
        <w:rPr>
          <w:bCs/>
        </w:rPr>
      </w:pPr>
      <w:r w:rsidRPr="009B2B46">
        <w:rPr>
          <w:bCs/>
        </w:rPr>
        <w:t>osoby zdolne do wykonania zamówienia,</w:t>
      </w:r>
    </w:p>
    <w:p w14:paraId="441C0BCF" w14:textId="77777777" w:rsidR="00D41F72" w:rsidRPr="009B2B46" w:rsidRDefault="00D41F72" w:rsidP="00AA2A76">
      <w:pPr>
        <w:numPr>
          <w:ilvl w:val="0"/>
          <w:numId w:val="52"/>
        </w:numPr>
        <w:spacing w:before="120" w:after="120"/>
        <w:ind w:left="714" w:right="6" w:hanging="357"/>
        <w:jc w:val="both"/>
        <w:rPr>
          <w:bCs/>
        </w:rPr>
      </w:pPr>
      <w:r w:rsidRPr="009B2B46">
        <w:rPr>
          <w:bCs/>
        </w:rPr>
        <w:t>zdolności finansowe</w:t>
      </w:r>
    </w:p>
    <w:p w14:paraId="02FDED8D" w14:textId="77777777" w:rsidR="00D41F72" w:rsidRPr="009B2B46" w:rsidRDefault="00D41F72" w:rsidP="00D41F72">
      <w:pPr>
        <w:ind w:right="6"/>
        <w:rPr>
          <w:bCs/>
        </w:rPr>
      </w:pPr>
      <w:r w:rsidRPr="009B2B46">
        <w:rPr>
          <w:b/>
          <w:bCs/>
        </w:rPr>
        <w:t xml:space="preserve">na okres </w:t>
      </w:r>
      <w:r w:rsidRPr="009B2B46">
        <w:rPr>
          <w:bCs/>
        </w:rPr>
        <w:t>……………………………………………………………………………………………...…...</w:t>
      </w:r>
    </w:p>
    <w:p w14:paraId="628EFC88" w14:textId="77777777" w:rsidR="00D41F72" w:rsidRPr="009B2B46" w:rsidRDefault="00D41F72" w:rsidP="00D41F72">
      <w:pPr>
        <w:ind w:right="6"/>
        <w:jc w:val="center"/>
        <w:rPr>
          <w:bCs/>
          <w:i/>
        </w:rPr>
      </w:pPr>
      <w:r w:rsidRPr="009B2B46">
        <w:rPr>
          <w:bCs/>
          <w:i/>
        </w:rPr>
        <w:t>(wskazać okres na jaki udostępniany jest zasób)</w:t>
      </w:r>
    </w:p>
    <w:p w14:paraId="227AE419" w14:textId="77777777" w:rsidR="00D41F72" w:rsidRPr="009B2B46" w:rsidRDefault="00D41F72" w:rsidP="00D41F72">
      <w:pPr>
        <w:ind w:right="6"/>
        <w:jc w:val="center"/>
        <w:rPr>
          <w:bCs/>
        </w:rPr>
      </w:pPr>
    </w:p>
    <w:p w14:paraId="5F8D52C5" w14:textId="77777777" w:rsidR="00D41F72" w:rsidRPr="009B2B46" w:rsidRDefault="00D41F72" w:rsidP="00D41F72">
      <w:pPr>
        <w:ind w:right="6"/>
        <w:jc w:val="both"/>
        <w:rPr>
          <w:b/>
          <w:bCs/>
        </w:rPr>
      </w:pPr>
      <w:r w:rsidRPr="009B2B46">
        <w:rPr>
          <w:b/>
          <w:bCs/>
        </w:rPr>
        <w:t>forma, w jakiej podmiot udostepniający zasób będzie uczestniczył w realizacji zamówienia:</w:t>
      </w:r>
    </w:p>
    <w:p w14:paraId="4BAD388A" w14:textId="77777777" w:rsidR="00D41F72" w:rsidRPr="009B2B46" w:rsidRDefault="00D41F72" w:rsidP="00D41F72">
      <w:pPr>
        <w:ind w:right="6"/>
        <w:jc w:val="both"/>
        <w:rPr>
          <w:b/>
          <w:bCs/>
        </w:rPr>
      </w:pPr>
    </w:p>
    <w:p w14:paraId="4F5EF254" w14:textId="77777777" w:rsidR="00D41F72" w:rsidRPr="009B2B46" w:rsidRDefault="00D41F72" w:rsidP="00D41F72">
      <w:pPr>
        <w:ind w:right="6"/>
        <w:rPr>
          <w:bCs/>
        </w:rPr>
      </w:pPr>
      <w:r w:rsidRPr="009B2B46">
        <w:rPr>
          <w:bCs/>
        </w:rPr>
        <w:t>………………………………………………………..……………………………………………</w:t>
      </w:r>
    </w:p>
    <w:p w14:paraId="08836573" w14:textId="77777777" w:rsidR="00D41F72" w:rsidRPr="009B2B46" w:rsidRDefault="00D41F72" w:rsidP="00D41F72">
      <w:pPr>
        <w:ind w:right="6"/>
        <w:jc w:val="center"/>
        <w:rPr>
          <w:bCs/>
          <w:i/>
        </w:rPr>
      </w:pPr>
      <w:r w:rsidRPr="009B2B46">
        <w:rPr>
          <w:bCs/>
          <w:i/>
        </w:rPr>
        <w:t>(wskazać formę, np. podwykonawstwo, doradztwo lub wymienić inne formy)</w:t>
      </w:r>
    </w:p>
    <w:p w14:paraId="33D79397" w14:textId="77777777" w:rsidR="00D41F72" w:rsidRPr="009B2B46" w:rsidRDefault="00D41F72" w:rsidP="00D41F72">
      <w:pPr>
        <w:ind w:right="6"/>
        <w:jc w:val="center"/>
        <w:rPr>
          <w:bCs/>
        </w:rPr>
      </w:pPr>
    </w:p>
    <w:p w14:paraId="7045E523" w14:textId="77777777" w:rsidR="00D41F72" w:rsidRPr="009B2B46" w:rsidRDefault="00D41F72" w:rsidP="00D41F72">
      <w:pPr>
        <w:ind w:right="6"/>
        <w:rPr>
          <w:b/>
          <w:bCs/>
        </w:rPr>
      </w:pPr>
      <w:r w:rsidRPr="009B2B46">
        <w:rPr>
          <w:b/>
          <w:bCs/>
        </w:rPr>
        <w:t>stosunek łączący Wykonawcę z podmiotem udostępniającym zasób:</w:t>
      </w:r>
    </w:p>
    <w:p w14:paraId="44747563" w14:textId="77777777" w:rsidR="00D41F72" w:rsidRPr="009B2B46" w:rsidRDefault="00D41F72" w:rsidP="00D41F72">
      <w:pPr>
        <w:ind w:right="6"/>
        <w:rPr>
          <w:b/>
          <w:bCs/>
        </w:rPr>
      </w:pPr>
    </w:p>
    <w:p w14:paraId="42C8329A" w14:textId="77777777" w:rsidR="00D41F72" w:rsidRPr="009B2B46" w:rsidRDefault="00D41F72" w:rsidP="00D41F72">
      <w:pPr>
        <w:ind w:right="6"/>
        <w:rPr>
          <w:bCs/>
        </w:rPr>
      </w:pPr>
      <w:r w:rsidRPr="009B2B46">
        <w:rPr>
          <w:bCs/>
        </w:rPr>
        <w:t>…………………………………………………………………………..………………..……</w:t>
      </w:r>
    </w:p>
    <w:p w14:paraId="154A1D68" w14:textId="77777777" w:rsidR="00D41F72" w:rsidRPr="009B2B46" w:rsidRDefault="00D41F72" w:rsidP="00D41F72">
      <w:pPr>
        <w:ind w:right="6"/>
        <w:jc w:val="center"/>
        <w:rPr>
          <w:bCs/>
          <w:i/>
        </w:rPr>
      </w:pPr>
      <w:r w:rsidRPr="009B2B46">
        <w:rPr>
          <w:bCs/>
          <w:i/>
        </w:rPr>
        <w:t>(wskazać charakter stosunku, np. umowa zlecenie, umowa o współpracę, kontrakt)</w:t>
      </w:r>
    </w:p>
    <w:p w14:paraId="5756E1FE" w14:textId="77777777" w:rsidR="00D41F72" w:rsidRPr="009B2B46" w:rsidRDefault="00D41F72" w:rsidP="00D41F72">
      <w:pPr>
        <w:ind w:right="6"/>
        <w:jc w:val="center"/>
        <w:rPr>
          <w:bCs/>
        </w:rPr>
      </w:pPr>
    </w:p>
    <w:p w14:paraId="3B28A47E" w14:textId="77777777" w:rsidR="00D41F72" w:rsidRPr="009B2B46" w:rsidRDefault="00D41F72" w:rsidP="00D41F72">
      <w:pPr>
        <w:jc w:val="both"/>
      </w:pPr>
      <w:r w:rsidRPr="009B2B46">
        <w:t xml:space="preserve">Oświadczam, że jako podmiot udostępniający zasoby </w:t>
      </w:r>
      <w:r w:rsidRPr="009B2B46">
        <w:rPr>
          <w:b/>
        </w:rPr>
        <w:t>nie weźmiemy/weźmiemy</w:t>
      </w:r>
      <w:r w:rsidRPr="009B2B46">
        <w:t xml:space="preserve"> </w:t>
      </w:r>
      <w:r w:rsidRPr="009B2B46">
        <w:rPr>
          <w:i/>
        </w:rPr>
        <w:t xml:space="preserve">(niepotrzebne skreślić) </w:t>
      </w:r>
      <w:r w:rsidRPr="009B2B46">
        <w:t>udział w realizacji niniejszego zamówienia.</w:t>
      </w:r>
    </w:p>
    <w:p w14:paraId="213B39BC" w14:textId="77777777" w:rsidR="00D41F72" w:rsidRPr="009B2B46" w:rsidRDefault="00D41F72" w:rsidP="00D41F72">
      <w:pPr>
        <w:jc w:val="both"/>
      </w:pPr>
    </w:p>
    <w:p w14:paraId="7822B178" w14:textId="77777777" w:rsidR="00D41F72" w:rsidRPr="00733E69" w:rsidRDefault="00D41F72" w:rsidP="00D41F72">
      <w:pPr>
        <w:tabs>
          <w:tab w:val="left" w:pos="3900"/>
        </w:tabs>
        <w:autoSpaceDE w:val="0"/>
        <w:ind w:left="4111" w:right="709"/>
        <w:jc w:val="right"/>
      </w:pPr>
      <w:r w:rsidRPr="00733E69">
        <w:t>…………………………………………</w:t>
      </w:r>
    </w:p>
    <w:p w14:paraId="65FF3011" w14:textId="77777777" w:rsidR="00D41F72" w:rsidRPr="0089494E" w:rsidRDefault="00D41F72" w:rsidP="00D41F72">
      <w:pPr>
        <w:tabs>
          <w:tab w:val="left" w:pos="3900"/>
        </w:tabs>
        <w:autoSpaceDE w:val="0"/>
        <w:ind w:left="3402" w:right="45"/>
        <w:jc w:val="center"/>
        <w:rPr>
          <w:b/>
          <w:sz w:val="20"/>
        </w:rPr>
      </w:pPr>
      <w:r w:rsidRPr="00733E69">
        <w:rPr>
          <w:i/>
          <w:sz w:val="20"/>
        </w:rPr>
        <w:lastRenderedPageBreak/>
        <w:t>(niniejszy plik powinien być podpisany kwalifikowanym podpisem elektronicznym, podpisem osobistym lub podpisem zaufanym pod rygorem nieważności przez osobe upoważnioną do składania oświadczen woli w imieniu Wykonawcy)</w:t>
      </w:r>
    </w:p>
    <w:p w14:paraId="09E3F68A" w14:textId="77777777" w:rsidR="00D41F72" w:rsidRDefault="00D41F72" w:rsidP="00D41F72">
      <w:pPr>
        <w:jc w:val="both"/>
        <w:rPr>
          <w:b/>
          <w:bCs/>
          <w:sz w:val="20"/>
          <w:szCs w:val="20"/>
        </w:rPr>
      </w:pPr>
    </w:p>
    <w:p w14:paraId="0975B100" w14:textId="77777777" w:rsidR="00D41F72" w:rsidRDefault="00D41F72" w:rsidP="00D41F72">
      <w:pPr>
        <w:jc w:val="both"/>
        <w:rPr>
          <w:b/>
          <w:bCs/>
          <w:sz w:val="20"/>
          <w:szCs w:val="20"/>
        </w:rPr>
      </w:pPr>
      <w:r w:rsidRPr="009B2B46">
        <w:rPr>
          <w:b/>
          <w:bCs/>
          <w:sz w:val="20"/>
          <w:szCs w:val="20"/>
        </w:rPr>
        <w:t>UWAGA: Powyższe zobowiązanie musi być złożone w formie oryginału i podpisane przez podmiot udostępniający zasób.</w:t>
      </w:r>
      <w:r>
        <w:rPr>
          <w:b/>
          <w:bCs/>
          <w:sz w:val="20"/>
          <w:szCs w:val="20"/>
        </w:rPr>
        <w:t xml:space="preserve">  </w:t>
      </w:r>
    </w:p>
    <w:p w14:paraId="03140E91" w14:textId="77777777" w:rsidR="00D41F72" w:rsidRDefault="00D41F72" w:rsidP="00D41F72">
      <w:pPr>
        <w:jc w:val="both"/>
        <w:rPr>
          <w:b/>
          <w:i/>
          <w:spacing w:val="-6"/>
          <w:sz w:val="20"/>
          <w:szCs w:val="20"/>
        </w:rPr>
      </w:pPr>
    </w:p>
    <w:p w14:paraId="337F81AE" w14:textId="77777777" w:rsidR="00D41F72" w:rsidRPr="0089494E" w:rsidRDefault="00D41F72" w:rsidP="00D41F72">
      <w:pPr>
        <w:jc w:val="both"/>
        <w:rPr>
          <w:rFonts w:eastAsia="Calibri"/>
          <w:b/>
          <w:sz w:val="20"/>
          <w:szCs w:val="20"/>
          <w:u w:val="single"/>
        </w:rPr>
      </w:pPr>
      <w:r w:rsidRPr="009B2B46">
        <w:rPr>
          <w:b/>
          <w:i/>
          <w:spacing w:val="-6"/>
          <w:sz w:val="20"/>
          <w:szCs w:val="20"/>
        </w:rPr>
        <w:t xml:space="preserve">Załącznik nr </w:t>
      </w:r>
      <w:r>
        <w:rPr>
          <w:b/>
          <w:i/>
          <w:spacing w:val="-6"/>
          <w:sz w:val="20"/>
          <w:szCs w:val="20"/>
        </w:rPr>
        <w:t xml:space="preserve">7 </w:t>
      </w:r>
      <w:r w:rsidRPr="009B2B46">
        <w:rPr>
          <w:b/>
          <w:i/>
          <w:spacing w:val="-6"/>
          <w:sz w:val="20"/>
          <w:szCs w:val="20"/>
        </w:rPr>
        <w:t xml:space="preserve"> do SWZ należy złożyć wraz z ofertą (jeżeli dotyczy)</w:t>
      </w:r>
      <w:r w:rsidRPr="009B2B46">
        <w:rPr>
          <w:b/>
          <w:i/>
          <w:sz w:val="20"/>
          <w:szCs w:val="20"/>
        </w:rPr>
        <w:t>.</w:t>
      </w:r>
    </w:p>
    <w:p w14:paraId="5A2CE95F" w14:textId="0801D069" w:rsidR="002A30BA" w:rsidRPr="004E72C7" w:rsidRDefault="002A30BA" w:rsidP="002A30BA">
      <w:pPr>
        <w:tabs>
          <w:tab w:val="left" w:pos="1139"/>
        </w:tabs>
        <w:jc w:val="both"/>
        <w:rPr>
          <w:b/>
          <w:color w:val="000000" w:themeColor="text1"/>
          <w:sz w:val="22"/>
          <w:szCs w:val="22"/>
        </w:rPr>
      </w:pPr>
    </w:p>
    <w:p w14:paraId="08A0BC84" w14:textId="77777777" w:rsidR="00D41F72" w:rsidRDefault="00D41F72" w:rsidP="00D41F72">
      <w:pPr>
        <w:spacing w:before="240" w:after="60" w:line="360" w:lineRule="auto"/>
        <w:jc w:val="right"/>
        <w:outlineLvl w:val="6"/>
        <w:rPr>
          <w:b/>
          <w:sz w:val="22"/>
          <w:szCs w:val="22"/>
        </w:rPr>
      </w:pPr>
    </w:p>
    <w:p w14:paraId="7B8DAB41" w14:textId="77777777" w:rsidR="00D41F72" w:rsidRDefault="00D41F72" w:rsidP="00D41F72">
      <w:pPr>
        <w:spacing w:before="240" w:after="60" w:line="360" w:lineRule="auto"/>
        <w:jc w:val="right"/>
        <w:outlineLvl w:val="6"/>
        <w:rPr>
          <w:b/>
          <w:sz w:val="22"/>
          <w:szCs w:val="22"/>
        </w:rPr>
      </w:pPr>
    </w:p>
    <w:p w14:paraId="7DD7F39F" w14:textId="77777777" w:rsidR="00D41F72" w:rsidRDefault="00D41F72" w:rsidP="00D41F72">
      <w:pPr>
        <w:spacing w:before="240" w:after="60" w:line="360" w:lineRule="auto"/>
        <w:jc w:val="right"/>
        <w:outlineLvl w:val="6"/>
        <w:rPr>
          <w:b/>
          <w:sz w:val="22"/>
          <w:szCs w:val="22"/>
        </w:rPr>
      </w:pPr>
    </w:p>
    <w:p w14:paraId="790A2533" w14:textId="77777777" w:rsidR="00D41F72" w:rsidRDefault="00D41F72" w:rsidP="00D41F72">
      <w:pPr>
        <w:spacing w:before="240" w:after="60" w:line="360" w:lineRule="auto"/>
        <w:jc w:val="right"/>
        <w:outlineLvl w:val="6"/>
        <w:rPr>
          <w:b/>
          <w:sz w:val="22"/>
          <w:szCs w:val="22"/>
        </w:rPr>
      </w:pPr>
    </w:p>
    <w:p w14:paraId="24370E06" w14:textId="77777777" w:rsidR="00D41F72" w:rsidRDefault="00D41F72" w:rsidP="00D41F72">
      <w:pPr>
        <w:spacing w:before="240" w:after="60" w:line="360" w:lineRule="auto"/>
        <w:jc w:val="right"/>
        <w:outlineLvl w:val="6"/>
        <w:rPr>
          <w:b/>
          <w:sz w:val="22"/>
          <w:szCs w:val="22"/>
        </w:rPr>
      </w:pPr>
    </w:p>
    <w:p w14:paraId="7CDD94DC" w14:textId="77777777" w:rsidR="00D41F72" w:rsidRDefault="00D41F72" w:rsidP="00D41F72">
      <w:pPr>
        <w:spacing w:before="240" w:after="60" w:line="360" w:lineRule="auto"/>
        <w:jc w:val="right"/>
        <w:outlineLvl w:val="6"/>
        <w:rPr>
          <w:b/>
          <w:sz w:val="22"/>
          <w:szCs w:val="22"/>
        </w:rPr>
      </w:pPr>
    </w:p>
    <w:p w14:paraId="5A05A70B" w14:textId="77777777" w:rsidR="00D41F72" w:rsidRDefault="00D41F72" w:rsidP="00D41F72">
      <w:pPr>
        <w:spacing w:before="240" w:after="60" w:line="360" w:lineRule="auto"/>
        <w:jc w:val="right"/>
        <w:outlineLvl w:val="6"/>
        <w:rPr>
          <w:b/>
          <w:sz w:val="22"/>
          <w:szCs w:val="22"/>
        </w:rPr>
      </w:pPr>
    </w:p>
    <w:p w14:paraId="0B61F5C5" w14:textId="77777777" w:rsidR="00D41F72" w:rsidRDefault="00D41F72" w:rsidP="00D41F72">
      <w:pPr>
        <w:spacing w:before="240" w:after="60" w:line="360" w:lineRule="auto"/>
        <w:jc w:val="right"/>
        <w:outlineLvl w:val="6"/>
        <w:rPr>
          <w:b/>
          <w:sz w:val="22"/>
          <w:szCs w:val="22"/>
        </w:rPr>
      </w:pPr>
    </w:p>
    <w:p w14:paraId="4A972A50" w14:textId="77777777" w:rsidR="00D41F72" w:rsidRDefault="00D41F72" w:rsidP="00D41F72">
      <w:pPr>
        <w:spacing w:before="240" w:after="60" w:line="360" w:lineRule="auto"/>
        <w:jc w:val="right"/>
        <w:outlineLvl w:val="6"/>
        <w:rPr>
          <w:b/>
          <w:sz w:val="22"/>
          <w:szCs w:val="22"/>
        </w:rPr>
      </w:pPr>
    </w:p>
    <w:p w14:paraId="26B064CE" w14:textId="77777777" w:rsidR="00D41F72" w:rsidRDefault="00D41F72" w:rsidP="00D41F72">
      <w:pPr>
        <w:spacing w:before="240" w:after="60" w:line="360" w:lineRule="auto"/>
        <w:jc w:val="right"/>
        <w:outlineLvl w:val="6"/>
        <w:rPr>
          <w:b/>
          <w:sz w:val="22"/>
          <w:szCs w:val="22"/>
        </w:rPr>
      </w:pPr>
    </w:p>
    <w:p w14:paraId="287276A8" w14:textId="77777777" w:rsidR="00D41F72" w:rsidRDefault="00D41F72" w:rsidP="00D41F72">
      <w:pPr>
        <w:spacing w:before="240" w:after="60" w:line="360" w:lineRule="auto"/>
        <w:jc w:val="right"/>
        <w:outlineLvl w:val="6"/>
        <w:rPr>
          <w:b/>
          <w:sz w:val="22"/>
          <w:szCs w:val="22"/>
        </w:rPr>
      </w:pPr>
    </w:p>
    <w:p w14:paraId="6985F4B1" w14:textId="77777777" w:rsidR="00D41F72" w:rsidRDefault="00D41F72" w:rsidP="00D41F72">
      <w:pPr>
        <w:spacing w:before="240" w:after="60" w:line="360" w:lineRule="auto"/>
        <w:jc w:val="right"/>
        <w:outlineLvl w:val="6"/>
        <w:rPr>
          <w:b/>
          <w:sz w:val="22"/>
          <w:szCs w:val="22"/>
        </w:rPr>
      </w:pPr>
    </w:p>
    <w:p w14:paraId="1DC535AC" w14:textId="77777777" w:rsidR="00D41F72" w:rsidRDefault="00D41F72" w:rsidP="00D41F72">
      <w:pPr>
        <w:spacing w:before="240" w:after="60" w:line="360" w:lineRule="auto"/>
        <w:jc w:val="right"/>
        <w:outlineLvl w:val="6"/>
        <w:rPr>
          <w:b/>
          <w:sz w:val="22"/>
          <w:szCs w:val="22"/>
        </w:rPr>
      </w:pPr>
    </w:p>
    <w:p w14:paraId="33D9815B" w14:textId="77777777" w:rsidR="00D41F72" w:rsidRDefault="00D41F72" w:rsidP="00D41F72">
      <w:pPr>
        <w:spacing w:before="240" w:after="60" w:line="360" w:lineRule="auto"/>
        <w:jc w:val="right"/>
        <w:outlineLvl w:val="6"/>
        <w:rPr>
          <w:b/>
          <w:sz w:val="22"/>
          <w:szCs w:val="22"/>
        </w:rPr>
      </w:pPr>
    </w:p>
    <w:p w14:paraId="6953D415" w14:textId="77777777" w:rsidR="00D41F72" w:rsidRDefault="00D41F72" w:rsidP="00D41F72">
      <w:pPr>
        <w:spacing w:before="240" w:after="60" w:line="360" w:lineRule="auto"/>
        <w:jc w:val="right"/>
        <w:outlineLvl w:val="6"/>
        <w:rPr>
          <w:b/>
          <w:sz w:val="22"/>
          <w:szCs w:val="22"/>
        </w:rPr>
      </w:pPr>
    </w:p>
    <w:p w14:paraId="12EFBAD4" w14:textId="77777777" w:rsidR="00D41F72" w:rsidRDefault="00D41F72" w:rsidP="00D41F72">
      <w:pPr>
        <w:spacing w:before="240" w:after="60" w:line="360" w:lineRule="auto"/>
        <w:jc w:val="right"/>
        <w:outlineLvl w:val="6"/>
        <w:rPr>
          <w:b/>
          <w:sz w:val="22"/>
          <w:szCs w:val="22"/>
        </w:rPr>
      </w:pPr>
    </w:p>
    <w:p w14:paraId="3579EBBF" w14:textId="77777777" w:rsidR="00D41F72" w:rsidRDefault="00D41F72" w:rsidP="00D41F72">
      <w:pPr>
        <w:spacing w:before="240" w:after="60" w:line="360" w:lineRule="auto"/>
        <w:jc w:val="right"/>
        <w:outlineLvl w:val="6"/>
        <w:rPr>
          <w:b/>
          <w:sz w:val="22"/>
          <w:szCs w:val="22"/>
        </w:rPr>
      </w:pPr>
    </w:p>
    <w:p w14:paraId="74F05F44" w14:textId="1523CAB1" w:rsidR="00D41F72" w:rsidRDefault="00D41F72" w:rsidP="00D41F72">
      <w:pPr>
        <w:spacing w:before="240" w:after="60" w:line="360" w:lineRule="auto"/>
        <w:jc w:val="right"/>
        <w:outlineLvl w:val="6"/>
        <w:rPr>
          <w:b/>
          <w:sz w:val="22"/>
          <w:szCs w:val="22"/>
        </w:rPr>
      </w:pPr>
    </w:p>
    <w:p w14:paraId="19239C01" w14:textId="77777777" w:rsidR="00E16F4E" w:rsidRDefault="00E16F4E" w:rsidP="00D41F72">
      <w:pPr>
        <w:spacing w:before="240" w:after="60" w:line="360" w:lineRule="auto"/>
        <w:jc w:val="right"/>
        <w:outlineLvl w:val="6"/>
        <w:rPr>
          <w:b/>
          <w:sz w:val="22"/>
          <w:szCs w:val="22"/>
        </w:rPr>
      </w:pPr>
    </w:p>
    <w:p w14:paraId="0F415543" w14:textId="2155D59B" w:rsidR="00D41F72" w:rsidRPr="00D41F72" w:rsidRDefault="00D41F72" w:rsidP="00D41F72">
      <w:pPr>
        <w:spacing w:before="240" w:after="60" w:line="360" w:lineRule="auto"/>
        <w:jc w:val="right"/>
        <w:outlineLvl w:val="6"/>
        <w:rPr>
          <w:b/>
          <w:sz w:val="22"/>
          <w:szCs w:val="22"/>
        </w:rPr>
      </w:pPr>
      <w:r w:rsidRPr="00D41F72">
        <w:rPr>
          <w:b/>
          <w:sz w:val="22"/>
          <w:szCs w:val="22"/>
        </w:rPr>
        <w:lastRenderedPageBreak/>
        <w:t xml:space="preserve">Załącznik nr </w:t>
      </w:r>
      <w:r>
        <w:rPr>
          <w:b/>
          <w:sz w:val="22"/>
          <w:szCs w:val="22"/>
        </w:rPr>
        <w:t>9</w:t>
      </w:r>
      <w:r w:rsidRPr="00D41F72">
        <w:rPr>
          <w:b/>
          <w:sz w:val="22"/>
          <w:szCs w:val="22"/>
        </w:rPr>
        <w:t xml:space="preserve"> do </w:t>
      </w:r>
      <w:r>
        <w:rPr>
          <w:b/>
          <w:sz w:val="22"/>
          <w:szCs w:val="22"/>
        </w:rPr>
        <w:t>SWZ</w:t>
      </w:r>
    </w:p>
    <w:p w14:paraId="2418F21A" w14:textId="77777777" w:rsidR="004E72C7" w:rsidRPr="004E72C7" w:rsidRDefault="004E72C7" w:rsidP="004E72C7">
      <w:pPr>
        <w:spacing w:before="240" w:after="120"/>
        <w:jc w:val="right"/>
        <w:rPr>
          <w:rFonts w:ascii="Arial" w:hAnsi="Arial" w:cs="Arial"/>
          <w:b/>
          <w:bCs/>
          <w:color w:val="000000" w:themeColor="text1"/>
          <w:sz w:val="22"/>
          <w:szCs w:val="22"/>
        </w:rPr>
      </w:pPr>
    </w:p>
    <w:p w14:paraId="6C0C962D" w14:textId="77777777" w:rsidR="004E72C7" w:rsidRPr="004E72C7" w:rsidRDefault="004E72C7" w:rsidP="004E72C7">
      <w:pPr>
        <w:jc w:val="center"/>
        <w:rPr>
          <w:color w:val="000000" w:themeColor="text1"/>
          <w:sz w:val="22"/>
          <w:szCs w:val="22"/>
        </w:rPr>
      </w:pPr>
      <w:r w:rsidRPr="004E72C7">
        <w:rPr>
          <w:b/>
          <w:color w:val="000000" w:themeColor="text1"/>
          <w:sz w:val="22"/>
          <w:szCs w:val="22"/>
        </w:rPr>
        <w:t>OŚWIADCZENIE WYKONAWCÓW</w:t>
      </w:r>
    </w:p>
    <w:p w14:paraId="39EA282C" w14:textId="77777777" w:rsidR="004E72C7" w:rsidRPr="004E72C7" w:rsidRDefault="004E72C7" w:rsidP="004E72C7">
      <w:pPr>
        <w:jc w:val="center"/>
        <w:rPr>
          <w:color w:val="000000" w:themeColor="text1"/>
          <w:sz w:val="22"/>
          <w:szCs w:val="22"/>
        </w:rPr>
      </w:pPr>
      <w:r w:rsidRPr="004E72C7">
        <w:rPr>
          <w:b/>
          <w:color w:val="000000" w:themeColor="text1"/>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713E225" w14:textId="77777777" w:rsidR="004E72C7" w:rsidRPr="004E72C7" w:rsidRDefault="004E72C7" w:rsidP="004E72C7">
      <w:pPr>
        <w:spacing w:line="360" w:lineRule="auto"/>
        <w:jc w:val="both"/>
        <w:rPr>
          <w:color w:val="000000" w:themeColor="text1"/>
          <w:sz w:val="22"/>
          <w:szCs w:val="22"/>
        </w:rPr>
      </w:pPr>
      <w:r w:rsidRPr="004E72C7">
        <w:rPr>
          <w:color w:val="000000" w:themeColor="text1"/>
          <w:sz w:val="22"/>
          <w:szCs w:val="22"/>
        </w:rPr>
        <w:tab/>
      </w:r>
    </w:p>
    <w:p w14:paraId="5E12FCD9" w14:textId="46E1DC3C" w:rsidR="00B8160B" w:rsidRDefault="004E72C7" w:rsidP="00B8160B">
      <w:pPr>
        <w:ind w:right="-13"/>
        <w:jc w:val="center"/>
        <w:rPr>
          <w:b/>
        </w:rPr>
      </w:pPr>
      <w:r w:rsidRPr="004E72C7">
        <w:rPr>
          <w:color w:val="000000" w:themeColor="text1"/>
          <w:sz w:val="22"/>
          <w:szCs w:val="22"/>
        </w:rPr>
        <w:t xml:space="preserve">Na potrzeby postępowania o udzielenie zamówienia publicznego pn. </w:t>
      </w:r>
      <w:r w:rsidRPr="004E72C7">
        <w:rPr>
          <w:b/>
          <w:color w:val="000000" w:themeColor="text1"/>
          <w:sz w:val="22"/>
          <w:szCs w:val="22"/>
        </w:rPr>
        <w:t>„</w:t>
      </w:r>
      <w:r w:rsidR="00B8160B" w:rsidRPr="00C82E33">
        <w:rPr>
          <w:b/>
        </w:rPr>
        <w:t xml:space="preserve"> </w:t>
      </w:r>
      <w:r w:rsidR="002A30BA">
        <w:rPr>
          <w:b/>
        </w:rPr>
        <w:t>Wynajem strzelnic cywilnych dla jednostek wojskowych będących na zaopatrzeniu 26 wojskowego Oddzialu Gospodarczego</w:t>
      </w:r>
      <w:r w:rsidR="00B8160B">
        <w:rPr>
          <w:b/>
        </w:rPr>
        <w:t xml:space="preserve"> </w:t>
      </w:r>
    </w:p>
    <w:p w14:paraId="00D78E32" w14:textId="17245296" w:rsidR="004E72C7" w:rsidRPr="004E72C7" w:rsidRDefault="004E72C7" w:rsidP="004E72C7">
      <w:pPr>
        <w:ind w:left="142"/>
        <w:jc w:val="center"/>
        <w:rPr>
          <w:b/>
          <w:bCs/>
          <w:color w:val="000000" w:themeColor="text1"/>
          <w:sz w:val="22"/>
          <w:szCs w:val="22"/>
        </w:rPr>
      </w:pPr>
      <w:r w:rsidRPr="004E72C7">
        <w:rPr>
          <w:bCs/>
          <w:iCs/>
          <w:color w:val="000000" w:themeColor="text1"/>
          <w:sz w:val="22"/>
          <w:szCs w:val="22"/>
        </w:rPr>
        <w:t>nr sprawy</w:t>
      </w:r>
      <w:r w:rsidRPr="004E72C7">
        <w:rPr>
          <w:color w:val="000000" w:themeColor="text1"/>
          <w:sz w:val="22"/>
          <w:szCs w:val="22"/>
        </w:rPr>
        <w:t xml:space="preserve"> </w:t>
      </w:r>
      <w:r w:rsidRPr="004E72C7">
        <w:rPr>
          <w:b/>
          <w:bCs/>
          <w:color w:val="000000" w:themeColor="text1"/>
          <w:sz w:val="22"/>
          <w:szCs w:val="22"/>
        </w:rPr>
        <w:t>ZP/</w:t>
      </w:r>
      <w:r w:rsidR="002A30BA">
        <w:rPr>
          <w:b/>
          <w:bCs/>
          <w:color w:val="000000" w:themeColor="text1"/>
          <w:sz w:val="22"/>
          <w:szCs w:val="22"/>
        </w:rPr>
        <w:t>37</w:t>
      </w:r>
      <w:r w:rsidRPr="004E72C7">
        <w:rPr>
          <w:b/>
          <w:bCs/>
          <w:color w:val="000000" w:themeColor="text1"/>
          <w:sz w:val="22"/>
          <w:szCs w:val="22"/>
        </w:rPr>
        <w:t>/202</w:t>
      </w:r>
      <w:r w:rsidR="00B8160B">
        <w:rPr>
          <w:b/>
          <w:bCs/>
          <w:color w:val="000000" w:themeColor="text1"/>
          <w:sz w:val="22"/>
          <w:szCs w:val="22"/>
        </w:rPr>
        <w:t>5</w:t>
      </w:r>
    </w:p>
    <w:p w14:paraId="6876C517" w14:textId="77777777" w:rsidR="004E72C7" w:rsidRPr="004E72C7" w:rsidRDefault="004E72C7" w:rsidP="004E72C7">
      <w:pPr>
        <w:keepNext/>
        <w:widowControl w:val="0"/>
        <w:autoSpaceDE w:val="0"/>
        <w:autoSpaceDN w:val="0"/>
        <w:adjustRightInd w:val="0"/>
        <w:spacing w:after="120"/>
        <w:ind w:right="6"/>
        <w:jc w:val="both"/>
        <w:outlineLvl w:val="8"/>
        <w:rPr>
          <w:color w:val="000000" w:themeColor="text1"/>
          <w:sz w:val="22"/>
          <w:szCs w:val="22"/>
        </w:rPr>
      </w:pPr>
      <w:r w:rsidRPr="004E72C7">
        <w:rPr>
          <w:color w:val="000000" w:themeColor="text1"/>
          <w:sz w:val="22"/>
          <w:szCs w:val="22"/>
        </w:rPr>
        <w:t xml:space="preserve">prowadzonego przez ………………………, oświadczam, że*: </w:t>
      </w:r>
    </w:p>
    <w:p w14:paraId="2F73F4A6" w14:textId="77777777" w:rsidR="004E72C7" w:rsidRPr="004E72C7" w:rsidRDefault="004E72C7" w:rsidP="00AA2A76">
      <w:pPr>
        <w:keepNext/>
        <w:widowControl w:val="0"/>
        <w:numPr>
          <w:ilvl w:val="0"/>
          <w:numId w:val="60"/>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0E7D5BD3"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7A38671E"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60D8F650" w14:textId="77777777" w:rsidR="004E72C7" w:rsidRPr="004E72C7" w:rsidRDefault="004E72C7" w:rsidP="004E72C7">
      <w:pPr>
        <w:keepNext/>
        <w:widowControl w:val="0"/>
        <w:autoSpaceDE w:val="0"/>
        <w:autoSpaceDN w:val="0"/>
        <w:adjustRightInd w:val="0"/>
        <w:spacing w:after="120"/>
        <w:ind w:right="6"/>
        <w:jc w:val="both"/>
        <w:outlineLvl w:val="8"/>
        <w:rPr>
          <w:color w:val="000000" w:themeColor="text1"/>
          <w:sz w:val="22"/>
          <w:szCs w:val="22"/>
        </w:rPr>
      </w:pPr>
    </w:p>
    <w:p w14:paraId="7E6E442F" w14:textId="77777777" w:rsidR="004E72C7" w:rsidRPr="004E72C7" w:rsidRDefault="004E72C7" w:rsidP="00AA2A76">
      <w:pPr>
        <w:keepNext/>
        <w:widowControl w:val="0"/>
        <w:numPr>
          <w:ilvl w:val="0"/>
          <w:numId w:val="60"/>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673AB935"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52E00317"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76E36537" w14:textId="77777777" w:rsidR="004E72C7" w:rsidRPr="004E72C7" w:rsidRDefault="004E72C7" w:rsidP="004E72C7">
      <w:pPr>
        <w:keepNext/>
        <w:widowControl w:val="0"/>
        <w:autoSpaceDE w:val="0"/>
        <w:autoSpaceDN w:val="0"/>
        <w:adjustRightInd w:val="0"/>
        <w:spacing w:after="120"/>
        <w:ind w:right="6"/>
        <w:jc w:val="both"/>
        <w:outlineLvl w:val="8"/>
        <w:rPr>
          <w:rFonts w:ascii="Arial" w:hAnsi="Arial" w:cs="Arial"/>
          <w:color w:val="000000" w:themeColor="text1"/>
          <w:sz w:val="22"/>
          <w:szCs w:val="22"/>
        </w:rPr>
      </w:pPr>
    </w:p>
    <w:p w14:paraId="0CAEE359" w14:textId="77777777" w:rsidR="004E72C7" w:rsidRPr="004E72C7" w:rsidRDefault="004E72C7" w:rsidP="00AA2A76">
      <w:pPr>
        <w:keepNext/>
        <w:widowControl w:val="0"/>
        <w:numPr>
          <w:ilvl w:val="0"/>
          <w:numId w:val="60"/>
        </w:numPr>
        <w:autoSpaceDE w:val="0"/>
        <w:autoSpaceDN w:val="0"/>
        <w:adjustRightInd w:val="0"/>
        <w:ind w:left="425" w:right="6" w:hanging="425"/>
        <w:jc w:val="both"/>
        <w:outlineLvl w:val="8"/>
        <w:rPr>
          <w:color w:val="000000" w:themeColor="text1"/>
          <w:sz w:val="22"/>
          <w:szCs w:val="22"/>
        </w:rPr>
      </w:pPr>
      <w:r w:rsidRPr="004E72C7">
        <w:rPr>
          <w:color w:val="000000" w:themeColor="text1"/>
          <w:sz w:val="22"/>
          <w:szCs w:val="22"/>
        </w:rPr>
        <w:t xml:space="preserve">Wykonawca …………………………………………………………………………….…… </w:t>
      </w:r>
    </w:p>
    <w:p w14:paraId="2C548442" w14:textId="77777777" w:rsidR="004E72C7" w:rsidRPr="004E72C7" w:rsidRDefault="004E72C7" w:rsidP="004E72C7">
      <w:pPr>
        <w:keepNext/>
        <w:widowControl w:val="0"/>
        <w:autoSpaceDE w:val="0"/>
        <w:autoSpaceDN w:val="0"/>
        <w:adjustRightInd w:val="0"/>
        <w:spacing w:after="120"/>
        <w:ind w:left="425" w:right="6"/>
        <w:jc w:val="center"/>
        <w:outlineLvl w:val="8"/>
        <w:rPr>
          <w:i/>
          <w:color w:val="000000" w:themeColor="text1"/>
          <w:sz w:val="22"/>
          <w:szCs w:val="22"/>
        </w:rPr>
      </w:pPr>
      <w:r w:rsidRPr="004E72C7">
        <w:rPr>
          <w:i/>
          <w:color w:val="000000" w:themeColor="text1"/>
          <w:sz w:val="22"/>
          <w:szCs w:val="22"/>
        </w:rPr>
        <w:t>(nazwa i adres Wykonawcy)</w:t>
      </w:r>
    </w:p>
    <w:p w14:paraId="416290EC" w14:textId="77777777" w:rsidR="004E72C7" w:rsidRPr="004E72C7" w:rsidRDefault="004E72C7" w:rsidP="004E72C7">
      <w:pPr>
        <w:keepNext/>
        <w:widowControl w:val="0"/>
        <w:autoSpaceDE w:val="0"/>
        <w:autoSpaceDN w:val="0"/>
        <w:adjustRightInd w:val="0"/>
        <w:spacing w:after="120"/>
        <w:ind w:left="425" w:right="6"/>
        <w:jc w:val="both"/>
        <w:outlineLvl w:val="8"/>
        <w:rPr>
          <w:color w:val="000000" w:themeColor="text1"/>
          <w:sz w:val="22"/>
          <w:szCs w:val="22"/>
        </w:rPr>
      </w:pPr>
      <w:r w:rsidRPr="004E72C7">
        <w:rPr>
          <w:color w:val="000000" w:themeColor="text1"/>
          <w:sz w:val="22"/>
          <w:szCs w:val="22"/>
        </w:rPr>
        <w:t xml:space="preserve"> zrealizuje następujące dostawy, usługi lub roboty budowlane: ……………………………..</w:t>
      </w:r>
    </w:p>
    <w:p w14:paraId="7D5E895E"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2EC8E0F9"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6B6B73D1"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1446FE15"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p>
    <w:p w14:paraId="028E2780" w14:textId="77777777" w:rsidR="004E72C7" w:rsidRPr="004E72C7" w:rsidRDefault="004E72C7" w:rsidP="004E72C7">
      <w:pPr>
        <w:tabs>
          <w:tab w:val="left" w:pos="3900"/>
        </w:tabs>
        <w:autoSpaceDE w:val="0"/>
        <w:ind w:left="4536" w:right="45"/>
        <w:jc w:val="center"/>
        <w:rPr>
          <w:color w:val="000000" w:themeColor="text1"/>
          <w:sz w:val="22"/>
          <w:szCs w:val="22"/>
        </w:rPr>
      </w:pPr>
      <w:r w:rsidRPr="004E72C7">
        <w:rPr>
          <w:color w:val="000000" w:themeColor="text1"/>
          <w:sz w:val="22"/>
          <w:szCs w:val="22"/>
        </w:rPr>
        <w:t>……………………………………………</w:t>
      </w:r>
    </w:p>
    <w:p w14:paraId="228E1200" w14:textId="77777777" w:rsidR="004E72C7" w:rsidRPr="004E72C7" w:rsidRDefault="004E72C7" w:rsidP="004E72C7">
      <w:pPr>
        <w:tabs>
          <w:tab w:val="left" w:pos="3900"/>
          <w:tab w:val="center" w:pos="6497"/>
          <w:tab w:val="right" w:pos="8458"/>
        </w:tabs>
        <w:autoSpaceDE w:val="0"/>
        <w:ind w:right="45"/>
        <w:rPr>
          <w:color w:val="000000" w:themeColor="text1"/>
          <w:sz w:val="22"/>
          <w:szCs w:val="22"/>
        </w:rPr>
      </w:pPr>
      <w:r w:rsidRPr="004E72C7">
        <w:rPr>
          <w:i/>
          <w:color w:val="000000" w:themeColor="text1"/>
          <w:sz w:val="22"/>
          <w:szCs w:val="22"/>
        </w:rPr>
        <w:tab/>
        <w:t xml:space="preserve">                           (znak graficzny podpisu)</w:t>
      </w:r>
    </w:p>
    <w:p w14:paraId="65817401" w14:textId="77777777" w:rsidR="004E72C7" w:rsidRPr="004E72C7" w:rsidRDefault="004E72C7">
      <w:pPr>
        <w:rPr>
          <w:b/>
          <w:color w:val="auto"/>
          <w:sz w:val="22"/>
          <w:szCs w:val="22"/>
        </w:rPr>
      </w:pPr>
    </w:p>
    <w:sectPr w:rsidR="004E72C7" w:rsidRPr="004E72C7" w:rsidSect="00C82E33">
      <w:pgSz w:w="11906" w:h="16838"/>
      <w:pgMar w:top="1134"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5BC24A" w16cex:dateUtc="2025-04-14T17:09:00Z"/>
  <w16cex:commentExtensible w16cex:durableId="5F8C4B3D" w16cex:dateUtc="2025-04-14T17:18:00Z"/>
  <w16cex:commentExtensible w16cex:durableId="37D61882" w16cex:dateUtc="2025-04-14T17:19:00Z"/>
  <w16cex:commentExtensible w16cex:durableId="5F46470E" w16cex:dateUtc="2025-04-14T17:23:00Z"/>
  <w16cex:commentExtensible w16cex:durableId="61638B10" w16cex:dateUtc="2025-04-14T17: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F658" w14:textId="77777777" w:rsidR="00A15D94" w:rsidRDefault="00A15D94" w:rsidP="00A0240E">
      <w:r>
        <w:separator/>
      </w:r>
    </w:p>
  </w:endnote>
  <w:endnote w:type="continuationSeparator" w:id="0">
    <w:p w14:paraId="2FD29F28" w14:textId="77777777" w:rsidR="00A15D94" w:rsidRDefault="00A15D94"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A15D94" w:rsidRDefault="00A15D94"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A15D94" w:rsidRDefault="00A15D94" w:rsidP="009A3DA3">
    <w:pPr>
      <w:pStyle w:val="Stopka"/>
      <w:ind w:right="360"/>
    </w:pPr>
  </w:p>
  <w:p w14:paraId="01382888" w14:textId="77777777" w:rsidR="00A15D94" w:rsidRDefault="00A15D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55837"/>
      <w:docPartObj>
        <w:docPartGallery w:val="Page Numbers (Bottom of Page)"/>
        <w:docPartUnique/>
      </w:docPartObj>
    </w:sdtPr>
    <w:sdtEndPr/>
    <w:sdtContent>
      <w:p w14:paraId="2882AEAE" w14:textId="635D6639" w:rsidR="00A15D94" w:rsidRDefault="00A15D94">
        <w:pPr>
          <w:pStyle w:val="Stopka"/>
          <w:jc w:val="right"/>
        </w:pPr>
        <w:r>
          <w:fldChar w:fldCharType="begin"/>
        </w:r>
        <w:r>
          <w:instrText>PAGE   \* MERGEFORMAT</w:instrText>
        </w:r>
        <w:r>
          <w:fldChar w:fldCharType="separate"/>
        </w:r>
        <w:r w:rsidRPr="0072243D">
          <w:rPr>
            <w:noProof/>
            <w:lang w:val="pl-PL"/>
          </w:rPr>
          <w:t>34</w:t>
        </w:r>
        <w:r>
          <w:fldChar w:fldCharType="end"/>
        </w:r>
      </w:p>
    </w:sdtContent>
  </w:sdt>
  <w:p w14:paraId="49B601D3" w14:textId="77777777" w:rsidR="00A15D94" w:rsidRDefault="00A15D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9240"/>
      <w:docPartObj>
        <w:docPartGallery w:val="Page Numbers (Bottom of Page)"/>
        <w:docPartUnique/>
      </w:docPartObj>
    </w:sdtPr>
    <w:sdtEndPr/>
    <w:sdtContent>
      <w:p w14:paraId="6B331157" w14:textId="6C0751D1" w:rsidR="00A15D94" w:rsidRDefault="00A15D94">
        <w:pPr>
          <w:pStyle w:val="Stopka"/>
          <w:jc w:val="right"/>
        </w:pPr>
        <w:r>
          <w:fldChar w:fldCharType="begin"/>
        </w:r>
        <w:r>
          <w:instrText>PAGE   \* MERGEFORMAT</w:instrText>
        </w:r>
        <w:r>
          <w:fldChar w:fldCharType="separate"/>
        </w:r>
        <w:r w:rsidRPr="0072243D">
          <w:rPr>
            <w:noProof/>
            <w:lang w:val="pl-PL"/>
          </w:rPr>
          <w:t>52</w:t>
        </w:r>
        <w:r>
          <w:fldChar w:fldCharType="end"/>
        </w:r>
      </w:p>
    </w:sdtContent>
  </w:sdt>
  <w:p w14:paraId="4C14A509" w14:textId="77777777" w:rsidR="00A15D94" w:rsidRPr="00D22C21" w:rsidRDefault="00A15D94"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ABF61" w14:textId="77777777" w:rsidR="00A15D94" w:rsidRDefault="00A15D94" w:rsidP="00A0240E">
      <w:r>
        <w:separator/>
      </w:r>
    </w:p>
  </w:footnote>
  <w:footnote w:type="continuationSeparator" w:id="0">
    <w:p w14:paraId="2D19BB02" w14:textId="77777777" w:rsidR="00A15D94" w:rsidRDefault="00A15D94" w:rsidP="00A0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A15D94" w:rsidRPr="00C228F9" w:rsidRDefault="00A15D94" w:rsidP="009A3DA3">
    <w:pPr>
      <w:pStyle w:val="Nagwek"/>
      <w:rPr>
        <w:b/>
      </w:rPr>
    </w:pPr>
    <w:r w:rsidRPr="00C228F9">
      <w:rPr>
        <w:b/>
      </w:rPr>
      <w:tab/>
    </w:r>
  </w:p>
  <w:p w14:paraId="5F3C9FA4" w14:textId="77777777" w:rsidR="00A15D94" w:rsidRDefault="00A15D94" w:rsidP="009A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15B3206"/>
    <w:multiLevelType w:val="hybridMultilevel"/>
    <w:tmpl w:val="B61E3E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15C594B"/>
    <w:multiLevelType w:val="hybridMultilevel"/>
    <w:tmpl w:val="00B8D228"/>
    <w:styleLink w:val="Styl911"/>
    <w:lvl w:ilvl="0" w:tplc="36F487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8D5BDB"/>
    <w:multiLevelType w:val="hybridMultilevel"/>
    <w:tmpl w:val="69C05240"/>
    <w:lvl w:ilvl="0" w:tplc="B1A21AC0">
      <w:start w:val="1"/>
      <w:numFmt w:val="decimal"/>
      <w:lvlText w:val="%1."/>
      <w:lvlJc w:val="left"/>
      <w:pPr>
        <w:ind w:left="428" w:hanging="428"/>
      </w:pPr>
      <w:rPr>
        <w:rFonts w:ascii="Times New Roman" w:eastAsia="Times New Roman" w:hAnsi="Times New Roman" w:cs="Times New Roman"/>
        <w:i w:val="0"/>
        <w:iCs/>
        <w:spacing w:val="-3"/>
        <w:w w:val="100"/>
        <w:sz w:val="20"/>
        <w:szCs w:val="20"/>
        <w:lang w:val="pl-PL" w:eastAsia="en-US" w:bidi="ar-SA"/>
      </w:rPr>
    </w:lvl>
    <w:lvl w:ilvl="1" w:tplc="4F6EB2F2">
      <w:numFmt w:val="bullet"/>
      <w:lvlText w:val="•"/>
      <w:lvlJc w:val="left"/>
      <w:pPr>
        <w:ind w:left="1442" w:hanging="428"/>
      </w:pPr>
      <w:rPr>
        <w:rFonts w:hint="default"/>
        <w:lang w:val="pl-PL" w:eastAsia="en-US" w:bidi="ar-SA"/>
      </w:rPr>
    </w:lvl>
    <w:lvl w:ilvl="2" w:tplc="8492442C">
      <w:numFmt w:val="bullet"/>
      <w:lvlText w:val="•"/>
      <w:lvlJc w:val="left"/>
      <w:pPr>
        <w:ind w:left="2346" w:hanging="428"/>
      </w:pPr>
      <w:rPr>
        <w:rFonts w:hint="default"/>
        <w:lang w:val="pl-PL" w:eastAsia="en-US" w:bidi="ar-SA"/>
      </w:rPr>
    </w:lvl>
    <w:lvl w:ilvl="3" w:tplc="D8ACDFEC">
      <w:numFmt w:val="bullet"/>
      <w:lvlText w:val="•"/>
      <w:lvlJc w:val="left"/>
      <w:pPr>
        <w:ind w:left="3251" w:hanging="428"/>
      </w:pPr>
      <w:rPr>
        <w:rFonts w:hint="default"/>
        <w:lang w:val="pl-PL" w:eastAsia="en-US" w:bidi="ar-SA"/>
      </w:rPr>
    </w:lvl>
    <w:lvl w:ilvl="4" w:tplc="EC88C57A">
      <w:numFmt w:val="bullet"/>
      <w:lvlText w:val="•"/>
      <w:lvlJc w:val="left"/>
      <w:pPr>
        <w:ind w:left="4155" w:hanging="428"/>
      </w:pPr>
      <w:rPr>
        <w:rFonts w:hint="default"/>
        <w:lang w:val="pl-PL" w:eastAsia="en-US" w:bidi="ar-SA"/>
      </w:rPr>
    </w:lvl>
    <w:lvl w:ilvl="5" w:tplc="7780D576">
      <w:numFmt w:val="bullet"/>
      <w:lvlText w:val="•"/>
      <w:lvlJc w:val="left"/>
      <w:pPr>
        <w:ind w:left="5060" w:hanging="428"/>
      </w:pPr>
      <w:rPr>
        <w:rFonts w:hint="default"/>
        <w:lang w:val="pl-PL" w:eastAsia="en-US" w:bidi="ar-SA"/>
      </w:rPr>
    </w:lvl>
    <w:lvl w:ilvl="6" w:tplc="B48E53DE">
      <w:numFmt w:val="bullet"/>
      <w:lvlText w:val="•"/>
      <w:lvlJc w:val="left"/>
      <w:pPr>
        <w:ind w:left="5964" w:hanging="428"/>
      </w:pPr>
      <w:rPr>
        <w:rFonts w:hint="default"/>
        <w:lang w:val="pl-PL" w:eastAsia="en-US" w:bidi="ar-SA"/>
      </w:rPr>
    </w:lvl>
    <w:lvl w:ilvl="7" w:tplc="F4A4DD08">
      <w:numFmt w:val="bullet"/>
      <w:lvlText w:val="•"/>
      <w:lvlJc w:val="left"/>
      <w:pPr>
        <w:ind w:left="6868" w:hanging="428"/>
      </w:pPr>
      <w:rPr>
        <w:rFonts w:hint="default"/>
        <w:lang w:val="pl-PL" w:eastAsia="en-US" w:bidi="ar-SA"/>
      </w:rPr>
    </w:lvl>
    <w:lvl w:ilvl="8" w:tplc="28BCFA2E">
      <w:numFmt w:val="bullet"/>
      <w:lvlText w:val="•"/>
      <w:lvlJc w:val="left"/>
      <w:pPr>
        <w:ind w:left="7773" w:hanging="428"/>
      </w:pPr>
      <w:rPr>
        <w:rFonts w:hint="default"/>
        <w:lang w:val="pl-PL" w:eastAsia="en-US" w:bidi="ar-SA"/>
      </w:rPr>
    </w:lvl>
  </w:abstractNum>
  <w:abstractNum w:abstractNumId="1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69F3420"/>
    <w:multiLevelType w:val="hybridMultilevel"/>
    <w:tmpl w:val="B9A2238A"/>
    <w:styleLink w:val="Styl1911"/>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E21F2D"/>
    <w:multiLevelType w:val="hybridMultilevel"/>
    <w:tmpl w:val="780CD872"/>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8140879"/>
    <w:multiLevelType w:val="hybridMultilevel"/>
    <w:tmpl w:val="0C8CB68C"/>
    <w:styleLink w:val="Styl1121"/>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EE0924"/>
    <w:multiLevelType w:val="multilevel"/>
    <w:tmpl w:val="0415001D"/>
    <w:styleLink w:val="Styl15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3" w15:restartNumberingAfterBreak="0">
    <w:nsid w:val="0C611328"/>
    <w:multiLevelType w:val="multilevel"/>
    <w:tmpl w:val="04150023"/>
    <w:styleLink w:val="Styl42"/>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2840"/>
        </w:tabs>
        <w:ind w:left="2840"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5"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F552E"/>
    <w:multiLevelType w:val="multilevel"/>
    <w:tmpl w:val="0415001D"/>
    <w:styleLink w:val="Styl1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30"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82045CB"/>
    <w:multiLevelType w:val="multilevel"/>
    <w:tmpl w:val="F6968A7C"/>
    <w:styleLink w:val="Styl181"/>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ABB1C9B"/>
    <w:multiLevelType w:val="multilevel"/>
    <w:tmpl w:val="0415001D"/>
    <w:styleLink w:val="Styl18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B62348D"/>
    <w:multiLevelType w:val="hybridMultilevel"/>
    <w:tmpl w:val="553EA2E8"/>
    <w:lvl w:ilvl="0" w:tplc="4300E9B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C534F60"/>
    <w:multiLevelType w:val="hybridMultilevel"/>
    <w:tmpl w:val="4060F940"/>
    <w:styleLink w:val="Styl93"/>
    <w:lvl w:ilvl="0" w:tplc="8EC0FF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CA0577B"/>
    <w:multiLevelType w:val="hybridMultilevel"/>
    <w:tmpl w:val="CAC81606"/>
    <w:styleLink w:val="Styl132"/>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4"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5"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6" w15:restartNumberingAfterBreak="0">
    <w:nsid w:val="25BC5AA8"/>
    <w:multiLevelType w:val="hybridMultilevel"/>
    <w:tmpl w:val="50822564"/>
    <w:lvl w:ilvl="0" w:tplc="DD92C08E">
      <w:start w:val="1"/>
      <w:numFmt w:val="decimal"/>
      <w:lvlText w:val="%1)"/>
      <w:lvlJc w:val="left"/>
      <w:pPr>
        <w:ind w:left="643" w:hanging="360"/>
      </w:pPr>
      <w:rPr>
        <w:rFonts w:hint="default"/>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9"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0"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2B267DA1"/>
    <w:multiLevelType w:val="hybridMultilevel"/>
    <w:tmpl w:val="81344AC6"/>
    <w:lvl w:ilvl="0" w:tplc="698240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A03EA7"/>
    <w:multiLevelType w:val="hybridMultilevel"/>
    <w:tmpl w:val="92FE8496"/>
    <w:styleLink w:val="Styl53"/>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CEE66D5"/>
    <w:multiLevelType w:val="hybridMultilevel"/>
    <w:tmpl w:val="1A1C1C70"/>
    <w:lvl w:ilvl="0" w:tplc="372AB648">
      <w:start w:val="1"/>
      <w:numFmt w:val="decimal"/>
      <w:lvlText w:val="%1."/>
      <w:lvlJc w:val="left"/>
      <w:pPr>
        <w:ind w:left="36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D0C616E"/>
    <w:multiLevelType w:val="hybridMultilevel"/>
    <w:tmpl w:val="E28E1800"/>
    <w:styleLink w:val="Styl821"/>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5" w15:restartNumberingAfterBreak="0">
    <w:nsid w:val="2EEB3C41"/>
    <w:multiLevelType w:val="multilevel"/>
    <w:tmpl w:val="35069A08"/>
    <w:styleLink w:val="Styl11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6" w15:restartNumberingAfterBreak="0">
    <w:nsid w:val="2F4F139B"/>
    <w:multiLevelType w:val="hybridMultilevel"/>
    <w:tmpl w:val="22125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079561E"/>
    <w:multiLevelType w:val="hybridMultilevel"/>
    <w:tmpl w:val="F85EE92E"/>
    <w:lvl w:ilvl="0" w:tplc="ED38464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911396"/>
    <w:multiLevelType w:val="hybridMultilevel"/>
    <w:tmpl w:val="71D44742"/>
    <w:lvl w:ilvl="0" w:tplc="650CF58E">
      <w:start w:val="1"/>
      <w:numFmt w:val="decimal"/>
      <w:lvlText w:val="%1."/>
      <w:lvlJc w:val="left"/>
      <w:pPr>
        <w:ind w:left="720" w:hanging="360"/>
      </w:pPr>
      <w:rPr>
        <w:sz w:val="22"/>
        <w:szCs w:val="22"/>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8C0A56"/>
    <w:multiLevelType w:val="hybridMultilevel"/>
    <w:tmpl w:val="B560D63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B40917"/>
    <w:multiLevelType w:val="hybridMultilevel"/>
    <w:tmpl w:val="864C7CF4"/>
    <w:lvl w:ilvl="0" w:tplc="F866FF4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3DDD119F"/>
    <w:multiLevelType w:val="hybridMultilevel"/>
    <w:tmpl w:val="874863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77"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2C95C10"/>
    <w:multiLevelType w:val="hybridMultilevel"/>
    <w:tmpl w:val="7960F2E0"/>
    <w:numStyleLink w:val="Styl202"/>
  </w:abstractNum>
  <w:abstractNum w:abstractNumId="79"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44EC515B"/>
    <w:multiLevelType w:val="hybridMultilevel"/>
    <w:tmpl w:val="F6AE3142"/>
    <w:lvl w:ilvl="0" w:tplc="15B4F052">
      <w:start w:val="1"/>
      <w:numFmt w:val="decimal"/>
      <w:lvlText w:val="%1."/>
      <w:lvlJc w:val="left"/>
      <w:pPr>
        <w:ind w:left="360" w:hanging="360"/>
      </w:pPr>
      <w:rPr>
        <w:rFonts w:ascii="Times New Roman" w:eastAsia="Calibri"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45AF122C"/>
    <w:multiLevelType w:val="hybridMultilevel"/>
    <w:tmpl w:val="1BCA59E8"/>
    <w:styleLink w:val="Styl82"/>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3" w15:restartNumberingAfterBreak="0">
    <w:nsid w:val="4659197A"/>
    <w:multiLevelType w:val="multilevel"/>
    <w:tmpl w:val="3EB045B4"/>
    <w:styleLink w:val="Styl23"/>
    <w:lvl w:ilvl="0">
      <w:start w:val="1"/>
      <w:numFmt w:val="upperRoman"/>
      <w:lvlText w:val="Rozdział %1."/>
      <w:lvlJc w:val="left"/>
      <w:pPr>
        <w:ind w:left="369"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A0D1FA0"/>
    <w:multiLevelType w:val="hybridMultilevel"/>
    <w:tmpl w:val="E45C469C"/>
    <w:styleLink w:val="Styl111111"/>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8"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9" w15:restartNumberingAfterBreak="0">
    <w:nsid w:val="4BA40F80"/>
    <w:multiLevelType w:val="hybridMultilevel"/>
    <w:tmpl w:val="65E68DEC"/>
    <w:lvl w:ilvl="0" w:tplc="1CCAE44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C578D1"/>
    <w:multiLevelType w:val="multilevel"/>
    <w:tmpl w:val="0415001D"/>
    <w:styleLink w:val="Styl8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CA75AB5"/>
    <w:multiLevelType w:val="multilevel"/>
    <w:tmpl w:val="DA92C8EC"/>
    <w:styleLink w:val="Styl83"/>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FCF7BA6"/>
    <w:multiLevelType w:val="hybridMultilevel"/>
    <w:tmpl w:val="5464DE1A"/>
    <w:lvl w:ilvl="0" w:tplc="0EC04D1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4FF81DC7"/>
    <w:multiLevelType w:val="hybridMultilevel"/>
    <w:tmpl w:val="92E4D0B8"/>
    <w:styleLink w:val="Styl111"/>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99" w15:restartNumberingAfterBreak="0">
    <w:nsid w:val="52542692"/>
    <w:multiLevelType w:val="hybridMultilevel"/>
    <w:tmpl w:val="92FE8496"/>
    <w:styleLink w:val="Styl11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26374D4"/>
    <w:multiLevelType w:val="hybridMultilevel"/>
    <w:tmpl w:val="96107EBE"/>
    <w:styleLink w:val="Styl11111"/>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6A57C8"/>
    <w:multiLevelType w:val="hybridMultilevel"/>
    <w:tmpl w:val="7BC847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3AE78D0"/>
    <w:multiLevelType w:val="hybridMultilevel"/>
    <w:tmpl w:val="3D289374"/>
    <w:styleLink w:val="Styl311"/>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62A5D30"/>
    <w:multiLevelType w:val="hybridMultilevel"/>
    <w:tmpl w:val="9F342FD0"/>
    <w:lvl w:ilvl="0" w:tplc="4E8A86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6" w15:restartNumberingAfterBreak="0">
    <w:nsid w:val="58A57F65"/>
    <w:multiLevelType w:val="hybridMultilevel"/>
    <w:tmpl w:val="FDF06988"/>
    <w:lvl w:ilvl="0" w:tplc="FC341908">
      <w:start w:val="1"/>
      <w:numFmt w:val="lowerLetter"/>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8"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6340B5"/>
    <w:multiLevelType w:val="hybridMultilevel"/>
    <w:tmpl w:val="0DB41F5E"/>
    <w:styleLink w:val="Styl103"/>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11"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7"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8" w15:restartNumberingAfterBreak="0">
    <w:nsid w:val="61221ADD"/>
    <w:multiLevelType w:val="hybridMultilevel"/>
    <w:tmpl w:val="6CF44544"/>
    <w:styleLink w:val="Styl611"/>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9" w15:restartNumberingAfterBreak="0">
    <w:nsid w:val="645B30E5"/>
    <w:multiLevelType w:val="hybridMultilevel"/>
    <w:tmpl w:val="D7F2E852"/>
    <w:styleLink w:val="Styl721"/>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1" w15:restartNumberingAfterBreak="0">
    <w:nsid w:val="6588694F"/>
    <w:multiLevelType w:val="multilevel"/>
    <w:tmpl w:val="0415001D"/>
    <w:styleLink w:val="Styl11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6396369"/>
    <w:multiLevelType w:val="hybridMultilevel"/>
    <w:tmpl w:val="7960F2E0"/>
    <w:styleLink w:val="Styl202"/>
    <w:lvl w:ilvl="0" w:tplc="7960F2E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93B53EE"/>
    <w:multiLevelType w:val="hybridMultilevel"/>
    <w:tmpl w:val="388A73C8"/>
    <w:styleLink w:val="Styl12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6A0D5348"/>
    <w:multiLevelType w:val="hybridMultilevel"/>
    <w:tmpl w:val="DD9C6476"/>
    <w:styleLink w:val="Styl2011"/>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AE81A48"/>
    <w:multiLevelType w:val="hybridMultilevel"/>
    <w:tmpl w:val="CF16FF48"/>
    <w:styleLink w:val="Styl8311"/>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2"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3" w15:restartNumberingAfterBreak="0">
    <w:nsid w:val="6F1A1324"/>
    <w:multiLevelType w:val="hybridMultilevel"/>
    <w:tmpl w:val="E1B80EC6"/>
    <w:styleLink w:val="Styl711"/>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4"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6" w15:restartNumberingAfterBreak="0">
    <w:nsid w:val="6FA37D3C"/>
    <w:multiLevelType w:val="hybridMultilevel"/>
    <w:tmpl w:val="9B68768E"/>
    <w:lvl w:ilvl="0" w:tplc="4E8A86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7" w15:restartNumberingAfterBreak="0">
    <w:nsid w:val="707A3947"/>
    <w:multiLevelType w:val="hybridMultilevel"/>
    <w:tmpl w:val="260AAAB4"/>
    <w:lvl w:ilvl="0" w:tplc="40AC7B4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8" w15:restartNumberingAfterBreak="0">
    <w:nsid w:val="709542B0"/>
    <w:multiLevelType w:val="hybridMultilevel"/>
    <w:tmpl w:val="3CB2F3DE"/>
    <w:styleLink w:val="Styl181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9"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72F62A09"/>
    <w:multiLevelType w:val="hybridMultilevel"/>
    <w:tmpl w:val="9D3469B8"/>
    <w:styleLink w:val="Styl1311"/>
    <w:lvl w:ilvl="0" w:tplc="CCE8558E">
      <w:start w:val="1"/>
      <w:numFmt w:val="bullet"/>
      <w:lvlText w:val=""/>
      <w:lvlJc w:val="left"/>
      <w:pPr>
        <w:ind w:left="780" w:hanging="360"/>
      </w:pPr>
      <w:rPr>
        <w:rFonts w:ascii="Symbol" w:hAnsi="Symbol"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2"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56164DA"/>
    <w:multiLevelType w:val="hybridMultilevel"/>
    <w:tmpl w:val="243E9F9E"/>
    <w:lvl w:ilvl="0" w:tplc="CA76C9AA">
      <w:start w:val="1"/>
      <w:numFmt w:val="decimal"/>
      <w:lvlText w:val="%1."/>
      <w:lvlJc w:val="left"/>
      <w:pPr>
        <w:ind w:left="502" w:hanging="360"/>
      </w:pPr>
      <w:rPr>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5" w15:restartNumberingAfterBreak="0">
    <w:nsid w:val="75896A1C"/>
    <w:multiLevelType w:val="hybridMultilevel"/>
    <w:tmpl w:val="A6188982"/>
    <w:lvl w:ilvl="0" w:tplc="B2469E2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2F2E1B"/>
    <w:multiLevelType w:val="hybridMultilevel"/>
    <w:tmpl w:val="A852CD5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8963E9"/>
    <w:multiLevelType w:val="hybridMultilevel"/>
    <w:tmpl w:val="DD22F862"/>
    <w:styleLink w:val="Styl73"/>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89708E8"/>
    <w:multiLevelType w:val="hybridMultilevel"/>
    <w:tmpl w:val="DEE24064"/>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092331"/>
    <w:multiLevelType w:val="hybridMultilevel"/>
    <w:tmpl w:val="DF4A95F6"/>
    <w:lvl w:ilvl="0" w:tplc="04150011">
      <w:start w:val="1"/>
      <w:numFmt w:val="decimal"/>
      <w:lvlText w:val="%1)"/>
      <w:lvlJc w:val="left"/>
      <w:pPr>
        <w:ind w:left="786"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7A6252EB"/>
    <w:multiLevelType w:val="hybridMultilevel"/>
    <w:tmpl w:val="8AEE580C"/>
    <w:styleLink w:val="Styl92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2"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3" w15:restartNumberingAfterBreak="0">
    <w:nsid w:val="7D283DF1"/>
    <w:multiLevelType w:val="hybridMultilevel"/>
    <w:tmpl w:val="1A8243E2"/>
    <w:styleLink w:val="Styl13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DEC157F"/>
    <w:multiLevelType w:val="multilevel"/>
    <w:tmpl w:val="320C7F44"/>
    <w:styleLink w:val="Styl33"/>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5" w15:restartNumberingAfterBreak="0">
    <w:nsid w:val="7F9D6D3C"/>
    <w:multiLevelType w:val="multilevel"/>
    <w:tmpl w:val="0415001D"/>
    <w:styleLink w:val="Styl11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8"/>
  </w:num>
  <w:num w:numId="2">
    <w:abstractNumId w:val="45"/>
  </w:num>
  <w:num w:numId="3">
    <w:abstractNumId w:val="55"/>
  </w:num>
  <w:num w:numId="4">
    <w:abstractNumId w:val="11"/>
  </w:num>
  <w:num w:numId="5">
    <w:abstractNumId w:val="117"/>
  </w:num>
  <w:num w:numId="6">
    <w:abstractNumId w:val="57"/>
  </w:num>
  <w:num w:numId="7">
    <w:abstractNumId w:val="140"/>
  </w:num>
  <w:num w:numId="8">
    <w:abstractNumId w:val="123"/>
  </w:num>
  <w:num w:numId="9">
    <w:abstractNumId w:val="68"/>
  </w:num>
  <w:num w:numId="10">
    <w:abstractNumId w:val="72"/>
  </w:num>
  <w:num w:numId="11">
    <w:abstractNumId w:val="91"/>
  </w:num>
  <w:num w:numId="12">
    <w:abstractNumId w:val="59"/>
  </w:num>
  <w:num w:numId="13">
    <w:abstractNumId w:val="48"/>
  </w:num>
  <w:num w:numId="14">
    <w:abstractNumId w:val="30"/>
  </w:num>
  <w:num w:numId="15">
    <w:abstractNumId w:val="86"/>
  </w:num>
  <w:num w:numId="16">
    <w:abstractNumId w:val="128"/>
  </w:num>
  <w:num w:numId="17">
    <w:abstractNumId w:val="156"/>
  </w:num>
  <w:num w:numId="18">
    <w:abstractNumId w:val="121"/>
  </w:num>
  <w:num w:numId="19">
    <w:abstractNumId w:val="34"/>
  </w:num>
  <w:num w:numId="20">
    <w:abstractNumId w:val="92"/>
  </w:num>
  <w:num w:numId="21">
    <w:abstractNumId w:val="21"/>
  </w:num>
  <w:num w:numId="22">
    <w:abstractNumId w:val="38"/>
  </w:num>
  <w:num w:numId="23">
    <w:abstractNumId w:val="154"/>
  </w:num>
  <w:num w:numId="24">
    <w:abstractNumId w:val="155"/>
  </w:num>
  <w:num w:numId="25">
    <w:abstractNumId w:val="81"/>
  </w:num>
  <w:num w:numId="26">
    <w:abstractNumId w:val="103"/>
  </w:num>
  <w:num w:numId="27">
    <w:abstractNumId w:val="127"/>
  </w:num>
  <w:num w:numId="28">
    <w:abstractNumId w:val="150"/>
  </w:num>
  <w:num w:numId="29">
    <w:abstractNumId w:val="144"/>
  </w:num>
  <w:num w:numId="30">
    <w:abstractNumId w:val="143"/>
  </w:num>
  <w:num w:numId="31">
    <w:abstractNumId w:val="61"/>
  </w:num>
  <w:num w:numId="32">
    <w:abstractNumId w:val="146"/>
  </w:num>
  <w:num w:numId="33">
    <w:abstractNumId w:val="107"/>
  </w:num>
  <w:num w:numId="34">
    <w:abstractNumId w:val="18"/>
  </w:num>
  <w:num w:numId="35">
    <w:abstractNumId w:val="26"/>
  </w:num>
  <w:num w:numId="36">
    <w:abstractNumId w:val="41"/>
  </w:num>
  <w:num w:numId="37">
    <w:abstractNumId w:val="109"/>
  </w:num>
  <w:num w:numId="38">
    <w:abstractNumId w:val="116"/>
  </w:num>
  <w:num w:numId="39">
    <w:abstractNumId w:val="64"/>
  </w:num>
  <w:num w:numId="40">
    <w:abstractNumId w:val="71"/>
  </w:num>
  <w:num w:numId="41">
    <w:abstractNumId w:val="75"/>
  </w:num>
  <w:num w:numId="42">
    <w:abstractNumId w:val="152"/>
  </w:num>
  <w:num w:numId="43">
    <w:abstractNumId w:val="112"/>
  </w:num>
  <w:num w:numId="44">
    <w:abstractNumId w:val="125"/>
  </w:num>
  <w:num w:numId="45">
    <w:abstractNumId w:val="35"/>
  </w:num>
  <w:num w:numId="46">
    <w:abstractNumId w:val="60"/>
  </w:num>
  <w:num w:numId="47">
    <w:abstractNumId w:val="132"/>
  </w:num>
  <w:num w:numId="48">
    <w:abstractNumId w:val="62"/>
  </w:num>
  <w:num w:numId="49">
    <w:abstractNumId w:val="52"/>
  </w:num>
  <w:num w:numId="50">
    <w:abstractNumId w:val="99"/>
  </w:num>
  <w:num w:numId="51">
    <w:abstractNumId w:val="126"/>
  </w:num>
  <w:num w:numId="52">
    <w:abstractNumId w:val="153"/>
  </w:num>
  <w:num w:numId="53">
    <w:abstractNumId w:val="147"/>
  </w:num>
  <w:num w:numId="54">
    <w:abstractNumId w:val="20"/>
  </w:num>
  <w:num w:numId="55">
    <w:abstractNumId w:val="130"/>
  </w:num>
  <w:num w:numId="56">
    <w:abstractNumId w:val="33"/>
  </w:num>
  <w:num w:numId="57">
    <w:abstractNumId w:val="151"/>
  </w:num>
  <w:num w:numId="58">
    <w:abstractNumId w:val="148"/>
  </w:num>
  <w:num w:numId="59">
    <w:abstractNumId w:val="84"/>
    <w:lvlOverride w:ilvl="3">
      <w:lvl w:ilvl="3">
        <w:start w:val="1"/>
        <w:numFmt w:val="decimal"/>
        <w:lvlText w:val="%4."/>
        <w:lvlJc w:val="left"/>
        <w:pPr>
          <w:tabs>
            <w:tab w:val="num" w:pos="2880"/>
          </w:tabs>
          <w:ind w:left="2880" w:hanging="360"/>
        </w:pPr>
        <w:rPr>
          <w:rFonts w:hint="default"/>
          <w:b w:val="0"/>
        </w:rPr>
      </w:lvl>
    </w:lvlOverride>
  </w:num>
  <w:num w:numId="60">
    <w:abstractNumId w:val="12"/>
  </w:num>
  <w:num w:numId="61">
    <w:abstractNumId w:val="100"/>
  </w:num>
  <w:num w:numId="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num>
  <w:num w:numId="64">
    <w:abstractNumId w:val="110"/>
  </w:num>
  <w:num w:numId="65">
    <w:abstractNumId w:val="98"/>
    <w:lvlOverride w:ilvl="0">
      <w:lvl w:ilvl="0" w:tplc="2F12193A">
        <w:start w:val="1"/>
        <w:numFmt w:val="bullet"/>
        <w:lvlText w:val=""/>
        <w:lvlJc w:val="left"/>
        <w:pPr>
          <w:ind w:left="1434" w:hanging="360"/>
        </w:pPr>
        <w:rPr>
          <w:rFonts w:ascii="Symbol" w:hAnsi="Symbol" w:hint="default"/>
        </w:rPr>
      </w:lvl>
    </w:lvlOverride>
  </w:num>
  <w:num w:numId="66">
    <w:abstractNumId w:val="90"/>
  </w:num>
  <w:num w:numId="67">
    <w:abstractNumId w:val="114"/>
  </w:num>
  <w:num w:numId="68">
    <w:abstractNumId w:val="129"/>
  </w:num>
  <w:num w:numId="69">
    <w:abstractNumId w:val="28"/>
  </w:num>
  <w:num w:numId="70">
    <w:abstractNumId w:val="102"/>
  </w:num>
  <w:num w:numId="71">
    <w:abstractNumId w:val="146"/>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2">
    <w:abstractNumId w:val="142"/>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73">
    <w:abstractNumId w:val="54"/>
  </w:num>
  <w:num w:numId="7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8"/>
  </w:num>
  <w:num w:numId="7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9"/>
  </w:num>
  <w:num w:numId="81">
    <w:abstractNumId w:val="139"/>
  </w:num>
  <w:num w:numId="82">
    <w:abstractNumId w:val="76"/>
  </w:num>
  <w:num w:numId="83">
    <w:abstractNumId w:val="141"/>
  </w:num>
  <w:num w:numId="84">
    <w:abstractNumId w:val="10"/>
  </w:num>
  <w:num w:numId="85">
    <w:abstractNumId w:val="40"/>
  </w:num>
  <w:num w:numId="86">
    <w:abstractNumId w:val="111"/>
  </w:num>
  <w:num w:numId="87">
    <w:abstractNumId w:val="87"/>
  </w:num>
  <w:num w:numId="88">
    <w:abstractNumId w:val="24"/>
  </w:num>
  <w:num w:numId="89">
    <w:abstractNumId w:val="25"/>
  </w:num>
  <w:num w:numId="90">
    <w:abstractNumId w:val="122"/>
  </w:num>
  <w:num w:numId="91">
    <w:abstractNumId w:val="78"/>
  </w:num>
  <w:num w:numId="92">
    <w:abstractNumId w:val="73"/>
  </w:num>
  <w:num w:numId="93">
    <w:abstractNumId w:val="83"/>
  </w:num>
  <w:num w:numId="94">
    <w:abstractNumId w:val="66"/>
  </w:num>
  <w:num w:numId="95">
    <w:abstractNumId w:val="125"/>
    <w:lvlOverride w:ilvl="0">
      <w:lvl w:ilvl="0" w:tplc="0415000F">
        <w:start w:val="1"/>
        <w:numFmt w:val="decimal"/>
        <w:lvlText w:val="%1."/>
        <w:lvlJc w:val="left"/>
        <w:pPr>
          <w:ind w:left="360" w:hanging="360"/>
        </w:pPr>
        <w:rPr>
          <w:b w:val="0"/>
        </w:rPr>
      </w:lvl>
    </w:lvlOverride>
  </w:num>
  <w:num w:numId="96">
    <w:abstractNumId w:val="84"/>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97">
    <w:abstractNumId w:val="50"/>
    <w:lvlOverride w:ilvl="0">
      <w:lvl w:ilvl="0" w:tplc="D94006D8">
        <w:start w:val="1"/>
        <w:numFmt w:val="decimal"/>
        <w:lvlText w:val="%1."/>
        <w:lvlJc w:val="left"/>
        <w:pPr>
          <w:ind w:left="1069" w:hanging="360"/>
        </w:pPr>
        <w:rPr>
          <w:b w:val="0"/>
          <w:color w:val="auto"/>
        </w:rPr>
      </w:lvl>
    </w:lvlOverride>
  </w:num>
  <w:num w:numId="98">
    <w:abstractNumId w:val="47"/>
  </w:num>
  <w:num w:numId="99">
    <w:abstractNumId w:val="23"/>
  </w:num>
  <w:num w:numId="100">
    <w:abstractNumId w:val="16"/>
  </w:num>
  <w:num w:numId="101">
    <w:abstractNumId w:val="93"/>
  </w:num>
  <w:num w:numId="102">
    <w:abstractNumId w:val="134"/>
  </w:num>
  <w:num w:numId="103">
    <w:abstractNumId w:val="124"/>
  </w:num>
  <w:num w:numId="104">
    <w:abstractNumId w:val="37"/>
  </w:num>
  <w:num w:numId="105">
    <w:abstractNumId w:val="113"/>
  </w:num>
  <w:num w:numId="106">
    <w:abstractNumId w:val="17"/>
  </w:num>
  <w:num w:numId="107">
    <w:abstractNumId w:val="14"/>
  </w:num>
  <w:num w:numId="108">
    <w:abstractNumId w:val="63"/>
  </w:num>
  <w:num w:numId="109">
    <w:abstractNumId w:val="42"/>
  </w:num>
  <w:num w:numId="110">
    <w:abstractNumId w:val="69"/>
  </w:num>
  <w:num w:numId="111">
    <w:abstractNumId w:val="108"/>
  </w:num>
  <w:num w:numId="112">
    <w:abstractNumId w:val="79"/>
  </w:num>
  <w:num w:numId="113">
    <w:abstractNumId w:val="131"/>
  </w:num>
  <w:num w:numId="114">
    <w:abstractNumId w:val="96"/>
  </w:num>
  <w:num w:numId="115">
    <w:abstractNumId w:val="115"/>
  </w:num>
  <w:num w:numId="116">
    <w:abstractNumId w:val="101"/>
  </w:num>
  <w:num w:numId="117">
    <w:abstractNumId w:val="15"/>
  </w:num>
  <w:num w:numId="118">
    <w:abstractNumId w:val="22"/>
  </w:num>
  <w:num w:numId="119">
    <w:abstractNumId w:val="29"/>
  </w:num>
  <w:num w:numId="120">
    <w:abstractNumId w:val="31"/>
  </w:num>
  <w:num w:numId="121">
    <w:abstractNumId w:val="44"/>
  </w:num>
  <w:num w:numId="122">
    <w:abstractNumId w:val="49"/>
  </w:num>
  <w:num w:numId="123">
    <w:abstractNumId w:val="70"/>
  </w:num>
  <w:num w:numId="124">
    <w:abstractNumId w:val="77"/>
  </w:num>
  <w:num w:numId="125">
    <w:abstractNumId w:val="85"/>
  </w:num>
  <w:num w:numId="126">
    <w:abstractNumId w:val="88"/>
  </w:num>
  <w:num w:numId="127">
    <w:abstractNumId w:val="94"/>
  </w:num>
  <w:num w:numId="128">
    <w:abstractNumId w:val="104"/>
  </w:num>
  <w:num w:numId="129">
    <w:abstractNumId w:val="135"/>
  </w:num>
  <w:num w:numId="130">
    <w:abstractNumId w:val="136"/>
  </w:num>
  <w:num w:numId="131">
    <w:abstractNumId w:val="105"/>
  </w:num>
  <w:num w:numId="132">
    <w:abstractNumId w:val="65"/>
  </w:num>
  <w:num w:numId="133">
    <w:abstractNumId w:val="67"/>
  </w:num>
  <w:num w:numId="134">
    <w:abstractNumId w:val="53"/>
  </w:num>
  <w:num w:numId="135">
    <w:abstractNumId w:val="58"/>
  </w:num>
  <w:num w:numId="136">
    <w:abstractNumId w:val="89"/>
  </w:num>
  <w:num w:numId="137">
    <w:abstractNumId w:val="149"/>
  </w:num>
  <w:num w:numId="138">
    <w:abstractNumId w:val="32"/>
  </w:num>
  <w:num w:numId="139">
    <w:abstractNumId w:val="27"/>
  </w:num>
  <w:num w:numId="1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6"/>
  </w:num>
  <w:num w:numId="142">
    <w:abstractNumId w:val="19"/>
  </w:num>
  <w:num w:numId="143">
    <w:abstractNumId w:val="56"/>
  </w:num>
  <w:num w:numId="144">
    <w:abstractNumId w:val="13"/>
  </w:num>
  <w:num w:numId="145">
    <w:abstractNumId w:val="39"/>
  </w:num>
  <w:num w:numId="146">
    <w:abstractNumId w:val="137"/>
  </w:num>
  <w:num w:numId="147">
    <w:abstractNumId w:val="82"/>
  </w:num>
  <w:num w:numId="148">
    <w:abstractNumId w:val="95"/>
  </w:num>
  <w:num w:numId="149">
    <w:abstractNumId w:val="9"/>
  </w:num>
  <w:num w:numId="150">
    <w:abstractNumId w:val="106"/>
  </w:num>
  <w:num w:numId="151">
    <w:abstractNumId w:val="51"/>
  </w:num>
  <w:num w:numId="152">
    <w:abstractNumId w:val="145"/>
  </w:num>
  <w:num w:numId="153">
    <w:abstractNumId w:val="50"/>
  </w:num>
  <w:num w:numId="154">
    <w:abstractNumId w:val="97"/>
  </w:num>
  <w:num w:numId="155">
    <w:abstractNumId w:val="13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0FF"/>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2D4F"/>
    <w:rsid w:val="00013176"/>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694"/>
    <w:rsid w:val="00024BC9"/>
    <w:rsid w:val="00024CE4"/>
    <w:rsid w:val="00027217"/>
    <w:rsid w:val="00027B59"/>
    <w:rsid w:val="0003144E"/>
    <w:rsid w:val="000319FD"/>
    <w:rsid w:val="00032529"/>
    <w:rsid w:val="00032705"/>
    <w:rsid w:val="00032918"/>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A74"/>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25B1"/>
    <w:rsid w:val="000527EF"/>
    <w:rsid w:val="00055504"/>
    <w:rsid w:val="000557FC"/>
    <w:rsid w:val="00055893"/>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4D12"/>
    <w:rsid w:val="000652AE"/>
    <w:rsid w:val="0006572B"/>
    <w:rsid w:val="000657AB"/>
    <w:rsid w:val="00066990"/>
    <w:rsid w:val="00066BEA"/>
    <w:rsid w:val="00067425"/>
    <w:rsid w:val="000677E5"/>
    <w:rsid w:val="00067A1A"/>
    <w:rsid w:val="00067F50"/>
    <w:rsid w:val="00070032"/>
    <w:rsid w:val="000703DE"/>
    <w:rsid w:val="000709A7"/>
    <w:rsid w:val="00070E64"/>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88A"/>
    <w:rsid w:val="00080F61"/>
    <w:rsid w:val="0008107F"/>
    <w:rsid w:val="00081887"/>
    <w:rsid w:val="00081BA6"/>
    <w:rsid w:val="00081C47"/>
    <w:rsid w:val="00081F4A"/>
    <w:rsid w:val="00082C01"/>
    <w:rsid w:val="0008348C"/>
    <w:rsid w:val="00083739"/>
    <w:rsid w:val="00084833"/>
    <w:rsid w:val="00084E19"/>
    <w:rsid w:val="00085C14"/>
    <w:rsid w:val="000860CF"/>
    <w:rsid w:val="00086579"/>
    <w:rsid w:val="00087EEA"/>
    <w:rsid w:val="00090355"/>
    <w:rsid w:val="00090FD8"/>
    <w:rsid w:val="00091099"/>
    <w:rsid w:val="00091C4C"/>
    <w:rsid w:val="00092643"/>
    <w:rsid w:val="0009316F"/>
    <w:rsid w:val="00093C33"/>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217"/>
    <w:rsid w:val="000C494A"/>
    <w:rsid w:val="000C5493"/>
    <w:rsid w:val="000C73DD"/>
    <w:rsid w:val="000C7FFB"/>
    <w:rsid w:val="000D0505"/>
    <w:rsid w:val="000D124C"/>
    <w:rsid w:val="000D15AA"/>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F044F"/>
    <w:rsid w:val="000F0C34"/>
    <w:rsid w:val="000F1B60"/>
    <w:rsid w:val="000F3B01"/>
    <w:rsid w:val="000F3DC9"/>
    <w:rsid w:val="000F4032"/>
    <w:rsid w:val="000F442F"/>
    <w:rsid w:val="000F4C7E"/>
    <w:rsid w:val="000F5497"/>
    <w:rsid w:val="000F5A11"/>
    <w:rsid w:val="000F72EF"/>
    <w:rsid w:val="000F7B21"/>
    <w:rsid w:val="000F7E46"/>
    <w:rsid w:val="001000DE"/>
    <w:rsid w:val="001001D0"/>
    <w:rsid w:val="00100394"/>
    <w:rsid w:val="0010042C"/>
    <w:rsid w:val="001006A8"/>
    <w:rsid w:val="00100997"/>
    <w:rsid w:val="0010104D"/>
    <w:rsid w:val="001011C7"/>
    <w:rsid w:val="00101776"/>
    <w:rsid w:val="00101D5E"/>
    <w:rsid w:val="00102AFF"/>
    <w:rsid w:val="00103AEC"/>
    <w:rsid w:val="00103DAE"/>
    <w:rsid w:val="0010427C"/>
    <w:rsid w:val="0010435A"/>
    <w:rsid w:val="001050FD"/>
    <w:rsid w:val="00105A96"/>
    <w:rsid w:val="0010714B"/>
    <w:rsid w:val="00107D9C"/>
    <w:rsid w:val="001105AD"/>
    <w:rsid w:val="00110DC8"/>
    <w:rsid w:val="00110DDD"/>
    <w:rsid w:val="00111892"/>
    <w:rsid w:val="0011195D"/>
    <w:rsid w:val="00111AC5"/>
    <w:rsid w:val="001129C5"/>
    <w:rsid w:val="00112DF2"/>
    <w:rsid w:val="0011356F"/>
    <w:rsid w:val="00113EA0"/>
    <w:rsid w:val="0011430A"/>
    <w:rsid w:val="00114953"/>
    <w:rsid w:val="00114D36"/>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6105"/>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12A9"/>
    <w:rsid w:val="00171640"/>
    <w:rsid w:val="00172C69"/>
    <w:rsid w:val="00172E8E"/>
    <w:rsid w:val="00173073"/>
    <w:rsid w:val="0017343D"/>
    <w:rsid w:val="00173662"/>
    <w:rsid w:val="00175123"/>
    <w:rsid w:val="00175211"/>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B34"/>
    <w:rsid w:val="00184D9F"/>
    <w:rsid w:val="00184EA9"/>
    <w:rsid w:val="00184FCE"/>
    <w:rsid w:val="0018680E"/>
    <w:rsid w:val="00187E7E"/>
    <w:rsid w:val="00187FBC"/>
    <w:rsid w:val="00192233"/>
    <w:rsid w:val="0019231D"/>
    <w:rsid w:val="0019249F"/>
    <w:rsid w:val="00192E4E"/>
    <w:rsid w:val="0019396D"/>
    <w:rsid w:val="00193E5A"/>
    <w:rsid w:val="001942BD"/>
    <w:rsid w:val="001948D6"/>
    <w:rsid w:val="0019628F"/>
    <w:rsid w:val="001A0656"/>
    <w:rsid w:val="001A1FEC"/>
    <w:rsid w:val="001A25DE"/>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1698"/>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6ABF"/>
    <w:rsid w:val="001B79E5"/>
    <w:rsid w:val="001C0BF7"/>
    <w:rsid w:val="001C0E1A"/>
    <w:rsid w:val="001C0F8A"/>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56D4"/>
    <w:rsid w:val="001D6049"/>
    <w:rsid w:val="001D6F98"/>
    <w:rsid w:val="001D6FA5"/>
    <w:rsid w:val="001D7365"/>
    <w:rsid w:val="001D742E"/>
    <w:rsid w:val="001D7C2C"/>
    <w:rsid w:val="001D7FB7"/>
    <w:rsid w:val="001E0435"/>
    <w:rsid w:val="001E073D"/>
    <w:rsid w:val="001E08A5"/>
    <w:rsid w:val="001E167C"/>
    <w:rsid w:val="001E1832"/>
    <w:rsid w:val="001E1C0A"/>
    <w:rsid w:val="001E2660"/>
    <w:rsid w:val="001E2677"/>
    <w:rsid w:val="001E2794"/>
    <w:rsid w:val="001E292C"/>
    <w:rsid w:val="001E2BC1"/>
    <w:rsid w:val="001E3E79"/>
    <w:rsid w:val="001E453E"/>
    <w:rsid w:val="001E459F"/>
    <w:rsid w:val="001E4C12"/>
    <w:rsid w:val="001E5AE5"/>
    <w:rsid w:val="001E64D9"/>
    <w:rsid w:val="001E672B"/>
    <w:rsid w:val="001E6CBD"/>
    <w:rsid w:val="001E6EEB"/>
    <w:rsid w:val="001E7723"/>
    <w:rsid w:val="001F0221"/>
    <w:rsid w:val="001F0689"/>
    <w:rsid w:val="001F0FC2"/>
    <w:rsid w:val="001F168C"/>
    <w:rsid w:val="001F1FCB"/>
    <w:rsid w:val="001F212E"/>
    <w:rsid w:val="001F244B"/>
    <w:rsid w:val="001F2CA1"/>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5B2"/>
    <w:rsid w:val="00224D58"/>
    <w:rsid w:val="00226148"/>
    <w:rsid w:val="00226AA4"/>
    <w:rsid w:val="00226B10"/>
    <w:rsid w:val="0022709B"/>
    <w:rsid w:val="0022712F"/>
    <w:rsid w:val="002275D8"/>
    <w:rsid w:val="00227B82"/>
    <w:rsid w:val="00227C3A"/>
    <w:rsid w:val="00227E6F"/>
    <w:rsid w:val="002311E3"/>
    <w:rsid w:val="00231214"/>
    <w:rsid w:val="00231F78"/>
    <w:rsid w:val="002323F0"/>
    <w:rsid w:val="002332CB"/>
    <w:rsid w:val="00233919"/>
    <w:rsid w:val="00233CC7"/>
    <w:rsid w:val="00234A49"/>
    <w:rsid w:val="00234A5F"/>
    <w:rsid w:val="00234D1C"/>
    <w:rsid w:val="002355FE"/>
    <w:rsid w:val="00235A42"/>
    <w:rsid w:val="00235D7F"/>
    <w:rsid w:val="002400FD"/>
    <w:rsid w:val="00240A21"/>
    <w:rsid w:val="00241755"/>
    <w:rsid w:val="00242322"/>
    <w:rsid w:val="002435D4"/>
    <w:rsid w:val="0024399A"/>
    <w:rsid w:val="00243A6C"/>
    <w:rsid w:val="00243A7F"/>
    <w:rsid w:val="00243BD4"/>
    <w:rsid w:val="00243D1C"/>
    <w:rsid w:val="00244773"/>
    <w:rsid w:val="00244E7A"/>
    <w:rsid w:val="00244F6D"/>
    <w:rsid w:val="002452DC"/>
    <w:rsid w:val="002453E4"/>
    <w:rsid w:val="00245A34"/>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CB4"/>
    <w:rsid w:val="00256D3B"/>
    <w:rsid w:val="00256F60"/>
    <w:rsid w:val="00260B57"/>
    <w:rsid w:val="00260BB3"/>
    <w:rsid w:val="002615D0"/>
    <w:rsid w:val="002617BB"/>
    <w:rsid w:val="00261A78"/>
    <w:rsid w:val="002632D1"/>
    <w:rsid w:val="0026333D"/>
    <w:rsid w:val="00263667"/>
    <w:rsid w:val="0026429C"/>
    <w:rsid w:val="002646F9"/>
    <w:rsid w:val="002651B3"/>
    <w:rsid w:val="00265E60"/>
    <w:rsid w:val="00265E7C"/>
    <w:rsid w:val="00266DDB"/>
    <w:rsid w:val="002671C9"/>
    <w:rsid w:val="00267317"/>
    <w:rsid w:val="00267550"/>
    <w:rsid w:val="002715BC"/>
    <w:rsid w:val="00272AF8"/>
    <w:rsid w:val="00272C4A"/>
    <w:rsid w:val="0027363E"/>
    <w:rsid w:val="0027414A"/>
    <w:rsid w:val="002743AD"/>
    <w:rsid w:val="00274477"/>
    <w:rsid w:val="0027456B"/>
    <w:rsid w:val="002745D7"/>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30BA"/>
    <w:rsid w:val="002A4435"/>
    <w:rsid w:val="002A4800"/>
    <w:rsid w:val="002A4F39"/>
    <w:rsid w:val="002A5645"/>
    <w:rsid w:val="002A5865"/>
    <w:rsid w:val="002A5EBF"/>
    <w:rsid w:val="002A5F13"/>
    <w:rsid w:val="002A5F99"/>
    <w:rsid w:val="002A6544"/>
    <w:rsid w:val="002A7E06"/>
    <w:rsid w:val="002B0D8A"/>
    <w:rsid w:val="002B1740"/>
    <w:rsid w:val="002B1C03"/>
    <w:rsid w:val="002B22B4"/>
    <w:rsid w:val="002B3B5F"/>
    <w:rsid w:val="002B475B"/>
    <w:rsid w:val="002B47C8"/>
    <w:rsid w:val="002B4826"/>
    <w:rsid w:val="002B5D1F"/>
    <w:rsid w:val="002B5F9A"/>
    <w:rsid w:val="002B630C"/>
    <w:rsid w:val="002C01E8"/>
    <w:rsid w:val="002C1222"/>
    <w:rsid w:val="002C14E7"/>
    <w:rsid w:val="002C1D32"/>
    <w:rsid w:val="002C2829"/>
    <w:rsid w:val="002C2CED"/>
    <w:rsid w:val="002C30DA"/>
    <w:rsid w:val="002C34CD"/>
    <w:rsid w:val="002C4235"/>
    <w:rsid w:val="002C47AC"/>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0E5C"/>
    <w:rsid w:val="002E1525"/>
    <w:rsid w:val="002E1A4F"/>
    <w:rsid w:val="002E214C"/>
    <w:rsid w:val="002E271D"/>
    <w:rsid w:val="002E3753"/>
    <w:rsid w:val="002E5958"/>
    <w:rsid w:val="002E64AD"/>
    <w:rsid w:val="002E651A"/>
    <w:rsid w:val="002E7665"/>
    <w:rsid w:val="002E7DF2"/>
    <w:rsid w:val="002F0176"/>
    <w:rsid w:val="002F056B"/>
    <w:rsid w:val="002F1D09"/>
    <w:rsid w:val="002F202E"/>
    <w:rsid w:val="002F306F"/>
    <w:rsid w:val="002F3E7D"/>
    <w:rsid w:val="002F45D7"/>
    <w:rsid w:val="002F52A7"/>
    <w:rsid w:val="002F533F"/>
    <w:rsid w:val="002F6715"/>
    <w:rsid w:val="002F705B"/>
    <w:rsid w:val="002F72FE"/>
    <w:rsid w:val="002F7C7E"/>
    <w:rsid w:val="00300063"/>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18B5"/>
    <w:rsid w:val="003120BB"/>
    <w:rsid w:val="00312F43"/>
    <w:rsid w:val="00312FC1"/>
    <w:rsid w:val="00313730"/>
    <w:rsid w:val="00313FC1"/>
    <w:rsid w:val="00314489"/>
    <w:rsid w:val="0031450C"/>
    <w:rsid w:val="00315205"/>
    <w:rsid w:val="003153C8"/>
    <w:rsid w:val="003167F0"/>
    <w:rsid w:val="00317911"/>
    <w:rsid w:val="00317BC8"/>
    <w:rsid w:val="00317FE5"/>
    <w:rsid w:val="0032006B"/>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0FCB"/>
    <w:rsid w:val="00331476"/>
    <w:rsid w:val="00331A24"/>
    <w:rsid w:val="0033220D"/>
    <w:rsid w:val="00332F56"/>
    <w:rsid w:val="0033324C"/>
    <w:rsid w:val="003336A0"/>
    <w:rsid w:val="00333A76"/>
    <w:rsid w:val="00333C92"/>
    <w:rsid w:val="0033513C"/>
    <w:rsid w:val="003358E7"/>
    <w:rsid w:val="00335A1E"/>
    <w:rsid w:val="00335CD9"/>
    <w:rsid w:val="0033676B"/>
    <w:rsid w:val="00336994"/>
    <w:rsid w:val="00336C6A"/>
    <w:rsid w:val="00336E23"/>
    <w:rsid w:val="00337267"/>
    <w:rsid w:val="003373DA"/>
    <w:rsid w:val="0034029D"/>
    <w:rsid w:val="00340DC0"/>
    <w:rsid w:val="00340DC6"/>
    <w:rsid w:val="00340FE1"/>
    <w:rsid w:val="003410C4"/>
    <w:rsid w:val="0034115A"/>
    <w:rsid w:val="003414C8"/>
    <w:rsid w:val="00341A64"/>
    <w:rsid w:val="00341DC4"/>
    <w:rsid w:val="003421D4"/>
    <w:rsid w:val="00343773"/>
    <w:rsid w:val="0034400F"/>
    <w:rsid w:val="0034419C"/>
    <w:rsid w:val="00344B74"/>
    <w:rsid w:val="00345D1A"/>
    <w:rsid w:val="003460B2"/>
    <w:rsid w:val="003460CC"/>
    <w:rsid w:val="003463B8"/>
    <w:rsid w:val="00346401"/>
    <w:rsid w:val="00346D2A"/>
    <w:rsid w:val="00347712"/>
    <w:rsid w:val="00347BF3"/>
    <w:rsid w:val="0035031D"/>
    <w:rsid w:val="003503A6"/>
    <w:rsid w:val="003503BB"/>
    <w:rsid w:val="003504C4"/>
    <w:rsid w:val="00350867"/>
    <w:rsid w:val="00350C0C"/>
    <w:rsid w:val="003520A0"/>
    <w:rsid w:val="00352415"/>
    <w:rsid w:val="00353176"/>
    <w:rsid w:val="00353BDA"/>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CB5"/>
    <w:rsid w:val="00367E18"/>
    <w:rsid w:val="003701ED"/>
    <w:rsid w:val="003714B7"/>
    <w:rsid w:val="003727EF"/>
    <w:rsid w:val="00372FB0"/>
    <w:rsid w:val="00373306"/>
    <w:rsid w:val="003738A1"/>
    <w:rsid w:val="0037488A"/>
    <w:rsid w:val="00374D5F"/>
    <w:rsid w:val="003752DB"/>
    <w:rsid w:val="0037600E"/>
    <w:rsid w:val="0037605F"/>
    <w:rsid w:val="00376596"/>
    <w:rsid w:val="00376B1E"/>
    <w:rsid w:val="0037715E"/>
    <w:rsid w:val="003771FF"/>
    <w:rsid w:val="003778F6"/>
    <w:rsid w:val="00380308"/>
    <w:rsid w:val="003804EE"/>
    <w:rsid w:val="003810C8"/>
    <w:rsid w:val="00381982"/>
    <w:rsid w:val="0038201F"/>
    <w:rsid w:val="00382756"/>
    <w:rsid w:val="00382C61"/>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8DB"/>
    <w:rsid w:val="00394D67"/>
    <w:rsid w:val="00394F0B"/>
    <w:rsid w:val="00396062"/>
    <w:rsid w:val="00397C75"/>
    <w:rsid w:val="00397F82"/>
    <w:rsid w:val="003A0365"/>
    <w:rsid w:val="003A06E7"/>
    <w:rsid w:val="003A1436"/>
    <w:rsid w:val="003A25EC"/>
    <w:rsid w:val="003A3042"/>
    <w:rsid w:val="003A3548"/>
    <w:rsid w:val="003A3D3E"/>
    <w:rsid w:val="003A4739"/>
    <w:rsid w:val="003A54E1"/>
    <w:rsid w:val="003A6688"/>
    <w:rsid w:val="003A7636"/>
    <w:rsid w:val="003B024F"/>
    <w:rsid w:val="003B0705"/>
    <w:rsid w:val="003B1521"/>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6A24"/>
    <w:rsid w:val="003B7906"/>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261D"/>
    <w:rsid w:val="003D34B1"/>
    <w:rsid w:val="003D4041"/>
    <w:rsid w:val="003D428E"/>
    <w:rsid w:val="003D5036"/>
    <w:rsid w:val="003D53C4"/>
    <w:rsid w:val="003D5466"/>
    <w:rsid w:val="003D5773"/>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6EED"/>
    <w:rsid w:val="003E7624"/>
    <w:rsid w:val="003E7D42"/>
    <w:rsid w:val="003F036F"/>
    <w:rsid w:val="003F0BC9"/>
    <w:rsid w:val="003F171A"/>
    <w:rsid w:val="003F1C72"/>
    <w:rsid w:val="003F26F4"/>
    <w:rsid w:val="003F2760"/>
    <w:rsid w:val="003F35FF"/>
    <w:rsid w:val="003F384F"/>
    <w:rsid w:val="003F4175"/>
    <w:rsid w:val="003F4289"/>
    <w:rsid w:val="003F4565"/>
    <w:rsid w:val="003F487A"/>
    <w:rsid w:val="003F5357"/>
    <w:rsid w:val="003F55E3"/>
    <w:rsid w:val="003F5F3A"/>
    <w:rsid w:val="003F6226"/>
    <w:rsid w:val="003F7117"/>
    <w:rsid w:val="003F76F6"/>
    <w:rsid w:val="003F7D85"/>
    <w:rsid w:val="00400374"/>
    <w:rsid w:val="00400730"/>
    <w:rsid w:val="004007EC"/>
    <w:rsid w:val="0040145D"/>
    <w:rsid w:val="00401CB9"/>
    <w:rsid w:val="00401CBF"/>
    <w:rsid w:val="0040221F"/>
    <w:rsid w:val="0040276B"/>
    <w:rsid w:val="00402996"/>
    <w:rsid w:val="00403655"/>
    <w:rsid w:val="0040371F"/>
    <w:rsid w:val="004041E8"/>
    <w:rsid w:val="00404601"/>
    <w:rsid w:val="00404BD2"/>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210BD"/>
    <w:rsid w:val="00421987"/>
    <w:rsid w:val="00422010"/>
    <w:rsid w:val="0042261C"/>
    <w:rsid w:val="004226AA"/>
    <w:rsid w:val="00422C38"/>
    <w:rsid w:val="00424309"/>
    <w:rsid w:val="00425898"/>
    <w:rsid w:val="0042674D"/>
    <w:rsid w:val="00426E95"/>
    <w:rsid w:val="00430704"/>
    <w:rsid w:val="00430980"/>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E7"/>
    <w:rsid w:val="00451E55"/>
    <w:rsid w:val="0045247F"/>
    <w:rsid w:val="00452525"/>
    <w:rsid w:val="0045306F"/>
    <w:rsid w:val="00453414"/>
    <w:rsid w:val="00454671"/>
    <w:rsid w:val="0045469E"/>
    <w:rsid w:val="00454803"/>
    <w:rsid w:val="0045503A"/>
    <w:rsid w:val="004553AF"/>
    <w:rsid w:val="004554DB"/>
    <w:rsid w:val="00455B02"/>
    <w:rsid w:val="00455C4C"/>
    <w:rsid w:val="00456082"/>
    <w:rsid w:val="00456356"/>
    <w:rsid w:val="00456811"/>
    <w:rsid w:val="00456B55"/>
    <w:rsid w:val="004577F1"/>
    <w:rsid w:val="004602B4"/>
    <w:rsid w:val="004612F5"/>
    <w:rsid w:val="004617DA"/>
    <w:rsid w:val="004617ED"/>
    <w:rsid w:val="004619C0"/>
    <w:rsid w:val="00461BB8"/>
    <w:rsid w:val="00461EE1"/>
    <w:rsid w:val="00462D62"/>
    <w:rsid w:val="00462F10"/>
    <w:rsid w:val="00463246"/>
    <w:rsid w:val="0046358A"/>
    <w:rsid w:val="00463BA2"/>
    <w:rsid w:val="004641F8"/>
    <w:rsid w:val="00464D1E"/>
    <w:rsid w:val="00464D60"/>
    <w:rsid w:val="00465799"/>
    <w:rsid w:val="00465D71"/>
    <w:rsid w:val="00465E77"/>
    <w:rsid w:val="00466509"/>
    <w:rsid w:val="0046729C"/>
    <w:rsid w:val="0046742F"/>
    <w:rsid w:val="00467745"/>
    <w:rsid w:val="00470BBA"/>
    <w:rsid w:val="0047149D"/>
    <w:rsid w:val="004725CC"/>
    <w:rsid w:val="0047291C"/>
    <w:rsid w:val="00473165"/>
    <w:rsid w:val="004731AF"/>
    <w:rsid w:val="00473566"/>
    <w:rsid w:val="0047362A"/>
    <w:rsid w:val="0047477C"/>
    <w:rsid w:val="00475320"/>
    <w:rsid w:val="00476019"/>
    <w:rsid w:val="0047729F"/>
    <w:rsid w:val="004774ED"/>
    <w:rsid w:val="0047791A"/>
    <w:rsid w:val="00480528"/>
    <w:rsid w:val="00480A0A"/>
    <w:rsid w:val="00480DCA"/>
    <w:rsid w:val="0048154C"/>
    <w:rsid w:val="00482E3A"/>
    <w:rsid w:val="00483491"/>
    <w:rsid w:val="0048354F"/>
    <w:rsid w:val="004842C1"/>
    <w:rsid w:val="004846C7"/>
    <w:rsid w:val="00485336"/>
    <w:rsid w:val="00485C29"/>
    <w:rsid w:val="00485DA5"/>
    <w:rsid w:val="00486347"/>
    <w:rsid w:val="00486350"/>
    <w:rsid w:val="00487586"/>
    <w:rsid w:val="00487E0B"/>
    <w:rsid w:val="00490478"/>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A01BF"/>
    <w:rsid w:val="004A0508"/>
    <w:rsid w:val="004A0672"/>
    <w:rsid w:val="004A10B4"/>
    <w:rsid w:val="004A1849"/>
    <w:rsid w:val="004A189B"/>
    <w:rsid w:val="004A1AD9"/>
    <w:rsid w:val="004A1E26"/>
    <w:rsid w:val="004A2375"/>
    <w:rsid w:val="004A3718"/>
    <w:rsid w:val="004A3FE8"/>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B7DF1"/>
    <w:rsid w:val="004C07E7"/>
    <w:rsid w:val="004C161B"/>
    <w:rsid w:val="004C185B"/>
    <w:rsid w:val="004C1989"/>
    <w:rsid w:val="004C1A4C"/>
    <w:rsid w:val="004C232F"/>
    <w:rsid w:val="004C3189"/>
    <w:rsid w:val="004C3195"/>
    <w:rsid w:val="004C340A"/>
    <w:rsid w:val="004C3995"/>
    <w:rsid w:val="004C3B0B"/>
    <w:rsid w:val="004C3EC8"/>
    <w:rsid w:val="004C3FF2"/>
    <w:rsid w:val="004C5994"/>
    <w:rsid w:val="004C599E"/>
    <w:rsid w:val="004C5ED0"/>
    <w:rsid w:val="004C6CF3"/>
    <w:rsid w:val="004C6E9A"/>
    <w:rsid w:val="004C70A0"/>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6750"/>
    <w:rsid w:val="004D715B"/>
    <w:rsid w:val="004E0A0C"/>
    <w:rsid w:val="004E13DD"/>
    <w:rsid w:val="004E15D7"/>
    <w:rsid w:val="004E17A5"/>
    <w:rsid w:val="004E1CBE"/>
    <w:rsid w:val="004E2A33"/>
    <w:rsid w:val="004E2A84"/>
    <w:rsid w:val="004E2B5F"/>
    <w:rsid w:val="004E3669"/>
    <w:rsid w:val="004E3DAE"/>
    <w:rsid w:val="004E4E8D"/>
    <w:rsid w:val="004E502C"/>
    <w:rsid w:val="004E549C"/>
    <w:rsid w:val="004E56B7"/>
    <w:rsid w:val="004E5B68"/>
    <w:rsid w:val="004E5E5E"/>
    <w:rsid w:val="004E722A"/>
    <w:rsid w:val="004E72C7"/>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61FF"/>
    <w:rsid w:val="004F62A5"/>
    <w:rsid w:val="004F6693"/>
    <w:rsid w:val="004F6A39"/>
    <w:rsid w:val="004F6EDA"/>
    <w:rsid w:val="00501C3E"/>
    <w:rsid w:val="00501FB4"/>
    <w:rsid w:val="005026E5"/>
    <w:rsid w:val="00502BB3"/>
    <w:rsid w:val="00502D2E"/>
    <w:rsid w:val="0050318E"/>
    <w:rsid w:val="005032E9"/>
    <w:rsid w:val="00503608"/>
    <w:rsid w:val="0050482D"/>
    <w:rsid w:val="00504B50"/>
    <w:rsid w:val="00505748"/>
    <w:rsid w:val="005057E8"/>
    <w:rsid w:val="00505EBB"/>
    <w:rsid w:val="00505F0E"/>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AE9"/>
    <w:rsid w:val="00522AEF"/>
    <w:rsid w:val="00522B42"/>
    <w:rsid w:val="00523187"/>
    <w:rsid w:val="00523BD0"/>
    <w:rsid w:val="00523C53"/>
    <w:rsid w:val="00524FB0"/>
    <w:rsid w:val="00525454"/>
    <w:rsid w:val="00525FCD"/>
    <w:rsid w:val="005260EE"/>
    <w:rsid w:val="0052653B"/>
    <w:rsid w:val="005265E8"/>
    <w:rsid w:val="005268D6"/>
    <w:rsid w:val="00526A60"/>
    <w:rsid w:val="00527830"/>
    <w:rsid w:val="00527FE8"/>
    <w:rsid w:val="00530DF1"/>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7D1"/>
    <w:rsid w:val="00566B5A"/>
    <w:rsid w:val="00567175"/>
    <w:rsid w:val="005671BE"/>
    <w:rsid w:val="0056788D"/>
    <w:rsid w:val="00567B1E"/>
    <w:rsid w:val="00567C02"/>
    <w:rsid w:val="00570E2B"/>
    <w:rsid w:val="00571449"/>
    <w:rsid w:val="0057152D"/>
    <w:rsid w:val="005723DB"/>
    <w:rsid w:val="00572622"/>
    <w:rsid w:val="00572A5B"/>
    <w:rsid w:val="005738D4"/>
    <w:rsid w:val="00573D27"/>
    <w:rsid w:val="00573FCE"/>
    <w:rsid w:val="005759A0"/>
    <w:rsid w:val="00576363"/>
    <w:rsid w:val="005768B0"/>
    <w:rsid w:val="00577476"/>
    <w:rsid w:val="00577954"/>
    <w:rsid w:val="00580645"/>
    <w:rsid w:val="005811D0"/>
    <w:rsid w:val="0058167D"/>
    <w:rsid w:val="005816E6"/>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1A0"/>
    <w:rsid w:val="00594A17"/>
    <w:rsid w:val="00594C08"/>
    <w:rsid w:val="00594CBD"/>
    <w:rsid w:val="00596015"/>
    <w:rsid w:val="00596397"/>
    <w:rsid w:val="00596BE8"/>
    <w:rsid w:val="00597609"/>
    <w:rsid w:val="005A0751"/>
    <w:rsid w:val="005A0C2D"/>
    <w:rsid w:val="005A0F2D"/>
    <w:rsid w:val="005A14E3"/>
    <w:rsid w:val="005A1C9F"/>
    <w:rsid w:val="005A2A2F"/>
    <w:rsid w:val="005A326B"/>
    <w:rsid w:val="005A3B2E"/>
    <w:rsid w:val="005A44AD"/>
    <w:rsid w:val="005A4C2C"/>
    <w:rsid w:val="005A4D72"/>
    <w:rsid w:val="005B006D"/>
    <w:rsid w:val="005B02F9"/>
    <w:rsid w:val="005B1118"/>
    <w:rsid w:val="005B1412"/>
    <w:rsid w:val="005B1E56"/>
    <w:rsid w:val="005B1FD8"/>
    <w:rsid w:val="005B2CFD"/>
    <w:rsid w:val="005B2F41"/>
    <w:rsid w:val="005B3578"/>
    <w:rsid w:val="005B357B"/>
    <w:rsid w:val="005B37C4"/>
    <w:rsid w:val="005B3ABA"/>
    <w:rsid w:val="005B3C2F"/>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5D50"/>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3B"/>
    <w:rsid w:val="005D41D8"/>
    <w:rsid w:val="005D42E1"/>
    <w:rsid w:val="005D4936"/>
    <w:rsid w:val="005D5042"/>
    <w:rsid w:val="005D54D9"/>
    <w:rsid w:val="005D6A25"/>
    <w:rsid w:val="005D6D4B"/>
    <w:rsid w:val="005D7CC6"/>
    <w:rsid w:val="005E09C3"/>
    <w:rsid w:val="005E0CDB"/>
    <w:rsid w:val="005E15B6"/>
    <w:rsid w:val="005E1766"/>
    <w:rsid w:val="005E18A7"/>
    <w:rsid w:val="005E1B5F"/>
    <w:rsid w:val="005E22B2"/>
    <w:rsid w:val="005E24A9"/>
    <w:rsid w:val="005E2851"/>
    <w:rsid w:val="005E287C"/>
    <w:rsid w:val="005E3242"/>
    <w:rsid w:val="005E3803"/>
    <w:rsid w:val="005E3924"/>
    <w:rsid w:val="005E3A93"/>
    <w:rsid w:val="005E3FF1"/>
    <w:rsid w:val="005E4077"/>
    <w:rsid w:val="005E47D9"/>
    <w:rsid w:val="005E4A00"/>
    <w:rsid w:val="005E4C2C"/>
    <w:rsid w:val="005E4EC5"/>
    <w:rsid w:val="005E4FED"/>
    <w:rsid w:val="005E5164"/>
    <w:rsid w:val="005E5A7A"/>
    <w:rsid w:val="005E6EDC"/>
    <w:rsid w:val="005E7BE0"/>
    <w:rsid w:val="005F0B24"/>
    <w:rsid w:val="005F1539"/>
    <w:rsid w:val="005F1B2E"/>
    <w:rsid w:val="005F202E"/>
    <w:rsid w:val="005F27FA"/>
    <w:rsid w:val="005F2B7E"/>
    <w:rsid w:val="005F2BF2"/>
    <w:rsid w:val="005F30FE"/>
    <w:rsid w:val="005F335A"/>
    <w:rsid w:val="005F3E26"/>
    <w:rsid w:val="005F589D"/>
    <w:rsid w:val="005F5BA0"/>
    <w:rsid w:val="005F7274"/>
    <w:rsid w:val="005F7BE8"/>
    <w:rsid w:val="0060033B"/>
    <w:rsid w:val="0060044E"/>
    <w:rsid w:val="00600465"/>
    <w:rsid w:val="00600878"/>
    <w:rsid w:val="006009AB"/>
    <w:rsid w:val="006012DD"/>
    <w:rsid w:val="00601D1D"/>
    <w:rsid w:val="00602435"/>
    <w:rsid w:val="0060295D"/>
    <w:rsid w:val="00603741"/>
    <w:rsid w:val="00603D38"/>
    <w:rsid w:val="00603F1F"/>
    <w:rsid w:val="006047AD"/>
    <w:rsid w:val="0060493C"/>
    <w:rsid w:val="00604F30"/>
    <w:rsid w:val="006055E1"/>
    <w:rsid w:val="006059A4"/>
    <w:rsid w:val="00605BD5"/>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D5B"/>
    <w:rsid w:val="006175B4"/>
    <w:rsid w:val="00617616"/>
    <w:rsid w:val="00617EE0"/>
    <w:rsid w:val="00621466"/>
    <w:rsid w:val="00621575"/>
    <w:rsid w:val="00621E8B"/>
    <w:rsid w:val="006226D2"/>
    <w:rsid w:val="00622B33"/>
    <w:rsid w:val="0062311C"/>
    <w:rsid w:val="00623251"/>
    <w:rsid w:val="00623482"/>
    <w:rsid w:val="00630898"/>
    <w:rsid w:val="00630D76"/>
    <w:rsid w:val="00630F01"/>
    <w:rsid w:val="00631BD7"/>
    <w:rsid w:val="0063230E"/>
    <w:rsid w:val="00632BCC"/>
    <w:rsid w:val="00633C2A"/>
    <w:rsid w:val="00633CB3"/>
    <w:rsid w:val="00635432"/>
    <w:rsid w:val="0063659A"/>
    <w:rsid w:val="006365F4"/>
    <w:rsid w:val="00636C0D"/>
    <w:rsid w:val="00637019"/>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59A8"/>
    <w:rsid w:val="00645BD4"/>
    <w:rsid w:val="00645D71"/>
    <w:rsid w:val="00645DAF"/>
    <w:rsid w:val="0064721C"/>
    <w:rsid w:val="00650599"/>
    <w:rsid w:val="00650772"/>
    <w:rsid w:val="00650F8C"/>
    <w:rsid w:val="00651377"/>
    <w:rsid w:val="006522C5"/>
    <w:rsid w:val="00652666"/>
    <w:rsid w:val="00653126"/>
    <w:rsid w:val="00653168"/>
    <w:rsid w:val="00653331"/>
    <w:rsid w:val="00654611"/>
    <w:rsid w:val="00654C54"/>
    <w:rsid w:val="00654E4B"/>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476"/>
    <w:rsid w:val="00685D46"/>
    <w:rsid w:val="006861E0"/>
    <w:rsid w:val="00686F26"/>
    <w:rsid w:val="00687964"/>
    <w:rsid w:val="006909FF"/>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DFB"/>
    <w:rsid w:val="006B1E5A"/>
    <w:rsid w:val="006B1FE6"/>
    <w:rsid w:val="006B254B"/>
    <w:rsid w:val="006B2B96"/>
    <w:rsid w:val="006B2ED3"/>
    <w:rsid w:val="006B3240"/>
    <w:rsid w:val="006B3C23"/>
    <w:rsid w:val="006B460E"/>
    <w:rsid w:val="006B4E82"/>
    <w:rsid w:val="006B5886"/>
    <w:rsid w:val="006B588D"/>
    <w:rsid w:val="006B6D71"/>
    <w:rsid w:val="006B6F89"/>
    <w:rsid w:val="006B7F5F"/>
    <w:rsid w:val="006C0205"/>
    <w:rsid w:val="006C07C6"/>
    <w:rsid w:val="006C11B0"/>
    <w:rsid w:val="006C1400"/>
    <w:rsid w:val="006C2601"/>
    <w:rsid w:val="006C31C3"/>
    <w:rsid w:val="006C36B2"/>
    <w:rsid w:val="006C391A"/>
    <w:rsid w:val="006C4366"/>
    <w:rsid w:val="006C515A"/>
    <w:rsid w:val="006C5B23"/>
    <w:rsid w:val="006C6344"/>
    <w:rsid w:val="006C6806"/>
    <w:rsid w:val="006D0500"/>
    <w:rsid w:val="006D20C0"/>
    <w:rsid w:val="006D35F2"/>
    <w:rsid w:val="006D472B"/>
    <w:rsid w:val="006D4CF5"/>
    <w:rsid w:val="006D5D0D"/>
    <w:rsid w:val="006D6C4D"/>
    <w:rsid w:val="006E0126"/>
    <w:rsid w:val="006E0693"/>
    <w:rsid w:val="006E093B"/>
    <w:rsid w:val="006E152A"/>
    <w:rsid w:val="006E1F65"/>
    <w:rsid w:val="006E3155"/>
    <w:rsid w:val="006E33BC"/>
    <w:rsid w:val="006E3A42"/>
    <w:rsid w:val="006E44EB"/>
    <w:rsid w:val="006E4916"/>
    <w:rsid w:val="006E5326"/>
    <w:rsid w:val="006E53F6"/>
    <w:rsid w:val="006E61B5"/>
    <w:rsid w:val="006E7028"/>
    <w:rsid w:val="006E7931"/>
    <w:rsid w:val="006E7CFE"/>
    <w:rsid w:val="006F04B8"/>
    <w:rsid w:val="006F052C"/>
    <w:rsid w:val="006F07B9"/>
    <w:rsid w:val="006F0D96"/>
    <w:rsid w:val="006F0E10"/>
    <w:rsid w:val="006F13A6"/>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4E8"/>
    <w:rsid w:val="0070277D"/>
    <w:rsid w:val="00703127"/>
    <w:rsid w:val="00704801"/>
    <w:rsid w:val="00705A91"/>
    <w:rsid w:val="00706C84"/>
    <w:rsid w:val="007071C3"/>
    <w:rsid w:val="00707CDE"/>
    <w:rsid w:val="00707ED2"/>
    <w:rsid w:val="00707F05"/>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178A9"/>
    <w:rsid w:val="007178F9"/>
    <w:rsid w:val="00720623"/>
    <w:rsid w:val="00720B7A"/>
    <w:rsid w:val="00720F17"/>
    <w:rsid w:val="007213FB"/>
    <w:rsid w:val="0072243D"/>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4EE"/>
    <w:rsid w:val="00731295"/>
    <w:rsid w:val="00732CE1"/>
    <w:rsid w:val="007338AE"/>
    <w:rsid w:val="00733E59"/>
    <w:rsid w:val="00733F12"/>
    <w:rsid w:val="00734A21"/>
    <w:rsid w:val="007351DB"/>
    <w:rsid w:val="00736142"/>
    <w:rsid w:val="0073628D"/>
    <w:rsid w:val="007363C1"/>
    <w:rsid w:val="007366D5"/>
    <w:rsid w:val="007377EF"/>
    <w:rsid w:val="00740CE4"/>
    <w:rsid w:val="00740E76"/>
    <w:rsid w:val="0074252F"/>
    <w:rsid w:val="00742A1C"/>
    <w:rsid w:val="00742DAC"/>
    <w:rsid w:val="00742E89"/>
    <w:rsid w:val="00743073"/>
    <w:rsid w:val="00743E22"/>
    <w:rsid w:val="00743F73"/>
    <w:rsid w:val="007443B9"/>
    <w:rsid w:val="00744E2E"/>
    <w:rsid w:val="007456CD"/>
    <w:rsid w:val="007463A7"/>
    <w:rsid w:val="0074778F"/>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0D2"/>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4582"/>
    <w:rsid w:val="007747BB"/>
    <w:rsid w:val="00775149"/>
    <w:rsid w:val="007757B5"/>
    <w:rsid w:val="007768FA"/>
    <w:rsid w:val="00777AEB"/>
    <w:rsid w:val="00777C92"/>
    <w:rsid w:val="0078051A"/>
    <w:rsid w:val="007805C0"/>
    <w:rsid w:val="0078061B"/>
    <w:rsid w:val="007807AE"/>
    <w:rsid w:val="00780DA3"/>
    <w:rsid w:val="007810F9"/>
    <w:rsid w:val="007816EF"/>
    <w:rsid w:val="00782256"/>
    <w:rsid w:val="007825DF"/>
    <w:rsid w:val="0078283E"/>
    <w:rsid w:val="00782B87"/>
    <w:rsid w:val="00782EDC"/>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D8"/>
    <w:rsid w:val="007949DD"/>
    <w:rsid w:val="00795FD9"/>
    <w:rsid w:val="007965BB"/>
    <w:rsid w:val="00797402"/>
    <w:rsid w:val="0079746C"/>
    <w:rsid w:val="0079774E"/>
    <w:rsid w:val="00797D82"/>
    <w:rsid w:val="00797E01"/>
    <w:rsid w:val="007A02C8"/>
    <w:rsid w:val="007A0957"/>
    <w:rsid w:val="007A1470"/>
    <w:rsid w:val="007A14C2"/>
    <w:rsid w:val="007A23DF"/>
    <w:rsid w:val="007A2FF6"/>
    <w:rsid w:val="007A323D"/>
    <w:rsid w:val="007A347B"/>
    <w:rsid w:val="007A46D8"/>
    <w:rsid w:val="007A5625"/>
    <w:rsid w:val="007A5A09"/>
    <w:rsid w:val="007A63CC"/>
    <w:rsid w:val="007A6842"/>
    <w:rsid w:val="007A695D"/>
    <w:rsid w:val="007A6D88"/>
    <w:rsid w:val="007A7DB3"/>
    <w:rsid w:val="007B1A94"/>
    <w:rsid w:val="007B1E08"/>
    <w:rsid w:val="007B29CA"/>
    <w:rsid w:val="007B2F09"/>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5C01"/>
    <w:rsid w:val="007C6AD5"/>
    <w:rsid w:val="007C6C8C"/>
    <w:rsid w:val="007C6EBE"/>
    <w:rsid w:val="007C743A"/>
    <w:rsid w:val="007C7B48"/>
    <w:rsid w:val="007D0DD4"/>
    <w:rsid w:val="007D1175"/>
    <w:rsid w:val="007D1276"/>
    <w:rsid w:val="007D1707"/>
    <w:rsid w:val="007D1DC4"/>
    <w:rsid w:val="007D2032"/>
    <w:rsid w:val="007D2289"/>
    <w:rsid w:val="007D2534"/>
    <w:rsid w:val="007D2D15"/>
    <w:rsid w:val="007D3BF2"/>
    <w:rsid w:val="007D4107"/>
    <w:rsid w:val="007D4377"/>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13"/>
    <w:rsid w:val="007E5AB8"/>
    <w:rsid w:val="007E611D"/>
    <w:rsid w:val="007E6133"/>
    <w:rsid w:val="007E6E0E"/>
    <w:rsid w:val="007F061B"/>
    <w:rsid w:val="007F0D6E"/>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19"/>
    <w:rsid w:val="008061E3"/>
    <w:rsid w:val="0080622C"/>
    <w:rsid w:val="00806C1B"/>
    <w:rsid w:val="008071AE"/>
    <w:rsid w:val="00807304"/>
    <w:rsid w:val="00807366"/>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203CB"/>
    <w:rsid w:val="00820DE6"/>
    <w:rsid w:val="00820EA4"/>
    <w:rsid w:val="008218C6"/>
    <w:rsid w:val="00821AA8"/>
    <w:rsid w:val="00821B83"/>
    <w:rsid w:val="00821D7A"/>
    <w:rsid w:val="00822253"/>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06B"/>
    <w:rsid w:val="008306A7"/>
    <w:rsid w:val="00830A82"/>
    <w:rsid w:val="00830C43"/>
    <w:rsid w:val="008316FD"/>
    <w:rsid w:val="008329AD"/>
    <w:rsid w:val="00833322"/>
    <w:rsid w:val="0083335C"/>
    <w:rsid w:val="0083338E"/>
    <w:rsid w:val="00833CF7"/>
    <w:rsid w:val="008342F1"/>
    <w:rsid w:val="00834CDD"/>
    <w:rsid w:val="00834D13"/>
    <w:rsid w:val="00834D17"/>
    <w:rsid w:val="0083514E"/>
    <w:rsid w:val="00835635"/>
    <w:rsid w:val="0083572A"/>
    <w:rsid w:val="0083598A"/>
    <w:rsid w:val="008359D0"/>
    <w:rsid w:val="008359F5"/>
    <w:rsid w:val="00835F41"/>
    <w:rsid w:val="00840836"/>
    <w:rsid w:val="008408C1"/>
    <w:rsid w:val="00840C93"/>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1DBA"/>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422"/>
    <w:rsid w:val="008849C4"/>
    <w:rsid w:val="008853B8"/>
    <w:rsid w:val="00885478"/>
    <w:rsid w:val="008868BF"/>
    <w:rsid w:val="00886A80"/>
    <w:rsid w:val="00886C4D"/>
    <w:rsid w:val="00886DB9"/>
    <w:rsid w:val="00887C05"/>
    <w:rsid w:val="00887DF1"/>
    <w:rsid w:val="00887F45"/>
    <w:rsid w:val="00890573"/>
    <w:rsid w:val="0089097A"/>
    <w:rsid w:val="008920A5"/>
    <w:rsid w:val="00892583"/>
    <w:rsid w:val="00892F3D"/>
    <w:rsid w:val="008936D5"/>
    <w:rsid w:val="00893769"/>
    <w:rsid w:val="00894049"/>
    <w:rsid w:val="0089474F"/>
    <w:rsid w:val="00894A07"/>
    <w:rsid w:val="00894F24"/>
    <w:rsid w:val="00895A77"/>
    <w:rsid w:val="00897461"/>
    <w:rsid w:val="008A090F"/>
    <w:rsid w:val="008A169E"/>
    <w:rsid w:val="008A16FE"/>
    <w:rsid w:val="008A1969"/>
    <w:rsid w:val="008A20B1"/>
    <w:rsid w:val="008A2177"/>
    <w:rsid w:val="008A24ED"/>
    <w:rsid w:val="008A2553"/>
    <w:rsid w:val="008A25EE"/>
    <w:rsid w:val="008A291B"/>
    <w:rsid w:val="008A2929"/>
    <w:rsid w:val="008A31F1"/>
    <w:rsid w:val="008A3454"/>
    <w:rsid w:val="008A3D09"/>
    <w:rsid w:val="008A40F4"/>
    <w:rsid w:val="008A43C1"/>
    <w:rsid w:val="008A484D"/>
    <w:rsid w:val="008A5EB7"/>
    <w:rsid w:val="008A615D"/>
    <w:rsid w:val="008A64B7"/>
    <w:rsid w:val="008A6744"/>
    <w:rsid w:val="008A6883"/>
    <w:rsid w:val="008A6BB2"/>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819"/>
    <w:rsid w:val="008D37AA"/>
    <w:rsid w:val="008D3E1B"/>
    <w:rsid w:val="008D426D"/>
    <w:rsid w:val="008D43B7"/>
    <w:rsid w:val="008D4DDA"/>
    <w:rsid w:val="008D63CA"/>
    <w:rsid w:val="008D6AB7"/>
    <w:rsid w:val="008D6CC7"/>
    <w:rsid w:val="008D7668"/>
    <w:rsid w:val="008D7AF7"/>
    <w:rsid w:val="008E00FB"/>
    <w:rsid w:val="008E059B"/>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1FC1"/>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540"/>
    <w:rsid w:val="00912F57"/>
    <w:rsid w:val="00913A9F"/>
    <w:rsid w:val="00914225"/>
    <w:rsid w:val="009143B2"/>
    <w:rsid w:val="0091447F"/>
    <w:rsid w:val="00914994"/>
    <w:rsid w:val="0091536C"/>
    <w:rsid w:val="0091608D"/>
    <w:rsid w:val="00916933"/>
    <w:rsid w:val="00916A6B"/>
    <w:rsid w:val="0092198F"/>
    <w:rsid w:val="00921D9A"/>
    <w:rsid w:val="00921DCA"/>
    <w:rsid w:val="0092242E"/>
    <w:rsid w:val="00923299"/>
    <w:rsid w:val="009232BC"/>
    <w:rsid w:val="00923419"/>
    <w:rsid w:val="0092396F"/>
    <w:rsid w:val="00923DF6"/>
    <w:rsid w:val="00924573"/>
    <w:rsid w:val="00924584"/>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17E2"/>
    <w:rsid w:val="00931E0F"/>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57FC"/>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64D"/>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876"/>
    <w:rsid w:val="009749CC"/>
    <w:rsid w:val="00975838"/>
    <w:rsid w:val="0097593E"/>
    <w:rsid w:val="00975E81"/>
    <w:rsid w:val="009768AD"/>
    <w:rsid w:val="0097722E"/>
    <w:rsid w:val="00977CF4"/>
    <w:rsid w:val="0098016D"/>
    <w:rsid w:val="00980ACD"/>
    <w:rsid w:val="00980CC6"/>
    <w:rsid w:val="009836B9"/>
    <w:rsid w:val="009838CA"/>
    <w:rsid w:val="0098445C"/>
    <w:rsid w:val="0098489C"/>
    <w:rsid w:val="009851F1"/>
    <w:rsid w:val="009858CD"/>
    <w:rsid w:val="00986185"/>
    <w:rsid w:val="00986B10"/>
    <w:rsid w:val="009870F3"/>
    <w:rsid w:val="00987533"/>
    <w:rsid w:val="009876FD"/>
    <w:rsid w:val="00987BA0"/>
    <w:rsid w:val="00987ED4"/>
    <w:rsid w:val="0099066E"/>
    <w:rsid w:val="0099129E"/>
    <w:rsid w:val="0099172B"/>
    <w:rsid w:val="00992071"/>
    <w:rsid w:val="00993C6F"/>
    <w:rsid w:val="00993FBF"/>
    <w:rsid w:val="00994DE3"/>
    <w:rsid w:val="0099547E"/>
    <w:rsid w:val="009958AA"/>
    <w:rsid w:val="00995DF5"/>
    <w:rsid w:val="00996AFC"/>
    <w:rsid w:val="0099770D"/>
    <w:rsid w:val="00997CE1"/>
    <w:rsid w:val="009A0BC1"/>
    <w:rsid w:val="009A0BF7"/>
    <w:rsid w:val="009A126C"/>
    <w:rsid w:val="009A1840"/>
    <w:rsid w:val="009A1AEF"/>
    <w:rsid w:val="009A2158"/>
    <w:rsid w:val="009A2B5D"/>
    <w:rsid w:val="009A3160"/>
    <w:rsid w:val="009A32CD"/>
    <w:rsid w:val="009A3DA3"/>
    <w:rsid w:val="009A4755"/>
    <w:rsid w:val="009A48FA"/>
    <w:rsid w:val="009A4F94"/>
    <w:rsid w:val="009A50E4"/>
    <w:rsid w:val="009A5C57"/>
    <w:rsid w:val="009A5D6B"/>
    <w:rsid w:val="009A66C3"/>
    <w:rsid w:val="009A66DD"/>
    <w:rsid w:val="009A6D04"/>
    <w:rsid w:val="009A710C"/>
    <w:rsid w:val="009A7AFD"/>
    <w:rsid w:val="009B261B"/>
    <w:rsid w:val="009B2DA0"/>
    <w:rsid w:val="009B2F50"/>
    <w:rsid w:val="009B37B8"/>
    <w:rsid w:val="009B4F55"/>
    <w:rsid w:val="009B5B7F"/>
    <w:rsid w:val="009B5C8F"/>
    <w:rsid w:val="009B62FA"/>
    <w:rsid w:val="009B6723"/>
    <w:rsid w:val="009B6D3D"/>
    <w:rsid w:val="009B6E4E"/>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5328"/>
    <w:rsid w:val="009D604E"/>
    <w:rsid w:val="009D63B2"/>
    <w:rsid w:val="009D69D3"/>
    <w:rsid w:val="009D79CB"/>
    <w:rsid w:val="009E034F"/>
    <w:rsid w:val="009E09E4"/>
    <w:rsid w:val="009E1290"/>
    <w:rsid w:val="009E1E80"/>
    <w:rsid w:val="009E24F4"/>
    <w:rsid w:val="009E2ECE"/>
    <w:rsid w:val="009E35BD"/>
    <w:rsid w:val="009E3614"/>
    <w:rsid w:val="009E3975"/>
    <w:rsid w:val="009E493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1C2C"/>
    <w:rsid w:val="00A02060"/>
    <w:rsid w:val="00A0240E"/>
    <w:rsid w:val="00A02D26"/>
    <w:rsid w:val="00A02E35"/>
    <w:rsid w:val="00A03816"/>
    <w:rsid w:val="00A03F60"/>
    <w:rsid w:val="00A0406E"/>
    <w:rsid w:val="00A0425D"/>
    <w:rsid w:val="00A04681"/>
    <w:rsid w:val="00A04717"/>
    <w:rsid w:val="00A0495A"/>
    <w:rsid w:val="00A05854"/>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AC0"/>
    <w:rsid w:val="00A12CF5"/>
    <w:rsid w:val="00A13435"/>
    <w:rsid w:val="00A138AF"/>
    <w:rsid w:val="00A13B7F"/>
    <w:rsid w:val="00A13C29"/>
    <w:rsid w:val="00A1409E"/>
    <w:rsid w:val="00A14B65"/>
    <w:rsid w:val="00A14DC8"/>
    <w:rsid w:val="00A14DCE"/>
    <w:rsid w:val="00A1501A"/>
    <w:rsid w:val="00A15333"/>
    <w:rsid w:val="00A15D94"/>
    <w:rsid w:val="00A15FC3"/>
    <w:rsid w:val="00A20189"/>
    <w:rsid w:val="00A213F6"/>
    <w:rsid w:val="00A215F1"/>
    <w:rsid w:val="00A21A35"/>
    <w:rsid w:val="00A21AD0"/>
    <w:rsid w:val="00A21DBA"/>
    <w:rsid w:val="00A2277C"/>
    <w:rsid w:val="00A23820"/>
    <w:rsid w:val="00A23B58"/>
    <w:rsid w:val="00A24174"/>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7B3"/>
    <w:rsid w:val="00A35E4C"/>
    <w:rsid w:val="00A36058"/>
    <w:rsid w:val="00A3608C"/>
    <w:rsid w:val="00A37258"/>
    <w:rsid w:val="00A379D5"/>
    <w:rsid w:val="00A37D03"/>
    <w:rsid w:val="00A37D18"/>
    <w:rsid w:val="00A37D26"/>
    <w:rsid w:val="00A40D5F"/>
    <w:rsid w:val="00A40D6D"/>
    <w:rsid w:val="00A40DE2"/>
    <w:rsid w:val="00A40F03"/>
    <w:rsid w:val="00A4133B"/>
    <w:rsid w:val="00A41519"/>
    <w:rsid w:val="00A44A9F"/>
    <w:rsid w:val="00A44B2B"/>
    <w:rsid w:val="00A45234"/>
    <w:rsid w:val="00A45793"/>
    <w:rsid w:val="00A458EF"/>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6B5A"/>
    <w:rsid w:val="00A574F3"/>
    <w:rsid w:val="00A5792F"/>
    <w:rsid w:val="00A579F8"/>
    <w:rsid w:val="00A600B3"/>
    <w:rsid w:val="00A60642"/>
    <w:rsid w:val="00A60ABD"/>
    <w:rsid w:val="00A61341"/>
    <w:rsid w:val="00A61CC6"/>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B24"/>
    <w:rsid w:val="00A72FA5"/>
    <w:rsid w:val="00A73493"/>
    <w:rsid w:val="00A74555"/>
    <w:rsid w:val="00A7467B"/>
    <w:rsid w:val="00A74A4B"/>
    <w:rsid w:val="00A74E95"/>
    <w:rsid w:val="00A74F43"/>
    <w:rsid w:val="00A768D8"/>
    <w:rsid w:val="00A7750C"/>
    <w:rsid w:val="00A77A94"/>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8716C"/>
    <w:rsid w:val="00A9101C"/>
    <w:rsid w:val="00A920D3"/>
    <w:rsid w:val="00A92213"/>
    <w:rsid w:val="00A92535"/>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2A76"/>
    <w:rsid w:val="00AA3039"/>
    <w:rsid w:val="00AA3427"/>
    <w:rsid w:val="00AA4104"/>
    <w:rsid w:val="00AA4487"/>
    <w:rsid w:val="00AA5425"/>
    <w:rsid w:val="00AA65CE"/>
    <w:rsid w:val="00AA66F3"/>
    <w:rsid w:val="00AA6F7E"/>
    <w:rsid w:val="00AA7D88"/>
    <w:rsid w:val="00AB016A"/>
    <w:rsid w:val="00AB0AF0"/>
    <w:rsid w:val="00AB147C"/>
    <w:rsid w:val="00AB16A8"/>
    <w:rsid w:val="00AB16CF"/>
    <w:rsid w:val="00AB1ADD"/>
    <w:rsid w:val="00AB2559"/>
    <w:rsid w:val="00AB2C92"/>
    <w:rsid w:val="00AB3A70"/>
    <w:rsid w:val="00AB3EA5"/>
    <w:rsid w:val="00AB413F"/>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EC"/>
    <w:rsid w:val="00AE60F3"/>
    <w:rsid w:val="00AE6257"/>
    <w:rsid w:val="00AE7DBC"/>
    <w:rsid w:val="00AF0185"/>
    <w:rsid w:val="00AF0415"/>
    <w:rsid w:val="00AF0BC2"/>
    <w:rsid w:val="00AF0DE3"/>
    <w:rsid w:val="00AF0E6D"/>
    <w:rsid w:val="00AF111E"/>
    <w:rsid w:val="00AF1625"/>
    <w:rsid w:val="00AF2384"/>
    <w:rsid w:val="00AF42B7"/>
    <w:rsid w:val="00AF5285"/>
    <w:rsid w:val="00AF5434"/>
    <w:rsid w:val="00AF553A"/>
    <w:rsid w:val="00AF631E"/>
    <w:rsid w:val="00AF6E52"/>
    <w:rsid w:val="00AF6FC7"/>
    <w:rsid w:val="00AF737D"/>
    <w:rsid w:val="00B00243"/>
    <w:rsid w:val="00B0047E"/>
    <w:rsid w:val="00B00F80"/>
    <w:rsid w:val="00B00F8D"/>
    <w:rsid w:val="00B01F8F"/>
    <w:rsid w:val="00B02683"/>
    <w:rsid w:val="00B02CFE"/>
    <w:rsid w:val="00B03043"/>
    <w:rsid w:val="00B04CFE"/>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22D5"/>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3D5F"/>
    <w:rsid w:val="00B242D2"/>
    <w:rsid w:val="00B24FDB"/>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9F6"/>
    <w:rsid w:val="00B34C52"/>
    <w:rsid w:val="00B34CF4"/>
    <w:rsid w:val="00B35B66"/>
    <w:rsid w:val="00B35C9A"/>
    <w:rsid w:val="00B36194"/>
    <w:rsid w:val="00B368FE"/>
    <w:rsid w:val="00B369DD"/>
    <w:rsid w:val="00B37241"/>
    <w:rsid w:val="00B3725A"/>
    <w:rsid w:val="00B37B27"/>
    <w:rsid w:val="00B37CD9"/>
    <w:rsid w:val="00B37EE8"/>
    <w:rsid w:val="00B409F5"/>
    <w:rsid w:val="00B414E6"/>
    <w:rsid w:val="00B418B1"/>
    <w:rsid w:val="00B418F4"/>
    <w:rsid w:val="00B419B0"/>
    <w:rsid w:val="00B41BF6"/>
    <w:rsid w:val="00B420E3"/>
    <w:rsid w:val="00B42358"/>
    <w:rsid w:val="00B43A28"/>
    <w:rsid w:val="00B45E28"/>
    <w:rsid w:val="00B4621C"/>
    <w:rsid w:val="00B46734"/>
    <w:rsid w:val="00B4678E"/>
    <w:rsid w:val="00B470E7"/>
    <w:rsid w:val="00B471F7"/>
    <w:rsid w:val="00B47CAE"/>
    <w:rsid w:val="00B51A17"/>
    <w:rsid w:val="00B51B0C"/>
    <w:rsid w:val="00B51F72"/>
    <w:rsid w:val="00B5209B"/>
    <w:rsid w:val="00B52817"/>
    <w:rsid w:val="00B52ED7"/>
    <w:rsid w:val="00B536D5"/>
    <w:rsid w:val="00B53ECC"/>
    <w:rsid w:val="00B5483E"/>
    <w:rsid w:val="00B54C22"/>
    <w:rsid w:val="00B54F2F"/>
    <w:rsid w:val="00B55D68"/>
    <w:rsid w:val="00B56C22"/>
    <w:rsid w:val="00B57641"/>
    <w:rsid w:val="00B6057F"/>
    <w:rsid w:val="00B62257"/>
    <w:rsid w:val="00B632B1"/>
    <w:rsid w:val="00B63652"/>
    <w:rsid w:val="00B63A45"/>
    <w:rsid w:val="00B63FFB"/>
    <w:rsid w:val="00B6444E"/>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6FC"/>
    <w:rsid w:val="00B7175C"/>
    <w:rsid w:val="00B72835"/>
    <w:rsid w:val="00B72861"/>
    <w:rsid w:val="00B72D88"/>
    <w:rsid w:val="00B72F4B"/>
    <w:rsid w:val="00B73BD9"/>
    <w:rsid w:val="00B73D74"/>
    <w:rsid w:val="00B74F09"/>
    <w:rsid w:val="00B75302"/>
    <w:rsid w:val="00B757C5"/>
    <w:rsid w:val="00B75E9B"/>
    <w:rsid w:val="00B76804"/>
    <w:rsid w:val="00B7695F"/>
    <w:rsid w:val="00B76F26"/>
    <w:rsid w:val="00B7706D"/>
    <w:rsid w:val="00B775D8"/>
    <w:rsid w:val="00B7777D"/>
    <w:rsid w:val="00B80179"/>
    <w:rsid w:val="00B80703"/>
    <w:rsid w:val="00B815B8"/>
    <w:rsid w:val="00B8160B"/>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7C0"/>
    <w:rsid w:val="00B91BA8"/>
    <w:rsid w:val="00B91E0A"/>
    <w:rsid w:val="00B92132"/>
    <w:rsid w:val="00B92329"/>
    <w:rsid w:val="00B937A6"/>
    <w:rsid w:val="00B93B91"/>
    <w:rsid w:val="00B93C52"/>
    <w:rsid w:val="00B943AA"/>
    <w:rsid w:val="00B95014"/>
    <w:rsid w:val="00B96847"/>
    <w:rsid w:val="00B968E0"/>
    <w:rsid w:val="00B96A44"/>
    <w:rsid w:val="00B9715E"/>
    <w:rsid w:val="00B97D75"/>
    <w:rsid w:val="00B97F3A"/>
    <w:rsid w:val="00BA0071"/>
    <w:rsid w:val="00BA073C"/>
    <w:rsid w:val="00BA0DA1"/>
    <w:rsid w:val="00BA177C"/>
    <w:rsid w:val="00BA2985"/>
    <w:rsid w:val="00BA3127"/>
    <w:rsid w:val="00BA31A9"/>
    <w:rsid w:val="00BA416C"/>
    <w:rsid w:val="00BA4B01"/>
    <w:rsid w:val="00BA5014"/>
    <w:rsid w:val="00BA5B27"/>
    <w:rsid w:val="00BA6118"/>
    <w:rsid w:val="00BA6272"/>
    <w:rsid w:val="00BA64C6"/>
    <w:rsid w:val="00BA6918"/>
    <w:rsid w:val="00BA69CB"/>
    <w:rsid w:val="00BA71DB"/>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23"/>
    <w:rsid w:val="00BC3F73"/>
    <w:rsid w:val="00BC46F7"/>
    <w:rsid w:val="00BC51C1"/>
    <w:rsid w:val="00BC5EA7"/>
    <w:rsid w:val="00BC6F00"/>
    <w:rsid w:val="00BC7332"/>
    <w:rsid w:val="00BD0184"/>
    <w:rsid w:val="00BD04DF"/>
    <w:rsid w:val="00BD1C4B"/>
    <w:rsid w:val="00BD1DF3"/>
    <w:rsid w:val="00BD2B2D"/>
    <w:rsid w:val="00BD4022"/>
    <w:rsid w:val="00BD42E1"/>
    <w:rsid w:val="00BD4586"/>
    <w:rsid w:val="00BD4A21"/>
    <w:rsid w:val="00BD50BA"/>
    <w:rsid w:val="00BD588E"/>
    <w:rsid w:val="00BD59ED"/>
    <w:rsid w:val="00BD5CDB"/>
    <w:rsid w:val="00BD5EE9"/>
    <w:rsid w:val="00BD6302"/>
    <w:rsid w:val="00BD64D6"/>
    <w:rsid w:val="00BD76B4"/>
    <w:rsid w:val="00BD76F7"/>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6EC4"/>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4F98"/>
    <w:rsid w:val="00C16229"/>
    <w:rsid w:val="00C16A99"/>
    <w:rsid w:val="00C16CED"/>
    <w:rsid w:val="00C170E3"/>
    <w:rsid w:val="00C170EF"/>
    <w:rsid w:val="00C17311"/>
    <w:rsid w:val="00C17823"/>
    <w:rsid w:val="00C204D1"/>
    <w:rsid w:val="00C208C5"/>
    <w:rsid w:val="00C2097D"/>
    <w:rsid w:val="00C20AEC"/>
    <w:rsid w:val="00C20BCC"/>
    <w:rsid w:val="00C20FB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2189"/>
    <w:rsid w:val="00C62589"/>
    <w:rsid w:val="00C62875"/>
    <w:rsid w:val="00C63671"/>
    <w:rsid w:val="00C645B7"/>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2E33"/>
    <w:rsid w:val="00C831AD"/>
    <w:rsid w:val="00C8375D"/>
    <w:rsid w:val="00C83A4D"/>
    <w:rsid w:val="00C84534"/>
    <w:rsid w:val="00C84663"/>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8B"/>
    <w:rsid w:val="00C95F05"/>
    <w:rsid w:val="00C9702C"/>
    <w:rsid w:val="00C9784D"/>
    <w:rsid w:val="00C97B44"/>
    <w:rsid w:val="00CA02E3"/>
    <w:rsid w:val="00CA08AB"/>
    <w:rsid w:val="00CA1096"/>
    <w:rsid w:val="00CA1D3E"/>
    <w:rsid w:val="00CA2367"/>
    <w:rsid w:val="00CA3CB2"/>
    <w:rsid w:val="00CA3F54"/>
    <w:rsid w:val="00CA3FA3"/>
    <w:rsid w:val="00CA4BAD"/>
    <w:rsid w:val="00CA4CB4"/>
    <w:rsid w:val="00CA4CCF"/>
    <w:rsid w:val="00CA52F1"/>
    <w:rsid w:val="00CA619A"/>
    <w:rsid w:val="00CA63E9"/>
    <w:rsid w:val="00CA68F6"/>
    <w:rsid w:val="00CA7173"/>
    <w:rsid w:val="00CA79B9"/>
    <w:rsid w:val="00CB07F8"/>
    <w:rsid w:val="00CB1B10"/>
    <w:rsid w:val="00CB2B35"/>
    <w:rsid w:val="00CB302D"/>
    <w:rsid w:val="00CB41D7"/>
    <w:rsid w:val="00CB41FB"/>
    <w:rsid w:val="00CB42D3"/>
    <w:rsid w:val="00CB63A5"/>
    <w:rsid w:val="00CB68F0"/>
    <w:rsid w:val="00CB7735"/>
    <w:rsid w:val="00CB7C9F"/>
    <w:rsid w:val="00CC0275"/>
    <w:rsid w:val="00CC0893"/>
    <w:rsid w:val="00CC08C4"/>
    <w:rsid w:val="00CC1366"/>
    <w:rsid w:val="00CC18B1"/>
    <w:rsid w:val="00CC1FAB"/>
    <w:rsid w:val="00CC2281"/>
    <w:rsid w:val="00CC2430"/>
    <w:rsid w:val="00CC31B9"/>
    <w:rsid w:val="00CC3941"/>
    <w:rsid w:val="00CC3B5A"/>
    <w:rsid w:val="00CC481A"/>
    <w:rsid w:val="00CC4DB6"/>
    <w:rsid w:val="00CC4E29"/>
    <w:rsid w:val="00CC6EB9"/>
    <w:rsid w:val="00CC740A"/>
    <w:rsid w:val="00CC7927"/>
    <w:rsid w:val="00CC7A8D"/>
    <w:rsid w:val="00CC7DB7"/>
    <w:rsid w:val="00CD11EF"/>
    <w:rsid w:val="00CD17A1"/>
    <w:rsid w:val="00CD19B5"/>
    <w:rsid w:val="00CD1CE5"/>
    <w:rsid w:val="00CD234E"/>
    <w:rsid w:val="00CD247F"/>
    <w:rsid w:val="00CD43AF"/>
    <w:rsid w:val="00CD48B9"/>
    <w:rsid w:val="00CD5981"/>
    <w:rsid w:val="00CD6261"/>
    <w:rsid w:val="00CD7C72"/>
    <w:rsid w:val="00CE094A"/>
    <w:rsid w:val="00CE19D0"/>
    <w:rsid w:val="00CE22F9"/>
    <w:rsid w:val="00CE2917"/>
    <w:rsid w:val="00CE2DCC"/>
    <w:rsid w:val="00CE2F89"/>
    <w:rsid w:val="00CE32AF"/>
    <w:rsid w:val="00CE3E15"/>
    <w:rsid w:val="00CE3E4C"/>
    <w:rsid w:val="00CE3E80"/>
    <w:rsid w:val="00CE48D2"/>
    <w:rsid w:val="00CE52A8"/>
    <w:rsid w:val="00CE5371"/>
    <w:rsid w:val="00CE631B"/>
    <w:rsid w:val="00CE69D6"/>
    <w:rsid w:val="00CE6D17"/>
    <w:rsid w:val="00CE6DCD"/>
    <w:rsid w:val="00CE7308"/>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0CBD"/>
    <w:rsid w:val="00D014FA"/>
    <w:rsid w:val="00D01AE2"/>
    <w:rsid w:val="00D01C69"/>
    <w:rsid w:val="00D02124"/>
    <w:rsid w:val="00D026C7"/>
    <w:rsid w:val="00D030A6"/>
    <w:rsid w:val="00D031C8"/>
    <w:rsid w:val="00D0350F"/>
    <w:rsid w:val="00D036CB"/>
    <w:rsid w:val="00D04234"/>
    <w:rsid w:val="00D04345"/>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413"/>
    <w:rsid w:val="00D13A6F"/>
    <w:rsid w:val="00D13D90"/>
    <w:rsid w:val="00D15307"/>
    <w:rsid w:val="00D160E4"/>
    <w:rsid w:val="00D16299"/>
    <w:rsid w:val="00D162CC"/>
    <w:rsid w:val="00D17239"/>
    <w:rsid w:val="00D17355"/>
    <w:rsid w:val="00D20DEC"/>
    <w:rsid w:val="00D20EC7"/>
    <w:rsid w:val="00D21414"/>
    <w:rsid w:val="00D21AA3"/>
    <w:rsid w:val="00D220B2"/>
    <w:rsid w:val="00D222A6"/>
    <w:rsid w:val="00D22C21"/>
    <w:rsid w:val="00D23239"/>
    <w:rsid w:val="00D23A99"/>
    <w:rsid w:val="00D23B25"/>
    <w:rsid w:val="00D24060"/>
    <w:rsid w:val="00D2473C"/>
    <w:rsid w:val="00D24CE6"/>
    <w:rsid w:val="00D25417"/>
    <w:rsid w:val="00D25963"/>
    <w:rsid w:val="00D26338"/>
    <w:rsid w:val="00D269E5"/>
    <w:rsid w:val="00D26BF6"/>
    <w:rsid w:val="00D26EAA"/>
    <w:rsid w:val="00D26ED7"/>
    <w:rsid w:val="00D27050"/>
    <w:rsid w:val="00D27485"/>
    <w:rsid w:val="00D277BD"/>
    <w:rsid w:val="00D278E7"/>
    <w:rsid w:val="00D3038D"/>
    <w:rsid w:val="00D3073E"/>
    <w:rsid w:val="00D30765"/>
    <w:rsid w:val="00D30D6C"/>
    <w:rsid w:val="00D319AA"/>
    <w:rsid w:val="00D31DB4"/>
    <w:rsid w:val="00D32D50"/>
    <w:rsid w:val="00D353CA"/>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1F72"/>
    <w:rsid w:val="00D42482"/>
    <w:rsid w:val="00D4275A"/>
    <w:rsid w:val="00D4332B"/>
    <w:rsid w:val="00D433CC"/>
    <w:rsid w:val="00D436E3"/>
    <w:rsid w:val="00D43E89"/>
    <w:rsid w:val="00D44505"/>
    <w:rsid w:val="00D44704"/>
    <w:rsid w:val="00D45070"/>
    <w:rsid w:val="00D45CBC"/>
    <w:rsid w:val="00D45E71"/>
    <w:rsid w:val="00D463BA"/>
    <w:rsid w:val="00D466E4"/>
    <w:rsid w:val="00D4722D"/>
    <w:rsid w:val="00D47C71"/>
    <w:rsid w:val="00D504A5"/>
    <w:rsid w:val="00D509EB"/>
    <w:rsid w:val="00D50A06"/>
    <w:rsid w:val="00D50D7C"/>
    <w:rsid w:val="00D50E3A"/>
    <w:rsid w:val="00D511E5"/>
    <w:rsid w:val="00D51689"/>
    <w:rsid w:val="00D518D3"/>
    <w:rsid w:val="00D51C5F"/>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3941"/>
    <w:rsid w:val="00D64A0C"/>
    <w:rsid w:val="00D64BDD"/>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77C70"/>
    <w:rsid w:val="00D80275"/>
    <w:rsid w:val="00D808A6"/>
    <w:rsid w:val="00D80C53"/>
    <w:rsid w:val="00D80C98"/>
    <w:rsid w:val="00D8105C"/>
    <w:rsid w:val="00D82339"/>
    <w:rsid w:val="00D82970"/>
    <w:rsid w:val="00D831D1"/>
    <w:rsid w:val="00D83B33"/>
    <w:rsid w:val="00D846E1"/>
    <w:rsid w:val="00D84BB3"/>
    <w:rsid w:val="00D84C2E"/>
    <w:rsid w:val="00D84E45"/>
    <w:rsid w:val="00D85688"/>
    <w:rsid w:val="00D8597D"/>
    <w:rsid w:val="00D86436"/>
    <w:rsid w:val="00D8647C"/>
    <w:rsid w:val="00D8717E"/>
    <w:rsid w:val="00D8732E"/>
    <w:rsid w:val="00D874DB"/>
    <w:rsid w:val="00D87D76"/>
    <w:rsid w:val="00D90472"/>
    <w:rsid w:val="00D90869"/>
    <w:rsid w:val="00D90F03"/>
    <w:rsid w:val="00D9105A"/>
    <w:rsid w:val="00D91A2C"/>
    <w:rsid w:val="00D92095"/>
    <w:rsid w:val="00D92449"/>
    <w:rsid w:val="00D924F7"/>
    <w:rsid w:val="00D92D09"/>
    <w:rsid w:val="00D92DDA"/>
    <w:rsid w:val="00D94279"/>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73A6"/>
    <w:rsid w:val="00DA7B4C"/>
    <w:rsid w:val="00DA7FA2"/>
    <w:rsid w:val="00DB03FD"/>
    <w:rsid w:val="00DB0EBB"/>
    <w:rsid w:val="00DB1375"/>
    <w:rsid w:val="00DB1B6F"/>
    <w:rsid w:val="00DB1F3E"/>
    <w:rsid w:val="00DB1FC7"/>
    <w:rsid w:val="00DB2117"/>
    <w:rsid w:val="00DB2321"/>
    <w:rsid w:val="00DB29F8"/>
    <w:rsid w:val="00DB37F3"/>
    <w:rsid w:val="00DB43D9"/>
    <w:rsid w:val="00DB4614"/>
    <w:rsid w:val="00DB5E03"/>
    <w:rsid w:val="00DB6A94"/>
    <w:rsid w:val="00DB6B21"/>
    <w:rsid w:val="00DB6BF3"/>
    <w:rsid w:val="00DB7245"/>
    <w:rsid w:val="00DB77B9"/>
    <w:rsid w:val="00DC04B1"/>
    <w:rsid w:val="00DC058A"/>
    <w:rsid w:val="00DC20BD"/>
    <w:rsid w:val="00DC2CDD"/>
    <w:rsid w:val="00DC37C8"/>
    <w:rsid w:val="00DC39BC"/>
    <w:rsid w:val="00DC3A66"/>
    <w:rsid w:val="00DC408F"/>
    <w:rsid w:val="00DC4A5B"/>
    <w:rsid w:val="00DC4B87"/>
    <w:rsid w:val="00DC50EC"/>
    <w:rsid w:val="00DC5DB5"/>
    <w:rsid w:val="00DC61B4"/>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937"/>
    <w:rsid w:val="00DD6A80"/>
    <w:rsid w:val="00DD71E4"/>
    <w:rsid w:val="00DE05F7"/>
    <w:rsid w:val="00DE19BC"/>
    <w:rsid w:val="00DE254E"/>
    <w:rsid w:val="00DE2E59"/>
    <w:rsid w:val="00DE3367"/>
    <w:rsid w:val="00DE3472"/>
    <w:rsid w:val="00DE353D"/>
    <w:rsid w:val="00DE4221"/>
    <w:rsid w:val="00DE5255"/>
    <w:rsid w:val="00DE6604"/>
    <w:rsid w:val="00DE73CD"/>
    <w:rsid w:val="00DE786D"/>
    <w:rsid w:val="00DE798E"/>
    <w:rsid w:val="00DE7B12"/>
    <w:rsid w:val="00DF0374"/>
    <w:rsid w:val="00DF07A0"/>
    <w:rsid w:val="00DF0994"/>
    <w:rsid w:val="00DF09B1"/>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27"/>
    <w:rsid w:val="00DF5AFC"/>
    <w:rsid w:val="00DF6A75"/>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58C"/>
    <w:rsid w:val="00E11B5E"/>
    <w:rsid w:val="00E11C42"/>
    <w:rsid w:val="00E11E92"/>
    <w:rsid w:val="00E124BB"/>
    <w:rsid w:val="00E12B95"/>
    <w:rsid w:val="00E12EFD"/>
    <w:rsid w:val="00E13841"/>
    <w:rsid w:val="00E1481F"/>
    <w:rsid w:val="00E157A2"/>
    <w:rsid w:val="00E15D34"/>
    <w:rsid w:val="00E15E67"/>
    <w:rsid w:val="00E16657"/>
    <w:rsid w:val="00E16F32"/>
    <w:rsid w:val="00E16F4E"/>
    <w:rsid w:val="00E1791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9B9"/>
    <w:rsid w:val="00E41E3A"/>
    <w:rsid w:val="00E447BD"/>
    <w:rsid w:val="00E45746"/>
    <w:rsid w:val="00E4578B"/>
    <w:rsid w:val="00E46C83"/>
    <w:rsid w:val="00E470DB"/>
    <w:rsid w:val="00E477BE"/>
    <w:rsid w:val="00E47AFB"/>
    <w:rsid w:val="00E50A78"/>
    <w:rsid w:val="00E51C9D"/>
    <w:rsid w:val="00E52592"/>
    <w:rsid w:val="00E52809"/>
    <w:rsid w:val="00E53255"/>
    <w:rsid w:val="00E53390"/>
    <w:rsid w:val="00E54CA7"/>
    <w:rsid w:val="00E54E93"/>
    <w:rsid w:val="00E5519D"/>
    <w:rsid w:val="00E5643C"/>
    <w:rsid w:val="00E56886"/>
    <w:rsid w:val="00E56A0C"/>
    <w:rsid w:val="00E56CAC"/>
    <w:rsid w:val="00E56F6C"/>
    <w:rsid w:val="00E579F9"/>
    <w:rsid w:val="00E57C1C"/>
    <w:rsid w:val="00E601AE"/>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C2"/>
    <w:rsid w:val="00E70E10"/>
    <w:rsid w:val="00E7174E"/>
    <w:rsid w:val="00E72027"/>
    <w:rsid w:val="00E732F2"/>
    <w:rsid w:val="00E73300"/>
    <w:rsid w:val="00E73423"/>
    <w:rsid w:val="00E73E54"/>
    <w:rsid w:val="00E74018"/>
    <w:rsid w:val="00E7456C"/>
    <w:rsid w:val="00E74731"/>
    <w:rsid w:val="00E74D39"/>
    <w:rsid w:val="00E75A83"/>
    <w:rsid w:val="00E75A98"/>
    <w:rsid w:val="00E75D18"/>
    <w:rsid w:val="00E76652"/>
    <w:rsid w:val="00E7676D"/>
    <w:rsid w:val="00E773DE"/>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33"/>
    <w:rsid w:val="00E97FA0"/>
    <w:rsid w:val="00EA0430"/>
    <w:rsid w:val="00EA05C2"/>
    <w:rsid w:val="00EA14E5"/>
    <w:rsid w:val="00EA152C"/>
    <w:rsid w:val="00EA2081"/>
    <w:rsid w:val="00EA2690"/>
    <w:rsid w:val="00EA2C23"/>
    <w:rsid w:val="00EA3078"/>
    <w:rsid w:val="00EA353D"/>
    <w:rsid w:val="00EA3696"/>
    <w:rsid w:val="00EA37DA"/>
    <w:rsid w:val="00EA3C0B"/>
    <w:rsid w:val="00EA42C7"/>
    <w:rsid w:val="00EA44E1"/>
    <w:rsid w:val="00EA4D1F"/>
    <w:rsid w:val="00EA4D7B"/>
    <w:rsid w:val="00EA4E52"/>
    <w:rsid w:val="00EA5D71"/>
    <w:rsid w:val="00EA60A4"/>
    <w:rsid w:val="00EA6166"/>
    <w:rsid w:val="00EA64C2"/>
    <w:rsid w:val="00EA6962"/>
    <w:rsid w:val="00EA6AE1"/>
    <w:rsid w:val="00EA748F"/>
    <w:rsid w:val="00EA7588"/>
    <w:rsid w:val="00EB0804"/>
    <w:rsid w:val="00EB0A68"/>
    <w:rsid w:val="00EB1946"/>
    <w:rsid w:val="00EB1F29"/>
    <w:rsid w:val="00EB208E"/>
    <w:rsid w:val="00EB20DE"/>
    <w:rsid w:val="00EB2248"/>
    <w:rsid w:val="00EB2499"/>
    <w:rsid w:val="00EB24B9"/>
    <w:rsid w:val="00EB33E1"/>
    <w:rsid w:val="00EB572F"/>
    <w:rsid w:val="00EB5A0F"/>
    <w:rsid w:val="00EB6177"/>
    <w:rsid w:val="00EB6FCD"/>
    <w:rsid w:val="00EB7002"/>
    <w:rsid w:val="00EB76AB"/>
    <w:rsid w:val="00EB77D9"/>
    <w:rsid w:val="00EB7EDA"/>
    <w:rsid w:val="00EC0177"/>
    <w:rsid w:val="00EC032A"/>
    <w:rsid w:val="00EC0603"/>
    <w:rsid w:val="00EC0697"/>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5EBA"/>
    <w:rsid w:val="00ED6093"/>
    <w:rsid w:val="00ED7067"/>
    <w:rsid w:val="00ED7D02"/>
    <w:rsid w:val="00EE11F8"/>
    <w:rsid w:val="00EE1BFC"/>
    <w:rsid w:val="00EE2445"/>
    <w:rsid w:val="00EE2FC3"/>
    <w:rsid w:val="00EE449F"/>
    <w:rsid w:val="00EE44C0"/>
    <w:rsid w:val="00EE47EF"/>
    <w:rsid w:val="00EE4E95"/>
    <w:rsid w:val="00EE51E1"/>
    <w:rsid w:val="00EE532F"/>
    <w:rsid w:val="00EE5782"/>
    <w:rsid w:val="00EE6A31"/>
    <w:rsid w:val="00EE6BAE"/>
    <w:rsid w:val="00EF03E4"/>
    <w:rsid w:val="00EF0476"/>
    <w:rsid w:val="00EF04FC"/>
    <w:rsid w:val="00EF0739"/>
    <w:rsid w:val="00EF139E"/>
    <w:rsid w:val="00EF1638"/>
    <w:rsid w:val="00EF1783"/>
    <w:rsid w:val="00EF18A2"/>
    <w:rsid w:val="00EF1A1F"/>
    <w:rsid w:val="00EF1DC3"/>
    <w:rsid w:val="00EF1EC8"/>
    <w:rsid w:val="00EF27F0"/>
    <w:rsid w:val="00EF2B45"/>
    <w:rsid w:val="00EF39BA"/>
    <w:rsid w:val="00EF3BEF"/>
    <w:rsid w:val="00EF3D41"/>
    <w:rsid w:val="00EF48D4"/>
    <w:rsid w:val="00EF4A58"/>
    <w:rsid w:val="00EF4AE4"/>
    <w:rsid w:val="00EF4B32"/>
    <w:rsid w:val="00EF5017"/>
    <w:rsid w:val="00EF57A1"/>
    <w:rsid w:val="00EF5947"/>
    <w:rsid w:val="00EF595F"/>
    <w:rsid w:val="00EF5BD2"/>
    <w:rsid w:val="00EF61A7"/>
    <w:rsid w:val="00EF649D"/>
    <w:rsid w:val="00EF7204"/>
    <w:rsid w:val="00F00BF6"/>
    <w:rsid w:val="00F00D6B"/>
    <w:rsid w:val="00F0114F"/>
    <w:rsid w:val="00F01DC0"/>
    <w:rsid w:val="00F01FBC"/>
    <w:rsid w:val="00F03525"/>
    <w:rsid w:val="00F03ACF"/>
    <w:rsid w:val="00F0411F"/>
    <w:rsid w:val="00F04BCD"/>
    <w:rsid w:val="00F0580F"/>
    <w:rsid w:val="00F059AD"/>
    <w:rsid w:val="00F0688D"/>
    <w:rsid w:val="00F07128"/>
    <w:rsid w:val="00F07F76"/>
    <w:rsid w:val="00F107BF"/>
    <w:rsid w:val="00F10994"/>
    <w:rsid w:val="00F116A0"/>
    <w:rsid w:val="00F118E1"/>
    <w:rsid w:val="00F11A2E"/>
    <w:rsid w:val="00F11C20"/>
    <w:rsid w:val="00F12257"/>
    <w:rsid w:val="00F12275"/>
    <w:rsid w:val="00F12BDA"/>
    <w:rsid w:val="00F13171"/>
    <w:rsid w:val="00F13783"/>
    <w:rsid w:val="00F13C11"/>
    <w:rsid w:val="00F1431A"/>
    <w:rsid w:val="00F1467A"/>
    <w:rsid w:val="00F150C8"/>
    <w:rsid w:val="00F152FC"/>
    <w:rsid w:val="00F1582A"/>
    <w:rsid w:val="00F15BD0"/>
    <w:rsid w:val="00F15FAA"/>
    <w:rsid w:val="00F1632A"/>
    <w:rsid w:val="00F17421"/>
    <w:rsid w:val="00F17C1E"/>
    <w:rsid w:val="00F17DDF"/>
    <w:rsid w:val="00F203A8"/>
    <w:rsid w:val="00F20783"/>
    <w:rsid w:val="00F2093B"/>
    <w:rsid w:val="00F20AF4"/>
    <w:rsid w:val="00F20D88"/>
    <w:rsid w:val="00F22315"/>
    <w:rsid w:val="00F223BB"/>
    <w:rsid w:val="00F22683"/>
    <w:rsid w:val="00F236BA"/>
    <w:rsid w:val="00F23AB0"/>
    <w:rsid w:val="00F23B9C"/>
    <w:rsid w:val="00F23D05"/>
    <w:rsid w:val="00F25BD4"/>
    <w:rsid w:val="00F272EA"/>
    <w:rsid w:val="00F30CA6"/>
    <w:rsid w:val="00F31B36"/>
    <w:rsid w:val="00F320AF"/>
    <w:rsid w:val="00F32610"/>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36A6"/>
    <w:rsid w:val="00F43BC4"/>
    <w:rsid w:val="00F44232"/>
    <w:rsid w:val="00F44832"/>
    <w:rsid w:val="00F44DE5"/>
    <w:rsid w:val="00F4522C"/>
    <w:rsid w:val="00F45A78"/>
    <w:rsid w:val="00F45BBE"/>
    <w:rsid w:val="00F45D6F"/>
    <w:rsid w:val="00F45E98"/>
    <w:rsid w:val="00F467DC"/>
    <w:rsid w:val="00F468E9"/>
    <w:rsid w:val="00F472F8"/>
    <w:rsid w:val="00F47410"/>
    <w:rsid w:val="00F47B58"/>
    <w:rsid w:val="00F502F9"/>
    <w:rsid w:val="00F519C7"/>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CFE"/>
    <w:rsid w:val="00F63DCC"/>
    <w:rsid w:val="00F65838"/>
    <w:rsid w:val="00F65D55"/>
    <w:rsid w:val="00F66202"/>
    <w:rsid w:val="00F669F4"/>
    <w:rsid w:val="00F66BBA"/>
    <w:rsid w:val="00F674B8"/>
    <w:rsid w:val="00F67857"/>
    <w:rsid w:val="00F70057"/>
    <w:rsid w:val="00F70663"/>
    <w:rsid w:val="00F708FD"/>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346"/>
    <w:rsid w:val="00F83446"/>
    <w:rsid w:val="00F83562"/>
    <w:rsid w:val="00F83775"/>
    <w:rsid w:val="00F841A3"/>
    <w:rsid w:val="00F843D1"/>
    <w:rsid w:val="00F84EEB"/>
    <w:rsid w:val="00F85717"/>
    <w:rsid w:val="00F873AE"/>
    <w:rsid w:val="00F90C39"/>
    <w:rsid w:val="00F910F6"/>
    <w:rsid w:val="00F919F9"/>
    <w:rsid w:val="00F91C88"/>
    <w:rsid w:val="00F9225D"/>
    <w:rsid w:val="00F923E3"/>
    <w:rsid w:val="00F927CA"/>
    <w:rsid w:val="00F93156"/>
    <w:rsid w:val="00F9376C"/>
    <w:rsid w:val="00F93AA1"/>
    <w:rsid w:val="00F94279"/>
    <w:rsid w:val="00F95BCE"/>
    <w:rsid w:val="00F9608B"/>
    <w:rsid w:val="00F96104"/>
    <w:rsid w:val="00F96594"/>
    <w:rsid w:val="00F96A4D"/>
    <w:rsid w:val="00F97FA7"/>
    <w:rsid w:val="00F97FF7"/>
    <w:rsid w:val="00FA032E"/>
    <w:rsid w:val="00FA03FE"/>
    <w:rsid w:val="00FA0E87"/>
    <w:rsid w:val="00FA1268"/>
    <w:rsid w:val="00FA1E18"/>
    <w:rsid w:val="00FA231C"/>
    <w:rsid w:val="00FA24DB"/>
    <w:rsid w:val="00FA25A2"/>
    <w:rsid w:val="00FA2C4F"/>
    <w:rsid w:val="00FA2F23"/>
    <w:rsid w:val="00FA32DA"/>
    <w:rsid w:val="00FA365E"/>
    <w:rsid w:val="00FA3713"/>
    <w:rsid w:val="00FA3B4D"/>
    <w:rsid w:val="00FA3BF6"/>
    <w:rsid w:val="00FA3D6F"/>
    <w:rsid w:val="00FA435C"/>
    <w:rsid w:val="00FA4C0E"/>
    <w:rsid w:val="00FA4FC2"/>
    <w:rsid w:val="00FA5E44"/>
    <w:rsid w:val="00FA60DF"/>
    <w:rsid w:val="00FA6336"/>
    <w:rsid w:val="00FA6631"/>
    <w:rsid w:val="00FA6F7E"/>
    <w:rsid w:val="00FA71B8"/>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705"/>
    <w:rsid w:val="00FD08AE"/>
    <w:rsid w:val="00FD0D84"/>
    <w:rsid w:val="00FD15C3"/>
    <w:rsid w:val="00FD1F86"/>
    <w:rsid w:val="00FD2291"/>
    <w:rsid w:val="00FD28CC"/>
    <w:rsid w:val="00FD2FD0"/>
    <w:rsid w:val="00FD314C"/>
    <w:rsid w:val="00FD34DB"/>
    <w:rsid w:val="00FD355A"/>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17977A84"/>
    <w:rsid w:val="187B3095"/>
    <w:rsid w:val="29D6F2FA"/>
    <w:rsid w:val="349B63EF"/>
    <w:rsid w:val="357F1A00"/>
    <w:rsid w:val="3750D188"/>
    <w:rsid w:val="50CBD9C5"/>
    <w:rsid w:val="5D82F5C5"/>
    <w:rsid w:val="6689E8FE"/>
    <w:rsid w:val="67E7E5AD"/>
    <w:rsid w:val="6EE9673C"/>
    <w:rsid w:val="707F1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4FE52"/>
  <w15:docId w15:val="{80A9B483-D0B9-480F-838B-D80B50C8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3240"/>
    <w:rPr>
      <w:rFonts w:eastAsia="Times New Roman"/>
      <w:color w:val="000000"/>
      <w:sz w:val="24"/>
      <w:szCs w:val="24"/>
    </w:rPr>
  </w:style>
  <w:style w:type="paragraph" w:styleId="Nagwek1">
    <w:name w:val="heading 1"/>
    <w:basedOn w:val="Normalny"/>
    <w:next w:val="Normalny"/>
    <w:link w:val="Nagwek1Znak"/>
    <w:uiPriority w:val="9"/>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aliases w:val="częśćAda"/>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uiPriority w:val="9"/>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9"/>
    <w:qFormat/>
    <w:rsid w:val="00A0240E"/>
    <w:pPr>
      <w:keepNext/>
      <w:jc w:val="center"/>
      <w:outlineLvl w:val="7"/>
    </w:pPr>
    <w:rPr>
      <w:b/>
      <w:bCs/>
      <w:sz w:val="28"/>
      <w:szCs w:val="20"/>
      <w:lang w:val="x-none"/>
    </w:rPr>
  </w:style>
  <w:style w:type="paragraph" w:styleId="Nagwek9">
    <w:name w:val="heading 9"/>
    <w:basedOn w:val="Normalny"/>
    <w:next w:val="Normalny"/>
    <w:link w:val="Nagwek9Znak"/>
    <w:uiPriority w:val="99"/>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aliases w:val="częśćAda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uiPriority w:val="9"/>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uiPriority w:val="99"/>
    <w:rsid w:val="00A0240E"/>
    <w:rPr>
      <w:rFonts w:eastAsia="Times New Roman"/>
      <w:b/>
      <w:bCs/>
      <w:color w:val="000000"/>
      <w:sz w:val="28"/>
      <w:lang w:eastAsia="pl-PL"/>
    </w:rPr>
  </w:style>
  <w:style w:type="character" w:customStyle="1" w:styleId="Nagwek9Znak">
    <w:name w:val="Nagłówek 9 Znak"/>
    <w:link w:val="Nagwek9"/>
    <w:uiPriority w:val="9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uiPriority w:val="99"/>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aliases w:val="Znak Znak Znak"/>
    <w:basedOn w:val="Normalny"/>
    <w:link w:val="ZwykytekstZnak"/>
    <w:uiPriority w:val="99"/>
    <w:rsid w:val="00A0240E"/>
    <w:rPr>
      <w:rFonts w:ascii="Courier New" w:hAnsi="Courier New"/>
      <w:sz w:val="20"/>
      <w:szCs w:val="20"/>
      <w:lang w:val="x-none"/>
    </w:rPr>
  </w:style>
  <w:style w:type="character" w:customStyle="1" w:styleId="ZwykytekstZnak">
    <w:name w:val="Zwykły tekst Znak"/>
    <w:aliases w:val="Znak Znak Znak Znak1"/>
    <w:link w:val="Zwykytekst"/>
    <w:uiPriority w:val="99"/>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uiPriority w:val="1"/>
    <w:qFormat/>
    <w:rsid w:val="00A0240E"/>
    <w:pPr>
      <w:jc w:val="both"/>
    </w:pPr>
    <w:rPr>
      <w:color w:val="auto"/>
      <w:sz w:val="20"/>
      <w:szCs w:val="20"/>
      <w:lang w:val="x-none" w:eastAsia="x-none"/>
    </w:rPr>
  </w:style>
  <w:style w:type="character" w:customStyle="1" w:styleId="TekstpodstawowyZnak">
    <w:name w:val="Tekst podstawowy Znak"/>
    <w:link w:val="Tekstpodstawowy"/>
    <w:uiPriority w:val="1"/>
    <w:rsid w:val="00A0240E"/>
    <w:rPr>
      <w:rFonts w:eastAsia="Times New Roman"/>
      <w:lang w:val="x-none" w:eastAsia="x-none"/>
    </w:rPr>
  </w:style>
  <w:style w:type="paragraph" w:styleId="Tekstpodstawowywcity2">
    <w:name w:val="Body Text Indent 2"/>
    <w:basedOn w:val="Normalny"/>
    <w:link w:val="Tekstpodstawowywcity2Znak"/>
    <w:uiPriority w:val="99"/>
    <w:rsid w:val="00A0240E"/>
    <w:pPr>
      <w:ind w:left="720"/>
      <w:jc w:val="both"/>
    </w:pPr>
    <w:rPr>
      <w:sz w:val="20"/>
      <w:szCs w:val="20"/>
      <w:lang w:val="x-none"/>
    </w:rPr>
  </w:style>
  <w:style w:type="character" w:customStyle="1" w:styleId="Tekstpodstawowywcity2Znak">
    <w:name w:val="Tekst podstawowy wcięty 2 Znak"/>
    <w:link w:val="Tekstpodstawowywcity2"/>
    <w:uiPriority w:val="99"/>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uiPriority w:val="99"/>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uiPriority w:val="99"/>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uiPriority w:val="99"/>
    <w:rsid w:val="00A0240E"/>
    <w:pPr>
      <w:spacing w:before="40"/>
      <w:jc w:val="center"/>
    </w:pPr>
    <w:rPr>
      <w:sz w:val="20"/>
      <w:szCs w:val="20"/>
      <w:lang w:val="x-none"/>
    </w:rPr>
  </w:style>
  <w:style w:type="character" w:customStyle="1" w:styleId="Tekstpodstawowy3Znak">
    <w:name w:val="Tekst podstawowy 3 Znak"/>
    <w:link w:val="Tekstpodstawowy3"/>
    <w:uiPriority w:val="99"/>
    <w:rsid w:val="00A0240E"/>
    <w:rPr>
      <w:rFonts w:eastAsia="Times New Roman"/>
      <w:color w:val="000000"/>
      <w:sz w:val="20"/>
      <w:szCs w:val="20"/>
      <w:lang w:eastAsia="pl-PL"/>
    </w:rPr>
  </w:style>
  <w:style w:type="paragraph" w:customStyle="1" w:styleId="FR4">
    <w:name w:val="FR4"/>
    <w:uiPriority w:val="99"/>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 Znak Znak Znak, Znak Znak Znak Znak Znak Znak Znak"/>
    <w:link w:val="Nagwek"/>
    <w:uiPriority w:val="99"/>
    <w:rsid w:val="00A0240E"/>
    <w:rPr>
      <w:rFonts w:eastAsia="Times New Roman"/>
      <w:color w:val="000000"/>
      <w:lang w:eastAsia="pl-PL"/>
    </w:rPr>
  </w:style>
  <w:style w:type="paragraph" w:customStyle="1" w:styleId="Tekstpodstawowy21">
    <w:name w:val="Tekst podstawowy 21"/>
    <w:basedOn w:val="Normalny"/>
    <w:uiPriority w:val="99"/>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rsid w:val="00A0240E"/>
    <w:rPr>
      <w:sz w:val="20"/>
      <w:szCs w:val="20"/>
      <w:lang w:val="x-none"/>
    </w:rPr>
  </w:style>
  <w:style w:type="character" w:customStyle="1" w:styleId="TekstkomentarzaZnak">
    <w:name w:val="Tekst komentarza Znak"/>
    <w:link w:val="Tekstkomentarza"/>
    <w:uiPriority w:val="99"/>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99"/>
    <w:qFormat/>
    <w:rsid w:val="00A0240E"/>
    <w:pPr>
      <w:jc w:val="center"/>
    </w:pPr>
    <w:rPr>
      <w:b/>
      <w:bCs/>
      <w:spacing w:val="20"/>
      <w:sz w:val="28"/>
      <w:szCs w:val="20"/>
      <w:lang w:val="x-none"/>
    </w:rPr>
  </w:style>
  <w:style w:type="character" w:customStyle="1" w:styleId="TytuZnak">
    <w:name w:val="Tytuł Znak"/>
    <w:link w:val="Tytu"/>
    <w:uiPriority w:val="99"/>
    <w:rsid w:val="00A0240E"/>
    <w:rPr>
      <w:rFonts w:eastAsia="Times New Roman"/>
      <w:b/>
      <w:bCs/>
      <w:color w:val="000000"/>
      <w:spacing w:val="20"/>
      <w:sz w:val="28"/>
      <w:lang w:eastAsia="pl-PL"/>
    </w:rPr>
  </w:style>
  <w:style w:type="paragraph" w:customStyle="1" w:styleId="Zwykytekst1">
    <w:name w:val="Zwykły tekst1"/>
    <w:basedOn w:val="Normalny"/>
    <w:uiPriority w:val="99"/>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uiPriority w:val="99"/>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3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A0240E"/>
    <w:rPr>
      <w:rFonts w:ascii="Calibri" w:hAnsi="Calibri"/>
      <w:color w:val="000000"/>
      <w:sz w:val="22"/>
      <w:szCs w:val="22"/>
      <w:lang w:eastAsia="en-US"/>
    </w:rPr>
  </w:style>
  <w:style w:type="paragraph" w:styleId="Lista">
    <w:name w:val="List"/>
    <w:basedOn w:val="Normalny"/>
    <w:uiPriority w:val="99"/>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uiPriority w:val="99"/>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A0240E"/>
    <w:pPr>
      <w:widowControl w:val="0"/>
      <w:autoSpaceDE w:val="0"/>
      <w:autoSpaceDN w:val="0"/>
      <w:adjustRightInd w:val="0"/>
    </w:pPr>
    <w:rPr>
      <w:rFonts w:ascii="Arial" w:hAnsi="Arial"/>
    </w:rPr>
  </w:style>
  <w:style w:type="paragraph" w:customStyle="1" w:styleId="Style10">
    <w:name w:val="Style10"/>
    <w:basedOn w:val="Normalny"/>
    <w:uiPriority w:val="99"/>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aliases w:val="Block Text,Znak1,Plain Text"/>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uiPriority w:val="99"/>
    <w:rsid w:val="00A0240E"/>
    <w:pPr>
      <w:pBdr>
        <w:bottom w:val="single" w:sz="4" w:space="0" w:color="auto"/>
      </w:pBdr>
      <w:spacing w:before="100" w:beforeAutospacing="1" w:after="100" w:afterAutospacing="1"/>
    </w:pPr>
  </w:style>
  <w:style w:type="paragraph" w:customStyle="1" w:styleId="xl64">
    <w:name w:val="xl64"/>
    <w:basedOn w:val="Normalny"/>
    <w:uiPriority w:val="99"/>
    <w:rsid w:val="00A0240E"/>
    <w:pPr>
      <w:spacing w:before="100" w:beforeAutospacing="1" w:after="100" w:afterAutospacing="1"/>
      <w:jc w:val="center"/>
    </w:pPr>
    <w:rPr>
      <w:sz w:val="12"/>
      <w:szCs w:val="12"/>
    </w:rPr>
  </w:style>
  <w:style w:type="paragraph" w:customStyle="1" w:styleId="xl65">
    <w:name w:val="xl65"/>
    <w:basedOn w:val="Normalny"/>
    <w:uiPriority w:val="99"/>
    <w:rsid w:val="00A0240E"/>
    <w:pPr>
      <w:spacing w:before="100" w:beforeAutospacing="1" w:after="100" w:afterAutospacing="1"/>
    </w:pPr>
    <w:rPr>
      <w:sz w:val="12"/>
      <w:szCs w:val="12"/>
    </w:rPr>
  </w:style>
  <w:style w:type="paragraph" w:customStyle="1" w:styleId="xl66">
    <w:name w:val="xl66"/>
    <w:basedOn w:val="Normalny"/>
    <w:uiPriority w:val="99"/>
    <w:rsid w:val="00A0240E"/>
    <w:pPr>
      <w:pBdr>
        <w:bottom w:val="single" w:sz="4" w:space="0" w:color="auto"/>
      </w:pBdr>
      <w:spacing w:before="100" w:beforeAutospacing="1" w:after="100" w:afterAutospacing="1"/>
    </w:pPr>
  </w:style>
  <w:style w:type="paragraph" w:customStyle="1" w:styleId="xl67">
    <w:name w:val="xl67"/>
    <w:basedOn w:val="Normalny"/>
    <w:uiPriority w:val="99"/>
    <w:rsid w:val="00A0240E"/>
    <w:pPr>
      <w:spacing w:before="100" w:beforeAutospacing="1" w:after="100" w:afterAutospacing="1"/>
    </w:pPr>
  </w:style>
  <w:style w:type="paragraph" w:customStyle="1" w:styleId="xl68">
    <w:name w:val="xl68"/>
    <w:basedOn w:val="Normalny"/>
    <w:uiPriority w:val="99"/>
    <w:rsid w:val="00A0240E"/>
    <w:pPr>
      <w:spacing w:before="100" w:beforeAutospacing="1" w:after="100" w:afterAutospacing="1"/>
    </w:pPr>
    <w:rPr>
      <w:rFonts w:ascii="Arial" w:hAnsi="Arial" w:cs="Arial"/>
    </w:rPr>
  </w:style>
  <w:style w:type="paragraph" w:customStyle="1" w:styleId="xl69">
    <w:name w:val="xl69"/>
    <w:basedOn w:val="Normalny"/>
    <w:uiPriority w:val="99"/>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A0240E"/>
    <w:pPr>
      <w:spacing w:before="100" w:beforeAutospacing="1" w:after="100" w:afterAutospacing="1"/>
    </w:pPr>
    <w:rPr>
      <w:rFonts w:ascii="Arial" w:hAnsi="Arial" w:cs="Arial"/>
      <w:sz w:val="12"/>
      <w:szCs w:val="12"/>
    </w:rPr>
  </w:style>
  <w:style w:type="paragraph" w:customStyle="1" w:styleId="xl71">
    <w:name w:val="xl71"/>
    <w:basedOn w:val="Normalny"/>
    <w:uiPriority w:val="99"/>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A0240E"/>
    <w:pPr>
      <w:spacing w:before="100" w:beforeAutospacing="1" w:after="100" w:afterAutospacing="1"/>
    </w:pPr>
    <w:rPr>
      <w:rFonts w:ascii="Arial" w:hAnsi="Arial" w:cs="Arial"/>
      <w:sz w:val="16"/>
      <w:szCs w:val="16"/>
    </w:rPr>
  </w:style>
  <w:style w:type="paragraph" w:customStyle="1" w:styleId="xl73">
    <w:name w:val="xl73"/>
    <w:basedOn w:val="Normalny"/>
    <w:uiPriority w:val="99"/>
    <w:rsid w:val="00A0240E"/>
    <w:pPr>
      <w:spacing w:before="100" w:beforeAutospacing="1" w:after="100" w:afterAutospacing="1"/>
    </w:pPr>
    <w:rPr>
      <w:rFonts w:ascii="Arial" w:hAnsi="Arial" w:cs="Arial"/>
      <w:b/>
      <w:bCs/>
    </w:rPr>
  </w:style>
  <w:style w:type="paragraph" w:customStyle="1" w:styleId="xl74">
    <w:name w:val="xl74"/>
    <w:basedOn w:val="Normalny"/>
    <w:uiPriority w:val="99"/>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A0240E"/>
    <w:pPr>
      <w:pBdr>
        <w:left w:val="single" w:sz="8" w:space="0" w:color="auto"/>
      </w:pBdr>
      <w:spacing w:before="100" w:beforeAutospacing="1" w:after="100" w:afterAutospacing="1"/>
    </w:pPr>
  </w:style>
  <w:style w:type="paragraph" w:customStyle="1" w:styleId="xl77">
    <w:name w:val="xl77"/>
    <w:basedOn w:val="Normalny"/>
    <w:uiPriority w:val="99"/>
    <w:rsid w:val="00A0240E"/>
    <w:pPr>
      <w:pBdr>
        <w:right w:val="single" w:sz="8" w:space="0" w:color="auto"/>
      </w:pBdr>
      <w:spacing w:before="100" w:beforeAutospacing="1" w:after="100" w:afterAutospacing="1"/>
    </w:pPr>
  </w:style>
  <w:style w:type="paragraph" w:customStyle="1" w:styleId="xl78">
    <w:name w:val="xl78"/>
    <w:basedOn w:val="Normalny"/>
    <w:uiPriority w:val="99"/>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A0240E"/>
    <w:pPr>
      <w:pBdr>
        <w:bottom w:val="single" w:sz="8" w:space="0" w:color="auto"/>
      </w:pBdr>
      <w:spacing w:before="100" w:beforeAutospacing="1" w:after="100" w:afterAutospacing="1"/>
    </w:pPr>
  </w:style>
  <w:style w:type="paragraph" w:customStyle="1" w:styleId="xl80">
    <w:name w:val="xl80"/>
    <w:basedOn w:val="Normalny"/>
    <w:uiPriority w:val="99"/>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uiPriority w:val="99"/>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A0240E"/>
    <w:pPr>
      <w:spacing w:before="100" w:beforeAutospacing="1" w:after="100" w:afterAutospacing="1"/>
      <w:jc w:val="center"/>
    </w:pPr>
  </w:style>
  <w:style w:type="paragraph" w:customStyle="1" w:styleId="xl84">
    <w:name w:val="xl84"/>
    <w:basedOn w:val="Normalny"/>
    <w:uiPriority w:val="99"/>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A0240E"/>
    <w:pPr>
      <w:pBdr>
        <w:bottom w:val="single" w:sz="4" w:space="0" w:color="auto"/>
      </w:pBdr>
      <w:spacing w:before="100" w:beforeAutospacing="1" w:after="100" w:afterAutospacing="1"/>
      <w:jc w:val="center"/>
    </w:pPr>
  </w:style>
  <w:style w:type="paragraph" w:customStyle="1" w:styleId="xl86">
    <w:name w:val="xl86"/>
    <w:basedOn w:val="Normalny"/>
    <w:uiPriority w:val="99"/>
    <w:rsid w:val="00A0240E"/>
    <w:pPr>
      <w:spacing w:before="100" w:beforeAutospacing="1" w:after="100" w:afterAutospacing="1"/>
      <w:jc w:val="right"/>
    </w:pPr>
  </w:style>
  <w:style w:type="paragraph" w:customStyle="1" w:styleId="xl87">
    <w:name w:val="xl87"/>
    <w:basedOn w:val="Normalny"/>
    <w:uiPriority w:val="99"/>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uiPriority w:val="99"/>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uiPriority w:val="99"/>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uiPriority w:val="99"/>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uiPriority w:val="99"/>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uiPriority w:val="99"/>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uiPriority w:val="99"/>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A0240E"/>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A0240E"/>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A0240E"/>
    <w:pPr>
      <w:widowControl w:val="0"/>
      <w:autoSpaceDE w:val="0"/>
      <w:autoSpaceDN w:val="0"/>
      <w:adjustRightInd w:val="0"/>
      <w:spacing w:line="257" w:lineRule="exact"/>
      <w:jc w:val="both"/>
    </w:pPr>
  </w:style>
  <w:style w:type="paragraph" w:customStyle="1" w:styleId="Style19">
    <w:name w:val="Style19"/>
    <w:basedOn w:val="Normalny"/>
    <w:uiPriority w:val="99"/>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rsid w:val="00A0240E"/>
    <w:rPr>
      <w:rFonts w:ascii="Calibri" w:hAnsi="Calibri"/>
      <w:color w:val="000000"/>
      <w:sz w:val="22"/>
      <w:szCs w:val="22"/>
      <w:lang w:val="pl-PL" w:eastAsia="en-US" w:bidi="ar-SA"/>
    </w:rPr>
  </w:style>
  <w:style w:type="paragraph" w:customStyle="1" w:styleId="zacznik">
    <w:name w:val="załącznik"/>
    <w:basedOn w:val="Tekstpodstawowy"/>
    <w:uiPriority w:val="99"/>
    <w:rsid w:val="00A0240E"/>
    <w:pPr>
      <w:suppressAutoHyphens/>
      <w:ind w:left="1980" w:hanging="1980"/>
    </w:pPr>
    <w:rPr>
      <w:iCs/>
      <w:lang w:val="pl-PL" w:eastAsia="ar-SA"/>
    </w:rPr>
  </w:style>
  <w:style w:type="paragraph" w:customStyle="1" w:styleId="rozdzia">
    <w:name w:val="rozdział"/>
    <w:basedOn w:val="Normalny"/>
    <w:uiPriority w:val="99"/>
    <w:rsid w:val="00A0240E"/>
    <w:pPr>
      <w:suppressAutoHyphens/>
      <w:ind w:left="709" w:hanging="709"/>
      <w:jc w:val="both"/>
    </w:pPr>
    <w:rPr>
      <w:spacing w:val="4"/>
      <w:lang w:eastAsia="ar-SA"/>
    </w:rPr>
  </w:style>
  <w:style w:type="paragraph" w:customStyle="1" w:styleId="Zwykytekst2">
    <w:name w:val="Zwykły tekst2"/>
    <w:basedOn w:val="Normalny"/>
    <w:uiPriority w:val="99"/>
    <w:rsid w:val="00A0240E"/>
    <w:rPr>
      <w:rFonts w:ascii="Courier New" w:hAnsi="Courier New"/>
      <w:sz w:val="20"/>
      <w:szCs w:val="20"/>
      <w:lang w:eastAsia="ar-SA"/>
    </w:rPr>
  </w:style>
  <w:style w:type="paragraph" w:customStyle="1" w:styleId="Zwykytekst4">
    <w:name w:val="Zwykły tekst4"/>
    <w:basedOn w:val="Normalny"/>
    <w:uiPriority w:val="99"/>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8"/>
      </w:numPr>
    </w:pPr>
  </w:style>
  <w:style w:type="paragraph" w:customStyle="1" w:styleId="tekstost">
    <w:name w:val="tekst ost"/>
    <w:basedOn w:val="Normalny"/>
    <w:uiPriority w:val="99"/>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uiPriority w:val="59"/>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0"/>
      </w:numPr>
    </w:pPr>
  </w:style>
  <w:style w:type="numbering" w:customStyle="1" w:styleId="Styl7">
    <w:name w:val="Styl7"/>
    <w:uiPriority w:val="99"/>
    <w:rsid w:val="00EF1A1F"/>
  </w:style>
  <w:style w:type="numbering" w:customStyle="1" w:styleId="Styl8">
    <w:name w:val="Styl8"/>
    <w:uiPriority w:val="99"/>
    <w:rsid w:val="00D27485"/>
    <w:pPr>
      <w:numPr>
        <w:numId w:val="12"/>
      </w:numPr>
    </w:pPr>
  </w:style>
  <w:style w:type="numbering" w:customStyle="1" w:styleId="Styl9">
    <w:name w:val="Styl9"/>
    <w:uiPriority w:val="99"/>
    <w:rsid w:val="00D27485"/>
    <w:pPr>
      <w:numPr>
        <w:numId w:val="13"/>
      </w:numPr>
    </w:pPr>
  </w:style>
  <w:style w:type="numbering" w:customStyle="1" w:styleId="Styl10">
    <w:name w:val="Styl10"/>
    <w:uiPriority w:val="99"/>
    <w:rsid w:val="00D27485"/>
  </w:style>
  <w:style w:type="numbering" w:customStyle="1" w:styleId="Styl11">
    <w:name w:val="Styl11"/>
    <w:uiPriority w:val="99"/>
    <w:rsid w:val="00D27485"/>
    <w:pPr>
      <w:numPr>
        <w:numId w:val="15"/>
      </w:numPr>
    </w:pPr>
  </w:style>
  <w:style w:type="numbering" w:customStyle="1" w:styleId="Styl12">
    <w:name w:val="Styl12"/>
    <w:uiPriority w:val="99"/>
    <w:rsid w:val="00904526"/>
    <w:pPr>
      <w:numPr>
        <w:numId w:val="16"/>
      </w:numPr>
    </w:pPr>
  </w:style>
  <w:style w:type="numbering" w:customStyle="1" w:styleId="Styl13">
    <w:name w:val="Styl13"/>
    <w:uiPriority w:val="99"/>
    <w:rsid w:val="00904526"/>
    <w:pPr>
      <w:numPr>
        <w:numId w:val="17"/>
      </w:numPr>
    </w:pPr>
  </w:style>
  <w:style w:type="numbering" w:customStyle="1" w:styleId="Styl14">
    <w:name w:val="Styl14"/>
    <w:uiPriority w:val="99"/>
    <w:rsid w:val="00841527"/>
  </w:style>
  <w:style w:type="numbering" w:customStyle="1" w:styleId="Styl15">
    <w:name w:val="Styl15"/>
    <w:uiPriority w:val="99"/>
    <w:rsid w:val="00A9350C"/>
    <w:pPr>
      <w:numPr>
        <w:numId w:val="19"/>
      </w:numPr>
    </w:pPr>
  </w:style>
  <w:style w:type="numbering" w:customStyle="1" w:styleId="Styl16">
    <w:name w:val="Styl16"/>
    <w:uiPriority w:val="99"/>
    <w:rsid w:val="00A9350C"/>
    <w:pPr>
      <w:numPr>
        <w:numId w:val="20"/>
      </w:numPr>
    </w:pPr>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uiPriority w:val="99"/>
    <w:rsid w:val="00C65282"/>
  </w:style>
  <w:style w:type="numbering" w:customStyle="1" w:styleId="Styl20">
    <w:name w:val="Styl20"/>
    <w:uiPriority w:val="99"/>
    <w:rsid w:val="00C65282"/>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uiPriority w:val="99"/>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uiPriority w:val="99"/>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link w:val="pktZnak"/>
    <w:rsid w:val="00720B7A"/>
    <w:pPr>
      <w:spacing w:before="60" w:after="60"/>
      <w:ind w:left="851" w:hanging="295"/>
      <w:jc w:val="both"/>
    </w:pPr>
    <w:rPr>
      <w:color w:val="auto"/>
    </w:rPr>
  </w:style>
  <w:style w:type="numbering" w:customStyle="1" w:styleId="Bezlisty3">
    <w:name w:val="Bez listy3"/>
    <w:next w:val="Bezlisty"/>
    <w:uiPriority w:val="99"/>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59"/>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uiPriority w:val="59"/>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uiPriority w:val="99"/>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29"/>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uiPriority w:val="99"/>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uiPriority w:val="99"/>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uiPriority w:val="99"/>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uiPriority w:val="99"/>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uiPriority w:val="99"/>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uiPriority w:val="99"/>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uiPriority w:val="99"/>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uiPriority w:val="99"/>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uiPriority w:val="99"/>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uiPriority w:val="99"/>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uiPriority w:val="99"/>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uiPriority w:val="99"/>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uiPriority w:val="99"/>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uiPriority w:val="99"/>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uiPriority w:val="99"/>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uiPriority w:val="99"/>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uiPriority w:val="99"/>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uiPriority w:val="99"/>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uiPriority w:val="99"/>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uiPriority w:val="99"/>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uiPriority w:val="99"/>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uiPriority w:val="99"/>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uiPriority w:val="99"/>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uiPriority w:val="99"/>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uiPriority w:val="99"/>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uiPriority w:val="99"/>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uiPriority w:val="99"/>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uiPriority w:val="99"/>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uiPriority w:val="99"/>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uiPriority w:val="99"/>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uiPriority w:val="99"/>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uiPriority w:val="99"/>
    <w:rsid w:val="00EA353D"/>
    <w:pPr>
      <w:spacing w:before="100" w:beforeAutospacing="1" w:after="100" w:afterAutospacing="1"/>
      <w:textAlignment w:val="center"/>
    </w:pPr>
    <w:rPr>
      <w:color w:val="auto"/>
    </w:rPr>
  </w:style>
  <w:style w:type="numbering" w:customStyle="1" w:styleId="Styl9412">
    <w:name w:val="Styl9412"/>
    <w:uiPriority w:val="99"/>
    <w:rsid w:val="008527D8"/>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4"/>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style>
  <w:style w:type="numbering" w:customStyle="1" w:styleId="Styl72">
    <w:name w:val="Styl72"/>
    <w:uiPriority w:val="99"/>
    <w:rsid w:val="00344B74"/>
    <w:pPr>
      <w:numPr>
        <w:numId w:val="63"/>
      </w:numPr>
    </w:pPr>
  </w:style>
  <w:style w:type="numbering" w:customStyle="1" w:styleId="Styl1421">
    <w:name w:val="Styl1421"/>
    <w:uiPriority w:val="99"/>
    <w:rsid w:val="000E4E70"/>
    <w:pPr>
      <w:numPr>
        <w:numId w:val="123"/>
      </w:numPr>
    </w:pPr>
  </w:style>
  <w:style w:type="numbering" w:customStyle="1" w:styleId="Styl521">
    <w:name w:val="Styl521"/>
    <w:uiPriority w:val="99"/>
    <w:rsid w:val="000E4E70"/>
  </w:style>
  <w:style w:type="numbering" w:customStyle="1" w:styleId="Styl1221">
    <w:name w:val="Styl1221"/>
    <w:uiPriority w:val="99"/>
    <w:rsid w:val="000E4E70"/>
  </w:style>
  <w:style w:type="numbering" w:customStyle="1" w:styleId="Styl1037">
    <w:name w:val="Styl1037"/>
    <w:uiPriority w:val="99"/>
    <w:rsid w:val="007F2F06"/>
    <w:pPr>
      <w:numPr>
        <w:numId w:val="81"/>
      </w:numPr>
    </w:pPr>
  </w:style>
  <w:style w:type="numbering" w:customStyle="1" w:styleId="Styl1120">
    <w:name w:val="Styl1120"/>
    <w:rsid w:val="007F2F06"/>
    <w:pPr>
      <w:numPr>
        <w:numId w:val="82"/>
      </w:numPr>
    </w:pPr>
  </w:style>
  <w:style w:type="numbering" w:customStyle="1" w:styleId="Styl162">
    <w:name w:val="Styl162"/>
    <w:uiPriority w:val="99"/>
    <w:rsid w:val="00D112D3"/>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customStyle="1" w:styleId="Nierozpoznanawzmianka3">
    <w:name w:val="Nierozpoznana wzmianka3"/>
    <w:basedOn w:val="Domylnaczcionkaakapitu"/>
    <w:uiPriority w:val="99"/>
    <w:semiHidden/>
    <w:unhideWhenUsed/>
    <w:rsid w:val="00734A21"/>
    <w:rPr>
      <w:color w:val="605E5C"/>
      <w:shd w:val="clear" w:color="auto" w:fill="E1DFDD"/>
    </w:rPr>
  </w:style>
  <w:style w:type="character" w:customStyle="1" w:styleId="Nierozpoznanawzmianka4">
    <w:name w:val="Nierozpoznana wzmianka4"/>
    <w:basedOn w:val="Domylnaczcionkaakapitu"/>
    <w:uiPriority w:val="99"/>
    <w:semiHidden/>
    <w:unhideWhenUsed/>
    <w:rsid w:val="00F96594"/>
    <w:rPr>
      <w:color w:val="605E5C"/>
      <w:shd w:val="clear" w:color="auto" w:fill="E1DFDD"/>
    </w:rPr>
  </w:style>
  <w:style w:type="numbering" w:customStyle="1" w:styleId="Styl83">
    <w:name w:val="Styl83"/>
    <w:uiPriority w:val="99"/>
    <w:rsid w:val="001E3E79"/>
    <w:pPr>
      <w:numPr>
        <w:numId w:val="11"/>
      </w:numPr>
    </w:pPr>
  </w:style>
  <w:style w:type="numbering" w:customStyle="1" w:styleId="Styl192">
    <w:name w:val="Styl192"/>
    <w:uiPriority w:val="99"/>
    <w:rsid w:val="00245A34"/>
    <w:pPr>
      <w:numPr>
        <w:numId w:val="89"/>
      </w:numPr>
    </w:pPr>
  </w:style>
  <w:style w:type="numbering" w:customStyle="1" w:styleId="Styl202">
    <w:name w:val="Styl202"/>
    <w:uiPriority w:val="99"/>
    <w:rsid w:val="00245A34"/>
    <w:pPr>
      <w:numPr>
        <w:numId w:val="90"/>
      </w:numPr>
    </w:pPr>
  </w:style>
  <w:style w:type="numbering" w:customStyle="1" w:styleId="Styl1621">
    <w:name w:val="Styl1621"/>
    <w:uiPriority w:val="99"/>
    <w:rsid w:val="006B3240"/>
  </w:style>
  <w:style w:type="numbering" w:customStyle="1" w:styleId="Styl832">
    <w:name w:val="Styl832"/>
    <w:uiPriority w:val="99"/>
    <w:rsid w:val="00F708FD"/>
  </w:style>
  <w:style w:type="table" w:customStyle="1" w:styleId="Tabela-Siatka151">
    <w:name w:val="Tabela - Siatka151"/>
    <w:basedOn w:val="Standardowy"/>
    <w:next w:val="Tabela-Siatka"/>
    <w:rsid w:val="00F708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F708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04CFE"/>
  </w:style>
  <w:style w:type="paragraph" w:customStyle="1" w:styleId="Body">
    <w:name w:val="Body"/>
    <w:basedOn w:val="Normalny"/>
    <w:uiPriority w:val="1"/>
    <w:qFormat/>
    <w:rsid w:val="00B04CFE"/>
    <w:pPr>
      <w:widowControl w:val="0"/>
    </w:pPr>
    <w:rPr>
      <w:rFonts w:ascii="Arial" w:eastAsia="Arial" w:hAnsi="Arial"/>
      <w:color w:val="auto"/>
      <w:sz w:val="22"/>
      <w:szCs w:val="22"/>
      <w:lang w:val="en-US" w:eastAsia="en-US"/>
    </w:rPr>
  </w:style>
  <w:style w:type="numbering" w:customStyle="1" w:styleId="Bezlisty111">
    <w:name w:val="Bez listy111"/>
    <w:next w:val="Bezlisty"/>
    <w:uiPriority w:val="99"/>
    <w:semiHidden/>
    <w:unhideWhenUsed/>
    <w:rsid w:val="00B04CFE"/>
  </w:style>
  <w:style w:type="numbering" w:customStyle="1" w:styleId="Bezlisty1111">
    <w:name w:val="Bez listy1111"/>
    <w:next w:val="Bezlisty"/>
    <w:uiPriority w:val="99"/>
    <w:semiHidden/>
    <w:unhideWhenUsed/>
    <w:rsid w:val="00B04CFE"/>
  </w:style>
  <w:style w:type="numbering" w:customStyle="1" w:styleId="Bezlisty21">
    <w:name w:val="Bez listy21"/>
    <w:next w:val="Bezlisty"/>
    <w:uiPriority w:val="99"/>
    <w:semiHidden/>
    <w:unhideWhenUsed/>
    <w:rsid w:val="00B04CFE"/>
  </w:style>
  <w:style w:type="numbering" w:customStyle="1" w:styleId="Styl111">
    <w:name w:val="Styl111"/>
    <w:uiPriority w:val="99"/>
    <w:rsid w:val="00B04CFE"/>
    <w:pPr>
      <w:numPr>
        <w:numId w:val="154"/>
      </w:numPr>
    </w:pPr>
  </w:style>
  <w:style w:type="table" w:customStyle="1" w:styleId="Tabela-Siatka21">
    <w:name w:val="Tabela - Siatka21"/>
    <w:basedOn w:val="Standardowy"/>
    <w:next w:val="Tabela-Siatka"/>
    <w:rsid w:val="00B04C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B04CFE"/>
  </w:style>
  <w:style w:type="table" w:customStyle="1" w:styleId="Tabela-Siatka31">
    <w:name w:val="Tabela - Siatka31"/>
    <w:basedOn w:val="Standardowy"/>
    <w:next w:val="Tabela-Siatka"/>
    <w:uiPriority w:val="59"/>
    <w:rsid w:val="00B04C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B04CFE"/>
    <w:pPr>
      <w:widowControl w:val="0"/>
    </w:pPr>
    <w:rPr>
      <w:rFonts w:ascii="Calibri" w:eastAsia="Calibri" w:hAnsi="Calibri"/>
      <w:color w:val="auto"/>
      <w:sz w:val="22"/>
      <w:szCs w:val="22"/>
      <w:lang w:val="en-US" w:eastAsia="en-US"/>
    </w:rPr>
  </w:style>
  <w:style w:type="table" w:customStyle="1" w:styleId="TableNormal">
    <w:name w:val="Table Normal"/>
    <w:uiPriority w:val="2"/>
    <w:semiHidden/>
    <w:qFormat/>
    <w:rsid w:val="00B04CFE"/>
    <w:pPr>
      <w:widowControl w:val="0"/>
    </w:pPr>
    <w:rPr>
      <w:rFonts w:ascii="Calibri" w:hAnsi="Calibri"/>
      <w:sz w:val="22"/>
      <w:szCs w:val="22"/>
      <w:lang w:val="en-US" w:eastAsia="en-US"/>
    </w:rPr>
    <w:tblPr>
      <w:tblCellMar>
        <w:top w:w="0" w:type="dxa"/>
        <w:left w:w="0" w:type="dxa"/>
        <w:bottom w:w="0" w:type="dxa"/>
        <w:right w:w="0" w:type="dxa"/>
      </w:tblCellMar>
    </w:tblPr>
  </w:style>
  <w:style w:type="numbering" w:customStyle="1" w:styleId="Styl1111">
    <w:name w:val="Styl1111"/>
    <w:uiPriority w:val="99"/>
    <w:rsid w:val="00B04CFE"/>
    <w:pPr>
      <w:numPr>
        <w:numId w:val="3"/>
      </w:numPr>
    </w:pPr>
  </w:style>
  <w:style w:type="character" w:customStyle="1" w:styleId="NagwekZnak1">
    <w:name w:val="Nagłówek Znak1"/>
    <w:uiPriority w:val="99"/>
    <w:rsid w:val="00B04CFE"/>
  </w:style>
  <w:style w:type="numbering" w:customStyle="1" w:styleId="Styl110">
    <w:name w:val="Styl110"/>
    <w:rsid w:val="00B04CFE"/>
  </w:style>
  <w:style w:type="numbering" w:customStyle="1" w:styleId="Styl21">
    <w:name w:val="Styl21"/>
    <w:rsid w:val="00B04CFE"/>
    <w:pPr>
      <w:numPr>
        <w:numId w:val="103"/>
      </w:numPr>
    </w:pPr>
  </w:style>
  <w:style w:type="numbering" w:customStyle="1" w:styleId="Styl31">
    <w:name w:val="Styl31"/>
    <w:rsid w:val="00B04CFE"/>
  </w:style>
  <w:style w:type="numbering" w:customStyle="1" w:styleId="Styl41">
    <w:name w:val="Styl41"/>
    <w:rsid w:val="00B04CFE"/>
    <w:pPr>
      <w:numPr>
        <w:numId w:val="105"/>
      </w:numPr>
    </w:pPr>
  </w:style>
  <w:style w:type="numbering" w:customStyle="1" w:styleId="Bezlisty12">
    <w:name w:val="Bez listy12"/>
    <w:next w:val="Bezlisty"/>
    <w:uiPriority w:val="99"/>
    <w:semiHidden/>
    <w:unhideWhenUsed/>
    <w:rsid w:val="00B04CFE"/>
  </w:style>
  <w:style w:type="numbering" w:customStyle="1" w:styleId="Styl51">
    <w:name w:val="Styl51"/>
    <w:uiPriority w:val="99"/>
    <w:rsid w:val="00B04CFE"/>
  </w:style>
  <w:style w:type="numbering" w:customStyle="1" w:styleId="Bezlisty112">
    <w:name w:val="Bez listy112"/>
    <w:next w:val="Bezlisty"/>
    <w:uiPriority w:val="99"/>
    <w:semiHidden/>
    <w:unhideWhenUsed/>
    <w:rsid w:val="00B04CFE"/>
  </w:style>
  <w:style w:type="numbering" w:customStyle="1" w:styleId="Bezlisty211">
    <w:name w:val="Bez listy211"/>
    <w:next w:val="Bezlisty"/>
    <w:uiPriority w:val="99"/>
    <w:semiHidden/>
    <w:unhideWhenUsed/>
    <w:rsid w:val="00B04CFE"/>
  </w:style>
  <w:style w:type="numbering" w:customStyle="1" w:styleId="Styl61">
    <w:name w:val="Styl61"/>
    <w:uiPriority w:val="99"/>
    <w:rsid w:val="00B04CFE"/>
    <w:pPr>
      <w:numPr>
        <w:numId w:val="107"/>
      </w:numPr>
    </w:pPr>
  </w:style>
  <w:style w:type="numbering" w:customStyle="1" w:styleId="Styl71">
    <w:name w:val="Styl71"/>
    <w:uiPriority w:val="99"/>
    <w:rsid w:val="00B04CFE"/>
    <w:pPr>
      <w:numPr>
        <w:numId w:val="108"/>
      </w:numPr>
    </w:pPr>
  </w:style>
  <w:style w:type="numbering" w:customStyle="1" w:styleId="Styl81">
    <w:name w:val="Styl81"/>
    <w:uiPriority w:val="99"/>
    <w:rsid w:val="00B04CFE"/>
    <w:pPr>
      <w:numPr>
        <w:numId w:val="109"/>
      </w:numPr>
    </w:pPr>
  </w:style>
  <w:style w:type="numbering" w:customStyle="1" w:styleId="Styl91">
    <w:name w:val="Styl91"/>
    <w:uiPriority w:val="99"/>
    <w:rsid w:val="00B04CFE"/>
  </w:style>
  <w:style w:type="numbering" w:customStyle="1" w:styleId="Styl101">
    <w:name w:val="Styl101"/>
    <w:uiPriority w:val="99"/>
    <w:rsid w:val="00B04CFE"/>
  </w:style>
  <w:style w:type="numbering" w:customStyle="1" w:styleId="Styl112">
    <w:name w:val="Styl112"/>
    <w:uiPriority w:val="99"/>
    <w:rsid w:val="00B04CFE"/>
  </w:style>
  <w:style w:type="numbering" w:customStyle="1" w:styleId="Styl121">
    <w:name w:val="Styl121"/>
    <w:uiPriority w:val="99"/>
    <w:rsid w:val="00B04CFE"/>
    <w:pPr>
      <w:numPr>
        <w:numId w:val="51"/>
      </w:numPr>
    </w:pPr>
  </w:style>
  <w:style w:type="numbering" w:customStyle="1" w:styleId="Styl131">
    <w:name w:val="Styl131"/>
    <w:uiPriority w:val="99"/>
    <w:rsid w:val="00B04CFE"/>
    <w:pPr>
      <w:numPr>
        <w:numId w:val="52"/>
      </w:numPr>
    </w:pPr>
  </w:style>
  <w:style w:type="numbering" w:customStyle="1" w:styleId="Styl141">
    <w:name w:val="Styl141"/>
    <w:uiPriority w:val="99"/>
    <w:rsid w:val="00B04CFE"/>
  </w:style>
  <w:style w:type="numbering" w:customStyle="1" w:styleId="Styl151">
    <w:name w:val="Styl151"/>
    <w:uiPriority w:val="99"/>
    <w:rsid w:val="00B04CFE"/>
  </w:style>
  <w:style w:type="numbering" w:customStyle="1" w:styleId="Styl161">
    <w:name w:val="Styl161"/>
    <w:uiPriority w:val="99"/>
    <w:rsid w:val="00B04CFE"/>
  </w:style>
  <w:style w:type="numbering" w:customStyle="1" w:styleId="Styl171">
    <w:name w:val="Styl171"/>
    <w:uiPriority w:val="99"/>
    <w:rsid w:val="00B04CFE"/>
  </w:style>
  <w:style w:type="numbering" w:customStyle="1" w:styleId="Styl181">
    <w:name w:val="Styl181"/>
    <w:uiPriority w:val="99"/>
    <w:rsid w:val="00B04CFE"/>
    <w:pPr>
      <w:numPr>
        <w:numId w:val="56"/>
      </w:numPr>
    </w:pPr>
  </w:style>
  <w:style w:type="numbering" w:customStyle="1" w:styleId="Styl191">
    <w:name w:val="Styl191"/>
    <w:uiPriority w:val="99"/>
    <w:rsid w:val="00B04CFE"/>
  </w:style>
  <w:style w:type="numbering" w:customStyle="1" w:styleId="Styl201">
    <w:name w:val="Styl201"/>
    <w:uiPriority w:val="99"/>
    <w:rsid w:val="00B04CFE"/>
  </w:style>
  <w:style w:type="numbering" w:customStyle="1" w:styleId="Styl16111">
    <w:name w:val="Styl16111"/>
    <w:uiPriority w:val="99"/>
    <w:rsid w:val="00B04CFE"/>
    <w:pPr>
      <w:numPr>
        <w:numId w:val="106"/>
      </w:numPr>
    </w:pPr>
  </w:style>
  <w:style w:type="numbering" w:customStyle="1" w:styleId="Styl831">
    <w:name w:val="Styl831"/>
    <w:uiPriority w:val="99"/>
    <w:rsid w:val="00B04CFE"/>
    <w:pPr>
      <w:numPr>
        <w:numId w:val="101"/>
      </w:numPr>
    </w:pPr>
  </w:style>
  <w:style w:type="table" w:customStyle="1" w:styleId="Tabela-Siatka41">
    <w:name w:val="Tabela - Siatka41"/>
    <w:basedOn w:val="Standardowy"/>
    <w:next w:val="Tabela-Siatka"/>
    <w:uiPriority w:val="59"/>
    <w:rsid w:val="00B04C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B04C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04C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04CFE"/>
    <w:pPr>
      <w:widowControl w:val="0"/>
    </w:pPr>
    <w:rPr>
      <w:rFonts w:ascii="Calibri" w:hAnsi="Calibri"/>
      <w:sz w:val="22"/>
      <w:szCs w:val="22"/>
      <w:lang w:val="en-US" w:eastAsia="en-US"/>
    </w:rPr>
    <w:tblPr>
      <w:tblCellMar>
        <w:top w:w="0" w:type="dxa"/>
        <w:left w:w="0" w:type="dxa"/>
        <w:bottom w:w="0" w:type="dxa"/>
        <w:right w:w="0" w:type="dxa"/>
      </w:tblCellMar>
    </w:tblPr>
  </w:style>
  <w:style w:type="numbering" w:customStyle="1" w:styleId="Styl11111">
    <w:name w:val="Styl11111"/>
    <w:uiPriority w:val="99"/>
    <w:rsid w:val="00B04CFE"/>
    <w:pPr>
      <w:numPr>
        <w:numId w:val="61"/>
      </w:numPr>
    </w:pPr>
  </w:style>
  <w:style w:type="table" w:customStyle="1" w:styleId="TableNormal2">
    <w:name w:val="Table Normal2"/>
    <w:uiPriority w:val="2"/>
    <w:semiHidden/>
    <w:qFormat/>
    <w:rsid w:val="00B04CFE"/>
    <w:pPr>
      <w:widowControl w:val="0"/>
    </w:pPr>
    <w:rPr>
      <w:rFonts w:ascii="Calibri" w:hAnsi="Calibri"/>
      <w:sz w:val="22"/>
      <w:szCs w:val="22"/>
      <w:lang w:val="en-US" w:eastAsia="en-US"/>
    </w:rPr>
    <w:tblPr>
      <w:tblCellMar>
        <w:top w:w="0" w:type="dxa"/>
        <w:left w:w="0" w:type="dxa"/>
        <w:bottom w:w="0" w:type="dxa"/>
        <w:right w:w="0" w:type="dxa"/>
      </w:tblCellMar>
    </w:tblPr>
  </w:style>
  <w:style w:type="numbering" w:customStyle="1" w:styleId="Styl113">
    <w:name w:val="Styl113"/>
    <w:rsid w:val="00B04CFE"/>
    <w:pPr>
      <w:numPr>
        <w:numId w:val="18"/>
      </w:numPr>
    </w:pPr>
  </w:style>
  <w:style w:type="numbering" w:customStyle="1" w:styleId="Styl172">
    <w:name w:val="Styl172"/>
    <w:uiPriority w:val="99"/>
    <w:rsid w:val="00B04CFE"/>
  </w:style>
  <w:style w:type="numbering" w:customStyle="1" w:styleId="Styl102">
    <w:name w:val="Styl102"/>
    <w:uiPriority w:val="99"/>
    <w:rsid w:val="00B04CFE"/>
  </w:style>
  <w:style w:type="numbering" w:customStyle="1" w:styleId="Styl152">
    <w:name w:val="Styl152"/>
    <w:uiPriority w:val="99"/>
    <w:rsid w:val="00B04CFE"/>
    <w:pPr>
      <w:numPr>
        <w:numId w:val="21"/>
      </w:numPr>
    </w:pPr>
  </w:style>
  <w:style w:type="numbering" w:customStyle="1" w:styleId="Styl182">
    <w:name w:val="Styl182"/>
    <w:uiPriority w:val="99"/>
    <w:rsid w:val="00B04CFE"/>
    <w:pPr>
      <w:numPr>
        <w:numId w:val="22"/>
      </w:numPr>
    </w:pPr>
  </w:style>
  <w:style w:type="numbering" w:customStyle="1" w:styleId="Styl92">
    <w:name w:val="Styl92"/>
    <w:uiPriority w:val="99"/>
    <w:rsid w:val="00B04CFE"/>
  </w:style>
  <w:style w:type="numbering" w:customStyle="1" w:styleId="Styl82">
    <w:name w:val="Styl82"/>
    <w:uiPriority w:val="99"/>
    <w:rsid w:val="00B04CFE"/>
    <w:pPr>
      <w:numPr>
        <w:numId w:val="25"/>
      </w:numPr>
    </w:pPr>
  </w:style>
  <w:style w:type="numbering" w:customStyle="1" w:styleId="Styl62">
    <w:name w:val="Styl62"/>
    <w:uiPriority w:val="99"/>
    <w:rsid w:val="00B04CFE"/>
  </w:style>
  <w:style w:type="numbering" w:customStyle="1" w:styleId="Styl11112">
    <w:name w:val="Styl11112"/>
    <w:uiPriority w:val="99"/>
    <w:rsid w:val="00B04CFE"/>
    <w:pPr>
      <w:numPr>
        <w:numId w:val="112"/>
      </w:numPr>
    </w:pPr>
  </w:style>
  <w:style w:type="numbering" w:customStyle="1" w:styleId="Styl114">
    <w:name w:val="Styl114"/>
    <w:uiPriority w:val="99"/>
    <w:rsid w:val="00B04CFE"/>
    <w:pPr>
      <w:numPr>
        <w:numId w:val="153"/>
      </w:numPr>
    </w:pPr>
  </w:style>
  <w:style w:type="numbering" w:customStyle="1" w:styleId="Styl42">
    <w:name w:val="Styl42"/>
    <w:rsid w:val="00B04CFE"/>
    <w:pPr>
      <w:numPr>
        <w:numId w:val="99"/>
      </w:numPr>
    </w:pPr>
  </w:style>
  <w:style w:type="numbering" w:customStyle="1" w:styleId="Styl132">
    <w:name w:val="Styl132"/>
    <w:uiPriority w:val="99"/>
    <w:rsid w:val="00B04CFE"/>
    <w:pPr>
      <w:numPr>
        <w:numId w:val="36"/>
      </w:numPr>
    </w:pPr>
  </w:style>
  <w:style w:type="character" w:customStyle="1" w:styleId="pktZnak">
    <w:name w:val="pkt Znak"/>
    <w:link w:val="pkt"/>
    <w:locked/>
    <w:rsid w:val="00B04CFE"/>
    <w:rPr>
      <w:rFonts w:eastAsia="Times New Roman"/>
      <w:sz w:val="24"/>
      <w:szCs w:val="24"/>
    </w:rPr>
  </w:style>
  <w:style w:type="table" w:customStyle="1" w:styleId="Tabela-Siatka91">
    <w:name w:val="Tabela - Siatka91"/>
    <w:basedOn w:val="Standardowy"/>
    <w:next w:val="Tabela-Siatka"/>
    <w:uiPriority w:val="39"/>
    <w:rsid w:val="00B04C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B04CFE"/>
  </w:style>
  <w:style w:type="numbering" w:customStyle="1" w:styleId="Styl43">
    <w:name w:val="Styl43"/>
    <w:rsid w:val="00B04CFE"/>
  </w:style>
  <w:style w:type="numbering" w:customStyle="1" w:styleId="Styl2021">
    <w:name w:val="Styl2021"/>
    <w:uiPriority w:val="99"/>
    <w:rsid w:val="00B04CFE"/>
  </w:style>
  <w:style w:type="character" w:customStyle="1" w:styleId="Nagwek3Znak1">
    <w:name w:val="Nagłówek 3 Znak1"/>
    <w:aliases w:val="częśćAda Znak1"/>
    <w:basedOn w:val="Domylnaczcionkaakapitu"/>
    <w:semiHidden/>
    <w:rsid w:val="00B04CFE"/>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ny"/>
    <w:uiPriority w:val="99"/>
    <w:rsid w:val="00B04CFE"/>
    <w:pPr>
      <w:spacing w:before="100" w:beforeAutospacing="1" w:after="100" w:afterAutospacing="1"/>
      <w:jc w:val="both"/>
    </w:pPr>
    <w:rPr>
      <w:rFonts w:ascii="Arial Unicode MS" w:eastAsia="Arial Unicode MS" w:hAnsi="Arial Unicode MS" w:cs="Arial Unicode MS"/>
      <w:sz w:val="20"/>
      <w:szCs w:val="20"/>
    </w:rPr>
  </w:style>
  <w:style w:type="paragraph" w:styleId="Legenda">
    <w:name w:val="caption"/>
    <w:basedOn w:val="Normalny"/>
    <w:uiPriority w:val="99"/>
    <w:semiHidden/>
    <w:unhideWhenUsed/>
    <w:qFormat/>
    <w:rsid w:val="00B04CFE"/>
    <w:pPr>
      <w:suppressLineNumbers/>
      <w:suppressAutoHyphens/>
      <w:spacing w:before="120" w:after="120" w:line="276" w:lineRule="auto"/>
    </w:pPr>
    <w:rPr>
      <w:rFonts w:ascii="Calibri" w:eastAsia="Calibri" w:hAnsi="Calibri" w:cs="Arial"/>
      <w:i/>
      <w:iCs/>
      <w:color w:val="auto"/>
      <w:lang w:eastAsia="zh-CN"/>
    </w:rPr>
  </w:style>
  <w:style w:type="paragraph" w:customStyle="1" w:styleId="Tekstpodstawowywcity21">
    <w:name w:val="Tekst podstawowy wcięty 21"/>
    <w:basedOn w:val="Normalny"/>
    <w:uiPriority w:val="99"/>
    <w:rsid w:val="00B04CFE"/>
    <w:pPr>
      <w:suppressAutoHyphens/>
      <w:spacing w:after="120" w:line="480" w:lineRule="auto"/>
      <w:ind w:left="283"/>
    </w:pPr>
    <w:rPr>
      <w:color w:val="auto"/>
      <w:lang w:eastAsia="zh-CN"/>
    </w:rPr>
  </w:style>
  <w:style w:type="paragraph" w:customStyle="1" w:styleId="Indeks">
    <w:name w:val="Indeks"/>
    <w:basedOn w:val="Normalny"/>
    <w:uiPriority w:val="99"/>
    <w:rsid w:val="00B04CFE"/>
    <w:pPr>
      <w:suppressLineNumbers/>
      <w:suppressAutoHyphens/>
      <w:spacing w:after="200" w:line="276" w:lineRule="auto"/>
    </w:pPr>
    <w:rPr>
      <w:rFonts w:ascii="Calibri" w:eastAsia="Calibri" w:hAnsi="Calibri" w:cs="Arial"/>
      <w:color w:val="auto"/>
      <w:sz w:val="22"/>
      <w:szCs w:val="22"/>
      <w:lang w:eastAsia="zh-CN"/>
    </w:rPr>
  </w:style>
  <w:style w:type="paragraph" w:customStyle="1" w:styleId="Tekstkomentarza1">
    <w:name w:val="Tekst komentarza1"/>
    <w:basedOn w:val="Normalny"/>
    <w:uiPriority w:val="99"/>
    <w:rsid w:val="00B04CFE"/>
    <w:pPr>
      <w:suppressAutoHyphens/>
      <w:spacing w:after="200"/>
    </w:pPr>
    <w:rPr>
      <w:rFonts w:ascii="Calibri" w:eastAsia="Calibri" w:hAnsi="Calibri"/>
      <w:color w:val="auto"/>
      <w:sz w:val="20"/>
      <w:szCs w:val="20"/>
      <w:lang w:val="x-none" w:eastAsia="zh-CN"/>
    </w:rPr>
  </w:style>
  <w:style w:type="paragraph" w:customStyle="1" w:styleId="Style3">
    <w:name w:val="Style3"/>
    <w:basedOn w:val="Normalny"/>
    <w:uiPriority w:val="99"/>
    <w:rsid w:val="00B04CFE"/>
    <w:pPr>
      <w:widowControl w:val="0"/>
      <w:suppressAutoHyphens/>
      <w:autoSpaceDE w:val="0"/>
      <w:spacing w:line="414" w:lineRule="exact"/>
      <w:ind w:hanging="547"/>
    </w:pPr>
    <w:rPr>
      <w:color w:val="auto"/>
      <w:lang w:eastAsia="zh-CN"/>
    </w:rPr>
  </w:style>
  <w:style w:type="paragraph" w:customStyle="1" w:styleId="Zawartoramki">
    <w:name w:val="Zawartość ramki"/>
    <w:basedOn w:val="Normalny"/>
    <w:uiPriority w:val="99"/>
    <w:rsid w:val="00B04CFE"/>
    <w:pPr>
      <w:suppressAutoHyphens/>
      <w:spacing w:after="200" w:line="276" w:lineRule="auto"/>
    </w:pPr>
    <w:rPr>
      <w:rFonts w:ascii="Calibri" w:eastAsia="Calibri" w:hAnsi="Calibri"/>
      <w:color w:val="auto"/>
      <w:sz w:val="22"/>
      <w:szCs w:val="22"/>
      <w:lang w:eastAsia="zh-CN"/>
    </w:rPr>
  </w:style>
  <w:style w:type="paragraph" w:customStyle="1" w:styleId="Zawartotabeli">
    <w:name w:val="Zawartość tabeli"/>
    <w:basedOn w:val="Normalny"/>
    <w:uiPriority w:val="99"/>
    <w:rsid w:val="00B04CFE"/>
    <w:pPr>
      <w:suppressLineNumbers/>
      <w:suppressAutoHyphens/>
      <w:spacing w:after="200" w:line="276" w:lineRule="auto"/>
    </w:pPr>
    <w:rPr>
      <w:rFonts w:ascii="Calibri" w:eastAsia="Calibri" w:hAnsi="Calibri"/>
      <w:color w:val="auto"/>
      <w:sz w:val="22"/>
      <w:szCs w:val="22"/>
      <w:lang w:eastAsia="zh-CN"/>
    </w:rPr>
  </w:style>
  <w:style w:type="paragraph" w:customStyle="1" w:styleId="Nagwektabeli">
    <w:name w:val="Nagłówek tabeli"/>
    <w:basedOn w:val="Zawartotabeli"/>
    <w:uiPriority w:val="99"/>
    <w:rsid w:val="00B04CFE"/>
    <w:pPr>
      <w:jc w:val="center"/>
    </w:pPr>
    <w:rPr>
      <w:b/>
      <w:bCs/>
    </w:rPr>
  </w:style>
  <w:style w:type="paragraph" w:customStyle="1" w:styleId="F4AKAPIT">
    <w:name w:val="F4_AKAPIT"/>
    <w:basedOn w:val="Normalny"/>
    <w:uiPriority w:val="99"/>
    <w:rsid w:val="00B04CFE"/>
    <w:pPr>
      <w:ind w:firstLine="709"/>
      <w:jc w:val="both"/>
    </w:pPr>
    <w:rPr>
      <w:color w:val="auto"/>
      <w:szCs w:val="20"/>
    </w:rPr>
  </w:style>
  <w:style w:type="paragraph" w:customStyle="1" w:styleId="25">
    <w:name w:val="25"/>
    <w:basedOn w:val="Normalny"/>
    <w:autoRedefine/>
    <w:uiPriority w:val="99"/>
    <w:rsid w:val="00B04CFE"/>
    <w:pPr>
      <w:autoSpaceDE w:val="0"/>
      <w:autoSpaceDN w:val="0"/>
      <w:adjustRightInd w:val="0"/>
      <w:spacing w:before="120" w:after="120"/>
      <w:ind w:left="425" w:hanging="425"/>
      <w:jc w:val="both"/>
    </w:pPr>
    <w:rPr>
      <w:color w:val="auto"/>
      <w:lang w:eastAsia="en-US"/>
    </w:rPr>
  </w:style>
  <w:style w:type="paragraph" w:customStyle="1" w:styleId="Zal-text">
    <w:name w:val="Zal-text"/>
    <w:basedOn w:val="Normalny"/>
    <w:uiPriority w:val="99"/>
    <w:rsid w:val="00B04CFE"/>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sz w:val="22"/>
      <w:szCs w:val="22"/>
    </w:rPr>
  </w:style>
  <w:style w:type="paragraph" w:customStyle="1" w:styleId="pkt1art">
    <w:name w:val="pkt1 art"/>
    <w:uiPriority w:val="99"/>
    <w:rsid w:val="00B04CFE"/>
    <w:pPr>
      <w:spacing w:before="60" w:after="60"/>
      <w:ind w:left="1872" w:hanging="284"/>
    </w:pPr>
    <w:rPr>
      <w:rFonts w:eastAsia="Times New Roman"/>
      <w:noProof/>
      <w:sz w:val="24"/>
    </w:rPr>
  </w:style>
  <w:style w:type="paragraph" w:customStyle="1" w:styleId="ust1art">
    <w:name w:val="ust1 art"/>
    <w:uiPriority w:val="99"/>
    <w:rsid w:val="00B04CFE"/>
    <w:pPr>
      <w:spacing w:before="60" w:after="60"/>
      <w:ind w:left="1702" w:hanging="284"/>
    </w:pPr>
    <w:rPr>
      <w:rFonts w:eastAsia="Times New Roman"/>
      <w:noProof/>
      <w:sz w:val="24"/>
    </w:rPr>
  </w:style>
  <w:style w:type="paragraph" w:customStyle="1" w:styleId="zmart2">
    <w:name w:val="zm art2"/>
    <w:basedOn w:val="Normalny"/>
    <w:uiPriority w:val="99"/>
    <w:rsid w:val="00B04CFE"/>
    <w:pPr>
      <w:spacing w:before="60" w:after="60"/>
      <w:ind w:left="1843" w:hanging="1219"/>
      <w:jc w:val="both"/>
    </w:pPr>
    <w:rPr>
      <w:color w:val="auto"/>
      <w:szCs w:val="20"/>
    </w:rPr>
  </w:style>
  <w:style w:type="paragraph" w:customStyle="1" w:styleId="Domylnie">
    <w:name w:val="Domyślnie"/>
    <w:uiPriority w:val="99"/>
    <w:rsid w:val="00B04CFE"/>
    <w:pPr>
      <w:suppressAutoHyphens/>
      <w:spacing w:line="100" w:lineRule="atLeast"/>
    </w:pPr>
    <w:rPr>
      <w:rFonts w:eastAsia="Times New Roman"/>
      <w:sz w:val="24"/>
      <w:szCs w:val="24"/>
    </w:rPr>
  </w:style>
  <w:style w:type="paragraph" w:customStyle="1" w:styleId="Tretekstu">
    <w:name w:val="Treść tekstu"/>
    <w:basedOn w:val="Domylnie"/>
    <w:uiPriority w:val="99"/>
    <w:rsid w:val="00B04CFE"/>
    <w:pPr>
      <w:spacing w:after="120"/>
    </w:pPr>
  </w:style>
  <w:style w:type="paragraph" w:customStyle="1" w:styleId="khheader">
    <w:name w:val="kh_header"/>
    <w:basedOn w:val="Normalny"/>
    <w:uiPriority w:val="99"/>
    <w:rsid w:val="00B04CFE"/>
    <w:pPr>
      <w:spacing w:before="100" w:beforeAutospacing="1" w:after="100" w:afterAutospacing="1"/>
    </w:pPr>
    <w:rPr>
      <w:color w:val="auto"/>
    </w:rPr>
  </w:style>
  <w:style w:type="paragraph" w:customStyle="1" w:styleId="Bezodstpw1">
    <w:name w:val="Bez odstępów1"/>
    <w:uiPriority w:val="99"/>
    <w:rsid w:val="00B04CFE"/>
    <w:rPr>
      <w:sz w:val="24"/>
      <w:szCs w:val="24"/>
    </w:rPr>
  </w:style>
  <w:style w:type="paragraph" w:customStyle="1" w:styleId="xl143">
    <w:name w:val="xl143"/>
    <w:basedOn w:val="Normalny"/>
    <w:uiPriority w:val="99"/>
    <w:rsid w:val="00B04CFE"/>
    <w:pPr>
      <w:pBdr>
        <w:top w:val="single" w:sz="8" w:space="0" w:color="auto"/>
        <w:left w:val="single" w:sz="8" w:space="0" w:color="auto"/>
      </w:pBdr>
      <w:spacing w:before="100" w:beforeAutospacing="1" w:after="100" w:afterAutospacing="1"/>
    </w:pPr>
    <w:rPr>
      <w:rFonts w:ascii="Czcionka tekstu podstawowego" w:hAnsi="Czcionka tekstu podstawowego"/>
      <w:b/>
      <w:bCs/>
    </w:rPr>
  </w:style>
  <w:style w:type="paragraph" w:customStyle="1" w:styleId="xl144">
    <w:name w:val="xl144"/>
    <w:basedOn w:val="Normalny"/>
    <w:uiPriority w:val="99"/>
    <w:rsid w:val="00B04CFE"/>
    <w:pPr>
      <w:pBdr>
        <w:top w:val="single" w:sz="8" w:space="0" w:color="auto"/>
      </w:pBdr>
      <w:spacing w:before="100" w:beforeAutospacing="1" w:after="100" w:afterAutospacing="1"/>
    </w:pPr>
    <w:rPr>
      <w:rFonts w:ascii="Czcionka tekstu podstawowego" w:hAnsi="Czcionka tekstu podstawowego"/>
      <w:b/>
      <w:bCs/>
    </w:rPr>
  </w:style>
  <w:style w:type="paragraph" w:customStyle="1" w:styleId="xl145">
    <w:name w:val="xl145"/>
    <w:basedOn w:val="Normalny"/>
    <w:uiPriority w:val="99"/>
    <w:rsid w:val="00B04CFE"/>
    <w:pPr>
      <w:pBdr>
        <w:top w:val="single" w:sz="8" w:space="0" w:color="auto"/>
      </w:pBdr>
      <w:spacing w:before="100" w:beforeAutospacing="1" w:after="100" w:afterAutospacing="1"/>
      <w:jc w:val="right"/>
    </w:pPr>
    <w:rPr>
      <w:rFonts w:ascii="Czcionka tekstu podstawowego" w:hAnsi="Czcionka tekstu podstawowego"/>
      <w:b/>
      <w:bCs/>
      <w:sz w:val="20"/>
      <w:szCs w:val="20"/>
    </w:rPr>
  </w:style>
  <w:style w:type="paragraph" w:customStyle="1" w:styleId="xl146">
    <w:name w:val="xl146"/>
    <w:basedOn w:val="Normalny"/>
    <w:uiPriority w:val="99"/>
    <w:rsid w:val="00B04CFE"/>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rPr>
  </w:style>
  <w:style w:type="paragraph" w:customStyle="1" w:styleId="xl147">
    <w:name w:val="xl147"/>
    <w:basedOn w:val="Normalny"/>
    <w:uiPriority w:val="99"/>
    <w:rsid w:val="00B04CFE"/>
    <w:pPr>
      <w:spacing w:before="100" w:beforeAutospacing="1" w:after="100" w:afterAutospacing="1"/>
    </w:pPr>
    <w:rPr>
      <w:rFonts w:ascii="Czcionka tekstu podstawowego" w:hAnsi="Czcionka tekstu podstawowego"/>
      <w:b/>
      <w:bCs/>
      <w:sz w:val="20"/>
      <w:szCs w:val="20"/>
    </w:rPr>
  </w:style>
  <w:style w:type="paragraph" w:customStyle="1" w:styleId="xl148">
    <w:name w:val="xl148"/>
    <w:basedOn w:val="Normalny"/>
    <w:uiPriority w:val="99"/>
    <w:rsid w:val="00B04CFE"/>
    <w:pPr>
      <w:spacing w:before="100" w:beforeAutospacing="1" w:after="100" w:afterAutospacing="1"/>
    </w:pPr>
    <w:rPr>
      <w:rFonts w:ascii="Czcionka tekstu podstawowego" w:hAnsi="Czcionka tekstu podstawowego"/>
      <w:b/>
      <w:bCs/>
    </w:rPr>
  </w:style>
  <w:style w:type="paragraph" w:customStyle="1" w:styleId="xl149">
    <w:name w:val="xl149"/>
    <w:basedOn w:val="Normalny"/>
    <w:uiPriority w:val="99"/>
    <w:rsid w:val="00B04CFE"/>
    <w:pPr>
      <w:pBdr>
        <w:bottom w:val="single" w:sz="8" w:space="0" w:color="auto"/>
      </w:pBdr>
      <w:spacing w:before="100" w:beforeAutospacing="1" w:after="100" w:afterAutospacing="1"/>
    </w:pPr>
    <w:rPr>
      <w:rFonts w:ascii="Czcionka tekstu podstawowego" w:hAnsi="Czcionka tekstu podstawowego"/>
      <w:b/>
      <w:bCs/>
    </w:rPr>
  </w:style>
  <w:style w:type="paragraph" w:customStyle="1" w:styleId="default0">
    <w:name w:val="default"/>
    <w:basedOn w:val="Normalny"/>
    <w:uiPriority w:val="99"/>
    <w:rsid w:val="00B04CFE"/>
  </w:style>
  <w:style w:type="paragraph" w:customStyle="1" w:styleId="NormalStyle">
    <w:name w:val="NormalStyle"/>
    <w:uiPriority w:val="99"/>
    <w:rsid w:val="00B04CFE"/>
    <w:rPr>
      <w:rFonts w:eastAsia="Times New Roman"/>
      <w:color w:val="000000"/>
      <w:sz w:val="24"/>
      <w:szCs w:val="22"/>
    </w:rPr>
  </w:style>
  <w:style w:type="paragraph" w:customStyle="1" w:styleId="text-justify">
    <w:name w:val="text-justify"/>
    <w:basedOn w:val="Normalny"/>
    <w:uiPriority w:val="99"/>
    <w:rsid w:val="00B04CFE"/>
    <w:pPr>
      <w:spacing w:before="100" w:beforeAutospacing="1" w:after="100" w:afterAutospacing="1"/>
    </w:pPr>
    <w:rPr>
      <w:color w:val="auto"/>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B04CFE"/>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B04CFE"/>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B04CFE"/>
  </w:style>
  <w:style w:type="character" w:customStyle="1" w:styleId="WW8Num1z0">
    <w:name w:val="WW8Num1z0"/>
    <w:rsid w:val="00B04CFE"/>
  </w:style>
  <w:style w:type="character" w:customStyle="1" w:styleId="WW8Num1z1">
    <w:name w:val="WW8Num1z1"/>
    <w:rsid w:val="00B04CFE"/>
  </w:style>
  <w:style w:type="character" w:customStyle="1" w:styleId="WW8Num1z2">
    <w:name w:val="WW8Num1z2"/>
    <w:rsid w:val="00B04CFE"/>
  </w:style>
  <w:style w:type="character" w:customStyle="1" w:styleId="WW8Num1z3">
    <w:name w:val="WW8Num1z3"/>
    <w:rsid w:val="00B04CFE"/>
  </w:style>
  <w:style w:type="character" w:customStyle="1" w:styleId="WW8Num1z4">
    <w:name w:val="WW8Num1z4"/>
    <w:rsid w:val="00B04CFE"/>
  </w:style>
  <w:style w:type="character" w:customStyle="1" w:styleId="WW8Num1z5">
    <w:name w:val="WW8Num1z5"/>
    <w:rsid w:val="00B04CFE"/>
  </w:style>
  <w:style w:type="character" w:customStyle="1" w:styleId="WW8Num1z6">
    <w:name w:val="WW8Num1z6"/>
    <w:rsid w:val="00B04CFE"/>
  </w:style>
  <w:style w:type="character" w:customStyle="1" w:styleId="WW8Num1z7">
    <w:name w:val="WW8Num1z7"/>
    <w:rsid w:val="00B04CFE"/>
  </w:style>
  <w:style w:type="character" w:customStyle="1" w:styleId="WW8Num1z8">
    <w:name w:val="WW8Num1z8"/>
    <w:rsid w:val="00B04CFE"/>
  </w:style>
  <w:style w:type="character" w:customStyle="1" w:styleId="WW8Num2z0">
    <w:name w:val="WW8Num2z0"/>
    <w:rsid w:val="00B04CFE"/>
    <w:rPr>
      <w:rFonts w:ascii="Symbol" w:hAnsi="Symbol" w:cs="Symbol" w:hint="default"/>
      <w:lang w:eastAsia="pl-PL"/>
    </w:rPr>
  </w:style>
  <w:style w:type="character" w:customStyle="1" w:styleId="WW8Num3z0">
    <w:name w:val="WW8Num3z0"/>
    <w:rsid w:val="00B04CFE"/>
    <w:rPr>
      <w:rFonts w:ascii="Cambria" w:eastAsia="Arial Unicode MS" w:hAnsi="Cambria" w:cs="Cambria" w:hint="default"/>
      <w:bCs/>
      <w:color w:val="000000"/>
      <w:sz w:val="22"/>
      <w:szCs w:val="22"/>
      <w:lang w:val="pl-PL"/>
    </w:rPr>
  </w:style>
  <w:style w:type="character" w:customStyle="1" w:styleId="WW8Num4z0">
    <w:name w:val="WW8Num4z0"/>
    <w:rsid w:val="00B04CFE"/>
    <w:rPr>
      <w:rFonts w:ascii="Cambria" w:hAnsi="Cambria" w:cs="Cambria" w:hint="default"/>
      <w:lang w:val="pl-PL"/>
    </w:rPr>
  </w:style>
  <w:style w:type="character" w:customStyle="1" w:styleId="WW8Num5z0">
    <w:name w:val="WW8Num5z0"/>
    <w:rsid w:val="00B04CFE"/>
    <w:rPr>
      <w:rFonts w:ascii="Symbol" w:hAnsi="Symbol" w:cs="Symbol" w:hint="default"/>
      <w:lang w:val="pl-PL"/>
    </w:rPr>
  </w:style>
  <w:style w:type="character" w:customStyle="1" w:styleId="WW8Num6z0">
    <w:name w:val="WW8Num6z0"/>
    <w:rsid w:val="00B04CFE"/>
  </w:style>
  <w:style w:type="character" w:customStyle="1" w:styleId="WW8Num6z1">
    <w:name w:val="WW8Num6z1"/>
    <w:rsid w:val="00B04CFE"/>
    <w:rPr>
      <w:rFonts w:ascii="Cambria" w:hAnsi="Cambria" w:cs="Cambria" w:hint="default"/>
    </w:rPr>
  </w:style>
  <w:style w:type="character" w:customStyle="1" w:styleId="WW8Num6z3">
    <w:name w:val="WW8Num6z3"/>
    <w:rsid w:val="00B04CFE"/>
  </w:style>
  <w:style w:type="character" w:customStyle="1" w:styleId="WW8Num6z4">
    <w:name w:val="WW8Num6z4"/>
    <w:rsid w:val="00B04CFE"/>
  </w:style>
  <w:style w:type="character" w:customStyle="1" w:styleId="WW8Num6z5">
    <w:name w:val="WW8Num6z5"/>
    <w:rsid w:val="00B04CFE"/>
  </w:style>
  <w:style w:type="character" w:customStyle="1" w:styleId="WW8Num6z6">
    <w:name w:val="WW8Num6z6"/>
    <w:rsid w:val="00B04CFE"/>
  </w:style>
  <w:style w:type="character" w:customStyle="1" w:styleId="WW8Num6z7">
    <w:name w:val="WW8Num6z7"/>
    <w:rsid w:val="00B04CFE"/>
  </w:style>
  <w:style w:type="character" w:customStyle="1" w:styleId="WW8Num6z8">
    <w:name w:val="WW8Num6z8"/>
    <w:rsid w:val="00B04CFE"/>
  </w:style>
  <w:style w:type="character" w:customStyle="1" w:styleId="WW8Num2z1">
    <w:name w:val="WW8Num2z1"/>
    <w:rsid w:val="00B04CFE"/>
    <w:rPr>
      <w:rFonts w:ascii="Courier New" w:hAnsi="Courier New" w:cs="Courier New" w:hint="default"/>
    </w:rPr>
  </w:style>
  <w:style w:type="character" w:customStyle="1" w:styleId="WW8Num2z2">
    <w:name w:val="WW8Num2z2"/>
    <w:rsid w:val="00B04CFE"/>
    <w:rPr>
      <w:rFonts w:ascii="Wingdings" w:hAnsi="Wingdings" w:cs="Wingdings" w:hint="default"/>
    </w:rPr>
  </w:style>
  <w:style w:type="character" w:customStyle="1" w:styleId="WW8Num3z1">
    <w:name w:val="WW8Num3z1"/>
    <w:rsid w:val="00B04CFE"/>
    <w:rPr>
      <w:rFonts w:ascii="Courier New" w:hAnsi="Courier New" w:cs="Courier New" w:hint="default"/>
    </w:rPr>
  </w:style>
  <w:style w:type="character" w:customStyle="1" w:styleId="WW8Num3z2">
    <w:name w:val="WW8Num3z2"/>
    <w:rsid w:val="00B04CFE"/>
    <w:rPr>
      <w:rFonts w:ascii="Wingdings" w:hAnsi="Wingdings" w:cs="Wingdings" w:hint="default"/>
    </w:rPr>
  </w:style>
  <w:style w:type="character" w:customStyle="1" w:styleId="WW8Num4z1">
    <w:name w:val="WW8Num4z1"/>
    <w:rsid w:val="00B04CFE"/>
    <w:rPr>
      <w:rFonts w:ascii="Courier New" w:hAnsi="Courier New" w:cs="Courier New" w:hint="default"/>
    </w:rPr>
  </w:style>
  <w:style w:type="character" w:customStyle="1" w:styleId="WW8Num4z2">
    <w:name w:val="WW8Num4z2"/>
    <w:rsid w:val="00B04CFE"/>
    <w:rPr>
      <w:rFonts w:ascii="Wingdings" w:hAnsi="Wingdings" w:cs="Wingdings" w:hint="default"/>
    </w:rPr>
  </w:style>
  <w:style w:type="character" w:customStyle="1" w:styleId="WW8Num5z1">
    <w:name w:val="WW8Num5z1"/>
    <w:rsid w:val="00B04CFE"/>
    <w:rPr>
      <w:rFonts w:ascii="Courier New" w:hAnsi="Courier New" w:cs="Courier New" w:hint="default"/>
    </w:rPr>
  </w:style>
  <w:style w:type="character" w:customStyle="1" w:styleId="WW8Num5z2">
    <w:name w:val="WW8Num5z2"/>
    <w:rsid w:val="00B04CFE"/>
    <w:rPr>
      <w:rFonts w:ascii="Wingdings" w:hAnsi="Wingdings" w:cs="Wingdings" w:hint="default"/>
    </w:rPr>
  </w:style>
  <w:style w:type="character" w:customStyle="1" w:styleId="WW8Num6z2">
    <w:name w:val="WW8Num6z2"/>
    <w:rsid w:val="00B04CFE"/>
    <w:rPr>
      <w:rFonts w:ascii="Wingdings" w:hAnsi="Wingdings" w:cs="Wingdings" w:hint="default"/>
      <w:sz w:val="20"/>
    </w:rPr>
  </w:style>
  <w:style w:type="character" w:customStyle="1" w:styleId="WW8Num7z0">
    <w:name w:val="WW8Num7z0"/>
    <w:rsid w:val="00B04CFE"/>
    <w:rPr>
      <w:rFonts w:ascii="Cambria" w:eastAsia="Arial Unicode MS" w:hAnsi="Cambria" w:cs="Cambria" w:hint="default"/>
      <w:bCs/>
      <w:color w:val="000000"/>
      <w:sz w:val="22"/>
      <w:szCs w:val="22"/>
      <w:lang w:val="pl-PL"/>
    </w:rPr>
  </w:style>
  <w:style w:type="character" w:customStyle="1" w:styleId="WW8Num7z1">
    <w:name w:val="WW8Num7z1"/>
    <w:rsid w:val="00B04CFE"/>
  </w:style>
  <w:style w:type="character" w:customStyle="1" w:styleId="WW8Num7z2">
    <w:name w:val="WW8Num7z2"/>
    <w:rsid w:val="00B04CFE"/>
  </w:style>
  <w:style w:type="character" w:customStyle="1" w:styleId="WW8Num7z3">
    <w:name w:val="WW8Num7z3"/>
    <w:rsid w:val="00B04CFE"/>
  </w:style>
  <w:style w:type="character" w:customStyle="1" w:styleId="WW8Num7z4">
    <w:name w:val="WW8Num7z4"/>
    <w:rsid w:val="00B04CFE"/>
  </w:style>
  <w:style w:type="character" w:customStyle="1" w:styleId="WW8Num7z5">
    <w:name w:val="WW8Num7z5"/>
    <w:rsid w:val="00B04CFE"/>
  </w:style>
  <w:style w:type="character" w:customStyle="1" w:styleId="WW8Num7z6">
    <w:name w:val="WW8Num7z6"/>
    <w:rsid w:val="00B04CFE"/>
  </w:style>
  <w:style w:type="character" w:customStyle="1" w:styleId="WW8Num7z7">
    <w:name w:val="WW8Num7z7"/>
    <w:rsid w:val="00B04CFE"/>
  </w:style>
  <w:style w:type="character" w:customStyle="1" w:styleId="WW8Num7z8">
    <w:name w:val="WW8Num7z8"/>
    <w:rsid w:val="00B04CFE"/>
  </w:style>
  <w:style w:type="character" w:customStyle="1" w:styleId="WW8Num8z0">
    <w:name w:val="WW8Num8z0"/>
    <w:rsid w:val="00B04CFE"/>
    <w:rPr>
      <w:rFonts w:ascii="Symbol" w:hAnsi="Symbol" w:cs="Symbol" w:hint="default"/>
    </w:rPr>
  </w:style>
  <w:style w:type="character" w:customStyle="1" w:styleId="WW8Num8z1">
    <w:name w:val="WW8Num8z1"/>
    <w:rsid w:val="00B04CFE"/>
    <w:rPr>
      <w:rFonts w:ascii="Courier New" w:hAnsi="Courier New" w:cs="Courier New" w:hint="default"/>
    </w:rPr>
  </w:style>
  <w:style w:type="character" w:customStyle="1" w:styleId="WW8Num8z2">
    <w:name w:val="WW8Num8z2"/>
    <w:rsid w:val="00B04CFE"/>
    <w:rPr>
      <w:rFonts w:ascii="Wingdings" w:hAnsi="Wingdings" w:cs="Wingdings" w:hint="default"/>
    </w:rPr>
  </w:style>
  <w:style w:type="character" w:customStyle="1" w:styleId="WW8Num9z0">
    <w:name w:val="WW8Num9z0"/>
    <w:rsid w:val="00B04CFE"/>
    <w:rPr>
      <w:rFonts w:ascii="Cambria" w:hAnsi="Cambria" w:cs="Cambria" w:hint="default"/>
      <w:lang w:val="pl-PL"/>
    </w:rPr>
  </w:style>
  <w:style w:type="character" w:customStyle="1" w:styleId="WW8Num9z1">
    <w:name w:val="WW8Num9z1"/>
    <w:rsid w:val="00B04CFE"/>
  </w:style>
  <w:style w:type="character" w:customStyle="1" w:styleId="WW8Num9z2">
    <w:name w:val="WW8Num9z2"/>
    <w:rsid w:val="00B04CFE"/>
  </w:style>
  <w:style w:type="character" w:customStyle="1" w:styleId="WW8Num9z3">
    <w:name w:val="WW8Num9z3"/>
    <w:rsid w:val="00B04CFE"/>
  </w:style>
  <w:style w:type="character" w:customStyle="1" w:styleId="WW8Num9z4">
    <w:name w:val="WW8Num9z4"/>
    <w:rsid w:val="00B04CFE"/>
  </w:style>
  <w:style w:type="character" w:customStyle="1" w:styleId="WW8Num9z5">
    <w:name w:val="WW8Num9z5"/>
    <w:rsid w:val="00B04CFE"/>
  </w:style>
  <w:style w:type="character" w:customStyle="1" w:styleId="WW8Num9z6">
    <w:name w:val="WW8Num9z6"/>
    <w:rsid w:val="00B04CFE"/>
  </w:style>
  <w:style w:type="character" w:customStyle="1" w:styleId="WW8Num9z7">
    <w:name w:val="WW8Num9z7"/>
    <w:rsid w:val="00B04CFE"/>
  </w:style>
  <w:style w:type="character" w:customStyle="1" w:styleId="WW8Num9z8">
    <w:name w:val="WW8Num9z8"/>
    <w:rsid w:val="00B04CFE"/>
  </w:style>
  <w:style w:type="character" w:customStyle="1" w:styleId="WW8Num10z0">
    <w:name w:val="WW8Num10z0"/>
    <w:rsid w:val="00B04CFE"/>
    <w:rPr>
      <w:rFonts w:ascii="Symbol" w:hAnsi="Symbol" w:cs="Symbol" w:hint="default"/>
    </w:rPr>
  </w:style>
  <w:style w:type="character" w:customStyle="1" w:styleId="WW8Num10z1">
    <w:name w:val="WW8Num10z1"/>
    <w:rsid w:val="00B04CFE"/>
    <w:rPr>
      <w:rFonts w:ascii="Courier New" w:hAnsi="Courier New" w:cs="Courier New" w:hint="default"/>
    </w:rPr>
  </w:style>
  <w:style w:type="character" w:customStyle="1" w:styleId="WW8Num10z2">
    <w:name w:val="WW8Num10z2"/>
    <w:rsid w:val="00B04CFE"/>
    <w:rPr>
      <w:rFonts w:ascii="Wingdings" w:hAnsi="Wingdings" w:cs="Wingdings" w:hint="default"/>
    </w:rPr>
  </w:style>
  <w:style w:type="character" w:customStyle="1" w:styleId="WW8Num11z0">
    <w:name w:val="WW8Num11z0"/>
    <w:rsid w:val="00B04CFE"/>
    <w:rPr>
      <w:rFonts w:ascii="Symbol" w:hAnsi="Symbol" w:cs="Symbol" w:hint="default"/>
      <w:lang w:val="pl-PL"/>
    </w:rPr>
  </w:style>
  <w:style w:type="character" w:customStyle="1" w:styleId="WW8Num11z1">
    <w:name w:val="WW8Num11z1"/>
    <w:rsid w:val="00B04CFE"/>
    <w:rPr>
      <w:rFonts w:ascii="Courier New" w:hAnsi="Courier New" w:cs="Courier New" w:hint="default"/>
    </w:rPr>
  </w:style>
  <w:style w:type="character" w:customStyle="1" w:styleId="WW8Num11z2">
    <w:name w:val="WW8Num11z2"/>
    <w:rsid w:val="00B04CFE"/>
    <w:rPr>
      <w:rFonts w:ascii="Wingdings" w:hAnsi="Wingdings" w:cs="Wingdings" w:hint="default"/>
    </w:rPr>
  </w:style>
  <w:style w:type="character" w:customStyle="1" w:styleId="WW8Num12z0">
    <w:name w:val="WW8Num12z0"/>
    <w:rsid w:val="00B04CFE"/>
  </w:style>
  <w:style w:type="character" w:customStyle="1" w:styleId="WW8Num12z1">
    <w:name w:val="WW8Num12z1"/>
    <w:rsid w:val="00B04CFE"/>
  </w:style>
  <w:style w:type="character" w:customStyle="1" w:styleId="WW8Num12z2">
    <w:name w:val="WW8Num12z2"/>
    <w:rsid w:val="00B04CFE"/>
  </w:style>
  <w:style w:type="character" w:customStyle="1" w:styleId="WW8Num12z3">
    <w:name w:val="WW8Num12z3"/>
    <w:rsid w:val="00B04CFE"/>
  </w:style>
  <w:style w:type="character" w:customStyle="1" w:styleId="WW8Num12z4">
    <w:name w:val="WW8Num12z4"/>
    <w:rsid w:val="00B04CFE"/>
  </w:style>
  <w:style w:type="character" w:customStyle="1" w:styleId="WW8Num12z5">
    <w:name w:val="WW8Num12z5"/>
    <w:rsid w:val="00B04CFE"/>
  </w:style>
  <w:style w:type="character" w:customStyle="1" w:styleId="WW8Num12z6">
    <w:name w:val="WW8Num12z6"/>
    <w:rsid w:val="00B04CFE"/>
  </w:style>
  <w:style w:type="character" w:customStyle="1" w:styleId="WW8Num12z7">
    <w:name w:val="WW8Num12z7"/>
    <w:rsid w:val="00B04CFE"/>
  </w:style>
  <w:style w:type="character" w:customStyle="1" w:styleId="WW8Num12z8">
    <w:name w:val="WW8Num12z8"/>
    <w:rsid w:val="00B04CFE"/>
  </w:style>
  <w:style w:type="character" w:customStyle="1" w:styleId="WW8Num13z0">
    <w:name w:val="WW8Num13z0"/>
    <w:rsid w:val="00B04CFE"/>
    <w:rPr>
      <w:rFonts w:ascii="Symbol" w:hAnsi="Symbol" w:cs="Symbol" w:hint="default"/>
    </w:rPr>
  </w:style>
  <w:style w:type="character" w:customStyle="1" w:styleId="WW8Num13z1">
    <w:name w:val="WW8Num13z1"/>
    <w:rsid w:val="00B04CFE"/>
    <w:rPr>
      <w:rFonts w:ascii="Courier New" w:hAnsi="Courier New" w:cs="Courier New" w:hint="default"/>
    </w:rPr>
  </w:style>
  <w:style w:type="character" w:customStyle="1" w:styleId="WW8Num13z2">
    <w:name w:val="WW8Num13z2"/>
    <w:rsid w:val="00B04CFE"/>
    <w:rPr>
      <w:rFonts w:ascii="Wingdings" w:hAnsi="Wingdings" w:cs="Wingdings" w:hint="default"/>
    </w:rPr>
  </w:style>
  <w:style w:type="character" w:customStyle="1" w:styleId="WW8Num14z0">
    <w:name w:val="WW8Num14z0"/>
    <w:rsid w:val="00B04CFE"/>
  </w:style>
  <w:style w:type="character" w:customStyle="1" w:styleId="WW8Num14z1">
    <w:name w:val="WW8Num14z1"/>
    <w:rsid w:val="00B04CFE"/>
    <w:rPr>
      <w:rFonts w:ascii="Cambria" w:hAnsi="Cambria" w:cs="Cambria" w:hint="default"/>
    </w:rPr>
  </w:style>
  <w:style w:type="character" w:customStyle="1" w:styleId="WW8Num14z2">
    <w:name w:val="WW8Num14z2"/>
    <w:rsid w:val="00B04CFE"/>
    <w:rPr>
      <w:rFonts w:ascii="Cambria" w:hAnsi="Cambria" w:cs="Cambria" w:hint="default"/>
    </w:rPr>
  </w:style>
  <w:style w:type="character" w:customStyle="1" w:styleId="WW8Num14z3">
    <w:name w:val="WW8Num14z3"/>
    <w:rsid w:val="00B04CFE"/>
  </w:style>
  <w:style w:type="character" w:customStyle="1" w:styleId="WW8Num14z4">
    <w:name w:val="WW8Num14z4"/>
    <w:rsid w:val="00B04CFE"/>
  </w:style>
  <w:style w:type="character" w:customStyle="1" w:styleId="WW8Num14z5">
    <w:name w:val="WW8Num14z5"/>
    <w:rsid w:val="00B04CFE"/>
  </w:style>
  <w:style w:type="character" w:customStyle="1" w:styleId="WW8Num14z6">
    <w:name w:val="WW8Num14z6"/>
    <w:rsid w:val="00B04CFE"/>
  </w:style>
  <w:style w:type="character" w:customStyle="1" w:styleId="WW8Num14z7">
    <w:name w:val="WW8Num14z7"/>
    <w:rsid w:val="00B04CFE"/>
  </w:style>
  <w:style w:type="character" w:customStyle="1" w:styleId="WW8Num14z8">
    <w:name w:val="WW8Num14z8"/>
    <w:rsid w:val="00B04CFE"/>
  </w:style>
  <w:style w:type="character" w:customStyle="1" w:styleId="WW8Num15z0">
    <w:name w:val="WW8Num15z0"/>
    <w:rsid w:val="00B04CFE"/>
    <w:rPr>
      <w:rFonts w:ascii="Symbol" w:hAnsi="Symbol" w:cs="Symbol" w:hint="default"/>
    </w:rPr>
  </w:style>
  <w:style w:type="character" w:customStyle="1" w:styleId="WW8Num15z1">
    <w:name w:val="WW8Num15z1"/>
    <w:rsid w:val="00B04CFE"/>
    <w:rPr>
      <w:rFonts w:ascii="Courier New" w:hAnsi="Courier New" w:cs="Courier New" w:hint="default"/>
    </w:rPr>
  </w:style>
  <w:style w:type="character" w:customStyle="1" w:styleId="WW8Num15z2">
    <w:name w:val="WW8Num15z2"/>
    <w:rsid w:val="00B04CFE"/>
    <w:rPr>
      <w:rFonts w:ascii="Wingdings" w:hAnsi="Wingdings" w:cs="Wingdings" w:hint="default"/>
    </w:rPr>
  </w:style>
  <w:style w:type="character" w:customStyle="1" w:styleId="WW8Num16z0">
    <w:name w:val="WW8Num16z0"/>
    <w:rsid w:val="00B04CFE"/>
    <w:rPr>
      <w:rFonts w:ascii="Symbol" w:hAnsi="Symbol" w:cs="Symbol" w:hint="default"/>
    </w:rPr>
  </w:style>
  <w:style w:type="character" w:customStyle="1" w:styleId="WW8Num16z1">
    <w:name w:val="WW8Num16z1"/>
    <w:rsid w:val="00B04CFE"/>
    <w:rPr>
      <w:rFonts w:ascii="Courier New" w:hAnsi="Courier New" w:cs="Courier New" w:hint="default"/>
    </w:rPr>
  </w:style>
  <w:style w:type="character" w:customStyle="1" w:styleId="WW8Num16z2">
    <w:name w:val="WW8Num16z2"/>
    <w:rsid w:val="00B04CFE"/>
    <w:rPr>
      <w:rFonts w:ascii="Wingdings" w:hAnsi="Wingdings" w:cs="Wingdings" w:hint="default"/>
    </w:rPr>
  </w:style>
  <w:style w:type="character" w:customStyle="1" w:styleId="WW8Num17z0">
    <w:name w:val="WW8Num17z0"/>
    <w:rsid w:val="00B04CFE"/>
    <w:rPr>
      <w:rFonts w:ascii="Symbol" w:hAnsi="Symbol" w:cs="Symbol" w:hint="default"/>
    </w:rPr>
  </w:style>
  <w:style w:type="character" w:customStyle="1" w:styleId="WW8Num17z1">
    <w:name w:val="WW8Num17z1"/>
    <w:rsid w:val="00B04CFE"/>
    <w:rPr>
      <w:rFonts w:ascii="Courier New" w:hAnsi="Courier New" w:cs="Courier New" w:hint="default"/>
    </w:rPr>
  </w:style>
  <w:style w:type="character" w:customStyle="1" w:styleId="WW8Num17z2">
    <w:name w:val="WW8Num17z2"/>
    <w:rsid w:val="00B04CFE"/>
    <w:rPr>
      <w:rFonts w:ascii="Wingdings" w:hAnsi="Wingdings" w:cs="Wingdings" w:hint="default"/>
    </w:rPr>
  </w:style>
  <w:style w:type="character" w:customStyle="1" w:styleId="WW8Num18z0">
    <w:name w:val="WW8Num18z0"/>
    <w:rsid w:val="00B04CFE"/>
    <w:rPr>
      <w:rFonts w:ascii="Cambria" w:eastAsia="Calibri" w:hAnsi="Cambria" w:cs="Times New Roman" w:hint="default"/>
    </w:rPr>
  </w:style>
  <w:style w:type="character" w:customStyle="1" w:styleId="WW8Num18z1">
    <w:name w:val="WW8Num18z1"/>
    <w:rsid w:val="00B04CFE"/>
  </w:style>
  <w:style w:type="character" w:customStyle="1" w:styleId="WW8Num18z2">
    <w:name w:val="WW8Num18z2"/>
    <w:rsid w:val="00B04CFE"/>
  </w:style>
  <w:style w:type="character" w:customStyle="1" w:styleId="WW8Num18z3">
    <w:name w:val="WW8Num18z3"/>
    <w:rsid w:val="00B04CFE"/>
  </w:style>
  <w:style w:type="character" w:customStyle="1" w:styleId="WW8Num18z4">
    <w:name w:val="WW8Num18z4"/>
    <w:rsid w:val="00B04CFE"/>
  </w:style>
  <w:style w:type="character" w:customStyle="1" w:styleId="WW8Num18z5">
    <w:name w:val="WW8Num18z5"/>
    <w:rsid w:val="00B04CFE"/>
  </w:style>
  <w:style w:type="character" w:customStyle="1" w:styleId="WW8Num18z6">
    <w:name w:val="WW8Num18z6"/>
    <w:rsid w:val="00B04CFE"/>
  </w:style>
  <w:style w:type="character" w:customStyle="1" w:styleId="WW8Num18z7">
    <w:name w:val="WW8Num18z7"/>
    <w:rsid w:val="00B04CFE"/>
  </w:style>
  <w:style w:type="character" w:customStyle="1" w:styleId="WW8Num18z8">
    <w:name w:val="WW8Num18z8"/>
    <w:rsid w:val="00B04CFE"/>
  </w:style>
  <w:style w:type="character" w:customStyle="1" w:styleId="Domylnaczcionkaakapitu1">
    <w:name w:val="Domyślna czcionka akapitu1"/>
    <w:rsid w:val="00B04CFE"/>
  </w:style>
  <w:style w:type="character" w:customStyle="1" w:styleId="styl1a">
    <w:name w:val="styl1"/>
    <w:rsid w:val="00B04CFE"/>
    <w:rPr>
      <w:b/>
      <w:bCs/>
      <w:color w:val="014479"/>
    </w:rPr>
  </w:style>
  <w:style w:type="character" w:customStyle="1" w:styleId="FontStyle23">
    <w:name w:val="Font Style23"/>
    <w:rsid w:val="00B04CFE"/>
    <w:rPr>
      <w:rFonts w:ascii="Times New Roman" w:hAnsi="Times New Roman" w:cs="Times New Roman" w:hint="default"/>
      <w:color w:val="000000"/>
      <w:sz w:val="22"/>
      <w:szCs w:val="22"/>
    </w:rPr>
  </w:style>
  <w:style w:type="character" w:customStyle="1" w:styleId="tab-details-body1">
    <w:name w:val="tab-details-body1"/>
    <w:rsid w:val="00B04CFE"/>
    <w:rPr>
      <w:rFonts w:ascii="Tahoma" w:hAnsi="Tahoma" w:cs="Tahoma" w:hint="default"/>
      <w:vanish w:val="0"/>
      <w:webHidden w:val="0"/>
      <w:sz w:val="18"/>
      <w:szCs w:val="18"/>
      <w:specVanish w:val="0"/>
    </w:rPr>
  </w:style>
  <w:style w:type="character" w:customStyle="1" w:styleId="Odwoaniedokomentarza1">
    <w:name w:val="Odwołanie do komentarza1"/>
    <w:rsid w:val="00B04CFE"/>
    <w:rPr>
      <w:sz w:val="16"/>
      <w:szCs w:val="16"/>
    </w:rPr>
  </w:style>
  <w:style w:type="character" w:customStyle="1" w:styleId="TekstkomentarzaZnak1">
    <w:name w:val="Tekst komentarza Znak1"/>
    <w:uiPriority w:val="99"/>
    <w:semiHidden/>
    <w:rsid w:val="00B04CFE"/>
    <w:rPr>
      <w:rFonts w:ascii="Calibri" w:eastAsia="Calibri" w:hAnsi="Calibri" w:cs="Calibri" w:hint="default"/>
      <w:lang w:eastAsia="zh-CN"/>
    </w:rPr>
  </w:style>
  <w:style w:type="character" w:customStyle="1" w:styleId="cpvdrzewo3">
    <w:name w:val="cpv_drzewo_3"/>
    <w:rsid w:val="00B04CFE"/>
  </w:style>
  <w:style w:type="character" w:customStyle="1" w:styleId="Bold">
    <w:name w:val="Bold"/>
    <w:rsid w:val="00B04CFE"/>
    <w:rPr>
      <w:b/>
      <w:bCs w:val="0"/>
    </w:rPr>
  </w:style>
  <w:style w:type="character" w:customStyle="1" w:styleId="Italic">
    <w:name w:val="Italic"/>
    <w:rsid w:val="00B04CFE"/>
    <w:rPr>
      <w:i/>
      <w:iCs w:val="0"/>
    </w:rPr>
  </w:style>
  <w:style w:type="character" w:customStyle="1" w:styleId="text1">
    <w:name w:val="text1"/>
    <w:rsid w:val="00B04CFE"/>
    <w:rPr>
      <w:rFonts w:ascii="Verdana" w:hAnsi="Verdana" w:hint="default"/>
      <w:color w:val="000000"/>
      <w:sz w:val="18"/>
      <w:szCs w:val="18"/>
    </w:rPr>
  </w:style>
  <w:style w:type="character" w:customStyle="1" w:styleId="googqs-tidbit1">
    <w:name w:val="goog_qs-tidbit1"/>
    <w:rsid w:val="00B04CFE"/>
    <w:rPr>
      <w:vanish/>
      <w:webHidden w:val="0"/>
      <w:specVanish/>
    </w:rPr>
  </w:style>
  <w:style w:type="character" w:customStyle="1" w:styleId="alb">
    <w:name w:val="a_lb"/>
    <w:rsid w:val="00B04CFE"/>
  </w:style>
  <w:style w:type="character" w:customStyle="1" w:styleId="TekstpodstawowyZnak1">
    <w:name w:val="Tekst podstawowy Znak1"/>
    <w:basedOn w:val="Domylnaczcionkaakapitu"/>
    <w:rsid w:val="00B04CFE"/>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B04CFE"/>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B04CFE"/>
    <w:rPr>
      <w:rFonts w:ascii="Calibri" w:eastAsia="Calibri" w:hAnsi="Calibri" w:cs="Times New Roman" w:hint="default"/>
      <w:lang w:val="x-none" w:eastAsia="zh-CN"/>
    </w:rPr>
  </w:style>
  <w:style w:type="character" w:customStyle="1" w:styleId="TematkomentarzaZnak1">
    <w:name w:val="Temat komentarza Znak1"/>
    <w:basedOn w:val="TekstkomentarzaZnak1"/>
    <w:rsid w:val="00B04CFE"/>
    <w:rPr>
      <w:rFonts w:ascii="Calibri" w:eastAsia="Calibri" w:hAnsi="Calibri" w:cs="Times New Roman" w:hint="default"/>
      <w:b/>
      <w:bCs/>
      <w:sz w:val="20"/>
      <w:szCs w:val="20"/>
      <w:lang w:val="x-none" w:eastAsia="zh-CN"/>
    </w:rPr>
  </w:style>
  <w:style w:type="table" w:customStyle="1" w:styleId="Tabela-Siatka22">
    <w:name w:val="Tabela - Siatka22"/>
    <w:basedOn w:val="Standardowy"/>
    <w:rsid w:val="00B04CF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B04CFE"/>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ela-Siatka71">
    <w:name w:val="Tabela - Siatka71"/>
    <w:basedOn w:val="Standardowy"/>
    <w:uiPriority w:val="59"/>
    <w:rsid w:val="00B04CF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B04CF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B04CF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04CF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B04CFE"/>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ela-Siatka81">
    <w:name w:val="Tabela - Siatka81"/>
    <w:basedOn w:val="Standardowy"/>
    <w:uiPriority w:val="59"/>
    <w:rsid w:val="00B04CFE"/>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B04CF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B04CFE"/>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Grid">
    <w:name w:val="TableGrid"/>
    <w:rsid w:val="00B04CFE"/>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Styl611">
    <w:name w:val="Styl611"/>
    <w:uiPriority w:val="99"/>
    <w:rsid w:val="00B04CFE"/>
    <w:pPr>
      <w:numPr>
        <w:numId w:val="1"/>
      </w:numPr>
    </w:pPr>
  </w:style>
  <w:style w:type="numbering" w:customStyle="1" w:styleId="Styl23">
    <w:name w:val="Styl23"/>
    <w:rsid w:val="00B04CFE"/>
    <w:pPr>
      <w:numPr>
        <w:numId w:val="93"/>
      </w:numPr>
    </w:pPr>
  </w:style>
  <w:style w:type="numbering" w:customStyle="1" w:styleId="Styl33">
    <w:name w:val="Styl33"/>
    <w:rsid w:val="00B04CFE"/>
    <w:pPr>
      <w:numPr>
        <w:numId w:val="23"/>
      </w:numPr>
    </w:pPr>
  </w:style>
  <w:style w:type="numbering" w:customStyle="1" w:styleId="Styl1112">
    <w:name w:val="Styl1112"/>
    <w:uiPriority w:val="99"/>
    <w:rsid w:val="00B04CFE"/>
    <w:pPr>
      <w:numPr>
        <w:numId w:val="24"/>
      </w:numPr>
    </w:pPr>
  </w:style>
  <w:style w:type="numbering" w:customStyle="1" w:styleId="Styl1622">
    <w:name w:val="Styl1622"/>
    <w:uiPriority w:val="99"/>
    <w:rsid w:val="00B04CFE"/>
    <w:pPr>
      <w:numPr>
        <w:numId w:val="117"/>
      </w:numPr>
    </w:pPr>
  </w:style>
  <w:style w:type="numbering" w:customStyle="1" w:styleId="Styl311">
    <w:name w:val="Styl311"/>
    <w:rsid w:val="00B04CFE"/>
    <w:pPr>
      <w:numPr>
        <w:numId w:val="26"/>
      </w:numPr>
    </w:pPr>
  </w:style>
  <w:style w:type="numbering" w:customStyle="1" w:styleId="Styl2011">
    <w:name w:val="Styl2011"/>
    <w:uiPriority w:val="99"/>
    <w:rsid w:val="00B04CFE"/>
    <w:pPr>
      <w:numPr>
        <w:numId w:val="27"/>
      </w:numPr>
    </w:pPr>
  </w:style>
  <w:style w:type="numbering" w:customStyle="1" w:styleId="Styl1321">
    <w:name w:val="Styl1321"/>
    <w:uiPriority w:val="99"/>
    <w:rsid w:val="00B04CFE"/>
    <w:pPr>
      <w:numPr>
        <w:numId w:val="118"/>
      </w:numPr>
    </w:pPr>
  </w:style>
  <w:style w:type="numbering" w:customStyle="1" w:styleId="Styl1711">
    <w:name w:val="Styl1711"/>
    <w:uiPriority w:val="99"/>
    <w:rsid w:val="00B04CFE"/>
    <w:pPr>
      <w:numPr>
        <w:numId w:val="98"/>
      </w:numPr>
    </w:pPr>
  </w:style>
  <w:style w:type="numbering" w:customStyle="1" w:styleId="Styl11113">
    <w:name w:val="Styl11113"/>
    <w:uiPriority w:val="99"/>
    <w:rsid w:val="00B04CFE"/>
    <w:pPr>
      <w:numPr>
        <w:numId w:val="32"/>
      </w:numPr>
    </w:pPr>
  </w:style>
  <w:style w:type="numbering" w:customStyle="1" w:styleId="Styl115">
    <w:name w:val="Styl115"/>
    <w:rsid w:val="00B04CFE"/>
    <w:pPr>
      <w:numPr>
        <w:numId w:val="119"/>
      </w:numPr>
    </w:pPr>
  </w:style>
  <w:style w:type="numbering" w:customStyle="1" w:styleId="Styl2022">
    <w:name w:val="Styl2022"/>
    <w:uiPriority w:val="99"/>
    <w:rsid w:val="00B04CFE"/>
    <w:pPr>
      <w:numPr>
        <w:numId w:val="120"/>
      </w:numPr>
    </w:pPr>
  </w:style>
  <w:style w:type="numbering" w:customStyle="1" w:styleId="Styl84">
    <w:name w:val="Styl84"/>
    <w:uiPriority w:val="99"/>
    <w:rsid w:val="00B04CFE"/>
    <w:pPr>
      <w:numPr>
        <w:numId w:val="100"/>
      </w:numPr>
    </w:pPr>
  </w:style>
  <w:style w:type="numbering" w:customStyle="1" w:styleId="Styl163">
    <w:name w:val="Styl163"/>
    <w:uiPriority w:val="99"/>
    <w:rsid w:val="00B04CFE"/>
    <w:pPr>
      <w:numPr>
        <w:numId w:val="102"/>
      </w:numPr>
    </w:pPr>
  </w:style>
  <w:style w:type="numbering" w:customStyle="1" w:styleId="Styl1521">
    <w:name w:val="Styl1521"/>
    <w:uiPriority w:val="99"/>
    <w:rsid w:val="00B04CFE"/>
    <w:pPr>
      <w:numPr>
        <w:numId w:val="121"/>
      </w:numPr>
    </w:pPr>
  </w:style>
  <w:style w:type="numbering" w:customStyle="1" w:styleId="Styl411">
    <w:name w:val="Styl411"/>
    <w:rsid w:val="00B04CFE"/>
    <w:pPr>
      <w:numPr>
        <w:numId w:val="104"/>
      </w:numPr>
    </w:pPr>
  </w:style>
  <w:style w:type="numbering" w:customStyle="1" w:styleId="Styl21311">
    <w:name w:val="Styl21311"/>
    <w:rsid w:val="00B04CFE"/>
    <w:pPr>
      <w:numPr>
        <w:numId w:val="122"/>
      </w:numPr>
    </w:pPr>
  </w:style>
  <w:style w:type="numbering" w:customStyle="1" w:styleId="Styl1411">
    <w:name w:val="Styl1411"/>
    <w:uiPriority w:val="99"/>
    <w:rsid w:val="00B04CFE"/>
    <w:pPr>
      <w:numPr>
        <w:numId w:val="110"/>
      </w:numPr>
    </w:pPr>
  </w:style>
  <w:style w:type="numbering" w:customStyle="1" w:styleId="Styl53">
    <w:name w:val="Styl53"/>
    <w:uiPriority w:val="99"/>
    <w:rsid w:val="00B04CFE"/>
    <w:pPr>
      <w:numPr>
        <w:numId w:val="49"/>
      </w:numPr>
    </w:pPr>
  </w:style>
  <w:style w:type="numbering" w:customStyle="1" w:styleId="Styl116">
    <w:name w:val="Styl116"/>
    <w:uiPriority w:val="99"/>
    <w:rsid w:val="00B04CFE"/>
    <w:pPr>
      <w:numPr>
        <w:numId w:val="50"/>
      </w:numPr>
    </w:pPr>
  </w:style>
  <w:style w:type="numbering" w:customStyle="1" w:styleId="Styl73">
    <w:name w:val="Styl73"/>
    <w:uiPriority w:val="99"/>
    <w:rsid w:val="00B04CFE"/>
    <w:pPr>
      <w:numPr>
        <w:numId w:val="53"/>
      </w:numPr>
    </w:pPr>
  </w:style>
  <w:style w:type="numbering" w:customStyle="1" w:styleId="Styl1121">
    <w:name w:val="Styl1121"/>
    <w:uiPriority w:val="99"/>
    <w:rsid w:val="00B04CFE"/>
    <w:pPr>
      <w:numPr>
        <w:numId w:val="54"/>
      </w:numPr>
    </w:pPr>
  </w:style>
  <w:style w:type="numbering" w:customStyle="1" w:styleId="Styl8311">
    <w:name w:val="Styl8311"/>
    <w:uiPriority w:val="99"/>
    <w:rsid w:val="00B04CFE"/>
    <w:pPr>
      <w:numPr>
        <w:numId w:val="55"/>
      </w:numPr>
    </w:pPr>
  </w:style>
  <w:style w:type="numbering" w:customStyle="1" w:styleId="WW8Num123">
    <w:name w:val="WW8Num123"/>
    <w:rsid w:val="00B04CFE"/>
    <w:pPr>
      <w:numPr>
        <w:numId w:val="111"/>
      </w:numPr>
    </w:pPr>
  </w:style>
  <w:style w:type="numbering" w:customStyle="1" w:styleId="Styl921">
    <w:name w:val="Styl921"/>
    <w:uiPriority w:val="99"/>
    <w:rsid w:val="00B04CFE"/>
    <w:pPr>
      <w:numPr>
        <w:numId w:val="57"/>
      </w:numPr>
    </w:pPr>
  </w:style>
  <w:style w:type="numbering" w:customStyle="1" w:styleId="Styl1241">
    <w:name w:val="Styl1241"/>
    <w:uiPriority w:val="99"/>
    <w:rsid w:val="00B04CFE"/>
    <w:pPr>
      <w:numPr>
        <w:numId w:val="124"/>
      </w:numPr>
    </w:pPr>
  </w:style>
  <w:style w:type="numbering" w:customStyle="1" w:styleId="Styl1821">
    <w:name w:val="Styl1821"/>
    <w:uiPriority w:val="99"/>
    <w:rsid w:val="00B04CFE"/>
    <w:pPr>
      <w:numPr>
        <w:numId w:val="125"/>
      </w:numPr>
    </w:pPr>
  </w:style>
  <w:style w:type="numbering" w:customStyle="1" w:styleId="Styl1721">
    <w:name w:val="Styl1721"/>
    <w:uiPriority w:val="99"/>
    <w:rsid w:val="00B04CFE"/>
    <w:pPr>
      <w:numPr>
        <w:numId w:val="126"/>
      </w:numPr>
    </w:pPr>
  </w:style>
  <w:style w:type="numbering" w:customStyle="1" w:styleId="Styl103">
    <w:name w:val="Styl103"/>
    <w:uiPriority w:val="99"/>
    <w:rsid w:val="00B04CFE"/>
    <w:pPr>
      <w:numPr>
        <w:numId w:val="64"/>
      </w:numPr>
    </w:pPr>
  </w:style>
  <w:style w:type="numbering" w:customStyle="1" w:styleId="Styl811">
    <w:name w:val="Styl811"/>
    <w:uiPriority w:val="99"/>
    <w:rsid w:val="00B04CFE"/>
    <w:pPr>
      <w:numPr>
        <w:numId w:val="66"/>
      </w:numPr>
    </w:pPr>
  </w:style>
  <w:style w:type="numbering" w:customStyle="1" w:styleId="Styl1921">
    <w:name w:val="Styl1921"/>
    <w:uiPriority w:val="99"/>
    <w:rsid w:val="00B04CFE"/>
    <w:pPr>
      <w:numPr>
        <w:numId w:val="127"/>
      </w:numPr>
    </w:pPr>
  </w:style>
  <w:style w:type="numbering" w:customStyle="1" w:styleId="Styl153">
    <w:name w:val="Styl153"/>
    <w:uiPriority w:val="99"/>
    <w:rsid w:val="00B04CFE"/>
    <w:pPr>
      <w:numPr>
        <w:numId w:val="69"/>
      </w:numPr>
    </w:pPr>
  </w:style>
  <w:style w:type="numbering" w:customStyle="1" w:styleId="Styl1041">
    <w:name w:val="Styl1041"/>
    <w:uiPriority w:val="99"/>
    <w:rsid w:val="00B04CFE"/>
    <w:pPr>
      <w:numPr>
        <w:numId w:val="128"/>
      </w:numPr>
    </w:pPr>
  </w:style>
  <w:style w:type="numbering" w:customStyle="1" w:styleId="Styl821">
    <w:name w:val="Styl821"/>
    <w:uiPriority w:val="99"/>
    <w:rsid w:val="00B04CFE"/>
    <w:pPr>
      <w:numPr>
        <w:numId w:val="73"/>
      </w:numPr>
    </w:pPr>
  </w:style>
  <w:style w:type="numbering" w:customStyle="1" w:styleId="Styl711">
    <w:name w:val="Styl711"/>
    <w:uiPriority w:val="99"/>
    <w:rsid w:val="00B04CFE"/>
    <w:pPr>
      <w:numPr>
        <w:numId w:val="155"/>
      </w:numPr>
    </w:pPr>
  </w:style>
  <w:style w:type="numbering" w:customStyle="1" w:styleId="Styl1811">
    <w:name w:val="Styl1811"/>
    <w:uiPriority w:val="99"/>
    <w:rsid w:val="00B04CFE"/>
    <w:pPr>
      <w:numPr>
        <w:numId w:val="76"/>
      </w:numPr>
    </w:pPr>
  </w:style>
  <w:style w:type="numbering" w:customStyle="1" w:styleId="Styl1911">
    <w:name w:val="Styl1911"/>
    <w:uiPriority w:val="99"/>
    <w:rsid w:val="00B04CFE"/>
    <w:pPr>
      <w:numPr>
        <w:numId w:val="34"/>
      </w:numPr>
    </w:pPr>
  </w:style>
  <w:style w:type="numbering" w:customStyle="1" w:styleId="Styl173">
    <w:name w:val="Styl173"/>
    <w:uiPriority w:val="99"/>
    <w:rsid w:val="00B04CFE"/>
    <w:pPr>
      <w:numPr>
        <w:numId w:val="113"/>
      </w:numPr>
    </w:pPr>
  </w:style>
  <w:style w:type="numbering" w:customStyle="1" w:styleId="Styl721">
    <w:name w:val="Styl721"/>
    <w:uiPriority w:val="99"/>
    <w:rsid w:val="00B04CFE"/>
    <w:pPr>
      <w:numPr>
        <w:numId w:val="80"/>
      </w:numPr>
    </w:pPr>
  </w:style>
  <w:style w:type="numbering" w:customStyle="1" w:styleId="Styl1511">
    <w:name w:val="Styl1511"/>
    <w:uiPriority w:val="99"/>
    <w:rsid w:val="00B04CFE"/>
    <w:pPr>
      <w:numPr>
        <w:numId w:val="114"/>
      </w:numPr>
    </w:pPr>
  </w:style>
  <w:style w:type="numbering" w:customStyle="1" w:styleId="Styl1311">
    <w:name w:val="Styl1311"/>
    <w:uiPriority w:val="99"/>
    <w:rsid w:val="00B04CFE"/>
    <w:pPr>
      <w:numPr>
        <w:numId w:val="83"/>
      </w:numPr>
    </w:pPr>
  </w:style>
  <w:style w:type="numbering" w:customStyle="1" w:styleId="Styl911">
    <w:name w:val="Styl911"/>
    <w:uiPriority w:val="99"/>
    <w:rsid w:val="00B04CFE"/>
    <w:pPr>
      <w:numPr>
        <w:numId w:val="84"/>
      </w:numPr>
    </w:pPr>
  </w:style>
  <w:style w:type="numbering" w:customStyle="1" w:styleId="Styl93">
    <w:name w:val="Styl93"/>
    <w:uiPriority w:val="99"/>
    <w:rsid w:val="00B04CFE"/>
    <w:pPr>
      <w:numPr>
        <w:numId w:val="85"/>
      </w:numPr>
    </w:pPr>
  </w:style>
  <w:style w:type="numbering" w:customStyle="1" w:styleId="WW8Num20">
    <w:name w:val="WW8Num20"/>
    <w:rsid w:val="00B04CFE"/>
    <w:pPr>
      <w:numPr>
        <w:numId w:val="129"/>
      </w:numPr>
    </w:pPr>
  </w:style>
  <w:style w:type="numbering" w:customStyle="1" w:styleId="Styl63">
    <w:name w:val="Styl63"/>
    <w:uiPriority w:val="99"/>
    <w:rsid w:val="00B04CFE"/>
    <w:pPr>
      <w:numPr>
        <w:numId w:val="115"/>
      </w:numPr>
    </w:pPr>
  </w:style>
  <w:style w:type="numbering" w:customStyle="1" w:styleId="Styl111111">
    <w:name w:val="Styl111111"/>
    <w:uiPriority w:val="99"/>
    <w:rsid w:val="00B04CFE"/>
    <w:pPr>
      <w:numPr>
        <w:numId w:val="87"/>
      </w:numPr>
    </w:pPr>
  </w:style>
  <w:style w:type="character" w:customStyle="1" w:styleId="NagwekZnak2">
    <w:name w:val="Nagłówek Znak2"/>
    <w:basedOn w:val="Domylnaczcionkaakapitu"/>
    <w:uiPriority w:val="99"/>
    <w:rsid w:val="00B04CFE"/>
  </w:style>
  <w:style w:type="numbering" w:customStyle="1" w:styleId="Styl3111">
    <w:name w:val="Styl3111"/>
    <w:rsid w:val="00B04CFE"/>
  </w:style>
  <w:style w:type="character" w:styleId="Nierozpoznanawzmianka">
    <w:name w:val="Unresolved Mention"/>
    <w:basedOn w:val="Domylnaczcionkaakapitu"/>
    <w:uiPriority w:val="99"/>
    <w:semiHidden/>
    <w:unhideWhenUsed/>
    <w:rsid w:val="00375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362174513">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474763318">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319716">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291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ogle.pl/maps" TargetMode="Externa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mailto:jw4809.iodo@ron.mil.pl" TargetMode="External"/><Relationship Id="rId47" Type="http://schemas.openxmlformats.org/officeDocument/2006/relationships/footer" Target="footer2.xml"/><Relationship Id="rId50"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www.google.pl/maps" TargetMode="External"/><Relationship Id="rId46" Type="http://schemas.openxmlformats.org/officeDocument/2006/relationships/footer" Target="footer1.xm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yperlink" Target="mailto:jw4809.kj@ron.mil.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ogle.pl/maps"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transakcja/1112911" TargetMode="External"/><Relationship Id="rId49"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prod.ceidg.gov.pl*" TargetMode="External"/><Relationship Id="rId52"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ems.ms.gov.pl*" TargetMode="External"/><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sip.lex.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PEYA4Z2STNJ5-1786848945-2015</_dlc_DocId>
    <_dlc_DocIdUrl xmlns="f52873c2-5f31-4973-adda-d4235ece25bd">
      <Url>https://iwspsz.ron.int/jiwspsz/rblog/2rblog/jwbezpod/26wog/kom/szp/_layouts/15/DocIdRedir.aspx?ID=PEYA4Z2STNJ5-1786848945-2015</Url>
      <Description>PEYA4Z2STNJ5-1786848945-2015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D99ED-42EC-4986-A597-A795E44C0802}">
  <ds:schemaRef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3.xml><?xml version="1.0" encoding="utf-8"?>
<ds:datastoreItem xmlns:ds="http://schemas.openxmlformats.org/officeDocument/2006/customXml" ds:itemID="{16A785F9-E821-4014-BF59-50D042D2D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5.xml><?xml version="1.0" encoding="utf-8"?>
<ds:datastoreItem xmlns:ds="http://schemas.openxmlformats.org/officeDocument/2006/customXml" ds:itemID="{4CB214D2-7B00-4125-974A-A517E126C25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0F6A523-E935-4E9A-AAE1-9DB7254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81</Pages>
  <Words>22078</Words>
  <Characters>132468</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Dane Ukryte</cp:lastModifiedBy>
  <cp:revision>18</cp:revision>
  <cp:lastPrinted>2025-05-21T06:55:00Z</cp:lastPrinted>
  <dcterms:created xsi:type="dcterms:W3CDTF">2025-04-29T10:12:00Z</dcterms:created>
  <dcterms:modified xsi:type="dcterms:W3CDTF">2025-05-21T07:01:00Z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1124f30d-0811-419a-acb1-64fe8b4d68ca</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7053775b-ff70-4835-917b-763532dd1290</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s5636:Creator type=IP">
    <vt:lpwstr>10.8.13.155</vt:lpwstr>
  </property>
  <property fmtid="{D5CDD505-2E9C-101B-9397-08002B2CF9AE}" pid="13" name="bjPortionMark">
    <vt:lpwstr>[]</vt:lpwstr>
  </property>
</Properties>
</file>