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69593" w14:textId="77777777" w:rsidR="00D56A5E" w:rsidRDefault="00D56A5E" w:rsidP="00076AFC">
      <w:pPr>
        <w:pStyle w:val="Tytu"/>
        <w:jc w:val="center"/>
        <w:rPr>
          <w:sz w:val="40"/>
        </w:rPr>
      </w:pPr>
      <w:bookmarkStart w:id="0" w:name="_GoBack"/>
      <w:bookmarkEnd w:id="0"/>
    </w:p>
    <w:p w14:paraId="34F1B94C" w14:textId="18B9E799" w:rsidR="00A629A3" w:rsidRPr="00182CA8" w:rsidRDefault="00286AB6" w:rsidP="00076AFC">
      <w:pPr>
        <w:pStyle w:val="Tytu"/>
        <w:jc w:val="center"/>
        <w:rPr>
          <w:sz w:val="40"/>
        </w:rPr>
      </w:pPr>
      <w:r w:rsidRPr="00182CA8">
        <w:rPr>
          <w:sz w:val="40"/>
        </w:rPr>
        <w:t>Opis Przedmiotu Zamówienia</w:t>
      </w:r>
    </w:p>
    <w:p w14:paraId="45F7C96A" w14:textId="798D827C" w:rsidR="009A4301" w:rsidRPr="00191D29" w:rsidRDefault="009A4301" w:rsidP="00191D29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182CA8" w:rsidRPr="00207263" w14:paraId="00A122CC" w14:textId="77777777" w:rsidTr="00FF3AD3">
        <w:tc>
          <w:tcPr>
            <w:tcW w:w="2547" w:type="dxa"/>
          </w:tcPr>
          <w:p w14:paraId="149FE650" w14:textId="77777777" w:rsidR="00182CA8" w:rsidRPr="00207263" w:rsidRDefault="00182CA8" w:rsidP="00182CA8">
            <w:pPr>
              <w:spacing w:line="240" w:lineRule="auto"/>
              <w:rPr>
                <w:sz w:val="24"/>
                <w:szCs w:val="24"/>
              </w:rPr>
            </w:pPr>
            <w:r w:rsidRPr="00207263">
              <w:rPr>
                <w:sz w:val="24"/>
                <w:szCs w:val="24"/>
              </w:rPr>
              <w:t>Nazwa przedsięwzięcia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513" w:type="dxa"/>
          </w:tcPr>
          <w:p w14:paraId="770E74BB" w14:textId="7A155D75" w:rsidR="00182CA8" w:rsidRPr="00182CA8" w:rsidRDefault="00182CA8" w:rsidP="00076AFC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Wielobranżowe prace </w:t>
            </w:r>
            <w:r w:rsidR="00076AFC">
              <w:rPr>
                <w:b/>
                <w:bCs/>
                <w:sz w:val="24"/>
                <w:szCs w:val="24"/>
              </w:rPr>
              <w:t>modernizacyjne</w:t>
            </w:r>
            <w:r>
              <w:rPr>
                <w:b/>
                <w:bCs/>
                <w:sz w:val="24"/>
                <w:szCs w:val="24"/>
              </w:rPr>
              <w:t xml:space="preserve"> budynku nr 23 zlokalizowanego na terenie Narodowego Centrum Badań Jądrowych w Otwocku</w:t>
            </w:r>
          </w:p>
        </w:tc>
      </w:tr>
      <w:tr w:rsidR="00182CA8" w:rsidRPr="00207263" w14:paraId="0BDC2F38" w14:textId="77777777" w:rsidTr="00FF3AD3">
        <w:tc>
          <w:tcPr>
            <w:tcW w:w="2547" w:type="dxa"/>
          </w:tcPr>
          <w:p w14:paraId="40C09F23" w14:textId="77777777" w:rsidR="00182CA8" w:rsidRPr="00207263" w:rsidRDefault="00182CA8" w:rsidP="00182CA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207263">
              <w:rPr>
                <w:sz w:val="24"/>
                <w:szCs w:val="24"/>
              </w:rPr>
              <w:t>dres inwestycji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513" w:type="dxa"/>
          </w:tcPr>
          <w:p w14:paraId="38A5CFF1" w14:textId="77777777" w:rsidR="00182CA8" w:rsidRPr="00207263" w:rsidRDefault="00182CA8" w:rsidP="00182CA8">
            <w:pPr>
              <w:spacing w:line="240" w:lineRule="auto"/>
              <w:rPr>
                <w:sz w:val="24"/>
                <w:szCs w:val="24"/>
              </w:rPr>
            </w:pPr>
            <w:r w:rsidRPr="00207263">
              <w:rPr>
                <w:sz w:val="24"/>
                <w:szCs w:val="24"/>
              </w:rPr>
              <w:t xml:space="preserve">05-400, Otwock-Świerk </w:t>
            </w:r>
          </w:p>
          <w:p w14:paraId="152D7488" w14:textId="135D1460" w:rsidR="00182CA8" w:rsidRPr="00207263" w:rsidRDefault="00182CA8" w:rsidP="00182CA8">
            <w:pPr>
              <w:spacing w:line="240" w:lineRule="auto"/>
              <w:rPr>
                <w:sz w:val="24"/>
                <w:szCs w:val="24"/>
              </w:rPr>
            </w:pPr>
            <w:r w:rsidRPr="00207263">
              <w:rPr>
                <w:sz w:val="24"/>
                <w:szCs w:val="24"/>
              </w:rPr>
              <w:t>ul. Andrzeja Sołtana 7</w:t>
            </w:r>
          </w:p>
        </w:tc>
      </w:tr>
      <w:tr w:rsidR="00182CA8" w:rsidRPr="00207263" w14:paraId="62872221" w14:textId="77777777" w:rsidTr="00FF3AD3">
        <w:tc>
          <w:tcPr>
            <w:tcW w:w="2547" w:type="dxa"/>
          </w:tcPr>
          <w:p w14:paraId="190C3876" w14:textId="77777777" w:rsidR="00182CA8" w:rsidRPr="00207263" w:rsidRDefault="00182CA8" w:rsidP="00182CA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Pr="00207263">
              <w:rPr>
                <w:sz w:val="24"/>
                <w:szCs w:val="24"/>
              </w:rPr>
              <w:t>azwa oraz adres zamawiającego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513" w:type="dxa"/>
          </w:tcPr>
          <w:p w14:paraId="04DEB46D" w14:textId="77777777" w:rsidR="00182CA8" w:rsidRPr="00207263" w:rsidRDefault="00182CA8" w:rsidP="00182CA8">
            <w:pPr>
              <w:spacing w:line="240" w:lineRule="auto"/>
              <w:rPr>
                <w:rFonts w:eastAsiaTheme="majorEastAsia"/>
                <w:spacing w:val="10"/>
                <w:sz w:val="24"/>
                <w:szCs w:val="24"/>
              </w:rPr>
            </w:pPr>
            <w:r w:rsidRPr="00207263">
              <w:rPr>
                <w:rFonts w:eastAsiaTheme="majorEastAsia"/>
                <w:spacing w:val="10"/>
                <w:sz w:val="24"/>
                <w:szCs w:val="24"/>
              </w:rPr>
              <w:t>Narodowe Centrum Badań Jądrowych</w:t>
            </w:r>
          </w:p>
          <w:p w14:paraId="6EBC7DDB" w14:textId="77777777" w:rsidR="00182CA8" w:rsidRDefault="00182CA8" w:rsidP="00182CA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05-400 Otwock</w:t>
            </w:r>
          </w:p>
          <w:p w14:paraId="5035269B" w14:textId="77777777" w:rsidR="00182CA8" w:rsidRDefault="00182CA8" w:rsidP="00182CA8">
            <w:pPr>
              <w:spacing w:line="240" w:lineRule="auto"/>
              <w:rPr>
                <w:sz w:val="24"/>
                <w:szCs w:val="24"/>
              </w:rPr>
            </w:pPr>
            <w:r w:rsidRPr="00207263">
              <w:rPr>
                <w:sz w:val="24"/>
                <w:szCs w:val="24"/>
              </w:rPr>
              <w:t>ul. Andrzeja Sołtana 7</w:t>
            </w:r>
          </w:p>
          <w:p w14:paraId="2216DF74" w14:textId="77777777" w:rsidR="00182CA8" w:rsidRPr="00207263" w:rsidRDefault="00182CA8" w:rsidP="00182CA8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1AF22048" w14:textId="78562D27" w:rsidR="00286AB6" w:rsidRDefault="00286AB6" w:rsidP="00286AB6">
      <w:pPr>
        <w:rPr>
          <w:rStyle w:val="Uwydatnienie"/>
        </w:rPr>
      </w:pPr>
    </w:p>
    <w:p w14:paraId="0C68AECD" w14:textId="6EF252CF" w:rsidR="00286AB6" w:rsidRPr="0047661C" w:rsidRDefault="00286AB6" w:rsidP="00286AB6">
      <w:pPr>
        <w:rPr>
          <w:rStyle w:val="Uwydatnienie"/>
        </w:rPr>
      </w:pPr>
      <w:r>
        <w:rPr>
          <w:rStyle w:val="Uwydatnienie"/>
        </w:rPr>
        <w:t>Nazwy i kody CPV</w:t>
      </w:r>
      <w:r w:rsidRPr="0047661C">
        <w:rPr>
          <w:rStyle w:val="Uwydatnienie"/>
        </w:rPr>
        <w:t xml:space="preserve">: </w:t>
      </w:r>
    </w:p>
    <w:p w14:paraId="1B885A04" w14:textId="5DF01871" w:rsidR="00874CC3" w:rsidRPr="00E47EFD" w:rsidRDefault="00FC6193" w:rsidP="00E47EFD">
      <w:pPr>
        <w:pStyle w:val="Akapitzlist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45453000-7 - </w:t>
      </w:r>
      <w:r w:rsidR="00874CC3" w:rsidRPr="00874CC3">
        <w:rPr>
          <w:rFonts w:cs="Arial"/>
        </w:rPr>
        <w:t>Roboty remontowe i renowacyjne</w:t>
      </w:r>
    </w:p>
    <w:p w14:paraId="340D25AB" w14:textId="77777777" w:rsidR="00076AFC" w:rsidRPr="00076AFC" w:rsidRDefault="00076AFC" w:rsidP="00076AFC">
      <w:pPr>
        <w:pStyle w:val="Akapitzlist"/>
        <w:numPr>
          <w:ilvl w:val="0"/>
          <w:numId w:val="2"/>
        </w:numPr>
        <w:rPr>
          <w:rFonts w:cs="Arial"/>
        </w:rPr>
      </w:pPr>
      <w:r w:rsidRPr="00076AFC">
        <w:rPr>
          <w:rFonts w:cs="Arial"/>
        </w:rPr>
        <w:t>45453000-7 - Roboty remontowe i renowacyjne</w:t>
      </w:r>
    </w:p>
    <w:p w14:paraId="12B66B44" w14:textId="77777777" w:rsidR="0080675B" w:rsidRDefault="00076AFC" w:rsidP="00076AFC">
      <w:pPr>
        <w:pStyle w:val="Akapitzlist"/>
        <w:numPr>
          <w:ilvl w:val="0"/>
          <w:numId w:val="2"/>
        </w:numPr>
        <w:rPr>
          <w:rFonts w:cs="Arial"/>
        </w:rPr>
      </w:pPr>
      <w:r w:rsidRPr="00076AFC">
        <w:rPr>
          <w:rFonts w:cs="Arial"/>
        </w:rPr>
        <w:t xml:space="preserve">45421100-5 - Instalowanie drzwi i okien, i podobnych elementów </w:t>
      </w:r>
    </w:p>
    <w:p w14:paraId="776ADD9F" w14:textId="1129FC08" w:rsidR="00076AFC" w:rsidRPr="00076AFC" w:rsidRDefault="00076AFC" w:rsidP="00076AFC">
      <w:pPr>
        <w:pStyle w:val="Akapitzlist"/>
        <w:numPr>
          <w:ilvl w:val="0"/>
          <w:numId w:val="2"/>
        </w:numPr>
        <w:rPr>
          <w:rFonts w:cs="Arial"/>
        </w:rPr>
      </w:pPr>
      <w:r w:rsidRPr="00076AFC">
        <w:rPr>
          <w:rFonts w:cs="Arial"/>
        </w:rPr>
        <w:t>44112310-4 - Ścianki działowe</w:t>
      </w:r>
    </w:p>
    <w:p w14:paraId="59C5080F" w14:textId="77777777" w:rsidR="00076AFC" w:rsidRPr="00076AFC" w:rsidRDefault="00076AFC" w:rsidP="00076AFC">
      <w:pPr>
        <w:pStyle w:val="Akapitzlist"/>
        <w:numPr>
          <w:ilvl w:val="0"/>
          <w:numId w:val="2"/>
        </w:numPr>
        <w:rPr>
          <w:rFonts w:cs="Arial"/>
        </w:rPr>
      </w:pPr>
      <w:r w:rsidRPr="00076AFC">
        <w:rPr>
          <w:rFonts w:cs="Arial"/>
        </w:rPr>
        <w:t>45442100-8 - Roboty malarskie</w:t>
      </w:r>
    </w:p>
    <w:p w14:paraId="66DBDCC5" w14:textId="77777777" w:rsidR="0080675B" w:rsidRDefault="00076AFC" w:rsidP="00076AFC">
      <w:pPr>
        <w:pStyle w:val="Akapitzlist"/>
        <w:numPr>
          <w:ilvl w:val="0"/>
          <w:numId w:val="2"/>
        </w:numPr>
        <w:rPr>
          <w:rFonts w:cs="Arial"/>
        </w:rPr>
      </w:pPr>
      <w:r w:rsidRPr="00076AFC">
        <w:rPr>
          <w:rFonts w:cs="Arial"/>
        </w:rPr>
        <w:t xml:space="preserve">45330000-9 - Roboty instalacyjne wodno-kanalizacyjne i sanitarne </w:t>
      </w:r>
    </w:p>
    <w:p w14:paraId="76D3057B" w14:textId="4E77D965" w:rsidR="00076AFC" w:rsidRPr="00076AFC" w:rsidRDefault="00076AFC" w:rsidP="00076AFC">
      <w:pPr>
        <w:pStyle w:val="Akapitzlist"/>
        <w:numPr>
          <w:ilvl w:val="0"/>
          <w:numId w:val="2"/>
        </w:numPr>
        <w:rPr>
          <w:rFonts w:cs="Arial"/>
        </w:rPr>
      </w:pPr>
      <w:r w:rsidRPr="00076AFC">
        <w:rPr>
          <w:rFonts w:cs="Arial"/>
        </w:rPr>
        <w:t>45331210-1 - Instalowanie wentylacji</w:t>
      </w:r>
    </w:p>
    <w:p w14:paraId="58F21B1A" w14:textId="25182C2F" w:rsidR="00874CC3" w:rsidRPr="00874CC3" w:rsidRDefault="00076AFC" w:rsidP="00076AFC">
      <w:pPr>
        <w:pStyle w:val="Akapitzlist"/>
        <w:numPr>
          <w:ilvl w:val="0"/>
          <w:numId w:val="2"/>
        </w:numPr>
        <w:rPr>
          <w:rFonts w:cs="Arial"/>
        </w:rPr>
      </w:pPr>
      <w:r w:rsidRPr="00076AFC">
        <w:rPr>
          <w:rFonts w:cs="Arial"/>
        </w:rPr>
        <w:t>45310000-3 - Roboty instalacyjne elektryczn</w:t>
      </w:r>
      <w:r>
        <w:rPr>
          <w:rFonts w:cs="Arial"/>
        </w:rPr>
        <w:t>e</w:t>
      </w:r>
    </w:p>
    <w:p w14:paraId="3D16552D" w14:textId="77777777" w:rsidR="009A4301" w:rsidRPr="009A4301" w:rsidRDefault="009A4301" w:rsidP="00182CA8">
      <w:pPr>
        <w:spacing w:line="360" w:lineRule="auto"/>
        <w:rPr>
          <w:rStyle w:val="Uwydatnienie"/>
          <w:rFonts w:cstheme="minorHAnsi"/>
          <w:color w:val="auto"/>
        </w:rPr>
      </w:pPr>
    </w:p>
    <w:p w14:paraId="17E2F7D8" w14:textId="478464A8" w:rsidR="00182CA8" w:rsidRPr="009A4301" w:rsidRDefault="00182CA8" w:rsidP="00182CA8">
      <w:pPr>
        <w:spacing w:line="360" w:lineRule="auto"/>
        <w:rPr>
          <w:rStyle w:val="Uwydatnienie"/>
          <w:rFonts w:cstheme="minorHAnsi"/>
          <w:color w:val="auto"/>
        </w:rPr>
      </w:pPr>
      <w:r w:rsidRPr="009A4301">
        <w:rPr>
          <w:rStyle w:val="Uwydatnienie"/>
          <w:rFonts w:cstheme="minorHAnsi"/>
          <w:color w:val="auto"/>
        </w:rPr>
        <w:t xml:space="preserve">Autorzy opracowania: </w:t>
      </w:r>
    </w:p>
    <w:p w14:paraId="0A6FF26C" w14:textId="77777777" w:rsidR="00182CA8" w:rsidRPr="009A4301" w:rsidRDefault="00182CA8" w:rsidP="00182CA8">
      <w:pPr>
        <w:pStyle w:val="Akapitzlist"/>
        <w:numPr>
          <w:ilvl w:val="0"/>
          <w:numId w:val="2"/>
        </w:numPr>
        <w:spacing w:line="240" w:lineRule="auto"/>
      </w:pPr>
      <w:r w:rsidRPr="009A4301">
        <w:t>Robert Paterek</w:t>
      </w:r>
    </w:p>
    <w:p w14:paraId="03B3C4D9" w14:textId="77777777" w:rsidR="00182CA8" w:rsidRPr="009A4301" w:rsidRDefault="00182CA8" w:rsidP="00182CA8">
      <w:pPr>
        <w:pStyle w:val="Akapitzlist"/>
        <w:numPr>
          <w:ilvl w:val="0"/>
          <w:numId w:val="2"/>
        </w:numPr>
        <w:spacing w:line="240" w:lineRule="auto"/>
      </w:pPr>
      <w:r w:rsidRPr="009A4301">
        <w:t>Łukasz Antosiewicz</w:t>
      </w:r>
    </w:p>
    <w:p w14:paraId="2293615F" w14:textId="77777777" w:rsidR="00182CA8" w:rsidRPr="009A4301" w:rsidRDefault="00182CA8" w:rsidP="00182CA8">
      <w:pPr>
        <w:pStyle w:val="Akapitzlist"/>
        <w:numPr>
          <w:ilvl w:val="0"/>
          <w:numId w:val="2"/>
        </w:numPr>
        <w:spacing w:line="240" w:lineRule="auto"/>
      </w:pPr>
      <w:r w:rsidRPr="009A4301">
        <w:t>Alicja Piechocka</w:t>
      </w:r>
    </w:p>
    <w:p w14:paraId="485385DD" w14:textId="77777777" w:rsidR="00182CA8" w:rsidRPr="009A4301" w:rsidRDefault="00182CA8" w:rsidP="00182CA8">
      <w:pPr>
        <w:pStyle w:val="Akapitzlist"/>
        <w:numPr>
          <w:ilvl w:val="0"/>
          <w:numId w:val="2"/>
        </w:numPr>
        <w:spacing w:line="240" w:lineRule="auto"/>
      </w:pPr>
      <w:r w:rsidRPr="009A4301">
        <w:t>Dariusz Rusinek</w:t>
      </w:r>
    </w:p>
    <w:p w14:paraId="497CBBA2" w14:textId="13B8E9FF" w:rsidR="00191D29" w:rsidRPr="009A4301" w:rsidRDefault="00182CA8" w:rsidP="0047661C">
      <w:pPr>
        <w:pStyle w:val="Akapitzlist"/>
        <w:numPr>
          <w:ilvl w:val="0"/>
          <w:numId w:val="2"/>
        </w:numPr>
        <w:spacing w:line="240" w:lineRule="auto"/>
      </w:pPr>
      <w:r w:rsidRPr="009A4301">
        <w:t>Rafał Rychałkiewicz</w:t>
      </w:r>
    </w:p>
    <w:p w14:paraId="37F58AB1" w14:textId="476951C8" w:rsidR="009A4301" w:rsidRDefault="009A4301" w:rsidP="009A4301">
      <w:pPr>
        <w:spacing w:line="240" w:lineRule="auto"/>
        <w:rPr>
          <w:color w:val="FF0000"/>
        </w:rPr>
      </w:pPr>
    </w:p>
    <w:p w14:paraId="5F0A1C28" w14:textId="2E7148D5" w:rsidR="0047661C" w:rsidRDefault="00182CA8" w:rsidP="0047661C">
      <w:pPr>
        <w:jc w:val="center"/>
      </w:pPr>
      <w:r>
        <w:t xml:space="preserve">Marzec </w:t>
      </w:r>
      <w:r w:rsidR="00874CC3">
        <w:t>202</w:t>
      </w:r>
      <w:r>
        <w:t>5</w:t>
      </w:r>
      <w:r w:rsidR="0047661C">
        <w:t>r.</w:t>
      </w:r>
    </w:p>
    <w:sdt>
      <w:sdtPr>
        <w:rPr>
          <w:caps w:val="0"/>
          <w:spacing w:val="0"/>
          <w:sz w:val="20"/>
          <w:szCs w:val="20"/>
        </w:rPr>
        <w:id w:val="8560036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3694F0" w14:textId="070658A1" w:rsidR="005D2309" w:rsidRDefault="005D2309">
          <w:pPr>
            <w:pStyle w:val="Nagwekspisutreci"/>
          </w:pPr>
          <w:r>
            <w:t>Spis treści</w:t>
          </w:r>
        </w:p>
        <w:p w14:paraId="44EEAF21" w14:textId="19644DBB" w:rsidR="00393341" w:rsidRDefault="005D2309">
          <w:pPr>
            <w:pStyle w:val="Spistreci1"/>
            <w:tabs>
              <w:tab w:val="left" w:pos="851"/>
              <w:tab w:val="right" w:leader="dot" w:pos="9060"/>
            </w:tabs>
            <w:rPr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3885086" w:history="1">
            <w:r w:rsidR="00393341" w:rsidRPr="002F1B8B">
              <w:rPr>
                <w:rStyle w:val="Hipercze"/>
                <w:noProof/>
              </w:rPr>
              <w:t>1.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Opis przedmiotu zamówienia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_Toc193885086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13C14CB3" w14:textId="3D024AD9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87" w:history="1">
            <w:r w:rsidR="00393341" w:rsidRPr="002F1B8B">
              <w:rPr>
                <w:rStyle w:val="Hipercze"/>
                <w:noProof/>
              </w:rPr>
              <w:t>1.1.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Charakterystyczne parametry określające wielkość obiektu oraz aktualny stan obiektu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_Toc193885087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79A81BFB" w14:textId="018FEB7C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88" w:history="1">
            <w:r w:rsidR="00393341" w:rsidRPr="002F1B8B">
              <w:rPr>
                <w:rStyle w:val="Hipercze"/>
                <w:noProof/>
              </w:rPr>
              <w:t>1.2.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Ogólny opis przedmiotu zamówienia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_Toc193885088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41466BC9" w14:textId="09F03847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89" w:history="1">
            <w:r w:rsidR="00393341" w:rsidRPr="002F1B8B">
              <w:rPr>
                <w:rStyle w:val="Hipercze"/>
                <w:noProof/>
              </w:rPr>
              <w:t>1.3.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Szczegółowy opis przemiotu zamowienia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_Toc193885089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4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45A1E4BF" w14:textId="2DC08303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90" w:history="1">
            <w:r w:rsidR="00393341" w:rsidRPr="002F1B8B">
              <w:rPr>
                <w:rStyle w:val="Hipercze"/>
                <w:noProof/>
              </w:rPr>
              <w:t>1.4.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Uwarunkowania wykonania przedmiotu zamówienia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_Toc193885090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4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6ED14E59" w14:textId="096A7308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91" w:history="1">
            <w:r w:rsidR="00393341" w:rsidRPr="002F1B8B">
              <w:rPr>
                <w:rStyle w:val="Hipercze"/>
                <w:noProof/>
              </w:rPr>
              <w:t>1.5.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Aktualne uwarunkowania wykonania zamówienia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_Toc193885091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4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6EB799CD" w14:textId="1ED43205" w:rsidR="00393341" w:rsidRDefault="00BA1B54">
          <w:pPr>
            <w:pStyle w:val="Spistreci1"/>
            <w:tabs>
              <w:tab w:val="left" w:pos="851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93885092" w:history="1">
            <w:r w:rsidR="00393341" w:rsidRPr="002F1B8B">
              <w:rPr>
                <w:rStyle w:val="Hipercze"/>
                <w:noProof/>
              </w:rPr>
              <w:t>2.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Opis zakresu prac do wykonania w ramach przedmiotu zamówienia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_Toc193885092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5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149435DA" w14:textId="21328DAD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93" w:history="1">
            <w:r w:rsidR="00393341" w:rsidRPr="002F1B8B">
              <w:rPr>
                <w:rStyle w:val="Hipercze"/>
                <w:noProof/>
              </w:rPr>
              <w:t>2.1.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Zakres prac branży budowlanej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_Toc193885093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5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14E2A0B9" w14:textId="2D71BC7D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94" w:history="1">
            <w:r w:rsidR="00393341" w:rsidRPr="002F1B8B">
              <w:rPr>
                <w:rStyle w:val="Hipercze"/>
                <w:noProof/>
              </w:rPr>
              <w:t>2.2.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Zakres prac dotyczący branży elektrycznej i teletechnicznej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_Toc193885094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10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553C9958" w14:textId="667A7938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95" w:history="1">
            <w:r w:rsidR="00393341" w:rsidRPr="002F1B8B">
              <w:rPr>
                <w:rStyle w:val="Hipercze"/>
                <w:noProof/>
              </w:rPr>
              <w:t>2.3.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Zakres prac dotyczący Branży sanitarnej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_Toc193885095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11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10D3B165" w14:textId="15147CF0" w:rsidR="00393341" w:rsidRDefault="00BA1B54">
          <w:pPr>
            <w:pStyle w:val="Spistreci1"/>
            <w:tabs>
              <w:tab w:val="left" w:pos="851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93885096" w:history="1">
            <w:r w:rsidR="00393341" w:rsidRPr="002F1B8B">
              <w:rPr>
                <w:rStyle w:val="Hipercze"/>
                <w:noProof/>
              </w:rPr>
              <w:t>3.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Wymagania w zakresie organizacji robót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_Toc193885096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12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24491CCD" w14:textId="18EC64CF" w:rsidR="00393341" w:rsidRDefault="00BA1B54">
          <w:pPr>
            <w:pStyle w:val="Spistreci1"/>
            <w:tabs>
              <w:tab w:val="left" w:pos="851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93885097" w:history="1">
            <w:r w:rsidR="00393341" w:rsidRPr="002F1B8B">
              <w:rPr>
                <w:rStyle w:val="Hipercze"/>
                <w:noProof/>
              </w:rPr>
              <w:t>4.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Wymagania dotyczące odbioru robót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_Toc193885097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23E2A54A" w14:textId="78871ACC" w:rsidR="00393341" w:rsidRDefault="00BA1B54">
          <w:pPr>
            <w:pStyle w:val="Spistreci1"/>
            <w:tabs>
              <w:tab w:val="left" w:pos="851"/>
              <w:tab w:val="right" w:leader="dot" w:pos="9060"/>
            </w:tabs>
            <w:rPr>
              <w:noProof/>
              <w:sz w:val="22"/>
              <w:szCs w:val="22"/>
            </w:rPr>
          </w:pPr>
          <w:hyperlink w:anchor="_Toc193885098" w:history="1">
            <w:r w:rsidR="00393341" w:rsidRPr="002F1B8B">
              <w:rPr>
                <w:rStyle w:val="Hipercze"/>
                <w:noProof/>
              </w:rPr>
              <w:t>5.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Spis załączników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_Toc193885098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48EBBFEE" w14:textId="230D165C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099" w:history="1">
            <w:r w:rsidR="00393341" w:rsidRPr="002F1B8B">
              <w:rPr>
                <w:rStyle w:val="Hipercze"/>
                <w:noProof/>
              </w:rPr>
              <w:t>5.1.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Projekt remontu pomieszczeń i ciągów komunikacyjnych budynku nr 23 NCBJ w Otwocku – rewizja branża architektoniczno - budowlana – załącznik nr 1;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_Toc193885099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172EE235" w14:textId="4726FEE1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100" w:history="1">
            <w:r w:rsidR="00393341" w:rsidRPr="002F1B8B">
              <w:rPr>
                <w:rStyle w:val="Hipercze"/>
                <w:noProof/>
              </w:rPr>
              <w:t>5.2.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Projekt techniczny modernizacji części pomieszczeń i ciągów komunikacyjnych w budynku nr 23 NCBJ w Otwocku - rewizja branża instalacje sanitarne – załącznik nr 2;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_Toc193885100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7CA8CF6F" w14:textId="075BFF2C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101" w:history="1">
            <w:r w:rsidR="00393341" w:rsidRPr="002F1B8B">
              <w:rPr>
                <w:rStyle w:val="Hipercze"/>
                <w:noProof/>
              </w:rPr>
              <w:t>5.3.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Projekt modernizacji pomieszczeń w budynku nr 23 – NCBJ Otwock – branża elektryczna – załącznik nr 3;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_Toc193885101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13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732AE0C3" w14:textId="0CD4AFDF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102" w:history="1">
            <w:r w:rsidR="00393341" w:rsidRPr="002F1B8B">
              <w:rPr>
                <w:rStyle w:val="Hipercze"/>
                <w:noProof/>
              </w:rPr>
              <w:t>5.4.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Projekt remontu części pomieszczeń i ciągów komunikacyjnych w budynku nr 23 – NCBJ Otwock – system sygnalizacji pożaru – załącznik nr 4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_Toc193885102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14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4EFD9A64" w14:textId="41B36574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103" w:history="1">
            <w:r w:rsidR="00393341" w:rsidRPr="002F1B8B">
              <w:rPr>
                <w:rStyle w:val="Hipercze"/>
                <w:noProof/>
              </w:rPr>
              <w:t>5.5.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Przedmiar robót – załącznik nr 5;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_Toc193885103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14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7218CA6A" w14:textId="7C50AC6E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104" w:history="1">
            <w:r w:rsidR="00393341" w:rsidRPr="002F1B8B">
              <w:rPr>
                <w:rStyle w:val="Hipercze"/>
                <w:noProof/>
              </w:rPr>
              <w:t>5.6.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Specyfikacje techniczne wykonania i odbioru robót budowlanych dla remontu części pomieszczeń w budynku nr 23 NCBJ w Otwocku - Świerku – załącznik nr 6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_Toc193885104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14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3C1A276A" w14:textId="2E111FAF" w:rsidR="00393341" w:rsidRDefault="00BA1B54">
          <w:pPr>
            <w:pStyle w:val="Spistreci2"/>
            <w:rPr>
              <w:noProof/>
              <w:sz w:val="22"/>
              <w:szCs w:val="22"/>
            </w:rPr>
          </w:pPr>
          <w:hyperlink w:anchor="_Toc193885105" w:history="1">
            <w:r w:rsidR="00393341" w:rsidRPr="002F1B8B">
              <w:rPr>
                <w:rStyle w:val="Hipercze"/>
                <w:noProof/>
              </w:rPr>
              <w:t>5.7.</w:t>
            </w:r>
            <w:r w:rsidR="00393341">
              <w:rPr>
                <w:noProof/>
                <w:sz w:val="22"/>
                <w:szCs w:val="22"/>
              </w:rPr>
              <w:tab/>
            </w:r>
            <w:r w:rsidR="00393341" w:rsidRPr="002F1B8B">
              <w:rPr>
                <w:rStyle w:val="Hipercze"/>
                <w:noProof/>
              </w:rPr>
              <w:t>Specyfikacje techniczne wykonania i odbioru robót – system sygnalizacji pożaru - załącznik nr 7</w:t>
            </w:r>
            <w:r w:rsidR="00393341">
              <w:rPr>
                <w:noProof/>
                <w:webHidden/>
              </w:rPr>
              <w:tab/>
            </w:r>
            <w:r w:rsidR="00393341">
              <w:rPr>
                <w:noProof/>
                <w:webHidden/>
              </w:rPr>
              <w:fldChar w:fldCharType="begin"/>
            </w:r>
            <w:r w:rsidR="00393341">
              <w:rPr>
                <w:noProof/>
                <w:webHidden/>
              </w:rPr>
              <w:instrText xml:space="preserve"> PAGEREF _Toc193885105 \h </w:instrText>
            </w:r>
            <w:r w:rsidR="00393341">
              <w:rPr>
                <w:noProof/>
                <w:webHidden/>
              </w:rPr>
            </w:r>
            <w:r w:rsidR="00393341">
              <w:rPr>
                <w:noProof/>
                <w:webHidden/>
              </w:rPr>
              <w:fldChar w:fldCharType="separate"/>
            </w:r>
            <w:r w:rsidR="00393341">
              <w:rPr>
                <w:noProof/>
                <w:webHidden/>
              </w:rPr>
              <w:t>14</w:t>
            </w:r>
            <w:r w:rsidR="00393341">
              <w:rPr>
                <w:noProof/>
                <w:webHidden/>
              </w:rPr>
              <w:fldChar w:fldCharType="end"/>
            </w:r>
          </w:hyperlink>
        </w:p>
        <w:p w14:paraId="66FC7A0D" w14:textId="3981D5AA" w:rsidR="005D2309" w:rsidRDefault="005D2309">
          <w:r>
            <w:rPr>
              <w:b/>
              <w:bCs/>
            </w:rPr>
            <w:fldChar w:fldCharType="end"/>
          </w:r>
        </w:p>
      </w:sdtContent>
    </w:sdt>
    <w:p w14:paraId="41F0E52A" w14:textId="77777777" w:rsidR="0047661C" w:rsidRDefault="0047661C">
      <w:pPr>
        <w:rPr>
          <w:caps/>
          <w:color w:val="FFFFFF" w:themeColor="background1"/>
          <w:spacing w:val="15"/>
          <w:sz w:val="22"/>
          <w:szCs w:val="22"/>
        </w:rPr>
      </w:pPr>
    </w:p>
    <w:p w14:paraId="51946216" w14:textId="77777777" w:rsidR="00AC10C8" w:rsidRDefault="00AC10C8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402BFAF8" w14:textId="503B5C30" w:rsidR="00CF47B6" w:rsidRDefault="00CF47B6" w:rsidP="004B2897">
      <w:pPr>
        <w:pStyle w:val="Nagwek1"/>
        <w:numPr>
          <w:ilvl w:val="0"/>
          <w:numId w:val="1"/>
        </w:numPr>
      </w:pPr>
      <w:bookmarkStart w:id="1" w:name="_Toc193885086"/>
      <w:r>
        <w:lastRenderedPageBreak/>
        <w:t xml:space="preserve">Opis </w:t>
      </w:r>
      <w:r w:rsidR="003D7ACE">
        <w:t>przedmiotu</w:t>
      </w:r>
      <w:r>
        <w:t xml:space="preserve"> zamówienia</w:t>
      </w:r>
      <w:bookmarkEnd w:id="1"/>
    </w:p>
    <w:p w14:paraId="037DD222" w14:textId="77777777" w:rsidR="00594924" w:rsidRDefault="00594924" w:rsidP="00594924">
      <w:pPr>
        <w:pStyle w:val="Nagwek2"/>
        <w:numPr>
          <w:ilvl w:val="1"/>
          <w:numId w:val="1"/>
        </w:numPr>
      </w:pPr>
      <w:bookmarkStart w:id="2" w:name="_Toc193885087"/>
      <w:r>
        <w:t>Charakterystyczne parametry określające wielkość obiektu oraz aktualny stan obiektu</w:t>
      </w:r>
      <w:bookmarkEnd w:id="2"/>
    </w:p>
    <w:p w14:paraId="0CF304E6" w14:textId="4F3EBF58" w:rsidR="00594924" w:rsidRPr="0097180F" w:rsidRDefault="00594924" w:rsidP="00182CA8">
      <w:pPr>
        <w:ind w:left="284"/>
      </w:pPr>
      <w:r w:rsidRPr="0097180F">
        <w:t xml:space="preserve">Budynek numer 23 zlokalizowany </w:t>
      </w:r>
      <w:r w:rsidR="00F54F9F">
        <w:t>jest w południowej części</w:t>
      </w:r>
      <w:r w:rsidRPr="0097180F">
        <w:t xml:space="preserve"> </w:t>
      </w:r>
      <w:r w:rsidR="00F54F9F">
        <w:t>Instytutu.</w:t>
      </w:r>
      <w:r w:rsidRPr="0097180F">
        <w:t xml:space="preserve"> </w:t>
      </w:r>
      <w:r w:rsidR="00B47722">
        <w:t>Został zaprojektowany i wybudowany</w:t>
      </w:r>
      <w:r w:rsidR="00B47722">
        <w:br/>
      </w:r>
      <w:r w:rsidR="00B47722" w:rsidRPr="0097180F">
        <w:t xml:space="preserve">w latach 60-tych XX wieku. </w:t>
      </w:r>
      <w:r w:rsidRPr="0097180F">
        <w:t xml:space="preserve">Budynek obecnie użytkowany, posiada jedną kondygnację podziemną i trzy nadziemne. W </w:t>
      </w:r>
      <w:r w:rsidR="00F54F9F">
        <w:t>obiekcie</w:t>
      </w:r>
      <w:r w:rsidRPr="0097180F">
        <w:t xml:space="preserve"> jest jedna klatka schodowa.</w:t>
      </w:r>
    </w:p>
    <w:p w14:paraId="620F94EA" w14:textId="77777777" w:rsidR="00594924" w:rsidRPr="0097180F" w:rsidRDefault="00594924" w:rsidP="00182CA8">
      <w:pPr>
        <w:ind w:left="284"/>
      </w:pPr>
      <w:r w:rsidRPr="0097180F">
        <w:t>Konstrukcja budynku żelbetowa słupowo-ryglowa, ściany zewnętrzne tradycyjne murowane, stropy żelbetowe. Pokrycie dachu wykonane z papy asfaltowej.</w:t>
      </w:r>
    </w:p>
    <w:p w14:paraId="04577AEB" w14:textId="77777777" w:rsidR="00594924" w:rsidRPr="0097180F" w:rsidRDefault="00594924" w:rsidP="00182CA8">
      <w:pPr>
        <w:ind w:left="284"/>
      </w:pPr>
      <w:r w:rsidRPr="0097180F">
        <w:t>Dane budynku:</w:t>
      </w:r>
    </w:p>
    <w:p w14:paraId="2B134B62" w14:textId="77777777" w:rsidR="00594924" w:rsidRPr="0097180F" w:rsidRDefault="00594924" w:rsidP="00182CA8">
      <w:pPr>
        <w:pStyle w:val="Akapitzlist"/>
        <w:numPr>
          <w:ilvl w:val="0"/>
          <w:numId w:val="4"/>
        </w:numPr>
        <w:ind w:left="284" w:firstLine="0"/>
      </w:pPr>
      <w:r w:rsidRPr="0097180F">
        <w:t>Powierzchnia zabudowy: 1848,32 m</w:t>
      </w:r>
      <w:r w:rsidRPr="00125EF7">
        <w:rPr>
          <w:vertAlign w:val="superscript"/>
        </w:rPr>
        <w:t>2</w:t>
      </w:r>
      <w:r w:rsidRPr="0097180F">
        <w:t>;</w:t>
      </w:r>
    </w:p>
    <w:p w14:paraId="1E3FC96B" w14:textId="77777777" w:rsidR="00594924" w:rsidRPr="0097180F" w:rsidRDefault="00594924" w:rsidP="00182CA8">
      <w:pPr>
        <w:pStyle w:val="Akapitzlist"/>
        <w:numPr>
          <w:ilvl w:val="0"/>
          <w:numId w:val="4"/>
        </w:numPr>
        <w:ind w:left="284" w:firstLine="0"/>
      </w:pPr>
      <w:r w:rsidRPr="0097180F">
        <w:t>Powierzchnia użytkowa: 3142,58 m</w:t>
      </w:r>
      <w:r w:rsidRPr="00125EF7">
        <w:rPr>
          <w:vertAlign w:val="superscript"/>
        </w:rPr>
        <w:t>2</w:t>
      </w:r>
      <w:r w:rsidRPr="0097180F">
        <w:t>;</w:t>
      </w:r>
    </w:p>
    <w:p w14:paraId="101EC70B" w14:textId="77777777" w:rsidR="00594924" w:rsidRDefault="00594924" w:rsidP="00182CA8">
      <w:pPr>
        <w:pStyle w:val="Akapitzlist"/>
        <w:numPr>
          <w:ilvl w:val="0"/>
          <w:numId w:val="4"/>
        </w:numPr>
        <w:ind w:left="284" w:firstLine="0"/>
      </w:pPr>
      <w:r w:rsidRPr="0097180F">
        <w:t>Kubatura: 14830,38 m</w:t>
      </w:r>
      <w:r w:rsidRPr="00125EF7">
        <w:rPr>
          <w:vertAlign w:val="superscript"/>
        </w:rPr>
        <w:t>3</w:t>
      </w:r>
      <w:r w:rsidRPr="0097180F">
        <w:t>;</w:t>
      </w:r>
    </w:p>
    <w:p w14:paraId="07C6BB2E" w14:textId="77777777" w:rsidR="00594924" w:rsidRDefault="00594924" w:rsidP="00182CA8">
      <w:pPr>
        <w:ind w:left="284"/>
      </w:pPr>
      <w:r>
        <w:t xml:space="preserve">Budynek składa się z dwóch części: </w:t>
      </w:r>
    </w:p>
    <w:p w14:paraId="6E078071" w14:textId="77777777" w:rsidR="00594924" w:rsidRDefault="00594924" w:rsidP="00182CA8">
      <w:pPr>
        <w:pStyle w:val="Akapitzlist"/>
        <w:numPr>
          <w:ilvl w:val="0"/>
          <w:numId w:val="3"/>
        </w:numPr>
        <w:ind w:left="284" w:firstLine="0"/>
      </w:pPr>
      <w:r>
        <w:t>Cześć A: administracyjno-biurowo-laboratoryjna,</w:t>
      </w:r>
    </w:p>
    <w:p w14:paraId="30D759C0" w14:textId="7DF1A4DD" w:rsidR="00594924" w:rsidRDefault="00594924" w:rsidP="00182CA8">
      <w:pPr>
        <w:pStyle w:val="Akapitzlist"/>
        <w:numPr>
          <w:ilvl w:val="0"/>
          <w:numId w:val="3"/>
        </w:numPr>
        <w:ind w:left="284" w:firstLine="0"/>
      </w:pPr>
      <w:r>
        <w:t>Część B: laboratoryjno-biurowa zawierająca laboratorium izotopowe klasy I.</w:t>
      </w:r>
    </w:p>
    <w:p w14:paraId="63102E24" w14:textId="5A311863" w:rsidR="0049146B" w:rsidRPr="0097180F" w:rsidRDefault="0049146B" w:rsidP="00182CA8">
      <w:pPr>
        <w:ind w:left="284"/>
      </w:pPr>
      <w:r>
        <w:t xml:space="preserve">Budynek został już częściowo wyremontowany, zakres prac objętych niniejszym postępowania jest przedstawiony w </w:t>
      </w:r>
      <w:r w:rsidRPr="006C579C">
        <w:t xml:space="preserve">załącznikach </w:t>
      </w:r>
      <w:r w:rsidR="00F5199F" w:rsidRPr="006C579C">
        <w:t>5.1</w:t>
      </w:r>
      <w:r w:rsidRPr="006C579C">
        <w:t xml:space="preserve">, </w:t>
      </w:r>
      <w:r w:rsidR="00893ACC" w:rsidRPr="006C579C">
        <w:t>5.2, 5.3</w:t>
      </w:r>
      <w:r w:rsidR="00396173" w:rsidRPr="006C579C">
        <w:t>, 5.4, 5.5</w:t>
      </w:r>
      <w:r w:rsidR="00393341">
        <w:t>, 5.6 i 5.7.</w:t>
      </w:r>
    </w:p>
    <w:p w14:paraId="0FEF8848" w14:textId="1FC42168" w:rsidR="00182CA8" w:rsidRDefault="00EC59E7" w:rsidP="007D0809">
      <w:pPr>
        <w:pStyle w:val="Nagwek2"/>
        <w:numPr>
          <w:ilvl w:val="1"/>
          <w:numId w:val="1"/>
        </w:numPr>
      </w:pPr>
      <w:bookmarkStart w:id="3" w:name="_Toc193885088"/>
      <w:r>
        <w:t>Ogólny opis przedmiotu zamówienia</w:t>
      </w:r>
      <w:bookmarkEnd w:id="3"/>
    </w:p>
    <w:p w14:paraId="24EBEF19" w14:textId="6087F386" w:rsidR="00182CA8" w:rsidRDefault="00182CA8" w:rsidP="00182CA8">
      <w:pPr>
        <w:spacing w:after="0" w:line="360" w:lineRule="auto"/>
        <w:ind w:left="426"/>
      </w:pPr>
      <w:r w:rsidRPr="00FB19E2">
        <w:rPr>
          <w:rFonts w:eastAsia="Times New Roman" w:cs="Times New Roman"/>
        </w:rPr>
        <w:t xml:space="preserve">Przedmiotem zamówienia </w:t>
      </w:r>
      <w:r>
        <w:rPr>
          <w:rFonts w:eastAsia="Times New Roman" w:cs="Times New Roman"/>
        </w:rPr>
        <w:t xml:space="preserve">jest wykonanie wielobranżowych prac </w:t>
      </w:r>
      <w:r w:rsidR="00076AFC">
        <w:rPr>
          <w:rFonts w:eastAsia="Times New Roman" w:cs="Times New Roman"/>
        </w:rPr>
        <w:t>modernizacyjnych</w:t>
      </w:r>
      <w:r>
        <w:rPr>
          <w:rFonts w:eastAsia="Times New Roman" w:cs="Times New Roman"/>
        </w:rPr>
        <w:t xml:space="preserve"> w części pomieszczeń budynku nr 23</w:t>
      </w:r>
      <w:r w:rsidRPr="00FB19E2">
        <w:rPr>
          <w:rFonts w:eastAsia="Times New Roman" w:cs="Times New Roman"/>
        </w:rPr>
        <w:t xml:space="preserve"> zlokalizowanego na terenie ośrodka </w:t>
      </w:r>
      <w:r>
        <w:rPr>
          <w:rFonts w:eastAsia="Times New Roman" w:cs="Times New Roman"/>
        </w:rPr>
        <w:t>N</w:t>
      </w:r>
      <w:r w:rsidRPr="00FB19E2">
        <w:rPr>
          <w:rFonts w:eastAsia="Times New Roman" w:cs="Times New Roman"/>
        </w:rPr>
        <w:t>arodowego Centrum Badań Jądrowych w Otwocku-Świerku</w:t>
      </w:r>
      <w:r>
        <w:rPr>
          <w:rFonts w:eastAsia="Times New Roman" w:cs="Times New Roman"/>
        </w:rPr>
        <w:t xml:space="preserve">. </w:t>
      </w:r>
      <w:r>
        <w:t xml:space="preserve">Inwestycja ma na celu przystosowanie istniejących pomieszczeń jako pomieszczenia laboratoryjne, techniczne i magazynowe dla potrzeb pracowników NCBJ oraz gości wykonujących badania. </w:t>
      </w:r>
    </w:p>
    <w:p w14:paraId="0A40517A" w14:textId="77777777" w:rsidR="00182CA8" w:rsidRPr="00A517C1" w:rsidRDefault="00182CA8" w:rsidP="00182CA8">
      <w:pPr>
        <w:spacing w:after="0" w:line="360" w:lineRule="auto"/>
        <w:ind w:left="426"/>
        <w:rPr>
          <w:rFonts w:eastAsia="Times New Roman" w:cs="Times New Roman"/>
        </w:rPr>
      </w:pPr>
      <w:r>
        <w:t>Zakres prac obejmuje następujące zadania:</w:t>
      </w:r>
    </w:p>
    <w:p w14:paraId="60825C0E" w14:textId="30E1C0AE" w:rsidR="00182CA8" w:rsidRPr="00515760" w:rsidRDefault="00076AFC" w:rsidP="00595BCE">
      <w:pPr>
        <w:pStyle w:val="Akapitzlist"/>
        <w:numPr>
          <w:ilvl w:val="0"/>
          <w:numId w:val="11"/>
        </w:numPr>
        <w:spacing w:before="0" w:after="0"/>
        <w:ind w:left="851"/>
      </w:pPr>
      <w:r>
        <w:rPr>
          <w:rFonts w:cs="Arial"/>
        </w:rPr>
        <w:t>Wykonanie robót modernizacyjnych</w:t>
      </w:r>
      <w:r w:rsidR="00182CA8" w:rsidRPr="00515760">
        <w:rPr>
          <w:rFonts w:cs="Arial"/>
        </w:rPr>
        <w:t xml:space="preserve"> w części A piwnicy budynku nr 23 zlokalizowanego na terenie Narodowego Cen</w:t>
      </w:r>
      <w:r w:rsidR="00182CA8">
        <w:rPr>
          <w:rFonts w:cs="Arial"/>
        </w:rPr>
        <w:t>trum Badan Jądrowych w Otwocku.</w:t>
      </w:r>
    </w:p>
    <w:p w14:paraId="0A30BA09" w14:textId="4C3E4093" w:rsidR="00C73C6B" w:rsidRPr="00C73C6B" w:rsidRDefault="00182CA8" w:rsidP="00595BCE">
      <w:pPr>
        <w:pStyle w:val="Stopka"/>
        <w:numPr>
          <w:ilvl w:val="0"/>
          <w:numId w:val="11"/>
        </w:numPr>
        <w:spacing w:before="0" w:after="120" w:line="240" w:lineRule="auto"/>
        <w:ind w:left="851"/>
        <w:rPr>
          <w:rFonts w:cs="Arial"/>
          <w:u w:val="single"/>
        </w:rPr>
      </w:pPr>
      <w:r w:rsidRPr="00515760">
        <w:rPr>
          <w:rFonts w:cs="Arial"/>
        </w:rPr>
        <w:t xml:space="preserve">Wykonanie robót remontowych na potrzeby dostosowania pomieszczeń A37a/A37 </w:t>
      </w:r>
      <w:r w:rsidR="00ED52F5">
        <w:rPr>
          <w:rFonts w:cs="Arial"/>
        </w:rPr>
        <w:t>dla</w:t>
      </w:r>
      <w:r w:rsidR="00E31FDC">
        <w:rPr>
          <w:rFonts w:cs="Arial"/>
        </w:rPr>
        <w:t xml:space="preserve"> Laboratorium Analiz Funkcjonalnych w</w:t>
      </w:r>
      <w:r w:rsidR="00ED52F5">
        <w:rPr>
          <w:rFonts w:cs="Arial"/>
        </w:rPr>
        <w:t xml:space="preserve"> </w:t>
      </w:r>
      <w:r w:rsidR="00C73C6B" w:rsidRPr="00515760">
        <w:rPr>
          <w:rFonts w:cs="Arial"/>
        </w:rPr>
        <w:t>Pracowni Korozji Wysokotemperaturowej</w:t>
      </w:r>
      <w:r w:rsidR="00C73C6B">
        <w:rPr>
          <w:rFonts w:cs="Arial"/>
        </w:rPr>
        <w:t>,</w:t>
      </w:r>
    </w:p>
    <w:p w14:paraId="55091FA2" w14:textId="2976F88E" w:rsidR="00182CA8" w:rsidRPr="00515760" w:rsidRDefault="00182CA8" w:rsidP="00595BCE">
      <w:pPr>
        <w:pStyle w:val="Stopka"/>
        <w:numPr>
          <w:ilvl w:val="0"/>
          <w:numId w:val="11"/>
        </w:numPr>
        <w:spacing w:before="0" w:after="120" w:line="240" w:lineRule="auto"/>
        <w:ind w:left="851"/>
        <w:rPr>
          <w:rFonts w:cs="Arial"/>
          <w:u w:val="single"/>
        </w:rPr>
      </w:pPr>
      <w:r w:rsidRPr="00515760">
        <w:rPr>
          <w:rFonts w:cs="Arial"/>
        </w:rPr>
        <w:t>Wykonanie robót remontowych na potrzeby dostosowania pomieszczeń A46</w:t>
      </w:r>
      <w:r w:rsidR="008A3425">
        <w:rPr>
          <w:rFonts w:cs="Arial"/>
        </w:rPr>
        <w:t>/A47</w:t>
      </w:r>
      <w:r w:rsidRPr="00515760">
        <w:rPr>
          <w:rFonts w:cs="Arial"/>
        </w:rPr>
        <w:t xml:space="preserve"> dla </w:t>
      </w:r>
      <w:r w:rsidR="00E31FDC">
        <w:rPr>
          <w:rFonts w:cs="Arial"/>
        </w:rPr>
        <w:t xml:space="preserve">Laboratorium Analiz Funkcjonalnych w </w:t>
      </w:r>
      <w:r w:rsidR="00FF3AD3">
        <w:rPr>
          <w:rFonts w:cs="Arial"/>
        </w:rPr>
        <w:t xml:space="preserve">Pracowni </w:t>
      </w:r>
      <w:r w:rsidR="00FF3AD3" w:rsidRPr="00515760">
        <w:rPr>
          <w:rFonts w:cs="Arial"/>
        </w:rPr>
        <w:t>Wieloskalowej Analizy Powierzchni,</w:t>
      </w:r>
    </w:p>
    <w:p w14:paraId="5A0F651D" w14:textId="77777777" w:rsidR="00182CA8" w:rsidRPr="00A517C1" w:rsidRDefault="00182CA8" w:rsidP="00595BCE">
      <w:pPr>
        <w:pStyle w:val="Stopka"/>
        <w:numPr>
          <w:ilvl w:val="0"/>
          <w:numId w:val="11"/>
        </w:numPr>
        <w:spacing w:before="0" w:after="120" w:line="240" w:lineRule="auto"/>
        <w:ind w:left="851"/>
        <w:rPr>
          <w:rFonts w:cs="Arial"/>
          <w:u w:val="single"/>
        </w:rPr>
      </w:pPr>
      <w:r>
        <w:rPr>
          <w:rFonts w:cs="Arial"/>
        </w:rPr>
        <w:t xml:space="preserve">Remont kotłowni wraz ze studnią schładzającą w pomieszczeniu B011/B012 w piwnicy części B budynku nr 23 – </w:t>
      </w:r>
      <w:r w:rsidRPr="00515760">
        <w:rPr>
          <w:rFonts w:cs="Arial"/>
          <w:b/>
        </w:rPr>
        <w:t>prawo opcji nr 1</w:t>
      </w:r>
      <w:r>
        <w:rPr>
          <w:rFonts w:cs="Arial"/>
        </w:rPr>
        <w:t>,</w:t>
      </w:r>
      <w:r w:rsidRPr="00515760">
        <w:rPr>
          <w:rFonts w:cs="Arial"/>
        </w:rPr>
        <w:t xml:space="preserve"> </w:t>
      </w:r>
    </w:p>
    <w:p w14:paraId="03448E42" w14:textId="3CE3218F" w:rsidR="00182CA8" w:rsidRDefault="00182CA8" w:rsidP="007D0809"/>
    <w:p w14:paraId="708B3A39" w14:textId="77777777" w:rsidR="009A4301" w:rsidRDefault="009A4301" w:rsidP="007D0809"/>
    <w:p w14:paraId="1E56B345" w14:textId="5720AE15" w:rsidR="00EC59E7" w:rsidRPr="00D56547" w:rsidRDefault="003D7ACE" w:rsidP="004B2897">
      <w:pPr>
        <w:pStyle w:val="Nagwek2"/>
        <w:numPr>
          <w:ilvl w:val="1"/>
          <w:numId w:val="1"/>
        </w:numPr>
      </w:pPr>
      <w:bookmarkStart w:id="4" w:name="_Toc193885089"/>
      <w:r w:rsidRPr="00D56547">
        <w:lastRenderedPageBreak/>
        <w:t>Szczegółowy opis przemiotu zamowienia</w:t>
      </w:r>
      <w:bookmarkEnd w:id="4"/>
    </w:p>
    <w:p w14:paraId="3F7BCAFC" w14:textId="2924A835" w:rsidR="00396173" w:rsidRDefault="00893ACC" w:rsidP="009A4301">
      <w:pPr>
        <w:pStyle w:val="Akapitzlist"/>
        <w:numPr>
          <w:ilvl w:val="2"/>
          <w:numId w:val="1"/>
        </w:numPr>
      </w:pPr>
      <w:r>
        <w:t>Szczegółowy zakres robót określa dokumentacja projektowa tj.:</w:t>
      </w:r>
    </w:p>
    <w:p w14:paraId="4E4658CD" w14:textId="0AAFEB73" w:rsidR="00396173" w:rsidRDefault="00182CA8" w:rsidP="009A4301">
      <w:pPr>
        <w:pStyle w:val="Akapitzlist"/>
        <w:numPr>
          <w:ilvl w:val="0"/>
          <w:numId w:val="10"/>
        </w:numPr>
        <w:ind w:left="851"/>
      </w:pPr>
      <w:r>
        <w:t xml:space="preserve">Projekt remontu pomieszczeń i ciągów komunikacyjnych </w:t>
      </w:r>
      <w:r w:rsidR="00167292">
        <w:t>budynku nr 23 NCBJ w Otwocku – rewizja branża architektoniczno - budowlana</w:t>
      </w:r>
      <w:r w:rsidR="00396173">
        <w:t xml:space="preserve"> – załącznik nr 1;</w:t>
      </w:r>
    </w:p>
    <w:p w14:paraId="57DB6B3C" w14:textId="5396FBD9" w:rsidR="00396173" w:rsidRDefault="00167292" w:rsidP="009A4301">
      <w:pPr>
        <w:pStyle w:val="Akapitzlist"/>
        <w:numPr>
          <w:ilvl w:val="0"/>
          <w:numId w:val="10"/>
        </w:numPr>
        <w:ind w:left="851"/>
      </w:pPr>
      <w:r>
        <w:t>Projekt techniczny modernizacji części pomieszczeń i ciągów komunikacyjnych w budynku nr 23 NCBJ w Otwocku - rewizja</w:t>
      </w:r>
      <w:r w:rsidR="00396173">
        <w:t xml:space="preserve"> </w:t>
      </w:r>
      <w:r>
        <w:t>branża instalacje sanitarne</w:t>
      </w:r>
      <w:r w:rsidR="00396173">
        <w:t>– załącznik nr 2;</w:t>
      </w:r>
    </w:p>
    <w:p w14:paraId="15D803C0" w14:textId="626741D3" w:rsidR="00076AFC" w:rsidRDefault="00167292" w:rsidP="009A4301">
      <w:pPr>
        <w:pStyle w:val="Akapitzlist"/>
        <w:numPr>
          <w:ilvl w:val="0"/>
          <w:numId w:val="10"/>
        </w:numPr>
        <w:ind w:left="851"/>
      </w:pPr>
      <w:r>
        <w:t>Projekt modernizacji pomieszczeń w budynku nr 23 – NCBJ Otwock – branża elektryczna -</w:t>
      </w:r>
      <w:r w:rsidR="00396173">
        <w:t xml:space="preserve"> załącznik nr 3;</w:t>
      </w:r>
    </w:p>
    <w:p w14:paraId="2E5535DD" w14:textId="0B798902" w:rsidR="00393341" w:rsidRDefault="00393341" w:rsidP="009A4301">
      <w:pPr>
        <w:pStyle w:val="Akapitzlist"/>
        <w:numPr>
          <w:ilvl w:val="0"/>
          <w:numId w:val="10"/>
        </w:numPr>
        <w:ind w:left="851"/>
      </w:pPr>
      <w:r>
        <w:t>Projekt remontu części pomieszczeń i ciągów komunikacyjnych w budynku nr 23 – NCBJ Otwock – system sygnalizacji pożaru – załącznik nr 4</w:t>
      </w:r>
    </w:p>
    <w:p w14:paraId="3C2B89A6" w14:textId="3ED9258F" w:rsidR="00076AFC" w:rsidRDefault="00893ACC" w:rsidP="009A4301">
      <w:pPr>
        <w:pStyle w:val="Akapitzlist"/>
        <w:numPr>
          <w:ilvl w:val="0"/>
          <w:numId w:val="10"/>
        </w:numPr>
        <w:ind w:left="851"/>
      </w:pPr>
      <w:r>
        <w:t>Przedmiar robót</w:t>
      </w:r>
      <w:r w:rsidR="00393341">
        <w:t xml:space="preserve"> – załącznik nr 5</w:t>
      </w:r>
      <w:r w:rsidR="00396173">
        <w:t>;</w:t>
      </w:r>
    </w:p>
    <w:p w14:paraId="728BE67E" w14:textId="77777777" w:rsidR="00393341" w:rsidRDefault="00893ACC" w:rsidP="00393341">
      <w:pPr>
        <w:pStyle w:val="Akapitzlist"/>
        <w:numPr>
          <w:ilvl w:val="0"/>
          <w:numId w:val="10"/>
        </w:numPr>
        <w:ind w:left="851"/>
      </w:pPr>
      <w:r>
        <w:t>Specyfikacje techniczne wykonania i odbioru robót budowlanych dla remontu części pomieszczeń w budynku nr 23 NCBJ w Otwocku-Świerku</w:t>
      </w:r>
      <w:r w:rsidR="00393341">
        <w:t xml:space="preserve"> – załącznik nr 6</w:t>
      </w:r>
      <w:r w:rsidR="00396173">
        <w:t>.</w:t>
      </w:r>
    </w:p>
    <w:p w14:paraId="391E2889" w14:textId="76827B2E" w:rsidR="00393341" w:rsidRDefault="00393341" w:rsidP="00393341">
      <w:pPr>
        <w:pStyle w:val="Akapitzlist"/>
        <w:numPr>
          <w:ilvl w:val="0"/>
          <w:numId w:val="10"/>
        </w:numPr>
        <w:ind w:left="851"/>
      </w:pPr>
      <w:r>
        <w:t>Specyfikacja techniczna wykonania i odbioru robót – system sygnalizacji pożaru – załącznik nr 7.</w:t>
      </w:r>
    </w:p>
    <w:p w14:paraId="3104AD9A" w14:textId="77777777" w:rsidR="00393341" w:rsidRDefault="00393341" w:rsidP="00393341">
      <w:pPr>
        <w:pStyle w:val="Akapitzlist"/>
        <w:ind w:left="851"/>
      </w:pPr>
    </w:p>
    <w:p w14:paraId="5B1333A0" w14:textId="1757E8B7" w:rsidR="00EC59E7" w:rsidRPr="00874CC3" w:rsidRDefault="00EC59E7" w:rsidP="004B2897">
      <w:pPr>
        <w:pStyle w:val="Nagwek2"/>
        <w:numPr>
          <w:ilvl w:val="1"/>
          <w:numId w:val="1"/>
        </w:numPr>
        <w:rPr>
          <w:color w:val="FF0000"/>
        </w:rPr>
      </w:pPr>
      <w:bookmarkStart w:id="5" w:name="_Toc193885090"/>
      <w:r w:rsidRPr="00DD2CCA">
        <w:t>Uwarunkowania wykonania przedmiotu zamówienia</w:t>
      </w:r>
      <w:bookmarkEnd w:id="5"/>
    </w:p>
    <w:p w14:paraId="574FE38A" w14:textId="77777777" w:rsidR="00076AFC" w:rsidRDefault="00DC1655" w:rsidP="00076AFC">
      <w:pPr>
        <w:pStyle w:val="Akapitzlist"/>
        <w:numPr>
          <w:ilvl w:val="2"/>
          <w:numId w:val="1"/>
        </w:numPr>
      </w:pPr>
      <w:r w:rsidRPr="00D56547">
        <w:t xml:space="preserve">Do obowiązków Wykonawcy przed przystąpieniem do robót należy opracowanie systemu organizacji robót. Powinno ono uwzględniać wewnętrzne regulacje prawne dotyczące zasad funkcjonowania na terenie Ośrodka Jądrowego w Świerku oraz fakt, że budynek będzie w ciągłej eksploatacji w trakcie prowadzonych prac. Dotyczy to w szczególności: systemów przepustkowych  normujących ruch osobowy i obrót materiałowy, instrukcje dotyczące ruchu pojazdów mechanicznych, instrukcja postępowania na wypadek pożaru itp. </w:t>
      </w:r>
      <w:r w:rsidR="00B0081B" w:rsidRPr="00D56547">
        <w:t xml:space="preserve">System organizacji robót powinien uwzględnić także lokalizację </w:t>
      </w:r>
      <w:r w:rsidR="00B0081B" w:rsidRPr="00523450">
        <w:t>budynku na terenie Ośrodka.</w:t>
      </w:r>
    </w:p>
    <w:p w14:paraId="57F49C93" w14:textId="77777777" w:rsidR="00076AFC" w:rsidRDefault="00D56547" w:rsidP="00076AFC">
      <w:pPr>
        <w:pStyle w:val="Akapitzlist"/>
        <w:numPr>
          <w:ilvl w:val="2"/>
          <w:numId w:val="1"/>
        </w:numPr>
      </w:pPr>
      <w:r w:rsidRPr="00523450">
        <w:t>Planowane prace należy realizować</w:t>
      </w:r>
      <w:r w:rsidR="00523450" w:rsidRPr="00523450">
        <w:t xml:space="preserve"> </w:t>
      </w:r>
      <w:r w:rsidR="00DC1655" w:rsidRPr="00523450">
        <w:t>z pełnym procesem robót budowlanych wraz z zakupem, dostarczeniem na plac budowy, wbudowaniem materiałów oraz usunięciem z placu budowy i utylizacją materiałów z rozbiórki, odpadów</w:t>
      </w:r>
      <w:r w:rsidRPr="00523450">
        <w:t>.</w:t>
      </w:r>
    </w:p>
    <w:p w14:paraId="6DF7402A" w14:textId="77777777" w:rsidR="00076AFC" w:rsidRDefault="00DC1655" w:rsidP="00076AFC">
      <w:pPr>
        <w:pStyle w:val="Akapitzlist"/>
        <w:numPr>
          <w:ilvl w:val="2"/>
          <w:numId w:val="1"/>
        </w:numPr>
      </w:pPr>
      <w:r w:rsidRPr="00D56547">
        <w:t xml:space="preserve">Organizacja robót budowlanych prowadzonych na zewnątrz obiektu musi uwzględniać bezpieczeństwo istniejącej w terenie przyległym infrastruktury technicznej użytkowanej przez pozostałe instytucje funkcjonujące na terenie. W tym celu wymagane jest od Wykonawcy robót dokonanie szczegółowych uzgodnień dot. technologii prowadzenia robót ze Służbą Techniczną Zamawiającego. </w:t>
      </w:r>
    </w:p>
    <w:p w14:paraId="19340974" w14:textId="741BEA45" w:rsidR="00DC1655" w:rsidRPr="00D56547" w:rsidRDefault="00DC1655" w:rsidP="00076AFC">
      <w:pPr>
        <w:pStyle w:val="Akapitzlist"/>
        <w:numPr>
          <w:ilvl w:val="2"/>
          <w:numId w:val="1"/>
        </w:numPr>
      </w:pPr>
      <w:r w:rsidRPr="00D56547">
        <w:t>Przedmiotowe zadanie inwestycyjne nie ingeruje w sposób zasilania w media i odbioru ścieków oraz nieczystości z obiektu. Nie przewiduje się również ingerencji w zagospodarowanie terenu.</w:t>
      </w:r>
    </w:p>
    <w:p w14:paraId="5C9FB6B5" w14:textId="4344D5CA" w:rsidR="00EC59E7" w:rsidRPr="00DD2CCA" w:rsidRDefault="00EC59E7" w:rsidP="004B2897">
      <w:pPr>
        <w:pStyle w:val="Nagwek2"/>
        <w:numPr>
          <w:ilvl w:val="1"/>
          <w:numId w:val="1"/>
        </w:numPr>
      </w:pPr>
      <w:bookmarkStart w:id="6" w:name="_Toc193885091"/>
      <w:r w:rsidRPr="00DD2CCA">
        <w:t>Aktualne uwarunkowania wykonania zamówienia</w:t>
      </w:r>
      <w:bookmarkEnd w:id="6"/>
    </w:p>
    <w:p w14:paraId="061763AD" w14:textId="77777777" w:rsidR="00076AFC" w:rsidRDefault="00834470" w:rsidP="00076AFC">
      <w:pPr>
        <w:pStyle w:val="Akapitzlist"/>
        <w:numPr>
          <w:ilvl w:val="2"/>
          <w:numId w:val="1"/>
        </w:numPr>
      </w:pPr>
      <w:r w:rsidRPr="00DD2CCA">
        <w:t>Umowa z Zamawiającym.</w:t>
      </w:r>
    </w:p>
    <w:p w14:paraId="195F90FC" w14:textId="77777777" w:rsidR="00076AFC" w:rsidRDefault="006C5E0F" w:rsidP="00076AFC">
      <w:pPr>
        <w:pStyle w:val="Akapitzlist"/>
        <w:numPr>
          <w:ilvl w:val="2"/>
          <w:numId w:val="1"/>
        </w:numPr>
      </w:pPr>
      <w:r w:rsidRPr="00DD2CCA">
        <w:t>Opis Przedmiotu Zamówienia</w:t>
      </w:r>
      <w:r w:rsidR="00834470" w:rsidRPr="00DD2CCA">
        <w:t xml:space="preserve"> z załącznikami.</w:t>
      </w:r>
    </w:p>
    <w:p w14:paraId="015FE449" w14:textId="77777777" w:rsidR="00076AFC" w:rsidRDefault="00167292" w:rsidP="00076AFC">
      <w:pPr>
        <w:pStyle w:val="Akapitzlist"/>
        <w:numPr>
          <w:ilvl w:val="2"/>
          <w:numId w:val="1"/>
        </w:numPr>
      </w:pPr>
      <w:r>
        <w:t>Projekt remontu pomieszczeń i ciągów komunikacyjnych budynku nr 23 NCBJ w Otwocku – rewizja branża architektoniczno - budowlana – załącznik nr 1;</w:t>
      </w:r>
    </w:p>
    <w:p w14:paraId="433CDDC9" w14:textId="77777777" w:rsidR="00076AFC" w:rsidRDefault="00167292" w:rsidP="00076AFC">
      <w:pPr>
        <w:pStyle w:val="Akapitzlist"/>
        <w:numPr>
          <w:ilvl w:val="2"/>
          <w:numId w:val="1"/>
        </w:numPr>
      </w:pPr>
      <w:r>
        <w:t>Projekt techniczny modernizacji części pomieszczeń i ciągów komunikacyjnych w budynku nr 23 NCBJ w Otwocku - rewizja branża instalacje sanitarne– załącznik nr 2;</w:t>
      </w:r>
    </w:p>
    <w:p w14:paraId="5C9BA21C" w14:textId="05EC62F9" w:rsidR="00076AFC" w:rsidRDefault="00167292" w:rsidP="00076AFC">
      <w:pPr>
        <w:pStyle w:val="Akapitzlist"/>
        <w:numPr>
          <w:ilvl w:val="2"/>
          <w:numId w:val="1"/>
        </w:numPr>
      </w:pPr>
      <w:r>
        <w:lastRenderedPageBreak/>
        <w:t>Projekt modernizacji pomieszczeń w budynku nr 23 – NCBJ Otwock – branża elektryczna - załącznik nr 3;</w:t>
      </w:r>
    </w:p>
    <w:p w14:paraId="589DAA12" w14:textId="2523089D" w:rsidR="0080675B" w:rsidRDefault="0080675B" w:rsidP="00076AFC">
      <w:pPr>
        <w:pStyle w:val="Akapitzlist"/>
        <w:numPr>
          <w:ilvl w:val="2"/>
          <w:numId w:val="1"/>
        </w:numPr>
      </w:pPr>
      <w:r>
        <w:t>Projekt remontu części pomieszczeń i ciągów komunikacyjnych w budynku nr 23 – NCBJ Otwock – system sygnalizacji pożaru – załącznik nr 5,</w:t>
      </w:r>
    </w:p>
    <w:p w14:paraId="516DAFD3" w14:textId="4DD4400F" w:rsidR="00076AFC" w:rsidRDefault="0080675B" w:rsidP="00076AFC">
      <w:pPr>
        <w:pStyle w:val="Akapitzlist"/>
        <w:numPr>
          <w:ilvl w:val="2"/>
          <w:numId w:val="1"/>
        </w:numPr>
      </w:pPr>
      <w:r>
        <w:t>Przedmiar robót – załącznik nr 6</w:t>
      </w:r>
      <w:r w:rsidR="00167292">
        <w:t>;</w:t>
      </w:r>
    </w:p>
    <w:p w14:paraId="0A9B1B07" w14:textId="340B1CDA" w:rsidR="00076AFC" w:rsidRDefault="00167292" w:rsidP="00076AFC">
      <w:pPr>
        <w:pStyle w:val="Akapitzlist"/>
        <w:numPr>
          <w:ilvl w:val="2"/>
          <w:numId w:val="1"/>
        </w:numPr>
      </w:pPr>
      <w:r>
        <w:t xml:space="preserve">Specyfikacje techniczne wykonania i odbioru robót budowlanych dla remontu części pomieszczeń w budynku nr 23 NCBJ w </w:t>
      </w:r>
      <w:r w:rsidR="0080675B">
        <w:t>Otwocku-Świerku – załącznik nr 6</w:t>
      </w:r>
      <w:r>
        <w:t>.</w:t>
      </w:r>
    </w:p>
    <w:p w14:paraId="295EA738" w14:textId="69459AE9" w:rsidR="0080675B" w:rsidRDefault="0080675B" w:rsidP="00076AFC">
      <w:pPr>
        <w:pStyle w:val="Akapitzlist"/>
        <w:numPr>
          <w:ilvl w:val="2"/>
          <w:numId w:val="1"/>
        </w:numPr>
      </w:pPr>
      <w:r>
        <w:t>Specyfikacja techniczna wykonania i odbioru robót – system sygnalizacji pożaru – załącznik nr 7,</w:t>
      </w:r>
    </w:p>
    <w:p w14:paraId="0724F6FC" w14:textId="77777777" w:rsidR="00076AFC" w:rsidRDefault="00834470" w:rsidP="00076AFC">
      <w:pPr>
        <w:pStyle w:val="Akapitzlist"/>
        <w:numPr>
          <w:ilvl w:val="2"/>
          <w:numId w:val="1"/>
        </w:numPr>
      </w:pPr>
      <w:r w:rsidRPr="00DD2CCA">
        <w:t>Wizja lokalna w obiekcie.</w:t>
      </w:r>
    </w:p>
    <w:p w14:paraId="2DA933A1" w14:textId="77777777" w:rsidR="00076AFC" w:rsidRDefault="00834470" w:rsidP="00076AFC">
      <w:pPr>
        <w:pStyle w:val="Akapitzlist"/>
        <w:numPr>
          <w:ilvl w:val="2"/>
          <w:numId w:val="1"/>
        </w:numPr>
      </w:pPr>
      <w:r w:rsidRPr="00DD2CCA">
        <w:t>Obowiązujące przepisy, normy i wytyczne</w:t>
      </w:r>
      <w:r w:rsidR="00717FBA">
        <w:t>.</w:t>
      </w:r>
    </w:p>
    <w:p w14:paraId="67DBB557" w14:textId="1D757542" w:rsidR="00076AFC" w:rsidRPr="00001CFF" w:rsidRDefault="00076AFC" w:rsidP="00076AFC">
      <w:pPr>
        <w:pStyle w:val="Akapitzlist"/>
        <w:numPr>
          <w:ilvl w:val="2"/>
          <w:numId w:val="1"/>
        </w:numPr>
      </w:pPr>
      <w:r w:rsidRPr="00001CFF">
        <w:t>Wykonawca jest zobowiązany do analizy całości dokumentacji projektowej załączonej przez Zamawiającego do niniejszego postępowania, poprzez wykonanie własnej wyceny zadania.</w:t>
      </w:r>
    </w:p>
    <w:p w14:paraId="663AF010" w14:textId="710E22BC" w:rsidR="00001CFF" w:rsidRPr="00001CFF" w:rsidRDefault="009A4301" w:rsidP="00001CFF">
      <w:pPr>
        <w:pStyle w:val="Akapitzlist"/>
        <w:numPr>
          <w:ilvl w:val="2"/>
          <w:numId w:val="1"/>
        </w:numPr>
      </w:pPr>
      <w:r>
        <w:t>Przedstawiony przedmiar robót ma charakter pomocniczy i jest materiałem</w:t>
      </w:r>
      <w:r w:rsidR="00076AFC" w:rsidRPr="00001CFF">
        <w:t xml:space="preserve"> wyjściowy</w:t>
      </w:r>
      <w:r>
        <w:t>m</w:t>
      </w:r>
      <w:r w:rsidR="00001CFF" w:rsidRPr="00001CFF">
        <w:t xml:space="preserve"> dla Wykonawcy </w:t>
      </w:r>
      <w:r w:rsidR="00076AFC" w:rsidRPr="00001CFF">
        <w:t>do sporządzenia własn</w:t>
      </w:r>
      <w:r>
        <w:t>ej wyceny</w:t>
      </w:r>
      <w:r w:rsidR="00076AFC" w:rsidRPr="00001CFF">
        <w:t xml:space="preserve"> wyceny zadania. </w:t>
      </w:r>
    </w:p>
    <w:p w14:paraId="101BFAB6" w14:textId="77777777" w:rsidR="00001CFF" w:rsidRPr="00001CFF" w:rsidRDefault="00076AFC" w:rsidP="00001CFF">
      <w:pPr>
        <w:pStyle w:val="Akapitzlist"/>
        <w:numPr>
          <w:ilvl w:val="2"/>
          <w:numId w:val="1"/>
        </w:numPr>
      </w:pPr>
      <w:r w:rsidRPr="00001CFF">
        <w:t xml:space="preserve">Wykonawca nie może wykorzystywać błędów lub opuszczeń w przedmiarze, a o ich wykryciu winien natychmiast powiadomić Zamawiającego, który dokona odpowiednich zmian lub poprawek. </w:t>
      </w:r>
    </w:p>
    <w:p w14:paraId="3B0FE9F3" w14:textId="77777777" w:rsidR="00001CFF" w:rsidRPr="00001CFF" w:rsidRDefault="00076AFC" w:rsidP="00001CFF">
      <w:pPr>
        <w:pStyle w:val="Akapitzlist"/>
        <w:numPr>
          <w:ilvl w:val="2"/>
          <w:numId w:val="1"/>
        </w:numPr>
      </w:pPr>
      <w:r w:rsidRPr="00001CFF">
        <w:t>W przypadku niezgłoszonych rozbieżności w przedmiarze przedstawionego przez Zamawiającego,</w:t>
      </w:r>
      <w:r w:rsidRPr="00001CFF">
        <w:br/>
        <w:t xml:space="preserve">a opracowanego przez Wykonawcę, Wykonawca nie będzie rościł praw do dodatkowego wynagrodzenia. </w:t>
      </w:r>
    </w:p>
    <w:p w14:paraId="302F229C" w14:textId="77777777" w:rsidR="00001CFF" w:rsidRPr="00001CFF" w:rsidRDefault="00076AFC" w:rsidP="00001CFF">
      <w:pPr>
        <w:pStyle w:val="Akapitzlist"/>
        <w:numPr>
          <w:ilvl w:val="2"/>
          <w:numId w:val="1"/>
        </w:numPr>
      </w:pPr>
      <w:r w:rsidRPr="00001CFF">
        <w:t>W ofercie cenowej należy uwzględnić całość zakresu prac określonego w niniejszym opisie przedmiotu zamówienia.</w:t>
      </w:r>
    </w:p>
    <w:p w14:paraId="649CCD79" w14:textId="736E2425" w:rsidR="00076AFC" w:rsidRDefault="00076AFC" w:rsidP="00001CFF">
      <w:pPr>
        <w:pStyle w:val="Akapitzlist"/>
        <w:numPr>
          <w:ilvl w:val="2"/>
          <w:numId w:val="1"/>
        </w:numPr>
      </w:pPr>
      <w:r w:rsidRPr="00001CFF">
        <w:t>W przypadku pojawienia się prac dodatkowych do przedmiotu zamówienia, do ich wyceny należy stosować kosztorysy wykonawcze, sporządzone w oparciu o wykaz prac i robót z określeniem ich pracochłonności, materiałów i dostaw, uwzględniające stawki i ceny elementów scalonych publikowanych w danym lub poprzedzającym kwartale przez wydawnictwo „Sekocenbud” (w przypadku braku pozycji kosztorysowych ujętych w ww. wydawnictwie dopuszcza się kalkulacje własne wykonane w oparciu o potwierdzone i zweryfikowane przez Zamawiającego ceny rynkowe). Jednocześnie ceny prac zamiennych lub podobnych nie mogą znacząco różnić się od cen przyjętych do kalkulacji oferty podstawowej.</w:t>
      </w:r>
    </w:p>
    <w:p w14:paraId="5B232724" w14:textId="15630E1C" w:rsidR="00CF47B6" w:rsidRPr="0040001C" w:rsidRDefault="00CF47B6" w:rsidP="004B2897">
      <w:pPr>
        <w:pStyle w:val="Nagwek1"/>
        <w:numPr>
          <w:ilvl w:val="0"/>
          <w:numId w:val="1"/>
        </w:numPr>
      </w:pPr>
      <w:bookmarkStart w:id="7" w:name="_Toc193885092"/>
      <w:r w:rsidRPr="0040001C">
        <w:t xml:space="preserve">Opis </w:t>
      </w:r>
      <w:r w:rsidR="002D4215" w:rsidRPr="0040001C">
        <w:t>zakresu prac do wykonania w ramach przedmiotu zamówienia</w:t>
      </w:r>
      <w:bookmarkEnd w:id="7"/>
    </w:p>
    <w:p w14:paraId="042ACD19" w14:textId="614DC9A7" w:rsidR="001C2371" w:rsidRDefault="001C2371" w:rsidP="001C2371">
      <w:pPr>
        <w:pStyle w:val="Nagwek2"/>
        <w:numPr>
          <w:ilvl w:val="1"/>
          <w:numId w:val="1"/>
        </w:numPr>
      </w:pPr>
      <w:bookmarkStart w:id="8" w:name="_Toc118563024"/>
      <w:bookmarkStart w:id="9" w:name="_Toc193885093"/>
      <w:bookmarkStart w:id="10" w:name="_Hlk118647347"/>
      <w:r>
        <w:t>Zakres prac branży budowlanej</w:t>
      </w:r>
      <w:bookmarkEnd w:id="8"/>
      <w:bookmarkEnd w:id="9"/>
    </w:p>
    <w:p w14:paraId="37923B6A" w14:textId="4B4243D5" w:rsidR="00167292" w:rsidRPr="00021979" w:rsidRDefault="00167292" w:rsidP="00021979">
      <w:pPr>
        <w:pStyle w:val="Akapitzlist"/>
        <w:numPr>
          <w:ilvl w:val="2"/>
          <w:numId w:val="1"/>
        </w:numPr>
        <w:rPr>
          <w:b/>
        </w:rPr>
      </w:pPr>
      <w:r w:rsidRPr="00021979">
        <w:rPr>
          <w:b/>
        </w:rPr>
        <w:t>Zadanie 1</w:t>
      </w:r>
      <w:r w:rsidR="00021979" w:rsidRPr="00021979">
        <w:rPr>
          <w:b/>
        </w:rPr>
        <w:t>.</w:t>
      </w:r>
      <w:r w:rsidRPr="00021979">
        <w:rPr>
          <w:b/>
        </w:rPr>
        <w:t xml:space="preserve"> </w:t>
      </w:r>
      <w:r w:rsidRPr="00021979">
        <w:rPr>
          <w:rFonts w:cs="Arial"/>
          <w:b/>
        </w:rPr>
        <w:t xml:space="preserve">Wykonanie robót </w:t>
      </w:r>
      <w:r w:rsidR="00001CFF">
        <w:rPr>
          <w:rFonts w:cs="Arial"/>
          <w:b/>
        </w:rPr>
        <w:t>modernizacyjnych</w:t>
      </w:r>
      <w:r w:rsidRPr="00021979">
        <w:rPr>
          <w:rFonts w:cs="Arial"/>
          <w:b/>
        </w:rPr>
        <w:t xml:space="preserve"> w części A piwnicy budynku nr 23 zlokalizowanego na terenie Narodowego Centrum Badan Jądrowych w Otwocku.</w:t>
      </w:r>
    </w:p>
    <w:p w14:paraId="513A4B6F" w14:textId="77777777" w:rsidR="00D816D7" w:rsidRPr="00D816D7" w:rsidRDefault="002F62B9" w:rsidP="00595BCE">
      <w:pPr>
        <w:pStyle w:val="Akapitzlist"/>
        <w:numPr>
          <w:ilvl w:val="0"/>
          <w:numId w:val="12"/>
        </w:numPr>
        <w:rPr>
          <w:b/>
        </w:rPr>
      </w:pPr>
      <w:r w:rsidRPr="00D816D7">
        <w:rPr>
          <w:b/>
        </w:rPr>
        <w:t>Roboty rozbiórkowe</w:t>
      </w:r>
      <w:r w:rsidR="00021979" w:rsidRPr="00D816D7">
        <w:rPr>
          <w:b/>
        </w:rPr>
        <w:t xml:space="preserve"> w tym m.in :</w:t>
      </w:r>
    </w:p>
    <w:p w14:paraId="19DB57E2" w14:textId="77777777" w:rsidR="00D816D7" w:rsidRPr="00D816D7" w:rsidRDefault="00D816D7" w:rsidP="00595BCE">
      <w:pPr>
        <w:pStyle w:val="Akapitzlist"/>
        <w:numPr>
          <w:ilvl w:val="0"/>
          <w:numId w:val="13"/>
        </w:numPr>
      </w:pPr>
      <w:r>
        <w:rPr>
          <w:b/>
          <w:bCs/>
        </w:rPr>
        <w:t>z</w:t>
      </w:r>
      <w:r w:rsidR="002F62B9" w:rsidRPr="00D816D7">
        <w:rPr>
          <w:b/>
          <w:bCs/>
        </w:rPr>
        <w:t>ejścia do piwnicy</w:t>
      </w:r>
      <w:r>
        <w:rPr>
          <w:b/>
          <w:bCs/>
        </w:rPr>
        <w:t xml:space="preserve"> (klatka schodowa)</w:t>
      </w:r>
      <w:r w:rsidR="002F62B9" w:rsidRPr="00D816D7">
        <w:rPr>
          <w:b/>
          <w:bCs/>
        </w:rPr>
        <w:t>:</w:t>
      </w:r>
    </w:p>
    <w:p w14:paraId="6316BB33" w14:textId="77777777" w:rsidR="00D816D7" w:rsidRPr="00D816D7" w:rsidRDefault="00D816D7" w:rsidP="00595BCE">
      <w:pPr>
        <w:pStyle w:val="Akapitzlist"/>
        <w:numPr>
          <w:ilvl w:val="0"/>
          <w:numId w:val="14"/>
        </w:numPr>
        <w:ind w:left="2127"/>
        <w:rPr>
          <w:b/>
          <w:bCs/>
        </w:rPr>
      </w:pPr>
      <w:r w:rsidRPr="00D816D7">
        <w:rPr>
          <w:bCs/>
        </w:rPr>
        <w:t>demontaż</w:t>
      </w:r>
      <w:r>
        <w:rPr>
          <w:b/>
          <w:bCs/>
        </w:rPr>
        <w:t xml:space="preserve"> </w:t>
      </w:r>
      <w:r w:rsidRPr="00D816D7">
        <w:rPr>
          <w:bCs/>
        </w:rPr>
        <w:t>drzwi w piwnicy do pomieszczeń A008 i A 009a  wraz z ościeżnicami</w:t>
      </w:r>
      <w:r>
        <w:rPr>
          <w:bCs/>
        </w:rPr>
        <w:t xml:space="preserve">, </w:t>
      </w:r>
      <w:r w:rsidRPr="00D816D7">
        <w:rPr>
          <w:bCs/>
        </w:rPr>
        <w:t>obróbka ościeży,</w:t>
      </w:r>
    </w:p>
    <w:p w14:paraId="63840E40" w14:textId="77777777" w:rsidR="00D816D7" w:rsidRPr="00D816D7" w:rsidRDefault="00D816D7" w:rsidP="00595BCE">
      <w:pPr>
        <w:pStyle w:val="Akapitzlist"/>
        <w:numPr>
          <w:ilvl w:val="0"/>
          <w:numId w:val="14"/>
        </w:numPr>
        <w:ind w:left="2127"/>
        <w:rPr>
          <w:b/>
          <w:bCs/>
        </w:rPr>
      </w:pPr>
      <w:r w:rsidRPr="00D816D7">
        <w:rPr>
          <w:bCs/>
        </w:rPr>
        <w:t>skucie posadzki lastrykowej oraz przygotowanie powierzchni pod nowe wykończenie,</w:t>
      </w:r>
    </w:p>
    <w:p w14:paraId="6C52AC60" w14:textId="77777777" w:rsidR="00D816D7" w:rsidRPr="00D816D7" w:rsidRDefault="00D816D7" w:rsidP="00595BCE">
      <w:pPr>
        <w:pStyle w:val="Akapitzlist"/>
        <w:numPr>
          <w:ilvl w:val="0"/>
          <w:numId w:val="14"/>
        </w:numPr>
        <w:ind w:left="2127"/>
        <w:rPr>
          <w:b/>
          <w:bCs/>
        </w:rPr>
      </w:pPr>
      <w:r w:rsidRPr="00D816D7">
        <w:rPr>
          <w:bCs/>
        </w:rPr>
        <w:t>demontaż balustrad schodowych,</w:t>
      </w:r>
    </w:p>
    <w:p w14:paraId="2B1C685D" w14:textId="77777777" w:rsidR="00D816D7" w:rsidRPr="00D816D7" w:rsidRDefault="00D816D7" w:rsidP="00595BCE">
      <w:pPr>
        <w:pStyle w:val="Akapitzlist"/>
        <w:numPr>
          <w:ilvl w:val="0"/>
          <w:numId w:val="14"/>
        </w:numPr>
        <w:ind w:left="2127"/>
        <w:rPr>
          <w:b/>
          <w:bCs/>
        </w:rPr>
      </w:pPr>
      <w:r w:rsidRPr="00D816D7">
        <w:rPr>
          <w:bCs/>
        </w:rPr>
        <w:t>demontaż istniejących płyt w stropodachu pod projektowaną klapę oddymiającą,</w:t>
      </w:r>
    </w:p>
    <w:p w14:paraId="69749FDF" w14:textId="4678F6EB" w:rsidR="00D816D7" w:rsidRPr="00D816D7" w:rsidRDefault="00D816D7" w:rsidP="00595BCE">
      <w:pPr>
        <w:pStyle w:val="Akapitzlist"/>
        <w:numPr>
          <w:ilvl w:val="0"/>
          <w:numId w:val="14"/>
        </w:numPr>
        <w:ind w:left="2127"/>
        <w:rPr>
          <w:b/>
          <w:bCs/>
        </w:rPr>
      </w:pPr>
      <w:r w:rsidRPr="00D816D7">
        <w:rPr>
          <w:bCs/>
        </w:rPr>
        <w:t>usunięcie starych farb / szpachli, odbicie odparzonych tynków, uzupełnienie tynków i</w:t>
      </w:r>
      <w:r>
        <w:rPr>
          <w:bCs/>
        </w:rPr>
        <w:t xml:space="preserve"> </w:t>
      </w:r>
      <w:r w:rsidRPr="00D816D7">
        <w:rPr>
          <w:bCs/>
        </w:rPr>
        <w:t>spękań,</w:t>
      </w:r>
    </w:p>
    <w:p w14:paraId="4677D3E2" w14:textId="77777777" w:rsidR="00D816D7" w:rsidRPr="00D816D7" w:rsidRDefault="00D816D7" w:rsidP="00595BCE">
      <w:pPr>
        <w:pStyle w:val="Akapitzlist"/>
        <w:numPr>
          <w:ilvl w:val="0"/>
          <w:numId w:val="14"/>
        </w:numPr>
        <w:ind w:left="2127"/>
        <w:rPr>
          <w:b/>
          <w:bCs/>
        </w:rPr>
      </w:pPr>
      <w:r w:rsidRPr="00D816D7">
        <w:rPr>
          <w:bCs/>
        </w:rPr>
        <w:t>demontaż istniejących zbędnych instalacji sanitarnych i elektrycznych,</w:t>
      </w:r>
    </w:p>
    <w:p w14:paraId="21B05139" w14:textId="71257EA1" w:rsidR="002F62B9" w:rsidRPr="00D816D7" w:rsidRDefault="00D816D7" w:rsidP="00595BCE">
      <w:pPr>
        <w:pStyle w:val="Akapitzlist"/>
        <w:numPr>
          <w:ilvl w:val="0"/>
          <w:numId w:val="14"/>
        </w:numPr>
        <w:ind w:left="2127"/>
        <w:rPr>
          <w:b/>
          <w:bCs/>
        </w:rPr>
      </w:pPr>
      <w:r w:rsidRPr="00D816D7">
        <w:rPr>
          <w:bCs/>
        </w:rPr>
        <w:lastRenderedPageBreak/>
        <w:t>wykonanie bruzdowania na potrzeby instalacji.</w:t>
      </w:r>
    </w:p>
    <w:p w14:paraId="0428CC61" w14:textId="664C56AE" w:rsidR="002F62B9" w:rsidRPr="00D816D7" w:rsidRDefault="002F62B9" w:rsidP="00595BCE">
      <w:pPr>
        <w:pStyle w:val="Akapitzlist"/>
        <w:numPr>
          <w:ilvl w:val="0"/>
          <w:numId w:val="13"/>
        </w:numPr>
        <w:rPr>
          <w:b/>
          <w:bCs/>
        </w:rPr>
      </w:pPr>
      <w:r w:rsidRPr="00D816D7">
        <w:rPr>
          <w:b/>
          <w:bCs/>
        </w:rPr>
        <w:t>Korytarze A005, A006, A007:</w:t>
      </w:r>
    </w:p>
    <w:p w14:paraId="3FC16860" w14:textId="3182B184" w:rsidR="00D816D7" w:rsidRPr="00D816D7" w:rsidRDefault="002F62B9" w:rsidP="00595BCE">
      <w:pPr>
        <w:pStyle w:val="Akapitzlist"/>
        <w:numPr>
          <w:ilvl w:val="0"/>
          <w:numId w:val="15"/>
        </w:numPr>
        <w:spacing w:before="0" w:after="0" w:line="240" w:lineRule="auto"/>
        <w:ind w:left="2127"/>
      </w:pPr>
      <w:r>
        <w:t>d</w:t>
      </w:r>
      <w:r w:rsidRPr="001460FC">
        <w:t>emonta</w:t>
      </w:r>
      <w:r w:rsidRPr="001460FC">
        <w:rPr>
          <w:rFonts w:hint="eastAsia"/>
        </w:rPr>
        <w:t>ż</w:t>
      </w:r>
      <w:r w:rsidRPr="001460FC">
        <w:t xml:space="preserve"> </w:t>
      </w:r>
      <w:r>
        <w:t xml:space="preserve">fragmentów ścian wraz z </w:t>
      </w:r>
      <w:r w:rsidRPr="001460FC">
        <w:t>o</w:t>
      </w:r>
      <w:r w:rsidRPr="001460FC">
        <w:rPr>
          <w:rFonts w:hint="eastAsia"/>
        </w:rPr>
        <w:t>ś</w:t>
      </w:r>
      <w:r w:rsidRPr="001460FC">
        <w:t>cie</w:t>
      </w:r>
      <w:r w:rsidRPr="001460FC">
        <w:rPr>
          <w:rFonts w:hint="eastAsia"/>
        </w:rPr>
        <w:t>ż</w:t>
      </w:r>
      <w:r w:rsidRPr="001460FC">
        <w:t>nic</w:t>
      </w:r>
      <w:r>
        <w:rPr>
          <w:rFonts w:hint="eastAsia"/>
        </w:rPr>
        <w:t>ami mi</w:t>
      </w:r>
      <w:r>
        <w:t xml:space="preserve">ędzy </w:t>
      </w:r>
      <w:r w:rsidRPr="001460FC">
        <w:t xml:space="preserve"> korytarzem </w:t>
      </w:r>
      <w:r>
        <w:t>A</w:t>
      </w:r>
      <w:r w:rsidRPr="001460FC">
        <w:t>005 a pom</w:t>
      </w:r>
      <w:r>
        <w:t>.</w:t>
      </w:r>
      <w:r w:rsidRPr="001460FC">
        <w:t xml:space="preserve"> </w:t>
      </w:r>
      <w:r>
        <w:t>A</w:t>
      </w:r>
      <w:r w:rsidRPr="001460FC">
        <w:t>022</w:t>
      </w:r>
      <w:r>
        <w:t>,</w:t>
      </w:r>
    </w:p>
    <w:p w14:paraId="3F63EBDA" w14:textId="77777777" w:rsidR="00D816D7" w:rsidRPr="00D816D7" w:rsidRDefault="00D816D7" w:rsidP="00595BCE">
      <w:pPr>
        <w:pStyle w:val="Akapitzlist"/>
        <w:numPr>
          <w:ilvl w:val="0"/>
          <w:numId w:val="15"/>
        </w:numPr>
        <w:spacing w:before="0" w:after="0" w:line="240" w:lineRule="auto"/>
        <w:ind w:left="2127"/>
      </w:pPr>
      <w:r w:rsidRPr="00D816D7">
        <w:t>demontaż drzwi wraz z ościeżnicą, obróbka ościeży,</w:t>
      </w:r>
    </w:p>
    <w:p w14:paraId="775BD5CB" w14:textId="0811D63B" w:rsidR="00D816D7" w:rsidRPr="00D816D7" w:rsidRDefault="00D816D7" w:rsidP="00595BCE">
      <w:pPr>
        <w:pStyle w:val="Akapitzlist"/>
        <w:numPr>
          <w:ilvl w:val="0"/>
          <w:numId w:val="15"/>
        </w:numPr>
        <w:spacing w:before="0" w:after="0" w:line="240" w:lineRule="auto"/>
        <w:ind w:left="2127"/>
      </w:pPr>
      <w:r w:rsidRPr="00D816D7">
        <w:t>usunięcie starych farb / szpachli, skucie starych tynków, uzupełnienie tynków i spękań,</w:t>
      </w:r>
    </w:p>
    <w:p w14:paraId="1925D784" w14:textId="43F8CDFC" w:rsidR="00D816D7" w:rsidRPr="00D816D7" w:rsidRDefault="00D816D7" w:rsidP="00595BCE">
      <w:pPr>
        <w:pStyle w:val="Akapitzlist"/>
        <w:numPr>
          <w:ilvl w:val="0"/>
          <w:numId w:val="15"/>
        </w:numPr>
        <w:spacing w:before="0" w:after="0" w:line="240" w:lineRule="auto"/>
        <w:ind w:left="2127"/>
      </w:pPr>
      <w:r w:rsidRPr="00D816D7">
        <w:t>demontaż istniejących zbędnych instalacji sanitarnych i elektrycznych,</w:t>
      </w:r>
    </w:p>
    <w:p w14:paraId="0A002528" w14:textId="1092A921" w:rsidR="00D816D7" w:rsidRPr="00D816D7" w:rsidRDefault="00D816D7" w:rsidP="00595BCE">
      <w:pPr>
        <w:pStyle w:val="Akapitzlist"/>
        <w:numPr>
          <w:ilvl w:val="0"/>
          <w:numId w:val="15"/>
        </w:numPr>
        <w:spacing w:before="0" w:after="0" w:line="240" w:lineRule="auto"/>
        <w:ind w:left="2127"/>
      </w:pPr>
      <w:r w:rsidRPr="00D816D7">
        <w:t>wykonanie bruzdowania na potrzeby instalacji.</w:t>
      </w:r>
    </w:p>
    <w:p w14:paraId="1716623A" w14:textId="77777777" w:rsidR="00D816D7" w:rsidRPr="00D816D7" w:rsidRDefault="00D816D7" w:rsidP="00D816D7">
      <w:pPr>
        <w:pStyle w:val="Akapitzlist"/>
        <w:spacing w:before="0" w:after="0" w:line="240" w:lineRule="auto"/>
        <w:ind w:left="2127"/>
        <w:rPr>
          <w:b/>
          <w:bCs/>
        </w:rPr>
      </w:pPr>
    </w:p>
    <w:p w14:paraId="7F357442" w14:textId="45AFAB8D" w:rsidR="002F62B9" w:rsidRPr="00D21D74" w:rsidRDefault="002F62B9" w:rsidP="00595BCE">
      <w:pPr>
        <w:pStyle w:val="Akapitzlist"/>
        <w:numPr>
          <w:ilvl w:val="0"/>
          <w:numId w:val="13"/>
        </w:numPr>
        <w:spacing w:before="0" w:after="0" w:line="240" w:lineRule="auto"/>
        <w:rPr>
          <w:b/>
          <w:bCs/>
        </w:rPr>
      </w:pPr>
      <w:r w:rsidRPr="00D21D74">
        <w:rPr>
          <w:b/>
          <w:bCs/>
        </w:rPr>
        <w:t>Pomieszczenie A009a (odwodnienie):</w:t>
      </w:r>
    </w:p>
    <w:p w14:paraId="7951D4A4" w14:textId="77777777" w:rsidR="00D21D74" w:rsidRDefault="002F62B9" w:rsidP="00595BCE">
      <w:pPr>
        <w:pStyle w:val="Akapitzlist"/>
        <w:numPr>
          <w:ilvl w:val="0"/>
          <w:numId w:val="16"/>
        </w:numPr>
        <w:spacing w:before="0" w:after="0" w:line="240" w:lineRule="auto"/>
        <w:ind w:left="2127"/>
      </w:pPr>
      <w:r>
        <w:t>d</w:t>
      </w:r>
      <w:r w:rsidRPr="001460FC">
        <w:t>emonta</w:t>
      </w:r>
      <w:r w:rsidRPr="001460FC">
        <w:rPr>
          <w:rFonts w:hint="eastAsia"/>
        </w:rPr>
        <w:t>ż</w:t>
      </w:r>
      <w:r w:rsidRPr="001460FC">
        <w:t xml:space="preserve"> </w:t>
      </w:r>
      <w:r w:rsidR="00D21D74">
        <w:t>istniejących drzwi</w:t>
      </w:r>
      <w:r w:rsidRPr="001460FC">
        <w:t>, obróbka o</w:t>
      </w:r>
      <w:r w:rsidRPr="001460FC">
        <w:rPr>
          <w:rFonts w:hint="eastAsia"/>
        </w:rPr>
        <w:t>ś</w:t>
      </w:r>
      <w:r w:rsidRPr="001460FC">
        <w:t>cie</w:t>
      </w:r>
      <w:r w:rsidRPr="001460FC">
        <w:rPr>
          <w:rFonts w:hint="eastAsia"/>
        </w:rPr>
        <w:t>ż</w:t>
      </w:r>
      <w:r w:rsidRPr="001460FC">
        <w:t>y,</w:t>
      </w:r>
    </w:p>
    <w:p w14:paraId="3550D3BD" w14:textId="5B37C924" w:rsidR="00D21D74" w:rsidRDefault="002F62B9" w:rsidP="00595BCE">
      <w:pPr>
        <w:pStyle w:val="Akapitzlist"/>
        <w:numPr>
          <w:ilvl w:val="0"/>
          <w:numId w:val="16"/>
        </w:numPr>
        <w:spacing w:before="0" w:after="0" w:line="240" w:lineRule="auto"/>
        <w:ind w:left="2127"/>
      </w:pPr>
      <w:r>
        <w:t>u</w:t>
      </w:r>
      <w:r w:rsidRPr="001460FC">
        <w:t>suni</w:t>
      </w:r>
      <w:r w:rsidRPr="001460FC">
        <w:rPr>
          <w:rFonts w:hint="eastAsia"/>
        </w:rPr>
        <w:t>ę</w:t>
      </w:r>
      <w:r w:rsidRPr="001460FC">
        <w:t>cie starych farb / szpachli, odbicie odparzonych tynków, uzupe</w:t>
      </w:r>
      <w:r w:rsidRPr="001460FC">
        <w:rPr>
          <w:rFonts w:hint="eastAsia"/>
        </w:rPr>
        <w:t>ł</w:t>
      </w:r>
      <w:r w:rsidRPr="001460FC">
        <w:t xml:space="preserve">nienie </w:t>
      </w:r>
      <w:r w:rsidR="00D21D74">
        <w:t>tynkó</w:t>
      </w:r>
      <w:r w:rsidRPr="001460FC">
        <w:t>w</w:t>
      </w:r>
      <w:r w:rsidR="00D21D74">
        <w:t xml:space="preserve"> </w:t>
      </w:r>
      <w:r w:rsidRPr="001460FC">
        <w:t>i sp</w:t>
      </w:r>
      <w:r w:rsidRPr="001460FC">
        <w:rPr>
          <w:rFonts w:hint="eastAsia"/>
        </w:rPr>
        <w:t>ę</w:t>
      </w:r>
      <w:r w:rsidRPr="001460FC">
        <w:t>ka</w:t>
      </w:r>
      <w:r w:rsidRPr="001460FC">
        <w:rPr>
          <w:rFonts w:hint="eastAsia"/>
        </w:rPr>
        <w:t>ń</w:t>
      </w:r>
      <w:r w:rsidRPr="001460FC">
        <w:t>,</w:t>
      </w:r>
    </w:p>
    <w:p w14:paraId="0AC1E5E6" w14:textId="11AA62FF" w:rsidR="002F62B9" w:rsidRDefault="002F62B9" w:rsidP="00595BCE">
      <w:pPr>
        <w:pStyle w:val="Akapitzlist"/>
        <w:numPr>
          <w:ilvl w:val="0"/>
          <w:numId w:val="16"/>
        </w:numPr>
        <w:spacing w:before="0" w:after="0" w:line="240" w:lineRule="auto"/>
        <w:ind w:left="2127"/>
      </w:pPr>
      <w:r>
        <w:t>d</w:t>
      </w:r>
      <w:r w:rsidRPr="001460FC">
        <w:t>emonta</w:t>
      </w:r>
      <w:r w:rsidRPr="001460FC">
        <w:rPr>
          <w:rFonts w:hint="eastAsia"/>
        </w:rPr>
        <w:t>ż</w:t>
      </w:r>
      <w:r w:rsidRPr="001460FC">
        <w:t xml:space="preserve"> istniej</w:t>
      </w:r>
      <w:r w:rsidRPr="001460FC">
        <w:rPr>
          <w:rFonts w:hint="eastAsia"/>
        </w:rPr>
        <w:t>ą</w:t>
      </w:r>
      <w:r w:rsidRPr="001460FC">
        <w:t>cych zb</w:t>
      </w:r>
      <w:r w:rsidRPr="001460FC">
        <w:rPr>
          <w:rFonts w:hint="eastAsia"/>
        </w:rPr>
        <w:t>ę</w:t>
      </w:r>
      <w:r w:rsidRPr="001460FC">
        <w:t>dnych instalacji sanitarnych i elektrycznych,</w:t>
      </w:r>
      <w:r w:rsidR="00D21D74">
        <w:t xml:space="preserve"> </w:t>
      </w:r>
      <w:r>
        <w:t>w</w:t>
      </w:r>
      <w:r w:rsidRPr="001460FC">
        <w:t>ykonanie bruzdowania na potrzeby instalacji.</w:t>
      </w:r>
    </w:p>
    <w:p w14:paraId="50A48097" w14:textId="77777777" w:rsidR="005512C9" w:rsidRPr="001460FC" w:rsidRDefault="005512C9" w:rsidP="005512C9">
      <w:pPr>
        <w:pStyle w:val="Akapitzlist"/>
        <w:spacing w:before="0" w:after="0" w:line="240" w:lineRule="auto"/>
        <w:ind w:left="2127"/>
      </w:pPr>
    </w:p>
    <w:p w14:paraId="4B9D6D6A" w14:textId="3E3D7ADF" w:rsidR="002F62B9" w:rsidRPr="005512C9" w:rsidRDefault="002F62B9" w:rsidP="00595BCE">
      <w:pPr>
        <w:pStyle w:val="Akapitzlist"/>
        <w:numPr>
          <w:ilvl w:val="0"/>
          <w:numId w:val="13"/>
        </w:numPr>
        <w:rPr>
          <w:b/>
          <w:bCs/>
        </w:rPr>
      </w:pPr>
      <w:r w:rsidRPr="005512C9">
        <w:rPr>
          <w:b/>
          <w:bCs/>
        </w:rPr>
        <w:t>Pomieszczenia A009, A20, A20b (pomieszczenia przeznaczone na sanitariaty):</w:t>
      </w:r>
    </w:p>
    <w:p w14:paraId="3F60C12A" w14:textId="77777777" w:rsidR="005512C9" w:rsidRDefault="002F62B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d</w:t>
      </w:r>
      <w:r w:rsidRPr="001460FC">
        <w:t>emonta</w:t>
      </w:r>
      <w:r w:rsidRPr="001460FC">
        <w:rPr>
          <w:rFonts w:hint="eastAsia"/>
        </w:rPr>
        <w:t>ż</w:t>
      </w:r>
      <w:r w:rsidRPr="001460FC">
        <w:t xml:space="preserve"> okna w pom.</w:t>
      </w:r>
      <w:r>
        <w:t xml:space="preserve"> A</w:t>
      </w:r>
      <w:r w:rsidRPr="001460FC">
        <w:t>020b,</w:t>
      </w:r>
    </w:p>
    <w:p w14:paraId="2ABCD854" w14:textId="77777777" w:rsidR="005512C9" w:rsidRDefault="002F62B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o</w:t>
      </w:r>
      <w:r w:rsidRPr="001460FC">
        <w:t>bróbka o</w:t>
      </w:r>
      <w:r w:rsidRPr="001460FC">
        <w:rPr>
          <w:rFonts w:hint="eastAsia"/>
        </w:rPr>
        <w:t>ś</w:t>
      </w:r>
      <w:r w:rsidRPr="001460FC">
        <w:t>cie</w:t>
      </w:r>
      <w:r w:rsidRPr="001460FC">
        <w:rPr>
          <w:rFonts w:hint="eastAsia"/>
        </w:rPr>
        <w:t>ż</w:t>
      </w:r>
      <w:r w:rsidRPr="001460FC">
        <w:t>y,</w:t>
      </w:r>
    </w:p>
    <w:p w14:paraId="3383ECCC" w14:textId="77777777" w:rsidR="005512C9" w:rsidRDefault="002F62B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u</w:t>
      </w:r>
      <w:r w:rsidRPr="001460FC">
        <w:t>suni</w:t>
      </w:r>
      <w:r w:rsidRPr="001460FC">
        <w:rPr>
          <w:rFonts w:hint="eastAsia"/>
        </w:rPr>
        <w:t>ę</w:t>
      </w:r>
      <w:r w:rsidRPr="001460FC">
        <w:t>cie starych farb / szpachli, skucie starych tynków od wysoko</w:t>
      </w:r>
      <w:r w:rsidRPr="001460FC">
        <w:rPr>
          <w:rFonts w:hint="eastAsia"/>
        </w:rPr>
        <w:t>ś</w:t>
      </w:r>
      <w:r w:rsidRPr="001460FC">
        <w:t>ci oko</w:t>
      </w:r>
      <w:r w:rsidRPr="001460FC">
        <w:rPr>
          <w:rFonts w:hint="eastAsia"/>
        </w:rPr>
        <w:t>ł</w:t>
      </w:r>
      <w:r w:rsidRPr="001460FC">
        <w:t>o 0,5 m</w:t>
      </w:r>
      <w:r w:rsidR="005512C9">
        <w:t xml:space="preserve"> </w:t>
      </w:r>
      <w:r w:rsidRPr="001460FC">
        <w:t>nad poziomem posadzki,</w:t>
      </w:r>
    </w:p>
    <w:p w14:paraId="53921AF7" w14:textId="77777777" w:rsidR="005512C9" w:rsidRDefault="002F62B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d</w:t>
      </w:r>
      <w:r w:rsidRPr="001460FC">
        <w:t>emonta</w:t>
      </w:r>
      <w:r w:rsidRPr="001460FC">
        <w:rPr>
          <w:rFonts w:hint="eastAsia"/>
        </w:rPr>
        <w:t>ż</w:t>
      </w:r>
      <w:r w:rsidRPr="001460FC">
        <w:t xml:space="preserve"> istniej</w:t>
      </w:r>
      <w:r w:rsidRPr="001460FC">
        <w:rPr>
          <w:rFonts w:hint="eastAsia"/>
        </w:rPr>
        <w:t>ą</w:t>
      </w:r>
      <w:r w:rsidRPr="001460FC">
        <w:t>cych zb</w:t>
      </w:r>
      <w:r w:rsidRPr="001460FC">
        <w:rPr>
          <w:rFonts w:hint="eastAsia"/>
        </w:rPr>
        <w:t>ę</w:t>
      </w:r>
      <w:r w:rsidRPr="001460FC">
        <w:t>dnych instalacji sanitarnych i elektrycznych,</w:t>
      </w:r>
    </w:p>
    <w:p w14:paraId="2739F924" w14:textId="374D0D32" w:rsidR="002F62B9" w:rsidRDefault="002F62B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1460FC">
        <w:t>ykonanie bruzdowania na potrzeby instalacji.</w:t>
      </w:r>
    </w:p>
    <w:p w14:paraId="18366EAE" w14:textId="77777777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wykonanie otworu drzwiowego w pom. A020,</w:t>
      </w:r>
    </w:p>
    <w:p w14:paraId="22001474" w14:textId="77777777" w:rsidR="005512C9" w:rsidRDefault="005512C9" w:rsidP="005512C9">
      <w:pPr>
        <w:pStyle w:val="Akapitzlist"/>
        <w:spacing w:before="0" w:after="0" w:line="240" w:lineRule="auto"/>
        <w:ind w:left="2127"/>
      </w:pPr>
    </w:p>
    <w:p w14:paraId="7529E467" w14:textId="77777777" w:rsidR="005512C9" w:rsidRPr="001460FC" w:rsidRDefault="005512C9" w:rsidP="005512C9">
      <w:pPr>
        <w:pStyle w:val="Akapitzlist"/>
        <w:spacing w:before="0" w:after="0" w:line="240" w:lineRule="auto"/>
        <w:ind w:left="2127"/>
      </w:pPr>
    </w:p>
    <w:p w14:paraId="76179F75" w14:textId="1F92292A" w:rsidR="002F62B9" w:rsidRPr="005512C9" w:rsidRDefault="002F62B9" w:rsidP="00595BCE">
      <w:pPr>
        <w:pStyle w:val="Akapitzlist"/>
        <w:numPr>
          <w:ilvl w:val="0"/>
          <w:numId w:val="13"/>
        </w:numPr>
        <w:rPr>
          <w:b/>
          <w:bCs/>
        </w:rPr>
      </w:pPr>
      <w:r w:rsidRPr="005512C9">
        <w:rPr>
          <w:b/>
          <w:bCs/>
        </w:rPr>
        <w:t>Pomieszczenia A012, A013, A014a, A014, A015/A016, A017, A018:</w:t>
      </w:r>
    </w:p>
    <w:p w14:paraId="672D96F1" w14:textId="77777777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demontaż dwóch okien w pomieszczeniu A015/A016,</w:t>
      </w:r>
    </w:p>
    <w:p w14:paraId="55FE44A7" w14:textId="02159D7D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rozbiórka fragmentu ściany zewnętrznej pod montaż kanałów wentylacyjnych do</w:t>
      </w:r>
      <w:r>
        <w:t xml:space="preserve"> </w:t>
      </w:r>
      <w:r w:rsidRPr="005512C9">
        <w:t>czerpni terenowych,</w:t>
      </w:r>
    </w:p>
    <w:p w14:paraId="123EB6C7" w14:textId="10050B7B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obróbka ościeży,</w:t>
      </w:r>
    </w:p>
    <w:p w14:paraId="0AF6AEDD" w14:textId="0FCC4A47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rozbiórka stołów betonowych z pomieszczenia A012,</w:t>
      </w:r>
    </w:p>
    <w:p w14:paraId="5213CB5E" w14:textId="6845DF7E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usunięcie starych farb / szpachli, skucie starych tynków od wysokości około 0,5 m nad</w:t>
      </w:r>
      <w:r>
        <w:t xml:space="preserve"> </w:t>
      </w:r>
      <w:r w:rsidRPr="005512C9">
        <w:t>poziomem posadzki,</w:t>
      </w:r>
    </w:p>
    <w:p w14:paraId="5C6DB475" w14:textId="65550CC4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demontaż istniejących zbędnych instalacji sanitarnych i elektrycznych,</w:t>
      </w:r>
    </w:p>
    <w:p w14:paraId="50429CD8" w14:textId="04C88599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 xml:space="preserve">wykonanie bruzdowania na potrzeby instalacji. </w:t>
      </w:r>
    </w:p>
    <w:p w14:paraId="74FAA34B" w14:textId="77777777" w:rsidR="005512C9" w:rsidRDefault="005512C9" w:rsidP="005512C9">
      <w:pPr>
        <w:spacing w:before="0" w:after="0" w:line="240" w:lineRule="auto"/>
        <w:rPr>
          <w:b/>
          <w:bCs/>
        </w:rPr>
      </w:pPr>
    </w:p>
    <w:p w14:paraId="37603393" w14:textId="4EF7674D" w:rsidR="002F62B9" w:rsidRPr="005512C9" w:rsidRDefault="002F62B9" w:rsidP="00595BCE">
      <w:pPr>
        <w:pStyle w:val="Akapitzlist"/>
        <w:numPr>
          <w:ilvl w:val="0"/>
          <w:numId w:val="13"/>
        </w:numPr>
        <w:spacing w:before="0" w:after="0" w:line="240" w:lineRule="auto"/>
        <w:rPr>
          <w:b/>
          <w:bCs/>
        </w:rPr>
      </w:pPr>
      <w:r w:rsidRPr="005512C9">
        <w:rPr>
          <w:b/>
          <w:bCs/>
        </w:rPr>
        <w:t>Pomieszczenia A021, A021a:</w:t>
      </w:r>
    </w:p>
    <w:p w14:paraId="1ACB1A7F" w14:textId="7F953D5F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demontaż istniejących okien, drzwi do pomieszczeń wraz z ościeżnicami, obróbka</w:t>
      </w:r>
      <w:r>
        <w:t xml:space="preserve"> </w:t>
      </w:r>
      <w:r w:rsidRPr="005512C9">
        <w:t>ościeży,</w:t>
      </w:r>
    </w:p>
    <w:p w14:paraId="7CC437CD" w14:textId="15806202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skucie posadzki oraz przygotowanie powierzchni pod nowe wykończenie,</w:t>
      </w:r>
    </w:p>
    <w:p w14:paraId="0E9DA01F" w14:textId="74F959D4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demontaż płyt izolacyjnych wygłaszających ze ścian,</w:t>
      </w:r>
    </w:p>
    <w:p w14:paraId="06F6F4D8" w14:textId="4123A791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usunięcie starych farb / szpachli, odbicie odparzonych tynków, uzupełnienie tynków i</w:t>
      </w:r>
      <w:r>
        <w:t xml:space="preserve"> </w:t>
      </w:r>
      <w:r w:rsidRPr="005512C9">
        <w:t>spękań,</w:t>
      </w:r>
    </w:p>
    <w:p w14:paraId="4B1BA709" w14:textId="3E45F928" w:rsidR="005512C9" w:rsidRP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demontaż istniejących zbędnych instalacji sanitarnych i elektrycznych,</w:t>
      </w:r>
    </w:p>
    <w:p w14:paraId="3D99026B" w14:textId="6A6CE811" w:rsidR="005512C9" w:rsidRDefault="005512C9" w:rsidP="00296460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5512C9">
        <w:t>wykonanie bruzdowania na potrzeby instalacji.</w:t>
      </w:r>
    </w:p>
    <w:p w14:paraId="6F0FCB4F" w14:textId="77777777" w:rsidR="00A44A81" w:rsidRDefault="00A44A81" w:rsidP="00A44A81">
      <w:pPr>
        <w:pStyle w:val="Akapitzlist"/>
        <w:spacing w:before="0" w:after="0" w:line="240" w:lineRule="auto"/>
        <w:ind w:left="2127"/>
      </w:pPr>
    </w:p>
    <w:p w14:paraId="1643D0D7" w14:textId="4B54997E" w:rsidR="00A44A81" w:rsidRPr="00A44A81" w:rsidRDefault="00A44A81" w:rsidP="00A44A81">
      <w:pPr>
        <w:pStyle w:val="Akapitzlist"/>
        <w:numPr>
          <w:ilvl w:val="0"/>
          <w:numId w:val="13"/>
        </w:numPr>
        <w:spacing w:before="0" w:after="0" w:line="240" w:lineRule="auto"/>
        <w:rPr>
          <w:b/>
        </w:rPr>
      </w:pPr>
      <w:r w:rsidRPr="00A44A81">
        <w:rPr>
          <w:b/>
        </w:rPr>
        <w:t>Pomieszczenia A0</w:t>
      </w:r>
      <w:r w:rsidR="00D56A5E">
        <w:rPr>
          <w:b/>
        </w:rPr>
        <w:t>1</w:t>
      </w:r>
      <w:r w:rsidRPr="00A44A81">
        <w:rPr>
          <w:b/>
        </w:rPr>
        <w:t xml:space="preserve">0, A011, A019 </w:t>
      </w:r>
      <w:r>
        <w:rPr>
          <w:b/>
        </w:rPr>
        <w:t>– w przedmiotowych pomieszczeniach prace branży budowlanej zostały wykonane w poprzednim etapie prac.</w:t>
      </w:r>
    </w:p>
    <w:p w14:paraId="00748946" w14:textId="7978C117" w:rsidR="009A4301" w:rsidRDefault="009A4301" w:rsidP="009A4301">
      <w:pPr>
        <w:pStyle w:val="Akapitzlist"/>
        <w:spacing w:before="0" w:after="0" w:line="240" w:lineRule="auto"/>
        <w:ind w:left="2127"/>
      </w:pPr>
    </w:p>
    <w:p w14:paraId="28949840" w14:textId="77777777" w:rsidR="00393341" w:rsidRDefault="00393341" w:rsidP="009A4301">
      <w:pPr>
        <w:pStyle w:val="Akapitzlist"/>
        <w:spacing w:before="0" w:after="0" w:line="240" w:lineRule="auto"/>
        <w:ind w:left="2127"/>
      </w:pPr>
    </w:p>
    <w:p w14:paraId="2217FF84" w14:textId="59451458" w:rsidR="005512C9" w:rsidRDefault="005512C9" w:rsidP="00595BCE">
      <w:pPr>
        <w:pStyle w:val="Akapitzlist"/>
        <w:numPr>
          <w:ilvl w:val="0"/>
          <w:numId w:val="12"/>
        </w:numPr>
        <w:rPr>
          <w:b/>
        </w:rPr>
      </w:pPr>
      <w:r w:rsidRPr="00D816D7">
        <w:rPr>
          <w:b/>
        </w:rPr>
        <w:lastRenderedPageBreak/>
        <w:t xml:space="preserve">Roboty </w:t>
      </w:r>
      <w:r w:rsidR="009A4301">
        <w:rPr>
          <w:b/>
        </w:rPr>
        <w:t xml:space="preserve">modernizacyjne </w:t>
      </w:r>
      <w:r w:rsidRPr="00D816D7">
        <w:rPr>
          <w:b/>
        </w:rPr>
        <w:t>w tym m.in :</w:t>
      </w:r>
    </w:p>
    <w:p w14:paraId="718B480E" w14:textId="751FE35E" w:rsidR="005512C9" w:rsidRDefault="005512C9" w:rsidP="00595BCE">
      <w:pPr>
        <w:pStyle w:val="Akapitzlist"/>
        <w:numPr>
          <w:ilvl w:val="0"/>
          <w:numId w:val="18"/>
        </w:numPr>
        <w:ind w:left="1701" w:hanging="283"/>
        <w:rPr>
          <w:b/>
          <w:bCs/>
        </w:rPr>
      </w:pPr>
      <w:r w:rsidRPr="00296460">
        <w:rPr>
          <w:b/>
          <w:bCs/>
        </w:rPr>
        <w:t>Zejścia do piwnicy</w:t>
      </w:r>
      <w:r w:rsidR="00296460">
        <w:rPr>
          <w:b/>
          <w:bCs/>
        </w:rPr>
        <w:t xml:space="preserve"> (klatka schodowa)</w:t>
      </w:r>
      <w:r w:rsidRPr="00296460">
        <w:rPr>
          <w:b/>
          <w:bCs/>
        </w:rPr>
        <w:t>:</w:t>
      </w:r>
    </w:p>
    <w:p w14:paraId="0C15E098" w14:textId="1222E298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296460">
        <w:t>ontaż drzwi stalowych o klasie odporności EI 30 S do pomieszczenia technicznego</w:t>
      </w:r>
      <w:r>
        <w:t xml:space="preserve"> </w:t>
      </w:r>
      <w:r w:rsidRPr="00296460">
        <w:t>w piwnicy,</w:t>
      </w:r>
    </w:p>
    <w:p w14:paraId="7D777E8F" w14:textId="6A284A70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296460">
        <w:t>ontaż klapy oddymiającej w stropodachu, o wymaganej minimalnej powierzchni</w:t>
      </w:r>
      <w:r>
        <w:t xml:space="preserve"> </w:t>
      </w:r>
      <w:r w:rsidRPr="00296460">
        <w:t>czynnej otworu oddymiającego 1,24 m²,</w:t>
      </w:r>
    </w:p>
    <w:p w14:paraId="2C3D9ED9" w14:textId="77777777" w:rsid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296460">
        <w:t>ykonanie uzupełnienie otworu według szczegółowego rysunku, odtworzenie warstw</w:t>
      </w:r>
      <w:r>
        <w:t xml:space="preserve"> </w:t>
      </w:r>
      <w:r w:rsidRPr="00296460">
        <w:t>stropodachu,</w:t>
      </w:r>
    </w:p>
    <w:p w14:paraId="158FCD61" w14:textId="0E12E6FF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296460">
        <w:t>ontaż zabezpieczającej barierki przy schodach do piwnicy,</w:t>
      </w:r>
    </w:p>
    <w:p w14:paraId="09082CBC" w14:textId="54A08D28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296460">
        <w:t>yrównanie powierzchni podłoża masą samopoziomującą,</w:t>
      </w:r>
    </w:p>
    <w:p w14:paraId="7F8DDAE1" w14:textId="2135338A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296460">
        <w:t>ykończenie podłogi i stopni schodów płytkami ceramicznymi wraz z wykonaniem</w:t>
      </w:r>
      <w:r>
        <w:t xml:space="preserve"> </w:t>
      </w:r>
      <w:r w:rsidRPr="00296460">
        <w:t>cokołu,</w:t>
      </w:r>
    </w:p>
    <w:p w14:paraId="0012F45C" w14:textId="6DBA6603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296460">
        <w:t>ykonanie tynków gipsowych na wymurowanych fragmentach ścian,</w:t>
      </w:r>
    </w:p>
    <w:p w14:paraId="72352265" w14:textId="54EF051B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296460">
        <w:t>ykonanie gładzi, dwukrotne malowanie powierzchni ścian,</w:t>
      </w:r>
    </w:p>
    <w:p w14:paraId="63628721" w14:textId="75340491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296460">
        <w:t>ontaż nowych balustrad schodowych (wysokość balustrady od wierzchu poręczy –1,1 m)</w:t>
      </w:r>
    </w:p>
    <w:p w14:paraId="7320CAF4" w14:textId="2FA9DF86" w:rsidR="005512C9" w:rsidRPr="00296460" w:rsidRDefault="00296460" w:rsidP="00595BCE">
      <w:pPr>
        <w:pStyle w:val="Akapitzlist"/>
        <w:numPr>
          <w:ilvl w:val="0"/>
          <w:numId w:val="18"/>
        </w:numPr>
        <w:ind w:left="1701" w:hanging="283"/>
        <w:rPr>
          <w:b/>
          <w:bCs/>
        </w:rPr>
      </w:pPr>
      <w:r>
        <w:rPr>
          <w:b/>
          <w:bCs/>
        </w:rPr>
        <w:t>Korytarze A005, A006,</w:t>
      </w:r>
      <w:r w:rsidR="005512C9" w:rsidRPr="00296460">
        <w:rPr>
          <w:b/>
          <w:bCs/>
        </w:rPr>
        <w:t xml:space="preserve"> A007:</w:t>
      </w:r>
    </w:p>
    <w:p w14:paraId="5982C56D" w14:textId="77777777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wykonanie nowej szlichty cementowej na korytarzu A005,</w:t>
      </w:r>
    </w:p>
    <w:p w14:paraId="1798BCD2" w14:textId="46A53A89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zamurowanie otworu drzwiowego między koryta</w:t>
      </w:r>
      <w:r>
        <w:t xml:space="preserve">rzem a pomieszczeniem A015/A016 </w:t>
      </w:r>
      <w:r w:rsidRPr="00296460">
        <w:t>w</w:t>
      </w:r>
      <w:r>
        <w:t xml:space="preserve"> </w:t>
      </w:r>
      <w:r w:rsidRPr="00296460">
        <w:t>klasie odporności ogniowej REI 60,</w:t>
      </w:r>
    </w:p>
    <w:p w14:paraId="599078E3" w14:textId="51826579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wstawienie drzwi między korytarzami A006 i A007,</w:t>
      </w:r>
    </w:p>
    <w:p w14:paraId="167A89F0" w14:textId="130859F9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wykonanie nowej ściany między korytarzem A005 a pomieszczeniem A022,</w:t>
      </w:r>
    </w:p>
    <w:p w14:paraId="760A7E1F" w14:textId="4CA2727C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montaż aluminiowych drzwi dwyskrzydłowych między korytarzami,</w:t>
      </w:r>
    </w:p>
    <w:p w14:paraId="7D629052" w14:textId="1758C376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montaż zewnętrznych metalowych drzwi z system</w:t>
      </w:r>
      <w:r>
        <w:t xml:space="preserve">em kontroli dostępu, wyposażone </w:t>
      </w:r>
      <w:r w:rsidRPr="00296460">
        <w:t>od</w:t>
      </w:r>
      <w:r>
        <w:t xml:space="preserve"> </w:t>
      </w:r>
      <w:r w:rsidRPr="00296460">
        <w:t>wewnątrz w zamknięcie przeciwpaniczne typu A, o maksymalnym współczynniku</w:t>
      </w:r>
    </w:p>
    <w:p w14:paraId="494790ED" w14:textId="77777777" w:rsidR="00296460" w:rsidRPr="00296460" w:rsidRDefault="00296460" w:rsidP="00296460">
      <w:pPr>
        <w:pStyle w:val="Akapitzlist"/>
        <w:spacing w:before="0" w:after="0" w:line="240" w:lineRule="auto"/>
        <w:ind w:left="2127"/>
      </w:pPr>
      <w:r w:rsidRPr="00296460">
        <w:t>przenikania ciepła U = 1,3 W / (m2*K),</w:t>
      </w:r>
    </w:p>
    <w:p w14:paraId="598FA6BE" w14:textId="01F23FBC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wykończenie podłogi wykładziną antypoślizgową PVC wraz z wykonaniem cokołu,</w:t>
      </w:r>
    </w:p>
    <w:p w14:paraId="56B698CE" w14:textId="4AF3116C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wykonanie tynków cementowo – wapiennych na wymurowanych fragmentach ścian</w:t>
      </w:r>
      <w:r>
        <w:t xml:space="preserve"> </w:t>
      </w:r>
      <w:r w:rsidRPr="00296460">
        <w:t>oraz w szafach wnękowych,</w:t>
      </w:r>
    </w:p>
    <w:p w14:paraId="36110DE6" w14:textId="5F9226CB" w:rsidR="00296460" w:rsidRP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wykonanie gładzi, dwukrotne malowanie powierzchni ścian i sufitów,</w:t>
      </w:r>
    </w:p>
    <w:p w14:paraId="6BF08173" w14:textId="3D94E4B4" w:rsidR="00296460" w:rsidRDefault="00296460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296460">
        <w:t>montaż nowych instalacji elektrycznych i sanitarnych według projektów branżowych.</w:t>
      </w:r>
    </w:p>
    <w:p w14:paraId="18CB260C" w14:textId="087885F9" w:rsidR="00296460" w:rsidRDefault="00296460" w:rsidP="00296460">
      <w:pPr>
        <w:spacing w:before="0" w:after="0" w:line="240" w:lineRule="auto"/>
      </w:pPr>
    </w:p>
    <w:p w14:paraId="1C6B0A81" w14:textId="2423CA2C" w:rsidR="005512C9" w:rsidRPr="004A5BBF" w:rsidRDefault="005512C9" w:rsidP="00595BCE">
      <w:pPr>
        <w:pStyle w:val="Akapitzlist"/>
        <w:numPr>
          <w:ilvl w:val="0"/>
          <w:numId w:val="18"/>
        </w:numPr>
        <w:ind w:left="1701" w:hanging="283"/>
        <w:rPr>
          <w:b/>
          <w:bCs/>
        </w:rPr>
      </w:pPr>
      <w:r w:rsidRPr="004A5BBF">
        <w:rPr>
          <w:b/>
          <w:bCs/>
        </w:rPr>
        <w:t>Pomieszczenie A009a (odwodnienie):</w:t>
      </w:r>
    </w:p>
    <w:p w14:paraId="54D366B2" w14:textId="77777777" w:rsidR="004A5BBF" w:rsidRDefault="004A5B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A5BBF">
        <w:t>montaż drzwi stalowych w klasie odporności EI 30 S,</w:t>
      </w:r>
    </w:p>
    <w:p w14:paraId="7DCA046C" w14:textId="41CF9D54" w:rsidR="004A5BBF" w:rsidRPr="004A5BBF" w:rsidRDefault="004A5B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A5BBF">
        <w:t>wykonanie gładzi, dwukrotne malowanie powierzchni ścian i sufitów,</w:t>
      </w:r>
    </w:p>
    <w:p w14:paraId="4A188EE8" w14:textId="4E4B81EC" w:rsidR="004A5BBF" w:rsidRPr="004A5BBF" w:rsidRDefault="004A5B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A5BBF">
        <w:t>w niecce sanitarnej wykonanie izolacji przeciwwodnej,</w:t>
      </w:r>
    </w:p>
    <w:p w14:paraId="454E77AC" w14:textId="64180E7B" w:rsidR="004A5BBF" w:rsidRDefault="004A5BBF" w:rsidP="005512C9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A5BBF">
        <w:t>montaż nowych instalacji elektrycznych i sanitarnych według projektów branżowych.</w:t>
      </w:r>
    </w:p>
    <w:p w14:paraId="09F064F8" w14:textId="77777777" w:rsidR="00393341" w:rsidRPr="00393341" w:rsidRDefault="00393341" w:rsidP="00393341">
      <w:pPr>
        <w:pStyle w:val="Akapitzlist"/>
        <w:spacing w:before="0" w:after="0" w:line="240" w:lineRule="auto"/>
        <w:ind w:left="2127"/>
      </w:pPr>
    </w:p>
    <w:p w14:paraId="544005C0" w14:textId="44B70BD9" w:rsidR="005512C9" w:rsidRPr="004A5BBF" w:rsidRDefault="005512C9" w:rsidP="00595BCE">
      <w:pPr>
        <w:pStyle w:val="Akapitzlist"/>
        <w:numPr>
          <w:ilvl w:val="0"/>
          <w:numId w:val="18"/>
        </w:numPr>
        <w:ind w:left="1701" w:hanging="283"/>
        <w:rPr>
          <w:b/>
          <w:bCs/>
        </w:rPr>
      </w:pPr>
      <w:r w:rsidRPr="004A5BBF">
        <w:rPr>
          <w:b/>
          <w:bCs/>
        </w:rPr>
        <w:t>Pomieszczenia A009, A020, A020b (sanitariaty):</w:t>
      </w:r>
    </w:p>
    <w:p w14:paraId="334B60DA" w14:textId="5EC9FD7C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4F0219">
        <w:t>ymurowanie fragmentu ściany,</w:t>
      </w:r>
    </w:p>
    <w:p w14:paraId="6DCF5A9E" w14:textId="69B76B56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montaż nowej stolarki okiennej z PVC w pom. A020b, okno z mleczna szybą,</w:t>
      </w:r>
    </w:p>
    <w:p w14:paraId="46D44DEB" w14:textId="60EFD7BE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montaż nowej stolarki drzwiowej pełnej z okuciami wraz z obróbką,</w:t>
      </w:r>
    </w:p>
    <w:p w14:paraId="59BE0736" w14:textId="4A73E373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wykończenie podłogi płytkami gresowymi,</w:t>
      </w:r>
    </w:p>
    <w:p w14:paraId="6A279076" w14:textId="190911B6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wykończenie ścian do 2,2 m wysokości płytkami gresowymi,</w:t>
      </w:r>
    </w:p>
    <w:p w14:paraId="0ADDE3A6" w14:textId="33F8493E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wykonanie tynków cementowo – wapiennych na wymurowanym fragmencie ściany,</w:t>
      </w:r>
    </w:p>
    <w:p w14:paraId="4334B806" w14:textId="23273763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4F0219">
        <w:t>ykonanie gładzi, dwukrotne malowanie powierzchni sufitów oraz ścian powyżej</w:t>
      </w:r>
      <w:r>
        <w:t xml:space="preserve"> </w:t>
      </w:r>
      <w:r w:rsidRPr="004F0219">
        <w:t>płytek,</w:t>
      </w:r>
    </w:p>
    <w:p w14:paraId="58849CD0" w14:textId="2FC3FB3D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wykonanie kabiny ustępowej z płyt HPL na systemowych stelażach w pom. A009,</w:t>
      </w:r>
    </w:p>
    <w:p w14:paraId="7280C135" w14:textId="704783D9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montaż armatury sanitarnej na stelażach,</w:t>
      </w:r>
    </w:p>
    <w:p w14:paraId="508112CD" w14:textId="10DCD03F" w:rsidR="004F0219" w:rsidRPr="004F0219" w:rsidRDefault="004F021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wykonanie zabudowy instalacji z płyt g – k na stelażach,</w:t>
      </w:r>
    </w:p>
    <w:p w14:paraId="3BE428FD" w14:textId="1BCCD756" w:rsidR="004F0219" w:rsidRDefault="004F0219" w:rsidP="00393341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4F0219">
        <w:t>montaż nowych instalacji elektrycznych i sanitarnych według projektów branżowych.</w:t>
      </w:r>
    </w:p>
    <w:p w14:paraId="7C739D22" w14:textId="73FA2FCF" w:rsidR="005512C9" w:rsidRPr="007F0ED4" w:rsidRDefault="005512C9" w:rsidP="00595BCE">
      <w:pPr>
        <w:pStyle w:val="Akapitzlist"/>
        <w:numPr>
          <w:ilvl w:val="0"/>
          <w:numId w:val="18"/>
        </w:numPr>
        <w:ind w:left="1701" w:hanging="283"/>
        <w:rPr>
          <w:b/>
          <w:bCs/>
        </w:rPr>
      </w:pPr>
      <w:r w:rsidRPr="007F0ED4">
        <w:rPr>
          <w:b/>
          <w:bCs/>
        </w:rPr>
        <w:lastRenderedPageBreak/>
        <w:t>Pomieszczenia A012, A013, A014, A014a, A017, A018 (laboratoria):</w:t>
      </w:r>
    </w:p>
    <w:p w14:paraId="36DA20DA" w14:textId="77777777" w:rsidR="007F0ED4" w:rsidRP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montaż nowej stolarki drzwiowej stalowej z przeszkleniem z okuciami wraz z obróbką,</w:t>
      </w:r>
    </w:p>
    <w:p w14:paraId="692B0CFB" w14:textId="1E49EC30" w:rsidR="007F0ED4" w:rsidRP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wykończenie podłogi wykładziną PVC wraz z wykonaniem cokołu,</w:t>
      </w:r>
    </w:p>
    <w:p w14:paraId="4B787F09" w14:textId="1465FFF3" w:rsidR="007F0ED4" w:rsidRP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wykonanie tynków cementowo – wapiennych na wymurowanych fragmentach ścian od</w:t>
      </w:r>
      <w:r>
        <w:t xml:space="preserve"> </w:t>
      </w:r>
      <w:r w:rsidRPr="007F0ED4">
        <w:t>wysokości około 0,5 m nad poziomem posadzki,</w:t>
      </w:r>
    </w:p>
    <w:p w14:paraId="68AE6BB0" w14:textId="47631374" w:rsidR="007F0ED4" w:rsidRP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wykonanie gładzi, dwukrotne malowanie powierzchni ścian i sufitów,</w:t>
      </w:r>
    </w:p>
    <w:p w14:paraId="06661C9A" w14:textId="3B040093" w:rsidR="007F0ED4" w:rsidRP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dostawa i montaż nakładek PVC na parapety,</w:t>
      </w:r>
    </w:p>
    <w:p w14:paraId="1663F55F" w14:textId="1B35CBBB" w:rsidR="007F0ED4" w:rsidRP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ułożenie płytek na ścianie wokół zlewów technicznych,</w:t>
      </w:r>
    </w:p>
    <w:p w14:paraId="21C029D5" w14:textId="4406D162" w:rsidR="007F0ED4" w:rsidRP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montaż zlewów technicznych i oczomyjki w pomieszczeniach, podłączenie do</w:t>
      </w:r>
      <w:r>
        <w:t xml:space="preserve"> </w:t>
      </w:r>
      <w:r w:rsidRPr="007F0ED4">
        <w:t>istniejącej kanalizacji,</w:t>
      </w:r>
    </w:p>
    <w:p w14:paraId="05EDD7F6" w14:textId="7F3AC721" w:rsidR="007F0ED4" w:rsidRDefault="007F0ED4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7F0ED4">
        <w:t>montaż nowych instalacji elektrycznych i sanitarnych według projektów branżowych.</w:t>
      </w:r>
    </w:p>
    <w:p w14:paraId="0CF627D7" w14:textId="77777777" w:rsidR="00C538BF" w:rsidRDefault="00C538BF" w:rsidP="00C538BF">
      <w:pPr>
        <w:pStyle w:val="Akapitzlist"/>
        <w:spacing w:before="0" w:after="0" w:line="240" w:lineRule="auto"/>
        <w:ind w:left="2127"/>
      </w:pPr>
    </w:p>
    <w:p w14:paraId="3718EB6D" w14:textId="3C0CB598" w:rsidR="00C538BF" w:rsidRPr="00C538BF" w:rsidRDefault="005512C9" w:rsidP="00595BCE">
      <w:pPr>
        <w:pStyle w:val="Akapitzlist"/>
        <w:numPr>
          <w:ilvl w:val="0"/>
          <w:numId w:val="18"/>
        </w:numPr>
        <w:ind w:left="1701" w:hanging="283"/>
        <w:rPr>
          <w:b/>
          <w:bCs/>
        </w:rPr>
      </w:pPr>
      <w:r w:rsidRPr="00C538BF">
        <w:rPr>
          <w:b/>
          <w:bCs/>
        </w:rPr>
        <w:t>Pomieszczenia A015 / A016 (wentylatorownia):</w:t>
      </w:r>
    </w:p>
    <w:p w14:paraId="1A9B37F2" w14:textId="372DB9AC" w:rsidR="00C538BF" w:rsidRP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>zamurowanie otworu drzwiowego do pomieszczenia w klasie odporności ogniowej</w:t>
      </w:r>
      <w:r>
        <w:t xml:space="preserve"> </w:t>
      </w:r>
      <w:r w:rsidRPr="00C538BF">
        <w:t>REI60,</w:t>
      </w:r>
    </w:p>
    <w:p w14:paraId="582C67D4" w14:textId="1D1A80AD" w:rsidR="00C538BF" w:rsidRP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>zamurowanie brakujących fragmentów ścian wokół kanałów wentylacyjnych</w:t>
      </w:r>
      <w:r>
        <w:t xml:space="preserve">, </w:t>
      </w:r>
      <w:r w:rsidRPr="00C538BF">
        <w:t>przechodzących przez ścianę zewnętrzną do czerpni terenowych, wykonanie</w:t>
      </w:r>
      <w:r>
        <w:t xml:space="preserve"> </w:t>
      </w:r>
      <w:r w:rsidRPr="00C538BF">
        <w:t>uszczelnienia kanałów przy ścianie zewnętrznej, uzupełnienie brakującej izolacji</w:t>
      </w:r>
      <w:r>
        <w:t xml:space="preserve"> </w:t>
      </w:r>
      <w:r w:rsidRPr="00C538BF">
        <w:t>ściany,</w:t>
      </w:r>
    </w:p>
    <w:p w14:paraId="6257EE6E" w14:textId="77777777" w:rsid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>montaż nowej stolarki drzwiowej stalowej z przeszkleniem z okuciami wraz z obróbką,</w:t>
      </w:r>
    </w:p>
    <w:p w14:paraId="50F6E4F9" w14:textId="0956CF36" w:rsidR="00C538BF" w:rsidRP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>w klasie odporności ogniowej EI 30, drzwi dźwiękoszczelne,</w:t>
      </w:r>
    </w:p>
    <w:p w14:paraId="2ABB0C62" w14:textId="762A07D0" w:rsidR="00C538BF" w:rsidRP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 xml:space="preserve">wykończenie podłogi </w:t>
      </w:r>
      <w:r w:rsidR="00E22693">
        <w:t>z płytek 30x30 cm,</w:t>
      </w:r>
      <w:r w:rsidRPr="00C538BF">
        <w:t>,</w:t>
      </w:r>
    </w:p>
    <w:p w14:paraId="64D6E2F7" w14:textId="145983D3" w:rsidR="00C538BF" w:rsidRP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>wykonanie tynków cementowo – wapiennych na wymurowanym fragmencie ściany,</w:t>
      </w:r>
    </w:p>
    <w:p w14:paraId="22CE15FE" w14:textId="5CE84065" w:rsidR="00C538BF" w:rsidRP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>wykonanie gładzi, dwukrotne malowanie powierzchni ścian i sufitu,</w:t>
      </w:r>
    </w:p>
    <w:p w14:paraId="1492A8AC" w14:textId="20FA2C63" w:rsidR="00C538BF" w:rsidRDefault="00C538BF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C538BF">
        <w:t>montaż nowych instalacji elektrycznych i sanitarnych według projektów branżowych</w:t>
      </w:r>
      <w:r>
        <w:t>,</w:t>
      </w:r>
    </w:p>
    <w:p w14:paraId="73D937E4" w14:textId="77777777" w:rsidR="00C538BF" w:rsidRDefault="00C538BF" w:rsidP="00C538BF">
      <w:pPr>
        <w:spacing w:before="0" w:after="0" w:line="240" w:lineRule="auto"/>
      </w:pPr>
    </w:p>
    <w:p w14:paraId="44B57E1F" w14:textId="546983E2" w:rsidR="005512C9" w:rsidRPr="0031720A" w:rsidRDefault="005512C9" w:rsidP="00595BCE">
      <w:pPr>
        <w:pStyle w:val="Akapitzlist"/>
        <w:numPr>
          <w:ilvl w:val="0"/>
          <w:numId w:val="18"/>
        </w:numPr>
        <w:ind w:left="1701" w:hanging="283"/>
        <w:rPr>
          <w:b/>
          <w:bCs/>
        </w:rPr>
      </w:pPr>
      <w:r w:rsidRPr="0031720A">
        <w:rPr>
          <w:b/>
          <w:bCs/>
        </w:rPr>
        <w:t>Pomieszczenia A021, A21a (pom. gospodarcze):</w:t>
      </w:r>
    </w:p>
    <w:p w14:paraId="01B44F85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3B7E20">
        <w:t>onta</w:t>
      </w:r>
      <w:r w:rsidRPr="003B7E20">
        <w:rPr>
          <w:rFonts w:hint="eastAsia"/>
        </w:rPr>
        <w:t>ż</w:t>
      </w:r>
      <w:r w:rsidRPr="003B7E20">
        <w:t xml:space="preserve"> nowej stolarki okiennej z PVC,</w:t>
      </w:r>
    </w:p>
    <w:p w14:paraId="7D5B5623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3B7E20">
        <w:t>ykonanie nowej szlichty cementowej,</w:t>
      </w:r>
    </w:p>
    <w:p w14:paraId="34047F18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3B7E20">
        <w:t>onta</w:t>
      </w:r>
      <w:r w:rsidRPr="003B7E20">
        <w:rPr>
          <w:rFonts w:hint="eastAsia"/>
        </w:rPr>
        <w:t>ż</w:t>
      </w:r>
      <w:r w:rsidRPr="003B7E20">
        <w:t xml:space="preserve"> nowej stolarki drzwiowej pe</w:t>
      </w:r>
      <w:r w:rsidRPr="003B7E20">
        <w:rPr>
          <w:rFonts w:hint="eastAsia"/>
        </w:rPr>
        <w:t>ł</w:t>
      </w:r>
      <w:r w:rsidRPr="003B7E20">
        <w:t>nej z okuciami wraz z obróbką,</w:t>
      </w:r>
    </w:p>
    <w:p w14:paraId="2B8C885F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3B7E20">
        <w:t xml:space="preserve"> pom. A21 wyko</w:t>
      </w:r>
      <w:r w:rsidRPr="003B7E20">
        <w:rPr>
          <w:rFonts w:hint="eastAsia"/>
        </w:rPr>
        <w:t>ń</w:t>
      </w:r>
      <w:r w:rsidRPr="003B7E20">
        <w:t>czenie pod</w:t>
      </w:r>
      <w:r w:rsidRPr="003B7E20">
        <w:rPr>
          <w:rFonts w:hint="eastAsia"/>
        </w:rPr>
        <w:t>ł</w:t>
      </w:r>
      <w:r w:rsidRPr="003B7E20">
        <w:t>ogi wyk</w:t>
      </w:r>
      <w:r w:rsidRPr="003B7E20">
        <w:rPr>
          <w:rFonts w:hint="eastAsia"/>
        </w:rPr>
        <w:t>ł</w:t>
      </w:r>
      <w:r w:rsidRPr="003B7E20">
        <w:t>adzin</w:t>
      </w:r>
      <w:r w:rsidRPr="003B7E20">
        <w:rPr>
          <w:rFonts w:hint="eastAsia"/>
        </w:rPr>
        <w:t>ą</w:t>
      </w:r>
      <w:r w:rsidRPr="003B7E20">
        <w:t xml:space="preserve"> PVC wraz z wykonaniem coko</w:t>
      </w:r>
      <w:r w:rsidRPr="003B7E20">
        <w:rPr>
          <w:rFonts w:hint="eastAsia"/>
        </w:rPr>
        <w:t>ł</w:t>
      </w:r>
      <w:r w:rsidRPr="003B7E20">
        <w:t>u,</w:t>
      </w:r>
    </w:p>
    <w:p w14:paraId="49587762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w</w:t>
      </w:r>
      <w:r w:rsidRPr="003B7E20">
        <w:t xml:space="preserve"> pom. A21a wyko</w:t>
      </w:r>
      <w:r w:rsidRPr="003B7E20">
        <w:rPr>
          <w:rFonts w:hint="eastAsia"/>
        </w:rPr>
        <w:t>ń</w:t>
      </w:r>
      <w:r w:rsidRPr="003B7E20">
        <w:t>czenie pod</w:t>
      </w:r>
      <w:r w:rsidRPr="003B7E20">
        <w:rPr>
          <w:rFonts w:hint="eastAsia"/>
        </w:rPr>
        <w:t>ł</w:t>
      </w:r>
      <w:r w:rsidRPr="003B7E20">
        <w:t>ogi p</w:t>
      </w:r>
      <w:r w:rsidRPr="003B7E20">
        <w:rPr>
          <w:rFonts w:hint="eastAsia"/>
        </w:rPr>
        <w:t>ł</w:t>
      </w:r>
      <w:r w:rsidRPr="003B7E20">
        <w:t>ytkami gresowymi wraz z wykonaniem coko</w:t>
      </w:r>
      <w:r w:rsidRPr="003B7E20">
        <w:rPr>
          <w:rFonts w:hint="eastAsia"/>
        </w:rPr>
        <w:t>ł</w:t>
      </w:r>
      <w:r w:rsidRPr="003B7E20">
        <w:t>u,</w:t>
      </w:r>
    </w:p>
    <w:p w14:paraId="61E8C065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B7E20">
        <w:t>wykonanie g</w:t>
      </w:r>
      <w:r w:rsidRPr="003B7E20">
        <w:rPr>
          <w:rFonts w:hint="eastAsia"/>
        </w:rPr>
        <w:t>ł</w:t>
      </w:r>
      <w:r w:rsidRPr="003B7E20">
        <w:t xml:space="preserve">adzi, dwukrotne malowanie powierzchni </w:t>
      </w:r>
      <w:r w:rsidRPr="003B7E20">
        <w:rPr>
          <w:rFonts w:hint="eastAsia"/>
        </w:rPr>
        <w:t>ś</w:t>
      </w:r>
      <w:r w:rsidRPr="003B7E20">
        <w:t>cian i sufitów,</w:t>
      </w:r>
    </w:p>
    <w:p w14:paraId="3929BBB5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B7E20">
        <w:t>dostawa i monta</w:t>
      </w:r>
      <w:r w:rsidRPr="003B7E20">
        <w:rPr>
          <w:rFonts w:hint="eastAsia"/>
        </w:rPr>
        <w:t>ż</w:t>
      </w:r>
      <w:r w:rsidRPr="003B7E20">
        <w:t xml:space="preserve"> nak</w:t>
      </w:r>
      <w:r w:rsidRPr="003B7E20">
        <w:rPr>
          <w:rFonts w:hint="eastAsia"/>
        </w:rPr>
        <w:t>ł</w:t>
      </w:r>
      <w:r w:rsidRPr="003B7E20">
        <w:t>adek PVC na parapety,</w:t>
      </w:r>
    </w:p>
    <w:p w14:paraId="1112E081" w14:textId="77777777" w:rsidR="005512C9" w:rsidRPr="003B7E20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B7E20">
        <w:t>monta</w:t>
      </w:r>
      <w:r w:rsidRPr="003B7E20">
        <w:rPr>
          <w:rFonts w:hint="eastAsia"/>
        </w:rPr>
        <w:t>ż</w:t>
      </w:r>
      <w:r w:rsidRPr="003B7E20">
        <w:t xml:space="preserve"> zlewów gospodarczych, odp</w:t>
      </w:r>
      <w:r w:rsidRPr="003B7E20">
        <w:rPr>
          <w:rFonts w:hint="eastAsia"/>
        </w:rPr>
        <w:t>ł</w:t>
      </w:r>
      <w:r w:rsidRPr="003B7E20">
        <w:t>ywu z kranem i pralki w pom. A21a,</w:t>
      </w:r>
    </w:p>
    <w:p w14:paraId="1C3B6EDC" w14:textId="595F8B56" w:rsidR="005512C9" w:rsidRDefault="005512C9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3B7E20">
        <w:t>onta</w:t>
      </w:r>
      <w:r w:rsidRPr="003B7E20">
        <w:rPr>
          <w:rFonts w:hint="eastAsia"/>
        </w:rPr>
        <w:t>ż</w:t>
      </w:r>
      <w:r w:rsidRPr="003B7E20">
        <w:t xml:space="preserve"> nowych instalacji elektrycznych</w:t>
      </w:r>
      <w:r>
        <w:t>, teletechnicznych</w:t>
      </w:r>
      <w:r w:rsidRPr="003B7E20">
        <w:t xml:space="preserve"> i sanitarnych</w:t>
      </w:r>
      <w:r>
        <w:t>.</w:t>
      </w:r>
    </w:p>
    <w:p w14:paraId="41714FA3" w14:textId="77777777" w:rsidR="00F071BE" w:rsidRPr="003B7E20" w:rsidRDefault="00F071BE" w:rsidP="00F071BE">
      <w:pPr>
        <w:pStyle w:val="Akapitzlist"/>
        <w:spacing w:before="0" w:after="0" w:line="240" w:lineRule="auto"/>
        <w:ind w:left="2127"/>
      </w:pPr>
    </w:p>
    <w:p w14:paraId="6258B0AB" w14:textId="15076C0E" w:rsidR="005512C9" w:rsidRPr="00D56A5E" w:rsidRDefault="005512C9" w:rsidP="00D56A5E">
      <w:pPr>
        <w:pStyle w:val="Akapitzlist"/>
        <w:numPr>
          <w:ilvl w:val="0"/>
          <w:numId w:val="13"/>
        </w:numPr>
        <w:spacing w:before="0" w:after="0" w:line="240" w:lineRule="auto"/>
        <w:rPr>
          <w:b/>
        </w:rPr>
      </w:pPr>
      <w:r w:rsidRPr="00F071BE">
        <w:rPr>
          <w:b/>
          <w:bCs/>
        </w:rPr>
        <w:t>Pomieszczenia A010, A11, A 019</w:t>
      </w:r>
      <w:r w:rsidR="00D56A5E">
        <w:rPr>
          <w:b/>
        </w:rPr>
        <w:t>– w przedmiotowych pomieszczeniach prace branży budowlanej zostały wykonane w poprzednim etapie prac. Należy przewidzieć wykonanie:</w:t>
      </w:r>
    </w:p>
    <w:p w14:paraId="19ACA35B" w14:textId="5410C374" w:rsidR="00357498" w:rsidRPr="003B7E20" w:rsidRDefault="00F071BE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>m</w:t>
      </w:r>
      <w:r w:rsidRPr="003B7E20">
        <w:t>onta</w:t>
      </w:r>
      <w:r w:rsidRPr="003B7E20">
        <w:rPr>
          <w:rFonts w:hint="eastAsia"/>
        </w:rPr>
        <w:t>ż</w:t>
      </w:r>
      <w:r w:rsidRPr="003B7E20">
        <w:t xml:space="preserve"> nowych instalacji elektrycznych</w:t>
      </w:r>
      <w:r>
        <w:t>, teletechnicznych</w:t>
      </w:r>
      <w:r w:rsidRPr="003B7E20">
        <w:t xml:space="preserve"> i sanitarnych</w:t>
      </w:r>
      <w:r w:rsidR="00D56A5E">
        <w:t xml:space="preserve"> – zgodnie z projektami branżowymi.</w:t>
      </w:r>
    </w:p>
    <w:p w14:paraId="7960C374" w14:textId="3D5CA546" w:rsidR="005512C9" w:rsidRDefault="005512C9" w:rsidP="005512C9">
      <w:pPr>
        <w:pStyle w:val="Akapitzlist"/>
      </w:pPr>
    </w:p>
    <w:p w14:paraId="3E97EF1A" w14:textId="0B0C607A" w:rsidR="00F071BE" w:rsidRDefault="00F071BE" w:rsidP="00595BCE">
      <w:pPr>
        <w:pStyle w:val="Akapitzlist"/>
        <w:numPr>
          <w:ilvl w:val="0"/>
          <w:numId w:val="18"/>
        </w:numPr>
        <w:ind w:left="1701" w:hanging="283"/>
        <w:rPr>
          <w:b/>
        </w:rPr>
      </w:pPr>
      <w:r>
        <w:rPr>
          <w:b/>
        </w:rPr>
        <w:t>Podjazd dla niepełnosprawnych</w:t>
      </w:r>
    </w:p>
    <w:p w14:paraId="74DDE5AF" w14:textId="02BE4DB2" w:rsidR="00FF3AD3" w:rsidRDefault="009A4301" w:rsidP="009A4301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9A4301">
        <w:t>wykonanie żelbetowych murków oporowych,</w:t>
      </w:r>
    </w:p>
    <w:p w14:paraId="59B74894" w14:textId="50E858A2" w:rsidR="00A44A81" w:rsidRPr="009A4301" w:rsidRDefault="00A44A81" w:rsidP="009A4301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>
        <w:t xml:space="preserve">wykonanie schodów z bloczków betonowych </w:t>
      </w:r>
    </w:p>
    <w:p w14:paraId="21221A31" w14:textId="6CC1E693" w:rsidR="009A4301" w:rsidRPr="009A4301" w:rsidRDefault="009A4301" w:rsidP="009A4301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9A4301">
        <w:t>wykonanie podjazdu dla niepełnosprawnych z konstrukcji żelbetowej o nawierzchni z betonowej kostki brukowej gr. 6 cm.,</w:t>
      </w:r>
    </w:p>
    <w:p w14:paraId="6B6FE83D" w14:textId="2CC73035" w:rsidR="009A4301" w:rsidRPr="009A4301" w:rsidRDefault="009A4301" w:rsidP="009A4301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9A4301">
        <w:t>wykonanie zadaszenia nad wejściem do budynku,</w:t>
      </w:r>
    </w:p>
    <w:p w14:paraId="0185DECC" w14:textId="47ACEA5C" w:rsidR="009A4301" w:rsidRPr="009A4301" w:rsidRDefault="009A4301" w:rsidP="009A4301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9A4301">
        <w:t xml:space="preserve">wykonanie balustrad  wzdłuż podjazdu dla niepełnosprawnych </w:t>
      </w:r>
    </w:p>
    <w:p w14:paraId="4E7AB48C" w14:textId="77777777" w:rsidR="00FF3AD3" w:rsidRPr="00F071BE" w:rsidRDefault="00FF3AD3" w:rsidP="00FF3AD3">
      <w:pPr>
        <w:pStyle w:val="Akapitzlist"/>
        <w:ind w:left="1701"/>
        <w:rPr>
          <w:b/>
        </w:rPr>
      </w:pPr>
    </w:p>
    <w:p w14:paraId="263D4307" w14:textId="53AB832D" w:rsidR="005512C9" w:rsidRPr="00FF3AD3" w:rsidRDefault="00FF3AD3" w:rsidP="00FF3AD3">
      <w:pPr>
        <w:pStyle w:val="Akapitzlist"/>
        <w:numPr>
          <w:ilvl w:val="2"/>
          <w:numId w:val="1"/>
        </w:numPr>
        <w:rPr>
          <w:b/>
        </w:rPr>
      </w:pPr>
      <w:r w:rsidRPr="00FF3AD3">
        <w:rPr>
          <w:rFonts w:cs="Arial"/>
          <w:b/>
        </w:rPr>
        <w:lastRenderedPageBreak/>
        <w:t xml:space="preserve">Zadanie 2. Wykonanie robót remontowych na potrzeby dostosowania pomieszczeń A37a/A37 </w:t>
      </w:r>
      <w:r w:rsidR="00E31FDC">
        <w:rPr>
          <w:rFonts w:cs="Arial"/>
          <w:b/>
        </w:rPr>
        <w:t xml:space="preserve">dla Laboratorium Analiz Funkcjonalnych w </w:t>
      </w:r>
      <w:r w:rsidRPr="00FF3AD3">
        <w:rPr>
          <w:rFonts w:cs="Arial"/>
          <w:b/>
        </w:rPr>
        <w:t>Pracowni Korozji Wysokotemperaturowej</w:t>
      </w:r>
    </w:p>
    <w:p w14:paraId="0382BA85" w14:textId="2068D4EE" w:rsidR="005512C9" w:rsidRPr="008A3425" w:rsidRDefault="00FF3AD3" w:rsidP="00595BCE">
      <w:pPr>
        <w:pStyle w:val="Akapitzlist"/>
        <w:numPr>
          <w:ilvl w:val="0"/>
          <w:numId w:val="19"/>
        </w:numPr>
        <w:ind w:left="1418" w:hanging="284"/>
      </w:pPr>
      <w:r w:rsidRPr="00D816D7">
        <w:rPr>
          <w:b/>
        </w:rPr>
        <w:t>Roboty rozbiórkowe w tym m.in :</w:t>
      </w:r>
    </w:p>
    <w:p w14:paraId="460CA767" w14:textId="77777777" w:rsidR="008A3425" w:rsidRP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demontaż zlewu technicznego w pom. A37,</w:t>
      </w:r>
    </w:p>
    <w:p w14:paraId="70BD6861" w14:textId="1EF43B1D" w:rsid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demontaż fragmentu wykładziny PVC w pomieszczeniach w miejscu planowanego</w:t>
      </w:r>
      <w:r>
        <w:t xml:space="preserve"> </w:t>
      </w:r>
      <w:r w:rsidRPr="008A3425">
        <w:t>wykonania ściany działowej.</w:t>
      </w:r>
    </w:p>
    <w:p w14:paraId="1A8C7C5D" w14:textId="77777777" w:rsidR="008A3425" w:rsidRPr="008A3425" w:rsidRDefault="008A3425" w:rsidP="008A3425">
      <w:pPr>
        <w:pStyle w:val="Akapitzlist"/>
        <w:spacing w:before="0" w:after="0" w:line="240" w:lineRule="auto"/>
        <w:ind w:left="2127"/>
      </w:pPr>
    </w:p>
    <w:p w14:paraId="55A8645C" w14:textId="48D1D7C1" w:rsidR="008A3425" w:rsidRDefault="008A3425" w:rsidP="00595BCE">
      <w:pPr>
        <w:pStyle w:val="Akapitzlist"/>
        <w:numPr>
          <w:ilvl w:val="0"/>
          <w:numId w:val="19"/>
        </w:numPr>
        <w:ind w:left="1418" w:hanging="284"/>
        <w:rPr>
          <w:b/>
        </w:rPr>
      </w:pPr>
      <w:r w:rsidRPr="008A3425">
        <w:rPr>
          <w:b/>
        </w:rPr>
        <w:t>Roboty remontowe w tym m.in :</w:t>
      </w:r>
    </w:p>
    <w:p w14:paraId="3DC8F587" w14:textId="50E5C546" w:rsidR="008A3425" w:rsidRP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w</w:t>
      </w:r>
      <w:r w:rsidR="00357498">
        <w:t>ykonanie nowej ściany z płyt gi</w:t>
      </w:r>
      <w:r w:rsidRPr="008A3425">
        <w:t>p</w:t>
      </w:r>
      <w:r w:rsidR="00357498">
        <w:t>s</w:t>
      </w:r>
      <w:r w:rsidRPr="008A3425">
        <w:t>owo-kartonowych gr. 12 cm, wypełnionej wełną</w:t>
      </w:r>
    </w:p>
    <w:p w14:paraId="618014D5" w14:textId="77777777" w:rsidR="008A3425" w:rsidRP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mineralną - podział na dwa nowe pomieszczenia,</w:t>
      </w:r>
    </w:p>
    <w:p w14:paraId="2951CADA" w14:textId="249BE7EA" w:rsidR="008A3425" w:rsidRP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montaż nowej stolarki drzwiowej aluminiowej z przeszkleniem z okuciami wraz z</w:t>
      </w:r>
      <w:r>
        <w:t xml:space="preserve"> </w:t>
      </w:r>
      <w:r w:rsidRPr="008A3425">
        <w:t>obróbką,</w:t>
      </w:r>
    </w:p>
    <w:p w14:paraId="4328530A" w14:textId="3252C3F4" w:rsidR="008A3425" w:rsidRP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dwukrotne malowanie powierzchni nowych ścian farbą - dopasować rodzaj farby i</w:t>
      </w:r>
      <w:r>
        <w:t xml:space="preserve"> </w:t>
      </w:r>
      <w:r w:rsidRPr="008A3425">
        <w:t>kolor do istniejących ścian w pomieszczeniu,</w:t>
      </w:r>
    </w:p>
    <w:p w14:paraId="354ED1F8" w14:textId="3B68EB6B" w:rsid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montaż nowych instalacji elektrycznych i sanitarnych według projektów branżowych</w:t>
      </w:r>
      <w:r>
        <w:t>,</w:t>
      </w:r>
    </w:p>
    <w:p w14:paraId="431C32CD" w14:textId="77777777" w:rsidR="008A3425" w:rsidRPr="008A3425" w:rsidRDefault="008A3425" w:rsidP="008A3425">
      <w:pPr>
        <w:pStyle w:val="Akapitzlist"/>
        <w:spacing w:before="0" w:after="0" w:line="240" w:lineRule="auto"/>
        <w:ind w:left="2127"/>
      </w:pPr>
    </w:p>
    <w:p w14:paraId="72EE8C7F" w14:textId="7D960CD0" w:rsidR="008A3425" w:rsidRPr="008A3425" w:rsidRDefault="008A3425" w:rsidP="008A3425">
      <w:pPr>
        <w:pStyle w:val="Akapitzlist"/>
        <w:numPr>
          <w:ilvl w:val="2"/>
          <w:numId w:val="1"/>
        </w:numPr>
        <w:rPr>
          <w:b/>
        </w:rPr>
      </w:pPr>
      <w:r w:rsidRPr="00FF3AD3">
        <w:rPr>
          <w:rFonts w:cs="Arial"/>
          <w:b/>
        </w:rPr>
        <w:t xml:space="preserve">Zadanie </w:t>
      </w:r>
      <w:r>
        <w:rPr>
          <w:rFonts w:cs="Arial"/>
          <w:b/>
        </w:rPr>
        <w:t>3</w:t>
      </w:r>
      <w:r w:rsidRPr="00FF3AD3">
        <w:rPr>
          <w:rFonts w:cs="Arial"/>
          <w:b/>
        </w:rPr>
        <w:t xml:space="preserve">. Wykonanie robót remontowych na potrzeby dostosowania pomieszczeń </w:t>
      </w:r>
      <w:r w:rsidRPr="008A3425">
        <w:rPr>
          <w:rFonts w:cs="Arial"/>
          <w:b/>
        </w:rPr>
        <w:t xml:space="preserve">A46 i A47 dla </w:t>
      </w:r>
      <w:r w:rsidR="00E31FDC">
        <w:rPr>
          <w:rFonts w:cs="Arial"/>
          <w:b/>
        </w:rPr>
        <w:t xml:space="preserve">Laboratorium Analiz Funkcjonalnych w </w:t>
      </w:r>
      <w:r w:rsidRPr="008A3425">
        <w:rPr>
          <w:rFonts w:cs="Arial"/>
          <w:b/>
        </w:rPr>
        <w:t>Pracowni Wieloskalowej Analizy Powierzchni</w:t>
      </w:r>
      <w:r w:rsidR="00B2481F">
        <w:rPr>
          <w:rFonts w:cs="Arial"/>
          <w:b/>
        </w:rPr>
        <w:t xml:space="preserve"> </w:t>
      </w:r>
    </w:p>
    <w:p w14:paraId="06B142A1" w14:textId="564E4C0E" w:rsidR="008A3425" w:rsidRPr="008A3425" w:rsidRDefault="008A3425" w:rsidP="00E22693">
      <w:pPr>
        <w:pStyle w:val="Akapitzlist"/>
        <w:numPr>
          <w:ilvl w:val="0"/>
          <w:numId w:val="20"/>
        </w:numPr>
        <w:ind w:left="1418"/>
      </w:pPr>
      <w:r w:rsidRPr="00D816D7">
        <w:rPr>
          <w:b/>
        </w:rPr>
        <w:t>Roboty rozbiórkowe w tym m.in :</w:t>
      </w:r>
    </w:p>
    <w:p w14:paraId="5955C319" w14:textId="77777777" w:rsid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demontaż fragmentu wykładziny PVC w pomieszczeniach w miejscu planowanego</w:t>
      </w:r>
      <w:r>
        <w:t xml:space="preserve"> </w:t>
      </w:r>
      <w:r w:rsidRPr="008A3425">
        <w:t>wykonania ściany działowej.</w:t>
      </w:r>
    </w:p>
    <w:p w14:paraId="4A2A8127" w14:textId="77777777" w:rsidR="008A3425" w:rsidRPr="008A3425" w:rsidRDefault="008A3425" w:rsidP="008A3425">
      <w:pPr>
        <w:pStyle w:val="Akapitzlist"/>
        <w:spacing w:before="0" w:after="0" w:line="240" w:lineRule="auto"/>
        <w:ind w:left="2127"/>
      </w:pPr>
    </w:p>
    <w:p w14:paraId="5BA9A4A9" w14:textId="77777777" w:rsidR="008A3425" w:rsidRDefault="008A3425" w:rsidP="00595BCE">
      <w:pPr>
        <w:pStyle w:val="Akapitzlist"/>
        <w:numPr>
          <w:ilvl w:val="0"/>
          <w:numId w:val="20"/>
        </w:numPr>
        <w:ind w:left="1418" w:hanging="284"/>
        <w:rPr>
          <w:b/>
        </w:rPr>
      </w:pPr>
      <w:r w:rsidRPr="008A3425">
        <w:rPr>
          <w:b/>
        </w:rPr>
        <w:t>Roboty remontowe w tym m.in :</w:t>
      </w:r>
    </w:p>
    <w:p w14:paraId="25424B8E" w14:textId="500BE851" w:rsidR="008A3425" w:rsidRP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wykonanie nowej ściany z płyt gispowo-kartonowych gr. 12 cm, wypełnionej wełną</w:t>
      </w:r>
      <w:r>
        <w:t xml:space="preserve"> </w:t>
      </w:r>
      <w:r w:rsidRPr="008A3425">
        <w:t>mineralną - podział na dwa nowe pomieszczenia,</w:t>
      </w:r>
    </w:p>
    <w:p w14:paraId="3C4AA650" w14:textId="77777777" w:rsid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montaż nowej stolarki drzwiowej aluminiowej z przeszkleniem z okuciami wraz z</w:t>
      </w:r>
      <w:r>
        <w:t xml:space="preserve"> </w:t>
      </w:r>
      <w:r w:rsidRPr="008A3425">
        <w:t>obróbką,</w:t>
      </w:r>
      <w:r>
        <w:t xml:space="preserve"> </w:t>
      </w:r>
      <w:r w:rsidRPr="008A3425">
        <w:t>dwukrotne malowanie powierzchni nowych</w:t>
      </w:r>
      <w:r>
        <w:t xml:space="preserve"> ścian farbą - dopasować rodzaj </w:t>
      </w:r>
      <w:r w:rsidRPr="008A3425">
        <w:t>farby i</w:t>
      </w:r>
      <w:r>
        <w:t xml:space="preserve"> </w:t>
      </w:r>
      <w:r w:rsidRPr="008A3425">
        <w:t>kolor do istniejących ścian w pomieszczeniu,</w:t>
      </w:r>
    </w:p>
    <w:p w14:paraId="50EBA85D" w14:textId="77777777" w:rsid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montaż rolet wewnętrznych na okna,</w:t>
      </w:r>
    </w:p>
    <w:p w14:paraId="61D83D7E" w14:textId="63182139" w:rsidR="008A3425" w:rsidRDefault="008A3425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8A3425">
        <w:t>montaż nowych instalacji elektrycznych i sanitarnych według projektów branżowych</w:t>
      </w:r>
      <w:r>
        <w:t>,</w:t>
      </w:r>
    </w:p>
    <w:p w14:paraId="4253DCF6" w14:textId="338E4AED" w:rsidR="008A3425" w:rsidRDefault="008A3425" w:rsidP="008A3425">
      <w:pPr>
        <w:spacing w:before="0" w:after="0" w:line="240" w:lineRule="auto"/>
      </w:pPr>
    </w:p>
    <w:p w14:paraId="74DD2BC7" w14:textId="10710D7B" w:rsidR="008A3425" w:rsidRPr="00357498" w:rsidRDefault="008A3425" w:rsidP="008A3425">
      <w:pPr>
        <w:spacing w:before="0" w:after="0" w:line="240" w:lineRule="auto"/>
        <w:rPr>
          <w:b/>
        </w:rPr>
      </w:pPr>
    </w:p>
    <w:p w14:paraId="62694099" w14:textId="7697394A" w:rsidR="008A3425" w:rsidRPr="00A517C1" w:rsidRDefault="008A3425" w:rsidP="008A3425">
      <w:pPr>
        <w:pStyle w:val="Stopka"/>
        <w:numPr>
          <w:ilvl w:val="2"/>
          <w:numId w:val="1"/>
        </w:numPr>
        <w:spacing w:before="0" w:after="120" w:line="240" w:lineRule="auto"/>
        <w:rPr>
          <w:rFonts w:cs="Arial"/>
          <w:u w:val="single"/>
        </w:rPr>
      </w:pPr>
      <w:r w:rsidRPr="00357498">
        <w:rPr>
          <w:rFonts w:cs="Arial"/>
          <w:b/>
        </w:rPr>
        <w:t>Zadanie 4. Remont kotłowni wraz ze studnią schładzającą w pomieszczeniu B011/B012 w piwnicy części B budynku nr 23</w:t>
      </w:r>
      <w:r>
        <w:rPr>
          <w:rFonts w:cs="Arial"/>
        </w:rPr>
        <w:t xml:space="preserve"> – </w:t>
      </w:r>
      <w:r w:rsidRPr="00515760">
        <w:rPr>
          <w:rFonts w:cs="Arial"/>
          <w:b/>
        </w:rPr>
        <w:t>prawo opcji nr 1</w:t>
      </w:r>
      <w:r>
        <w:rPr>
          <w:rFonts w:cs="Arial"/>
        </w:rPr>
        <w:t>,</w:t>
      </w:r>
      <w:r w:rsidRPr="00515760">
        <w:rPr>
          <w:rFonts w:cs="Arial"/>
        </w:rPr>
        <w:t xml:space="preserve"> </w:t>
      </w:r>
    </w:p>
    <w:p w14:paraId="6BE5180A" w14:textId="41F3DD7A" w:rsidR="00357498" w:rsidRPr="008A3425" w:rsidRDefault="00357498" w:rsidP="00595BCE">
      <w:pPr>
        <w:pStyle w:val="Akapitzlist"/>
        <w:numPr>
          <w:ilvl w:val="0"/>
          <w:numId w:val="21"/>
        </w:numPr>
        <w:ind w:left="1418" w:hanging="284"/>
      </w:pPr>
      <w:r w:rsidRPr="00D816D7">
        <w:rPr>
          <w:b/>
        </w:rPr>
        <w:t>Roboty rozbiórkowe w tym m.in :</w:t>
      </w:r>
    </w:p>
    <w:p w14:paraId="3B2AA904" w14:textId="77777777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demontaż istniejących drzwi wraz z ościeżnicami, obróbka ościeży,</w:t>
      </w:r>
    </w:p>
    <w:p w14:paraId="6EA2CA6E" w14:textId="389C9679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demontaż okien, obróbka ościeży,</w:t>
      </w:r>
    </w:p>
    <w:p w14:paraId="763CBED7" w14:textId="2396E9D1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rozbiórka ścianek działowych,</w:t>
      </w:r>
    </w:p>
    <w:p w14:paraId="2003F780" w14:textId="64269469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skucie wierzchniej warstwy posadzki w pom. B011 i B012 oraz przygotowanie</w:t>
      </w:r>
      <w:r>
        <w:t xml:space="preserve"> </w:t>
      </w:r>
      <w:r w:rsidRPr="00357498">
        <w:t>powierzchni pod nowe wykończenie,</w:t>
      </w:r>
    </w:p>
    <w:p w14:paraId="0E9BA6D8" w14:textId="6C3C16BF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usunięcie starych farb / szpachli, odbicie odparzonych tynków, uzupełnienie tynków i</w:t>
      </w:r>
      <w:r>
        <w:t xml:space="preserve"> </w:t>
      </w:r>
      <w:r w:rsidRPr="00357498">
        <w:t>spękań,</w:t>
      </w:r>
    </w:p>
    <w:p w14:paraId="045C6292" w14:textId="6C3E3CDA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demontaż istniejących zbędnych instalacji sanitarnych i elektrycznych,</w:t>
      </w:r>
    </w:p>
    <w:p w14:paraId="53C3EDE0" w14:textId="2AAC97D1" w:rsid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wykonanie bruzdowania na potrzeby instalacji.</w:t>
      </w:r>
    </w:p>
    <w:p w14:paraId="3A4904BE" w14:textId="77777777" w:rsidR="00357498" w:rsidRPr="008A3425" w:rsidRDefault="00357498" w:rsidP="00357498">
      <w:pPr>
        <w:pStyle w:val="Akapitzlist"/>
        <w:spacing w:before="0" w:after="0" w:line="240" w:lineRule="auto"/>
        <w:ind w:left="2127"/>
      </w:pPr>
    </w:p>
    <w:p w14:paraId="1E899407" w14:textId="77777777" w:rsidR="00357498" w:rsidRDefault="00357498" w:rsidP="00595BCE">
      <w:pPr>
        <w:pStyle w:val="Akapitzlist"/>
        <w:numPr>
          <w:ilvl w:val="0"/>
          <w:numId w:val="21"/>
        </w:numPr>
        <w:ind w:left="1418" w:hanging="284"/>
        <w:rPr>
          <w:b/>
        </w:rPr>
      </w:pPr>
      <w:r w:rsidRPr="008A3425">
        <w:rPr>
          <w:b/>
        </w:rPr>
        <w:t>Roboty remontowe w tym m.in :</w:t>
      </w:r>
    </w:p>
    <w:p w14:paraId="4C5B95B2" w14:textId="77777777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zamurowanie otworu okiennego,</w:t>
      </w:r>
    </w:p>
    <w:p w14:paraId="065E481B" w14:textId="77777777" w:rsid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montaż nowej stolarki drzwiowej stalowej z przeszkleniem z okuciami wraz z obróbką</w:t>
      </w:r>
      <w:r>
        <w:t xml:space="preserve"> </w:t>
      </w:r>
      <w:r w:rsidRPr="00357498">
        <w:t>w odpowiedniej klasie odporności ogniowej,</w:t>
      </w:r>
    </w:p>
    <w:p w14:paraId="1D3C1721" w14:textId="77777777" w:rsid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lastRenderedPageBreak/>
        <w:t>wykonanie nowej posadzki epoksydowej wraz z wykonaniem cokołu na wysokość 10</w:t>
      </w:r>
      <w:r>
        <w:t xml:space="preserve"> </w:t>
      </w:r>
      <w:r w:rsidRPr="00357498">
        <w:t>cm w pom. B011/B012,</w:t>
      </w:r>
    </w:p>
    <w:p w14:paraId="5366075E" w14:textId="77777777" w:rsid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wykonanie tynków cementowo – wapiennych na wymurowanych fragmentach ścian,</w:t>
      </w:r>
    </w:p>
    <w:p w14:paraId="62ADFD25" w14:textId="258DFE6B" w:rsidR="00357498" w:rsidRPr="00357498" w:rsidRDefault="00357498" w:rsidP="00595BCE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wykonanie gładzi, dwukrotne malowanie powierzchni ścian i sufitów,</w:t>
      </w:r>
    </w:p>
    <w:p w14:paraId="441C567B" w14:textId="11E741A4" w:rsidR="00A44A81" w:rsidRPr="00357498" w:rsidRDefault="00357498" w:rsidP="00E22693">
      <w:pPr>
        <w:pStyle w:val="Akapitzlist"/>
        <w:numPr>
          <w:ilvl w:val="0"/>
          <w:numId w:val="17"/>
        </w:numPr>
        <w:spacing w:before="0" w:after="0" w:line="240" w:lineRule="auto"/>
        <w:ind w:left="2127"/>
      </w:pPr>
      <w:r w:rsidRPr="00357498">
        <w:t>montaż nowych instalacji elektrycznych i sanitarnych według projektów branżowych.</w:t>
      </w:r>
    </w:p>
    <w:p w14:paraId="447C7162" w14:textId="77777777" w:rsidR="001C2371" w:rsidRPr="00CA3C50" w:rsidRDefault="001C2371" w:rsidP="001C2371">
      <w:pPr>
        <w:pStyle w:val="Nagwek2"/>
        <w:numPr>
          <w:ilvl w:val="1"/>
          <w:numId w:val="1"/>
        </w:numPr>
      </w:pPr>
      <w:bookmarkStart w:id="11" w:name="_Toc118563025"/>
      <w:bookmarkStart w:id="12" w:name="_Toc193885094"/>
      <w:r w:rsidRPr="00CA3C50">
        <w:t>Zakres prac dotyczący branży elektrycznej i teletechnicznej</w:t>
      </w:r>
      <w:bookmarkEnd w:id="11"/>
      <w:bookmarkEnd w:id="12"/>
    </w:p>
    <w:p w14:paraId="16F0C60B" w14:textId="197572AA" w:rsidR="00AE74C4" w:rsidRPr="00021979" w:rsidRDefault="00AE74C4" w:rsidP="00AE74C4">
      <w:pPr>
        <w:pStyle w:val="Akapitzlist"/>
        <w:numPr>
          <w:ilvl w:val="2"/>
          <w:numId w:val="1"/>
        </w:numPr>
        <w:rPr>
          <w:b/>
        </w:rPr>
      </w:pPr>
      <w:r w:rsidRPr="00021979">
        <w:rPr>
          <w:b/>
        </w:rPr>
        <w:t xml:space="preserve">Zadanie 1. </w:t>
      </w:r>
      <w:r w:rsidRPr="00021979">
        <w:rPr>
          <w:rFonts w:cs="Arial"/>
          <w:b/>
        </w:rPr>
        <w:t xml:space="preserve">Wykonanie robót </w:t>
      </w:r>
      <w:r w:rsidR="00001CFF">
        <w:rPr>
          <w:rFonts w:cs="Arial"/>
          <w:b/>
        </w:rPr>
        <w:t xml:space="preserve">modernizacyjnych </w:t>
      </w:r>
      <w:r w:rsidRPr="00021979">
        <w:rPr>
          <w:rFonts w:cs="Arial"/>
          <w:b/>
        </w:rPr>
        <w:t>w części A piwnicy budynku nr 23 zlokalizowanego na terenie Narodowego Centrum Badan Jądrowych w Otwocku., w tym m.in.:</w:t>
      </w:r>
    </w:p>
    <w:p w14:paraId="3837AB6F" w14:textId="190738CA" w:rsidR="00AE74C4" w:rsidRDefault="00AE74C4" w:rsidP="00595BCE">
      <w:pPr>
        <w:pStyle w:val="Akapitzlist"/>
        <w:numPr>
          <w:ilvl w:val="0"/>
          <w:numId w:val="22"/>
        </w:numPr>
        <w:spacing w:before="0" w:after="0" w:line="240" w:lineRule="auto"/>
        <w:ind w:left="1701"/>
        <w:jc w:val="left"/>
      </w:pPr>
      <w:bookmarkStart w:id="13" w:name="_Toc118563026"/>
      <w:r w:rsidRPr="0002285E">
        <w:t>Tablice piętrowe dla piwnicy,</w:t>
      </w:r>
    </w:p>
    <w:p w14:paraId="451A5534" w14:textId="6A728949" w:rsidR="00AE74C4" w:rsidRDefault="00AE74C4" w:rsidP="00AE74C4">
      <w:pPr>
        <w:pStyle w:val="Akapitzlist"/>
        <w:spacing w:before="0" w:after="0" w:line="240" w:lineRule="auto"/>
        <w:ind w:left="1701"/>
        <w:jc w:val="left"/>
      </w:pPr>
      <w:r>
        <w:t>- rozbudowa rozdzielni RS</w:t>
      </w:r>
      <w:r w:rsidR="0039625A">
        <w:t xml:space="preserve"> I.1.</w:t>
      </w:r>
    </w:p>
    <w:p w14:paraId="22BBB4F4" w14:textId="185343B3" w:rsidR="00B2481F" w:rsidRDefault="0039625A" w:rsidP="00AE74C4">
      <w:pPr>
        <w:pStyle w:val="Akapitzlist"/>
        <w:spacing w:before="0" w:after="0" w:line="240" w:lineRule="auto"/>
        <w:ind w:left="1701"/>
        <w:jc w:val="left"/>
      </w:pPr>
      <w:r>
        <w:t xml:space="preserve">- </w:t>
      </w:r>
      <w:r w:rsidR="00B2481F">
        <w:t>budowa</w:t>
      </w:r>
      <w:r>
        <w:t xml:space="preserve"> rozdzielni RS I.2.</w:t>
      </w:r>
    </w:p>
    <w:p w14:paraId="3E24A0E0" w14:textId="0C3AC2DF" w:rsidR="00B2481F" w:rsidRDefault="009C71D2" w:rsidP="00AE74C4">
      <w:pPr>
        <w:pStyle w:val="Akapitzlist"/>
        <w:spacing w:before="0" w:after="0" w:line="240" w:lineRule="auto"/>
        <w:ind w:left="1701"/>
        <w:jc w:val="left"/>
      </w:pPr>
      <w:r>
        <w:t xml:space="preserve">- </w:t>
      </w:r>
      <w:r w:rsidR="00B2481F">
        <w:t>budowa rozdzielni RW.I.1</w:t>
      </w:r>
    </w:p>
    <w:p w14:paraId="61C4B715" w14:textId="58309FC5" w:rsidR="0039625A" w:rsidRDefault="009C71D2" w:rsidP="00AE74C4">
      <w:pPr>
        <w:pStyle w:val="Akapitzlist"/>
        <w:spacing w:before="0" w:after="0" w:line="240" w:lineRule="auto"/>
        <w:ind w:left="1701"/>
        <w:jc w:val="left"/>
      </w:pPr>
      <w:r>
        <w:t xml:space="preserve">- </w:t>
      </w:r>
      <w:r w:rsidR="00B2481F">
        <w:t>budowa rozdzielni RW.II.2</w:t>
      </w:r>
      <w:r w:rsidR="0039625A">
        <w:t xml:space="preserve"> </w:t>
      </w:r>
    </w:p>
    <w:p w14:paraId="51A605A5" w14:textId="14660E1D" w:rsidR="00B2481F" w:rsidRPr="0002285E" w:rsidRDefault="009C71D2" w:rsidP="00AE74C4">
      <w:pPr>
        <w:pStyle w:val="Akapitzlist"/>
        <w:spacing w:before="0" w:after="0" w:line="240" w:lineRule="auto"/>
        <w:ind w:left="1701"/>
        <w:jc w:val="left"/>
      </w:pPr>
      <w:r>
        <w:t xml:space="preserve">- </w:t>
      </w:r>
      <w:r w:rsidR="00B2481F">
        <w:t xml:space="preserve">budowa rozdzielni </w:t>
      </w:r>
      <w:r>
        <w:t>RPOZ</w:t>
      </w:r>
    </w:p>
    <w:p w14:paraId="00664747" w14:textId="6606F875" w:rsidR="00805884" w:rsidRDefault="00805884" w:rsidP="00595BCE">
      <w:pPr>
        <w:pStyle w:val="Akapitzlist"/>
        <w:numPr>
          <w:ilvl w:val="0"/>
          <w:numId w:val="22"/>
        </w:numPr>
        <w:spacing w:before="0" w:after="0" w:line="240" w:lineRule="auto"/>
        <w:ind w:left="1701"/>
        <w:jc w:val="left"/>
      </w:pPr>
      <w:r>
        <w:t xml:space="preserve">Wykonanie kompleksowych instalacji elektrycznych i teletechnicznych w pomieszczeniach </w:t>
      </w:r>
      <w:r w:rsidRPr="00515760">
        <w:t>A005, A 005a, A006/007, A008, A009a, A010, A011, A012, A013, A014, A014a, A015/016, A017, A018, A019, A021, A021a</w:t>
      </w:r>
      <w:r>
        <w:t xml:space="preserve"> oraz </w:t>
      </w:r>
      <w:r w:rsidRPr="00515760">
        <w:t>A09, A20 i A20b</w:t>
      </w:r>
      <w:r>
        <w:t xml:space="preserve"> wynikające z projektu branżowego w tym</w:t>
      </w:r>
      <w:r w:rsidR="009C71D2">
        <w:t xml:space="preserve"> m.in.</w:t>
      </w:r>
      <w:r>
        <w:t>:</w:t>
      </w:r>
    </w:p>
    <w:p w14:paraId="6870B073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gniazda wtykowe ogólne,</w:t>
      </w:r>
    </w:p>
    <w:p w14:paraId="462E289C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gniazda data,</w:t>
      </w:r>
    </w:p>
    <w:p w14:paraId="73D8B3AC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wykonanie szafy teleinformatycznej PPD2</w:t>
      </w:r>
    </w:p>
    <w:p w14:paraId="5B71C6DE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w</w:t>
      </w:r>
      <w:r w:rsidRPr="0002285E">
        <w:t>ypusty instalacyjne dla odbiorów technologicznych,</w:t>
      </w:r>
    </w:p>
    <w:p w14:paraId="36E71661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świetlenie ogólne,</w:t>
      </w:r>
    </w:p>
    <w:p w14:paraId="5A525802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świetlenie awaryjne ewakuacyjne i kierunkowe,</w:t>
      </w:r>
    </w:p>
    <w:p w14:paraId="24073D97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przeciwporażeniowa, połączenia wyrównawcze</w:t>
      </w:r>
    </w:p>
    <w:p w14:paraId="4087BDED" w14:textId="02ED7ADE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przeciwprzepięciowa</w:t>
      </w:r>
    </w:p>
    <w:p w14:paraId="231DF62E" w14:textId="405668CA" w:rsidR="00C024CA" w:rsidRDefault="00C024CA" w:rsidP="00595BCE">
      <w:pPr>
        <w:pStyle w:val="Akapitzlist"/>
        <w:numPr>
          <w:ilvl w:val="0"/>
          <w:numId w:val="22"/>
        </w:numPr>
        <w:spacing w:before="0" w:after="0" w:line="240" w:lineRule="auto"/>
        <w:ind w:left="1701"/>
        <w:jc w:val="left"/>
      </w:pPr>
      <w:r>
        <w:t>Wykonanie systemu oddymiania klatki schodowej</w:t>
      </w:r>
      <w:r w:rsidR="00026CDD">
        <w:t>,</w:t>
      </w:r>
      <w:r>
        <w:t xml:space="preserve"> </w:t>
      </w:r>
    </w:p>
    <w:p w14:paraId="6F052DF0" w14:textId="77777777" w:rsidR="00B2481F" w:rsidRDefault="00B2481F" w:rsidP="00B2481F">
      <w:pPr>
        <w:pStyle w:val="Akapitzlist"/>
        <w:spacing w:before="0" w:after="0" w:line="240" w:lineRule="auto"/>
        <w:ind w:left="1701"/>
        <w:jc w:val="left"/>
      </w:pPr>
    </w:p>
    <w:p w14:paraId="2A52CF83" w14:textId="3F3C8388" w:rsidR="00B2481F" w:rsidRPr="00FF3AD3" w:rsidRDefault="00B2481F" w:rsidP="00B2481F">
      <w:pPr>
        <w:pStyle w:val="Akapitzlist"/>
        <w:numPr>
          <w:ilvl w:val="2"/>
          <w:numId w:val="1"/>
        </w:numPr>
        <w:rPr>
          <w:b/>
        </w:rPr>
      </w:pPr>
      <w:r w:rsidRPr="00FF3AD3">
        <w:rPr>
          <w:rFonts w:cs="Arial"/>
          <w:b/>
        </w:rPr>
        <w:t xml:space="preserve">Zadanie 2. Wykonanie robót remontowych na potrzeby dostosowania pomieszczeń A37a/A37 </w:t>
      </w:r>
      <w:r w:rsidR="00E31FDC">
        <w:rPr>
          <w:rFonts w:cs="Arial"/>
          <w:b/>
        </w:rPr>
        <w:t xml:space="preserve">dla Laboratorium Analiz Funkcjonalnych w </w:t>
      </w:r>
      <w:r w:rsidRPr="00FF3AD3">
        <w:rPr>
          <w:rFonts w:cs="Arial"/>
          <w:b/>
        </w:rPr>
        <w:t>Pracowni Korozji Wysokotemperaturowej</w:t>
      </w:r>
      <w:r>
        <w:rPr>
          <w:rFonts w:cs="Arial"/>
          <w:b/>
        </w:rPr>
        <w:t>,</w:t>
      </w:r>
      <w:r w:rsidRPr="00B2481F">
        <w:rPr>
          <w:rFonts w:cs="Arial"/>
          <w:b/>
        </w:rPr>
        <w:t xml:space="preserve"> </w:t>
      </w:r>
      <w:r w:rsidRPr="00021979">
        <w:rPr>
          <w:rFonts w:cs="Arial"/>
          <w:b/>
        </w:rPr>
        <w:t>w tym m.in.:</w:t>
      </w:r>
    </w:p>
    <w:p w14:paraId="132EE22E" w14:textId="24A353C2" w:rsidR="00B2481F" w:rsidRDefault="00B2481F" w:rsidP="00595BCE">
      <w:pPr>
        <w:pStyle w:val="Akapitzlist"/>
        <w:numPr>
          <w:ilvl w:val="0"/>
          <w:numId w:val="23"/>
        </w:numPr>
        <w:spacing w:before="0" w:after="0" w:line="240" w:lineRule="auto"/>
        <w:ind w:left="1701" w:hanging="425"/>
      </w:pPr>
      <w:r>
        <w:t xml:space="preserve"> </w:t>
      </w:r>
      <w:r w:rsidR="00C024CA">
        <w:t xml:space="preserve">Wykonanie kompleksowych instalacji elektrycznych i teletechnicznych w pomieszczeniach </w:t>
      </w:r>
      <w:r w:rsidR="00C024CA" w:rsidRPr="00515760">
        <w:t>A</w:t>
      </w:r>
      <w:r w:rsidR="00C024CA">
        <w:t>37a i A37 wynikające z projektu branżowego w tym m.in.:</w:t>
      </w:r>
    </w:p>
    <w:p w14:paraId="7408A994" w14:textId="77777777" w:rsidR="00C024CA" w:rsidRDefault="00C024CA" w:rsidP="00C024CA">
      <w:pPr>
        <w:pStyle w:val="Akapitzlist"/>
        <w:spacing w:before="0" w:after="0" w:line="240" w:lineRule="auto"/>
        <w:ind w:left="1701"/>
      </w:pPr>
      <w:r>
        <w:t>- gniazda wtykowe ogólne</w:t>
      </w:r>
    </w:p>
    <w:p w14:paraId="18B88290" w14:textId="326055F4" w:rsidR="00C024CA" w:rsidRDefault="00C024CA" w:rsidP="00C024CA">
      <w:pPr>
        <w:pStyle w:val="Akapitzlist"/>
        <w:spacing w:before="0" w:after="0" w:line="240" w:lineRule="auto"/>
        <w:ind w:left="1701"/>
      </w:pPr>
      <w:r>
        <w:t>- gniazda data,</w:t>
      </w:r>
    </w:p>
    <w:p w14:paraId="2B94ACCB" w14:textId="77777777" w:rsidR="00C024CA" w:rsidRDefault="00C024CA" w:rsidP="00C024CA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przeciwporażeniowa, połączenia wyrównawcze</w:t>
      </w:r>
    </w:p>
    <w:p w14:paraId="670A50C2" w14:textId="10FE6C64" w:rsidR="00B2481F" w:rsidRDefault="00C024CA" w:rsidP="00026CDD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przeciwprzepięciowa</w:t>
      </w:r>
    </w:p>
    <w:p w14:paraId="0B90FF70" w14:textId="77777777" w:rsidR="00026CDD" w:rsidRPr="008A3425" w:rsidRDefault="00026CDD" w:rsidP="00026CDD">
      <w:pPr>
        <w:pStyle w:val="Akapitzlist"/>
        <w:spacing w:before="0" w:after="0" w:line="240" w:lineRule="auto"/>
        <w:ind w:left="1701"/>
        <w:jc w:val="left"/>
      </w:pPr>
    </w:p>
    <w:p w14:paraId="7CCDFA5E" w14:textId="25EAD095" w:rsidR="00B2481F" w:rsidRPr="00026CDD" w:rsidRDefault="00B2481F" w:rsidP="00B2481F">
      <w:pPr>
        <w:pStyle w:val="Akapitzlist"/>
        <w:numPr>
          <w:ilvl w:val="2"/>
          <w:numId w:val="1"/>
        </w:numPr>
        <w:rPr>
          <w:b/>
        </w:rPr>
      </w:pPr>
      <w:r w:rsidRPr="00FF3AD3">
        <w:rPr>
          <w:rFonts w:cs="Arial"/>
          <w:b/>
        </w:rPr>
        <w:t xml:space="preserve">Zadanie </w:t>
      </w:r>
      <w:r>
        <w:rPr>
          <w:rFonts w:cs="Arial"/>
          <w:b/>
        </w:rPr>
        <w:t>3</w:t>
      </w:r>
      <w:r w:rsidRPr="00FF3AD3">
        <w:rPr>
          <w:rFonts w:cs="Arial"/>
          <w:b/>
        </w:rPr>
        <w:t xml:space="preserve">. Wykonanie robót remontowych na potrzeby dostosowania pomieszczeń </w:t>
      </w:r>
      <w:r w:rsidRPr="008A3425">
        <w:rPr>
          <w:rFonts w:cs="Arial"/>
          <w:b/>
        </w:rPr>
        <w:t xml:space="preserve">A46 i A47 dla </w:t>
      </w:r>
      <w:r w:rsidR="00E31FDC">
        <w:rPr>
          <w:rFonts w:cs="Arial"/>
          <w:b/>
        </w:rPr>
        <w:t xml:space="preserve">Laboratorium Analiz Funkcjonalnych w </w:t>
      </w:r>
      <w:r w:rsidRPr="008A3425">
        <w:rPr>
          <w:rFonts w:cs="Arial"/>
          <w:b/>
        </w:rPr>
        <w:t>Pracowni Wieloskalowej Analizy Powierzchni</w:t>
      </w:r>
      <w:r>
        <w:rPr>
          <w:rFonts w:cs="Arial"/>
          <w:b/>
        </w:rPr>
        <w:t>,</w:t>
      </w:r>
      <w:r w:rsidRPr="00B2481F">
        <w:rPr>
          <w:rFonts w:cs="Arial"/>
          <w:b/>
        </w:rPr>
        <w:t xml:space="preserve"> </w:t>
      </w:r>
      <w:r w:rsidRPr="00021979">
        <w:rPr>
          <w:rFonts w:cs="Arial"/>
          <w:b/>
        </w:rPr>
        <w:t>w tym m.in.:</w:t>
      </w:r>
    </w:p>
    <w:p w14:paraId="5DCB19DF" w14:textId="1937CF6E" w:rsidR="00026CDD" w:rsidRDefault="00026CDD" w:rsidP="00595BCE">
      <w:pPr>
        <w:pStyle w:val="Akapitzlist"/>
        <w:numPr>
          <w:ilvl w:val="0"/>
          <w:numId w:val="24"/>
        </w:numPr>
        <w:spacing w:before="0" w:after="0" w:line="240" w:lineRule="auto"/>
        <w:ind w:left="1701"/>
      </w:pPr>
      <w:r>
        <w:t xml:space="preserve">Wykonanie kompleksowych instalacji elektrycznych i teletechnicznych w pomieszczeniach </w:t>
      </w:r>
      <w:r w:rsidRPr="00515760">
        <w:t>A</w:t>
      </w:r>
      <w:r>
        <w:t>46 i A47 wynikające z projektu branżowego w tym m.in.:</w:t>
      </w:r>
    </w:p>
    <w:p w14:paraId="53AC58F3" w14:textId="77777777" w:rsidR="00026CDD" w:rsidRDefault="00026CDD" w:rsidP="00026CDD">
      <w:pPr>
        <w:pStyle w:val="Akapitzlist"/>
        <w:spacing w:before="0" w:after="0" w:line="240" w:lineRule="auto"/>
        <w:ind w:left="1701"/>
      </w:pPr>
      <w:r>
        <w:t>- gniazda wtykowe ogólne</w:t>
      </w:r>
    </w:p>
    <w:p w14:paraId="15DD536C" w14:textId="77777777" w:rsidR="00026CDD" w:rsidRDefault="00026CDD" w:rsidP="00026CDD">
      <w:pPr>
        <w:pStyle w:val="Akapitzlist"/>
        <w:spacing w:before="0" w:after="0" w:line="240" w:lineRule="auto"/>
        <w:ind w:left="1701"/>
      </w:pPr>
      <w:r>
        <w:t>- gniazda data,</w:t>
      </w:r>
    </w:p>
    <w:p w14:paraId="66D61459" w14:textId="77777777" w:rsidR="00026CDD" w:rsidRDefault="00026CDD" w:rsidP="00026CDD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przeciwporażeniowa, połączenia wyrównawcze</w:t>
      </w:r>
    </w:p>
    <w:p w14:paraId="7962E609" w14:textId="1F4F4C80" w:rsidR="00026CDD" w:rsidRDefault="00026CDD" w:rsidP="00026CDD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przeciwprzepięciowa</w:t>
      </w:r>
    </w:p>
    <w:p w14:paraId="40369A4D" w14:textId="77777777" w:rsidR="00E31FDC" w:rsidRPr="00026CDD" w:rsidRDefault="00E31FDC" w:rsidP="00026CDD">
      <w:pPr>
        <w:pStyle w:val="Akapitzlist"/>
        <w:spacing w:before="0" w:after="0" w:line="240" w:lineRule="auto"/>
        <w:ind w:left="1701"/>
        <w:jc w:val="left"/>
      </w:pPr>
    </w:p>
    <w:p w14:paraId="050AF611" w14:textId="77777777" w:rsidR="00B2481F" w:rsidRPr="00357498" w:rsidRDefault="00B2481F" w:rsidP="00B2481F">
      <w:pPr>
        <w:spacing w:before="0" w:after="0" w:line="240" w:lineRule="auto"/>
        <w:rPr>
          <w:b/>
        </w:rPr>
      </w:pPr>
    </w:p>
    <w:p w14:paraId="108E9EDB" w14:textId="4EB6B4E7" w:rsidR="00B2481F" w:rsidRPr="0004136E" w:rsidRDefault="00B2481F" w:rsidP="00026CDD">
      <w:pPr>
        <w:pStyle w:val="Stopka"/>
        <w:numPr>
          <w:ilvl w:val="2"/>
          <w:numId w:val="1"/>
        </w:numPr>
        <w:spacing w:before="0" w:after="120" w:line="240" w:lineRule="auto"/>
        <w:rPr>
          <w:rFonts w:cs="Arial"/>
          <w:u w:val="single"/>
        </w:rPr>
      </w:pPr>
      <w:r w:rsidRPr="00357498">
        <w:rPr>
          <w:rFonts w:cs="Arial"/>
          <w:b/>
        </w:rPr>
        <w:lastRenderedPageBreak/>
        <w:t>Zadanie 4. Remont kotłowni wraz ze studnią schładzającą w pomieszczeniu B011/B012 w piwnicy części B budynku nr 23</w:t>
      </w:r>
      <w:r>
        <w:rPr>
          <w:rFonts w:cs="Arial"/>
        </w:rPr>
        <w:t xml:space="preserve"> – </w:t>
      </w:r>
      <w:r w:rsidRPr="00515760">
        <w:rPr>
          <w:rFonts w:cs="Arial"/>
          <w:b/>
        </w:rPr>
        <w:t>prawo opcji nr 1</w:t>
      </w:r>
      <w:r>
        <w:rPr>
          <w:rFonts w:cs="Arial"/>
        </w:rPr>
        <w:t>,</w:t>
      </w:r>
      <w:r w:rsidRPr="00515760">
        <w:rPr>
          <w:rFonts w:cs="Arial"/>
        </w:rPr>
        <w:t xml:space="preserve"> </w:t>
      </w:r>
      <w:r w:rsidRPr="00021979">
        <w:rPr>
          <w:rFonts w:cs="Arial"/>
          <w:b/>
        </w:rPr>
        <w:t>w tym m.in.:</w:t>
      </w:r>
    </w:p>
    <w:p w14:paraId="69BABE76" w14:textId="33DC81D9" w:rsidR="0004136E" w:rsidRDefault="0004136E" w:rsidP="00595BCE">
      <w:pPr>
        <w:pStyle w:val="Akapitzlist"/>
        <w:numPr>
          <w:ilvl w:val="0"/>
          <w:numId w:val="25"/>
        </w:numPr>
        <w:spacing w:before="0" w:after="0" w:line="240" w:lineRule="auto"/>
        <w:ind w:left="1701"/>
        <w:jc w:val="left"/>
      </w:pPr>
      <w:r w:rsidRPr="0002285E">
        <w:t>Tablice piętrowe dla piwnicy,</w:t>
      </w:r>
    </w:p>
    <w:p w14:paraId="12F393A7" w14:textId="623328DA" w:rsidR="0004136E" w:rsidRDefault="0004136E" w:rsidP="0004136E">
      <w:pPr>
        <w:pStyle w:val="Akapitzlist"/>
        <w:spacing w:before="0" w:after="0" w:line="240" w:lineRule="auto"/>
        <w:ind w:left="1701"/>
        <w:jc w:val="left"/>
      </w:pPr>
      <w:r>
        <w:t>- budowa rozdzielni RS I.4.</w:t>
      </w:r>
    </w:p>
    <w:p w14:paraId="25741F1F" w14:textId="551F34BB" w:rsidR="0004136E" w:rsidRDefault="0004136E" w:rsidP="0004136E">
      <w:pPr>
        <w:pStyle w:val="Akapitzlist"/>
        <w:spacing w:before="0" w:after="0" w:line="240" w:lineRule="auto"/>
        <w:ind w:left="1701"/>
        <w:jc w:val="left"/>
      </w:pPr>
      <w:r>
        <w:t>- budowa rozdzielni RK.I.1</w:t>
      </w:r>
    </w:p>
    <w:p w14:paraId="63EB8F61" w14:textId="34B0629B" w:rsidR="0004136E" w:rsidRDefault="0004136E" w:rsidP="00595BCE">
      <w:pPr>
        <w:pStyle w:val="Akapitzlist"/>
        <w:numPr>
          <w:ilvl w:val="0"/>
          <w:numId w:val="24"/>
        </w:numPr>
        <w:spacing w:before="0" w:after="0" w:line="240" w:lineRule="auto"/>
        <w:ind w:left="1701"/>
      </w:pPr>
      <w:r>
        <w:t>Wykonanie kompleksowych instalacji elektrycznych i teletechnicznych w pomieszczeniach B011/B012 wynikające z projektu branżowego w tym m.in.:</w:t>
      </w:r>
    </w:p>
    <w:p w14:paraId="5EE867D5" w14:textId="77777777" w:rsidR="0004136E" w:rsidRDefault="0004136E" w:rsidP="0004136E">
      <w:pPr>
        <w:pStyle w:val="Akapitzlist"/>
        <w:spacing w:before="0" w:after="0" w:line="240" w:lineRule="auto"/>
        <w:ind w:left="1701"/>
      </w:pPr>
      <w:r>
        <w:t>- gniazda wtykowe ogólne</w:t>
      </w:r>
    </w:p>
    <w:p w14:paraId="14E4504A" w14:textId="77777777" w:rsidR="0004136E" w:rsidRDefault="0004136E" w:rsidP="0004136E">
      <w:pPr>
        <w:pStyle w:val="Akapitzlist"/>
        <w:spacing w:before="0" w:after="0" w:line="240" w:lineRule="auto"/>
        <w:ind w:left="1701"/>
      </w:pPr>
      <w:r>
        <w:t>- gniazda data,</w:t>
      </w:r>
    </w:p>
    <w:p w14:paraId="15E8EEAB" w14:textId="77777777" w:rsidR="0004136E" w:rsidRDefault="0004136E" w:rsidP="0004136E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przeciwporażeniowa, połączenia wyrównawcze</w:t>
      </w:r>
    </w:p>
    <w:p w14:paraId="5246D876" w14:textId="0FF165A0" w:rsidR="0004136E" w:rsidRPr="00001CFF" w:rsidRDefault="0004136E" w:rsidP="00001CFF">
      <w:pPr>
        <w:pStyle w:val="Akapitzlist"/>
        <w:spacing w:before="0" w:after="0" w:line="240" w:lineRule="auto"/>
        <w:ind w:left="1701"/>
        <w:jc w:val="left"/>
      </w:pPr>
      <w:r>
        <w:t>- o</w:t>
      </w:r>
      <w:r w:rsidRPr="0002285E">
        <w:t>chrona przeciwprzepięciowa</w:t>
      </w:r>
    </w:p>
    <w:p w14:paraId="53A3334C" w14:textId="1A7789EB" w:rsidR="00B2481F" w:rsidRPr="0002285E" w:rsidRDefault="00B2481F" w:rsidP="00B2481F">
      <w:pPr>
        <w:spacing w:before="0" w:after="0" w:line="240" w:lineRule="auto"/>
        <w:ind w:left="1341"/>
        <w:jc w:val="left"/>
      </w:pPr>
    </w:p>
    <w:p w14:paraId="626F21D4" w14:textId="15F4ED6F" w:rsidR="001C2371" w:rsidRPr="00CA3C50" w:rsidRDefault="001C2371" w:rsidP="00026CDD">
      <w:pPr>
        <w:pStyle w:val="Nagwek2"/>
        <w:numPr>
          <w:ilvl w:val="1"/>
          <w:numId w:val="1"/>
        </w:numPr>
      </w:pPr>
      <w:bookmarkStart w:id="14" w:name="_Toc193885095"/>
      <w:r w:rsidRPr="00CA3C50">
        <w:t>Zakres prac dotyczący Branży sanitarnej</w:t>
      </w:r>
      <w:bookmarkEnd w:id="13"/>
      <w:bookmarkEnd w:id="14"/>
    </w:p>
    <w:p w14:paraId="1A420364" w14:textId="1C721A6D" w:rsidR="0004136E" w:rsidRPr="00021979" w:rsidRDefault="0004136E" w:rsidP="0004136E">
      <w:pPr>
        <w:pStyle w:val="Akapitzlist"/>
        <w:numPr>
          <w:ilvl w:val="2"/>
          <w:numId w:val="1"/>
        </w:numPr>
        <w:rPr>
          <w:b/>
        </w:rPr>
      </w:pPr>
      <w:r w:rsidRPr="00021979">
        <w:rPr>
          <w:b/>
        </w:rPr>
        <w:t xml:space="preserve">Zadanie 1. </w:t>
      </w:r>
      <w:r w:rsidRPr="00021979">
        <w:rPr>
          <w:rFonts w:cs="Arial"/>
          <w:b/>
        </w:rPr>
        <w:t xml:space="preserve">Wykonanie robót </w:t>
      </w:r>
      <w:r w:rsidR="00001CFF">
        <w:rPr>
          <w:rFonts w:cs="Arial"/>
          <w:b/>
        </w:rPr>
        <w:t>modernizacyjcnych</w:t>
      </w:r>
      <w:r w:rsidRPr="00021979">
        <w:rPr>
          <w:rFonts w:cs="Arial"/>
          <w:b/>
        </w:rPr>
        <w:t xml:space="preserve"> w części A piwnicy budynku nr 23 zlokalizowanego na terenie Narodowego Centrum Badan Jądrowych w Otwocku., w tym m.in.:</w:t>
      </w:r>
    </w:p>
    <w:p w14:paraId="77A44FC5" w14:textId="0C644F69" w:rsidR="00F37C4E" w:rsidRDefault="00F37C4E" w:rsidP="00E22693">
      <w:pPr>
        <w:pStyle w:val="Akapitzlist"/>
        <w:numPr>
          <w:ilvl w:val="0"/>
          <w:numId w:val="26"/>
        </w:numPr>
        <w:spacing w:before="0" w:after="0" w:line="240" w:lineRule="auto"/>
        <w:ind w:left="1701"/>
      </w:pPr>
      <w:r>
        <w:t xml:space="preserve">Wykonanie kompleksowych instalacji sanitarnych  w pomieszczeniach </w:t>
      </w:r>
      <w:r w:rsidRPr="00515760">
        <w:t>A005, A 005a, A006/007, A008, A009a, A010, A011, A012, A013, A014, A014a, A015/016, A017, A018, A019, A021, A021a</w:t>
      </w:r>
      <w:r>
        <w:t xml:space="preserve"> oraz </w:t>
      </w:r>
      <w:r w:rsidRPr="00515760">
        <w:t>A09, A20 i A20b</w:t>
      </w:r>
      <w:r>
        <w:t xml:space="preserve"> wynikające z projektu branżowego ( z wyłączeniem instalacji centralnego ogrzewania, która</w:t>
      </w:r>
      <w:r w:rsidR="005D5F12">
        <w:t xml:space="preserve"> została wykonana w poprzednim etapie realizacji)</w:t>
      </w:r>
      <w:r>
        <w:t xml:space="preserve"> w tym m.in.:</w:t>
      </w:r>
    </w:p>
    <w:p w14:paraId="52B9FB51" w14:textId="54486D37" w:rsidR="00F37C4E" w:rsidRDefault="00F37C4E" w:rsidP="00F37C4E">
      <w:pPr>
        <w:pStyle w:val="Akapitzlist"/>
        <w:spacing w:before="0" w:after="0" w:line="240" w:lineRule="auto"/>
        <w:ind w:left="1701"/>
        <w:jc w:val="left"/>
      </w:pPr>
      <w:r>
        <w:t xml:space="preserve">- instalacji klimatyzacji, </w:t>
      </w:r>
    </w:p>
    <w:p w14:paraId="30815060" w14:textId="240E0E2F" w:rsidR="00F37C4E" w:rsidRDefault="00F37C4E" w:rsidP="00F37C4E">
      <w:pPr>
        <w:pStyle w:val="Akapitzlist"/>
        <w:spacing w:before="0" w:after="0" w:line="240" w:lineRule="auto"/>
        <w:ind w:left="1701"/>
        <w:jc w:val="left"/>
      </w:pPr>
      <w:r>
        <w:t xml:space="preserve">- instalacji wentylacji, </w:t>
      </w:r>
    </w:p>
    <w:p w14:paraId="4A42EB2E" w14:textId="54924C20" w:rsidR="00F37C4E" w:rsidRDefault="00F37C4E" w:rsidP="00F37C4E">
      <w:pPr>
        <w:pStyle w:val="Akapitzlist"/>
        <w:spacing w:before="0" w:after="0" w:line="240" w:lineRule="auto"/>
        <w:ind w:left="1701"/>
        <w:jc w:val="left"/>
      </w:pPr>
      <w:r>
        <w:t>- instalacji ciepła technologicznego,</w:t>
      </w:r>
    </w:p>
    <w:p w14:paraId="0B7F3DCC" w14:textId="5CC36428" w:rsidR="00F37C4E" w:rsidRDefault="00F37C4E" w:rsidP="00F37C4E">
      <w:pPr>
        <w:pStyle w:val="Akapitzlist"/>
        <w:spacing w:before="0" w:after="0" w:line="240" w:lineRule="auto"/>
        <w:ind w:left="1701"/>
        <w:jc w:val="left"/>
      </w:pPr>
      <w:r>
        <w:t>- instalacji wodociągowej,</w:t>
      </w:r>
    </w:p>
    <w:p w14:paraId="6450B85F" w14:textId="5330EEBB" w:rsidR="00F37C4E" w:rsidRDefault="00F37C4E" w:rsidP="00F37C4E">
      <w:pPr>
        <w:pStyle w:val="Akapitzlist"/>
        <w:spacing w:before="0" w:after="0" w:line="240" w:lineRule="auto"/>
        <w:ind w:left="1701"/>
        <w:jc w:val="left"/>
      </w:pPr>
      <w:r>
        <w:t xml:space="preserve">- instalacji kanalizacji, </w:t>
      </w:r>
    </w:p>
    <w:p w14:paraId="7F811304" w14:textId="78CABF70" w:rsidR="005D5F12" w:rsidRDefault="005D5F12" w:rsidP="00595BCE">
      <w:pPr>
        <w:pStyle w:val="Akapitzlist"/>
        <w:numPr>
          <w:ilvl w:val="0"/>
          <w:numId w:val="26"/>
        </w:numPr>
        <w:spacing w:before="0" w:after="0" w:line="240" w:lineRule="auto"/>
        <w:ind w:left="1701"/>
        <w:jc w:val="left"/>
      </w:pPr>
      <w:r>
        <w:t>Instalacja klimatyzacji, w tym m.in.:</w:t>
      </w:r>
    </w:p>
    <w:p w14:paraId="151F278C" w14:textId="060F04CC" w:rsidR="005D5F12" w:rsidRDefault="005D5F12" w:rsidP="005D2415">
      <w:pPr>
        <w:pStyle w:val="Akapitzlist"/>
        <w:spacing w:before="0" w:after="0" w:line="240" w:lineRule="auto"/>
        <w:ind w:left="1843" w:hanging="142"/>
      </w:pPr>
      <w:r>
        <w:t>- wykonanie kompletnej instalacji VRF-1 (całość instalacji</w:t>
      </w:r>
      <w:r w:rsidR="005D2415">
        <w:t xml:space="preserve"> z jednostkami wewnętrznymi VRF</w:t>
      </w:r>
      <w:r>
        <w:t xml:space="preserve"> w piwnicy wraz z wyprowadzeniem instalacji na dach i montażem agregatu VRF – 1) </w:t>
      </w:r>
    </w:p>
    <w:p w14:paraId="18AFD70B" w14:textId="3B5DF59D" w:rsidR="00DE701C" w:rsidRDefault="00DE701C" w:rsidP="00595BCE">
      <w:pPr>
        <w:pStyle w:val="Akapitzlist"/>
        <w:numPr>
          <w:ilvl w:val="0"/>
          <w:numId w:val="26"/>
        </w:numPr>
        <w:spacing w:before="0" w:after="0" w:line="240" w:lineRule="auto"/>
        <w:ind w:left="1701"/>
        <w:jc w:val="left"/>
      </w:pPr>
      <w:r>
        <w:t>Instalacja wentylacji, w tym m.in.:</w:t>
      </w:r>
    </w:p>
    <w:p w14:paraId="472D2137" w14:textId="77777777" w:rsidR="005D5F12" w:rsidRDefault="005D5F12" w:rsidP="005D5F12">
      <w:pPr>
        <w:pStyle w:val="Akapitzlist"/>
        <w:spacing w:before="0" w:after="0" w:line="240" w:lineRule="auto"/>
        <w:ind w:left="1701"/>
        <w:jc w:val="left"/>
      </w:pPr>
      <w:r>
        <w:t>- dostawa i montaż centrali wentylacyjnej NW5 wraz z systemem automatyki,</w:t>
      </w:r>
    </w:p>
    <w:p w14:paraId="2960034A" w14:textId="4CCF9EB1" w:rsidR="005D5F12" w:rsidRDefault="005D5F12" w:rsidP="005D5F12">
      <w:pPr>
        <w:pStyle w:val="Akapitzlist"/>
        <w:spacing w:before="0" w:after="0" w:line="240" w:lineRule="auto"/>
        <w:ind w:left="1701"/>
        <w:jc w:val="left"/>
      </w:pPr>
      <w:r>
        <w:t>- dostawa i montaż centrali wentylacyjnej NW5a wraz z systemem automatyki,</w:t>
      </w:r>
    </w:p>
    <w:p w14:paraId="6E808383" w14:textId="33A279C0" w:rsidR="00526F97" w:rsidRPr="00393341" w:rsidRDefault="00DE701C" w:rsidP="005D5F12">
      <w:pPr>
        <w:pStyle w:val="Akapitzlist"/>
        <w:spacing w:before="0" w:after="0" w:line="240" w:lineRule="auto"/>
        <w:ind w:left="1701"/>
        <w:jc w:val="left"/>
      </w:pPr>
      <w:r w:rsidRPr="00393341">
        <w:t xml:space="preserve">- </w:t>
      </w:r>
      <w:r w:rsidR="00526F97" w:rsidRPr="00393341">
        <w:t>dostawa i montaż kompletnego systemu nawiewnego N5a,</w:t>
      </w:r>
    </w:p>
    <w:p w14:paraId="7B257B69" w14:textId="709F02D8" w:rsidR="00526F97" w:rsidRPr="00393341" w:rsidRDefault="00526F97" w:rsidP="005D5F12">
      <w:pPr>
        <w:pStyle w:val="Akapitzlist"/>
        <w:spacing w:before="0" w:after="0" w:line="240" w:lineRule="auto"/>
        <w:ind w:left="1701"/>
        <w:jc w:val="left"/>
      </w:pPr>
      <w:r w:rsidRPr="00393341">
        <w:t>- dostawa i montaż kompletnego systemu wywiewnego W5a,</w:t>
      </w:r>
    </w:p>
    <w:p w14:paraId="1AF08506" w14:textId="47756BD3" w:rsidR="00DE701C" w:rsidRPr="00393341" w:rsidRDefault="00526F97" w:rsidP="005D5F12">
      <w:pPr>
        <w:pStyle w:val="Akapitzlist"/>
        <w:spacing w:before="0" w:after="0" w:line="240" w:lineRule="auto"/>
        <w:ind w:left="1701"/>
        <w:jc w:val="left"/>
      </w:pPr>
      <w:r w:rsidRPr="00393341">
        <w:t xml:space="preserve">- </w:t>
      </w:r>
      <w:r w:rsidR="005C1125" w:rsidRPr="00393341">
        <w:t xml:space="preserve">dostawa i montaż systemu W8 – </w:t>
      </w:r>
      <w:r w:rsidRPr="00393341">
        <w:t>do dygestorium w pomieszczeniu A014 wraz z wentylatorem dachowym,</w:t>
      </w:r>
    </w:p>
    <w:p w14:paraId="6ECF9009" w14:textId="2D0FBB59" w:rsidR="00526F97" w:rsidRPr="00393341" w:rsidRDefault="00526F97" w:rsidP="00526F97">
      <w:pPr>
        <w:pStyle w:val="Akapitzlist"/>
        <w:spacing w:before="0" w:after="0" w:line="240" w:lineRule="auto"/>
        <w:ind w:left="1701"/>
        <w:jc w:val="left"/>
      </w:pPr>
      <w:r w:rsidRPr="00393341">
        <w:t>- dostawa i montaż kompletnego systemu nawiewnego N5,</w:t>
      </w:r>
    </w:p>
    <w:p w14:paraId="57E7BA3E" w14:textId="52476F6F" w:rsidR="00526F97" w:rsidRPr="00393341" w:rsidRDefault="00526F97" w:rsidP="00526F97">
      <w:pPr>
        <w:pStyle w:val="Akapitzlist"/>
        <w:spacing w:before="0" w:after="0" w:line="240" w:lineRule="auto"/>
        <w:ind w:left="1701"/>
        <w:jc w:val="left"/>
      </w:pPr>
      <w:r w:rsidRPr="00393341">
        <w:t>-dostawa i montaż kompletnego systemu wywiewnego W5,</w:t>
      </w:r>
    </w:p>
    <w:p w14:paraId="51221423" w14:textId="4258C7AB" w:rsidR="005D2415" w:rsidRDefault="00DE701C" w:rsidP="005D2415">
      <w:pPr>
        <w:pStyle w:val="Akapitzlist"/>
        <w:spacing w:before="0" w:after="0" w:line="240" w:lineRule="auto"/>
        <w:ind w:left="1701"/>
        <w:jc w:val="left"/>
      </w:pPr>
      <w:r>
        <w:t>- wykonanie pionów wyrzutowych W5 i W5a na zewnątrz budynk</w:t>
      </w:r>
      <w:r w:rsidR="005D2415">
        <w:t>u,</w:t>
      </w:r>
    </w:p>
    <w:p w14:paraId="62F0C93B" w14:textId="5F4A1C0A" w:rsidR="005D2415" w:rsidRDefault="005D2415" w:rsidP="00595BCE">
      <w:pPr>
        <w:pStyle w:val="Akapitzlist"/>
        <w:numPr>
          <w:ilvl w:val="0"/>
          <w:numId w:val="26"/>
        </w:numPr>
        <w:spacing w:before="0" w:after="0" w:line="240" w:lineRule="auto"/>
        <w:ind w:left="1701"/>
        <w:jc w:val="left"/>
      </w:pPr>
      <w:r>
        <w:t>Instalacja ciepła technologicznego, w tym m.in.:</w:t>
      </w:r>
    </w:p>
    <w:p w14:paraId="31947803" w14:textId="77777777" w:rsidR="00D57AFD" w:rsidRDefault="005D2415" w:rsidP="005D2415">
      <w:pPr>
        <w:pStyle w:val="Akapitzlist"/>
        <w:spacing w:before="0" w:after="0" w:line="240" w:lineRule="auto"/>
        <w:ind w:left="1701"/>
        <w:jc w:val="left"/>
      </w:pPr>
      <w:r>
        <w:t>- wykonanie całości instalacji ciepła technologicznego w piwnicy budynku wraz z doprowadzeniem do pomieszczenia B</w:t>
      </w:r>
      <w:r w:rsidR="00D57AFD">
        <w:t>0</w:t>
      </w:r>
      <w:r>
        <w:t>11/B012</w:t>
      </w:r>
      <w:r w:rsidR="00D57AFD">
        <w:t>,</w:t>
      </w:r>
    </w:p>
    <w:p w14:paraId="39228F37" w14:textId="5C76D8D1" w:rsidR="005D2415" w:rsidRDefault="00D57AFD" w:rsidP="00595BCE">
      <w:pPr>
        <w:pStyle w:val="Akapitzlist"/>
        <w:numPr>
          <w:ilvl w:val="0"/>
          <w:numId w:val="26"/>
        </w:numPr>
        <w:spacing w:before="0" w:after="0" w:line="240" w:lineRule="auto"/>
        <w:ind w:left="1701"/>
        <w:jc w:val="left"/>
      </w:pPr>
      <w:r>
        <w:t>Instalacja wodociągowa, w tym m.in.:</w:t>
      </w:r>
    </w:p>
    <w:p w14:paraId="5668BB24" w14:textId="7802E467" w:rsidR="00D57AFD" w:rsidRDefault="00D57AFD" w:rsidP="00D57AFD">
      <w:pPr>
        <w:pStyle w:val="Akapitzlist"/>
        <w:spacing w:before="0" w:after="0" w:line="240" w:lineRule="auto"/>
        <w:ind w:left="1701"/>
        <w:jc w:val="left"/>
      </w:pPr>
      <w:r>
        <w:t xml:space="preserve">- </w:t>
      </w:r>
      <w:r w:rsidR="00D66694">
        <w:t>wykonanie całości instalacji wodociągowej w piwnicy części A budynku,</w:t>
      </w:r>
    </w:p>
    <w:p w14:paraId="22013310" w14:textId="3063505B" w:rsidR="00D66694" w:rsidRDefault="00D66694" w:rsidP="00595BCE">
      <w:pPr>
        <w:pStyle w:val="Akapitzlist"/>
        <w:numPr>
          <w:ilvl w:val="0"/>
          <w:numId w:val="26"/>
        </w:numPr>
        <w:spacing w:before="0" w:after="0" w:line="240" w:lineRule="auto"/>
        <w:ind w:left="1701"/>
        <w:jc w:val="left"/>
      </w:pPr>
      <w:r>
        <w:t>Instalacja kanalizacji, w tym m.in.:</w:t>
      </w:r>
    </w:p>
    <w:p w14:paraId="6D0E907E" w14:textId="3DC96D7A" w:rsidR="00D66694" w:rsidRDefault="00D66694" w:rsidP="00D66694">
      <w:pPr>
        <w:pStyle w:val="Akapitzlist"/>
        <w:spacing w:before="0" w:after="0" w:line="240" w:lineRule="auto"/>
        <w:ind w:left="1701"/>
        <w:jc w:val="left"/>
      </w:pPr>
      <w:r>
        <w:t>- wykonanie przepompowni ścieków PŚ_01,</w:t>
      </w:r>
    </w:p>
    <w:p w14:paraId="4A1D1BC5" w14:textId="503A6DBC" w:rsidR="00D66694" w:rsidRDefault="00D66694" w:rsidP="00D66694">
      <w:pPr>
        <w:pStyle w:val="Akapitzlist"/>
        <w:spacing w:before="0" w:after="0" w:line="240" w:lineRule="auto"/>
        <w:ind w:left="1701"/>
        <w:jc w:val="left"/>
      </w:pPr>
      <w:r>
        <w:t>- wykonanie całości instalacji wodociągowej w piwnicy części A budynku,</w:t>
      </w:r>
    </w:p>
    <w:p w14:paraId="6C90B204" w14:textId="77777777" w:rsidR="00E31FDC" w:rsidRDefault="00E31FDC" w:rsidP="00D66694">
      <w:pPr>
        <w:pStyle w:val="Akapitzlist"/>
        <w:spacing w:before="0" w:after="0" w:line="240" w:lineRule="auto"/>
        <w:ind w:left="1701"/>
        <w:jc w:val="left"/>
      </w:pPr>
    </w:p>
    <w:p w14:paraId="5407C11E" w14:textId="55001E03" w:rsidR="00DE701C" w:rsidRDefault="00DE701C" w:rsidP="005D5F12">
      <w:pPr>
        <w:pStyle w:val="Akapitzlist"/>
        <w:spacing w:before="0" w:after="0" w:line="240" w:lineRule="auto"/>
        <w:ind w:left="1701"/>
        <w:jc w:val="left"/>
      </w:pPr>
      <w:r>
        <w:t xml:space="preserve"> </w:t>
      </w:r>
    </w:p>
    <w:p w14:paraId="4F50F775" w14:textId="18417883" w:rsidR="00D66694" w:rsidRPr="00FF3AD3" w:rsidRDefault="00D66694" w:rsidP="00D66694">
      <w:pPr>
        <w:pStyle w:val="Akapitzlist"/>
        <w:numPr>
          <w:ilvl w:val="2"/>
          <w:numId w:val="1"/>
        </w:numPr>
        <w:rPr>
          <w:b/>
        </w:rPr>
      </w:pPr>
      <w:r w:rsidRPr="00FF3AD3">
        <w:rPr>
          <w:rFonts w:cs="Arial"/>
          <w:b/>
        </w:rPr>
        <w:lastRenderedPageBreak/>
        <w:t>Zadanie 2. Wykonanie robót remontowych na potrzeby dostosowania pomieszczeń A37a/A37</w:t>
      </w:r>
      <w:r w:rsidR="00E31FDC">
        <w:rPr>
          <w:rFonts w:cs="Arial"/>
          <w:b/>
        </w:rPr>
        <w:t xml:space="preserve"> dla</w:t>
      </w:r>
      <w:r w:rsidRPr="00FF3AD3">
        <w:rPr>
          <w:rFonts w:cs="Arial"/>
          <w:b/>
        </w:rPr>
        <w:t xml:space="preserve"> </w:t>
      </w:r>
      <w:r w:rsidR="00E31FDC">
        <w:rPr>
          <w:rFonts w:cs="Arial"/>
          <w:b/>
        </w:rPr>
        <w:t xml:space="preserve">Laboratorium Analiz Funkcjonalnych w </w:t>
      </w:r>
      <w:r w:rsidRPr="00FF3AD3">
        <w:rPr>
          <w:rFonts w:cs="Arial"/>
          <w:b/>
        </w:rPr>
        <w:t>Pracowni Korozji Wysokotemperaturowej</w:t>
      </w:r>
      <w:r>
        <w:rPr>
          <w:rFonts w:cs="Arial"/>
          <w:b/>
        </w:rPr>
        <w:t>,</w:t>
      </w:r>
      <w:r w:rsidRPr="00B2481F">
        <w:rPr>
          <w:rFonts w:cs="Arial"/>
          <w:b/>
        </w:rPr>
        <w:t xml:space="preserve"> </w:t>
      </w:r>
      <w:r w:rsidRPr="00021979">
        <w:rPr>
          <w:rFonts w:cs="Arial"/>
          <w:b/>
        </w:rPr>
        <w:t>w tym m.in.:</w:t>
      </w:r>
    </w:p>
    <w:p w14:paraId="70322C7A" w14:textId="1AB65E4F" w:rsidR="00D66694" w:rsidRPr="00050F36" w:rsidRDefault="00D66694" w:rsidP="00595BCE">
      <w:pPr>
        <w:pStyle w:val="Akapitzlist"/>
        <w:numPr>
          <w:ilvl w:val="0"/>
          <w:numId w:val="27"/>
        </w:numPr>
        <w:spacing w:before="0" w:after="0" w:line="240" w:lineRule="auto"/>
        <w:ind w:left="1701"/>
      </w:pPr>
      <w:r w:rsidRPr="00050F36">
        <w:t xml:space="preserve"> Wykonanie kompleksowych instalacji sanitarnych w pomieszczeniach A37a i A37 wynikające z projektu branżowego w tym m.in.:</w:t>
      </w:r>
    </w:p>
    <w:p w14:paraId="64152ACD" w14:textId="77777777" w:rsidR="00050F36" w:rsidRPr="00050F36" w:rsidRDefault="00D66694" w:rsidP="00050F36">
      <w:pPr>
        <w:pStyle w:val="Akapitzlist"/>
        <w:spacing w:before="0" w:after="0" w:line="240" w:lineRule="auto"/>
        <w:ind w:left="1701"/>
        <w:jc w:val="left"/>
      </w:pPr>
      <w:r w:rsidRPr="00050F36">
        <w:t xml:space="preserve">- </w:t>
      </w:r>
      <w:r w:rsidR="00050F36" w:rsidRPr="00050F36">
        <w:t xml:space="preserve">instalacji klimatyzacji, </w:t>
      </w:r>
    </w:p>
    <w:p w14:paraId="1B17ECE4" w14:textId="16F50C92" w:rsidR="00050F36" w:rsidRPr="00050F36" w:rsidRDefault="00050F36" w:rsidP="00050F36">
      <w:pPr>
        <w:pStyle w:val="Akapitzlist"/>
        <w:spacing w:before="0" w:after="0" w:line="240" w:lineRule="auto"/>
        <w:ind w:left="1701"/>
        <w:jc w:val="left"/>
      </w:pPr>
      <w:r w:rsidRPr="00050F36">
        <w:t xml:space="preserve">- instalacji wentylacji, </w:t>
      </w:r>
    </w:p>
    <w:p w14:paraId="71632F5C" w14:textId="1C16172B" w:rsidR="00D06FA9" w:rsidRDefault="00050F36" w:rsidP="00393341">
      <w:pPr>
        <w:pStyle w:val="Akapitzlist"/>
        <w:spacing w:before="0" w:after="0" w:line="240" w:lineRule="auto"/>
        <w:ind w:left="1701"/>
        <w:jc w:val="left"/>
      </w:pPr>
      <w:r w:rsidRPr="00050F36">
        <w:t xml:space="preserve">- instalacji kanalizacji, </w:t>
      </w:r>
    </w:p>
    <w:p w14:paraId="4C9DE9FE" w14:textId="77777777" w:rsidR="00D06FA9" w:rsidRPr="008A3425" w:rsidRDefault="00D06FA9" w:rsidP="00050F36">
      <w:pPr>
        <w:pStyle w:val="Akapitzlist"/>
        <w:spacing w:before="0" w:after="0" w:line="240" w:lineRule="auto"/>
        <w:ind w:left="1701"/>
      </w:pPr>
    </w:p>
    <w:p w14:paraId="55A7050A" w14:textId="67C5D3A0" w:rsidR="00D66694" w:rsidRPr="00050F36" w:rsidRDefault="00D66694" w:rsidP="00D66694">
      <w:pPr>
        <w:pStyle w:val="Akapitzlist"/>
        <w:numPr>
          <w:ilvl w:val="2"/>
          <w:numId w:val="1"/>
        </w:numPr>
        <w:rPr>
          <w:b/>
        </w:rPr>
      </w:pPr>
      <w:r w:rsidRPr="00FF3AD3">
        <w:rPr>
          <w:rFonts w:cs="Arial"/>
          <w:b/>
        </w:rPr>
        <w:t xml:space="preserve">Zadanie </w:t>
      </w:r>
      <w:r>
        <w:rPr>
          <w:rFonts w:cs="Arial"/>
          <w:b/>
        </w:rPr>
        <w:t>3</w:t>
      </w:r>
      <w:r w:rsidRPr="00FF3AD3">
        <w:rPr>
          <w:rFonts w:cs="Arial"/>
          <w:b/>
        </w:rPr>
        <w:t xml:space="preserve">. Wykonanie robót remontowych na potrzeby dostosowania pomieszczeń </w:t>
      </w:r>
      <w:r w:rsidRPr="008A3425">
        <w:rPr>
          <w:rFonts w:cs="Arial"/>
          <w:b/>
        </w:rPr>
        <w:t>A46 i A47 dla</w:t>
      </w:r>
      <w:r w:rsidR="00E31FDC" w:rsidRPr="00E31FDC">
        <w:rPr>
          <w:rFonts w:cs="Arial"/>
          <w:b/>
        </w:rPr>
        <w:t xml:space="preserve"> </w:t>
      </w:r>
      <w:r w:rsidR="00E31FDC">
        <w:rPr>
          <w:rFonts w:cs="Arial"/>
          <w:b/>
        </w:rPr>
        <w:t>Laboratorium Analiz Funkcjonalnych w</w:t>
      </w:r>
      <w:r w:rsidRPr="008A3425">
        <w:rPr>
          <w:rFonts w:cs="Arial"/>
          <w:b/>
        </w:rPr>
        <w:t xml:space="preserve"> </w:t>
      </w:r>
      <w:r w:rsidRPr="00050F36">
        <w:rPr>
          <w:rFonts w:cs="Arial"/>
          <w:b/>
        </w:rPr>
        <w:t>Pracowni Wieloskalowej Analizy Powierzchni, w tym m.in.:</w:t>
      </w:r>
    </w:p>
    <w:p w14:paraId="0379302C" w14:textId="30612D0B" w:rsidR="00D66694" w:rsidRPr="00050F36" w:rsidRDefault="00D66694" w:rsidP="00595BCE">
      <w:pPr>
        <w:pStyle w:val="Akapitzlist"/>
        <w:numPr>
          <w:ilvl w:val="0"/>
          <w:numId w:val="28"/>
        </w:numPr>
        <w:spacing w:before="0" w:after="0" w:line="240" w:lineRule="auto"/>
        <w:ind w:left="1701"/>
      </w:pPr>
      <w:r w:rsidRPr="00050F36">
        <w:t xml:space="preserve">Wykonanie kompleksowych instalacji </w:t>
      </w:r>
      <w:r w:rsidR="00050F36">
        <w:t>sanitarnych</w:t>
      </w:r>
      <w:r w:rsidRPr="00050F36">
        <w:t xml:space="preserve"> w pomieszczeniach A46 i A47 wynikające z projektu branżowego w tym m.in.:</w:t>
      </w:r>
    </w:p>
    <w:p w14:paraId="19146153" w14:textId="77777777" w:rsidR="00050F36" w:rsidRPr="00050F36" w:rsidRDefault="00050F36" w:rsidP="00050F36">
      <w:pPr>
        <w:pStyle w:val="Akapitzlist"/>
        <w:spacing w:before="0" w:after="0" w:line="240" w:lineRule="auto"/>
        <w:ind w:left="1701"/>
        <w:jc w:val="left"/>
      </w:pPr>
      <w:r w:rsidRPr="00050F36">
        <w:t xml:space="preserve">- instalacji klimatyzacji, </w:t>
      </w:r>
    </w:p>
    <w:p w14:paraId="3DE65949" w14:textId="77777777" w:rsidR="00050F36" w:rsidRPr="00050F36" w:rsidRDefault="00050F36" w:rsidP="00050F36">
      <w:pPr>
        <w:pStyle w:val="Akapitzlist"/>
        <w:spacing w:before="0" w:after="0" w:line="240" w:lineRule="auto"/>
        <w:ind w:left="1701"/>
        <w:jc w:val="left"/>
      </w:pPr>
      <w:r w:rsidRPr="00050F36">
        <w:t xml:space="preserve">- instalacji wentylacji, </w:t>
      </w:r>
    </w:p>
    <w:p w14:paraId="48FC1ED5" w14:textId="77777777" w:rsidR="00050F36" w:rsidRPr="00050F36" w:rsidRDefault="00050F36" w:rsidP="00050F36">
      <w:pPr>
        <w:pStyle w:val="Akapitzlist"/>
        <w:spacing w:before="0" w:after="0" w:line="240" w:lineRule="auto"/>
        <w:ind w:left="1701"/>
        <w:jc w:val="left"/>
      </w:pPr>
      <w:r w:rsidRPr="00050F36">
        <w:t xml:space="preserve">- instalacji kanalizacji, </w:t>
      </w:r>
    </w:p>
    <w:p w14:paraId="2552FFEA" w14:textId="77777777" w:rsidR="00D66694" w:rsidRPr="00357498" w:rsidRDefault="00D66694" w:rsidP="00D66694">
      <w:pPr>
        <w:spacing w:before="0" w:after="0" w:line="240" w:lineRule="auto"/>
        <w:rPr>
          <w:b/>
        </w:rPr>
      </w:pPr>
    </w:p>
    <w:p w14:paraId="7C3089CC" w14:textId="77777777" w:rsidR="00D66694" w:rsidRPr="0004136E" w:rsidRDefault="00D66694" w:rsidP="00D66694">
      <w:pPr>
        <w:pStyle w:val="Stopka"/>
        <w:numPr>
          <w:ilvl w:val="2"/>
          <w:numId w:val="1"/>
        </w:numPr>
        <w:spacing w:before="0" w:after="120" w:line="240" w:lineRule="auto"/>
        <w:rPr>
          <w:rFonts w:cs="Arial"/>
          <w:u w:val="single"/>
        </w:rPr>
      </w:pPr>
      <w:r w:rsidRPr="00357498">
        <w:rPr>
          <w:rFonts w:cs="Arial"/>
          <w:b/>
        </w:rPr>
        <w:t>Zadanie 4. Remont kotłowni wraz ze studnią schładzającą w pomieszczeniu B011/B012 w piwnicy części B budynku nr 23</w:t>
      </w:r>
      <w:r>
        <w:rPr>
          <w:rFonts w:cs="Arial"/>
        </w:rPr>
        <w:t xml:space="preserve"> – </w:t>
      </w:r>
      <w:r w:rsidRPr="00515760">
        <w:rPr>
          <w:rFonts w:cs="Arial"/>
          <w:b/>
        </w:rPr>
        <w:t>prawo opcji nr 1</w:t>
      </w:r>
      <w:r>
        <w:rPr>
          <w:rFonts w:cs="Arial"/>
        </w:rPr>
        <w:t>,</w:t>
      </w:r>
      <w:r w:rsidRPr="00515760">
        <w:rPr>
          <w:rFonts w:cs="Arial"/>
        </w:rPr>
        <w:t xml:space="preserve"> </w:t>
      </w:r>
      <w:r w:rsidRPr="00021979">
        <w:rPr>
          <w:rFonts w:cs="Arial"/>
          <w:b/>
        </w:rPr>
        <w:t>w tym m.in.:</w:t>
      </w:r>
    </w:p>
    <w:p w14:paraId="6A84F36F" w14:textId="3B851A41" w:rsidR="00050F36" w:rsidRDefault="00050F36" w:rsidP="00595BCE">
      <w:pPr>
        <w:pStyle w:val="Akapitzlist"/>
        <w:numPr>
          <w:ilvl w:val="0"/>
          <w:numId w:val="29"/>
        </w:numPr>
        <w:spacing w:before="0" w:after="0" w:line="240" w:lineRule="auto"/>
        <w:ind w:left="1701"/>
      </w:pPr>
      <w:r w:rsidRPr="00050F36">
        <w:t xml:space="preserve">Wykonanie kompleksowych instalacji </w:t>
      </w:r>
      <w:r>
        <w:t>sanitarnych</w:t>
      </w:r>
      <w:r w:rsidRPr="00050F36">
        <w:t xml:space="preserve"> w pomieszczeniach </w:t>
      </w:r>
      <w:r>
        <w:t>B011/B012</w:t>
      </w:r>
      <w:r w:rsidRPr="00050F36">
        <w:t xml:space="preserve"> wynikające z projektu branżowego w tym m.in.:</w:t>
      </w:r>
    </w:p>
    <w:p w14:paraId="2147EA14" w14:textId="77777777" w:rsidR="00050F36" w:rsidRDefault="00050F36" w:rsidP="00050F36">
      <w:pPr>
        <w:pStyle w:val="Akapitzlist"/>
        <w:spacing w:before="0" w:after="0" w:line="240" w:lineRule="auto"/>
        <w:ind w:left="1701"/>
      </w:pPr>
      <w:r>
        <w:t>- wykonanie studni schładzającej,</w:t>
      </w:r>
    </w:p>
    <w:p w14:paraId="4D857F6A" w14:textId="77777777" w:rsidR="00050F36" w:rsidRDefault="00050F36" w:rsidP="00050F36">
      <w:pPr>
        <w:pStyle w:val="Akapitzlist"/>
        <w:spacing w:before="0" w:after="0" w:line="240" w:lineRule="auto"/>
        <w:ind w:left="1701"/>
      </w:pPr>
      <w:r>
        <w:t>- montaż kotła grzewczego wraz z automatyką,</w:t>
      </w:r>
    </w:p>
    <w:p w14:paraId="0936A5E0" w14:textId="77777777" w:rsidR="00050F36" w:rsidRDefault="00050F36" w:rsidP="00050F36">
      <w:pPr>
        <w:pStyle w:val="Akapitzlist"/>
        <w:spacing w:before="0" w:after="0" w:line="240" w:lineRule="auto"/>
        <w:ind w:left="1701"/>
      </w:pPr>
      <w:r>
        <w:t>- montaż zbiornika buforowego,</w:t>
      </w:r>
    </w:p>
    <w:p w14:paraId="778E8E3A" w14:textId="2559FB98" w:rsidR="00E242D1" w:rsidRDefault="00050F36" w:rsidP="009B1954">
      <w:pPr>
        <w:pStyle w:val="Akapitzlist"/>
        <w:spacing w:before="0" w:after="0" w:line="240" w:lineRule="auto"/>
        <w:ind w:left="1701"/>
      </w:pPr>
      <w:r>
        <w:t>- montaż pomp obiegowych</w:t>
      </w:r>
      <w:r w:rsidR="00E242D1">
        <w:t>.</w:t>
      </w:r>
    </w:p>
    <w:p w14:paraId="43CA4DE7" w14:textId="77777777" w:rsidR="005754E0" w:rsidRDefault="005754E0" w:rsidP="005754E0">
      <w:pPr>
        <w:pStyle w:val="Centered"/>
        <w:ind w:left="720"/>
        <w:jc w:val="both"/>
        <w:rPr>
          <w:rStyle w:val="Normaltext"/>
        </w:rPr>
      </w:pPr>
    </w:p>
    <w:p w14:paraId="5325705E" w14:textId="7ED55661" w:rsidR="00CF47B6" w:rsidRPr="00B12DDC" w:rsidRDefault="003D7ACE" w:rsidP="00026CDD">
      <w:pPr>
        <w:pStyle w:val="Nagwek1"/>
        <w:numPr>
          <w:ilvl w:val="0"/>
          <w:numId w:val="1"/>
        </w:numPr>
      </w:pPr>
      <w:bookmarkStart w:id="15" w:name="_Toc193885096"/>
      <w:bookmarkEnd w:id="10"/>
      <w:r w:rsidRPr="00B12DDC">
        <w:t>Wymagania w zakresie organizacji robót</w:t>
      </w:r>
      <w:bookmarkEnd w:id="15"/>
    </w:p>
    <w:p w14:paraId="646A9D79" w14:textId="77777777" w:rsidR="00E22693" w:rsidRDefault="004B6468" w:rsidP="00E22693">
      <w:pPr>
        <w:pStyle w:val="Akapitzlist"/>
        <w:numPr>
          <w:ilvl w:val="1"/>
          <w:numId w:val="1"/>
        </w:numPr>
      </w:pPr>
      <w:r w:rsidRPr="00262B6A">
        <w:t>Przewidziane do wykonania roboty zostaną wykonane zgodnie z aktualnie obowiązującymi przepisami ustawy Prawo Budowlane, przepisami powiązanymi, z zasadami wiedzy technicznej i sztuki budowlanej oraz z dbałością o najwyższą jakość wykonywanych robót</w:t>
      </w:r>
      <w:r w:rsidR="00292891" w:rsidRPr="00262B6A">
        <w:t xml:space="preserve"> oraz z zatwierdzonym projektem</w:t>
      </w:r>
      <w:r w:rsidR="00292891" w:rsidRPr="00262B6A">
        <w:br/>
      </w:r>
      <w:r w:rsidRPr="00262B6A">
        <w:t>i harmonogramem robót.</w:t>
      </w:r>
    </w:p>
    <w:p w14:paraId="5B525C27" w14:textId="77777777" w:rsidR="00E22693" w:rsidRDefault="004B6468" w:rsidP="00E22693">
      <w:pPr>
        <w:pStyle w:val="Akapitzlist"/>
        <w:numPr>
          <w:ilvl w:val="1"/>
          <w:numId w:val="1"/>
        </w:numPr>
      </w:pPr>
      <w:r w:rsidRPr="00262B6A">
        <w:t>Technologia prowadzenia prac (przed ich rozpoczęciem) pow</w:t>
      </w:r>
      <w:r w:rsidR="00292891" w:rsidRPr="00262B6A">
        <w:t>inna być każdorazowo uzgodniona</w:t>
      </w:r>
      <w:r w:rsidR="00292891" w:rsidRPr="00262B6A">
        <w:br/>
      </w:r>
      <w:r w:rsidRPr="00262B6A">
        <w:t>z Zamawiającym.</w:t>
      </w:r>
    </w:p>
    <w:p w14:paraId="72D7643B" w14:textId="77777777" w:rsidR="00E22693" w:rsidRDefault="000534EE" w:rsidP="00E22693">
      <w:pPr>
        <w:pStyle w:val="Akapitzlist"/>
        <w:numPr>
          <w:ilvl w:val="1"/>
          <w:numId w:val="1"/>
        </w:numPr>
      </w:pPr>
      <w:r w:rsidRPr="00262B6A">
        <w:t>O</w:t>
      </w:r>
      <w:r w:rsidR="004B6468" w:rsidRPr="00262B6A">
        <w:t>rganizacja terenu realizacji prac leży po stronie Wykonawcy i</w:t>
      </w:r>
      <w:r w:rsidR="00292891" w:rsidRPr="00262B6A">
        <w:t xml:space="preserve"> wymaga szczegółowych uzgodnień</w:t>
      </w:r>
      <w:r w:rsidR="00292891" w:rsidRPr="00262B6A">
        <w:br/>
      </w:r>
      <w:r w:rsidR="004B6468" w:rsidRPr="00262B6A">
        <w:t>z Zamawiającym. Strony powinny działać wspólnie w celu zapewnienia Wykonawcy dostęp</w:t>
      </w:r>
      <w:r w:rsidR="00292891" w:rsidRPr="00262B6A">
        <w:t>u</w:t>
      </w:r>
      <w:r w:rsidR="004B6468" w:rsidRPr="00262B6A">
        <w:t xml:space="preserve"> do mediów.</w:t>
      </w:r>
    </w:p>
    <w:p w14:paraId="7F2CB2CC" w14:textId="77777777" w:rsidR="00E22693" w:rsidRDefault="004B6468" w:rsidP="00E22693">
      <w:pPr>
        <w:pStyle w:val="Akapitzlist"/>
        <w:numPr>
          <w:ilvl w:val="1"/>
          <w:numId w:val="1"/>
        </w:numPr>
      </w:pPr>
      <w:r w:rsidRPr="00262B6A">
        <w:t>Organizacja robót budowlanych prowadzonych na zewnątrz obiektu musi uwzględniać bezpieczeństwo istniejącej w terenie przyległym infrastruktury technicznej (prace ziemne wykonywane ręcznie), użytkowanej przez pozostałe instytucje funkcjonujące na terenie. W tym celu wymagane jest od Wykonawcy robót dokonanie szczegółowych uzgodnień dot. technologii prowadzenia robót ze Służbą Techniczną Zamawiającego.</w:t>
      </w:r>
    </w:p>
    <w:p w14:paraId="39DD0EFB" w14:textId="77777777" w:rsidR="00E22693" w:rsidRDefault="004B6468" w:rsidP="00E22693">
      <w:pPr>
        <w:pStyle w:val="Akapitzlist"/>
        <w:numPr>
          <w:ilvl w:val="1"/>
          <w:numId w:val="1"/>
        </w:numPr>
      </w:pPr>
      <w:r w:rsidRPr="00262B6A">
        <w:t>System organizacji robót powinien uwzględniać Prawo atomowe, wewnętrzne regulacje prawne dotyczące zasad funkcjonowania na terenie Narodowego Cent</w:t>
      </w:r>
      <w:r w:rsidR="00292891" w:rsidRPr="00262B6A">
        <w:t>rum Badań Jądrowych. Dotyczy to</w:t>
      </w:r>
      <w:r w:rsidR="00292891" w:rsidRPr="00262B6A">
        <w:br/>
      </w:r>
      <w:r w:rsidRPr="00262B6A">
        <w:t>w szczególności: systemów przepustkowych normujących ruch osobowy i obrót materiałowy, instrukcje dotyczące ruchu pojazdów mechanicznych, instrukcja postępowania na wypadek pożaru,  itp.</w:t>
      </w:r>
    </w:p>
    <w:p w14:paraId="591C9B1A" w14:textId="77777777" w:rsidR="00E22693" w:rsidRDefault="004B6468" w:rsidP="00E22693">
      <w:pPr>
        <w:pStyle w:val="Akapitzlist"/>
        <w:numPr>
          <w:ilvl w:val="1"/>
          <w:numId w:val="1"/>
        </w:numPr>
      </w:pPr>
      <w:r w:rsidRPr="00262B6A">
        <w:t xml:space="preserve">Wszystkie prace powinny być wykonywane w taki sposób, aby nie zakłócać pracy wykonywanej zarówno w budynkach pozostających w bezpośrednim sąsiedztwie obiektu, jak i w samym budynku. Wszystkie </w:t>
      </w:r>
      <w:r w:rsidRPr="00262B6A">
        <w:lastRenderedPageBreak/>
        <w:t>wyłączenia, przełączenia należy zgłaszać Zamawiającemu w terminie siedmiu dni przed rozpoczęciem robót, w celu uzyskania zgodny na wyłączenia.</w:t>
      </w:r>
    </w:p>
    <w:p w14:paraId="0465DF90" w14:textId="77777777" w:rsidR="00E22693" w:rsidRDefault="00CC2E76" w:rsidP="00E22693">
      <w:pPr>
        <w:pStyle w:val="Akapitzlist"/>
        <w:numPr>
          <w:ilvl w:val="1"/>
          <w:numId w:val="1"/>
        </w:numPr>
      </w:pPr>
      <w:r w:rsidRPr="00262B6A">
        <w:t>Wykonawca zakupi i dostarczy materiały, konstrukcje, maszyny i urządzenia niezbędne do wykonania remontu, oraz wykona wszystkie towarzyszące roboty, prace i czynności niezbędne do wykonania zadania. Wykonawca wykona remont z materiałów własnych zgodnie z dokumentacją projektową, zasadami wiedzy technicznej i obowiązującymi przepisami prawa, Specyfikacją Warunków Zamówienia.</w:t>
      </w:r>
    </w:p>
    <w:p w14:paraId="7A8DFB60" w14:textId="77777777" w:rsidR="00E22693" w:rsidRDefault="004B6468" w:rsidP="00E22693">
      <w:pPr>
        <w:pStyle w:val="Akapitzlist"/>
        <w:numPr>
          <w:ilvl w:val="1"/>
          <w:numId w:val="1"/>
        </w:numPr>
      </w:pPr>
      <w:r w:rsidRPr="00262B6A">
        <w:t>Wykonawca powinien zabezpieczyć systematyczny wywóz gruzu</w:t>
      </w:r>
      <w:r w:rsidR="00292891" w:rsidRPr="00262B6A">
        <w:t xml:space="preserve"> oraz innych odpadów powstałych</w:t>
      </w:r>
      <w:r w:rsidR="00292891" w:rsidRPr="00262B6A">
        <w:br/>
      </w:r>
      <w:r w:rsidRPr="00262B6A">
        <w:t xml:space="preserve">w trakcie realizowanych prac remontowych, uwzględniając koszty z tym związane w ofercie. </w:t>
      </w:r>
    </w:p>
    <w:p w14:paraId="307BDF06" w14:textId="77777777" w:rsidR="00E22693" w:rsidRDefault="004B6468" w:rsidP="00E22693">
      <w:pPr>
        <w:pStyle w:val="Akapitzlist"/>
        <w:numPr>
          <w:ilvl w:val="1"/>
          <w:numId w:val="1"/>
        </w:numPr>
      </w:pPr>
      <w:r w:rsidRPr="00262B6A">
        <w:t>Blachy i inne elementy metalowe z rozbiórki zostają własnością Za</w:t>
      </w:r>
      <w:r w:rsidR="00292891" w:rsidRPr="00262B6A">
        <w:t>mawiającego i należy je wywieźć</w:t>
      </w:r>
      <w:r w:rsidR="00292891" w:rsidRPr="00262B6A">
        <w:br/>
      </w:r>
      <w:r w:rsidRPr="00262B6A">
        <w:t>na składowisko na jego terenie. Pozostałe elementy z rozbiórki należy wywieźć na składowisko odpadów.</w:t>
      </w:r>
    </w:p>
    <w:p w14:paraId="624FCDCF" w14:textId="77777777" w:rsidR="00E22693" w:rsidRDefault="004B6468" w:rsidP="009B1954">
      <w:pPr>
        <w:pStyle w:val="Akapitzlist"/>
        <w:numPr>
          <w:ilvl w:val="1"/>
          <w:numId w:val="1"/>
        </w:numPr>
        <w:ind w:left="709" w:hanging="425"/>
      </w:pPr>
      <w:r w:rsidRPr="00262B6A">
        <w:t xml:space="preserve">W przypadku uszkodzenia lub zniszczenia elementów budynku (klatek schodowych, stolarki, przejść transportowych. </w:t>
      </w:r>
      <w:r w:rsidR="003C1415" w:rsidRPr="00262B6A">
        <w:t>itp.</w:t>
      </w:r>
      <w:r w:rsidRPr="00262B6A">
        <w:t>),</w:t>
      </w:r>
      <w:r w:rsidR="003C1415" w:rsidRPr="00262B6A">
        <w:t xml:space="preserve"> </w:t>
      </w:r>
      <w:r w:rsidRPr="00262B6A">
        <w:t>nawierzchni dróg, chodników, klatek schodowych, stolarki, przejść transportowych, nasadzeń i zieleni Wykonawca przejmuje pełną odpowiedzialność za poczynione szkody. Do jego obowiązków będzie należało naprawienie szkód i udzielenie na wykonane roboty gwarancji.</w:t>
      </w:r>
    </w:p>
    <w:p w14:paraId="710B8F96" w14:textId="77777777" w:rsidR="00E22693" w:rsidRDefault="004B6468" w:rsidP="009B1954">
      <w:pPr>
        <w:pStyle w:val="Akapitzlist"/>
        <w:numPr>
          <w:ilvl w:val="1"/>
          <w:numId w:val="1"/>
        </w:numPr>
        <w:ind w:left="709" w:hanging="425"/>
      </w:pPr>
      <w:r w:rsidRPr="00262B6A">
        <w:t>Wyroby budowlane stosowane w trakcie wykonywania robót budowlanych, muszą spełniać wymagania polskich przepisów, a Wykonawca będzie posiadał dokumenty potwierdzające, że zostały one wprowadzone do obrotu zgodnie z regulacjami ustawy o wyrobach budowlanych  i posiadają wymagane deklaracje zgodności. Należy stosować wyroby budowlane tylko pierwszego gatunku wytwarzane wg zasad określonych w dokumentacji projektowej lub specyfikacjach technicznych. Zamawiający wymaga przedstawienia certyfikatów,  poświadczających spełnienie oczekiwanych parametrów.</w:t>
      </w:r>
    </w:p>
    <w:p w14:paraId="4E4CADB7" w14:textId="77777777" w:rsidR="00E22693" w:rsidRDefault="004B6468" w:rsidP="009B1954">
      <w:pPr>
        <w:pStyle w:val="Akapitzlist"/>
        <w:numPr>
          <w:ilvl w:val="1"/>
          <w:numId w:val="1"/>
        </w:numPr>
        <w:ind w:left="709" w:hanging="425"/>
      </w:pPr>
      <w:r w:rsidRPr="00262B6A">
        <w:t>Wykonawca będzie odpowiedzialny za ochronę robót oraz za wszelkie materiały i urządzenia używane podczas robót od daty rozpoczęcia do daty ich zakończenia</w:t>
      </w:r>
      <w:r w:rsidR="00D70E90" w:rsidRPr="00262B6A">
        <w:t>.</w:t>
      </w:r>
    </w:p>
    <w:p w14:paraId="6255D8F2" w14:textId="77777777" w:rsidR="00E22693" w:rsidRDefault="004B6468" w:rsidP="009B1954">
      <w:pPr>
        <w:pStyle w:val="Akapitzlist"/>
        <w:numPr>
          <w:ilvl w:val="1"/>
          <w:numId w:val="1"/>
        </w:numPr>
        <w:ind w:left="709" w:hanging="425"/>
      </w:pPr>
      <w:r w:rsidRPr="00262B6A">
        <w:t xml:space="preserve">Realizację robót należy powierzyć firmom wyspecjalizowanym </w:t>
      </w:r>
      <w:r w:rsidR="00D70E90" w:rsidRPr="00262B6A">
        <w:t>w prowadzeniu prac budowlanych,</w:t>
      </w:r>
      <w:r w:rsidR="00D70E90" w:rsidRPr="00262B6A">
        <w:br/>
      </w:r>
      <w:r w:rsidRPr="00262B6A">
        <w:t>a nadzór nad tymi robotami osobie posiadającej odpowiednie przygotowanie zawodowe i uprawnienia budowlane w danej specjalizacji.</w:t>
      </w:r>
    </w:p>
    <w:p w14:paraId="4C4A23EE" w14:textId="77777777" w:rsidR="003050EF" w:rsidRDefault="005201E6" w:rsidP="009B1954">
      <w:pPr>
        <w:pStyle w:val="Akapitzlist"/>
        <w:numPr>
          <w:ilvl w:val="1"/>
          <w:numId w:val="1"/>
        </w:numPr>
        <w:ind w:left="709" w:hanging="425"/>
      </w:pPr>
      <w:r w:rsidRPr="00262B6A">
        <w:t>Prace należy prowadzić pod nadzorem oraz przez wykfalifikowane osoby posiadające stosowne  kompetencje, uprawnienia i wiedzę</w:t>
      </w:r>
    </w:p>
    <w:p w14:paraId="7BEABEFE" w14:textId="6BBCFD31" w:rsidR="00B30E1F" w:rsidRPr="00262B6A" w:rsidRDefault="00B30E1F" w:rsidP="009B1954">
      <w:pPr>
        <w:pStyle w:val="Akapitzlist"/>
        <w:numPr>
          <w:ilvl w:val="1"/>
          <w:numId w:val="1"/>
        </w:numPr>
        <w:ind w:left="709" w:hanging="425"/>
      </w:pPr>
      <w:r w:rsidRPr="00262B6A">
        <w:t xml:space="preserve">Pozostałe </w:t>
      </w:r>
      <w:r w:rsidR="00970A41" w:rsidRPr="00262B6A">
        <w:t xml:space="preserve">Wymagania w zakresie organizacji i realizacji robót znajdują się </w:t>
      </w:r>
      <w:r w:rsidR="008E79CA" w:rsidRPr="00262B6A">
        <w:t xml:space="preserve">w dokumentach „Wymagania Zamawiającego względem realizacji robót” oraz </w:t>
      </w:r>
      <w:r w:rsidR="00461895" w:rsidRPr="00262B6A">
        <w:t>„</w:t>
      </w:r>
      <w:r w:rsidR="00034881" w:rsidRPr="00262B6A">
        <w:t>Regulamin prowadzenia prac remontowo-budowlano-konserwacyjnych na terenie NCBJ” będące załącznik</w:t>
      </w:r>
      <w:r w:rsidR="00972DCD" w:rsidRPr="00262B6A">
        <w:t>ami</w:t>
      </w:r>
      <w:r w:rsidR="00034881" w:rsidRPr="00262B6A">
        <w:t xml:space="preserve"> do </w:t>
      </w:r>
      <w:r w:rsidR="001B17DD" w:rsidRPr="00262B6A">
        <w:t xml:space="preserve">Umowy o Roboty Budowlane. </w:t>
      </w:r>
    </w:p>
    <w:p w14:paraId="322E26A0" w14:textId="1E04435C" w:rsidR="00414F32" w:rsidRPr="00AD6400" w:rsidRDefault="003D7ACE" w:rsidP="00026CDD">
      <w:pPr>
        <w:pStyle w:val="Nagwek1"/>
        <w:numPr>
          <w:ilvl w:val="0"/>
          <w:numId w:val="1"/>
        </w:numPr>
      </w:pPr>
      <w:bookmarkStart w:id="16" w:name="_Toc193885097"/>
      <w:r w:rsidRPr="00AD6400">
        <w:t>Wymagania dotyczące odbioru robót</w:t>
      </w:r>
      <w:bookmarkEnd w:id="16"/>
    </w:p>
    <w:p w14:paraId="2888BFCE" w14:textId="77777777" w:rsidR="00AF6220" w:rsidRDefault="00EB0D45" w:rsidP="00AF6220">
      <w:pPr>
        <w:pStyle w:val="Akapitzlist"/>
        <w:numPr>
          <w:ilvl w:val="1"/>
          <w:numId w:val="1"/>
        </w:numPr>
      </w:pPr>
      <w:r w:rsidRPr="00262B6A">
        <w:t>Wymaganie dotyczące odbioru robót oraz przygotowania dokumentacji powykonawczej znajdują się w dokumencie „Wymagania Zamawiającego względem realizacji robót”</w:t>
      </w:r>
      <w:r w:rsidR="00D67BD9">
        <w:t xml:space="preserve"> oraz STWiOR</w:t>
      </w:r>
      <w:r w:rsidRPr="00262B6A">
        <w:t xml:space="preserve"> będącym załącznikiem do umowy.</w:t>
      </w:r>
    </w:p>
    <w:p w14:paraId="446C2C4C" w14:textId="2D440BDA" w:rsidR="00AF6220" w:rsidRPr="00AF6220" w:rsidRDefault="00AF6220" w:rsidP="00AF6220">
      <w:pPr>
        <w:pStyle w:val="Akapitzlist"/>
        <w:numPr>
          <w:ilvl w:val="1"/>
          <w:numId w:val="1"/>
        </w:numPr>
      </w:pPr>
      <w:r w:rsidRPr="00AF6220">
        <w:t>Wymagania ogólne dotyczące odbioru i pomiarów sieci strukturalnej</w:t>
      </w:r>
      <w:r>
        <w:t>:</w:t>
      </w:r>
    </w:p>
    <w:p w14:paraId="6F254EB3" w14:textId="77777777" w:rsidR="00AF6220" w:rsidRDefault="00AF6220" w:rsidP="00AF6220">
      <w:pPr>
        <w:pStyle w:val="Akapitzlist"/>
        <w:numPr>
          <w:ilvl w:val="2"/>
          <w:numId w:val="1"/>
        </w:numPr>
        <w:ind w:hanging="513"/>
      </w:pPr>
      <w:r w:rsidRPr="004835D3">
        <w:t>Warunkiem koniecznym dla odbioru końcowego instalacji przez Zamawiającego jest uzyskanie gwarancji systemowej producenta potwierdzającej weryfikację wszystkich zainstalowanych torów na zgodność parametrów z wymaganiami norm Klasy EA Kategorii 6A wg obowiązujących norm.</w:t>
      </w:r>
      <w:bookmarkStart w:id="17" w:name="__RefHeading__130_1466506993"/>
      <w:bookmarkStart w:id="18" w:name="__RefHeading__895_1408411673"/>
      <w:bookmarkEnd w:id="17"/>
      <w:bookmarkEnd w:id="18"/>
    </w:p>
    <w:p w14:paraId="6C1A6195" w14:textId="228BFAE8" w:rsidR="00AF6220" w:rsidRPr="005B341F" w:rsidRDefault="00AF6220" w:rsidP="00AF6220">
      <w:pPr>
        <w:pStyle w:val="Akapitzlist"/>
        <w:numPr>
          <w:ilvl w:val="2"/>
          <w:numId w:val="1"/>
        </w:numPr>
        <w:ind w:hanging="513"/>
      </w:pPr>
      <w:r w:rsidRPr="005B341F">
        <w:t xml:space="preserve">Wykonanie kompletu pomiarów (pomiary części miedzianej i światłowodowej) </w:t>
      </w:r>
    </w:p>
    <w:p w14:paraId="4B1E7515" w14:textId="77777777" w:rsidR="00AF6220" w:rsidRPr="005B341F" w:rsidRDefault="00AF6220" w:rsidP="00AF6220">
      <w:pPr>
        <w:pStyle w:val="Akapitzlist"/>
        <w:numPr>
          <w:ilvl w:val="0"/>
          <w:numId w:val="34"/>
        </w:numPr>
        <w:spacing w:before="0" w:after="60"/>
      </w:pPr>
      <w:r w:rsidRPr="005B341F">
        <w:t xml:space="preserve">Pomiary należy wykonać miernikiem dynamicznym (analizatorem), który posiada wgrane oprogramowanie umożliwiające pomiar parametrów według aktualnie obowiązujących </w:t>
      </w:r>
      <w:r w:rsidRPr="005B341F">
        <w:lastRenderedPageBreak/>
        <w:t xml:space="preserve">standardów. Analizator pomiarów musi posiadać aktualny certyfikat potwierdzający dokładność jego wskazań. </w:t>
      </w:r>
    </w:p>
    <w:p w14:paraId="6A7E8C74" w14:textId="77777777" w:rsidR="00AF6220" w:rsidRPr="005B341F" w:rsidRDefault="00AF6220" w:rsidP="00AF6220">
      <w:pPr>
        <w:pStyle w:val="Akapitzlist"/>
        <w:numPr>
          <w:ilvl w:val="0"/>
          <w:numId w:val="34"/>
        </w:numPr>
        <w:spacing w:before="0" w:after="60"/>
      </w:pPr>
      <w:r w:rsidRPr="005B341F">
        <w:t xml:space="preserve">Analizator okablowania wykorzystany do pomiarów sieci musi charakteryzować się minimum III poziomem dokładności wg PN-EN 61935-1:2010 i umożliwiać pomiar systemów w wymaganym paśmie. </w:t>
      </w:r>
    </w:p>
    <w:p w14:paraId="13DF3894" w14:textId="77777777" w:rsidR="00AF6220" w:rsidRPr="005B341F" w:rsidRDefault="00AF6220" w:rsidP="00AF6220">
      <w:pPr>
        <w:pStyle w:val="Akapitzlist"/>
        <w:numPr>
          <w:ilvl w:val="0"/>
          <w:numId w:val="34"/>
        </w:numPr>
        <w:spacing w:before="0" w:after="60"/>
      </w:pPr>
      <w:r w:rsidRPr="005B341F">
        <w:t xml:space="preserve">Pomiary torów miedzianych należy wykonać w konfiguracji pomiarowej łącza stałego (permanent link). </w:t>
      </w:r>
    </w:p>
    <w:p w14:paraId="758A3199" w14:textId="77777777" w:rsidR="00AF6220" w:rsidRPr="005B341F" w:rsidRDefault="00AF6220" w:rsidP="00AF6220">
      <w:pPr>
        <w:pStyle w:val="Akapitzlist"/>
        <w:numPr>
          <w:ilvl w:val="0"/>
          <w:numId w:val="34"/>
        </w:numPr>
        <w:spacing w:before="0" w:after="60"/>
      </w:pPr>
      <w:r w:rsidRPr="005B341F">
        <w:t xml:space="preserve">Pomiar każdego toru transmisyjnego poziomego (miedzianego) ma zawierać następujące elementy: </w:t>
      </w:r>
    </w:p>
    <w:p w14:paraId="519D9E63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Specyfikacja (norma) wg której jest wykonywany pomiar </w:t>
      </w:r>
    </w:p>
    <w:p w14:paraId="26D213B5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Mapa połączeń </w:t>
      </w:r>
    </w:p>
    <w:p w14:paraId="644AD521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Impedancja </w:t>
      </w:r>
    </w:p>
    <w:p w14:paraId="25DF2CAE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Rezystancja pętli stałoprądowej </w:t>
      </w:r>
    </w:p>
    <w:p w14:paraId="7DC1D2F1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Prędkość propagacji </w:t>
      </w:r>
    </w:p>
    <w:p w14:paraId="0FC66F8D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Opóźnienie propagacji </w:t>
      </w:r>
    </w:p>
    <w:p w14:paraId="4AB21B69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Tłumienie </w:t>
      </w:r>
    </w:p>
    <w:p w14:paraId="2DD264E9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Zmniejszenie przesłuchu zbliżnego </w:t>
      </w:r>
    </w:p>
    <w:p w14:paraId="7B760958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Sumaryczne zmniejszenie przesłuchu zbliżnego </w:t>
      </w:r>
    </w:p>
    <w:p w14:paraId="7A5178D7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Stratność odbiciowa </w:t>
      </w:r>
    </w:p>
    <w:p w14:paraId="2295C452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Zmniejszenie przesłuchu zdalnego </w:t>
      </w:r>
    </w:p>
    <w:p w14:paraId="66994D23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Zmniejszenie przesłuchu zdalnego w odniesieniu do długości linii transmisyjnej </w:t>
      </w:r>
    </w:p>
    <w:p w14:paraId="22311F45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Sumaryczne zmniejszenie przesłuchu zdalnego w odniesieniu do długości linii transmisyjnej </w:t>
      </w:r>
    </w:p>
    <w:p w14:paraId="51894E97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Współczynnik tłumienia w odniesieniu do zmniejszenia przesłuchu </w:t>
      </w:r>
    </w:p>
    <w:p w14:paraId="1B98DD5C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Sumaryczny współczynnik tłumienia w odniesieniu do zmniejszenia przesłuchu </w:t>
      </w:r>
    </w:p>
    <w:p w14:paraId="5270D87B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Podane wartości graniczne (limit) </w:t>
      </w:r>
    </w:p>
    <w:p w14:paraId="4E2DBA27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Podane zapasy (najgorszy przypadek) </w:t>
      </w:r>
    </w:p>
    <w:p w14:paraId="4B4B5158" w14:textId="77777777" w:rsidR="00AF6220" w:rsidRPr="005B341F" w:rsidRDefault="00AF6220" w:rsidP="00AF6220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Informacja o końcowym rezultacie pomiaru </w:t>
      </w:r>
    </w:p>
    <w:p w14:paraId="237C7B61" w14:textId="77777777" w:rsidR="00AF6220" w:rsidRPr="005B341F" w:rsidRDefault="00AF6220" w:rsidP="00AF6220">
      <w:pPr>
        <w:pStyle w:val="Akapitzlist"/>
        <w:numPr>
          <w:ilvl w:val="0"/>
          <w:numId w:val="34"/>
        </w:numPr>
        <w:tabs>
          <w:tab w:val="left" w:pos="567"/>
        </w:tabs>
        <w:spacing w:before="0" w:after="120" w:line="240" w:lineRule="auto"/>
      </w:pPr>
      <w:r w:rsidRPr="005B341F">
        <w:t xml:space="preserve">Pomiar każdego toru transmisyjnego światłowodowego (wartość tłumienia) należy wykonać dwukierunkowo (A&gt;B i B&gt;A) dla dwóch okien transmisyjnych, tj. 1310nm i 1550nm dla jednomodu (SM). Pomiar ma zawierać następujące elementy: </w:t>
      </w:r>
    </w:p>
    <w:p w14:paraId="79960CFB" w14:textId="77777777" w:rsidR="00AF6220" w:rsidRPr="005B341F" w:rsidRDefault="00AF6220" w:rsidP="0033215B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Specyfikacja (norma) wg, której jest wykonywany pomiar </w:t>
      </w:r>
    </w:p>
    <w:p w14:paraId="0C7CE3BC" w14:textId="77777777" w:rsidR="00AF6220" w:rsidRPr="005B341F" w:rsidRDefault="00AF6220" w:rsidP="0033215B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Metoda referencji </w:t>
      </w:r>
    </w:p>
    <w:p w14:paraId="2E39622A" w14:textId="77777777" w:rsidR="00AF6220" w:rsidRPr="005B341F" w:rsidRDefault="00AF6220" w:rsidP="0033215B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Tłumienie toru pomiarowego </w:t>
      </w:r>
    </w:p>
    <w:p w14:paraId="6A77A7F1" w14:textId="77777777" w:rsidR="00AF6220" w:rsidRPr="005B341F" w:rsidRDefault="00AF6220" w:rsidP="0033215B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Podane wartości graniczne (limit) </w:t>
      </w:r>
    </w:p>
    <w:p w14:paraId="0B72BBB8" w14:textId="77777777" w:rsidR="00AF6220" w:rsidRPr="005B341F" w:rsidRDefault="00AF6220" w:rsidP="0033215B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Podane zapasy (najgorszy przypadek) </w:t>
      </w:r>
    </w:p>
    <w:p w14:paraId="4B983C4A" w14:textId="77777777" w:rsidR="00AF6220" w:rsidRPr="005B341F" w:rsidRDefault="00AF6220" w:rsidP="0033215B">
      <w:pPr>
        <w:numPr>
          <w:ilvl w:val="0"/>
          <w:numId w:val="32"/>
        </w:numPr>
        <w:tabs>
          <w:tab w:val="left" w:pos="567"/>
        </w:tabs>
        <w:spacing w:before="0" w:after="120" w:line="240" w:lineRule="auto"/>
        <w:jc w:val="left"/>
      </w:pPr>
      <w:r w:rsidRPr="005B341F">
        <w:t xml:space="preserve">Informacja o końcowym rezultacie pomiaru </w:t>
      </w:r>
    </w:p>
    <w:p w14:paraId="2A4DB06F" w14:textId="77777777" w:rsidR="00AF6220" w:rsidRPr="005B341F" w:rsidRDefault="00AF6220" w:rsidP="00AF6220">
      <w:pPr>
        <w:pStyle w:val="Akapitzlist"/>
        <w:numPr>
          <w:ilvl w:val="0"/>
          <w:numId w:val="34"/>
        </w:numPr>
        <w:spacing w:before="0" w:after="60"/>
      </w:pPr>
      <w:r w:rsidRPr="005B341F">
        <w:lastRenderedPageBreak/>
        <w:t xml:space="preserve">Pomiary części światłowodowej należy wykonać przy wykorzystaniu odpowiednich końcówek pomiarowych do w/w urządzeń pomiarowych. W przypadku wykorzystania końcówek pomiarowych do analizatorów okablowania wymienionych powyżej należy dokonać pomiaru przy ustawieniu miernika w konfiguracji OF-2000 dla SM. </w:t>
      </w:r>
    </w:p>
    <w:p w14:paraId="007ACA06" w14:textId="77777777" w:rsidR="00AF6220" w:rsidRDefault="00AF6220" w:rsidP="00AF6220">
      <w:pPr>
        <w:pStyle w:val="Akapitzlist"/>
        <w:numPr>
          <w:ilvl w:val="2"/>
          <w:numId w:val="1"/>
        </w:numPr>
        <w:ind w:hanging="513"/>
      </w:pPr>
      <w:r w:rsidRPr="005B341F">
        <w:t>Na raportach pomiarów musi znaleźć się informacja opisująca wysokość marginesu pracy (inaczej zapasu lub marginesu bezpieczeństwa, tj. różnicy pomiędzy wymaganiem normy a pomiarem, zazwyczaj wyrażana w jednostkach odpowiednich dla każdej wielkości mierzonej) podanych przy najgorszych przypadkach. Parametry transmisyjne muszą być poddane analizie w całej wymaganej dziedzinie częstotliwości/tłumienia. Zapasy (margines bezpieczeństwa) muszą być podane na raporcie pomiarowym dla każdego oddzielnego toru transmisyjnego miedzianego oraz toru światłowodowego</w:t>
      </w:r>
      <w:r>
        <w:t>.</w:t>
      </w:r>
      <w:bookmarkStart w:id="19" w:name="_Toc118368530"/>
      <w:bookmarkStart w:id="20" w:name="_Toc149125859"/>
    </w:p>
    <w:p w14:paraId="3E871A79" w14:textId="624D538B" w:rsidR="00AF6220" w:rsidRPr="00AF6220" w:rsidRDefault="00AF6220" w:rsidP="00AF6220">
      <w:pPr>
        <w:pStyle w:val="Akapitzlist"/>
        <w:numPr>
          <w:ilvl w:val="1"/>
          <w:numId w:val="1"/>
        </w:numPr>
      </w:pPr>
      <w:r w:rsidRPr="00AF6220">
        <w:t>Wymagania względem gwarancji instalacji okablowania strukturalnego</w:t>
      </w:r>
      <w:bookmarkEnd w:id="19"/>
      <w:bookmarkEnd w:id="20"/>
      <w:r>
        <w:rPr>
          <w:b/>
        </w:rPr>
        <w:t>:</w:t>
      </w:r>
    </w:p>
    <w:p w14:paraId="7B45E685" w14:textId="77777777" w:rsidR="00AF6220" w:rsidRDefault="00AF6220" w:rsidP="00AF6220">
      <w:pPr>
        <w:pStyle w:val="Akapitzlist"/>
        <w:numPr>
          <w:ilvl w:val="2"/>
          <w:numId w:val="1"/>
        </w:numPr>
        <w:ind w:hanging="513"/>
      </w:pPr>
      <w:r w:rsidRPr="00EF63FB">
        <w:t xml:space="preserve">Całość rozwiązania ma być objęta jednolitą, spójną, 25-letnią gwarancją systemową producenta, obejmującą całą część transmisyjną miedzianą oraz światłowodową wraz z kablami krosowymi i innymi elementami dodatkowymi. Gwarancja ma być udzielona przez producenta bezpośrednio klientowi końcowemu. Gwarancja ma obejmować koszt dostawy i robocizny związanej z wymianą kabli, złącz i innych elementów oraz koszty napraw ścian, sufitów i innych elementów budynku które zostaną uszkodzone podczas tej wymiany. </w:t>
      </w:r>
    </w:p>
    <w:p w14:paraId="54D74D70" w14:textId="77777777" w:rsidR="00AF6220" w:rsidRPr="00AF6220" w:rsidRDefault="00AF6220" w:rsidP="00AF6220">
      <w:pPr>
        <w:pStyle w:val="Akapitzlist"/>
        <w:numPr>
          <w:ilvl w:val="2"/>
          <w:numId w:val="1"/>
        </w:numPr>
        <w:ind w:hanging="513"/>
      </w:pPr>
      <w:r w:rsidRPr="00AF6220">
        <w:rPr>
          <w:u w:val="single"/>
        </w:rPr>
        <w:t xml:space="preserve">Gwarancja systemowa ma obejmować: </w:t>
      </w:r>
    </w:p>
    <w:p w14:paraId="28768E07" w14:textId="77777777" w:rsidR="00AF6220" w:rsidRDefault="00AF6220" w:rsidP="00AF6220">
      <w:pPr>
        <w:pStyle w:val="Akapitzlist"/>
        <w:numPr>
          <w:ilvl w:val="0"/>
          <w:numId w:val="36"/>
        </w:numPr>
      </w:pPr>
      <w:r w:rsidRPr="00EF63FB">
        <w:t>Gwarancję produktową (Producent zagwarantuje, że jeśli w jego produktach podczas dostawy, instalacji bądź 25-letniej eksploatacji wykryte zostaną wady lub usterki fabryczne, to produkty te zostaną naprawione bądź wymienione).</w:t>
      </w:r>
    </w:p>
    <w:p w14:paraId="14D51B82" w14:textId="77777777" w:rsidR="00AF6220" w:rsidRDefault="00AF6220" w:rsidP="00AF6220">
      <w:pPr>
        <w:pStyle w:val="Akapitzlist"/>
        <w:numPr>
          <w:ilvl w:val="0"/>
          <w:numId w:val="36"/>
        </w:numPr>
      </w:pPr>
      <w:r w:rsidRPr="00EF63FB">
        <w:t>Gwarancję parametrów łącza/kanału (Producent zagwarantuje, że łącze stałe bądź kanał transmisyjny zbudowany z jego komponentów przez okres 25 lat będzie charakteryzował się parametrami transmisyjnymi przewyższającymi wymogi stawiane przez normę PN-EN 50173-1: 2018-07 dla klasy EA).</w:t>
      </w:r>
    </w:p>
    <w:p w14:paraId="6192926D" w14:textId="77777777" w:rsidR="00AF6220" w:rsidRDefault="00AF6220" w:rsidP="00AF6220">
      <w:pPr>
        <w:pStyle w:val="Akapitzlist"/>
        <w:numPr>
          <w:ilvl w:val="0"/>
          <w:numId w:val="36"/>
        </w:numPr>
      </w:pPr>
      <w:r w:rsidRPr="00EF63FB">
        <w:t>Wieczystą gwarancję aplikacji (Producent zagwarantuje, że na jego systemie okablowania przez okres „życia” zainstalowanej sieci będą pracowały dowolne aplikacje (współczesne i stworzone w przyszłości), które zaprojektowane były (lub będą) dla systemów okablowania klasy E (w rozumieniu normy PN-EN 50173-1:2018-07);</w:t>
      </w:r>
    </w:p>
    <w:p w14:paraId="1750AD3C" w14:textId="6CD5CFD2" w:rsidR="00AF6220" w:rsidRDefault="00AF6220" w:rsidP="00AF6220">
      <w:pPr>
        <w:pStyle w:val="Akapitzlist"/>
        <w:numPr>
          <w:ilvl w:val="0"/>
          <w:numId w:val="36"/>
        </w:numPr>
      </w:pPr>
      <w:r w:rsidRPr="00EF63FB">
        <w:t>Wymagana gwarancja ma być bezpłatną usługą serwisową oferowaną Użytkownikowi końcowemu (Zamawiającemu) przez producenta okablowania. Ma obejmować swoim zakresem całość systemu okablowania od piętrowego punktu dystrybucyjnego do gniazda Użytkownika, w tym również okablowanie szkieletowe i poziome, dla projektowanej części logicznej.</w:t>
      </w:r>
    </w:p>
    <w:p w14:paraId="37F05BB5" w14:textId="1BF84A31" w:rsidR="00AF6220" w:rsidRPr="00262B6A" w:rsidRDefault="00AF6220" w:rsidP="00AF6220">
      <w:pPr>
        <w:pStyle w:val="Akapitzlist"/>
      </w:pPr>
    </w:p>
    <w:p w14:paraId="4419848E" w14:textId="1A283D20" w:rsidR="0085204E" w:rsidRPr="00AD6400" w:rsidRDefault="0085204E" w:rsidP="00026CDD">
      <w:pPr>
        <w:pStyle w:val="Nagwek1"/>
        <w:numPr>
          <w:ilvl w:val="0"/>
          <w:numId w:val="1"/>
        </w:numPr>
      </w:pPr>
      <w:bookmarkStart w:id="21" w:name="_Toc193885098"/>
      <w:r w:rsidRPr="00AD6400">
        <w:t>Spis załączników</w:t>
      </w:r>
      <w:bookmarkEnd w:id="21"/>
    </w:p>
    <w:p w14:paraId="06113219" w14:textId="3E906188" w:rsidR="005759F6" w:rsidRDefault="003050EF" w:rsidP="003050EF">
      <w:pPr>
        <w:pStyle w:val="Nagwek2"/>
        <w:numPr>
          <w:ilvl w:val="1"/>
          <w:numId w:val="1"/>
        </w:numPr>
        <w:ind w:left="993" w:hanging="567"/>
        <w:rPr>
          <w:caps w:val="0"/>
        </w:rPr>
      </w:pPr>
      <w:bookmarkStart w:id="22" w:name="_Toc193885099"/>
      <w:bookmarkStart w:id="23" w:name="_Ref92969103"/>
      <w:r>
        <w:rPr>
          <w:caps w:val="0"/>
        </w:rPr>
        <w:t>P</w:t>
      </w:r>
      <w:r w:rsidRPr="003050EF">
        <w:rPr>
          <w:caps w:val="0"/>
        </w:rPr>
        <w:t xml:space="preserve">rojekt remontu pomieszczeń i ciągów komunikacyjnych budynku nr 23 NCBJ w Otwocku – rewizja branża architektoniczno - budowlana </w:t>
      </w:r>
      <w:r w:rsidR="003F0428">
        <w:rPr>
          <w:caps w:val="0"/>
        </w:rPr>
        <w:t>– załącznik nr 1;</w:t>
      </w:r>
      <w:bookmarkEnd w:id="22"/>
    </w:p>
    <w:p w14:paraId="5292EB61" w14:textId="77777777" w:rsidR="003050EF" w:rsidRDefault="003050EF" w:rsidP="003050EF">
      <w:pPr>
        <w:pStyle w:val="Nagwek2"/>
        <w:numPr>
          <w:ilvl w:val="1"/>
          <w:numId w:val="1"/>
        </w:numPr>
        <w:ind w:left="993" w:hanging="567"/>
        <w:rPr>
          <w:caps w:val="0"/>
        </w:rPr>
      </w:pPr>
      <w:bookmarkStart w:id="24" w:name="_Toc193885100"/>
      <w:r>
        <w:rPr>
          <w:caps w:val="0"/>
        </w:rPr>
        <w:t>Projekt techniczny modernizacji części pomieszczeń i ciągów komunikacyjnych w budynku nr 23 NCBJ w O</w:t>
      </w:r>
      <w:r w:rsidRPr="003050EF">
        <w:rPr>
          <w:caps w:val="0"/>
        </w:rPr>
        <w:t xml:space="preserve">twocku - rewizja branża instalacje sanitarne </w:t>
      </w:r>
      <w:r w:rsidR="003F0428" w:rsidRPr="003050EF">
        <w:rPr>
          <w:caps w:val="0"/>
        </w:rPr>
        <w:t>– załącznik nr 2;</w:t>
      </w:r>
      <w:bookmarkEnd w:id="24"/>
    </w:p>
    <w:p w14:paraId="4AC66A59" w14:textId="7976E842" w:rsidR="0080675B" w:rsidRPr="00E31FDC" w:rsidRDefault="003050EF" w:rsidP="0080675B">
      <w:pPr>
        <w:pStyle w:val="Nagwek2"/>
        <w:numPr>
          <w:ilvl w:val="1"/>
          <w:numId w:val="1"/>
        </w:numPr>
        <w:ind w:left="993" w:hanging="567"/>
        <w:rPr>
          <w:caps w:val="0"/>
        </w:rPr>
      </w:pPr>
      <w:bookmarkStart w:id="25" w:name="_Toc193885101"/>
      <w:r w:rsidRPr="003050EF">
        <w:rPr>
          <w:caps w:val="0"/>
        </w:rPr>
        <w:t>Projekt modernizacji pomieszczeń w budynku nr 23 – NCBJ Otwock – branża</w:t>
      </w:r>
      <w:r w:rsidR="00FC6193">
        <w:rPr>
          <w:caps w:val="0"/>
        </w:rPr>
        <w:t xml:space="preserve"> elektryczna</w:t>
      </w:r>
      <w:r w:rsidRPr="003050EF">
        <w:rPr>
          <w:caps w:val="0"/>
        </w:rPr>
        <w:t xml:space="preserve"> </w:t>
      </w:r>
      <w:r w:rsidR="003F0428" w:rsidRPr="003050EF">
        <w:rPr>
          <w:caps w:val="0"/>
        </w:rPr>
        <w:t>– załącznik nr 3;</w:t>
      </w:r>
      <w:bookmarkStart w:id="26" w:name="_Ref118468095"/>
      <w:bookmarkEnd w:id="23"/>
      <w:bookmarkEnd w:id="25"/>
    </w:p>
    <w:p w14:paraId="44CEA91C" w14:textId="7ADEF72E" w:rsidR="0080675B" w:rsidRDefault="0080675B" w:rsidP="003050EF">
      <w:pPr>
        <w:pStyle w:val="Nagwek2"/>
        <w:numPr>
          <w:ilvl w:val="1"/>
          <w:numId w:val="1"/>
        </w:numPr>
        <w:ind w:left="993" w:hanging="567"/>
        <w:rPr>
          <w:caps w:val="0"/>
        </w:rPr>
      </w:pPr>
      <w:bookmarkStart w:id="27" w:name="_Toc193885102"/>
      <w:r>
        <w:rPr>
          <w:caps w:val="0"/>
        </w:rPr>
        <w:lastRenderedPageBreak/>
        <w:t>Projekt remontu części pomieszczeń i ciągów komunikacyjnych w budynku nr 23 – NCBJ Otwock – system sygnalizacji pożaru – załącznik nr 4</w:t>
      </w:r>
      <w:bookmarkEnd w:id="27"/>
    </w:p>
    <w:p w14:paraId="12FE0AA4" w14:textId="2E489357" w:rsidR="003050EF" w:rsidRDefault="008105B8" w:rsidP="003050EF">
      <w:pPr>
        <w:pStyle w:val="Nagwek2"/>
        <w:numPr>
          <w:ilvl w:val="1"/>
          <w:numId w:val="1"/>
        </w:numPr>
        <w:ind w:left="993" w:hanging="567"/>
        <w:rPr>
          <w:caps w:val="0"/>
        </w:rPr>
      </w:pPr>
      <w:bookmarkStart w:id="28" w:name="_Toc193885103"/>
      <w:r w:rsidRPr="003050EF">
        <w:rPr>
          <w:caps w:val="0"/>
        </w:rPr>
        <w:t>Przedmiar robót</w:t>
      </w:r>
      <w:bookmarkEnd w:id="26"/>
      <w:r w:rsidR="001A0F60" w:rsidRPr="003050EF">
        <w:rPr>
          <w:caps w:val="0"/>
        </w:rPr>
        <w:t xml:space="preserve"> – załącznik nr </w:t>
      </w:r>
      <w:r w:rsidR="0080675B">
        <w:rPr>
          <w:caps w:val="0"/>
        </w:rPr>
        <w:t>5</w:t>
      </w:r>
      <w:r w:rsidR="003F0428" w:rsidRPr="003050EF">
        <w:rPr>
          <w:caps w:val="0"/>
        </w:rPr>
        <w:t>;</w:t>
      </w:r>
      <w:bookmarkStart w:id="29" w:name="_Ref118468123"/>
      <w:bookmarkEnd w:id="28"/>
    </w:p>
    <w:p w14:paraId="4420C8AE" w14:textId="556C6BCF" w:rsidR="0080675B" w:rsidRPr="0080675B" w:rsidRDefault="008105B8" w:rsidP="003050EF">
      <w:pPr>
        <w:pStyle w:val="Nagwek2"/>
        <w:numPr>
          <w:ilvl w:val="1"/>
          <w:numId w:val="1"/>
        </w:numPr>
        <w:ind w:left="993" w:hanging="567"/>
      </w:pPr>
      <w:bookmarkStart w:id="30" w:name="_Toc193885104"/>
      <w:r w:rsidRPr="003050EF">
        <w:rPr>
          <w:caps w:val="0"/>
        </w:rPr>
        <w:t>Specyfikacje techniczne wykonania i odbioru robót budowlanych</w:t>
      </w:r>
      <w:bookmarkEnd w:id="29"/>
      <w:r w:rsidR="00893ACC" w:rsidRPr="003050EF">
        <w:rPr>
          <w:caps w:val="0"/>
        </w:rPr>
        <w:t xml:space="preserve"> dla remontu części pomieszczeń w budynku nr 23 NCBJ w Otwocku</w:t>
      </w:r>
      <w:r w:rsidR="004163A6" w:rsidRPr="004163A6">
        <w:t xml:space="preserve"> </w:t>
      </w:r>
      <w:r w:rsidR="00893ACC" w:rsidRPr="003050EF">
        <w:rPr>
          <w:caps w:val="0"/>
        </w:rPr>
        <w:t>-</w:t>
      </w:r>
      <w:r w:rsidR="004163A6" w:rsidRPr="004163A6">
        <w:t xml:space="preserve"> </w:t>
      </w:r>
      <w:r w:rsidR="00893ACC" w:rsidRPr="003050EF">
        <w:rPr>
          <w:caps w:val="0"/>
        </w:rPr>
        <w:t>Świerku</w:t>
      </w:r>
      <w:r w:rsidR="00C50381" w:rsidRPr="003050EF">
        <w:rPr>
          <w:caps w:val="0"/>
        </w:rPr>
        <w:t xml:space="preserve"> – </w:t>
      </w:r>
      <w:r w:rsidR="0080675B">
        <w:rPr>
          <w:caps w:val="0"/>
        </w:rPr>
        <w:t>załącznik nr 6</w:t>
      </w:r>
      <w:bookmarkEnd w:id="30"/>
    </w:p>
    <w:p w14:paraId="59D0E949" w14:textId="3CDBDE23" w:rsidR="0061751D" w:rsidRDefault="0080675B" w:rsidP="003050EF">
      <w:pPr>
        <w:pStyle w:val="Nagwek2"/>
        <w:numPr>
          <w:ilvl w:val="1"/>
          <w:numId w:val="1"/>
        </w:numPr>
        <w:ind w:left="993" w:hanging="567"/>
      </w:pPr>
      <w:bookmarkStart w:id="31" w:name="_Toc193885105"/>
      <w:r>
        <w:rPr>
          <w:caps w:val="0"/>
        </w:rPr>
        <w:t xml:space="preserve">Specyfikacje techniczne wykonania i odbioru robót – system sygnalizacji pożaru - </w:t>
      </w:r>
      <w:r w:rsidR="00C50381" w:rsidRPr="003050EF">
        <w:rPr>
          <w:caps w:val="0"/>
        </w:rPr>
        <w:t xml:space="preserve">załącznik nr </w:t>
      </w:r>
      <w:r>
        <w:t>7</w:t>
      </w:r>
      <w:bookmarkEnd w:id="31"/>
    </w:p>
    <w:p w14:paraId="73FAB2FB" w14:textId="77777777" w:rsidR="0080675B" w:rsidRPr="0080675B" w:rsidRDefault="0080675B" w:rsidP="0080675B"/>
    <w:sectPr w:rsidR="0080675B" w:rsidRPr="0080675B" w:rsidSect="00D2584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92" w:right="1418" w:bottom="1134" w:left="1418" w:header="567" w:footer="3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3F20E" w14:textId="77777777" w:rsidR="00AF6220" w:rsidRDefault="00AF6220">
      <w:r>
        <w:separator/>
      </w:r>
    </w:p>
  </w:endnote>
  <w:endnote w:type="continuationSeparator" w:id="0">
    <w:p w14:paraId="4C41E365" w14:textId="77777777" w:rsidR="00AF6220" w:rsidRDefault="00AF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IDFont+F5">
    <w:altName w:val="Times New Roman"/>
    <w:panose1 w:val="00000000000000000000"/>
    <w:charset w:val="00"/>
    <w:family w:val="roman"/>
    <w:notTrueType/>
    <w:pitch w:val="default"/>
  </w:font>
  <w:font w:name="CIDFont+F2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9669B" w14:textId="77777777" w:rsidR="00AF6220" w:rsidRDefault="00AF6220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52FE21D" wp14:editId="39024269">
          <wp:simplePos x="0" y="0"/>
          <wp:positionH relativeFrom="page">
            <wp:align>center</wp:align>
          </wp:positionH>
          <wp:positionV relativeFrom="page">
            <wp:posOffset>9678035</wp:posOffset>
          </wp:positionV>
          <wp:extent cx="5950800" cy="810000"/>
          <wp:effectExtent l="0" t="0" r="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0800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A2699" w14:textId="77777777" w:rsidR="00AF6220" w:rsidRDefault="00AF6220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B5E0E81" wp14:editId="625F64FF">
          <wp:simplePos x="0" y="0"/>
          <wp:positionH relativeFrom="page">
            <wp:align>center</wp:align>
          </wp:positionH>
          <wp:positionV relativeFrom="page">
            <wp:posOffset>9677219</wp:posOffset>
          </wp:positionV>
          <wp:extent cx="5950800" cy="810000"/>
          <wp:effectExtent l="0" t="0" r="0" b="317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 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0800" cy="8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91307" w14:textId="77777777" w:rsidR="00AF6220" w:rsidRDefault="00AF6220">
      <w:r>
        <w:separator/>
      </w:r>
    </w:p>
  </w:footnote>
  <w:footnote w:type="continuationSeparator" w:id="0">
    <w:p w14:paraId="20643540" w14:textId="77777777" w:rsidR="00AF6220" w:rsidRDefault="00AF6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3D574" w14:textId="77777777" w:rsidR="00AF6220" w:rsidRDefault="00BA1B54">
    <w:pPr>
      <w:pStyle w:val="Nagwek"/>
    </w:pPr>
    <w:r>
      <w:rPr>
        <w:noProof/>
      </w:rPr>
      <w:pict w14:anchorId="1D42C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2948266" o:spid="_x0000_s2049" type="#_x0000_t75" alt="tło 1" style="position:absolute;left:0;text-align:left;margin-left:0;margin-top:0;width:453.55pt;height:516.4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ło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1EA70" w14:textId="1BE273B8" w:rsidR="00AF6220" w:rsidRPr="002240D5" w:rsidRDefault="00AF6220" w:rsidP="002240D5">
    <w:pPr>
      <w:pStyle w:val="Nagwek"/>
      <w:jc w:val="center"/>
    </w:pPr>
    <w:r>
      <w:rPr>
        <w:noProof/>
      </w:rPr>
      <w:drawing>
        <wp:inline distT="0" distB="0" distL="0" distR="0" wp14:anchorId="0714E10A" wp14:editId="7E035915">
          <wp:extent cx="575945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O_barwy RP_NextGenerationEU_poziom_zestawienie_podstawowe_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240D5">
      <w:fldChar w:fldCharType="begin"/>
    </w:r>
    <w:r w:rsidRPr="002240D5">
      <w:instrText xml:space="preserve"> PAGE  \* Arabic  \* MERGEFORMAT </w:instrText>
    </w:r>
    <w:r w:rsidRPr="002240D5">
      <w:fldChar w:fldCharType="separate"/>
    </w:r>
    <w:r w:rsidR="00BA1B54">
      <w:rPr>
        <w:noProof/>
      </w:rPr>
      <w:t>16</w:t>
    </w:r>
    <w:r w:rsidRPr="002240D5">
      <w:fldChar w:fldCharType="end"/>
    </w:r>
    <w:r w:rsidRPr="002240D5">
      <w:t>/</w:t>
    </w:r>
    <w:r w:rsidR="00BA1B54">
      <w:fldChar w:fldCharType="begin"/>
    </w:r>
    <w:r w:rsidR="00BA1B54">
      <w:instrText xml:space="preserve"> NUMPAGES  \* Arabic  \* MERGEFORMAT </w:instrText>
    </w:r>
    <w:r w:rsidR="00BA1B54">
      <w:fldChar w:fldCharType="separate"/>
    </w:r>
    <w:r w:rsidR="00BA1B54">
      <w:rPr>
        <w:noProof/>
      </w:rPr>
      <w:t>16</w:t>
    </w:r>
    <w:r w:rsidR="00BA1B54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0FEB2" w14:textId="50E8508E" w:rsidR="00AF6220" w:rsidRDefault="00AF6220">
    <w:pPr>
      <w:pStyle w:val="Nagwek"/>
    </w:pPr>
    <w:r>
      <w:rPr>
        <w:noProof/>
      </w:rPr>
      <w:drawing>
        <wp:inline distT="0" distB="0" distL="0" distR="0" wp14:anchorId="7B673D2F" wp14:editId="7F810281">
          <wp:extent cx="5759450" cy="737870"/>
          <wp:effectExtent l="0" t="0" r="0" b="0"/>
          <wp:docPr id="855583677" name="Obraz 8555836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PO_barwy RP_NextGenerationEU_poziom_zestawienie_podstawowe_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B7743B"/>
    <w:multiLevelType w:val="multilevel"/>
    <w:tmpl w:val="AC140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3849D8"/>
    <w:multiLevelType w:val="hybridMultilevel"/>
    <w:tmpl w:val="2A80F3B0"/>
    <w:lvl w:ilvl="0" w:tplc="2676C65E">
      <w:start w:val="1"/>
      <w:numFmt w:val="lowerLetter"/>
      <w:lvlText w:val="%1)"/>
      <w:lvlJc w:val="left"/>
      <w:pPr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0F2106E2"/>
    <w:multiLevelType w:val="hybridMultilevel"/>
    <w:tmpl w:val="84369E42"/>
    <w:lvl w:ilvl="0" w:tplc="CA861AFE">
      <w:start w:val="4"/>
      <w:numFmt w:val="bullet"/>
      <w:lvlText w:val="–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4" w15:restartNumberingAfterBreak="0">
    <w:nsid w:val="108C0092"/>
    <w:multiLevelType w:val="multilevel"/>
    <w:tmpl w:val="0158F224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5"/>
      <w:numFmt w:val="decimal"/>
      <w:lvlText w:val="%1.%2."/>
      <w:lvlJc w:val="left"/>
      <w:pPr>
        <w:ind w:left="1571" w:hanging="720"/>
      </w:pPr>
      <w:rPr>
        <w:i w:val="0"/>
      </w:rPr>
    </w:lvl>
    <w:lvl w:ilvl="2">
      <w:start w:val="4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2291" w:hanging="144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798"/>
      </w:pPr>
    </w:lvl>
    <w:lvl w:ilvl="7">
      <w:start w:val="1"/>
      <w:numFmt w:val="decimal"/>
      <w:lvlText w:val="%1.%2.%3.%4.%5.%6.%7.%8."/>
      <w:lvlJc w:val="left"/>
      <w:pPr>
        <w:ind w:left="2651" w:hanging="1798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abstractNum w:abstractNumId="5" w15:restartNumberingAfterBreak="0">
    <w:nsid w:val="109D77D1"/>
    <w:multiLevelType w:val="hybridMultilevel"/>
    <w:tmpl w:val="0582C2CC"/>
    <w:lvl w:ilvl="0" w:tplc="01683A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124F1F"/>
    <w:multiLevelType w:val="hybridMultilevel"/>
    <w:tmpl w:val="DAC43B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92A88"/>
    <w:multiLevelType w:val="hybridMultilevel"/>
    <w:tmpl w:val="DF265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A527D"/>
    <w:multiLevelType w:val="multilevel"/>
    <w:tmpl w:val="6CA0A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6041CC0"/>
    <w:multiLevelType w:val="hybridMultilevel"/>
    <w:tmpl w:val="6F94142A"/>
    <w:lvl w:ilvl="0" w:tplc="CA861AFE">
      <w:start w:val="4"/>
      <w:numFmt w:val="bullet"/>
      <w:lvlText w:val="–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0" w15:restartNumberingAfterBreak="0">
    <w:nsid w:val="27DE26AF"/>
    <w:multiLevelType w:val="hybridMultilevel"/>
    <w:tmpl w:val="7060A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00D83"/>
    <w:multiLevelType w:val="multilevel"/>
    <w:tmpl w:val="8FBA3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B4A0158"/>
    <w:multiLevelType w:val="hybridMultilevel"/>
    <w:tmpl w:val="F20AFD52"/>
    <w:lvl w:ilvl="0" w:tplc="68283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6D7607"/>
    <w:multiLevelType w:val="hybridMultilevel"/>
    <w:tmpl w:val="7D4E8A32"/>
    <w:lvl w:ilvl="0" w:tplc="82F803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9F5BCF"/>
    <w:multiLevelType w:val="hybridMultilevel"/>
    <w:tmpl w:val="0B52B490"/>
    <w:lvl w:ilvl="0" w:tplc="6712A9FA">
      <w:start w:val="1"/>
      <w:numFmt w:val="lowerLetter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5050306"/>
    <w:multiLevelType w:val="hybridMultilevel"/>
    <w:tmpl w:val="34B8D86C"/>
    <w:lvl w:ilvl="0" w:tplc="CA861AFE">
      <w:start w:val="4"/>
      <w:numFmt w:val="bullet"/>
      <w:lvlText w:val="–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6" w15:restartNumberingAfterBreak="0">
    <w:nsid w:val="49B73628"/>
    <w:multiLevelType w:val="hybridMultilevel"/>
    <w:tmpl w:val="AE068B40"/>
    <w:lvl w:ilvl="0" w:tplc="CA861AFE">
      <w:start w:val="4"/>
      <w:numFmt w:val="bullet"/>
      <w:lvlText w:val="–"/>
      <w:lvlJc w:val="left"/>
      <w:pPr>
        <w:ind w:left="24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7" w15:restartNumberingAfterBreak="0">
    <w:nsid w:val="4F327068"/>
    <w:multiLevelType w:val="hybridMultilevel"/>
    <w:tmpl w:val="D2964298"/>
    <w:lvl w:ilvl="0" w:tplc="12CC9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46A6F26">
      <w:start w:val="5"/>
      <w:numFmt w:val="bullet"/>
      <w:lvlText w:val="•"/>
      <w:lvlJc w:val="left"/>
      <w:pPr>
        <w:ind w:left="1788" w:hanging="708"/>
      </w:pPr>
      <w:rPr>
        <w:rFonts w:ascii="Calibri" w:eastAsiaTheme="minorEastAsia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195639"/>
    <w:multiLevelType w:val="hybridMultilevel"/>
    <w:tmpl w:val="9C02851E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53E07BD4"/>
    <w:multiLevelType w:val="hybridMultilevel"/>
    <w:tmpl w:val="2862B210"/>
    <w:lvl w:ilvl="0" w:tplc="3ADC5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D83723"/>
    <w:multiLevelType w:val="hybridMultilevel"/>
    <w:tmpl w:val="FBC429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F3D0B"/>
    <w:multiLevelType w:val="hybridMultilevel"/>
    <w:tmpl w:val="33D0023A"/>
    <w:lvl w:ilvl="0" w:tplc="A8B22CE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302ED"/>
    <w:multiLevelType w:val="hybridMultilevel"/>
    <w:tmpl w:val="0582C2CC"/>
    <w:lvl w:ilvl="0" w:tplc="01683A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041F38"/>
    <w:multiLevelType w:val="hybridMultilevel"/>
    <w:tmpl w:val="BDCEFA2C"/>
    <w:lvl w:ilvl="0" w:tplc="682834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CE638A"/>
    <w:multiLevelType w:val="hybridMultilevel"/>
    <w:tmpl w:val="33D0023A"/>
    <w:lvl w:ilvl="0" w:tplc="A8B22CE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359DE"/>
    <w:multiLevelType w:val="hybridMultilevel"/>
    <w:tmpl w:val="DDEE9D8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6D6C0520"/>
    <w:multiLevelType w:val="hybridMultilevel"/>
    <w:tmpl w:val="2A80F3B0"/>
    <w:lvl w:ilvl="0" w:tplc="2676C65E">
      <w:start w:val="1"/>
      <w:numFmt w:val="lowerLetter"/>
      <w:lvlText w:val="%1)"/>
      <w:lvlJc w:val="left"/>
      <w:pPr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7" w15:restartNumberingAfterBreak="0">
    <w:nsid w:val="6D7B58A0"/>
    <w:multiLevelType w:val="hybridMultilevel"/>
    <w:tmpl w:val="52562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37443"/>
    <w:multiLevelType w:val="hybridMultilevel"/>
    <w:tmpl w:val="1C9CFFCA"/>
    <w:lvl w:ilvl="0" w:tplc="9DD46B6A">
      <w:start w:val="1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6155D39"/>
    <w:multiLevelType w:val="multilevel"/>
    <w:tmpl w:val="0DEA466C"/>
    <w:lvl w:ilvl="0">
      <w:start w:val="1"/>
      <w:numFmt w:val="decimal"/>
      <w:lvlText w:val="%1)"/>
      <w:lvlJc w:val="left"/>
      <w:pPr>
        <w:ind w:left="644" w:hanging="360"/>
      </w:pPr>
      <w:rPr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0" w15:restartNumberingAfterBreak="0">
    <w:nsid w:val="76F14A0B"/>
    <w:multiLevelType w:val="hybridMultilevel"/>
    <w:tmpl w:val="35149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C6D11"/>
    <w:multiLevelType w:val="hybridMultilevel"/>
    <w:tmpl w:val="0582C2CC"/>
    <w:lvl w:ilvl="0" w:tplc="01683A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1F1BDE"/>
    <w:multiLevelType w:val="hybridMultilevel"/>
    <w:tmpl w:val="AD2AA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E1D5F"/>
    <w:multiLevelType w:val="hybridMultilevel"/>
    <w:tmpl w:val="02A82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544701"/>
    <w:multiLevelType w:val="hybridMultilevel"/>
    <w:tmpl w:val="4EAED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242BE"/>
    <w:multiLevelType w:val="hybridMultilevel"/>
    <w:tmpl w:val="DAC43B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27"/>
  </w:num>
  <w:num w:numId="4">
    <w:abstractNumId w:val="10"/>
  </w:num>
  <w:num w:numId="5">
    <w:abstractNumId w:val="7"/>
  </w:num>
  <w:num w:numId="6">
    <w:abstractNumId w:val="1"/>
  </w:num>
  <w:num w:numId="7">
    <w:abstractNumId w:val="17"/>
  </w:num>
  <w:num w:numId="8">
    <w:abstractNumId w:val="32"/>
  </w:num>
  <w:num w:numId="9">
    <w:abstractNumId w:val="34"/>
  </w:num>
  <w:num w:numId="10">
    <w:abstractNumId w:val="24"/>
  </w:num>
  <w:num w:numId="11">
    <w:abstractNumId w:val="30"/>
  </w:num>
  <w:num w:numId="12">
    <w:abstractNumId w:val="18"/>
  </w:num>
  <w:num w:numId="13">
    <w:abstractNumId w:val="14"/>
  </w:num>
  <w:num w:numId="14">
    <w:abstractNumId w:val="9"/>
  </w:num>
  <w:num w:numId="15">
    <w:abstractNumId w:val="3"/>
  </w:num>
  <w:num w:numId="16">
    <w:abstractNumId w:val="15"/>
  </w:num>
  <w:num w:numId="17">
    <w:abstractNumId w:val="16"/>
  </w:num>
  <w:num w:numId="18">
    <w:abstractNumId w:val="20"/>
  </w:num>
  <w:num w:numId="19">
    <w:abstractNumId w:val="5"/>
  </w:num>
  <w:num w:numId="20">
    <w:abstractNumId w:val="22"/>
  </w:num>
  <w:num w:numId="21">
    <w:abstractNumId w:val="31"/>
  </w:num>
  <w:num w:numId="22">
    <w:abstractNumId w:val="23"/>
  </w:num>
  <w:num w:numId="23">
    <w:abstractNumId w:val="26"/>
  </w:num>
  <w:num w:numId="24">
    <w:abstractNumId w:val="6"/>
  </w:num>
  <w:num w:numId="25">
    <w:abstractNumId w:val="13"/>
  </w:num>
  <w:num w:numId="26">
    <w:abstractNumId w:val="12"/>
  </w:num>
  <w:num w:numId="27">
    <w:abstractNumId w:val="2"/>
  </w:num>
  <w:num w:numId="28">
    <w:abstractNumId w:val="35"/>
  </w:num>
  <w:num w:numId="29">
    <w:abstractNumId w:val="19"/>
  </w:num>
  <w:num w:numId="30">
    <w:abstractNumId w:val="21"/>
  </w:num>
  <w:num w:numId="31">
    <w:abstractNumId w:val="11"/>
  </w:num>
  <w:num w:numId="32">
    <w:abstractNumId w:val="0"/>
  </w:num>
  <w:num w:numId="33">
    <w:abstractNumId w:val="29"/>
  </w:num>
  <w:num w:numId="34">
    <w:abstractNumId w:val="25"/>
  </w:num>
  <w:num w:numId="35">
    <w:abstractNumId w:val="4"/>
  </w:num>
  <w:num w:numId="36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 style="mso-position-horizontal-relative:page;mso-position-vertical-relative:page;v-text-anchor:middle" o:allowincell="f" fill="f" fillcolor="white" stroke="f">
      <v:fill color="white" on="f"/>
      <v:stroke on="f"/>
      <v:textbox style="mso-fit-shape-to-text: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F1B"/>
    <w:rsid w:val="00001CFF"/>
    <w:rsid w:val="0000731E"/>
    <w:rsid w:val="00014C01"/>
    <w:rsid w:val="000166C7"/>
    <w:rsid w:val="00016866"/>
    <w:rsid w:val="00021979"/>
    <w:rsid w:val="00022AFF"/>
    <w:rsid w:val="000233E2"/>
    <w:rsid w:val="000263FF"/>
    <w:rsid w:val="00026CDD"/>
    <w:rsid w:val="000314C1"/>
    <w:rsid w:val="00031B10"/>
    <w:rsid w:val="00032DB4"/>
    <w:rsid w:val="00034881"/>
    <w:rsid w:val="0004136E"/>
    <w:rsid w:val="00046C3D"/>
    <w:rsid w:val="00050F36"/>
    <w:rsid w:val="00051F48"/>
    <w:rsid w:val="000527FA"/>
    <w:rsid w:val="0005307C"/>
    <w:rsid w:val="000534EE"/>
    <w:rsid w:val="0006138C"/>
    <w:rsid w:val="00061C1D"/>
    <w:rsid w:val="0006578C"/>
    <w:rsid w:val="00070277"/>
    <w:rsid w:val="0007188B"/>
    <w:rsid w:val="000727C2"/>
    <w:rsid w:val="00072D4C"/>
    <w:rsid w:val="00073205"/>
    <w:rsid w:val="00074E52"/>
    <w:rsid w:val="00075544"/>
    <w:rsid w:val="00076AFC"/>
    <w:rsid w:val="00082219"/>
    <w:rsid w:val="00087052"/>
    <w:rsid w:val="000950B3"/>
    <w:rsid w:val="00095202"/>
    <w:rsid w:val="000A0D18"/>
    <w:rsid w:val="000A11EE"/>
    <w:rsid w:val="000A1FE6"/>
    <w:rsid w:val="000A304D"/>
    <w:rsid w:val="000A4E71"/>
    <w:rsid w:val="000B1E59"/>
    <w:rsid w:val="000B5048"/>
    <w:rsid w:val="000C32C9"/>
    <w:rsid w:val="000C76EB"/>
    <w:rsid w:val="000C7D5D"/>
    <w:rsid w:val="000D2F22"/>
    <w:rsid w:val="000E2580"/>
    <w:rsid w:val="000E2E8B"/>
    <w:rsid w:val="000F267B"/>
    <w:rsid w:val="000F7CF5"/>
    <w:rsid w:val="00100BDE"/>
    <w:rsid w:val="00103665"/>
    <w:rsid w:val="00104BE2"/>
    <w:rsid w:val="0010584F"/>
    <w:rsid w:val="00112DCF"/>
    <w:rsid w:val="0011335B"/>
    <w:rsid w:val="001161FF"/>
    <w:rsid w:val="00122DA7"/>
    <w:rsid w:val="00125EF7"/>
    <w:rsid w:val="0012636A"/>
    <w:rsid w:val="001314B4"/>
    <w:rsid w:val="00131D55"/>
    <w:rsid w:val="00135115"/>
    <w:rsid w:val="00135B98"/>
    <w:rsid w:val="00135BAF"/>
    <w:rsid w:val="00141177"/>
    <w:rsid w:val="001464B4"/>
    <w:rsid w:val="00152AD2"/>
    <w:rsid w:val="00152BF7"/>
    <w:rsid w:val="00153F7E"/>
    <w:rsid w:val="001552B3"/>
    <w:rsid w:val="00156170"/>
    <w:rsid w:val="00160FC6"/>
    <w:rsid w:val="001614CA"/>
    <w:rsid w:val="0016245D"/>
    <w:rsid w:val="00163EF0"/>
    <w:rsid w:val="00164060"/>
    <w:rsid w:val="00165637"/>
    <w:rsid w:val="00167292"/>
    <w:rsid w:val="00172DAD"/>
    <w:rsid w:val="00182912"/>
    <w:rsid w:val="00182CA8"/>
    <w:rsid w:val="00186B30"/>
    <w:rsid w:val="00191D29"/>
    <w:rsid w:val="00191E48"/>
    <w:rsid w:val="00195253"/>
    <w:rsid w:val="001973EF"/>
    <w:rsid w:val="00197EF6"/>
    <w:rsid w:val="001A03E7"/>
    <w:rsid w:val="001A060F"/>
    <w:rsid w:val="001A0B66"/>
    <w:rsid w:val="001A0F60"/>
    <w:rsid w:val="001A233D"/>
    <w:rsid w:val="001A47DF"/>
    <w:rsid w:val="001A533C"/>
    <w:rsid w:val="001B17DD"/>
    <w:rsid w:val="001B1F76"/>
    <w:rsid w:val="001C2371"/>
    <w:rsid w:val="001C29E6"/>
    <w:rsid w:val="001C549E"/>
    <w:rsid w:val="001D0999"/>
    <w:rsid w:val="001D6D26"/>
    <w:rsid w:val="001D7B9E"/>
    <w:rsid w:val="001E47B0"/>
    <w:rsid w:val="001E482A"/>
    <w:rsid w:val="001E6F65"/>
    <w:rsid w:val="00204A6B"/>
    <w:rsid w:val="00204D1F"/>
    <w:rsid w:val="002121C6"/>
    <w:rsid w:val="00214E8B"/>
    <w:rsid w:val="002155BA"/>
    <w:rsid w:val="002159B1"/>
    <w:rsid w:val="0022054A"/>
    <w:rsid w:val="00220B1C"/>
    <w:rsid w:val="002240D5"/>
    <w:rsid w:val="002251E2"/>
    <w:rsid w:val="00225A92"/>
    <w:rsid w:val="00225F53"/>
    <w:rsid w:val="00235577"/>
    <w:rsid w:val="0023776F"/>
    <w:rsid w:val="00242895"/>
    <w:rsid w:val="00242C10"/>
    <w:rsid w:val="002449FC"/>
    <w:rsid w:val="0026142F"/>
    <w:rsid w:val="00262B6A"/>
    <w:rsid w:val="00263C20"/>
    <w:rsid w:val="00265A33"/>
    <w:rsid w:val="00265FE4"/>
    <w:rsid w:val="0026632A"/>
    <w:rsid w:val="00286AB6"/>
    <w:rsid w:val="00286F09"/>
    <w:rsid w:val="00292891"/>
    <w:rsid w:val="0029387B"/>
    <w:rsid w:val="00296460"/>
    <w:rsid w:val="00296D2E"/>
    <w:rsid w:val="00297007"/>
    <w:rsid w:val="002A17B1"/>
    <w:rsid w:val="002A2296"/>
    <w:rsid w:val="002A44BF"/>
    <w:rsid w:val="002B392B"/>
    <w:rsid w:val="002C1BF9"/>
    <w:rsid w:val="002C69B4"/>
    <w:rsid w:val="002D1024"/>
    <w:rsid w:val="002D4215"/>
    <w:rsid w:val="002D56BF"/>
    <w:rsid w:val="002D74E2"/>
    <w:rsid w:val="002E20FA"/>
    <w:rsid w:val="002F1BE6"/>
    <w:rsid w:val="002F62B9"/>
    <w:rsid w:val="002F68B1"/>
    <w:rsid w:val="003050EF"/>
    <w:rsid w:val="003105BA"/>
    <w:rsid w:val="00313FE8"/>
    <w:rsid w:val="00314144"/>
    <w:rsid w:val="00315C0C"/>
    <w:rsid w:val="00316C90"/>
    <w:rsid w:val="0031720A"/>
    <w:rsid w:val="00320BFC"/>
    <w:rsid w:val="0032687F"/>
    <w:rsid w:val="00330CCF"/>
    <w:rsid w:val="0033215B"/>
    <w:rsid w:val="00335204"/>
    <w:rsid w:val="00341932"/>
    <w:rsid w:val="003430B7"/>
    <w:rsid w:val="0034780A"/>
    <w:rsid w:val="00357169"/>
    <w:rsid w:val="00357498"/>
    <w:rsid w:val="00360347"/>
    <w:rsid w:val="0036089E"/>
    <w:rsid w:val="00373F3C"/>
    <w:rsid w:val="003816A2"/>
    <w:rsid w:val="0038260A"/>
    <w:rsid w:val="00387467"/>
    <w:rsid w:val="00393341"/>
    <w:rsid w:val="0039564B"/>
    <w:rsid w:val="00396173"/>
    <w:rsid w:val="0039625A"/>
    <w:rsid w:val="00397D34"/>
    <w:rsid w:val="003A3B8D"/>
    <w:rsid w:val="003B0A16"/>
    <w:rsid w:val="003B0B1E"/>
    <w:rsid w:val="003B2966"/>
    <w:rsid w:val="003B4EE5"/>
    <w:rsid w:val="003C0051"/>
    <w:rsid w:val="003C0D96"/>
    <w:rsid w:val="003C1415"/>
    <w:rsid w:val="003C1429"/>
    <w:rsid w:val="003C66FF"/>
    <w:rsid w:val="003C6816"/>
    <w:rsid w:val="003D0AEE"/>
    <w:rsid w:val="003D185D"/>
    <w:rsid w:val="003D7ACE"/>
    <w:rsid w:val="003E0EA3"/>
    <w:rsid w:val="003E1052"/>
    <w:rsid w:val="003E6F25"/>
    <w:rsid w:val="003F0428"/>
    <w:rsid w:val="003F3D4E"/>
    <w:rsid w:val="0040001C"/>
    <w:rsid w:val="00403F43"/>
    <w:rsid w:val="004052D8"/>
    <w:rsid w:val="00407835"/>
    <w:rsid w:val="00414F32"/>
    <w:rsid w:val="004163A6"/>
    <w:rsid w:val="00424621"/>
    <w:rsid w:val="00431DB5"/>
    <w:rsid w:val="0044055B"/>
    <w:rsid w:val="0044686F"/>
    <w:rsid w:val="00450FC7"/>
    <w:rsid w:val="00453BBF"/>
    <w:rsid w:val="004557E2"/>
    <w:rsid w:val="00455C26"/>
    <w:rsid w:val="00461895"/>
    <w:rsid w:val="00463863"/>
    <w:rsid w:val="00465E55"/>
    <w:rsid w:val="004676EF"/>
    <w:rsid w:val="00472ADB"/>
    <w:rsid w:val="0047661C"/>
    <w:rsid w:val="0048023B"/>
    <w:rsid w:val="00482149"/>
    <w:rsid w:val="00484700"/>
    <w:rsid w:val="004852AB"/>
    <w:rsid w:val="00486FC1"/>
    <w:rsid w:val="0049146B"/>
    <w:rsid w:val="004A07F0"/>
    <w:rsid w:val="004A5BBF"/>
    <w:rsid w:val="004B06AF"/>
    <w:rsid w:val="004B2897"/>
    <w:rsid w:val="004B4B8D"/>
    <w:rsid w:val="004B6468"/>
    <w:rsid w:val="004B74D3"/>
    <w:rsid w:val="004C1B3B"/>
    <w:rsid w:val="004C3B28"/>
    <w:rsid w:val="004C587E"/>
    <w:rsid w:val="004D2432"/>
    <w:rsid w:val="004D5F1B"/>
    <w:rsid w:val="004F0219"/>
    <w:rsid w:val="004F7963"/>
    <w:rsid w:val="00501717"/>
    <w:rsid w:val="00510798"/>
    <w:rsid w:val="00515D50"/>
    <w:rsid w:val="005201E6"/>
    <w:rsid w:val="0052044B"/>
    <w:rsid w:val="00520874"/>
    <w:rsid w:val="00523450"/>
    <w:rsid w:val="00523A78"/>
    <w:rsid w:val="00523EC8"/>
    <w:rsid w:val="00525C50"/>
    <w:rsid w:val="00526F97"/>
    <w:rsid w:val="005314DB"/>
    <w:rsid w:val="005329A5"/>
    <w:rsid w:val="00534DCD"/>
    <w:rsid w:val="00546C8E"/>
    <w:rsid w:val="005512C9"/>
    <w:rsid w:val="00554318"/>
    <w:rsid w:val="00561504"/>
    <w:rsid w:val="00563CB8"/>
    <w:rsid w:val="00565A92"/>
    <w:rsid w:val="005718CC"/>
    <w:rsid w:val="005725F8"/>
    <w:rsid w:val="005747DE"/>
    <w:rsid w:val="005754E0"/>
    <w:rsid w:val="005759F6"/>
    <w:rsid w:val="00576248"/>
    <w:rsid w:val="00577993"/>
    <w:rsid w:val="00580A98"/>
    <w:rsid w:val="005856C4"/>
    <w:rsid w:val="00586D33"/>
    <w:rsid w:val="00594924"/>
    <w:rsid w:val="00595BCE"/>
    <w:rsid w:val="0059647D"/>
    <w:rsid w:val="005A5DFA"/>
    <w:rsid w:val="005A7DBB"/>
    <w:rsid w:val="005B29CC"/>
    <w:rsid w:val="005B3543"/>
    <w:rsid w:val="005B5406"/>
    <w:rsid w:val="005C1125"/>
    <w:rsid w:val="005C39D0"/>
    <w:rsid w:val="005C4E9E"/>
    <w:rsid w:val="005C5C4F"/>
    <w:rsid w:val="005C70DD"/>
    <w:rsid w:val="005D0A84"/>
    <w:rsid w:val="005D2309"/>
    <w:rsid w:val="005D2415"/>
    <w:rsid w:val="005D4436"/>
    <w:rsid w:val="005D5F12"/>
    <w:rsid w:val="005E02D4"/>
    <w:rsid w:val="005E1B82"/>
    <w:rsid w:val="005E1C70"/>
    <w:rsid w:val="005E690D"/>
    <w:rsid w:val="005F03C8"/>
    <w:rsid w:val="005F11BB"/>
    <w:rsid w:val="005F3A8E"/>
    <w:rsid w:val="005F4051"/>
    <w:rsid w:val="005F7228"/>
    <w:rsid w:val="00611641"/>
    <w:rsid w:val="00614E57"/>
    <w:rsid w:val="00614EE1"/>
    <w:rsid w:val="0061613C"/>
    <w:rsid w:val="0061751D"/>
    <w:rsid w:val="00621E9A"/>
    <w:rsid w:val="00623C5A"/>
    <w:rsid w:val="00627245"/>
    <w:rsid w:val="00640DD5"/>
    <w:rsid w:val="00647CC5"/>
    <w:rsid w:val="00650299"/>
    <w:rsid w:val="00655803"/>
    <w:rsid w:val="0065586E"/>
    <w:rsid w:val="00656A9B"/>
    <w:rsid w:val="00656DE2"/>
    <w:rsid w:val="0066033D"/>
    <w:rsid w:val="006633D7"/>
    <w:rsid w:val="00663BF8"/>
    <w:rsid w:val="00665F1A"/>
    <w:rsid w:val="006663AC"/>
    <w:rsid w:val="00666ADD"/>
    <w:rsid w:val="00672851"/>
    <w:rsid w:val="006735A2"/>
    <w:rsid w:val="0067492B"/>
    <w:rsid w:val="00681B44"/>
    <w:rsid w:val="006906C5"/>
    <w:rsid w:val="00692CE3"/>
    <w:rsid w:val="00693DF8"/>
    <w:rsid w:val="00695819"/>
    <w:rsid w:val="006A0A46"/>
    <w:rsid w:val="006A281C"/>
    <w:rsid w:val="006A4DB5"/>
    <w:rsid w:val="006B60E4"/>
    <w:rsid w:val="006C34BC"/>
    <w:rsid w:val="006C51C7"/>
    <w:rsid w:val="006C579C"/>
    <w:rsid w:val="006C5E0F"/>
    <w:rsid w:val="006D004C"/>
    <w:rsid w:val="006D0246"/>
    <w:rsid w:val="006D2BD3"/>
    <w:rsid w:val="006E1C9D"/>
    <w:rsid w:val="006E4399"/>
    <w:rsid w:val="006E7493"/>
    <w:rsid w:val="006F1774"/>
    <w:rsid w:val="00703316"/>
    <w:rsid w:val="007038EB"/>
    <w:rsid w:val="00703FDF"/>
    <w:rsid w:val="00707B4D"/>
    <w:rsid w:val="0071273F"/>
    <w:rsid w:val="0071542C"/>
    <w:rsid w:val="00717FBA"/>
    <w:rsid w:val="007201BF"/>
    <w:rsid w:val="0072080C"/>
    <w:rsid w:val="00724292"/>
    <w:rsid w:val="00725441"/>
    <w:rsid w:val="00732ACB"/>
    <w:rsid w:val="00735F20"/>
    <w:rsid w:val="00736D3C"/>
    <w:rsid w:val="007414CF"/>
    <w:rsid w:val="00751852"/>
    <w:rsid w:val="00754095"/>
    <w:rsid w:val="007552D0"/>
    <w:rsid w:val="00766CBF"/>
    <w:rsid w:val="00766F0E"/>
    <w:rsid w:val="0077212A"/>
    <w:rsid w:val="00773323"/>
    <w:rsid w:val="00774BE6"/>
    <w:rsid w:val="0077654D"/>
    <w:rsid w:val="00777CCC"/>
    <w:rsid w:val="0078206E"/>
    <w:rsid w:val="007901FE"/>
    <w:rsid w:val="00793CD5"/>
    <w:rsid w:val="00795E92"/>
    <w:rsid w:val="007A0089"/>
    <w:rsid w:val="007A1694"/>
    <w:rsid w:val="007A22B8"/>
    <w:rsid w:val="007A58C9"/>
    <w:rsid w:val="007A66C3"/>
    <w:rsid w:val="007A6EF9"/>
    <w:rsid w:val="007B17E8"/>
    <w:rsid w:val="007B2E28"/>
    <w:rsid w:val="007C7CC1"/>
    <w:rsid w:val="007D0809"/>
    <w:rsid w:val="007D1ED9"/>
    <w:rsid w:val="007D4021"/>
    <w:rsid w:val="007D4D51"/>
    <w:rsid w:val="007D5A83"/>
    <w:rsid w:val="007D66EC"/>
    <w:rsid w:val="007E6405"/>
    <w:rsid w:val="007F016D"/>
    <w:rsid w:val="007F0ED4"/>
    <w:rsid w:val="007F4191"/>
    <w:rsid w:val="00802D31"/>
    <w:rsid w:val="008047C8"/>
    <w:rsid w:val="00805884"/>
    <w:rsid w:val="00805A93"/>
    <w:rsid w:val="008063E8"/>
    <w:rsid w:val="0080675B"/>
    <w:rsid w:val="008105B8"/>
    <w:rsid w:val="00814378"/>
    <w:rsid w:val="00816666"/>
    <w:rsid w:val="00822814"/>
    <w:rsid w:val="008247EC"/>
    <w:rsid w:val="00834470"/>
    <w:rsid w:val="008403D3"/>
    <w:rsid w:val="0084165A"/>
    <w:rsid w:val="00843E01"/>
    <w:rsid w:val="00844681"/>
    <w:rsid w:val="0085204E"/>
    <w:rsid w:val="00853063"/>
    <w:rsid w:val="0085497E"/>
    <w:rsid w:val="0086652E"/>
    <w:rsid w:val="00867F22"/>
    <w:rsid w:val="008703DC"/>
    <w:rsid w:val="00870987"/>
    <w:rsid w:val="00874CC3"/>
    <w:rsid w:val="00876E32"/>
    <w:rsid w:val="008772F6"/>
    <w:rsid w:val="0088160D"/>
    <w:rsid w:val="00881644"/>
    <w:rsid w:val="0088449E"/>
    <w:rsid w:val="00887521"/>
    <w:rsid w:val="008905B4"/>
    <w:rsid w:val="008919A6"/>
    <w:rsid w:val="00892B26"/>
    <w:rsid w:val="00893ACC"/>
    <w:rsid w:val="00895D1B"/>
    <w:rsid w:val="00896903"/>
    <w:rsid w:val="008A0245"/>
    <w:rsid w:val="008A2A9F"/>
    <w:rsid w:val="008A30BF"/>
    <w:rsid w:val="008A3425"/>
    <w:rsid w:val="008A360B"/>
    <w:rsid w:val="008B7443"/>
    <w:rsid w:val="008C5FD7"/>
    <w:rsid w:val="008D0DCA"/>
    <w:rsid w:val="008D6F64"/>
    <w:rsid w:val="008E79CA"/>
    <w:rsid w:val="008F7D25"/>
    <w:rsid w:val="0090224D"/>
    <w:rsid w:val="00904029"/>
    <w:rsid w:val="0090721E"/>
    <w:rsid w:val="009122C5"/>
    <w:rsid w:val="00920D58"/>
    <w:rsid w:val="00920DA1"/>
    <w:rsid w:val="0092125F"/>
    <w:rsid w:val="00921DF2"/>
    <w:rsid w:val="0092371A"/>
    <w:rsid w:val="0092488C"/>
    <w:rsid w:val="0092587C"/>
    <w:rsid w:val="009337AC"/>
    <w:rsid w:val="0093542F"/>
    <w:rsid w:val="0094144C"/>
    <w:rsid w:val="00941FFC"/>
    <w:rsid w:val="00942C9F"/>
    <w:rsid w:val="0095172D"/>
    <w:rsid w:val="00954247"/>
    <w:rsid w:val="00960101"/>
    <w:rsid w:val="0096393C"/>
    <w:rsid w:val="00966142"/>
    <w:rsid w:val="00966C4D"/>
    <w:rsid w:val="00970A41"/>
    <w:rsid w:val="0097180F"/>
    <w:rsid w:val="00972DCD"/>
    <w:rsid w:val="00983BDB"/>
    <w:rsid w:val="00985D53"/>
    <w:rsid w:val="009A205D"/>
    <w:rsid w:val="009A331E"/>
    <w:rsid w:val="009A4301"/>
    <w:rsid w:val="009B1954"/>
    <w:rsid w:val="009C0BDD"/>
    <w:rsid w:val="009C71D2"/>
    <w:rsid w:val="009D062E"/>
    <w:rsid w:val="009D0C9B"/>
    <w:rsid w:val="009E0965"/>
    <w:rsid w:val="009E1EFF"/>
    <w:rsid w:val="009F567A"/>
    <w:rsid w:val="00A10D05"/>
    <w:rsid w:val="00A144E9"/>
    <w:rsid w:val="00A176FA"/>
    <w:rsid w:val="00A17845"/>
    <w:rsid w:val="00A251D7"/>
    <w:rsid w:val="00A2630D"/>
    <w:rsid w:val="00A354B0"/>
    <w:rsid w:val="00A43B70"/>
    <w:rsid w:val="00A44A81"/>
    <w:rsid w:val="00A56922"/>
    <w:rsid w:val="00A622CE"/>
    <w:rsid w:val="00A629A3"/>
    <w:rsid w:val="00A6655E"/>
    <w:rsid w:val="00A723DC"/>
    <w:rsid w:val="00A741BD"/>
    <w:rsid w:val="00A80032"/>
    <w:rsid w:val="00A84352"/>
    <w:rsid w:val="00A87C1B"/>
    <w:rsid w:val="00A90AE8"/>
    <w:rsid w:val="00A90C75"/>
    <w:rsid w:val="00A94E07"/>
    <w:rsid w:val="00A94EA6"/>
    <w:rsid w:val="00AA1752"/>
    <w:rsid w:val="00AA2D0E"/>
    <w:rsid w:val="00AA5E22"/>
    <w:rsid w:val="00AB09C1"/>
    <w:rsid w:val="00AB1770"/>
    <w:rsid w:val="00AB33D0"/>
    <w:rsid w:val="00AB5388"/>
    <w:rsid w:val="00AC10C8"/>
    <w:rsid w:val="00AC6330"/>
    <w:rsid w:val="00AC7960"/>
    <w:rsid w:val="00AD093E"/>
    <w:rsid w:val="00AD2361"/>
    <w:rsid w:val="00AD2667"/>
    <w:rsid w:val="00AD3451"/>
    <w:rsid w:val="00AD3792"/>
    <w:rsid w:val="00AD3E21"/>
    <w:rsid w:val="00AD6400"/>
    <w:rsid w:val="00AE74C4"/>
    <w:rsid w:val="00AF0673"/>
    <w:rsid w:val="00AF37C3"/>
    <w:rsid w:val="00AF42B8"/>
    <w:rsid w:val="00AF6220"/>
    <w:rsid w:val="00AF7923"/>
    <w:rsid w:val="00B0081B"/>
    <w:rsid w:val="00B010C8"/>
    <w:rsid w:val="00B0121A"/>
    <w:rsid w:val="00B02A43"/>
    <w:rsid w:val="00B12DDC"/>
    <w:rsid w:val="00B133E0"/>
    <w:rsid w:val="00B13C72"/>
    <w:rsid w:val="00B2255A"/>
    <w:rsid w:val="00B2481F"/>
    <w:rsid w:val="00B26936"/>
    <w:rsid w:val="00B30CA7"/>
    <w:rsid w:val="00B30E1F"/>
    <w:rsid w:val="00B31510"/>
    <w:rsid w:val="00B332E6"/>
    <w:rsid w:val="00B336F0"/>
    <w:rsid w:val="00B34BC4"/>
    <w:rsid w:val="00B3502F"/>
    <w:rsid w:val="00B44510"/>
    <w:rsid w:val="00B47722"/>
    <w:rsid w:val="00B52D2D"/>
    <w:rsid w:val="00B52EC1"/>
    <w:rsid w:val="00B53276"/>
    <w:rsid w:val="00B53AA2"/>
    <w:rsid w:val="00B54213"/>
    <w:rsid w:val="00B548AA"/>
    <w:rsid w:val="00B54F2A"/>
    <w:rsid w:val="00B56CE3"/>
    <w:rsid w:val="00B61231"/>
    <w:rsid w:val="00B62723"/>
    <w:rsid w:val="00B6324A"/>
    <w:rsid w:val="00B66AFA"/>
    <w:rsid w:val="00B66B42"/>
    <w:rsid w:val="00B67D73"/>
    <w:rsid w:val="00B67DD9"/>
    <w:rsid w:val="00B76840"/>
    <w:rsid w:val="00B768B7"/>
    <w:rsid w:val="00B76BEA"/>
    <w:rsid w:val="00B82E71"/>
    <w:rsid w:val="00B9248B"/>
    <w:rsid w:val="00B95C39"/>
    <w:rsid w:val="00BA0BD1"/>
    <w:rsid w:val="00BA1B54"/>
    <w:rsid w:val="00BA6B74"/>
    <w:rsid w:val="00BB26C0"/>
    <w:rsid w:val="00BB6404"/>
    <w:rsid w:val="00BB7D90"/>
    <w:rsid w:val="00BC2F4E"/>
    <w:rsid w:val="00BC6BD3"/>
    <w:rsid w:val="00BC7DD4"/>
    <w:rsid w:val="00BD3FD7"/>
    <w:rsid w:val="00BD6D45"/>
    <w:rsid w:val="00BE6A1C"/>
    <w:rsid w:val="00BF022F"/>
    <w:rsid w:val="00BF136D"/>
    <w:rsid w:val="00BF5724"/>
    <w:rsid w:val="00C00ECE"/>
    <w:rsid w:val="00C024CA"/>
    <w:rsid w:val="00C04C40"/>
    <w:rsid w:val="00C13B65"/>
    <w:rsid w:val="00C14AF5"/>
    <w:rsid w:val="00C22FAE"/>
    <w:rsid w:val="00C230E8"/>
    <w:rsid w:val="00C25454"/>
    <w:rsid w:val="00C305E3"/>
    <w:rsid w:val="00C34200"/>
    <w:rsid w:val="00C34979"/>
    <w:rsid w:val="00C34A24"/>
    <w:rsid w:val="00C46334"/>
    <w:rsid w:val="00C47A7A"/>
    <w:rsid w:val="00C47FC0"/>
    <w:rsid w:val="00C50381"/>
    <w:rsid w:val="00C51BD1"/>
    <w:rsid w:val="00C53237"/>
    <w:rsid w:val="00C538BF"/>
    <w:rsid w:val="00C56BB1"/>
    <w:rsid w:val="00C60E67"/>
    <w:rsid w:val="00C60FCA"/>
    <w:rsid w:val="00C66367"/>
    <w:rsid w:val="00C70E4C"/>
    <w:rsid w:val="00C73C6B"/>
    <w:rsid w:val="00C74AE0"/>
    <w:rsid w:val="00C752EE"/>
    <w:rsid w:val="00C76553"/>
    <w:rsid w:val="00C81CB0"/>
    <w:rsid w:val="00C8712F"/>
    <w:rsid w:val="00C8733E"/>
    <w:rsid w:val="00C91836"/>
    <w:rsid w:val="00C95093"/>
    <w:rsid w:val="00CA3C50"/>
    <w:rsid w:val="00CA5190"/>
    <w:rsid w:val="00CA75AF"/>
    <w:rsid w:val="00CA772B"/>
    <w:rsid w:val="00CB0151"/>
    <w:rsid w:val="00CB7847"/>
    <w:rsid w:val="00CC2E76"/>
    <w:rsid w:val="00CC40A1"/>
    <w:rsid w:val="00CD1E6E"/>
    <w:rsid w:val="00CD5953"/>
    <w:rsid w:val="00CE408B"/>
    <w:rsid w:val="00CF2EBB"/>
    <w:rsid w:val="00CF47B6"/>
    <w:rsid w:val="00D00DE6"/>
    <w:rsid w:val="00D016A6"/>
    <w:rsid w:val="00D04685"/>
    <w:rsid w:val="00D06FA9"/>
    <w:rsid w:val="00D14385"/>
    <w:rsid w:val="00D20170"/>
    <w:rsid w:val="00D21D74"/>
    <w:rsid w:val="00D2212C"/>
    <w:rsid w:val="00D232B9"/>
    <w:rsid w:val="00D24A02"/>
    <w:rsid w:val="00D25430"/>
    <w:rsid w:val="00D2584A"/>
    <w:rsid w:val="00D31C24"/>
    <w:rsid w:val="00D32EC3"/>
    <w:rsid w:val="00D34980"/>
    <w:rsid w:val="00D36A5F"/>
    <w:rsid w:val="00D41E9B"/>
    <w:rsid w:val="00D50DA8"/>
    <w:rsid w:val="00D51152"/>
    <w:rsid w:val="00D54367"/>
    <w:rsid w:val="00D56547"/>
    <w:rsid w:val="00D56A1C"/>
    <w:rsid w:val="00D56A5E"/>
    <w:rsid w:val="00D57340"/>
    <w:rsid w:val="00D57AFD"/>
    <w:rsid w:val="00D61C72"/>
    <w:rsid w:val="00D66694"/>
    <w:rsid w:val="00D66BEF"/>
    <w:rsid w:val="00D67BD9"/>
    <w:rsid w:val="00D702DE"/>
    <w:rsid w:val="00D70E90"/>
    <w:rsid w:val="00D76864"/>
    <w:rsid w:val="00D816D7"/>
    <w:rsid w:val="00D8306B"/>
    <w:rsid w:val="00D85086"/>
    <w:rsid w:val="00D87C87"/>
    <w:rsid w:val="00DA523A"/>
    <w:rsid w:val="00DA5E4D"/>
    <w:rsid w:val="00DA76B3"/>
    <w:rsid w:val="00DB7183"/>
    <w:rsid w:val="00DC1655"/>
    <w:rsid w:val="00DC7EF5"/>
    <w:rsid w:val="00DD2824"/>
    <w:rsid w:val="00DD2CCA"/>
    <w:rsid w:val="00DD77D2"/>
    <w:rsid w:val="00DE1349"/>
    <w:rsid w:val="00DE474B"/>
    <w:rsid w:val="00DE701C"/>
    <w:rsid w:val="00DF22EA"/>
    <w:rsid w:val="00DF66FA"/>
    <w:rsid w:val="00E00092"/>
    <w:rsid w:val="00E027CD"/>
    <w:rsid w:val="00E02A5A"/>
    <w:rsid w:val="00E03791"/>
    <w:rsid w:val="00E05F5B"/>
    <w:rsid w:val="00E22693"/>
    <w:rsid w:val="00E24292"/>
    <w:rsid w:val="00E242D1"/>
    <w:rsid w:val="00E30E45"/>
    <w:rsid w:val="00E31FDC"/>
    <w:rsid w:val="00E33025"/>
    <w:rsid w:val="00E33622"/>
    <w:rsid w:val="00E343C9"/>
    <w:rsid w:val="00E353F7"/>
    <w:rsid w:val="00E47EFD"/>
    <w:rsid w:val="00E50AE1"/>
    <w:rsid w:val="00E6305D"/>
    <w:rsid w:val="00E67D39"/>
    <w:rsid w:val="00E73F69"/>
    <w:rsid w:val="00E75903"/>
    <w:rsid w:val="00E80249"/>
    <w:rsid w:val="00E8320D"/>
    <w:rsid w:val="00E913A1"/>
    <w:rsid w:val="00E9201A"/>
    <w:rsid w:val="00E95F13"/>
    <w:rsid w:val="00EA387F"/>
    <w:rsid w:val="00EB0D45"/>
    <w:rsid w:val="00EB4F36"/>
    <w:rsid w:val="00EC4C8F"/>
    <w:rsid w:val="00EC59E7"/>
    <w:rsid w:val="00ED0D5E"/>
    <w:rsid w:val="00ED0F61"/>
    <w:rsid w:val="00ED25CE"/>
    <w:rsid w:val="00ED2E30"/>
    <w:rsid w:val="00ED35B6"/>
    <w:rsid w:val="00ED52F5"/>
    <w:rsid w:val="00EE5E14"/>
    <w:rsid w:val="00EE6B92"/>
    <w:rsid w:val="00EF1E90"/>
    <w:rsid w:val="00EF69F7"/>
    <w:rsid w:val="00F00283"/>
    <w:rsid w:val="00F01A2B"/>
    <w:rsid w:val="00F071BE"/>
    <w:rsid w:val="00F0726D"/>
    <w:rsid w:val="00F11207"/>
    <w:rsid w:val="00F1251E"/>
    <w:rsid w:val="00F12B9D"/>
    <w:rsid w:val="00F13346"/>
    <w:rsid w:val="00F16E3C"/>
    <w:rsid w:val="00F239F3"/>
    <w:rsid w:val="00F255B5"/>
    <w:rsid w:val="00F275B5"/>
    <w:rsid w:val="00F37C4E"/>
    <w:rsid w:val="00F46756"/>
    <w:rsid w:val="00F46B8A"/>
    <w:rsid w:val="00F5199F"/>
    <w:rsid w:val="00F54F9F"/>
    <w:rsid w:val="00F56CD9"/>
    <w:rsid w:val="00F602A3"/>
    <w:rsid w:val="00F6396F"/>
    <w:rsid w:val="00F825DB"/>
    <w:rsid w:val="00F84D05"/>
    <w:rsid w:val="00F86868"/>
    <w:rsid w:val="00F929E8"/>
    <w:rsid w:val="00F93E10"/>
    <w:rsid w:val="00F966CD"/>
    <w:rsid w:val="00FA3FEC"/>
    <w:rsid w:val="00FA4C2A"/>
    <w:rsid w:val="00FB4DD2"/>
    <w:rsid w:val="00FC18B6"/>
    <w:rsid w:val="00FC6193"/>
    <w:rsid w:val="00FD0C9D"/>
    <w:rsid w:val="00FD2D37"/>
    <w:rsid w:val="00FD3C9A"/>
    <w:rsid w:val="00FE47A9"/>
    <w:rsid w:val="00FE5542"/>
    <w:rsid w:val="00FF33A4"/>
    <w:rsid w:val="00FF3AD3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mso-position-horizontal-relative:page;mso-position-vertical-relative:page;v-text-anchor:middle" o:allowincell="f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573868D1"/>
  <w15:docId w15:val="{489769F1-A539-437E-9DB4-DD012D73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10C8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66C4D"/>
    <w:pPr>
      <w:pBdr>
        <w:top w:val="single" w:sz="24" w:space="0" w:color="BA133E" w:themeColor="accent1"/>
        <w:left w:val="single" w:sz="24" w:space="0" w:color="BA133E" w:themeColor="accent1"/>
        <w:bottom w:val="single" w:sz="24" w:space="0" w:color="BA133E" w:themeColor="accent1"/>
        <w:right w:val="single" w:sz="24" w:space="0" w:color="BA133E" w:themeColor="accent1"/>
      </w:pBdr>
      <w:shd w:val="clear" w:color="auto" w:fill="BA133E" w:themeFill="accent1"/>
      <w:spacing w:after="0"/>
      <w:outlineLvl w:val="0"/>
    </w:pPr>
    <w:rPr>
      <w:caps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F0673"/>
    <w:pPr>
      <w:pBdr>
        <w:top w:val="single" w:sz="24" w:space="0" w:color="F9C7D4" w:themeColor="accent1" w:themeTint="33"/>
        <w:left w:val="single" w:sz="24" w:space="0" w:color="F9C7D4" w:themeColor="accent1" w:themeTint="33"/>
        <w:bottom w:val="single" w:sz="24" w:space="0" w:color="F9C7D4" w:themeColor="accent1" w:themeTint="33"/>
        <w:right w:val="single" w:sz="24" w:space="0" w:color="F9C7D4" w:themeColor="accent1" w:themeTint="33"/>
      </w:pBdr>
      <w:shd w:val="clear" w:color="auto" w:fill="F9C7D4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F0673"/>
    <w:pPr>
      <w:pBdr>
        <w:top w:val="single" w:sz="6" w:space="2" w:color="BA133E" w:themeColor="accent1"/>
      </w:pBdr>
      <w:spacing w:before="300" w:after="0"/>
      <w:outlineLvl w:val="2"/>
    </w:pPr>
    <w:rPr>
      <w:caps/>
      <w:color w:val="5C091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F0673"/>
    <w:pPr>
      <w:pBdr>
        <w:top w:val="dotted" w:sz="6" w:space="2" w:color="BA133E" w:themeColor="accent1"/>
      </w:pBdr>
      <w:spacing w:before="200" w:after="0"/>
      <w:outlineLvl w:val="3"/>
    </w:pPr>
    <w:rPr>
      <w:caps/>
      <w:color w:val="8B0E2E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0673"/>
    <w:pPr>
      <w:pBdr>
        <w:bottom w:val="single" w:sz="6" w:space="1" w:color="BA133E" w:themeColor="accent1"/>
      </w:pBdr>
      <w:spacing w:before="200" w:after="0"/>
      <w:outlineLvl w:val="4"/>
    </w:pPr>
    <w:rPr>
      <w:caps/>
      <w:color w:val="8B0E2E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0673"/>
    <w:pPr>
      <w:pBdr>
        <w:bottom w:val="dotted" w:sz="6" w:space="1" w:color="BA133E" w:themeColor="accent1"/>
      </w:pBdr>
      <w:spacing w:before="200" w:after="0"/>
      <w:outlineLvl w:val="5"/>
    </w:pPr>
    <w:rPr>
      <w:caps/>
      <w:color w:val="8B0E2E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0673"/>
    <w:pPr>
      <w:spacing w:before="200" w:after="0"/>
      <w:outlineLvl w:val="6"/>
    </w:pPr>
    <w:rPr>
      <w:caps/>
      <w:color w:val="8B0E2E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067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067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3C7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3C7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8A30BF"/>
    <w:pPr>
      <w:spacing w:beforeAutospacing="1" w:after="100" w:afterAutospacing="1"/>
    </w:pPr>
  </w:style>
  <w:style w:type="character" w:styleId="Pogrubienie">
    <w:name w:val="Strong"/>
    <w:uiPriority w:val="22"/>
    <w:qFormat/>
    <w:rsid w:val="00AF0673"/>
    <w:rPr>
      <w:b/>
      <w:bCs/>
    </w:rPr>
  </w:style>
  <w:style w:type="character" w:styleId="Uwydatnienie">
    <w:name w:val="Emphasis"/>
    <w:uiPriority w:val="20"/>
    <w:qFormat/>
    <w:rsid w:val="00AF0673"/>
    <w:rPr>
      <w:caps/>
      <w:color w:val="5C091E" w:themeColor="accent1" w:themeShade="7F"/>
      <w:spacing w:val="5"/>
    </w:rPr>
  </w:style>
  <w:style w:type="character" w:styleId="Hipercze">
    <w:name w:val="Hyperlink"/>
    <w:uiPriority w:val="99"/>
    <w:rsid w:val="008A30BF"/>
    <w:rPr>
      <w:color w:val="0000FF"/>
      <w:u w:val="single"/>
    </w:rPr>
  </w:style>
  <w:style w:type="paragraph" w:styleId="Akapitzlist">
    <w:name w:val="List Paragraph"/>
    <w:aliases w:val="Normal1,Akapit z listą3,Akapit z listą31,Normal2,punktor kreska,Wypunktowanie,Bullet_list,KON-lista,i. Lista,lp1,Preambuła,Numerowanie,Akapit z listą BS,Akapit z listą;1_literowka,1_literowka,Literowanie,Normal,List Paragraph,Obiekt"/>
    <w:basedOn w:val="Normalny"/>
    <w:link w:val="AkapitzlistZnak"/>
    <w:uiPriority w:val="34"/>
    <w:qFormat/>
    <w:rsid w:val="00627245"/>
    <w:pPr>
      <w:ind w:left="720"/>
      <w:contextualSpacing/>
    </w:pPr>
  </w:style>
  <w:style w:type="table" w:styleId="Tabela-Siatka">
    <w:name w:val="Table Grid"/>
    <w:basedOn w:val="Standardowy"/>
    <w:uiPriority w:val="39"/>
    <w:rsid w:val="006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0F267B"/>
    <w:rPr>
      <w:sz w:val="24"/>
      <w:szCs w:val="24"/>
    </w:rPr>
  </w:style>
  <w:style w:type="character" w:styleId="Numerstrony">
    <w:name w:val="page number"/>
    <w:basedOn w:val="Domylnaczcionkaakapitu"/>
    <w:rsid w:val="00C53237"/>
  </w:style>
  <w:style w:type="character" w:customStyle="1" w:styleId="NagwekZnak">
    <w:name w:val="Nagłówek Znak"/>
    <w:link w:val="Nagwek"/>
    <w:uiPriority w:val="99"/>
    <w:rsid w:val="00022AF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A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22A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40D5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C4D"/>
    <w:rPr>
      <w:caps/>
      <w:spacing w:val="15"/>
      <w:sz w:val="22"/>
      <w:szCs w:val="22"/>
      <w:shd w:val="clear" w:color="auto" w:fill="BA133E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AF0673"/>
    <w:rPr>
      <w:caps/>
      <w:spacing w:val="15"/>
      <w:shd w:val="clear" w:color="auto" w:fill="F9C7D4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AF0673"/>
    <w:rPr>
      <w:caps/>
      <w:color w:val="5C091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AF0673"/>
    <w:rPr>
      <w:caps/>
      <w:color w:val="8B0E2E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0673"/>
    <w:rPr>
      <w:caps/>
      <w:color w:val="8B0E2E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0673"/>
    <w:rPr>
      <w:caps/>
      <w:color w:val="8B0E2E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0673"/>
    <w:rPr>
      <w:caps/>
      <w:color w:val="8B0E2E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0673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0673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AF0673"/>
    <w:rPr>
      <w:b/>
      <w:bCs/>
      <w:color w:val="8B0E2E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AF0673"/>
    <w:pPr>
      <w:spacing w:before="0" w:after="0"/>
    </w:pPr>
    <w:rPr>
      <w:rFonts w:asciiTheme="majorHAnsi" w:eastAsiaTheme="majorEastAsia" w:hAnsiTheme="majorHAnsi" w:cstheme="majorBidi"/>
      <w:caps/>
      <w:color w:val="BA133E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F0673"/>
    <w:rPr>
      <w:rFonts w:asciiTheme="majorHAnsi" w:eastAsiaTheme="majorEastAsia" w:hAnsiTheme="majorHAnsi" w:cstheme="majorBidi"/>
      <w:caps/>
      <w:color w:val="BA133E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067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AF0673"/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AC10C8"/>
    <w:pPr>
      <w:spacing w:after="0" w:line="240" w:lineRule="auto"/>
      <w:jc w:val="both"/>
    </w:pPr>
  </w:style>
  <w:style w:type="paragraph" w:styleId="Cytat">
    <w:name w:val="Quote"/>
    <w:basedOn w:val="Normalny"/>
    <w:next w:val="Normalny"/>
    <w:link w:val="CytatZnak"/>
    <w:uiPriority w:val="29"/>
    <w:qFormat/>
    <w:rsid w:val="00AF0673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AF0673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0673"/>
    <w:pPr>
      <w:spacing w:before="240" w:after="240" w:line="240" w:lineRule="auto"/>
      <w:ind w:left="1080" w:right="1080"/>
      <w:jc w:val="center"/>
    </w:pPr>
    <w:rPr>
      <w:color w:val="BA133E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0673"/>
    <w:rPr>
      <w:color w:val="BA133E" w:themeColor="accent1"/>
      <w:sz w:val="24"/>
      <w:szCs w:val="24"/>
    </w:rPr>
  </w:style>
  <w:style w:type="character" w:styleId="Wyrnieniedelikatne">
    <w:name w:val="Subtle Emphasis"/>
    <w:uiPriority w:val="19"/>
    <w:qFormat/>
    <w:rsid w:val="00AF0673"/>
    <w:rPr>
      <w:i/>
      <w:iCs/>
      <w:color w:val="5C091E" w:themeColor="accent1" w:themeShade="7F"/>
    </w:rPr>
  </w:style>
  <w:style w:type="character" w:styleId="Wyrnienieintensywne">
    <w:name w:val="Intense Emphasis"/>
    <w:uiPriority w:val="21"/>
    <w:qFormat/>
    <w:rsid w:val="00AF0673"/>
    <w:rPr>
      <w:b/>
      <w:bCs/>
      <w:caps/>
      <w:color w:val="5C091E" w:themeColor="accent1" w:themeShade="7F"/>
      <w:spacing w:val="10"/>
    </w:rPr>
  </w:style>
  <w:style w:type="character" w:styleId="Odwoaniedelikatne">
    <w:name w:val="Subtle Reference"/>
    <w:uiPriority w:val="31"/>
    <w:qFormat/>
    <w:rsid w:val="00AF0673"/>
    <w:rPr>
      <w:b/>
      <w:bCs/>
      <w:color w:val="BA133E" w:themeColor="accent1"/>
    </w:rPr>
  </w:style>
  <w:style w:type="character" w:styleId="Odwoanieintensywne">
    <w:name w:val="Intense Reference"/>
    <w:uiPriority w:val="32"/>
    <w:qFormat/>
    <w:rsid w:val="00AF0673"/>
    <w:rPr>
      <w:b/>
      <w:bCs/>
      <w:i/>
      <w:iCs/>
      <w:caps/>
      <w:color w:val="BA133E" w:themeColor="accent1"/>
    </w:rPr>
  </w:style>
  <w:style w:type="character" w:styleId="Tytuksiki">
    <w:name w:val="Book Title"/>
    <w:uiPriority w:val="33"/>
    <w:qFormat/>
    <w:rsid w:val="00AF0673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F067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C10C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FC6193"/>
    <w:pPr>
      <w:tabs>
        <w:tab w:val="left" w:pos="880"/>
        <w:tab w:val="right" w:leader="dot" w:pos="9060"/>
      </w:tabs>
      <w:spacing w:after="100"/>
      <w:ind w:left="851" w:hanging="567"/>
    </w:pPr>
  </w:style>
  <w:style w:type="paragraph" w:styleId="Spistreci3">
    <w:name w:val="toc 3"/>
    <w:basedOn w:val="Normalny"/>
    <w:next w:val="Normalny"/>
    <w:autoRedefine/>
    <w:uiPriority w:val="39"/>
    <w:unhideWhenUsed/>
    <w:rsid w:val="00AC10C8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AC10C8"/>
    <w:pPr>
      <w:spacing w:after="100"/>
      <w:ind w:left="60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4C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4C8F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4C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C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4C8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1ED9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1ED9"/>
  </w:style>
  <w:style w:type="character" w:styleId="Odwoanieprzypisukocowego">
    <w:name w:val="endnote reference"/>
    <w:basedOn w:val="Domylnaczcionkaakapitu"/>
    <w:uiPriority w:val="99"/>
    <w:semiHidden/>
    <w:unhideWhenUsed/>
    <w:rsid w:val="007D1ED9"/>
    <w:rPr>
      <w:vertAlign w:val="superscript"/>
    </w:rPr>
  </w:style>
  <w:style w:type="paragraph" w:styleId="Poprawka">
    <w:name w:val="Revision"/>
    <w:hidden/>
    <w:uiPriority w:val="99"/>
    <w:semiHidden/>
    <w:rsid w:val="00313FE8"/>
    <w:pPr>
      <w:spacing w:before="0" w:after="0" w:line="240" w:lineRule="auto"/>
    </w:pPr>
  </w:style>
  <w:style w:type="character" w:customStyle="1" w:styleId="fontstyle01">
    <w:name w:val="fontstyle01"/>
    <w:rsid w:val="00082219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entered">
    <w:name w:val="Centered"/>
    <w:basedOn w:val="Normalny"/>
    <w:rsid w:val="005754E0"/>
    <w:pPr>
      <w:spacing w:before="0" w:after="0" w:line="240" w:lineRule="auto"/>
      <w:jc w:val="center"/>
    </w:pPr>
    <w:rPr>
      <w:rFonts w:ascii="Arial" w:eastAsia="Times New Roman" w:hAnsi="Arial" w:cs="Times New Roman"/>
      <w:color w:val="000000"/>
      <w:sz w:val="24"/>
    </w:rPr>
  </w:style>
  <w:style w:type="character" w:customStyle="1" w:styleId="Normaltext">
    <w:name w:val="Normal text"/>
    <w:uiPriority w:val="99"/>
    <w:rsid w:val="005754E0"/>
    <w:rPr>
      <w:rFonts w:ascii="Arial" w:hAnsi="Arial"/>
      <w:sz w:val="20"/>
    </w:rPr>
  </w:style>
  <w:style w:type="character" w:customStyle="1" w:styleId="AkapitzlistZnak">
    <w:name w:val="Akapit z listą Znak"/>
    <w:aliases w:val="Normal1 Znak,Akapit z listą3 Znak,Akapit z listą31 Znak,Normal2 Znak,punktor kreska Znak,Wypunktowanie Znak,Bullet_list Znak,KON-lista Znak,i. Lista Znak,lp1 Znak,Preambuła Znak,Numerowanie Znak,Akapit z listą BS Znak,Normal Znak"/>
    <w:basedOn w:val="Domylnaczcionkaakapitu"/>
    <w:link w:val="Akapitzlist"/>
    <w:uiPriority w:val="34"/>
    <w:qFormat/>
    <w:rsid w:val="00182CA8"/>
  </w:style>
  <w:style w:type="character" w:customStyle="1" w:styleId="fontstyle21">
    <w:name w:val="fontstyle21"/>
    <w:basedOn w:val="Domylnaczcionkaakapitu"/>
    <w:rsid w:val="00D816D7"/>
    <w:rPr>
      <w:rFonts w:ascii="CIDFont+F5" w:hAnsi="CIDFont+F5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31">
    <w:name w:val="fontstyle31"/>
    <w:basedOn w:val="Domylnaczcionkaakapitu"/>
    <w:rsid w:val="005512C9"/>
    <w:rPr>
      <w:rFonts w:ascii="CIDFont+F2" w:hAnsi="CIDFont+F2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yzewskap\AppData\Local\Microsoft\Windows\Temporary%20Internet%20Files\OLK9082\papier%20firmowy%20cis%20pl%20v2.dot" TargetMode="External"/></Relationships>
</file>

<file path=word/theme/theme1.xml><?xml version="1.0" encoding="utf-8"?>
<a:theme xmlns:a="http://schemas.openxmlformats.org/drawingml/2006/main" name="Motyw pakietu Office">
  <a:themeElements>
    <a:clrScheme name="NCBJ">
      <a:dk1>
        <a:sysClr val="windowText" lastClr="000000"/>
      </a:dk1>
      <a:lt1>
        <a:sysClr val="window" lastClr="FFFFFF"/>
      </a:lt1>
      <a:dk2>
        <a:srgbClr val="555555"/>
      </a:dk2>
      <a:lt2>
        <a:srgbClr val="A7A7A7"/>
      </a:lt2>
      <a:accent1>
        <a:srgbClr val="BA133E"/>
      </a:accent1>
      <a:accent2>
        <a:srgbClr val="A7A7A7"/>
      </a:accent2>
      <a:accent3>
        <a:srgbClr val="CD1545"/>
      </a:accent3>
      <a:accent4>
        <a:srgbClr val="B2B2B2"/>
      </a:accent4>
      <a:accent5>
        <a:srgbClr val="E8184E"/>
      </a:accent5>
      <a:accent6>
        <a:srgbClr val="C5C5C5"/>
      </a:accent6>
      <a:hlink>
        <a:srgbClr val="0070C0"/>
      </a:hlink>
      <a:folHlink>
        <a:srgbClr val="4C4C7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_x0020_szablonu xmlns="2fb7fb8a-5941-44e4-b5cd-b5f268a63d78">Inny</Typ_x0020_szablonu>
    <Obowi_x0105_zuj_x0105_cy xmlns="2fb7fb8a-5941-44e4-b5cd-b5f268a63d78">true</Obowi_x0105_zuj_x0105_cy>
    <Data_x0020_wydania xmlns="2fb7fb8a-5941-44e4-b5cd-b5f268a63d78">2022-11-07T23:00:00+00:00</Data_x0020_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45DBC3A1C654DA322E1538D5EBFA0" ma:contentTypeVersion="3" ma:contentTypeDescription="Utwórz nowy dokument." ma:contentTypeScope="" ma:versionID="5a473d03d78a668e16be1b207e49db88">
  <xsd:schema xmlns:xsd="http://www.w3.org/2001/XMLSchema" xmlns:xs="http://www.w3.org/2001/XMLSchema" xmlns:p="http://schemas.microsoft.com/office/2006/metadata/properties" xmlns:ns2="2fb7fb8a-5941-44e4-b5cd-b5f268a63d78" targetNamespace="http://schemas.microsoft.com/office/2006/metadata/properties" ma:root="true" ma:fieldsID="b76d8c9c6e41d30bf7009d21b86c7be8" ns2:_="">
    <xsd:import namespace="2fb7fb8a-5941-44e4-b5cd-b5f268a63d78"/>
    <xsd:element name="properties">
      <xsd:complexType>
        <xsd:sequence>
          <xsd:element name="documentManagement">
            <xsd:complexType>
              <xsd:all>
                <xsd:element ref="ns2:Data_x0020_wydania" minOccurs="0"/>
                <xsd:element ref="ns2:Obowi_x0105_zuj_x0105_cy" minOccurs="0"/>
                <xsd:element ref="ns2:Typ_x0020_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b7fb8a-5941-44e4-b5cd-b5f268a63d78" elementFormDefault="qualified">
    <xsd:import namespace="http://schemas.microsoft.com/office/2006/documentManagement/types"/>
    <xsd:import namespace="http://schemas.microsoft.com/office/infopath/2007/PartnerControls"/>
    <xsd:element name="Data_x0020_wydania" ma:index="8" nillable="true" ma:displayName="Data wydania" ma:format="DateOnly" ma:internalName="Data_x0020_wydania">
      <xsd:simpleType>
        <xsd:restriction base="dms:DateTime"/>
      </xsd:simpleType>
    </xsd:element>
    <xsd:element name="Obowi_x0105_zuj_x0105_cy" ma:index="9" nillable="true" ma:displayName="Obowiązujący" ma:default="1" ma:internalName="Obowi_x0105_zuj_x0105_cy">
      <xsd:simpleType>
        <xsd:restriction base="dms:Boolean"/>
      </xsd:simpleType>
    </xsd:element>
    <xsd:element name="Typ_x0020_szablonu" ma:index="10" nillable="true" ma:displayName="Typ szablonu" ma:default="Papier firmowy" ma:format="Dropdown" ma:internalName="Typ_x0020_szablonu">
      <xsd:simpleType>
        <xsd:restriction base="dms:Choice">
          <xsd:enumeration value="Papier firmowy"/>
          <xsd:enumeration value="Wzór dokumentu"/>
          <xsd:enumeration value="Inny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C32B4-96FD-4EAB-B372-9D9F1B0D4263}">
  <ds:schemaRefs>
    <ds:schemaRef ds:uri="http://purl.org/dc/elements/1.1/"/>
    <ds:schemaRef ds:uri="http://schemas.microsoft.com/office/2006/metadata/properties"/>
    <ds:schemaRef ds:uri="2fb7fb8a-5941-44e4-b5cd-b5f268a63d7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58D79D-201A-47B3-8176-3E70BD4CF3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b7fb8a-5941-44e4-b5cd-b5f268a63d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4D212-E291-4F15-BA26-69F48B7BB2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61E76F-EE8F-48E3-95C5-78361CC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cis pl v2.dot</Template>
  <TotalTime>1</TotalTime>
  <Pages>16</Pages>
  <Words>4683</Words>
  <Characters>32350</Characters>
  <Application>Microsoft Office Word</Application>
  <DocSecurity>0</DocSecurity>
  <Lines>269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CZĘŚCI POMIESZCZEŃ NA PIERWSZYM PIĘTRZE W BUDYNKU NR 23 ZLOKALIZOWANYM NA TERENIE NARODOWEGO CENTRUM BADAŃ JĄDROWYCH W OTWOCKU</vt:lpstr>
    </vt:vector>
  </TitlesOfParts>
  <Company>NCBJ</Company>
  <LinksUpToDate>false</LinksUpToDate>
  <CharactersWithSpaces>36960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CZĘŚCI POMIESZCZEŃ NA PIERWSZYM PIĘTRZE W BUDYNKU NR 23 ZLOKALIZOWANYM NA TERENIE NARODOWEGO CENTRUM BADAŃ JĄDROWYCH W OTWOCKU</dc:title>
  <dc:creator>Dąbrowski Jan</dc:creator>
  <cp:lastModifiedBy>Kruk Magdalena</cp:lastModifiedBy>
  <cp:revision>2</cp:revision>
  <cp:lastPrinted>2024-02-20T09:57:00Z</cp:lastPrinted>
  <dcterms:created xsi:type="dcterms:W3CDTF">2025-04-04T10:03:00Z</dcterms:created>
  <dcterms:modified xsi:type="dcterms:W3CDTF">2025-04-04T10:03:00Z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0x0101008E945DBC3A1C654DA322E1538D5EBFA0</vt:lpwstr>
  </property>
</Properties>
</file>