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A410D" w14:textId="2C3BE781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bCs/>
          <w:sz w:val="20"/>
          <w:szCs w:val="20"/>
        </w:rPr>
        <w:t>Załącznik nr 1 do SWZ</w:t>
      </w:r>
    </w:p>
    <w:p w14:paraId="17EE58C8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BC4654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dla Uniwersytetu Jagiellońskiego - Collegium </w:t>
      </w:r>
      <w:proofErr w:type="spellStart"/>
      <w:r w:rsidRPr="00BC4654">
        <w:rPr>
          <w:rFonts w:asciiTheme="minorHAnsi" w:hAnsiTheme="minorHAnsi" w:cstheme="minorHAnsi"/>
          <w:b/>
          <w:sz w:val="20"/>
          <w:szCs w:val="20"/>
          <w:lang w:eastAsia="pl-PL"/>
        </w:rPr>
        <w:t>Medicum</w:t>
      </w:r>
      <w:proofErr w:type="spellEnd"/>
    </w:p>
    <w:p w14:paraId="6F379DFE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3F853E1F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362F130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Tel. - .................................................; </w:t>
      </w:r>
    </w:p>
    <w:p w14:paraId="35CBAD2F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1BFA988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E-mail: ........................................................................;</w:t>
      </w:r>
    </w:p>
    <w:p w14:paraId="10D7AEDC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D5BE957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NIP - ...........................................................; REGON - .............................................;</w:t>
      </w:r>
    </w:p>
    <w:p w14:paraId="0A138A06" w14:textId="77777777" w:rsidR="00010896" w:rsidRPr="00BC4654" w:rsidRDefault="00010896" w:rsidP="00C225D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</w:p>
    <w:p w14:paraId="2AA2AC5F" w14:textId="525A2C53" w:rsidR="000B4F17" w:rsidRPr="00BC4654" w:rsidRDefault="000B4F17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Nawiązując do ogłoszenia o</w:t>
      </w:r>
      <w:r w:rsidR="00841F93" w:rsidRPr="00BC4654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</w:t>
      </w:r>
      <w:r w:rsidRPr="00BC4654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zamówieniu w trybie podstawowym</w:t>
      </w:r>
      <w:r w:rsidR="007E2349" w:rsidRPr="00BC4654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z fakultatywnymi negocjacjami</w:t>
      </w:r>
      <w:r w:rsidRPr="00BC4654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na </w:t>
      </w:r>
      <w:r w:rsidRPr="00BC4654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87C0A" w:rsidRPr="00BC4654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dostawy </w:t>
      </w:r>
      <w:proofErr w:type="spellStart"/>
      <w:r w:rsidR="00396EE6" w:rsidRPr="00BC4654">
        <w:rPr>
          <w:rFonts w:asciiTheme="minorHAnsi" w:hAnsiTheme="minorHAnsi" w:cstheme="minorHAnsi"/>
          <w:b/>
          <w:bCs/>
          <w:i/>
          <w:sz w:val="20"/>
          <w:szCs w:val="20"/>
        </w:rPr>
        <w:t>wielodetekcyjnego</w:t>
      </w:r>
      <w:proofErr w:type="spellEnd"/>
      <w:r w:rsidR="00396EE6" w:rsidRPr="00BC4654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czytnika mikropłytek </w:t>
      </w:r>
      <w:r w:rsidR="00087C0A" w:rsidRPr="00BC4654">
        <w:rPr>
          <w:rFonts w:asciiTheme="minorHAnsi" w:hAnsiTheme="minorHAnsi" w:cstheme="minorHAnsi"/>
          <w:b/>
          <w:bCs/>
          <w:i/>
          <w:sz w:val="20"/>
          <w:szCs w:val="20"/>
        </w:rPr>
        <w:t>w ramach realizacji programu</w:t>
      </w:r>
      <w:r w:rsidR="00BC4654">
        <w:rPr>
          <w:rFonts w:asciiTheme="minorHAnsi" w:hAnsiTheme="minorHAnsi" w:cstheme="minorHAnsi"/>
          <w:b/>
          <w:bCs/>
          <w:i/>
          <w:sz w:val="20"/>
          <w:szCs w:val="20"/>
        </w:rPr>
        <w:t>:</w:t>
      </w:r>
      <w:r w:rsidR="00087C0A" w:rsidRPr="00BC4654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„Inicjatywa Doskonałości - Uczelnia Badawcza”</w:t>
      </w:r>
      <w:r w:rsidR="00BC4654">
        <w:rPr>
          <w:rFonts w:asciiTheme="minorHAnsi" w:hAnsiTheme="minorHAnsi" w:cstheme="minorHAnsi"/>
          <w:b/>
          <w:bCs/>
          <w:i/>
          <w:sz w:val="20"/>
          <w:szCs w:val="20"/>
        </w:rPr>
        <w:t>,</w:t>
      </w:r>
      <w:r w:rsidR="00087C0A" w:rsidRPr="00BC4654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</w:t>
      </w:r>
      <w:r w:rsidRPr="00BC4654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Uniwersytetu Jagiellońskiego - Collegium </w:t>
      </w:r>
      <w:proofErr w:type="spellStart"/>
      <w:r w:rsidRPr="00BC4654">
        <w:rPr>
          <w:rFonts w:asciiTheme="minorHAnsi" w:hAnsiTheme="minorHAnsi" w:cstheme="minorHAnsi"/>
          <w:b/>
          <w:bCs/>
          <w:i/>
          <w:sz w:val="20"/>
          <w:szCs w:val="20"/>
        </w:rPr>
        <w:t>Medicum</w:t>
      </w:r>
      <w:proofErr w:type="spellEnd"/>
      <w:r w:rsidRPr="00BC4654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w Kra</w:t>
      </w:r>
      <w:r w:rsidR="00BE3907" w:rsidRPr="00BC4654">
        <w:rPr>
          <w:rFonts w:asciiTheme="minorHAnsi" w:hAnsiTheme="minorHAnsi" w:cstheme="minorHAnsi"/>
          <w:b/>
          <w:bCs/>
          <w:i/>
          <w:sz w:val="20"/>
          <w:szCs w:val="20"/>
        </w:rPr>
        <w:t>kowie</w:t>
      </w:r>
      <w:r w:rsidRPr="00BC4654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,</w:t>
      </w:r>
    </w:p>
    <w:p w14:paraId="3DBB8816" w14:textId="77777777" w:rsidR="00010896" w:rsidRPr="00BC4654" w:rsidRDefault="0001089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BC4654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5E608A15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89E3C85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BC4654" w:rsidRDefault="00010896" w:rsidP="00C225D5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BC4654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BC4654" w:rsidRDefault="00E91AA7" w:rsidP="00C225D5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D9B9419" w14:textId="77777777" w:rsidR="000B4F17" w:rsidRPr="00BC4654" w:rsidRDefault="000B4F17" w:rsidP="002814AD">
      <w:pPr>
        <w:numPr>
          <w:ilvl w:val="6"/>
          <w:numId w:val="38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248D47A5" w14:textId="77777777" w:rsidR="002219EC" w:rsidRPr="00BC4654" w:rsidRDefault="002219EC" w:rsidP="00C225D5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BC4654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BC4654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BC4654">
        <w:rPr>
          <w:rFonts w:asciiTheme="minorHAnsi" w:hAnsiTheme="minorHAnsi" w:cstheme="minorHAnsi"/>
          <w:b/>
          <w:sz w:val="20"/>
          <w:szCs w:val="20"/>
          <w:lang w:eastAsia="pl-PL"/>
        </w:rPr>
        <w:t>........................ zł</w:t>
      </w: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brutto: ......................................................................................... )</w:t>
      </w:r>
      <w:r w:rsidRPr="00BC4654">
        <w:rPr>
          <w:rFonts w:asciiTheme="minorHAnsi" w:hAnsiTheme="minorHAnsi" w:cstheme="minorHAnsi"/>
          <w:sz w:val="20"/>
          <w:szCs w:val="20"/>
        </w:rPr>
        <w:t xml:space="preserve">,  </w:t>
      </w:r>
    </w:p>
    <w:p w14:paraId="0063453A" w14:textId="4FBEA611" w:rsidR="002219EC" w:rsidRPr="00BC4654" w:rsidRDefault="002219EC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hAnsiTheme="minorHAnsi" w:cstheme="minorHAnsi"/>
          <w:sz w:val="20"/>
          <w:szCs w:val="20"/>
        </w:rPr>
        <w:t>Deklarujemy</w:t>
      </w:r>
      <w:r w:rsidRPr="00BC4654">
        <w:rPr>
          <w:rFonts w:asciiTheme="minorHAnsi" w:hAnsiTheme="minorHAnsi" w:cstheme="minorHAnsi"/>
          <w:color w:val="FF00FF"/>
          <w:sz w:val="20"/>
          <w:szCs w:val="20"/>
        </w:rPr>
        <w:t xml:space="preserve"> </w:t>
      </w:r>
      <w:r w:rsidRPr="00BC4654">
        <w:rPr>
          <w:rFonts w:asciiTheme="minorHAnsi" w:hAnsiTheme="minorHAnsi" w:cstheme="minorHAnsi"/>
          <w:sz w:val="20"/>
          <w:szCs w:val="20"/>
        </w:rPr>
        <w:t xml:space="preserve">wykonanie zamówienia w terminie </w:t>
      </w:r>
      <w:r w:rsidR="00087C0A" w:rsidRPr="00BC4654">
        <w:rPr>
          <w:rFonts w:asciiTheme="minorHAnsi" w:hAnsiTheme="minorHAnsi" w:cstheme="minorHAnsi"/>
          <w:b/>
          <w:sz w:val="20"/>
          <w:szCs w:val="20"/>
        </w:rPr>
        <w:t xml:space="preserve">do </w:t>
      </w:r>
      <w:r w:rsidR="00396EE6" w:rsidRPr="00BC4654">
        <w:rPr>
          <w:rFonts w:asciiTheme="minorHAnsi" w:hAnsiTheme="minorHAnsi" w:cstheme="minorHAnsi"/>
          <w:b/>
          <w:sz w:val="20"/>
          <w:szCs w:val="20"/>
        </w:rPr>
        <w:t>56</w:t>
      </w:r>
      <w:r w:rsidR="00087C0A" w:rsidRPr="00BC4654">
        <w:rPr>
          <w:rFonts w:asciiTheme="minorHAnsi" w:hAnsiTheme="minorHAnsi" w:cstheme="minorHAnsi"/>
          <w:b/>
          <w:sz w:val="20"/>
          <w:szCs w:val="20"/>
        </w:rPr>
        <w:t xml:space="preserve"> dni kalendarzowych od daty udzielenia zamówienia, tj.</w:t>
      </w:r>
      <w:r w:rsidR="00593CA0" w:rsidRPr="00BC4654">
        <w:rPr>
          <w:rFonts w:asciiTheme="minorHAnsi" w:hAnsiTheme="minorHAnsi" w:cstheme="minorHAnsi"/>
          <w:b/>
          <w:sz w:val="20"/>
          <w:szCs w:val="20"/>
        </w:rPr>
        <w:t xml:space="preserve"> od</w:t>
      </w:r>
      <w:r w:rsidR="00087C0A" w:rsidRPr="00BC4654">
        <w:rPr>
          <w:rFonts w:asciiTheme="minorHAnsi" w:hAnsiTheme="minorHAnsi" w:cstheme="minorHAnsi"/>
          <w:b/>
          <w:sz w:val="20"/>
          <w:szCs w:val="20"/>
        </w:rPr>
        <w:t xml:space="preserve"> dnia zawarcia umowy.</w:t>
      </w:r>
      <w:r w:rsidR="00293B07"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B63729F" w14:textId="1A2158E9" w:rsidR="002219EC" w:rsidRPr="00BC4654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hAnsiTheme="minorHAnsi" w:cstheme="minorHAnsi"/>
          <w:sz w:val="20"/>
          <w:szCs w:val="20"/>
        </w:rPr>
        <w:t xml:space="preserve">Oświadczamy, że oferowany przedmiot zamówienia jest fabrycznie nowy, nieużywany, </w:t>
      </w:r>
      <w:proofErr w:type="spellStart"/>
      <w:r w:rsidRPr="00BC4654">
        <w:rPr>
          <w:rFonts w:asciiTheme="minorHAnsi" w:hAnsiTheme="minorHAnsi" w:cstheme="minorHAnsi"/>
          <w:sz w:val="20"/>
          <w:szCs w:val="20"/>
        </w:rPr>
        <w:t>niepowystawowy</w:t>
      </w:r>
      <w:proofErr w:type="spellEnd"/>
      <w:r w:rsidRPr="00BC4654">
        <w:rPr>
          <w:rFonts w:asciiTheme="minorHAnsi" w:hAnsiTheme="minorHAnsi" w:cstheme="minorHAnsi"/>
          <w:sz w:val="20"/>
          <w:szCs w:val="20"/>
        </w:rPr>
        <w:t xml:space="preserve"> i wyprodukowany nie wcześniej niż w 2024r</w:t>
      </w:r>
      <w:r w:rsidR="002219EC" w:rsidRPr="00BC465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4F3BE9C7" w14:textId="18929109" w:rsidR="000A09F1" w:rsidRPr="00BC4654" w:rsidRDefault="00087C0A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Deklarujemy udzielenie gwarancji na okres minimum </w:t>
      </w:r>
      <w:r w:rsidR="009705DE"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..... </w:t>
      </w:r>
      <w:r w:rsidRPr="00BC4654">
        <w:rPr>
          <w:rFonts w:asciiTheme="minorHAnsi" w:hAnsiTheme="minorHAnsi" w:cstheme="minorHAnsi"/>
          <w:sz w:val="20"/>
          <w:szCs w:val="20"/>
          <w:lang w:eastAsia="pl-PL"/>
        </w:rPr>
        <w:t>miesięcy</w:t>
      </w:r>
      <w:r w:rsidR="009705DE"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 (minimum 24 miesiące)</w:t>
      </w: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 liczony od daty podpisania bez zastrzeżeń protokołu odbioru przedmiotu zamówienia</w:t>
      </w:r>
      <w:r w:rsidRPr="00BC465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76E2085" w14:textId="7E20E69C" w:rsidR="00187759" w:rsidRPr="00BC4654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 w treści SWZ.</w:t>
      </w:r>
    </w:p>
    <w:p w14:paraId="66E27677" w14:textId="77777777" w:rsidR="00187759" w:rsidRPr="00BC4654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Oświadczamy, że uważamy się za związanych niniejszą ofertą na czas wskazany w SWZ, tj. 30 dni od daty składania ofert.</w:t>
      </w:r>
    </w:p>
    <w:p w14:paraId="38EFF7E1" w14:textId="0ABA8721" w:rsidR="00087C0A" w:rsidRPr="00BC4654" w:rsidRDefault="00087C0A">
      <w:pPr>
        <w:pStyle w:val="Akapitzlist"/>
        <w:numPr>
          <w:ilvl w:val="0"/>
          <w:numId w:val="85"/>
        </w:numPr>
        <w:tabs>
          <w:tab w:val="left" w:pos="567"/>
        </w:tabs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 przeprowadzenie</w:t>
      </w:r>
      <w:r w:rsidR="00396EE6" w:rsidRPr="00BC465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2</w:t>
      </w:r>
      <w:r w:rsidRPr="00BC465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-dniowego szkolenia w zakresie obsługi przedmiotu zamówienia (min. 4 godzin</w:t>
      </w:r>
      <w:r w:rsidR="00396EE6" w:rsidRPr="00BC465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y</w:t>
      </w:r>
      <w:r w:rsidRPr="00BC465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zegarow</w:t>
      </w:r>
      <w:r w:rsidR="00396EE6" w:rsidRPr="00BC465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e w każdym dniu</w:t>
      </w:r>
      <w:r w:rsidRPr="00BC465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) dla 4 pracowników Zamawiającego, w terminie uzgodnionym z Zamawiającym w okresie realizacji zamówienia w siedzibie Zamawiającego.</w:t>
      </w:r>
    </w:p>
    <w:p w14:paraId="7AED521F" w14:textId="1DF27F53" w:rsidR="00087C0A" w:rsidRPr="00BC4654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 świadczenie serwisu gwarancyjnego producenta lub autoryzowanego serwisu gwarancyjnego producenta w okresie gwarancji na warunkach określonych w SWZ i projektowanych postanowieniach umowy.</w:t>
      </w:r>
    </w:p>
    <w:p w14:paraId="6D6305BF" w14:textId="77777777" w:rsidR="00087C0A" w:rsidRPr="00BC4654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Deklarujemy, że serwis gwarancyjny, realizowany przez producenta lub autoryzowany serwis producenta, wykonywać będzie:</w:t>
      </w:r>
    </w:p>
    <w:p w14:paraId="7B0B6412" w14:textId="08D2F9A9" w:rsidR="00087C0A" w:rsidRPr="00BC4654" w:rsidRDefault="00087C0A" w:rsidP="0077279B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.............................................................................................................................................................................., </w:t>
      </w:r>
      <w:r w:rsidRPr="00BC465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br/>
        <w:t>tel.: ..................................................................................... , e-mail: ................................</w:t>
      </w:r>
      <w:r w:rsidR="0077279B" w:rsidRPr="00BC465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...............................</w:t>
      </w:r>
    </w:p>
    <w:p w14:paraId="18E79F81" w14:textId="65975D90" w:rsidR="00187759" w:rsidRPr="00BC4654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BC4654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08DEDD67" w14:textId="1F340873" w:rsidR="00187759" w:rsidRPr="00BC4654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Oświadczamy, że akceptujemy 30 dniowy termin płatności</w:t>
      </w:r>
      <w:r w:rsidR="00AA512E"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 faktury</w:t>
      </w:r>
    </w:p>
    <w:p w14:paraId="68E05B1C" w14:textId="77777777" w:rsidR="00187759" w:rsidRPr="00BC4654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bCs/>
          <w:sz w:val="20"/>
          <w:szCs w:val="20"/>
          <w:lang w:eastAsia="pl-PL"/>
        </w:rPr>
        <w:t>Oświadczamy, że jesteśmy</w:t>
      </w:r>
      <w:r w:rsidRPr="00BC4654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BC4654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/ nie jesteśmy</w:t>
      </w:r>
      <w:r w:rsidRPr="00BC4654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BC4654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BC4654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BC4654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BC4654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BC4654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BC4654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BC4654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2141ED6" w14:textId="77777777" w:rsidR="00187759" w:rsidRPr="00BC4654" w:rsidRDefault="00187759" w:rsidP="00C225D5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77777777" w:rsidR="002219EC" w:rsidRPr="00BC4654" w:rsidRDefault="002219EC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Pr="00BC4654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BC4654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BC4654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BC4654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BC4654" w:rsidRDefault="002219EC" w:rsidP="00C225D5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BC4654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BC4654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BC4654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BC4654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298A40C1" w:rsidR="002219EC" w:rsidRPr="00BC4654" w:rsidRDefault="002219EC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BC4654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37E2F83E" w14:textId="5E2DF783" w:rsidR="00106E24" w:rsidRPr="00BC4654" w:rsidRDefault="00106E24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  <w:u w:val="single"/>
        </w:rPr>
      </w:pPr>
      <w:r w:rsidRPr="00BC4654">
        <w:rPr>
          <w:rFonts w:asciiTheme="minorHAnsi" w:hAnsiTheme="minorHAnsi" w:cstheme="minorHAnsi"/>
          <w:bCs/>
          <w:sz w:val="20"/>
          <w:szCs w:val="20"/>
          <w:u w:val="single"/>
        </w:rPr>
        <w:t>Zamawiający nie uznaje za podwykonawstwo usług serwisowych świadczonych w ramach przedmiotowego zamówienia.</w:t>
      </w:r>
    </w:p>
    <w:p w14:paraId="2406AB6B" w14:textId="77777777" w:rsidR="00187759" w:rsidRPr="00BC4654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BC4654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oferty uwzględniliśmy koszty i zakres całości przedmiotu zamówienia oraz, że oferujemy wykonanie przedmiotu zamówienia zgodnie z wymaganiami i warunkami opisanymi oraz określonymi przez Zamawiającego w SWZ. </w:t>
      </w:r>
    </w:p>
    <w:p w14:paraId="2EEAFC04" w14:textId="77777777" w:rsidR="00187759" w:rsidRPr="00BC4654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BC4654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faktury:</w:t>
      </w:r>
    </w:p>
    <w:p w14:paraId="07D2FE9F" w14:textId="2D7B4774" w:rsidR="00187759" w:rsidRPr="00BC4654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BC4654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a)</w:t>
      </w:r>
      <w:r w:rsidRPr="00BC4654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papierowej wraz z wymaganymi załącznikami pod warunkiem doręczenia na adres: </w:t>
      </w:r>
      <w:r w:rsidR="00106E24" w:rsidRPr="00BC4654">
        <w:rPr>
          <w:rFonts w:asciiTheme="minorHAnsi" w:hAnsiTheme="minorHAnsi" w:cstheme="minorHAnsi"/>
          <w:sz w:val="20"/>
          <w:szCs w:val="20"/>
        </w:rPr>
        <w:t>Dział Zaopatrzenia UJ CM, Sekcja Aparatury, ul. Skawińska 8, 31-066 Kraków</w:t>
      </w:r>
      <w:r w:rsidRPr="00BC4654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, </w:t>
      </w:r>
      <w:r w:rsidRPr="00BC4654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447ED315" w14:textId="13AD9E6A" w:rsidR="00187759" w:rsidRPr="00BC4654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BC4654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b)</w:t>
      </w:r>
      <w:r w:rsidRPr="00BC4654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elektronicznej wraz z wymaganymi załącznikami pod warunkiem przesłania na adres: </w:t>
      </w:r>
      <w:hyperlink r:id="rId11" w:history="1">
        <w:r w:rsidR="0077279B" w:rsidRPr="00BC4654">
          <w:rPr>
            <w:rStyle w:val="Hipercze"/>
            <w:rFonts w:asciiTheme="minorHAnsi" w:hAnsiTheme="minorHAnsi" w:cstheme="minorHAnsi"/>
            <w:i/>
            <w:iCs/>
            <w:sz w:val="20"/>
            <w:szCs w:val="20"/>
          </w:rPr>
          <w:t>faktura.dz@cm-uj.krakow.pl</w:t>
        </w:r>
      </w:hyperlink>
      <w:r w:rsidR="00C47194" w:rsidRPr="00BC4654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 </w:t>
      </w:r>
      <w:r w:rsidRPr="00BC4654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(wskazany przez Zamawiającego), </w:t>
      </w:r>
      <w:r w:rsidRPr="00BC4654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5074A4BE" w14:textId="77777777" w:rsidR="00187759" w:rsidRPr="00BC4654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BC4654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c)</w:t>
      </w:r>
      <w:r w:rsidRPr="00BC4654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 w formie ustrukturyzowanej faktury elektronicznej wraz z wymaganymi załącznikami pod warunkiem przesłania na adres PEF: DUNS 422178194.</w:t>
      </w:r>
      <w:r w:rsidRPr="00BC4654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 xml:space="preserve"> *</w:t>
      </w:r>
    </w:p>
    <w:p w14:paraId="25E0FE3E" w14:textId="77777777" w:rsidR="00187759" w:rsidRPr="00BC4654" w:rsidRDefault="00187759" w:rsidP="00BC4654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      * - niepotrzebne skreślić</w:t>
      </w:r>
    </w:p>
    <w:p w14:paraId="4386559C" w14:textId="62DB3577" w:rsidR="00187759" w:rsidRPr="00BC4654" w:rsidRDefault="00010896" w:rsidP="00BC4654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138F0749" w14:textId="6E04AF85" w:rsidR="00010896" w:rsidRPr="00BC4654" w:rsidRDefault="00010896" w:rsidP="00BC4654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Pr="00BC4654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BC4654" w:rsidRDefault="00010896" w:rsidP="00BC4654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BC4654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1FFA2F41" w14:textId="77777777" w:rsidR="00010896" w:rsidRPr="00BC4654" w:rsidRDefault="00010896" w:rsidP="00BC4654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38B17ACD" w:rsidR="00010896" w:rsidRPr="00BC4654" w:rsidRDefault="00010896" w:rsidP="00BC4654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BC4654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19827A70" w14:textId="7117C072" w:rsidR="00187759" w:rsidRPr="00BC4654" w:rsidRDefault="00187759" w:rsidP="00BC4654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BC4654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3D9FCE8A" w14:textId="7E8C4BE5" w:rsidR="00010896" w:rsidRPr="00BC4654" w:rsidRDefault="00010896" w:rsidP="00BC4654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36C35249" w14:textId="77777777" w:rsidR="00010896" w:rsidRPr="00BC4654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E387F4D" w14:textId="77777777" w:rsidR="00010896" w:rsidRPr="00BC4654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BC4654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BC4654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5D5F40BF" w:rsidR="00010896" w:rsidRPr="00BC4654" w:rsidRDefault="00010896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right="1" w:hanging="100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BC4654" w:rsidRDefault="00010896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0245BDC0" w14:textId="77777777" w:rsidR="00010896" w:rsidRPr="00BC4654" w:rsidRDefault="00010896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BC4654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BC4654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BC4654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BC4654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BC4654" w:rsidRDefault="00FF517C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FC3C26D" w14:textId="6DB69FBE" w:rsidR="002A7115" w:rsidRPr="00BC4654" w:rsidRDefault="002A7115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hAnsiTheme="minorHAnsi" w:cstheme="minorHAnsi"/>
          <w:sz w:val="20"/>
          <w:szCs w:val="20"/>
        </w:rPr>
        <w:t>Oświadczamy, iż oferujemy przedmiot zamówienia zgodny z wymaganiami i warunkami opisanymi oraz okre</w:t>
      </w:r>
      <w:r w:rsidR="00AF7F4B" w:rsidRPr="00BC4654">
        <w:rPr>
          <w:rFonts w:asciiTheme="minorHAnsi" w:hAnsiTheme="minorHAnsi" w:cstheme="minorHAnsi"/>
          <w:sz w:val="20"/>
          <w:szCs w:val="20"/>
        </w:rPr>
        <w:t>ślonymi przez Zamawiającego w S</w:t>
      </w:r>
      <w:r w:rsidRPr="00BC4654">
        <w:rPr>
          <w:rFonts w:asciiTheme="minorHAnsi" w:hAnsiTheme="minorHAnsi" w:cstheme="minorHAnsi"/>
          <w:sz w:val="20"/>
          <w:szCs w:val="20"/>
        </w:rPr>
        <w:t xml:space="preserve">WZ, na potwierdzenie czego załączamy </w:t>
      </w:r>
      <w:r w:rsidR="0050743F" w:rsidRPr="00BC4654">
        <w:rPr>
          <w:rFonts w:asciiTheme="minorHAnsi" w:hAnsiTheme="minorHAnsi" w:cstheme="minorHAnsi"/>
          <w:sz w:val="20"/>
          <w:szCs w:val="20"/>
        </w:rPr>
        <w:t xml:space="preserve">parametry i warunki wymagane przedmiotu zamówienia, odpowiednio do wzoru stanowiącego </w:t>
      </w:r>
      <w:r w:rsidR="0077279B" w:rsidRPr="00BC4654">
        <w:rPr>
          <w:rFonts w:asciiTheme="minorHAnsi" w:hAnsiTheme="minorHAnsi" w:cstheme="minorHAnsi"/>
          <w:b/>
          <w:sz w:val="20"/>
          <w:szCs w:val="20"/>
        </w:rPr>
        <w:t>Załącznik A</w:t>
      </w:r>
      <w:r w:rsidR="0050743F" w:rsidRPr="00BC4654">
        <w:rPr>
          <w:rFonts w:asciiTheme="minorHAnsi" w:hAnsiTheme="minorHAnsi" w:cstheme="minorHAnsi"/>
          <w:sz w:val="20"/>
          <w:szCs w:val="20"/>
        </w:rPr>
        <w:t xml:space="preserve"> do Formularza oferty </w:t>
      </w:r>
      <w:r w:rsidRPr="00BC4654">
        <w:rPr>
          <w:rFonts w:asciiTheme="minorHAnsi" w:hAnsiTheme="minorHAnsi" w:cstheme="minorHAnsi"/>
          <w:sz w:val="20"/>
          <w:szCs w:val="20"/>
        </w:rPr>
        <w:t>zawierając</w:t>
      </w:r>
      <w:r w:rsidR="00BE3907" w:rsidRPr="00BC4654">
        <w:rPr>
          <w:rFonts w:asciiTheme="minorHAnsi" w:hAnsiTheme="minorHAnsi" w:cstheme="minorHAnsi"/>
          <w:sz w:val="20"/>
          <w:szCs w:val="20"/>
        </w:rPr>
        <w:t xml:space="preserve">y </w:t>
      </w:r>
      <w:r w:rsidRPr="00BC4654">
        <w:rPr>
          <w:rFonts w:asciiTheme="minorHAnsi" w:hAnsiTheme="minorHAnsi" w:cstheme="minorHAnsi"/>
          <w:sz w:val="20"/>
          <w:szCs w:val="20"/>
        </w:rPr>
        <w:t xml:space="preserve">szczegółowy opis oferowanego przedmiotu zamówienia. </w:t>
      </w:r>
    </w:p>
    <w:p w14:paraId="2406B427" w14:textId="77777777" w:rsidR="00FF517C" w:rsidRPr="00BC4654" w:rsidRDefault="00FF517C" w:rsidP="00FF517C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</w:p>
    <w:p w14:paraId="303A0CDE" w14:textId="77777777" w:rsidR="00010896" w:rsidRPr="00BC4654" w:rsidRDefault="009336AD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sz w:val="20"/>
          <w:szCs w:val="20"/>
        </w:rPr>
        <w:t>Z</w:t>
      </w:r>
      <w:r w:rsidR="00010896" w:rsidRPr="00BC4654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0A850DD1" w14:textId="5B12D197" w:rsidR="0077279B" w:rsidRPr="00BC4654" w:rsidRDefault="0077279B" w:rsidP="00BC4654">
      <w:pPr>
        <w:pStyle w:val="Akapitzlist"/>
        <w:numPr>
          <w:ilvl w:val="0"/>
          <w:numId w:val="128"/>
        </w:numPr>
        <w:tabs>
          <w:tab w:val="left" w:leader="do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opis oferowanego przedmiotu zamówienia, tj. </w:t>
      </w:r>
      <w:r w:rsidR="0018449D"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>„</w:t>
      </w:r>
      <w:r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>Funkcje, parametry techniczne i warunki wymagane oraz dodatkowo punktowane” – odpowiednio do wzoru stanowiącego Załącznik A do Formularza oferty, pozwalający na ocenę zgodności oferowanego produktu, jego elementów i wyposażenia oraz jego parametrów z wymaganiami SWZ,</w:t>
      </w:r>
    </w:p>
    <w:p w14:paraId="2D6FD3E8" w14:textId="346FB8DB" w:rsidR="0077279B" w:rsidRPr="00BC4654" w:rsidRDefault="00396EE6" w:rsidP="00396EE6">
      <w:pPr>
        <w:pStyle w:val="Akapitzlist"/>
        <w:numPr>
          <w:ilvl w:val="0"/>
          <w:numId w:val="128"/>
        </w:numPr>
        <w:tabs>
          <w:tab w:val="left" w:leader="dot" w:pos="426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>certyfikaty zgodności lub deklarację zgodności, albo inne równoważne dokumenty lub oświadczenia zgodnie z obowiązującymi przepisami, tj. ustawą z dnia 30 sierpnia 2002r. o systemie oceny zgodności (tekst jedn</w:t>
      </w:r>
      <w:r w:rsid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>olity</w:t>
      </w:r>
      <w:r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: Dziennik Ustaw z 2023r. poz. 215) </w:t>
      </w:r>
      <w:r w:rsidR="0077279B"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>lub równoważne. Zamawiający dopuszcza</w:t>
      </w:r>
      <w:r w:rsidR="00593CA0"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złożenie ww.</w:t>
      </w:r>
      <w:r w:rsidR="0077279B"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dokument</w:t>
      </w:r>
      <w:r w:rsidR="00593CA0"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>u</w:t>
      </w:r>
      <w:r w:rsidR="0077279B"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w języku angielskim,</w:t>
      </w:r>
    </w:p>
    <w:p w14:paraId="362141F9" w14:textId="511DD0DB" w:rsidR="0077279B" w:rsidRPr="00BC4654" w:rsidRDefault="0077279B">
      <w:pPr>
        <w:pStyle w:val="Akapitzlist"/>
        <w:numPr>
          <w:ilvl w:val="0"/>
          <w:numId w:val="128"/>
        </w:numPr>
        <w:tabs>
          <w:tab w:val="left" w:leader="do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karty katalogowe lub wydruki ze stron internetowych lub inne dokumentu lub oświadczenia producenta lub jego autoryzowanego przedstawiciela, albo inne równoważne dokumenty lub oświadczenia, w języku polskim lub obcym wraz z tłumaczeniem na język polski, potwierdzające, że oferowane dostawy (przedmiot zamówienia), odpowiadają wymaganiom określonym przez Zamawiającego w treści SWZ, </w:t>
      </w:r>
    </w:p>
    <w:p w14:paraId="34ECCD5E" w14:textId="77777777" w:rsidR="0077279B" w:rsidRPr="00BC4654" w:rsidRDefault="0077279B" w:rsidP="0018449D">
      <w:pPr>
        <w:tabs>
          <w:tab w:val="left" w:leader="do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21F1AA04" w14:textId="0202E5C2" w:rsidR="00187759" w:rsidRPr="00BC4654" w:rsidRDefault="0077279B">
      <w:pPr>
        <w:pStyle w:val="Akapitzlist"/>
        <w:numPr>
          <w:ilvl w:val="0"/>
          <w:numId w:val="128"/>
        </w:numPr>
        <w:tabs>
          <w:tab w:val="left" w:leader="do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>oświadczenia lub dokumenty potwierdzające, że serwis gwarancyjny będzie świadczony przez producenta lub autoryzowany serwis producenta lub równoważne uprawnienia, a oświadczenia lub dokumenty muszą zostać wystawione przez producenta (przykładowo może to być list autoryzacyjny, stosowny certyfikat, zaświadczenie, zrzut ze strony producenta z informacją, jeśli producent takie informacje upublicznia, itp.). Zamawiający dopuszcza złożenie ww. dokumentów w języku angielskim</w:t>
      </w:r>
      <w:r w:rsidR="0018449D"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</w:p>
    <w:p w14:paraId="49DCD200" w14:textId="77777777" w:rsidR="0018449D" w:rsidRPr="00BC4654" w:rsidRDefault="0018449D">
      <w:pPr>
        <w:pStyle w:val="Akapitzlist"/>
        <w:numPr>
          <w:ilvl w:val="0"/>
          <w:numId w:val="128"/>
        </w:numPr>
        <w:tabs>
          <w:tab w:val="left" w:leader="dot" w:pos="567"/>
          <w:tab w:val="left" w:leader="dot" w:pos="3544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BC4654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>o</w:t>
      </w:r>
      <w:r w:rsidR="0077279B" w:rsidRPr="00BC4654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świadczenie o spełnianiu warunków udziału w postępowaniu i braku podstaw do wykluczenia – odpowiednio do wzoru stanowiącego załącznik nr 2 do SWZ, </w:t>
      </w:r>
    </w:p>
    <w:p w14:paraId="44234606" w14:textId="31E8C510" w:rsidR="0077279B" w:rsidRPr="00BC4654" w:rsidRDefault="0077279B">
      <w:pPr>
        <w:pStyle w:val="Akapitzlist"/>
        <w:numPr>
          <w:ilvl w:val="0"/>
          <w:numId w:val="128"/>
        </w:numPr>
        <w:tabs>
          <w:tab w:val="left" w:leader="dot" w:pos="567"/>
          <w:tab w:val="left" w:leader="dot" w:pos="3544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BC4654">
        <w:rPr>
          <w:rFonts w:asciiTheme="minorHAnsi" w:hAnsiTheme="minorHAnsi" w:cstheme="minorHAnsi"/>
          <w:sz w:val="20"/>
          <w:szCs w:val="20"/>
          <w:shd w:val="clear" w:color="auto" w:fill="FFFFFF"/>
        </w:rPr>
        <w:t>.................................................</w:t>
      </w:r>
    </w:p>
    <w:p w14:paraId="14E21A5E" w14:textId="711CBCFC" w:rsidR="00B21452" w:rsidRPr="00BC4654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768AFBAA" w14:textId="77777777" w:rsidR="00B21452" w:rsidRPr="00BC4654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ar-SA"/>
        </w:rPr>
      </w:pPr>
    </w:p>
    <w:p w14:paraId="2F054C09" w14:textId="2ADAF600" w:rsidR="0077279B" w:rsidRPr="00BC4654" w:rsidRDefault="0077279B" w:rsidP="0077279B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F140F61" w14:textId="77777777" w:rsidR="00010896" w:rsidRPr="00BC4654" w:rsidRDefault="00010896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BC4654">
        <w:rPr>
          <w:rFonts w:asciiTheme="minorHAnsi" w:hAnsiTheme="minorHAnsi" w:cstheme="minorHAnsi"/>
          <w:i/>
          <w:iCs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BC4654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BC4654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B4EA269" w14:textId="77777777" w:rsidR="003E5CB0" w:rsidRPr="00BC4654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BC4654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14:paraId="09F85389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45AADF0" w14:textId="1721F838" w:rsidR="003E5CB0" w:rsidRPr="00BC4654" w:rsidRDefault="003E5CB0" w:rsidP="003E5CB0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A do Formularza oferty</w:t>
      </w:r>
    </w:p>
    <w:p w14:paraId="0D3C3E95" w14:textId="0ACC1D08" w:rsidR="003E5CB0" w:rsidRPr="00BC4654" w:rsidRDefault="0018449D" w:rsidP="003E5CB0">
      <w:pPr>
        <w:pStyle w:val="Textbody"/>
        <w:tabs>
          <w:tab w:val="left" w:pos="567"/>
        </w:tabs>
        <w:spacing w:after="0"/>
        <w:ind w:left="284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S</w:t>
      </w:r>
      <w:r w:rsidR="003E5CB0" w:rsidRPr="00BC465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kładany wraz z ofertą</w:t>
      </w:r>
    </w:p>
    <w:p w14:paraId="0FEC3A88" w14:textId="171ECD2D" w:rsidR="003E5CB0" w:rsidRPr="00BC4654" w:rsidRDefault="003E5CB0" w:rsidP="003E5CB0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A847D2B" w14:textId="77777777" w:rsidR="003E5CB0" w:rsidRPr="00BC4654" w:rsidRDefault="003E5CB0" w:rsidP="003E5CB0">
      <w:pPr>
        <w:pStyle w:val="Textbody"/>
        <w:spacing w:after="0"/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FUNKCJE, PARAMETRY TECHNICZNE I WARUNKI WYMAGANE</w:t>
      </w:r>
    </w:p>
    <w:p w14:paraId="37C2973D" w14:textId="77777777" w:rsidR="003E5CB0" w:rsidRPr="00BC4654" w:rsidRDefault="003E5CB0" w:rsidP="003E5CB0">
      <w:pPr>
        <w:pStyle w:val="Textbody"/>
        <w:spacing w:after="0"/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ORAZ DODATKOWO PUNKTOWANE</w:t>
      </w:r>
    </w:p>
    <w:p w14:paraId="3F30D6FA" w14:textId="77777777" w:rsidR="003E5CB0" w:rsidRPr="00BC4654" w:rsidRDefault="003E5CB0" w:rsidP="003E5CB0">
      <w:pPr>
        <w:pStyle w:val="Textbody"/>
        <w:spacing w:after="0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1F56E6" w14:textId="77777777" w:rsidR="00396EE6" w:rsidRPr="00BC4654" w:rsidRDefault="00396EE6" w:rsidP="00396EE6">
      <w:pPr>
        <w:tabs>
          <w:tab w:val="left" w:pos="567"/>
        </w:tabs>
        <w:suppressAutoHyphens/>
        <w:spacing w:after="120" w:line="240" w:lineRule="auto"/>
        <w:ind w:left="284" w:right="1"/>
        <w:jc w:val="both"/>
        <w:rPr>
          <w:rFonts w:asciiTheme="minorHAnsi" w:eastAsia="Calibri" w:hAnsiTheme="minorHAnsi" w:cstheme="minorHAnsi"/>
          <w:sz w:val="20"/>
          <w:szCs w:val="20"/>
          <w:lang w:eastAsia="zh-CN"/>
        </w:rPr>
      </w:pPr>
      <w:r w:rsidRPr="00BC4654">
        <w:rPr>
          <w:rFonts w:asciiTheme="minorHAnsi" w:eastAsia="Calibri" w:hAnsiTheme="minorHAnsi" w:cstheme="minorHAnsi"/>
          <w:sz w:val="20"/>
          <w:szCs w:val="20"/>
          <w:lang w:eastAsia="zh-CN"/>
        </w:rPr>
        <w:t xml:space="preserve">Pełna nazwa urządzenia, ilość: </w:t>
      </w:r>
      <w:proofErr w:type="spellStart"/>
      <w:r w:rsidRPr="00BC4654">
        <w:rPr>
          <w:rFonts w:asciiTheme="minorHAnsi" w:eastAsia="Calibri" w:hAnsiTheme="minorHAnsi" w:cstheme="minorHAnsi"/>
          <w:sz w:val="20"/>
          <w:szCs w:val="20"/>
          <w:lang w:eastAsia="zh-CN"/>
        </w:rPr>
        <w:t>Wielodetekcyjny</w:t>
      </w:r>
      <w:proofErr w:type="spellEnd"/>
      <w:r w:rsidRPr="00BC4654">
        <w:rPr>
          <w:rFonts w:asciiTheme="minorHAnsi" w:eastAsia="Calibri" w:hAnsiTheme="minorHAnsi" w:cstheme="minorHAnsi"/>
          <w:sz w:val="20"/>
          <w:szCs w:val="20"/>
          <w:lang w:eastAsia="zh-CN"/>
        </w:rPr>
        <w:t xml:space="preserve"> czytnik mikropłytek– 1 szt.</w:t>
      </w:r>
    </w:p>
    <w:p w14:paraId="195586EE" w14:textId="77777777" w:rsidR="00396EE6" w:rsidRPr="00BC4654" w:rsidRDefault="00396EE6" w:rsidP="00396EE6">
      <w:pPr>
        <w:tabs>
          <w:tab w:val="left" w:pos="567"/>
        </w:tabs>
        <w:suppressAutoHyphens/>
        <w:spacing w:after="120" w:line="240" w:lineRule="auto"/>
        <w:ind w:left="284" w:right="1"/>
        <w:jc w:val="both"/>
        <w:rPr>
          <w:rFonts w:asciiTheme="minorHAnsi" w:eastAsia="Calibri" w:hAnsiTheme="minorHAnsi" w:cstheme="minorHAnsi"/>
          <w:sz w:val="20"/>
          <w:szCs w:val="20"/>
          <w:lang w:eastAsia="zh-CN"/>
        </w:rPr>
      </w:pPr>
      <w:r w:rsidRPr="00BC4654">
        <w:rPr>
          <w:rFonts w:asciiTheme="minorHAnsi" w:eastAsia="Calibri" w:hAnsiTheme="minorHAnsi" w:cstheme="minorHAnsi"/>
          <w:sz w:val="20"/>
          <w:szCs w:val="20"/>
          <w:lang w:eastAsia="zh-CN"/>
        </w:rPr>
        <w:t>Typ, model: .......................................................................................</w:t>
      </w:r>
    </w:p>
    <w:p w14:paraId="012615FB" w14:textId="77777777" w:rsidR="00396EE6" w:rsidRPr="00BC4654" w:rsidRDefault="00396EE6" w:rsidP="00396EE6">
      <w:pPr>
        <w:tabs>
          <w:tab w:val="left" w:pos="567"/>
        </w:tabs>
        <w:suppressAutoHyphens/>
        <w:spacing w:after="120" w:line="240" w:lineRule="auto"/>
        <w:ind w:left="284" w:right="1"/>
        <w:jc w:val="both"/>
        <w:rPr>
          <w:rFonts w:asciiTheme="minorHAnsi" w:eastAsia="Calibri" w:hAnsiTheme="minorHAnsi" w:cstheme="minorHAnsi"/>
          <w:sz w:val="20"/>
          <w:szCs w:val="20"/>
          <w:lang w:eastAsia="zh-CN"/>
        </w:rPr>
      </w:pPr>
      <w:r w:rsidRPr="00BC4654">
        <w:rPr>
          <w:rFonts w:asciiTheme="minorHAnsi" w:eastAsia="Calibri" w:hAnsiTheme="minorHAnsi" w:cstheme="minorHAnsi"/>
          <w:sz w:val="20"/>
          <w:szCs w:val="20"/>
          <w:lang w:eastAsia="zh-CN"/>
        </w:rPr>
        <w:t>Producent: .......................................................................................</w:t>
      </w:r>
    </w:p>
    <w:p w14:paraId="2D25F688" w14:textId="77777777" w:rsidR="00396EE6" w:rsidRPr="00BC4654" w:rsidRDefault="00396EE6" w:rsidP="00396EE6">
      <w:pPr>
        <w:tabs>
          <w:tab w:val="left" w:pos="567"/>
        </w:tabs>
        <w:suppressAutoHyphens/>
        <w:spacing w:after="120" w:line="240" w:lineRule="auto"/>
        <w:ind w:left="284" w:right="1"/>
        <w:jc w:val="both"/>
        <w:rPr>
          <w:rFonts w:asciiTheme="minorHAnsi" w:eastAsia="Calibri" w:hAnsiTheme="minorHAnsi" w:cstheme="minorHAnsi"/>
          <w:sz w:val="20"/>
          <w:szCs w:val="20"/>
          <w:lang w:eastAsia="zh-CN"/>
        </w:rPr>
      </w:pPr>
    </w:p>
    <w:tbl>
      <w:tblPr>
        <w:tblStyle w:val="Tabela-Siatka2"/>
        <w:tblW w:w="9423" w:type="dxa"/>
        <w:tblLook w:val="04A0" w:firstRow="1" w:lastRow="0" w:firstColumn="1" w:lastColumn="0" w:noHBand="0" w:noVBand="1"/>
      </w:tblPr>
      <w:tblGrid>
        <w:gridCol w:w="988"/>
        <w:gridCol w:w="5079"/>
        <w:gridCol w:w="3356"/>
      </w:tblGrid>
      <w:tr w:rsidR="00396EE6" w:rsidRPr="00BC4654" w14:paraId="3FADBDDA" w14:textId="77777777" w:rsidTr="00396EE6">
        <w:tc>
          <w:tcPr>
            <w:tcW w:w="988" w:type="dxa"/>
            <w:shd w:val="clear" w:color="auto" w:fill="BFBFBF"/>
          </w:tcPr>
          <w:p w14:paraId="246F89AA" w14:textId="77777777" w:rsidR="00396EE6" w:rsidRPr="00BC4654" w:rsidRDefault="00396EE6" w:rsidP="00396EE6">
            <w:pPr>
              <w:spacing w:after="20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5079" w:type="dxa"/>
            <w:shd w:val="clear" w:color="auto" w:fill="BFBFBF"/>
          </w:tcPr>
          <w:p w14:paraId="6600FDF5" w14:textId="77777777" w:rsidR="00396EE6" w:rsidRPr="00BC4654" w:rsidRDefault="00396EE6" w:rsidP="00396EE6">
            <w:pPr>
              <w:spacing w:after="20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  <w:t>FUNKCJE, PARAMETRY TECHNICZNE I WARUNKI WYMAGANE</w:t>
            </w:r>
          </w:p>
          <w:p w14:paraId="4F1B953B" w14:textId="77777777" w:rsidR="00396EE6" w:rsidRPr="00BC4654" w:rsidRDefault="00396EE6" w:rsidP="00396EE6">
            <w:pPr>
              <w:spacing w:after="20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356" w:type="dxa"/>
            <w:shd w:val="clear" w:color="auto" w:fill="BFBFBF"/>
          </w:tcPr>
          <w:p w14:paraId="7038C5E8" w14:textId="77777777" w:rsidR="00396EE6" w:rsidRPr="00BC4654" w:rsidRDefault="00396EE6" w:rsidP="00396EE6">
            <w:pPr>
              <w:tabs>
                <w:tab w:val="left" w:pos="567"/>
              </w:tabs>
              <w:spacing w:after="200" w:line="276" w:lineRule="auto"/>
              <w:ind w:left="284"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BC4654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Opis parametrów</w:t>
            </w:r>
          </w:p>
          <w:p w14:paraId="4D0D4E71" w14:textId="77777777" w:rsidR="00396EE6" w:rsidRPr="00BC4654" w:rsidRDefault="00396EE6" w:rsidP="00396EE6">
            <w:pPr>
              <w:tabs>
                <w:tab w:val="left" w:pos="567"/>
              </w:tabs>
              <w:spacing w:after="200" w:line="276" w:lineRule="auto"/>
              <w:ind w:left="284"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BC4654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i warunków oferowanych</w:t>
            </w:r>
          </w:p>
          <w:p w14:paraId="128713F4" w14:textId="77777777" w:rsidR="00396EE6" w:rsidRPr="00BC4654" w:rsidRDefault="00396EE6" w:rsidP="00396EE6">
            <w:pPr>
              <w:tabs>
                <w:tab w:val="left" w:pos="567"/>
              </w:tabs>
              <w:spacing w:after="200" w:line="276" w:lineRule="auto"/>
              <w:ind w:left="284" w:right="1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eastAsia="pl-PL"/>
              </w:rPr>
            </w:pPr>
            <w:r w:rsidRPr="00BC465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lang w:eastAsia="pl-PL"/>
              </w:rPr>
              <w:t>(wypełnia Wykonawca)</w:t>
            </w:r>
          </w:p>
          <w:p w14:paraId="63153561" w14:textId="77777777" w:rsidR="00396EE6" w:rsidRPr="00BC4654" w:rsidRDefault="00396EE6" w:rsidP="00396EE6">
            <w:pPr>
              <w:spacing w:after="20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396EE6" w:rsidRPr="00BC4654" w14:paraId="4EBCB5F6" w14:textId="77777777" w:rsidTr="00297847">
        <w:tc>
          <w:tcPr>
            <w:tcW w:w="988" w:type="dxa"/>
          </w:tcPr>
          <w:p w14:paraId="07593874" w14:textId="77777777" w:rsidR="00396EE6" w:rsidRPr="00BC4654" w:rsidRDefault="00396EE6" w:rsidP="00396EE6">
            <w:pPr>
              <w:spacing w:after="20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5079" w:type="dxa"/>
          </w:tcPr>
          <w:p w14:paraId="04D76EF8" w14:textId="77777777" w:rsidR="00396EE6" w:rsidRPr="00BC4654" w:rsidRDefault="00396EE6" w:rsidP="00396EE6">
            <w:pPr>
              <w:spacing w:after="20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3356" w:type="dxa"/>
          </w:tcPr>
          <w:p w14:paraId="57C8D5BE" w14:textId="77777777" w:rsidR="00396EE6" w:rsidRPr="00BC4654" w:rsidRDefault="00396EE6" w:rsidP="00396EE6">
            <w:pPr>
              <w:spacing w:after="20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  <w:t>3.</w:t>
            </w:r>
          </w:p>
        </w:tc>
      </w:tr>
      <w:tr w:rsidR="00396EE6" w:rsidRPr="00BC4654" w14:paraId="30789F75" w14:textId="77777777" w:rsidTr="00297847">
        <w:tc>
          <w:tcPr>
            <w:tcW w:w="988" w:type="dxa"/>
          </w:tcPr>
          <w:p w14:paraId="389D7356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0B5E8356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Wielofunkcyjny czytnik płytek z co najmniej 6 modułami detekcji: absorbancji, luminescencji, fluorescencji, TRF, FP, ALPHA z dyspenserem odczynników</w:t>
            </w:r>
          </w:p>
        </w:tc>
        <w:tc>
          <w:tcPr>
            <w:tcW w:w="3356" w:type="dxa"/>
          </w:tcPr>
          <w:p w14:paraId="43E12C98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1F787CC1" w14:textId="77777777" w:rsidTr="00297847">
        <w:tc>
          <w:tcPr>
            <w:tcW w:w="988" w:type="dxa"/>
          </w:tcPr>
          <w:p w14:paraId="1E8A15FC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327A2D27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Aparat przystosowany do pracy na płytkach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wielodołkowych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 różnej gęstości minimum 1 -  1536 dołków</w:t>
            </w:r>
          </w:p>
        </w:tc>
        <w:tc>
          <w:tcPr>
            <w:tcW w:w="3356" w:type="dxa"/>
          </w:tcPr>
          <w:p w14:paraId="14230B62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2540CC43" w14:textId="77777777" w:rsidTr="00297847">
        <w:tc>
          <w:tcPr>
            <w:tcW w:w="988" w:type="dxa"/>
          </w:tcPr>
          <w:p w14:paraId="6C56BCE5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569993A7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Moduł ALPHA oparty na laserze 680nm</w:t>
            </w:r>
          </w:p>
        </w:tc>
        <w:tc>
          <w:tcPr>
            <w:tcW w:w="3356" w:type="dxa"/>
          </w:tcPr>
          <w:p w14:paraId="5CC24E40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7A0B25EF" w14:textId="77777777" w:rsidTr="00297847">
        <w:tc>
          <w:tcPr>
            <w:tcW w:w="988" w:type="dxa"/>
          </w:tcPr>
          <w:p w14:paraId="41E8E61B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1ED06364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Moduł TRF oparty na laserze 337nm</w:t>
            </w:r>
          </w:p>
        </w:tc>
        <w:tc>
          <w:tcPr>
            <w:tcW w:w="3356" w:type="dxa"/>
          </w:tcPr>
          <w:p w14:paraId="3B81B50A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0312BBD6" w14:textId="77777777" w:rsidTr="00297847">
        <w:tc>
          <w:tcPr>
            <w:tcW w:w="988" w:type="dxa"/>
          </w:tcPr>
          <w:p w14:paraId="18BB31D8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6073F439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Producent czytnika oferuje zestawy odczynników dedykowane do kwalifikacji funkcjonalnej systemu dla wysokowydajnych platform pomiarowych (np. ALPHA, HTRF)</w:t>
            </w:r>
          </w:p>
        </w:tc>
        <w:tc>
          <w:tcPr>
            <w:tcW w:w="3356" w:type="dxa"/>
          </w:tcPr>
          <w:p w14:paraId="5B6D16DB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7679D891" w14:textId="77777777" w:rsidTr="00297847">
        <w:tc>
          <w:tcPr>
            <w:tcW w:w="988" w:type="dxa"/>
          </w:tcPr>
          <w:p w14:paraId="00BC9FEB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5F4F9D10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Lampa typu UV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Xenon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 Flash o zakresie spektralnym min. 230-1000nm</w:t>
            </w:r>
          </w:p>
        </w:tc>
        <w:tc>
          <w:tcPr>
            <w:tcW w:w="3356" w:type="dxa"/>
          </w:tcPr>
          <w:p w14:paraId="0C496379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3A2D2819" w14:textId="77777777" w:rsidTr="00297847">
        <w:tc>
          <w:tcPr>
            <w:tcW w:w="988" w:type="dxa"/>
          </w:tcPr>
          <w:p w14:paraId="3B763B0C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41C40550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Aparat wyposażony w układ poczwórnego monochromatora dla pomiarów absorbancji i fluorescencji z dokładnością ustawiania długości fali co najmniej 0,1nm</w:t>
            </w:r>
          </w:p>
        </w:tc>
        <w:tc>
          <w:tcPr>
            <w:tcW w:w="3356" w:type="dxa"/>
          </w:tcPr>
          <w:p w14:paraId="180CB29E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2385495B" w14:textId="77777777" w:rsidTr="00297847">
        <w:tc>
          <w:tcPr>
            <w:tcW w:w="988" w:type="dxa"/>
          </w:tcPr>
          <w:p w14:paraId="7168129B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409EC81C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Aparat umożliwia pomiar absorbancji oraz fluorescencji na monochromatorze oraz na filtrach</w:t>
            </w:r>
          </w:p>
        </w:tc>
        <w:tc>
          <w:tcPr>
            <w:tcW w:w="3356" w:type="dxa"/>
          </w:tcPr>
          <w:p w14:paraId="266FA121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5357F35C" w14:textId="77777777" w:rsidTr="00297847">
        <w:tc>
          <w:tcPr>
            <w:tcW w:w="988" w:type="dxa"/>
          </w:tcPr>
          <w:p w14:paraId="4B5BDDC8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1E582490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Kontrola temperatury w zakresie co najmniej od +5°C powyżej temperatury otoczenia do +50°C (regulacja min. co 0,5 °C)</w:t>
            </w:r>
          </w:p>
        </w:tc>
        <w:tc>
          <w:tcPr>
            <w:tcW w:w="3356" w:type="dxa"/>
          </w:tcPr>
          <w:p w14:paraId="367F7929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628EBA56" w14:textId="77777777" w:rsidTr="00297847">
        <w:tc>
          <w:tcPr>
            <w:tcW w:w="988" w:type="dxa"/>
          </w:tcPr>
          <w:p w14:paraId="701FE59D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12B8A608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Technologia kontroli temperatury zapewniająca równomierny rozkład temperatury w płytce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wielodołkowej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 dla wysokowydajnych platform pomiarowych (np. ALPHA)</w:t>
            </w:r>
          </w:p>
        </w:tc>
        <w:tc>
          <w:tcPr>
            <w:tcW w:w="3356" w:type="dxa"/>
          </w:tcPr>
          <w:p w14:paraId="50C64D42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148D30AC" w14:textId="77777777" w:rsidTr="00297847">
        <w:tc>
          <w:tcPr>
            <w:tcW w:w="988" w:type="dxa"/>
          </w:tcPr>
          <w:p w14:paraId="188F5B86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4EB6D4D5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Odczyt z góry i z dołu płytki (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Abs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, FI)</w:t>
            </w:r>
          </w:p>
        </w:tc>
        <w:tc>
          <w:tcPr>
            <w:tcW w:w="3356" w:type="dxa"/>
          </w:tcPr>
          <w:p w14:paraId="570FCF36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2AC3465E" w14:textId="77777777" w:rsidTr="00297847">
        <w:tc>
          <w:tcPr>
            <w:tcW w:w="988" w:type="dxa"/>
          </w:tcPr>
          <w:p w14:paraId="0790F919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5FB0F9EA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Aparat wyposażony w moduł wytrząsania próbki pracujący co najmniej w trybach: linearnym, orbitalnym i podwójnie orbitalnym z minimum trzystopniową regulacja prędkości wytrząsania oraz regulacją amplitudy</w:t>
            </w:r>
          </w:p>
        </w:tc>
        <w:tc>
          <w:tcPr>
            <w:tcW w:w="3356" w:type="dxa"/>
          </w:tcPr>
          <w:p w14:paraId="23706AF0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4C64BB0D" w14:textId="77777777" w:rsidTr="00297847">
        <w:tc>
          <w:tcPr>
            <w:tcW w:w="988" w:type="dxa"/>
          </w:tcPr>
          <w:p w14:paraId="206F3B13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  <w:vAlign w:val="center"/>
          </w:tcPr>
          <w:p w14:paraId="663A00D9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Aparat wyposażony w czujnik wysokości płytki</w:t>
            </w:r>
          </w:p>
        </w:tc>
        <w:tc>
          <w:tcPr>
            <w:tcW w:w="3356" w:type="dxa"/>
          </w:tcPr>
          <w:p w14:paraId="5A3F6078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420B2FFF" w14:textId="77777777" w:rsidTr="00297847">
        <w:tc>
          <w:tcPr>
            <w:tcW w:w="988" w:type="dxa"/>
          </w:tcPr>
          <w:p w14:paraId="4F68CB4C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024BF9D4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Aparat wyposażony w dwukanałowy dyspenser odczynników tego samego producenta o parametrach minimalnych: zakres dozowania co najmniej 2-475mikrolitrów (ustawienie co 1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mikrolitr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); szybkość dozowania min. 100 - 499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mikrolitrów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/s, kompatybilny z płytkami do 384 dołków, możliwość dozowania symultanicznego przez obydwie pompy, funkcja odpompowania pozostałości reagentów</w:t>
            </w:r>
          </w:p>
        </w:tc>
        <w:tc>
          <w:tcPr>
            <w:tcW w:w="3356" w:type="dxa"/>
          </w:tcPr>
          <w:p w14:paraId="37BBFDFA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0EC90853" w14:textId="77777777" w:rsidTr="00297847">
        <w:tc>
          <w:tcPr>
            <w:tcW w:w="988" w:type="dxa"/>
          </w:tcPr>
          <w:p w14:paraId="423D21C1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3E44B3F8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Możliwość łatwego przełączania i wykorzystywania wszystkich modułów zainstalowanych w czytniku, włączania ich w jednym protokole bez konieczności wymiany i zastępowania modułów (Absorbancja, intensywność fluorescencji (góra, dół), luminescencja, ALPHA, TRF, FP, filtry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dichroiczne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, poczwórny monochromator i dozownik w jednym systemie)</w:t>
            </w:r>
          </w:p>
        </w:tc>
        <w:tc>
          <w:tcPr>
            <w:tcW w:w="3356" w:type="dxa"/>
          </w:tcPr>
          <w:p w14:paraId="6CB8F62D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32CA8363" w14:textId="77777777" w:rsidTr="00297847">
        <w:tc>
          <w:tcPr>
            <w:tcW w:w="988" w:type="dxa"/>
          </w:tcPr>
          <w:p w14:paraId="515101E3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2BC241F9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System wyposażony w płytkę testową (FL, TRF,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Abs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,) do kontroli parametrów pracy urządzenia.</w:t>
            </w:r>
          </w:p>
        </w:tc>
        <w:tc>
          <w:tcPr>
            <w:tcW w:w="3356" w:type="dxa"/>
          </w:tcPr>
          <w:p w14:paraId="5669C57F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03B7009D" w14:textId="77777777" w:rsidTr="00297847">
        <w:tc>
          <w:tcPr>
            <w:tcW w:w="988" w:type="dxa"/>
          </w:tcPr>
          <w:p w14:paraId="1E1F362C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2E6DFB38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Możliwość rozbudowy aparatu o system zintegrowanego, automatycznego podajnika płytek tego samego producenta</w:t>
            </w:r>
          </w:p>
        </w:tc>
        <w:tc>
          <w:tcPr>
            <w:tcW w:w="3356" w:type="dxa"/>
          </w:tcPr>
          <w:p w14:paraId="4C4B66E3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46C29960" w14:textId="77777777" w:rsidTr="00297847">
        <w:tc>
          <w:tcPr>
            <w:tcW w:w="988" w:type="dxa"/>
          </w:tcPr>
          <w:p w14:paraId="1E9F3AF6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5DA5C47C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Możliwość rozbudowy aparatu o moduł wysokoprzepustowego pomiaru ALPHA wyposażonego w dedykowany detektor ALPHA oraz dedykowany laser wzbudzający o wysokiej energii, zapewniający maksymalną szybkość i czułość pomiarów.</w:t>
            </w:r>
          </w:p>
        </w:tc>
        <w:tc>
          <w:tcPr>
            <w:tcW w:w="3356" w:type="dxa"/>
          </w:tcPr>
          <w:p w14:paraId="3B6FB013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7EEC74B0" w14:textId="77777777" w:rsidTr="00297847">
        <w:tc>
          <w:tcPr>
            <w:tcW w:w="988" w:type="dxa"/>
          </w:tcPr>
          <w:p w14:paraId="3282D4DD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602CE5B8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Możliwość rozbudowy aparatu o moduł ultraczułego pomiaru luminescencji wyposażonego w dedykowany detektor PMT pozycjonowany 0 - 0,5 mm nad płytka pomiarową</w:t>
            </w:r>
          </w:p>
        </w:tc>
        <w:tc>
          <w:tcPr>
            <w:tcW w:w="3356" w:type="dxa"/>
          </w:tcPr>
          <w:p w14:paraId="3575AFF7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46BBA314" w14:textId="77777777" w:rsidTr="00297847">
        <w:tc>
          <w:tcPr>
            <w:tcW w:w="988" w:type="dxa"/>
          </w:tcPr>
          <w:p w14:paraId="50457B99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14A37992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Aparat wyposażony w zestaw filtrów min.: 485/14nm; 535/25nm; 531/25nm; 595/60nm; 355/40nm; 460/25nm; 380/10nm; 510/10nm; 685/35nm; 450/8nm; 492/8nm; 620/10nm; 615/8.5nm; 642/6.5nm; 547/7nm; 665nm; 405nm;</w:t>
            </w:r>
          </w:p>
        </w:tc>
        <w:tc>
          <w:tcPr>
            <w:tcW w:w="3356" w:type="dxa"/>
          </w:tcPr>
          <w:p w14:paraId="5E7B9979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4784DF48" w14:textId="77777777" w:rsidTr="00297847">
        <w:tc>
          <w:tcPr>
            <w:tcW w:w="988" w:type="dxa"/>
          </w:tcPr>
          <w:p w14:paraId="276C143A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7850C65D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Pomiar fluorescencji (monochromator): w zakresie co najmniej 230 – 850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nm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, dokładność wyboru długości fali: 0,1nm</w:t>
            </w:r>
          </w:p>
        </w:tc>
        <w:tc>
          <w:tcPr>
            <w:tcW w:w="3356" w:type="dxa"/>
          </w:tcPr>
          <w:p w14:paraId="4DD6E10F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3B368FFC" w14:textId="77777777" w:rsidTr="00297847">
        <w:tc>
          <w:tcPr>
            <w:tcW w:w="988" w:type="dxa"/>
          </w:tcPr>
          <w:p w14:paraId="4F769709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138D11DC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Limity detekcji pomiaru fluorescencji:</w:t>
            </w:r>
          </w:p>
          <w:p w14:paraId="25F2D361" w14:textId="77777777" w:rsidR="00396EE6" w:rsidRPr="00BC4654" w:rsidRDefault="00396EE6" w:rsidP="00396EE6">
            <w:pPr>
              <w:numPr>
                <w:ilvl w:val="0"/>
                <w:numId w:val="13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- Intensywność fluorescencji (filtry) dla fluoresceiny płytka 96dołkowa min. 200ul: &lt;4pM, &lt;0.8fmol/dołek; płytka 384dołkowa 50ul: &lt;4pM, &lt;0,2fmol/dołek; płytka 1536 dołkowa (7,5ul): &lt;20pM, 0.15fmol/dołek </w:t>
            </w:r>
          </w:p>
          <w:p w14:paraId="6FA3FB64" w14:textId="77777777" w:rsidR="00396EE6" w:rsidRPr="00BC4654" w:rsidRDefault="00396EE6" w:rsidP="00396EE6">
            <w:pPr>
              <w:numPr>
                <w:ilvl w:val="0"/>
                <w:numId w:val="13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Intensywność fluorescencji (monochromator) dla fluoresceiny min.: płytka 96 dołkowa 200ul: &lt;10pM, &lt;2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fmol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/dołek; płytka 384 dołkowa 50ul: &lt;80pM, &lt;4fmol/dołek</w:t>
            </w:r>
          </w:p>
          <w:p w14:paraId="00F00C4A" w14:textId="77777777" w:rsidR="00396EE6" w:rsidRPr="00BC4654" w:rsidRDefault="00396EE6" w:rsidP="00396EE6">
            <w:pPr>
              <w:numPr>
                <w:ilvl w:val="0"/>
                <w:numId w:val="13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Polaryzacja fluorescencji dla fluoresceiny min.: płytka 96dołkowa &lt;1mP, płytka 384dołkowa &lt;1mP, płytka 1563dołkowa &lt;7mP</w:t>
            </w:r>
          </w:p>
          <w:p w14:paraId="14142829" w14:textId="77777777" w:rsidR="00396EE6" w:rsidRPr="00BC4654" w:rsidRDefault="00396EE6" w:rsidP="00396EE6">
            <w:pPr>
              <w:numPr>
                <w:ilvl w:val="0"/>
                <w:numId w:val="13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TRF (laser) dla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Europium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 min.: płytka 96dołkowa&lt;15fM, &lt;3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amol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/dołek; dla płytki 384dołkowej: &lt;5fM, &lt; 0,25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amol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/dołek; dla płytki 1536dołkowej &lt;15fM, &lt;0,15amol/dołek</w:t>
            </w:r>
          </w:p>
        </w:tc>
        <w:tc>
          <w:tcPr>
            <w:tcW w:w="3356" w:type="dxa"/>
          </w:tcPr>
          <w:p w14:paraId="645565FD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03CAD655" w14:textId="77777777" w:rsidTr="00297847">
        <w:tc>
          <w:tcPr>
            <w:tcW w:w="988" w:type="dxa"/>
          </w:tcPr>
          <w:p w14:paraId="373E9C73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7804C2D0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Pomiar absorbancji (monochromator) w zakresie co najmniej 230-1000nm, dokładność wyboru długości fali: 0,1nm, rozdzielczość fotometryczna 0,001 OD</w:t>
            </w:r>
          </w:p>
        </w:tc>
        <w:tc>
          <w:tcPr>
            <w:tcW w:w="3356" w:type="dxa"/>
          </w:tcPr>
          <w:p w14:paraId="69B29A00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25929005" w14:textId="77777777" w:rsidTr="00297847">
        <w:tc>
          <w:tcPr>
            <w:tcW w:w="988" w:type="dxa"/>
          </w:tcPr>
          <w:p w14:paraId="178D36AD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1F773C61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Limity detekcji pomiaru absorbancji (filtry lub monochromatory) min.:</w:t>
            </w:r>
          </w:p>
          <w:p w14:paraId="3C540B30" w14:textId="77777777" w:rsidR="00396EE6" w:rsidRPr="00BC4654" w:rsidRDefault="00396EE6" w:rsidP="00396EE6">
            <w:pPr>
              <w:numPr>
                <w:ilvl w:val="0"/>
                <w:numId w:val="1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Dokładność dla 2 OD: &lt;2%</w:t>
            </w:r>
          </w:p>
          <w:p w14:paraId="7F3E01E2" w14:textId="77777777" w:rsidR="00396EE6" w:rsidRPr="00BC4654" w:rsidRDefault="00396EE6" w:rsidP="00396EE6">
            <w:pPr>
              <w:numPr>
                <w:ilvl w:val="0"/>
                <w:numId w:val="1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Precyzja dla 2 OD: &lt;0,1%  </w:t>
            </w:r>
          </w:p>
          <w:p w14:paraId="08DB25F4" w14:textId="77777777" w:rsidR="00396EE6" w:rsidRPr="00BC4654" w:rsidRDefault="00396EE6" w:rsidP="00396EE6">
            <w:pPr>
              <w:widowControl w:val="0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Dla płytki 96dołkowej 0-4 OD; dla płytki 386dołkowej: 0-4 OD; dla płytki 1535 dołkowej 0-3 OD</w:t>
            </w:r>
          </w:p>
        </w:tc>
        <w:tc>
          <w:tcPr>
            <w:tcW w:w="3356" w:type="dxa"/>
          </w:tcPr>
          <w:p w14:paraId="5A4BB604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2BA3E3A9" w14:textId="77777777" w:rsidTr="00297847">
        <w:tc>
          <w:tcPr>
            <w:tcW w:w="988" w:type="dxa"/>
          </w:tcPr>
          <w:p w14:paraId="02ABDE1F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1674F79F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Limity detekcji luminescencji (ATP)dla płytki 96dołkowej co najmniej: &lt;80amol/dołek dla reagentów typu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flash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; dla płytki 384dołkowej &lt;10pM dla reagentów typu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glow</w:t>
            </w:r>
            <w:proofErr w:type="spellEnd"/>
          </w:p>
        </w:tc>
        <w:tc>
          <w:tcPr>
            <w:tcW w:w="3356" w:type="dxa"/>
          </w:tcPr>
          <w:p w14:paraId="204C569F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26997050" w14:textId="77777777" w:rsidTr="00297847">
        <w:tc>
          <w:tcPr>
            <w:tcW w:w="988" w:type="dxa"/>
          </w:tcPr>
          <w:p w14:paraId="49619253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3F376261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Limity detekcji pomiaru ALPHA min.:  dla płytki 384 dołkowej 100amol</w:t>
            </w:r>
          </w:p>
        </w:tc>
        <w:tc>
          <w:tcPr>
            <w:tcW w:w="3356" w:type="dxa"/>
          </w:tcPr>
          <w:p w14:paraId="4AC5F01D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137AFAD5" w14:textId="77777777" w:rsidTr="00297847">
        <w:tc>
          <w:tcPr>
            <w:tcW w:w="988" w:type="dxa"/>
          </w:tcPr>
          <w:p w14:paraId="6776767D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</w:tcPr>
          <w:p w14:paraId="46AC99E9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Minimalna przepustowość aparatu dla wszystkich dołków w płytkach 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wielodołkowych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:</w:t>
            </w:r>
          </w:p>
          <w:p w14:paraId="66996D30" w14:textId="77777777" w:rsidR="00396EE6" w:rsidRPr="00BC4654" w:rsidRDefault="00396EE6" w:rsidP="00396EE6">
            <w:pPr>
              <w:numPr>
                <w:ilvl w:val="0"/>
                <w:numId w:val="1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Intensywność fluorescencji/absorbancja  (on-the-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fly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 )co najmniej: dla płytki 96-dołkowej 5s; dla płytki 384-dołkowej max.10s; dla płytki 1536-dołkowej max. 19s</w:t>
            </w:r>
          </w:p>
          <w:p w14:paraId="26FEB9B5" w14:textId="77777777" w:rsidR="00396EE6" w:rsidRPr="00BC4654" w:rsidRDefault="00396EE6" w:rsidP="00396EE6">
            <w:pPr>
              <w:numPr>
                <w:ilvl w:val="0"/>
                <w:numId w:val="1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Intensywność fluorescencji (10 błysków) co najmniej: dla płytki 96 dołkowej 15s; dla płytki 384dołkowej max. 45s; dla płytki 1536 dołkowej max. 2min 19s</w:t>
            </w:r>
          </w:p>
          <w:p w14:paraId="1527247B" w14:textId="77777777" w:rsidR="00396EE6" w:rsidRPr="00BC4654" w:rsidRDefault="00396EE6" w:rsidP="00396EE6">
            <w:pPr>
              <w:numPr>
                <w:ilvl w:val="0"/>
                <w:numId w:val="1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 Absorbancja (filtry) co najmniej: dla płytki 96dołkowej 15s; dla płytki 384dołkowej max. 45s; dla płytki 1536 dołkowej max. 2min 36s</w:t>
            </w:r>
          </w:p>
          <w:p w14:paraId="19AF405A" w14:textId="77777777" w:rsidR="00396EE6" w:rsidRPr="00BC4654" w:rsidRDefault="00396EE6" w:rsidP="00396EE6">
            <w:pPr>
              <w:numPr>
                <w:ilvl w:val="0"/>
                <w:numId w:val="1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Intensywność fluorescencji/Absorbancja (monochromator) co najmniej: dla płytki 96dołkowej max. 16s; dla płytki 384dołkowej max. 49s; dla płytki 1536dołkowej max. 2min 52s</w:t>
            </w:r>
          </w:p>
          <w:p w14:paraId="734482FA" w14:textId="77777777" w:rsidR="00396EE6" w:rsidRPr="00BC4654" w:rsidRDefault="00396EE6" w:rsidP="00396EE6">
            <w:pPr>
              <w:numPr>
                <w:ilvl w:val="0"/>
                <w:numId w:val="1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Polaryzacja fluorescencji (10 błysków) co najmniej: dla płytki 96dołkowej max. 30s; dla płytki 384dołkowej max. 1min 30s; dla płytki 1536dołkowej max. 5min 8s</w:t>
            </w:r>
          </w:p>
          <w:p w14:paraId="26619933" w14:textId="77777777" w:rsidR="00396EE6" w:rsidRPr="00BC4654" w:rsidRDefault="00396EE6" w:rsidP="00396EE6">
            <w:pPr>
              <w:numPr>
                <w:ilvl w:val="0"/>
                <w:numId w:val="1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TRF LANCE (laser), pomiar on-the-</w:t>
            </w:r>
            <w:proofErr w:type="spellStart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fly</w:t>
            </w:r>
            <w:proofErr w:type="spellEnd"/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 co najmniej: dla płytki 96dołkowej max. 5s; dla płytki 384dołkowej max. 11s; dla płytki 1536dołkowej max. 35s</w:t>
            </w:r>
          </w:p>
          <w:p w14:paraId="093EEE0E" w14:textId="77777777" w:rsidR="00396EE6" w:rsidRPr="00BC4654" w:rsidRDefault="00396EE6" w:rsidP="00396EE6">
            <w:pPr>
              <w:numPr>
                <w:ilvl w:val="0"/>
                <w:numId w:val="1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TRF Lance (Laser) co najmniej: dla płytki 96dołkowej 32s; dla płytki 384dołkowej max. 1min 52s; dla płytki 1536dołkowej max. 7min 8s</w:t>
            </w:r>
          </w:p>
          <w:p w14:paraId="4E3F4F39" w14:textId="77777777" w:rsidR="00396EE6" w:rsidRPr="00BC4654" w:rsidRDefault="00396EE6" w:rsidP="00396EE6">
            <w:pPr>
              <w:numPr>
                <w:ilvl w:val="0"/>
                <w:numId w:val="1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Luminescencja (czas pomiaru: 1s) co najmniej: dla płytki 96dołkowej max. 1min 50s; dla płytki 384dołkowej max. 7min 7s; dla płytki 1536dołkowej max. 28min 4s</w:t>
            </w:r>
          </w:p>
          <w:p w14:paraId="6DCF2A20" w14:textId="77777777" w:rsidR="00396EE6" w:rsidRPr="00BC4654" w:rsidRDefault="00396EE6" w:rsidP="00396EE6">
            <w:pPr>
              <w:widowControl w:val="0"/>
              <w:numPr>
                <w:ilvl w:val="0"/>
                <w:numId w:val="1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ALPHA (czas pomiaru 0,55s) co najmniej: dla płytki 96dołkowej max. 1min 8s; dla płytki 384dołkowej max. 4min 17s; dla płytki 1536 dołkowej max. 17 min 8s</w:t>
            </w:r>
          </w:p>
        </w:tc>
        <w:tc>
          <w:tcPr>
            <w:tcW w:w="3356" w:type="dxa"/>
          </w:tcPr>
          <w:p w14:paraId="3F900775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3D48C9D5" w14:textId="77777777" w:rsidTr="00297847">
        <w:tc>
          <w:tcPr>
            <w:tcW w:w="988" w:type="dxa"/>
          </w:tcPr>
          <w:p w14:paraId="6FF5835C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  <w:vAlign w:val="center"/>
          </w:tcPr>
          <w:p w14:paraId="38BD534A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Maksymalna waga podstawowego czytnika nie wyższa niż 50 kg</w:t>
            </w:r>
          </w:p>
        </w:tc>
        <w:tc>
          <w:tcPr>
            <w:tcW w:w="3356" w:type="dxa"/>
          </w:tcPr>
          <w:p w14:paraId="523102E4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396EE6" w:rsidRPr="00BC4654" w14:paraId="7BEC1F5B" w14:textId="77777777" w:rsidTr="00297847">
        <w:tc>
          <w:tcPr>
            <w:tcW w:w="988" w:type="dxa"/>
          </w:tcPr>
          <w:p w14:paraId="2C73C486" w14:textId="77777777" w:rsidR="00396EE6" w:rsidRPr="00BC4654" w:rsidRDefault="00396EE6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  <w:vAlign w:val="center"/>
          </w:tcPr>
          <w:p w14:paraId="704721D7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Wymiary zewnętrzne czytnika nie większe niż: (gł. x szer.) 55 x 42 cm (+/- 5cm)</w:t>
            </w:r>
          </w:p>
        </w:tc>
        <w:tc>
          <w:tcPr>
            <w:tcW w:w="3356" w:type="dxa"/>
          </w:tcPr>
          <w:p w14:paraId="73EA3B26" w14:textId="77777777" w:rsidR="00396EE6" w:rsidRPr="00BC4654" w:rsidRDefault="00396EE6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BA1168" w:rsidRPr="00BC4654" w14:paraId="784CE014" w14:textId="77777777" w:rsidTr="00297847">
        <w:tc>
          <w:tcPr>
            <w:tcW w:w="988" w:type="dxa"/>
          </w:tcPr>
          <w:p w14:paraId="3584BAEF" w14:textId="77777777" w:rsidR="00BA1168" w:rsidRPr="00BC4654" w:rsidRDefault="00BA1168" w:rsidP="00396EE6">
            <w:pPr>
              <w:widowControl w:val="0"/>
              <w:numPr>
                <w:ilvl w:val="0"/>
                <w:numId w:val="1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5079" w:type="dxa"/>
            <w:vAlign w:val="center"/>
          </w:tcPr>
          <w:p w14:paraId="400435FF" w14:textId="1F34A3C6" w:rsidR="00BA1168" w:rsidRPr="00BC4654" w:rsidRDefault="00BA1168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Stacja robocza do obsługi urządzenia.</w:t>
            </w:r>
          </w:p>
        </w:tc>
        <w:tc>
          <w:tcPr>
            <w:tcW w:w="3356" w:type="dxa"/>
          </w:tcPr>
          <w:p w14:paraId="7C9842F0" w14:textId="77777777" w:rsidR="00BA1168" w:rsidRPr="00BC4654" w:rsidRDefault="00BA1168" w:rsidP="00396EE6">
            <w:pPr>
              <w:spacing w:after="200" w:line="240" w:lineRule="auto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</w:tbl>
    <w:p w14:paraId="2C7BDE52" w14:textId="77777777" w:rsidR="00396EE6" w:rsidRPr="00BC4654" w:rsidRDefault="00396EE6" w:rsidP="00396EE6">
      <w:pPr>
        <w:tabs>
          <w:tab w:val="left" w:pos="567"/>
        </w:tabs>
        <w:suppressAutoHyphens/>
        <w:spacing w:after="120" w:line="240" w:lineRule="auto"/>
        <w:ind w:left="284" w:right="1"/>
        <w:jc w:val="both"/>
        <w:rPr>
          <w:rFonts w:asciiTheme="minorHAnsi" w:eastAsia="Calibri" w:hAnsiTheme="minorHAnsi" w:cstheme="minorHAnsi"/>
          <w:sz w:val="20"/>
          <w:szCs w:val="20"/>
          <w:lang w:eastAsia="zh-CN"/>
        </w:rPr>
      </w:pPr>
    </w:p>
    <w:p w14:paraId="270CB7CC" w14:textId="77777777" w:rsidR="00396EE6" w:rsidRPr="00BC4654" w:rsidRDefault="00396EE6" w:rsidP="00396EE6">
      <w:pPr>
        <w:suppressAutoHyphens/>
        <w:spacing w:after="0"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pl-PL"/>
        </w:rPr>
      </w:pPr>
      <w:r w:rsidRPr="00BC4654">
        <w:rPr>
          <w:rFonts w:asciiTheme="minorHAnsi" w:eastAsia="Calibri" w:hAnsiTheme="minorHAnsi" w:cstheme="minorHAnsi"/>
          <w:b/>
          <w:sz w:val="20"/>
          <w:szCs w:val="20"/>
          <w:lang w:eastAsia="pl-PL"/>
        </w:rPr>
        <w:t>Powyższe funkcje oraz parametry są minimalnymi warunkami wymaganymi, których niespełnienie spowoduje odrzucenie oferty.</w:t>
      </w:r>
    </w:p>
    <w:p w14:paraId="2DF3D5F1" w14:textId="77777777" w:rsidR="00396EE6" w:rsidRPr="00BC4654" w:rsidRDefault="00396EE6" w:rsidP="00396EE6">
      <w:pPr>
        <w:suppressAutoHyphens/>
        <w:spacing w:after="0" w:line="276" w:lineRule="auto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Calibri" w:hAnsiTheme="minorHAnsi" w:cstheme="minorHAnsi"/>
          <w:sz w:val="20"/>
          <w:szCs w:val="20"/>
          <w:lang w:eastAsia="pl-PL"/>
        </w:rPr>
        <w:t xml:space="preserve">Wykonawca wypełnia kolumnę 3 tabeli podając odpowiednio parametry techniczno-użytkowe, czyli funkcje, parametry techniczne oraz warunki oferowanych modeli. Wykonawca zobowiązany jest do podania parametru techniczno-użytkowego w jednostkach wskazanych w kolumnie 2. Zamawiający dopuszcza wpisanie słowa TAK lub równoznaczne, jeżeli Zamawiający jest w stanie zweryfikować dany parametr w złożonych wraz z ofertą przedmiotowych środkach dowodowych. </w:t>
      </w:r>
    </w:p>
    <w:p w14:paraId="19FC7879" w14:textId="3F6DD459" w:rsidR="00396EE6" w:rsidRPr="00BC4654" w:rsidRDefault="00396EE6" w:rsidP="00396EE6">
      <w:pPr>
        <w:tabs>
          <w:tab w:val="left" w:pos="7890"/>
        </w:tabs>
        <w:suppressAutoHyphens/>
        <w:spacing w:after="0" w:line="276" w:lineRule="auto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Calibri" w:hAnsiTheme="minorHAnsi" w:cstheme="minorHAnsi"/>
          <w:sz w:val="20"/>
          <w:szCs w:val="20"/>
          <w:lang w:eastAsia="pl-PL"/>
        </w:rPr>
        <w:t>Zamawiający dopuszcza przedmiot zamówienia o parametrach lepszych niż wymagane.</w:t>
      </w:r>
      <w:r w:rsidRPr="00BC4654">
        <w:rPr>
          <w:rFonts w:asciiTheme="minorHAnsi" w:eastAsia="Calibri" w:hAnsiTheme="minorHAnsi" w:cstheme="minorHAnsi"/>
          <w:sz w:val="20"/>
          <w:szCs w:val="20"/>
          <w:lang w:eastAsia="pl-PL"/>
        </w:rPr>
        <w:tab/>
      </w:r>
    </w:p>
    <w:p w14:paraId="05A66711" w14:textId="77777777" w:rsidR="00396EE6" w:rsidRPr="00BC4654" w:rsidRDefault="00396EE6" w:rsidP="00396EE6">
      <w:pPr>
        <w:tabs>
          <w:tab w:val="left" w:pos="567"/>
        </w:tabs>
        <w:suppressAutoHyphens/>
        <w:spacing w:after="120" w:line="240" w:lineRule="auto"/>
        <w:ind w:left="284" w:right="1"/>
        <w:jc w:val="center"/>
        <w:rPr>
          <w:rFonts w:asciiTheme="minorHAnsi" w:eastAsia="Calibri" w:hAnsiTheme="minorHAnsi" w:cstheme="minorHAnsi"/>
          <w:b/>
          <w:i/>
          <w:sz w:val="20"/>
          <w:szCs w:val="20"/>
          <w:u w:val="single"/>
          <w:lang w:eastAsia="zh-CN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1"/>
        <w:gridCol w:w="2774"/>
        <w:gridCol w:w="2454"/>
        <w:gridCol w:w="3298"/>
      </w:tblGrid>
      <w:tr w:rsidR="00396EE6" w:rsidRPr="00BC4654" w14:paraId="4DC9F26B" w14:textId="77777777" w:rsidTr="00297847">
        <w:trPr>
          <w:trHeight w:val="51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BCCB7FD" w14:textId="77777777" w:rsidR="00396EE6" w:rsidRPr="00BC4654" w:rsidRDefault="00396EE6" w:rsidP="00396EE6">
            <w:pPr>
              <w:tabs>
                <w:tab w:val="left" w:pos="375"/>
                <w:tab w:val="left" w:pos="567"/>
              </w:tabs>
              <w:suppressAutoHyphens/>
              <w:spacing w:after="200" w:line="240" w:lineRule="auto"/>
              <w:ind w:left="284" w:right="1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7BB4352" w14:textId="2489E841" w:rsidR="00396EE6" w:rsidRPr="00BC4654" w:rsidRDefault="00396EE6" w:rsidP="00396EE6">
            <w:pPr>
              <w:tabs>
                <w:tab w:val="left" w:pos="567"/>
              </w:tabs>
              <w:suppressAutoHyphens/>
              <w:spacing w:after="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zh-CN"/>
              </w:rPr>
              <w:t>Parametry techniczno</w:t>
            </w:r>
            <w:r w:rsid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zh-CN"/>
              </w:rPr>
              <w:t>-u</w:t>
            </w: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zh-CN"/>
              </w:rPr>
              <w:t>żytkowe</w:t>
            </w:r>
          </w:p>
          <w:p w14:paraId="46127588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pl-PL"/>
              </w:rPr>
            </w:pP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zh-CN"/>
              </w:rPr>
              <w:t xml:space="preserve">Warunek </w:t>
            </w: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u w:val="single"/>
                <w:lang w:eastAsia="zh-CN"/>
              </w:rPr>
              <w:t>DODATKOWO PUNKTOWANY</w:t>
            </w: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D33CCF4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  <w:t>Opis funkcji, parametrów</w:t>
            </w:r>
          </w:p>
          <w:p w14:paraId="574A91B8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  <w:t>i warunków oferowanych</w:t>
            </w:r>
          </w:p>
          <w:p w14:paraId="62C51AF4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i/>
                <w:color w:val="FF0000"/>
                <w:sz w:val="20"/>
                <w:szCs w:val="20"/>
                <w:lang w:eastAsia="pl-PL"/>
              </w:rPr>
            </w:pP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  <w:t>(wypełnia Wykonawca)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EA7FE0C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  <w:t>Sposób oceny:</w:t>
            </w:r>
          </w:p>
        </w:tc>
      </w:tr>
      <w:tr w:rsidR="00396EE6" w:rsidRPr="00BC4654" w14:paraId="2195A554" w14:textId="77777777" w:rsidTr="00297847">
        <w:trPr>
          <w:trHeight w:val="51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5C777" w14:textId="77777777" w:rsidR="00396EE6" w:rsidRPr="00BC4654" w:rsidRDefault="00396EE6" w:rsidP="00396EE6">
            <w:pPr>
              <w:tabs>
                <w:tab w:val="left" w:pos="375"/>
                <w:tab w:val="left" w:pos="567"/>
              </w:tabs>
              <w:suppressAutoHyphens/>
              <w:spacing w:after="20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1FCD7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20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6DB16D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20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3C7D09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20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  <w:r w:rsidRPr="00BC465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  <w:t>4</w:t>
            </w:r>
          </w:p>
        </w:tc>
      </w:tr>
      <w:tr w:rsidR="00396EE6" w:rsidRPr="00BC4654" w14:paraId="2096DFCB" w14:textId="77777777" w:rsidTr="00297847">
        <w:trPr>
          <w:trHeight w:val="51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44017" w14:textId="77777777" w:rsidR="00396EE6" w:rsidRPr="00BC4654" w:rsidRDefault="00396EE6" w:rsidP="00396EE6">
            <w:pPr>
              <w:numPr>
                <w:ilvl w:val="0"/>
                <w:numId w:val="133"/>
              </w:numPr>
              <w:tabs>
                <w:tab w:val="left" w:pos="375"/>
                <w:tab w:val="left" w:pos="567"/>
              </w:tabs>
              <w:suppressAutoHyphens/>
              <w:spacing w:after="200" w:line="240" w:lineRule="auto"/>
              <w:ind w:right="1"/>
              <w:contextualSpacing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B6B27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200" w:line="240" w:lineRule="auto"/>
              <w:ind w:right="1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 xml:space="preserve">Aparat przystosowany do pracy na płytkach </w:t>
            </w:r>
            <w:proofErr w:type="spellStart"/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wielodołkowych</w:t>
            </w:r>
            <w:proofErr w:type="spellEnd"/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 xml:space="preserve"> różnej gęstości o ilości dołków w zakresie 1-3456 dołków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5A84DE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20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A8205A" w14:textId="77777777" w:rsidR="00396EE6" w:rsidRPr="00BC4654" w:rsidRDefault="00396EE6" w:rsidP="00396EE6">
            <w:pPr>
              <w:widowControl w:val="0"/>
              <w:tabs>
                <w:tab w:val="left" w:pos="1832"/>
              </w:tabs>
              <w:suppressAutoHyphens/>
              <w:spacing w:after="0" w:line="276" w:lineRule="auto"/>
              <w:ind w:left="569" w:right="420" w:hanging="1823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Nie – 0 pkt</w:t>
            </w:r>
          </w:p>
          <w:p w14:paraId="60EDDF28" w14:textId="77777777" w:rsidR="00396EE6" w:rsidRPr="00BC4654" w:rsidRDefault="00396EE6" w:rsidP="00396EE6">
            <w:pPr>
              <w:widowControl w:val="0"/>
              <w:tabs>
                <w:tab w:val="left" w:pos="1832"/>
              </w:tabs>
              <w:suppressAutoHyphens/>
              <w:spacing w:after="0" w:line="276" w:lineRule="auto"/>
              <w:ind w:left="569" w:right="420" w:hanging="1823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 xml:space="preserve">Tak – 30 pkt </w:t>
            </w:r>
          </w:p>
        </w:tc>
      </w:tr>
      <w:tr w:rsidR="00396EE6" w:rsidRPr="00BC4654" w14:paraId="06B94323" w14:textId="77777777" w:rsidTr="00297847">
        <w:trPr>
          <w:trHeight w:val="51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358D" w14:textId="77777777" w:rsidR="00396EE6" w:rsidRPr="00BC4654" w:rsidRDefault="00396EE6" w:rsidP="00396EE6">
            <w:pPr>
              <w:numPr>
                <w:ilvl w:val="0"/>
                <w:numId w:val="133"/>
              </w:numPr>
              <w:tabs>
                <w:tab w:val="left" w:pos="375"/>
                <w:tab w:val="left" w:pos="567"/>
              </w:tabs>
              <w:suppressAutoHyphens/>
              <w:spacing w:after="200" w:line="240" w:lineRule="auto"/>
              <w:ind w:right="1"/>
              <w:contextualSpacing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75503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200" w:line="240" w:lineRule="auto"/>
              <w:ind w:right="1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Kontrola temperatury w zakresie co najmniej od +5°C powyżej temperatury otoczenia do +50°C (regulacja min. co 0,5 °C)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65386B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20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324306" w14:textId="77777777" w:rsidR="00396EE6" w:rsidRPr="00BC4654" w:rsidRDefault="00396EE6" w:rsidP="00396EE6">
            <w:pPr>
              <w:widowControl w:val="0"/>
              <w:tabs>
                <w:tab w:val="left" w:pos="1693"/>
              </w:tabs>
              <w:suppressAutoHyphens/>
              <w:spacing w:after="0" w:line="276" w:lineRule="auto"/>
              <w:ind w:left="1557" w:right="420" w:hanging="1823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Górna wartość temperatury:</w:t>
            </w:r>
          </w:p>
          <w:p w14:paraId="3B423B6F" w14:textId="77777777" w:rsidR="00396EE6" w:rsidRPr="00BC4654" w:rsidRDefault="00396EE6" w:rsidP="00396EE6">
            <w:pPr>
              <w:widowControl w:val="0"/>
              <w:tabs>
                <w:tab w:val="left" w:pos="1693"/>
              </w:tabs>
              <w:suppressAutoHyphens/>
              <w:spacing w:after="0" w:line="276" w:lineRule="auto"/>
              <w:ind w:left="1557" w:right="420" w:hanging="1823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 xml:space="preserve">  +50</w:t>
            </w:r>
            <w:r w:rsidRPr="00BC4654">
              <w:rPr>
                <w:rFonts w:asciiTheme="minorHAnsi" w:eastAsia="Calibri" w:hAnsiTheme="minorHAnsi" w:cstheme="minorHAnsi"/>
                <w:sz w:val="20"/>
                <w:szCs w:val="20"/>
                <w:vertAlign w:val="superscript"/>
                <w:lang w:eastAsia="zh-CN"/>
              </w:rPr>
              <w:t>o</w:t>
            </w: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C – 0 pkt</w:t>
            </w:r>
          </w:p>
          <w:p w14:paraId="76EEEDB5" w14:textId="77777777" w:rsidR="00396EE6" w:rsidRPr="00BC4654" w:rsidRDefault="00396EE6" w:rsidP="00396EE6">
            <w:pPr>
              <w:widowControl w:val="0"/>
              <w:tabs>
                <w:tab w:val="left" w:pos="1693"/>
              </w:tabs>
              <w:suppressAutoHyphens/>
              <w:spacing w:after="0" w:line="276" w:lineRule="auto"/>
              <w:ind w:left="1557" w:right="420" w:hanging="1823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powyżej +50</w:t>
            </w:r>
            <w:r w:rsidRPr="00BC4654">
              <w:rPr>
                <w:rFonts w:asciiTheme="minorHAnsi" w:eastAsia="Calibri" w:hAnsiTheme="minorHAnsi" w:cstheme="minorHAnsi"/>
                <w:sz w:val="20"/>
                <w:szCs w:val="20"/>
                <w:vertAlign w:val="superscript"/>
                <w:lang w:eastAsia="zh-CN"/>
              </w:rPr>
              <w:t xml:space="preserve"> </w:t>
            </w:r>
            <w:proofErr w:type="spellStart"/>
            <w:r w:rsidRPr="00BC4654">
              <w:rPr>
                <w:rFonts w:asciiTheme="minorHAnsi" w:eastAsia="Calibri" w:hAnsiTheme="minorHAnsi" w:cstheme="minorHAnsi"/>
                <w:sz w:val="20"/>
                <w:szCs w:val="20"/>
                <w:vertAlign w:val="superscript"/>
                <w:lang w:eastAsia="zh-CN"/>
              </w:rPr>
              <w:t>o</w:t>
            </w: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C</w:t>
            </w:r>
            <w:proofErr w:type="spellEnd"/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 xml:space="preserve"> – 30 pkt</w:t>
            </w:r>
          </w:p>
          <w:p w14:paraId="47223788" w14:textId="77777777" w:rsidR="00396EE6" w:rsidRPr="00BC4654" w:rsidRDefault="00396EE6" w:rsidP="00396EE6">
            <w:pPr>
              <w:widowControl w:val="0"/>
              <w:tabs>
                <w:tab w:val="left" w:pos="1693"/>
              </w:tabs>
              <w:suppressAutoHyphens/>
              <w:spacing w:after="0" w:line="276" w:lineRule="auto"/>
              <w:ind w:left="1557" w:right="420" w:hanging="1823"/>
              <w:jc w:val="right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 xml:space="preserve">     </w:t>
            </w:r>
          </w:p>
        </w:tc>
      </w:tr>
      <w:tr w:rsidR="00396EE6" w:rsidRPr="00BC4654" w14:paraId="020024BD" w14:textId="77777777" w:rsidTr="00297847">
        <w:trPr>
          <w:trHeight w:val="51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14A51" w14:textId="77777777" w:rsidR="00396EE6" w:rsidRPr="00BC4654" w:rsidRDefault="00396EE6" w:rsidP="00396EE6">
            <w:pPr>
              <w:numPr>
                <w:ilvl w:val="0"/>
                <w:numId w:val="133"/>
              </w:numPr>
              <w:tabs>
                <w:tab w:val="left" w:pos="375"/>
                <w:tab w:val="left" w:pos="567"/>
              </w:tabs>
              <w:suppressAutoHyphens/>
              <w:spacing w:after="200" w:line="240" w:lineRule="auto"/>
              <w:ind w:right="1"/>
              <w:contextualSpacing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259CCC89" w14:textId="77777777" w:rsidR="00396EE6" w:rsidRPr="00BC4654" w:rsidRDefault="00396EE6" w:rsidP="00396EE6">
            <w:pPr>
              <w:tabs>
                <w:tab w:val="left" w:pos="375"/>
                <w:tab w:val="left" w:pos="567"/>
              </w:tabs>
              <w:suppressAutoHyphens/>
              <w:spacing w:after="20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F65B6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200" w:line="240" w:lineRule="auto"/>
              <w:ind w:right="1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 xml:space="preserve">Szybkość dozowania reagentów przez dyspenser od 100 do 499 </w:t>
            </w:r>
            <w:proofErr w:type="spellStart"/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mikrolitrów</w:t>
            </w:r>
            <w:proofErr w:type="spellEnd"/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/s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CDA499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20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30653D" w14:textId="77777777" w:rsidR="00396EE6" w:rsidRPr="00BC4654" w:rsidRDefault="00396EE6" w:rsidP="00396EE6">
            <w:pPr>
              <w:widowControl w:val="0"/>
              <w:tabs>
                <w:tab w:val="left" w:pos="1693"/>
              </w:tabs>
              <w:suppressAutoHyphens/>
              <w:spacing w:after="0" w:line="276" w:lineRule="auto"/>
              <w:ind w:left="1557" w:right="420" w:hanging="1823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</w:p>
          <w:p w14:paraId="64A89EF6" w14:textId="77777777" w:rsidR="00396EE6" w:rsidRPr="00BC4654" w:rsidRDefault="00396EE6" w:rsidP="00396EE6">
            <w:pPr>
              <w:widowControl w:val="0"/>
              <w:tabs>
                <w:tab w:val="left" w:pos="1693"/>
              </w:tabs>
              <w:suppressAutoHyphens/>
              <w:spacing w:after="0" w:line="276" w:lineRule="auto"/>
              <w:ind w:left="1557" w:right="420" w:hanging="1823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 xml:space="preserve">Od 100 do  499 </w:t>
            </w:r>
            <w:proofErr w:type="spellStart"/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mikrolitrów</w:t>
            </w:r>
            <w:proofErr w:type="spellEnd"/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/s – 0pkt</w:t>
            </w:r>
          </w:p>
          <w:p w14:paraId="33E74059" w14:textId="77777777" w:rsidR="00396EE6" w:rsidRPr="00BC4654" w:rsidRDefault="00396EE6" w:rsidP="00396EE6">
            <w:pPr>
              <w:widowControl w:val="0"/>
              <w:tabs>
                <w:tab w:val="left" w:pos="1693"/>
              </w:tabs>
              <w:suppressAutoHyphens/>
              <w:spacing w:after="0" w:line="276" w:lineRule="auto"/>
              <w:ind w:left="1557" w:right="420" w:hanging="1823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 xml:space="preserve"> 500 </w:t>
            </w:r>
            <w:proofErr w:type="spellStart"/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mikrolitrów</w:t>
            </w:r>
            <w:proofErr w:type="spellEnd"/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/s i więcej -20 pkt</w:t>
            </w:r>
          </w:p>
          <w:p w14:paraId="499C6F46" w14:textId="77777777" w:rsidR="00396EE6" w:rsidRPr="00BC4654" w:rsidRDefault="00396EE6" w:rsidP="00396EE6">
            <w:pPr>
              <w:widowControl w:val="0"/>
              <w:tabs>
                <w:tab w:val="left" w:pos="1693"/>
              </w:tabs>
              <w:suppressAutoHyphens/>
              <w:spacing w:after="0" w:line="276" w:lineRule="auto"/>
              <w:ind w:left="1557" w:right="420" w:hanging="1823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</w:p>
          <w:p w14:paraId="11659B36" w14:textId="77777777" w:rsidR="00396EE6" w:rsidRPr="00BC4654" w:rsidRDefault="00396EE6" w:rsidP="00396EE6">
            <w:pPr>
              <w:widowControl w:val="0"/>
              <w:tabs>
                <w:tab w:val="left" w:pos="1693"/>
              </w:tabs>
              <w:suppressAutoHyphens/>
              <w:spacing w:after="0" w:line="276" w:lineRule="auto"/>
              <w:ind w:left="1557" w:right="420" w:hanging="1823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</w:p>
        </w:tc>
      </w:tr>
      <w:tr w:rsidR="00396EE6" w:rsidRPr="00BC4654" w14:paraId="0593EABE" w14:textId="77777777" w:rsidTr="00297847">
        <w:trPr>
          <w:trHeight w:val="51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0A06" w14:textId="77777777" w:rsidR="00396EE6" w:rsidRPr="00BC4654" w:rsidRDefault="00396EE6" w:rsidP="00396EE6">
            <w:pPr>
              <w:numPr>
                <w:ilvl w:val="0"/>
                <w:numId w:val="133"/>
              </w:numPr>
              <w:tabs>
                <w:tab w:val="left" w:pos="375"/>
                <w:tab w:val="left" w:pos="567"/>
              </w:tabs>
              <w:suppressAutoHyphens/>
              <w:spacing w:after="200" w:line="240" w:lineRule="auto"/>
              <w:ind w:right="1"/>
              <w:contextualSpacing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7E32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200" w:line="240" w:lineRule="auto"/>
              <w:ind w:left="84" w:right="1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Czas analizy wszystkich dołków płytki 384 dołkowej w zakresie intensywności fluorescencji/absorbancji w trybie pomiarowym on-the-</w:t>
            </w:r>
            <w:proofErr w:type="spellStart"/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fly</w:t>
            </w:r>
            <w:proofErr w:type="spellEnd"/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 xml:space="preserve"> max. 10 s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AD11DD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200" w:line="240" w:lineRule="auto"/>
              <w:ind w:left="284" w:right="1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9332FD" w14:textId="77777777" w:rsidR="00396EE6" w:rsidRPr="00BC4654" w:rsidRDefault="00396EE6" w:rsidP="00396EE6">
            <w:pPr>
              <w:widowControl w:val="0"/>
              <w:tabs>
                <w:tab w:val="left" w:pos="1699"/>
              </w:tabs>
              <w:suppressAutoHyphens/>
              <w:spacing w:after="0" w:line="276" w:lineRule="auto"/>
              <w:ind w:left="1740" w:right="420" w:hanging="1823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10 s  – 0 pkt</w:t>
            </w:r>
          </w:p>
          <w:p w14:paraId="0617D660" w14:textId="77777777" w:rsidR="00396EE6" w:rsidRPr="00BC4654" w:rsidRDefault="00396EE6" w:rsidP="00396EE6">
            <w:pPr>
              <w:widowControl w:val="0"/>
              <w:tabs>
                <w:tab w:val="left" w:pos="1699"/>
              </w:tabs>
              <w:suppressAutoHyphens/>
              <w:spacing w:after="0" w:line="276" w:lineRule="auto"/>
              <w:ind w:left="1740" w:right="420" w:hanging="1823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BC4654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Poniżej 10 s – 20 pkt</w:t>
            </w:r>
          </w:p>
          <w:p w14:paraId="5B87D8C5" w14:textId="77777777" w:rsidR="00396EE6" w:rsidRPr="00BC4654" w:rsidRDefault="00396EE6" w:rsidP="00396EE6">
            <w:pPr>
              <w:tabs>
                <w:tab w:val="left" w:pos="567"/>
              </w:tabs>
              <w:suppressAutoHyphens/>
              <w:spacing w:after="200" w:line="240" w:lineRule="auto"/>
              <w:ind w:left="284" w:right="1"/>
              <w:jc w:val="right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</w:p>
        </w:tc>
      </w:tr>
    </w:tbl>
    <w:p w14:paraId="16A12117" w14:textId="77777777" w:rsidR="00396EE6" w:rsidRPr="00BC4654" w:rsidRDefault="00396EE6" w:rsidP="00396EE6">
      <w:pPr>
        <w:tabs>
          <w:tab w:val="left" w:pos="567"/>
        </w:tabs>
        <w:suppressAutoHyphens/>
        <w:spacing w:after="0" w:line="240" w:lineRule="auto"/>
        <w:ind w:right="1"/>
        <w:jc w:val="both"/>
        <w:rPr>
          <w:rFonts w:asciiTheme="minorHAnsi" w:eastAsia="Calibri" w:hAnsiTheme="minorHAnsi" w:cstheme="minorHAnsi"/>
          <w:sz w:val="20"/>
          <w:szCs w:val="20"/>
          <w:lang w:eastAsia="zh-CN"/>
        </w:rPr>
      </w:pPr>
      <w:r w:rsidRPr="00BC4654">
        <w:rPr>
          <w:rFonts w:asciiTheme="minorHAnsi" w:eastAsia="Calibri" w:hAnsiTheme="minorHAnsi" w:cstheme="minorHAnsi"/>
          <w:sz w:val="20"/>
          <w:szCs w:val="20"/>
          <w:lang w:eastAsia="zh-CN"/>
        </w:rPr>
        <w:t xml:space="preserve">Wykonawca wypełnia kolumnę 3 tabeli podając odpowiednio parametry techniczno-użytkowe, czyli funkcje, parametry techniczne oraz warunki oferowanych modeli. Wykonawca zobowiązany jest do podania parametru techniczno-użytkowego w jednostkach wskazanych w kolumnie 2. Zamawiający dopuszcza wpisanie słowa TAK lub równoznaczne, jeżeli Zamawiający jest w stanie zweryfikować dany parametr w złożonych wraz z ofertą przedmiotowych środkach dowodowych. </w:t>
      </w:r>
    </w:p>
    <w:p w14:paraId="3E7F2D52" w14:textId="77777777" w:rsidR="00396EE6" w:rsidRPr="00BC4654" w:rsidRDefault="00396EE6" w:rsidP="00396EE6">
      <w:pPr>
        <w:tabs>
          <w:tab w:val="left" w:pos="567"/>
        </w:tabs>
        <w:suppressAutoHyphens/>
        <w:spacing w:after="0" w:line="240" w:lineRule="auto"/>
        <w:ind w:right="1"/>
        <w:jc w:val="both"/>
        <w:rPr>
          <w:rFonts w:asciiTheme="minorHAnsi" w:eastAsia="Calibri" w:hAnsiTheme="minorHAnsi" w:cstheme="minorHAnsi"/>
          <w:sz w:val="20"/>
          <w:szCs w:val="20"/>
          <w:lang w:eastAsia="zh-CN"/>
        </w:rPr>
      </w:pPr>
      <w:r w:rsidRPr="00BC4654">
        <w:rPr>
          <w:rFonts w:asciiTheme="minorHAnsi" w:eastAsia="Calibri" w:hAnsiTheme="minorHAnsi" w:cstheme="minorHAnsi"/>
          <w:sz w:val="20"/>
          <w:szCs w:val="20"/>
          <w:lang w:eastAsia="zh-CN"/>
        </w:rPr>
        <w:t>Jeżeli Wykonawca nie zaoferuje określonych parametrów dodatkowo punktowanych w ramach kryterium parametry techniczno-użytkowe Wykonawca otrzyma 0 punktów.</w:t>
      </w:r>
    </w:p>
    <w:p w14:paraId="2FFA84F2" w14:textId="77777777" w:rsidR="00396EE6" w:rsidRPr="00BC4654" w:rsidRDefault="00396EE6" w:rsidP="00396EE6">
      <w:pPr>
        <w:tabs>
          <w:tab w:val="left" w:pos="567"/>
        </w:tabs>
        <w:suppressAutoHyphens/>
        <w:spacing w:after="0" w:line="240" w:lineRule="auto"/>
        <w:ind w:right="1"/>
        <w:jc w:val="both"/>
        <w:rPr>
          <w:rFonts w:asciiTheme="minorHAnsi" w:eastAsia="Calibri" w:hAnsiTheme="minorHAnsi" w:cstheme="minorHAnsi"/>
          <w:i/>
          <w:iCs/>
          <w:sz w:val="20"/>
          <w:szCs w:val="20"/>
          <w:lang w:eastAsia="zh-CN"/>
        </w:rPr>
      </w:pPr>
      <w:r w:rsidRPr="00BC4654">
        <w:rPr>
          <w:rFonts w:asciiTheme="minorHAnsi" w:eastAsia="Calibri" w:hAnsiTheme="minorHAnsi" w:cstheme="minorHAnsi"/>
          <w:i/>
          <w:iCs/>
          <w:sz w:val="20"/>
          <w:szCs w:val="20"/>
          <w:lang w:eastAsia="zh-CN"/>
        </w:rPr>
        <w:t xml:space="preserve">Uwaga! Zmawiający informuje również, iż w kryterium oceny ofert – parametry techniczno-użytkowe, nawet w przypadku zaoferowania parametrów dodatkowo punktowanych, natomiast nie dołączenia do oferty przedmiotowych środków dowodowych, o których mowa w SWZ, na potwierdzenie zgodności zaoferowanych parametrów techniczno-użytkowych z cechami lub kryteriami określonymi w opisie kryteriów oceny ofert, Wykonawca nie otrzyma punktów. </w:t>
      </w:r>
    </w:p>
    <w:p w14:paraId="38CB0FCE" w14:textId="77777777" w:rsidR="00396EE6" w:rsidRPr="00BC4654" w:rsidRDefault="00396EE6" w:rsidP="00396EE6">
      <w:pPr>
        <w:tabs>
          <w:tab w:val="left" w:pos="567"/>
        </w:tabs>
        <w:suppressAutoHyphens/>
        <w:spacing w:after="0" w:line="240" w:lineRule="auto"/>
        <w:ind w:right="1"/>
        <w:jc w:val="both"/>
        <w:rPr>
          <w:rFonts w:asciiTheme="minorHAnsi" w:eastAsia="Calibri" w:hAnsiTheme="minorHAnsi" w:cstheme="minorHAnsi"/>
          <w:b/>
          <w:i/>
          <w:iCs/>
          <w:sz w:val="20"/>
          <w:szCs w:val="20"/>
          <w:lang w:eastAsia="zh-CN"/>
        </w:rPr>
      </w:pPr>
      <w:r w:rsidRPr="00BC4654">
        <w:rPr>
          <w:rFonts w:asciiTheme="minorHAnsi" w:eastAsia="Calibri" w:hAnsiTheme="minorHAnsi" w:cstheme="minorHAnsi"/>
          <w:i/>
          <w:iCs/>
          <w:sz w:val="20"/>
          <w:szCs w:val="20"/>
          <w:lang w:eastAsia="zh-CN"/>
        </w:rPr>
        <w:t xml:space="preserve">Ponadto Zamawiający zawiadamia, iż zgodnie z art. 107 ust. 3 ustawy </w:t>
      </w:r>
      <w:proofErr w:type="spellStart"/>
      <w:r w:rsidRPr="00BC4654">
        <w:rPr>
          <w:rFonts w:asciiTheme="minorHAnsi" w:eastAsia="Calibri" w:hAnsiTheme="minorHAnsi" w:cstheme="minorHAnsi"/>
          <w:i/>
          <w:iCs/>
          <w:sz w:val="20"/>
          <w:szCs w:val="20"/>
          <w:lang w:eastAsia="zh-CN"/>
        </w:rPr>
        <w:t>Pzp</w:t>
      </w:r>
      <w:proofErr w:type="spellEnd"/>
      <w:r w:rsidRPr="00BC4654">
        <w:rPr>
          <w:rFonts w:asciiTheme="minorHAnsi" w:eastAsia="Calibri" w:hAnsiTheme="minorHAnsi" w:cstheme="minorHAnsi"/>
          <w:i/>
          <w:iCs/>
          <w:sz w:val="20"/>
          <w:szCs w:val="20"/>
          <w:lang w:eastAsia="zh-CN"/>
        </w:rPr>
        <w:t xml:space="preserve"> nie ma możliwości wezwania Wykonawcy do złożenia lub uzupełnienia przedmiotowych środków dowodowych jeżeli przedmiotowy środek dowodowy służy potwierdzeniu zgodności z cechami lub kryteriami określonymi w opisie kryteriów oceny ofert.</w:t>
      </w:r>
    </w:p>
    <w:p w14:paraId="25713E85" w14:textId="77777777" w:rsidR="003E5CB0" w:rsidRPr="00BC4654" w:rsidRDefault="003E5CB0" w:rsidP="00396EE6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DE0D552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083CEB5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B17A150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D44BB28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B4BF5C7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8935487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EB95CA8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95AF9CE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7465FEF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1452FFB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0736ECD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D05ACB7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EC61576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E03D6EB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C2B6ECA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D3D2DDC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46F0352" w14:textId="2DA80CAF" w:rsidR="003E5CB0" w:rsidRPr="00BC4654" w:rsidRDefault="003E5CB0" w:rsidP="003E5CB0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DD16725" w14:textId="77777777" w:rsidR="003E5CB0" w:rsidRPr="00BC4654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72F5778" w14:textId="2C7A6069" w:rsidR="00010896" w:rsidRPr="00BC4654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nr 2 do SWZ</w:t>
      </w:r>
    </w:p>
    <w:p w14:paraId="0E3B4D38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62EDB219" w:rsidR="008A6B16" w:rsidRPr="00BC4654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Na potrzeby postępowania o udzielenie zamówienia publicznego </w:t>
      </w:r>
      <w:r w:rsidRPr="00BC4654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na</w:t>
      </w:r>
      <w:r w:rsidR="00147B66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147B66" w:rsidRPr="00BC4654">
        <w:rPr>
          <w:rFonts w:asciiTheme="minorHAnsi" w:hAnsiTheme="minorHAnsi" w:cstheme="minorHAnsi"/>
          <w:b/>
          <w:bCs/>
          <w:sz w:val="20"/>
          <w:szCs w:val="20"/>
        </w:rPr>
        <w:t xml:space="preserve">wyłonienie Wykonawcy w zakresie 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</w:rPr>
        <w:t xml:space="preserve">dostawy </w:t>
      </w:r>
      <w:proofErr w:type="spellStart"/>
      <w:r w:rsidR="00396EE6" w:rsidRPr="00BC4654">
        <w:rPr>
          <w:rFonts w:asciiTheme="minorHAnsi" w:hAnsiTheme="minorHAnsi" w:cstheme="minorHAnsi"/>
          <w:b/>
          <w:bCs/>
          <w:sz w:val="20"/>
          <w:szCs w:val="20"/>
        </w:rPr>
        <w:t>wielodetekcyjnego</w:t>
      </w:r>
      <w:proofErr w:type="spellEnd"/>
      <w:r w:rsidR="00396EE6" w:rsidRPr="00BC4654">
        <w:rPr>
          <w:rFonts w:asciiTheme="minorHAnsi" w:hAnsiTheme="minorHAnsi" w:cstheme="minorHAnsi"/>
          <w:b/>
          <w:bCs/>
          <w:sz w:val="20"/>
          <w:szCs w:val="20"/>
        </w:rPr>
        <w:t xml:space="preserve"> czytnika mikropłytek 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</w:rPr>
        <w:t>w ramach realizacji programu</w:t>
      </w:r>
      <w:r w:rsidR="00BC4654"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</w:rPr>
        <w:t xml:space="preserve"> „Inicjatywa Doskonałości - Uczelnia Badawcza”</w:t>
      </w:r>
      <w:r w:rsidR="00BC4654">
        <w:rPr>
          <w:rFonts w:asciiTheme="minorHAnsi" w:hAnsiTheme="minorHAnsi" w:cstheme="minorHAnsi"/>
          <w:b/>
          <w:bCs/>
          <w:sz w:val="20"/>
          <w:szCs w:val="20"/>
        </w:rPr>
        <w:t>,</w:t>
      </w:r>
      <w:r w:rsidR="00147B66" w:rsidRPr="00BC4654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</w:rPr>
        <w:t xml:space="preserve">dla </w:t>
      </w:r>
      <w:r w:rsidR="00147B66" w:rsidRPr="00BC4654">
        <w:rPr>
          <w:rFonts w:asciiTheme="minorHAnsi" w:hAnsiTheme="minorHAnsi" w:cstheme="minorHAnsi"/>
          <w:b/>
          <w:bCs/>
          <w:sz w:val="20"/>
          <w:szCs w:val="20"/>
        </w:rPr>
        <w:t xml:space="preserve">Uniwersytetu Jagiellońskiego - Collegium </w:t>
      </w:r>
      <w:proofErr w:type="spellStart"/>
      <w:r w:rsidR="00147B66" w:rsidRPr="00BC4654">
        <w:rPr>
          <w:rFonts w:asciiTheme="minorHAnsi" w:hAnsiTheme="minorHAnsi" w:cstheme="minorHAnsi"/>
          <w:b/>
          <w:bCs/>
          <w:sz w:val="20"/>
          <w:szCs w:val="20"/>
        </w:rPr>
        <w:t>Medicum</w:t>
      </w:r>
      <w:proofErr w:type="spellEnd"/>
      <w:r w:rsidR="00147B66" w:rsidRPr="00BC4654">
        <w:rPr>
          <w:rFonts w:asciiTheme="minorHAnsi" w:hAnsiTheme="minorHAnsi" w:cstheme="minorHAnsi"/>
          <w:b/>
          <w:bCs/>
          <w:sz w:val="20"/>
          <w:szCs w:val="20"/>
        </w:rPr>
        <w:t xml:space="preserve"> w Krakowie</w:t>
      </w:r>
      <w:r w:rsidR="00147B66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Pr="00BC4654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 co następuje:</w:t>
      </w:r>
    </w:p>
    <w:p w14:paraId="1D1A3E46" w14:textId="4D2A23A9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BC4654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BC4654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BC4654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78AB84AE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46189782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BC4654" w:rsidRDefault="00AF23BF" w:rsidP="00AF23BF">
      <w:pPr>
        <w:tabs>
          <w:tab w:val="left" w:pos="567"/>
        </w:tabs>
        <w:spacing w:after="240" w:line="240" w:lineRule="auto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BC4654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09A65F12" w14:textId="77777777" w:rsidR="00AF23BF" w:rsidRPr="00BC4654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</w:p>
    <w:p w14:paraId="4E99E844" w14:textId="77777777" w:rsidR="00AF23BF" w:rsidRPr="00BC4654" w:rsidRDefault="00AF23BF">
      <w:pPr>
        <w:widowControl w:val="0"/>
        <w:numPr>
          <w:ilvl w:val="6"/>
          <w:numId w:val="122"/>
        </w:numPr>
        <w:tabs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posiadamy zdolność techniczną lub zawodową pozwalającą na realizację zamówienia.</w:t>
      </w:r>
    </w:p>
    <w:p w14:paraId="0170516C" w14:textId="77777777" w:rsidR="00AF23BF" w:rsidRPr="00BC4654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4CF0521B" w14:textId="77777777" w:rsidR="00AF23BF" w:rsidRPr="00BC4654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BC4654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0" w:name="_Hlk103061369"/>
    </w:p>
    <w:p w14:paraId="3A8AC6A7" w14:textId="78B18D25" w:rsidR="00AF23BF" w:rsidRPr="00BC4654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BC4654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18449D" w:rsidRPr="00BC4654">
        <w:rPr>
          <w:rFonts w:asciiTheme="minorHAnsi" w:eastAsia="Calibri" w:hAnsiTheme="minorHAnsi" w:cstheme="minorHAnsi"/>
          <w:sz w:val="20"/>
          <w:szCs w:val="20"/>
        </w:rPr>
        <w:t>4</w:t>
      </w:r>
      <w:r w:rsidRPr="00BC4654">
        <w:rPr>
          <w:rFonts w:asciiTheme="minorHAnsi" w:eastAsia="Calibri" w:hAnsiTheme="minorHAnsi" w:cstheme="minorHAnsi"/>
          <w:sz w:val="20"/>
          <w:szCs w:val="20"/>
        </w:rPr>
        <w:t>r. poz.</w:t>
      </w:r>
      <w:r w:rsidR="0018449D" w:rsidRPr="00BC4654">
        <w:rPr>
          <w:rFonts w:asciiTheme="minorHAnsi" w:eastAsia="Calibri" w:hAnsiTheme="minorHAnsi" w:cstheme="minorHAnsi"/>
          <w:sz w:val="20"/>
          <w:szCs w:val="20"/>
        </w:rPr>
        <w:t xml:space="preserve"> 507</w:t>
      </w:r>
      <w:r w:rsidRPr="00BC4654">
        <w:rPr>
          <w:rFonts w:asciiTheme="minorHAnsi" w:eastAsia="Calibri" w:hAnsiTheme="minorHAnsi" w:cstheme="minorHAnsi"/>
          <w:sz w:val="20"/>
          <w:szCs w:val="20"/>
        </w:rPr>
        <w:t>)</w:t>
      </w: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78F3C8BC" w14:textId="77777777" w:rsidR="00AF23BF" w:rsidRPr="00BC4654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77777777" w:rsidR="00AF23BF" w:rsidRPr="00BC4654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77777777" w:rsidR="00AF23BF" w:rsidRPr="00BC4654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0"/>
    </w:p>
    <w:p w14:paraId="7B7A9465" w14:textId="77777777" w:rsidR="00AF23BF" w:rsidRPr="00BC4654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BC4654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p w14:paraId="765BBE49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77777777" w:rsidR="00AF23BF" w:rsidRPr="00BC4654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dotyczy)*</w:t>
      </w:r>
    </w:p>
    <w:p w14:paraId="5C4390B2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6932D692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BC4654" w:rsidRDefault="00AF23BF" w:rsidP="00AF23BF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BC4654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2E889327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025769AF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BC4654" w:rsidRDefault="00AF23BF" w:rsidP="00AF23BF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677E341" w:rsidR="00AF23BF" w:rsidRPr="00BC4654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2B8317C" w14:textId="3D2A4F4B" w:rsidR="00010896" w:rsidRPr="00BC4654" w:rsidRDefault="00010896" w:rsidP="00AF23BF">
      <w:pPr>
        <w:tabs>
          <w:tab w:val="left" w:pos="567"/>
        </w:tabs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nr 3 do SWZ</w:t>
      </w:r>
    </w:p>
    <w:p w14:paraId="2F4F4C85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BC4654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05C94C0D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BC4654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683FDFD5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61951E15" w:rsidR="00010896" w:rsidRPr="00BC4654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na wyłonienie Wykonawcy w zakresie dostawy </w:t>
      </w:r>
      <w:proofErr w:type="spellStart"/>
      <w:r w:rsidR="00396EE6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wielodetekcyjnego</w:t>
      </w:r>
      <w:proofErr w:type="spellEnd"/>
      <w:r w:rsidR="00396EE6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czytnika mikropłytek 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w ramach realizacji programu</w:t>
      </w:r>
      <w:r w:rsid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: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„Inicjatywa Doskonałości - Uczelnia Badawcza”</w:t>
      </w:r>
      <w:r w:rsid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dla Uniwersytetu Jagiellońskiego - Collegium </w:t>
      </w:r>
      <w:proofErr w:type="spellStart"/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Medicum</w:t>
      </w:r>
      <w:proofErr w:type="spellEnd"/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w Krakowie</w:t>
      </w:r>
      <w:r w:rsidR="00147B66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="0059701D" w:rsidRPr="00BC4654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010896"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BC4654" w:rsidRDefault="00562E50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BC4654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BC4654" w:rsidRDefault="00AF23BF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p w14:paraId="029A1362" w14:textId="784D316C" w:rsidR="00AF23BF" w:rsidRPr="00BC4654" w:rsidRDefault="00AF23BF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BC4654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18449D" w:rsidRPr="00BC4654">
        <w:rPr>
          <w:rFonts w:asciiTheme="minorHAnsi" w:eastAsia="Calibri" w:hAnsiTheme="minorHAnsi" w:cstheme="minorHAnsi"/>
          <w:sz w:val="20"/>
          <w:szCs w:val="20"/>
        </w:rPr>
        <w:t>4</w:t>
      </w:r>
      <w:r w:rsidRPr="00BC4654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18449D" w:rsidRPr="00BC4654">
        <w:rPr>
          <w:rFonts w:asciiTheme="minorHAnsi" w:eastAsia="Calibri" w:hAnsiTheme="minorHAnsi" w:cstheme="minorHAnsi"/>
          <w:sz w:val="20"/>
          <w:szCs w:val="20"/>
        </w:rPr>
        <w:t>507</w:t>
      </w:r>
      <w:r w:rsidRPr="00BC4654">
        <w:rPr>
          <w:rFonts w:asciiTheme="minorHAnsi" w:eastAsia="Calibri" w:hAnsiTheme="minorHAnsi" w:cstheme="minorHAnsi"/>
          <w:sz w:val="20"/>
          <w:szCs w:val="20"/>
        </w:rPr>
        <w:t>)</w:t>
      </w: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BC4654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77777777" w:rsidR="00AF23BF" w:rsidRPr="00BC4654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77777777" w:rsidR="00AF23BF" w:rsidRPr="00BC4654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BC4654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BC4654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nr 4 do SWZ</w:t>
      </w:r>
    </w:p>
    <w:p w14:paraId="0BC0B91E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BC4654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BC4654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5602A2D5" w14:textId="34E507C8" w:rsidR="008A6B16" w:rsidRPr="00BC4654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na wyłonienie Wykonawcy w zakresie dostawy </w:t>
      </w:r>
      <w:proofErr w:type="spellStart"/>
      <w:r w:rsidR="00396EE6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wielodetekcyjnego</w:t>
      </w:r>
      <w:proofErr w:type="spellEnd"/>
      <w:r w:rsidR="00396EE6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czytnika mikropłytek 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w ramach realizacji programu</w:t>
      </w:r>
      <w:r w:rsidR="00447A0B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: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„Inicjatywa Doskonałości - Uczelnia Badawcza”</w:t>
      </w:r>
      <w:r w:rsidR="00447A0B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dla Uniwersytetu Jagiellońskiego - Collegium </w:t>
      </w:r>
      <w:proofErr w:type="spellStart"/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Medicum</w:t>
      </w:r>
      <w:proofErr w:type="spellEnd"/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w Krakowie</w:t>
      </w:r>
      <w:r w:rsidR="0018449D" w:rsidRPr="00BC4654">
        <w:rPr>
          <w:rFonts w:asciiTheme="minorHAnsi" w:hAnsiTheme="minorHAnsi" w:cstheme="minorHAnsi"/>
          <w:b/>
          <w:bCs/>
          <w:iCs/>
          <w:sz w:val="20"/>
          <w:szCs w:val="20"/>
        </w:rPr>
        <w:t>,</w:t>
      </w:r>
    </w:p>
    <w:p w14:paraId="3E2DADE8" w14:textId="77777777" w:rsidR="006E09B1" w:rsidRPr="00BC4654" w:rsidRDefault="006E09B1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797576AB" w14:textId="77777777" w:rsidR="00010896" w:rsidRPr="00BC4654" w:rsidRDefault="00010896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BC4654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dostawy wykonają poszczególni Wykonawcy wspólnie ubiegający się o udzielenie zamówienia:</w:t>
      </w:r>
    </w:p>
    <w:p w14:paraId="1096EB31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33CD6D90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DF99795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BC4654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BC4654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BC4654" w:rsidRDefault="00010896" w:rsidP="00C225D5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BC4654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BC4654" w:rsidRDefault="00C25B7B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BC4654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nr 5 do SWZ</w:t>
      </w:r>
    </w:p>
    <w:p w14:paraId="106F3FD7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C4654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BC4654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BC4654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BC4654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BC4654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2887A8F6" w:rsidR="00010896" w:rsidRPr="00BC4654" w:rsidRDefault="00192C2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BC4654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na wyłonienie Wykonawcy w zakresie dostawy </w:t>
      </w:r>
      <w:proofErr w:type="spellStart"/>
      <w:r w:rsidR="00396EE6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wielodetekcyjnego</w:t>
      </w:r>
      <w:proofErr w:type="spellEnd"/>
      <w:r w:rsidR="00396EE6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czytnika mikropłytek 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w ramach realizacji programu</w:t>
      </w:r>
      <w:r w:rsidR="00447A0B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: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„Inicjatywa Doskonałości - Uczelnia Badawcza”</w:t>
      </w:r>
      <w:r w:rsidR="00447A0B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dla Uniwersytetu Jagiellońskiego - Collegium </w:t>
      </w:r>
      <w:proofErr w:type="spellStart"/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Medicum</w:t>
      </w:r>
      <w:proofErr w:type="spellEnd"/>
      <w:r w:rsidR="00DE6BBE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w Krakowie</w:t>
      </w:r>
      <w:r w:rsidR="00147B66" w:rsidRPr="00BC465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, </w:t>
      </w:r>
      <w:r w:rsidR="00010896" w:rsidRPr="00BC4654">
        <w:rPr>
          <w:rFonts w:asciiTheme="minorHAnsi" w:hAnsiTheme="minorHAnsi" w:cstheme="minorHAnsi"/>
          <w:bCs/>
          <w:spacing w:val="-4"/>
          <w:sz w:val="20"/>
          <w:szCs w:val="20"/>
        </w:rPr>
        <w:t>oświadczamy, że:</w:t>
      </w:r>
    </w:p>
    <w:p w14:paraId="7C1E62BD" w14:textId="77777777" w:rsidR="00010896" w:rsidRPr="00BC4654" w:rsidRDefault="00010896" w:rsidP="00C225D5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BD61E5A" w14:textId="77777777" w:rsidR="0039403E" w:rsidRPr="00BC4654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BC4654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BC4654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00571AF8" w14:textId="77777777" w:rsidR="0039403E" w:rsidRPr="00BC4654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8B25F62" w14:textId="77777777" w:rsidR="0039403E" w:rsidRPr="00BC4654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BC4654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lub</w:t>
      </w:r>
    </w:p>
    <w:p w14:paraId="5E01EA6C" w14:textId="77777777" w:rsidR="0039403E" w:rsidRPr="00BC4654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0A8B25D4" w14:textId="77777777" w:rsidR="0039403E" w:rsidRPr="00BC4654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BC4654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należymy do tej samej grupy kapitałowej z następującymi Wykonawcami *</w:t>
      </w:r>
      <w:r w:rsidRPr="00BC4654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1736DB68" w14:textId="77777777" w:rsidR="0039403E" w:rsidRPr="00BC4654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E8BF0C3" w14:textId="14A99D27" w:rsidR="0039403E" w:rsidRPr="00BC4654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BC4654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w rozumieniu art. 4 pkt 14) ustawy z dnia 16 lutego 2007r. o ochronie konkurencji i konsumentów (tekst jednolity: Dziennik Ustaw z 202</w:t>
      </w:r>
      <w:r w:rsidR="0018449D" w:rsidRPr="00BC4654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4</w:t>
      </w:r>
      <w:r w:rsidRPr="00BC4654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r. poz. </w:t>
      </w:r>
      <w:r w:rsidR="0018449D" w:rsidRPr="00BC4654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594</w:t>
      </w:r>
      <w:r w:rsidRPr="00BC4654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).</w:t>
      </w:r>
    </w:p>
    <w:p w14:paraId="49A0235C" w14:textId="77777777" w:rsidR="0039403E" w:rsidRPr="00BC4654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1F7954F1" w14:textId="77777777" w:rsidR="0039403E" w:rsidRPr="00BC4654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</w:pPr>
      <w:r w:rsidRPr="00BC4654">
        <w:rPr>
          <w:rFonts w:asciiTheme="minorHAnsi" w:eastAsia="Calibri" w:hAnsiTheme="minorHAnsi" w:cstheme="minorHAnsi"/>
          <w:spacing w:val="-4"/>
          <w:sz w:val="20"/>
          <w:szCs w:val="20"/>
        </w:rPr>
        <w:t>Lista Wykonawców składających ofertę w niniejszy postępowaniu, należących do tej samej grupy kapitałowej , o ile dotyczy*</w:t>
      </w:r>
      <w:r w:rsidRPr="00BC4654"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  <w:t>)</w:t>
      </w:r>
    </w:p>
    <w:p w14:paraId="0CBC7733" w14:textId="77777777" w:rsidR="0039403E" w:rsidRPr="00BC4654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3535843E" w14:textId="77777777" w:rsidR="0039403E" w:rsidRPr="00BC4654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BC4654">
        <w:rPr>
          <w:rFonts w:asciiTheme="minorHAnsi" w:eastAsia="Calibri" w:hAnsiTheme="minorHAnsi" w:cstheme="minorHAnsi"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11F1883" w14:textId="77777777" w:rsidR="0039403E" w:rsidRPr="00BC4654" w:rsidRDefault="0039403E" w:rsidP="0039403E">
      <w:pPr>
        <w:widowControl w:val="0"/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00FC3934" w14:textId="77777777" w:rsidR="0039403E" w:rsidRPr="00BC4654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BC4654">
        <w:rPr>
          <w:rFonts w:asciiTheme="minorHAnsi" w:eastAsia="Calibri" w:hAnsiTheme="minorHAnsi" w:cstheme="minorHAnsi"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………………………………………...........................................................................................................................................</w:t>
      </w:r>
    </w:p>
    <w:p w14:paraId="672B2AAC" w14:textId="77777777" w:rsidR="0039403E" w:rsidRPr="00BC4654" w:rsidRDefault="0039403E" w:rsidP="0039403E">
      <w:pPr>
        <w:tabs>
          <w:tab w:val="left" w:pos="567"/>
        </w:tabs>
        <w:spacing w:after="0" w:line="240" w:lineRule="auto"/>
        <w:ind w:left="284"/>
        <w:contextualSpacing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7E10FDD2" w14:textId="77777777" w:rsidR="0039403E" w:rsidRPr="00BC4654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BC4654">
        <w:rPr>
          <w:rFonts w:asciiTheme="minorHAnsi" w:eastAsia="Calibri" w:hAnsiTheme="minorHAnsi" w:cstheme="minorHAnsi"/>
          <w:color w:val="0D0D0D"/>
          <w:sz w:val="20"/>
          <w:szCs w:val="20"/>
        </w:rPr>
        <w:t>Wraz ze złożeniem oświadczenia, Wykonawca o ile dotyczy może przedstawić dowody, że powiązania z innym wykonawcą/</w:t>
      </w:r>
      <w:proofErr w:type="spellStart"/>
      <w:r w:rsidRPr="00BC4654">
        <w:rPr>
          <w:rFonts w:asciiTheme="minorHAnsi" w:eastAsia="Calibri" w:hAnsiTheme="minorHAnsi" w:cstheme="minorHAnsi"/>
          <w:color w:val="0D0D0D"/>
          <w:sz w:val="20"/>
          <w:szCs w:val="20"/>
        </w:rPr>
        <w:t>ami</w:t>
      </w:r>
      <w:proofErr w:type="spellEnd"/>
      <w:r w:rsidRPr="00BC4654">
        <w:rPr>
          <w:rFonts w:asciiTheme="minorHAnsi" w:eastAsia="Calibri" w:hAnsiTheme="minorHAnsi" w:cstheme="minorHAnsi"/>
          <w:color w:val="0D0D0D"/>
          <w:sz w:val="20"/>
          <w:szCs w:val="20"/>
        </w:rPr>
        <w:t xml:space="preserve"> nie prowadzą do zakłócenia konkurencji w postępowaniu o udzielenie zamówienia.</w:t>
      </w:r>
    </w:p>
    <w:p w14:paraId="6CE657D3" w14:textId="77777777" w:rsidR="0039403E" w:rsidRPr="00BC4654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BC4654" w:rsidRDefault="0039403E" w:rsidP="0039403E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BC4654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596F1056" w14:textId="360A838C" w:rsidR="00AA11AF" w:rsidRPr="006751FB" w:rsidRDefault="00AA11AF" w:rsidP="006751FB">
      <w:pPr>
        <w:tabs>
          <w:tab w:val="left" w:pos="567"/>
        </w:tabs>
        <w:spacing w:after="0" w:line="242" w:lineRule="auto"/>
        <w:ind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1" w:name="_GoBack"/>
      <w:bookmarkEnd w:id="1"/>
    </w:p>
    <w:sectPr w:rsidR="00AA11AF" w:rsidRPr="006751FB" w:rsidSect="00416B3D">
      <w:headerReference w:type="default" r:id="rId12"/>
      <w:footerReference w:type="default" r:id="rId13"/>
      <w:headerReference w:type="first" r:id="rId14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C62CF" w14:textId="77777777" w:rsidR="009606AC" w:rsidRDefault="009606AC" w:rsidP="00B503BE">
      <w:pPr>
        <w:spacing w:after="0" w:line="240" w:lineRule="auto"/>
      </w:pPr>
      <w:r>
        <w:separator/>
      </w:r>
    </w:p>
  </w:endnote>
  <w:endnote w:type="continuationSeparator" w:id="0">
    <w:p w14:paraId="66AF9B4F" w14:textId="77777777" w:rsidR="009606AC" w:rsidRDefault="009606AC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4D6CA3-60D8-4E47-89C9-D260CCFA63D5}"/>
    <w:embedBold r:id="rId2" w:fontKey="{4E86E21C-E31E-4344-898D-A35397BBC0CA}"/>
    <w:embedItalic r:id="rId3" w:fontKey="{A88F7ADC-7E35-4A22-9892-5A677BBF2A2B}"/>
    <w:embedBoldItalic r:id="rId4" w:fontKey="{EB2ECB89-5F06-47B0-A445-D3542A6704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Arial"/>
    <w:charset w:val="00"/>
    <w:family w:val="swiss"/>
    <w:pitch w:val="variable"/>
    <w:sig w:usb0="E00002FF" w:usb1="5000205B" w:usb2="00000000" w:usb3="00000000" w:csb0="0000009F" w:csb1="00000000"/>
    <w:embedRegular r:id="rId5" w:fontKey="{B5E4B0FC-370F-4682-B1A9-5E90F8F91110}"/>
    <w:embedBold r:id="rId6" w:fontKey="{EBD78C13-817C-43DE-903F-F3BD859ADB2B}"/>
    <w:embedItalic r:id="rId7" w:fontKey="{45E2DB0F-1A1F-4BD6-B15C-375C578F6264}"/>
    <w:embedBoldItalic r:id="rId8" w:fontKey="{3180E111-2181-4085-BE3E-12868D4E3CB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8670F073-12E2-408F-9BF2-FF72EDF857A1}"/>
    <w:embedItalic r:id="rId10" w:fontKey="{A66FD8D0-6E3A-45BF-9B64-48FCD155E2F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449BFEF-73CA-406B-A159-B27D9D22B53E}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8C7A036E-BFB9-4CBD-A754-EF6AC772585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6CCAA982-A008-4E1F-A845-08657037D0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11B20" w14:textId="77777777" w:rsidR="00270574" w:rsidRPr="007608B2" w:rsidRDefault="00270574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270574" w:rsidRPr="007608B2" w:rsidRDefault="00270574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270574" w:rsidRPr="00373837" w:rsidRDefault="00270574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  <w:lang w:val="en-US"/>
      </w:rPr>
    </w:pPr>
    <w:r w:rsidRPr="00373837">
      <w:rPr>
        <w:rFonts w:ascii="Calibri" w:hAnsi="Calibri" w:cs="Calibri"/>
        <w:b/>
        <w:bCs/>
        <w:i/>
        <w:iCs/>
        <w:sz w:val="16"/>
        <w:szCs w:val="16"/>
        <w:lang w:val="en-US"/>
      </w:rPr>
      <w:t xml:space="preserve">e-mail: </w:t>
    </w:r>
    <w:hyperlink r:id="rId1" w:history="1">
      <w:r w:rsidRPr="00373837">
        <w:rPr>
          <w:rStyle w:val="Hipercze"/>
          <w:rFonts w:ascii="Calibri" w:hAnsi="Calibri" w:cs="Calibri"/>
          <w:b/>
          <w:bCs/>
          <w:i/>
          <w:iCs/>
          <w:sz w:val="16"/>
          <w:szCs w:val="16"/>
          <w:lang w:val="en-US"/>
        </w:rPr>
        <w:t>dzp@cm-uj.krakow.pl</w:t>
      </w:r>
    </w:hyperlink>
  </w:p>
  <w:p w14:paraId="58233652" w14:textId="77777777" w:rsidR="00270574" w:rsidRPr="007608B2" w:rsidRDefault="00270574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236C8BDC" w:rsidR="00270574" w:rsidRPr="00A94343" w:rsidRDefault="00270574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6751FB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16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6751FB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16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" filled="f" stroked="f" strokeweight=".5pt">
              <v:path arrowok="t"/>
              <v:textbox inset="0,0,0,0">
                <w:txbxContent>
                  <w:p w14:paraId="4A7453A1" w14:textId="236C8BDC" w:rsidR="00270574" w:rsidRPr="00A94343" w:rsidRDefault="00270574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6751FB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16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6751FB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16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5752D" w14:textId="77777777" w:rsidR="009606AC" w:rsidRDefault="009606AC" w:rsidP="00B503BE">
      <w:pPr>
        <w:spacing w:after="0" w:line="240" w:lineRule="auto"/>
      </w:pPr>
      <w:r>
        <w:separator/>
      </w:r>
    </w:p>
  </w:footnote>
  <w:footnote w:type="continuationSeparator" w:id="0">
    <w:p w14:paraId="55C710CF" w14:textId="77777777" w:rsidR="009606AC" w:rsidRDefault="009606AC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BD792" w14:textId="77777777" w:rsidR="00270574" w:rsidRDefault="00270574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40BC4D78" w14:textId="77777777" w:rsidR="00270574" w:rsidRDefault="00270574" w:rsidP="00341B1F">
    <w:pPr>
      <w:pStyle w:val="Nagwek"/>
      <w:rPr>
        <w:rFonts w:ascii="Calibri" w:hAnsi="Calibri" w:cs="Calibri"/>
        <w:b/>
        <w:sz w:val="18"/>
        <w:szCs w:val="18"/>
      </w:rPr>
    </w:pPr>
  </w:p>
  <w:p w14:paraId="5448AC53" w14:textId="0D3719AD" w:rsidR="00270574" w:rsidRDefault="00270574" w:rsidP="00341B1F">
    <w:pPr>
      <w:pStyle w:val="Nagwek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4EBBF8D1" wp14:editId="6B439FF2">
          <wp:extent cx="2536190" cy="6521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 w:cs="Calibri"/>
        <w:b/>
        <w:sz w:val="18"/>
        <w:szCs w:val="18"/>
      </w:rPr>
      <w:t xml:space="preserve">                                                    </w:t>
    </w: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0F9FBC80" wp14:editId="14D2C93D">
          <wp:extent cx="2200910" cy="646430"/>
          <wp:effectExtent l="0" t="0" r="8890" b="127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76CC354" w14:textId="6B21A4B4" w:rsidR="00270574" w:rsidRDefault="00270574" w:rsidP="00341B1F">
    <w:pPr>
      <w:pStyle w:val="Nagwek"/>
      <w:rPr>
        <w:rFonts w:ascii="Calibri" w:hAnsi="Calibri" w:cs="Calibri"/>
        <w:b/>
        <w:sz w:val="18"/>
        <w:szCs w:val="18"/>
      </w:rPr>
    </w:pPr>
  </w:p>
  <w:p w14:paraId="1C49B6A3" w14:textId="2FB60E3E" w:rsidR="00270574" w:rsidRPr="001D7694" w:rsidRDefault="00270574" w:rsidP="00341B1F">
    <w:pPr>
      <w:pStyle w:val="Nagwek"/>
      <w:rPr>
        <w:rFonts w:ascii="Calibri" w:hAnsi="Calibri" w:cs="Calibri"/>
        <w:color w:val="FF0000"/>
        <w:sz w:val="18"/>
        <w:szCs w:val="18"/>
      </w:rPr>
    </w:pPr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32.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67AEE" w14:textId="77777777" w:rsidR="00270574" w:rsidRDefault="00270574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270574" w:rsidRDefault="00270574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270574" w:rsidRPr="005C4307" w:rsidRDefault="00270574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270574" w:rsidRDefault="0027057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4"/>
    <w:multiLevelType w:val="multilevel"/>
    <w:tmpl w:val="00000024"/>
    <w:lvl w:ilvl="0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ahoma" w:hint="default"/>
        <w:b w:val="0"/>
        <w:color w:val="000000"/>
        <w:kern w:val="2"/>
        <w:sz w:val="20"/>
        <w:szCs w:val="20"/>
        <w:lang w:eastAsia="pl-PL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10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3" w15:restartNumberingAfterBreak="0">
    <w:nsid w:val="0000003A"/>
    <w:multiLevelType w:val="multilevel"/>
    <w:tmpl w:val="51162AC2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i w:val="0"/>
        <w:color w:val="auto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44"/>
    <w:multiLevelType w:val="multilevel"/>
    <w:tmpl w:val="50C064F0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strike w:val="0"/>
        <w:color w:val="000000"/>
        <w:sz w:val="20"/>
        <w:szCs w:val="20"/>
        <w:vertAlign w:val="baseline"/>
        <w:lang w:val="sq-AL" w:eastAsia="en-US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6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01F24662"/>
    <w:multiLevelType w:val="multilevel"/>
    <w:tmpl w:val="F2D8DE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8" w15:restartNumberingAfterBreak="0">
    <w:nsid w:val="022C6F9C"/>
    <w:multiLevelType w:val="hybridMultilevel"/>
    <w:tmpl w:val="12C8CF30"/>
    <w:lvl w:ilvl="0" w:tplc="87264F70">
      <w:start w:val="9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0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21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2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08747D02"/>
    <w:multiLevelType w:val="multilevel"/>
    <w:tmpl w:val="A8CC3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7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8" w15:restartNumberingAfterBreak="0">
    <w:nsid w:val="0A410E61"/>
    <w:multiLevelType w:val="hybridMultilevel"/>
    <w:tmpl w:val="233E720E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BC000B6"/>
    <w:multiLevelType w:val="hybridMultilevel"/>
    <w:tmpl w:val="28D4919C"/>
    <w:lvl w:ilvl="0" w:tplc="83BC591C">
      <w:start w:val="18"/>
      <w:numFmt w:val="decimal"/>
      <w:lvlText w:val="%1."/>
      <w:lvlJc w:val="left"/>
      <w:pPr>
        <w:ind w:left="1288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1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2" w15:restartNumberingAfterBreak="0">
    <w:nsid w:val="0E8F2DBB"/>
    <w:multiLevelType w:val="multilevel"/>
    <w:tmpl w:val="06460CC0"/>
    <w:lvl w:ilvl="0">
      <w:start w:val="1"/>
      <w:numFmt w:val="decimal"/>
      <w:lvlText w:val="%1."/>
      <w:legacy w:legacy="1" w:legacySpace="0" w:legacyIndent="283"/>
      <w:lvlJc w:val="left"/>
      <w:pPr>
        <w:ind w:left="2803" w:hanging="283"/>
      </w:pPr>
    </w:lvl>
    <w:lvl w:ilvl="1">
      <w:start w:val="1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3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5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6" w15:restartNumberingAfterBreak="0">
    <w:nsid w:val="12D17E6F"/>
    <w:multiLevelType w:val="multilevel"/>
    <w:tmpl w:val="E67CB0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7" w15:restartNumberingAfterBreak="0">
    <w:nsid w:val="136B34EE"/>
    <w:multiLevelType w:val="multilevel"/>
    <w:tmpl w:val="7BCA6180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38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9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0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2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5" w15:restartNumberingAfterBreak="0">
    <w:nsid w:val="19D11A94"/>
    <w:multiLevelType w:val="hybridMultilevel"/>
    <w:tmpl w:val="D234C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7" w15:restartNumberingAfterBreak="0">
    <w:nsid w:val="1EDE5E79"/>
    <w:multiLevelType w:val="hybridMultilevel"/>
    <w:tmpl w:val="2F18072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1F6A4D65"/>
    <w:multiLevelType w:val="hybridMultilevel"/>
    <w:tmpl w:val="5F4C4C76"/>
    <w:lvl w:ilvl="0" w:tplc="58D2FDD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/>
        <w:bCs/>
        <w:color w:val="auto"/>
      </w:rPr>
    </w:lvl>
    <w:lvl w:ilvl="1" w:tplc="9D0C3EA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Calibri"/>
        <w:b w:val="0"/>
        <w:bCs w:val="0"/>
        <w:strike w:val="0"/>
        <w:color w:val="auto"/>
        <w:sz w:val="20"/>
        <w:szCs w:val="20"/>
      </w:rPr>
    </w:lvl>
    <w:lvl w:ilvl="2" w:tplc="0F9AD7E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Calibri"/>
      </w:rPr>
    </w:lvl>
    <w:lvl w:ilvl="3" w:tplc="45FA16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  <w:i w:val="0"/>
        <w:iCs w:val="0"/>
      </w:rPr>
    </w:lvl>
    <w:lvl w:ilvl="4" w:tplc="9C1C8E3E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50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23CC07EF"/>
    <w:multiLevelType w:val="hybridMultilevel"/>
    <w:tmpl w:val="10141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24A45F58"/>
    <w:multiLevelType w:val="multilevel"/>
    <w:tmpl w:val="DD54893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55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6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7" w15:restartNumberingAfterBreak="0">
    <w:nsid w:val="26D44524"/>
    <w:multiLevelType w:val="multilevel"/>
    <w:tmpl w:val="8E98CA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9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0" w15:restartNumberingAfterBreak="0">
    <w:nsid w:val="288F32FA"/>
    <w:multiLevelType w:val="multilevel"/>
    <w:tmpl w:val="7CC4F7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  <w:sz w:val="20"/>
        <w:szCs w:val="20"/>
      </w:rPr>
    </w:lvl>
    <w:lvl w:ilvl="1">
      <w:start w:val="5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1" w15:restartNumberingAfterBreak="0">
    <w:nsid w:val="29251970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62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 w15:restartNumberingAfterBreak="0">
    <w:nsid w:val="2E762358"/>
    <w:multiLevelType w:val="hybridMultilevel"/>
    <w:tmpl w:val="E2CAE59E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5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6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7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9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0" w15:restartNumberingAfterBreak="0">
    <w:nsid w:val="3278735E"/>
    <w:multiLevelType w:val="hybridMultilevel"/>
    <w:tmpl w:val="DFEE4FA6"/>
    <w:lvl w:ilvl="0" w:tplc="C1D6DE6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 w15:restartNumberingAfterBreak="0">
    <w:nsid w:val="32DD103F"/>
    <w:multiLevelType w:val="multilevel"/>
    <w:tmpl w:val="9162CA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2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73" w15:restartNumberingAfterBreak="0">
    <w:nsid w:val="353747F5"/>
    <w:multiLevelType w:val="hybridMultilevel"/>
    <w:tmpl w:val="2C3C4668"/>
    <w:lvl w:ilvl="0" w:tplc="559216A2">
      <w:start w:val="2"/>
      <w:numFmt w:val="decimal"/>
      <w:lvlText w:val="%1."/>
      <w:lvlJc w:val="left"/>
      <w:pPr>
        <w:ind w:left="1004" w:hanging="360"/>
      </w:pPr>
      <w:rPr>
        <w:rFonts w:hint="default"/>
        <w:b/>
        <w:u w:val="none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4" w15:restartNumberingAfterBreak="0">
    <w:nsid w:val="36B20CDF"/>
    <w:multiLevelType w:val="hybridMultilevel"/>
    <w:tmpl w:val="2A6E2F46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640C827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76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39FB1344"/>
    <w:multiLevelType w:val="multilevel"/>
    <w:tmpl w:val="A95CA19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78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3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84" w15:restartNumberingAfterBreak="0">
    <w:nsid w:val="451B55CA"/>
    <w:multiLevelType w:val="multilevel"/>
    <w:tmpl w:val="94A61D9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ascii="Symbol" w:hAnsi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ascii="Symbol" w:hAnsi="Symbo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ascii="Symbol" w:hAnsi="Symbo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ascii="Symbol" w:hAnsi="Symbol" w:hint="default"/>
      </w:rPr>
    </w:lvl>
  </w:abstractNum>
  <w:abstractNum w:abstractNumId="85" w15:restartNumberingAfterBreak="0">
    <w:nsid w:val="451E6303"/>
    <w:multiLevelType w:val="hybridMultilevel"/>
    <w:tmpl w:val="4EDE2400"/>
    <w:lvl w:ilvl="0" w:tplc="362491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7" w15:restartNumberingAfterBreak="0">
    <w:nsid w:val="4886069C"/>
    <w:multiLevelType w:val="hybridMultilevel"/>
    <w:tmpl w:val="85B84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89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0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91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2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3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94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5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6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7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98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9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1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3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4" w15:restartNumberingAfterBreak="0">
    <w:nsid w:val="58C5509C"/>
    <w:multiLevelType w:val="hybridMultilevel"/>
    <w:tmpl w:val="524EF3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A000684"/>
    <w:multiLevelType w:val="multilevel"/>
    <w:tmpl w:val="B6EAC59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i w:val="0"/>
        <w:iCs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6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7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08" w15:restartNumberingAfterBreak="0">
    <w:nsid w:val="5C6E3A7E"/>
    <w:multiLevelType w:val="multilevel"/>
    <w:tmpl w:val="9CDE9D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9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0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1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2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3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5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16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17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8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9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0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21" w15:restartNumberingAfterBreak="0">
    <w:nsid w:val="66436A14"/>
    <w:multiLevelType w:val="multilevel"/>
    <w:tmpl w:val="AA74B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2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3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4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5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6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7" w15:restartNumberingAfterBreak="0">
    <w:nsid w:val="6C0A0D40"/>
    <w:multiLevelType w:val="multilevel"/>
    <w:tmpl w:val="023AE87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8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9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30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1" w15:restartNumberingAfterBreak="0">
    <w:nsid w:val="717B5BEE"/>
    <w:multiLevelType w:val="multilevel"/>
    <w:tmpl w:val="940E75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2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33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34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5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6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7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8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39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0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41" w15:restartNumberingAfterBreak="0">
    <w:nsid w:val="7F2F0F43"/>
    <w:multiLevelType w:val="hybridMultilevel"/>
    <w:tmpl w:val="6A48A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8CAC0B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4"/>
  </w:num>
  <w:num w:numId="2">
    <w:abstractNumId w:val="43"/>
  </w:num>
  <w:num w:numId="3">
    <w:abstractNumId w:val="117"/>
  </w:num>
  <w:num w:numId="4">
    <w:abstractNumId w:val="79"/>
  </w:num>
  <w:num w:numId="5">
    <w:abstractNumId w:val="107"/>
  </w:num>
  <w:num w:numId="6">
    <w:abstractNumId w:val="15"/>
  </w:num>
  <w:num w:numId="7">
    <w:abstractNumId w:val="9"/>
  </w:num>
  <w:num w:numId="8">
    <w:abstractNumId w:val="10"/>
  </w:num>
  <w:num w:numId="9">
    <w:abstractNumId w:val="11"/>
  </w:num>
  <w:num w:numId="10">
    <w:abstractNumId w:val="97"/>
  </w:num>
  <w:num w:numId="11">
    <w:abstractNumId w:val="132"/>
  </w:num>
  <w:num w:numId="12">
    <w:abstractNumId w:val="78"/>
  </w:num>
  <w:num w:numId="13">
    <w:abstractNumId w:val="76"/>
  </w:num>
  <w:num w:numId="14">
    <w:abstractNumId w:val="124"/>
  </w:num>
  <w:num w:numId="15">
    <w:abstractNumId w:val="58"/>
  </w:num>
  <w:num w:numId="16">
    <w:abstractNumId w:val="105"/>
  </w:num>
  <w:num w:numId="17">
    <w:abstractNumId w:val="22"/>
  </w:num>
  <w:num w:numId="18">
    <w:abstractNumId w:val="116"/>
  </w:num>
  <w:num w:numId="19">
    <w:abstractNumId w:val="63"/>
  </w:num>
  <w:num w:numId="20">
    <w:abstractNumId w:val="55"/>
  </w:num>
  <w:num w:numId="21">
    <w:abstractNumId w:val="25"/>
  </w:num>
  <w:num w:numId="22">
    <w:abstractNumId w:val="2"/>
  </w:num>
  <w:num w:numId="23">
    <w:abstractNumId w:val="66"/>
  </w:num>
  <w:num w:numId="24">
    <w:abstractNumId w:val="46"/>
  </w:num>
  <w:num w:numId="25">
    <w:abstractNumId w:val="109"/>
  </w:num>
  <w:num w:numId="26">
    <w:abstractNumId w:val="82"/>
  </w:num>
  <w:num w:numId="27">
    <w:abstractNumId w:val="51"/>
  </w:num>
  <w:num w:numId="28">
    <w:abstractNumId w:val="129"/>
  </w:num>
  <w:num w:numId="29">
    <w:abstractNumId w:val="80"/>
  </w:num>
  <w:num w:numId="30">
    <w:abstractNumId w:val="75"/>
  </w:num>
  <w:num w:numId="31">
    <w:abstractNumId w:val="88"/>
  </w:num>
  <w:num w:numId="32">
    <w:abstractNumId w:val="27"/>
  </w:num>
  <w:num w:numId="33">
    <w:abstractNumId w:val="103"/>
  </w:num>
  <w:num w:numId="34">
    <w:abstractNumId w:val="41"/>
  </w:num>
  <w:num w:numId="35">
    <w:abstractNumId w:val="93"/>
  </w:num>
  <w:num w:numId="36">
    <w:abstractNumId w:val="91"/>
  </w:num>
  <w:num w:numId="37">
    <w:abstractNumId w:val="50"/>
  </w:num>
  <w:num w:numId="38">
    <w:abstractNumId w:val="28"/>
  </w:num>
  <w:num w:numId="39">
    <w:abstractNumId w:val="40"/>
  </w:num>
  <w:num w:numId="40">
    <w:abstractNumId w:val="16"/>
  </w:num>
  <w:num w:numId="41">
    <w:abstractNumId w:val="42"/>
  </w:num>
  <w:num w:numId="42">
    <w:abstractNumId w:val="128"/>
  </w:num>
  <w:num w:numId="43">
    <w:abstractNumId w:val="72"/>
  </w:num>
  <w:num w:numId="44">
    <w:abstractNumId w:val="19"/>
  </w:num>
  <w:num w:numId="45">
    <w:abstractNumId w:val="115"/>
  </w:num>
  <w:num w:numId="46">
    <w:abstractNumId w:val="135"/>
  </w:num>
  <w:num w:numId="47">
    <w:abstractNumId w:val="21"/>
  </w:num>
  <w:num w:numId="48">
    <w:abstractNumId w:val="23"/>
  </w:num>
  <w:num w:numId="49">
    <w:abstractNumId w:val="56"/>
  </w:num>
  <w:num w:numId="50">
    <w:abstractNumId w:val="139"/>
  </w:num>
  <w:num w:numId="51">
    <w:abstractNumId w:val="127"/>
  </w:num>
  <w:num w:numId="52">
    <w:abstractNumId w:val="98"/>
  </w:num>
  <w:num w:numId="53">
    <w:abstractNumId w:val="67"/>
  </w:num>
  <w:num w:numId="54">
    <w:abstractNumId w:val="136"/>
  </w:num>
  <w:num w:numId="55">
    <w:abstractNumId w:val="24"/>
  </w:num>
  <w:num w:numId="56">
    <w:abstractNumId w:val="100"/>
  </w:num>
  <w:num w:numId="57">
    <w:abstractNumId w:val="137"/>
  </w:num>
  <w:num w:numId="58">
    <w:abstractNumId w:val="130"/>
  </w:num>
  <w:num w:numId="59">
    <w:abstractNumId w:val="134"/>
  </w:num>
  <w:num w:numId="60">
    <w:abstractNumId w:val="118"/>
  </w:num>
  <w:num w:numId="61">
    <w:abstractNumId w:val="69"/>
  </w:num>
  <w:num w:numId="62">
    <w:abstractNumId w:val="90"/>
  </w:num>
  <w:num w:numId="63">
    <w:abstractNumId w:val="65"/>
  </w:num>
  <w:num w:numId="64">
    <w:abstractNumId w:val="110"/>
  </w:num>
  <w:num w:numId="65">
    <w:abstractNumId w:val="83"/>
  </w:num>
  <w:num w:numId="66">
    <w:abstractNumId w:val="112"/>
  </w:num>
  <w:num w:numId="67">
    <w:abstractNumId w:val="123"/>
  </w:num>
  <w:num w:numId="68">
    <w:abstractNumId w:val="140"/>
  </w:num>
  <w:num w:numId="69">
    <w:abstractNumId w:val="33"/>
  </w:num>
  <w:num w:numId="70">
    <w:abstractNumId w:val="77"/>
  </w:num>
  <w:num w:numId="71">
    <w:abstractNumId w:val="34"/>
  </w:num>
  <w:num w:numId="72">
    <w:abstractNumId w:val="113"/>
  </w:num>
  <w:num w:numId="73">
    <w:abstractNumId w:val="53"/>
  </w:num>
  <w:num w:numId="74">
    <w:abstractNumId w:val="106"/>
  </w:num>
  <w:num w:numId="75">
    <w:abstractNumId w:val="99"/>
  </w:num>
  <w:num w:numId="76">
    <w:abstractNumId w:val="102"/>
  </w:num>
  <w:num w:numId="77">
    <w:abstractNumId w:val="59"/>
  </w:num>
  <w:num w:numId="78">
    <w:abstractNumId w:val="96"/>
  </w:num>
  <w:num w:numId="79">
    <w:abstractNumId w:val="119"/>
  </w:num>
  <w:num w:numId="80">
    <w:abstractNumId w:val="120"/>
  </w:num>
  <w:num w:numId="81">
    <w:abstractNumId w:val="68"/>
  </w:num>
  <w:num w:numId="82">
    <w:abstractNumId w:val="92"/>
  </w:num>
  <w:num w:numId="83">
    <w:abstractNumId w:val="39"/>
  </w:num>
  <w:num w:numId="84">
    <w:abstractNumId w:val="101"/>
  </w:num>
  <w:num w:numId="85">
    <w:abstractNumId w:val="74"/>
  </w:num>
  <w:num w:numId="86">
    <w:abstractNumId w:val="38"/>
  </w:num>
  <w:num w:numId="87">
    <w:abstractNumId w:val="64"/>
  </w:num>
  <w:num w:numId="88">
    <w:abstractNumId w:val="20"/>
  </w:num>
  <w:num w:numId="89">
    <w:abstractNumId w:val="94"/>
  </w:num>
  <w:num w:numId="90">
    <w:abstractNumId w:val="133"/>
  </w:num>
  <w:num w:numId="91">
    <w:abstractNumId w:val="95"/>
  </w:num>
  <w:num w:numId="92">
    <w:abstractNumId w:val="44"/>
  </w:num>
  <w:num w:numId="93">
    <w:abstractNumId w:val="125"/>
  </w:num>
  <w:num w:numId="94">
    <w:abstractNumId w:val="35"/>
  </w:num>
  <w:num w:numId="95">
    <w:abstractNumId w:val="126"/>
  </w:num>
  <w:num w:numId="96">
    <w:abstractNumId w:val="89"/>
  </w:num>
  <w:num w:numId="97">
    <w:abstractNumId w:val="111"/>
  </w:num>
  <w:num w:numId="98">
    <w:abstractNumId w:val="31"/>
  </w:num>
  <w:num w:numId="99">
    <w:abstractNumId w:val="138"/>
  </w:num>
  <w:num w:numId="100">
    <w:abstractNumId w:val="86"/>
  </w:num>
  <w:num w:numId="101">
    <w:abstractNumId w:val="62"/>
  </w:num>
  <w:num w:numId="102">
    <w:abstractNumId w:val="26"/>
  </w:num>
  <w:num w:numId="103">
    <w:abstractNumId w:val="122"/>
  </w:num>
  <w:num w:numId="104">
    <w:abstractNumId w:val="81"/>
  </w:num>
  <w:num w:numId="105">
    <w:abstractNumId w:val="121"/>
  </w:num>
  <w:num w:numId="106">
    <w:abstractNumId w:val="17"/>
  </w:num>
  <w:num w:numId="107">
    <w:abstractNumId w:val="60"/>
  </w:num>
  <w:num w:numId="108">
    <w:abstractNumId w:val="131"/>
  </w:num>
  <w:num w:numId="109">
    <w:abstractNumId w:val="32"/>
  </w:num>
  <w:num w:numId="110">
    <w:abstractNumId w:val="54"/>
  </w:num>
  <w:num w:numId="111">
    <w:abstractNumId w:val="36"/>
  </w:num>
  <w:num w:numId="112">
    <w:abstractNumId w:val="3"/>
  </w:num>
  <w:num w:numId="113">
    <w:abstractNumId w:val="7"/>
  </w:num>
  <w:num w:numId="114">
    <w:abstractNumId w:val="8"/>
  </w:num>
  <w:num w:numId="115">
    <w:abstractNumId w:val="13"/>
  </w:num>
  <w:num w:numId="116">
    <w:abstractNumId w:val="14"/>
  </w:num>
  <w:num w:numId="117">
    <w:abstractNumId w:val="71"/>
  </w:num>
  <w:num w:numId="118">
    <w:abstractNumId w:val="18"/>
  </w:num>
  <w:num w:numId="119">
    <w:abstractNumId w:val="84"/>
  </w:num>
  <w:num w:numId="120">
    <w:abstractNumId w:val="48"/>
  </w:num>
  <w:num w:numId="121">
    <w:abstractNumId w:val="57"/>
  </w:num>
  <w:num w:numId="122">
    <w:abstractNumId w:val="30"/>
  </w:num>
  <w:num w:numId="123">
    <w:abstractNumId w:val="85"/>
  </w:num>
  <w:num w:numId="124">
    <w:abstractNumId w:val="141"/>
  </w:num>
  <w:num w:numId="125">
    <w:abstractNumId w:val="73"/>
  </w:num>
  <w:num w:numId="126">
    <w:abstractNumId w:val="108"/>
  </w:num>
  <w:num w:numId="127">
    <w:abstractNumId w:val="37"/>
  </w:num>
  <w:num w:numId="128">
    <w:abstractNumId w:val="70"/>
  </w:num>
  <w:num w:numId="129">
    <w:abstractNumId w:val="87"/>
  </w:num>
  <w:num w:numId="130">
    <w:abstractNumId w:val="104"/>
  </w:num>
  <w:num w:numId="131">
    <w:abstractNumId w:val="45"/>
  </w:num>
  <w:num w:numId="132">
    <w:abstractNumId w:val="52"/>
  </w:num>
  <w:num w:numId="133">
    <w:abstractNumId w:val="47"/>
  </w:num>
  <w:num w:numId="134">
    <w:abstractNumId w:val="61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22EE"/>
    <w:rsid w:val="000141EB"/>
    <w:rsid w:val="00014F96"/>
    <w:rsid w:val="000163B3"/>
    <w:rsid w:val="00017573"/>
    <w:rsid w:val="00017FCA"/>
    <w:rsid w:val="00020C99"/>
    <w:rsid w:val="000216DC"/>
    <w:rsid w:val="000222E5"/>
    <w:rsid w:val="0002232E"/>
    <w:rsid w:val="000239A5"/>
    <w:rsid w:val="000258E6"/>
    <w:rsid w:val="00026AD9"/>
    <w:rsid w:val="00026D01"/>
    <w:rsid w:val="0003011D"/>
    <w:rsid w:val="00030F31"/>
    <w:rsid w:val="00031D97"/>
    <w:rsid w:val="00036809"/>
    <w:rsid w:val="00037D4E"/>
    <w:rsid w:val="00041492"/>
    <w:rsid w:val="00041FF0"/>
    <w:rsid w:val="0004396D"/>
    <w:rsid w:val="00043B8B"/>
    <w:rsid w:val="00044743"/>
    <w:rsid w:val="00044FB5"/>
    <w:rsid w:val="00045637"/>
    <w:rsid w:val="000463E2"/>
    <w:rsid w:val="000473B6"/>
    <w:rsid w:val="000505C6"/>
    <w:rsid w:val="00050E05"/>
    <w:rsid w:val="0005778E"/>
    <w:rsid w:val="0006221B"/>
    <w:rsid w:val="00064BC1"/>
    <w:rsid w:val="00066443"/>
    <w:rsid w:val="0006675B"/>
    <w:rsid w:val="00072F9C"/>
    <w:rsid w:val="000732F3"/>
    <w:rsid w:val="00073F80"/>
    <w:rsid w:val="00075A8E"/>
    <w:rsid w:val="00076022"/>
    <w:rsid w:val="00076A42"/>
    <w:rsid w:val="00081532"/>
    <w:rsid w:val="00083AE7"/>
    <w:rsid w:val="00083B38"/>
    <w:rsid w:val="00083B84"/>
    <w:rsid w:val="00083CB8"/>
    <w:rsid w:val="000855E8"/>
    <w:rsid w:val="00087C0A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A09F1"/>
    <w:rsid w:val="000A36CE"/>
    <w:rsid w:val="000A566B"/>
    <w:rsid w:val="000A744B"/>
    <w:rsid w:val="000B08FD"/>
    <w:rsid w:val="000B2DED"/>
    <w:rsid w:val="000B34A3"/>
    <w:rsid w:val="000B4F17"/>
    <w:rsid w:val="000B60D0"/>
    <w:rsid w:val="000B66C0"/>
    <w:rsid w:val="000C0237"/>
    <w:rsid w:val="000C2E5D"/>
    <w:rsid w:val="000C3897"/>
    <w:rsid w:val="000C4BB6"/>
    <w:rsid w:val="000C5676"/>
    <w:rsid w:val="000C5DDF"/>
    <w:rsid w:val="000C6F07"/>
    <w:rsid w:val="000D00D6"/>
    <w:rsid w:val="000D1C01"/>
    <w:rsid w:val="000D1FC2"/>
    <w:rsid w:val="000D29EF"/>
    <w:rsid w:val="000D56B3"/>
    <w:rsid w:val="000D6C43"/>
    <w:rsid w:val="000D6F41"/>
    <w:rsid w:val="000D7572"/>
    <w:rsid w:val="000E16F4"/>
    <w:rsid w:val="000E19AF"/>
    <w:rsid w:val="000E4C6C"/>
    <w:rsid w:val="000E56D6"/>
    <w:rsid w:val="000E67B4"/>
    <w:rsid w:val="000E691E"/>
    <w:rsid w:val="000E6FE8"/>
    <w:rsid w:val="000E7713"/>
    <w:rsid w:val="000F041E"/>
    <w:rsid w:val="000F0D13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D77"/>
    <w:rsid w:val="001011F6"/>
    <w:rsid w:val="00101944"/>
    <w:rsid w:val="001037E3"/>
    <w:rsid w:val="00104730"/>
    <w:rsid w:val="0010529D"/>
    <w:rsid w:val="00106E24"/>
    <w:rsid w:val="00110BBB"/>
    <w:rsid w:val="00111FDA"/>
    <w:rsid w:val="0011276D"/>
    <w:rsid w:val="00114C46"/>
    <w:rsid w:val="0011513D"/>
    <w:rsid w:val="001158C3"/>
    <w:rsid w:val="00116ACA"/>
    <w:rsid w:val="001176FE"/>
    <w:rsid w:val="0011785C"/>
    <w:rsid w:val="00117FA5"/>
    <w:rsid w:val="00120A11"/>
    <w:rsid w:val="00125A4A"/>
    <w:rsid w:val="00126655"/>
    <w:rsid w:val="00126A33"/>
    <w:rsid w:val="00127222"/>
    <w:rsid w:val="00127643"/>
    <w:rsid w:val="00127E8B"/>
    <w:rsid w:val="00131103"/>
    <w:rsid w:val="001346D9"/>
    <w:rsid w:val="00134F05"/>
    <w:rsid w:val="00134F6F"/>
    <w:rsid w:val="0013548A"/>
    <w:rsid w:val="001416EC"/>
    <w:rsid w:val="001421A6"/>
    <w:rsid w:val="001426D3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4D66"/>
    <w:rsid w:val="00156140"/>
    <w:rsid w:val="001573F1"/>
    <w:rsid w:val="00160058"/>
    <w:rsid w:val="00160B4A"/>
    <w:rsid w:val="00161BB6"/>
    <w:rsid w:val="00161C7E"/>
    <w:rsid w:val="00162B22"/>
    <w:rsid w:val="00162B43"/>
    <w:rsid w:val="001639AE"/>
    <w:rsid w:val="0016482E"/>
    <w:rsid w:val="001648BD"/>
    <w:rsid w:val="001654AA"/>
    <w:rsid w:val="00171DEF"/>
    <w:rsid w:val="00172B39"/>
    <w:rsid w:val="00173FB0"/>
    <w:rsid w:val="00177214"/>
    <w:rsid w:val="001774D5"/>
    <w:rsid w:val="001778D0"/>
    <w:rsid w:val="00181713"/>
    <w:rsid w:val="00181CE8"/>
    <w:rsid w:val="0018449D"/>
    <w:rsid w:val="001861FE"/>
    <w:rsid w:val="00187759"/>
    <w:rsid w:val="00192192"/>
    <w:rsid w:val="00192C26"/>
    <w:rsid w:val="001977BB"/>
    <w:rsid w:val="001A4947"/>
    <w:rsid w:val="001A5589"/>
    <w:rsid w:val="001A58F9"/>
    <w:rsid w:val="001A77C6"/>
    <w:rsid w:val="001B01D9"/>
    <w:rsid w:val="001B23AE"/>
    <w:rsid w:val="001B38D6"/>
    <w:rsid w:val="001B3E68"/>
    <w:rsid w:val="001B4269"/>
    <w:rsid w:val="001B4872"/>
    <w:rsid w:val="001B64BC"/>
    <w:rsid w:val="001B64F5"/>
    <w:rsid w:val="001B7E61"/>
    <w:rsid w:val="001C16A5"/>
    <w:rsid w:val="001C2717"/>
    <w:rsid w:val="001C51A7"/>
    <w:rsid w:val="001C7BC8"/>
    <w:rsid w:val="001D1856"/>
    <w:rsid w:val="001D2019"/>
    <w:rsid w:val="001D2A30"/>
    <w:rsid w:val="001D3194"/>
    <w:rsid w:val="001D386F"/>
    <w:rsid w:val="001D64CA"/>
    <w:rsid w:val="001D6C97"/>
    <w:rsid w:val="001D7694"/>
    <w:rsid w:val="001E0A55"/>
    <w:rsid w:val="001E0EE2"/>
    <w:rsid w:val="001E1267"/>
    <w:rsid w:val="001E16C1"/>
    <w:rsid w:val="001E39E5"/>
    <w:rsid w:val="001E3E44"/>
    <w:rsid w:val="001E402C"/>
    <w:rsid w:val="001E53EE"/>
    <w:rsid w:val="001E5EC7"/>
    <w:rsid w:val="001E6E24"/>
    <w:rsid w:val="001E7B46"/>
    <w:rsid w:val="001F1323"/>
    <w:rsid w:val="001F171A"/>
    <w:rsid w:val="001F3A56"/>
    <w:rsid w:val="001F5A0C"/>
    <w:rsid w:val="001F6430"/>
    <w:rsid w:val="001F72E0"/>
    <w:rsid w:val="00203E78"/>
    <w:rsid w:val="00203F35"/>
    <w:rsid w:val="002046D7"/>
    <w:rsid w:val="00205CB2"/>
    <w:rsid w:val="00211214"/>
    <w:rsid w:val="00211DC4"/>
    <w:rsid w:val="00214AEB"/>
    <w:rsid w:val="00216CB7"/>
    <w:rsid w:val="00217194"/>
    <w:rsid w:val="00217C49"/>
    <w:rsid w:val="00217D97"/>
    <w:rsid w:val="002215E1"/>
    <w:rsid w:val="002219EC"/>
    <w:rsid w:val="0022324B"/>
    <w:rsid w:val="00224215"/>
    <w:rsid w:val="00226CB1"/>
    <w:rsid w:val="00227394"/>
    <w:rsid w:val="00230AA2"/>
    <w:rsid w:val="0023149B"/>
    <w:rsid w:val="00233685"/>
    <w:rsid w:val="002344E2"/>
    <w:rsid w:val="00234D2C"/>
    <w:rsid w:val="00236AAB"/>
    <w:rsid w:val="002407DC"/>
    <w:rsid w:val="0024155A"/>
    <w:rsid w:val="002418C2"/>
    <w:rsid w:val="002422BA"/>
    <w:rsid w:val="00244C59"/>
    <w:rsid w:val="0024530C"/>
    <w:rsid w:val="002467A5"/>
    <w:rsid w:val="00251487"/>
    <w:rsid w:val="00251EF9"/>
    <w:rsid w:val="00255FF3"/>
    <w:rsid w:val="00256830"/>
    <w:rsid w:val="00257586"/>
    <w:rsid w:val="00257723"/>
    <w:rsid w:val="002602EB"/>
    <w:rsid w:val="00263070"/>
    <w:rsid w:val="0026319E"/>
    <w:rsid w:val="002634B9"/>
    <w:rsid w:val="00264D68"/>
    <w:rsid w:val="0026518D"/>
    <w:rsid w:val="002669F1"/>
    <w:rsid w:val="00266CA9"/>
    <w:rsid w:val="002672E4"/>
    <w:rsid w:val="00270574"/>
    <w:rsid w:val="00271440"/>
    <w:rsid w:val="00271BE9"/>
    <w:rsid w:val="00272E7E"/>
    <w:rsid w:val="00273BE3"/>
    <w:rsid w:val="00273DDA"/>
    <w:rsid w:val="002754BE"/>
    <w:rsid w:val="0027555C"/>
    <w:rsid w:val="002757AF"/>
    <w:rsid w:val="00275D7C"/>
    <w:rsid w:val="0028019C"/>
    <w:rsid w:val="002814AD"/>
    <w:rsid w:val="00282D4B"/>
    <w:rsid w:val="002831B6"/>
    <w:rsid w:val="0028680D"/>
    <w:rsid w:val="00287370"/>
    <w:rsid w:val="00290E2F"/>
    <w:rsid w:val="00291F9B"/>
    <w:rsid w:val="0029247A"/>
    <w:rsid w:val="00292B7A"/>
    <w:rsid w:val="00292B93"/>
    <w:rsid w:val="00293B07"/>
    <w:rsid w:val="00293E29"/>
    <w:rsid w:val="00295E53"/>
    <w:rsid w:val="00297847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909"/>
    <w:rsid w:val="002A7115"/>
    <w:rsid w:val="002B1637"/>
    <w:rsid w:val="002B17CA"/>
    <w:rsid w:val="002B1F1D"/>
    <w:rsid w:val="002B2A54"/>
    <w:rsid w:val="002B337F"/>
    <w:rsid w:val="002B4372"/>
    <w:rsid w:val="002B4D80"/>
    <w:rsid w:val="002C035B"/>
    <w:rsid w:val="002C0D13"/>
    <w:rsid w:val="002C19E4"/>
    <w:rsid w:val="002C23A5"/>
    <w:rsid w:val="002C47EC"/>
    <w:rsid w:val="002C60A0"/>
    <w:rsid w:val="002C66A0"/>
    <w:rsid w:val="002C698F"/>
    <w:rsid w:val="002C76C0"/>
    <w:rsid w:val="002C7C61"/>
    <w:rsid w:val="002D0DA1"/>
    <w:rsid w:val="002E049A"/>
    <w:rsid w:val="002E1AFA"/>
    <w:rsid w:val="002E2084"/>
    <w:rsid w:val="002E384F"/>
    <w:rsid w:val="002E67E3"/>
    <w:rsid w:val="002E688D"/>
    <w:rsid w:val="002F005F"/>
    <w:rsid w:val="002F0BE7"/>
    <w:rsid w:val="002F2ED8"/>
    <w:rsid w:val="002F3D8E"/>
    <w:rsid w:val="002F42F8"/>
    <w:rsid w:val="002F5A1C"/>
    <w:rsid w:val="002F5FCC"/>
    <w:rsid w:val="002F6538"/>
    <w:rsid w:val="003003E5"/>
    <w:rsid w:val="003018A7"/>
    <w:rsid w:val="00304477"/>
    <w:rsid w:val="00306F8C"/>
    <w:rsid w:val="00307003"/>
    <w:rsid w:val="00307138"/>
    <w:rsid w:val="00307144"/>
    <w:rsid w:val="00307A19"/>
    <w:rsid w:val="00307DE5"/>
    <w:rsid w:val="00311B44"/>
    <w:rsid w:val="00312ED6"/>
    <w:rsid w:val="00313098"/>
    <w:rsid w:val="0031319D"/>
    <w:rsid w:val="003140DE"/>
    <w:rsid w:val="003144F0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3241C"/>
    <w:rsid w:val="00333838"/>
    <w:rsid w:val="003340B6"/>
    <w:rsid w:val="00334E56"/>
    <w:rsid w:val="00336D48"/>
    <w:rsid w:val="00337802"/>
    <w:rsid w:val="00337D57"/>
    <w:rsid w:val="00340BBB"/>
    <w:rsid w:val="00341B1F"/>
    <w:rsid w:val="0034431B"/>
    <w:rsid w:val="00345295"/>
    <w:rsid w:val="00345ACD"/>
    <w:rsid w:val="0034657B"/>
    <w:rsid w:val="00346B0B"/>
    <w:rsid w:val="00351E08"/>
    <w:rsid w:val="00353200"/>
    <w:rsid w:val="003542C5"/>
    <w:rsid w:val="00354551"/>
    <w:rsid w:val="00355B62"/>
    <w:rsid w:val="0035650A"/>
    <w:rsid w:val="00357869"/>
    <w:rsid w:val="003607E2"/>
    <w:rsid w:val="00361A8C"/>
    <w:rsid w:val="00365B1A"/>
    <w:rsid w:val="003669F0"/>
    <w:rsid w:val="00367226"/>
    <w:rsid w:val="003673C7"/>
    <w:rsid w:val="00370747"/>
    <w:rsid w:val="00373837"/>
    <w:rsid w:val="00373BA3"/>
    <w:rsid w:val="00377346"/>
    <w:rsid w:val="00380EF3"/>
    <w:rsid w:val="00380EFE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6EE6"/>
    <w:rsid w:val="003976C7"/>
    <w:rsid w:val="003A046F"/>
    <w:rsid w:val="003A1AB5"/>
    <w:rsid w:val="003A22ED"/>
    <w:rsid w:val="003A2885"/>
    <w:rsid w:val="003A2CD3"/>
    <w:rsid w:val="003A30C3"/>
    <w:rsid w:val="003A4944"/>
    <w:rsid w:val="003A4E09"/>
    <w:rsid w:val="003A60D3"/>
    <w:rsid w:val="003A6132"/>
    <w:rsid w:val="003B1357"/>
    <w:rsid w:val="003B3401"/>
    <w:rsid w:val="003B4F38"/>
    <w:rsid w:val="003C036C"/>
    <w:rsid w:val="003C1E2B"/>
    <w:rsid w:val="003C1E92"/>
    <w:rsid w:val="003C2189"/>
    <w:rsid w:val="003C2952"/>
    <w:rsid w:val="003C34FA"/>
    <w:rsid w:val="003C359F"/>
    <w:rsid w:val="003C5750"/>
    <w:rsid w:val="003C5B36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5CB0"/>
    <w:rsid w:val="003E78E0"/>
    <w:rsid w:val="003F052D"/>
    <w:rsid w:val="003F1484"/>
    <w:rsid w:val="003F79AA"/>
    <w:rsid w:val="004008C1"/>
    <w:rsid w:val="00400D93"/>
    <w:rsid w:val="00402D89"/>
    <w:rsid w:val="0040353E"/>
    <w:rsid w:val="004035B8"/>
    <w:rsid w:val="004037B1"/>
    <w:rsid w:val="004039C7"/>
    <w:rsid w:val="00405771"/>
    <w:rsid w:val="004158EF"/>
    <w:rsid w:val="00416B3D"/>
    <w:rsid w:val="00416D96"/>
    <w:rsid w:val="004208DE"/>
    <w:rsid w:val="00424808"/>
    <w:rsid w:val="004257AF"/>
    <w:rsid w:val="00431D3C"/>
    <w:rsid w:val="004321A8"/>
    <w:rsid w:val="00434237"/>
    <w:rsid w:val="00440BE6"/>
    <w:rsid w:val="00441DB0"/>
    <w:rsid w:val="00443939"/>
    <w:rsid w:val="00443EE6"/>
    <w:rsid w:val="00447A0B"/>
    <w:rsid w:val="00450262"/>
    <w:rsid w:val="004559B7"/>
    <w:rsid w:val="004614FA"/>
    <w:rsid w:val="00463A6F"/>
    <w:rsid w:val="00465262"/>
    <w:rsid w:val="00465711"/>
    <w:rsid w:val="00465B5D"/>
    <w:rsid w:val="00466978"/>
    <w:rsid w:val="004670DA"/>
    <w:rsid w:val="00467781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605E"/>
    <w:rsid w:val="00487133"/>
    <w:rsid w:val="004871EC"/>
    <w:rsid w:val="00487DDA"/>
    <w:rsid w:val="00492E0D"/>
    <w:rsid w:val="0049782F"/>
    <w:rsid w:val="004A1C14"/>
    <w:rsid w:val="004A4052"/>
    <w:rsid w:val="004A440B"/>
    <w:rsid w:val="004A5D65"/>
    <w:rsid w:val="004A5D7D"/>
    <w:rsid w:val="004B49A5"/>
    <w:rsid w:val="004B71D5"/>
    <w:rsid w:val="004C0E1E"/>
    <w:rsid w:val="004C474A"/>
    <w:rsid w:val="004C59DC"/>
    <w:rsid w:val="004D2165"/>
    <w:rsid w:val="004D2E6B"/>
    <w:rsid w:val="004D305C"/>
    <w:rsid w:val="004E03FE"/>
    <w:rsid w:val="004E0533"/>
    <w:rsid w:val="004E081F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F22F3"/>
    <w:rsid w:val="004F30DA"/>
    <w:rsid w:val="004F77FE"/>
    <w:rsid w:val="004F7E98"/>
    <w:rsid w:val="00502DF3"/>
    <w:rsid w:val="00503598"/>
    <w:rsid w:val="00506052"/>
    <w:rsid w:val="00506514"/>
    <w:rsid w:val="0050743F"/>
    <w:rsid w:val="005079DB"/>
    <w:rsid w:val="005149F8"/>
    <w:rsid w:val="00516135"/>
    <w:rsid w:val="00517251"/>
    <w:rsid w:val="005212ED"/>
    <w:rsid w:val="00522663"/>
    <w:rsid w:val="005248A6"/>
    <w:rsid w:val="0052541A"/>
    <w:rsid w:val="005258AE"/>
    <w:rsid w:val="00525AE9"/>
    <w:rsid w:val="00526F3D"/>
    <w:rsid w:val="005319FE"/>
    <w:rsid w:val="00531CEA"/>
    <w:rsid w:val="0053488A"/>
    <w:rsid w:val="00535EB4"/>
    <w:rsid w:val="0053625A"/>
    <w:rsid w:val="00536EE4"/>
    <w:rsid w:val="0054077B"/>
    <w:rsid w:val="0054086D"/>
    <w:rsid w:val="0054371A"/>
    <w:rsid w:val="005455AA"/>
    <w:rsid w:val="00545A53"/>
    <w:rsid w:val="005501AD"/>
    <w:rsid w:val="00550F37"/>
    <w:rsid w:val="00551C55"/>
    <w:rsid w:val="00552B0A"/>
    <w:rsid w:val="00552D30"/>
    <w:rsid w:val="00553E78"/>
    <w:rsid w:val="0055529D"/>
    <w:rsid w:val="005567EA"/>
    <w:rsid w:val="00556D40"/>
    <w:rsid w:val="00556FC0"/>
    <w:rsid w:val="0055700E"/>
    <w:rsid w:val="005604CB"/>
    <w:rsid w:val="00562612"/>
    <w:rsid w:val="00562E50"/>
    <w:rsid w:val="0056327B"/>
    <w:rsid w:val="00563A24"/>
    <w:rsid w:val="00565271"/>
    <w:rsid w:val="0056655C"/>
    <w:rsid w:val="00567219"/>
    <w:rsid w:val="005758A7"/>
    <w:rsid w:val="00576120"/>
    <w:rsid w:val="005765AD"/>
    <w:rsid w:val="00576C85"/>
    <w:rsid w:val="0057770D"/>
    <w:rsid w:val="00583387"/>
    <w:rsid w:val="005856D7"/>
    <w:rsid w:val="00587CE3"/>
    <w:rsid w:val="00587E99"/>
    <w:rsid w:val="00593CA0"/>
    <w:rsid w:val="00596423"/>
    <w:rsid w:val="0059701D"/>
    <w:rsid w:val="005972AA"/>
    <w:rsid w:val="005A0262"/>
    <w:rsid w:val="005A0B70"/>
    <w:rsid w:val="005A281F"/>
    <w:rsid w:val="005A6380"/>
    <w:rsid w:val="005A73E2"/>
    <w:rsid w:val="005A7662"/>
    <w:rsid w:val="005B03A4"/>
    <w:rsid w:val="005B3A7D"/>
    <w:rsid w:val="005B3FAD"/>
    <w:rsid w:val="005B5CFD"/>
    <w:rsid w:val="005C0E2B"/>
    <w:rsid w:val="005C2A10"/>
    <w:rsid w:val="005C336B"/>
    <w:rsid w:val="005C4307"/>
    <w:rsid w:val="005C579C"/>
    <w:rsid w:val="005C64F6"/>
    <w:rsid w:val="005D0D79"/>
    <w:rsid w:val="005D16AE"/>
    <w:rsid w:val="005D1702"/>
    <w:rsid w:val="005D1F78"/>
    <w:rsid w:val="005D30BE"/>
    <w:rsid w:val="005D3EFC"/>
    <w:rsid w:val="005D4635"/>
    <w:rsid w:val="005D55D3"/>
    <w:rsid w:val="005D570F"/>
    <w:rsid w:val="005D5773"/>
    <w:rsid w:val="005D5B0E"/>
    <w:rsid w:val="005D6012"/>
    <w:rsid w:val="005D68FA"/>
    <w:rsid w:val="005D6A51"/>
    <w:rsid w:val="005D6E8D"/>
    <w:rsid w:val="005E2486"/>
    <w:rsid w:val="005E49BD"/>
    <w:rsid w:val="005E5515"/>
    <w:rsid w:val="005E5B05"/>
    <w:rsid w:val="005E7DF0"/>
    <w:rsid w:val="005F375F"/>
    <w:rsid w:val="005F59F0"/>
    <w:rsid w:val="005F663F"/>
    <w:rsid w:val="005F6B71"/>
    <w:rsid w:val="0060283E"/>
    <w:rsid w:val="006042F5"/>
    <w:rsid w:val="006059FD"/>
    <w:rsid w:val="00605FC9"/>
    <w:rsid w:val="00606D8E"/>
    <w:rsid w:val="00607B40"/>
    <w:rsid w:val="00611DC5"/>
    <w:rsid w:val="0061211B"/>
    <w:rsid w:val="00612B00"/>
    <w:rsid w:val="006146E0"/>
    <w:rsid w:val="00615E05"/>
    <w:rsid w:val="006215E8"/>
    <w:rsid w:val="006246CE"/>
    <w:rsid w:val="00625849"/>
    <w:rsid w:val="00625E65"/>
    <w:rsid w:val="00626D5E"/>
    <w:rsid w:val="00626F62"/>
    <w:rsid w:val="00626FD6"/>
    <w:rsid w:val="006307D0"/>
    <w:rsid w:val="006313EE"/>
    <w:rsid w:val="00633754"/>
    <w:rsid w:val="006377FD"/>
    <w:rsid w:val="00640F2B"/>
    <w:rsid w:val="00641AD8"/>
    <w:rsid w:val="00642CF6"/>
    <w:rsid w:val="00643325"/>
    <w:rsid w:val="00643CE7"/>
    <w:rsid w:val="00644341"/>
    <w:rsid w:val="00645364"/>
    <w:rsid w:val="00646B46"/>
    <w:rsid w:val="00651557"/>
    <w:rsid w:val="00653411"/>
    <w:rsid w:val="0065362D"/>
    <w:rsid w:val="0065501C"/>
    <w:rsid w:val="0065539F"/>
    <w:rsid w:val="00657488"/>
    <w:rsid w:val="0066030A"/>
    <w:rsid w:val="0066254D"/>
    <w:rsid w:val="00662E6E"/>
    <w:rsid w:val="006648FE"/>
    <w:rsid w:val="00665967"/>
    <w:rsid w:val="006668E5"/>
    <w:rsid w:val="00666A67"/>
    <w:rsid w:val="00667231"/>
    <w:rsid w:val="00667F41"/>
    <w:rsid w:val="0067033F"/>
    <w:rsid w:val="0067190D"/>
    <w:rsid w:val="006729EE"/>
    <w:rsid w:val="006733B8"/>
    <w:rsid w:val="006751FB"/>
    <w:rsid w:val="006778D9"/>
    <w:rsid w:val="00677AB3"/>
    <w:rsid w:val="0068191E"/>
    <w:rsid w:val="006824BE"/>
    <w:rsid w:val="006835B8"/>
    <w:rsid w:val="00683D8A"/>
    <w:rsid w:val="00684C7A"/>
    <w:rsid w:val="00686599"/>
    <w:rsid w:val="0068688B"/>
    <w:rsid w:val="00687F1C"/>
    <w:rsid w:val="00697B9C"/>
    <w:rsid w:val="006A106C"/>
    <w:rsid w:val="006A1250"/>
    <w:rsid w:val="006A17DB"/>
    <w:rsid w:val="006A2980"/>
    <w:rsid w:val="006A300E"/>
    <w:rsid w:val="006A4583"/>
    <w:rsid w:val="006A68BE"/>
    <w:rsid w:val="006A7F6E"/>
    <w:rsid w:val="006B01D8"/>
    <w:rsid w:val="006B0279"/>
    <w:rsid w:val="006B2B43"/>
    <w:rsid w:val="006B3716"/>
    <w:rsid w:val="006B755B"/>
    <w:rsid w:val="006C2B56"/>
    <w:rsid w:val="006C32C9"/>
    <w:rsid w:val="006C403C"/>
    <w:rsid w:val="006C4ECD"/>
    <w:rsid w:val="006D00FA"/>
    <w:rsid w:val="006D2454"/>
    <w:rsid w:val="006D41DA"/>
    <w:rsid w:val="006D7411"/>
    <w:rsid w:val="006E0804"/>
    <w:rsid w:val="006E09B1"/>
    <w:rsid w:val="006E18A0"/>
    <w:rsid w:val="006F0814"/>
    <w:rsid w:val="006F3053"/>
    <w:rsid w:val="006F3143"/>
    <w:rsid w:val="006F33CC"/>
    <w:rsid w:val="006F54F2"/>
    <w:rsid w:val="006F5D29"/>
    <w:rsid w:val="00701A93"/>
    <w:rsid w:val="00703358"/>
    <w:rsid w:val="00704416"/>
    <w:rsid w:val="00705C16"/>
    <w:rsid w:val="0070682F"/>
    <w:rsid w:val="007074FD"/>
    <w:rsid w:val="00707B32"/>
    <w:rsid w:val="00707F6B"/>
    <w:rsid w:val="00710493"/>
    <w:rsid w:val="00711276"/>
    <w:rsid w:val="007114D1"/>
    <w:rsid w:val="0071182F"/>
    <w:rsid w:val="00716273"/>
    <w:rsid w:val="00716BC1"/>
    <w:rsid w:val="00721CD4"/>
    <w:rsid w:val="0072298D"/>
    <w:rsid w:val="00723B66"/>
    <w:rsid w:val="00724B94"/>
    <w:rsid w:val="0072580C"/>
    <w:rsid w:val="00725BC0"/>
    <w:rsid w:val="00727384"/>
    <w:rsid w:val="007310BB"/>
    <w:rsid w:val="007325CA"/>
    <w:rsid w:val="0073302C"/>
    <w:rsid w:val="0073440F"/>
    <w:rsid w:val="00734CBA"/>
    <w:rsid w:val="00734ED5"/>
    <w:rsid w:val="00735968"/>
    <w:rsid w:val="007366C9"/>
    <w:rsid w:val="00737113"/>
    <w:rsid w:val="007373FE"/>
    <w:rsid w:val="007378F2"/>
    <w:rsid w:val="00740414"/>
    <w:rsid w:val="00740845"/>
    <w:rsid w:val="0074110B"/>
    <w:rsid w:val="00743785"/>
    <w:rsid w:val="00743F56"/>
    <w:rsid w:val="007443B9"/>
    <w:rsid w:val="00744A0B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12E6"/>
    <w:rsid w:val="007645EA"/>
    <w:rsid w:val="00764BB5"/>
    <w:rsid w:val="00766221"/>
    <w:rsid w:val="00766CF6"/>
    <w:rsid w:val="00767503"/>
    <w:rsid w:val="007676A6"/>
    <w:rsid w:val="0077279B"/>
    <w:rsid w:val="00773D61"/>
    <w:rsid w:val="007758E8"/>
    <w:rsid w:val="00776FCE"/>
    <w:rsid w:val="00784D68"/>
    <w:rsid w:val="0078757D"/>
    <w:rsid w:val="0079186C"/>
    <w:rsid w:val="007937F0"/>
    <w:rsid w:val="00793F99"/>
    <w:rsid w:val="00794661"/>
    <w:rsid w:val="00794993"/>
    <w:rsid w:val="00794AE0"/>
    <w:rsid w:val="00794D1C"/>
    <w:rsid w:val="00795C22"/>
    <w:rsid w:val="00797157"/>
    <w:rsid w:val="0079774E"/>
    <w:rsid w:val="00797D2D"/>
    <w:rsid w:val="007A09A4"/>
    <w:rsid w:val="007A0F33"/>
    <w:rsid w:val="007A180E"/>
    <w:rsid w:val="007A27BB"/>
    <w:rsid w:val="007A307A"/>
    <w:rsid w:val="007A3904"/>
    <w:rsid w:val="007A6494"/>
    <w:rsid w:val="007A7520"/>
    <w:rsid w:val="007B0B3A"/>
    <w:rsid w:val="007B15EE"/>
    <w:rsid w:val="007B31C2"/>
    <w:rsid w:val="007B4C80"/>
    <w:rsid w:val="007B5386"/>
    <w:rsid w:val="007C0AA5"/>
    <w:rsid w:val="007C123E"/>
    <w:rsid w:val="007C21F5"/>
    <w:rsid w:val="007C2921"/>
    <w:rsid w:val="007C70A3"/>
    <w:rsid w:val="007D1B9B"/>
    <w:rsid w:val="007D2261"/>
    <w:rsid w:val="007D410E"/>
    <w:rsid w:val="007D645B"/>
    <w:rsid w:val="007D7D75"/>
    <w:rsid w:val="007E1C28"/>
    <w:rsid w:val="007E201C"/>
    <w:rsid w:val="007E2349"/>
    <w:rsid w:val="007E2724"/>
    <w:rsid w:val="007E3307"/>
    <w:rsid w:val="007E3837"/>
    <w:rsid w:val="007E5066"/>
    <w:rsid w:val="007F02F1"/>
    <w:rsid w:val="007F0F92"/>
    <w:rsid w:val="007F2F29"/>
    <w:rsid w:val="007F3797"/>
    <w:rsid w:val="007F3DBB"/>
    <w:rsid w:val="007F4B2C"/>
    <w:rsid w:val="007F51F9"/>
    <w:rsid w:val="007F5248"/>
    <w:rsid w:val="007F5CE7"/>
    <w:rsid w:val="00802EDE"/>
    <w:rsid w:val="00803172"/>
    <w:rsid w:val="00804B1F"/>
    <w:rsid w:val="00806E15"/>
    <w:rsid w:val="0080762F"/>
    <w:rsid w:val="00811F0B"/>
    <w:rsid w:val="0081324F"/>
    <w:rsid w:val="008135BD"/>
    <w:rsid w:val="00814F15"/>
    <w:rsid w:val="0081621F"/>
    <w:rsid w:val="00821AC2"/>
    <w:rsid w:val="00822C50"/>
    <w:rsid w:val="0082304F"/>
    <w:rsid w:val="00824ED8"/>
    <w:rsid w:val="008267D4"/>
    <w:rsid w:val="00830C5C"/>
    <w:rsid w:val="00834963"/>
    <w:rsid w:val="008353B0"/>
    <w:rsid w:val="00841F93"/>
    <w:rsid w:val="00842D5A"/>
    <w:rsid w:val="00843EAE"/>
    <w:rsid w:val="008440A8"/>
    <w:rsid w:val="00844664"/>
    <w:rsid w:val="008448A5"/>
    <w:rsid w:val="008479DD"/>
    <w:rsid w:val="00851692"/>
    <w:rsid w:val="00851F79"/>
    <w:rsid w:val="00852CA3"/>
    <w:rsid w:val="0085616C"/>
    <w:rsid w:val="00863DAF"/>
    <w:rsid w:val="0086404B"/>
    <w:rsid w:val="008669E7"/>
    <w:rsid w:val="00871133"/>
    <w:rsid w:val="00871A93"/>
    <w:rsid w:val="00872679"/>
    <w:rsid w:val="00872B27"/>
    <w:rsid w:val="008734EF"/>
    <w:rsid w:val="0087417D"/>
    <w:rsid w:val="0087469C"/>
    <w:rsid w:val="00876628"/>
    <w:rsid w:val="008767CF"/>
    <w:rsid w:val="00880FE4"/>
    <w:rsid w:val="008825E9"/>
    <w:rsid w:val="008837CD"/>
    <w:rsid w:val="00884AEE"/>
    <w:rsid w:val="008854AF"/>
    <w:rsid w:val="008857B3"/>
    <w:rsid w:val="00887DF0"/>
    <w:rsid w:val="008921AA"/>
    <w:rsid w:val="00892B6C"/>
    <w:rsid w:val="00892C24"/>
    <w:rsid w:val="00894450"/>
    <w:rsid w:val="00896600"/>
    <w:rsid w:val="008A127A"/>
    <w:rsid w:val="008A12B9"/>
    <w:rsid w:val="008A2101"/>
    <w:rsid w:val="008A3A3F"/>
    <w:rsid w:val="008A4396"/>
    <w:rsid w:val="008A67D8"/>
    <w:rsid w:val="008A6B16"/>
    <w:rsid w:val="008B0CA8"/>
    <w:rsid w:val="008B0D0E"/>
    <w:rsid w:val="008B3968"/>
    <w:rsid w:val="008B6F5F"/>
    <w:rsid w:val="008C0233"/>
    <w:rsid w:val="008C082A"/>
    <w:rsid w:val="008C13C3"/>
    <w:rsid w:val="008C212C"/>
    <w:rsid w:val="008C2CAD"/>
    <w:rsid w:val="008C383E"/>
    <w:rsid w:val="008C4778"/>
    <w:rsid w:val="008C606A"/>
    <w:rsid w:val="008C6A14"/>
    <w:rsid w:val="008C714C"/>
    <w:rsid w:val="008D41D3"/>
    <w:rsid w:val="008D4865"/>
    <w:rsid w:val="008D6A30"/>
    <w:rsid w:val="008E05E4"/>
    <w:rsid w:val="008E1D75"/>
    <w:rsid w:val="008E21F2"/>
    <w:rsid w:val="008E2578"/>
    <w:rsid w:val="008E2FA7"/>
    <w:rsid w:val="008E766B"/>
    <w:rsid w:val="008F005D"/>
    <w:rsid w:val="008F1B0E"/>
    <w:rsid w:val="008F5F2A"/>
    <w:rsid w:val="008F6657"/>
    <w:rsid w:val="008F7CC7"/>
    <w:rsid w:val="00901327"/>
    <w:rsid w:val="0090154C"/>
    <w:rsid w:val="00902C10"/>
    <w:rsid w:val="00905E60"/>
    <w:rsid w:val="00907A66"/>
    <w:rsid w:val="00910026"/>
    <w:rsid w:val="009111B8"/>
    <w:rsid w:val="00912496"/>
    <w:rsid w:val="0091493B"/>
    <w:rsid w:val="00915FA7"/>
    <w:rsid w:val="0092187C"/>
    <w:rsid w:val="0092272C"/>
    <w:rsid w:val="00925FEC"/>
    <w:rsid w:val="009276D5"/>
    <w:rsid w:val="00927E02"/>
    <w:rsid w:val="009313CF"/>
    <w:rsid w:val="009336AD"/>
    <w:rsid w:val="009342C9"/>
    <w:rsid w:val="0093447E"/>
    <w:rsid w:val="00934EEC"/>
    <w:rsid w:val="009351A0"/>
    <w:rsid w:val="0093690E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5268D"/>
    <w:rsid w:val="0095380B"/>
    <w:rsid w:val="00953E9C"/>
    <w:rsid w:val="00955197"/>
    <w:rsid w:val="0095662A"/>
    <w:rsid w:val="00957B13"/>
    <w:rsid w:val="009606AC"/>
    <w:rsid w:val="009624EA"/>
    <w:rsid w:val="00962BF3"/>
    <w:rsid w:val="009633A8"/>
    <w:rsid w:val="00963F90"/>
    <w:rsid w:val="0096606C"/>
    <w:rsid w:val="00967ED3"/>
    <w:rsid w:val="009705DE"/>
    <w:rsid w:val="00973342"/>
    <w:rsid w:val="00973528"/>
    <w:rsid w:val="009767D6"/>
    <w:rsid w:val="00977327"/>
    <w:rsid w:val="0098052C"/>
    <w:rsid w:val="00986D86"/>
    <w:rsid w:val="00987557"/>
    <w:rsid w:val="009911E9"/>
    <w:rsid w:val="009916AE"/>
    <w:rsid w:val="00991AF4"/>
    <w:rsid w:val="00993522"/>
    <w:rsid w:val="00993B4E"/>
    <w:rsid w:val="00997DB1"/>
    <w:rsid w:val="00997E26"/>
    <w:rsid w:val="009A0F64"/>
    <w:rsid w:val="009A1550"/>
    <w:rsid w:val="009A1FC1"/>
    <w:rsid w:val="009A27B8"/>
    <w:rsid w:val="009A30DA"/>
    <w:rsid w:val="009A4255"/>
    <w:rsid w:val="009A492F"/>
    <w:rsid w:val="009A60AF"/>
    <w:rsid w:val="009B3AB9"/>
    <w:rsid w:val="009C26F3"/>
    <w:rsid w:val="009C5095"/>
    <w:rsid w:val="009C6092"/>
    <w:rsid w:val="009C749D"/>
    <w:rsid w:val="009C7C61"/>
    <w:rsid w:val="009D3797"/>
    <w:rsid w:val="009D6763"/>
    <w:rsid w:val="009D6F90"/>
    <w:rsid w:val="009E1841"/>
    <w:rsid w:val="009E42D6"/>
    <w:rsid w:val="009E575A"/>
    <w:rsid w:val="009E5E88"/>
    <w:rsid w:val="009E6EC7"/>
    <w:rsid w:val="009F00E1"/>
    <w:rsid w:val="009F0F5F"/>
    <w:rsid w:val="009F1D49"/>
    <w:rsid w:val="009F2BD5"/>
    <w:rsid w:val="009F3069"/>
    <w:rsid w:val="009F3E5E"/>
    <w:rsid w:val="009F40C8"/>
    <w:rsid w:val="009F6363"/>
    <w:rsid w:val="009F7A47"/>
    <w:rsid w:val="00A0033A"/>
    <w:rsid w:val="00A05BAB"/>
    <w:rsid w:val="00A065D4"/>
    <w:rsid w:val="00A06F39"/>
    <w:rsid w:val="00A079B2"/>
    <w:rsid w:val="00A11A71"/>
    <w:rsid w:val="00A12C11"/>
    <w:rsid w:val="00A13BF3"/>
    <w:rsid w:val="00A140B9"/>
    <w:rsid w:val="00A14F24"/>
    <w:rsid w:val="00A150BD"/>
    <w:rsid w:val="00A1518D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0768"/>
    <w:rsid w:val="00A41FBE"/>
    <w:rsid w:val="00A452BD"/>
    <w:rsid w:val="00A45ADC"/>
    <w:rsid w:val="00A47A6C"/>
    <w:rsid w:val="00A52C9D"/>
    <w:rsid w:val="00A540AC"/>
    <w:rsid w:val="00A565CC"/>
    <w:rsid w:val="00A57003"/>
    <w:rsid w:val="00A5746A"/>
    <w:rsid w:val="00A57870"/>
    <w:rsid w:val="00A60105"/>
    <w:rsid w:val="00A604D7"/>
    <w:rsid w:val="00A6220D"/>
    <w:rsid w:val="00A625AE"/>
    <w:rsid w:val="00A62F8B"/>
    <w:rsid w:val="00A63DF3"/>
    <w:rsid w:val="00A65449"/>
    <w:rsid w:val="00A6655B"/>
    <w:rsid w:val="00A70023"/>
    <w:rsid w:val="00A71FB4"/>
    <w:rsid w:val="00A76CB0"/>
    <w:rsid w:val="00A778CC"/>
    <w:rsid w:val="00A77ABD"/>
    <w:rsid w:val="00A77C3C"/>
    <w:rsid w:val="00A80E80"/>
    <w:rsid w:val="00A80ED5"/>
    <w:rsid w:val="00A85432"/>
    <w:rsid w:val="00A85EBD"/>
    <w:rsid w:val="00A91757"/>
    <w:rsid w:val="00A91800"/>
    <w:rsid w:val="00A94343"/>
    <w:rsid w:val="00A96B25"/>
    <w:rsid w:val="00A96C05"/>
    <w:rsid w:val="00AA00D6"/>
    <w:rsid w:val="00AA0B5B"/>
    <w:rsid w:val="00AA11AF"/>
    <w:rsid w:val="00AA2564"/>
    <w:rsid w:val="00AA3C8E"/>
    <w:rsid w:val="00AA512E"/>
    <w:rsid w:val="00AA5EAF"/>
    <w:rsid w:val="00AA6323"/>
    <w:rsid w:val="00AB27B9"/>
    <w:rsid w:val="00AB2E1C"/>
    <w:rsid w:val="00AB3AA1"/>
    <w:rsid w:val="00AB46FF"/>
    <w:rsid w:val="00AC0A06"/>
    <w:rsid w:val="00AC2018"/>
    <w:rsid w:val="00AC284A"/>
    <w:rsid w:val="00AC3FC6"/>
    <w:rsid w:val="00AC5CEF"/>
    <w:rsid w:val="00AC6099"/>
    <w:rsid w:val="00AC609B"/>
    <w:rsid w:val="00AC665E"/>
    <w:rsid w:val="00AD21B1"/>
    <w:rsid w:val="00AD3AF2"/>
    <w:rsid w:val="00AD4661"/>
    <w:rsid w:val="00AD689D"/>
    <w:rsid w:val="00AE00EE"/>
    <w:rsid w:val="00AE45A7"/>
    <w:rsid w:val="00AE6061"/>
    <w:rsid w:val="00AE6D20"/>
    <w:rsid w:val="00AE6F3F"/>
    <w:rsid w:val="00AE6F92"/>
    <w:rsid w:val="00AF0640"/>
    <w:rsid w:val="00AF23BF"/>
    <w:rsid w:val="00AF2404"/>
    <w:rsid w:val="00AF37CC"/>
    <w:rsid w:val="00AF5A23"/>
    <w:rsid w:val="00AF7F4B"/>
    <w:rsid w:val="00B0064E"/>
    <w:rsid w:val="00B01E34"/>
    <w:rsid w:val="00B02104"/>
    <w:rsid w:val="00B072B2"/>
    <w:rsid w:val="00B11586"/>
    <w:rsid w:val="00B15723"/>
    <w:rsid w:val="00B15BB8"/>
    <w:rsid w:val="00B16543"/>
    <w:rsid w:val="00B16DEE"/>
    <w:rsid w:val="00B17E63"/>
    <w:rsid w:val="00B21452"/>
    <w:rsid w:val="00B223CF"/>
    <w:rsid w:val="00B22BFD"/>
    <w:rsid w:val="00B25083"/>
    <w:rsid w:val="00B25A86"/>
    <w:rsid w:val="00B25D75"/>
    <w:rsid w:val="00B27C08"/>
    <w:rsid w:val="00B321F5"/>
    <w:rsid w:val="00B34526"/>
    <w:rsid w:val="00B34F95"/>
    <w:rsid w:val="00B37DC5"/>
    <w:rsid w:val="00B415EE"/>
    <w:rsid w:val="00B425E0"/>
    <w:rsid w:val="00B436D9"/>
    <w:rsid w:val="00B47410"/>
    <w:rsid w:val="00B503BE"/>
    <w:rsid w:val="00B5157A"/>
    <w:rsid w:val="00B518F0"/>
    <w:rsid w:val="00B52A86"/>
    <w:rsid w:val="00B52F80"/>
    <w:rsid w:val="00B53FE4"/>
    <w:rsid w:val="00B5525F"/>
    <w:rsid w:val="00B559D9"/>
    <w:rsid w:val="00B61542"/>
    <w:rsid w:val="00B654F3"/>
    <w:rsid w:val="00B65909"/>
    <w:rsid w:val="00B66586"/>
    <w:rsid w:val="00B66A5A"/>
    <w:rsid w:val="00B6767F"/>
    <w:rsid w:val="00B70338"/>
    <w:rsid w:val="00B70B71"/>
    <w:rsid w:val="00B721A6"/>
    <w:rsid w:val="00B75293"/>
    <w:rsid w:val="00B756C0"/>
    <w:rsid w:val="00B7573A"/>
    <w:rsid w:val="00B767A6"/>
    <w:rsid w:val="00B77DD2"/>
    <w:rsid w:val="00B82AAB"/>
    <w:rsid w:val="00B835E4"/>
    <w:rsid w:val="00B83C89"/>
    <w:rsid w:val="00B84C00"/>
    <w:rsid w:val="00B91975"/>
    <w:rsid w:val="00B92FE4"/>
    <w:rsid w:val="00BA0F5D"/>
    <w:rsid w:val="00BA1168"/>
    <w:rsid w:val="00BA3AE1"/>
    <w:rsid w:val="00BA6BD5"/>
    <w:rsid w:val="00BA74E2"/>
    <w:rsid w:val="00BA792A"/>
    <w:rsid w:val="00BB06ED"/>
    <w:rsid w:val="00BB307C"/>
    <w:rsid w:val="00BB3E69"/>
    <w:rsid w:val="00BB4498"/>
    <w:rsid w:val="00BB63A5"/>
    <w:rsid w:val="00BB7D2D"/>
    <w:rsid w:val="00BC1894"/>
    <w:rsid w:val="00BC281E"/>
    <w:rsid w:val="00BC382F"/>
    <w:rsid w:val="00BC4654"/>
    <w:rsid w:val="00BC55B6"/>
    <w:rsid w:val="00BC6D6B"/>
    <w:rsid w:val="00BD04EA"/>
    <w:rsid w:val="00BD1C46"/>
    <w:rsid w:val="00BD25B1"/>
    <w:rsid w:val="00BD4867"/>
    <w:rsid w:val="00BD5BD5"/>
    <w:rsid w:val="00BE0DE6"/>
    <w:rsid w:val="00BE1AAF"/>
    <w:rsid w:val="00BE3347"/>
    <w:rsid w:val="00BE3907"/>
    <w:rsid w:val="00BE44A2"/>
    <w:rsid w:val="00BE4B5C"/>
    <w:rsid w:val="00BF0FAC"/>
    <w:rsid w:val="00BF482D"/>
    <w:rsid w:val="00BF5B5A"/>
    <w:rsid w:val="00BF7DCE"/>
    <w:rsid w:val="00C00B3E"/>
    <w:rsid w:val="00C00EC9"/>
    <w:rsid w:val="00C0290E"/>
    <w:rsid w:val="00C02DDF"/>
    <w:rsid w:val="00C04026"/>
    <w:rsid w:val="00C049AF"/>
    <w:rsid w:val="00C04ED2"/>
    <w:rsid w:val="00C114A5"/>
    <w:rsid w:val="00C11513"/>
    <w:rsid w:val="00C11DB9"/>
    <w:rsid w:val="00C13619"/>
    <w:rsid w:val="00C1672B"/>
    <w:rsid w:val="00C21DC2"/>
    <w:rsid w:val="00C21E78"/>
    <w:rsid w:val="00C225D5"/>
    <w:rsid w:val="00C23CAD"/>
    <w:rsid w:val="00C24BFC"/>
    <w:rsid w:val="00C25B7B"/>
    <w:rsid w:val="00C3022C"/>
    <w:rsid w:val="00C30A20"/>
    <w:rsid w:val="00C32DCC"/>
    <w:rsid w:val="00C33F50"/>
    <w:rsid w:val="00C35487"/>
    <w:rsid w:val="00C357C7"/>
    <w:rsid w:val="00C363D7"/>
    <w:rsid w:val="00C37070"/>
    <w:rsid w:val="00C3789F"/>
    <w:rsid w:val="00C425B5"/>
    <w:rsid w:val="00C438DB"/>
    <w:rsid w:val="00C459A2"/>
    <w:rsid w:val="00C47194"/>
    <w:rsid w:val="00C515BF"/>
    <w:rsid w:val="00C53F58"/>
    <w:rsid w:val="00C556C0"/>
    <w:rsid w:val="00C57FC9"/>
    <w:rsid w:val="00C6015F"/>
    <w:rsid w:val="00C60300"/>
    <w:rsid w:val="00C60656"/>
    <w:rsid w:val="00C60E7B"/>
    <w:rsid w:val="00C63A9E"/>
    <w:rsid w:val="00C6420D"/>
    <w:rsid w:val="00C656B0"/>
    <w:rsid w:val="00C66683"/>
    <w:rsid w:val="00C70190"/>
    <w:rsid w:val="00C725CF"/>
    <w:rsid w:val="00C73169"/>
    <w:rsid w:val="00C74674"/>
    <w:rsid w:val="00C74DA0"/>
    <w:rsid w:val="00C755BC"/>
    <w:rsid w:val="00C7674C"/>
    <w:rsid w:val="00C77D02"/>
    <w:rsid w:val="00C813FC"/>
    <w:rsid w:val="00C82918"/>
    <w:rsid w:val="00C841BF"/>
    <w:rsid w:val="00C85302"/>
    <w:rsid w:val="00C86D7C"/>
    <w:rsid w:val="00C9322A"/>
    <w:rsid w:val="00C95D80"/>
    <w:rsid w:val="00C97437"/>
    <w:rsid w:val="00C97C3A"/>
    <w:rsid w:val="00CA07BF"/>
    <w:rsid w:val="00CA12F4"/>
    <w:rsid w:val="00CA18DA"/>
    <w:rsid w:val="00CA2E66"/>
    <w:rsid w:val="00CA32DD"/>
    <w:rsid w:val="00CA47CC"/>
    <w:rsid w:val="00CA6146"/>
    <w:rsid w:val="00CA7AB6"/>
    <w:rsid w:val="00CA7F27"/>
    <w:rsid w:val="00CB15EB"/>
    <w:rsid w:val="00CB22D7"/>
    <w:rsid w:val="00CB3EBB"/>
    <w:rsid w:val="00CB408D"/>
    <w:rsid w:val="00CB5E0F"/>
    <w:rsid w:val="00CC030B"/>
    <w:rsid w:val="00CC0463"/>
    <w:rsid w:val="00CC2914"/>
    <w:rsid w:val="00CC3667"/>
    <w:rsid w:val="00CC4050"/>
    <w:rsid w:val="00CD0D2C"/>
    <w:rsid w:val="00CD1266"/>
    <w:rsid w:val="00CD2794"/>
    <w:rsid w:val="00CD2CF2"/>
    <w:rsid w:val="00CD5DCB"/>
    <w:rsid w:val="00CD5F98"/>
    <w:rsid w:val="00CD7360"/>
    <w:rsid w:val="00CD7939"/>
    <w:rsid w:val="00CE0832"/>
    <w:rsid w:val="00CE10E7"/>
    <w:rsid w:val="00CE1F86"/>
    <w:rsid w:val="00CE2FFE"/>
    <w:rsid w:val="00CE4099"/>
    <w:rsid w:val="00CE633A"/>
    <w:rsid w:val="00CE6D89"/>
    <w:rsid w:val="00CE7DA8"/>
    <w:rsid w:val="00CF11C8"/>
    <w:rsid w:val="00CF1BAD"/>
    <w:rsid w:val="00CF1F20"/>
    <w:rsid w:val="00CF28A4"/>
    <w:rsid w:val="00CF2E7B"/>
    <w:rsid w:val="00CF2F58"/>
    <w:rsid w:val="00CF3FEC"/>
    <w:rsid w:val="00CF41E6"/>
    <w:rsid w:val="00CF46DD"/>
    <w:rsid w:val="00CF4B9A"/>
    <w:rsid w:val="00CF636D"/>
    <w:rsid w:val="00CF75FA"/>
    <w:rsid w:val="00D016E1"/>
    <w:rsid w:val="00D02543"/>
    <w:rsid w:val="00D03502"/>
    <w:rsid w:val="00D05A3F"/>
    <w:rsid w:val="00D07A89"/>
    <w:rsid w:val="00D10FFE"/>
    <w:rsid w:val="00D12344"/>
    <w:rsid w:val="00D1299F"/>
    <w:rsid w:val="00D1339F"/>
    <w:rsid w:val="00D16CC6"/>
    <w:rsid w:val="00D22F1D"/>
    <w:rsid w:val="00D22FB5"/>
    <w:rsid w:val="00D23042"/>
    <w:rsid w:val="00D23FF6"/>
    <w:rsid w:val="00D249B9"/>
    <w:rsid w:val="00D252F6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504FE"/>
    <w:rsid w:val="00D507BD"/>
    <w:rsid w:val="00D5153D"/>
    <w:rsid w:val="00D52B51"/>
    <w:rsid w:val="00D5393C"/>
    <w:rsid w:val="00D5518D"/>
    <w:rsid w:val="00D62B16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055"/>
    <w:rsid w:val="00D86268"/>
    <w:rsid w:val="00D86460"/>
    <w:rsid w:val="00D9394D"/>
    <w:rsid w:val="00D94FA2"/>
    <w:rsid w:val="00D965DE"/>
    <w:rsid w:val="00D96C6F"/>
    <w:rsid w:val="00DA0901"/>
    <w:rsid w:val="00DA4CD1"/>
    <w:rsid w:val="00DA523F"/>
    <w:rsid w:val="00DA6623"/>
    <w:rsid w:val="00DA7B8D"/>
    <w:rsid w:val="00DB0438"/>
    <w:rsid w:val="00DB2BBE"/>
    <w:rsid w:val="00DB449C"/>
    <w:rsid w:val="00DB617F"/>
    <w:rsid w:val="00DC0544"/>
    <w:rsid w:val="00DC2A37"/>
    <w:rsid w:val="00DC3429"/>
    <w:rsid w:val="00DC357B"/>
    <w:rsid w:val="00DC5D80"/>
    <w:rsid w:val="00DC6325"/>
    <w:rsid w:val="00DC7DD0"/>
    <w:rsid w:val="00DD01EA"/>
    <w:rsid w:val="00DD0814"/>
    <w:rsid w:val="00DD0A8F"/>
    <w:rsid w:val="00DD16B9"/>
    <w:rsid w:val="00DD1E4F"/>
    <w:rsid w:val="00DD29A6"/>
    <w:rsid w:val="00DD4371"/>
    <w:rsid w:val="00DD550A"/>
    <w:rsid w:val="00DD6C6C"/>
    <w:rsid w:val="00DD7934"/>
    <w:rsid w:val="00DE289E"/>
    <w:rsid w:val="00DE2D57"/>
    <w:rsid w:val="00DE5021"/>
    <w:rsid w:val="00DE6074"/>
    <w:rsid w:val="00DE6421"/>
    <w:rsid w:val="00DE6BBE"/>
    <w:rsid w:val="00DE7AFC"/>
    <w:rsid w:val="00DE7D38"/>
    <w:rsid w:val="00DE7F05"/>
    <w:rsid w:val="00DF0C43"/>
    <w:rsid w:val="00DF0E79"/>
    <w:rsid w:val="00DF18D1"/>
    <w:rsid w:val="00DF353A"/>
    <w:rsid w:val="00DF3E0A"/>
    <w:rsid w:val="00E00533"/>
    <w:rsid w:val="00E006DD"/>
    <w:rsid w:val="00E01B95"/>
    <w:rsid w:val="00E02AE2"/>
    <w:rsid w:val="00E04412"/>
    <w:rsid w:val="00E0474C"/>
    <w:rsid w:val="00E04977"/>
    <w:rsid w:val="00E10C0E"/>
    <w:rsid w:val="00E11736"/>
    <w:rsid w:val="00E13FCE"/>
    <w:rsid w:val="00E14A3A"/>
    <w:rsid w:val="00E16914"/>
    <w:rsid w:val="00E16B23"/>
    <w:rsid w:val="00E21206"/>
    <w:rsid w:val="00E27596"/>
    <w:rsid w:val="00E30465"/>
    <w:rsid w:val="00E31FF6"/>
    <w:rsid w:val="00E32DB3"/>
    <w:rsid w:val="00E33EDE"/>
    <w:rsid w:val="00E34818"/>
    <w:rsid w:val="00E35753"/>
    <w:rsid w:val="00E36CF4"/>
    <w:rsid w:val="00E37147"/>
    <w:rsid w:val="00E42506"/>
    <w:rsid w:val="00E430E7"/>
    <w:rsid w:val="00E44554"/>
    <w:rsid w:val="00E45E04"/>
    <w:rsid w:val="00E46F3E"/>
    <w:rsid w:val="00E50D42"/>
    <w:rsid w:val="00E55890"/>
    <w:rsid w:val="00E55F4F"/>
    <w:rsid w:val="00E56125"/>
    <w:rsid w:val="00E56250"/>
    <w:rsid w:val="00E56C21"/>
    <w:rsid w:val="00E62745"/>
    <w:rsid w:val="00E634F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36B8"/>
    <w:rsid w:val="00E74B77"/>
    <w:rsid w:val="00E75AF7"/>
    <w:rsid w:val="00E81863"/>
    <w:rsid w:val="00E83824"/>
    <w:rsid w:val="00E83C0F"/>
    <w:rsid w:val="00E84F92"/>
    <w:rsid w:val="00E86691"/>
    <w:rsid w:val="00E86E4F"/>
    <w:rsid w:val="00E90266"/>
    <w:rsid w:val="00E91381"/>
    <w:rsid w:val="00E91AA7"/>
    <w:rsid w:val="00E930D7"/>
    <w:rsid w:val="00E9442B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0E30"/>
    <w:rsid w:val="00EB190A"/>
    <w:rsid w:val="00EB218A"/>
    <w:rsid w:val="00EB572F"/>
    <w:rsid w:val="00EC4E5B"/>
    <w:rsid w:val="00ED15D3"/>
    <w:rsid w:val="00ED66EF"/>
    <w:rsid w:val="00EE0FAF"/>
    <w:rsid w:val="00EE2DB1"/>
    <w:rsid w:val="00EE3B68"/>
    <w:rsid w:val="00EE4711"/>
    <w:rsid w:val="00EE64D2"/>
    <w:rsid w:val="00EE695F"/>
    <w:rsid w:val="00EE6DE7"/>
    <w:rsid w:val="00EF0788"/>
    <w:rsid w:val="00EF25A7"/>
    <w:rsid w:val="00EF3E3F"/>
    <w:rsid w:val="00EF4686"/>
    <w:rsid w:val="00F01781"/>
    <w:rsid w:val="00F02D9E"/>
    <w:rsid w:val="00F03262"/>
    <w:rsid w:val="00F062D7"/>
    <w:rsid w:val="00F077DB"/>
    <w:rsid w:val="00F11EFC"/>
    <w:rsid w:val="00F12F73"/>
    <w:rsid w:val="00F2126B"/>
    <w:rsid w:val="00F22534"/>
    <w:rsid w:val="00F2678C"/>
    <w:rsid w:val="00F27F36"/>
    <w:rsid w:val="00F31E9E"/>
    <w:rsid w:val="00F32863"/>
    <w:rsid w:val="00F362BA"/>
    <w:rsid w:val="00F407B1"/>
    <w:rsid w:val="00F40C9A"/>
    <w:rsid w:val="00F41CC0"/>
    <w:rsid w:val="00F42D8A"/>
    <w:rsid w:val="00F44A33"/>
    <w:rsid w:val="00F4564E"/>
    <w:rsid w:val="00F467AA"/>
    <w:rsid w:val="00F4771B"/>
    <w:rsid w:val="00F4798D"/>
    <w:rsid w:val="00F50F54"/>
    <w:rsid w:val="00F532AA"/>
    <w:rsid w:val="00F54AB5"/>
    <w:rsid w:val="00F54BAD"/>
    <w:rsid w:val="00F56CA0"/>
    <w:rsid w:val="00F5715E"/>
    <w:rsid w:val="00F613CE"/>
    <w:rsid w:val="00F6740D"/>
    <w:rsid w:val="00F678F8"/>
    <w:rsid w:val="00F7023A"/>
    <w:rsid w:val="00F71481"/>
    <w:rsid w:val="00F739F1"/>
    <w:rsid w:val="00F759F5"/>
    <w:rsid w:val="00F760EB"/>
    <w:rsid w:val="00F802E9"/>
    <w:rsid w:val="00F82637"/>
    <w:rsid w:val="00F82C05"/>
    <w:rsid w:val="00F8309E"/>
    <w:rsid w:val="00F83231"/>
    <w:rsid w:val="00F865AC"/>
    <w:rsid w:val="00F8711B"/>
    <w:rsid w:val="00F91D7B"/>
    <w:rsid w:val="00F948C3"/>
    <w:rsid w:val="00F96BF1"/>
    <w:rsid w:val="00FA019B"/>
    <w:rsid w:val="00FA1660"/>
    <w:rsid w:val="00FA1F88"/>
    <w:rsid w:val="00FA21E1"/>
    <w:rsid w:val="00FA535E"/>
    <w:rsid w:val="00FA5ACD"/>
    <w:rsid w:val="00FA662C"/>
    <w:rsid w:val="00FB0158"/>
    <w:rsid w:val="00FB1BDB"/>
    <w:rsid w:val="00FB264B"/>
    <w:rsid w:val="00FB3681"/>
    <w:rsid w:val="00FB373F"/>
    <w:rsid w:val="00FB54F5"/>
    <w:rsid w:val="00FB5EEB"/>
    <w:rsid w:val="00FC1AF5"/>
    <w:rsid w:val="00FC2525"/>
    <w:rsid w:val="00FC2FE7"/>
    <w:rsid w:val="00FC3B8D"/>
    <w:rsid w:val="00FC5B15"/>
    <w:rsid w:val="00FC640E"/>
    <w:rsid w:val="00FD39F6"/>
    <w:rsid w:val="00FD7365"/>
    <w:rsid w:val="00FE30FF"/>
    <w:rsid w:val="00FE31CC"/>
    <w:rsid w:val="00FE32B3"/>
    <w:rsid w:val="00FE67FC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7E98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34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3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  <w:pPr>
      <w:numPr>
        <w:numId w:val="19"/>
      </w:numPr>
    </w:pPr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2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4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8"/>
      </w:numPr>
    </w:pPr>
  </w:style>
  <w:style w:type="numbering" w:customStyle="1" w:styleId="Styl4">
    <w:name w:val="Styl4"/>
    <w:uiPriority w:val="99"/>
    <w:rsid w:val="00010896"/>
    <w:pPr>
      <w:numPr>
        <w:numId w:val="29"/>
      </w:numPr>
    </w:pPr>
  </w:style>
  <w:style w:type="numbering" w:customStyle="1" w:styleId="Styl6">
    <w:name w:val="Styl6"/>
    <w:uiPriority w:val="99"/>
    <w:rsid w:val="00010896"/>
    <w:pPr>
      <w:numPr>
        <w:numId w:val="30"/>
      </w:numPr>
    </w:pPr>
  </w:style>
  <w:style w:type="numbering" w:customStyle="1" w:styleId="Styl7">
    <w:name w:val="Styl7"/>
    <w:uiPriority w:val="99"/>
    <w:rsid w:val="00010896"/>
    <w:pPr>
      <w:numPr>
        <w:numId w:val="31"/>
      </w:numPr>
    </w:pPr>
  </w:style>
  <w:style w:type="numbering" w:customStyle="1" w:styleId="Styl8">
    <w:name w:val="Styl8"/>
    <w:uiPriority w:val="99"/>
    <w:rsid w:val="00010896"/>
    <w:pPr>
      <w:numPr>
        <w:numId w:val="32"/>
      </w:numPr>
    </w:pPr>
  </w:style>
  <w:style w:type="numbering" w:customStyle="1" w:styleId="Styl9">
    <w:name w:val="Styl9"/>
    <w:uiPriority w:val="99"/>
    <w:rsid w:val="00010896"/>
    <w:pPr>
      <w:numPr>
        <w:numId w:val="33"/>
      </w:numPr>
    </w:pPr>
  </w:style>
  <w:style w:type="numbering" w:customStyle="1" w:styleId="Styl10">
    <w:name w:val="Styl10"/>
    <w:uiPriority w:val="99"/>
    <w:rsid w:val="00010896"/>
    <w:pPr>
      <w:numPr>
        <w:numId w:val="34"/>
      </w:numPr>
    </w:pPr>
  </w:style>
  <w:style w:type="numbering" w:customStyle="1" w:styleId="Styl12">
    <w:name w:val="Styl12"/>
    <w:uiPriority w:val="99"/>
    <w:rsid w:val="00010896"/>
    <w:pPr>
      <w:numPr>
        <w:numId w:val="35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uiPriority w:val="99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9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3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CF41E6"/>
  </w:style>
  <w:style w:type="table" w:customStyle="1" w:styleId="Tabela-Siatka2">
    <w:name w:val="Tabela - Siatka2"/>
    <w:basedOn w:val="Standardowy"/>
    <w:next w:val="Tabela-Siatka"/>
    <w:uiPriority w:val="59"/>
    <w:rsid w:val="00396EE6"/>
    <w:pPr>
      <w:suppressAutoHyphens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dz@cm-uj.krakow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A520BF-A05C-4B2B-AAB2-538E42135D74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D1690D3-C9A4-47E7-A4C4-BA974A7CE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</Template>
  <TotalTime>2</TotalTime>
  <Pages>16</Pages>
  <Words>4879</Words>
  <Characters>29280</Characters>
  <Application>Microsoft Office Word</Application>
  <DocSecurity>0</DocSecurity>
  <Lines>244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34091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Gorączko Katarzyna</cp:lastModifiedBy>
  <cp:revision>3</cp:revision>
  <cp:lastPrinted>2024-06-19T11:14:00Z</cp:lastPrinted>
  <dcterms:created xsi:type="dcterms:W3CDTF">2024-06-19T11:15:00Z</dcterms:created>
  <dcterms:modified xsi:type="dcterms:W3CDTF">2024-06-19T11:17:00Z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