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7F96" w14:textId="77777777"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14:paraId="78615516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14:paraId="490A24A7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14:paraId="252CF7A8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14:paraId="4925AB77" w14:textId="77777777"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14:paraId="452FE05A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14:paraId="58BEBAA7" w14:textId="77777777"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14:paraId="280B9055" w14:textId="77777777"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14:paraId="5EACC36D" w14:textId="77777777"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14:paraId="24D20F6E" w14:textId="77777777"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14:paraId="7C0DEDB0" w14:textId="77777777"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14:paraId="2355D79B" w14:textId="0ECF810A" w:rsidR="00604A55" w:rsidRPr="00604A55" w:rsidRDefault="004420A5" w:rsidP="00604A55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ascii="Arial" w:hAnsi="Arial" w:cs="Arial"/>
          <w:b/>
          <w:bCs/>
          <w:color w:val="002060"/>
          <w:sz w:val="20"/>
          <w:szCs w:val="20"/>
        </w:rPr>
      </w:pPr>
      <w:r w:rsidRPr="00604A55">
        <w:rPr>
          <w:rFonts w:ascii="Arial" w:hAnsi="Arial" w:cs="Arial"/>
          <w:sz w:val="20"/>
          <w:szCs w:val="20"/>
          <w:lang w:val="de-DE"/>
        </w:rPr>
        <w:t xml:space="preserve">W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odpowiedzi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ogłoszenie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w post</w:t>
      </w:r>
      <w:r w:rsidR="00D57EFE" w:rsidRPr="00604A55">
        <w:rPr>
          <w:rFonts w:ascii="Arial" w:hAnsi="Arial" w:cs="Arial"/>
          <w:sz w:val="20"/>
          <w:szCs w:val="20"/>
          <w:lang w:val="de-DE"/>
        </w:rPr>
        <w:t>ę</w:t>
      </w:r>
      <w:r w:rsidRPr="00604A55">
        <w:rPr>
          <w:rFonts w:ascii="Arial" w:hAnsi="Arial" w:cs="Arial"/>
          <w:sz w:val="20"/>
          <w:szCs w:val="20"/>
          <w:lang w:val="de-DE"/>
        </w:rPr>
        <w:t xml:space="preserve">powaniu o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udzielenie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publicznego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trybie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przetargu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04A55">
        <w:rPr>
          <w:rFonts w:ascii="Arial" w:hAnsi="Arial" w:cs="Arial"/>
          <w:sz w:val="20"/>
          <w:szCs w:val="20"/>
          <w:lang w:val="de-DE"/>
        </w:rPr>
        <w:t>nieograniczonego</w:t>
      </w:r>
      <w:proofErr w:type="spellEnd"/>
      <w:r w:rsidRPr="00604A55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="00720B4B" w:rsidRPr="00604A55">
        <w:rPr>
          <w:rFonts w:ascii="Arial" w:hAnsi="Arial" w:cs="Arial"/>
          <w:sz w:val="20"/>
          <w:szCs w:val="20"/>
          <w:lang w:val="de-DE"/>
        </w:rPr>
        <w:t>zadanie</w:t>
      </w:r>
      <w:proofErr w:type="spellEnd"/>
      <w:r w:rsidR="001B5985" w:rsidRPr="00604A5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B5985" w:rsidRPr="00604A55">
        <w:rPr>
          <w:rFonts w:ascii="Arial" w:hAnsi="Arial" w:cs="Arial"/>
          <w:sz w:val="20"/>
          <w:szCs w:val="20"/>
          <w:lang w:val="de-DE"/>
        </w:rPr>
        <w:t>pn</w:t>
      </w:r>
      <w:proofErr w:type="spellEnd"/>
      <w:r w:rsidR="001B5985" w:rsidRPr="00604A55">
        <w:rPr>
          <w:rFonts w:ascii="Arial" w:hAnsi="Arial" w:cs="Arial"/>
          <w:sz w:val="20"/>
          <w:szCs w:val="20"/>
          <w:lang w:val="de-DE"/>
        </w:rPr>
        <w:t xml:space="preserve">. </w:t>
      </w:r>
      <w:r w:rsidR="00604A55" w:rsidRPr="00604A55">
        <w:rPr>
          <w:rFonts w:ascii="Arial" w:hAnsi="Arial" w:cs="Arial"/>
          <w:sz w:val="20"/>
          <w:szCs w:val="20"/>
        </w:rPr>
        <w:t>Dostawa energii elektrycznej w okresie od 01.07.2023r. do 31.12.2023r. na potrzeby oświetlenia ulicznego</w:t>
      </w:r>
      <w:r w:rsidR="00604A55" w:rsidRPr="00604A55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ED4459" w:rsidRPr="00604A55">
        <w:rPr>
          <w:rFonts w:ascii="Arial" w:hAnsi="Arial" w:cs="Arial"/>
          <w:sz w:val="20"/>
          <w:szCs w:val="20"/>
        </w:rPr>
        <w:t>n</w:t>
      </w:r>
      <w:r w:rsidR="00D77DB7" w:rsidRPr="00604A55">
        <w:rPr>
          <w:rFonts w:ascii="Arial" w:hAnsi="Arial" w:cs="Arial"/>
          <w:sz w:val="20"/>
          <w:szCs w:val="20"/>
        </w:rPr>
        <w:t>iniejszym składam/y Ofertę na wykonanie:</w:t>
      </w:r>
    </w:p>
    <w:p w14:paraId="5E7F9A88" w14:textId="77777777" w:rsidR="00604A55" w:rsidRPr="00604A55" w:rsidRDefault="00604A55" w:rsidP="00604A55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ascii="Arial" w:hAnsi="Arial" w:cs="Arial"/>
          <w:b/>
          <w:bCs/>
          <w:color w:val="002060"/>
          <w:sz w:val="10"/>
          <w:szCs w:val="20"/>
        </w:rPr>
      </w:pPr>
    </w:p>
    <w:p w14:paraId="1DDD1470" w14:textId="77777777" w:rsidR="00983A67" w:rsidRDefault="00906FAF" w:rsidP="00906FAF">
      <w:pPr>
        <w:pStyle w:val="Nagwek"/>
        <w:tabs>
          <w:tab w:val="clear" w:pos="4536"/>
          <w:tab w:val="clear" w:pos="9072"/>
        </w:tabs>
        <w:spacing w:line="260" w:lineRule="atLeast"/>
        <w:ind w:left="284"/>
        <w:rPr>
          <w:rFonts w:cs="Calibri"/>
          <w:b/>
          <w:sz w:val="21"/>
          <w:szCs w:val="21"/>
        </w:rPr>
      </w:pPr>
      <w:r w:rsidRPr="00906FAF">
        <w:rPr>
          <w:rFonts w:cs="Calibri"/>
          <w:b/>
          <w:sz w:val="21"/>
          <w:szCs w:val="21"/>
        </w:rPr>
        <w:t xml:space="preserve">przedmiotu </w:t>
      </w:r>
      <w:r w:rsidR="00012D68" w:rsidRPr="00906FAF">
        <w:rPr>
          <w:rFonts w:cs="Calibri"/>
          <w:b/>
          <w:sz w:val="21"/>
          <w:szCs w:val="21"/>
        </w:rPr>
        <w:t>zamówienia</w:t>
      </w:r>
      <w:r w:rsidR="00F54755" w:rsidRPr="00906FAF">
        <w:rPr>
          <w:rFonts w:cs="Calibri"/>
          <w:b/>
          <w:sz w:val="21"/>
          <w:szCs w:val="21"/>
        </w:rPr>
        <w:t xml:space="preserve"> </w:t>
      </w:r>
      <w:r w:rsidR="00872B6E" w:rsidRPr="00906FAF">
        <w:rPr>
          <w:rFonts w:cs="Calibri"/>
          <w:b/>
          <w:sz w:val="21"/>
          <w:szCs w:val="21"/>
        </w:rPr>
        <w:t xml:space="preserve">za cenę </w:t>
      </w:r>
    </w:p>
    <w:p w14:paraId="6B9DFC06" w14:textId="7F447B17" w:rsidR="00983A67" w:rsidRDefault="00983A67" w:rsidP="00906FAF">
      <w:pPr>
        <w:pStyle w:val="Nagwek"/>
        <w:tabs>
          <w:tab w:val="clear" w:pos="4536"/>
          <w:tab w:val="clear" w:pos="9072"/>
        </w:tabs>
        <w:spacing w:line="260" w:lineRule="atLeast"/>
        <w:ind w:left="284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netto ______________ zł </w:t>
      </w:r>
    </w:p>
    <w:p w14:paraId="0307DE86" w14:textId="77777777" w:rsidR="00983A67" w:rsidRDefault="00872B6E" w:rsidP="00906FAF">
      <w:pPr>
        <w:pStyle w:val="Nagwek"/>
        <w:tabs>
          <w:tab w:val="clear" w:pos="4536"/>
          <w:tab w:val="clear" w:pos="9072"/>
        </w:tabs>
        <w:spacing w:line="260" w:lineRule="atLeast"/>
        <w:ind w:left="284"/>
        <w:rPr>
          <w:rFonts w:cs="Calibri"/>
          <w:sz w:val="21"/>
          <w:szCs w:val="21"/>
        </w:rPr>
      </w:pPr>
      <w:r w:rsidRPr="00906FAF">
        <w:rPr>
          <w:rFonts w:cs="Calibri"/>
          <w:b/>
          <w:sz w:val="21"/>
          <w:szCs w:val="21"/>
        </w:rPr>
        <w:t>brutto ______________ zł</w:t>
      </w:r>
      <w:r w:rsidRPr="00906FAF">
        <w:rPr>
          <w:rFonts w:cs="Calibri"/>
          <w:sz w:val="21"/>
          <w:szCs w:val="21"/>
        </w:rPr>
        <w:t xml:space="preserve">, w tym podatek VAT </w:t>
      </w:r>
      <w:r w:rsidR="00AE14AA" w:rsidRPr="00906FAF">
        <w:rPr>
          <w:rFonts w:cs="Calibri"/>
          <w:sz w:val="21"/>
          <w:szCs w:val="21"/>
        </w:rPr>
        <w:t>23</w:t>
      </w:r>
      <w:r w:rsidRPr="00906FAF">
        <w:rPr>
          <w:rFonts w:cs="Calibri"/>
          <w:sz w:val="21"/>
          <w:szCs w:val="21"/>
        </w:rPr>
        <w:t>%</w:t>
      </w:r>
    </w:p>
    <w:p w14:paraId="698EF109" w14:textId="5FF0611E" w:rsidR="00872B6E" w:rsidRDefault="00872B6E" w:rsidP="00906FAF">
      <w:pPr>
        <w:pStyle w:val="Nagwek"/>
        <w:tabs>
          <w:tab w:val="clear" w:pos="4536"/>
          <w:tab w:val="clear" w:pos="9072"/>
        </w:tabs>
        <w:spacing w:line="260" w:lineRule="atLeast"/>
        <w:ind w:left="284"/>
        <w:rPr>
          <w:rFonts w:cs="Calibri"/>
          <w:sz w:val="21"/>
          <w:szCs w:val="21"/>
        </w:rPr>
      </w:pPr>
      <w:r w:rsidRPr="00906FAF">
        <w:rPr>
          <w:rFonts w:cs="Calibri"/>
          <w:sz w:val="21"/>
          <w:szCs w:val="21"/>
        </w:rPr>
        <w:t>zgodnie z poniższym wyliczeniem:</w:t>
      </w:r>
    </w:p>
    <w:p w14:paraId="0AC7FB61" w14:textId="35037C80" w:rsidR="00906FAF" w:rsidRDefault="00906FAF" w:rsidP="00906FAF">
      <w:pPr>
        <w:pStyle w:val="Nagwek"/>
        <w:tabs>
          <w:tab w:val="clear" w:pos="4536"/>
          <w:tab w:val="clear" w:pos="9072"/>
        </w:tabs>
        <w:spacing w:line="260" w:lineRule="atLeast"/>
        <w:ind w:left="284"/>
        <w:rPr>
          <w:rFonts w:cs="Calibri"/>
          <w:sz w:val="21"/>
          <w:szCs w:val="21"/>
        </w:rPr>
      </w:pPr>
    </w:p>
    <w:p w14:paraId="61CC002E" w14:textId="6A2FE210" w:rsidR="00906FAF" w:rsidRDefault="00906FAF" w:rsidP="00906FAF">
      <w:pPr>
        <w:pStyle w:val="Nagwek"/>
        <w:tabs>
          <w:tab w:val="clear" w:pos="4536"/>
          <w:tab w:val="clear" w:pos="9072"/>
        </w:tabs>
        <w:spacing w:line="260" w:lineRule="atLeast"/>
        <w:ind w:left="284"/>
        <w:rPr>
          <w:rFonts w:cs="Calibri"/>
          <w:sz w:val="21"/>
          <w:szCs w:val="21"/>
        </w:rPr>
      </w:pPr>
    </w:p>
    <w:tbl>
      <w:tblPr>
        <w:tblW w:w="802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1789"/>
      </w:tblGrid>
      <w:tr w:rsidR="00906FAF" w:rsidRPr="00906FAF" w14:paraId="329FD7FC" w14:textId="77777777" w:rsidTr="00983A67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88A6" w14:textId="4AE97934" w:rsidR="00906FAF" w:rsidRPr="00906FAF" w:rsidRDefault="00983A67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3A67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906FAF" w:rsidRPr="00906FAF">
              <w:rPr>
                <w:rFonts w:eastAsia="Times New Roman" w:cs="Calibri"/>
                <w:sz w:val="18"/>
                <w:szCs w:val="18"/>
                <w:lang w:eastAsia="pl-PL"/>
              </w:rPr>
              <w:t>kres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102" w14:textId="77777777" w:rsidR="00983A67" w:rsidRPr="00983A67" w:rsidRDefault="00906FAF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3A67">
              <w:rPr>
                <w:rFonts w:eastAsia="Times New Roman" w:cs="Calibri"/>
                <w:sz w:val="18"/>
                <w:szCs w:val="18"/>
                <w:lang w:eastAsia="pl-PL"/>
              </w:rPr>
              <w:t xml:space="preserve">Szacunkowe zużycie </w:t>
            </w:r>
          </w:p>
          <w:p w14:paraId="308236EF" w14:textId="48319897" w:rsidR="00906FAF" w:rsidRPr="00983A67" w:rsidRDefault="00906FAF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3A67">
              <w:rPr>
                <w:rFonts w:eastAsia="Times New Roman" w:cs="Calibri"/>
                <w:sz w:val="18"/>
                <w:szCs w:val="18"/>
                <w:lang w:eastAsia="pl-PL"/>
              </w:rPr>
              <w:t>w m-</w:t>
            </w:r>
            <w:proofErr w:type="spellStart"/>
            <w:r w:rsidRPr="00983A67">
              <w:rPr>
                <w:rFonts w:eastAsia="Times New Roman" w:cs="Calibri"/>
                <w:sz w:val="18"/>
                <w:szCs w:val="18"/>
                <w:lang w:eastAsia="pl-PL"/>
              </w:rPr>
              <w:t>cu</w:t>
            </w:r>
            <w:proofErr w:type="spellEnd"/>
          </w:p>
          <w:p w14:paraId="5AA20E10" w14:textId="19641B91" w:rsidR="00906FAF" w:rsidRPr="00906FAF" w:rsidRDefault="00906FAF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06FAF">
              <w:rPr>
                <w:rFonts w:eastAsia="Times New Roman" w:cs="Calibri"/>
                <w:sz w:val="18"/>
                <w:szCs w:val="18"/>
                <w:lang w:eastAsia="pl-PL"/>
              </w:rPr>
              <w:t>[MWh]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5C0" w14:textId="77777777" w:rsidR="00983A67" w:rsidRPr="00983A67" w:rsidRDefault="00906FAF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3A67">
              <w:rPr>
                <w:rFonts w:eastAsia="Times New Roman" w:cs="Calibri"/>
                <w:sz w:val="18"/>
                <w:szCs w:val="18"/>
                <w:lang w:eastAsia="pl-PL"/>
              </w:rPr>
              <w:t xml:space="preserve">Cena </w:t>
            </w:r>
            <w:r w:rsidRPr="00906FAF">
              <w:rPr>
                <w:rFonts w:eastAsia="Times New Roman" w:cs="Calibri"/>
                <w:sz w:val="18"/>
                <w:szCs w:val="18"/>
                <w:lang w:eastAsia="pl-PL"/>
              </w:rPr>
              <w:t xml:space="preserve">jednostkowa netto za MWh </w:t>
            </w:r>
          </w:p>
          <w:p w14:paraId="160259C7" w14:textId="71742FA2" w:rsidR="00906FAF" w:rsidRPr="00906FAF" w:rsidRDefault="00906FAF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06FAF">
              <w:rPr>
                <w:rFonts w:eastAsia="Times New Roman" w:cs="Calibri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F7E" w14:textId="39988F76" w:rsidR="00983A67" w:rsidRPr="00983A67" w:rsidRDefault="00983A67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83A67">
              <w:rPr>
                <w:rFonts w:eastAsia="Times New Roman" w:cs="Calibri"/>
                <w:sz w:val="18"/>
                <w:szCs w:val="18"/>
                <w:lang w:eastAsia="pl-PL"/>
              </w:rPr>
              <w:t>K</w:t>
            </w:r>
            <w:r w:rsidR="00906FAF" w:rsidRPr="00906FAF">
              <w:rPr>
                <w:rFonts w:eastAsia="Times New Roman" w:cs="Calibri"/>
                <w:sz w:val="18"/>
                <w:szCs w:val="18"/>
                <w:lang w:eastAsia="pl-PL"/>
              </w:rPr>
              <w:t>oszt dostaw netto w miesiącu (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2x3</w:t>
            </w:r>
            <w:r w:rsidR="00906FAF" w:rsidRPr="00906FAF">
              <w:rPr>
                <w:rFonts w:eastAsia="Times New Roman" w:cs="Calibri"/>
                <w:sz w:val="18"/>
                <w:szCs w:val="18"/>
                <w:lang w:eastAsia="pl-PL"/>
              </w:rPr>
              <w:t xml:space="preserve">) </w:t>
            </w:r>
          </w:p>
          <w:p w14:paraId="733AD239" w14:textId="69049FCE" w:rsidR="00906FAF" w:rsidRPr="00906FAF" w:rsidRDefault="00906FAF" w:rsidP="00906FAF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06FAF">
              <w:rPr>
                <w:rFonts w:eastAsia="Times New Roman" w:cs="Calibri"/>
                <w:sz w:val="18"/>
                <w:szCs w:val="18"/>
                <w:lang w:eastAsia="pl-PL"/>
              </w:rPr>
              <w:t>[zł]</w:t>
            </w:r>
          </w:p>
        </w:tc>
      </w:tr>
      <w:tr w:rsidR="00906FAF" w:rsidRPr="00906FAF" w14:paraId="136DE3E1" w14:textId="77777777" w:rsidTr="00983A67">
        <w:trPr>
          <w:trHeight w:val="1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B04" w14:textId="77777777" w:rsidR="00906FAF" w:rsidRPr="00906FAF" w:rsidRDefault="00906FAF" w:rsidP="00906FA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256" w14:textId="77777777" w:rsidR="00906FAF" w:rsidRPr="00906FAF" w:rsidRDefault="00906FAF" w:rsidP="00906FA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4477" w14:textId="77777777" w:rsidR="00906FAF" w:rsidRPr="00906FAF" w:rsidRDefault="00906FAF" w:rsidP="00906FA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E0D" w14:textId="77777777" w:rsidR="00906FAF" w:rsidRPr="00906FAF" w:rsidRDefault="00906FAF" w:rsidP="00906FA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06FAF" w:rsidRPr="00906FAF" w14:paraId="0622748D" w14:textId="77777777" w:rsidTr="00983A67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E954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 xml:space="preserve">lipiec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D5E" w14:textId="77777777" w:rsidR="00906FAF" w:rsidRPr="00906FAF" w:rsidRDefault="00906FAF" w:rsidP="00906FAF">
            <w:pPr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760,96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10BF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1CF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906FAF" w:rsidRPr="00906FAF" w14:paraId="5D806982" w14:textId="77777777" w:rsidTr="00983A67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DEA3C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F5A9" w14:textId="77777777" w:rsidR="00906FAF" w:rsidRPr="00906FAF" w:rsidRDefault="00906FAF" w:rsidP="00906FAF">
            <w:pPr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1 101,75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398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57D5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906FAF" w:rsidRPr="00906FAF" w14:paraId="63769152" w14:textId="77777777" w:rsidTr="00983A67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85FB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B49" w14:textId="77777777" w:rsidR="00906FAF" w:rsidRPr="00906FAF" w:rsidRDefault="00906FAF" w:rsidP="00906FAF">
            <w:pPr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1 443,55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B5D5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B62C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906FAF" w:rsidRPr="00906FAF" w14:paraId="002554FB" w14:textId="77777777" w:rsidTr="00983A67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E0BD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865C" w14:textId="77777777" w:rsidR="00906FAF" w:rsidRPr="00906FAF" w:rsidRDefault="00906FAF" w:rsidP="00906FAF">
            <w:pPr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1 873,52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26C7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7257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906FAF" w:rsidRPr="00906FAF" w14:paraId="17E4A30B" w14:textId="77777777" w:rsidTr="00983A67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C30D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776" w14:textId="77777777" w:rsidR="00906FAF" w:rsidRPr="00906FAF" w:rsidRDefault="00906FAF" w:rsidP="00906FAF">
            <w:pPr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2 142,32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24A4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B26C" w14:textId="77777777" w:rsidR="00906FAF" w:rsidRPr="00906FAF" w:rsidRDefault="00906FAF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906FAF" w:rsidRPr="00906FAF" w14:paraId="7405C39D" w14:textId="77777777" w:rsidTr="00983A67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8D40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A931" w14:textId="77777777" w:rsidR="00906FAF" w:rsidRPr="00906FAF" w:rsidRDefault="00906FAF" w:rsidP="00906FAF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2 418,06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8795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D3E" w14:textId="77777777" w:rsidR="00906FAF" w:rsidRPr="00906FAF" w:rsidRDefault="00906FAF" w:rsidP="00906FAF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3A67" w:rsidRPr="00983A67" w14:paraId="6613AF84" w14:textId="77777777" w:rsidTr="00983A67">
        <w:trPr>
          <w:trHeight w:val="379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283" w14:textId="676D6CDC" w:rsidR="00983A67" w:rsidRPr="00906FAF" w:rsidRDefault="00983A67" w:rsidP="00983A67">
            <w:pPr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83A67">
              <w:rPr>
                <w:rFonts w:eastAsia="Times New Roman" w:cs="Calibri"/>
                <w:sz w:val="20"/>
                <w:szCs w:val="20"/>
                <w:lang w:eastAsia="pl-PL"/>
              </w:rPr>
              <w:t>Cena oferty netto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91B" w14:textId="77777777" w:rsidR="00983A67" w:rsidRPr="00906FAF" w:rsidRDefault="00983A67" w:rsidP="00906FAF">
            <w:pPr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06FA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49A36704" w14:textId="77777777" w:rsidR="00983A67" w:rsidRDefault="00983A67" w:rsidP="00983A67">
      <w:pPr>
        <w:pStyle w:val="Tytu"/>
        <w:tabs>
          <w:tab w:val="left" w:pos="284"/>
        </w:tabs>
        <w:spacing w:before="0" w:beforeAutospacing="0" w:after="0" w:afterAutospacing="0" w:line="260" w:lineRule="atLeast"/>
        <w:ind w:left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</w:p>
    <w:p w14:paraId="3BC57085" w14:textId="77777777" w:rsidR="00983A67" w:rsidRDefault="00983A67" w:rsidP="00983A67">
      <w:pPr>
        <w:pStyle w:val="Tytu"/>
        <w:tabs>
          <w:tab w:val="left" w:pos="284"/>
        </w:tabs>
        <w:spacing w:before="0" w:beforeAutospacing="0" w:after="0" w:afterAutospacing="0" w:line="260" w:lineRule="atLeast"/>
        <w:ind w:left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</w:p>
    <w:p w14:paraId="46A82FBA" w14:textId="1CB3E0D8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14:paraId="3D3BCFEE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14:paraId="3AA4C3BD" w14:textId="77777777"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proofErr w:type="spellStart"/>
      <w:r w:rsidR="00ED4459" w:rsidRPr="002070B7">
        <w:rPr>
          <w:rFonts w:ascii="Calibri" w:hAnsi="Calibri" w:cs="Calibri"/>
          <w:b/>
          <w:sz w:val="21"/>
          <w:szCs w:val="21"/>
        </w:rPr>
        <w:t>wiadczam</w:t>
      </w:r>
      <w:proofErr w:type="spellEnd"/>
      <w:r w:rsidR="00ED4459" w:rsidRPr="002070B7">
        <w:rPr>
          <w:rFonts w:ascii="Calibri" w:hAnsi="Calibri" w:cs="Calibri"/>
          <w:b/>
          <w:sz w:val="21"/>
          <w:szCs w:val="21"/>
        </w:rPr>
        <w:t>/my, że:</w:t>
      </w:r>
    </w:p>
    <w:p w14:paraId="5DF6012D" w14:textId="1B74BC57"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14:paraId="4197FB2E" w14:textId="51FB8F27" w:rsidR="00C6721D" w:rsidRPr="002070B7" w:rsidRDefault="00C6721D" w:rsidP="008F520B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</w:t>
      </w:r>
      <w:r w:rsidR="008F520B">
        <w:rPr>
          <w:rFonts w:ascii="Calibri" w:hAnsi="Calibri" w:cs="Calibri"/>
          <w:sz w:val="21"/>
          <w:szCs w:val="21"/>
          <w:lang w:val="pl-PL"/>
        </w:rPr>
        <w:t>e</w:t>
      </w:r>
      <w:r w:rsidRPr="002070B7">
        <w:rPr>
          <w:rFonts w:ascii="Calibri" w:hAnsi="Calibri" w:cs="Calibri"/>
          <w:sz w:val="21"/>
          <w:szCs w:val="21"/>
        </w:rPr>
        <w:t xml:space="preserve"> wskazanym </w:t>
      </w:r>
      <w:r w:rsidR="008F520B" w:rsidRPr="008F520B">
        <w:rPr>
          <w:rFonts w:ascii="Calibri" w:hAnsi="Calibri" w:cs="Calibri"/>
          <w:sz w:val="21"/>
          <w:szCs w:val="21"/>
        </w:rPr>
        <w:t>terminie</w:t>
      </w:r>
      <w:r w:rsidR="008F520B">
        <w:rPr>
          <w:rFonts w:ascii="Calibri" w:hAnsi="Calibri" w:cs="Calibri"/>
          <w:sz w:val="21"/>
          <w:szCs w:val="21"/>
          <w:lang w:val="pl-PL"/>
        </w:rPr>
        <w:t>.</w:t>
      </w:r>
    </w:p>
    <w:p w14:paraId="214FF847" w14:textId="77777777"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14:paraId="13F484DA" w14:textId="77777777" w:rsidR="00C6721D" w:rsidRPr="002070B7" w:rsidRDefault="00C6721D" w:rsidP="00983A67">
      <w:pPr>
        <w:tabs>
          <w:tab w:val="left" w:pos="567"/>
          <w:tab w:val="left" w:pos="7320"/>
        </w:tabs>
        <w:spacing w:line="260" w:lineRule="atLeast"/>
        <w:ind w:left="567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14:paraId="2699567F" w14:textId="6497E521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 xml:space="preserve">i w przypadku wyboru naszej oferty zobowiązujemy się do zawarcia umowy na warunkach, </w:t>
      </w:r>
      <w:r w:rsidR="008F520B">
        <w:rPr>
          <w:rFonts w:ascii="Calibri" w:hAnsi="Calibri" w:cs="Calibri"/>
          <w:sz w:val="21"/>
          <w:szCs w:val="21"/>
        </w:rPr>
        <w:t>w</w:t>
      </w:r>
      <w:r w:rsidR="008F520B">
        <w:rPr>
          <w:rFonts w:ascii="Calibri" w:hAnsi="Calibri" w:cs="Calibri"/>
          <w:sz w:val="21"/>
          <w:szCs w:val="21"/>
          <w:lang w:val="pl-PL"/>
        </w:rPr>
        <w:t xml:space="preserve"> określonym</w:t>
      </w:r>
      <w:r w:rsidR="008F520B">
        <w:rPr>
          <w:rFonts w:ascii="Calibri" w:hAnsi="Calibri" w:cs="Calibri"/>
          <w:sz w:val="21"/>
          <w:szCs w:val="21"/>
        </w:rPr>
        <w:t xml:space="preserve"> miejscu i terminie.</w:t>
      </w:r>
      <w:bookmarkStart w:id="0" w:name="_GoBack"/>
      <w:bookmarkEnd w:id="0"/>
    </w:p>
    <w:p w14:paraId="6397FB8F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589A8A58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14:paraId="3BBA334D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14:paraId="714EE8F0" w14:textId="77777777"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lastRenderedPageBreak/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14:paraId="7B4B2277" w14:textId="77777777"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14:paraId="0C762300" w14:textId="77777777"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14:paraId="2B295C8A" w14:textId="77777777"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proofErr w:type="spellStart"/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</w:t>
      </w:r>
      <w:proofErr w:type="spellEnd"/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 xml:space="preserve"> że:</w:t>
      </w:r>
    </w:p>
    <w:p w14:paraId="6CCFF40B" w14:textId="652FD241"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 xml:space="preserve">1) wybór naszej oferty nie będzie prowadził do powstania u zamawiającego obowiązku podatkowego zgodnie z przepisami </w:t>
      </w:r>
      <w:r w:rsidR="00983A67">
        <w:rPr>
          <w:rFonts w:eastAsia="Times New Roman" w:cs="Calibri"/>
          <w:sz w:val="21"/>
          <w:szCs w:val="21"/>
          <w:lang w:eastAsia="pl-PL"/>
        </w:rPr>
        <w:t xml:space="preserve">ustawy z dnia 11 marca 2004r. </w:t>
      </w:r>
      <w:r w:rsidRPr="002070B7">
        <w:rPr>
          <w:rFonts w:eastAsia="Times New Roman" w:cs="Calibri"/>
          <w:sz w:val="21"/>
          <w:szCs w:val="21"/>
          <w:lang w:eastAsia="pl-PL"/>
        </w:rPr>
        <w:t>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14:paraId="00D24901" w14:textId="76A1FD2C"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 xml:space="preserve">2) wybór naszej oferty będzie prowadził do powstania u zamawiającego obowiązku podatkowego zgodnie z przepisami </w:t>
      </w:r>
      <w:r w:rsidR="00983A67">
        <w:rPr>
          <w:rFonts w:eastAsia="Times New Roman" w:cs="Calibri"/>
          <w:sz w:val="21"/>
          <w:szCs w:val="21"/>
          <w:lang w:eastAsia="pl-PL"/>
        </w:rPr>
        <w:t xml:space="preserve">ustawy z dnia 11 marca 2004r. </w:t>
      </w:r>
      <w:r w:rsidRPr="002070B7">
        <w:rPr>
          <w:rFonts w:eastAsia="Times New Roman" w:cs="Calibri"/>
          <w:sz w:val="21"/>
          <w:szCs w:val="21"/>
          <w:lang w:eastAsia="pl-PL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14:paraId="1E475A59" w14:textId="77777777"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3261B78A" w14:textId="77777777"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343093">
        <w:rPr>
          <w:rFonts w:cs="Calibri"/>
          <w:sz w:val="20"/>
          <w:szCs w:val="20"/>
        </w:rPr>
        <w:t>t. j. Dz. U. z 2022 r. poz. 1233</w:t>
      </w:r>
      <w:r w:rsidRPr="002070B7">
        <w:rPr>
          <w:rFonts w:cs="Calibr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69CAF8BE" w14:textId="77777777"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2AB57DC9" w14:textId="77777777"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14:paraId="0FA74145" w14:textId="77777777"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1E7F9EDA" w14:textId="77777777"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20FDE02C" w14:textId="77777777" w:rsidR="00D11766" w:rsidRPr="00D11766" w:rsidRDefault="00D11766" w:rsidP="00650DE3">
      <w:pPr>
        <w:rPr>
          <w:rFonts w:cs="Calibri"/>
          <w:sz w:val="20"/>
          <w:szCs w:val="20"/>
        </w:rPr>
      </w:pPr>
    </w:p>
    <w:p w14:paraId="468DBCB2" w14:textId="77777777"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14:paraId="468CC1CB" w14:textId="77777777"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14:paraId="683B42E7" w14:textId="77777777" w:rsidTr="006963FF">
        <w:tc>
          <w:tcPr>
            <w:tcW w:w="2943" w:type="dxa"/>
            <w:shd w:val="clear" w:color="auto" w:fill="auto"/>
          </w:tcPr>
          <w:p w14:paraId="20F36D61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5B7D38B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6C8E0466" w14:textId="77777777" w:rsidTr="006963FF">
        <w:tc>
          <w:tcPr>
            <w:tcW w:w="2943" w:type="dxa"/>
            <w:shd w:val="clear" w:color="auto" w:fill="auto"/>
          </w:tcPr>
          <w:p w14:paraId="448275BA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5BEB4A4B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26B47785" w14:textId="77777777" w:rsidTr="006963FF">
        <w:tc>
          <w:tcPr>
            <w:tcW w:w="2943" w:type="dxa"/>
            <w:shd w:val="clear" w:color="auto" w:fill="auto"/>
          </w:tcPr>
          <w:p w14:paraId="1F4B9F2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3324D2B7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305E6A3D" w14:textId="77777777" w:rsidTr="006963FF">
        <w:tc>
          <w:tcPr>
            <w:tcW w:w="2943" w:type="dxa"/>
            <w:shd w:val="clear" w:color="auto" w:fill="auto"/>
          </w:tcPr>
          <w:p w14:paraId="7459F644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3A497D7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311E6840" w14:textId="77777777"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14:paraId="76921AAA" w14:textId="77777777"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5E15ED88" w14:textId="77777777"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78BA" w14:textId="77777777" w:rsidR="004B235E" w:rsidRDefault="004B235E" w:rsidP="00120A91">
      <w:r>
        <w:separator/>
      </w:r>
    </w:p>
  </w:endnote>
  <w:endnote w:type="continuationSeparator" w:id="0">
    <w:p w14:paraId="74B363BE" w14:textId="77777777" w:rsidR="004B235E" w:rsidRDefault="004B235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DD03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8F520B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8F520B">
      <w:rPr>
        <w:noProof/>
        <w:sz w:val="16"/>
        <w:szCs w:val="16"/>
      </w:rPr>
      <w:t>2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A92C" w14:textId="77777777" w:rsidR="004B235E" w:rsidRDefault="004B235E" w:rsidP="00120A91">
      <w:r>
        <w:separator/>
      </w:r>
    </w:p>
  </w:footnote>
  <w:footnote w:type="continuationSeparator" w:id="0">
    <w:p w14:paraId="7FD11BE7" w14:textId="77777777" w:rsidR="004B235E" w:rsidRDefault="004B235E" w:rsidP="00120A91">
      <w:r>
        <w:continuationSeparator/>
      </w:r>
    </w:p>
  </w:footnote>
  <w:footnote w:id="1">
    <w:p w14:paraId="7965D208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52377803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3503F5B7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73F63329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715A940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0AD1BF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B1D4988" w14:textId="4941216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5A5563">
        <w:rPr>
          <w:sz w:val="14"/>
          <w:szCs w:val="14"/>
        </w:rPr>
        <w:t>1</w:t>
      </w:r>
      <w:r w:rsidRPr="005B3E9F">
        <w:rPr>
          <w:sz w:val="14"/>
          <w:szCs w:val="14"/>
        </w:rPr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E1F0" w14:textId="6ED3078B" w:rsidR="0087791A" w:rsidRDefault="00604A55" w:rsidP="005454B9">
    <w:pPr>
      <w:pStyle w:val="Nagwek"/>
      <w:jc w:val="center"/>
      <w:rPr>
        <w:rFonts w:cs="Calibri"/>
        <w:bCs/>
        <w:color w:val="1F497D"/>
        <w:sz w:val="18"/>
        <w:szCs w:val="18"/>
      </w:rPr>
    </w:pPr>
    <w:r w:rsidRPr="00604A55">
      <w:rPr>
        <w:rFonts w:cs="Calibri"/>
        <w:bCs/>
        <w:color w:val="1F497D"/>
        <w:sz w:val="18"/>
        <w:szCs w:val="18"/>
      </w:rPr>
      <w:t>Dostawa energii elektrycznej w okresie od 01.07.2023r. do 31.12.2023r. na potrzeby oświetlenia ulicznego</w:t>
    </w:r>
  </w:p>
  <w:p w14:paraId="7280CDE4" w14:textId="77777777" w:rsidR="00604A55" w:rsidRPr="00E030CD" w:rsidRDefault="00604A55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2D68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3E8C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235E"/>
    <w:rsid w:val="004B3CA3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5563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6141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5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7C8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20B"/>
    <w:rsid w:val="008F5C02"/>
    <w:rsid w:val="00902165"/>
    <w:rsid w:val="009029EF"/>
    <w:rsid w:val="00904262"/>
    <w:rsid w:val="00906FAF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3A67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071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1F70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8D13"/>
  <w15:docId w15:val="{7912D0EE-FA0E-460F-8AD1-BA8D6252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5727-CEDC-4EE2-A1C2-DE40D370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Justyna Motławska</cp:lastModifiedBy>
  <cp:revision>5</cp:revision>
  <cp:lastPrinted>2022-07-01T08:47:00Z</cp:lastPrinted>
  <dcterms:created xsi:type="dcterms:W3CDTF">2023-03-21T11:13:00Z</dcterms:created>
  <dcterms:modified xsi:type="dcterms:W3CDTF">2023-04-07T07:40:00Z</dcterms:modified>
</cp:coreProperties>
</file>