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602C" w14:textId="77777777" w:rsidR="004575B2" w:rsidRDefault="004575B2" w:rsidP="00F4460C">
      <w:pPr>
        <w:pStyle w:val="NormalnyWeb"/>
        <w:jc w:val="right"/>
        <w:rPr>
          <w:rStyle w:val="Pogrubienie"/>
          <w:b w:val="0"/>
        </w:rPr>
      </w:pPr>
    </w:p>
    <w:p w14:paraId="3B3FA38C" w14:textId="7D11104D" w:rsidR="00F4460C" w:rsidRPr="00F4460C" w:rsidRDefault="00F4460C" w:rsidP="00F4460C">
      <w:pPr>
        <w:pStyle w:val="NormalnyWeb"/>
        <w:jc w:val="right"/>
        <w:rPr>
          <w:rStyle w:val="Pogrubienie"/>
          <w:b w:val="0"/>
        </w:rPr>
      </w:pPr>
      <w:r w:rsidRPr="00F4460C">
        <w:rPr>
          <w:rStyle w:val="Pogrubienie"/>
          <w:b w:val="0"/>
        </w:rPr>
        <w:t xml:space="preserve">Załącznik nr 1 do SWZ </w:t>
      </w:r>
    </w:p>
    <w:p w14:paraId="45706574" w14:textId="59660E4E" w:rsidR="00F4460C" w:rsidRPr="00344B7B" w:rsidRDefault="00737962" w:rsidP="00F4460C">
      <w:pPr>
        <w:pStyle w:val="NormalnyWeb"/>
        <w:jc w:val="center"/>
        <w:rPr>
          <w:b/>
          <w:bCs/>
          <w:sz w:val="28"/>
          <w:szCs w:val="28"/>
          <w:u w:val="single"/>
        </w:rPr>
      </w:pPr>
      <w:r w:rsidRPr="00344B7B">
        <w:rPr>
          <w:rStyle w:val="Pogrubienie"/>
          <w:sz w:val="28"/>
          <w:szCs w:val="28"/>
          <w:u w:val="single"/>
        </w:rPr>
        <w:t>Opis Przedmiot Zamówienia</w:t>
      </w:r>
    </w:p>
    <w:p w14:paraId="7F5B74F1" w14:textId="575D58C6" w:rsidR="007F04CB" w:rsidRDefault="007F04CB" w:rsidP="00344B7B">
      <w:pPr>
        <w:pStyle w:val="Default"/>
        <w:numPr>
          <w:ilvl w:val="0"/>
          <w:numId w:val="24"/>
        </w:numPr>
        <w:spacing w:before="120" w:after="27"/>
        <w:jc w:val="both"/>
        <w:rPr>
          <w:color w:val="auto"/>
        </w:rPr>
      </w:pPr>
      <w:r w:rsidRPr="007F04CB">
        <w:t xml:space="preserve">Przedmiotem </w:t>
      </w:r>
      <w:r w:rsidRPr="007F04CB">
        <w:rPr>
          <w:color w:val="auto"/>
        </w:rPr>
        <w:t>z</w:t>
      </w:r>
      <w:r w:rsidR="001B427F">
        <w:rPr>
          <w:color w:val="auto"/>
        </w:rPr>
        <w:t xml:space="preserve">amówienia jest </w:t>
      </w:r>
      <w:r w:rsidR="003B6BC3">
        <w:rPr>
          <w:color w:val="auto"/>
        </w:rPr>
        <w:t xml:space="preserve">zaprojektowanie, </w:t>
      </w:r>
      <w:r w:rsidR="00AB54C4">
        <w:rPr>
          <w:color w:val="auto"/>
        </w:rPr>
        <w:t xml:space="preserve">wykonanie i dostawa materiałów edukacyjno – promocyjnych,  </w:t>
      </w:r>
      <w:r w:rsidR="004536F2">
        <w:rPr>
          <w:color w:val="auto"/>
        </w:rPr>
        <w:t>w ramach realizacji projektu „</w:t>
      </w:r>
      <w:r w:rsidR="004536F2" w:rsidRPr="004536F2">
        <w:rPr>
          <w:color w:val="auto"/>
        </w:rPr>
        <w:t>Ochrona rodzimej przyrody przed inwazją barszczu Sosnowskiego, rdestowca ostrokończystego oraz nawłoci kanadyjskiej w gminie Kępice i Kobylnica”</w:t>
      </w:r>
      <w:r w:rsidR="004536F2">
        <w:rPr>
          <w:color w:val="auto"/>
        </w:rPr>
        <w:t>.</w:t>
      </w:r>
    </w:p>
    <w:p w14:paraId="53E69259" w14:textId="30FA3034" w:rsidR="003B6BC3" w:rsidRDefault="003B6BC3" w:rsidP="00344B7B">
      <w:pPr>
        <w:pStyle w:val="Default"/>
        <w:numPr>
          <w:ilvl w:val="0"/>
          <w:numId w:val="24"/>
        </w:numPr>
        <w:spacing w:before="120" w:after="27"/>
        <w:jc w:val="both"/>
        <w:rPr>
          <w:color w:val="auto"/>
        </w:rPr>
      </w:pPr>
      <w:r>
        <w:rPr>
          <w:color w:val="auto"/>
        </w:rPr>
        <w:t>Materiały edukacyjno – promocyjne są elementem strategii komunikacyjnej projektu „</w:t>
      </w:r>
      <w:r w:rsidRPr="003B6BC3">
        <w:rPr>
          <w:color w:val="auto"/>
        </w:rPr>
        <w:t>Ochrona rodzimej przyrody przed inwazją barszczu Sosnowskiego, rdestowca ostrokończystego oraz nawłoci kanadyjskiej w gminie Kępice i Kobylnica”</w:t>
      </w:r>
      <w:r>
        <w:rPr>
          <w:color w:val="auto"/>
        </w:rPr>
        <w:t xml:space="preserve">, której celem jest </w:t>
      </w:r>
      <w:r w:rsidRPr="003B6BC3">
        <w:rPr>
          <w:color w:val="auto"/>
        </w:rPr>
        <w:t>zwiększenie świadomości społecznej związanej z istnieniem i zagrożeniami wynikającymi z rozprzestrzeniania się gatunków inwazyjnych na terenie gminy Kępice</w:t>
      </w:r>
      <w:r>
        <w:rPr>
          <w:color w:val="auto"/>
        </w:rPr>
        <w:t xml:space="preserve"> i gminy Kobylnica</w:t>
      </w:r>
      <w:r w:rsidRPr="003B6BC3">
        <w:rPr>
          <w:color w:val="auto"/>
        </w:rPr>
        <w:t>. Istotnym elementem całej strategii będzie ponadto stałe podnoszenie wiedzy w lokalnym środowisku związanej z istnieniem Funduszy norweskich i Funduszy EOG, ich celów oraz możliwości współpracy międzynarodowej w ty</w:t>
      </w:r>
      <w:r>
        <w:rPr>
          <w:color w:val="auto"/>
        </w:rPr>
        <w:t>m zakresie z wieloma podmiotami (założenia strategii komunikacyjnej opisane zostały w Planie K</w:t>
      </w:r>
      <w:r w:rsidRPr="003B6BC3">
        <w:rPr>
          <w:color w:val="auto"/>
        </w:rPr>
        <w:t>omunikacji</w:t>
      </w:r>
      <w:r>
        <w:rPr>
          <w:color w:val="auto"/>
        </w:rPr>
        <w:t xml:space="preserve"> w projekcie „O</w:t>
      </w:r>
      <w:r w:rsidRPr="003B6BC3">
        <w:rPr>
          <w:color w:val="auto"/>
        </w:rPr>
        <w:t>chrona rodzimej p</w:t>
      </w:r>
      <w:r w:rsidR="00AF098A">
        <w:rPr>
          <w:color w:val="auto"/>
        </w:rPr>
        <w:t>rzyrody przed inwazją barszczu S</w:t>
      </w:r>
      <w:r w:rsidRPr="003B6BC3">
        <w:rPr>
          <w:color w:val="auto"/>
        </w:rPr>
        <w:t>osnowskiego, rdestowca ostrokończystego oraz nawłoci kanadyjskiej</w:t>
      </w:r>
      <w:r>
        <w:rPr>
          <w:color w:val="auto"/>
        </w:rPr>
        <w:t xml:space="preserve"> w gminie K</w:t>
      </w:r>
      <w:r w:rsidRPr="003B6BC3">
        <w:rPr>
          <w:color w:val="auto"/>
        </w:rPr>
        <w:t>ępice</w:t>
      </w:r>
      <w:r w:rsidR="00903E7D">
        <w:rPr>
          <w:color w:val="auto"/>
        </w:rPr>
        <w:t xml:space="preserve"> - załącznik nr 6</w:t>
      </w:r>
      <w:r>
        <w:rPr>
          <w:color w:val="auto"/>
        </w:rPr>
        <w:t xml:space="preserve"> do SWZ). </w:t>
      </w:r>
    </w:p>
    <w:p w14:paraId="06847BED" w14:textId="52C2B942" w:rsidR="003B6BC3" w:rsidRDefault="00AF098A" w:rsidP="00344B7B">
      <w:pPr>
        <w:pStyle w:val="Default"/>
        <w:numPr>
          <w:ilvl w:val="0"/>
          <w:numId w:val="24"/>
        </w:numPr>
        <w:spacing w:before="120" w:after="27"/>
        <w:jc w:val="both"/>
        <w:rPr>
          <w:color w:val="auto"/>
        </w:rPr>
      </w:pPr>
      <w:r>
        <w:rPr>
          <w:color w:val="auto"/>
        </w:rPr>
        <w:t xml:space="preserve">Wszystkie materiały edukacyjno – promocyjne dotyczące Funduszy norweskich oraz Funduszy EOG muszą być zgodne </w:t>
      </w:r>
      <w:r w:rsidR="00C544D4">
        <w:rPr>
          <w:color w:val="auto"/>
        </w:rPr>
        <w:t>z zapisami Podręcznika Komunikacji i Identyf</w:t>
      </w:r>
      <w:r w:rsidR="00903E7D">
        <w:rPr>
          <w:color w:val="auto"/>
        </w:rPr>
        <w:t>ikacji Wizualnej (załącznik nr 7</w:t>
      </w:r>
      <w:r w:rsidR="00C544D4">
        <w:rPr>
          <w:color w:val="auto"/>
        </w:rPr>
        <w:t xml:space="preserve"> do SWZ). W podręczniku określono </w:t>
      </w:r>
      <w:r w:rsidR="00C544D4" w:rsidRPr="00C544D4">
        <w:rPr>
          <w:color w:val="auto"/>
        </w:rPr>
        <w:t>szczegółowe wymogi techniczne w zakresie stosowania logotypów</w:t>
      </w:r>
      <w:r w:rsidR="00C544D4">
        <w:rPr>
          <w:color w:val="auto"/>
        </w:rPr>
        <w:t xml:space="preserve"> i haseł</w:t>
      </w:r>
      <w:r w:rsidR="00C544D4" w:rsidRPr="00C544D4">
        <w:rPr>
          <w:color w:val="auto"/>
        </w:rPr>
        <w:t>, tablic informacyjnych i pamiątkowych, plakatów, publikacji, umieszczania informacji na stronach internetowych oraz materiałów audiowizualnych</w:t>
      </w:r>
      <w:r w:rsidR="00C544D4">
        <w:rPr>
          <w:color w:val="auto"/>
        </w:rPr>
        <w:t xml:space="preserve">. </w:t>
      </w:r>
    </w:p>
    <w:p w14:paraId="51E9C1E6" w14:textId="5B783D81" w:rsidR="00C544D4" w:rsidRDefault="00C544D4" w:rsidP="00344B7B">
      <w:pPr>
        <w:pStyle w:val="Default"/>
        <w:numPr>
          <w:ilvl w:val="0"/>
          <w:numId w:val="24"/>
        </w:numPr>
        <w:spacing w:before="120" w:after="27"/>
        <w:jc w:val="both"/>
        <w:rPr>
          <w:color w:val="auto"/>
        </w:rPr>
      </w:pPr>
      <w:r>
        <w:rPr>
          <w:color w:val="auto"/>
        </w:rPr>
        <w:t>Wszystkie materiały edukacyjno – promocyjne muszą stanowić spójną strategię komunikacyjną projektu „</w:t>
      </w:r>
      <w:r w:rsidRPr="004536F2">
        <w:rPr>
          <w:color w:val="auto"/>
        </w:rPr>
        <w:t>Ochrona rodzimej przyrody przed inwazją barszczu Sosnowskiego, rdestowca ostrokończystego oraz nawłoci kanadyjskiej w gminie Kępice i Kobylnica”</w:t>
      </w:r>
      <w:r w:rsidR="00136663">
        <w:rPr>
          <w:color w:val="auto"/>
        </w:rPr>
        <w:t xml:space="preserve"> :</w:t>
      </w:r>
    </w:p>
    <w:p w14:paraId="2EDC67F7" w14:textId="66754975" w:rsidR="00136663" w:rsidRDefault="00136663" w:rsidP="00344B7B">
      <w:pPr>
        <w:pStyle w:val="Default"/>
        <w:numPr>
          <w:ilvl w:val="0"/>
          <w:numId w:val="29"/>
        </w:numPr>
        <w:spacing w:before="120" w:after="27"/>
        <w:jc w:val="both"/>
        <w:rPr>
          <w:color w:val="auto"/>
        </w:rPr>
      </w:pPr>
      <w:r>
        <w:rPr>
          <w:color w:val="auto"/>
        </w:rPr>
        <w:t>wszystkie elementy opracowane powinny być przy zastosowaniu spójnej kolorystyki – ustalonej z Zamawiającym;</w:t>
      </w:r>
    </w:p>
    <w:p w14:paraId="3C90040A" w14:textId="20FCD243" w:rsidR="00136663" w:rsidRPr="00136663" w:rsidRDefault="00136663" w:rsidP="00344B7B">
      <w:pPr>
        <w:pStyle w:val="Akapitzlist"/>
        <w:numPr>
          <w:ilvl w:val="0"/>
          <w:numId w:val="29"/>
        </w:numPr>
        <w:spacing w:before="120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63">
        <w:rPr>
          <w:rFonts w:ascii="Times New Roman" w:hAnsi="Times New Roman" w:cs="Times New Roman"/>
          <w:sz w:val="24"/>
          <w:szCs w:val="24"/>
        </w:rPr>
        <w:t xml:space="preserve">wykonawca opracuje na podstawie istniejącego projektu maskotki Gminy Kępice – jeż, wizualizację tego elementu w odniesieniu do zagadnień omawianych w ramach projektu </w:t>
      </w:r>
      <w:r w:rsidRPr="00136663">
        <w:rPr>
          <w:rFonts w:ascii="Times New Roman" w:eastAsia="Times New Roman" w:hAnsi="Times New Roman" w:cs="Times New Roman"/>
          <w:sz w:val="24"/>
          <w:szCs w:val="24"/>
        </w:rPr>
        <w:t>„Ochrona rodzimej przyrody przed inwazją barszczu Sosnowskiego, rdestowca ostrokończystego oraz nawłoci kanadyjskiej w gminie Kępice i Kobylnica”, co stanowić będzie motyw przewodni opracowanych materiałów edukacyjno – promocyjnych – wizualizacja zaakceptowana przez Zamawiającego;</w:t>
      </w:r>
    </w:p>
    <w:p w14:paraId="1E1B1CA6" w14:textId="0486B9E3" w:rsidR="00136663" w:rsidRPr="00136663" w:rsidRDefault="00136663" w:rsidP="00344B7B">
      <w:pPr>
        <w:pStyle w:val="Akapitzlist"/>
        <w:numPr>
          <w:ilvl w:val="0"/>
          <w:numId w:val="29"/>
        </w:numPr>
        <w:spacing w:before="120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wszystkie materiały wizualne oraz audiowizualne </w:t>
      </w:r>
      <w:r w:rsidR="00D660A0">
        <w:rPr>
          <w:rFonts w:ascii="Times New Roman" w:eastAsia="Times New Roman" w:hAnsi="Times New Roman" w:cs="Times New Roman"/>
          <w:sz w:val="24"/>
          <w:szCs w:val="24"/>
        </w:rPr>
        <w:t>winny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zostać wykonane przez Wykonawcę w ramach zamówienia, dopuszcza się również korzystanie z istniejących zasobów Zamawiającego</w:t>
      </w:r>
      <w:r w:rsidR="00BA6F07">
        <w:rPr>
          <w:rFonts w:ascii="Times New Roman" w:eastAsia="Times New Roman" w:hAnsi="Times New Roman" w:cs="Times New Roman"/>
          <w:sz w:val="24"/>
          <w:szCs w:val="24"/>
        </w:rPr>
        <w:t xml:space="preserve"> – nie mogą one jednak stanowić jedynych elementów wykorzystanych do opracowania danego materiału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D38B6BC" w14:textId="77777777" w:rsidR="004575B2" w:rsidRPr="004575B2" w:rsidRDefault="004575B2" w:rsidP="004575B2">
      <w:pPr>
        <w:pStyle w:val="Akapitzlist"/>
        <w:spacing w:before="120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D04124" w14:textId="77777777" w:rsidR="004575B2" w:rsidRPr="004575B2" w:rsidRDefault="004575B2" w:rsidP="004575B2">
      <w:pPr>
        <w:pStyle w:val="Akapitzlist"/>
        <w:spacing w:before="120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F0B2A" w14:textId="2C8ACC66" w:rsidR="00136663" w:rsidRPr="00136663" w:rsidRDefault="00D660A0" w:rsidP="00344B7B">
      <w:pPr>
        <w:pStyle w:val="Akapitzlist"/>
        <w:numPr>
          <w:ilvl w:val="0"/>
          <w:numId w:val="29"/>
        </w:numPr>
        <w:spacing w:before="120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36663">
        <w:rPr>
          <w:rFonts w:ascii="Times New Roman" w:eastAsia="Times New Roman" w:hAnsi="Times New Roman" w:cs="Times New Roman"/>
          <w:sz w:val="24"/>
          <w:szCs w:val="24"/>
        </w:rPr>
        <w:t>ykonawca przedstawi Zamawiającemu projekty materiałów edukacyjno – promocyjnych i dopiero po ich akceptacji przez Zamawiającego mogą one zostać realizowane. Zamawiający zastrzega sobie prawo do zlecania modyfikacji na każdym etapie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36663">
        <w:rPr>
          <w:rFonts w:ascii="Times New Roman" w:eastAsia="Times New Roman" w:hAnsi="Times New Roman" w:cs="Times New Roman"/>
          <w:sz w:val="24"/>
          <w:szCs w:val="24"/>
        </w:rPr>
        <w:t xml:space="preserve"> przedstawionych projektów do czasu ich akceptacji. </w:t>
      </w:r>
    </w:p>
    <w:p w14:paraId="0C23E751" w14:textId="7C1EE24A" w:rsidR="00C544D4" w:rsidRDefault="00C544D4" w:rsidP="00C544D4">
      <w:pPr>
        <w:pStyle w:val="Default"/>
        <w:numPr>
          <w:ilvl w:val="0"/>
          <w:numId w:val="24"/>
        </w:numPr>
        <w:spacing w:before="120" w:after="27" w:line="360" w:lineRule="auto"/>
        <w:jc w:val="both"/>
        <w:rPr>
          <w:color w:val="auto"/>
        </w:rPr>
      </w:pPr>
      <w:r>
        <w:rPr>
          <w:color w:val="auto"/>
        </w:rPr>
        <w:lastRenderedPageBreak/>
        <w:t>Asortyment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188"/>
        <w:gridCol w:w="2886"/>
      </w:tblGrid>
      <w:tr w:rsidR="00C544D4" w14:paraId="1E7E1E86" w14:textId="77777777" w:rsidTr="00C544D4">
        <w:tc>
          <w:tcPr>
            <w:tcW w:w="628" w:type="dxa"/>
          </w:tcPr>
          <w:p w14:paraId="3371BCCA" w14:textId="268FC512" w:rsidR="00C544D4" w:rsidRPr="002F7665" w:rsidRDefault="00C544D4" w:rsidP="00C544D4">
            <w:pPr>
              <w:pStyle w:val="Default"/>
              <w:spacing w:before="120" w:after="27" w:line="360" w:lineRule="auto"/>
              <w:jc w:val="both"/>
              <w:rPr>
                <w:b/>
                <w:color w:val="auto"/>
              </w:rPr>
            </w:pPr>
            <w:r w:rsidRPr="002F7665">
              <w:rPr>
                <w:b/>
                <w:color w:val="auto"/>
              </w:rPr>
              <w:t xml:space="preserve">Lp. </w:t>
            </w:r>
          </w:p>
        </w:tc>
        <w:tc>
          <w:tcPr>
            <w:tcW w:w="5188" w:type="dxa"/>
          </w:tcPr>
          <w:p w14:paraId="2D644F33" w14:textId="31273F12" w:rsidR="00C544D4" w:rsidRPr="002F7665" w:rsidRDefault="00C544D4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 w:rsidRPr="002F7665">
              <w:rPr>
                <w:b/>
                <w:color w:val="auto"/>
              </w:rPr>
              <w:t xml:space="preserve">Nazwa artykułu edukacyjno – promocyjnego </w:t>
            </w:r>
          </w:p>
        </w:tc>
        <w:tc>
          <w:tcPr>
            <w:tcW w:w="2886" w:type="dxa"/>
          </w:tcPr>
          <w:p w14:paraId="7C3F2BBE" w14:textId="6BF3BD69" w:rsidR="00C544D4" w:rsidRPr="002F7665" w:rsidRDefault="00C544D4" w:rsidP="00C544D4">
            <w:pPr>
              <w:pStyle w:val="Default"/>
              <w:spacing w:before="120" w:after="27" w:line="360" w:lineRule="auto"/>
              <w:jc w:val="both"/>
              <w:rPr>
                <w:b/>
                <w:color w:val="auto"/>
              </w:rPr>
            </w:pPr>
            <w:r w:rsidRPr="002F7665">
              <w:rPr>
                <w:b/>
                <w:color w:val="auto"/>
              </w:rPr>
              <w:t xml:space="preserve">Ilość </w:t>
            </w:r>
          </w:p>
        </w:tc>
      </w:tr>
      <w:tr w:rsidR="00E3421E" w14:paraId="05586740" w14:textId="77777777" w:rsidTr="00C544D4">
        <w:tc>
          <w:tcPr>
            <w:tcW w:w="628" w:type="dxa"/>
            <w:vMerge w:val="restart"/>
          </w:tcPr>
          <w:p w14:paraId="6765AFF4" w14:textId="4E8BD43D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  <w:r w:rsidRPr="00C544D4">
              <w:rPr>
                <w:color w:val="auto"/>
              </w:rPr>
              <w:t>1.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5188" w:type="dxa"/>
          </w:tcPr>
          <w:p w14:paraId="431C0319" w14:textId="6A767486" w:rsidR="00E3421E" w:rsidRPr="002F7665" w:rsidRDefault="00E3421E" w:rsidP="00344B7B">
            <w:pPr>
              <w:pStyle w:val="Default"/>
              <w:spacing w:before="120" w:after="27"/>
              <w:jc w:val="both"/>
              <w:rPr>
                <w:b/>
                <w:i/>
                <w:color w:val="auto"/>
              </w:rPr>
            </w:pPr>
            <w:r w:rsidRPr="002F7665">
              <w:rPr>
                <w:b/>
                <w:i/>
                <w:color w:val="auto"/>
              </w:rPr>
              <w:t xml:space="preserve">Broszury informacyjne </w:t>
            </w:r>
          </w:p>
        </w:tc>
        <w:tc>
          <w:tcPr>
            <w:tcW w:w="2886" w:type="dxa"/>
            <w:vMerge w:val="restart"/>
          </w:tcPr>
          <w:p w14:paraId="24AFBFA8" w14:textId="464FDAE1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2500 szt. </w:t>
            </w:r>
          </w:p>
        </w:tc>
      </w:tr>
      <w:tr w:rsidR="00E3421E" w14:paraId="3B7E04D8" w14:textId="77777777" w:rsidTr="00C544D4">
        <w:tc>
          <w:tcPr>
            <w:tcW w:w="628" w:type="dxa"/>
            <w:vMerge/>
          </w:tcPr>
          <w:p w14:paraId="2B7DC636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1329D5CB" w14:textId="6DF54F11" w:rsidR="00E3421E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2F7665">
              <w:rPr>
                <w:b/>
                <w:color w:val="auto"/>
              </w:rPr>
              <w:t>a. opis:</w:t>
            </w:r>
            <w:r>
              <w:rPr>
                <w:color w:val="auto"/>
              </w:rPr>
              <w:t xml:space="preserve"> </w:t>
            </w:r>
            <w:r w:rsidRPr="002F7665">
              <w:rPr>
                <w:color w:val="auto"/>
              </w:rPr>
              <w:t>format A4 składana do A5</w:t>
            </w:r>
            <w:r>
              <w:rPr>
                <w:color w:val="auto"/>
              </w:rPr>
              <w:t xml:space="preserve">; informująca o zagrożeniach jakie niosą gatunki inwazyjne m.in. degradacja środowiska naturalnego; o realizacji zadań w ramach projektu  </w:t>
            </w:r>
            <w:r w:rsidRPr="00BA6F07">
              <w:rPr>
                <w:color w:val="auto"/>
              </w:rPr>
              <w:t>„Ochrona rodzimej przyrody przed inwazją barszczu Sosnowskiego, rdestowca ostrokończystego oraz nawłoci kanadyjski</w:t>
            </w:r>
            <w:r>
              <w:rPr>
                <w:color w:val="auto"/>
              </w:rPr>
              <w:t xml:space="preserve">ej w gminie Kępice i Kobylnica” współfinansowanego ze środków Mechanizmu Finansowego  EOG 2014 -2020 itp. – tekst opracowany przez Zamawiającego </w:t>
            </w:r>
          </w:p>
        </w:tc>
        <w:tc>
          <w:tcPr>
            <w:tcW w:w="2886" w:type="dxa"/>
            <w:vMerge/>
          </w:tcPr>
          <w:p w14:paraId="46FB8DDC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5ED2D67C" w14:textId="77777777" w:rsidTr="00C544D4">
        <w:tc>
          <w:tcPr>
            <w:tcW w:w="628" w:type="dxa"/>
            <w:vMerge/>
          </w:tcPr>
          <w:p w14:paraId="6C8C96BA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687F499D" w14:textId="61D1D331" w:rsidR="00E3421E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b. </w:t>
            </w:r>
            <w:r w:rsidRPr="002F7665">
              <w:rPr>
                <w:b/>
                <w:color w:val="auto"/>
              </w:rPr>
              <w:t>kolor:</w:t>
            </w:r>
            <w:r>
              <w:rPr>
                <w:color w:val="auto"/>
              </w:rPr>
              <w:t xml:space="preserve"> zg. z zaprojektowaną wizualizacją zaakceptowaną przez Zamawiającego </w:t>
            </w:r>
          </w:p>
        </w:tc>
        <w:tc>
          <w:tcPr>
            <w:tcW w:w="2886" w:type="dxa"/>
            <w:vMerge/>
          </w:tcPr>
          <w:p w14:paraId="76380989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1EE94D41" w14:textId="77777777" w:rsidTr="00C544D4">
        <w:tc>
          <w:tcPr>
            <w:tcW w:w="628" w:type="dxa"/>
            <w:vMerge/>
          </w:tcPr>
          <w:p w14:paraId="597B4DDA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6A66993B" w14:textId="2135E8F5" w:rsidR="00E3421E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2F7665">
              <w:rPr>
                <w:b/>
                <w:color w:val="auto"/>
              </w:rPr>
              <w:t xml:space="preserve">c. </w:t>
            </w:r>
            <w:r>
              <w:rPr>
                <w:b/>
                <w:color w:val="auto"/>
              </w:rPr>
              <w:t>specyfikacja</w:t>
            </w:r>
            <w:r w:rsidRPr="002F7665">
              <w:rPr>
                <w:b/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  <w:r w:rsidRPr="002F7665">
              <w:rPr>
                <w:color w:val="auto"/>
              </w:rPr>
              <w:t>zastosowany papier specjalny lub w przypadku braku możliwości technicznych insert z papieru specjalnego: biodegradowalny papier celulozowy z zatopionymi, pełnowartościowymi nasionami roślin lokalnych</w:t>
            </w:r>
            <w:r>
              <w:rPr>
                <w:color w:val="auto"/>
              </w:rPr>
              <w:t xml:space="preserve"> – rodzimych gatunków</w:t>
            </w:r>
            <w:r w:rsidRPr="002F7665">
              <w:rPr>
                <w:color w:val="auto"/>
              </w:rPr>
              <w:t>, papier o właściwościach specjalnych - kiełkujący po znalezieniu się w ziemi/doniczce/ogrodzie.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886" w:type="dxa"/>
            <w:vMerge/>
          </w:tcPr>
          <w:p w14:paraId="7D1161FE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035BDEF0" w14:textId="77777777" w:rsidTr="00C544D4">
        <w:tc>
          <w:tcPr>
            <w:tcW w:w="628" w:type="dxa"/>
            <w:vMerge/>
          </w:tcPr>
          <w:p w14:paraId="77457361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3E6835FE" w14:textId="7A453F31" w:rsidR="00E3421E" w:rsidRPr="002F7665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 w:rsidRPr="002F7665">
              <w:rPr>
                <w:b/>
                <w:color w:val="auto"/>
              </w:rPr>
              <w:t xml:space="preserve">d. sposób nadruku (pełen kolor) : </w:t>
            </w:r>
            <w:r w:rsidR="003060EB" w:rsidRPr="003060EB">
              <w:rPr>
                <w:color w:val="auto"/>
              </w:rPr>
              <w:t>offsetowy</w:t>
            </w:r>
          </w:p>
        </w:tc>
        <w:tc>
          <w:tcPr>
            <w:tcW w:w="2886" w:type="dxa"/>
            <w:vMerge/>
          </w:tcPr>
          <w:p w14:paraId="3EEC1E86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00E329B7" w14:textId="77777777" w:rsidTr="00C544D4">
        <w:tc>
          <w:tcPr>
            <w:tcW w:w="628" w:type="dxa"/>
            <w:vMerge/>
          </w:tcPr>
          <w:p w14:paraId="2E5B3F70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7D9D8500" w14:textId="61BDA21A" w:rsidR="00E3421E" w:rsidRPr="002F7665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e. </w:t>
            </w:r>
            <w:r w:rsidRPr="006117B4">
              <w:rPr>
                <w:b/>
                <w:color w:val="auto"/>
              </w:rPr>
              <w:t>termin realizacji – dostawa do siedziby zamawiającego :</w:t>
            </w:r>
            <w:r w:rsidRPr="00E3421E">
              <w:rPr>
                <w:color w:val="auto"/>
              </w:rPr>
              <w:t xml:space="preserve"> do 1 grudnia 2021 r.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886" w:type="dxa"/>
          </w:tcPr>
          <w:p w14:paraId="1F043E9F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35434292" w14:textId="77777777" w:rsidTr="00C544D4">
        <w:tc>
          <w:tcPr>
            <w:tcW w:w="628" w:type="dxa"/>
            <w:vMerge w:val="restart"/>
          </w:tcPr>
          <w:p w14:paraId="76845202" w14:textId="0CE9F549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5188" w:type="dxa"/>
          </w:tcPr>
          <w:p w14:paraId="4D4B191A" w14:textId="7BB8429D" w:rsidR="00E3421E" w:rsidRPr="00D042A2" w:rsidRDefault="00E3421E" w:rsidP="00344B7B">
            <w:pPr>
              <w:pStyle w:val="Default"/>
              <w:spacing w:before="120" w:after="27"/>
              <w:jc w:val="both"/>
              <w:rPr>
                <w:b/>
                <w:i/>
                <w:color w:val="auto"/>
              </w:rPr>
            </w:pPr>
            <w:r w:rsidRPr="00D042A2">
              <w:rPr>
                <w:b/>
                <w:i/>
                <w:color w:val="auto"/>
              </w:rPr>
              <w:t xml:space="preserve">Plakaty </w:t>
            </w:r>
          </w:p>
        </w:tc>
        <w:tc>
          <w:tcPr>
            <w:tcW w:w="2886" w:type="dxa"/>
            <w:vMerge w:val="restart"/>
          </w:tcPr>
          <w:p w14:paraId="550ED662" w14:textId="360F7F5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500 szt. </w:t>
            </w:r>
          </w:p>
        </w:tc>
      </w:tr>
      <w:tr w:rsidR="00E3421E" w14:paraId="7D017BDD" w14:textId="77777777" w:rsidTr="00C544D4">
        <w:tc>
          <w:tcPr>
            <w:tcW w:w="628" w:type="dxa"/>
            <w:vMerge/>
          </w:tcPr>
          <w:p w14:paraId="0C1C713B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3A309EBA" w14:textId="5876ACA5" w:rsidR="00E3421E" w:rsidRPr="00D042A2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D042A2">
              <w:rPr>
                <w:b/>
                <w:color w:val="auto"/>
              </w:rPr>
              <w:t>a.</w:t>
            </w:r>
            <w:r>
              <w:rPr>
                <w:b/>
                <w:color w:val="auto"/>
              </w:rPr>
              <w:t xml:space="preserve"> opis: </w:t>
            </w:r>
            <w:r>
              <w:rPr>
                <w:color w:val="auto"/>
              </w:rPr>
              <w:t>format A3; informujący</w:t>
            </w:r>
            <w:r w:rsidRPr="00D042A2">
              <w:rPr>
                <w:color w:val="auto"/>
              </w:rPr>
              <w:t xml:space="preserve"> o zagrożeniach jakie niosą gatunki inwazyjne m.in. degradacja środowiska naturalnego; o realizacji zadań w ramach projektu  „Ochrona rodzimej przyrody przed inwazją barszczu Sosnowskiego, rdestowca ostrokończystego oraz nawłoci kanadyjskiej w gminie Kępice i Kobylnica” współfinansowanego ze środków Mechanizmu Finansowego  EOG 2014 -2020 itp. – tekst opracowany przez Zamawiającego</w:t>
            </w:r>
          </w:p>
        </w:tc>
        <w:tc>
          <w:tcPr>
            <w:tcW w:w="2886" w:type="dxa"/>
            <w:vMerge/>
          </w:tcPr>
          <w:p w14:paraId="76462B8B" w14:textId="4EC6A75D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6E9E1E79" w14:textId="77777777" w:rsidTr="00C544D4">
        <w:tc>
          <w:tcPr>
            <w:tcW w:w="628" w:type="dxa"/>
            <w:vMerge/>
          </w:tcPr>
          <w:p w14:paraId="146F86DD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15957892" w14:textId="6786B6E1" w:rsidR="00E3421E" w:rsidRPr="00D042A2" w:rsidRDefault="00E3421E" w:rsidP="00344B7B">
            <w:pPr>
              <w:pStyle w:val="Default"/>
              <w:spacing w:before="120" w:after="27"/>
              <w:jc w:val="both"/>
              <w:rPr>
                <w:b/>
                <w:i/>
                <w:color w:val="auto"/>
              </w:rPr>
            </w:pPr>
            <w:r>
              <w:rPr>
                <w:b/>
                <w:color w:val="auto"/>
              </w:rPr>
              <w:t xml:space="preserve">b. </w:t>
            </w:r>
            <w:r w:rsidRPr="002F7665">
              <w:rPr>
                <w:b/>
                <w:color w:val="auto"/>
              </w:rPr>
              <w:t>kolor:</w:t>
            </w:r>
            <w:r>
              <w:rPr>
                <w:color w:val="auto"/>
              </w:rPr>
              <w:t xml:space="preserve"> zg. z zaprojektowaną wizualizacją zaakceptowaną przez Zamawiającego</w:t>
            </w:r>
          </w:p>
        </w:tc>
        <w:tc>
          <w:tcPr>
            <w:tcW w:w="2886" w:type="dxa"/>
            <w:vMerge/>
          </w:tcPr>
          <w:p w14:paraId="223F39EE" w14:textId="4A94E28D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0D8F58CB" w14:textId="77777777" w:rsidTr="00C544D4">
        <w:tc>
          <w:tcPr>
            <w:tcW w:w="628" w:type="dxa"/>
            <w:vMerge/>
          </w:tcPr>
          <w:p w14:paraId="29CF4D2C" w14:textId="77777777" w:rsidR="00E3421E" w:rsidRDefault="00E3421E" w:rsidP="00C544D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10D0673B" w14:textId="5198A635" w:rsidR="00E3421E" w:rsidRPr="00D042A2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 w:rsidRPr="003060EB">
              <w:rPr>
                <w:b/>
                <w:color w:val="auto"/>
              </w:rPr>
              <w:t>c. specyfikacja:</w:t>
            </w:r>
            <w:r w:rsidRPr="00D042A2">
              <w:rPr>
                <w:b/>
                <w:color w:val="FF0000"/>
              </w:rPr>
              <w:t xml:space="preserve"> </w:t>
            </w:r>
            <w:r w:rsidR="003060EB" w:rsidRPr="003060EB">
              <w:rPr>
                <w:color w:val="auto"/>
              </w:rPr>
              <w:t>papier kreda 170g lakierowany UV</w:t>
            </w:r>
            <w:r w:rsidR="003060EB">
              <w:rPr>
                <w:color w:val="auto"/>
              </w:rPr>
              <w:t xml:space="preserve">, z dodanym, stanowiącym </w:t>
            </w:r>
            <w:r w:rsidR="007D5445">
              <w:rPr>
                <w:color w:val="auto"/>
              </w:rPr>
              <w:t>integralną część plakatu</w:t>
            </w:r>
            <w:r w:rsidR="003060EB">
              <w:rPr>
                <w:b/>
                <w:color w:val="FF0000"/>
              </w:rPr>
              <w:t xml:space="preserve"> </w:t>
            </w:r>
            <w:r w:rsidRPr="007D5445">
              <w:rPr>
                <w:color w:val="auto"/>
              </w:rPr>
              <w:t>biodegradowalny</w:t>
            </w:r>
            <w:r w:rsidR="007D5445" w:rsidRPr="007D5445">
              <w:rPr>
                <w:color w:val="auto"/>
              </w:rPr>
              <w:t xml:space="preserve">m papierem </w:t>
            </w:r>
            <w:r w:rsidRPr="007D5445">
              <w:rPr>
                <w:color w:val="auto"/>
              </w:rPr>
              <w:t>celulozowy</w:t>
            </w:r>
            <w:r w:rsidR="007D5445" w:rsidRPr="007D5445">
              <w:rPr>
                <w:color w:val="auto"/>
              </w:rPr>
              <w:t>m</w:t>
            </w:r>
            <w:r w:rsidRPr="007D5445">
              <w:rPr>
                <w:color w:val="auto"/>
              </w:rPr>
              <w:t xml:space="preserve"> </w:t>
            </w:r>
            <w:r w:rsidRPr="007D5445">
              <w:rPr>
                <w:color w:val="auto"/>
              </w:rPr>
              <w:lastRenderedPageBreak/>
              <w:t>z zatopionymi, pełnowartościowymi nasionami roślin lokalnych – rodzimych gatunków, papier o właściwościach specjalnych - kiełkujący po znalezieniu się w ziemi/doniczce/ogrodzie.</w:t>
            </w:r>
          </w:p>
        </w:tc>
        <w:tc>
          <w:tcPr>
            <w:tcW w:w="2886" w:type="dxa"/>
            <w:vMerge/>
          </w:tcPr>
          <w:p w14:paraId="2614F889" w14:textId="174FEF9D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24A9BB78" w14:textId="77777777" w:rsidTr="00C544D4">
        <w:tc>
          <w:tcPr>
            <w:tcW w:w="628" w:type="dxa"/>
            <w:vMerge/>
          </w:tcPr>
          <w:p w14:paraId="19CFADFE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4F52B6E6" w14:textId="0E097C46" w:rsidR="00E3421E" w:rsidRPr="00D042A2" w:rsidRDefault="00E3421E" w:rsidP="00344B7B">
            <w:pPr>
              <w:pStyle w:val="Default"/>
              <w:spacing w:before="120" w:after="27"/>
              <w:jc w:val="both"/>
              <w:rPr>
                <w:b/>
                <w:i/>
                <w:color w:val="auto"/>
              </w:rPr>
            </w:pPr>
            <w:r w:rsidRPr="002F7665">
              <w:rPr>
                <w:b/>
                <w:color w:val="auto"/>
              </w:rPr>
              <w:t>d. sposób nadruku (pełen kolor) :</w:t>
            </w:r>
            <w:r w:rsidR="003060EB">
              <w:rPr>
                <w:b/>
                <w:color w:val="auto"/>
              </w:rPr>
              <w:t xml:space="preserve"> </w:t>
            </w:r>
            <w:r w:rsidR="003060EB" w:rsidRPr="003060EB">
              <w:rPr>
                <w:color w:val="auto"/>
              </w:rPr>
              <w:t>offsetowy</w:t>
            </w:r>
          </w:p>
        </w:tc>
        <w:tc>
          <w:tcPr>
            <w:tcW w:w="2886" w:type="dxa"/>
            <w:vMerge/>
          </w:tcPr>
          <w:p w14:paraId="333F764A" w14:textId="5D788F42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786C89C6" w14:textId="77777777" w:rsidTr="00C544D4">
        <w:tc>
          <w:tcPr>
            <w:tcW w:w="628" w:type="dxa"/>
            <w:vMerge/>
          </w:tcPr>
          <w:p w14:paraId="3A5E0260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438DF690" w14:textId="1AD9C4B0" w:rsidR="00E3421E" w:rsidRPr="002F7665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 w:rsidRPr="00E3421E">
              <w:rPr>
                <w:b/>
                <w:color w:val="auto"/>
              </w:rPr>
              <w:t xml:space="preserve">e. </w:t>
            </w:r>
            <w:r w:rsidRPr="006117B4">
              <w:rPr>
                <w:b/>
                <w:color w:val="auto"/>
              </w:rPr>
              <w:t>termin realizacji – dostawa do siedziby zamawiającego :</w:t>
            </w:r>
            <w:r w:rsidRPr="00E3421E">
              <w:rPr>
                <w:color w:val="auto"/>
              </w:rPr>
              <w:t xml:space="preserve"> do 1 grudnia 2021 r.</w:t>
            </w:r>
          </w:p>
        </w:tc>
        <w:tc>
          <w:tcPr>
            <w:tcW w:w="2886" w:type="dxa"/>
            <w:vMerge/>
          </w:tcPr>
          <w:p w14:paraId="3838DC69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6AA77604" w14:textId="77777777" w:rsidTr="00C544D4">
        <w:tc>
          <w:tcPr>
            <w:tcW w:w="628" w:type="dxa"/>
            <w:vMerge w:val="restart"/>
          </w:tcPr>
          <w:p w14:paraId="281BA4BE" w14:textId="322A2DED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188" w:type="dxa"/>
          </w:tcPr>
          <w:p w14:paraId="478BC42C" w14:textId="114F3CA9" w:rsidR="00E3421E" w:rsidRPr="00D042A2" w:rsidRDefault="00E3421E" w:rsidP="00344B7B">
            <w:pPr>
              <w:pStyle w:val="Default"/>
              <w:spacing w:before="120" w:after="27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Kalendarz na 2022 r. </w:t>
            </w:r>
          </w:p>
        </w:tc>
        <w:tc>
          <w:tcPr>
            <w:tcW w:w="2886" w:type="dxa"/>
            <w:vMerge w:val="restart"/>
          </w:tcPr>
          <w:p w14:paraId="57F199D5" w14:textId="1BB78634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2500 szt. </w:t>
            </w:r>
          </w:p>
        </w:tc>
      </w:tr>
      <w:tr w:rsidR="00E3421E" w14:paraId="1F7588FE" w14:textId="77777777" w:rsidTr="00C544D4">
        <w:tc>
          <w:tcPr>
            <w:tcW w:w="628" w:type="dxa"/>
            <w:vMerge/>
          </w:tcPr>
          <w:p w14:paraId="3D84BCB2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2847D979" w14:textId="46970A6F" w:rsidR="00E3421E" w:rsidRPr="00666BD8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D042A2">
              <w:rPr>
                <w:b/>
                <w:color w:val="auto"/>
              </w:rPr>
              <w:t>a.</w:t>
            </w:r>
            <w:r>
              <w:rPr>
                <w:b/>
                <w:color w:val="auto"/>
              </w:rPr>
              <w:t xml:space="preserve"> opis: </w:t>
            </w:r>
            <w:r>
              <w:rPr>
                <w:color w:val="auto"/>
              </w:rPr>
              <w:t xml:space="preserve">kalendarz na rok 2022; zawierający informację o </w:t>
            </w:r>
            <w:r w:rsidRPr="00666BD8">
              <w:rPr>
                <w:color w:val="auto"/>
              </w:rPr>
              <w:t>czasie weg</w:t>
            </w:r>
            <w:r>
              <w:rPr>
                <w:color w:val="auto"/>
              </w:rPr>
              <w:t xml:space="preserve">etacji gatunków </w:t>
            </w:r>
            <w:r w:rsidRPr="00666BD8">
              <w:rPr>
                <w:color w:val="auto"/>
              </w:rPr>
              <w:t>inwazyjnych występujących na terenie gmin</w:t>
            </w:r>
            <w:r>
              <w:rPr>
                <w:color w:val="auto"/>
              </w:rPr>
              <w:t>; zawierający ważne informacje związane z roślinami inwazyjnymi likwidowanymi w ramach projektu; promujący rozsiewanie roślin rodzimych; zawierający zdjęcia itp. – teksty opracowane przez Zamawiającego</w:t>
            </w:r>
          </w:p>
        </w:tc>
        <w:tc>
          <w:tcPr>
            <w:tcW w:w="2886" w:type="dxa"/>
            <w:vMerge/>
          </w:tcPr>
          <w:p w14:paraId="676EC481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746ACA72" w14:textId="77777777" w:rsidTr="00C544D4">
        <w:tc>
          <w:tcPr>
            <w:tcW w:w="628" w:type="dxa"/>
            <w:vMerge/>
          </w:tcPr>
          <w:p w14:paraId="3764CDBA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31352081" w14:textId="3A4459C7" w:rsidR="00E3421E" w:rsidRPr="00D042A2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 w:rsidRPr="00666BD8">
              <w:rPr>
                <w:b/>
                <w:color w:val="auto"/>
              </w:rPr>
              <w:t xml:space="preserve">b. kolor: </w:t>
            </w:r>
            <w:r w:rsidRPr="00666BD8">
              <w:rPr>
                <w:color w:val="auto"/>
              </w:rPr>
              <w:t>zg. z zaprojektowaną wizualizacją zaakceptowaną przez Zamawiającego</w:t>
            </w:r>
          </w:p>
        </w:tc>
        <w:tc>
          <w:tcPr>
            <w:tcW w:w="2886" w:type="dxa"/>
            <w:vMerge/>
          </w:tcPr>
          <w:p w14:paraId="5E2CB6B9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5575C1E0" w14:textId="77777777" w:rsidTr="00C544D4">
        <w:tc>
          <w:tcPr>
            <w:tcW w:w="628" w:type="dxa"/>
            <w:vMerge/>
          </w:tcPr>
          <w:p w14:paraId="10610170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7480D890" w14:textId="53CD6B27" w:rsidR="00E3421E" w:rsidRPr="00666BD8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c</w:t>
            </w:r>
            <w:r w:rsidRPr="00666BD8">
              <w:rPr>
                <w:b/>
                <w:color w:val="auto"/>
              </w:rPr>
              <w:t>. specyfikacja:</w:t>
            </w:r>
            <w:r>
              <w:rPr>
                <w:color w:val="auto"/>
              </w:rPr>
              <w:t xml:space="preserve"> k</w:t>
            </w:r>
            <w:r w:rsidRPr="00666BD8">
              <w:rPr>
                <w:color w:val="auto"/>
              </w:rPr>
              <w:t>alendarz spiralowany, 12 kart + okładka, karty kreda mat 170 g foliowane, okładka kreda błysk 250 g z lakierem punktowym + folia mat. Spirala metalowa koloru srebrnego lub złotego z zawieszką</w:t>
            </w:r>
          </w:p>
        </w:tc>
        <w:tc>
          <w:tcPr>
            <w:tcW w:w="2886" w:type="dxa"/>
            <w:vMerge/>
          </w:tcPr>
          <w:p w14:paraId="0E00F2F8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3C480ADA" w14:textId="77777777" w:rsidTr="00C544D4">
        <w:tc>
          <w:tcPr>
            <w:tcW w:w="628" w:type="dxa"/>
            <w:vMerge/>
          </w:tcPr>
          <w:p w14:paraId="219B878B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66AB98D0" w14:textId="43E08FAD" w:rsidR="00E3421E" w:rsidRPr="00666BD8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 w:rsidRPr="00666BD8">
              <w:rPr>
                <w:b/>
                <w:color w:val="auto"/>
              </w:rPr>
              <w:t>d. sposób nadruku (pełen kolor) :</w:t>
            </w:r>
            <w:r w:rsidR="003060EB">
              <w:rPr>
                <w:b/>
                <w:color w:val="auto"/>
              </w:rPr>
              <w:t xml:space="preserve"> </w:t>
            </w:r>
            <w:r w:rsidR="003060EB" w:rsidRPr="003060EB">
              <w:rPr>
                <w:color w:val="auto"/>
              </w:rPr>
              <w:t>offsetowy</w:t>
            </w:r>
          </w:p>
        </w:tc>
        <w:tc>
          <w:tcPr>
            <w:tcW w:w="2886" w:type="dxa"/>
            <w:vMerge/>
          </w:tcPr>
          <w:p w14:paraId="6012620A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1D0C66C6" w14:textId="77777777" w:rsidTr="00C544D4">
        <w:tc>
          <w:tcPr>
            <w:tcW w:w="628" w:type="dxa"/>
            <w:vMerge/>
          </w:tcPr>
          <w:p w14:paraId="66FD3CDA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1C14741A" w14:textId="1D160AE8" w:rsidR="00E3421E" w:rsidRPr="00666BD8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e. termin realizacji </w:t>
            </w:r>
            <w:r w:rsidRPr="006117B4">
              <w:rPr>
                <w:b/>
                <w:color w:val="auto"/>
              </w:rPr>
              <w:t>– dostawa do siedziby zamawiającego :</w:t>
            </w:r>
            <w:r w:rsidRPr="00E3421E">
              <w:rPr>
                <w:color w:val="auto"/>
              </w:rPr>
              <w:t xml:space="preserve"> do 30 listopada 2021 r.</w:t>
            </w:r>
          </w:p>
        </w:tc>
        <w:tc>
          <w:tcPr>
            <w:tcW w:w="2886" w:type="dxa"/>
            <w:vMerge/>
          </w:tcPr>
          <w:p w14:paraId="57B6DB6A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61AE3E9C" w14:textId="77777777" w:rsidTr="00C544D4">
        <w:tc>
          <w:tcPr>
            <w:tcW w:w="628" w:type="dxa"/>
            <w:vMerge w:val="restart"/>
          </w:tcPr>
          <w:p w14:paraId="32D51248" w14:textId="6108DF2E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</w:p>
        </w:tc>
        <w:tc>
          <w:tcPr>
            <w:tcW w:w="5188" w:type="dxa"/>
          </w:tcPr>
          <w:p w14:paraId="332B19C4" w14:textId="1308542E" w:rsidR="00E3421E" w:rsidRPr="00D042A2" w:rsidRDefault="00E3421E" w:rsidP="00344B7B">
            <w:pPr>
              <w:pStyle w:val="Default"/>
              <w:spacing w:before="120" w:after="27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Spot filmowy </w:t>
            </w:r>
          </w:p>
        </w:tc>
        <w:tc>
          <w:tcPr>
            <w:tcW w:w="2886" w:type="dxa"/>
            <w:vMerge w:val="restart"/>
          </w:tcPr>
          <w:p w14:paraId="1788443B" w14:textId="058164D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 spot </w:t>
            </w:r>
          </w:p>
        </w:tc>
      </w:tr>
      <w:tr w:rsidR="00E3421E" w14:paraId="0A04EC65" w14:textId="77777777" w:rsidTr="00C544D4">
        <w:tc>
          <w:tcPr>
            <w:tcW w:w="628" w:type="dxa"/>
            <w:vMerge/>
          </w:tcPr>
          <w:p w14:paraId="74A4C2D5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6FD34F40" w14:textId="707020DE" w:rsidR="00E3421E" w:rsidRPr="00666BD8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 w:rsidRPr="00666BD8">
              <w:rPr>
                <w:b/>
                <w:color w:val="auto"/>
              </w:rPr>
              <w:t xml:space="preserve">a. opis </w:t>
            </w:r>
            <w:r>
              <w:rPr>
                <w:b/>
                <w:color w:val="auto"/>
              </w:rPr>
              <w:t xml:space="preserve">: </w:t>
            </w:r>
            <w:r w:rsidRPr="00666BD8">
              <w:rPr>
                <w:color w:val="auto"/>
              </w:rPr>
              <w:t>spot telewizyjny - ok. 3-5 min. Spot będzie zawierał takie elementy jak wskazanie źródła finansowania, logotypy, omówienie zagrożeń wynikających z rozprzestrzeniania się inwazyjnych gatunków obcych, pokazanie przebiegu zwalczania gatunków podczas realizacji projektu. Spot będzie publikowany na stronie inter. oraz w mediach społecznościowych. Spot będzie udostępniony publicznie i rozesłany do mediów. Realizacja przyczyni się do zwiększenia świadomości społecznej zw. z istnieniem i zagrożeniami wynikającymi z rozprzestrzeniania się gat. obcych. Istotnym el. będzie podnoszenie wiedzy na temat Funduszy Norweskich i Funduszy EOG, ich celów oraz możliwości współpracy międzynarodowej.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886" w:type="dxa"/>
            <w:vMerge/>
          </w:tcPr>
          <w:p w14:paraId="18943D6B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654C4FEA" w14:textId="77777777" w:rsidTr="00C544D4">
        <w:tc>
          <w:tcPr>
            <w:tcW w:w="628" w:type="dxa"/>
            <w:vMerge/>
          </w:tcPr>
          <w:p w14:paraId="79ED8CD8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2941367A" w14:textId="03B57F01" w:rsidR="00E3421E" w:rsidRPr="00666BD8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b. specyfikacja: </w:t>
            </w:r>
            <w:r w:rsidRPr="00666BD8">
              <w:rPr>
                <w:color w:val="auto"/>
              </w:rPr>
              <w:t>spot zawierający ujęcia z ziemi i z powietrza, rozmowy z lud</w:t>
            </w:r>
            <w:r>
              <w:rPr>
                <w:color w:val="auto"/>
              </w:rPr>
              <w:t xml:space="preserve">źmi, podkład lektora, jakość 4K; opracowanie scenariusza i grafiki; min. 5 dni zdjęciowych. </w:t>
            </w:r>
          </w:p>
        </w:tc>
        <w:tc>
          <w:tcPr>
            <w:tcW w:w="2886" w:type="dxa"/>
            <w:vMerge/>
          </w:tcPr>
          <w:p w14:paraId="45D3B179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437CBB2B" w14:textId="77777777" w:rsidTr="00C544D4">
        <w:tc>
          <w:tcPr>
            <w:tcW w:w="628" w:type="dxa"/>
            <w:vMerge/>
          </w:tcPr>
          <w:p w14:paraId="04DD34AF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353AC1EA" w14:textId="25F51F89" w:rsidR="00E3421E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c. </w:t>
            </w:r>
            <w:r w:rsidRPr="00E3421E">
              <w:rPr>
                <w:b/>
                <w:color w:val="auto"/>
              </w:rPr>
              <w:t xml:space="preserve">termin realizacji – </w:t>
            </w:r>
            <w:r w:rsidRPr="006117B4">
              <w:rPr>
                <w:b/>
                <w:color w:val="auto"/>
              </w:rPr>
              <w:t>przekazanie filmu na nośniku pamięci pendrive do siedziby zamawiającego:</w:t>
            </w:r>
            <w:r w:rsidRPr="00E3421E">
              <w:rPr>
                <w:color w:val="auto"/>
              </w:rPr>
              <w:t xml:space="preserve"> do 25 lutego 2022 r.</w:t>
            </w:r>
          </w:p>
        </w:tc>
        <w:tc>
          <w:tcPr>
            <w:tcW w:w="2886" w:type="dxa"/>
            <w:vMerge/>
          </w:tcPr>
          <w:p w14:paraId="2A2E0B85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1A15BD4D" w14:textId="77777777" w:rsidTr="00C544D4">
        <w:tc>
          <w:tcPr>
            <w:tcW w:w="628" w:type="dxa"/>
            <w:vMerge w:val="restart"/>
          </w:tcPr>
          <w:p w14:paraId="3BA29F7F" w14:textId="5EEA22DF" w:rsidR="00E3421E" w:rsidRDefault="00E3421E" w:rsidP="00CB7A1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  <w:r w:rsidRPr="00CB7A14">
              <w:rPr>
                <w:color w:val="auto"/>
              </w:rPr>
              <w:t>5.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5188" w:type="dxa"/>
          </w:tcPr>
          <w:p w14:paraId="68CD9CA8" w14:textId="49F2152C" w:rsidR="00E3421E" w:rsidRPr="00D042A2" w:rsidRDefault="00E3421E" w:rsidP="00344B7B">
            <w:pPr>
              <w:pStyle w:val="Default"/>
              <w:spacing w:before="120" w:after="27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Gra edukacyjna </w:t>
            </w:r>
          </w:p>
        </w:tc>
        <w:tc>
          <w:tcPr>
            <w:tcW w:w="2886" w:type="dxa"/>
            <w:vMerge w:val="restart"/>
          </w:tcPr>
          <w:p w14:paraId="32FFCAD9" w14:textId="3A4E6EEF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300 szt.  </w:t>
            </w:r>
          </w:p>
        </w:tc>
      </w:tr>
      <w:tr w:rsidR="00E3421E" w14:paraId="2A8FD4A6" w14:textId="77777777" w:rsidTr="00C544D4">
        <w:tc>
          <w:tcPr>
            <w:tcW w:w="628" w:type="dxa"/>
            <w:vMerge/>
          </w:tcPr>
          <w:p w14:paraId="7E159923" w14:textId="77777777" w:rsidR="00E3421E" w:rsidRPr="00CB7A14" w:rsidRDefault="00E3421E" w:rsidP="00CB7A1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1DA0CC34" w14:textId="1D9E591F" w:rsidR="00E3421E" w:rsidRPr="00CB7A14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 w:rsidRPr="00CB7A14">
              <w:rPr>
                <w:b/>
                <w:color w:val="auto"/>
              </w:rPr>
              <w:t>a. opis :</w:t>
            </w:r>
            <w:r>
              <w:rPr>
                <w:b/>
                <w:color w:val="auto"/>
              </w:rPr>
              <w:t xml:space="preserve"> </w:t>
            </w:r>
            <w:r w:rsidRPr="00CB7A14">
              <w:rPr>
                <w:color w:val="auto"/>
              </w:rPr>
              <w:t>gra rodzinna przeznaczona dla dzieci od 4 roku ż</w:t>
            </w:r>
            <w:r>
              <w:rPr>
                <w:color w:val="auto"/>
              </w:rPr>
              <w:t>ycia, opracowana pod konkretne zamówienie; założenia gry – opracowane przez Zamawiającego; tematyką nawiązującą do celów, zadań i rezultatów projektu  „</w:t>
            </w:r>
            <w:r w:rsidRPr="00CB7A14">
              <w:rPr>
                <w:color w:val="auto"/>
              </w:rPr>
              <w:t>Ochrona rodzimej przyrody przed inwazją b</w:t>
            </w:r>
            <w:r>
              <w:rPr>
                <w:color w:val="auto"/>
              </w:rPr>
              <w:t xml:space="preserve">arszczu  Sosnowskiego, rdestowca </w:t>
            </w:r>
            <w:r w:rsidRPr="00CB7A14">
              <w:rPr>
                <w:color w:val="auto"/>
              </w:rPr>
              <w:t>ostrokończystego oraz nawłoci kanadyjskiej w gminie Kępice i Kobylnica”</w:t>
            </w:r>
          </w:p>
        </w:tc>
        <w:tc>
          <w:tcPr>
            <w:tcW w:w="2886" w:type="dxa"/>
            <w:vMerge/>
          </w:tcPr>
          <w:p w14:paraId="3CC69D5D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71E24769" w14:textId="77777777" w:rsidTr="00C544D4">
        <w:tc>
          <w:tcPr>
            <w:tcW w:w="628" w:type="dxa"/>
            <w:vMerge/>
          </w:tcPr>
          <w:p w14:paraId="2812133C" w14:textId="77777777" w:rsidR="00E3421E" w:rsidRPr="00CB7A14" w:rsidRDefault="00E3421E" w:rsidP="00CB7A1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7F47BDBE" w14:textId="2DAC29F9" w:rsidR="00E3421E" w:rsidRPr="00752C1A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752C1A">
              <w:rPr>
                <w:b/>
                <w:color w:val="auto"/>
              </w:rPr>
              <w:t>b. specyfikacja</w:t>
            </w:r>
            <w:r w:rsidRPr="00752C1A">
              <w:rPr>
                <w:color w:val="auto"/>
              </w:rPr>
              <w:t>: w skład gry wejdzie:</w:t>
            </w:r>
          </w:p>
          <w:p w14:paraId="7E471855" w14:textId="77777777" w:rsidR="00E3421E" w:rsidRPr="00752C1A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752C1A">
              <w:rPr>
                <w:color w:val="auto"/>
              </w:rPr>
              <w:t>a) plansza do gry na kartonie z papierem kredowym i wykończeniem folią mat dla podwyższenia trwałości planszy.</w:t>
            </w:r>
          </w:p>
          <w:p w14:paraId="087D6DE4" w14:textId="77777777" w:rsidR="00E3421E" w:rsidRPr="00752C1A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752C1A">
              <w:rPr>
                <w:color w:val="auto"/>
              </w:rPr>
              <w:t>b) drewniane pionki do gry 6 szt</w:t>
            </w:r>
          </w:p>
          <w:p w14:paraId="4EED84CA" w14:textId="69383975" w:rsidR="00E3421E" w:rsidRPr="00752C1A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752C1A">
              <w:rPr>
                <w:color w:val="auto"/>
              </w:rPr>
              <w:t>c) karty edukacyj</w:t>
            </w:r>
            <w:r>
              <w:rPr>
                <w:color w:val="auto"/>
              </w:rPr>
              <w:t>ne /komplet kart na papierze eko</w:t>
            </w:r>
          </w:p>
          <w:p w14:paraId="090C25BC" w14:textId="77777777" w:rsidR="00E3421E" w:rsidRPr="00752C1A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752C1A">
              <w:rPr>
                <w:color w:val="auto"/>
              </w:rPr>
              <w:t>d) kostka do gry</w:t>
            </w:r>
          </w:p>
          <w:p w14:paraId="32104370" w14:textId="77777777" w:rsidR="00E3421E" w:rsidRPr="00752C1A" w:rsidRDefault="00E3421E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752C1A">
              <w:rPr>
                <w:color w:val="auto"/>
              </w:rPr>
              <w:t>e) opakowanie kartonowe eko z nadrukiem</w:t>
            </w:r>
          </w:p>
          <w:p w14:paraId="5878B558" w14:textId="78EB9375" w:rsidR="00E3421E" w:rsidRPr="00752C1A" w:rsidRDefault="00E3421E" w:rsidP="00344B7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f) </w:t>
            </w:r>
            <w:r w:rsidRPr="00752C1A">
              <w:rPr>
                <w:color w:val="auto"/>
              </w:rPr>
              <w:t>ins</w:t>
            </w:r>
            <w:r>
              <w:rPr>
                <w:color w:val="auto"/>
              </w:rPr>
              <w:t xml:space="preserve">trukcja wydrukowana na papierze </w:t>
            </w:r>
            <w:r w:rsidRPr="00752C1A">
              <w:rPr>
                <w:color w:val="auto"/>
              </w:rPr>
              <w:t>ekologicznym</w:t>
            </w:r>
          </w:p>
        </w:tc>
        <w:tc>
          <w:tcPr>
            <w:tcW w:w="2886" w:type="dxa"/>
            <w:vMerge/>
          </w:tcPr>
          <w:p w14:paraId="29D1D4ED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E3421E" w14:paraId="3E99A980" w14:textId="77777777" w:rsidTr="00C544D4">
        <w:tc>
          <w:tcPr>
            <w:tcW w:w="628" w:type="dxa"/>
            <w:vMerge/>
          </w:tcPr>
          <w:p w14:paraId="0B783B42" w14:textId="77777777" w:rsidR="00E3421E" w:rsidRPr="00CB7A14" w:rsidRDefault="00E3421E" w:rsidP="00CB7A1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1E860AE0" w14:textId="3E74649F" w:rsidR="00E3421E" w:rsidRPr="00752C1A" w:rsidRDefault="00E3421E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  <w:r w:rsidRPr="00E3421E">
              <w:rPr>
                <w:b/>
                <w:color w:val="auto"/>
              </w:rPr>
              <w:t xml:space="preserve">. </w:t>
            </w:r>
            <w:r w:rsidRPr="006117B4">
              <w:rPr>
                <w:b/>
                <w:color w:val="auto"/>
              </w:rPr>
              <w:t>termin realizacji – dostawa do siedziby zamawiającego</w:t>
            </w:r>
            <w:r w:rsidRPr="00E3421E">
              <w:rPr>
                <w:color w:val="auto"/>
              </w:rPr>
              <w:t xml:space="preserve"> : do 1 grudnia 2021 r.</w:t>
            </w:r>
          </w:p>
        </w:tc>
        <w:tc>
          <w:tcPr>
            <w:tcW w:w="2886" w:type="dxa"/>
            <w:vMerge/>
          </w:tcPr>
          <w:p w14:paraId="175BFA2F" w14:textId="77777777" w:rsidR="00E3421E" w:rsidRDefault="00E3421E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CF5D50" w14:paraId="3B240303" w14:textId="77777777" w:rsidTr="00C544D4">
        <w:tc>
          <w:tcPr>
            <w:tcW w:w="628" w:type="dxa"/>
            <w:vMerge w:val="restart"/>
          </w:tcPr>
          <w:p w14:paraId="10DA73A5" w14:textId="4DF37627" w:rsidR="00CF5D50" w:rsidRPr="00CB7A14" w:rsidRDefault="00CF5D50" w:rsidP="00B46EF5">
            <w:pPr>
              <w:pStyle w:val="Default"/>
              <w:numPr>
                <w:ilvl w:val="0"/>
                <w:numId w:val="24"/>
              </w:numPr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27933505" w14:textId="60D38562" w:rsidR="00CF5D50" w:rsidRDefault="00CF5D50" w:rsidP="00344B7B">
            <w:pPr>
              <w:pStyle w:val="Default"/>
              <w:spacing w:before="120" w:after="27"/>
              <w:jc w:val="both"/>
              <w:rPr>
                <w:b/>
                <w:i/>
                <w:color w:val="auto"/>
              </w:rPr>
            </w:pPr>
            <w:r w:rsidRPr="00B46EF5">
              <w:rPr>
                <w:b/>
                <w:i/>
                <w:color w:val="auto"/>
              </w:rPr>
              <w:t>Wykonanie podstrony internetowej do istniejącej witryny (www.kepice.pl)</w:t>
            </w:r>
          </w:p>
        </w:tc>
        <w:tc>
          <w:tcPr>
            <w:tcW w:w="2886" w:type="dxa"/>
            <w:vMerge w:val="restart"/>
          </w:tcPr>
          <w:p w14:paraId="5565BD82" w14:textId="271B8B87" w:rsidR="00CF5D50" w:rsidRDefault="00CF5D50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 podstrona </w:t>
            </w:r>
          </w:p>
        </w:tc>
      </w:tr>
      <w:tr w:rsidR="00CF5D50" w14:paraId="1AC6FAD6" w14:textId="77777777" w:rsidTr="00C544D4">
        <w:tc>
          <w:tcPr>
            <w:tcW w:w="628" w:type="dxa"/>
            <w:vMerge/>
          </w:tcPr>
          <w:p w14:paraId="21E466C2" w14:textId="77777777" w:rsidR="00CF5D50" w:rsidRPr="00CB7A14" w:rsidRDefault="00CF5D50" w:rsidP="00CB7A1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5246DF57" w14:textId="4E276A8B" w:rsidR="00CF5D50" w:rsidRPr="00B46EF5" w:rsidRDefault="00CF5D50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 w:rsidRPr="00B46EF5">
              <w:rPr>
                <w:b/>
                <w:color w:val="auto"/>
              </w:rPr>
              <w:t>a.</w:t>
            </w:r>
            <w:r>
              <w:rPr>
                <w:b/>
                <w:color w:val="auto"/>
              </w:rPr>
              <w:t xml:space="preserve"> </w:t>
            </w:r>
            <w:r w:rsidRPr="00B46EF5">
              <w:rPr>
                <w:b/>
                <w:color w:val="auto"/>
              </w:rPr>
              <w:t>opis</w:t>
            </w:r>
            <w:r>
              <w:rPr>
                <w:b/>
                <w:color w:val="auto"/>
              </w:rPr>
              <w:t xml:space="preserve">: </w:t>
            </w:r>
            <w:r w:rsidRPr="00CF5D50">
              <w:rPr>
                <w:color w:val="auto"/>
              </w:rPr>
              <w:t>zawierająca wszelkie niezbędne elementy wskazane w Podręczniku Komunikacji i Identyfikacji Wizualnej (załącznik nr 3 do SWZ).</w:t>
            </w:r>
            <w:r>
              <w:rPr>
                <w:color w:val="auto"/>
              </w:rPr>
              <w:t xml:space="preserve"> Treści publikowane przez Zamawiającego. </w:t>
            </w:r>
          </w:p>
        </w:tc>
        <w:tc>
          <w:tcPr>
            <w:tcW w:w="2886" w:type="dxa"/>
            <w:vMerge/>
          </w:tcPr>
          <w:p w14:paraId="03F2F5A9" w14:textId="77777777" w:rsidR="00CF5D50" w:rsidRDefault="00CF5D50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CF5D50" w14:paraId="630A128D" w14:textId="77777777" w:rsidTr="00C544D4">
        <w:tc>
          <w:tcPr>
            <w:tcW w:w="628" w:type="dxa"/>
            <w:vMerge/>
          </w:tcPr>
          <w:p w14:paraId="5E919E2F" w14:textId="77777777" w:rsidR="00CF5D50" w:rsidRPr="00CB7A14" w:rsidRDefault="00CF5D50" w:rsidP="00CB7A1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3B26B38C" w14:textId="77777777" w:rsidR="00CF5D50" w:rsidRDefault="00CF5D50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CF5D50">
              <w:rPr>
                <w:b/>
                <w:color w:val="auto"/>
              </w:rPr>
              <w:t>b. specyfikacja:</w:t>
            </w:r>
            <w:r w:rsidRPr="00CF5D50">
              <w:rPr>
                <w:color w:val="auto"/>
              </w:rPr>
              <w:t xml:space="preserve"> </w:t>
            </w:r>
          </w:p>
          <w:p w14:paraId="720DAA35" w14:textId="77777777" w:rsidR="00CF5D50" w:rsidRDefault="00CF5D50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CF5D50">
              <w:rPr>
                <w:color w:val="auto"/>
              </w:rPr>
              <w:t xml:space="preserve">Metoda kodowania strony wraz z responsywnością i panelem administracyjnym. </w:t>
            </w:r>
          </w:p>
          <w:p w14:paraId="1344EBE9" w14:textId="4A413FBF" w:rsidR="00CF5D50" w:rsidRPr="00CF5D50" w:rsidRDefault="00CF5D50" w:rsidP="00344B7B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CF5D50">
              <w:rPr>
                <w:color w:val="auto"/>
              </w:rPr>
              <w:t>HT</w:t>
            </w:r>
            <w:r>
              <w:rPr>
                <w:color w:val="auto"/>
              </w:rPr>
              <w:t>ML + CSS + RWD + CMS, Platforma WordPress</w:t>
            </w:r>
            <w:r w:rsidRPr="00CF5D50">
              <w:rPr>
                <w:color w:val="auto"/>
              </w:rPr>
              <w:t xml:space="preserve">, indywidualny projekt graficzny. </w:t>
            </w:r>
          </w:p>
          <w:p w14:paraId="561B0E5A" w14:textId="1DE6ADA2" w:rsidR="00CF5D50" w:rsidRPr="00CF5D50" w:rsidRDefault="00CF5D50" w:rsidP="00B63F6E">
            <w:pPr>
              <w:pStyle w:val="Default"/>
              <w:spacing w:before="120" w:after="27"/>
              <w:jc w:val="both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CF5D50">
              <w:rPr>
                <w:color w:val="auto"/>
              </w:rPr>
              <w:t>akres prac:</w:t>
            </w:r>
          </w:p>
          <w:p w14:paraId="67028230" w14:textId="77777777" w:rsidR="00CF5D50" w:rsidRPr="00CF5D50" w:rsidRDefault="00CF5D50" w:rsidP="00B63F6E">
            <w:pPr>
              <w:pStyle w:val="Default"/>
              <w:spacing w:before="120" w:after="27"/>
              <w:rPr>
                <w:color w:val="auto"/>
              </w:rPr>
            </w:pPr>
            <w:r w:rsidRPr="00CF5D50">
              <w:rPr>
                <w:color w:val="auto"/>
              </w:rPr>
              <w:t>- zaprojektowanie funkcjonalności strony,</w:t>
            </w:r>
          </w:p>
          <w:p w14:paraId="66495010" w14:textId="77777777" w:rsidR="00CF5D50" w:rsidRPr="00CF5D50" w:rsidRDefault="00CF5D50" w:rsidP="00B63F6E">
            <w:pPr>
              <w:pStyle w:val="Default"/>
              <w:spacing w:before="120" w:after="27"/>
              <w:rPr>
                <w:color w:val="auto"/>
              </w:rPr>
            </w:pPr>
            <w:r w:rsidRPr="00CF5D50">
              <w:rPr>
                <w:color w:val="auto"/>
              </w:rPr>
              <w:t>- wykonanie projektu graficznego strony,</w:t>
            </w:r>
          </w:p>
          <w:p w14:paraId="259173D8" w14:textId="77777777" w:rsidR="00CF5D50" w:rsidRPr="00CF5D50" w:rsidRDefault="00CF5D50" w:rsidP="00B63F6E">
            <w:pPr>
              <w:pStyle w:val="Default"/>
              <w:spacing w:before="120" w:after="27"/>
              <w:rPr>
                <w:color w:val="auto"/>
              </w:rPr>
            </w:pPr>
            <w:r w:rsidRPr="00CF5D50">
              <w:rPr>
                <w:color w:val="auto"/>
              </w:rPr>
              <w:t>- wdrożenie i uruchomienie strony na serwerze wskazanym przez Zamawiającego,</w:t>
            </w:r>
          </w:p>
          <w:p w14:paraId="5815ECE0" w14:textId="77777777" w:rsidR="00CF5D50" w:rsidRPr="00CF5D50" w:rsidRDefault="00CF5D50" w:rsidP="00B63F6E">
            <w:pPr>
              <w:pStyle w:val="Default"/>
              <w:spacing w:before="120" w:after="27"/>
              <w:rPr>
                <w:color w:val="auto"/>
              </w:rPr>
            </w:pPr>
            <w:r w:rsidRPr="00CF5D50">
              <w:rPr>
                <w:color w:val="auto"/>
              </w:rPr>
              <w:t>- przeszkolenie personelu Zamawiającego,</w:t>
            </w:r>
          </w:p>
          <w:p w14:paraId="5C2D2B2F" w14:textId="3C275D7D" w:rsidR="00CF5D50" w:rsidRPr="00CF5D50" w:rsidRDefault="00CF5D50" w:rsidP="00B63F6E">
            <w:pPr>
              <w:pStyle w:val="Default"/>
              <w:spacing w:before="120" w:after="27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CF5D50">
              <w:rPr>
                <w:color w:val="auto"/>
              </w:rPr>
              <w:t xml:space="preserve">zapewnienie serwisu gwarancyjnego oraz kompletnej pomocy technicznej i </w:t>
            </w:r>
            <w:r w:rsidR="00C21E06">
              <w:rPr>
                <w:color w:val="auto"/>
              </w:rPr>
              <w:t>wsparcia technicznego – wykonaw</w:t>
            </w:r>
            <w:r w:rsidR="00C428FD">
              <w:rPr>
                <w:color w:val="auto"/>
              </w:rPr>
              <w:t>ca zobowiązuje się do serwisu technicznego</w:t>
            </w:r>
            <w:r w:rsidR="00C21E06">
              <w:rPr>
                <w:color w:val="auto"/>
              </w:rPr>
              <w:t xml:space="preserve"> strony internetowej oraz rozbudowę o ewentualne moduły przez okres min. 12 m-cy a max. 36 m-cy (</w:t>
            </w:r>
            <w:r w:rsidR="00B63F6E">
              <w:rPr>
                <w:color w:val="auto"/>
              </w:rPr>
              <w:t>okres serwisu technicznego -</w:t>
            </w:r>
            <w:r w:rsidR="00C428FD">
              <w:rPr>
                <w:color w:val="auto"/>
              </w:rPr>
              <w:t xml:space="preserve"> </w:t>
            </w:r>
            <w:r w:rsidR="00C21E06">
              <w:rPr>
                <w:color w:val="auto"/>
              </w:rPr>
              <w:t>kryterium oceny)</w:t>
            </w:r>
          </w:p>
          <w:p w14:paraId="4BDE93CC" w14:textId="3174883A" w:rsidR="00CF5D50" w:rsidRPr="00CF5D50" w:rsidRDefault="00CF5D50" w:rsidP="00B63F6E">
            <w:pPr>
              <w:pStyle w:val="Default"/>
              <w:spacing w:before="120" w:after="27"/>
              <w:rPr>
                <w:color w:val="auto"/>
              </w:rPr>
            </w:pPr>
            <w:r>
              <w:rPr>
                <w:color w:val="auto"/>
              </w:rPr>
              <w:t>-w</w:t>
            </w:r>
            <w:r w:rsidRPr="00CF5D50">
              <w:rPr>
                <w:color w:val="auto"/>
              </w:rPr>
              <w:t>łaścicielem domeny, strony internetowej, jej grafiki, kodu źródłowego, baz danych i ich zawartości jest</w:t>
            </w:r>
          </w:p>
          <w:p w14:paraId="34D8DE43" w14:textId="77777777" w:rsidR="00CF5D50" w:rsidRPr="00CF5D50" w:rsidRDefault="00CF5D50" w:rsidP="00B63F6E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CF5D50">
              <w:rPr>
                <w:color w:val="auto"/>
              </w:rPr>
              <w:t xml:space="preserve">Zamawiający. </w:t>
            </w:r>
          </w:p>
          <w:p w14:paraId="7ED3926B" w14:textId="77777777" w:rsidR="00CF5D50" w:rsidRPr="00CF5D50" w:rsidRDefault="00CF5D50" w:rsidP="00B63F6E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CF5D50">
              <w:rPr>
                <w:color w:val="auto"/>
              </w:rPr>
              <w:t>Strona internetowa będzie dostępna dla różnych systemów operacyjnych i przeglądarek zarówno dla</w:t>
            </w:r>
          </w:p>
          <w:p w14:paraId="136E64FE" w14:textId="15A50A29" w:rsidR="00CF5D50" w:rsidRPr="00CF5D50" w:rsidRDefault="00CF5D50" w:rsidP="00B63F6E">
            <w:pPr>
              <w:pStyle w:val="Default"/>
              <w:spacing w:before="120" w:after="27"/>
              <w:jc w:val="both"/>
              <w:rPr>
                <w:color w:val="auto"/>
              </w:rPr>
            </w:pPr>
            <w:r w:rsidRPr="00CF5D50">
              <w:rPr>
                <w:color w:val="auto"/>
              </w:rPr>
              <w:t>systemów stacjonarnych, jak i mobilnych.</w:t>
            </w:r>
          </w:p>
        </w:tc>
        <w:tc>
          <w:tcPr>
            <w:tcW w:w="2886" w:type="dxa"/>
            <w:vMerge/>
          </w:tcPr>
          <w:p w14:paraId="0D2517AD" w14:textId="77777777" w:rsidR="00CF5D50" w:rsidRDefault="00CF5D50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  <w:tr w:rsidR="006117B4" w14:paraId="2C4A20E7" w14:textId="77777777" w:rsidTr="00C544D4">
        <w:tc>
          <w:tcPr>
            <w:tcW w:w="628" w:type="dxa"/>
          </w:tcPr>
          <w:p w14:paraId="58C9B325" w14:textId="77777777" w:rsidR="006117B4" w:rsidRPr="00CB7A14" w:rsidRDefault="006117B4" w:rsidP="00CB7A14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  <w:tc>
          <w:tcPr>
            <w:tcW w:w="5188" w:type="dxa"/>
          </w:tcPr>
          <w:p w14:paraId="4CEA812F" w14:textId="4776F02E" w:rsidR="006117B4" w:rsidRPr="00CF5D50" w:rsidRDefault="006117B4" w:rsidP="00344B7B">
            <w:pPr>
              <w:pStyle w:val="Default"/>
              <w:spacing w:before="120" w:after="27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e. termin realizacji - uruchomienie na serwerze zamawiającego</w:t>
            </w:r>
            <w:r w:rsidRPr="006117B4">
              <w:rPr>
                <w:color w:val="auto"/>
              </w:rPr>
              <w:t xml:space="preserve"> : do 1 grudnia 2021 r.</w:t>
            </w:r>
          </w:p>
        </w:tc>
        <w:tc>
          <w:tcPr>
            <w:tcW w:w="2886" w:type="dxa"/>
          </w:tcPr>
          <w:p w14:paraId="5B6AD3BF" w14:textId="77777777" w:rsidR="006117B4" w:rsidRDefault="006117B4" w:rsidP="00D042A2">
            <w:pPr>
              <w:pStyle w:val="Default"/>
              <w:spacing w:before="120" w:after="27" w:line="360" w:lineRule="auto"/>
              <w:jc w:val="both"/>
              <w:rPr>
                <w:color w:val="auto"/>
              </w:rPr>
            </w:pPr>
          </w:p>
        </w:tc>
      </w:tr>
    </w:tbl>
    <w:p w14:paraId="784FD0B9" w14:textId="588B1CAB" w:rsidR="00CF5D50" w:rsidRDefault="00CF5D50" w:rsidP="00344B7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99A121" w14:textId="77777777" w:rsidR="00CF5D50" w:rsidRPr="00E12C26" w:rsidRDefault="00CF5D50" w:rsidP="00CF5D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C26">
        <w:rPr>
          <w:rFonts w:ascii="Times New Roman" w:hAnsi="Times New Roman" w:cs="Times New Roman"/>
          <w:b/>
          <w:sz w:val="24"/>
          <w:szCs w:val="24"/>
        </w:rPr>
        <w:t xml:space="preserve">Podstawowe zasady współpracy:  </w:t>
      </w:r>
    </w:p>
    <w:p w14:paraId="036B972B" w14:textId="77777777" w:rsidR="00CF5D50" w:rsidRDefault="00CF5D50" w:rsidP="0034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50">
        <w:rPr>
          <w:rFonts w:ascii="Times New Roman" w:hAnsi="Times New Roman" w:cs="Times New Roman"/>
          <w:sz w:val="24"/>
          <w:szCs w:val="24"/>
        </w:rPr>
        <w:t xml:space="preserve"> 1. Wykonawca  wyznaczy  jedną  osobę  do  koordynacji  reali</w:t>
      </w:r>
      <w:r>
        <w:rPr>
          <w:rFonts w:ascii="Times New Roman" w:hAnsi="Times New Roman" w:cs="Times New Roman"/>
          <w:sz w:val="24"/>
          <w:szCs w:val="24"/>
        </w:rPr>
        <w:t xml:space="preserve">zacji  zadania,  która  będzie </w:t>
      </w:r>
      <w:r w:rsidRPr="00CF5D50">
        <w:rPr>
          <w:rFonts w:ascii="Times New Roman" w:hAnsi="Times New Roman" w:cs="Times New Roman"/>
          <w:sz w:val="24"/>
          <w:szCs w:val="24"/>
        </w:rPr>
        <w:t xml:space="preserve">współpracowała z osobami wskazanymi przez Zamawiającego.   </w:t>
      </w:r>
    </w:p>
    <w:p w14:paraId="24701703" w14:textId="40E92484" w:rsidR="00CF5D50" w:rsidRDefault="00CF5D50" w:rsidP="0034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50">
        <w:rPr>
          <w:rFonts w:ascii="Times New Roman" w:hAnsi="Times New Roman" w:cs="Times New Roman"/>
          <w:sz w:val="24"/>
          <w:szCs w:val="24"/>
        </w:rPr>
        <w:t>2. W  trakcie  realizacji  zadania  Wykonawca  będzi</w:t>
      </w:r>
      <w:r w:rsidR="00E12C26">
        <w:rPr>
          <w:rFonts w:ascii="Times New Roman" w:hAnsi="Times New Roman" w:cs="Times New Roman"/>
          <w:sz w:val="24"/>
          <w:szCs w:val="24"/>
        </w:rPr>
        <w:t xml:space="preserve">e  na  bieżąco  współpracował  </w:t>
      </w:r>
      <w:r w:rsidRPr="00CF5D50">
        <w:rPr>
          <w:rFonts w:ascii="Times New Roman" w:hAnsi="Times New Roman" w:cs="Times New Roman"/>
          <w:sz w:val="24"/>
          <w:szCs w:val="24"/>
        </w:rPr>
        <w:t>z  Zamawiającym  lub  innymi  osobami  wsk</w:t>
      </w:r>
      <w:r w:rsidR="00E12C26">
        <w:rPr>
          <w:rFonts w:ascii="Times New Roman" w:hAnsi="Times New Roman" w:cs="Times New Roman"/>
          <w:sz w:val="24"/>
          <w:szCs w:val="24"/>
        </w:rPr>
        <w:t xml:space="preserve">azanymi  przez  Zamawiającego, </w:t>
      </w:r>
      <w:r w:rsidRPr="00CF5D50">
        <w:rPr>
          <w:rFonts w:ascii="Times New Roman" w:hAnsi="Times New Roman" w:cs="Times New Roman"/>
          <w:sz w:val="24"/>
          <w:szCs w:val="24"/>
        </w:rPr>
        <w:t xml:space="preserve">niebędącymi pracownikami Zamawiającego.  </w:t>
      </w:r>
    </w:p>
    <w:p w14:paraId="5CBEF447" w14:textId="6CB2B2BB" w:rsidR="00CF5D50" w:rsidRDefault="00CF5D50" w:rsidP="0034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50">
        <w:rPr>
          <w:rFonts w:ascii="Times New Roman" w:hAnsi="Times New Roman" w:cs="Times New Roman"/>
          <w:sz w:val="24"/>
          <w:szCs w:val="24"/>
        </w:rPr>
        <w:t>3. Przy realizacji zamówienia Zamawiający dopuszcza</w:t>
      </w:r>
      <w:r w:rsidR="00E12C26">
        <w:rPr>
          <w:rFonts w:ascii="Times New Roman" w:hAnsi="Times New Roman" w:cs="Times New Roman"/>
          <w:sz w:val="24"/>
          <w:szCs w:val="24"/>
        </w:rPr>
        <w:t xml:space="preserve"> możliwość porozumiewania się </w:t>
      </w:r>
      <w:r w:rsidRPr="00CF5D50">
        <w:rPr>
          <w:rFonts w:ascii="Times New Roman" w:hAnsi="Times New Roman" w:cs="Times New Roman"/>
          <w:sz w:val="24"/>
          <w:szCs w:val="24"/>
        </w:rPr>
        <w:t xml:space="preserve">z Wykonawcą drogą mailową oraz za pomocą telefonów.   </w:t>
      </w:r>
    </w:p>
    <w:p w14:paraId="6BD7B4DE" w14:textId="11C83B91" w:rsidR="00CF5D50" w:rsidRDefault="00CF5D50" w:rsidP="0034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50">
        <w:rPr>
          <w:rFonts w:ascii="Times New Roman" w:hAnsi="Times New Roman" w:cs="Times New Roman"/>
          <w:sz w:val="24"/>
          <w:szCs w:val="24"/>
        </w:rPr>
        <w:t>4. Wszystkie  materiały,  które  zostaną  zaprojektowane  (pow</w:t>
      </w:r>
      <w:r w:rsidR="00E12C26">
        <w:rPr>
          <w:rFonts w:ascii="Times New Roman" w:hAnsi="Times New Roman" w:cs="Times New Roman"/>
          <w:sz w:val="24"/>
          <w:szCs w:val="24"/>
        </w:rPr>
        <w:t xml:space="preserve">staną)  w  trakcie  realizacji </w:t>
      </w:r>
      <w:r w:rsidRPr="00CF5D50">
        <w:rPr>
          <w:rFonts w:ascii="Times New Roman" w:hAnsi="Times New Roman" w:cs="Times New Roman"/>
          <w:sz w:val="24"/>
          <w:szCs w:val="24"/>
        </w:rPr>
        <w:t>umowy  muszą  być  przedstawione  do  ostatecznej  ak</w:t>
      </w:r>
      <w:r w:rsidR="00E12C26">
        <w:rPr>
          <w:rFonts w:ascii="Times New Roman" w:hAnsi="Times New Roman" w:cs="Times New Roman"/>
          <w:sz w:val="24"/>
          <w:szCs w:val="24"/>
        </w:rPr>
        <w:t xml:space="preserve">ceptacji  Zamawiającego  przed </w:t>
      </w:r>
      <w:r w:rsidRPr="00CF5D50">
        <w:rPr>
          <w:rFonts w:ascii="Times New Roman" w:hAnsi="Times New Roman" w:cs="Times New Roman"/>
          <w:sz w:val="24"/>
          <w:szCs w:val="24"/>
        </w:rPr>
        <w:t>produkcją.  Ewentualne  poprawki  i  zmiany  Zamawiający  będzie  zgłasz</w:t>
      </w:r>
      <w:r w:rsidR="00E12C26">
        <w:rPr>
          <w:rFonts w:ascii="Times New Roman" w:hAnsi="Times New Roman" w:cs="Times New Roman"/>
          <w:sz w:val="24"/>
          <w:szCs w:val="24"/>
        </w:rPr>
        <w:t xml:space="preserve">ał  w  wersji </w:t>
      </w:r>
      <w:r w:rsidRPr="00CF5D50">
        <w:rPr>
          <w:rFonts w:ascii="Times New Roman" w:hAnsi="Times New Roman" w:cs="Times New Roman"/>
          <w:sz w:val="24"/>
          <w:szCs w:val="24"/>
        </w:rPr>
        <w:t>elektronicznej w ciągu 2 dni roboczych (przez dni robocze Zamawiający rozumie dni następujące  kolejno  po  sobie  od  poniedziałku  do  piątku  z  wyłączeniem  świąt). Wykonawca będzie zobowiązany do wprowadzenia poprawek również w ciągu 2  dni roboczych od dnia wysłania przez Zamawiającego uwag.</w:t>
      </w:r>
      <w:r w:rsidR="00E12C26">
        <w:rPr>
          <w:rFonts w:ascii="Times New Roman" w:hAnsi="Times New Roman" w:cs="Times New Roman"/>
          <w:sz w:val="24"/>
          <w:szCs w:val="24"/>
        </w:rPr>
        <w:t xml:space="preserve"> Zamawiający może wprowadzać poprawki na każdym etapie realizacji zamówienia, do czasu ich akceptacji.  </w:t>
      </w:r>
    </w:p>
    <w:p w14:paraId="49A1DEF3" w14:textId="77777777" w:rsidR="00344B7B" w:rsidRDefault="00344B7B" w:rsidP="0034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44DF" w14:textId="4BA1CBC9" w:rsidR="00CF5D50" w:rsidRDefault="00CF5D50" w:rsidP="0034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F5D50">
        <w:rPr>
          <w:rFonts w:ascii="Times New Roman" w:hAnsi="Times New Roman" w:cs="Times New Roman"/>
          <w:sz w:val="24"/>
          <w:szCs w:val="24"/>
        </w:rPr>
        <w:t>Wykonawca  zobowiązany  będzie  do  dosta</w:t>
      </w:r>
      <w:r w:rsidR="00E12C26">
        <w:rPr>
          <w:rFonts w:ascii="Times New Roman" w:hAnsi="Times New Roman" w:cs="Times New Roman"/>
          <w:sz w:val="24"/>
          <w:szCs w:val="24"/>
        </w:rPr>
        <w:t xml:space="preserve">wy  oraz wniesienia materiałów eduakcyjno - </w:t>
      </w:r>
      <w:r w:rsidRPr="00CF5D50">
        <w:rPr>
          <w:rFonts w:ascii="Times New Roman" w:hAnsi="Times New Roman" w:cs="Times New Roman"/>
          <w:sz w:val="24"/>
          <w:szCs w:val="24"/>
        </w:rPr>
        <w:t>promocyjnych do miejsc</w:t>
      </w:r>
      <w:r w:rsidR="00E12C26">
        <w:rPr>
          <w:rFonts w:ascii="Times New Roman" w:hAnsi="Times New Roman" w:cs="Times New Roman"/>
          <w:sz w:val="24"/>
          <w:szCs w:val="24"/>
        </w:rPr>
        <w:t>a</w:t>
      </w:r>
      <w:r w:rsidRPr="00CF5D50">
        <w:rPr>
          <w:rFonts w:ascii="Times New Roman" w:hAnsi="Times New Roman" w:cs="Times New Roman"/>
          <w:sz w:val="24"/>
          <w:szCs w:val="24"/>
        </w:rPr>
        <w:t xml:space="preserve"> wskazanego przez Zamawiającego. Adres dostawy – </w:t>
      </w:r>
      <w:r w:rsidR="00E12C26">
        <w:rPr>
          <w:rFonts w:ascii="Times New Roman" w:hAnsi="Times New Roman" w:cs="Times New Roman"/>
          <w:sz w:val="24"/>
          <w:szCs w:val="24"/>
        </w:rPr>
        <w:t>siedziba Urzędu Miejskiego w Kępicach ul. Niepodległości 6, 77-230 Kępice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1A9AC1" w14:textId="3DD52FAD" w:rsidR="00BA6F07" w:rsidRDefault="00CF5D50" w:rsidP="0034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F5D50">
        <w:rPr>
          <w:rFonts w:ascii="Times New Roman" w:hAnsi="Times New Roman" w:cs="Times New Roman"/>
          <w:sz w:val="24"/>
          <w:szCs w:val="24"/>
        </w:rPr>
        <w:t>Materiały promocyjne zostaną podzielone przez Wyko</w:t>
      </w:r>
      <w:r w:rsidR="00E12C26">
        <w:rPr>
          <w:rFonts w:ascii="Times New Roman" w:hAnsi="Times New Roman" w:cs="Times New Roman"/>
          <w:sz w:val="24"/>
          <w:szCs w:val="24"/>
        </w:rPr>
        <w:t xml:space="preserve">nawcę na  paczki  wg.  rodzaju </w:t>
      </w:r>
      <w:r w:rsidRPr="00CF5D50">
        <w:rPr>
          <w:rFonts w:ascii="Times New Roman" w:hAnsi="Times New Roman" w:cs="Times New Roman"/>
          <w:sz w:val="24"/>
          <w:szCs w:val="24"/>
        </w:rPr>
        <w:t>materiału promocyjnego</w:t>
      </w:r>
      <w:r w:rsidR="00E12C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BFD05" w14:textId="77777777" w:rsidR="00B627E7" w:rsidRPr="00B627E7" w:rsidRDefault="00B627E7" w:rsidP="00B627E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3AFB21" w14:textId="42A38632" w:rsidR="00B627E7" w:rsidRPr="00B627E7" w:rsidRDefault="00B627E7" w:rsidP="00B627E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627E7" w:rsidRPr="00B627E7" w:rsidSect="004575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6AA8" w14:textId="77777777" w:rsidR="00E805D8" w:rsidRDefault="00E805D8" w:rsidP="00DD280A">
      <w:pPr>
        <w:spacing w:after="0" w:line="240" w:lineRule="auto"/>
      </w:pPr>
      <w:r>
        <w:separator/>
      </w:r>
    </w:p>
  </w:endnote>
  <w:endnote w:type="continuationSeparator" w:id="0">
    <w:p w14:paraId="495ED78C" w14:textId="77777777" w:rsidR="00E805D8" w:rsidRDefault="00E805D8" w:rsidP="00DD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898466"/>
      <w:docPartObj>
        <w:docPartGallery w:val="Page Numbers (Bottom of Page)"/>
        <w:docPartUnique/>
      </w:docPartObj>
    </w:sdtPr>
    <w:sdtEndPr/>
    <w:sdtContent>
      <w:p w14:paraId="328446F8" w14:textId="32AE0157" w:rsidR="00384C31" w:rsidRPr="00384C31" w:rsidRDefault="00384C31" w:rsidP="00384C31">
        <w:pPr>
          <w:suppressAutoHyphens/>
          <w:spacing w:after="0"/>
          <w:jc w:val="center"/>
          <w:rPr>
            <w:rFonts w:ascii="Times New Roman" w:hAnsi="Times New Roman" w:cs="Times New Roman"/>
            <w:b/>
            <w:sz w:val="14"/>
            <w:szCs w:val="14"/>
          </w:rPr>
        </w:pPr>
        <w:r w:rsidRPr="00384C31">
          <w:rPr>
            <w:rFonts w:ascii="Times New Roman" w:hAnsi="Times New Roman" w:cs="Times New Roman"/>
            <w:b/>
            <w:sz w:val="14"/>
            <w:szCs w:val="14"/>
          </w:rPr>
          <w:t>Załącznik nr 1 do SWZ</w:t>
        </w:r>
      </w:p>
      <w:p w14:paraId="7FA78F05" w14:textId="561E703F" w:rsidR="00DC56B5" w:rsidRPr="00DC56B5" w:rsidRDefault="00DC56B5" w:rsidP="00384C31">
        <w:pPr>
          <w:suppressAutoHyphens/>
          <w:jc w:val="center"/>
          <w:rPr>
            <w:rFonts w:ascii="Times New Roman" w:eastAsia="SimSun" w:hAnsi="Times New Roman" w:cs="Times New Roman"/>
            <w:kern w:val="2"/>
            <w:sz w:val="14"/>
            <w:szCs w:val="14"/>
            <w:lang w:eastAsia="zh-CN" w:bidi="hi-IN"/>
          </w:rPr>
        </w:pPr>
        <w:r w:rsidRPr="00DC56B5">
          <w:rPr>
            <w:rFonts w:ascii="Times New Roman" w:eastAsia="SimSun" w:hAnsi="Times New Roman" w:cs="Times New Roman"/>
            <w:kern w:val="2"/>
            <w:sz w:val="14"/>
            <w:szCs w:val="14"/>
            <w:lang w:eastAsia="zh-CN" w:bidi="hi-IN"/>
          </w:rPr>
    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</w:t>
        </w:r>
        <w:r w:rsidRPr="00DC56B5">
          <w:rPr>
            <w:rFonts w:ascii="Arial" w:eastAsia="Times New Roman" w:hAnsi="Arial" w:cs="Arial"/>
            <w:sz w:val="14"/>
            <w:szCs w:val="14"/>
            <w:lang w:eastAsia="pl-PL"/>
          </w:rPr>
          <w:t xml:space="preserve"> </w:t>
        </w:r>
        <w:r w:rsidRPr="00DC56B5">
          <w:rPr>
            <w:rFonts w:ascii="Times New Roman" w:eastAsia="Times New Roman" w:hAnsi="Times New Roman" w:cs="Times New Roman"/>
            <w:sz w:val="14"/>
            <w:szCs w:val="14"/>
            <w:lang w:eastAsia="pl-PL"/>
          </w:rPr>
          <w:t>„</w:t>
        </w:r>
        <w:r w:rsidRPr="00DC56B5">
          <w:rPr>
            <w:rFonts w:ascii="Times New Roman" w:eastAsia="SimSun" w:hAnsi="Times New Roman" w:cs="Times New Roman"/>
            <w:kern w:val="2"/>
            <w:sz w:val="14"/>
            <w:szCs w:val="14"/>
            <w:lang w:eastAsia="zh-CN" w:bidi="hi-IN"/>
          </w:rPr>
          <w:t xml:space="preserve">Zaprojektowanie, wykonanie i dostawa materiałów edukacyjno – promocyjnych, w ramach realizacji projektu „Ochrona rodzimej przyrody przed inwazją barszczu Sosnowskiego, rdestowca ostrokończystego oraz nawłoci kanadyjskiej w gminie Kępice i Kobylnica”” współfinansowanego ze środków Mechanizmu Finansowego EOG 2014 – 2021 w ramach programu: Środowisko, Energia i Zmiany Klimatu, obszar programowy: Środowisko. </w:t>
        </w:r>
        <w:r>
          <w:rPr>
            <w:rFonts w:ascii="Times New Roman" w:eastAsia="SimSun" w:hAnsi="Times New Roman" w:cs="Times New Roman"/>
            <w:kern w:val="2"/>
            <w:sz w:val="14"/>
            <w:szCs w:val="14"/>
            <w:lang w:eastAsia="zh-CN" w:bidi="hi-IN"/>
          </w:rPr>
          <w:t xml:space="preserve">                                                             </w:t>
        </w:r>
        <w:r w:rsidRPr="00DC56B5">
          <w:rPr>
            <w:rFonts w:ascii="Times New Roman" w:eastAsia="SimSun" w:hAnsi="Times New Roman" w:cs="Times New Roman"/>
            <w:kern w:val="2"/>
            <w:sz w:val="14"/>
            <w:szCs w:val="14"/>
            <w:lang w:eastAsia="zh-CN" w:bidi="hi-IN"/>
          </w:rPr>
          <w:t>Znak sprawy: ZP.271.09.2021</w:t>
        </w:r>
      </w:p>
      <w:p w14:paraId="1C710976" w14:textId="3958D905" w:rsidR="00DD280A" w:rsidRDefault="00DC56B5" w:rsidP="00DC56B5">
        <w:pPr>
          <w:pStyle w:val="Stopka"/>
          <w:jc w:val="right"/>
        </w:pPr>
        <w:r>
          <w:t xml:space="preserve">      </w:t>
        </w:r>
        <w:r w:rsidR="00DD280A">
          <w:fldChar w:fldCharType="begin"/>
        </w:r>
        <w:r w:rsidR="00DD280A">
          <w:instrText>PAGE   \* MERGEFORMAT</w:instrText>
        </w:r>
        <w:r w:rsidR="00DD280A">
          <w:fldChar w:fldCharType="separate"/>
        </w:r>
        <w:r w:rsidR="00384C31">
          <w:rPr>
            <w:noProof/>
          </w:rPr>
          <w:t>1</w:t>
        </w:r>
        <w:r w:rsidR="00DD280A">
          <w:fldChar w:fldCharType="end"/>
        </w:r>
      </w:p>
    </w:sdtContent>
  </w:sdt>
  <w:p w14:paraId="1D7E0086" w14:textId="77777777" w:rsidR="00DD280A" w:rsidRDefault="00DD2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ECB7" w14:textId="69AAEBC2" w:rsidR="00DC56B5" w:rsidRPr="00495D3A" w:rsidRDefault="00DC56B5" w:rsidP="00DC56B5">
    <w:pPr>
      <w:suppressAutoHyphens/>
      <w:jc w:val="center"/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</w:pPr>
    <w:r w:rsidRPr="00495D3A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</w:t>
    </w:r>
    <w:r w:rsidRPr="00495D3A">
      <w:rPr>
        <w:sz w:val="14"/>
        <w:szCs w:val="14"/>
      </w:rPr>
      <w:t xml:space="preserve"> </w:t>
    </w:r>
    <w:r w:rsidRPr="00495D3A">
      <w:rPr>
        <w:rFonts w:ascii="Times New Roman" w:hAnsi="Times New Roman" w:cs="Times New Roman"/>
        <w:sz w:val="14"/>
        <w:szCs w:val="14"/>
      </w:rPr>
      <w:t>„</w:t>
    </w:r>
    <w:r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Zaprojektowanie, wykonanie i dostawa materiałów </w:t>
    </w:r>
    <w:r w:rsidRPr="00D60579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edukacyjno – promocyjnych</w:t>
    </w:r>
    <w:r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, w ramach realizacji projektu </w:t>
    </w:r>
    <w:r w:rsidRPr="00D60579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„Ochrona rodzimej przyrody przed inwazją b</w:t>
    </w:r>
    <w:r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arszczu Sosnowskiego, rdestowca </w:t>
    </w:r>
    <w:r w:rsidRPr="00D60579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ostrokończys</w:t>
    </w:r>
    <w:r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tego oraz nawłoci kanadyjskiej </w:t>
    </w:r>
    <w:r w:rsidRPr="00D60579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w gminie Kępice i Kobylnica</w:t>
    </w:r>
    <w:r w:rsidRPr="00495D3A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”</w:t>
    </w:r>
    <w:r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”</w:t>
    </w:r>
    <w:r w:rsidRPr="00495D3A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 </w:t>
    </w:r>
    <w:r w:rsidRPr="00ED721B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współfinansowanego ze środków Mechanizmu Finansowego EOG 2014 – 2021 w ramach programu: Środowisko, Energia i Zmiany Klimatu, obszar programowy: Środowisko</w:t>
    </w:r>
    <w:r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.                                                       Znak sprawy: ZP.271.09</w:t>
    </w:r>
    <w:r w:rsidRPr="00495D3A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.2021 </w:t>
    </w:r>
  </w:p>
  <w:p w14:paraId="1BB60CCC" w14:textId="0A07C99B" w:rsidR="00DC56B5" w:rsidRDefault="00DC56B5" w:rsidP="00DC56B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63A3" w14:textId="77777777" w:rsidR="00E805D8" w:rsidRDefault="00E805D8" w:rsidP="00DD280A">
      <w:pPr>
        <w:spacing w:after="0" w:line="240" w:lineRule="auto"/>
      </w:pPr>
      <w:r>
        <w:separator/>
      </w:r>
    </w:p>
  </w:footnote>
  <w:footnote w:type="continuationSeparator" w:id="0">
    <w:p w14:paraId="20BAB44F" w14:textId="77777777" w:rsidR="00E805D8" w:rsidRDefault="00E805D8" w:rsidP="00DD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BC80" w14:textId="702BB52E" w:rsidR="004575B2" w:rsidRDefault="004575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FA1F711" wp14:editId="551CDE82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5760720" cy="39814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A-and-Norway_grants_A4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EA3CD" w14:textId="040EC9B2" w:rsidR="00861B7D" w:rsidRPr="0046332B" w:rsidRDefault="004575B2" w:rsidP="00861B7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65C6E5B" wp14:editId="64440091">
          <wp:extent cx="5760720" cy="3981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_A4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EC62A" w14:textId="77777777" w:rsidR="00861B7D" w:rsidRDefault="00861B7D" w:rsidP="00861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579"/>
    <w:multiLevelType w:val="hybridMultilevel"/>
    <w:tmpl w:val="27DEB9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6003C"/>
    <w:multiLevelType w:val="hybridMultilevel"/>
    <w:tmpl w:val="1D62B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545073"/>
    <w:multiLevelType w:val="hybridMultilevel"/>
    <w:tmpl w:val="1B38B712"/>
    <w:lvl w:ilvl="0" w:tplc="EEACFB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A3714"/>
    <w:multiLevelType w:val="hybridMultilevel"/>
    <w:tmpl w:val="14020168"/>
    <w:lvl w:ilvl="0" w:tplc="78141A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95F86"/>
    <w:multiLevelType w:val="hybridMultilevel"/>
    <w:tmpl w:val="99BC5D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B8F"/>
    <w:multiLevelType w:val="hybridMultilevel"/>
    <w:tmpl w:val="4ED6C1FE"/>
    <w:lvl w:ilvl="0" w:tplc="AE962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9C7"/>
    <w:multiLevelType w:val="hybridMultilevel"/>
    <w:tmpl w:val="2C144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1441"/>
    <w:multiLevelType w:val="hybridMultilevel"/>
    <w:tmpl w:val="1D62B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2C41195"/>
    <w:multiLevelType w:val="hybridMultilevel"/>
    <w:tmpl w:val="A67C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114B7"/>
    <w:multiLevelType w:val="hybridMultilevel"/>
    <w:tmpl w:val="57A4B5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B3161"/>
    <w:multiLevelType w:val="hybridMultilevel"/>
    <w:tmpl w:val="291C9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26FA8"/>
    <w:multiLevelType w:val="hybridMultilevel"/>
    <w:tmpl w:val="B94C06B0"/>
    <w:lvl w:ilvl="0" w:tplc="9DBC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5E0CC6"/>
    <w:multiLevelType w:val="hybridMultilevel"/>
    <w:tmpl w:val="FECEC8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F7FE0"/>
    <w:multiLevelType w:val="hybridMultilevel"/>
    <w:tmpl w:val="C7E89A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1040E"/>
    <w:multiLevelType w:val="hybridMultilevel"/>
    <w:tmpl w:val="1D10652E"/>
    <w:lvl w:ilvl="0" w:tplc="1FD482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03A8B"/>
    <w:multiLevelType w:val="hybridMultilevel"/>
    <w:tmpl w:val="E80E16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1579"/>
    <w:multiLevelType w:val="hybridMultilevel"/>
    <w:tmpl w:val="A67C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40253"/>
    <w:multiLevelType w:val="hybridMultilevel"/>
    <w:tmpl w:val="D18E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D757E"/>
    <w:multiLevelType w:val="hybridMultilevel"/>
    <w:tmpl w:val="7502438E"/>
    <w:lvl w:ilvl="0" w:tplc="F6AA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C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947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A3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A4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84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7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83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87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D5C1A"/>
    <w:multiLevelType w:val="hybridMultilevel"/>
    <w:tmpl w:val="591CDA22"/>
    <w:lvl w:ilvl="0" w:tplc="E946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B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8802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07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41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8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4E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60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7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D6AF9"/>
    <w:multiLevelType w:val="hybridMultilevel"/>
    <w:tmpl w:val="1D62B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563E8B"/>
    <w:multiLevelType w:val="hybridMultilevel"/>
    <w:tmpl w:val="1D62B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D71F2E"/>
    <w:multiLevelType w:val="hybridMultilevel"/>
    <w:tmpl w:val="C81A3F28"/>
    <w:lvl w:ilvl="0" w:tplc="9DBCBB5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A2D5231"/>
    <w:multiLevelType w:val="hybridMultilevel"/>
    <w:tmpl w:val="C8D2D4FE"/>
    <w:lvl w:ilvl="0" w:tplc="52ACFE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E036C"/>
    <w:multiLevelType w:val="hybridMultilevel"/>
    <w:tmpl w:val="FDCC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41FCB"/>
    <w:multiLevelType w:val="hybridMultilevel"/>
    <w:tmpl w:val="267E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70083"/>
    <w:multiLevelType w:val="hybridMultilevel"/>
    <w:tmpl w:val="AE6E37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210A0"/>
    <w:multiLevelType w:val="hybridMultilevel"/>
    <w:tmpl w:val="9006BCBA"/>
    <w:lvl w:ilvl="0" w:tplc="D2C0C2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F24C0"/>
    <w:multiLevelType w:val="hybridMultilevel"/>
    <w:tmpl w:val="C9DA2E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F58AE"/>
    <w:multiLevelType w:val="hybridMultilevel"/>
    <w:tmpl w:val="A1386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462D3"/>
    <w:multiLevelType w:val="hybridMultilevel"/>
    <w:tmpl w:val="A67C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22530"/>
    <w:multiLevelType w:val="hybridMultilevel"/>
    <w:tmpl w:val="A7E475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D9961C7"/>
    <w:multiLevelType w:val="hybridMultilevel"/>
    <w:tmpl w:val="9BE07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1256E"/>
    <w:multiLevelType w:val="hybridMultilevel"/>
    <w:tmpl w:val="637E4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C40F0"/>
    <w:multiLevelType w:val="hybridMultilevel"/>
    <w:tmpl w:val="8AA42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6"/>
  </w:num>
  <w:num w:numId="5">
    <w:abstractNumId w:val="21"/>
  </w:num>
  <w:num w:numId="6">
    <w:abstractNumId w:val="11"/>
  </w:num>
  <w:num w:numId="7">
    <w:abstractNumId w:val="24"/>
  </w:num>
  <w:num w:numId="8">
    <w:abstractNumId w:val="22"/>
  </w:num>
  <w:num w:numId="9">
    <w:abstractNumId w:val="30"/>
  </w:num>
  <w:num w:numId="10">
    <w:abstractNumId w:val="7"/>
  </w:num>
  <w:num w:numId="11">
    <w:abstractNumId w:val="8"/>
  </w:num>
  <w:num w:numId="12">
    <w:abstractNumId w:val="20"/>
  </w:num>
  <w:num w:numId="13">
    <w:abstractNumId w:val="1"/>
  </w:num>
  <w:num w:numId="14">
    <w:abstractNumId w:val="31"/>
  </w:num>
  <w:num w:numId="15">
    <w:abstractNumId w:val="29"/>
  </w:num>
  <w:num w:numId="16">
    <w:abstractNumId w:val="27"/>
  </w:num>
  <w:num w:numId="17">
    <w:abstractNumId w:val="6"/>
  </w:num>
  <w:num w:numId="18">
    <w:abstractNumId w:val="26"/>
  </w:num>
  <w:num w:numId="19">
    <w:abstractNumId w:val="13"/>
  </w:num>
  <w:num w:numId="20">
    <w:abstractNumId w:val="17"/>
  </w:num>
  <w:num w:numId="21">
    <w:abstractNumId w:val="14"/>
  </w:num>
  <w:num w:numId="22">
    <w:abstractNumId w:val="0"/>
  </w:num>
  <w:num w:numId="23">
    <w:abstractNumId w:val="10"/>
  </w:num>
  <w:num w:numId="24">
    <w:abstractNumId w:val="2"/>
  </w:num>
  <w:num w:numId="25">
    <w:abstractNumId w:val="3"/>
  </w:num>
  <w:num w:numId="26">
    <w:abstractNumId w:val="23"/>
  </w:num>
  <w:num w:numId="27">
    <w:abstractNumId w:val="25"/>
  </w:num>
  <w:num w:numId="28">
    <w:abstractNumId w:val="9"/>
  </w:num>
  <w:num w:numId="29">
    <w:abstractNumId w:val="34"/>
  </w:num>
  <w:num w:numId="30">
    <w:abstractNumId w:val="4"/>
  </w:num>
  <w:num w:numId="31">
    <w:abstractNumId w:val="28"/>
  </w:num>
  <w:num w:numId="32">
    <w:abstractNumId w:val="15"/>
  </w:num>
  <w:num w:numId="33">
    <w:abstractNumId w:val="12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4C"/>
    <w:rsid w:val="00036F8A"/>
    <w:rsid w:val="00093C52"/>
    <w:rsid w:val="000A0522"/>
    <w:rsid w:val="000B6ED1"/>
    <w:rsid w:val="000C4ECA"/>
    <w:rsid w:val="0011387B"/>
    <w:rsid w:val="00136663"/>
    <w:rsid w:val="001374BF"/>
    <w:rsid w:val="001B427F"/>
    <w:rsid w:val="001E38E6"/>
    <w:rsid w:val="00242B13"/>
    <w:rsid w:val="00267CF0"/>
    <w:rsid w:val="002A67C6"/>
    <w:rsid w:val="002A7FE1"/>
    <w:rsid w:val="002F7665"/>
    <w:rsid w:val="00301D4C"/>
    <w:rsid w:val="003060EB"/>
    <w:rsid w:val="003064FA"/>
    <w:rsid w:val="00344B7B"/>
    <w:rsid w:val="00384C31"/>
    <w:rsid w:val="00394792"/>
    <w:rsid w:val="003B6BC3"/>
    <w:rsid w:val="004536F2"/>
    <w:rsid w:val="004575B2"/>
    <w:rsid w:val="0046332B"/>
    <w:rsid w:val="0047633F"/>
    <w:rsid w:val="00490476"/>
    <w:rsid w:val="00514630"/>
    <w:rsid w:val="00522D52"/>
    <w:rsid w:val="006117B4"/>
    <w:rsid w:val="00631D5C"/>
    <w:rsid w:val="00640E73"/>
    <w:rsid w:val="00666BD8"/>
    <w:rsid w:val="007018CD"/>
    <w:rsid w:val="0070548E"/>
    <w:rsid w:val="007119E1"/>
    <w:rsid w:val="00737962"/>
    <w:rsid w:val="00752C1A"/>
    <w:rsid w:val="007B3E12"/>
    <w:rsid w:val="007D5445"/>
    <w:rsid w:val="007F04CB"/>
    <w:rsid w:val="00861B7D"/>
    <w:rsid w:val="00885FFD"/>
    <w:rsid w:val="008A1951"/>
    <w:rsid w:val="00903E7D"/>
    <w:rsid w:val="00966DFB"/>
    <w:rsid w:val="009B5D81"/>
    <w:rsid w:val="009D4098"/>
    <w:rsid w:val="00A04E85"/>
    <w:rsid w:val="00A90059"/>
    <w:rsid w:val="00AB54C4"/>
    <w:rsid w:val="00AD0DBB"/>
    <w:rsid w:val="00AF098A"/>
    <w:rsid w:val="00B033F0"/>
    <w:rsid w:val="00B130FE"/>
    <w:rsid w:val="00B31F6C"/>
    <w:rsid w:val="00B46EF5"/>
    <w:rsid w:val="00B61EF7"/>
    <w:rsid w:val="00B627E7"/>
    <w:rsid w:val="00B63F6E"/>
    <w:rsid w:val="00B94A8F"/>
    <w:rsid w:val="00BA6F07"/>
    <w:rsid w:val="00C21E06"/>
    <w:rsid w:val="00C428FD"/>
    <w:rsid w:val="00C544D4"/>
    <w:rsid w:val="00C95B58"/>
    <w:rsid w:val="00CB5CE1"/>
    <w:rsid w:val="00CB7A14"/>
    <w:rsid w:val="00CF5D50"/>
    <w:rsid w:val="00D042A2"/>
    <w:rsid w:val="00D15B8B"/>
    <w:rsid w:val="00D41F8F"/>
    <w:rsid w:val="00D660A0"/>
    <w:rsid w:val="00D744E8"/>
    <w:rsid w:val="00D875C8"/>
    <w:rsid w:val="00D92CF2"/>
    <w:rsid w:val="00DA39F8"/>
    <w:rsid w:val="00DC56B5"/>
    <w:rsid w:val="00DD280A"/>
    <w:rsid w:val="00E12C26"/>
    <w:rsid w:val="00E3421E"/>
    <w:rsid w:val="00E40BB2"/>
    <w:rsid w:val="00E805D8"/>
    <w:rsid w:val="00F37DAE"/>
    <w:rsid w:val="00F4460C"/>
    <w:rsid w:val="00F57E81"/>
    <w:rsid w:val="00FD68F1"/>
    <w:rsid w:val="00FD6DAC"/>
    <w:rsid w:val="00FE0D81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92B016"/>
  <w15:docId w15:val="{7AE62128-DF14-4EC8-8F65-C8637544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3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37962"/>
    <w:rPr>
      <w:b/>
      <w:bCs/>
    </w:rPr>
  </w:style>
  <w:style w:type="paragraph" w:styleId="Akapitzlist">
    <w:name w:val="List Paragraph"/>
    <w:basedOn w:val="Normalny"/>
    <w:uiPriority w:val="34"/>
    <w:qFormat/>
    <w:rsid w:val="00737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80A"/>
  </w:style>
  <w:style w:type="paragraph" w:styleId="Stopka">
    <w:name w:val="footer"/>
    <w:basedOn w:val="Normalny"/>
    <w:link w:val="StopkaZnak"/>
    <w:uiPriority w:val="99"/>
    <w:unhideWhenUsed/>
    <w:rsid w:val="00DD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80A"/>
  </w:style>
  <w:style w:type="paragraph" w:styleId="Tekstdymka">
    <w:name w:val="Balloon Text"/>
    <w:basedOn w:val="Normalny"/>
    <w:link w:val="TekstdymkaZnak"/>
    <w:uiPriority w:val="99"/>
    <w:semiHidden/>
    <w:unhideWhenUsed/>
    <w:rsid w:val="00AD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D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5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FD55-E1BC-42E9-8BE2-00A52E6E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Goncik</dc:creator>
  <cp:lastModifiedBy>Dell</cp:lastModifiedBy>
  <cp:revision>17</cp:revision>
  <dcterms:created xsi:type="dcterms:W3CDTF">2021-09-20T13:32:00Z</dcterms:created>
  <dcterms:modified xsi:type="dcterms:W3CDTF">2021-09-24T08:05:00Z</dcterms:modified>
</cp:coreProperties>
</file>