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6943" w14:textId="77777777" w:rsidR="00574C95" w:rsidRDefault="00574C95" w:rsidP="00574C95">
      <w:pPr>
        <w:jc w:val="right"/>
        <w:rPr>
          <w:rFonts w:ascii="Arial Narrow" w:eastAsia="SimSun" w:hAnsi="Arial Narrow" w:cs="Times New Roman"/>
          <w:b/>
          <w:kern w:val="1"/>
          <w:lang w:eastAsia="hi-IN"/>
        </w:rPr>
      </w:pPr>
      <w:r w:rsidRPr="007619F2">
        <w:rPr>
          <w:rFonts w:ascii="Arial Narrow" w:eastAsia="SimSun" w:hAnsi="Arial Narrow" w:cs="Times New Roman"/>
          <w:b/>
          <w:kern w:val="1"/>
          <w:lang w:eastAsia="hi-IN"/>
        </w:rPr>
        <w:t xml:space="preserve">Załącznik nr </w:t>
      </w:r>
      <w:r>
        <w:rPr>
          <w:rFonts w:ascii="Arial Narrow" w:eastAsia="SimSun" w:hAnsi="Arial Narrow" w:cs="Times New Roman"/>
          <w:b/>
          <w:kern w:val="1"/>
          <w:lang w:eastAsia="hi-IN"/>
        </w:rPr>
        <w:t>4</w:t>
      </w:r>
    </w:p>
    <w:p w14:paraId="60BF15C4" w14:textId="77777777" w:rsidR="00574C95" w:rsidRPr="007619F2" w:rsidRDefault="00574C95" w:rsidP="00574C95">
      <w:pPr>
        <w:jc w:val="right"/>
        <w:rPr>
          <w:rFonts w:ascii="Arial Narrow" w:eastAsia="SimSun" w:hAnsi="Arial Narrow" w:cs="Times New Roman"/>
          <w:b/>
          <w:kern w:val="1"/>
          <w:lang w:eastAsia="hi-IN"/>
        </w:rPr>
      </w:pPr>
      <w:r w:rsidRPr="007619F2">
        <w:rPr>
          <w:rFonts w:ascii="Arial Narrow" w:eastAsia="SimSun" w:hAnsi="Arial Narrow" w:cs="Times New Roman"/>
          <w:b/>
          <w:kern w:val="1"/>
          <w:lang w:eastAsia="hi-IN"/>
        </w:rPr>
        <w:t>do zaproszenia</w:t>
      </w:r>
      <w:r w:rsidRPr="007619F2">
        <w:rPr>
          <w:rFonts w:ascii="Arial Narrow" w:hAnsi="Arial Narrow" w:cs="Times New Roman"/>
          <w:b/>
          <w:i/>
        </w:rPr>
        <w:t xml:space="preserve"> </w:t>
      </w:r>
      <w:r>
        <w:rPr>
          <w:rFonts w:ascii="Arial Narrow" w:hAnsi="Arial Narrow" w:cs="Times New Roman"/>
          <w:b/>
          <w:i/>
        </w:rPr>
        <w:t>zapytania ofertowego Z/33/2025</w:t>
      </w:r>
    </w:p>
    <w:p w14:paraId="1DB2E5A9" w14:textId="77777777" w:rsidR="00574C95" w:rsidRPr="004F6E68" w:rsidRDefault="00574C95" w:rsidP="00574C95">
      <w:pPr>
        <w:jc w:val="center"/>
        <w:rPr>
          <w:rFonts w:ascii="Arial Narrow" w:eastAsia="SimSun" w:hAnsi="Arial Narrow" w:cs="Times New Roman"/>
          <w:kern w:val="1"/>
          <w:lang w:eastAsia="hi-IN"/>
        </w:rPr>
      </w:pPr>
    </w:p>
    <w:p w14:paraId="7321359F" w14:textId="77777777" w:rsidR="00574C95" w:rsidRDefault="00574C95" w:rsidP="00574C95">
      <w:pPr>
        <w:pStyle w:val="Nagwek1"/>
        <w:keepNext w:val="0"/>
        <w:tabs>
          <w:tab w:val="center" w:pos="0"/>
        </w:tabs>
        <w:jc w:val="center"/>
        <w:rPr>
          <w:sz w:val="24"/>
          <w:szCs w:val="24"/>
        </w:rPr>
      </w:pPr>
      <w:r w:rsidRPr="00255324">
        <w:rPr>
          <w:sz w:val="24"/>
          <w:szCs w:val="24"/>
        </w:rPr>
        <w:t>UMOWA nr DA</w:t>
      </w:r>
      <w:r>
        <w:rPr>
          <w:sz w:val="24"/>
          <w:szCs w:val="24"/>
        </w:rPr>
        <w:t>G</w:t>
      </w:r>
      <w:r w:rsidRPr="00255324">
        <w:rPr>
          <w:sz w:val="24"/>
          <w:szCs w:val="24"/>
        </w:rPr>
        <w:t>/</w:t>
      </w:r>
      <w:r>
        <w:rPr>
          <w:sz w:val="24"/>
          <w:szCs w:val="24"/>
        </w:rPr>
        <w:t>…</w:t>
      </w:r>
      <w:r w:rsidRPr="00255324"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p w14:paraId="5C12FB90" w14:textId="77777777" w:rsidR="00574C95" w:rsidRPr="00BA3430" w:rsidRDefault="00574C95" w:rsidP="00574C95">
      <w:pPr>
        <w:jc w:val="center"/>
        <w:rPr>
          <w:b/>
          <w:bCs/>
        </w:rPr>
      </w:pPr>
      <w:r w:rsidRPr="00BA3430">
        <w:rPr>
          <w:b/>
          <w:bCs/>
        </w:rPr>
        <w:t>wzór umowy poglądowy, podczas postępowania będzie uzgodniona z działem prawnym</w:t>
      </w:r>
    </w:p>
    <w:p w14:paraId="5F49A53E" w14:textId="77777777" w:rsidR="00574C95" w:rsidRPr="00BA3430" w:rsidRDefault="00574C95" w:rsidP="00574C95"/>
    <w:p w14:paraId="275524E0" w14:textId="77777777" w:rsidR="00574C95" w:rsidRPr="00BA3430" w:rsidRDefault="00574C95" w:rsidP="00574C95">
      <w:pPr>
        <w:autoSpaceDE w:val="0"/>
        <w:autoSpaceDN/>
        <w:textAlignment w:val="auto"/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</w:pP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 xml:space="preserve">zawarta w dniu </w:t>
      </w:r>
      <w:r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>……</w:t>
      </w: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>pomiędzy:</w:t>
      </w:r>
    </w:p>
    <w:p w14:paraId="087467B1" w14:textId="77777777" w:rsidR="00574C95" w:rsidRPr="00BA3430" w:rsidRDefault="00574C95" w:rsidP="00574C95">
      <w:pPr>
        <w:autoSpaceDE w:val="0"/>
        <w:autoSpaceDN/>
        <w:textAlignment w:val="auto"/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</w:pPr>
    </w:p>
    <w:p w14:paraId="74BA9B42" w14:textId="77777777" w:rsidR="00574C95" w:rsidRPr="00BA3430" w:rsidRDefault="00574C95" w:rsidP="00574C95">
      <w:pPr>
        <w:autoSpaceDE w:val="0"/>
        <w:autoSpaceDN/>
        <w:textAlignment w:val="auto"/>
        <w:rPr>
          <w:rFonts w:ascii="Times New Roman" w:eastAsia="Times New Roman" w:hAnsi="Times New Roman" w:cs="Arial Narrow"/>
          <w:b/>
          <w:color w:val="000000"/>
          <w:kern w:val="1"/>
          <w:lang w:eastAsia="ar-SA" w:bidi="ar-SA"/>
        </w:rPr>
      </w:pPr>
      <w:r w:rsidRPr="00BA3430">
        <w:rPr>
          <w:rFonts w:ascii="Times New Roman" w:eastAsia="Times New Roman" w:hAnsi="Times New Roman" w:cs="Arial Narrow"/>
          <w:b/>
          <w:color w:val="000000"/>
          <w:kern w:val="1"/>
          <w:lang w:eastAsia="ar-SA" w:bidi="ar-SA"/>
        </w:rPr>
        <w:t>Gminą Miasto Świnoujście</w:t>
      </w: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 xml:space="preserve">, </w:t>
      </w:r>
      <w:r w:rsidRPr="00BA3430">
        <w:rPr>
          <w:rFonts w:ascii="Times New Roman" w:eastAsia="Times New Roman" w:hAnsi="Times New Roman" w:cs="Arial Narrow"/>
          <w:i/>
          <w:color w:val="000000"/>
          <w:kern w:val="1"/>
          <w:lang w:eastAsia="ar-SA" w:bidi="ar-SA"/>
        </w:rPr>
        <w:t>ul. Wojska Polskiego 1/5</w:t>
      </w: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 xml:space="preserve">, </w:t>
      </w:r>
      <w:r w:rsidRPr="00BA3430">
        <w:rPr>
          <w:rFonts w:ascii="Times New Roman" w:eastAsia="Times New Roman" w:hAnsi="Times New Roman" w:cs="Arial Narrow"/>
          <w:b/>
          <w:color w:val="000000"/>
          <w:kern w:val="1"/>
          <w:lang w:eastAsia="ar-SA" w:bidi="ar-SA"/>
        </w:rPr>
        <w:t>72 - 600 Świnoujście</w:t>
      </w:r>
    </w:p>
    <w:p w14:paraId="35E32864" w14:textId="77777777" w:rsidR="00574C95" w:rsidRPr="00BA3430" w:rsidRDefault="00574C95" w:rsidP="00574C95">
      <w:pPr>
        <w:autoSpaceDE w:val="0"/>
        <w:autoSpaceDN/>
        <w:textAlignment w:val="auto"/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</w:pP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>(</w:t>
      </w:r>
      <w:r w:rsidRPr="00BA3430">
        <w:rPr>
          <w:rFonts w:ascii="Times New Roman" w:eastAsia="Times New Roman" w:hAnsi="Times New Roman" w:cs="Arial Narrow"/>
          <w:b/>
          <w:i/>
          <w:color w:val="000000"/>
          <w:kern w:val="1"/>
          <w:lang w:eastAsia="ar-SA" w:bidi="ar-SA"/>
        </w:rPr>
        <w:t>NIP</w:t>
      </w:r>
      <w:r w:rsidRPr="00BA3430">
        <w:rPr>
          <w:rFonts w:ascii="Times New Roman" w:eastAsia="Times New Roman" w:hAnsi="Times New Roman" w:cs="Arial Narrow"/>
          <w:i/>
          <w:color w:val="000000"/>
          <w:kern w:val="1"/>
          <w:lang w:eastAsia="ar-SA" w:bidi="ar-SA"/>
        </w:rPr>
        <w:t>: 855-15-71-375</w:t>
      </w: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>)</w:t>
      </w:r>
    </w:p>
    <w:p w14:paraId="66915014" w14:textId="77777777" w:rsidR="00574C95" w:rsidRPr="00BA3430" w:rsidRDefault="00574C95" w:rsidP="00574C95">
      <w:pPr>
        <w:autoSpaceDE w:val="0"/>
        <w:autoSpaceDN/>
        <w:textAlignment w:val="auto"/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</w:pP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>zwaną dalej „</w:t>
      </w:r>
      <w:bookmarkStart w:id="0" w:name="_Hlk190780837"/>
      <w:r w:rsidRPr="00BA3430">
        <w:rPr>
          <w:rFonts w:ascii="Times New Roman" w:eastAsia="Times New Roman" w:hAnsi="Times New Roman" w:cs="Arial Narrow"/>
          <w:b/>
          <w:color w:val="000000"/>
          <w:kern w:val="1"/>
          <w:lang w:eastAsia="ar-SA" w:bidi="ar-SA"/>
        </w:rPr>
        <w:t>Z</w:t>
      </w:r>
      <w:bookmarkEnd w:id="0"/>
      <w:r>
        <w:rPr>
          <w:rFonts w:ascii="Times New Roman" w:eastAsia="Times New Roman" w:hAnsi="Times New Roman" w:cs="Arial Narrow"/>
          <w:b/>
          <w:color w:val="000000"/>
          <w:kern w:val="1"/>
          <w:lang w:eastAsia="ar-SA" w:bidi="ar-SA"/>
        </w:rPr>
        <w:t>amawiającym</w:t>
      </w: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>”,</w:t>
      </w:r>
    </w:p>
    <w:p w14:paraId="6FBA019B" w14:textId="77777777" w:rsidR="00574C95" w:rsidRPr="00BA3430" w:rsidRDefault="00574C95" w:rsidP="00574C95">
      <w:pPr>
        <w:autoSpaceDE w:val="0"/>
        <w:autoSpaceDN/>
        <w:textAlignment w:val="auto"/>
        <w:rPr>
          <w:rFonts w:ascii="Times New Roman" w:eastAsia="Times New Roman" w:hAnsi="Times New Roman" w:cs="Times New Roman"/>
          <w:b/>
          <w:bCs/>
          <w:spacing w:val="-6"/>
          <w:kern w:val="1"/>
          <w:lang w:eastAsia="ar-SA" w:bidi="ar-SA"/>
        </w:rPr>
      </w:pP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 xml:space="preserve">której zadania w zakresie objętym umową wykonuje </w:t>
      </w:r>
      <w:r w:rsidRPr="00BA3430">
        <w:rPr>
          <w:rFonts w:ascii="Times New Roman" w:eastAsia="Times New Roman" w:hAnsi="Times New Roman" w:cs="Times New Roman"/>
          <w:b/>
          <w:bCs/>
          <w:spacing w:val="-6"/>
          <w:kern w:val="1"/>
          <w:lang w:eastAsia="ar-SA" w:bidi="ar-SA"/>
        </w:rPr>
        <w:t xml:space="preserve">Zarząd Dróg Miejskich i Żeglugi </w:t>
      </w:r>
    </w:p>
    <w:p w14:paraId="4DDC7831" w14:textId="77777777" w:rsidR="00574C95" w:rsidRPr="00BA3430" w:rsidRDefault="00574C95" w:rsidP="00574C95">
      <w:pPr>
        <w:autoSpaceDE w:val="0"/>
        <w:autoSpaceDN/>
        <w:textAlignment w:val="auto"/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</w:pPr>
      <w:r w:rsidRPr="00BA3430">
        <w:rPr>
          <w:rFonts w:ascii="Times New Roman" w:eastAsia="Times New Roman" w:hAnsi="Times New Roman" w:cs="Times New Roman"/>
          <w:b/>
          <w:bCs/>
          <w:spacing w:val="-6"/>
          <w:kern w:val="1"/>
          <w:lang w:eastAsia="ar-SA" w:bidi="ar-SA"/>
        </w:rPr>
        <w:t>w Świnoujściu</w:t>
      </w: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 xml:space="preserve">, </w:t>
      </w:r>
      <w:r w:rsidRPr="00BA3430">
        <w:rPr>
          <w:rFonts w:ascii="Times New Roman" w:eastAsia="Times New Roman" w:hAnsi="Times New Roman" w:cs="Arial Narrow"/>
          <w:i/>
          <w:color w:val="000000"/>
          <w:kern w:val="1"/>
          <w:lang w:eastAsia="ar-SA" w:bidi="ar-SA"/>
        </w:rPr>
        <w:t>ul. Wybrzeże Władysława IV 12</w:t>
      </w: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 xml:space="preserve">, </w:t>
      </w:r>
      <w:r w:rsidRPr="00BA3430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 w:bidi="ar-SA"/>
        </w:rPr>
        <w:t>72 - 600 Świnoujście</w:t>
      </w: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>,</w:t>
      </w:r>
    </w:p>
    <w:p w14:paraId="1DFBC466" w14:textId="77777777" w:rsidR="00574C95" w:rsidRPr="00BA3430" w:rsidRDefault="00574C95" w:rsidP="00574C95">
      <w:pPr>
        <w:widowControl/>
        <w:autoSpaceDN/>
        <w:spacing w:after="160" w:line="256" w:lineRule="auto"/>
        <w:textAlignment w:val="auto"/>
        <w:rPr>
          <w:rFonts w:ascii="Times New Roman" w:eastAsia="Times New Roman" w:hAnsi="Times New Roman" w:cs="Arial Narrow"/>
          <w:b/>
          <w:color w:val="000000"/>
          <w:kern w:val="0"/>
          <w:lang w:eastAsia="ar-SA" w:bidi="ar-SA"/>
        </w:rPr>
      </w:pPr>
      <w:r w:rsidRPr="00BA3430">
        <w:rPr>
          <w:rFonts w:ascii="Times New Roman" w:eastAsia="Times New Roman" w:hAnsi="Times New Roman" w:cs="Arial Narrow"/>
          <w:color w:val="000000"/>
          <w:kern w:val="1"/>
          <w:lang w:eastAsia="ar-SA" w:bidi="ar-SA"/>
        </w:rPr>
        <w:t xml:space="preserve">reprezentowaną przez </w:t>
      </w:r>
      <w:r w:rsidRPr="00BA3430">
        <w:rPr>
          <w:rFonts w:ascii="Times New Roman" w:eastAsia="Times New Roman" w:hAnsi="Times New Roman" w:cs="Arial Narrow"/>
          <w:b/>
          <w:color w:val="000000"/>
          <w:kern w:val="0"/>
          <w:lang w:eastAsia="ar-SA" w:bidi="ar-SA"/>
        </w:rPr>
        <w:t xml:space="preserve">Dyrektora </w:t>
      </w:r>
      <w:r w:rsidRPr="00BA3430">
        <w:rPr>
          <w:rFonts w:ascii="Times New Roman" w:eastAsia="Times New Roman" w:hAnsi="Times New Roman" w:cs="Times New Roman"/>
          <w:b/>
          <w:bCs/>
          <w:spacing w:val="-6"/>
          <w:kern w:val="0"/>
          <w:lang w:eastAsia="ar-SA" w:bidi="ar-SA"/>
        </w:rPr>
        <w:t>Zarządu Dróg Miejskich i Żeglugi w Świnoujściu</w:t>
      </w:r>
      <w:r w:rsidRPr="00BA3430">
        <w:rPr>
          <w:rFonts w:ascii="Times New Roman" w:eastAsia="Times New Roman" w:hAnsi="Times New Roman" w:cs="Arial Narrow"/>
          <w:b/>
          <w:color w:val="000000"/>
          <w:kern w:val="0"/>
          <w:lang w:eastAsia="ar-SA" w:bidi="ar-SA"/>
        </w:rPr>
        <w:t xml:space="preserve">           Pana Krzysztofa Górkiewicza</w:t>
      </w:r>
      <w:r w:rsidRPr="00BA3430">
        <w:rPr>
          <w:rFonts w:ascii="Times New Roman" w:eastAsia="Times New Roman" w:hAnsi="Times New Roman" w:cs="Arial Narrow"/>
          <w:color w:val="000000"/>
          <w:kern w:val="0"/>
          <w:lang w:eastAsia="ar-SA" w:bidi="ar-SA"/>
        </w:rPr>
        <w:t xml:space="preserve"> (</w:t>
      </w:r>
      <w:r w:rsidRPr="00BA3430">
        <w:rPr>
          <w:rFonts w:ascii="Times New Roman" w:eastAsia="Times New Roman" w:hAnsi="Times New Roman" w:cs="Arial Narrow"/>
          <w:i/>
          <w:color w:val="000000"/>
          <w:kern w:val="0"/>
          <w:lang w:eastAsia="ar-SA" w:bidi="ar-SA"/>
        </w:rPr>
        <w:t xml:space="preserve">na mocy udzielonego mu przez Prezydenta Miasta Świnoujście pełnomocnictwa Nr </w:t>
      </w:r>
      <w:r w:rsidRPr="00BA3430">
        <w:rPr>
          <w:rFonts w:ascii="Times New Roman" w:eastAsia="Times New Roman" w:hAnsi="Times New Roman" w:cs="Times New Roman"/>
          <w:i/>
          <w:kern w:val="0"/>
          <w:lang w:eastAsia="ar-SA" w:bidi="ar-SA"/>
        </w:rPr>
        <w:t>WO-KP.0052.361.2024 z dnia 31.10.2024r.)</w:t>
      </w:r>
      <w:r w:rsidRPr="00BA3430">
        <w:rPr>
          <w:rFonts w:ascii="Times New Roman" w:eastAsia="Times New Roman" w:hAnsi="Times New Roman" w:cs="Arial Narrow"/>
          <w:bCs/>
          <w:color w:val="000000"/>
          <w:kern w:val="0"/>
          <w:lang w:eastAsia="ar-SA" w:bidi="ar-SA"/>
        </w:rPr>
        <w:t>,</w:t>
      </w:r>
    </w:p>
    <w:p w14:paraId="5EAA334D" w14:textId="77777777" w:rsidR="00574C95" w:rsidRDefault="00574C95" w:rsidP="00574C95">
      <w:pPr>
        <w:pStyle w:val="Tekstpodstawowy"/>
        <w:spacing w:after="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a</w:t>
      </w:r>
    </w:p>
    <w:p w14:paraId="427EFE4B" w14:textId="77777777" w:rsidR="00574C95" w:rsidRPr="00255324" w:rsidRDefault="00574C95" w:rsidP="00574C95">
      <w:pPr>
        <w:pStyle w:val="Tekstpodstawowy"/>
        <w:spacing w:after="0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b/>
        </w:rPr>
        <w:t>……………………………………….</w:t>
      </w:r>
    </w:p>
    <w:p w14:paraId="1CEE5D9D" w14:textId="77777777" w:rsidR="00574C95" w:rsidRPr="00255324" w:rsidRDefault="00574C95" w:rsidP="00574C95">
      <w:pPr>
        <w:pStyle w:val="Tekstpodstawowy"/>
        <w:spacing w:after="0"/>
        <w:rPr>
          <w:rFonts w:ascii="Times New Roman" w:hAnsi="Times New Roman"/>
          <w:b/>
          <w:color w:val="000000"/>
        </w:rPr>
      </w:pPr>
      <w:r w:rsidRPr="00255324">
        <w:rPr>
          <w:rFonts w:ascii="Times New Roman" w:hAnsi="Times New Roman"/>
          <w:color w:val="000000"/>
        </w:rPr>
        <w:t>reprezentowanym przez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……………………</w:t>
      </w:r>
    </w:p>
    <w:p w14:paraId="7F8A05C1" w14:textId="77777777" w:rsidR="00574C95" w:rsidRPr="00255324" w:rsidRDefault="00574C95" w:rsidP="00574C95">
      <w:pPr>
        <w:pStyle w:val="Tekstpodstawowy"/>
        <w:spacing w:after="0"/>
        <w:rPr>
          <w:rFonts w:ascii="Times New Roman" w:eastAsia="Calibri" w:hAnsi="Times New Roman"/>
          <w:bCs/>
        </w:rPr>
      </w:pPr>
      <w:r w:rsidRPr="00255324">
        <w:rPr>
          <w:rFonts w:ascii="Times New Roman" w:hAnsi="Times New Roman"/>
        </w:rPr>
        <w:t>zwanym dalej „</w:t>
      </w:r>
      <w:r>
        <w:rPr>
          <w:rFonts w:ascii="Times New Roman" w:hAnsi="Times New Roman"/>
          <w:b/>
          <w:i/>
          <w:iCs/>
        </w:rPr>
        <w:t>Wykonawca</w:t>
      </w:r>
      <w:r w:rsidRPr="00255324">
        <w:rPr>
          <w:rFonts w:ascii="Times New Roman" w:hAnsi="Times New Roman"/>
          <w:b/>
        </w:rPr>
        <w:t>”.</w:t>
      </w:r>
    </w:p>
    <w:p w14:paraId="6D0BC661" w14:textId="77777777" w:rsidR="00574C95" w:rsidRDefault="00574C95" w:rsidP="00574C95">
      <w:pPr>
        <w:autoSpaceDE w:val="0"/>
        <w:autoSpaceDN/>
        <w:textAlignment w:val="auto"/>
        <w:rPr>
          <w:rFonts w:ascii="Times New Roman" w:eastAsia="Times New Roman" w:hAnsi="Times New Roman" w:cs="Arial Narrow"/>
          <w:bCs/>
          <w:color w:val="000000"/>
          <w:kern w:val="1"/>
          <w:sz w:val="22"/>
          <w:szCs w:val="22"/>
          <w:lang w:eastAsia="ar-SA" w:bidi="ar-SA"/>
        </w:rPr>
      </w:pPr>
    </w:p>
    <w:p w14:paraId="77C66E72" w14:textId="77777777" w:rsidR="00574C95" w:rsidRDefault="00574C95" w:rsidP="00574C95">
      <w:pPr>
        <w:autoSpaceDE w:val="0"/>
        <w:autoSpaceDN/>
        <w:textAlignment w:val="auto"/>
        <w:rPr>
          <w:rFonts w:ascii="Times New Roman" w:eastAsia="Times New Roman" w:hAnsi="Times New Roman" w:cs="Arial Narrow"/>
          <w:bCs/>
          <w:color w:val="000000"/>
          <w:kern w:val="1"/>
          <w:sz w:val="22"/>
          <w:szCs w:val="22"/>
          <w:lang w:eastAsia="ar-SA" w:bidi="ar-SA"/>
        </w:rPr>
      </w:pPr>
    </w:p>
    <w:p w14:paraId="7EF64875" w14:textId="3823DF6F" w:rsidR="00574C95" w:rsidRPr="00BA3430" w:rsidRDefault="00574C95" w:rsidP="00574C95">
      <w:pPr>
        <w:autoSpaceDE w:val="0"/>
        <w:autoSpaceDN/>
        <w:jc w:val="both"/>
        <w:textAlignment w:val="auto"/>
        <w:rPr>
          <w:rFonts w:ascii="Times New Roman" w:eastAsia="Times New Roman" w:hAnsi="Times New Roman" w:cs="Arial Narrow"/>
          <w:b/>
          <w:bCs/>
          <w:color w:val="000000"/>
          <w:kern w:val="1"/>
          <w:sz w:val="22"/>
          <w:szCs w:val="22"/>
          <w:lang w:val="x-none" w:eastAsia="ar-SA" w:bidi="ar-SA"/>
        </w:rPr>
      </w:pPr>
      <w:r w:rsidRPr="00BA3430">
        <w:rPr>
          <w:rFonts w:ascii="Times New Roman" w:eastAsia="Times New Roman" w:hAnsi="Times New Roman" w:cs="Arial Narrow"/>
          <w:bCs/>
          <w:color w:val="000000"/>
          <w:kern w:val="1"/>
          <w:sz w:val="22"/>
          <w:szCs w:val="22"/>
          <w:lang w:eastAsia="ar-SA" w:bidi="ar-SA"/>
        </w:rPr>
        <w:t xml:space="preserve">Niniejsza umowa (dalej „Umowa”) zawarta jest w wyniku wyboru </w:t>
      </w:r>
      <w:r>
        <w:rPr>
          <w:rFonts w:ascii="Times New Roman" w:eastAsia="Times New Roman" w:hAnsi="Times New Roman" w:cs="Arial Narrow"/>
          <w:bCs/>
          <w:color w:val="000000"/>
          <w:kern w:val="1"/>
          <w:sz w:val="22"/>
          <w:szCs w:val="22"/>
          <w:lang w:eastAsia="ar-SA" w:bidi="ar-SA"/>
        </w:rPr>
        <w:t>Wykonawcy</w:t>
      </w:r>
      <w:r w:rsidRPr="00BA3430">
        <w:rPr>
          <w:rFonts w:ascii="Times New Roman" w:eastAsia="Times New Roman" w:hAnsi="Times New Roman" w:cs="Arial Narrow"/>
          <w:bCs/>
          <w:color w:val="000000"/>
          <w:kern w:val="1"/>
          <w:sz w:val="22"/>
          <w:szCs w:val="22"/>
          <w:lang w:eastAsia="ar-SA" w:bidi="ar-SA"/>
        </w:rPr>
        <w:t xml:space="preserve"> w następstwie przeprowadz</w:t>
      </w:r>
      <w:r>
        <w:rPr>
          <w:rFonts w:ascii="Times New Roman" w:eastAsia="Times New Roman" w:hAnsi="Times New Roman" w:cs="Arial Narrow"/>
          <w:bCs/>
          <w:color w:val="000000"/>
          <w:kern w:val="1"/>
          <w:sz w:val="22"/>
          <w:szCs w:val="22"/>
          <w:lang w:eastAsia="ar-SA" w:bidi="ar-SA"/>
        </w:rPr>
        <w:t>onego</w:t>
      </w:r>
      <w:r>
        <w:rPr>
          <w:rFonts w:ascii="Times New Roman" w:eastAsia="Times New Roman" w:hAnsi="Times New Roman" w:cs="Arial Narrow"/>
          <w:bCs/>
          <w:color w:val="000000"/>
          <w:kern w:val="1"/>
          <w:sz w:val="22"/>
          <w:szCs w:val="22"/>
          <w:lang w:eastAsia="ar-SA" w:bidi="ar-SA"/>
        </w:rPr>
        <w:t xml:space="preserve"> </w:t>
      </w:r>
      <w:r w:rsidRPr="00BA3430">
        <w:rPr>
          <w:rFonts w:ascii="Times New Roman" w:eastAsia="Times New Roman" w:hAnsi="Times New Roman" w:cs="Arial Narrow"/>
          <w:bCs/>
          <w:color w:val="000000"/>
          <w:kern w:val="1"/>
          <w:sz w:val="22"/>
          <w:szCs w:val="22"/>
          <w:lang w:eastAsia="ar-SA" w:bidi="ar-SA"/>
        </w:rPr>
        <w:t xml:space="preserve">postępowania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lang w:eastAsia="ar-SA" w:bidi="ar-SA"/>
        </w:rPr>
        <w:t>o nr</w:t>
      </w:r>
      <w:r w:rsidRPr="00BA3430"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lang w:eastAsia="ar-SA" w:bidi="ar-SA"/>
        </w:rPr>
        <w:t xml:space="preserve"> Z/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lang w:eastAsia="ar-SA" w:bidi="ar-SA"/>
        </w:rPr>
        <w:t>33</w:t>
      </w:r>
      <w:r w:rsidRPr="00BA3430"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lang w:eastAsia="ar-SA" w:bidi="ar-SA"/>
        </w:rPr>
        <w:t xml:space="preserve">/2025 </w:t>
      </w:r>
      <w:r w:rsidRPr="00BA3430">
        <w:rPr>
          <w:rFonts w:ascii="Times New Roman" w:eastAsia="Times New Roman" w:hAnsi="Times New Roman" w:cs="Arial Narrow"/>
          <w:bCs/>
          <w:color w:val="000000"/>
          <w:kern w:val="1"/>
          <w:sz w:val="22"/>
          <w:szCs w:val="22"/>
          <w:lang w:eastAsia="ar-SA" w:bidi="ar-SA"/>
        </w:rPr>
        <w:t>na podstawie regulaminu udzielania zamówień na kwotę poniżej 130 000 zł i art. 2 ust. 1 pkt 1) ustawy z dnia 11 września 2019 r. - Prawo zamówień publicznych.</w:t>
      </w:r>
    </w:p>
    <w:p w14:paraId="4946B1E8" w14:textId="77777777" w:rsidR="00574C95" w:rsidRPr="00BA3430" w:rsidRDefault="00574C95" w:rsidP="00574C95">
      <w:pPr>
        <w:tabs>
          <w:tab w:val="left" w:pos="4536"/>
        </w:tabs>
        <w:autoSpaceDE w:val="0"/>
        <w:autoSpaceDN/>
        <w:textAlignment w:val="auto"/>
        <w:rPr>
          <w:rFonts w:ascii="Times New Roman" w:eastAsia="Times New Roman" w:hAnsi="Times New Roman" w:cs="Arial Narrow"/>
          <w:bCs/>
          <w:color w:val="000000"/>
          <w:kern w:val="1"/>
          <w:lang w:eastAsia="ar-SA" w:bidi="ar-SA"/>
        </w:rPr>
      </w:pPr>
    </w:p>
    <w:p w14:paraId="7077997E" w14:textId="77777777" w:rsidR="00574C95" w:rsidRPr="00255324" w:rsidRDefault="00574C95" w:rsidP="00574C95">
      <w:pPr>
        <w:ind w:left="3540" w:firstLine="708"/>
        <w:rPr>
          <w:rFonts w:ascii="Times New Roman" w:hAnsi="Times New Roman" w:cs="Times New Roman"/>
          <w:b/>
          <w:color w:val="000000"/>
          <w:lang w:eastAsia="ar-SA"/>
        </w:rPr>
      </w:pPr>
      <w:r w:rsidRPr="00255324">
        <w:rPr>
          <w:rFonts w:ascii="Times New Roman" w:hAnsi="Times New Roman" w:cs="Times New Roman"/>
          <w:b/>
          <w:color w:val="000000"/>
          <w:lang w:eastAsia="ar-SA"/>
        </w:rPr>
        <w:t>§ 1</w:t>
      </w:r>
    </w:p>
    <w:p w14:paraId="37486FD2" w14:textId="77777777" w:rsidR="00574C95" w:rsidRPr="00782D21" w:rsidRDefault="00574C95" w:rsidP="00574C95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 xml:space="preserve">Zamawiający powierza, a Wykonawca zobowiązuje się do wykonywania przeglądów i atestacji </w:t>
      </w:r>
      <w:r w:rsidRPr="00255324">
        <w:rPr>
          <w:rFonts w:ascii="Times New Roman" w:hAnsi="Times New Roman" w:cs="Times New Roman"/>
        </w:rPr>
        <w:t>aparatów powietrznych, gaśnic, systemów gaśniczych CO</w:t>
      </w:r>
      <w:r w:rsidRPr="00255324">
        <w:rPr>
          <w:rFonts w:ascii="Times New Roman" w:hAnsi="Times New Roman" w:cs="Times New Roman"/>
          <w:vertAlign w:val="subscript"/>
        </w:rPr>
        <w:t>2</w:t>
      </w:r>
      <w:r w:rsidRPr="00255324">
        <w:rPr>
          <w:rFonts w:ascii="Times New Roman" w:hAnsi="Times New Roman" w:cs="Times New Roman"/>
        </w:rPr>
        <w:t xml:space="preserve"> oraz systemów gaśniczych pomieszczeń pędników promów</w:t>
      </w:r>
      <w:r w:rsidRPr="00255324">
        <w:rPr>
          <w:rFonts w:ascii="Times New Roman" w:hAnsi="Times New Roman" w:cs="Times New Roman"/>
          <w:color w:val="000000"/>
          <w:lang w:eastAsia="ar-SA"/>
        </w:rPr>
        <w:t xml:space="preserve"> na jednostkach pływających oraz obiektach </w:t>
      </w:r>
      <w:r w:rsidRPr="00782D21">
        <w:rPr>
          <w:rFonts w:ascii="Times New Roman" w:hAnsi="Times New Roman" w:cs="Times New Roman"/>
          <w:color w:val="000000"/>
          <w:lang w:eastAsia="ar-SA"/>
        </w:rPr>
        <w:t>budowlanych administrowanych przez Zamawiającego zwanych dalej „</w:t>
      </w:r>
      <w:r w:rsidRPr="00782D21">
        <w:rPr>
          <w:rFonts w:ascii="Times New Roman" w:hAnsi="Times New Roman" w:cs="Times New Roman"/>
          <w:i/>
          <w:color w:val="000000"/>
          <w:lang w:eastAsia="ar-SA"/>
        </w:rPr>
        <w:t>urządzeniami</w:t>
      </w:r>
      <w:r w:rsidRPr="00782D21">
        <w:rPr>
          <w:rFonts w:ascii="Times New Roman" w:hAnsi="Times New Roman" w:cs="Times New Roman"/>
          <w:color w:val="000000"/>
          <w:lang w:eastAsia="ar-SA"/>
        </w:rPr>
        <w:t>”.</w:t>
      </w:r>
    </w:p>
    <w:p w14:paraId="70F6A2E1" w14:textId="77777777" w:rsidR="00574C95" w:rsidRDefault="00574C95" w:rsidP="00574C95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782D21">
        <w:rPr>
          <w:rFonts w:ascii="Times New Roman" w:hAnsi="Times New Roman" w:cs="Times New Roman"/>
          <w:color w:val="000000"/>
          <w:lang w:eastAsia="ar-SA"/>
        </w:rPr>
        <w:t>Zakres czynności oraz wykaz urządzeń objętych przedmiotem umowy stanowi załącznik nr 1 do zaproszenia będący integralną częścią umowy.</w:t>
      </w:r>
    </w:p>
    <w:p w14:paraId="40D3788A" w14:textId="77777777" w:rsidR="00574C95" w:rsidRPr="00782D21" w:rsidRDefault="00574C95" w:rsidP="00574C95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Wykonawca zobowiązuje się wykonać umowę zgodnie z treścią zaproszenie do składania ofert wraz z wszystkimi załącznikami.</w:t>
      </w:r>
    </w:p>
    <w:p w14:paraId="297925F5" w14:textId="77777777" w:rsidR="00574C95" w:rsidRPr="00782D21" w:rsidRDefault="00574C95" w:rsidP="00574C95">
      <w:pPr>
        <w:ind w:left="3540" w:firstLine="708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782D21">
        <w:rPr>
          <w:rFonts w:ascii="Times New Roman" w:hAnsi="Times New Roman" w:cs="Times New Roman"/>
          <w:b/>
          <w:color w:val="000000"/>
          <w:lang w:eastAsia="ar-SA"/>
        </w:rPr>
        <w:t>§ 2</w:t>
      </w:r>
    </w:p>
    <w:p w14:paraId="27B1FEB3" w14:textId="77777777" w:rsidR="00574C95" w:rsidRPr="00255324" w:rsidRDefault="00574C95" w:rsidP="00574C95">
      <w:pPr>
        <w:widowControl/>
        <w:autoSpaceDN/>
        <w:ind w:left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782D21">
        <w:rPr>
          <w:rFonts w:ascii="Times New Roman" w:hAnsi="Times New Roman" w:cs="Times New Roman"/>
          <w:lang w:eastAsia="ar-SA"/>
        </w:rPr>
        <w:t>Zakres prac związanych z przeglądami i atestacją urządzeń obejmuje</w:t>
      </w:r>
      <w:r w:rsidRPr="00255324">
        <w:rPr>
          <w:rFonts w:ascii="Times New Roman" w:hAnsi="Times New Roman" w:cs="Times New Roman"/>
          <w:lang w:eastAsia="ar-SA"/>
        </w:rPr>
        <w:t>:</w:t>
      </w:r>
    </w:p>
    <w:p w14:paraId="7284D292" w14:textId="77777777" w:rsidR="00574C95" w:rsidRPr="00255324" w:rsidRDefault="00574C95" w:rsidP="00574C95">
      <w:pPr>
        <w:widowControl/>
        <w:numPr>
          <w:ilvl w:val="0"/>
          <w:numId w:val="5"/>
        </w:numPr>
        <w:autoSpaceDN/>
        <w:ind w:left="714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 xml:space="preserve">prowadzenie przeglądów technicznych i okresowych w każdej jednostce zgodnie </w:t>
      </w:r>
      <w:r>
        <w:rPr>
          <w:rFonts w:ascii="Times New Roman" w:hAnsi="Times New Roman" w:cs="Times New Roman"/>
          <w:lang w:eastAsia="ar-SA"/>
        </w:rPr>
        <w:br/>
      </w:r>
      <w:r w:rsidRPr="00255324">
        <w:rPr>
          <w:rFonts w:ascii="Times New Roman" w:hAnsi="Times New Roman" w:cs="Times New Roman"/>
          <w:lang w:eastAsia="ar-SA"/>
        </w:rPr>
        <w:t>z obowiązującymi przepisami prawa,</w:t>
      </w:r>
    </w:p>
    <w:p w14:paraId="6C8F180F" w14:textId="77777777" w:rsidR="00574C95" w:rsidRPr="00255324" w:rsidRDefault="00574C95" w:rsidP="00574C95">
      <w:pPr>
        <w:widowControl/>
        <w:numPr>
          <w:ilvl w:val="0"/>
          <w:numId w:val="5"/>
        </w:numPr>
        <w:autoSpaceDN/>
        <w:ind w:left="714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wykonywanie przeglądów i atestacji zbiorników ciśnieniowych gaśnic i agregatów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255324">
        <w:rPr>
          <w:rFonts w:ascii="Times New Roman" w:hAnsi="Times New Roman" w:cs="Times New Roman"/>
          <w:lang w:eastAsia="ar-SA"/>
        </w:rPr>
        <w:t>gaśniczych zgodnie z przepisami administracji morskiej (</w:t>
      </w:r>
      <w:r w:rsidRPr="00255324">
        <w:rPr>
          <w:rFonts w:ascii="Times New Roman" w:hAnsi="Times New Roman" w:cs="Times New Roman"/>
          <w:i/>
          <w:lang w:eastAsia="ar-SA"/>
        </w:rPr>
        <w:t>przed upływem terminu ważności ostatniego badania</w:t>
      </w:r>
      <w:r w:rsidRPr="00255324">
        <w:rPr>
          <w:rFonts w:ascii="Times New Roman" w:hAnsi="Times New Roman" w:cs="Times New Roman"/>
          <w:lang w:eastAsia="ar-SA"/>
        </w:rPr>
        <w:t>). Przegląd i atestacja zbiorników ciśnieniowych stanowią zakres normalnej konserwacji,</w:t>
      </w:r>
    </w:p>
    <w:p w14:paraId="489ADC61" w14:textId="77777777" w:rsidR="00574C95" w:rsidRPr="00255324" w:rsidRDefault="00574C95" w:rsidP="00574C95">
      <w:pPr>
        <w:widowControl/>
        <w:numPr>
          <w:ilvl w:val="0"/>
          <w:numId w:val="5"/>
        </w:numPr>
        <w:autoSpaceDN/>
        <w:ind w:left="714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potwierdzenie przeprowadzenia przeglądu technicznego i atestacji gaśnic oraz agregatów gaśniczych, indywidualną kontrolką zawierającą następujące informacje:</w:t>
      </w:r>
    </w:p>
    <w:p w14:paraId="7805427C" w14:textId="77777777" w:rsidR="00574C95" w:rsidRPr="00255324" w:rsidRDefault="00574C95" w:rsidP="00574C95">
      <w:pPr>
        <w:widowControl/>
        <w:numPr>
          <w:ilvl w:val="0"/>
          <w:numId w:val="6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nazwę firmy,</w:t>
      </w:r>
    </w:p>
    <w:p w14:paraId="7CD499A9" w14:textId="77777777" w:rsidR="00574C95" w:rsidRPr="00255324" w:rsidRDefault="00574C95" w:rsidP="00574C95">
      <w:pPr>
        <w:widowControl/>
        <w:numPr>
          <w:ilvl w:val="0"/>
          <w:numId w:val="6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nazwisko i podpis konserwatora,</w:t>
      </w:r>
    </w:p>
    <w:p w14:paraId="0317EA19" w14:textId="77777777" w:rsidR="00574C95" w:rsidRPr="00255324" w:rsidRDefault="00574C95" w:rsidP="00574C95">
      <w:pPr>
        <w:widowControl/>
        <w:numPr>
          <w:ilvl w:val="0"/>
          <w:numId w:val="6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lastRenderedPageBreak/>
        <w:t>datę wykonania przeglądu,</w:t>
      </w:r>
    </w:p>
    <w:p w14:paraId="477C84BE" w14:textId="77777777" w:rsidR="00574C95" w:rsidRPr="00255324" w:rsidRDefault="00574C95" w:rsidP="00574C95">
      <w:pPr>
        <w:widowControl/>
        <w:numPr>
          <w:ilvl w:val="0"/>
          <w:numId w:val="6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datę ważności przeglądu,</w:t>
      </w:r>
    </w:p>
    <w:p w14:paraId="0EFD47B1" w14:textId="77777777" w:rsidR="00574C95" w:rsidRPr="00255324" w:rsidRDefault="00574C95" w:rsidP="00574C95">
      <w:pPr>
        <w:ind w:left="709"/>
        <w:jc w:val="both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oraz protokołem sporządzonym dla każdej jednostki pływającej, zawierającym następujące informacje:</w:t>
      </w:r>
    </w:p>
    <w:p w14:paraId="25B4138A" w14:textId="77777777" w:rsidR="00574C95" w:rsidRPr="00255324" w:rsidRDefault="00574C95" w:rsidP="00574C95">
      <w:pPr>
        <w:widowControl/>
        <w:numPr>
          <w:ilvl w:val="0"/>
          <w:numId w:val="2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nazwę firmy,</w:t>
      </w:r>
    </w:p>
    <w:p w14:paraId="085E5E7E" w14:textId="77777777" w:rsidR="00574C95" w:rsidRPr="00255324" w:rsidRDefault="00574C95" w:rsidP="00574C95">
      <w:pPr>
        <w:widowControl/>
        <w:numPr>
          <w:ilvl w:val="0"/>
          <w:numId w:val="2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nazwę jednostki pływającej, w którym przeprowadzono przegląd atestację,</w:t>
      </w:r>
    </w:p>
    <w:p w14:paraId="275BB495" w14:textId="77777777" w:rsidR="00574C95" w:rsidRPr="00255324" w:rsidRDefault="00574C95" w:rsidP="00574C95">
      <w:pPr>
        <w:widowControl/>
        <w:numPr>
          <w:ilvl w:val="0"/>
          <w:numId w:val="2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wynik przeprowadzonego przeglądu ze szczególnym uwzględnieniem: rodzaju i ilości urządzeń poddanych kontroli, rodzaju i ilości urządzeń wytypowanych do remontu, rodzaju i ilości urządzeń wytypowanych do legalizacji lub badań, rodzaju i ilości urządzeń wytypowanych do wycofania z użytkowania, stwierdzonych braków urządzeń lub wyposażenia,</w:t>
      </w:r>
    </w:p>
    <w:p w14:paraId="042B8370" w14:textId="77777777" w:rsidR="00574C95" w:rsidRPr="00255324" w:rsidRDefault="00574C95" w:rsidP="00574C95">
      <w:pPr>
        <w:widowControl/>
        <w:numPr>
          <w:ilvl w:val="0"/>
          <w:numId w:val="2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wynik przeprowadzonych prób i pomiarów,</w:t>
      </w:r>
    </w:p>
    <w:p w14:paraId="145E01DC" w14:textId="77777777" w:rsidR="00574C95" w:rsidRPr="00255324" w:rsidRDefault="00574C95" w:rsidP="00574C95">
      <w:pPr>
        <w:widowControl/>
        <w:numPr>
          <w:ilvl w:val="0"/>
          <w:numId w:val="2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wykaz zainstalowanych części zamiennych,</w:t>
      </w:r>
    </w:p>
    <w:p w14:paraId="757A01CD" w14:textId="77777777" w:rsidR="00574C95" w:rsidRPr="00255324" w:rsidRDefault="00574C95" w:rsidP="00574C95">
      <w:pPr>
        <w:widowControl/>
        <w:numPr>
          <w:ilvl w:val="0"/>
          <w:numId w:val="2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datę przeprowadzenia przeglądu,</w:t>
      </w:r>
    </w:p>
    <w:p w14:paraId="64A40E1B" w14:textId="77777777" w:rsidR="00574C95" w:rsidRPr="00255324" w:rsidRDefault="00574C95" w:rsidP="00574C95">
      <w:pPr>
        <w:widowControl/>
        <w:numPr>
          <w:ilvl w:val="0"/>
          <w:numId w:val="2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datę następnego przeglądu,</w:t>
      </w:r>
    </w:p>
    <w:p w14:paraId="04BE0CBC" w14:textId="77777777" w:rsidR="00574C95" w:rsidRPr="00255324" w:rsidRDefault="00574C95" w:rsidP="00574C95">
      <w:pPr>
        <w:widowControl/>
        <w:numPr>
          <w:ilvl w:val="0"/>
          <w:numId w:val="2"/>
        </w:numPr>
        <w:autoSpaceDN/>
        <w:ind w:left="1072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nazwisko i podpis konserwatora.</w:t>
      </w:r>
    </w:p>
    <w:p w14:paraId="09FB437E" w14:textId="77777777" w:rsidR="00574C95" w:rsidRPr="00255324" w:rsidRDefault="00574C95" w:rsidP="00574C95">
      <w:pPr>
        <w:widowControl/>
        <w:numPr>
          <w:ilvl w:val="0"/>
          <w:numId w:val="5"/>
        </w:numPr>
        <w:autoSpaceDN/>
        <w:ind w:left="714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Potwierdzenie legalizacji zbiorników ciśnieniowych gaśnic zgodnie z przepisami administracji morskiej oraz protokółem zawierającym następujące informacje:</w:t>
      </w:r>
    </w:p>
    <w:p w14:paraId="0758FF49" w14:textId="77777777" w:rsidR="00574C95" w:rsidRPr="00255324" w:rsidRDefault="00574C95" w:rsidP="00574C95">
      <w:pPr>
        <w:widowControl/>
        <w:numPr>
          <w:ilvl w:val="0"/>
          <w:numId w:val="4"/>
        </w:numPr>
        <w:autoSpaceDN/>
        <w:ind w:left="1071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nazwę firmy,</w:t>
      </w:r>
    </w:p>
    <w:p w14:paraId="7C464412" w14:textId="77777777" w:rsidR="00574C95" w:rsidRPr="00255324" w:rsidRDefault="00574C95" w:rsidP="00574C95">
      <w:pPr>
        <w:widowControl/>
        <w:numPr>
          <w:ilvl w:val="0"/>
          <w:numId w:val="4"/>
        </w:numPr>
        <w:autoSpaceDN/>
        <w:ind w:left="1071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nazwę jednostki pływającej, z którego pochodzą badane gaśnice,</w:t>
      </w:r>
    </w:p>
    <w:p w14:paraId="2EAE5B5B" w14:textId="77777777" w:rsidR="00574C95" w:rsidRPr="00255324" w:rsidRDefault="00574C95" w:rsidP="00574C95">
      <w:pPr>
        <w:widowControl/>
        <w:numPr>
          <w:ilvl w:val="0"/>
          <w:numId w:val="4"/>
        </w:numPr>
        <w:autoSpaceDN/>
        <w:ind w:left="1071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numery ewidencyjne zbiorników,</w:t>
      </w:r>
    </w:p>
    <w:p w14:paraId="71F36C6D" w14:textId="77777777" w:rsidR="00574C95" w:rsidRPr="00255324" w:rsidRDefault="00574C95" w:rsidP="00574C95">
      <w:pPr>
        <w:widowControl/>
        <w:numPr>
          <w:ilvl w:val="0"/>
          <w:numId w:val="4"/>
        </w:numPr>
        <w:autoSpaceDN/>
        <w:ind w:left="1071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wynik prób ciśnieniowych,</w:t>
      </w:r>
    </w:p>
    <w:p w14:paraId="22937E8C" w14:textId="77777777" w:rsidR="00574C95" w:rsidRPr="00255324" w:rsidRDefault="00574C95" w:rsidP="00574C95">
      <w:pPr>
        <w:widowControl/>
        <w:numPr>
          <w:ilvl w:val="0"/>
          <w:numId w:val="4"/>
        </w:numPr>
        <w:autoSpaceDN/>
        <w:ind w:left="1071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nazwisko i podpis pracownika przeprowadzającego próby,</w:t>
      </w:r>
    </w:p>
    <w:p w14:paraId="0F6A7889" w14:textId="77777777" w:rsidR="00574C95" w:rsidRPr="00255324" w:rsidRDefault="00574C95" w:rsidP="00574C95">
      <w:pPr>
        <w:widowControl/>
        <w:numPr>
          <w:ilvl w:val="0"/>
          <w:numId w:val="4"/>
        </w:numPr>
        <w:autoSpaceDN/>
        <w:ind w:left="1071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datę przeprowadzenia próby,</w:t>
      </w:r>
    </w:p>
    <w:p w14:paraId="029ED1AD" w14:textId="77777777" w:rsidR="00574C95" w:rsidRPr="00255324" w:rsidRDefault="00574C95" w:rsidP="00574C95">
      <w:pPr>
        <w:widowControl/>
        <w:numPr>
          <w:ilvl w:val="0"/>
          <w:numId w:val="4"/>
        </w:numPr>
        <w:autoSpaceDN/>
        <w:ind w:left="1071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datę następnego badania.</w:t>
      </w:r>
    </w:p>
    <w:p w14:paraId="21DE8C47" w14:textId="77777777" w:rsidR="00574C95" w:rsidRPr="00255324" w:rsidRDefault="00574C95" w:rsidP="00574C95">
      <w:pPr>
        <w:widowControl/>
        <w:numPr>
          <w:ilvl w:val="0"/>
          <w:numId w:val="5"/>
        </w:numPr>
        <w:autoSpaceDN/>
        <w:ind w:left="714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Naprawy nie ujęte w załączniku nr 1 do zaproszenia oraz zgłoszone przez Zamawiającego będą wykonywane na podstawie odrębnego zgłoszenia i rozliczane w oparciu o kosztorys sporządzony w oparciu o wartość materiału oraz stawce roboczogodziny i narzutach wynikających ze złożonej oferty.</w:t>
      </w:r>
    </w:p>
    <w:p w14:paraId="71B83CA2" w14:textId="77777777" w:rsidR="00574C95" w:rsidRPr="00255324" w:rsidRDefault="00574C95" w:rsidP="00574C95">
      <w:pPr>
        <w:widowControl/>
        <w:numPr>
          <w:ilvl w:val="0"/>
          <w:numId w:val="5"/>
        </w:numPr>
        <w:autoSpaceDN/>
        <w:ind w:left="714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Zapewnienie sprzętu zastępczego na czas wykonywania napraw, atestacji zbiorników ciśnieniowych gaśnic i agregatów. Po wykonaniu ww. czynności Zamawiający otrzyma urządzenia będące jego własnością.</w:t>
      </w:r>
    </w:p>
    <w:p w14:paraId="43FB1693" w14:textId="77777777" w:rsidR="00574C95" w:rsidRPr="00255324" w:rsidRDefault="00574C95" w:rsidP="00574C95">
      <w:pPr>
        <w:widowControl/>
        <w:numPr>
          <w:ilvl w:val="0"/>
          <w:numId w:val="5"/>
        </w:numPr>
        <w:autoSpaceDN/>
        <w:ind w:left="714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Utylizacja ręcznego sprzętu gaśniczego będzie wykonywana na podstawie odrębnego zlecenia. Koszty związane z utylizacją wycofanego z użycia sprzętu gaśniczego, obciążają Wykonawcę. Odbiór sprzętu do utylizacji będzie potwierdzany protokółem zawierającym następujące informacje:</w:t>
      </w:r>
    </w:p>
    <w:p w14:paraId="129DEBD5" w14:textId="77777777" w:rsidR="00574C95" w:rsidRPr="00255324" w:rsidRDefault="00574C95" w:rsidP="00574C95">
      <w:pPr>
        <w:widowControl/>
        <w:numPr>
          <w:ilvl w:val="0"/>
          <w:numId w:val="3"/>
        </w:numPr>
        <w:autoSpaceDN/>
        <w:ind w:left="1072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nazwę firmy,</w:t>
      </w:r>
    </w:p>
    <w:p w14:paraId="4F6D0978" w14:textId="77777777" w:rsidR="00574C95" w:rsidRPr="00255324" w:rsidRDefault="00574C95" w:rsidP="00574C95">
      <w:pPr>
        <w:widowControl/>
        <w:numPr>
          <w:ilvl w:val="0"/>
          <w:numId w:val="3"/>
        </w:numPr>
        <w:autoSpaceDN/>
        <w:ind w:left="1072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nazwę jednostki pływającej, z którego pochodzi sprzęt przekazany do utylizacji,</w:t>
      </w:r>
    </w:p>
    <w:p w14:paraId="25111830" w14:textId="77777777" w:rsidR="00574C95" w:rsidRPr="00255324" w:rsidRDefault="00574C95" w:rsidP="00574C95">
      <w:pPr>
        <w:widowControl/>
        <w:numPr>
          <w:ilvl w:val="0"/>
          <w:numId w:val="3"/>
        </w:numPr>
        <w:autoSpaceDN/>
        <w:ind w:left="1072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nazwę i typ środków przyjętych do utylizacji,</w:t>
      </w:r>
    </w:p>
    <w:p w14:paraId="1BD9A9E1" w14:textId="77777777" w:rsidR="00574C95" w:rsidRPr="00255324" w:rsidRDefault="00574C95" w:rsidP="00574C95">
      <w:pPr>
        <w:widowControl/>
        <w:numPr>
          <w:ilvl w:val="0"/>
          <w:numId w:val="3"/>
        </w:numPr>
        <w:autoSpaceDN/>
        <w:ind w:left="1072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numery ewidencyjne środków przyjętych do utylizacji,</w:t>
      </w:r>
    </w:p>
    <w:p w14:paraId="0856D84F" w14:textId="77777777" w:rsidR="00574C95" w:rsidRPr="00255324" w:rsidRDefault="00574C95" w:rsidP="00574C95">
      <w:pPr>
        <w:widowControl/>
        <w:numPr>
          <w:ilvl w:val="0"/>
          <w:numId w:val="3"/>
        </w:numPr>
        <w:autoSpaceDN/>
        <w:ind w:left="1072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datę przyjęcia do utylizacji,</w:t>
      </w:r>
    </w:p>
    <w:p w14:paraId="06B511B0" w14:textId="77777777" w:rsidR="00574C95" w:rsidRPr="00255324" w:rsidRDefault="00574C95" w:rsidP="00574C95">
      <w:pPr>
        <w:widowControl/>
        <w:numPr>
          <w:ilvl w:val="0"/>
          <w:numId w:val="3"/>
        </w:numPr>
        <w:autoSpaceDN/>
        <w:ind w:left="1072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podpis osoby upoważnionej przez Wykonawcę,</w:t>
      </w:r>
    </w:p>
    <w:p w14:paraId="6B744F3F" w14:textId="77777777" w:rsidR="00574C95" w:rsidRPr="00255324" w:rsidRDefault="00574C95" w:rsidP="00574C95">
      <w:pPr>
        <w:widowControl/>
        <w:numPr>
          <w:ilvl w:val="0"/>
          <w:numId w:val="3"/>
        </w:numPr>
        <w:autoSpaceDN/>
        <w:ind w:left="1072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podpis przedstawiciela Zamawiającego.</w:t>
      </w:r>
    </w:p>
    <w:p w14:paraId="68111A92" w14:textId="77777777" w:rsidR="00574C95" w:rsidRPr="00255324" w:rsidRDefault="00574C95" w:rsidP="00574C95">
      <w:pPr>
        <w:rPr>
          <w:rFonts w:ascii="Times New Roman" w:hAnsi="Times New Roman" w:cs="Times New Roman"/>
          <w:b/>
          <w:color w:val="000000"/>
          <w:lang w:eastAsia="ar-SA"/>
        </w:rPr>
      </w:pPr>
    </w:p>
    <w:p w14:paraId="518D1828" w14:textId="77777777" w:rsidR="00574C95" w:rsidRPr="00255324" w:rsidRDefault="00574C95" w:rsidP="00574C95">
      <w:pPr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255324">
        <w:rPr>
          <w:rFonts w:ascii="Times New Roman" w:hAnsi="Times New Roman" w:cs="Times New Roman"/>
          <w:b/>
          <w:color w:val="000000"/>
          <w:lang w:eastAsia="ar-SA"/>
        </w:rPr>
        <w:t>§ 3</w:t>
      </w:r>
    </w:p>
    <w:p w14:paraId="2CE48F3F" w14:textId="77777777" w:rsidR="00574C95" w:rsidRPr="00255324" w:rsidRDefault="00574C95" w:rsidP="00574C95">
      <w:pPr>
        <w:widowControl/>
        <w:numPr>
          <w:ilvl w:val="0"/>
          <w:numId w:val="8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Wykonawca zobowiązuje się świadczyć swoje usługi na rzecz Zamawiającego z dołożeniem najwyższej staranności, a także chronić interesy Zamawiającego w zakresie powierzonych sobie czynności oraz przestrzegać obowiązujących przepisów prawa.</w:t>
      </w:r>
    </w:p>
    <w:p w14:paraId="5758401F" w14:textId="77777777" w:rsidR="00574C95" w:rsidRPr="00255324" w:rsidRDefault="00574C95" w:rsidP="00574C95">
      <w:pPr>
        <w:widowControl/>
        <w:numPr>
          <w:ilvl w:val="0"/>
          <w:numId w:val="8"/>
        </w:numPr>
        <w:autoSpaceDN/>
        <w:ind w:left="357" w:hanging="357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 xml:space="preserve">Wykonawca zobowiązuje się do zachowania w ścisłej tajemnicy wszelkich informacji uzyskanych od Zamawiającego w związku i przy okazji realizacji </w:t>
      </w:r>
      <w:r>
        <w:rPr>
          <w:rFonts w:ascii="Times New Roman" w:hAnsi="Times New Roman" w:cs="Times New Roman"/>
          <w:lang w:eastAsia="ar-SA"/>
        </w:rPr>
        <w:t>U</w:t>
      </w:r>
      <w:r w:rsidRPr="00255324">
        <w:rPr>
          <w:rFonts w:ascii="Times New Roman" w:hAnsi="Times New Roman" w:cs="Times New Roman"/>
          <w:lang w:eastAsia="ar-SA"/>
        </w:rPr>
        <w:t>mowy.</w:t>
      </w:r>
    </w:p>
    <w:p w14:paraId="6FA0D61A" w14:textId="77777777" w:rsidR="00574C95" w:rsidRPr="00255324" w:rsidRDefault="00574C95" w:rsidP="00574C95">
      <w:pPr>
        <w:widowControl/>
        <w:numPr>
          <w:ilvl w:val="0"/>
          <w:numId w:val="8"/>
        </w:numPr>
        <w:autoSpaceDN/>
        <w:ind w:left="357" w:hanging="357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lastRenderedPageBreak/>
        <w:t xml:space="preserve">Wykonawca jest zobowiązany do wykonywania przeglądów i atestacji w sposób zgodny </w:t>
      </w:r>
      <w:r>
        <w:rPr>
          <w:rFonts w:ascii="Times New Roman" w:hAnsi="Times New Roman" w:cs="Times New Roman"/>
          <w:lang w:eastAsia="ar-SA"/>
        </w:rPr>
        <w:br/>
      </w:r>
      <w:r w:rsidRPr="00255324">
        <w:rPr>
          <w:rFonts w:ascii="Times New Roman" w:hAnsi="Times New Roman" w:cs="Times New Roman"/>
          <w:lang w:eastAsia="ar-SA"/>
        </w:rPr>
        <w:t>z obowiązującymi normami oraz instrukcjami i zaleceniami producenta w terminie 3 dni kalendarzowych przed końcem ich obowiązywania.</w:t>
      </w:r>
    </w:p>
    <w:p w14:paraId="0842926B" w14:textId="77777777" w:rsidR="00574C95" w:rsidRPr="00255324" w:rsidRDefault="00574C95" w:rsidP="00574C95">
      <w:pPr>
        <w:widowControl/>
        <w:numPr>
          <w:ilvl w:val="0"/>
          <w:numId w:val="8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Wykonawca jest obowiązany do usuwania na swój koszt wszelkich wad i usterek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255324">
        <w:rPr>
          <w:rFonts w:ascii="Times New Roman" w:hAnsi="Times New Roman" w:cs="Times New Roman"/>
          <w:lang w:eastAsia="ar-SA"/>
        </w:rPr>
        <w:t>wynikających z nieprawidłowego lub nierzetelnego wykonania usługi</w:t>
      </w:r>
      <w:r>
        <w:rPr>
          <w:rFonts w:ascii="Times New Roman" w:hAnsi="Times New Roman" w:cs="Times New Roman"/>
          <w:lang w:eastAsia="ar-SA"/>
        </w:rPr>
        <w:t xml:space="preserve"> w terminie wskazanym przez </w:t>
      </w:r>
      <w:proofErr w:type="spellStart"/>
      <w:r>
        <w:rPr>
          <w:rFonts w:ascii="Times New Roman" w:hAnsi="Times New Roman" w:cs="Times New Roman"/>
          <w:lang w:eastAsia="ar-SA"/>
        </w:rPr>
        <w:t>Zamwiającego</w:t>
      </w:r>
      <w:proofErr w:type="spellEnd"/>
      <w:r w:rsidRPr="00255324">
        <w:rPr>
          <w:rFonts w:ascii="Times New Roman" w:hAnsi="Times New Roman" w:cs="Times New Roman"/>
          <w:lang w:eastAsia="ar-SA"/>
        </w:rPr>
        <w:t>.</w:t>
      </w:r>
    </w:p>
    <w:p w14:paraId="7CF7C6CB" w14:textId="77777777" w:rsidR="00574C95" w:rsidRPr="00255324" w:rsidRDefault="00574C95" w:rsidP="00574C95">
      <w:pPr>
        <w:widowControl/>
        <w:numPr>
          <w:ilvl w:val="0"/>
          <w:numId w:val="8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Wykonawca zapewnia podjęcie działań związanych z naprawą sprzętu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255324">
        <w:rPr>
          <w:rFonts w:ascii="Times New Roman" w:hAnsi="Times New Roman" w:cs="Times New Roman"/>
          <w:lang w:eastAsia="ar-SA"/>
        </w:rPr>
        <w:t xml:space="preserve">przeciwpożarowego </w:t>
      </w:r>
      <w:r>
        <w:rPr>
          <w:rFonts w:ascii="Times New Roman" w:hAnsi="Times New Roman" w:cs="Times New Roman"/>
          <w:lang w:eastAsia="ar-SA"/>
        </w:rPr>
        <w:br/>
      </w:r>
      <w:r w:rsidRPr="00255324">
        <w:rPr>
          <w:rFonts w:ascii="Times New Roman" w:hAnsi="Times New Roman" w:cs="Times New Roman"/>
          <w:lang w:eastAsia="ar-SA"/>
        </w:rPr>
        <w:t xml:space="preserve">w ciągu 24 godzin od otrzymania zgłoszenia, a w razie konieczności przedłużenia terminu </w:t>
      </w:r>
      <w:r>
        <w:rPr>
          <w:rFonts w:ascii="Times New Roman" w:hAnsi="Times New Roman" w:cs="Times New Roman"/>
          <w:lang w:eastAsia="ar-SA"/>
        </w:rPr>
        <w:br/>
      </w:r>
      <w:r w:rsidRPr="00255324">
        <w:rPr>
          <w:rFonts w:ascii="Times New Roman" w:hAnsi="Times New Roman" w:cs="Times New Roman"/>
          <w:lang w:eastAsia="ar-SA"/>
        </w:rPr>
        <w:t>(</w:t>
      </w:r>
      <w:r w:rsidRPr="00255324">
        <w:rPr>
          <w:rFonts w:ascii="Times New Roman" w:hAnsi="Times New Roman" w:cs="Times New Roman"/>
          <w:i/>
          <w:lang w:eastAsia="ar-SA"/>
        </w:rPr>
        <w:t>w uzasadnionych przypadkach</w:t>
      </w:r>
      <w:r w:rsidRPr="00255324">
        <w:rPr>
          <w:rFonts w:ascii="Times New Roman" w:hAnsi="Times New Roman" w:cs="Times New Roman"/>
          <w:lang w:eastAsia="ar-SA"/>
        </w:rPr>
        <w:t>) w uzgodnieniu z Zamawiającym.</w:t>
      </w:r>
    </w:p>
    <w:p w14:paraId="4892553A" w14:textId="77777777" w:rsidR="00574C95" w:rsidRPr="00255324" w:rsidRDefault="00574C95" w:rsidP="00574C95">
      <w:pPr>
        <w:widowControl/>
        <w:numPr>
          <w:ilvl w:val="0"/>
          <w:numId w:val="8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 xml:space="preserve">Wykonawca dostarczy Zamawiającemu wykazy osób odpowiedzialnych za konserwację </w:t>
      </w:r>
      <w:r>
        <w:rPr>
          <w:rFonts w:ascii="Times New Roman" w:hAnsi="Times New Roman" w:cs="Times New Roman"/>
          <w:lang w:eastAsia="ar-SA"/>
        </w:rPr>
        <w:br/>
      </w:r>
      <w:r w:rsidRPr="00255324">
        <w:rPr>
          <w:rFonts w:ascii="Times New Roman" w:hAnsi="Times New Roman" w:cs="Times New Roman"/>
          <w:lang w:eastAsia="ar-SA"/>
        </w:rPr>
        <w:t xml:space="preserve">i przyjmowanie zgłoszeń o awarii wraz z numerami telefonów czynnych przez całą dobę. </w:t>
      </w:r>
    </w:p>
    <w:p w14:paraId="30DC7919" w14:textId="77777777" w:rsidR="00574C95" w:rsidRPr="00255324" w:rsidRDefault="00574C95" w:rsidP="00574C95">
      <w:pPr>
        <w:rPr>
          <w:rFonts w:ascii="Times New Roman" w:hAnsi="Times New Roman" w:cs="Times New Roman"/>
          <w:b/>
          <w:color w:val="000000"/>
          <w:lang w:eastAsia="ar-SA"/>
        </w:rPr>
      </w:pPr>
    </w:p>
    <w:p w14:paraId="151E848F" w14:textId="77777777" w:rsidR="00574C95" w:rsidRPr="00255324" w:rsidRDefault="00574C95" w:rsidP="00574C95">
      <w:pPr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255324">
        <w:rPr>
          <w:rFonts w:ascii="Times New Roman" w:hAnsi="Times New Roman" w:cs="Times New Roman"/>
          <w:b/>
          <w:color w:val="000000"/>
          <w:lang w:eastAsia="ar-SA"/>
        </w:rPr>
        <w:t>§ 4</w:t>
      </w:r>
    </w:p>
    <w:p w14:paraId="4ED01892" w14:textId="77777777" w:rsidR="00574C95" w:rsidRPr="00255324" w:rsidRDefault="00574C95" w:rsidP="00574C95">
      <w:pPr>
        <w:widowControl/>
        <w:numPr>
          <w:ilvl w:val="0"/>
          <w:numId w:val="7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>Zamawiający przekaże Wykonawcy wszelkie informacje niezbędne do należytego wykonania umowy.</w:t>
      </w:r>
    </w:p>
    <w:p w14:paraId="204B82D7" w14:textId="77777777" w:rsidR="00574C95" w:rsidRDefault="00574C95" w:rsidP="00574C95">
      <w:pPr>
        <w:widowControl/>
        <w:numPr>
          <w:ilvl w:val="0"/>
          <w:numId w:val="7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>Zamawiający zapewni pracownikom Wykonawcy dostęp do urządzeń będących przedmiotem umowy.</w:t>
      </w:r>
    </w:p>
    <w:p w14:paraId="0BE737DE" w14:textId="77777777" w:rsidR="00574C95" w:rsidRPr="00255324" w:rsidRDefault="00574C95" w:rsidP="00574C95">
      <w:pPr>
        <w:widowControl/>
        <w:autoSpaceDN/>
        <w:ind w:left="357"/>
        <w:jc w:val="both"/>
        <w:textAlignment w:val="auto"/>
        <w:rPr>
          <w:rFonts w:ascii="Times New Roman" w:hAnsi="Times New Roman" w:cs="Times New Roman"/>
          <w:color w:val="000000"/>
          <w:lang w:eastAsia="ar-SA"/>
        </w:rPr>
      </w:pPr>
    </w:p>
    <w:p w14:paraId="4C56FF23" w14:textId="77777777" w:rsidR="00574C95" w:rsidRPr="00255324" w:rsidRDefault="00574C95" w:rsidP="00574C95">
      <w:pPr>
        <w:ind w:left="270" w:hanging="27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255324">
        <w:rPr>
          <w:rFonts w:ascii="Times New Roman" w:hAnsi="Times New Roman" w:cs="Times New Roman"/>
          <w:b/>
          <w:color w:val="000000"/>
          <w:lang w:eastAsia="ar-SA"/>
        </w:rPr>
        <w:t>§ 5</w:t>
      </w:r>
    </w:p>
    <w:p w14:paraId="4086BF13" w14:textId="77777777" w:rsidR="00574C95" w:rsidRPr="00221DAA" w:rsidRDefault="00574C95" w:rsidP="00574C95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 xml:space="preserve">Za wykonane usługi konserwacyjne określone w § 2 pkt. 1) – 4) oraz 6) – 7) Zamawiający zobowiązuje się zapłacić </w:t>
      </w:r>
      <w:r>
        <w:rPr>
          <w:rFonts w:ascii="Times New Roman" w:hAnsi="Times New Roman" w:cs="Times New Roman"/>
          <w:color w:val="000000"/>
          <w:lang w:eastAsia="ar-SA"/>
        </w:rPr>
        <w:t xml:space="preserve">szacunkowe </w:t>
      </w:r>
      <w:r w:rsidRPr="00255324">
        <w:rPr>
          <w:rFonts w:ascii="Times New Roman" w:hAnsi="Times New Roman" w:cs="Times New Roman"/>
          <w:color w:val="000000"/>
          <w:lang w:eastAsia="ar-SA"/>
        </w:rPr>
        <w:t xml:space="preserve">wynagrodzenie w kwocie </w:t>
      </w:r>
      <w:r>
        <w:rPr>
          <w:rFonts w:ascii="Times New Roman" w:hAnsi="Times New Roman" w:cs="Times New Roman"/>
        </w:rPr>
        <w:t>……….</w:t>
      </w:r>
      <w:r w:rsidRPr="00255324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>……………….. złotych 00/100</w:t>
      </w:r>
      <w:r w:rsidRPr="00255324">
        <w:rPr>
          <w:rFonts w:ascii="Times New Roman" w:hAnsi="Times New Roman" w:cs="Times New Roman"/>
        </w:rPr>
        <w:t xml:space="preserve">) netto + </w:t>
      </w:r>
      <w:r>
        <w:rPr>
          <w:rFonts w:ascii="Times New Roman" w:hAnsi="Times New Roman" w:cs="Times New Roman"/>
        </w:rPr>
        <w:t>23</w:t>
      </w:r>
      <w:r w:rsidRPr="00255324">
        <w:rPr>
          <w:rFonts w:ascii="Times New Roman" w:hAnsi="Times New Roman" w:cs="Times New Roman"/>
        </w:rPr>
        <w:t xml:space="preserve"> % podatek VAT </w:t>
      </w:r>
      <w:r>
        <w:rPr>
          <w:rFonts w:ascii="Times New Roman" w:hAnsi="Times New Roman" w:cs="Times New Roman"/>
        </w:rPr>
        <w:t>…………..</w:t>
      </w:r>
      <w:r w:rsidRPr="00255324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>……………………..złotych 00/100</w:t>
      </w:r>
      <w:r w:rsidRPr="00255324">
        <w:rPr>
          <w:rFonts w:ascii="Times New Roman" w:hAnsi="Times New Roman" w:cs="Times New Roman"/>
        </w:rPr>
        <w:t xml:space="preserve">) tj. </w:t>
      </w:r>
      <w:r>
        <w:rPr>
          <w:rFonts w:ascii="Times New Roman" w:hAnsi="Times New Roman" w:cs="Times New Roman"/>
        </w:rPr>
        <w:t>…………….</w:t>
      </w:r>
      <w:r w:rsidRPr="00255324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>…………………. złotych 00/100</w:t>
      </w:r>
      <w:r w:rsidRPr="00255324">
        <w:rPr>
          <w:rFonts w:ascii="Times New Roman" w:hAnsi="Times New Roman" w:cs="Times New Roman"/>
        </w:rPr>
        <w:t>) brutto.</w:t>
      </w:r>
      <w:r>
        <w:rPr>
          <w:rFonts w:ascii="Times New Roman" w:hAnsi="Times New Roman" w:cs="Times New Roman"/>
        </w:rPr>
        <w:t xml:space="preserve"> </w:t>
      </w:r>
      <w:r w:rsidRPr="00827D0D">
        <w:rPr>
          <w:rFonts w:ascii="Times New Roman" w:hAnsi="Times New Roman" w:cs="Times New Roman"/>
        </w:rPr>
        <w:t>Ostateczn</w:t>
      </w:r>
      <w:r>
        <w:rPr>
          <w:rFonts w:ascii="Times New Roman" w:hAnsi="Times New Roman" w:cs="Times New Roman"/>
        </w:rPr>
        <w:t xml:space="preserve">e wynagrodzenie </w:t>
      </w:r>
      <w:r w:rsidRPr="00827D0D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usługi konserwacyjne</w:t>
      </w:r>
      <w:r w:rsidRPr="00827D0D">
        <w:rPr>
          <w:rFonts w:ascii="Times New Roman" w:hAnsi="Times New Roman" w:cs="Times New Roman"/>
        </w:rPr>
        <w:t xml:space="preserve"> będzie stanowił</w:t>
      </w:r>
      <w:r>
        <w:rPr>
          <w:rFonts w:ascii="Times New Roman" w:hAnsi="Times New Roman" w:cs="Times New Roman"/>
        </w:rPr>
        <w:t>o</w:t>
      </w:r>
      <w:r w:rsidRPr="00827D0D">
        <w:rPr>
          <w:rFonts w:ascii="Times New Roman" w:hAnsi="Times New Roman" w:cs="Times New Roman"/>
        </w:rPr>
        <w:t xml:space="preserve"> iloczyn cen ‎jednostkowych, określonych w </w:t>
      </w:r>
      <w:r>
        <w:rPr>
          <w:rFonts w:ascii="Times New Roman" w:hAnsi="Times New Roman" w:cs="Times New Roman"/>
        </w:rPr>
        <w:t>formularzu</w:t>
      </w:r>
      <w:r w:rsidRPr="00827D0D">
        <w:rPr>
          <w:rFonts w:ascii="Times New Roman" w:hAnsi="Times New Roman" w:cs="Times New Roman"/>
        </w:rPr>
        <w:t xml:space="preserve"> asortymentowo-cenowym, stanowiącym ‎Załącznika Nr </w:t>
      </w:r>
      <w:r>
        <w:rPr>
          <w:rFonts w:ascii="Times New Roman" w:hAnsi="Times New Roman" w:cs="Times New Roman"/>
        </w:rPr>
        <w:t>2</w:t>
      </w:r>
      <w:r w:rsidRPr="00827D0D">
        <w:rPr>
          <w:rFonts w:ascii="Times New Roman" w:hAnsi="Times New Roman" w:cs="Times New Roman"/>
        </w:rPr>
        <w:t xml:space="preserve"> do Umowy i ilości faktycznie </w:t>
      </w:r>
      <w:r>
        <w:rPr>
          <w:rFonts w:ascii="Times New Roman" w:hAnsi="Times New Roman" w:cs="Times New Roman"/>
        </w:rPr>
        <w:t>wykonanych usług</w:t>
      </w:r>
      <w:r w:rsidRPr="00827D0D">
        <w:rPr>
          <w:rFonts w:ascii="Times New Roman" w:hAnsi="Times New Roman" w:cs="Times New Roman"/>
        </w:rPr>
        <w:t xml:space="preserve"> ‎potwierdzonych przez Zamawiającego </w:t>
      </w:r>
      <w:r>
        <w:rPr>
          <w:rFonts w:ascii="Times New Roman" w:hAnsi="Times New Roman" w:cs="Times New Roman"/>
        </w:rPr>
        <w:t xml:space="preserve">na podstawie </w:t>
      </w:r>
      <w:r w:rsidRPr="00827D0D">
        <w:rPr>
          <w:rFonts w:ascii="Times New Roman" w:hAnsi="Times New Roman" w:cs="Times New Roman"/>
        </w:rPr>
        <w:t xml:space="preserve">dokumentów, o których mowa w ust. </w:t>
      </w:r>
      <w:r>
        <w:rPr>
          <w:rFonts w:ascii="Times New Roman" w:hAnsi="Times New Roman" w:cs="Times New Roman"/>
        </w:rPr>
        <w:t>4</w:t>
      </w:r>
      <w:r w:rsidRPr="00827D0D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>.</w:t>
      </w:r>
    </w:p>
    <w:p w14:paraId="0C5D222F" w14:textId="77777777" w:rsidR="00574C95" w:rsidRPr="00255324" w:rsidRDefault="00574C95" w:rsidP="00574C95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</w:rPr>
        <w:t>W przypadku wykonywania napraw kwota za 1 roboczogodzinę wynosi …………. zł (słownie: …………….. złotych 00/100) netto + 23% podatek VAT w wysokości ……….. zł (słownie: …………….. złote 00/100) tj. …………… zł (słownie: ………….. złote 00/100) brutto oraz na użyte materiały do prac nie objętych przedmiotem umowy Wykonawca zastosuje …% narzut do kwoty netto materiału.</w:t>
      </w:r>
    </w:p>
    <w:p w14:paraId="6BF5163A" w14:textId="77777777" w:rsidR="00574C95" w:rsidRPr="00923484" w:rsidRDefault="00574C95" w:rsidP="00574C95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923484">
        <w:rPr>
          <w:rFonts w:ascii="Times New Roman" w:hAnsi="Times New Roman" w:cs="Times New Roman"/>
        </w:rPr>
        <w:t xml:space="preserve">Jednocześnie strony ustalają, iż wartość zawartej umowy w okresie jej obowiązywania nie może przekroczyć kwoty: </w:t>
      </w:r>
      <w:r>
        <w:rPr>
          <w:rFonts w:ascii="Times New Roman" w:hAnsi="Times New Roman" w:cs="Times New Roman"/>
        </w:rPr>
        <w:t>…………….</w:t>
      </w:r>
      <w:r w:rsidRPr="00923484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>…………….</w:t>
      </w:r>
      <w:r w:rsidRPr="00923484">
        <w:rPr>
          <w:rFonts w:ascii="Times New Roman" w:hAnsi="Times New Roman" w:cs="Times New Roman"/>
        </w:rPr>
        <w:t xml:space="preserve"> złotych </w:t>
      </w:r>
      <w:r>
        <w:rPr>
          <w:rFonts w:ascii="Times New Roman" w:hAnsi="Times New Roman" w:cs="Times New Roman"/>
        </w:rPr>
        <w:t>00</w:t>
      </w:r>
      <w:r w:rsidRPr="00923484">
        <w:rPr>
          <w:rFonts w:ascii="Times New Roman" w:hAnsi="Times New Roman" w:cs="Times New Roman"/>
        </w:rPr>
        <w:t xml:space="preserve">/100) netto + 23 % podatek VAT w wysokości </w:t>
      </w:r>
      <w:r>
        <w:rPr>
          <w:rFonts w:ascii="Times New Roman" w:hAnsi="Times New Roman" w:cs="Times New Roman"/>
        </w:rPr>
        <w:t>…………</w:t>
      </w:r>
      <w:r w:rsidRPr="00923484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>………………</w:t>
      </w:r>
      <w:r w:rsidRPr="00923484">
        <w:rPr>
          <w:rFonts w:ascii="Times New Roman" w:hAnsi="Times New Roman" w:cs="Times New Roman"/>
        </w:rPr>
        <w:t xml:space="preserve">złotych </w:t>
      </w:r>
      <w:r>
        <w:rPr>
          <w:rFonts w:ascii="Times New Roman" w:hAnsi="Times New Roman" w:cs="Times New Roman"/>
        </w:rPr>
        <w:t>00</w:t>
      </w:r>
      <w:r w:rsidRPr="00923484">
        <w:rPr>
          <w:rFonts w:ascii="Times New Roman" w:hAnsi="Times New Roman" w:cs="Times New Roman"/>
        </w:rPr>
        <w:t xml:space="preserve">/100) tj. </w:t>
      </w:r>
      <w:r>
        <w:rPr>
          <w:rFonts w:ascii="Times New Roman" w:hAnsi="Times New Roman" w:cs="Times New Roman"/>
        </w:rPr>
        <w:t>……………….</w:t>
      </w:r>
      <w:r w:rsidRPr="00923484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>………………</w:t>
      </w:r>
      <w:r w:rsidRPr="00923484">
        <w:rPr>
          <w:rFonts w:ascii="Times New Roman" w:hAnsi="Times New Roman" w:cs="Times New Roman"/>
        </w:rPr>
        <w:t xml:space="preserve"> złotych 00/100) brutto.</w:t>
      </w:r>
    </w:p>
    <w:p w14:paraId="34628EE8" w14:textId="77777777" w:rsidR="00574C95" w:rsidRPr="00255324" w:rsidRDefault="00574C95" w:rsidP="00574C95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>Warunkiem zapłaty wynagrodzenia będą stanowiły faktury, wystawione na podstawie „</w:t>
      </w:r>
      <w:r w:rsidRPr="00255324">
        <w:rPr>
          <w:rFonts w:ascii="Times New Roman" w:hAnsi="Times New Roman" w:cs="Times New Roman"/>
          <w:i/>
          <w:iCs/>
          <w:color w:val="000000"/>
          <w:lang w:eastAsia="ar-SA"/>
        </w:rPr>
        <w:t>Protokołów przeglądów”</w:t>
      </w:r>
      <w:r w:rsidRPr="00255324">
        <w:rPr>
          <w:rFonts w:ascii="Times New Roman" w:hAnsi="Times New Roman" w:cs="Times New Roman"/>
          <w:color w:val="000000"/>
          <w:lang w:eastAsia="ar-SA"/>
        </w:rPr>
        <w:t>, protokołów stanu technicznego i atestacji potwierdzających bezusterkowe wykonanie przedmiotu umowy.</w:t>
      </w:r>
    </w:p>
    <w:p w14:paraId="44111A0C" w14:textId="77777777" w:rsidR="00574C95" w:rsidRPr="00255324" w:rsidRDefault="00574C95" w:rsidP="00574C95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255324">
        <w:rPr>
          <w:rFonts w:ascii="Times New Roman" w:hAnsi="Times New Roman" w:cs="Times New Roman"/>
        </w:rPr>
        <w:t>Zapłata należności za realizację poszczególnych części usługi objętych przedmiotem umowy</w:t>
      </w:r>
      <w:r>
        <w:rPr>
          <w:rFonts w:ascii="Times New Roman" w:hAnsi="Times New Roman" w:cs="Times New Roman"/>
        </w:rPr>
        <w:t xml:space="preserve"> </w:t>
      </w:r>
      <w:r w:rsidRPr="00255324">
        <w:rPr>
          <w:rFonts w:ascii="Times New Roman" w:hAnsi="Times New Roman" w:cs="Times New Roman"/>
        </w:rPr>
        <w:t xml:space="preserve">i zrealizowanymi w danym miesiącu kalendarzowym nastąpi przelewem przy zastosowaniu mechanizmu podzielonej płatności, na rachunek Wykonawcy wskazany w fakturze wystawionej po bezusterkowym wykonaniu przedmiotu umowy w terminie 30 dni od daty dostarczenia Zamawiającemu prawidłowo wystawionej faktury, </w:t>
      </w:r>
      <w:r w:rsidRPr="00255324">
        <w:rPr>
          <w:rFonts w:ascii="Times New Roman" w:hAnsi="Times New Roman" w:cs="Times New Roman"/>
          <w:lang w:eastAsia="pl-PL"/>
        </w:rPr>
        <w:t>z tym zastrzeżeniem, że rachunek bankowy musi być zgodny z numerem rachunku ujawnionym w wykazie podmiotów zarejestrowanych jako podatnik VAT prowadzonym przez Szefa Krajowej Administracji Skarbowej. Gdy w wykazie ujawniony jest inny rachunek bankowy, płatność wynagrodzenia dokonana zostanie na rachunek bankowy ujawniony w wykazie</w:t>
      </w:r>
      <w:r w:rsidRPr="00255324">
        <w:rPr>
          <w:rFonts w:ascii="Times New Roman" w:hAnsi="Times New Roman" w:cs="Times New Roman"/>
        </w:rPr>
        <w:t>.</w:t>
      </w:r>
    </w:p>
    <w:p w14:paraId="5F2107F0" w14:textId="77777777" w:rsidR="00574C95" w:rsidRPr="00255324" w:rsidRDefault="00574C95" w:rsidP="00574C95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255324">
        <w:rPr>
          <w:rFonts w:ascii="Times New Roman" w:hAnsi="Times New Roman" w:cs="Times New Roman"/>
        </w:rPr>
        <w:lastRenderedPageBreak/>
        <w:t xml:space="preserve">Wykonawca będzie wystawiać faktury na: </w:t>
      </w:r>
    </w:p>
    <w:p w14:paraId="113A6A44" w14:textId="77777777" w:rsidR="00574C95" w:rsidRPr="00255324" w:rsidRDefault="00574C95" w:rsidP="00574C95">
      <w:pPr>
        <w:widowControl/>
        <w:ind w:left="851" w:hanging="425"/>
        <w:jc w:val="both"/>
        <w:rPr>
          <w:rFonts w:ascii="Times New Roman" w:hAnsi="Times New Roman" w:cs="Times New Roman"/>
        </w:rPr>
      </w:pPr>
      <w:r w:rsidRPr="00255324">
        <w:rPr>
          <w:rFonts w:ascii="Times New Roman" w:hAnsi="Times New Roman" w:cs="Times New Roman"/>
        </w:rPr>
        <w:t>1)</w:t>
      </w:r>
      <w:r w:rsidRPr="00255324">
        <w:rPr>
          <w:rFonts w:ascii="Times New Roman" w:hAnsi="Times New Roman" w:cs="Times New Roman"/>
        </w:rPr>
        <w:tab/>
      </w:r>
      <w:r w:rsidRPr="00255324">
        <w:rPr>
          <w:rFonts w:ascii="Times New Roman" w:hAnsi="Times New Roman" w:cs="Times New Roman"/>
          <w:b/>
          <w:bCs/>
          <w:i/>
          <w:u w:val="single"/>
        </w:rPr>
        <w:t>nabywca</w:t>
      </w:r>
      <w:r w:rsidRPr="00255324">
        <w:rPr>
          <w:rFonts w:ascii="Times New Roman" w:hAnsi="Times New Roman" w:cs="Times New Roman"/>
        </w:rPr>
        <w:t xml:space="preserve"> - </w:t>
      </w:r>
      <w:r w:rsidRPr="00255324">
        <w:rPr>
          <w:rFonts w:ascii="Times New Roman" w:hAnsi="Times New Roman" w:cs="Times New Roman"/>
          <w:b/>
          <w:bCs/>
        </w:rPr>
        <w:t>Gmina Miasto Świnoujście</w:t>
      </w:r>
      <w:r w:rsidRPr="00255324">
        <w:rPr>
          <w:rFonts w:ascii="Times New Roman" w:hAnsi="Times New Roman" w:cs="Times New Roman"/>
        </w:rPr>
        <w:t xml:space="preserve">, </w:t>
      </w:r>
      <w:r w:rsidRPr="00255324">
        <w:rPr>
          <w:rFonts w:ascii="Times New Roman" w:hAnsi="Times New Roman" w:cs="Times New Roman"/>
          <w:i/>
          <w:iCs/>
        </w:rPr>
        <w:t>ul. Wojska Polskiego 1/5</w:t>
      </w:r>
      <w:r w:rsidRPr="00255324">
        <w:rPr>
          <w:rFonts w:ascii="Times New Roman" w:hAnsi="Times New Roman" w:cs="Times New Roman"/>
        </w:rPr>
        <w:t xml:space="preserve">, </w:t>
      </w:r>
      <w:r w:rsidRPr="00255324">
        <w:rPr>
          <w:rFonts w:ascii="Times New Roman" w:hAnsi="Times New Roman" w:cs="Times New Roman"/>
          <w:b/>
          <w:bCs/>
        </w:rPr>
        <w:t>72 - 600 Świnoujście</w:t>
      </w:r>
      <w:r w:rsidRPr="00255324">
        <w:rPr>
          <w:rFonts w:ascii="Times New Roman" w:hAnsi="Times New Roman" w:cs="Times New Roman"/>
        </w:rPr>
        <w:t xml:space="preserve"> (</w:t>
      </w:r>
      <w:r w:rsidRPr="00255324">
        <w:rPr>
          <w:rFonts w:ascii="Times New Roman" w:hAnsi="Times New Roman" w:cs="Times New Roman"/>
          <w:b/>
          <w:bCs/>
        </w:rPr>
        <w:t>NIP</w:t>
      </w:r>
      <w:r w:rsidRPr="00255324">
        <w:rPr>
          <w:rFonts w:ascii="Times New Roman" w:hAnsi="Times New Roman" w:cs="Times New Roman"/>
        </w:rPr>
        <w:t xml:space="preserve">: </w:t>
      </w:r>
      <w:r w:rsidRPr="00255324">
        <w:rPr>
          <w:rFonts w:ascii="Times New Roman" w:hAnsi="Times New Roman" w:cs="Times New Roman"/>
          <w:i/>
          <w:iCs/>
        </w:rPr>
        <w:t>855-15-71-375</w:t>
      </w:r>
      <w:r w:rsidRPr="00255324">
        <w:rPr>
          <w:rFonts w:ascii="Times New Roman" w:hAnsi="Times New Roman" w:cs="Times New Roman"/>
        </w:rPr>
        <w:t>),</w:t>
      </w:r>
    </w:p>
    <w:p w14:paraId="090B71A6" w14:textId="77777777" w:rsidR="00574C95" w:rsidRPr="00255324" w:rsidRDefault="00574C95" w:rsidP="00574C95">
      <w:pPr>
        <w:widowControl/>
        <w:ind w:left="851" w:hanging="425"/>
        <w:jc w:val="both"/>
        <w:rPr>
          <w:rFonts w:ascii="Times New Roman" w:hAnsi="Times New Roman" w:cs="Times New Roman"/>
        </w:rPr>
      </w:pPr>
      <w:r w:rsidRPr="00255324">
        <w:rPr>
          <w:rFonts w:ascii="Times New Roman" w:hAnsi="Times New Roman" w:cs="Times New Roman"/>
        </w:rPr>
        <w:t>2)</w:t>
      </w:r>
      <w:r w:rsidRPr="00255324">
        <w:rPr>
          <w:rFonts w:ascii="Times New Roman" w:hAnsi="Times New Roman" w:cs="Times New Roman"/>
        </w:rPr>
        <w:tab/>
      </w:r>
      <w:r w:rsidRPr="00255324">
        <w:rPr>
          <w:rFonts w:ascii="Times New Roman" w:hAnsi="Times New Roman" w:cs="Times New Roman"/>
          <w:b/>
          <w:bCs/>
          <w:i/>
          <w:u w:val="single"/>
        </w:rPr>
        <w:t>odbiorca</w:t>
      </w:r>
      <w:r w:rsidRPr="0025532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bCs/>
        </w:rPr>
        <w:t>Zarząd Dróg Miejskich i Żeglugi w Świnoujściu</w:t>
      </w:r>
      <w:r w:rsidRPr="00255324">
        <w:rPr>
          <w:rFonts w:ascii="Times New Roman" w:hAnsi="Times New Roman" w:cs="Times New Roman"/>
        </w:rPr>
        <w:t xml:space="preserve">, </w:t>
      </w:r>
      <w:r w:rsidRPr="00255324">
        <w:rPr>
          <w:rFonts w:ascii="Times New Roman" w:hAnsi="Times New Roman" w:cs="Times New Roman"/>
          <w:i/>
          <w:iCs/>
        </w:rPr>
        <w:t>ul. Wyb. Władysława IV 12</w:t>
      </w:r>
      <w:r w:rsidRPr="00255324">
        <w:rPr>
          <w:rFonts w:ascii="Times New Roman" w:hAnsi="Times New Roman" w:cs="Times New Roman"/>
        </w:rPr>
        <w:t xml:space="preserve">, </w:t>
      </w:r>
      <w:r w:rsidRPr="00255324">
        <w:rPr>
          <w:rFonts w:ascii="Times New Roman" w:hAnsi="Times New Roman" w:cs="Times New Roman"/>
          <w:b/>
          <w:bCs/>
        </w:rPr>
        <w:t>72 - 600 Świnoujście</w:t>
      </w:r>
      <w:r w:rsidRPr="00255324">
        <w:rPr>
          <w:rFonts w:ascii="Times New Roman" w:hAnsi="Times New Roman" w:cs="Times New Roman"/>
        </w:rPr>
        <w:t>.</w:t>
      </w:r>
    </w:p>
    <w:p w14:paraId="17139099" w14:textId="77777777" w:rsidR="00574C95" w:rsidRPr="00255324" w:rsidRDefault="00574C95" w:rsidP="00574C95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255324">
        <w:rPr>
          <w:rFonts w:ascii="Times New Roman" w:hAnsi="Times New Roman" w:cs="Times New Roman"/>
        </w:rPr>
        <w:t>Wykonawca będzie wystawiać faktury osobno na jednostki pływające, oddzielnie na każdą jednostkę, a także osobno na obiekty budowlane.</w:t>
      </w:r>
    </w:p>
    <w:p w14:paraId="649F0643" w14:textId="77777777" w:rsidR="00574C95" w:rsidRPr="00255324" w:rsidRDefault="00574C95" w:rsidP="00574C95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255324">
        <w:rPr>
          <w:rFonts w:ascii="Times New Roman" w:hAnsi="Times New Roman" w:cs="Times New Roman"/>
        </w:rPr>
        <w:t>Strony przyjmują, iż dniem zapłaty wynagrodzenia Wykonawcy, jest dzień obciążenia rachunku bankowego Zamawiającego.</w:t>
      </w:r>
    </w:p>
    <w:p w14:paraId="6A11B01A" w14:textId="77777777" w:rsidR="00574C95" w:rsidRPr="00255324" w:rsidRDefault="00574C95" w:rsidP="00574C95">
      <w:pPr>
        <w:pStyle w:val="Tekstpodstawowy"/>
        <w:spacing w:after="0"/>
        <w:jc w:val="center"/>
        <w:rPr>
          <w:rFonts w:ascii="Times New Roman" w:hAnsi="Times New Roman"/>
          <w:b/>
        </w:rPr>
      </w:pPr>
      <w:r w:rsidRPr="00255324">
        <w:rPr>
          <w:rFonts w:ascii="Times New Roman" w:hAnsi="Times New Roman"/>
          <w:b/>
        </w:rPr>
        <w:t>§ 6</w:t>
      </w:r>
    </w:p>
    <w:p w14:paraId="439DC3E4" w14:textId="77777777" w:rsidR="00574C95" w:rsidRPr="00782D21" w:rsidRDefault="00574C95" w:rsidP="00574C95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>Wykonawca udzieli gwarancji</w:t>
      </w:r>
      <w:r>
        <w:rPr>
          <w:rFonts w:ascii="Times New Roman" w:hAnsi="Times New Roman" w:cs="Times New Roman"/>
          <w:color w:val="000000"/>
          <w:lang w:eastAsia="ar-SA"/>
        </w:rPr>
        <w:t xml:space="preserve"> jakości</w:t>
      </w:r>
      <w:r w:rsidRPr="00255324">
        <w:rPr>
          <w:rFonts w:ascii="Times New Roman" w:hAnsi="Times New Roman" w:cs="Times New Roman"/>
          <w:color w:val="000000"/>
          <w:lang w:eastAsia="ar-SA"/>
        </w:rPr>
        <w:t xml:space="preserve"> na okres </w:t>
      </w:r>
      <w:r>
        <w:rPr>
          <w:rFonts w:ascii="Times New Roman" w:hAnsi="Times New Roman" w:cs="Times New Roman"/>
          <w:color w:val="000000"/>
          <w:lang w:eastAsia="ar-SA"/>
        </w:rPr>
        <w:t>12</w:t>
      </w:r>
      <w:r w:rsidRPr="00255324">
        <w:rPr>
          <w:rFonts w:ascii="Times New Roman" w:hAnsi="Times New Roman" w:cs="Times New Roman"/>
          <w:color w:val="000000"/>
          <w:lang w:eastAsia="ar-SA"/>
        </w:rPr>
        <w:t xml:space="preserve"> miesięcy na wykonane prace oraz </w:t>
      </w:r>
      <w:r w:rsidRPr="00782D21">
        <w:rPr>
          <w:rFonts w:ascii="Times New Roman" w:hAnsi="Times New Roman" w:cs="Times New Roman"/>
          <w:color w:val="000000"/>
          <w:lang w:eastAsia="ar-SA"/>
        </w:rPr>
        <w:t>wszystkie materiały zastosowane do wykonania przedmiotu umowy.</w:t>
      </w:r>
    </w:p>
    <w:p w14:paraId="1670D1A1" w14:textId="77777777" w:rsidR="00574C95" w:rsidRPr="00782D21" w:rsidRDefault="00574C95" w:rsidP="00574C95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782D21">
        <w:rPr>
          <w:rFonts w:ascii="Times New Roman" w:hAnsi="Times New Roman" w:cs="Times New Roman"/>
          <w:color w:val="000000"/>
          <w:lang w:eastAsia="ar-SA"/>
        </w:rPr>
        <w:t xml:space="preserve">Okres gwarancji liczony jest od dnia podpisania </w:t>
      </w:r>
      <w:r w:rsidRPr="00105CC2">
        <w:rPr>
          <w:rFonts w:ascii="Times New Roman" w:hAnsi="Times New Roman" w:cs="Times New Roman"/>
          <w:color w:val="000000"/>
          <w:lang w:eastAsia="ar-SA"/>
        </w:rPr>
        <w:t xml:space="preserve">przez Zamawiającego właściwego bezusterkowego </w:t>
      </w:r>
      <w:r w:rsidRPr="00782D21">
        <w:rPr>
          <w:rFonts w:ascii="Times New Roman" w:hAnsi="Times New Roman" w:cs="Times New Roman"/>
          <w:color w:val="000000"/>
          <w:lang w:eastAsia="ar-SA"/>
        </w:rPr>
        <w:t>protokołu określonego w § 5 ust. 3.</w:t>
      </w:r>
      <w:r w:rsidRPr="00782D2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105CC2">
        <w:rPr>
          <w:rFonts w:ascii="Times New Roman" w:hAnsi="Times New Roman" w:cs="Times New Roman"/>
          <w:color w:val="000000"/>
          <w:lang w:eastAsia="ar-SA"/>
        </w:rPr>
        <w:t>Strony zgodnie postanawiają, że okres gwarancji jakości dla poszczególnych części Przedmiotu Umowy będzie liczony odrębnie dla każdej usługi/naprawy objętej właściwym protokołem – od dnia podpisania odpowiedniego protokołu.</w:t>
      </w:r>
    </w:p>
    <w:p w14:paraId="0126D220" w14:textId="77777777" w:rsidR="00574C95" w:rsidRPr="00255324" w:rsidRDefault="00574C95" w:rsidP="00574C95">
      <w:pPr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/>
          <w:lang w:eastAsia="ar-SA"/>
        </w:rPr>
      </w:pPr>
      <w:r w:rsidRPr="00782D21">
        <w:rPr>
          <w:rFonts w:ascii="Times New Roman" w:hAnsi="Times New Roman" w:cs="Times New Roman"/>
          <w:color w:val="000000"/>
          <w:lang w:eastAsia="ar-SA"/>
        </w:rPr>
        <w:t>Wykonawca usunie</w:t>
      </w:r>
      <w:r w:rsidRPr="00255324">
        <w:rPr>
          <w:rFonts w:ascii="Times New Roman" w:hAnsi="Times New Roman" w:cs="Times New Roman"/>
          <w:color w:val="000000"/>
          <w:lang w:eastAsia="ar-SA"/>
        </w:rPr>
        <w:t xml:space="preserve"> niesprawność w miejscu stacjonowania jednostki pływaj</w:t>
      </w:r>
      <w:r>
        <w:rPr>
          <w:rFonts w:ascii="Times New Roman" w:hAnsi="Times New Roman" w:cs="Times New Roman"/>
          <w:color w:val="000000"/>
          <w:lang w:eastAsia="ar-SA"/>
        </w:rPr>
        <w:t>ą</w:t>
      </w:r>
      <w:r w:rsidRPr="00255324">
        <w:rPr>
          <w:rFonts w:ascii="Times New Roman" w:hAnsi="Times New Roman" w:cs="Times New Roman"/>
          <w:color w:val="000000"/>
          <w:lang w:eastAsia="ar-SA"/>
        </w:rPr>
        <w:t>cej lub w obiekcie budowalnym.</w:t>
      </w:r>
    </w:p>
    <w:p w14:paraId="4957D7C9" w14:textId="77777777" w:rsidR="00574C95" w:rsidRPr="00255324" w:rsidRDefault="00574C95" w:rsidP="00574C95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</w:rPr>
        <w:t>Zgłoszenie i rozpatrywanie zgłoszeń gwarancyjnych nastąpi w terminie do 2 dni roboczych od dnia zgłoszenia.</w:t>
      </w:r>
      <w:r>
        <w:rPr>
          <w:rFonts w:ascii="Times New Roman" w:hAnsi="Times New Roman" w:cs="Times New Roman"/>
        </w:rPr>
        <w:t xml:space="preserve"> Usunięcie wad nastąpi w terminie określonym przez Zamawiającego.</w:t>
      </w:r>
    </w:p>
    <w:p w14:paraId="49FE22C5" w14:textId="77777777" w:rsidR="00574C95" w:rsidRPr="00255324" w:rsidRDefault="00574C95" w:rsidP="00574C95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</w:rPr>
        <w:t xml:space="preserve">Wykonawca zobowiązany jest do niezwłocznego naprawienia w pełnym zakresie wszystkich </w:t>
      </w:r>
      <w:r>
        <w:rPr>
          <w:rFonts w:ascii="Times New Roman" w:hAnsi="Times New Roman" w:cs="Times New Roman"/>
        </w:rPr>
        <w:t>s</w:t>
      </w:r>
      <w:r w:rsidRPr="00255324">
        <w:rPr>
          <w:rFonts w:ascii="Times New Roman" w:hAnsi="Times New Roman" w:cs="Times New Roman"/>
        </w:rPr>
        <w:t>zkód powstałych w wyniku niesprawności przedmiotu umowy.</w:t>
      </w:r>
    </w:p>
    <w:p w14:paraId="3588C253" w14:textId="77777777" w:rsidR="00574C95" w:rsidRPr="00255324" w:rsidRDefault="00574C95" w:rsidP="00574C95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</w:rPr>
        <w:t>Odpowiedzialność Wykonawcy z tytułu rękojmi za wady fizyczne i prawne nie jest wyłączona.</w:t>
      </w:r>
    </w:p>
    <w:p w14:paraId="5A93AD10" w14:textId="77777777" w:rsidR="00574C95" w:rsidRPr="00255324" w:rsidRDefault="00574C95" w:rsidP="00574C95">
      <w:pPr>
        <w:pStyle w:val="Tekstpodstawowy"/>
        <w:spacing w:after="0"/>
        <w:rPr>
          <w:rFonts w:ascii="Times New Roman" w:hAnsi="Times New Roman"/>
          <w:b/>
        </w:rPr>
      </w:pPr>
    </w:p>
    <w:p w14:paraId="258C593B" w14:textId="77777777" w:rsidR="00574C95" w:rsidRPr="00255324" w:rsidRDefault="00574C95" w:rsidP="00574C95">
      <w:pPr>
        <w:pStyle w:val="Tekstpodstawowy"/>
        <w:spacing w:after="0"/>
        <w:jc w:val="center"/>
        <w:rPr>
          <w:rFonts w:ascii="Times New Roman" w:hAnsi="Times New Roman"/>
          <w:b/>
        </w:rPr>
      </w:pPr>
      <w:r w:rsidRPr="00255324">
        <w:rPr>
          <w:rFonts w:ascii="Times New Roman" w:hAnsi="Times New Roman"/>
          <w:b/>
        </w:rPr>
        <w:t>§ 7</w:t>
      </w:r>
    </w:p>
    <w:p w14:paraId="1447EEE6" w14:textId="77777777" w:rsidR="00574C95" w:rsidRPr="00255324" w:rsidRDefault="00574C95" w:rsidP="00574C95">
      <w:pPr>
        <w:pStyle w:val="Tekstpodstawowy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255324">
        <w:rPr>
          <w:rFonts w:ascii="Times New Roman" w:hAnsi="Times New Roman"/>
        </w:rPr>
        <w:t>Wykonawca niniejszym oświadcza, iż posiada aktualną (</w:t>
      </w:r>
      <w:r w:rsidRPr="00255324">
        <w:rPr>
          <w:rFonts w:ascii="Times New Roman" w:hAnsi="Times New Roman"/>
          <w:i/>
        </w:rPr>
        <w:t>tj. obowiązująca przez cały czas obowiązywania umowy</w:t>
      </w:r>
      <w:r w:rsidRPr="00255324">
        <w:rPr>
          <w:rFonts w:ascii="Times New Roman" w:hAnsi="Times New Roman"/>
        </w:rPr>
        <w:t xml:space="preserve">) umowę ubezpieczenia z tytułu odpowiedzialności cywilnej w zakresie prowadzonej działalności gospodarczej na kwotę nie mniejszą niż </w:t>
      </w:r>
      <w:r>
        <w:rPr>
          <w:rFonts w:ascii="Times New Roman" w:hAnsi="Times New Roman"/>
        </w:rPr>
        <w:t>………………..</w:t>
      </w:r>
      <w:r w:rsidRPr="00255324">
        <w:rPr>
          <w:rFonts w:ascii="Times New Roman" w:hAnsi="Times New Roman"/>
        </w:rPr>
        <w:t xml:space="preserve"> zł.</w:t>
      </w:r>
    </w:p>
    <w:p w14:paraId="26A4A574" w14:textId="77777777" w:rsidR="00574C95" w:rsidRPr="00255324" w:rsidRDefault="00574C95" w:rsidP="00574C95">
      <w:pPr>
        <w:pStyle w:val="Tekstpodstawowy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</w:rPr>
      </w:pPr>
      <w:r w:rsidRPr="00255324">
        <w:rPr>
          <w:rFonts w:ascii="Times New Roman" w:hAnsi="Times New Roman"/>
        </w:rPr>
        <w:t xml:space="preserve">Wykonawca zobowiązuje się do utrzymania dokumentu od odpowiedzialności cywilnej </w:t>
      </w:r>
      <w:r>
        <w:rPr>
          <w:rFonts w:ascii="Times New Roman" w:hAnsi="Times New Roman"/>
        </w:rPr>
        <w:br/>
      </w:r>
      <w:r w:rsidRPr="00255324">
        <w:rPr>
          <w:rFonts w:ascii="Times New Roman" w:hAnsi="Times New Roman"/>
        </w:rPr>
        <w:t xml:space="preserve">w zakresie prowadzonej działalności przez cały okres trwania niniejszej umowy </w:t>
      </w:r>
      <w:r>
        <w:rPr>
          <w:rFonts w:ascii="Times New Roman" w:hAnsi="Times New Roman"/>
        </w:rPr>
        <w:br/>
      </w:r>
      <w:r w:rsidRPr="00255324">
        <w:rPr>
          <w:rFonts w:ascii="Times New Roman" w:hAnsi="Times New Roman"/>
        </w:rPr>
        <w:t>i w odpowiednim terminie przedstawi nową aktualną polisę wraz z dowodem opłaty.</w:t>
      </w:r>
    </w:p>
    <w:p w14:paraId="156C19F3" w14:textId="77777777" w:rsidR="00574C95" w:rsidRPr="00255324" w:rsidRDefault="00574C95" w:rsidP="00574C95">
      <w:pPr>
        <w:rPr>
          <w:rFonts w:ascii="Times New Roman" w:hAnsi="Times New Roman" w:cs="Times New Roman"/>
          <w:color w:val="000000"/>
          <w:lang w:eastAsia="ar-SA"/>
        </w:rPr>
      </w:pPr>
    </w:p>
    <w:p w14:paraId="6F2C4BB4" w14:textId="77777777" w:rsidR="00574C95" w:rsidRPr="00255324" w:rsidRDefault="00574C95" w:rsidP="00574C95">
      <w:pPr>
        <w:ind w:left="270" w:hanging="27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255324">
        <w:rPr>
          <w:rFonts w:ascii="Times New Roman" w:hAnsi="Times New Roman" w:cs="Times New Roman"/>
          <w:b/>
          <w:color w:val="000000"/>
          <w:lang w:eastAsia="ar-SA"/>
        </w:rPr>
        <w:t>§ 8</w:t>
      </w:r>
    </w:p>
    <w:p w14:paraId="11611CB9" w14:textId="77777777" w:rsidR="00574C95" w:rsidRPr="00255324" w:rsidRDefault="00574C95" w:rsidP="00574C95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ind w:left="426" w:hanging="426"/>
        <w:textAlignment w:val="auto"/>
      </w:pPr>
      <w:r w:rsidRPr="00255324">
        <w:t>Wykonawca zapłaci Zamawiającemu karę umowną w przypadku:</w:t>
      </w:r>
    </w:p>
    <w:p w14:paraId="5597A113" w14:textId="77777777" w:rsidR="00574C95" w:rsidRPr="00131CA8" w:rsidRDefault="00574C95" w:rsidP="00574C95">
      <w:pPr>
        <w:pStyle w:val="Tekstpodstawowy"/>
        <w:numPr>
          <w:ilvl w:val="0"/>
          <w:numId w:val="1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425"/>
        <w:rPr>
          <w:rFonts w:ascii="Times New Roman" w:hAnsi="Times New Roman"/>
        </w:rPr>
      </w:pPr>
      <w:r w:rsidRPr="00255324">
        <w:rPr>
          <w:rFonts w:ascii="Times New Roman" w:hAnsi="Times New Roman"/>
        </w:rPr>
        <w:t>zwłoki w realizacji usługi (</w:t>
      </w:r>
      <w:r w:rsidRPr="00255324">
        <w:rPr>
          <w:rFonts w:ascii="Times New Roman" w:hAnsi="Times New Roman"/>
          <w:i/>
        </w:rPr>
        <w:t>w zakresie przekroczenia terminu ważności atestacji urządzeń</w:t>
      </w:r>
      <w:r w:rsidRPr="0025532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oraz w przypadku zwłoki w usuwaniu wad</w:t>
      </w:r>
      <w:r w:rsidRPr="00255324">
        <w:rPr>
          <w:rFonts w:ascii="Times New Roman" w:hAnsi="Times New Roman"/>
        </w:rPr>
        <w:t xml:space="preserve"> - w wysokości 0,5 % wartości netto określonej w § 5 ust. 1, za każdy dzień kal</w:t>
      </w:r>
      <w:r w:rsidRPr="00131CA8">
        <w:rPr>
          <w:rFonts w:ascii="Times New Roman" w:hAnsi="Times New Roman"/>
        </w:rPr>
        <w:t>endarzowy zwłoki;</w:t>
      </w:r>
    </w:p>
    <w:p w14:paraId="350B34C3" w14:textId="77777777" w:rsidR="00574C95" w:rsidRPr="00131CA8" w:rsidRDefault="00574C95" w:rsidP="00574C95">
      <w:pPr>
        <w:pStyle w:val="Tekstpodstawowy"/>
        <w:numPr>
          <w:ilvl w:val="0"/>
          <w:numId w:val="1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</w:rPr>
      </w:pPr>
      <w:r w:rsidRPr="00131CA8">
        <w:rPr>
          <w:rFonts w:ascii="Times New Roman" w:hAnsi="Times New Roman"/>
        </w:rPr>
        <w:t>rozwiązania umowy lub odstąpienie od niej przez Zamawiającego z przyczyn leżących po stronie Wykonawcy</w:t>
      </w:r>
      <w:r w:rsidRPr="00105CC2">
        <w:rPr>
          <w:rFonts w:ascii="Times New Roman" w:hAnsi="Times New Roman"/>
        </w:rPr>
        <w:t xml:space="preserve"> lub rozwiązania umowy przez </w:t>
      </w:r>
      <w:r w:rsidRPr="00B33D19">
        <w:rPr>
          <w:rFonts w:ascii="Times New Roman" w:hAnsi="Times New Roman"/>
        </w:rPr>
        <w:t>Wykonawcę</w:t>
      </w:r>
      <w:r w:rsidRPr="00105CC2">
        <w:rPr>
          <w:rFonts w:ascii="Times New Roman" w:hAnsi="Times New Roman"/>
        </w:rPr>
        <w:t xml:space="preserve"> z przyczyn nie leżących po stronie </w:t>
      </w:r>
      <w:r w:rsidRPr="00131CA8">
        <w:rPr>
          <w:rFonts w:ascii="Times New Roman" w:hAnsi="Times New Roman"/>
        </w:rPr>
        <w:t>Zamawiającego w wysokoś</w:t>
      </w:r>
      <w:r w:rsidRPr="00782D21">
        <w:rPr>
          <w:rFonts w:ascii="Times New Roman" w:hAnsi="Times New Roman"/>
        </w:rPr>
        <w:t>ci</w:t>
      </w:r>
      <w:r w:rsidRPr="00131CA8">
        <w:rPr>
          <w:rFonts w:ascii="Times New Roman" w:hAnsi="Times New Roman"/>
        </w:rPr>
        <w:t xml:space="preserve"> 10 % wartości umowy netto określonej w § 5 ust.</w:t>
      </w:r>
      <w:r>
        <w:rPr>
          <w:rFonts w:ascii="Times New Roman" w:hAnsi="Times New Roman"/>
        </w:rPr>
        <w:t xml:space="preserve"> 3</w:t>
      </w:r>
    </w:p>
    <w:p w14:paraId="09F3F509" w14:textId="77777777" w:rsidR="00574C95" w:rsidRPr="00255324" w:rsidRDefault="00574C95" w:rsidP="00574C95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ind w:left="357" w:hanging="357"/>
        <w:contextualSpacing w:val="0"/>
        <w:jc w:val="both"/>
        <w:textAlignment w:val="auto"/>
      </w:pPr>
      <w:r w:rsidRPr="00255324">
        <w:t>Jeżeli szkoda rzeczywista Zamawiającego będzie wyższa niż kara umowna, Zamawiający będzie uprawniony do dochodzenia odszkodowania uzupełniającego do wysokości rzeczywistej poniesionej szkody.</w:t>
      </w:r>
    </w:p>
    <w:p w14:paraId="6F0C05BA" w14:textId="77777777" w:rsidR="00574C95" w:rsidRPr="00255324" w:rsidRDefault="00574C95" w:rsidP="00574C95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ind w:left="357" w:hanging="357"/>
        <w:contextualSpacing w:val="0"/>
        <w:jc w:val="both"/>
        <w:textAlignment w:val="auto"/>
      </w:pPr>
      <w:r w:rsidRPr="00255324">
        <w:t>Wykonawca wyraża zgodę na naliczanie i potrącanie przez Zamawiającego kar umownych,</w:t>
      </w:r>
      <w:r>
        <w:t xml:space="preserve"> </w:t>
      </w:r>
      <w:r w:rsidRPr="00255324">
        <w:t>o których mowa w ust. 1 z przysługującego Wykonawcy wynagrodzenia.</w:t>
      </w:r>
    </w:p>
    <w:p w14:paraId="3B4497E6" w14:textId="77777777" w:rsidR="00574C95" w:rsidRDefault="00574C95" w:rsidP="00574C95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ind w:left="357" w:hanging="357"/>
        <w:contextualSpacing w:val="0"/>
        <w:jc w:val="both"/>
        <w:textAlignment w:val="auto"/>
      </w:pPr>
      <w:r w:rsidRPr="00255324">
        <w:lastRenderedPageBreak/>
        <w:t xml:space="preserve">Zamawiający zobowiązany jest zapłacić Wykonawcy karę umowną z tytułu odstąpienia przez Wykonawcę od umowy z powodu okoliczności, za które odpowiada Zamawiający - w wysokości 10 % wartości umowy netto, określonej w § 5 ust. </w:t>
      </w:r>
      <w:r>
        <w:t>3</w:t>
      </w:r>
      <w:r w:rsidRPr="00255324">
        <w:t xml:space="preserve"> umowy.</w:t>
      </w:r>
    </w:p>
    <w:p w14:paraId="5184189D" w14:textId="77777777" w:rsidR="00574C95" w:rsidRPr="00255324" w:rsidRDefault="00574C95" w:rsidP="00574C95">
      <w:pPr>
        <w:pStyle w:val="Akapitzlist"/>
        <w:widowControl/>
        <w:suppressAutoHyphens w:val="0"/>
        <w:autoSpaceDE w:val="0"/>
        <w:adjustRightInd w:val="0"/>
        <w:ind w:left="357"/>
        <w:contextualSpacing w:val="0"/>
        <w:jc w:val="both"/>
        <w:textAlignment w:val="auto"/>
      </w:pPr>
    </w:p>
    <w:p w14:paraId="669B63E6" w14:textId="77777777" w:rsidR="00574C95" w:rsidRPr="00255324" w:rsidRDefault="00574C95" w:rsidP="00574C95">
      <w:pPr>
        <w:pStyle w:val="Tekstpodstawowywcity"/>
        <w:spacing w:after="0"/>
        <w:jc w:val="center"/>
        <w:rPr>
          <w:rFonts w:ascii="Times New Roman" w:hAnsi="Times New Roman" w:cs="Times New Roman"/>
          <w:b/>
          <w:iCs/>
          <w:szCs w:val="24"/>
          <w:lang w:val="pl-PL"/>
        </w:rPr>
      </w:pPr>
      <w:r w:rsidRPr="00255324">
        <w:rPr>
          <w:rFonts w:ascii="Times New Roman" w:hAnsi="Times New Roman" w:cs="Times New Roman"/>
          <w:b/>
          <w:iCs/>
          <w:szCs w:val="24"/>
        </w:rPr>
        <w:t xml:space="preserve">§ </w:t>
      </w:r>
      <w:r w:rsidRPr="00255324">
        <w:rPr>
          <w:rFonts w:ascii="Times New Roman" w:hAnsi="Times New Roman" w:cs="Times New Roman"/>
          <w:b/>
          <w:iCs/>
          <w:szCs w:val="24"/>
          <w:lang w:val="pl-PL"/>
        </w:rPr>
        <w:t>9</w:t>
      </w:r>
    </w:p>
    <w:p w14:paraId="7254514F" w14:textId="77777777" w:rsidR="00574C95" w:rsidRPr="00255324" w:rsidRDefault="00574C95" w:rsidP="00574C95">
      <w:pPr>
        <w:numPr>
          <w:ilvl w:val="0"/>
          <w:numId w:val="17"/>
        </w:numPr>
        <w:tabs>
          <w:tab w:val="left" w:pos="426"/>
        </w:tabs>
        <w:suppressAutoHyphens w:val="0"/>
        <w:autoSpaceDE w:val="0"/>
        <w:adjustRightInd w:val="0"/>
        <w:ind w:left="426" w:right="29" w:hanging="426"/>
        <w:jc w:val="both"/>
        <w:textAlignment w:val="auto"/>
        <w:rPr>
          <w:rFonts w:ascii="Times New Roman" w:hAnsi="Times New Roman" w:cs="Times New Roman"/>
          <w:color w:val="000000"/>
        </w:rPr>
      </w:pPr>
      <w:r w:rsidRPr="00255324">
        <w:rPr>
          <w:rFonts w:ascii="Times New Roman" w:hAnsi="Times New Roman" w:cs="Times New Roman"/>
          <w:color w:val="000000"/>
        </w:rPr>
        <w:t xml:space="preserve">Przedstawicielem </w:t>
      </w:r>
      <w:r>
        <w:rPr>
          <w:rFonts w:ascii="Times New Roman" w:hAnsi="Times New Roman" w:cs="Times New Roman"/>
          <w:color w:val="000000"/>
        </w:rPr>
        <w:t>Zamawiającego</w:t>
      </w:r>
      <w:r w:rsidRPr="00255324">
        <w:rPr>
          <w:rFonts w:ascii="Times New Roman" w:hAnsi="Times New Roman" w:cs="Times New Roman"/>
          <w:color w:val="000000"/>
        </w:rPr>
        <w:t xml:space="preserve"> upoważnionym do prowadzenia nadzoru nad wykonaniem przedmiotu umowy jest</w:t>
      </w:r>
    </w:p>
    <w:p w14:paraId="27C02CFA" w14:textId="77777777" w:rsidR="00574C95" w:rsidRPr="00255324" w:rsidRDefault="00574C95" w:rsidP="00574C95">
      <w:pPr>
        <w:numPr>
          <w:ilvl w:val="0"/>
          <w:numId w:val="18"/>
        </w:numPr>
        <w:tabs>
          <w:tab w:val="left" w:pos="709"/>
        </w:tabs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</w:rPr>
      </w:pPr>
      <w:r w:rsidRPr="00255324">
        <w:rPr>
          <w:rFonts w:ascii="Times New Roman" w:hAnsi="Times New Roman" w:cs="Times New Roman"/>
          <w:color w:val="000000"/>
        </w:rPr>
        <w:t xml:space="preserve">dla jednostek pływających </w:t>
      </w:r>
      <w:r>
        <w:rPr>
          <w:rFonts w:ascii="Times New Roman" w:hAnsi="Times New Roman" w:cs="Times New Roman"/>
          <w:color w:val="000000"/>
        </w:rPr>
        <w:t>–</w:t>
      </w:r>
      <w:r w:rsidRPr="00255324">
        <w:rPr>
          <w:rFonts w:ascii="Times New Roman" w:hAnsi="Times New Roman" w:cs="Times New Roman"/>
          <w:color w:val="000000"/>
        </w:rPr>
        <w:t xml:space="preserve"> Pan</w:t>
      </w:r>
      <w:r>
        <w:rPr>
          <w:rFonts w:ascii="Times New Roman" w:hAnsi="Times New Roman" w:cs="Times New Roman"/>
          <w:color w:val="000000"/>
        </w:rPr>
        <w:t xml:space="preserve"> Jarosław Surosz</w:t>
      </w:r>
      <w:r w:rsidRPr="00255324">
        <w:rPr>
          <w:rFonts w:ascii="Times New Roman" w:hAnsi="Times New Roman" w:cs="Times New Roman"/>
          <w:color w:val="000000"/>
        </w:rPr>
        <w:t xml:space="preserve"> - kom. </w:t>
      </w:r>
      <w:r>
        <w:rPr>
          <w:rFonts w:ascii="Times New Roman" w:hAnsi="Times New Roman" w:cs="Times New Roman"/>
          <w:color w:val="000000"/>
        </w:rPr>
        <w:t>501544916</w:t>
      </w:r>
      <w:r w:rsidRPr="0025532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255324"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00"/>
        </w:rPr>
        <w:t xml:space="preserve"> dyspozytor</w:t>
      </w:r>
      <w:r w:rsidRPr="00255324">
        <w:rPr>
          <w:rFonts w:ascii="Times New Roman" w:hAnsi="Times New Roman" w:cs="Times New Roman"/>
          <w:color w:val="000000"/>
        </w:rPr>
        <w:t>@z</w:t>
      </w:r>
      <w:r>
        <w:rPr>
          <w:rFonts w:ascii="Times New Roman" w:hAnsi="Times New Roman" w:cs="Times New Roman"/>
          <w:color w:val="000000"/>
        </w:rPr>
        <w:t>dmiz</w:t>
      </w:r>
      <w:r w:rsidRPr="00255324">
        <w:rPr>
          <w:rFonts w:ascii="Times New Roman" w:hAnsi="Times New Roman" w:cs="Times New Roman"/>
          <w:color w:val="000000"/>
        </w:rPr>
        <w:t>.swi.pl.</w:t>
      </w:r>
    </w:p>
    <w:p w14:paraId="128A2E3E" w14:textId="77777777" w:rsidR="00574C95" w:rsidRDefault="00574C95" w:rsidP="00574C95">
      <w:pPr>
        <w:numPr>
          <w:ilvl w:val="0"/>
          <w:numId w:val="18"/>
        </w:numPr>
        <w:tabs>
          <w:tab w:val="left" w:pos="709"/>
        </w:tabs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</w:rPr>
      </w:pPr>
      <w:r w:rsidRPr="00255324">
        <w:rPr>
          <w:rFonts w:ascii="Times New Roman" w:hAnsi="Times New Roman" w:cs="Times New Roman"/>
          <w:color w:val="000000"/>
        </w:rPr>
        <w:t xml:space="preserve">dla obiektów budowlanych </w:t>
      </w:r>
      <w:r>
        <w:rPr>
          <w:rFonts w:ascii="Times New Roman" w:hAnsi="Times New Roman" w:cs="Times New Roman"/>
          <w:color w:val="000000"/>
        </w:rPr>
        <w:t>–</w:t>
      </w:r>
      <w:r w:rsidRPr="00255324">
        <w:rPr>
          <w:rFonts w:ascii="Times New Roman" w:hAnsi="Times New Roman" w:cs="Times New Roman"/>
          <w:color w:val="000000"/>
        </w:rPr>
        <w:t xml:space="preserve"> Pan</w:t>
      </w:r>
      <w:r>
        <w:rPr>
          <w:rFonts w:ascii="Times New Roman" w:hAnsi="Times New Roman" w:cs="Times New Roman"/>
          <w:color w:val="000000"/>
        </w:rPr>
        <w:t xml:space="preserve"> Grzegorz Kwasowski</w:t>
      </w:r>
      <w:r w:rsidRPr="00255324">
        <w:rPr>
          <w:rFonts w:ascii="Times New Roman" w:hAnsi="Times New Roman" w:cs="Times New Roman"/>
          <w:color w:val="000000"/>
        </w:rPr>
        <w:t xml:space="preserve"> - kom. </w:t>
      </w:r>
      <w:r>
        <w:rPr>
          <w:rFonts w:ascii="Times New Roman" w:hAnsi="Times New Roman" w:cs="Times New Roman"/>
          <w:color w:val="000000"/>
        </w:rPr>
        <w:t>798795815</w:t>
      </w:r>
      <w:r w:rsidRPr="00255324">
        <w:rPr>
          <w:rFonts w:ascii="Times New Roman" w:hAnsi="Times New Roman" w:cs="Times New Roman"/>
          <w:color w:val="000000"/>
        </w:rPr>
        <w:t xml:space="preserve">, e-mail: </w:t>
      </w:r>
      <w:r>
        <w:rPr>
          <w:rFonts w:ascii="Times New Roman" w:hAnsi="Times New Roman" w:cs="Times New Roman"/>
          <w:color w:val="000000"/>
        </w:rPr>
        <w:t>g.kwasowski</w:t>
      </w:r>
      <w:r w:rsidRPr="00255324">
        <w:rPr>
          <w:rFonts w:ascii="Times New Roman" w:hAnsi="Times New Roman" w:cs="Times New Roman"/>
          <w:color w:val="000000"/>
        </w:rPr>
        <w:t>@z</w:t>
      </w:r>
      <w:r>
        <w:rPr>
          <w:rFonts w:ascii="Times New Roman" w:hAnsi="Times New Roman" w:cs="Times New Roman"/>
          <w:color w:val="000000"/>
        </w:rPr>
        <w:t>dmiz</w:t>
      </w:r>
      <w:r w:rsidRPr="00255324">
        <w:rPr>
          <w:rFonts w:ascii="Times New Roman" w:hAnsi="Times New Roman" w:cs="Times New Roman"/>
          <w:color w:val="000000"/>
        </w:rPr>
        <w:t>.swi.pl.</w:t>
      </w:r>
    </w:p>
    <w:p w14:paraId="5A1CB592" w14:textId="77777777" w:rsidR="00574C95" w:rsidRPr="00923484" w:rsidRDefault="00574C95" w:rsidP="00574C95">
      <w:pPr>
        <w:numPr>
          <w:ilvl w:val="0"/>
          <w:numId w:val="18"/>
        </w:numPr>
        <w:tabs>
          <w:tab w:val="left" w:pos="709"/>
        </w:tabs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</w:rPr>
      </w:pPr>
      <w:r w:rsidRPr="00255324">
        <w:rPr>
          <w:rFonts w:ascii="Times New Roman" w:hAnsi="Times New Roman" w:cs="Times New Roman"/>
          <w:color w:val="000000"/>
        </w:rPr>
        <w:t xml:space="preserve">dla </w:t>
      </w:r>
      <w:r>
        <w:rPr>
          <w:rFonts w:ascii="Times New Roman" w:hAnsi="Times New Roman" w:cs="Times New Roman"/>
          <w:color w:val="000000"/>
        </w:rPr>
        <w:t>tunelu</w:t>
      </w:r>
      <w:r w:rsidRPr="002553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 w:rsidRPr="00255324">
        <w:rPr>
          <w:rFonts w:ascii="Times New Roman" w:hAnsi="Times New Roman" w:cs="Times New Roman"/>
          <w:color w:val="000000"/>
        </w:rPr>
        <w:t xml:space="preserve"> Pan</w:t>
      </w:r>
      <w:r>
        <w:rPr>
          <w:rFonts w:ascii="Times New Roman" w:hAnsi="Times New Roman" w:cs="Times New Roman"/>
          <w:color w:val="000000"/>
        </w:rPr>
        <w:t xml:space="preserve"> Przemysław Jundziłł </w:t>
      </w:r>
      <w:r w:rsidRPr="00255324">
        <w:rPr>
          <w:rFonts w:ascii="Times New Roman" w:hAnsi="Times New Roman" w:cs="Times New Roman"/>
          <w:color w:val="000000"/>
        </w:rPr>
        <w:t xml:space="preserve"> - kom. </w:t>
      </w:r>
      <w:r w:rsidRPr="00EA7888">
        <w:rPr>
          <w:rFonts w:ascii="Times New Roman" w:hAnsi="Times New Roman" w:cs="Times New Roman"/>
          <w:color w:val="000000"/>
        </w:rPr>
        <w:t>786940348</w:t>
      </w:r>
      <w:r w:rsidRPr="00255324">
        <w:rPr>
          <w:rFonts w:ascii="Times New Roman" w:hAnsi="Times New Roman" w:cs="Times New Roman"/>
          <w:color w:val="000000"/>
        </w:rPr>
        <w:t xml:space="preserve">, e-mail: </w:t>
      </w:r>
      <w:r>
        <w:rPr>
          <w:rFonts w:ascii="Times New Roman" w:hAnsi="Times New Roman" w:cs="Times New Roman"/>
          <w:color w:val="000000"/>
        </w:rPr>
        <w:t>p.jundzill</w:t>
      </w:r>
      <w:r w:rsidRPr="00255324">
        <w:rPr>
          <w:rFonts w:ascii="Times New Roman" w:hAnsi="Times New Roman" w:cs="Times New Roman"/>
          <w:color w:val="000000"/>
        </w:rPr>
        <w:t>@z</w:t>
      </w:r>
      <w:r>
        <w:rPr>
          <w:rFonts w:ascii="Times New Roman" w:hAnsi="Times New Roman" w:cs="Times New Roman"/>
          <w:color w:val="000000"/>
        </w:rPr>
        <w:t>dmiz</w:t>
      </w:r>
      <w:r w:rsidRPr="00255324">
        <w:rPr>
          <w:rFonts w:ascii="Times New Roman" w:hAnsi="Times New Roman" w:cs="Times New Roman"/>
          <w:color w:val="000000"/>
        </w:rPr>
        <w:t>.swi.pl.</w:t>
      </w:r>
    </w:p>
    <w:p w14:paraId="1A6E92F5" w14:textId="77777777" w:rsidR="00574C95" w:rsidRPr="00255324" w:rsidRDefault="00574C95" w:rsidP="00574C95">
      <w:pPr>
        <w:numPr>
          <w:ilvl w:val="0"/>
          <w:numId w:val="17"/>
        </w:numPr>
        <w:tabs>
          <w:tab w:val="left" w:pos="367"/>
        </w:tabs>
        <w:suppressAutoHyphens w:val="0"/>
        <w:autoSpaceDE w:val="0"/>
        <w:adjustRightInd w:val="0"/>
        <w:ind w:left="426" w:right="29" w:hanging="426"/>
        <w:jc w:val="both"/>
        <w:textAlignment w:val="auto"/>
        <w:rPr>
          <w:rFonts w:ascii="Times New Roman" w:hAnsi="Times New Roman" w:cs="Times New Roman"/>
          <w:color w:val="000000"/>
        </w:rPr>
      </w:pPr>
      <w:r w:rsidRPr="00255324">
        <w:rPr>
          <w:rFonts w:ascii="Times New Roman" w:hAnsi="Times New Roman" w:cs="Times New Roman"/>
          <w:color w:val="000000"/>
        </w:rPr>
        <w:t xml:space="preserve">Przedstawicielami upoważnionymi do reprezentowania </w:t>
      </w:r>
      <w:r>
        <w:rPr>
          <w:rFonts w:ascii="Times New Roman" w:hAnsi="Times New Roman" w:cs="Times New Roman"/>
          <w:color w:val="000000"/>
        </w:rPr>
        <w:t>Wykonawcy</w:t>
      </w:r>
      <w:r w:rsidRPr="00255324">
        <w:rPr>
          <w:rFonts w:ascii="Times New Roman" w:hAnsi="Times New Roman" w:cs="Times New Roman"/>
          <w:color w:val="000000"/>
        </w:rPr>
        <w:t xml:space="preserve"> w sprawach dotyczących wykonania przedmiotu umowy jest:</w:t>
      </w:r>
    </w:p>
    <w:p w14:paraId="1F089095" w14:textId="77777777" w:rsidR="00574C95" w:rsidRPr="00255324" w:rsidRDefault="00574C95" w:rsidP="00574C95">
      <w:pPr>
        <w:numPr>
          <w:ilvl w:val="0"/>
          <w:numId w:val="19"/>
        </w:numPr>
        <w:tabs>
          <w:tab w:val="left" w:pos="851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i/>
          <w:lang w:val="de-DE"/>
        </w:rPr>
      </w:pPr>
      <w:r>
        <w:rPr>
          <w:rFonts w:ascii="Times New Roman" w:hAnsi="Times New Roman" w:cs="Times New Roman"/>
          <w:iCs/>
          <w:color w:val="000000"/>
          <w:lang w:val="de-DE"/>
        </w:rPr>
        <w:t>………</w:t>
      </w:r>
      <w:r w:rsidRPr="00255324">
        <w:rPr>
          <w:rFonts w:ascii="Times New Roman" w:hAnsi="Times New Roman" w:cs="Times New Roman"/>
          <w:color w:val="000000"/>
          <w:lang w:val="de-DE"/>
        </w:rPr>
        <w:t xml:space="preserve">, tel. </w:t>
      </w:r>
      <w:r>
        <w:rPr>
          <w:rFonts w:ascii="Times New Roman" w:hAnsi="Times New Roman" w:cs="Times New Roman"/>
          <w:color w:val="000000"/>
          <w:lang w:val="de-DE"/>
        </w:rPr>
        <w:t>……………….</w:t>
      </w:r>
      <w:r w:rsidRPr="00255324">
        <w:rPr>
          <w:rFonts w:ascii="Times New Roman" w:hAnsi="Times New Roman" w:cs="Times New Roman"/>
          <w:color w:val="000000"/>
          <w:lang w:val="de-DE"/>
        </w:rPr>
        <w:t xml:space="preserve">, </w:t>
      </w:r>
      <w:proofErr w:type="spellStart"/>
      <w:r w:rsidRPr="00255324">
        <w:rPr>
          <w:rFonts w:ascii="Times New Roman" w:hAnsi="Times New Roman" w:cs="Times New Roman"/>
          <w:color w:val="000000"/>
          <w:lang w:val="de-DE"/>
        </w:rPr>
        <w:t>e-mail</w:t>
      </w:r>
      <w:proofErr w:type="spellEnd"/>
      <w:r w:rsidRPr="00255324">
        <w:rPr>
          <w:rFonts w:ascii="Times New Roman" w:hAnsi="Times New Roman" w:cs="Times New Roman"/>
          <w:color w:val="000000"/>
          <w:lang w:val="de-DE"/>
        </w:rPr>
        <w:t xml:space="preserve">: </w:t>
      </w:r>
      <w:r>
        <w:rPr>
          <w:rFonts w:ascii="Times New Roman" w:hAnsi="Times New Roman" w:cs="Times New Roman"/>
          <w:iCs/>
          <w:color w:val="000000"/>
          <w:lang w:val="de-DE"/>
        </w:rPr>
        <w:t>……………………..</w:t>
      </w:r>
    </w:p>
    <w:p w14:paraId="269F53DC" w14:textId="77777777" w:rsidR="00574C95" w:rsidRPr="00255324" w:rsidRDefault="00574C95" w:rsidP="00574C95">
      <w:pPr>
        <w:rPr>
          <w:rFonts w:ascii="Times New Roman" w:hAnsi="Times New Roman" w:cs="Times New Roman"/>
          <w:b/>
          <w:color w:val="000000"/>
          <w:lang w:val="de-DE" w:eastAsia="ar-SA"/>
        </w:rPr>
      </w:pPr>
    </w:p>
    <w:p w14:paraId="4960ED72" w14:textId="77777777" w:rsidR="00574C95" w:rsidRPr="00255324" w:rsidRDefault="00574C95" w:rsidP="00574C95">
      <w:pPr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255324">
        <w:rPr>
          <w:rFonts w:ascii="Times New Roman" w:hAnsi="Times New Roman" w:cs="Times New Roman"/>
          <w:b/>
          <w:color w:val="000000"/>
          <w:lang w:eastAsia="ar-SA"/>
        </w:rPr>
        <w:t>§ 10</w:t>
      </w:r>
    </w:p>
    <w:p w14:paraId="2682160B" w14:textId="77777777" w:rsidR="00574C95" w:rsidRPr="00255324" w:rsidRDefault="00574C95" w:rsidP="00574C95">
      <w:pPr>
        <w:jc w:val="both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Zamawiającemu przysługuje prawo odstąpienia od Umowy, gdy:</w:t>
      </w:r>
    </w:p>
    <w:p w14:paraId="67945F7D" w14:textId="77777777" w:rsidR="00574C95" w:rsidRPr="00255324" w:rsidRDefault="00574C95" w:rsidP="00574C95">
      <w:pPr>
        <w:widowControl/>
        <w:numPr>
          <w:ilvl w:val="0"/>
          <w:numId w:val="15"/>
        </w:numPr>
        <w:tabs>
          <w:tab w:val="left" w:pos="283"/>
        </w:tabs>
        <w:autoSpaceDN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zostanie wszczęte postępowanie upadłościowe, układowe lub likwidacyjne wobec Wykonawcy,</w:t>
      </w:r>
    </w:p>
    <w:p w14:paraId="422020CB" w14:textId="77777777" w:rsidR="00574C95" w:rsidRPr="00255324" w:rsidRDefault="00574C95" w:rsidP="00574C95">
      <w:pPr>
        <w:widowControl/>
        <w:numPr>
          <w:ilvl w:val="0"/>
          <w:numId w:val="15"/>
        </w:numPr>
        <w:tabs>
          <w:tab w:val="left" w:pos="283"/>
        </w:tabs>
        <w:autoSpaceDN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nastąpi znaczne pogorszenie sytuacji finansowej Wykonawcy, szczególnie w razie powzięcia wiadomości o wszczęciu postępowania egzekucyjnego wobec majątku Wykonawcy,</w:t>
      </w:r>
    </w:p>
    <w:p w14:paraId="6596D22D" w14:textId="77777777" w:rsidR="00574C95" w:rsidRPr="00255324" w:rsidRDefault="00574C95" w:rsidP="00574C95">
      <w:pPr>
        <w:widowControl/>
        <w:numPr>
          <w:ilvl w:val="0"/>
          <w:numId w:val="15"/>
        </w:numPr>
        <w:tabs>
          <w:tab w:val="left" w:pos="283"/>
        </w:tabs>
        <w:autoSpaceDN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Wykonawca ze swej winy przerwał realizację Umowy i nie podejmuje jej przez okres, co najmniej 7 dni kalendarzowych od dnia otrzymania wezwania wzywającego do kontynuowania realizacji Umowy od Zamawiającego,</w:t>
      </w:r>
    </w:p>
    <w:p w14:paraId="6609FEA8" w14:textId="77777777" w:rsidR="00574C95" w:rsidRPr="00255324" w:rsidRDefault="00574C95" w:rsidP="00574C95">
      <w:pPr>
        <w:widowControl/>
        <w:numPr>
          <w:ilvl w:val="0"/>
          <w:numId w:val="15"/>
        </w:numPr>
        <w:tabs>
          <w:tab w:val="left" w:pos="283"/>
        </w:tabs>
        <w:autoSpaceDN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został przekroczony termin obowiązywania atestacji o 4 dni kalendarzowe,</w:t>
      </w:r>
    </w:p>
    <w:p w14:paraId="287B6BF8" w14:textId="77777777" w:rsidR="00574C95" w:rsidRPr="00255324" w:rsidRDefault="00574C95" w:rsidP="00574C95">
      <w:pPr>
        <w:widowControl/>
        <w:numPr>
          <w:ilvl w:val="0"/>
          <w:numId w:val="15"/>
        </w:numPr>
        <w:tabs>
          <w:tab w:val="left" w:pos="283"/>
        </w:tabs>
        <w:autoSpaceDN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Wykonawca wykonuje Umowę niezgodnie z jej warunkami, w szczególności nie zachowuje właściwej, jakości,</w:t>
      </w:r>
    </w:p>
    <w:p w14:paraId="21E9C304" w14:textId="77777777" w:rsidR="00574C95" w:rsidRDefault="00574C95" w:rsidP="00574C95">
      <w:pPr>
        <w:widowControl/>
        <w:numPr>
          <w:ilvl w:val="0"/>
          <w:numId w:val="15"/>
        </w:numPr>
        <w:tabs>
          <w:tab w:val="left" w:pos="283"/>
        </w:tabs>
        <w:autoSpaceDN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 razie wystąpienia okoliczności powodujących, że wykonanie Umowy nie leży w interesie publicznym, w takim przypadku Wykonawca uprawniony jest do wynagrodzenia za wykonaną część Umowy.</w:t>
      </w:r>
    </w:p>
    <w:p w14:paraId="1FEB3397" w14:textId="77777777" w:rsidR="00574C95" w:rsidRPr="00255324" w:rsidRDefault="00574C95" w:rsidP="00574C95">
      <w:pPr>
        <w:widowControl/>
        <w:tabs>
          <w:tab w:val="left" w:pos="283"/>
        </w:tabs>
        <w:autoSpaceDN/>
        <w:ind w:left="283"/>
        <w:jc w:val="both"/>
        <w:textAlignment w:val="auto"/>
        <w:rPr>
          <w:rFonts w:ascii="Times New Roman" w:hAnsi="Times New Roman" w:cs="Times New Roman"/>
          <w:lang w:eastAsia="ar-SA"/>
        </w:rPr>
      </w:pPr>
    </w:p>
    <w:p w14:paraId="1D26F81B" w14:textId="77777777" w:rsidR="00574C95" w:rsidRPr="00255324" w:rsidRDefault="00574C95" w:rsidP="00574C95">
      <w:pPr>
        <w:ind w:left="270" w:hanging="27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255324">
        <w:rPr>
          <w:rFonts w:ascii="Times New Roman" w:hAnsi="Times New Roman" w:cs="Times New Roman"/>
          <w:b/>
          <w:color w:val="000000"/>
          <w:lang w:eastAsia="ar-SA"/>
        </w:rPr>
        <w:t>§ 11</w:t>
      </w:r>
    </w:p>
    <w:p w14:paraId="7B08EBE3" w14:textId="77777777" w:rsidR="00574C95" w:rsidRPr="00255324" w:rsidRDefault="00574C95" w:rsidP="00574C95">
      <w:pPr>
        <w:widowControl/>
        <w:numPr>
          <w:ilvl w:val="0"/>
          <w:numId w:val="16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 xml:space="preserve">Niniejsza umowa obowiązuje od dnia jej zawarcia do dnia </w:t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>31/12/202</w:t>
      </w:r>
      <w:r>
        <w:rPr>
          <w:rFonts w:ascii="Times New Roman" w:hAnsi="Times New Roman" w:cs="Times New Roman"/>
          <w:b/>
          <w:color w:val="000000"/>
          <w:lang w:eastAsia="ar-SA"/>
        </w:rPr>
        <w:t>5</w:t>
      </w:r>
      <w:r w:rsidRPr="00255324">
        <w:rPr>
          <w:rFonts w:ascii="Times New Roman" w:hAnsi="Times New Roman" w:cs="Times New Roman"/>
          <w:color w:val="000000"/>
          <w:lang w:eastAsia="ar-SA"/>
        </w:rPr>
        <w:t xml:space="preserve"> r. lub do wyczerpania kwoty wskazanej w </w:t>
      </w:r>
      <w:r w:rsidRPr="00255324">
        <w:rPr>
          <w:rFonts w:ascii="Times New Roman" w:hAnsi="Times New Roman" w:cs="Times New Roman"/>
        </w:rPr>
        <w:t xml:space="preserve">§ 5 ust. </w:t>
      </w:r>
      <w:r>
        <w:rPr>
          <w:rFonts w:ascii="Times New Roman" w:hAnsi="Times New Roman" w:cs="Times New Roman"/>
        </w:rPr>
        <w:t>3</w:t>
      </w:r>
      <w:r w:rsidRPr="00255324">
        <w:rPr>
          <w:rFonts w:ascii="Times New Roman" w:hAnsi="Times New Roman" w:cs="Times New Roman"/>
        </w:rPr>
        <w:t xml:space="preserve"> w zależności, które zdarzenie nastąpi pierwsze.</w:t>
      </w:r>
    </w:p>
    <w:p w14:paraId="204E59A1" w14:textId="77777777" w:rsidR="00574C95" w:rsidRPr="00255324" w:rsidRDefault="00574C95" w:rsidP="00574C95">
      <w:pPr>
        <w:widowControl/>
        <w:numPr>
          <w:ilvl w:val="0"/>
          <w:numId w:val="16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>Bez zgody Zamawiającego Wykonawca nie może dokonać żadnej czynności prawnej mającej na celu zmianę wierzyciela w szczególności zawrzeć umowy poręczenia w stosunku do zobowiązań Zamawiającego.</w:t>
      </w:r>
    </w:p>
    <w:p w14:paraId="78D13A32" w14:textId="77777777" w:rsidR="00574C95" w:rsidRPr="00255324" w:rsidRDefault="00574C95" w:rsidP="00574C95">
      <w:pPr>
        <w:widowControl/>
        <w:numPr>
          <w:ilvl w:val="0"/>
          <w:numId w:val="16"/>
        </w:numPr>
        <w:autoSpaceDN/>
        <w:ind w:left="357" w:hanging="357"/>
        <w:textAlignment w:val="auto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>Wykonawca nie może bez pisemnej zgody Zamawiającego powierzyć wykonania zamówienia osobom trzecim.</w:t>
      </w:r>
    </w:p>
    <w:p w14:paraId="0DB27FA9" w14:textId="77777777" w:rsidR="00574C95" w:rsidRPr="00255324" w:rsidRDefault="00574C95" w:rsidP="00574C95">
      <w:pPr>
        <w:widowControl/>
        <w:numPr>
          <w:ilvl w:val="0"/>
          <w:numId w:val="16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255324">
        <w:rPr>
          <w:rFonts w:ascii="Times New Roman" w:hAnsi="Times New Roman" w:cs="Times New Roman"/>
          <w:lang w:eastAsia="ar-SA"/>
        </w:rPr>
        <w:t>Wszystkie uchybienia którejkolwiek ze stron w wykonaniu zobowiązań umownych będą zgłaszane drugiej stronie w formie pisemnej.</w:t>
      </w:r>
    </w:p>
    <w:p w14:paraId="13D834AA" w14:textId="77777777" w:rsidR="00574C95" w:rsidRPr="00255324" w:rsidRDefault="00574C95" w:rsidP="00574C95">
      <w:pPr>
        <w:widowControl/>
        <w:numPr>
          <w:ilvl w:val="0"/>
          <w:numId w:val="16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>Wszelkie zmiany dotyczące przedmiotu niniejszej umowy muszą być dokonywane w formie pisemnych aneksów do umowy pod rygorem nieważności.</w:t>
      </w:r>
    </w:p>
    <w:p w14:paraId="68690F0F" w14:textId="77777777" w:rsidR="00574C95" w:rsidRPr="00255324" w:rsidRDefault="00574C95" w:rsidP="00574C95">
      <w:pPr>
        <w:widowControl/>
        <w:numPr>
          <w:ilvl w:val="0"/>
          <w:numId w:val="16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 xml:space="preserve">W sprawach nieuregulowanych niniejszą umową mają zastosowanie </w:t>
      </w:r>
      <w:r>
        <w:rPr>
          <w:rFonts w:ascii="Times New Roman" w:hAnsi="Times New Roman" w:cs="Times New Roman"/>
          <w:color w:val="000000"/>
          <w:lang w:eastAsia="ar-SA"/>
        </w:rPr>
        <w:t xml:space="preserve">odpowiednie </w:t>
      </w:r>
      <w:r w:rsidRPr="00255324">
        <w:rPr>
          <w:rFonts w:ascii="Times New Roman" w:hAnsi="Times New Roman" w:cs="Times New Roman"/>
          <w:color w:val="000000"/>
          <w:lang w:eastAsia="ar-SA"/>
        </w:rPr>
        <w:t xml:space="preserve">przepisy </w:t>
      </w:r>
      <w:r>
        <w:rPr>
          <w:rFonts w:ascii="Times New Roman" w:hAnsi="Times New Roman" w:cs="Times New Roman"/>
          <w:color w:val="000000"/>
          <w:lang w:eastAsia="ar-SA"/>
        </w:rPr>
        <w:t>prawa</w:t>
      </w:r>
      <w:r w:rsidRPr="00255324">
        <w:rPr>
          <w:rFonts w:ascii="Times New Roman" w:hAnsi="Times New Roman" w:cs="Times New Roman"/>
          <w:color w:val="000000"/>
          <w:lang w:eastAsia="ar-SA"/>
        </w:rPr>
        <w:t>.</w:t>
      </w:r>
    </w:p>
    <w:p w14:paraId="2173A039" w14:textId="77777777" w:rsidR="00574C95" w:rsidRPr="00255324" w:rsidRDefault="00574C95" w:rsidP="00574C95">
      <w:pPr>
        <w:widowControl/>
        <w:numPr>
          <w:ilvl w:val="0"/>
          <w:numId w:val="16"/>
        </w:numPr>
        <w:autoSpaceDN/>
        <w:ind w:left="357" w:hanging="357"/>
        <w:jc w:val="both"/>
        <w:textAlignment w:val="auto"/>
        <w:rPr>
          <w:rFonts w:ascii="Times New Roman" w:hAnsi="Times New Roman" w:cs="Times New Roman"/>
          <w:color w:val="000000"/>
          <w:lang w:eastAsia="ar-SA"/>
        </w:rPr>
      </w:pPr>
      <w:r w:rsidRPr="00255324">
        <w:rPr>
          <w:rFonts w:ascii="Times New Roman" w:hAnsi="Times New Roman" w:cs="Times New Roman"/>
          <w:color w:val="000000"/>
          <w:lang w:eastAsia="ar-SA"/>
        </w:rPr>
        <w:t>Sądem właściwym do rozstrzygania sporów wynikłych na tle umowy jest sąd właściwy siedziby Zamawiającego.</w:t>
      </w:r>
    </w:p>
    <w:p w14:paraId="6BD66227" w14:textId="77777777" w:rsidR="00574C95" w:rsidRDefault="00574C95" w:rsidP="00574C95">
      <w:pPr>
        <w:pStyle w:val="Tekstpodstawowy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255324">
        <w:rPr>
          <w:rFonts w:ascii="Times New Roman" w:hAnsi="Times New Roman"/>
        </w:rPr>
        <w:lastRenderedPageBreak/>
        <w:t>Umowę sporządzono w trzech jednobrzmiących egzemplarzach, dwa egzemplarze dla Zamawiającego, jeden egzemplarz dla Wykonawcy.</w:t>
      </w:r>
    </w:p>
    <w:p w14:paraId="1A805BE5" w14:textId="77777777" w:rsidR="00574C95" w:rsidRPr="00255324" w:rsidRDefault="00574C95" w:rsidP="00574C95">
      <w:pPr>
        <w:pStyle w:val="Tekstpodstawowy"/>
        <w:spacing w:after="0"/>
        <w:ind w:left="360"/>
        <w:rPr>
          <w:rFonts w:ascii="Times New Roman" w:hAnsi="Times New Roman"/>
        </w:rPr>
      </w:pPr>
    </w:p>
    <w:p w14:paraId="44A2EA56" w14:textId="77777777" w:rsidR="00574C95" w:rsidRDefault="00574C95" w:rsidP="00574C95">
      <w:pPr>
        <w:ind w:left="270" w:hanging="270"/>
        <w:rPr>
          <w:rFonts w:ascii="Times New Roman" w:hAnsi="Times New Roman" w:cs="Times New Roman"/>
          <w:b/>
          <w:color w:val="000000"/>
          <w:lang w:eastAsia="ar-SA"/>
        </w:rPr>
      </w:pPr>
    </w:p>
    <w:p w14:paraId="3904C1DB" w14:textId="77777777" w:rsidR="00574C95" w:rsidRDefault="00574C95" w:rsidP="00574C95">
      <w:pPr>
        <w:ind w:left="270" w:hanging="270"/>
        <w:rPr>
          <w:rFonts w:ascii="Times New Roman" w:hAnsi="Times New Roman" w:cs="Times New Roman"/>
          <w:b/>
          <w:color w:val="000000"/>
          <w:lang w:eastAsia="ar-SA"/>
        </w:rPr>
      </w:pPr>
    </w:p>
    <w:p w14:paraId="068DB585" w14:textId="77777777" w:rsidR="00574C95" w:rsidRDefault="00574C95" w:rsidP="00574C95">
      <w:pPr>
        <w:ind w:left="270" w:hanging="27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255324">
        <w:rPr>
          <w:rFonts w:ascii="Times New Roman" w:hAnsi="Times New Roman" w:cs="Times New Roman"/>
          <w:b/>
          <w:color w:val="000000"/>
          <w:lang w:eastAsia="ar-SA"/>
        </w:rPr>
        <w:t>§ 1</w:t>
      </w:r>
      <w:r>
        <w:rPr>
          <w:rFonts w:ascii="Times New Roman" w:hAnsi="Times New Roman" w:cs="Times New Roman"/>
          <w:b/>
          <w:color w:val="000000"/>
          <w:lang w:eastAsia="ar-SA"/>
        </w:rPr>
        <w:t>2</w:t>
      </w:r>
    </w:p>
    <w:p w14:paraId="05796352" w14:textId="77777777" w:rsidR="00574C95" w:rsidRPr="00BA3430" w:rsidRDefault="00574C95" w:rsidP="00574C95">
      <w:pPr>
        <w:autoSpaceDE w:val="0"/>
        <w:autoSpaceDN/>
        <w:spacing w:before="12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1"/>
          <w:sz w:val="22"/>
          <w:szCs w:val="22"/>
          <w:lang w:eastAsia="ar-SA" w:bidi="ar-SA"/>
        </w:rPr>
      </w:pPr>
      <w:proofErr w:type="spellStart"/>
      <w:r w:rsidRPr="00BA3430">
        <w:rPr>
          <w:rFonts w:ascii="Times New Roman" w:eastAsia="Times New Roman" w:hAnsi="Times New Roman" w:cs="Times New Roman"/>
          <w:b/>
          <w:bCs/>
          <w:color w:val="000000"/>
          <w:kern w:val="1"/>
          <w:sz w:val="22"/>
          <w:szCs w:val="22"/>
          <w:lang w:eastAsia="ar-SA" w:bidi="ar-SA"/>
        </w:rPr>
        <w:t>Rodo</w:t>
      </w:r>
      <w:proofErr w:type="spellEnd"/>
    </w:p>
    <w:p w14:paraId="1CE3F684" w14:textId="77777777" w:rsidR="00574C95" w:rsidRPr="00BA3430" w:rsidRDefault="00574C95" w:rsidP="00574C95">
      <w:pPr>
        <w:widowControl/>
        <w:shd w:val="clear" w:color="auto" w:fill="FFFFFF"/>
        <w:suppressAutoHyphens w:val="0"/>
        <w:autoSpaceDN/>
        <w:spacing w:after="150" w:line="259" w:lineRule="auto"/>
        <w:textAlignment w:val="auto"/>
        <w:rPr>
          <w:rFonts w:ascii="Times New Roman" w:eastAsia="Calibri" w:hAnsi="Times New Roman" w:cs="Times New Roman"/>
          <w:bCs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bCs/>
          <w:kern w:val="2"/>
          <w:sz w:val="22"/>
          <w:szCs w:val="22"/>
          <w:lang w:eastAsia="en-US" w:bidi="ar-SA"/>
        </w:rPr>
        <w:t>KLAUZULA INFORMACYJNA</w:t>
      </w:r>
    </w:p>
    <w:p w14:paraId="7074E27E" w14:textId="77777777" w:rsidR="00574C95" w:rsidRPr="00BA3430" w:rsidRDefault="00574C95" w:rsidP="00574C95">
      <w:pPr>
        <w:widowControl/>
        <w:shd w:val="clear" w:color="auto" w:fill="FFFFFF"/>
        <w:suppressAutoHyphens w:val="0"/>
        <w:autoSpaceDN/>
        <w:spacing w:after="150" w:line="259" w:lineRule="auto"/>
        <w:textAlignment w:val="auto"/>
        <w:rPr>
          <w:rFonts w:ascii="Times New Roman" w:eastAsia="Calibri" w:hAnsi="Times New Roman" w:cs="Times New Roman"/>
          <w:bCs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b/>
          <w:kern w:val="2"/>
          <w:sz w:val="22"/>
          <w:szCs w:val="22"/>
          <w:lang w:eastAsia="en-US" w:bidi="ar-SA"/>
        </w:rPr>
        <w:t>DLA WYKONAWCY</w:t>
      </w:r>
    </w:p>
    <w:p w14:paraId="4F21F2FC" w14:textId="77777777" w:rsidR="00574C95" w:rsidRPr="00BA3430" w:rsidRDefault="00574C95" w:rsidP="00574C95">
      <w:pPr>
        <w:widowControl/>
        <w:shd w:val="clear" w:color="auto" w:fill="FFFFFF"/>
        <w:suppressAutoHyphens w:val="0"/>
        <w:autoSpaceDN/>
        <w:spacing w:after="150" w:line="259" w:lineRule="auto"/>
        <w:textAlignment w:val="auto"/>
        <w:rPr>
          <w:rFonts w:ascii="Times New Roman" w:eastAsia="Calibri" w:hAnsi="Times New Roman" w:cs="Times New Roman"/>
          <w:bCs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bCs/>
          <w:kern w:val="2"/>
          <w:sz w:val="22"/>
          <w:szCs w:val="22"/>
          <w:lang w:eastAsia="en-US" w:bidi="ar-SA"/>
        </w:rPr>
        <w:t xml:space="preserve">ZARZĄDZU DRÓG MIEJSKICH i ŻEGLUGI </w:t>
      </w:r>
      <w:r w:rsidRPr="00105CC2">
        <w:rPr>
          <w:rFonts w:ascii="Times New Roman" w:eastAsia="Calibri" w:hAnsi="Times New Roman" w:cs="Times New Roman"/>
          <w:bCs/>
          <w:kern w:val="2"/>
          <w:sz w:val="22"/>
          <w:szCs w:val="22"/>
          <w:lang w:eastAsia="en-US" w:bidi="ar-SA"/>
        </w:rPr>
        <w:t>W ŚWINOUJŚCIU</w:t>
      </w:r>
    </w:p>
    <w:p w14:paraId="64738716" w14:textId="77777777" w:rsidR="00574C95" w:rsidRPr="00BA3430" w:rsidRDefault="00574C95" w:rsidP="00574C95">
      <w:pPr>
        <w:widowControl/>
        <w:shd w:val="clear" w:color="auto" w:fill="FFFFFF"/>
        <w:suppressAutoHyphens w:val="0"/>
        <w:autoSpaceDN/>
        <w:spacing w:after="128" w:line="259" w:lineRule="auto"/>
        <w:textAlignment w:val="auto"/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>Zgodnie z art. 13 ust. 1 i 2 lub art. 14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3F123328" w14:textId="77777777" w:rsidR="00574C95" w:rsidRPr="00BA3430" w:rsidRDefault="00574C95" w:rsidP="00574C95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after="160" w:line="259" w:lineRule="auto"/>
        <w:contextualSpacing/>
        <w:textAlignment w:val="auto"/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 xml:space="preserve">Administratorem danych osobowych jest Gmina Miasto Świnoujście, ul. Wojska Polskiego 1/5, 72 - 600 Świnoujście (NIP: 855-15-71-375), której zadania w zakresie objętym umową wykonuje </w:t>
      </w:r>
      <w:r w:rsidRPr="00BA3430">
        <w:rPr>
          <w:rFonts w:ascii="Times New Roman" w:eastAsia="Calibri" w:hAnsi="Times New Roman" w:cs="Times New Roman"/>
          <w:b/>
          <w:bCs/>
          <w:kern w:val="2"/>
          <w:sz w:val="22"/>
          <w:szCs w:val="22"/>
          <w:lang w:eastAsia="en-US" w:bidi="ar-SA"/>
        </w:rPr>
        <w:t>Zarząd Dróg Miejskich i Żeglugi w Świnoujściu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 xml:space="preserve">, ul. Wybrzeże Władysława IV 12, 72 - 600 Świnoujście, reprezentowany przez </w:t>
      </w:r>
      <w:r w:rsidRPr="00BA3430">
        <w:rPr>
          <w:rFonts w:ascii="Times New Roman" w:eastAsia="Calibri" w:hAnsi="Times New Roman" w:cs="Times New Roman"/>
          <w:b/>
          <w:bCs/>
          <w:kern w:val="2"/>
          <w:sz w:val="22"/>
          <w:szCs w:val="22"/>
          <w:lang w:eastAsia="en-US" w:bidi="ar-SA"/>
        </w:rPr>
        <w:t>Dyrektora Zarządu Dróg Miejskich i Żeglugi w  Świnoujściu Pana Krzysztofa Górkiewicza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 xml:space="preserve">,  zwany dalej: </w:t>
      </w:r>
      <w:r w:rsidRPr="00BA3430">
        <w:rPr>
          <w:rFonts w:ascii="Times New Roman" w:eastAsia="Calibri" w:hAnsi="Times New Roman" w:cs="Times New Roman"/>
          <w:b/>
          <w:bCs/>
          <w:kern w:val="2"/>
          <w:sz w:val="22"/>
          <w:szCs w:val="22"/>
          <w:lang w:eastAsia="en-US" w:bidi="ar-SA"/>
        </w:rPr>
        <w:t>Administratorem</w:t>
      </w:r>
    </w:p>
    <w:p w14:paraId="3841490B" w14:textId="77777777" w:rsidR="00574C95" w:rsidRPr="00BA3430" w:rsidRDefault="00574C95" w:rsidP="00574C95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after="160" w:line="259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0563C1"/>
          <w:kern w:val="2"/>
          <w:sz w:val="22"/>
          <w:szCs w:val="22"/>
          <w:u w:val="single"/>
          <w:lang w:eastAsia="en-US" w:bidi="ar-SA"/>
        </w:rPr>
      </w:pP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 xml:space="preserve">Kontakt do Inspektora danych osobowych w ZDM i Żegludze  - adres e-mail: </w:t>
      </w:r>
      <w:hyperlink r:id="rId5" w:tgtFrame="_blank" w:history="1">
        <w:r w:rsidRPr="00BA3430">
          <w:rPr>
            <w:rFonts w:ascii="Times New Roman" w:eastAsia="Times New Roman" w:hAnsi="Times New Roman" w:cs="Times New Roman"/>
            <w:color w:val="0563C1"/>
            <w:kern w:val="2"/>
            <w:sz w:val="22"/>
            <w:szCs w:val="22"/>
            <w:u w:val="single"/>
            <w:lang w:eastAsia="en-US" w:bidi="ar-SA"/>
          </w:rPr>
          <w:t>iodo@zdmiz.swi.pl</w:t>
        </w:r>
      </w:hyperlink>
    </w:p>
    <w:p w14:paraId="3B9BF7B9" w14:textId="77777777" w:rsidR="00574C95" w:rsidRPr="00BA3430" w:rsidRDefault="00574C95" w:rsidP="00574C95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after="160" w:line="259" w:lineRule="auto"/>
        <w:contextualSpacing/>
        <w:textAlignment w:val="auto"/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 xml:space="preserve">Dane osobowe udostępnione przez Wykonawcę przetwarzane będą w celach związanych z realizacją zawartej umowy. </w:t>
      </w:r>
    </w:p>
    <w:p w14:paraId="697B4E0B" w14:textId="77777777" w:rsidR="00574C95" w:rsidRPr="00BA3430" w:rsidRDefault="00574C95" w:rsidP="00574C95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after="160" w:line="259" w:lineRule="auto"/>
        <w:contextualSpacing/>
        <w:textAlignment w:val="auto"/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 xml:space="preserve">Przetwarzanie danych osobowych następuje na podstawie: </w:t>
      </w:r>
    </w:p>
    <w:p w14:paraId="3A6DF408" w14:textId="77777777" w:rsidR="00574C95" w:rsidRPr="00BA3430" w:rsidRDefault="00574C95" w:rsidP="00574C95">
      <w:pPr>
        <w:widowControl/>
        <w:shd w:val="clear" w:color="auto" w:fill="FFFFFF"/>
        <w:spacing w:after="160" w:line="259" w:lineRule="auto"/>
        <w:ind w:left="787"/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 xml:space="preserve">- art. 6, ust.1 lit. b) RODO (w celu podjęcie czynności zmierzających do zawarcia umowy), </w:t>
      </w:r>
    </w:p>
    <w:p w14:paraId="2737B04C" w14:textId="77777777" w:rsidR="00574C95" w:rsidRPr="00BA3430" w:rsidRDefault="00574C95" w:rsidP="00574C95">
      <w:pPr>
        <w:widowControl/>
        <w:shd w:val="clear" w:color="auto" w:fill="FFFFFF"/>
        <w:spacing w:after="160" w:line="259" w:lineRule="auto"/>
        <w:ind w:left="787"/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 xml:space="preserve">- art. 6 ust. 1 lit. c) RODO (wypełnienie obowiązków prawnych ciążących na administratorze wynikających między innymi z  przepisów ustawy z dnia 11 września 2019 r. - Prawo zamówień publicznych; 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 xml:space="preserve">ustawy z dnia 23.04.1964r. Kodeks cywilny; ustawy z dnia 27.08.2009r. O finansach publicznych; 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shd w:val="clear" w:color="auto" w:fill="FFFFFF"/>
          <w:lang w:eastAsia="en-US" w:bidi="ar-SA"/>
        </w:rPr>
        <w:t>ustawy z dnia 06.09.2001r. O dostępie do informacji publicznej; a także ustawy z dnia 14.07.1983r. O narodowym zasobie archiwalnym i archiwach</w:t>
      </w: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 xml:space="preserve">, </w:t>
      </w:r>
    </w:p>
    <w:p w14:paraId="1E7321D6" w14:textId="77777777" w:rsidR="00574C95" w:rsidRPr="00BA3430" w:rsidRDefault="00574C95" w:rsidP="00574C95">
      <w:pPr>
        <w:widowControl/>
        <w:shd w:val="clear" w:color="auto" w:fill="FFFFFF"/>
        <w:spacing w:after="160" w:line="259" w:lineRule="auto"/>
        <w:ind w:left="787"/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 xml:space="preserve">- art. 6 ust 1 lit. f 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>w związku z dochodzeniem/obroną roszczeń jako uzasadniony interes Administratora danych.</w:t>
      </w:r>
    </w:p>
    <w:p w14:paraId="41E5DA7F" w14:textId="77777777" w:rsidR="00574C95" w:rsidRPr="00BA3430" w:rsidRDefault="00574C95" w:rsidP="00574C95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beforeLines="160" w:before="384" w:after="160" w:line="259" w:lineRule="auto"/>
        <w:contextualSpacing/>
        <w:textAlignment w:val="auto"/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>Dane osobowe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 xml:space="preserve"> mogą być udostępniane pracownikom; współpracownikom Administratora na podstawie nadanych upoważnień i na podstawie zawartych umów powierzenia lub innym instytucjom uprawnionym z mocy obowiązujących przepisów  prawa, a w szczególności 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29FC061E" w14:textId="77777777" w:rsidR="00574C95" w:rsidRPr="00BA3430" w:rsidRDefault="00574C95" w:rsidP="00574C95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 w:line="276" w:lineRule="auto"/>
        <w:contextualSpacing/>
        <w:textAlignment w:val="auto"/>
        <w:rPr>
          <w:rFonts w:ascii="Times New Roman" w:eastAsia="Calibri" w:hAnsi="Times New Roman" w:cs="Times New Roman"/>
          <w:bCs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en-US" w:bidi="ar-SA"/>
        </w:rPr>
        <w:t>Administrator danych nie ma zamiaru przekazywać danych osobowych do państwa trzeciego lub organizacji międzynarodowej.</w:t>
      </w:r>
    </w:p>
    <w:p w14:paraId="4483676B" w14:textId="77777777" w:rsidR="00574C95" w:rsidRPr="00BA3430" w:rsidRDefault="00574C95" w:rsidP="00574C95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after="160" w:line="259" w:lineRule="auto"/>
        <w:contextualSpacing/>
        <w:textAlignment w:val="auto"/>
        <w:rPr>
          <w:rFonts w:ascii="Times New Roman" w:eastAsia="Calibri" w:hAnsi="Times New Roman" w:cs="Times New Roman"/>
          <w:kern w:val="2"/>
          <w:sz w:val="22"/>
          <w:szCs w:val="22"/>
          <w:u w:val="single"/>
          <w:lang w:eastAsia="en-US" w:bidi="ar-SA"/>
        </w:rPr>
      </w:pP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 xml:space="preserve">Dane osobowe związane z realizacją umowy będą przetwarzane przez okres wymagany przepisami prawa w zakresie przechowywania dokumentacji księgowej i podatkowej  lub 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lastRenderedPageBreak/>
        <w:t>przez okres przedawnienia roszczeń, licząc od końca roku w którym nastąpiło wygaśnięcie umowy/zlecenia lub w którym upłynął termin zobowiązania podatkowego.</w:t>
      </w:r>
    </w:p>
    <w:p w14:paraId="00234865" w14:textId="77777777" w:rsidR="00574C95" w:rsidRPr="00BA3430" w:rsidRDefault="00574C95" w:rsidP="00574C95">
      <w:pPr>
        <w:widowControl/>
        <w:numPr>
          <w:ilvl w:val="0"/>
          <w:numId w:val="21"/>
        </w:numPr>
        <w:suppressAutoHyphens w:val="0"/>
        <w:autoSpaceDN/>
        <w:spacing w:beforeLines="60" w:before="144" w:after="160" w:line="276" w:lineRule="auto"/>
        <w:ind w:left="709" w:hanging="284"/>
        <w:textAlignment w:val="auto"/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>Podanie danych jest dobrowolne lecz niezbędne do zawarcia i realizacji umowy.</w:t>
      </w:r>
    </w:p>
    <w:p w14:paraId="649CF9F8" w14:textId="77777777" w:rsidR="00574C95" w:rsidRPr="00BA3430" w:rsidRDefault="00574C95" w:rsidP="00574C95">
      <w:pPr>
        <w:widowControl/>
        <w:numPr>
          <w:ilvl w:val="0"/>
          <w:numId w:val="21"/>
        </w:numPr>
        <w:suppressAutoHyphens w:val="0"/>
        <w:autoSpaceDN/>
        <w:spacing w:beforeLines="60" w:before="144" w:after="160" w:line="276" w:lineRule="auto"/>
        <w:ind w:left="709" w:hanging="284"/>
        <w:textAlignment w:val="auto"/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 xml:space="preserve">W odniesieniu do udostępnionych danych osobowych administrator 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>nie podejmuje czynności związanych ze zautomatyzowanym podejmowaniem decyzji wobec danych osobowych, w tym o profilowaniu</w:t>
      </w: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>.</w:t>
      </w:r>
    </w:p>
    <w:p w14:paraId="752E9089" w14:textId="77777777" w:rsidR="00574C95" w:rsidRPr="00BA3430" w:rsidRDefault="00574C95" w:rsidP="00574C95">
      <w:pPr>
        <w:widowControl/>
        <w:numPr>
          <w:ilvl w:val="0"/>
          <w:numId w:val="21"/>
        </w:numPr>
        <w:suppressAutoHyphens w:val="0"/>
        <w:autoSpaceDN/>
        <w:spacing w:beforeLines="60" w:before="144" w:after="160" w:line="276" w:lineRule="auto"/>
        <w:ind w:left="709" w:hanging="284"/>
        <w:textAlignment w:val="auto"/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iCs/>
          <w:kern w:val="2"/>
          <w:sz w:val="22"/>
          <w:szCs w:val="22"/>
          <w:lang w:eastAsia="en-US" w:bidi="ar-SA"/>
        </w:rPr>
        <w:t>Prawa w stosunku do podanych danych osobowych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>:</w:t>
      </w:r>
    </w:p>
    <w:p w14:paraId="166BC026" w14:textId="77777777" w:rsidR="00574C95" w:rsidRPr="00BA3430" w:rsidRDefault="00574C95" w:rsidP="00574C95">
      <w:pPr>
        <w:widowControl/>
        <w:numPr>
          <w:ilvl w:val="0"/>
          <w:numId w:val="20"/>
        </w:numPr>
        <w:suppressAutoHyphens w:val="0"/>
        <w:autoSpaceDE w:val="0"/>
        <w:autoSpaceDN/>
        <w:adjustRightInd w:val="0"/>
        <w:spacing w:beforeLines="60" w:before="144" w:after="160" w:line="276" w:lineRule="auto"/>
        <w:ind w:left="709" w:hanging="284"/>
        <w:textAlignment w:val="auto"/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 w:bidi="ar-SA"/>
        </w:rPr>
        <w:t>prawo dostępu do danych osobowych,</w:t>
      </w:r>
    </w:p>
    <w:p w14:paraId="3EB72654" w14:textId="77777777" w:rsidR="00574C95" w:rsidRPr="00BA3430" w:rsidRDefault="00574C95" w:rsidP="00574C95">
      <w:pPr>
        <w:widowControl/>
        <w:numPr>
          <w:ilvl w:val="0"/>
          <w:numId w:val="20"/>
        </w:numPr>
        <w:suppressAutoHyphens w:val="0"/>
        <w:autoSpaceDE w:val="0"/>
        <w:autoSpaceDN/>
        <w:adjustRightInd w:val="0"/>
        <w:spacing w:beforeLines="60" w:before="144" w:after="160" w:line="276" w:lineRule="auto"/>
        <w:ind w:left="709" w:hanging="284"/>
        <w:textAlignment w:val="auto"/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 w:bidi="ar-SA"/>
        </w:rPr>
        <w:t>prawo do sprostowania danych osobowych,</w:t>
      </w:r>
    </w:p>
    <w:p w14:paraId="13464B05" w14:textId="77777777" w:rsidR="00574C95" w:rsidRPr="00BA3430" w:rsidRDefault="00574C95" w:rsidP="00574C95">
      <w:pPr>
        <w:widowControl/>
        <w:numPr>
          <w:ilvl w:val="0"/>
          <w:numId w:val="20"/>
        </w:numPr>
        <w:suppressAutoHyphens w:val="0"/>
        <w:autoSpaceDE w:val="0"/>
        <w:autoSpaceDN/>
        <w:adjustRightInd w:val="0"/>
        <w:spacing w:beforeLines="60" w:before="144" w:after="160" w:line="276" w:lineRule="auto"/>
        <w:ind w:left="709" w:hanging="284"/>
        <w:textAlignment w:val="auto"/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 w:bidi="ar-SA"/>
        </w:rPr>
        <w:t>prawo do wniesienia skargi do Prezesa Urzędu Ochrony Danych Osobowych w sytuacji gdy zajdzie podejrzanie, że przetwarzanie danych osobowych przez administratora narusza przepisy RODO,</w:t>
      </w:r>
    </w:p>
    <w:p w14:paraId="0AB8C4E1" w14:textId="77777777" w:rsidR="00574C95" w:rsidRPr="00BA3430" w:rsidRDefault="00574C95" w:rsidP="00574C95">
      <w:pPr>
        <w:widowControl/>
        <w:numPr>
          <w:ilvl w:val="0"/>
          <w:numId w:val="20"/>
        </w:numPr>
        <w:suppressAutoHyphens w:val="0"/>
        <w:autoSpaceDE w:val="0"/>
        <w:autoSpaceDN/>
        <w:adjustRightInd w:val="0"/>
        <w:spacing w:beforeLines="60" w:before="144" w:after="160" w:line="276" w:lineRule="auto"/>
        <w:ind w:left="709" w:hanging="284"/>
        <w:textAlignment w:val="auto"/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bCs/>
          <w:color w:val="000000"/>
          <w:kern w:val="2"/>
          <w:sz w:val="22"/>
          <w:szCs w:val="22"/>
          <w:lang w:eastAsia="en-US" w:bidi="ar-SA"/>
        </w:rPr>
        <w:t>nie dotyczy prawo sprzeciwu oraz prawo ograniczenia wobec przetwarzania danych osobowych, gdyż podstawą prawną przetwarzania Pani/Pana danych osobowych jest art. 6 ust. 1 lit. b), c) i f) RODO.</w:t>
      </w:r>
    </w:p>
    <w:p w14:paraId="6D6598D8" w14:textId="77777777" w:rsidR="00574C95" w:rsidRPr="00BA3430" w:rsidRDefault="00574C95" w:rsidP="00574C95">
      <w:pPr>
        <w:widowControl/>
        <w:numPr>
          <w:ilvl w:val="0"/>
          <w:numId w:val="21"/>
        </w:numPr>
        <w:suppressAutoHyphens w:val="0"/>
        <w:autoSpaceDE w:val="0"/>
        <w:autoSpaceDN/>
        <w:adjustRightInd w:val="0"/>
        <w:spacing w:beforeLines="60" w:before="144" w:after="160" w:line="276" w:lineRule="auto"/>
        <w:textAlignment w:val="auto"/>
        <w:rPr>
          <w:rFonts w:ascii="Times New Roman" w:eastAsia="Calibri" w:hAnsi="Times New Roman" w:cs="Times New Roman"/>
          <w:bCs/>
          <w:color w:val="000000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>Źródłem pochodzenia danych są wszelkie dokumenty składane przez Wykonawcę przed i w trakcie trwania umowy, w tym dokumenty składane na etapie prowadzonego postępowania o udzielenie zamówienia publicznego.</w:t>
      </w:r>
    </w:p>
    <w:p w14:paraId="6DA57DA4" w14:textId="77777777" w:rsidR="00574C95" w:rsidRPr="00BA3430" w:rsidRDefault="00574C95" w:rsidP="00574C95">
      <w:pPr>
        <w:widowControl/>
        <w:numPr>
          <w:ilvl w:val="0"/>
          <w:numId w:val="21"/>
        </w:numPr>
        <w:suppressAutoHyphens w:val="0"/>
        <w:autoSpaceDE w:val="0"/>
        <w:autoSpaceDN/>
        <w:adjustRightInd w:val="0"/>
        <w:spacing w:beforeLines="60" w:before="144" w:after="160" w:line="276" w:lineRule="auto"/>
        <w:textAlignment w:val="auto"/>
        <w:rPr>
          <w:rFonts w:ascii="Times New Roman" w:eastAsia="Calibri" w:hAnsi="Times New Roman" w:cs="Times New Roman"/>
          <w:bCs/>
          <w:color w:val="000000"/>
          <w:kern w:val="2"/>
          <w:sz w:val="22"/>
          <w:szCs w:val="22"/>
          <w:lang w:eastAsia="en-US" w:bidi="ar-SA"/>
        </w:rPr>
      </w:pP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>Wykonawca zobowiązany jest</w:t>
      </w:r>
      <w:r w:rsidRPr="00BA3430">
        <w:rPr>
          <w:rFonts w:ascii="Times New Roman" w:eastAsia="Calibri" w:hAnsi="Times New Roman" w:cs="Times New Roman"/>
          <w:b/>
          <w:kern w:val="2"/>
          <w:sz w:val="22"/>
          <w:szCs w:val="22"/>
          <w:lang w:eastAsia="en-US" w:bidi="ar-SA"/>
        </w:rPr>
        <w:t xml:space="preserve"> </w:t>
      </w:r>
      <w:r w:rsidRPr="00BA3430">
        <w:rPr>
          <w:rFonts w:ascii="Times New Roman" w:eastAsia="Calibri" w:hAnsi="Times New Roman" w:cs="Times New Roman"/>
          <w:kern w:val="2"/>
          <w:sz w:val="22"/>
          <w:szCs w:val="22"/>
          <w:lang w:eastAsia="en-US" w:bidi="ar-SA"/>
        </w:rPr>
        <w:t>do realizacji obowiązku informacyjnego poprzez przekazanie informacji określonych w niniejszej klauzuli informacyjnej wszystkim osobom fizycznym, których dane osobowe bezpośrednio lub  pośrednio przekazywał będzie Administratorowi danych czyli Zamawiającemu w ramach realizacji  umowy, zgodnie z  art. 13 lub art. 14 RODO.</w:t>
      </w:r>
    </w:p>
    <w:p w14:paraId="00D2016E" w14:textId="77777777" w:rsidR="00574C95" w:rsidRDefault="00574C95" w:rsidP="00574C95">
      <w:pPr>
        <w:ind w:left="270" w:hanging="27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14:paraId="138D8E63" w14:textId="77777777" w:rsidR="00574C95" w:rsidRPr="00255324" w:rsidRDefault="00574C95" w:rsidP="00574C95">
      <w:pPr>
        <w:ind w:left="270" w:hanging="27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14:paraId="389C3300" w14:textId="77777777" w:rsidR="00574C95" w:rsidRPr="00255324" w:rsidRDefault="00574C95" w:rsidP="00574C95">
      <w:pPr>
        <w:pStyle w:val="Tekstpodstawowy"/>
        <w:spacing w:after="0"/>
        <w:ind w:left="360" w:hanging="360"/>
        <w:rPr>
          <w:rFonts w:ascii="Times New Roman" w:hAnsi="Times New Roman"/>
        </w:rPr>
      </w:pPr>
    </w:p>
    <w:p w14:paraId="5B5D4D78" w14:textId="77777777" w:rsidR="00574C95" w:rsidRPr="00255324" w:rsidRDefault="00574C95" w:rsidP="00574C95">
      <w:pPr>
        <w:pStyle w:val="Tekstpodstawowy"/>
        <w:spacing w:after="0"/>
        <w:ind w:left="360" w:hanging="360"/>
        <w:rPr>
          <w:rFonts w:ascii="Times New Roman" w:hAnsi="Times New Roman"/>
          <w:i/>
          <w:u w:val="single"/>
        </w:rPr>
      </w:pPr>
      <w:r w:rsidRPr="00255324">
        <w:rPr>
          <w:rFonts w:ascii="Times New Roman" w:hAnsi="Times New Roman"/>
          <w:i/>
          <w:u w:val="single"/>
        </w:rPr>
        <w:t>Wykaz załączników:</w:t>
      </w:r>
    </w:p>
    <w:p w14:paraId="2571DB3F" w14:textId="77777777" w:rsidR="00574C95" w:rsidRPr="00255324" w:rsidRDefault="00574C95" w:rsidP="00574C95">
      <w:pPr>
        <w:pStyle w:val="Tekstpodstawowy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255324">
        <w:rPr>
          <w:rFonts w:ascii="Times New Roman" w:hAnsi="Times New Roman"/>
        </w:rPr>
        <w:t xml:space="preserve">Formularz ofertowy Wykonawcy z dnia: </w:t>
      </w:r>
      <w:r>
        <w:rPr>
          <w:rFonts w:ascii="Times New Roman" w:hAnsi="Times New Roman"/>
        </w:rPr>
        <w:t>……………..</w:t>
      </w:r>
    </w:p>
    <w:p w14:paraId="1BF4D3E2" w14:textId="77777777" w:rsidR="00574C95" w:rsidRPr="00255324" w:rsidRDefault="00574C95" w:rsidP="00574C95">
      <w:pPr>
        <w:pStyle w:val="Tekstpodstawowy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255324">
        <w:rPr>
          <w:rFonts w:ascii="Times New Roman" w:hAnsi="Times New Roman"/>
        </w:rPr>
        <w:t xml:space="preserve">Formularz asortymentowo-cenowy Wykonawcy z dnia </w:t>
      </w:r>
      <w:r>
        <w:rPr>
          <w:rFonts w:ascii="Times New Roman" w:hAnsi="Times New Roman"/>
        </w:rPr>
        <w:t>………………...</w:t>
      </w:r>
    </w:p>
    <w:p w14:paraId="1A715055" w14:textId="77777777" w:rsidR="00574C95" w:rsidRPr="00255324" w:rsidRDefault="00574C95" w:rsidP="00574C95">
      <w:pPr>
        <w:pStyle w:val="Tekstpodstawowy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255324">
        <w:rPr>
          <w:rFonts w:ascii="Times New Roman" w:hAnsi="Times New Roman"/>
        </w:rPr>
        <w:t xml:space="preserve">Zaproszenie do składania ofert z dnia </w:t>
      </w:r>
      <w:r>
        <w:rPr>
          <w:rFonts w:ascii="Times New Roman" w:hAnsi="Times New Roman"/>
        </w:rPr>
        <w:t>…………………...</w:t>
      </w:r>
    </w:p>
    <w:p w14:paraId="08238E72" w14:textId="77777777" w:rsidR="00574C95" w:rsidRPr="00255324" w:rsidRDefault="00574C95" w:rsidP="00574C95">
      <w:pPr>
        <w:tabs>
          <w:tab w:val="left" w:pos="360"/>
        </w:tabs>
        <w:ind w:left="357" w:hanging="357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231A8016" w14:textId="77777777" w:rsidR="00574C95" w:rsidRDefault="00574C95" w:rsidP="00574C95">
      <w:pPr>
        <w:ind w:left="270" w:hanging="270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14:paraId="70956A93" w14:textId="77777777" w:rsidR="00574C95" w:rsidRDefault="00574C95" w:rsidP="00574C95">
      <w:pPr>
        <w:ind w:left="270" w:hanging="270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14:paraId="703B41F0" w14:textId="77777777" w:rsidR="00574C95" w:rsidRDefault="00574C95" w:rsidP="00574C95">
      <w:pPr>
        <w:ind w:left="270" w:hanging="270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14:paraId="1BC800E0" w14:textId="77777777" w:rsidR="00574C95" w:rsidRDefault="00574C95" w:rsidP="00574C95">
      <w:pPr>
        <w:ind w:left="270" w:hanging="270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14:paraId="53133A3C" w14:textId="77777777" w:rsidR="00574C95" w:rsidRDefault="00574C95" w:rsidP="00574C95">
      <w:pPr>
        <w:ind w:left="270" w:hanging="270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14:paraId="571C5C6B" w14:textId="62D651F6" w:rsidR="00574C95" w:rsidRPr="00255324" w:rsidRDefault="00574C95" w:rsidP="00574C95">
      <w:pPr>
        <w:ind w:left="270" w:hanging="270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255324">
        <w:rPr>
          <w:rFonts w:ascii="Times New Roman" w:hAnsi="Times New Roman" w:cs="Times New Roman"/>
          <w:b/>
          <w:color w:val="000000"/>
          <w:lang w:eastAsia="ar-SA"/>
        </w:rPr>
        <w:t>Zamawiający</w:t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</w:r>
      <w:r w:rsidRPr="00255324">
        <w:rPr>
          <w:rFonts w:ascii="Times New Roman" w:hAnsi="Times New Roman" w:cs="Times New Roman"/>
          <w:b/>
          <w:color w:val="000000"/>
          <w:lang w:eastAsia="ar-SA"/>
        </w:rPr>
        <w:tab/>
        <w:t>Wykonawca</w:t>
      </w:r>
    </w:p>
    <w:p w14:paraId="761246C4" w14:textId="77777777" w:rsidR="00574C95" w:rsidRPr="00255324" w:rsidRDefault="00574C95" w:rsidP="00574C95">
      <w:pPr>
        <w:ind w:left="5760"/>
        <w:jc w:val="center"/>
        <w:rPr>
          <w:rFonts w:ascii="Times New Roman" w:hAnsi="Times New Roman" w:cs="Times New Roman"/>
          <w:color w:val="FFFFFF"/>
        </w:rPr>
      </w:pPr>
    </w:p>
    <w:p w14:paraId="3631BB80" w14:textId="77777777" w:rsidR="00574C95" w:rsidRPr="00255324" w:rsidRDefault="00574C95" w:rsidP="00574C95">
      <w:pPr>
        <w:ind w:left="5760"/>
        <w:jc w:val="center"/>
        <w:rPr>
          <w:rFonts w:ascii="Times New Roman" w:hAnsi="Times New Roman" w:cs="Times New Roman"/>
          <w:color w:val="FFFFFF"/>
        </w:rPr>
      </w:pPr>
    </w:p>
    <w:p w14:paraId="2CF2DF5D" w14:textId="77777777" w:rsidR="00574C95" w:rsidRPr="00255324" w:rsidRDefault="00574C95" w:rsidP="00574C95">
      <w:pPr>
        <w:ind w:left="5760"/>
        <w:jc w:val="center"/>
        <w:rPr>
          <w:rFonts w:ascii="Times New Roman" w:hAnsi="Times New Roman" w:cs="Times New Roman"/>
          <w:color w:val="FFFFFF"/>
        </w:rPr>
      </w:pPr>
    </w:p>
    <w:p w14:paraId="38C9F432" w14:textId="77777777" w:rsidR="00574C95" w:rsidRDefault="00574C95"/>
    <w:sectPr w:rsidR="0057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3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6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2880" w:hanging="36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E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9" w15:restartNumberingAfterBreak="0">
    <w:nsid w:val="08D03FC1"/>
    <w:multiLevelType w:val="hybridMultilevel"/>
    <w:tmpl w:val="FE525C1C"/>
    <w:lvl w:ilvl="0" w:tplc="110A2A4E">
      <w:start w:val="1"/>
      <w:numFmt w:val="decimal"/>
      <w:lvlText w:val="%1)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9792322"/>
    <w:multiLevelType w:val="hybridMultilevel"/>
    <w:tmpl w:val="1DB6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A42C2"/>
    <w:multiLevelType w:val="hybridMultilevel"/>
    <w:tmpl w:val="36FCCCB0"/>
    <w:lvl w:ilvl="0" w:tplc="867CC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11E4A"/>
    <w:multiLevelType w:val="hybridMultilevel"/>
    <w:tmpl w:val="F2928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1E5FC8"/>
    <w:multiLevelType w:val="hybridMultilevel"/>
    <w:tmpl w:val="11040AD4"/>
    <w:lvl w:ilvl="0" w:tplc="BC5C8E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5D61769"/>
    <w:multiLevelType w:val="singleLevel"/>
    <w:tmpl w:val="F6BE5FE6"/>
    <w:lvl w:ilvl="0">
      <w:start w:val="1"/>
      <w:numFmt w:val="decimal"/>
      <w:lvlText w:val="%1."/>
      <w:legacy w:legacy="1" w:legacySpace="0" w:legacyIndent="367"/>
      <w:lvlJc w:val="left"/>
      <w:rPr>
        <w:rFonts w:ascii="Arial Narrow" w:hAnsi="Arial Narrow" w:cs="Arial" w:hint="default"/>
      </w:rPr>
    </w:lvl>
  </w:abstractNum>
  <w:abstractNum w:abstractNumId="15" w15:restartNumberingAfterBreak="0">
    <w:nsid w:val="3CC62792"/>
    <w:multiLevelType w:val="hybridMultilevel"/>
    <w:tmpl w:val="C40A6186"/>
    <w:lvl w:ilvl="0" w:tplc="DADA77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306A5"/>
    <w:multiLevelType w:val="singleLevel"/>
    <w:tmpl w:val="2BDC07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</w:abstractNum>
  <w:abstractNum w:abstractNumId="17" w15:restartNumberingAfterBreak="0">
    <w:nsid w:val="49725160"/>
    <w:multiLevelType w:val="hybridMultilevel"/>
    <w:tmpl w:val="708AB80A"/>
    <w:lvl w:ilvl="0" w:tplc="867CC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81DB5"/>
    <w:multiLevelType w:val="hybridMultilevel"/>
    <w:tmpl w:val="1E4C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85B50"/>
    <w:multiLevelType w:val="hybridMultilevel"/>
    <w:tmpl w:val="878E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B1BA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num w:numId="1" w16cid:durableId="1206017737">
    <w:abstractNumId w:val="19"/>
  </w:num>
  <w:num w:numId="2" w16cid:durableId="753235640">
    <w:abstractNumId w:val="1"/>
  </w:num>
  <w:num w:numId="3" w16cid:durableId="1420635525">
    <w:abstractNumId w:val="3"/>
  </w:num>
  <w:num w:numId="4" w16cid:durableId="1573542190">
    <w:abstractNumId w:val="5"/>
  </w:num>
  <w:num w:numId="5" w16cid:durableId="2063363108">
    <w:abstractNumId w:val="6"/>
  </w:num>
  <w:num w:numId="6" w16cid:durableId="317273086">
    <w:abstractNumId w:val="8"/>
  </w:num>
  <w:num w:numId="7" w16cid:durableId="1017074445">
    <w:abstractNumId w:val="2"/>
  </w:num>
  <w:num w:numId="8" w16cid:durableId="1777600639">
    <w:abstractNumId w:val="7"/>
  </w:num>
  <w:num w:numId="9" w16cid:durableId="282537961">
    <w:abstractNumId w:val="11"/>
  </w:num>
  <w:num w:numId="10" w16cid:durableId="2144687715">
    <w:abstractNumId w:val="17"/>
  </w:num>
  <w:num w:numId="11" w16cid:durableId="377822212">
    <w:abstractNumId w:val="15"/>
  </w:num>
  <w:num w:numId="12" w16cid:durableId="1948846052">
    <w:abstractNumId w:val="13"/>
  </w:num>
  <w:num w:numId="13" w16cid:durableId="1869486630">
    <w:abstractNumId w:val="12"/>
  </w:num>
  <w:num w:numId="14" w16cid:durableId="121922926">
    <w:abstractNumId w:val="18"/>
  </w:num>
  <w:num w:numId="15" w16cid:durableId="1368673946">
    <w:abstractNumId w:val="0"/>
  </w:num>
  <w:num w:numId="16" w16cid:durableId="160197758">
    <w:abstractNumId w:val="4"/>
  </w:num>
  <w:num w:numId="17" w16cid:durableId="1291091172">
    <w:abstractNumId w:val="14"/>
  </w:num>
  <w:num w:numId="18" w16cid:durableId="2003661402">
    <w:abstractNumId w:val="20"/>
  </w:num>
  <w:num w:numId="19" w16cid:durableId="698438281">
    <w:abstractNumId w:val="16"/>
  </w:num>
  <w:num w:numId="20" w16cid:durableId="1296833811">
    <w:abstractNumId w:val="10"/>
  </w:num>
  <w:num w:numId="21" w16cid:durableId="610936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95"/>
    <w:rsid w:val="002A7CBE"/>
    <w:rsid w:val="005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1661"/>
  <w15:chartTrackingRefBased/>
  <w15:docId w15:val="{CCB0658C-1DAD-47F3-BE94-9CD44C1B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C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74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C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4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4C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4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4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4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4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4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4C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4C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4C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4C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4C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4C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4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4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4C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4C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4C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4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4C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4C95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link w:val="Tekstpodstawowy"/>
    <w:rsid w:val="00574C95"/>
    <w:rPr>
      <w:rFonts w:cs="Times New Roman"/>
    </w:rPr>
  </w:style>
  <w:style w:type="paragraph" w:styleId="Tekstpodstawowy">
    <w:name w:val="Body Text"/>
    <w:basedOn w:val="Normalny"/>
    <w:link w:val="TekstpodstawowyZnak"/>
    <w:rsid w:val="00574C95"/>
    <w:pPr>
      <w:widowControl/>
      <w:autoSpaceDN/>
      <w:spacing w:after="120"/>
      <w:textAlignment w:val="auto"/>
    </w:pPr>
    <w:rPr>
      <w:rFonts w:asciiTheme="minorHAnsi" w:eastAsiaTheme="minorHAnsi" w:hAnsiTheme="minorHAnsi" w:cs="Times New Roman"/>
      <w:kern w:val="2"/>
      <w:lang w:eastAsia="en-US" w:bidi="ar-SA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574C95"/>
    <w:rPr>
      <w:rFonts w:ascii="Liberation Serif" w:eastAsia="DejaVu Sans" w:hAnsi="Liberation Serif" w:cs="Mangal"/>
      <w:kern w:val="3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574C95"/>
    <w:pPr>
      <w:spacing w:after="120"/>
      <w:ind w:left="283"/>
    </w:pPr>
    <w:rPr>
      <w:rFonts w:cs="Mangal"/>
      <w:szCs w:val="21"/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74C95"/>
    <w:rPr>
      <w:rFonts w:ascii="Liberation Serif" w:eastAsia="DejaVu Sans" w:hAnsi="Liberation Serif" w:cs="Mangal"/>
      <w:kern w:val="3"/>
      <w:szCs w:val="21"/>
      <w:lang w:eastAsia="zh-CN" w:bidi="hi-IN"/>
      <w14:ligatures w14:val="none"/>
    </w:rPr>
  </w:style>
  <w:style w:type="character" w:customStyle="1" w:styleId="TekstpodstawowywcityZnak1">
    <w:name w:val="Tekst podstawowy wcięty Znak1"/>
    <w:link w:val="Tekstpodstawowywcity"/>
    <w:uiPriority w:val="99"/>
    <w:rsid w:val="00574C95"/>
    <w:rPr>
      <w:rFonts w:ascii="Liberation Serif" w:eastAsia="DejaVu Sans" w:hAnsi="Liberation Serif" w:cs="Mangal"/>
      <w:kern w:val="3"/>
      <w:szCs w:val="21"/>
      <w:lang w:val="x-non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dmiz.sw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2580</Words>
  <Characters>15483</Characters>
  <Application>Microsoft Office Word</Application>
  <DocSecurity>0</DocSecurity>
  <Lines>129</Lines>
  <Paragraphs>36</Paragraphs>
  <ScaleCrop>false</ScaleCrop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1</cp:revision>
  <dcterms:created xsi:type="dcterms:W3CDTF">2025-04-16T11:32:00Z</dcterms:created>
  <dcterms:modified xsi:type="dcterms:W3CDTF">2025-04-16T11:36:00Z</dcterms:modified>
</cp:coreProperties>
</file>