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E3D0D0" w14:textId="77777777" w:rsidR="00BF1365" w:rsidRDefault="00BF1365" w:rsidP="00233396">
      <w:pPr>
        <w:widowControl/>
        <w:suppressAutoHyphens w:val="0"/>
        <w:spacing w:line="288" w:lineRule="auto"/>
        <w:rPr>
          <w:rFonts w:ascii="Arial" w:eastAsia="MS Mincho" w:hAnsi="Arial"/>
          <w:b/>
          <w:color w:val="auto"/>
          <w:sz w:val="22"/>
          <w:szCs w:val="20"/>
          <w:lang w:eastAsia="pl-PL"/>
        </w:rPr>
      </w:pPr>
    </w:p>
    <w:p w14:paraId="63CE005C" w14:textId="4A11BD0F" w:rsidR="00233396" w:rsidRPr="002C0481" w:rsidRDefault="001140C1" w:rsidP="00233396">
      <w:pPr>
        <w:widowControl/>
        <w:suppressAutoHyphens w:val="0"/>
        <w:spacing w:line="288" w:lineRule="auto"/>
        <w:rPr>
          <w:rFonts w:ascii="Arial" w:eastAsia="MS Mincho" w:hAnsi="Arial"/>
          <w:b/>
          <w:color w:val="auto"/>
          <w:sz w:val="22"/>
          <w:szCs w:val="20"/>
          <w:lang w:eastAsia="pl-PL"/>
        </w:rPr>
      </w:pPr>
      <w:r w:rsidRPr="002C0481">
        <w:rPr>
          <w:rFonts w:ascii="Arial" w:eastAsia="MS Mincho" w:hAnsi="Arial"/>
          <w:b/>
          <w:color w:val="auto"/>
          <w:sz w:val="22"/>
          <w:szCs w:val="20"/>
          <w:lang w:eastAsia="pl-PL"/>
        </w:rPr>
        <w:t>BZP</w:t>
      </w:r>
      <w:r w:rsidR="00AA086E" w:rsidRPr="002C0481">
        <w:rPr>
          <w:rFonts w:ascii="Arial" w:eastAsia="MS Mincho" w:hAnsi="Arial"/>
          <w:b/>
          <w:color w:val="auto"/>
          <w:sz w:val="22"/>
          <w:szCs w:val="20"/>
          <w:lang w:eastAsia="pl-PL"/>
        </w:rPr>
        <w:t>.</w:t>
      </w:r>
      <w:r w:rsidR="00AA086E" w:rsidRPr="00DD7C13">
        <w:rPr>
          <w:rFonts w:ascii="Arial" w:eastAsia="MS Mincho" w:hAnsi="Arial"/>
          <w:b/>
          <w:color w:val="auto"/>
          <w:sz w:val="22"/>
          <w:szCs w:val="20"/>
          <w:lang w:eastAsia="pl-PL"/>
        </w:rPr>
        <w:t>271.3.</w:t>
      </w:r>
      <w:r w:rsidR="00F4375F" w:rsidRPr="00DD7C13">
        <w:rPr>
          <w:rFonts w:ascii="Arial" w:eastAsia="MS Mincho" w:hAnsi="Arial"/>
          <w:b/>
          <w:color w:val="auto"/>
          <w:sz w:val="22"/>
          <w:szCs w:val="20"/>
          <w:lang w:eastAsia="pl-PL"/>
        </w:rPr>
        <w:t>13</w:t>
      </w:r>
      <w:r w:rsidR="00233396" w:rsidRPr="00DD7C13">
        <w:rPr>
          <w:rFonts w:ascii="Arial" w:eastAsia="MS Mincho" w:hAnsi="Arial"/>
          <w:b/>
          <w:color w:val="auto"/>
          <w:sz w:val="22"/>
          <w:szCs w:val="20"/>
          <w:lang w:eastAsia="pl-PL"/>
        </w:rPr>
        <w:t>.202</w:t>
      </w:r>
      <w:r w:rsidR="00E83491" w:rsidRPr="00DD7C13">
        <w:rPr>
          <w:rFonts w:ascii="Arial" w:eastAsia="MS Mincho" w:hAnsi="Arial"/>
          <w:b/>
          <w:color w:val="auto"/>
          <w:sz w:val="22"/>
          <w:szCs w:val="20"/>
          <w:lang w:eastAsia="pl-PL"/>
        </w:rPr>
        <w:t>4</w:t>
      </w:r>
      <w:r w:rsidR="00233396" w:rsidRPr="00DD7C13">
        <w:rPr>
          <w:rFonts w:ascii="Arial" w:eastAsia="MS Mincho" w:hAnsi="Arial"/>
          <w:b/>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CB3C3C"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78498106"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1D71F7B6" w:rsidR="001140C1" w:rsidRPr="00A61533" w:rsidRDefault="00F4375F" w:rsidP="00070A4D">
      <w:pPr>
        <w:spacing w:line="288" w:lineRule="auto"/>
        <w:jc w:val="center"/>
        <w:rPr>
          <w:rFonts w:ascii="Arial" w:hAnsi="Arial" w:cs="Arial"/>
          <w:color w:val="auto"/>
          <w:sz w:val="32"/>
          <w:szCs w:val="32"/>
          <w:lang w:eastAsia="pl-PL"/>
        </w:rPr>
      </w:pPr>
      <w:bookmarkStart w:id="0" w:name="_Hlk166583647"/>
      <w:r w:rsidRPr="00A61533">
        <w:rPr>
          <w:rFonts w:ascii="Arial" w:hAnsi="Arial" w:cs="Arial"/>
          <w:b/>
          <w:bCs/>
          <w:color w:val="auto"/>
          <w:sz w:val="32"/>
          <w:szCs w:val="32"/>
          <w:lang w:eastAsia="pl-PL"/>
        </w:rPr>
        <w:t>Rozbudow</w:t>
      </w:r>
      <w:r w:rsidR="00DD7C13">
        <w:rPr>
          <w:rFonts w:ascii="Arial" w:hAnsi="Arial" w:cs="Arial"/>
          <w:b/>
          <w:bCs/>
          <w:color w:val="auto"/>
          <w:sz w:val="32"/>
          <w:szCs w:val="32"/>
          <w:lang w:eastAsia="pl-PL"/>
        </w:rPr>
        <w:t>ę</w:t>
      </w:r>
      <w:r w:rsidRPr="00A61533">
        <w:rPr>
          <w:rFonts w:ascii="Arial" w:hAnsi="Arial" w:cs="Arial"/>
          <w:b/>
          <w:bCs/>
          <w:color w:val="auto"/>
          <w:sz w:val="32"/>
          <w:szCs w:val="32"/>
          <w:lang w:eastAsia="pl-PL"/>
        </w:rPr>
        <w:t xml:space="preserve"> placu zabaw na Bulwarze Nadwiślańskim  </w:t>
      </w:r>
      <w:r w:rsidR="001E70A7" w:rsidRPr="00A61533">
        <w:rPr>
          <w:rFonts w:ascii="Arial" w:hAnsi="Arial" w:cs="Arial"/>
          <w:b/>
          <w:bCs/>
          <w:color w:val="auto"/>
          <w:sz w:val="32"/>
          <w:szCs w:val="32"/>
          <w:lang w:eastAsia="pl-PL"/>
        </w:rPr>
        <w:br/>
      </w:r>
      <w:r w:rsidRPr="00A61533">
        <w:rPr>
          <w:rFonts w:ascii="Arial" w:hAnsi="Arial" w:cs="Arial"/>
          <w:b/>
          <w:bCs/>
          <w:color w:val="auto"/>
          <w:sz w:val="32"/>
          <w:szCs w:val="32"/>
          <w:lang w:eastAsia="pl-PL"/>
        </w:rPr>
        <w:t xml:space="preserve">w Tczewie </w:t>
      </w:r>
    </w:p>
    <w:bookmarkEnd w:id="0"/>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sidRPr="00F4375F">
        <w:rPr>
          <w:rFonts w:ascii="Arial" w:hAnsi="Arial" w:cs="Arial"/>
          <w:b/>
          <w:color w:val="FF0000"/>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Default="001140C1" w:rsidP="001140C1">
      <w:pPr>
        <w:spacing w:line="288" w:lineRule="auto"/>
        <w:rPr>
          <w:rFonts w:ascii="Arial" w:hAnsi="Arial"/>
          <w:b/>
          <w:color w:val="auto"/>
          <w:lang w:eastAsia="pl-PL"/>
        </w:rPr>
      </w:pPr>
      <w:r w:rsidRPr="00BC48A9">
        <w:rPr>
          <w:rFonts w:ascii="Arial" w:hAnsi="Arial"/>
          <w:b/>
          <w:color w:val="auto"/>
          <w:lang w:eastAsia="pl-PL"/>
        </w:rPr>
        <w:t>ZATWIERDZONO:</w:t>
      </w:r>
    </w:p>
    <w:p w14:paraId="0B5BB798" w14:textId="77777777" w:rsidR="00DD7C13" w:rsidRPr="00BC48A9" w:rsidRDefault="00DD7C13" w:rsidP="001140C1">
      <w:pPr>
        <w:spacing w:line="288" w:lineRule="auto"/>
        <w:rPr>
          <w:rFonts w:ascii="Courier New" w:hAnsi="Courier New"/>
          <w:b/>
          <w:color w:val="auto"/>
          <w:lang w:eastAsia="pl-PL"/>
        </w:rPr>
      </w:pPr>
    </w:p>
    <w:p w14:paraId="39E3A81B" w14:textId="2657402D" w:rsidR="001140C1" w:rsidRPr="0099093F" w:rsidRDefault="00EC1674" w:rsidP="00315932">
      <w:pPr>
        <w:pStyle w:val="WW-Zwykytekst"/>
        <w:spacing w:line="288" w:lineRule="auto"/>
        <w:ind w:left="4536" w:firstLine="2835"/>
        <w:jc w:val="both"/>
        <w:rPr>
          <w:rFonts w:ascii="Arial" w:hAnsi="Arial" w:cs="Arial"/>
          <w:color w:val="FF0000"/>
          <w:sz w:val="22"/>
          <w:lang w:eastAsia="pl-PL"/>
        </w:rPr>
      </w:pPr>
      <w:r>
        <w:rPr>
          <w:rFonts w:ascii="Arial" w:hAnsi="Arial" w:cs="Arial"/>
          <w:color w:val="FF0000"/>
          <w:sz w:val="20"/>
          <w:szCs w:val="20"/>
        </w:rPr>
        <w:t xml:space="preserve">       </w:t>
      </w:r>
      <w:r w:rsidR="00315932" w:rsidRPr="00315932">
        <w:rPr>
          <w:rFonts w:ascii="Arial" w:hAnsi="Arial" w:cs="Arial"/>
          <w:color w:val="FF0000"/>
          <w:sz w:val="20"/>
          <w:szCs w:val="20"/>
        </w:rPr>
        <w:t xml:space="preserve">                                                                                                                  </w:t>
      </w:r>
    </w:p>
    <w:p w14:paraId="35D918BD" w14:textId="77777777" w:rsidR="00DD7C13" w:rsidRDefault="00DD7C13" w:rsidP="001140C1">
      <w:pPr>
        <w:widowControl/>
        <w:suppressAutoHyphens w:val="0"/>
        <w:spacing w:line="288" w:lineRule="auto"/>
        <w:jc w:val="center"/>
        <w:rPr>
          <w:rFonts w:ascii="Arial" w:eastAsia="Times New Roman" w:hAnsi="Arial" w:cs="Arial"/>
          <w:b/>
          <w:color w:val="FF0000"/>
          <w:sz w:val="20"/>
          <w:szCs w:val="20"/>
          <w:lang w:eastAsia="pl-PL"/>
        </w:rPr>
      </w:pPr>
    </w:p>
    <w:p w14:paraId="2ED3E0B9" w14:textId="77777777" w:rsidR="00315932" w:rsidRPr="00315932" w:rsidRDefault="00315932" w:rsidP="00315932">
      <w:pPr>
        <w:widowControl/>
        <w:suppressAutoHyphens w:val="0"/>
        <w:spacing w:line="288" w:lineRule="auto"/>
        <w:jc w:val="center"/>
        <w:rPr>
          <w:rFonts w:ascii="Arial" w:eastAsia="Times New Roman" w:hAnsi="Arial" w:cs="Arial"/>
          <w:b/>
          <w:color w:val="FF0000"/>
          <w:sz w:val="20"/>
          <w:szCs w:val="20"/>
          <w:lang w:eastAsia="pl-PL"/>
        </w:rPr>
      </w:pPr>
      <w:r w:rsidRPr="00315932">
        <w:rPr>
          <w:rFonts w:ascii="Arial" w:eastAsia="Times New Roman" w:hAnsi="Arial" w:cs="Arial"/>
          <w:b/>
          <w:color w:val="FF0000"/>
          <w:sz w:val="20"/>
          <w:szCs w:val="20"/>
          <w:lang w:eastAsia="pl-PL"/>
        </w:rPr>
        <w:t xml:space="preserve">                                                                                                                  z up. PREZYDENTA MIASTA</w:t>
      </w:r>
    </w:p>
    <w:p w14:paraId="1160D886" w14:textId="5E460D9A" w:rsidR="00315932" w:rsidRPr="00315932" w:rsidRDefault="00315932" w:rsidP="00315932">
      <w:pPr>
        <w:widowControl/>
        <w:suppressAutoHyphens w:val="0"/>
        <w:spacing w:line="288" w:lineRule="auto"/>
        <w:jc w:val="center"/>
        <w:rPr>
          <w:rFonts w:ascii="Arial" w:eastAsia="Times New Roman" w:hAnsi="Arial" w:cs="Arial"/>
          <w:b/>
          <w:color w:val="FF0000"/>
          <w:sz w:val="20"/>
          <w:szCs w:val="20"/>
          <w:lang w:eastAsia="pl-PL"/>
        </w:rPr>
      </w:pPr>
      <w:r w:rsidRPr="00315932">
        <w:rPr>
          <w:rFonts w:ascii="Arial" w:eastAsia="Times New Roman" w:hAnsi="Arial" w:cs="Arial"/>
          <w:b/>
          <w:color w:val="FF0000"/>
          <w:sz w:val="20"/>
          <w:szCs w:val="20"/>
          <w:lang w:eastAsia="pl-PL"/>
        </w:rPr>
        <w:t xml:space="preserve">                                                                                                                 Andrzej Gockowski</w:t>
      </w:r>
    </w:p>
    <w:p w14:paraId="4B5F52D0" w14:textId="77777777" w:rsidR="00315932" w:rsidRPr="00315932" w:rsidRDefault="00315932" w:rsidP="00315932">
      <w:pPr>
        <w:widowControl/>
        <w:suppressAutoHyphens w:val="0"/>
        <w:spacing w:line="288" w:lineRule="auto"/>
        <w:jc w:val="center"/>
        <w:rPr>
          <w:rFonts w:ascii="Arial" w:eastAsia="Times New Roman" w:hAnsi="Arial" w:cs="Arial"/>
          <w:b/>
          <w:vanish/>
          <w:color w:val="FF0000"/>
          <w:sz w:val="20"/>
          <w:szCs w:val="20"/>
          <w:lang w:eastAsia="pl-PL"/>
        </w:rPr>
      </w:pPr>
    </w:p>
    <w:p w14:paraId="08C396F7" w14:textId="111B0534" w:rsidR="00DD7C13" w:rsidRDefault="00315932" w:rsidP="00315932">
      <w:pPr>
        <w:widowControl/>
        <w:suppressAutoHyphens w:val="0"/>
        <w:spacing w:line="288" w:lineRule="auto"/>
        <w:jc w:val="center"/>
        <w:rPr>
          <w:rFonts w:ascii="Arial" w:eastAsia="Times New Roman" w:hAnsi="Arial" w:cs="Arial"/>
          <w:b/>
          <w:color w:val="FF0000"/>
          <w:sz w:val="20"/>
          <w:szCs w:val="20"/>
          <w:lang w:eastAsia="pl-PL"/>
        </w:rPr>
      </w:pPr>
      <w:r w:rsidRPr="00FB3AB3">
        <w:rPr>
          <w:rFonts w:ascii="Arial" w:eastAsia="Times New Roman" w:hAnsi="Arial" w:cs="Arial"/>
          <w:b/>
          <w:color w:val="FF0000"/>
          <w:sz w:val="20"/>
          <w:szCs w:val="20"/>
          <w:lang w:eastAsia="pl-PL"/>
        </w:rPr>
        <w:t xml:space="preserve">                                                                                                                 Z-ca Prezydenta</w:t>
      </w:r>
    </w:p>
    <w:p w14:paraId="0DF36B8F" w14:textId="77777777" w:rsidR="00DD7C13" w:rsidRDefault="00DD7C13" w:rsidP="001140C1">
      <w:pPr>
        <w:widowControl/>
        <w:suppressAutoHyphens w:val="0"/>
        <w:spacing w:line="288" w:lineRule="auto"/>
        <w:jc w:val="center"/>
        <w:rPr>
          <w:rFonts w:ascii="Arial" w:eastAsia="Times New Roman" w:hAnsi="Arial" w:cs="Arial"/>
          <w:b/>
          <w:color w:val="FF0000"/>
          <w:sz w:val="20"/>
          <w:szCs w:val="20"/>
          <w:lang w:eastAsia="pl-PL"/>
        </w:rPr>
      </w:pPr>
    </w:p>
    <w:p w14:paraId="086731AD" w14:textId="77777777" w:rsidR="00DD7C13" w:rsidRDefault="00DD7C13" w:rsidP="001140C1">
      <w:pPr>
        <w:widowControl/>
        <w:suppressAutoHyphens w:val="0"/>
        <w:spacing w:line="288" w:lineRule="auto"/>
        <w:jc w:val="center"/>
        <w:rPr>
          <w:rFonts w:ascii="Arial" w:eastAsia="Times New Roman" w:hAnsi="Arial" w:cs="Arial"/>
          <w:b/>
          <w:color w:val="FF0000"/>
          <w:sz w:val="20"/>
          <w:szCs w:val="20"/>
          <w:lang w:eastAsia="pl-PL"/>
        </w:rPr>
      </w:pPr>
    </w:p>
    <w:p w14:paraId="6DB4DD50" w14:textId="4E720CF0" w:rsidR="001140C1" w:rsidRPr="00384D37" w:rsidRDefault="001140C1" w:rsidP="001140C1">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721D9F19" w:rsidR="001140C1" w:rsidRDefault="001140C1" w:rsidP="001140C1">
      <w:pPr>
        <w:rPr>
          <w:rFonts w:ascii="Arial" w:hAnsi="Arial"/>
          <w:b/>
          <w:color w:val="auto"/>
          <w:sz w:val="22"/>
          <w:lang w:eastAsia="pl-PL"/>
        </w:rPr>
      </w:pPr>
      <w:r>
        <w:rPr>
          <w:rFonts w:ascii="Arial" w:hAnsi="Arial"/>
          <w:b/>
          <w:color w:val="auto"/>
          <w:sz w:val="22"/>
          <w:lang w:eastAsia="pl-PL"/>
        </w:rPr>
        <w:t xml:space="preserve">                                                        </w:t>
      </w:r>
      <w:r w:rsidRPr="00BC48A9">
        <w:rPr>
          <w:rFonts w:ascii="Arial" w:hAnsi="Arial"/>
          <w:b/>
          <w:color w:val="auto"/>
          <w:sz w:val="22"/>
          <w:lang w:eastAsia="pl-PL"/>
        </w:rPr>
        <w:t xml:space="preserve">Tczew, dnia  </w:t>
      </w:r>
      <w:r w:rsidR="002B76F3">
        <w:rPr>
          <w:rFonts w:ascii="Arial" w:hAnsi="Arial"/>
          <w:b/>
          <w:color w:val="auto"/>
          <w:sz w:val="22"/>
          <w:lang w:eastAsia="pl-PL"/>
        </w:rPr>
        <w:t>2</w:t>
      </w:r>
      <w:r w:rsidR="00806BFF">
        <w:rPr>
          <w:rFonts w:ascii="Arial" w:hAnsi="Arial"/>
          <w:b/>
          <w:color w:val="auto"/>
          <w:sz w:val="22"/>
          <w:lang w:eastAsia="pl-PL"/>
        </w:rPr>
        <w:t>9</w:t>
      </w:r>
      <w:r w:rsidRPr="008A7EBD">
        <w:rPr>
          <w:b/>
          <w:bCs/>
          <w:color w:val="auto"/>
          <w:sz w:val="22"/>
          <w:lang w:eastAsia="pl-PL"/>
        </w:rPr>
        <w:t>.</w:t>
      </w:r>
      <w:r w:rsidR="00331CBA" w:rsidRPr="003C003A">
        <w:rPr>
          <w:rFonts w:ascii="Arial" w:hAnsi="Arial" w:cs="Arial"/>
          <w:b/>
          <w:bCs/>
          <w:color w:val="auto"/>
          <w:sz w:val="22"/>
          <w:lang w:eastAsia="pl-PL"/>
        </w:rPr>
        <w:t>0</w:t>
      </w:r>
      <w:r w:rsidR="002B76F3">
        <w:rPr>
          <w:rFonts w:ascii="Arial" w:hAnsi="Arial" w:cs="Arial"/>
          <w:b/>
          <w:bCs/>
          <w:color w:val="auto"/>
          <w:sz w:val="22"/>
          <w:lang w:eastAsia="pl-PL"/>
        </w:rPr>
        <w:t>5</w:t>
      </w:r>
      <w:r w:rsidRPr="003C003A">
        <w:rPr>
          <w:rFonts w:ascii="Arial" w:hAnsi="Arial"/>
          <w:b/>
          <w:color w:val="auto"/>
          <w:sz w:val="22"/>
          <w:lang w:eastAsia="pl-PL"/>
        </w:rPr>
        <w:t>.202</w:t>
      </w:r>
      <w:r w:rsidR="00044ACF">
        <w:rPr>
          <w:rFonts w:ascii="Arial" w:hAnsi="Arial"/>
          <w:b/>
          <w:color w:val="auto"/>
          <w:sz w:val="22"/>
          <w:lang w:eastAsia="pl-PL"/>
        </w:rPr>
        <w:t>4</w:t>
      </w:r>
      <w:r w:rsidR="00575537">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3B4F5DB0" w14:textId="77777777" w:rsidR="00DA3058" w:rsidRDefault="00DA3058" w:rsidP="001140C1">
      <w:pPr>
        <w:rPr>
          <w:rFonts w:ascii="Arial" w:hAnsi="Arial"/>
          <w:b/>
          <w:color w:val="auto"/>
          <w:sz w:val="22"/>
          <w:lang w:eastAsia="pl-PL"/>
        </w:rPr>
      </w:pPr>
    </w:p>
    <w:p w14:paraId="53277BC9" w14:textId="0384E9A0" w:rsidR="00660254" w:rsidRDefault="00A16029" w:rsidP="00001B97">
      <w:pPr>
        <w:pStyle w:val="Default"/>
        <w:numPr>
          <w:ilvl w:val="0"/>
          <w:numId w:val="58"/>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w:t>
      </w:r>
      <w:proofErr w:type="spellStart"/>
      <w:r w:rsidRPr="00E6786B">
        <w:rPr>
          <w:rFonts w:ascii="Arial" w:hAnsi="Arial" w:cs="Arial"/>
          <w:sz w:val="22"/>
          <w:szCs w:val="22"/>
        </w:rPr>
        <w:t>późn</w:t>
      </w:r>
      <w:proofErr w:type="spellEnd"/>
      <w:r w:rsidRPr="00E6786B">
        <w:rPr>
          <w:rFonts w:ascii="Arial" w:hAnsi="Arial" w:cs="Arial"/>
          <w:sz w:val="22"/>
          <w:szCs w:val="22"/>
        </w:rPr>
        <w:t xml:space="preserve">.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65D66FDF" w14:textId="2B092C08" w:rsidR="00446170" w:rsidRPr="004B63FC" w:rsidRDefault="006D33C3" w:rsidP="004B63FC">
      <w:pPr>
        <w:spacing w:line="288" w:lineRule="auto"/>
        <w:jc w:val="both"/>
        <w:rPr>
          <w:rFonts w:ascii="Arial" w:hAnsi="Arial" w:cs="Arial"/>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r w:rsidR="00446170" w:rsidRPr="004B63FC">
        <w:rPr>
          <w:rFonts w:ascii="Arial" w:hAnsi="Arial" w:cs="Arial"/>
          <w:sz w:val="22"/>
          <w:szCs w:val="22"/>
        </w:rPr>
        <w:t xml:space="preserve">Przedmiotem zamówienia jest </w:t>
      </w:r>
      <w:r w:rsidR="00D17874">
        <w:rPr>
          <w:rFonts w:ascii="Arial" w:hAnsi="Arial" w:cs="Arial"/>
          <w:sz w:val="22"/>
          <w:szCs w:val="22"/>
        </w:rPr>
        <w:t xml:space="preserve">zaprojektowanie i </w:t>
      </w:r>
      <w:r w:rsidR="00446170" w:rsidRPr="004B63FC">
        <w:rPr>
          <w:rFonts w:ascii="Arial" w:hAnsi="Arial" w:cs="Arial"/>
          <w:sz w:val="22"/>
          <w:szCs w:val="22"/>
        </w:rPr>
        <w:t>wykonanie rozbudowy istniejącego placu zabaw w postaci urządzenia z lin przestrzennych tzw. „</w:t>
      </w:r>
      <w:proofErr w:type="spellStart"/>
      <w:r w:rsidR="00446170" w:rsidRPr="004B63FC">
        <w:rPr>
          <w:rFonts w:ascii="Arial" w:hAnsi="Arial" w:cs="Arial"/>
          <w:sz w:val="22"/>
          <w:szCs w:val="22"/>
        </w:rPr>
        <w:t>Linarium</w:t>
      </w:r>
      <w:proofErr w:type="spellEnd"/>
      <w:r w:rsidR="00446170" w:rsidRPr="004B63FC">
        <w:rPr>
          <w:rFonts w:ascii="Arial" w:hAnsi="Arial" w:cs="Arial"/>
          <w:sz w:val="22"/>
          <w:szCs w:val="22"/>
        </w:rPr>
        <w:t xml:space="preserve">” na terenie Bulwaru Nadwiślańskiego im. Księcia Sambora II w Tczewie (fragment działki nr 749/6, obręb 8, zlokalizowany przy ulicy Żeglarskiej), zgodnie ze szczegółowym opisem przedmiotu zamówienia, określonym w Programie </w:t>
      </w:r>
      <w:proofErr w:type="spellStart"/>
      <w:r w:rsidR="00446170" w:rsidRPr="004B63FC">
        <w:rPr>
          <w:rFonts w:ascii="Arial" w:hAnsi="Arial" w:cs="Arial"/>
          <w:sz w:val="22"/>
          <w:szCs w:val="22"/>
        </w:rPr>
        <w:t>Funkcjonalno</w:t>
      </w:r>
      <w:proofErr w:type="spellEnd"/>
      <w:r w:rsidR="00446170" w:rsidRPr="004B63FC">
        <w:rPr>
          <w:rFonts w:ascii="Arial" w:hAnsi="Arial" w:cs="Arial"/>
          <w:sz w:val="22"/>
          <w:szCs w:val="22"/>
        </w:rPr>
        <w:t xml:space="preserve"> – Użytkowym</w:t>
      </w:r>
      <w:r w:rsidR="00D17874">
        <w:rPr>
          <w:rFonts w:ascii="Arial" w:hAnsi="Arial" w:cs="Arial"/>
          <w:sz w:val="22"/>
          <w:szCs w:val="22"/>
        </w:rPr>
        <w:t xml:space="preserve"> (wraz z załącznikami)</w:t>
      </w:r>
      <w:r w:rsidR="00446170" w:rsidRPr="004B63FC">
        <w:rPr>
          <w:rFonts w:ascii="Arial" w:hAnsi="Arial" w:cs="Arial"/>
          <w:sz w:val="22"/>
          <w:szCs w:val="22"/>
        </w:rPr>
        <w:t xml:space="preserve"> stanowiącym </w:t>
      </w:r>
      <w:r w:rsidR="00446170" w:rsidRPr="00D17874">
        <w:rPr>
          <w:rFonts w:ascii="Arial" w:hAnsi="Arial" w:cs="Arial"/>
          <w:color w:val="auto"/>
          <w:sz w:val="22"/>
          <w:szCs w:val="22"/>
        </w:rPr>
        <w:t xml:space="preserve">załącznik nr 9 </w:t>
      </w:r>
      <w:r w:rsidR="00446170" w:rsidRPr="004B63FC">
        <w:rPr>
          <w:rFonts w:ascii="Arial" w:hAnsi="Arial" w:cs="Arial"/>
          <w:sz w:val="22"/>
          <w:szCs w:val="22"/>
        </w:rPr>
        <w:t>do Specyfikacji Warunków Zamówienia (SWZ).</w:t>
      </w:r>
    </w:p>
    <w:p w14:paraId="078B60BC" w14:textId="77777777" w:rsidR="00210CC7" w:rsidRPr="004B63FC" w:rsidRDefault="00210CC7" w:rsidP="00F81A26">
      <w:pPr>
        <w:spacing w:line="288" w:lineRule="auto"/>
        <w:jc w:val="both"/>
        <w:rPr>
          <w:rFonts w:ascii="Arial" w:hAnsi="Arial" w:cs="Arial"/>
          <w:sz w:val="12"/>
          <w:szCs w:val="12"/>
        </w:rPr>
      </w:pPr>
    </w:p>
    <w:p w14:paraId="7D8873CB" w14:textId="77777777" w:rsidR="00210CC7" w:rsidRPr="00F81A26" w:rsidRDefault="00210CC7" w:rsidP="00F81A26">
      <w:pPr>
        <w:spacing w:line="288" w:lineRule="auto"/>
        <w:jc w:val="both"/>
        <w:rPr>
          <w:rFonts w:ascii="Arial" w:hAnsi="Arial" w:cs="Arial"/>
          <w:sz w:val="14"/>
          <w:szCs w:val="14"/>
        </w:rPr>
      </w:pPr>
    </w:p>
    <w:p w14:paraId="5D3DE615" w14:textId="2239B822" w:rsidR="004B63FC" w:rsidRPr="004B63FC" w:rsidRDefault="00F81A26" w:rsidP="004B63FC">
      <w:pPr>
        <w:spacing w:line="288" w:lineRule="auto"/>
        <w:rPr>
          <w:rFonts w:ascii="Arial" w:hAnsi="Arial"/>
          <w:sz w:val="22"/>
          <w:szCs w:val="22"/>
        </w:rPr>
      </w:pPr>
      <w:r w:rsidRPr="00F81A26">
        <w:rPr>
          <w:rFonts w:ascii="Arial" w:hAnsi="Arial" w:cs="Arial"/>
          <w:b/>
          <w:bCs/>
          <w:sz w:val="22"/>
          <w:szCs w:val="22"/>
        </w:rPr>
        <w:t>3.</w:t>
      </w:r>
      <w:r w:rsidRPr="009C4AB2">
        <w:rPr>
          <w:rFonts w:ascii="Arial" w:hAnsi="Arial" w:cs="Arial"/>
          <w:b/>
          <w:bCs/>
          <w:color w:val="auto"/>
          <w:sz w:val="22"/>
          <w:szCs w:val="22"/>
        </w:rPr>
        <w:t>2</w:t>
      </w:r>
      <w:r w:rsidRPr="009C4AB2">
        <w:rPr>
          <w:rFonts w:ascii="Arial" w:hAnsi="Arial" w:cs="Arial"/>
          <w:color w:val="auto"/>
          <w:sz w:val="22"/>
          <w:szCs w:val="22"/>
        </w:rPr>
        <w:t xml:space="preserve"> </w:t>
      </w:r>
      <w:r w:rsidR="004B63FC" w:rsidRPr="004B63FC">
        <w:rPr>
          <w:rFonts w:ascii="Arial" w:hAnsi="Arial"/>
          <w:sz w:val="22"/>
          <w:szCs w:val="22"/>
        </w:rPr>
        <w:t xml:space="preserve">Przedmiot zamówienia </w:t>
      </w:r>
      <w:r w:rsidR="00D17874">
        <w:rPr>
          <w:rFonts w:ascii="Arial" w:hAnsi="Arial"/>
          <w:sz w:val="22"/>
          <w:szCs w:val="22"/>
        </w:rPr>
        <w:t>będzie</w:t>
      </w:r>
      <w:r w:rsidR="004B63FC" w:rsidRPr="004B63FC">
        <w:rPr>
          <w:rFonts w:ascii="Arial" w:hAnsi="Arial"/>
          <w:color w:val="FF0000"/>
          <w:sz w:val="22"/>
          <w:szCs w:val="22"/>
        </w:rPr>
        <w:t xml:space="preserve"> </w:t>
      </w:r>
      <w:r w:rsidR="004B63FC" w:rsidRPr="004B63FC">
        <w:rPr>
          <w:rFonts w:ascii="Arial" w:hAnsi="Arial"/>
          <w:sz w:val="22"/>
          <w:szCs w:val="22"/>
        </w:rPr>
        <w:t>wykonywan</w:t>
      </w:r>
      <w:r w:rsidR="00D17874">
        <w:rPr>
          <w:rFonts w:ascii="Arial" w:hAnsi="Arial"/>
          <w:sz w:val="22"/>
          <w:szCs w:val="22"/>
        </w:rPr>
        <w:t>y</w:t>
      </w:r>
      <w:r w:rsidR="004B63FC" w:rsidRPr="004B63FC">
        <w:rPr>
          <w:rFonts w:ascii="Arial" w:hAnsi="Arial"/>
          <w:sz w:val="22"/>
          <w:szCs w:val="22"/>
        </w:rPr>
        <w:t xml:space="preserve"> w dwóch etapach:</w:t>
      </w:r>
    </w:p>
    <w:p w14:paraId="2AB09B2E" w14:textId="59621ACD" w:rsidR="004B63FC" w:rsidRPr="004B63FC" w:rsidRDefault="004B63FC" w:rsidP="004B63FC">
      <w:pPr>
        <w:spacing w:line="288" w:lineRule="auto"/>
        <w:rPr>
          <w:rFonts w:ascii="Arial" w:hAnsi="Arial"/>
          <w:sz w:val="22"/>
          <w:szCs w:val="22"/>
        </w:rPr>
      </w:pPr>
      <w:r w:rsidRPr="004B63FC">
        <w:rPr>
          <w:rFonts w:ascii="Arial" w:hAnsi="Arial"/>
          <w:sz w:val="22"/>
          <w:szCs w:val="22"/>
        </w:rPr>
        <w:t>Etap I –prace projektowe i uzyskanie decyzji o pozwoleniu na budowę na projektowany</w:t>
      </w:r>
      <w:r w:rsidR="00DD7C13">
        <w:rPr>
          <w:rFonts w:ascii="Arial" w:hAnsi="Arial"/>
          <w:sz w:val="22"/>
          <w:szCs w:val="22"/>
        </w:rPr>
        <w:t xml:space="preserve"> </w:t>
      </w:r>
      <w:r w:rsidRPr="004B63FC">
        <w:rPr>
          <w:rFonts w:ascii="Arial" w:hAnsi="Arial"/>
          <w:sz w:val="22"/>
          <w:szCs w:val="22"/>
        </w:rPr>
        <w:t>obiekt</w:t>
      </w:r>
      <w:r w:rsidR="00DD7C13">
        <w:rPr>
          <w:rFonts w:ascii="Arial" w:hAnsi="Arial"/>
          <w:sz w:val="22"/>
          <w:szCs w:val="22"/>
        </w:rPr>
        <w:t>;</w:t>
      </w:r>
    </w:p>
    <w:p w14:paraId="543E0E99" w14:textId="77777777" w:rsidR="004B63FC" w:rsidRPr="004B63FC" w:rsidRDefault="004B63FC" w:rsidP="004B63FC">
      <w:pPr>
        <w:spacing w:line="288" w:lineRule="auto"/>
        <w:jc w:val="both"/>
        <w:rPr>
          <w:rFonts w:ascii="Arial" w:hAnsi="Arial"/>
          <w:sz w:val="22"/>
          <w:szCs w:val="22"/>
        </w:rPr>
      </w:pPr>
      <w:r w:rsidRPr="004B63FC">
        <w:rPr>
          <w:rFonts w:ascii="Arial" w:hAnsi="Arial"/>
          <w:sz w:val="22"/>
          <w:szCs w:val="22"/>
        </w:rPr>
        <w:t xml:space="preserve">Etap II – wykonanie placu zabaw wraz z wykonaniem bezpiecznej nawierzchni EPDM. Rozpoczęcie etapu II będzie możliwe po uzyskaniu decyzji o pozwoleniu na budowę od organu publicznej administracji </w:t>
      </w:r>
      <w:proofErr w:type="spellStart"/>
      <w:r w:rsidRPr="004B63FC">
        <w:rPr>
          <w:rFonts w:ascii="Arial" w:hAnsi="Arial"/>
          <w:sz w:val="22"/>
          <w:szCs w:val="22"/>
        </w:rPr>
        <w:t>architektoniczno</w:t>
      </w:r>
      <w:proofErr w:type="spellEnd"/>
      <w:r w:rsidRPr="004B63FC">
        <w:rPr>
          <w:rFonts w:ascii="Arial" w:hAnsi="Arial"/>
          <w:sz w:val="22"/>
          <w:szCs w:val="22"/>
        </w:rPr>
        <w:t xml:space="preserve"> – budowlanej na prowadzenie prac </w:t>
      </w:r>
      <w:r w:rsidRPr="00D17874">
        <w:rPr>
          <w:rFonts w:ascii="Arial" w:hAnsi="Arial"/>
          <w:color w:val="auto"/>
          <w:sz w:val="22"/>
          <w:szCs w:val="22"/>
        </w:rPr>
        <w:t>– Etap I.</w:t>
      </w:r>
    </w:p>
    <w:p w14:paraId="1FACEB64" w14:textId="6BC2EA15" w:rsidR="00182991" w:rsidRPr="00FC17FA" w:rsidRDefault="00182991" w:rsidP="004B63FC">
      <w:pPr>
        <w:spacing w:line="288" w:lineRule="auto"/>
        <w:rPr>
          <w:rFonts w:ascii="Arial" w:hAnsi="Arial" w:cs="Arial"/>
          <w:color w:val="auto"/>
          <w:sz w:val="6"/>
          <w:szCs w:val="8"/>
        </w:rPr>
      </w:pPr>
    </w:p>
    <w:p w14:paraId="0F38AF09" w14:textId="5C56DAD4" w:rsidR="00045DB4" w:rsidRPr="004F7B8C" w:rsidRDefault="005D4172"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3.2.1</w:t>
      </w:r>
      <w:r w:rsidRPr="009C4AB2">
        <w:rPr>
          <w:rFonts w:ascii="Arial" w:eastAsia="Times New Roman" w:hAnsi="Arial" w:cs="Arial"/>
          <w:color w:val="auto"/>
          <w:sz w:val="22"/>
          <w:szCs w:val="22"/>
          <w:lang w:eastAsia="pl-PL"/>
        </w:rPr>
        <w:t xml:space="preserve"> </w:t>
      </w:r>
      <w:r w:rsidR="00045DB4" w:rsidRPr="004F7B8C">
        <w:rPr>
          <w:rFonts w:ascii="Arial" w:eastAsia="Times New Roman" w:hAnsi="Arial" w:cs="Arial"/>
          <w:color w:val="auto"/>
          <w:sz w:val="22"/>
          <w:szCs w:val="22"/>
          <w:lang w:eastAsia="pl-PL"/>
        </w:rPr>
        <w:t>Przyjmuj</w:t>
      </w:r>
      <w:r w:rsidR="004D7964">
        <w:rPr>
          <w:rFonts w:ascii="Arial" w:eastAsia="Times New Roman" w:hAnsi="Arial" w:cs="Arial"/>
          <w:color w:val="auto"/>
          <w:sz w:val="22"/>
          <w:szCs w:val="22"/>
          <w:lang w:eastAsia="pl-PL"/>
        </w:rPr>
        <w:t>e</w:t>
      </w:r>
      <w:r w:rsidR="00045DB4" w:rsidRPr="004F7B8C">
        <w:rPr>
          <w:rFonts w:ascii="Arial" w:eastAsia="Times New Roman" w:hAnsi="Arial" w:cs="Arial"/>
          <w:color w:val="auto"/>
          <w:sz w:val="22"/>
          <w:szCs w:val="22"/>
          <w:lang w:eastAsia="pl-PL"/>
        </w:rPr>
        <w:t xml:space="preserve"> się, </w:t>
      </w:r>
      <w:r w:rsidR="00A4030F" w:rsidRPr="004F7B8C">
        <w:rPr>
          <w:rFonts w:ascii="Arial" w:eastAsia="Times New Roman" w:hAnsi="Arial" w:cs="Arial"/>
          <w:color w:val="auto"/>
          <w:sz w:val="22"/>
          <w:szCs w:val="22"/>
          <w:lang w:eastAsia="pl-PL"/>
        </w:rPr>
        <w:t>że wartość wynagrodzenia z tytułu wykonania dokume</w:t>
      </w:r>
      <w:r w:rsidR="009111E1" w:rsidRPr="004F7B8C">
        <w:rPr>
          <w:rFonts w:ascii="Arial" w:eastAsia="Times New Roman" w:hAnsi="Arial" w:cs="Arial"/>
          <w:color w:val="auto"/>
          <w:sz w:val="22"/>
          <w:szCs w:val="22"/>
          <w:lang w:eastAsia="pl-PL"/>
        </w:rPr>
        <w:t>n</w:t>
      </w:r>
      <w:r w:rsidR="00A4030F" w:rsidRPr="004F7B8C">
        <w:rPr>
          <w:rFonts w:ascii="Arial" w:eastAsia="Times New Roman" w:hAnsi="Arial" w:cs="Arial"/>
          <w:color w:val="auto"/>
          <w:sz w:val="22"/>
          <w:szCs w:val="22"/>
          <w:lang w:eastAsia="pl-PL"/>
        </w:rPr>
        <w:t xml:space="preserve">tacji projektowej </w:t>
      </w:r>
      <w:r w:rsidR="00CF4BBA" w:rsidRPr="004F7B8C">
        <w:rPr>
          <w:rFonts w:ascii="Arial" w:eastAsia="Times New Roman" w:hAnsi="Arial" w:cs="Arial"/>
          <w:color w:val="auto"/>
          <w:sz w:val="22"/>
          <w:szCs w:val="22"/>
          <w:lang w:eastAsia="pl-PL"/>
        </w:rPr>
        <w:t xml:space="preserve">nie przekroczy </w:t>
      </w:r>
      <w:r w:rsidR="00506BD4" w:rsidRPr="004F7B8C">
        <w:rPr>
          <w:rFonts w:ascii="Arial" w:eastAsia="Times New Roman" w:hAnsi="Arial" w:cs="Arial"/>
          <w:color w:val="auto"/>
          <w:sz w:val="22"/>
          <w:szCs w:val="22"/>
          <w:lang w:eastAsia="pl-PL"/>
        </w:rPr>
        <w:t>10</w:t>
      </w:r>
      <w:r w:rsidR="00A4030F" w:rsidRPr="004F7B8C">
        <w:rPr>
          <w:rFonts w:ascii="Arial" w:eastAsia="Times New Roman" w:hAnsi="Arial" w:cs="Arial"/>
          <w:color w:val="auto"/>
          <w:sz w:val="22"/>
          <w:szCs w:val="22"/>
          <w:lang w:eastAsia="pl-PL"/>
        </w:rPr>
        <w:t xml:space="preserve">% wartości całkowitego wynagrodzenia Wykonawcy. </w:t>
      </w:r>
    </w:p>
    <w:p w14:paraId="6469A0EB" w14:textId="77777777" w:rsidR="00045DB4" w:rsidRPr="00FC17FA" w:rsidRDefault="00045DB4" w:rsidP="005D4172">
      <w:pPr>
        <w:tabs>
          <w:tab w:val="left" w:pos="426"/>
          <w:tab w:val="left" w:pos="567"/>
        </w:tabs>
        <w:spacing w:line="288" w:lineRule="auto"/>
        <w:jc w:val="both"/>
        <w:rPr>
          <w:rFonts w:ascii="Arial" w:eastAsia="Times New Roman" w:hAnsi="Arial" w:cs="Arial"/>
          <w:color w:val="auto"/>
          <w:sz w:val="6"/>
          <w:szCs w:val="6"/>
          <w:lang w:eastAsia="pl-PL"/>
        </w:rPr>
      </w:pPr>
    </w:p>
    <w:p w14:paraId="1880A3E6" w14:textId="6D180000" w:rsidR="005D4172" w:rsidRPr="009C4AB2" w:rsidRDefault="00A4030F"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lastRenderedPageBreak/>
        <w:t>3.2.2</w:t>
      </w:r>
      <w:r w:rsidRPr="009C4AB2">
        <w:rPr>
          <w:rFonts w:ascii="Arial" w:eastAsia="Times New Roman" w:hAnsi="Arial" w:cs="Arial"/>
          <w:color w:val="auto"/>
          <w:sz w:val="22"/>
          <w:szCs w:val="22"/>
          <w:lang w:eastAsia="pl-PL"/>
        </w:rPr>
        <w:t xml:space="preserve"> </w:t>
      </w:r>
      <w:r w:rsidR="005D4172" w:rsidRPr="009C4AB2">
        <w:rPr>
          <w:rFonts w:ascii="Arial" w:eastAsia="Times New Roman" w:hAnsi="Arial" w:cs="Arial"/>
          <w:color w:val="auto"/>
          <w:sz w:val="22"/>
          <w:szCs w:val="22"/>
          <w:lang w:eastAsia="pl-PL"/>
        </w:rPr>
        <w:t xml:space="preserve">Szczegółowy zakres przedmiotu zamówienia opisany został w </w:t>
      </w:r>
      <w:r w:rsidR="00D17874">
        <w:rPr>
          <w:rFonts w:ascii="Arial" w:eastAsia="Times New Roman" w:hAnsi="Arial" w:cs="Arial"/>
          <w:color w:val="auto"/>
          <w:sz w:val="22"/>
          <w:szCs w:val="22"/>
          <w:lang w:eastAsia="pl-PL"/>
        </w:rPr>
        <w:t>Programie funkcjonalno-użytkowym</w:t>
      </w:r>
      <w:r w:rsidR="005D4172" w:rsidRPr="009C4AB2">
        <w:rPr>
          <w:rFonts w:ascii="Arial" w:eastAsia="Times New Roman" w:hAnsi="Arial" w:cs="Arial"/>
          <w:color w:val="auto"/>
          <w:sz w:val="22"/>
          <w:szCs w:val="22"/>
          <w:lang w:eastAsia="pl-PL"/>
        </w:rPr>
        <w:t xml:space="preserve"> stanowiącym </w:t>
      </w:r>
      <w:r w:rsidR="005D4172" w:rsidRPr="00FC17FA">
        <w:rPr>
          <w:rFonts w:ascii="Arial" w:eastAsia="Times New Roman" w:hAnsi="Arial" w:cs="Arial"/>
          <w:color w:val="auto"/>
          <w:sz w:val="22"/>
          <w:szCs w:val="22"/>
          <w:lang w:eastAsia="pl-PL"/>
        </w:rPr>
        <w:t xml:space="preserve">załącznik nr </w:t>
      </w:r>
      <w:r w:rsidR="002F6273" w:rsidRPr="00FC17FA">
        <w:rPr>
          <w:rFonts w:ascii="Arial" w:eastAsia="Times New Roman" w:hAnsi="Arial" w:cs="Arial"/>
          <w:color w:val="auto"/>
          <w:sz w:val="22"/>
          <w:szCs w:val="22"/>
          <w:lang w:eastAsia="pl-PL"/>
        </w:rPr>
        <w:t>9</w:t>
      </w:r>
      <w:r w:rsidR="005D4172" w:rsidRPr="009C4AB2">
        <w:rPr>
          <w:rFonts w:ascii="Arial" w:eastAsia="Times New Roman" w:hAnsi="Arial" w:cs="Arial"/>
          <w:color w:val="auto"/>
          <w:sz w:val="22"/>
          <w:szCs w:val="22"/>
          <w:lang w:eastAsia="pl-PL"/>
        </w:rPr>
        <w:t xml:space="preserve"> do niniejszej SWZ.</w:t>
      </w:r>
    </w:p>
    <w:p w14:paraId="66ED658D" w14:textId="2F52613B" w:rsidR="00331CBA" w:rsidRPr="00FC17FA" w:rsidRDefault="00E01E4F" w:rsidP="005D4172">
      <w:pPr>
        <w:tabs>
          <w:tab w:val="left" w:pos="-5387"/>
        </w:tabs>
        <w:spacing w:line="276" w:lineRule="auto"/>
        <w:jc w:val="both"/>
        <w:rPr>
          <w:rFonts w:ascii="Arial" w:hAnsi="Arial" w:cs="Arial"/>
          <w:color w:val="000000"/>
          <w:sz w:val="6"/>
          <w:szCs w:val="16"/>
        </w:rPr>
      </w:pPr>
      <w:r>
        <w:rPr>
          <w:rFonts w:ascii="Arial" w:hAnsi="Arial" w:cs="Arial"/>
          <w:sz w:val="14"/>
        </w:rPr>
        <w:t xml:space="preserve"> </w:t>
      </w:r>
    </w:p>
    <w:p w14:paraId="3C5DB1D5" w14:textId="31D07545"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3.3 </w:t>
      </w:r>
      <w:r w:rsidR="00A22895" w:rsidRPr="00BB5D0F">
        <w:rPr>
          <w:rFonts w:ascii="Arial" w:hAnsi="Arial" w:cs="Arial"/>
          <w:b/>
          <w:color w:val="auto"/>
          <w:sz w:val="22"/>
          <w:szCs w:val="22"/>
          <w:lang w:eastAsia="pl-PL"/>
        </w:rPr>
        <w:t>Personel Wykonawcy</w:t>
      </w:r>
    </w:p>
    <w:p w14:paraId="717C0986" w14:textId="11A330F1" w:rsidR="00A22895" w:rsidRPr="00D17874" w:rsidRDefault="00A22895" w:rsidP="003A4EC6">
      <w:pPr>
        <w:tabs>
          <w:tab w:val="left" w:pos="426"/>
        </w:tabs>
        <w:spacing w:line="288" w:lineRule="auto"/>
        <w:jc w:val="both"/>
        <w:rPr>
          <w:rFonts w:ascii="Arial" w:hAnsi="Arial" w:cs="Arial"/>
          <w:color w:val="auto"/>
          <w:sz w:val="22"/>
          <w:szCs w:val="22"/>
          <w:lang w:eastAsia="pl-PL"/>
        </w:rPr>
      </w:pPr>
      <w:r w:rsidRPr="00D17874">
        <w:rPr>
          <w:rFonts w:ascii="Arial" w:hAnsi="Arial" w:cs="Arial"/>
          <w:color w:val="auto"/>
          <w:sz w:val="22"/>
          <w:szCs w:val="22"/>
          <w:lang w:eastAsia="pl-PL"/>
        </w:rPr>
        <w:t xml:space="preserve">Wykonawca do realizacji niniejszego zamówienia skieruje osoby pełniące </w:t>
      </w:r>
      <w:r w:rsidR="00430C1F" w:rsidRPr="00D17874">
        <w:rPr>
          <w:rFonts w:ascii="Arial" w:hAnsi="Arial" w:cs="Arial"/>
          <w:color w:val="auto"/>
          <w:sz w:val="22"/>
          <w:szCs w:val="22"/>
          <w:lang w:eastAsia="pl-PL"/>
        </w:rPr>
        <w:t>samodzielne funkcje techniczne w budownictwie</w:t>
      </w:r>
      <w:r w:rsidRPr="00D17874">
        <w:rPr>
          <w:rFonts w:ascii="Arial" w:hAnsi="Arial" w:cs="Arial"/>
          <w:color w:val="auto"/>
          <w:sz w:val="22"/>
          <w:szCs w:val="22"/>
          <w:lang w:eastAsia="pl-PL"/>
        </w:rPr>
        <w:t xml:space="preserve">, które będą uczestnikami procesu budowlanego (w myśl przepisów Prawa budowlanego), a także będą czynnie uczestniczyły </w:t>
      </w:r>
      <w:r w:rsidR="00A32FDF" w:rsidRPr="00D17874">
        <w:rPr>
          <w:rFonts w:ascii="Arial" w:hAnsi="Arial" w:cs="Arial"/>
          <w:color w:val="auto"/>
          <w:sz w:val="22"/>
          <w:szCs w:val="22"/>
          <w:lang w:eastAsia="pl-PL"/>
        </w:rPr>
        <w:t xml:space="preserve">w wykonywaniu zamówienia </w:t>
      </w:r>
      <w:r w:rsidRPr="00D17874">
        <w:rPr>
          <w:rFonts w:ascii="Arial" w:hAnsi="Arial" w:cs="Arial"/>
          <w:color w:val="auto"/>
          <w:sz w:val="22"/>
          <w:szCs w:val="22"/>
          <w:lang w:eastAsia="pl-PL"/>
        </w:rPr>
        <w:t>przez cały okres realizacji zamówienia oraz będą posiadać wymagane uprawnienia okre</w:t>
      </w:r>
      <w:r w:rsidR="00A32FDF" w:rsidRPr="00D17874">
        <w:rPr>
          <w:rFonts w:ascii="Arial" w:hAnsi="Arial" w:cs="Arial"/>
          <w:color w:val="auto"/>
          <w:sz w:val="22"/>
          <w:szCs w:val="22"/>
          <w:lang w:eastAsia="pl-PL"/>
        </w:rPr>
        <w:t xml:space="preserve">ślone w pkt 5.1.2.4 lit. b </w:t>
      </w:r>
      <w:r w:rsidRPr="00D17874">
        <w:rPr>
          <w:rFonts w:ascii="Arial" w:hAnsi="Arial" w:cs="Arial"/>
          <w:color w:val="auto"/>
          <w:sz w:val="22"/>
          <w:szCs w:val="22"/>
          <w:lang w:eastAsia="pl-PL"/>
        </w:rPr>
        <w:t xml:space="preserve">niniejszej SWZ.  </w:t>
      </w:r>
    </w:p>
    <w:p w14:paraId="3E864F05" w14:textId="77777777" w:rsidR="00A22895" w:rsidRPr="00FC17FA"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3A4EC6">
        <w:rPr>
          <w:rFonts w:ascii="Arial" w:hAnsi="Arial" w:cs="Arial"/>
          <w:sz w:val="22"/>
          <w:szCs w:val="22"/>
        </w:rPr>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Default="00BF1365" w:rsidP="00BF1365">
      <w:pPr>
        <w:spacing w:line="288" w:lineRule="auto"/>
        <w:jc w:val="both"/>
        <w:rPr>
          <w:rFonts w:ascii="Arial" w:eastAsia="SimSun" w:hAnsi="Arial" w:cs="Arial"/>
          <w:b/>
          <w:color w:val="auto"/>
          <w:sz w:val="22"/>
          <w:szCs w:val="22"/>
        </w:rPr>
      </w:pPr>
    </w:p>
    <w:p w14:paraId="42AC4D64" w14:textId="739B2DB0"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 xml:space="preserve">3.4 </w:t>
      </w:r>
      <w:r w:rsidRPr="00BF1365">
        <w:rPr>
          <w:rFonts w:ascii="Arial" w:eastAsia="SimSun" w:hAnsi="Arial" w:cs="Arial"/>
          <w:b/>
          <w:bCs/>
          <w:color w:val="auto"/>
          <w:sz w:val="22"/>
          <w:szCs w:val="22"/>
        </w:rPr>
        <w:t xml:space="preserve">Gwarancja jakości wykonania robót </w:t>
      </w:r>
    </w:p>
    <w:p w14:paraId="031DCDCA" w14:textId="77777777" w:rsidR="00091066" w:rsidRPr="00091066" w:rsidRDefault="00091066" w:rsidP="00091066">
      <w:pPr>
        <w:spacing w:line="288" w:lineRule="auto"/>
        <w:jc w:val="both"/>
        <w:rPr>
          <w:rFonts w:ascii="Arial" w:hAnsi="Arial" w:cs="Arial"/>
          <w:bCs/>
          <w:sz w:val="22"/>
          <w:szCs w:val="22"/>
        </w:rPr>
      </w:pPr>
      <w:r w:rsidRPr="00091066">
        <w:rPr>
          <w:rFonts w:ascii="Arial" w:hAnsi="Arial" w:cs="Arial"/>
          <w:bCs/>
          <w:sz w:val="22"/>
          <w:szCs w:val="22"/>
        </w:rPr>
        <w:t>Wykonawca udzieli Zamawiającemu pisemnej gwarancji z tytułu wad fizycznych przedmiotu zamówienia, stanowić ona będzie rozszerzenie odpowiedzialności Wykonawcy za te wady.</w:t>
      </w:r>
    </w:p>
    <w:p w14:paraId="296C6965" w14:textId="77777777" w:rsidR="00091066" w:rsidRPr="00091066" w:rsidRDefault="00091066" w:rsidP="00091066">
      <w:pPr>
        <w:spacing w:line="288" w:lineRule="auto"/>
        <w:jc w:val="both"/>
        <w:rPr>
          <w:rFonts w:ascii="Arial" w:hAnsi="Arial" w:cs="Arial"/>
          <w:bCs/>
          <w:sz w:val="22"/>
          <w:szCs w:val="22"/>
        </w:rPr>
      </w:pPr>
      <w:r w:rsidRPr="00091066">
        <w:rPr>
          <w:rFonts w:ascii="Arial" w:hAnsi="Arial" w:cs="Arial"/>
          <w:bCs/>
          <w:sz w:val="22"/>
          <w:szCs w:val="22"/>
        </w:rPr>
        <w:t xml:space="preserve">Zamawiający wymaga od Wykonawcy udzielenia gwarancji i rękojmi na wykonany przedmiot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75706337" w14:textId="25C67405" w:rsidR="00BF1365" w:rsidRDefault="00091066" w:rsidP="00091066">
      <w:pPr>
        <w:spacing w:line="288" w:lineRule="auto"/>
        <w:jc w:val="both"/>
        <w:rPr>
          <w:rFonts w:ascii="Arial" w:hAnsi="Arial" w:cs="Arial"/>
          <w:bCs/>
          <w:sz w:val="22"/>
          <w:szCs w:val="22"/>
        </w:rPr>
      </w:pPr>
      <w:r w:rsidRPr="00091066">
        <w:rPr>
          <w:rFonts w:ascii="Arial" w:hAnsi="Arial" w:cs="Arial"/>
          <w:bCs/>
          <w:sz w:val="22"/>
          <w:szCs w:val="22"/>
        </w:rPr>
        <w:t xml:space="preserve">Okres rękojmi </w:t>
      </w:r>
      <w:r w:rsidR="00C632EF">
        <w:rPr>
          <w:rFonts w:ascii="Arial" w:hAnsi="Arial" w:cs="Arial"/>
          <w:bCs/>
          <w:sz w:val="22"/>
          <w:szCs w:val="22"/>
        </w:rPr>
        <w:t>wynosi 5 lat.</w:t>
      </w:r>
    </w:p>
    <w:p w14:paraId="15566649" w14:textId="77777777" w:rsidR="00091066" w:rsidRPr="00A8691F" w:rsidRDefault="00091066" w:rsidP="00091066">
      <w:pPr>
        <w:spacing w:line="288" w:lineRule="auto"/>
        <w:jc w:val="both"/>
        <w:rPr>
          <w:rFonts w:ascii="Arial" w:hAnsi="Arial" w:cs="Arial"/>
          <w:sz w:val="22"/>
          <w:szCs w:val="22"/>
        </w:rPr>
      </w:pPr>
    </w:p>
    <w:p w14:paraId="23461086" w14:textId="316D7750"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F1365">
        <w:rPr>
          <w:rFonts w:ascii="Arial" w:eastAsia="Times New Roman" w:hAnsi="Arial" w:cs="Arial"/>
          <w:b/>
          <w:sz w:val="22"/>
        </w:rPr>
        <w:t>5</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0B2B6394" w:rsidR="007719C4" w:rsidRPr="00CF3510" w:rsidRDefault="00A16029" w:rsidP="00CF3510">
      <w:pPr>
        <w:pStyle w:val="Default"/>
        <w:spacing w:line="288" w:lineRule="auto"/>
        <w:jc w:val="both"/>
        <w:rPr>
          <w:sz w:val="22"/>
          <w:szCs w:val="22"/>
        </w:rPr>
      </w:pPr>
      <w:r w:rsidRPr="00CF3510">
        <w:rPr>
          <w:b/>
          <w:bCs/>
          <w:sz w:val="22"/>
          <w:szCs w:val="22"/>
        </w:rPr>
        <w:t>3.</w:t>
      </w:r>
      <w:r w:rsidR="00BF1365">
        <w:rPr>
          <w:b/>
          <w:bCs/>
          <w:sz w:val="22"/>
          <w:szCs w:val="22"/>
        </w:rPr>
        <w:t>6</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4D192229"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BF1365">
        <w:rPr>
          <w:b/>
          <w:bCs/>
          <w:color w:val="auto"/>
          <w:sz w:val="22"/>
          <w:szCs w:val="22"/>
        </w:rPr>
        <w:t>7</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4B3CFD8E" w:rsidR="007719C4" w:rsidRDefault="00BB5D0F" w:rsidP="00BB5D0F">
      <w:pPr>
        <w:pStyle w:val="Default"/>
        <w:tabs>
          <w:tab w:val="left" w:pos="567"/>
        </w:tabs>
        <w:spacing w:line="288" w:lineRule="auto"/>
        <w:jc w:val="both"/>
        <w:rPr>
          <w:b/>
          <w:bCs/>
          <w:sz w:val="22"/>
          <w:szCs w:val="22"/>
        </w:rPr>
      </w:pPr>
      <w:r>
        <w:rPr>
          <w:b/>
          <w:bCs/>
          <w:sz w:val="22"/>
          <w:szCs w:val="22"/>
        </w:rPr>
        <w:t>3.</w:t>
      </w:r>
      <w:r w:rsidR="00C763D1">
        <w:rPr>
          <w:b/>
          <w:bCs/>
          <w:sz w:val="22"/>
          <w:szCs w:val="22"/>
        </w:rPr>
        <w:t>8</w:t>
      </w:r>
      <w:r>
        <w:rPr>
          <w:b/>
          <w:bCs/>
          <w:sz w:val="22"/>
          <w:szCs w:val="22"/>
        </w:rPr>
        <w:t xml:space="preserve">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56A9D45E" w:rsidR="007541EB" w:rsidRPr="00407093" w:rsidRDefault="00471AEE" w:rsidP="00807C2C">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45.11.27.20-8</w:t>
            </w:r>
          </w:p>
          <w:p w14:paraId="699CB3DC" w14:textId="6A4DBBBA" w:rsidR="00407093" w:rsidRPr="00471AEE" w:rsidRDefault="007541EB" w:rsidP="00243559">
            <w:pPr>
              <w:widowControl/>
              <w:spacing w:line="288" w:lineRule="auto"/>
              <w:ind w:right="317"/>
              <w:jc w:val="both"/>
              <w:rPr>
                <w:rFonts w:ascii="Arial" w:eastAsia="Times New Roman" w:hAnsi="Arial" w:cs="Arial"/>
                <w:bCs/>
                <w:strike/>
                <w:color w:val="auto"/>
                <w:sz w:val="22"/>
                <w:szCs w:val="22"/>
                <w:lang w:bidi="hi-IN"/>
              </w:rPr>
            </w:pPr>
            <w:r w:rsidRPr="00407093">
              <w:rPr>
                <w:rFonts w:ascii="Arial" w:eastAsia="Times New Roman" w:hAnsi="Arial" w:cs="Arial"/>
                <w:bCs/>
                <w:color w:val="auto"/>
                <w:sz w:val="22"/>
                <w:szCs w:val="22"/>
                <w:lang w:bidi="hi-IN"/>
              </w:rPr>
              <w:t>7</w:t>
            </w:r>
            <w:r w:rsidR="00471AEE">
              <w:rPr>
                <w:rFonts w:ascii="Arial" w:eastAsia="Times New Roman" w:hAnsi="Arial" w:cs="Arial"/>
                <w:bCs/>
                <w:color w:val="auto"/>
                <w:sz w:val="22"/>
                <w:szCs w:val="22"/>
                <w:lang w:bidi="hi-IN"/>
              </w:rPr>
              <w:t>1.</w:t>
            </w:r>
            <w:r w:rsidR="00CE44B9">
              <w:rPr>
                <w:rFonts w:ascii="Arial" w:eastAsia="Times New Roman" w:hAnsi="Arial" w:cs="Arial"/>
                <w:bCs/>
                <w:color w:val="auto"/>
                <w:sz w:val="22"/>
                <w:szCs w:val="22"/>
                <w:lang w:bidi="hi-IN"/>
              </w:rPr>
              <w:t>00</w:t>
            </w:r>
            <w:r w:rsidR="00471AEE">
              <w:rPr>
                <w:rFonts w:ascii="Arial" w:eastAsia="Times New Roman" w:hAnsi="Arial" w:cs="Arial"/>
                <w:bCs/>
                <w:color w:val="auto"/>
                <w:sz w:val="22"/>
                <w:szCs w:val="22"/>
                <w:lang w:bidi="hi-IN"/>
              </w:rPr>
              <w:t>.00.00-8</w:t>
            </w:r>
          </w:p>
          <w:p w14:paraId="6B71D486" w14:textId="7F064449" w:rsidR="00262DC4" w:rsidRPr="00407093" w:rsidRDefault="00262DC4" w:rsidP="005D13D3">
            <w:pPr>
              <w:widowControl/>
              <w:spacing w:line="288" w:lineRule="auto"/>
              <w:ind w:right="317"/>
              <w:jc w:val="both"/>
              <w:rPr>
                <w:rFonts w:ascii="Arial" w:eastAsia="Times New Roman" w:hAnsi="Arial" w:cs="Arial"/>
                <w:bCs/>
                <w:color w:val="auto"/>
                <w:sz w:val="22"/>
                <w:szCs w:val="22"/>
                <w:lang w:bidi="hi-IN"/>
              </w:rPr>
            </w:pPr>
          </w:p>
        </w:tc>
        <w:tc>
          <w:tcPr>
            <w:tcW w:w="7406" w:type="dxa"/>
            <w:hideMark/>
          </w:tcPr>
          <w:p w14:paraId="08F30C39" w14:textId="3C26C467" w:rsidR="007541EB" w:rsidRPr="005D13D3" w:rsidRDefault="00DE4155"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Roboty w zakresie kształtowania terenów sportowych i rekreacyjnych</w:t>
            </w:r>
            <w:r w:rsidR="007541EB" w:rsidRPr="005D13D3">
              <w:rPr>
                <w:rFonts w:ascii="Arial" w:eastAsia="Times New Roman" w:hAnsi="Arial" w:cs="Arial"/>
                <w:bCs/>
                <w:color w:val="auto"/>
                <w:sz w:val="22"/>
                <w:szCs w:val="22"/>
                <w:lang w:bidi="hi-IN"/>
              </w:rPr>
              <w:t>,</w:t>
            </w:r>
          </w:p>
          <w:p w14:paraId="217EBFFF" w14:textId="54A2E36D" w:rsidR="00262DC4" w:rsidRPr="00471AEE" w:rsidRDefault="00CE44B9" w:rsidP="00807C2C">
            <w:pPr>
              <w:widowControl/>
              <w:spacing w:line="288" w:lineRule="auto"/>
              <w:jc w:val="both"/>
              <w:rPr>
                <w:rFonts w:ascii="Arial" w:eastAsia="Times New Roman" w:hAnsi="Arial" w:cs="Arial"/>
                <w:bCs/>
                <w:strike/>
                <w:color w:val="auto"/>
                <w:sz w:val="22"/>
                <w:szCs w:val="22"/>
                <w:lang w:bidi="hi-IN"/>
              </w:rPr>
            </w:pPr>
            <w:r>
              <w:rPr>
                <w:rFonts w:ascii="Arial" w:eastAsia="Times New Roman" w:hAnsi="Arial" w:cs="Arial"/>
                <w:bCs/>
                <w:color w:val="auto"/>
                <w:sz w:val="22"/>
                <w:szCs w:val="22"/>
                <w:lang w:bidi="hi-IN"/>
              </w:rPr>
              <w:t>Usługi a</w:t>
            </w:r>
            <w:r w:rsidR="00DE4155">
              <w:rPr>
                <w:rFonts w:ascii="Arial" w:eastAsia="Times New Roman" w:hAnsi="Arial" w:cs="Arial"/>
                <w:bCs/>
                <w:color w:val="auto"/>
                <w:sz w:val="22"/>
                <w:szCs w:val="22"/>
                <w:lang w:bidi="hi-IN"/>
              </w:rPr>
              <w:t>rchitektoniczn</w:t>
            </w:r>
            <w:r>
              <w:rPr>
                <w:rFonts w:ascii="Arial" w:eastAsia="Times New Roman" w:hAnsi="Arial" w:cs="Arial"/>
                <w:bCs/>
                <w:color w:val="auto"/>
                <w:sz w:val="22"/>
                <w:szCs w:val="22"/>
                <w:lang w:bidi="hi-IN"/>
              </w:rPr>
              <w:t>e, budowlane, inżynieryjne i kontrolne</w:t>
            </w:r>
            <w:r w:rsidR="00DE4155">
              <w:rPr>
                <w:rFonts w:ascii="Arial" w:eastAsia="Times New Roman" w:hAnsi="Arial" w:cs="Arial"/>
                <w:bCs/>
                <w:color w:val="auto"/>
                <w:sz w:val="22"/>
                <w:szCs w:val="22"/>
                <w:lang w:bidi="hi-IN"/>
              </w:rPr>
              <w:t>.</w:t>
            </w:r>
          </w:p>
        </w:tc>
      </w:tr>
      <w:tr w:rsidR="00407093" w:rsidRPr="002E0FE4" w14:paraId="31E0C35D" w14:textId="77777777" w:rsidTr="00946E03">
        <w:tc>
          <w:tcPr>
            <w:tcW w:w="1985" w:type="dxa"/>
          </w:tcPr>
          <w:p w14:paraId="394FF87C" w14:textId="77777777" w:rsidR="00407093" w:rsidRPr="00A8691F" w:rsidRDefault="00407093" w:rsidP="00807C2C">
            <w:pPr>
              <w:widowControl/>
              <w:spacing w:line="288" w:lineRule="auto"/>
              <w:ind w:right="317"/>
              <w:jc w:val="both"/>
              <w:rPr>
                <w:rFonts w:ascii="Arial" w:eastAsia="Times New Roman" w:hAnsi="Arial" w:cs="Arial"/>
                <w:bCs/>
                <w:color w:val="auto"/>
                <w:sz w:val="10"/>
                <w:szCs w:val="10"/>
                <w:lang w:bidi="hi-IN"/>
              </w:rPr>
            </w:pPr>
          </w:p>
        </w:tc>
        <w:tc>
          <w:tcPr>
            <w:tcW w:w="7406" w:type="dxa"/>
          </w:tcPr>
          <w:p w14:paraId="4B5B0C8A" w14:textId="77777777" w:rsidR="00407093" w:rsidRDefault="00407093" w:rsidP="00807C2C">
            <w:pPr>
              <w:widowControl/>
              <w:spacing w:line="288" w:lineRule="auto"/>
              <w:jc w:val="both"/>
              <w:rPr>
                <w:rFonts w:ascii="Arial" w:eastAsia="Times New Roman" w:hAnsi="Arial" w:cs="Arial"/>
                <w:bCs/>
                <w:color w:val="auto"/>
                <w:sz w:val="22"/>
                <w:szCs w:val="22"/>
                <w:lang w:bidi="hi-IN"/>
              </w:rPr>
            </w:pPr>
          </w:p>
          <w:p w14:paraId="4BFC8756" w14:textId="77777777" w:rsidR="00631885" w:rsidRDefault="00631885" w:rsidP="00807C2C">
            <w:pPr>
              <w:widowControl/>
              <w:spacing w:line="288" w:lineRule="auto"/>
              <w:jc w:val="both"/>
              <w:rPr>
                <w:rFonts w:ascii="Arial" w:eastAsia="Times New Roman" w:hAnsi="Arial" w:cs="Arial"/>
                <w:bCs/>
                <w:color w:val="auto"/>
                <w:sz w:val="22"/>
                <w:szCs w:val="22"/>
                <w:lang w:bidi="hi-IN"/>
              </w:rPr>
            </w:pPr>
          </w:p>
        </w:tc>
      </w:tr>
    </w:tbl>
    <w:p w14:paraId="42164675" w14:textId="671166DE" w:rsidR="004E6A3F" w:rsidRDefault="000A4BF5" w:rsidP="004E6A3F">
      <w:pPr>
        <w:pStyle w:val="Default"/>
        <w:spacing w:line="288" w:lineRule="auto"/>
        <w:jc w:val="both"/>
        <w:rPr>
          <w:b/>
          <w:bCs/>
          <w:sz w:val="22"/>
          <w:szCs w:val="22"/>
        </w:rPr>
      </w:pPr>
      <w:r>
        <w:rPr>
          <w:b/>
          <w:sz w:val="22"/>
          <w:szCs w:val="22"/>
        </w:rPr>
        <w:lastRenderedPageBreak/>
        <w:t>3.</w:t>
      </w:r>
      <w:r w:rsidR="00C763D1">
        <w:rPr>
          <w:b/>
          <w:sz w:val="22"/>
          <w:szCs w:val="22"/>
        </w:rPr>
        <w:t>9</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34ACEDAA" w:rsidR="004E6A3F" w:rsidRPr="005454D1" w:rsidRDefault="004E6A3F" w:rsidP="004E6A3F">
      <w:pPr>
        <w:pStyle w:val="Default"/>
        <w:spacing w:line="288" w:lineRule="auto"/>
        <w:jc w:val="both"/>
        <w:rPr>
          <w:bCs/>
          <w:sz w:val="8"/>
          <w:szCs w:val="22"/>
        </w:rPr>
      </w:pPr>
      <w:r>
        <w:rPr>
          <w:b/>
          <w:bCs/>
          <w:sz w:val="22"/>
          <w:szCs w:val="22"/>
        </w:rPr>
        <w:t>3.</w:t>
      </w:r>
      <w:r w:rsidR="00C763D1">
        <w:rPr>
          <w:b/>
          <w:bCs/>
          <w:sz w:val="22"/>
          <w:szCs w:val="22"/>
        </w:rPr>
        <w:t>9</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Pr="005454D1">
        <w:rPr>
          <w:sz w:val="22"/>
          <w:szCs w:val="22"/>
        </w:rPr>
        <w:t>)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035D2D08"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C763D1">
        <w:rPr>
          <w:b/>
          <w:bCs/>
          <w:sz w:val="22"/>
          <w:szCs w:val="22"/>
        </w:rPr>
        <w:t>9</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7A70B8E6" w14:textId="42801398" w:rsidR="00D17874" w:rsidRPr="00D17874" w:rsidRDefault="00D17874" w:rsidP="00001B97">
      <w:pPr>
        <w:pStyle w:val="Akapitzlist"/>
        <w:widowControl/>
        <w:numPr>
          <w:ilvl w:val="0"/>
          <w:numId w:val="5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D17874">
        <w:rPr>
          <w:rFonts w:ascii="Arial" w:eastAsia="Times New Roman" w:hAnsi="Arial" w:cs="Arial"/>
          <w:color w:val="auto"/>
          <w:sz w:val="22"/>
          <w:szCs w:val="22"/>
          <w:lang w:eastAsia="pl-PL"/>
        </w:rPr>
        <w:t xml:space="preserve">robót budowlanych związanych z wykonaniem nawierzchni bezpiecznej, </w:t>
      </w:r>
    </w:p>
    <w:p w14:paraId="602E1C8E" w14:textId="5B6B67F5" w:rsidR="00946E03" w:rsidRPr="00D17874" w:rsidRDefault="00D17874" w:rsidP="00001B97">
      <w:pPr>
        <w:pStyle w:val="Akapitzlist"/>
        <w:widowControl/>
        <w:numPr>
          <w:ilvl w:val="0"/>
          <w:numId w:val="5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D17874">
        <w:rPr>
          <w:rFonts w:ascii="Arial" w:eastAsia="Times New Roman" w:hAnsi="Arial" w:cs="Arial"/>
          <w:color w:val="auto"/>
          <w:sz w:val="22"/>
          <w:szCs w:val="22"/>
          <w:lang w:eastAsia="pl-PL"/>
        </w:rPr>
        <w:t>robót montażowych związanych z wykonaniem urządzenia sportowego (</w:t>
      </w:r>
      <w:proofErr w:type="spellStart"/>
      <w:r w:rsidRPr="00D17874">
        <w:rPr>
          <w:rFonts w:ascii="Arial" w:eastAsia="Times New Roman" w:hAnsi="Arial" w:cs="Arial"/>
          <w:color w:val="auto"/>
          <w:sz w:val="22"/>
          <w:szCs w:val="22"/>
          <w:lang w:eastAsia="pl-PL"/>
        </w:rPr>
        <w:t>linarium</w:t>
      </w:r>
      <w:proofErr w:type="spellEnd"/>
      <w:r w:rsidRPr="00D17874">
        <w:rPr>
          <w:rFonts w:ascii="Arial" w:eastAsia="Times New Roman" w:hAnsi="Arial" w:cs="Arial"/>
          <w:color w:val="auto"/>
          <w:sz w:val="22"/>
          <w:szCs w:val="22"/>
          <w:lang w:eastAsia="pl-PL"/>
        </w:rPr>
        <w:t>).</w:t>
      </w:r>
    </w:p>
    <w:p w14:paraId="0DF93A67" w14:textId="493BB31D" w:rsidR="004E6A3F" w:rsidRPr="00D041E1" w:rsidRDefault="004E6A3F" w:rsidP="004E6A3F">
      <w:pPr>
        <w:widowControl/>
        <w:suppressAutoHyphens w:val="0"/>
        <w:spacing w:line="288" w:lineRule="auto"/>
        <w:jc w:val="both"/>
        <w:rPr>
          <w:rFonts w:ascii="Arial" w:hAnsi="Arial" w:cs="Arial"/>
          <w:sz w:val="12"/>
        </w:rPr>
      </w:pPr>
    </w:p>
    <w:p w14:paraId="2D42454E" w14:textId="65914694" w:rsidR="004E6A3F" w:rsidRDefault="004E6A3F" w:rsidP="004E6A3F">
      <w:pPr>
        <w:pStyle w:val="Default"/>
        <w:spacing w:line="288" w:lineRule="auto"/>
        <w:jc w:val="both"/>
        <w:rPr>
          <w:b/>
          <w:bCs/>
          <w:sz w:val="22"/>
          <w:szCs w:val="22"/>
        </w:rPr>
      </w:pPr>
      <w:r>
        <w:rPr>
          <w:b/>
          <w:bCs/>
          <w:sz w:val="22"/>
          <w:szCs w:val="22"/>
        </w:rPr>
        <w:t>3.</w:t>
      </w:r>
      <w:r w:rsidR="00C763D1">
        <w:rPr>
          <w:b/>
          <w:bCs/>
          <w:sz w:val="22"/>
          <w:szCs w:val="22"/>
        </w:rPr>
        <w:t>9</w:t>
      </w:r>
      <w:r w:rsidRPr="00CF3510">
        <w:rPr>
          <w:b/>
          <w:bCs/>
          <w:sz w:val="22"/>
          <w:szCs w:val="22"/>
        </w:rPr>
        <w:t xml:space="preserve">.3 </w:t>
      </w:r>
      <w:r>
        <w:rPr>
          <w:b/>
          <w:bCs/>
          <w:sz w:val="22"/>
          <w:szCs w:val="22"/>
        </w:rPr>
        <w:t>Sposób weryfikacji zatrudnienia ww</w:t>
      </w:r>
      <w:r w:rsidR="00B276D2">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C763D1">
        <w:rPr>
          <w:b/>
          <w:bCs/>
          <w:sz w:val="22"/>
          <w:szCs w:val="22"/>
        </w:rPr>
        <w:t>9</w:t>
      </w:r>
      <w:r>
        <w:rPr>
          <w:b/>
          <w:bCs/>
          <w:sz w:val="22"/>
          <w:szCs w:val="22"/>
        </w:rPr>
        <w:t>.1 i 3.</w:t>
      </w:r>
      <w:r w:rsidR="00C763D1">
        <w:rPr>
          <w:b/>
          <w:bCs/>
          <w:sz w:val="22"/>
          <w:szCs w:val="22"/>
        </w:rPr>
        <w:t>9</w:t>
      </w:r>
      <w:r>
        <w:rPr>
          <w:b/>
          <w:bCs/>
          <w:sz w:val="22"/>
          <w:szCs w:val="22"/>
        </w:rPr>
        <w:t>.2 powyżej</w:t>
      </w:r>
      <w:r w:rsidRPr="00CF3510">
        <w:rPr>
          <w:b/>
          <w:bCs/>
          <w:sz w:val="22"/>
          <w:szCs w:val="22"/>
        </w:rPr>
        <w:t xml:space="preserve">: </w:t>
      </w:r>
    </w:p>
    <w:p w14:paraId="06F559B8" w14:textId="77777777" w:rsidR="003C1773" w:rsidRPr="00CF3510" w:rsidRDefault="003C1773" w:rsidP="004E6A3F">
      <w:pPr>
        <w:pStyle w:val="Default"/>
        <w:spacing w:line="288" w:lineRule="auto"/>
        <w:jc w:val="both"/>
        <w:rPr>
          <w:b/>
          <w:bCs/>
          <w:sz w:val="22"/>
          <w:szCs w:val="22"/>
        </w:rPr>
      </w:pP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69094EE7" w:rsidR="004E6A3F" w:rsidRPr="00CF3510"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 xml:space="preserve">.3.1 </w:t>
      </w:r>
      <w:r w:rsidRPr="00434E10">
        <w:rPr>
          <w:bCs/>
          <w:sz w:val="22"/>
          <w:szCs w:val="22"/>
        </w:rPr>
        <w:t>Sposób</w:t>
      </w:r>
      <w:r>
        <w:rPr>
          <w:bCs/>
          <w:sz w:val="22"/>
          <w:szCs w:val="22"/>
        </w:rPr>
        <w:t xml:space="preserve"> dokumentowania zatrudnienia ww</w:t>
      </w:r>
      <w:r w:rsidR="00B276D2">
        <w:rPr>
          <w:bCs/>
          <w:sz w:val="22"/>
          <w:szCs w:val="22"/>
        </w:rPr>
        <w:t>.</w:t>
      </w:r>
      <w:r w:rsidRPr="00434E10">
        <w:rPr>
          <w:bCs/>
          <w:sz w:val="22"/>
          <w:szCs w:val="22"/>
        </w:rPr>
        <w:t xml:space="preserve"> osób</w:t>
      </w:r>
      <w:r>
        <w:rPr>
          <w:bCs/>
          <w:sz w:val="22"/>
          <w:szCs w:val="22"/>
        </w:rPr>
        <w:t>:</w:t>
      </w:r>
      <w:r w:rsidRPr="00CF3510">
        <w:rPr>
          <w:b/>
          <w:bCs/>
          <w:sz w:val="22"/>
          <w:szCs w:val="22"/>
        </w:rPr>
        <w:t xml:space="preserve"> </w:t>
      </w:r>
    </w:p>
    <w:p w14:paraId="18D2C87B" w14:textId="7EC81CB3" w:rsidR="004E6A3F" w:rsidRPr="00D87717" w:rsidRDefault="004E6A3F" w:rsidP="00001B97">
      <w:pPr>
        <w:widowControl/>
        <w:numPr>
          <w:ilvl w:val="1"/>
          <w:numId w:val="51"/>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77777777" w:rsidR="004E6A3F" w:rsidRPr="00CF3510" w:rsidRDefault="004E6A3F" w:rsidP="00001B97">
      <w:pPr>
        <w:widowControl/>
        <w:numPr>
          <w:ilvl w:val="1"/>
          <w:numId w:val="51"/>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001B97">
      <w:pPr>
        <w:numPr>
          <w:ilvl w:val="1"/>
          <w:numId w:val="50"/>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77777777" w:rsidR="004E6A3F" w:rsidRPr="00756108" w:rsidRDefault="004E6A3F" w:rsidP="00001B97">
      <w:pPr>
        <w:numPr>
          <w:ilvl w:val="1"/>
          <w:numId w:val="50"/>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549A1D5A" w14:textId="77777777" w:rsidR="004E6A3F" w:rsidRPr="00002FFA" w:rsidRDefault="004E6A3F" w:rsidP="00001B97">
      <w:pPr>
        <w:numPr>
          <w:ilvl w:val="1"/>
          <w:numId w:val="50"/>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126900F5" w:rsidR="004E6A3F" w:rsidRPr="00B95FFC"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.3.2 Sankcje z tytułu niespełnienia wymagań w zakresie zatrudnienia</w:t>
      </w:r>
    </w:p>
    <w:p w14:paraId="40B5C36C" w14:textId="44A3773B"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w:t>
      </w:r>
      <w:r w:rsidR="00314B06">
        <w:rPr>
          <w:sz w:val="22"/>
          <w:szCs w:val="22"/>
        </w:rPr>
        <w:t>P</w:t>
      </w:r>
      <w:r>
        <w:rPr>
          <w:sz w:val="22"/>
          <w:szCs w:val="22"/>
        </w:rPr>
        <w:t xml:space="preserve">rojektowanych postanowieniach umowy stanowiących </w:t>
      </w:r>
      <w:r w:rsidRPr="00A8691F">
        <w:rPr>
          <w:color w:val="auto"/>
          <w:sz w:val="22"/>
          <w:szCs w:val="22"/>
        </w:rPr>
        <w:t xml:space="preserve">załącznik nr </w:t>
      </w:r>
      <w:r w:rsidR="002F4F4D" w:rsidRPr="00A8691F">
        <w:rPr>
          <w:color w:val="auto"/>
          <w:sz w:val="22"/>
          <w:szCs w:val="22"/>
        </w:rPr>
        <w:t>8</w:t>
      </w:r>
      <w:r w:rsidRPr="00A8691F">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3060BE86"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lastRenderedPageBreak/>
        <w:t>3.</w:t>
      </w:r>
      <w:r w:rsidR="00C763D1">
        <w:rPr>
          <w:rFonts w:ascii="Arial" w:hAnsi="Arial" w:cs="Arial"/>
          <w:b/>
          <w:color w:val="000000"/>
          <w:sz w:val="22"/>
          <w:szCs w:val="22"/>
        </w:rPr>
        <w:t>10</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001B97">
      <w:pPr>
        <w:widowControl/>
        <w:numPr>
          <w:ilvl w:val="0"/>
          <w:numId w:val="54"/>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7BDB4DA1"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471AEE">
        <w:rPr>
          <w:rFonts w:ascii="Arial" w:eastAsia="Calibri" w:hAnsi="Arial" w:cs="Arial"/>
          <w:sz w:val="22"/>
          <w:szCs w:val="22"/>
          <w:lang w:eastAsia="en-US"/>
        </w:rPr>
        <w:t xml:space="preserve">Rozbudowę placu zabaw na bulwarze Nadwiślańskim w Tczewie </w:t>
      </w:r>
      <w:r w:rsidRPr="00056A9A">
        <w:rPr>
          <w:rFonts w:ascii="Arial" w:eastAsia="Times New Roman" w:hAnsi="Arial" w:cs="Arial"/>
          <w:sz w:val="22"/>
          <w:szCs w:val="22"/>
        </w:rPr>
        <w:t xml:space="preserve">nr referencyjny </w:t>
      </w:r>
      <w:r w:rsidRPr="00314B06">
        <w:rPr>
          <w:rFonts w:ascii="Arial" w:eastAsia="Times New Roman" w:hAnsi="Arial" w:cs="Arial"/>
          <w:color w:val="auto"/>
          <w:sz w:val="22"/>
          <w:szCs w:val="22"/>
        </w:rPr>
        <w:t>BZP.271.3.</w:t>
      </w:r>
      <w:r w:rsidR="00471AEE" w:rsidRPr="00314B06">
        <w:rPr>
          <w:rFonts w:ascii="Arial" w:eastAsia="Times New Roman" w:hAnsi="Arial" w:cs="Arial"/>
          <w:color w:val="auto"/>
          <w:sz w:val="22"/>
          <w:szCs w:val="22"/>
        </w:rPr>
        <w:t>13</w:t>
      </w:r>
      <w:r w:rsidRPr="00314B06">
        <w:rPr>
          <w:rFonts w:ascii="Arial" w:eastAsia="Times New Roman" w:hAnsi="Arial" w:cs="Arial"/>
          <w:color w:val="auto"/>
          <w:sz w:val="22"/>
          <w:szCs w:val="22"/>
        </w:rPr>
        <w:t>.202</w:t>
      </w:r>
      <w:r w:rsidR="005D084A" w:rsidRPr="00314B06">
        <w:rPr>
          <w:rFonts w:ascii="Arial" w:eastAsia="Times New Roman" w:hAnsi="Arial" w:cs="Arial"/>
          <w:color w:val="auto"/>
          <w:sz w:val="22"/>
          <w:szCs w:val="22"/>
        </w:rPr>
        <w:t>4</w:t>
      </w:r>
      <w:r w:rsidRPr="00314B06">
        <w:rPr>
          <w:rFonts w:ascii="Arial" w:eastAsia="Calibri" w:hAnsi="Arial" w:cs="Arial"/>
          <w:color w:val="auto"/>
          <w:sz w:val="22"/>
          <w:szCs w:val="22"/>
          <w:lang w:eastAsia="en-US"/>
        </w:rPr>
        <w:t xml:space="preserve">, </w:t>
      </w:r>
      <w:r w:rsidRPr="00056A9A">
        <w:rPr>
          <w:rFonts w:ascii="Arial" w:eastAsia="Calibri" w:hAnsi="Arial" w:cs="Arial"/>
          <w:sz w:val="22"/>
          <w:szCs w:val="22"/>
          <w:lang w:eastAsia="en-US"/>
        </w:rPr>
        <w:t xml:space="preserve">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699F8D99"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xml:space="preserve">. Dz. U. z 2023 r., poz. 1605 z </w:t>
      </w:r>
      <w:proofErr w:type="spellStart"/>
      <w:r w:rsidR="00E83491" w:rsidRPr="00E83491">
        <w:rPr>
          <w:rFonts w:ascii="Arial" w:eastAsia="MS Mincho;ＭＳ 明朝" w:hAnsi="Arial" w:cs="Arial"/>
          <w:sz w:val="22"/>
          <w:szCs w:val="22"/>
        </w:rPr>
        <w:t>późn</w:t>
      </w:r>
      <w:proofErr w:type="spellEnd"/>
      <w:r w:rsidR="00E83491" w:rsidRPr="00E83491">
        <w:rPr>
          <w:rFonts w:ascii="Arial" w:eastAsia="MS Mincho;ＭＳ 明朝" w:hAnsi="Arial" w:cs="Arial"/>
          <w:sz w:val="22"/>
          <w:szCs w:val="22"/>
        </w:rPr>
        <w:t>.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001B97">
      <w:pPr>
        <w:widowControl/>
        <w:numPr>
          <w:ilvl w:val="0"/>
          <w:numId w:val="5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001B97">
      <w:pPr>
        <w:widowControl/>
        <w:numPr>
          <w:ilvl w:val="0"/>
          <w:numId w:val="5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001B97">
      <w:pPr>
        <w:widowControl/>
        <w:numPr>
          <w:ilvl w:val="0"/>
          <w:numId w:val="5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056A9A">
        <w:rPr>
          <w:rFonts w:ascii="Arial" w:eastAsia="Times New Roman" w:hAnsi="Arial" w:cs="Arial"/>
          <w:sz w:val="22"/>
          <w:szCs w:val="22"/>
        </w:rPr>
        <w:lastRenderedPageBreak/>
        <w:t>członkowskiego, a także nie ogranicza przetwarzania danych osobowych do czasu zakończenia postępowania o udzielenie zamówienia,</w:t>
      </w:r>
    </w:p>
    <w:p w14:paraId="3027F4F8" w14:textId="77777777" w:rsidR="004E6A3F" w:rsidRPr="00056A9A" w:rsidRDefault="004E6A3F" w:rsidP="00001B97">
      <w:pPr>
        <w:widowControl/>
        <w:numPr>
          <w:ilvl w:val="0"/>
          <w:numId w:val="5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7EDAA1C" w14:textId="77777777" w:rsidR="004E6A3F" w:rsidRPr="00056A9A" w:rsidRDefault="004E6A3F" w:rsidP="00001B97">
      <w:pPr>
        <w:widowControl/>
        <w:numPr>
          <w:ilvl w:val="0"/>
          <w:numId w:val="5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583F798" w14:textId="77777777" w:rsidR="00AD2754" w:rsidRPr="00AD2754" w:rsidRDefault="00AD2754" w:rsidP="004E6A3F">
      <w:pPr>
        <w:spacing w:line="288" w:lineRule="auto"/>
        <w:jc w:val="both"/>
        <w:rPr>
          <w:rFonts w:ascii="Arial" w:eastAsia="Times New Roman" w:hAnsi="Arial" w:cs="Arial"/>
          <w:b/>
          <w:i/>
          <w:sz w:val="22"/>
          <w:szCs w:val="22"/>
        </w:rPr>
      </w:pPr>
    </w:p>
    <w:p w14:paraId="42BE656D" w14:textId="010E61DE" w:rsidR="009F18C4" w:rsidRPr="00502E11" w:rsidRDefault="00434C4B" w:rsidP="00FF0DD5">
      <w:pPr>
        <w:widowControl/>
        <w:suppressAutoHyphens w:val="0"/>
        <w:spacing w:line="288" w:lineRule="auto"/>
        <w:contextualSpacing/>
        <w:jc w:val="both"/>
        <w:rPr>
          <w:rFonts w:ascii="Arial" w:eastAsia="Times New Roman" w:hAnsi="Arial" w:cs="Arial"/>
          <w:b/>
          <w:color w:val="auto"/>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C763D1">
        <w:rPr>
          <w:rFonts w:ascii="Arial" w:eastAsia="Times New Roman" w:hAnsi="Arial" w:cs="Arial"/>
          <w:b/>
          <w:bCs/>
          <w:sz w:val="22"/>
          <w:szCs w:val="22"/>
        </w:rPr>
        <w:t>1</w:t>
      </w:r>
      <w:r w:rsidR="00AD2754" w:rsidRPr="00AD2754">
        <w:rPr>
          <w:rFonts w:ascii="Arial" w:eastAsia="Times New Roman" w:hAnsi="Arial" w:cs="Arial"/>
          <w:bCs/>
          <w:sz w:val="22"/>
          <w:szCs w:val="22"/>
        </w:rPr>
        <w:t xml:space="preserve"> </w:t>
      </w:r>
      <w:r w:rsidR="00AD2754" w:rsidRPr="00502E11">
        <w:rPr>
          <w:rFonts w:ascii="Arial" w:eastAsia="Times New Roman" w:hAnsi="Arial" w:cs="Arial"/>
          <w:bCs/>
          <w:color w:val="auto"/>
          <w:sz w:val="22"/>
          <w:szCs w:val="22"/>
        </w:rPr>
        <w:t xml:space="preserve">Wykonawca, zgodnie z art. 68 ust. 3 ustawy z dnia 11 stycznia 2018 r. o </w:t>
      </w:r>
      <w:proofErr w:type="spellStart"/>
      <w:r w:rsidR="00AD2754" w:rsidRPr="00502E11">
        <w:rPr>
          <w:rFonts w:ascii="Arial" w:eastAsia="Times New Roman" w:hAnsi="Arial" w:cs="Arial"/>
          <w:bCs/>
          <w:color w:val="auto"/>
          <w:sz w:val="22"/>
          <w:szCs w:val="22"/>
        </w:rPr>
        <w:t>elektromobilności</w:t>
      </w:r>
      <w:proofErr w:type="spellEnd"/>
      <w:r w:rsidR="00AD2754" w:rsidRPr="00502E11">
        <w:rPr>
          <w:rFonts w:ascii="Arial" w:eastAsia="Times New Roman" w:hAnsi="Arial" w:cs="Arial"/>
          <w:bCs/>
          <w:color w:val="auto"/>
          <w:sz w:val="22"/>
          <w:szCs w:val="22"/>
        </w:rPr>
        <w:t xml:space="preserve"> i paliwach alternatywnych (</w:t>
      </w:r>
      <w:proofErr w:type="spellStart"/>
      <w:r w:rsidR="00AD2754" w:rsidRPr="00502E11">
        <w:rPr>
          <w:rFonts w:ascii="Arial" w:eastAsia="Times New Roman" w:hAnsi="Arial" w:cs="Arial"/>
          <w:bCs/>
          <w:color w:val="auto"/>
          <w:sz w:val="22"/>
          <w:szCs w:val="22"/>
        </w:rPr>
        <w:t>t.j</w:t>
      </w:r>
      <w:proofErr w:type="spellEnd"/>
      <w:r w:rsidR="00AD2754" w:rsidRPr="00502E11">
        <w:rPr>
          <w:rFonts w:ascii="Arial" w:eastAsia="Times New Roman" w:hAnsi="Arial" w:cs="Arial"/>
          <w:bCs/>
          <w:color w:val="auto"/>
          <w:sz w:val="22"/>
          <w:szCs w:val="22"/>
        </w:rPr>
        <w:t>. Dz. U. z 202</w:t>
      </w:r>
      <w:r w:rsidR="00B276D2">
        <w:rPr>
          <w:rFonts w:ascii="Arial" w:eastAsia="Times New Roman" w:hAnsi="Arial" w:cs="Arial"/>
          <w:bCs/>
          <w:color w:val="auto"/>
          <w:sz w:val="22"/>
          <w:szCs w:val="22"/>
        </w:rPr>
        <w:t>3</w:t>
      </w:r>
      <w:r w:rsidR="00AD2754" w:rsidRPr="00502E11">
        <w:rPr>
          <w:rFonts w:ascii="Arial" w:eastAsia="Times New Roman" w:hAnsi="Arial" w:cs="Arial"/>
          <w:bCs/>
          <w:color w:val="auto"/>
          <w:sz w:val="22"/>
          <w:szCs w:val="22"/>
        </w:rPr>
        <w:t xml:space="preserve"> r. poz. </w:t>
      </w:r>
      <w:r w:rsidR="00B276D2">
        <w:rPr>
          <w:rFonts w:ascii="Arial" w:eastAsia="Times New Roman" w:hAnsi="Arial" w:cs="Arial"/>
          <w:bCs/>
          <w:color w:val="auto"/>
          <w:sz w:val="22"/>
          <w:szCs w:val="22"/>
        </w:rPr>
        <w:t>875</w:t>
      </w:r>
      <w:r w:rsidR="00CA7F4C" w:rsidRPr="00502E11">
        <w:rPr>
          <w:rFonts w:ascii="Arial" w:eastAsia="Times New Roman" w:hAnsi="Arial" w:cs="Arial"/>
          <w:bCs/>
          <w:color w:val="auto"/>
          <w:sz w:val="22"/>
          <w:szCs w:val="22"/>
        </w:rPr>
        <w:t xml:space="preserve"> z </w:t>
      </w:r>
      <w:proofErr w:type="spellStart"/>
      <w:r w:rsidR="00CA7F4C" w:rsidRPr="00502E11">
        <w:rPr>
          <w:rFonts w:ascii="Arial" w:eastAsia="Times New Roman" w:hAnsi="Arial" w:cs="Arial"/>
          <w:bCs/>
          <w:color w:val="auto"/>
          <w:sz w:val="22"/>
          <w:szCs w:val="22"/>
        </w:rPr>
        <w:t>późn</w:t>
      </w:r>
      <w:proofErr w:type="spellEnd"/>
      <w:r w:rsidR="00CA7F4C" w:rsidRPr="00502E11">
        <w:rPr>
          <w:rFonts w:ascii="Arial" w:eastAsia="Times New Roman" w:hAnsi="Arial" w:cs="Arial"/>
          <w:bCs/>
          <w:color w:val="auto"/>
          <w:sz w:val="22"/>
          <w:szCs w:val="22"/>
        </w:rPr>
        <w:t>. zm.</w:t>
      </w:r>
      <w:r w:rsidR="00AD2754" w:rsidRPr="00502E11">
        <w:rPr>
          <w:rFonts w:ascii="Arial" w:eastAsia="Times New Roman" w:hAnsi="Arial" w:cs="Arial"/>
          <w:bCs/>
          <w:color w:val="auto"/>
          <w:sz w:val="22"/>
          <w:szCs w:val="22"/>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502E11">
        <w:rPr>
          <w:rFonts w:ascii="Arial" w:eastAsia="Times New Roman" w:hAnsi="Arial" w:cs="Arial"/>
          <w:b/>
          <w:color w:val="auto"/>
          <w:sz w:val="22"/>
          <w:szCs w:val="22"/>
        </w:rPr>
        <w:t xml:space="preserve"> </w:t>
      </w:r>
    </w:p>
    <w:p w14:paraId="07CEE067" w14:textId="26839002" w:rsidR="00EF1836" w:rsidRPr="00EF1836" w:rsidRDefault="00EF1836" w:rsidP="00FF0DD5">
      <w:pPr>
        <w:widowControl/>
        <w:suppressAutoHyphens w:val="0"/>
        <w:spacing w:line="288" w:lineRule="auto"/>
        <w:contextualSpacing/>
        <w:jc w:val="both"/>
        <w:rPr>
          <w:rFonts w:ascii="Arial" w:eastAsia="Times New Roman" w:hAnsi="Arial" w:cs="Arial"/>
          <w:b/>
          <w:color w:val="FF0000"/>
          <w:sz w:val="8"/>
          <w:szCs w:val="8"/>
        </w:rPr>
      </w:pPr>
    </w:p>
    <w:p w14:paraId="692D3BA3" w14:textId="26BE37A6"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F1836">
        <w:rPr>
          <w:rFonts w:ascii="Arial" w:hAnsi="Arial" w:cs="Arial"/>
          <w:sz w:val="22"/>
          <w:szCs w:val="22"/>
        </w:rPr>
        <w:t>elektromobilności</w:t>
      </w:r>
      <w:proofErr w:type="spellEnd"/>
      <w:r w:rsidRPr="00EF1836">
        <w:rPr>
          <w:rFonts w:ascii="Arial" w:hAnsi="Arial" w:cs="Arial"/>
          <w:sz w:val="22"/>
          <w:szCs w:val="22"/>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w:t>
      </w:r>
      <w:r w:rsidR="00B276D2">
        <w:rPr>
          <w:rFonts w:ascii="Arial" w:hAnsi="Arial" w:cs="Arial"/>
          <w:sz w:val="22"/>
          <w:szCs w:val="22"/>
        </w:rPr>
        <w:br/>
      </w:r>
      <w:r w:rsidRPr="00EF1836">
        <w:rPr>
          <w:rFonts w:ascii="Arial" w:hAnsi="Arial" w:cs="Arial"/>
          <w:sz w:val="22"/>
          <w:szCs w:val="22"/>
        </w:rPr>
        <w:t xml:space="preserve">które z nich stanowią pojazdy elektryczne lub pojazdy napędzane gazem ziemnym </w:t>
      </w:r>
      <w:r w:rsidR="00B276D2">
        <w:rPr>
          <w:rFonts w:ascii="Arial" w:hAnsi="Arial" w:cs="Arial"/>
          <w:sz w:val="22"/>
          <w:szCs w:val="22"/>
        </w:rPr>
        <w:br/>
      </w:r>
      <w:r w:rsidRPr="00EF1836">
        <w:rPr>
          <w:rFonts w:ascii="Arial" w:hAnsi="Arial" w:cs="Arial"/>
          <w:sz w:val="22"/>
          <w:szCs w:val="22"/>
        </w:rPr>
        <w:t>oraz podaniem tytułu prawnego do dysponowania pojazdami.</w:t>
      </w:r>
    </w:p>
    <w:p w14:paraId="278A7F61"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
          <w:szCs w:val="2"/>
        </w:rPr>
      </w:pP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1E4568F0" w14:textId="01E4F2F6" w:rsidR="00767586" w:rsidRDefault="0016258C" w:rsidP="00B37D54">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00186203" w:rsidRPr="00186203">
        <w:rPr>
          <w:rFonts w:ascii="Arial" w:hAnsi="Arial" w:cs="Arial"/>
          <w:b/>
          <w:color w:val="auto"/>
          <w:sz w:val="22"/>
          <w:szCs w:val="22"/>
          <w:lang w:eastAsia="pl-PL"/>
        </w:rPr>
        <w:t xml:space="preserve">do </w:t>
      </w:r>
      <w:r w:rsidR="00471AEE">
        <w:rPr>
          <w:rFonts w:ascii="Arial" w:hAnsi="Arial" w:cs="Arial"/>
          <w:b/>
          <w:color w:val="auto"/>
          <w:sz w:val="22"/>
          <w:szCs w:val="22"/>
          <w:lang w:eastAsia="pl-PL"/>
        </w:rPr>
        <w:t>1</w:t>
      </w:r>
      <w:r w:rsidR="0059209E">
        <w:rPr>
          <w:rFonts w:ascii="Arial" w:hAnsi="Arial" w:cs="Arial"/>
          <w:b/>
          <w:color w:val="auto"/>
          <w:sz w:val="22"/>
          <w:szCs w:val="22"/>
          <w:lang w:eastAsia="pl-PL"/>
        </w:rPr>
        <w:t>5</w:t>
      </w:r>
      <w:r w:rsidR="00471AEE">
        <w:rPr>
          <w:rFonts w:ascii="Arial" w:hAnsi="Arial" w:cs="Arial"/>
          <w:b/>
          <w:color w:val="auto"/>
          <w:sz w:val="22"/>
          <w:szCs w:val="22"/>
          <w:lang w:eastAsia="pl-PL"/>
        </w:rPr>
        <w:t>0</w:t>
      </w:r>
      <w:r w:rsidR="00186203" w:rsidRPr="00186203">
        <w:rPr>
          <w:rFonts w:ascii="Arial" w:hAnsi="Arial" w:cs="Arial"/>
          <w:b/>
          <w:color w:val="auto"/>
          <w:sz w:val="22"/>
          <w:szCs w:val="22"/>
          <w:lang w:eastAsia="pl-PL"/>
        </w:rPr>
        <w:t xml:space="preserve"> dni kalendarzowych od dnia podpisania umowy</w:t>
      </w:r>
      <w:r w:rsidR="00767586">
        <w:rPr>
          <w:rFonts w:ascii="Arial" w:hAnsi="Arial" w:cs="Arial"/>
          <w:bCs/>
          <w:color w:val="auto"/>
          <w:sz w:val="22"/>
          <w:szCs w:val="22"/>
          <w:lang w:eastAsia="pl-PL"/>
        </w:rPr>
        <w:t xml:space="preserve">. </w:t>
      </w:r>
      <w:r w:rsidR="00186203" w:rsidRPr="00186203">
        <w:rPr>
          <w:rFonts w:ascii="Arial" w:hAnsi="Arial" w:cs="Arial"/>
          <w:bCs/>
          <w:color w:val="auto"/>
          <w:sz w:val="22"/>
          <w:szCs w:val="22"/>
          <w:lang w:eastAsia="pl-PL"/>
        </w:rPr>
        <w:t xml:space="preserve"> </w:t>
      </w:r>
      <w:r w:rsidR="00767586" w:rsidRPr="00767586">
        <w:rPr>
          <w:rFonts w:ascii="Arial" w:hAnsi="Arial" w:cs="Arial"/>
          <w:bCs/>
          <w:color w:val="auto"/>
          <w:sz w:val="22"/>
          <w:szCs w:val="22"/>
          <w:lang w:eastAsia="pl-PL"/>
        </w:rPr>
        <w:t xml:space="preserve">Zamawiający wyznacza termin pośredni wykonania dokumentacji projektowej </w:t>
      </w:r>
      <w:r w:rsidR="00767586" w:rsidRPr="00BF0D1A">
        <w:rPr>
          <w:rFonts w:ascii="Arial" w:hAnsi="Arial" w:cs="Arial"/>
          <w:b/>
          <w:color w:val="auto"/>
          <w:sz w:val="22"/>
          <w:szCs w:val="22"/>
          <w:lang w:eastAsia="pl-PL"/>
        </w:rPr>
        <w:t>do</w:t>
      </w:r>
      <w:r w:rsidR="00767586" w:rsidRPr="00767586">
        <w:rPr>
          <w:rFonts w:ascii="Arial" w:hAnsi="Arial" w:cs="Arial"/>
          <w:bCs/>
          <w:color w:val="auto"/>
          <w:sz w:val="22"/>
          <w:szCs w:val="22"/>
          <w:lang w:eastAsia="pl-PL"/>
        </w:rPr>
        <w:t xml:space="preserve"> </w:t>
      </w:r>
      <w:r w:rsidR="00BF0D1A">
        <w:rPr>
          <w:rFonts w:ascii="Arial" w:hAnsi="Arial" w:cs="Arial"/>
          <w:bCs/>
          <w:color w:val="auto"/>
          <w:sz w:val="22"/>
          <w:szCs w:val="22"/>
          <w:lang w:eastAsia="pl-PL"/>
        </w:rPr>
        <w:br/>
      </w:r>
      <w:r w:rsidR="00471AEE">
        <w:rPr>
          <w:rFonts w:ascii="Arial" w:hAnsi="Arial" w:cs="Arial"/>
          <w:b/>
          <w:bCs/>
          <w:color w:val="auto"/>
          <w:sz w:val="22"/>
          <w:szCs w:val="22"/>
          <w:lang w:eastAsia="pl-PL"/>
        </w:rPr>
        <w:t>90</w:t>
      </w:r>
      <w:r w:rsidR="00767586" w:rsidRPr="00767586">
        <w:rPr>
          <w:rFonts w:ascii="Arial" w:hAnsi="Arial" w:cs="Arial"/>
          <w:b/>
          <w:bCs/>
          <w:color w:val="auto"/>
          <w:sz w:val="22"/>
          <w:szCs w:val="22"/>
          <w:lang w:eastAsia="pl-PL"/>
        </w:rPr>
        <w:t xml:space="preserve"> dni</w:t>
      </w:r>
      <w:r w:rsidR="00767586" w:rsidRPr="00767586">
        <w:rPr>
          <w:rFonts w:ascii="Arial" w:hAnsi="Arial" w:cs="Arial"/>
          <w:bCs/>
          <w:color w:val="auto"/>
          <w:sz w:val="22"/>
          <w:szCs w:val="22"/>
          <w:lang w:eastAsia="pl-PL"/>
        </w:rPr>
        <w:t xml:space="preserve"> kalendarzowych, licząc od dnia podpisania umowy</w:t>
      </w:r>
      <w:r w:rsidR="00767586">
        <w:rPr>
          <w:rFonts w:ascii="Arial" w:hAnsi="Arial" w:cs="Arial"/>
          <w:bCs/>
          <w:color w:val="auto"/>
          <w:sz w:val="22"/>
          <w:szCs w:val="22"/>
          <w:lang w:eastAsia="pl-PL"/>
        </w:rPr>
        <w:t>.</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 xml:space="preserve">Zamawiający wykluczy Wykonawcę z postępowania o udzielenie zamówienia </w:t>
      </w:r>
      <w:r w:rsidR="00F93C06">
        <w:rPr>
          <w:rFonts w:ascii="Arial" w:hAnsi="Arial" w:cs="Arial"/>
          <w:sz w:val="22"/>
          <w:szCs w:val="22"/>
        </w:rPr>
        <w:br/>
      </w:r>
      <w:r w:rsidRPr="00ED2EB0">
        <w:rPr>
          <w:rFonts w:ascii="Arial" w:hAnsi="Arial" w:cs="Arial"/>
          <w:sz w:val="22"/>
          <w:szCs w:val="22"/>
        </w:rPr>
        <w:t>w przypadkach określonych w art. 108 ust. 1 us</w:t>
      </w:r>
      <w:r>
        <w:rPr>
          <w:rFonts w:ascii="Arial" w:hAnsi="Arial" w:cs="Arial"/>
          <w:sz w:val="22"/>
          <w:szCs w:val="22"/>
        </w:rPr>
        <w:t>tawy Prawo zamówień publicznych;</w:t>
      </w:r>
    </w:p>
    <w:p w14:paraId="4ECD5F85" w14:textId="77777777" w:rsidR="005042C0" w:rsidRPr="000A7E8D"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0F99B232" w:rsidR="00ED2EB0" w:rsidRPr="00ED2EB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 xml:space="preserve">Zamawiający wykluczy Wykonawcę w stosunku do którego zachodzą przesłanki wykluczenia z postępowania na podstawie art. 7 ust. 1 ustawy z dnia 13 kwietnia 2022 r. o szczególnych rozwiązaniach w zakresie przeciwdziałania wspieraniu agresji na Ukrainę </w:t>
      </w:r>
      <w:r w:rsidRPr="00443538">
        <w:rPr>
          <w:rFonts w:ascii="Arial" w:eastAsia="Times New Roman" w:hAnsi="Arial" w:cs="Arial"/>
          <w:color w:val="auto"/>
          <w:sz w:val="22"/>
          <w:szCs w:val="22"/>
        </w:rPr>
        <w:lastRenderedPageBreak/>
        <w:t>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w:t>
      </w:r>
      <w:r w:rsidR="00F93C06">
        <w:rPr>
          <w:rFonts w:ascii="Arial" w:hAnsi="Arial" w:cs="Arial"/>
          <w:sz w:val="22"/>
          <w:szCs w:val="22"/>
        </w:rPr>
        <w:t>497</w:t>
      </w:r>
      <w:r w:rsidR="008D4E37" w:rsidRPr="00FC54F6">
        <w:rPr>
          <w:rFonts w:ascii="Arial" w:hAnsi="Arial" w:cs="Arial"/>
          <w:sz w:val="22"/>
          <w:szCs w:val="22"/>
        </w:rPr>
        <w:t xml:space="preserve"> </w:t>
      </w:r>
      <w:r w:rsidR="00F93C06">
        <w:rPr>
          <w:rFonts w:ascii="Arial" w:hAnsi="Arial" w:cs="Arial"/>
          <w:sz w:val="22"/>
          <w:szCs w:val="22"/>
        </w:rPr>
        <w:br/>
      </w:r>
      <w:r w:rsidR="008D4E37" w:rsidRPr="00FC54F6">
        <w:rPr>
          <w:rFonts w:ascii="Arial" w:hAnsi="Arial" w:cs="Arial"/>
          <w:sz w:val="22"/>
          <w:szCs w:val="22"/>
        </w:rPr>
        <w:t xml:space="preserve">z </w:t>
      </w:r>
      <w:proofErr w:type="spellStart"/>
      <w:r w:rsidR="008D4E37" w:rsidRPr="00FC54F6">
        <w:rPr>
          <w:rFonts w:ascii="Arial" w:hAnsi="Arial" w:cs="Arial"/>
          <w:sz w:val="22"/>
          <w:szCs w:val="22"/>
        </w:rPr>
        <w:t>późn</w:t>
      </w:r>
      <w:proofErr w:type="spellEnd"/>
      <w:r w:rsidR="008D4E37" w:rsidRPr="00FC54F6">
        <w:rPr>
          <w:rFonts w:ascii="Arial" w:hAnsi="Arial" w:cs="Arial"/>
          <w:sz w:val="22"/>
          <w:szCs w:val="22"/>
        </w:rPr>
        <w:t>.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2"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001B97">
      <w:pPr>
        <w:numPr>
          <w:ilvl w:val="0"/>
          <w:numId w:val="45"/>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2A1524E8" w:rsidR="00A71984" w:rsidRPr="009D146A" w:rsidRDefault="00A71984" w:rsidP="00001B97">
      <w:pPr>
        <w:pStyle w:val="Akapitzlist"/>
        <w:numPr>
          <w:ilvl w:val="0"/>
          <w:numId w:val="56"/>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9D146A">
        <w:rPr>
          <w:rFonts w:ascii="Arial" w:eastAsia="Times New Roman" w:hAnsi="Arial" w:cs="Arial"/>
          <w:color w:val="auto"/>
          <w:sz w:val="22"/>
          <w:szCs w:val="22"/>
          <w:lang w:eastAsia="pl-PL"/>
        </w:rPr>
        <w:t>1 robotę budowlaną polegającą na budowie</w:t>
      </w:r>
      <w:r w:rsidR="00617C51" w:rsidRPr="009D146A">
        <w:rPr>
          <w:rFonts w:ascii="Arial" w:eastAsia="Times New Roman" w:hAnsi="Arial" w:cs="Arial"/>
          <w:color w:val="auto"/>
          <w:sz w:val="22"/>
          <w:szCs w:val="22"/>
          <w:lang w:eastAsia="pl-PL"/>
        </w:rPr>
        <w:t xml:space="preserve"> </w:t>
      </w:r>
      <w:r w:rsidR="00001B97">
        <w:rPr>
          <w:rFonts w:ascii="Arial" w:eastAsia="Times New Roman" w:hAnsi="Arial" w:cs="Arial"/>
          <w:color w:val="auto"/>
          <w:sz w:val="22"/>
          <w:szCs w:val="22"/>
          <w:lang w:eastAsia="pl-PL"/>
        </w:rPr>
        <w:t xml:space="preserve">i/lub przebudowie </w:t>
      </w:r>
      <w:r w:rsidR="009B32C0">
        <w:rPr>
          <w:rFonts w:ascii="Arial" w:eastAsia="Times New Roman" w:hAnsi="Arial" w:cs="Arial"/>
          <w:color w:val="auto"/>
          <w:sz w:val="22"/>
          <w:szCs w:val="22"/>
          <w:lang w:eastAsia="pl-PL"/>
        </w:rPr>
        <w:t>placu zabaw</w:t>
      </w:r>
      <w:r w:rsidR="0075565E" w:rsidRPr="0075565E">
        <w:t xml:space="preserve"> </w:t>
      </w:r>
      <w:r w:rsidR="0075565E" w:rsidRPr="0075565E">
        <w:rPr>
          <w:rFonts w:ascii="Arial" w:eastAsia="Times New Roman" w:hAnsi="Arial" w:cs="Arial"/>
          <w:color w:val="auto"/>
          <w:sz w:val="22"/>
          <w:szCs w:val="22"/>
          <w:lang w:eastAsia="pl-PL"/>
        </w:rPr>
        <w:t>wraz z wykonaniem nawierzchni bezpiecznej</w:t>
      </w:r>
      <w:r w:rsidR="009B32C0">
        <w:rPr>
          <w:rFonts w:ascii="Arial" w:eastAsia="Times New Roman" w:hAnsi="Arial" w:cs="Arial"/>
          <w:color w:val="auto"/>
          <w:sz w:val="22"/>
          <w:szCs w:val="22"/>
          <w:lang w:eastAsia="pl-PL"/>
        </w:rPr>
        <w:t xml:space="preserve"> </w:t>
      </w:r>
      <w:r w:rsidR="009B32C0" w:rsidRPr="009B32C0">
        <w:rPr>
          <w:rFonts w:ascii="Arial" w:eastAsia="Times New Roman" w:hAnsi="Arial" w:cs="Arial"/>
          <w:color w:val="auto"/>
          <w:sz w:val="22"/>
          <w:szCs w:val="22"/>
          <w:lang w:eastAsia="pl-PL"/>
        </w:rPr>
        <w:t xml:space="preserve">o wartości łącznie z podatkiem VAT, nie mniejszej niż </w:t>
      </w:r>
      <w:r w:rsidR="009B32C0">
        <w:rPr>
          <w:rFonts w:ascii="Arial" w:eastAsia="Times New Roman" w:hAnsi="Arial" w:cs="Arial"/>
          <w:color w:val="auto"/>
          <w:sz w:val="22"/>
          <w:szCs w:val="22"/>
          <w:lang w:eastAsia="pl-PL"/>
        </w:rPr>
        <w:t>25</w:t>
      </w:r>
      <w:r w:rsidR="009B32C0" w:rsidRPr="009B32C0">
        <w:rPr>
          <w:rFonts w:ascii="Arial" w:eastAsia="Times New Roman" w:hAnsi="Arial" w:cs="Arial"/>
          <w:color w:val="auto"/>
          <w:sz w:val="22"/>
          <w:szCs w:val="22"/>
          <w:lang w:eastAsia="pl-PL"/>
        </w:rPr>
        <w:t xml:space="preserve">0.000,00 zł  (słownie: </w:t>
      </w:r>
      <w:r w:rsidR="009B32C0">
        <w:rPr>
          <w:rFonts w:ascii="Arial" w:eastAsia="Times New Roman" w:hAnsi="Arial" w:cs="Arial"/>
          <w:color w:val="auto"/>
          <w:sz w:val="22"/>
          <w:szCs w:val="22"/>
          <w:lang w:eastAsia="pl-PL"/>
        </w:rPr>
        <w:t>dwieście  pięćdziesiąt</w:t>
      </w:r>
      <w:r w:rsidR="009B32C0" w:rsidRPr="009B32C0">
        <w:rPr>
          <w:rFonts w:ascii="Arial" w:eastAsia="Times New Roman" w:hAnsi="Arial" w:cs="Arial"/>
          <w:color w:val="auto"/>
          <w:sz w:val="22"/>
          <w:szCs w:val="22"/>
          <w:lang w:eastAsia="pl-PL"/>
        </w:rPr>
        <w:t xml:space="preserve"> tysięcy złotych 00/100);</w:t>
      </w:r>
    </w:p>
    <w:p w14:paraId="5F9F3766" w14:textId="77777777" w:rsidR="00A71984" w:rsidRPr="002D1FD1"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FF0000"/>
          <w:sz w:val="6"/>
          <w:szCs w:val="6"/>
          <w:lang w:eastAsia="pl-PL"/>
        </w:rPr>
      </w:pPr>
    </w:p>
    <w:p w14:paraId="677DD65F" w14:textId="277CB700" w:rsidR="002B0959" w:rsidRPr="009B32C0" w:rsidRDefault="0099501C" w:rsidP="00001B97">
      <w:pPr>
        <w:pStyle w:val="Akapitzlist"/>
        <w:widowControl/>
        <w:numPr>
          <w:ilvl w:val="0"/>
          <w:numId w:val="46"/>
        </w:numPr>
        <w:tabs>
          <w:tab w:val="left" w:pos="1134"/>
          <w:tab w:val="left" w:pos="1560"/>
        </w:tabs>
        <w:suppressAutoHyphens w:val="0"/>
        <w:autoSpaceDE w:val="0"/>
        <w:autoSpaceDN w:val="0"/>
        <w:adjustRightInd w:val="0"/>
        <w:spacing w:line="288" w:lineRule="auto"/>
        <w:ind w:left="993" w:hanging="284"/>
        <w:jc w:val="both"/>
        <w:rPr>
          <w:rFonts w:ascii="Arial" w:eastAsia="Times New Roman" w:hAnsi="Arial" w:cs="Arial"/>
          <w:color w:val="auto"/>
          <w:sz w:val="22"/>
          <w:szCs w:val="22"/>
        </w:rPr>
      </w:pPr>
      <w:bookmarkStart w:id="3" w:name="_Hlk159840693"/>
      <w:r w:rsidRPr="00E15604">
        <w:rPr>
          <w:rFonts w:ascii="Arial" w:eastAsia="Times New Roman" w:hAnsi="Arial" w:cs="Arial"/>
          <w:color w:val="auto"/>
          <w:sz w:val="22"/>
          <w:szCs w:val="22"/>
        </w:rPr>
        <w:t>do real</w:t>
      </w:r>
      <w:r w:rsidR="00C33381" w:rsidRPr="00E15604">
        <w:rPr>
          <w:rFonts w:ascii="Arial" w:eastAsia="Times New Roman" w:hAnsi="Arial" w:cs="Arial"/>
          <w:color w:val="auto"/>
          <w:sz w:val="22"/>
          <w:szCs w:val="22"/>
        </w:rPr>
        <w:t>izacji zamówienia skieruje osob</w:t>
      </w:r>
      <w:r w:rsidR="009F55D8">
        <w:rPr>
          <w:rFonts w:ascii="Arial" w:eastAsia="Times New Roman" w:hAnsi="Arial" w:cs="Arial"/>
          <w:color w:val="auto"/>
          <w:sz w:val="22"/>
          <w:szCs w:val="22"/>
        </w:rPr>
        <w:t>ę</w:t>
      </w:r>
      <w:r w:rsidR="00C33381" w:rsidRPr="00E15604">
        <w:rPr>
          <w:rFonts w:ascii="Arial" w:eastAsia="Times New Roman" w:hAnsi="Arial" w:cs="Arial"/>
          <w:color w:val="auto"/>
          <w:sz w:val="22"/>
          <w:szCs w:val="22"/>
        </w:rPr>
        <w:t>, któr</w:t>
      </w:r>
      <w:r w:rsidR="009F55D8">
        <w:rPr>
          <w:rFonts w:ascii="Arial" w:eastAsia="Times New Roman" w:hAnsi="Arial" w:cs="Arial"/>
          <w:color w:val="auto"/>
          <w:sz w:val="22"/>
          <w:szCs w:val="22"/>
        </w:rPr>
        <w:t>a</w:t>
      </w:r>
      <w:r w:rsidRPr="00E15604">
        <w:rPr>
          <w:rFonts w:ascii="Arial" w:eastAsia="Times New Roman" w:hAnsi="Arial" w:cs="Arial"/>
          <w:color w:val="auto"/>
          <w:sz w:val="22"/>
          <w:szCs w:val="22"/>
        </w:rPr>
        <w:t xml:space="preserve"> posiada niżej określone uprawnienia  budowlane</w:t>
      </w:r>
      <w:r w:rsidR="009B32C0">
        <w:rPr>
          <w:rFonts w:ascii="Arial" w:eastAsia="Times New Roman" w:hAnsi="Arial" w:cs="Arial"/>
          <w:color w:val="auto"/>
          <w:sz w:val="22"/>
          <w:szCs w:val="22"/>
        </w:rPr>
        <w:t xml:space="preserve">: </w:t>
      </w:r>
      <w:r w:rsidR="00B922A7" w:rsidRPr="009B32C0">
        <w:rPr>
          <w:rFonts w:ascii="Arial" w:eastAsia="Calibri" w:hAnsi="Arial" w:cs="Arial"/>
          <w:color w:val="auto"/>
          <w:sz w:val="22"/>
          <w:szCs w:val="22"/>
          <w:lang w:eastAsia="en-US"/>
        </w:rPr>
        <w:t xml:space="preserve">co najmniej 1 osobę </w:t>
      </w:r>
      <w:r w:rsidR="00765106" w:rsidRPr="009B32C0">
        <w:rPr>
          <w:rFonts w:ascii="Arial" w:eastAsia="Calibri" w:hAnsi="Arial" w:cs="Arial"/>
          <w:color w:val="auto"/>
          <w:sz w:val="22"/>
          <w:szCs w:val="22"/>
          <w:lang w:eastAsia="en-US"/>
        </w:rPr>
        <w:t xml:space="preserve">na stanowisko </w:t>
      </w:r>
      <w:r w:rsidR="00765106" w:rsidRPr="009B32C0">
        <w:rPr>
          <w:rFonts w:ascii="Arial" w:eastAsia="Calibri" w:hAnsi="Arial" w:cs="Arial"/>
          <w:b/>
          <w:bCs/>
          <w:color w:val="auto"/>
          <w:sz w:val="22"/>
          <w:szCs w:val="22"/>
          <w:lang w:eastAsia="en-US"/>
        </w:rPr>
        <w:t>Kierownika budowy</w:t>
      </w:r>
      <w:r w:rsidR="00765106" w:rsidRPr="009B32C0">
        <w:rPr>
          <w:rFonts w:ascii="Arial" w:eastAsia="Calibri" w:hAnsi="Arial" w:cs="Arial"/>
          <w:color w:val="auto"/>
          <w:sz w:val="22"/>
          <w:szCs w:val="22"/>
          <w:lang w:eastAsia="en-US"/>
        </w:rPr>
        <w:t>/</w:t>
      </w:r>
      <w:r w:rsidR="00765106" w:rsidRPr="009B32C0">
        <w:rPr>
          <w:rFonts w:ascii="Arial" w:eastAsia="Calibri" w:hAnsi="Arial" w:cs="Arial"/>
          <w:b/>
          <w:bCs/>
          <w:color w:val="auto"/>
          <w:sz w:val="22"/>
          <w:szCs w:val="22"/>
          <w:lang w:eastAsia="en-US"/>
        </w:rPr>
        <w:t>kierownika robót</w:t>
      </w:r>
      <w:r w:rsidR="002B0959" w:rsidRPr="009B32C0">
        <w:rPr>
          <w:rFonts w:ascii="Arial" w:eastAsia="Calibri" w:hAnsi="Arial" w:cs="Arial"/>
          <w:b/>
          <w:bCs/>
          <w:color w:val="auto"/>
          <w:sz w:val="22"/>
          <w:szCs w:val="22"/>
          <w:lang w:eastAsia="en-US"/>
        </w:rPr>
        <w:t xml:space="preserve"> w specjalności konstrukcyjno-budowlanej</w:t>
      </w:r>
      <w:r w:rsidR="00A52F5A" w:rsidRPr="009B32C0">
        <w:rPr>
          <w:rFonts w:ascii="Arial" w:eastAsia="Calibri" w:hAnsi="Arial" w:cs="Arial"/>
          <w:color w:val="auto"/>
          <w:sz w:val="22"/>
          <w:szCs w:val="22"/>
          <w:lang w:eastAsia="en-US"/>
        </w:rPr>
        <w:t>,</w:t>
      </w:r>
      <w:r w:rsidR="00765106" w:rsidRPr="009B32C0">
        <w:rPr>
          <w:rFonts w:ascii="Arial" w:eastAsia="Calibri" w:hAnsi="Arial" w:cs="Arial"/>
          <w:b/>
          <w:bCs/>
          <w:color w:val="auto"/>
          <w:sz w:val="22"/>
          <w:szCs w:val="22"/>
          <w:lang w:eastAsia="en-US"/>
        </w:rPr>
        <w:t xml:space="preserve"> </w:t>
      </w:r>
      <w:r w:rsidR="00B922A7" w:rsidRPr="009B32C0">
        <w:rPr>
          <w:rFonts w:ascii="Arial" w:eastAsia="Calibri" w:hAnsi="Arial" w:cs="Arial"/>
          <w:color w:val="auto"/>
          <w:sz w:val="22"/>
          <w:szCs w:val="22"/>
          <w:lang w:eastAsia="en-US"/>
        </w:rPr>
        <w:t>posiadającą</w:t>
      </w:r>
      <w:r w:rsidR="009B32C0" w:rsidRPr="009B32C0">
        <w:rPr>
          <w:rFonts w:ascii="Arial" w:eastAsia="Calibri" w:hAnsi="Arial" w:cs="Arial"/>
          <w:color w:val="auto"/>
          <w:sz w:val="22"/>
          <w:szCs w:val="22"/>
          <w:lang w:eastAsia="en-US"/>
        </w:rPr>
        <w:t xml:space="preserve"> </w:t>
      </w:r>
      <w:r w:rsidR="00B922A7" w:rsidRPr="009B32C0">
        <w:rPr>
          <w:rFonts w:ascii="Arial" w:eastAsia="Calibri" w:hAnsi="Arial" w:cs="Arial"/>
          <w:color w:val="auto"/>
          <w:sz w:val="22"/>
          <w:szCs w:val="22"/>
          <w:lang w:eastAsia="en-US"/>
        </w:rPr>
        <w:t>uprawnienia budowlane do kierowania robotami budowlanymi w specjalności</w:t>
      </w:r>
      <w:r w:rsidR="00765106" w:rsidRPr="009B32C0">
        <w:rPr>
          <w:rFonts w:ascii="Arial" w:eastAsia="Calibri" w:hAnsi="Arial" w:cs="Arial"/>
          <w:color w:val="auto"/>
          <w:sz w:val="22"/>
          <w:szCs w:val="22"/>
          <w:lang w:eastAsia="en-US"/>
        </w:rPr>
        <w:t xml:space="preserve"> </w:t>
      </w:r>
      <w:r w:rsidR="00B922A7" w:rsidRPr="009B32C0">
        <w:rPr>
          <w:rFonts w:ascii="Arial" w:eastAsia="Calibri" w:hAnsi="Arial" w:cs="Arial"/>
          <w:color w:val="auto"/>
          <w:sz w:val="22"/>
          <w:szCs w:val="22"/>
          <w:lang w:eastAsia="en-US"/>
        </w:rPr>
        <w:t>konstrukcyjno-budowlanej</w:t>
      </w:r>
      <w:r w:rsidRPr="009B32C0">
        <w:rPr>
          <w:rFonts w:ascii="Arial" w:eastAsia="Calibri" w:hAnsi="Arial" w:cs="Arial"/>
          <w:color w:val="auto"/>
          <w:sz w:val="22"/>
          <w:szCs w:val="22"/>
          <w:lang w:eastAsia="en-US"/>
        </w:rPr>
        <w:t xml:space="preserve"> lub </w:t>
      </w:r>
      <w:r w:rsidR="00B922A7" w:rsidRPr="009B32C0">
        <w:rPr>
          <w:rFonts w:ascii="Arial" w:eastAsia="Calibri" w:hAnsi="Arial" w:cs="Arial"/>
          <w:color w:val="auto"/>
          <w:sz w:val="22"/>
          <w:szCs w:val="22"/>
          <w:lang w:eastAsia="en-US"/>
        </w:rPr>
        <w:t xml:space="preserve">odpowiadające im </w:t>
      </w:r>
      <w:r w:rsidRPr="009B32C0">
        <w:rPr>
          <w:rFonts w:ascii="Arial" w:eastAsia="Calibri" w:hAnsi="Arial" w:cs="Arial"/>
          <w:color w:val="auto"/>
          <w:sz w:val="22"/>
          <w:szCs w:val="22"/>
          <w:lang w:eastAsia="en-US"/>
        </w:rPr>
        <w:t>równoważne uprawnienia budowlane, które zostały wydane na podstawie wcześniej wydanych przepisów</w:t>
      </w:r>
      <w:r w:rsidR="00AF7887">
        <w:rPr>
          <w:rFonts w:ascii="Arial" w:eastAsia="Calibri" w:hAnsi="Arial" w:cs="Arial"/>
          <w:color w:val="auto"/>
          <w:sz w:val="22"/>
          <w:szCs w:val="22"/>
          <w:lang w:eastAsia="en-US"/>
        </w:rPr>
        <w:t>.</w:t>
      </w:r>
    </w:p>
    <w:p w14:paraId="466EF37B" w14:textId="77777777" w:rsidR="001E6449" w:rsidRPr="009D146A" w:rsidRDefault="001E6449" w:rsidP="001E6449">
      <w:pPr>
        <w:pStyle w:val="Akapitzlist"/>
        <w:widowControl/>
        <w:suppressAutoHyphens w:val="0"/>
        <w:spacing w:line="288" w:lineRule="auto"/>
        <w:ind w:left="1560"/>
        <w:jc w:val="both"/>
        <w:rPr>
          <w:rFonts w:ascii="Arial" w:eastAsia="Calibri" w:hAnsi="Arial" w:cs="Arial"/>
          <w:color w:val="auto"/>
          <w:sz w:val="22"/>
          <w:szCs w:val="22"/>
          <w:lang w:eastAsia="en-US"/>
        </w:rPr>
      </w:pPr>
    </w:p>
    <w:bookmarkEnd w:id="3"/>
    <w:p w14:paraId="66276C8B" w14:textId="77777777" w:rsidR="008314ED" w:rsidRPr="009B32C0" w:rsidRDefault="008314ED" w:rsidP="00617C51">
      <w:pPr>
        <w:pStyle w:val="Default"/>
        <w:tabs>
          <w:tab w:val="left" w:pos="1134"/>
        </w:tabs>
        <w:suppressAutoHyphens w:val="0"/>
        <w:autoSpaceDE w:val="0"/>
        <w:autoSpaceDN w:val="0"/>
        <w:adjustRightInd w:val="0"/>
        <w:spacing w:line="288" w:lineRule="auto"/>
        <w:jc w:val="both"/>
        <w:rPr>
          <w:color w:val="FF0000"/>
          <w:sz w:val="10"/>
          <w:szCs w:val="8"/>
        </w:rPr>
      </w:pPr>
    </w:p>
    <w:p w14:paraId="2674FE9D" w14:textId="3BAA00AD" w:rsidR="00617C51" w:rsidRPr="00BF0D1A" w:rsidRDefault="00617C51" w:rsidP="00617C51">
      <w:pPr>
        <w:pStyle w:val="Default"/>
        <w:tabs>
          <w:tab w:val="left" w:pos="1134"/>
        </w:tabs>
        <w:suppressAutoHyphens w:val="0"/>
        <w:autoSpaceDE w:val="0"/>
        <w:autoSpaceDN w:val="0"/>
        <w:adjustRightInd w:val="0"/>
        <w:spacing w:line="288" w:lineRule="auto"/>
        <w:jc w:val="both"/>
        <w:rPr>
          <w:color w:val="auto"/>
          <w:sz w:val="22"/>
          <w:szCs w:val="20"/>
        </w:rPr>
      </w:pPr>
      <w:r w:rsidRPr="00BF0D1A">
        <w:rPr>
          <w:color w:val="auto"/>
          <w:sz w:val="22"/>
          <w:szCs w:val="20"/>
        </w:rPr>
        <w:t xml:space="preserve">Za </w:t>
      </w:r>
      <w:r w:rsidR="00BF0D1A" w:rsidRPr="00BF0D1A">
        <w:rPr>
          <w:color w:val="auto"/>
          <w:sz w:val="22"/>
          <w:szCs w:val="20"/>
        </w:rPr>
        <w:t xml:space="preserve">budowę, </w:t>
      </w:r>
      <w:r w:rsidR="001B0BD7" w:rsidRPr="00BF0D1A">
        <w:rPr>
          <w:color w:val="auto"/>
          <w:sz w:val="22"/>
          <w:szCs w:val="20"/>
        </w:rPr>
        <w:t>przebudowę</w:t>
      </w:r>
      <w:r w:rsidR="00001B97" w:rsidRPr="00BF0D1A">
        <w:rPr>
          <w:color w:val="auto"/>
          <w:sz w:val="22"/>
          <w:szCs w:val="20"/>
        </w:rPr>
        <w:t xml:space="preserve"> </w:t>
      </w:r>
      <w:r w:rsidRPr="00BF0D1A">
        <w:rPr>
          <w:color w:val="auto"/>
          <w:sz w:val="22"/>
          <w:szCs w:val="20"/>
        </w:rPr>
        <w:t xml:space="preserve">Zamawiający uzna </w:t>
      </w:r>
      <w:r w:rsidR="00BF0D1A" w:rsidRPr="00BF0D1A">
        <w:rPr>
          <w:color w:val="auto"/>
          <w:sz w:val="22"/>
          <w:szCs w:val="20"/>
        </w:rPr>
        <w:t xml:space="preserve">budowę, </w:t>
      </w:r>
      <w:r w:rsidR="001B0BD7" w:rsidRPr="00BF0D1A">
        <w:rPr>
          <w:color w:val="auto"/>
          <w:sz w:val="22"/>
          <w:szCs w:val="20"/>
        </w:rPr>
        <w:t>przebudowę</w:t>
      </w:r>
      <w:r w:rsidRPr="00BF0D1A">
        <w:rPr>
          <w:color w:val="auto"/>
          <w:sz w:val="22"/>
          <w:szCs w:val="20"/>
        </w:rPr>
        <w:t xml:space="preserve"> w rozumieniu ustawy z dnia 7 lipca 1994 r. Prawo Budowlane (</w:t>
      </w:r>
      <w:proofErr w:type="spellStart"/>
      <w:r w:rsidRPr="00BF0D1A">
        <w:rPr>
          <w:color w:val="auto"/>
          <w:sz w:val="22"/>
          <w:szCs w:val="20"/>
        </w:rPr>
        <w:t>t.j</w:t>
      </w:r>
      <w:proofErr w:type="spellEnd"/>
      <w:r w:rsidRPr="00BF0D1A">
        <w:rPr>
          <w:color w:val="auto"/>
          <w:sz w:val="22"/>
          <w:szCs w:val="20"/>
        </w:rPr>
        <w:t>. Dz.U. z  202</w:t>
      </w:r>
      <w:r w:rsidR="009B5B13" w:rsidRPr="00BF0D1A">
        <w:rPr>
          <w:color w:val="auto"/>
          <w:sz w:val="22"/>
          <w:szCs w:val="20"/>
        </w:rPr>
        <w:t>4</w:t>
      </w:r>
      <w:r w:rsidRPr="00BF0D1A">
        <w:rPr>
          <w:color w:val="auto"/>
          <w:sz w:val="22"/>
          <w:szCs w:val="20"/>
        </w:rPr>
        <w:t xml:space="preserve"> r., poz. </w:t>
      </w:r>
      <w:r w:rsidR="009B5B13" w:rsidRPr="00BF0D1A">
        <w:rPr>
          <w:color w:val="auto"/>
          <w:sz w:val="22"/>
          <w:szCs w:val="20"/>
        </w:rPr>
        <w:t>725).</w:t>
      </w:r>
    </w:p>
    <w:p w14:paraId="65E4589A" w14:textId="77777777" w:rsidR="00B17CCE" w:rsidRPr="00B17CCE" w:rsidRDefault="00B17CCE" w:rsidP="009D4318">
      <w:pPr>
        <w:spacing w:line="288" w:lineRule="auto"/>
        <w:jc w:val="both"/>
        <w:rPr>
          <w:rFonts w:ascii="Arial" w:hAnsi="Arial" w:cs="Arial"/>
          <w:sz w:val="12"/>
          <w:szCs w:val="12"/>
        </w:rPr>
      </w:pPr>
    </w:p>
    <w:p w14:paraId="11B20B49" w14:textId="7903A108"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w:t>
      </w:r>
      <w:r>
        <w:rPr>
          <w:rFonts w:ascii="Arial" w:hAnsi="Arial" w:cs="Arial"/>
          <w:sz w:val="22"/>
          <w:szCs w:val="22"/>
        </w:rPr>
        <w:t>należy rozumieć u</w:t>
      </w:r>
      <w:r w:rsidRPr="00310E12">
        <w:rPr>
          <w:rFonts w:ascii="Arial" w:hAnsi="Arial" w:cs="Arial"/>
          <w:sz w:val="22"/>
          <w:szCs w:val="22"/>
        </w:rPr>
        <w:t xml:space="preserve">prawnienia, o których mowa w ustawie z dnia 7 lipca 1994 r. Prawo Budowlane </w:t>
      </w:r>
      <w:r w:rsidR="001B0BD7">
        <w:rPr>
          <w:rFonts w:ascii="Arial" w:hAnsi="Arial" w:cs="Arial"/>
          <w:sz w:val="22"/>
          <w:szCs w:val="22"/>
        </w:rPr>
        <w:br/>
      </w:r>
      <w:r w:rsidRPr="00310E12">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001B0BD7" w:rsidRPr="001B0BD7">
        <w:rPr>
          <w:rFonts w:ascii="Arial" w:hAnsi="Arial" w:cs="Arial"/>
          <w:sz w:val="22"/>
          <w:szCs w:val="22"/>
        </w:rPr>
        <w:t>202</w:t>
      </w:r>
      <w:r w:rsidR="009B5B13">
        <w:rPr>
          <w:rFonts w:ascii="Arial" w:hAnsi="Arial" w:cs="Arial"/>
          <w:sz w:val="22"/>
          <w:szCs w:val="22"/>
        </w:rPr>
        <w:t>4</w:t>
      </w:r>
      <w:r w:rsidR="001B0BD7" w:rsidRPr="001B0BD7">
        <w:rPr>
          <w:rFonts w:ascii="Arial" w:hAnsi="Arial" w:cs="Arial"/>
          <w:sz w:val="22"/>
          <w:szCs w:val="22"/>
        </w:rPr>
        <w:t xml:space="preserve"> r., poz. </w:t>
      </w:r>
      <w:r w:rsidR="009B5B13">
        <w:rPr>
          <w:rFonts w:ascii="Arial" w:hAnsi="Arial" w:cs="Arial"/>
          <w:sz w:val="22"/>
          <w:szCs w:val="22"/>
        </w:rPr>
        <w:t>725</w:t>
      </w:r>
      <w:r w:rsidRPr="00310E12">
        <w:rPr>
          <w:rFonts w:ascii="Arial" w:hAnsi="Arial" w:cs="Arial"/>
          <w:sz w:val="22"/>
          <w:szCs w:val="22"/>
        </w:rPr>
        <w:t>)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7A5E89DF"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7 lipca 1994 r. Prawo budowlane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1B0BD7" w:rsidRPr="001B0BD7">
        <w:rPr>
          <w:rFonts w:ascii="Arial" w:hAnsi="Arial" w:cs="Arial"/>
          <w:sz w:val="22"/>
          <w:szCs w:val="22"/>
        </w:rPr>
        <w:t>202</w:t>
      </w:r>
      <w:r w:rsidR="0094142A">
        <w:rPr>
          <w:rFonts w:ascii="Arial" w:hAnsi="Arial" w:cs="Arial"/>
          <w:sz w:val="22"/>
          <w:szCs w:val="22"/>
        </w:rPr>
        <w:t>4</w:t>
      </w:r>
      <w:r w:rsidR="001B0BD7" w:rsidRPr="001B0BD7">
        <w:rPr>
          <w:rFonts w:ascii="Arial" w:hAnsi="Arial" w:cs="Arial"/>
          <w:sz w:val="22"/>
          <w:szCs w:val="22"/>
        </w:rPr>
        <w:t xml:space="preserve"> r., poz. </w:t>
      </w:r>
      <w:r w:rsidR="0094142A">
        <w:rPr>
          <w:rFonts w:ascii="Arial" w:hAnsi="Arial" w:cs="Arial"/>
          <w:sz w:val="22"/>
          <w:szCs w:val="22"/>
        </w:rPr>
        <w:t>725</w:t>
      </w:r>
      <w:r w:rsidR="00F30BBA">
        <w:rPr>
          <w:rFonts w:ascii="Arial" w:hAnsi="Arial" w:cs="Arial"/>
          <w:sz w:val="22"/>
          <w:szCs w:val="22"/>
        </w:rPr>
        <w:t>)</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 xml:space="preserve">właściwy organ w Rzeczpospolitej Polskiej na zasadach określonych w ustawie z dnia </w:t>
      </w:r>
      <w:r w:rsidR="001B0BD7">
        <w:rPr>
          <w:rFonts w:ascii="Arial" w:hAnsi="Arial" w:cs="Arial"/>
          <w:sz w:val="22"/>
          <w:szCs w:val="22"/>
        </w:rPr>
        <w:br/>
      </w:r>
      <w:r w:rsidRPr="0099501C">
        <w:rPr>
          <w:rFonts w:ascii="Arial" w:hAnsi="Arial" w:cs="Arial"/>
          <w:sz w:val="22"/>
          <w:szCs w:val="22"/>
        </w:rPr>
        <w:t>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w państwach członkowskich Unii Europejskiej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202</w:t>
      </w:r>
      <w:r w:rsidR="001B0BD7">
        <w:rPr>
          <w:rFonts w:ascii="Arial" w:hAnsi="Arial" w:cs="Arial"/>
          <w:sz w:val="22"/>
          <w:szCs w:val="22"/>
        </w:rPr>
        <w:t>3</w:t>
      </w:r>
      <w:r w:rsidR="009D4318">
        <w:rPr>
          <w:rFonts w:ascii="Arial" w:hAnsi="Arial" w:cs="Arial"/>
          <w:sz w:val="22"/>
          <w:szCs w:val="22"/>
        </w:rPr>
        <w:t xml:space="preserve"> </w:t>
      </w:r>
      <w:r w:rsidR="009D4318" w:rsidRPr="00480BDB">
        <w:rPr>
          <w:rFonts w:ascii="Arial" w:hAnsi="Arial" w:cs="Arial"/>
          <w:sz w:val="22"/>
          <w:szCs w:val="22"/>
        </w:rPr>
        <w:t xml:space="preserve">r., poz. </w:t>
      </w:r>
      <w:r w:rsidR="001B0BD7">
        <w:rPr>
          <w:rFonts w:ascii="Arial" w:hAnsi="Arial" w:cs="Arial"/>
          <w:sz w:val="22"/>
          <w:szCs w:val="22"/>
        </w:rPr>
        <w:t>334</w:t>
      </w:r>
      <w:r w:rsidR="008D72F5">
        <w:rPr>
          <w:rFonts w:ascii="Arial" w:hAnsi="Arial" w:cs="Arial"/>
          <w:sz w:val="22"/>
          <w:szCs w:val="22"/>
        </w:rPr>
        <w:t>).</w:t>
      </w:r>
    </w:p>
    <w:p w14:paraId="5E8308AB" w14:textId="77777777" w:rsidR="00A815B8" w:rsidRDefault="00A815B8" w:rsidP="008D72F5">
      <w:pPr>
        <w:spacing w:line="288" w:lineRule="auto"/>
        <w:jc w:val="both"/>
        <w:rPr>
          <w:rFonts w:ascii="Arial" w:hAnsi="Arial" w:cs="Arial"/>
          <w:sz w:val="22"/>
          <w:szCs w:val="22"/>
        </w:rPr>
      </w:pPr>
    </w:p>
    <w:p w14:paraId="18F91FE3" w14:textId="4D5AC3FB" w:rsidR="00A815B8" w:rsidRPr="001E3EE1" w:rsidRDefault="00A815B8" w:rsidP="001E3EE1">
      <w:pPr>
        <w:pStyle w:val="Default"/>
        <w:spacing w:line="288" w:lineRule="auto"/>
        <w:jc w:val="both"/>
        <w:rPr>
          <w:sz w:val="8"/>
          <w:szCs w:val="22"/>
        </w:rPr>
      </w:pPr>
      <w:r w:rsidRPr="00CF3510">
        <w:rPr>
          <w:sz w:val="22"/>
          <w:szCs w:val="22"/>
        </w:rPr>
        <w:lastRenderedPageBreak/>
        <w:t xml:space="preserve">Do przeliczenia na PLN wartości wskazanej w dokumentach złożonych na potwierdzenie spełniania warunków udziału w postępowaniu, wyrażonej w walutach innych niż PLN, </w:t>
      </w:r>
      <w:r w:rsidR="00275588">
        <w:rPr>
          <w:sz w:val="22"/>
          <w:szCs w:val="22"/>
        </w:rPr>
        <w:t>Z</w:t>
      </w:r>
      <w:r w:rsidRPr="00CF3510">
        <w:rPr>
          <w:sz w:val="22"/>
          <w:szCs w:val="22"/>
        </w:rPr>
        <w:t>amawiający przyjmie średni kurs publikowany przez Narodowy Bank Polski z dnia ukazania się ogłoszenia o zamówieniu.</w:t>
      </w:r>
    </w:p>
    <w:p w14:paraId="00DF0150" w14:textId="77777777" w:rsidR="00F5047D" w:rsidRPr="00F5047D" w:rsidRDefault="00F5047D" w:rsidP="008D72F5">
      <w:pPr>
        <w:spacing w:line="288" w:lineRule="auto"/>
        <w:jc w:val="both"/>
        <w:rPr>
          <w:rFonts w:ascii="Arial" w:hAnsi="Arial" w:cs="Arial"/>
          <w:sz w:val="12"/>
          <w:szCs w:val="12"/>
        </w:rPr>
      </w:pPr>
    </w:p>
    <w:p w14:paraId="4FE5752D" w14:textId="77777777" w:rsidR="0099501C" w:rsidRPr="0099501C" w:rsidRDefault="0099501C" w:rsidP="0099501C">
      <w:pPr>
        <w:pStyle w:val="Default"/>
        <w:spacing w:line="288" w:lineRule="auto"/>
        <w:jc w:val="both"/>
        <w:rPr>
          <w:sz w:val="8"/>
          <w:szCs w:val="22"/>
        </w:rPr>
      </w:pPr>
    </w:p>
    <w:bookmarkEnd w:id="2"/>
    <w:p w14:paraId="30CD1BBC" w14:textId="2EC7DDAC"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FF3306">
      <w:pPr>
        <w:numPr>
          <w:ilvl w:val="0"/>
          <w:numId w:val="2"/>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685488C"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w:t>
      </w:r>
    </w:p>
    <w:p w14:paraId="788EE06E"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001B97">
      <w:pPr>
        <w:pStyle w:val="Akapitzlist"/>
        <w:widowControl/>
        <w:numPr>
          <w:ilvl w:val="0"/>
          <w:numId w:val="6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001B97">
      <w:pPr>
        <w:pStyle w:val="Akapitzlist"/>
        <w:widowControl/>
        <w:numPr>
          <w:ilvl w:val="0"/>
          <w:numId w:val="6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4FD60AE8" w14:textId="77777777" w:rsidR="001E3EE1" w:rsidRPr="00471B12" w:rsidRDefault="001E3EE1" w:rsidP="001B209C">
      <w:pPr>
        <w:widowControl/>
        <w:suppressAutoHyphens w:val="0"/>
        <w:spacing w:line="288" w:lineRule="auto"/>
        <w:jc w:val="both"/>
        <w:rPr>
          <w:rFonts w:ascii="Arial" w:eastAsia="Times New Roman" w:hAnsi="Arial" w:cs="Arial"/>
          <w:color w:val="000000"/>
          <w:sz w:val="14"/>
          <w:szCs w:val="14"/>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151C5E21" w:rsidR="001B209C" w:rsidRPr="00FE51A5" w:rsidRDefault="001B209C" w:rsidP="00001B97">
      <w:pPr>
        <w:widowControl/>
        <w:numPr>
          <w:ilvl w:val="1"/>
          <w:numId w:val="59"/>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robót budowlanych wykonanych nie wcześniej niż w okresie ostatnich 5 lat,                     a jeżeli okres prowadzenia działalności jest krótszy - w tym okresie, wraz z podaniem ich rodzaju, </w:t>
      </w:r>
      <w:r w:rsidR="00A815B8" w:rsidRPr="001E3EE1">
        <w:rPr>
          <w:rFonts w:ascii="Arial" w:eastAsia="Times New Roman" w:hAnsi="Arial" w:cs="Arial"/>
          <w:color w:val="auto"/>
          <w:sz w:val="22"/>
          <w:szCs w:val="22"/>
        </w:rPr>
        <w:t>wartości</w:t>
      </w:r>
      <w:r w:rsidR="00A815B8">
        <w:rPr>
          <w:rFonts w:ascii="Arial" w:eastAsia="Times New Roman" w:hAnsi="Arial" w:cs="Arial"/>
          <w:color w:val="000000"/>
          <w:sz w:val="22"/>
          <w:szCs w:val="22"/>
        </w:rPr>
        <w:t xml:space="preserve">, </w:t>
      </w:r>
      <w:r w:rsidRPr="00FE51A5">
        <w:rPr>
          <w:rFonts w:ascii="Arial" w:eastAsia="Times New Roman" w:hAnsi="Arial" w:cs="Arial"/>
          <w:color w:val="000000"/>
          <w:sz w:val="22"/>
          <w:szCs w:val="22"/>
        </w:rPr>
        <w:t>daty i miejsca wykonania oraz podmiotów, na rzecz których roboty te zostały wykonane;</w:t>
      </w:r>
    </w:p>
    <w:p w14:paraId="35505965" w14:textId="77777777" w:rsidR="001B209C" w:rsidRPr="007B7414" w:rsidRDefault="001B209C" w:rsidP="00001B97">
      <w:pPr>
        <w:widowControl/>
        <w:numPr>
          <w:ilvl w:val="1"/>
          <w:numId w:val="59"/>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w:t>
      </w:r>
      <w:r w:rsidRPr="00FE51A5">
        <w:rPr>
          <w:rFonts w:ascii="Arial" w:eastAsia="Times New Roman" w:hAnsi="Arial" w:cs="Arial"/>
          <w:color w:val="000000"/>
          <w:sz w:val="22"/>
          <w:szCs w:val="22"/>
        </w:rPr>
        <w:lastRenderedPageBreak/>
        <w:t>dokumenty sporządzone przez podmiot, na rzecz którego roboty budowlane zostały wykonywane, a jeżeli wykonawca z przyczyn niezależnych od niego nie jest w stanie uzyskać tych dokumentów – inne odpowiednie dokumenty;</w:t>
      </w:r>
    </w:p>
    <w:p w14:paraId="668247A3" w14:textId="74761662" w:rsidR="001B209C" w:rsidRPr="007B7414" w:rsidRDefault="001B209C" w:rsidP="00001B97">
      <w:pPr>
        <w:widowControl/>
        <w:numPr>
          <w:ilvl w:val="1"/>
          <w:numId w:val="59"/>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kierowanie robotami budowlanymi, wraz </w:t>
      </w:r>
      <w:r w:rsidR="001E3EE1">
        <w:rPr>
          <w:rFonts w:ascii="Arial" w:hAnsi="Arial" w:cs="Arial"/>
          <w:sz w:val="22"/>
          <w:szCs w:val="22"/>
        </w:rPr>
        <w:br/>
      </w:r>
      <w:r w:rsidRPr="007B7414">
        <w:rPr>
          <w:rFonts w:ascii="Arial" w:hAnsi="Arial" w:cs="Arial"/>
          <w:sz w:val="22"/>
          <w:szCs w:val="22"/>
        </w:rPr>
        <w:t>z informacjami na temat ich kwalifikacji zawod</w:t>
      </w:r>
      <w:r>
        <w:rPr>
          <w:rFonts w:ascii="Arial" w:hAnsi="Arial" w:cs="Arial"/>
          <w:sz w:val="22"/>
          <w:szCs w:val="22"/>
        </w:rPr>
        <w:t>owych, uprawnień</w:t>
      </w:r>
      <w:r w:rsidRPr="007B7414">
        <w:rPr>
          <w:rFonts w:ascii="Arial" w:hAnsi="Arial" w:cs="Arial"/>
          <w:sz w:val="22"/>
          <w:szCs w:val="22"/>
        </w:rPr>
        <w:t>, 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001B97">
      <w:pPr>
        <w:pStyle w:val="Default"/>
        <w:numPr>
          <w:ilvl w:val="0"/>
          <w:numId w:val="61"/>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629B87F" w14:textId="1A498DE5" w:rsidR="001B209C" w:rsidRPr="005163D1" w:rsidRDefault="001B209C" w:rsidP="001B209C">
      <w:pPr>
        <w:pStyle w:val="Default"/>
        <w:numPr>
          <w:ilvl w:val="0"/>
          <w:numId w:val="42"/>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1B209C">
      <w:pPr>
        <w:pStyle w:val="Default"/>
        <w:numPr>
          <w:ilvl w:val="0"/>
          <w:numId w:val="42"/>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4"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w:t>
      </w:r>
      <w:proofErr w:type="spellStart"/>
      <w:r w:rsidR="00471EBF">
        <w:rPr>
          <w:sz w:val="22"/>
          <w:szCs w:val="22"/>
        </w:rPr>
        <w:t>późn</w:t>
      </w:r>
      <w:proofErr w:type="spellEnd"/>
      <w:r w:rsidR="00471EBF">
        <w:rPr>
          <w:sz w:val="22"/>
          <w:szCs w:val="22"/>
        </w:rPr>
        <w:t>. zm.</w:t>
      </w:r>
      <w:r w:rsidRPr="00FA64D0">
        <w:rPr>
          <w:sz w:val="22"/>
          <w:szCs w:val="22"/>
        </w:rPr>
        <w:t>)</w:t>
      </w:r>
      <w:bookmarkEnd w:id="4"/>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lastRenderedPageBreak/>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58AB1A6F"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w:t>
      </w:r>
      <w:r w:rsidR="00F41E43">
        <w:rPr>
          <w:rFonts w:ascii="Arial" w:eastAsia="Times New Roman" w:hAnsi="Arial" w:cs="Arial"/>
          <w:sz w:val="22"/>
          <w:szCs w:val="22"/>
        </w:rPr>
        <w:t xml:space="preserve"> lub doświadczenia</w:t>
      </w:r>
      <w:r w:rsidRPr="00CF3510">
        <w:rPr>
          <w:rFonts w:ascii="Arial" w:eastAsia="Times New Roman" w:hAnsi="Arial" w:cs="Arial"/>
          <w:sz w:val="22"/>
          <w:szCs w:val="22"/>
        </w:rPr>
        <w:t>,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68BDA3D9"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471EBF">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471EBF">
        <w:rPr>
          <w:rFonts w:ascii="Arial" w:eastAsia="Calibri" w:hAnsi="Arial" w:cs="Arial"/>
          <w:sz w:val="22"/>
          <w:szCs w:val="22"/>
          <w:lang w:eastAsia="en-US"/>
        </w:rPr>
        <w:t>1497</w:t>
      </w:r>
      <w:r>
        <w:rPr>
          <w:rFonts w:ascii="Arial" w:eastAsia="Calibri" w:hAnsi="Arial" w:cs="Arial"/>
          <w:sz w:val="22"/>
          <w:szCs w:val="22"/>
          <w:lang w:eastAsia="en-US"/>
        </w:rPr>
        <w:t xml:space="preserve"> z późn.zm.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Default="001B209C" w:rsidP="001B209C">
      <w:pPr>
        <w:spacing w:line="288" w:lineRule="auto"/>
        <w:jc w:val="both"/>
        <w:rPr>
          <w:rFonts w:ascii="Arial" w:hAnsi="Arial" w:cs="Arial"/>
          <w:sz w:val="14"/>
          <w:szCs w:val="12"/>
        </w:rPr>
      </w:pPr>
    </w:p>
    <w:p w14:paraId="2538A85D" w14:textId="77777777" w:rsidR="00EE5C7E" w:rsidRDefault="00EE5C7E" w:rsidP="001B209C">
      <w:pPr>
        <w:spacing w:line="288" w:lineRule="auto"/>
        <w:jc w:val="both"/>
        <w:rPr>
          <w:rFonts w:ascii="Arial" w:hAnsi="Arial" w:cs="Arial"/>
          <w:sz w:val="14"/>
          <w:szCs w:val="12"/>
        </w:rPr>
      </w:pPr>
    </w:p>
    <w:p w14:paraId="4DCD5743" w14:textId="77777777" w:rsidR="00EE5C7E" w:rsidRDefault="00EE5C7E" w:rsidP="001B209C">
      <w:pPr>
        <w:spacing w:line="288" w:lineRule="auto"/>
        <w:jc w:val="both"/>
        <w:rPr>
          <w:rFonts w:ascii="Arial" w:hAnsi="Arial" w:cs="Arial"/>
          <w:sz w:val="14"/>
          <w:szCs w:val="12"/>
        </w:rPr>
      </w:pPr>
    </w:p>
    <w:p w14:paraId="6FF601C9" w14:textId="77777777" w:rsidR="00EE5C7E" w:rsidRDefault="00EE5C7E" w:rsidP="001B209C">
      <w:pPr>
        <w:spacing w:line="288" w:lineRule="auto"/>
        <w:jc w:val="both"/>
        <w:rPr>
          <w:rFonts w:ascii="Arial" w:hAnsi="Arial" w:cs="Arial"/>
          <w:sz w:val="14"/>
          <w:szCs w:val="12"/>
        </w:rPr>
      </w:pPr>
    </w:p>
    <w:p w14:paraId="26124A52" w14:textId="77777777" w:rsidR="00EE5C7E" w:rsidRPr="0020474B" w:rsidRDefault="00EE5C7E"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lastRenderedPageBreak/>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2AF5681A" w14:textId="77777777" w:rsidR="00702A11" w:rsidRDefault="00702A11" w:rsidP="00702A11">
      <w:pPr>
        <w:spacing w:line="288" w:lineRule="auto"/>
        <w:jc w:val="both"/>
        <w:rPr>
          <w:rFonts w:ascii="Arial" w:hAnsi="Arial" w:cs="Arial"/>
          <w:sz w:val="8"/>
          <w:szCs w:val="16"/>
        </w:rPr>
      </w:pP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Pr="005F6659"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lastRenderedPageBreak/>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w:t>
      </w:r>
      <w:proofErr w:type="spellStart"/>
      <w:r>
        <w:rPr>
          <w:rFonts w:ascii="Arial" w:hAnsi="Arial" w:cs="Arial"/>
          <w:sz w:val="22"/>
        </w:rPr>
        <w:t>późn</w:t>
      </w:r>
      <w:proofErr w:type="spellEnd"/>
      <w:r>
        <w:rPr>
          <w:rFonts w:ascii="Arial" w:hAnsi="Arial" w:cs="Arial"/>
          <w:sz w:val="22"/>
        </w:rPr>
        <w:t>.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7777777"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137ACC88"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70D7DFCB" w14:textId="77777777" w:rsidR="00702A11" w:rsidRPr="00471B12" w:rsidRDefault="00702A11" w:rsidP="00702A11">
      <w:pPr>
        <w:tabs>
          <w:tab w:val="left" w:pos="540"/>
        </w:tabs>
        <w:spacing w:line="288" w:lineRule="auto"/>
        <w:jc w:val="both"/>
        <w:rPr>
          <w:rFonts w:ascii="Arial" w:hAnsi="Arial" w:cs="Arial"/>
          <w:sz w:val="6"/>
          <w:szCs w:val="20"/>
        </w:rPr>
      </w:pP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B550B2" w:rsidRDefault="00702A11" w:rsidP="00702A11">
      <w:pPr>
        <w:tabs>
          <w:tab w:val="left" w:pos="540"/>
        </w:tabs>
        <w:spacing w:line="288" w:lineRule="auto"/>
        <w:jc w:val="both"/>
        <w:rPr>
          <w:rFonts w:ascii="Arial" w:hAnsi="Arial" w:cs="Arial"/>
          <w:sz w:val="1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D13245" w:rsidRDefault="00702A11" w:rsidP="00702A11">
      <w:pPr>
        <w:tabs>
          <w:tab w:val="left" w:pos="540"/>
        </w:tabs>
        <w:spacing w:line="288" w:lineRule="auto"/>
        <w:jc w:val="both"/>
        <w:rPr>
          <w:rFonts w:ascii="Arial" w:hAnsi="Arial" w:cs="Arial"/>
          <w:sz w:val="1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2E4DAD35"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5" w:name="_Hlk159510715"/>
      <w:r w:rsidRPr="00CF3510">
        <w:rPr>
          <w:rFonts w:ascii="Arial" w:hAnsi="Arial" w:cs="Arial"/>
          <w:sz w:val="22"/>
          <w:szCs w:val="22"/>
        </w:rPr>
        <w:t>Biura Zamówień Publicznych</w:t>
      </w:r>
      <w:bookmarkEnd w:id="5"/>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003B77">
        <w:rPr>
          <w:rFonts w:ascii="Arial" w:hAnsi="Arial" w:cs="Arial"/>
          <w:color w:val="auto"/>
          <w:sz w:val="22"/>
          <w:szCs w:val="22"/>
        </w:rPr>
        <w:t>Beata Wit</w:t>
      </w:r>
      <w:r w:rsidRPr="00B04D6E">
        <w:rPr>
          <w:rFonts w:ascii="Arial" w:hAnsi="Arial" w:cs="Arial"/>
          <w:color w:val="auto"/>
          <w:sz w:val="22"/>
          <w:szCs w:val="22"/>
        </w:rPr>
        <w:t xml:space="preserve"> </w:t>
      </w:r>
      <w:r w:rsidRPr="00003B77">
        <w:rPr>
          <w:rFonts w:ascii="Arial" w:hAnsi="Arial" w:cs="Arial"/>
          <w:color w:val="auto"/>
          <w:sz w:val="22"/>
          <w:szCs w:val="22"/>
        </w:rPr>
        <w:t>-</w:t>
      </w:r>
      <w:r w:rsidRPr="00797C0E">
        <w:rPr>
          <w:rFonts w:ascii="Arial" w:hAnsi="Arial" w:cs="Arial"/>
          <w:color w:val="FF0000"/>
          <w:sz w:val="22"/>
          <w:szCs w:val="22"/>
        </w:rPr>
        <w:t xml:space="preserve"> </w:t>
      </w:r>
      <w:r w:rsidR="00C307F4">
        <w:rPr>
          <w:rFonts w:ascii="Arial" w:hAnsi="Arial" w:cs="Arial"/>
          <w:sz w:val="22"/>
          <w:szCs w:val="22"/>
        </w:rPr>
        <w:t>I</w:t>
      </w:r>
      <w:r w:rsidRPr="00CF3510">
        <w:rPr>
          <w:rFonts w:ascii="Arial" w:hAnsi="Arial" w:cs="Arial"/>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3</w:t>
      </w:r>
      <w:r w:rsidR="00516E60">
        <w:rPr>
          <w:rFonts w:ascii="Arial" w:hAnsi="Arial" w:cs="Arial"/>
          <w:sz w:val="22"/>
        </w:rPr>
        <w:t>13</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6E91A0"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Pr>
          <w:rFonts w:ascii="Arial" w:hAnsi="Arial" w:cs="Arial"/>
          <w:sz w:val="22"/>
          <w:szCs w:val="22"/>
        </w:rPr>
        <w:t xml:space="preserve"> </w:t>
      </w:r>
      <w:r>
        <w:rPr>
          <w:rFonts w:ascii="Arial" w:hAnsi="Arial" w:cs="Arial"/>
          <w:sz w:val="22"/>
          <w:szCs w:val="22"/>
        </w:rPr>
        <w:b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D5549C"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lastRenderedPageBreak/>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05CCFA98" w14:textId="77777777" w:rsidR="00EE5C7E" w:rsidRPr="004C51C2" w:rsidRDefault="00EE5C7E"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B609EDE" w14:textId="77777777" w:rsidR="008F1DD2" w:rsidRPr="008F1DD2" w:rsidRDefault="008F1DD2" w:rsidP="008F1DD2">
      <w:pPr>
        <w:tabs>
          <w:tab w:val="left" w:pos="720"/>
        </w:tabs>
        <w:spacing w:line="288" w:lineRule="auto"/>
        <w:jc w:val="both"/>
        <w:rPr>
          <w:rFonts w:ascii="Arial" w:hAnsi="Arial" w:cs="Arial"/>
          <w:b/>
          <w:color w:val="000000"/>
          <w:sz w:val="22"/>
          <w:szCs w:val="22"/>
        </w:rPr>
      </w:pPr>
      <w:r w:rsidRPr="008F1DD2">
        <w:rPr>
          <w:rFonts w:ascii="Arial" w:hAnsi="Arial" w:cs="Arial"/>
          <w:b/>
          <w:color w:val="000000"/>
          <w:sz w:val="22"/>
          <w:szCs w:val="22"/>
        </w:rPr>
        <w:t>W niniejszym postępowaniu nie wymaga się wniesienia wadium.</w:t>
      </w:r>
    </w:p>
    <w:p w14:paraId="21D64793" w14:textId="77777777" w:rsidR="009F1B1E" w:rsidRPr="008F1DD2" w:rsidRDefault="009F1B1E" w:rsidP="00CF3510">
      <w:pPr>
        <w:tabs>
          <w:tab w:val="left" w:pos="720"/>
        </w:tabs>
        <w:spacing w:line="288" w:lineRule="auto"/>
        <w:jc w:val="both"/>
        <w:rPr>
          <w:rFonts w:ascii="Arial" w:hAnsi="Arial" w:cs="Arial"/>
          <w:b/>
          <w:color w:val="000000"/>
          <w:sz w:val="22"/>
          <w:szCs w:val="22"/>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60BCD9F8" w:rsidR="00D16724" w:rsidRPr="00B347C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od dnia upływu terminu składania ofert,</w:t>
      </w:r>
      <w:r>
        <w:rPr>
          <w:rFonts w:ascii="Arial" w:hAnsi="Arial" w:cs="Arial"/>
          <w:color w:val="000000"/>
          <w:sz w:val="22"/>
        </w:rPr>
        <w:t xml:space="preserve"> tj. do dnia </w:t>
      </w:r>
      <w:r w:rsidR="00EE5C7E" w:rsidRPr="00631885">
        <w:rPr>
          <w:rFonts w:ascii="Arial" w:hAnsi="Arial" w:cs="Arial"/>
          <w:b/>
          <w:color w:val="auto"/>
          <w:sz w:val="22"/>
        </w:rPr>
        <w:t>1</w:t>
      </w:r>
      <w:r w:rsidR="00806BFF" w:rsidRPr="00631885">
        <w:rPr>
          <w:rFonts w:ascii="Arial" w:hAnsi="Arial" w:cs="Arial"/>
          <w:b/>
          <w:color w:val="auto"/>
          <w:sz w:val="22"/>
        </w:rPr>
        <w:t>2</w:t>
      </w:r>
      <w:r w:rsidRPr="00631885">
        <w:rPr>
          <w:rFonts w:ascii="Arial" w:hAnsi="Arial" w:cs="Arial"/>
          <w:b/>
          <w:color w:val="auto"/>
          <w:sz w:val="22"/>
        </w:rPr>
        <w:t>.0</w:t>
      </w:r>
      <w:r w:rsidR="00EE5C7E" w:rsidRPr="00631885">
        <w:rPr>
          <w:rFonts w:ascii="Arial" w:hAnsi="Arial" w:cs="Arial"/>
          <w:b/>
          <w:color w:val="auto"/>
          <w:sz w:val="22"/>
        </w:rPr>
        <w:t>7</w:t>
      </w:r>
      <w:r w:rsidRPr="00631885">
        <w:rPr>
          <w:rFonts w:ascii="Arial" w:hAnsi="Arial" w:cs="Arial"/>
          <w:b/>
          <w:color w:val="auto"/>
          <w:sz w:val="22"/>
        </w:rPr>
        <w:t>.2024 r.</w:t>
      </w:r>
      <w:r w:rsidRPr="00631885">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670E64"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670E64"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DB76462" w14:textId="2CAC52B8" w:rsidR="00880F01" w:rsidRPr="0014497B" w:rsidRDefault="00A16029" w:rsidP="00D16724">
      <w:pPr>
        <w:spacing w:line="288" w:lineRule="auto"/>
        <w:jc w:val="both"/>
        <w:rPr>
          <w:rFonts w:ascii="Arial" w:eastAsia="Times New Roman" w:hAnsi="Arial" w:cs="Arial"/>
          <w:color w:val="000000"/>
          <w:sz w:val="12"/>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6F92D3CF" w14:textId="24635531" w:rsidR="009D26CE" w:rsidRPr="001E6449"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1E6449">
        <w:rPr>
          <w:rFonts w:ascii="Arial" w:eastAsia="Times New Roman" w:hAnsi="Arial" w:cs="Arial"/>
          <w:color w:val="auto"/>
          <w:sz w:val="22"/>
        </w:rPr>
        <w:t xml:space="preserve">Oferta składana przez wykonawcę winna być </w:t>
      </w:r>
      <w:r w:rsidR="00E4122B" w:rsidRPr="001E6449">
        <w:rPr>
          <w:rFonts w:ascii="Arial" w:eastAsia="Times New Roman" w:hAnsi="Arial" w:cs="Arial"/>
          <w:color w:val="auto"/>
          <w:sz w:val="22"/>
          <w:szCs w:val="22"/>
        </w:rPr>
        <w:t>sporządzona z wykorzystaniem wzoru</w:t>
      </w:r>
      <w:r w:rsidR="00E4122B" w:rsidRPr="001E6449">
        <w:rPr>
          <w:rFonts w:ascii="Arial" w:eastAsia="Times New Roman" w:hAnsi="Arial" w:cs="Arial"/>
          <w:b/>
          <w:bCs/>
          <w:color w:val="auto"/>
          <w:sz w:val="22"/>
          <w:szCs w:val="22"/>
        </w:rPr>
        <w:t xml:space="preserve"> Formularza oferty </w:t>
      </w:r>
      <w:r w:rsidR="00E4122B" w:rsidRPr="001E6449">
        <w:rPr>
          <w:rFonts w:ascii="Arial" w:eastAsia="Times New Roman" w:hAnsi="Arial" w:cs="Arial"/>
          <w:color w:val="auto"/>
          <w:sz w:val="22"/>
          <w:szCs w:val="22"/>
        </w:rPr>
        <w:t xml:space="preserve">stanowiącego </w:t>
      </w:r>
      <w:r w:rsidR="00E4122B" w:rsidRPr="001E6449">
        <w:rPr>
          <w:rFonts w:ascii="Arial" w:eastAsia="Times New Roman" w:hAnsi="Arial" w:cs="Arial"/>
          <w:b/>
          <w:bCs/>
          <w:color w:val="auto"/>
          <w:sz w:val="22"/>
          <w:szCs w:val="22"/>
        </w:rPr>
        <w:t xml:space="preserve">Załącznik nr 1 </w:t>
      </w:r>
      <w:r w:rsidR="00E4122B" w:rsidRPr="001E6449">
        <w:rPr>
          <w:rFonts w:ascii="Arial" w:eastAsia="Times New Roman" w:hAnsi="Arial" w:cs="Arial"/>
          <w:color w:val="auto"/>
          <w:sz w:val="22"/>
          <w:szCs w:val="22"/>
        </w:rPr>
        <w:t xml:space="preserve">do SWZ, zawierającym w szczególności: wskazanie oferowanego przedmiotu zamówienia, łączną cenę ofertową brutto zamówienia, </w:t>
      </w:r>
      <w:r w:rsidR="00586352" w:rsidRPr="009D6D99">
        <w:rPr>
          <w:rFonts w:ascii="Arial" w:eastAsia="Times New Roman" w:hAnsi="Arial" w:cs="Arial"/>
          <w:color w:val="auto"/>
          <w:sz w:val="22"/>
          <w:szCs w:val="22"/>
        </w:rPr>
        <w:t>wypełnioną tabelę Wykaz cen</w:t>
      </w:r>
      <w:r w:rsidR="00965BF2" w:rsidRPr="009D6D99">
        <w:rPr>
          <w:rFonts w:ascii="Arial" w:eastAsia="Times New Roman" w:hAnsi="Arial" w:cs="Arial"/>
          <w:color w:val="auto"/>
          <w:sz w:val="22"/>
          <w:szCs w:val="22"/>
        </w:rPr>
        <w:t>,</w:t>
      </w:r>
      <w:r w:rsidR="00586352" w:rsidRPr="009D6D99">
        <w:rPr>
          <w:rFonts w:ascii="Arial" w:eastAsia="Times New Roman" w:hAnsi="Arial" w:cs="Arial"/>
          <w:color w:val="auto"/>
          <w:sz w:val="22"/>
          <w:szCs w:val="22"/>
        </w:rPr>
        <w:t xml:space="preserve"> w której należy podać osobno wartość brutto za wykonanie dokumentacji projektowej oraz osobno wartość brutto za wykonanie robót budowlanych, </w:t>
      </w:r>
      <w:r w:rsidR="00E4122B" w:rsidRPr="001E6449">
        <w:rPr>
          <w:rFonts w:ascii="Arial" w:eastAsia="Times New Roman" w:hAnsi="Arial" w:cs="Arial"/>
          <w:color w:val="auto"/>
          <w:sz w:val="22"/>
          <w:szCs w:val="22"/>
        </w:rPr>
        <w:t>zobowiązanie dotyczące terminu realizacji zamó</w:t>
      </w:r>
      <w:r w:rsidR="009D26CE" w:rsidRPr="001E6449">
        <w:rPr>
          <w:rFonts w:ascii="Arial" w:eastAsia="Times New Roman" w:hAnsi="Arial" w:cs="Arial"/>
          <w:color w:val="auto"/>
          <w:sz w:val="22"/>
          <w:szCs w:val="22"/>
        </w:rPr>
        <w:t>wienia</w:t>
      </w:r>
      <w:r w:rsidR="00586352" w:rsidRPr="001E6449">
        <w:rPr>
          <w:rFonts w:ascii="Arial" w:eastAsia="Times New Roman" w:hAnsi="Arial" w:cs="Arial"/>
          <w:color w:val="auto"/>
          <w:sz w:val="22"/>
          <w:szCs w:val="22"/>
        </w:rPr>
        <w:t>, okresu udzielonej gwarancji</w:t>
      </w:r>
      <w:r w:rsidR="007C7D07">
        <w:rPr>
          <w:rFonts w:ascii="Arial" w:eastAsia="Times New Roman" w:hAnsi="Arial" w:cs="Arial"/>
          <w:color w:val="auto"/>
          <w:sz w:val="22"/>
          <w:szCs w:val="22"/>
        </w:rPr>
        <w:t xml:space="preserve"> i rękojmi</w:t>
      </w:r>
      <w:r w:rsidR="0058635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oraz warunków płatności</w:t>
      </w:r>
      <w:r w:rsidR="00EB2D5A" w:rsidRPr="001E6449">
        <w:rPr>
          <w:rFonts w:ascii="Arial" w:eastAsia="Times New Roman" w:hAnsi="Arial" w:cs="Arial"/>
          <w:color w:val="auto"/>
          <w:sz w:val="22"/>
          <w:szCs w:val="22"/>
        </w:rPr>
        <w:t>,</w:t>
      </w:r>
      <w:r w:rsidR="00575359"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oświadczenie o okresie związania ofertą oraz o akceptacji wszystkich postanowień SWZ,</w:t>
      </w:r>
      <w:r w:rsidR="009D26CE"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1E6449">
        <w:rPr>
          <w:rFonts w:ascii="Arial" w:eastAsia="Times New Roman" w:hAnsi="Arial" w:cs="Arial"/>
          <w:color w:val="auto"/>
          <w:sz w:val="22"/>
          <w:szCs w:val="22"/>
        </w:rPr>
        <w:br/>
      </w:r>
      <w:r w:rsidR="009D26CE" w:rsidRPr="001E6449">
        <w:rPr>
          <w:rFonts w:ascii="Arial" w:eastAsia="Times New Roman" w:hAnsi="Arial" w:cs="Arial"/>
          <w:color w:val="auto"/>
          <w:sz w:val="22"/>
          <w:szCs w:val="22"/>
        </w:rPr>
        <w:t>z podaniem firm Podwykonawców, a także  pozostałe oświadczenia 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w:t>
      </w:r>
      <w:r w:rsidRPr="00036A9D">
        <w:rPr>
          <w:rFonts w:ascii="Arial" w:hAnsi="Arial" w:cs="Arial"/>
          <w:sz w:val="22"/>
        </w:rPr>
        <w:lastRenderedPageBreak/>
        <w:t>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D16724">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D16724">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025CB0" w:rsidRDefault="00D16724" w:rsidP="00D16724">
      <w:pPr>
        <w:spacing w:line="288" w:lineRule="auto"/>
        <w:jc w:val="both"/>
        <w:rPr>
          <w:rFonts w:ascii="Arial" w:hAnsi="Arial" w:cs="Arial"/>
          <w:sz w:val="14"/>
          <w:szCs w:val="8"/>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0B3C42B7" w14:textId="77777777" w:rsidR="00D16724" w:rsidRPr="004231B2" w:rsidRDefault="00D16724" w:rsidP="00D16724">
      <w:pPr>
        <w:pStyle w:val="Default"/>
        <w:spacing w:line="288" w:lineRule="auto"/>
        <w:jc w:val="both"/>
        <w:rPr>
          <w:rFonts w:eastAsia="Arial Unicode MS"/>
          <w:b/>
          <w:sz w:val="2"/>
          <w:szCs w:val="22"/>
        </w:rPr>
      </w:pP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A73691" w:rsidRDefault="00D16724" w:rsidP="00D16724">
      <w:pPr>
        <w:pStyle w:val="Default"/>
        <w:spacing w:line="288" w:lineRule="auto"/>
        <w:jc w:val="both"/>
        <w:rPr>
          <w:sz w:val="10"/>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A73691" w:rsidRDefault="00D16724" w:rsidP="00D16724">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2A65EA" w:rsidRDefault="00D16724" w:rsidP="00D16724">
      <w:pPr>
        <w:pStyle w:val="Default"/>
        <w:spacing w:line="288" w:lineRule="auto"/>
        <w:jc w:val="both"/>
        <w:rPr>
          <w:sz w:val="14"/>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526911" w:rsidRDefault="00D16724" w:rsidP="00D16724">
      <w:pPr>
        <w:pStyle w:val="Default"/>
        <w:spacing w:line="288" w:lineRule="auto"/>
        <w:jc w:val="both"/>
        <w:rPr>
          <w:sz w:val="10"/>
          <w:szCs w:val="22"/>
        </w:rPr>
      </w:pPr>
    </w:p>
    <w:p w14:paraId="5171EDB3" w14:textId="77777777" w:rsidR="00D16724" w:rsidRDefault="00D16724" w:rsidP="00D16724">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7F81AB7C"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EE5C7E" w:rsidRPr="00631885">
        <w:rPr>
          <w:rFonts w:ascii="Arial" w:hAnsi="Arial" w:cs="Arial"/>
          <w:b/>
          <w:color w:val="auto"/>
          <w:sz w:val="22"/>
        </w:rPr>
        <w:t>1</w:t>
      </w:r>
      <w:r w:rsidR="00806BFF" w:rsidRPr="00631885">
        <w:rPr>
          <w:rFonts w:ascii="Arial" w:hAnsi="Arial" w:cs="Arial"/>
          <w:b/>
          <w:color w:val="auto"/>
          <w:sz w:val="22"/>
        </w:rPr>
        <w:t>3</w:t>
      </w:r>
      <w:r w:rsidR="00E4303E" w:rsidRPr="00631885">
        <w:rPr>
          <w:rFonts w:ascii="Arial" w:hAnsi="Arial" w:cs="Arial"/>
          <w:b/>
          <w:color w:val="auto"/>
          <w:sz w:val="22"/>
        </w:rPr>
        <w:t>.</w:t>
      </w:r>
      <w:r w:rsidR="00DF558F" w:rsidRPr="00631885">
        <w:rPr>
          <w:rFonts w:ascii="Arial" w:hAnsi="Arial" w:cs="Arial"/>
          <w:b/>
          <w:color w:val="auto"/>
          <w:sz w:val="22"/>
          <w:szCs w:val="22"/>
        </w:rPr>
        <w:t>0</w:t>
      </w:r>
      <w:r w:rsidR="00EE5C7E" w:rsidRPr="00631885">
        <w:rPr>
          <w:rFonts w:ascii="Arial" w:hAnsi="Arial" w:cs="Arial"/>
          <w:b/>
          <w:color w:val="auto"/>
          <w:sz w:val="22"/>
          <w:szCs w:val="22"/>
        </w:rPr>
        <w:t>6</w:t>
      </w:r>
      <w:r w:rsidRPr="00631885">
        <w:rPr>
          <w:rFonts w:ascii="Arial" w:hAnsi="Arial" w:cs="Arial"/>
          <w:b/>
          <w:bCs/>
          <w:color w:val="auto"/>
          <w:sz w:val="22"/>
          <w:szCs w:val="22"/>
        </w:rPr>
        <w:t>.202</w:t>
      </w:r>
      <w:r w:rsidR="00680B59" w:rsidRPr="00631885">
        <w:rPr>
          <w:rFonts w:ascii="Arial" w:hAnsi="Arial" w:cs="Arial"/>
          <w:b/>
          <w:bCs/>
          <w:color w:val="auto"/>
          <w:sz w:val="22"/>
          <w:szCs w:val="22"/>
        </w:rPr>
        <w:t>4</w:t>
      </w:r>
      <w:r w:rsidRPr="00631885">
        <w:rPr>
          <w:rFonts w:ascii="Arial" w:hAnsi="Arial" w:cs="Arial"/>
          <w:b/>
          <w:bCs/>
          <w:color w:val="auto"/>
          <w:sz w:val="22"/>
          <w:szCs w:val="22"/>
        </w:rPr>
        <w:t xml:space="preserve"> </w:t>
      </w:r>
      <w:r w:rsidRPr="00631885">
        <w:rPr>
          <w:rFonts w:ascii="Arial" w:hAnsi="Arial" w:cs="Arial"/>
          <w:b/>
          <w:color w:val="auto"/>
          <w:sz w:val="22"/>
          <w:szCs w:val="22"/>
        </w:rPr>
        <w:t>r.</w:t>
      </w:r>
      <w:r w:rsidRPr="00631885">
        <w:rPr>
          <w:rFonts w:ascii="Arial" w:hAnsi="Arial" w:cs="Arial"/>
          <w:color w:val="auto"/>
          <w:sz w:val="22"/>
          <w:szCs w:val="22"/>
        </w:rPr>
        <w:t xml:space="preserve"> </w:t>
      </w:r>
      <w:r w:rsidRPr="00631885">
        <w:rPr>
          <w:rFonts w:ascii="Arial" w:hAnsi="Arial" w:cs="Arial"/>
          <w:b/>
          <w:bCs/>
          <w:color w:val="auto"/>
          <w:sz w:val="22"/>
          <w:szCs w:val="22"/>
        </w:rPr>
        <w:t>o godz. 09:</w:t>
      </w:r>
      <w:r w:rsidR="00DA6512" w:rsidRPr="00631885">
        <w:rPr>
          <w:rFonts w:ascii="Arial" w:hAnsi="Arial" w:cs="Arial"/>
          <w:b/>
          <w:bCs/>
          <w:color w:val="auto"/>
          <w:sz w:val="22"/>
          <w:szCs w:val="22"/>
        </w:rPr>
        <w:t>0</w:t>
      </w:r>
      <w:r w:rsidRPr="00631885">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w:t>
      </w:r>
      <w:r w:rsidR="00F07206" w:rsidRPr="00F07206">
        <w:rPr>
          <w:rFonts w:ascii="Arial" w:hAnsi="Arial" w:cs="Arial"/>
          <w:sz w:val="22"/>
        </w:rPr>
        <w:lastRenderedPageBreak/>
        <w:t>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71B12" w:rsidRDefault="00086761" w:rsidP="00F07206">
      <w:pPr>
        <w:tabs>
          <w:tab w:val="left" w:pos="3369"/>
        </w:tabs>
        <w:spacing w:line="288" w:lineRule="auto"/>
        <w:jc w:val="both"/>
        <w:rPr>
          <w:rFonts w:ascii="Arial" w:hAnsi="Arial" w:cs="Arial"/>
          <w:sz w:val="10"/>
          <w:szCs w:val="20"/>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36C4AAE5"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sidRPr="00631885">
        <w:rPr>
          <w:rFonts w:ascii="Arial" w:hAnsi="Arial" w:cs="Arial"/>
          <w:color w:val="auto"/>
          <w:sz w:val="22"/>
        </w:rPr>
        <w:t xml:space="preserve">. </w:t>
      </w:r>
      <w:r w:rsidR="00EE5C7E" w:rsidRPr="00631885">
        <w:rPr>
          <w:rFonts w:ascii="Arial" w:hAnsi="Arial" w:cs="Arial"/>
          <w:b/>
          <w:color w:val="auto"/>
          <w:sz w:val="22"/>
          <w:szCs w:val="22"/>
        </w:rPr>
        <w:t>1</w:t>
      </w:r>
      <w:r w:rsidR="00806BFF" w:rsidRPr="00631885">
        <w:rPr>
          <w:rFonts w:ascii="Arial" w:hAnsi="Arial" w:cs="Arial"/>
          <w:b/>
          <w:color w:val="auto"/>
          <w:sz w:val="22"/>
          <w:szCs w:val="22"/>
        </w:rPr>
        <w:t>3</w:t>
      </w:r>
      <w:r w:rsidR="00F93EFF" w:rsidRPr="00631885">
        <w:rPr>
          <w:rFonts w:ascii="Arial" w:hAnsi="Arial" w:cs="Arial"/>
          <w:b/>
          <w:color w:val="auto"/>
          <w:sz w:val="22"/>
          <w:szCs w:val="22"/>
        </w:rPr>
        <w:t>.0</w:t>
      </w:r>
      <w:r w:rsidR="00EE5C7E" w:rsidRPr="00631885">
        <w:rPr>
          <w:rFonts w:ascii="Arial" w:hAnsi="Arial" w:cs="Arial"/>
          <w:b/>
          <w:color w:val="auto"/>
          <w:sz w:val="22"/>
          <w:szCs w:val="22"/>
        </w:rPr>
        <w:t>6</w:t>
      </w:r>
      <w:r w:rsidR="00B3411D" w:rsidRPr="00631885">
        <w:rPr>
          <w:rFonts w:ascii="Arial" w:hAnsi="Arial" w:cs="Arial"/>
          <w:b/>
          <w:bCs/>
          <w:color w:val="auto"/>
          <w:sz w:val="22"/>
          <w:szCs w:val="22"/>
        </w:rPr>
        <w:t>.202</w:t>
      </w:r>
      <w:r w:rsidR="005E42C8" w:rsidRPr="00631885">
        <w:rPr>
          <w:rFonts w:ascii="Arial" w:hAnsi="Arial" w:cs="Arial"/>
          <w:b/>
          <w:bCs/>
          <w:color w:val="auto"/>
          <w:sz w:val="22"/>
          <w:szCs w:val="22"/>
        </w:rPr>
        <w:t>4</w:t>
      </w:r>
      <w:r w:rsidR="00B3411D" w:rsidRPr="00631885">
        <w:rPr>
          <w:rFonts w:ascii="Arial" w:hAnsi="Arial" w:cs="Arial"/>
          <w:b/>
          <w:bCs/>
          <w:color w:val="auto"/>
          <w:sz w:val="22"/>
          <w:szCs w:val="22"/>
        </w:rPr>
        <w:t xml:space="preserve"> </w:t>
      </w:r>
      <w:r w:rsidR="00B3411D" w:rsidRPr="00631885">
        <w:rPr>
          <w:rFonts w:ascii="Arial" w:hAnsi="Arial" w:cs="Arial"/>
          <w:b/>
          <w:color w:val="auto"/>
          <w:sz w:val="22"/>
          <w:szCs w:val="22"/>
        </w:rPr>
        <w:t>r.</w:t>
      </w:r>
      <w:r w:rsidR="00B3411D" w:rsidRPr="00631885">
        <w:rPr>
          <w:rFonts w:ascii="Arial" w:hAnsi="Arial" w:cs="Arial"/>
          <w:color w:val="auto"/>
          <w:sz w:val="22"/>
          <w:szCs w:val="22"/>
        </w:rPr>
        <w:t xml:space="preserve"> </w:t>
      </w:r>
      <w:r w:rsidR="00B3411D" w:rsidRPr="00631885">
        <w:rPr>
          <w:rFonts w:ascii="Arial" w:hAnsi="Arial" w:cs="Arial"/>
          <w:b/>
          <w:bCs/>
          <w:color w:val="auto"/>
          <w:sz w:val="22"/>
          <w:szCs w:val="22"/>
        </w:rPr>
        <w:t>o godz. 09:10</w:t>
      </w:r>
      <w:r w:rsidR="00B3411D" w:rsidRPr="00D21FB3">
        <w:rPr>
          <w:rFonts w:ascii="Arial" w:hAnsi="Arial" w:cs="Arial"/>
          <w:b/>
          <w:bCs/>
          <w:color w:val="auto"/>
          <w:sz w:val="22"/>
          <w:szCs w:val="22"/>
        </w:rPr>
        <w:t xml:space="preserve">,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71B12" w:rsidRDefault="00D21FB3" w:rsidP="006C7A12">
      <w:pPr>
        <w:tabs>
          <w:tab w:val="left" w:pos="360"/>
          <w:tab w:val="left" w:pos="3369"/>
        </w:tabs>
        <w:spacing w:line="288" w:lineRule="auto"/>
        <w:jc w:val="both"/>
        <w:rPr>
          <w:rFonts w:ascii="Arial" w:hAnsi="Arial" w:cs="Arial"/>
          <w:sz w:val="12"/>
          <w:szCs w:val="1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590CC6A1"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0D4A43">
        <w:rPr>
          <w:rFonts w:ascii="Arial" w:hAnsi="Arial" w:cs="Arial"/>
          <w:color w:val="auto"/>
          <w:sz w:val="22"/>
          <w:szCs w:val="22"/>
          <w:lang w:eastAsia="pl-PL"/>
        </w:rPr>
        <w:t xml:space="preserve"> </w:t>
      </w:r>
      <w:r w:rsidR="000D4A43" w:rsidRPr="001E6449">
        <w:rPr>
          <w:rFonts w:ascii="Arial" w:hAnsi="Arial" w:cs="Arial"/>
          <w:color w:val="auto"/>
          <w:sz w:val="22"/>
          <w:szCs w:val="22"/>
          <w:lang w:eastAsia="pl-PL"/>
        </w:rPr>
        <w:t>oraz podać w Wykazie Cen na Formularzu oferty</w:t>
      </w:r>
      <w:r w:rsidR="00D43C27" w:rsidRPr="001E6449">
        <w:rPr>
          <w:rFonts w:ascii="Arial" w:hAnsi="Arial" w:cs="Arial"/>
          <w:color w:val="auto"/>
          <w:sz w:val="22"/>
          <w:szCs w:val="22"/>
          <w:lang w:eastAsia="pl-PL"/>
        </w:rPr>
        <w:t xml:space="preserve"> wartość brutto wyszczególnionych elementów zryczałtowanych.</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01AE1808" w14:textId="79E94AC4" w:rsidR="002F6F83" w:rsidRPr="001E6449" w:rsidRDefault="00B00AA1" w:rsidP="00C40EC1">
      <w:pPr>
        <w:spacing w:line="288" w:lineRule="auto"/>
        <w:jc w:val="both"/>
        <w:rPr>
          <w:rFonts w:ascii="Arial" w:hAnsi="Arial" w:cs="Arial"/>
          <w:bCs/>
          <w:color w:val="auto"/>
          <w:sz w:val="22"/>
          <w:szCs w:val="48"/>
          <w:lang w:eastAsia="pl-PL"/>
        </w:rPr>
      </w:pPr>
      <w:r w:rsidRPr="00B00AA1">
        <w:rPr>
          <w:rFonts w:ascii="Arial" w:hAnsi="Arial" w:cs="Arial"/>
          <w:b/>
          <w:color w:val="000000"/>
          <w:sz w:val="22"/>
          <w:szCs w:val="48"/>
          <w:lang w:eastAsia="pl-PL"/>
        </w:rPr>
        <w:t>13.1.1</w:t>
      </w:r>
      <w:r>
        <w:rPr>
          <w:rFonts w:ascii="Arial" w:hAnsi="Arial" w:cs="Arial"/>
          <w:bCs/>
          <w:color w:val="000000"/>
          <w:sz w:val="22"/>
          <w:szCs w:val="48"/>
          <w:lang w:eastAsia="pl-PL"/>
        </w:rPr>
        <w:t xml:space="preserve"> </w:t>
      </w:r>
      <w:r w:rsidR="002F6F83" w:rsidRPr="001E6449">
        <w:rPr>
          <w:rFonts w:ascii="Arial" w:hAnsi="Arial" w:cs="Arial"/>
          <w:bCs/>
          <w:color w:val="auto"/>
          <w:sz w:val="22"/>
          <w:szCs w:val="48"/>
          <w:lang w:eastAsia="pl-PL"/>
        </w:rPr>
        <w:t xml:space="preserve">Zamawiający przypomina, iż zgodnie z postanowieniami </w:t>
      </w:r>
      <w:r w:rsidR="00A4030F" w:rsidRPr="001E6449">
        <w:rPr>
          <w:rFonts w:ascii="Arial" w:hAnsi="Arial" w:cs="Arial"/>
          <w:bCs/>
          <w:color w:val="auto"/>
          <w:sz w:val="22"/>
          <w:szCs w:val="48"/>
          <w:lang w:eastAsia="pl-PL"/>
        </w:rPr>
        <w:t>pkt 3.2.1</w:t>
      </w:r>
      <w:r w:rsidR="002F6F83" w:rsidRPr="001E6449">
        <w:rPr>
          <w:rFonts w:ascii="Arial" w:hAnsi="Arial" w:cs="Arial"/>
          <w:bCs/>
          <w:color w:val="auto"/>
          <w:sz w:val="22"/>
          <w:szCs w:val="48"/>
          <w:lang w:eastAsia="pl-PL"/>
        </w:rPr>
        <w:t xml:space="preserve"> SWZ prace projektowe (wykonanie dokumentacji projektowej) </w:t>
      </w:r>
      <w:r w:rsidR="009F55D8">
        <w:rPr>
          <w:rFonts w:ascii="Arial" w:hAnsi="Arial" w:cs="Arial"/>
          <w:bCs/>
          <w:color w:val="auto"/>
          <w:sz w:val="22"/>
          <w:szCs w:val="48"/>
          <w:lang w:eastAsia="pl-PL"/>
        </w:rPr>
        <w:t>nie może przekroczyć</w:t>
      </w:r>
      <w:r w:rsidR="003D5905" w:rsidRPr="001E6449">
        <w:rPr>
          <w:rFonts w:ascii="Arial" w:hAnsi="Arial" w:cs="Arial"/>
          <w:bCs/>
          <w:color w:val="auto"/>
          <w:sz w:val="22"/>
          <w:szCs w:val="48"/>
          <w:lang w:eastAsia="pl-PL"/>
        </w:rPr>
        <w:t xml:space="preserve"> 10</w:t>
      </w:r>
      <w:r w:rsidR="002F6F83" w:rsidRPr="001E6449">
        <w:rPr>
          <w:rFonts w:ascii="Arial" w:hAnsi="Arial" w:cs="Arial"/>
          <w:bCs/>
          <w:color w:val="auto"/>
          <w:sz w:val="22"/>
          <w:szCs w:val="48"/>
          <w:lang w:eastAsia="pl-PL"/>
        </w:rPr>
        <w:t>% kwoty za wykonanie całość zamówienia/przedmiotu zamówienia, a w konsekwencji wykonanie całości robót budowlanych winno stanowić 9</w:t>
      </w:r>
      <w:r w:rsidR="003D5905" w:rsidRPr="001E6449">
        <w:rPr>
          <w:rFonts w:ascii="Arial" w:hAnsi="Arial" w:cs="Arial"/>
          <w:bCs/>
          <w:color w:val="auto"/>
          <w:sz w:val="22"/>
          <w:szCs w:val="48"/>
          <w:lang w:eastAsia="pl-PL"/>
        </w:rPr>
        <w:t>0</w:t>
      </w:r>
      <w:r w:rsidR="002F6F83" w:rsidRPr="001E6449">
        <w:rPr>
          <w:rFonts w:ascii="Arial" w:hAnsi="Arial" w:cs="Arial"/>
          <w:bCs/>
          <w:color w:val="auto"/>
          <w:sz w:val="22"/>
          <w:szCs w:val="48"/>
          <w:lang w:eastAsia="pl-PL"/>
        </w:rPr>
        <w:t>% kwoty wskazanej przez Wykonawcę za wykonanie całości zamówienia.</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667DFA34"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3D5905">
        <w:rPr>
          <w:rFonts w:ascii="Arial" w:hAnsi="Arial" w:cs="Arial"/>
          <w:color w:val="auto"/>
          <w:sz w:val="22"/>
          <w:szCs w:val="22"/>
          <w:lang w:eastAsia="pl-PL"/>
        </w:rPr>
        <w:br/>
      </w:r>
      <w:r w:rsidRPr="00C40EC1">
        <w:rPr>
          <w:rFonts w:ascii="Arial" w:hAnsi="Arial" w:cs="Arial"/>
          <w:color w:val="auto"/>
          <w:sz w:val="22"/>
          <w:szCs w:val="22"/>
          <w:lang w:eastAsia="pl-PL"/>
        </w:rPr>
        <w:lastRenderedPageBreak/>
        <w:t>z wykonaniem obowiązków umownych w pełnym zakresie – obejmować łączną wycenę wszystkich elementów przedmiotu zamówienia, wskazanych w niniejszej SWZ, w tym musi zawierać wszystkie koszty wynikające z Opisu przedmiotu zamówienia</w:t>
      </w:r>
      <w:r w:rsidR="000D4A43">
        <w:rPr>
          <w:rFonts w:ascii="Arial" w:hAnsi="Arial" w:cs="Arial"/>
          <w:color w:val="auto"/>
          <w:sz w:val="22"/>
          <w:szCs w:val="22"/>
          <w:lang w:eastAsia="pl-PL"/>
        </w:rPr>
        <w:t xml:space="preserve">, w szczególności wykonanie </w:t>
      </w:r>
      <w:r w:rsidR="00454289">
        <w:rPr>
          <w:rFonts w:ascii="Arial" w:hAnsi="Arial" w:cs="Arial"/>
          <w:color w:val="auto"/>
          <w:sz w:val="22"/>
          <w:szCs w:val="22"/>
          <w:lang w:eastAsia="pl-PL"/>
        </w:rPr>
        <w:t>prac projektowych</w:t>
      </w:r>
      <w:r w:rsidR="000D4A43">
        <w:rPr>
          <w:rFonts w:ascii="Arial" w:hAnsi="Arial" w:cs="Arial"/>
          <w:color w:val="auto"/>
          <w:sz w:val="22"/>
          <w:szCs w:val="22"/>
          <w:lang w:eastAsia="pl-PL"/>
        </w:rPr>
        <w:t xml:space="preserve">, realizację wszystkich robót budowlanych i dostaw zgodnie </w:t>
      </w:r>
      <w:r w:rsidR="00454289">
        <w:rPr>
          <w:rFonts w:ascii="Arial" w:hAnsi="Arial" w:cs="Arial"/>
          <w:color w:val="auto"/>
          <w:sz w:val="22"/>
          <w:szCs w:val="22"/>
          <w:lang w:eastAsia="pl-PL"/>
        </w:rPr>
        <w:br/>
      </w:r>
      <w:r w:rsidR="000D4A43">
        <w:rPr>
          <w:rFonts w:ascii="Arial" w:hAnsi="Arial" w:cs="Arial"/>
          <w:color w:val="auto"/>
          <w:sz w:val="22"/>
          <w:szCs w:val="22"/>
          <w:lang w:eastAsia="pl-PL"/>
        </w:rPr>
        <w:t>z OPZ</w:t>
      </w:r>
      <w:r w:rsidRPr="00C40EC1">
        <w:rPr>
          <w:rFonts w:ascii="Arial" w:hAnsi="Arial" w:cs="Arial"/>
          <w:color w:val="auto"/>
          <w:sz w:val="22"/>
          <w:szCs w:val="22"/>
          <w:lang w:eastAsia="pl-PL"/>
        </w:rPr>
        <w:t xml:space="preserve">, a także obejmować wszystkie koszty jakie poniesie Wykonawca z tytułu należytej oraz zgodnej z obowiązującymi przepisami </w:t>
      </w:r>
      <w:r w:rsidR="0045298E">
        <w:rPr>
          <w:rFonts w:ascii="Arial" w:hAnsi="Arial" w:cs="Arial"/>
          <w:color w:val="auto"/>
          <w:sz w:val="22"/>
          <w:szCs w:val="22"/>
          <w:lang w:eastAsia="pl-PL"/>
        </w:rPr>
        <w:t xml:space="preserve">prawa </w:t>
      </w:r>
      <w:r w:rsidRPr="00C40EC1">
        <w:rPr>
          <w:rFonts w:ascii="Arial" w:hAnsi="Arial" w:cs="Arial"/>
          <w:color w:val="auto"/>
          <w:sz w:val="22"/>
          <w:szCs w:val="22"/>
          <w:lang w:eastAsia="pl-PL"/>
        </w:rPr>
        <w:t>realizacji przedmiotu zamówienia.</w:t>
      </w:r>
    </w:p>
    <w:p w14:paraId="023B397E" w14:textId="77777777" w:rsidR="003D5905" w:rsidRPr="00C40EC1" w:rsidRDefault="003D5905" w:rsidP="00C40EC1">
      <w:pPr>
        <w:spacing w:line="288" w:lineRule="auto"/>
        <w:jc w:val="both"/>
        <w:rPr>
          <w:rFonts w:ascii="Arial" w:hAnsi="Arial" w:cs="Arial"/>
          <w:color w:val="auto"/>
          <w:sz w:val="10"/>
          <w:szCs w:val="16"/>
          <w:lang w:eastAsia="pl-PL"/>
        </w:rPr>
      </w:pPr>
    </w:p>
    <w:p w14:paraId="4D382F19" w14:textId="2C1CDFFF"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sidRPr="00C40EC1">
        <w:rPr>
          <w:rFonts w:ascii="Arial" w:hAnsi="Arial" w:cs="Arial"/>
          <w:color w:val="auto"/>
          <w:sz w:val="22"/>
          <w:szCs w:val="22"/>
          <w:lang w:eastAsia="pl-PL"/>
        </w:rPr>
        <w:t>Podstawą do określenia ceny oferty jest zakres prac/usług</w:t>
      </w:r>
      <w:r w:rsidR="000D4A43">
        <w:rPr>
          <w:rFonts w:ascii="Arial" w:hAnsi="Arial" w:cs="Arial"/>
          <w:color w:val="auto"/>
          <w:sz w:val="22"/>
          <w:szCs w:val="22"/>
          <w:lang w:eastAsia="pl-PL"/>
        </w:rPr>
        <w:t xml:space="preserve"> oraz robót budowlanych </w:t>
      </w:r>
      <w:r w:rsidRPr="00C40EC1">
        <w:rPr>
          <w:rFonts w:ascii="Arial" w:hAnsi="Arial" w:cs="Arial"/>
          <w:color w:val="auto"/>
          <w:sz w:val="22"/>
          <w:szCs w:val="22"/>
          <w:lang w:eastAsia="pl-PL"/>
        </w:rPr>
        <w:t xml:space="preserve"> wskazanych w </w:t>
      </w:r>
      <w:r w:rsidR="000D4A43">
        <w:rPr>
          <w:rFonts w:ascii="Arial" w:hAnsi="Arial" w:cs="Arial"/>
          <w:color w:val="auto"/>
          <w:sz w:val="22"/>
          <w:szCs w:val="22"/>
          <w:lang w:eastAsia="pl-PL"/>
        </w:rPr>
        <w:t>O</w:t>
      </w:r>
      <w:r w:rsidRPr="00C40EC1">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7F73B44F" w14:textId="77777777" w:rsidR="00C40EC1" w:rsidRPr="00C40EC1" w:rsidRDefault="00C40EC1" w:rsidP="00C40EC1">
      <w:pPr>
        <w:spacing w:line="288" w:lineRule="auto"/>
        <w:jc w:val="both"/>
        <w:rPr>
          <w:rFonts w:ascii="Arial" w:hAnsi="Arial"/>
          <w:sz w:val="8"/>
          <w:szCs w:val="22"/>
        </w:rPr>
      </w:pPr>
    </w:p>
    <w:p w14:paraId="14D93FED" w14:textId="6ECB1FE7"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 xml:space="preserve">Jeżeli złożona zostanie oferta, której wybór prowadziłby do powstania u Zamawiającego obowiązku podatkowego zgodnie z przepisami o podatku od towarów i usług, </w:t>
      </w:r>
      <w:r w:rsidR="003D5905">
        <w:rPr>
          <w:rFonts w:ascii="Arial" w:hAnsi="Arial" w:cs="Times New Roman"/>
          <w:color w:val="000000"/>
          <w:sz w:val="22"/>
          <w:szCs w:val="22"/>
        </w:rPr>
        <w:t>Z</w:t>
      </w:r>
      <w:r w:rsidRPr="00C40EC1">
        <w:rPr>
          <w:rFonts w:ascii="Arial" w:hAnsi="Arial" w:cs="Times New Roman"/>
          <w:color w:val="000000"/>
          <w:sz w:val="22"/>
          <w:szCs w:val="22"/>
        </w:rPr>
        <w:t xml:space="preserve">amawiający       </w:t>
      </w:r>
      <w:r w:rsidR="003D5905">
        <w:rPr>
          <w:rFonts w:ascii="Arial" w:hAnsi="Arial" w:cs="Times New Roman"/>
          <w:color w:val="000000"/>
          <w:sz w:val="22"/>
          <w:szCs w:val="22"/>
        </w:rPr>
        <w:br/>
      </w:r>
      <w:r w:rsidRPr="00C40EC1">
        <w:rPr>
          <w:rFonts w:ascii="Arial" w:hAnsi="Arial" w:cs="Times New Roman"/>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5D346930" w:rsidR="00AA3BFA" w:rsidRPr="00AA3BFA" w:rsidRDefault="00AA3BFA" w:rsidP="00675A8E">
      <w:pPr>
        <w:pStyle w:val="Tekstpodstawowy"/>
        <w:spacing w:after="0" w:line="288" w:lineRule="auto"/>
        <w:jc w:val="both"/>
        <w:rPr>
          <w:rFonts w:ascii="Arial" w:hAnsi="Arial" w:cs="Times New Roman"/>
          <w:color w:val="000000"/>
          <w:sz w:val="14"/>
          <w:szCs w:val="14"/>
        </w:rPr>
      </w:pPr>
    </w:p>
    <w:p w14:paraId="22481E7C" w14:textId="59643C45" w:rsidR="00AA3BFA" w:rsidRPr="009D6D99"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Pr>
          <w:rFonts w:ascii="Arial" w:eastAsia="Times New Roman" w:hAnsi="Arial" w:cs="Arial"/>
          <w:color w:val="auto"/>
          <w:sz w:val="22"/>
          <w:szCs w:val="22"/>
          <w:lang w:eastAsia="pl-PL"/>
        </w:rPr>
        <w:t xml:space="preserve"> </w:t>
      </w:r>
      <w:r w:rsidRPr="009D6D99">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14:paraId="43C635B7" w14:textId="4F282A75" w:rsidR="00AA3BFA" w:rsidRPr="009D6D99" w:rsidRDefault="00AA3BFA" w:rsidP="00001B97">
      <w:pPr>
        <w:widowControl/>
        <w:numPr>
          <w:ilvl w:val="0"/>
          <w:numId w:val="57"/>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9D6D99">
        <w:rPr>
          <w:rFonts w:ascii="Arial" w:eastAsia="Times New Roman" w:hAnsi="Arial" w:cs="Arial"/>
          <w:color w:val="auto"/>
          <w:sz w:val="22"/>
          <w:szCs w:val="22"/>
          <w:lang w:eastAsia="pl-PL"/>
        </w:rPr>
        <w:t xml:space="preserve">jeżeli obliczona cena za wykonanie całości zamówienia nie odpowiada sumie </w:t>
      </w:r>
      <w:bookmarkStart w:id="6" w:name="_Hlk129082295"/>
      <w:r w:rsidRPr="009D6D99">
        <w:rPr>
          <w:rFonts w:ascii="Arial" w:eastAsia="Times New Roman" w:hAnsi="Arial" w:cs="Arial"/>
          <w:color w:val="auto"/>
          <w:sz w:val="22"/>
          <w:szCs w:val="22"/>
          <w:lang w:eastAsia="pl-PL"/>
        </w:rPr>
        <w:t>cen za wykonanie dokumentacji projektowej i za wykonanie robót budowlanych</w:t>
      </w:r>
      <w:bookmarkEnd w:id="6"/>
      <w:r w:rsidRPr="009D6D99">
        <w:rPr>
          <w:rFonts w:ascii="Arial" w:eastAsia="Times New Roman" w:hAnsi="Arial" w:cs="Arial"/>
          <w:color w:val="auto"/>
          <w:sz w:val="22"/>
          <w:szCs w:val="22"/>
          <w:lang w:eastAsia="pl-PL"/>
        </w:rPr>
        <w:t>, przyjmuje się, że prawidłowo podano ceny za opracowanie dokumentacji projektowej i cenę za wykonanie robót budowlanych,</w:t>
      </w:r>
      <w:r w:rsidR="00B00AA1" w:rsidRPr="009D6D99">
        <w:rPr>
          <w:rFonts w:ascii="Arial" w:eastAsia="Times New Roman" w:hAnsi="Arial" w:cs="Arial"/>
          <w:color w:val="auto"/>
          <w:sz w:val="22"/>
          <w:szCs w:val="22"/>
          <w:lang w:eastAsia="pl-PL"/>
        </w:rPr>
        <w:t xml:space="preserve"> jeżeli podane wartość odzwierciedlają podział kwot wskazanych w pkt 13.1.1 SWZ;</w:t>
      </w:r>
    </w:p>
    <w:p w14:paraId="26078FF0" w14:textId="1E093550" w:rsidR="00AA3BFA" w:rsidRPr="009D6D99" w:rsidRDefault="00AA3BFA" w:rsidP="00001B97">
      <w:pPr>
        <w:widowControl/>
        <w:numPr>
          <w:ilvl w:val="0"/>
          <w:numId w:val="57"/>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9D6D99">
        <w:rPr>
          <w:rFonts w:ascii="Arial" w:eastAsia="Times New Roman" w:hAnsi="Arial" w:cs="Arial"/>
          <w:color w:val="auto"/>
          <w:sz w:val="22"/>
          <w:szCs w:val="22"/>
          <w:lang w:eastAsia="pl-PL"/>
        </w:rPr>
        <w:t xml:space="preserve">jeżeli </w:t>
      </w:r>
      <w:r w:rsidR="00B00AA1" w:rsidRPr="009D6D99">
        <w:rPr>
          <w:rFonts w:ascii="Arial" w:eastAsia="Times New Roman" w:hAnsi="Arial" w:cs="Arial"/>
          <w:color w:val="auto"/>
          <w:sz w:val="22"/>
          <w:szCs w:val="22"/>
          <w:lang w:eastAsia="pl-PL"/>
        </w:rPr>
        <w:t>cen</w:t>
      </w:r>
      <w:r w:rsidR="00A4030F" w:rsidRPr="009D6D99">
        <w:rPr>
          <w:rFonts w:ascii="Arial" w:eastAsia="Times New Roman" w:hAnsi="Arial" w:cs="Arial"/>
          <w:color w:val="auto"/>
          <w:sz w:val="22"/>
          <w:szCs w:val="22"/>
          <w:lang w:eastAsia="pl-PL"/>
        </w:rPr>
        <w:t>y</w:t>
      </w:r>
      <w:r w:rsidR="00B00AA1" w:rsidRPr="009D6D99">
        <w:rPr>
          <w:rFonts w:ascii="Arial" w:eastAsia="Times New Roman" w:hAnsi="Arial" w:cs="Arial"/>
          <w:color w:val="auto"/>
          <w:sz w:val="22"/>
          <w:szCs w:val="22"/>
          <w:lang w:eastAsia="pl-PL"/>
        </w:rPr>
        <w:t xml:space="preserve"> za wykonanie dokumentacji projektowej i za wykonanie robót budowlanych podane w Wykazie Cen, nie odpowiadają podziałowi kwot wskazanych w pkt 13.1.1 SWZ, przyjmuję się że prawidłowo podano cenę za wykonanie całości przedmiotu zamówienia.</w:t>
      </w:r>
    </w:p>
    <w:p w14:paraId="6D761913" w14:textId="77777777" w:rsidR="00255445" w:rsidRPr="00454289" w:rsidRDefault="00255445" w:rsidP="00675A8E">
      <w:pPr>
        <w:pStyle w:val="Tekstpodstawowy"/>
        <w:spacing w:after="0" w:line="288" w:lineRule="auto"/>
        <w:jc w:val="both"/>
        <w:rPr>
          <w:rFonts w:ascii="Arial" w:hAnsi="Arial"/>
          <w:color w:val="FF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32FFB16F" w14:textId="77777777" w:rsidR="00454289" w:rsidRPr="00454289" w:rsidRDefault="00675A8E" w:rsidP="00454289">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w:t>
      </w:r>
      <w:r w:rsidR="00454289" w:rsidRPr="00454289">
        <w:rPr>
          <w:rFonts w:ascii="Arial" w:hAnsi="Arial" w:cs="Arial"/>
          <w:sz w:val="22"/>
        </w:rPr>
        <w:t xml:space="preserve">Przy wyborze oferty najkorzystniejszej, Zamawiający będzie się kierował </w:t>
      </w:r>
      <w:r w:rsidR="00454289" w:rsidRPr="00454289">
        <w:rPr>
          <w:rFonts w:ascii="Arial" w:hAnsi="Arial" w:cs="Arial"/>
          <w:color w:val="000000"/>
          <w:sz w:val="22"/>
        </w:rPr>
        <w:t>następującymi kryteriami:</w:t>
      </w:r>
    </w:p>
    <w:p w14:paraId="1646C9FE" w14:textId="77777777" w:rsidR="00454289" w:rsidRPr="00454289" w:rsidRDefault="00454289" w:rsidP="00454289">
      <w:pPr>
        <w:spacing w:line="288" w:lineRule="auto"/>
        <w:jc w:val="both"/>
        <w:rPr>
          <w:rFonts w:ascii="Arial" w:hAnsi="Arial" w:cs="Arial"/>
          <w:b/>
          <w:color w:val="000000"/>
          <w:sz w:val="10"/>
          <w:szCs w:val="16"/>
          <w:u w:val="single"/>
        </w:rPr>
      </w:pPr>
    </w:p>
    <w:p w14:paraId="34BFC082" w14:textId="77777777" w:rsidR="00454289" w:rsidRPr="00454289" w:rsidRDefault="00454289" w:rsidP="00001B97">
      <w:pPr>
        <w:numPr>
          <w:ilvl w:val="0"/>
          <w:numId w:val="47"/>
        </w:numPr>
        <w:tabs>
          <w:tab w:val="left" w:pos="360"/>
        </w:tabs>
        <w:spacing w:line="288" w:lineRule="auto"/>
        <w:ind w:hanging="2340"/>
        <w:jc w:val="both"/>
        <w:rPr>
          <w:rFonts w:ascii="Arial" w:hAnsi="Arial" w:cs="Arial"/>
          <w:b/>
          <w:bCs/>
          <w:color w:val="auto"/>
          <w:sz w:val="22"/>
          <w:szCs w:val="22"/>
          <w:lang w:eastAsia="pl-PL"/>
        </w:rPr>
      </w:pPr>
      <w:r w:rsidRPr="00454289">
        <w:rPr>
          <w:rFonts w:ascii="Arial" w:hAnsi="Arial" w:cs="Arial"/>
          <w:b/>
          <w:bCs/>
          <w:color w:val="auto"/>
          <w:sz w:val="22"/>
          <w:szCs w:val="22"/>
          <w:lang w:eastAsia="pl-PL"/>
        </w:rPr>
        <w:t xml:space="preserve">cena wykonania </w:t>
      </w:r>
      <w:r w:rsidRPr="00454289">
        <w:rPr>
          <w:rFonts w:ascii="Arial" w:hAnsi="Arial" w:cs="Arial"/>
          <w:b/>
          <w:color w:val="auto"/>
          <w:sz w:val="22"/>
          <w:szCs w:val="22"/>
          <w:lang w:eastAsia="pl-PL"/>
        </w:rPr>
        <w:t xml:space="preserve">zamówienia </w:t>
      </w:r>
      <w:r w:rsidRPr="00454289">
        <w:rPr>
          <w:rFonts w:ascii="Arial" w:hAnsi="Arial" w:cs="Arial"/>
          <w:b/>
          <w:bCs/>
          <w:color w:val="auto"/>
          <w:sz w:val="22"/>
          <w:szCs w:val="22"/>
          <w:lang w:eastAsia="pl-PL"/>
        </w:rPr>
        <w:t>- 60 pkt</w:t>
      </w:r>
    </w:p>
    <w:p w14:paraId="3B490DA6" w14:textId="77777777" w:rsidR="00454289" w:rsidRPr="00454289" w:rsidRDefault="00454289" w:rsidP="00001B97">
      <w:pPr>
        <w:widowControl/>
        <w:numPr>
          <w:ilvl w:val="0"/>
          <w:numId w:val="47"/>
        </w:numPr>
        <w:tabs>
          <w:tab w:val="left" w:pos="360"/>
        </w:tabs>
        <w:spacing w:line="288" w:lineRule="auto"/>
        <w:ind w:left="360"/>
        <w:jc w:val="both"/>
        <w:rPr>
          <w:rFonts w:ascii="Arial" w:eastAsia="Times New Roman" w:hAnsi="Arial" w:cs="Arial"/>
          <w:color w:val="auto"/>
          <w:sz w:val="22"/>
          <w:szCs w:val="22"/>
          <w:lang w:eastAsia="ar-SA"/>
        </w:rPr>
      </w:pPr>
      <w:r w:rsidRPr="00454289">
        <w:rPr>
          <w:rFonts w:ascii="Arial" w:eastAsia="Times New Roman" w:hAnsi="Arial" w:cs="Arial"/>
          <w:b/>
          <w:color w:val="auto"/>
          <w:sz w:val="22"/>
          <w:szCs w:val="22"/>
          <w:lang w:eastAsia="ar-SA"/>
        </w:rPr>
        <w:t>okres gwarancji</w:t>
      </w:r>
      <w:r w:rsidRPr="00454289">
        <w:rPr>
          <w:rFonts w:ascii="Arial" w:eastAsia="Times New Roman" w:hAnsi="Arial" w:cs="Arial"/>
          <w:color w:val="auto"/>
          <w:sz w:val="22"/>
          <w:szCs w:val="22"/>
          <w:lang w:eastAsia="ar-SA"/>
        </w:rPr>
        <w:t xml:space="preserve"> – </w:t>
      </w:r>
      <w:r w:rsidRPr="00454289">
        <w:rPr>
          <w:rFonts w:ascii="Arial" w:eastAsia="Times New Roman" w:hAnsi="Arial" w:cs="Arial"/>
          <w:b/>
          <w:color w:val="auto"/>
          <w:sz w:val="22"/>
          <w:szCs w:val="22"/>
          <w:lang w:eastAsia="ar-SA"/>
        </w:rPr>
        <w:t>40 pkt</w:t>
      </w:r>
    </w:p>
    <w:p w14:paraId="7C9D6BA6" w14:textId="77777777" w:rsidR="00454289" w:rsidRPr="00454289" w:rsidRDefault="00454289" w:rsidP="00454289">
      <w:pPr>
        <w:widowControl/>
        <w:suppressAutoHyphens w:val="0"/>
        <w:spacing w:line="288" w:lineRule="auto"/>
        <w:jc w:val="both"/>
        <w:rPr>
          <w:rFonts w:ascii="Arial" w:eastAsia="Times New Roman" w:hAnsi="Arial" w:cs="Arial"/>
          <w:b/>
          <w:bCs/>
          <w:sz w:val="12"/>
          <w:szCs w:val="22"/>
        </w:rPr>
      </w:pPr>
    </w:p>
    <w:p w14:paraId="3E37B10C" w14:textId="77777777" w:rsidR="00454289" w:rsidRPr="00454289" w:rsidRDefault="00454289" w:rsidP="00454289">
      <w:pPr>
        <w:widowControl/>
        <w:suppressAutoHyphens w:val="0"/>
        <w:spacing w:line="288" w:lineRule="auto"/>
        <w:jc w:val="both"/>
        <w:rPr>
          <w:rFonts w:ascii="Arial" w:eastAsia="Times New Roman" w:hAnsi="Arial" w:cs="Arial"/>
          <w:sz w:val="12"/>
          <w:szCs w:val="22"/>
        </w:rPr>
      </w:pPr>
      <w:r w:rsidRPr="00454289">
        <w:rPr>
          <w:rFonts w:ascii="Arial" w:eastAsia="Times New Roman" w:hAnsi="Arial" w:cs="Arial"/>
          <w:sz w:val="22"/>
          <w:szCs w:val="22"/>
        </w:rPr>
        <w:t>Z tytułu niniejszych kryteriów maksymalna liczba punktów, które mo</w:t>
      </w:r>
      <w:r w:rsidRPr="00454289">
        <w:rPr>
          <w:rFonts w:ascii="Arial" w:eastAsia="TimesNewRoman;MS Gothic" w:hAnsi="Arial" w:cs="Arial"/>
          <w:sz w:val="22"/>
          <w:szCs w:val="22"/>
        </w:rPr>
        <w:t>ż</w:t>
      </w:r>
      <w:r w:rsidRPr="00454289">
        <w:rPr>
          <w:rFonts w:ascii="Arial" w:eastAsia="Times New Roman" w:hAnsi="Arial" w:cs="Arial"/>
          <w:sz w:val="22"/>
          <w:szCs w:val="22"/>
        </w:rPr>
        <w:t>e otrzyma</w:t>
      </w:r>
      <w:r w:rsidRPr="00454289">
        <w:rPr>
          <w:rFonts w:ascii="Arial" w:eastAsia="TimesNewRoman;MS Gothic" w:hAnsi="Arial" w:cs="Arial"/>
          <w:sz w:val="22"/>
          <w:szCs w:val="22"/>
        </w:rPr>
        <w:t xml:space="preserve">ć </w:t>
      </w:r>
      <w:r w:rsidRPr="00454289">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798FE901" w14:textId="77777777" w:rsidR="00454289" w:rsidRPr="00454289" w:rsidRDefault="00454289" w:rsidP="00454289">
      <w:pPr>
        <w:spacing w:line="288" w:lineRule="auto"/>
        <w:jc w:val="both"/>
        <w:rPr>
          <w:rFonts w:ascii="Arial" w:eastAsia="Times New Roman" w:hAnsi="Arial" w:cs="Arial"/>
          <w:sz w:val="12"/>
          <w:szCs w:val="22"/>
        </w:rPr>
      </w:pPr>
    </w:p>
    <w:p w14:paraId="20EACECA" w14:textId="77777777" w:rsidR="00454289" w:rsidRPr="00454289" w:rsidRDefault="00454289" w:rsidP="00454289">
      <w:pPr>
        <w:spacing w:line="288" w:lineRule="auto"/>
        <w:ind w:left="360" w:hanging="360"/>
        <w:jc w:val="both"/>
        <w:rPr>
          <w:rFonts w:ascii="Arial" w:hAnsi="Arial" w:cs="Arial"/>
          <w:sz w:val="12"/>
        </w:rPr>
      </w:pPr>
      <w:r w:rsidRPr="00454289">
        <w:rPr>
          <w:rFonts w:ascii="Arial" w:hAnsi="Arial" w:cs="Arial"/>
          <w:b/>
          <w:sz w:val="22"/>
        </w:rPr>
        <w:t xml:space="preserve">14.2 </w:t>
      </w:r>
      <w:r w:rsidRPr="00454289">
        <w:rPr>
          <w:rFonts w:ascii="Arial" w:hAnsi="Arial" w:cs="Arial"/>
          <w:sz w:val="22"/>
        </w:rPr>
        <w:t>Oferty oceniane będą wg poniższych parametrów:</w:t>
      </w:r>
    </w:p>
    <w:p w14:paraId="6B0BE5EF" w14:textId="77777777" w:rsidR="00454289" w:rsidRPr="00454289" w:rsidRDefault="00454289" w:rsidP="00454289">
      <w:pPr>
        <w:spacing w:line="288" w:lineRule="auto"/>
        <w:ind w:left="360" w:hanging="360"/>
        <w:jc w:val="both"/>
        <w:rPr>
          <w:rFonts w:ascii="Arial" w:hAnsi="Arial" w:cs="Arial"/>
          <w:sz w:val="12"/>
        </w:rPr>
      </w:pPr>
    </w:p>
    <w:p w14:paraId="4280F7C3" w14:textId="5125F966" w:rsidR="00454289" w:rsidRPr="00454289" w:rsidRDefault="00454289" w:rsidP="00454289">
      <w:pPr>
        <w:tabs>
          <w:tab w:val="left" w:pos="0"/>
          <w:tab w:val="left" w:pos="284"/>
        </w:tabs>
        <w:spacing w:line="288" w:lineRule="auto"/>
        <w:jc w:val="both"/>
        <w:rPr>
          <w:rFonts w:ascii="Arial" w:hAnsi="Arial" w:cs="Arial"/>
          <w:sz w:val="10"/>
          <w:szCs w:val="22"/>
        </w:rPr>
      </w:pPr>
      <w:r w:rsidRPr="00454289">
        <w:rPr>
          <w:rFonts w:ascii="Arial" w:eastAsia="Times New Roman" w:hAnsi="Arial" w:cs="Arial"/>
          <w:sz w:val="22"/>
          <w:szCs w:val="22"/>
        </w:rPr>
        <w:t xml:space="preserve">Kryterium </w:t>
      </w:r>
      <w:r w:rsidRPr="00454289">
        <w:rPr>
          <w:rFonts w:ascii="Arial" w:eastAsia="Times New Roman" w:hAnsi="Arial" w:cs="Arial"/>
          <w:b/>
          <w:bCs/>
          <w:sz w:val="22"/>
          <w:szCs w:val="22"/>
        </w:rPr>
        <w:t>„cena”</w:t>
      </w:r>
      <w:r w:rsidRPr="00454289">
        <w:rPr>
          <w:rFonts w:ascii="Arial" w:eastAsia="Times New Roman" w:hAnsi="Arial" w:cs="Arial"/>
          <w:bCs/>
          <w:sz w:val="22"/>
          <w:szCs w:val="22"/>
        </w:rPr>
        <w:t xml:space="preserve"> </w:t>
      </w:r>
      <w:r w:rsidRPr="00454289">
        <w:rPr>
          <w:rFonts w:ascii="Arial" w:eastAsia="Times New Roman" w:hAnsi="Arial" w:cs="Arial"/>
          <w:b/>
          <w:bCs/>
          <w:sz w:val="22"/>
          <w:szCs w:val="22"/>
        </w:rPr>
        <w:t xml:space="preserve">(C) </w:t>
      </w:r>
      <w:r w:rsidRPr="00454289">
        <w:rPr>
          <w:rFonts w:ascii="Arial" w:eastAsia="Times New Roman" w:hAnsi="Arial" w:cs="Arial"/>
          <w:sz w:val="22"/>
          <w:szCs w:val="22"/>
        </w:rPr>
        <w:t>b</w:t>
      </w:r>
      <w:r w:rsidRPr="00454289">
        <w:rPr>
          <w:rFonts w:ascii="Arial" w:eastAsia="TimesNewRoman;MS Gothic" w:hAnsi="Arial" w:cs="Arial"/>
          <w:sz w:val="22"/>
          <w:szCs w:val="22"/>
        </w:rPr>
        <w:t>ę</w:t>
      </w:r>
      <w:r w:rsidRPr="00454289">
        <w:rPr>
          <w:rFonts w:ascii="Arial" w:eastAsia="Times New Roman" w:hAnsi="Arial" w:cs="Arial"/>
          <w:sz w:val="22"/>
          <w:szCs w:val="22"/>
        </w:rPr>
        <w:t xml:space="preserve">dzie rozpatrywane na podstawie </w:t>
      </w:r>
      <w:r w:rsidRPr="00454289">
        <w:rPr>
          <w:rFonts w:ascii="Arial" w:eastAsia="Times New Roman" w:hAnsi="Arial" w:cs="Arial"/>
          <w:bCs/>
          <w:sz w:val="22"/>
          <w:szCs w:val="22"/>
        </w:rPr>
        <w:t>ceny ofertowej</w:t>
      </w:r>
      <w:r w:rsidRPr="00454289">
        <w:rPr>
          <w:rFonts w:ascii="Arial" w:eastAsia="Times New Roman" w:hAnsi="Arial" w:cs="Arial"/>
          <w:b/>
          <w:bCs/>
          <w:sz w:val="22"/>
          <w:szCs w:val="22"/>
        </w:rPr>
        <w:t xml:space="preserve"> </w:t>
      </w:r>
      <w:r w:rsidRPr="00454289">
        <w:rPr>
          <w:rFonts w:ascii="Arial" w:eastAsia="Times New Roman" w:hAnsi="Arial" w:cs="Arial"/>
          <w:sz w:val="22"/>
          <w:szCs w:val="22"/>
        </w:rPr>
        <w:t>za wykonanie cało</w:t>
      </w:r>
      <w:r w:rsidRPr="00454289">
        <w:rPr>
          <w:rFonts w:ascii="Arial" w:eastAsia="TimesNewRoman;MS Gothic" w:hAnsi="Arial" w:cs="Arial"/>
          <w:sz w:val="22"/>
          <w:szCs w:val="22"/>
        </w:rPr>
        <w:t>ś</w:t>
      </w:r>
      <w:r w:rsidRPr="00454289">
        <w:rPr>
          <w:rFonts w:ascii="Arial" w:eastAsia="Times New Roman" w:hAnsi="Arial" w:cs="Arial"/>
          <w:sz w:val="22"/>
          <w:szCs w:val="22"/>
        </w:rPr>
        <w:t>ci przedmiotu zamówienia, podanej przez Wykonawc</w:t>
      </w:r>
      <w:r w:rsidRPr="00454289">
        <w:rPr>
          <w:rFonts w:ascii="Arial" w:eastAsia="TimesNewRoman;MS Gothic" w:hAnsi="Arial" w:cs="Arial"/>
          <w:sz w:val="22"/>
          <w:szCs w:val="22"/>
        </w:rPr>
        <w:t xml:space="preserve">ę </w:t>
      </w:r>
      <w:r w:rsidRPr="00454289">
        <w:rPr>
          <w:rFonts w:ascii="Arial" w:eastAsia="Times New Roman" w:hAnsi="Arial" w:cs="Arial"/>
          <w:sz w:val="22"/>
          <w:szCs w:val="22"/>
        </w:rPr>
        <w:t xml:space="preserve">na Formularzu oferty. </w:t>
      </w:r>
      <w:r w:rsidRPr="00454289">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454289">
        <w:rPr>
          <w:rFonts w:ascii="Arial" w:hAnsi="Arial" w:cs="Arial"/>
          <w:sz w:val="22"/>
        </w:rPr>
        <w:lastRenderedPageBreak/>
        <w:t>z podatkiem VAT) wyższą uzyskają odpowiednio mniejszą liczbę punktów.                                                                                                                                                                                                                                                                                                                                                W takim przypadku wartościowanie ofert będzie się odbywać według następującego wzoru:</w:t>
      </w:r>
    </w:p>
    <w:p w14:paraId="68ADCA15" w14:textId="77777777" w:rsidR="00454289" w:rsidRPr="00454289" w:rsidRDefault="00454289" w:rsidP="00454289">
      <w:pPr>
        <w:tabs>
          <w:tab w:val="left" w:pos="360"/>
        </w:tabs>
        <w:spacing w:line="288" w:lineRule="auto"/>
        <w:jc w:val="both"/>
        <w:rPr>
          <w:rFonts w:ascii="Arial" w:hAnsi="Arial" w:cs="Arial"/>
          <w:sz w:val="8"/>
          <w:szCs w:val="22"/>
        </w:rPr>
      </w:pPr>
    </w:p>
    <w:p w14:paraId="6E2E6417" w14:textId="77777777" w:rsidR="00454289" w:rsidRPr="00454289" w:rsidRDefault="00454289" w:rsidP="00454289">
      <w:pPr>
        <w:tabs>
          <w:tab w:val="left" w:pos="360"/>
        </w:tabs>
        <w:spacing w:line="288" w:lineRule="auto"/>
        <w:jc w:val="both"/>
        <w:rPr>
          <w:rFonts w:ascii="Arial" w:hAnsi="Arial" w:cs="Arial"/>
          <w:sz w:val="10"/>
          <w:szCs w:val="22"/>
        </w:rPr>
      </w:pPr>
    </w:p>
    <w:p w14:paraId="04C2A5BE" w14:textId="77777777" w:rsidR="00454289" w:rsidRPr="00454289" w:rsidRDefault="00454289" w:rsidP="00454289">
      <w:pPr>
        <w:widowControl/>
        <w:suppressAutoHyphens w:val="0"/>
        <w:spacing w:line="288" w:lineRule="auto"/>
        <w:rPr>
          <w:rFonts w:ascii="Arial" w:eastAsia="Arial" w:hAnsi="Arial" w:cs="Arial"/>
          <w:color w:val="000000"/>
          <w:sz w:val="22"/>
          <w:szCs w:val="22"/>
        </w:rPr>
      </w:pPr>
      <w:r w:rsidRPr="00454289">
        <w:rPr>
          <w:rFonts w:ascii="Arial" w:eastAsia="Arial" w:hAnsi="Arial" w:cs="Arial"/>
          <w:color w:val="000000"/>
          <w:sz w:val="22"/>
          <w:szCs w:val="22"/>
        </w:rPr>
        <w:t xml:space="preserve">                       </w:t>
      </w:r>
      <w:r w:rsidRPr="00454289">
        <w:rPr>
          <w:rFonts w:ascii="Arial" w:hAnsi="Arial" w:cs="Arial"/>
          <w:color w:val="000000"/>
          <w:sz w:val="22"/>
          <w:szCs w:val="22"/>
        </w:rPr>
        <w:t>Cena (wartość łącznie z podatkiem VAT) oferty najtańszej</w:t>
      </w:r>
    </w:p>
    <w:p w14:paraId="3A5D2657" w14:textId="77777777" w:rsidR="00454289" w:rsidRPr="00454289" w:rsidRDefault="00454289" w:rsidP="00454289">
      <w:pPr>
        <w:widowControl/>
        <w:suppressAutoHyphens w:val="0"/>
        <w:spacing w:line="288" w:lineRule="auto"/>
        <w:rPr>
          <w:rFonts w:ascii="Arial" w:eastAsia="Arial" w:hAnsi="Arial" w:cs="Arial"/>
          <w:color w:val="000000"/>
          <w:sz w:val="22"/>
          <w:szCs w:val="22"/>
        </w:rPr>
      </w:pPr>
      <w:r w:rsidRPr="00454289">
        <w:rPr>
          <w:rFonts w:ascii="Arial" w:eastAsia="Arial" w:hAnsi="Arial" w:cs="Arial"/>
          <w:color w:val="000000"/>
          <w:sz w:val="22"/>
          <w:szCs w:val="22"/>
        </w:rPr>
        <w:t xml:space="preserve">              </w:t>
      </w:r>
      <w:r w:rsidRPr="00454289">
        <w:rPr>
          <w:rFonts w:ascii="Arial" w:hAnsi="Arial" w:cs="Arial"/>
          <w:color w:val="000000"/>
          <w:sz w:val="22"/>
          <w:szCs w:val="22"/>
        </w:rPr>
        <w:t>C =  --------------------------------------------------------------------------------  x 60 pkt</w:t>
      </w:r>
    </w:p>
    <w:p w14:paraId="2294B9EA" w14:textId="77777777" w:rsidR="00454289" w:rsidRPr="00454289" w:rsidRDefault="00454289" w:rsidP="00454289">
      <w:pPr>
        <w:widowControl/>
        <w:suppressAutoHyphens w:val="0"/>
        <w:spacing w:line="288" w:lineRule="auto"/>
        <w:rPr>
          <w:rFonts w:ascii="Arial" w:hAnsi="Arial" w:cs="Arial"/>
          <w:color w:val="000000"/>
          <w:sz w:val="22"/>
          <w:szCs w:val="22"/>
        </w:rPr>
      </w:pPr>
      <w:r w:rsidRPr="00454289">
        <w:rPr>
          <w:rFonts w:ascii="Arial" w:eastAsia="Arial" w:hAnsi="Arial" w:cs="Arial"/>
          <w:color w:val="000000"/>
          <w:sz w:val="22"/>
          <w:szCs w:val="22"/>
        </w:rPr>
        <w:t xml:space="preserve">                       </w:t>
      </w:r>
      <w:r w:rsidRPr="00454289">
        <w:rPr>
          <w:rFonts w:ascii="Arial" w:hAnsi="Arial" w:cs="Arial"/>
          <w:color w:val="000000"/>
          <w:sz w:val="22"/>
          <w:szCs w:val="22"/>
        </w:rPr>
        <w:t>Cena (wartość łącznie z podatkiem VAT) oferty ocenianej</w:t>
      </w:r>
    </w:p>
    <w:p w14:paraId="3EAD0579" w14:textId="77777777" w:rsidR="00454289" w:rsidRPr="00454289" w:rsidRDefault="00454289" w:rsidP="00454289">
      <w:pPr>
        <w:widowControl/>
        <w:suppressAutoHyphens w:val="0"/>
        <w:spacing w:line="288" w:lineRule="auto"/>
        <w:rPr>
          <w:rFonts w:ascii="Arial" w:hAnsi="Arial" w:cs="Arial"/>
          <w:color w:val="000000"/>
          <w:sz w:val="10"/>
          <w:szCs w:val="22"/>
        </w:rPr>
      </w:pPr>
    </w:p>
    <w:p w14:paraId="0EB7C708" w14:textId="77777777" w:rsidR="00454289" w:rsidRPr="00454289" w:rsidRDefault="00454289" w:rsidP="00454289">
      <w:pPr>
        <w:widowControl/>
        <w:suppressAutoHyphens w:val="0"/>
        <w:spacing w:line="288" w:lineRule="auto"/>
        <w:jc w:val="both"/>
        <w:rPr>
          <w:rFonts w:ascii="Arial" w:hAnsi="Arial" w:cs="Arial"/>
          <w:color w:val="000000"/>
          <w:sz w:val="22"/>
        </w:rPr>
      </w:pPr>
      <w:r w:rsidRPr="00454289">
        <w:rPr>
          <w:rFonts w:ascii="Arial" w:hAnsi="Arial" w:cs="Arial"/>
          <w:sz w:val="22"/>
        </w:rPr>
        <w:t xml:space="preserve">Cena (wartość łącznie z podatkiem VAT) podana w ofercie stanowiła będzie podstawę porównania i oceny ofert. </w:t>
      </w:r>
    </w:p>
    <w:p w14:paraId="3B5B29BD" w14:textId="77777777" w:rsidR="00454289" w:rsidRPr="00454289" w:rsidRDefault="00454289" w:rsidP="00454289">
      <w:pPr>
        <w:widowControl/>
        <w:suppressAutoHyphens w:val="0"/>
        <w:spacing w:line="288" w:lineRule="auto"/>
        <w:jc w:val="both"/>
        <w:rPr>
          <w:rFonts w:ascii="Arial" w:eastAsia="MS Mincho;ＭＳ 明朝" w:hAnsi="Arial" w:cs="Arial"/>
          <w:color w:val="000000"/>
          <w:sz w:val="14"/>
          <w:szCs w:val="22"/>
        </w:rPr>
      </w:pPr>
      <w:r w:rsidRPr="00454289">
        <w:rPr>
          <w:rFonts w:ascii="Arial" w:hAnsi="Arial" w:cs="Arial"/>
          <w:color w:val="000000"/>
          <w:sz w:val="22"/>
        </w:rPr>
        <w:t xml:space="preserve">Przez cenę </w:t>
      </w:r>
      <w:r w:rsidRPr="00454289">
        <w:rPr>
          <w:rFonts w:ascii="Arial" w:hAnsi="Arial" w:cs="Arial"/>
          <w:sz w:val="22"/>
        </w:rPr>
        <w:t xml:space="preserve">(wartość łącznie z podatkiem VAT) </w:t>
      </w:r>
      <w:r w:rsidRPr="00454289">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35D1B77" w14:textId="77777777" w:rsidR="00454289" w:rsidRPr="00454289" w:rsidRDefault="00454289" w:rsidP="00454289">
      <w:pPr>
        <w:spacing w:line="288" w:lineRule="auto"/>
        <w:jc w:val="both"/>
        <w:rPr>
          <w:rFonts w:ascii="Arial" w:hAnsi="Arial" w:cs="Arial"/>
          <w:color w:val="000000"/>
          <w:sz w:val="8"/>
          <w:szCs w:val="22"/>
          <w:lang w:eastAsia="pl-PL"/>
        </w:rPr>
      </w:pPr>
    </w:p>
    <w:p w14:paraId="15F37BF9" w14:textId="29C26ABA" w:rsidR="00454289" w:rsidRPr="00454289" w:rsidRDefault="00454289" w:rsidP="00454289">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454289">
        <w:rPr>
          <w:rFonts w:ascii="Arial" w:hAnsi="Arial" w:cs="Arial"/>
          <w:b/>
          <w:color w:val="000000"/>
          <w:sz w:val="22"/>
          <w:szCs w:val="22"/>
          <w:lang w:eastAsia="pl-PL"/>
        </w:rPr>
        <w:t>2)</w:t>
      </w:r>
      <w:r w:rsidRPr="00454289">
        <w:rPr>
          <w:rFonts w:ascii="Arial" w:hAnsi="Arial" w:cs="Arial"/>
          <w:color w:val="000000"/>
          <w:sz w:val="22"/>
          <w:szCs w:val="22"/>
          <w:lang w:eastAsia="pl-PL"/>
        </w:rPr>
        <w:t xml:space="preserve"> </w:t>
      </w:r>
      <w:r w:rsidRPr="00454289">
        <w:rPr>
          <w:rFonts w:ascii="Arial" w:eastAsia="Times New Roman" w:hAnsi="Arial" w:cs="Arial"/>
          <w:color w:val="000000"/>
          <w:sz w:val="22"/>
          <w:szCs w:val="22"/>
          <w:lang w:eastAsia="pl-PL"/>
        </w:rPr>
        <w:t>Kryterium</w:t>
      </w:r>
      <w:r w:rsidRPr="00454289">
        <w:rPr>
          <w:rFonts w:eastAsia="Times New Roman"/>
          <w:color w:val="auto"/>
          <w:lang w:eastAsia="pl-PL"/>
        </w:rPr>
        <w:t xml:space="preserve"> </w:t>
      </w:r>
      <w:r w:rsidRPr="00454289">
        <w:rPr>
          <w:rFonts w:ascii="Arial" w:eastAsia="Times New Roman" w:hAnsi="Arial" w:cs="Arial"/>
          <w:b/>
          <w:color w:val="000000"/>
          <w:sz w:val="22"/>
          <w:szCs w:val="22"/>
          <w:lang w:eastAsia="pl-PL"/>
        </w:rPr>
        <w:t xml:space="preserve">„okres gwarancji” (G) - </w:t>
      </w:r>
      <w:r w:rsidRPr="00454289">
        <w:rPr>
          <w:rFonts w:ascii="Arial" w:eastAsia="Times New Roman" w:hAnsi="Arial" w:cs="Arial"/>
          <w:color w:val="000000"/>
          <w:sz w:val="22"/>
          <w:szCs w:val="22"/>
          <w:lang w:eastAsia="pl-PL"/>
        </w:rPr>
        <w:t xml:space="preserve">będzie rozpatrywane na podstawie zadeklarowanego przez Wykonawcę oświadczenia w </w:t>
      </w:r>
      <w:r w:rsidRPr="00454289">
        <w:rPr>
          <w:rFonts w:ascii="Arial" w:eastAsia="Times New Roman" w:hAnsi="Arial" w:cs="Arial"/>
          <w:color w:val="auto"/>
          <w:sz w:val="22"/>
          <w:szCs w:val="22"/>
          <w:lang w:eastAsia="pl-PL"/>
        </w:rPr>
        <w:t xml:space="preserve">pkt </w:t>
      </w:r>
      <w:r w:rsidR="00EE484E">
        <w:rPr>
          <w:rFonts w:ascii="Arial" w:eastAsia="Times New Roman" w:hAnsi="Arial" w:cs="Arial"/>
          <w:color w:val="auto"/>
          <w:sz w:val="22"/>
          <w:szCs w:val="22"/>
          <w:lang w:eastAsia="pl-PL"/>
        </w:rPr>
        <w:t>3</w:t>
      </w:r>
      <w:r w:rsidRPr="00454289">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38E7CDD5" w14:textId="77777777" w:rsidR="00454289" w:rsidRPr="00454289" w:rsidRDefault="00454289" w:rsidP="00454289">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454289">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2FD03E12" w14:textId="77777777" w:rsidR="00454289" w:rsidRPr="00454289" w:rsidRDefault="00454289" w:rsidP="00454289">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454289">
        <w:rPr>
          <w:rFonts w:ascii="Arial" w:eastAsia="Times New Roman" w:hAnsi="Arial" w:cs="Arial"/>
          <w:color w:val="000000"/>
          <w:sz w:val="22"/>
          <w:szCs w:val="22"/>
          <w:lang w:eastAsia="pl-PL"/>
        </w:rPr>
        <w:t>Maksymalny punktowany okres gwarancji to 60 miesięcy.</w:t>
      </w:r>
    </w:p>
    <w:p w14:paraId="62E9FC46" w14:textId="77777777" w:rsidR="00454289" w:rsidRPr="00454289" w:rsidRDefault="00454289" w:rsidP="00454289">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454289">
        <w:rPr>
          <w:rFonts w:ascii="Arial" w:eastAsia="Times New Roman" w:hAnsi="Arial" w:cs="Arial"/>
          <w:bCs/>
          <w:color w:val="auto"/>
          <w:sz w:val="22"/>
          <w:szCs w:val="22"/>
          <w:lang w:eastAsia="pl-PL"/>
        </w:rPr>
        <w:t xml:space="preserve">Najkorzystniejsza oferta w odniesieniu do tego kryterium uzyska 40 punktów. </w:t>
      </w:r>
    </w:p>
    <w:p w14:paraId="457FEB10" w14:textId="77777777" w:rsidR="00454289" w:rsidRPr="00454289" w:rsidRDefault="00454289" w:rsidP="00454289">
      <w:pPr>
        <w:widowControl/>
        <w:tabs>
          <w:tab w:val="left" w:pos="284"/>
        </w:tabs>
        <w:suppressAutoHyphens w:val="0"/>
        <w:spacing w:line="288" w:lineRule="auto"/>
        <w:jc w:val="both"/>
        <w:rPr>
          <w:rFonts w:ascii="Arial" w:hAnsi="Arial" w:cs="Arial"/>
          <w:color w:val="000000"/>
          <w:sz w:val="8"/>
          <w:szCs w:val="22"/>
          <w:lang w:eastAsia="pl-PL"/>
        </w:rPr>
      </w:pPr>
    </w:p>
    <w:p w14:paraId="5769924A" w14:textId="77777777" w:rsidR="00454289" w:rsidRPr="00454289" w:rsidRDefault="00454289" w:rsidP="00454289">
      <w:pPr>
        <w:spacing w:line="288" w:lineRule="auto"/>
        <w:jc w:val="both"/>
        <w:rPr>
          <w:rFonts w:ascii="Arial" w:hAnsi="Arial" w:cs="Arial"/>
          <w:color w:val="000000"/>
          <w:sz w:val="22"/>
          <w:szCs w:val="22"/>
          <w:lang w:eastAsia="pl-PL"/>
        </w:rPr>
      </w:pPr>
      <w:r w:rsidRPr="00454289">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081DF3AF" w14:textId="77777777" w:rsidR="00454289" w:rsidRPr="00454289" w:rsidRDefault="00454289" w:rsidP="00454289">
      <w:pPr>
        <w:spacing w:line="288" w:lineRule="auto"/>
        <w:jc w:val="both"/>
        <w:rPr>
          <w:rFonts w:ascii="Arial" w:hAnsi="Arial" w:cs="Arial"/>
          <w:color w:val="000000"/>
          <w:sz w:val="8"/>
          <w:szCs w:val="16"/>
          <w:lang w:eastAsia="pl-PL"/>
        </w:rPr>
      </w:pPr>
    </w:p>
    <w:p w14:paraId="001A290A" w14:textId="77777777" w:rsidR="00454289" w:rsidRPr="00454289" w:rsidRDefault="00454289" w:rsidP="00001B97">
      <w:pPr>
        <w:numPr>
          <w:ilvl w:val="0"/>
          <w:numId w:val="67"/>
        </w:numPr>
        <w:spacing w:line="288" w:lineRule="auto"/>
        <w:ind w:left="567" w:hanging="283"/>
        <w:jc w:val="both"/>
        <w:rPr>
          <w:rFonts w:ascii="Arial" w:hAnsi="Arial" w:cs="Arial"/>
          <w:color w:val="000000"/>
          <w:sz w:val="22"/>
          <w:szCs w:val="22"/>
          <w:lang w:eastAsia="pl-PL"/>
        </w:rPr>
      </w:pPr>
      <w:r w:rsidRPr="00454289">
        <w:rPr>
          <w:rFonts w:ascii="Arial" w:hAnsi="Arial" w:cs="Arial"/>
          <w:color w:val="000000"/>
          <w:sz w:val="22"/>
          <w:szCs w:val="22"/>
          <w:lang w:eastAsia="pl-PL"/>
        </w:rPr>
        <w:t xml:space="preserve">za zadeklarowanie okresu gwarancji: </w:t>
      </w:r>
      <w:r w:rsidRPr="00454289">
        <w:rPr>
          <w:rFonts w:ascii="Arial" w:hAnsi="Arial" w:cs="Arial"/>
          <w:b/>
          <w:color w:val="000000"/>
          <w:sz w:val="22"/>
          <w:szCs w:val="22"/>
          <w:lang w:eastAsia="pl-PL"/>
        </w:rPr>
        <w:t>36 miesięcy</w:t>
      </w:r>
      <w:r w:rsidRPr="00454289">
        <w:rPr>
          <w:rFonts w:ascii="Arial" w:hAnsi="Arial" w:cs="Arial"/>
          <w:color w:val="000000"/>
          <w:sz w:val="22"/>
          <w:szCs w:val="22"/>
          <w:lang w:eastAsia="pl-PL"/>
        </w:rPr>
        <w:t xml:space="preserve"> (minimalny wymagany                         przez Zamawiającego) - </w:t>
      </w:r>
      <w:r w:rsidRPr="00454289">
        <w:rPr>
          <w:rFonts w:ascii="Arial" w:hAnsi="Arial" w:cs="Arial"/>
          <w:b/>
          <w:color w:val="000000"/>
          <w:sz w:val="22"/>
          <w:szCs w:val="22"/>
          <w:lang w:eastAsia="pl-PL"/>
        </w:rPr>
        <w:t>0 punktów</w:t>
      </w:r>
      <w:r w:rsidRPr="00454289">
        <w:rPr>
          <w:rFonts w:ascii="Arial" w:hAnsi="Arial" w:cs="Arial"/>
          <w:color w:val="000000"/>
          <w:sz w:val="22"/>
          <w:szCs w:val="22"/>
          <w:lang w:eastAsia="pl-PL"/>
        </w:rPr>
        <w:t>,</w:t>
      </w:r>
    </w:p>
    <w:p w14:paraId="06A51B69" w14:textId="77777777" w:rsidR="00454289" w:rsidRPr="00454289" w:rsidRDefault="00454289" w:rsidP="00001B97">
      <w:pPr>
        <w:numPr>
          <w:ilvl w:val="0"/>
          <w:numId w:val="67"/>
        </w:numPr>
        <w:spacing w:line="288" w:lineRule="auto"/>
        <w:ind w:left="567" w:hanging="283"/>
        <w:jc w:val="both"/>
        <w:rPr>
          <w:rFonts w:ascii="Arial" w:hAnsi="Arial" w:cs="Arial"/>
          <w:color w:val="000000"/>
          <w:sz w:val="22"/>
          <w:szCs w:val="22"/>
          <w:lang w:eastAsia="pl-PL"/>
        </w:rPr>
      </w:pPr>
      <w:r w:rsidRPr="00454289">
        <w:rPr>
          <w:rFonts w:ascii="Arial" w:hAnsi="Arial" w:cs="Arial"/>
          <w:color w:val="000000"/>
          <w:sz w:val="22"/>
          <w:szCs w:val="22"/>
          <w:lang w:eastAsia="pl-PL"/>
        </w:rPr>
        <w:t xml:space="preserve">za zadeklarowanie okresu gwarancji </w:t>
      </w:r>
      <w:r w:rsidRPr="00454289">
        <w:rPr>
          <w:rFonts w:ascii="Arial" w:hAnsi="Arial" w:cs="Arial"/>
          <w:b/>
          <w:color w:val="000000"/>
          <w:sz w:val="22"/>
          <w:szCs w:val="22"/>
          <w:lang w:eastAsia="pl-PL"/>
        </w:rPr>
        <w:t>48 miesięcy - 20 punktów</w:t>
      </w:r>
      <w:r w:rsidRPr="00454289">
        <w:rPr>
          <w:rFonts w:ascii="Arial" w:hAnsi="Arial" w:cs="Arial"/>
          <w:color w:val="000000"/>
          <w:sz w:val="22"/>
          <w:szCs w:val="22"/>
          <w:lang w:eastAsia="pl-PL"/>
        </w:rPr>
        <w:t>,</w:t>
      </w:r>
    </w:p>
    <w:p w14:paraId="07193629" w14:textId="77777777" w:rsidR="00454289" w:rsidRPr="00454289" w:rsidRDefault="00454289" w:rsidP="00001B97">
      <w:pPr>
        <w:numPr>
          <w:ilvl w:val="0"/>
          <w:numId w:val="67"/>
        </w:numPr>
        <w:spacing w:line="288" w:lineRule="auto"/>
        <w:ind w:left="567" w:hanging="283"/>
        <w:jc w:val="both"/>
        <w:rPr>
          <w:rFonts w:ascii="Arial" w:hAnsi="Arial" w:cs="Arial"/>
          <w:color w:val="000000"/>
          <w:sz w:val="22"/>
          <w:szCs w:val="22"/>
          <w:lang w:eastAsia="pl-PL"/>
        </w:rPr>
      </w:pPr>
      <w:r w:rsidRPr="00454289">
        <w:rPr>
          <w:rFonts w:ascii="Arial" w:hAnsi="Arial" w:cs="Arial"/>
          <w:color w:val="000000"/>
          <w:sz w:val="22"/>
          <w:szCs w:val="22"/>
          <w:lang w:eastAsia="pl-PL"/>
        </w:rPr>
        <w:t xml:space="preserve">za zadeklarowanie okresu gwarancji </w:t>
      </w:r>
      <w:r w:rsidRPr="00454289">
        <w:rPr>
          <w:rFonts w:ascii="Arial" w:hAnsi="Arial" w:cs="Arial"/>
          <w:b/>
          <w:color w:val="000000"/>
          <w:sz w:val="22"/>
          <w:szCs w:val="22"/>
          <w:lang w:eastAsia="pl-PL"/>
        </w:rPr>
        <w:t>60 miesięcy - 40 punktów</w:t>
      </w:r>
      <w:r w:rsidRPr="00454289">
        <w:rPr>
          <w:rFonts w:ascii="Arial" w:hAnsi="Arial" w:cs="Arial"/>
          <w:color w:val="000000"/>
          <w:sz w:val="22"/>
          <w:szCs w:val="22"/>
          <w:lang w:eastAsia="pl-PL"/>
        </w:rPr>
        <w:t>.</w:t>
      </w:r>
    </w:p>
    <w:p w14:paraId="6D3F686B" w14:textId="77777777" w:rsidR="00454289" w:rsidRPr="00454289" w:rsidRDefault="00454289" w:rsidP="00454289">
      <w:pPr>
        <w:spacing w:line="288" w:lineRule="auto"/>
        <w:jc w:val="both"/>
        <w:rPr>
          <w:rFonts w:ascii="Arial" w:hAnsi="Arial" w:cs="Arial"/>
          <w:color w:val="000000"/>
          <w:sz w:val="10"/>
          <w:szCs w:val="10"/>
          <w:lang w:eastAsia="pl-PL"/>
        </w:rPr>
      </w:pPr>
    </w:p>
    <w:p w14:paraId="3495BA42" w14:textId="77777777" w:rsidR="00454289" w:rsidRPr="00454289" w:rsidRDefault="00454289" w:rsidP="00454289">
      <w:pPr>
        <w:spacing w:line="288" w:lineRule="auto"/>
        <w:jc w:val="both"/>
        <w:rPr>
          <w:rFonts w:ascii="Arial" w:hAnsi="Arial" w:cs="Arial"/>
          <w:color w:val="000000"/>
          <w:sz w:val="22"/>
          <w:szCs w:val="22"/>
          <w:lang w:eastAsia="pl-PL"/>
        </w:rPr>
      </w:pPr>
      <w:r w:rsidRPr="00454289">
        <w:rPr>
          <w:rFonts w:ascii="Arial" w:hAnsi="Arial" w:cs="Arial"/>
          <w:color w:val="000000"/>
          <w:sz w:val="22"/>
          <w:szCs w:val="22"/>
          <w:lang w:eastAsia="pl-PL"/>
        </w:rPr>
        <w:t>Wykonawca określa okres gwarancji tylko w pełnych miesiącach, tj. 36 lub 48 lub 60 miesięcy od daty odbioru końcowego.</w:t>
      </w:r>
    </w:p>
    <w:p w14:paraId="6F174F10" w14:textId="77777777" w:rsidR="00454289" w:rsidRPr="00454289" w:rsidRDefault="00454289" w:rsidP="00454289">
      <w:pPr>
        <w:spacing w:line="288" w:lineRule="auto"/>
        <w:jc w:val="both"/>
        <w:rPr>
          <w:rFonts w:ascii="Arial" w:hAnsi="Arial" w:cs="Arial"/>
          <w:color w:val="000000"/>
          <w:sz w:val="10"/>
          <w:szCs w:val="10"/>
          <w:lang w:eastAsia="pl-PL"/>
        </w:rPr>
      </w:pPr>
    </w:p>
    <w:p w14:paraId="6C4117E3" w14:textId="77777777" w:rsidR="00454289" w:rsidRPr="00454289" w:rsidRDefault="00454289" w:rsidP="00454289">
      <w:pPr>
        <w:spacing w:line="288" w:lineRule="auto"/>
        <w:jc w:val="both"/>
        <w:rPr>
          <w:rFonts w:ascii="Arial" w:hAnsi="Arial" w:cs="Arial"/>
          <w:b/>
          <w:color w:val="000000"/>
          <w:sz w:val="10"/>
          <w:szCs w:val="10"/>
          <w:lang w:eastAsia="pl-PL"/>
        </w:rPr>
      </w:pPr>
      <w:r w:rsidRPr="00454289">
        <w:rPr>
          <w:rFonts w:ascii="Arial" w:hAnsi="Arial" w:cs="Arial"/>
          <w:strike/>
          <w:color w:val="FF0000"/>
          <w:sz w:val="22"/>
          <w:szCs w:val="22"/>
          <w:lang w:eastAsia="pl-PL"/>
        </w:rPr>
        <w:t xml:space="preserve"> </w:t>
      </w:r>
    </w:p>
    <w:p w14:paraId="183E6211" w14:textId="67097915" w:rsidR="00454289" w:rsidRPr="00454289" w:rsidRDefault="00454289" w:rsidP="00454289">
      <w:pPr>
        <w:spacing w:line="288" w:lineRule="auto"/>
        <w:jc w:val="both"/>
        <w:rPr>
          <w:rFonts w:ascii="Arial" w:hAnsi="Arial" w:cs="Arial"/>
          <w:b/>
          <w:color w:val="auto"/>
          <w:sz w:val="22"/>
          <w:lang w:eastAsia="pl-PL"/>
        </w:rPr>
      </w:pPr>
      <w:r w:rsidRPr="00454289">
        <w:rPr>
          <w:rFonts w:ascii="Arial" w:hAnsi="Arial" w:cs="Arial"/>
          <w:b/>
          <w:color w:val="auto"/>
          <w:sz w:val="22"/>
          <w:lang w:eastAsia="pl-PL"/>
        </w:rPr>
        <w:t xml:space="preserve">W przypadku, gdy Wykonawca w pkt </w:t>
      </w:r>
      <w:r w:rsidR="00EE484E">
        <w:rPr>
          <w:rFonts w:ascii="Arial" w:hAnsi="Arial" w:cs="Arial"/>
          <w:b/>
          <w:color w:val="auto"/>
          <w:sz w:val="22"/>
          <w:lang w:eastAsia="pl-PL"/>
        </w:rPr>
        <w:t>3</w:t>
      </w:r>
      <w:r w:rsidRPr="00454289">
        <w:rPr>
          <w:rFonts w:ascii="Arial" w:hAnsi="Arial" w:cs="Arial"/>
          <w:b/>
          <w:color w:val="auto"/>
          <w:sz w:val="22"/>
          <w:lang w:eastAsia="pl-PL"/>
        </w:rPr>
        <w:t xml:space="preserve"> Formularza oferty: </w:t>
      </w:r>
    </w:p>
    <w:p w14:paraId="2C44F0BB" w14:textId="77777777" w:rsidR="00454289" w:rsidRPr="00454289" w:rsidRDefault="00454289" w:rsidP="00001B97">
      <w:pPr>
        <w:numPr>
          <w:ilvl w:val="0"/>
          <w:numId w:val="66"/>
        </w:numPr>
        <w:spacing w:line="288" w:lineRule="auto"/>
        <w:ind w:left="426" w:hanging="284"/>
        <w:contextualSpacing/>
        <w:jc w:val="both"/>
        <w:rPr>
          <w:rFonts w:ascii="Arial" w:hAnsi="Arial" w:cs="Arial"/>
          <w:b/>
          <w:color w:val="auto"/>
          <w:sz w:val="22"/>
          <w:lang w:eastAsia="pl-PL"/>
        </w:rPr>
      </w:pPr>
      <w:r w:rsidRPr="00454289">
        <w:rPr>
          <w:rFonts w:ascii="Arial" w:hAnsi="Arial" w:cs="Arial"/>
          <w:b/>
          <w:color w:val="auto"/>
          <w:sz w:val="22"/>
          <w:lang w:eastAsia="pl-PL"/>
        </w:rPr>
        <w:t>nie wskaże okresu udzielonej gwarancji, Zamawiający uzna, iż Wykonawca udzieli gwarancji w minimalnym wymaganym przez Zamawiającego okresie;</w:t>
      </w:r>
    </w:p>
    <w:p w14:paraId="6BD40581" w14:textId="77777777" w:rsidR="00454289" w:rsidRPr="00454289" w:rsidRDefault="00454289" w:rsidP="00001B97">
      <w:pPr>
        <w:numPr>
          <w:ilvl w:val="0"/>
          <w:numId w:val="66"/>
        </w:numPr>
        <w:spacing w:line="288" w:lineRule="auto"/>
        <w:ind w:left="426" w:hanging="284"/>
        <w:contextualSpacing/>
        <w:jc w:val="both"/>
        <w:rPr>
          <w:rFonts w:ascii="Arial" w:hAnsi="Arial" w:cs="Arial"/>
          <w:b/>
          <w:color w:val="auto"/>
          <w:sz w:val="22"/>
          <w:lang w:eastAsia="pl-PL"/>
        </w:rPr>
      </w:pPr>
      <w:r w:rsidRPr="00454289">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454289">
        <w:rPr>
          <w:rFonts w:ascii="Arial" w:hAnsi="Arial" w:cs="Arial"/>
          <w:b/>
          <w:color w:val="auto"/>
          <w:sz w:val="22"/>
          <w:lang w:eastAsia="pl-PL"/>
        </w:rPr>
        <w:t>Pzp</w:t>
      </w:r>
      <w:proofErr w:type="spellEnd"/>
      <w:r w:rsidRPr="00454289">
        <w:rPr>
          <w:rFonts w:ascii="Arial" w:hAnsi="Arial" w:cs="Arial"/>
          <w:b/>
          <w:color w:val="auto"/>
          <w:sz w:val="22"/>
          <w:lang w:eastAsia="pl-PL"/>
        </w:rPr>
        <w:t>.</w:t>
      </w:r>
    </w:p>
    <w:p w14:paraId="3FE42252" w14:textId="77777777" w:rsidR="00454289" w:rsidRPr="00454289" w:rsidRDefault="00454289" w:rsidP="00454289">
      <w:pPr>
        <w:spacing w:line="288" w:lineRule="auto"/>
        <w:jc w:val="both"/>
        <w:rPr>
          <w:rFonts w:ascii="Arial" w:hAnsi="Arial" w:cs="Arial"/>
          <w:b/>
          <w:color w:val="000000"/>
          <w:sz w:val="12"/>
          <w:szCs w:val="22"/>
          <w:lang w:eastAsia="pl-PL"/>
        </w:rPr>
      </w:pPr>
    </w:p>
    <w:p w14:paraId="2E057264" w14:textId="77777777" w:rsidR="00454289" w:rsidRPr="00454289" w:rsidRDefault="00454289" w:rsidP="00454289">
      <w:pPr>
        <w:spacing w:line="288" w:lineRule="auto"/>
        <w:jc w:val="both"/>
        <w:rPr>
          <w:rFonts w:ascii="Arial" w:hAnsi="Arial" w:cs="Arial"/>
          <w:color w:val="auto"/>
          <w:sz w:val="22"/>
          <w:szCs w:val="22"/>
          <w:lang w:eastAsia="pl-PL"/>
        </w:rPr>
      </w:pPr>
      <w:r w:rsidRPr="00454289">
        <w:rPr>
          <w:rFonts w:ascii="Arial" w:hAnsi="Arial" w:cs="Arial"/>
          <w:b/>
          <w:color w:val="000000"/>
          <w:sz w:val="22"/>
          <w:szCs w:val="22"/>
          <w:lang w:eastAsia="pl-PL"/>
        </w:rPr>
        <w:t xml:space="preserve">14.3 </w:t>
      </w:r>
      <w:r w:rsidRPr="00454289">
        <w:rPr>
          <w:rFonts w:ascii="Arial" w:hAnsi="Arial" w:cs="Arial"/>
          <w:color w:val="auto"/>
          <w:sz w:val="22"/>
          <w:szCs w:val="22"/>
          <w:lang w:eastAsia="pl-PL"/>
        </w:rPr>
        <w:t xml:space="preserve">W celu wyboru oferty najkorzystniejszej, Zamawiający posługiwać się będzie następującym wzorem: </w:t>
      </w:r>
    </w:p>
    <w:p w14:paraId="22022E90" w14:textId="77777777" w:rsidR="00454289" w:rsidRPr="00454289" w:rsidRDefault="00454289" w:rsidP="00454289">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454289">
        <w:rPr>
          <w:rFonts w:ascii="Arial" w:hAnsi="Arial" w:cs="Arial"/>
          <w:color w:val="auto"/>
          <w:sz w:val="22"/>
          <w:szCs w:val="22"/>
          <w:lang w:eastAsia="pl-PL"/>
        </w:rPr>
        <w:t>W = C + G</w:t>
      </w:r>
    </w:p>
    <w:p w14:paraId="48C101AF" w14:textId="77777777" w:rsidR="00454289" w:rsidRPr="00454289" w:rsidRDefault="00454289" w:rsidP="00454289">
      <w:pPr>
        <w:spacing w:line="288" w:lineRule="auto"/>
        <w:jc w:val="both"/>
        <w:rPr>
          <w:rFonts w:ascii="Arial" w:hAnsi="Arial" w:cs="Arial"/>
          <w:color w:val="auto"/>
          <w:sz w:val="22"/>
          <w:szCs w:val="22"/>
          <w:lang w:eastAsia="pl-PL"/>
        </w:rPr>
      </w:pPr>
    </w:p>
    <w:p w14:paraId="2F6A7955" w14:textId="77777777" w:rsidR="00454289" w:rsidRPr="00454289" w:rsidRDefault="00454289" w:rsidP="00454289">
      <w:pPr>
        <w:spacing w:line="288" w:lineRule="auto"/>
        <w:jc w:val="both"/>
        <w:rPr>
          <w:rFonts w:ascii="Arial" w:hAnsi="Arial" w:cs="Arial"/>
          <w:color w:val="auto"/>
          <w:sz w:val="22"/>
          <w:szCs w:val="22"/>
          <w:lang w:eastAsia="pl-PL"/>
        </w:rPr>
      </w:pPr>
      <w:r w:rsidRPr="00454289">
        <w:rPr>
          <w:rFonts w:ascii="Arial" w:hAnsi="Arial" w:cs="Arial"/>
          <w:color w:val="auto"/>
          <w:sz w:val="22"/>
          <w:szCs w:val="22"/>
          <w:lang w:eastAsia="pl-PL"/>
        </w:rPr>
        <w:t xml:space="preserve">gdzie W - Wynik oceny, </w:t>
      </w:r>
    </w:p>
    <w:p w14:paraId="22BD74CB" w14:textId="77777777" w:rsidR="00454289" w:rsidRPr="00454289" w:rsidRDefault="00454289" w:rsidP="00454289">
      <w:pPr>
        <w:spacing w:line="288" w:lineRule="auto"/>
        <w:jc w:val="both"/>
        <w:rPr>
          <w:rFonts w:ascii="Arial" w:hAnsi="Arial" w:cs="Arial"/>
          <w:color w:val="auto"/>
          <w:sz w:val="22"/>
          <w:szCs w:val="22"/>
          <w:lang w:eastAsia="pl-PL"/>
        </w:rPr>
      </w:pPr>
      <w:r w:rsidRPr="00454289">
        <w:rPr>
          <w:rFonts w:ascii="Arial" w:hAnsi="Arial" w:cs="Arial"/>
          <w:color w:val="auto"/>
          <w:sz w:val="22"/>
          <w:szCs w:val="22"/>
          <w:lang w:eastAsia="pl-PL"/>
        </w:rPr>
        <w:t xml:space="preserve">C – liczba punktów w kryterium „Cena”, </w:t>
      </w:r>
    </w:p>
    <w:p w14:paraId="59364B17" w14:textId="77777777" w:rsidR="00454289" w:rsidRPr="00454289" w:rsidRDefault="00454289" w:rsidP="00454289">
      <w:pPr>
        <w:spacing w:line="288" w:lineRule="auto"/>
        <w:jc w:val="both"/>
        <w:rPr>
          <w:rFonts w:ascii="Arial" w:hAnsi="Arial" w:cs="Arial"/>
          <w:color w:val="auto"/>
          <w:sz w:val="22"/>
          <w:szCs w:val="22"/>
          <w:lang w:eastAsia="pl-PL"/>
        </w:rPr>
      </w:pPr>
      <w:r w:rsidRPr="00454289">
        <w:rPr>
          <w:rFonts w:ascii="Arial" w:hAnsi="Arial" w:cs="Arial"/>
          <w:color w:val="auto"/>
          <w:sz w:val="22"/>
          <w:szCs w:val="22"/>
          <w:lang w:eastAsia="pl-PL"/>
        </w:rPr>
        <w:t>G – liczba punktów w kryterium „Okres gwarancji”.</w:t>
      </w:r>
    </w:p>
    <w:p w14:paraId="12EB85CD" w14:textId="77777777" w:rsidR="00454289" w:rsidRPr="00454289" w:rsidRDefault="00454289" w:rsidP="00454289">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7078D825" w14:textId="4B990F4C" w:rsidR="00454289" w:rsidRPr="00454289" w:rsidRDefault="00454289" w:rsidP="00454289">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454289">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708F900" w14:textId="77777777" w:rsidR="00454289" w:rsidRPr="00454289" w:rsidRDefault="00454289" w:rsidP="00454289">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5E45750D" w14:textId="77777777" w:rsidR="00454289" w:rsidRPr="00454289" w:rsidRDefault="00454289" w:rsidP="00454289">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454289">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29A85DD3" w:rsidR="00675A8E" w:rsidRPr="005848B8" w:rsidRDefault="00675A8E" w:rsidP="00454289">
      <w:pPr>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FF3306">
      <w:pPr>
        <w:pStyle w:val="Akapitzlist"/>
        <w:numPr>
          <w:ilvl w:val="1"/>
          <w:numId w:val="20"/>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36316A" w:rsidRDefault="007719C4" w:rsidP="002E55C2">
      <w:pPr>
        <w:tabs>
          <w:tab w:val="left" w:pos="0"/>
          <w:tab w:val="left" w:pos="567"/>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697CB359"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00F22CFF">
        <w:br/>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4B3F88C5"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00BF68F1" w:rsidRPr="00BF68F1">
        <w:rPr>
          <w:rFonts w:ascii="Arial" w:hAnsi="Arial" w:cs="Arial"/>
          <w:sz w:val="22"/>
          <w:szCs w:val="22"/>
        </w:rPr>
        <w:t>(o ile jest wymagane)</w:t>
      </w:r>
      <w:r w:rsidR="00BF68F1">
        <w:rPr>
          <w:rFonts w:ascii="Arial" w:hAnsi="Arial" w:cs="Arial"/>
          <w:sz w:val="22"/>
          <w:szCs w:val="22"/>
        </w:rPr>
        <w:t xml:space="preserv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6DE27E7A" w14:textId="77777777" w:rsidR="00BF68F1" w:rsidRPr="00663F83" w:rsidRDefault="00BF68F1" w:rsidP="00BF68F1">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w:t>
      </w:r>
      <w:r w:rsidRPr="00663F83">
        <w:rPr>
          <w:rFonts w:ascii="Arial" w:hAnsi="Arial" w:cs="Arial"/>
          <w:color w:val="000000"/>
          <w:sz w:val="22"/>
        </w:rPr>
        <w:lastRenderedPageBreak/>
        <w:t xml:space="preserve">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12"/>
          <w:szCs w:val="12"/>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BF68F1">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7205F38" w14:textId="77777777" w:rsidR="00BF68F1" w:rsidRPr="007C5739" w:rsidRDefault="00BF68F1" w:rsidP="00BF68F1">
      <w:pPr>
        <w:pStyle w:val="Akapitzlist"/>
        <w:spacing w:line="288" w:lineRule="auto"/>
        <w:ind w:left="0"/>
        <w:jc w:val="both"/>
        <w:rPr>
          <w:rFonts w:ascii="Arial" w:hAnsi="Arial" w:cs="Arial"/>
          <w:b/>
          <w:color w:val="000000"/>
          <w:sz w:val="6"/>
          <w:szCs w:val="8"/>
        </w:rPr>
      </w:pP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Default="00BF68F1" w:rsidP="00BF68F1">
      <w:pPr>
        <w:pStyle w:val="Akapitzlist"/>
        <w:rPr>
          <w:rFonts w:ascii="Arial" w:hAnsi="Arial" w:cs="Arial"/>
          <w:b/>
          <w:color w:val="000000"/>
          <w:sz w:val="6"/>
          <w:szCs w:val="8"/>
        </w:rPr>
      </w:pPr>
    </w:p>
    <w:p w14:paraId="7CD0A50B"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6"/>
          <w:szCs w:val="8"/>
        </w:rPr>
      </w:pPr>
    </w:p>
    <w:p w14:paraId="6B5891F3"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i uznania przez Zam</w:t>
      </w:r>
      <w:r w:rsidR="00BF68F1">
        <w:rPr>
          <w:rFonts w:ascii="Arial" w:hAnsi="Arial" w:cs="Arial"/>
          <w:sz w:val="22"/>
          <w:szCs w:val="22"/>
        </w:rPr>
        <w:t>awiającego za należycie wykonane</w:t>
      </w:r>
      <w:r w:rsidR="00BF68F1"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D6A72FE" w14:textId="77777777" w:rsidR="005D52EC" w:rsidRPr="000D3054" w:rsidRDefault="005D52EC" w:rsidP="00BF68F1">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w:t>
      </w:r>
      <w:r w:rsidRPr="00E56AE6">
        <w:rPr>
          <w:rFonts w:ascii="Arial" w:hAnsi="Arial" w:cs="Arial"/>
          <w:sz w:val="22"/>
          <w:szCs w:val="22"/>
        </w:rPr>
        <w:lastRenderedPageBreak/>
        <w:t xml:space="preserve">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5F6659" w:rsidRDefault="00406D95" w:rsidP="00406D95">
      <w:pPr>
        <w:spacing w:line="288" w:lineRule="auto"/>
        <w:jc w:val="both"/>
        <w:rPr>
          <w:rFonts w:ascii="Arial" w:hAnsi="Arial" w:cs="Arial"/>
          <w:sz w:val="8"/>
          <w:szCs w:val="22"/>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5F6659" w:rsidRDefault="00406D95" w:rsidP="00406D95">
      <w:pPr>
        <w:widowControl/>
        <w:suppressAutoHyphens w:val="0"/>
        <w:spacing w:line="288" w:lineRule="auto"/>
        <w:jc w:val="both"/>
        <w:rPr>
          <w:rFonts w:ascii="Arial" w:eastAsia="Times New Roman" w:hAnsi="Arial" w:cs="Arial"/>
          <w:sz w:val="6"/>
          <w:szCs w:val="8"/>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7C4AD3D2" w14:textId="419D450C" w:rsidR="00406D95" w:rsidRPr="00EE5C7E"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odwołanie wniesione w formie elektronicznej albo w postaci elektronicznej albo kopię tego 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0B4A60" w:rsidRDefault="00406D95" w:rsidP="00406D95">
      <w:pPr>
        <w:widowControl/>
        <w:suppressAutoHyphens w:val="0"/>
        <w:spacing w:line="288" w:lineRule="auto"/>
        <w:jc w:val="both"/>
        <w:rPr>
          <w:rFonts w:ascii="Arial" w:hAnsi="Arial" w:cs="Arial"/>
          <w:b/>
          <w:sz w:val="4"/>
          <w:szCs w:val="16"/>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Default="00406D95" w:rsidP="00406D95">
      <w:pPr>
        <w:pStyle w:val="Akapitzlist"/>
        <w:tabs>
          <w:tab w:val="left" w:pos="426"/>
          <w:tab w:val="left" w:pos="567"/>
        </w:tabs>
        <w:spacing w:line="288" w:lineRule="auto"/>
        <w:ind w:left="0"/>
        <w:jc w:val="both"/>
        <w:rPr>
          <w:rFonts w:ascii="Arial" w:hAnsi="Arial" w:cs="Arial"/>
          <w:sz w:val="22"/>
          <w:szCs w:val="20"/>
        </w:rPr>
      </w:pPr>
    </w:p>
    <w:p w14:paraId="0B2EDDE0" w14:textId="13447B0E" w:rsidR="00406D95" w:rsidRPr="00E42B64" w:rsidRDefault="00406D95" w:rsidP="00001B97">
      <w:pPr>
        <w:pStyle w:val="Akapitzlist"/>
        <w:numPr>
          <w:ilvl w:val="1"/>
          <w:numId w:val="62"/>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E42B64" w:rsidRDefault="00406D95" w:rsidP="00406D95">
      <w:pPr>
        <w:tabs>
          <w:tab w:val="left" w:pos="426"/>
          <w:tab w:val="left" w:pos="567"/>
        </w:tabs>
        <w:spacing w:line="288" w:lineRule="auto"/>
        <w:jc w:val="both"/>
        <w:rPr>
          <w:rFonts w:ascii="Arial" w:hAnsi="Arial" w:cs="Arial"/>
          <w:sz w:val="16"/>
          <w:szCs w:val="20"/>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Wykaz osób, skierowanych przez wykonawcę do realizacji zamówienia </w:t>
            </w:r>
            <w:r w:rsidRPr="00406D95">
              <w:rPr>
                <w:rFonts w:ascii="Arial" w:eastAsia="Times New Roman" w:hAnsi="Arial" w:cs="Arial"/>
                <w:sz w:val="22"/>
                <w:szCs w:val="22"/>
              </w:rPr>
              <w:lastRenderedPageBreak/>
              <w:t>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lastRenderedPageBreak/>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Oświadczenie wykonawców wspólnie ubiegających się o udzielenie 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40BA45CA" w:rsidR="00406D95" w:rsidRPr="00406D95" w:rsidRDefault="00D17874" w:rsidP="00406D95">
            <w:pPr>
              <w:widowControl/>
              <w:suppressAutoHyphens w:val="0"/>
              <w:spacing w:line="288" w:lineRule="auto"/>
              <w:jc w:val="both"/>
              <w:rPr>
                <w:rFonts w:ascii="Arial" w:eastAsia="Calibri" w:hAnsi="Arial" w:cs="Arial"/>
                <w:color w:val="auto"/>
                <w:sz w:val="22"/>
                <w:szCs w:val="22"/>
                <w:lang w:eastAsia="en-US"/>
              </w:rPr>
            </w:pPr>
            <w:r>
              <w:rPr>
                <w:rFonts w:ascii="Arial" w:hAnsi="Arial" w:cs="Arial"/>
                <w:color w:val="auto"/>
                <w:sz w:val="22"/>
                <w:szCs w:val="22"/>
              </w:rPr>
              <w:t>Program funkcjonalno-użytkowy wraz</w:t>
            </w:r>
            <w:r w:rsidR="00406D95" w:rsidRPr="00406D95">
              <w:rPr>
                <w:rFonts w:ascii="Arial" w:hAnsi="Arial" w:cs="Arial"/>
                <w:color w:val="auto"/>
                <w:sz w:val="22"/>
                <w:szCs w:val="22"/>
              </w:rPr>
              <w:t xml:space="preserve">  </w:t>
            </w:r>
            <w:r>
              <w:rPr>
                <w:rFonts w:ascii="Arial" w:hAnsi="Arial" w:cs="Arial"/>
                <w:color w:val="auto"/>
                <w:sz w:val="22"/>
                <w:szCs w:val="22"/>
              </w:rPr>
              <w:t>z załącznikami.</w:t>
            </w:r>
          </w:p>
        </w:tc>
      </w:tr>
    </w:tbl>
    <w:p w14:paraId="2505ECBB" w14:textId="77777777" w:rsidR="008D277C" w:rsidRDefault="008D277C" w:rsidP="00CF3510">
      <w:pPr>
        <w:spacing w:line="288" w:lineRule="auto"/>
        <w:jc w:val="both"/>
        <w:rPr>
          <w:rFonts w:ascii="Arial" w:hAnsi="Arial" w:cs="Arial"/>
          <w:sz w:val="18"/>
          <w:szCs w:val="18"/>
        </w:rPr>
      </w:pPr>
    </w:p>
    <w:p w14:paraId="3FFFFBF8" w14:textId="77777777" w:rsidR="005D77B3" w:rsidRDefault="005D77B3" w:rsidP="00CF3510">
      <w:pPr>
        <w:spacing w:line="288" w:lineRule="auto"/>
        <w:jc w:val="both"/>
        <w:rPr>
          <w:rFonts w:ascii="Arial" w:hAnsi="Arial" w:cs="Arial"/>
          <w:sz w:val="18"/>
          <w:szCs w:val="18"/>
        </w:rPr>
      </w:pPr>
    </w:p>
    <w:p w14:paraId="6AD3A416" w14:textId="77777777" w:rsidR="005D77B3" w:rsidRDefault="005D77B3" w:rsidP="00CF3510">
      <w:pPr>
        <w:spacing w:line="288" w:lineRule="auto"/>
        <w:jc w:val="both"/>
        <w:rPr>
          <w:rFonts w:ascii="Arial" w:hAnsi="Arial" w:cs="Arial"/>
          <w:sz w:val="18"/>
          <w:szCs w:val="18"/>
        </w:rPr>
      </w:pPr>
    </w:p>
    <w:p w14:paraId="57904F99" w14:textId="77777777" w:rsidR="005D77B3" w:rsidRDefault="005D77B3" w:rsidP="00CF3510">
      <w:pPr>
        <w:spacing w:line="288" w:lineRule="auto"/>
        <w:jc w:val="both"/>
        <w:rPr>
          <w:rFonts w:ascii="Arial" w:hAnsi="Arial" w:cs="Arial"/>
          <w:sz w:val="18"/>
          <w:szCs w:val="18"/>
        </w:rPr>
      </w:pPr>
    </w:p>
    <w:p w14:paraId="027270F8" w14:textId="77777777" w:rsidR="005D77B3" w:rsidRDefault="005D77B3" w:rsidP="00CF3510">
      <w:pPr>
        <w:spacing w:line="288" w:lineRule="auto"/>
        <w:jc w:val="both"/>
        <w:rPr>
          <w:rFonts w:ascii="Arial" w:hAnsi="Arial" w:cs="Arial"/>
          <w:sz w:val="18"/>
          <w:szCs w:val="18"/>
        </w:rPr>
      </w:pPr>
    </w:p>
    <w:p w14:paraId="01552980" w14:textId="77777777" w:rsidR="009B5B13" w:rsidRDefault="009B5B13" w:rsidP="00CF3510">
      <w:pPr>
        <w:spacing w:line="288" w:lineRule="auto"/>
        <w:jc w:val="both"/>
        <w:rPr>
          <w:rFonts w:ascii="Arial" w:hAnsi="Arial" w:cs="Arial"/>
          <w:sz w:val="18"/>
          <w:szCs w:val="18"/>
        </w:rPr>
      </w:pPr>
    </w:p>
    <w:p w14:paraId="30B174A1" w14:textId="77777777" w:rsidR="009B5B13" w:rsidRDefault="009B5B13" w:rsidP="00CF3510">
      <w:pPr>
        <w:spacing w:line="288" w:lineRule="auto"/>
        <w:jc w:val="both"/>
        <w:rPr>
          <w:rFonts w:ascii="Arial" w:hAnsi="Arial" w:cs="Arial"/>
          <w:sz w:val="18"/>
          <w:szCs w:val="18"/>
        </w:rPr>
      </w:pPr>
    </w:p>
    <w:p w14:paraId="7BD26E29" w14:textId="77777777" w:rsidR="00EE484E" w:rsidRDefault="00EE484E" w:rsidP="00CF3510">
      <w:pPr>
        <w:spacing w:line="288" w:lineRule="auto"/>
        <w:jc w:val="both"/>
        <w:rPr>
          <w:rFonts w:ascii="Arial" w:hAnsi="Arial" w:cs="Arial"/>
          <w:sz w:val="18"/>
          <w:szCs w:val="18"/>
        </w:rPr>
      </w:pPr>
    </w:p>
    <w:p w14:paraId="6A9306A0" w14:textId="77777777" w:rsidR="00EE484E" w:rsidRDefault="00EE484E" w:rsidP="00CF3510">
      <w:pPr>
        <w:spacing w:line="288" w:lineRule="auto"/>
        <w:jc w:val="both"/>
        <w:rPr>
          <w:rFonts w:ascii="Arial" w:hAnsi="Arial" w:cs="Arial"/>
          <w:sz w:val="18"/>
          <w:szCs w:val="18"/>
        </w:rPr>
      </w:pPr>
    </w:p>
    <w:p w14:paraId="2409B827" w14:textId="77777777" w:rsidR="00EE484E" w:rsidRDefault="00EE484E" w:rsidP="00CF3510">
      <w:pPr>
        <w:spacing w:line="288" w:lineRule="auto"/>
        <w:jc w:val="both"/>
        <w:rPr>
          <w:rFonts w:ascii="Arial" w:hAnsi="Arial" w:cs="Arial"/>
          <w:sz w:val="18"/>
          <w:szCs w:val="18"/>
        </w:rPr>
      </w:pPr>
    </w:p>
    <w:p w14:paraId="7308D695" w14:textId="77777777" w:rsidR="00EE484E" w:rsidRDefault="00EE484E" w:rsidP="00CF3510">
      <w:pPr>
        <w:spacing w:line="288" w:lineRule="auto"/>
        <w:jc w:val="both"/>
        <w:rPr>
          <w:rFonts w:ascii="Arial" w:hAnsi="Arial" w:cs="Arial"/>
          <w:sz w:val="18"/>
          <w:szCs w:val="18"/>
        </w:rPr>
      </w:pPr>
    </w:p>
    <w:p w14:paraId="375238D5" w14:textId="77777777" w:rsidR="00EE484E" w:rsidRDefault="00EE484E" w:rsidP="00CF3510">
      <w:pPr>
        <w:spacing w:line="288" w:lineRule="auto"/>
        <w:jc w:val="both"/>
        <w:rPr>
          <w:rFonts w:ascii="Arial" w:hAnsi="Arial" w:cs="Arial"/>
          <w:sz w:val="18"/>
          <w:szCs w:val="18"/>
        </w:rPr>
      </w:pPr>
    </w:p>
    <w:p w14:paraId="076082D8" w14:textId="77777777" w:rsidR="00EE484E" w:rsidRDefault="00EE484E" w:rsidP="00CF3510">
      <w:pPr>
        <w:spacing w:line="288" w:lineRule="auto"/>
        <w:jc w:val="both"/>
        <w:rPr>
          <w:rFonts w:ascii="Arial" w:hAnsi="Arial" w:cs="Arial"/>
          <w:sz w:val="18"/>
          <w:szCs w:val="18"/>
        </w:rPr>
      </w:pPr>
    </w:p>
    <w:p w14:paraId="325DC587" w14:textId="77777777" w:rsidR="00EE484E" w:rsidRDefault="00EE484E" w:rsidP="00CF3510">
      <w:pPr>
        <w:spacing w:line="288" w:lineRule="auto"/>
        <w:jc w:val="both"/>
        <w:rPr>
          <w:rFonts w:ascii="Arial" w:hAnsi="Arial" w:cs="Arial"/>
          <w:sz w:val="18"/>
          <w:szCs w:val="18"/>
        </w:rPr>
      </w:pPr>
    </w:p>
    <w:p w14:paraId="2094BCC4" w14:textId="77777777" w:rsidR="00EE484E" w:rsidRDefault="00EE484E" w:rsidP="00CF3510">
      <w:pPr>
        <w:spacing w:line="288" w:lineRule="auto"/>
        <w:jc w:val="both"/>
        <w:rPr>
          <w:rFonts w:ascii="Arial" w:hAnsi="Arial" w:cs="Arial"/>
          <w:sz w:val="18"/>
          <w:szCs w:val="18"/>
        </w:rPr>
      </w:pPr>
    </w:p>
    <w:p w14:paraId="6377BF4C" w14:textId="77777777" w:rsidR="00EE484E" w:rsidRDefault="00EE484E" w:rsidP="00CF3510">
      <w:pPr>
        <w:spacing w:line="288" w:lineRule="auto"/>
        <w:jc w:val="both"/>
        <w:rPr>
          <w:rFonts w:ascii="Arial" w:hAnsi="Arial" w:cs="Arial"/>
          <w:sz w:val="18"/>
          <w:szCs w:val="18"/>
        </w:rPr>
      </w:pPr>
    </w:p>
    <w:p w14:paraId="12889955" w14:textId="77777777" w:rsidR="00EE484E" w:rsidRDefault="00EE484E" w:rsidP="00CF3510">
      <w:pPr>
        <w:spacing w:line="288" w:lineRule="auto"/>
        <w:jc w:val="both"/>
        <w:rPr>
          <w:rFonts w:ascii="Arial" w:hAnsi="Arial" w:cs="Arial"/>
          <w:sz w:val="18"/>
          <w:szCs w:val="18"/>
        </w:rPr>
      </w:pPr>
    </w:p>
    <w:p w14:paraId="4B2F7790" w14:textId="77777777" w:rsidR="00EE484E" w:rsidRDefault="00EE484E" w:rsidP="00CF3510">
      <w:pPr>
        <w:spacing w:line="288" w:lineRule="auto"/>
        <w:jc w:val="both"/>
        <w:rPr>
          <w:rFonts w:ascii="Arial" w:hAnsi="Arial" w:cs="Arial"/>
          <w:sz w:val="18"/>
          <w:szCs w:val="18"/>
        </w:rPr>
      </w:pPr>
    </w:p>
    <w:p w14:paraId="6CF446C3" w14:textId="77777777" w:rsidR="00EE484E" w:rsidRDefault="00EE484E" w:rsidP="00CF3510">
      <w:pPr>
        <w:spacing w:line="288" w:lineRule="auto"/>
        <w:jc w:val="both"/>
        <w:rPr>
          <w:rFonts w:ascii="Arial" w:hAnsi="Arial" w:cs="Arial"/>
          <w:sz w:val="18"/>
          <w:szCs w:val="18"/>
        </w:rPr>
      </w:pPr>
    </w:p>
    <w:p w14:paraId="5A8AEBCB" w14:textId="77777777" w:rsidR="00EE484E" w:rsidRDefault="00EE484E" w:rsidP="00CF3510">
      <w:pPr>
        <w:spacing w:line="288" w:lineRule="auto"/>
        <w:jc w:val="both"/>
        <w:rPr>
          <w:rFonts w:ascii="Arial" w:hAnsi="Arial" w:cs="Arial"/>
          <w:sz w:val="18"/>
          <w:szCs w:val="18"/>
        </w:rPr>
      </w:pPr>
    </w:p>
    <w:p w14:paraId="65A47261" w14:textId="77777777" w:rsidR="00EE484E" w:rsidRDefault="00EE484E" w:rsidP="00CF3510">
      <w:pPr>
        <w:spacing w:line="288" w:lineRule="auto"/>
        <w:jc w:val="both"/>
        <w:rPr>
          <w:rFonts w:ascii="Arial" w:hAnsi="Arial" w:cs="Arial"/>
          <w:sz w:val="18"/>
          <w:szCs w:val="18"/>
        </w:rPr>
      </w:pPr>
    </w:p>
    <w:p w14:paraId="4E828A4F" w14:textId="77777777" w:rsidR="00EE484E" w:rsidRDefault="00EE484E" w:rsidP="00CF3510">
      <w:pPr>
        <w:spacing w:line="288" w:lineRule="auto"/>
        <w:jc w:val="both"/>
        <w:rPr>
          <w:rFonts w:ascii="Arial" w:hAnsi="Arial" w:cs="Arial"/>
          <w:sz w:val="18"/>
          <w:szCs w:val="18"/>
        </w:rPr>
      </w:pPr>
    </w:p>
    <w:p w14:paraId="1868C07F" w14:textId="77777777" w:rsidR="00EE484E" w:rsidRDefault="00EE484E" w:rsidP="00CF3510">
      <w:pPr>
        <w:spacing w:line="288" w:lineRule="auto"/>
        <w:jc w:val="both"/>
        <w:rPr>
          <w:rFonts w:ascii="Arial" w:hAnsi="Arial" w:cs="Arial"/>
          <w:sz w:val="18"/>
          <w:szCs w:val="18"/>
        </w:rPr>
      </w:pPr>
    </w:p>
    <w:p w14:paraId="6CE1C265" w14:textId="77777777" w:rsidR="00EE484E" w:rsidRDefault="00EE484E" w:rsidP="00CF3510">
      <w:pPr>
        <w:spacing w:line="288" w:lineRule="auto"/>
        <w:jc w:val="both"/>
        <w:rPr>
          <w:rFonts w:ascii="Arial" w:hAnsi="Arial" w:cs="Arial"/>
          <w:sz w:val="18"/>
          <w:szCs w:val="18"/>
        </w:rPr>
      </w:pPr>
    </w:p>
    <w:p w14:paraId="0583865C" w14:textId="77777777" w:rsidR="00EE484E" w:rsidRDefault="00EE484E" w:rsidP="00CF3510">
      <w:pPr>
        <w:spacing w:line="288" w:lineRule="auto"/>
        <w:jc w:val="both"/>
        <w:rPr>
          <w:rFonts w:ascii="Arial" w:hAnsi="Arial" w:cs="Arial"/>
          <w:sz w:val="18"/>
          <w:szCs w:val="18"/>
        </w:rPr>
      </w:pPr>
    </w:p>
    <w:p w14:paraId="4A3D6D2B" w14:textId="77777777" w:rsidR="00EE484E" w:rsidRDefault="00EE484E" w:rsidP="00CF3510">
      <w:pPr>
        <w:spacing w:line="288" w:lineRule="auto"/>
        <w:jc w:val="both"/>
        <w:rPr>
          <w:rFonts w:ascii="Arial" w:hAnsi="Arial" w:cs="Arial"/>
          <w:sz w:val="18"/>
          <w:szCs w:val="18"/>
        </w:rPr>
      </w:pPr>
    </w:p>
    <w:p w14:paraId="42A90F0D" w14:textId="77777777" w:rsidR="00EE484E" w:rsidRDefault="00EE484E" w:rsidP="00CF3510">
      <w:pPr>
        <w:spacing w:line="288" w:lineRule="auto"/>
        <w:jc w:val="both"/>
        <w:rPr>
          <w:rFonts w:ascii="Arial" w:hAnsi="Arial" w:cs="Arial"/>
          <w:sz w:val="18"/>
          <w:szCs w:val="18"/>
        </w:rPr>
      </w:pPr>
    </w:p>
    <w:p w14:paraId="79A8A856" w14:textId="77777777" w:rsidR="00EE484E" w:rsidRDefault="00EE484E" w:rsidP="00CF3510">
      <w:pPr>
        <w:spacing w:line="288" w:lineRule="auto"/>
        <w:jc w:val="both"/>
        <w:rPr>
          <w:rFonts w:ascii="Arial" w:hAnsi="Arial" w:cs="Arial"/>
          <w:sz w:val="18"/>
          <w:szCs w:val="18"/>
        </w:rPr>
      </w:pPr>
    </w:p>
    <w:p w14:paraId="29838A94" w14:textId="77777777" w:rsidR="00EE484E" w:rsidRDefault="00EE484E" w:rsidP="00CF3510">
      <w:pPr>
        <w:spacing w:line="288" w:lineRule="auto"/>
        <w:jc w:val="both"/>
        <w:rPr>
          <w:rFonts w:ascii="Arial" w:hAnsi="Arial" w:cs="Arial"/>
          <w:sz w:val="18"/>
          <w:szCs w:val="18"/>
        </w:rPr>
      </w:pPr>
    </w:p>
    <w:p w14:paraId="5267AFA1" w14:textId="77777777" w:rsidR="00EE484E" w:rsidRDefault="00EE484E" w:rsidP="00CF3510">
      <w:pPr>
        <w:spacing w:line="288" w:lineRule="auto"/>
        <w:jc w:val="both"/>
        <w:rPr>
          <w:rFonts w:ascii="Arial" w:hAnsi="Arial" w:cs="Arial"/>
          <w:sz w:val="18"/>
          <w:szCs w:val="18"/>
        </w:rPr>
      </w:pPr>
    </w:p>
    <w:p w14:paraId="47D1E392" w14:textId="77777777" w:rsidR="00EE484E" w:rsidRDefault="00EE484E" w:rsidP="00CF3510">
      <w:pPr>
        <w:spacing w:line="288" w:lineRule="auto"/>
        <w:jc w:val="both"/>
        <w:rPr>
          <w:rFonts w:ascii="Arial" w:hAnsi="Arial" w:cs="Arial"/>
          <w:sz w:val="18"/>
          <w:szCs w:val="18"/>
        </w:rPr>
      </w:pPr>
    </w:p>
    <w:p w14:paraId="56093C8B" w14:textId="77777777" w:rsidR="00EE484E" w:rsidRDefault="00EE484E" w:rsidP="00CF3510">
      <w:pPr>
        <w:spacing w:line="288" w:lineRule="auto"/>
        <w:jc w:val="both"/>
        <w:rPr>
          <w:rFonts w:ascii="Arial" w:hAnsi="Arial" w:cs="Arial"/>
          <w:sz w:val="18"/>
          <w:szCs w:val="18"/>
        </w:rPr>
      </w:pPr>
    </w:p>
    <w:p w14:paraId="1B9BA58D" w14:textId="77777777" w:rsidR="00EE484E" w:rsidRDefault="00EE484E" w:rsidP="00CF3510">
      <w:pPr>
        <w:spacing w:line="288" w:lineRule="auto"/>
        <w:jc w:val="both"/>
        <w:rPr>
          <w:rFonts w:ascii="Arial" w:hAnsi="Arial" w:cs="Arial"/>
          <w:sz w:val="18"/>
          <w:szCs w:val="18"/>
        </w:rPr>
      </w:pPr>
    </w:p>
    <w:p w14:paraId="2E81A398" w14:textId="77777777" w:rsidR="00EE484E" w:rsidRDefault="00EE484E" w:rsidP="00CF3510">
      <w:pPr>
        <w:spacing w:line="288" w:lineRule="auto"/>
        <w:jc w:val="both"/>
        <w:rPr>
          <w:rFonts w:ascii="Arial" w:hAnsi="Arial" w:cs="Arial"/>
          <w:sz w:val="18"/>
          <w:szCs w:val="18"/>
        </w:rPr>
      </w:pPr>
    </w:p>
    <w:p w14:paraId="16BBCC7D" w14:textId="77777777" w:rsidR="00EE484E" w:rsidRDefault="00EE484E" w:rsidP="00CF3510">
      <w:pPr>
        <w:spacing w:line="288" w:lineRule="auto"/>
        <w:jc w:val="both"/>
        <w:rPr>
          <w:rFonts w:ascii="Arial" w:hAnsi="Arial" w:cs="Arial"/>
          <w:sz w:val="18"/>
          <w:szCs w:val="18"/>
        </w:rPr>
      </w:pPr>
    </w:p>
    <w:p w14:paraId="51BB069F" w14:textId="77777777" w:rsidR="00EE484E" w:rsidRDefault="00EE484E" w:rsidP="00CF3510">
      <w:pPr>
        <w:spacing w:line="288" w:lineRule="auto"/>
        <w:jc w:val="both"/>
        <w:rPr>
          <w:rFonts w:ascii="Arial" w:hAnsi="Arial" w:cs="Arial"/>
          <w:sz w:val="18"/>
          <w:szCs w:val="18"/>
        </w:rPr>
      </w:pPr>
    </w:p>
    <w:p w14:paraId="22873353" w14:textId="77777777" w:rsidR="00EE484E" w:rsidRDefault="00EE484E" w:rsidP="00CF3510">
      <w:pPr>
        <w:spacing w:line="288" w:lineRule="auto"/>
        <w:jc w:val="both"/>
        <w:rPr>
          <w:rFonts w:ascii="Arial" w:hAnsi="Arial" w:cs="Arial"/>
          <w:sz w:val="18"/>
          <w:szCs w:val="18"/>
        </w:rPr>
      </w:pPr>
    </w:p>
    <w:p w14:paraId="2D87F7A3" w14:textId="77777777" w:rsidR="00EE484E" w:rsidRDefault="00EE484E" w:rsidP="00CF3510">
      <w:pPr>
        <w:spacing w:line="288" w:lineRule="auto"/>
        <w:jc w:val="both"/>
        <w:rPr>
          <w:rFonts w:ascii="Arial" w:hAnsi="Arial" w:cs="Arial"/>
          <w:sz w:val="18"/>
          <w:szCs w:val="18"/>
        </w:rPr>
      </w:pPr>
    </w:p>
    <w:p w14:paraId="689BF7A3" w14:textId="77777777" w:rsidR="00EE484E" w:rsidRDefault="00EE484E" w:rsidP="00CF3510">
      <w:pPr>
        <w:spacing w:line="288" w:lineRule="auto"/>
        <w:jc w:val="both"/>
        <w:rPr>
          <w:rFonts w:ascii="Arial" w:hAnsi="Arial" w:cs="Arial"/>
          <w:sz w:val="18"/>
          <w:szCs w:val="18"/>
        </w:rPr>
      </w:pPr>
    </w:p>
    <w:p w14:paraId="14D07846" w14:textId="77777777" w:rsidR="00EE484E" w:rsidRDefault="00EE484E" w:rsidP="00CF3510">
      <w:pPr>
        <w:spacing w:line="288" w:lineRule="auto"/>
        <w:jc w:val="both"/>
        <w:rPr>
          <w:rFonts w:ascii="Arial" w:hAnsi="Arial" w:cs="Arial"/>
          <w:sz w:val="18"/>
          <w:szCs w:val="18"/>
        </w:rPr>
      </w:pPr>
    </w:p>
    <w:p w14:paraId="2C35FBA0" w14:textId="77777777" w:rsidR="00EE484E" w:rsidRDefault="00EE484E" w:rsidP="00CF3510">
      <w:pPr>
        <w:spacing w:line="288" w:lineRule="auto"/>
        <w:jc w:val="both"/>
        <w:rPr>
          <w:rFonts w:ascii="Arial" w:hAnsi="Arial" w:cs="Arial"/>
          <w:sz w:val="18"/>
          <w:szCs w:val="18"/>
        </w:rPr>
      </w:pPr>
    </w:p>
    <w:p w14:paraId="44E60BC8" w14:textId="77777777" w:rsidR="00EE484E" w:rsidRDefault="00EE484E" w:rsidP="00CF3510">
      <w:pPr>
        <w:spacing w:line="288" w:lineRule="auto"/>
        <w:jc w:val="both"/>
        <w:rPr>
          <w:rFonts w:ascii="Arial" w:hAnsi="Arial" w:cs="Arial"/>
          <w:sz w:val="18"/>
          <w:szCs w:val="18"/>
        </w:rPr>
      </w:pPr>
    </w:p>
    <w:p w14:paraId="787B0819" w14:textId="77777777" w:rsidR="00EE484E" w:rsidRDefault="00EE484E" w:rsidP="00CF3510">
      <w:pPr>
        <w:spacing w:line="288" w:lineRule="auto"/>
        <w:jc w:val="both"/>
        <w:rPr>
          <w:rFonts w:ascii="Arial" w:hAnsi="Arial" w:cs="Arial"/>
          <w:sz w:val="18"/>
          <w:szCs w:val="18"/>
        </w:rPr>
      </w:pPr>
    </w:p>
    <w:p w14:paraId="52646921" w14:textId="77777777" w:rsidR="00EE484E" w:rsidRDefault="00EE484E" w:rsidP="00CF3510">
      <w:pPr>
        <w:spacing w:line="288" w:lineRule="auto"/>
        <w:jc w:val="both"/>
        <w:rPr>
          <w:rFonts w:ascii="Arial" w:hAnsi="Arial" w:cs="Arial"/>
          <w:sz w:val="18"/>
          <w:szCs w:val="18"/>
        </w:rPr>
      </w:pPr>
    </w:p>
    <w:p w14:paraId="3C96F868" w14:textId="77777777" w:rsidR="00EE484E" w:rsidRDefault="00EE484E" w:rsidP="00CF3510">
      <w:pPr>
        <w:spacing w:line="288" w:lineRule="auto"/>
        <w:jc w:val="both"/>
        <w:rPr>
          <w:rFonts w:ascii="Arial" w:hAnsi="Arial" w:cs="Arial"/>
          <w:sz w:val="18"/>
          <w:szCs w:val="18"/>
        </w:rPr>
      </w:pPr>
    </w:p>
    <w:p w14:paraId="3AE483D5" w14:textId="77777777" w:rsidR="00EE484E" w:rsidRPr="00CF3510" w:rsidRDefault="00EE484E" w:rsidP="00CF3510">
      <w:pPr>
        <w:spacing w:line="288" w:lineRule="auto"/>
        <w:jc w:val="both"/>
        <w:rPr>
          <w:rFonts w:ascii="Arial" w:hAnsi="Arial" w:cs="Arial"/>
          <w:sz w:val="18"/>
          <w:szCs w:val="18"/>
        </w:rPr>
      </w:pPr>
    </w:p>
    <w:p w14:paraId="7ED0CF28" w14:textId="49B74113" w:rsidR="005D084A" w:rsidRDefault="005D084A" w:rsidP="00406D95">
      <w:pPr>
        <w:spacing w:line="288" w:lineRule="auto"/>
        <w:jc w:val="both"/>
        <w:rPr>
          <w:rFonts w:ascii="Arial" w:eastAsia="MS Mincho;ＭＳ 明朝" w:hAnsi="Arial" w:cs="Arial"/>
          <w:b/>
          <w:sz w:val="22"/>
          <w:szCs w:val="22"/>
        </w:rPr>
      </w:pPr>
    </w:p>
    <w:p w14:paraId="2593412A" w14:textId="21561783"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0AC3575C" w14:textId="3AAE3B74" w:rsidR="004C7461" w:rsidRPr="00F12AFA" w:rsidRDefault="00CE5026" w:rsidP="00F12AFA">
      <w:pPr>
        <w:pStyle w:val="WW-Tekstpodstawowy3"/>
        <w:numPr>
          <w:ilvl w:val="0"/>
          <w:numId w:val="21"/>
        </w:numPr>
        <w:spacing w:line="288" w:lineRule="auto"/>
        <w:rPr>
          <w:b/>
          <w:bCs/>
          <w:szCs w:val="22"/>
        </w:rPr>
      </w:pPr>
      <w:r>
        <w:rPr>
          <w:szCs w:val="22"/>
        </w:rPr>
        <w:t>Po szczegółowym zapoznaniu się ze Specyfikacją Warunków Zamówienia, dokumentami postępowania, oferuję wykonanie przedmiotu umowy</w:t>
      </w:r>
      <w:r w:rsidR="00300BB3">
        <w:rPr>
          <w:szCs w:val="22"/>
        </w:rPr>
        <w:t xml:space="preserve"> pn. </w:t>
      </w:r>
      <w:bookmarkStart w:id="7" w:name="_Hlk166583944"/>
      <w:r w:rsidR="00F12AFA" w:rsidRPr="00F12AFA">
        <w:rPr>
          <w:b/>
          <w:bCs/>
          <w:szCs w:val="22"/>
        </w:rPr>
        <w:t>Rozbudowa placu zabaw na Bulwarze Nadwiślańskim  w Tczewie</w:t>
      </w:r>
      <w:bookmarkEnd w:id="7"/>
      <w:r w:rsidR="00386983" w:rsidRPr="00F12AFA">
        <w:rPr>
          <w:bCs/>
          <w:szCs w:val="28"/>
        </w:rPr>
        <w:t>,</w:t>
      </w:r>
      <w:r w:rsidR="00D55CCD" w:rsidRPr="00F12AFA">
        <w:rPr>
          <w:b/>
          <w:szCs w:val="22"/>
        </w:rPr>
        <w:t xml:space="preserve"> </w:t>
      </w:r>
      <w:r w:rsidR="00D55CCD" w:rsidRPr="00F12AFA">
        <w:rPr>
          <w:szCs w:val="22"/>
        </w:rPr>
        <w:t>wymienionego w ww</w:t>
      </w:r>
      <w:r w:rsidR="004C7461" w:rsidRPr="00F12AFA">
        <w:rPr>
          <w:szCs w:val="22"/>
        </w:rPr>
        <w:t>.</w:t>
      </w:r>
      <w:r w:rsidR="00D55CCD" w:rsidRPr="00F12AFA">
        <w:rPr>
          <w:szCs w:val="22"/>
        </w:rPr>
        <w:t xml:space="preserve"> dokumentach i na zawartych w nich zasadach, określając koszt wykonania łącznie </w:t>
      </w:r>
      <w:r w:rsidR="004C7461" w:rsidRPr="00F12AFA">
        <w:rPr>
          <w:szCs w:val="22"/>
        </w:rPr>
        <w:br/>
      </w:r>
      <w:r w:rsidR="00D55CCD" w:rsidRPr="00F12AFA">
        <w:rPr>
          <w:szCs w:val="22"/>
        </w:rPr>
        <w:t>z podatkiem VAT (cena)</w:t>
      </w:r>
      <w:r w:rsidR="0009069F" w:rsidRPr="00F12AFA">
        <w:rPr>
          <w:rFonts w:ascii="Times New Roman" w:hAnsi="Times New Roman"/>
          <w:vertAlign w:val="superscript"/>
        </w:rPr>
        <w:t>1)</w:t>
      </w:r>
      <w:r w:rsidR="00D55CCD" w:rsidRPr="00F12AFA">
        <w:rPr>
          <w:szCs w:val="22"/>
        </w:rPr>
        <w:t xml:space="preserve"> …………</w:t>
      </w:r>
      <w:r w:rsidR="000D1586" w:rsidRPr="00F12AFA">
        <w:rPr>
          <w:szCs w:val="22"/>
        </w:rPr>
        <w:t>……..</w:t>
      </w:r>
      <w:r w:rsidR="00926F87" w:rsidRPr="00F12AFA">
        <w:rPr>
          <w:szCs w:val="22"/>
        </w:rPr>
        <w:t>..</w:t>
      </w:r>
      <w:r w:rsidR="00D55CCD" w:rsidRPr="00F12AFA">
        <w:rPr>
          <w:szCs w:val="22"/>
        </w:rPr>
        <w:t>……</w:t>
      </w:r>
      <w:r w:rsidR="004C7461" w:rsidRPr="00F12AFA">
        <w:rPr>
          <w:szCs w:val="22"/>
        </w:rPr>
        <w:t>………</w:t>
      </w:r>
      <w:r w:rsidR="00D223E5" w:rsidRPr="00F12AFA">
        <w:rPr>
          <w:szCs w:val="22"/>
        </w:rPr>
        <w:t xml:space="preserve"> </w:t>
      </w:r>
      <w:r w:rsidR="00D55CCD" w:rsidRPr="00F12AFA">
        <w:rPr>
          <w:szCs w:val="22"/>
        </w:rPr>
        <w:t>złotych</w:t>
      </w:r>
      <w:r w:rsidR="004C7461" w:rsidRPr="00F12AFA">
        <w:rPr>
          <w:szCs w:val="22"/>
        </w:rPr>
        <w:t xml:space="preserve"> </w:t>
      </w:r>
      <w:r w:rsidR="00D55CCD" w:rsidRPr="00F12AFA">
        <w:rPr>
          <w:szCs w:val="22"/>
        </w:rPr>
        <w:t>(słownie:</w:t>
      </w:r>
      <w:r w:rsidR="004C7461" w:rsidRPr="00F12AFA">
        <w:rPr>
          <w:szCs w:val="22"/>
        </w:rPr>
        <w:t xml:space="preserve"> ……………………….</w:t>
      </w:r>
    </w:p>
    <w:p w14:paraId="339FD74A" w14:textId="6C1C7F72" w:rsidR="004A6373" w:rsidRPr="000D1586" w:rsidRDefault="00D55CCD" w:rsidP="004C7461">
      <w:pPr>
        <w:pStyle w:val="WW-Tekstpodstawowy3"/>
        <w:spacing w:line="288" w:lineRule="auto"/>
        <w:ind w:left="283"/>
        <w:rPr>
          <w:b/>
          <w:color w:val="auto"/>
          <w:szCs w:val="22"/>
          <w:lang w:eastAsia="pl-PL"/>
        </w:rPr>
      </w:pPr>
      <w:r w:rsidRPr="001140C1">
        <w:rPr>
          <w:szCs w:val="22"/>
        </w:rPr>
        <w:t>………………………</w:t>
      </w:r>
      <w:r w:rsidR="004C7461">
        <w:rPr>
          <w:szCs w:val="22"/>
        </w:rPr>
        <w:t>……………………………………………………………..</w:t>
      </w:r>
      <w:r w:rsidR="007B121A" w:rsidRPr="001140C1">
        <w:rPr>
          <w:szCs w:val="22"/>
        </w:rPr>
        <w:t>…</w:t>
      </w:r>
      <w:r w:rsidR="00BB3156">
        <w:rPr>
          <w:szCs w:val="22"/>
        </w:rPr>
        <w:t>złotych)</w:t>
      </w:r>
      <w:r w:rsidR="000D1586">
        <w:rPr>
          <w:szCs w:val="22"/>
        </w:rPr>
        <w:t>, w tym</w:t>
      </w:r>
    </w:p>
    <w:p w14:paraId="37F96983" w14:textId="7651AA2B" w:rsidR="000D1586" w:rsidRPr="000D1586" w:rsidRDefault="000D1586" w:rsidP="000D1586">
      <w:pPr>
        <w:pStyle w:val="WW-Tekstpodstawowy3"/>
        <w:spacing w:line="288" w:lineRule="auto"/>
        <w:ind w:left="283"/>
        <w:rPr>
          <w:sz w:val="14"/>
          <w:szCs w:val="14"/>
        </w:rPr>
      </w:pPr>
    </w:p>
    <w:p w14:paraId="35FA1CD2" w14:textId="41A98C50" w:rsidR="000D1586" w:rsidRDefault="000D1586" w:rsidP="000D1586">
      <w:pPr>
        <w:pStyle w:val="WW-Tekstpodstawowy3"/>
        <w:spacing w:line="288" w:lineRule="auto"/>
        <w:ind w:left="283"/>
        <w:rPr>
          <w:szCs w:val="22"/>
        </w:rPr>
      </w:pPr>
      <w:r>
        <w:rPr>
          <w:szCs w:val="22"/>
        </w:rPr>
        <w:t xml:space="preserve">Tabela Wykaz Cen </w:t>
      </w:r>
    </w:p>
    <w:tbl>
      <w:tblPr>
        <w:tblStyle w:val="Tabela-Siatka"/>
        <w:tblW w:w="9147" w:type="dxa"/>
        <w:tblInd w:w="392" w:type="dxa"/>
        <w:tblLook w:val="04A0" w:firstRow="1" w:lastRow="0" w:firstColumn="1" w:lastColumn="0" w:noHBand="0" w:noVBand="1"/>
      </w:tblPr>
      <w:tblGrid>
        <w:gridCol w:w="541"/>
        <w:gridCol w:w="4704"/>
        <w:gridCol w:w="1417"/>
        <w:gridCol w:w="2485"/>
      </w:tblGrid>
      <w:tr w:rsidR="000D1586" w14:paraId="25A9093B" w14:textId="77777777" w:rsidTr="00F64ADC">
        <w:tc>
          <w:tcPr>
            <w:tcW w:w="541" w:type="dxa"/>
          </w:tcPr>
          <w:p w14:paraId="33EFF1FA" w14:textId="0F8783A1" w:rsidR="000D1586" w:rsidRPr="000D1586" w:rsidRDefault="000D1586" w:rsidP="000D1586">
            <w:pPr>
              <w:pStyle w:val="WW-Tekstpodstawowy3"/>
              <w:spacing w:line="288" w:lineRule="auto"/>
              <w:ind w:hanging="144"/>
              <w:rPr>
                <w:b/>
                <w:color w:val="auto"/>
                <w:sz w:val="20"/>
                <w:szCs w:val="20"/>
                <w:lang w:eastAsia="pl-PL"/>
              </w:rPr>
            </w:pPr>
            <w:r w:rsidRPr="000D1586">
              <w:rPr>
                <w:b/>
                <w:color w:val="auto"/>
                <w:sz w:val="20"/>
                <w:szCs w:val="20"/>
                <w:lang w:eastAsia="pl-PL"/>
              </w:rPr>
              <w:t xml:space="preserve"> Lp.</w:t>
            </w:r>
          </w:p>
        </w:tc>
        <w:tc>
          <w:tcPr>
            <w:tcW w:w="4704" w:type="dxa"/>
          </w:tcPr>
          <w:p w14:paraId="1722C097" w14:textId="3D918E6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Wyszczególnienie elementów zryczałtowanych</w:t>
            </w:r>
          </w:p>
        </w:tc>
        <w:tc>
          <w:tcPr>
            <w:tcW w:w="1417" w:type="dxa"/>
          </w:tcPr>
          <w:p w14:paraId="2B43203F" w14:textId="390F789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Forma rozliczenia</w:t>
            </w:r>
          </w:p>
        </w:tc>
        <w:tc>
          <w:tcPr>
            <w:tcW w:w="2485" w:type="dxa"/>
          </w:tcPr>
          <w:p w14:paraId="4938DDFD" w14:textId="37F25FBF"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 xml:space="preserve">Wartość </w:t>
            </w:r>
            <w:r w:rsidR="00DD678C">
              <w:rPr>
                <w:b/>
                <w:color w:val="auto"/>
                <w:sz w:val="20"/>
                <w:szCs w:val="20"/>
                <w:lang w:eastAsia="pl-PL"/>
              </w:rPr>
              <w:t xml:space="preserve">brutto </w:t>
            </w:r>
            <w:r w:rsidR="004C7461">
              <w:rPr>
                <w:b/>
                <w:color w:val="auto"/>
                <w:sz w:val="20"/>
                <w:szCs w:val="20"/>
                <w:lang w:eastAsia="pl-PL"/>
              </w:rPr>
              <w:br/>
            </w:r>
            <w:r w:rsidRPr="000D1586">
              <w:rPr>
                <w:b/>
                <w:color w:val="auto"/>
                <w:sz w:val="20"/>
                <w:szCs w:val="20"/>
                <w:lang w:eastAsia="pl-PL"/>
              </w:rPr>
              <w:t>w złotych</w:t>
            </w:r>
          </w:p>
        </w:tc>
      </w:tr>
      <w:tr w:rsidR="000D1586" w14:paraId="7FF37A26" w14:textId="77777777" w:rsidTr="00DD678C">
        <w:trPr>
          <w:trHeight w:val="671"/>
        </w:trPr>
        <w:tc>
          <w:tcPr>
            <w:tcW w:w="541" w:type="dxa"/>
          </w:tcPr>
          <w:p w14:paraId="60D3D980" w14:textId="1E1D87AD"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1</w:t>
            </w:r>
          </w:p>
        </w:tc>
        <w:tc>
          <w:tcPr>
            <w:tcW w:w="4704" w:type="dxa"/>
          </w:tcPr>
          <w:p w14:paraId="3A4BDEC3" w14:textId="3998DA1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Wykonanie/opracowanie</w:t>
            </w:r>
            <w:r>
              <w:rPr>
                <w:bCs/>
                <w:color w:val="auto"/>
                <w:sz w:val="20"/>
                <w:szCs w:val="20"/>
                <w:lang w:eastAsia="pl-PL"/>
              </w:rPr>
              <w:t xml:space="preserve"> </w:t>
            </w:r>
            <w:r w:rsidRPr="000D1586">
              <w:rPr>
                <w:bCs/>
                <w:color w:val="auto"/>
                <w:sz w:val="20"/>
                <w:szCs w:val="20"/>
                <w:lang w:eastAsia="pl-PL"/>
              </w:rPr>
              <w:t>całości dokumentacji projektowej</w:t>
            </w:r>
            <w:r w:rsidR="004C7461">
              <w:rPr>
                <w:bCs/>
                <w:color w:val="auto"/>
                <w:sz w:val="20"/>
                <w:szCs w:val="20"/>
                <w:lang w:eastAsia="pl-PL"/>
              </w:rPr>
              <w:t>, uzyskanie prawomocnej decyzji pozwolenia na budowę</w:t>
            </w:r>
            <w:r w:rsidRPr="000D1586">
              <w:rPr>
                <w:bCs/>
                <w:color w:val="auto"/>
                <w:sz w:val="20"/>
                <w:szCs w:val="20"/>
                <w:lang w:eastAsia="pl-PL"/>
              </w:rPr>
              <w:t xml:space="preserve"> </w:t>
            </w:r>
            <w:r w:rsidR="00CC5A1C">
              <w:rPr>
                <w:bCs/>
                <w:strike/>
                <w:color w:val="FF0000"/>
                <w:sz w:val="20"/>
                <w:szCs w:val="20"/>
                <w:lang w:eastAsia="pl-PL"/>
              </w:rPr>
              <w:t xml:space="preserve"> </w:t>
            </w:r>
            <w:r w:rsidRPr="00C75672">
              <w:rPr>
                <w:bCs/>
                <w:color w:val="FF0000"/>
                <w:sz w:val="20"/>
                <w:szCs w:val="20"/>
                <w:lang w:eastAsia="pl-PL"/>
              </w:rPr>
              <w:t xml:space="preserve"> </w:t>
            </w:r>
          </w:p>
        </w:tc>
        <w:tc>
          <w:tcPr>
            <w:tcW w:w="1417" w:type="dxa"/>
            <w:vMerge w:val="restart"/>
          </w:tcPr>
          <w:p w14:paraId="3331F1FF" w14:textId="77777777" w:rsidR="000D1586" w:rsidRDefault="000D1586" w:rsidP="000D1586">
            <w:pPr>
              <w:pStyle w:val="WW-Tekstpodstawowy3"/>
              <w:spacing w:line="288" w:lineRule="auto"/>
              <w:rPr>
                <w:bCs/>
                <w:color w:val="auto"/>
                <w:sz w:val="20"/>
                <w:szCs w:val="20"/>
                <w:lang w:eastAsia="pl-PL"/>
              </w:rPr>
            </w:pPr>
          </w:p>
          <w:p w14:paraId="0BADC1D3" w14:textId="54B15C62" w:rsidR="000D1586" w:rsidRPr="000D1586" w:rsidRDefault="000D1586" w:rsidP="000D1586">
            <w:pPr>
              <w:pStyle w:val="WW-Tekstpodstawowy3"/>
              <w:spacing w:line="288" w:lineRule="auto"/>
              <w:jc w:val="center"/>
              <w:rPr>
                <w:bCs/>
                <w:color w:val="auto"/>
                <w:szCs w:val="22"/>
                <w:lang w:eastAsia="pl-PL"/>
              </w:rPr>
            </w:pPr>
            <w:r w:rsidRPr="000D1586">
              <w:rPr>
                <w:bCs/>
                <w:color w:val="auto"/>
                <w:sz w:val="20"/>
                <w:szCs w:val="20"/>
                <w:lang w:eastAsia="pl-PL"/>
              </w:rPr>
              <w:t>ryczałt</w:t>
            </w:r>
          </w:p>
        </w:tc>
        <w:tc>
          <w:tcPr>
            <w:tcW w:w="2485" w:type="dxa"/>
          </w:tcPr>
          <w:p w14:paraId="23F16D1B" w14:textId="77777777" w:rsidR="000D1586" w:rsidRDefault="000D1586" w:rsidP="000D1586">
            <w:pPr>
              <w:pStyle w:val="WW-Tekstpodstawowy3"/>
              <w:spacing w:line="288" w:lineRule="auto"/>
              <w:rPr>
                <w:b/>
                <w:color w:val="auto"/>
                <w:szCs w:val="22"/>
                <w:lang w:eastAsia="pl-PL"/>
              </w:rPr>
            </w:pPr>
          </w:p>
        </w:tc>
      </w:tr>
      <w:tr w:rsidR="000D1586" w14:paraId="6C44CE84" w14:textId="77777777" w:rsidTr="00DD678C">
        <w:trPr>
          <w:trHeight w:val="1276"/>
        </w:trPr>
        <w:tc>
          <w:tcPr>
            <w:tcW w:w="541" w:type="dxa"/>
          </w:tcPr>
          <w:p w14:paraId="3AA1FFBD" w14:textId="6DEAA8A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2</w:t>
            </w:r>
          </w:p>
        </w:tc>
        <w:tc>
          <w:tcPr>
            <w:tcW w:w="4704" w:type="dxa"/>
          </w:tcPr>
          <w:p w14:paraId="73DCB9EB" w14:textId="56AFDD8C" w:rsidR="000D1586" w:rsidRPr="000E7768" w:rsidRDefault="000E7768" w:rsidP="000D1586">
            <w:pPr>
              <w:pStyle w:val="WW-Tekstpodstawowy3"/>
              <w:spacing w:line="288" w:lineRule="auto"/>
              <w:rPr>
                <w:bCs/>
                <w:color w:val="auto"/>
                <w:sz w:val="20"/>
                <w:szCs w:val="20"/>
                <w:lang w:eastAsia="pl-PL"/>
              </w:rPr>
            </w:pPr>
            <w:r w:rsidRPr="000E7768">
              <w:rPr>
                <w:bCs/>
                <w:color w:val="auto"/>
                <w:sz w:val="20"/>
                <w:szCs w:val="20"/>
                <w:lang w:eastAsia="pl-PL"/>
              </w:rPr>
              <w:t>Wykonanie całości robót budowlanych</w:t>
            </w:r>
          </w:p>
        </w:tc>
        <w:tc>
          <w:tcPr>
            <w:tcW w:w="1417" w:type="dxa"/>
            <w:vMerge/>
          </w:tcPr>
          <w:p w14:paraId="75D5586A" w14:textId="77777777" w:rsidR="000D1586" w:rsidRDefault="000D1586" w:rsidP="000D1586">
            <w:pPr>
              <w:pStyle w:val="WW-Tekstpodstawowy3"/>
              <w:spacing w:line="288" w:lineRule="auto"/>
              <w:rPr>
                <w:b/>
                <w:color w:val="auto"/>
                <w:szCs w:val="22"/>
                <w:lang w:eastAsia="pl-PL"/>
              </w:rPr>
            </w:pPr>
          </w:p>
        </w:tc>
        <w:tc>
          <w:tcPr>
            <w:tcW w:w="2485" w:type="dxa"/>
          </w:tcPr>
          <w:p w14:paraId="14ADD804" w14:textId="77777777" w:rsidR="000D1586" w:rsidRDefault="000D1586" w:rsidP="000D1586">
            <w:pPr>
              <w:pStyle w:val="WW-Tekstpodstawowy3"/>
              <w:spacing w:line="288" w:lineRule="auto"/>
              <w:rPr>
                <w:b/>
                <w:color w:val="auto"/>
                <w:szCs w:val="22"/>
                <w:lang w:eastAsia="pl-PL"/>
              </w:rPr>
            </w:pPr>
          </w:p>
        </w:tc>
      </w:tr>
      <w:tr w:rsidR="00DD678C" w14:paraId="1B2321C6" w14:textId="77777777" w:rsidTr="00DD678C">
        <w:trPr>
          <w:trHeight w:val="543"/>
        </w:trPr>
        <w:tc>
          <w:tcPr>
            <w:tcW w:w="541" w:type="dxa"/>
          </w:tcPr>
          <w:p w14:paraId="26B39F95" w14:textId="14A2FFC1" w:rsidR="00DD678C" w:rsidRPr="00F64ADC" w:rsidRDefault="00DD678C" w:rsidP="000D1586">
            <w:pPr>
              <w:pStyle w:val="WW-Tekstpodstawowy3"/>
              <w:spacing w:line="288" w:lineRule="auto"/>
              <w:rPr>
                <w:bCs/>
                <w:color w:val="auto"/>
                <w:szCs w:val="22"/>
                <w:lang w:eastAsia="pl-PL"/>
              </w:rPr>
            </w:pPr>
            <w:r w:rsidRPr="00F64ADC">
              <w:rPr>
                <w:bCs/>
                <w:color w:val="auto"/>
                <w:sz w:val="20"/>
                <w:szCs w:val="20"/>
                <w:lang w:eastAsia="pl-PL"/>
              </w:rPr>
              <w:t>3</w:t>
            </w:r>
          </w:p>
        </w:tc>
        <w:tc>
          <w:tcPr>
            <w:tcW w:w="6121" w:type="dxa"/>
            <w:gridSpan w:val="2"/>
          </w:tcPr>
          <w:p w14:paraId="4BB6DDF2" w14:textId="01EB3904" w:rsidR="00DD678C" w:rsidRPr="00DD678C" w:rsidRDefault="00DD678C" w:rsidP="000D1586">
            <w:pPr>
              <w:pStyle w:val="WW-Tekstpodstawowy3"/>
              <w:spacing w:line="288" w:lineRule="auto"/>
              <w:rPr>
                <w:bCs/>
                <w:color w:val="auto"/>
                <w:szCs w:val="22"/>
                <w:lang w:eastAsia="pl-PL"/>
              </w:rPr>
            </w:pPr>
            <w:r>
              <w:rPr>
                <w:bCs/>
                <w:color w:val="auto"/>
                <w:sz w:val="20"/>
                <w:szCs w:val="20"/>
                <w:lang w:eastAsia="pl-PL"/>
              </w:rPr>
              <w:t xml:space="preserve">                                                                 </w:t>
            </w:r>
            <w:r w:rsidRPr="00DD678C">
              <w:rPr>
                <w:bCs/>
                <w:color w:val="auto"/>
                <w:sz w:val="20"/>
                <w:szCs w:val="20"/>
                <w:lang w:eastAsia="pl-PL"/>
              </w:rPr>
              <w:t>Ogółem wartość brutto</w:t>
            </w:r>
          </w:p>
        </w:tc>
        <w:tc>
          <w:tcPr>
            <w:tcW w:w="2485" w:type="dxa"/>
          </w:tcPr>
          <w:p w14:paraId="416D5A04" w14:textId="77777777" w:rsidR="00DD678C" w:rsidRDefault="00DD678C" w:rsidP="000D1586">
            <w:pPr>
              <w:pStyle w:val="WW-Tekstpodstawowy3"/>
              <w:spacing w:line="288" w:lineRule="auto"/>
              <w:rPr>
                <w:b/>
                <w:color w:val="auto"/>
                <w:szCs w:val="22"/>
                <w:lang w:eastAsia="pl-PL"/>
              </w:rPr>
            </w:pPr>
          </w:p>
        </w:tc>
      </w:tr>
    </w:tbl>
    <w:p w14:paraId="72ADD642" w14:textId="77777777" w:rsidR="000D1586" w:rsidRDefault="000D1586" w:rsidP="000D1586">
      <w:pPr>
        <w:pStyle w:val="WW-Tekstpodstawowy3"/>
        <w:spacing w:line="288" w:lineRule="auto"/>
        <w:ind w:left="283"/>
        <w:rPr>
          <w:b/>
          <w:color w:val="auto"/>
          <w:sz w:val="8"/>
          <w:szCs w:val="8"/>
          <w:lang w:eastAsia="pl-PL"/>
        </w:rPr>
      </w:pPr>
    </w:p>
    <w:p w14:paraId="72F424A4" w14:textId="77777777" w:rsidR="00001B97" w:rsidRDefault="00001B97" w:rsidP="000D1586">
      <w:pPr>
        <w:pStyle w:val="WW-Tekstpodstawowy3"/>
        <w:spacing w:line="288" w:lineRule="auto"/>
        <w:ind w:left="283"/>
        <w:rPr>
          <w:b/>
          <w:color w:val="auto"/>
          <w:sz w:val="8"/>
          <w:szCs w:val="8"/>
          <w:lang w:eastAsia="pl-PL"/>
        </w:rPr>
      </w:pPr>
    </w:p>
    <w:p w14:paraId="64B71A21" w14:textId="77777777" w:rsidR="00001B97" w:rsidRDefault="00001B97" w:rsidP="000D1586">
      <w:pPr>
        <w:pStyle w:val="WW-Tekstpodstawowy3"/>
        <w:spacing w:line="288" w:lineRule="auto"/>
        <w:ind w:left="283"/>
        <w:rPr>
          <w:b/>
          <w:color w:val="auto"/>
          <w:sz w:val="8"/>
          <w:szCs w:val="8"/>
          <w:lang w:eastAsia="pl-PL"/>
        </w:rPr>
      </w:pPr>
    </w:p>
    <w:p w14:paraId="40A032D0" w14:textId="77777777" w:rsidR="00001B97" w:rsidRPr="001F4C3F" w:rsidRDefault="00001B97" w:rsidP="000D1586">
      <w:pPr>
        <w:pStyle w:val="WW-Tekstpodstawowy3"/>
        <w:spacing w:line="288" w:lineRule="auto"/>
        <w:ind w:left="283"/>
        <w:rPr>
          <w:b/>
          <w:color w:val="auto"/>
          <w:sz w:val="8"/>
          <w:szCs w:val="8"/>
          <w:lang w:eastAsia="pl-PL"/>
        </w:rPr>
      </w:pP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4C771FAA" w:rsidR="00807C2C" w:rsidRPr="00025DD2" w:rsidRDefault="00807C2C" w:rsidP="00FF3306">
      <w:pPr>
        <w:numPr>
          <w:ilvl w:val="0"/>
          <w:numId w:val="21"/>
        </w:numPr>
        <w:spacing w:line="288" w:lineRule="auto"/>
        <w:jc w:val="both"/>
        <w:rPr>
          <w:rFonts w:ascii="Arial" w:hAnsi="Arial"/>
          <w:bCs/>
          <w:color w:val="auto"/>
          <w:sz w:val="22"/>
          <w:lang w:eastAsia="pl-PL"/>
        </w:rPr>
      </w:pPr>
      <w:r w:rsidRPr="00CA4390">
        <w:rPr>
          <w:rFonts w:ascii="Arial" w:hAnsi="Arial" w:cs="Arial"/>
          <w:color w:val="auto"/>
          <w:sz w:val="22"/>
          <w:lang w:eastAsia="pl-PL"/>
        </w:rPr>
        <w:t xml:space="preserve">Zobowiązuję się, jeśli moja oferta zostanie przyjęta, wykonać zamówienie w terminie </w:t>
      </w:r>
      <w:r w:rsidR="00025DD2">
        <w:rPr>
          <w:rFonts w:ascii="Arial" w:hAnsi="Arial" w:cs="Arial"/>
          <w:color w:val="auto"/>
          <w:sz w:val="22"/>
          <w:lang w:eastAsia="pl-PL"/>
        </w:rPr>
        <w:br/>
      </w:r>
      <w:r w:rsidR="00025DD2" w:rsidRPr="00025DD2">
        <w:rPr>
          <w:rFonts w:ascii="Arial" w:hAnsi="Arial" w:cs="Arial"/>
          <w:bCs/>
          <w:color w:val="auto"/>
          <w:sz w:val="22"/>
          <w:lang w:eastAsia="pl-PL"/>
        </w:rPr>
        <w:t xml:space="preserve">do </w:t>
      </w:r>
      <w:r w:rsidR="005D77B3" w:rsidRPr="00CB3C3C">
        <w:rPr>
          <w:rFonts w:ascii="Arial" w:hAnsi="Arial" w:cs="Arial"/>
          <w:b/>
          <w:color w:val="auto"/>
          <w:sz w:val="22"/>
          <w:lang w:eastAsia="pl-PL"/>
        </w:rPr>
        <w:t>1</w:t>
      </w:r>
      <w:r w:rsidR="00F3445E" w:rsidRPr="00CB3C3C">
        <w:rPr>
          <w:rFonts w:ascii="Arial" w:hAnsi="Arial" w:cs="Arial"/>
          <w:b/>
          <w:color w:val="auto"/>
          <w:sz w:val="22"/>
          <w:lang w:eastAsia="pl-PL"/>
        </w:rPr>
        <w:t>5</w:t>
      </w:r>
      <w:r w:rsidR="005D77B3" w:rsidRPr="00CB3C3C">
        <w:rPr>
          <w:rFonts w:ascii="Arial" w:hAnsi="Arial" w:cs="Arial"/>
          <w:b/>
          <w:color w:val="auto"/>
          <w:sz w:val="22"/>
          <w:lang w:eastAsia="pl-PL"/>
        </w:rPr>
        <w:t>0</w:t>
      </w:r>
      <w:r w:rsidR="00025DD2" w:rsidRPr="00CB3C3C">
        <w:rPr>
          <w:rFonts w:ascii="Arial" w:hAnsi="Arial" w:cs="Arial"/>
          <w:b/>
          <w:color w:val="auto"/>
          <w:sz w:val="22"/>
          <w:lang w:eastAsia="pl-PL"/>
        </w:rPr>
        <w:t xml:space="preserve"> dni kalendarzowych</w:t>
      </w:r>
      <w:r w:rsidR="00025DD2" w:rsidRPr="00CB3C3C">
        <w:rPr>
          <w:rFonts w:ascii="Arial" w:hAnsi="Arial" w:cs="Arial"/>
          <w:bCs/>
          <w:color w:val="auto"/>
          <w:sz w:val="22"/>
          <w:lang w:eastAsia="pl-PL"/>
        </w:rPr>
        <w:t xml:space="preserve"> </w:t>
      </w:r>
      <w:r w:rsidR="00025DD2" w:rsidRPr="00025DD2">
        <w:rPr>
          <w:rFonts w:ascii="Arial" w:hAnsi="Arial" w:cs="Arial"/>
          <w:bCs/>
          <w:color w:val="auto"/>
          <w:sz w:val="22"/>
          <w:lang w:eastAsia="pl-PL"/>
        </w:rPr>
        <w:t xml:space="preserve">od dnia podpisania umowy, z zastrzeżeniem, iż termin na </w:t>
      </w:r>
      <w:r w:rsidR="00025DD2" w:rsidRPr="00025DD2">
        <w:rPr>
          <w:rFonts w:ascii="Arial" w:hAnsi="Arial" w:cs="Arial"/>
          <w:bCs/>
          <w:color w:val="auto"/>
          <w:sz w:val="22"/>
          <w:lang w:eastAsia="pl-PL"/>
        </w:rPr>
        <w:lastRenderedPageBreak/>
        <w:t xml:space="preserve">wykonanie dokumentacji projektowej wyniesie do </w:t>
      </w:r>
      <w:r w:rsidR="005D77B3" w:rsidRPr="00CB3C3C">
        <w:rPr>
          <w:rFonts w:ascii="Arial" w:hAnsi="Arial" w:cs="Arial"/>
          <w:b/>
          <w:color w:val="auto"/>
          <w:sz w:val="22"/>
          <w:lang w:eastAsia="pl-PL"/>
        </w:rPr>
        <w:t>90</w:t>
      </w:r>
      <w:r w:rsidR="00025DD2" w:rsidRPr="00CB3C3C">
        <w:rPr>
          <w:rFonts w:ascii="Arial" w:hAnsi="Arial" w:cs="Arial"/>
          <w:b/>
          <w:color w:val="auto"/>
          <w:sz w:val="22"/>
          <w:lang w:eastAsia="pl-PL"/>
        </w:rPr>
        <w:t xml:space="preserve"> dni kalendarzowych</w:t>
      </w:r>
      <w:r w:rsidR="00025DD2" w:rsidRPr="00025DD2">
        <w:rPr>
          <w:rFonts w:ascii="Arial" w:hAnsi="Arial" w:cs="Arial"/>
          <w:bCs/>
          <w:color w:val="auto"/>
          <w:sz w:val="22"/>
          <w:lang w:eastAsia="pl-PL"/>
        </w:rPr>
        <w:t>, licząc od dnia podpisania umowy</w:t>
      </w:r>
      <w:r w:rsidR="001F4C3F" w:rsidRPr="00025DD2">
        <w:rPr>
          <w:rFonts w:ascii="Arial" w:hAnsi="Arial" w:cs="Arial"/>
          <w:bCs/>
          <w:color w:val="auto"/>
          <w:sz w:val="22"/>
          <w:lang w:eastAsia="pl-PL"/>
        </w:rPr>
        <w:t>.</w:t>
      </w:r>
    </w:p>
    <w:p w14:paraId="185E479A" w14:textId="77777777" w:rsidR="00C75672" w:rsidRPr="005848B8" w:rsidRDefault="00C75672" w:rsidP="00C75672">
      <w:pPr>
        <w:spacing w:line="288" w:lineRule="auto"/>
        <w:ind w:left="283"/>
        <w:jc w:val="both"/>
        <w:rPr>
          <w:rFonts w:ascii="Arial" w:hAnsi="Arial"/>
          <w:color w:val="auto"/>
          <w:sz w:val="4"/>
          <w:szCs w:val="6"/>
          <w:lang w:eastAsia="pl-PL"/>
        </w:rPr>
      </w:pPr>
    </w:p>
    <w:p w14:paraId="5FC87E5C" w14:textId="6BA2601D" w:rsidR="00F12AFA" w:rsidRPr="00225527" w:rsidRDefault="00F12AFA" w:rsidP="00F12AFA">
      <w:pPr>
        <w:numPr>
          <w:ilvl w:val="0"/>
          <w:numId w:val="21"/>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F12AFA">
        <w:rPr>
          <w:rFonts w:ascii="Arial" w:hAnsi="Arial" w:cs="Arial"/>
          <w:bCs/>
          <w:sz w:val="22"/>
          <w:szCs w:val="22"/>
          <w:vertAlign w:val="superscript"/>
        </w:rPr>
        <w:t xml:space="preserve"> </w:t>
      </w:r>
      <w:r>
        <w:rPr>
          <w:rFonts w:ascii="Arial" w:hAnsi="Arial" w:cs="Arial"/>
          <w:bCs/>
          <w:sz w:val="22"/>
          <w:szCs w:val="22"/>
          <w:vertAlign w:val="superscript"/>
        </w:rPr>
        <w:t>2</w:t>
      </w:r>
      <w:r w:rsidRPr="00BB3156">
        <w:rPr>
          <w:rFonts w:ascii="Arial" w:hAnsi="Arial" w:cs="Arial"/>
          <w:bCs/>
          <w:sz w:val="22"/>
          <w:szCs w:val="22"/>
          <w:vertAlign w:val="superscript"/>
        </w:rPr>
        <w:t>)</w:t>
      </w:r>
      <w:r w:rsidRPr="00807C2C">
        <w:rPr>
          <w:rFonts w:ascii="Arial" w:hAnsi="Arial" w:cs="Arial"/>
          <w:bCs/>
          <w:sz w:val="22"/>
          <w:szCs w:val="22"/>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331308FE" w14:textId="77777777" w:rsidR="005D3C0E" w:rsidRPr="005D3C0E" w:rsidRDefault="005D3C0E" w:rsidP="005D3C0E">
      <w:pPr>
        <w:pStyle w:val="Akapitzlist"/>
        <w:rPr>
          <w:rFonts w:ascii="Arial" w:hAnsi="Arial"/>
          <w:color w:val="auto"/>
          <w:sz w:val="8"/>
          <w:szCs w:val="10"/>
          <w:lang w:eastAsia="pl-PL"/>
        </w:rPr>
      </w:pPr>
    </w:p>
    <w:p w14:paraId="39BA170C" w14:textId="19905458" w:rsidR="005D3C0E" w:rsidRPr="006E0DB9" w:rsidRDefault="005D3C0E" w:rsidP="006E0DB9">
      <w:pPr>
        <w:numPr>
          <w:ilvl w:val="0"/>
          <w:numId w:val="21"/>
        </w:numPr>
        <w:spacing w:line="288" w:lineRule="auto"/>
        <w:jc w:val="both"/>
        <w:rPr>
          <w:rFonts w:ascii="Arial" w:hAnsi="Arial"/>
          <w:color w:val="auto"/>
          <w:sz w:val="22"/>
          <w:lang w:eastAsia="pl-PL"/>
        </w:rPr>
      </w:pPr>
      <w:r>
        <w:rPr>
          <w:rFonts w:ascii="Arial" w:hAnsi="Arial"/>
          <w:color w:val="auto"/>
          <w:sz w:val="22"/>
          <w:lang w:eastAsia="pl-PL"/>
        </w:rPr>
        <w:t xml:space="preserve">Oświadczam, iż okres rękojmi będzie </w:t>
      </w:r>
      <w:r w:rsidR="00001B97">
        <w:rPr>
          <w:rFonts w:ascii="Arial" w:hAnsi="Arial"/>
          <w:color w:val="auto"/>
          <w:sz w:val="22"/>
          <w:lang w:eastAsia="pl-PL"/>
        </w:rPr>
        <w:t>wynosił 5 lat.</w:t>
      </w:r>
    </w:p>
    <w:p w14:paraId="5BF33EED" w14:textId="77777777" w:rsidR="00807C2C" w:rsidRPr="00897DC9" w:rsidRDefault="00807C2C" w:rsidP="00053C11">
      <w:pPr>
        <w:rPr>
          <w:rFonts w:ascii="Arial" w:hAnsi="Arial" w:cs="Arial"/>
          <w:sz w:val="6"/>
          <w:szCs w:val="22"/>
        </w:rPr>
      </w:pPr>
    </w:p>
    <w:p w14:paraId="1DC20176" w14:textId="6B34B363"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 xml:space="preserve">Oświadczam, iż akceptuję warunki płatności zgodnie z </w:t>
      </w:r>
      <w:r w:rsidR="00EE484E">
        <w:rPr>
          <w:rFonts w:ascii="Arial" w:hAnsi="Arial" w:cs="Arial"/>
          <w:sz w:val="22"/>
          <w:szCs w:val="22"/>
        </w:rPr>
        <w:t>P</w:t>
      </w:r>
      <w:r w:rsidRPr="00807C2C">
        <w:rPr>
          <w:rFonts w:ascii="Arial" w:hAnsi="Arial" w:cs="Arial"/>
          <w:sz w:val="22"/>
          <w:szCs w:val="22"/>
        </w:rPr>
        <w:t>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3B078D18"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 xml:space="preserve">Warunków Zamówienia </w:t>
      </w:r>
      <w:r w:rsidR="006E0DB9">
        <w:rPr>
          <w:rFonts w:ascii="Arial" w:hAnsi="Arial" w:cs="Arial"/>
          <w:sz w:val="22"/>
          <w:szCs w:val="22"/>
        </w:rPr>
        <w:br/>
      </w:r>
      <w:r w:rsidRPr="00807C2C">
        <w:rPr>
          <w:rFonts w:ascii="Arial" w:hAnsi="Arial" w:cs="Arial"/>
          <w:sz w:val="22"/>
          <w:szCs w:val="22"/>
        </w:rPr>
        <w:t>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17E06D06" w14:textId="1B3ED2E5" w:rsidR="00807C2C" w:rsidRPr="00897DC9"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 mikroprzedsiębiorstwem / małym przedsiębiorstwem</w:t>
      </w:r>
      <w:r w:rsidR="00BA1DB7" w:rsidRPr="00807C2C">
        <w:rPr>
          <w:rFonts w:ascii="Arial" w:hAnsi="Arial" w:cs="Arial"/>
          <w:bCs/>
          <w:sz w:val="22"/>
          <w:szCs w:val="22"/>
        </w:rPr>
        <w:t xml:space="preserve"> / średnim przedsiębiorstwem</w:t>
      </w:r>
      <w:bookmarkStart w:id="8" w:name="_Hlk166583766"/>
      <w:r w:rsidR="00F12AFA">
        <w:rPr>
          <w:rFonts w:ascii="Arial" w:hAnsi="Arial" w:cs="Arial"/>
          <w:bCs/>
          <w:sz w:val="22"/>
          <w:szCs w:val="22"/>
          <w:vertAlign w:val="superscript"/>
        </w:rPr>
        <w:t>3</w:t>
      </w:r>
      <w:r w:rsidR="00BB3156" w:rsidRPr="00BB3156">
        <w:rPr>
          <w:rFonts w:ascii="Arial" w:hAnsi="Arial" w:cs="Arial"/>
          <w:bCs/>
          <w:sz w:val="22"/>
          <w:szCs w:val="22"/>
          <w:vertAlign w:val="superscript"/>
        </w:rPr>
        <w:t>)</w:t>
      </w:r>
      <w:r w:rsidR="00B93DA1" w:rsidRPr="00807C2C">
        <w:rPr>
          <w:rFonts w:ascii="Arial" w:hAnsi="Arial" w:cs="Arial"/>
          <w:bCs/>
          <w:sz w:val="22"/>
          <w:szCs w:val="22"/>
        </w:rPr>
        <w:t>.</w:t>
      </w:r>
      <w:bookmarkEnd w:id="8"/>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6C8E20FE"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F12AFA">
        <w:rPr>
          <w:rFonts w:ascii="Arial" w:eastAsia="Calibri" w:hAnsi="Arial" w:cs="Arial"/>
          <w:sz w:val="22"/>
          <w:szCs w:val="22"/>
          <w:vertAlign w:val="superscript"/>
        </w:rPr>
        <w:t>3</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18E459D9"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F12AFA">
        <w:rPr>
          <w:rFonts w:ascii="Arial" w:eastAsia="Calibri" w:hAnsi="Arial" w:cs="Arial"/>
          <w:sz w:val="22"/>
          <w:szCs w:val="22"/>
          <w:vertAlign w:val="superscript"/>
        </w:rPr>
        <w:t>3</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006E0DB9">
        <w:rPr>
          <w:rFonts w:ascii="Arial" w:eastAsia="Calibri" w:hAnsi="Arial" w:cs="Arial"/>
          <w:sz w:val="22"/>
          <w:szCs w:val="22"/>
        </w:rPr>
        <w:br/>
      </w:r>
      <w:r w:rsidRPr="00CF3510">
        <w:rPr>
          <w:rFonts w:ascii="Arial" w:eastAsia="Calibri" w:hAnsi="Arial" w:cs="Arial"/>
          <w:sz w:val="22"/>
          <w:szCs w:val="22"/>
        </w:rPr>
        <w:t>od przedmiotu zamówienia):  …………………………………………. Wartość usług</w:t>
      </w:r>
      <w:r w:rsidR="00427551">
        <w:rPr>
          <w:rFonts w:ascii="Arial" w:eastAsia="Calibri" w:hAnsi="Arial" w:cs="Arial"/>
          <w:sz w:val="22"/>
          <w:szCs w:val="22"/>
        </w:rPr>
        <w:t xml:space="preserve"> </w:t>
      </w:r>
      <w:r w:rsidR="006E0DB9">
        <w:rPr>
          <w:rFonts w:ascii="Arial" w:eastAsia="Calibri" w:hAnsi="Arial" w:cs="Arial"/>
          <w:sz w:val="22"/>
          <w:szCs w:val="22"/>
        </w:rPr>
        <w:br/>
      </w:r>
      <w:r w:rsidRPr="00CF3510">
        <w:rPr>
          <w:rFonts w:ascii="Arial" w:eastAsia="Calibri" w:hAnsi="Arial" w:cs="Arial"/>
          <w:sz w:val="22"/>
          <w:szCs w:val="22"/>
        </w:rPr>
        <w:t xml:space="preserve">(w zależności od przedmiotu zamówienia) powodująca obowiązek podatkowy </w:t>
      </w:r>
      <w:r w:rsidR="006E0DB9">
        <w:rPr>
          <w:rFonts w:ascii="Arial" w:eastAsia="Calibri" w:hAnsi="Arial" w:cs="Arial"/>
          <w:sz w:val="22"/>
          <w:szCs w:val="22"/>
        </w:rPr>
        <w:br/>
      </w:r>
      <w:r w:rsidRPr="00CF3510">
        <w:rPr>
          <w:rFonts w:ascii="Arial" w:eastAsia="Calibri" w:hAnsi="Arial" w:cs="Arial"/>
          <w:sz w:val="22"/>
          <w:szCs w:val="22"/>
        </w:rPr>
        <w:t>u Zamawiającego to ………………………………………. zł netto.</w:t>
      </w:r>
    </w:p>
    <w:p w14:paraId="580D94B1" w14:textId="77777777" w:rsidR="007719C4" w:rsidRPr="00CF3510" w:rsidRDefault="007719C4" w:rsidP="00CF3510">
      <w:pPr>
        <w:spacing w:line="288" w:lineRule="auto"/>
        <w:ind w:left="643"/>
        <w:jc w:val="both"/>
        <w:rPr>
          <w:rFonts w:ascii="Arial" w:eastAsia="Calibri" w:hAnsi="Arial" w:cs="Arial"/>
          <w:sz w:val="8"/>
          <w:szCs w:val="12"/>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0644A8" w:rsidRDefault="00781E9A" w:rsidP="00897DC9">
      <w:pPr>
        <w:pStyle w:val="WW-Tekstpodstawowy3"/>
        <w:tabs>
          <w:tab w:val="num" w:pos="426"/>
        </w:tabs>
        <w:spacing w:line="288" w:lineRule="auto"/>
        <w:ind w:left="426" w:hanging="426"/>
        <w:rPr>
          <w:sz w:val="8"/>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047400FD" w14:textId="77777777" w:rsidR="00C4382F" w:rsidRDefault="00C4382F" w:rsidP="00C4382F">
      <w:pPr>
        <w:pStyle w:val="Akapitzlist"/>
        <w:rPr>
          <w:sz w:val="2"/>
        </w:rPr>
      </w:pPr>
    </w:p>
    <w:p w14:paraId="7156AACC" w14:textId="77777777" w:rsidR="00C4382F" w:rsidRPr="00986F93" w:rsidRDefault="00C4382F" w:rsidP="00C4382F">
      <w:pPr>
        <w:pStyle w:val="WW-Tekstpodstawowy3"/>
        <w:spacing w:line="288" w:lineRule="auto"/>
        <w:ind w:left="426"/>
        <w:rPr>
          <w:sz w:val="2"/>
        </w:rPr>
      </w:pPr>
    </w:p>
    <w:p w14:paraId="24E3397D" w14:textId="77777777" w:rsidR="00562806" w:rsidRDefault="00562806" w:rsidP="003E2192">
      <w:pPr>
        <w:pStyle w:val="Akapitzlist"/>
        <w:tabs>
          <w:tab w:val="num" w:pos="426"/>
        </w:tabs>
        <w:ind w:left="426" w:hanging="426"/>
        <w:rPr>
          <w:sz w:val="2"/>
        </w:rPr>
      </w:pPr>
    </w:p>
    <w:p w14:paraId="3C21411C" w14:textId="77777777" w:rsidR="00562806" w:rsidRPr="00BA1DB7" w:rsidRDefault="00562806" w:rsidP="003E2192">
      <w:pPr>
        <w:pStyle w:val="WW-Tekstpodstawowy3"/>
        <w:tabs>
          <w:tab w:val="num" w:pos="426"/>
        </w:tabs>
        <w:spacing w:line="288" w:lineRule="auto"/>
        <w:ind w:left="426" w:hanging="426"/>
        <w:rPr>
          <w:sz w:val="2"/>
        </w:rPr>
      </w:pPr>
    </w:p>
    <w:p w14:paraId="62CB9AB3" w14:textId="3A6A2F23"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F12AFA">
        <w:rPr>
          <w:vertAlign w:val="superscript"/>
        </w:rPr>
        <w:t>4</w:t>
      </w:r>
      <w:r w:rsidR="002A6E36">
        <w:rPr>
          <w:vertAlign w:val="superscript"/>
        </w:rPr>
        <w:t>)</w:t>
      </w:r>
      <w:r w:rsidRPr="00CF3510">
        <w:t xml:space="preserve"> wobec osób fizycznych, od których dane osobowe bezpośrednio lub pośrednio pozyskałam/pozyskałem w celu ubiegania się o udzielenie zamówienia publicznego </w:t>
      </w:r>
      <w:r w:rsidR="006E0DB9">
        <w:br/>
      </w:r>
      <w:r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FAA277" w14:textId="77777777" w:rsidR="00B32114" w:rsidRPr="00B32114" w:rsidRDefault="00B32114" w:rsidP="00B32114">
      <w:pPr>
        <w:pStyle w:val="WW-Tekstpodstawowy3"/>
        <w:spacing w:line="288" w:lineRule="auto"/>
        <w:ind w:left="426"/>
        <w:rPr>
          <w:sz w:val="2"/>
        </w:rPr>
      </w:pPr>
    </w:p>
    <w:p w14:paraId="2537761D" w14:textId="77777777" w:rsidR="00B32114" w:rsidRPr="00B32114" w:rsidRDefault="00B32114" w:rsidP="00B32114">
      <w:pPr>
        <w:pStyle w:val="WW-Tekstpodstawowy3"/>
        <w:spacing w:line="288" w:lineRule="auto"/>
        <w:ind w:left="426"/>
        <w:rPr>
          <w:sz w:val="2"/>
        </w:rPr>
      </w:pPr>
    </w:p>
    <w:p w14:paraId="5BBB09EE" w14:textId="77777777" w:rsidR="00B32114" w:rsidRPr="009A6604" w:rsidRDefault="00B32114" w:rsidP="00B32114">
      <w:pPr>
        <w:pStyle w:val="WW-Tekstpodstawowy3"/>
        <w:spacing w:line="288" w:lineRule="auto"/>
        <w:ind w:left="426"/>
        <w:rPr>
          <w:sz w:val="2"/>
        </w:rPr>
      </w:pPr>
    </w:p>
    <w:p w14:paraId="3178CFAC" w14:textId="77777777" w:rsidR="00BA1DB7" w:rsidRPr="00C250A2" w:rsidRDefault="00BA1DB7" w:rsidP="00C250A2">
      <w:pPr>
        <w:pStyle w:val="WW-Tekstpodstawowy3"/>
        <w:tabs>
          <w:tab w:val="left" w:pos="426"/>
        </w:tabs>
        <w:spacing w:line="288" w:lineRule="auto"/>
        <w:rPr>
          <w:sz w:val="2"/>
        </w:rPr>
      </w:pPr>
    </w:p>
    <w:p w14:paraId="02C3B5A8" w14:textId="77777777" w:rsidR="00BA1DB7" w:rsidRPr="005848B8" w:rsidRDefault="00BA1DB7" w:rsidP="00BA1DB7">
      <w:pPr>
        <w:pStyle w:val="WW-Tekstpodstawowy3"/>
        <w:spacing w:line="288" w:lineRule="auto"/>
        <w:rPr>
          <w:sz w:val="2"/>
          <w:szCs w:val="18"/>
        </w:rPr>
      </w:pPr>
    </w:p>
    <w:p w14:paraId="291C9C0A" w14:textId="77777777" w:rsidR="00562806" w:rsidRPr="00EA7EEB" w:rsidRDefault="00562806" w:rsidP="003E2192">
      <w:pPr>
        <w:pStyle w:val="WW-Tekstpodstawowy3"/>
        <w:tabs>
          <w:tab w:val="num" w:pos="426"/>
        </w:tabs>
        <w:spacing w:line="288" w:lineRule="auto"/>
        <w:ind w:left="426" w:hanging="426"/>
        <w:rPr>
          <w:sz w:val="2"/>
        </w:rPr>
      </w:pPr>
    </w:p>
    <w:p w14:paraId="46E5B865" w14:textId="1E7D4E8C" w:rsidR="00897DC9" w:rsidRPr="004E07C6" w:rsidRDefault="00897DC9" w:rsidP="004E07C6">
      <w:pPr>
        <w:tabs>
          <w:tab w:val="left" w:pos="426"/>
        </w:tabs>
        <w:spacing w:line="288" w:lineRule="auto"/>
        <w:jc w:val="both"/>
        <w:rPr>
          <w:rFonts w:ascii="Arial" w:hAnsi="Arial" w:cs="Arial"/>
          <w:sz w:val="2"/>
        </w:rPr>
      </w:pPr>
    </w:p>
    <w:p w14:paraId="6331064F" w14:textId="77777777" w:rsidR="00FD75CB" w:rsidRDefault="00FD75CB" w:rsidP="003844DC">
      <w:pPr>
        <w:pStyle w:val="WW-Tekstpodstawowy3"/>
        <w:spacing w:line="288" w:lineRule="auto"/>
        <w:rPr>
          <w:sz w:val="2"/>
        </w:rPr>
      </w:pPr>
    </w:p>
    <w:p w14:paraId="75DFE756" w14:textId="77777777" w:rsidR="00897DC9" w:rsidRDefault="00897DC9" w:rsidP="003844DC">
      <w:pPr>
        <w:pStyle w:val="WW-Tekstpodstawowy3"/>
        <w:spacing w:line="288" w:lineRule="auto"/>
        <w:rPr>
          <w:sz w:val="2"/>
        </w:rPr>
      </w:pPr>
    </w:p>
    <w:p w14:paraId="29BAB69E" w14:textId="77777777" w:rsidR="00897DC9" w:rsidRDefault="00897DC9" w:rsidP="00897DC9">
      <w:pPr>
        <w:pStyle w:val="WW-Tekstpodstawowy3"/>
        <w:spacing w:line="288" w:lineRule="auto"/>
        <w:ind w:left="426"/>
        <w:rPr>
          <w:sz w:val="2"/>
        </w:rPr>
      </w:pPr>
    </w:p>
    <w:p w14:paraId="7AFCA648" w14:textId="77777777" w:rsidR="00897DC9" w:rsidRDefault="00897DC9" w:rsidP="00897DC9">
      <w:pPr>
        <w:pStyle w:val="WW-Tekstpodstawowy3"/>
        <w:spacing w:line="288" w:lineRule="auto"/>
        <w:ind w:left="426"/>
        <w:rPr>
          <w:sz w:val="2"/>
        </w:rPr>
      </w:pPr>
    </w:p>
    <w:p w14:paraId="49842505" w14:textId="77777777" w:rsidR="00897DC9" w:rsidRDefault="00897DC9" w:rsidP="00897DC9">
      <w:pPr>
        <w:pStyle w:val="WW-Tekstpodstawowy3"/>
        <w:spacing w:line="288" w:lineRule="auto"/>
        <w:ind w:left="426"/>
        <w:rPr>
          <w:sz w:val="2"/>
        </w:rPr>
      </w:pPr>
    </w:p>
    <w:p w14:paraId="6D8D1D3C" w14:textId="77777777" w:rsidR="00897DC9" w:rsidRPr="00897DC9" w:rsidRDefault="00897DC9" w:rsidP="00897DC9">
      <w:pPr>
        <w:pStyle w:val="WW-Tekstpodstawowy3"/>
        <w:spacing w:line="288" w:lineRule="auto"/>
        <w:ind w:left="426"/>
        <w:rPr>
          <w:sz w:val="2"/>
        </w:rPr>
      </w:pPr>
    </w:p>
    <w:p w14:paraId="59A780A1" w14:textId="4790D227"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F12AFA">
        <w:rPr>
          <w:vertAlign w:val="superscript"/>
        </w:rPr>
        <w:t>3</w:t>
      </w:r>
      <w:r w:rsidR="002A6E36">
        <w:rPr>
          <w:vertAlign w:val="superscript"/>
        </w:rPr>
        <w:t>)</w:t>
      </w:r>
      <w:r w:rsidRPr="00CF3510">
        <w:t xml:space="preserve"> powierzyć części zamówienia podwykonawcom:</w:t>
      </w:r>
    </w:p>
    <w:p w14:paraId="09FE87D1" w14:textId="77777777" w:rsidR="00281808" w:rsidRPr="00986F93" w:rsidRDefault="00281808" w:rsidP="00281808">
      <w:pPr>
        <w:pStyle w:val="WW-Tekstpodstawowy3"/>
        <w:spacing w:line="288" w:lineRule="auto"/>
        <w:rPr>
          <w:sz w:val="4"/>
        </w:rPr>
      </w:pPr>
    </w:p>
    <w:p w14:paraId="04AD22EA" w14:textId="77777777" w:rsidR="00986F93" w:rsidRPr="0009069F" w:rsidRDefault="00281808" w:rsidP="0009069F">
      <w:pPr>
        <w:pStyle w:val="WW-Tekstpodstawowy3"/>
        <w:spacing w:line="288" w:lineRule="auto"/>
        <w:rPr>
          <w:sz w:val="2"/>
        </w:rPr>
      </w:pPr>
      <w:r>
        <w:t xml:space="preserve">      </w:t>
      </w:r>
      <w:r w:rsidR="006715DE">
        <w:t xml:space="preserve"> </w:t>
      </w:r>
    </w:p>
    <w:p w14:paraId="01211127" w14:textId="77777777" w:rsidR="00986F93" w:rsidRDefault="00986F93" w:rsidP="00281808">
      <w:pPr>
        <w:tabs>
          <w:tab w:val="left" w:pos="1440"/>
        </w:tabs>
        <w:rPr>
          <w:color w:val="auto"/>
          <w:sz w:val="8"/>
          <w:lang w:eastAsia="pl-PL"/>
        </w:rPr>
      </w:pPr>
    </w:p>
    <w:p w14:paraId="6C9BA3BC"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562806">
            <w:pPr>
              <w:spacing w:line="288" w:lineRule="auto"/>
              <w:jc w:val="center"/>
              <w:rPr>
                <w:rFonts w:ascii="Arial" w:hAnsi="Arial"/>
                <w:color w:val="auto"/>
                <w:sz w:val="22"/>
                <w:lang w:eastAsia="pl-PL"/>
              </w:rPr>
            </w:pPr>
          </w:p>
        </w:tc>
      </w:tr>
    </w:tbl>
    <w:p w14:paraId="5A3E344E"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F6984E1" w14:textId="77777777" w:rsidR="00EC0AD8" w:rsidRDefault="00EC0AD8" w:rsidP="00CF3510">
      <w:pPr>
        <w:pStyle w:val="WW-Tekstpodstawowy3"/>
        <w:spacing w:line="288" w:lineRule="auto"/>
        <w:rPr>
          <w:sz w:val="8"/>
          <w:szCs w:val="10"/>
        </w:rPr>
      </w:pPr>
    </w:p>
    <w:p w14:paraId="2E1B7ED6" w14:textId="77777777" w:rsidR="00283ED3" w:rsidRDefault="00283ED3" w:rsidP="00CF3510">
      <w:pPr>
        <w:pStyle w:val="WW-Tekstpodstawowy3"/>
        <w:spacing w:line="288" w:lineRule="auto"/>
        <w:rPr>
          <w:sz w:val="8"/>
          <w:szCs w:val="10"/>
        </w:rPr>
      </w:pPr>
    </w:p>
    <w:p w14:paraId="6FDD9C13" w14:textId="77777777" w:rsidR="00281808" w:rsidRPr="00281808" w:rsidRDefault="00281808" w:rsidP="00CF3510">
      <w:pPr>
        <w:pStyle w:val="WW-Tekstpodstawowy3"/>
        <w:spacing w:line="288" w:lineRule="auto"/>
        <w:rPr>
          <w:sz w:val="2"/>
          <w:szCs w:val="10"/>
        </w:rPr>
      </w:pPr>
    </w:p>
    <w:p w14:paraId="23B977EB" w14:textId="77777777" w:rsidR="00281808" w:rsidRPr="00F16BD4" w:rsidRDefault="00F16BD4" w:rsidP="00F16BD4">
      <w:pPr>
        <w:pStyle w:val="WW-Tekstpodstawowy3"/>
        <w:spacing w:line="288" w:lineRule="auto"/>
        <w:rPr>
          <w:sz w:val="2"/>
        </w:rPr>
      </w:pPr>
      <w:r>
        <w:t xml:space="preserve">   </w:t>
      </w:r>
    </w:p>
    <w:p w14:paraId="1D3A4552" w14:textId="77777777" w:rsidR="00EC0AD8" w:rsidRDefault="00EC0AD8" w:rsidP="00CF3510">
      <w:pPr>
        <w:pStyle w:val="WW-Tekstpodstawowy3"/>
        <w:spacing w:line="288" w:lineRule="auto"/>
        <w:rPr>
          <w:sz w:val="10"/>
          <w:szCs w:val="10"/>
        </w:rPr>
      </w:pPr>
    </w:p>
    <w:p w14:paraId="5F82112F"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Pr="00F12AFA" w:rsidRDefault="00A16029" w:rsidP="00001B97">
      <w:pPr>
        <w:pStyle w:val="WW-Tekstpodstawowy3"/>
        <w:numPr>
          <w:ilvl w:val="0"/>
          <w:numId w:val="48"/>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t>o cenach towarów i usług (</w:t>
      </w:r>
      <w:proofErr w:type="spellStart"/>
      <w:r w:rsidRPr="002A6E36">
        <w:rPr>
          <w:sz w:val="18"/>
          <w:szCs w:val="18"/>
        </w:rPr>
        <w:t>t.j</w:t>
      </w:r>
      <w:proofErr w:type="spellEnd"/>
      <w:r w:rsidRPr="002A6E36">
        <w:rPr>
          <w:sz w:val="18"/>
          <w:szCs w:val="18"/>
        </w:rPr>
        <w:t>.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 xml:space="preserve">mie się również stawkę </w:t>
      </w:r>
      <w:r w:rsidR="00543F2E" w:rsidRPr="00F12AFA">
        <w:rPr>
          <w:sz w:val="18"/>
          <w:szCs w:val="18"/>
        </w:rPr>
        <w:t>taryfową;</w:t>
      </w:r>
    </w:p>
    <w:p w14:paraId="41C9AA1A" w14:textId="624A2446" w:rsidR="00F12AFA" w:rsidRPr="00F12AFA" w:rsidRDefault="00F12AFA" w:rsidP="00001B97">
      <w:pPr>
        <w:pStyle w:val="Akapitzlist"/>
        <w:numPr>
          <w:ilvl w:val="0"/>
          <w:numId w:val="48"/>
        </w:numPr>
        <w:spacing w:line="288" w:lineRule="auto"/>
        <w:ind w:left="426" w:hanging="284"/>
        <w:jc w:val="both"/>
        <w:rPr>
          <w:rFonts w:ascii="Arial" w:hAnsi="Arial" w:cs="Arial"/>
          <w:color w:val="auto"/>
          <w:sz w:val="18"/>
          <w:szCs w:val="18"/>
          <w:lang w:eastAsia="pl-PL"/>
        </w:rPr>
      </w:pPr>
      <w:r w:rsidRPr="00F12AFA">
        <w:rPr>
          <w:rFonts w:ascii="Arial" w:hAnsi="Arial" w:cs="Arial"/>
          <w:color w:val="auto"/>
          <w:sz w:val="18"/>
          <w:szCs w:val="18"/>
          <w:lang w:eastAsia="pl-PL"/>
        </w:rPr>
        <w:t xml:space="preserve">UWAGA! Kryterium oceny ofert </w:t>
      </w:r>
    </w:p>
    <w:p w14:paraId="708F7E49" w14:textId="77777777" w:rsidR="00F12AFA" w:rsidRPr="00F12AFA" w:rsidRDefault="00F12AFA" w:rsidP="00F12AFA">
      <w:pPr>
        <w:spacing w:line="288" w:lineRule="auto"/>
        <w:ind w:left="142" w:firstLine="283"/>
        <w:jc w:val="both"/>
        <w:rPr>
          <w:rFonts w:ascii="Arial" w:hAnsi="Arial" w:cs="Arial"/>
          <w:color w:val="auto"/>
          <w:sz w:val="18"/>
          <w:szCs w:val="18"/>
          <w:lang w:eastAsia="pl-PL"/>
        </w:rPr>
      </w:pPr>
      <w:r w:rsidRPr="00F12AFA">
        <w:rPr>
          <w:rFonts w:ascii="Arial" w:hAnsi="Arial" w:cs="Arial"/>
          <w:color w:val="auto"/>
          <w:sz w:val="18"/>
          <w:szCs w:val="18"/>
          <w:lang w:eastAsia="pl-PL"/>
        </w:rPr>
        <w:t xml:space="preserve">Do obliczenia punktacji w kryterium </w:t>
      </w:r>
      <w:r w:rsidRPr="00F12AFA">
        <w:rPr>
          <w:rFonts w:ascii="Arial" w:hAnsi="Arial" w:cs="Arial"/>
          <w:bCs/>
          <w:color w:val="auto"/>
          <w:sz w:val="18"/>
          <w:szCs w:val="18"/>
          <w:lang w:eastAsia="pl-PL"/>
        </w:rPr>
        <w:t>okres gwarancji</w:t>
      </w:r>
      <w:r w:rsidRPr="00F12AFA">
        <w:rPr>
          <w:rFonts w:ascii="Arial" w:eastAsia="MS Mincho" w:hAnsi="Arial" w:cs="Arial"/>
          <w:color w:val="auto"/>
          <w:sz w:val="18"/>
          <w:szCs w:val="18"/>
          <w:lang w:eastAsia="pl-PL"/>
        </w:rPr>
        <w:t>,</w:t>
      </w:r>
      <w:r w:rsidRPr="00F12AFA">
        <w:rPr>
          <w:rFonts w:ascii="Arial" w:hAnsi="Arial" w:cs="Arial"/>
          <w:color w:val="auto"/>
          <w:sz w:val="18"/>
          <w:szCs w:val="18"/>
          <w:lang w:eastAsia="pl-PL"/>
        </w:rPr>
        <w:t xml:space="preserve"> Zamawiający zastosuje zapisy punktu 14 SWZ.</w:t>
      </w:r>
    </w:p>
    <w:p w14:paraId="4BECA45D" w14:textId="339EB8DB" w:rsidR="00F12AFA" w:rsidRPr="00F12AFA" w:rsidRDefault="00F12AFA" w:rsidP="00F12AFA">
      <w:pPr>
        <w:spacing w:line="288" w:lineRule="auto"/>
        <w:ind w:left="709"/>
        <w:jc w:val="both"/>
        <w:rPr>
          <w:rFonts w:ascii="Arial" w:hAnsi="Arial" w:cs="Arial"/>
          <w:color w:val="auto"/>
          <w:sz w:val="18"/>
          <w:szCs w:val="18"/>
          <w:lang w:eastAsia="pl-PL"/>
        </w:rPr>
      </w:pPr>
      <w:r w:rsidRPr="00F12AFA">
        <w:rPr>
          <w:rFonts w:ascii="Arial" w:hAnsi="Arial" w:cs="Arial"/>
          <w:color w:val="auto"/>
          <w:sz w:val="18"/>
          <w:szCs w:val="18"/>
          <w:lang w:eastAsia="pl-PL"/>
        </w:rPr>
        <w:t xml:space="preserve">W przypadku, gdy Wykonawca w pkt </w:t>
      </w:r>
      <w:r w:rsidR="00EE484E">
        <w:rPr>
          <w:rFonts w:ascii="Arial" w:hAnsi="Arial" w:cs="Arial"/>
          <w:color w:val="auto"/>
          <w:sz w:val="18"/>
          <w:szCs w:val="18"/>
          <w:lang w:eastAsia="pl-PL"/>
        </w:rPr>
        <w:t>3</w:t>
      </w:r>
      <w:r w:rsidRPr="00F12AFA">
        <w:rPr>
          <w:rFonts w:ascii="Arial" w:hAnsi="Arial" w:cs="Arial"/>
          <w:color w:val="auto"/>
          <w:sz w:val="18"/>
          <w:szCs w:val="18"/>
          <w:lang w:eastAsia="pl-PL"/>
        </w:rPr>
        <w:t xml:space="preserve"> Formularza oferty: </w:t>
      </w:r>
    </w:p>
    <w:p w14:paraId="506A68B6" w14:textId="77777777" w:rsidR="00F12AFA" w:rsidRPr="00F12AFA" w:rsidRDefault="00F12AFA" w:rsidP="0094142A">
      <w:pPr>
        <w:pStyle w:val="Akapitzlist"/>
        <w:numPr>
          <w:ilvl w:val="0"/>
          <w:numId w:val="144"/>
        </w:numPr>
        <w:spacing w:line="288" w:lineRule="auto"/>
        <w:jc w:val="both"/>
        <w:rPr>
          <w:rFonts w:ascii="Arial" w:hAnsi="Arial" w:cs="Arial"/>
          <w:color w:val="auto"/>
          <w:sz w:val="18"/>
          <w:szCs w:val="18"/>
          <w:lang w:eastAsia="pl-PL"/>
        </w:rPr>
      </w:pPr>
      <w:r w:rsidRPr="00F12AFA">
        <w:rPr>
          <w:rFonts w:ascii="Arial" w:hAnsi="Arial" w:cs="Arial"/>
          <w:color w:val="auto"/>
          <w:sz w:val="18"/>
          <w:szCs w:val="18"/>
          <w:lang w:eastAsia="pl-PL"/>
        </w:rPr>
        <w:t>nie wskaże okresu udzielonej gwarancji, Zamawiający uzna, iż Wykonawca udzieli gwarancji w minimalnym wymaganym przez Zamawiającego okresie;</w:t>
      </w:r>
    </w:p>
    <w:p w14:paraId="1D4001A9" w14:textId="77777777" w:rsidR="00F12AFA" w:rsidRPr="00F12AFA" w:rsidRDefault="00F12AFA" w:rsidP="0094142A">
      <w:pPr>
        <w:pStyle w:val="Akapitzlist"/>
        <w:numPr>
          <w:ilvl w:val="0"/>
          <w:numId w:val="144"/>
        </w:numPr>
        <w:spacing w:line="288" w:lineRule="auto"/>
        <w:jc w:val="both"/>
        <w:rPr>
          <w:rFonts w:ascii="Arial" w:hAnsi="Arial" w:cs="Arial"/>
          <w:color w:val="auto"/>
          <w:sz w:val="18"/>
          <w:szCs w:val="18"/>
          <w:lang w:eastAsia="pl-PL"/>
        </w:rPr>
      </w:pPr>
      <w:r w:rsidRPr="00F12AFA">
        <w:rPr>
          <w:rFonts w:ascii="Arial" w:hAnsi="Arial" w:cs="Arial"/>
          <w:color w:val="auto"/>
          <w:sz w:val="18"/>
          <w:szCs w:val="18"/>
          <w:lang w:eastAsia="pl-PL"/>
        </w:rPr>
        <w:t xml:space="preserve">wskaże okres inny niż dopuszczony przez Zamawiającego, Zamawiający odrzuci ofertę na podstawie art. 226 ust. 1 pkt 5 ustawy </w:t>
      </w:r>
      <w:proofErr w:type="spellStart"/>
      <w:r w:rsidRPr="00F12AFA">
        <w:rPr>
          <w:rFonts w:ascii="Arial" w:hAnsi="Arial" w:cs="Arial"/>
          <w:color w:val="auto"/>
          <w:sz w:val="18"/>
          <w:szCs w:val="18"/>
          <w:lang w:eastAsia="pl-PL"/>
        </w:rPr>
        <w:t>Pzp</w:t>
      </w:r>
      <w:proofErr w:type="spellEnd"/>
      <w:r w:rsidRPr="00F12AFA">
        <w:rPr>
          <w:rFonts w:ascii="Arial" w:hAnsi="Arial" w:cs="Arial"/>
          <w:color w:val="auto"/>
          <w:sz w:val="18"/>
          <w:szCs w:val="18"/>
          <w:lang w:eastAsia="pl-PL"/>
        </w:rPr>
        <w:t>.</w:t>
      </w:r>
    </w:p>
    <w:p w14:paraId="49094B4F" w14:textId="77777777" w:rsidR="009F28B0" w:rsidRDefault="00543F2E" w:rsidP="0094142A">
      <w:pPr>
        <w:pStyle w:val="WW-Tekstpodstawowy3"/>
        <w:numPr>
          <w:ilvl w:val="0"/>
          <w:numId w:val="144"/>
        </w:numPr>
        <w:tabs>
          <w:tab w:val="left" w:pos="142"/>
        </w:tabs>
        <w:spacing w:line="288" w:lineRule="auto"/>
        <w:ind w:left="426" w:hanging="284"/>
        <w:rPr>
          <w:sz w:val="18"/>
          <w:szCs w:val="18"/>
        </w:rPr>
      </w:pPr>
      <w:r w:rsidRPr="009F28B0">
        <w:rPr>
          <w:sz w:val="18"/>
          <w:szCs w:val="18"/>
        </w:rPr>
        <w:t>niepotrzebne skreślić;</w:t>
      </w:r>
    </w:p>
    <w:p w14:paraId="049AF2EA" w14:textId="632BB141" w:rsidR="009F28B0" w:rsidRDefault="003B308F" w:rsidP="0094142A">
      <w:pPr>
        <w:pStyle w:val="WW-Tekstpodstawowy3"/>
        <w:numPr>
          <w:ilvl w:val="0"/>
          <w:numId w:val="144"/>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F28B0">
        <w:rPr>
          <w:sz w:val="18"/>
          <w:szCs w:val="18"/>
        </w:rPr>
        <w:t>Dz.Urz</w:t>
      </w:r>
      <w:proofErr w:type="spellEnd"/>
      <w:r w:rsidRPr="009F28B0">
        <w:rPr>
          <w:sz w:val="18"/>
          <w:szCs w:val="18"/>
        </w:rPr>
        <w:t xml:space="preserve">. UE L 119 </w:t>
      </w:r>
      <w:r w:rsidR="006E0DB9">
        <w:rPr>
          <w:sz w:val="18"/>
          <w:szCs w:val="18"/>
        </w:rPr>
        <w:br/>
      </w:r>
      <w:r w:rsidRPr="009F28B0">
        <w:rPr>
          <w:sz w:val="18"/>
          <w:szCs w:val="18"/>
        </w:rPr>
        <w:t>z 04.05.2016, str. 1.</w:t>
      </w:r>
      <w:r w:rsidR="001361BB">
        <w:rPr>
          <w:sz w:val="18"/>
          <w:szCs w:val="18"/>
        </w:rPr>
        <w:t>),</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D65C19">
          <w:headerReference w:type="default" r:id="rId18"/>
          <w:footerReference w:type="default" r:id="rId19"/>
          <w:headerReference w:type="first" r:id="rId20"/>
          <w:footerReference w:type="first" r:id="rId21"/>
          <w:pgSz w:w="11906" w:h="16838"/>
          <w:pgMar w:top="1106" w:right="1274" w:bottom="1276" w:left="1418" w:header="0" w:footer="0" w:gutter="0"/>
          <w:cols w:space="708"/>
          <w:formProt w:val="0"/>
          <w:titlePg/>
          <w:docGrid w:linePitch="326" w:charSpace="-6145"/>
        </w:sectPr>
      </w:pPr>
    </w:p>
    <w:p w14:paraId="6EE7CC59" w14:textId="77777777" w:rsidR="00511200" w:rsidRDefault="00511200" w:rsidP="00511200">
      <w:pPr>
        <w:spacing w:line="288" w:lineRule="auto"/>
        <w:ind w:left="7200"/>
        <w:rPr>
          <w:rFonts w:ascii="Arial" w:hAnsi="Arial" w:cs="Arial"/>
          <w:b/>
          <w:sz w:val="22"/>
        </w:rPr>
      </w:pPr>
      <w:r>
        <w:rPr>
          <w:rFonts w:ascii="Arial" w:hAnsi="Arial" w:cs="Arial"/>
          <w:b/>
          <w:sz w:val="22"/>
        </w:rPr>
        <w:lastRenderedPageBreak/>
        <w:t xml:space="preserve">    </w:t>
      </w:r>
      <w:r w:rsidRPr="00C016B9">
        <w:rPr>
          <w:rFonts w:ascii="Arial" w:hAnsi="Arial" w:cs="Arial"/>
          <w:b/>
          <w:sz w:val="22"/>
        </w:rPr>
        <w:t>Załącznik nr 2</w:t>
      </w:r>
    </w:p>
    <w:p w14:paraId="4D976665" w14:textId="77777777" w:rsidR="00511200" w:rsidRPr="00C016B9" w:rsidRDefault="00511200" w:rsidP="00511200">
      <w:pPr>
        <w:spacing w:line="288" w:lineRule="auto"/>
        <w:ind w:left="7200"/>
        <w:rPr>
          <w:rFonts w:ascii="Arial" w:hAnsi="Arial" w:cs="Arial"/>
          <w:b/>
          <w:sz w:val="22"/>
        </w:rPr>
      </w:pPr>
    </w:p>
    <w:p w14:paraId="44401878" w14:textId="77777777" w:rsidR="00511200" w:rsidRPr="002739A2" w:rsidRDefault="00511200"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21BC4D0A"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F12AFA" w:rsidRPr="00F12AFA">
        <w:rPr>
          <w:rFonts w:ascii="Arial" w:hAnsi="Arial" w:cs="Arial"/>
          <w:b/>
          <w:bCs/>
          <w:sz w:val="22"/>
          <w:szCs w:val="22"/>
        </w:rPr>
        <w:t>Rozbudowa placu zabaw na Bulwarze Nadwiślańskim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001B97">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001B97">
      <w:pPr>
        <w:pStyle w:val="Akapitzlist"/>
        <w:widowControl/>
        <w:numPr>
          <w:ilvl w:val="1"/>
          <w:numId w:val="6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001B97">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77777777" w:rsidR="00511200" w:rsidRPr="00A860E6" w:rsidRDefault="00511200" w:rsidP="00001B97">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2023 r., poz. 1497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001B97">
      <w:pPr>
        <w:widowControl/>
        <w:numPr>
          <w:ilvl w:val="1"/>
          <w:numId w:val="6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001B97">
      <w:pPr>
        <w:pStyle w:val="Akapitzlist"/>
        <w:numPr>
          <w:ilvl w:val="1"/>
          <w:numId w:val="64"/>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CB3C3C" w:rsidP="00001B97">
      <w:pPr>
        <w:numPr>
          <w:ilvl w:val="0"/>
          <w:numId w:val="63"/>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001B97">
      <w:pPr>
        <w:numPr>
          <w:ilvl w:val="0"/>
          <w:numId w:val="63"/>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001B97">
      <w:pPr>
        <w:pStyle w:val="WW-Tekstpodstawowy3"/>
        <w:numPr>
          <w:ilvl w:val="0"/>
          <w:numId w:val="63"/>
        </w:numPr>
        <w:spacing w:line="288" w:lineRule="auto"/>
        <w:rPr>
          <w:rFonts w:eastAsia="Arial"/>
          <w:color w:val="000000"/>
          <w:szCs w:val="22"/>
        </w:rPr>
      </w:pPr>
      <w:r w:rsidRPr="00CF3510">
        <w:rPr>
          <w:color w:val="000000"/>
          <w:szCs w:val="22"/>
        </w:rPr>
        <w:lastRenderedPageBreak/>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001B97">
      <w:pPr>
        <w:pStyle w:val="Akapitzlist"/>
        <w:widowControl/>
        <w:numPr>
          <w:ilvl w:val="1"/>
          <w:numId w:val="6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001B97">
      <w:pPr>
        <w:pStyle w:val="Akapitzlist"/>
        <w:numPr>
          <w:ilvl w:val="0"/>
          <w:numId w:val="65"/>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001B97">
      <w:pPr>
        <w:pStyle w:val="Akapitzlist"/>
        <w:numPr>
          <w:ilvl w:val="0"/>
          <w:numId w:val="65"/>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001B97">
      <w:pPr>
        <w:pStyle w:val="Tekstprzypisudolnego"/>
        <w:numPr>
          <w:ilvl w:val="0"/>
          <w:numId w:val="65"/>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7A8DCC96" w14:textId="77777777" w:rsidR="00F12AFA" w:rsidRDefault="00F12AFA" w:rsidP="001C4E50">
      <w:pPr>
        <w:spacing w:line="288" w:lineRule="auto"/>
        <w:ind w:left="6480" w:firstLine="720"/>
        <w:jc w:val="both"/>
        <w:rPr>
          <w:rFonts w:ascii="Arial" w:hAnsi="Arial" w:cs="Arial"/>
          <w:b/>
          <w:sz w:val="22"/>
          <w:szCs w:val="16"/>
        </w:rPr>
      </w:pPr>
    </w:p>
    <w:p w14:paraId="557D1A6A" w14:textId="77777777" w:rsidR="00F12AFA" w:rsidRDefault="00F12AFA" w:rsidP="001C4E50">
      <w:pPr>
        <w:spacing w:line="288" w:lineRule="auto"/>
        <w:ind w:left="6480" w:firstLine="720"/>
        <w:jc w:val="both"/>
        <w:rPr>
          <w:rFonts w:ascii="Arial" w:hAnsi="Arial" w:cs="Arial"/>
          <w:b/>
          <w:sz w:val="22"/>
          <w:szCs w:val="16"/>
        </w:rPr>
      </w:pPr>
    </w:p>
    <w:p w14:paraId="1A64F7EE" w14:textId="77777777" w:rsidR="00F12AFA" w:rsidRDefault="00F12AFA"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03C42E93" w14:textId="77777777" w:rsidR="009B5B13" w:rsidRDefault="009B5B13"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456011D4"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F12AFA" w:rsidRPr="00F12AFA">
        <w:rPr>
          <w:rFonts w:ascii="Arial" w:hAnsi="Arial" w:cs="Arial"/>
          <w:b/>
          <w:bCs/>
          <w:color w:val="auto"/>
          <w:sz w:val="22"/>
          <w:szCs w:val="22"/>
          <w:lang w:eastAsia="pl-PL"/>
        </w:rPr>
        <w:t>Rozbudowa placu zabaw na Bulwarze Nadwiślańskim  w Tczewie</w:t>
      </w:r>
      <w:r w:rsidR="009B5B13">
        <w:rPr>
          <w:rFonts w:ascii="Arial" w:hAnsi="Arial" w:cs="Arial"/>
          <w:b/>
          <w:bCs/>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1C01D543"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60323FA6" w14:textId="77777777" w:rsidR="00F12AFA" w:rsidRDefault="00F12AFA" w:rsidP="007F7AAC">
      <w:pPr>
        <w:spacing w:line="288" w:lineRule="auto"/>
        <w:ind w:left="6480" w:firstLine="720"/>
        <w:jc w:val="both"/>
        <w:rPr>
          <w:rFonts w:ascii="Arial" w:hAnsi="Arial" w:cs="Arial"/>
          <w:b/>
          <w:sz w:val="22"/>
          <w:szCs w:val="16"/>
        </w:rPr>
      </w:pPr>
    </w:p>
    <w:p w14:paraId="34870D06" w14:textId="77777777" w:rsidR="00F12AFA" w:rsidRDefault="00F12AFA" w:rsidP="007F7AAC">
      <w:pPr>
        <w:spacing w:line="288" w:lineRule="auto"/>
        <w:ind w:left="6480" w:firstLine="720"/>
        <w:jc w:val="both"/>
        <w:rPr>
          <w:rFonts w:ascii="Arial" w:hAnsi="Arial" w:cs="Arial"/>
          <w:b/>
          <w:sz w:val="22"/>
          <w:szCs w:val="16"/>
        </w:rPr>
      </w:pPr>
    </w:p>
    <w:p w14:paraId="200913AA" w14:textId="77777777" w:rsidR="00F12AFA" w:rsidRDefault="00F12AFA" w:rsidP="007F7AAC">
      <w:pPr>
        <w:spacing w:line="288" w:lineRule="auto"/>
        <w:ind w:left="6480" w:firstLine="720"/>
        <w:jc w:val="both"/>
        <w:rPr>
          <w:rFonts w:ascii="Arial" w:hAnsi="Arial" w:cs="Arial"/>
          <w:b/>
          <w:sz w:val="22"/>
          <w:szCs w:val="16"/>
        </w:rPr>
      </w:pPr>
    </w:p>
    <w:p w14:paraId="2D2A4C8B" w14:textId="77777777" w:rsidR="00F12AFA" w:rsidRDefault="00F12AFA"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F837C1" w:rsidRPr="00CF3510" w14:paraId="107BAB25" w14:textId="77777777" w:rsidTr="0068368B">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14:paraId="0F1824C5" w14:textId="77777777" w:rsidR="00F837C1" w:rsidRPr="00CF3510" w:rsidRDefault="00F837C1" w:rsidP="0068368B">
            <w:pPr>
              <w:spacing w:line="288" w:lineRule="auto"/>
              <w:jc w:val="both"/>
              <w:rPr>
                <w:rFonts w:ascii="Arial" w:hAnsi="Arial" w:cs="Arial"/>
                <w:b/>
                <w:sz w:val="18"/>
                <w:szCs w:val="18"/>
              </w:rPr>
            </w:pPr>
          </w:p>
          <w:p w14:paraId="2C475AD5" w14:textId="77777777" w:rsidR="00F837C1" w:rsidRPr="00CF3510" w:rsidRDefault="00F837C1" w:rsidP="0068368B">
            <w:pPr>
              <w:spacing w:line="288" w:lineRule="auto"/>
              <w:jc w:val="both"/>
              <w:rPr>
                <w:rFonts w:ascii="Arial" w:hAnsi="Arial" w:cs="Arial"/>
                <w:b/>
                <w:sz w:val="18"/>
                <w:szCs w:val="18"/>
              </w:rPr>
            </w:pPr>
          </w:p>
          <w:p w14:paraId="487458DF" w14:textId="77777777" w:rsidR="00F837C1" w:rsidRPr="00CF3510" w:rsidRDefault="00F837C1" w:rsidP="0068368B">
            <w:pPr>
              <w:spacing w:line="288" w:lineRule="auto"/>
              <w:jc w:val="center"/>
              <w:rPr>
                <w:rFonts w:ascii="Arial" w:hAnsi="Arial" w:cs="Arial"/>
                <w:b/>
                <w:sz w:val="18"/>
                <w:szCs w:val="18"/>
              </w:rPr>
            </w:pPr>
            <w:r w:rsidRPr="00CF3510">
              <w:rPr>
                <w:rFonts w:ascii="Arial" w:hAnsi="Arial" w:cs="Arial"/>
                <w:b/>
                <w:sz w:val="18"/>
                <w:szCs w:val="18"/>
              </w:rPr>
              <w:t>Rodzaj zamówienia*</w:t>
            </w:r>
          </w:p>
          <w:p w14:paraId="32824565" w14:textId="77777777" w:rsidR="00F837C1" w:rsidRPr="00CF3510" w:rsidRDefault="00F837C1" w:rsidP="0068368B">
            <w:pPr>
              <w:spacing w:line="288" w:lineRule="auto"/>
              <w:jc w:val="both"/>
              <w:rPr>
                <w:rFonts w:ascii="Arial" w:hAnsi="Arial" w:cs="Arial"/>
                <w:b/>
                <w:sz w:val="18"/>
                <w:szCs w:val="18"/>
              </w:rPr>
            </w:pPr>
          </w:p>
          <w:p w14:paraId="4AACFA20" w14:textId="77777777" w:rsidR="00F837C1" w:rsidRPr="00CF3510" w:rsidRDefault="00F837C1" w:rsidP="0068368B">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69046D92" w14:textId="77777777" w:rsidR="00F837C1" w:rsidRPr="00CF3510" w:rsidRDefault="00F837C1" w:rsidP="0068368B">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69EC72F9" w14:textId="77777777" w:rsidR="00F837C1" w:rsidRPr="00CF3510" w:rsidRDefault="00F837C1" w:rsidP="0068368B">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2F039ABE" w14:textId="77777777" w:rsidR="00F837C1" w:rsidRPr="00CF3510" w:rsidRDefault="00F837C1" w:rsidP="0068368B">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542E29" w14:textId="77777777" w:rsidR="00F837C1" w:rsidRPr="00CF3510" w:rsidRDefault="00F837C1" w:rsidP="0068368B">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F837C1" w:rsidRPr="00CF3510" w14:paraId="281C2857" w14:textId="77777777" w:rsidTr="0068368B">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14:paraId="73617285" w14:textId="77777777" w:rsidR="00F837C1" w:rsidRPr="00CF3510" w:rsidRDefault="00F837C1" w:rsidP="0068368B">
            <w:pPr>
              <w:spacing w:line="288" w:lineRule="auto"/>
              <w:jc w:val="both"/>
              <w:rPr>
                <w:rFonts w:ascii="Arial" w:eastAsia="Times New Roman" w:hAnsi="Arial" w:cs="Arial"/>
                <w:b/>
                <w:sz w:val="22"/>
                <w:szCs w:val="20"/>
              </w:rPr>
            </w:pPr>
          </w:p>
          <w:p w14:paraId="7C734E7A" w14:textId="77777777" w:rsidR="00F837C1" w:rsidRPr="00CF3510" w:rsidRDefault="00F837C1" w:rsidP="0068368B">
            <w:pPr>
              <w:keepNext/>
              <w:spacing w:line="288" w:lineRule="auto"/>
              <w:rPr>
                <w:rFonts w:ascii="Arial" w:eastAsia="Times New Roman" w:hAnsi="Arial" w:cs="Arial"/>
                <w:b/>
                <w:sz w:val="22"/>
                <w:szCs w:val="20"/>
              </w:rPr>
            </w:pPr>
          </w:p>
          <w:p w14:paraId="6E968964" w14:textId="77777777" w:rsidR="00F837C1" w:rsidRPr="00CF3510" w:rsidRDefault="00F837C1" w:rsidP="0068368B">
            <w:pPr>
              <w:spacing w:line="288" w:lineRule="auto"/>
              <w:jc w:val="both"/>
              <w:rPr>
                <w:rFonts w:ascii="Arial" w:eastAsia="Times New Roman" w:hAnsi="Arial" w:cs="Arial"/>
                <w:b/>
                <w:sz w:val="20"/>
                <w:szCs w:val="20"/>
              </w:rPr>
            </w:pPr>
          </w:p>
          <w:p w14:paraId="2021B0E6" w14:textId="77777777" w:rsidR="00F837C1" w:rsidRPr="00CF3510" w:rsidRDefault="00F837C1" w:rsidP="0068368B">
            <w:pPr>
              <w:keepNext/>
              <w:spacing w:line="288" w:lineRule="auto"/>
              <w:rPr>
                <w:rFonts w:ascii="Arial" w:eastAsia="Times New Roman" w:hAnsi="Arial" w:cs="Arial"/>
                <w:b/>
                <w:sz w:val="22"/>
                <w:szCs w:val="20"/>
              </w:rPr>
            </w:pPr>
          </w:p>
          <w:p w14:paraId="478C2CDD" w14:textId="77777777" w:rsidR="00F837C1" w:rsidRPr="00CF3510" w:rsidRDefault="00F837C1" w:rsidP="0068368B">
            <w:pPr>
              <w:keepNext/>
              <w:spacing w:line="288" w:lineRule="auto"/>
              <w:ind w:left="432" w:hanging="432"/>
              <w:rPr>
                <w:rFonts w:ascii="Arial" w:eastAsia="Times New Roman" w:hAnsi="Arial" w:cs="Arial"/>
                <w:b/>
                <w:sz w:val="22"/>
                <w:szCs w:val="20"/>
              </w:rPr>
            </w:pPr>
          </w:p>
          <w:p w14:paraId="67A1F4CC" w14:textId="77777777" w:rsidR="00F837C1" w:rsidRPr="00CF3510" w:rsidRDefault="00F837C1" w:rsidP="0068368B">
            <w:pPr>
              <w:keepNext/>
              <w:spacing w:line="288" w:lineRule="auto"/>
              <w:rPr>
                <w:rFonts w:ascii="Arial" w:hAnsi="Arial" w:cs="Arial"/>
                <w:sz w:val="22"/>
              </w:rPr>
            </w:pPr>
          </w:p>
          <w:p w14:paraId="4B392022" w14:textId="77777777" w:rsidR="00F837C1" w:rsidRPr="00CF3510" w:rsidRDefault="00F837C1" w:rsidP="0068368B">
            <w:pPr>
              <w:keepNext/>
              <w:spacing w:line="288" w:lineRule="auto"/>
              <w:rPr>
                <w:rFonts w:ascii="Arial" w:hAnsi="Arial" w:cs="Arial"/>
                <w:sz w:val="22"/>
              </w:rPr>
            </w:pPr>
          </w:p>
          <w:p w14:paraId="69929303" w14:textId="77777777" w:rsidR="00F837C1" w:rsidRPr="00CF3510" w:rsidRDefault="00F837C1" w:rsidP="0068368B">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371ED20D" w14:textId="77777777" w:rsidR="00F837C1" w:rsidRPr="00CF3510" w:rsidRDefault="00F837C1" w:rsidP="0068368B">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346D0F25" w14:textId="77777777" w:rsidR="00F837C1" w:rsidRPr="00CF3510" w:rsidRDefault="00F837C1" w:rsidP="0068368B">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56EAD0C9" w14:textId="77777777" w:rsidR="00F837C1" w:rsidRPr="00CF3510" w:rsidRDefault="00F837C1" w:rsidP="0068368B">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58A0C4" w14:textId="77777777" w:rsidR="00F837C1" w:rsidRPr="00CF3510" w:rsidRDefault="00F837C1" w:rsidP="0068368B">
            <w:pPr>
              <w:spacing w:line="288" w:lineRule="auto"/>
              <w:jc w:val="both"/>
              <w:rPr>
                <w:rFonts w:ascii="Arial" w:hAnsi="Arial" w:cs="Arial"/>
                <w:sz w:val="22"/>
              </w:rPr>
            </w:pPr>
          </w:p>
        </w:tc>
      </w:tr>
    </w:tbl>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6A5F37C" w14:textId="77777777" w:rsidR="00F968B0" w:rsidRPr="00FA1ACB" w:rsidRDefault="00F968B0" w:rsidP="00FA1ACB">
      <w:pPr>
        <w:spacing w:line="288" w:lineRule="auto"/>
        <w:jc w:val="both"/>
        <w:rPr>
          <w:rFonts w:ascii="Arial" w:hAnsi="Arial" w:cs="Arial"/>
          <w:i/>
          <w:color w:val="FF0000"/>
          <w:sz w:val="18"/>
          <w:szCs w:val="20"/>
        </w:rPr>
      </w:pPr>
    </w:p>
    <w:p w14:paraId="677AAB52" w14:textId="77777777" w:rsidR="00F968B0" w:rsidRPr="00CF3510" w:rsidRDefault="00F968B0" w:rsidP="00CF3510">
      <w:pPr>
        <w:spacing w:line="288" w:lineRule="auto"/>
        <w:jc w:val="both"/>
        <w:rPr>
          <w:rFonts w:ascii="Arial" w:hAnsi="Arial" w:cs="Arial"/>
          <w:i/>
          <w:color w:val="FF0000"/>
          <w:sz w:val="16"/>
          <w:szCs w:val="20"/>
        </w:rPr>
      </w:pPr>
    </w:p>
    <w:p w14:paraId="680B495F" w14:textId="77777777" w:rsidR="007719C4" w:rsidRDefault="007719C4" w:rsidP="00CF3510">
      <w:pPr>
        <w:spacing w:line="288" w:lineRule="auto"/>
        <w:jc w:val="both"/>
        <w:rPr>
          <w:rFonts w:ascii="Arial" w:hAnsi="Arial" w:cs="Arial"/>
          <w:i/>
          <w:color w:val="FF0000"/>
          <w:sz w:val="16"/>
          <w:szCs w:val="20"/>
        </w:rPr>
      </w:pPr>
    </w:p>
    <w:p w14:paraId="140AA086" w14:textId="77777777" w:rsidR="00FA1ACB" w:rsidRDefault="00FA1ACB" w:rsidP="00CF3510">
      <w:pPr>
        <w:spacing w:line="288" w:lineRule="auto"/>
        <w:jc w:val="both"/>
        <w:rPr>
          <w:rFonts w:ascii="Arial" w:hAnsi="Arial" w:cs="Arial"/>
          <w:i/>
          <w:color w:val="FF0000"/>
          <w:sz w:val="16"/>
          <w:szCs w:val="20"/>
        </w:rPr>
      </w:pPr>
    </w:p>
    <w:p w14:paraId="49FA82FE" w14:textId="77777777" w:rsidR="00FA1ACB" w:rsidRPr="00CF3510" w:rsidRDefault="00FA1ACB" w:rsidP="00CF3510">
      <w:pPr>
        <w:spacing w:line="288" w:lineRule="auto"/>
        <w:jc w:val="both"/>
        <w:rPr>
          <w:rFonts w:ascii="Arial" w:hAnsi="Arial" w:cs="Arial"/>
          <w:i/>
          <w:color w:val="FF0000"/>
          <w:sz w:val="16"/>
          <w:szCs w:val="20"/>
        </w:rPr>
      </w:pPr>
    </w:p>
    <w:p w14:paraId="60D9C805" w14:textId="08F9A7F0" w:rsidR="004B1C2C" w:rsidRDefault="00213FB9" w:rsidP="002075DB">
      <w:pPr>
        <w:spacing w:line="288" w:lineRule="auto"/>
        <w:ind w:left="142" w:hanging="142"/>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 xml:space="preserve">określony w pkt 5.1.2.4 </w:t>
      </w:r>
      <w:r w:rsidR="00511200">
        <w:rPr>
          <w:rFonts w:ascii="Arial" w:hAnsi="Arial" w:cs="Arial"/>
          <w:sz w:val="16"/>
          <w:szCs w:val="16"/>
        </w:rPr>
        <w:br/>
      </w:r>
      <w:r w:rsidR="00A00EA6">
        <w:rPr>
          <w:rFonts w:ascii="Arial" w:hAnsi="Arial" w:cs="Arial"/>
          <w:sz w:val="16"/>
          <w:szCs w:val="16"/>
        </w:rPr>
        <w:t xml:space="preserve">lit. a) SWZ. </w:t>
      </w:r>
      <w:r w:rsidRPr="00213FB9">
        <w:rPr>
          <w:rFonts w:ascii="Arial" w:hAnsi="Arial" w:cs="Arial"/>
          <w:sz w:val="16"/>
          <w:szCs w:val="16"/>
        </w:rPr>
        <w:t xml:space="preserve">Wykonawca załączy dowody potwierdzające, że </w:t>
      </w:r>
      <w:r w:rsidR="005679B7">
        <w:rPr>
          <w:rFonts w:ascii="Arial" w:hAnsi="Arial" w:cs="Arial"/>
          <w:sz w:val="16"/>
          <w:szCs w:val="16"/>
        </w:rPr>
        <w:t>roboty</w:t>
      </w:r>
      <w:r w:rsidRPr="00213FB9">
        <w:rPr>
          <w:rFonts w:ascii="Arial" w:hAnsi="Arial" w:cs="Arial"/>
          <w:sz w:val="16"/>
          <w:szCs w:val="16"/>
        </w:rPr>
        <w:t xml:space="preserve"> zostały wykonane należycie.</w:t>
      </w:r>
    </w:p>
    <w:p w14:paraId="6D62E891" w14:textId="77777777" w:rsidR="0094142A" w:rsidRPr="002075DB" w:rsidRDefault="0094142A" w:rsidP="002075DB">
      <w:pPr>
        <w:spacing w:line="288" w:lineRule="auto"/>
        <w:ind w:left="142" w:hanging="142"/>
        <w:jc w:val="both"/>
        <w:rPr>
          <w:rFonts w:ascii="Arial" w:hAnsi="Arial" w:cs="Arial"/>
          <w:sz w:val="16"/>
          <w:szCs w:val="16"/>
        </w:rPr>
      </w:pPr>
    </w:p>
    <w:p w14:paraId="1DDB4BD9" w14:textId="7E9DC5EE" w:rsidR="0003694F" w:rsidRPr="0094142A" w:rsidRDefault="0094142A" w:rsidP="006C0812">
      <w:pPr>
        <w:spacing w:line="288" w:lineRule="auto"/>
        <w:jc w:val="both"/>
        <w:rPr>
          <w:rFonts w:ascii="Arial" w:hAnsi="Arial" w:cs="Arial"/>
          <w:bCs/>
          <w:sz w:val="16"/>
        </w:rPr>
      </w:pPr>
      <w:r w:rsidRPr="0094142A">
        <w:rPr>
          <w:rFonts w:ascii="Arial" w:hAnsi="Arial" w:cs="Arial"/>
          <w:bCs/>
          <w:sz w:val="16"/>
        </w:rPr>
        <w:t>**Wartość (łącznie z podatkiem VAT) przedmiotu zamówienia czyli cenę, zgodnie z ustawą z dnia 9 maja 2014 r. o informowaniu o cenach towarów i usług (</w:t>
      </w:r>
      <w:proofErr w:type="spellStart"/>
      <w:r w:rsidRPr="0094142A">
        <w:rPr>
          <w:rFonts w:ascii="Arial" w:hAnsi="Arial" w:cs="Arial"/>
          <w:bCs/>
          <w:sz w:val="16"/>
        </w:rPr>
        <w:t>t.j</w:t>
      </w:r>
      <w:proofErr w:type="spellEnd"/>
      <w:r w:rsidRPr="0094142A">
        <w:rPr>
          <w:rFonts w:ascii="Arial" w:hAnsi="Arial" w:cs="Arial"/>
          <w:bCs/>
          <w:sz w:val="16"/>
        </w:rPr>
        <w:t>. Dz. U. z 2023 r. poz. 168 ), podaje się z dokładnością do dwóch miejsc po przecinku.</w:t>
      </w: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587ECDCE" w14:textId="77777777" w:rsidR="00F12AFA" w:rsidRDefault="00F12AFA" w:rsidP="00B86B3D">
      <w:pPr>
        <w:spacing w:line="288" w:lineRule="auto"/>
        <w:ind w:left="5760" w:firstLine="720"/>
        <w:jc w:val="both"/>
        <w:rPr>
          <w:rFonts w:ascii="Arial" w:hAnsi="Arial" w:cs="Arial"/>
          <w:b/>
          <w:sz w:val="22"/>
          <w:szCs w:val="16"/>
        </w:rPr>
      </w:pPr>
    </w:p>
    <w:p w14:paraId="03436B65" w14:textId="77777777" w:rsidR="00F12AFA" w:rsidRDefault="00F12AFA" w:rsidP="00B86B3D">
      <w:pPr>
        <w:spacing w:line="288" w:lineRule="auto"/>
        <w:ind w:left="5760" w:firstLine="720"/>
        <w:jc w:val="both"/>
        <w:rPr>
          <w:rFonts w:ascii="Arial" w:hAnsi="Arial" w:cs="Arial"/>
          <w:b/>
          <w:sz w:val="22"/>
          <w:szCs w:val="16"/>
        </w:rPr>
      </w:pPr>
    </w:p>
    <w:p w14:paraId="292DA17E" w14:textId="77777777" w:rsidR="00F837C1" w:rsidRDefault="00F837C1" w:rsidP="00B86B3D">
      <w:pPr>
        <w:spacing w:line="288" w:lineRule="auto"/>
        <w:ind w:left="5760" w:firstLine="720"/>
        <w:jc w:val="both"/>
        <w:rPr>
          <w:rFonts w:ascii="Arial" w:hAnsi="Arial" w:cs="Arial"/>
          <w:b/>
          <w:sz w:val="22"/>
          <w:szCs w:val="16"/>
        </w:rPr>
      </w:pPr>
    </w:p>
    <w:p w14:paraId="4032AC2F" w14:textId="77777777" w:rsidR="00F12AFA" w:rsidRDefault="00F12AFA" w:rsidP="00B86B3D">
      <w:pPr>
        <w:spacing w:line="288" w:lineRule="auto"/>
        <w:ind w:left="5760" w:firstLine="720"/>
        <w:jc w:val="both"/>
        <w:rPr>
          <w:rFonts w:ascii="Arial" w:hAnsi="Arial" w:cs="Arial"/>
          <w:b/>
          <w:sz w:val="22"/>
          <w:szCs w:val="16"/>
        </w:rPr>
      </w:pPr>
    </w:p>
    <w:p w14:paraId="00F98A1E" w14:textId="51E56ED9" w:rsidR="00B86B3D" w:rsidRPr="00B86B3D" w:rsidRDefault="00B86B3D" w:rsidP="00BB26B6">
      <w:pPr>
        <w:spacing w:line="288" w:lineRule="auto"/>
        <w:ind w:left="7200"/>
        <w:jc w:val="both"/>
        <w:rPr>
          <w:rFonts w:ascii="Arial" w:hAnsi="Arial" w:cs="Arial"/>
          <w:b/>
          <w:sz w:val="22"/>
          <w:szCs w:val="16"/>
        </w:rPr>
      </w:pPr>
      <w:r w:rsidRPr="00B86B3D">
        <w:rPr>
          <w:rFonts w:ascii="Arial" w:hAnsi="Arial" w:cs="Arial"/>
          <w:b/>
          <w:sz w:val="22"/>
          <w:szCs w:val="16"/>
        </w:rPr>
        <w:t>Załącznik nr 5</w:t>
      </w:r>
    </w:p>
    <w:p w14:paraId="003462EA" w14:textId="77777777" w:rsidR="00F60285" w:rsidRDefault="00F60285" w:rsidP="00B86B3D">
      <w:pPr>
        <w:spacing w:line="288" w:lineRule="auto"/>
        <w:jc w:val="center"/>
        <w:rPr>
          <w:rFonts w:ascii="Arial" w:eastAsia="MS Mincho;ＭＳ 明朝" w:hAnsi="Arial" w:cs="Arial"/>
          <w:b/>
          <w:sz w:val="22"/>
          <w:szCs w:val="22"/>
        </w:rPr>
      </w:pPr>
    </w:p>
    <w:p w14:paraId="513BF8E2" w14:textId="77777777" w:rsidR="00511200" w:rsidRDefault="00511200"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95F366E" w14:textId="77777777" w:rsidR="00B63A15" w:rsidRPr="008E72B2" w:rsidRDefault="00B63A15" w:rsidP="00B63A15">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4B813F1" w14:textId="77777777" w:rsidR="00B63A15" w:rsidRPr="008E72B2" w:rsidRDefault="00B63A15" w:rsidP="00B63A15">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34E1F9AA" w14:textId="77777777" w:rsidR="00B63A15" w:rsidRPr="00ED2916" w:rsidRDefault="00B63A15" w:rsidP="00B63A15">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83- 110 Tczew</w:t>
      </w:r>
    </w:p>
    <w:p w14:paraId="5C33C4ED" w14:textId="77777777" w:rsidR="00B63A15" w:rsidRDefault="00B63A15" w:rsidP="00B63A15">
      <w:pPr>
        <w:spacing w:line="288" w:lineRule="auto"/>
        <w:jc w:val="both"/>
        <w:rPr>
          <w:rFonts w:ascii="Arial" w:hAnsi="Arial"/>
          <w:b/>
          <w:color w:val="auto"/>
          <w:sz w:val="20"/>
          <w:szCs w:val="20"/>
          <w:lang w:eastAsia="pl-PL"/>
        </w:rPr>
      </w:pPr>
    </w:p>
    <w:p w14:paraId="49168D97" w14:textId="77777777" w:rsidR="00B63A15" w:rsidRDefault="00B63A15" w:rsidP="00B63A15">
      <w:pPr>
        <w:spacing w:line="288" w:lineRule="auto"/>
        <w:jc w:val="both"/>
        <w:rPr>
          <w:rFonts w:ascii="Arial" w:hAnsi="Arial"/>
          <w:b/>
          <w:color w:val="auto"/>
          <w:sz w:val="20"/>
          <w:szCs w:val="20"/>
          <w:lang w:eastAsia="pl-PL"/>
        </w:rPr>
      </w:pPr>
    </w:p>
    <w:p w14:paraId="0142BD5D" w14:textId="77777777" w:rsidR="00B63A15" w:rsidRDefault="00B63A15" w:rsidP="00B63A15">
      <w:pPr>
        <w:spacing w:line="288" w:lineRule="auto"/>
        <w:jc w:val="both"/>
        <w:rPr>
          <w:rFonts w:ascii="Arial" w:hAnsi="Arial"/>
          <w:b/>
          <w:color w:val="auto"/>
          <w:sz w:val="20"/>
          <w:szCs w:val="20"/>
          <w:lang w:eastAsia="pl-PL"/>
        </w:rPr>
      </w:pPr>
    </w:p>
    <w:p w14:paraId="786754A6" w14:textId="77777777" w:rsidR="00B63A15" w:rsidRPr="003D54C2" w:rsidRDefault="00B63A15" w:rsidP="00B63A15">
      <w:pPr>
        <w:spacing w:line="288" w:lineRule="auto"/>
        <w:jc w:val="both"/>
        <w:rPr>
          <w:rFonts w:ascii="Arial" w:hAnsi="Arial"/>
          <w:b/>
          <w:color w:val="auto"/>
          <w:sz w:val="20"/>
          <w:szCs w:val="20"/>
          <w:lang w:eastAsia="pl-PL"/>
        </w:rPr>
      </w:pPr>
    </w:p>
    <w:p w14:paraId="2F276988" w14:textId="77777777" w:rsidR="00B63A15" w:rsidRPr="00606DF7" w:rsidRDefault="00B63A15" w:rsidP="00B63A15">
      <w:pPr>
        <w:spacing w:line="288" w:lineRule="auto"/>
        <w:jc w:val="both"/>
        <w:rPr>
          <w:rFonts w:ascii="Arial" w:hAnsi="Arial" w:cs="Arial"/>
          <w:color w:val="FF0000"/>
          <w:sz w:val="2"/>
          <w:szCs w:val="16"/>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B63A15" w:rsidRPr="007F7AAC" w14:paraId="1B341747" w14:textId="77777777" w:rsidTr="0068368B">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14:paraId="160843C7" w14:textId="77777777" w:rsidR="00B63A15" w:rsidRPr="007F7AAC" w:rsidRDefault="00B63A15" w:rsidP="0068368B">
            <w:pPr>
              <w:spacing w:line="288" w:lineRule="auto"/>
              <w:jc w:val="center"/>
              <w:rPr>
                <w:rFonts w:ascii="Arial" w:hAnsi="Arial"/>
                <w:b/>
                <w:color w:val="000000"/>
                <w:sz w:val="18"/>
                <w:szCs w:val="18"/>
                <w:lang w:eastAsia="pl-PL"/>
              </w:rPr>
            </w:pPr>
          </w:p>
          <w:p w14:paraId="561CD3B4" w14:textId="77777777" w:rsidR="00B63A15" w:rsidRPr="007F7AAC" w:rsidRDefault="00B63A15" w:rsidP="0068368B">
            <w:pPr>
              <w:spacing w:line="288" w:lineRule="auto"/>
              <w:jc w:val="center"/>
              <w:rPr>
                <w:rFonts w:ascii="Arial" w:hAnsi="Arial"/>
                <w:b/>
                <w:color w:val="000000"/>
                <w:sz w:val="18"/>
                <w:szCs w:val="18"/>
                <w:lang w:eastAsia="pl-PL"/>
              </w:rPr>
            </w:pPr>
          </w:p>
          <w:p w14:paraId="2AF272E3" w14:textId="77777777" w:rsidR="00B63A15" w:rsidRPr="007F7AAC" w:rsidRDefault="00B63A15" w:rsidP="0068368B">
            <w:pPr>
              <w:spacing w:line="288" w:lineRule="auto"/>
              <w:jc w:val="center"/>
              <w:rPr>
                <w:rFonts w:ascii="Arial" w:hAnsi="Arial"/>
                <w:b/>
                <w:color w:val="000000"/>
                <w:sz w:val="18"/>
                <w:szCs w:val="18"/>
                <w:lang w:eastAsia="pl-PL"/>
              </w:rPr>
            </w:pPr>
          </w:p>
          <w:p w14:paraId="322E47C8" w14:textId="77777777" w:rsidR="00B63A15" w:rsidRPr="007F7AAC" w:rsidRDefault="00B63A15" w:rsidP="0068368B">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34848AEA" w14:textId="77777777" w:rsidR="00B63A15" w:rsidRPr="007F7AAC" w:rsidRDefault="00B63A15" w:rsidP="0068368B">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5BD202E1" w14:textId="77777777" w:rsidR="00B63A15" w:rsidRPr="007F7AAC" w:rsidRDefault="00B63A15" w:rsidP="0068368B">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14:paraId="22C563B5" w14:textId="77777777" w:rsidR="00B63A15" w:rsidRPr="007F7AAC" w:rsidRDefault="00B63A15" w:rsidP="0068368B">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098ED4CC" w14:textId="77777777" w:rsidR="00B63A15" w:rsidRPr="007F7AAC" w:rsidRDefault="00B63A15" w:rsidP="0068368B">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478658DF" w14:textId="77777777" w:rsidR="00B63A15" w:rsidRPr="007F7AAC" w:rsidRDefault="00B63A15" w:rsidP="0068368B">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080C36C9" w14:textId="77777777" w:rsidR="00B63A15" w:rsidRPr="007F7AAC" w:rsidRDefault="00B63A15" w:rsidP="0068368B">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bottom"/>
          </w:tcPr>
          <w:p w14:paraId="579E7357" w14:textId="77777777" w:rsidR="00B63A15" w:rsidRDefault="00B63A15" w:rsidP="0068368B">
            <w:pPr>
              <w:spacing w:line="288" w:lineRule="auto"/>
              <w:jc w:val="center"/>
              <w:rPr>
                <w:rFonts w:ascii="Arial" w:hAnsi="Arial"/>
                <w:b/>
                <w:color w:val="000000"/>
                <w:sz w:val="18"/>
                <w:szCs w:val="18"/>
                <w:lang w:eastAsia="pl-PL"/>
              </w:rPr>
            </w:pPr>
          </w:p>
          <w:p w14:paraId="74BBC4E4" w14:textId="77777777" w:rsidR="00B63A15" w:rsidRPr="007F7AAC" w:rsidRDefault="00B63A15" w:rsidP="0068368B">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14:paraId="627D5B6F" w14:textId="77777777" w:rsidR="00B63A15" w:rsidRPr="0099544B" w:rsidRDefault="00B63A15" w:rsidP="0068368B">
            <w:pPr>
              <w:spacing w:line="288" w:lineRule="auto"/>
              <w:jc w:val="center"/>
              <w:rPr>
                <w:rFonts w:ascii="Arial" w:hAnsi="Arial"/>
                <w:color w:val="000000"/>
                <w:sz w:val="10"/>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7E298DDB" w14:textId="77777777" w:rsidR="00B63A15" w:rsidRPr="007F7AAC" w:rsidRDefault="00B63A15" w:rsidP="0068368B">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B63A15" w:rsidRPr="007F7AAC" w14:paraId="65AB6CC0" w14:textId="77777777" w:rsidTr="0068368B">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14:paraId="386DB711" w14:textId="77777777" w:rsidR="00B63A15" w:rsidRPr="007F7AAC" w:rsidRDefault="00B63A15" w:rsidP="00001B97">
            <w:pPr>
              <w:numPr>
                <w:ilvl w:val="0"/>
                <w:numId w:val="68"/>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6414CA76" w14:textId="77777777" w:rsidR="00B63A15" w:rsidRPr="007F7AAC" w:rsidRDefault="00B63A15" w:rsidP="0068368B">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14:paraId="0CA7EF0E" w14:textId="77777777" w:rsidR="00B63A15" w:rsidRPr="007F7AAC" w:rsidRDefault="00B63A15" w:rsidP="0068368B">
            <w:pPr>
              <w:spacing w:line="288" w:lineRule="auto"/>
              <w:jc w:val="center"/>
              <w:rPr>
                <w:rFonts w:ascii="Arial" w:hAnsi="Arial" w:cs="Arial"/>
                <w:color w:val="000000"/>
                <w:sz w:val="2"/>
                <w:szCs w:val="16"/>
                <w:lang w:eastAsia="pl-PL"/>
              </w:rPr>
            </w:pPr>
          </w:p>
          <w:p w14:paraId="218AABED" w14:textId="77BB1319" w:rsidR="00B63A15" w:rsidRPr="007F7AAC" w:rsidRDefault="00B63A15" w:rsidP="0068368B">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w:t>
            </w:r>
            <w:r w:rsidRPr="00B63A15">
              <w:rPr>
                <w:rFonts w:ascii="Arial" w:hAnsi="Arial" w:cs="Arial"/>
                <w:color w:val="000000"/>
                <w:sz w:val="16"/>
                <w:szCs w:val="16"/>
                <w:lang w:eastAsia="pl-PL"/>
              </w:rPr>
              <w:t xml:space="preserve"> konstrukcyjno-budowlanej</w:t>
            </w:r>
          </w:p>
          <w:p w14:paraId="5FF273A5" w14:textId="77777777" w:rsidR="00B63A15" w:rsidRPr="007F7AAC" w:rsidRDefault="00B63A15" w:rsidP="0068368B">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14:paraId="734B64E5" w14:textId="77777777" w:rsidR="00B63A15" w:rsidRPr="007F7AAC" w:rsidRDefault="00B63A15" w:rsidP="0068368B">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59AEEF5D" w14:textId="77777777" w:rsidR="0094142A" w:rsidRPr="00E10BDF" w:rsidRDefault="0094142A" w:rsidP="0094142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485E5338" w14:textId="6DAC33FF" w:rsidR="00B63A15" w:rsidRPr="007F7AAC" w:rsidRDefault="0094142A" w:rsidP="0094142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7C77E0AE" w14:textId="77777777" w:rsidR="00B63A15" w:rsidRPr="00CF3510" w:rsidRDefault="00B63A15" w:rsidP="00B63A15">
      <w:pPr>
        <w:spacing w:line="288" w:lineRule="auto"/>
        <w:jc w:val="both"/>
        <w:rPr>
          <w:rFonts w:ascii="Arial" w:hAnsi="Arial" w:cs="Arial"/>
          <w:sz w:val="18"/>
          <w:szCs w:val="16"/>
        </w:rPr>
      </w:pPr>
    </w:p>
    <w:p w14:paraId="1DF378BC"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372E1EC0"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695FD634"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2E8FF44E"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7A0BC15C"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6E1F91DA"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33199330"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185502B3"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357AF9CA"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6DB3AC46"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0A8BD623"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4E209A31" w14:textId="77777777" w:rsidR="0094142A" w:rsidRDefault="0094142A" w:rsidP="00B63A15">
      <w:pPr>
        <w:widowControl/>
        <w:suppressAutoHyphens w:val="0"/>
        <w:jc w:val="both"/>
        <w:rPr>
          <w:rFonts w:ascii="Arial" w:eastAsia="Times New Roman" w:hAnsi="Arial" w:cs="Arial"/>
          <w:b/>
          <w:color w:val="auto"/>
          <w:sz w:val="10"/>
          <w:szCs w:val="20"/>
          <w:u w:val="single"/>
          <w:lang w:eastAsia="pl-PL"/>
        </w:rPr>
      </w:pPr>
    </w:p>
    <w:p w14:paraId="4098F5EA" w14:textId="77777777" w:rsidR="0094142A" w:rsidRDefault="0094142A" w:rsidP="00B63A15">
      <w:pPr>
        <w:widowControl/>
        <w:suppressAutoHyphens w:val="0"/>
        <w:jc w:val="both"/>
        <w:rPr>
          <w:rFonts w:ascii="Arial" w:eastAsia="Times New Roman" w:hAnsi="Arial" w:cs="Arial"/>
          <w:b/>
          <w:color w:val="auto"/>
          <w:sz w:val="10"/>
          <w:szCs w:val="20"/>
          <w:u w:val="single"/>
          <w:lang w:eastAsia="pl-PL"/>
        </w:rPr>
      </w:pPr>
    </w:p>
    <w:p w14:paraId="06B567BE" w14:textId="77777777" w:rsidR="0094142A" w:rsidRDefault="0094142A" w:rsidP="00B63A15">
      <w:pPr>
        <w:widowControl/>
        <w:suppressAutoHyphens w:val="0"/>
        <w:jc w:val="both"/>
        <w:rPr>
          <w:rFonts w:ascii="Arial" w:eastAsia="Times New Roman" w:hAnsi="Arial" w:cs="Arial"/>
          <w:b/>
          <w:color w:val="auto"/>
          <w:sz w:val="10"/>
          <w:szCs w:val="20"/>
          <w:u w:val="single"/>
          <w:lang w:eastAsia="pl-PL"/>
        </w:rPr>
      </w:pPr>
    </w:p>
    <w:p w14:paraId="20DC3240" w14:textId="77777777" w:rsidR="0094142A" w:rsidRDefault="0094142A" w:rsidP="00B63A15">
      <w:pPr>
        <w:widowControl/>
        <w:suppressAutoHyphens w:val="0"/>
        <w:jc w:val="both"/>
        <w:rPr>
          <w:rFonts w:ascii="Arial" w:eastAsia="Times New Roman" w:hAnsi="Arial" w:cs="Arial"/>
          <w:b/>
          <w:color w:val="auto"/>
          <w:sz w:val="10"/>
          <w:szCs w:val="20"/>
          <w:u w:val="single"/>
          <w:lang w:eastAsia="pl-PL"/>
        </w:rPr>
      </w:pPr>
    </w:p>
    <w:p w14:paraId="705DAEF6" w14:textId="77777777" w:rsidR="0094142A" w:rsidRDefault="0094142A" w:rsidP="00B63A15">
      <w:pPr>
        <w:widowControl/>
        <w:suppressAutoHyphens w:val="0"/>
        <w:jc w:val="both"/>
        <w:rPr>
          <w:rFonts w:ascii="Arial" w:eastAsia="Times New Roman" w:hAnsi="Arial" w:cs="Arial"/>
          <w:b/>
          <w:color w:val="auto"/>
          <w:sz w:val="10"/>
          <w:szCs w:val="20"/>
          <w:u w:val="single"/>
          <w:lang w:eastAsia="pl-PL"/>
        </w:rPr>
      </w:pPr>
    </w:p>
    <w:p w14:paraId="136B8F54" w14:textId="77777777" w:rsidR="0094142A" w:rsidRDefault="0094142A" w:rsidP="00B63A15">
      <w:pPr>
        <w:widowControl/>
        <w:suppressAutoHyphens w:val="0"/>
        <w:jc w:val="both"/>
        <w:rPr>
          <w:rFonts w:ascii="Arial" w:eastAsia="Times New Roman" w:hAnsi="Arial" w:cs="Arial"/>
          <w:b/>
          <w:color w:val="auto"/>
          <w:sz w:val="10"/>
          <w:szCs w:val="20"/>
          <w:u w:val="single"/>
          <w:lang w:eastAsia="pl-PL"/>
        </w:rPr>
      </w:pPr>
    </w:p>
    <w:p w14:paraId="4ACC6846"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23099F87"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19CBD0ED"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114C9734" w14:textId="38C7B181" w:rsidR="00B63A15" w:rsidRDefault="0094142A" w:rsidP="00B63A15">
      <w:pPr>
        <w:widowControl/>
        <w:suppressAutoHyphens w:val="0"/>
        <w:jc w:val="both"/>
        <w:rPr>
          <w:rFonts w:ascii="Arial" w:eastAsia="Times New Roman" w:hAnsi="Arial" w:cs="Arial"/>
          <w:b/>
          <w:color w:val="auto"/>
          <w:sz w:val="10"/>
          <w:szCs w:val="20"/>
          <w:u w:val="single"/>
          <w:lang w:eastAsia="pl-PL"/>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4437AFD5"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5B3D5CA1"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4D6A664C" w14:textId="77777777" w:rsidR="00B63A15" w:rsidRDefault="00B63A15" w:rsidP="00B63A15">
      <w:pPr>
        <w:widowControl/>
        <w:suppressAutoHyphens w:val="0"/>
        <w:jc w:val="both"/>
        <w:rPr>
          <w:rFonts w:ascii="Arial" w:eastAsia="Times New Roman" w:hAnsi="Arial" w:cs="Arial"/>
          <w:b/>
          <w:color w:val="auto"/>
          <w:sz w:val="10"/>
          <w:szCs w:val="20"/>
          <w:u w:val="single"/>
          <w:lang w:eastAsia="pl-PL"/>
        </w:rPr>
      </w:pPr>
    </w:p>
    <w:p w14:paraId="7DB81697" w14:textId="77777777" w:rsidR="00B63A15" w:rsidRPr="00606DF7" w:rsidRDefault="00B63A15" w:rsidP="00B63A15">
      <w:pPr>
        <w:widowControl/>
        <w:suppressAutoHyphens w:val="0"/>
        <w:jc w:val="both"/>
        <w:rPr>
          <w:rFonts w:ascii="Arial" w:eastAsia="Times New Roman" w:hAnsi="Arial" w:cs="Arial"/>
          <w:b/>
          <w:color w:val="auto"/>
          <w:sz w:val="10"/>
          <w:szCs w:val="20"/>
          <w:u w:val="single"/>
          <w:lang w:eastAsia="pl-PL"/>
        </w:rPr>
      </w:pPr>
    </w:p>
    <w:p w14:paraId="206B9226" w14:textId="77777777" w:rsidR="00B63A15" w:rsidRPr="00FA1ACB" w:rsidRDefault="00B63A15" w:rsidP="00B63A15">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9D28B14" w14:textId="77777777" w:rsidR="00B63A15" w:rsidRPr="00606DF7" w:rsidRDefault="00B63A15" w:rsidP="00B63A15">
      <w:pPr>
        <w:spacing w:line="288" w:lineRule="auto"/>
        <w:jc w:val="both"/>
        <w:rPr>
          <w:rFonts w:ascii="Arial" w:hAnsi="Arial" w:cs="Arial"/>
          <w:sz w:val="6"/>
          <w:szCs w:val="16"/>
        </w:rPr>
      </w:pPr>
    </w:p>
    <w:p w14:paraId="7879C2C9" w14:textId="4019CC84" w:rsidR="0094142A" w:rsidRPr="002D24F5" w:rsidRDefault="0094142A" w:rsidP="0094142A">
      <w:pPr>
        <w:tabs>
          <w:tab w:val="left" w:pos="426"/>
        </w:tabs>
        <w:spacing w:line="288" w:lineRule="auto"/>
        <w:jc w:val="both"/>
        <w:rPr>
          <w:rFonts w:ascii="Arial" w:eastAsia="Times New Roman" w:hAnsi="Arial" w:cs="Arial"/>
          <w:color w:val="auto"/>
          <w:sz w:val="16"/>
          <w:szCs w:val="16"/>
          <w:lang w:eastAsia="ar-SA"/>
        </w:rPr>
      </w:pPr>
      <w:r w:rsidRPr="001F5323">
        <w:rPr>
          <w:rFonts w:ascii="Arial" w:eastAsia="Times New Roman" w:hAnsi="Arial" w:cs="Arial"/>
          <w:color w:val="auto"/>
          <w:sz w:val="16"/>
          <w:szCs w:val="16"/>
          <w:lang w:eastAsia="ar-SA"/>
        </w:rPr>
        <w:t>.</w:t>
      </w:r>
    </w:p>
    <w:p w14:paraId="76F989D7" w14:textId="77777777" w:rsidR="00B63A15" w:rsidRDefault="00B63A15" w:rsidP="00B63A15">
      <w:pPr>
        <w:spacing w:line="288" w:lineRule="auto"/>
        <w:jc w:val="both"/>
        <w:rPr>
          <w:rFonts w:ascii="Arial" w:hAnsi="Arial" w:cs="Arial"/>
          <w:sz w:val="16"/>
          <w:szCs w:val="16"/>
        </w:rPr>
      </w:pPr>
    </w:p>
    <w:p w14:paraId="5E29E33B" w14:textId="77777777" w:rsidR="00B63A15" w:rsidRDefault="00B63A15" w:rsidP="00B63A15">
      <w:pPr>
        <w:spacing w:line="288" w:lineRule="auto"/>
        <w:jc w:val="both"/>
        <w:rPr>
          <w:rFonts w:ascii="Arial" w:hAnsi="Arial" w:cs="Arial"/>
          <w:sz w:val="16"/>
          <w:szCs w:val="16"/>
        </w:rPr>
      </w:pPr>
    </w:p>
    <w:p w14:paraId="07FF3E75" w14:textId="77777777" w:rsidR="00B63A15" w:rsidRDefault="00B63A15" w:rsidP="00B63A15">
      <w:pPr>
        <w:spacing w:line="288" w:lineRule="auto"/>
        <w:jc w:val="both"/>
        <w:rPr>
          <w:rFonts w:ascii="Arial" w:hAnsi="Arial" w:cs="Arial"/>
          <w:sz w:val="16"/>
          <w:szCs w:val="16"/>
        </w:rPr>
      </w:pPr>
    </w:p>
    <w:p w14:paraId="660BB0D2" w14:textId="77777777" w:rsidR="00B63A15" w:rsidRDefault="00B63A15" w:rsidP="00B63A15">
      <w:pPr>
        <w:spacing w:line="288" w:lineRule="auto"/>
        <w:jc w:val="both"/>
        <w:rPr>
          <w:rFonts w:ascii="Arial" w:hAnsi="Arial" w:cs="Arial"/>
          <w:sz w:val="16"/>
          <w:szCs w:val="16"/>
        </w:rPr>
      </w:pPr>
    </w:p>
    <w:p w14:paraId="698B4978" w14:textId="77777777" w:rsidR="00B63A15" w:rsidRDefault="00B63A15" w:rsidP="00B63A15">
      <w:pPr>
        <w:spacing w:line="288" w:lineRule="auto"/>
        <w:jc w:val="both"/>
        <w:rPr>
          <w:rFonts w:ascii="Arial" w:hAnsi="Arial" w:cs="Arial"/>
          <w:sz w:val="16"/>
          <w:szCs w:val="16"/>
        </w:rPr>
      </w:pPr>
    </w:p>
    <w:p w14:paraId="1F8E70FD" w14:textId="77777777" w:rsidR="00B63A15" w:rsidRDefault="00B63A15" w:rsidP="00B63A15">
      <w:pPr>
        <w:spacing w:line="288" w:lineRule="auto"/>
        <w:jc w:val="both"/>
        <w:rPr>
          <w:rFonts w:ascii="Arial" w:hAnsi="Arial" w:cs="Arial"/>
          <w:sz w:val="16"/>
          <w:szCs w:val="16"/>
        </w:rPr>
      </w:pPr>
    </w:p>
    <w:p w14:paraId="738D969B" w14:textId="77777777" w:rsidR="00F12AFA" w:rsidRDefault="00F12AFA" w:rsidP="00741826">
      <w:pPr>
        <w:spacing w:line="288" w:lineRule="auto"/>
        <w:jc w:val="right"/>
        <w:rPr>
          <w:rFonts w:ascii="Arial" w:eastAsia="MS Mincho;ＭＳ 明朝" w:hAnsi="Arial" w:cs="Arial"/>
          <w:b/>
          <w:sz w:val="22"/>
          <w:szCs w:val="22"/>
        </w:rPr>
      </w:pPr>
    </w:p>
    <w:p w14:paraId="03D40B15" w14:textId="77777777" w:rsidR="00F12AFA" w:rsidRDefault="00F12AFA" w:rsidP="00741826">
      <w:pPr>
        <w:spacing w:line="288" w:lineRule="auto"/>
        <w:jc w:val="right"/>
        <w:rPr>
          <w:rFonts w:ascii="Arial" w:eastAsia="MS Mincho;ＭＳ 明朝" w:hAnsi="Arial" w:cs="Arial"/>
          <w:b/>
          <w:sz w:val="22"/>
          <w:szCs w:val="22"/>
        </w:rPr>
      </w:pPr>
    </w:p>
    <w:p w14:paraId="113D9C56" w14:textId="51D960FF"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2DC02302"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F12AFA" w:rsidRPr="00F12AFA">
        <w:rPr>
          <w:rFonts w:ascii="Arial" w:hAnsi="Arial" w:cs="Arial"/>
          <w:b/>
          <w:bCs/>
          <w:color w:val="auto"/>
          <w:sz w:val="22"/>
          <w:szCs w:val="22"/>
          <w:lang w:eastAsia="pl-PL"/>
        </w:rPr>
        <w:t>Rozbudowa placu zabaw na Bulwarze Nadwiślańskim  w Tczewie</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4AB50A5F" w14:textId="77777777" w:rsidR="00F12AFA" w:rsidRDefault="00F12AFA" w:rsidP="00774ED8">
      <w:pPr>
        <w:spacing w:line="288" w:lineRule="auto"/>
        <w:ind w:left="4320" w:firstLine="720"/>
        <w:jc w:val="center"/>
        <w:rPr>
          <w:rFonts w:ascii="Arial" w:hAnsi="Arial" w:cs="Arial"/>
          <w:b/>
          <w:sz w:val="22"/>
          <w:szCs w:val="22"/>
        </w:rPr>
      </w:pPr>
    </w:p>
    <w:p w14:paraId="403AA0AD" w14:textId="77777777" w:rsidR="00F12AFA" w:rsidRDefault="00F12AFA" w:rsidP="00774ED8">
      <w:pPr>
        <w:spacing w:line="288" w:lineRule="auto"/>
        <w:ind w:left="4320" w:firstLine="720"/>
        <w:jc w:val="center"/>
        <w:rPr>
          <w:rFonts w:ascii="Arial" w:hAnsi="Arial" w:cs="Arial"/>
          <w:b/>
          <w:sz w:val="22"/>
          <w:szCs w:val="22"/>
        </w:rPr>
      </w:pPr>
    </w:p>
    <w:p w14:paraId="5149EE47" w14:textId="77777777" w:rsidR="00F12AFA" w:rsidRDefault="00F12AFA" w:rsidP="00774ED8">
      <w:pPr>
        <w:spacing w:line="288" w:lineRule="auto"/>
        <w:ind w:left="4320" w:firstLine="720"/>
        <w:jc w:val="center"/>
        <w:rPr>
          <w:rFonts w:ascii="Arial" w:hAnsi="Arial" w:cs="Arial"/>
          <w:b/>
          <w:sz w:val="22"/>
          <w:szCs w:val="22"/>
        </w:rPr>
      </w:pPr>
    </w:p>
    <w:p w14:paraId="6C673835" w14:textId="77777777" w:rsidR="00F12AFA" w:rsidRDefault="00F12AFA" w:rsidP="00774ED8">
      <w:pPr>
        <w:spacing w:line="288" w:lineRule="auto"/>
        <w:ind w:left="4320" w:firstLine="720"/>
        <w:jc w:val="center"/>
        <w:rPr>
          <w:rFonts w:ascii="Arial" w:hAnsi="Arial" w:cs="Arial"/>
          <w:b/>
          <w:sz w:val="22"/>
          <w:szCs w:val="22"/>
        </w:rPr>
      </w:pPr>
    </w:p>
    <w:p w14:paraId="0B26EF39" w14:textId="77777777" w:rsidR="00774ED8" w:rsidRPr="00774ED8" w:rsidRDefault="00774ED8" w:rsidP="00774ED8">
      <w:pPr>
        <w:spacing w:line="288" w:lineRule="auto"/>
        <w:ind w:left="4320" w:firstLine="720"/>
        <w:jc w:val="center"/>
        <w:rPr>
          <w:rFonts w:ascii="Arial" w:hAnsi="Arial" w:cs="Arial"/>
          <w:b/>
          <w:sz w:val="22"/>
          <w:szCs w:val="22"/>
        </w:rPr>
      </w:pPr>
    </w:p>
    <w:p w14:paraId="4B190FFF" w14:textId="62B9325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4132CD47"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F12AFA" w:rsidRPr="00F12AFA">
        <w:rPr>
          <w:rFonts w:ascii="Arial" w:hAnsi="Arial" w:cs="Arial"/>
          <w:b/>
          <w:bCs/>
          <w:color w:val="auto"/>
          <w:sz w:val="22"/>
          <w:szCs w:val="22"/>
          <w:lang w:eastAsia="pl-PL"/>
        </w:rPr>
        <w:t xml:space="preserve">Rozbudowa placu zabaw na Bulwarze Nadwiślańskim  w Tczewie </w:t>
      </w:r>
      <w:r w:rsidRPr="008F7ECD">
        <w:rPr>
          <w:rFonts w:ascii="Arial" w:eastAsia="Calibri" w:hAnsi="Arial" w:cs="Arial"/>
          <w:sz w:val="22"/>
          <w:szCs w:val="22"/>
          <w:lang w:eastAsia="en-US"/>
        </w:rPr>
        <w:t xml:space="preserve">oświadczam, iż nie podlegam wykluczeniu </w:t>
      </w:r>
      <w:r w:rsidR="009B5B13">
        <w:rPr>
          <w:rFonts w:ascii="Arial" w:eastAsia="Calibri" w:hAnsi="Arial" w:cs="Arial"/>
          <w:sz w:val="22"/>
          <w:szCs w:val="22"/>
          <w:lang w:eastAsia="en-US"/>
        </w:rPr>
        <w:br/>
      </w:r>
      <w:r w:rsidRPr="008F7ECD">
        <w:rPr>
          <w:rFonts w:ascii="Arial" w:eastAsia="Calibri" w:hAnsi="Arial" w:cs="Arial"/>
          <w:sz w:val="22"/>
          <w:szCs w:val="22"/>
          <w:lang w:eastAsia="en-US"/>
        </w:rPr>
        <w:t>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CB3C3C"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CB3C3C"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CB3C3C"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CB3C3C"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77E9E380" w:rsidR="008F7ECD" w:rsidRPr="00771FB6" w:rsidRDefault="008F7ECD"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BB26B6" w:rsidRPr="00BB26B6">
        <w:rPr>
          <w:rFonts w:ascii="Arial" w:eastAsia="Times New Roman" w:hAnsi="Arial" w:cs="Arial"/>
          <w:color w:val="auto"/>
          <w:sz w:val="22"/>
          <w:szCs w:val="22"/>
          <w:lang w:eastAsia="pl-PL"/>
        </w:rPr>
        <w:t>1497</w:t>
      </w:r>
      <w:r w:rsidR="000C41F2">
        <w:rPr>
          <w:rFonts w:ascii="Arial" w:eastAsia="Times New Roman" w:hAnsi="Arial" w:cs="Arial"/>
          <w:color w:val="auto"/>
          <w:sz w:val="22"/>
          <w:szCs w:val="22"/>
          <w:lang w:eastAsia="pl-PL"/>
        </w:rPr>
        <w:t xml:space="preserve"> z </w:t>
      </w:r>
      <w:proofErr w:type="spellStart"/>
      <w:r w:rsidR="000C41F2">
        <w:rPr>
          <w:rFonts w:ascii="Arial" w:eastAsia="Times New Roman" w:hAnsi="Arial" w:cs="Arial"/>
          <w:color w:val="auto"/>
          <w:sz w:val="22"/>
          <w:szCs w:val="22"/>
          <w:lang w:eastAsia="pl-PL"/>
        </w:rPr>
        <w:t>późn</w:t>
      </w:r>
      <w:proofErr w:type="spellEnd"/>
      <w:r w:rsidR="000C41F2">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51786207" w14:textId="77777777" w:rsidR="00DC1081" w:rsidRDefault="00DC1081"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73023EA4" w14:textId="77777777" w:rsidR="00F12AFA" w:rsidRDefault="00F12AFA" w:rsidP="00371507">
      <w:pPr>
        <w:spacing w:line="288" w:lineRule="auto"/>
        <w:rPr>
          <w:rFonts w:ascii="Arial" w:hAnsi="Arial" w:cs="Arial"/>
          <w:b/>
          <w:sz w:val="22"/>
          <w:szCs w:val="22"/>
        </w:rPr>
      </w:pPr>
    </w:p>
    <w:p w14:paraId="42513DA6" w14:textId="77777777" w:rsidR="00F12AFA" w:rsidRDefault="00F12AFA" w:rsidP="00371507">
      <w:pPr>
        <w:spacing w:line="288" w:lineRule="auto"/>
        <w:rPr>
          <w:rFonts w:ascii="Arial" w:hAnsi="Arial" w:cs="Arial"/>
          <w:b/>
          <w:sz w:val="22"/>
          <w:szCs w:val="22"/>
        </w:rPr>
      </w:pPr>
    </w:p>
    <w:p w14:paraId="1DDC0F25" w14:textId="77777777" w:rsidR="00F12AFA" w:rsidRDefault="00F12AFA" w:rsidP="00371507">
      <w:pPr>
        <w:spacing w:line="288" w:lineRule="auto"/>
        <w:rPr>
          <w:rFonts w:ascii="Arial" w:hAnsi="Arial" w:cs="Arial"/>
          <w:b/>
          <w:sz w:val="22"/>
          <w:szCs w:val="22"/>
        </w:rPr>
      </w:pPr>
    </w:p>
    <w:p w14:paraId="426618F2" w14:textId="77777777" w:rsidR="00F12AFA" w:rsidRDefault="00F12AFA"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99737D">
        <w:rPr>
          <w:rFonts w:ascii="Arial" w:hAnsi="Arial" w:cs="Arial"/>
          <w:b/>
          <w:sz w:val="22"/>
          <w:szCs w:val="22"/>
        </w:rPr>
        <w:t>8</w:t>
      </w:r>
    </w:p>
    <w:p w14:paraId="73718562" w14:textId="77777777" w:rsidR="003027E1" w:rsidRDefault="003027E1" w:rsidP="00BB04A6">
      <w:pPr>
        <w:spacing w:line="288" w:lineRule="auto"/>
        <w:jc w:val="center"/>
        <w:rPr>
          <w:rFonts w:ascii="Arial" w:hAnsi="Arial" w:cs="Arial"/>
          <w:b/>
          <w:sz w:val="22"/>
          <w:szCs w:val="22"/>
        </w:rPr>
      </w:pPr>
    </w:p>
    <w:p w14:paraId="6516FC75" w14:textId="77777777" w:rsidR="003027E1" w:rsidRDefault="003027E1" w:rsidP="00BB04A6">
      <w:pPr>
        <w:spacing w:line="288" w:lineRule="auto"/>
        <w:jc w:val="center"/>
        <w:rPr>
          <w:rFonts w:ascii="Arial" w:hAnsi="Arial" w:cs="Arial"/>
          <w:b/>
          <w:sz w:val="22"/>
          <w:szCs w:val="22"/>
        </w:rPr>
      </w:pPr>
    </w:p>
    <w:p w14:paraId="3DDFF816"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14:paraId="543D26D4" w14:textId="77777777" w:rsidR="00BB04A6" w:rsidRDefault="00BB04A6" w:rsidP="00BB04A6">
      <w:pPr>
        <w:spacing w:line="288" w:lineRule="auto"/>
        <w:jc w:val="center"/>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312AD364" w14:textId="77777777" w:rsidR="00001B97" w:rsidRPr="00001B97" w:rsidRDefault="00001B97" w:rsidP="00001B97">
      <w:pPr>
        <w:spacing w:line="288" w:lineRule="auto"/>
        <w:jc w:val="both"/>
        <w:rPr>
          <w:rFonts w:ascii="Arial" w:hAnsi="Arial"/>
          <w:color w:val="000000" w:themeColor="text1"/>
          <w:sz w:val="22"/>
          <w:szCs w:val="22"/>
          <w:lang w:eastAsia="pl-PL"/>
        </w:rPr>
      </w:pPr>
      <w:r w:rsidRPr="00001B97">
        <w:rPr>
          <w:rFonts w:ascii="Arial" w:hAnsi="Arial"/>
          <w:color w:val="000000" w:themeColor="text1"/>
          <w:sz w:val="22"/>
          <w:szCs w:val="22"/>
          <w:lang w:eastAsia="pl-PL"/>
        </w:rPr>
        <w:t>Zawarta w  dniu .........................................2024 r.   w   Tczewie</w:t>
      </w:r>
    </w:p>
    <w:p w14:paraId="52FC6903" w14:textId="77777777" w:rsidR="00001B97" w:rsidRPr="00001B97" w:rsidRDefault="00001B97" w:rsidP="00001B97">
      <w:pPr>
        <w:spacing w:line="288" w:lineRule="auto"/>
        <w:jc w:val="both"/>
        <w:rPr>
          <w:rFonts w:ascii="Arial" w:hAnsi="Arial"/>
          <w:color w:val="000000" w:themeColor="text1"/>
          <w:sz w:val="22"/>
          <w:szCs w:val="22"/>
          <w:lang w:eastAsia="pl-PL"/>
        </w:rPr>
      </w:pPr>
      <w:r w:rsidRPr="00001B97">
        <w:rPr>
          <w:rFonts w:ascii="Arial" w:hAnsi="Arial"/>
          <w:color w:val="000000" w:themeColor="text1"/>
          <w:sz w:val="22"/>
          <w:szCs w:val="22"/>
          <w:lang w:eastAsia="pl-PL"/>
        </w:rPr>
        <w:t xml:space="preserve">pomiędzy Gminą Miejską Tczew z  siedzibą  w  Tczewie  Pl. Piłsudskiego 1, </w:t>
      </w:r>
    </w:p>
    <w:p w14:paraId="38556F15" w14:textId="77777777" w:rsidR="00001B97" w:rsidRPr="00001B97" w:rsidRDefault="00001B97" w:rsidP="00001B97">
      <w:pPr>
        <w:spacing w:line="288" w:lineRule="auto"/>
        <w:jc w:val="both"/>
        <w:rPr>
          <w:rFonts w:ascii="Arial" w:hAnsi="Arial"/>
          <w:color w:val="000000" w:themeColor="text1"/>
          <w:sz w:val="22"/>
          <w:szCs w:val="22"/>
          <w:lang w:eastAsia="pl-PL"/>
        </w:rPr>
      </w:pPr>
      <w:r w:rsidRPr="00001B97">
        <w:rPr>
          <w:rFonts w:ascii="Arial" w:hAnsi="Arial"/>
          <w:color w:val="000000" w:themeColor="text1"/>
          <w:sz w:val="22"/>
          <w:szCs w:val="22"/>
          <w:lang w:eastAsia="pl-PL"/>
        </w:rPr>
        <w:t>reprezentowaną przez Prezydenta Miasta:</w:t>
      </w:r>
    </w:p>
    <w:p w14:paraId="40934E0C" w14:textId="6A31B694" w:rsidR="00001B97" w:rsidRPr="00001B97" w:rsidRDefault="00001B97" w:rsidP="00001B97">
      <w:pPr>
        <w:spacing w:line="288" w:lineRule="auto"/>
        <w:jc w:val="both"/>
        <w:rPr>
          <w:rFonts w:ascii="Arial" w:hAnsi="Arial"/>
          <w:color w:val="auto"/>
          <w:sz w:val="22"/>
          <w:szCs w:val="22"/>
          <w:lang w:eastAsia="pl-PL"/>
        </w:rPr>
      </w:pPr>
      <w:r w:rsidRPr="00001B97">
        <w:rPr>
          <w:rFonts w:ascii="Arial" w:hAnsi="Arial"/>
          <w:color w:val="auto"/>
          <w:sz w:val="22"/>
          <w:szCs w:val="22"/>
          <w:lang w:eastAsia="pl-PL"/>
        </w:rPr>
        <w:t xml:space="preserve">Pana Łukasza </w:t>
      </w:r>
      <w:proofErr w:type="spellStart"/>
      <w:r w:rsidRPr="00001B97">
        <w:rPr>
          <w:rFonts w:ascii="Arial" w:hAnsi="Arial"/>
          <w:color w:val="auto"/>
          <w:sz w:val="22"/>
          <w:szCs w:val="22"/>
          <w:lang w:eastAsia="pl-PL"/>
        </w:rPr>
        <w:t>Brz</w:t>
      </w:r>
      <w:r w:rsidR="00884390">
        <w:rPr>
          <w:rFonts w:ascii="Arial" w:hAnsi="Arial"/>
          <w:color w:val="auto"/>
          <w:sz w:val="22"/>
          <w:szCs w:val="22"/>
          <w:lang w:eastAsia="pl-PL"/>
        </w:rPr>
        <w:t>ą</w:t>
      </w:r>
      <w:r w:rsidRPr="00001B97">
        <w:rPr>
          <w:rFonts w:ascii="Arial" w:hAnsi="Arial"/>
          <w:color w:val="auto"/>
          <w:sz w:val="22"/>
          <w:szCs w:val="22"/>
          <w:lang w:eastAsia="pl-PL"/>
        </w:rPr>
        <w:t>dkowskiego</w:t>
      </w:r>
      <w:proofErr w:type="spellEnd"/>
    </w:p>
    <w:p w14:paraId="6E25FEE5" w14:textId="77777777" w:rsidR="00001B97" w:rsidRPr="00001B97" w:rsidRDefault="00001B97" w:rsidP="00001B97">
      <w:pPr>
        <w:spacing w:line="288" w:lineRule="auto"/>
        <w:jc w:val="both"/>
        <w:rPr>
          <w:rFonts w:ascii="Arial" w:hAnsi="Arial"/>
          <w:color w:val="000000" w:themeColor="text1"/>
          <w:sz w:val="22"/>
          <w:szCs w:val="22"/>
          <w:lang w:eastAsia="pl-PL"/>
        </w:rPr>
      </w:pPr>
      <w:r w:rsidRPr="00001B97">
        <w:rPr>
          <w:rFonts w:ascii="Arial" w:hAnsi="Arial"/>
          <w:color w:val="000000" w:themeColor="text1"/>
          <w:sz w:val="22"/>
          <w:szCs w:val="22"/>
          <w:lang w:eastAsia="pl-PL"/>
        </w:rPr>
        <w:t>zwaną w dalszej treści „Zamawiającym”,</w:t>
      </w:r>
    </w:p>
    <w:p w14:paraId="42B07D8B" w14:textId="77777777" w:rsidR="00001B97" w:rsidRPr="00001B97" w:rsidRDefault="00001B97" w:rsidP="00001B97">
      <w:pPr>
        <w:widowControl/>
        <w:suppressAutoHyphens w:val="0"/>
        <w:spacing w:line="288" w:lineRule="auto"/>
        <w:jc w:val="both"/>
        <w:rPr>
          <w:rFonts w:ascii="Arial" w:eastAsia="Times New Roman" w:hAnsi="Arial" w:cs="Arial"/>
          <w:color w:val="000000" w:themeColor="text1"/>
          <w:sz w:val="22"/>
          <w:szCs w:val="22"/>
          <w:lang w:eastAsia="de-DE"/>
        </w:rPr>
      </w:pPr>
      <w:r w:rsidRPr="00001B97">
        <w:rPr>
          <w:rFonts w:ascii="Arial" w:eastAsia="Times New Roman" w:hAnsi="Arial" w:cs="Arial"/>
          <w:color w:val="000000" w:themeColor="text1"/>
          <w:sz w:val="22"/>
          <w:szCs w:val="22"/>
          <w:lang w:eastAsia="de-DE"/>
        </w:rPr>
        <w:t>a ………………………………………………………., z siedzibą: ………………… ……………….; wpisanym do: ………………………………………………; za numerem:  ……</w:t>
      </w:r>
    </w:p>
    <w:p w14:paraId="07CD1C22" w14:textId="77777777" w:rsidR="00001B97" w:rsidRPr="00001B97" w:rsidRDefault="00001B97" w:rsidP="00001B97">
      <w:pPr>
        <w:widowControl/>
        <w:suppressAutoHyphens w:val="0"/>
        <w:spacing w:line="288" w:lineRule="auto"/>
        <w:jc w:val="both"/>
        <w:rPr>
          <w:rFonts w:ascii="Arial" w:eastAsia="Times New Roman" w:hAnsi="Arial" w:cs="Arial"/>
          <w:color w:val="000000" w:themeColor="text1"/>
          <w:sz w:val="22"/>
          <w:szCs w:val="22"/>
          <w:lang w:eastAsia="de-DE"/>
        </w:rPr>
      </w:pPr>
      <w:r w:rsidRPr="00001B97">
        <w:rPr>
          <w:rFonts w:ascii="Arial" w:eastAsia="Times New Roman" w:hAnsi="Arial" w:cs="Arial"/>
          <w:color w:val="000000" w:themeColor="text1"/>
          <w:sz w:val="22"/>
          <w:szCs w:val="22"/>
          <w:lang w:eastAsia="de-DE"/>
        </w:rPr>
        <w:t>reprezentowanym przez:</w:t>
      </w:r>
    </w:p>
    <w:p w14:paraId="62BD07A3" w14:textId="77777777" w:rsidR="00001B97" w:rsidRPr="00001B97" w:rsidRDefault="00001B97" w:rsidP="00001B97">
      <w:pPr>
        <w:widowControl/>
        <w:suppressAutoHyphens w:val="0"/>
        <w:spacing w:line="288" w:lineRule="auto"/>
        <w:jc w:val="both"/>
        <w:rPr>
          <w:rFonts w:ascii="Arial" w:eastAsia="Times New Roman" w:hAnsi="Arial" w:cs="Arial"/>
          <w:color w:val="000000" w:themeColor="text1"/>
          <w:sz w:val="22"/>
          <w:szCs w:val="22"/>
          <w:lang w:val="de-DE" w:eastAsia="de-DE"/>
        </w:rPr>
      </w:pPr>
      <w:r w:rsidRPr="00001B97">
        <w:rPr>
          <w:rFonts w:ascii="Arial" w:eastAsia="Times New Roman" w:hAnsi="Arial" w:cs="Arial"/>
          <w:color w:val="000000" w:themeColor="text1"/>
          <w:sz w:val="22"/>
          <w:szCs w:val="22"/>
          <w:lang w:val="de-DE" w:eastAsia="de-DE"/>
        </w:rPr>
        <w:t>……………………………………,</w:t>
      </w:r>
    </w:p>
    <w:p w14:paraId="08DAD667" w14:textId="77777777" w:rsidR="00001B97" w:rsidRPr="00001B97" w:rsidRDefault="00001B97" w:rsidP="00001B97">
      <w:pPr>
        <w:spacing w:line="288" w:lineRule="auto"/>
        <w:jc w:val="both"/>
        <w:rPr>
          <w:rFonts w:ascii="Arial" w:hAnsi="Arial"/>
          <w:color w:val="000000" w:themeColor="text1"/>
          <w:sz w:val="22"/>
          <w:szCs w:val="22"/>
          <w:lang w:eastAsia="pl-PL"/>
        </w:rPr>
      </w:pPr>
      <w:r w:rsidRPr="00001B97">
        <w:rPr>
          <w:rFonts w:ascii="Arial" w:hAnsi="Arial"/>
          <w:color w:val="000000" w:themeColor="text1"/>
          <w:sz w:val="22"/>
          <w:szCs w:val="22"/>
          <w:lang w:eastAsia="pl-PL"/>
        </w:rPr>
        <w:t>zwanym  dalej  „Wykonawcą”.</w:t>
      </w:r>
    </w:p>
    <w:p w14:paraId="4E5FED42" w14:textId="77777777" w:rsidR="00001B97" w:rsidRPr="00001B97" w:rsidRDefault="00001B97" w:rsidP="00001B97">
      <w:pPr>
        <w:spacing w:line="288" w:lineRule="auto"/>
        <w:jc w:val="both"/>
        <w:rPr>
          <w:rFonts w:ascii="Arial" w:hAnsi="Arial"/>
          <w:color w:val="000000" w:themeColor="text1"/>
          <w:sz w:val="10"/>
          <w:szCs w:val="16"/>
          <w:lang w:eastAsia="pl-PL"/>
        </w:rPr>
      </w:pPr>
    </w:p>
    <w:p w14:paraId="511DCD86" w14:textId="77777777" w:rsidR="00001B97" w:rsidRPr="00001B97" w:rsidRDefault="00001B97" w:rsidP="00001B97">
      <w:pPr>
        <w:spacing w:line="288" w:lineRule="auto"/>
        <w:jc w:val="both"/>
        <w:rPr>
          <w:rFonts w:ascii="Arial" w:hAnsi="Arial" w:cs="Arial"/>
          <w:color w:val="000000" w:themeColor="text1"/>
          <w:sz w:val="6"/>
          <w:szCs w:val="22"/>
          <w:lang w:eastAsia="pl-PL"/>
        </w:rPr>
      </w:pPr>
      <w:r w:rsidRPr="00001B97">
        <w:rPr>
          <w:rFonts w:ascii="Arial" w:hAnsi="Arial" w:cs="Arial"/>
          <w:color w:val="000000" w:themeColor="text1"/>
          <w:sz w:val="22"/>
          <w:szCs w:val="22"/>
          <w:lang w:eastAsia="pl-PL"/>
        </w:rPr>
        <w:t xml:space="preserve"> </w:t>
      </w:r>
    </w:p>
    <w:p w14:paraId="7F6271A1" w14:textId="77777777" w:rsidR="00001B97" w:rsidRPr="00001B97" w:rsidRDefault="00001B97" w:rsidP="00001B97">
      <w:pPr>
        <w:spacing w:line="288" w:lineRule="auto"/>
        <w:jc w:val="both"/>
        <w:rPr>
          <w:color w:val="000000" w:themeColor="text1"/>
          <w:lang w:eastAsia="pl-PL"/>
        </w:rPr>
      </w:pPr>
      <w:r w:rsidRPr="00001B97">
        <w:rPr>
          <w:rFonts w:ascii="Arial" w:hAnsi="Arial" w:cs="Arial"/>
          <w:color w:val="000000" w:themeColor="text1"/>
          <w:sz w:val="22"/>
          <w:szCs w:val="22"/>
          <w:lang w:eastAsia="pl-PL"/>
        </w:rPr>
        <w:t xml:space="preserve">W rezultacie dokonania przez Zamawiającego wyboru Wykonawcy w trybie art. 275 pkt 1 ustawy z dnia 11 września 2019 r. Prawo zamówień publicznych została zawarta umowa </w:t>
      </w:r>
      <w:r w:rsidRPr="00001B97">
        <w:rPr>
          <w:rFonts w:ascii="Arial" w:hAnsi="Arial" w:cs="Arial"/>
          <w:color w:val="000000" w:themeColor="text1"/>
          <w:sz w:val="22"/>
          <w:szCs w:val="22"/>
          <w:lang w:eastAsia="pl-PL"/>
        </w:rPr>
        <w:br/>
        <w:t>o następującej treści:</w:t>
      </w:r>
    </w:p>
    <w:p w14:paraId="7EAE3987" w14:textId="77777777" w:rsidR="00001B97" w:rsidRPr="00001B97" w:rsidRDefault="00001B97" w:rsidP="00001B97">
      <w:pPr>
        <w:spacing w:line="288" w:lineRule="auto"/>
        <w:jc w:val="both"/>
        <w:rPr>
          <w:rFonts w:ascii="Arial" w:hAnsi="Arial" w:cs="Arial"/>
          <w:color w:val="000000" w:themeColor="text1"/>
          <w:sz w:val="8"/>
          <w:szCs w:val="16"/>
        </w:rPr>
      </w:pPr>
    </w:p>
    <w:p w14:paraId="7CE1DC9C"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1</w:t>
      </w:r>
      <w:r w:rsidRPr="00001B97">
        <w:rPr>
          <w:rFonts w:ascii="Arial" w:eastAsia="Times New Roman" w:hAnsi="Arial" w:cs="Arial"/>
          <w:b/>
          <w:bCs/>
          <w:color w:val="000000" w:themeColor="text1"/>
          <w:sz w:val="22"/>
          <w:szCs w:val="22"/>
        </w:rPr>
        <w:br/>
        <w:t>Przedmiot umowy</w:t>
      </w:r>
    </w:p>
    <w:p w14:paraId="7FD95483" w14:textId="77777777" w:rsidR="00001B97" w:rsidRPr="00001B97" w:rsidRDefault="00001B97" w:rsidP="00001B97">
      <w:pPr>
        <w:widowControl/>
        <w:tabs>
          <w:tab w:val="left" w:pos="5320"/>
        </w:tabs>
        <w:suppressAutoHyphens w:val="0"/>
        <w:spacing w:line="288" w:lineRule="auto"/>
        <w:jc w:val="both"/>
        <w:rPr>
          <w:rFonts w:ascii="Arial" w:eastAsia="Times New Roman" w:hAnsi="Arial" w:cs="Arial"/>
          <w:b/>
          <w:bCs/>
          <w:color w:val="000000" w:themeColor="text1"/>
          <w:sz w:val="4"/>
          <w:szCs w:val="16"/>
        </w:rPr>
      </w:pPr>
    </w:p>
    <w:p w14:paraId="4F8C31EE" w14:textId="77777777" w:rsidR="00001B97" w:rsidRPr="00001B97" w:rsidRDefault="00001B97" w:rsidP="00001B97">
      <w:pPr>
        <w:widowControl/>
        <w:numPr>
          <w:ilvl w:val="0"/>
          <w:numId w:val="83"/>
        </w:numPr>
        <w:tabs>
          <w:tab w:val="clear" w:pos="720"/>
          <w:tab w:val="num" w:pos="709"/>
        </w:tabs>
        <w:suppressAutoHyphens w:val="0"/>
        <w:spacing w:line="288" w:lineRule="auto"/>
        <w:ind w:left="284" w:hanging="284"/>
        <w:jc w:val="both"/>
        <w:rPr>
          <w:rFonts w:ascii="Arial" w:eastAsia="Calibri" w:hAnsi="Arial" w:cs="Arial"/>
          <w:color w:val="000000" w:themeColor="text1"/>
          <w:sz w:val="22"/>
          <w:szCs w:val="22"/>
          <w:lang w:eastAsia="en-US"/>
        </w:rPr>
      </w:pPr>
      <w:r w:rsidRPr="00001B97">
        <w:rPr>
          <w:rFonts w:ascii="Arial" w:eastAsia="Calibri" w:hAnsi="Arial" w:cs="Arial"/>
          <w:color w:val="000000" w:themeColor="text1"/>
          <w:sz w:val="22"/>
          <w:szCs w:val="22"/>
          <w:lang w:eastAsia="en-US"/>
        </w:rPr>
        <w:t xml:space="preserve">Zamawiający zleca, a Wykonawca przyjmuje do realizacji zamówienie pn. </w:t>
      </w:r>
      <w:r w:rsidRPr="00001B97">
        <w:rPr>
          <w:rFonts w:ascii="Arial" w:eastAsia="Calibri" w:hAnsi="Arial" w:cs="Arial"/>
          <w:b/>
          <w:color w:val="000000" w:themeColor="text1"/>
          <w:sz w:val="22"/>
          <w:szCs w:val="22"/>
          <w:lang w:eastAsia="en-US"/>
        </w:rPr>
        <w:t>„Rozbudowa placu zabaw na Bulwarze Nadwiślańskim w Tczewie”</w:t>
      </w:r>
      <w:r w:rsidRPr="00001B97">
        <w:rPr>
          <w:rFonts w:ascii="Arial" w:eastAsia="Calibri" w:hAnsi="Arial" w:cs="Arial"/>
          <w:color w:val="000000" w:themeColor="text1"/>
          <w:sz w:val="22"/>
          <w:szCs w:val="22"/>
          <w:lang w:eastAsia="en-US"/>
        </w:rPr>
        <w:t>.</w:t>
      </w:r>
    </w:p>
    <w:p w14:paraId="5064598B" w14:textId="79FA41C3" w:rsidR="00001B97" w:rsidRPr="00001B97" w:rsidRDefault="00001B97" w:rsidP="00001B97">
      <w:pPr>
        <w:widowControl/>
        <w:numPr>
          <w:ilvl w:val="0"/>
          <w:numId w:val="83"/>
        </w:numPr>
        <w:suppressAutoHyphens w:val="0"/>
        <w:spacing w:line="288" w:lineRule="auto"/>
        <w:ind w:left="284" w:hanging="284"/>
        <w:jc w:val="both"/>
        <w:rPr>
          <w:rFonts w:ascii="Arial" w:eastAsia="Calibri" w:hAnsi="Arial" w:cs="Arial"/>
          <w:color w:val="000000" w:themeColor="text1"/>
          <w:sz w:val="22"/>
          <w:szCs w:val="22"/>
          <w:lang w:eastAsia="en-US"/>
        </w:rPr>
      </w:pPr>
      <w:r w:rsidRPr="00001B97">
        <w:rPr>
          <w:rFonts w:ascii="Arial" w:hAnsi="Arial" w:cs="Arial"/>
          <w:bCs/>
          <w:color w:val="000000" w:themeColor="text1"/>
          <w:sz w:val="22"/>
          <w:szCs w:val="22"/>
        </w:rPr>
        <w:t xml:space="preserve">Przedmiotem umowy jest zaprojektowanie, uzyskanie prawomocnej decyzji pozwolenia na budowę oraz wykonanie przez Wykonawcę wszystkich robót budowlanych </w:t>
      </w:r>
      <w:r w:rsidR="004050FB">
        <w:rPr>
          <w:rFonts w:ascii="Arial" w:hAnsi="Arial" w:cs="Arial"/>
          <w:bCs/>
          <w:color w:val="000000" w:themeColor="text1"/>
          <w:sz w:val="22"/>
          <w:szCs w:val="22"/>
        </w:rPr>
        <w:br/>
      </w:r>
      <w:r w:rsidRPr="00001B97">
        <w:rPr>
          <w:rFonts w:ascii="Arial" w:hAnsi="Arial" w:cs="Arial"/>
          <w:bCs/>
          <w:color w:val="000000" w:themeColor="text1"/>
          <w:sz w:val="22"/>
          <w:szCs w:val="22"/>
        </w:rPr>
        <w:t xml:space="preserve">i montażowych, jakie okażą się niezbędne dla osiągnięcia celu Umowy, o którym mowa </w:t>
      </w:r>
      <w:r w:rsidR="004050FB">
        <w:rPr>
          <w:rFonts w:ascii="Arial" w:hAnsi="Arial" w:cs="Arial"/>
          <w:bCs/>
          <w:color w:val="000000" w:themeColor="text1"/>
          <w:sz w:val="22"/>
          <w:szCs w:val="22"/>
        </w:rPr>
        <w:br/>
      </w:r>
      <w:r w:rsidRPr="00001B97">
        <w:rPr>
          <w:rFonts w:ascii="Arial" w:hAnsi="Arial" w:cs="Arial"/>
          <w:bCs/>
          <w:color w:val="000000" w:themeColor="text1"/>
          <w:sz w:val="22"/>
          <w:szCs w:val="22"/>
        </w:rPr>
        <w:t>w ust. 1.</w:t>
      </w:r>
    </w:p>
    <w:p w14:paraId="34CBFA6B" w14:textId="09D7859B" w:rsidR="00001B97" w:rsidRPr="00001B97" w:rsidRDefault="00001B97" w:rsidP="00001B97">
      <w:pPr>
        <w:widowControl/>
        <w:numPr>
          <w:ilvl w:val="0"/>
          <w:numId w:val="83"/>
        </w:numPr>
        <w:suppressAutoHyphens w:val="0"/>
        <w:spacing w:line="288" w:lineRule="auto"/>
        <w:ind w:left="284" w:hanging="284"/>
        <w:jc w:val="both"/>
        <w:rPr>
          <w:rFonts w:ascii="Arial" w:eastAsia="Calibri" w:hAnsi="Arial" w:cs="Arial"/>
          <w:color w:val="000000" w:themeColor="text1"/>
          <w:sz w:val="22"/>
          <w:szCs w:val="22"/>
          <w:lang w:eastAsia="en-US"/>
        </w:rPr>
      </w:pPr>
      <w:r w:rsidRPr="00001B97">
        <w:rPr>
          <w:rFonts w:ascii="Arial" w:hAnsi="Arial" w:cs="Arial"/>
          <w:bCs/>
          <w:color w:val="000000" w:themeColor="text1"/>
          <w:sz w:val="22"/>
          <w:szCs w:val="22"/>
          <w:lang w:eastAsia="pl-PL"/>
        </w:rPr>
        <w:t>Szczegółowy zakres przedmiotu umowy określa Opis Przedmiotu Zamówienia (dalej „OPZ”)</w:t>
      </w:r>
      <w:r w:rsidR="007073A0">
        <w:rPr>
          <w:rFonts w:ascii="Arial" w:hAnsi="Arial" w:cs="Arial"/>
          <w:bCs/>
          <w:color w:val="000000" w:themeColor="text1"/>
          <w:sz w:val="22"/>
          <w:szCs w:val="22"/>
          <w:lang w:eastAsia="pl-PL"/>
        </w:rPr>
        <w:t>,</w:t>
      </w:r>
      <w:r w:rsidRPr="00001B97">
        <w:rPr>
          <w:rFonts w:ascii="Arial" w:hAnsi="Arial" w:cs="Arial"/>
          <w:bCs/>
          <w:color w:val="000000" w:themeColor="text1"/>
          <w:sz w:val="22"/>
          <w:szCs w:val="22"/>
          <w:lang w:eastAsia="pl-PL"/>
        </w:rPr>
        <w:t xml:space="preserve"> Program funkcjonalno-użytkowy (dalej „PFU”), stanowiące integralną część Specyfikacji Warunków Zamówienia oraz oferta Wykonawcy.</w:t>
      </w:r>
    </w:p>
    <w:p w14:paraId="1052BB4F" w14:textId="40AEFFD9" w:rsidR="00001B97" w:rsidRPr="00001B97" w:rsidRDefault="00001B97" w:rsidP="00001B97">
      <w:pPr>
        <w:numPr>
          <w:ilvl w:val="0"/>
          <w:numId w:val="83"/>
        </w:numPr>
        <w:tabs>
          <w:tab w:val="left" w:pos="5320"/>
        </w:tabs>
        <w:spacing w:line="288" w:lineRule="auto"/>
        <w:ind w:left="284" w:hanging="284"/>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Przedmiot Umowy będzie realizowany z należytą starannością, zgodnie z OPZ, PFU,</w:t>
      </w:r>
      <w:r w:rsidRPr="00001B97">
        <w:rPr>
          <w:rFonts w:ascii="Arial" w:hAnsi="Arial" w:cs="Arial"/>
          <w:bCs/>
          <w:color w:val="auto"/>
          <w:sz w:val="22"/>
          <w:szCs w:val="22"/>
          <w:lang w:eastAsia="pl-PL"/>
        </w:rPr>
        <w:t xml:space="preserve"> </w:t>
      </w:r>
      <w:r w:rsidRPr="00001B97">
        <w:rPr>
          <w:rFonts w:ascii="Arial" w:hAnsi="Arial" w:cs="Arial"/>
          <w:bCs/>
          <w:color w:val="000000" w:themeColor="text1"/>
          <w:sz w:val="22"/>
          <w:szCs w:val="22"/>
          <w:lang w:eastAsia="pl-PL"/>
        </w:rPr>
        <w:t xml:space="preserve">pozostałymi zapisami Specyfikacji Warunków Zamówienia (dalej „SWZ”), </w:t>
      </w:r>
      <w:r w:rsidR="004050FB">
        <w:rPr>
          <w:rFonts w:ascii="Arial" w:hAnsi="Arial" w:cs="Arial"/>
          <w:bCs/>
          <w:color w:val="000000" w:themeColor="text1"/>
          <w:sz w:val="22"/>
          <w:szCs w:val="22"/>
          <w:lang w:eastAsia="pl-PL"/>
        </w:rPr>
        <w:t>o</w:t>
      </w:r>
      <w:r w:rsidRPr="00001B97">
        <w:rPr>
          <w:rFonts w:ascii="Arial" w:hAnsi="Arial" w:cs="Arial"/>
          <w:bCs/>
          <w:color w:val="000000" w:themeColor="text1"/>
          <w:sz w:val="22"/>
          <w:szCs w:val="22"/>
          <w:lang w:eastAsia="pl-PL"/>
        </w:rPr>
        <w:t>fertą Wykonawcy oraz zgodnie z zasadami wiedzy technicznej i obowiązującymi w Polsce przepisami prawa, w terminach określonych Umową.</w:t>
      </w:r>
    </w:p>
    <w:p w14:paraId="50E87068" w14:textId="35B70E7F" w:rsidR="00001B97" w:rsidRPr="00001B97" w:rsidRDefault="00001B97" w:rsidP="00001B97">
      <w:pPr>
        <w:numPr>
          <w:ilvl w:val="0"/>
          <w:numId w:val="83"/>
        </w:numPr>
        <w:tabs>
          <w:tab w:val="left" w:pos="5320"/>
        </w:tabs>
        <w:spacing w:line="288" w:lineRule="auto"/>
        <w:ind w:left="284" w:hanging="284"/>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 xml:space="preserve">W przypadku, gdy dla wykonania robót budowlanych wchodzących w zakres </w:t>
      </w:r>
      <w:r w:rsidR="00F133E8">
        <w:rPr>
          <w:rFonts w:ascii="Arial" w:hAnsi="Arial" w:cs="Arial"/>
          <w:bCs/>
          <w:color w:val="000000" w:themeColor="text1"/>
          <w:sz w:val="22"/>
          <w:szCs w:val="22"/>
          <w:lang w:eastAsia="pl-PL"/>
        </w:rPr>
        <w:t>p</w:t>
      </w:r>
      <w:r w:rsidRPr="00001B97">
        <w:rPr>
          <w:rFonts w:ascii="Arial" w:hAnsi="Arial" w:cs="Arial"/>
          <w:bCs/>
          <w:color w:val="000000" w:themeColor="text1"/>
          <w:sz w:val="22"/>
          <w:szCs w:val="22"/>
          <w:lang w:eastAsia="pl-PL"/>
        </w:rPr>
        <w:t xml:space="preserve">rzedmiotu </w:t>
      </w:r>
      <w:r w:rsidR="00F133E8">
        <w:rPr>
          <w:rFonts w:ascii="Arial" w:hAnsi="Arial" w:cs="Arial"/>
          <w:bCs/>
          <w:color w:val="000000" w:themeColor="text1"/>
          <w:sz w:val="22"/>
          <w:szCs w:val="22"/>
          <w:lang w:eastAsia="pl-PL"/>
        </w:rPr>
        <w:t>u</w:t>
      </w:r>
      <w:r w:rsidRPr="00001B97">
        <w:rPr>
          <w:rFonts w:ascii="Arial" w:hAnsi="Arial" w:cs="Arial"/>
          <w:bCs/>
          <w:color w:val="000000" w:themeColor="text1"/>
          <w:sz w:val="22"/>
          <w:szCs w:val="22"/>
          <w:lang w:eastAsia="pl-PL"/>
        </w:rPr>
        <w:t>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002D3428" w14:textId="77777777" w:rsidR="00001B97" w:rsidRPr="00001B97" w:rsidRDefault="00001B97" w:rsidP="00001B97">
      <w:pPr>
        <w:numPr>
          <w:ilvl w:val="0"/>
          <w:numId w:val="83"/>
        </w:numPr>
        <w:tabs>
          <w:tab w:val="left" w:pos="5320"/>
        </w:tabs>
        <w:spacing w:line="288" w:lineRule="auto"/>
        <w:ind w:left="284" w:hanging="284"/>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 xml:space="preserve">Przedmiotem umowy jest również wykonanie </w:t>
      </w:r>
      <w:r w:rsidRPr="00001B97">
        <w:rPr>
          <w:rFonts w:ascii="Arial" w:hAnsi="Arial" w:cs="Arial"/>
          <w:bCs/>
          <w:color w:val="auto"/>
          <w:sz w:val="22"/>
          <w:szCs w:val="22"/>
          <w:lang w:eastAsia="pl-PL"/>
        </w:rPr>
        <w:t>powykonawczej dokumentacji odbiorowej oraz uzyskanie decyzji pozwolenia na użytkowanie</w:t>
      </w:r>
      <w:r w:rsidRPr="00001B97">
        <w:rPr>
          <w:rFonts w:ascii="Arial" w:hAnsi="Arial" w:cs="Arial"/>
          <w:bCs/>
          <w:color w:val="000000" w:themeColor="text1"/>
          <w:sz w:val="22"/>
          <w:szCs w:val="22"/>
          <w:lang w:eastAsia="pl-PL"/>
        </w:rPr>
        <w:t>, jeżeli zajdzie taka konieczność.</w:t>
      </w:r>
    </w:p>
    <w:p w14:paraId="613684FF" w14:textId="77777777" w:rsidR="00001B97" w:rsidRPr="00001B97" w:rsidRDefault="00001B97" w:rsidP="00001B97">
      <w:pPr>
        <w:numPr>
          <w:ilvl w:val="0"/>
          <w:numId w:val="83"/>
        </w:numPr>
        <w:tabs>
          <w:tab w:val="left" w:pos="5320"/>
        </w:tabs>
        <w:spacing w:line="288" w:lineRule="auto"/>
        <w:ind w:left="284" w:hanging="284"/>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Integralne części składowe niniejszej Umowy stanowią:</w:t>
      </w:r>
    </w:p>
    <w:p w14:paraId="039919C3" w14:textId="77777777" w:rsidR="00001B97" w:rsidRPr="00001B97" w:rsidRDefault="00001B97" w:rsidP="00001B97">
      <w:pPr>
        <w:numPr>
          <w:ilvl w:val="0"/>
          <w:numId w:val="39"/>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 xml:space="preserve">oferta Wykonawcy wraz z dokumentami wymaganymi przez Zamawiającego, potwierdzającymi spełnianie warunków oraz brak podstaw do wykluczenia </w:t>
      </w:r>
      <w:r w:rsidRPr="00001B97">
        <w:rPr>
          <w:rFonts w:ascii="Arial" w:hAnsi="Arial" w:cs="Arial"/>
          <w:bCs/>
          <w:color w:val="000000" w:themeColor="text1"/>
          <w:sz w:val="22"/>
          <w:szCs w:val="22"/>
          <w:lang w:eastAsia="pl-PL"/>
        </w:rPr>
        <w:br/>
        <w:t>w postępowaniu o zamówienie publiczne,</w:t>
      </w:r>
    </w:p>
    <w:p w14:paraId="237DF7A7" w14:textId="77777777" w:rsidR="00001B97" w:rsidRPr="00001B97" w:rsidRDefault="00001B97" w:rsidP="00001B97">
      <w:pPr>
        <w:numPr>
          <w:ilvl w:val="0"/>
          <w:numId w:val="39"/>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lastRenderedPageBreak/>
        <w:t>Specyfikacja Warunków Zamówienia (SWZ).</w:t>
      </w:r>
    </w:p>
    <w:p w14:paraId="329282C8" w14:textId="77777777" w:rsidR="00001B97" w:rsidRPr="00001B97" w:rsidRDefault="00001B97" w:rsidP="00001B97">
      <w:pPr>
        <w:numPr>
          <w:ilvl w:val="0"/>
          <w:numId w:val="83"/>
        </w:numPr>
        <w:tabs>
          <w:tab w:val="left" w:pos="5320"/>
        </w:tabs>
        <w:spacing w:line="288" w:lineRule="auto"/>
        <w:ind w:left="284" w:hanging="284"/>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 xml:space="preserve">Dokumenty składające się na Umowę będą traktowane jako wzajemnie uzupełniające się. W przypadku rozbieżności w dokumentach będą one uważane oraz odczytywane </w:t>
      </w:r>
      <w:r w:rsidRPr="00001B97">
        <w:rPr>
          <w:rFonts w:ascii="Arial" w:hAnsi="Arial" w:cs="Arial"/>
          <w:bCs/>
          <w:color w:val="000000" w:themeColor="text1"/>
          <w:sz w:val="22"/>
          <w:szCs w:val="22"/>
          <w:lang w:eastAsia="pl-PL"/>
        </w:rPr>
        <w:br/>
        <w:t>i interpretowane jako część Umowy w następującym porządku pierwszeństwa:</w:t>
      </w:r>
    </w:p>
    <w:p w14:paraId="39B00694" w14:textId="77777777" w:rsidR="00001B97" w:rsidRPr="00001B97" w:rsidRDefault="00001B97" w:rsidP="00001B97">
      <w:pPr>
        <w:numPr>
          <w:ilvl w:val="0"/>
          <w:numId w:val="84"/>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Umowa,</w:t>
      </w:r>
    </w:p>
    <w:p w14:paraId="30F92007" w14:textId="77777777" w:rsidR="00001B97" w:rsidRPr="00001B97" w:rsidRDefault="00001B97" w:rsidP="00001B97">
      <w:pPr>
        <w:numPr>
          <w:ilvl w:val="0"/>
          <w:numId w:val="84"/>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Opis przedmiotu zamówienia (OPZ),</w:t>
      </w:r>
    </w:p>
    <w:p w14:paraId="604E723A" w14:textId="77777777" w:rsidR="00001B97" w:rsidRPr="00001B97" w:rsidRDefault="00001B97" w:rsidP="00001B97">
      <w:pPr>
        <w:numPr>
          <w:ilvl w:val="0"/>
          <w:numId w:val="84"/>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Program funkcjonalno-użytkowy,</w:t>
      </w:r>
    </w:p>
    <w:p w14:paraId="3C80F210" w14:textId="77777777" w:rsidR="00001B97" w:rsidRPr="00001B97" w:rsidRDefault="00001B97" w:rsidP="00001B97">
      <w:pPr>
        <w:numPr>
          <w:ilvl w:val="0"/>
          <w:numId w:val="84"/>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oferta Wykonawcy,</w:t>
      </w:r>
    </w:p>
    <w:p w14:paraId="39D3253B" w14:textId="77777777" w:rsidR="00001B97" w:rsidRPr="00001B97" w:rsidRDefault="00001B97" w:rsidP="00001B97">
      <w:pPr>
        <w:numPr>
          <w:ilvl w:val="0"/>
          <w:numId w:val="84"/>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 xml:space="preserve">pozostałe dokumenty stanowiące Specyfikację Warunków Zamówienia (wraz </w:t>
      </w:r>
      <w:r w:rsidRPr="00001B97">
        <w:rPr>
          <w:rFonts w:ascii="Arial" w:hAnsi="Arial" w:cs="Arial"/>
          <w:bCs/>
          <w:color w:val="000000" w:themeColor="text1"/>
          <w:sz w:val="22"/>
          <w:szCs w:val="22"/>
          <w:lang w:eastAsia="pl-PL"/>
        </w:rPr>
        <w:br/>
        <w:t xml:space="preserve">z pytaniami Wykonawców i odpowiedziami Zamawiającego oraz jej modyfikacjami) niewymienione wyżej, </w:t>
      </w:r>
    </w:p>
    <w:p w14:paraId="744824F8" w14:textId="77777777" w:rsidR="00001B97" w:rsidRPr="00001B97" w:rsidRDefault="00001B97" w:rsidP="00001B97">
      <w:pPr>
        <w:numPr>
          <w:ilvl w:val="0"/>
          <w:numId w:val="84"/>
        </w:numPr>
        <w:tabs>
          <w:tab w:val="left" w:pos="5320"/>
        </w:tabs>
        <w:spacing w:line="288" w:lineRule="auto"/>
        <w:ind w:left="709" w:hanging="425"/>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pozostałe dokumenty ofertowe.</w:t>
      </w:r>
    </w:p>
    <w:p w14:paraId="0EBF2473" w14:textId="77777777" w:rsidR="00001B97" w:rsidRPr="00001B97" w:rsidRDefault="00001B97" w:rsidP="00001B97">
      <w:pPr>
        <w:numPr>
          <w:ilvl w:val="0"/>
          <w:numId w:val="83"/>
        </w:numPr>
        <w:tabs>
          <w:tab w:val="num" w:pos="426"/>
          <w:tab w:val="left" w:pos="5320"/>
        </w:tabs>
        <w:spacing w:line="288" w:lineRule="auto"/>
        <w:ind w:left="426" w:hanging="426"/>
        <w:contextualSpacing/>
        <w:jc w:val="both"/>
        <w:rPr>
          <w:rFonts w:ascii="Arial" w:hAnsi="Arial" w:cs="Arial"/>
          <w:bCs/>
          <w:color w:val="000000" w:themeColor="text1"/>
          <w:sz w:val="22"/>
          <w:szCs w:val="22"/>
          <w:lang w:eastAsia="pl-PL"/>
        </w:rPr>
      </w:pPr>
      <w:r w:rsidRPr="00001B97">
        <w:rPr>
          <w:rFonts w:ascii="Arial" w:hAnsi="Arial" w:cs="Arial"/>
          <w:bCs/>
          <w:color w:val="000000" w:themeColor="text1"/>
          <w:sz w:val="22"/>
          <w:szCs w:val="22"/>
          <w:lang w:eastAsia="pl-PL"/>
        </w:rPr>
        <w:t xml:space="preserve">Wykonawca, zgodnie z art. 68 ust. 3 ustawy z dnia 11 stycznia 2018 r. </w:t>
      </w:r>
      <w:r w:rsidRPr="00001B97">
        <w:rPr>
          <w:rFonts w:ascii="Arial" w:hAnsi="Arial" w:cs="Arial"/>
          <w:bCs/>
          <w:color w:val="000000" w:themeColor="text1"/>
          <w:sz w:val="22"/>
          <w:szCs w:val="22"/>
          <w:lang w:eastAsia="pl-PL"/>
        </w:rPr>
        <w:br/>
        <w:t xml:space="preserve">o </w:t>
      </w:r>
      <w:proofErr w:type="spellStart"/>
      <w:r w:rsidRPr="00001B97">
        <w:rPr>
          <w:rFonts w:ascii="Arial" w:hAnsi="Arial" w:cs="Arial"/>
          <w:bCs/>
          <w:color w:val="000000" w:themeColor="text1"/>
          <w:sz w:val="22"/>
          <w:szCs w:val="22"/>
          <w:lang w:eastAsia="pl-PL"/>
        </w:rPr>
        <w:t>elektromobilności</w:t>
      </w:r>
      <w:proofErr w:type="spellEnd"/>
      <w:r w:rsidRPr="00001B97">
        <w:rPr>
          <w:rFonts w:ascii="Arial" w:hAnsi="Arial" w:cs="Arial"/>
          <w:bCs/>
          <w:color w:val="000000" w:themeColor="text1"/>
          <w:sz w:val="22"/>
          <w:szCs w:val="22"/>
          <w:lang w:eastAsia="pl-PL"/>
        </w:rPr>
        <w:t xml:space="preserve"> i paliwach alternatywnych,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001B97">
        <w:rPr>
          <w:rFonts w:ascii="Arial" w:hAnsi="Arial" w:cs="Arial"/>
          <w:bCs/>
          <w:color w:val="000000" w:themeColor="text1"/>
          <w:sz w:val="22"/>
          <w:szCs w:val="22"/>
          <w:lang w:eastAsia="pl-PL"/>
        </w:rPr>
        <w:t>elektromobilności</w:t>
      </w:r>
      <w:proofErr w:type="spellEnd"/>
      <w:r w:rsidRPr="00001B97">
        <w:rPr>
          <w:rFonts w:ascii="Arial" w:hAnsi="Arial" w:cs="Arial"/>
          <w:bCs/>
          <w:color w:val="000000" w:themeColor="text1"/>
          <w:sz w:val="22"/>
          <w:szCs w:val="22"/>
          <w:lang w:eastAsia="pl-PL"/>
        </w:rPr>
        <w:t xml:space="preserve">, z uwzględnieniem ewentualnych zmian ustawy. W związku </w:t>
      </w:r>
      <w:r w:rsidRPr="00001B97">
        <w:rPr>
          <w:rFonts w:ascii="Arial" w:hAnsi="Arial" w:cs="Arial"/>
          <w:bCs/>
          <w:color w:val="000000" w:themeColor="text1"/>
          <w:sz w:val="22"/>
          <w:szCs w:val="22"/>
          <w:lang w:eastAsia="pl-PL"/>
        </w:rPr>
        <w:br/>
        <w:t xml:space="preserve">z tym, Wykonawca zobowiązuje się do przedłożenia Zamawiającemu w terminie 14 dni od dnia podpisania Umowy szczegółowego wykazu pojazdów wykorzystywanych </w:t>
      </w:r>
      <w:r w:rsidRPr="00001B97">
        <w:rPr>
          <w:rFonts w:ascii="Arial" w:hAnsi="Arial" w:cs="Arial"/>
          <w:bCs/>
          <w:color w:val="000000" w:themeColor="text1"/>
          <w:sz w:val="22"/>
          <w:szCs w:val="22"/>
          <w:lang w:eastAsia="pl-PL"/>
        </w:rPr>
        <w:br/>
        <w:t xml:space="preserve">do realizacji przedmiotu Umowy wraz ze wskazaniem, które z nich stanowią pojazdy elektryczne lub pojazdy napędzane gazem ziemnym oraz podaniem tytułu prawnego </w:t>
      </w:r>
      <w:r w:rsidRPr="00001B97">
        <w:rPr>
          <w:rFonts w:ascii="Arial" w:hAnsi="Arial" w:cs="Arial"/>
          <w:bCs/>
          <w:color w:val="000000" w:themeColor="text1"/>
          <w:sz w:val="22"/>
          <w:szCs w:val="22"/>
          <w:lang w:eastAsia="pl-PL"/>
        </w:rPr>
        <w:br/>
        <w:t>do dysponowania pojazdami.</w:t>
      </w:r>
    </w:p>
    <w:p w14:paraId="55E6080C" w14:textId="77777777" w:rsidR="00001B97" w:rsidRPr="00001B97" w:rsidRDefault="00001B97" w:rsidP="00001B97">
      <w:pPr>
        <w:tabs>
          <w:tab w:val="left" w:pos="5320"/>
        </w:tabs>
        <w:spacing w:line="288" w:lineRule="auto"/>
        <w:jc w:val="both"/>
        <w:rPr>
          <w:rFonts w:ascii="Arial" w:hAnsi="Arial" w:cs="Arial"/>
          <w:bCs/>
          <w:color w:val="000000" w:themeColor="text1"/>
          <w:sz w:val="22"/>
          <w:szCs w:val="22"/>
          <w:lang w:eastAsia="pl-PL"/>
        </w:rPr>
      </w:pPr>
    </w:p>
    <w:p w14:paraId="74CF9E01" w14:textId="77777777" w:rsidR="00001B97" w:rsidRPr="00001B97" w:rsidRDefault="00001B97" w:rsidP="00001B97">
      <w:pPr>
        <w:tabs>
          <w:tab w:val="left" w:pos="5320"/>
        </w:tabs>
        <w:spacing w:line="288" w:lineRule="auto"/>
        <w:ind w:left="426" w:hanging="426"/>
        <w:jc w:val="both"/>
        <w:rPr>
          <w:rFonts w:ascii="Arial" w:hAnsi="Arial" w:cs="Arial"/>
          <w:bCs/>
          <w:color w:val="000000" w:themeColor="text1"/>
          <w:sz w:val="2"/>
          <w:szCs w:val="22"/>
          <w:lang w:eastAsia="pl-PL"/>
        </w:rPr>
      </w:pPr>
    </w:p>
    <w:p w14:paraId="5BED90E9"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2</w:t>
      </w:r>
      <w:r w:rsidRPr="00001B97">
        <w:rPr>
          <w:rFonts w:ascii="Arial" w:eastAsia="Times New Roman" w:hAnsi="Arial" w:cs="Arial"/>
          <w:b/>
          <w:bCs/>
          <w:color w:val="000000" w:themeColor="text1"/>
          <w:sz w:val="22"/>
          <w:szCs w:val="22"/>
        </w:rPr>
        <w:br/>
        <w:t>Termin realizacji</w:t>
      </w:r>
    </w:p>
    <w:p w14:paraId="43DD20EC" w14:textId="77777777" w:rsidR="00001B97" w:rsidRPr="00001B97" w:rsidRDefault="00001B97" w:rsidP="00001B97">
      <w:pPr>
        <w:tabs>
          <w:tab w:val="left" w:pos="5320"/>
        </w:tabs>
        <w:spacing w:line="288" w:lineRule="auto"/>
        <w:jc w:val="both"/>
        <w:rPr>
          <w:rFonts w:ascii="Arial" w:hAnsi="Arial" w:cs="Arial"/>
          <w:b/>
          <w:color w:val="000000" w:themeColor="text1"/>
          <w:sz w:val="10"/>
          <w:szCs w:val="22"/>
        </w:rPr>
      </w:pPr>
    </w:p>
    <w:p w14:paraId="1544D541" w14:textId="4F825730" w:rsidR="00001B97" w:rsidRPr="00001B97" w:rsidRDefault="00001B97" w:rsidP="00001B97">
      <w:pPr>
        <w:numPr>
          <w:ilvl w:val="0"/>
          <w:numId w:val="71"/>
        </w:numPr>
        <w:spacing w:line="288" w:lineRule="auto"/>
        <w:ind w:left="426" w:hanging="426"/>
        <w:jc w:val="both"/>
        <w:rPr>
          <w:rFonts w:ascii="Arial" w:hAnsi="Arial" w:cs="Arial"/>
          <w:bCs/>
          <w:color w:val="FF0000"/>
          <w:sz w:val="22"/>
          <w:szCs w:val="22"/>
        </w:rPr>
      </w:pPr>
      <w:r w:rsidRPr="00001B97">
        <w:rPr>
          <w:rFonts w:ascii="Arial" w:hAnsi="Arial" w:cs="Arial"/>
          <w:color w:val="000000" w:themeColor="text1"/>
          <w:sz w:val="22"/>
          <w:szCs w:val="22"/>
        </w:rPr>
        <w:t xml:space="preserve">Strony ustalają, że przedmiot umowy zostanie zrealizowany w terminie do </w:t>
      </w:r>
      <w:r w:rsidRPr="00001B97">
        <w:rPr>
          <w:rFonts w:ascii="Arial" w:hAnsi="Arial" w:cs="Arial"/>
          <w:b/>
          <w:color w:val="auto"/>
          <w:sz w:val="22"/>
          <w:szCs w:val="22"/>
        </w:rPr>
        <w:t>1</w:t>
      </w:r>
      <w:r w:rsidR="00EE7B19">
        <w:rPr>
          <w:rFonts w:ascii="Arial" w:hAnsi="Arial" w:cs="Arial"/>
          <w:b/>
          <w:color w:val="auto"/>
          <w:sz w:val="22"/>
          <w:szCs w:val="22"/>
        </w:rPr>
        <w:t>5</w:t>
      </w:r>
      <w:r w:rsidRPr="00001B97">
        <w:rPr>
          <w:rFonts w:ascii="Arial" w:hAnsi="Arial" w:cs="Arial"/>
          <w:b/>
          <w:color w:val="auto"/>
          <w:sz w:val="22"/>
          <w:szCs w:val="22"/>
        </w:rPr>
        <w:t xml:space="preserve">0 dni </w:t>
      </w:r>
      <w:r w:rsidRPr="00001B97">
        <w:rPr>
          <w:rFonts w:ascii="Arial" w:hAnsi="Arial" w:cs="Arial"/>
          <w:b/>
          <w:color w:val="000000" w:themeColor="text1"/>
          <w:sz w:val="22"/>
          <w:szCs w:val="22"/>
        </w:rPr>
        <w:t>kalendarzowych</w:t>
      </w:r>
      <w:r w:rsidRPr="00001B97">
        <w:rPr>
          <w:rFonts w:ascii="Arial" w:hAnsi="Arial" w:cs="Arial"/>
          <w:color w:val="000000" w:themeColor="text1"/>
          <w:sz w:val="22"/>
          <w:szCs w:val="22"/>
        </w:rPr>
        <w:t xml:space="preserve"> od dnia podpisania umowy, tj. do dnia </w:t>
      </w:r>
      <w:r w:rsidRPr="00001B97">
        <w:rPr>
          <w:rFonts w:ascii="Arial" w:hAnsi="Arial" w:cs="Arial"/>
          <w:color w:val="auto"/>
          <w:sz w:val="22"/>
          <w:szCs w:val="22"/>
        </w:rPr>
        <w:t>……………………………………</w:t>
      </w:r>
    </w:p>
    <w:p w14:paraId="0CB5D816" w14:textId="77777777" w:rsidR="00001B97" w:rsidRPr="00001B97" w:rsidRDefault="00001B97" w:rsidP="00001B97">
      <w:pPr>
        <w:numPr>
          <w:ilvl w:val="0"/>
          <w:numId w:val="71"/>
        </w:numPr>
        <w:spacing w:line="288" w:lineRule="auto"/>
        <w:ind w:left="426" w:hanging="426"/>
        <w:jc w:val="both"/>
        <w:rPr>
          <w:rFonts w:ascii="Arial" w:hAnsi="Arial" w:cs="Arial"/>
          <w:bCs/>
          <w:color w:val="FF0000"/>
          <w:sz w:val="22"/>
          <w:szCs w:val="22"/>
        </w:rPr>
      </w:pPr>
      <w:r w:rsidRPr="00001B97">
        <w:rPr>
          <w:rFonts w:ascii="Arial" w:hAnsi="Arial" w:cs="Arial"/>
          <w:color w:val="000000" w:themeColor="text1"/>
          <w:sz w:val="22"/>
          <w:szCs w:val="22"/>
        </w:rPr>
        <w:t xml:space="preserve">Zamawiający wyznacza termin pośredni wykonania dokumentacji projektowej do </w:t>
      </w:r>
      <w:r w:rsidRPr="00001B97">
        <w:rPr>
          <w:rFonts w:ascii="Arial" w:hAnsi="Arial" w:cs="Arial"/>
          <w:b/>
          <w:bCs/>
          <w:color w:val="000000" w:themeColor="text1"/>
          <w:sz w:val="22"/>
          <w:szCs w:val="22"/>
        </w:rPr>
        <w:t>90 dni</w:t>
      </w:r>
      <w:r w:rsidRPr="00001B97">
        <w:rPr>
          <w:rFonts w:ascii="Arial" w:hAnsi="Arial" w:cs="Arial"/>
          <w:color w:val="000000" w:themeColor="text1"/>
          <w:sz w:val="22"/>
          <w:szCs w:val="22"/>
        </w:rPr>
        <w:t xml:space="preserve"> kalendarzowych, licząc od dnia podpisania umowy, tj. do dnia ……………………..………</w:t>
      </w:r>
    </w:p>
    <w:p w14:paraId="372F83AF" w14:textId="77777777" w:rsidR="00001B97" w:rsidRPr="00001B97" w:rsidRDefault="00001B97" w:rsidP="00001B97">
      <w:pPr>
        <w:numPr>
          <w:ilvl w:val="0"/>
          <w:numId w:val="71"/>
        </w:numPr>
        <w:tabs>
          <w:tab w:val="left" w:pos="5320"/>
        </w:tabs>
        <w:spacing w:line="288" w:lineRule="auto"/>
        <w:ind w:left="426" w:hanging="426"/>
        <w:jc w:val="both"/>
        <w:rPr>
          <w:rFonts w:ascii="Arial" w:hAnsi="Arial" w:cs="Arial"/>
          <w:color w:val="auto"/>
          <w:sz w:val="22"/>
          <w:szCs w:val="22"/>
        </w:rPr>
      </w:pPr>
      <w:r w:rsidRPr="00001B97">
        <w:rPr>
          <w:rFonts w:ascii="Arial" w:hAnsi="Arial" w:cs="Arial"/>
          <w:color w:val="auto"/>
          <w:sz w:val="22"/>
          <w:szCs w:val="22"/>
        </w:rPr>
        <w:t>Za termin zrealizowania przedmiotu umowy, o którym mowa w ust. 2,  uznaje się całkowite wykonanie wszystkich opracowań przedprojektowych oraz projektowych wchodzących w skład dokumentacji projektowej, uzyskanie prawomocnej decyzji pozwolenia na budowę.</w:t>
      </w:r>
    </w:p>
    <w:p w14:paraId="34DB9330" w14:textId="77777777" w:rsidR="00001B97" w:rsidRPr="00001B97" w:rsidRDefault="00001B97" w:rsidP="00001B97">
      <w:pPr>
        <w:numPr>
          <w:ilvl w:val="0"/>
          <w:numId w:val="71"/>
        </w:numPr>
        <w:tabs>
          <w:tab w:val="left" w:pos="5320"/>
        </w:tabs>
        <w:spacing w:line="288" w:lineRule="auto"/>
        <w:ind w:left="426" w:hanging="426"/>
        <w:jc w:val="both"/>
        <w:rPr>
          <w:rFonts w:ascii="Arial" w:hAnsi="Arial" w:cs="Arial"/>
          <w:strike/>
          <w:color w:val="auto"/>
          <w:sz w:val="22"/>
          <w:szCs w:val="22"/>
        </w:rPr>
      </w:pPr>
      <w:r w:rsidRPr="00001B97">
        <w:rPr>
          <w:rFonts w:ascii="Arial" w:hAnsi="Arial" w:cs="Arial"/>
          <w:color w:val="auto"/>
          <w:sz w:val="22"/>
          <w:szCs w:val="22"/>
        </w:rPr>
        <w:t xml:space="preserve">Za termin zrealizowania przedmiotu umowy, o którym mowa w ust. 1, uznaje się wykonanie wszystkich czynności ujętych w ust. 3, a także całkowite wykonanie wszystkich robót budowlanych i montażowych objętych przedmiotem umowy wraz ze złożeniem Zamawiającemu kompletnej dokumentacji odbiorowej, oraz uzyskanie decyzji pozwolenia na użytkowanie (jeżeli będzie zachodziła taka konieczność). </w:t>
      </w:r>
    </w:p>
    <w:p w14:paraId="30158C24" w14:textId="77777777" w:rsidR="00001B97" w:rsidRPr="00001B97" w:rsidRDefault="00001B97" w:rsidP="00001B97">
      <w:pPr>
        <w:numPr>
          <w:ilvl w:val="0"/>
          <w:numId w:val="71"/>
        </w:numPr>
        <w:tabs>
          <w:tab w:val="num" w:pos="567"/>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Termin przekazania terenu budowy Wykonawcy zostanie wyznaczony przez Zamawiającego nie później niż 5</w:t>
      </w:r>
      <w:r w:rsidRPr="00001B97">
        <w:rPr>
          <w:rFonts w:ascii="Arial" w:hAnsi="Arial" w:cs="Arial"/>
          <w:color w:val="auto"/>
          <w:sz w:val="22"/>
          <w:szCs w:val="22"/>
        </w:rPr>
        <w:t xml:space="preserve"> </w:t>
      </w:r>
      <w:r w:rsidRPr="00001B97">
        <w:rPr>
          <w:rFonts w:ascii="Arial" w:hAnsi="Arial" w:cs="Arial"/>
          <w:color w:val="000000" w:themeColor="text1"/>
          <w:sz w:val="22"/>
          <w:szCs w:val="22"/>
        </w:rPr>
        <w:t>dni od dnia uzyskania prawomocnego pozwolenia na budowę.</w:t>
      </w:r>
    </w:p>
    <w:p w14:paraId="45AE1CB7" w14:textId="77777777" w:rsidR="00001B97" w:rsidRPr="00001B97" w:rsidRDefault="00001B97" w:rsidP="00001B97">
      <w:pPr>
        <w:numPr>
          <w:ilvl w:val="0"/>
          <w:numId w:val="71"/>
        </w:numPr>
        <w:tabs>
          <w:tab w:val="left" w:pos="5320"/>
        </w:tabs>
        <w:spacing w:line="288" w:lineRule="auto"/>
        <w:ind w:left="425"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Wykonawca rozpocznie roboty nie później niż </w:t>
      </w:r>
      <w:r w:rsidRPr="00001B97">
        <w:rPr>
          <w:rFonts w:ascii="Arial" w:hAnsi="Arial" w:cs="Arial"/>
          <w:color w:val="auto"/>
          <w:sz w:val="22"/>
          <w:szCs w:val="22"/>
        </w:rPr>
        <w:t xml:space="preserve">14 </w:t>
      </w:r>
      <w:r w:rsidRPr="00001B97">
        <w:rPr>
          <w:rFonts w:ascii="Arial" w:hAnsi="Arial" w:cs="Arial"/>
          <w:color w:val="000000" w:themeColor="text1"/>
          <w:sz w:val="22"/>
          <w:szCs w:val="22"/>
        </w:rPr>
        <w:t xml:space="preserve">dni od dnia protokolarnego przejęcia </w:t>
      </w:r>
      <w:r w:rsidRPr="00001B97">
        <w:rPr>
          <w:rFonts w:ascii="Arial" w:hAnsi="Arial" w:cs="Arial"/>
          <w:color w:val="000000" w:themeColor="text1"/>
          <w:sz w:val="22"/>
          <w:szCs w:val="22"/>
        </w:rPr>
        <w:lastRenderedPageBreak/>
        <w:t>od Zamawiającego placu budowy.</w:t>
      </w:r>
    </w:p>
    <w:p w14:paraId="439077F0" w14:textId="77777777" w:rsidR="00001B97" w:rsidRPr="00001B97" w:rsidRDefault="00001B97" w:rsidP="00001B97">
      <w:pPr>
        <w:tabs>
          <w:tab w:val="left" w:pos="5320"/>
        </w:tabs>
        <w:spacing w:line="288" w:lineRule="auto"/>
        <w:jc w:val="both"/>
        <w:rPr>
          <w:rFonts w:ascii="Arial" w:hAnsi="Arial" w:cs="Arial"/>
          <w:color w:val="000000" w:themeColor="text1"/>
          <w:sz w:val="8"/>
          <w:szCs w:val="8"/>
        </w:rPr>
      </w:pPr>
    </w:p>
    <w:p w14:paraId="18561BC4"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lang w:eastAsia="pl-PL"/>
        </w:rPr>
      </w:pPr>
      <w:r w:rsidRPr="00001B97">
        <w:rPr>
          <w:rFonts w:ascii="Arial" w:eastAsia="Times New Roman" w:hAnsi="Arial" w:cs="Arial"/>
          <w:b/>
          <w:bCs/>
          <w:color w:val="000000" w:themeColor="text1"/>
          <w:sz w:val="22"/>
          <w:szCs w:val="22"/>
          <w:lang w:eastAsia="pl-PL"/>
        </w:rPr>
        <w:t>§ 3</w:t>
      </w:r>
      <w:r w:rsidRPr="00001B97">
        <w:rPr>
          <w:rFonts w:ascii="Arial" w:eastAsia="Times New Roman" w:hAnsi="Arial" w:cs="Arial"/>
          <w:b/>
          <w:bCs/>
          <w:color w:val="000000" w:themeColor="text1"/>
          <w:sz w:val="22"/>
          <w:szCs w:val="22"/>
          <w:lang w:eastAsia="pl-PL"/>
        </w:rPr>
        <w:br/>
        <w:t xml:space="preserve">Obowiązki Zamawiającego </w:t>
      </w:r>
    </w:p>
    <w:p w14:paraId="3A73DF0F" w14:textId="77777777" w:rsidR="00001B97" w:rsidRPr="00001B97" w:rsidRDefault="00001B97" w:rsidP="00001B97">
      <w:pPr>
        <w:tabs>
          <w:tab w:val="left" w:pos="5320"/>
        </w:tabs>
        <w:spacing w:line="288" w:lineRule="auto"/>
        <w:jc w:val="both"/>
        <w:rPr>
          <w:rFonts w:ascii="Arial" w:hAnsi="Arial" w:cs="Arial"/>
          <w:color w:val="000000" w:themeColor="text1"/>
          <w:sz w:val="10"/>
          <w:szCs w:val="18"/>
          <w:lang w:eastAsia="pl-PL"/>
        </w:rPr>
      </w:pPr>
    </w:p>
    <w:p w14:paraId="0A41066A" w14:textId="77777777" w:rsidR="00001B97" w:rsidRPr="00001B97" w:rsidRDefault="00001B97" w:rsidP="00001B97">
      <w:pPr>
        <w:numPr>
          <w:ilvl w:val="3"/>
          <w:numId w:val="72"/>
        </w:numPr>
        <w:spacing w:line="288" w:lineRule="auto"/>
        <w:ind w:left="426" w:hanging="426"/>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Zamawiający na bieżąco będzie dokonywał weryfikacji opracowywanej dokumentacji projektowej w terminie nie dłuższym niż 3 dni robocze od dnia przesłania opracowanych materiałów przez Wykonawcę. </w:t>
      </w:r>
    </w:p>
    <w:p w14:paraId="7B9FBA51" w14:textId="77777777" w:rsidR="00001B97" w:rsidRPr="00001B97" w:rsidRDefault="00001B97" w:rsidP="00001B97">
      <w:pPr>
        <w:numPr>
          <w:ilvl w:val="3"/>
          <w:numId w:val="72"/>
        </w:numPr>
        <w:spacing w:line="288" w:lineRule="auto"/>
        <w:ind w:left="426" w:hanging="426"/>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Zamawiający zobowiązany jest do:</w:t>
      </w:r>
    </w:p>
    <w:p w14:paraId="39BB9CE7" w14:textId="74C303B2" w:rsidR="00001B97" w:rsidRPr="00001B97" w:rsidRDefault="00001B97" w:rsidP="00001B97">
      <w:pPr>
        <w:numPr>
          <w:ilvl w:val="0"/>
          <w:numId w:val="131"/>
        </w:numPr>
        <w:spacing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protokolarnego wprowadzenia Wykonawcy na budowę i przekazania terenu budowy </w:t>
      </w:r>
      <w:r w:rsidRPr="00001B97">
        <w:rPr>
          <w:rFonts w:ascii="Arial" w:hAnsi="Arial" w:cs="Arial"/>
          <w:color w:val="000000" w:themeColor="text1"/>
          <w:sz w:val="22"/>
          <w:szCs w:val="22"/>
          <w:lang w:eastAsia="pl-PL"/>
        </w:rPr>
        <w:br/>
      </w:r>
      <w:r w:rsidRPr="00001B97">
        <w:rPr>
          <w:rFonts w:ascii="Arial" w:hAnsi="Arial" w:cs="Arial"/>
          <w:color w:val="000000" w:themeColor="text1"/>
          <w:sz w:val="22"/>
          <w:szCs w:val="22"/>
        </w:rPr>
        <w:t xml:space="preserve">w terminie określonym w § 2 ust. </w:t>
      </w:r>
      <w:r w:rsidR="004050FB">
        <w:rPr>
          <w:rFonts w:ascii="Arial" w:hAnsi="Arial" w:cs="Arial"/>
          <w:color w:val="000000" w:themeColor="text1"/>
          <w:sz w:val="22"/>
          <w:szCs w:val="22"/>
        </w:rPr>
        <w:t>5</w:t>
      </w:r>
      <w:r w:rsidRPr="00001B97">
        <w:rPr>
          <w:rFonts w:ascii="Arial" w:hAnsi="Arial" w:cs="Arial"/>
          <w:color w:val="000000" w:themeColor="text1"/>
          <w:sz w:val="22"/>
          <w:szCs w:val="22"/>
        </w:rPr>
        <w:t xml:space="preserve"> Umowy;</w:t>
      </w:r>
    </w:p>
    <w:p w14:paraId="6D7F1DE9" w14:textId="77777777" w:rsidR="00001B97" w:rsidRPr="00001B97" w:rsidRDefault="00001B97" w:rsidP="00001B97">
      <w:pPr>
        <w:numPr>
          <w:ilvl w:val="0"/>
          <w:numId w:val="131"/>
        </w:numPr>
        <w:spacing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uzgadniania i akceptacji istotnych rozwiązań projektowych mających wpływ na koszty robót budowlanych i eksploatacji;</w:t>
      </w:r>
    </w:p>
    <w:p w14:paraId="40AB653C" w14:textId="77777777" w:rsidR="00001B97" w:rsidRPr="00001B97" w:rsidRDefault="00001B97" w:rsidP="00001B97">
      <w:pPr>
        <w:numPr>
          <w:ilvl w:val="0"/>
          <w:numId w:val="131"/>
        </w:numPr>
        <w:spacing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zapłaty wynagrodzenia przysługującego Wykonawcy z tytułu realizacji przedmiotu umowy;</w:t>
      </w:r>
    </w:p>
    <w:p w14:paraId="0A5796BA" w14:textId="77777777" w:rsidR="00001B97" w:rsidRPr="00001B97" w:rsidRDefault="00001B97" w:rsidP="00001B97">
      <w:pPr>
        <w:numPr>
          <w:ilvl w:val="0"/>
          <w:numId w:val="131"/>
        </w:numPr>
        <w:spacing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bieżącej kontroli jakości wykonywanych robót oraz ich zgodności z dokumentacją projektową;</w:t>
      </w:r>
    </w:p>
    <w:p w14:paraId="5D3E0E92" w14:textId="77777777" w:rsidR="00001B97" w:rsidRPr="00001B97" w:rsidRDefault="00001B97" w:rsidP="00001B97">
      <w:pPr>
        <w:numPr>
          <w:ilvl w:val="0"/>
          <w:numId w:val="131"/>
        </w:numPr>
        <w:spacing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terminowego przystępowania do odbiorów robót budowlanych.</w:t>
      </w:r>
    </w:p>
    <w:p w14:paraId="30C1EF4D" w14:textId="77777777" w:rsidR="00001B97" w:rsidRPr="00001B97" w:rsidRDefault="00001B97" w:rsidP="00001B97">
      <w:pPr>
        <w:tabs>
          <w:tab w:val="left" w:pos="426"/>
        </w:tabs>
        <w:spacing w:line="288" w:lineRule="auto"/>
        <w:ind w:left="426"/>
        <w:jc w:val="both"/>
        <w:rPr>
          <w:rFonts w:ascii="Arial" w:hAnsi="Arial" w:cs="Arial"/>
          <w:color w:val="000000" w:themeColor="text1"/>
          <w:sz w:val="8"/>
          <w:szCs w:val="22"/>
          <w:lang w:eastAsia="pl-PL"/>
        </w:rPr>
      </w:pPr>
    </w:p>
    <w:p w14:paraId="1B0624E8" w14:textId="77777777" w:rsidR="00001B97" w:rsidRPr="00001B97" w:rsidRDefault="00001B97" w:rsidP="00001B97">
      <w:pPr>
        <w:tabs>
          <w:tab w:val="left" w:pos="426"/>
        </w:tabs>
        <w:spacing w:line="288" w:lineRule="auto"/>
        <w:ind w:left="426"/>
        <w:jc w:val="both"/>
        <w:rPr>
          <w:rFonts w:ascii="Arial" w:hAnsi="Arial" w:cs="Arial"/>
          <w:color w:val="000000" w:themeColor="text1"/>
          <w:sz w:val="4"/>
          <w:szCs w:val="22"/>
          <w:lang w:eastAsia="pl-PL"/>
        </w:rPr>
      </w:pPr>
    </w:p>
    <w:p w14:paraId="55C29A24"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4</w:t>
      </w:r>
      <w:r w:rsidRPr="00001B97">
        <w:rPr>
          <w:rFonts w:ascii="Arial" w:eastAsia="Times New Roman" w:hAnsi="Arial" w:cs="Arial"/>
          <w:b/>
          <w:bCs/>
          <w:color w:val="000000" w:themeColor="text1"/>
          <w:sz w:val="22"/>
          <w:szCs w:val="22"/>
        </w:rPr>
        <w:br/>
        <w:t>Obowiązki Wykonawcy</w:t>
      </w:r>
    </w:p>
    <w:p w14:paraId="25A04A52" w14:textId="77777777" w:rsidR="00001B97" w:rsidRPr="00001B97" w:rsidRDefault="00001B97" w:rsidP="00001B97">
      <w:pPr>
        <w:tabs>
          <w:tab w:val="left" w:pos="5320"/>
        </w:tabs>
        <w:spacing w:line="288" w:lineRule="auto"/>
        <w:jc w:val="center"/>
        <w:rPr>
          <w:rFonts w:ascii="Arial" w:hAnsi="Arial" w:cs="Arial"/>
          <w:b/>
          <w:color w:val="000000" w:themeColor="text1"/>
          <w:sz w:val="6"/>
          <w:szCs w:val="12"/>
        </w:rPr>
      </w:pPr>
    </w:p>
    <w:p w14:paraId="114FED34" w14:textId="77777777" w:rsidR="00001B97" w:rsidRPr="00001B97" w:rsidRDefault="00001B97" w:rsidP="00001B97">
      <w:pPr>
        <w:numPr>
          <w:ilvl w:val="6"/>
          <w:numId w:val="72"/>
        </w:numPr>
        <w:spacing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Do zakresu obowiązków Wykonawcy dotyczących wykonania dokumentacji projektowej należy:</w:t>
      </w:r>
    </w:p>
    <w:p w14:paraId="424BAD52" w14:textId="77777777" w:rsidR="00001B97" w:rsidRPr="00001B97" w:rsidRDefault="00001B97" w:rsidP="00001B97">
      <w:pPr>
        <w:tabs>
          <w:tab w:val="left" w:pos="5320"/>
        </w:tabs>
        <w:spacing w:line="288" w:lineRule="auto"/>
        <w:jc w:val="center"/>
        <w:rPr>
          <w:rFonts w:ascii="Arial" w:hAnsi="Arial" w:cs="Arial"/>
          <w:b/>
          <w:color w:val="000000" w:themeColor="text1"/>
          <w:sz w:val="6"/>
          <w:szCs w:val="12"/>
        </w:rPr>
      </w:pPr>
    </w:p>
    <w:p w14:paraId="6C44FCED"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opracowanie dokumentacji projektowej, w tym przedprojektowej zgodnie </w:t>
      </w:r>
      <w:r w:rsidRPr="00001B97">
        <w:rPr>
          <w:rFonts w:ascii="Arial" w:hAnsi="Arial" w:cs="Arial"/>
          <w:color w:val="000000" w:themeColor="text1"/>
          <w:sz w:val="22"/>
          <w:szCs w:val="22"/>
        </w:rPr>
        <w:br/>
        <w:t>z wymaganiami zawartymi w niniejszej umowie i SWZ, zgodnie z zasadami aktualnej wiedzy technicznej, obowiązującymi przepisami prawa, obowiązującymi normami oraz zgodnie z wymogami ustawy z dnia 7 lipca 1994 r. Prawo budowlane;</w:t>
      </w:r>
    </w:p>
    <w:p w14:paraId="2DA7FDA5"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wyjaśnianie Zamawiającemu wątpliwości dotyczących dokumentacji projektowej </w:t>
      </w:r>
      <w:r w:rsidRPr="00001B97">
        <w:rPr>
          <w:rFonts w:ascii="Arial" w:hAnsi="Arial" w:cs="Arial"/>
          <w:color w:val="000000" w:themeColor="text1"/>
          <w:sz w:val="22"/>
          <w:szCs w:val="22"/>
        </w:rPr>
        <w:br/>
        <w:t>i zawartych w niej rozwiązań;</w:t>
      </w:r>
    </w:p>
    <w:p w14:paraId="20BA6C00" w14:textId="44233A9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przedstawianie Zamawiającemu rozwiązań projektowych w fazie roboczej w celu ostatecznego ustalenia proponowanych rozwiązań technicznych, funkcjonalnych </w:t>
      </w:r>
      <w:r w:rsidR="009A613A">
        <w:rPr>
          <w:rFonts w:ascii="Arial" w:hAnsi="Arial" w:cs="Arial"/>
          <w:color w:val="000000" w:themeColor="text1"/>
          <w:sz w:val="22"/>
          <w:szCs w:val="22"/>
        </w:rPr>
        <w:br/>
      </w:r>
      <w:r w:rsidRPr="00001B97">
        <w:rPr>
          <w:rFonts w:ascii="Arial" w:hAnsi="Arial" w:cs="Arial"/>
          <w:color w:val="000000" w:themeColor="text1"/>
          <w:sz w:val="22"/>
          <w:szCs w:val="22"/>
        </w:rPr>
        <w:t>i eksploatacyjnych;</w:t>
      </w:r>
    </w:p>
    <w:p w14:paraId="2ACDF34C"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ostateczne uzgodnienie z Zamawiającym doboru materiałów i urządzeń </w:t>
      </w:r>
      <w:r w:rsidRPr="00001B97">
        <w:rPr>
          <w:rFonts w:ascii="Arial" w:hAnsi="Arial" w:cs="Arial"/>
          <w:color w:val="000000" w:themeColor="text1"/>
          <w:sz w:val="22"/>
          <w:szCs w:val="22"/>
        </w:rPr>
        <w:br/>
        <w:t>w stosunku do przyjętych rozwiązaniach projektowych;</w:t>
      </w:r>
    </w:p>
    <w:p w14:paraId="39FB8666"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uczestnictwo w spotkaniach roboczych w fazie projektowania w celu prezentacji zaawansowania usług oraz konsultacji z Zamawiającym istotnych rozwiązań mających wpływ na koszty robót budowlanych, które będą wykonywane </w:t>
      </w:r>
      <w:r w:rsidRPr="00001B97">
        <w:rPr>
          <w:rFonts w:ascii="Arial" w:hAnsi="Arial" w:cs="Arial"/>
          <w:color w:val="000000" w:themeColor="text1"/>
          <w:sz w:val="22"/>
          <w:szCs w:val="22"/>
        </w:rPr>
        <w:br/>
        <w:t>na podstawie opracowanej dokumentacji oraz uzyskania od niego akceptacji rozwiązań;</w:t>
      </w:r>
    </w:p>
    <w:p w14:paraId="015FBE17"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dołączenie do dokumentacji projektowej pisemnego oświadczenia, że dostarczona dokumentacja projektowa jest wykonana zgodnie z umową, obowiązującymi przepisami oraz normami i że zostaje wydana w stanie zupełnym (kompletna </w:t>
      </w:r>
      <w:r w:rsidRPr="00001B97">
        <w:rPr>
          <w:rFonts w:ascii="Arial" w:hAnsi="Arial" w:cs="Arial"/>
          <w:color w:val="000000" w:themeColor="text1"/>
          <w:sz w:val="22"/>
          <w:szCs w:val="22"/>
        </w:rPr>
        <w:br/>
        <w:t>z punktu widzenia celu, któremu ma służyć);</w:t>
      </w:r>
    </w:p>
    <w:p w14:paraId="510C3353"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nanoszenie poprawek i uzupełnień do dokumentacji w zakresie wskazanym przez Zamawiającego w terminie przez niego określonym;</w:t>
      </w:r>
    </w:p>
    <w:p w14:paraId="5C19CF1E"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wprowadzanie poprawek i uzupełnień wymaganych przez organy opiniujące </w:t>
      </w:r>
      <w:r w:rsidRPr="00001B97">
        <w:rPr>
          <w:rFonts w:ascii="Arial" w:hAnsi="Arial" w:cs="Arial"/>
          <w:color w:val="000000" w:themeColor="text1"/>
          <w:sz w:val="22"/>
          <w:szCs w:val="22"/>
        </w:rPr>
        <w:br/>
        <w:t>i uzgadniające wnioski, dokumenty, dokumentację projektową w terminach określonych przez te organy;</w:t>
      </w:r>
    </w:p>
    <w:p w14:paraId="652BA0A4"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lastRenderedPageBreak/>
        <w:t>usuwanie wad dokumentacji w terminach określonych przez Zamawiającego;</w:t>
      </w:r>
    </w:p>
    <w:p w14:paraId="55BE9F40"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występowanie w imieniu i na rzecz Zamawiającego z wnioskami o wydanie stosownych decyzji administracyjnych, warunków technicznych, uzgodnień, opinii itp. Zamawiający udzieli stosownego pełnomocnictwa Wykonawcy do występowania </w:t>
      </w:r>
      <w:r w:rsidRPr="00001B97">
        <w:rPr>
          <w:rFonts w:ascii="Arial" w:hAnsi="Arial" w:cs="Arial"/>
          <w:color w:val="000000" w:themeColor="text1"/>
          <w:sz w:val="22"/>
          <w:szCs w:val="22"/>
        </w:rPr>
        <w:br/>
        <w:t>w jego imieniu i na jego rzecz;</w:t>
      </w:r>
    </w:p>
    <w:p w14:paraId="0CF034C4"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uzyskanie prawomocnego pozwolenia wodno-prawnego;</w:t>
      </w:r>
    </w:p>
    <w:p w14:paraId="762506DC" w14:textId="77777777" w:rsidR="00001B97" w:rsidRPr="00001B97" w:rsidRDefault="00001B97" w:rsidP="00001B97">
      <w:pPr>
        <w:numPr>
          <w:ilvl w:val="3"/>
          <w:numId w:val="85"/>
        </w:numPr>
        <w:tabs>
          <w:tab w:val="num" w:pos="2880"/>
        </w:tabs>
        <w:spacing w:line="288" w:lineRule="auto"/>
        <w:ind w:left="851"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uzyskanie prawomocnej decyzji </w:t>
      </w:r>
      <w:r w:rsidRPr="00001B97">
        <w:rPr>
          <w:rFonts w:ascii="Arial" w:hAnsi="Arial" w:cs="Arial"/>
          <w:color w:val="auto"/>
          <w:sz w:val="22"/>
          <w:szCs w:val="22"/>
        </w:rPr>
        <w:t>pozwolenia na budowę.</w:t>
      </w:r>
    </w:p>
    <w:p w14:paraId="058526F4" w14:textId="77777777" w:rsidR="00001B97" w:rsidRPr="00001B97" w:rsidRDefault="00001B97" w:rsidP="00001B97">
      <w:pPr>
        <w:spacing w:line="288" w:lineRule="auto"/>
        <w:ind w:left="851"/>
        <w:jc w:val="both"/>
        <w:rPr>
          <w:rFonts w:ascii="Arial" w:hAnsi="Arial" w:cs="Arial"/>
          <w:color w:val="000000" w:themeColor="text1"/>
          <w:sz w:val="22"/>
          <w:szCs w:val="22"/>
        </w:rPr>
      </w:pPr>
    </w:p>
    <w:p w14:paraId="60340A06" w14:textId="77777777" w:rsidR="00001B97" w:rsidRPr="00001B97" w:rsidRDefault="00001B97" w:rsidP="00001B97">
      <w:pPr>
        <w:numPr>
          <w:ilvl w:val="6"/>
          <w:numId w:val="72"/>
        </w:numPr>
        <w:spacing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Do zakresu obowiązków Wykonawcy dotyczących robót budowlanych:</w:t>
      </w:r>
    </w:p>
    <w:p w14:paraId="4771688A" w14:textId="77777777" w:rsidR="00001B97" w:rsidRPr="00001B97" w:rsidRDefault="00001B97" w:rsidP="00001B97">
      <w:pPr>
        <w:numPr>
          <w:ilvl w:val="0"/>
          <w:numId w:val="86"/>
        </w:numPr>
        <w:spacing w:line="288" w:lineRule="auto"/>
        <w:ind w:left="993" w:hanging="426"/>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wykonanie robót budowlanych składających się na przedmiot umowy z należytą starannością, zgodnie z: pozwoleniem na budowę, dokumentacją projektową, postanowieniami dokumentów składających się na Umowę, najlepszymi zasadami wiedzy technicznej, warunkami wykonania i odbioru robót oraz zgodnie </w:t>
      </w:r>
      <w:r w:rsidRPr="00001B97">
        <w:rPr>
          <w:rFonts w:ascii="Arial" w:hAnsi="Arial" w:cs="Arial"/>
          <w:color w:val="000000" w:themeColor="text1"/>
          <w:sz w:val="22"/>
          <w:szCs w:val="22"/>
        </w:rPr>
        <w:br/>
        <w:t xml:space="preserve">z obowiązującymi przepisami prawa, w tym przepisami BHP oraz </w:t>
      </w:r>
      <w:proofErr w:type="spellStart"/>
      <w:r w:rsidRPr="00001B97">
        <w:rPr>
          <w:rFonts w:ascii="Arial" w:hAnsi="Arial" w:cs="Arial"/>
          <w:color w:val="000000" w:themeColor="text1"/>
          <w:sz w:val="22"/>
          <w:szCs w:val="22"/>
        </w:rPr>
        <w:t>ppoż</w:t>
      </w:r>
      <w:proofErr w:type="spellEnd"/>
      <w:r w:rsidRPr="00001B97">
        <w:rPr>
          <w:rFonts w:ascii="Arial" w:hAnsi="Arial" w:cs="Arial"/>
          <w:color w:val="000000" w:themeColor="text1"/>
          <w:sz w:val="22"/>
          <w:szCs w:val="22"/>
        </w:rPr>
        <w:t>, jak również normami i normatywami stosowanymi w budownictwie. Za jakość robót odpowiada Wykonawca;</w:t>
      </w:r>
    </w:p>
    <w:p w14:paraId="64C4403C" w14:textId="77777777" w:rsidR="00001B97" w:rsidRPr="00001B97" w:rsidRDefault="00001B97" w:rsidP="00001B97">
      <w:pPr>
        <w:numPr>
          <w:ilvl w:val="0"/>
          <w:numId w:val="86"/>
        </w:numPr>
        <w:spacing w:line="288" w:lineRule="auto"/>
        <w:ind w:left="993" w:hanging="426"/>
        <w:jc w:val="both"/>
        <w:rPr>
          <w:rFonts w:ascii="Arial" w:hAnsi="Arial" w:cs="Arial"/>
          <w:color w:val="000000" w:themeColor="text1"/>
          <w:sz w:val="22"/>
          <w:szCs w:val="22"/>
        </w:rPr>
      </w:pPr>
      <w:r w:rsidRPr="00001B97">
        <w:rPr>
          <w:rFonts w:ascii="Arial" w:hAnsi="Arial" w:cs="Arial"/>
          <w:color w:val="000000" w:themeColor="text1"/>
          <w:sz w:val="22"/>
          <w:szCs w:val="22"/>
          <w:lang w:eastAsia="pl-PL"/>
        </w:rPr>
        <w:t>poza obowiązkami wynikającymi z niniejszej Umowy, OPZ i powszechnie obowiązujących przepisów prawa, zobowiązanie Wykonawcy do:</w:t>
      </w:r>
    </w:p>
    <w:p w14:paraId="57E13049"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szczegółowego sprawdzenia w terenie warunków wykonania przedmiotu umowy;</w:t>
      </w:r>
    </w:p>
    <w:p w14:paraId="75064F56"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prowadzenia na bieżąco dokumentacji budowy;</w:t>
      </w:r>
    </w:p>
    <w:p w14:paraId="0E1E88E3"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dostarczenia Zamawiającemu dokumentów, o których mowa w niniejszym ustępie. Zamawiający ma prawo do zmiany lub wnoszenia uwag do treści dokumentów, o których mowa w niniejszym ustępie. Wykonawca zobowiązany jest je uwzględnić i poprawione dokumenty przekazać Zamawiającemu </w:t>
      </w:r>
      <w:r w:rsidRPr="00001B97">
        <w:rPr>
          <w:rFonts w:ascii="Arial" w:hAnsi="Arial" w:cs="Arial"/>
          <w:color w:val="000000" w:themeColor="text1"/>
          <w:sz w:val="22"/>
          <w:szCs w:val="22"/>
          <w:lang w:eastAsia="pl-PL"/>
        </w:rPr>
        <w:br/>
        <w:t>w terminie 3 dni od dnia otrzymania informacji o zmianach lub uwagach;</w:t>
      </w:r>
    </w:p>
    <w:p w14:paraId="44761CA5"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stosowania w czasie prowadzenia robót wszelkich przepisów dotyczących ochrony środowiska naturalnego i utylizacji odpadów, bezpieczeństwa </w:t>
      </w:r>
      <w:r w:rsidRPr="00001B97">
        <w:rPr>
          <w:rFonts w:ascii="Arial" w:hAnsi="Arial" w:cs="Arial"/>
          <w:color w:val="000000" w:themeColor="text1"/>
          <w:sz w:val="22"/>
          <w:szCs w:val="22"/>
          <w:lang w:eastAsia="pl-PL"/>
        </w:rPr>
        <w:br/>
        <w:t>i higieny pracy, ochrony przeciwpożarowej oraz bezpieczeństwa w ruchu drogowym. Ewentualne opłaty i kary za naruszenia powstałe w trakcie realizacji robót przepisów dotyczących ochrony środowiska i utylizacji odpadów obciążają Wykonawcę;</w:t>
      </w:r>
    </w:p>
    <w:p w14:paraId="0235B7EB"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przestrzegania przepisów i zasad bezpieczeństwa i higieny pracy, instrukcji BHP;</w:t>
      </w:r>
    </w:p>
    <w:p w14:paraId="61DD5AE8"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14:paraId="03F55A64"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ochrony i zabezpieczenia na własny koszt terenu budowy;</w:t>
      </w:r>
    </w:p>
    <w:p w14:paraId="76996C37"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wykonania przedmiotu umowy z materiałów własnych zgodnie z wymogami Specyfikacji  Warunków Zamówienia oraz PFU;</w:t>
      </w:r>
    </w:p>
    <w:p w14:paraId="76D97B87" w14:textId="77777777" w:rsidR="00001B97" w:rsidRPr="00001B97" w:rsidRDefault="00001B97" w:rsidP="00001B97">
      <w:pPr>
        <w:numPr>
          <w:ilvl w:val="0"/>
          <w:numId w:val="87"/>
        </w:numPr>
        <w:tabs>
          <w:tab w:val="left" w:pos="709"/>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ponoszenia odpowiedzialności za skutki zniszczenia, kradzieży, dewastacji </w:t>
      </w:r>
      <w:r w:rsidRPr="00001B97">
        <w:rPr>
          <w:rFonts w:ascii="Arial" w:hAnsi="Arial" w:cs="Arial"/>
          <w:color w:val="000000" w:themeColor="text1"/>
          <w:sz w:val="22"/>
          <w:szCs w:val="22"/>
          <w:lang w:eastAsia="pl-PL"/>
        </w:rPr>
        <w:br/>
        <w:t>i wandalizmu na terenie budowy i zaplecza budowy Wykonawcy;</w:t>
      </w:r>
    </w:p>
    <w:p w14:paraId="1064EC7F"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zorganizowania, wykonania i utrzymania na własny koszt terenu budowy wraz </w:t>
      </w:r>
      <w:r w:rsidRPr="00001B97">
        <w:rPr>
          <w:rFonts w:ascii="Arial" w:hAnsi="Arial" w:cs="Arial"/>
          <w:color w:val="000000" w:themeColor="text1"/>
          <w:sz w:val="22"/>
          <w:szCs w:val="22"/>
          <w:lang w:eastAsia="pl-PL"/>
        </w:rPr>
        <w:lastRenderedPageBreak/>
        <w:t>z jego zapleczem dostępnym dla Zamawiającego oraz strzeżenie znajdującego się na nich mienia, a także zapewnienie warunków bezpieczeństwa niezbędnych przy realizacji robót. Wykonawca ponosi pełną odpowiedzialność za teren budowy od chwili przejęcia terenu budowy;</w:t>
      </w:r>
    </w:p>
    <w:p w14:paraId="0AD180C2"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posiadania dokumentów potwierdzających przyjęcie odpadów przez składowiska i dokonanie stosownych opłat;</w:t>
      </w:r>
    </w:p>
    <w:p w14:paraId="224543EE"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pisemnego zawiadamiania Zamawiającego o zauważonych ewentualnych wadach dokumentacji projektowej i brakach w dokumentacji projektowej, nie później niż w terminie 3 dni od ich ujawnienia lub dnia, gdy winny one były zostać ujawnione przy zachowaniu przez Wykonawcę należytej staranności, pod rygorem odpowiedzialności za szkody wynikłe wskutek niepowiadomienia o ich istnieniu;</w:t>
      </w:r>
    </w:p>
    <w:p w14:paraId="564BD6CE"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dostarczania, przed użyciem materiałów, do akceptacji Zamawiającego wniosków materiałowych, w których wyspecyfikuje dane techniczne oraz producenta materiału;</w:t>
      </w:r>
    </w:p>
    <w:p w14:paraId="367C7268"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przeprowadzenia i przedstawienia Zamawiającemu wyników wymaganych przepisami badań oraz pomiarów;</w:t>
      </w:r>
    </w:p>
    <w:p w14:paraId="5F3DC3E4"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ponoszenia odpowiedzialności za ewentualne szkody wobec Zamawiającego oraz osób trzecich wynikłe na skutek prowadzenia robót lub innych działań Wykonawcy;</w:t>
      </w:r>
    </w:p>
    <w:p w14:paraId="5F90DFF0"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53EBD96C"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bieżącego czyszczenia wszystkich dróg, z których korzystał będzie przy realizacji przedmiotu umowy i które zanieczyścił, na zasadach określonych przez zarządców tych dróg;</w:t>
      </w:r>
    </w:p>
    <w:p w14:paraId="1A00D8E8"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udziału w naradach koordynacyjnych, w celu omówienia postępów robót oraz uwag i problemów, jakie powstały w trakcie realizacji przedmiotu umowy, organizowanych przez Zamawiającego w jego siedzibie. Częstotliwość oraz terminy narad ustalane będą przez Zamawiającego;</w:t>
      </w:r>
    </w:p>
    <w:p w14:paraId="2D8DF980"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zapewnienia, aby Personel Wykonawcy wykonywał swoje obowiązki na terenie budowy w terminach oraz w ilości zapewniających należyte wykonanie przedmiotu umowy;</w:t>
      </w:r>
    </w:p>
    <w:p w14:paraId="3AA96656" w14:textId="77777777" w:rsidR="00001B97" w:rsidRPr="00001B97" w:rsidRDefault="00001B97" w:rsidP="00001B97">
      <w:pPr>
        <w:numPr>
          <w:ilvl w:val="0"/>
          <w:numId w:val="87"/>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0FC7CBFC" w14:textId="77777777" w:rsidR="00001B97" w:rsidRPr="00001B97" w:rsidRDefault="00001B97" w:rsidP="00001B97">
      <w:pPr>
        <w:numPr>
          <w:ilvl w:val="6"/>
          <w:numId w:val="72"/>
        </w:numPr>
        <w:tabs>
          <w:tab w:val="left" w:pos="426"/>
        </w:tabs>
        <w:spacing w:line="288" w:lineRule="auto"/>
        <w:ind w:hanging="5040"/>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 pozostałym zakresie do obowiązków Wykonawcy należy:</w:t>
      </w:r>
    </w:p>
    <w:p w14:paraId="0A104A63" w14:textId="095753ED" w:rsidR="00E8704D" w:rsidRDefault="003F29CA" w:rsidP="00001B97">
      <w:pPr>
        <w:numPr>
          <w:ilvl w:val="0"/>
          <w:numId w:val="125"/>
        </w:numPr>
        <w:tabs>
          <w:tab w:val="left" w:pos="1134"/>
        </w:tabs>
        <w:spacing w:line="288" w:lineRule="auto"/>
        <w:ind w:left="993" w:hanging="284"/>
        <w:contextualSpacing/>
        <w:jc w:val="both"/>
        <w:rPr>
          <w:rFonts w:ascii="Arial" w:hAnsi="Arial" w:cs="Arial"/>
          <w:color w:val="000000" w:themeColor="text1"/>
          <w:sz w:val="22"/>
          <w:szCs w:val="22"/>
        </w:rPr>
      </w:pPr>
      <w:r>
        <w:rPr>
          <w:rFonts w:ascii="Arial" w:hAnsi="Arial" w:cs="Arial"/>
          <w:color w:val="000000" w:themeColor="text1"/>
          <w:sz w:val="22"/>
          <w:szCs w:val="22"/>
        </w:rPr>
        <w:t>d</w:t>
      </w:r>
      <w:r w:rsidR="00E8704D">
        <w:rPr>
          <w:rFonts w:ascii="Arial" w:hAnsi="Arial" w:cs="Arial"/>
          <w:color w:val="000000" w:themeColor="text1"/>
          <w:sz w:val="22"/>
          <w:szCs w:val="22"/>
        </w:rPr>
        <w:t>ostarczenie wymaganych certyfikatów i atestów (w tym PZH)</w:t>
      </w:r>
      <w:r w:rsidR="00786E55">
        <w:rPr>
          <w:rFonts w:ascii="Arial" w:hAnsi="Arial" w:cs="Arial"/>
          <w:color w:val="000000" w:themeColor="text1"/>
          <w:sz w:val="22"/>
          <w:szCs w:val="22"/>
        </w:rPr>
        <w:t>,</w:t>
      </w:r>
      <w:r w:rsidR="00E8704D">
        <w:rPr>
          <w:rFonts w:ascii="Arial" w:hAnsi="Arial" w:cs="Arial"/>
          <w:color w:val="000000" w:themeColor="text1"/>
          <w:sz w:val="22"/>
          <w:szCs w:val="22"/>
        </w:rPr>
        <w:t xml:space="preserve"> nie później niż wraz ze zgłoszeniem zakończenia prowadzonych robót;</w:t>
      </w:r>
    </w:p>
    <w:p w14:paraId="7EE934BF" w14:textId="10E3B12A" w:rsidR="00001B97" w:rsidRPr="00001B97" w:rsidRDefault="00001B97" w:rsidP="00001B97">
      <w:pPr>
        <w:numPr>
          <w:ilvl w:val="0"/>
          <w:numId w:val="125"/>
        </w:numPr>
        <w:tabs>
          <w:tab w:val="left" w:pos="1134"/>
        </w:tabs>
        <w:spacing w:line="288" w:lineRule="auto"/>
        <w:ind w:left="993" w:hanging="284"/>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przygotowanie i przekazanie Zamawiającemu dokumentów do obioru końcowego (powykonawcza dokumentacja odbiorowa), zgodnie z OPZ;</w:t>
      </w:r>
    </w:p>
    <w:p w14:paraId="5399780D" w14:textId="77777777" w:rsidR="00001B97" w:rsidRPr="001134B6" w:rsidRDefault="00001B97" w:rsidP="00001B97">
      <w:pPr>
        <w:numPr>
          <w:ilvl w:val="0"/>
          <w:numId w:val="125"/>
        </w:numPr>
        <w:tabs>
          <w:tab w:val="left" w:pos="1134"/>
        </w:tabs>
        <w:spacing w:line="288" w:lineRule="auto"/>
        <w:ind w:left="993" w:hanging="284"/>
        <w:contextualSpacing/>
        <w:jc w:val="both"/>
        <w:rPr>
          <w:rFonts w:ascii="Arial" w:hAnsi="Arial" w:cs="Arial"/>
          <w:color w:val="000000" w:themeColor="text1"/>
          <w:sz w:val="22"/>
          <w:szCs w:val="22"/>
        </w:rPr>
      </w:pPr>
      <w:r w:rsidRPr="00001B97">
        <w:rPr>
          <w:rFonts w:ascii="Arial" w:hAnsi="Arial" w:cs="Arial"/>
          <w:color w:val="000000" w:themeColor="text1"/>
          <w:w w:val="95"/>
          <w:sz w:val="22"/>
          <w:szCs w:val="22"/>
        </w:rPr>
        <w:t>uzyskanie decyzji pozwolenia na użytkowanie, jeżeli  wystąpi taka konieczność.</w:t>
      </w:r>
    </w:p>
    <w:p w14:paraId="78FA592F" w14:textId="70E27863" w:rsidR="001134B6" w:rsidRPr="001134B6" w:rsidRDefault="001134B6" w:rsidP="001134B6">
      <w:pPr>
        <w:pStyle w:val="Akapitzlist"/>
        <w:numPr>
          <w:ilvl w:val="0"/>
          <w:numId w:val="145"/>
        </w:numPr>
        <w:tabs>
          <w:tab w:val="left" w:pos="1134"/>
        </w:tabs>
        <w:spacing w:line="288" w:lineRule="auto"/>
        <w:ind w:left="567" w:hanging="567"/>
        <w:jc w:val="both"/>
        <w:rPr>
          <w:rFonts w:ascii="Arial" w:hAnsi="Arial" w:cs="Arial"/>
          <w:color w:val="000000" w:themeColor="text1"/>
          <w:sz w:val="22"/>
          <w:szCs w:val="22"/>
        </w:rPr>
      </w:pPr>
      <w:r w:rsidRPr="001134B6">
        <w:rPr>
          <w:rFonts w:ascii="Arial" w:hAnsi="Arial" w:cs="Arial"/>
          <w:color w:val="000000" w:themeColor="text1"/>
          <w:sz w:val="22"/>
          <w:szCs w:val="22"/>
        </w:rPr>
        <w:t>Przed rozpoczęciem robót budowlanych, Wykonawca złoży kosztorys szczegółowy.</w:t>
      </w:r>
    </w:p>
    <w:p w14:paraId="419F5D85" w14:textId="77777777" w:rsidR="00001B97" w:rsidRPr="00001B97" w:rsidRDefault="00001B97" w:rsidP="00001B97">
      <w:pPr>
        <w:tabs>
          <w:tab w:val="left" w:pos="1134"/>
        </w:tabs>
        <w:spacing w:line="288" w:lineRule="auto"/>
        <w:ind w:left="993"/>
        <w:contextualSpacing/>
        <w:jc w:val="both"/>
        <w:rPr>
          <w:rFonts w:ascii="Arial" w:hAnsi="Arial" w:cs="Arial"/>
          <w:color w:val="000000" w:themeColor="text1"/>
          <w:sz w:val="22"/>
          <w:szCs w:val="22"/>
        </w:rPr>
      </w:pPr>
    </w:p>
    <w:p w14:paraId="19D38625" w14:textId="77777777" w:rsidR="00001B97" w:rsidRPr="00001B97" w:rsidRDefault="00001B97" w:rsidP="00001B97">
      <w:pPr>
        <w:widowControl/>
        <w:tabs>
          <w:tab w:val="left" w:pos="5320"/>
        </w:tabs>
        <w:suppressAutoHyphens w:val="0"/>
        <w:spacing w:line="288" w:lineRule="auto"/>
        <w:rPr>
          <w:rFonts w:ascii="Arial" w:eastAsia="Times New Roman" w:hAnsi="Arial" w:cs="Arial"/>
          <w:b/>
          <w:bCs/>
          <w:color w:val="000000" w:themeColor="text1"/>
          <w:sz w:val="4"/>
          <w:szCs w:val="22"/>
        </w:rPr>
      </w:pPr>
    </w:p>
    <w:p w14:paraId="62CDF036"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
          <w:szCs w:val="22"/>
        </w:rPr>
      </w:pPr>
    </w:p>
    <w:p w14:paraId="11853F5B"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5</w:t>
      </w:r>
      <w:r w:rsidRPr="00001B97">
        <w:rPr>
          <w:rFonts w:ascii="Arial" w:eastAsia="Times New Roman" w:hAnsi="Arial" w:cs="Arial"/>
          <w:b/>
          <w:bCs/>
          <w:color w:val="000000" w:themeColor="text1"/>
          <w:sz w:val="22"/>
          <w:szCs w:val="22"/>
        </w:rPr>
        <w:br/>
        <w:t>Przedstawiciele Zamawiającego i Wykonawcy.</w:t>
      </w:r>
      <w:r w:rsidRPr="00001B97">
        <w:rPr>
          <w:rFonts w:ascii="Arial" w:eastAsia="Times New Roman" w:hAnsi="Arial" w:cs="Arial"/>
          <w:b/>
          <w:bCs/>
          <w:color w:val="000000" w:themeColor="text1"/>
          <w:sz w:val="22"/>
          <w:szCs w:val="22"/>
        </w:rPr>
        <w:br/>
        <w:t>Sposób porozumiewania się Stron</w:t>
      </w:r>
    </w:p>
    <w:p w14:paraId="3FDC4393" w14:textId="77777777" w:rsidR="00001B97" w:rsidRPr="00001B97" w:rsidRDefault="00001B97" w:rsidP="00001B97">
      <w:pPr>
        <w:tabs>
          <w:tab w:val="left" w:pos="5320"/>
        </w:tabs>
        <w:spacing w:line="288" w:lineRule="auto"/>
        <w:rPr>
          <w:rFonts w:ascii="Arial" w:hAnsi="Arial" w:cs="Arial"/>
          <w:color w:val="000000" w:themeColor="text1"/>
          <w:sz w:val="12"/>
          <w:szCs w:val="12"/>
        </w:rPr>
      </w:pPr>
    </w:p>
    <w:p w14:paraId="00193D1E" w14:textId="77777777" w:rsidR="00001B97" w:rsidRPr="00001B97" w:rsidRDefault="00001B97" w:rsidP="00001B97">
      <w:pPr>
        <w:numPr>
          <w:ilvl w:val="3"/>
          <w:numId w:val="88"/>
        </w:numPr>
        <w:tabs>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Zamawiający określa, iż jego reprezentantem w stosunku do Wykonawcy, </w:t>
      </w:r>
      <w:r w:rsidRPr="00001B97">
        <w:rPr>
          <w:rFonts w:ascii="Arial" w:hAnsi="Arial" w:cs="Arial"/>
          <w:color w:val="000000" w:themeColor="text1"/>
          <w:sz w:val="22"/>
          <w:szCs w:val="22"/>
        </w:rPr>
        <w:br/>
        <w:t>w trakcie realizacji niniejszej Umowy oraz związanego z nią procesu budowlanego, będą wyznaczeni Przedstawiciele Zamawiającego, sprawujący także bezpośrednią kontrolę nad wykonywanymi robotami.</w:t>
      </w:r>
    </w:p>
    <w:p w14:paraId="634A4BCA" w14:textId="77777777" w:rsidR="00001B97" w:rsidRPr="00001B97" w:rsidRDefault="00001B97" w:rsidP="00001B97">
      <w:pPr>
        <w:numPr>
          <w:ilvl w:val="3"/>
          <w:numId w:val="88"/>
        </w:numPr>
        <w:tabs>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Zamawiający przekaże dane kontaktowe wyznaczonych Przedstawicieli Zamawiającego po podpisaniu niniejszej Umowy. </w:t>
      </w:r>
    </w:p>
    <w:p w14:paraId="344A5E73" w14:textId="77777777" w:rsidR="00001B97" w:rsidRPr="00001B97" w:rsidRDefault="00001B97" w:rsidP="00001B97">
      <w:pPr>
        <w:numPr>
          <w:ilvl w:val="3"/>
          <w:numId w:val="88"/>
        </w:numPr>
        <w:tabs>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 xml:space="preserve">Do nadzoru nad prawidłowym przebiegiem robót, wynikających z Umowy, Wykonawca wyznacza osoby posiadające wymagane uprawnienia, wskazane w ofercie Wykonawcy, na potwierdzenie spełniania warunku zdolności technicznej. </w:t>
      </w:r>
    </w:p>
    <w:p w14:paraId="24162FA1" w14:textId="77777777" w:rsidR="00001B97" w:rsidRPr="00001B97" w:rsidRDefault="00001B97" w:rsidP="00001B97">
      <w:pPr>
        <w:numPr>
          <w:ilvl w:val="3"/>
          <w:numId w:val="88"/>
        </w:numPr>
        <w:tabs>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Po podpisaniu umowy Wykonawca zobowiązany jest przedstawić dokumenty potwierdzające posiadanie przez ww. osoby wymaganych uprawnień określonych                        w SWZ.</w:t>
      </w:r>
    </w:p>
    <w:p w14:paraId="022E02C4" w14:textId="77777777" w:rsidR="00001B97" w:rsidRPr="00001B97" w:rsidRDefault="00001B97" w:rsidP="00001B97">
      <w:pPr>
        <w:numPr>
          <w:ilvl w:val="3"/>
          <w:numId w:val="88"/>
        </w:numPr>
        <w:tabs>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Zamawiający i Wykonawca zastrzega sobie prawo zmiany osób wskazanych zgodnie </w:t>
      </w:r>
      <w:r w:rsidRPr="00001B97">
        <w:rPr>
          <w:rFonts w:ascii="Arial" w:hAnsi="Arial" w:cs="Arial"/>
          <w:color w:val="000000" w:themeColor="text1"/>
          <w:sz w:val="22"/>
          <w:szCs w:val="22"/>
        </w:rPr>
        <w:br/>
        <w:t>z ust. 1 i 2 oraz w ust. 3. Zmiana personelu Wykonawcy będzie możliwa po spełnieniu warunków określonych w SWZ.</w:t>
      </w:r>
    </w:p>
    <w:p w14:paraId="3A2CD36C" w14:textId="77777777" w:rsidR="00001B97" w:rsidRPr="00001B97" w:rsidRDefault="00001B97" w:rsidP="00001B97">
      <w:pPr>
        <w:numPr>
          <w:ilvl w:val="3"/>
          <w:numId w:val="88"/>
        </w:numPr>
        <w:tabs>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 xml:space="preserve">O dokonaniu zmiany, o której mowa w </w:t>
      </w:r>
      <w:r w:rsidRPr="00001B97">
        <w:rPr>
          <w:rFonts w:ascii="Arial" w:hAnsi="Arial" w:cs="Arial"/>
          <w:color w:val="auto"/>
          <w:sz w:val="22"/>
          <w:szCs w:val="22"/>
        </w:rPr>
        <w:t xml:space="preserve">ust. 5, Strona </w:t>
      </w:r>
      <w:r w:rsidRPr="00001B97">
        <w:rPr>
          <w:rFonts w:ascii="Arial" w:hAnsi="Arial" w:cs="Arial"/>
          <w:color w:val="000000" w:themeColor="text1"/>
          <w:sz w:val="22"/>
          <w:szCs w:val="22"/>
        </w:rPr>
        <w:t>dokonująca zmiany zobowiązana jest powiadomić drugą Stronę na piśmie niezwłocznie lecz nie później niż w terminie do 5 dni przed planowaną zmianą. Zmiana ta nie wymaga aneksu do niniejszej umowy.</w:t>
      </w:r>
    </w:p>
    <w:p w14:paraId="64B7B53E" w14:textId="77777777" w:rsidR="00001B97" w:rsidRPr="00001B97" w:rsidRDefault="00001B97" w:rsidP="00001B97">
      <w:pPr>
        <w:numPr>
          <w:ilvl w:val="3"/>
          <w:numId w:val="88"/>
        </w:numPr>
        <w:tabs>
          <w:tab w:val="left" w:pos="5320"/>
        </w:tabs>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Strony, w terminie 7 dni od zawarcia niniejszej Umowy, ustalą sposób komunikowania się między Wykonawcą i Zamawiającym. Strony dopuszczają możliwość stosowania elektronicznego obiegu dokumentów.</w:t>
      </w:r>
    </w:p>
    <w:p w14:paraId="76B108A7" w14:textId="77777777" w:rsidR="00001B97" w:rsidRPr="00001B97" w:rsidRDefault="00001B97" w:rsidP="00001B97">
      <w:pPr>
        <w:tabs>
          <w:tab w:val="num" w:pos="2880"/>
          <w:tab w:val="left" w:pos="5320"/>
        </w:tabs>
        <w:spacing w:line="288" w:lineRule="auto"/>
        <w:jc w:val="both"/>
        <w:rPr>
          <w:rFonts w:ascii="Arial" w:hAnsi="Arial" w:cs="Arial"/>
          <w:color w:val="000000" w:themeColor="text1"/>
          <w:sz w:val="6"/>
          <w:szCs w:val="22"/>
        </w:rPr>
      </w:pPr>
    </w:p>
    <w:p w14:paraId="00A5D58C" w14:textId="77777777" w:rsidR="00001B97" w:rsidRPr="00001B97" w:rsidRDefault="00001B97" w:rsidP="00001B97">
      <w:pPr>
        <w:tabs>
          <w:tab w:val="left" w:pos="5320"/>
        </w:tabs>
        <w:spacing w:line="288" w:lineRule="auto"/>
        <w:rPr>
          <w:rFonts w:ascii="Arial" w:hAnsi="Arial" w:cs="Arial"/>
          <w:color w:val="000000" w:themeColor="text1"/>
          <w:sz w:val="6"/>
          <w:szCs w:val="22"/>
        </w:rPr>
      </w:pPr>
    </w:p>
    <w:p w14:paraId="74FE1E78"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6</w:t>
      </w:r>
      <w:r w:rsidRPr="00001B97">
        <w:rPr>
          <w:rFonts w:ascii="Arial" w:eastAsia="Times New Roman" w:hAnsi="Arial" w:cs="Arial"/>
          <w:b/>
          <w:bCs/>
          <w:color w:val="000000" w:themeColor="text1"/>
          <w:sz w:val="22"/>
          <w:szCs w:val="22"/>
        </w:rPr>
        <w:br/>
        <w:t>Zatrudnienie na podstawie Umowy o pracę</w:t>
      </w:r>
    </w:p>
    <w:p w14:paraId="53E3CDCA" w14:textId="77777777" w:rsidR="00001B97" w:rsidRPr="00001B97" w:rsidRDefault="00001B97" w:rsidP="00001B97">
      <w:pPr>
        <w:widowControl/>
        <w:tabs>
          <w:tab w:val="left" w:pos="5320"/>
        </w:tabs>
        <w:suppressAutoHyphens w:val="0"/>
        <w:spacing w:line="288" w:lineRule="auto"/>
        <w:jc w:val="center"/>
        <w:rPr>
          <w:rFonts w:ascii="Arial" w:eastAsia="Times New Roman" w:hAnsi="Arial" w:cs="Arial"/>
          <w:b/>
          <w:color w:val="000000" w:themeColor="text1"/>
          <w:sz w:val="8"/>
          <w:szCs w:val="12"/>
        </w:rPr>
      </w:pPr>
    </w:p>
    <w:p w14:paraId="655AAED9" w14:textId="77777777" w:rsidR="00001B97" w:rsidRPr="00001B97" w:rsidRDefault="00001B97" w:rsidP="00001B97">
      <w:pPr>
        <w:numPr>
          <w:ilvl w:val="0"/>
          <w:numId w:val="73"/>
        </w:numPr>
        <w:spacing w:line="288" w:lineRule="auto"/>
        <w:ind w:left="284" w:hanging="284"/>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Wykonawca zobowiązany jest zapewnić w zakresie realizacji umowy zatrudnienie </w:t>
      </w:r>
      <w:r w:rsidRPr="00001B97">
        <w:rPr>
          <w:rFonts w:ascii="Arial" w:hAnsi="Arial" w:cs="Arial"/>
          <w:color w:val="000000" w:themeColor="text1"/>
          <w:sz w:val="22"/>
          <w:szCs w:val="22"/>
          <w:lang w:eastAsia="pl-PL"/>
        </w:rPr>
        <w:br/>
        <w:t xml:space="preserve">na podstawie stosunku pracy osoby wykonujące wskazane przez Zamawiającego </w:t>
      </w:r>
      <w:r w:rsidRPr="00001B97">
        <w:rPr>
          <w:rFonts w:ascii="Arial" w:hAnsi="Arial" w:cs="Arial"/>
          <w:color w:val="000000" w:themeColor="text1"/>
          <w:sz w:val="22"/>
          <w:szCs w:val="22"/>
          <w:lang w:eastAsia="pl-PL"/>
        </w:rPr>
        <w:br/>
        <w:t>w SWZ czynności w zakresie realizacji zamówienia, jeżeli wykonanie tych czynności polega na wykonywaniu pracy w sposób określony w art. 22 § 1 ustawy z dnia 26 czerwca 1974 r. – Kodeks pracy. Obowiązek zatrudniania ww. osób na podstawie umowy o pracę obejmuje zarówno Wykonawcę jak i Podwykonawców.</w:t>
      </w:r>
    </w:p>
    <w:p w14:paraId="62F2AD52" w14:textId="77777777" w:rsidR="00001B97" w:rsidRPr="00001B97" w:rsidRDefault="00001B97" w:rsidP="00001B97">
      <w:pPr>
        <w:numPr>
          <w:ilvl w:val="0"/>
          <w:numId w:val="73"/>
        </w:numPr>
        <w:spacing w:line="288" w:lineRule="auto"/>
        <w:ind w:left="284" w:hanging="284"/>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12F0119C" w14:textId="77777777" w:rsidR="00001B97" w:rsidRPr="00001B97" w:rsidRDefault="00001B97" w:rsidP="00001B97">
      <w:pPr>
        <w:numPr>
          <w:ilvl w:val="0"/>
          <w:numId w:val="73"/>
        </w:numPr>
        <w:spacing w:line="288" w:lineRule="auto"/>
        <w:ind w:left="284" w:hanging="284"/>
        <w:jc w:val="both"/>
        <w:rPr>
          <w:rFonts w:ascii="Arial" w:hAnsi="Arial" w:cs="Arial"/>
          <w:color w:val="000000" w:themeColor="text1"/>
          <w:sz w:val="22"/>
          <w:szCs w:val="22"/>
          <w:lang w:eastAsia="pl-PL"/>
        </w:rPr>
      </w:pPr>
      <w:r w:rsidRPr="00001B97">
        <w:rPr>
          <w:rFonts w:ascii="Arial" w:hAnsi="Arial" w:cs="Arial"/>
          <w:color w:val="000000" w:themeColor="text1"/>
          <w:sz w:val="22"/>
          <w:szCs w:val="22"/>
        </w:rPr>
        <w:t>Wykonawca, nie później niż w dniu rozpoczęcia robót budowlanych, zobowiązany jest do dostarczenia Zamawiającemu, imiennego wykazu  pracowników wraz z oświadczeniem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14:paraId="1EE059F4" w14:textId="77777777" w:rsidR="00001B97" w:rsidRPr="00001B97" w:rsidRDefault="00001B97" w:rsidP="00001B97">
      <w:pPr>
        <w:numPr>
          <w:ilvl w:val="0"/>
          <w:numId w:val="73"/>
        </w:numPr>
        <w:spacing w:line="288" w:lineRule="auto"/>
        <w:ind w:left="284" w:hanging="284"/>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 trakcie realizacji umowy Zamawiający uprawniony jest do weryfikacji/wykonywania czynności kontrolnych odnośnie spełniania przez Wykonawcę lub Podwykonawcę </w:t>
      </w:r>
      <w:r w:rsidRPr="00001B97">
        <w:rPr>
          <w:rFonts w:ascii="Arial" w:hAnsi="Arial" w:cs="Arial"/>
          <w:color w:val="000000" w:themeColor="text1"/>
          <w:sz w:val="22"/>
          <w:szCs w:val="22"/>
          <w:lang w:eastAsia="pl-PL"/>
        </w:rPr>
        <w:lastRenderedPageBreak/>
        <w:t>wymogu zatrudnienia na podstawie stosunku pracy osób, o których mowa w ust. 1.    Zamawiający uprawniony jest w szczególności do</w:t>
      </w:r>
      <w:r w:rsidRPr="00001B97">
        <w:rPr>
          <w:rFonts w:ascii="Arial" w:hAnsi="Arial" w:cs="Arial"/>
          <w:color w:val="000000" w:themeColor="text1"/>
          <w:sz w:val="22"/>
          <w:szCs w:val="22"/>
        </w:rPr>
        <w:t xml:space="preserve"> żądania:</w:t>
      </w:r>
    </w:p>
    <w:p w14:paraId="1FE795AC" w14:textId="77777777" w:rsidR="00001B97" w:rsidRPr="00001B97" w:rsidRDefault="00001B97" w:rsidP="00001B97">
      <w:pPr>
        <w:numPr>
          <w:ilvl w:val="1"/>
          <w:numId w:val="89"/>
        </w:numPr>
        <w:spacing w:line="288" w:lineRule="auto"/>
        <w:ind w:left="709" w:hanging="283"/>
        <w:jc w:val="both"/>
        <w:rPr>
          <w:rFonts w:ascii="Arial" w:hAnsi="Arial" w:cs="Arial"/>
          <w:color w:val="000000" w:themeColor="text1"/>
          <w:sz w:val="22"/>
          <w:szCs w:val="22"/>
        </w:rPr>
      </w:pPr>
      <w:r w:rsidRPr="00001B97">
        <w:rPr>
          <w:rFonts w:ascii="Arial" w:hAnsi="Arial" w:cs="Arial"/>
          <w:color w:val="000000" w:themeColor="text1"/>
          <w:sz w:val="22"/>
          <w:szCs w:val="22"/>
        </w:rPr>
        <w:t>oświadczenia zatrudnionego pracownika,</w:t>
      </w:r>
    </w:p>
    <w:p w14:paraId="1265AB86" w14:textId="77777777" w:rsidR="00001B97" w:rsidRPr="00001B97" w:rsidRDefault="00001B97" w:rsidP="00001B97">
      <w:pPr>
        <w:numPr>
          <w:ilvl w:val="1"/>
          <w:numId w:val="89"/>
        </w:numPr>
        <w:spacing w:line="288" w:lineRule="auto"/>
        <w:ind w:left="709" w:hanging="283"/>
        <w:jc w:val="both"/>
        <w:rPr>
          <w:rFonts w:ascii="Arial" w:hAnsi="Arial" w:cs="Arial"/>
          <w:color w:val="000000" w:themeColor="text1"/>
          <w:sz w:val="22"/>
          <w:szCs w:val="22"/>
        </w:rPr>
      </w:pPr>
      <w:r w:rsidRPr="00001B97">
        <w:rPr>
          <w:rFonts w:ascii="Arial" w:hAnsi="Arial" w:cs="Arial"/>
          <w:color w:val="000000" w:themeColor="text1"/>
          <w:sz w:val="22"/>
          <w:szCs w:val="22"/>
        </w:rPr>
        <w:t>oświadczenia Wykonawcy lub Podwykonawcy o zatrudnieniu pracownika na podstawie umowy o pracę,</w:t>
      </w:r>
    </w:p>
    <w:p w14:paraId="6171E475" w14:textId="77777777" w:rsidR="00001B97" w:rsidRPr="00001B97" w:rsidRDefault="00001B97" w:rsidP="00001B97">
      <w:pPr>
        <w:numPr>
          <w:ilvl w:val="1"/>
          <w:numId w:val="89"/>
        </w:numPr>
        <w:spacing w:line="288" w:lineRule="auto"/>
        <w:ind w:left="709" w:hanging="283"/>
        <w:jc w:val="both"/>
        <w:rPr>
          <w:rFonts w:ascii="Arial" w:hAnsi="Arial" w:cs="Arial"/>
          <w:color w:val="000000" w:themeColor="text1"/>
          <w:sz w:val="22"/>
          <w:szCs w:val="22"/>
        </w:rPr>
      </w:pPr>
      <w:r w:rsidRPr="00001B97">
        <w:rPr>
          <w:rFonts w:ascii="Arial" w:hAnsi="Arial" w:cs="Arial"/>
          <w:color w:val="000000" w:themeColor="text1"/>
          <w:sz w:val="22"/>
          <w:szCs w:val="22"/>
        </w:rPr>
        <w:t>poświadczonej za zgodność z oryginałem kopii umowy o pracę zatrudnionego pracownika,</w:t>
      </w:r>
    </w:p>
    <w:p w14:paraId="69563FDB" w14:textId="77777777" w:rsidR="00001B97" w:rsidRPr="00001B97" w:rsidRDefault="00001B97" w:rsidP="00001B97">
      <w:pPr>
        <w:numPr>
          <w:ilvl w:val="0"/>
          <w:numId w:val="90"/>
        </w:numPr>
        <w:spacing w:line="288" w:lineRule="auto"/>
        <w:ind w:left="709" w:hanging="283"/>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Pr="00001B97">
        <w:rPr>
          <w:rFonts w:ascii="Arial" w:hAnsi="Arial" w:cs="Arial"/>
          <w:color w:val="000000" w:themeColor="text1"/>
          <w:sz w:val="22"/>
          <w:szCs w:val="22"/>
        </w:rPr>
        <w:br/>
        <w:t>i zakres obowiązków pracownika.</w:t>
      </w:r>
    </w:p>
    <w:p w14:paraId="2CDCAF38" w14:textId="77777777" w:rsidR="00001B97" w:rsidRPr="00001B97" w:rsidRDefault="00001B97" w:rsidP="00001B97">
      <w:pPr>
        <w:numPr>
          <w:ilvl w:val="0"/>
          <w:numId w:val="73"/>
        </w:numPr>
        <w:spacing w:line="288" w:lineRule="auto"/>
        <w:ind w:left="284" w:hanging="284"/>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 tytułu niespełnienia przez Wykonawcę lub Podwykonawcę wymogu zatrudnienia </w:t>
      </w:r>
      <w:r w:rsidRPr="00001B97">
        <w:rPr>
          <w:rFonts w:ascii="Arial" w:hAnsi="Arial" w:cs="Arial"/>
          <w:color w:val="000000" w:themeColor="text1"/>
          <w:sz w:val="22"/>
          <w:szCs w:val="22"/>
          <w:lang w:eastAsia="pl-PL"/>
        </w:rPr>
        <w:br/>
        <w:t xml:space="preserve">na podstawie stosunku pracy osób wykonujących wskazane w SWZ czynności, Zamawiający przewiduje sankcję w postaci obowiązku zapłaty przez Wykonawcę kary umownej w wysokości określonej w § 15 ust. 2 pkt 8. Niezłożenie przez Wykonawcę </w:t>
      </w:r>
      <w:r w:rsidRPr="00001B97">
        <w:rPr>
          <w:rFonts w:ascii="Arial" w:hAnsi="Arial" w:cs="Arial"/>
          <w:color w:val="000000" w:themeColor="text1"/>
          <w:sz w:val="22"/>
          <w:szCs w:val="22"/>
          <w:lang w:eastAsia="pl-PL"/>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293AB815" w14:textId="77777777" w:rsidR="00001B97" w:rsidRPr="00001B97" w:rsidRDefault="00001B97" w:rsidP="00001B97">
      <w:pPr>
        <w:numPr>
          <w:ilvl w:val="0"/>
          <w:numId w:val="73"/>
        </w:numPr>
        <w:spacing w:line="288" w:lineRule="auto"/>
        <w:ind w:left="284" w:hanging="284"/>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4CB4D512" w14:textId="77777777" w:rsidR="00001B97" w:rsidRPr="00001B97" w:rsidRDefault="00001B97" w:rsidP="00001B97">
      <w:pPr>
        <w:spacing w:line="288" w:lineRule="auto"/>
        <w:ind w:left="284"/>
        <w:jc w:val="center"/>
        <w:rPr>
          <w:rFonts w:ascii="Arial" w:hAnsi="Arial" w:cs="Arial"/>
          <w:b/>
          <w:color w:val="000000" w:themeColor="text1"/>
          <w:sz w:val="10"/>
          <w:szCs w:val="22"/>
          <w:lang w:eastAsia="pl-PL"/>
        </w:rPr>
      </w:pPr>
    </w:p>
    <w:p w14:paraId="505EEC67" w14:textId="77777777" w:rsidR="00001B97" w:rsidRPr="00001B97" w:rsidRDefault="00001B97" w:rsidP="00001B97">
      <w:pPr>
        <w:spacing w:line="288" w:lineRule="auto"/>
        <w:ind w:left="284"/>
        <w:jc w:val="center"/>
        <w:rPr>
          <w:rFonts w:ascii="Arial" w:hAnsi="Arial" w:cs="Arial"/>
          <w:b/>
          <w:color w:val="000000" w:themeColor="text1"/>
          <w:sz w:val="22"/>
          <w:szCs w:val="22"/>
          <w:lang w:eastAsia="pl-PL"/>
        </w:rPr>
      </w:pPr>
      <w:r w:rsidRPr="00001B97">
        <w:rPr>
          <w:rFonts w:ascii="Arial" w:hAnsi="Arial" w:cs="Arial"/>
          <w:b/>
          <w:color w:val="000000" w:themeColor="text1"/>
          <w:sz w:val="22"/>
          <w:szCs w:val="22"/>
          <w:lang w:eastAsia="pl-PL"/>
        </w:rPr>
        <w:t>§ 7</w:t>
      </w:r>
    </w:p>
    <w:p w14:paraId="64A01597" w14:textId="77777777" w:rsidR="00001B97" w:rsidRPr="00001B97" w:rsidRDefault="00001B97" w:rsidP="00001B97">
      <w:pPr>
        <w:spacing w:line="288" w:lineRule="auto"/>
        <w:ind w:left="284"/>
        <w:jc w:val="center"/>
        <w:rPr>
          <w:rFonts w:ascii="Arial" w:hAnsi="Arial" w:cs="Arial"/>
          <w:b/>
          <w:color w:val="000000" w:themeColor="text1"/>
          <w:sz w:val="22"/>
          <w:szCs w:val="22"/>
          <w:lang w:eastAsia="pl-PL"/>
        </w:rPr>
      </w:pPr>
      <w:r w:rsidRPr="00001B97">
        <w:rPr>
          <w:rFonts w:ascii="Arial" w:hAnsi="Arial" w:cs="Arial"/>
          <w:b/>
          <w:color w:val="000000" w:themeColor="text1"/>
          <w:sz w:val="22"/>
          <w:szCs w:val="22"/>
          <w:lang w:eastAsia="pl-PL"/>
        </w:rPr>
        <w:t>Ubezpieczenie od odpowiedzialności cywilnej</w:t>
      </w:r>
    </w:p>
    <w:p w14:paraId="6C692A74" w14:textId="77777777" w:rsidR="00001B97" w:rsidRPr="00001B97" w:rsidRDefault="00001B97" w:rsidP="00001B97">
      <w:pPr>
        <w:spacing w:line="288" w:lineRule="auto"/>
        <w:ind w:left="284"/>
        <w:jc w:val="both"/>
        <w:rPr>
          <w:rFonts w:ascii="Arial" w:hAnsi="Arial" w:cs="Arial"/>
          <w:color w:val="000000" w:themeColor="text1"/>
          <w:sz w:val="10"/>
          <w:szCs w:val="22"/>
          <w:lang w:eastAsia="pl-PL"/>
        </w:rPr>
      </w:pPr>
    </w:p>
    <w:p w14:paraId="198E93DD" w14:textId="77777777" w:rsidR="00001B97" w:rsidRPr="00001B97" w:rsidRDefault="00001B97" w:rsidP="00001B97">
      <w:pPr>
        <w:numPr>
          <w:ilvl w:val="0"/>
          <w:numId w:val="91"/>
        </w:numPr>
        <w:spacing w:line="288" w:lineRule="auto"/>
        <w:ind w:left="426" w:hanging="426"/>
        <w:jc w:val="both"/>
        <w:rPr>
          <w:rFonts w:ascii="Arial" w:hAnsi="Arial" w:cs="Arial"/>
          <w:color w:val="000000" w:themeColor="text1"/>
          <w:sz w:val="22"/>
          <w:szCs w:val="22"/>
          <w:lang w:eastAsia="pl-PL"/>
        </w:rPr>
      </w:pPr>
      <w:r w:rsidRPr="00001B97">
        <w:rPr>
          <w:rFonts w:ascii="Arial" w:hAnsi="Arial" w:cs="Arial"/>
          <w:color w:val="000000" w:themeColor="text1"/>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0DCB322C" w14:textId="77777777" w:rsidR="00001B97" w:rsidRPr="00001B97" w:rsidRDefault="00001B97" w:rsidP="00001B97">
      <w:pPr>
        <w:numPr>
          <w:ilvl w:val="0"/>
          <w:numId w:val="91"/>
        </w:numPr>
        <w:spacing w:line="288" w:lineRule="auto"/>
        <w:ind w:left="426" w:hanging="426"/>
        <w:jc w:val="both"/>
        <w:rPr>
          <w:rFonts w:ascii="Arial" w:hAnsi="Arial" w:cs="Arial"/>
          <w:color w:val="000000" w:themeColor="text1"/>
          <w:sz w:val="22"/>
          <w:szCs w:val="22"/>
          <w:lang w:eastAsia="pl-PL"/>
        </w:rPr>
      </w:pPr>
      <w:r w:rsidRPr="00001B97">
        <w:rPr>
          <w:rFonts w:ascii="Arial" w:hAnsi="Arial" w:cs="Arial"/>
          <w:color w:val="000000" w:themeColor="text1"/>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47506DE4" w14:textId="77777777" w:rsidR="00001B97" w:rsidRPr="00001B97" w:rsidRDefault="00001B97" w:rsidP="00001B97">
      <w:pPr>
        <w:numPr>
          <w:ilvl w:val="0"/>
          <w:numId w:val="91"/>
        </w:numPr>
        <w:spacing w:line="288" w:lineRule="auto"/>
        <w:ind w:left="426" w:hanging="426"/>
        <w:jc w:val="both"/>
        <w:rPr>
          <w:rFonts w:ascii="Arial" w:hAnsi="Arial" w:cs="Arial"/>
          <w:color w:val="000000" w:themeColor="text1"/>
          <w:sz w:val="22"/>
          <w:szCs w:val="22"/>
          <w:lang w:eastAsia="pl-PL"/>
        </w:rPr>
      </w:pPr>
      <w:r w:rsidRPr="00001B97">
        <w:rPr>
          <w:rFonts w:ascii="Arial" w:hAnsi="Arial" w:cs="Arial"/>
          <w:color w:val="000000" w:themeColor="text1"/>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14:paraId="7394AE99" w14:textId="77777777" w:rsidR="00001B97" w:rsidRPr="00001B97" w:rsidRDefault="00001B97" w:rsidP="00001B97">
      <w:pPr>
        <w:widowControl/>
        <w:tabs>
          <w:tab w:val="left" w:pos="5320"/>
        </w:tabs>
        <w:suppressAutoHyphens w:val="0"/>
        <w:spacing w:line="288" w:lineRule="auto"/>
        <w:outlineLvl w:val="0"/>
        <w:rPr>
          <w:rFonts w:ascii="Arial" w:eastAsia="Times New Roman" w:hAnsi="Arial" w:cs="Arial"/>
          <w:b/>
          <w:bCs/>
          <w:color w:val="000000" w:themeColor="text1"/>
          <w:sz w:val="6"/>
          <w:szCs w:val="22"/>
          <w:lang w:eastAsia="pl-PL"/>
        </w:rPr>
      </w:pPr>
    </w:p>
    <w:p w14:paraId="29FB1D91" w14:textId="77777777" w:rsidR="00001B97" w:rsidRPr="00001B97" w:rsidRDefault="00001B97" w:rsidP="00001B97">
      <w:pPr>
        <w:widowControl/>
        <w:tabs>
          <w:tab w:val="left" w:pos="5320"/>
        </w:tabs>
        <w:suppressAutoHyphens w:val="0"/>
        <w:spacing w:line="288" w:lineRule="auto"/>
        <w:outlineLvl w:val="0"/>
        <w:rPr>
          <w:rFonts w:ascii="Arial" w:eastAsia="Times New Roman" w:hAnsi="Arial" w:cs="Arial"/>
          <w:b/>
          <w:bCs/>
          <w:color w:val="000000" w:themeColor="text1"/>
          <w:sz w:val="6"/>
          <w:szCs w:val="22"/>
        </w:rPr>
      </w:pPr>
    </w:p>
    <w:p w14:paraId="1CB8F7AD" w14:textId="77777777" w:rsidR="000114CC" w:rsidRDefault="000114CC"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p>
    <w:p w14:paraId="18ACEE5F" w14:textId="77777777" w:rsidR="000114CC" w:rsidRDefault="000114CC"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p>
    <w:p w14:paraId="10A7AFF3" w14:textId="77777777" w:rsidR="000114CC" w:rsidRDefault="000114CC"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p>
    <w:p w14:paraId="21AA126D" w14:textId="3D41640A"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lastRenderedPageBreak/>
        <w:t>§ 8</w:t>
      </w:r>
    </w:p>
    <w:p w14:paraId="1491B5C5" w14:textId="77777777" w:rsidR="00001B97" w:rsidRPr="00001B97" w:rsidRDefault="00001B97" w:rsidP="00001B97">
      <w:pPr>
        <w:widowControl/>
        <w:tabs>
          <w:tab w:val="left" w:pos="5320"/>
        </w:tabs>
        <w:suppressAutoHyphens w:val="0"/>
        <w:spacing w:line="288" w:lineRule="auto"/>
        <w:jc w:val="center"/>
        <w:outlineLvl w:val="0"/>
        <w:rPr>
          <w:rFonts w:ascii="Arial" w:hAnsi="Arial" w:cs="Arial"/>
          <w:color w:val="000000" w:themeColor="text1"/>
          <w:sz w:val="22"/>
          <w:szCs w:val="22"/>
        </w:rPr>
      </w:pPr>
      <w:r w:rsidRPr="00001B97">
        <w:rPr>
          <w:rFonts w:ascii="Arial" w:eastAsia="Times New Roman" w:hAnsi="Arial" w:cs="Arial"/>
          <w:b/>
          <w:bCs/>
          <w:color w:val="000000" w:themeColor="text1"/>
          <w:sz w:val="22"/>
          <w:szCs w:val="22"/>
        </w:rPr>
        <w:t xml:space="preserve">Wynagrodzenie </w:t>
      </w:r>
    </w:p>
    <w:p w14:paraId="34F6F5B3" w14:textId="77777777" w:rsidR="00001B97" w:rsidRPr="00001B97" w:rsidRDefault="00001B97" w:rsidP="00001B97">
      <w:pPr>
        <w:widowControl/>
        <w:tabs>
          <w:tab w:val="left" w:pos="5320"/>
        </w:tabs>
        <w:suppressAutoHyphens w:val="0"/>
        <w:spacing w:line="288" w:lineRule="auto"/>
        <w:ind w:left="709" w:hanging="352"/>
        <w:jc w:val="center"/>
        <w:rPr>
          <w:rFonts w:ascii="Arial" w:eastAsia="Times New Roman" w:hAnsi="Arial"/>
          <w:color w:val="000000" w:themeColor="text1"/>
          <w:sz w:val="2"/>
          <w:szCs w:val="16"/>
        </w:rPr>
      </w:pPr>
    </w:p>
    <w:p w14:paraId="013C912C" w14:textId="77777777" w:rsidR="00001B97" w:rsidRPr="00001B97" w:rsidRDefault="00001B97" w:rsidP="00001B97">
      <w:pPr>
        <w:widowControl/>
        <w:tabs>
          <w:tab w:val="left" w:pos="5320"/>
        </w:tabs>
        <w:suppressAutoHyphens w:val="0"/>
        <w:spacing w:line="288" w:lineRule="auto"/>
        <w:jc w:val="both"/>
        <w:rPr>
          <w:rFonts w:ascii="Arial" w:eastAsia="Times New Roman" w:hAnsi="Arial" w:cs="Arial"/>
          <w:color w:val="000000" w:themeColor="text1"/>
          <w:sz w:val="6"/>
          <w:szCs w:val="12"/>
        </w:rPr>
      </w:pPr>
    </w:p>
    <w:p w14:paraId="0B9A00DB" w14:textId="77777777" w:rsidR="00001B97" w:rsidRPr="00001B97" w:rsidRDefault="00001B97" w:rsidP="00001B97">
      <w:pPr>
        <w:widowControl/>
        <w:numPr>
          <w:ilvl w:val="1"/>
          <w:numId w:val="92"/>
        </w:numPr>
        <w:tabs>
          <w:tab w:val="left" w:pos="5320"/>
        </w:tabs>
        <w:suppressAutoHyphens w:val="0"/>
        <w:spacing w:line="288" w:lineRule="auto"/>
        <w:ind w:left="360"/>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Strony ustalają, że obowiązującą formą wynagrodzenia z tytułu należytego </w:t>
      </w:r>
      <w:r w:rsidRPr="00001B97">
        <w:rPr>
          <w:rFonts w:ascii="Arial" w:hAnsi="Arial" w:cs="Arial"/>
          <w:color w:val="000000" w:themeColor="text1"/>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koszty prac projektowych, koszty wykonania robót budowlanych i montażowych, koszty zakupionych materiałów, koszty robót przygotowawczych, porządkowych, utrzymania terenu i zaplecza budowy, zabezpieczenia majątku i bezpieczeństwa na terenie budowy, naprawy ewentualnych szkód na terenie budowy spowodowanych przez Wykonawcę </w:t>
      </w:r>
      <w:r w:rsidRPr="00001B97">
        <w:rPr>
          <w:rFonts w:ascii="Arial" w:hAnsi="Arial" w:cs="Arial"/>
          <w:color w:val="000000" w:themeColor="text1"/>
          <w:sz w:val="22"/>
          <w:szCs w:val="22"/>
          <w:lang w:eastAsia="pl-PL"/>
        </w:rPr>
        <w:br/>
        <w:t xml:space="preserve">w trakcie realizacji przedmiotu umowy, ubezpieczenia budowy, koszty wykonania wszelkich badań laboratoryjnych, koszty wszelkich przeglądów, serwisów, napraw dla wykonanych i zamontowanych urządzeń, koszty wykonania wszelkich prób, badań, odbiorów i formalności urzędowych. </w:t>
      </w:r>
    </w:p>
    <w:p w14:paraId="2E1F8A0F" w14:textId="572561F1" w:rsidR="00001B97" w:rsidRPr="00001B97" w:rsidRDefault="00001B97" w:rsidP="00001B97">
      <w:pPr>
        <w:widowControl/>
        <w:numPr>
          <w:ilvl w:val="1"/>
          <w:numId w:val="92"/>
        </w:numPr>
        <w:tabs>
          <w:tab w:val="left" w:pos="5320"/>
        </w:tabs>
        <w:suppressAutoHyphens w:val="0"/>
        <w:spacing w:line="288" w:lineRule="auto"/>
        <w:ind w:left="360"/>
        <w:rPr>
          <w:rFonts w:ascii="Arial" w:hAnsi="Arial" w:cs="Arial"/>
          <w:color w:val="000000" w:themeColor="text1"/>
          <w:sz w:val="22"/>
          <w:szCs w:val="22"/>
          <w:lang w:eastAsia="pl-PL"/>
        </w:rPr>
      </w:pPr>
      <w:r w:rsidRPr="00001B97">
        <w:rPr>
          <w:rFonts w:ascii="Arial" w:hAnsi="Arial"/>
          <w:color w:val="000000" w:themeColor="text1"/>
          <w:sz w:val="22"/>
          <w:szCs w:val="22"/>
          <w:lang w:eastAsia="en-US"/>
        </w:rPr>
        <w:t>Wynagrodzenie, o którym mowa w ust. 1, wyraża się kwotą łącznie z podatkiem VAT: …………………………zł (słownie złotych</w:t>
      </w:r>
      <w:r w:rsidR="00786E55">
        <w:rPr>
          <w:rFonts w:ascii="Arial" w:hAnsi="Arial"/>
          <w:color w:val="000000" w:themeColor="text1"/>
          <w:sz w:val="22"/>
          <w:szCs w:val="22"/>
          <w:lang w:eastAsia="en-US"/>
        </w:rPr>
        <w:t>:</w:t>
      </w:r>
      <w:r w:rsidRPr="00001B97">
        <w:rPr>
          <w:rFonts w:ascii="Arial" w:hAnsi="Arial"/>
          <w:color w:val="000000" w:themeColor="text1"/>
          <w:sz w:val="22"/>
          <w:szCs w:val="22"/>
          <w:lang w:eastAsia="en-US"/>
        </w:rPr>
        <w:t>…………</w:t>
      </w:r>
      <w:r w:rsidR="00786E55">
        <w:rPr>
          <w:rFonts w:ascii="Arial" w:hAnsi="Arial"/>
          <w:color w:val="000000" w:themeColor="text1"/>
          <w:sz w:val="22"/>
          <w:szCs w:val="22"/>
          <w:lang w:eastAsia="en-US"/>
        </w:rPr>
        <w:t>…</w:t>
      </w:r>
      <w:r w:rsidRPr="00001B97">
        <w:rPr>
          <w:rFonts w:ascii="Arial" w:hAnsi="Arial"/>
          <w:color w:val="000000" w:themeColor="text1"/>
          <w:sz w:val="22"/>
          <w:szCs w:val="22"/>
          <w:lang w:eastAsia="en-US"/>
        </w:rPr>
        <w:t xml:space="preserve">…………...………………..…/100) </w:t>
      </w:r>
      <w:r w:rsidR="00786E55">
        <w:rPr>
          <w:rFonts w:ascii="Arial" w:hAnsi="Arial"/>
          <w:color w:val="000000" w:themeColor="text1"/>
          <w:sz w:val="22"/>
          <w:szCs w:val="22"/>
          <w:lang w:eastAsia="en-US"/>
        </w:rPr>
        <w:br/>
      </w:r>
      <w:r w:rsidRPr="00001B97">
        <w:rPr>
          <w:rFonts w:ascii="Arial" w:hAnsi="Arial"/>
          <w:color w:val="000000" w:themeColor="text1"/>
          <w:sz w:val="22"/>
          <w:szCs w:val="22"/>
          <w:lang w:eastAsia="en-US"/>
        </w:rPr>
        <w:t>w tym:</w:t>
      </w:r>
    </w:p>
    <w:p w14:paraId="0B001EC8" w14:textId="77777777" w:rsidR="00001B97" w:rsidRPr="00001B97" w:rsidRDefault="00001B97" w:rsidP="00001B97">
      <w:pPr>
        <w:widowControl/>
        <w:numPr>
          <w:ilvl w:val="0"/>
          <w:numId w:val="93"/>
        </w:numPr>
        <w:tabs>
          <w:tab w:val="left" w:pos="5320"/>
        </w:tabs>
        <w:suppressAutoHyphens w:val="0"/>
        <w:spacing w:line="288" w:lineRule="auto"/>
        <w:ind w:left="709" w:hanging="283"/>
        <w:contextualSpacing/>
        <w:jc w:val="both"/>
        <w:rPr>
          <w:rFonts w:ascii="Arial" w:hAnsi="Arial"/>
          <w:color w:val="000000" w:themeColor="text1"/>
          <w:sz w:val="22"/>
          <w:szCs w:val="22"/>
          <w:lang w:eastAsia="en-US"/>
        </w:rPr>
      </w:pPr>
      <w:r w:rsidRPr="00001B97">
        <w:rPr>
          <w:rFonts w:ascii="Arial" w:hAnsi="Arial"/>
          <w:color w:val="000000" w:themeColor="text1"/>
          <w:sz w:val="22"/>
          <w:szCs w:val="22"/>
          <w:lang w:eastAsia="en-US"/>
        </w:rPr>
        <w:t xml:space="preserve">koszt wykonania (cena) dokumentacji projektowej oraz </w:t>
      </w:r>
      <w:r w:rsidRPr="00001B97">
        <w:rPr>
          <w:rFonts w:ascii="Arial" w:hAnsi="Arial"/>
          <w:color w:val="auto"/>
          <w:sz w:val="22"/>
          <w:szCs w:val="22"/>
          <w:lang w:eastAsia="en-US"/>
        </w:rPr>
        <w:t>uzyskania prawomocnej decyzji pozwolenia na budowę ……………………………. złot</w:t>
      </w:r>
      <w:r w:rsidRPr="00001B97">
        <w:rPr>
          <w:rFonts w:ascii="Arial" w:hAnsi="Arial"/>
          <w:color w:val="000000" w:themeColor="text1"/>
          <w:sz w:val="22"/>
          <w:szCs w:val="22"/>
          <w:lang w:eastAsia="en-US"/>
        </w:rPr>
        <w:t>ych,</w:t>
      </w:r>
    </w:p>
    <w:p w14:paraId="1EA998C4" w14:textId="77777777" w:rsidR="00001B97" w:rsidRPr="00001B97" w:rsidRDefault="00001B97" w:rsidP="00001B97">
      <w:pPr>
        <w:widowControl/>
        <w:numPr>
          <w:ilvl w:val="0"/>
          <w:numId w:val="93"/>
        </w:numPr>
        <w:tabs>
          <w:tab w:val="left" w:pos="5320"/>
        </w:tabs>
        <w:suppressAutoHyphens w:val="0"/>
        <w:spacing w:line="288" w:lineRule="auto"/>
        <w:ind w:left="709" w:hanging="283"/>
        <w:contextualSpacing/>
        <w:jc w:val="both"/>
        <w:rPr>
          <w:rFonts w:ascii="Arial" w:hAnsi="Arial" w:cs="Arial"/>
          <w:color w:val="000000" w:themeColor="text1"/>
          <w:sz w:val="22"/>
          <w:szCs w:val="22"/>
          <w:lang w:eastAsia="pl-PL"/>
        </w:rPr>
      </w:pPr>
      <w:r w:rsidRPr="00001B97">
        <w:rPr>
          <w:rFonts w:ascii="Arial" w:hAnsi="Arial"/>
          <w:color w:val="000000" w:themeColor="text1"/>
          <w:sz w:val="22"/>
          <w:szCs w:val="22"/>
          <w:lang w:eastAsia="en-US"/>
        </w:rPr>
        <w:t xml:space="preserve">koszt wykonania (cena) robót budowlanych i montażowych </w:t>
      </w:r>
      <w:r w:rsidRPr="00001B97">
        <w:rPr>
          <w:rFonts w:ascii="Arial" w:hAnsi="Arial"/>
          <w:color w:val="auto"/>
          <w:sz w:val="22"/>
          <w:szCs w:val="22"/>
          <w:lang w:eastAsia="en-US"/>
        </w:rPr>
        <w:t xml:space="preserve">oraz ewentualnego uzyskania decyzji pozwolenia na użytkowanie </w:t>
      </w:r>
      <w:r w:rsidRPr="00001B97">
        <w:rPr>
          <w:rFonts w:ascii="Arial" w:hAnsi="Arial"/>
          <w:color w:val="000000" w:themeColor="text1"/>
          <w:sz w:val="22"/>
          <w:szCs w:val="22"/>
          <w:lang w:eastAsia="en-US"/>
        </w:rPr>
        <w:t>(jeżeli okaże się wymagane) ……..……………………. złotych.</w:t>
      </w:r>
    </w:p>
    <w:p w14:paraId="6B565893" w14:textId="77777777" w:rsidR="00001B97" w:rsidRPr="00001B97" w:rsidRDefault="00001B97" w:rsidP="00001B97">
      <w:pPr>
        <w:widowControl/>
        <w:numPr>
          <w:ilvl w:val="1"/>
          <w:numId w:val="92"/>
        </w:numPr>
        <w:tabs>
          <w:tab w:val="left" w:pos="5320"/>
        </w:tabs>
        <w:suppressAutoHyphens w:val="0"/>
        <w:spacing w:line="288" w:lineRule="auto"/>
        <w:ind w:left="360"/>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6A90FEE4" w14:textId="77777777" w:rsidR="00001B97" w:rsidRPr="00001B97" w:rsidRDefault="00001B97" w:rsidP="00001B97">
      <w:pPr>
        <w:widowControl/>
        <w:numPr>
          <w:ilvl w:val="1"/>
          <w:numId w:val="92"/>
        </w:numPr>
        <w:tabs>
          <w:tab w:val="left" w:pos="5320"/>
        </w:tabs>
        <w:suppressAutoHyphens w:val="0"/>
        <w:spacing w:line="288" w:lineRule="auto"/>
        <w:ind w:left="360"/>
        <w:jc w:val="both"/>
        <w:rPr>
          <w:rFonts w:ascii="Arial" w:hAnsi="Arial" w:cs="Arial"/>
          <w:color w:val="auto"/>
          <w:sz w:val="22"/>
          <w:szCs w:val="22"/>
          <w:lang w:eastAsia="pl-PL"/>
        </w:rPr>
      </w:pPr>
      <w:r w:rsidRPr="00001B97">
        <w:rPr>
          <w:rFonts w:ascii="Arial" w:hAnsi="Arial" w:cs="Arial"/>
          <w:bCs/>
          <w:color w:val="auto"/>
          <w:sz w:val="22"/>
          <w:szCs w:val="22"/>
          <w:lang w:eastAsia="en-US"/>
        </w:rPr>
        <w:t xml:space="preserve">Wynagrodzenie, o którym mowa w ust. 2 niniejszego paragrafu, zawiera wszystkie koszty wynikające z SWZ i PFU. </w:t>
      </w:r>
    </w:p>
    <w:p w14:paraId="578F603F" w14:textId="77777777" w:rsidR="00001B97" w:rsidRPr="00001B97" w:rsidRDefault="00001B97" w:rsidP="00001B97">
      <w:pPr>
        <w:widowControl/>
        <w:numPr>
          <w:ilvl w:val="1"/>
          <w:numId w:val="92"/>
        </w:numPr>
        <w:tabs>
          <w:tab w:val="left" w:pos="5320"/>
        </w:tabs>
        <w:suppressAutoHyphens w:val="0"/>
        <w:spacing w:line="288" w:lineRule="auto"/>
        <w:ind w:left="360"/>
        <w:jc w:val="both"/>
        <w:rPr>
          <w:rFonts w:ascii="Arial" w:hAnsi="Arial" w:cs="Arial"/>
          <w:color w:val="auto"/>
          <w:sz w:val="22"/>
          <w:szCs w:val="22"/>
          <w:lang w:eastAsia="pl-PL"/>
        </w:rPr>
      </w:pPr>
      <w:r w:rsidRPr="00001B97">
        <w:rPr>
          <w:rFonts w:ascii="Arial" w:hAnsi="Arial"/>
          <w:color w:val="auto"/>
          <w:sz w:val="22"/>
          <w:szCs w:val="22"/>
          <w:lang w:eastAsia="en-US"/>
        </w:rPr>
        <w:t>Ustalenie wysokości wynagrodzenia Wykonawcy w przypadku wystąpienia robót zaniechanych, zamiennych lub dodatkowych nastąpi w oparciu o zapisy § 17 Umowy.</w:t>
      </w:r>
    </w:p>
    <w:p w14:paraId="326C2E8C" w14:textId="0C15A85D" w:rsidR="00001B97" w:rsidRPr="00001B97" w:rsidRDefault="00001B97" w:rsidP="00001B97">
      <w:pPr>
        <w:widowControl/>
        <w:numPr>
          <w:ilvl w:val="1"/>
          <w:numId w:val="92"/>
        </w:numPr>
        <w:tabs>
          <w:tab w:val="left" w:pos="5320"/>
        </w:tabs>
        <w:suppressAutoHyphens w:val="0"/>
        <w:spacing w:line="288" w:lineRule="auto"/>
        <w:ind w:left="360"/>
        <w:jc w:val="both"/>
        <w:rPr>
          <w:rFonts w:ascii="Arial" w:hAnsi="Arial" w:cs="Arial"/>
          <w:color w:val="000000" w:themeColor="text1"/>
          <w:sz w:val="22"/>
          <w:szCs w:val="22"/>
          <w:lang w:eastAsia="pl-PL"/>
        </w:rPr>
      </w:pPr>
      <w:r w:rsidRPr="00001B97">
        <w:rPr>
          <w:rFonts w:ascii="Arial" w:hAnsi="Arial"/>
          <w:color w:val="000000" w:themeColor="text1"/>
          <w:sz w:val="22"/>
          <w:szCs w:val="22"/>
          <w:lang w:eastAsia="en-US"/>
        </w:rPr>
        <w:t>W przypadku konieczności przerwania robót lub ograniczenia zakresu rzeczowego przedmiotu umowy, Wykonawca nie będzie dochodził roszczeń z tego tytułu,</w:t>
      </w:r>
      <w:r w:rsidRPr="00001B97">
        <w:rPr>
          <w:rFonts w:ascii="Arial" w:hAnsi="Arial"/>
          <w:color w:val="000000" w:themeColor="text1"/>
          <w:sz w:val="22"/>
          <w:szCs w:val="22"/>
          <w:lang w:eastAsia="en-US"/>
        </w:rPr>
        <w:br/>
        <w:t xml:space="preserve">z zastrzeżeniem, że w tym przypadku Wykonawcy przysługuje wynagrodzenie za roboty faktycznie wykonane oraz koszty robót zabezpieczających, o ile zostaną potwierdzone </w:t>
      </w:r>
      <w:r w:rsidRPr="00001B97">
        <w:rPr>
          <w:rFonts w:ascii="Arial" w:hAnsi="Arial"/>
          <w:color w:val="000000" w:themeColor="text1"/>
          <w:sz w:val="22"/>
          <w:szCs w:val="22"/>
          <w:lang w:eastAsia="en-US"/>
        </w:rPr>
        <w:b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7B428CA5" w14:textId="77777777" w:rsidR="00001B97" w:rsidRPr="00001B97" w:rsidRDefault="00001B97" w:rsidP="00001B97">
      <w:pPr>
        <w:widowControl/>
        <w:tabs>
          <w:tab w:val="left" w:pos="5320"/>
        </w:tabs>
        <w:suppressAutoHyphens w:val="0"/>
        <w:spacing w:line="288" w:lineRule="auto"/>
        <w:rPr>
          <w:rFonts w:ascii="Arial" w:eastAsia="Times New Roman" w:hAnsi="Arial" w:cs="Arial"/>
          <w:b/>
          <w:bCs/>
          <w:color w:val="000000" w:themeColor="text1"/>
          <w:sz w:val="8"/>
          <w:szCs w:val="22"/>
        </w:rPr>
      </w:pPr>
    </w:p>
    <w:p w14:paraId="431A8356" w14:textId="77777777" w:rsidR="00001B97" w:rsidRPr="00001B97" w:rsidRDefault="00001B97" w:rsidP="00001B97">
      <w:pPr>
        <w:widowControl/>
        <w:tabs>
          <w:tab w:val="left" w:pos="5320"/>
        </w:tabs>
        <w:suppressAutoHyphens w:val="0"/>
        <w:spacing w:line="288" w:lineRule="auto"/>
        <w:rPr>
          <w:rFonts w:ascii="Arial" w:eastAsia="Times New Roman" w:hAnsi="Arial" w:cs="Arial"/>
          <w:b/>
          <w:bCs/>
          <w:color w:val="000000" w:themeColor="text1"/>
          <w:sz w:val="10"/>
          <w:szCs w:val="22"/>
        </w:rPr>
      </w:pPr>
    </w:p>
    <w:p w14:paraId="6B2D5B92" w14:textId="77777777" w:rsidR="00001B97" w:rsidRPr="00001B97" w:rsidRDefault="00001B97" w:rsidP="00001B97">
      <w:pPr>
        <w:widowControl/>
        <w:tabs>
          <w:tab w:val="left" w:pos="5320"/>
        </w:tabs>
        <w:suppressAutoHyphens w:val="0"/>
        <w:spacing w:line="288" w:lineRule="auto"/>
        <w:ind w:left="426"/>
        <w:jc w:val="center"/>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9</w:t>
      </w:r>
      <w:r w:rsidRPr="00001B97">
        <w:rPr>
          <w:rFonts w:ascii="Arial" w:eastAsia="Times New Roman" w:hAnsi="Arial" w:cs="Arial"/>
          <w:b/>
          <w:bCs/>
          <w:color w:val="000000" w:themeColor="text1"/>
          <w:sz w:val="22"/>
          <w:szCs w:val="22"/>
        </w:rPr>
        <w:br/>
        <w:t>Warunki płatności oraz rozliczenie przedmiotu umowy</w:t>
      </w:r>
    </w:p>
    <w:p w14:paraId="461EEE5E" w14:textId="77777777" w:rsidR="00001B97" w:rsidRPr="00001B97" w:rsidRDefault="00001B97" w:rsidP="00001B97">
      <w:pPr>
        <w:widowControl/>
        <w:tabs>
          <w:tab w:val="left" w:pos="5320"/>
        </w:tabs>
        <w:suppressAutoHyphens w:val="0"/>
        <w:spacing w:line="288" w:lineRule="auto"/>
        <w:ind w:left="426"/>
        <w:jc w:val="center"/>
        <w:rPr>
          <w:rFonts w:ascii="Arial" w:hAnsi="Arial"/>
          <w:color w:val="000000" w:themeColor="text1"/>
          <w:sz w:val="10"/>
          <w:szCs w:val="10"/>
          <w:lang w:eastAsia="en-US"/>
        </w:rPr>
      </w:pPr>
    </w:p>
    <w:p w14:paraId="2BAB6F94" w14:textId="77777777" w:rsidR="00001B97" w:rsidRPr="00001B97" w:rsidRDefault="00001B97" w:rsidP="00001B97">
      <w:pPr>
        <w:widowControl/>
        <w:tabs>
          <w:tab w:val="left" w:pos="5320"/>
        </w:tabs>
        <w:suppressAutoHyphens w:val="0"/>
        <w:spacing w:line="288" w:lineRule="auto"/>
        <w:ind w:left="709" w:hanging="352"/>
        <w:jc w:val="center"/>
        <w:rPr>
          <w:rFonts w:ascii="Arial" w:eastAsia="Times New Roman" w:hAnsi="Arial"/>
          <w:color w:val="000000" w:themeColor="text1"/>
          <w:sz w:val="2"/>
          <w:szCs w:val="16"/>
          <w:lang w:eastAsia="pl-PL"/>
        </w:rPr>
      </w:pPr>
    </w:p>
    <w:p w14:paraId="6AE45C07" w14:textId="77777777" w:rsidR="00001B97" w:rsidRPr="00001B97" w:rsidRDefault="00001B97" w:rsidP="00001B97">
      <w:pPr>
        <w:widowControl/>
        <w:tabs>
          <w:tab w:val="left" w:pos="5320"/>
        </w:tabs>
        <w:suppressAutoHyphens w:val="0"/>
        <w:spacing w:line="288" w:lineRule="auto"/>
        <w:ind w:left="426"/>
        <w:jc w:val="both"/>
        <w:rPr>
          <w:rFonts w:ascii="Arial" w:hAnsi="Arial"/>
          <w:color w:val="000000" w:themeColor="text1"/>
          <w:sz w:val="2"/>
          <w:szCs w:val="12"/>
          <w:lang w:eastAsia="en-US"/>
        </w:rPr>
      </w:pPr>
    </w:p>
    <w:p w14:paraId="55AB5B86" w14:textId="77777777" w:rsidR="00001B97" w:rsidRPr="00001B97" w:rsidRDefault="00001B97" w:rsidP="00001B97">
      <w:pPr>
        <w:numPr>
          <w:ilvl w:val="0"/>
          <w:numId w:val="123"/>
        </w:numPr>
        <w:tabs>
          <w:tab w:val="left" w:pos="284"/>
          <w:tab w:val="left" w:pos="1011"/>
        </w:tabs>
        <w:suppressAutoHyphens w:val="0"/>
        <w:spacing w:line="288" w:lineRule="auto"/>
        <w:ind w:left="284" w:right="108" w:hanging="284"/>
        <w:jc w:val="both"/>
        <w:rPr>
          <w:rFonts w:ascii="Arial" w:hAnsi="Arial" w:cs="Arial"/>
          <w:bCs/>
          <w:color w:val="000000" w:themeColor="text1"/>
          <w:sz w:val="22"/>
          <w:szCs w:val="22"/>
        </w:rPr>
      </w:pPr>
      <w:r w:rsidRPr="00001B97">
        <w:rPr>
          <w:rFonts w:ascii="Arial" w:hAnsi="Arial" w:cs="Arial"/>
          <w:bCs/>
          <w:color w:val="000000" w:themeColor="text1"/>
          <w:sz w:val="22"/>
          <w:szCs w:val="22"/>
        </w:rPr>
        <w:t>Zasady ogólne dotyczące rozliczenia przedmiotu umowy:</w:t>
      </w:r>
    </w:p>
    <w:p w14:paraId="29E2FB92" w14:textId="77777777" w:rsidR="00001B97" w:rsidRPr="00001B97" w:rsidRDefault="00001B97" w:rsidP="00001B97">
      <w:pPr>
        <w:numPr>
          <w:ilvl w:val="1"/>
          <w:numId w:val="129"/>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Rozliczenie</w:t>
      </w:r>
      <w:r w:rsidRPr="00001B97">
        <w:rPr>
          <w:rFonts w:ascii="Arial" w:eastAsia="Times New Roman" w:hAnsi="Arial" w:cs="Arial"/>
          <w:color w:val="000000" w:themeColor="text1"/>
          <w:spacing w:val="-8"/>
          <w:sz w:val="22"/>
          <w:szCs w:val="22"/>
        </w:rPr>
        <w:t xml:space="preserve"> </w:t>
      </w:r>
      <w:r w:rsidRPr="00001B97">
        <w:rPr>
          <w:rFonts w:ascii="Arial" w:eastAsia="Times New Roman" w:hAnsi="Arial" w:cs="Arial"/>
          <w:color w:val="000000" w:themeColor="text1"/>
          <w:sz w:val="22"/>
          <w:szCs w:val="22"/>
        </w:rPr>
        <w:t>za</w:t>
      </w:r>
      <w:r w:rsidRPr="00001B97">
        <w:rPr>
          <w:rFonts w:ascii="Arial" w:eastAsia="Times New Roman" w:hAnsi="Arial" w:cs="Arial"/>
          <w:color w:val="000000" w:themeColor="text1"/>
          <w:spacing w:val="-8"/>
          <w:sz w:val="22"/>
          <w:szCs w:val="22"/>
        </w:rPr>
        <w:t xml:space="preserve"> </w:t>
      </w:r>
      <w:r w:rsidRPr="00001B97">
        <w:rPr>
          <w:rFonts w:ascii="Arial" w:eastAsia="Times New Roman" w:hAnsi="Arial" w:cs="Arial"/>
          <w:color w:val="000000" w:themeColor="text1"/>
          <w:sz w:val="22"/>
          <w:szCs w:val="22"/>
        </w:rPr>
        <w:t>wykonanie dokumentacji projektowej (ETAP I) oraz</w:t>
      </w:r>
      <w:r w:rsidRPr="00001B97">
        <w:rPr>
          <w:rFonts w:ascii="Arial" w:eastAsia="Times New Roman" w:hAnsi="Arial" w:cs="Arial"/>
          <w:color w:val="000000" w:themeColor="text1"/>
          <w:spacing w:val="-8"/>
          <w:sz w:val="22"/>
          <w:szCs w:val="22"/>
        </w:rPr>
        <w:t xml:space="preserve"> </w:t>
      </w:r>
      <w:r w:rsidRPr="00001B97">
        <w:rPr>
          <w:rFonts w:ascii="Arial" w:hAnsi="Arial" w:cs="Arial"/>
          <w:color w:val="000000" w:themeColor="text1"/>
          <w:sz w:val="22"/>
          <w:szCs w:val="22"/>
        </w:rPr>
        <w:t>robót</w:t>
      </w:r>
      <w:r w:rsidRPr="00001B97">
        <w:rPr>
          <w:rFonts w:ascii="Arial" w:eastAsia="Times New Roman" w:hAnsi="Arial" w:cs="Arial"/>
          <w:color w:val="000000" w:themeColor="text1"/>
          <w:spacing w:val="-8"/>
          <w:sz w:val="22"/>
          <w:szCs w:val="22"/>
        </w:rPr>
        <w:t xml:space="preserve"> </w:t>
      </w:r>
      <w:r w:rsidRPr="00001B97">
        <w:rPr>
          <w:rFonts w:ascii="Arial" w:eastAsia="Times New Roman" w:hAnsi="Arial" w:cs="Arial"/>
          <w:color w:val="000000" w:themeColor="text1"/>
          <w:sz w:val="22"/>
          <w:szCs w:val="22"/>
        </w:rPr>
        <w:t>budowlanych</w:t>
      </w:r>
      <w:r w:rsidRPr="00001B97">
        <w:rPr>
          <w:rFonts w:ascii="Arial" w:eastAsia="Times New Roman" w:hAnsi="Arial" w:cs="Arial"/>
          <w:color w:val="000000" w:themeColor="text1"/>
          <w:spacing w:val="-8"/>
          <w:sz w:val="22"/>
          <w:szCs w:val="22"/>
        </w:rPr>
        <w:t xml:space="preserve"> i montażowych (ETAP II) </w:t>
      </w:r>
      <w:r w:rsidRPr="00001B97">
        <w:rPr>
          <w:rFonts w:ascii="Arial" w:eastAsia="Times New Roman" w:hAnsi="Arial" w:cs="Arial"/>
          <w:color w:val="000000" w:themeColor="text1"/>
          <w:sz w:val="22"/>
          <w:szCs w:val="22"/>
        </w:rPr>
        <w:t>stanowiących</w:t>
      </w:r>
      <w:r w:rsidRPr="00001B97">
        <w:rPr>
          <w:rFonts w:ascii="Arial" w:eastAsia="Times New Roman" w:hAnsi="Arial" w:cs="Arial"/>
          <w:color w:val="000000" w:themeColor="text1"/>
          <w:spacing w:val="-8"/>
          <w:sz w:val="22"/>
          <w:szCs w:val="22"/>
        </w:rPr>
        <w:t xml:space="preserve"> </w:t>
      </w:r>
      <w:r w:rsidRPr="00001B97">
        <w:rPr>
          <w:rFonts w:ascii="Arial" w:eastAsia="Times New Roman" w:hAnsi="Arial" w:cs="Arial"/>
          <w:color w:val="000000" w:themeColor="text1"/>
          <w:sz w:val="22"/>
          <w:szCs w:val="22"/>
        </w:rPr>
        <w:t>przedmiot</w:t>
      </w:r>
      <w:r w:rsidRPr="00001B97">
        <w:rPr>
          <w:rFonts w:ascii="Arial" w:eastAsia="Times New Roman" w:hAnsi="Arial" w:cs="Arial"/>
          <w:color w:val="000000" w:themeColor="text1"/>
          <w:spacing w:val="-8"/>
          <w:sz w:val="22"/>
          <w:szCs w:val="22"/>
        </w:rPr>
        <w:t xml:space="preserve"> </w:t>
      </w:r>
      <w:r w:rsidRPr="00001B97">
        <w:rPr>
          <w:rFonts w:ascii="Arial" w:eastAsia="Times New Roman" w:hAnsi="Arial" w:cs="Arial"/>
          <w:color w:val="000000" w:themeColor="text1"/>
          <w:sz w:val="22"/>
          <w:szCs w:val="22"/>
        </w:rPr>
        <w:t>umowy</w:t>
      </w:r>
      <w:r w:rsidRPr="00001B97">
        <w:rPr>
          <w:rFonts w:ascii="Arial" w:eastAsia="Times New Roman" w:hAnsi="Arial" w:cs="Arial"/>
          <w:color w:val="000000" w:themeColor="text1"/>
          <w:spacing w:val="-11"/>
          <w:sz w:val="22"/>
          <w:szCs w:val="22"/>
        </w:rPr>
        <w:t xml:space="preserve"> </w:t>
      </w:r>
      <w:r w:rsidRPr="00001B97">
        <w:rPr>
          <w:rFonts w:ascii="Arial" w:eastAsia="Times New Roman" w:hAnsi="Arial" w:cs="Arial"/>
          <w:color w:val="000000" w:themeColor="text1"/>
          <w:sz w:val="22"/>
          <w:szCs w:val="22"/>
        </w:rPr>
        <w:t>będzie</w:t>
      </w:r>
      <w:r w:rsidRPr="00001B97">
        <w:rPr>
          <w:rFonts w:ascii="Arial" w:eastAsia="Times New Roman" w:hAnsi="Arial" w:cs="Arial"/>
          <w:color w:val="000000" w:themeColor="text1"/>
          <w:spacing w:val="-8"/>
          <w:sz w:val="22"/>
          <w:szCs w:val="22"/>
        </w:rPr>
        <w:t xml:space="preserve"> </w:t>
      </w:r>
      <w:r w:rsidRPr="00001B97">
        <w:rPr>
          <w:rFonts w:ascii="Arial" w:eastAsia="Times New Roman" w:hAnsi="Arial" w:cs="Arial"/>
          <w:color w:val="000000" w:themeColor="text1"/>
          <w:sz w:val="22"/>
          <w:szCs w:val="22"/>
        </w:rPr>
        <w:lastRenderedPageBreak/>
        <w:t>dokonywane na podstawie faktury częściowej oraz faktury końcowej.</w:t>
      </w:r>
    </w:p>
    <w:p w14:paraId="03D9EC5B" w14:textId="77777777" w:rsidR="00001B97" w:rsidRPr="00001B97" w:rsidRDefault="00001B97" w:rsidP="00001B97">
      <w:pPr>
        <w:numPr>
          <w:ilvl w:val="1"/>
          <w:numId w:val="129"/>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sidRPr="00001B97">
        <w:rPr>
          <w:rFonts w:ascii="Arial" w:hAnsi="Arial" w:cs="Arial"/>
          <w:color w:val="000000" w:themeColor="text1"/>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1 pkt 5) i 6). </w:t>
      </w:r>
      <w:r w:rsidRPr="00001B97">
        <w:rPr>
          <w:rFonts w:ascii="Arial" w:hAnsi="Arial" w:cs="Arial"/>
          <w:color w:val="000000" w:themeColor="text1"/>
          <w:sz w:val="22"/>
          <w:szCs w:val="22"/>
          <w:lang w:eastAsia="pl-PL"/>
        </w:rPr>
        <w:t>Płatności będą dokonywane w PLN.</w:t>
      </w:r>
      <w:r w:rsidRPr="00001B97">
        <w:rPr>
          <w:rFonts w:eastAsia="Times New Roman"/>
          <w:color w:val="000000" w:themeColor="text1"/>
          <w:sz w:val="22"/>
          <w:szCs w:val="22"/>
          <w:lang w:eastAsia="pl-PL"/>
        </w:rPr>
        <w:t xml:space="preserve"> </w:t>
      </w:r>
      <w:r w:rsidRPr="00001B97">
        <w:rPr>
          <w:rFonts w:ascii="Arial" w:hAnsi="Arial"/>
          <w:color w:val="000000" w:themeColor="text1"/>
          <w:sz w:val="22"/>
          <w:szCs w:val="22"/>
          <w:lang w:eastAsia="en-US"/>
        </w:rPr>
        <w:t>Prawidłowo wystawiona faktura winna zawierać następujące dane identyfikacyjne:</w:t>
      </w:r>
    </w:p>
    <w:p w14:paraId="5A4D0A24" w14:textId="77777777" w:rsidR="00001B97" w:rsidRPr="00001B97" w:rsidRDefault="00001B97" w:rsidP="00001B97">
      <w:pPr>
        <w:tabs>
          <w:tab w:val="left" w:pos="284"/>
          <w:tab w:val="left" w:pos="1011"/>
        </w:tabs>
        <w:suppressAutoHyphens w:val="0"/>
        <w:spacing w:line="288" w:lineRule="auto"/>
        <w:ind w:left="720" w:right="108"/>
        <w:rPr>
          <w:rFonts w:ascii="Arial" w:eastAsia="Times New Roman" w:hAnsi="Arial" w:cs="Arial"/>
          <w:color w:val="000000" w:themeColor="text1"/>
          <w:sz w:val="22"/>
          <w:szCs w:val="22"/>
        </w:rPr>
      </w:pPr>
      <w:r w:rsidRPr="00001B97">
        <w:rPr>
          <w:rFonts w:ascii="Arial" w:hAnsi="Arial"/>
          <w:color w:val="000000" w:themeColor="text1"/>
          <w:sz w:val="22"/>
          <w:szCs w:val="22"/>
          <w:lang w:eastAsia="en-US"/>
        </w:rPr>
        <w:t xml:space="preserve">Nabywca: </w:t>
      </w:r>
      <w:r w:rsidRPr="00001B97">
        <w:rPr>
          <w:rFonts w:ascii="Arial" w:hAnsi="Arial"/>
          <w:b/>
          <w:color w:val="000000" w:themeColor="text1"/>
          <w:sz w:val="22"/>
          <w:szCs w:val="22"/>
          <w:lang w:eastAsia="en-US"/>
        </w:rPr>
        <w:t>Gmina  Miejska Tczew</w:t>
      </w:r>
      <w:r w:rsidRPr="00001B97">
        <w:rPr>
          <w:rFonts w:ascii="Arial" w:hAnsi="Arial"/>
          <w:color w:val="000000" w:themeColor="text1"/>
          <w:sz w:val="22"/>
          <w:szCs w:val="22"/>
          <w:lang w:eastAsia="en-US"/>
        </w:rPr>
        <w:t xml:space="preserve">, </w:t>
      </w:r>
      <w:r w:rsidRPr="00001B97">
        <w:rPr>
          <w:rFonts w:ascii="Arial" w:hAnsi="Arial"/>
          <w:color w:val="000000" w:themeColor="text1"/>
          <w:sz w:val="22"/>
          <w:szCs w:val="22"/>
          <w:lang w:eastAsia="en-US"/>
        </w:rPr>
        <w:br/>
        <w:t xml:space="preserve">                 Pl. Piłsudskiego 1, 83-110 Tczew, NIP: 593-00-05-678</w:t>
      </w:r>
    </w:p>
    <w:p w14:paraId="588AF1ED" w14:textId="77777777" w:rsidR="00001B97" w:rsidRPr="00001B97" w:rsidRDefault="00001B97" w:rsidP="00001B97">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001B97">
        <w:rPr>
          <w:rFonts w:ascii="Arial" w:hAnsi="Arial"/>
          <w:color w:val="000000" w:themeColor="text1"/>
          <w:sz w:val="22"/>
          <w:szCs w:val="22"/>
          <w:lang w:eastAsia="en-US"/>
        </w:rPr>
        <w:t xml:space="preserve">     Fakturę należy dostarczyć na adres: </w:t>
      </w:r>
    </w:p>
    <w:p w14:paraId="656FEBAF" w14:textId="77777777" w:rsidR="00001B97" w:rsidRPr="00001B97" w:rsidRDefault="00001B97" w:rsidP="00001B97">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001B97">
        <w:rPr>
          <w:rFonts w:ascii="Arial" w:hAnsi="Arial"/>
          <w:color w:val="000000" w:themeColor="text1"/>
          <w:sz w:val="22"/>
          <w:szCs w:val="22"/>
          <w:lang w:eastAsia="en-US"/>
        </w:rPr>
        <w:tab/>
        <w:t xml:space="preserve">   Urząd Miejski, Pl. Piłsudskiego 1, 83-110 Tczew</w:t>
      </w:r>
    </w:p>
    <w:p w14:paraId="11B18992" w14:textId="77777777" w:rsidR="00001B97" w:rsidRPr="00001B97" w:rsidRDefault="00001B97" w:rsidP="00001B97">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001B97">
        <w:rPr>
          <w:rFonts w:ascii="Arial" w:hAnsi="Arial"/>
          <w:color w:val="000000" w:themeColor="text1"/>
          <w:sz w:val="22"/>
          <w:szCs w:val="22"/>
          <w:lang w:eastAsia="en-US"/>
        </w:rPr>
        <w:t xml:space="preserve">     zawierającą następujący opis: </w:t>
      </w:r>
    </w:p>
    <w:p w14:paraId="62F75637" w14:textId="77777777" w:rsidR="00001B97" w:rsidRPr="00001B97" w:rsidRDefault="00001B97" w:rsidP="00001B97">
      <w:pPr>
        <w:widowControl/>
        <w:suppressAutoHyphens w:val="0"/>
        <w:spacing w:line="288" w:lineRule="auto"/>
        <w:ind w:left="284"/>
        <w:rPr>
          <w:rFonts w:ascii="Arial" w:hAnsi="Arial" w:cs="Arial"/>
          <w:b/>
          <w:color w:val="000000" w:themeColor="text1"/>
          <w:sz w:val="22"/>
          <w:szCs w:val="22"/>
          <w:lang w:eastAsia="pl-PL"/>
        </w:rPr>
      </w:pPr>
      <w:r w:rsidRPr="00001B97">
        <w:rPr>
          <w:rFonts w:ascii="Arial" w:hAnsi="Arial"/>
          <w:color w:val="000000" w:themeColor="text1"/>
          <w:sz w:val="22"/>
          <w:szCs w:val="22"/>
          <w:lang w:eastAsia="en-US"/>
        </w:rPr>
        <w:t xml:space="preserve">       Zgodnie z umową (</w:t>
      </w:r>
      <w:r w:rsidRPr="00001B97">
        <w:rPr>
          <w:rFonts w:ascii="Arial" w:hAnsi="Arial"/>
          <w:i/>
          <w:color w:val="000000" w:themeColor="text1"/>
          <w:sz w:val="22"/>
          <w:szCs w:val="22"/>
          <w:lang w:eastAsia="en-US"/>
        </w:rPr>
        <w:t>umowa z Wykonawcą nr i data</w:t>
      </w:r>
      <w:r w:rsidRPr="00001B97">
        <w:rPr>
          <w:rFonts w:ascii="Arial" w:hAnsi="Arial"/>
          <w:color w:val="000000" w:themeColor="text1"/>
          <w:sz w:val="22"/>
          <w:szCs w:val="22"/>
          <w:lang w:eastAsia="en-US"/>
        </w:rPr>
        <w:t>), dotyczy zamówienia:</w:t>
      </w:r>
      <w:r w:rsidRPr="00001B97">
        <w:rPr>
          <w:rFonts w:ascii="Arial" w:hAnsi="Arial" w:cs="Arial"/>
          <w:b/>
          <w:color w:val="000000" w:themeColor="text1"/>
          <w:sz w:val="22"/>
          <w:szCs w:val="22"/>
          <w:lang w:eastAsia="pl-PL"/>
        </w:rPr>
        <w:t xml:space="preserve"> </w:t>
      </w:r>
    </w:p>
    <w:p w14:paraId="45B37451" w14:textId="77777777" w:rsidR="00001B97" w:rsidRPr="00001B97" w:rsidRDefault="00001B97" w:rsidP="00001B97">
      <w:pPr>
        <w:widowControl/>
        <w:suppressAutoHyphens w:val="0"/>
        <w:spacing w:line="288" w:lineRule="auto"/>
        <w:ind w:left="709"/>
        <w:jc w:val="both"/>
        <w:rPr>
          <w:rFonts w:ascii="Arial" w:eastAsia="Calibri" w:hAnsi="Arial" w:cs="Arial"/>
          <w:b/>
          <w:color w:val="000000" w:themeColor="text1"/>
          <w:sz w:val="22"/>
          <w:szCs w:val="22"/>
          <w:lang w:eastAsia="en-US"/>
        </w:rPr>
      </w:pPr>
      <w:r w:rsidRPr="00001B97">
        <w:rPr>
          <w:rFonts w:ascii="Arial" w:eastAsia="Calibri" w:hAnsi="Arial" w:cs="Arial"/>
          <w:b/>
          <w:color w:val="000000" w:themeColor="text1"/>
          <w:sz w:val="22"/>
          <w:szCs w:val="22"/>
          <w:lang w:eastAsia="en-US"/>
        </w:rPr>
        <w:t>„Rozbudowa placu zabaw na Bulwarze Nadwiślańskim w Tczewie”.</w:t>
      </w:r>
    </w:p>
    <w:p w14:paraId="10821654" w14:textId="77777777"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Niniejsza Umowa nie przewiduje udzielania zaliczek dla Wykonawcy na poczet wykonania zamówienia, zatem nie reguluje sposobu rozliczania tych zaliczek.</w:t>
      </w:r>
    </w:p>
    <w:p w14:paraId="699F5241" w14:textId="77777777"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Wszelkie kwoty należne Zamawiającemu, w szczególności z tytułu kar umownych, mogą być potrącane z płatności realizowanych na rzecz Wykonawcy.</w:t>
      </w:r>
    </w:p>
    <w:p w14:paraId="20237B3B" w14:textId="6B26881E"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 xml:space="preserve">W związku z faktem, iż Umowa przewiduje wypłatę wynagrodzenia należnego Wykonawcy w częściach, warunkiem zapłaty przez Zamawiającego, każdej części należnego wynagrodzenia jest przedstawienie dowodów zapłaty wymagalnego wynagrodzenia Podwykonawcom i dalszym Podwykonawcom biorącym udział </w:t>
      </w:r>
      <w:r w:rsidR="000114CC">
        <w:rPr>
          <w:rFonts w:ascii="Arial" w:hAnsi="Arial" w:cs="Arial"/>
          <w:color w:val="000000" w:themeColor="text1"/>
          <w:sz w:val="22"/>
          <w:szCs w:val="22"/>
        </w:rPr>
        <w:br/>
      </w:r>
      <w:r w:rsidRPr="00001B97">
        <w:rPr>
          <w:rFonts w:ascii="Arial" w:hAnsi="Arial" w:cs="Arial"/>
          <w:color w:val="000000" w:themeColor="text1"/>
          <w:sz w:val="22"/>
          <w:szCs w:val="22"/>
        </w:rPr>
        <w:t xml:space="preserve">w realizacji inwestycji. </w:t>
      </w:r>
      <w:r w:rsidRPr="00001B97">
        <w:rPr>
          <w:rFonts w:ascii="Arial" w:hAnsi="Arial"/>
          <w:color w:val="000000" w:themeColor="text1"/>
          <w:sz w:val="22"/>
          <w:szCs w:val="22"/>
          <w:lang w:eastAsia="en-US"/>
        </w:rPr>
        <w:t xml:space="preserve">Pod pojęciem dowodu Zamawiający rozumie dokument wystawiony przez bank lub spółdzielczą kasę oszczędnościowo-kredytową lub oświadczenie podpisane przez osobę uprawnioną do składania oświadczeń woli </w:t>
      </w:r>
      <w:r w:rsidR="000114CC">
        <w:rPr>
          <w:rFonts w:ascii="Arial" w:hAnsi="Arial"/>
          <w:color w:val="000000" w:themeColor="text1"/>
          <w:sz w:val="22"/>
          <w:szCs w:val="22"/>
          <w:lang w:eastAsia="en-US"/>
        </w:rPr>
        <w:br/>
      </w:r>
      <w:r w:rsidRPr="00001B97">
        <w:rPr>
          <w:rFonts w:ascii="Arial" w:hAnsi="Arial"/>
          <w:color w:val="000000" w:themeColor="text1"/>
          <w:sz w:val="22"/>
          <w:szCs w:val="22"/>
          <w:lang w:eastAsia="en-US"/>
        </w:rPr>
        <w:t xml:space="preserve">w imieniu Podwykonawcy, potwierdzające uregulowanie zobowiązań finansowych między Wykonawcą, a Podwykonawcą w zakresie realizacji Umowy. Dowody, </w:t>
      </w:r>
      <w:r w:rsidR="000114CC">
        <w:rPr>
          <w:rFonts w:ascii="Arial" w:hAnsi="Arial"/>
          <w:color w:val="000000" w:themeColor="text1"/>
          <w:sz w:val="22"/>
          <w:szCs w:val="22"/>
          <w:lang w:eastAsia="en-US"/>
        </w:rPr>
        <w:br/>
      </w:r>
      <w:r w:rsidRPr="00001B97">
        <w:rPr>
          <w:rFonts w:ascii="Arial" w:hAnsi="Arial"/>
          <w:color w:val="000000" w:themeColor="text1"/>
          <w:sz w:val="22"/>
          <w:szCs w:val="22"/>
          <w:lang w:eastAsia="en-US"/>
        </w:rPr>
        <w:t xml:space="preserve">o których mowa wyżej, w każdym przypadku muszą jednoznacznie wskazywać </w:t>
      </w:r>
      <w:r w:rsidR="00EE484E">
        <w:rPr>
          <w:rFonts w:ascii="Arial" w:hAnsi="Arial"/>
          <w:color w:val="000000" w:themeColor="text1"/>
          <w:sz w:val="22"/>
          <w:szCs w:val="22"/>
          <w:lang w:eastAsia="en-US"/>
        </w:rPr>
        <w:br/>
      </w:r>
      <w:r w:rsidRPr="00001B97">
        <w:rPr>
          <w:rFonts w:ascii="Arial" w:hAnsi="Arial"/>
          <w:color w:val="000000" w:themeColor="text1"/>
          <w:sz w:val="22"/>
          <w:szCs w:val="22"/>
          <w:lang w:eastAsia="en-US"/>
        </w:rPr>
        <w:t>na zakres oraz tytuł powstałej należności.</w:t>
      </w:r>
    </w:p>
    <w:p w14:paraId="0C3B4454" w14:textId="626909EF"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Załącznikiem do faktury częściowej będzie oświadczenie Wykonawcy </w:t>
      </w:r>
      <w:r w:rsidR="000114CC">
        <w:rPr>
          <w:rFonts w:ascii="Arial" w:hAnsi="Arial" w:cs="Arial"/>
          <w:color w:val="000000" w:themeColor="text1"/>
          <w:sz w:val="22"/>
          <w:szCs w:val="22"/>
        </w:rPr>
        <w:br/>
      </w:r>
      <w:r w:rsidRPr="00001B97">
        <w:rPr>
          <w:rFonts w:ascii="Arial" w:hAnsi="Arial" w:cs="Arial"/>
          <w:color w:val="000000" w:themeColor="text1"/>
          <w:sz w:val="22"/>
          <w:szCs w:val="22"/>
        </w:rPr>
        <w:t xml:space="preserve">i Podwykonawców lub Dalszych Podwykonawców (o ile Wykonawca zatrudni Podwykonawców), że wszystkie faktury Podwykonawców lub Dalszych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58B8FF57" w14:textId="77777777"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 xml:space="preserve">W przypadku nieprzedstawienia przez Wykonawcę wszystkich dowodów zapłaty, </w:t>
      </w:r>
      <w:r w:rsidRPr="00001B97">
        <w:rPr>
          <w:rFonts w:ascii="Arial" w:hAnsi="Arial" w:cs="Arial"/>
          <w:color w:val="000000" w:themeColor="text1"/>
          <w:sz w:val="22"/>
          <w:szCs w:val="22"/>
        </w:rPr>
        <w:br/>
        <w:t>o których mowa w ust.1 pkt 5) i 6) powyżej, wstrzymuje się odpowiednio wypłatę należnego wynagrodzenia za odebrane roboty budowlane w części równej sumie kwot wynikających z nieprzedstawionych dowodów zapłaty.</w:t>
      </w:r>
    </w:p>
    <w:p w14:paraId="4C28889E" w14:textId="72AF0E28"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eastAsia="Times New Roman" w:hAnsi="Arial" w:cs="Arial"/>
          <w:color w:val="auto"/>
          <w:sz w:val="22"/>
          <w:szCs w:val="22"/>
        </w:rPr>
      </w:pPr>
      <w:r w:rsidRPr="00001B97">
        <w:rPr>
          <w:rFonts w:ascii="Arial" w:hAnsi="Arial" w:cs="Arial"/>
          <w:color w:val="auto"/>
          <w:sz w:val="22"/>
          <w:szCs w:val="22"/>
        </w:rPr>
        <w:t xml:space="preserve">Jeżeli w terminie określonym w zaakceptowanej przez Zamawiającego Umowie </w:t>
      </w:r>
      <w:r w:rsidRPr="00001B97">
        <w:rPr>
          <w:rFonts w:ascii="Arial" w:hAnsi="Arial" w:cs="Arial"/>
          <w:color w:val="auto"/>
          <w:sz w:val="22"/>
          <w:szCs w:val="22"/>
        </w:rPr>
        <w:br/>
        <w:t>o podwykonawstwo, Wykonawca, Podwykonawca lub dalszy Podwykonawca nie zapłaci wymagalnego wynagrodzenia przysługującego Podwykonawcy lub dalszemu Podwykonawcy, Podwykonawca lub dalszy Podwykonawca może skorzystać z zapisów zawartych w §12 niniejszej umowy.</w:t>
      </w:r>
    </w:p>
    <w:p w14:paraId="4A0DF156" w14:textId="77777777"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Zamawiający jest uprawniony do żądania, a Wykonawca jest zobowiązany do udzielenia niezwłocznie wyjaśnień w przypadku wątpliwości dotyczących dokumentów składanych wraz z wnioskami o płatność.</w:t>
      </w:r>
    </w:p>
    <w:p w14:paraId="13F04537" w14:textId="77777777"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lastRenderedPageBreak/>
        <w:t>Do faktury końcowej za wykonanie przedmiotu Umowy Wykonawca dołączy oświadczenia Podwykonawców i dalszych Podwykonawców o pełnym zafakturowaniu (całkowitym rozliczeniu) zrealizowanego zakresu robót, usług, dostaw wykonanych zgodnie z umową o podwykonawstwo oraz o pełnym rozliczeniu tych robót. Do faktury końcowej Wykonawca załączy również potwierdzenia zapłaty faktur, których wymagalność nastąpiła po dacie ostatniego odbioru częściowego. W przypadku braku wymaganych załączników Zamawiający jest uprawniony do wstrzymania wypłaty należnego Wykonawcy wynagrodzenia do czasu ich uzupełnienia. W takim przypadku wstrzymanie zapłaty nie skutkuje nie dotrzymaniem przez Zamawiającego terminu płatności i nie uprawnia Wykonawcy do żądania odsetek.</w:t>
      </w:r>
    </w:p>
    <w:p w14:paraId="039C01B6" w14:textId="77777777"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bookmarkStart w:id="9" w:name="_Hlk167431485"/>
      <w:r w:rsidRPr="00001B97">
        <w:rPr>
          <w:rFonts w:ascii="Arial" w:hAnsi="Arial" w:cs="Arial"/>
          <w:color w:val="000000" w:themeColor="text1"/>
          <w:sz w:val="22"/>
          <w:szCs w:val="22"/>
        </w:rPr>
        <w:t xml:space="preserve">Konieczność wielokrotnego dokonywania bezpośredniej zapłaty Podwykonawcy lub dalszemu Podwykonawcy lub konieczność dokonania bezpośrednich zapłat na sumę większą niż 10% wartości Umowy w sprawie zamówienia publicznego </w:t>
      </w:r>
      <w:bookmarkEnd w:id="9"/>
      <w:r w:rsidRPr="00001B97">
        <w:rPr>
          <w:rFonts w:ascii="Arial" w:hAnsi="Arial" w:cs="Arial"/>
          <w:color w:val="000000" w:themeColor="text1"/>
          <w:sz w:val="22"/>
          <w:szCs w:val="22"/>
        </w:rPr>
        <w:t>może stanowić podstawę do odstąpienia od Umowy w sprawie zamówienia publicznego przez Zamawiającego.</w:t>
      </w:r>
    </w:p>
    <w:p w14:paraId="12FA5579" w14:textId="77777777" w:rsidR="00001B97" w:rsidRPr="00001B97" w:rsidRDefault="00001B97" w:rsidP="00001B97">
      <w:pPr>
        <w:numPr>
          <w:ilvl w:val="1"/>
          <w:numId w:val="130"/>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lang w:eastAsia="pl-PL"/>
        </w:rPr>
        <w:t>Za dzień zapłaty uznaje się dzień obciążenia rachunku bankowego Zamawiającego.</w:t>
      </w:r>
    </w:p>
    <w:p w14:paraId="28ADB8D5" w14:textId="7B74045A" w:rsidR="00001B97" w:rsidRPr="00001B97" w:rsidRDefault="00001B97" w:rsidP="00001B97">
      <w:pPr>
        <w:widowControl/>
        <w:numPr>
          <w:ilvl w:val="1"/>
          <w:numId w:val="137"/>
        </w:numPr>
        <w:suppressAutoHyphens w:val="0"/>
        <w:spacing w:line="288" w:lineRule="auto"/>
        <w:contextualSpacing/>
        <w:jc w:val="both"/>
        <w:rPr>
          <w:rFonts w:ascii="Arial" w:eastAsia="Calibri" w:hAnsi="Arial" w:cs="Arial"/>
          <w:b/>
          <w:color w:val="000000" w:themeColor="text1"/>
          <w:sz w:val="22"/>
          <w:szCs w:val="22"/>
          <w:lang w:eastAsia="en-US"/>
        </w:rPr>
      </w:pPr>
      <w:r w:rsidRPr="00001B97">
        <w:rPr>
          <w:rFonts w:ascii="Arial" w:hAnsi="Arial" w:cs="Arial"/>
          <w:color w:val="000000" w:themeColor="text1"/>
          <w:sz w:val="22"/>
          <w:szCs w:val="22"/>
          <w:lang w:eastAsia="pl-PL"/>
        </w:rPr>
        <w:t>Do czynności związanych z rozliczeniem robót upoważniony jest ze strony Zamawiającego przedstawiciel Wydziału Spraw Komunalnych i Inwestycji.</w:t>
      </w:r>
    </w:p>
    <w:p w14:paraId="2B988DDC" w14:textId="77777777" w:rsidR="00001B97" w:rsidRPr="00001B97" w:rsidRDefault="00001B97" w:rsidP="00001B97">
      <w:pPr>
        <w:widowControl/>
        <w:numPr>
          <w:ilvl w:val="1"/>
          <w:numId w:val="137"/>
        </w:numPr>
        <w:suppressAutoHyphens w:val="0"/>
        <w:spacing w:line="288" w:lineRule="auto"/>
        <w:contextualSpacing/>
        <w:jc w:val="both"/>
        <w:rPr>
          <w:rFonts w:ascii="Arial" w:eastAsia="Calibri" w:hAnsi="Arial" w:cs="Arial"/>
          <w:b/>
          <w:color w:val="000000" w:themeColor="text1"/>
          <w:sz w:val="22"/>
          <w:szCs w:val="22"/>
          <w:lang w:eastAsia="en-US"/>
        </w:rPr>
      </w:pPr>
      <w:r w:rsidRPr="00001B97">
        <w:rPr>
          <w:rFonts w:ascii="Arial" w:hAnsi="Arial" w:cs="Arial"/>
          <w:color w:val="000000" w:themeColor="text1"/>
          <w:sz w:val="22"/>
          <w:szCs w:val="22"/>
          <w:lang w:eastAsia="pl-PL"/>
        </w:rPr>
        <w:t xml:space="preserve">Do czynności związanych z zatwierdzeniem (potwierdzeniem) faktur upoważniony jest ze strony Zamawiającego przedstawiciel Wydziału Spraw Komunalnych </w:t>
      </w:r>
      <w:r w:rsidRPr="00001B97">
        <w:rPr>
          <w:rFonts w:ascii="Arial" w:hAnsi="Arial" w:cs="Arial"/>
          <w:color w:val="000000" w:themeColor="text1"/>
          <w:sz w:val="22"/>
          <w:szCs w:val="22"/>
          <w:lang w:eastAsia="pl-PL"/>
        </w:rPr>
        <w:br/>
        <w:t>i Inwestycji.</w:t>
      </w:r>
      <w:r w:rsidRPr="00001B97">
        <w:rPr>
          <w:color w:val="000000" w:themeColor="text1"/>
          <w:lang w:eastAsia="en-US"/>
        </w:rPr>
        <w:tab/>
      </w:r>
      <w:r w:rsidRPr="00001B97">
        <w:rPr>
          <w:color w:val="000000" w:themeColor="text1"/>
          <w:lang w:eastAsia="en-US"/>
        </w:rPr>
        <w:tab/>
      </w:r>
    </w:p>
    <w:p w14:paraId="1686F988" w14:textId="77777777" w:rsidR="00001B97" w:rsidRPr="00001B97" w:rsidRDefault="00001B97" w:rsidP="00001B97">
      <w:pPr>
        <w:numPr>
          <w:ilvl w:val="1"/>
          <w:numId w:val="137"/>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 xml:space="preserve"> Wszystkie płatności, za wykonane na podstawie Umowy roboty budowlane i montażowe, są dokonywane na podstawie Protokołów odbioru, w terminach określonych Umową na podstawie wystawionych faktur z uwzględnieniem potrąceń wynikających z Umowy. </w:t>
      </w:r>
    </w:p>
    <w:p w14:paraId="531F8A41" w14:textId="77777777" w:rsidR="00001B97" w:rsidRPr="00001B97" w:rsidRDefault="00001B97" w:rsidP="00001B97">
      <w:pPr>
        <w:numPr>
          <w:ilvl w:val="1"/>
          <w:numId w:val="137"/>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 xml:space="preserve">Należności za wykonane roboty budowlane i montażowe będą wpłacane przez Zamawiającego na konto bankowe Wykonawcy, lub odpowiednio Podwykonawcy i dalszego Podwykonawcy w przypadkach przewidzianych przepisami </w:t>
      </w:r>
      <w:proofErr w:type="spellStart"/>
      <w:r w:rsidRPr="00001B97">
        <w:rPr>
          <w:rFonts w:ascii="Arial" w:eastAsia="Times New Roman" w:hAnsi="Arial" w:cs="Arial"/>
          <w:color w:val="000000" w:themeColor="text1"/>
          <w:sz w:val="22"/>
          <w:szCs w:val="22"/>
        </w:rPr>
        <w:t>Pzp</w:t>
      </w:r>
      <w:proofErr w:type="spellEnd"/>
      <w:r w:rsidRPr="00001B97">
        <w:rPr>
          <w:rFonts w:ascii="Arial" w:eastAsia="Times New Roman" w:hAnsi="Arial" w:cs="Arial"/>
          <w:color w:val="000000" w:themeColor="text1"/>
          <w:sz w:val="22"/>
          <w:szCs w:val="22"/>
        </w:rPr>
        <w:t>.</w:t>
      </w:r>
    </w:p>
    <w:p w14:paraId="7C07D420" w14:textId="77777777" w:rsidR="00001B97" w:rsidRPr="00001B97" w:rsidRDefault="00001B97" w:rsidP="00001B97">
      <w:pPr>
        <w:numPr>
          <w:ilvl w:val="1"/>
          <w:numId w:val="137"/>
        </w:numPr>
        <w:tabs>
          <w:tab w:val="left" w:pos="284"/>
          <w:tab w:val="left" w:pos="1134"/>
        </w:tabs>
        <w:suppressAutoHyphens w:val="0"/>
        <w:spacing w:line="288" w:lineRule="auto"/>
        <w:ind w:right="108"/>
        <w:contextualSpacing/>
        <w:jc w:val="both"/>
        <w:rPr>
          <w:rFonts w:ascii="Arial" w:eastAsia="Times New Roman" w:hAnsi="Arial" w:cs="Arial"/>
          <w:color w:val="000000" w:themeColor="text1"/>
          <w:sz w:val="22"/>
          <w:szCs w:val="22"/>
        </w:rPr>
      </w:pPr>
      <w:r w:rsidRPr="00001B97">
        <w:rPr>
          <w:rFonts w:ascii="Arial" w:hAnsi="Arial"/>
          <w:color w:val="000000" w:themeColor="text1"/>
          <w:sz w:val="22"/>
          <w:szCs w:val="22"/>
          <w:lang w:eastAsia="en-US"/>
        </w:rPr>
        <w:t>W przypadku, jeżeli Wykonawca jest płatnikiem podatku VAT, Gmina Miejska Tczew będzie dokonywała płatności metodą podzielonej płatności.</w:t>
      </w:r>
    </w:p>
    <w:p w14:paraId="5361BAC6" w14:textId="77777777" w:rsidR="00001B97" w:rsidRPr="00001B97" w:rsidRDefault="00001B97" w:rsidP="00001B97">
      <w:pPr>
        <w:widowControl/>
        <w:numPr>
          <w:ilvl w:val="1"/>
          <w:numId w:val="137"/>
        </w:numPr>
        <w:tabs>
          <w:tab w:val="left" w:pos="5320"/>
        </w:tabs>
        <w:suppressAutoHyphens w:val="0"/>
        <w:spacing w:line="288" w:lineRule="auto"/>
        <w:jc w:val="both"/>
        <w:rPr>
          <w:rFonts w:ascii="Arial" w:hAnsi="Arial" w:cs="Arial"/>
          <w:color w:val="000000" w:themeColor="text1"/>
          <w:sz w:val="22"/>
          <w:szCs w:val="22"/>
          <w:lang w:eastAsia="pl-PL"/>
        </w:rPr>
      </w:pPr>
      <w:r w:rsidRPr="00001B97">
        <w:rPr>
          <w:rFonts w:ascii="Arial" w:eastAsia="Calibri" w:hAnsi="Arial"/>
          <w:color w:val="000000" w:themeColor="text1"/>
          <w:sz w:val="22"/>
          <w:szCs w:val="22"/>
          <w:lang w:eastAsia="en-US"/>
        </w:rPr>
        <w:t>Wykonawca oświadcza, że rachunek wskazany na fakturze należy do Wykonawcy</w:t>
      </w:r>
      <w:r w:rsidRPr="00001B97">
        <w:rPr>
          <w:rFonts w:ascii="Arial" w:eastAsia="Calibri" w:hAnsi="Arial"/>
          <w:color w:val="000000" w:themeColor="text1"/>
          <w:sz w:val="22"/>
          <w:szCs w:val="22"/>
          <w:lang w:eastAsia="en-US"/>
        </w:rPr>
        <w:br/>
        <w:t xml:space="preserve"> i został/ nie został dla niego utworzony wydzielony rachunek VAT na cele prowadzonej działalności gospodarczej.</w:t>
      </w:r>
    </w:p>
    <w:p w14:paraId="67470E2D" w14:textId="77777777" w:rsidR="00001B97" w:rsidRPr="00001B97" w:rsidRDefault="00001B97" w:rsidP="00001B97">
      <w:pPr>
        <w:widowControl/>
        <w:numPr>
          <w:ilvl w:val="1"/>
          <w:numId w:val="137"/>
        </w:numPr>
        <w:tabs>
          <w:tab w:val="left" w:pos="5320"/>
        </w:tabs>
        <w:suppressAutoHyphens w:val="0"/>
        <w:spacing w:line="288" w:lineRule="auto"/>
        <w:jc w:val="both"/>
        <w:rPr>
          <w:rFonts w:ascii="Arial" w:hAnsi="Arial" w:cs="Arial"/>
          <w:color w:val="000000" w:themeColor="text1"/>
          <w:sz w:val="22"/>
          <w:szCs w:val="22"/>
          <w:lang w:eastAsia="pl-PL"/>
        </w:rPr>
      </w:pPr>
      <w:r w:rsidRPr="00001B97">
        <w:rPr>
          <w:rFonts w:ascii="Arial" w:eastAsia="Calibri" w:hAnsi="Arial"/>
          <w:color w:val="000000" w:themeColor="text1"/>
          <w:sz w:val="22"/>
          <w:szCs w:val="22"/>
          <w:lang w:eastAsia="en-US"/>
        </w:rPr>
        <w:t>Płatności należne od Zamawiającego będą wykonywane na rachunek bankowy wskazany przez Wykonawcę na fakturze VAT. Wykonawca oświadcza, iż znajduje się na Białej liście podatników VAT.</w:t>
      </w:r>
    </w:p>
    <w:p w14:paraId="2BF7C2CB" w14:textId="77777777" w:rsidR="00001B97" w:rsidRPr="00001B97" w:rsidRDefault="00001B97" w:rsidP="00001B97">
      <w:pPr>
        <w:numPr>
          <w:ilvl w:val="0"/>
          <w:numId w:val="123"/>
        </w:numPr>
        <w:tabs>
          <w:tab w:val="left" w:pos="284"/>
          <w:tab w:val="left" w:pos="1011"/>
        </w:tabs>
        <w:suppressAutoHyphens w:val="0"/>
        <w:spacing w:line="288" w:lineRule="auto"/>
        <w:ind w:left="284" w:right="108" w:hanging="284"/>
        <w:jc w:val="both"/>
        <w:rPr>
          <w:rFonts w:ascii="Arial" w:hAnsi="Arial" w:cs="Arial"/>
          <w:b/>
          <w:bCs/>
          <w:color w:val="000000" w:themeColor="text1"/>
          <w:sz w:val="22"/>
          <w:szCs w:val="22"/>
        </w:rPr>
      </w:pPr>
      <w:r w:rsidRPr="00001B97">
        <w:rPr>
          <w:rFonts w:ascii="Arial" w:hAnsi="Arial" w:cs="Arial"/>
          <w:bCs/>
          <w:color w:val="000000" w:themeColor="text1"/>
          <w:sz w:val="22"/>
          <w:szCs w:val="22"/>
        </w:rPr>
        <w:t>Rozliczenia częściowe będą się odbywały zgodnie z zapisami</w:t>
      </w:r>
      <w:r w:rsidRPr="00001B97">
        <w:rPr>
          <w:rFonts w:ascii="Arial" w:hAnsi="Arial" w:cs="Arial"/>
          <w:b/>
          <w:bCs/>
          <w:color w:val="000000" w:themeColor="text1"/>
          <w:sz w:val="22"/>
          <w:szCs w:val="22"/>
        </w:rPr>
        <w:t>:</w:t>
      </w:r>
    </w:p>
    <w:p w14:paraId="5AF8B58B" w14:textId="01A9F419" w:rsidR="00001B97" w:rsidRPr="00001B97" w:rsidRDefault="00001B97" w:rsidP="00001B97">
      <w:pPr>
        <w:numPr>
          <w:ilvl w:val="1"/>
          <w:numId w:val="123"/>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Strony ustalają fakturowanie częściowe za wykonane etapy inwestycji. Podstawą do wystawienia faktury VAT jest protokół zdawczo-odbiorczy opracowanej dokumentacji projektowej wraz z prawomocnym pozwoleniem na budowę oraz protokół odbioru końcowego podpisany przez Kierownika budowy</w:t>
      </w:r>
      <w:r w:rsidR="00FD3F64">
        <w:rPr>
          <w:rFonts w:ascii="Arial" w:hAnsi="Arial" w:cs="Arial"/>
          <w:color w:val="000000" w:themeColor="text1"/>
          <w:sz w:val="22"/>
          <w:szCs w:val="22"/>
        </w:rPr>
        <w:t xml:space="preserve"> </w:t>
      </w:r>
      <w:r w:rsidRPr="00001B97">
        <w:rPr>
          <w:rFonts w:ascii="Arial" w:hAnsi="Arial" w:cs="Arial"/>
          <w:color w:val="000000" w:themeColor="text1"/>
          <w:sz w:val="22"/>
          <w:szCs w:val="22"/>
        </w:rPr>
        <w:t xml:space="preserve">i </w:t>
      </w:r>
      <w:r w:rsidR="00FD3F64">
        <w:rPr>
          <w:rFonts w:ascii="Arial" w:hAnsi="Arial" w:cs="Arial"/>
          <w:color w:val="000000" w:themeColor="text1"/>
          <w:sz w:val="22"/>
          <w:szCs w:val="22"/>
        </w:rPr>
        <w:t>p</w:t>
      </w:r>
      <w:r w:rsidRPr="00001B97">
        <w:rPr>
          <w:rFonts w:ascii="Arial" w:hAnsi="Arial" w:cs="Arial"/>
          <w:color w:val="000000" w:themeColor="text1"/>
          <w:sz w:val="22"/>
          <w:szCs w:val="22"/>
        </w:rPr>
        <w:t>rzedstawiciela Zamawiającego</w:t>
      </w:r>
      <w:r w:rsidR="000114CC">
        <w:rPr>
          <w:rFonts w:ascii="Arial" w:hAnsi="Arial" w:cs="Arial"/>
          <w:color w:val="000000" w:themeColor="text1"/>
          <w:sz w:val="22"/>
          <w:szCs w:val="22"/>
        </w:rPr>
        <w:t xml:space="preserve"> wraz z pozwoleniem na użytkowanie (jeżeli okaże się wymagane).</w:t>
      </w:r>
    </w:p>
    <w:p w14:paraId="1259807F" w14:textId="1CDBEE89" w:rsidR="00001B97" w:rsidRPr="00001B97" w:rsidRDefault="00001B97" w:rsidP="00001B97">
      <w:pPr>
        <w:numPr>
          <w:ilvl w:val="1"/>
          <w:numId w:val="123"/>
        </w:numPr>
        <w:tabs>
          <w:tab w:val="left" w:pos="284"/>
          <w:tab w:val="left" w:pos="1011"/>
        </w:tabs>
        <w:suppressAutoHyphens w:val="0"/>
        <w:spacing w:line="288" w:lineRule="auto"/>
        <w:ind w:right="108"/>
        <w:jc w:val="both"/>
        <w:rPr>
          <w:rFonts w:ascii="Arial" w:hAnsi="Arial" w:cs="Arial"/>
          <w:color w:val="000000" w:themeColor="text1"/>
          <w:sz w:val="22"/>
          <w:szCs w:val="22"/>
        </w:rPr>
      </w:pPr>
      <w:bookmarkStart w:id="10" w:name="_Hlk167431799"/>
      <w:r w:rsidRPr="00001B97">
        <w:rPr>
          <w:rFonts w:ascii="Arial" w:hAnsi="Arial" w:cs="Arial"/>
          <w:color w:val="000000" w:themeColor="text1"/>
          <w:sz w:val="22"/>
          <w:szCs w:val="22"/>
        </w:rPr>
        <w:t>Rozliczeni</w:t>
      </w:r>
      <w:r w:rsidR="0045067F">
        <w:rPr>
          <w:rFonts w:ascii="Arial" w:hAnsi="Arial" w:cs="Arial"/>
          <w:color w:val="000000" w:themeColor="text1"/>
          <w:sz w:val="22"/>
          <w:szCs w:val="22"/>
        </w:rPr>
        <w:t>e</w:t>
      </w:r>
      <w:r w:rsidRPr="00001B97">
        <w:rPr>
          <w:rFonts w:ascii="Arial" w:hAnsi="Arial" w:cs="Arial"/>
          <w:color w:val="000000" w:themeColor="text1"/>
          <w:sz w:val="22"/>
          <w:szCs w:val="22"/>
        </w:rPr>
        <w:t xml:space="preserve"> z Wykonawcą </w:t>
      </w:r>
      <w:r w:rsidR="002D31BA" w:rsidRPr="00001B97">
        <w:rPr>
          <w:rFonts w:ascii="Arial" w:hAnsi="Arial" w:cs="Arial"/>
          <w:color w:val="000000" w:themeColor="text1"/>
          <w:sz w:val="22"/>
          <w:szCs w:val="22"/>
        </w:rPr>
        <w:t xml:space="preserve">za pierwszy etap inwestycji </w:t>
      </w:r>
      <w:r w:rsidRPr="00001B97">
        <w:rPr>
          <w:rFonts w:ascii="Arial" w:hAnsi="Arial" w:cs="Arial"/>
          <w:color w:val="000000" w:themeColor="text1"/>
          <w:sz w:val="22"/>
          <w:szCs w:val="22"/>
        </w:rPr>
        <w:t xml:space="preserve">będzie uregulowane fakturą częściową do wysokości nie </w:t>
      </w:r>
      <w:r w:rsidR="0045067F">
        <w:rPr>
          <w:rFonts w:ascii="Arial" w:hAnsi="Arial" w:cs="Arial"/>
          <w:color w:val="000000" w:themeColor="text1"/>
          <w:sz w:val="22"/>
          <w:szCs w:val="22"/>
        </w:rPr>
        <w:t>przekraczające</w:t>
      </w:r>
      <w:r w:rsidRPr="00001B97">
        <w:rPr>
          <w:rFonts w:ascii="Arial" w:hAnsi="Arial" w:cs="Arial"/>
          <w:color w:val="000000" w:themeColor="text1"/>
          <w:sz w:val="22"/>
          <w:szCs w:val="22"/>
        </w:rPr>
        <w:t xml:space="preserve">j </w:t>
      </w:r>
      <w:r w:rsidRPr="00001B97">
        <w:rPr>
          <w:rFonts w:ascii="Arial" w:hAnsi="Arial" w:cs="Arial"/>
          <w:b/>
          <w:bCs/>
          <w:color w:val="000000" w:themeColor="text1"/>
          <w:sz w:val="22"/>
          <w:szCs w:val="22"/>
        </w:rPr>
        <w:t>10 %</w:t>
      </w:r>
      <w:r w:rsidRPr="00001B97">
        <w:rPr>
          <w:rFonts w:ascii="Arial" w:hAnsi="Arial" w:cs="Arial"/>
          <w:color w:val="000000" w:themeColor="text1"/>
          <w:sz w:val="22"/>
          <w:szCs w:val="22"/>
        </w:rPr>
        <w:t xml:space="preserve"> wynagrodzenia umownego.</w:t>
      </w:r>
    </w:p>
    <w:bookmarkEnd w:id="10"/>
    <w:p w14:paraId="0EA34A4D" w14:textId="3B440911" w:rsidR="00001B97" w:rsidRPr="00001B97" w:rsidRDefault="0045067F" w:rsidP="00001B97">
      <w:pPr>
        <w:numPr>
          <w:ilvl w:val="1"/>
          <w:numId w:val="123"/>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Pozostała k</w:t>
      </w:r>
      <w:r w:rsidR="00001B97" w:rsidRPr="00001B97">
        <w:rPr>
          <w:rFonts w:ascii="Arial" w:hAnsi="Arial" w:cs="Arial"/>
          <w:color w:val="000000" w:themeColor="text1"/>
          <w:sz w:val="22"/>
          <w:szCs w:val="22"/>
        </w:rPr>
        <w:t xml:space="preserve">wota ta zostanie zapłacona Wykonawcy, po zrealizowaniu całości robót, dokonaniu odbioru końcowego oraz przedstawieniu dowodów zapłaty wymagalnego </w:t>
      </w:r>
      <w:r w:rsidR="00001B97" w:rsidRPr="00001B97">
        <w:rPr>
          <w:rFonts w:ascii="Arial" w:hAnsi="Arial" w:cs="Arial"/>
          <w:color w:val="000000" w:themeColor="text1"/>
          <w:sz w:val="22"/>
          <w:szCs w:val="22"/>
        </w:rPr>
        <w:lastRenderedPageBreak/>
        <w:t xml:space="preserve">wynagrodzenia Podwykonawcom i dalszym Podwykonawcom, biorących udział </w:t>
      </w:r>
      <w:r>
        <w:rPr>
          <w:rFonts w:ascii="Arial" w:hAnsi="Arial" w:cs="Arial"/>
          <w:color w:val="000000" w:themeColor="text1"/>
          <w:sz w:val="22"/>
          <w:szCs w:val="22"/>
        </w:rPr>
        <w:br/>
      </w:r>
      <w:r w:rsidR="00001B97" w:rsidRPr="00001B97">
        <w:rPr>
          <w:rFonts w:ascii="Arial" w:hAnsi="Arial" w:cs="Arial"/>
          <w:color w:val="000000" w:themeColor="text1"/>
          <w:sz w:val="22"/>
          <w:szCs w:val="22"/>
        </w:rPr>
        <w:t>w</w:t>
      </w:r>
      <w:r>
        <w:rPr>
          <w:rFonts w:ascii="Arial" w:hAnsi="Arial" w:cs="Arial"/>
          <w:color w:val="000000" w:themeColor="text1"/>
          <w:sz w:val="22"/>
          <w:szCs w:val="22"/>
        </w:rPr>
        <w:t xml:space="preserve"> </w:t>
      </w:r>
      <w:r w:rsidR="00001B97" w:rsidRPr="00001B97">
        <w:rPr>
          <w:rFonts w:ascii="Arial" w:hAnsi="Arial" w:cs="Arial"/>
          <w:color w:val="000000" w:themeColor="text1"/>
          <w:sz w:val="22"/>
          <w:szCs w:val="22"/>
        </w:rPr>
        <w:t xml:space="preserve">realizacji zamówienia (dotyczy robót, dostaw i usług) i żaden z Podwykonawców oraz dalszych Podwykonawców nie będzie miał roszczenia o zapłatę względem Zamawiającego. </w:t>
      </w:r>
    </w:p>
    <w:p w14:paraId="6DFF3584" w14:textId="077BBCDD" w:rsidR="00001B97" w:rsidRPr="00001B97" w:rsidRDefault="00001B97" w:rsidP="00001B97">
      <w:pPr>
        <w:numPr>
          <w:ilvl w:val="1"/>
          <w:numId w:val="126"/>
        </w:numPr>
        <w:tabs>
          <w:tab w:val="left" w:pos="284"/>
          <w:tab w:val="left" w:pos="1011"/>
        </w:tabs>
        <w:suppressAutoHyphens w:val="0"/>
        <w:spacing w:line="288" w:lineRule="auto"/>
        <w:ind w:right="108"/>
        <w:jc w:val="both"/>
        <w:rPr>
          <w:rFonts w:ascii="Arial" w:hAnsi="Arial" w:cs="Arial"/>
          <w:color w:val="auto"/>
          <w:sz w:val="22"/>
          <w:szCs w:val="22"/>
        </w:rPr>
      </w:pPr>
      <w:r w:rsidRPr="00001B97">
        <w:rPr>
          <w:rFonts w:ascii="Arial" w:hAnsi="Arial" w:cs="Arial"/>
          <w:color w:val="000000" w:themeColor="text1"/>
          <w:sz w:val="22"/>
          <w:szCs w:val="22"/>
        </w:rPr>
        <w:t xml:space="preserve">Podstawą do dokonania płatności za wykonaną dokumentację projektową lub wykonane roboty jest dokonanie odbioru na zasadach określonych w § 10 Umowy, w szczególności podpisanie protokołu odbioru częściowego, zawierającego wszelkie ustalenia dokonane w toku odbioru, o którym mowa w </w:t>
      </w:r>
      <w:r w:rsidRPr="00001B97">
        <w:rPr>
          <w:rFonts w:ascii="Arial" w:hAnsi="Arial" w:cs="Arial"/>
          <w:color w:val="auto"/>
          <w:sz w:val="22"/>
          <w:szCs w:val="22"/>
        </w:rPr>
        <w:t>§ 10 ust. 5 Umowy.</w:t>
      </w:r>
    </w:p>
    <w:p w14:paraId="72B4EA6F" w14:textId="77777777" w:rsidR="00001B97" w:rsidRPr="00001B97" w:rsidRDefault="00001B97" w:rsidP="00001B97">
      <w:pPr>
        <w:numPr>
          <w:ilvl w:val="0"/>
          <w:numId w:val="123"/>
        </w:numPr>
        <w:tabs>
          <w:tab w:val="left" w:pos="284"/>
          <w:tab w:val="left" w:pos="1011"/>
        </w:tabs>
        <w:suppressAutoHyphens w:val="0"/>
        <w:spacing w:line="288" w:lineRule="auto"/>
        <w:ind w:left="284" w:right="108" w:hanging="284"/>
        <w:jc w:val="both"/>
        <w:rPr>
          <w:rFonts w:ascii="Arial" w:hAnsi="Arial" w:cs="Arial"/>
          <w:bCs/>
          <w:color w:val="000000" w:themeColor="text1"/>
          <w:sz w:val="22"/>
          <w:szCs w:val="22"/>
        </w:rPr>
      </w:pPr>
      <w:r w:rsidRPr="00001B97">
        <w:rPr>
          <w:rFonts w:ascii="Arial" w:hAnsi="Arial" w:cs="Arial"/>
          <w:color w:val="000000" w:themeColor="text1"/>
          <w:sz w:val="22"/>
          <w:szCs w:val="22"/>
        </w:rPr>
        <w:t xml:space="preserve">Podstawą do dokonania płatności końcowej jest dokonanie odbioru końcowego na zasadach określonych w </w:t>
      </w:r>
      <w:r w:rsidRPr="00001B97">
        <w:rPr>
          <w:rFonts w:ascii="Arial" w:hAnsi="Arial" w:cs="Arial"/>
          <w:color w:val="auto"/>
          <w:sz w:val="22"/>
          <w:szCs w:val="22"/>
        </w:rPr>
        <w:t xml:space="preserve">§ 10 ust. 6 Umowy, w szczególności </w:t>
      </w:r>
      <w:r w:rsidRPr="00001B97">
        <w:rPr>
          <w:rFonts w:ascii="Arial" w:hAnsi="Arial" w:cs="Arial"/>
          <w:color w:val="000000" w:themeColor="text1"/>
          <w:sz w:val="22"/>
          <w:szCs w:val="22"/>
        </w:rPr>
        <w:t>podpisanie przez Komisję protokołu odbioru końcowego robót.</w:t>
      </w:r>
      <w:r w:rsidRPr="00001B97">
        <w:rPr>
          <w:color w:val="000000" w:themeColor="text1"/>
          <w:lang w:eastAsia="en-US"/>
        </w:rPr>
        <w:tab/>
      </w:r>
      <w:r w:rsidRPr="00001B97">
        <w:rPr>
          <w:color w:val="000000" w:themeColor="text1"/>
          <w:lang w:eastAsia="en-US"/>
        </w:rPr>
        <w:tab/>
      </w:r>
    </w:p>
    <w:p w14:paraId="21928A4E" w14:textId="77777777" w:rsidR="00001B97" w:rsidRPr="00001B97" w:rsidRDefault="00001B97" w:rsidP="00001B97">
      <w:pPr>
        <w:tabs>
          <w:tab w:val="left" w:pos="5320"/>
        </w:tabs>
        <w:autoSpaceDN w:val="0"/>
        <w:spacing w:line="288" w:lineRule="auto"/>
        <w:jc w:val="both"/>
        <w:rPr>
          <w:rFonts w:ascii="Arial" w:eastAsia="Times New Roman" w:hAnsi="Arial" w:cs="Arial"/>
          <w:b/>
          <w:color w:val="000000" w:themeColor="text1"/>
          <w:sz w:val="6"/>
          <w:szCs w:val="22"/>
          <w:lang w:eastAsia="pl-PL"/>
        </w:rPr>
      </w:pPr>
    </w:p>
    <w:p w14:paraId="0DD08E0F"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p>
    <w:p w14:paraId="14E68003"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10</w:t>
      </w:r>
      <w:r w:rsidRPr="00001B97">
        <w:rPr>
          <w:rFonts w:ascii="Arial" w:eastAsia="Times New Roman" w:hAnsi="Arial" w:cs="Arial"/>
          <w:b/>
          <w:bCs/>
          <w:color w:val="000000" w:themeColor="text1"/>
          <w:sz w:val="22"/>
          <w:szCs w:val="22"/>
        </w:rPr>
        <w:br/>
        <w:t>Odbiory</w:t>
      </w:r>
    </w:p>
    <w:p w14:paraId="69C9AD28" w14:textId="77777777" w:rsidR="00001B97" w:rsidRPr="00001B97" w:rsidRDefault="00001B97" w:rsidP="00001B97">
      <w:pPr>
        <w:widowControl/>
        <w:numPr>
          <w:ilvl w:val="0"/>
          <w:numId w:val="94"/>
        </w:numPr>
        <w:tabs>
          <w:tab w:val="left" w:pos="284"/>
          <w:tab w:val="left" w:pos="993"/>
        </w:tabs>
        <w:suppressAutoHyphens w:val="0"/>
        <w:spacing w:line="288" w:lineRule="auto"/>
        <w:ind w:left="426" w:hanging="426"/>
        <w:jc w:val="both"/>
        <w:rPr>
          <w:rFonts w:ascii="Arial" w:hAnsi="Arial" w:cs="Arial"/>
          <w:bCs/>
          <w:color w:val="000000" w:themeColor="text1"/>
          <w:sz w:val="22"/>
          <w:szCs w:val="22"/>
        </w:rPr>
      </w:pPr>
      <w:r w:rsidRPr="00001B97">
        <w:rPr>
          <w:rFonts w:ascii="Arial" w:hAnsi="Arial" w:cs="Arial"/>
          <w:bCs/>
          <w:color w:val="000000" w:themeColor="text1"/>
          <w:sz w:val="22"/>
          <w:szCs w:val="22"/>
        </w:rPr>
        <w:t>Odbiór dokumentacji projektowej</w:t>
      </w:r>
      <w:r w:rsidRPr="00001B97">
        <w:rPr>
          <w:rFonts w:ascii="Arial" w:hAnsi="Arial" w:cs="Arial"/>
          <w:b/>
          <w:bCs/>
          <w:color w:val="000000" w:themeColor="text1"/>
          <w:sz w:val="22"/>
          <w:szCs w:val="22"/>
        </w:rPr>
        <w:t xml:space="preserve"> </w:t>
      </w:r>
      <w:r w:rsidRPr="00001B97">
        <w:rPr>
          <w:rFonts w:ascii="Arial" w:hAnsi="Arial" w:cs="Arial"/>
          <w:bCs/>
          <w:color w:val="000000" w:themeColor="text1"/>
          <w:sz w:val="22"/>
          <w:szCs w:val="22"/>
        </w:rPr>
        <w:t>zostanie dokonany zgodnie z poniższymi zapisami.</w:t>
      </w:r>
    </w:p>
    <w:p w14:paraId="4884C81A" w14:textId="057B097F"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Miejscem odbioru dokumentacji projektowej objętej przedmiotem umowy będzie siedziba Zamawiającego.</w:t>
      </w:r>
    </w:p>
    <w:p w14:paraId="28FD565A" w14:textId="2B5491C8"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 xml:space="preserve">Złożenie przez Wykonawcę dokumentacji projektowej objętej przedmiotem umowy </w:t>
      </w:r>
      <w:r w:rsidR="00166A97">
        <w:rPr>
          <w:rFonts w:ascii="Arial" w:hAnsi="Arial" w:cs="Arial"/>
          <w:color w:val="000000" w:themeColor="text1"/>
          <w:sz w:val="22"/>
          <w:szCs w:val="22"/>
        </w:rPr>
        <w:br/>
      </w:r>
      <w:r w:rsidRPr="00001B97">
        <w:rPr>
          <w:rFonts w:ascii="Arial" w:hAnsi="Arial" w:cs="Arial"/>
          <w:color w:val="000000" w:themeColor="text1"/>
          <w:sz w:val="22"/>
          <w:szCs w:val="22"/>
        </w:rPr>
        <w:t>w siedzibie Zamawiającego nie jest równoznaczne z dokonaniem przez Zamawiającego odbioru dokumentacji.</w:t>
      </w:r>
    </w:p>
    <w:p w14:paraId="19E68A6C" w14:textId="24CD6E86"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Dokumentem potwierdzającym przyjęcie przez Zamawiającego wykonanej dokumentacji projektowej objętej przedmiotem umowy jest protokół przekazania, podpisany przez obie Strony umowy. Jeżeli dokumentacja projektowa objęta przedmiotem umowy posiada braki lub wady możliwe do stwierdzenia w momencie przekazania Zamawiający odmówi jej przyjęcia.</w:t>
      </w:r>
    </w:p>
    <w:p w14:paraId="3C590EE7" w14:textId="7815D1DC"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Odmowa przyjęcia dokumentacji projektowej objętej przedmiotem umowy jest równoznaczna z uznaniem, że dokumentacja nie została wykonana i dostarczona.</w:t>
      </w:r>
    </w:p>
    <w:p w14:paraId="3F9D7A33" w14:textId="72737B66"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 xml:space="preserve">Po przyjęciu przez Zamawiającego dokumentacji projektowej Zamawiający przystępuje do weryfikacji merytorycznej – oceny zgodności dostarczonej dokumentacji z niniejszą umową. Termin przeprowadzenia weryfikacji wynosi do </w:t>
      </w:r>
      <w:r w:rsidR="0045067F">
        <w:rPr>
          <w:rFonts w:ascii="Arial" w:hAnsi="Arial" w:cs="Arial"/>
          <w:color w:val="000000" w:themeColor="text1"/>
          <w:sz w:val="22"/>
          <w:szCs w:val="22"/>
        </w:rPr>
        <w:t>7</w:t>
      </w:r>
      <w:r w:rsidRPr="00001B97">
        <w:rPr>
          <w:rFonts w:ascii="Arial" w:hAnsi="Arial" w:cs="Arial"/>
          <w:color w:val="000000" w:themeColor="text1"/>
          <w:sz w:val="22"/>
          <w:szCs w:val="22"/>
        </w:rPr>
        <w:t xml:space="preserve"> dni kalendarzowych. Należy go liczyć od dnia podpisania przez Strony umowy protokołu przekazania.</w:t>
      </w:r>
    </w:p>
    <w:p w14:paraId="1765DEE8" w14:textId="401D3129"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 xml:space="preserve">Po upływie terminu, o którym mowa w ust.1 pkt </w:t>
      </w:r>
      <w:r w:rsidR="006828AC">
        <w:rPr>
          <w:rFonts w:ascii="Arial" w:hAnsi="Arial" w:cs="Arial"/>
          <w:color w:val="000000" w:themeColor="text1"/>
          <w:sz w:val="22"/>
          <w:szCs w:val="22"/>
        </w:rPr>
        <w:t>5</w:t>
      </w:r>
      <w:r w:rsidRPr="00001B97">
        <w:rPr>
          <w:rFonts w:ascii="Arial" w:hAnsi="Arial" w:cs="Arial"/>
          <w:color w:val="000000" w:themeColor="text1"/>
          <w:sz w:val="22"/>
          <w:szCs w:val="22"/>
        </w:rPr>
        <w:t>), Strony podpisują protokół odbioru dokumentacji projektowej, jeśli dokumentacja objęta przedmiotem umowy nie zawiera wad.</w:t>
      </w:r>
    </w:p>
    <w:p w14:paraId="3A251EBB" w14:textId="3AF3D686"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W przypadku stwierdzenia wad dokumentacji projektowej objętej przedmiotem umowy w trakcie przeprowadzania weryfikacji, Zamawiający odmawia podpisania protokołu odbioru podając Wykonawcy pisemnie przyczyny odmowy. Wykonawca zobowiązuje się do ich usunięcia, poprawienia lub uzupełnienia w terminie 7 dni kalendarzowych od daty ich ujawnienia i pisemnego powiadomienia. W takim przypadku za termin wykonania dokumentacji Strony przyjmują termin, w którym Wykonawca przekaże Zamawiającemu poprawioną dokumentację objętą przedmiotem zamówienia.</w:t>
      </w:r>
    </w:p>
    <w:p w14:paraId="3D18CB78" w14:textId="75F00169"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 xml:space="preserve">Do odbioru poprawionej dokumentacji projektowej, postanowienia ust.1 pkt </w:t>
      </w:r>
      <w:r w:rsidR="00396F8A">
        <w:rPr>
          <w:rFonts w:ascii="Arial" w:hAnsi="Arial" w:cs="Arial"/>
          <w:color w:val="000000" w:themeColor="text1"/>
          <w:sz w:val="22"/>
          <w:szCs w:val="22"/>
        </w:rPr>
        <w:t>1</w:t>
      </w:r>
      <w:r w:rsidRPr="00001B97">
        <w:rPr>
          <w:rFonts w:ascii="Arial" w:hAnsi="Arial" w:cs="Arial"/>
          <w:color w:val="000000" w:themeColor="text1"/>
          <w:sz w:val="22"/>
          <w:szCs w:val="22"/>
        </w:rPr>
        <w:t xml:space="preserve"> do </w:t>
      </w:r>
      <w:r w:rsidR="00C94707">
        <w:rPr>
          <w:rFonts w:ascii="Arial" w:hAnsi="Arial" w:cs="Arial"/>
          <w:color w:val="000000" w:themeColor="text1"/>
          <w:sz w:val="22"/>
          <w:szCs w:val="22"/>
        </w:rPr>
        <w:br/>
      </w:r>
      <w:r w:rsidRPr="00001B97">
        <w:rPr>
          <w:rFonts w:ascii="Arial" w:hAnsi="Arial" w:cs="Arial"/>
          <w:color w:val="000000" w:themeColor="text1"/>
          <w:sz w:val="22"/>
          <w:szCs w:val="22"/>
        </w:rPr>
        <w:t xml:space="preserve">pkt </w:t>
      </w:r>
      <w:r w:rsidR="006828AC">
        <w:rPr>
          <w:rFonts w:ascii="Arial" w:hAnsi="Arial" w:cs="Arial"/>
          <w:color w:val="000000" w:themeColor="text1"/>
          <w:sz w:val="22"/>
          <w:szCs w:val="22"/>
        </w:rPr>
        <w:t>7</w:t>
      </w:r>
      <w:r w:rsidRPr="00001B97">
        <w:rPr>
          <w:rFonts w:ascii="Arial" w:hAnsi="Arial" w:cs="Arial"/>
          <w:color w:val="000000" w:themeColor="text1"/>
          <w:sz w:val="22"/>
          <w:szCs w:val="22"/>
        </w:rPr>
        <w:t xml:space="preserve"> stosuje się odpowiednio.</w:t>
      </w:r>
    </w:p>
    <w:p w14:paraId="7B4284C5" w14:textId="6782C3D8"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 xml:space="preserve">Jeżeli wady ujawnią się po podpisaniu protokołu odbioru dokumentacji projektowej, zdanie 2 ust.1 pkt </w:t>
      </w:r>
      <w:r w:rsidR="006828AC">
        <w:rPr>
          <w:rFonts w:ascii="Arial" w:hAnsi="Arial" w:cs="Arial"/>
          <w:color w:val="000000" w:themeColor="text1"/>
          <w:sz w:val="22"/>
          <w:szCs w:val="22"/>
        </w:rPr>
        <w:t>7</w:t>
      </w:r>
      <w:r w:rsidRPr="00001B97">
        <w:rPr>
          <w:rFonts w:ascii="Arial" w:hAnsi="Arial" w:cs="Arial"/>
          <w:color w:val="000000" w:themeColor="text1"/>
          <w:sz w:val="22"/>
          <w:szCs w:val="22"/>
        </w:rPr>
        <w:t>) stosuje się odpowiednio.</w:t>
      </w:r>
    </w:p>
    <w:p w14:paraId="41EC7306" w14:textId="20682816"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lastRenderedPageBreak/>
        <w:t>Dokumentem potwierdzającym odbiór przez Zamawiającego wykonanej dokumentacji projektowej objętej przedmiotem umowy jest protokół odbioru dokumentacji projektowej podpisany przez obie strony umowy bez zastrzeżeń ze strony Zamawiającego.</w:t>
      </w:r>
      <w:bookmarkStart w:id="11" w:name="_Hlk510641036"/>
    </w:p>
    <w:p w14:paraId="270597F4" w14:textId="01E1C88D" w:rsidR="00001B97" w:rsidRPr="00001B97" w:rsidRDefault="00001B97" w:rsidP="00001B97">
      <w:pPr>
        <w:widowControl/>
        <w:numPr>
          <w:ilvl w:val="1"/>
          <w:numId w:val="94"/>
        </w:numPr>
        <w:tabs>
          <w:tab w:val="left" w:pos="426"/>
          <w:tab w:val="left" w:pos="993"/>
        </w:tabs>
        <w:suppressAutoHyphens w:val="0"/>
        <w:spacing w:line="288" w:lineRule="auto"/>
        <w:ind w:left="709" w:hanging="425"/>
        <w:contextualSpacing/>
        <w:jc w:val="both"/>
        <w:rPr>
          <w:rFonts w:ascii="Arial" w:hAnsi="Arial" w:cs="Arial"/>
          <w:bCs/>
          <w:color w:val="000000" w:themeColor="text1"/>
          <w:sz w:val="22"/>
          <w:szCs w:val="22"/>
        </w:rPr>
      </w:pPr>
      <w:r w:rsidRPr="00001B97">
        <w:rPr>
          <w:rFonts w:ascii="Arial" w:hAnsi="Arial" w:cs="Arial"/>
          <w:color w:val="000000" w:themeColor="text1"/>
          <w:sz w:val="22"/>
          <w:szCs w:val="22"/>
        </w:rPr>
        <w:t xml:space="preserve">Podpisanie bez zastrzeżeń protokołu, o którym mowa w ust.1 pkt </w:t>
      </w:r>
      <w:r w:rsidR="006828AC">
        <w:rPr>
          <w:rFonts w:ascii="Arial" w:hAnsi="Arial" w:cs="Arial"/>
          <w:color w:val="000000" w:themeColor="text1"/>
          <w:sz w:val="22"/>
          <w:szCs w:val="22"/>
        </w:rPr>
        <w:t>6</w:t>
      </w:r>
      <w:r w:rsidRPr="00001B97">
        <w:rPr>
          <w:rFonts w:ascii="Arial" w:hAnsi="Arial" w:cs="Arial"/>
          <w:color w:val="000000" w:themeColor="text1"/>
          <w:sz w:val="22"/>
          <w:szCs w:val="22"/>
        </w:rPr>
        <w:t xml:space="preserve">), oraz uzyskanie prawomocnej decyzji pozwolenia na budowę, stanowi podstawę </w:t>
      </w:r>
      <w:r w:rsidRPr="00001B97">
        <w:rPr>
          <w:rFonts w:ascii="Arial" w:hAnsi="Arial" w:cs="Arial"/>
          <w:color w:val="000000" w:themeColor="text1"/>
          <w:sz w:val="22"/>
          <w:szCs w:val="22"/>
        </w:rPr>
        <w:br/>
        <w:t>do wystawienia przez  Wykonawcę faktury częściowej.</w:t>
      </w:r>
      <w:bookmarkEnd w:id="11"/>
    </w:p>
    <w:p w14:paraId="1CA33F43" w14:textId="77777777" w:rsidR="00001B97" w:rsidRPr="00001B97" w:rsidRDefault="00001B97" w:rsidP="00001B97">
      <w:pPr>
        <w:widowControl/>
        <w:numPr>
          <w:ilvl w:val="0"/>
          <w:numId w:val="94"/>
        </w:numPr>
        <w:tabs>
          <w:tab w:val="left" w:pos="284"/>
          <w:tab w:val="left" w:pos="426"/>
        </w:tabs>
        <w:suppressAutoHyphens w:val="0"/>
        <w:spacing w:line="288" w:lineRule="auto"/>
        <w:ind w:left="284" w:hanging="284"/>
        <w:jc w:val="both"/>
        <w:rPr>
          <w:rFonts w:ascii="Arial" w:hAnsi="Arial" w:cs="Arial"/>
          <w:bCs/>
          <w:color w:val="000000" w:themeColor="text1"/>
          <w:sz w:val="22"/>
          <w:szCs w:val="22"/>
        </w:rPr>
      </w:pPr>
      <w:r w:rsidRPr="00001B97">
        <w:rPr>
          <w:rFonts w:ascii="Arial" w:hAnsi="Arial" w:cs="Arial"/>
          <w:bCs/>
          <w:color w:val="000000" w:themeColor="text1"/>
          <w:sz w:val="22"/>
          <w:szCs w:val="22"/>
        </w:rPr>
        <w:t>Odbiór robót budowlanych</w:t>
      </w:r>
      <w:r w:rsidRPr="00001B97">
        <w:rPr>
          <w:rFonts w:ascii="Arial" w:hAnsi="Arial" w:cs="Arial"/>
          <w:b/>
          <w:bCs/>
          <w:color w:val="000000" w:themeColor="text1"/>
          <w:sz w:val="22"/>
          <w:szCs w:val="22"/>
        </w:rPr>
        <w:t xml:space="preserve"> </w:t>
      </w:r>
      <w:r w:rsidRPr="00001B97">
        <w:rPr>
          <w:rFonts w:ascii="Arial" w:hAnsi="Arial" w:cs="Arial"/>
          <w:bCs/>
          <w:color w:val="000000" w:themeColor="text1"/>
          <w:sz w:val="22"/>
          <w:szCs w:val="22"/>
        </w:rPr>
        <w:t>zostanie dokonany zgodnie z poniższymi zapisami.</w:t>
      </w:r>
    </w:p>
    <w:p w14:paraId="3DBEBC17" w14:textId="77777777" w:rsidR="00001B97" w:rsidRPr="00001B97" w:rsidRDefault="00001B97" w:rsidP="00001B97">
      <w:pPr>
        <w:widowControl/>
        <w:numPr>
          <w:ilvl w:val="0"/>
          <w:numId w:val="94"/>
        </w:numPr>
        <w:tabs>
          <w:tab w:val="left" w:pos="284"/>
        </w:tabs>
        <w:suppressAutoHyphens w:val="0"/>
        <w:spacing w:line="288" w:lineRule="auto"/>
        <w:ind w:left="426" w:hanging="426"/>
        <w:jc w:val="both"/>
        <w:rPr>
          <w:rFonts w:ascii="Arial" w:hAnsi="Arial" w:cs="Arial"/>
          <w:bCs/>
          <w:color w:val="000000" w:themeColor="text1"/>
          <w:sz w:val="22"/>
          <w:szCs w:val="22"/>
        </w:rPr>
      </w:pPr>
      <w:r w:rsidRPr="00001B97">
        <w:rPr>
          <w:rFonts w:ascii="Arial" w:hAnsi="Arial" w:cs="Arial"/>
          <w:color w:val="000000" w:themeColor="text1"/>
          <w:sz w:val="22"/>
          <w:szCs w:val="22"/>
          <w:lang w:eastAsia="pl-PL"/>
        </w:rPr>
        <w:t>W trakcie realizacji przedmiotu umowy wyznaczeni przedstawiciele Zamawiającego będą dokonywać następujących odbiorów:</w:t>
      </w:r>
    </w:p>
    <w:p w14:paraId="59429486" w14:textId="77777777" w:rsidR="00001B97" w:rsidRPr="00001B97" w:rsidRDefault="00001B97" w:rsidP="00001B97">
      <w:pPr>
        <w:widowControl/>
        <w:numPr>
          <w:ilvl w:val="0"/>
          <w:numId w:val="95"/>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odbiorów robót zanikających lub ulegających zakryciu,</w:t>
      </w:r>
    </w:p>
    <w:p w14:paraId="014EB17E" w14:textId="77777777" w:rsidR="00001B97" w:rsidRPr="00001B97" w:rsidRDefault="00001B97" w:rsidP="00001B97">
      <w:pPr>
        <w:widowControl/>
        <w:numPr>
          <w:ilvl w:val="0"/>
          <w:numId w:val="95"/>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odbioru końcowego robót,</w:t>
      </w:r>
    </w:p>
    <w:p w14:paraId="42FBEAA4" w14:textId="77777777" w:rsidR="00001B97" w:rsidRPr="00001B97" w:rsidRDefault="00001B97" w:rsidP="00001B97">
      <w:pPr>
        <w:widowControl/>
        <w:numPr>
          <w:ilvl w:val="0"/>
          <w:numId w:val="95"/>
        </w:numPr>
        <w:tabs>
          <w:tab w:val="left" w:pos="709"/>
        </w:tabs>
        <w:suppressAutoHyphens w:val="0"/>
        <w:spacing w:line="288" w:lineRule="auto"/>
        <w:ind w:left="709" w:right="20" w:hanging="283"/>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odbioru ostatecznego, który zostanie dokonany po upływie okresu gwarancji </w:t>
      </w:r>
      <w:r w:rsidRPr="00001B97">
        <w:rPr>
          <w:rFonts w:ascii="Arial" w:hAnsi="Arial" w:cs="Arial"/>
          <w:color w:val="000000" w:themeColor="text1"/>
          <w:sz w:val="22"/>
          <w:szCs w:val="22"/>
          <w:lang w:eastAsia="pl-PL"/>
        </w:rPr>
        <w:br/>
        <w:t>i rękojmi.</w:t>
      </w:r>
    </w:p>
    <w:p w14:paraId="55657470" w14:textId="77777777" w:rsidR="00001B97" w:rsidRPr="00001B97" w:rsidRDefault="00001B97" w:rsidP="00001B97">
      <w:pPr>
        <w:widowControl/>
        <w:numPr>
          <w:ilvl w:val="0"/>
          <w:numId w:val="94"/>
        </w:numPr>
        <w:tabs>
          <w:tab w:val="left" w:pos="709"/>
        </w:tabs>
        <w:suppressAutoHyphens w:val="0"/>
        <w:spacing w:line="288" w:lineRule="auto"/>
        <w:ind w:left="284" w:right="20"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Odbiór robót zanikających i ulegających zakryciu należy dokonywać zgodnie </w:t>
      </w:r>
      <w:r w:rsidRPr="00001B97">
        <w:rPr>
          <w:rFonts w:ascii="Arial" w:hAnsi="Arial" w:cs="Arial"/>
          <w:color w:val="000000" w:themeColor="text1"/>
          <w:sz w:val="22"/>
          <w:szCs w:val="22"/>
          <w:lang w:eastAsia="pl-PL"/>
        </w:rPr>
        <w:br/>
        <w:t>z poniższymi zapisami:</w:t>
      </w:r>
    </w:p>
    <w:p w14:paraId="3030D058" w14:textId="4123F9FA" w:rsidR="00001B97" w:rsidRPr="00001B97" w:rsidRDefault="00001B97" w:rsidP="00001B97">
      <w:pPr>
        <w:numPr>
          <w:ilvl w:val="1"/>
          <w:numId w:val="94"/>
        </w:numPr>
        <w:tabs>
          <w:tab w:val="left" w:pos="284"/>
          <w:tab w:val="left" w:pos="1011"/>
        </w:tabs>
        <w:suppressAutoHyphens w:val="0"/>
        <w:spacing w:line="288" w:lineRule="auto"/>
        <w:ind w:left="851" w:right="108"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Wykonawca nie jest uprawniony do zakrycia wykonanej roboty budowlanej bez uprzedniej zgody </w:t>
      </w:r>
      <w:r w:rsidR="006828AC">
        <w:rPr>
          <w:rFonts w:ascii="Arial" w:hAnsi="Arial" w:cs="Arial"/>
          <w:color w:val="000000" w:themeColor="text1"/>
          <w:sz w:val="22"/>
          <w:szCs w:val="22"/>
        </w:rPr>
        <w:t>przedstawiciela Zamawiającego</w:t>
      </w:r>
      <w:r w:rsidRPr="00001B97">
        <w:rPr>
          <w:rFonts w:ascii="Arial" w:hAnsi="Arial" w:cs="Arial"/>
          <w:color w:val="000000" w:themeColor="text1"/>
          <w:sz w:val="22"/>
          <w:szCs w:val="22"/>
        </w:rPr>
        <w:t xml:space="preserve">. Wykonawca ma obowiązek umożliwić </w:t>
      </w:r>
      <w:r w:rsidR="00BF38A7">
        <w:rPr>
          <w:rFonts w:ascii="Arial" w:hAnsi="Arial" w:cs="Arial"/>
          <w:color w:val="000000" w:themeColor="text1"/>
          <w:sz w:val="22"/>
          <w:szCs w:val="22"/>
        </w:rPr>
        <w:t>przedstawicielowi Zamawiającego</w:t>
      </w:r>
      <w:r w:rsidRPr="00001B97">
        <w:rPr>
          <w:rFonts w:ascii="Arial" w:hAnsi="Arial" w:cs="Arial"/>
          <w:color w:val="000000" w:themeColor="text1"/>
          <w:sz w:val="22"/>
          <w:szCs w:val="22"/>
        </w:rPr>
        <w:t xml:space="preserve"> sprawdzenie każdej roboty budowlanej zanikającej lub która ulega zakryciu.</w:t>
      </w:r>
    </w:p>
    <w:p w14:paraId="5BB589C6" w14:textId="03500D1C" w:rsidR="00001B97" w:rsidRPr="00001B97" w:rsidRDefault="00001B97" w:rsidP="00001B97">
      <w:pPr>
        <w:numPr>
          <w:ilvl w:val="1"/>
          <w:numId w:val="94"/>
        </w:numPr>
        <w:tabs>
          <w:tab w:val="left" w:pos="284"/>
          <w:tab w:val="left" w:pos="1011"/>
        </w:tabs>
        <w:suppressAutoHyphens w:val="0"/>
        <w:spacing w:line="288" w:lineRule="auto"/>
        <w:ind w:left="851" w:right="108"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Wykonawca zgłasza gotowość do odbioru robót zanikających i ulegających zakryciu wpisem do Dziennika budowy i jednocześnie zawiadamia o tej gotowości </w:t>
      </w:r>
      <w:r w:rsidR="00BF38A7">
        <w:rPr>
          <w:rFonts w:ascii="Arial" w:hAnsi="Arial" w:cs="Arial"/>
          <w:color w:val="000000" w:themeColor="text1"/>
          <w:sz w:val="22"/>
          <w:szCs w:val="22"/>
        </w:rPr>
        <w:t>przedstawiciela Zamawiającego</w:t>
      </w:r>
      <w:r w:rsidRPr="00001B97">
        <w:rPr>
          <w:rFonts w:ascii="Arial" w:hAnsi="Arial" w:cs="Arial"/>
          <w:color w:val="000000" w:themeColor="text1"/>
          <w:sz w:val="22"/>
          <w:szCs w:val="22"/>
        </w:rPr>
        <w:t>.</w:t>
      </w:r>
    </w:p>
    <w:p w14:paraId="5E73478C" w14:textId="7F86C830" w:rsidR="00001B97" w:rsidRPr="00001B97" w:rsidRDefault="00BF38A7" w:rsidP="00001B97">
      <w:pPr>
        <w:numPr>
          <w:ilvl w:val="1"/>
          <w:numId w:val="94"/>
        </w:numPr>
        <w:tabs>
          <w:tab w:val="left" w:pos="284"/>
          <w:tab w:val="left" w:pos="1011"/>
        </w:tabs>
        <w:suppressAutoHyphens w:val="0"/>
        <w:spacing w:line="288" w:lineRule="auto"/>
        <w:ind w:left="851" w:right="108" w:hanging="425"/>
        <w:contextualSpacing/>
        <w:jc w:val="both"/>
        <w:rPr>
          <w:rFonts w:ascii="Arial" w:hAnsi="Arial" w:cs="Arial"/>
          <w:color w:val="000000" w:themeColor="text1"/>
          <w:sz w:val="22"/>
          <w:szCs w:val="22"/>
        </w:rPr>
      </w:pPr>
      <w:r>
        <w:rPr>
          <w:rFonts w:ascii="Arial" w:hAnsi="Arial" w:cs="Arial"/>
          <w:color w:val="000000" w:themeColor="text1"/>
          <w:sz w:val="22"/>
          <w:szCs w:val="22"/>
        </w:rPr>
        <w:t>Przedstawiciel Zamawiającego</w:t>
      </w:r>
      <w:r w:rsidR="00001B97" w:rsidRPr="00001B97">
        <w:rPr>
          <w:rFonts w:ascii="Arial" w:hAnsi="Arial" w:cs="Arial"/>
          <w:color w:val="000000" w:themeColor="text1"/>
          <w:sz w:val="22"/>
          <w:szCs w:val="22"/>
        </w:rPr>
        <w:t xml:space="preserve"> dokonuje odbioru zgłoszonych przez Wykonawcę robót zanikających i ulegających zakryciu niezwłocznie, nie później jednak niż </w:t>
      </w:r>
      <w:r w:rsidR="00092CCA">
        <w:rPr>
          <w:rFonts w:ascii="Arial" w:hAnsi="Arial" w:cs="Arial"/>
          <w:color w:val="000000" w:themeColor="text1"/>
          <w:sz w:val="22"/>
          <w:szCs w:val="22"/>
        </w:rPr>
        <w:br/>
      </w:r>
      <w:r w:rsidR="00001B97" w:rsidRPr="00001B97">
        <w:rPr>
          <w:rFonts w:ascii="Arial" w:hAnsi="Arial" w:cs="Arial"/>
          <w:color w:val="000000" w:themeColor="text1"/>
          <w:sz w:val="22"/>
          <w:szCs w:val="22"/>
        </w:rPr>
        <w:t xml:space="preserve">w terminie 3 dni roboczych od daty zgłoszenia gotowości do odbioru, </w:t>
      </w:r>
      <w:r w:rsidR="00001B97" w:rsidRPr="00001B97">
        <w:rPr>
          <w:rFonts w:ascii="Arial" w:hAnsi="Arial" w:cs="Arial"/>
          <w:color w:val="000000" w:themeColor="text1"/>
          <w:sz w:val="22"/>
          <w:szCs w:val="22"/>
        </w:rPr>
        <w:br/>
        <w:t>i potwierdza odbiór robót Protokołem odbioru robót zanikających i ulegających zakryciu i/lub wpisem do Dziennika budowy.</w:t>
      </w:r>
    </w:p>
    <w:p w14:paraId="078C9ECE" w14:textId="617996A6" w:rsidR="00001B97" w:rsidRPr="00001B97" w:rsidRDefault="00001B97" w:rsidP="00001B97">
      <w:pPr>
        <w:numPr>
          <w:ilvl w:val="1"/>
          <w:numId w:val="94"/>
        </w:numPr>
        <w:tabs>
          <w:tab w:val="left" w:pos="284"/>
          <w:tab w:val="left" w:pos="1011"/>
        </w:tabs>
        <w:suppressAutoHyphens w:val="0"/>
        <w:spacing w:line="288" w:lineRule="auto"/>
        <w:ind w:left="851" w:right="108"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Jeżeli </w:t>
      </w:r>
      <w:r w:rsidR="00BF38A7">
        <w:rPr>
          <w:rFonts w:ascii="Arial" w:hAnsi="Arial" w:cs="Arial"/>
          <w:color w:val="000000" w:themeColor="text1"/>
          <w:sz w:val="22"/>
          <w:szCs w:val="22"/>
        </w:rPr>
        <w:t>przedstawiciel Zamawiającego</w:t>
      </w:r>
      <w:r w:rsidRPr="00001B97">
        <w:rPr>
          <w:rFonts w:ascii="Arial" w:hAnsi="Arial" w:cs="Arial"/>
          <w:color w:val="000000" w:themeColor="text1"/>
          <w:sz w:val="22"/>
          <w:szCs w:val="22"/>
        </w:rPr>
        <w:t xml:space="preserve"> uzna odbiór robót zanikających lub ulegających zakryciu za zbędny, jest zobowiązany powiadomić o tym Wykonawcę niezwłocznie, nie później niż w terminie określonym w ust. 4 pkt 3) powyżej.</w:t>
      </w:r>
    </w:p>
    <w:p w14:paraId="38B4E940" w14:textId="30E83F2F" w:rsidR="00001B97" w:rsidRPr="00001B97" w:rsidRDefault="00001B97" w:rsidP="00001B97">
      <w:pPr>
        <w:numPr>
          <w:ilvl w:val="1"/>
          <w:numId w:val="94"/>
        </w:numPr>
        <w:tabs>
          <w:tab w:val="left" w:pos="284"/>
          <w:tab w:val="left" w:pos="1011"/>
        </w:tabs>
        <w:suppressAutoHyphens w:val="0"/>
        <w:spacing w:line="288" w:lineRule="auto"/>
        <w:ind w:left="851" w:right="108"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 przypadku niezgłoszenia </w:t>
      </w:r>
      <w:r w:rsidR="00BF38A7">
        <w:rPr>
          <w:rFonts w:ascii="Arial" w:hAnsi="Arial" w:cs="Arial"/>
          <w:color w:val="000000" w:themeColor="text1"/>
          <w:sz w:val="22"/>
          <w:szCs w:val="22"/>
        </w:rPr>
        <w:t>przedstawicielowi Zamawiającego</w:t>
      </w:r>
      <w:r w:rsidRPr="00001B97">
        <w:rPr>
          <w:rFonts w:ascii="Arial" w:hAnsi="Arial" w:cs="Arial"/>
          <w:color w:val="000000" w:themeColor="text1"/>
          <w:sz w:val="22"/>
          <w:szCs w:val="22"/>
        </w:rPr>
        <w:t xml:space="preserve">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637F5464" w14:textId="77777777" w:rsidR="00001B97" w:rsidRPr="00416B89" w:rsidRDefault="00001B97" w:rsidP="00001B97">
      <w:pPr>
        <w:numPr>
          <w:ilvl w:val="0"/>
          <w:numId w:val="94"/>
        </w:numPr>
        <w:tabs>
          <w:tab w:val="left" w:pos="284"/>
          <w:tab w:val="left" w:pos="426"/>
        </w:tabs>
        <w:suppressAutoHyphens w:val="0"/>
        <w:spacing w:line="288" w:lineRule="auto"/>
        <w:ind w:left="284" w:right="108" w:hanging="284"/>
        <w:contextualSpacing/>
        <w:jc w:val="both"/>
        <w:rPr>
          <w:rFonts w:ascii="Arial" w:hAnsi="Arial" w:cs="Arial"/>
          <w:bCs/>
          <w:color w:val="FF0000"/>
          <w:sz w:val="22"/>
          <w:szCs w:val="22"/>
        </w:rPr>
      </w:pPr>
      <w:r w:rsidRPr="002F7F1F">
        <w:rPr>
          <w:rFonts w:ascii="Arial" w:hAnsi="Arial" w:cs="Arial"/>
          <w:bCs/>
          <w:color w:val="auto"/>
          <w:sz w:val="22"/>
          <w:szCs w:val="22"/>
        </w:rPr>
        <w:t xml:space="preserve">Odbiór końcowy </w:t>
      </w:r>
      <w:r w:rsidRPr="002F7F1F">
        <w:rPr>
          <w:rFonts w:ascii="Arial" w:hAnsi="Arial" w:cs="Arial"/>
          <w:color w:val="auto"/>
          <w:sz w:val="22"/>
          <w:szCs w:val="22"/>
          <w:lang w:eastAsia="pl-PL"/>
        </w:rPr>
        <w:t>należy dokonywać zgodnie z poniższymi zapisami:</w:t>
      </w:r>
    </w:p>
    <w:p w14:paraId="26D57AB0" w14:textId="10A168CF"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rPr>
        <w:t>Odbiór końcowy jest dokonywany po zakończeniu przez Wykonawcę całości robót składających się na przedmiot umowy z uzyskaniem prawomocnej decyzji pozwolenia na użytkowanie</w:t>
      </w:r>
      <w:r w:rsidR="002F7F1F">
        <w:rPr>
          <w:rFonts w:ascii="Arial" w:hAnsi="Arial" w:cs="Arial"/>
          <w:color w:val="000000" w:themeColor="text1"/>
          <w:sz w:val="22"/>
          <w:szCs w:val="22"/>
        </w:rPr>
        <w:t xml:space="preserve"> (jeżeli będzie zachodziła taka konieczność)</w:t>
      </w:r>
      <w:r w:rsidRPr="00001B97">
        <w:rPr>
          <w:rFonts w:ascii="Arial" w:hAnsi="Arial" w:cs="Arial"/>
          <w:color w:val="000000" w:themeColor="text1"/>
          <w:sz w:val="22"/>
          <w:szCs w:val="22"/>
        </w:rPr>
        <w:t xml:space="preserve">, na podstawie oświadczenia Kierownika budowy wpisanego do Dziennika budowy </w:t>
      </w:r>
      <w:r w:rsidR="002F7F1F">
        <w:rPr>
          <w:rFonts w:ascii="Arial" w:hAnsi="Arial" w:cs="Arial"/>
          <w:color w:val="000000" w:themeColor="text1"/>
          <w:sz w:val="22"/>
          <w:szCs w:val="22"/>
        </w:rPr>
        <w:br/>
      </w:r>
      <w:r w:rsidRPr="00001B97">
        <w:rPr>
          <w:rFonts w:ascii="Arial" w:hAnsi="Arial" w:cs="Arial"/>
          <w:color w:val="000000" w:themeColor="text1"/>
          <w:sz w:val="22"/>
          <w:szCs w:val="22"/>
        </w:rPr>
        <w:t xml:space="preserve">i potwierdzenia tego faktu przez </w:t>
      </w:r>
      <w:r w:rsidR="002F7F1F">
        <w:rPr>
          <w:rFonts w:ascii="Arial" w:hAnsi="Arial" w:cs="Arial"/>
          <w:color w:val="000000" w:themeColor="text1"/>
          <w:sz w:val="22"/>
          <w:szCs w:val="22"/>
        </w:rPr>
        <w:t>przedstawiciela Zamawiającego</w:t>
      </w:r>
      <w:r w:rsidRPr="00001B97">
        <w:rPr>
          <w:rFonts w:ascii="Arial" w:hAnsi="Arial" w:cs="Arial"/>
          <w:color w:val="000000" w:themeColor="text1"/>
          <w:sz w:val="22"/>
          <w:szCs w:val="22"/>
        </w:rPr>
        <w:t>, po zgłoszeniu przez Wykonawcę zakończenia robót i zgłoszeniu gotowości do ich odbioru.</w:t>
      </w:r>
    </w:p>
    <w:p w14:paraId="66D07D2A" w14:textId="7D931CEB"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Przed zgłoszeniem gotowości do Odbioru końcowego Wykonawca przeprowadza wszystkie wymagane prawem próby i sprawdzenia, zawiadamiając o nich uprzednio </w:t>
      </w:r>
      <w:r w:rsidR="004C2C84">
        <w:rPr>
          <w:rFonts w:ascii="Arial" w:hAnsi="Arial" w:cs="Arial"/>
          <w:color w:val="000000" w:themeColor="text1"/>
          <w:sz w:val="22"/>
          <w:szCs w:val="22"/>
        </w:rPr>
        <w:t>przedstawiciela Zamawiającego</w:t>
      </w:r>
      <w:r w:rsidRPr="00001B97">
        <w:rPr>
          <w:rFonts w:ascii="Arial" w:hAnsi="Arial" w:cs="Arial"/>
          <w:color w:val="000000" w:themeColor="text1"/>
          <w:sz w:val="22"/>
          <w:szCs w:val="22"/>
        </w:rPr>
        <w:t xml:space="preserve"> wpisem do Dziennika budowy, w terminie umożliwiającym udział </w:t>
      </w:r>
      <w:r w:rsidR="004C2C84">
        <w:rPr>
          <w:rFonts w:ascii="Arial" w:hAnsi="Arial" w:cs="Arial"/>
          <w:color w:val="000000" w:themeColor="text1"/>
          <w:sz w:val="22"/>
          <w:szCs w:val="22"/>
        </w:rPr>
        <w:t>przedstawiciela Zamawiającego</w:t>
      </w:r>
      <w:r w:rsidRPr="00001B97">
        <w:rPr>
          <w:rFonts w:ascii="Arial" w:hAnsi="Arial" w:cs="Arial"/>
          <w:color w:val="000000" w:themeColor="text1"/>
          <w:sz w:val="22"/>
          <w:szCs w:val="22"/>
        </w:rPr>
        <w:t xml:space="preserve"> w próbach i sprawdzeniach.</w:t>
      </w:r>
    </w:p>
    <w:p w14:paraId="675E9C2E" w14:textId="77777777"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rPr>
        <w:lastRenderedPageBreak/>
        <w:t>Przez gotowość Wykonawcy do dokonania zgłoszenia przedmiotu umowy do odbioru końcowego, Zamawiający rozumie zakończenie przez Wykonawcę całości robót budowlanych, składających się na przedmiot umowy, a także uzyskania prawomocnej decyzji o pozwoleniu na użytkowanie dla całości robót (jeżeli będzie zachodziła taka konieczność).</w:t>
      </w:r>
    </w:p>
    <w:p w14:paraId="339A8E71" w14:textId="72BF1476"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eastAsia="Times New Roman" w:hAnsi="Arial" w:cs="Arial"/>
          <w:color w:val="000000" w:themeColor="text1"/>
          <w:sz w:val="22"/>
          <w:szCs w:val="22"/>
        </w:rPr>
      </w:pPr>
      <w:r w:rsidRPr="00001B97">
        <w:rPr>
          <w:rFonts w:ascii="Arial" w:hAnsi="Arial" w:cs="Arial"/>
          <w:color w:val="000000" w:themeColor="text1"/>
          <w:sz w:val="22"/>
          <w:szCs w:val="22"/>
        </w:rPr>
        <w:t>W celu dokonania odbioru końcowego Wykonawca przedstawia Zamawiającemu komplet dokumentów pozwalających na ocenę prawidłowego</w:t>
      </w:r>
      <w:r w:rsidRPr="00001B97">
        <w:rPr>
          <w:rFonts w:ascii="Arial" w:hAnsi="Arial" w:cs="Arial"/>
          <w:color w:val="000000" w:themeColor="text1"/>
          <w:spacing w:val="31"/>
          <w:sz w:val="22"/>
          <w:szCs w:val="22"/>
        </w:rPr>
        <w:t xml:space="preserve"> </w:t>
      </w:r>
      <w:r w:rsidRPr="00001B97">
        <w:rPr>
          <w:rFonts w:ascii="Arial" w:hAnsi="Arial" w:cs="Arial"/>
          <w:color w:val="000000" w:themeColor="text1"/>
          <w:sz w:val="22"/>
          <w:szCs w:val="22"/>
        </w:rPr>
        <w:t>wykonania przedmiotu odbioru, a w szczególności: Dziennik budowy, zaświadczenia/decyzje</w:t>
      </w:r>
      <w:r w:rsidRPr="00001B97">
        <w:rPr>
          <w:rFonts w:ascii="Arial" w:hAnsi="Arial" w:cs="Arial"/>
          <w:color w:val="000000" w:themeColor="text1"/>
          <w:spacing w:val="20"/>
          <w:sz w:val="22"/>
          <w:szCs w:val="22"/>
        </w:rPr>
        <w:t xml:space="preserve"> </w:t>
      </w:r>
      <w:r w:rsidRPr="00001B97">
        <w:rPr>
          <w:rFonts w:ascii="Arial" w:hAnsi="Arial" w:cs="Arial"/>
          <w:color w:val="000000" w:themeColor="text1"/>
          <w:sz w:val="22"/>
          <w:szCs w:val="22"/>
        </w:rPr>
        <w:t>właściwych jednostek</w:t>
      </w:r>
      <w:r w:rsidRPr="00001B97">
        <w:rPr>
          <w:rFonts w:ascii="Arial" w:hAnsi="Arial" w:cs="Arial"/>
          <w:color w:val="000000" w:themeColor="text1"/>
          <w:spacing w:val="-7"/>
          <w:sz w:val="22"/>
          <w:szCs w:val="22"/>
        </w:rPr>
        <w:t xml:space="preserve"> </w:t>
      </w:r>
      <w:r w:rsidRPr="00001B97">
        <w:rPr>
          <w:rFonts w:ascii="Arial" w:hAnsi="Arial" w:cs="Arial"/>
          <w:color w:val="000000" w:themeColor="text1"/>
          <w:sz w:val="22"/>
          <w:szCs w:val="22"/>
        </w:rPr>
        <w:t>i</w:t>
      </w:r>
      <w:r w:rsidRPr="00001B97">
        <w:rPr>
          <w:rFonts w:ascii="Arial" w:hAnsi="Arial" w:cs="Arial"/>
          <w:color w:val="000000" w:themeColor="text1"/>
          <w:spacing w:val="-4"/>
          <w:sz w:val="22"/>
          <w:szCs w:val="22"/>
        </w:rPr>
        <w:t xml:space="preserve"> </w:t>
      </w:r>
      <w:r w:rsidRPr="00001B97">
        <w:rPr>
          <w:rFonts w:ascii="Arial" w:hAnsi="Arial" w:cs="Arial"/>
          <w:color w:val="000000" w:themeColor="text1"/>
          <w:sz w:val="22"/>
          <w:szCs w:val="22"/>
        </w:rPr>
        <w:t>organów,</w:t>
      </w:r>
      <w:r w:rsidRPr="00001B97">
        <w:rPr>
          <w:rFonts w:ascii="Arial" w:hAnsi="Arial" w:cs="Arial"/>
          <w:color w:val="000000" w:themeColor="text1"/>
          <w:spacing w:val="-5"/>
          <w:sz w:val="22"/>
          <w:szCs w:val="22"/>
        </w:rPr>
        <w:t xml:space="preserve"> </w:t>
      </w:r>
      <w:r w:rsidRPr="00001B97">
        <w:rPr>
          <w:rFonts w:ascii="Arial" w:hAnsi="Arial" w:cs="Arial"/>
          <w:color w:val="000000" w:themeColor="text1"/>
          <w:sz w:val="22"/>
          <w:szCs w:val="22"/>
        </w:rPr>
        <w:t>protokoły</w:t>
      </w:r>
      <w:r w:rsidRPr="00001B97">
        <w:rPr>
          <w:rFonts w:ascii="Arial" w:hAnsi="Arial" w:cs="Arial"/>
          <w:color w:val="000000" w:themeColor="text1"/>
          <w:spacing w:val="-7"/>
          <w:sz w:val="22"/>
          <w:szCs w:val="22"/>
        </w:rPr>
        <w:t xml:space="preserve"> </w:t>
      </w:r>
      <w:r w:rsidRPr="00001B97">
        <w:rPr>
          <w:rFonts w:ascii="Arial" w:hAnsi="Arial" w:cs="Arial"/>
          <w:color w:val="000000" w:themeColor="text1"/>
          <w:sz w:val="22"/>
          <w:szCs w:val="22"/>
        </w:rPr>
        <w:t>odbiorów</w:t>
      </w:r>
      <w:r w:rsidRPr="00001B97">
        <w:rPr>
          <w:rFonts w:ascii="Arial" w:hAnsi="Arial" w:cs="Arial"/>
          <w:color w:val="000000" w:themeColor="text1"/>
          <w:spacing w:val="-6"/>
          <w:sz w:val="22"/>
          <w:szCs w:val="22"/>
        </w:rPr>
        <w:t xml:space="preserve"> </w:t>
      </w:r>
      <w:r w:rsidRPr="00001B97">
        <w:rPr>
          <w:rFonts w:ascii="Arial" w:hAnsi="Arial" w:cs="Arial"/>
          <w:color w:val="000000" w:themeColor="text1"/>
          <w:sz w:val="22"/>
          <w:szCs w:val="22"/>
        </w:rPr>
        <w:t>technicznych</w:t>
      </w:r>
      <w:r w:rsidRPr="00001B97">
        <w:rPr>
          <w:rFonts w:ascii="Arial" w:hAnsi="Arial" w:cs="Arial"/>
          <w:color w:val="000000" w:themeColor="text1"/>
          <w:spacing w:val="-4"/>
          <w:sz w:val="22"/>
          <w:szCs w:val="22"/>
        </w:rPr>
        <w:t xml:space="preserve"> </w:t>
      </w:r>
      <w:r w:rsidRPr="00001B97">
        <w:rPr>
          <w:rFonts w:ascii="Arial" w:hAnsi="Arial" w:cs="Arial"/>
          <w:color w:val="000000" w:themeColor="text1"/>
          <w:sz w:val="22"/>
          <w:szCs w:val="22"/>
        </w:rPr>
        <w:t>i</w:t>
      </w:r>
      <w:r w:rsidRPr="00001B97">
        <w:rPr>
          <w:rFonts w:ascii="Arial" w:hAnsi="Arial" w:cs="Arial"/>
          <w:color w:val="000000" w:themeColor="text1"/>
          <w:spacing w:val="-4"/>
          <w:sz w:val="22"/>
          <w:szCs w:val="22"/>
        </w:rPr>
        <w:t xml:space="preserve"> </w:t>
      </w:r>
      <w:r w:rsidRPr="00001B97">
        <w:rPr>
          <w:rFonts w:ascii="Arial" w:hAnsi="Arial" w:cs="Arial"/>
          <w:color w:val="000000" w:themeColor="text1"/>
          <w:sz w:val="22"/>
          <w:szCs w:val="22"/>
        </w:rPr>
        <w:t>odbiorów</w:t>
      </w:r>
      <w:r w:rsidRPr="00001B97">
        <w:rPr>
          <w:rFonts w:ascii="Arial" w:hAnsi="Arial" w:cs="Arial"/>
          <w:color w:val="000000" w:themeColor="text1"/>
          <w:spacing w:val="-6"/>
          <w:sz w:val="22"/>
          <w:szCs w:val="22"/>
        </w:rPr>
        <w:t xml:space="preserve"> </w:t>
      </w:r>
      <w:r w:rsidRPr="00001B97">
        <w:rPr>
          <w:rFonts w:ascii="Arial" w:hAnsi="Arial" w:cs="Arial"/>
          <w:color w:val="000000" w:themeColor="text1"/>
          <w:sz w:val="22"/>
          <w:szCs w:val="22"/>
        </w:rPr>
        <w:t>częściowych,</w:t>
      </w:r>
      <w:r w:rsidRPr="00001B97">
        <w:rPr>
          <w:rFonts w:ascii="Arial" w:hAnsi="Arial" w:cs="Arial"/>
          <w:color w:val="000000" w:themeColor="text1"/>
          <w:spacing w:val="-4"/>
          <w:sz w:val="22"/>
          <w:szCs w:val="22"/>
        </w:rPr>
        <w:t xml:space="preserve"> </w:t>
      </w:r>
      <w:r w:rsidRPr="00001B97">
        <w:rPr>
          <w:rFonts w:ascii="Arial" w:hAnsi="Arial" w:cs="Arial"/>
          <w:color w:val="000000" w:themeColor="text1"/>
          <w:sz w:val="22"/>
          <w:szCs w:val="22"/>
        </w:rPr>
        <w:t>świadectwa</w:t>
      </w:r>
      <w:r w:rsidRPr="00001B97">
        <w:rPr>
          <w:rFonts w:ascii="Arial" w:hAnsi="Arial" w:cs="Arial"/>
          <w:color w:val="000000" w:themeColor="text1"/>
          <w:spacing w:val="-4"/>
          <w:sz w:val="22"/>
          <w:szCs w:val="22"/>
        </w:rPr>
        <w:t xml:space="preserve"> </w:t>
      </w:r>
      <w:r w:rsidRPr="00001B97">
        <w:rPr>
          <w:rFonts w:ascii="Arial" w:hAnsi="Arial" w:cs="Arial"/>
          <w:color w:val="000000" w:themeColor="text1"/>
          <w:sz w:val="22"/>
          <w:szCs w:val="22"/>
        </w:rPr>
        <w:t>kontroli jakości, certyfikaty i aprobaty techniczne oraz dokumentację powykonawczą ze</w:t>
      </w:r>
      <w:r w:rsidRPr="00001B97">
        <w:rPr>
          <w:rFonts w:ascii="Arial" w:hAnsi="Arial" w:cs="Arial"/>
          <w:color w:val="000000" w:themeColor="text1"/>
          <w:spacing w:val="51"/>
          <w:sz w:val="22"/>
          <w:szCs w:val="22"/>
        </w:rPr>
        <w:t xml:space="preserve"> </w:t>
      </w:r>
      <w:r w:rsidRPr="00001B97">
        <w:rPr>
          <w:rFonts w:ascii="Arial" w:hAnsi="Arial" w:cs="Arial"/>
          <w:color w:val="000000" w:themeColor="text1"/>
          <w:sz w:val="22"/>
          <w:szCs w:val="22"/>
        </w:rPr>
        <w:t>wszystkimi zamianami dokonanymi w toku</w:t>
      </w:r>
      <w:r w:rsidRPr="00001B97">
        <w:rPr>
          <w:rFonts w:ascii="Arial" w:hAnsi="Arial" w:cs="Arial"/>
          <w:color w:val="000000" w:themeColor="text1"/>
          <w:spacing w:val="-9"/>
          <w:sz w:val="22"/>
          <w:szCs w:val="22"/>
        </w:rPr>
        <w:t xml:space="preserve"> </w:t>
      </w:r>
      <w:r w:rsidRPr="00001B97">
        <w:rPr>
          <w:rFonts w:ascii="Arial" w:hAnsi="Arial" w:cs="Arial"/>
          <w:color w:val="000000" w:themeColor="text1"/>
          <w:sz w:val="22"/>
          <w:szCs w:val="22"/>
        </w:rPr>
        <w:t>budowy.</w:t>
      </w:r>
    </w:p>
    <w:p w14:paraId="4B5756F2" w14:textId="494A2FD9"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rPr>
        <w:t>Odbiór końcowy jest przeprowadzany komisyjnie przy udziale upoważnionych</w:t>
      </w:r>
      <w:r w:rsidRPr="00001B97">
        <w:rPr>
          <w:rFonts w:ascii="Arial" w:hAnsi="Arial" w:cs="Arial"/>
          <w:color w:val="000000" w:themeColor="text1"/>
          <w:spacing w:val="50"/>
          <w:sz w:val="22"/>
          <w:szCs w:val="22"/>
        </w:rPr>
        <w:t xml:space="preserve"> </w:t>
      </w:r>
      <w:r w:rsidRPr="00001B97">
        <w:rPr>
          <w:rFonts w:ascii="Arial" w:hAnsi="Arial" w:cs="Arial"/>
          <w:color w:val="000000" w:themeColor="text1"/>
          <w:sz w:val="22"/>
          <w:szCs w:val="22"/>
        </w:rPr>
        <w:t>Przedstawicieli Zamawiającego</w:t>
      </w:r>
      <w:r w:rsidR="00EE022A">
        <w:rPr>
          <w:rFonts w:ascii="Arial" w:hAnsi="Arial" w:cs="Arial"/>
          <w:color w:val="000000" w:themeColor="text1"/>
          <w:sz w:val="22"/>
          <w:szCs w:val="22"/>
        </w:rPr>
        <w:t xml:space="preserve"> </w:t>
      </w:r>
      <w:r w:rsidRPr="00001B97">
        <w:rPr>
          <w:rFonts w:ascii="Arial" w:hAnsi="Arial" w:cs="Arial"/>
          <w:color w:val="000000" w:themeColor="text1"/>
          <w:sz w:val="22"/>
          <w:szCs w:val="22"/>
        </w:rPr>
        <w:t xml:space="preserve">i upoważnionych Przedstawicieli Wykonawcy. </w:t>
      </w:r>
      <w:r w:rsidR="00EE022A">
        <w:rPr>
          <w:rFonts w:ascii="Arial" w:hAnsi="Arial" w:cs="Arial"/>
          <w:color w:val="000000" w:themeColor="text1"/>
          <w:sz w:val="22"/>
          <w:szCs w:val="22"/>
        </w:rPr>
        <w:br/>
      </w:r>
      <w:r w:rsidRPr="00001B97">
        <w:rPr>
          <w:rFonts w:ascii="Arial" w:hAnsi="Arial" w:cs="Arial"/>
          <w:color w:val="000000" w:themeColor="text1"/>
          <w:sz w:val="22"/>
          <w:szCs w:val="22"/>
        </w:rPr>
        <w:t>W uzasadnionych przypadkach komisja może zaprosić do współpracy rzeczoznawców lub specjalistów branżowych.</w:t>
      </w:r>
    </w:p>
    <w:p w14:paraId="70AF7035" w14:textId="77777777"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rPr>
        <w:t>O terminie odbioru Wykonawca ma obowiązek poinformowania Podwykonawców przy udziale, których wykonał przedmiot umowy.</w:t>
      </w:r>
    </w:p>
    <w:p w14:paraId="1570897B" w14:textId="3E1A7365"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rPr>
        <w:t>Przystąpienie do odbioru końcowego następuje w terminie nie dłuższym niż 14 dni kalendarzowych od dnia powiadomienia Zamawiającego o gotowości przedmiotu umowy do odbioru końcowego.</w:t>
      </w:r>
    </w:p>
    <w:p w14:paraId="195700A3" w14:textId="77777777"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rPr>
        <w:t xml:space="preserve">Jeżeli w toku czynności odbioru końcowego zostanie stwierdzone, że roboty będące jego przedmiotem nie są gotowe do odbioru z powodu ich niezakończenia, </w:t>
      </w:r>
      <w:r w:rsidRPr="00001B97">
        <w:rPr>
          <w:rFonts w:ascii="Arial" w:hAnsi="Arial" w:cs="Arial"/>
          <w:color w:val="000000" w:themeColor="text1"/>
          <w:sz w:val="22"/>
          <w:szCs w:val="22"/>
        </w:rPr>
        <w:br/>
        <w:t xml:space="preserve">z powodu wystąpienia istotnych wad, uniemożliwiających korzystanie z przedmiotu umowy, lub z powodu nieprzeprowadzenia wymaganych prób i sprawdzeń, Zamawiający może przerwać odbiór końcowy, wyznaczając Wykonawcy termin </w:t>
      </w:r>
      <w:r w:rsidRPr="00001B97">
        <w:rPr>
          <w:rFonts w:ascii="Arial" w:hAnsi="Arial" w:cs="Arial"/>
          <w:color w:val="000000" w:themeColor="text1"/>
          <w:sz w:val="22"/>
          <w:szCs w:val="22"/>
        </w:rPr>
        <w:br/>
        <w:t xml:space="preserve">do wykonania robót, usunięcia wad lub przeprowadzenia prób i sprawdzeń, uwzględniający ich złożoność techniczną, a po jego upływie powrócić </w:t>
      </w:r>
      <w:r w:rsidRPr="00001B97">
        <w:rPr>
          <w:rFonts w:ascii="Arial" w:hAnsi="Arial" w:cs="Arial"/>
          <w:color w:val="000000" w:themeColor="text1"/>
          <w:sz w:val="22"/>
          <w:szCs w:val="22"/>
        </w:rPr>
        <w:br/>
        <w:t>do wykonywania czynności odbioru końcowego.</w:t>
      </w:r>
    </w:p>
    <w:p w14:paraId="39C03599" w14:textId="77777777" w:rsidR="00001B97" w:rsidRPr="00001B97" w:rsidRDefault="00001B97" w:rsidP="00001B97">
      <w:pPr>
        <w:numPr>
          <w:ilvl w:val="1"/>
          <w:numId w:val="94"/>
        </w:numPr>
        <w:tabs>
          <w:tab w:val="left" w:pos="284"/>
          <w:tab w:val="left" w:pos="1011"/>
        </w:tabs>
        <w:suppressAutoHyphens w:val="0"/>
        <w:spacing w:line="288" w:lineRule="auto"/>
        <w:ind w:left="709" w:right="108" w:hanging="425"/>
        <w:jc w:val="both"/>
        <w:rPr>
          <w:rFonts w:ascii="Arial" w:hAnsi="Arial" w:cs="Arial"/>
          <w:color w:val="000000" w:themeColor="text1"/>
          <w:sz w:val="22"/>
          <w:szCs w:val="22"/>
        </w:rPr>
      </w:pPr>
      <w:r w:rsidRPr="00001B97">
        <w:rPr>
          <w:rFonts w:ascii="Arial" w:hAnsi="Arial" w:cs="Arial"/>
          <w:color w:val="000000" w:themeColor="text1"/>
          <w:sz w:val="22"/>
          <w:szCs w:val="22"/>
          <w:lang w:eastAsia="pl-PL"/>
        </w:rPr>
        <w:t>Jeżeli w toku czynności odbioru końcowego zostaną stwierdzone wady:</w:t>
      </w:r>
    </w:p>
    <w:p w14:paraId="1DD4F3E5" w14:textId="77777777" w:rsidR="00001B97" w:rsidRPr="00001B97" w:rsidRDefault="00001B97" w:rsidP="00001B97">
      <w:pPr>
        <w:widowControl/>
        <w:numPr>
          <w:ilvl w:val="1"/>
          <w:numId w:val="96"/>
        </w:numPr>
        <w:tabs>
          <w:tab w:val="left" w:pos="851"/>
          <w:tab w:val="num" w:pos="1560"/>
        </w:tabs>
        <w:suppressAutoHyphens w:val="0"/>
        <w:spacing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nadające się do usunięcia – Zamawiający może odmówić odbioru końcowego </w:t>
      </w:r>
      <w:r w:rsidRPr="00001B97">
        <w:rPr>
          <w:rFonts w:ascii="Arial" w:hAnsi="Arial" w:cs="Arial"/>
          <w:color w:val="000000" w:themeColor="text1"/>
          <w:sz w:val="22"/>
          <w:szCs w:val="22"/>
          <w:lang w:eastAsia="pl-PL"/>
        </w:rPr>
        <w:br/>
        <w:t>do czasu usunięcia wad,</w:t>
      </w:r>
    </w:p>
    <w:p w14:paraId="0D9D4C58" w14:textId="77777777" w:rsidR="00001B97" w:rsidRPr="00001B97" w:rsidRDefault="00001B97" w:rsidP="00001B97">
      <w:pPr>
        <w:widowControl/>
        <w:numPr>
          <w:ilvl w:val="1"/>
          <w:numId w:val="96"/>
        </w:numPr>
        <w:tabs>
          <w:tab w:val="left" w:pos="851"/>
          <w:tab w:val="num" w:pos="1560"/>
        </w:tabs>
        <w:suppressAutoHyphens w:val="0"/>
        <w:spacing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nie nadające się do usunięcia (jeżeli nie uniemożliwiają one użytkowania przedmiotu odbioru zgodnie z przeznaczeniem) – Zamawiający wykonuje uprawnienia określone w § 14 ust. 12 Umowy. </w:t>
      </w:r>
      <w:bookmarkStart w:id="12" w:name="ddd"/>
      <w:bookmarkEnd w:id="12"/>
    </w:p>
    <w:p w14:paraId="66868FA1" w14:textId="5B162A3B" w:rsidR="00001B97" w:rsidRPr="00001B97" w:rsidRDefault="00001B97" w:rsidP="00001B97">
      <w:pPr>
        <w:widowControl/>
        <w:numPr>
          <w:ilvl w:val="1"/>
          <w:numId w:val="94"/>
        </w:numPr>
        <w:tabs>
          <w:tab w:val="left" w:pos="851"/>
        </w:tabs>
        <w:suppressAutoHyphens w:val="0"/>
        <w:spacing w:line="288" w:lineRule="auto"/>
        <w:ind w:left="851" w:hanging="567"/>
        <w:contextualSpacing/>
        <w:jc w:val="both"/>
        <w:rPr>
          <w:rFonts w:ascii="Arial" w:hAnsi="Arial" w:cs="Arial"/>
          <w:color w:val="auto"/>
          <w:sz w:val="22"/>
          <w:szCs w:val="22"/>
          <w:lang w:eastAsia="pl-PL"/>
        </w:rPr>
      </w:pPr>
      <w:r w:rsidRPr="00001B97">
        <w:rPr>
          <w:rFonts w:ascii="Arial" w:hAnsi="Arial" w:cs="Arial"/>
          <w:color w:val="000000" w:themeColor="text1"/>
          <w:sz w:val="22"/>
          <w:szCs w:val="22"/>
          <w:lang w:eastAsia="pl-PL"/>
        </w:rPr>
        <w:t xml:space="preserve">W razie odmowy przez Zamawiającego odbioru końcowego z przyczyn, </w:t>
      </w:r>
      <w:r w:rsidRPr="00001B97">
        <w:rPr>
          <w:rFonts w:ascii="Arial" w:hAnsi="Arial" w:cs="Arial"/>
          <w:color w:val="000000" w:themeColor="text1"/>
          <w:sz w:val="22"/>
          <w:szCs w:val="22"/>
          <w:lang w:eastAsia="pl-PL"/>
        </w:rPr>
        <w:br/>
        <w:t xml:space="preserve">o których mowa w ust. </w:t>
      </w:r>
      <w:r w:rsidR="002C25A7">
        <w:rPr>
          <w:rFonts w:ascii="Arial" w:hAnsi="Arial" w:cs="Arial"/>
          <w:color w:val="000000" w:themeColor="text1"/>
          <w:sz w:val="22"/>
          <w:szCs w:val="22"/>
          <w:lang w:eastAsia="pl-PL"/>
        </w:rPr>
        <w:t>5</w:t>
      </w:r>
      <w:r w:rsidRPr="00001B97">
        <w:rPr>
          <w:rFonts w:ascii="Arial" w:hAnsi="Arial" w:cs="Arial"/>
          <w:color w:val="000000" w:themeColor="text1"/>
          <w:sz w:val="22"/>
          <w:szCs w:val="22"/>
          <w:lang w:eastAsia="pl-PL"/>
        </w:rPr>
        <w:t xml:space="preserve"> pkt 8 lub pkt 9 lit. a, nowy termin osiągnięcia gotowości przedmiotu do odbioru końcowego ustala się zgodnie z </w:t>
      </w:r>
      <w:r w:rsidRPr="00001B97">
        <w:rPr>
          <w:rFonts w:ascii="Arial" w:hAnsi="Arial" w:cs="Arial"/>
          <w:color w:val="auto"/>
          <w:sz w:val="22"/>
          <w:szCs w:val="22"/>
          <w:lang w:eastAsia="pl-PL"/>
        </w:rPr>
        <w:t xml:space="preserve">ust. </w:t>
      </w:r>
      <w:r w:rsidR="002C25A7">
        <w:rPr>
          <w:rFonts w:ascii="Arial" w:hAnsi="Arial" w:cs="Arial"/>
          <w:color w:val="auto"/>
          <w:sz w:val="22"/>
          <w:szCs w:val="22"/>
          <w:lang w:eastAsia="pl-PL"/>
        </w:rPr>
        <w:t>5</w:t>
      </w:r>
      <w:r w:rsidRPr="00001B97">
        <w:rPr>
          <w:rFonts w:ascii="Arial" w:hAnsi="Arial" w:cs="Arial"/>
          <w:color w:val="auto"/>
          <w:sz w:val="22"/>
          <w:szCs w:val="22"/>
          <w:lang w:eastAsia="pl-PL"/>
        </w:rPr>
        <w:t xml:space="preserve"> pkt 1. </w:t>
      </w:r>
    </w:p>
    <w:p w14:paraId="5340EE27" w14:textId="77777777" w:rsidR="00001B97" w:rsidRPr="00001B97" w:rsidRDefault="00001B97" w:rsidP="00001B97">
      <w:pPr>
        <w:widowControl/>
        <w:numPr>
          <w:ilvl w:val="1"/>
          <w:numId w:val="94"/>
        </w:numPr>
        <w:tabs>
          <w:tab w:val="left" w:pos="851"/>
        </w:tabs>
        <w:suppressAutoHyphens w:val="0"/>
        <w:spacing w:line="288" w:lineRule="auto"/>
        <w:ind w:left="851" w:hanging="567"/>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 czynności odbioru końcowego Komisja sporządza protokół odbioru końcowego, który powinien zawierać ustalenia poczynione w toku odbioru, a w szczególności:</w:t>
      </w:r>
    </w:p>
    <w:p w14:paraId="7CFD1FC3"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oznaczenie miejsca sporządzenia protokołu,</w:t>
      </w:r>
    </w:p>
    <w:p w14:paraId="15B874A1"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datę rozpoczęcia i zakończenia czynności odbioru,</w:t>
      </w:r>
    </w:p>
    <w:p w14:paraId="605EF078"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oznaczenie osób uczestniczących w odbiorze i charakteru, w jakim uczestniczą w tej czynności,</w:t>
      </w:r>
    </w:p>
    <w:p w14:paraId="353C1D56"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wykaz dokumentów przygotowanych przez Wykonawcę i dokumentów przekazanych Zamawiającemu przy odbiorze,</w:t>
      </w:r>
    </w:p>
    <w:p w14:paraId="5E3E3BBD"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wynik dokonanego sprawdzenia ilości i jakości robót podlegających odbiorowi, </w:t>
      </w:r>
      <w:r w:rsidRPr="00001B97">
        <w:rPr>
          <w:rFonts w:ascii="Arial" w:hAnsi="Arial" w:cs="Arial"/>
          <w:color w:val="000000" w:themeColor="text1"/>
          <w:sz w:val="22"/>
          <w:szCs w:val="22"/>
          <w:lang w:eastAsia="pl-PL"/>
        </w:rPr>
        <w:br/>
        <w:t xml:space="preserve">a w szczególności zgodności ich wykonania z umową, wymaganiami PFU, </w:t>
      </w:r>
      <w:r w:rsidRPr="00001B97">
        <w:rPr>
          <w:rFonts w:ascii="Arial" w:hAnsi="Arial" w:cs="Arial"/>
          <w:color w:val="000000" w:themeColor="text1"/>
          <w:sz w:val="22"/>
          <w:szCs w:val="22"/>
          <w:lang w:eastAsia="pl-PL"/>
        </w:rPr>
        <w:lastRenderedPageBreak/>
        <w:t xml:space="preserve">dokumentacją projektową, zasadami wiedzy technicznej i przepisami </w:t>
      </w:r>
      <w:proofErr w:type="spellStart"/>
      <w:r w:rsidRPr="00001B97">
        <w:rPr>
          <w:rFonts w:ascii="Arial" w:hAnsi="Arial" w:cs="Arial"/>
          <w:color w:val="000000" w:themeColor="text1"/>
          <w:sz w:val="22"/>
          <w:szCs w:val="22"/>
          <w:lang w:eastAsia="pl-PL"/>
        </w:rPr>
        <w:t>techniczno</w:t>
      </w:r>
      <w:proofErr w:type="spellEnd"/>
      <w:r w:rsidRPr="00001B97">
        <w:rPr>
          <w:rFonts w:ascii="Arial" w:hAnsi="Arial" w:cs="Arial"/>
          <w:color w:val="000000" w:themeColor="text1"/>
          <w:sz w:val="22"/>
          <w:szCs w:val="22"/>
          <w:lang w:eastAsia="pl-PL"/>
        </w:rPr>
        <w:t xml:space="preserve"> – budowlanymi, </w:t>
      </w:r>
    </w:p>
    <w:p w14:paraId="1486B727"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wykaz ujawnionych wad,</w:t>
      </w:r>
    </w:p>
    <w:p w14:paraId="0F2CFF74"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4C50C607"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oświadczenia i wyjaśnienia Wykonawcy i osób uczestniczących w odbiorze końcowym,</w:t>
      </w:r>
    </w:p>
    <w:p w14:paraId="51C9DFEC" w14:textId="77777777" w:rsidR="00001B97" w:rsidRPr="00001B97" w:rsidRDefault="00001B97" w:rsidP="00001B97">
      <w:pPr>
        <w:widowControl/>
        <w:numPr>
          <w:ilvl w:val="1"/>
          <w:numId w:val="97"/>
        </w:numPr>
        <w:tabs>
          <w:tab w:val="left" w:pos="426"/>
          <w:tab w:val="left" w:pos="709"/>
        </w:tabs>
        <w:suppressAutoHyphens w:val="0"/>
        <w:spacing w:after="200"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podpisy przedstawicieli Zamawiającego, Wykonawcy i osób uczestniczących.</w:t>
      </w:r>
    </w:p>
    <w:p w14:paraId="48A0315B" w14:textId="77777777" w:rsidR="00001B97" w:rsidRPr="00001B97" w:rsidRDefault="00001B97" w:rsidP="00001B97">
      <w:pPr>
        <w:widowControl/>
        <w:numPr>
          <w:ilvl w:val="1"/>
          <w:numId w:val="94"/>
        </w:numPr>
        <w:tabs>
          <w:tab w:val="left" w:pos="426"/>
        </w:tabs>
        <w:suppressAutoHyphens w:val="0"/>
        <w:spacing w:after="200" w:line="288" w:lineRule="auto"/>
        <w:ind w:left="851" w:hanging="567"/>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Protokół odbioru końcowego podpisany przez Strony Zamawiający doręcza Wykonawcy w dniu zakończenia czynności odbioru końcowego. Dzień ten stanowi datę odbioru.</w:t>
      </w:r>
    </w:p>
    <w:p w14:paraId="44925AFB" w14:textId="77777777" w:rsidR="00001B97" w:rsidRPr="00001B97" w:rsidRDefault="00001B97" w:rsidP="00001B97">
      <w:pPr>
        <w:widowControl/>
        <w:numPr>
          <w:ilvl w:val="1"/>
          <w:numId w:val="94"/>
        </w:numPr>
        <w:tabs>
          <w:tab w:val="left" w:pos="426"/>
        </w:tabs>
        <w:suppressAutoHyphens w:val="0"/>
        <w:spacing w:after="200" w:line="288" w:lineRule="auto"/>
        <w:ind w:left="851" w:hanging="567"/>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rPr>
        <w:t>Podpisany Protokół odbioru końcowego robót jest podstawą do dokonania końcowych rozliczeń Stron.</w:t>
      </w:r>
    </w:p>
    <w:p w14:paraId="3DB930BE" w14:textId="77777777" w:rsidR="00001B97" w:rsidRPr="00001B97" w:rsidRDefault="00001B97" w:rsidP="00001B97">
      <w:pPr>
        <w:widowControl/>
        <w:numPr>
          <w:ilvl w:val="1"/>
          <w:numId w:val="94"/>
        </w:numPr>
        <w:tabs>
          <w:tab w:val="left" w:pos="426"/>
        </w:tabs>
        <w:suppressAutoHyphens w:val="0"/>
        <w:spacing w:after="200" w:line="288" w:lineRule="auto"/>
        <w:ind w:left="851" w:hanging="567"/>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048FAF89" w14:textId="77777777" w:rsidR="00001B97" w:rsidRPr="00001B97" w:rsidRDefault="00001B97" w:rsidP="00001B97">
      <w:pPr>
        <w:widowControl/>
        <w:numPr>
          <w:ilvl w:val="1"/>
          <w:numId w:val="94"/>
        </w:numPr>
        <w:tabs>
          <w:tab w:val="left" w:pos="426"/>
        </w:tabs>
        <w:suppressAutoHyphens w:val="0"/>
        <w:spacing w:after="200" w:line="288" w:lineRule="auto"/>
        <w:ind w:left="851" w:hanging="567"/>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Protokół odbioru dotyczący zakresu robót oddanych przez Podwykonawców </w:t>
      </w:r>
      <w:r w:rsidRPr="00001B97">
        <w:rPr>
          <w:rFonts w:ascii="Arial" w:hAnsi="Arial" w:cs="Arial"/>
          <w:color w:val="000000" w:themeColor="text1"/>
          <w:sz w:val="22"/>
          <w:szCs w:val="22"/>
          <w:lang w:eastAsia="pl-PL"/>
        </w:rPr>
        <w:br/>
        <w:t xml:space="preserve">i przyjętych przez Wykonawcę stanowi dla Podwykonawcy podstawę </w:t>
      </w:r>
      <w:r w:rsidRPr="00001B97">
        <w:rPr>
          <w:rFonts w:ascii="Arial" w:hAnsi="Arial" w:cs="Arial"/>
          <w:color w:val="000000" w:themeColor="text1"/>
          <w:sz w:val="22"/>
          <w:szCs w:val="22"/>
          <w:lang w:eastAsia="pl-PL"/>
        </w:rPr>
        <w:br/>
        <w:t>do wystawienia faktury za te roboty i żądania zapłaty wynagrodzenia od Wykonawcy.</w:t>
      </w:r>
    </w:p>
    <w:p w14:paraId="174DCB53" w14:textId="77777777" w:rsidR="00001B97" w:rsidRPr="00001B97" w:rsidRDefault="00001B97" w:rsidP="00001B97">
      <w:pPr>
        <w:widowControl/>
        <w:numPr>
          <w:ilvl w:val="1"/>
          <w:numId w:val="94"/>
        </w:numPr>
        <w:tabs>
          <w:tab w:val="left" w:pos="426"/>
        </w:tabs>
        <w:suppressAutoHyphens w:val="0"/>
        <w:spacing w:after="200" w:line="288" w:lineRule="auto"/>
        <w:ind w:left="851" w:hanging="567"/>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Obowiązek strzeżenia obiektu lub robót wykonanych przez Podwykonawców obciąża Wykonawcę od chwili przyjęcia robót od Podwykonawcy lub od chwili przekazania ich pod nadzór Wykonawcy.</w:t>
      </w:r>
    </w:p>
    <w:p w14:paraId="1E7DFD9B" w14:textId="77777777" w:rsidR="00001B97" w:rsidRPr="00001B97" w:rsidRDefault="00001B97" w:rsidP="00001B97">
      <w:pPr>
        <w:numPr>
          <w:ilvl w:val="0"/>
          <w:numId w:val="94"/>
        </w:numPr>
        <w:tabs>
          <w:tab w:val="left" w:pos="709"/>
        </w:tabs>
        <w:suppressAutoHyphens w:val="0"/>
        <w:spacing w:line="288" w:lineRule="auto"/>
        <w:ind w:left="284" w:right="108" w:hanging="284"/>
        <w:jc w:val="both"/>
        <w:rPr>
          <w:rFonts w:ascii="Arial" w:hAnsi="Arial" w:cs="Arial"/>
          <w:bCs/>
          <w:color w:val="000000" w:themeColor="text1"/>
          <w:sz w:val="22"/>
          <w:szCs w:val="22"/>
        </w:rPr>
      </w:pPr>
      <w:r w:rsidRPr="00001B97">
        <w:rPr>
          <w:rFonts w:ascii="Arial" w:hAnsi="Arial" w:cs="Arial"/>
          <w:bCs/>
          <w:color w:val="000000" w:themeColor="text1"/>
          <w:sz w:val="22"/>
          <w:szCs w:val="22"/>
        </w:rPr>
        <w:t xml:space="preserve">Odbiór ostateczny po okresie gwarancji i rękojmi za wady zostanie dokonany zgodnie </w:t>
      </w:r>
      <w:r w:rsidRPr="00001B97">
        <w:rPr>
          <w:rFonts w:ascii="Arial" w:hAnsi="Arial" w:cs="Arial"/>
          <w:bCs/>
          <w:color w:val="000000" w:themeColor="text1"/>
          <w:sz w:val="22"/>
          <w:szCs w:val="22"/>
        </w:rPr>
        <w:br/>
        <w:t>z poniższymi zapisami:</w:t>
      </w:r>
    </w:p>
    <w:p w14:paraId="6276DD9A" w14:textId="77777777" w:rsidR="00001B97" w:rsidRPr="00001B97" w:rsidRDefault="00001B97" w:rsidP="00001B97">
      <w:pPr>
        <w:numPr>
          <w:ilvl w:val="1"/>
          <w:numId w:val="128"/>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 xml:space="preserve">Odbiór ostateczny służy potwierdzeniu usunięcia wszystkich wad ujawnionych </w:t>
      </w:r>
      <w:r w:rsidRPr="00001B97">
        <w:rPr>
          <w:rFonts w:ascii="Arial" w:hAnsi="Arial" w:cs="Arial"/>
          <w:color w:val="000000" w:themeColor="text1"/>
          <w:sz w:val="22"/>
          <w:szCs w:val="22"/>
        </w:rPr>
        <w:br/>
        <w:t xml:space="preserve">w okresie rękojmi lub gwarancji jakości, w celu potwierdzenia usunięcia tych wad </w:t>
      </w:r>
      <w:r w:rsidRPr="00001B97">
        <w:rPr>
          <w:rFonts w:ascii="Arial" w:hAnsi="Arial" w:cs="Arial"/>
          <w:color w:val="000000" w:themeColor="text1"/>
          <w:sz w:val="22"/>
          <w:szCs w:val="22"/>
        </w:rPr>
        <w:br/>
        <w:t>i potwierdzenia wypełnienia przez Wykonawcę wszystkich obowiązków wynikających z Umowy.</w:t>
      </w:r>
    </w:p>
    <w:p w14:paraId="052042ED" w14:textId="62626DB2" w:rsidR="00001B97" w:rsidRPr="00001B97" w:rsidRDefault="00001B97" w:rsidP="00001B97">
      <w:pPr>
        <w:numPr>
          <w:ilvl w:val="1"/>
          <w:numId w:val="128"/>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 xml:space="preserve">Z </w:t>
      </w:r>
      <w:r w:rsidR="002C25A7">
        <w:rPr>
          <w:rFonts w:ascii="Arial" w:hAnsi="Arial" w:cs="Arial"/>
          <w:color w:val="000000" w:themeColor="text1"/>
          <w:sz w:val="22"/>
          <w:szCs w:val="22"/>
        </w:rPr>
        <w:t>o</w:t>
      </w:r>
      <w:r w:rsidRPr="00001B97">
        <w:rPr>
          <w:rFonts w:ascii="Arial" w:hAnsi="Arial" w:cs="Arial"/>
          <w:color w:val="000000" w:themeColor="text1"/>
          <w:sz w:val="22"/>
          <w:szCs w:val="22"/>
        </w:rPr>
        <w:t>dbioru ostatecznego sporządza się w dacie upływu okresu rękojmi lub gwarancji jakości Protokół odbioru ostatecznego.</w:t>
      </w:r>
    </w:p>
    <w:p w14:paraId="41B439BE" w14:textId="11C68777" w:rsidR="00001B97" w:rsidRPr="00001B97" w:rsidRDefault="00001B97" w:rsidP="00001B97">
      <w:pPr>
        <w:numPr>
          <w:ilvl w:val="1"/>
          <w:numId w:val="128"/>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 xml:space="preserve">Jeżeli podczas </w:t>
      </w:r>
      <w:r w:rsidR="002C25A7">
        <w:rPr>
          <w:rFonts w:ascii="Arial" w:hAnsi="Arial" w:cs="Arial"/>
          <w:color w:val="000000" w:themeColor="text1"/>
          <w:sz w:val="22"/>
          <w:szCs w:val="22"/>
        </w:rPr>
        <w:t>o</w:t>
      </w:r>
      <w:r w:rsidRPr="00001B97">
        <w:rPr>
          <w:rFonts w:ascii="Arial" w:hAnsi="Arial" w:cs="Arial"/>
          <w:color w:val="000000" w:themeColor="text1"/>
          <w:sz w:val="22"/>
          <w:szCs w:val="22"/>
        </w:rPr>
        <w:t xml:space="preserve">dbioru ostatecznego okaże się, że nie zostały usunięte wszystkie wady, o których mowa w ust. </w:t>
      </w:r>
      <w:r w:rsidR="002C25A7">
        <w:rPr>
          <w:rFonts w:ascii="Arial" w:hAnsi="Arial" w:cs="Arial"/>
          <w:color w:val="000000" w:themeColor="text1"/>
          <w:sz w:val="22"/>
          <w:szCs w:val="22"/>
        </w:rPr>
        <w:t>6</w:t>
      </w:r>
      <w:r w:rsidRPr="00001B97">
        <w:rPr>
          <w:rFonts w:ascii="Arial" w:hAnsi="Arial" w:cs="Arial"/>
          <w:color w:val="000000" w:themeColor="text1"/>
          <w:sz w:val="22"/>
          <w:szCs w:val="22"/>
        </w:rPr>
        <w:t xml:space="preserve"> pkt 1 powyżej, Zamawiający przerywa Odbiór ostateczny zaś Wykonawca jest zobowiązany przedłużyć odpowiednio okres gwarancji i zabezpieczenie należytego wykonania umowy o okres przedłużenia gwarancji. Zamawiający wyznacza termin </w:t>
      </w:r>
      <w:r w:rsidR="002C25A7">
        <w:rPr>
          <w:rFonts w:ascii="Arial" w:hAnsi="Arial" w:cs="Arial"/>
          <w:color w:val="000000" w:themeColor="text1"/>
          <w:sz w:val="22"/>
          <w:szCs w:val="22"/>
        </w:rPr>
        <w:t>o</w:t>
      </w:r>
      <w:r w:rsidRPr="00001B97">
        <w:rPr>
          <w:rFonts w:ascii="Arial" w:hAnsi="Arial" w:cs="Arial"/>
          <w:color w:val="000000" w:themeColor="text1"/>
          <w:sz w:val="22"/>
          <w:szCs w:val="22"/>
        </w:rPr>
        <w:t>dbioru ostatecznego do upływu, którego Wykonawca jest zobowiązany usunąć wady.</w:t>
      </w:r>
    </w:p>
    <w:p w14:paraId="3A17F7FA" w14:textId="77777777" w:rsidR="00001B97" w:rsidRPr="00001B97" w:rsidRDefault="00001B97" w:rsidP="00001B97">
      <w:pPr>
        <w:numPr>
          <w:ilvl w:val="1"/>
          <w:numId w:val="128"/>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001B97">
        <w:rPr>
          <w:rFonts w:ascii="Arial" w:hAnsi="Arial" w:cs="Arial"/>
          <w:color w:val="000000" w:themeColor="text1"/>
          <w:sz w:val="22"/>
          <w:szCs w:val="22"/>
        </w:rPr>
        <w:t>W razie nie usunięcia przez Wykonawcę w ustalonym terminie wad i usterek stwierdzonych przy odbiorze końcowym, odbiorze po okresie gwarancji i rękojmi za wady, Zamawiający, po uprzednim powiadomieniu Wykonawcy, jest upoważniony do ich usunięcia na koszt Wykonawcy.</w:t>
      </w:r>
    </w:p>
    <w:p w14:paraId="44911660" w14:textId="77777777" w:rsidR="00001B97" w:rsidRPr="00001B97" w:rsidRDefault="00001B97" w:rsidP="00001B97">
      <w:pPr>
        <w:widowControl/>
        <w:tabs>
          <w:tab w:val="left" w:pos="284"/>
        </w:tabs>
        <w:suppressAutoHyphens w:val="0"/>
        <w:spacing w:line="288" w:lineRule="auto"/>
        <w:ind w:left="360"/>
        <w:contextualSpacing/>
        <w:jc w:val="both"/>
        <w:rPr>
          <w:rFonts w:ascii="Arial" w:hAnsi="Arial" w:cs="Arial"/>
          <w:color w:val="000000" w:themeColor="text1"/>
          <w:sz w:val="6"/>
          <w:szCs w:val="22"/>
          <w:lang w:eastAsia="pl-PL"/>
        </w:rPr>
      </w:pPr>
    </w:p>
    <w:p w14:paraId="0D143194"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lastRenderedPageBreak/>
        <w:t>§ 11</w:t>
      </w:r>
      <w:r w:rsidRPr="00001B97">
        <w:rPr>
          <w:rFonts w:ascii="Arial" w:eastAsia="Times New Roman" w:hAnsi="Arial" w:cs="Arial"/>
          <w:b/>
          <w:bCs/>
          <w:color w:val="000000" w:themeColor="text1"/>
          <w:sz w:val="22"/>
          <w:szCs w:val="22"/>
        </w:rPr>
        <w:br/>
        <w:t>Podwykonawcy</w:t>
      </w:r>
    </w:p>
    <w:p w14:paraId="5ABE9FEE" w14:textId="77777777" w:rsidR="00001B97" w:rsidRPr="00001B97" w:rsidRDefault="00001B97" w:rsidP="00001B97">
      <w:pPr>
        <w:tabs>
          <w:tab w:val="left" w:pos="5320"/>
        </w:tabs>
        <w:spacing w:after="120" w:line="288" w:lineRule="auto"/>
        <w:jc w:val="center"/>
        <w:rPr>
          <w:b/>
          <w:color w:val="000000" w:themeColor="text1"/>
          <w:sz w:val="2"/>
          <w:szCs w:val="12"/>
        </w:rPr>
      </w:pPr>
    </w:p>
    <w:p w14:paraId="5E0A4AE5"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Wykonawca może powierzyć wykonanie części przedmiotu umowy Podwykonawcy na warunkach określonych w art. 647</w:t>
      </w:r>
      <w:r w:rsidRPr="00001B97">
        <w:rPr>
          <w:rFonts w:ascii="Arial" w:hAnsi="Arial" w:cs="Arial"/>
          <w:color w:val="000000" w:themeColor="text1"/>
          <w:sz w:val="22"/>
          <w:szCs w:val="22"/>
          <w:vertAlign w:val="superscript"/>
          <w:lang w:eastAsia="pl-PL"/>
        </w:rPr>
        <w:t>1</w:t>
      </w:r>
      <w:r w:rsidRPr="00001B97">
        <w:rPr>
          <w:rFonts w:ascii="Arial" w:hAnsi="Arial" w:cs="Arial"/>
          <w:color w:val="000000" w:themeColor="text1"/>
          <w:sz w:val="22"/>
          <w:szCs w:val="22"/>
          <w:lang w:eastAsia="pl-PL"/>
        </w:rPr>
        <w:t xml:space="preserve"> Kodeksu cywilnego, ustawie Prawo zamówień publicznych i w niniejszej Umowie. </w:t>
      </w:r>
    </w:p>
    <w:p w14:paraId="4BE82070"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001B97">
        <w:rPr>
          <w:rFonts w:ascii="Arial" w:hAnsi="Arial" w:cs="Arial"/>
          <w:color w:val="000000" w:themeColor="text1"/>
          <w:sz w:val="22"/>
          <w:szCs w:val="22"/>
          <w:lang w:eastAsia="pl-PL"/>
        </w:rPr>
        <w:br/>
        <w:t xml:space="preserve">z postanowieniami Umowy i przepisami obowiązującego prawa. </w:t>
      </w:r>
    </w:p>
    <w:p w14:paraId="23313C16" w14:textId="77777777" w:rsidR="00001B97" w:rsidRPr="00001B97" w:rsidRDefault="00001B97" w:rsidP="00001B97">
      <w:pPr>
        <w:widowControl/>
        <w:numPr>
          <w:ilvl w:val="0"/>
          <w:numId w:val="98"/>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lang w:eastAsia="pl-PL"/>
        </w:rPr>
      </w:pPr>
      <w:bookmarkStart w:id="13" w:name="page58"/>
      <w:bookmarkEnd w:id="13"/>
      <w:r w:rsidRPr="00001B97">
        <w:rPr>
          <w:rFonts w:ascii="Arial" w:hAnsi="Arial" w:cs="Arial"/>
          <w:color w:val="000000" w:themeColor="text1"/>
          <w:sz w:val="22"/>
          <w:szCs w:val="22"/>
          <w:lang w:eastAsia="pl-PL"/>
        </w:rPr>
        <w:t>Wykonanie części przedmiotu umowy przez Podwykonawców nie zwalnia Wykonawcy od odpowiedzialności i zobowiązań wynikających z postanowień Umowy.</w:t>
      </w:r>
    </w:p>
    <w:p w14:paraId="32DAD1D7" w14:textId="77777777" w:rsidR="00001B97" w:rsidRPr="00001B97" w:rsidRDefault="00001B97" w:rsidP="00001B97">
      <w:pPr>
        <w:widowControl/>
        <w:numPr>
          <w:ilvl w:val="0"/>
          <w:numId w:val="98"/>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Termin zapłaty wynagrodzenia Podwykonawcy przewidziany w umowie </w:t>
      </w:r>
      <w:r w:rsidRPr="00001B97">
        <w:rPr>
          <w:rFonts w:ascii="Arial" w:hAnsi="Arial" w:cs="Arial"/>
          <w:color w:val="000000" w:themeColor="text1"/>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0FB0E147" w14:textId="55BA06F2" w:rsidR="00001B97" w:rsidRPr="00001B97" w:rsidRDefault="00001B97" w:rsidP="00001B97">
      <w:pPr>
        <w:widowControl/>
        <w:numPr>
          <w:ilvl w:val="0"/>
          <w:numId w:val="98"/>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Zamawiający określa następujące wymagania dotyczące umowy o podwykonawstwo, której przedmiotem są roboty budowlan</w:t>
      </w:r>
      <w:r w:rsidR="009A3769">
        <w:rPr>
          <w:rFonts w:ascii="Arial" w:hAnsi="Arial" w:cs="Arial"/>
          <w:color w:val="000000" w:themeColor="text1"/>
          <w:sz w:val="22"/>
          <w:szCs w:val="22"/>
          <w:lang w:eastAsia="pl-PL"/>
        </w:rPr>
        <w:t xml:space="preserve">e </w:t>
      </w:r>
      <w:r w:rsidRPr="00001B97">
        <w:rPr>
          <w:rFonts w:ascii="Arial" w:hAnsi="Arial" w:cs="Arial"/>
          <w:color w:val="000000" w:themeColor="text1"/>
          <w:sz w:val="22"/>
          <w:szCs w:val="22"/>
          <w:lang w:eastAsia="pl-PL"/>
        </w:rPr>
        <w:t>lub prace projektowe, których niespełnienie spowoduje zgłoszenie przez Zamawiającego odpowiednio zastrzeżeń lub sprzeciwu:</w:t>
      </w:r>
    </w:p>
    <w:p w14:paraId="0FBF0ECD" w14:textId="77777777" w:rsidR="00001B97" w:rsidRPr="00001B97" w:rsidRDefault="00001B97" w:rsidP="00001B97">
      <w:pPr>
        <w:widowControl/>
        <w:numPr>
          <w:ilvl w:val="0"/>
          <w:numId w:val="99"/>
        </w:numPr>
        <w:tabs>
          <w:tab w:val="left" w:pos="426"/>
        </w:tabs>
        <w:suppressAutoHyphens w:val="0"/>
        <w:spacing w:after="200" w:line="288" w:lineRule="auto"/>
        <w:ind w:left="722" w:right="20"/>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umowa o podwykonawstwo musi zawierać w szczególności następujące postanowienia dotyczące:</w:t>
      </w:r>
    </w:p>
    <w:p w14:paraId="2FA7962E" w14:textId="77777777" w:rsidR="00001B97" w:rsidRPr="00001B97" w:rsidRDefault="00001B97" w:rsidP="00001B97">
      <w:pPr>
        <w:widowControl/>
        <w:numPr>
          <w:ilvl w:val="1"/>
          <w:numId w:val="100"/>
        </w:numPr>
        <w:tabs>
          <w:tab w:val="left" w:pos="426"/>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oznaczenia Stron umowy,</w:t>
      </w:r>
    </w:p>
    <w:p w14:paraId="4B393608" w14:textId="77777777" w:rsidR="00001B97" w:rsidRPr="00001B97" w:rsidRDefault="00001B97" w:rsidP="00001B97">
      <w:pPr>
        <w:widowControl/>
        <w:numPr>
          <w:ilvl w:val="1"/>
          <w:numId w:val="100"/>
        </w:numPr>
        <w:tabs>
          <w:tab w:val="left" w:pos="426"/>
          <w:tab w:val="left" w:pos="709"/>
        </w:tabs>
        <w:suppressAutoHyphens w:val="0"/>
        <w:spacing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określenia zakresu robót budowlanych lub prac projektowych przewidzianych do wykonania,</w:t>
      </w:r>
    </w:p>
    <w:p w14:paraId="6CDAAA25" w14:textId="77777777" w:rsidR="00001B97" w:rsidRPr="00001B97" w:rsidRDefault="00001B97" w:rsidP="00001B97">
      <w:pPr>
        <w:widowControl/>
        <w:numPr>
          <w:ilvl w:val="1"/>
          <w:numId w:val="100"/>
        </w:numPr>
        <w:tabs>
          <w:tab w:val="left" w:pos="426"/>
        </w:tabs>
        <w:suppressAutoHyphens w:val="0"/>
        <w:spacing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wskazania wysokości wynagrodzenia Podwykonawcy lub dalszego Podwykonawcy, </w:t>
      </w:r>
    </w:p>
    <w:p w14:paraId="1BBE3419" w14:textId="77777777" w:rsidR="00001B97" w:rsidRPr="00001B97" w:rsidRDefault="00001B97" w:rsidP="00001B97">
      <w:pPr>
        <w:widowControl/>
        <w:numPr>
          <w:ilvl w:val="1"/>
          <w:numId w:val="100"/>
        </w:numPr>
        <w:tabs>
          <w:tab w:val="left" w:pos="426"/>
        </w:tabs>
        <w:suppressAutoHyphens w:val="0"/>
        <w:spacing w:after="200"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określenia terminu realizacji robót, z zastrzeżeniem, że nie może on być dłuższy niż termin realizacji określony w Umowie - dla danego zakresu - zawartej przez Zamawiającego z Wykonawcą,</w:t>
      </w:r>
    </w:p>
    <w:p w14:paraId="6AE150DC" w14:textId="77777777" w:rsidR="00001B97" w:rsidRPr="00001B97" w:rsidRDefault="00001B97" w:rsidP="00001B97">
      <w:pPr>
        <w:widowControl/>
        <w:numPr>
          <w:ilvl w:val="1"/>
          <w:numId w:val="100"/>
        </w:numPr>
        <w:tabs>
          <w:tab w:val="left" w:pos="426"/>
        </w:tabs>
        <w:suppressAutoHyphens w:val="0"/>
        <w:spacing w:after="200"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w:t>
      </w:r>
      <w:r w:rsidRPr="00001B97">
        <w:rPr>
          <w:rFonts w:ascii="Arial" w:hAnsi="Arial" w:cs="Arial"/>
          <w:color w:val="000000" w:themeColor="text1"/>
          <w:sz w:val="22"/>
          <w:szCs w:val="22"/>
          <w:lang w:eastAsia="pl-PL"/>
        </w:rPr>
        <w:br/>
        <w:t>a Wykonawcą na podstawie niniejszej Umowy,</w:t>
      </w:r>
    </w:p>
    <w:p w14:paraId="60E80773" w14:textId="77777777" w:rsidR="00001B97" w:rsidRPr="00001B97" w:rsidRDefault="00001B97" w:rsidP="00001B97">
      <w:pPr>
        <w:widowControl/>
        <w:numPr>
          <w:ilvl w:val="1"/>
          <w:numId w:val="100"/>
        </w:numPr>
        <w:tabs>
          <w:tab w:val="left" w:pos="426"/>
        </w:tabs>
        <w:suppressAutoHyphens w:val="0"/>
        <w:spacing w:after="200"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sposób rozliczania pomiędzy Wykonawcą, Podwykonawcą lub dalszym Podwykonawcą spójny ze sposobem rozliczania określonym w Umowie między </w:t>
      </w:r>
      <w:bookmarkStart w:id="14" w:name="page60"/>
      <w:bookmarkEnd w:id="14"/>
      <w:r w:rsidRPr="00001B97">
        <w:rPr>
          <w:rFonts w:ascii="Arial" w:hAnsi="Arial" w:cs="Arial"/>
          <w:color w:val="000000" w:themeColor="text1"/>
          <w:sz w:val="22"/>
          <w:szCs w:val="22"/>
          <w:lang w:eastAsia="pl-PL"/>
        </w:rPr>
        <w:t xml:space="preserve">Zamawiającym a Wykonawcą, w szczególności dotyczący odbiorów i płatności częściowych, </w:t>
      </w:r>
    </w:p>
    <w:p w14:paraId="4072A69C" w14:textId="77777777" w:rsidR="00001B97" w:rsidRPr="00001B97" w:rsidRDefault="00001B97" w:rsidP="00001B97">
      <w:pPr>
        <w:widowControl/>
        <w:numPr>
          <w:ilvl w:val="1"/>
          <w:numId w:val="100"/>
        </w:numPr>
        <w:tabs>
          <w:tab w:val="left" w:pos="426"/>
          <w:tab w:val="left" w:pos="709"/>
        </w:tabs>
        <w:suppressAutoHyphens w:val="0"/>
        <w:spacing w:line="288" w:lineRule="auto"/>
        <w:ind w:left="1134" w:right="20"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14:paraId="096E94BA" w14:textId="77777777" w:rsidR="00001B97" w:rsidRPr="00001B97" w:rsidRDefault="00001B97" w:rsidP="00001B97">
      <w:pPr>
        <w:widowControl/>
        <w:numPr>
          <w:ilvl w:val="0"/>
          <w:numId w:val="99"/>
        </w:numPr>
        <w:tabs>
          <w:tab w:val="left" w:pos="709"/>
          <w:tab w:val="left" w:pos="851"/>
        </w:tabs>
        <w:suppressAutoHyphens w:val="0"/>
        <w:spacing w:line="288" w:lineRule="auto"/>
        <w:ind w:left="709" w:hanging="283"/>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umowa o podwykonawstwo, której przedmiotem są roboty budowlane lub prace projektowe nie może zawierać postanowień:</w:t>
      </w:r>
    </w:p>
    <w:p w14:paraId="724C662E" w14:textId="77777777" w:rsidR="00001B97" w:rsidRPr="00001B97" w:rsidRDefault="00001B97" w:rsidP="00001B97">
      <w:pPr>
        <w:widowControl/>
        <w:numPr>
          <w:ilvl w:val="0"/>
          <w:numId w:val="101"/>
        </w:numPr>
        <w:tabs>
          <w:tab w:val="left" w:pos="426"/>
        </w:tabs>
        <w:suppressAutoHyphens w:val="0"/>
        <w:spacing w:after="200" w:line="288" w:lineRule="auto"/>
        <w:ind w:left="1134"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sprzecznych z treścią Umowy zawartej między Zamawiającym a Wykonawcą,</w:t>
      </w:r>
    </w:p>
    <w:p w14:paraId="77F8DEE8" w14:textId="77777777" w:rsidR="00001B97" w:rsidRPr="00001B97" w:rsidRDefault="00001B97" w:rsidP="00001B97">
      <w:pPr>
        <w:widowControl/>
        <w:numPr>
          <w:ilvl w:val="0"/>
          <w:numId w:val="101"/>
        </w:numPr>
        <w:tabs>
          <w:tab w:val="left" w:pos="426"/>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uzależniających uzyskanie przez Podwykonawcę lub dalszego Podwykonawcę należnego wynagrodzenia od Wykonawcy od zapłaty na rzecz Wykonawcy przez </w:t>
      </w:r>
      <w:r w:rsidRPr="00001B97">
        <w:rPr>
          <w:rFonts w:ascii="Arial" w:hAnsi="Arial" w:cs="Arial"/>
          <w:color w:val="000000" w:themeColor="text1"/>
          <w:sz w:val="22"/>
          <w:szCs w:val="22"/>
          <w:lang w:eastAsia="pl-PL"/>
        </w:rPr>
        <w:lastRenderedPageBreak/>
        <w:t>Zamawiającego wynagrodzenia obejmującego zakres prac wykonanych przez Podwykonawcę lub dalszego Podwykonawcę,</w:t>
      </w:r>
    </w:p>
    <w:p w14:paraId="218C4F36" w14:textId="77777777" w:rsidR="00001B97" w:rsidRPr="00001B97" w:rsidRDefault="00001B97" w:rsidP="00001B97">
      <w:pPr>
        <w:widowControl/>
        <w:numPr>
          <w:ilvl w:val="0"/>
          <w:numId w:val="101"/>
        </w:numPr>
        <w:tabs>
          <w:tab w:val="left" w:pos="426"/>
          <w:tab w:val="left" w:pos="1134"/>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1EC797DF" w14:textId="77777777" w:rsidR="00001B97" w:rsidRPr="00001B97" w:rsidRDefault="00001B97" w:rsidP="00001B97">
      <w:pPr>
        <w:widowControl/>
        <w:numPr>
          <w:ilvl w:val="0"/>
          <w:numId w:val="101"/>
        </w:numPr>
        <w:tabs>
          <w:tab w:val="left" w:pos="426"/>
          <w:tab w:val="left" w:pos="1134"/>
        </w:tabs>
        <w:suppressAutoHyphens w:val="0"/>
        <w:spacing w:after="200" w:line="288" w:lineRule="auto"/>
        <w:ind w:left="1134" w:hanging="425"/>
        <w:contextualSpacing/>
        <w:jc w:val="both"/>
        <w:rPr>
          <w:rFonts w:ascii="Arial" w:hAnsi="Arial" w:cs="Arial"/>
          <w:color w:val="auto"/>
          <w:sz w:val="22"/>
          <w:szCs w:val="22"/>
          <w:lang w:eastAsia="pl-PL"/>
        </w:rPr>
      </w:pPr>
      <w:r w:rsidRPr="00001B97">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001B97">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001B97">
        <w:rPr>
          <w:rFonts w:ascii="Arial" w:hAnsi="Arial" w:cs="Arial"/>
          <w:color w:val="auto"/>
          <w:sz w:val="22"/>
          <w:szCs w:val="22"/>
          <w:lang w:eastAsia="pl-PL"/>
        </w:rPr>
        <w:br/>
        <w:t>w szczególności w ustawie Prawo zamówień publicznych.</w:t>
      </w:r>
    </w:p>
    <w:p w14:paraId="6A1A03E6"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Wykonawca lub Podwykonawca zamówienia na roboty budowlane lub prace projektowe zamierzający zawrzeć umowę o podwykonawstwo, której przedmiotem są roboty budowlane lub prace projektowe, które składają się na przedmiot umowy, jest zobowiązany, w trakcie realizacji Umowy, przedłożyć Zamawiającemu projekt umowy </w:t>
      </w:r>
      <w:r w:rsidRPr="00001B97">
        <w:rPr>
          <w:rFonts w:ascii="Arial" w:hAnsi="Arial" w:cs="Arial"/>
          <w:color w:val="000000" w:themeColor="text1"/>
          <w:sz w:val="22"/>
          <w:szCs w:val="22"/>
          <w:lang w:eastAsia="pl-PL"/>
        </w:rPr>
        <w:br/>
        <w:t>o podwykonawstwo, przy czym Podwykonawca zobowiązany jest dołączyć zgodę Wykonawcy na zawarcie umowy o podwykonawstwo o treści zgodnej z niniejszą Umową.</w:t>
      </w:r>
    </w:p>
    <w:p w14:paraId="0314901C"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Zamawiający w terminie do 7 dni od dnia przekazania Zamawiającemu projektu umowy, o której mowa w ust. 6, oraz projektu jej zmiany, może zgłosić w formie pisemnej zastrzeżenia, jeżeli nie spełnia ona wymagań określonych w SWZ i niniejszej Umowie. Niezgłoszenie w formie pisemnej zastrzeżeń do przedłożonego projektu umowy, </w:t>
      </w:r>
      <w:r w:rsidRPr="00001B97">
        <w:rPr>
          <w:rFonts w:ascii="Arial" w:hAnsi="Arial" w:cs="Arial"/>
          <w:color w:val="000000" w:themeColor="text1"/>
          <w:sz w:val="22"/>
          <w:szCs w:val="22"/>
          <w:lang w:eastAsia="pl-PL"/>
        </w:rPr>
        <w:br/>
        <w:t xml:space="preserve">w terminie określonym w zdaniu pierwszym, uważa się za akceptację projektu umowy </w:t>
      </w:r>
      <w:r w:rsidRPr="00001B97">
        <w:rPr>
          <w:rFonts w:ascii="Arial" w:hAnsi="Arial" w:cs="Arial"/>
          <w:color w:val="000000" w:themeColor="text1"/>
          <w:sz w:val="22"/>
          <w:szCs w:val="22"/>
          <w:lang w:eastAsia="pl-PL"/>
        </w:rPr>
        <w:br/>
        <w:t>o podwykonawstwo przez Zamawiającego.</w:t>
      </w:r>
    </w:p>
    <w:p w14:paraId="46E937D2"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Wykonawca lub Podwykonawca zamówienia na roboty budowlane lub prace projektowe stanowiące przedmiot umowy, przedkłada Zamawiającemu poświadczoną za zgodność </w:t>
      </w:r>
      <w:r w:rsidRPr="00001B97">
        <w:rPr>
          <w:rFonts w:ascii="Arial" w:hAnsi="Arial" w:cs="Arial"/>
          <w:color w:val="000000" w:themeColor="text1"/>
          <w:sz w:val="22"/>
          <w:szCs w:val="22"/>
          <w:lang w:eastAsia="pl-PL"/>
        </w:rPr>
        <w:br/>
        <w:t>z oryginałem kopię zawartej umowy o podwykonawstwo, w terminie 7 dni od dnia jej zawarcia. Zawarta umowa musi być identyczna w treści z projektem umowy, który podlegał akceptacji przez Zamawiającego.</w:t>
      </w:r>
    </w:p>
    <w:p w14:paraId="7C0F4F3A"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Zamawiający w terminie 7 dni od dnia otrzymania umowy o podwykonawstwo, której przedmiotem są roboty budowlane lub prace projektowe, zgłasza w formie pisemnej sprzeciw do tej umowy, jeżeli nie jest ona identyczna w treści z projektem umowy, który podlegał akceptacji.</w:t>
      </w:r>
      <w:bookmarkStart w:id="15" w:name="page59"/>
      <w:bookmarkEnd w:id="15"/>
    </w:p>
    <w:p w14:paraId="725F500A"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Wykonawca lub Podwykonawca zamówienia na roboty budowlane lub prace projektowe przedkłada Zamawiającemu poświadczoną za zgodność z oryginałem kopię zawartej umowy o podwykonawstwo, której przedmiotem są dostawy i usługi, w terminie 7 dni </w:t>
      </w:r>
      <w:r w:rsidRPr="00001B97">
        <w:rPr>
          <w:rFonts w:ascii="Arial" w:hAnsi="Arial" w:cs="Arial"/>
          <w:color w:val="000000" w:themeColor="text1"/>
          <w:sz w:val="22"/>
          <w:szCs w:val="22"/>
          <w:lang w:eastAsia="pl-PL"/>
        </w:rPr>
        <w:br/>
        <w:t xml:space="preserve">od dnia jej zawarcia, z wyłączeniem umów o podwykonawstwo o wartości mniejszej niż 0,5% wartości brutto Umowy, oraz umów o podwykonawstwo na prace projektowe, ekspertyzy, badania, analizy, itp., usługi geodezyjne, geotechniczne, usługi ochrony mienia, dostawę wody i energii elektrycznej, odbiór i zagospodarowanie odpadów </w:t>
      </w:r>
      <w:r w:rsidRPr="00001B97">
        <w:rPr>
          <w:rFonts w:ascii="Arial" w:hAnsi="Arial" w:cs="Arial"/>
          <w:color w:val="000000" w:themeColor="text1"/>
          <w:sz w:val="22"/>
          <w:szCs w:val="22"/>
          <w:lang w:eastAsia="pl-PL"/>
        </w:rPr>
        <w:br/>
        <w:t xml:space="preserve">i dostawy i usługi w zakresie zaplecza budowy (np. wyposażenie zaplecza, materiały biurowe, catering), usługi telekomunikacyjne, usługi w zakresie kierowania robotami budowlanymi, usługi pocztowe, usługi prawnicze. Wyłączenie, o którym mowa </w:t>
      </w:r>
      <w:r w:rsidRPr="00001B97">
        <w:rPr>
          <w:rFonts w:ascii="Arial" w:hAnsi="Arial" w:cs="Arial"/>
          <w:color w:val="000000" w:themeColor="text1"/>
          <w:sz w:val="22"/>
          <w:szCs w:val="22"/>
          <w:lang w:eastAsia="pl-PL"/>
        </w:rPr>
        <w:br/>
        <w:t xml:space="preserve">w zdaniu pierwszym, nie dotyczy umów o podwykonawstwo o wartości większej niż </w:t>
      </w:r>
      <w:r w:rsidRPr="00001B97">
        <w:rPr>
          <w:rFonts w:ascii="Arial" w:hAnsi="Arial" w:cs="Arial"/>
          <w:color w:val="000000" w:themeColor="text1"/>
          <w:sz w:val="22"/>
          <w:szCs w:val="22"/>
          <w:lang w:eastAsia="pl-PL"/>
        </w:rPr>
        <w:br/>
        <w:t>50 000,00 zł.</w:t>
      </w:r>
    </w:p>
    <w:p w14:paraId="4D8E8618"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 przypadku, o którym mowa w ust. 10, jeżeli termin zapłaty wynagrodzenia jest dłuższy niż określony w ust. 4, Zamawiający informuje o tym Wykonawcę i wzywa go do </w:t>
      </w:r>
      <w:r w:rsidRPr="00001B97">
        <w:rPr>
          <w:rFonts w:ascii="Arial" w:hAnsi="Arial" w:cs="Arial"/>
          <w:color w:val="000000" w:themeColor="text1"/>
          <w:sz w:val="22"/>
          <w:szCs w:val="22"/>
          <w:lang w:eastAsia="pl-PL"/>
        </w:rPr>
        <w:lastRenderedPageBreak/>
        <w:t>doprowadzenia do zmiany tej umowy w wyznaczonym przez Zamawiającego terminie pod rygorem wystąpienia o zapłatę kary umownej, o której mowa w § 15 ust. 2 pkt 6 Umowy.</w:t>
      </w:r>
    </w:p>
    <w:p w14:paraId="6FBB274C"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Wykonawca wraz z poświadczoną za zgodność z oryginałem kopią zawartej umowy </w:t>
      </w:r>
      <w:r w:rsidRPr="00001B97">
        <w:rPr>
          <w:rFonts w:ascii="Arial" w:hAnsi="Arial" w:cs="Arial"/>
          <w:color w:val="000000" w:themeColor="text1"/>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79DF93FB"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Postanowienia Umowy, określone w niniejszym paragrafie, stosuje się odpowiednio do wprowadzenia wszelkich zmian umów o podwykonawstwo zawieranych </w:t>
      </w:r>
      <w:r w:rsidRPr="00001B97">
        <w:rPr>
          <w:rFonts w:ascii="Arial" w:hAnsi="Arial" w:cs="Arial"/>
          <w:color w:val="000000" w:themeColor="text1"/>
          <w:sz w:val="22"/>
          <w:szCs w:val="22"/>
          <w:lang w:eastAsia="pl-PL"/>
        </w:rPr>
        <w:br/>
        <w:t>z Podwykonawcą lub dalszymi Podwykonawcami.</w:t>
      </w:r>
    </w:p>
    <w:p w14:paraId="113CEA50"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Zamawiający nie ponosi odpowiedzialności za zawarcie umowy z Podwykonawcami lub dalszymi Podwykonawcami bez wymaganej zgody Zamawiającego, zaś skutki </w:t>
      </w:r>
      <w:r w:rsidRPr="00001B97">
        <w:rPr>
          <w:rFonts w:ascii="Arial" w:hAnsi="Arial" w:cs="Arial"/>
          <w:color w:val="000000" w:themeColor="text1"/>
          <w:sz w:val="22"/>
          <w:szCs w:val="22"/>
          <w:lang w:eastAsia="pl-PL"/>
        </w:rPr>
        <w:br/>
        <w:t>z tego wynikające będą obciążały wyłącznie Wykonawcę.</w:t>
      </w:r>
    </w:p>
    <w:p w14:paraId="68F5C8B7"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001B97">
        <w:rPr>
          <w:rFonts w:ascii="Arial" w:hAnsi="Arial" w:cs="Arial"/>
          <w:color w:val="000000" w:themeColor="text1"/>
          <w:sz w:val="22"/>
          <w:szCs w:val="22"/>
          <w:lang w:eastAsia="pl-PL"/>
        </w:rPr>
        <w:br/>
        <w:t>w niniejszym paragrafie.</w:t>
      </w:r>
      <w:bookmarkStart w:id="16" w:name="page61"/>
      <w:bookmarkStart w:id="17" w:name="page62"/>
      <w:bookmarkEnd w:id="16"/>
      <w:bookmarkEnd w:id="17"/>
    </w:p>
    <w:p w14:paraId="38220386"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 przypadkach określonych w niniejszym paragrafie przedkładający może poświadczyć za zgodność z oryginałem kopię umowy o podwykonawstwo. </w:t>
      </w:r>
    </w:p>
    <w:p w14:paraId="0BEE0CDD"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Zamawiający zastrzega sobie prawo żądania usunięcia z terenu budowy każdego </w:t>
      </w:r>
      <w:r w:rsidRPr="00001B97">
        <w:rPr>
          <w:rFonts w:ascii="Arial" w:hAnsi="Arial" w:cs="Arial"/>
          <w:color w:val="000000" w:themeColor="text1"/>
          <w:sz w:val="22"/>
          <w:szCs w:val="22"/>
          <w:lang w:eastAsia="pl-PL"/>
        </w:rPr>
        <w:br/>
        <w:t xml:space="preserve">z pracowników Wykonawcy lub Podwykonawców, którzy przez swoje zachowanie lub jakość wykonanej pracy dali powód do uzasadnionych skarg. </w:t>
      </w:r>
    </w:p>
    <w:p w14:paraId="46704450" w14:textId="77777777" w:rsidR="00001B97" w:rsidRPr="00001B97" w:rsidRDefault="00001B97" w:rsidP="00001B97">
      <w:pPr>
        <w:widowControl/>
        <w:numPr>
          <w:ilvl w:val="0"/>
          <w:numId w:val="98"/>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Jeżeli zmiana albo rezygnacja z Podwykonawcy dotyczy podmiotu, na którego zasoby Wykonawca powoływał się, na zasadach określonych w art. 118 ustawy </w:t>
      </w:r>
      <w:proofErr w:type="spellStart"/>
      <w:r w:rsidRPr="00001B97">
        <w:rPr>
          <w:rFonts w:ascii="Arial" w:hAnsi="Arial" w:cs="Arial"/>
          <w:color w:val="000000" w:themeColor="text1"/>
          <w:sz w:val="22"/>
          <w:szCs w:val="22"/>
          <w:lang w:eastAsia="pl-PL"/>
        </w:rPr>
        <w:t>Pzp</w:t>
      </w:r>
      <w:proofErr w:type="spellEnd"/>
      <w:r w:rsidRPr="00001B97">
        <w:rPr>
          <w:rFonts w:ascii="Arial" w:hAnsi="Arial" w:cs="Arial"/>
          <w:color w:val="000000" w:themeColor="text1"/>
          <w:sz w:val="22"/>
          <w:szCs w:val="22"/>
          <w:lang w:eastAsia="pl-PL"/>
        </w:rPr>
        <w:t xml:space="preserve">, </w:t>
      </w:r>
      <w:r w:rsidRPr="00001B97">
        <w:rPr>
          <w:rFonts w:ascii="Arial" w:hAnsi="Arial" w:cs="Arial"/>
          <w:color w:val="000000" w:themeColor="text1"/>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001B97">
        <w:rPr>
          <w:rFonts w:ascii="Arial" w:eastAsia="Times New Roman" w:hAnsi="Arial" w:cs="Arial"/>
          <w:b/>
          <w:bCs/>
          <w:color w:val="000000" w:themeColor="text1"/>
          <w:sz w:val="22"/>
          <w:szCs w:val="22"/>
        </w:rPr>
        <w:br/>
      </w:r>
    </w:p>
    <w:p w14:paraId="5BF99C95" w14:textId="77777777" w:rsidR="00001B97" w:rsidRPr="00001B97" w:rsidRDefault="00001B97" w:rsidP="00001B97">
      <w:pPr>
        <w:widowControl/>
        <w:tabs>
          <w:tab w:val="left" w:pos="426"/>
        </w:tabs>
        <w:suppressAutoHyphens w:val="0"/>
        <w:spacing w:line="288" w:lineRule="auto"/>
        <w:ind w:left="425"/>
        <w:contextualSpacing/>
        <w:jc w:val="center"/>
        <w:rPr>
          <w:rFonts w:ascii="Arial" w:hAnsi="Arial" w:cs="Arial"/>
          <w:color w:val="000000" w:themeColor="text1"/>
          <w:sz w:val="22"/>
          <w:szCs w:val="22"/>
          <w:lang w:eastAsia="pl-PL"/>
        </w:rPr>
      </w:pPr>
      <w:r w:rsidRPr="00001B97">
        <w:rPr>
          <w:rFonts w:ascii="Arial" w:eastAsia="Times New Roman" w:hAnsi="Arial" w:cs="Arial"/>
          <w:b/>
          <w:bCs/>
          <w:color w:val="000000" w:themeColor="text1"/>
          <w:sz w:val="22"/>
          <w:szCs w:val="22"/>
        </w:rPr>
        <w:t>§ 12</w:t>
      </w:r>
      <w:r w:rsidRPr="00001B97">
        <w:rPr>
          <w:rFonts w:ascii="Arial" w:eastAsia="Times New Roman" w:hAnsi="Arial" w:cs="Arial"/>
          <w:b/>
          <w:bCs/>
          <w:color w:val="000000" w:themeColor="text1"/>
          <w:sz w:val="22"/>
          <w:szCs w:val="22"/>
        </w:rPr>
        <w:br/>
        <w:t>Płatności bezpośrednie</w:t>
      </w:r>
    </w:p>
    <w:p w14:paraId="11F8F312" w14:textId="77777777" w:rsidR="00001B97" w:rsidRPr="00001B97" w:rsidRDefault="00001B97" w:rsidP="00001B97">
      <w:pPr>
        <w:widowControl/>
        <w:tabs>
          <w:tab w:val="left" w:pos="426"/>
        </w:tabs>
        <w:suppressAutoHyphens w:val="0"/>
        <w:spacing w:line="288" w:lineRule="auto"/>
        <w:rPr>
          <w:rFonts w:ascii="Arial" w:eastAsia="Times New Roman" w:hAnsi="Arial" w:cs="Arial"/>
          <w:b/>
          <w:color w:val="000000" w:themeColor="text1"/>
          <w:sz w:val="8"/>
          <w:szCs w:val="12"/>
        </w:rPr>
      </w:pPr>
    </w:p>
    <w:p w14:paraId="1691C572" w14:textId="77777777" w:rsidR="00001B97" w:rsidRPr="00001B97" w:rsidRDefault="00001B97" w:rsidP="00001B97">
      <w:pPr>
        <w:widowControl/>
        <w:numPr>
          <w:ilvl w:val="0"/>
          <w:numId w:val="102"/>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715059F6" w14:textId="77777777" w:rsidR="00001B97" w:rsidRPr="00001B97" w:rsidRDefault="00001B97" w:rsidP="00001B97">
      <w:pPr>
        <w:widowControl/>
        <w:numPr>
          <w:ilvl w:val="0"/>
          <w:numId w:val="102"/>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3298315F" w14:textId="77777777" w:rsidR="00001B97" w:rsidRPr="00001B97" w:rsidRDefault="00001B97" w:rsidP="00001B97">
      <w:pPr>
        <w:widowControl/>
        <w:numPr>
          <w:ilvl w:val="0"/>
          <w:numId w:val="102"/>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Bezpośrednia zapłata obejmuje wyłącznie należne wynagrodzenia, bez odsetek </w:t>
      </w:r>
      <w:r w:rsidRPr="00001B97">
        <w:rPr>
          <w:rFonts w:ascii="Arial" w:hAnsi="Arial" w:cs="Arial"/>
          <w:color w:val="000000" w:themeColor="text1"/>
          <w:sz w:val="22"/>
          <w:szCs w:val="22"/>
        </w:rPr>
        <w:br/>
        <w:t>i innych należności ubocznych, należnych Podwykonawcy lub dalszemu Podwykonawcy.</w:t>
      </w:r>
    </w:p>
    <w:p w14:paraId="13AADEDC" w14:textId="77777777" w:rsidR="00001B97" w:rsidRPr="00001B97" w:rsidRDefault="00001B97" w:rsidP="00001B97">
      <w:pPr>
        <w:widowControl/>
        <w:numPr>
          <w:ilvl w:val="0"/>
          <w:numId w:val="102"/>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Przed dokonaniem bezpośredniej zapłaty, Zamawiający wezwie Wykonawcę do zgłoszenia, w formie pisemnej, uwag dotyczących zasadności bezpośredniej zapłaty </w:t>
      </w:r>
      <w:r w:rsidRPr="00001B97">
        <w:rPr>
          <w:rFonts w:ascii="Arial" w:hAnsi="Arial" w:cs="Arial"/>
          <w:color w:val="000000" w:themeColor="text1"/>
          <w:sz w:val="22"/>
          <w:szCs w:val="22"/>
        </w:rPr>
        <w:lastRenderedPageBreak/>
        <w:t xml:space="preserve">wynagrodzenia Podwykonawcy lub dalszemu Podwykonawcy. Zamawiający informuje </w:t>
      </w:r>
      <w:r w:rsidRPr="00001B97">
        <w:rPr>
          <w:rFonts w:ascii="Arial" w:hAnsi="Arial" w:cs="Arial"/>
          <w:color w:val="000000" w:themeColor="text1"/>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1D344D21" w14:textId="77777777" w:rsidR="00001B97" w:rsidRPr="00001B97" w:rsidRDefault="00001B97" w:rsidP="00001B97">
      <w:pPr>
        <w:widowControl/>
        <w:numPr>
          <w:ilvl w:val="0"/>
          <w:numId w:val="102"/>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W przypadku zgłoszenia we wskazanym terminie uwag, o których mowa w ustępie poprzedzającym, Zamawiający może:</w:t>
      </w:r>
    </w:p>
    <w:p w14:paraId="7A7FAF18" w14:textId="77777777" w:rsidR="00001B97" w:rsidRPr="00001B97" w:rsidRDefault="00001B97" w:rsidP="00001B97">
      <w:pPr>
        <w:widowControl/>
        <w:numPr>
          <w:ilvl w:val="1"/>
          <w:numId w:val="103"/>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nie dokonać bezpośredniej zapłaty wynagrodzenia Podwykonawcy lub dalszemu Podwykonawcy, jeżeli Wykonawca wykaże niezasadność takiej zapłaty albo,</w:t>
      </w:r>
    </w:p>
    <w:p w14:paraId="0F6D3032" w14:textId="77777777" w:rsidR="00001B97" w:rsidRPr="00001B97" w:rsidRDefault="00001B97" w:rsidP="00001B97">
      <w:pPr>
        <w:widowControl/>
        <w:numPr>
          <w:ilvl w:val="1"/>
          <w:numId w:val="103"/>
        </w:numPr>
        <w:tabs>
          <w:tab w:val="left" w:pos="426"/>
        </w:tabs>
        <w:suppressAutoHyphens w:val="0"/>
        <w:spacing w:after="200" w:line="288" w:lineRule="auto"/>
        <w:ind w:left="851"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DEA708" w14:textId="77777777" w:rsidR="00001B97" w:rsidRPr="00001B97" w:rsidRDefault="00001B97" w:rsidP="00001B97">
      <w:pPr>
        <w:widowControl/>
        <w:numPr>
          <w:ilvl w:val="1"/>
          <w:numId w:val="103"/>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dokonać bezpośredniej zapłaty wynagrodzenia Podwykonawcy lub dalszemu Podwykonawcy, jeżeli Podwykonawca lub dalszy Podwykonawca wykaże zasadność takiej zapłaty.</w:t>
      </w:r>
    </w:p>
    <w:p w14:paraId="7ABAD8EF" w14:textId="77777777" w:rsidR="00001B97" w:rsidRPr="00001B97" w:rsidRDefault="00001B97" w:rsidP="00001B97">
      <w:pPr>
        <w:widowControl/>
        <w:numPr>
          <w:ilvl w:val="0"/>
          <w:numId w:val="102"/>
        </w:numPr>
        <w:tabs>
          <w:tab w:val="left" w:pos="426"/>
        </w:tabs>
        <w:suppressAutoHyphens w:val="0"/>
        <w:spacing w:after="200"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 przypadku dokonania bezpośredniej zapłaty Podwykonawcy lub dalszemu Podwykonawcy, Zamawiający potrąca kwotę wypłaconego wynagrodzenia, </w:t>
      </w:r>
      <w:r w:rsidRPr="00001B97">
        <w:rPr>
          <w:rFonts w:ascii="Arial" w:hAnsi="Arial" w:cs="Arial"/>
          <w:color w:val="000000" w:themeColor="text1"/>
          <w:sz w:val="22"/>
          <w:szCs w:val="22"/>
        </w:rPr>
        <w:br/>
        <w:t xml:space="preserve">z wynagrodzenia należnego Wykonawcy. </w:t>
      </w:r>
    </w:p>
    <w:p w14:paraId="6D2152EA" w14:textId="77777777" w:rsidR="00001B97" w:rsidRPr="00001B97" w:rsidRDefault="00001B97" w:rsidP="00001B97">
      <w:pPr>
        <w:widowControl/>
        <w:numPr>
          <w:ilvl w:val="0"/>
          <w:numId w:val="102"/>
        </w:numPr>
        <w:tabs>
          <w:tab w:val="left" w:pos="426"/>
        </w:tabs>
        <w:suppressAutoHyphens w:val="0"/>
        <w:spacing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Najpóźniej, w dniu przekazania Zamawiającemu pisemnego wniosku o dokonanie odbioru końcowego robót, Wykonawca przedstawi oświadczenie, w którym:</w:t>
      </w:r>
    </w:p>
    <w:p w14:paraId="3276D238" w14:textId="77777777" w:rsidR="00001B97" w:rsidRPr="00001B97" w:rsidRDefault="00001B97" w:rsidP="00001B97">
      <w:pPr>
        <w:widowControl/>
        <w:numPr>
          <w:ilvl w:val="0"/>
          <w:numId w:val="104"/>
        </w:numPr>
        <w:tabs>
          <w:tab w:val="left" w:pos="851"/>
        </w:tabs>
        <w:suppressAutoHyphens w:val="0"/>
        <w:spacing w:line="288" w:lineRule="auto"/>
        <w:ind w:left="851" w:right="20"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wymienia zaległości w wypłacie wynagrodzenia na rzecz Podwykonawców lub dalszych Podwykonawców i określa przyczyny ich powstania,</w:t>
      </w:r>
    </w:p>
    <w:p w14:paraId="136B87E3" w14:textId="77777777" w:rsidR="00001B97" w:rsidRPr="00001B97" w:rsidRDefault="00001B97" w:rsidP="00001B97">
      <w:pPr>
        <w:widowControl/>
        <w:numPr>
          <w:ilvl w:val="0"/>
          <w:numId w:val="104"/>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wymienia kwoty wynagrodzenia należnego Podwykonawcom, ale jeszcze niewymagalnego wraz z terminami wymagalności,</w:t>
      </w:r>
    </w:p>
    <w:p w14:paraId="1F48C544" w14:textId="77777777" w:rsidR="00001B97" w:rsidRPr="00001B97" w:rsidRDefault="00001B97" w:rsidP="00001B97">
      <w:pPr>
        <w:widowControl/>
        <w:numPr>
          <w:ilvl w:val="0"/>
          <w:numId w:val="104"/>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określa kwoty wynagrodzenia zatrzymanego Podwykonawcom na okres rękojmi lub gwarancji, wraz z terminami ich wymagalności.</w:t>
      </w:r>
    </w:p>
    <w:p w14:paraId="45C48537" w14:textId="77777777" w:rsidR="00001B97" w:rsidRPr="00001B97" w:rsidRDefault="00001B97" w:rsidP="00001B97">
      <w:pPr>
        <w:widowControl/>
        <w:numPr>
          <w:ilvl w:val="0"/>
          <w:numId w:val="102"/>
        </w:numPr>
        <w:tabs>
          <w:tab w:val="left" w:pos="426"/>
        </w:tabs>
        <w:suppressAutoHyphens w:val="0"/>
        <w:spacing w:line="288" w:lineRule="auto"/>
        <w:ind w:left="426" w:hanging="426"/>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001B97">
        <w:rPr>
          <w:rFonts w:ascii="Arial" w:eastAsia="Times New Roman" w:hAnsi="Arial" w:cs="Arial"/>
          <w:color w:val="000000" w:themeColor="text1"/>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1F375BB6" w14:textId="77777777" w:rsidR="00001B97" w:rsidRPr="00001B97" w:rsidRDefault="00001B97" w:rsidP="00001B97">
      <w:pPr>
        <w:widowControl/>
        <w:tabs>
          <w:tab w:val="left" w:pos="284"/>
        </w:tabs>
        <w:suppressAutoHyphens w:val="0"/>
        <w:spacing w:line="288" w:lineRule="auto"/>
        <w:ind w:left="360"/>
        <w:jc w:val="both"/>
        <w:rPr>
          <w:rFonts w:ascii="Arial" w:eastAsia="Times New Roman" w:hAnsi="Arial" w:cs="Arial"/>
          <w:color w:val="000000" w:themeColor="text1"/>
          <w:sz w:val="10"/>
          <w:szCs w:val="22"/>
        </w:rPr>
      </w:pPr>
    </w:p>
    <w:p w14:paraId="29C60898"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13</w:t>
      </w:r>
      <w:r w:rsidRPr="00001B97">
        <w:rPr>
          <w:rFonts w:ascii="Arial" w:eastAsia="Times New Roman" w:hAnsi="Arial" w:cs="Arial"/>
          <w:b/>
          <w:bCs/>
          <w:color w:val="000000" w:themeColor="text1"/>
          <w:sz w:val="22"/>
          <w:szCs w:val="22"/>
        </w:rPr>
        <w:br/>
        <w:t>Zabezpieczenie należytego wykonanie Umowy</w:t>
      </w:r>
    </w:p>
    <w:p w14:paraId="2D4480E4" w14:textId="77777777" w:rsidR="00001B97" w:rsidRPr="00001B97" w:rsidRDefault="00001B97" w:rsidP="00001B97">
      <w:pPr>
        <w:tabs>
          <w:tab w:val="left" w:pos="5320"/>
        </w:tabs>
        <w:autoSpaceDN w:val="0"/>
        <w:spacing w:line="288" w:lineRule="auto"/>
        <w:rPr>
          <w:rFonts w:ascii="Arial" w:eastAsia="Times New Roman" w:hAnsi="Arial" w:cs="Arial"/>
          <w:b/>
          <w:color w:val="000000" w:themeColor="text1"/>
          <w:sz w:val="6"/>
          <w:szCs w:val="12"/>
        </w:rPr>
      </w:pPr>
    </w:p>
    <w:p w14:paraId="38118438" w14:textId="77777777" w:rsidR="00001B97" w:rsidRPr="00001B97" w:rsidRDefault="00001B97" w:rsidP="00001B97">
      <w:pPr>
        <w:tabs>
          <w:tab w:val="left" w:pos="5320"/>
        </w:tabs>
        <w:autoSpaceDN w:val="0"/>
        <w:spacing w:line="288" w:lineRule="auto"/>
        <w:rPr>
          <w:rFonts w:ascii="Arial" w:eastAsia="Times New Roman" w:hAnsi="Arial" w:cs="Arial"/>
          <w:b/>
          <w:color w:val="000000" w:themeColor="text1"/>
          <w:sz w:val="6"/>
          <w:szCs w:val="12"/>
        </w:rPr>
      </w:pPr>
    </w:p>
    <w:p w14:paraId="130A2692" w14:textId="77777777" w:rsidR="00001B97" w:rsidRPr="00001B97" w:rsidRDefault="00001B97" w:rsidP="00001B97">
      <w:pPr>
        <w:widowControl/>
        <w:numPr>
          <w:ilvl w:val="0"/>
          <w:numId w:val="105"/>
        </w:numPr>
        <w:tabs>
          <w:tab w:val="left" w:pos="426"/>
        </w:tabs>
        <w:suppressAutoHyphens w:val="0"/>
        <w:spacing w:after="200" w:line="288" w:lineRule="auto"/>
        <w:ind w:left="426" w:hanging="426"/>
        <w:contextualSpacing/>
        <w:jc w:val="both"/>
        <w:rPr>
          <w:rFonts w:ascii="Arial" w:hAnsi="Arial" w:cs="Arial"/>
          <w:b/>
          <w:color w:val="000000" w:themeColor="text1"/>
          <w:sz w:val="22"/>
          <w:szCs w:val="22"/>
        </w:rPr>
      </w:pPr>
      <w:r w:rsidRPr="00001B97">
        <w:rPr>
          <w:rFonts w:ascii="Arial" w:hAnsi="Arial" w:cs="Arial"/>
          <w:color w:val="000000" w:themeColor="text1"/>
          <w:sz w:val="22"/>
          <w:szCs w:val="22"/>
        </w:rPr>
        <w:t>Ustala się zabezpieczenie należytego wykonania Umowy, w łącznej wysokości 5% całkowitego wynagrodzenia brutto, określonego w § 8 ust. 2 Umowy, tj. kwotą łącznie z podatkiem VAT: ………………. zł (słownie złotych:  ………..00/100).</w:t>
      </w:r>
    </w:p>
    <w:p w14:paraId="07767ACC" w14:textId="77777777" w:rsidR="00001B97" w:rsidRPr="00001B97" w:rsidRDefault="00001B97" w:rsidP="00001B97">
      <w:pPr>
        <w:widowControl/>
        <w:numPr>
          <w:ilvl w:val="0"/>
          <w:numId w:val="105"/>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 dniu zawarcia umowy, Wykonawca wniósł, ustaloną w ust. 1, kwotę zabezpieczenia należytego wykonania umowy w formie …………………………………..                                                                                                                                                                                                                                                                                                                                                               </w:t>
      </w:r>
    </w:p>
    <w:p w14:paraId="675189B9" w14:textId="77777777" w:rsidR="00001B97" w:rsidRPr="00001B97" w:rsidRDefault="00001B97" w:rsidP="00001B97">
      <w:pPr>
        <w:widowControl/>
        <w:numPr>
          <w:ilvl w:val="0"/>
          <w:numId w:val="105"/>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Zabezpieczenie wnosi się na cały okres realizacji zamówienia (z uwzględnieniem okresu rękojmi, którego bieg liczony jest od dnia następującego po dniu odbioru końcowego przedmiotu umowy).</w:t>
      </w:r>
    </w:p>
    <w:p w14:paraId="3E1D5F17" w14:textId="77777777" w:rsidR="00001B97" w:rsidRPr="00001B97" w:rsidRDefault="00001B97" w:rsidP="00001B97">
      <w:pPr>
        <w:widowControl/>
        <w:numPr>
          <w:ilvl w:val="0"/>
          <w:numId w:val="105"/>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Zabezpieczenie należytego wykonania Umowy służy pokryciu roszczeń z tytułu niewykonania lub nienależytego wykonania Umowy przez Wykonawcę. Niezależnie od postanowień § 15 (kary umowne) Umowy, Zamawiający jest upoważniony do potrącania </w:t>
      </w:r>
      <w:r w:rsidRPr="00001B97">
        <w:rPr>
          <w:rFonts w:ascii="Arial" w:hAnsi="Arial" w:cs="Arial"/>
          <w:color w:val="000000" w:themeColor="text1"/>
          <w:sz w:val="22"/>
          <w:szCs w:val="22"/>
        </w:rPr>
        <w:lastRenderedPageBreak/>
        <w:t xml:space="preserve">z zabezpieczenia należytego wykonania Umowy, należności na rzecz Zamawiającego </w:t>
      </w:r>
      <w:r w:rsidRPr="00001B97">
        <w:rPr>
          <w:rFonts w:ascii="Arial" w:hAnsi="Arial" w:cs="Arial"/>
          <w:color w:val="000000" w:themeColor="text1"/>
          <w:sz w:val="22"/>
          <w:szCs w:val="22"/>
        </w:rPr>
        <w:br/>
        <w:t>z tytułu niewykonania lub nienależytego wykonania Umowy przez Wykonawcę.</w:t>
      </w:r>
    </w:p>
    <w:p w14:paraId="07D5C9E1" w14:textId="77777777" w:rsidR="00001B97" w:rsidRPr="00001B97" w:rsidRDefault="00001B97" w:rsidP="00001B97">
      <w:pPr>
        <w:widowControl/>
        <w:numPr>
          <w:ilvl w:val="0"/>
          <w:numId w:val="105"/>
        </w:numPr>
        <w:tabs>
          <w:tab w:val="left" w:pos="426"/>
          <w:tab w:val="left" w:pos="5320"/>
        </w:tabs>
        <w:suppressAutoHyphens w:val="0"/>
        <w:spacing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Zabezpieczenie należytego wykonania umowy będzie zwrócone Wykonawcy </w:t>
      </w:r>
      <w:r w:rsidRPr="00001B97">
        <w:rPr>
          <w:rFonts w:ascii="Arial" w:hAnsi="Arial" w:cs="Arial"/>
          <w:color w:val="000000" w:themeColor="text1"/>
          <w:sz w:val="22"/>
          <w:szCs w:val="22"/>
        </w:rPr>
        <w:br/>
        <w:t>w terminach i wysokościach jak niżej:</w:t>
      </w:r>
    </w:p>
    <w:p w14:paraId="2FAE6C05" w14:textId="77777777" w:rsidR="00001B97" w:rsidRPr="00001B97" w:rsidRDefault="00001B97" w:rsidP="00001B97">
      <w:pPr>
        <w:widowControl/>
        <w:numPr>
          <w:ilvl w:val="0"/>
          <w:numId w:val="106"/>
        </w:numPr>
        <w:tabs>
          <w:tab w:val="left" w:pos="709"/>
          <w:tab w:val="left" w:pos="5320"/>
        </w:tabs>
        <w:suppressAutoHyphens w:val="0"/>
        <w:spacing w:after="200" w:line="288" w:lineRule="auto"/>
        <w:ind w:left="709" w:right="20" w:hanging="283"/>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70% kwoty zabezpieczenia w terminie 30 dni od dnia wykonania przedmiotu umowy </w:t>
      </w:r>
      <w:r w:rsidRPr="00001B97">
        <w:rPr>
          <w:rFonts w:ascii="Arial" w:hAnsi="Arial" w:cs="Arial"/>
          <w:color w:val="000000" w:themeColor="text1"/>
          <w:sz w:val="22"/>
          <w:szCs w:val="22"/>
        </w:rPr>
        <w:br/>
        <w:t>i uznania przez Zamawiającego za należycie wykonany,</w:t>
      </w:r>
    </w:p>
    <w:p w14:paraId="5172C6E5" w14:textId="77777777" w:rsidR="00001B97" w:rsidRPr="00001B97" w:rsidRDefault="00001B97" w:rsidP="00001B97">
      <w:pPr>
        <w:widowControl/>
        <w:numPr>
          <w:ilvl w:val="0"/>
          <w:numId w:val="106"/>
        </w:numPr>
        <w:tabs>
          <w:tab w:val="left" w:pos="709"/>
          <w:tab w:val="left" w:pos="5320"/>
        </w:tabs>
        <w:suppressAutoHyphens w:val="0"/>
        <w:spacing w:line="288" w:lineRule="auto"/>
        <w:ind w:left="709" w:hanging="283"/>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30% kwoty zabezpieczenia w terminie 15 dni po upływie okresu rękojmi za wady.</w:t>
      </w:r>
    </w:p>
    <w:p w14:paraId="3B45192E" w14:textId="77777777" w:rsidR="00001B97" w:rsidRPr="00001B97" w:rsidRDefault="00001B97" w:rsidP="00001B97">
      <w:pPr>
        <w:widowControl/>
        <w:numPr>
          <w:ilvl w:val="0"/>
          <w:numId w:val="105"/>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64E3D951" w14:textId="77777777" w:rsidR="00001B97" w:rsidRPr="00001B97" w:rsidRDefault="00001B97" w:rsidP="00001B97">
      <w:pPr>
        <w:widowControl/>
        <w:numPr>
          <w:ilvl w:val="0"/>
          <w:numId w:val="105"/>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 sytuacji, gdy wystąpi konieczność przedłużenia terminu realizacji Umowy, </w:t>
      </w:r>
      <w:r w:rsidRPr="00001B97">
        <w:rPr>
          <w:rFonts w:ascii="Arial" w:hAnsi="Arial" w:cs="Arial"/>
          <w:color w:val="000000" w:themeColor="text1"/>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8" w:name="page73"/>
      <w:bookmarkEnd w:id="18"/>
      <w:r w:rsidRPr="00001B97">
        <w:rPr>
          <w:rFonts w:ascii="Arial" w:hAnsi="Arial" w:cs="Arial"/>
          <w:color w:val="000000" w:themeColor="text1"/>
          <w:sz w:val="22"/>
          <w:szCs w:val="22"/>
        </w:rPr>
        <w:t>zabezpieczenia, na warunkach zaakceptowanych przez Zamawiającego, na okres wynikający z aneksu do Umowy.</w:t>
      </w:r>
    </w:p>
    <w:p w14:paraId="1414EFF0" w14:textId="77777777" w:rsidR="00001B97" w:rsidRPr="00001B97" w:rsidRDefault="00001B97" w:rsidP="00001B97">
      <w:pPr>
        <w:widowControl/>
        <w:numPr>
          <w:ilvl w:val="0"/>
          <w:numId w:val="105"/>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 trakcie realizacji Umowy, Wykonawca może dokonać zmiany formy zabezpieczenia na jedną lub kilka form, o których mowa w art. 450 ust. 1 ustawy </w:t>
      </w:r>
      <w:proofErr w:type="spellStart"/>
      <w:r w:rsidRPr="00001B97">
        <w:rPr>
          <w:rFonts w:ascii="Arial" w:hAnsi="Arial" w:cs="Arial"/>
          <w:color w:val="000000" w:themeColor="text1"/>
          <w:sz w:val="22"/>
          <w:szCs w:val="22"/>
        </w:rPr>
        <w:t>Pzp</w:t>
      </w:r>
      <w:proofErr w:type="spellEnd"/>
      <w:r w:rsidRPr="00001B97">
        <w:rPr>
          <w:rFonts w:ascii="Arial" w:hAnsi="Arial" w:cs="Arial"/>
          <w:color w:val="000000" w:themeColor="text1"/>
          <w:sz w:val="22"/>
          <w:szCs w:val="22"/>
        </w:rPr>
        <w:t>. Zmiana formy zabezpieczenia musi być dokonana z zachowaniem ciągłości zabezpieczenia i bez zmiany jego wysokości.</w:t>
      </w:r>
    </w:p>
    <w:p w14:paraId="0245992A" w14:textId="77777777" w:rsidR="00001B97" w:rsidRPr="00001B97" w:rsidRDefault="00001B97" w:rsidP="00001B97">
      <w:pPr>
        <w:widowControl/>
        <w:tabs>
          <w:tab w:val="left" w:pos="362"/>
          <w:tab w:val="left" w:pos="5320"/>
        </w:tabs>
        <w:suppressAutoHyphens w:val="0"/>
        <w:spacing w:after="200" w:line="288" w:lineRule="auto"/>
        <w:contextualSpacing/>
        <w:jc w:val="both"/>
        <w:rPr>
          <w:rFonts w:ascii="Arial" w:hAnsi="Arial" w:cs="Arial"/>
          <w:color w:val="000000" w:themeColor="text1"/>
          <w:sz w:val="8"/>
          <w:szCs w:val="22"/>
        </w:rPr>
      </w:pPr>
    </w:p>
    <w:p w14:paraId="4311A4F8" w14:textId="77777777" w:rsidR="00001B97" w:rsidRPr="00001B97" w:rsidRDefault="00001B97" w:rsidP="00001B97">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16F2873B"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14</w:t>
      </w:r>
      <w:r w:rsidRPr="00001B97">
        <w:rPr>
          <w:rFonts w:ascii="Arial" w:eastAsia="Times New Roman" w:hAnsi="Arial" w:cs="Arial"/>
          <w:b/>
          <w:bCs/>
          <w:color w:val="000000" w:themeColor="text1"/>
          <w:sz w:val="22"/>
          <w:szCs w:val="22"/>
        </w:rPr>
        <w:br/>
        <w:t>Gwarancja i rękojmia</w:t>
      </w:r>
    </w:p>
    <w:p w14:paraId="713A9156" w14:textId="77777777" w:rsidR="00001B97" w:rsidRPr="00001B97" w:rsidRDefault="00001B97" w:rsidP="00001B97">
      <w:pPr>
        <w:tabs>
          <w:tab w:val="left" w:pos="5320"/>
        </w:tabs>
        <w:spacing w:line="288" w:lineRule="auto"/>
        <w:jc w:val="both"/>
        <w:rPr>
          <w:color w:val="000000" w:themeColor="text1"/>
          <w:sz w:val="8"/>
          <w:szCs w:val="12"/>
        </w:rPr>
      </w:pPr>
    </w:p>
    <w:p w14:paraId="6EE68534" w14:textId="4B0AC25A"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auto"/>
          <w:sz w:val="22"/>
          <w:szCs w:val="22"/>
        </w:rPr>
      </w:pPr>
      <w:r w:rsidRPr="00001B97">
        <w:rPr>
          <w:rFonts w:ascii="Arial" w:hAnsi="Arial" w:cs="Arial"/>
          <w:color w:val="000000" w:themeColor="text1"/>
          <w:sz w:val="22"/>
          <w:szCs w:val="22"/>
        </w:rPr>
        <w:t xml:space="preserve">Wykonawca udziela Zamawiającemu na przedmiot umowy gwarancji na okres </w:t>
      </w:r>
      <w:r w:rsidR="00F133E8">
        <w:rPr>
          <w:rFonts w:ascii="Arial" w:hAnsi="Arial" w:cs="Arial"/>
          <w:b/>
          <w:color w:val="auto"/>
          <w:sz w:val="22"/>
          <w:szCs w:val="22"/>
        </w:rPr>
        <w:t>…..</w:t>
      </w:r>
      <w:r w:rsidRPr="00001B97">
        <w:rPr>
          <w:rFonts w:ascii="Arial" w:hAnsi="Arial" w:cs="Arial"/>
          <w:b/>
          <w:color w:val="auto"/>
          <w:sz w:val="22"/>
          <w:szCs w:val="22"/>
        </w:rPr>
        <w:t xml:space="preserve"> miesięcy</w:t>
      </w:r>
      <w:r w:rsidRPr="00001B97">
        <w:rPr>
          <w:rFonts w:ascii="Arial" w:hAnsi="Arial" w:cs="Arial"/>
          <w:color w:val="auto"/>
          <w:sz w:val="22"/>
          <w:szCs w:val="22"/>
        </w:rPr>
        <w:t>, na warunkach określonych w niniejszym paragrafie.</w:t>
      </w:r>
    </w:p>
    <w:p w14:paraId="1C910A90" w14:textId="1BE98CBF"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 xml:space="preserve">Strony </w:t>
      </w:r>
      <w:r w:rsidR="00F133E8">
        <w:rPr>
          <w:rFonts w:ascii="Arial" w:hAnsi="Arial" w:cs="Arial"/>
          <w:color w:val="000000" w:themeColor="text1"/>
          <w:sz w:val="22"/>
          <w:szCs w:val="22"/>
        </w:rPr>
        <w:t>ustalają, iż</w:t>
      </w:r>
      <w:r w:rsidRPr="00001B97">
        <w:rPr>
          <w:rFonts w:ascii="Arial" w:hAnsi="Arial" w:cs="Arial"/>
          <w:color w:val="000000" w:themeColor="text1"/>
          <w:sz w:val="22"/>
          <w:szCs w:val="22"/>
        </w:rPr>
        <w:t xml:space="preserve"> okres rękojmi na</w:t>
      </w:r>
      <w:r w:rsidR="00F133E8">
        <w:rPr>
          <w:rFonts w:ascii="Arial" w:hAnsi="Arial" w:cs="Arial"/>
          <w:color w:val="000000" w:themeColor="text1"/>
          <w:sz w:val="22"/>
          <w:szCs w:val="22"/>
        </w:rPr>
        <w:t xml:space="preserve"> wykonany</w:t>
      </w:r>
      <w:r w:rsidRPr="00001B97">
        <w:rPr>
          <w:rFonts w:ascii="Arial" w:hAnsi="Arial" w:cs="Arial"/>
          <w:color w:val="000000" w:themeColor="text1"/>
          <w:sz w:val="22"/>
          <w:szCs w:val="22"/>
        </w:rPr>
        <w:t xml:space="preserve"> przedmiot umowy </w:t>
      </w:r>
      <w:r w:rsidR="00F133E8">
        <w:rPr>
          <w:rFonts w:ascii="Arial" w:hAnsi="Arial" w:cs="Arial"/>
          <w:color w:val="000000" w:themeColor="text1"/>
          <w:sz w:val="22"/>
          <w:szCs w:val="22"/>
        </w:rPr>
        <w:t>będzie wynosił 5 lat</w:t>
      </w:r>
      <w:r w:rsidR="00D83D65">
        <w:rPr>
          <w:rFonts w:ascii="Arial" w:hAnsi="Arial" w:cs="Arial"/>
          <w:color w:val="000000" w:themeColor="text1"/>
          <w:sz w:val="22"/>
          <w:szCs w:val="22"/>
        </w:rPr>
        <w:t>.</w:t>
      </w:r>
    </w:p>
    <w:p w14:paraId="034EF4BB"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Bieg terminu gwarancji oraz rękojmi rozpoczyna się w dniu następnym, licząc od daty podpisania protokołu odbioru końcowego.</w:t>
      </w:r>
    </w:p>
    <w:p w14:paraId="070F692D"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7542A283"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 xml:space="preserve">Przeglądy gwarancyjne odbywać się będą z częstotliwością co 12 miesięcy, przy czym </w:t>
      </w:r>
      <w:r w:rsidRPr="00001B97">
        <w:rPr>
          <w:rFonts w:ascii="Arial" w:hAnsi="Arial" w:cs="Arial"/>
          <w:color w:val="000000" w:themeColor="text1"/>
          <w:sz w:val="22"/>
          <w:szCs w:val="22"/>
        </w:rPr>
        <w:br/>
        <w:t xml:space="preserve">o ich terminie informować będzie Zamawiający z wyprzedzeniem przynajmniej dwutygodniowym. Wykonawca zobowiązany jest uczestniczyć w każdym przeglądzie gwarancyjnym. </w:t>
      </w:r>
    </w:p>
    <w:p w14:paraId="18617125"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6D3E62D8"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0D62E079"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lastRenderedPageBreak/>
        <w:t xml:space="preserve">Koszty usunięcia wad lub usterek ponosi Wykonawca. Jeżeli dla ustalenia zaistnienia wad niezbędne jest dokonanie prób, badań, odkryć lub ekspertyz, to Zamawiający ma prawo polecić Wykonawcy dokonanie tych czynności na jego koszt. </w:t>
      </w:r>
    </w:p>
    <w:p w14:paraId="254A39EE"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2B9D2D3D"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 xml:space="preserve">Usunięcie wad uważa się za skuteczne z chwilą podpisania przez obie strony protokołu odbioru prac z usuwania wad. </w:t>
      </w:r>
    </w:p>
    <w:p w14:paraId="47DD4577"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Wykonawca nie może odmówić usunięcia wad, bez względu na wysokość związanych </w:t>
      </w:r>
      <w:r w:rsidRPr="00001B97">
        <w:rPr>
          <w:rFonts w:ascii="Arial" w:hAnsi="Arial" w:cs="Arial"/>
          <w:color w:val="000000" w:themeColor="text1"/>
          <w:sz w:val="22"/>
          <w:szCs w:val="22"/>
        </w:rPr>
        <w:br/>
        <w:t xml:space="preserve">z tym kosztów. Jeżeli koszt usunięcia wad byłby niewspółmierny do efektów uzyskanych w następstwie usunięcia wad, poczytuje się, że wady nie nadają się do usunięcia. </w:t>
      </w:r>
      <w:r w:rsidRPr="00001B97">
        <w:rPr>
          <w:rFonts w:ascii="Arial" w:hAnsi="Arial" w:cs="Arial"/>
          <w:color w:val="000000" w:themeColor="text1"/>
          <w:sz w:val="22"/>
          <w:szCs w:val="22"/>
        </w:rPr>
        <w:br/>
        <w:t xml:space="preserve">W takim przypadku stosuje się zapis ust. 12. </w:t>
      </w:r>
    </w:p>
    <w:p w14:paraId="0EBECAF0" w14:textId="77777777" w:rsidR="00001B97" w:rsidRPr="00001B97" w:rsidRDefault="00001B97" w:rsidP="00001B97">
      <w:pPr>
        <w:widowControl/>
        <w:numPr>
          <w:ilvl w:val="0"/>
          <w:numId w:val="107"/>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001B97">
        <w:rPr>
          <w:rFonts w:ascii="Arial" w:hAnsi="Arial" w:cs="Arial"/>
          <w:color w:val="000000" w:themeColor="text1"/>
          <w:sz w:val="22"/>
          <w:szCs w:val="22"/>
        </w:rPr>
        <w:t>W razie stwierdzenia w toku czynności odbioru końcowego lub w okresie rękojmi wad nie nadających się do usunięcia, Zamawiający może:</w:t>
      </w:r>
    </w:p>
    <w:p w14:paraId="487C1175" w14:textId="77777777" w:rsidR="00001B97" w:rsidRPr="00001B97" w:rsidRDefault="00001B97" w:rsidP="00001B97">
      <w:pPr>
        <w:widowControl/>
        <w:numPr>
          <w:ilvl w:val="1"/>
          <w:numId w:val="108"/>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jeżeli wady umożliwiają użytkowanie przedmiotu umowy, zgodnie z jego przeznaczeniem – obniżyć wynagrodzenie za ten przedmiot, odpowiednio do utraconej wartości użytkowej, estetycznej i technicznej,</w:t>
      </w:r>
    </w:p>
    <w:p w14:paraId="5AB69F27" w14:textId="77777777" w:rsidR="00001B97" w:rsidRPr="00001B97" w:rsidRDefault="00001B97" w:rsidP="00001B97">
      <w:pPr>
        <w:widowControl/>
        <w:numPr>
          <w:ilvl w:val="1"/>
          <w:numId w:val="108"/>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jeżeli wady uniemożliwiają użytkowanie przedmiotu umowy, zgodnie z jego przeznaczeniem: </w:t>
      </w:r>
    </w:p>
    <w:p w14:paraId="2B04795B" w14:textId="77777777" w:rsidR="00001B97" w:rsidRPr="00001B97" w:rsidRDefault="00001B97" w:rsidP="00001B97">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odstąpić od umowy, zawiadamiając o tym właściwe organy nadzoru i inspekcji,</w:t>
      </w:r>
    </w:p>
    <w:p w14:paraId="65B057E5" w14:textId="77777777" w:rsidR="00001B97" w:rsidRPr="00001B97" w:rsidRDefault="00001B97" w:rsidP="00001B97">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żądać wykonania przedmiotu umowy po raz drugi, zachowując prawo domagania się od Wykonawcy naprawienia szkody wynikłej z opóźnienia.</w:t>
      </w:r>
    </w:p>
    <w:p w14:paraId="3928E31A" w14:textId="77777777" w:rsidR="00001B97" w:rsidRPr="00001B97" w:rsidRDefault="00001B97" w:rsidP="00001B97">
      <w:pPr>
        <w:widowControl/>
        <w:numPr>
          <w:ilvl w:val="0"/>
          <w:numId w:val="107"/>
        </w:numPr>
        <w:tabs>
          <w:tab w:val="left" w:pos="426"/>
          <w:tab w:val="left" w:pos="5320"/>
        </w:tabs>
        <w:suppressAutoHyphens w:val="0"/>
        <w:spacing w:line="288" w:lineRule="auto"/>
        <w:ind w:left="426" w:right="20"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W razie odebrania przedmiotu umowy, z zastrzeżeniem stwierdzonych przy odbiorze końcowym wad nadających się do usunięcia lub stwierdzenia takich wad, w okresie rękojmi, Zamawiający może:</w:t>
      </w:r>
    </w:p>
    <w:p w14:paraId="709D4066" w14:textId="77777777" w:rsidR="00001B97" w:rsidRPr="00001B97" w:rsidRDefault="00001B97" w:rsidP="00001B97">
      <w:pPr>
        <w:widowControl/>
        <w:numPr>
          <w:ilvl w:val="1"/>
          <w:numId w:val="132"/>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żądać usunięcia wad, wyznaczając Wykonawcy odpowiedni termin,</w:t>
      </w:r>
    </w:p>
    <w:p w14:paraId="5BBC6EBB" w14:textId="77777777" w:rsidR="00001B97" w:rsidRPr="00001B97" w:rsidRDefault="00001B97" w:rsidP="00001B97">
      <w:pPr>
        <w:widowControl/>
        <w:numPr>
          <w:ilvl w:val="1"/>
          <w:numId w:val="132"/>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obniżyć wynagrodzenie Wykonawcy za ten przedmiot, odpowiednio do utraconej wartości użytkowej, estetycznej i technicznej,</w:t>
      </w:r>
    </w:p>
    <w:p w14:paraId="66F0E881" w14:textId="77777777" w:rsidR="00001B97" w:rsidRPr="00001B97" w:rsidRDefault="00001B97" w:rsidP="00001B97">
      <w:pPr>
        <w:widowControl/>
        <w:numPr>
          <w:ilvl w:val="1"/>
          <w:numId w:val="132"/>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skorzystać z możliwości zastosowania postanowień pkt 1 i 2 łącznie.</w:t>
      </w:r>
    </w:p>
    <w:p w14:paraId="43147E45" w14:textId="77777777" w:rsidR="00001B97" w:rsidRPr="00001B97" w:rsidRDefault="00001B97" w:rsidP="00001B97">
      <w:pPr>
        <w:widowControl/>
        <w:numPr>
          <w:ilvl w:val="0"/>
          <w:numId w:val="107"/>
        </w:numPr>
        <w:tabs>
          <w:tab w:val="left" w:pos="851"/>
          <w:tab w:val="left" w:pos="5320"/>
        </w:tabs>
        <w:suppressAutoHyphens w:val="0"/>
        <w:spacing w:line="288" w:lineRule="auto"/>
        <w:ind w:left="426" w:right="20"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Wykonawca zobowiązany jest do pisemnego zawiadomienia Zamawiającego </w:t>
      </w:r>
      <w:r w:rsidRPr="00001B97">
        <w:rPr>
          <w:rFonts w:ascii="Arial" w:hAnsi="Arial" w:cs="Arial"/>
          <w:color w:val="000000" w:themeColor="text1"/>
          <w:sz w:val="22"/>
          <w:szCs w:val="22"/>
        </w:rPr>
        <w:br/>
        <w:t>o usunięciu wad.</w:t>
      </w:r>
    </w:p>
    <w:p w14:paraId="043CFC01" w14:textId="77777777" w:rsidR="00001B97" w:rsidRPr="00001B97" w:rsidRDefault="00001B97" w:rsidP="00001B97">
      <w:pPr>
        <w:widowControl/>
        <w:numPr>
          <w:ilvl w:val="0"/>
          <w:numId w:val="107"/>
        </w:numPr>
        <w:tabs>
          <w:tab w:val="left" w:pos="426"/>
        </w:tabs>
        <w:suppressAutoHyphens w:val="0"/>
        <w:spacing w:line="288" w:lineRule="auto"/>
        <w:ind w:left="426" w:hanging="426"/>
        <w:contextualSpacing/>
        <w:jc w:val="both"/>
        <w:rPr>
          <w:rFonts w:ascii="Arial" w:hAnsi="Arial" w:cs="Arial"/>
          <w:b/>
          <w:color w:val="000000" w:themeColor="text1"/>
          <w:sz w:val="22"/>
          <w:szCs w:val="22"/>
        </w:rPr>
      </w:pPr>
      <w:r w:rsidRPr="00001B97">
        <w:rPr>
          <w:rFonts w:ascii="Arial" w:hAnsi="Arial" w:cs="Arial"/>
          <w:color w:val="000000" w:themeColor="text1"/>
          <w:sz w:val="22"/>
          <w:szCs w:val="22"/>
        </w:rPr>
        <w:t>Po upływie okresu gwarancji, Zamawiający dokona odbioru ostatecznego, w terminie przez niego wskazanym, jednakże nie dłuższym niż 14 dni od upływu terminu gwarancji.</w:t>
      </w:r>
    </w:p>
    <w:p w14:paraId="329C6B29" w14:textId="77777777" w:rsidR="00001B97" w:rsidRPr="00001B97" w:rsidRDefault="00001B97" w:rsidP="00001B97">
      <w:pPr>
        <w:tabs>
          <w:tab w:val="left" w:pos="5320"/>
        </w:tabs>
        <w:spacing w:line="288" w:lineRule="auto"/>
        <w:rPr>
          <w:rFonts w:ascii="Arial" w:hAnsi="Arial" w:cs="Arial"/>
          <w:color w:val="000000" w:themeColor="text1"/>
          <w:sz w:val="8"/>
          <w:szCs w:val="22"/>
        </w:rPr>
      </w:pPr>
    </w:p>
    <w:p w14:paraId="35C7D199"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color w:val="000000" w:themeColor="text1"/>
          <w:sz w:val="22"/>
          <w:szCs w:val="22"/>
        </w:rPr>
      </w:pPr>
      <w:r w:rsidRPr="00001B97">
        <w:rPr>
          <w:rFonts w:ascii="Arial" w:eastAsia="Times New Roman" w:hAnsi="Arial" w:cs="Arial"/>
          <w:b/>
          <w:bCs/>
          <w:color w:val="000000" w:themeColor="text1"/>
          <w:sz w:val="22"/>
          <w:szCs w:val="22"/>
        </w:rPr>
        <w:t>§ 15</w:t>
      </w:r>
      <w:r w:rsidRPr="00001B97">
        <w:rPr>
          <w:rFonts w:ascii="Arial" w:eastAsia="Times New Roman" w:hAnsi="Arial" w:cs="Arial"/>
          <w:b/>
          <w:bCs/>
          <w:color w:val="000000" w:themeColor="text1"/>
          <w:sz w:val="22"/>
          <w:szCs w:val="22"/>
        </w:rPr>
        <w:br/>
        <w:t>Kary umowne</w:t>
      </w:r>
    </w:p>
    <w:p w14:paraId="4DC09BEB" w14:textId="77777777" w:rsidR="00001B97" w:rsidRPr="00001B97" w:rsidRDefault="00001B97" w:rsidP="00001B97">
      <w:pPr>
        <w:widowControl/>
        <w:tabs>
          <w:tab w:val="left" w:pos="426"/>
          <w:tab w:val="left" w:pos="2977"/>
          <w:tab w:val="left" w:pos="3119"/>
          <w:tab w:val="left" w:pos="5320"/>
        </w:tabs>
        <w:suppressAutoHyphens w:val="0"/>
        <w:spacing w:line="288" w:lineRule="auto"/>
        <w:jc w:val="both"/>
        <w:rPr>
          <w:rFonts w:ascii="Arial" w:eastAsia="Times New Roman" w:hAnsi="Arial" w:cs="Arial"/>
          <w:b/>
          <w:bCs/>
          <w:color w:val="000000" w:themeColor="text1"/>
          <w:sz w:val="8"/>
          <w:szCs w:val="12"/>
        </w:rPr>
      </w:pPr>
    </w:p>
    <w:p w14:paraId="712A6F31" w14:textId="77777777" w:rsidR="00001B97" w:rsidRPr="00001B97" w:rsidRDefault="00001B97" w:rsidP="00001B97">
      <w:pPr>
        <w:widowControl/>
        <w:numPr>
          <w:ilvl w:val="3"/>
          <w:numId w:val="79"/>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 xml:space="preserve">Strony ustanawiają w umowie odpowiedzialność w formie kar umownych za niewykonanie lub nienależyte wykonanie umowy, w przypadkach przewidzianych </w:t>
      </w:r>
      <w:r w:rsidRPr="00001B97">
        <w:rPr>
          <w:rFonts w:ascii="Arial" w:eastAsia="Times New Roman" w:hAnsi="Arial" w:cs="Arial"/>
          <w:color w:val="000000" w:themeColor="text1"/>
          <w:sz w:val="22"/>
          <w:szCs w:val="22"/>
        </w:rPr>
        <w:br/>
        <w:t>w ust. 2.</w:t>
      </w:r>
    </w:p>
    <w:p w14:paraId="03F8AF6E" w14:textId="77777777" w:rsidR="00001B97" w:rsidRPr="00001B97" w:rsidRDefault="00001B97" w:rsidP="00001B97">
      <w:pPr>
        <w:widowControl/>
        <w:numPr>
          <w:ilvl w:val="3"/>
          <w:numId w:val="79"/>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Wykonawca zapłaci Zamawiającemu karę umowną:</w:t>
      </w:r>
    </w:p>
    <w:p w14:paraId="766EAF8D" w14:textId="28BDD052" w:rsidR="00001B97" w:rsidRPr="00001B97" w:rsidRDefault="00001B97" w:rsidP="00001B97">
      <w:pPr>
        <w:widowControl/>
        <w:numPr>
          <w:ilvl w:val="0"/>
          <w:numId w:val="109"/>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 xml:space="preserve">za przekroczenie terminu wykonania przedmiotu umowy, o którym mowa w § 2 ust. 1 </w:t>
      </w:r>
      <w:r w:rsidRPr="00001B97">
        <w:rPr>
          <w:rFonts w:ascii="Arial" w:eastAsia="Times New Roman" w:hAnsi="Arial" w:cs="Arial"/>
          <w:color w:val="000000" w:themeColor="text1"/>
          <w:sz w:val="22"/>
          <w:szCs w:val="22"/>
        </w:rPr>
        <w:br/>
        <w:t xml:space="preserve">i /lub ust. 2, z przyczyn leżących po stronie Wykonawcy – w wysokości </w:t>
      </w:r>
      <w:r w:rsidR="009A3769">
        <w:rPr>
          <w:rFonts w:ascii="Arial" w:eastAsia="Times New Roman" w:hAnsi="Arial" w:cs="Arial"/>
          <w:color w:val="auto"/>
          <w:sz w:val="22"/>
          <w:szCs w:val="22"/>
        </w:rPr>
        <w:t>400</w:t>
      </w:r>
      <w:r w:rsidRPr="00001B97">
        <w:rPr>
          <w:rFonts w:ascii="Arial" w:eastAsia="Times New Roman" w:hAnsi="Arial" w:cs="Arial"/>
          <w:color w:val="000000" w:themeColor="text1"/>
          <w:sz w:val="22"/>
          <w:szCs w:val="22"/>
        </w:rPr>
        <w:t xml:space="preserve"> zł za każdy dzień zwłoki w stosunku do terminu, określonego w </w:t>
      </w:r>
      <w:r w:rsidRPr="00001B97">
        <w:rPr>
          <w:rFonts w:ascii="Arial" w:eastAsia="Times New Roman" w:hAnsi="Arial" w:cs="Arial"/>
          <w:bCs/>
          <w:color w:val="000000" w:themeColor="text1"/>
          <w:sz w:val="22"/>
          <w:szCs w:val="22"/>
        </w:rPr>
        <w:t>§</w:t>
      </w:r>
      <w:r w:rsidRPr="00001B97">
        <w:rPr>
          <w:rFonts w:ascii="Arial" w:eastAsia="Times New Roman" w:hAnsi="Arial" w:cs="Arial"/>
          <w:b/>
          <w:bCs/>
          <w:color w:val="000000" w:themeColor="text1"/>
          <w:sz w:val="22"/>
          <w:szCs w:val="22"/>
        </w:rPr>
        <w:t xml:space="preserve"> </w:t>
      </w:r>
      <w:r w:rsidRPr="00001B97">
        <w:rPr>
          <w:rFonts w:ascii="Arial" w:eastAsia="Times New Roman" w:hAnsi="Arial" w:cs="Arial"/>
          <w:bCs/>
          <w:color w:val="000000" w:themeColor="text1"/>
          <w:sz w:val="22"/>
          <w:szCs w:val="22"/>
        </w:rPr>
        <w:t>2 ust. 1</w:t>
      </w:r>
      <w:r w:rsidRPr="00001B97">
        <w:rPr>
          <w:rFonts w:ascii="Arial" w:eastAsia="Times New Roman" w:hAnsi="Arial" w:cs="Arial"/>
          <w:color w:val="000000" w:themeColor="text1"/>
          <w:sz w:val="22"/>
          <w:szCs w:val="22"/>
        </w:rPr>
        <w:t xml:space="preserve"> </w:t>
      </w:r>
      <w:r w:rsidRPr="00001B97">
        <w:rPr>
          <w:rFonts w:ascii="Arial" w:eastAsia="Times New Roman" w:hAnsi="Arial" w:cs="Arial"/>
          <w:bCs/>
          <w:color w:val="000000" w:themeColor="text1"/>
          <w:sz w:val="22"/>
          <w:szCs w:val="22"/>
        </w:rPr>
        <w:t>i /lub ust. 2,</w:t>
      </w:r>
    </w:p>
    <w:p w14:paraId="0F51B4F4" w14:textId="6EF6DA69" w:rsidR="00001B97" w:rsidRPr="00001B97" w:rsidRDefault="00001B97" w:rsidP="00001B97">
      <w:pPr>
        <w:numPr>
          <w:ilvl w:val="0"/>
          <w:numId w:val="109"/>
        </w:numPr>
        <w:tabs>
          <w:tab w:val="left" w:pos="5320"/>
        </w:tabs>
        <w:spacing w:line="288" w:lineRule="auto"/>
        <w:ind w:left="567"/>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 nie przejęcie od Zamawiającego terenu budowy w terminie, o którym mowa w § 2 ust. </w:t>
      </w:r>
      <w:r w:rsidR="002C25A7">
        <w:rPr>
          <w:rFonts w:ascii="Arial" w:hAnsi="Arial" w:cs="Arial"/>
          <w:color w:val="000000" w:themeColor="text1"/>
          <w:sz w:val="22"/>
          <w:szCs w:val="22"/>
        </w:rPr>
        <w:t>5</w:t>
      </w:r>
      <w:r w:rsidRPr="00001B97">
        <w:rPr>
          <w:rFonts w:ascii="Arial" w:hAnsi="Arial" w:cs="Arial"/>
          <w:color w:val="000000" w:themeColor="text1"/>
          <w:sz w:val="22"/>
          <w:szCs w:val="22"/>
        </w:rPr>
        <w:t xml:space="preserve"> lub nie rozpoczęcie robót w terminie, o którym mowa w § 2 ust. </w:t>
      </w:r>
      <w:r w:rsidR="002C25A7">
        <w:rPr>
          <w:rFonts w:ascii="Arial" w:hAnsi="Arial" w:cs="Arial"/>
          <w:color w:val="000000" w:themeColor="text1"/>
          <w:sz w:val="22"/>
          <w:szCs w:val="22"/>
        </w:rPr>
        <w:t>6</w:t>
      </w:r>
      <w:r w:rsidRPr="00001B97">
        <w:rPr>
          <w:rFonts w:ascii="Arial" w:hAnsi="Arial" w:cs="Arial"/>
          <w:color w:val="000000" w:themeColor="text1"/>
          <w:sz w:val="22"/>
          <w:szCs w:val="22"/>
        </w:rPr>
        <w:t xml:space="preserve"> z przyczyn nie </w:t>
      </w:r>
      <w:r w:rsidRPr="00001B97">
        <w:rPr>
          <w:rFonts w:ascii="Arial" w:hAnsi="Arial" w:cs="Arial"/>
          <w:color w:val="000000" w:themeColor="text1"/>
          <w:sz w:val="22"/>
          <w:szCs w:val="22"/>
        </w:rPr>
        <w:lastRenderedPageBreak/>
        <w:t xml:space="preserve">leżących po stronie Zamawiającego - w wysokości </w:t>
      </w:r>
      <w:r w:rsidR="009A3769">
        <w:rPr>
          <w:rFonts w:ascii="Arial" w:hAnsi="Arial" w:cs="Arial"/>
          <w:color w:val="auto"/>
          <w:sz w:val="22"/>
          <w:szCs w:val="22"/>
        </w:rPr>
        <w:t>25</w:t>
      </w:r>
      <w:r w:rsidRPr="00001B97">
        <w:rPr>
          <w:rFonts w:ascii="Arial" w:hAnsi="Arial" w:cs="Arial"/>
          <w:color w:val="auto"/>
          <w:sz w:val="22"/>
          <w:szCs w:val="22"/>
        </w:rPr>
        <w:t>0</w:t>
      </w:r>
      <w:r w:rsidRPr="00001B97">
        <w:rPr>
          <w:rFonts w:ascii="Arial" w:hAnsi="Arial" w:cs="Arial"/>
          <w:color w:val="FF0000"/>
          <w:sz w:val="22"/>
          <w:szCs w:val="22"/>
        </w:rPr>
        <w:t xml:space="preserve"> </w:t>
      </w:r>
      <w:r w:rsidRPr="00001B97">
        <w:rPr>
          <w:rFonts w:ascii="Arial" w:hAnsi="Arial" w:cs="Arial"/>
          <w:color w:val="000000" w:themeColor="text1"/>
          <w:sz w:val="22"/>
          <w:szCs w:val="22"/>
        </w:rPr>
        <w:t>zł</w:t>
      </w:r>
      <w:r w:rsidRPr="00001B97">
        <w:rPr>
          <w:rFonts w:ascii="Arial" w:hAnsi="Arial" w:cs="Arial"/>
          <w:bCs/>
          <w:color w:val="000000" w:themeColor="text1"/>
          <w:sz w:val="22"/>
          <w:szCs w:val="22"/>
        </w:rPr>
        <w:t>,</w:t>
      </w:r>
      <w:r w:rsidRPr="00001B97">
        <w:rPr>
          <w:rFonts w:ascii="Arial" w:hAnsi="Arial" w:cs="Arial"/>
          <w:b/>
          <w:bCs/>
          <w:color w:val="000000" w:themeColor="text1"/>
          <w:sz w:val="22"/>
          <w:szCs w:val="22"/>
        </w:rPr>
        <w:t xml:space="preserve"> </w:t>
      </w:r>
      <w:r w:rsidRPr="00001B97">
        <w:rPr>
          <w:rFonts w:ascii="Arial" w:hAnsi="Arial" w:cs="Arial"/>
          <w:color w:val="000000" w:themeColor="text1"/>
          <w:sz w:val="22"/>
          <w:szCs w:val="22"/>
        </w:rPr>
        <w:t>za każdy dzień zwłoki,</w:t>
      </w:r>
    </w:p>
    <w:p w14:paraId="4C97AA83" w14:textId="098C4914" w:rsidR="00001B97" w:rsidRPr="00001B97" w:rsidRDefault="00001B97" w:rsidP="00001B97">
      <w:pPr>
        <w:widowControl/>
        <w:numPr>
          <w:ilvl w:val="0"/>
          <w:numId w:val="109"/>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rPr>
        <w:t xml:space="preserve">za zwłokę w usunięciu wad lub usterek, stwierdzonych podczas odbioru końcowego lub w okresie gwarancji i rękojmi za wady, powstałe z przyczyn leżących po stronie Wykonawcy - w wysokości </w:t>
      </w:r>
      <w:r w:rsidR="009A3769">
        <w:rPr>
          <w:rFonts w:ascii="Arial" w:eastAsia="Times New Roman" w:hAnsi="Arial" w:cs="Arial"/>
          <w:color w:val="auto"/>
          <w:sz w:val="22"/>
          <w:szCs w:val="22"/>
        </w:rPr>
        <w:t>4</w:t>
      </w:r>
      <w:r w:rsidRPr="00001B97">
        <w:rPr>
          <w:rFonts w:ascii="Arial" w:eastAsia="Times New Roman" w:hAnsi="Arial" w:cs="Arial"/>
          <w:color w:val="auto"/>
          <w:sz w:val="22"/>
          <w:szCs w:val="22"/>
        </w:rPr>
        <w:t>00</w:t>
      </w:r>
      <w:r w:rsidRPr="00001B97">
        <w:rPr>
          <w:rFonts w:ascii="Arial" w:eastAsia="Times New Roman" w:hAnsi="Arial" w:cs="Arial"/>
          <w:color w:val="000000" w:themeColor="text1"/>
          <w:sz w:val="22"/>
          <w:szCs w:val="22"/>
        </w:rPr>
        <w:t xml:space="preserve"> zł za każdy dzień zwłoki, liczony od dnia wyznaczonego przez Zamawiającego na usunięcie wad lub usterek,</w:t>
      </w:r>
    </w:p>
    <w:p w14:paraId="7175546E" w14:textId="77777777" w:rsidR="00001B97" w:rsidRPr="00001B97" w:rsidRDefault="00001B97" w:rsidP="00001B97">
      <w:pPr>
        <w:widowControl/>
        <w:numPr>
          <w:ilvl w:val="0"/>
          <w:numId w:val="109"/>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 nieprzedłożenie do zaakceptowania projektu umowy o podwykonawstwo, której </w:t>
      </w:r>
      <w:r w:rsidRPr="00001B97">
        <w:rPr>
          <w:rFonts w:ascii="Arial" w:hAnsi="Arial" w:cs="Arial"/>
          <w:color w:val="auto"/>
          <w:sz w:val="22"/>
          <w:szCs w:val="22"/>
          <w:lang w:eastAsia="pl-PL"/>
        </w:rPr>
        <w:t xml:space="preserve">przedmiotem są roboty budowlane </w:t>
      </w:r>
      <w:r w:rsidRPr="00001B97">
        <w:rPr>
          <w:rFonts w:ascii="Arial" w:hAnsi="Arial" w:cs="Arial"/>
          <w:color w:val="000000" w:themeColor="text1"/>
          <w:sz w:val="22"/>
          <w:szCs w:val="22"/>
          <w:lang w:eastAsia="pl-PL"/>
        </w:rPr>
        <w:t xml:space="preserve">lub projektu jej zmiany, </w:t>
      </w:r>
      <w:r w:rsidRPr="00001B97">
        <w:rPr>
          <w:rFonts w:ascii="Arial" w:hAnsi="Arial" w:cs="Arial"/>
          <w:color w:val="auto"/>
          <w:sz w:val="22"/>
          <w:szCs w:val="22"/>
          <w:lang w:eastAsia="pl-PL"/>
        </w:rPr>
        <w:t>w wysokości 3 000,00 zł brutto za każde stwierdzone niedopełnienie formalności  z osobna,</w:t>
      </w:r>
    </w:p>
    <w:p w14:paraId="3D34EEEE" w14:textId="77777777" w:rsidR="00001B97" w:rsidRPr="00001B97" w:rsidRDefault="00001B97" w:rsidP="00001B97">
      <w:pPr>
        <w:widowControl/>
        <w:numPr>
          <w:ilvl w:val="0"/>
          <w:numId w:val="109"/>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 nieprzedłożenie w terminie 7 dni od dnia zawarcia umowy o podwykonawstwo poświadczonej za zgodność z oryginałem kopii umowy o podwykonawstwo lub jej zmiany, </w:t>
      </w:r>
      <w:r w:rsidRPr="00001B97">
        <w:rPr>
          <w:rFonts w:ascii="Arial" w:eastAsia="Times New Roman" w:hAnsi="Arial" w:cs="Arial"/>
          <w:color w:val="000000" w:themeColor="text1"/>
          <w:sz w:val="22"/>
          <w:szCs w:val="22"/>
          <w:lang w:eastAsia="pl-PL"/>
        </w:rPr>
        <w:t xml:space="preserve">Wykonawca zapłaci karę umowną w wysokości 2 000,00 zł brutto za każde stwierdzone niedopełnienie formalności  z osobna, </w:t>
      </w:r>
    </w:p>
    <w:p w14:paraId="32BEFAC0" w14:textId="77777777" w:rsidR="00001B97" w:rsidRPr="00001B97" w:rsidRDefault="00001B97" w:rsidP="00001B97">
      <w:pPr>
        <w:widowControl/>
        <w:numPr>
          <w:ilvl w:val="0"/>
          <w:numId w:val="109"/>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001B97">
        <w:rPr>
          <w:rFonts w:ascii="Arial" w:eastAsia="Times New Roman" w:hAnsi="Arial" w:cs="Arial"/>
          <w:color w:val="000000" w:themeColor="text1"/>
          <w:sz w:val="22"/>
          <w:szCs w:val="22"/>
        </w:rPr>
        <w:t xml:space="preserve">za brak zmiany umowy o podwykonawstwo w zakresie terminu zapłaty we wskazanym terminie, w wysokości </w:t>
      </w:r>
      <w:r w:rsidRPr="00001B97">
        <w:rPr>
          <w:rFonts w:ascii="Arial" w:eastAsia="Times New Roman" w:hAnsi="Arial" w:cs="Arial"/>
          <w:color w:val="auto"/>
          <w:sz w:val="22"/>
          <w:szCs w:val="22"/>
        </w:rPr>
        <w:t>0,5</w:t>
      </w:r>
      <w:r w:rsidRPr="00001B97">
        <w:rPr>
          <w:rFonts w:ascii="Arial" w:eastAsia="Times New Roman" w:hAnsi="Arial" w:cs="Arial"/>
          <w:color w:val="000000" w:themeColor="text1"/>
          <w:sz w:val="22"/>
          <w:szCs w:val="22"/>
        </w:rPr>
        <w:t xml:space="preserve">% wynagrodzenia ryczałtowego brutto umowy </w:t>
      </w:r>
      <w:r w:rsidRPr="00001B97">
        <w:rPr>
          <w:rFonts w:ascii="Arial" w:eastAsia="Times New Roman" w:hAnsi="Arial" w:cs="Arial"/>
          <w:color w:val="000000" w:themeColor="text1"/>
          <w:sz w:val="22"/>
          <w:szCs w:val="22"/>
        </w:rPr>
        <w:br/>
        <w:t>z Podwykonawcą, odpowiednio za każdy taki przypadek i każdego Podwykonawcę lub dalszego Podwykonawcę,</w:t>
      </w:r>
    </w:p>
    <w:p w14:paraId="63A66CDE" w14:textId="77777777" w:rsidR="00001B97" w:rsidRPr="00001B97" w:rsidRDefault="00001B97" w:rsidP="00001B97">
      <w:pPr>
        <w:widowControl/>
        <w:numPr>
          <w:ilvl w:val="0"/>
          <w:numId w:val="109"/>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001B97">
        <w:rPr>
          <w:rFonts w:ascii="Arial" w:eastAsia="SimSun" w:hAnsi="Arial" w:cs="Arial"/>
          <w:bCs/>
          <w:color w:val="000000" w:themeColor="text1"/>
          <w:sz w:val="22"/>
          <w:szCs w:val="22"/>
          <w:lang w:bidi="hi-IN"/>
        </w:rPr>
        <w:t>za brak zapłaty lub nieterminową zapłatę wynagrodzenia należnego Podwykonawcom lub dalszym Podwykonawcom – każdorazowo w wysokości 3.000,00 zł,</w:t>
      </w:r>
    </w:p>
    <w:p w14:paraId="02AB67AE" w14:textId="77777777" w:rsidR="00001B97" w:rsidRPr="00001B97" w:rsidRDefault="00001B97" w:rsidP="00001B97">
      <w:pPr>
        <w:widowControl/>
        <w:numPr>
          <w:ilvl w:val="0"/>
          <w:numId w:val="109"/>
        </w:numPr>
        <w:suppressAutoHyphens w:val="0"/>
        <w:spacing w:line="288" w:lineRule="auto"/>
        <w:ind w:left="567"/>
        <w:jc w:val="both"/>
        <w:rPr>
          <w:rFonts w:ascii="Arial" w:eastAsia="SimSun" w:hAnsi="Arial" w:cs="Arial"/>
          <w:color w:val="000000" w:themeColor="text1"/>
          <w:sz w:val="22"/>
          <w:szCs w:val="22"/>
          <w:lang w:bidi="hi-IN"/>
        </w:rPr>
      </w:pPr>
      <w:r w:rsidRPr="00001B97">
        <w:rPr>
          <w:rFonts w:ascii="Arial" w:eastAsia="SimSun" w:hAnsi="Arial" w:cs="Arial"/>
          <w:color w:val="000000" w:themeColor="text1"/>
          <w:sz w:val="22"/>
          <w:szCs w:val="22"/>
          <w:lang w:bidi="hi-IN"/>
        </w:rPr>
        <w:t xml:space="preserve">w przypadku niedopełnienia wymogu zatrudnienia na podstawie stosunku pracy </w:t>
      </w:r>
      <w:r w:rsidRPr="00001B97">
        <w:rPr>
          <w:rFonts w:ascii="Arial" w:eastAsia="SimSun" w:hAnsi="Arial" w:cs="Arial"/>
          <w:color w:val="000000" w:themeColor="text1"/>
          <w:sz w:val="22"/>
          <w:szCs w:val="22"/>
          <w:lang w:bidi="hi-IN"/>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04B52853" w14:textId="77777777" w:rsidR="00001B97" w:rsidRPr="00001B97" w:rsidRDefault="00001B97" w:rsidP="00001B97">
      <w:pPr>
        <w:widowControl/>
        <w:numPr>
          <w:ilvl w:val="0"/>
          <w:numId w:val="109"/>
        </w:numPr>
        <w:suppressAutoHyphens w:val="0"/>
        <w:spacing w:line="288" w:lineRule="auto"/>
        <w:ind w:left="567"/>
        <w:jc w:val="both"/>
        <w:rPr>
          <w:rFonts w:ascii="Arial" w:eastAsia="SimSun" w:hAnsi="Arial" w:cs="Arial"/>
          <w:color w:val="000000" w:themeColor="text1"/>
          <w:sz w:val="22"/>
          <w:szCs w:val="22"/>
          <w:lang w:bidi="hi-IN"/>
        </w:rPr>
      </w:pPr>
      <w:r w:rsidRPr="00001B97">
        <w:rPr>
          <w:rFonts w:ascii="Arial" w:eastAsia="SimSun" w:hAnsi="Arial" w:cs="Arial"/>
          <w:color w:val="000000" w:themeColor="text1"/>
          <w:sz w:val="22"/>
          <w:szCs w:val="22"/>
          <w:lang w:bidi="hi-IN"/>
        </w:rPr>
        <w:t xml:space="preserve">za odstąpienie od umowy lub jej rozwiązanie przez Wykonawcę lub Zamawiającego </w:t>
      </w:r>
      <w:r w:rsidRPr="00001B97">
        <w:rPr>
          <w:rFonts w:ascii="Arial" w:eastAsia="SimSun" w:hAnsi="Arial" w:cs="Arial"/>
          <w:color w:val="000000" w:themeColor="text1"/>
          <w:sz w:val="22"/>
          <w:szCs w:val="22"/>
          <w:lang w:bidi="hi-IN"/>
        </w:rPr>
        <w:br/>
        <w:t xml:space="preserve">z przyczyn leżących po stronie Wykonawcy - w wysokości 20% całkowitego wynagrodzenia umownego określonego w </w:t>
      </w:r>
      <w:r w:rsidRPr="00001B97">
        <w:rPr>
          <w:rFonts w:ascii="Arial" w:eastAsia="SimSun" w:hAnsi="Arial" w:cs="Arial"/>
          <w:bCs/>
          <w:color w:val="000000" w:themeColor="text1"/>
          <w:sz w:val="22"/>
          <w:szCs w:val="22"/>
          <w:lang w:bidi="hi-IN"/>
        </w:rPr>
        <w:t>§ 8 ust. 2,</w:t>
      </w:r>
    </w:p>
    <w:p w14:paraId="34D8AEC7" w14:textId="4CA0E234" w:rsidR="00001B97" w:rsidRPr="00001B97" w:rsidRDefault="00001B97" w:rsidP="00001B97">
      <w:pPr>
        <w:widowControl/>
        <w:numPr>
          <w:ilvl w:val="0"/>
          <w:numId w:val="109"/>
        </w:numPr>
        <w:suppressAutoHyphens w:val="0"/>
        <w:spacing w:line="288" w:lineRule="auto"/>
        <w:ind w:left="567" w:hanging="425"/>
        <w:jc w:val="both"/>
        <w:rPr>
          <w:rFonts w:ascii="Arial" w:eastAsia="SimSun" w:hAnsi="Arial" w:cs="Arial"/>
          <w:color w:val="000000" w:themeColor="text1"/>
          <w:sz w:val="22"/>
          <w:szCs w:val="22"/>
          <w:lang w:bidi="hi-IN"/>
        </w:rPr>
      </w:pPr>
      <w:r w:rsidRPr="00001B97">
        <w:rPr>
          <w:rFonts w:ascii="Arial" w:eastAsia="Times New Roman" w:hAnsi="Arial" w:cs="Arial"/>
          <w:color w:val="000000" w:themeColor="text1"/>
          <w:sz w:val="22"/>
          <w:szCs w:val="22"/>
        </w:rPr>
        <w:t>za naruszenie postanowień § 2</w:t>
      </w:r>
      <w:r w:rsidR="009A3769">
        <w:rPr>
          <w:rFonts w:ascii="Arial" w:eastAsia="Times New Roman" w:hAnsi="Arial" w:cs="Arial"/>
          <w:color w:val="000000" w:themeColor="text1"/>
          <w:sz w:val="22"/>
          <w:szCs w:val="22"/>
        </w:rPr>
        <w:t>1</w:t>
      </w:r>
      <w:r w:rsidRPr="00001B97">
        <w:rPr>
          <w:rFonts w:ascii="Arial" w:eastAsia="Times New Roman" w:hAnsi="Arial" w:cs="Arial"/>
          <w:color w:val="000000" w:themeColor="text1"/>
          <w:sz w:val="22"/>
          <w:szCs w:val="22"/>
        </w:rPr>
        <w:t xml:space="preserve"> ust. 2 w wysokości 5 % całkowitego wynagrodzenia umownego, określonego w § 8 ust. 2,</w:t>
      </w:r>
    </w:p>
    <w:p w14:paraId="77B5E2B8" w14:textId="77777777" w:rsidR="00001B97" w:rsidRPr="00001B97" w:rsidRDefault="00001B97" w:rsidP="00001B97">
      <w:pPr>
        <w:widowControl/>
        <w:numPr>
          <w:ilvl w:val="0"/>
          <w:numId w:val="80"/>
        </w:numPr>
        <w:tabs>
          <w:tab w:val="left" w:pos="5320"/>
        </w:tabs>
        <w:suppressAutoHyphens w:val="0"/>
        <w:spacing w:line="288" w:lineRule="auto"/>
        <w:contextualSpacing/>
        <w:jc w:val="both"/>
        <w:rPr>
          <w:rFonts w:ascii="Arial" w:eastAsia="Times New Roman" w:hAnsi="Arial" w:cs="Arial"/>
          <w:color w:val="000000" w:themeColor="text1"/>
          <w:sz w:val="22"/>
          <w:szCs w:val="22"/>
        </w:rPr>
      </w:pPr>
      <w:r w:rsidRPr="00001B97">
        <w:rPr>
          <w:rFonts w:ascii="Arial" w:eastAsia="Times New Roman" w:hAnsi="Arial" w:cs="Arial"/>
          <w:color w:val="000000" w:themeColor="text1"/>
          <w:sz w:val="22"/>
          <w:szCs w:val="22"/>
          <w:lang w:eastAsia="pl-PL"/>
        </w:rPr>
        <w:t>Kary określone w ust. 2 pkt 1)-10) nalicza się niezależnie.</w:t>
      </w:r>
    </w:p>
    <w:p w14:paraId="17C7A704" w14:textId="77777777" w:rsidR="00001B97" w:rsidRPr="00001B97" w:rsidRDefault="00001B97" w:rsidP="00001B97">
      <w:pPr>
        <w:widowControl/>
        <w:numPr>
          <w:ilvl w:val="0"/>
          <w:numId w:val="80"/>
        </w:numPr>
        <w:tabs>
          <w:tab w:val="left" w:pos="5320"/>
        </w:tabs>
        <w:suppressAutoHyphens w:val="0"/>
        <w:spacing w:line="288" w:lineRule="auto"/>
        <w:contextualSpacing/>
        <w:jc w:val="both"/>
        <w:rPr>
          <w:rFonts w:ascii="Arial" w:eastAsia="Times New Roman" w:hAnsi="Arial" w:cs="Arial"/>
          <w:color w:val="000000" w:themeColor="text1"/>
          <w:sz w:val="22"/>
          <w:szCs w:val="22"/>
        </w:rPr>
      </w:pPr>
      <w:r w:rsidRPr="00001B97">
        <w:rPr>
          <w:rFonts w:ascii="Arial" w:hAnsi="Arial" w:cs="Arial"/>
          <w:color w:val="000000" w:themeColor="text1"/>
          <w:sz w:val="22"/>
          <w:szCs w:val="22"/>
          <w:lang w:eastAsia="pl-PL"/>
        </w:rPr>
        <w:t>Łączna maksymalna wysokość kar umownych, których mogą dochodzić Strony ustala się na kwotę 20% całkowitego wynagrodzenia brutto, o którym mowa w § 8 ust. 2 Umowy.</w:t>
      </w:r>
    </w:p>
    <w:p w14:paraId="615F118D" w14:textId="77777777" w:rsidR="00001B97" w:rsidRPr="00001B97" w:rsidRDefault="00001B97" w:rsidP="00001B97">
      <w:pPr>
        <w:widowControl/>
        <w:numPr>
          <w:ilvl w:val="0"/>
          <w:numId w:val="80"/>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001B97">
        <w:rPr>
          <w:rFonts w:ascii="Arial" w:eastAsia="Times New Roman" w:hAnsi="Arial" w:cs="Arial"/>
          <w:color w:val="000000" w:themeColor="text1"/>
          <w:sz w:val="22"/>
          <w:szCs w:val="22"/>
          <w:lang w:eastAsia="pl-PL"/>
        </w:rPr>
        <w:t>Zapłata kar umownych i odszkodowania nie zwalnia Wykonawcy z obowiązku zakończenia robót i z jakichkolwiek innych zobowiązań wynikających z postanowień Umowy.</w:t>
      </w:r>
    </w:p>
    <w:p w14:paraId="17314AE8" w14:textId="77777777" w:rsidR="00001B97" w:rsidRPr="00001B97" w:rsidRDefault="00001B97" w:rsidP="00001B97">
      <w:pPr>
        <w:widowControl/>
        <w:numPr>
          <w:ilvl w:val="0"/>
          <w:numId w:val="80"/>
        </w:numPr>
        <w:tabs>
          <w:tab w:val="left" w:pos="5320"/>
        </w:tabs>
        <w:suppressAutoHyphens w:val="0"/>
        <w:spacing w:line="288" w:lineRule="auto"/>
        <w:jc w:val="both"/>
        <w:rPr>
          <w:rFonts w:ascii="Arial" w:eastAsia="Times New Roman" w:hAnsi="Arial" w:cs="Arial"/>
          <w:color w:val="auto"/>
          <w:sz w:val="22"/>
          <w:szCs w:val="22"/>
          <w:lang w:eastAsia="pl-PL"/>
        </w:rPr>
      </w:pPr>
      <w:r w:rsidRPr="00001B97">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14:paraId="59136359" w14:textId="77777777" w:rsidR="00001B97" w:rsidRPr="00001B97" w:rsidRDefault="00001B97" w:rsidP="00001B97">
      <w:pPr>
        <w:widowControl/>
        <w:numPr>
          <w:ilvl w:val="0"/>
          <w:numId w:val="80"/>
        </w:numPr>
        <w:tabs>
          <w:tab w:val="left" w:pos="5320"/>
        </w:tabs>
        <w:suppressAutoHyphens w:val="0"/>
        <w:spacing w:line="288" w:lineRule="auto"/>
        <w:jc w:val="both"/>
        <w:rPr>
          <w:rFonts w:ascii="Arial" w:eastAsia="Times New Roman" w:hAnsi="Arial" w:cs="Arial"/>
          <w:color w:val="auto"/>
          <w:sz w:val="22"/>
          <w:szCs w:val="22"/>
          <w:lang w:eastAsia="pl-PL"/>
        </w:rPr>
      </w:pPr>
      <w:r w:rsidRPr="00001B9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57D72898" w14:textId="77777777" w:rsidR="00001B97" w:rsidRPr="00001B97" w:rsidRDefault="00001B97" w:rsidP="00001B97">
      <w:pPr>
        <w:widowControl/>
        <w:numPr>
          <w:ilvl w:val="0"/>
          <w:numId w:val="80"/>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001B97">
        <w:rPr>
          <w:rFonts w:ascii="Arial" w:eastAsia="Times New Roman" w:hAnsi="Arial" w:cs="Arial"/>
          <w:color w:val="000000" w:themeColor="text1"/>
          <w:sz w:val="22"/>
          <w:szCs w:val="22"/>
          <w:lang w:eastAsia="pl-PL"/>
        </w:rPr>
        <w:t xml:space="preserve">Strony zastrzegają sobie prawo do odszkodowania uzupełniającego zgodnie </w:t>
      </w:r>
      <w:r w:rsidRPr="00001B97">
        <w:rPr>
          <w:rFonts w:ascii="Arial" w:eastAsia="Times New Roman" w:hAnsi="Arial" w:cs="Arial"/>
          <w:color w:val="000000" w:themeColor="text1"/>
          <w:sz w:val="22"/>
          <w:szCs w:val="22"/>
          <w:lang w:eastAsia="pl-PL"/>
        </w:rPr>
        <w:br/>
        <w:t>z zasadami ogólnymi Kodeksu cywilnego, przenoszącego wysokość kar umownych do wysokości rzeczywiście poniesionej szkody.</w:t>
      </w:r>
    </w:p>
    <w:p w14:paraId="743D3232" w14:textId="77777777" w:rsidR="00001B97" w:rsidRPr="00001B97" w:rsidRDefault="00001B97" w:rsidP="00001B97">
      <w:pPr>
        <w:widowControl/>
        <w:tabs>
          <w:tab w:val="left" w:pos="5320"/>
        </w:tabs>
        <w:suppressAutoHyphens w:val="0"/>
        <w:spacing w:line="288" w:lineRule="auto"/>
        <w:ind w:left="360"/>
        <w:jc w:val="center"/>
        <w:rPr>
          <w:rFonts w:ascii="Arial" w:eastAsia="Times New Roman" w:hAnsi="Arial" w:cs="Arial"/>
          <w:b/>
          <w:bCs/>
          <w:color w:val="000000" w:themeColor="text1"/>
          <w:sz w:val="12"/>
          <w:szCs w:val="22"/>
        </w:rPr>
      </w:pPr>
    </w:p>
    <w:p w14:paraId="6ABBA657" w14:textId="77777777" w:rsidR="00001B97" w:rsidRPr="00001B97" w:rsidRDefault="00001B97" w:rsidP="00001B97">
      <w:pPr>
        <w:widowControl/>
        <w:tabs>
          <w:tab w:val="left" w:pos="5320"/>
        </w:tabs>
        <w:suppressAutoHyphens w:val="0"/>
        <w:spacing w:line="288" w:lineRule="auto"/>
        <w:ind w:left="360"/>
        <w:jc w:val="center"/>
        <w:rPr>
          <w:rFonts w:ascii="Arial" w:eastAsia="Times New Roman" w:hAnsi="Arial" w:cs="Arial"/>
          <w:color w:val="000000" w:themeColor="text1"/>
          <w:sz w:val="22"/>
          <w:szCs w:val="22"/>
          <w:lang w:eastAsia="pl-PL"/>
        </w:rPr>
      </w:pPr>
      <w:r w:rsidRPr="00001B97">
        <w:rPr>
          <w:rFonts w:ascii="Arial" w:eastAsia="Times New Roman" w:hAnsi="Arial" w:cs="Arial"/>
          <w:b/>
          <w:bCs/>
          <w:color w:val="000000" w:themeColor="text1"/>
          <w:sz w:val="22"/>
          <w:szCs w:val="22"/>
        </w:rPr>
        <w:t>§ 16</w:t>
      </w:r>
      <w:r w:rsidRPr="00001B97">
        <w:rPr>
          <w:rFonts w:ascii="Arial" w:eastAsia="Times New Roman" w:hAnsi="Arial" w:cs="Arial"/>
          <w:b/>
          <w:bCs/>
          <w:color w:val="000000" w:themeColor="text1"/>
          <w:sz w:val="22"/>
          <w:szCs w:val="22"/>
        </w:rPr>
        <w:br/>
        <w:t>Zmiany postanowień umowy</w:t>
      </w:r>
    </w:p>
    <w:p w14:paraId="3BE95350" w14:textId="77777777" w:rsidR="00001B97" w:rsidRPr="00001B97" w:rsidRDefault="00001B97" w:rsidP="00001B97">
      <w:pPr>
        <w:widowControl/>
        <w:tabs>
          <w:tab w:val="left" w:pos="5320"/>
        </w:tabs>
        <w:suppressAutoHyphens w:val="0"/>
        <w:spacing w:line="288" w:lineRule="auto"/>
        <w:jc w:val="both"/>
        <w:rPr>
          <w:rFonts w:ascii="Arial" w:hAnsi="Arial" w:cs="Arial"/>
          <w:b/>
          <w:bCs/>
          <w:color w:val="000000" w:themeColor="text1"/>
          <w:sz w:val="10"/>
          <w:szCs w:val="22"/>
        </w:rPr>
      </w:pPr>
    </w:p>
    <w:p w14:paraId="012DF9A3" w14:textId="77777777" w:rsidR="00001B97" w:rsidRPr="00001B97" w:rsidRDefault="00001B97" w:rsidP="00001B97">
      <w:pPr>
        <w:numPr>
          <w:ilvl w:val="0"/>
          <w:numId w:val="110"/>
        </w:numPr>
        <w:tabs>
          <w:tab w:val="left" w:pos="5320"/>
        </w:tabs>
        <w:spacing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Wszelkie zmiany w umowie mogą być dokonane za zgodą obu stron, wyrażoną na </w:t>
      </w:r>
      <w:r w:rsidRPr="00001B97">
        <w:rPr>
          <w:rFonts w:ascii="Arial" w:hAnsi="Arial" w:cs="Arial"/>
          <w:color w:val="000000" w:themeColor="text1"/>
          <w:sz w:val="22"/>
          <w:szCs w:val="22"/>
        </w:rPr>
        <w:lastRenderedPageBreak/>
        <w:t xml:space="preserve">piśmie, pod rygorem nieważności takich zmian i będą one dopuszczalne wyłącznie </w:t>
      </w:r>
      <w:r w:rsidRPr="00001B97">
        <w:rPr>
          <w:rFonts w:ascii="Arial" w:hAnsi="Arial" w:cs="Arial"/>
          <w:color w:val="000000" w:themeColor="text1"/>
          <w:sz w:val="22"/>
          <w:szCs w:val="22"/>
        </w:rPr>
        <w:br/>
        <w:t>w granicach unormowania art. 455 ustawy Prawo zamówień publicznych.</w:t>
      </w:r>
    </w:p>
    <w:p w14:paraId="5BCE7FF6" w14:textId="77777777" w:rsidR="00001B97" w:rsidRPr="00001B97" w:rsidRDefault="00001B97" w:rsidP="00001B97">
      <w:pPr>
        <w:numPr>
          <w:ilvl w:val="0"/>
          <w:numId w:val="110"/>
        </w:numPr>
        <w:tabs>
          <w:tab w:val="left" w:pos="5320"/>
        </w:tabs>
        <w:spacing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Zamawiający dopuszcza możliwość zmiany ustaleń w umowie w następujących przypadkach:</w:t>
      </w:r>
    </w:p>
    <w:p w14:paraId="1C0FDE7B"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przedłużenia terminu wykonania umowy o czas niezbędny na dokonanie zmian </w:t>
      </w:r>
      <w:r w:rsidRPr="00001B97">
        <w:rPr>
          <w:rFonts w:ascii="Arial" w:hAnsi="Arial" w:cs="Arial"/>
          <w:color w:val="000000" w:themeColor="text1"/>
          <w:sz w:val="22"/>
          <w:szCs w:val="22"/>
          <w:lang w:eastAsia="pl-PL"/>
        </w:rPr>
        <w:br/>
        <w:t>w dokumentacji projektowej oraz w przypadku zaistnienia takiej konieczności o czas niezbędny dla dostosowania się Wykonawcy do takiej zmiany, jeżeli zmiana ta wynika z przyczyn niezależnych od Wykonawcy,</w:t>
      </w:r>
    </w:p>
    <w:p w14:paraId="27D6D905"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przedłużenia terminu wykonania umowy o czas niezbędny na wykonanie dokumentacji projektowej,</w:t>
      </w:r>
    </w:p>
    <w:p w14:paraId="78506177"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przedłużenia terminu wykonania umowy o czas niezbędny do wykonania robót zamiennych lub dodatkowych,</w:t>
      </w:r>
    </w:p>
    <w:p w14:paraId="3EB80B77"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359CAA2D"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przedłużenia terminu wykonania umowy o czas niezbędny na poprawę warunków wykonywania robót zagrażających bezpieczeństwu życia, zdrowia i mienia, </w:t>
      </w:r>
    </w:p>
    <w:p w14:paraId="563940EF"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6D7D00B1"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6F906768"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przedłużenia terminu wykonania umowy związane ze </w:t>
      </w:r>
      <w:r w:rsidRPr="00001B97">
        <w:rPr>
          <w:rFonts w:ascii="Arial" w:hAnsi="Arial" w:cs="Arial"/>
          <w:color w:val="000000" w:themeColor="text1"/>
          <w:sz w:val="22"/>
          <w:szCs w:val="22"/>
          <w:shd w:val="clear" w:color="auto" w:fill="FFFFFF"/>
          <w:lang w:eastAsia="pl-PL"/>
        </w:rPr>
        <w:t>zmianą jakości lub innych parametrów charakterystycznych dla objętego proponowaną zmianą elementu robót budowlanych,</w:t>
      </w:r>
    </w:p>
    <w:p w14:paraId="11DBEA35"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przedłużenia terminu wykonania umowy związane z </w:t>
      </w:r>
      <w:r w:rsidRPr="00001B97">
        <w:rPr>
          <w:rFonts w:ascii="Arial" w:hAnsi="Arial" w:cs="Arial"/>
          <w:color w:val="000000" w:themeColor="text1"/>
          <w:sz w:val="22"/>
          <w:szCs w:val="22"/>
          <w:shd w:val="clear" w:color="auto" w:fill="FFFFFF"/>
          <w:lang w:eastAsia="pl-PL"/>
        </w:rPr>
        <w:t>aktualizacją rozwiązań projektowych, w szczególności z uwagi na postęp technologiczny,</w:t>
      </w:r>
    </w:p>
    <w:p w14:paraId="3CB4BC9C"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przedłużenia terminu wykonania umowy w związku ze zmianą parametrów urządzeń lub wyposażenia, z przyczyn niezależnych od Wykonawcy, pod warunkiem, </w:t>
      </w:r>
      <w:r w:rsidRPr="00001B97">
        <w:rPr>
          <w:rFonts w:ascii="Arial" w:hAnsi="Arial" w:cs="Arial"/>
          <w:color w:val="000000" w:themeColor="text1"/>
          <w:sz w:val="22"/>
          <w:szCs w:val="22"/>
          <w:lang w:eastAsia="pl-PL"/>
        </w:rPr>
        <w:br/>
        <w:t>że zmiana ta będzie korzystna dla Zamawiającego,</w:t>
      </w:r>
    </w:p>
    <w:p w14:paraId="7CB47FD7"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33994CC6"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przedłużenia terminu wykonania umowy w przypadku zmiany uwarunkowań prawnych i faktycznych realizacji umowy, </w:t>
      </w:r>
      <w:bookmarkStart w:id="19" w:name="_Hlk140146756"/>
      <w:r w:rsidRPr="00001B97">
        <w:rPr>
          <w:rFonts w:ascii="Arial" w:hAnsi="Arial" w:cs="Arial"/>
          <w:color w:val="000000" w:themeColor="text1"/>
          <w:sz w:val="22"/>
          <w:szCs w:val="22"/>
          <w:lang w:eastAsia="pl-PL"/>
        </w:rPr>
        <w:t>spowodowanych działaniem osób trzecich;</w:t>
      </w:r>
      <w:bookmarkEnd w:id="19"/>
    </w:p>
    <w:p w14:paraId="1B23108A"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2B3E31FC"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zmiany warunków oraz uzgodnień, których nie można było przewidzieć w chwili zawarcia Umowy, które są konieczne dla prawidłowej realizacji zadania i/lub są korzystne dla Zamawiającego;</w:t>
      </w:r>
    </w:p>
    <w:p w14:paraId="0C105EB3"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wystąpienia konieczności wprowadzenia zmiany sposobu rozliczania Umowy lub  dokonywania płatności na rzecz Wykonawcy;</w:t>
      </w:r>
    </w:p>
    <w:p w14:paraId="6B0DBDCF"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lastRenderedPageBreak/>
        <w:t xml:space="preserve">zmiany osób Wykonawcy pełniących samodzielne funkcje techniczne, </w:t>
      </w:r>
      <w:r w:rsidRPr="00001B97">
        <w:rPr>
          <w:rFonts w:ascii="Arial" w:hAnsi="Arial" w:cs="Arial"/>
          <w:color w:val="000000" w:themeColor="text1"/>
          <w:sz w:val="22"/>
          <w:szCs w:val="22"/>
          <w:lang w:eastAsia="pl-PL"/>
        </w:rPr>
        <w:br/>
        <w:t>z zastrzeżeniem spełnienia warunków opisanych w SWZ i Umowie, przy czym osoba proponowana w zastępstwie musi posiadać kwalifikacje zawodowe i doświadczenie nie mniejsze niż osoba zastępowana, wskazana w ofercie Wykonawcy;</w:t>
      </w:r>
    </w:p>
    <w:p w14:paraId="0937A4AA" w14:textId="77777777" w:rsidR="00001B97" w:rsidRPr="00001B97" w:rsidRDefault="00001B97" w:rsidP="00001B97">
      <w:pPr>
        <w:numPr>
          <w:ilvl w:val="0"/>
          <w:numId w:val="111"/>
        </w:numPr>
        <w:tabs>
          <w:tab w:val="num" w:pos="851"/>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zmiany wynagrodzenia wynikającej ze zmiany stawki podatku od towarów i usług,</w:t>
      </w:r>
    </w:p>
    <w:p w14:paraId="36B4C7FA" w14:textId="77777777" w:rsidR="00001B97" w:rsidRPr="00001B97" w:rsidRDefault="00001B97" w:rsidP="00001B97">
      <w:pPr>
        <w:numPr>
          <w:ilvl w:val="0"/>
          <w:numId w:val="111"/>
        </w:numPr>
        <w:tabs>
          <w:tab w:val="num" w:pos="851"/>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14:paraId="5068A0D4" w14:textId="77777777" w:rsidR="00001B97" w:rsidRPr="00001B97" w:rsidRDefault="00001B97" w:rsidP="00001B97">
      <w:pPr>
        <w:widowControl/>
        <w:numPr>
          <w:ilvl w:val="0"/>
          <w:numId w:val="110"/>
        </w:numPr>
        <w:tabs>
          <w:tab w:val="left" w:pos="5320"/>
        </w:tabs>
        <w:suppressAutoHyphens w:val="0"/>
        <w:spacing w:line="288" w:lineRule="auto"/>
        <w:ind w:left="426" w:hanging="426"/>
        <w:contextualSpacing/>
        <w:jc w:val="both"/>
        <w:rPr>
          <w:rFonts w:ascii="Arial" w:eastAsia="Times New Roman" w:hAnsi="Arial" w:cs="Arial"/>
          <w:color w:val="000000" w:themeColor="text1"/>
          <w:sz w:val="22"/>
          <w:szCs w:val="22"/>
          <w:lang w:eastAsia="pl-PL"/>
        </w:rPr>
      </w:pPr>
      <w:r w:rsidRPr="00001B97">
        <w:rPr>
          <w:rFonts w:ascii="Arial" w:eastAsia="Times New Roman" w:hAnsi="Arial" w:cs="Arial"/>
          <w:color w:val="000000" w:themeColor="text1"/>
          <w:sz w:val="22"/>
          <w:szCs w:val="22"/>
          <w:lang w:eastAsia="pl-PL"/>
        </w:rPr>
        <w:t xml:space="preserve">Zmiany, o których mowa w ust. 2, mogą zostać dokonane, jeżeli zachodzi co najmniej jedna z niżej wymienionych okoliczności i jest ona uzasadniona pod warunkiem, </w:t>
      </w:r>
      <w:r w:rsidRPr="00001B97">
        <w:rPr>
          <w:rFonts w:ascii="Arial" w:eastAsia="Times New Roman" w:hAnsi="Arial" w:cs="Arial"/>
          <w:color w:val="000000" w:themeColor="text1"/>
          <w:sz w:val="22"/>
          <w:szCs w:val="22"/>
          <w:lang w:eastAsia="pl-PL"/>
        </w:rPr>
        <w:br/>
        <w:t xml:space="preserve">że zmiany te w konkretnym przypadku nie będą prowadziły do naruszenia art. 454 </w:t>
      </w:r>
      <w:r w:rsidRPr="00001B97">
        <w:rPr>
          <w:rFonts w:ascii="Arial" w:eastAsia="Times New Roman" w:hAnsi="Arial" w:cs="Arial"/>
          <w:bCs/>
          <w:color w:val="000000" w:themeColor="text1"/>
          <w:sz w:val="22"/>
          <w:szCs w:val="22"/>
          <w:lang w:eastAsia="pl-PL"/>
        </w:rPr>
        <w:t>ustawy Prawo zamówień publicznych</w:t>
      </w:r>
      <w:r w:rsidRPr="00001B97">
        <w:rPr>
          <w:rFonts w:ascii="Arial" w:eastAsia="Times New Roman" w:hAnsi="Arial" w:cs="Arial"/>
          <w:color w:val="000000" w:themeColor="text1"/>
          <w:sz w:val="22"/>
          <w:szCs w:val="22"/>
          <w:lang w:eastAsia="pl-PL"/>
        </w:rPr>
        <w:t>:</w:t>
      </w:r>
    </w:p>
    <w:p w14:paraId="58EECB24" w14:textId="77777777" w:rsidR="00001B97" w:rsidRPr="00001B97" w:rsidRDefault="00001B97" w:rsidP="00001B97">
      <w:pPr>
        <w:numPr>
          <w:ilvl w:val="0"/>
          <w:numId w:val="112"/>
        </w:numPr>
        <w:tabs>
          <w:tab w:val="num" w:pos="709"/>
          <w:tab w:val="left" w:pos="5320"/>
        </w:tabs>
        <w:spacing w:line="288" w:lineRule="auto"/>
        <w:ind w:left="709"/>
        <w:jc w:val="both"/>
        <w:rPr>
          <w:rFonts w:ascii="Arial" w:hAnsi="Arial" w:cs="Arial"/>
          <w:color w:val="auto"/>
          <w:sz w:val="22"/>
          <w:szCs w:val="22"/>
          <w:lang w:eastAsia="pl-PL"/>
        </w:rPr>
      </w:pPr>
      <w:r w:rsidRPr="00001B97">
        <w:rPr>
          <w:rFonts w:ascii="Arial" w:hAnsi="Arial" w:cs="Arial"/>
          <w:color w:val="auto"/>
          <w:sz w:val="22"/>
          <w:szCs w:val="22"/>
          <w:lang w:eastAsia="pl-PL"/>
        </w:rPr>
        <w:t>opóźnieniem wynikającym z prowadzonych postępowań administracyjnych, dla których wnioskodawcą jest Wykonawca (z upoważnienia Zamawiającego), w takim zakresie w jakim nie wynika to z zaniechania lub zaniedbania Wykonawcy;</w:t>
      </w:r>
    </w:p>
    <w:p w14:paraId="5BF41405" w14:textId="77777777" w:rsidR="00001B97" w:rsidRPr="00001B97" w:rsidRDefault="00001B97" w:rsidP="00001B97">
      <w:pPr>
        <w:numPr>
          <w:ilvl w:val="0"/>
          <w:numId w:val="112"/>
        </w:numPr>
        <w:tabs>
          <w:tab w:val="num" w:pos="709"/>
          <w:tab w:val="left" w:pos="5320"/>
        </w:tabs>
        <w:spacing w:line="288" w:lineRule="auto"/>
        <w:ind w:left="709"/>
        <w:jc w:val="both"/>
        <w:rPr>
          <w:rFonts w:ascii="Arial" w:hAnsi="Arial" w:cs="Arial"/>
          <w:color w:val="auto"/>
          <w:sz w:val="22"/>
          <w:szCs w:val="22"/>
          <w:lang w:eastAsia="pl-PL"/>
        </w:rPr>
      </w:pPr>
      <w:r w:rsidRPr="00001B97">
        <w:rPr>
          <w:rFonts w:ascii="Arial" w:hAnsi="Arial" w:cs="Arial"/>
          <w:color w:val="auto"/>
          <w:sz w:val="22"/>
          <w:szCs w:val="22"/>
          <w:lang w:eastAsia="pl-PL"/>
        </w:rPr>
        <w:t>działaniem organów administracji publicznej, organów władzy lub wymiaru sprawiedliwości, które uniemożliwiają zgodne z prawem wykonywanie zobowiązań umownych, jeżeli zostały one podjęte przez te podmioty nie na skutek działań Wykonawcy lub Zamawiającego;</w:t>
      </w:r>
    </w:p>
    <w:p w14:paraId="3DB0EBE4" w14:textId="77777777" w:rsidR="00001B97" w:rsidRPr="00001B97" w:rsidRDefault="00001B97" w:rsidP="00001B97">
      <w:pPr>
        <w:numPr>
          <w:ilvl w:val="0"/>
          <w:numId w:val="112"/>
        </w:numPr>
        <w:tabs>
          <w:tab w:val="num" w:pos="709"/>
          <w:tab w:val="left" w:pos="5320"/>
        </w:tabs>
        <w:spacing w:line="288" w:lineRule="auto"/>
        <w:ind w:left="709"/>
        <w:jc w:val="both"/>
        <w:rPr>
          <w:rFonts w:ascii="Arial" w:hAnsi="Arial" w:cs="Arial"/>
          <w:color w:val="auto"/>
          <w:sz w:val="22"/>
          <w:szCs w:val="22"/>
          <w:lang w:eastAsia="pl-PL"/>
        </w:rPr>
      </w:pPr>
      <w:r w:rsidRPr="00001B97">
        <w:rPr>
          <w:rFonts w:ascii="Arial" w:hAnsi="Arial" w:cs="Arial"/>
          <w:color w:val="auto"/>
          <w:sz w:val="22"/>
          <w:szCs w:val="22"/>
          <w:lang w:eastAsia="pl-PL"/>
        </w:rPr>
        <w:t>wydłużających się procedur uzgadniania dokumentacji, tj. trwających powyżej 21 dni lub, gdy przepis prawa szczególnego/ogólne wytyczne gestora sieci itp. wskazują max. termin wydania uzgodnienia;</w:t>
      </w:r>
    </w:p>
    <w:p w14:paraId="47566F22" w14:textId="77777777" w:rsidR="00001B97" w:rsidRPr="00001B97" w:rsidRDefault="00001B97" w:rsidP="00001B97">
      <w:pPr>
        <w:numPr>
          <w:ilvl w:val="0"/>
          <w:numId w:val="112"/>
        </w:numPr>
        <w:tabs>
          <w:tab w:val="num" w:pos="1080"/>
          <w:tab w:val="left" w:pos="5320"/>
        </w:tabs>
        <w:spacing w:line="288" w:lineRule="auto"/>
        <w:ind w:left="709"/>
        <w:jc w:val="both"/>
        <w:rPr>
          <w:rFonts w:ascii="Arial" w:hAnsi="Arial" w:cs="Arial"/>
          <w:color w:val="auto"/>
          <w:sz w:val="22"/>
          <w:szCs w:val="22"/>
          <w:lang w:eastAsia="pl-PL"/>
        </w:rPr>
      </w:pPr>
      <w:r w:rsidRPr="00001B97">
        <w:rPr>
          <w:rFonts w:ascii="Arial" w:hAnsi="Arial" w:cs="Arial"/>
          <w:color w:val="auto"/>
          <w:sz w:val="22"/>
          <w:szCs w:val="22"/>
          <w:lang w:eastAsia="pl-PL"/>
        </w:rPr>
        <w:t xml:space="preserve">koniecznością dokonania zmian dokumentacji projektowej wynikającą z sytuacji zaistnienia obiektywnej niemożności wykonania robót w oparciu o dokumentację projektową, spowodowaną warunkami terenowymi, geologicznymi, hydrogeologicznymi, istniejącymi na placu budowy, </w:t>
      </w:r>
    </w:p>
    <w:p w14:paraId="59F23501" w14:textId="77777777" w:rsidR="00001B97" w:rsidRPr="00001B97" w:rsidRDefault="00001B97" w:rsidP="00001B97">
      <w:pPr>
        <w:numPr>
          <w:ilvl w:val="0"/>
          <w:numId w:val="112"/>
        </w:numPr>
        <w:tabs>
          <w:tab w:val="num" w:pos="1080"/>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koniecznością uzyskania niezbędnych decyzji, zezwoleń, uzgodnień, opinii, stanowisk itp. w celu kontynuowania prawidłowej realizacji robót,</w:t>
      </w:r>
    </w:p>
    <w:p w14:paraId="3BE85668" w14:textId="77777777" w:rsidR="00001B97" w:rsidRPr="00001B97" w:rsidRDefault="00001B97" w:rsidP="00001B97">
      <w:pPr>
        <w:numPr>
          <w:ilvl w:val="0"/>
          <w:numId w:val="112"/>
        </w:numPr>
        <w:tabs>
          <w:tab w:val="num" w:pos="1080"/>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koniecznością podniesienia bezpieczeństwa wykonywanych robót,</w:t>
      </w:r>
    </w:p>
    <w:p w14:paraId="5B47B4F6" w14:textId="77777777" w:rsidR="00001B97" w:rsidRPr="00001B97" w:rsidRDefault="00001B97" w:rsidP="00001B97">
      <w:pPr>
        <w:numPr>
          <w:ilvl w:val="0"/>
          <w:numId w:val="112"/>
        </w:numPr>
        <w:tabs>
          <w:tab w:val="num" w:pos="1080"/>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68F631C2" w14:textId="77777777" w:rsidR="00001B97" w:rsidRPr="00001B97" w:rsidRDefault="00001B97" w:rsidP="00001B97">
      <w:pPr>
        <w:numPr>
          <w:ilvl w:val="0"/>
          <w:numId w:val="112"/>
        </w:numPr>
        <w:tabs>
          <w:tab w:val="num" w:pos="1080"/>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zmianą obowiązujących przepisów prawa,</w:t>
      </w:r>
    </w:p>
    <w:p w14:paraId="47DFCB00" w14:textId="77777777" w:rsidR="00001B97" w:rsidRPr="00001B97" w:rsidRDefault="00001B97" w:rsidP="00001B97">
      <w:pPr>
        <w:numPr>
          <w:ilvl w:val="0"/>
          <w:numId w:val="112"/>
        </w:numPr>
        <w:tabs>
          <w:tab w:val="num" w:pos="1080"/>
          <w:tab w:val="left" w:pos="5320"/>
        </w:tabs>
        <w:spacing w:line="288" w:lineRule="auto"/>
        <w:ind w:left="709"/>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obniżeniem kosztu wykonania robót lub eksploatacji (użytkowania) obiektu budowlanego,</w:t>
      </w:r>
    </w:p>
    <w:p w14:paraId="6F7B8B93" w14:textId="77777777" w:rsidR="00001B97" w:rsidRPr="00001B97" w:rsidRDefault="00001B97" w:rsidP="00001B97">
      <w:pPr>
        <w:numPr>
          <w:ilvl w:val="0"/>
          <w:numId w:val="112"/>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poprawą wartości lub podniesieniem sprawności ukończonych robót budowlanych,</w:t>
      </w:r>
    </w:p>
    <w:p w14:paraId="71A678AA" w14:textId="77777777" w:rsidR="00001B97" w:rsidRPr="00001B97" w:rsidRDefault="00001B97" w:rsidP="00001B97">
      <w:pPr>
        <w:numPr>
          <w:ilvl w:val="0"/>
          <w:numId w:val="112"/>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podniesieniem wydajności urządzeń,</w:t>
      </w:r>
    </w:p>
    <w:p w14:paraId="1A70121D" w14:textId="77777777" w:rsidR="00001B97" w:rsidRPr="00001B97" w:rsidRDefault="00001B97" w:rsidP="00001B97">
      <w:pPr>
        <w:numPr>
          <w:ilvl w:val="0"/>
          <w:numId w:val="112"/>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podniesieniem bezpieczeństwa wykonywanych robót lub usprawnieniem procesu budowy,</w:t>
      </w:r>
    </w:p>
    <w:p w14:paraId="58739BDB" w14:textId="77777777" w:rsidR="00001B97" w:rsidRPr="00001B97" w:rsidRDefault="00001B97" w:rsidP="00001B97">
      <w:pPr>
        <w:numPr>
          <w:ilvl w:val="0"/>
          <w:numId w:val="112"/>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usprawnieniem w trakcie użytkowania obiektu budowlanego,</w:t>
      </w:r>
    </w:p>
    <w:p w14:paraId="662EF8AC" w14:textId="77777777" w:rsidR="00001B97" w:rsidRPr="00001B97" w:rsidRDefault="00001B97" w:rsidP="00001B97">
      <w:pPr>
        <w:numPr>
          <w:ilvl w:val="0"/>
          <w:numId w:val="112"/>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zaprzestaniem produkcji urządzeń lub wyposażenia o przewidzianych </w:t>
      </w:r>
      <w:r w:rsidRPr="00001B97">
        <w:rPr>
          <w:rFonts w:ascii="Arial" w:hAnsi="Arial" w:cs="Arial"/>
          <w:color w:val="000000" w:themeColor="text1"/>
          <w:sz w:val="22"/>
          <w:szCs w:val="22"/>
          <w:lang w:eastAsia="pl-PL"/>
        </w:rPr>
        <w:br/>
        <w:t>w dokumentacji parametrach przed zakończeniem realizacji umowy,</w:t>
      </w:r>
    </w:p>
    <w:p w14:paraId="3306CFB4" w14:textId="77777777" w:rsidR="00001B97" w:rsidRPr="00001B97" w:rsidRDefault="00001B97" w:rsidP="00001B97">
      <w:pPr>
        <w:numPr>
          <w:ilvl w:val="0"/>
          <w:numId w:val="112"/>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zmiany uwarunkowań prawnych i formalnych realizacji inwestycji i przedmiotu Umowy, spowodowanych działaniem osób trzecich,</w:t>
      </w:r>
    </w:p>
    <w:p w14:paraId="275AF17A" w14:textId="77777777" w:rsidR="00001B97" w:rsidRPr="00001B97" w:rsidRDefault="00001B97" w:rsidP="00001B97">
      <w:pPr>
        <w:numPr>
          <w:ilvl w:val="0"/>
          <w:numId w:val="112"/>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zmiany przewidzianego sposobu płatności, w przypadku zdarzeń spowodowanych działaniem osób trzecich;</w:t>
      </w:r>
    </w:p>
    <w:p w14:paraId="66EE9AED" w14:textId="77777777" w:rsidR="00001B97" w:rsidRPr="00001B97" w:rsidRDefault="00001B97" w:rsidP="00001B97">
      <w:pPr>
        <w:numPr>
          <w:ilvl w:val="0"/>
          <w:numId w:val="112"/>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śmiercią, chorobą lub innym zdarzeniem losowym,</w:t>
      </w:r>
    </w:p>
    <w:p w14:paraId="6ABA6C7B" w14:textId="77777777" w:rsidR="00001B97" w:rsidRPr="00001B97" w:rsidRDefault="00001B97" w:rsidP="00001B97">
      <w:pPr>
        <w:numPr>
          <w:ilvl w:val="0"/>
          <w:numId w:val="112"/>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lastRenderedPageBreak/>
        <w:t xml:space="preserve">niewywiązywaniem się personelu Wykonawcy z obowiązków wynikających </w:t>
      </w:r>
      <w:r w:rsidRPr="00001B97">
        <w:rPr>
          <w:rFonts w:ascii="Arial" w:hAnsi="Arial" w:cs="Arial"/>
          <w:color w:val="000000" w:themeColor="text1"/>
          <w:sz w:val="22"/>
          <w:szCs w:val="22"/>
          <w:lang w:eastAsia="pl-PL"/>
        </w:rPr>
        <w:br/>
        <w:t xml:space="preserve">z Umowy lub jeżeli zmiana personelu stanie się konieczna z jakichkolwiek innych przyczyn niezależnych od Wykonawcy, </w:t>
      </w:r>
    </w:p>
    <w:p w14:paraId="0CE0AA97" w14:textId="77777777" w:rsidR="00001B97" w:rsidRPr="00001B97" w:rsidRDefault="00001B97" w:rsidP="00001B97">
      <w:pPr>
        <w:numPr>
          <w:ilvl w:val="0"/>
          <w:numId w:val="112"/>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1FD18A8" w14:textId="77777777" w:rsidR="00001B97" w:rsidRPr="00001B97" w:rsidRDefault="00001B97" w:rsidP="00001B97">
      <w:pPr>
        <w:numPr>
          <w:ilvl w:val="0"/>
          <w:numId w:val="112"/>
        </w:numPr>
        <w:tabs>
          <w:tab w:val="num" w:pos="1080"/>
          <w:tab w:val="left" w:pos="5320"/>
        </w:tabs>
        <w:spacing w:line="288" w:lineRule="auto"/>
        <w:ind w:left="851"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siłą wyższą.</w:t>
      </w:r>
    </w:p>
    <w:p w14:paraId="05A7A88C" w14:textId="77777777" w:rsidR="00001B97" w:rsidRPr="00001B97" w:rsidRDefault="00001B97" w:rsidP="00001B97">
      <w:pPr>
        <w:numPr>
          <w:ilvl w:val="0"/>
          <w:numId w:val="110"/>
        </w:numPr>
        <w:autoSpaceDE w:val="0"/>
        <w:autoSpaceDN w:val="0"/>
        <w:adjustRightInd w:val="0"/>
        <w:spacing w:line="288" w:lineRule="auto"/>
        <w:ind w:left="426" w:hanging="426"/>
        <w:contextualSpacing/>
        <w:jc w:val="both"/>
        <w:rPr>
          <w:rFonts w:ascii="Arial" w:hAnsi="Arial" w:cs="Arial"/>
          <w:color w:val="000000" w:themeColor="text1"/>
          <w:sz w:val="22"/>
          <w:lang w:eastAsia="pl-PL"/>
        </w:rPr>
      </w:pPr>
      <w:r w:rsidRPr="00001B97">
        <w:rPr>
          <w:rFonts w:ascii="Arial" w:hAnsi="Arial" w:cs="Arial"/>
          <w:color w:val="000000" w:themeColor="text1"/>
          <w:sz w:val="22"/>
          <w:szCs w:val="22"/>
          <w:lang w:eastAsia="pl-PL"/>
        </w:rPr>
        <w:t>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69BC003C" w14:textId="77777777" w:rsidR="00001B97" w:rsidRPr="00001B97" w:rsidRDefault="00001B97" w:rsidP="00001B97">
      <w:pPr>
        <w:tabs>
          <w:tab w:val="left" w:pos="5320"/>
        </w:tabs>
        <w:spacing w:line="288" w:lineRule="auto"/>
        <w:ind w:left="360"/>
        <w:jc w:val="both"/>
        <w:rPr>
          <w:rFonts w:ascii="Arial" w:hAnsi="Arial" w:cs="Arial"/>
          <w:b/>
          <w:color w:val="000000" w:themeColor="text1"/>
          <w:sz w:val="12"/>
          <w:szCs w:val="22"/>
        </w:rPr>
      </w:pPr>
    </w:p>
    <w:p w14:paraId="6C61EC77"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17</w:t>
      </w:r>
      <w:r w:rsidRPr="00001B97">
        <w:rPr>
          <w:rFonts w:ascii="Arial" w:eastAsia="Times New Roman" w:hAnsi="Arial" w:cs="Arial"/>
          <w:b/>
          <w:bCs/>
          <w:color w:val="000000" w:themeColor="text1"/>
          <w:sz w:val="22"/>
          <w:szCs w:val="22"/>
        </w:rPr>
        <w:br/>
        <w:t>Roboty zamienne, zaniechane i dodatkowe</w:t>
      </w:r>
    </w:p>
    <w:p w14:paraId="03B975F0" w14:textId="77777777" w:rsidR="00001B97" w:rsidRPr="00001B97" w:rsidRDefault="00001B97" w:rsidP="00001B97">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7CEE3075" w14:textId="77777777" w:rsidR="00001B97" w:rsidRPr="00001B97" w:rsidRDefault="00001B97" w:rsidP="00001B97">
      <w:pPr>
        <w:widowControl/>
        <w:numPr>
          <w:ilvl w:val="2"/>
          <w:numId w:val="81"/>
        </w:numPr>
        <w:tabs>
          <w:tab w:val="left" w:pos="362"/>
          <w:tab w:val="left" w:pos="5320"/>
        </w:tabs>
        <w:suppressAutoHyphens w:val="0"/>
        <w:spacing w:after="200"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Zamawiający dopuszcza możliwość wystąpienia w trakcie realizacji przedmiotu umowy konieczności wykonania robót zamiennych, w stosunku do przewidzianych dokumentacją projektową oraz robót dodatkowych, o których mowa w ust. 6 i 7, w sytuacji, gdy wykonanie tych robót będzie niezbędne do prawidłowego, tj. zgodnego z zasadami wiedzy technicznej i obowiązującymi na dzień odbioru robót przepisami, wykonania przedmiotu umowy. Wycena robót zamiennych oraz robót dodatkowych nastąpi </w:t>
      </w:r>
      <w:r w:rsidRPr="00001B97">
        <w:rPr>
          <w:rFonts w:ascii="Arial" w:hAnsi="Arial" w:cs="Arial"/>
          <w:color w:val="000000" w:themeColor="text1"/>
          <w:sz w:val="22"/>
          <w:szCs w:val="22"/>
          <w:lang w:eastAsia="pl-PL"/>
        </w:rPr>
        <w:br/>
        <w:t xml:space="preserve">w oparciu o te same składniki, co wycena robót podstawowych, na zasadach określonych w ust. 6 i 7. </w:t>
      </w:r>
    </w:p>
    <w:p w14:paraId="58C5E227" w14:textId="509D18A7" w:rsidR="00001B97" w:rsidRPr="00001B97" w:rsidRDefault="00001B97" w:rsidP="00001B97">
      <w:pPr>
        <w:widowControl/>
        <w:numPr>
          <w:ilvl w:val="2"/>
          <w:numId w:val="81"/>
        </w:numPr>
        <w:tabs>
          <w:tab w:val="left" w:pos="362"/>
          <w:tab w:val="left" w:pos="5320"/>
        </w:tabs>
        <w:suppressAutoHyphens w:val="0"/>
        <w:spacing w:after="200"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Wszelkie roboty oraz koszty nie ujęte w przedmiocie umowy, określonym </w:t>
      </w:r>
      <w:r w:rsidRPr="00001B97">
        <w:rPr>
          <w:rFonts w:ascii="Arial" w:hAnsi="Arial" w:cs="Arial"/>
          <w:color w:val="000000" w:themeColor="text1"/>
          <w:sz w:val="22"/>
          <w:szCs w:val="22"/>
          <w:lang w:eastAsia="pl-PL"/>
        </w:rPr>
        <w:br/>
        <w:t xml:space="preserve">w Opisie Przedmiotu Zamówienia, w tym m.in. w PFU, w odpowiedziach na składane pytania w trakcie procedury o udzielenie zamówienia publicznego, oraz w innych zapisach Specyfikacji Warunków Zamówienia - tzw. roboty dodatkowe, a także roboty, </w:t>
      </w:r>
      <w:r w:rsidRPr="00001B97">
        <w:rPr>
          <w:rFonts w:ascii="Arial" w:hAnsi="Arial" w:cs="Arial"/>
          <w:color w:val="000000" w:themeColor="text1"/>
          <w:sz w:val="22"/>
          <w:szCs w:val="22"/>
          <w:lang w:eastAsia="pl-PL"/>
        </w:rPr>
        <w:br/>
        <w:t xml:space="preserve">o których mowa w ust. 6, a konieczne do wykonania i oddania do użytkowania przedmiotu umowy mogą być wykonane na podstawie protokołów konieczności potwierdzonych przez </w:t>
      </w:r>
      <w:r w:rsidR="009A3769">
        <w:rPr>
          <w:rFonts w:ascii="Arial" w:hAnsi="Arial" w:cs="Arial"/>
          <w:color w:val="000000" w:themeColor="text1"/>
          <w:sz w:val="22"/>
          <w:szCs w:val="22"/>
          <w:lang w:eastAsia="pl-PL"/>
        </w:rPr>
        <w:t>przedstawiciela</w:t>
      </w:r>
      <w:r w:rsidRPr="00001B97">
        <w:rPr>
          <w:rFonts w:ascii="Arial" w:hAnsi="Arial" w:cs="Arial"/>
          <w:color w:val="000000" w:themeColor="text1"/>
          <w:sz w:val="22"/>
          <w:szCs w:val="22"/>
          <w:lang w:eastAsia="pl-PL"/>
        </w:rPr>
        <w:t xml:space="preserve"> Zamawiającego, Projektanta – o ile zachodzi taka konieczność. Bez zatwierdzenia przez Zamawiającego protokołów konieczności, Wykonawca nie może rozpocząć wykonywania ww. robót.</w:t>
      </w:r>
    </w:p>
    <w:p w14:paraId="3A81D081" w14:textId="77777777" w:rsidR="00001B97" w:rsidRPr="00001B97" w:rsidRDefault="00001B97" w:rsidP="00001B97">
      <w:pPr>
        <w:widowControl/>
        <w:numPr>
          <w:ilvl w:val="2"/>
          <w:numId w:val="81"/>
        </w:numPr>
        <w:tabs>
          <w:tab w:val="left" w:pos="362"/>
          <w:tab w:val="left" w:pos="5320"/>
        </w:tabs>
        <w:suppressAutoHyphens w:val="0"/>
        <w:spacing w:after="200"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Przewiduje się możliwość ograniczenia zakresu rzeczowego przedmiotu umowy, </w:t>
      </w:r>
      <w:r w:rsidRPr="00001B97">
        <w:rPr>
          <w:rFonts w:ascii="Arial" w:hAnsi="Arial" w:cs="Arial"/>
          <w:color w:val="000000" w:themeColor="text1"/>
          <w:sz w:val="22"/>
          <w:szCs w:val="22"/>
          <w:lang w:eastAsia="pl-PL"/>
        </w:rPr>
        <w:br/>
        <w:t xml:space="preserve">w sytuacji, gdy wykonanie danych robót będzie zbędne do prawidłowego, tj. zgodnego </w:t>
      </w:r>
      <w:r w:rsidRPr="00001B97">
        <w:rPr>
          <w:rFonts w:ascii="Arial" w:hAnsi="Arial" w:cs="Arial"/>
          <w:color w:val="000000" w:themeColor="text1"/>
          <w:sz w:val="22"/>
          <w:szCs w:val="22"/>
          <w:lang w:eastAsia="pl-PL"/>
        </w:rPr>
        <w:br/>
        <w:t>z zasadami wiedzy technicznej i obowiązującymi na dzień odbioru robót przepisami, wykonania przedmiotu umowy. Roboty te są nazwane robotami zaniechanymi.</w:t>
      </w:r>
    </w:p>
    <w:p w14:paraId="2128B2A4" w14:textId="1ED73464" w:rsidR="00001B97" w:rsidRPr="00001B97" w:rsidRDefault="00001B97" w:rsidP="00001B97">
      <w:pPr>
        <w:widowControl/>
        <w:numPr>
          <w:ilvl w:val="2"/>
          <w:numId w:val="81"/>
        </w:numPr>
        <w:tabs>
          <w:tab w:val="left" w:pos="362"/>
          <w:tab w:val="left" w:pos="5320"/>
        </w:tabs>
        <w:suppressAutoHyphens w:val="0"/>
        <w:spacing w:after="200" w:line="288" w:lineRule="auto"/>
        <w:ind w:left="284" w:hanging="284"/>
        <w:contextualSpacing/>
        <w:jc w:val="both"/>
        <w:rPr>
          <w:rFonts w:ascii="Arial" w:hAnsi="Arial" w:cs="Arial"/>
          <w:strike/>
          <w:color w:val="000000" w:themeColor="text1"/>
          <w:sz w:val="22"/>
          <w:szCs w:val="22"/>
          <w:lang w:eastAsia="pl-PL"/>
        </w:rPr>
      </w:pPr>
      <w:r w:rsidRPr="00001B97">
        <w:rPr>
          <w:rFonts w:ascii="Arial" w:hAnsi="Arial" w:cs="Arial"/>
          <w:color w:val="000000" w:themeColor="text1"/>
          <w:sz w:val="22"/>
          <w:szCs w:val="22"/>
          <w:lang w:eastAsia="pl-PL"/>
        </w:rPr>
        <w:t xml:space="preserve">Roboty zaniechane, o których mowa w ust. 3, mogą zostać zaniechane na podstawie protokołów konieczności potwierdzonych przez </w:t>
      </w:r>
      <w:r w:rsidR="009A3769">
        <w:rPr>
          <w:rFonts w:ascii="Arial" w:hAnsi="Arial" w:cs="Arial"/>
          <w:color w:val="000000" w:themeColor="text1"/>
          <w:sz w:val="22"/>
          <w:szCs w:val="22"/>
          <w:lang w:eastAsia="pl-PL"/>
        </w:rPr>
        <w:t>przedstawiciela</w:t>
      </w:r>
      <w:r w:rsidRPr="00001B97">
        <w:rPr>
          <w:rFonts w:ascii="Arial" w:hAnsi="Arial" w:cs="Arial"/>
          <w:color w:val="000000" w:themeColor="text1"/>
          <w:sz w:val="22"/>
          <w:szCs w:val="22"/>
          <w:lang w:eastAsia="pl-PL"/>
        </w:rPr>
        <w:t xml:space="preserve"> Zamawiającego, Projektanta – o ile zachodzi taka konieczność. Bez zatwierdzenia przez Zamawiającego protokołów konieczności, Wykonawca nie może rezygnować z wykonania tych robót.</w:t>
      </w:r>
      <w:r w:rsidRPr="00001B97">
        <w:rPr>
          <w:rFonts w:ascii="Arial" w:hAnsi="Arial" w:cs="Arial"/>
          <w:strike/>
          <w:color w:val="000000" w:themeColor="text1"/>
          <w:sz w:val="22"/>
          <w:szCs w:val="22"/>
          <w:lang w:eastAsia="pl-PL"/>
        </w:rPr>
        <w:t xml:space="preserve"> </w:t>
      </w:r>
    </w:p>
    <w:p w14:paraId="315A05E3" w14:textId="77777777" w:rsidR="00001B97" w:rsidRPr="00001B97" w:rsidRDefault="00001B97" w:rsidP="00001B97">
      <w:pPr>
        <w:widowControl/>
        <w:numPr>
          <w:ilvl w:val="2"/>
          <w:numId w:val="81"/>
        </w:numPr>
        <w:tabs>
          <w:tab w:val="left" w:pos="362"/>
          <w:tab w:val="left" w:pos="5320"/>
        </w:tabs>
        <w:suppressAutoHyphens w:val="0"/>
        <w:spacing w:after="200"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Rozliczanie robót dodatkowych, zamiennych lub zaniechanych odbywać się będzie fakturą końcową. </w:t>
      </w:r>
    </w:p>
    <w:p w14:paraId="65A093CE" w14:textId="77777777" w:rsidR="00001B97" w:rsidRPr="00001B97" w:rsidRDefault="00001B97" w:rsidP="00001B97">
      <w:pPr>
        <w:widowControl/>
        <w:numPr>
          <w:ilvl w:val="2"/>
          <w:numId w:val="81"/>
        </w:numPr>
        <w:tabs>
          <w:tab w:val="left" w:pos="362"/>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lastRenderedPageBreak/>
        <w:t xml:space="preserve">Rozliczanie robót zamiennych, w stosunku do </w:t>
      </w:r>
      <w:r w:rsidRPr="00001B97">
        <w:rPr>
          <w:rFonts w:ascii="Arial" w:hAnsi="Arial" w:cs="Arial"/>
          <w:color w:val="000000" w:themeColor="text1"/>
          <w:sz w:val="22"/>
          <w:szCs w:val="22"/>
        </w:rPr>
        <w:t>robót wynikających z PFU,</w:t>
      </w:r>
      <w:r w:rsidRPr="00001B97">
        <w:rPr>
          <w:rFonts w:ascii="Arial" w:hAnsi="Arial" w:cs="Arial"/>
          <w:color w:val="000000" w:themeColor="text1"/>
          <w:sz w:val="22"/>
          <w:szCs w:val="22"/>
          <w:lang w:eastAsia="pl-PL"/>
        </w:rPr>
        <w:t xml:space="preserve"> </w:t>
      </w:r>
      <w:r w:rsidRPr="00001B97">
        <w:rPr>
          <w:rFonts w:ascii="Arial" w:hAnsi="Arial" w:cs="Arial"/>
          <w:color w:val="000000" w:themeColor="text1"/>
          <w:sz w:val="22"/>
          <w:szCs w:val="22"/>
        </w:rPr>
        <w:t>jeżeli ich wykonanie jest konieczne dla realizacji Umowy zgodnie z zasadami wiedzy technicznej</w:t>
      </w:r>
      <w:r w:rsidRPr="00001B97">
        <w:rPr>
          <w:rFonts w:ascii="Arial" w:hAnsi="Arial" w:cs="Arial"/>
          <w:color w:val="000000" w:themeColor="text1"/>
          <w:sz w:val="22"/>
          <w:szCs w:val="22"/>
          <w:lang w:eastAsia="pl-PL"/>
        </w:rPr>
        <w:t>, odbywać się będzie w oparciu o następujące założenia:</w:t>
      </w:r>
    </w:p>
    <w:p w14:paraId="5C532478" w14:textId="77777777" w:rsidR="00001B97" w:rsidRPr="00001B97" w:rsidRDefault="00001B97" w:rsidP="00001B97">
      <w:pPr>
        <w:widowControl/>
        <w:numPr>
          <w:ilvl w:val="0"/>
          <w:numId w:val="121"/>
        </w:numPr>
        <w:tabs>
          <w:tab w:val="left" w:pos="362"/>
        </w:tabs>
        <w:suppressAutoHyphens w:val="0"/>
        <w:spacing w:line="288" w:lineRule="auto"/>
        <w:ind w:left="709"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należy wyliczyć cenę roboty, która miała być pierwotnie wykonana,</w:t>
      </w:r>
    </w:p>
    <w:p w14:paraId="7CAAF93D" w14:textId="77777777" w:rsidR="00001B97" w:rsidRPr="00001B97" w:rsidRDefault="00001B97" w:rsidP="00001B97">
      <w:pPr>
        <w:widowControl/>
        <w:numPr>
          <w:ilvl w:val="0"/>
          <w:numId w:val="121"/>
        </w:numPr>
        <w:tabs>
          <w:tab w:val="left" w:pos="362"/>
          <w:tab w:val="left" w:pos="709"/>
        </w:tabs>
        <w:suppressAutoHyphens w:val="0"/>
        <w:spacing w:after="200" w:line="288" w:lineRule="auto"/>
        <w:ind w:hanging="862"/>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należy wyliczyć cenę roboty zamiennej,</w:t>
      </w:r>
    </w:p>
    <w:p w14:paraId="46289DB5" w14:textId="77777777" w:rsidR="00001B97" w:rsidRPr="00001B97" w:rsidRDefault="00001B97" w:rsidP="00001B97">
      <w:pPr>
        <w:widowControl/>
        <w:numPr>
          <w:ilvl w:val="0"/>
          <w:numId w:val="121"/>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należy wyliczyć różnicę pomiędzy tymi cenami,</w:t>
      </w:r>
    </w:p>
    <w:p w14:paraId="1F370F09" w14:textId="799D9D4F" w:rsidR="00001B97" w:rsidRPr="00001B97" w:rsidRDefault="00001B97" w:rsidP="00001B97">
      <w:pPr>
        <w:widowControl/>
        <w:numPr>
          <w:ilvl w:val="0"/>
          <w:numId w:val="121"/>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wyliczeń ww</w:t>
      </w:r>
      <w:r w:rsidR="009A3769">
        <w:rPr>
          <w:rFonts w:ascii="Arial" w:hAnsi="Arial" w:cs="Arial"/>
          <w:color w:val="000000" w:themeColor="text1"/>
          <w:sz w:val="22"/>
          <w:szCs w:val="22"/>
          <w:lang w:eastAsia="pl-PL"/>
        </w:rPr>
        <w:t>.</w:t>
      </w:r>
      <w:r w:rsidRPr="00001B97">
        <w:rPr>
          <w:rFonts w:ascii="Arial" w:hAnsi="Arial" w:cs="Arial"/>
          <w:color w:val="000000" w:themeColor="text1"/>
          <w:sz w:val="22"/>
          <w:szCs w:val="22"/>
          <w:lang w:eastAsia="pl-PL"/>
        </w:rPr>
        <w:t xml:space="preserve"> cen należy dokonać w oparciu o następujące założenia: </w:t>
      </w:r>
    </w:p>
    <w:p w14:paraId="1E487D6D" w14:textId="77777777" w:rsidR="00001B97" w:rsidRPr="00001B97" w:rsidRDefault="00001B97" w:rsidP="00001B97">
      <w:pPr>
        <w:widowControl/>
        <w:numPr>
          <w:ilvl w:val="2"/>
          <w:numId w:val="113"/>
        </w:numPr>
        <w:tabs>
          <w:tab w:val="left" w:pos="362"/>
        </w:tabs>
        <w:suppressAutoHyphens w:val="0"/>
        <w:spacing w:after="200" w:line="288" w:lineRule="auto"/>
        <w:ind w:left="993"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ceny jednostkowe robót należy przyjąć z kosztorysu szczegółowego przedstawionego przez Wykonawcę, zgodnie z § 4 ust. 4 Umowy, a w przypadku, gdy nie ma możliwości takiego rozliczenia, należy wyliczyć ceny jednostkowe </w:t>
      </w:r>
      <w:r w:rsidRPr="00001B97">
        <w:rPr>
          <w:rFonts w:ascii="Arial" w:hAnsi="Arial" w:cs="Arial"/>
          <w:color w:val="000000" w:themeColor="text1"/>
          <w:sz w:val="22"/>
          <w:szCs w:val="22"/>
          <w:lang w:eastAsia="pl-PL"/>
        </w:rPr>
        <w:br/>
        <w:t xml:space="preserve">w oparciu o następujące założenia: ceny czynników produkcji (R,M,S, Ko, </w:t>
      </w:r>
      <w:proofErr w:type="spellStart"/>
      <w:r w:rsidRPr="00001B97">
        <w:rPr>
          <w:rFonts w:ascii="Arial" w:hAnsi="Arial" w:cs="Arial"/>
          <w:color w:val="000000" w:themeColor="text1"/>
          <w:sz w:val="22"/>
          <w:szCs w:val="22"/>
          <w:lang w:eastAsia="pl-PL"/>
        </w:rPr>
        <w:t>Kz</w:t>
      </w:r>
      <w:proofErr w:type="spellEnd"/>
      <w:r w:rsidRPr="00001B97">
        <w:rPr>
          <w:rFonts w:ascii="Arial" w:hAnsi="Arial" w:cs="Arial"/>
          <w:color w:val="000000" w:themeColor="text1"/>
          <w:sz w:val="22"/>
          <w:szCs w:val="22"/>
          <w:lang w:eastAsia="pl-PL"/>
        </w:rPr>
        <w:t>) zostaną przyjęte z kosztorysu szczegółowego przedstawionego przez Wykonawcę, zgodnie z § 4 ust. 4 Umowy,</w:t>
      </w:r>
    </w:p>
    <w:p w14:paraId="5E007811" w14:textId="77777777" w:rsidR="00001B97" w:rsidRPr="00001B97" w:rsidRDefault="00001B97" w:rsidP="00001B97">
      <w:pPr>
        <w:widowControl/>
        <w:numPr>
          <w:ilvl w:val="2"/>
          <w:numId w:val="113"/>
        </w:numPr>
        <w:tabs>
          <w:tab w:val="left" w:pos="362"/>
        </w:tabs>
        <w:suppressAutoHyphens w:val="0"/>
        <w:spacing w:after="200" w:line="288" w:lineRule="auto"/>
        <w:ind w:left="993" w:hanging="284"/>
        <w:contextualSpacing/>
        <w:jc w:val="both"/>
        <w:rPr>
          <w:rFonts w:ascii="Arial" w:hAnsi="Arial" w:cs="Arial"/>
          <w:color w:val="auto"/>
          <w:sz w:val="22"/>
          <w:szCs w:val="22"/>
          <w:lang w:eastAsia="pl-PL"/>
        </w:rPr>
      </w:pPr>
      <w:r w:rsidRPr="00001B97">
        <w:rPr>
          <w:rFonts w:ascii="Arial" w:hAnsi="Arial" w:cs="Arial"/>
          <w:color w:val="000000" w:themeColor="text1"/>
          <w:sz w:val="22"/>
          <w:szCs w:val="22"/>
          <w:lang w:eastAsia="pl-PL"/>
        </w:rPr>
        <w:t xml:space="preserve">w przypadku, gdy nie będzie możliwości rozliczenia robót w oparciu o ceny czynników produkcji przyjęte z kosztorysu szczegółowego, przedstawionego przez Wykonawcę, brakujące </w:t>
      </w:r>
      <w:r w:rsidRPr="00001B97">
        <w:rPr>
          <w:rFonts w:ascii="Arial" w:hAnsi="Arial" w:cs="Arial"/>
          <w:color w:val="auto"/>
          <w:sz w:val="22"/>
          <w:szCs w:val="22"/>
          <w:lang w:eastAsia="pl-PL"/>
        </w:rPr>
        <w:t xml:space="preserve">ceny czynników produkcji zostaną przyjęte z zeszytów SEKOCENBUD na </w:t>
      </w:r>
      <w:r w:rsidRPr="00001B97">
        <w:rPr>
          <w:rFonts w:ascii="Arial" w:hAnsi="Arial" w:cs="Arial"/>
          <w:color w:val="auto"/>
          <w:sz w:val="22"/>
          <w:szCs w:val="22"/>
          <w:u w:val="single"/>
          <w:lang w:eastAsia="pl-PL"/>
        </w:rPr>
        <w:t>średnim</w:t>
      </w:r>
      <w:r w:rsidRPr="00001B97">
        <w:rPr>
          <w:rFonts w:ascii="Arial" w:hAnsi="Arial" w:cs="Arial"/>
          <w:color w:val="auto"/>
          <w:sz w:val="22"/>
          <w:szCs w:val="22"/>
          <w:lang w:eastAsia="pl-PL"/>
        </w:rPr>
        <w:t xml:space="preserve"> poziomie kwartału poprzedzającego wykonanie robót </w:t>
      </w:r>
      <w:r w:rsidRPr="00001B97">
        <w:rPr>
          <w:rFonts w:ascii="Arial" w:hAnsi="Arial" w:cs="Arial"/>
          <w:color w:val="auto"/>
          <w:sz w:val="22"/>
          <w:szCs w:val="22"/>
          <w:u w:val="single"/>
          <w:lang w:eastAsia="pl-PL"/>
        </w:rPr>
        <w:t>(dla województwa pomorskiego)</w:t>
      </w:r>
      <w:r w:rsidRPr="00001B97">
        <w:rPr>
          <w:rFonts w:ascii="Arial" w:hAnsi="Arial" w:cs="Arial"/>
          <w:color w:val="auto"/>
          <w:sz w:val="22"/>
          <w:szCs w:val="22"/>
          <w:lang w:eastAsia="pl-PL"/>
        </w:rPr>
        <w:t>,</w:t>
      </w:r>
    </w:p>
    <w:p w14:paraId="530B0A3A" w14:textId="77777777" w:rsidR="00001B97" w:rsidRPr="00001B97" w:rsidRDefault="00001B97" w:rsidP="00001B97">
      <w:pPr>
        <w:widowControl/>
        <w:numPr>
          <w:ilvl w:val="2"/>
          <w:numId w:val="113"/>
        </w:numPr>
        <w:tabs>
          <w:tab w:val="left" w:pos="362"/>
        </w:tabs>
        <w:suppressAutoHyphens w:val="0"/>
        <w:spacing w:line="288" w:lineRule="auto"/>
        <w:ind w:left="993"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podstawą do określenia nakładów rzeczowych będą normy zawarte </w:t>
      </w:r>
      <w:r w:rsidRPr="00001B97">
        <w:rPr>
          <w:rFonts w:ascii="Arial" w:hAnsi="Arial" w:cs="Arial"/>
          <w:color w:val="000000" w:themeColor="text1"/>
          <w:sz w:val="22"/>
          <w:szCs w:val="22"/>
          <w:lang w:eastAsia="pl-PL"/>
        </w:rPr>
        <w:br/>
        <w:t>w kosztorysie szczegółowym przedstawionym przez Wykonawcę, a w przypadku ich braku – odpowiednie pozycje: kolejno wg ważności stosowania: KNR, KNNR, wycena indywidualna Wykonawcy podlega zatwierdzeniu przez Zamawiającego.</w:t>
      </w:r>
    </w:p>
    <w:p w14:paraId="69943C0B" w14:textId="77777777" w:rsidR="00001B97" w:rsidRPr="00001B97" w:rsidRDefault="00001B97" w:rsidP="00001B97">
      <w:pPr>
        <w:widowControl/>
        <w:numPr>
          <w:ilvl w:val="2"/>
          <w:numId w:val="81"/>
        </w:numPr>
        <w:tabs>
          <w:tab w:val="left" w:pos="362"/>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Rozliczanie robót dodatkowych w stosunku do </w:t>
      </w:r>
      <w:r w:rsidRPr="00001B97">
        <w:rPr>
          <w:rFonts w:ascii="Arial" w:hAnsi="Arial" w:cs="Arial"/>
          <w:color w:val="000000" w:themeColor="text1"/>
          <w:sz w:val="22"/>
          <w:szCs w:val="22"/>
        </w:rPr>
        <w:t xml:space="preserve">robót </w:t>
      </w:r>
      <w:r w:rsidRPr="00001B97">
        <w:rPr>
          <w:rFonts w:ascii="Arial" w:hAnsi="Arial" w:cs="Arial"/>
          <w:color w:val="auto"/>
          <w:sz w:val="22"/>
          <w:szCs w:val="22"/>
        </w:rPr>
        <w:t>wynikających z PFU</w:t>
      </w:r>
      <w:r w:rsidRPr="00001B97">
        <w:rPr>
          <w:rFonts w:ascii="Arial" w:hAnsi="Arial" w:cs="Arial"/>
          <w:color w:val="auto"/>
          <w:sz w:val="22"/>
          <w:szCs w:val="22"/>
          <w:lang w:eastAsia="pl-PL"/>
        </w:rPr>
        <w:t xml:space="preserve"> odbywać </w:t>
      </w:r>
      <w:r w:rsidRPr="00001B97">
        <w:rPr>
          <w:rFonts w:ascii="Arial" w:hAnsi="Arial" w:cs="Arial"/>
          <w:color w:val="000000" w:themeColor="text1"/>
          <w:sz w:val="22"/>
          <w:szCs w:val="22"/>
          <w:lang w:eastAsia="pl-PL"/>
        </w:rPr>
        <w:t xml:space="preserve">się będzie w oparciu o następujące założenia: </w:t>
      </w:r>
    </w:p>
    <w:p w14:paraId="76D05E31" w14:textId="4101BEEC" w:rsidR="00001B97" w:rsidRPr="00001B97" w:rsidRDefault="00001B97" w:rsidP="00001B97">
      <w:pPr>
        <w:widowControl/>
        <w:numPr>
          <w:ilvl w:val="0"/>
          <w:numId w:val="114"/>
        </w:numPr>
        <w:tabs>
          <w:tab w:val="left" w:pos="362"/>
        </w:tabs>
        <w:suppressAutoHyphens w:val="0"/>
        <w:spacing w:line="288" w:lineRule="auto"/>
        <w:ind w:left="709"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ceny jednostkowe robót będą przyjmowane z kosztorysu szczegółowego przedstawionego przez Wykonawcę, zgodnie z § 4 ust. 4 Umowy, a ilości wykonanych robót na podstawie wykonanego obmiaru i akceptowane przez </w:t>
      </w:r>
      <w:r w:rsidR="009A3769">
        <w:rPr>
          <w:rFonts w:ascii="Arial" w:hAnsi="Arial" w:cs="Arial"/>
          <w:color w:val="000000" w:themeColor="text1"/>
          <w:sz w:val="22"/>
          <w:szCs w:val="22"/>
          <w:lang w:eastAsia="pl-PL"/>
        </w:rPr>
        <w:t>przedstawiciela Zamawiającego</w:t>
      </w:r>
      <w:r w:rsidRPr="00001B97">
        <w:rPr>
          <w:rFonts w:ascii="Arial" w:hAnsi="Arial" w:cs="Arial"/>
          <w:color w:val="000000" w:themeColor="text1"/>
          <w:sz w:val="22"/>
          <w:szCs w:val="22"/>
          <w:lang w:eastAsia="pl-PL"/>
        </w:rPr>
        <w:t>,</w:t>
      </w:r>
    </w:p>
    <w:p w14:paraId="32BA62BB" w14:textId="77777777" w:rsidR="00001B97" w:rsidRPr="00001B97" w:rsidRDefault="00001B97" w:rsidP="00001B97">
      <w:pPr>
        <w:widowControl/>
        <w:numPr>
          <w:ilvl w:val="1"/>
          <w:numId w:val="81"/>
        </w:numPr>
        <w:tabs>
          <w:tab w:val="left" w:pos="362"/>
          <w:tab w:val="left" w:pos="709"/>
        </w:tabs>
        <w:suppressAutoHyphens w:val="0"/>
        <w:spacing w:line="288" w:lineRule="auto"/>
        <w:ind w:left="709" w:hanging="425"/>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 przypadku, gdy wystąpią roboty, na które nie określono w kosztorysie szczegółowym przedstawionym przez Wykonawcę, zgodnie z § 4 ust. 4 Umowy, cen jednostkowych, roboty te rozliczone będą na podstawie kosztorysów przygotowanych przez Wykonawcę, a zatwierdzonych przez Zamawiającego. Kosztorysy te będą opracowane w oparciu o założenia przywołane w ust. 6 pkt 4.</w:t>
      </w:r>
    </w:p>
    <w:p w14:paraId="336A6D30" w14:textId="77777777" w:rsidR="00001B97" w:rsidRPr="00001B97" w:rsidRDefault="00001B97" w:rsidP="00001B97">
      <w:pPr>
        <w:widowControl/>
        <w:numPr>
          <w:ilvl w:val="0"/>
          <w:numId w:val="133"/>
        </w:numPr>
        <w:tabs>
          <w:tab w:val="left" w:pos="362"/>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Rozliczenie wartości robót zaniechanych odbywać się będzie na zasadach opisanych </w:t>
      </w:r>
      <w:r w:rsidRPr="00001B97">
        <w:rPr>
          <w:rFonts w:ascii="Arial" w:hAnsi="Arial" w:cs="Arial"/>
          <w:color w:val="000000" w:themeColor="text1"/>
          <w:sz w:val="22"/>
          <w:szCs w:val="22"/>
          <w:lang w:eastAsia="pl-PL"/>
        </w:rPr>
        <w:br/>
        <w:t>w ust. 6 pkt 1 i 4.</w:t>
      </w:r>
    </w:p>
    <w:p w14:paraId="14EB8855" w14:textId="77777777" w:rsidR="00001B97" w:rsidRPr="00001B97" w:rsidRDefault="00001B97" w:rsidP="00001B97">
      <w:pPr>
        <w:widowControl/>
        <w:numPr>
          <w:ilvl w:val="0"/>
          <w:numId w:val="133"/>
        </w:numPr>
        <w:tabs>
          <w:tab w:val="left" w:pos="362"/>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Zmiana wysokości wynagrodzenia wymaga zmiany Umowy w drodze pisemnego aneksu pod rygorem nieważności.</w:t>
      </w:r>
    </w:p>
    <w:p w14:paraId="2AD9D9B4" w14:textId="77777777" w:rsidR="00001B97" w:rsidRPr="00001B97" w:rsidRDefault="00001B97" w:rsidP="00001B97">
      <w:pPr>
        <w:widowControl/>
        <w:tabs>
          <w:tab w:val="left" w:pos="362"/>
          <w:tab w:val="left" w:pos="5320"/>
        </w:tabs>
        <w:suppressAutoHyphens w:val="0"/>
        <w:spacing w:line="288" w:lineRule="auto"/>
        <w:jc w:val="both"/>
        <w:rPr>
          <w:rFonts w:ascii="Arial" w:hAnsi="Arial" w:cs="Arial"/>
          <w:color w:val="000000" w:themeColor="text1"/>
          <w:sz w:val="22"/>
          <w:szCs w:val="22"/>
          <w:lang w:eastAsia="pl-PL"/>
        </w:rPr>
      </w:pPr>
    </w:p>
    <w:p w14:paraId="0281AA68" w14:textId="77777777" w:rsidR="00001B97" w:rsidRPr="00001B97" w:rsidRDefault="00001B97" w:rsidP="00001B97">
      <w:pPr>
        <w:widowControl/>
        <w:tabs>
          <w:tab w:val="left" w:pos="5320"/>
        </w:tabs>
        <w:suppressAutoHyphens w:val="0"/>
        <w:spacing w:line="288" w:lineRule="auto"/>
        <w:outlineLvl w:val="0"/>
        <w:rPr>
          <w:rFonts w:ascii="Arial" w:eastAsia="Times New Roman" w:hAnsi="Arial" w:cs="Arial"/>
          <w:b/>
          <w:bCs/>
          <w:color w:val="000000" w:themeColor="text1"/>
          <w:sz w:val="4"/>
          <w:szCs w:val="22"/>
        </w:rPr>
      </w:pPr>
    </w:p>
    <w:p w14:paraId="43730D5B"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18</w:t>
      </w:r>
      <w:r w:rsidRPr="00001B97">
        <w:rPr>
          <w:rFonts w:ascii="Arial" w:eastAsia="Times New Roman" w:hAnsi="Arial" w:cs="Arial"/>
          <w:b/>
          <w:bCs/>
          <w:color w:val="000000" w:themeColor="text1"/>
          <w:sz w:val="22"/>
          <w:szCs w:val="22"/>
        </w:rPr>
        <w:br/>
        <w:t>Odstąpienie od Umowy</w:t>
      </w:r>
    </w:p>
    <w:p w14:paraId="2FD43108" w14:textId="77777777" w:rsidR="00001B97" w:rsidRPr="00001B97" w:rsidRDefault="00001B97" w:rsidP="00001B97">
      <w:pPr>
        <w:tabs>
          <w:tab w:val="left" w:pos="5320"/>
        </w:tabs>
        <w:rPr>
          <w:color w:val="000000" w:themeColor="text1"/>
          <w:sz w:val="8"/>
          <w:szCs w:val="12"/>
        </w:rPr>
      </w:pPr>
    </w:p>
    <w:p w14:paraId="7A69C9A2" w14:textId="77777777" w:rsidR="00001B97" w:rsidRPr="00001B97" w:rsidRDefault="00001B97" w:rsidP="00001B97">
      <w:pPr>
        <w:widowControl/>
        <w:numPr>
          <w:ilvl w:val="0"/>
          <w:numId w:val="115"/>
        </w:numPr>
        <w:tabs>
          <w:tab w:val="left" w:pos="362"/>
          <w:tab w:val="left" w:pos="5320"/>
        </w:tabs>
        <w:suppressAutoHyphens w:val="0"/>
        <w:spacing w:line="288" w:lineRule="auto"/>
        <w:ind w:left="362" w:hanging="362"/>
        <w:jc w:val="both"/>
        <w:rPr>
          <w:rFonts w:ascii="Arial" w:hAnsi="Arial" w:cs="Arial"/>
          <w:color w:val="000000" w:themeColor="text1"/>
          <w:sz w:val="22"/>
          <w:szCs w:val="22"/>
        </w:rPr>
      </w:pPr>
      <w:r w:rsidRPr="00001B97">
        <w:rPr>
          <w:rFonts w:ascii="Arial" w:hAnsi="Arial" w:cs="Arial"/>
          <w:color w:val="000000" w:themeColor="text1"/>
          <w:sz w:val="22"/>
          <w:szCs w:val="22"/>
        </w:rPr>
        <w:t>Odstąpienie od Umowy przez Zamawiającego, z przyczyn leżących po stronie Wykonawcy, może nastąpić, poza przypadkami określonymi w art. 635, 636 i 644 Kodeksu cywilnego oraz art. 456 ustawy Prawo Zamówień Publicznych, gdy Wykonawca:</w:t>
      </w:r>
    </w:p>
    <w:p w14:paraId="476941DD" w14:textId="77777777" w:rsidR="00001B97" w:rsidRPr="00001B97" w:rsidRDefault="00001B97" w:rsidP="00001B97">
      <w:pPr>
        <w:widowControl/>
        <w:numPr>
          <w:ilvl w:val="0"/>
          <w:numId w:val="82"/>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bez uzasadnionego powodu zaprzestał realizacji robót, tj. w sposób nieprzerwany nie realizuje ich przez okres co najmniej 14 dni,</w:t>
      </w:r>
    </w:p>
    <w:p w14:paraId="2C10986C" w14:textId="77777777" w:rsidR="00001B97" w:rsidRPr="00001B97" w:rsidRDefault="00001B97" w:rsidP="00001B97">
      <w:pPr>
        <w:widowControl/>
        <w:numPr>
          <w:ilvl w:val="0"/>
          <w:numId w:val="82"/>
        </w:numPr>
        <w:tabs>
          <w:tab w:val="left" w:pos="1062"/>
          <w:tab w:val="left" w:pos="5320"/>
        </w:tabs>
        <w:suppressAutoHyphens w:val="0"/>
        <w:spacing w:line="288" w:lineRule="auto"/>
        <w:ind w:left="709" w:right="20" w:hanging="283"/>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lastRenderedPageBreak/>
        <w:t xml:space="preserve">bez uzasadnionego powodu, w przypadku wstrzymania realizacji robót przez Zamawiającego, nie podjął ich w ciągu 7 dni od chwili otrzymania decyzji </w:t>
      </w:r>
      <w:r w:rsidRPr="00001B97">
        <w:rPr>
          <w:rFonts w:ascii="Arial" w:hAnsi="Arial" w:cs="Arial"/>
          <w:color w:val="000000" w:themeColor="text1"/>
          <w:sz w:val="22"/>
          <w:szCs w:val="22"/>
          <w:lang w:eastAsia="pl-PL"/>
        </w:rPr>
        <w:br/>
        <w:t>o wznowieniu realizacji robót,</w:t>
      </w:r>
    </w:p>
    <w:p w14:paraId="13B4389C" w14:textId="77777777" w:rsidR="00001B97" w:rsidRPr="00001B97" w:rsidRDefault="00001B97" w:rsidP="00001B97">
      <w:pPr>
        <w:widowControl/>
        <w:numPr>
          <w:ilvl w:val="0"/>
          <w:numId w:val="82"/>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bookmarkStart w:id="20" w:name="page76"/>
      <w:bookmarkEnd w:id="20"/>
      <w:r w:rsidRPr="00001B97">
        <w:rPr>
          <w:rFonts w:ascii="Arial" w:hAnsi="Arial" w:cs="Arial"/>
          <w:color w:val="000000" w:themeColor="text1"/>
          <w:sz w:val="22"/>
          <w:szCs w:val="22"/>
          <w:lang w:eastAsia="pl-PL"/>
        </w:rPr>
        <w:t>w następujących przypadkach:</w:t>
      </w:r>
    </w:p>
    <w:p w14:paraId="03EC7631" w14:textId="77777777" w:rsidR="00001B97" w:rsidRPr="00001B97" w:rsidRDefault="00001B97" w:rsidP="00001B97">
      <w:pPr>
        <w:widowControl/>
        <w:numPr>
          <w:ilvl w:val="0"/>
          <w:numId w:val="116"/>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gdy w stosunku do Wykonawcy zostanie wszczęte postępowanie upadłościowe </w:t>
      </w:r>
      <w:r w:rsidRPr="00001B97">
        <w:rPr>
          <w:rFonts w:ascii="Arial" w:hAnsi="Arial" w:cs="Arial"/>
          <w:color w:val="000000" w:themeColor="text1"/>
          <w:sz w:val="22"/>
          <w:szCs w:val="22"/>
          <w:lang w:eastAsia="pl-PL"/>
        </w:rPr>
        <w:br/>
        <w:t>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217EEE26" w14:textId="77777777" w:rsidR="00001B97" w:rsidRPr="00001B97" w:rsidRDefault="00001B97" w:rsidP="00001B97">
      <w:pPr>
        <w:widowControl/>
        <w:numPr>
          <w:ilvl w:val="0"/>
          <w:numId w:val="116"/>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gdy Wykonawca postawiony zostanie w stan likwidacji, za wyjątkiem połączenia lub reorganizacji;</w:t>
      </w:r>
    </w:p>
    <w:p w14:paraId="1D82F210" w14:textId="418EAE92" w:rsidR="00001B97" w:rsidRDefault="00001B97" w:rsidP="00001B97">
      <w:pPr>
        <w:widowControl/>
        <w:numPr>
          <w:ilvl w:val="0"/>
          <w:numId w:val="116"/>
        </w:numPr>
        <w:tabs>
          <w:tab w:val="left" w:pos="993"/>
          <w:tab w:val="left" w:pos="5320"/>
        </w:tabs>
        <w:suppressAutoHyphens w:val="0"/>
        <w:spacing w:line="288" w:lineRule="auto"/>
        <w:ind w:left="993" w:right="20"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zajęcia przez uprawnione organy majątku Wykonawcy lub jego utraty w inny sposób, skutkujące uniemożliwieniem wykonania przedmiotu Umowy</w:t>
      </w:r>
      <w:r w:rsidR="00334693">
        <w:rPr>
          <w:rFonts w:ascii="Arial" w:hAnsi="Arial" w:cs="Arial"/>
          <w:color w:val="000000" w:themeColor="text1"/>
          <w:sz w:val="22"/>
          <w:szCs w:val="22"/>
          <w:lang w:eastAsia="pl-PL"/>
        </w:rPr>
        <w:t>;</w:t>
      </w:r>
    </w:p>
    <w:p w14:paraId="3CBCFDC0" w14:textId="149E2FAC" w:rsidR="00334693" w:rsidRPr="00001B97" w:rsidRDefault="00334693" w:rsidP="00001B97">
      <w:pPr>
        <w:widowControl/>
        <w:numPr>
          <w:ilvl w:val="0"/>
          <w:numId w:val="116"/>
        </w:numPr>
        <w:tabs>
          <w:tab w:val="left" w:pos="993"/>
          <w:tab w:val="left" w:pos="5320"/>
        </w:tabs>
        <w:suppressAutoHyphens w:val="0"/>
        <w:spacing w:line="288" w:lineRule="auto"/>
        <w:ind w:left="993" w:right="20" w:hanging="284"/>
        <w:contextualSpacing/>
        <w:jc w:val="both"/>
        <w:rPr>
          <w:rFonts w:ascii="Arial" w:hAnsi="Arial" w:cs="Arial"/>
          <w:color w:val="000000" w:themeColor="text1"/>
          <w:sz w:val="22"/>
          <w:szCs w:val="22"/>
          <w:lang w:eastAsia="pl-PL"/>
        </w:rPr>
      </w:pPr>
      <w:r>
        <w:rPr>
          <w:rFonts w:ascii="Arial" w:hAnsi="Arial" w:cs="Arial"/>
          <w:color w:val="000000" w:themeColor="text1"/>
          <w:sz w:val="22"/>
          <w:szCs w:val="22"/>
        </w:rPr>
        <w:t>k</w:t>
      </w:r>
      <w:r w:rsidRPr="00001B97">
        <w:rPr>
          <w:rFonts w:ascii="Arial" w:hAnsi="Arial" w:cs="Arial"/>
          <w:color w:val="000000" w:themeColor="text1"/>
          <w:sz w:val="22"/>
          <w:szCs w:val="22"/>
        </w:rPr>
        <w:t>oniecznoś</w:t>
      </w:r>
      <w:r>
        <w:rPr>
          <w:rFonts w:ascii="Arial" w:hAnsi="Arial" w:cs="Arial"/>
          <w:color w:val="000000" w:themeColor="text1"/>
          <w:sz w:val="22"/>
          <w:szCs w:val="22"/>
        </w:rPr>
        <w:t>ci</w:t>
      </w:r>
      <w:r w:rsidRPr="00001B97">
        <w:rPr>
          <w:rFonts w:ascii="Arial" w:hAnsi="Arial" w:cs="Arial"/>
          <w:color w:val="000000" w:themeColor="text1"/>
          <w:sz w:val="22"/>
          <w:szCs w:val="22"/>
        </w:rPr>
        <w:t xml:space="preserve"> wielokrotnego dokonywania bezpośredniej zapłaty Podwykonawcy lub dalszemu Podwykonawcy lub konieczność dokonania bezpośrednich zapłat na sumę większą niż 10% wartości Umowy w sprawie zamówienia publicznego</w:t>
      </w:r>
      <w:r>
        <w:rPr>
          <w:rFonts w:ascii="Arial" w:hAnsi="Arial" w:cs="Arial"/>
          <w:color w:val="000000" w:themeColor="text1"/>
          <w:sz w:val="22"/>
          <w:szCs w:val="22"/>
        </w:rPr>
        <w:t>.</w:t>
      </w:r>
    </w:p>
    <w:p w14:paraId="438D0383" w14:textId="77777777" w:rsidR="00001B97" w:rsidRPr="00001B97" w:rsidRDefault="00001B97" w:rsidP="00001B97">
      <w:pPr>
        <w:widowControl/>
        <w:numPr>
          <w:ilvl w:val="0"/>
          <w:numId w:val="115"/>
        </w:numPr>
        <w:tabs>
          <w:tab w:val="left" w:pos="284"/>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Zamawiający może odstąpić od Umowy w terminie 30 dni od dnia powzięcia wiadomości o okolicznościach stanowiących podstawę odstąpienia.</w:t>
      </w:r>
    </w:p>
    <w:p w14:paraId="13CC9F2B" w14:textId="77777777" w:rsidR="00001B97" w:rsidRPr="00001B97" w:rsidRDefault="00001B97" w:rsidP="00001B97">
      <w:pPr>
        <w:widowControl/>
        <w:numPr>
          <w:ilvl w:val="0"/>
          <w:numId w:val="115"/>
        </w:numPr>
        <w:tabs>
          <w:tab w:val="left" w:pos="284"/>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C0301A6" w14:textId="77777777" w:rsidR="00001B97" w:rsidRPr="00001B97" w:rsidRDefault="00001B97" w:rsidP="00001B97">
      <w:pPr>
        <w:widowControl/>
        <w:numPr>
          <w:ilvl w:val="0"/>
          <w:numId w:val="115"/>
        </w:numPr>
        <w:tabs>
          <w:tab w:val="left" w:pos="284"/>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Jeżeli Zamawiający odstąpi od Umowy, Wykonawca powinien natychmiast wstrzymać roboty, na koszt własny zabezpieczyć teren budowy oraz opuścić teren budowy </w:t>
      </w:r>
      <w:r w:rsidRPr="00001B97">
        <w:rPr>
          <w:rFonts w:ascii="Arial" w:hAnsi="Arial" w:cs="Arial"/>
          <w:color w:val="000000" w:themeColor="text1"/>
          <w:sz w:val="22"/>
          <w:szCs w:val="22"/>
          <w:lang w:eastAsia="pl-PL"/>
        </w:rPr>
        <w:br/>
        <w:t xml:space="preserve">w możliwie najkrótszym terminie, nieprzekraczającym 5 dni od daty powiadomienia </w:t>
      </w:r>
      <w:r w:rsidRPr="00001B97">
        <w:rPr>
          <w:rFonts w:ascii="Arial" w:hAnsi="Arial" w:cs="Arial"/>
          <w:color w:val="000000" w:themeColor="text1"/>
          <w:sz w:val="22"/>
          <w:szCs w:val="22"/>
          <w:lang w:eastAsia="pl-PL"/>
        </w:rPr>
        <w:br/>
        <w:t>o odstąpieniu od Umowy przez Zamawiającego.</w:t>
      </w:r>
    </w:p>
    <w:p w14:paraId="0A630CA8" w14:textId="77777777" w:rsidR="00001B97" w:rsidRPr="00001B97" w:rsidRDefault="00001B97" w:rsidP="00001B97">
      <w:pPr>
        <w:widowControl/>
        <w:numPr>
          <w:ilvl w:val="0"/>
          <w:numId w:val="115"/>
        </w:numPr>
        <w:tabs>
          <w:tab w:val="left" w:pos="284"/>
          <w:tab w:val="left" w:pos="5320"/>
        </w:tabs>
        <w:suppressAutoHyphens w:val="0"/>
        <w:spacing w:line="288" w:lineRule="auto"/>
        <w:ind w:left="284" w:hanging="284"/>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 przypadku odstąpienia od Umowy, Wykonawcę oraz Zamawiającego obciążają następujące obowiązki szczegółowe:</w:t>
      </w:r>
    </w:p>
    <w:p w14:paraId="14E94A39" w14:textId="77777777" w:rsidR="00001B97" w:rsidRPr="00001B97" w:rsidRDefault="00001B97" w:rsidP="00001B97">
      <w:pPr>
        <w:widowControl/>
        <w:numPr>
          <w:ilvl w:val="0"/>
          <w:numId w:val="11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 terminie do 21 dni od daty odstąpienia od Umowy, Zamawiający przy udziale Wykonawcy sporządzi szczegółowy protokół inwentaryzacji robót w toku, według stanu na dzień odstąpienia,</w:t>
      </w:r>
    </w:p>
    <w:p w14:paraId="54D1213B" w14:textId="77777777" w:rsidR="00001B97" w:rsidRPr="00001B97" w:rsidRDefault="00001B97" w:rsidP="00001B97">
      <w:pPr>
        <w:widowControl/>
        <w:numPr>
          <w:ilvl w:val="0"/>
          <w:numId w:val="117"/>
        </w:numPr>
        <w:tabs>
          <w:tab w:val="left" w:pos="709"/>
          <w:tab w:val="left" w:pos="5320"/>
        </w:tabs>
        <w:suppressAutoHyphens w:val="0"/>
        <w:spacing w:line="288" w:lineRule="auto"/>
        <w:ind w:right="20"/>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Wykonawca zabezpieczy przerwane roboty w zakresie obustronnie uzgodnionym na koszt tej Strony, z przyczyny której nastąpiło odstąpienie od Umowy,</w:t>
      </w:r>
    </w:p>
    <w:p w14:paraId="75F4BAEF" w14:textId="77777777" w:rsidR="00001B97" w:rsidRPr="00001B97" w:rsidRDefault="00001B97" w:rsidP="00001B97">
      <w:pPr>
        <w:widowControl/>
        <w:numPr>
          <w:ilvl w:val="0"/>
          <w:numId w:val="11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Wykonawca w terminie do 7 dni zgłosi Zamawiającemu do odbioru roboty przerwane oraz roboty zabezpieczające.</w:t>
      </w:r>
    </w:p>
    <w:p w14:paraId="48B44F3F" w14:textId="77777777" w:rsidR="00001B97" w:rsidRPr="00001B97" w:rsidRDefault="00001B97" w:rsidP="00001B97">
      <w:pPr>
        <w:widowControl/>
        <w:numPr>
          <w:ilvl w:val="0"/>
          <w:numId w:val="115"/>
        </w:numPr>
        <w:tabs>
          <w:tab w:val="left" w:pos="369"/>
          <w:tab w:val="left" w:pos="5320"/>
        </w:tabs>
        <w:suppressAutoHyphens w:val="0"/>
        <w:spacing w:line="288" w:lineRule="auto"/>
        <w:contextualSpacing/>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Zamawiający w razie odstąpienia od Umowy zobowiązany jest do:</w:t>
      </w:r>
    </w:p>
    <w:p w14:paraId="4850F76E" w14:textId="77777777" w:rsidR="00001B97" w:rsidRPr="00001B97" w:rsidRDefault="00001B97" w:rsidP="00001B97">
      <w:pPr>
        <w:widowControl/>
        <w:numPr>
          <w:ilvl w:val="0"/>
          <w:numId w:val="118"/>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dokonania odbioru robót przerwanych oraz zapłaty wynagrodzenia za roboty, które zostały wykonane do dnia odstąpienia od Umowy, </w:t>
      </w:r>
    </w:p>
    <w:p w14:paraId="6531251B" w14:textId="77777777" w:rsidR="00001B97" w:rsidRPr="00001B97" w:rsidRDefault="00001B97" w:rsidP="00001B97">
      <w:pPr>
        <w:widowControl/>
        <w:numPr>
          <w:ilvl w:val="0"/>
          <w:numId w:val="118"/>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przejęcia od Wykonawcy pod swój dozór terenu budowy.</w:t>
      </w:r>
    </w:p>
    <w:p w14:paraId="29695719" w14:textId="77777777" w:rsidR="00001B97" w:rsidRPr="00001B97" w:rsidRDefault="00001B97" w:rsidP="00001B97">
      <w:pPr>
        <w:widowControl/>
        <w:numPr>
          <w:ilvl w:val="0"/>
          <w:numId w:val="115"/>
        </w:numPr>
        <w:tabs>
          <w:tab w:val="left" w:pos="369"/>
          <w:tab w:val="left" w:pos="5320"/>
        </w:tabs>
        <w:suppressAutoHyphens w:val="0"/>
        <w:spacing w:line="288" w:lineRule="auto"/>
        <w:ind w:left="362" w:hanging="362"/>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 xml:space="preserve">Jeżeli Wykonawca nie wykona lub uchyla się od powierzonych mu czynności, </w:t>
      </w:r>
      <w:r w:rsidRPr="00001B97">
        <w:rPr>
          <w:rFonts w:ascii="Arial" w:hAnsi="Arial" w:cs="Arial"/>
          <w:color w:val="000000" w:themeColor="text1"/>
          <w:sz w:val="22"/>
          <w:szCs w:val="22"/>
          <w:lang w:eastAsia="pl-PL"/>
        </w:rPr>
        <w:br/>
        <w:t xml:space="preserve">w szczególności opisanych w ust. 4 i 5, Zamawiający wykona te czynności na koszt </w:t>
      </w:r>
      <w:r w:rsidRPr="00001B97">
        <w:rPr>
          <w:rFonts w:ascii="Arial" w:hAnsi="Arial" w:cs="Arial"/>
          <w:color w:val="000000" w:themeColor="text1"/>
          <w:sz w:val="22"/>
          <w:szCs w:val="22"/>
          <w:lang w:eastAsia="pl-PL"/>
        </w:rPr>
        <w:br/>
        <w:t>i ryzyko Wykonawcy.</w:t>
      </w:r>
    </w:p>
    <w:p w14:paraId="493F2F33" w14:textId="77777777" w:rsidR="00001B97" w:rsidRPr="00001B97" w:rsidRDefault="00001B97" w:rsidP="00001B97">
      <w:pPr>
        <w:widowControl/>
        <w:numPr>
          <w:ilvl w:val="0"/>
          <w:numId w:val="115"/>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t>W przypadku odstąpienia od umowy z przyczyn leżących po stronie Wykonawcy, Zamawiający ma prawo do naliczenia kar umownych.</w:t>
      </w:r>
      <w:bookmarkStart w:id="21" w:name="page77"/>
      <w:bookmarkEnd w:id="21"/>
    </w:p>
    <w:p w14:paraId="18029E8E" w14:textId="77777777" w:rsidR="00001B97" w:rsidRPr="00001B97" w:rsidRDefault="00001B97" w:rsidP="00001B97">
      <w:pPr>
        <w:widowControl/>
        <w:numPr>
          <w:ilvl w:val="0"/>
          <w:numId w:val="115"/>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001B97">
        <w:rPr>
          <w:rFonts w:ascii="Arial" w:hAnsi="Arial" w:cs="Arial"/>
          <w:color w:val="000000" w:themeColor="text1"/>
          <w:sz w:val="22"/>
          <w:szCs w:val="22"/>
          <w:lang w:eastAsia="pl-PL"/>
        </w:rPr>
        <w:lastRenderedPageBreak/>
        <w:t>Zamawiający może odstąpić od umowy w przypadku wystąpienia okoliczności, określonych w art. 456 ust. 1 pkt 2 ustawy Prawo zamówień publicznych.</w:t>
      </w:r>
    </w:p>
    <w:p w14:paraId="37897E0F" w14:textId="77777777" w:rsidR="00001B97" w:rsidRPr="00001B97" w:rsidRDefault="00001B97" w:rsidP="00001B97">
      <w:pPr>
        <w:widowControl/>
        <w:tabs>
          <w:tab w:val="left" w:pos="362"/>
          <w:tab w:val="left" w:pos="5320"/>
        </w:tabs>
        <w:suppressAutoHyphens w:val="0"/>
        <w:spacing w:line="288" w:lineRule="auto"/>
        <w:ind w:left="362"/>
        <w:jc w:val="both"/>
        <w:rPr>
          <w:rFonts w:ascii="Arial" w:hAnsi="Arial" w:cs="Arial"/>
          <w:color w:val="000000" w:themeColor="text1"/>
          <w:sz w:val="22"/>
          <w:szCs w:val="22"/>
          <w:lang w:eastAsia="pl-PL"/>
        </w:rPr>
      </w:pPr>
    </w:p>
    <w:p w14:paraId="30B5E270" w14:textId="77777777" w:rsidR="00001B97" w:rsidRPr="00001B97" w:rsidRDefault="00001B97" w:rsidP="00001B97">
      <w:pPr>
        <w:widowControl/>
        <w:suppressAutoHyphens w:val="0"/>
        <w:spacing w:line="288" w:lineRule="auto"/>
        <w:jc w:val="center"/>
        <w:rPr>
          <w:rFonts w:ascii="Arial" w:eastAsia="Calibri" w:hAnsi="Arial" w:cs="Arial"/>
          <w:b/>
          <w:color w:val="000000" w:themeColor="text1"/>
          <w:sz w:val="22"/>
          <w:szCs w:val="22"/>
          <w:lang w:eastAsia="en-US"/>
        </w:rPr>
      </w:pPr>
      <w:r w:rsidRPr="00001B97">
        <w:rPr>
          <w:rFonts w:ascii="Arial" w:eastAsia="Calibri" w:hAnsi="Arial" w:cs="Arial"/>
          <w:b/>
          <w:color w:val="000000" w:themeColor="text1"/>
          <w:sz w:val="22"/>
          <w:szCs w:val="22"/>
          <w:lang w:eastAsia="en-US"/>
        </w:rPr>
        <w:t>§ 19</w:t>
      </w:r>
    </w:p>
    <w:p w14:paraId="4CBCA61F" w14:textId="77777777" w:rsidR="00001B97" w:rsidRPr="00001B97" w:rsidRDefault="00001B97" w:rsidP="00001B97">
      <w:pPr>
        <w:widowControl/>
        <w:tabs>
          <w:tab w:val="left" w:pos="567"/>
        </w:tabs>
        <w:suppressAutoHyphens w:val="0"/>
        <w:spacing w:line="288" w:lineRule="auto"/>
        <w:ind w:left="284" w:hanging="284"/>
        <w:jc w:val="center"/>
        <w:rPr>
          <w:rFonts w:ascii="Arial" w:eastAsia="Calibri" w:hAnsi="Arial" w:cs="Arial"/>
          <w:b/>
          <w:color w:val="000000" w:themeColor="text1"/>
          <w:sz w:val="22"/>
          <w:szCs w:val="22"/>
          <w:lang w:eastAsia="en-US"/>
        </w:rPr>
      </w:pPr>
      <w:r w:rsidRPr="00001B97">
        <w:rPr>
          <w:rFonts w:ascii="Arial" w:eastAsia="Calibri" w:hAnsi="Arial" w:cs="Arial"/>
          <w:b/>
          <w:color w:val="000000" w:themeColor="text1"/>
          <w:sz w:val="22"/>
          <w:szCs w:val="22"/>
          <w:lang w:eastAsia="en-US"/>
        </w:rPr>
        <w:t>Prawa autorskie</w:t>
      </w:r>
    </w:p>
    <w:p w14:paraId="7C3DDF61" w14:textId="77777777" w:rsidR="00001B97" w:rsidRPr="00001B97" w:rsidRDefault="00001B97" w:rsidP="00001B97">
      <w:pPr>
        <w:widowControl/>
        <w:numPr>
          <w:ilvl w:val="0"/>
          <w:numId w:val="139"/>
        </w:numPr>
        <w:suppressAutoHyphens w:val="0"/>
        <w:autoSpaceDN w:val="0"/>
        <w:spacing w:line="288" w:lineRule="auto"/>
        <w:ind w:left="426" w:hanging="426"/>
        <w:jc w:val="both"/>
        <w:textAlignment w:val="baseline"/>
        <w:rPr>
          <w:rFonts w:ascii="Arial" w:eastAsia="Times New Roman" w:hAnsi="Arial" w:cs="Arial"/>
          <w:sz w:val="22"/>
          <w:szCs w:val="22"/>
        </w:rPr>
      </w:pPr>
      <w:r w:rsidRPr="00001B97">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6CAF908F" w14:textId="77777777" w:rsidR="00001B97" w:rsidRPr="00001B97" w:rsidRDefault="00001B97" w:rsidP="00001B97">
      <w:pPr>
        <w:numPr>
          <w:ilvl w:val="0"/>
          <w:numId w:val="138"/>
        </w:numPr>
        <w:autoSpaceDN w:val="0"/>
        <w:spacing w:line="288" w:lineRule="auto"/>
        <w:ind w:left="426" w:hanging="426"/>
        <w:jc w:val="both"/>
        <w:textAlignment w:val="baseline"/>
        <w:rPr>
          <w:rFonts w:ascii="Arial" w:hAnsi="Arial" w:cs="Arial"/>
          <w:sz w:val="22"/>
          <w:szCs w:val="22"/>
        </w:rPr>
      </w:pPr>
      <w:r w:rsidRPr="00001B97">
        <w:rPr>
          <w:rFonts w:ascii="Arial" w:eastAsia="Calibri" w:hAnsi="Arial" w:cs="Arial"/>
          <w:sz w:val="22"/>
          <w:szCs w:val="22"/>
          <w:lang w:eastAsia="en-US"/>
        </w:rPr>
        <w:t xml:space="preserve">Wykonawca przenosi na Zamawiającego autorskie prawa majątkowe </w:t>
      </w:r>
      <w:r w:rsidRPr="00001B97">
        <w:rPr>
          <w:rFonts w:ascii="Arial" w:eastAsia="Calibri" w:hAnsi="Arial" w:cs="Arial"/>
          <w:sz w:val="22"/>
          <w:szCs w:val="22"/>
          <w:lang w:eastAsia="en-US"/>
        </w:rPr>
        <w:br/>
        <w:t xml:space="preserve">(w tym prawa zależne) do całej dokumentacji będącej przedmiotem umowy oraz do wszelkich egzemplarzy w/w dokumentacji </w:t>
      </w:r>
      <w:r w:rsidRPr="00001B97">
        <w:rPr>
          <w:rFonts w:ascii="Arial" w:hAnsi="Arial" w:cs="Arial"/>
          <w:sz w:val="22"/>
          <w:szCs w:val="22"/>
        </w:rPr>
        <w:t>na wszystkich znanych na dzień zawarcia umowy polach eksploatacji, a  w szczególności:</w:t>
      </w:r>
    </w:p>
    <w:p w14:paraId="2649B5C3" w14:textId="77777777" w:rsidR="00001B97" w:rsidRPr="00001B97" w:rsidRDefault="00001B97" w:rsidP="00001B97">
      <w:pPr>
        <w:numPr>
          <w:ilvl w:val="0"/>
          <w:numId w:val="141"/>
        </w:numPr>
        <w:autoSpaceDN w:val="0"/>
        <w:spacing w:line="288" w:lineRule="auto"/>
        <w:ind w:left="567" w:hanging="425"/>
        <w:jc w:val="both"/>
        <w:textAlignment w:val="baseline"/>
        <w:rPr>
          <w:rFonts w:ascii="Arial" w:hAnsi="Arial" w:cs="Arial"/>
          <w:sz w:val="22"/>
          <w:szCs w:val="22"/>
        </w:rPr>
      </w:pPr>
      <w:r w:rsidRPr="00001B97">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74CEBE65" w14:textId="77777777" w:rsidR="00001B97" w:rsidRPr="00001B97" w:rsidRDefault="00001B97" w:rsidP="00001B97">
      <w:pPr>
        <w:numPr>
          <w:ilvl w:val="0"/>
          <w:numId w:val="141"/>
        </w:numPr>
        <w:autoSpaceDN w:val="0"/>
        <w:spacing w:line="288" w:lineRule="auto"/>
        <w:ind w:left="567" w:hanging="425"/>
        <w:jc w:val="both"/>
        <w:textAlignment w:val="baseline"/>
        <w:rPr>
          <w:rFonts w:ascii="Arial" w:hAnsi="Arial" w:cs="Arial"/>
          <w:sz w:val="22"/>
          <w:szCs w:val="22"/>
        </w:rPr>
      </w:pPr>
      <w:r w:rsidRPr="00001B97">
        <w:rPr>
          <w:rFonts w:ascii="Arial" w:hAnsi="Arial" w:cs="Arial"/>
          <w:sz w:val="22"/>
          <w:szCs w:val="22"/>
        </w:rPr>
        <w:t>w</w:t>
      </w:r>
      <w:r w:rsidRPr="00001B97">
        <w:rPr>
          <w:rFonts w:ascii="Arial" w:eastAsia="Calibri" w:hAnsi="Arial" w:cs="Arial"/>
          <w:sz w:val="22"/>
          <w:szCs w:val="22"/>
          <w:lang w:eastAsia="en-US"/>
        </w:rPr>
        <w:t>ykorzystania dokumentacji będącej przedmiotem umowy do przeprowadzenia postępowań o udzielenie zamówienia publicznego,</w:t>
      </w:r>
    </w:p>
    <w:p w14:paraId="3A6B309D" w14:textId="77777777" w:rsidR="00001B97" w:rsidRPr="00001B97" w:rsidRDefault="00001B97" w:rsidP="00001B97">
      <w:pPr>
        <w:numPr>
          <w:ilvl w:val="0"/>
          <w:numId w:val="141"/>
        </w:numPr>
        <w:autoSpaceDN w:val="0"/>
        <w:spacing w:line="288" w:lineRule="auto"/>
        <w:ind w:left="567" w:hanging="425"/>
        <w:jc w:val="both"/>
        <w:textAlignment w:val="baseline"/>
        <w:rPr>
          <w:rFonts w:ascii="Arial" w:hAnsi="Arial" w:cs="Arial"/>
          <w:sz w:val="22"/>
          <w:szCs w:val="22"/>
        </w:rPr>
      </w:pPr>
      <w:r w:rsidRPr="00001B97">
        <w:rPr>
          <w:rFonts w:ascii="Arial" w:hAnsi="Arial" w:cs="Arial"/>
          <w:sz w:val="22"/>
          <w:szCs w:val="22"/>
        </w:rPr>
        <w:t>wprowadzenia do obrotu,</w:t>
      </w:r>
    </w:p>
    <w:p w14:paraId="3D34BDB1" w14:textId="77777777" w:rsidR="00001B97" w:rsidRPr="00001B97" w:rsidRDefault="00001B97" w:rsidP="00001B97">
      <w:pPr>
        <w:numPr>
          <w:ilvl w:val="0"/>
          <w:numId w:val="141"/>
        </w:numPr>
        <w:autoSpaceDN w:val="0"/>
        <w:spacing w:line="288" w:lineRule="auto"/>
        <w:ind w:left="567" w:hanging="425"/>
        <w:jc w:val="both"/>
        <w:textAlignment w:val="baseline"/>
        <w:rPr>
          <w:rFonts w:ascii="Arial" w:hAnsi="Arial" w:cs="Arial"/>
          <w:sz w:val="22"/>
          <w:szCs w:val="22"/>
        </w:rPr>
      </w:pPr>
      <w:r w:rsidRPr="00001B97">
        <w:rPr>
          <w:rFonts w:ascii="Arial" w:hAnsi="Arial" w:cs="Arial"/>
          <w:sz w:val="22"/>
          <w:szCs w:val="22"/>
        </w:rPr>
        <w:t>wprowadzenia do pamięci komputera,</w:t>
      </w:r>
    </w:p>
    <w:p w14:paraId="2B5E1428" w14:textId="77777777" w:rsidR="00001B97" w:rsidRPr="00001B97" w:rsidRDefault="00001B97" w:rsidP="00001B97">
      <w:pPr>
        <w:numPr>
          <w:ilvl w:val="0"/>
          <w:numId w:val="141"/>
        </w:numPr>
        <w:autoSpaceDN w:val="0"/>
        <w:spacing w:line="288" w:lineRule="auto"/>
        <w:ind w:left="567" w:hanging="425"/>
        <w:jc w:val="both"/>
        <w:textAlignment w:val="baseline"/>
        <w:rPr>
          <w:rFonts w:ascii="Arial" w:hAnsi="Arial" w:cs="Arial"/>
          <w:sz w:val="22"/>
          <w:szCs w:val="22"/>
        </w:rPr>
      </w:pPr>
      <w:r w:rsidRPr="00001B97">
        <w:rPr>
          <w:rFonts w:ascii="Arial" w:hAnsi="Arial" w:cs="Arial"/>
          <w:sz w:val="22"/>
          <w:szCs w:val="22"/>
        </w:rPr>
        <w:t>publiczne wykonanie albo publiczne odtwarzanie,</w:t>
      </w:r>
    </w:p>
    <w:p w14:paraId="533808BD" w14:textId="77777777" w:rsidR="00001B97" w:rsidRPr="00001B97" w:rsidRDefault="00001B97" w:rsidP="00001B97">
      <w:pPr>
        <w:numPr>
          <w:ilvl w:val="0"/>
          <w:numId w:val="141"/>
        </w:numPr>
        <w:autoSpaceDN w:val="0"/>
        <w:spacing w:line="288" w:lineRule="auto"/>
        <w:ind w:left="567" w:hanging="425"/>
        <w:jc w:val="both"/>
        <w:textAlignment w:val="baseline"/>
        <w:rPr>
          <w:rFonts w:ascii="Arial" w:hAnsi="Arial" w:cs="Arial"/>
          <w:sz w:val="22"/>
          <w:szCs w:val="22"/>
        </w:rPr>
      </w:pPr>
      <w:r w:rsidRPr="00001B97">
        <w:rPr>
          <w:rFonts w:ascii="Arial" w:hAnsi="Arial" w:cs="Arial"/>
          <w:sz w:val="22"/>
          <w:szCs w:val="22"/>
        </w:rPr>
        <w:t>rozpowszechnianie w sieci Internet,</w:t>
      </w:r>
    </w:p>
    <w:p w14:paraId="27B41C12" w14:textId="77777777" w:rsidR="00001B97" w:rsidRPr="00001B97" w:rsidRDefault="00001B97" w:rsidP="00001B97">
      <w:pPr>
        <w:widowControl/>
        <w:numPr>
          <w:ilvl w:val="0"/>
          <w:numId w:val="141"/>
        </w:numPr>
        <w:suppressAutoHyphens w:val="0"/>
        <w:autoSpaceDN w:val="0"/>
        <w:spacing w:line="288" w:lineRule="auto"/>
        <w:ind w:left="567" w:hanging="425"/>
        <w:jc w:val="both"/>
        <w:textAlignment w:val="baseline"/>
        <w:rPr>
          <w:rFonts w:ascii="Arial" w:hAnsi="Arial" w:cs="Arial"/>
          <w:sz w:val="22"/>
          <w:szCs w:val="22"/>
        </w:rPr>
      </w:pPr>
      <w:r w:rsidRPr="00001B97">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001B97">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p>
    <w:p w14:paraId="43A5971C" w14:textId="77777777" w:rsidR="00001B97" w:rsidRPr="00001B97" w:rsidRDefault="00001B97" w:rsidP="00001B97">
      <w:pPr>
        <w:widowControl/>
        <w:numPr>
          <w:ilvl w:val="0"/>
          <w:numId w:val="140"/>
        </w:numPr>
        <w:suppressAutoHyphens w:val="0"/>
        <w:autoSpaceDN w:val="0"/>
        <w:spacing w:line="288" w:lineRule="auto"/>
        <w:ind w:left="426" w:hanging="426"/>
        <w:jc w:val="both"/>
        <w:textAlignment w:val="baseline"/>
        <w:rPr>
          <w:rFonts w:ascii="Arial" w:eastAsia="Times New Roman" w:hAnsi="Arial" w:cs="Arial"/>
          <w:sz w:val="22"/>
          <w:szCs w:val="22"/>
        </w:rPr>
      </w:pPr>
      <w:r w:rsidRPr="00001B97">
        <w:rPr>
          <w:rFonts w:ascii="Arial" w:eastAsia="Times New Roman" w:hAnsi="Arial" w:cs="Arial"/>
          <w:sz w:val="22"/>
          <w:szCs w:val="22"/>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 oświadczenia Zamawiającemu najpóźniej w dniu przekazania Zamawiającemu dokumentacji stanowiącej przedmiot umowy.</w:t>
      </w:r>
    </w:p>
    <w:p w14:paraId="42A2EC55" w14:textId="77777777" w:rsidR="00001B97" w:rsidRPr="00001B97" w:rsidRDefault="00001B97" w:rsidP="00001B97">
      <w:pPr>
        <w:widowControl/>
        <w:numPr>
          <w:ilvl w:val="0"/>
          <w:numId w:val="140"/>
        </w:numPr>
        <w:suppressAutoHyphens w:val="0"/>
        <w:autoSpaceDN w:val="0"/>
        <w:spacing w:line="288" w:lineRule="auto"/>
        <w:ind w:left="426" w:hanging="426"/>
        <w:jc w:val="both"/>
        <w:textAlignment w:val="baseline"/>
        <w:rPr>
          <w:rFonts w:ascii="Arial" w:eastAsia="Times New Roman" w:hAnsi="Arial" w:cs="Arial"/>
          <w:sz w:val="22"/>
          <w:szCs w:val="22"/>
        </w:rPr>
      </w:pPr>
      <w:r w:rsidRPr="00001B97">
        <w:rPr>
          <w:rFonts w:ascii="Arial" w:eastAsia="Times New Roman" w:hAnsi="Arial" w:cs="Arial"/>
          <w:sz w:val="22"/>
          <w:szCs w:val="22"/>
        </w:rPr>
        <w:t>Przejście autorskich praw majątkowych Wykonawcy (w tym zależnych) następuje z chwilą spisania protokołu odbioru.</w:t>
      </w:r>
    </w:p>
    <w:p w14:paraId="7F514693" w14:textId="77777777" w:rsidR="00001B97" w:rsidRPr="00001B97" w:rsidRDefault="00001B97" w:rsidP="00001B97">
      <w:pPr>
        <w:widowControl/>
        <w:numPr>
          <w:ilvl w:val="0"/>
          <w:numId w:val="140"/>
        </w:numPr>
        <w:suppressAutoHyphens w:val="0"/>
        <w:autoSpaceDN w:val="0"/>
        <w:spacing w:line="288" w:lineRule="auto"/>
        <w:ind w:left="426" w:hanging="426"/>
        <w:jc w:val="both"/>
        <w:textAlignment w:val="baseline"/>
        <w:rPr>
          <w:rFonts w:ascii="Arial" w:eastAsia="Times New Roman" w:hAnsi="Arial" w:cs="Arial"/>
          <w:sz w:val="22"/>
          <w:szCs w:val="22"/>
        </w:rPr>
      </w:pPr>
      <w:r w:rsidRPr="00001B97">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C0D8377" w14:textId="77777777" w:rsidR="00001B97" w:rsidRPr="00001B97" w:rsidRDefault="00001B97" w:rsidP="00001B97">
      <w:pPr>
        <w:widowControl/>
        <w:numPr>
          <w:ilvl w:val="0"/>
          <w:numId w:val="140"/>
        </w:numPr>
        <w:suppressAutoHyphens w:val="0"/>
        <w:autoSpaceDN w:val="0"/>
        <w:spacing w:line="288" w:lineRule="auto"/>
        <w:ind w:left="426" w:hanging="426"/>
        <w:jc w:val="both"/>
        <w:textAlignment w:val="baseline"/>
        <w:rPr>
          <w:rFonts w:ascii="Arial" w:eastAsia="Times New Roman" w:hAnsi="Arial" w:cs="Arial"/>
          <w:sz w:val="22"/>
          <w:szCs w:val="22"/>
        </w:rPr>
      </w:pPr>
      <w:r w:rsidRPr="00001B97">
        <w:rPr>
          <w:rFonts w:ascii="Arial" w:eastAsia="Times New Roman" w:hAnsi="Arial" w:cs="Arial"/>
          <w:sz w:val="22"/>
          <w:szCs w:val="22"/>
        </w:rPr>
        <w:t>Przeniesienie autorskich praw majątkowych (w tym praw zależnych) następuje w stanie wolnym od obciążeń i praw osób trzecich.</w:t>
      </w:r>
    </w:p>
    <w:p w14:paraId="5D79550E" w14:textId="77777777" w:rsidR="00001B97" w:rsidRPr="00001B97" w:rsidRDefault="00001B97" w:rsidP="00001B97">
      <w:pPr>
        <w:widowControl/>
        <w:numPr>
          <w:ilvl w:val="0"/>
          <w:numId w:val="140"/>
        </w:numPr>
        <w:suppressAutoHyphens w:val="0"/>
        <w:autoSpaceDN w:val="0"/>
        <w:spacing w:line="288" w:lineRule="auto"/>
        <w:ind w:left="426" w:hanging="426"/>
        <w:jc w:val="both"/>
        <w:textAlignment w:val="baseline"/>
        <w:rPr>
          <w:rFonts w:ascii="Arial" w:eastAsia="Times New Roman" w:hAnsi="Arial" w:cs="Arial"/>
          <w:sz w:val="22"/>
          <w:szCs w:val="22"/>
        </w:rPr>
      </w:pPr>
      <w:r w:rsidRPr="00001B97">
        <w:rPr>
          <w:rFonts w:ascii="Arial" w:eastAsia="Times New Roman" w:hAnsi="Arial" w:cs="Arial"/>
          <w:sz w:val="22"/>
          <w:szCs w:val="22"/>
        </w:rPr>
        <w:lastRenderedPageBreak/>
        <w:t>Wynagrodzenie za przeniesienie autorskich praw majątkowych na Zamawiającego jest zawarte w wynagrodzeniu, które określa § 8 ust. 2 pkt 1 niniejszej Umowy.</w:t>
      </w:r>
    </w:p>
    <w:p w14:paraId="12C0D86C" w14:textId="77777777" w:rsidR="00001B97" w:rsidRPr="00001B97" w:rsidRDefault="00001B97" w:rsidP="00001B97">
      <w:pPr>
        <w:widowControl/>
        <w:suppressAutoHyphens w:val="0"/>
        <w:spacing w:line="288" w:lineRule="auto"/>
        <w:jc w:val="both"/>
        <w:rPr>
          <w:rFonts w:ascii="Arial" w:eastAsia="Times New Roman" w:hAnsi="Arial" w:cs="Arial"/>
          <w:b/>
          <w:bCs/>
          <w:color w:val="000000" w:themeColor="text1"/>
          <w:sz w:val="22"/>
          <w:szCs w:val="22"/>
        </w:rPr>
      </w:pPr>
    </w:p>
    <w:p w14:paraId="0B3B7503"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20</w:t>
      </w:r>
      <w:r w:rsidRPr="00001B97">
        <w:rPr>
          <w:rFonts w:ascii="Arial" w:eastAsia="Times New Roman" w:hAnsi="Arial" w:cs="Arial"/>
          <w:b/>
          <w:bCs/>
          <w:color w:val="000000" w:themeColor="text1"/>
          <w:sz w:val="22"/>
          <w:szCs w:val="22"/>
        </w:rPr>
        <w:br/>
        <w:t>Cesja wierzytelności</w:t>
      </w:r>
    </w:p>
    <w:p w14:paraId="0304BC66" w14:textId="77777777" w:rsidR="00001B97" w:rsidRPr="00001B97" w:rsidRDefault="00001B97" w:rsidP="00001B97">
      <w:pPr>
        <w:widowControl/>
        <w:tabs>
          <w:tab w:val="left" w:pos="5320"/>
        </w:tabs>
        <w:suppressAutoHyphens w:val="0"/>
        <w:spacing w:line="288" w:lineRule="auto"/>
        <w:jc w:val="center"/>
        <w:outlineLvl w:val="0"/>
        <w:rPr>
          <w:rFonts w:ascii="Arial" w:eastAsia="Times New Roman" w:hAnsi="Arial" w:cs="Arial"/>
          <w:b/>
          <w:bCs/>
          <w:color w:val="000000" w:themeColor="text1"/>
          <w:sz w:val="10"/>
          <w:szCs w:val="22"/>
        </w:rPr>
      </w:pPr>
    </w:p>
    <w:p w14:paraId="67BC5365" w14:textId="77777777" w:rsidR="00001B97" w:rsidRPr="00001B97" w:rsidRDefault="00001B97" w:rsidP="00001B97">
      <w:pPr>
        <w:widowControl/>
        <w:numPr>
          <w:ilvl w:val="0"/>
          <w:numId w:val="119"/>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 xml:space="preserve">Zamawiający zastrzega, że przelew wierzytelności wynikających z Umowy, nie może nastąpić bez jego zgody wyrażonej na piśmie pod rygorem nieważności. </w:t>
      </w:r>
    </w:p>
    <w:p w14:paraId="3ED82854" w14:textId="77777777" w:rsidR="00001B97" w:rsidRPr="00001B97" w:rsidRDefault="00001B97" w:rsidP="00001B97">
      <w:pPr>
        <w:widowControl/>
        <w:numPr>
          <w:ilvl w:val="0"/>
          <w:numId w:val="11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W przypadku, gdy Wykonawcy występują jako Konsorcjum, z wnioskiem o wyrażenie zgody na przelew jakiejkolwiek wierzytelności wynikającej z Umowy muszą wystąpić łącznie wszyscy członkowie Konsorcjum zgodnie z posiadanym pełnomocnictwem.</w:t>
      </w:r>
    </w:p>
    <w:p w14:paraId="058FF8CF" w14:textId="77777777" w:rsidR="00001B97" w:rsidRPr="00001B97" w:rsidRDefault="00001B97" w:rsidP="00001B97">
      <w:pPr>
        <w:widowControl/>
        <w:numPr>
          <w:ilvl w:val="0"/>
          <w:numId w:val="11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26C536AB" w14:textId="5B39B2EB" w:rsidR="00001B97" w:rsidRPr="004E723A" w:rsidRDefault="00001B97" w:rsidP="00001B97">
      <w:pPr>
        <w:widowControl/>
        <w:numPr>
          <w:ilvl w:val="0"/>
          <w:numId w:val="11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001B97">
        <w:rPr>
          <w:rFonts w:ascii="Arial" w:hAnsi="Arial" w:cs="Arial"/>
          <w:color w:val="000000" w:themeColor="text1"/>
          <w:sz w:val="22"/>
          <w:szCs w:val="22"/>
        </w:rPr>
        <w:t>Cesja, przelew lub czynność wywołująca podobne skutki, dokonane bez pisemnej zgody Zamawiającego, są względem Zamawiającego bezskuteczne.</w:t>
      </w:r>
    </w:p>
    <w:p w14:paraId="76CF0EAA" w14:textId="77777777" w:rsidR="00001B97" w:rsidRPr="00001B97" w:rsidRDefault="00001B97" w:rsidP="00001B97">
      <w:pPr>
        <w:widowControl/>
        <w:tabs>
          <w:tab w:val="left" w:pos="426"/>
          <w:tab w:val="left" w:pos="5320"/>
        </w:tabs>
        <w:suppressAutoHyphens w:val="0"/>
        <w:spacing w:line="288" w:lineRule="auto"/>
        <w:ind w:left="426"/>
        <w:jc w:val="both"/>
        <w:rPr>
          <w:rFonts w:ascii="Arial" w:hAnsi="Arial" w:cs="Arial"/>
          <w:color w:val="000000" w:themeColor="text1"/>
          <w:sz w:val="22"/>
          <w:szCs w:val="22"/>
        </w:rPr>
      </w:pPr>
    </w:p>
    <w:p w14:paraId="00729A14" w14:textId="77777777" w:rsidR="00001B97" w:rsidRPr="00001B97" w:rsidRDefault="00001B97" w:rsidP="00001B97">
      <w:pPr>
        <w:widowControl/>
        <w:tabs>
          <w:tab w:val="left" w:pos="2850"/>
          <w:tab w:val="center" w:pos="4464"/>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21</w:t>
      </w:r>
      <w:r w:rsidRPr="00001B97">
        <w:rPr>
          <w:rFonts w:ascii="Arial" w:eastAsia="Times New Roman" w:hAnsi="Arial" w:cs="Arial"/>
          <w:b/>
          <w:bCs/>
          <w:color w:val="000000" w:themeColor="text1"/>
          <w:sz w:val="22"/>
          <w:szCs w:val="22"/>
        </w:rPr>
        <w:br/>
        <w:t>Postanowienia końcowe</w:t>
      </w:r>
    </w:p>
    <w:p w14:paraId="478DB0BB" w14:textId="77777777" w:rsidR="00001B97" w:rsidRPr="00001B97" w:rsidRDefault="00001B97" w:rsidP="00001B97">
      <w:pPr>
        <w:widowControl/>
        <w:tabs>
          <w:tab w:val="num" w:pos="5040"/>
          <w:tab w:val="left" w:pos="5320"/>
        </w:tabs>
        <w:suppressAutoHyphens w:val="0"/>
        <w:spacing w:line="288" w:lineRule="auto"/>
        <w:jc w:val="both"/>
        <w:rPr>
          <w:rFonts w:ascii="Arial" w:hAnsi="Arial" w:cs="Arial"/>
          <w:color w:val="000000" w:themeColor="text1"/>
          <w:sz w:val="8"/>
          <w:szCs w:val="12"/>
        </w:rPr>
      </w:pPr>
    </w:p>
    <w:p w14:paraId="21C1CA02" w14:textId="77777777" w:rsidR="00001B97" w:rsidRPr="00001B97" w:rsidRDefault="00001B97" w:rsidP="00001B97">
      <w:pPr>
        <w:widowControl/>
        <w:numPr>
          <w:ilvl w:val="0"/>
          <w:numId w:val="12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Strony zgodnie oświadczają, że dołożą wszelkich starań, aby ewentualne spory, jakie mogą powstać podczas realizacji niniejszej Umowy były rozwiązywane polubownie.</w:t>
      </w:r>
    </w:p>
    <w:p w14:paraId="226F6607" w14:textId="77777777" w:rsidR="00001B97" w:rsidRPr="00001B97" w:rsidRDefault="00001B97" w:rsidP="00001B97">
      <w:pPr>
        <w:widowControl/>
        <w:numPr>
          <w:ilvl w:val="0"/>
          <w:numId w:val="12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Wykonawca zobowiązuje się nie zatrudniać na jakiejkolwiek podstawie prawnej pracowników Zamawiającego przy realizacji przedmiotu umowy.</w:t>
      </w:r>
    </w:p>
    <w:p w14:paraId="26A9CFF8" w14:textId="77777777" w:rsidR="00001B97" w:rsidRPr="00001B97" w:rsidRDefault="00001B97" w:rsidP="00001B97">
      <w:pPr>
        <w:widowControl/>
        <w:numPr>
          <w:ilvl w:val="0"/>
          <w:numId w:val="120"/>
        </w:numPr>
        <w:tabs>
          <w:tab w:val="left" w:pos="364"/>
          <w:tab w:val="left" w:pos="5320"/>
        </w:tabs>
        <w:suppressAutoHyphens w:val="0"/>
        <w:spacing w:line="288" w:lineRule="auto"/>
        <w:ind w:left="357" w:hanging="357"/>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Ewentualne spory wynikłe na tle realizacji Umowy rozstrzygać będzie sąd powszechny właściwy dla siedziby Zamawiającego.</w:t>
      </w:r>
    </w:p>
    <w:p w14:paraId="5B9C2420" w14:textId="77777777" w:rsidR="00001B97" w:rsidRPr="00001B97" w:rsidRDefault="00001B97" w:rsidP="00001B97">
      <w:pPr>
        <w:widowControl/>
        <w:numPr>
          <w:ilvl w:val="0"/>
          <w:numId w:val="12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W sprawach nieuregulowanych niniejszą umową stosuje się przepisy Kodeksu cywilnego, Prawa budowlanego i ustawy Prawo zamówień publicznych oraz innych powszechnie obowiązujących przepisów prawa.</w:t>
      </w:r>
    </w:p>
    <w:p w14:paraId="1022C0F6" w14:textId="77777777" w:rsidR="00001B97" w:rsidRPr="00001B97" w:rsidRDefault="00001B97" w:rsidP="00001B97">
      <w:pPr>
        <w:widowControl/>
        <w:numPr>
          <w:ilvl w:val="0"/>
          <w:numId w:val="12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Postanowienia Umowy są interpretowane na podstawie przepisów prawa polskiego.</w:t>
      </w:r>
    </w:p>
    <w:p w14:paraId="20514EF9" w14:textId="77777777" w:rsidR="00001B97" w:rsidRPr="00001B97" w:rsidRDefault="00001B97" w:rsidP="00001B97">
      <w:pPr>
        <w:widowControl/>
        <w:numPr>
          <w:ilvl w:val="0"/>
          <w:numId w:val="12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001B97">
        <w:rPr>
          <w:rFonts w:ascii="Arial" w:hAnsi="Arial" w:cs="Arial"/>
          <w:color w:val="000000" w:themeColor="text1"/>
          <w:sz w:val="22"/>
          <w:szCs w:val="22"/>
        </w:rPr>
        <w:t>Umowę sporządzono w trzech jednobrzmiących egzemplarzach, z czego dwa otrzymuje Zamawiający, a jeden Wykonawca.</w:t>
      </w:r>
    </w:p>
    <w:p w14:paraId="6A4F635F" w14:textId="77777777" w:rsidR="00001B97" w:rsidRPr="00001B97" w:rsidRDefault="00001B97" w:rsidP="00001B97">
      <w:pPr>
        <w:widowControl/>
        <w:tabs>
          <w:tab w:val="left" w:pos="5320"/>
        </w:tabs>
        <w:suppressAutoHyphens w:val="0"/>
        <w:spacing w:line="288" w:lineRule="auto"/>
        <w:jc w:val="both"/>
        <w:rPr>
          <w:rFonts w:ascii="Arial" w:eastAsia="Times New Roman" w:hAnsi="Arial" w:cs="Arial"/>
          <w:b/>
          <w:bCs/>
          <w:color w:val="000000" w:themeColor="text1"/>
          <w:sz w:val="8"/>
          <w:szCs w:val="22"/>
        </w:rPr>
      </w:pPr>
    </w:p>
    <w:p w14:paraId="6E80BABF" w14:textId="77777777" w:rsidR="00001B97" w:rsidRPr="00001B97" w:rsidRDefault="00001B97" w:rsidP="00001B97">
      <w:pPr>
        <w:widowControl/>
        <w:tabs>
          <w:tab w:val="left" w:pos="5320"/>
        </w:tabs>
        <w:suppressAutoHyphens w:val="0"/>
        <w:spacing w:line="288" w:lineRule="auto"/>
        <w:jc w:val="both"/>
        <w:rPr>
          <w:rFonts w:ascii="Arial" w:eastAsia="Times New Roman" w:hAnsi="Arial" w:cs="Arial"/>
          <w:b/>
          <w:bCs/>
          <w:color w:val="000000" w:themeColor="text1"/>
          <w:sz w:val="22"/>
          <w:szCs w:val="22"/>
        </w:rPr>
      </w:pPr>
    </w:p>
    <w:p w14:paraId="5B892ED1" w14:textId="77777777" w:rsidR="00001B97" w:rsidRPr="00001B97" w:rsidRDefault="00001B97" w:rsidP="00001B97">
      <w:pPr>
        <w:widowControl/>
        <w:tabs>
          <w:tab w:val="left" w:pos="5320"/>
        </w:tabs>
        <w:suppressAutoHyphens w:val="0"/>
        <w:spacing w:line="288" w:lineRule="auto"/>
        <w:jc w:val="both"/>
        <w:rPr>
          <w:rFonts w:ascii="Arial" w:eastAsia="Times New Roman" w:hAnsi="Arial" w:cs="Arial"/>
          <w:b/>
          <w:bCs/>
          <w:color w:val="000000" w:themeColor="text1"/>
          <w:sz w:val="22"/>
          <w:szCs w:val="22"/>
        </w:rPr>
      </w:pPr>
      <w:r w:rsidRPr="00001B97">
        <w:rPr>
          <w:rFonts w:ascii="Arial" w:eastAsia="Times New Roman" w:hAnsi="Arial" w:cs="Arial"/>
          <w:b/>
          <w:bCs/>
          <w:color w:val="000000" w:themeColor="text1"/>
          <w:sz w:val="22"/>
          <w:szCs w:val="22"/>
        </w:rPr>
        <w:t xml:space="preserve">      Zamawiający </w:t>
      </w:r>
      <w:r w:rsidRPr="00001B97">
        <w:rPr>
          <w:rFonts w:ascii="Arial" w:eastAsia="Times New Roman" w:hAnsi="Arial" w:cs="Arial"/>
          <w:b/>
          <w:bCs/>
          <w:color w:val="000000" w:themeColor="text1"/>
          <w:sz w:val="22"/>
          <w:szCs w:val="22"/>
        </w:rPr>
        <w:tab/>
      </w:r>
      <w:r w:rsidRPr="00001B97">
        <w:rPr>
          <w:rFonts w:ascii="Arial" w:eastAsia="Times New Roman" w:hAnsi="Arial" w:cs="Arial"/>
          <w:b/>
          <w:bCs/>
          <w:color w:val="000000" w:themeColor="text1"/>
          <w:sz w:val="22"/>
          <w:szCs w:val="22"/>
        </w:rPr>
        <w:tab/>
      </w:r>
      <w:r w:rsidRPr="00001B97">
        <w:rPr>
          <w:rFonts w:ascii="Arial" w:eastAsia="Times New Roman" w:hAnsi="Arial" w:cs="Arial"/>
          <w:b/>
          <w:bCs/>
          <w:color w:val="000000" w:themeColor="text1"/>
          <w:sz w:val="22"/>
          <w:szCs w:val="22"/>
        </w:rPr>
        <w:tab/>
        <w:t xml:space="preserve">               Wykonawca</w:t>
      </w:r>
    </w:p>
    <w:p w14:paraId="041A01A6" w14:textId="77777777" w:rsidR="00001B97" w:rsidRPr="00001B97" w:rsidRDefault="00001B97" w:rsidP="00001B97">
      <w:pPr>
        <w:widowControl/>
        <w:suppressAutoHyphens w:val="0"/>
        <w:spacing w:line="288" w:lineRule="auto"/>
        <w:rPr>
          <w:rFonts w:eastAsia="Times New Roman"/>
          <w:color w:val="000000" w:themeColor="text1"/>
          <w:lang w:eastAsia="x-none"/>
        </w:rPr>
      </w:pPr>
    </w:p>
    <w:p w14:paraId="74BDFA5E" w14:textId="77777777" w:rsidR="00001B97" w:rsidRPr="00001B97" w:rsidRDefault="00001B97" w:rsidP="00001B97">
      <w:pPr>
        <w:widowControl/>
        <w:suppressAutoHyphens w:val="0"/>
        <w:spacing w:line="288" w:lineRule="auto"/>
        <w:rPr>
          <w:rFonts w:eastAsia="Times New Roman"/>
          <w:color w:val="000000" w:themeColor="text1"/>
          <w:lang w:eastAsia="x-none"/>
        </w:rPr>
      </w:pPr>
    </w:p>
    <w:p w14:paraId="718A5305" w14:textId="3CA01B61" w:rsidR="0099737D" w:rsidRPr="004E723A" w:rsidRDefault="00001B97" w:rsidP="004E723A">
      <w:pPr>
        <w:spacing w:line="288" w:lineRule="auto"/>
        <w:jc w:val="both"/>
        <w:rPr>
          <w:rFonts w:ascii="Arial" w:eastAsia="SimSun" w:hAnsi="Arial" w:cs="Arial"/>
          <w:b/>
          <w:color w:val="auto"/>
          <w:kern w:val="3"/>
          <w:sz w:val="22"/>
          <w:szCs w:val="22"/>
          <w:lang w:bidi="hi-IN"/>
        </w:rPr>
      </w:pPr>
      <w:r w:rsidRPr="00001B97">
        <w:rPr>
          <w:rFonts w:eastAsia="Times New Roman"/>
          <w:color w:val="000000" w:themeColor="text1"/>
          <w:lang w:val="x-none" w:eastAsia="x-none"/>
        </w:rPr>
        <w:t>.....................................</w:t>
      </w:r>
      <w:r w:rsidRPr="00001B97">
        <w:rPr>
          <w:rFonts w:eastAsia="Times New Roman"/>
          <w:color w:val="000000" w:themeColor="text1"/>
          <w:lang w:val="x-none" w:eastAsia="x-none"/>
        </w:rPr>
        <w:tab/>
      </w:r>
      <w:r w:rsidRPr="00001B97">
        <w:rPr>
          <w:rFonts w:eastAsia="Times New Roman"/>
          <w:color w:val="000000" w:themeColor="text1"/>
          <w:lang w:val="x-none" w:eastAsia="x-none"/>
        </w:rPr>
        <w:tab/>
      </w:r>
      <w:r w:rsidRPr="00001B97">
        <w:rPr>
          <w:rFonts w:eastAsia="Times New Roman"/>
          <w:color w:val="000000" w:themeColor="text1"/>
          <w:lang w:val="x-none" w:eastAsia="x-none"/>
        </w:rPr>
        <w:tab/>
      </w:r>
      <w:r w:rsidRPr="00001B97">
        <w:rPr>
          <w:rFonts w:eastAsia="Times New Roman"/>
          <w:color w:val="000000" w:themeColor="text1"/>
          <w:lang w:val="x-none" w:eastAsia="x-none"/>
        </w:rPr>
        <w:tab/>
      </w:r>
      <w:r w:rsidRPr="00001B97">
        <w:rPr>
          <w:rFonts w:eastAsia="Times New Roman"/>
          <w:color w:val="000000" w:themeColor="text1"/>
          <w:lang w:val="x-none" w:eastAsia="x-none"/>
        </w:rPr>
        <w:tab/>
      </w:r>
      <w:r w:rsidRPr="00001B97">
        <w:rPr>
          <w:rFonts w:eastAsia="Times New Roman"/>
          <w:color w:val="000000" w:themeColor="text1"/>
          <w:lang w:eastAsia="x-none"/>
        </w:rPr>
        <w:t xml:space="preserve">          </w:t>
      </w:r>
      <w:r w:rsidRPr="00001B97">
        <w:rPr>
          <w:rFonts w:eastAsia="Times New Roman"/>
          <w:color w:val="000000" w:themeColor="text1"/>
          <w:lang w:eastAsia="x-none"/>
        </w:rPr>
        <w:tab/>
      </w:r>
      <w:r>
        <w:rPr>
          <w:rFonts w:eastAsia="Times New Roman"/>
          <w:color w:val="000000" w:themeColor="text1"/>
          <w:lang w:eastAsia="x-none"/>
        </w:rPr>
        <w:t>…………………………</w:t>
      </w:r>
    </w:p>
    <w:sectPr w:rsidR="0099737D" w:rsidRPr="004E723A" w:rsidSect="002075DB">
      <w:headerReference w:type="default" r:id="rId27"/>
      <w:footerReference w:type="default" r:id="rId28"/>
      <w:headerReference w:type="first" r:id="rId29"/>
      <w:footerReference w:type="first" r:id="rId30"/>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9874441"/>
      <w:docPartObj>
        <w:docPartGallery w:val="Page Numbers (Bottom of Page)"/>
        <w:docPartUnique/>
      </w:docPartObj>
    </w:sdtPr>
    <w:sdtEndPr/>
    <w:sdtContent>
      <w:p w14:paraId="23258813" w14:textId="05C8D724" w:rsidR="00502DCC" w:rsidRDefault="00502DCC">
        <w:pPr>
          <w:pStyle w:val="Stopka"/>
          <w:jc w:val="right"/>
        </w:pPr>
        <w:r>
          <w:fldChar w:fldCharType="begin"/>
        </w:r>
        <w:r>
          <w:instrText>PAGE   \* MERGEFORMAT</w:instrText>
        </w:r>
        <w:r>
          <w:fldChar w:fldCharType="separate"/>
        </w:r>
        <w:r>
          <w:t>2</w:t>
        </w:r>
        <w:r>
          <w:fldChar w:fldCharType="end"/>
        </w:r>
      </w:p>
    </w:sdtContent>
  </w:sdt>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33791" w14:textId="77777777" w:rsidR="00FF0BAA" w:rsidRPr="00FF0BAA" w:rsidRDefault="00FF0BAA" w:rsidP="00912E74">
    <w:pPr>
      <w:suppressLineNumbers/>
      <w:tabs>
        <w:tab w:val="center" w:pos="4818"/>
        <w:tab w:val="right" w:pos="9637"/>
      </w:tabs>
      <w:rPr>
        <w:color w:val="auto"/>
        <w:sz w:val="2"/>
        <w:szCs w:val="2"/>
        <w:lang w:eastAsia="x-none"/>
      </w:rPr>
    </w:pPr>
  </w:p>
  <w:p w14:paraId="176FD267" w14:textId="5D9F635E" w:rsidR="00FF0BAA" w:rsidRDefault="00A26B3E" w:rsidP="00FF0BAA">
    <w:pPr>
      <w:suppressLineNumbers/>
      <w:tabs>
        <w:tab w:val="center" w:pos="4818"/>
        <w:tab w:val="right" w:pos="9637"/>
      </w:tabs>
      <w:ind w:left="1418"/>
      <w:rPr>
        <w:color w:val="auto"/>
        <w:lang w:eastAsia="x-none"/>
      </w:rPr>
    </w:pPr>
    <w:r w:rsidRPr="00912E74">
      <w:rPr>
        <w:color w:val="auto"/>
        <w:lang w:eastAsia="x-none"/>
      </w:rPr>
      <w:tab/>
    </w:r>
  </w:p>
  <w:p w14:paraId="2AA1DD39" w14:textId="3264C4BA" w:rsidR="00FF0BAA" w:rsidRPr="006B29CF" w:rsidRDefault="00FF0BAA" w:rsidP="00FF0BAA">
    <w:pPr>
      <w:suppressLineNumbers/>
      <w:tabs>
        <w:tab w:val="center" w:pos="4818"/>
        <w:tab w:val="right" w:pos="9637"/>
      </w:tabs>
      <w:ind w:left="1418"/>
      <w:rPr>
        <w:color w:val="auto"/>
        <w:lang w:eastAsia="x-none"/>
      </w:rPr>
    </w:pPr>
    <w:r w:rsidRPr="006B29CF">
      <w:rPr>
        <w:color w:val="auto"/>
        <w:lang w:eastAsia="x-none"/>
      </w:rPr>
      <w:tab/>
    </w:r>
    <w:r w:rsidRPr="006B29CF">
      <w:rPr>
        <w:color w:val="auto"/>
        <w:lang w:eastAsia="x-none"/>
      </w:rPr>
      <w:tab/>
    </w:r>
    <w:r w:rsidRPr="006B29CF">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A42" w14:textId="2D1C46F3" w:rsidR="002075DB" w:rsidRDefault="002075DB" w:rsidP="002075DB">
    <w:pPr>
      <w:suppressLineNumbers/>
      <w:tabs>
        <w:tab w:val="center" w:pos="4818"/>
        <w:tab w:val="right" w:pos="9637"/>
      </w:tabs>
    </w:pPr>
    <w:r>
      <w:tab/>
    </w:r>
  </w:p>
  <w:p w14:paraId="0F8CF8CF" w14:textId="2FC254D2" w:rsidR="002075DB" w:rsidRDefault="002075DB" w:rsidP="002075DB">
    <w:pPr>
      <w:suppressLineNumbers/>
      <w:tabs>
        <w:tab w:val="center" w:pos="4818"/>
        <w:tab w:val="right" w:pos="9637"/>
      </w:tabs>
      <w:rPr>
        <w:rStyle w:val="Pogrubienie"/>
      </w:rPr>
    </w:pPr>
  </w:p>
  <w:p w14:paraId="5C88D644" w14:textId="6C23AD75" w:rsidR="00A26B3E" w:rsidRPr="00912E74" w:rsidRDefault="002075DB" w:rsidP="002075DB">
    <w:pPr>
      <w:suppressLineNumbers/>
      <w:tabs>
        <w:tab w:val="center" w:pos="4818"/>
        <w:tab w:val="right" w:pos="9637"/>
      </w:tabs>
      <w:ind w:left="851" w:hanging="709"/>
      <w:rPr>
        <w:color w:val="auto"/>
        <w:lang w:eastAsia="x-none"/>
      </w:rPr>
    </w:pPr>
    <w:r>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660816EF" w:rsidR="005E1140" w:rsidRPr="00912E74" w:rsidRDefault="002075DB" w:rsidP="002075DB">
        <w:pPr>
          <w:suppressLineNumbers/>
          <w:tabs>
            <w:tab w:val="center" w:pos="4818"/>
            <w:tab w:val="right" w:pos="9637"/>
          </w:tabs>
          <w:ind w:hanging="851"/>
          <w:rPr>
            <w:color w:val="auto"/>
            <w:lang w:eastAsia="x-none"/>
          </w:rPr>
        </w:pPr>
        <w:r>
          <w:tab/>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styleLink w:val="WW8Num13113"/>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4C3F30"/>
    <w:multiLevelType w:val="multilevel"/>
    <w:tmpl w:val="974E18F6"/>
    <w:lvl w:ilvl="0">
      <w:start w:val="2"/>
      <w:numFmt w:val="decimal"/>
      <w:lvlText w:val="%1."/>
      <w:lvlJc w:val="left"/>
      <w:pPr>
        <w:ind w:left="720" w:hanging="360"/>
      </w:pPr>
      <w:rPr>
        <w:rFonts w:eastAsiaTheme="minorHAnsi" w:hint="default"/>
        <w:b w:val="0"/>
        <w:bCs/>
      </w:rPr>
    </w:lvl>
    <w:lvl w:ilvl="1">
      <w:start w:val="5"/>
      <w:numFmt w:val="decimal"/>
      <w:lvlText w:val="%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2CA1B7A"/>
    <w:multiLevelType w:val="hybridMultilevel"/>
    <w:tmpl w:val="33CEED6E"/>
    <w:lvl w:ilvl="0" w:tplc="17242192">
      <w:start w:val="1"/>
      <w:numFmt w:val="decimal"/>
      <w:lvlText w:val="%1)"/>
      <w:lvlJc w:val="left"/>
      <w:pPr>
        <w:ind w:left="454" w:hanging="45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09842F7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914B9"/>
    <w:multiLevelType w:val="hybridMultilevel"/>
    <w:tmpl w:val="3F9E1C1E"/>
    <w:lvl w:ilvl="0" w:tplc="0D50209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AD77B1B"/>
    <w:multiLevelType w:val="hybridMultilevel"/>
    <w:tmpl w:val="3C641E76"/>
    <w:lvl w:ilvl="0" w:tplc="04150011">
      <w:start w:val="1"/>
      <w:numFmt w:val="decimal"/>
      <w:lvlText w:val="%1)"/>
      <w:lvlJc w:val="left"/>
      <w:pPr>
        <w:ind w:left="360" w:hanging="360"/>
      </w:p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89B1629"/>
    <w:multiLevelType w:val="multilevel"/>
    <w:tmpl w:val="8808415E"/>
    <w:lvl w:ilvl="0">
      <w:start w:val="1"/>
      <w:numFmt w:val="decimal"/>
      <w:lvlText w:val="%1."/>
      <w:lvlJc w:val="left"/>
      <w:pPr>
        <w:ind w:left="720" w:hanging="360"/>
      </w:pPr>
      <w:rPr>
        <w:rFonts w:eastAsiaTheme="minorHAnsi" w:hint="default"/>
        <w:b w:val="0"/>
        <w:bCs/>
      </w:rPr>
    </w:lvl>
    <w:lvl w:ilvl="1">
      <w:start w:val="3"/>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9963C71"/>
    <w:multiLevelType w:val="hybridMultilevel"/>
    <w:tmpl w:val="F0AE0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FF29A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D087495"/>
    <w:multiLevelType w:val="hybridMultilevel"/>
    <w:tmpl w:val="7AD487BC"/>
    <w:lvl w:ilvl="0" w:tplc="BF78F9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6"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1E6E99"/>
    <w:multiLevelType w:val="hybridMultilevel"/>
    <w:tmpl w:val="28767D68"/>
    <w:lvl w:ilvl="0" w:tplc="D4AC695A">
      <w:start w:val="1"/>
      <w:numFmt w:val="decimal"/>
      <w:lvlText w:val="%1."/>
      <w:lvlJc w:val="left"/>
      <w:pPr>
        <w:ind w:left="1146" w:hanging="360"/>
      </w:pPr>
      <w:rPr>
        <w:b w:val="0"/>
        <w:color w:val="000000" w:themeColor="text1"/>
      </w:rPr>
    </w:lvl>
    <w:lvl w:ilvl="1" w:tplc="7DA6C120">
      <w:start w:val="1"/>
      <w:numFmt w:val="decimal"/>
      <w:lvlText w:val="%2)"/>
      <w:lvlJc w:val="left"/>
      <w:pPr>
        <w:ind w:left="1440" w:hanging="360"/>
      </w:pPr>
      <w:rPr>
        <w:rFonts w:ascii="Arial" w:eastAsia="Arial Unicode MS"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AE28E3"/>
    <w:multiLevelType w:val="hybridMultilevel"/>
    <w:tmpl w:val="789A3962"/>
    <w:styleLink w:val="WW8Num1091211"/>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231B03B6"/>
    <w:multiLevelType w:val="multilevel"/>
    <w:tmpl w:val="5994EDBE"/>
    <w:styleLink w:val="WW8Num135111"/>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47734E7"/>
    <w:multiLevelType w:val="multilevel"/>
    <w:tmpl w:val="A0602396"/>
    <w:lvl w:ilvl="0">
      <w:start w:val="1"/>
      <w:numFmt w:val="decimal"/>
      <w:lvlText w:val="%1."/>
      <w:lvlJc w:val="left"/>
      <w:pPr>
        <w:tabs>
          <w:tab w:val="num" w:pos="720"/>
        </w:tabs>
        <w:ind w:left="720" w:hanging="360"/>
      </w:pPr>
      <w:rPr>
        <w:rFonts w:ascii="Arial" w:eastAsia="Arial Unicode MS"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65A10A2"/>
    <w:multiLevelType w:val="hybridMultilevel"/>
    <w:tmpl w:val="85EC16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A26588"/>
    <w:multiLevelType w:val="hybridMultilevel"/>
    <w:tmpl w:val="BB52C83E"/>
    <w:lvl w:ilvl="0" w:tplc="412EF31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D970BB"/>
    <w:multiLevelType w:val="hybridMultilevel"/>
    <w:tmpl w:val="2B64124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2C811EFB"/>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D1C40FA"/>
    <w:multiLevelType w:val="hybridMultilevel"/>
    <w:tmpl w:val="44D29234"/>
    <w:lvl w:ilvl="0" w:tplc="7D0E0B1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2D6C3CE7"/>
    <w:multiLevelType w:val="hybridMultilevel"/>
    <w:tmpl w:val="3FB46EA0"/>
    <w:lvl w:ilvl="0" w:tplc="9738BF50">
      <w:start w:val="5"/>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6D1A57"/>
    <w:multiLevelType w:val="multilevel"/>
    <w:tmpl w:val="C05AEC10"/>
    <w:styleLink w:val="WW8Num1351111"/>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39637C6"/>
    <w:multiLevelType w:val="hybridMultilevel"/>
    <w:tmpl w:val="B8900C6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2118DA2A">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3" w15:restartNumberingAfterBreak="0">
    <w:nsid w:val="36C56AA6"/>
    <w:multiLevelType w:val="multilevel"/>
    <w:tmpl w:val="35E29DAA"/>
    <w:styleLink w:val="WW8Num152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7"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F1724"/>
    <w:multiLevelType w:val="hybridMultilevel"/>
    <w:tmpl w:val="91C01CCA"/>
    <w:lvl w:ilvl="0" w:tplc="EBD4DC48">
      <w:start w:val="1"/>
      <w:numFmt w:val="decimal"/>
      <w:lvlText w:val="%1)"/>
      <w:lvlJc w:val="left"/>
      <w:pPr>
        <w:ind w:left="720" w:hanging="360"/>
      </w:pPr>
      <w:rPr>
        <w:rFonts w:cs="Times New Roman"/>
        <w:b w:val="0"/>
        <w:sz w:val="22"/>
        <w:szCs w:val="22"/>
      </w:rPr>
    </w:lvl>
    <w:lvl w:ilvl="1" w:tplc="C5D4D1E6">
      <w:start w:val="1"/>
      <w:numFmt w:val="lowerLetter"/>
      <w:lvlText w:val="%2)"/>
      <w:lvlJc w:val="left"/>
      <w:pPr>
        <w:ind w:left="1440" w:hanging="360"/>
      </w:pPr>
      <w:rPr>
        <w:rFonts w:ascii="Arial" w:eastAsia="Arial Unicode MS"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3CB35331"/>
    <w:multiLevelType w:val="hybridMultilevel"/>
    <w:tmpl w:val="9022D3F0"/>
    <w:styleLink w:val="WW8Num1311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3D790454"/>
    <w:multiLevelType w:val="hybridMultilevel"/>
    <w:tmpl w:val="1B8E94F2"/>
    <w:lvl w:ilvl="0" w:tplc="9F368976">
      <w:start w:val="3"/>
      <w:numFmt w:val="decimal"/>
      <w:lvlText w:val="%1."/>
      <w:lvlJc w:val="left"/>
      <w:pPr>
        <w:tabs>
          <w:tab w:val="num" w:pos="1080"/>
        </w:tabs>
        <w:ind w:left="1080" w:hanging="360"/>
      </w:pPr>
      <w:rPr>
        <w:rFonts w:ascii="Arial" w:hAnsi="Arial" w:cs="Arial" w:hint="default"/>
        <w:sz w:val="22"/>
        <w:szCs w:val="22"/>
      </w:rPr>
    </w:lvl>
    <w:lvl w:ilvl="1" w:tplc="04150011">
      <w:start w:val="1"/>
      <w:numFmt w:val="decimal"/>
      <w:lvlText w:val="%2)"/>
      <w:lvlJc w:val="left"/>
      <w:pPr>
        <w:tabs>
          <w:tab w:val="num" w:pos="1363"/>
        </w:tabs>
        <w:ind w:left="1363" w:hanging="283"/>
      </w:pPr>
      <w:rPr>
        <w:b w:val="0"/>
        <w:i w:val="0"/>
        <w:strike w:val="0"/>
        <w:dstrike w:val="0"/>
        <w:sz w:val="22"/>
        <w:szCs w:val="22"/>
        <w:u w:val="none"/>
        <w:effect w:val="none"/>
      </w:rPr>
    </w:lvl>
    <w:lvl w:ilvl="2" w:tplc="A34AD8AA">
      <w:start w:val="1"/>
      <w:numFmt w:val="lowerLetter"/>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3E24351E"/>
    <w:multiLevelType w:val="hybridMultilevel"/>
    <w:tmpl w:val="C0B8D76C"/>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3E423879"/>
    <w:multiLevelType w:val="hybridMultilevel"/>
    <w:tmpl w:val="B03CA1CE"/>
    <w:styleLink w:val="WW8Num1431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40583A81"/>
    <w:multiLevelType w:val="hybridMultilevel"/>
    <w:tmpl w:val="490E02B6"/>
    <w:lvl w:ilvl="0" w:tplc="9F16A16E">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42A73672"/>
    <w:multiLevelType w:val="hybridMultilevel"/>
    <w:tmpl w:val="BF9EAB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34919F5"/>
    <w:multiLevelType w:val="hybridMultilevel"/>
    <w:tmpl w:val="174284C8"/>
    <w:lvl w:ilvl="0" w:tplc="9F16A16E">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46AA2CAE"/>
    <w:multiLevelType w:val="hybridMultilevel"/>
    <w:tmpl w:val="90EA04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7FA75A6"/>
    <w:multiLevelType w:val="hybridMultilevel"/>
    <w:tmpl w:val="D996F9D4"/>
    <w:lvl w:ilvl="0" w:tplc="FFFFFFFF">
      <w:start w:val="1"/>
      <w:numFmt w:val="lowerLetter"/>
      <w:lvlText w:val="%1)"/>
      <w:lvlJc w:val="left"/>
      <w:pPr>
        <w:ind w:left="1876" w:hanging="360"/>
      </w:pPr>
      <w:rPr>
        <w:rFonts w:cs="Times New Roman"/>
      </w:rPr>
    </w:lvl>
    <w:lvl w:ilvl="1" w:tplc="04150011">
      <w:start w:val="1"/>
      <w:numFmt w:val="decimal"/>
      <w:lvlText w:val="%2)"/>
      <w:lvlJc w:val="left"/>
      <w:pPr>
        <w:ind w:left="720" w:hanging="360"/>
      </w:pPr>
    </w:lvl>
    <w:lvl w:ilvl="2" w:tplc="FFFFFFFF">
      <w:start w:val="1"/>
      <w:numFmt w:val="lowerRoman"/>
      <w:lvlText w:val="%3."/>
      <w:lvlJc w:val="right"/>
      <w:pPr>
        <w:ind w:left="3316" w:hanging="180"/>
      </w:pPr>
      <w:rPr>
        <w:rFonts w:cs="Times New Roman"/>
      </w:rPr>
    </w:lvl>
    <w:lvl w:ilvl="3" w:tplc="FFFFFFFF">
      <w:start w:val="1"/>
      <w:numFmt w:val="decimal"/>
      <w:lvlText w:val="%4."/>
      <w:lvlJc w:val="left"/>
      <w:pPr>
        <w:ind w:left="4036" w:hanging="360"/>
      </w:pPr>
      <w:rPr>
        <w:rFonts w:cs="Times New Roman"/>
      </w:rPr>
    </w:lvl>
    <w:lvl w:ilvl="4" w:tplc="FFFFFFFF">
      <w:start w:val="1"/>
      <w:numFmt w:val="lowerLetter"/>
      <w:lvlText w:val="%5."/>
      <w:lvlJc w:val="left"/>
      <w:pPr>
        <w:ind w:left="4756" w:hanging="360"/>
      </w:pPr>
      <w:rPr>
        <w:rFonts w:cs="Times New Roman"/>
      </w:rPr>
    </w:lvl>
    <w:lvl w:ilvl="5" w:tplc="FFFFFFFF">
      <w:start w:val="1"/>
      <w:numFmt w:val="lowerRoman"/>
      <w:lvlText w:val="%6."/>
      <w:lvlJc w:val="right"/>
      <w:pPr>
        <w:ind w:left="5476" w:hanging="180"/>
      </w:pPr>
      <w:rPr>
        <w:rFonts w:cs="Times New Roman"/>
      </w:rPr>
    </w:lvl>
    <w:lvl w:ilvl="6" w:tplc="FFFFFFFF">
      <w:start w:val="1"/>
      <w:numFmt w:val="decimal"/>
      <w:lvlText w:val="%7."/>
      <w:lvlJc w:val="left"/>
      <w:pPr>
        <w:ind w:left="6196" w:hanging="360"/>
      </w:pPr>
      <w:rPr>
        <w:rFonts w:cs="Times New Roman"/>
      </w:rPr>
    </w:lvl>
    <w:lvl w:ilvl="7" w:tplc="FFFFFFFF">
      <w:start w:val="1"/>
      <w:numFmt w:val="lowerLetter"/>
      <w:lvlText w:val="%8."/>
      <w:lvlJc w:val="left"/>
      <w:pPr>
        <w:ind w:left="6916" w:hanging="360"/>
      </w:pPr>
      <w:rPr>
        <w:rFonts w:cs="Times New Roman"/>
      </w:rPr>
    </w:lvl>
    <w:lvl w:ilvl="8" w:tplc="FFFFFFFF">
      <w:start w:val="1"/>
      <w:numFmt w:val="lowerRoman"/>
      <w:lvlText w:val="%9."/>
      <w:lvlJc w:val="right"/>
      <w:pPr>
        <w:ind w:left="7636" w:hanging="180"/>
      </w:pPr>
      <w:rPr>
        <w:rFonts w:cs="Times New Roman"/>
      </w:rPr>
    </w:lvl>
  </w:abstractNum>
  <w:abstractNum w:abstractNumId="84" w15:restartNumberingAfterBreak="0">
    <w:nsid w:val="4852297F"/>
    <w:multiLevelType w:val="hybridMultilevel"/>
    <w:tmpl w:val="BC4674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4C535172"/>
    <w:multiLevelType w:val="multilevel"/>
    <w:tmpl w:val="835012B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6F5B30"/>
    <w:multiLevelType w:val="multilevel"/>
    <w:tmpl w:val="FA006DC4"/>
    <w:styleLink w:val="WW8Num109121"/>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00E78F7"/>
    <w:multiLevelType w:val="hybridMultilevel"/>
    <w:tmpl w:val="E5C69CF4"/>
    <w:lvl w:ilvl="0" w:tplc="8E3896C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C6784A"/>
    <w:multiLevelType w:val="hybridMultilevel"/>
    <w:tmpl w:val="EEB42C4E"/>
    <w:styleLink w:val="WW8Num14311111"/>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7" w15:restartNumberingAfterBreak="0">
    <w:nsid w:val="512078F2"/>
    <w:multiLevelType w:val="hybridMultilevel"/>
    <w:tmpl w:val="531CC812"/>
    <w:lvl w:ilvl="0" w:tplc="066CAE8C">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3007C98"/>
    <w:multiLevelType w:val="multilevel"/>
    <w:tmpl w:val="F050B2D8"/>
    <w:styleLink w:val="WW8Num1431111"/>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C11E66"/>
    <w:multiLevelType w:val="hybridMultilevel"/>
    <w:tmpl w:val="D77E932C"/>
    <w:lvl w:ilvl="0" w:tplc="04150011">
      <w:start w:val="1"/>
      <w:numFmt w:val="decimal"/>
      <w:lvlText w:val="%1)"/>
      <w:lvlJc w:val="left"/>
      <w:pPr>
        <w:ind w:left="360" w:hanging="360"/>
      </w:p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1" w15:restartNumberingAfterBreak="0">
    <w:nsid w:val="568902FA"/>
    <w:multiLevelType w:val="hybridMultilevel"/>
    <w:tmpl w:val="CB3E7F9A"/>
    <w:lvl w:ilvl="0" w:tplc="48204006">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03" w15:restartNumberingAfterBreak="0">
    <w:nsid w:val="57FA5B2D"/>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4" w15:restartNumberingAfterBreak="0">
    <w:nsid w:val="580919FF"/>
    <w:multiLevelType w:val="multilevel"/>
    <w:tmpl w:val="F60A9246"/>
    <w:styleLink w:val="WW8Num13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B3699"/>
    <w:multiLevelType w:val="hybridMultilevel"/>
    <w:tmpl w:val="6FE646F2"/>
    <w:lvl w:ilvl="0" w:tplc="04150011">
      <w:start w:val="1"/>
      <w:numFmt w:val="decimal"/>
      <w:lvlText w:val="%1)"/>
      <w:lvlJc w:val="left"/>
      <w:pPr>
        <w:ind w:left="360" w:hanging="360"/>
      </w:pPr>
      <w:rPr>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8"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5D170F46"/>
    <w:multiLevelType w:val="hybridMultilevel"/>
    <w:tmpl w:val="3468DC6C"/>
    <w:styleLink w:val="WW8Num1521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13"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852CDE"/>
    <w:multiLevelType w:val="multilevel"/>
    <w:tmpl w:val="0848327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ascii="Arial" w:eastAsia="Arial Unicode MS" w:hAnsi="Arial" w:cs="Arial"/>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525010E"/>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6"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7" w15:restartNumberingAfterBreak="0">
    <w:nsid w:val="662E365D"/>
    <w:multiLevelType w:val="hybridMultilevel"/>
    <w:tmpl w:val="922AF8C8"/>
    <w:lvl w:ilvl="0" w:tplc="32B842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9" w15:restartNumberingAfterBreak="0">
    <w:nsid w:val="680C6FCC"/>
    <w:multiLevelType w:val="hybridMultilevel"/>
    <w:tmpl w:val="326E303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AB62706"/>
    <w:multiLevelType w:val="hybridMultilevel"/>
    <w:tmpl w:val="8684E0C4"/>
    <w:lvl w:ilvl="0" w:tplc="83527F8A">
      <w:start w:val="1"/>
      <w:numFmt w:val="decimal"/>
      <w:lvlText w:val="%1)"/>
      <w:lvlJc w:val="left"/>
      <w:pPr>
        <w:ind w:left="1080" w:hanging="360"/>
      </w:pPr>
      <w:rPr>
        <w:rFonts w:ascii="Arial" w:hAnsi="Arial" w:cs="Arial"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3"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6B5563CB"/>
    <w:multiLevelType w:val="multilevel"/>
    <w:tmpl w:val="74045FAE"/>
    <w:lvl w:ilvl="0">
      <w:start w:val="1"/>
      <w:numFmt w:val="decimal"/>
      <w:lvlText w:val="%1."/>
      <w:lvlJc w:val="left"/>
      <w:pPr>
        <w:tabs>
          <w:tab w:val="num" w:pos="1068"/>
        </w:tabs>
        <w:ind w:left="1068" w:hanging="360"/>
      </w:pPr>
      <w:rPr>
        <w:rFonts w:cs="Times New Roman" w:hint="default"/>
        <w:b w:val="0"/>
      </w:rPr>
    </w:lvl>
    <w:lvl w:ilvl="1">
      <w:start w:val="1"/>
      <w:numFmt w:val="lowerLetter"/>
      <w:lvlText w:val="%2)"/>
      <w:lvlJc w:val="left"/>
      <w:pPr>
        <w:tabs>
          <w:tab w:val="num" w:pos="567"/>
        </w:tabs>
        <w:ind w:left="567" w:hanging="283"/>
      </w:pPr>
      <w:rPr>
        <w:rFonts w:ascii="Arial" w:eastAsia="Arial Unicode MS" w:hAnsi="Arial" w:cs="Arial"/>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25"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6"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27"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CA1B92"/>
    <w:multiLevelType w:val="hybridMultilevel"/>
    <w:tmpl w:val="88D619A4"/>
    <w:lvl w:ilvl="0" w:tplc="F72AA67C">
      <w:start w:val="1"/>
      <w:numFmt w:val="decimal"/>
      <w:lvlText w:val="%1."/>
      <w:lvlJc w:val="left"/>
      <w:pPr>
        <w:tabs>
          <w:tab w:val="num" w:pos="720"/>
        </w:tabs>
        <w:ind w:left="720" w:hanging="360"/>
      </w:pPr>
      <w:rPr>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702D3A54"/>
    <w:multiLevelType w:val="multilevel"/>
    <w:tmpl w:val="B56ED892"/>
    <w:lvl w:ilvl="0">
      <w:start w:val="1"/>
      <w:numFmt w:val="decimal"/>
      <w:lvlText w:val="%1."/>
      <w:lvlJc w:val="left"/>
      <w:pPr>
        <w:ind w:left="720" w:hanging="360"/>
      </w:pPr>
      <w:rPr>
        <w:rFonts w:eastAsiaTheme="minorHAnsi" w:hint="default"/>
        <w:b w:val="0"/>
        <w:bCs/>
      </w:rPr>
    </w:lvl>
    <w:lvl w:ilvl="1">
      <w:start w:val="13"/>
      <w:numFmt w:val="decimal"/>
      <w:lvlText w:val="%2)"/>
      <w:lvlJc w:val="left"/>
      <w:pPr>
        <w:ind w:left="720"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7099672C"/>
    <w:multiLevelType w:val="hybridMultilevel"/>
    <w:tmpl w:val="41AA770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DA28B1E0">
      <w:start w:val="1"/>
      <w:numFmt w:val="decimal"/>
      <w:lvlText w:val="%3."/>
      <w:lvlJc w:val="left"/>
      <w:pPr>
        <w:tabs>
          <w:tab w:val="num" w:pos="2160"/>
        </w:tabs>
        <w:ind w:left="2160" w:hanging="360"/>
      </w:pPr>
      <w:rPr>
        <w:strike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714066D6"/>
    <w:multiLevelType w:val="hybridMultilevel"/>
    <w:tmpl w:val="BCD23CF6"/>
    <w:lvl w:ilvl="0" w:tplc="380A23E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22D027C"/>
    <w:multiLevelType w:val="hybridMultilevel"/>
    <w:tmpl w:val="EA766682"/>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5"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7" w15:restartNumberingAfterBreak="0">
    <w:nsid w:val="78A64320"/>
    <w:multiLevelType w:val="hybridMultilevel"/>
    <w:tmpl w:val="1B2CD286"/>
    <w:lvl w:ilvl="0" w:tplc="0FD85716">
      <w:start w:val="1"/>
      <w:numFmt w:val="lowerLetter"/>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D911FF"/>
    <w:multiLevelType w:val="hybridMultilevel"/>
    <w:tmpl w:val="5F9A29A8"/>
    <w:lvl w:ilvl="0" w:tplc="E81283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55429176">
    <w:abstractNumId w:val="104"/>
    <w:lvlOverride w:ilvl="0">
      <w:lvl w:ilvl="0">
        <w:start w:val="1"/>
        <w:numFmt w:val="decimal"/>
        <w:lvlText w:val="%1)"/>
        <w:lvlJc w:val="left"/>
        <w:pPr>
          <w:ind w:left="720" w:hanging="360"/>
        </w:pPr>
        <w:rPr>
          <w:b/>
          <w:color w:val="auto"/>
          <w:sz w:val="22"/>
          <w:szCs w:val="22"/>
        </w:rPr>
      </w:lvl>
    </w:lvlOverride>
  </w:num>
  <w:num w:numId="2" w16cid:durableId="771707944">
    <w:abstractNumId w:val="63"/>
  </w:num>
  <w:num w:numId="3" w16cid:durableId="845174789">
    <w:abstractNumId w:val="42"/>
  </w:num>
  <w:num w:numId="4" w16cid:durableId="1806045258">
    <w:abstractNumId w:val="98"/>
  </w:num>
  <w:num w:numId="5" w16cid:durableId="235476930">
    <w:abstractNumId w:val="94"/>
  </w:num>
  <w:num w:numId="6" w16cid:durableId="728310320">
    <w:abstractNumId w:val="55"/>
  </w:num>
  <w:num w:numId="7" w16cid:durableId="744375260">
    <w:abstractNumId w:val="135"/>
  </w:num>
  <w:num w:numId="8" w16cid:durableId="1600331200">
    <w:abstractNumId w:val="79"/>
  </w:num>
  <w:num w:numId="9" w16cid:durableId="635724388">
    <w:abstractNumId w:val="17"/>
  </w:num>
  <w:num w:numId="10" w16cid:durableId="757677715">
    <w:abstractNumId w:val="118"/>
  </w:num>
  <w:num w:numId="11" w16cid:durableId="209414569">
    <w:abstractNumId w:val="121"/>
  </w:num>
  <w:num w:numId="12" w16cid:durableId="799613088">
    <w:abstractNumId w:val="102"/>
  </w:num>
  <w:num w:numId="13" w16cid:durableId="1686127116">
    <w:abstractNumId w:val="10"/>
  </w:num>
  <w:num w:numId="14" w16cid:durableId="1882591309">
    <w:abstractNumId w:val="35"/>
  </w:num>
  <w:num w:numId="15" w16cid:durableId="1836066888">
    <w:abstractNumId w:val="16"/>
  </w:num>
  <w:num w:numId="16" w16cid:durableId="856037356">
    <w:abstractNumId w:val="99"/>
  </w:num>
  <w:num w:numId="17" w16cid:durableId="160659374">
    <w:abstractNumId w:val="13"/>
  </w:num>
  <w:num w:numId="18" w16cid:durableId="1811091706">
    <w:abstractNumId w:val="43"/>
  </w:num>
  <w:num w:numId="19" w16cid:durableId="1637486418">
    <w:abstractNumId w:val="11"/>
  </w:num>
  <w:num w:numId="20" w16cid:durableId="1599026173">
    <w:abstractNumId w:val="65"/>
  </w:num>
  <w:num w:numId="21"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714112">
    <w:abstractNumId w:val="19"/>
  </w:num>
  <w:num w:numId="23" w16cid:durableId="182893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31"/>
  </w:num>
  <w:num w:numId="25" w16cid:durableId="1075855450">
    <w:abstractNumId w:val="111"/>
  </w:num>
  <w:num w:numId="26" w16cid:durableId="98334578">
    <w:abstractNumId w:val="105"/>
  </w:num>
  <w:num w:numId="27" w16cid:durableId="2032340176">
    <w:abstractNumId w:val="39"/>
  </w:num>
  <w:num w:numId="28" w16cid:durableId="1725446744">
    <w:abstractNumId w:val="22"/>
  </w:num>
  <w:num w:numId="29" w16cid:durableId="1316029918">
    <w:abstractNumId w:val="24"/>
  </w:num>
  <w:num w:numId="30" w16cid:durableId="1840388984">
    <w:abstractNumId w:val="120"/>
  </w:num>
  <w:num w:numId="31" w16cid:durableId="1775638096">
    <w:abstractNumId w:val="59"/>
  </w:num>
  <w:num w:numId="32" w16cid:durableId="2079668761">
    <w:abstractNumId w:val="56"/>
  </w:num>
  <w:num w:numId="33" w16cid:durableId="730619151">
    <w:abstractNumId w:val="139"/>
  </w:num>
  <w:num w:numId="34" w16cid:durableId="1824927197">
    <w:abstractNumId w:val="23"/>
  </w:num>
  <w:num w:numId="35" w16cid:durableId="1902060650">
    <w:abstractNumId w:val="40"/>
  </w:num>
  <w:num w:numId="36" w16cid:durableId="1106584974">
    <w:abstractNumId w:val="62"/>
  </w:num>
  <w:num w:numId="37" w16cid:durableId="1650328160">
    <w:abstractNumId w:val="4"/>
  </w:num>
  <w:num w:numId="38" w16cid:durableId="687098991">
    <w:abstractNumId w:val="116"/>
  </w:num>
  <w:num w:numId="39" w16cid:durableId="585309907">
    <w:abstractNumId w:val="112"/>
  </w:num>
  <w:num w:numId="40" w16cid:durableId="139470815">
    <w:abstractNumId w:val="109"/>
  </w:num>
  <w:num w:numId="41" w16cid:durableId="1231191270">
    <w:abstractNumId w:val="107"/>
  </w:num>
  <w:num w:numId="42" w16cid:durableId="1516578931">
    <w:abstractNumId w:val="36"/>
  </w:num>
  <w:num w:numId="43" w16cid:durableId="1537354961">
    <w:abstractNumId w:val="9"/>
  </w:num>
  <w:num w:numId="44" w16cid:durableId="502818812">
    <w:abstractNumId w:val="57"/>
  </w:num>
  <w:num w:numId="45" w16cid:durableId="11936849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7878344">
    <w:abstractNumId w:val="87"/>
  </w:num>
  <w:num w:numId="47" w16cid:durableId="10726534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0750374">
    <w:abstractNumId w:val="68"/>
  </w:num>
  <w:num w:numId="49" w16cid:durableId="862128813">
    <w:abstractNumId w:val="104"/>
  </w:num>
  <w:num w:numId="50" w16cid:durableId="1389185431">
    <w:abstractNumId w:val="88"/>
  </w:num>
  <w:num w:numId="51" w16cid:durableId="1895388563">
    <w:abstractNumId w:val="29"/>
  </w:num>
  <w:num w:numId="52" w16cid:durableId="297540078">
    <w:abstractNumId w:val="60"/>
  </w:num>
  <w:num w:numId="53" w16cid:durableId="2123497478">
    <w:abstractNumId w:val="45"/>
  </w:num>
  <w:num w:numId="54" w16cid:durableId="599216105">
    <w:abstractNumId w:val="130"/>
  </w:num>
  <w:num w:numId="55" w16cid:durableId="605121233">
    <w:abstractNumId w:val="127"/>
  </w:num>
  <w:num w:numId="56" w16cid:durableId="1859738362">
    <w:abstractNumId w:val="8"/>
  </w:num>
  <w:num w:numId="57" w16cid:durableId="858590111">
    <w:abstractNumId w:val="93"/>
  </w:num>
  <w:num w:numId="58" w16cid:durableId="1401951068">
    <w:abstractNumId w:val="92"/>
  </w:num>
  <w:num w:numId="59" w16cid:durableId="1496921531">
    <w:abstractNumId w:val="5"/>
  </w:num>
  <w:num w:numId="60" w16cid:durableId="568617111">
    <w:abstractNumId w:val="113"/>
  </w:num>
  <w:num w:numId="61" w16cid:durableId="645672879">
    <w:abstractNumId w:val="49"/>
  </w:num>
  <w:num w:numId="62" w16cid:durableId="569972058">
    <w:abstractNumId w:val="21"/>
  </w:num>
  <w:num w:numId="63" w16cid:durableId="798916222">
    <w:abstractNumId w:val="67"/>
  </w:num>
  <w:num w:numId="64" w16cid:durableId="1006834263">
    <w:abstractNumId w:val="25"/>
  </w:num>
  <w:num w:numId="65" w16cid:durableId="2012490392">
    <w:abstractNumId w:val="141"/>
  </w:num>
  <w:num w:numId="66" w16cid:durableId="959922830">
    <w:abstractNumId w:val="129"/>
  </w:num>
  <w:num w:numId="67" w16cid:durableId="1703898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5929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72297670">
    <w:abstractNumId w:val="74"/>
  </w:num>
  <w:num w:numId="70" w16cid:durableId="56630258">
    <w:abstractNumId w:val="110"/>
  </w:num>
  <w:num w:numId="71" w16cid:durableId="144398225">
    <w:abstractNumId w:val="40"/>
    <w:lvlOverride w:ilvl="0">
      <w:startOverride w:val="1"/>
      <w:lvl w:ilvl="0" w:tplc="F614F69C">
        <w:start w:val="1"/>
        <w:numFmt w:val="decimal"/>
        <w:lvlText w:val="%1."/>
        <w:lvlJc w:val="left"/>
        <w:pPr>
          <w:tabs>
            <w:tab w:val="num" w:pos="502"/>
          </w:tabs>
          <w:ind w:left="502" w:hanging="360"/>
        </w:pPr>
        <w:rPr>
          <w:strike w:val="0"/>
          <w:color w:val="auto"/>
        </w:rPr>
      </w:lvl>
    </w:lvlOverride>
  </w:num>
  <w:num w:numId="72" w16cid:durableId="15955052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989636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01299004">
    <w:abstractNumId w:val="54"/>
  </w:num>
  <w:num w:numId="75" w16cid:durableId="438332326">
    <w:abstractNumId w:val="96"/>
  </w:num>
  <w:num w:numId="76" w16cid:durableId="1534073835">
    <w:abstractNumId w:val="71"/>
  </w:num>
  <w:num w:numId="77" w16cid:durableId="1481850377">
    <w:abstractNumId w:val="41"/>
  </w:num>
  <w:num w:numId="78" w16cid:durableId="11985399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4013785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38316344">
    <w:abstractNumId w:val="1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93042332">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0245736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87856374">
    <w:abstractNumId w:val="74"/>
    <w:lvlOverride w:ilvl="0">
      <w:startOverride w:val="1"/>
      <w:lvl w:ilvl="0" w:tplc="EC482ABA">
        <w:start w:val="1"/>
        <w:numFmt w:val="decimal"/>
        <w:lvlText w:val="%1."/>
        <w:lvlJc w:val="left"/>
        <w:pPr>
          <w:tabs>
            <w:tab w:val="num" w:pos="720"/>
          </w:tabs>
          <w:ind w:left="720" w:hanging="360"/>
        </w:pPr>
        <w:rPr>
          <w:b w:val="0"/>
          <w:i w:val="0"/>
          <w:sz w:val="22"/>
          <w:szCs w:val="22"/>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84" w16cid:durableId="8673768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851276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20685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0295140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190905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1619176">
    <w:abstractNumId w:val="140"/>
    <w:lvlOverride w:ilvl="0"/>
    <w:lvlOverride w:ilvl="1">
      <w:startOverride w:val="1"/>
    </w:lvlOverride>
    <w:lvlOverride w:ilvl="2"/>
    <w:lvlOverride w:ilvl="3"/>
    <w:lvlOverride w:ilvl="4"/>
    <w:lvlOverride w:ilvl="5"/>
    <w:lvlOverride w:ilvl="6"/>
    <w:lvlOverride w:ilvl="7"/>
    <w:lvlOverride w:ilvl="8"/>
  </w:num>
  <w:num w:numId="90" w16cid:durableId="1352801739">
    <w:abstractNumId w:val="126"/>
  </w:num>
  <w:num w:numId="91" w16cid:durableId="8019206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280442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35213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026027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823533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61242963">
    <w:abstractNumId w:val="124"/>
  </w:num>
  <w:num w:numId="97" w16cid:durableId="1661360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4093448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02424915">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148816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088991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181421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112878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740134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622157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698570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96631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606669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269657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124152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739846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225329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25138766">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162873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4417599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6" w16cid:durableId="18922994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618700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63603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9785584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9049837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76813595">
    <w:abstractNumId w:val="33"/>
  </w:num>
  <w:num w:numId="122" w16cid:durableId="579943067">
    <w:abstractNumId w:val="32"/>
  </w:num>
  <w:num w:numId="123" w16cid:durableId="104615891">
    <w:abstractNumId w:val="12"/>
  </w:num>
  <w:num w:numId="124" w16cid:durableId="674839898">
    <w:abstractNumId w:val="81"/>
  </w:num>
  <w:num w:numId="125" w16cid:durableId="884410036">
    <w:abstractNumId w:val="142"/>
  </w:num>
  <w:num w:numId="126" w16cid:durableId="856429174">
    <w:abstractNumId w:val="6"/>
  </w:num>
  <w:num w:numId="127" w16cid:durableId="168914907">
    <w:abstractNumId w:val="64"/>
  </w:num>
  <w:num w:numId="128" w16cid:durableId="744380088">
    <w:abstractNumId w:val="114"/>
  </w:num>
  <w:num w:numId="129" w16cid:durableId="170683693">
    <w:abstractNumId w:val="91"/>
  </w:num>
  <w:num w:numId="130" w16cid:durableId="967081105">
    <w:abstractNumId w:val="26"/>
  </w:num>
  <w:num w:numId="131" w16cid:durableId="180512448">
    <w:abstractNumId w:val="117"/>
  </w:num>
  <w:num w:numId="132" w16cid:durableId="857086623">
    <w:abstractNumId w:val="83"/>
  </w:num>
  <w:num w:numId="133" w16cid:durableId="807165265">
    <w:abstractNumId w:val="48"/>
  </w:num>
  <w:num w:numId="134" w16cid:durableId="122625059">
    <w:abstractNumId w:val="82"/>
  </w:num>
  <w:num w:numId="135" w16cid:durableId="1001542173">
    <w:abstractNumId w:val="85"/>
  </w:num>
  <w:num w:numId="136" w16cid:durableId="1914853793">
    <w:abstractNumId w:val="53"/>
  </w:num>
  <w:num w:numId="137" w16cid:durableId="1957442564">
    <w:abstractNumId w:val="131"/>
  </w:num>
  <w:num w:numId="138" w16cid:durableId="2018186719">
    <w:abstractNumId w:val="80"/>
  </w:num>
  <w:num w:numId="139" w16cid:durableId="940532661">
    <w:abstractNumId w:val="80"/>
    <w:lvlOverride w:ilvl="0">
      <w:startOverride w:val="1"/>
    </w:lvlOverride>
  </w:num>
  <w:num w:numId="140" w16cid:durableId="114637631">
    <w:abstractNumId w:val="89"/>
  </w:num>
  <w:num w:numId="141" w16cid:durableId="744572508">
    <w:abstractNumId w:val="136"/>
  </w:num>
  <w:num w:numId="142" w16cid:durableId="300893121">
    <w:abstractNumId w:val="1"/>
  </w:num>
  <w:num w:numId="143" w16cid:durableId="589578857">
    <w:abstractNumId w:val="7"/>
  </w:num>
  <w:num w:numId="144" w16cid:durableId="734396974">
    <w:abstractNumId w:val="84"/>
  </w:num>
  <w:num w:numId="145" w16cid:durableId="677343097">
    <w:abstractNumId w:val="9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B97"/>
    <w:rsid w:val="00001D04"/>
    <w:rsid w:val="00001F58"/>
    <w:rsid w:val="00002C74"/>
    <w:rsid w:val="0000389F"/>
    <w:rsid w:val="00003B77"/>
    <w:rsid w:val="00004678"/>
    <w:rsid w:val="00004BCF"/>
    <w:rsid w:val="00005FAB"/>
    <w:rsid w:val="00006881"/>
    <w:rsid w:val="00007243"/>
    <w:rsid w:val="00007502"/>
    <w:rsid w:val="00007BF1"/>
    <w:rsid w:val="00010509"/>
    <w:rsid w:val="00010D1A"/>
    <w:rsid w:val="000114CC"/>
    <w:rsid w:val="000127D8"/>
    <w:rsid w:val="0001395E"/>
    <w:rsid w:val="00013A0A"/>
    <w:rsid w:val="00015914"/>
    <w:rsid w:val="00016469"/>
    <w:rsid w:val="0001739C"/>
    <w:rsid w:val="00017590"/>
    <w:rsid w:val="00017887"/>
    <w:rsid w:val="00021EE2"/>
    <w:rsid w:val="00021F25"/>
    <w:rsid w:val="000227FF"/>
    <w:rsid w:val="00022F7F"/>
    <w:rsid w:val="00022FB9"/>
    <w:rsid w:val="00023B1D"/>
    <w:rsid w:val="00024784"/>
    <w:rsid w:val="00025199"/>
    <w:rsid w:val="0002525B"/>
    <w:rsid w:val="00025CB0"/>
    <w:rsid w:val="00025DD2"/>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41543"/>
    <w:rsid w:val="000417A9"/>
    <w:rsid w:val="00042830"/>
    <w:rsid w:val="00043884"/>
    <w:rsid w:val="00043A3C"/>
    <w:rsid w:val="0004445E"/>
    <w:rsid w:val="00044568"/>
    <w:rsid w:val="0004475A"/>
    <w:rsid w:val="00044ACF"/>
    <w:rsid w:val="000455CD"/>
    <w:rsid w:val="00045B6B"/>
    <w:rsid w:val="00045DB4"/>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5320"/>
    <w:rsid w:val="000657B5"/>
    <w:rsid w:val="000669A3"/>
    <w:rsid w:val="000674C1"/>
    <w:rsid w:val="000679B3"/>
    <w:rsid w:val="000703D2"/>
    <w:rsid w:val="00070698"/>
    <w:rsid w:val="00070A4D"/>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A"/>
    <w:rsid w:val="000828B4"/>
    <w:rsid w:val="0008460A"/>
    <w:rsid w:val="00086076"/>
    <w:rsid w:val="0008626D"/>
    <w:rsid w:val="00086761"/>
    <w:rsid w:val="00087A3A"/>
    <w:rsid w:val="0009018D"/>
    <w:rsid w:val="0009069F"/>
    <w:rsid w:val="00091066"/>
    <w:rsid w:val="00091BB1"/>
    <w:rsid w:val="000923DB"/>
    <w:rsid w:val="00092CCA"/>
    <w:rsid w:val="00093030"/>
    <w:rsid w:val="00093814"/>
    <w:rsid w:val="00093BD0"/>
    <w:rsid w:val="00093FC0"/>
    <w:rsid w:val="0009423D"/>
    <w:rsid w:val="000943D4"/>
    <w:rsid w:val="000957B3"/>
    <w:rsid w:val="00095BC6"/>
    <w:rsid w:val="00095E99"/>
    <w:rsid w:val="000977B4"/>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AF1"/>
    <w:rsid w:val="000C0C69"/>
    <w:rsid w:val="000C1135"/>
    <w:rsid w:val="000C1DCE"/>
    <w:rsid w:val="000C1ECD"/>
    <w:rsid w:val="000C1F3B"/>
    <w:rsid w:val="000C2306"/>
    <w:rsid w:val="000C3194"/>
    <w:rsid w:val="000C41F2"/>
    <w:rsid w:val="000C51D3"/>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325B"/>
    <w:rsid w:val="000E35D8"/>
    <w:rsid w:val="000E419E"/>
    <w:rsid w:val="000E4EEC"/>
    <w:rsid w:val="000E686D"/>
    <w:rsid w:val="000E6F07"/>
    <w:rsid w:val="000E7768"/>
    <w:rsid w:val="000E77AD"/>
    <w:rsid w:val="000E7ABE"/>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F3"/>
    <w:rsid w:val="00102751"/>
    <w:rsid w:val="00103625"/>
    <w:rsid w:val="00104962"/>
    <w:rsid w:val="001066CC"/>
    <w:rsid w:val="00106A96"/>
    <w:rsid w:val="00107B0D"/>
    <w:rsid w:val="00110DB9"/>
    <w:rsid w:val="00111DDA"/>
    <w:rsid w:val="001134B6"/>
    <w:rsid w:val="001140C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73ED"/>
    <w:rsid w:val="001303EE"/>
    <w:rsid w:val="001308CB"/>
    <w:rsid w:val="00130D8D"/>
    <w:rsid w:val="00131A9F"/>
    <w:rsid w:val="001323D3"/>
    <w:rsid w:val="001345A1"/>
    <w:rsid w:val="00134FE0"/>
    <w:rsid w:val="001356E5"/>
    <w:rsid w:val="001361BB"/>
    <w:rsid w:val="0013778D"/>
    <w:rsid w:val="00137929"/>
    <w:rsid w:val="00137F91"/>
    <w:rsid w:val="0014001E"/>
    <w:rsid w:val="00140A87"/>
    <w:rsid w:val="00141011"/>
    <w:rsid w:val="00142244"/>
    <w:rsid w:val="00143461"/>
    <w:rsid w:val="001437ED"/>
    <w:rsid w:val="00143BB4"/>
    <w:rsid w:val="00143E3A"/>
    <w:rsid w:val="00143E6B"/>
    <w:rsid w:val="0014497B"/>
    <w:rsid w:val="00146053"/>
    <w:rsid w:val="00146546"/>
    <w:rsid w:val="001467F9"/>
    <w:rsid w:val="00146F0B"/>
    <w:rsid w:val="00150B6F"/>
    <w:rsid w:val="00150C56"/>
    <w:rsid w:val="00151A76"/>
    <w:rsid w:val="001521FE"/>
    <w:rsid w:val="00152FF9"/>
    <w:rsid w:val="001540C3"/>
    <w:rsid w:val="00154273"/>
    <w:rsid w:val="001561E4"/>
    <w:rsid w:val="001567C5"/>
    <w:rsid w:val="001570A0"/>
    <w:rsid w:val="001575D5"/>
    <w:rsid w:val="00157D2F"/>
    <w:rsid w:val="00160001"/>
    <w:rsid w:val="00162166"/>
    <w:rsid w:val="0016258C"/>
    <w:rsid w:val="00162685"/>
    <w:rsid w:val="00162A30"/>
    <w:rsid w:val="001639B8"/>
    <w:rsid w:val="00165DE5"/>
    <w:rsid w:val="00166A97"/>
    <w:rsid w:val="001677D3"/>
    <w:rsid w:val="00167BEE"/>
    <w:rsid w:val="00167F72"/>
    <w:rsid w:val="001708DE"/>
    <w:rsid w:val="0017175B"/>
    <w:rsid w:val="001717F2"/>
    <w:rsid w:val="00171D99"/>
    <w:rsid w:val="00172FEF"/>
    <w:rsid w:val="00173AE4"/>
    <w:rsid w:val="00173F19"/>
    <w:rsid w:val="001747FD"/>
    <w:rsid w:val="00174E36"/>
    <w:rsid w:val="00174FE7"/>
    <w:rsid w:val="00176018"/>
    <w:rsid w:val="00176FCB"/>
    <w:rsid w:val="00181E96"/>
    <w:rsid w:val="00182102"/>
    <w:rsid w:val="0018236F"/>
    <w:rsid w:val="00182991"/>
    <w:rsid w:val="001839E3"/>
    <w:rsid w:val="00183EF7"/>
    <w:rsid w:val="00185112"/>
    <w:rsid w:val="00185C50"/>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1C83"/>
    <w:rsid w:val="00193F34"/>
    <w:rsid w:val="00193F43"/>
    <w:rsid w:val="001942EE"/>
    <w:rsid w:val="00194511"/>
    <w:rsid w:val="001949F1"/>
    <w:rsid w:val="00195CDC"/>
    <w:rsid w:val="00195FC0"/>
    <w:rsid w:val="001967E9"/>
    <w:rsid w:val="00196991"/>
    <w:rsid w:val="00197736"/>
    <w:rsid w:val="00197CB6"/>
    <w:rsid w:val="001A0586"/>
    <w:rsid w:val="001A0EF2"/>
    <w:rsid w:val="001A1671"/>
    <w:rsid w:val="001A232C"/>
    <w:rsid w:val="001A2627"/>
    <w:rsid w:val="001A4C0D"/>
    <w:rsid w:val="001A5811"/>
    <w:rsid w:val="001A5F02"/>
    <w:rsid w:val="001B05D1"/>
    <w:rsid w:val="001B0BD7"/>
    <w:rsid w:val="001B2032"/>
    <w:rsid w:val="001B209C"/>
    <w:rsid w:val="001B36C8"/>
    <w:rsid w:val="001B3C9E"/>
    <w:rsid w:val="001B3DFD"/>
    <w:rsid w:val="001B4376"/>
    <w:rsid w:val="001B46CE"/>
    <w:rsid w:val="001B6206"/>
    <w:rsid w:val="001B6592"/>
    <w:rsid w:val="001B65F1"/>
    <w:rsid w:val="001B68C0"/>
    <w:rsid w:val="001B6C68"/>
    <w:rsid w:val="001B7699"/>
    <w:rsid w:val="001C187A"/>
    <w:rsid w:val="001C2BA9"/>
    <w:rsid w:val="001C2F6F"/>
    <w:rsid w:val="001C2FA4"/>
    <w:rsid w:val="001C3A15"/>
    <w:rsid w:val="001C47DA"/>
    <w:rsid w:val="001C4E50"/>
    <w:rsid w:val="001C5EF4"/>
    <w:rsid w:val="001D002C"/>
    <w:rsid w:val="001D0708"/>
    <w:rsid w:val="001D0BB2"/>
    <w:rsid w:val="001D1206"/>
    <w:rsid w:val="001D20BD"/>
    <w:rsid w:val="001D2420"/>
    <w:rsid w:val="001D3E7B"/>
    <w:rsid w:val="001D5160"/>
    <w:rsid w:val="001D53A8"/>
    <w:rsid w:val="001D68D8"/>
    <w:rsid w:val="001D6A31"/>
    <w:rsid w:val="001D6EE5"/>
    <w:rsid w:val="001D76B5"/>
    <w:rsid w:val="001E03CD"/>
    <w:rsid w:val="001E1A12"/>
    <w:rsid w:val="001E28E0"/>
    <w:rsid w:val="001E33ED"/>
    <w:rsid w:val="001E3EE1"/>
    <w:rsid w:val="001E4455"/>
    <w:rsid w:val="001E57C2"/>
    <w:rsid w:val="001E6449"/>
    <w:rsid w:val="001E70A7"/>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BAD"/>
    <w:rsid w:val="001F5CAE"/>
    <w:rsid w:val="001F69C5"/>
    <w:rsid w:val="001F6B9F"/>
    <w:rsid w:val="001F7DCD"/>
    <w:rsid w:val="002017AE"/>
    <w:rsid w:val="00201CAF"/>
    <w:rsid w:val="002022CE"/>
    <w:rsid w:val="00202724"/>
    <w:rsid w:val="002029FD"/>
    <w:rsid w:val="00202B20"/>
    <w:rsid w:val="00203DC1"/>
    <w:rsid w:val="0020474B"/>
    <w:rsid w:val="00204FDA"/>
    <w:rsid w:val="00205A5C"/>
    <w:rsid w:val="00205D0A"/>
    <w:rsid w:val="00206CC6"/>
    <w:rsid w:val="002075DB"/>
    <w:rsid w:val="00210786"/>
    <w:rsid w:val="00210935"/>
    <w:rsid w:val="00210A61"/>
    <w:rsid w:val="00210AEF"/>
    <w:rsid w:val="00210CC7"/>
    <w:rsid w:val="00211EC0"/>
    <w:rsid w:val="0021284A"/>
    <w:rsid w:val="00212D62"/>
    <w:rsid w:val="00213FB9"/>
    <w:rsid w:val="002140C9"/>
    <w:rsid w:val="00214A72"/>
    <w:rsid w:val="00214C37"/>
    <w:rsid w:val="00215CC1"/>
    <w:rsid w:val="00215D73"/>
    <w:rsid w:val="00216239"/>
    <w:rsid w:val="00216999"/>
    <w:rsid w:val="00216E27"/>
    <w:rsid w:val="00216F07"/>
    <w:rsid w:val="0021791F"/>
    <w:rsid w:val="00217AF0"/>
    <w:rsid w:val="00217D2A"/>
    <w:rsid w:val="002206B1"/>
    <w:rsid w:val="0022097C"/>
    <w:rsid w:val="002210D8"/>
    <w:rsid w:val="002218F2"/>
    <w:rsid w:val="00221DC4"/>
    <w:rsid w:val="00222364"/>
    <w:rsid w:val="0022263D"/>
    <w:rsid w:val="00225026"/>
    <w:rsid w:val="002252B8"/>
    <w:rsid w:val="002252EA"/>
    <w:rsid w:val="00225481"/>
    <w:rsid w:val="00225527"/>
    <w:rsid w:val="00225B29"/>
    <w:rsid w:val="002262BB"/>
    <w:rsid w:val="002264CF"/>
    <w:rsid w:val="00227160"/>
    <w:rsid w:val="0022748C"/>
    <w:rsid w:val="00230C3C"/>
    <w:rsid w:val="00231C17"/>
    <w:rsid w:val="00232ADF"/>
    <w:rsid w:val="00233396"/>
    <w:rsid w:val="00233884"/>
    <w:rsid w:val="002347BF"/>
    <w:rsid w:val="002359E0"/>
    <w:rsid w:val="002369C4"/>
    <w:rsid w:val="002369EF"/>
    <w:rsid w:val="00242F6E"/>
    <w:rsid w:val="00243559"/>
    <w:rsid w:val="002440AD"/>
    <w:rsid w:val="00245637"/>
    <w:rsid w:val="002458A3"/>
    <w:rsid w:val="00245AA5"/>
    <w:rsid w:val="00246299"/>
    <w:rsid w:val="00247302"/>
    <w:rsid w:val="00247EDD"/>
    <w:rsid w:val="00250F12"/>
    <w:rsid w:val="00251083"/>
    <w:rsid w:val="00251094"/>
    <w:rsid w:val="00251815"/>
    <w:rsid w:val="002529E5"/>
    <w:rsid w:val="00253FF6"/>
    <w:rsid w:val="002552A2"/>
    <w:rsid w:val="00255445"/>
    <w:rsid w:val="00255A1C"/>
    <w:rsid w:val="00255E1C"/>
    <w:rsid w:val="00257C77"/>
    <w:rsid w:val="00260FDD"/>
    <w:rsid w:val="002624F2"/>
    <w:rsid w:val="00262752"/>
    <w:rsid w:val="00262C53"/>
    <w:rsid w:val="00262DC4"/>
    <w:rsid w:val="00262FAA"/>
    <w:rsid w:val="00263DB4"/>
    <w:rsid w:val="00264CF1"/>
    <w:rsid w:val="0026668B"/>
    <w:rsid w:val="00267905"/>
    <w:rsid w:val="00267E01"/>
    <w:rsid w:val="00271C34"/>
    <w:rsid w:val="002736B5"/>
    <w:rsid w:val="00273B9F"/>
    <w:rsid w:val="00274C62"/>
    <w:rsid w:val="00275588"/>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6E36"/>
    <w:rsid w:val="002A7087"/>
    <w:rsid w:val="002A7AB4"/>
    <w:rsid w:val="002B0959"/>
    <w:rsid w:val="002B10BC"/>
    <w:rsid w:val="002B1173"/>
    <w:rsid w:val="002B1BB9"/>
    <w:rsid w:val="002B2F38"/>
    <w:rsid w:val="002B2FB7"/>
    <w:rsid w:val="002B3CE7"/>
    <w:rsid w:val="002B54EB"/>
    <w:rsid w:val="002B5C82"/>
    <w:rsid w:val="002B72B5"/>
    <w:rsid w:val="002B76F3"/>
    <w:rsid w:val="002B7E72"/>
    <w:rsid w:val="002C0481"/>
    <w:rsid w:val="002C076A"/>
    <w:rsid w:val="002C0F19"/>
    <w:rsid w:val="002C1106"/>
    <w:rsid w:val="002C1702"/>
    <w:rsid w:val="002C25A7"/>
    <w:rsid w:val="002C2ABA"/>
    <w:rsid w:val="002C44B5"/>
    <w:rsid w:val="002C4961"/>
    <w:rsid w:val="002C4A1D"/>
    <w:rsid w:val="002C4B76"/>
    <w:rsid w:val="002C55F7"/>
    <w:rsid w:val="002C715B"/>
    <w:rsid w:val="002C747C"/>
    <w:rsid w:val="002C74C2"/>
    <w:rsid w:val="002D0438"/>
    <w:rsid w:val="002D0F9A"/>
    <w:rsid w:val="002D1D37"/>
    <w:rsid w:val="002D1FD1"/>
    <w:rsid w:val="002D24F5"/>
    <w:rsid w:val="002D3030"/>
    <w:rsid w:val="002D3128"/>
    <w:rsid w:val="002D31BA"/>
    <w:rsid w:val="002D4B7D"/>
    <w:rsid w:val="002D5B84"/>
    <w:rsid w:val="002D61B4"/>
    <w:rsid w:val="002D6A03"/>
    <w:rsid w:val="002E0736"/>
    <w:rsid w:val="002E0FC4"/>
    <w:rsid w:val="002E0FE4"/>
    <w:rsid w:val="002E3F91"/>
    <w:rsid w:val="002E5153"/>
    <w:rsid w:val="002E55C2"/>
    <w:rsid w:val="002E5ADD"/>
    <w:rsid w:val="002E5C15"/>
    <w:rsid w:val="002E72A7"/>
    <w:rsid w:val="002E7422"/>
    <w:rsid w:val="002F1695"/>
    <w:rsid w:val="002F29F1"/>
    <w:rsid w:val="002F2A1F"/>
    <w:rsid w:val="002F3294"/>
    <w:rsid w:val="002F393E"/>
    <w:rsid w:val="002F3CF1"/>
    <w:rsid w:val="002F3CF5"/>
    <w:rsid w:val="002F4F4D"/>
    <w:rsid w:val="002F5665"/>
    <w:rsid w:val="002F6273"/>
    <w:rsid w:val="002F648E"/>
    <w:rsid w:val="002F6952"/>
    <w:rsid w:val="002F6F83"/>
    <w:rsid w:val="002F79B1"/>
    <w:rsid w:val="002F7F1F"/>
    <w:rsid w:val="0030057E"/>
    <w:rsid w:val="00300BB3"/>
    <w:rsid w:val="0030191E"/>
    <w:rsid w:val="003019A8"/>
    <w:rsid w:val="003027E1"/>
    <w:rsid w:val="00303F16"/>
    <w:rsid w:val="003056EF"/>
    <w:rsid w:val="00306CD1"/>
    <w:rsid w:val="003072C4"/>
    <w:rsid w:val="00307C65"/>
    <w:rsid w:val="00310917"/>
    <w:rsid w:val="00311342"/>
    <w:rsid w:val="00311FE9"/>
    <w:rsid w:val="00312749"/>
    <w:rsid w:val="00314B06"/>
    <w:rsid w:val="003158D4"/>
    <w:rsid w:val="00315932"/>
    <w:rsid w:val="00315A57"/>
    <w:rsid w:val="00316273"/>
    <w:rsid w:val="00316AB5"/>
    <w:rsid w:val="00316C0A"/>
    <w:rsid w:val="00316DAD"/>
    <w:rsid w:val="00317A38"/>
    <w:rsid w:val="00317DE2"/>
    <w:rsid w:val="003204B4"/>
    <w:rsid w:val="00320888"/>
    <w:rsid w:val="00320E1A"/>
    <w:rsid w:val="00321173"/>
    <w:rsid w:val="00322B33"/>
    <w:rsid w:val="00322D86"/>
    <w:rsid w:val="003234A7"/>
    <w:rsid w:val="00323F9E"/>
    <w:rsid w:val="00324F14"/>
    <w:rsid w:val="003259F2"/>
    <w:rsid w:val="00326783"/>
    <w:rsid w:val="0032784A"/>
    <w:rsid w:val="0033004D"/>
    <w:rsid w:val="00330500"/>
    <w:rsid w:val="003305B4"/>
    <w:rsid w:val="00331070"/>
    <w:rsid w:val="003310BC"/>
    <w:rsid w:val="00331CBA"/>
    <w:rsid w:val="00332061"/>
    <w:rsid w:val="0033235F"/>
    <w:rsid w:val="00332F40"/>
    <w:rsid w:val="003330F7"/>
    <w:rsid w:val="00333FB2"/>
    <w:rsid w:val="00334038"/>
    <w:rsid w:val="00334693"/>
    <w:rsid w:val="003358E8"/>
    <w:rsid w:val="00335C25"/>
    <w:rsid w:val="003364C9"/>
    <w:rsid w:val="0033703D"/>
    <w:rsid w:val="0034048C"/>
    <w:rsid w:val="00340C9D"/>
    <w:rsid w:val="00340CD3"/>
    <w:rsid w:val="003412E7"/>
    <w:rsid w:val="003415E8"/>
    <w:rsid w:val="003417A9"/>
    <w:rsid w:val="00341827"/>
    <w:rsid w:val="003427A9"/>
    <w:rsid w:val="003434B2"/>
    <w:rsid w:val="00347AB7"/>
    <w:rsid w:val="00347B8E"/>
    <w:rsid w:val="0035229E"/>
    <w:rsid w:val="003538E9"/>
    <w:rsid w:val="0035449E"/>
    <w:rsid w:val="003549D0"/>
    <w:rsid w:val="003566C1"/>
    <w:rsid w:val="00356DB0"/>
    <w:rsid w:val="00357310"/>
    <w:rsid w:val="003577E6"/>
    <w:rsid w:val="00360418"/>
    <w:rsid w:val="003627F6"/>
    <w:rsid w:val="003629E6"/>
    <w:rsid w:val="00362BF0"/>
    <w:rsid w:val="0036316A"/>
    <w:rsid w:val="003637CF"/>
    <w:rsid w:val="003645E6"/>
    <w:rsid w:val="00364F84"/>
    <w:rsid w:val="0036565A"/>
    <w:rsid w:val="00367AA6"/>
    <w:rsid w:val="003700E0"/>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DC"/>
    <w:rsid w:val="0038462D"/>
    <w:rsid w:val="00384F71"/>
    <w:rsid w:val="003854DA"/>
    <w:rsid w:val="00385675"/>
    <w:rsid w:val="00385B69"/>
    <w:rsid w:val="00385D34"/>
    <w:rsid w:val="00386983"/>
    <w:rsid w:val="00387471"/>
    <w:rsid w:val="0039018F"/>
    <w:rsid w:val="00391F26"/>
    <w:rsid w:val="00392042"/>
    <w:rsid w:val="0039278E"/>
    <w:rsid w:val="00393551"/>
    <w:rsid w:val="00393579"/>
    <w:rsid w:val="003939DF"/>
    <w:rsid w:val="0039481D"/>
    <w:rsid w:val="003948C8"/>
    <w:rsid w:val="00394924"/>
    <w:rsid w:val="00394C0B"/>
    <w:rsid w:val="00395945"/>
    <w:rsid w:val="00396F8A"/>
    <w:rsid w:val="0039716B"/>
    <w:rsid w:val="003A0A97"/>
    <w:rsid w:val="003A16AC"/>
    <w:rsid w:val="003A2B80"/>
    <w:rsid w:val="003A455D"/>
    <w:rsid w:val="003A4A73"/>
    <w:rsid w:val="003A4EC6"/>
    <w:rsid w:val="003A5818"/>
    <w:rsid w:val="003A6205"/>
    <w:rsid w:val="003A67E0"/>
    <w:rsid w:val="003A6DDC"/>
    <w:rsid w:val="003A7593"/>
    <w:rsid w:val="003A7A78"/>
    <w:rsid w:val="003A7CF1"/>
    <w:rsid w:val="003B000C"/>
    <w:rsid w:val="003B169F"/>
    <w:rsid w:val="003B2BB3"/>
    <w:rsid w:val="003B308F"/>
    <w:rsid w:val="003B31A6"/>
    <w:rsid w:val="003B35CD"/>
    <w:rsid w:val="003B5500"/>
    <w:rsid w:val="003B5FD8"/>
    <w:rsid w:val="003B72A8"/>
    <w:rsid w:val="003C003A"/>
    <w:rsid w:val="003C0816"/>
    <w:rsid w:val="003C11CC"/>
    <w:rsid w:val="003C1773"/>
    <w:rsid w:val="003C2405"/>
    <w:rsid w:val="003C3A64"/>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E5D"/>
    <w:rsid w:val="003D3EF2"/>
    <w:rsid w:val="003D3FFC"/>
    <w:rsid w:val="003D4CE3"/>
    <w:rsid w:val="003D5659"/>
    <w:rsid w:val="003D5905"/>
    <w:rsid w:val="003D613C"/>
    <w:rsid w:val="003D6EEE"/>
    <w:rsid w:val="003D74FB"/>
    <w:rsid w:val="003D787A"/>
    <w:rsid w:val="003E03B3"/>
    <w:rsid w:val="003E0E72"/>
    <w:rsid w:val="003E2192"/>
    <w:rsid w:val="003E21CE"/>
    <w:rsid w:val="003E336F"/>
    <w:rsid w:val="003E399F"/>
    <w:rsid w:val="003E4603"/>
    <w:rsid w:val="003E49EF"/>
    <w:rsid w:val="003E4BFF"/>
    <w:rsid w:val="003E4EE9"/>
    <w:rsid w:val="003E520B"/>
    <w:rsid w:val="003E6331"/>
    <w:rsid w:val="003E77BD"/>
    <w:rsid w:val="003E7C16"/>
    <w:rsid w:val="003F00B8"/>
    <w:rsid w:val="003F1D81"/>
    <w:rsid w:val="003F22A2"/>
    <w:rsid w:val="003F29CA"/>
    <w:rsid w:val="003F318F"/>
    <w:rsid w:val="003F3686"/>
    <w:rsid w:val="003F3C23"/>
    <w:rsid w:val="003F45D0"/>
    <w:rsid w:val="003F75B2"/>
    <w:rsid w:val="003F7E2E"/>
    <w:rsid w:val="00400142"/>
    <w:rsid w:val="00401CB0"/>
    <w:rsid w:val="00401EBA"/>
    <w:rsid w:val="004021BC"/>
    <w:rsid w:val="004042D4"/>
    <w:rsid w:val="004045C7"/>
    <w:rsid w:val="00404C99"/>
    <w:rsid w:val="004050FB"/>
    <w:rsid w:val="00406624"/>
    <w:rsid w:val="00406D95"/>
    <w:rsid w:val="00407093"/>
    <w:rsid w:val="00410CDD"/>
    <w:rsid w:val="00411AE8"/>
    <w:rsid w:val="00412310"/>
    <w:rsid w:val="00412794"/>
    <w:rsid w:val="004137E8"/>
    <w:rsid w:val="00413BD9"/>
    <w:rsid w:val="00414659"/>
    <w:rsid w:val="00414AB1"/>
    <w:rsid w:val="00416B89"/>
    <w:rsid w:val="00416F45"/>
    <w:rsid w:val="00417135"/>
    <w:rsid w:val="0041716B"/>
    <w:rsid w:val="00420AE8"/>
    <w:rsid w:val="004211C3"/>
    <w:rsid w:val="00422751"/>
    <w:rsid w:val="00423508"/>
    <w:rsid w:val="00423543"/>
    <w:rsid w:val="00423EB9"/>
    <w:rsid w:val="00423FF1"/>
    <w:rsid w:val="0042544C"/>
    <w:rsid w:val="0042578D"/>
    <w:rsid w:val="00427551"/>
    <w:rsid w:val="00430C1F"/>
    <w:rsid w:val="00432850"/>
    <w:rsid w:val="0043307E"/>
    <w:rsid w:val="004343BB"/>
    <w:rsid w:val="00434C4B"/>
    <w:rsid w:val="00434E10"/>
    <w:rsid w:val="00435848"/>
    <w:rsid w:val="00436EEC"/>
    <w:rsid w:val="00440BF2"/>
    <w:rsid w:val="00440E21"/>
    <w:rsid w:val="0044170A"/>
    <w:rsid w:val="00442479"/>
    <w:rsid w:val="004426E4"/>
    <w:rsid w:val="0044296F"/>
    <w:rsid w:val="0044375A"/>
    <w:rsid w:val="0044424E"/>
    <w:rsid w:val="004442D9"/>
    <w:rsid w:val="00444F70"/>
    <w:rsid w:val="004455FE"/>
    <w:rsid w:val="0044573E"/>
    <w:rsid w:val="00445B54"/>
    <w:rsid w:val="00446170"/>
    <w:rsid w:val="0044642E"/>
    <w:rsid w:val="0044650F"/>
    <w:rsid w:val="00447F3C"/>
    <w:rsid w:val="0045013C"/>
    <w:rsid w:val="004501B8"/>
    <w:rsid w:val="0045067F"/>
    <w:rsid w:val="004520EF"/>
    <w:rsid w:val="0045298E"/>
    <w:rsid w:val="00452A5B"/>
    <w:rsid w:val="004537B0"/>
    <w:rsid w:val="00453EBE"/>
    <w:rsid w:val="00454289"/>
    <w:rsid w:val="00454711"/>
    <w:rsid w:val="00454C67"/>
    <w:rsid w:val="004550D8"/>
    <w:rsid w:val="004552E0"/>
    <w:rsid w:val="00460622"/>
    <w:rsid w:val="00461ACF"/>
    <w:rsid w:val="00462033"/>
    <w:rsid w:val="00463188"/>
    <w:rsid w:val="00463714"/>
    <w:rsid w:val="00464E8C"/>
    <w:rsid w:val="004651A5"/>
    <w:rsid w:val="00466940"/>
    <w:rsid w:val="00467AF4"/>
    <w:rsid w:val="00471466"/>
    <w:rsid w:val="00471AEE"/>
    <w:rsid w:val="00471B12"/>
    <w:rsid w:val="00471EBF"/>
    <w:rsid w:val="004721D8"/>
    <w:rsid w:val="00472BBD"/>
    <w:rsid w:val="004733C7"/>
    <w:rsid w:val="00473A49"/>
    <w:rsid w:val="00473ADA"/>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51D3"/>
    <w:rsid w:val="00495431"/>
    <w:rsid w:val="00496294"/>
    <w:rsid w:val="00496886"/>
    <w:rsid w:val="00497465"/>
    <w:rsid w:val="00497580"/>
    <w:rsid w:val="004A1C3C"/>
    <w:rsid w:val="004A2B55"/>
    <w:rsid w:val="004A2FFA"/>
    <w:rsid w:val="004A488E"/>
    <w:rsid w:val="004A4A01"/>
    <w:rsid w:val="004A5BDD"/>
    <w:rsid w:val="004A6373"/>
    <w:rsid w:val="004B0100"/>
    <w:rsid w:val="004B02A8"/>
    <w:rsid w:val="004B13F0"/>
    <w:rsid w:val="004B1B40"/>
    <w:rsid w:val="004B1C2C"/>
    <w:rsid w:val="004B1FC2"/>
    <w:rsid w:val="004B24C4"/>
    <w:rsid w:val="004B404D"/>
    <w:rsid w:val="004B4580"/>
    <w:rsid w:val="004B5042"/>
    <w:rsid w:val="004B50B9"/>
    <w:rsid w:val="004B5696"/>
    <w:rsid w:val="004B598A"/>
    <w:rsid w:val="004B63FC"/>
    <w:rsid w:val="004B6958"/>
    <w:rsid w:val="004B6A15"/>
    <w:rsid w:val="004C005E"/>
    <w:rsid w:val="004C01F2"/>
    <w:rsid w:val="004C0501"/>
    <w:rsid w:val="004C09BB"/>
    <w:rsid w:val="004C2337"/>
    <w:rsid w:val="004C2739"/>
    <w:rsid w:val="004C2C84"/>
    <w:rsid w:val="004C40C3"/>
    <w:rsid w:val="004C51C2"/>
    <w:rsid w:val="004C557D"/>
    <w:rsid w:val="004C633C"/>
    <w:rsid w:val="004C6381"/>
    <w:rsid w:val="004C68A0"/>
    <w:rsid w:val="004C70B8"/>
    <w:rsid w:val="004C7461"/>
    <w:rsid w:val="004C79C9"/>
    <w:rsid w:val="004D0CFD"/>
    <w:rsid w:val="004D325C"/>
    <w:rsid w:val="004D3D12"/>
    <w:rsid w:val="004D3D84"/>
    <w:rsid w:val="004D3E57"/>
    <w:rsid w:val="004D544E"/>
    <w:rsid w:val="004D58D1"/>
    <w:rsid w:val="004D5905"/>
    <w:rsid w:val="004D5E68"/>
    <w:rsid w:val="004D6692"/>
    <w:rsid w:val="004D66BC"/>
    <w:rsid w:val="004D68D5"/>
    <w:rsid w:val="004D6A1D"/>
    <w:rsid w:val="004D788C"/>
    <w:rsid w:val="004D7896"/>
    <w:rsid w:val="004D7964"/>
    <w:rsid w:val="004E07C6"/>
    <w:rsid w:val="004E0818"/>
    <w:rsid w:val="004E09EE"/>
    <w:rsid w:val="004E1EC4"/>
    <w:rsid w:val="004E21FE"/>
    <w:rsid w:val="004E3953"/>
    <w:rsid w:val="004E550D"/>
    <w:rsid w:val="004E551C"/>
    <w:rsid w:val="004E57FB"/>
    <w:rsid w:val="004E63EE"/>
    <w:rsid w:val="004E66D5"/>
    <w:rsid w:val="004E6A3F"/>
    <w:rsid w:val="004E720F"/>
    <w:rsid w:val="004E723A"/>
    <w:rsid w:val="004E7A97"/>
    <w:rsid w:val="004F1FC5"/>
    <w:rsid w:val="004F2147"/>
    <w:rsid w:val="004F268B"/>
    <w:rsid w:val="004F3B14"/>
    <w:rsid w:val="004F43FA"/>
    <w:rsid w:val="004F55DE"/>
    <w:rsid w:val="004F675F"/>
    <w:rsid w:val="004F6B7D"/>
    <w:rsid w:val="004F7B8C"/>
    <w:rsid w:val="00501762"/>
    <w:rsid w:val="005025B9"/>
    <w:rsid w:val="00502CBA"/>
    <w:rsid w:val="00502DCC"/>
    <w:rsid w:val="00502E11"/>
    <w:rsid w:val="0050311B"/>
    <w:rsid w:val="0050346F"/>
    <w:rsid w:val="005035B9"/>
    <w:rsid w:val="00503CE8"/>
    <w:rsid w:val="005042C0"/>
    <w:rsid w:val="00504351"/>
    <w:rsid w:val="00504C9C"/>
    <w:rsid w:val="00506BD4"/>
    <w:rsid w:val="0050768E"/>
    <w:rsid w:val="005100F8"/>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871"/>
    <w:rsid w:val="00526911"/>
    <w:rsid w:val="00526E17"/>
    <w:rsid w:val="005307D5"/>
    <w:rsid w:val="00531021"/>
    <w:rsid w:val="00531C77"/>
    <w:rsid w:val="00532C36"/>
    <w:rsid w:val="00532ED5"/>
    <w:rsid w:val="00534687"/>
    <w:rsid w:val="00536569"/>
    <w:rsid w:val="005403B4"/>
    <w:rsid w:val="0054196F"/>
    <w:rsid w:val="00541A35"/>
    <w:rsid w:val="00542E9F"/>
    <w:rsid w:val="00542ED1"/>
    <w:rsid w:val="00543A88"/>
    <w:rsid w:val="00543F2E"/>
    <w:rsid w:val="00545326"/>
    <w:rsid w:val="0054597F"/>
    <w:rsid w:val="005469C2"/>
    <w:rsid w:val="00547192"/>
    <w:rsid w:val="00547E7A"/>
    <w:rsid w:val="0055200D"/>
    <w:rsid w:val="005523C1"/>
    <w:rsid w:val="0055271D"/>
    <w:rsid w:val="005530B0"/>
    <w:rsid w:val="005535B2"/>
    <w:rsid w:val="00553E60"/>
    <w:rsid w:val="00555396"/>
    <w:rsid w:val="00556075"/>
    <w:rsid w:val="00556C5D"/>
    <w:rsid w:val="005578D2"/>
    <w:rsid w:val="00562674"/>
    <w:rsid w:val="00562806"/>
    <w:rsid w:val="005632A2"/>
    <w:rsid w:val="0056490C"/>
    <w:rsid w:val="00564CDB"/>
    <w:rsid w:val="00566E1F"/>
    <w:rsid w:val="005678EB"/>
    <w:rsid w:val="005679B7"/>
    <w:rsid w:val="00567D21"/>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776C3"/>
    <w:rsid w:val="00580B28"/>
    <w:rsid w:val="00581159"/>
    <w:rsid w:val="0058156E"/>
    <w:rsid w:val="005822CB"/>
    <w:rsid w:val="00582DB6"/>
    <w:rsid w:val="00583584"/>
    <w:rsid w:val="0058370F"/>
    <w:rsid w:val="005848B8"/>
    <w:rsid w:val="00586352"/>
    <w:rsid w:val="005864E2"/>
    <w:rsid w:val="005875B4"/>
    <w:rsid w:val="0058768E"/>
    <w:rsid w:val="005879C2"/>
    <w:rsid w:val="005903E5"/>
    <w:rsid w:val="00590662"/>
    <w:rsid w:val="00591E99"/>
    <w:rsid w:val="00592015"/>
    <w:rsid w:val="0059209E"/>
    <w:rsid w:val="005922F2"/>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9A4"/>
    <w:rsid w:val="005B4FE6"/>
    <w:rsid w:val="005B5167"/>
    <w:rsid w:val="005B6055"/>
    <w:rsid w:val="005B6FB1"/>
    <w:rsid w:val="005B746C"/>
    <w:rsid w:val="005B7990"/>
    <w:rsid w:val="005B7A0F"/>
    <w:rsid w:val="005C01EA"/>
    <w:rsid w:val="005C0406"/>
    <w:rsid w:val="005C35CF"/>
    <w:rsid w:val="005C418B"/>
    <w:rsid w:val="005C4524"/>
    <w:rsid w:val="005C496E"/>
    <w:rsid w:val="005C5EB6"/>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7596"/>
    <w:rsid w:val="005D77B3"/>
    <w:rsid w:val="005D7AA1"/>
    <w:rsid w:val="005E0559"/>
    <w:rsid w:val="005E1140"/>
    <w:rsid w:val="005E18F5"/>
    <w:rsid w:val="005E1E0A"/>
    <w:rsid w:val="005E24E7"/>
    <w:rsid w:val="005E25AE"/>
    <w:rsid w:val="005E27F7"/>
    <w:rsid w:val="005E2967"/>
    <w:rsid w:val="005E2ABB"/>
    <w:rsid w:val="005E2B23"/>
    <w:rsid w:val="005E2E7D"/>
    <w:rsid w:val="005E33B4"/>
    <w:rsid w:val="005E420E"/>
    <w:rsid w:val="005E42C8"/>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1426"/>
    <w:rsid w:val="006023DF"/>
    <w:rsid w:val="00602DF1"/>
    <w:rsid w:val="00603067"/>
    <w:rsid w:val="00604224"/>
    <w:rsid w:val="006043E4"/>
    <w:rsid w:val="00604D08"/>
    <w:rsid w:val="00606051"/>
    <w:rsid w:val="00606DF7"/>
    <w:rsid w:val="00610AD2"/>
    <w:rsid w:val="00611376"/>
    <w:rsid w:val="006113D3"/>
    <w:rsid w:val="0061266C"/>
    <w:rsid w:val="006129E7"/>
    <w:rsid w:val="00614115"/>
    <w:rsid w:val="0061516F"/>
    <w:rsid w:val="0061517F"/>
    <w:rsid w:val="006155E5"/>
    <w:rsid w:val="00617443"/>
    <w:rsid w:val="00617C51"/>
    <w:rsid w:val="00620DEB"/>
    <w:rsid w:val="006216BF"/>
    <w:rsid w:val="00623777"/>
    <w:rsid w:val="00624E4B"/>
    <w:rsid w:val="0062520D"/>
    <w:rsid w:val="00625A79"/>
    <w:rsid w:val="00625F99"/>
    <w:rsid w:val="00626062"/>
    <w:rsid w:val="006262D5"/>
    <w:rsid w:val="00627117"/>
    <w:rsid w:val="00627750"/>
    <w:rsid w:val="00627F63"/>
    <w:rsid w:val="00631115"/>
    <w:rsid w:val="00631885"/>
    <w:rsid w:val="0063370C"/>
    <w:rsid w:val="006372B2"/>
    <w:rsid w:val="00640074"/>
    <w:rsid w:val="006404D5"/>
    <w:rsid w:val="00641C7F"/>
    <w:rsid w:val="00641D63"/>
    <w:rsid w:val="00643410"/>
    <w:rsid w:val="00643610"/>
    <w:rsid w:val="00645E5A"/>
    <w:rsid w:val="006465ED"/>
    <w:rsid w:val="00646A8C"/>
    <w:rsid w:val="00647768"/>
    <w:rsid w:val="00650FE1"/>
    <w:rsid w:val="006525A0"/>
    <w:rsid w:val="00653BDA"/>
    <w:rsid w:val="006540F6"/>
    <w:rsid w:val="0065518D"/>
    <w:rsid w:val="00656589"/>
    <w:rsid w:val="006576C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4B1E"/>
    <w:rsid w:val="00675A8E"/>
    <w:rsid w:val="0067640D"/>
    <w:rsid w:val="00676534"/>
    <w:rsid w:val="00676B0B"/>
    <w:rsid w:val="00680B59"/>
    <w:rsid w:val="006813F1"/>
    <w:rsid w:val="00681EE1"/>
    <w:rsid w:val="0068227B"/>
    <w:rsid w:val="006828AC"/>
    <w:rsid w:val="00684ED0"/>
    <w:rsid w:val="00685C6A"/>
    <w:rsid w:val="00685EEA"/>
    <w:rsid w:val="00686EE6"/>
    <w:rsid w:val="00687040"/>
    <w:rsid w:val="006874B6"/>
    <w:rsid w:val="0068793C"/>
    <w:rsid w:val="00687D74"/>
    <w:rsid w:val="00690133"/>
    <w:rsid w:val="00690701"/>
    <w:rsid w:val="0069102F"/>
    <w:rsid w:val="00691D52"/>
    <w:rsid w:val="00691E96"/>
    <w:rsid w:val="00691FE7"/>
    <w:rsid w:val="00693571"/>
    <w:rsid w:val="00694299"/>
    <w:rsid w:val="006947A1"/>
    <w:rsid w:val="0069540E"/>
    <w:rsid w:val="00696566"/>
    <w:rsid w:val="00697D2E"/>
    <w:rsid w:val="00697E92"/>
    <w:rsid w:val="006A10D7"/>
    <w:rsid w:val="006A1A84"/>
    <w:rsid w:val="006A6355"/>
    <w:rsid w:val="006A6638"/>
    <w:rsid w:val="006A7854"/>
    <w:rsid w:val="006B069A"/>
    <w:rsid w:val="006B13E3"/>
    <w:rsid w:val="006B17F4"/>
    <w:rsid w:val="006B2099"/>
    <w:rsid w:val="006B29CF"/>
    <w:rsid w:val="006B2A32"/>
    <w:rsid w:val="006B38A8"/>
    <w:rsid w:val="006B38D3"/>
    <w:rsid w:val="006B3BA3"/>
    <w:rsid w:val="006B3E58"/>
    <w:rsid w:val="006B4103"/>
    <w:rsid w:val="006B5F35"/>
    <w:rsid w:val="006B6179"/>
    <w:rsid w:val="006B626B"/>
    <w:rsid w:val="006B63DC"/>
    <w:rsid w:val="006B7B32"/>
    <w:rsid w:val="006B7E41"/>
    <w:rsid w:val="006C04D3"/>
    <w:rsid w:val="006C0812"/>
    <w:rsid w:val="006C131C"/>
    <w:rsid w:val="006C1A90"/>
    <w:rsid w:val="006C3A1A"/>
    <w:rsid w:val="006C3F1A"/>
    <w:rsid w:val="006C44B5"/>
    <w:rsid w:val="006C4DE9"/>
    <w:rsid w:val="006C67CF"/>
    <w:rsid w:val="006C6FF6"/>
    <w:rsid w:val="006C7A12"/>
    <w:rsid w:val="006C7C0A"/>
    <w:rsid w:val="006D01F3"/>
    <w:rsid w:val="006D09C5"/>
    <w:rsid w:val="006D0B12"/>
    <w:rsid w:val="006D1D0D"/>
    <w:rsid w:val="006D2115"/>
    <w:rsid w:val="006D2226"/>
    <w:rsid w:val="006D28BC"/>
    <w:rsid w:val="006D33C3"/>
    <w:rsid w:val="006D4170"/>
    <w:rsid w:val="006D495F"/>
    <w:rsid w:val="006D4D82"/>
    <w:rsid w:val="006D512B"/>
    <w:rsid w:val="006D5446"/>
    <w:rsid w:val="006D67C2"/>
    <w:rsid w:val="006D68CB"/>
    <w:rsid w:val="006D7816"/>
    <w:rsid w:val="006D7AD4"/>
    <w:rsid w:val="006D7C85"/>
    <w:rsid w:val="006D7F69"/>
    <w:rsid w:val="006E0856"/>
    <w:rsid w:val="006E0DB9"/>
    <w:rsid w:val="006E1CF9"/>
    <w:rsid w:val="006E3D9E"/>
    <w:rsid w:val="006E40A4"/>
    <w:rsid w:val="006E51E1"/>
    <w:rsid w:val="006E55F6"/>
    <w:rsid w:val="006E5BFC"/>
    <w:rsid w:val="006E5C33"/>
    <w:rsid w:val="006E6A56"/>
    <w:rsid w:val="006E7301"/>
    <w:rsid w:val="006E7726"/>
    <w:rsid w:val="006E79CE"/>
    <w:rsid w:val="006E7DB7"/>
    <w:rsid w:val="006F244B"/>
    <w:rsid w:val="006F3265"/>
    <w:rsid w:val="006F4BE3"/>
    <w:rsid w:val="006F60BC"/>
    <w:rsid w:val="006F6C6F"/>
    <w:rsid w:val="006F6DD1"/>
    <w:rsid w:val="006F6E76"/>
    <w:rsid w:val="006F72AC"/>
    <w:rsid w:val="007004D6"/>
    <w:rsid w:val="007006E7"/>
    <w:rsid w:val="00700F5A"/>
    <w:rsid w:val="0070235E"/>
    <w:rsid w:val="00702A11"/>
    <w:rsid w:val="00702BAC"/>
    <w:rsid w:val="00704606"/>
    <w:rsid w:val="007046E5"/>
    <w:rsid w:val="00704FBA"/>
    <w:rsid w:val="007059CF"/>
    <w:rsid w:val="00706196"/>
    <w:rsid w:val="007065D3"/>
    <w:rsid w:val="007073A0"/>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3655"/>
    <w:rsid w:val="00725BDD"/>
    <w:rsid w:val="0072603B"/>
    <w:rsid w:val="007262E4"/>
    <w:rsid w:val="007307B2"/>
    <w:rsid w:val="00731D64"/>
    <w:rsid w:val="00732850"/>
    <w:rsid w:val="007349C1"/>
    <w:rsid w:val="007361CE"/>
    <w:rsid w:val="0073622E"/>
    <w:rsid w:val="00736F40"/>
    <w:rsid w:val="00740F21"/>
    <w:rsid w:val="00741826"/>
    <w:rsid w:val="00741A04"/>
    <w:rsid w:val="00741AD5"/>
    <w:rsid w:val="00742033"/>
    <w:rsid w:val="00742AA2"/>
    <w:rsid w:val="0074329D"/>
    <w:rsid w:val="00743962"/>
    <w:rsid w:val="00745C66"/>
    <w:rsid w:val="007466F0"/>
    <w:rsid w:val="00750C84"/>
    <w:rsid w:val="00752D35"/>
    <w:rsid w:val="00753BDB"/>
    <w:rsid w:val="007541EB"/>
    <w:rsid w:val="00754820"/>
    <w:rsid w:val="0075488F"/>
    <w:rsid w:val="0075565E"/>
    <w:rsid w:val="007558D4"/>
    <w:rsid w:val="007558D9"/>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4ED8"/>
    <w:rsid w:val="0077515F"/>
    <w:rsid w:val="00775515"/>
    <w:rsid w:val="00775E9F"/>
    <w:rsid w:val="0077652E"/>
    <w:rsid w:val="00776AF2"/>
    <w:rsid w:val="00777CE7"/>
    <w:rsid w:val="00780BFA"/>
    <w:rsid w:val="00780C77"/>
    <w:rsid w:val="00781D1D"/>
    <w:rsid w:val="00781E9A"/>
    <w:rsid w:val="00783951"/>
    <w:rsid w:val="00783FD4"/>
    <w:rsid w:val="00784535"/>
    <w:rsid w:val="00784D9A"/>
    <w:rsid w:val="0078501A"/>
    <w:rsid w:val="007858A4"/>
    <w:rsid w:val="00786E55"/>
    <w:rsid w:val="00787281"/>
    <w:rsid w:val="00787A7A"/>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6260"/>
    <w:rsid w:val="0079641D"/>
    <w:rsid w:val="00796AE6"/>
    <w:rsid w:val="00796C82"/>
    <w:rsid w:val="007A01CA"/>
    <w:rsid w:val="007A0E1A"/>
    <w:rsid w:val="007A1B6F"/>
    <w:rsid w:val="007A2AA5"/>
    <w:rsid w:val="007A3DD8"/>
    <w:rsid w:val="007A4674"/>
    <w:rsid w:val="007A49CA"/>
    <w:rsid w:val="007A57BA"/>
    <w:rsid w:val="007A695C"/>
    <w:rsid w:val="007A6C84"/>
    <w:rsid w:val="007B0133"/>
    <w:rsid w:val="007B121A"/>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5E4C"/>
    <w:rsid w:val="00806BFF"/>
    <w:rsid w:val="00807C2C"/>
    <w:rsid w:val="00807CE1"/>
    <w:rsid w:val="00810030"/>
    <w:rsid w:val="00810264"/>
    <w:rsid w:val="00810FA9"/>
    <w:rsid w:val="00811AB3"/>
    <w:rsid w:val="0081216B"/>
    <w:rsid w:val="008128B4"/>
    <w:rsid w:val="0081333B"/>
    <w:rsid w:val="008133F6"/>
    <w:rsid w:val="00813E38"/>
    <w:rsid w:val="0081468D"/>
    <w:rsid w:val="00814DDB"/>
    <w:rsid w:val="0081751D"/>
    <w:rsid w:val="00817E8B"/>
    <w:rsid w:val="00820385"/>
    <w:rsid w:val="008211E6"/>
    <w:rsid w:val="00823C8E"/>
    <w:rsid w:val="00823F2C"/>
    <w:rsid w:val="0082440D"/>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702"/>
    <w:rsid w:val="00846713"/>
    <w:rsid w:val="008468DA"/>
    <w:rsid w:val="00847B52"/>
    <w:rsid w:val="008500AF"/>
    <w:rsid w:val="00850198"/>
    <w:rsid w:val="0085029B"/>
    <w:rsid w:val="00851597"/>
    <w:rsid w:val="008515CC"/>
    <w:rsid w:val="00852B38"/>
    <w:rsid w:val="00852F9C"/>
    <w:rsid w:val="00854824"/>
    <w:rsid w:val="00854E29"/>
    <w:rsid w:val="0085504A"/>
    <w:rsid w:val="008557A4"/>
    <w:rsid w:val="00855B7F"/>
    <w:rsid w:val="008568D1"/>
    <w:rsid w:val="00857512"/>
    <w:rsid w:val="008579CC"/>
    <w:rsid w:val="0086088F"/>
    <w:rsid w:val="0086236D"/>
    <w:rsid w:val="00863E40"/>
    <w:rsid w:val="00865E41"/>
    <w:rsid w:val="00866095"/>
    <w:rsid w:val="008667B7"/>
    <w:rsid w:val="00866B4A"/>
    <w:rsid w:val="008677E4"/>
    <w:rsid w:val="008702EF"/>
    <w:rsid w:val="00870852"/>
    <w:rsid w:val="008714FC"/>
    <w:rsid w:val="00871D82"/>
    <w:rsid w:val="0087267A"/>
    <w:rsid w:val="008738DC"/>
    <w:rsid w:val="00876AED"/>
    <w:rsid w:val="008772A5"/>
    <w:rsid w:val="008776C1"/>
    <w:rsid w:val="00877709"/>
    <w:rsid w:val="00877B1B"/>
    <w:rsid w:val="00880634"/>
    <w:rsid w:val="00880F01"/>
    <w:rsid w:val="00881856"/>
    <w:rsid w:val="00882FD0"/>
    <w:rsid w:val="00884390"/>
    <w:rsid w:val="00884AC5"/>
    <w:rsid w:val="0088540C"/>
    <w:rsid w:val="00885C0C"/>
    <w:rsid w:val="00886948"/>
    <w:rsid w:val="00887B3E"/>
    <w:rsid w:val="00890A51"/>
    <w:rsid w:val="00890FBD"/>
    <w:rsid w:val="008913A3"/>
    <w:rsid w:val="0089303D"/>
    <w:rsid w:val="0089310D"/>
    <w:rsid w:val="00893B29"/>
    <w:rsid w:val="00896D89"/>
    <w:rsid w:val="008972BD"/>
    <w:rsid w:val="0089781B"/>
    <w:rsid w:val="00897DC9"/>
    <w:rsid w:val="008A04DA"/>
    <w:rsid w:val="008A0A0C"/>
    <w:rsid w:val="008A18C1"/>
    <w:rsid w:val="008A32E4"/>
    <w:rsid w:val="008A3C8A"/>
    <w:rsid w:val="008A3DAA"/>
    <w:rsid w:val="008A40DD"/>
    <w:rsid w:val="008A5CE4"/>
    <w:rsid w:val="008A7EBD"/>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36"/>
    <w:rsid w:val="008C0840"/>
    <w:rsid w:val="008C0BA1"/>
    <w:rsid w:val="008C1206"/>
    <w:rsid w:val="008C1741"/>
    <w:rsid w:val="008C2D2E"/>
    <w:rsid w:val="008C3BCD"/>
    <w:rsid w:val="008C4811"/>
    <w:rsid w:val="008C4EFE"/>
    <w:rsid w:val="008C59C0"/>
    <w:rsid w:val="008C5AD0"/>
    <w:rsid w:val="008C6A05"/>
    <w:rsid w:val="008C7BB1"/>
    <w:rsid w:val="008D277C"/>
    <w:rsid w:val="008D2BED"/>
    <w:rsid w:val="008D39A3"/>
    <w:rsid w:val="008D414A"/>
    <w:rsid w:val="008D4E37"/>
    <w:rsid w:val="008D5075"/>
    <w:rsid w:val="008D5136"/>
    <w:rsid w:val="008D5F74"/>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6617"/>
    <w:rsid w:val="008E7A90"/>
    <w:rsid w:val="008F00C0"/>
    <w:rsid w:val="008F01D7"/>
    <w:rsid w:val="008F11A3"/>
    <w:rsid w:val="008F1756"/>
    <w:rsid w:val="008F1C60"/>
    <w:rsid w:val="008F1DD2"/>
    <w:rsid w:val="008F2A88"/>
    <w:rsid w:val="008F42BF"/>
    <w:rsid w:val="008F6180"/>
    <w:rsid w:val="008F6243"/>
    <w:rsid w:val="008F6533"/>
    <w:rsid w:val="008F65D5"/>
    <w:rsid w:val="008F682A"/>
    <w:rsid w:val="008F7272"/>
    <w:rsid w:val="008F7ECD"/>
    <w:rsid w:val="00900812"/>
    <w:rsid w:val="009017B5"/>
    <w:rsid w:val="00901812"/>
    <w:rsid w:val="00902547"/>
    <w:rsid w:val="009025C1"/>
    <w:rsid w:val="009026DF"/>
    <w:rsid w:val="00904371"/>
    <w:rsid w:val="009043BA"/>
    <w:rsid w:val="00904C9F"/>
    <w:rsid w:val="00906239"/>
    <w:rsid w:val="009066AA"/>
    <w:rsid w:val="00907A84"/>
    <w:rsid w:val="00907BA1"/>
    <w:rsid w:val="00910052"/>
    <w:rsid w:val="009111E1"/>
    <w:rsid w:val="00912E74"/>
    <w:rsid w:val="00914389"/>
    <w:rsid w:val="0091439B"/>
    <w:rsid w:val="00914562"/>
    <w:rsid w:val="0091517D"/>
    <w:rsid w:val="00916D5F"/>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1077"/>
    <w:rsid w:val="00932F7C"/>
    <w:rsid w:val="00933296"/>
    <w:rsid w:val="009332D4"/>
    <w:rsid w:val="0093337D"/>
    <w:rsid w:val="0093340B"/>
    <w:rsid w:val="00934622"/>
    <w:rsid w:val="0093566D"/>
    <w:rsid w:val="00937FCE"/>
    <w:rsid w:val="0094142A"/>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774F"/>
    <w:rsid w:val="00960890"/>
    <w:rsid w:val="00961C03"/>
    <w:rsid w:val="0096263F"/>
    <w:rsid w:val="00962F1C"/>
    <w:rsid w:val="00964CB7"/>
    <w:rsid w:val="00964DDB"/>
    <w:rsid w:val="00965BF2"/>
    <w:rsid w:val="00965C57"/>
    <w:rsid w:val="00966C7F"/>
    <w:rsid w:val="009672A0"/>
    <w:rsid w:val="00967319"/>
    <w:rsid w:val="00970539"/>
    <w:rsid w:val="00971891"/>
    <w:rsid w:val="009723EC"/>
    <w:rsid w:val="00973123"/>
    <w:rsid w:val="00973F97"/>
    <w:rsid w:val="0097490A"/>
    <w:rsid w:val="00974F21"/>
    <w:rsid w:val="009750B3"/>
    <w:rsid w:val="00976459"/>
    <w:rsid w:val="00976823"/>
    <w:rsid w:val="00976F70"/>
    <w:rsid w:val="00977361"/>
    <w:rsid w:val="0097742B"/>
    <w:rsid w:val="009802EC"/>
    <w:rsid w:val="009825F9"/>
    <w:rsid w:val="00984232"/>
    <w:rsid w:val="00984958"/>
    <w:rsid w:val="00984F79"/>
    <w:rsid w:val="0098583C"/>
    <w:rsid w:val="00985B01"/>
    <w:rsid w:val="0098635A"/>
    <w:rsid w:val="00986A04"/>
    <w:rsid w:val="00986A91"/>
    <w:rsid w:val="00986F93"/>
    <w:rsid w:val="0098722F"/>
    <w:rsid w:val="00990028"/>
    <w:rsid w:val="009900EC"/>
    <w:rsid w:val="0099093F"/>
    <w:rsid w:val="009927CB"/>
    <w:rsid w:val="0099336E"/>
    <w:rsid w:val="0099364D"/>
    <w:rsid w:val="0099486F"/>
    <w:rsid w:val="0099501C"/>
    <w:rsid w:val="0099523E"/>
    <w:rsid w:val="00995CF1"/>
    <w:rsid w:val="00995E21"/>
    <w:rsid w:val="009971DE"/>
    <w:rsid w:val="0099737D"/>
    <w:rsid w:val="00997FE7"/>
    <w:rsid w:val="009A097D"/>
    <w:rsid w:val="009A0C13"/>
    <w:rsid w:val="009A0DCE"/>
    <w:rsid w:val="009A1E10"/>
    <w:rsid w:val="009A258D"/>
    <w:rsid w:val="009A26A3"/>
    <w:rsid w:val="009A326D"/>
    <w:rsid w:val="009A33ED"/>
    <w:rsid w:val="009A3769"/>
    <w:rsid w:val="009A41CD"/>
    <w:rsid w:val="009A4C22"/>
    <w:rsid w:val="009A4C8C"/>
    <w:rsid w:val="009A602E"/>
    <w:rsid w:val="009A613A"/>
    <w:rsid w:val="009A6604"/>
    <w:rsid w:val="009A6F59"/>
    <w:rsid w:val="009A7153"/>
    <w:rsid w:val="009A774B"/>
    <w:rsid w:val="009A7925"/>
    <w:rsid w:val="009B09C9"/>
    <w:rsid w:val="009B0ED6"/>
    <w:rsid w:val="009B17F8"/>
    <w:rsid w:val="009B2E49"/>
    <w:rsid w:val="009B32C0"/>
    <w:rsid w:val="009B41AF"/>
    <w:rsid w:val="009B451C"/>
    <w:rsid w:val="009B498D"/>
    <w:rsid w:val="009B4B46"/>
    <w:rsid w:val="009B5521"/>
    <w:rsid w:val="009B5B13"/>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6A"/>
    <w:rsid w:val="009D14AA"/>
    <w:rsid w:val="009D1EDA"/>
    <w:rsid w:val="009D26CE"/>
    <w:rsid w:val="009D367E"/>
    <w:rsid w:val="009D375B"/>
    <w:rsid w:val="009D3BA6"/>
    <w:rsid w:val="009D4318"/>
    <w:rsid w:val="009D676D"/>
    <w:rsid w:val="009D6D99"/>
    <w:rsid w:val="009E022D"/>
    <w:rsid w:val="009E02F4"/>
    <w:rsid w:val="009E09EA"/>
    <w:rsid w:val="009E108E"/>
    <w:rsid w:val="009E13A2"/>
    <w:rsid w:val="009E26DD"/>
    <w:rsid w:val="009E32B7"/>
    <w:rsid w:val="009E381F"/>
    <w:rsid w:val="009E394F"/>
    <w:rsid w:val="009E676A"/>
    <w:rsid w:val="009E6ED2"/>
    <w:rsid w:val="009E712D"/>
    <w:rsid w:val="009E7386"/>
    <w:rsid w:val="009F173B"/>
    <w:rsid w:val="009F18C4"/>
    <w:rsid w:val="009F1B1E"/>
    <w:rsid w:val="009F28B0"/>
    <w:rsid w:val="009F311A"/>
    <w:rsid w:val="009F34E7"/>
    <w:rsid w:val="009F3E49"/>
    <w:rsid w:val="009F4C70"/>
    <w:rsid w:val="009F55D8"/>
    <w:rsid w:val="009F666E"/>
    <w:rsid w:val="009F676C"/>
    <w:rsid w:val="009F6A60"/>
    <w:rsid w:val="009F7460"/>
    <w:rsid w:val="009F771E"/>
    <w:rsid w:val="009F7818"/>
    <w:rsid w:val="00A0010D"/>
    <w:rsid w:val="00A00940"/>
    <w:rsid w:val="00A00EA6"/>
    <w:rsid w:val="00A043A9"/>
    <w:rsid w:val="00A045EF"/>
    <w:rsid w:val="00A053C3"/>
    <w:rsid w:val="00A06F56"/>
    <w:rsid w:val="00A07310"/>
    <w:rsid w:val="00A07D57"/>
    <w:rsid w:val="00A12D13"/>
    <w:rsid w:val="00A12E8B"/>
    <w:rsid w:val="00A13327"/>
    <w:rsid w:val="00A13A0D"/>
    <w:rsid w:val="00A15742"/>
    <w:rsid w:val="00A16029"/>
    <w:rsid w:val="00A16239"/>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311ED"/>
    <w:rsid w:val="00A31C6C"/>
    <w:rsid w:val="00A32FDF"/>
    <w:rsid w:val="00A33C7F"/>
    <w:rsid w:val="00A35533"/>
    <w:rsid w:val="00A35B33"/>
    <w:rsid w:val="00A35E22"/>
    <w:rsid w:val="00A36D96"/>
    <w:rsid w:val="00A37C93"/>
    <w:rsid w:val="00A4030F"/>
    <w:rsid w:val="00A41075"/>
    <w:rsid w:val="00A429EB"/>
    <w:rsid w:val="00A42E18"/>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5DC"/>
    <w:rsid w:val="00A61533"/>
    <w:rsid w:val="00A6164F"/>
    <w:rsid w:val="00A61EB3"/>
    <w:rsid w:val="00A62227"/>
    <w:rsid w:val="00A6232B"/>
    <w:rsid w:val="00A626B4"/>
    <w:rsid w:val="00A626ED"/>
    <w:rsid w:val="00A66A84"/>
    <w:rsid w:val="00A70C28"/>
    <w:rsid w:val="00A70EBA"/>
    <w:rsid w:val="00A7127A"/>
    <w:rsid w:val="00A71984"/>
    <w:rsid w:val="00A7201B"/>
    <w:rsid w:val="00A73691"/>
    <w:rsid w:val="00A75245"/>
    <w:rsid w:val="00A75A88"/>
    <w:rsid w:val="00A75AF8"/>
    <w:rsid w:val="00A76261"/>
    <w:rsid w:val="00A76540"/>
    <w:rsid w:val="00A76A8E"/>
    <w:rsid w:val="00A7772E"/>
    <w:rsid w:val="00A8001B"/>
    <w:rsid w:val="00A806CB"/>
    <w:rsid w:val="00A81081"/>
    <w:rsid w:val="00A815B8"/>
    <w:rsid w:val="00A81CA3"/>
    <w:rsid w:val="00A81D33"/>
    <w:rsid w:val="00A82FBD"/>
    <w:rsid w:val="00A837AE"/>
    <w:rsid w:val="00A84C75"/>
    <w:rsid w:val="00A85501"/>
    <w:rsid w:val="00A8563D"/>
    <w:rsid w:val="00A859A6"/>
    <w:rsid w:val="00A866F4"/>
    <w:rsid w:val="00A86910"/>
    <w:rsid w:val="00A8691F"/>
    <w:rsid w:val="00A86A88"/>
    <w:rsid w:val="00A870EE"/>
    <w:rsid w:val="00A90041"/>
    <w:rsid w:val="00A906EA"/>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2754"/>
    <w:rsid w:val="00AD421D"/>
    <w:rsid w:val="00AD4535"/>
    <w:rsid w:val="00AD4DDA"/>
    <w:rsid w:val="00AD539D"/>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91F"/>
    <w:rsid w:val="00AF3F4A"/>
    <w:rsid w:val="00AF415B"/>
    <w:rsid w:val="00AF4A85"/>
    <w:rsid w:val="00AF67E9"/>
    <w:rsid w:val="00AF7887"/>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7463"/>
    <w:rsid w:val="00B17CCE"/>
    <w:rsid w:val="00B2001D"/>
    <w:rsid w:val="00B20C6E"/>
    <w:rsid w:val="00B2129B"/>
    <w:rsid w:val="00B21DD0"/>
    <w:rsid w:val="00B21F92"/>
    <w:rsid w:val="00B223B9"/>
    <w:rsid w:val="00B2470A"/>
    <w:rsid w:val="00B276D2"/>
    <w:rsid w:val="00B31AE1"/>
    <w:rsid w:val="00B32114"/>
    <w:rsid w:val="00B323FE"/>
    <w:rsid w:val="00B32650"/>
    <w:rsid w:val="00B32706"/>
    <w:rsid w:val="00B32E8B"/>
    <w:rsid w:val="00B33345"/>
    <w:rsid w:val="00B338E4"/>
    <w:rsid w:val="00B3411D"/>
    <w:rsid w:val="00B347C3"/>
    <w:rsid w:val="00B3678B"/>
    <w:rsid w:val="00B36AC2"/>
    <w:rsid w:val="00B3708F"/>
    <w:rsid w:val="00B3740B"/>
    <w:rsid w:val="00B37D54"/>
    <w:rsid w:val="00B40BF2"/>
    <w:rsid w:val="00B42D82"/>
    <w:rsid w:val="00B42FA2"/>
    <w:rsid w:val="00B435EB"/>
    <w:rsid w:val="00B43CEC"/>
    <w:rsid w:val="00B4412F"/>
    <w:rsid w:val="00B44F72"/>
    <w:rsid w:val="00B45002"/>
    <w:rsid w:val="00B45863"/>
    <w:rsid w:val="00B460A1"/>
    <w:rsid w:val="00B46E7C"/>
    <w:rsid w:val="00B47499"/>
    <w:rsid w:val="00B47CBF"/>
    <w:rsid w:val="00B51E21"/>
    <w:rsid w:val="00B529E6"/>
    <w:rsid w:val="00B53579"/>
    <w:rsid w:val="00B53D84"/>
    <w:rsid w:val="00B54477"/>
    <w:rsid w:val="00B550B2"/>
    <w:rsid w:val="00B553A5"/>
    <w:rsid w:val="00B55D04"/>
    <w:rsid w:val="00B5636B"/>
    <w:rsid w:val="00B60C2D"/>
    <w:rsid w:val="00B615C0"/>
    <w:rsid w:val="00B6354B"/>
    <w:rsid w:val="00B63A15"/>
    <w:rsid w:val="00B63E31"/>
    <w:rsid w:val="00B64C07"/>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5E6E"/>
    <w:rsid w:val="00B77B00"/>
    <w:rsid w:val="00B77F4E"/>
    <w:rsid w:val="00B81349"/>
    <w:rsid w:val="00B82C79"/>
    <w:rsid w:val="00B83B52"/>
    <w:rsid w:val="00B83BE2"/>
    <w:rsid w:val="00B84676"/>
    <w:rsid w:val="00B86199"/>
    <w:rsid w:val="00B86B3D"/>
    <w:rsid w:val="00B86C5C"/>
    <w:rsid w:val="00B904AF"/>
    <w:rsid w:val="00B90F8F"/>
    <w:rsid w:val="00B92010"/>
    <w:rsid w:val="00B922A7"/>
    <w:rsid w:val="00B928D9"/>
    <w:rsid w:val="00B93209"/>
    <w:rsid w:val="00B93A0D"/>
    <w:rsid w:val="00B93DA1"/>
    <w:rsid w:val="00B947C2"/>
    <w:rsid w:val="00B9482E"/>
    <w:rsid w:val="00B94EA0"/>
    <w:rsid w:val="00B95815"/>
    <w:rsid w:val="00B95FFC"/>
    <w:rsid w:val="00B96B1D"/>
    <w:rsid w:val="00BA022D"/>
    <w:rsid w:val="00BA05D1"/>
    <w:rsid w:val="00BA1DB7"/>
    <w:rsid w:val="00BA3923"/>
    <w:rsid w:val="00BA45D4"/>
    <w:rsid w:val="00BA7C65"/>
    <w:rsid w:val="00BB0005"/>
    <w:rsid w:val="00BB03AF"/>
    <w:rsid w:val="00BB04A6"/>
    <w:rsid w:val="00BB0613"/>
    <w:rsid w:val="00BB07BC"/>
    <w:rsid w:val="00BB16EA"/>
    <w:rsid w:val="00BB1999"/>
    <w:rsid w:val="00BB254A"/>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C12"/>
    <w:rsid w:val="00BC4BCA"/>
    <w:rsid w:val="00BC6113"/>
    <w:rsid w:val="00BC7E71"/>
    <w:rsid w:val="00BD053A"/>
    <w:rsid w:val="00BD1A1A"/>
    <w:rsid w:val="00BD1BD2"/>
    <w:rsid w:val="00BD1E8A"/>
    <w:rsid w:val="00BD1FAE"/>
    <w:rsid w:val="00BD24BA"/>
    <w:rsid w:val="00BD2B5F"/>
    <w:rsid w:val="00BD30BD"/>
    <w:rsid w:val="00BD3709"/>
    <w:rsid w:val="00BD3F62"/>
    <w:rsid w:val="00BD4DE8"/>
    <w:rsid w:val="00BD4FE1"/>
    <w:rsid w:val="00BD7B06"/>
    <w:rsid w:val="00BD7F7C"/>
    <w:rsid w:val="00BE0F91"/>
    <w:rsid w:val="00BE1430"/>
    <w:rsid w:val="00BE1DEC"/>
    <w:rsid w:val="00BE1F1A"/>
    <w:rsid w:val="00BE64F4"/>
    <w:rsid w:val="00BE6F56"/>
    <w:rsid w:val="00BE77B8"/>
    <w:rsid w:val="00BE7811"/>
    <w:rsid w:val="00BF06C3"/>
    <w:rsid w:val="00BF0D1A"/>
    <w:rsid w:val="00BF1282"/>
    <w:rsid w:val="00BF1365"/>
    <w:rsid w:val="00BF236F"/>
    <w:rsid w:val="00BF38A7"/>
    <w:rsid w:val="00BF4828"/>
    <w:rsid w:val="00BF4C64"/>
    <w:rsid w:val="00BF4C8A"/>
    <w:rsid w:val="00BF57C1"/>
    <w:rsid w:val="00BF68F1"/>
    <w:rsid w:val="00BF7485"/>
    <w:rsid w:val="00BF7DFD"/>
    <w:rsid w:val="00BF7FCA"/>
    <w:rsid w:val="00C00248"/>
    <w:rsid w:val="00C016B9"/>
    <w:rsid w:val="00C022BA"/>
    <w:rsid w:val="00C02567"/>
    <w:rsid w:val="00C02A1F"/>
    <w:rsid w:val="00C03098"/>
    <w:rsid w:val="00C0332A"/>
    <w:rsid w:val="00C04985"/>
    <w:rsid w:val="00C04DB5"/>
    <w:rsid w:val="00C04E43"/>
    <w:rsid w:val="00C04EB6"/>
    <w:rsid w:val="00C06CA2"/>
    <w:rsid w:val="00C072A4"/>
    <w:rsid w:val="00C1015D"/>
    <w:rsid w:val="00C103B2"/>
    <w:rsid w:val="00C10C3C"/>
    <w:rsid w:val="00C11F24"/>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C9F"/>
    <w:rsid w:val="00C250A2"/>
    <w:rsid w:val="00C25149"/>
    <w:rsid w:val="00C260C1"/>
    <w:rsid w:val="00C261C0"/>
    <w:rsid w:val="00C264AC"/>
    <w:rsid w:val="00C2666F"/>
    <w:rsid w:val="00C2779E"/>
    <w:rsid w:val="00C307F4"/>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62B2"/>
    <w:rsid w:val="00C36F57"/>
    <w:rsid w:val="00C37086"/>
    <w:rsid w:val="00C4037A"/>
    <w:rsid w:val="00C40EC1"/>
    <w:rsid w:val="00C42D7E"/>
    <w:rsid w:val="00C4382F"/>
    <w:rsid w:val="00C43939"/>
    <w:rsid w:val="00C4648C"/>
    <w:rsid w:val="00C4659D"/>
    <w:rsid w:val="00C46935"/>
    <w:rsid w:val="00C46C2D"/>
    <w:rsid w:val="00C5051C"/>
    <w:rsid w:val="00C511CB"/>
    <w:rsid w:val="00C512BB"/>
    <w:rsid w:val="00C5210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2EF"/>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924"/>
    <w:rsid w:val="00C77A60"/>
    <w:rsid w:val="00C812AE"/>
    <w:rsid w:val="00C8135E"/>
    <w:rsid w:val="00C818EF"/>
    <w:rsid w:val="00C82A01"/>
    <w:rsid w:val="00C8458F"/>
    <w:rsid w:val="00C847F8"/>
    <w:rsid w:val="00C860EC"/>
    <w:rsid w:val="00C86783"/>
    <w:rsid w:val="00C867E7"/>
    <w:rsid w:val="00C8689D"/>
    <w:rsid w:val="00C868C8"/>
    <w:rsid w:val="00C902DA"/>
    <w:rsid w:val="00C908A1"/>
    <w:rsid w:val="00C934D6"/>
    <w:rsid w:val="00C93D80"/>
    <w:rsid w:val="00C942A0"/>
    <w:rsid w:val="00C9435D"/>
    <w:rsid w:val="00C94707"/>
    <w:rsid w:val="00C94C4B"/>
    <w:rsid w:val="00C9509B"/>
    <w:rsid w:val="00C95BE2"/>
    <w:rsid w:val="00C95C3D"/>
    <w:rsid w:val="00C96AFD"/>
    <w:rsid w:val="00C97999"/>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3C3C"/>
    <w:rsid w:val="00CB45FD"/>
    <w:rsid w:val="00CB462C"/>
    <w:rsid w:val="00CB744B"/>
    <w:rsid w:val="00CB7CB1"/>
    <w:rsid w:val="00CC0D8B"/>
    <w:rsid w:val="00CC2202"/>
    <w:rsid w:val="00CC3480"/>
    <w:rsid w:val="00CC44D4"/>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E0086"/>
    <w:rsid w:val="00CE1869"/>
    <w:rsid w:val="00CE1B3C"/>
    <w:rsid w:val="00CE44B9"/>
    <w:rsid w:val="00CE44F5"/>
    <w:rsid w:val="00CE5026"/>
    <w:rsid w:val="00CE6889"/>
    <w:rsid w:val="00CE7A75"/>
    <w:rsid w:val="00CF0B3B"/>
    <w:rsid w:val="00CF0C34"/>
    <w:rsid w:val="00CF3510"/>
    <w:rsid w:val="00CF44E3"/>
    <w:rsid w:val="00CF4BBA"/>
    <w:rsid w:val="00CF4C52"/>
    <w:rsid w:val="00CF6B2C"/>
    <w:rsid w:val="00CF6E39"/>
    <w:rsid w:val="00CF79C2"/>
    <w:rsid w:val="00CF7AB6"/>
    <w:rsid w:val="00D008BA"/>
    <w:rsid w:val="00D0252F"/>
    <w:rsid w:val="00D03338"/>
    <w:rsid w:val="00D03672"/>
    <w:rsid w:val="00D03DEB"/>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D3"/>
    <w:rsid w:val="00D16724"/>
    <w:rsid w:val="00D16E8D"/>
    <w:rsid w:val="00D170A1"/>
    <w:rsid w:val="00D17874"/>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5DF6"/>
    <w:rsid w:val="00D265BE"/>
    <w:rsid w:val="00D27124"/>
    <w:rsid w:val="00D2763C"/>
    <w:rsid w:val="00D2776A"/>
    <w:rsid w:val="00D27A09"/>
    <w:rsid w:val="00D3038E"/>
    <w:rsid w:val="00D3306B"/>
    <w:rsid w:val="00D34439"/>
    <w:rsid w:val="00D3450D"/>
    <w:rsid w:val="00D34585"/>
    <w:rsid w:val="00D349B2"/>
    <w:rsid w:val="00D34A56"/>
    <w:rsid w:val="00D3554D"/>
    <w:rsid w:val="00D357C3"/>
    <w:rsid w:val="00D35DDF"/>
    <w:rsid w:val="00D36065"/>
    <w:rsid w:val="00D37763"/>
    <w:rsid w:val="00D37886"/>
    <w:rsid w:val="00D41744"/>
    <w:rsid w:val="00D42A60"/>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238"/>
    <w:rsid w:val="00D60590"/>
    <w:rsid w:val="00D611A6"/>
    <w:rsid w:val="00D61C41"/>
    <w:rsid w:val="00D633C5"/>
    <w:rsid w:val="00D63F09"/>
    <w:rsid w:val="00D65C19"/>
    <w:rsid w:val="00D7003B"/>
    <w:rsid w:val="00D70B88"/>
    <w:rsid w:val="00D72AA8"/>
    <w:rsid w:val="00D73E0C"/>
    <w:rsid w:val="00D74A25"/>
    <w:rsid w:val="00D75747"/>
    <w:rsid w:val="00D777F9"/>
    <w:rsid w:val="00D802A3"/>
    <w:rsid w:val="00D80F44"/>
    <w:rsid w:val="00D8389A"/>
    <w:rsid w:val="00D83D65"/>
    <w:rsid w:val="00D84FEC"/>
    <w:rsid w:val="00D85366"/>
    <w:rsid w:val="00D856E7"/>
    <w:rsid w:val="00D85732"/>
    <w:rsid w:val="00D8573E"/>
    <w:rsid w:val="00D86D33"/>
    <w:rsid w:val="00D87717"/>
    <w:rsid w:val="00D87CBB"/>
    <w:rsid w:val="00D908FC"/>
    <w:rsid w:val="00D917B4"/>
    <w:rsid w:val="00D92479"/>
    <w:rsid w:val="00D945F7"/>
    <w:rsid w:val="00D94A14"/>
    <w:rsid w:val="00D95290"/>
    <w:rsid w:val="00D966B8"/>
    <w:rsid w:val="00D9758C"/>
    <w:rsid w:val="00DA038D"/>
    <w:rsid w:val="00DA1208"/>
    <w:rsid w:val="00DA2046"/>
    <w:rsid w:val="00DA24EA"/>
    <w:rsid w:val="00DA3058"/>
    <w:rsid w:val="00DA30F2"/>
    <w:rsid w:val="00DA3AA5"/>
    <w:rsid w:val="00DA3E8E"/>
    <w:rsid w:val="00DA4563"/>
    <w:rsid w:val="00DA48B4"/>
    <w:rsid w:val="00DA5236"/>
    <w:rsid w:val="00DA5430"/>
    <w:rsid w:val="00DA57C6"/>
    <w:rsid w:val="00DA60FE"/>
    <w:rsid w:val="00DA63B6"/>
    <w:rsid w:val="00DA6512"/>
    <w:rsid w:val="00DA6632"/>
    <w:rsid w:val="00DA6ADF"/>
    <w:rsid w:val="00DB0D51"/>
    <w:rsid w:val="00DB1431"/>
    <w:rsid w:val="00DB18F1"/>
    <w:rsid w:val="00DB1CE2"/>
    <w:rsid w:val="00DB361A"/>
    <w:rsid w:val="00DB3B8B"/>
    <w:rsid w:val="00DB3F03"/>
    <w:rsid w:val="00DB4242"/>
    <w:rsid w:val="00DB43A5"/>
    <w:rsid w:val="00DB5138"/>
    <w:rsid w:val="00DB5407"/>
    <w:rsid w:val="00DB70C8"/>
    <w:rsid w:val="00DC0D6F"/>
    <w:rsid w:val="00DC1081"/>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5CA"/>
    <w:rsid w:val="00DD4B99"/>
    <w:rsid w:val="00DD66FF"/>
    <w:rsid w:val="00DD678C"/>
    <w:rsid w:val="00DD7ABF"/>
    <w:rsid w:val="00DD7C13"/>
    <w:rsid w:val="00DE09D4"/>
    <w:rsid w:val="00DE1810"/>
    <w:rsid w:val="00DE33E8"/>
    <w:rsid w:val="00DE354B"/>
    <w:rsid w:val="00DE4155"/>
    <w:rsid w:val="00DE45B4"/>
    <w:rsid w:val="00DE48E6"/>
    <w:rsid w:val="00DE4F95"/>
    <w:rsid w:val="00DE54CA"/>
    <w:rsid w:val="00DE5DAE"/>
    <w:rsid w:val="00DE6ACD"/>
    <w:rsid w:val="00DE7A2D"/>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3544"/>
    <w:rsid w:val="00E03A97"/>
    <w:rsid w:val="00E04B90"/>
    <w:rsid w:val="00E04F0C"/>
    <w:rsid w:val="00E04F41"/>
    <w:rsid w:val="00E0506A"/>
    <w:rsid w:val="00E05529"/>
    <w:rsid w:val="00E079E5"/>
    <w:rsid w:val="00E1057B"/>
    <w:rsid w:val="00E1092B"/>
    <w:rsid w:val="00E1135F"/>
    <w:rsid w:val="00E118F2"/>
    <w:rsid w:val="00E11E83"/>
    <w:rsid w:val="00E123D3"/>
    <w:rsid w:val="00E13422"/>
    <w:rsid w:val="00E13E48"/>
    <w:rsid w:val="00E14E43"/>
    <w:rsid w:val="00E15148"/>
    <w:rsid w:val="00E15604"/>
    <w:rsid w:val="00E15713"/>
    <w:rsid w:val="00E16159"/>
    <w:rsid w:val="00E16D9E"/>
    <w:rsid w:val="00E20343"/>
    <w:rsid w:val="00E203BA"/>
    <w:rsid w:val="00E2178F"/>
    <w:rsid w:val="00E21B5C"/>
    <w:rsid w:val="00E21B93"/>
    <w:rsid w:val="00E2220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6060"/>
    <w:rsid w:val="00E665EF"/>
    <w:rsid w:val="00E671C5"/>
    <w:rsid w:val="00E67238"/>
    <w:rsid w:val="00E6786B"/>
    <w:rsid w:val="00E718B4"/>
    <w:rsid w:val="00E71D3C"/>
    <w:rsid w:val="00E723DD"/>
    <w:rsid w:val="00E7430D"/>
    <w:rsid w:val="00E74750"/>
    <w:rsid w:val="00E74989"/>
    <w:rsid w:val="00E80FF4"/>
    <w:rsid w:val="00E8155F"/>
    <w:rsid w:val="00E82C39"/>
    <w:rsid w:val="00E83491"/>
    <w:rsid w:val="00E8523E"/>
    <w:rsid w:val="00E86BB8"/>
    <w:rsid w:val="00E8704D"/>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99A"/>
    <w:rsid w:val="00EB5A36"/>
    <w:rsid w:val="00EB63B2"/>
    <w:rsid w:val="00EB77DC"/>
    <w:rsid w:val="00EC0AD8"/>
    <w:rsid w:val="00EC10C5"/>
    <w:rsid w:val="00EC1674"/>
    <w:rsid w:val="00EC2053"/>
    <w:rsid w:val="00EC2197"/>
    <w:rsid w:val="00EC22E1"/>
    <w:rsid w:val="00EC23B7"/>
    <w:rsid w:val="00EC3322"/>
    <w:rsid w:val="00EC394B"/>
    <w:rsid w:val="00EC420B"/>
    <w:rsid w:val="00EC4A00"/>
    <w:rsid w:val="00EC4DD5"/>
    <w:rsid w:val="00EC6A50"/>
    <w:rsid w:val="00EC6AA2"/>
    <w:rsid w:val="00EC74BB"/>
    <w:rsid w:val="00ED0867"/>
    <w:rsid w:val="00ED1D8A"/>
    <w:rsid w:val="00ED2431"/>
    <w:rsid w:val="00ED2EB0"/>
    <w:rsid w:val="00ED3AC8"/>
    <w:rsid w:val="00ED4057"/>
    <w:rsid w:val="00ED4DFC"/>
    <w:rsid w:val="00ED5675"/>
    <w:rsid w:val="00ED6BBA"/>
    <w:rsid w:val="00EE022A"/>
    <w:rsid w:val="00EE0625"/>
    <w:rsid w:val="00EE0D70"/>
    <w:rsid w:val="00EE0EB2"/>
    <w:rsid w:val="00EE19BF"/>
    <w:rsid w:val="00EE2907"/>
    <w:rsid w:val="00EE330B"/>
    <w:rsid w:val="00EE35CC"/>
    <w:rsid w:val="00EE484E"/>
    <w:rsid w:val="00EE501D"/>
    <w:rsid w:val="00EE5C7E"/>
    <w:rsid w:val="00EE5E74"/>
    <w:rsid w:val="00EE6A7E"/>
    <w:rsid w:val="00EE7000"/>
    <w:rsid w:val="00EE70B3"/>
    <w:rsid w:val="00EE7B19"/>
    <w:rsid w:val="00EF09CC"/>
    <w:rsid w:val="00EF1836"/>
    <w:rsid w:val="00EF1D6A"/>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2AFA"/>
    <w:rsid w:val="00F133E8"/>
    <w:rsid w:val="00F141AC"/>
    <w:rsid w:val="00F1680F"/>
    <w:rsid w:val="00F168DF"/>
    <w:rsid w:val="00F16BD4"/>
    <w:rsid w:val="00F16C6E"/>
    <w:rsid w:val="00F17B26"/>
    <w:rsid w:val="00F20675"/>
    <w:rsid w:val="00F21390"/>
    <w:rsid w:val="00F22CFF"/>
    <w:rsid w:val="00F23630"/>
    <w:rsid w:val="00F23706"/>
    <w:rsid w:val="00F2460E"/>
    <w:rsid w:val="00F24B8E"/>
    <w:rsid w:val="00F25370"/>
    <w:rsid w:val="00F25CD9"/>
    <w:rsid w:val="00F26E80"/>
    <w:rsid w:val="00F26E9A"/>
    <w:rsid w:val="00F26EB2"/>
    <w:rsid w:val="00F273D0"/>
    <w:rsid w:val="00F27DFD"/>
    <w:rsid w:val="00F27E5E"/>
    <w:rsid w:val="00F30BBA"/>
    <w:rsid w:val="00F30E2A"/>
    <w:rsid w:val="00F31046"/>
    <w:rsid w:val="00F31058"/>
    <w:rsid w:val="00F317AF"/>
    <w:rsid w:val="00F319B0"/>
    <w:rsid w:val="00F319E5"/>
    <w:rsid w:val="00F3365C"/>
    <w:rsid w:val="00F33A49"/>
    <w:rsid w:val="00F33B7A"/>
    <w:rsid w:val="00F34184"/>
    <w:rsid w:val="00F3445E"/>
    <w:rsid w:val="00F37058"/>
    <w:rsid w:val="00F374DA"/>
    <w:rsid w:val="00F37E79"/>
    <w:rsid w:val="00F37F36"/>
    <w:rsid w:val="00F402B5"/>
    <w:rsid w:val="00F416BF"/>
    <w:rsid w:val="00F41704"/>
    <w:rsid w:val="00F41E43"/>
    <w:rsid w:val="00F42D2A"/>
    <w:rsid w:val="00F42E8B"/>
    <w:rsid w:val="00F43187"/>
    <w:rsid w:val="00F4375F"/>
    <w:rsid w:val="00F444F8"/>
    <w:rsid w:val="00F44F29"/>
    <w:rsid w:val="00F450CE"/>
    <w:rsid w:val="00F45C42"/>
    <w:rsid w:val="00F50000"/>
    <w:rsid w:val="00F5047D"/>
    <w:rsid w:val="00F508AF"/>
    <w:rsid w:val="00F510A4"/>
    <w:rsid w:val="00F54877"/>
    <w:rsid w:val="00F54EFC"/>
    <w:rsid w:val="00F55FBD"/>
    <w:rsid w:val="00F5659D"/>
    <w:rsid w:val="00F56627"/>
    <w:rsid w:val="00F56C7F"/>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707CF"/>
    <w:rsid w:val="00F708C5"/>
    <w:rsid w:val="00F71E3B"/>
    <w:rsid w:val="00F73B39"/>
    <w:rsid w:val="00F7598C"/>
    <w:rsid w:val="00F76330"/>
    <w:rsid w:val="00F7657C"/>
    <w:rsid w:val="00F7749F"/>
    <w:rsid w:val="00F77DB2"/>
    <w:rsid w:val="00F800A7"/>
    <w:rsid w:val="00F80889"/>
    <w:rsid w:val="00F80F0E"/>
    <w:rsid w:val="00F81496"/>
    <w:rsid w:val="00F81A26"/>
    <w:rsid w:val="00F825A0"/>
    <w:rsid w:val="00F82CB5"/>
    <w:rsid w:val="00F837C1"/>
    <w:rsid w:val="00F83956"/>
    <w:rsid w:val="00F84289"/>
    <w:rsid w:val="00F84994"/>
    <w:rsid w:val="00F85042"/>
    <w:rsid w:val="00F85FF9"/>
    <w:rsid w:val="00F86177"/>
    <w:rsid w:val="00F866F2"/>
    <w:rsid w:val="00F87D4F"/>
    <w:rsid w:val="00F90A73"/>
    <w:rsid w:val="00F90F41"/>
    <w:rsid w:val="00F92912"/>
    <w:rsid w:val="00F92A70"/>
    <w:rsid w:val="00F93B37"/>
    <w:rsid w:val="00F93C06"/>
    <w:rsid w:val="00F93EFF"/>
    <w:rsid w:val="00F94B76"/>
    <w:rsid w:val="00F94FE7"/>
    <w:rsid w:val="00F968B0"/>
    <w:rsid w:val="00FA1ACB"/>
    <w:rsid w:val="00FA1B20"/>
    <w:rsid w:val="00FA1E16"/>
    <w:rsid w:val="00FA2014"/>
    <w:rsid w:val="00FA2950"/>
    <w:rsid w:val="00FA2B55"/>
    <w:rsid w:val="00FA361B"/>
    <w:rsid w:val="00FA3881"/>
    <w:rsid w:val="00FA3E29"/>
    <w:rsid w:val="00FA52A7"/>
    <w:rsid w:val="00FA5415"/>
    <w:rsid w:val="00FA64D0"/>
    <w:rsid w:val="00FA6C84"/>
    <w:rsid w:val="00FB0758"/>
    <w:rsid w:val="00FB1150"/>
    <w:rsid w:val="00FB3AB3"/>
    <w:rsid w:val="00FB47CF"/>
    <w:rsid w:val="00FB69B5"/>
    <w:rsid w:val="00FB722A"/>
    <w:rsid w:val="00FC17FA"/>
    <w:rsid w:val="00FC256E"/>
    <w:rsid w:val="00FC301A"/>
    <w:rsid w:val="00FC30C6"/>
    <w:rsid w:val="00FC4C02"/>
    <w:rsid w:val="00FC5AB8"/>
    <w:rsid w:val="00FC62FE"/>
    <w:rsid w:val="00FC6930"/>
    <w:rsid w:val="00FC6BAC"/>
    <w:rsid w:val="00FC7233"/>
    <w:rsid w:val="00FD10BC"/>
    <w:rsid w:val="00FD3F64"/>
    <w:rsid w:val="00FD4747"/>
    <w:rsid w:val="00FD4B45"/>
    <w:rsid w:val="00FD4B9E"/>
    <w:rsid w:val="00FD567B"/>
    <w:rsid w:val="00FD5C9D"/>
    <w:rsid w:val="00FD67C8"/>
    <w:rsid w:val="00FD75CB"/>
    <w:rsid w:val="00FD7FF6"/>
    <w:rsid w:val="00FE08AF"/>
    <w:rsid w:val="00FE166E"/>
    <w:rsid w:val="00FE237F"/>
    <w:rsid w:val="00FE337C"/>
    <w:rsid w:val="00FE36F6"/>
    <w:rsid w:val="00FE3E0A"/>
    <w:rsid w:val="00FE43BA"/>
    <w:rsid w:val="00FE43D9"/>
    <w:rsid w:val="00FE4AC1"/>
    <w:rsid w:val="00FE51A5"/>
    <w:rsid w:val="00FE600C"/>
    <w:rsid w:val="00FF0BAA"/>
    <w:rsid w:val="00FF0DD5"/>
    <w:rsid w:val="00FF16FC"/>
    <w:rsid w:val="00FF180A"/>
    <w:rsid w:val="00FF1FE3"/>
    <w:rsid w:val="00FF294F"/>
    <w:rsid w:val="00FF3306"/>
    <w:rsid w:val="00FF3F54"/>
    <w:rsid w:val="00FF4679"/>
    <w:rsid w:val="00FF4C6F"/>
    <w:rsid w:val="00FF50B3"/>
    <w:rsid w:val="00FF5BFF"/>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uiPriority w:val="9"/>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uiPriority w:val="9"/>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uiPriority w:val="99"/>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547192"/>
    <w:rPr>
      <w:rFonts w:ascii="Times New Roman" w:eastAsia="Times New Roman" w:hAnsi="Times New Roman" w:cs="Times New Roman"/>
      <w:szCs w:val="20"/>
      <w:lang w:eastAsia="pl-PL" w:bidi="ar-SA"/>
    </w:rPr>
  </w:style>
  <w:style w:type="character" w:styleId="Odwoanieprzypisudolnego">
    <w:name w:val="footnote reference"/>
    <w:uiPriority w:val="99"/>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 w:type="numbering" w:customStyle="1" w:styleId="WW8Num14311">
    <w:name w:val="WW8Num14311"/>
    <w:rsid w:val="00001B97"/>
    <w:pPr>
      <w:numPr>
        <w:numId w:val="69"/>
      </w:numPr>
    </w:pPr>
  </w:style>
  <w:style w:type="numbering" w:customStyle="1" w:styleId="WW8Num1312">
    <w:name w:val="WW8Num1312"/>
    <w:rsid w:val="00001B97"/>
    <w:pPr>
      <w:numPr>
        <w:numId w:val="49"/>
      </w:numPr>
    </w:pPr>
  </w:style>
  <w:style w:type="numbering" w:customStyle="1" w:styleId="WW8Num152111">
    <w:name w:val="WW8Num152111"/>
    <w:rsid w:val="00001B97"/>
    <w:pPr>
      <w:numPr>
        <w:numId w:val="2"/>
      </w:numPr>
    </w:pPr>
  </w:style>
  <w:style w:type="numbering" w:customStyle="1" w:styleId="WW8Num135111">
    <w:name w:val="WW8Num135111"/>
    <w:rsid w:val="00001B97"/>
    <w:pPr>
      <w:numPr>
        <w:numId w:val="3"/>
      </w:numPr>
    </w:pPr>
  </w:style>
  <w:style w:type="numbering" w:customStyle="1" w:styleId="WW8Num1431111">
    <w:name w:val="WW8Num1431111"/>
    <w:rsid w:val="00001B97"/>
    <w:pPr>
      <w:numPr>
        <w:numId w:val="4"/>
      </w:numPr>
    </w:pPr>
  </w:style>
  <w:style w:type="numbering" w:customStyle="1" w:styleId="WW8Num109121">
    <w:name w:val="WW8Num109121"/>
    <w:rsid w:val="00001B97"/>
    <w:pPr>
      <w:numPr>
        <w:numId w:val="5"/>
      </w:numPr>
    </w:pPr>
  </w:style>
  <w:style w:type="numbering" w:customStyle="1" w:styleId="WW8Num1521111">
    <w:name w:val="WW8Num1521111"/>
    <w:rsid w:val="00001B97"/>
    <w:pPr>
      <w:numPr>
        <w:numId w:val="70"/>
      </w:numPr>
    </w:pPr>
  </w:style>
  <w:style w:type="numbering" w:customStyle="1" w:styleId="WW8Num1351111">
    <w:name w:val="WW8Num1351111"/>
    <w:rsid w:val="00001B97"/>
    <w:pPr>
      <w:numPr>
        <w:numId w:val="74"/>
      </w:numPr>
    </w:pPr>
  </w:style>
  <w:style w:type="numbering" w:customStyle="1" w:styleId="WW8Num14311111">
    <w:name w:val="WW8Num14311111"/>
    <w:rsid w:val="00001B97"/>
    <w:pPr>
      <w:numPr>
        <w:numId w:val="75"/>
      </w:numPr>
    </w:pPr>
  </w:style>
  <w:style w:type="numbering" w:customStyle="1" w:styleId="WW8Num13112">
    <w:name w:val="WW8Num13112"/>
    <w:rsid w:val="00001B97"/>
    <w:pPr>
      <w:numPr>
        <w:numId w:val="76"/>
      </w:numPr>
    </w:pPr>
  </w:style>
  <w:style w:type="numbering" w:customStyle="1" w:styleId="WW8Num1091211">
    <w:name w:val="WW8Num1091211"/>
    <w:rsid w:val="00001B97"/>
    <w:pPr>
      <w:numPr>
        <w:numId w:val="77"/>
      </w:numPr>
    </w:pPr>
  </w:style>
  <w:style w:type="numbering" w:customStyle="1" w:styleId="WW8Num13113">
    <w:name w:val="WW8Num13113"/>
    <w:rsid w:val="00001B97"/>
    <w:pPr>
      <w:numPr>
        <w:numId w:val="142"/>
      </w:numPr>
    </w:pPr>
  </w:style>
  <w:style w:type="table" w:customStyle="1" w:styleId="Tabela-Siatka4">
    <w:name w:val="Tabela - Siatka4"/>
    <w:basedOn w:val="Standardowy"/>
    <w:next w:val="Tabela-Siatka"/>
    <w:uiPriority w:val="39"/>
    <w:rsid w:val="00001B97"/>
    <w:pPr>
      <w:widowControl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5">
    <w:name w:val="WWNum35"/>
    <w:basedOn w:val="Bezlisty"/>
    <w:rsid w:val="00001B97"/>
    <w:pPr>
      <w:numPr>
        <w:numId w:val="1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63</Pages>
  <Words>23719</Words>
  <Characters>142317</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133</cp:revision>
  <cp:lastPrinted>2024-05-29T11:56:00Z</cp:lastPrinted>
  <dcterms:created xsi:type="dcterms:W3CDTF">2024-03-01T11:22:00Z</dcterms:created>
  <dcterms:modified xsi:type="dcterms:W3CDTF">2024-05-29T12:29:00Z</dcterms:modified>
  <dc:language>pl-PL</dc:language>
</cp:coreProperties>
</file>