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4D" w:rsidRPr="000E15D7" w:rsidRDefault="00D00907" w:rsidP="00E7084D">
      <w:r w:rsidRPr="00D00907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D681B">
        <w:tab/>
        <w:t xml:space="preserve">  </w:t>
      </w:r>
      <w:r w:rsidR="00700249">
        <w:t>Pajęczno, dnia 2</w:t>
      </w:r>
      <w:r w:rsidR="002676A7">
        <w:t>8</w:t>
      </w:r>
      <w:r w:rsidR="001944C0">
        <w:t>-04-2023</w:t>
      </w:r>
      <w:r w:rsidRPr="00D00907">
        <w:t xml:space="preserve"> r.</w:t>
      </w:r>
    </w:p>
    <w:p w:rsidR="000E15D7" w:rsidRDefault="000E15D7" w:rsidP="001944C0">
      <w:pPr>
        <w:jc w:val="center"/>
        <w:rPr>
          <w:b/>
          <w:bCs/>
        </w:rPr>
      </w:pPr>
    </w:p>
    <w:p w:rsidR="00E7084D" w:rsidRPr="001944C0" w:rsidRDefault="00E7084D" w:rsidP="001944C0">
      <w:pPr>
        <w:jc w:val="center"/>
        <w:rPr>
          <w:b/>
          <w:bCs/>
        </w:rPr>
      </w:pPr>
      <w:r w:rsidRPr="00E7084D">
        <w:rPr>
          <w:b/>
          <w:bCs/>
        </w:rPr>
        <w:t>WYJAŚNIENIA TREŚCI SWZ</w:t>
      </w:r>
    </w:p>
    <w:p w:rsidR="00C0050D" w:rsidRDefault="00C0050D" w:rsidP="00D00907">
      <w:pPr>
        <w:rPr>
          <w:bCs/>
        </w:rPr>
      </w:pPr>
    </w:p>
    <w:p w:rsidR="00D00907" w:rsidRPr="00D00907" w:rsidRDefault="00D00907" w:rsidP="00D00907">
      <w:pPr>
        <w:rPr>
          <w:bCs/>
        </w:rPr>
      </w:pPr>
      <w:r w:rsidRPr="00D00907">
        <w:rPr>
          <w:bCs/>
        </w:rPr>
        <w:t xml:space="preserve">Dotyczy postępowania o udzielenie zamówienia publicznego prowadzonego w trybie podstawowym na: </w:t>
      </w:r>
    </w:p>
    <w:p w:rsidR="000E15D7" w:rsidRDefault="000E15D7" w:rsidP="00F92833">
      <w:pPr>
        <w:jc w:val="center"/>
        <w:rPr>
          <w:b/>
          <w:bCs/>
        </w:rPr>
      </w:pPr>
    </w:p>
    <w:p w:rsidR="00D00907" w:rsidRPr="00D00907" w:rsidRDefault="00427A48" w:rsidP="00F92833">
      <w:pPr>
        <w:jc w:val="center"/>
      </w:pPr>
      <w:r w:rsidRPr="00427A48">
        <w:rPr>
          <w:b/>
          <w:bCs/>
        </w:rPr>
        <w:t>Dostawa leków, drobnego sprzętu medycznego i środków opatrunkowych</w:t>
      </w:r>
      <w:r w:rsidR="001944C0">
        <w:rPr>
          <w:b/>
          <w:bCs/>
        </w:rPr>
        <w:t>, ZP 3/2023</w:t>
      </w:r>
      <w:r w:rsidR="00D00907">
        <w:rPr>
          <w:b/>
          <w:bCs/>
        </w:rPr>
        <w:t>.</w:t>
      </w:r>
    </w:p>
    <w:p w:rsidR="00C0050D" w:rsidRPr="000E15D7" w:rsidRDefault="00D00907" w:rsidP="000E15D7">
      <w:pPr>
        <w:jc w:val="both"/>
      </w:pPr>
      <w:r w:rsidRPr="00D00907">
        <w:t xml:space="preserve">Działając na podstawie art. 284 ust. 2 ustawy z dnia 11 września 2019 r. – Prawo zamówień publicznych (Dz.U. z 2019 r. poz. 2019 ze zm.; zwana dalej: PZP), Zamawiający przekazuje poniżej treść zapytań, które wpłynęły do Zamawiającego wraz z wyjaśnieniami: </w:t>
      </w:r>
    </w:p>
    <w:p w:rsidR="000E15D7" w:rsidRDefault="000E15D7" w:rsidP="00427A48">
      <w:pPr>
        <w:rPr>
          <w:b/>
          <w:bCs/>
          <w:iCs/>
        </w:rPr>
      </w:pPr>
    </w:p>
    <w:p w:rsidR="00427A48" w:rsidRDefault="00427A48" w:rsidP="00427A48">
      <w:pPr>
        <w:rPr>
          <w:b/>
          <w:bCs/>
          <w:iCs/>
        </w:rPr>
      </w:pPr>
      <w:r w:rsidRPr="00427A48">
        <w:rPr>
          <w:b/>
          <w:bCs/>
          <w:iCs/>
        </w:rPr>
        <w:t>Pytanie n</w:t>
      </w:r>
      <w:r w:rsidR="001944C0">
        <w:rPr>
          <w:b/>
          <w:bCs/>
          <w:iCs/>
        </w:rPr>
        <w:t>r 1:</w:t>
      </w:r>
    </w:p>
    <w:p w:rsidR="008D5A5F" w:rsidRPr="008D5A5F" w:rsidRDefault="008D5A5F" w:rsidP="008D5A5F">
      <w:pPr>
        <w:jc w:val="both"/>
        <w:rPr>
          <w:bCs/>
          <w:iCs/>
        </w:rPr>
      </w:pPr>
      <w:r w:rsidRPr="008D5A5F">
        <w:rPr>
          <w:b/>
          <w:bCs/>
          <w:iCs/>
        </w:rPr>
        <w:t xml:space="preserve">Pakiet II, pozycja 3 - </w:t>
      </w:r>
      <w:r w:rsidRPr="008D5A5F">
        <w:rPr>
          <w:bCs/>
          <w:iCs/>
        </w:rPr>
        <w:t xml:space="preserve">Czy Zamawiający dopuści cewnik </w:t>
      </w:r>
      <w:proofErr w:type="spellStart"/>
      <w:r w:rsidRPr="008D5A5F">
        <w:rPr>
          <w:bCs/>
          <w:iCs/>
        </w:rPr>
        <w:t>Foley</w:t>
      </w:r>
      <w:proofErr w:type="spellEnd"/>
      <w:r w:rsidRPr="008D5A5F">
        <w:rPr>
          <w:bCs/>
          <w:iCs/>
        </w:rPr>
        <w:t xml:space="preserve"> wykonany z </w:t>
      </w:r>
      <w:proofErr w:type="spellStart"/>
      <w:r w:rsidRPr="008D5A5F">
        <w:rPr>
          <w:bCs/>
          <w:iCs/>
        </w:rPr>
        <w:t>silikonowanego</w:t>
      </w:r>
      <w:proofErr w:type="spellEnd"/>
      <w:r w:rsidRPr="008D5A5F">
        <w:rPr>
          <w:bCs/>
          <w:iCs/>
        </w:rPr>
        <w:t xml:space="preserve"> lateksu, jednocześnie spełniając pozostałe wymagania SWZ?</w:t>
      </w:r>
    </w:p>
    <w:p w:rsidR="00D00907" w:rsidRPr="00D00907" w:rsidRDefault="00D00907" w:rsidP="00D00907">
      <w:r w:rsidRPr="00D00907">
        <w:rPr>
          <w:b/>
          <w:bCs/>
        </w:rPr>
        <w:t xml:space="preserve">Odpowiedź: </w:t>
      </w:r>
    </w:p>
    <w:p w:rsidR="001C4AEF" w:rsidRPr="006519BF" w:rsidRDefault="008D5A5F" w:rsidP="00427A48">
      <w:r>
        <w:t>Tak.</w:t>
      </w:r>
    </w:p>
    <w:p w:rsidR="00427A48" w:rsidRDefault="00427A48" w:rsidP="00427A48">
      <w:pPr>
        <w:rPr>
          <w:b/>
          <w:bCs/>
          <w:iCs/>
        </w:rPr>
      </w:pPr>
      <w:r w:rsidRPr="00427A48">
        <w:rPr>
          <w:b/>
          <w:bCs/>
          <w:iCs/>
        </w:rPr>
        <w:t>Pytanie n</w:t>
      </w:r>
      <w:r w:rsidR="001944C0">
        <w:rPr>
          <w:b/>
          <w:bCs/>
          <w:iCs/>
        </w:rPr>
        <w:t>r 2:</w:t>
      </w:r>
    </w:p>
    <w:p w:rsidR="008D5A5F" w:rsidRPr="008D5A5F" w:rsidRDefault="008D5A5F" w:rsidP="008D5A5F">
      <w:pPr>
        <w:jc w:val="both"/>
        <w:rPr>
          <w:bCs/>
          <w:iCs/>
        </w:rPr>
      </w:pPr>
      <w:r w:rsidRPr="008D5A5F">
        <w:rPr>
          <w:b/>
          <w:bCs/>
          <w:iCs/>
        </w:rPr>
        <w:t xml:space="preserve">Pakiet II, pozycja 5-  </w:t>
      </w:r>
      <w:r w:rsidRPr="008D5A5F">
        <w:rPr>
          <w:bCs/>
          <w:iCs/>
        </w:rPr>
        <w:t xml:space="preserve">Czy Zamawiający dopuści cewnik </w:t>
      </w:r>
      <w:proofErr w:type="spellStart"/>
      <w:r w:rsidRPr="008D5A5F">
        <w:rPr>
          <w:bCs/>
          <w:iCs/>
        </w:rPr>
        <w:t>Foley</w:t>
      </w:r>
      <w:proofErr w:type="spellEnd"/>
      <w:r w:rsidRPr="008D5A5F">
        <w:rPr>
          <w:bCs/>
          <w:iCs/>
        </w:rPr>
        <w:t xml:space="preserve"> wykonany z </w:t>
      </w:r>
      <w:proofErr w:type="spellStart"/>
      <w:r w:rsidRPr="008D5A5F">
        <w:rPr>
          <w:bCs/>
          <w:iCs/>
        </w:rPr>
        <w:t>silikonowanego</w:t>
      </w:r>
      <w:proofErr w:type="spellEnd"/>
      <w:r w:rsidRPr="008D5A5F">
        <w:rPr>
          <w:bCs/>
          <w:iCs/>
        </w:rPr>
        <w:t xml:space="preserve"> lateksu, jednocześnie spełniając pozostałe wymagania SWZ?</w:t>
      </w:r>
    </w:p>
    <w:p w:rsidR="00D00907" w:rsidRPr="00427A48" w:rsidRDefault="00D00907" w:rsidP="00D00907">
      <w:pPr>
        <w:rPr>
          <w:b/>
        </w:rPr>
      </w:pPr>
      <w:r w:rsidRPr="00427A48">
        <w:rPr>
          <w:b/>
        </w:rPr>
        <w:t xml:space="preserve">Odpowiedź: </w:t>
      </w:r>
    </w:p>
    <w:p w:rsidR="001C4AEF" w:rsidRPr="006519BF" w:rsidRDefault="008D5A5F" w:rsidP="001C4AEF">
      <w:r>
        <w:t>Tak.</w:t>
      </w:r>
    </w:p>
    <w:p w:rsidR="001C4AEF" w:rsidRDefault="001944C0" w:rsidP="001C4AEF">
      <w:pPr>
        <w:rPr>
          <w:b/>
          <w:bCs/>
        </w:rPr>
      </w:pPr>
      <w:r>
        <w:rPr>
          <w:b/>
          <w:bCs/>
        </w:rPr>
        <w:t>Pytanie 3: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  <w:bCs/>
        </w:rPr>
        <w:t xml:space="preserve">Pakiet II, pozycja 7 - </w:t>
      </w:r>
      <w:r w:rsidRPr="002C2777">
        <w:rPr>
          <w:bCs/>
        </w:rPr>
        <w:t xml:space="preserve">Czy Zamawiający dopuści cewnik </w:t>
      </w:r>
      <w:proofErr w:type="spellStart"/>
      <w:r w:rsidRPr="002C2777">
        <w:rPr>
          <w:bCs/>
        </w:rPr>
        <w:t>Foley</w:t>
      </w:r>
      <w:proofErr w:type="spellEnd"/>
      <w:r w:rsidRPr="002C2777">
        <w:rPr>
          <w:bCs/>
        </w:rPr>
        <w:t xml:space="preserve"> wykonany z </w:t>
      </w:r>
      <w:proofErr w:type="spellStart"/>
      <w:r w:rsidRPr="002C2777">
        <w:rPr>
          <w:bCs/>
        </w:rPr>
        <w:t>silikonowanego</w:t>
      </w:r>
      <w:proofErr w:type="spellEnd"/>
      <w:r w:rsidRPr="002C2777">
        <w:rPr>
          <w:bCs/>
        </w:rPr>
        <w:t xml:space="preserve"> lateksu, jednocześnie spełniając pozostałe wymagania SWZ?</w:t>
      </w:r>
    </w:p>
    <w:p w:rsidR="00D00907" w:rsidRPr="00D00907" w:rsidRDefault="00D00907" w:rsidP="00D00907">
      <w:r w:rsidRPr="00D00907">
        <w:rPr>
          <w:b/>
          <w:bCs/>
        </w:rPr>
        <w:t xml:space="preserve">Odpowiedź: </w:t>
      </w:r>
    </w:p>
    <w:p w:rsidR="006519BF" w:rsidRDefault="002C2777" w:rsidP="00D00907">
      <w:r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4</w:t>
      </w:r>
      <w:r w:rsidRPr="00B31AA6">
        <w:rPr>
          <w:b/>
          <w:bCs/>
        </w:rPr>
        <w:t>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</w:rPr>
        <w:t xml:space="preserve">Pakiet II, pozycja 36 - </w:t>
      </w:r>
      <w:r w:rsidRPr="002C2777">
        <w:rPr>
          <w:bCs/>
        </w:rPr>
        <w:t>Czy Zamawiający dopuści kompresy w rozmiarze 7,5x7,5cm?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5</w:t>
      </w:r>
      <w:r w:rsidRPr="00B31AA6">
        <w:rPr>
          <w:b/>
          <w:bCs/>
        </w:rPr>
        <w:t>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</w:rPr>
        <w:t xml:space="preserve">Pakiet II, pozycja 37 - </w:t>
      </w:r>
      <w:r w:rsidRPr="002C2777">
        <w:rPr>
          <w:bCs/>
        </w:rPr>
        <w:t>Czy Zamawiający dopuści kompresy w rozmiarze 10x10cm?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lastRenderedPageBreak/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6</w:t>
      </w:r>
      <w:r w:rsidRPr="00B31AA6">
        <w:rPr>
          <w:b/>
          <w:bCs/>
        </w:rPr>
        <w:t>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</w:rPr>
        <w:t xml:space="preserve">Pakiet II, pozycja 45 - </w:t>
      </w:r>
      <w:r w:rsidRPr="002C2777">
        <w:rPr>
          <w:bCs/>
        </w:rPr>
        <w:t>Czy Zamawiający dopuści kompres żelowy zimno/ciepło w rozmiarze 13x14cm?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7</w:t>
      </w:r>
      <w:r w:rsidRPr="00B31AA6">
        <w:rPr>
          <w:b/>
          <w:bCs/>
        </w:rPr>
        <w:t>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</w:rPr>
        <w:t xml:space="preserve">Pakiet II, pozycja 49 - </w:t>
      </w:r>
      <w:r w:rsidRPr="002C2777">
        <w:rPr>
          <w:bCs/>
        </w:rPr>
        <w:t xml:space="preserve">Czy Zamawiający dopuści myjkę pakowaną w opakowanie handlowe a’50 </w:t>
      </w:r>
      <w:proofErr w:type="spellStart"/>
      <w:r w:rsidRPr="002C2777">
        <w:rPr>
          <w:bCs/>
        </w:rPr>
        <w:t>szt</w:t>
      </w:r>
      <w:proofErr w:type="spellEnd"/>
      <w:r w:rsidRPr="002C2777">
        <w:rPr>
          <w:bCs/>
        </w:rPr>
        <w:t xml:space="preserve"> </w:t>
      </w:r>
      <w:r w:rsidR="00751BE7">
        <w:rPr>
          <w:bCs/>
        </w:rPr>
        <w:br/>
      </w:r>
      <w:bookmarkStart w:id="0" w:name="_GoBack"/>
      <w:bookmarkEnd w:id="0"/>
      <w:r w:rsidRPr="002C2777">
        <w:rPr>
          <w:bCs/>
        </w:rPr>
        <w:t>z przeliczeniem zamawianych ilości do pełnego opakowania w górę i podaniem ceny za opakowanie?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B31AA6" w:rsidP="00B31AA6">
      <w:r w:rsidRPr="00B31AA6">
        <w:t>Tak.</w:t>
      </w:r>
    </w:p>
    <w:p w:rsidR="00B31AA6" w:rsidRPr="00B31AA6" w:rsidRDefault="00B31AA6" w:rsidP="00B31AA6">
      <w:pPr>
        <w:rPr>
          <w:b/>
          <w:bCs/>
        </w:rPr>
      </w:pPr>
      <w:r>
        <w:rPr>
          <w:b/>
          <w:bCs/>
        </w:rPr>
        <w:t>Pytanie 8</w:t>
      </w:r>
      <w:r w:rsidRPr="00B31AA6">
        <w:rPr>
          <w:b/>
          <w:bCs/>
        </w:rPr>
        <w:t>:</w:t>
      </w:r>
    </w:p>
    <w:p w:rsidR="002C2777" w:rsidRPr="002C2777" w:rsidRDefault="002C2777" w:rsidP="002C2777">
      <w:pPr>
        <w:jc w:val="both"/>
        <w:rPr>
          <w:bCs/>
        </w:rPr>
      </w:pPr>
      <w:r w:rsidRPr="002C2777">
        <w:rPr>
          <w:b/>
        </w:rPr>
        <w:t xml:space="preserve">Pakiet II, pozycja 50 - </w:t>
      </w:r>
      <w:r w:rsidRPr="002C2777">
        <w:rPr>
          <w:bCs/>
        </w:rPr>
        <w:t>Czy Zamawiający dopuści nakłuwacze 21G 2,4mm w kolorze różowym?</w:t>
      </w:r>
    </w:p>
    <w:p w:rsidR="00B31AA6" w:rsidRPr="00B31AA6" w:rsidRDefault="00B31AA6" w:rsidP="00B31AA6">
      <w:r w:rsidRPr="00B31AA6">
        <w:rPr>
          <w:b/>
          <w:bCs/>
        </w:rPr>
        <w:t xml:space="preserve">Odpowiedź: </w:t>
      </w:r>
    </w:p>
    <w:p w:rsidR="00B31AA6" w:rsidRPr="00B31AA6" w:rsidRDefault="002C2777" w:rsidP="00B31AA6">
      <w:r>
        <w:t>Tak.</w:t>
      </w:r>
    </w:p>
    <w:p w:rsidR="00F237AC" w:rsidRPr="002C2777" w:rsidRDefault="002C2777" w:rsidP="00D00907">
      <w:pPr>
        <w:rPr>
          <w:b/>
        </w:rPr>
      </w:pPr>
      <w:r w:rsidRPr="002C2777">
        <w:rPr>
          <w:b/>
        </w:rPr>
        <w:t>Pytanie 9:</w:t>
      </w:r>
    </w:p>
    <w:p w:rsidR="002C2777" w:rsidRPr="002C2777" w:rsidRDefault="002C2777" w:rsidP="002C2777">
      <w:r w:rsidRPr="002C2777">
        <w:rPr>
          <w:b/>
        </w:rPr>
        <w:t xml:space="preserve">Pakiet II, pozycja 50- </w:t>
      </w:r>
      <w:r w:rsidRPr="002C2777">
        <w:t>Czy Zamawiający dopuści wycenę nakłuwaczy w opakowaniu a’100 sztuk z odpowiednim przeliczeniem ilości opakowań?</w:t>
      </w:r>
    </w:p>
    <w:p w:rsidR="002C2777" w:rsidRPr="002C2777" w:rsidRDefault="002C2777" w:rsidP="002C2777">
      <w:r w:rsidRPr="002C2777">
        <w:rPr>
          <w:b/>
          <w:bCs/>
        </w:rPr>
        <w:t xml:space="preserve">Odpowiedź: </w:t>
      </w:r>
    </w:p>
    <w:p w:rsidR="002C2777" w:rsidRPr="002C2777" w:rsidRDefault="002C2777" w:rsidP="002C2777">
      <w:r w:rsidRPr="002C2777">
        <w:t>Tak.</w:t>
      </w:r>
    </w:p>
    <w:p w:rsidR="002C2777" w:rsidRPr="002C2777" w:rsidRDefault="002C2777" w:rsidP="002C2777">
      <w:pPr>
        <w:rPr>
          <w:b/>
          <w:bCs/>
        </w:rPr>
      </w:pPr>
      <w:r>
        <w:rPr>
          <w:b/>
          <w:bCs/>
        </w:rPr>
        <w:t>Pytanie 10</w:t>
      </w:r>
      <w:r w:rsidRPr="002C2777">
        <w:rPr>
          <w:b/>
          <w:bCs/>
        </w:rPr>
        <w:t>:</w:t>
      </w:r>
    </w:p>
    <w:p w:rsidR="002C2777" w:rsidRPr="002C2777" w:rsidRDefault="002C2777" w:rsidP="002C2777">
      <w:r w:rsidRPr="002C2777">
        <w:rPr>
          <w:b/>
        </w:rPr>
        <w:t xml:space="preserve">Pakiet II, pozycja 54-56 - </w:t>
      </w:r>
      <w:r w:rsidRPr="002C2777">
        <w:rPr>
          <w:bCs/>
        </w:rPr>
        <w:t xml:space="preserve">Czy Zamawiający dopuści opaski typu </w:t>
      </w:r>
      <w:proofErr w:type="spellStart"/>
      <w:r w:rsidRPr="002C2777">
        <w:rPr>
          <w:bCs/>
        </w:rPr>
        <w:t>Peha</w:t>
      </w:r>
      <w:proofErr w:type="spellEnd"/>
      <w:r w:rsidRPr="002C2777">
        <w:rPr>
          <w:bCs/>
        </w:rPr>
        <w:t>-haft?</w:t>
      </w:r>
    </w:p>
    <w:p w:rsidR="002C2777" w:rsidRPr="002C2777" w:rsidRDefault="002C2777" w:rsidP="002C2777">
      <w:r w:rsidRPr="002C2777">
        <w:rPr>
          <w:b/>
          <w:bCs/>
        </w:rPr>
        <w:t xml:space="preserve">Odpowiedź: </w:t>
      </w:r>
    </w:p>
    <w:p w:rsidR="002C2777" w:rsidRPr="002C2777" w:rsidRDefault="002C2777" w:rsidP="002C2777">
      <w:r w:rsidRPr="002C2777">
        <w:t>Tak.</w:t>
      </w:r>
    </w:p>
    <w:p w:rsidR="002C2777" w:rsidRDefault="002C2777" w:rsidP="002C2777">
      <w:pPr>
        <w:rPr>
          <w:b/>
          <w:bCs/>
        </w:rPr>
      </w:pPr>
      <w:r>
        <w:rPr>
          <w:b/>
          <w:bCs/>
        </w:rPr>
        <w:t>Pytanie 11</w:t>
      </w:r>
      <w:r w:rsidRPr="002C2777">
        <w:rPr>
          <w:b/>
          <w:bCs/>
        </w:rPr>
        <w:t>:</w:t>
      </w:r>
    </w:p>
    <w:p w:rsidR="002C2777" w:rsidRPr="002C2777" w:rsidRDefault="002C2777" w:rsidP="002C2777">
      <w:pPr>
        <w:rPr>
          <w:bCs/>
        </w:rPr>
      </w:pPr>
      <w:r w:rsidRPr="002C2777">
        <w:rPr>
          <w:b/>
          <w:bCs/>
        </w:rPr>
        <w:t xml:space="preserve">Pakiet II, pozycja 61 - </w:t>
      </w:r>
      <w:r w:rsidRPr="002C2777">
        <w:rPr>
          <w:bCs/>
        </w:rPr>
        <w:t>Czy Zamawiający dopuści opaski gipsowe pakowane a’1szt z przeliczeniem zamawianej ilości?</w:t>
      </w:r>
    </w:p>
    <w:p w:rsidR="002C2777" w:rsidRPr="002C2777" w:rsidRDefault="002C2777" w:rsidP="002C2777">
      <w:pPr>
        <w:rPr>
          <w:bCs/>
        </w:rPr>
      </w:pPr>
      <w:r w:rsidRPr="002C2777">
        <w:rPr>
          <w:b/>
          <w:bCs/>
        </w:rPr>
        <w:t xml:space="preserve">Odpowiedź: </w:t>
      </w:r>
    </w:p>
    <w:p w:rsidR="002C2777" w:rsidRPr="002C2777" w:rsidRDefault="002C2777" w:rsidP="002C2777">
      <w:pPr>
        <w:rPr>
          <w:bCs/>
        </w:rPr>
      </w:pPr>
      <w:r w:rsidRPr="002C2777">
        <w:rPr>
          <w:bCs/>
        </w:rPr>
        <w:t>Tak.</w:t>
      </w:r>
    </w:p>
    <w:p w:rsidR="002C2777" w:rsidRDefault="002C2777" w:rsidP="002C2777">
      <w:pPr>
        <w:rPr>
          <w:b/>
          <w:bCs/>
        </w:rPr>
      </w:pPr>
      <w:r>
        <w:rPr>
          <w:b/>
          <w:bCs/>
        </w:rPr>
        <w:t>Pytanie 12</w:t>
      </w:r>
      <w:r w:rsidRPr="002C2777">
        <w:rPr>
          <w:b/>
          <w:bCs/>
        </w:rPr>
        <w:t>:</w:t>
      </w:r>
    </w:p>
    <w:p w:rsidR="002C2777" w:rsidRPr="002C2777" w:rsidRDefault="002C2777" w:rsidP="002C2777">
      <w:pPr>
        <w:rPr>
          <w:bCs/>
        </w:rPr>
      </w:pPr>
      <w:r w:rsidRPr="002C2777">
        <w:rPr>
          <w:b/>
          <w:bCs/>
        </w:rPr>
        <w:t xml:space="preserve">Pakiet II, pozycja 62-64 – </w:t>
      </w:r>
      <w:r w:rsidRPr="002C2777">
        <w:rPr>
          <w:bCs/>
        </w:rPr>
        <w:t xml:space="preserve">Czy Zamawiający dopuści opatrunki typu </w:t>
      </w:r>
      <w:proofErr w:type="spellStart"/>
      <w:r w:rsidRPr="002C2777">
        <w:rPr>
          <w:bCs/>
        </w:rPr>
        <w:t>Granuflex</w:t>
      </w:r>
      <w:proofErr w:type="spellEnd"/>
      <w:r w:rsidRPr="002C2777">
        <w:rPr>
          <w:bCs/>
        </w:rPr>
        <w:t>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2C2777" w:rsidRPr="002C2777" w:rsidRDefault="00B778C2" w:rsidP="002C2777">
      <w:pPr>
        <w:rPr>
          <w:bCs/>
        </w:rPr>
      </w:pPr>
      <w:r w:rsidRPr="00B778C2">
        <w:rPr>
          <w:bCs/>
        </w:rPr>
        <w:t>Tak.</w:t>
      </w:r>
    </w:p>
    <w:p w:rsidR="002C2777" w:rsidRDefault="002C2777" w:rsidP="002C2777">
      <w:pPr>
        <w:rPr>
          <w:b/>
          <w:bCs/>
        </w:rPr>
      </w:pPr>
      <w:r>
        <w:rPr>
          <w:b/>
          <w:bCs/>
        </w:rPr>
        <w:lastRenderedPageBreak/>
        <w:t>Pytanie 13</w:t>
      </w:r>
      <w:r w:rsidRPr="002C2777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63 – </w:t>
      </w:r>
      <w:r w:rsidRPr="00B778C2">
        <w:rPr>
          <w:bCs/>
        </w:rPr>
        <w:t>Czy nie doszło do omyłki i Zamawiający miał na myśli rozmiar 15 x 15 cm, zamiast 15 x 815cm?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2C2777" w:rsidRPr="00B778C2" w:rsidRDefault="00B778C2" w:rsidP="002C2777">
      <w:pPr>
        <w:rPr>
          <w:bCs/>
        </w:rPr>
      </w:pPr>
      <w:r w:rsidRPr="00B778C2">
        <w:rPr>
          <w:bCs/>
        </w:rPr>
        <w:t>Ta</w:t>
      </w:r>
      <w:r>
        <w:rPr>
          <w:bCs/>
        </w:rPr>
        <w:t>k, 15x15 cm.</w:t>
      </w:r>
    </w:p>
    <w:p w:rsidR="002C2777" w:rsidRDefault="002C2777" w:rsidP="002C2777">
      <w:pPr>
        <w:rPr>
          <w:b/>
          <w:bCs/>
        </w:rPr>
      </w:pPr>
      <w:r>
        <w:rPr>
          <w:b/>
          <w:bCs/>
        </w:rPr>
        <w:t>Pytanie 14</w:t>
      </w:r>
      <w:r w:rsidRPr="002C2777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65-67 – </w:t>
      </w:r>
      <w:r w:rsidRPr="00B778C2">
        <w:rPr>
          <w:bCs/>
        </w:rPr>
        <w:t xml:space="preserve">Czy Zamawiający dopuści opatrunki typu </w:t>
      </w:r>
      <w:proofErr w:type="spellStart"/>
      <w:r w:rsidRPr="00B778C2">
        <w:rPr>
          <w:bCs/>
        </w:rPr>
        <w:t>Medisorb</w:t>
      </w:r>
      <w:proofErr w:type="spellEnd"/>
      <w:r w:rsidRPr="00B778C2">
        <w:rPr>
          <w:bCs/>
        </w:rPr>
        <w:t xml:space="preserve"> H?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2C2777" w:rsidRPr="002C2777" w:rsidRDefault="00B778C2" w:rsidP="002C2777">
      <w:pPr>
        <w:rPr>
          <w:bCs/>
        </w:rPr>
      </w:pPr>
      <w:r w:rsidRPr="00B778C2">
        <w:rPr>
          <w:bCs/>
        </w:rPr>
        <w:t>Tak.</w:t>
      </w:r>
    </w:p>
    <w:p w:rsidR="002C2777" w:rsidRPr="002C2777" w:rsidRDefault="002C2777" w:rsidP="002C2777">
      <w:pPr>
        <w:rPr>
          <w:b/>
          <w:bCs/>
        </w:rPr>
      </w:pPr>
      <w:r>
        <w:rPr>
          <w:b/>
          <w:bCs/>
        </w:rPr>
        <w:t>Pytanie 15</w:t>
      </w:r>
      <w:r w:rsidRPr="002C2777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</w:rPr>
        <w:t xml:space="preserve">Pakiet II, pozycja 73 - </w:t>
      </w:r>
      <w:r w:rsidRPr="00B778C2">
        <w:rPr>
          <w:bCs/>
        </w:rPr>
        <w:t>Czy Zamawiający dopuści opatrunek w rozmiarze 72 x 31 mm?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B778C2" w:rsidRDefault="00B778C2" w:rsidP="00B778C2">
      <w:pPr>
        <w:rPr>
          <w:b/>
          <w:bCs/>
        </w:rPr>
      </w:pPr>
      <w:r>
        <w:rPr>
          <w:b/>
          <w:bCs/>
        </w:rPr>
        <w:t>Pytanie 16</w:t>
      </w:r>
      <w:r w:rsidRPr="00B778C2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95-97 - </w:t>
      </w:r>
      <w:r w:rsidRPr="00B778C2">
        <w:rPr>
          <w:bCs/>
        </w:rPr>
        <w:t>Czy Zamawiający dopuści wycenę strzykawek w opakowaniu a’100 sztuk z odpowiednim przeliczeniem ilości opakowań?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B778C2" w:rsidRPr="00B778C2" w:rsidRDefault="00B778C2" w:rsidP="00B778C2">
      <w:pPr>
        <w:rPr>
          <w:b/>
          <w:bCs/>
        </w:rPr>
      </w:pPr>
      <w:r>
        <w:rPr>
          <w:b/>
          <w:bCs/>
        </w:rPr>
        <w:t>Pytanie 17</w:t>
      </w:r>
      <w:r w:rsidRPr="00B778C2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98 - </w:t>
      </w:r>
      <w:r w:rsidRPr="00B778C2">
        <w:rPr>
          <w:bCs/>
        </w:rPr>
        <w:t>Czy Zamawiający dopuści wycenę strzykawek w opakowaniu a’50 sztuk z odpowiednim przeliczeniem ilości opakowań?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B778C2" w:rsidRPr="00B778C2" w:rsidRDefault="00B778C2" w:rsidP="00B778C2">
      <w:pPr>
        <w:rPr>
          <w:b/>
          <w:bCs/>
        </w:rPr>
      </w:pPr>
      <w:r>
        <w:rPr>
          <w:b/>
          <w:bCs/>
        </w:rPr>
        <w:t>Pytanie 18</w:t>
      </w:r>
      <w:r w:rsidRPr="00B778C2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102 - </w:t>
      </w:r>
      <w:r w:rsidRPr="00B778C2">
        <w:rPr>
          <w:bCs/>
        </w:rPr>
        <w:t xml:space="preserve">Czy Zamawiający dopuści </w:t>
      </w:r>
      <w:proofErr w:type="spellStart"/>
      <w:r w:rsidRPr="00B778C2">
        <w:rPr>
          <w:bCs/>
        </w:rPr>
        <w:t>venflon</w:t>
      </w:r>
      <w:proofErr w:type="spellEnd"/>
      <w:r w:rsidRPr="00B778C2">
        <w:rPr>
          <w:bCs/>
        </w:rPr>
        <w:t xml:space="preserve">  niebieski w rozmiarze 0,9x25mm?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B778C2" w:rsidRPr="00B778C2" w:rsidRDefault="00B778C2" w:rsidP="00B778C2">
      <w:pPr>
        <w:rPr>
          <w:b/>
          <w:bCs/>
        </w:rPr>
      </w:pPr>
      <w:r>
        <w:rPr>
          <w:b/>
          <w:bCs/>
        </w:rPr>
        <w:t>Pytanie 19</w:t>
      </w:r>
      <w:r w:rsidRPr="00B778C2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Pakiet II, pozycja 103-  </w:t>
      </w:r>
      <w:r w:rsidRPr="00B778C2">
        <w:rPr>
          <w:bCs/>
        </w:rPr>
        <w:t xml:space="preserve">Czy Zamawiający dopuści </w:t>
      </w:r>
      <w:proofErr w:type="spellStart"/>
      <w:r w:rsidRPr="00B778C2">
        <w:rPr>
          <w:bCs/>
        </w:rPr>
        <w:t>venflon</w:t>
      </w:r>
      <w:proofErr w:type="spellEnd"/>
      <w:r w:rsidRPr="00B778C2">
        <w:rPr>
          <w:bCs/>
        </w:rPr>
        <w:t xml:space="preserve">  różowy w rozmiarze 1,1x32mm?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B778C2" w:rsidRPr="00B778C2" w:rsidRDefault="00B778C2" w:rsidP="00B778C2">
      <w:pPr>
        <w:rPr>
          <w:b/>
          <w:bCs/>
        </w:rPr>
      </w:pPr>
      <w:r>
        <w:rPr>
          <w:b/>
          <w:bCs/>
        </w:rPr>
        <w:t>Pytanie 20</w:t>
      </w:r>
      <w:r w:rsidRPr="00B778C2">
        <w:rPr>
          <w:b/>
          <w:bCs/>
        </w:rPr>
        <w:t>: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</w:rPr>
        <w:lastRenderedPageBreak/>
        <w:t xml:space="preserve">Pakiet II, pozycja 104 - </w:t>
      </w:r>
      <w:r w:rsidRPr="00B778C2">
        <w:rPr>
          <w:bCs/>
        </w:rPr>
        <w:t xml:space="preserve">Czy Zamawiający dopuści </w:t>
      </w:r>
      <w:proofErr w:type="spellStart"/>
      <w:r w:rsidRPr="00B778C2">
        <w:rPr>
          <w:bCs/>
        </w:rPr>
        <w:t>venflon</w:t>
      </w:r>
      <w:proofErr w:type="spellEnd"/>
      <w:r w:rsidRPr="00B778C2">
        <w:rPr>
          <w:bCs/>
        </w:rPr>
        <w:t xml:space="preserve">  zielony w rozmiarze 1,3x45mm?</w:t>
      </w:r>
    </w:p>
    <w:p w:rsidR="00B778C2" w:rsidRPr="00B778C2" w:rsidRDefault="00B778C2" w:rsidP="00B778C2">
      <w:pPr>
        <w:rPr>
          <w:bCs/>
        </w:rPr>
      </w:pPr>
      <w:r w:rsidRPr="00B778C2">
        <w:rPr>
          <w:b/>
          <w:bCs/>
        </w:rPr>
        <w:t xml:space="preserve">Odpowiedź: </w:t>
      </w:r>
    </w:p>
    <w:p w:rsidR="00B778C2" w:rsidRPr="00B778C2" w:rsidRDefault="00B778C2" w:rsidP="00B778C2">
      <w:pPr>
        <w:rPr>
          <w:bCs/>
        </w:rPr>
      </w:pPr>
      <w:r w:rsidRPr="00B778C2">
        <w:rPr>
          <w:bCs/>
        </w:rPr>
        <w:t>Tak.</w:t>
      </w:r>
    </w:p>
    <w:p w:rsidR="002C2777" w:rsidRPr="001944C0" w:rsidRDefault="002C2777" w:rsidP="00D00907"/>
    <w:p w:rsidR="007E7875" w:rsidRPr="007E7875" w:rsidRDefault="007E7875" w:rsidP="007E7875">
      <w:pPr>
        <w:jc w:val="both"/>
      </w:pPr>
      <w:r w:rsidRPr="007E7875">
        <w:t xml:space="preserve">Powyższe odpowiedzi stanowią integralną część Specyfikacji Warunków Zamówienia i są wiążące dla wszystkich Wykonawców. </w:t>
      </w:r>
    </w:p>
    <w:p w:rsidR="007E7875" w:rsidRPr="007E7875" w:rsidRDefault="007E7875" w:rsidP="007E7875">
      <w:r w:rsidRPr="00292B5C">
        <w:t>Postanowienia Specyfikacji Warunków Zamówienia pozostają bez zmian.</w:t>
      </w:r>
      <w:r w:rsidRPr="007E7875">
        <w:t xml:space="preserve"> </w:t>
      </w:r>
    </w:p>
    <w:p w:rsidR="002675A4" w:rsidRDefault="007E7875" w:rsidP="0054052B">
      <w:r w:rsidRPr="007E7875">
        <w:rPr>
          <w:b/>
          <w:bCs/>
        </w:rPr>
        <w:t>Dotychczasowy termin składania i o</w:t>
      </w:r>
      <w:r w:rsidR="00716C71">
        <w:rPr>
          <w:b/>
          <w:bCs/>
        </w:rPr>
        <w:t>twarcia ofert NIE ULEGA zmianie.</w:t>
      </w:r>
    </w:p>
    <w:sectPr w:rsidR="002675A4" w:rsidSect="0054052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C8" w:rsidRDefault="00686EC8" w:rsidP="006A45D4">
      <w:pPr>
        <w:spacing w:after="0" w:line="240" w:lineRule="auto"/>
      </w:pPr>
      <w:r>
        <w:separator/>
      </w:r>
    </w:p>
  </w:endnote>
  <w:endnote w:type="continuationSeparator" w:id="0">
    <w:p w:rsidR="00686EC8" w:rsidRDefault="00686EC8" w:rsidP="006A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67533"/>
      <w:docPartObj>
        <w:docPartGallery w:val="Page Numbers (Bottom of Page)"/>
        <w:docPartUnique/>
      </w:docPartObj>
    </w:sdtPr>
    <w:sdtEndPr/>
    <w:sdtContent>
      <w:p w:rsidR="006A45D4" w:rsidRDefault="006A45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E7">
          <w:rPr>
            <w:noProof/>
          </w:rPr>
          <w:t>4</w:t>
        </w:r>
        <w:r>
          <w:fldChar w:fldCharType="end"/>
        </w:r>
      </w:p>
    </w:sdtContent>
  </w:sdt>
  <w:p w:rsidR="006A45D4" w:rsidRDefault="006A45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C8" w:rsidRDefault="00686EC8" w:rsidP="006A45D4">
      <w:pPr>
        <w:spacing w:after="0" w:line="240" w:lineRule="auto"/>
      </w:pPr>
      <w:r>
        <w:separator/>
      </w:r>
    </w:p>
  </w:footnote>
  <w:footnote w:type="continuationSeparator" w:id="0">
    <w:p w:rsidR="00686EC8" w:rsidRDefault="00686EC8" w:rsidP="006A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85"/>
    <w:multiLevelType w:val="hybridMultilevel"/>
    <w:tmpl w:val="9DFE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998"/>
    <w:multiLevelType w:val="hybridMultilevel"/>
    <w:tmpl w:val="59D0EF9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650"/>
    <w:multiLevelType w:val="hybridMultilevel"/>
    <w:tmpl w:val="8A6A795C"/>
    <w:lvl w:ilvl="0" w:tplc="30FCBAD6">
      <w:start w:val="1"/>
      <w:numFmt w:val="decimal"/>
      <w:lvlText w:val="%1."/>
      <w:lvlJc w:val="left"/>
      <w:pPr>
        <w:ind w:left="12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AB5"/>
    <w:multiLevelType w:val="hybridMultilevel"/>
    <w:tmpl w:val="A81A8BBC"/>
    <w:lvl w:ilvl="0" w:tplc="FFFFFFFF">
      <w:start w:val="1"/>
      <w:numFmt w:val="decimal"/>
      <w:lvlText w:val="%1.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48B4"/>
    <w:multiLevelType w:val="hybridMultilevel"/>
    <w:tmpl w:val="A81A8BBC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D"/>
    <w:rsid w:val="00011E99"/>
    <w:rsid w:val="00026D75"/>
    <w:rsid w:val="000E15D7"/>
    <w:rsid w:val="00103F69"/>
    <w:rsid w:val="00126C78"/>
    <w:rsid w:val="00137FDE"/>
    <w:rsid w:val="00185AF5"/>
    <w:rsid w:val="001944C0"/>
    <w:rsid w:val="001C4AEF"/>
    <w:rsid w:val="00213228"/>
    <w:rsid w:val="00240A53"/>
    <w:rsid w:val="00245D0C"/>
    <w:rsid w:val="002675A4"/>
    <w:rsid w:val="002676A7"/>
    <w:rsid w:val="00292B5C"/>
    <w:rsid w:val="002A763E"/>
    <w:rsid w:val="002B57ED"/>
    <w:rsid w:val="002C2777"/>
    <w:rsid w:val="002F7469"/>
    <w:rsid w:val="00332712"/>
    <w:rsid w:val="00386BA4"/>
    <w:rsid w:val="003D681B"/>
    <w:rsid w:val="00427A48"/>
    <w:rsid w:val="00436094"/>
    <w:rsid w:val="004436CB"/>
    <w:rsid w:val="00466234"/>
    <w:rsid w:val="004E2F0D"/>
    <w:rsid w:val="005026DC"/>
    <w:rsid w:val="0054052B"/>
    <w:rsid w:val="00545865"/>
    <w:rsid w:val="005A0798"/>
    <w:rsid w:val="005B7E01"/>
    <w:rsid w:val="005E1D55"/>
    <w:rsid w:val="00613DFA"/>
    <w:rsid w:val="006519BF"/>
    <w:rsid w:val="00686EC8"/>
    <w:rsid w:val="006A45D4"/>
    <w:rsid w:val="006F7AC3"/>
    <w:rsid w:val="00700249"/>
    <w:rsid w:val="007079EC"/>
    <w:rsid w:val="00716C71"/>
    <w:rsid w:val="00751BE7"/>
    <w:rsid w:val="0076536B"/>
    <w:rsid w:val="0078351B"/>
    <w:rsid w:val="007A2F4C"/>
    <w:rsid w:val="007E7875"/>
    <w:rsid w:val="007F709B"/>
    <w:rsid w:val="00810A8B"/>
    <w:rsid w:val="00843B0D"/>
    <w:rsid w:val="008A5AA2"/>
    <w:rsid w:val="008A6510"/>
    <w:rsid w:val="008B5B22"/>
    <w:rsid w:val="008D5A5F"/>
    <w:rsid w:val="00A37F49"/>
    <w:rsid w:val="00A770EC"/>
    <w:rsid w:val="00AD263A"/>
    <w:rsid w:val="00AF0EDF"/>
    <w:rsid w:val="00B26AD6"/>
    <w:rsid w:val="00B31AA6"/>
    <w:rsid w:val="00B71815"/>
    <w:rsid w:val="00B778C2"/>
    <w:rsid w:val="00B86C8B"/>
    <w:rsid w:val="00BA58A9"/>
    <w:rsid w:val="00BE70A0"/>
    <w:rsid w:val="00C0050D"/>
    <w:rsid w:val="00C61C4B"/>
    <w:rsid w:val="00CE7ED4"/>
    <w:rsid w:val="00CF6662"/>
    <w:rsid w:val="00D00907"/>
    <w:rsid w:val="00D269BF"/>
    <w:rsid w:val="00D56027"/>
    <w:rsid w:val="00D623F3"/>
    <w:rsid w:val="00D752EB"/>
    <w:rsid w:val="00DC243C"/>
    <w:rsid w:val="00DD58CF"/>
    <w:rsid w:val="00E7084D"/>
    <w:rsid w:val="00E92E1A"/>
    <w:rsid w:val="00F12330"/>
    <w:rsid w:val="00F20305"/>
    <w:rsid w:val="00F232D1"/>
    <w:rsid w:val="00F237AC"/>
    <w:rsid w:val="00F92833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2F4F-A339-475A-A373-655630D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6C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5D4"/>
  </w:style>
  <w:style w:type="paragraph" w:styleId="Stopka">
    <w:name w:val="footer"/>
    <w:basedOn w:val="Normalny"/>
    <w:link w:val="StopkaZnak"/>
    <w:uiPriority w:val="99"/>
    <w:unhideWhenUsed/>
    <w:rsid w:val="006A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5D4"/>
  </w:style>
  <w:style w:type="paragraph" w:styleId="Akapitzlist">
    <w:name w:val="List Paragraph"/>
    <w:basedOn w:val="Normalny"/>
    <w:uiPriority w:val="34"/>
    <w:qFormat/>
    <w:rsid w:val="005E1D55"/>
    <w:pPr>
      <w:ind w:left="720"/>
      <w:contextualSpacing/>
    </w:pPr>
  </w:style>
  <w:style w:type="table" w:styleId="Tabela-Siatka">
    <w:name w:val="Table Grid"/>
    <w:basedOn w:val="Standardowy"/>
    <w:rsid w:val="004E2F0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1CE9-FE53-4E1A-B637-8D99B9E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Krzak</cp:lastModifiedBy>
  <cp:revision>67</cp:revision>
  <cp:lastPrinted>2021-11-09T06:59:00Z</cp:lastPrinted>
  <dcterms:created xsi:type="dcterms:W3CDTF">2021-03-01T09:06:00Z</dcterms:created>
  <dcterms:modified xsi:type="dcterms:W3CDTF">2023-04-28T09:08:00Z</dcterms:modified>
</cp:coreProperties>
</file>