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E5056" w14:textId="77777777" w:rsidR="00102997" w:rsidRPr="00102634" w:rsidRDefault="00102997" w:rsidP="00102634">
      <w:pPr>
        <w:pStyle w:val="Nagwek"/>
        <w:spacing w:after="0"/>
        <w:jc w:val="center"/>
        <w:rPr>
          <w:rFonts w:asciiTheme="minorHAnsi" w:hAnsiTheme="minorHAnsi" w:cstheme="minorHAnsi"/>
          <w:smallCaps/>
          <w:spacing w:val="30"/>
          <w:sz w:val="22"/>
          <w:szCs w:val="22"/>
        </w:rPr>
      </w:pPr>
      <w:r w:rsidRPr="00102634">
        <w:rPr>
          <w:rFonts w:asciiTheme="minorHAnsi" w:hAnsiTheme="minorHAnsi" w:cstheme="minorHAnsi"/>
          <w:smallCaps/>
          <w:noProof/>
          <w:spacing w:val="30"/>
          <w:sz w:val="22"/>
          <w:szCs w:val="22"/>
        </w:rPr>
        <mc:AlternateContent>
          <mc:Choice Requires="wpg">
            <w:drawing>
              <wp:anchor distT="0" distB="0" distL="114300" distR="114300" simplePos="0" relativeHeight="251660288" behindDoc="0" locked="0" layoutInCell="1" allowOverlap="1" wp14:anchorId="407F131C" wp14:editId="660CFB07">
                <wp:simplePos x="0" y="0"/>
                <wp:positionH relativeFrom="column">
                  <wp:posOffset>-160654</wp:posOffset>
                </wp:positionH>
                <wp:positionV relativeFrom="paragraph">
                  <wp:posOffset>-144780</wp:posOffset>
                </wp:positionV>
                <wp:extent cx="815340" cy="777240"/>
                <wp:effectExtent l="0" t="0" r="3810" b="3810"/>
                <wp:wrapNone/>
                <wp:docPr id="2"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777240"/>
                          <a:chOff x="0" y="0"/>
                          <a:chExt cx="502285" cy="502285"/>
                        </a:xfrm>
                      </wpg:grpSpPr>
                      <pic:pic xmlns:pic="http://schemas.openxmlformats.org/drawingml/2006/picture">
                        <pic:nvPicPr>
                          <pic:cNvPr id="3"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20037" y="123567"/>
                            <a:ext cx="261257" cy="261257"/>
                          </a:xfrm>
                          <a:custGeom>
                            <a:avLst/>
                            <a:gdLst>
                              <a:gd name="T0" fmla="*/ 261257 w 3530"/>
                              <a:gd name="T1" fmla="*/ 447985 h 3530"/>
                              <a:gd name="T2" fmla="*/ 203085 w 3530"/>
                              <a:gd name="T3" fmla="*/ 447985 h 3530"/>
                              <a:gd name="T4" fmla="*/ 203085 w 3530"/>
                              <a:gd name="T5" fmla="*/ 389887 h 3530"/>
                              <a:gd name="T6" fmla="*/ 58098 w 3530"/>
                              <a:gd name="T7" fmla="*/ 389887 h 3530"/>
                              <a:gd name="T8" fmla="*/ 58098 w 3530"/>
                              <a:gd name="T9" fmla="*/ 447985 h 3530"/>
                              <a:gd name="T10" fmla="*/ 0 w 3530"/>
                              <a:gd name="T11" fmla="*/ 447985 h 3530"/>
                              <a:gd name="T12" fmla="*/ 0 w 3530"/>
                              <a:gd name="T13" fmla="*/ 592972 h 3530"/>
                              <a:gd name="T14" fmla="*/ 58098 w 3530"/>
                              <a:gd name="T15" fmla="*/ 592972 h 3530"/>
                              <a:gd name="T16" fmla="*/ 58098 w 3530"/>
                              <a:gd name="T17" fmla="*/ 651070 h 3530"/>
                              <a:gd name="T18" fmla="*/ 203085 w 3530"/>
                              <a:gd name="T19" fmla="*/ 651070 h 3530"/>
                              <a:gd name="T20" fmla="*/ 203085 w 3530"/>
                              <a:gd name="T21" fmla="*/ 592972 h 3530"/>
                              <a:gd name="T22" fmla="*/ 261257 w 3530"/>
                              <a:gd name="T23" fmla="*/ 592972 h 3530"/>
                              <a:gd name="T24" fmla="*/ 261257 w 3530"/>
                              <a:gd name="T25" fmla="*/ 447985 h 35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0" h="3530">
                                <a:moveTo>
                                  <a:pt x="3530" y="785"/>
                                </a:moveTo>
                                <a:lnTo>
                                  <a:pt x="2744" y="785"/>
                                </a:lnTo>
                                <a:lnTo>
                                  <a:pt x="2744" y="0"/>
                                </a:lnTo>
                                <a:lnTo>
                                  <a:pt x="785" y="0"/>
                                </a:lnTo>
                                <a:lnTo>
                                  <a:pt x="785" y="785"/>
                                </a:lnTo>
                                <a:lnTo>
                                  <a:pt x="0" y="785"/>
                                </a:lnTo>
                                <a:lnTo>
                                  <a:pt x="0" y="2744"/>
                                </a:lnTo>
                                <a:lnTo>
                                  <a:pt x="785" y="2744"/>
                                </a:lnTo>
                                <a:lnTo>
                                  <a:pt x="785" y="3529"/>
                                </a:lnTo>
                                <a:lnTo>
                                  <a:pt x="2744" y="3529"/>
                                </a:lnTo>
                                <a:lnTo>
                                  <a:pt x="2744" y="2744"/>
                                </a:lnTo>
                                <a:lnTo>
                                  <a:pt x="3530" y="2744"/>
                                </a:lnTo>
                                <a:lnTo>
                                  <a:pt x="3530" y="785"/>
                                </a:lnTo>
                                <a:close/>
                              </a:path>
                            </a:pathLst>
                          </a:custGeom>
                          <a:solidFill>
                            <a:srgbClr val="2248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135" y="130628"/>
                            <a:ext cx="28575" cy="28575"/>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236543" y="155342"/>
                            <a:ext cx="45085" cy="187960"/>
                          </a:xfrm>
                          <a:custGeom>
                            <a:avLst/>
                            <a:gdLst>
                              <a:gd name="T0" fmla="*/ 42444 w 717"/>
                              <a:gd name="T1" fmla="*/ 379409 h 2963"/>
                              <a:gd name="T2" fmla="*/ 33578 w 717"/>
                              <a:gd name="T3" fmla="*/ 369703 h 2963"/>
                              <a:gd name="T4" fmla="*/ 27541 w 717"/>
                              <a:gd name="T5" fmla="*/ 361203 h 2963"/>
                              <a:gd name="T6" fmla="*/ 18927 w 717"/>
                              <a:gd name="T7" fmla="*/ 496955 h 2963"/>
                              <a:gd name="T8" fmla="*/ 11821 w 717"/>
                              <a:gd name="T9" fmla="*/ 487503 h 2963"/>
                              <a:gd name="T10" fmla="*/ 16160 w 717"/>
                              <a:gd name="T11" fmla="*/ 473928 h 2963"/>
                              <a:gd name="T12" fmla="*/ 18927 w 717"/>
                              <a:gd name="T13" fmla="*/ 361203 h 2963"/>
                              <a:gd name="T14" fmla="*/ 16097 w 717"/>
                              <a:gd name="T15" fmla="*/ 410366 h 2963"/>
                              <a:gd name="T16" fmla="*/ 8740 w 717"/>
                              <a:gd name="T17" fmla="*/ 399518 h 2963"/>
                              <a:gd name="T18" fmla="*/ 10690 w 717"/>
                              <a:gd name="T19" fmla="*/ 384674 h 2963"/>
                              <a:gd name="T20" fmla="*/ 17795 w 717"/>
                              <a:gd name="T21" fmla="*/ 378331 h 2963"/>
                              <a:gd name="T22" fmla="*/ 17606 w 717"/>
                              <a:gd name="T23" fmla="*/ 361203 h 2963"/>
                              <a:gd name="T24" fmla="*/ 9621 w 717"/>
                              <a:gd name="T25" fmla="*/ 375159 h 2963"/>
                              <a:gd name="T26" fmla="*/ 2012 w 717"/>
                              <a:gd name="T27" fmla="*/ 385562 h 2963"/>
                              <a:gd name="T28" fmla="*/ 377 w 717"/>
                              <a:gd name="T29" fmla="*/ 400152 h 2963"/>
                              <a:gd name="T30" fmla="*/ 7671 w 717"/>
                              <a:gd name="T31" fmla="*/ 414172 h 2963"/>
                              <a:gd name="T32" fmla="*/ 18235 w 717"/>
                              <a:gd name="T33" fmla="*/ 422545 h 2963"/>
                              <a:gd name="T34" fmla="*/ 10690 w 717"/>
                              <a:gd name="T35" fmla="*/ 468790 h 2963"/>
                              <a:gd name="T36" fmla="*/ 3836 w 717"/>
                              <a:gd name="T37" fmla="*/ 480970 h 2963"/>
                              <a:gd name="T38" fmla="*/ 5408 w 717"/>
                              <a:gd name="T39" fmla="*/ 495179 h 2963"/>
                              <a:gd name="T40" fmla="*/ 15468 w 717"/>
                              <a:gd name="T41" fmla="*/ 504187 h 2963"/>
                              <a:gd name="T42" fmla="*/ 15091 w 717"/>
                              <a:gd name="T43" fmla="*/ 538823 h 2963"/>
                              <a:gd name="T44" fmla="*/ 5722 w 717"/>
                              <a:gd name="T45" fmla="*/ 541551 h 2963"/>
                              <a:gd name="T46" fmla="*/ 16726 w 717"/>
                              <a:gd name="T47" fmla="*/ 540663 h 2963"/>
                              <a:gd name="T48" fmla="*/ 20373 w 717"/>
                              <a:gd name="T49" fmla="*/ 548148 h 2963"/>
                              <a:gd name="T50" fmla="*/ 25718 w 717"/>
                              <a:gd name="T51" fmla="*/ 544722 h 2963"/>
                              <a:gd name="T52" fmla="*/ 30308 w 717"/>
                              <a:gd name="T53" fmla="*/ 534382 h 2963"/>
                              <a:gd name="T54" fmla="*/ 37539 w 717"/>
                              <a:gd name="T55" fmla="*/ 524360 h 2963"/>
                              <a:gd name="T56" fmla="*/ 36156 w 717"/>
                              <a:gd name="T57" fmla="*/ 511101 h 2963"/>
                              <a:gd name="T58" fmla="*/ 32572 w 717"/>
                              <a:gd name="T59" fmla="*/ 519285 h 2963"/>
                              <a:gd name="T60" fmla="*/ 26976 w 717"/>
                              <a:gd name="T61" fmla="*/ 530703 h 2963"/>
                              <a:gd name="T62" fmla="*/ 27038 w 717"/>
                              <a:gd name="T63" fmla="*/ 511165 h 2963"/>
                              <a:gd name="T64" fmla="*/ 32572 w 717"/>
                              <a:gd name="T65" fmla="*/ 519285 h 2963"/>
                              <a:gd name="T66" fmla="*/ 26535 w 717"/>
                              <a:gd name="T67" fmla="*/ 502284 h 2963"/>
                              <a:gd name="T68" fmla="*/ 32446 w 717"/>
                              <a:gd name="T69" fmla="*/ 458513 h 2963"/>
                              <a:gd name="T70" fmla="*/ 40621 w 717"/>
                              <a:gd name="T71" fmla="*/ 446461 h 2963"/>
                              <a:gd name="T72" fmla="*/ 40369 w 717"/>
                              <a:gd name="T73" fmla="*/ 433139 h 2963"/>
                              <a:gd name="T74" fmla="*/ 33704 w 717"/>
                              <a:gd name="T75" fmla="*/ 422799 h 2963"/>
                              <a:gd name="T76" fmla="*/ 32949 w 717"/>
                              <a:gd name="T77" fmla="*/ 443669 h 2963"/>
                              <a:gd name="T78" fmla="*/ 26598 w 717"/>
                              <a:gd name="T79" fmla="*/ 453756 h 2963"/>
                              <a:gd name="T80" fmla="*/ 31377 w 717"/>
                              <a:gd name="T81" fmla="*/ 432441 h 2963"/>
                              <a:gd name="T82" fmla="*/ 33452 w 717"/>
                              <a:gd name="T83" fmla="*/ 422609 h 2963"/>
                              <a:gd name="T84" fmla="*/ 27353 w 717"/>
                              <a:gd name="T85" fmla="*/ 378838 h 2963"/>
                              <a:gd name="T86" fmla="*/ 41564 w 717"/>
                              <a:gd name="T87" fmla="*/ 385753 h 29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7" h="2963">
                                <a:moveTo>
                                  <a:pt x="716" y="358"/>
                                </a:moveTo>
                                <a:lnTo>
                                  <a:pt x="699" y="327"/>
                                </a:lnTo>
                                <a:lnTo>
                                  <a:pt x="675" y="287"/>
                                </a:lnTo>
                                <a:lnTo>
                                  <a:pt x="652" y="234"/>
                                </a:lnTo>
                                <a:lnTo>
                                  <a:pt x="604" y="176"/>
                                </a:lnTo>
                                <a:lnTo>
                                  <a:pt x="534" y="134"/>
                                </a:lnTo>
                                <a:lnTo>
                                  <a:pt x="446" y="129"/>
                                </a:lnTo>
                                <a:lnTo>
                                  <a:pt x="436" y="128"/>
                                </a:lnTo>
                                <a:lnTo>
                                  <a:pt x="438" y="0"/>
                                </a:lnTo>
                                <a:lnTo>
                                  <a:pt x="301" y="0"/>
                                </a:lnTo>
                                <a:lnTo>
                                  <a:pt x="301" y="2140"/>
                                </a:lnTo>
                                <a:lnTo>
                                  <a:pt x="249" y="2095"/>
                                </a:lnTo>
                                <a:lnTo>
                                  <a:pt x="210" y="2046"/>
                                </a:lnTo>
                                <a:lnTo>
                                  <a:pt x="188" y="1991"/>
                                </a:lnTo>
                                <a:lnTo>
                                  <a:pt x="184" y="1900"/>
                                </a:lnTo>
                                <a:lnTo>
                                  <a:pt x="210" y="1833"/>
                                </a:lnTo>
                                <a:lnTo>
                                  <a:pt x="257" y="1777"/>
                                </a:lnTo>
                                <a:lnTo>
                                  <a:pt x="297" y="1738"/>
                                </a:lnTo>
                                <a:lnTo>
                                  <a:pt x="301" y="2140"/>
                                </a:lnTo>
                                <a:lnTo>
                                  <a:pt x="301" y="0"/>
                                </a:lnTo>
                                <a:lnTo>
                                  <a:pt x="288" y="0"/>
                                </a:lnTo>
                                <a:lnTo>
                                  <a:pt x="288" y="797"/>
                                </a:lnTo>
                                <a:lnTo>
                                  <a:pt x="256" y="775"/>
                                </a:lnTo>
                                <a:lnTo>
                                  <a:pt x="203" y="727"/>
                                </a:lnTo>
                                <a:lnTo>
                                  <a:pt x="163" y="672"/>
                                </a:lnTo>
                                <a:lnTo>
                                  <a:pt x="139" y="604"/>
                                </a:lnTo>
                                <a:lnTo>
                                  <a:pt x="131" y="516"/>
                                </a:lnTo>
                                <a:lnTo>
                                  <a:pt x="142" y="436"/>
                                </a:lnTo>
                                <a:lnTo>
                                  <a:pt x="170" y="370"/>
                                </a:lnTo>
                                <a:lnTo>
                                  <a:pt x="212" y="317"/>
                                </a:lnTo>
                                <a:lnTo>
                                  <a:pt x="263" y="278"/>
                                </a:lnTo>
                                <a:lnTo>
                                  <a:pt x="283" y="270"/>
                                </a:lnTo>
                                <a:lnTo>
                                  <a:pt x="288" y="797"/>
                                </a:lnTo>
                                <a:lnTo>
                                  <a:pt x="288" y="0"/>
                                </a:lnTo>
                                <a:lnTo>
                                  <a:pt x="280" y="0"/>
                                </a:lnTo>
                                <a:lnTo>
                                  <a:pt x="281" y="150"/>
                                </a:lnTo>
                                <a:lnTo>
                                  <a:pt x="254" y="158"/>
                                </a:lnTo>
                                <a:lnTo>
                                  <a:pt x="153" y="220"/>
                                </a:lnTo>
                                <a:lnTo>
                                  <a:pt x="106" y="266"/>
                                </a:lnTo>
                                <a:lnTo>
                                  <a:pt x="65" y="321"/>
                                </a:lnTo>
                                <a:lnTo>
                                  <a:pt x="32" y="384"/>
                                </a:lnTo>
                                <a:lnTo>
                                  <a:pt x="9" y="454"/>
                                </a:lnTo>
                                <a:lnTo>
                                  <a:pt x="0" y="531"/>
                                </a:lnTo>
                                <a:lnTo>
                                  <a:pt x="6" y="614"/>
                                </a:lnTo>
                                <a:lnTo>
                                  <a:pt x="31" y="702"/>
                                </a:lnTo>
                                <a:lnTo>
                                  <a:pt x="72" y="774"/>
                                </a:lnTo>
                                <a:lnTo>
                                  <a:pt x="122" y="835"/>
                                </a:lnTo>
                                <a:lnTo>
                                  <a:pt x="178" y="888"/>
                                </a:lnTo>
                                <a:lnTo>
                                  <a:pt x="238" y="933"/>
                                </a:lnTo>
                                <a:lnTo>
                                  <a:pt x="290" y="967"/>
                                </a:lnTo>
                                <a:lnTo>
                                  <a:pt x="296" y="1570"/>
                                </a:lnTo>
                                <a:lnTo>
                                  <a:pt x="215" y="1647"/>
                                </a:lnTo>
                                <a:lnTo>
                                  <a:pt x="170" y="1696"/>
                                </a:lnTo>
                                <a:lnTo>
                                  <a:pt x="126" y="1753"/>
                                </a:lnTo>
                                <a:lnTo>
                                  <a:pt x="88" y="1817"/>
                                </a:lnTo>
                                <a:lnTo>
                                  <a:pt x="61" y="1888"/>
                                </a:lnTo>
                                <a:lnTo>
                                  <a:pt x="50" y="1965"/>
                                </a:lnTo>
                                <a:lnTo>
                                  <a:pt x="60" y="2048"/>
                                </a:lnTo>
                                <a:lnTo>
                                  <a:pt x="86" y="2112"/>
                                </a:lnTo>
                                <a:lnTo>
                                  <a:pt x="129" y="2166"/>
                                </a:lnTo>
                                <a:lnTo>
                                  <a:pt x="184" y="2213"/>
                                </a:lnTo>
                                <a:lnTo>
                                  <a:pt x="246" y="2254"/>
                                </a:lnTo>
                                <a:lnTo>
                                  <a:pt x="303" y="2287"/>
                                </a:lnTo>
                                <a:lnTo>
                                  <a:pt x="307" y="2765"/>
                                </a:lnTo>
                                <a:lnTo>
                                  <a:pt x="240" y="2800"/>
                                </a:lnTo>
                                <a:lnTo>
                                  <a:pt x="175" y="2824"/>
                                </a:lnTo>
                                <a:lnTo>
                                  <a:pt x="81" y="2841"/>
                                </a:lnTo>
                                <a:lnTo>
                                  <a:pt x="91" y="2843"/>
                                </a:lnTo>
                                <a:lnTo>
                                  <a:pt x="132" y="2843"/>
                                </a:lnTo>
                                <a:lnTo>
                                  <a:pt x="195" y="2838"/>
                                </a:lnTo>
                                <a:lnTo>
                                  <a:pt x="266" y="2829"/>
                                </a:lnTo>
                                <a:lnTo>
                                  <a:pt x="308" y="2820"/>
                                </a:lnTo>
                                <a:lnTo>
                                  <a:pt x="309" y="2893"/>
                                </a:lnTo>
                                <a:lnTo>
                                  <a:pt x="324" y="2947"/>
                                </a:lnTo>
                                <a:lnTo>
                                  <a:pt x="359" y="2963"/>
                                </a:lnTo>
                                <a:lnTo>
                                  <a:pt x="393" y="2943"/>
                                </a:lnTo>
                                <a:lnTo>
                                  <a:pt x="409" y="2893"/>
                                </a:lnTo>
                                <a:lnTo>
                                  <a:pt x="410" y="2780"/>
                                </a:lnTo>
                                <a:lnTo>
                                  <a:pt x="434" y="2766"/>
                                </a:lnTo>
                                <a:lnTo>
                                  <a:pt x="482" y="2730"/>
                                </a:lnTo>
                                <a:lnTo>
                                  <a:pt x="528" y="2684"/>
                                </a:lnTo>
                                <a:lnTo>
                                  <a:pt x="568" y="2632"/>
                                </a:lnTo>
                                <a:lnTo>
                                  <a:pt x="597" y="2572"/>
                                </a:lnTo>
                                <a:lnTo>
                                  <a:pt x="610" y="2507"/>
                                </a:lnTo>
                                <a:lnTo>
                                  <a:pt x="605" y="2437"/>
                                </a:lnTo>
                                <a:lnTo>
                                  <a:pt x="575" y="2363"/>
                                </a:lnTo>
                                <a:lnTo>
                                  <a:pt x="535" y="2312"/>
                                </a:lnTo>
                                <a:lnTo>
                                  <a:pt x="518" y="2298"/>
                                </a:lnTo>
                                <a:lnTo>
                                  <a:pt x="518" y="2492"/>
                                </a:lnTo>
                                <a:lnTo>
                                  <a:pt x="506" y="2556"/>
                                </a:lnTo>
                                <a:lnTo>
                                  <a:pt x="475" y="2616"/>
                                </a:lnTo>
                                <a:lnTo>
                                  <a:pt x="429" y="2672"/>
                                </a:lnTo>
                                <a:lnTo>
                                  <a:pt x="411" y="2688"/>
                                </a:lnTo>
                                <a:lnTo>
                                  <a:pt x="414" y="2354"/>
                                </a:lnTo>
                                <a:lnTo>
                                  <a:pt x="430" y="2364"/>
                                </a:lnTo>
                                <a:lnTo>
                                  <a:pt x="476" y="2402"/>
                                </a:lnTo>
                                <a:lnTo>
                                  <a:pt x="506" y="2444"/>
                                </a:lnTo>
                                <a:lnTo>
                                  <a:pt x="518" y="2492"/>
                                </a:lnTo>
                                <a:lnTo>
                                  <a:pt x="518" y="2298"/>
                                </a:lnTo>
                                <a:lnTo>
                                  <a:pt x="482" y="2267"/>
                                </a:lnTo>
                                <a:lnTo>
                                  <a:pt x="422" y="2224"/>
                                </a:lnTo>
                                <a:lnTo>
                                  <a:pt x="416" y="2219"/>
                                </a:lnTo>
                                <a:lnTo>
                                  <a:pt x="421" y="1625"/>
                                </a:lnTo>
                                <a:lnTo>
                                  <a:pt x="516" y="1534"/>
                                </a:lnTo>
                                <a:lnTo>
                                  <a:pt x="569" y="1474"/>
                                </a:lnTo>
                                <a:lnTo>
                                  <a:pt x="613" y="1411"/>
                                </a:lnTo>
                                <a:lnTo>
                                  <a:pt x="646" y="1344"/>
                                </a:lnTo>
                                <a:lnTo>
                                  <a:pt x="661" y="1275"/>
                                </a:lnTo>
                                <a:lnTo>
                                  <a:pt x="656" y="1200"/>
                                </a:lnTo>
                                <a:lnTo>
                                  <a:pt x="642" y="1134"/>
                                </a:lnTo>
                                <a:lnTo>
                                  <a:pt x="618" y="1075"/>
                                </a:lnTo>
                                <a:lnTo>
                                  <a:pt x="583" y="1021"/>
                                </a:lnTo>
                                <a:lnTo>
                                  <a:pt x="536" y="971"/>
                                </a:lnTo>
                                <a:lnTo>
                                  <a:pt x="532" y="968"/>
                                </a:lnTo>
                                <a:lnTo>
                                  <a:pt x="532" y="1218"/>
                                </a:lnTo>
                                <a:lnTo>
                                  <a:pt x="524" y="1300"/>
                                </a:lnTo>
                                <a:lnTo>
                                  <a:pt x="491" y="1374"/>
                                </a:lnTo>
                                <a:lnTo>
                                  <a:pt x="443" y="1439"/>
                                </a:lnTo>
                                <a:lnTo>
                                  <a:pt x="423" y="1459"/>
                                </a:lnTo>
                                <a:lnTo>
                                  <a:pt x="427" y="1057"/>
                                </a:lnTo>
                                <a:lnTo>
                                  <a:pt x="461" y="1083"/>
                                </a:lnTo>
                                <a:lnTo>
                                  <a:pt x="499" y="1123"/>
                                </a:lnTo>
                                <a:lnTo>
                                  <a:pt x="523" y="1167"/>
                                </a:lnTo>
                                <a:lnTo>
                                  <a:pt x="532" y="1218"/>
                                </a:lnTo>
                                <a:lnTo>
                                  <a:pt x="532" y="968"/>
                                </a:lnTo>
                                <a:lnTo>
                                  <a:pt x="476" y="922"/>
                                </a:lnTo>
                                <a:lnTo>
                                  <a:pt x="429" y="891"/>
                                </a:lnTo>
                                <a:lnTo>
                                  <a:pt x="435" y="278"/>
                                </a:lnTo>
                                <a:lnTo>
                                  <a:pt x="480" y="317"/>
                                </a:lnTo>
                                <a:lnTo>
                                  <a:pt x="556" y="361"/>
                                </a:lnTo>
                                <a:lnTo>
                                  <a:pt x="661" y="387"/>
                                </a:lnTo>
                                <a:lnTo>
                                  <a:pt x="710" y="379"/>
                                </a:lnTo>
                                <a:lnTo>
                                  <a:pt x="716"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85DAB" id="Grupa 6" o:spid="_x0000_s1026" style="position:absolute;margin-left:-12.65pt;margin-top:-11.4pt;width:64.2pt;height:61.2pt;z-index:251660288" coordsize="502285,50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02285;height:50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">
                  <v:imagedata r:id="rId10" o:title=""/>
                </v:shape>
                <v:shape id="Freeform 5" o:spid="_x0000_s1028" style="position:absolute;left:120037;top:123567;width:261257;height:261257;visibility:visible;mso-wrap-style:square;v-text-anchor:top" coordsize="3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" path="m3530,785r-786,l2744,,785,r,785l,785,,2744r785,l785,3529r1959,l2744,2744r786,l3530,785xe" fillcolor="#2248a2" stroked="f">
                  <v:path arrowok="t" o:connecttype="custom" o:connectlocs="19335756,33155586;15030419,33155586;15030419,28855725;4299861,28855725;4299861,33155586;0,33155586;0,43886143;4299861,43886143;4299861,48186004;15030419,48186004;15030419,43886143;19335756,43886143;19335756,33155586" o:connectangles="0,0,0,0,0,0,0,0,0,0,0,0,0"/>
                </v:shape>
                <v:shape id="Picture 4" o:spid="_x0000_s1029" type="#_x0000_t75" style="position:absolute;left:247135;top:130628;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">
                  <v:imagedata r:id="rId11" o:title=""/>
                </v:shape>
                <v:shape id="Freeform 3" o:spid="_x0000_s1030" style="position:absolute;left:236543;top:155342;width:45085;height:187960;visibility:visible;mso-wrap-style:square;v-text-anchor:top" coordsize="71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" path="m716,358l699,327,675,287,652,234,604,176,534,134r-88,-5l436,128,438,,301,r,2140l249,2095r-39,-49l188,1991r-4,-91l210,1833r47,-56l297,1738r4,402l301,,288,r,797l256,775,203,727,163,672,139,604r-8,-88l142,436r28,-66l212,317r51,-39l283,270r5,527l288,r-8,l281,150r-27,8l153,220r-47,46l65,321,32,384,9,454,,531r6,83l31,702r41,72l122,835r56,53l238,933r52,34l296,1570r-81,77l170,1696r-44,57l88,1817r-27,71l50,1965r10,83l86,2112r43,54l184,2213r62,41l303,2287r4,478l240,2800r-65,24l81,2841r10,2l132,2843r63,-5l266,2829r42,-9l309,2893r15,54l359,2963r34,-20l409,2893r1,-113l434,2766r48,-36l528,2684r40,-52l597,2572r13,-65l605,2437r-30,-74l535,2312r-17,-14l518,2492r-12,64l475,2616r-46,56l411,2688r3,-334l430,2364r46,38l506,2444r12,48l518,2298r-36,-31l422,2224r-6,-5l421,1625r95,-91l569,1474r44,-63l646,1344r15,-69l656,1200r-14,-66l618,1075r-35,-54l536,971r-4,-3l532,1218r-8,82l491,1374r-48,65l423,1459r4,-402l461,1083r38,40l523,1167r9,51l532,968,476,922,429,891r6,-613l480,317r76,44l661,387r49,-8l716,358xe" stroked="f">
                  <v:path arrowok="t" o:connecttype="custom" o:connectlocs="2668881,24068078;2111387,23452371;1731780,22913168;1190131,31524692;743305,30925097;1016142,30063958;1190131,22913168;1012180,26031857;549572,25343707;672188,24402067;1118951,23999694;1107066,22913168;604969,23798476;126515,24458398;23706,25383925;482353,26273294;1146618,26804441;672188,29738025;241208,30510672;340055,31412030;972629,31983459;948923,34180618;359800,34353671;1051732,34297340;1281055,34772156;1617149,34554825;1905769,33898900;2360454,33263147;2273491,32422053;2048129,32941211;1696252,33665520;1700151,32426113;2048129,32941211;1668522,31862741;2040206,29086096;2554251,28321569;2538405,27476479;2119309,26820554;2071835,28144457;1672484,28784333;1972988,27432201;2103464,26808501;1719958,24031856;2613547,24470514" o:connectangles="0,0,0,0,0,0,0,0,0,0,0,0,0,0,0,0,0,0,0,0,0,0,0,0,0,0,0,0,0,0,0,0,0,0,0,0,0,0,0,0,0,0,0,0"/>
                </v:shape>
              </v:group>
            </w:pict>
          </mc:Fallback>
        </mc:AlternateContent>
      </w:r>
      <w:r w:rsidRPr="00102634">
        <w:rPr>
          <w:rFonts w:asciiTheme="minorHAnsi" w:hAnsiTheme="minorHAnsi" w:cstheme="minorHAnsi"/>
          <w:smallCaps/>
          <w:spacing w:val="30"/>
          <w:sz w:val="22"/>
          <w:szCs w:val="22"/>
        </w:rPr>
        <w:t>Samodzielny Publiczny Zakład Opieki Zdrowotnej</w:t>
      </w:r>
    </w:p>
    <w:p w14:paraId="302CD121" w14:textId="77777777" w:rsidR="00102997" w:rsidRPr="00102634" w:rsidRDefault="00102997" w:rsidP="00102634">
      <w:pPr>
        <w:pStyle w:val="Nagwek"/>
        <w:spacing w:after="0"/>
        <w:jc w:val="center"/>
        <w:rPr>
          <w:rFonts w:asciiTheme="minorHAnsi" w:hAnsiTheme="minorHAnsi" w:cstheme="minorHAnsi"/>
          <w:b/>
          <w:spacing w:val="12"/>
          <w:sz w:val="22"/>
          <w:szCs w:val="22"/>
          <w:lang w:val="de-DE"/>
        </w:rPr>
      </w:pPr>
      <w:r w:rsidRPr="00102634">
        <w:rPr>
          <w:rFonts w:asciiTheme="minorHAnsi" w:hAnsiTheme="minorHAnsi" w:cstheme="minorHAnsi"/>
          <w:b/>
          <w:smallCaps/>
          <w:spacing w:val="10"/>
          <w:sz w:val="22"/>
          <w:szCs w:val="22"/>
        </w:rPr>
        <w:t>UNIWERSYTECKIE CENTRUM STOMATOLOGII W LUBLINIE</w:t>
      </w:r>
    </w:p>
    <w:p w14:paraId="425FA951" w14:textId="77777777" w:rsidR="00102997" w:rsidRPr="00102634" w:rsidRDefault="00102997" w:rsidP="00102634">
      <w:pPr>
        <w:pStyle w:val="Nagwek"/>
        <w:spacing w:after="0"/>
        <w:jc w:val="center"/>
        <w:rPr>
          <w:rFonts w:asciiTheme="minorHAnsi" w:hAnsiTheme="minorHAnsi" w:cstheme="minorHAnsi"/>
          <w:spacing w:val="12"/>
          <w:sz w:val="22"/>
          <w:szCs w:val="22"/>
          <w:lang w:val="de-DE"/>
        </w:rPr>
      </w:pPr>
      <w:r w:rsidRPr="00102634">
        <w:rPr>
          <w:rFonts w:asciiTheme="minorHAnsi" w:hAnsiTheme="minorHAnsi" w:cstheme="minorHAnsi"/>
          <w:spacing w:val="12"/>
          <w:sz w:val="22"/>
          <w:szCs w:val="22"/>
          <w:lang w:val="de-DE"/>
        </w:rPr>
        <w:t xml:space="preserve">20-093 Lublin, </w:t>
      </w:r>
      <w:proofErr w:type="spellStart"/>
      <w:r w:rsidRPr="00102634">
        <w:rPr>
          <w:rFonts w:asciiTheme="minorHAnsi" w:hAnsiTheme="minorHAnsi" w:cstheme="minorHAnsi"/>
          <w:spacing w:val="12"/>
          <w:sz w:val="22"/>
          <w:szCs w:val="22"/>
          <w:lang w:val="de-DE"/>
        </w:rPr>
        <w:t>ul</w:t>
      </w:r>
      <w:proofErr w:type="spellEnd"/>
      <w:r w:rsidRPr="00102634">
        <w:rPr>
          <w:rFonts w:asciiTheme="minorHAnsi" w:hAnsiTheme="minorHAnsi" w:cstheme="minorHAnsi"/>
          <w:spacing w:val="12"/>
          <w:sz w:val="22"/>
          <w:szCs w:val="22"/>
          <w:lang w:val="de-DE"/>
        </w:rPr>
        <w:t xml:space="preserve">. Dra </w:t>
      </w:r>
      <w:proofErr w:type="spellStart"/>
      <w:r w:rsidRPr="00102634">
        <w:rPr>
          <w:rFonts w:asciiTheme="minorHAnsi" w:hAnsiTheme="minorHAnsi" w:cstheme="minorHAnsi"/>
          <w:spacing w:val="12"/>
          <w:sz w:val="22"/>
          <w:szCs w:val="22"/>
          <w:lang w:val="de-DE"/>
        </w:rPr>
        <w:t>Witolda</w:t>
      </w:r>
      <w:proofErr w:type="spellEnd"/>
      <w:r w:rsidRPr="00102634">
        <w:rPr>
          <w:rFonts w:asciiTheme="minorHAnsi" w:hAnsiTheme="minorHAnsi" w:cstheme="minorHAnsi"/>
          <w:spacing w:val="12"/>
          <w:sz w:val="22"/>
          <w:szCs w:val="22"/>
          <w:lang w:val="de-DE"/>
        </w:rPr>
        <w:t xml:space="preserve"> Chodźki 6</w:t>
      </w:r>
    </w:p>
    <w:p w14:paraId="6AEF6975" w14:textId="77777777" w:rsidR="00102997" w:rsidRPr="00102634" w:rsidRDefault="00102997" w:rsidP="00102634">
      <w:pPr>
        <w:pStyle w:val="Nagwek"/>
        <w:spacing w:after="0"/>
        <w:jc w:val="center"/>
        <w:rPr>
          <w:rFonts w:asciiTheme="minorHAnsi" w:hAnsiTheme="minorHAnsi" w:cstheme="minorHAnsi"/>
          <w:spacing w:val="12"/>
          <w:sz w:val="22"/>
          <w:szCs w:val="22"/>
          <w:lang w:val="de-DE"/>
        </w:rPr>
      </w:pPr>
      <w:r w:rsidRPr="00102634">
        <w:rPr>
          <w:rFonts w:asciiTheme="minorHAnsi" w:hAnsiTheme="minorHAnsi" w:cstheme="minorHAnsi"/>
          <w:spacing w:val="12"/>
          <w:sz w:val="22"/>
          <w:szCs w:val="22"/>
          <w:lang w:val="de-DE"/>
        </w:rPr>
        <w:t xml:space="preserve">                   tel. +48 (81) 502 17 00 </w:t>
      </w:r>
      <w:r w:rsidRPr="00102634">
        <w:rPr>
          <w:rFonts w:asciiTheme="minorHAnsi" w:hAnsiTheme="minorHAnsi" w:cstheme="minorHAnsi"/>
          <w:spacing w:val="12"/>
          <w:sz w:val="22"/>
          <w:szCs w:val="22"/>
          <w:lang w:val="de-DE"/>
        </w:rPr>
        <w:tab/>
      </w:r>
    </w:p>
    <w:p w14:paraId="79236356" w14:textId="2C9A019A" w:rsidR="00102997" w:rsidRPr="00102634" w:rsidRDefault="00102997" w:rsidP="00102634">
      <w:pPr>
        <w:pStyle w:val="Nagwek"/>
        <w:spacing w:after="0"/>
        <w:rPr>
          <w:rFonts w:asciiTheme="minorHAnsi" w:hAnsiTheme="minorHAnsi" w:cstheme="minorHAnsi"/>
          <w:b/>
          <w:spacing w:val="20"/>
          <w:sz w:val="22"/>
          <w:szCs w:val="22"/>
          <w:lang w:val="en-US"/>
        </w:rPr>
      </w:pPr>
      <w:r w:rsidRPr="00102634">
        <w:rPr>
          <w:rFonts w:asciiTheme="minorHAnsi" w:hAnsiTheme="minorHAnsi" w:cstheme="minorHAnsi"/>
          <w:spacing w:val="12"/>
          <w:sz w:val="22"/>
          <w:szCs w:val="22"/>
          <w:lang w:val="de-DE"/>
        </w:rPr>
        <w:t xml:space="preserve">                                   www.ucs.lublin.pl                                        </w:t>
      </w:r>
      <w:proofErr w:type="spellStart"/>
      <w:r w:rsidRPr="00102634">
        <w:rPr>
          <w:rFonts w:asciiTheme="minorHAnsi" w:hAnsiTheme="minorHAnsi" w:cstheme="minorHAnsi"/>
          <w:spacing w:val="12"/>
          <w:sz w:val="22"/>
          <w:szCs w:val="22"/>
          <w:lang w:val="de-DE"/>
        </w:rPr>
        <w:t>e-mail</w:t>
      </w:r>
      <w:proofErr w:type="spellEnd"/>
      <w:r w:rsidRPr="00102634">
        <w:rPr>
          <w:rFonts w:asciiTheme="minorHAnsi" w:hAnsiTheme="minorHAnsi" w:cstheme="minorHAnsi"/>
          <w:spacing w:val="12"/>
          <w:sz w:val="22"/>
          <w:szCs w:val="22"/>
          <w:lang w:val="de-DE"/>
        </w:rPr>
        <w:t>: sekretariat@ucs.lublin.pl</w:t>
      </w:r>
      <w:r w:rsidRPr="00102634">
        <w:rPr>
          <w:rFonts w:asciiTheme="minorHAnsi" w:hAnsiTheme="minorHAnsi" w:cstheme="minorHAnsi"/>
          <w:b/>
          <w:spacing w:val="20"/>
          <w:sz w:val="22"/>
          <w:szCs w:val="22"/>
          <w:lang w:val="en-US"/>
        </w:rPr>
        <w:t xml:space="preserve">           </w:t>
      </w:r>
    </w:p>
    <w:p w14:paraId="7DAD8FF5" w14:textId="2B3C4025" w:rsidR="00102997" w:rsidRPr="00102634" w:rsidRDefault="00102997" w:rsidP="00102634">
      <w:pPr>
        <w:pStyle w:val="Nagwek"/>
        <w:tabs>
          <w:tab w:val="clear" w:pos="4536"/>
          <w:tab w:val="center" w:pos="0"/>
        </w:tabs>
        <w:spacing w:after="0"/>
        <w:rPr>
          <w:rFonts w:asciiTheme="minorHAnsi" w:hAnsiTheme="minorHAnsi" w:cstheme="minorHAnsi"/>
          <w:sz w:val="22"/>
          <w:szCs w:val="22"/>
          <w:lang w:val="en-US"/>
        </w:rPr>
      </w:pPr>
      <w:r w:rsidRPr="00102634">
        <w:rPr>
          <w:rFonts w:asciiTheme="minorHAnsi" w:hAnsiTheme="minorHAnsi" w:cstheme="minorHAnsi"/>
          <w:b/>
          <w:spacing w:val="20"/>
          <w:sz w:val="22"/>
          <w:szCs w:val="22"/>
          <w:lang w:val="en-US"/>
        </w:rPr>
        <w:t xml:space="preserve">                 NIP: </w:t>
      </w:r>
      <w:r w:rsidRPr="00102634">
        <w:rPr>
          <w:rFonts w:asciiTheme="minorHAnsi" w:hAnsiTheme="minorHAnsi" w:cstheme="minorHAnsi"/>
          <w:spacing w:val="20"/>
          <w:sz w:val="22"/>
          <w:szCs w:val="22"/>
          <w:lang w:val="en-US"/>
        </w:rPr>
        <w:t>712-308-47-59</w:t>
      </w:r>
      <w:r w:rsidRPr="00102634">
        <w:rPr>
          <w:rFonts w:asciiTheme="minorHAnsi" w:hAnsiTheme="minorHAnsi" w:cstheme="minorHAnsi"/>
          <w:b/>
          <w:spacing w:val="20"/>
          <w:sz w:val="22"/>
          <w:szCs w:val="22"/>
          <w:lang w:val="en-US"/>
        </w:rPr>
        <w:t xml:space="preserve">                   </w:t>
      </w:r>
      <w:r w:rsidRPr="00102634">
        <w:rPr>
          <w:rFonts w:asciiTheme="minorHAnsi" w:hAnsiTheme="minorHAnsi" w:cstheme="minorHAnsi"/>
          <w:b/>
          <w:spacing w:val="20"/>
          <w:sz w:val="22"/>
          <w:szCs w:val="22"/>
          <w:lang w:val="en-US"/>
        </w:rPr>
        <w:tab/>
        <w:t xml:space="preserve">           </w:t>
      </w:r>
      <w:proofErr w:type="spellStart"/>
      <w:r w:rsidRPr="00102634">
        <w:rPr>
          <w:rFonts w:asciiTheme="minorHAnsi" w:hAnsiTheme="minorHAnsi" w:cstheme="minorHAnsi"/>
          <w:b/>
          <w:spacing w:val="20"/>
          <w:sz w:val="22"/>
          <w:szCs w:val="22"/>
          <w:lang w:val="en-US"/>
        </w:rPr>
        <w:t>Regon</w:t>
      </w:r>
      <w:proofErr w:type="spellEnd"/>
      <w:r w:rsidRPr="00102634">
        <w:rPr>
          <w:rFonts w:asciiTheme="minorHAnsi" w:hAnsiTheme="minorHAnsi" w:cstheme="minorHAnsi"/>
          <w:b/>
          <w:spacing w:val="20"/>
          <w:sz w:val="22"/>
          <w:szCs w:val="22"/>
          <w:lang w:val="en-US"/>
        </w:rPr>
        <w:t xml:space="preserve">: </w:t>
      </w:r>
      <w:r w:rsidRPr="00102634">
        <w:rPr>
          <w:rFonts w:asciiTheme="minorHAnsi" w:hAnsiTheme="minorHAnsi" w:cstheme="minorHAnsi"/>
          <w:spacing w:val="20"/>
          <w:sz w:val="22"/>
          <w:szCs w:val="22"/>
          <w:lang w:val="en-US"/>
        </w:rPr>
        <w:t>060281989</w:t>
      </w:r>
    </w:p>
    <w:p w14:paraId="06789DEC" w14:textId="77777777" w:rsidR="00102997" w:rsidRPr="00102634" w:rsidRDefault="00102997" w:rsidP="00102634">
      <w:pPr>
        <w:pStyle w:val="Nagwek"/>
        <w:spacing w:after="0"/>
        <w:rPr>
          <w:rFonts w:asciiTheme="minorHAnsi" w:hAnsiTheme="minorHAnsi" w:cstheme="minorHAnsi"/>
          <w:sz w:val="22"/>
          <w:szCs w:val="22"/>
          <w:lang w:val="en-US"/>
        </w:rPr>
      </w:pPr>
      <w:r w:rsidRPr="00102634">
        <w:rPr>
          <w:rFonts w:asciiTheme="minorHAnsi" w:hAnsiTheme="minorHAnsi" w:cstheme="minorHAnsi"/>
          <w:b/>
          <w:noProof/>
          <w:spacing w:val="10"/>
          <w:sz w:val="22"/>
          <w:szCs w:val="22"/>
        </w:rPr>
        <mc:AlternateContent>
          <mc:Choice Requires="wps">
            <w:drawing>
              <wp:anchor distT="0" distB="0" distL="114300" distR="114300" simplePos="0" relativeHeight="251659264" behindDoc="0" locked="0" layoutInCell="1" allowOverlap="1" wp14:anchorId="1B071DED" wp14:editId="7B13D387">
                <wp:simplePos x="0" y="0"/>
                <wp:positionH relativeFrom="margin">
                  <wp:posOffset>0</wp:posOffset>
                </wp:positionH>
                <wp:positionV relativeFrom="paragraph">
                  <wp:posOffset>-635</wp:posOffset>
                </wp:positionV>
                <wp:extent cx="5799104" cy="15240"/>
                <wp:effectExtent l="0" t="0" r="30480" b="228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104"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5DF3"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">
                <w10:wrap anchorx="margin"/>
              </v:line>
            </w:pict>
          </mc:Fallback>
        </mc:AlternateContent>
      </w:r>
    </w:p>
    <w:p w14:paraId="5C4F1A35" w14:textId="317EB8F7" w:rsidR="00102997" w:rsidRPr="00102634" w:rsidRDefault="00102997" w:rsidP="00102634">
      <w:pPr>
        <w:spacing w:line="276" w:lineRule="auto"/>
        <w:ind w:left="5664"/>
        <w:jc w:val="center"/>
        <w:rPr>
          <w:rFonts w:asciiTheme="minorHAnsi" w:hAnsiTheme="minorHAnsi" w:cstheme="minorHAnsi"/>
          <w:b/>
          <w:bCs/>
          <w:sz w:val="22"/>
          <w:szCs w:val="22"/>
        </w:rPr>
      </w:pPr>
      <w:r w:rsidRPr="00102634">
        <w:rPr>
          <w:rFonts w:asciiTheme="minorHAnsi" w:hAnsiTheme="minorHAnsi" w:cstheme="minorHAnsi"/>
          <w:b/>
          <w:bCs/>
          <w:sz w:val="22"/>
          <w:szCs w:val="22"/>
        </w:rPr>
        <w:t>Numer postępowania: ZP.26.1.</w:t>
      </w:r>
      <w:r w:rsidR="00387EA2">
        <w:rPr>
          <w:rFonts w:asciiTheme="minorHAnsi" w:hAnsiTheme="minorHAnsi" w:cstheme="minorHAnsi"/>
          <w:b/>
          <w:bCs/>
          <w:sz w:val="22"/>
          <w:szCs w:val="22"/>
        </w:rPr>
        <w:t>8</w:t>
      </w:r>
      <w:r w:rsidRPr="00102634">
        <w:rPr>
          <w:rFonts w:asciiTheme="minorHAnsi" w:hAnsiTheme="minorHAnsi" w:cstheme="minorHAnsi"/>
          <w:b/>
          <w:bCs/>
          <w:sz w:val="22"/>
          <w:szCs w:val="22"/>
        </w:rPr>
        <w:t>.2024</w:t>
      </w:r>
    </w:p>
    <w:p w14:paraId="61AD5B4A" w14:textId="77777777" w:rsidR="00102997" w:rsidRPr="00102634" w:rsidRDefault="00102997" w:rsidP="00102634">
      <w:pPr>
        <w:spacing w:line="276" w:lineRule="auto"/>
        <w:jc w:val="center"/>
        <w:rPr>
          <w:rFonts w:asciiTheme="minorHAnsi" w:hAnsiTheme="minorHAnsi" w:cstheme="minorHAnsi"/>
          <w:sz w:val="22"/>
          <w:szCs w:val="22"/>
        </w:rPr>
      </w:pPr>
    </w:p>
    <w:p w14:paraId="5293FF45" w14:textId="77777777" w:rsidR="00102997" w:rsidRPr="00102634" w:rsidRDefault="00102997" w:rsidP="00102634">
      <w:pPr>
        <w:spacing w:line="276" w:lineRule="auto"/>
        <w:jc w:val="center"/>
        <w:rPr>
          <w:rFonts w:asciiTheme="minorHAnsi" w:hAnsiTheme="minorHAnsi" w:cstheme="minorHAnsi"/>
          <w:sz w:val="22"/>
          <w:szCs w:val="22"/>
        </w:rPr>
      </w:pPr>
    </w:p>
    <w:p w14:paraId="12B4EEA8" w14:textId="77777777" w:rsidR="00102997" w:rsidRPr="00102634" w:rsidRDefault="00102997" w:rsidP="00102634">
      <w:pPr>
        <w:spacing w:line="276" w:lineRule="auto"/>
        <w:jc w:val="center"/>
        <w:rPr>
          <w:rFonts w:asciiTheme="minorHAnsi" w:hAnsiTheme="minorHAnsi" w:cstheme="minorHAnsi"/>
          <w:sz w:val="22"/>
          <w:szCs w:val="22"/>
        </w:rPr>
      </w:pPr>
    </w:p>
    <w:p w14:paraId="42346EC9" w14:textId="77777777" w:rsidR="00102997" w:rsidRPr="00102634" w:rsidRDefault="00102997" w:rsidP="00102634">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SPECYFIKACJA WARUNKÓW ZAMÓWIENIA</w:t>
      </w:r>
    </w:p>
    <w:p w14:paraId="708AE0FF" w14:textId="77777777" w:rsidR="00102997" w:rsidRPr="00102634" w:rsidRDefault="00102997" w:rsidP="00102634">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(SWZ)</w:t>
      </w:r>
    </w:p>
    <w:p w14:paraId="1AE67786" w14:textId="77777777" w:rsidR="00102997" w:rsidRPr="00102634" w:rsidRDefault="00102997" w:rsidP="00102634">
      <w:pPr>
        <w:spacing w:line="276" w:lineRule="auto"/>
        <w:rPr>
          <w:rFonts w:asciiTheme="minorHAnsi" w:hAnsiTheme="minorHAnsi" w:cstheme="minorHAnsi"/>
          <w:sz w:val="22"/>
          <w:szCs w:val="22"/>
        </w:rPr>
      </w:pPr>
    </w:p>
    <w:p w14:paraId="1683FDEA" w14:textId="77777777" w:rsidR="00102997" w:rsidRPr="00102634" w:rsidRDefault="00102997" w:rsidP="00102634">
      <w:pPr>
        <w:spacing w:line="276" w:lineRule="auto"/>
        <w:jc w:val="both"/>
        <w:rPr>
          <w:rFonts w:asciiTheme="minorHAnsi" w:hAnsiTheme="minorHAnsi" w:cstheme="minorHAnsi"/>
          <w:sz w:val="22"/>
          <w:szCs w:val="22"/>
        </w:rPr>
      </w:pPr>
    </w:p>
    <w:p w14:paraId="60B0B041" w14:textId="77777777" w:rsidR="00102997" w:rsidRPr="00102634" w:rsidRDefault="00102997" w:rsidP="00102634">
      <w:pPr>
        <w:spacing w:line="276" w:lineRule="auto"/>
        <w:jc w:val="center"/>
        <w:rPr>
          <w:rFonts w:asciiTheme="minorHAnsi" w:hAnsiTheme="minorHAnsi" w:cstheme="minorHAnsi"/>
          <w:b/>
          <w:bCs/>
          <w:sz w:val="22"/>
          <w:szCs w:val="22"/>
        </w:rPr>
      </w:pPr>
      <w:r w:rsidRPr="00102634">
        <w:rPr>
          <w:rFonts w:asciiTheme="minorHAnsi" w:hAnsiTheme="minorHAnsi" w:cstheme="minorHAnsi"/>
          <w:b/>
          <w:bCs/>
          <w:sz w:val="22"/>
          <w:szCs w:val="22"/>
        </w:rPr>
        <w:t>w postępowaniu o udzielenie zamówienia publicznego na:</w:t>
      </w:r>
    </w:p>
    <w:p w14:paraId="7C529D2F" w14:textId="739A6D8E" w:rsidR="00102997" w:rsidRPr="00102634" w:rsidRDefault="00387EA2" w:rsidP="00102634">
      <w:pPr>
        <w:spacing w:line="276" w:lineRule="auto"/>
        <w:jc w:val="center"/>
        <w:rPr>
          <w:rFonts w:asciiTheme="minorHAnsi" w:hAnsiTheme="minorHAnsi" w:cstheme="minorHAnsi"/>
          <w:b/>
          <w:bCs/>
          <w:sz w:val="22"/>
          <w:szCs w:val="22"/>
        </w:rPr>
      </w:pPr>
      <w:bookmarkStart w:id="0" w:name="_Hlk139279699"/>
      <w:r w:rsidRPr="00B228F2">
        <w:rPr>
          <w:rFonts w:cs="Arial"/>
          <w:b/>
          <w:bCs/>
        </w:rPr>
        <w:t>Kompleksow</w:t>
      </w:r>
      <w:r>
        <w:rPr>
          <w:rFonts w:cs="Arial"/>
          <w:b/>
          <w:bCs/>
        </w:rPr>
        <w:t>ą</w:t>
      </w:r>
      <w:r w:rsidRPr="00B228F2">
        <w:rPr>
          <w:rFonts w:cs="Arial"/>
          <w:b/>
          <w:bCs/>
        </w:rPr>
        <w:t xml:space="preserve"> usług</w:t>
      </w:r>
      <w:r>
        <w:rPr>
          <w:rFonts w:cs="Arial"/>
          <w:b/>
          <w:bCs/>
        </w:rPr>
        <w:t>ę</w:t>
      </w:r>
      <w:r w:rsidRPr="00B228F2">
        <w:rPr>
          <w:rFonts w:cs="Arial"/>
          <w:b/>
          <w:bCs/>
        </w:rPr>
        <w:t xml:space="preserve"> ochrony obiektu Uniwersyteckiego Centrum Stomatologii w Lublinie</w:t>
      </w:r>
    </w:p>
    <w:bookmarkEnd w:id="0"/>
    <w:p w14:paraId="086516AE" w14:textId="77777777" w:rsidR="00102997" w:rsidRPr="00102634" w:rsidRDefault="00102997" w:rsidP="00102634">
      <w:pPr>
        <w:spacing w:line="276" w:lineRule="auto"/>
        <w:jc w:val="both"/>
        <w:rPr>
          <w:rFonts w:asciiTheme="minorHAnsi" w:hAnsiTheme="minorHAnsi" w:cstheme="minorHAnsi"/>
          <w:sz w:val="22"/>
          <w:szCs w:val="22"/>
        </w:rPr>
      </w:pPr>
    </w:p>
    <w:p w14:paraId="2923B567" w14:textId="77777777" w:rsidR="00102997" w:rsidRPr="00102634" w:rsidRDefault="00102997" w:rsidP="00102634">
      <w:pPr>
        <w:spacing w:line="276" w:lineRule="auto"/>
        <w:jc w:val="both"/>
        <w:rPr>
          <w:rFonts w:asciiTheme="minorHAnsi" w:hAnsiTheme="minorHAnsi" w:cstheme="minorHAnsi"/>
          <w:sz w:val="22"/>
          <w:szCs w:val="22"/>
        </w:rPr>
      </w:pPr>
    </w:p>
    <w:p w14:paraId="59F2FFFE" w14:textId="77777777" w:rsidR="00102997" w:rsidRPr="00102634" w:rsidRDefault="00102997" w:rsidP="00102634">
      <w:pPr>
        <w:spacing w:line="276" w:lineRule="auto"/>
        <w:jc w:val="both"/>
        <w:rPr>
          <w:rFonts w:asciiTheme="minorHAnsi" w:hAnsiTheme="minorHAnsi" w:cstheme="minorHAnsi"/>
          <w:sz w:val="22"/>
          <w:szCs w:val="22"/>
        </w:rPr>
      </w:pPr>
    </w:p>
    <w:p w14:paraId="5A53895D" w14:textId="77777777" w:rsidR="00102997" w:rsidRPr="00102634" w:rsidRDefault="00102997" w:rsidP="00102634">
      <w:pPr>
        <w:spacing w:line="276" w:lineRule="auto"/>
        <w:jc w:val="both"/>
        <w:rPr>
          <w:rFonts w:asciiTheme="minorHAnsi" w:hAnsiTheme="minorHAnsi" w:cstheme="minorHAnsi"/>
          <w:sz w:val="22"/>
          <w:szCs w:val="22"/>
        </w:rPr>
      </w:pPr>
    </w:p>
    <w:p w14:paraId="51C9A9AC" w14:textId="77777777" w:rsidR="00102997" w:rsidRPr="00102634" w:rsidRDefault="00102997" w:rsidP="00102634">
      <w:pPr>
        <w:spacing w:line="276" w:lineRule="auto"/>
        <w:ind w:left="2835"/>
        <w:jc w:val="both"/>
        <w:rPr>
          <w:rFonts w:asciiTheme="minorHAnsi" w:hAnsiTheme="minorHAnsi" w:cstheme="minorHAnsi"/>
          <w:b/>
          <w:bCs/>
          <w:sz w:val="22"/>
          <w:szCs w:val="22"/>
        </w:rPr>
      </w:pPr>
      <w:r w:rsidRPr="00102634">
        <w:rPr>
          <w:rFonts w:asciiTheme="minorHAnsi" w:hAnsiTheme="minorHAnsi" w:cstheme="minorHAnsi"/>
          <w:sz w:val="22"/>
          <w:szCs w:val="22"/>
        </w:rPr>
        <w:tab/>
      </w:r>
      <w:r w:rsidRPr="00102634">
        <w:rPr>
          <w:rFonts w:asciiTheme="minorHAnsi" w:hAnsiTheme="minorHAnsi" w:cstheme="minorHAnsi"/>
          <w:sz w:val="22"/>
          <w:szCs w:val="22"/>
        </w:rPr>
        <w:tab/>
      </w:r>
      <w:r w:rsidRPr="00102634">
        <w:rPr>
          <w:rFonts w:asciiTheme="minorHAnsi" w:hAnsiTheme="minorHAnsi" w:cstheme="minorHAnsi"/>
          <w:b/>
          <w:bCs/>
          <w:sz w:val="22"/>
          <w:szCs w:val="22"/>
        </w:rPr>
        <w:t>ZATWIERDZAM:</w:t>
      </w:r>
    </w:p>
    <w:p w14:paraId="34D84A07" w14:textId="77777777" w:rsidR="00102997" w:rsidRPr="00102634" w:rsidRDefault="00102997"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br w:type="page"/>
      </w:r>
    </w:p>
    <w:p w14:paraId="140572B5" w14:textId="3A5DA038" w:rsidR="00102997" w:rsidRPr="00102634" w:rsidRDefault="00A721A8"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lastRenderedPageBreak/>
        <w:t xml:space="preserve"> </w:t>
      </w:r>
    </w:p>
    <w:p w14:paraId="00249069" w14:textId="62C0A84D" w:rsidR="001D16A9" w:rsidRPr="00102634" w:rsidRDefault="001D16A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SPECYFIKACJA  WARUNKÓW ZAMÓWIENIA (zwana dalej </w:t>
      </w:r>
      <w:r w:rsidR="00B54665" w:rsidRPr="00102634">
        <w:rPr>
          <w:rFonts w:asciiTheme="minorHAnsi" w:hAnsiTheme="minorHAnsi" w:cstheme="minorHAnsi"/>
          <w:b/>
          <w:sz w:val="22"/>
          <w:szCs w:val="22"/>
        </w:rPr>
        <w:t>„</w:t>
      </w:r>
      <w:r w:rsidRPr="00102634">
        <w:rPr>
          <w:rFonts w:asciiTheme="minorHAnsi" w:hAnsiTheme="minorHAnsi" w:cstheme="minorHAnsi"/>
          <w:b/>
          <w:sz w:val="22"/>
          <w:szCs w:val="22"/>
        </w:rPr>
        <w:t>SWZ</w:t>
      </w:r>
      <w:r w:rsidR="00B54665" w:rsidRPr="00102634">
        <w:rPr>
          <w:rFonts w:asciiTheme="minorHAnsi" w:hAnsiTheme="minorHAnsi" w:cstheme="minorHAnsi"/>
          <w:b/>
          <w:sz w:val="22"/>
          <w:szCs w:val="22"/>
        </w:rPr>
        <w:t>”</w:t>
      </w:r>
      <w:r w:rsidRPr="00102634">
        <w:rPr>
          <w:rFonts w:asciiTheme="minorHAnsi" w:hAnsiTheme="minorHAnsi" w:cstheme="minorHAnsi"/>
          <w:b/>
          <w:sz w:val="22"/>
          <w:szCs w:val="22"/>
        </w:rPr>
        <w:t>)</w:t>
      </w:r>
    </w:p>
    <w:p w14:paraId="0024906A" w14:textId="77777777" w:rsidR="001D16A9" w:rsidRPr="00102634" w:rsidRDefault="001D16A9"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06B" w14:textId="77777777" w:rsidR="001D16A9" w:rsidRPr="00102634" w:rsidRDefault="001D16A9"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1 Postanowienia ogólne </w:t>
      </w:r>
    </w:p>
    <w:p w14:paraId="0024906C" w14:textId="77777777" w:rsidR="005D4356" w:rsidRPr="00102634" w:rsidRDefault="005D4356" w:rsidP="00102634">
      <w:pPr>
        <w:pStyle w:val="Akapitzlist"/>
        <w:widowControl w:val="0"/>
        <w:numPr>
          <w:ilvl w:val="0"/>
          <w:numId w:val="11"/>
        </w:numPr>
        <w:autoSpaceDE w:val="0"/>
        <w:autoSpaceDN w:val="0"/>
        <w:adjustRightInd w:val="0"/>
        <w:spacing w:line="276" w:lineRule="auto"/>
        <w:ind w:left="284" w:right="51" w:hanging="284"/>
        <w:jc w:val="both"/>
        <w:rPr>
          <w:rFonts w:asciiTheme="minorHAnsi" w:hAnsiTheme="minorHAnsi" w:cstheme="minorHAnsi"/>
          <w:sz w:val="22"/>
          <w:szCs w:val="22"/>
        </w:rPr>
      </w:pPr>
      <w:r w:rsidRPr="00102634">
        <w:rPr>
          <w:rFonts w:asciiTheme="minorHAnsi" w:hAnsiTheme="minorHAnsi" w:cstheme="minorHAnsi"/>
          <w:sz w:val="22"/>
          <w:szCs w:val="22"/>
        </w:rPr>
        <w:t>Zamawiającym jest:</w:t>
      </w:r>
    </w:p>
    <w:p w14:paraId="5E01DDCB" w14:textId="77777777" w:rsidR="00102997" w:rsidRPr="00102634" w:rsidRDefault="00102997" w:rsidP="00102634">
      <w:pPr>
        <w:spacing w:line="276" w:lineRule="auto"/>
        <w:ind w:left="116"/>
        <w:jc w:val="center"/>
        <w:rPr>
          <w:rFonts w:asciiTheme="minorHAnsi" w:hAnsiTheme="minorHAnsi" w:cstheme="minorHAnsi"/>
          <w:b/>
          <w:sz w:val="22"/>
          <w:szCs w:val="22"/>
        </w:rPr>
      </w:pPr>
      <w:r w:rsidRPr="00102634">
        <w:rPr>
          <w:rFonts w:asciiTheme="minorHAnsi" w:hAnsiTheme="minorHAnsi" w:cstheme="minorHAnsi"/>
          <w:b/>
          <w:sz w:val="22"/>
          <w:szCs w:val="22"/>
        </w:rPr>
        <w:t xml:space="preserve">Uniwersyteckie Centrum Stomatologii w Lublinie </w:t>
      </w:r>
    </w:p>
    <w:p w14:paraId="0CC9C16E" w14:textId="77777777" w:rsidR="00102997" w:rsidRPr="00102634" w:rsidRDefault="00102997" w:rsidP="00102634">
      <w:pPr>
        <w:spacing w:line="276" w:lineRule="auto"/>
        <w:ind w:left="426"/>
        <w:jc w:val="center"/>
        <w:rPr>
          <w:rFonts w:asciiTheme="minorHAnsi" w:hAnsiTheme="minorHAnsi" w:cstheme="minorHAnsi"/>
          <w:sz w:val="22"/>
          <w:szCs w:val="22"/>
        </w:rPr>
      </w:pPr>
      <w:r w:rsidRPr="00102634">
        <w:rPr>
          <w:rFonts w:asciiTheme="minorHAnsi" w:hAnsiTheme="minorHAnsi" w:cstheme="minorHAnsi"/>
          <w:b/>
          <w:bCs/>
          <w:sz w:val="22"/>
          <w:szCs w:val="22"/>
        </w:rPr>
        <w:t>ul. Doktora Witolda Chodźki 6, 20-093 Lublin,</w:t>
      </w:r>
    </w:p>
    <w:p w14:paraId="330E4372" w14:textId="77777777" w:rsidR="00102997" w:rsidRPr="00102634" w:rsidRDefault="00102997" w:rsidP="00102634">
      <w:pPr>
        <w:spacing w:line="276" w:lineRule="auto"/>
        <w:ind w:left="426"/>
        <w:jc w:val="center"/>
        <w:rPr>
          <w:rFonts w:asciiTheme="minorHAnsi" w:hAnsiTheme="minorHAnsi" w:cstheme="minorHAnsi"/>
          <w:sz w:val="22"/>
          <w:szCs w:val="22"/>
          <w:lang w:val="en-US"/>
        </w:rPr>
      </w:pPr>
      <w:r w:rsidRPr="00102634">
        <w:rPr>
          <w:rFonts w:asciiTheme="minorHAnsi" w:hAnsiTheme="minorHAnsi" w:cstheme="minorHAnsi"/>
          <w:sz w:val="22"/>
          <w:szCs w:val="22"/>
          <w:lang w:val="en-US"/>
        </w:rPr>
        <w:t>REGON: 060281989, NIP: 712-308-47-59,</w:t>
      </w:r>
    </w:p>
    <w:p w14:paraId="453E45E1" w14:textId="04254389" w:rsidR="00102997" w:rsidRPr="00102634" w:rsidRDefault="00102997" w:rsidP="00102634">
      <w:pPr>
        <w:spacing w:line="276" w:lineRule="auto"/>
        <w:ind w:left="426"/>
        <w:jc w:val="center"/>
        <w:rPr>
          <w:rFonts w:asciiTheme="minorHAnsi" w:hAnsiTheme="minorHAnsi" w:cstheme="minorHAnsi"/>
          <w:sz w:val="22"/>
          <w:szCs w:val="22"/>
          <w:lang w:val="en-US"/>
        </w:rPr>
      </w:pPr>
      <w:r w:rsidRPr="00102634">
        <w:rPr>
          <w:rFonts w:asciiTheme="minorHAnsi" w:hAnsiTheme="minorHAnsi" w:cstheme="minorHAnsi"/>
          <w:sz w:val="22"/>
          <w:szCs w:val="22"/>
          <w:lang w:val="en-US"/>
        </w:rPr>
        <w:t>Tel.: 081/ 502-17-00;  www.ucs.lublin.pl;</w:t>
      </w:r>
    </w:p>
    <w:p w14:paraId="00249071" w14:textId="249C9817" w:rsidR="005D4356" w:rsidRPr="00102634" w:rsidRDefault="00102997" w:rsidP="00102634">
      <w:pPr>
        <w:spacing w:line="276" w:lineRule="auto"/>
        <w:ind w:left="116"/>
        <w:jc w:val="center"/>
        <w:rPr>
          <w:rFonts w:asciiTheme="minorHAnsi" w:hAnsiTheme="minorHAnsi" w:cstheme="minorHAnsi"/>
          <w:sz w:val="22"/>
          <w:szCs w:val="22"/>
        </w:rPr>
      </w:pPr>
      <w:r w:rsidRPr="00102634">
        <w:rPr>
          <w:rFonts w:asciiTheme="minorHAnsi" w:hAnsiTheme="minorHAnsi" w:cstheme="minorHAnsi"/>
          <w:sz w:val="22"/>
          <w:szCs w:val="22"/>
          <w:lang w:val="en-US"/>
        </w:rPr>
        <w:t xml:space="preserve">e-mail: </w:t>
      </w:r>
      <w:hyperlink r:id="rId12" w:history="1">
        <w:r w:rsidRPr="00102634">
          <w:rPr>
            <w:rStyle w:val="Hipercze"/>
            <w:rFonts w:asciiTheme="minorHAnsi" w:hAnsiTheme="minorHAnsi" w:cstheme="minorHAnsi"/>
            <w:sz w:val="22"/>
            <w:szCs w:val="22"/>
            <w:lang w:val="en-US"/>
          </w:rPr>
          <w:t>sekretariat@ucs.lublin.pl</w:t>
        </w:r>
      </w:hyperlink>
      <w:r w:rsidRPr="00102634">
        <w:rPr>
          <w:rFonts w:asciiTheme="minorHAnsi" w:hAnsiTheme="minorHAnsi" w:cstheme="minorHAnsi"/>
          <w:sz w:val="22"/>
          <w:szCs w:val="22"/>
          <w:lang w:val="en-US"/>
        </w:rPr>
        <w:t xml:space="preserve"> </w:t>
      </w:r>
      <w:r w:rsidR="00DB3FEE" w:rsidRPr="00102634">
        <w:rPr>
          <w:rFonts w:asciiTheme="minorHAnsi" w:hAnsiTheme="minorHAnsi" w:cstheme="minorHAnsi"/>
          <w:sz w:val="22"/>
          <w:szCs w:val="22"/>
        </w:rPr>
        <w:fldChar w:fldCharType="begin"/>
      </w:r>
      <w:r w:rsidR="005D4356" w:rsidRPr="00102634">
        <w:rPr>
          <w:rFonts w:asciiTheme="minorHAnsi" w:hAnsiTheme="minorHAnsi" w:cstheme="minorHAnsi"/>
          <w:sz w:val="22"/>
          <w:szCs w:val="22"/>
        </w:rPr>
        <w:instrText>dzp@spsk4.lublin.pl"</w:instrText>
      </w:r>
      <w:r w:rsidR="00DB3FEE" w:rsidRPr="00102634">
        <w:rPr>
          <w:rFonts w:asciiTheme="minorHAnsi" w:hAnsiTheme="minorHAnsi" w:cstheme="minorHAnsi"/>
          <w:sz w:val="22"/>
          <w:szCs w:val="22"/>
        </w:rPr>
        <w:fldChar w:fldCharType="separate"/>
      </w:r>
      <w:r w:rsidR="005D4356" w:rsidRPr="00102634">
        <w:rPr>
          <w:rFonts w:asciiTheme="minorHAnsi" w:hAnsiTheme="minorHAnsi" w:cstheme="minorHAnsi"/>
          <w:sz w:val="22"/>
          <w:szCs w:val="22"/>
        </w:rPr>
        <w:t>dzp@spsk4.lublin.pl</w:t>
      </w:r>
      <w:r w:rsidR="00DB3FEE" w:rsidRPr="00102634">
        <w:rPr>
          <w:rFonts w:asciiTheme="minorHAnsi" w:hAnsiTheme="minorHAnsi" w:cstheme="minorHAnsi"/>
          <w:sz w:val="22"/>
          <w:szCs w:val="22"/>
        </w:rPr>
        <w:fldChar w:fldCharType="end"/>
      </w:r>
    </w:p>
    <w:p w14:paraId="34A62DA4" w14:textId="509566C4" w:rsidR="002E35B4" w:rsidRPr="00102634" w:rsidDel="002E35B4" w:rsidRDefault="00F322EB" w:rsidP="00102634">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Adres strony internetowej, na której jest prowadzone postępowanie i na której dostępne będą wszelkie dokumenty zamówienia i/lub zmiany i/lub wyjaśnienia dokumentów zamówienia związanych z postępowaniem:</w:t>
      </w:r>
      <w:r w:rsidR="00102997" w:rsidRPr="00102634">
        <w:rPr>
          <w:rFonts w:asciiTheme="minorHAnsi" w:hAnsiTheme="minorHAnsi" w:cstheme="minorHAnsi"/>
          <w:sz w:val="22"/>
          <w:szCs w:val="22"/>
        </w:rPr>
        <w:t xml:space="preserve"> </w:t>
      </w:r>
      <w:r w:rsidR="00102997" w:rsidRPr="00102634">
        <w:rPr>
          <w:rStyle w:val="Hipercze"/>
          <w:rFonts w:asciiTheme="minorHAnsi" w:hAnsiTheme="minorHAnsi" w:cstheme="minorHAnsi"/>
          <w:sz w:val="22"/>
          <w:szCs w:val="22"/>
          <w:highlight w:val="yellow"/>
        </w:rPr>
        <w:t>https://platformazakupowa.pl/transakcja/9</w:t>
      </w:r>
      <w:r w:rsidR="009237EA">
        <w:rPr>
          <w:rStyle w:val="Hipercze"/>
          <w:rFonts w:asciiTheme="minorHAnsi" w:hAnsiTheme="minorHAnsi" w:cstheme="minorHAnsi"/>
          <w:sz w:val="22"/>
          <w:szCs w:val="22"/>
          <w:highlight w:val="yellow"/>
        </w:rPr>
        <w:t>36783</w:t>
      </w:r>
      <w:r w:rsidR="00102997" w:rsidRPr="00102634">
        <w:rPr>
          <w:rStyle w:val="Hipercze"/>
          <w:rFonts w:asciiTheme="minorHAnsi" w:hAnsiTheme="minorHAnsi" w:cstheme="minorHAnsi"/>
          <w:sz w:val="22"/>
          <w:szCs w:val="22"/>
        </w:rPr>
        <w:t>.</w:t>
      </w:r>
    </w:p>
    <w:p w14:paraId="00249079" w14:textId="6F647E7B" w:rsidR="00F322EB" w:rsidRPr="00102634" w:rsidRDefault="00F322EB" w:rsidP="00102634">
      <w:pPr>
        <w:pStyle w:val="Akapitzlist"/>
        <w:widowControl w:val="0"/>
        <w:numPr>
          <w:ilvl w:val="0"/>
          <w:numId w:val="11"/>
        </w:numPr>
        <w:autoSpaceDE w:val="0"/>
        <w:autoSpaceDN w:val="0"/>
        <w:adjustRightInd w:val="0"/>
        <w:spacing w:line="276" w:lineRule="auto"/>
        <w:ind w:left="284" w:right="62"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Postępowanie o udzielenie zamówienia publicznego prowadzone jest w </w:t>
      </w:r>
      <w:bookmarkStart w:id="1" w:name="_Hlk164237228"/>
      <w:r w:rsidRPr="00102634">
        <w:rPr>
          <w:rFonts w:asciiTheme="minorHAnsi" w:hAnsiTheme="minorHAnsi" w:cstheme="minorHAnsi"/>
          <w:b/>
          <w:sz w:val="22"/>
          <w:szCs w:val="22"/>
        </w:rPr>
        <w:t xml:space="preserve">trybie podstawowym z fakultatywnymi negocjacjami </w:t>
      </w:r>
      <w:bookmarkEnd w:id="1"/>
      <w:r w:rsidRPr="00102634">
        <w:rPr>
          <w:rFonts w:asciiTheme="minorHAnsi" w:hAnsiTheme="minorHAnsi" w:cstheme="minorHAnsi"/>
          <w:b/>
          <w:sz w:val="22"/>
          <w:szCs w:val="22"/>
        </w:rPr>
        <w:t>o wartości zamówienia nie przekraczającej progów unijnych,</w:t>
      </w:r>
      <w:r w:rsidRPr="00102634">
        <w:rPr>
          <w:rFonts w:asciiTheme="minorHAnsi" w:hAnsiTheme="minorHAnsi" w:cstheme="minorHAnsi"/>
          <w:sz w:val="22"/>
          <w:szCs w:val="22"/>
        </w:rPr>
        <w:t xml:space="preserve"> o jakich stanowi art. 3 ustawy Prawo zamówień publicznych (dalej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„ustawa”) z dnia 11 września 2019r. (Dz.U. z 2023 r., poz.  1605 ze zm.) </w:t>
      </w:r>
      <w:r w:rsidR="009237EA" w:rsidRPr="009237EA">
        <w:rPr>
          <w:rFonts w:asciiTheme="minorHAnsi" w:hAnsiTheme="minorHAnsi"/>
          <w:sz w:val="22"/>
          <w:szCs w:val="22"/>
        </w:rPr>
        <w:t xml:space="preserve">w związku z art. 359 pkt 2 ustawy </w:t>
      </w:r>
      <w:proofErr w:type="spellStart"/>
      <w:r w:rsidR="009237EA" w:rsidRPr="009237EA">
        <w:rPr>
          <w:rFonts w:asciiTheme="minorHAnsi" w:hAnsiTheme="minorHAnsi"/>
          <w:sz w:val="22"/>
          <w:szCs w:val="22"/>
        </w:rPr>
        <w:t>Pzp</w:t>
      </w:r>
      <w:proofErr w:type="spellEnd"/>
      <w:r w:rsidR="009237EA"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oraz aktów wykonawczych wydanych na jej podstawie. </w:t>
      </w:r>
    </w:p>
    <w:p w14:paraId="0024907A" w14:textId="77777777" w:rsidR="00F322EB" w:rsidRPr="00102634" w:rsidRDefault="00F322EB" w:rsidP="00102634">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Wykonawca powinien dokładnie zapoznać się z niniejszą SWZ i dokumentami zamówienia i złożyć ofertę zgodnie z jej wymaganiami.</w:t>
      </w:r>
    </w:p>
    <w:p w14:paraId="0024907C" w14:textId="18608127" w:rsidR="00552447" w:rsidRPr="00102634" w:rsidRDefault="00F322EB" w:rsidP="00102634">
      <w:pPr>
        <w:pStyle w:val="Akapitzlist"/>
        <w:widowControl w:val="0"/>
        <w:numPr>
          <w:ilvl w:val="0"/>
          <w:numId w:val="11"/>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Przedmiotowe postępowanie prowadzone jest przy użyciu środków komunikacji elektronicznej.</w:t>
      </w:r>
    </w:p>
    <w:p w14:paraId="0024907D" w14:textId="2D5D31BD" w:rsidR="00552447" w:rsidRPr="00102634" w:rsidRDefault="004C371F" w:rsidP="00102634">
      <w:pPr>
        <w:pStyle w:val="Akapitzlist"/>
        <w:widowControl w:val="0"/>
        <w:tabs>
          <w:tab w:val="left" w:pos="3600"/>
        </w:tabs>
        <w:autoSpaceDE w:val="0"/>
        <w:autoSpaceDN w:val="0"/>
        <w:adjustRightInd w:val="0"/>
        <w:spacing w:line="276" w:lineRule="auto"/>
        <w:ind w:left="476"/>
        <w:jc w:val="both"/>
        <w:rPr>
          <w:rFonts w:asciiTheme="minorHAnsi" w:hAnsiTheme="minorHAnsi" w:cstheme="minorHAnsi"/>
          <w:sz w:val="22"/>
          <w:szCs w:val="22"/>
        </w:rPr>
      </w:pPr>
      <w:r w:rsidRPr="00102634">
        <w:rPr>
          <w:rFonts w:asciiTheme="minorHAnsi" w:hAnsiTheme="minorHAnsi" w:cstheme="minorHAnsi"/>
          <w:sz w:val="22"/>
          <w:szCs w:val="22"/>
        </w:rPr>
        <w:tab/>
      </w:r>
    </w:p>
    <w:p w14:paraId="0024907E" w14:textId="77777777" w:rsidR="00113426" w:rsidRPr="00102634" w:rsidRDefault="00113426" w:rsidP="00102634">
      <w:pPr>
        <w:widowControl w:val="0"/>
        <w:autoSpaceDE w:val="0"/>
        <w:autoSpaceDN w:val="0"/>
        <w:adjustRightInd w:val="0"/>
        <w:spacing w:line="276" w:lineRule="auto"/>
        <w:ind w:right="-63"/>
        <w:jc w:val="center"/>
        <w:rPr>
          <w:rFonts w:asciiTheme="minorHAnsi" w:hAnsiTheme="minorHAnsi" w:cstheme="minorHAnsi"/>
          <w:b/>
          <w:bCs/>
          <w:sz w:val="22"/>
          <w:szCs w:val="22"/>
        </w:rPr>
      </w:pPr>
      <w:r w:rsidRPr="00102634">
        <w:rPr>
          <w:rFonts w:asciiTheme="minorHAnsi" w:hAnsiTheme="minorHAnsi" w:cstheme="minorHAnsi"/>
          <w:b/>
          <w:bCs/>
          <w:sz w:val="22"/>
          <w:szCs w:val="22"/>
        </w:rPr>
        <w:t>Rozdział 2 Opis przedmiotu zamówienia</w:t>
      </w:r>
    </w:p>
    <w:p w14:paraId="0024907F" w14:textId="77777777" w:rsidR="00113426" w:rsidRPr="00102634" w:rsidRDefault="00113426" w:rsidP="00102634">
      <w:pPr>
        <w:pStyle w:val="Akapitzlist"/>
        <w:widowControl w:val="0"/>
        <w:numPr>
          <w:ilvl w:val="0"/>
          <w:numId w:val="41"/>
        </w:numPr>
        <w:autoSpaceDE w:val="0"/>
        <w:autoSpaceDN w:val="0"/>
        <w:adjustRightInd w:val="0"/>
        <w:spacing w:line="276" w:lineRule="auto"/>
        <w:ind w:left="284" w:right="48" w:hanging="284"/>
        <w:jc w:val="both"/>
        <w:rPr>
          <w:rFonts w:asciiTheme="minorHAnsi" w:hAnsiTheme="minorHAnsi" w:cstheme="minorHAnsi"/>
          <w:sz w:val="22"/>
          <w:szCs w:val="22"/>
        </w:rPr>
      </w:pPr>
      <w:r w:rsidRPr="00102634">
        <w:rPr>
          <w:rFonts w:asciiTheme="minorHAnsi" w:hAnsiTheme="minorHAnsi" w:cstheme="minorHAnsi"/>
          <w:sz w:val="22"/>
          <w:szCs w:val="22"/>
        </w:rPr>
        <w:t>Przedmiotem zamówienia jest:</w:t>
      </w:r>
    </w:p>
    <w:p w14:paraId="00249080" w14:textId="65B8DEB3" w:rsidR="0039525D" w:rsidRPr="009237EA" w:rsidRDefault="00B00FF7" w:rsidP="00102634">
      <w:pPr>
        <w:spacing w:line="276" w:lineRule="auto"/>
        <w:jc w:val="center"/>
        <w:rPr>
          <w:rFonts w:ascii="Calibri" w:hAnsi="Calibri" w:cs="Calibri"/>
          <w:b/>
          <w:bCs/>
          <w:sz w:val="22"/>
          <w:szCs w:val="22"/>
        </w:rPr>
      </w:pPr>
      <w:r>
        <w:rPr>
          <w:rFonts w:ascii="Calibri" w:hAnsi="Calibri" w:cs="Calibri"/>
          <w:b/>
          <w:bCs/>
        </w:rPr>
        <w:t>k</w:t>
      </w:r>
      <w:r w:rsidR="009237EA" w:rsidRPr="009237EA">
        <w:rPr>
          <w:rFonts w:ascii="Calibri" w:hAnsi="Calibri" w:cs="Calibri"/>
          <w:b/>
          <w:bCs/>
        </w:rPr>
        <w:t>ompleksowa usługa ochrony obiektu Uniwersyteckiego Centrum Stomatologii w Lublinie</w:t>
      </w:r>
    </w:p>
    <w:p w14:paraId="403E5DB0" w14:textId="77777777" w:rsidR="001727F8" w:rsidRPr="00102634" w:rsidRDefault="001727F8" w:rsidP="00102634">
      <w:pPr>
        <w:spacing w:line="276" w:lineRule="auto"/>
        <w:jc w:val="center"/>
        <w:rPr>
          <w:rFonts w:asciiTheme="minorHAnsi" w:hAnsiTheme="minorHAnsi" w:cstheme="minorHAnsi"/>
          <w:b/>
          <w:bCs/>
          <w:sz w:val="22"/>
          <w:szCs w:val="22"/>
        </w:rPr>
      </w:pPr>
    </w:p>
    <w:p w14:paraId="0024908D" w14:textId="53243B24" w:rsidR="00113426" w:rsidRPr="00102634" w:rsidRDefault="0011342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Szczegółowe wymagania w stosunku do w/w zamówienia, jego standardy jakościowe i zakres zamówienia zawiera </w:t>
      </w:r>
      <w:r w:rsidR="001727F8" w:rsidRPr="00102634">
        <w:rPr>
          <w:rFonts w:asciiTheme="minorHAnsi" w:hAnsiTheme="minorHAnsi" w:cstheme="minorHAnsi"/>
          <w:sz w:val="22"/>
          <w:szCs w:val="22"/>
        </w:rPr>
        <w:t xml:space="preserve">załącznik nr 1 do </w:t>
      </w:r>
      <w:r w:rsidRPr="00102634">
        <w:rPr>
          <w:rFonts w:asciiTheme="minorHAnsi" w:hAnsiTheme="minorHAnsi" w:cstheme="minorHAnsi"/>
          <w:sz w:val="22"/>
          <w:szCs w:val="22"/>
        </w:rPr>
        <w:t>„Specyfikacj</w:t>
      </w:r>
      <w:r w:rsidR="001727F8" w:rsidRPr="00102634">
        <w:rPr>
          <w:rFonts w:asciiTheme="minorHAnsi" w:hAnsiTheme="minorHAnsi" w:cstheme="minorHAnsi"/>
          <w:sz w:val="22"/>
          <w:szCs w:val="22"/>
        </w:rPr>
        <w:t>i</w:t>
      </w:r>
      <w:r w:rsidRPr="00102634">
        <w:rPr>
          <w:rFonts w:asciiTheme="minorHAnsi" w:hAnsiTheme="minorHAnsi" w:cstheme="minorHAnsi"/>
          <w:sz w:val="22"/>
          <w:szCs w:val="22"/>
        </w:rPr>
        <w:t xml:space="preserve"> warunków zamówienia”</w:t>
      </w:r>
      <w:r w:rsidR="006679F7" w:rsidRPr="00102634">
        <w:rPr>
          <w:rFonts w:asciiTheme="minorHAnsi" w:hAnsiTheme="minorHAnsi" w:cstheme="minorHAnsi"/>
          <w:sz w:val="22"/>
          <w:szCs w:val="22"/>
        </w:rPr>
        <w:t>.</w:t>
      </w:r>
    </w:p>
    <w:p w14:paraId="0111CF3E" w14:textId="77777777" w:rsidR="00CA6ABD" w:rsidRPr="00102634" w:rsidRDefault="00CA6ABD" w:rsidP="00102634">
      <w:pPr>
        <w:spacing w:line="276" w:lineRule="auto"/>
        <w:jc w:val="both"/>
        <w:rPr>
          <w:rFonts w:asciiTheme="minorHAnsi" w:hAnsiTheme="minorHAnsi" w:cstheme="minorHAnsi"/>
          <w:sz w:val="22"/>
          <w:szCs w:val="22"/>
        </w:rPr>
      </w:pPr>
    </w:p>
    <w:p w14:paraId="19BC6DF3" w14:textId="620B7FDD" w:rsidR="001727F8" w:rsidRPr="00102634" w:rsidRDefault="001727F8" w:rsidP="00151E58">
      <w:pPr>
        <w:pStyle w:val="Akapitzlist"/>
        <w:numPr>
          <w:ilvl w:val="0"/>
          <w:numId w:val="13"/>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Zamawiający nie dopuszcza składania ofert częściowych w ramach za</w:t>
      </w:r>
      <w:r w:rsidR="00151E58">
        <w:rPr>
          <w:rFonts w:asciiTheme="minorHAnsi" w:hAnsiTheme="minorHAnsi" w:cstheme="minorHAnsi"/>
          <w:sz w:val="22"/>
          <w:szCs w:val="22"/>
        </w:rPr>
        <w:t>mówienia</w:t>
      </w:r>
      <w:r w:rsidRPr="00102634">
        <w:rPr>
          <w:rFonts w:asciiTheme="minorHAnsi" w:hAnsiTheme="minorHAnsi" w:cstheme="minorHAnsi"/>
          <w:sz w:val="22"/>
          <w:szCs w:val="22"/>
        </w:rPr>
        <w:t xml:space="preserve"> (</w:t>
      </w:r>
      <w:r w:rsidRPr="00102634">
        <w:rPr>
          <w:rFonts w:asciiTheme="minorHAnsi" w:hAnsiTheme="minorHAnsi" w:cstheme="minorHAnsi"/>
          <w:bCs/>
          <w:sz w:val="22"/>
          <w:szCs w:val="22"/>
        </w:rPr>
        <w:t xml:space="preserve">tj. nie dopuszcza się składania oferty na wybrane </w:t>
      </w:r>
      <w:r w:rsidR="00151E58">
        <w:rPr>
          <w:rFonts w:asciiTheme="minorHAnsi" w:hAnsiTheme="minorHAnsi" w:cstheme="minorHAnsi"/>
          <w:bCs/>
          <w:sz w:val="22"/>
          <w:szCs w:val="22"/>
        </w:rPr>
        <w:t>elementy usługi</w:t>
      </w:r>
      <w:r w:rsidRPr="00102634">
        <w:rPr>
          <w:rFonts w:asciiTheme="minorHAnsi" w:hAnsiTheme="minorHAnsi" w:cstheme="minorHAnsi"/>
          <w:bCs/>
          <w:sz w:val="22"/>
          <w:szCs w:val="22"/>
        </w:rPr>
        <w:t>)</w:t>
      </w:r>
      <w:r w:rsidRPr="00102634">
        <w:rPr>
          <w:rFonts w:asciiTheme="minorHAnsi" w:hAnsiTheme="minorHAnsi" w:cstheme="minorHAnsi"/>
          <w:sz w:val="22"/>
          <w:szCs w:val="22"/>
        </w:rPr>
        <w:t xml:space="preserve"> i nie określa maksymalnej liczby części zamówienia w rozumieniu art. 134 ust. 2 pkt. 3)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8F" w14:textId="4A2F7586" w:rsidR="001F526F" w:rsidRPr="00102634" w:rsidRDefault="001F526F" w:rsidP="00151E58">
      <w:pPr>
        <w:pStyle w:val="Akapitzlist"/>
        <w:numPr>
          <w:ilvl w:val="0"/>
          <w:numId w:val="13"/>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t>
      </w:r>
      <w:r w:rsidR="00EC426C" w:rsidRPr="00102634">
        <w:rPr>
          <w:rFonts w:asciiTheme="minorHAnsi" w:hAnsiTheme="minorHAnsi" w:cstheme="minorHAnsi"/>
          <w:sz w:val="22"/>
          <w:szCs w:val="22"/>
        </w:rPr>
        <w:t xml:space="preserve">nie </w:t>
      </w:r>
      <w:r w:rsidRPr="00102634">
        <w:rPr>
          <w:rFonts w:asciiTheme="minorHAnsi" w:hAnsiTheme="minorHAnsi" w:cstheme="minorHAnsi"/>
          <w:sz w:val="22"/>
          <w:szCs w:val="22"/>
        </w:rPr>
        <w:t>dopuszcza składani</w:t>
      </w:r>
      <w:r w:rsidR="00EC426C" w:rsidRPr="00102634">
        <w:rPr>
          <w:rFonts w:asciiTheme="minorHAnsi" w:hAnsiTheme="minorHAnsi" w:cstheme="minorHAnsi"/>
          <w:sz w:val="22"/>
          <w:szCs w:val="22"/>
        </w:rPr>
        <w:t>a</w:t>
      </w:r>
      <w:r w:rsidRPr="00102634">
        <w:rPr>
          <w:rFonts w:asciiTheme="minorHAnsi" w:hAnsiTheme="minorHAnsi" w:cstheme="minorHAnsi"/>
          <w:sz w:val="22"/>
          <w:szCs w:val="22"/>
        </w:rPr>
        <w:t xml:space="preserve"> ofert częściowych i nie określa maksymalnej liczby części zamówienia w rozumieniu art.</w:t>
      </w:r>
      <w:r w:rsidR="00B57666" w:rsidRPr="00102634">
        <w:rPr>
          <w:rFonts w:asciiTheme="minorHAnsi" w:hAnsiTheme="minorHAnsi" w:cstheme="minorHAnsi"/>
          <w:sz w:val="22"/>
          <w:szCs w:val="22"/>
        </w:rPr>
        <w:t xml:space="preserve"> 281 ust. 2 pkt. 5) ustawy </w:t>
      </w:r>
      <w:proofErr w:type="spellStart"/>
      <w:r w:rsidR="00B57666" w:rsidRPr="00102634">
        <w:rPr>
          <w:rFonts w:asciiTheme="minorHAnsi" w:hAnsiTheme="minorHAnsi" w:cstheme="minorHAnsi"/>
          <w:sz w:val="22"/>
          <w:szCs w:val="22"/>
        </w:rPr>
        <w:t>Pzp</w:t>
      </w:r>
      <w:proofErr w:type="spellEnd"/>
      <w:r w:rsidR="00B57666" w:rsidRPr="00102634">
        <w:rPr>
          <w:rFonts w:asciiTheme="minorHAnsi" w:hAnsiTheme="minorHAnsi" w:cstheme="minorHAnsi"/>
          <w:sz w:val="22"/>
          <w:szCs w:val="22"/>
        </w:rPr>
        <w:t>.</w:t>
      </w:r>
    </w:p>
    <w:p w14:paraId="00249090" w14:textId="77777777" w:rsidR="001F526F" w:rsidRPr="00102634" w:rsidRDefault="001F526F" w:rsidP="00151E58">
      <w:pPr>
        <w:pStyle w:val="Akapitzlist"/>
        <w:numPr>
          <w:ilvl w:val="0"/>
          <w:numId w:val="13"/>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dopuszcza składania ofert wariantowych w rozumieniu art. </w:t>
      </w:r>
      <w:r w:rsidR="00192B06" w:rsidRPr="00102634">
        <w:rPr>
          <w:rFonts w:asciiTheme="minorHAnsi" w:hAnsiTheme="minorHAnsi" w:cstheme="minorHAnsi"/>
          <w:sz w:val="22"/>
          <w:szCs w:val="22"/>
        </w:rPr>
        <w:t>281</w:t>
      </w:r>
      <w:r w:rsidRPr="00102634">
        <w:rPr>
          <w:rFonts w:asciiTheme="minorHAnsi" w:hAnsiTheme="minorHAnsi" w:cstheme="minorHAnsi"/>
          <w:sz w:val="22"/>
          <w:szCs w:val="22"/>
        </w:rPr>
        <w:t xml:space="preserve"> ust. 2 pkt. 6) ustawy </w:t>
      </w:r>
    </w:p>
    <w:p w14:paraId="00249091" w14:textId="459C655E" w:rsidR="001F526F" w:rsidRPr="00102634" w:rsidRDefault="001F526F" w:rsidP="00102634">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oraz w postaci katalogów elektronicznych w rozumieniu art. </w:t>
      </w:r>
      <w:r w:rsidR="002C76DF" w:rsidRPr="00102634">
        <w:rPr>
          <w:rFonts w:asciiTheme="minorHAnsi" w:hAnsiTheme="minorHAnsi" w:cstheme="minorHAnsi"/>
          <w:sz w:val="22"/>
          <w:szCs w:val="22"/>
        </w:rPr>
        <w:t>281</w:t>
      </w:r>
      <w:r w:rsidRPr="00102634">
        <w:rPr>
          <w:rFonts w:asciiTheme="minorHAnsi" w:hAnsiTheme="minorHAnsi" w:cstheme="minorHAnsi"/>
          <w:sz w:val="22"/>
          <w:szCs w:val="22"/>
        </w:rPr>
        <w:t xml:space="preserve"> ust. 2 pkt. 18)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92" w14:textId="3A616CDF" w:rsidR="001F526F" w:rsidRPr="00102634" w:rsidRDefault="001F526F" w:rsidP="00102634">
      <w:pPr>
        <w:pStyle w:val="Akapitzlist"/>
        <w:numPr>
          <w:ilvl w:val="0"/>
          <w:numId w:val="13"/>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przewiduje udzielania zamówień, o których mowa w art. 214 ust. 1 pkt. </w:t>
      </w:r>
      <w:r w:rsidR="00037ADE">
        <w:rPr>
          <w:rFonts w:asciiTheme="minorHAnsi" w:hAnsiTheme="minorHAnsi" w:cstheme="minorHAnsi"/>
          <w:sz w:val="22"/>
          <w:szCs w:val="22"/>
        </w:rPr>
        <w:t>7</w:t>
      </w:r>
      <w:r w:rsidRPr="00102634">
        <w:rPr>
          <w:rFonts w:asciiTheme="minorHAnsi" w:hAnsiTheme="minorHAnsi" w:cstheme="minorHAnsi"/>
          <w:sz w:val="22"/>
          <w:szCs w:val="22"/>
        </w:rPr>
        <w:t>) ustawy.</w:t>
      </w:r>
    </w:p>
    <w:p w14:paraId="00249093" w14:textId="77777777" w:rsidR="001F526F" w:rsidRPr="00102634" w:rsidRDefault="001F526F" w:rsidP="00102634">
      <w:pPr>
        <w:pStyle w:val="Default"/>
        <w:numPr>
          <w:ilvl w:val="0"/>
          <w:numId w:val="13"/>
        </w:numPr>
        <w:spacing w:line="276" w:lineRule="auto"/>
        <w:ind w:left="284" w:hanging="284"/>
        <w:jc w:val="both"/>
        <w:rPr>
          <w:rFonts w:asciiTheme="minorHAnsi" w:hAnsiTheme="minorHAnsi" w:cstheme="minorHAnsi"/>
          <w:color w:val="auto"/>
          <w:sz w:val="22"/>
          <w:szCs w:val="22"/>
        </w:rPr>
      </w:pPr>
      <w:r w:rsidRPr="00102634">
        <w:rPr>
          <w:rFonts w:asciiTheme="minorHAnsi" w:hAnsiTheme="minorHAnsi" w:cstheme="minorHAnsi"/>
          <w:color w:val="auto"/>
          <w:sz w:val="22"/>
          <w:szCs w:val="22"/>
        </w:rPr>
        <w:t xml:space="preserve">Zamawiający nie planuje zawarcia umowy ramowej wskazanej w dziale IV rozdziale 1 ustawy </w:t>
      </w:r>
      <w:proofErr w:type="spellStart"/>
      <w:r w:rsidRPr="00102634">
        <w:rPr>
          <w:rFonts w:asciiTheme="minorHAnsi" w:hAnsiTheme="minorHAnsi" w:cstheme="minorHAnsi"/>
          <w:color w:val="auto"/>
          <w:sz w:val="22"/>
          <w:szCs w:val="22"/>
        </w:rPr>
        <w:t>Pzp</w:t>
      </w:r>
      <w:proofErr w:type="spellEnd"/>
      <w:r w:rsidRPr="00102634">
        <w:rPr>
          <w:rFonts w:asciiTheme="minorHAnsi" w:hAnsiTheme="minorHAnsi" w:cstheme="minorHAnsi"/>
          <w:color w:val="auto"/>
          <w:sz w:val="22"/>
          <w:szCs w:val="22"/>
        </w:rPr>
        <w:t xml:space="preserve"> ani dynamicznego systemu zakupów.</w:t>
      </w:r>
    </w:p>
    <w:p w14:paraId="00249094" w14:textId="77777777" w:rsidR="001F526F" w:rsidRPr="00102634" w:rsidRDefault="001F526F" w:rsidP="00102634">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Zamawiający nie zastrzega obowiązku osobistego wykonania przez Wykonawcę kluczowych części zamówienia.</w:t>
      </w:r>
    </w:p>
    <w:p w14:paraId="2106F35D" w14:textId="77777777" w:rsidR="00151E58" w:rsidRDefault="001F526F" w:rsidP="00151E58">
      <w:pPr>
        <w:pStyle w:val="Tekstpodstawowywcity3"/>
        <w:numPr>
          <w:ilvl w:val="0"/>
          <w:numId w:val="13"/>
        </w:numPr>
        <w:spacing w:after="0"/>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nie zastrzega możliwości ubiegania się udzielenie zamówienia wyłącznie przez Wykonawców, o których mowa w art. 94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Zamawiający nie określa dodatkowych wymagań związanych z zatrudnieniem osób, o których mowa w art. 96 ust. 2 pkt. 2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w:t>
      </w:r>
    </w:p>
    <w:p w14:paraId="0187AB09" w14:textId="77777777" w:rsidR="00151E58" w:rsidRDefault="00151E58"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rFonts w:cstheme="minorHAnsi"/>
          <w:b/>
          <w:sz w:val="22"/>
          <w:szCs w:val="22"/>
        </w:rPr>
        <w:t xml:space="preserve">Zgodnie z art. 95 ust. 1 ustawy </w:t>
      </w:r>
      <w:proofErr w:type="spellStart"/>
      <w:r w:rsidRPr="00151E58">
        <w:rPr>
          <w:rFonts w:cstheme="minorHAnsi"/>
          <w:b/>
          <w:sz w:val="22"/>
          <w:szCs w:val="22"/>
        </w:rPr>
        <w:t>Pzp</w:t>
      </w:r>
      <w:proofErr w:type="spellEnd"/>
      <w:r w:rsidRPr="00151E58">
        <w:rPr>
          <w:rFonts w:cstheme="minorHAnsi"/>
          <w:b/>
          <w:sz w:val="22"/>
          <w:szCs w:val="22"/>
        </w:rPr>
        <w:t xml:space="preserve"> - Zamawiający wymaga zatrudnienia (w rozumieniu przepisów kodeksu pracy) na podstawie umowy o pracę</w:t>
      </w:r>
      <w:r w:rsidRPr="00151E58">
        <w:rPr>
          <w:rFonts w:cstheme="minorHAnsi"/>
          <w:sz w:val="22"/>
          <w:szCs w:val="22"/>
        </w:rPr>
        <w:t xml:space="preserve"> (w dowolnym wymiarze) wszystkich osób wykonujących czynności w zakresie realizacji ochrony fizycznej obiektu.</w:t>
      </w:r>
    </w:p>
    <w:p w14:paraId="0A0D4C2A" w14:textId="77777777" w:rsidR="00151E58" w:rsidRDefault="00151E58"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sz w:val="22"/>
          <w:szCs w:val="22"/>
        </w:rPr>
        <w:lastRenderedPageBreak/>
        <w:t>Wykonawca zobowiązuje się przedstawić Zamawiającemu wykaz osób, które będą wykonywały czynności przy realizacji zamówienia wraz z oświadczeniem o tym, że są zatrudnione na podstawie umowy o pracę (na warunkach opisanych w umowie).</w:t>
      </w:r>
    </w:p>
    <w:p w14:paraId="6048B52E" w14:textId="77777777" w:rsidR="00151E58" w:rsidRDefault="00151E58"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sz w:val="22"/>
          <w:szCs w:val="22"/>
        </w:rPr>
        <w:t xml:space="preserve">Obowiązek zatrudniania osób na umowę o pracę dotyczy wykonawcy, a także podwykonawców i dalszych podwykonawców: wykonawca jest zobowiązany zawrzeć w każdej umowie o podwykonawstwo stosowne zapisy zobowiązujące podwykonawców do zatrudnienia na umowę o pracę wszystkich osób wykonujących czynności, o których mowa w pkt. 9.  </w:t>
      </w:r>
    </w:p>
    <w:p w14:paraId="4D9DB383" w14:textId="77777777" w:rsidR="00151E58" w:rsidRDefault="00151E58"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sz w:val="22"/>
          <w:szCs w:val="22"/>
        </w:rPr>
        <w:t xml:space="preserve">Dane osób wykonujących te czynności zostaną przedłożone Zamawiającemu zgodnie z zasadami określonymi we wzorze umowy.  </w:t>
      </w:r>
    </w:p>
    <w:p w14:paraId="5E6B4728" w14:textId="77777777" w:rsidR="00151E58" w:rsidRDefault="00151E58"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sz w:val="22"/>
          <w:szCs w:val="22"/>
        </w:rPr>
        <w:t xml:space="preserve">Zamawiający zastrzega sobie prawo przeprowadzenia kontroli w celu zweryfikowania, czy osoby wykonujące czynności w zakresie realizacji zamówienia są osobami wskazanymi przez Wykonawcę na zasadach wskazanych w projekcie umowy (Załącznik Nr 5 do SWZ). </w:t>
      </w:r>
    </w:p>
    <w:p w14:paraId="5FDC95D9" w14:textId="77777777" w:rsidR="00151E58" w:rsidRDefault="001F526F"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rFonts w:asciiTheme="minorHAnsi" w:hAnsiTheme="minorHAnsi" w:cstheme="minorHAnsi"/>
          <w:sz w:val="22"/>
          <w:szCs w:val="22"/>
        </w:rPr>
        <w:t>Złożenie oferty nie wymaga (ani nie przewiduje się) odbycia wizji lokalnej lub sprawdzenia przez Wykonawcę dokumentów niezbędnych do realizacji zamówienia bezpośrednio w siedzibie Zamawiającego.</w:t>
      </w:r>
    </w:p>
    <w:p w14:paraId="36A08F8B" w14:textId="77777777" w:rsidR="00151E58" w:rsidRDefault="001F526F"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rFonts w:asciiTheme="minorHAnsi" w:hAnsiTheme="minorHAnsi" w:cstheme="minorHAnsi"/>
          <w:sz w:val="22"/>
          <w:szCs w:val="22"/>
        </w:rPr>
        <w:t xml:space="preserve">Zamawiający wymaga, aby w przypadku powierzenia części zamówienia podwykonawcom, Wykonawca wskazał w </w:t>
      </w:r>
      <w:r w:rsidR="00192B06" w:rsidRPr="00151E58">
        <w:rPr>
          <w:rFonts w:asciiTheme="minorHAnsi" w:hAnsiTheme="minorHAnsi" w:cstheme="minorHAnsi"/>
          <w:sz w:val="22"/>
          <w:szCs w:val="22"/>
        </w:rPr>
        <w:t xml:space="preserve">szablonie „Oferty Wykonawcy” </w:t>
      </w:r>
      <w:r w:rsidRPr="00151E58">
        <w:rPr>
          <w:rFonts w:asciiTheme="minorHAnsi" w:hAnsiTheme="minorHAnsi" w:cstheme="minorHAnsi"/>
          <w:sz w:val="22"/>
          <w:szCs w:val="22"/>
        </w:rPr>
        <w:t xml:space="preserve">części zamówienia, których wykonanie zamierza powierzyć podwykonawcom, oraz podał (o ile są mu wiadome na tym etapie) nazwy (firmy) tych podwykonawców.  Zamawiający </w:t>
      </w:r>
      <w:r w:rsidRPr="00151E58">
        <w:rPr>
          <w:rFonts w:asciiTheme="minorHAnsi" w:hAnsiTheme="minorHAnsi" w:cstheme="minorHAnsi"/>
          <w:b/>
          <w:sz w:val="22"/>
          <w:szCs w:val="22"/>
        </w:rPr>
        <w:t>nie będzie badał</w:t>
      </w:r>
      <w:r w:rsidR="000A0B65" w:rsidRPr="00151E58">
        <w:rPr>
          <w:rFonts w:asciiTheme="minorHAnsi" w:hAnsiTheme="minorHAnsi" w:cstheme="minorHAnsi"/>
          <w:b/>
          <w:sz w:val="22"/>
          <w:szCs w:val="22"/>
        </w:rPr>
        <w:t>,</w:t>
      </w:r>
      <w:r w:rsidRPr="00151E58">
        <w:rPr>
          <w:rFonts w:asciiTheme="minorHAnsi" w:hAnsiTheme="minorHAnsi" w:cstheme="minorHAnsi"/>
          <w:sz w:val="22"/>
          <w:szCs w:val="22"/>
        </w:rPr>
        <w:t xml:space="preserve"> czy wobec podwykonawcy nie będącego podmiotem udostępniającym zasoby zachodzą podstawy wykluczenia w zakresie analogicznym jak ustalone w niniejszym postępowaniu w odniesieniu do Wykonawcy</w:t>
      </w:r>
      <w:r w:rsidR="00D340CF" w:rsidRPr="00151E58">
        <w:rPr>
          <w:rFonts w:asciiTheme="minorHAnsi" w:hAnsiTheme="minorHAnsi" w:cstheme="minorHAnsi"/>
          <w:sz w:val="22"/>
          <w:szCs w:val="22"/>
        </w:rPr>
        <w:t xml:space="preserve"> (z wyłączeniem odpowiedniego zastosowania okoliczności wskazanych w Rozdz. 4 pkt. 1 </w:t>
      </w:r>
      <w:proofErr w:type="spellStart"/>
      <w:r w:rsidR="00D340CF" w:rsidRPr="00151E58">
        <w:rPr>
          <w:rFonts w:asciiTheme="minorHAnsi" w:hAnsiTheme="minorHAnsi" w:cstheme="minorHAnsi"/>
          <w:sz w:val="22"/>
          <w:szCs w:val="22"/>
        </w:rPr>
        <w:t>ppkt</w:t>
      </w:r>
      <w:proofErr w:type="spellEnd"/>
      <w:r w:rsidR="00D340CF" w:rsidRPr="00151E58">
        <w:rPr>
          <w:rFonts w:asciiTheme="minorHAnsi" w:hAnsiTheme="minorHAnsi" w:cstheme="minorHAnsi"/>
          <w:sz w:val="22"/>
          <w:szCs w:val="22"/>
        </w:rPr>
        <w:t>. 3</w:t>
      </w:r>
      <w:r w:rsidR="00A721A8" w:rsidRPr="00151E58">
        <w:rPr>
          <w:rFonts w:asciiTheme="minorHAnsi" w:hAnsiTheme="minorHAnsi" w:cstheme="minorHAnsi"/>
          <w:sz w:val="22"/>
          <w:szCs w:val="22"/>
        </w:rPr>
        <w:t>)</w:t>
      </w:r>
      <w:r w:rsidR="00D340CF" w:rsidRPr="00151E58">
        <w:rPr>
          <w:rFonts w:asciiTheme="minorHAnsi" w:hAnsiTheme="minorHAnsi" w:cstheme="minorHAnsi"/>
          <w:sz w:val="22"/>
          <w:szCs w:val="22"/>
        </w:rPr>
        <w:t>.</w:t>
      </w:r>
    </w:p>
    <w:p w14:paraId="0858DF6F" w14:textId="77777777" w:rsidR="00151E58" w:rsidRPr="00151E58" w:rsidRDefault="001F526F"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rFonts w:asciiTheme="minorHAnsi" w:hAnsiTheme="minorHAnsi" w:cstheme="minorHAnsi"/>
          <w:sz w:val="22"/>
          <w:szCs w:val="22"/>
        </w:rPr>
        <w:t xml:space="preserve">Zamawiający nie przewiduje zwrotu kosztów udziału w postępowaniu, z zastrzeżeniem okoliczności przewidzianych w art. 261 ustawy </w:t>
      </w:r>
      <w:proofErr w:type="spellStart"/>
      <w:r w:rsidRPr="00151E58">
        <w:rPr>
          <w:rFonts w:asciiTheme="minorHAnsi" w:hAnsiTheme="minorHAnsi" w:cstheme="minorHAnsi"/>
          <w:sz w:val="22"/>
          <w:szCs w:val="22"/>
        </w:rPr>
        <w:t>Pzp</w:t>
      </w:r>
      <w:proofErr w:type="spellEnd"/>
      <w:r w:rsidRPr="00151E58">
        <w:rPr>
          <w:rFonts w:asciiTheme="minorHAnsi" w:hAnsiTheme="minorHAnsi" w:cstheme="minorHAnsi"/>
          <w:sz w:val="22"/>
          <w:szCs w:val="22"/>
        </w:rPr>
        <w:t>.</w:t>
      </w:r>
    </w:p>
    <w:p w14:paraId="00249098" w14:textId="6AA6495A" w:rsidR="001F526F" w:rsidRPr="00151E58" w:rsidRDefault="001F526F" w:rsidP="00151E58">
      <w:pPr>
        <w:pStyle w:val="Tekstpodstawowywcity3"/>
        <w:numPr>
          <w:ilvl w:val="0"/>
          <w:numId w:val="13"/>
        </w:numPr>
        <w:spacing w:after="0"/>
        <w:ind w:left="284" w:hanging="284"/>
        <w:jc w:val="both"/>
        <w:rPr>
          <w:rFonts w:asciiTheme="minorHAnsi" w:hAnsiTheme="minorHAnsi" w:cstheme="minorHAnsi"/>
          <w:b/>
          <w:sz w:val="22"/>
          <w:szCs w:val="22"/>
        </w:rPr>
      </w:pPr>
      <w:r w:rsidRPr="00151E58">
        <w:rPr>
          <w:rFonts w:asciiTheme="minorHAnsi" w:hAnsiTheme="minorHAnsi" w:cstheme="minorHAnsi"/>
          <w:sz w:val="22"/>
          <w:szCs w:val="22"/>
        </w:rPr>
        <w:t>Oznaczenie w</w:t>
      </w:r>
      <w:r w:rsidR="003D3ED9" w:rsidRPr="00151E58">
        <w:rPr>
          <w:rFonts w:asciiTheme="minorHAnsi" w:hAnsiTheme="minorHAnsi" w:cstheme="minorHAnsi"/>
          <w:sz w:val="22"/>
          <w:szCs w:val="22"/>
        </w:rPr>
        <w:t>g Wspólnego Słownika Zamówień:</w:t>
      </w:r>
    </w:p>
    <w:p w14:paraId="57379253" w14:textId="09F567A0" w:rsidR="009237EA" w:rsidRDefault="009237EA" w:rsidP="002678B8">
      <w:pPr>
        <w:spacing w:line="276" w:lineRule="auto"/>
        <w:ind w:firstLine="709"/>
        <w:jc w:val="both"/>
        <w:rPr>
          <w:rFonts w:asciiTheme="minorHAnsi" w:hAnsiTheme="minorHAnsi" w:cstheme="minorHAnsi"/>
          <w:sz w:val="22"/>
          <w:szCs w:val="22"/>
        </w:rPr>
      </w:pPr>
      <w:r w:rsidRPr="009237EA">
        <w:rPr>
          <w:rFonts w:asciiTheme="minorHAnsi" w:hAnsiTheme="minorHAnsi" w:cstheme="minorHAnsi"/>
          <w:sz w:val="22"/>
          <w:szCs w:val="22"/>
        </w:rPr>
        <w:t>79710000-4 – Usługi ochroniarskie</w:t>
      </w:r>
    </w:p>
    <w:p w14:paraId="54E44969" w14:textId="49D40E46" w:rsidR="00655F8D" w:rsidRDefault="001F526F" w:rsidP="00151E58">
      <w:pPr>
        <w:pStyle w:val="Tekstblokowy"/>
        <w:numPr>
          <w:ilvl w:val="0"/>
          <w:numId w:val="13"/>
        </w:numPr>
        <w:spacing w:before="0" w:line="276" w:lineRule="auto"/>
        <w:ind w:left="426" w:right="420"/>
        <w:jc w:val="both"/>
        <w:rPr>
          <w:rFonts w:asciiTheme="minorHAnsi" w:hAnsiTheme="minorHAnsi" w:cstheme="minorHAnsi"/>
          <w:color w:val="auto"/>
          <w:w w:val="100"/>
          <w:sz w:val="22"/>
          <w:szCs w:val="22"/>
        </w:rPr>
      </w:pPr>
      <w:r w:rsidRPr="00102634">
        <w:rPr>
          <w:rFonts w:asciiTheme="minorHAnsi" w:hAnsiTheme="minorHAnsi" w:cstheme="minorHAnsi"/>
          <w:color w:val="auto"/>
          <w:w w:val="100"/>
          <w:sz w:val="22"/>
          <w:szCs w:val="22"/>
        </w:rPr>
        <w:t xml:space="preserve">Wymagany termin płatności to </w:t>
      </w:r>
      <w:r w:rsidR="00EC426C" w:rsidRPr="00102634">
        <w:rPr>
          <w:rFonts w:asciiTheme="minorHAnsi" w:hAnsiTheme="minorHAnsi" w:cstheme="minorHAnsi"/>
          <w:b/>
          <w:color w:val="auto"/>
          <w:w w:val="100"/>
          <w:sz w:val="22"/>
          <w:szCs w:val="22"/>
        </w:rPr>
        <w:t>do</w:t>
      </w:r>
      <w:r w:rsidRPr="00102634">
        <w:rPr>
          <w:rFonts w:asciiTheme="minorHAnsi" w:hAnsiTheme="minorHAnsi" w:cstheme="minorHAnsi"/>
          <w:b/>
          <w:color w:val="auto"/>
          <w:w w:val="100"/>
          <w:sz w:val="22"/>
          <w:szCs w:val="22"/>
        </w:rPr>
        <w:t xml:space="preserve"> </w:t>
      </w:r>
      <w:r w:rsidR="00392969">
        <w:rPr>
          <w:rFonts w:asciiTheme="minorHAnsi" w:hAnsiTheme="minorHAnsi" w:cstheme="minorHAnsi"/>
          <w:b/>
          <w:color w:val="auto"/>
          <w:w w:val="100"/>
          <w:sz w:val="22"/>
          <w:szCs w:val="22"/>
        </w:rPr>
        <w:t>3</w:t>
      </w:r>
      <w:r w:rsidR="00EC426C" w:rsidRPr="00102634">
        <w:rPr>
          <w:rFonts w:asciiTheme="minorHAnsi" w:hAnsiTheme="minorHAnsi" w:cstheme="minorHAnsi"/>
          <w:b/>
          <w:color w:val="auto"/>
          <w:w w:val="100"/>
          <w:sz w:val="22"/>
          <w:szCs w:val="22"/>
        </w:rPr>
        <w:t>0</w:t>
      </w:r>
      <w:r w:rsidRPr="00102634">
        <w:rPr>
          <w:rFonts w:asciiTheme="minorHAnsi" w:hAnsiTheme="minorHAnsi" w:cstheme="minorHAnsi"/>
          <w:b/>
          <w:color w:val="auto"/>
          <w:w w:val="100"/>
          <w:sz w:val="22"/>
          <w:szCs w:val="22"/>
        </w:rPr>
        <w:t xml:space="preserve"> dni</w:t>
      </w:r>
      <w:r w:rsidRPr="00102634">
        <w:rPr>
          <w:rFonts w:asciiTheme="minorHAnsi" w:hAnsiTheme="minorHAnsi" w:cstheme="minorHAnsi"/>
          <w:color w:val="auto"/>
          <w:w w:val="100"/>
          <w:sz w:val="22"/>
          <w:szCs w:val="22"/>
        </w:rPr>
        <w:t xml:space="preserve"> od daty otrzymania </w:t>
      </w:r>
      <w:r w:rsidR="003D3ED9" w:rsidRPr="00102634">
        <w:rPr>
          <w:rFonts w:asciiTheme="minorHAnsi" w:hAnsiTheme="minorHAnsi" w:cstheme="minorHAnsi"/>
          <w:color w:val="auto"/>
          <w:w w:val="100"/>
          <w:sz w:val="22"/>
          <w:szCs w:val="22"/>
        </w:rPr>
        <w:t>prawidłowo wystawionej faktury.</w:t>
      </w:r>
    </w:p>
    <w:p w14:paraId="60393A52" w14:textId="235AFC21" w:rsidR="009237EA" w:rsidRPr="009237EA" w:rsidRDefault="009237EA" w:rsidP="00151E58">
      <w:pPr>
        <w:pStyle w:val="Akapitzlist"/>
        <w:numPr>
          <w:ilvl w:val="0"/>
          <w:numId w:val="13"/>
        </w:numPr>
        <w:spacing w:line="276" w:lineRule="auto"/>
        <w:ind w:left="426"/>
        <w:jc w:val="both"/>
        <w:rPr>
          <w:rFonts w:ascii="Calibri" w:hAnsi="Calibri" w:cs="Calibri"/>
          <w:sz w:val="22"/>
          <w:szCs w:val="22"/>
        </w:rPr>
      </w:pPr>
      <w:r w:rsidRPr="009237EA">
        <w:rPr>
          <w:rFonts w:ascii="Calibri" w:hAnsi="Calibri" w:cs="Calibri"/>
          <w:sz w:val="22"/>
          <w:szCs w:val="22"/>
        </w:rPr>
        <w:t xml:space="preserve">Zamawiający </w:t>
      </w:r>
      <w:r w:rsidRPr="009237EA">
        <w:rPr>
          <w:rFonts w:ascii="Calibri" w:hAnsi="Calibri" w:cs="Calibri"/>
          <w:b/>
          <w:sz w:val="22"/>
          <w:szCs w:val="22"/>
        </w:rPr>
        <w:t>nie dokonał podziału zamówienia</w:t>
      </w:r>
      <w:r w:rsidRPr="009237EA">
        <w:rPr>
          <w:rFonts w:ascii="Calibri" w:hAnsi="Calibri" w:cs="Calibri"/>
          <w:sz w:val="22"/>
          <w:szCs w:val="22"/>
        </w:rPr>
        <w:t xml:space="preserve"> na części z uwagi, iż przedmiotowe zamówienie nie jest podzielne</w:t>
      </w:r>
      <w:r w:rsidR="00C07FA1">
        <w:rPr>
          <w:rFonts w:ascii="Calibri" w:hAnsi="Calibri" w:cs="Calibri"/>
          <w:sz w:val="22"/>
          <w:szCs w:val="22"/>
        </w:rPr>
        <w:t xml:space="preserve"> </w:t>
      </w:r>
      <w:r w:rsidR="00037ADE">
        <w:rPr>
          <w:rFonts w:ascii="Calibri" w:hAnsi="Calibri" w:cs="Calibri"/>
          <w:sz w:val="22"/>
          <w:szCs w:val="22"/>
        </w:rPr>
        <w:t>a</w:t>
      </w:r>
      <w:r w:rsidR="00C07FA1">
        <w:rPr>
          <w:rFonts w:ascii="Calibri" w:hAnsi="Calibri" w:cs="Calibri"/>
          <w:sz w:val="22"/>
          <w:szCs w:val="22"/>
        </w:rPr>
        <w:t xml:space="preserve"> </w:t>
      </w:r>
      <w:r w:rsidR="00C07FA1" w:rsidRPr="00C07FA1">
        <w:rPr>
          <w:rFonts w:ascii="Calibri" w:hAnsi="Calibri" w:cs="Calibri"/>
          <w:sz w:val="22"/>
          <w:szCs w:val="22"/>
        </w:rPr>
        <w:t xml:space="preserve">ze względów technicznych i organizacyjnych tworzy nierozerwalną całość. Dodatkowo </w:t>
      </w:r>
      <w:r w:rsidR="00C07FA1">
        <w:rPr>
          <w:rFonts w:ascii="Calibri" w:hAnsi="Calibri" w:cs="Calibri"/>
          <w:sz w:val="22"/>
          <w:szCs w:val="22"/>
        </w:rPr>
        <w:t xml:space="preserve">– </w:t>
      </w:r>
      <w:r w:rsidR="003A0303">
        <w:rPr>
          <w:rFonts w:ascii="Calibri" w:hAnsi="Calibri" w:cs="Calibri"/>
          <w:sz w:val="22"/>
          <w:szCs w:val="22"/>
        </w:rPr>
        <w:t>„</w:t>
      </w:r>
      <w:r w:rsidR="00C07FA1">
        <w:rPr>
          <w:rFonts w:ascii="Calibri" w:hAnsi="Calibri" w:cs="Calibri"/>
          <w:sz w:val="22"/>
          <w:szCs w:val="22"/>
        </w:rPr>
        <w:t>sztuczny</w:t>
      </w:r>
      <w:r w:rsidR="003A0303">
        <w:rPr>
          <w:rFonts w:ascii="Calibri" w:hAnsi="Calibri" w:cs="Calibri"/>
          <w:sz w:val="22"/>
          <w:szCs w:val="22"/>
        </w:rPr>
        <w:t>”</w:t>
      </w:r>
      <w:r w:rsidR="00C07FA1">
        <w:rPr>
          <w:rFonts w:ascii="Calibri" w:hAnsi="Calibri" w:cs="Calibri"/>
          <w:sz w:val="22"/>
          <w:szCs w:val="22"/>
        </w:rPr>
        <w:t xml:space="preserve"> </w:t>
      </w:r>
      <w:r w:rsidR="00C07FA1" w:rsidRPr="00C07FA1">
        <w:rPr>
          <w:rFonts w:ascii="Calibri" w:hAnsi="Calibri" w:cs="Calibri"/>
          <w:sz w:val="22"/>
          <w:szCs w:val="22"/>
        </w:rPr>
        <w:t xml:space="preserve">podział zamówienia na części nie byłby właściwy z uwagi na bardzo duże trudności związane ze skoordynowaniem działań różnych wykonawców realizujących poszczególne </w:t>
      </w:r>
      <w:r w:rsidR="003A0303">
        <w:rPr>
          <w:rFonts w:ascii="Calibri" w:hAnsi="Calibri" w:cs="Calibri"/>
          <w:sz w:val="22"/>
          <w:szCs w:val="22"/>
        </w:rPr>
        <w:t>elementy</w:t>
      </w:r>
      <w:r w:rsidR="00C07FA1" w:rsidRPr="00C07FA1">
        <w:rPr>
          <w:rFonts w:ascii="Calibri" w:hAnsi="Calibri" w:cs="Calibri"/>
          <w:sz w:val="22"/>
          <w:szCs w:val="22"/>
        </w:rPr>
        <w:t xml:space="preserve"> zamówienia, co mogłoby zagrozić właściwemu wykonaniu</w:t>
      </w:r>
      <w:r w:rsidR="003A0303">
        <w:rPr>
          <w:rFonts w:ascii="Calibri" w:hAnsi="Calibri" w:cs="Calibri"/>
          <w:sz w:val="22"/>
          <w:szCs w:val="22"/>
        </w:rPr>
        <w:t xml:space="preserve"> usługi</w:t>
      </w:r>
      <w:r w:rsidR="00C07FA1" w:rsidRPr="00C07FA1">
        <w:rPr>
          <w:rFonts w:ascii="Calibri" w:hAnsi="Calibri" w:cs="Calibri"/>
          <w:sz w:val="22"/>
          <w:szCs w:val="22"/>
        </w:rPr>
        <w:t>, jak również skutkować poważnymi trudnościami w egzekwowaniu uprawnień Zamawiającego</w:t>
      </w:r>
      <w:r w:rsidR="003A0303">
        <w:rPr>
          <w:rFonts w:ascii="Calibri" w:hAnsi="Calibri" w:cs="Calibri"/>
          <w:sz w:val="22"/>
          <w:szCs w:val="22"/>
        </w:rPr>
        <w:t xml:space="preserve"> związanych z odpowiedzialnością wykonawców z tytułu nienależytego wykonania zamówienia.</w:t>
      </w:r>
      <w:r w:rsidR="00C07FA1" w:rsidRPr="00C07FA1">
        <w:rPr>
          <w:rFonts w:ascii="Calibri" w:hAnsi="Calibri" w:cs="Calibri"/>
          <w:sz w:val="22"/>
          <w:szCs w:val="22"/>
        </w:rPr>
        <w:t xml:space="preserve"> </w:t>
      </w:r>
      <w:r w:rsidRPr="009237EA">
        <w:rPr>
          <w:rFonts w:ascii="Calibri" w:hAnsi="Calibri" w:cs="Calibri"/>
          <w:sz w:val="22"/>
          <w:szCs w:val="22"/>
        </w:rPr>
        <w:t xml:space="preserve">Decyzja ta nie naruszy konkurencji poprzez ograniczenie możliwości ubiegania się o zamówienie mniejszym podmiotom, w szczególności małym i średnim przedsiębiorstwom, </w:t>
      </w:r>
      <w:r w:rsidR="00037ADE">
        <w:rPr>
          <w:rFonts w:ascii="Calibri" w:hAnsi="Calibri" w:cs="Calibri"/>
          <w:sz w:val="22"/>
          <w:szCs w:val="22"/>
        </w:rPr>
        <w:t xml:space="preserve">gdyż </w:t>
      </w:r>
      <w:r w:rsidRPr="009237EA">
        <w:rPr>
          <w:rFonts w:ascii="Calibri" w:hAnsi="Calibri" w:cs="Calibri"/>
          <w:sz w:val="22"/>
          <w:szCs w:val="22"/>
        </w:rPr>
        <w:t>przedmiot zamówienia oraz jego wielkość odpowiada możliwościom podmiotów z sektora MŚP.</w:t>
      </w:r>
      <w:r w:rsidRPr="009237EA">
        <w:rPr>
          <w:rFonts w:ascii="Calibri" w:hAnsi="Calibri" w:cs="Calibri"/>
          <w:sz w:val="22"/>
          <w:szCs w:val="22"/>
        </w:rPr>
        <w:tab/>
      </w:r>
    </w:p>
    <w:p w14:paraId="57737E83" w14:textId="003ED195" w:rsidR="00655F8D" w:rsidRPr="009237EA" w:rsidRDefault="009237EA" w:rsidP="00151E58">
      <w:pPr>
        <w:pStyle w:val="Tekstblokowy"/>
        <w:spacing w:before="0" w:line="276" w:lineRule="auto"/>
        <w:ind w:left="426" w:right="-63" w:firstLine="0"/>
        <w:jc w:val="both"/>
        <w:rPr>
          <w:rFonts w:ascii="Calibri" w:hAnsi="Calibri" w:cs="Calibri"/>
          <w:color w:val="auto"/>
          <w:w w:val="100"/>
          <w:sz w:val="22"/>
          <w:szCs w:val="22"/>
        </w:rPr>
      </w:pPr>
      <w:r w:rsidRPr="009237EA">
        <w:rPr>
          <w:rFonts w:ascii="Calibri" w:hAnsi="Calibri" w:cs="Calibri"/>
          <w:color w:val="auto"/>
          <w:w w:val="100"/>
          <w:sz w:val="22"/>
          <w:szCs w:val="22"/>
        </w:rPr>
        <w:t xml:space="preserve">Zweryfikowano </w:t>
      </w:r>
      <w:r w:rsidR="00151E58">
        <w:rPr>
          <w:rFonts w:ascii="Calibri" w:hAnsi="Calibri" w:cs="Calibri"/>
          <w:color w:val="auto"/>
          <w:w w:val="100"/>
          <w:sz w:val="22"/>
          <w:szCs w:val="22"/>
        </w:rPr>
        <w:t xml:space="preserve">w/w </w:t>
      </w:r>
      <w:r w:rsidRPr="009237EA">
        <w:rPr>
          <w:rFonts w:ascii="Calibri" w:hAnsi="Calibri" w:cs="Calibri"/>
          <w:color w:val="auto"/>
          <w:w w:val="100"/>
          <w:sz w:val="22"/>
          <w:szCs w:val="22"/>
        </w:rPr>
        <w:t xml:space="preserve">decyzję pod kątem </w:t>
      </w:r>
      <w:r w:rsidR="00151E58">
        <w:rPr>
          <w:rFonts w:ascii="Calibri" w:hAnsi="Calibri" w:cs="Calibri"/>
          <w:color w:val="auto"/>
          <w:w w:val="100"/>
          <w:sz w:val="22"/>
          <w:szCs w:val="22"/>
        </w:rPr>
        <w:t>zakresu</w:t>
      </w:r>
      <w:r w:rsidRPr="009237EA">
        <w:rPr>
          <w:rFonts w:ascii="Calibri" w:hAnsi="Calibri" w:cs="Calibri"/>
          <w:color w:val="auto"/>
          <w:w w:val="100"/>
          <w:sz w:val="22"/>
          <w:szCs w:val="22"/>
        </w:rPr>
        <w:t xml:space="preserve"> przedmiotu zamówienia oraz wzięto pod uwagę strukturę </w:t>
      </w:r>
      <w:r w:rsidR="00151E58">
        <w:rPr>
          <w:rFonts w:ascii="Calibri" w:hAnsi="Calibri" w:cs="Calibri"/>
          <w:color w:val="auto"/>
          <w:w w:val="100"/>
          <w:sz w:val="22"/>
          <w:szCs w:val="22"/>
        </w:rPr>
        <w:t>p</w:t>
      </w:r>
      <w:r w:rsidRPr="009237EA">
        <w:rPr>
          <w:rFonts w:ascii="Calibri" w:hAnsi="Calibri" w:cs="Calibri"/>
          <w:color w:val="auto"/>
          <w:w w:val="100"/>
          <w:sz w:val="22"/>
          <w:szCs w:val="22"/>
        </w:rPr>
        <w:t>otencjalnych wykonawców na rynku właściwym dla przedmiotu zamówienia</w:t>
      </w:r>
      <w:r w:rsidR="00151E58">
        <w:rPr>
          <w:rFonts w:ascii="Calibri" w:hAnsi="Calibri" w:cs="Calibri"/>
          <w:color w:val="auto"/>
          <w:w w:val="100"/>
          <w:sz w:val="22"/>
          <w:szCs w:val="22"/>
        </w:rPr>
        <w:t>.</w:t>
      </w:r>
    </w:p>
    <w:p w14:paraId="6C536145" w14:textId="77777777" w:rsidR="002C76DF" w:rsidRPr="00102634" w:rsidRDefault="002C76DF"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09D" w14:textId="1BE99DB1" w:rsidR="00113426" w:rsidRPr="00102634" w:rsidRDefault="00B5766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 xml:space="preserve">Rozdział 3 </w:t>
      </w:r>
      <w:r w:rsidR="00113426" w:rsidRPr="00102634">
        <w:rPr>
          <w:rFonts w:asciiTheme="minorHAnsi" w:hAnsiTheme="minorHAnsi" w:cstheme="minorHAnsi"/>
          <w:b/>
          <w:bCs/>
          <w:sz w:val="22"/>
          <w:szCs w:val="22"/>
        </w:rPr>
        <w:t>Termin wykonania zamówienia</w:t>
      </w:r>
    </w:p>
    <w:p w14:paraId="002490A0" w14:textId="0392680F" w:rsidR="00FD461B" w:rsidRPr="00102634" w:rsidRDefault="003F216E" w:rsidP="0082257A">
      <w:pPr>
        <w:tabs>
          <w:tab w:val="left" w:pos="0"/>
        </w:tabs>
        <w:spacing w:line="276" w:lineRule="auto"/>
        <w:jc w:val="both"/>
        <w:rPr>
          <w:rFonts w:asciiTheme="minorHAnsi" w:hAnsiTheme="minorHAnsi" w:cstheme="minorHAnsi"/>
          <w:sz w:val="22"/>
          <w:szCs w:val="22"/>
        </w:rPr>
      </w:pPr>
      <w:r>
        <w:rPr>
          <w:rFonts w:asciiTheme="minorHAnsi" w:hAnsiTheme="minorHAnsi" w:cstheme="minorHAnsi"/>
          <w:sz w:val="22"/>
          <w:szCs w:val="22"/>
        </w:rPr>
        <w:t>Realizacja</w:t>
      </w:r>
      <w:r w:rsidR="00FD461B" w:rsidRPr="00102634">
        <w:rPr>
          <w:rFonts w:asciiTheme="minorHAnsi" w:hAnsiTheme="minorHAnsi" w:cstheme="minorHAnsi"/>
          <w:sz w:val="22"/>
          <w:szCs w:val="22"/>
        </w:rPr>
        <w:t xml:space="preserve"> przedmiotu zamówienia</w:t>
      </w:r>
      <w:r w:rsidR="00E518E3" w:rsidRPr="00102634">
        <w:rPr>
          <w:rFonts w:asciiTheme="minorHAnsi" w:hAnsiTheme="minorHAnsi" w:cstheme="minorHAnsi"/>
          <w:sz w:val="22"/>
          <w:szCs w:val="22"/>
        </w:rPr>
        <w:t xml:space="preserve"> nastąpi </w:t>
      </w:r>
      <w:r w:rsidR="00FD461B" w:rsidRPr="00102634">
        <w:rPr>
          <w:rFonts w:asciiTheme="minorHAnsi" w:hAnsiTheme="minorHAnsi" w:cstheme="minorHAnsi"/>
          <w:b/>
          <w:sz w:val="22"/>
          <w:szCs w:val="22"/>
        </w:rPr>
        <w:t xml:space="preserve">sukcesywnie </w:t>
      </w:r>
      <w:r w:rsidR="00B73E76">
        <w:rPr>
          <w:rFonts w:asciiTheme="minorHAnsi" w:hAnsiTheme="minorHAnsi" w:cstheme="minorHAnsi"/>
          <w:b/>
          <w:sz w:val="22"/>
          <w:szCs w:val="22"/>
        </w:rPr>
        <w:t>przez</w:t>
      </w:r>
      <w:r w:rsidR="00FD461B" w:rsidRPr="00102634">
        <w:rPr>
          <w:rFonts w:asciiTheme="minorHAnsi" w:hAnsiTheme="minorHAnsi" w:cstheme="minorHAnsi"/>
          <w:b/>
          <w:sz w:val="22"/>
          <w:szCs w:val="22"/>
        </w:rPr>
        <w:t xml:space="preserve"> </w:t>
      </w:r>
      <w:r w:rsidR="002C76DF" w:rsidRPr="00102634">
        <w:rPr>
          <w:rFonts w:asciiTheme="minorHAnsi" w:hAnsiTheme="minorHAnsi" w:cstheme="minorHAnsi"/>
          <w:b/>
          <w:sz w:val="22"/>
          <w:szCs w:val="22"/>
        </w:rPr>
        <w:t>2</w:t>
      </w:r>
      <w:r>
        <w:rPr>
          <w:rFonts w:asciiTheme="minorHAnsi" w:hAnsiTheme="minorHAnsi" w:cstheme="minorHAnsi"/>
          <w:b/>
          <w:sz w:val="22"/>
          <w:szCs w:val="22"/>
        </w:rPr>
        <w:t>4</w:t>
      </w:r>
      <w:r w:rsidR="00FD461B" w:rsidRPr="00102634">
        <w:rPr>
          <w:rFonts w:asciiTheme="minorHAnsi" w:hAnsiTheme="minorHAnsi" w:cstheme="minorHAnsi"/>
          <w:b/>
          <w:sz w:val="22"/>
          <w:szCs w:val="22"/>
        </w:rPr>
        <w:t xml:space="preserve"> miesi</w:t>
      </w:r>
      <w:r w:rsidR="00B73E76">
        <w:rPr>
          <w:rFonts w:asciiTheme="minorHAnsi" w:hAnsiTheme="minorHAnsi" w:cstheme="minorHAnsi"/>
          <w:b/>
          <w:sz w:val="22"/>
          <w:szCs w:val="22"/>
        </w:rPr>
        <w:t>ące</w:t>
      </w:r>
      <w:r w:rsidR="00037ADE">
        <w:rPr>
          <w:rFonts w:asciiTheme="minorHAnsi" w:hAnsiTheme="minorHAnsi" w:cstheme="minorHAnsi"/>
          <w:b/>
          <w:sz w:val="22"/>
          <w:szCs w:val="22"/>
        </w:rPr>
        <w:t xml:space="preserve"> </w:t>
      </w:r>
      <w:r w:rsidR="0082257A" w:rsidRPr="0082257A">
        <w:rPr>
          <w:rFonts w:asciiTheme="minorHAnsi" w:hAnsiTheme="minorHAnsi" w:cstheme="minorHAnsi"/>
          <w:bCs/>
          <w:sz w:val="22"/>
          <w:szCs w:val="22"/>
        </w:rPr>
        <w:t>(termin liczony zgodnie z art</w:t>
      </w:r>
      <w:r w:rsidR="0082257A">
        <w:rPr>
          <w:rFonts w:asciiTheme="minorHAnsi" w:hAnsiTheme="minorHAnsi" w:cstheme="minorHAnsi"/>
          <w:bCs/>
          <w:sz w:val="22"/>
          <w:szCs w:val="22"/>
        </w:rPr>
        <w:t>. 112 KC)</w:t>
      </w:r>
      <w:r w:rsidR="0082257A">
        <w:rPr>
          <w:rFonts w:asciiTheme="minorHAnsi" w:hAnsiTheme="minorHAnsi" w:cstheme="minorHAnsi"/>
          <w:b/>
          <w:sz w:val="22"/>
          <w:szCs w:val="22"/>
        </w:rPr>
        <w:t xml:space="preserve"> </w:t>
      </w:r>
      <w:r w:rsidR="00037ADE">
        <w:rPr>
          <w:rFonts w:asciiTheme="minorHAnsi" w:hAnsiTheme="minorHAnsi" w:cstheme="minorHAnsi"/>
          <w:b/>
          <w:sz w:val="22"/>
          <w:szCs w:val="22"/>
        </w:rPr>
        <w:t>i dodatkowo 7-iu godzin</w:t>
      </w:r>
      <w:r w:rsidR="00FD461B" w:rsidRPr="00102634">
        <w:rPr>
          <w:rFonts w:asciiTheme="minorHAnsi" w:hAnsiTheme="minorHAnsi" w:cstheme="minorHAnsi"/>
          <w:sz w:val="22"/>
          <w:szCs w:val="22"/>
        </w:rPr>
        <w:t xml:space="preserve"> od dnia </w:t>
      </w:r>
      <w:r>
        <w:rPr>
          <w:rFonts w:asciiTheme="minorHAnsi" w:hAnsiTheme="minorHAnsi" w:cstheme="minorHAnsi"/>
          <w:sz w:val="22"/>
          <w:szCs w:val="22"/>
        </w:rPr>
        <w:t xml:space="preserve">wskazanego w </w:t>
      </w:r>
      <w:r w:rsidR="00FD461B" w:rsidRPr="00102634">
        <w:rPr>
          <w:rFonts w:asciiTheme="minorHAnsi" w:hAnsiTheme="minorHAnsi" w:cstheme="minorHAnsi"/>
          <w:sz w:val="22"/>
          <w:szCs w:val="22"/>
        </w:rPr>
        <w:t>umow</w:t>
      </w:r>
      <w:r>
        <w:rPr>
          <w:rFonts w:asciiTheme="minorHAnsi" w:hAnsiTheme="minorHAnsi" w:cstheme="minorHAnsi"/>
          <w:sz w:val="22"/>
          <w:szCs w:val="22"/>
        </w:rPr>
        <w:t>ie</w:t>
      </w:r>
      <w:r w:rsidR="0082257A">
        <w:rPr>
          <w:rFonts w:asciiTheme="minorHAnsi" w:hAnsiTheme="minorHAnsi" w:cstheme="minorHAnsi"/>
          <w:sz w:val="22"/>
          <w:szCs w:val="22"/>
        </w:rPr>
        <w:t>, na zasadach określonych poniżej</w:t>
      </w:r>
      <w:r>
        <w:rPr>
          <w:rFonts w:asciiTheme="minorHAnsi" w:hAnsiTheme="minorHAnsi" w:cstheme="minorHAnsi"/>
          <w:sz w:val="22"/>
          <w:szCs w:val="22"/>
        </w:rPr>
        <w:t>.</w:t>
      </w:r>
      <w:r w:rsidR="00FD461B" w:rsidRPr="00102634">
        <w:rPr>
          <w:rFonts w:asciiTheme="minorHAnsi" w:hAnsiTheme="minorHAnsi" w:cstheme="minorHAnsi"/>
          <w:sz w:val="22"/>
          <w:szCs w:val="22"/>
        </w:rPr>
        <w:t xml:space="preserve"> </w:t>
      </w:r>
    </w:p>
    <w:p w14:paraId="10D539D2" w14:textId="5F17F525" w:rsidR="0003026E" w:rsidRDefault="003F216E" w:rsidP="0003026E">
      <w:pPr>
        <w:tabs>
          <w:tab w:val="left" w:pos="8280"/>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Rozpoczęcie realizacji usług nastąpi nie wcześniej niż od dnia 1</w:t>
      </w:r>
      <w:r w:rsidR="00090105">
        <w:rPr>
          <w:rFonts w:asciiTheme="minorHAnsi" w:hAnsiTheme="minorHAnsi" w:cstheme="minorHAnsi"/>
          <w:iCs/>
          <w:sz w:val="22"/>
          <w:szCs w:val="22"/>
        </w:rPr>
        <w:t>5</w:t>
      </w:r>
      <w:r>
        <w:rPr>
          <w:rFonts w:asciiTheme="minorHAnsi" w:hAnsiTheme="minorHAnsi" w:cstheme="minorHAnsi"/>
          <w:iCs/>
          <w:sz w:val="22"/>
          <w:szCs w:val="22"/>
        </w:rPr>
        <w:t xml:space="preserve"> lipca 2024 roku od godz. </w:t>
      </w:r>
      <w:r w:rsidR="00090105">
        <w:rPr>
          <w:rFonts w:asciiTheme="minorHAnsi" w:hAnsiTheme="minorHAnsi" w:cstheme="minorHAnsi"/>
          <w:iCs/>
          <w:sz w:val="22"/>
          <w:szCs w:val="22"/>
        </w:rPr>
        <w:t>0</w:t>
      </w:r>
      <w:r>
        <w:rPr>
          <w:rFonts w:asciiTheme="minorHAnsi" w:hAnsiTheme="minorHAnsi" w:cstheme="minorHAnsi"/>
          <w:iCs/>
          <w:sz w:val="22"/>
          <w:szCs w:val="22"/>
        </w:rPr>
        <w:t>.0</w:t>
      </w:r>
      <w:r w:rsidR="00090105">
        <w:rPr>
          <w:rFonts w:asciiTheme="minorHAnsi" w:hAnsiTheme="minorHAnsi" w:cstheme="minorHAnsi"/>
          <w:iCs/>
          <w:sz w:val="22"/>
          <w:szCs w:val="22"/>
        </w:rPr>
        <w:t>1</w:t>
      </w:r>
      <w:r w:rsidR="0003026E">
        <w:rPr>
          <w:rFonts w:asciiTheme="minorHAnsi" w:hAnsiTheme="minorHAnsi" w:cstheme="minorHAnsi"/>
          <w:iCs/>
          <w:sz w:val="22"/>
          <w:szCs w:val="22"/>
        </w:rPr>
        <w:t xml:space="preserve"> a wówczas zakończenie współpracy nastąpi w dniu 16 lipca 2026 r o godz. 7.00. </w:t>
      </w:r>
    </w:p>
    <w:p w14:paraId="0086CB87" w14:textId="35246DB3" w:rsidR="00090105" w:rsidRDefault="0003026E" w:rsidP="0003026E">
      <w:pPr>
        <w:tabs>
          <w:tab w:val="left" w:pos="8280"/>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W przypadku zawarcia umowy po dniu 12 lipca 24 r – okres realizacji usług zostanie proporcjonalnie przesunięty.</w:t>
      </w:r>
    </w:p>
    <w:p w14:paraId="133952A9" w14:textId="7D51019B" w:rsidR="00FC74D2" w:rsidRDefault="0003026E" w:rsidP="00B74CBB">
      <w:pPr>
        <w:tabs>
          <w:tab w:val="left" w:pos="8280"/>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Zwracamy uwagę, iż o</w:t>
      </w:r>
      <w:r w:rsidR="00090105">
        <w:rPr>
          <w:rFonts w:asciiTheme="minorHAnsi" w:hAnsiTheme="minorHAnsi" w:cstheme="minorHAnsi"/>
          <w:iCs/>
          <w:sz w:val="22"/>
          <w:szCs w:val="22"/>
        </w:rPr>
        <w:t xml:space="preserve">statni okres rozliczeniowy </w:t>
      </w:r>
      <w:r w:rsidR="00B74CBB">
        <w:rPr>
          <w:rFonts w:asciiTheme="minorHAnsi" w:hAnsiTheme="minorHAnsi" w:cstheme="minorHAnsi"/>
          <w:iCs/>
          <w:sz w:val="22"/>
          <w:szCs w:val="22"/>
        </w:rPr>
        <w:t>(w ramach opłaty za ten miesiąc) będzie wydłużony do godziny 7:00 dnia następnego po upływie 24 miesięcy od dnia rozpoczęcia realizacji usług (dla usprawnienia organizacji odbioru ochranianego obiektu od Zleceniobiorcy)</w:t>
      </w:r>
      <w:r w:rsidR="003F216E">
        <w:rPr>
          <w:rFonts w:asciiTheme="minorHAnsi" w:hAnsiTheme="minorHAnsi" w:cstheme="minorHAnsi"/>
          <w:iCs/>
          <w:sz w:val="22"/>
          <w:szCs w:val="22"/>
        </w:rPr>
        <w:t>.</w:t>
      </w:r>
    </w:p>
    <w:p w14:paraId="1CE60954" w14:textId="77777777" w:rsidR="003F216E" w:rsidRPr="00102634" w:rsidRDefault="003F216E" w:rsidP="00102634">
      <w:pPr>
        <w:tabs>
          <w:tab w:val="left" w:pos="8280"/>
        </w:tabs>
        <w:spacing w:line="276" w:lineRule="auto"/>
        <w:ind w:left="284" w:hanging="284"/>
        <w:jc w:val="both"/>
        <w:rPr>
          <w:rFonts w:asciiTheme="minorHAnsi" w:hAnsiTheme="minorHAnsi" w:cstheme="minorHAnsi"/>
          <w:iCs/>
          <w:sz w:val="22"/>
          <w:szCs w:val="22"/>
        </w:rPr>
      </w:pPr>
    </w:p>
    <w:p w14:paraId="002490A3"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4 Warunki udziału w postępowaniu</w:t>
      </w:r>
    </w:p>
    <w:p w14:paraId="002490A4" w14:textId="08ECDFB2" w:rsidR="00FC4761" w:rsidRPr="00102634" w:rsidRDefault="00FC4761" w:rsidP="00102634">
      <w:pPr>
        <w:pStyle w:val="Akapitzlist"/>
        <w:widowControl w:val="0"/>
        <w:numPr>
          <w:ilvl w:val="0"/>
          <w:numId w:val="2"/>
        </w:numPr>
        <w:autoSpaceDE w:val="0"/>
        <w:autoSpaceDN w:val="0"/>
        <w:adjustRightInd w:val="0"/>
        <w:spacing w:line="276" w:lineRule="auto"/>
        <w:ind w:left="283" w:hanging="283"/>
        <w:jc w:val="both"/>
        <w:rPr>
          <w:rFonts w:asciiTheme="minorHAnsi" w:hAnsiTheme="minorHAnsi" w:cstheme="minorHAnsi"/>
          <w:sz w:val="22"/>
          <w:szCs w:val="22"/>
        </w:rPr>
      </w:pPr>
      <w:r w:rsidRPr="00102634">
        <w:rPr>
          <w:rFonts w:asciiTheme="minorHAnsi" w:hAnsiTheme="minorHAnsi" w:cstheme="minorHAnsi"/>
          <w:sz w:val="22"/>
          <w:szCs w:val="22"/>
        </w:rPr>
        <w:t>O udzielen</w:t>
      </w:r>
      <w:r w:rsidR="0054719F" w:rsidRPr="00102634">
        <w:rPr>
          <w:rFonts w:asciiTheme="minorHAnsi" w:hAnsiTheme="minorHAnsi" w:cstheme="minorHAnsi"/>
          <w:sz w:val="22"/>
          <w:szCs w:val="22"/>
        </w:rPr>
        <w:t>ie zamówienia mogą ubiegać się W</w:t>
      </w:r>
      <w:r w:rsidRPr="00102634">
        <w:rPr>
          <w:rFonts w:asciiTheme="minorHAnsi" w:hAnsiTheme="minorHAnsi" w:cstheme="minorHAnsi"/>
          <w:sz w:val="22"/>
          <w:szCs w:val="22"/>
        </w:rPr>
        <w:t>ykonawcy, którzy:</w:t>
      </w:r>
    </w:p>
    <w:p w14:paraId="002490A5" w14:textId="77777777" w:rsidR="00FC4761" w:rsidRPr="00102634" w:rsidRDefault="00FC4761" w:rsidP="00102634">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theme="minorHAnsi"/>
          <w:sz w:val="22"/>
          <w:szCs w:val="22"/>
        </w:rPr>
      </w:pPr>
      <w:r w:rsidRPr="00102634">
        <w:rPr>
          <w:rFonts w:asciiTheme="minorHAnsi" w:hAnsiTheme="minorHAnsi" w:cstheme="minorHAnsi"/>
          <w:sz w:val="22"/>
          <w:szCs w:val="22"/>
        </w:rPr>
        <w:t xml:space="preserve">Nie podlegają wykluczeniu na podstawie art. 108 ust. 1 oraz art. 109 ust. 1 pkt. 4) </w:t>
      </w:r>
      <w:proofErr w:type="spellStart"/>
      <w:r w:rsidRPr="00102634">
        <w:rPr>
          <w:rFonts w:asciiTheme="minorHAnsi" w:hAnsiTheme="minorHAnsi" w:cstheme="minorHAnsi"/>
          <w:sz w:val="22"/>
          <w:szCs w:val="22"/>
        </w:rPr>
        <w:t>Pzp</w:t>
      </w:r>
      <w:proofErr w:type="spellEnd"/>
    </w:p>
    <w:p w14:paraId="002490A6" w14:textId="77777777" w:rsidR="00FC4761" w:rsidRPr="00102634" w:rsidRDefault="00FC4761" w:rsidP="00102634">
      <w:pPr>
        <w:pStyle w:val="Akapitzlist"/>
        <w:widowControl w:val="0"/>
        <w:numPr>
          <w:ilvl w:val="0"/>
          <w:numId w:val="3"/>
        </w:numPr>
        <w:autoSpaceDE w:val="0"/>
        <w:autoSpaceDN w:val="0"/>
        <w:adjustRightInd w:val="0"/>
        <w:spacing w:line="276" w:lineRule="auto"/>
        <w:ind w:left="426" w:hanging="426"/>
        <w:jc w:val="both"/>
        <w:rPr>
          <w:rFonts w:asciiTheme="minorHAnsi" w:hAnsiTheme="minorHAnsi" w:cstheme="minorHAnsi"/>
          <w:sz w:val="22"/>
          <w:szCs w:val="22"/>
        </w:rPr>
      </w:pPr>
      <w:r w:rsidRPr="00102634">
        <w:rPr>
          <w:rFonts w:asciiTheme="minorHAnsi" w:hAnsiTheme="minorHAnsi" w:cstheme="minorHAnsi"/>
          <w:sz w:val="22"/>
          <w:szCs w:val="22"/>
        </w:rPr>
        <w:t>Spełniają warunki udziału w postępowaniu w zakresie:</w:t>
      </w:r>
    </w:p>
    <w:p w14:paraId="002490A7" w14:textId="494D9919" w:rsidR="00FC4761" w:rsidRPr="00102634" w:rsidRDefault="00952835"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z</w:t>
      </w:r>
      <w:r w:rsidR="00FC4761" w:rsidRPr="00102634">
        <w:rPr>
          <w:rFonts w:asciiTheme="minorHAnsi" w:hAnsiTheme="minorHAnsi" w:cstheme="minorHAnsi"/>
          <w:sz w:val="22"/>
          <w:szCs w:val="22"/>
        </w:rPr>
        <w:t>dolności do występowania w obrocie gospodarczym - Zamawiający nie formułuje opisu sposobu dokonywania oceny tego warunku.</w:t>
      </w:r>
    </w:p>
    <w:p w14:paraId="541D158E" w14:textId="58288E4A" w:rsidR="00B04A11" w:rsidRPr="00102634" w:rsidRDefault="001917A6"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945528">
        <w:rPr>
          <w:rFonts w:asciiTheme="minorHAnsi" w:hAnsiTheme="minorHAnsi" w:cstheme="minorHAnsi"/>
          <w:bCs/>
          <w:sz w:val="22"/>
          <w:szCs w:val="22"/>
        </w:rPr>
        <w:t>uprawnień do prowadzenia określonej działalności gospodarczej lub zawodowej</w:t>
      </w:r>
      <w:r w:rsidRPr="00102634">
        <w:rPr>
          <w:rFonts w:asciiTheme="minorHAnsi" w:hAnsiTheme="minorHAnsi" w:cstheme="minorHAnsi"/>
          <w:b/>
          <w:sz w:val="22"/>
          <w:szCs w:val="22"/>
        </w:rPr>
        <w:t xml:space="preserve"> – </w:t>
      </w:r>
      <w:r w:rsidR="003F216E">
        <w:rPr>
          <w:rFonts w:asciiTheme="minorHAnsi" w:hAnsiTheme="minorHAnsi" w:cstheme="minorHAnsi"/>
          <w:bCs/>
          <w:sz w:val="22"/>
          <w:szCs w:val="22"/>
        </w:rPr>
        <w:t xml:space="preserve">przez co rozumie się, iż </w:t>
      </w:r>
      <w:r w:rsidR="00952835">
        <w:rPr>
          <w:rFonts w:asciiTheme="minorHAnsi" w:hAnsiTheme="minorHAnsi" w:cstheme="minorHAnsi"/>
          <w:bCs/>
          <w:sz w:val="22"/>
          <w:szCs w:val="22"/>
        </w:rPr>
        <w:t xml:space="preserve">Wykonawca </w:t>
      </w:r>
      <w:r w:rsidR="003F216E">
        <w:rPr>
          <w:rFonts w:ascii="Calibri" w:hAnsi="Calibri"/>
          <w:sz w:val="22"/>
          <w:szCs w:val="22"/>
        </w:rPr>
        <w:t xml:space="preserve">posiada </w:t>
      </w:r>
      <w:r w:rsidR="003F216E" w:rsidRPr="003F216E">
        <w:rPr>
          <w:rFonts w:ascii="Calibri" w:hAnsi="Calibri"/>
          <w:b/>
          <w:bCs/>
          <w:sz w:val="22"/>
          <w:szCs w:val="22"/>
        </w:rPr>
        <w:t>koncesję</w:t>
      </w:r>
      <w:r w:rsidR="003F216E">
        <w:rPr>
          <w:rFonts w:ascii="Calibri" w:hAnsi="Calibri"/>
          <w:sz w:val="22"/>
          <w:szCs w:val="22"/>
        </w:rPr>
        <w:t xml:space="preserve"> na wykonywanie działalności w zakresie usług ochrony osób i mienia realizowanych w formie bezpośredniej ochrony fizycznej oraz zabezpieczenia technicznego</w:t>
      </w:r>
      <w:r w:rsidR="003F216E" w:rsidRPr="00102634">
        <w:rPr>
          <w:rFonts w:asciiTheme="minorHAnsi" w:hAnsiTheme="minorHAnsi" w:cstheme="minorHAnsi"/>
          <w:sz w:val="22"/>
          <w:szCs w:val="22"/>
        </w:rPr>
        <w:t xml:space="preserve"> </w:t>
      </w:r>
    </w:p>
    <w:p w14:paraId="002490A9" w14:textId="66E601A1" w:rsidR="00FC4761" w:rsidRPr="00102634" w:rsidRDefault="004132E6"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s</w:t>
      </w:r>
      <w:r w:rsidR="00FC4761" w:rsidRPr="00102634">
        <w:rPr>
          <w:rFonts w:asciiTheme="minorHAnsi" w:hAnsiTheme="minorHAnsi" w:cstheme="minorHAnsi"/>
          <w:sz w:val="22"/>
          <w:szCs w:val="22"/>
        </w:rPr>
        <w:t>ytuacji ekonomicznej lub finansowej -</w:t>
      </w:r>
      <w:r w:rsidR="00FC4761" w:rsidRPr="00102634">
        <w:rPr>
          <w:rFonts w:asciiTheme="minorHAnsi" w:hAnsiTheme="minorHAnsi" w:cstheme="minorHAnsi"/>
          <w:b/>
          <w:sz w:val="22"/>
          <w:szCs w:val="22"/>
        </w:rPr>
        <w:t xml:space="preserve"> </w:t>
      </w:r>
      <w:r w:rsidR="00FC4761" w:rsidRPr="00102634">
        <w:rPr>
          <w:rFonts w:asciiTheme="minorHAnsi" w:hAnsiTheme="minorHAnsi" w:cstheme="minorHAnsi"/>
          <w:sz w:val="22"/>
          <w:szCs w:val="22"/>
        </w:rPr>
        <w:t>Zamawiający nie formułuje opisu sposobu dokonywania oceny tego warunku.</w:t>
      </w:r>
    </w:p>
    <w:p w14:paraId="002490AA" w14:textId="3BFA041B" w:rsidR="00FC4761" w:rsidRPr="00102634" w:rsidRDefault="004132E6" w:rsidP="00102634">
      <w:pPr>
        <w:pStyle w:val="Akapitzlist"/>
        <w:widowControl w:val="0"/>
        <w:numPr>
          <w:ilvl w:val="0"/>
          <w:numId w:val="53"/>
        </w:numPr>
        <w:autoSpaceDE w:val="0"/>
        <w:autoSpaceDN w:val="0"/>
        <w:adjustRightInd w:val="0"/>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z</w:t>
      </w:r>
      <w:r w:rsidR="00FC4761" w:rsidRPr="00102634">
        <w:rPr>
          <w:rFonts w:asciiTheme="minorHAnsi" w:hAnsiTheme="minorHAnsi" w:cstheme="minorHAnsi"/>
          <w:sz w:val="22"/>
          <w:szCs w:val="22"/>
        </w:rPr>
        <w:t xml:space="preserve">dolności technicznej lub zawodowej </w:t>
      </w:r>
      <w:r w:rsidR="00904B68">
        <w:rPr>
          <w:rFonts w:asciiTheme="minorHAnsi" w:hAnsiTheme="minorHAnsi" w:cstheme="minorHAnsi"/>
          <w:sz w:val="22"/>
          <w:szCs w:val="22"/>
        </w:rPr>
        <w:t>–</w:t>
      </w:r>
      <w:r w:rsidR="00FC4761" w:rsidRPr="00102634">
        <w:rPr>
          <w:rFonts w:asciiTheme="minorHAnsi" w:hAnsiTheme="minorHAnsi" w:cstheme="minorHAnsi"/>
          <w:sz w:val="22"/>
          <w:szCs w:val="22"/>
        </w:rPr>
        <w:t xml:space="preserve"> </w:t>
      </w:r>
      <w:r w:rsidR="00904B68">
        <w:rPr>
          <w:rFonts w:asciiTheme="minorHAnsi" w:hAnsiTheme="minorHAnsi" w:cstheme="minorHAnsi"/>
          <w:sz w:val="22"/>
          <w:szCs w:val="22"/>
        </w:rPr>
        <w:t xml:space="preserve">przez co rozumie się, iż </w:t>
      </w:r>
      <w:r w:rsidR="00904B68" w:rsidRPr="00904B68">
        <w:rPr>
          <w:rFonts w:asciiTheme="minorHAnsi" w:hAnsiTheme="minorHAnsi" w:cstheme="minorHAnsi"/>
          <w:sz w:val="22"/>
          <w:szCs w:val="22"/>
        </w:rPr>
        <w:t xml:space="preserve">Wykonawca w okresie ostatnich 3 lat przed upływem terminu składania ofert (a jeżeli okres prowadzenia działalności jest krótszy – w tym okresie) wykonał co najmniej </w:t>
      </w:r>
      <w:r w:rsidR="00904B68" w:rsidRPr="00904B68">
        <w:rPr>
          <w:rFonts w:asciiTheme="minorHAnsi" w:hAnsiTheme="minorHAnsi" w:cstheme="minorHAnsi"/>
          <w:b/>
          <w:bCs/>
          <w:sz w:val="22"/>
          <w:szCs w:val="22"/>
        </w:rPr>
        <w:t>dwie usługi</w:t>
      </w:r>
      <w:r w:rsidR="00904B68" w:rsidRPr="00904B68">
        <w:rPr>
          <w:rFonts w:asciiTheme="minorHAnsi" w:hAnsiTheme="minorHAnsi" w:cstheme="minorHAnsi"/>
          <w:sz w:val="22"/>
          <w:szCs w:val="22"/>
        </w:rPr>
        <w:t xml:space="preserve"> ochrony osób i mienia, realizowan</w:t>
      </w:r>
      <w:r w:rsidR="003F216E">
        <w:rPr>
          <w:rFonts w:asciiTheme="minorHAnsi" w:hAnsiTheme="minorHAnsi" w:cstheme="minorHAnsi"/>
          <w:sz w:val="22"/>
          <w:szCs w:val="22"/>
        </w:rPr>
        <w:t>e</w:t>
      </w:r>
      <w:r w:rsidR="00904B68" w:rsidRPr="00904B68">
        <w:rPr>
          <w:rFonts w:asciiTheme="minorHAnsi" w:hAnsiTheme="minorHAnsi" w:cstheme="minorHAnsi"/>
          <w:sz w:val="22"/>
          <w:szCs w:val="22"/>
        </w:rPr>
        <w:t xml:space="preserve"> w budynkach użyteczności publicznej*) w sposób ciągły przez okres co najmniej 12 miesięcy, o wartości </w:t>
      </w:r>
      <w:r w:rsidR="00952835">
        <w:rPr>
          <w:rFonts w:asciiTheme="minorHAnsi" w:hAnsiTheme="minorHAnsi" w:cstheme="minorHAnsi"/>
          <w:sz w:val="22"/>
          <w:szCs w:val="22"/>
        </w:rPr>
        <w:t xml:space="preserve">każdej z nich </w:t>
      </w:r>
      <w:r w:rsidR="00904B68" w:rsidRPr="00904B68">
        <w:rPr>
          <w:rFonts w:asciiTheme="minorHAnsi" w:hAnsiTheme="minorHAnsi" w:cstheme="minorHAnsi"/>
          <w:sz w:val="22"/>
          <w:szCs w:val="22"/>
        </w:rPr>
        <w:t xml:space="preserve">nie mniejszej niż </w:t>
      </w:r>
      <w:r w:rsidR="00904B68">
        <w:rPr>
          <w:rFonts w:asciiTheme="minorHAnsi" w:hAnsiTheme="minorHAnsi" w:cstheme="minorHAnsi"/>
          <w:b/>
          <w:bCs/>
          <w:sz w:val="22"/>
          <w:szCs w:val="22"/>
        </w:rPr>
        <w:t>4</w:t>
      </w:r>
      <w:r w:rsidR="00904B68" w:rsidRPr="00904B68">
        <w:rPr>
          <w:rFonts w:asciiTheme="minorHAnsi" w:hAnsiTheme="minorHAnsi" w:cstheme="minorHAnsi"/>
          <w:b/>
          <w:bCs/>
          <w:sz w:val="22"/>
          <w:szCs w:val="22"/>
        </w:rPr>
        <w:t>00 000 PLN</w:t>
      </w:r>
      <w:r w:rsidR="00961676">
        <w:rPr>
          <w:rFonts w:asciiTheme="minorHAnsi" w:hAnsiTheme="minorHAnsi" w:cstheme="minorHAnsi"/>
          <w:b/>
          <w:bCs/>
          <w:sz w:val="22"/>
          <w:szCs w:val="22"/>
        </w:rPr>
        <w:t xml:space="preserve"> **)</w:t>
      </w:r>
      <w:r w:rsidR="00FC4761" w:rsidRPr="00102634">
        <w:rPr>
          <w:rFonts w:asciiTheme="minorHAnsi" w:hAnsiTheme="minorHAnsi" w:cstheme="minorHAnsi"/>
          <w:sz w:val="22"/>
          <w:szCs w:val="22"/>
        </w:rPr>
        <w:t>.</w:t>
      </w:r>
    </w:p>
    <w:p w14:paraId="002490AB" w14:textId="5A8DDC6F" w:rsidR="00FC4761" w:rsidRPr="00102634" w:rsidRDefault="00FC4761" w:rsidP="00102634">
      <w:pPr>
        <w:pStyle w:val="Akapitzlist"/>
        <w:widowControl w:val="0"/>
        <w:numPr>
          <w:ilvl w:val="0"/>
          <w:numId w:val="3"/>
        </w:numPr>
        <w:autoSpaceDE w:val="0"/>
        <w:autoSpaceDN w:val="0"/>
        <w:adjustRightInd w:val="0"/>
        <w:spacing w:line="276" w:lineRule="auto"/>
        <w:ind w:left="426"/>
        <w:jc w:val="both"/>
        <w:rPr>
          <w:rFonts w:asciiTheme="minorHAnsi" w:hAnsiTheme="minorHAnsi" w:cstheme="minorHAnsi"/>
          <w:sz w:val="22"/>
          <w:szCs w:val="22"/>
        </w:rPr>
      </w:pPr>
      <w:r w:rsidRPr="00102634">
        <w:rPr>
          <w:rFonts w:asciiTheme="minorHAnsi" w:hAnsiTheme="minorHAnsi" w:cstheme="minorHAnsi"/>
          <w:iCs/>
          <w:sz w:val="22"/>
          <w:szCs w:val="22"/>
        </w:rPr>
        <w:t xml:space="preserve"> </w:t>
      </w:r>
      <w:r w:rsidRPr="00102634">
        <w:rPr>
          <w:rFonts w:asciiTheme="minorHAnsi" w:hAnsiTheme="minorHAnsi" w:cstheme="minorHAnsi"/>
          <w:sz w:val="22"/>
          <w:szCs w:val="22"/>
        </w:rPr>
        <w:t>nie podlegają wykluczeniu na podstawie art. 7 ust. 1 ustawy z dnia 13 kwietnia 2022r. o szczególnych rozwiązaniach w zakresie przeciwdziałania wspieraniu agresji na Ukrainę oraz służących ochronie bezpieczeństwa narodowego (</w:t>
      </w:r>
      <w:proofErr w:type="spellStart"/>
      <w:r w:rsidR="00952835">
        <w:rPr>
          <w:rFonts w:asciiTheme="minorHAnsi" w:hAnsiTheme="minorHAnsi" w:cstheme="minorHAnsi"/>
          <w:sz w:val="22"/>
          <w:szCs w:val="22"/>
        </w:rPr>
        <w:t>t.j</w:t>
      </w:r>
      <w:proofErr w:type="spellEnd"/>
      <w:r w:rsidR="00952835">
        <w:rPr>
          <w:rFonts w:asciiTheme="minorHAnsi" w:hAnsiTheme="minorHAnsi" w:cstheme="minorHAnsi"/>
          <w:sz w:val="22"/>
          <w:szCs w:val="22"/>
        </w:rPr>
        <w:t xml:space="preserve">. </w:t>
      </w:r>
      <w:r w:rsidRPr="00102634">
        <w:rPr>
          <w:rFonts w:asciiTheme="minorHAnsi" w:hAnsiTheme="minorHAnsi" w:cstheme="minorHAnsi"/>
          <w:sz w:val="22"/>
          <w:szCs w:val="22"/>
        </w:rPr>
        <w:t>Dz. U. z 202</w:t>
      </w:r>
      <w:r w:rsidR="00952835">
        <w:rPr>
          <w:rFonts w:asciiTheme="minorHAnsi" w:hAnsiTheme="minorHAnsi" w:cstheme="minorHAnsi"/>
          <w:sz w:val="22"/>
          <w:szCs w:val="22"/>
        </w:rPr>
        <w:t>4</w:t>
      </w:r>
      <w:r w:rsidRPr="00102634">
        <w:rPr>
          <w:rFonts w:asciiTheme="minorHAnsi" w:hAnsiTheme="minorHAnsi" w:cstheme="minorHAnsi"/>
          <w:sz w:val="22"/>
          <w:szCs w:val="22"/>
        </w:rPr>
        <w:t xml:space="preserve">r., poz. </w:t>
      </w:r>
      <w:r w:rsidR="00952835">
        <w:rPr>
          <w:rFonts w:asciiTheme="minorHAnsi" w:hAnsiTheme="minorHAnsi" w:cstheme="minorHAnsi"/>
          <w:sz w:val="22"/>
          <w:szCs w:val="22"/>
        </w:rPr>
        <w:t>507</w:t>
      </w:r>
      <w:r w:rsidRPr="00102634">
        <w:rPr>
          <w:rFonts w:asciiTheme="minorHAnsi" w:hAnsiTheme="minorHAnsi" w:cstheme="minorHAnsi"/>
          <w:sz w:val="22"/>
          <w:szCs w:val="22"/>
        </w:rPr>
        <w:t>).</w:t>
      </w:r>
    </w:p>
    <w:p w14:paraId="25B3E3DA" w14:textId="77777777" w:rsidR="003F216E" w:rsidRDefault="003F216E" w:rsidP="003F216E">
      <w:pPr>
        <w:widowControl w:val="0"/>
        <w:autoSpaceDE w:val="0"/>
        <w:autoSpaceDN w:val="0"/>
        <w:adjustRightInd w:val="0"/>
        <w:spacing w:line="276" w:lineRule="auto"/>
        <w:ind w:left="66"/>
        <w:jc w:val="both"/>
        <w:rPr>
          <w:rFonts w:asciiTheme="minorHAnsi" w:hAnsiTheme="minorHAnsi" w:cstheme="minorHAnsi"/>
          <w:b/>
          <w:sz w:val="22"/>
          <w:szCs w:val="22"/>
        </w:rPr>
      </w:pPr>
    </w:p>
    <w:p w14:paraId="254A3C40" w14:textId="430AECE9" w:rsidR="003F216E" w:rsidRDefault="003F216E" w:rsidP="003F216E">
      <w:pPr>
        <w:widowControl w:val="0"/>
        <w:autoSpaceDE w:val="0"/>
        <w:autoSpaceDN w:val="0"/>
        <w:adjustRightInd w:val="0"/>
        <w:spacing w:line="276" w:lineRule="auto"/>
        <w:ind w:left="66"/>
        <w:jc w:val="both"/>
        <w:rPr>
          <w:rFonts w:asciiTheme="minorHAnsi" w:hAnsiTheme="minorHAnsi" w:cstheme="minorHAnsi"/>
          <w:sz w:val="22"/>
          <w:szCs w:val="22"/>
        </w:rPr>
      </w:pPr>
      <w:r w:rsidRPr="003F216E">
        <w:rPr>
          <w:rFonts w:asciiTheme="minorHAnsi" w:hAnsiTheme="minorHAnsi" w:cstheme="minorHAnsi"/>
          <w:b/>
          <w:sz w:val="22"/>
          <w:szCs w:val="22"/>
        </w:rPr>
        <w:t xml:space="preserve">*) </w:t>
      </w:r>
      <w:r w:rsidRPr="003F216E">
        <w:rPr>
          <w:rFonts w:asciiTheme="minorHAnsi" w:hAnsiTheme="minorHAnsi" w:cstheme="minorHAnsi"/>
          <w:sz w:val="22"/>
          <w:szCs w:val="22"/>
        </w:rPr>
        <w:t>Zgodnie z § 3 pkt. 6 Rozporz</w:t>
      </w:r>
      <w:r w:rsidRPr="003F216E">
        <w:rPr>
          <w:rFonts w:asciiTheme="minorHAnsi" w:eastAsia="TimesNewRoman" w:hAnsiTheme="minorHAnsi" w:cstheme="minorHAnsi"/>
          <w:sz w:val="22"/>
          <w:szCs w:val="22"/>
        </w:rPr>
        <w:t>ą</w:t>
      </w:r>
      <w:r w:rsidRPr="003F216E">
        <w:rPr>
          <w:rFonts w:asciiTheme="minorHAnsi" w:hAnsiTheme="minorHAnsi" w:cstheme="minorHAnsi"/>
          <w:sz w:val="22"/>
          <w:szCs w:val="22"/>
        </w:rPr>
        <w:t>dzenia Ministra Infrastruktury z dnia 12 kwietnia 2002r. w sprawie warunków technicznych jakim powinny odpowiada</w:t>
      </w:r>
      <w:r w:rsidRPr="003F216E">
        <w:rPr>
          <w:rFonts w:asciiTheme="minorHAnsi" w:eastAsia="TimesNewRoman" w:hAnsiTheme="minorHAnsi" w:cstheme="minorHAnsi"/>
          <w:sz w:val="22"/>
          <w:szCs w:val="22"/>
        </w:rPr>
        <w:t xml:space="preserve">ć </w:t>
      </w:r>
      <w:r w:rsidRPr="003F216E">
        <w:rPr>
          <w:rFonts w:asciiTheme="minorHAnsi" w:hAnsiTheme="minorHAnsi" w:cstheme="minorHAnsi"/>
          <w:sz w:val="22"/>
          <w:szCs w:val="22"/>
        </w:rPr>
        <w:t>budynki oraz ich usytuowanie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w:t>
      </w:r>
      <w:r w:rsidRPr="003F216E">
        <w:rPr>
          <w:rFonts w:asciiTheme="minorHAnsi" w:hAnsiTheme="minorHAnsi" w:cstheme="minorHAnsi"/>
          <w:sz w:val="22"/>
          <w:szCs w:val="22"/>
        </w:rPr>
        <w:t>Dz.U.20</w:t>
      </w:r>
      <w:r w:rsidR="00961676">
        <w:rPr>
          <w:rFonts w:asciiTheme="minorHAnsi" w:hAnsiTheme="minorHAnsi" w:cstheme="minorHAnsi"/>
          <w:sz w:val="22"/>
          <w:szCs w:val="22"/>
        </w:rPr>
        <w:t>22</w:t>
      </w:r>
      <w:r w:rsidRPr="003F216E">
        <w:rPr>
          <w:rFonts w:asciiTheme="minorHAnsi" w:hAnsiTheme="minorHAnsi" w:cstheme="minorHAnsi"/>
          <w:sz w:val="22"/>
          <w:szCs w:val="22"/>
        </w:rPr>
        <w:t>r. poz. 1</w:t>
      </w:r>
      <w:r>
        <w:rPr>
          <w:rFonts w:asciiTheme="minorHAnsi" w:hAnsiTheme="minorHAnsi" w:cstheme="minorHAnsi"/>
          <w:sz w:val="22"/>
          <w:szCs w:val="22"/>
        </w:rPr>
        <w:t>225</w:t>
      </w:r>
      <w:r w:rsidRPr="003F216E">
        <w:rPr>
          <w:rFonts w:asciiTheme="minorHAnsi" w:hAnsiTheme="minorHAnsi" w:cstheme="minorHAnsi"/>
          <w:sz w:val="22"/>
          <w:szCs w:val="22"/>
        </w:rPr>
        <w:t>) przez budynki u</w:t>
      </w:r>
      <w:r w:rsidRPr="00961676">
        <w:rPr>
          <w:rFonts w:asciiTheme="minorHAnsi" w:hAnsiTheme="minorHAnsi" w:cstheme="minorHAnsi"/>
          <w:sz w:val="22"/>
          <w:szCs w:val="22"/>
        </w:rPr>
        <w:t>ż</w:t>
      </w:r>
      <w:r w:rsidRPr="003F216E">
        <w:rPr>
          <w:rFonts w:asciiTheme="minorHAnsi" w:hAnsiTheme="minorHAnsi" w:cstheme="minorHAnsi"/>
          <w:sz w:val="22"/>
          <w:szCs w:val="22"/>
        </w:rPr>
        <w:t>yteczno</w:t>
      </w:r>
      <w:r w:rsidRPr="00961676">
        <w:rPr>
          <w:rFonts w:asciiTheme="minorHAnsi" w:hAnsiTheme="minorHAnsi" w:cstheme="minorHAnsi"/>
          <w:sz w:val="22"/>
          <w:szCs w:val="22"/>
        </w:rPr>
        <w:t>ś</w:t>
      </w:r>
      <w:r w:rsidRPr="003F216E">
        <w:rPr>
          <w:rFonts w:asciiTheme="minorHAnsi" w:hAnsiTheme="minorHAnsi" w:cstheme="minorHAnsi"/>
          <w:sz w:val="22"/>
          <w:szCs w:val="22"/>
        </w:rPr>
        <w:t>ci publicznej nale</w:t>
      </w:r>
      <w:r w:rsidRPr="00961676">
        <w:rPr>
          <w:rFonts w:asciiTheme="minorHAnsi" w:hAnsiTheme="minorHAnsi" w:cstheme="minorHAnsi"/>
          <w:sz w:val="22"/>
          <w:szCs w:val="22"/>
        </w:rPr>
        <w:t>ż</w:t>
      </w:r>
      <w:r w:rsidRPr="003F216E">
        <w:rPr>
          <w:rFonts w:asciiTheme="minorHAnsi" w:hAnsiTheme="minorHAnsi" w:cstheme="minorHAnsi"/>
          <w:sz w:val="22"/>
          <w:szCs w:val="22"/>
        </w:rPr>
        <w:t>y rozumie</w:t>
      </w:r>
      <w:r w:rsidRPr="00961676">
        <w:rPr>
          <w:rFonts w:asciiTheme="minorHAnsi" w:hAnsiTheme="minorHAnsi" w:cstheme="minorHAnsi"/>
          <w:sz w:val="22"/>
          <w:szCs w:val="22"/>
        </w:rPr>
        <w:t xml:space="preserve">ć </w:t>
      </w:r>
      <w:r w:rsidR="00961676" w:rsidRPr="00961676">
        <w:rPr>
          <w:rFonts w:asciiTheme="minorHAnsi" w:hAnsiTheme="minorHAnsi" w:cstheme="minorHAnsi"/>
          <w:sz w:val="22"/>
          <w:szCs w:val="22"/>
        </w:rPr>
        <w:t>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00961676">
        <w:rPr>
          <w:rFonts w:asciiTheme="minorHAnsi" w:hAnsiTheme="minorHAnsi" w:cstheme="minorHAnsi"/>
          <w:sz w:val="22"/>
          <w:szCs w:val="22"/>
        </w:rPr>
        <w:t>.</w:t>
      </w:r>
    </w:p>
    <w:p w14:paraId="5BB6F754" w14:textId="076CD891" w:rsidR="00961676" w:rsidRDefault="00961676" w:rsidP="003F216E">
      <w:pPr>
        <w:widowControl w:val="0"/>
        <w:autoSpaceDE w:val="0"/>
        <w:autoSpaceDN w:val="0"/>
        <w:adjustRightInd w:val="0"/>
        <w:spacing w:line="276" w:lineRule="auto"/>
        <w:ind w:left="66"/>
        <w:jc w:val="both"/>
        <w:rPr>
          <w:rFonts w:asciiTheme="minorHAnsi" w:hAnsiTheme="minorHAnsi" w:cstheme="minorHAnsi"/>
          <w:sz w:val="22"/>
          <w:szCs w:val="22"/>
        </w:rPr>
      </w:pPr>
      <w:r w:rsidRPr="00961676">
        <w:rPr>
          <w:rFonts w:asciiTheme="minorHAnsi" w:hAnsiTheme="minorHAnsi" w:cstheme="minorHAnsi"/>
          <w:sz w:val="22"/>
          <w:szCs w:val="22"/>
        </w:rPr>
        <w:t>**) W przypadku gdy jakakolwiek wartość dotycząca warunk</w:t>
      </w:r>
      <w:r w:rsidR="009E3F02">
        <w:rPr>
          <w:rFonts w:asciiTheme="minorHAnsi" w:hAnsiTheme="minorHAnsi" w:cstheme="minorHAnsi"/>
          <w:sz w:val="22"/>
          <w:szCs w:val="22"/>
        </w:rPr>
        <w:t>u</w:t>
      </w:r>
      <w:r w:rsidRPr="00961676">
        <w:rPr>
          <w:rFonts w:asciiTheme="minorHAnsi" w:hAnsiTheme="minorHAnsi" w:cstheme="minorHAnsi"/>
          <w:sz w:val="22"/>
          <w:szCs w:val="22"/>
        </w:rPr>
        <w:t xml:space="preserve"> wyrażona będzie w walucie obcej, Zamawiający przeliczy tę wartość w oparciu o średni kurs walut Narodowego Banku Polskiego (dalej: NBP) dla danej waluty z dnia, w którym nastąpi </w:t>
      </w:r>
      <w:r>
        <w:rPr>
          <w:rFonts w:asciiTheme="minorHAnsi" w:hAnsiTheme="minorHAnsi" w:cstheme="minorHAnsi"/>
          <w:sz w:val="22"/>
          <w:szCs w:val="22"/>
        </w:rPr>
        <w:t>wszczęcie</w:t>
      </w:r>
      <w:r w:rsidRPr="00961676">
        <w:rPr>
          <w:rFonts w:asciiTheme="minorHAnsi" w:hAnsiTheme="minorHAnsi" w:cstheme="minorHAnsi"/>
          <w:sz w:val="22"/>
          <w:szCs w:val="22"/>
        </w:rPr>
        <w:t xml:space="preserve"> postępowania. Jeżeli w tym dniu nie będzie opublikowany średni kurs NBP, Zamawiający przyjmie średni kurs z ostatniego dnia przed dniem publikacj</w:t>
      </w:r>
      <w:r>
        <w:rPr>
          <w:rFonts w:asciiTheme="minorHAnsi" w:hAnsiTheme="minorHAnsi" w:cstheme="minorHAnsi"/>
          <w:sz w:val="22"/>
          <w:szCs w:val="22"/>
        </w:rPr>
        <w:t>ą ogłoszenia o zamówieniu.</w:t>
      </w:r>
    </w:p>
    <w:p w14:paraId="50415B6A" w14:textId="77777777" w:rsidR="00961676" w:rsidRPr="00961676" w:rsidRDefault="00961676" w:rsidP="003F216E">
      <w:pPr>
        <w:widowControl w:val="0"/>
        <w:autoSpaceDE w:val="0"/>
        <w:autoSpaceDN w:val="0"/>
        <w:adjustRightInd w:val="0"/>
        <w:spacing w:line="276" w:lineRule="auto"/>
        <w:ind w:left="66"/>
        <w:jc w:val="both"/>
        <w:rPr>
          <w:rFonts w:asciiTheme="minorHAnsi" w:hAnsiTheme="minorHAnsi" w:cstheme="minorHAnsi"/>
          <w:sz w:val="22"/>
          <w:szCs w:val="22"/>
        </w:rPr>
      </w:pPr>
    </w:p>
    <w:p w14:paraId="002490AD" w14:textId="4EFE5C69" w:rsidR="00FC4761" w:rsidRPr="00102634" w:rsidRDefault="00FC4761" w:rsidP="00102634">
      <w:pPr>
        <w:pStyle w:val="Akapitzlist"/>
        <w:widowControl w:val="0"/>
        <w:autoSpaceDE w:val="0"/>
        <w:autoSpaceDN w:val="0"/>
        <w:adjustRightInd w:val="0"/>
        <w:spacing w:line="276" w:lineRule="auto"/>
        <w:ind w:left="426"/>
        <w:jc w:val="both"/>
        <w:rPr>
          <w:rFonts w:asciiTheme="minorHAnsi" w:hAnsiTheme="minorHAnsi" w:cstheme="minorHAnsi"/>
          <w:sz w:val="22"/>
          <w:szCs w:val="22"/>
        </w:rPr>
      </w:pPr>
      <w:r w:rsidRPr="00102634">
        <w:rPr>
          <w:rFonts w:asciiTheme="minorHAnsi" w:hAnsiTheme="minorHAnsi" w:cstheme="minorHAnsi"/>
          <w:b/>
          <w:sz w:val="22"/>
          <w:szCs w:val="22"/>
        </w:rPr>
        <w:t>UWAGA:</w:t>
      </w:r>
      <w:r w:rsidRPr="00102634">
        <w:rPr>
          <w:rFonts w:asciiTheme="minorHAnsi" w:hAnsiTheme="minorHAnsi" w:cstheme="minorHAnsi"/>
          <w:sz w:val="22"/>
          <w:szCs w:val="22"/>
        </w:rPr>
        <w:t xml:space="preserve"> Wskazane w pkt. 1.1) oraz w innych miejscach w SWZ podstawy wykluczenia są określone bezpośrednio w ustawie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określają one, </w:t>
      </w:r>
      <w:r w:rsidR="00977BFF" w:rsidRPr="00102634">
        <w:rPr>
          <w:rFonts w:asciiTheme="minorHAnsi" w:hAnsiTheme="minorHAnsi" w:cstheme="minorHAnsi"/>
          <w:sz w:val="22"/>
          <w:szCs w:val="22"/>
        </w:rPr>
        <w:t xml:space="preserve">iż z postępowania wyklucza się </w:t>
      </w:r>
      <w:r w:rsidR="00A47C12" w:rsidRPr="00102634">
        <w:rPr>
          <w:rFonts w:asciiTheme="minorHAnsi" w:hAnsiTheme="minorHAnsi" w:cstheme="minorHAnsi"/>
          <w:sz w:val="22"/>
          <w:szCs w:val="22"/>
        </w:rPr>
        <w:t>W</w:t>
      </w:r>
      <w:r w:rsidRPr="00102634">
        <w:rPr>
          <w:rFonts w:asciiTheme="minorHAnsi" w:hAnsiTheme="minorHAnsi" w:cstheme="minorHAnsi"/>
          <w:sz w:val="22"/>
          <w:szCs w:val="22"/>
        </w:rPr>
        <w:t>ykonawcę:</w:t>
      </w:r>
    </w:p>
    <w:p w14:paraId="002490AE"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będącego osobą fizyczną, którego prawomocnie skazano za przestępstwo: </w:t>
      </w:r>
    </w:p>
    <w:p w14:paraId="002490AF"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002490B0"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handlu ludźmi, o którym mowa w art. 189a Kodeksu karnego, </w:t>
      </w:r>
    </w:p>
    <w:p w14:paraId="002490B1"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002490B2"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02490B3"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o charakterze terrorystycznym, o którym mowa w art. 115 § 20 Kodeksu karnego, lub mające na celu popełnienie tego przestępstwa, </w:t>
      </w:r>
    </w:p>
    <w:p w14:paraId="002490B4"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02490B5"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002490B6" w14:textId="77777777" w:rsidR="00FC4761" w:rsidRPr="00102634" w:rsidRDefault="00FC4761" w:rsidP="00102634">
      <w:pPr>
        <w:pStyle w:val="Akapitzlist"/>
        <w:widowControl w:val="0"/>
        <w:numPr>
          <w:ilvl w:val="0"/>
          <w:numId w:val="59"/>
        </w:numPr>
        <w:autoSpaceDE w:val="0"/>
        <w:autoSpaceDN w:val="0"/>
        <w:adjustRightInd w:val="0"/>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2490B7"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02490B8"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2490B9"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wobec którego prawomocnie orzeczono zakaz ubiegania się o zamówienia publiczne; </w:t>
      </w:r>
    </w:p>
    <w:p w14:paraId="002490BA"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02490BB"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2490BC" w14:textId="77777777" w:rsidR="00FC4761" w:rsidRPr="00102634" w:rsidRDefault="00FC4761" w:rsidP="00102634">
      <w:pPr>
        <w:pStyle w:val="Akapitzlist"/>
        <w:widowControl w:val="0"/>
        <w:numPr>
          <w:ilvl w:val="0"/>
          <w:numId w:val="58"/>
        </w:numPr>
        <w:autoSpaceDE w:val="0"/>
        <w:autoSpaceDN w:val="0"/>
        <w:adjustRightInd w:val="0"/>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2490BD" w14:textId="77777777" w:rsidR="00FC4761" w:rsidRPr="00102634" w:rsidRDefault="00FC4761" w:rsidP="00102634">
      <w:pPr>
        <w:pStyle w:val="Akapitzlist"/>
        <w:widowControl w:val="0"/>
        <w:autoSpaceDE w:val="0"/>
        <w:autoSpaceDN w:val="0"/>
        <w:adjustRightInd w:val="0"/>
        <w:spacing w:line="276" w:lineRule="auto"/>
        <w:ind w:left="567"/>
        <w:jc w:val="both"/>
        <w:rPr>
          <w:rFonts w:asciiTheme="minorHAnsi" w:hAnsiTheme="minorHAnsi" w:cstheme="minorHAnsi"/>
          <w:sz w:val="22"/>
          <w:szCs w:val="22"/>
        </w:rPr>
      </w:pPr>
    </w:p>
    <w:p w14:paraId="168556AB" w14:textId="39AA7AF7" w:rsidR="00647F60" w:rsidRPr="00102634" w:rsidRDefault="00647F60" w:rsidP="00102634">
      <w:pPr>
        <w:pStyle w:val="Akapitzlist"/>
        <w:autoSpaceDE w:val="0"/>
        <w:autoSpaceDN w:val="0"/>
        <w:adjustRightInd w:val="0"/>
        <w:spacing w:line="276" w:lineRule="auto"/>
        <w:ind w:left="0" w:firstLine="426"/>
        <w:jc w:val="both"/>
        <w:rPr>
          <w:rFonts w:asciiTheme="minorHAnsi" w:hAnsiTheme="minorHAnsi" w:cstheme="minorHAnsi"/>
          <w:sz w:val="22"/>
          <w:szCs w:val="22"/>
        </w:rPr>
      </w:pPr>
      <w:r w:rsidRPr="00102634">
        <w:rPr>
          <w:rFonts w:asciiTheme="minorHAnsi" w:hAnsiTheme="minorHAnsi" w:cstheme="minorHAnsi"/>
          <w:sz w:val="22"/>
          <w:szCs w:val="22"/>
        </w:rPr>
        <w:t>Dodatkowo, na podstawie art. 7 ust. 1 ustaw</w:t>
      </w:r>
      <w:r w:rsidR="00CA5B64" w:rsidRPr="00102634">
        <w:rPr>
          <w:rFonts w:asciiTheme="minorHAnsi" w:hAnsiTheme="minorHAnsi" w:cstheme="minorHAnsi"/>
          <w:sz w:val="22"/>
          <w:szCs w:val="22"/>
        </w:rPr>
        <w:t>y</w:t>
      </w:r>
      <w:r w:rsidRPr="00102634">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narodowego (</w:t>
      </w:r>
      <w:proofErr w:type="spellStart"/>
      <w:r w:rsidR="00022788">
        <w:rPr>
          <w:rFonts w:asciiTheme="minorHAnsi" w:hAnsiTheme="minorHAnsi" w:cstheme="minorHAnsi"/>
          <w:sz w:val="22"/>
          <w:szCs w:val="22"/>
        </w:rPr>
        <w:t>t.j</w:t>
      </w:r>
      <w:proofErr w:type="spellEnd"/>
      <w:r w:rsidR="00022788">
        <w:rPr>
          <w:rFonts w:asciiTheme="minorHAnsi" w:hAnsiTheme="minorHAnsi" w:cstheme="minorHAnsi"/>
          <w:sz w:val="22"/>
          <w:szCs w:val="22"/>
        </w:rPr>
        <w:t xml:space="preserve">. </w:t>
      </w:r>
      <w:r w:rsidR="00022788" w:rsidRPr="00102634">
        <w:rPr>
          <w:rFonts w:asciiTheme="minorHAnsi" w:hAnsiTheme="minorHAnsi" w:cstheme="minorHAnsi"/>
          <w:sz w:val="22"/>
          <w:szCs w:val="22"/>
        </w:rPr>
        <w:t>Dz. U. z 202</w:t>
      </w:r>
      <w:r w:rsidR="00022788">
        <w:rPr>
          <w:rFonts w:asciiTheme="minorHAnsi" w:hAnsiTheme="minorHAnsi" w:cstheme="minorHAnsi"/>
          <w:sz w:val="22"/>
          <w:szCs w:val="22"/>
        </w:rPr>
        <w:t>4</w:t>
      </w:r>
      <w:r w:rsidR="00022788" w:rsidRPr="00102634">
        <w:rPr>
          <w:rFonts w:asciiTheme="minorHAnsi" w:hAnsiTheme="minorHAnsi" w:cstheme="minorHAnsi"/>
          <w:sz w:val="22"/>
          <w:szCs w:val="22"/>
        </w:rPr>
        <w:t xml:space="preserve">r., poz. </w:t>
      </w:r>
      <w:r w:rsidR="00022788">
        <w:rPr>
          <w:rFonts w:asciiTheme="minorHAnsi" w:hAnsiTheme="minorHAnsi" w:cstheme="minorHAnsi"/>
          <w:sz w:val="22"/>
          <w:szCs w:val="22"/>
        </w:rPr>
        <w:t>507</w:t>
      </w:r>
      <w:r w:rsidRPr="00102634">
        <w:rPr>
          <w:rFonts w:asciiTheme="minorHAnsi" w:hAnsiTheme="minorHAnsi" w:cstheme="minorHAnsi"/>
          <w:sz w:val="22"/>
          <w:szCs w:val="22"/>
        </w:rPr>
        <w:t xml:space="preserve">) – dalej „ustawa”, Zamawiający wykluczy z postępowania o udzielenie zamówienia: </w:t>
      </w:r>
    </w:p>
    <w:p w14:paraId="145A98DE" w14:textId="24CE323E" w:rsidR="00647F60" w:rsidRPr="00102634" w:rsidRDefault="00647F60" w:rsidP="00102634">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1</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wymienionego w wykazach określonych w rozporządzeniu 765/2006 i rozporządzeniu 269/2014 albo wpisanego na listę na podstawie decyzji w sprawie wpisu na listę rozstrzygającej o zastosowaniu środka, o którym mowa w art. 1 pkt 3 ustawy;</w:t>
      </w:r>
    </w:p>
    <w:p w14:paraId="72A73FB5" w14:textId="2872CCCC" w:rsidR="00647F60" w:rsidRPr="00102634" w:rsidRDefault="00647F60" w:rsidP="00102634">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2</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którego beneficjentem rzeczywistym w rozumieniu ustawy z dnia 1 marca 2018 r. o przeciwdziałaniu praniu pieniędzy oraz finansowaniu terroryzmu (Dz. U. z 2022 r. poz. 593i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543F266" w14:textId="20F0B9F6" w:rsidR="00647F60" w:rsidRPr="00102634" w:rsidRDefault="00647F60" w:rsidP="00102634">
      <w:pPr>
        <w:pStyle w:val="Akapitzlist"/>
        <w:autoSpaceDE w:val="0"/>
        <w:autoSpaceDN w:val="0"/>
        <w:adjustRightInd w:val="0"/>
        <w:spacing w:line="276" w:lineRule="auto"/>
        <w:ind w:left="567" w:hanging="284"/>
        <w:jc w:val="both"/>
        <w:rPr>
          <w:rFonts w:asciiTheme="minorHAnsi" w:hAnsiTheme="minorHAnsi" w:cstheme="minorHAnsi"/>
          <w:sz w:val="22"/>
          <w:szCs w:val="22"/>
        </w:rPr>
      </w:pPr>
      <w:r w:rsidRPr="00102634">
        <w:rPr>
          <w:rFonts w:asciiTheme="minorHAnsi" w:hAnsiTheme="minorHAnsi" w:cstheme="minorHAnsi"/>
          <w:sz w:val="22"/>
          <w:szCs w:val="22"/>
        </w:rPr>
        <w:t>3</w:t>
      </w:r>
      <w:r w:rsidR="005E5390" w:rsidRPr="00102634">
        <w:rPr>
          <w:rFonts w:asciiTheme="minorHAnsi" w:hAnsiTheme="minorHAnsi" w:cstheme="minorHAnsi"/>
          <w:sz w:val="22"/>
          <w:szCs w:val="22"/>
        </w:rPr>
        <w:t>)</w:t>
      </w:r>
      <w:r w:rsidRPr="00102634">
        <w:rPr>
          <w:rFonts w:asciiTheme="minorHAnsi" w:hAnsiTheme="minorHAnsi" w:cstheme="minorHAnsi"/>
          <w:sz w:val="22"/>
          <w:szCs w:val="22"/>
        </w:rPr>
        <w:t xml:space="preserve">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AB6FF68" w14:textId="4A47C107" w:rsidR="00647F60" w:rsidRPr="00102634" w:rsidRDefault="00647F60" w:rsidP="00102634">
      <w:pPr>
        <w:autoSpaceDE w:val="0"/>
        <w:autoSpaceDN w:val="0"/>
        <w:adjustRightInd w:val="0"/>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Wykluczenie, o którym mowa powyżej następować będzie na okres trwania tych okoliczności. W przypadku wykonawcy wykluczonego na podstawie art. 7 ust. 1 ustawy, Zamawiający odrzuca ofertę takiego wykonawcy.</w:t>
      </w:r>
    </w:p>
    <w:p w14:paraId="4C7087DC" w14:textId="2C0D665B" w:rsidR="00647F60" w:rsidRPr="00102634" w:rsidRDefault="00647F60" w:rsidP="00102634">
      <w:pPr>
        <w:widowControl w:val="0"/>
        <w:autoSpaceDE w:val="0"/>
        <w:autoSpaceDN w:val="0"/>
        <w:adjustRightInd w:val="0"/>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Weryfikacja braku zaistnienia tej podstawy wykluczenia w stosunku do konkretnego podmiotu nastąpi na podstawie informacji zawartych w oświadczeniu, o którym mowa w rozdziale 5 pkt A.1. </w:t>
      </w:r>
      <w:proofErr w:type="spellStart"/>
      <w:r w:rsidRPr="00102634">
        <w:rPr>
          <w:rFonts w:asciiTheme="minorHAnsi" w:hAnsiTheme="minorHAnsi" w:cstheme="minorHAnsi"/>
          <w:sz w:val="22"/>
          <w:szCs w:val="22"/>
        </w:rPr>
        <w:t>ppkt</w:t>
      </w:r>
      <w:proofErr w:type="spellEnd"/>
      <w:r w:rsidRPr="00102634">
        <w:rPr>
          <w:rFonts w:asciiTheme="minorHAnsi" w:hAnsiTheme="minorHAnsi" w:cstheme="minorHAnsi"/>
          <w:sz w:val="22"/>
          <w:szCs w:val="22"/>
        </w:rPr>
        <w:t>. 1) SWZ.</w:t>
      </w:r>
    </w:p>
    <w:p w14:paraId="18447D3D" w14:textId="77777777" w:rsidR="00647F60" w:rsidRPr="00102634" w:rsidRDefault="00647F60" w:rsidP="00102634">
      <w:pPr>
        <w:pStyle w:val="Akapitzlist"/>
        <w:widowControl w:val="0"/>
        <w:autoSpaceDE w:val="0"/>
        <w:autoSpaceDN w:val="0"/>
        <w:adjustRightInd w:val="0"/>
        <w:spacing w:line="276" w:lineRule="auto"/>
        <w:ind w:left="567"/>
        <w:jc w:val="both"/>
        <w:rPr>
          <w:rFonts w:asciiTheme="minorHAnsi" w:hAnsiTheme="minorHAnsi" w:cstheme="minorHAnsi"/>
          <w:sz w:val="22"/>
          <w:szCs w:val="22"/>
        </w:rPr>
      </w:pPr>
    </w:p>
    <w:p w14:paraId="002490BE" w14:textId="77777777" w:rsidR="00FC4761" w:rsidRPr="00102634" w:rsidRDefault="00FC4761" w:rsidP="00102634">
      <w:pPr>
        <w:pStyle w:val="Akapitzlist"/>
        <w:widowControl w:val="0"/>
        <w:numPr>
          <w:ilvl w:val="0"/>
          <w:numId w:val="2"/>
        </w:numPr>
        <w:autoSpaceDE w:val="0"/>
        <w:autoSpaceDN w:val="0"/>
        <w:adjustRightInd w:val="0"/>
        <w:spacing w:line="276" w:lineRule="auto"/>
        <w:ind w:left="284" w:hanging="283"/>
        <w:jc w:val="both"/>
        <w:rPr>
          <w:rFonts w:asciiTheme="minorHAnsi" w:hAnsiTheme="minorHAnsi" w:cstheme="minorHAnsi"/>
          <w:b/>
          <w:bCs/>
          <w:sz w:val="22"/>
          <w:szCs w:val="22"/>
        </w:rPr>
      </w:pPr>
      <w:r w:rsidRPr="00102634">
        <w:rPr>
          <w:rFonts w:asciiTheme="minorHAnsi" w:hAnsiTheme="minorHAnsi" w:cstheme="minorHAnsi"/>
          <w:b/>
          <w:bCs/>
          <w:sz w:val="22"/>
          <w:szCs w:val="22"/>
        </w:rPr>
        <w:t>Potencjał podmiotu udostępniającego zasoby:</w:t>
      </w:r>
    </w:p>
    <w:p w14:paraId="002490BF" w14:textId="77777777" w:rsidR="00FC4761" w:rsidRPr="00102634" w:rsidRDefault="00FC4761" w:rsidP="00102634">
      <w:pPr>
        <w:pStyle w:val="Akapitzlist"/>
        <w:widowControl w:val="0"/>
        <w:numPr>
          <w:ilvl w:val="0"/>
          <w:numId w:val="1"/>
        </w:numPr>
        <w:autoSpaceDE w:val="0"/>
        <w:autoSpaceDN w:val="0"/>
        <w:adjustRightInd w:val="0"/>
        <w:spacing w:line="276" w:lineRule="auto"/>
        <w:ind w:right="49"/>
        <w:jc w:val="both"/>
        <w:rPr>
          <w:rFonts w:asciiTheme="minorHAnsi" w:hAnsiTheme="minorHAnsi" w:cstheme="minorHAnsi"/>
          <w:sz w:val="22"/>
          <w:szCs w:val="22"/>
        </w:rPr>
      </w:pPr>
      <w:r w:rsidRPr="00102634">
        <w:rPr>
          <w:rFonts w:asciiTheme="minorHAnsi" w:hAnsiTheme="minorHAnsi" w:cstheme="min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02490C0" w14:textId="77777777" w:rsidR="00FC4761" w:rsidRPr="00102634" w:rsidRDefault="00FC4761" w:rsidP="00102634">
      <w:pPr>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 xml:space="preserve">Wykonawca, który polega na zdolnościach lub sytuacji podmiotów udostępniających zasoby, </w:t>
      </w:r>
      <w:r w:rsidRPr="00102634">
        <w:rPr>
          <w:rFonts w:asciiTheme="minorHAnsi" w:hAnsiTheme="minorHAnsi" w:cstheme="minorHAnsi"/>
          <w:b/>
          <w:sz w:val="22"/>
          <w:szCs w:val="22"/>
        </w:rPr>
        <w:t xml:space="preserve">składa wraz </w:t>
      </w:r>
      <w:r w:rsidRPr="00102634">
        <w:rPr>
          <w:rFonts w:asciiTheme="minorHAnsi" w:hAnsiTheme="minorHAnsi" w:cstheme="minorHAnsi"/>
          <w:b/>
          <w:sz w:val="22"/>
          <w:szCs w:val="22"/>
        </w:rPr>
        <w:br/>
        <w:t xml:space="preserve">z ofertą </w:t>
      </w:r>
      <w:r w:rsidRPr="00102634">
        <w:rPr>
          <w:rFonts w:asciiTheme="minorHAnsi" w:hAnsiTheme="minorHAnsi" w:cstheme="minorHAnsi"/>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2490C1" w14:textId="147418D4" w:rsidR="00FC4761" w:rsidRPr="00102634" w:rsidRDefault="00FC4761" w:rsidP="00102634">
      <w:pPr>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Zobowiązanie podmiotu udostępniającego zasoby, o którym mowa w pkt. 2) po</w:t>
      </w:r>
      <w:r w:rsidR="00F44BD7" w:rsidRPr="00102634">
        <w:rPr>
          <w:rFonts w:asciiTheme="minorHAnsi" w:hAnsiTheme="minorHAnsi" w:cstheme="minorHAnsi"/>
          <w:sz w:val="22"/>
          <w:szCs w:val="22"/>
        </w:rPr>
        <w:t>twierdza, że stosunek  łączący W</w:t>
      </w:r>
      <w:r w:rsidRPr="00102634">
        <w:rPr>
          <w:rFonts w:asciiTheme="minorHAnsi" w:hAnsiTheme="minorHAnsi" w:cstheme="minorHAnsi"/>
          <w:sz w:val="22"/>
          <w:szCs w:val="22"/>
        </w:rPr>
        <w:t>ykonawcę z podmiotami udostępniającymi zasoby gwarantuje rzeczywisty dostęp do tych zasobów oraz określa, w szczególności:</w:t>
      </w:r>
    </w:p>
    <w:p w14:paraId="002490C2" w14:textId="77777777" w:rsidR="00FC4761" w:rsidRPr="00102634" w:rsidRDefault="00FC4761" w:rsidP="00961676">
      <w:pPr>
        <w:pStyle w:val="Akapitzlist"/>
        <w:widowControl w:val="0"/>
        <w:numPr>
          <w:ilvl w:val="0"/>
          <w:numId w:val="28"/>
        </w:numPr>
        <w:autoSpaceDE w:val="0"/>
        <w:autoSpaceDN w:val="0"/>
        <w:adjustRightInd w:val="0"/>
        <w:spacing w:line="276" w:lineRule="auto"/>
        <w:ind w:left="993" w:right="52"/>
        <w:jc w:val="both"/>
        <w:rPr>
          <w:rFonts w:asciiTheme="minorHAnsi" w:hAnsiTheme="minorHAnsi" w:cstheme="minorHAnsi"/>
          <w:sz w:val="22"/>
          <w:szCs w:val="22"/>
        </w:rPr>
      </w:pPr>
      <w:r w:rsidRPr="00102634">
        <w:rPr>
          <w:rFonts w:asciiTheme="minorHAnsi" w:hAnsiTheme="minorHAnsi" w:cstheme="minorHAnsi"/>
          <w:sz w:val="22"/>
          <w:szCs w:val="22"/>
        </w:rPr>
        <w:t>zakres dostępnych wykonawcy zasobów podmiotu udostępniającego zasoby;</w:t>
      </w:r>
    </w:p>
    <w:p w14:paraId="002490C3" w14:textId="60D03566" w:rsidR="00FC4761" w:rsidRDefault="00FC4761" w:rsidP="00961676">
      <w:pPr>
        <w:pStyle w:val="Akapitzlist"/>
        <w:widowControl w:val="0"/>
        <w:numPr>
          <w:ilvl w:val="0"/>
          <w:numId w:val="28"/>
        </w:numPr>
        <w:autoSpaceDE w:val="0"/>
        <w:autoSpaceDN w:val="0"/>
        <w:adjustRightInd w:val="0"/>
        <w:spacing w:line="276" w:lineRule="auto"/>
        <w:ind w:left="993" w:right="52"/>
        <w:jc w:val="both"/>
        <w:rPr>
          <w:rFonts w:asciiTheme="minorHAnsi" w:hAnsiTheme="minorHAnsi" w:cstheme="minorHAnsi"/>
          <w:sz w:val="22"/>
          <w:szCs w:val="22"/>
        </w:rPr>
      </w:pPr>
      <w:r w:rsidRPr="00102634">
        <w:rPr>
          <w:rFonts w:asciiTheme="minorHAnsi" w:hAnsiTheme="minorHAnsi" w:cstheme="minorHAnsi"/>
          <w:sz w:val="22"/>
          <w:szCs w:val="22"/>
        </w:rPr>
        <w:t>sposób i okres udostępnienia wykonawcy i wykorzystania przez niego zasobów podmiotu udostępniającego te zasoby przy wykonywaniu zamówienia</w:t>
      </w:r>
      <w:r w:rsidR="00961676">
        <w:rPr>
          <w:rFonts w:asciiTheme="minorHAnsi" w:hAnsiTheme="minorHAnsi" w:cstheme="minorHAnsi"/>
          <w:sz w:val="22"/>
          <w:szCs w:val="22"/>
        </w:rPr>
        <w:t>;</w:t>
      </w:r>
    </w:p>
    <w:p w14:paraId="67C331B7" w14:textId="681233D2" w:rsidR="00961676" w:rsidRPr="00102634" w:rsidRDefault="00961676" w:rsidP="00961676">
      <w:pPr>
        <w:pStyle w:val="Akapitzlist"/>
        <w:widowControl w:val="0"/>
        <w:numPr>
          <w:ilvl w:val="0"/>
          <w:numId w:val="28"/>
        </w:numPr>
        <w:autoSpaceDE w:val="0"/>
        <w:autoSpaceDN w:val="0"/>
        <w:adjustRightInd w:val="0"/>
        <w:spacing w:line="276" w:lineRule="auto"/>
        <w:ind w:left="993" w:right="52"/>
        <w:jc w:val="both"/>
        <w:rPr>
          <w:rFonts w:asciiTheme="minorHAnsi" w:hAnsiTheme="minorHAnsi" w:cstheme="minorHAnsi"/>
          <w:sz w:val="22"/>
          <w:szCs w:val="22"/>
        </w:rPr>
      </w:pPr>
      <w:r w:rsidRPr="009157C5">
        <w:rPr>
          <w:rFonts w:ascii="Calibri" w:hAnsi="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Calibri" w:hAnsi="Calibri"/>
          <w:sz w:val="22"/>
          <w:szCs w:val="22"/>
        </w:rPr>
        <w:t>.</w:t>
      </w:r>
    </w:p>
    <w:p w14:paraId="002490C4" w14:textId="77777777" w:rsidR="00FC4761" w:rsidRPr="00102634" w:rsidRDefault="00FC4761" w:rsidP="00102634">
      <w:pPr>
        <w:pStyle w:val="Akapitzlist"/>
        <w:widowControl w:val="0"/>
        <w:numPr>
          <w:ilvl w:val="0"/>
          <w:numId w:val="1"/>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2490C5" w14:textId="77777777" w:rsidR="00FC4761" w:rsidRPr="00102634" w:rsidRDefault="00FC4761" w:rsidP="00102634">
      <w:pPr>
        <w:pStyle w:val="Akapitzlist"/>
        <w:widowControl w:val="0"/>
        <w:autoSpaceDE w:val="0"/>
        <w:autoSpaceDN w:val="0"/>
        <w:adjustRightInd w:val="0"/>
        <w:spacing w:line="276" w:lineRule="auto"/>
        <w:ind w:left="1196" w:right="52"/>
        <w:jc w:val="both"/>
        <w:rPr>
          <w:rFonts w:asciiTheme="minorHAnsi" w:hAnsiTheme="minorHAnsi" w:cstheme="minorHAnsi"/>
          <w:sz w:val="22"/>
          <w:szCs w:val="22"/>
        </w:rPr>
      </w:pPr>
    </w:p>
    <w:p w14:paraId="002490C6" w14:textId="77777777" w:rsidR="00FC4761" w:rsidRPr="00102634" w:rsidRDefault="00FC4761" w:rsidP="00102634">
      <w:pPr>
        <w:pStyle w:val="Akapitzlist"/>
        <w:numPr>
          <w:ilvl w:val="0"/>
          <w:numId w:val="2"/>
        </w:numPr>
        <w:suppressAutoHyphens/>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Informacja dla Wykonawców wspólnie ubiegających się o udzielenie zamówienia (m.in. występującymi jako spółki cywilne czy konsorcja):</w:t>
      </w:r>
    </w:p>
    <w:p w14:paraId="002490C7" w14:textId="77777777" w:rsidR="00FC4761" w:rsidRPr="00102634" w:rsidRDefault="00FC4761" w:rsidP="00102634">
      <w:pPr>
        <w:pStyle w:val="Akapitzlist"/>
        <w:numPr>
          <w:ilvl w:val="0"/>
          <w:numId w:val="54"/>
        </w:numPr>
        <w:tabs>
          <w:tab w:val="left" w:pos="360"/>
          <w:tab w:val="left" w:pos="426"/>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b/>
          <w:sz w:val="22"/>
          <w:szCs w:val="22"/>
        </w:rPr>
        <w:t>Wykonawcy mogą wspólnie ubiegać się o udzielenie zamówienia</w:t>
      </w:r>
      <w:r w:rsidRPr="00102634">
        <w:rPr>
          <w:rFonts w:asciiTheme="minorHAnsi" w:hAnsiTheme="minorHAnsi" w:cstheme="minorHAnsi"/>
          <w:sz w:val="22"/>
          <w:szCs w:val="22"/>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002490C8" w14:textId="77777777" w:rsidR="00FC4761" w:rsidRPr="00102634" w:rsidRDefault="00FC4761" w:rsidP="00102634">
      <w:pPr>
        <w:pStyle w:val="Akapitzlist"/>
        <w:numPr>
          <w:ilvl w:val="0"/>
          <w:numId w:val="14"/>
        </w:numPr>
        <w:spacing w:line="276" w:lineRule="auto"/>
        <w:ind w:left="1418" w:hanging="142"/>
        <w:rPr>
          <w:rFonts w:asciiTheme="minorHAnsi" w:hAnsiTheme="minorHAnsi" w:cstheme="minorHAnsi"/>
          <w:sz w:val="22"/>
          <w:szCs w:val="22"/>
        </w:rPr>
      </w:pPr>
      <w:r w:rsidRPr="00102634">
        <w:rPr>
          <w:rFonts w:asciiTheme="minorHAnsi" w:hAnsiTheme="minorHAnsi" w:cstheme="minorHAnsi"/>
          <w:sz w:val="22"/>
          <w:szCs w:val="22"/>
        </w:rPr>
        <w:t xml:space="preserve">precyzować zakres umocowania, </w:t>
      </w:r>
    </w:p>
    <w:p w14:paraId="002490C9" w14:textId="77777777" w:rsidR="00FC4761" w:rsidRPr="00102634" w:rsidRDefault="00FC4761" w:rsidP="00102634">
      <w:pPr>
        <w:pStyle w:val="Akapitzlist"/>
        <w:numPr>
          <w:ilvl w:val="0"/>
          <w:numId w:val="14"/>
        </w:numPr>
        <w:spacing w:line="276" w:lineRule="auto"/>
        <w:ind w:left="1418" w:hanging="142"/>
        <w:rPr>
          <w:rFonts w:asciiTheme="minorHAnsi" w:hAnsiTheme="minorHAnsi" w:cstheme="minorHAnsi"/>
          <w:sz w:val="22"/>
          <w:szCs w:val="22"/>
        </w:rPr>
      </w:pPr>
      <w:r w:rsidRPr="00102634">
        <w:rPr>
          <w:rFonts w:asciiTheme="minorHAnsi" w:hAnsiTheme="minorHAnsi" w:cstheme="minorHAnsi"/>
          <w:sz w:val="22"/>
          <w:szCs w:val="22"/>
        </w:rPr>
        <w:t>wymieniać wszystkich Wykonawców, którzy wspólnie ubiegają się o udzielenie zamówienia,</w:t>
      </w:r>
    </w:p>
    <w:p w14:paraId="002490CA" w14:textId="77777777" w:rsidR="00FC4761" w:rsidRPr="00102634" w:rsidRDefault="00FC4761" w:rsidP="00102634">
      <w:pPr>
        <w:spacing w:line="276" w:lineRule="auto"/>
        <w:ind w:left="1418" w:hanging="284"/>
        <w:jc w:val="both"/>
        <w:rPr>
          <w:rFonts w:asciiTheme="minorHAnsi" w:hAnsiTheme="minorHAnsi" w:cstheme="minorHAnsi"/>
          <w:sz w:val="22"/>
          <w:szCs w:val="22"/>
        </w:rPr>
      </w:pPr>
      <w:r w:rsidRPr="00102634">
        <w:rPr>
          <w:rFonts w:asciiTheme="minorHAnsi" w:hAnsiTheme="minorHAnsi" w:cstheme="minorHAnsi"/>
          <w:sz w:val="22"/>
          <w:szCs w:val="22"/>
        </w:rPr>
        <w:t>-</w:t>
      </w:r>
      <w:r w:rsidRPr="00102634">
        <w:rPr>
          <w:rFonts w:asciiTheme="minorHAnsi" w:hAnsiTheme="minorHAnsi" w:cstheme="minorHAnsi"/>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02490CB" w14:textId="206216BE" w:rsidR="00FC4761" w:rsidRPr="00102634" w:rsidRDefault="00FC4761" w:rsidP="00102634">
      <w:pPr>
        <w:pStyle w:val="Akapitzlist"/>
        <w:numPr>
          <w:ilvl w:val="0"/>
          <w:numId w:val="54"/>
        </w:num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Pełnomocnictwo musi zostać dołączone do oferty, przekazane w postaci elektronicznej, opatrzonej kwalifikowanym podpisem elektronicznym mocodawcy</w:t>
      </w:r>
      <w:r w:rsidR="004E575F">
        <w:rPr>
          <w:rFonts w:asciiTheme="minorHAnsi" w:hAnsiTheme="minorHAnsi" w:cstheme="minorHAnsi"/>
          <w:sz w:val="22"/>
          <w:szCs w:val="22"/>
        </w:rPr>
        <w:t>,</w:t>
      </w:r>
      <w:r w:rsidR="004E575F" w:rsidRPr="004E575F">
        <w:rPr>
          <w:rFonts w:ascii="Calibri" w:eastAsia="Calibri" w:hAnsi="Calibri" w:cs="Calibri"/>
          <w:bCs/>
          <w:sz w:val="22"/>
          <w:szCs w:val="22"/>
        </w:rPr>
        <w:t xml:space="preserve"> </w:t>
      </w:r>
      <w:r w:rsidR="004E575F" w:rsidRPr="00743354">
        <w:rPr>
          <w:rFonts w:ascii="Calibri" w:eastAsia="Calibri" w:hAnsi="Calibri" w:cs="Calibri"/>
          <w:bCs/>
          <w:sz w:val="22"/>
          <w:szCs w:val="22"/>
        </w:rPr>
        <w:t>podpisem zaufanym lub podpisem osobistym (uwaga: nie jest to podpis odręczny)</w:t>
      </w:r>
      <w:r w:rsidRPr="00102634">
        <w:rPr>
          <w:rFonts w:asciiTheme="minorHAnsi" w:eastAsia="Calibri" w:hAnsiTheme="minorHAnsi" w:cstheme="minorHAnsi"/>
          <w:bCs/>
          <w:sz w:val="22"/>
          <w:szCs w:val="22"/>
        </w:rPr>
        <w:t>. W przypadku gdy pełnomocnictwo zostało sporządzone jako dokument w postaci papierowej i opatrzone własnoręcznym podpisem, przekazuje się cyfrowe odwzorowanie tego dokumentu – podpisane analogicznie jak w zdaniu pierwszym, przez mocodawcę lub notariusza</w:t>
      </w:r>
      <w:r w:rsidRPr="00102634">
        <w:rPr>
          <w:rFonts w:asciiTheme="minorHAnsi" w:hAnsiTheme="minorHAnsi" w:cstheme="minorHAnsi"/>
          <w:b/>
          <w:sz w:val="22"/>
          <w:szCs w:val="22"/>
        </w:rPr>
        <w:t>.</w:t>
      </w:r>
    </w:p>
    <w:p w14:paraId="002490CC" w14:textId="77777777" w:rsidR="00FC4761" w:rsidRDefault="00FC4761" w:rsidP="00102634">
      <w:pPr>
        <w:pStyle w:val="Akapitzlist"/>
        <w:numPr>
          <w:ilvl w:val="0"/>
          <w:numId w:val="54"/>
        </w:num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Przepisy dotyczące Wykonawcy stosuje się odpowiednio do Wykonawców wspólnie ubiegających się o udzielenie zamówienia.</w:t>
      </w:r>
    </w:p>
    <w:p w14:paraId="2E573B9F" w14:textId="77777777" w:rsidR="00B73E76" w:rsidRDefault="003A0303" w:rsidP="00102634">
      <w:pPr>
        <w:pStyle w:val="Akapitzlist"/>
        <w:numPr>
          <w:ilvl w:val="0"/>
          <w:numId w:val="54"/>
        </w:numPr>
        <w:spacing w:line="276" w:lineRule="auto"/>
        <w:ind w:left="851"/>
        <w:jc w:val="both"/>
        <w:rPr>
          <w:rFonts w:asciiTheme="minorHAnsi" w:hAnsiTheme="minorHAnsi" w:cstheme="minorHAnsi"/>
          <w:sz w:val="22"/>
          <w:szCs w:val="22"/>
        </w:rPr>
      </w:pPr>
      <w:r w:rsidRPr="003A0303">
        <w:rPr>
          <w:rFonts w:asciiTheme="minorHAnsi" w:hAnsiTheme="minorHAnsi" w:cstheme="minorHAnsi"/>
          <w:sz w:val="22"/>
          <w:szCs w:val="22"/>
        </w:rPr>
        <w:t>W przypadku Wykonawców wspólnie ubiegających się o udzielenie zamówienia</w:t>
      </w:r>
      <w:r w:rsidR="00B73E76">
        <w:rPr>
          <w:rFonts w:asciiTheme="minorHAnsi" w:hAnsiTheme="minorHAnsi" w:cstheme="minorHAnsi"/>
          <w:sz w:val="22"/>
          <w:szCs w:val="22"/>
        </w:rPr>
        <w:t>:</w:t>
      </w:r>
    </w:p>
    <w:p w14:paraId="109FC304" w14:textId="3F74EAE0" w:rsidR="00B73E76" w:rsidRDefault="00B73E76" w:rsidP="008D3725">
      <w:pPr>
        <w:pStyle w:val="Akapitzlist"/>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w:t>
      </w:r>
      <w:r w:rsidR="003A0303" w:rsidRPr="003A0303">
        <w:rPr>
          <w:rFonts w:asciiTheme="minorHAnsi" w:hAnsiTheme="minorHAnsi" w:cstheme="minorHAnsi"/>
          <w:sz w:val="22"/>
          <w:szCs w:val="22"/>
        </w:rPr>
        <w:t xml:space="preserve"> warunek określony w pkt. 1.2 lit. </w:t>
      </w:r>
      <w:r w:rsidR="003A0303">
        <w:rPr>
          <w:rFonts w:asciiTheme="minorHAnsi" w:hAnsiTheme="minorHAnsi" w:cstheme="minorHAnsi"/>
          <w:sz w:val="22"/>
          <w:szCs w:val="22"/>
        </w:rPr>
        <w:t>b</w:t>
      </w:r>
      <w:r w:rsidR="003A0303" w:rsidRPr="003A0303">
        <w:rPr>
          <w:rFonts w:asciiTheme="minorHAnsi" w:hAnsiTheme="minorHAnsi" w:cstheme="minorHAnsi"/>
          <w:sz w:val="22"/>
          <w:szCs w:val="22"/>
        </w:rPr>
        <w:t>)</w:t>
      </w:r>
      <w:r w:rsidR="003A0303">
        <w:rPr>
          <w:rFonts w:asciiTheme="minorHAnsi" w:hAnsiTheme="minorHAnsi" w:cstheme="minorHAnsi"/>
          <w:sz w:val="22"/>
          <w:szCs w:val="22"/>
        </w:rPr>
        <w:t xml:space="preserve"> </w:t>
      </w:r>
      <w:r w:rsidR="003A0303" w:rsidRPr="003A0303">
        <w:rPr>
          <w:rFonts w:asciiTheme="minorHAnsi" w:hAnsiTheme="minorHAnsi" w:cstheme="minorHAnsi"/>
          <w:sz w:val="22"/>
          <w:szCs w:val="22"/>
        </w:rPr>
        <w:t xml:space="preserve">musi spełniać co najmniej </w:t>
      </w:r>
      <w:r w:rsidR="003A0303">
        <w:rPr>
          <w:rFonts w:asciiTheme="minorHAnsi" w:hAnsiTheme="minorHAnsi" w:cstheme="minorHAnsi"/>
          <w:sz w:val="22"/>
          <w:szCs w:val="22"/>
        </w:rPr>
        <w:t>ten (</w:t>
      </w:r>
      <w:r w:rsidR="003A0303" w:rsidRPr="003A0303">
        <w:rPr>
          <w:rFonts w:asciiTheme="minorHAnsi" w:hAnsiTheme="minorHAnsi" w:cstheme="minorHAnsi"/>
          <w:sz w:val="22"/>
          <w:szCs w:val="22"/>
        </w:rPr>
        <w:t>jeden</w:t>
      </w:r>
      <w:r w:rsidR="003A0303">
        <w:rPr>
          <w:rFonts w:asciiTheme="minorHAnsi" w:hAnsiTheme="minorHAnsi" w:cstheme="minorHAnsi"/>
          <w:sz w:val="22"/>
          <w:szCs w:val="22"/>
        </w:rPr>
        <w:t>)</w:t>
      </w:r>
      <w:r w:rsidR="003A0303" w:rsidRPr="003A0303">
        <w:rPr>
          <w:rFonts w:asciiTheme="minorHAnsi" w:hAnsiTheme="minorHAnsi" w:cstheme="minorHAnsi"/>
          <w:sz w:val="22"/>
          <w:szCs w:val="22"/>
        </w:rPr>
        <w:t xml:space="preserve"> wykonawca</w:t>
      </w:r>
      <w:r w:rsidR="003A0303">
        <w:rPr>
          <w:rFonts w:asciiTheme="minorHAnsi" w:hAnsiTheme="minorHAnsi" w:cstheme="minorHAnsi"/>
          <w:sz w:val="22"/>
          <w:szCs w:val="22"/>
        </w:rPr>
        <w:t>, który zrealizuje usługi, do których realizacji te uprawnienia są wymagane</w:t>
      </w:r>
      <w:r w:rsidR="008D3725">
        <w:rPr>
          <w:rFonts w:asciiTheme="minorHAnsi" w:hAnsiTheme="minorHAnsi" w:cstheme="minorHAnsi"/>
          <w:sz w:val="22"/>
          <w:szCs w:val="22"/>
        </w:rPr>
        <w:t>,</w:t>
      </w:r>
    </w:p>
    <w:p w14:paraId="0A669F29" w14:textId="6DB9C9E2" w:rsidR="003A0303" w:rsidRDefault="00B73E76" w:rsidP="008D3725">
      <w:pPr>
        <w:pStyle w:val="Akapitzlist"/>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w:t>
      </w:r>
      <w:r w:rsidR="003A0303" w:rsidRPr="003A0303">
        <w:rPr>
          <w:rFonts w:asciiTheme="minorHAnsi" w:hAnsiTheme="minorHAnsi" w:cstheme="minorHAnsi"/>
          <w:sz w:val="22"/>
          <w:szCs w:val="22"/>
        </w:rPr>
        <w:t xml:space="preserve"> warun</w:t>
      </w:r>
      <w:r>
        <w:rPr>
          <w:rFonts w:asciiTheme="minorHAnsi" w:hAnsiTheme="minorHAnsi" w:cstheme="minorHAnsi"/>
          <w:sz w:val="22"/>
          <w:szCs w:val="22"/>
        </w:rPr>
        <w:t>e</w:t>
      </w:r>
      <w:r w:rsidR="003A0303" w:rsidRPr="003A0303">
        <w:rPr>
          <w:rFonts w:asciiTheme="minorHAnsi" w:hAnsiTheme="minorHAnsi" w:cstheme="minorHAnsi"/>
          <w:sz w:val="22"/>
          <w:szCs w:val="22"/>
        </w:rPr>
        <w:t xml:space="preserve">k </w:t>
      </w:r>
      <w:r w:rsidR="003A0303">
        <w:rPr>
          <w:rFonts w:asciiTheme="minorHAnsi" w:hAnsiTheme="minorHAnsi" w:cstheme="minorHAnsi"/>
          <w:sz w:val="22"/>
          <w:szCs w:val="22"/>
        </w:rPr>
        <w:t>doświadczenia</w:t>
      </w:r>
      <w:r w:rsidR="003A0303" w:rsidRPr="003A0303">
        <w:rPr>
          <w:rFonts w:asciiTheme="minorHAnsi" w:hAnsiTheme="minorHAnsi" w:cstheme="minorHAnsi"/>
          <w:sz w:val="22"/>
          <w:szCs w:val="22"/>
        </w:rPr>
        <w:t xml:space="preserve"> określon</w:t>
      </w:r>
      <w:r>
        <w:rPr>
          <w:rFonts w:asciiTheme="minorHAnsi" w:hAnsiTheme="minorHAnsi" w:cstheme="minorHAnsi"/>
          <w:sz w:val="22"/>
          <w:szCs w:val="22"/>
        </w:rPr>
        <w:t xml:space="preserve">y </w:t>
      </w:r>
      <w:r w:rsidR="003A0303" w:rsidRPr="003A0303">
        <w:rPr>
          <w:rFonts w:asciiTheme="minorHAnsi" w:hAnsiTheme="minorHAnsi" w:cstheme="minorHAnsi"/>
          <w:sz w:val="22"/>
          <w:szCs w:val="22"/>
        </w:rPr>
        <w:t xml:space="preserve">w </w:t>
      </w:r>
      <w:r>
        <w:rPr>
          <w:rFonts w:asciiTheme="minorHAnsi" w:hAnsiTheme="minorHAnsi" w:cstheme="minorHAnsi"/>
          <w:sz w:val="22"/>
          <w:szCs w:val="22"/>
        </w:rPr>
        <w:t xml:space="preserve">pkt. 1.2 </w:t>
      </w:r>
      <w:r w:rsidR="003A0303" w:rsidRPr="003A0303">
        <w:rPr>
          <w:rFonts w:asciiTheme="minorHAnsi" w:hAnsiTheme="minorHAnsi" w:cstheme="minorHAnsi"/>
          <w:sz w:val="22"/>
          <w:szCs w:val="22"/>
        </w:rPr>
        <w:t xml:space="preserve">lit. d) </w:t>
      </w:r>
      <w:r w:rsidR="003A0303">
        <w:rPr>
          <w:rFonts w:asciiTheme="minorHAnsi" w:hAnsiTheme="minorHAnsi" w:cstheme="minorHAnsi"/>
          <w:sz w:val="22"/>
          <w:szCs w:val="22"/>
        </w:rPr>
        <w:t>musi go spełniać samodzielnie co najmniej jeden z Wykonawców</w:t>
      </w:r>
      <w:r>
        <w:rPr>
          <w:rFonts w:asciiTheme="minorHAnsi" w:hAnsiTheme="minorHAnsi" w:cstheme="minorHAnsi"/>
          <w:sz w:val="22"/>
          <w:szCs w:val="22"/>
        </w:rPr>
        <w:t>, który jednocześnie będzie realizował zadania ochrony fizycznej obiektu</w:t>
      </w:r>
      <w:r w:rsidR="003A0303">
        <w:rPr>
          <w:rFonts w:asciiTheme="minorHAnsi" w:hAnsiTheme="minorHAnsi" w:cstheme="minorHAnsi"/>
          <w:sz w:val="22"/>
          <w:szCs w:val="22"/>
        </w:rPr>
        <w:t>.</w:t>
      </w:r>
    </w:p>
    <w:p w14:paraId="20EB597F" w14:textId="77777777" w:rsidR="003A0303" w:rsidRPr="00102634" w:rsidRDefault="003A0303" w:rsidP="003A0303">
      <w:pPr>
        <w:pStyle w:val="Akapitzlist"/>
        <w:spacing w:line="276" w:lineRule="auto"/>
        <w:ind w:left="851"/>
        <w:jc w:val="both"/>
        <w:rPr>
          <w:rFonts w:asciiTheme="minorHAnsi" w:hAnsiTheme="minorHAnsi" w:cstheme="minorHAnsi"/>
          <w:sz w:val="22"/>
          <w:szCs w:val="22"/>
        </w:rPr>
      </w:pPr>
    </w:p>
    <w:p w14:paraId="002490CD" w14:textId="2F03218D" w:rsidR="00FC4761" w:rsidRPr="00102634" w:rsidRDefault="00FC4761" w:rsidP="00102634">
      <w:pPr>
        <w:numPr>
          <w:ilvl w:val="0"/>
          <w:numId w:val="2"/>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b/>
          <w:sz w:val="22"/>
          <w:szCs w:val="22"/>
        </w:rPr>
        <w:t>Zamaw</w:t>
      </w:r>
      <w:r w:rsidR="004132E6" w:rsidRPr="00102634">
        <w:rPr>
          <w:rFonts w:asciiTheme="minorHAnsi" w:hAnsiTheme="minorHAnsi" w:cstheme="minorHAnsi"/>
          <w:b/>
          <w:sz w:val="22"/>
          <w:szCs w:val="22"/>
        </w:rPr>
        <w:t>iający wykluczy z postępowania W</w:t>
      </w:r>
      <w:r w:rsidRPr="00102634">
        <w:rPr>
          <w:rFonts w:asciiTheme="minorHAnsi" w:hAnsiTheme="minorHAnsi" w:cstheme="minorHAnsi"/>
          <w:b/>
          <w:sz w:val="22"/>
          <w:szCs w:val="22"/>
        </w:rPr>
        <w:t>ykonawców</w:t>
      </w:r>
      <w:r w:rsidRPr="00102634">
        <w:rPr>
          <w:rFonts w:asciiTheme="minorHAnsi" w:hAnsiTheme="minorHAnsi" w:cstheme="minorHAnsi"/>
          <w:sz w:val="22"/>
          <w:szCs w:val="22"/>
        </w:rPr>
        <w:t xml:space="preserve">, wobec których zachodzą przesłanki określone w: </w:t>
      </w:r>
    </w:p>
    <w:p w14:paraId="002490CE" w14:textId="77777777" w:rsidR="00FC4761" w:rsidRPr="00102634" w:rsidRDefault="00FC4761" w:rsidP="00102634">
      <w:pPr>
        <w:pStyle w:val="Akapitzlist"/>
        <w:numPr>
          <w:ilvl w:val="0"/>
          <w:numId w:val="56"/>
        </w:numPr>
        <w:tabs>
          <w:tab w:val="left" w:pos="360"/>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 xml:space="preserve">art. 108 ust. 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w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0CF" w14:textId="77777777" w:rsidR="00FC4761" w:rsidRPr="00102634" w:rsidRDefault="00FC4761" w:rsidP="00102634">
      <w:pPr>
        <w:pStyle w:val="Akapitzlist"/>
        <w:numPr>
          <w:ilvl w:val="0"/>
          <w:numId w:val="57"/>
        </w:numPr>
        <w:tabs>
          <w:tab w:val="left" w:pos="360"/>
        </w:tabs>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art. 7 ust. 1 ustawy z dnia 13 kwietnia 2022r. o szczególnych rozwiązaniach w zakresie przeciwdziałania wspieraniu agresji na Ukrainę oraz służących ochronie bezpieczeństwa narodowego, na czas trwania tych okoliczności.</w:t>
      </w:r>
    </w:p>
    <w:p w14:paraId="002490D0" w14:textId="2A8D6130" w:rsidR="00FC4761" w:rsidRPr="00102634" w:rsidRDefault="00FC4761" w:rsidP="00102634">
      <w:pPr>
        <w:numPr>
          <w:ilvl w:val="0"/>
          <w:numId w:val="2"/>
        </w:numPr>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b/>
          <w:sz w:val="22"/>
          <w:szCs w:val="22"/>
        </w:rPr>
        <w:t>Zamawiający odrzuci of</w:t>
      </w:r>
      <w:r w:rsidR="004132E6" w:rsidRPr="00102634">
        <w:rPr>
          <w:rFonts w:asciiTheme="minorHAnsi" w:hAnsiTheme="minorHAnsi" w:cstheme="minorHAnsi"/>
          <w:b/>
          <w:sz w:val="22"/>
          <w:szCs w:val="22"/>
        </w:rPr>
        <w:t>ertę złożoną przez W</w:t>
      </w:r>
      <w:r w:rsidRPr="00102634">
        <w:rPr>
          <w:rFonts w:asciiTheme="minorHAnsi" w:hAnsiTheme="minorHAnsi" w:cstheme="minorHAnsi"/>
          <w:b/>
          <w:sz w:val="22"/>
          <w:szCs w:val="22"/>
        </w:rPr>
        <w:t>ykonawców</w:t>
      </w:r>
      <w:r w:rsidRPr="00102634">
        <w:rPr>
          <w:rFonts w:asciiTheme="minorHAnsi" w:hAnsiTheme="minorHAnsi" w:cstheme="minorHAnsi"/>
          <w:sz w:val="22"/>
          <w:szCs w:val="22"/>
        </w:rPr>
        <w:t>:</w:t>
      </w:r>
    </w:p>
    <w:p w14:paraId="002490D1" w14:textId="77777777" w:rsidR="00FC4761" w:rsidRPr="00102634" w:rsidRDefault="00FC4761" w:rsidP="00102634">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którzy podlegają wykluczeniu z postępowania,</w:t>
      </w:r>
    </w:p>
    <w:p w14:paraId="002490D2" w14:textId="77777777" w:rsidR="00FC4761" w:rsidRPr="00102634" w:rsidRDefault="00FC4761" w:rsidP="00102634">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którzy nie spełniają warunków udziału w postępowaniu, o których mowa w pkt. 1.2),</w:t>
      </w:r>
    </w:p>
    <w:p w14:paraId="002490D3" w14:textId="77777777" w:rsidR="00FC4761" w:rsidRPr="00102634" w:rsidRDefault="00FC4761" w:rsidP="00102634">
      <w:pPr>
        <w:pStyle w:val="Akapitzlist"/>
        <w:numPr>
          <w:ilvl w:val="0"/>
          <w:numId w:val="55"/>
        </w:numPr>
        <w:tabs>
          <w:tab w:val="left" w:pos="360"/>
        </w:tabs>
        <w:suppressAutoHyphen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którzy nie złożyli w przewidzianym terminie m.in. oświadczenia, o którym mowa w art. 125 ust. 1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podmiotowego środka dowodowego, potwierdzających brak podstaw wykluczenia lub spełnianie warunków udziału w postępowaniu (z zastrzeżeniem okoliczności wskazanych w art. 128 ust. 1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lub przedmiotowego środka dowodowego lub innych dokumentów i oświadczeń.</w:t>
      </w:r>
    </w:p>
    <w:p w14:paraId="002490D4" w14:textId="77777777" w:rsidR="00116FDA" w:rsidRPr="00102634" w:rsidRDefault="00116FDA" w:rsidP="00102634">
      <w:pPr>
        <w:pStyle w:val="Akapitzlist"/>
        <w:tabs>
          <w:tab w:val="left" w:pos="360"/>
        </w:tabs>
        <w:suppressAutoHyphens/>
        <w:spacing w:line="276" w:lineRule="auto"/>
        <w:ind w:left="993"/>
        <w:jc w:val="both"/>
        <w:rPr>
          <w:rFonts w:asciiTheme="minorHAnsi" w:hAnsiTheme="minorHAnsi" w:cstheme="minorHAnsi"/>
          <w:sz w:val="22"/>
          <w:szCs w:val="22"/>
        </w:rPr>
      </w:pPr>
    </w:p>
    <w:p w14:paraId="002490D5" w14:textId="77777777" w:rsidR="001349E4" w:rsidRPr="00102634" w:rsidRDefault="003D3ED9" w:rsidP="00102634">
      <w:pPr>
        <w:widowControl w:val="0"/>
        <w:autoSpaceDE w:val="0"/>
        <w:autoSpaceDN w:val="0"/>
        <w:adjustRightInd w:val="0"/>
        <w:spacing w:line="276" w:lineRule="auto"/>
        <w:ind w:right="79" w:hanging="56"/>
        <w:jc w:val="center"/>
        <w:rPr>
          <w:rFonts w:asciiTheme="minorHAnsi" w:hAnsiTheme="minorHAnsi" w:cstheme="minorHAnsi"/>
          <w:b/>
          <w:sz w:val="22"/>
          <w:szCs w:val="22"/>
        </w:rPr>
      </w:pPr>
      <w:r w:rsidRPr="00102634">
        <w:rPr>
          <w:rFonts w:asciiTheme="minorHAnsi" w:hAnsiTheme="minorHAnsi" w:cstheme="minorHAnsi"/>
          <w:b/>
          <w:sz w:val="22"/>
          <w:szCs w:val="22"/>
        </w:rPr>
        <w:t xml:space="preserve">Rozdział 5 </w:t>
      </w:r>
      <w:r w:rsidR="00113426" w:rsidRPr="00102634">
        <w:rPr>
          <w:rFonts w:asciiTheme="minorHAnsi" w:hAnsiTheme="minorHAnsi" w:cstheme="minorHAnsi"/>
          <w:b/>
          <w:sz w:val="22"/>
          <w:szCs w:val="22"/>
        </w:rPr>
        <w:t>Wykaz oświadczeń lub dokumentów, jakie mają dostarczyć Wykonawcy</w:t>
      </w:r>
    </w:p>
    <w:p w14:paraId="002490D6" w14:textId="77777777" w:rsidR="001349E4" w:rsidRPr="00102634" w:rsidRDefault="001349E4" w:rsidP="00102634">
      <w:pPr>
        <w:pStyle w:val="Akapitzlist"/>
        <w:widowControl w:val="0"/>
        <w:numPr>
          <w:ilvl w:val="3"/>
          <w:numId w:val="2"/>
        </w:numPr>
        <w:tabs>
          <w:tab w:val="left" w:pos="284"/>
        </w:tabs>
        <w:autoSpaceDE w:val="0"/>
        <w:autoSpaceDN w:val="0"/>
        <w:adjustRightInd w:val="0"/>
        <w:spacing w:line="276" w:lineRule="auto"/>
        <w:ind w:left="0" w:right="79" w:firstLine="0"/>
        <w:rPr>
          <w:rFonts w:asciiTheme="minorHAnsi" w:hAnsiTheme="minorHAnsi" w:cstheme="minorHAnsi"/>
          <w:b/>
          <w:sz w:val="22"/>
          <w:szCs w:val="22"/>
        </w:rPr>
      </w:pPr>
      <w:r w:rsidRPr="00102634">
        <w:rPr>
          <w:rFonts w:asciiTheme="minorHAnsi" w:hAnsiTheme="minorHAnsi" w:cstheme="minorHAnsi"/>
          <w:b/>
          <w:iCs/>
          <w:sz w:val="22"/>
          <w:szCs w:val="22"/>
        </w:rPr>
        <w:t xml:space="preserve">DOKUMENTY I OŚWIADCZENIA SKŁADANE </w:t>
      </w:r>
      <w:r w:rsidR="00717218" w:rsidRPr="00102634">
        <w:rPr>
          <w:rFonts w:asciiTheme="minorHAnsi" w:hAnsiTheme="minorHAnsi" w:cstheme="minorHAnsi"/>
          <w:b/>
          <w:iCs/>
          <w:sz w:val="22"/>
          <w:szCs w:val="22"/>
        </w:rPr>
        <w:t>DO UPŁYWU TERMINU SKŁADANIA</w:t>
      </w:r>
      <w:r w:rsidRPr="00102634">
        <w:rPr>
          <w:rFonts w:asciiTheme="minorHAnsi" w:hAnsiTheme="minorHAnsi" w:cstheme="minorHAnsi"/>
          <w:b/>
          <w:iCs/>
          <w:sz w:val="22"/>
          <w:szCs w:val="22"/>
        </w:rPr>
        <w:t xml:space="preserve"> OFERT</w:t>
      </w:r>
    </w:p>
    <w:p w14:paraId="002490D7" w14:textId="03F888E7" w:rsidR="003F04CC" w:rsidRPr="00102634" w:rsidRDefault="003F04CC" w:rsidP="00102634">
      <w:pPr>
        <w:pStyle w:val="Bezodstpw"/>
        <w:numPr>
          <w:ilvl w:val="0"/>
          <w:numId w:val="23"/>
        </w:numPr>
        <w:spacing w:line="276" w:lineRule="auto"/>
        <w:jc w:val="both"/>
        <w:rPr>
          <w:rFonts w:asciiTheme="minorHAnsi" w:hAnsiTheme="minorHAnsi" w:cstheme="minorHAnsi"/>
        </w:rPr>
      </w:pPr>
      <w:r w:rsidRPr="00102634">
        <w:rPr>
          <w:rFonts w:asciiTheme="minorHAnsi" w:hAnsiTheme="minorHAnsi" w:cstheme="minorHAnsi"/>
        </w:rPr>
        <w:t xml:space="preserve">Wykonawcy </w:t>
      </w:r>
      <w:r w:rsidRPr="00102634">
        <w:rPr>
          <w:rFonts w:asciiTheme="minorHAnsi" w:hAnsiTheme="minorHAnsi" w:cstheme="minorHAnsi"/>
          <w:b/>
        </w:rPr>
        <w:t>muszą do oferty dołączyć i przesłać na</w:t>
      </w:r>
      <w:r w:rsidRPr="00102634">
        <w:rPr>
          <w:rFonts w:asciiTheme="minorHAnsi" w:hAnsiTheme="minorHAnsi" w:cstheme="minorHAnsi"/>
        </w:rPr>
        <w:t xml:space="preserve"> </w:t>
      </w:r>
      <w:r w:rsidR="00CD0E79" w:rsidRPr="00102634">
        <w:rPr>
          <w:rFonts w:asciiTheme="minorHAnsi" w:hAnsiTheme="minorHAnsi" w:cstheme="minorHAnsi"/>
          <w:b/>
        </w:rPr>
        <w:t xml:space="preserve">stronę internetową prowadzonego postępowania </w:t>
      </w:r>
      <w:r w:rsidR="00CD0E79" w:rsidRPr="00102634">
        <w:rPr>
          <w:rFonts w:asciiTheme="minorHAnsi" w:hAnsiTheme="minorHAnsi" w:cstheme="minorHAnsi"/>
        </w:rPr>
        <w:t xml:space="preserve"> </w:t>
      </w:r>
      <w:r w:rsidR="00CD0E79" w:rsidRPr="00102634">
        <w:rPr>
          <w:rFonts w:asciiTheme="minorHAnsi" w:hAnsiTheme="minorHAnsi" w:cstheme="minorHAnsi"/>
          <w:b/>
        </w:rPr>
        <w:t xml:space="preserve">Platformy Zakupowej </w:t>
      </w:r>
      <w:r w:rsidRPr="00102634">
        <w:rPr>
          <w:rFonts w:asciiTheme="minorHAnsi" w:hAnsiTheme="minorHAnsi" w:cstheme="minorHAnsi"/>
          <w:b/>
        </w:rPr>
        <w:t>Zamawiającego</w:t>
      </w:r>
      <w:r w:rsidRPr="00102634">
        <w:rPr>
          <w:rFonts w:asciiTheme="minorHAnsi" w:hAnsiTheme="minorHAnsi" w:cstheme="minorHAnsi"/>
        </w:rPr>
        <w:t xml:space="preserve"> następujące oświadczenia i dokumenty:</w:t>
      </w:r>
    </w:p>
    <w:p w14:paraId="002490D8" w14:textId="77777777" w:rsidR="006341B9" w:rsidRPr="00102634" w:rsidRDefault="00971E2D" w:rsidP="00102634">
      <w:pPr>
        <w:pStyle w:val="Bezodstpw"/>
        <w:numPr>
          <w:ilvl w:val="0"/>
          <w:numId w:val="26"/>
        </w:numPr>
        <w:spacing w:line="276" w:lineRule="auto"/>
        <w:ind w:left="567"/>
        <w:jc w:val="both"/>
        <w:rPr>
          <w:rFonts w:asciiTheme="minorHAnsi" w:hAnsiTheme="minorHAnsi" w:cstheme="minorHAnsi"/>
          <w:i/>
          <w:iCs/>
        </w:rPr>
      </w:pPr>
      <w:r w:rsidRPr="00102634">
        <w:rPr>
          <w:rFonts w:asciiTheme="minorHAnsi" w:hAnsiTheme="minorHAnsi" w:cstheme="minorHAnsi"/>
        </w:rPr>
        <w:t xml:space="preserve">Oświadczenie o </w:t>
      </w:r>
      <w:r w:rsidR="00974960" w:rsidRPr="00102634">
        <w:rPr>
          <w:rFonts w:asciiTheme="minorHAnsi" w:hAnsiTheme="minorHAnsi" w:cstheme="minorHAnsi"/>
        </w:rPr>
        <w:t>niepodleganiu</w:t>
      </w:r>
      <w:r w:rsidRPr="00102634">
        <w:rPr>
          <w:rFonts w:asciiTheme="minorHAnsi" w:hAnsiTheme="minorHAnsi" w:cstheme="minorHAnsi"/>
        </w:rPr>
        <w:t xml:space="preserve"> wykluczeni</w:t>
      </w:r>
      <w:r w:rsidR="00974960" w:rsidRPr="00102634">
        <w:rPr>
          <w:rFonts w:asciiTheme="minorHAnsi" w:hAnsiTheme="minorHAnsi" w:cstheme="minorHAnsi"/>
        </w:rPr>
        <w:t>u</w:t>
      </w:r>
      <w:r w:rsidRPr="00102634">
        <w:rPr>
          <w:rFonts w:asciiTheme="minorHAnsi" w:hAnsiTheme="minorHAnsi" w:cstheme="minorHAnsi"/>
        </w:rPr>
        <w:t xml:space="preserve"> </w:t>
      </w:r>
      <w:r w:rsidR="00974960" w:rsidRPr="00102634">
        <w:rPr>
          <w:rFonts w:asciiTheme="minorHAnsi" w:hAnsiTheme="minorHAnsi" w:cstheme="minorHAnsi"/>
        </w:rPr>
        <w:t>oraz o spełnianiu warunków udziału w postępowaniu określonych dla niniejszego postępowania</w:t>
      </w:r>
      <w:r w:rsidR="006341B9" w:rsidRPr="00102634">
        <w:rPr>
          <w:rFonts w:asciiTheme="minorHAnsi" w:hAnsiTheme="minorHAnsi" w:cstheme="minorHAnsi"/>
        </w:rPr>
        <w:t xml:space="preserve"> </w:t>
      </w:r>
      <w:r w:rsidR="006B0278" w:rsidRPr="00102634">
        <w:rPr>
          <w:rFonts w:asciiTheme="minorHAnsi" w:hAnsiTheme="minorHAnsi" w:cstheme="minorHAnsi"/>
          <w:iCs/>
        </w:rPr>
        <w:t xml:space="preserve">(załącznik nr 3 i </w:t>
      </w:r>
      <w:r w:rsidR="00192B06" w:rsidRPr="00102634">
        <w:rPr>
          <w:rFonts w:asciiTheme="minorHAnsi" w:hAnsiTheme="minorHAnsi" w:cstheme="minorHAnsi"/>
          <w:iCs/>
        </w:rPr>
        <w:t xml:space="preserve">nr </w:t>
      </w:r>
      <w:r w:rsidR="006B0278" w:rsidRPr="00102634">
        <w:rPr>
          <w:rFonts w:asciiTheme="minorHAnsi" w:hAnsiTheme="minorHAnsi" w:cstheme="minorHAnsi"/>
          <w:iCs/>
        </w:rPr>
        <w:t>3a do SWZ)</w:t>
      </w:r>
    </w:p>
    <w:p w14:paraId="002490D9" w14:textId="77777777" w:rsidR="00EA5996" w:rsidRPr="00102634" w:rsidRDefault="006341B9" w:rsidP="00102634">
      <w:pPr>
        <w:pStyle w:val="Bezodstpw"/>
        <w:numPr>
          <w:ilvl w:val="0"/>
          <w:numId w:val="42"/>
        </w:numPr>
        <w:spacing w:line="276" w:lineRule="auto"/>
        <w:jc w:val="both"/>
        <w:rPr>
          <w:rFonts w:asciiTheme="minorHAnsi" w:hAnsiTheme="minorHAnsi" w:cstheme="minorHAnsi"/>
        </w:rPr>
      </w:pPr>
      <w:r w:rsidRPr="00102634">
        <w:rPr>
          <w:rFonts w:asciiTheme="minorHAnsi" w:hAnsiTheme="minorHAnsi" w:cstheme="minorHAnsi"/>
        </w:rPr>
        <w:t xml:space="preserve">Informacje zawarte w oświadczeniu, o którym mowa w pkt. 1) stanowią wstępne potwierdzenie, że </w:t>
      </w:r>
      <w:r w:rsidR="00974960" w:rsidRPr="00102634">
        <w:rPr>
          <w:rFonts w:asciiTheme="minorHAnsi" w:hAnsiTheme="minorHAnsi" w:cstheme="minorHAnsi"/>
        </w:rPr>
        <w:t xml:space="preserve">w stosunku do </w:t>
      </w:r>
      <w:r w:rsidRPr="00102634">
        <w:rPr>
          <w:rFonts w:asciiTheme="minorHAnsi" w:hAnsiTheme="minorHAnsi" w:cstheme="minorHAnsi"/>
        </w:rPr>
        <w:t>Wykonawc</w:t>
      </w:r>
      <w:r w:rsidR="00974960" w:rsidRPr="00102634">
        <w:rPr>
          <w:rFonts w:asciiTheme="minorHAnsi" w:hAnsiTheme="minorHAnsi" w:cstheme="minorHAnsi"/>
        </w:rPr>
        <w:t>y brak</w:t>
      </w:r>
      <w:r w:rsidRPr="00102634">
        <w:rPr>
          <w:rFonts w:asciiTheme="minorHAnsi" w:hAnsiTheme="minorHAnsi" w:cstheme="minorHAnsi"/>
        </w:rPr>
        <w:t xml:space="preserve"> pod</w:t>
      </w:r>
      <w:r w:rsidR="00974960" w:rsidRPr="00102634">
        <w:rPr>
          <w:rFonts w:asciiTheme="minorHAnsi" w:hAnsiTheme="minorHAnsi" w:cstheme="minorHAnsi"/>
        </w:rPr>
        <w:t>staw</w:t>
      </w:r>
      <w:r w:rsidRPr="00102634">
        <w:rPr>
          <w:rFonts w:asciiTheme="minorHAnsi" w:hAnsiTheme="minorHAnsi" w:cstheme="minorHAnsi"/>
        </w:rPr>
        <w:t xml:space="preserve"> wykluczeni</w:t>
      </w:r>
      <w:r w:rsidR="00974960" w:rsidRPr="00102634">
        <w:rPr>
          <w:rFonts w:asciiTheme="minorHAnsi" w:hAnsiTheme="minorHAnsi" w:cstheme="minorHAnsi"/>
        </w:rPr>
        <w:t>a</w:t>
      </w:r>
      <w:r w:rsidRPr="00102634">
        <w:rPr>
          <w:rFonts w:asciiTheme="minorHAnsi" w:hAnsiTheme="minorHAnsi" w:cstheme="minorHAnsi"/>
        </w:rPr>
        <w:t xml:space="preserve"> oraz spełnia warunki udziału w postępowaniu</w:t>
      </w:r>
      <w:r w:rsidR="00974960" w:rsidRPr="00102634">
        <w:rPr>
          <w:rFonts w:asciiTheme="minorHAnsi" w:hAnsiTheme="minorHAnsi" w:cstheme="minorHAnsi"/>
        </w:rPr>
        <w:t xml:space="preserve"> na dzień składania ofert</w:t>
      </w:r>
      <w:r w:rsidRPr="00102634">
        <w:rPr>
          <w:rFonts w:asciiTheme="minorHAnsi" w:hAnsiTheme="minorHAnsi" w:cstheme="minorHAnsi"/>
        </w:rPr>
        <w:t>.</w:t>
      </w:r>
    </w:p>
    <w:p w14:paraId="002490DA" w14:textId="0D2B3F61" w:rsidR="00EA5996" w:rsidRPr="00102634" w:rsidRDefault="00DD7E24" w:rsidP="00102634">
      <w:pPr>
        <w:pStyle w:val="Bezodstpw"/>
        <w:numPr>
          <w:ilvl w:val="0"/>
          <w:numId w:val="42"/>
        </w:numPr>
        <w:spacing w:line="276" w:lineRule="auto"/>
        <w:ind w:left="1134"/>
        <w:jc w:val="both"/>
        <w:rPr>
          <w:rFonts w:asciiTheme="minorHAnsi" w:hAnsiTheme="minorHAnsi" w:cstheme="minorHAnsi"/>
        </w:rPr>
      </w:pPr>
      <w:r w:rsidRPr="00102634">
        <w:rPr>
          <w:rFonts w:asciiTheme="minorHAnsi" w:hAnsiTheme="minorHAnsi" w:cstheme="minorHAnsi"/>
          <w:b/>
        </w:rPr>
        <w:t>W przypadku wspólnego ub</w:t>
      </w:r>
      <w:r w:rsidR="00E518E3" w:rsidRPr="00102634">
        <w:rPr>
          <w:rFonts w:asciiTheme="minorHAnsi" w:hAnsiTheme="minorHAnsi" w:cstheme="minorHAnsi"/>
          <w:b/>
        </w:rPr>
        <w:t>iegania się o zamówienie przez W</w:t>
      </w:r>
      <w:r w:rsidRPr="00102634">
        <w:rPr>
          <w:rFonts w:asciiTheme="minorHAnsi" w:hAnsiTheme="minorHAnsi" w:cstheme="minorHAnsi"/>
          <w:b/>
        </w:rPr>
        <w:t>ykonawców (</w:t>
      </w:r>
      <w:r w:rsidR="00974960" w:rsidRPr="00102634">
        <w:rPr>
          <w:rFonts w:asciiTheme="minorHAnsi" w:hAnsiTheme="minorHAnsi" w:cstheme="minorHAnsi"/>
          <w:b/>
        </w:rPr>
        <w:t>m.in.</w:t>
      </w:r>
      <w:r w:rsidRPr="00102634">
        <w:rPr>
          <w:rFonts w:asciiTheme="minorHAnsi" w:hAnsiTheme="minorHAnsi" w:cstheme="minorHAnsi"/>
          <w:b/>
        </w:rPr>
        <w:t xml:space="preserve"> konsorcja, spółki cywilne)</w:t>
      </w:r>
      <w:r w:rsidR="007E6DB9" w:rsidRPr="00102634">
        <w:rPr>
          <w:rFonts w:asciiTheme="minorHAnsi" w:hAnsiTheme="minorHAnsi" w:cstheme="minorHAnsi"/>
          <w:b/>
        </w:rPr>
        <w:t>:</w:t>
      </w:r>
    </w:p>
    <w:p w14:paraId="002490DB" w14:textId="2805AB2D" w:rsidR="006341B9" w:rsidRDefault="00DD7E24" w:rsidP="00102634">
      <w:pPr>
        <w:pStyle w:val="Bezodstpw"/>
        <w:numPr>
          <w:ilvl w:val="0"/>
          <w:numId w:val="29"/>
        </w:numPr>
        <w:spacing w:line="276" w:lineRule="auto"/>
        <w:ind w:left="1701"/>
        <w:jc w:val="both"/>
        <w:rPr>
          <w:rFonts w:asciiTheme="minorHAnsi" w:hAnsiTheme="minorHAnsi" w:cstheme="minorHAnsi"/>
        </w:rPr>
      </w:pPr>
      <w:r w:rsidRPr="00102634">
        <w:rPr>
          <w:rFonts w:asciiTheme="minorHAnsi" w:hAnsiTheme="minorHAnsi" w:cstheme="minorHAnsi"/>
          <w:b/>
        </w:rPr>
        <w:t>oświadczenie</w:t>
      </w:r>
      <w:r w:rsidRPr="00102634">
        <w:rPr>
          <w:rFonts w:asciiTheme="minorHAnsi" w:hAnsiTheme="minorHAnsi" w:cstheme="minorHAnsi"/>
        </w:rPr>
        <w:t xml:space="preserve">, o którym mowa w pkt. 1) składa każdy z wykonawców. </w:t>
      </w:r>
      <w:r w:rsidR="00EF3CAA" w:rsidRPr="00102634">
        <w:rPr>
          <w:rFonts w:asciiTheme="minorHAnsi" w:hAnsiTheme="minorHAnsi" w:cstheme="minorHAnsi"/>
        </w:rPr>
        <w:t xml:space="preserve"> Oświadczeni</w:t>
      </w:r>
      <w:r w:rsidR="00974960" w:rsidRPr="00102634">
        <w:rPr>
          <w:rFonts w:asciiTheme="minorHAnsi" w:hAnsiTheme="minorHAnsi" w:cstheme="minorHAnsi"/>
        </w:rPr>
        <w:t>a</w:t>
      </w:r>
      <w:r w:rsidR="00EF3CAA" w:rsidRPr="00102634">
        <w:rPr>
          <w:rFonts w:asciiTheme="minorHAnsi" w:hAnsiTheme="minorHAnsi" w:cstheme="minorHAnsi"/>
        </w:rPr>
        <w:t xml:space="preserve"> te potwierdzają brak podstaw wykluczenia oraz spełnianie warunków udziału w postępowaniu w zakresie, w jakim każdy z wykonawców wykazuje spełnienie warunków udziału w postępowaniu</w:t>
      </w:r>
      <w:r w:rsidR="00C07FA1">
        <w:rPr>
          <w:rFonts w:asciiTheme="minorHAnsi" w:hAnsiTheme="minorHAnsi" w:cstheme="minorHAnsi"/>
        </w:rPr>
        <w:t>;</w:t>
      </w:r>
    </w:p>
    <w:p w14:paraId="0AA27C0B" w14:textId="1F0711AD" w:rsidR="00C07FA1" w:rsidRPr="00102634" w:rsidRDefault="00C07FA1" w:rsidP="00102634">
      <w:pPr>
        <w:pStyle w:val="Bezodstpw"/>
        <w:numPr>
          <w:ilvl w:val="0"/>
          <w:numId w:val="29"/>
        </w:numPr>
        <w:spacing w:line="276" w:lineRule="auto"/>
        <w:ind w:left="1701"/>
        <w:jc w:val="both"/>
        <w:rPr>
          <w:rFonts w:asciiTheme="minorHAnsi" w:hAnsiTheme="minorHAnsi" w:cstheme="minorHAnsi"/>
        </w:rPr>
      </w:pPr>
      <w:r w:rsidRPr="001979CD">
        <w:rPr>
          <w:rFonts w:eastAsia="Calibri" w:cstheme="minorHAnsi"/>
          <w:b/>
          <w:lang w:eastAsia="en-US"/>
        </w:rPr>
        <w:t>oświadczenie,</w:t>
      </w:r>
      <w:r w:rsidRPr="001979CD">
        <w:rPr>
          <w:rFonts w:eastAsia="Calibri" w:cstheme="minorHAnsi"/>
          <w:lang w:eastAsia="en-US"/>
        </w:rPr>
        <w:t xml:space="preserve"> z którego wynika, które </w:t>
      </w:r>
      <w:r>
        <w:rPr>
          <w:rFonts w:eastAsia="Calibri" w:cstheme="minorHAnsi"/>
          <w:lang w:eastAsia="en-US"/>
        </w:rPr>
        <w:t>usługi (zadania)</w:t>
      </w:r>
      <w:r w:rsidRPr="001979CD">
        <w:rPr>
          <w:rFonts w:eastAsia="Calibri" w:cstheme="minorHAnsi"/>
          <w:lang w:eastAsia="en-US"/>
        </w:rPr>
        <w:t xml:space="preserve"> wykonają poszczególni wykonawcy</w:t>
      </w:r>
      <w:r>
        <w:rPr>
          <w:rFonts w:eastAsia="Calibri" w:cstheme="minorHAnsi"/>
          <w:lang w:eastAsia="en-US"/>
        </w:rPr>
        <w:t xml:space="preserve"> (wg art. 117 ust. 4 </w:t>
      </w:r>
      <w:proofErr w:type="spellStart"/>
      <w:r>
        <w:rPr>
          <w:rFonts w:eastAsia="Calibri" w:cstheme="minorHAnsi"/>
          <w:lang w:eastAsia="en-US"/>
        </w:rPr>
        <w:t>Pzp</w:t>
      </w:r>
      <w:proofErr w:type="spellEnd"/>
      <w:r>
        <w:rPr>
          <w:rFonts w:eastAsia="Calibri" w:cstheme="minorHAnsi"/>
          <w:lang w:eastAsia="en-US"/>
        </w:rPr>
        <w:t>)</w:t>
      </w:r>
      <w:r w:rsidR="003A0303">
        <w:rPr>
          <w:rFonts w:eastAsia="Calibri" w:cstheme="minorHAnsi"/>
          <w:lang w:eastAsia="en-US"/>
        </w:rPr>
        <w:t xml:space="preserve"> – wg załącznika nr 6 do SWZ</w:t>
      </w:r>
      <w:r>
        <w:rPr>
          <w:rFonts w:eastAsia="Calibri" w:cstheme="minorHAnsi"/>
          <w:lang w:eastAsia="en-US"/>
        </w:rPr>
        <w:t>.</w:t>
      </w:r>
    </w:p>
    <w:p w14:paraId="002490DC" w14:textId="77777777" w:rsidR="00D70E9F" w:rsidRPr="00102634" w:rsidRDefault="005222B6" w:rsidP="00102634">
      <w:pPr>
        <w:pStyle w:val="Bezodstpw"/>
        <w:numPr>
          <w:ilvl w:val="0"/>
          <w:numId w:val="26"/>
        </w:numPr>
        <w:spacing w:line="276" w:lineRule="auto"/>
        <w:ind w:left="709" w:hanging="425"/>
        <w:jc w:val="both"/>
        <w:rPr>
          <w:rFonts w:asciiTheme="minorHAnsi" w:hAnsiTheme="minorHAnsi" w:cstheme="minorHAnsi"/>
        </w:rPr>
      </w:pPr>
      <w:r w:rsidRPr="00102634">
        <w:rPr>
          <w:rFonts w:asciiTheme="minorHAnsi" w:hAnsiTheme="minorHAnsi" w:cstheme="minorHAnsi"/>
          <w:b/>
        </w:rPr>
        <w:t xml:space="preserve">W przypadku </w:t>
      </w:r>
      <w:r w:rsidR="000E6D4D" w:rsidRPr="00102634">
        <w:rPr>
          <w:rFonts w:asciiTheme="minorHAnsi" w:hAnsiTheme="minorHAnsi" w:cstheme="minorHAnsi"/>
          <w:b/>
        </w:rPr>
        <w:t>polegania na zasobach innych podmiotów</w:t>
      </w:r>
      <w:r w:rsidRPr="00102634">
        <w:rPr>
          <w:rFonts w:asciiTheme="minorHAnsi" w:hAnsiTheme="minorHAnsi" w:cstheme="minorHAnsi"/>
          <w:b/>
        </w:rPr>
        <w:t>:</w:t>
      </w:r>
    </w:p>
    <w:p w14:paraId="002490DD" w14:textId="77777777" w:rsidR="00D70E9F" w:rsidRPr="00102634" w:rsidRDefault="00D93865" w:rsidP="00102634">
      <w:pPr>
        <w:pStyle w:val="Bezodstpw"/>
        <w:spacing w:line="276" w:lineRule="auto"/>
        <w:ind w:left="1134" w:hanging="425"/>
        <w:jc w:val="both"/>
        <w:rPr>
          <w:rFonts w:asciiTheme="minorHAnsi" w:hAnsiTheme="minorHAnsi" w:cstheme="minorHAnsi"/>
        </w:rPr>
      </w:pPr>
      <w:r w:rsidRPr="00102634">
        <w:rPr>
          <w:rFonts w:asciiTheme="minorHAnsi" w:hAnsiTheme="minorHAnsi" w:cstheme="minorHAnsi"/>
        </w:rPr>
        <w:t>2</w:t>
      </w:r>
      <w:r w:rsidRPr="00102634">
        <w:rPr>
          <w:rFonts w:asciiTheme="minorHAnsi" w:hAnsiTheme="minorHAnsi" w:cstheme="minorHAnsi"/>
          <w:b/>
        </w:rPr>
        <w:t>.</w:t>
      </w:r>
      <w:r w:rsidRPr="00102634">
        <w:rPr>
          <w:rFonts w:asciiTheme="minorHAnsi" w:hAnsiTheme="minorHAnsi" w:cstheme="minorHAnsi"/>
        </w:rPr>
        <w:t>1)</w:t>
      </w:r>
      <w:r w:rsidRPr="00102634">
        <w:rPr>
          <w:rFonts w:asciiTheme="minorHAnsi" w:hAnsiTheme="minorHAnsi" w:cstheme="minorHAnsi"/>
          <w:b/>
        </w:rPr>
        <w:t xml:space="preserve"> </w:t>
      </w:r>
      <w:r w:rsidR="000E6D4D" w:rsidRPr="00102634">
        <w:rPr>
          <w:rFonts w:asciiTheme="minorHAnsi" w:hAnsiTheme="minorHAnsi" w:cstheme="minorHAnsi"/>
          <w:b/>
        </w:rPr>
        <w:t>O</w:t>
      </w:r>
      <w:r w:rsidR="005222B6" w:rsidRPr="00102634">
        <w:rPr>
          <w:rFonts w:asciiTheme="minorHAnsi" w:hAnsiTheme="minorHAnsi" w:cstheme="minorHAnsi"/>
          <w:b/>
        </w:rPr>
        <w:t>świadczenie</w:t>
      </w:r>
      <w:r w:rsidR="002B79C5" w:rsidRPr="00102634">
        <w:rPr>
          <w:rFonts w:asciiTheme="minorHAnsi" w:hAnsiTheme="minorHAnsi" w:cstheme="minorHAnsi"/>
          <w:b/>
        </w:rPr>
        <w:t>, o którym mowa w pkt. 1)</w:t>
      </w:r>
      <w:r w:rsidR="000E6D4D" w:rsidRPr="00102634">
        <w:rPr>
          <w:rFonts w:asciiTheme="minorHAnsi" w:hAnsiTheme="minorHAnsi" w:cstheme="minorHAnsi"/>
          <w:b/>
        </w:rPr>
        <w:t xml:space="preserve"> podmiotu udostępniającego zasoby</w:t>
      </w:r>
      <w:r w:rsidR="005222B6" w:rsidRPr="00102634">
        <w:rPr>
          <w:rFonts w:asciiTheme="minorHAnsi" w:hAnsiTheme="minorHAnsi" w:cstheme="minorHAnsi"/>
        </w:rPr>
        <w:t xml:space="preserve"> potwierdzają</w:t>
      </w:r>
      <w:r w:rsidR="000E6D4D" w:rsidRPr="00102634">
        <w:rPr>
          <w:rFonts w:asciiTheme="minorHAnsi" w:hAnsiTheme="minorHAnsi" w:cstheme="minorHAnsi"/>
        </w:rPr>
        <w:t>ce</w:t>
      </w:r>
      <w:r w:rsidR="005222B6" w:rsidRPr="00102634">
        <w:rPr>
          <w:rFonts w:asciiTheme="minorHAnsi" w:hAnsiTheme="minorHAnsi" w:cstheme="minorHAnsi"/>
        </w:rPr>
        <w:t xml:space="preserve"> brak podstaw wykluczenia</w:t>
      </w:r>
      <w:r w:rsidR="000E6D4D" w:rsidRPr="00102634">
        <w:rPr>
          <w:rFonts w:asciiTheme="minorHAnsi" w:hAnsiTheme="minorHAnsi" w:cstheme="minorHAnsi"/>
        </w:rPr>
        <w:t xml:space="preserve"> tego podmiotu  </w:t>
      </w:r>
      <w:r w:rsidR="005222B6" w:rsidRPr="00102634">
        <w:rPr>
          <w:rFonts w:asciiTheme="minorHAnsi" w:hAnsiTheme="minorHAnsi" w:cstheme="minorHAnsi"/>
          <w:b/>
        </w:rPr>
        <w:t>oraz</w:t>
      </w:r>
      <w:r w:rsidR="005222B6" w:rsidRPr="00102634">
        <w:rPr>
          <w:rFonts w:asciiTheme="minorHAnsi" w:hAnsiTheme="minorHAnsi" w:cstheme="minorHAnsi"/>
        </w:rPr>
        <w:t xml:space="preserve"> </w:t>
      </w:r>
      <w:r w:rsidR="000E6D4D" w:rsidRPr="00102634">
        <w:rPr>
          <w:rFonts w:asciiTheme="minorHAnsi" w:hAnsiTheme="minorHAnsi" w:cstheme="minorHAnsi"/>
        </w:rPr>
        <w:t xml:space="preserve"> odpowiednio spełnianie </w:t>
      </w:r>
      <w:r w:rsidR="005222B6" w:rsidRPr="00102634">
        <w:rPr>
          <w:rFonts w:asciiTheme="minorHAnsi" w:hAnsiTheme="minorHAnsi" w:cstheme="minorHAnsi"/>
        </w:rPr>
        <w:t xml:space="preserve">warunków udziału w postępowaniu w zakresie, w jakim </w:t>
      </w:r>
      <w:r w:rsidR="00AE4DF7" w:rsidRPr="00102634">
        <w:rPr>
          <w:rFonts w:asciiTheme="minorHAnsi" w:hAnsiTheme="minorHAnsi" w:cstheme="minorHAnsi"/>
        </w:rPr>
        <w:t>W</w:t>
      </w:r>
      <w:r w:rsidR="005222B6" w:rsidRPr="00102634">
        <w:rPr>
          <w:rFonts w:asciiTheme="minorHAnsi" w:hAnsiTheme="minorHAnsi" w:cstheme="minorHAnsi"/>
        </w:rPr>
        <w:t>ykonawc</w:t>
      </w:r>
      <w:r w:rsidR="000E6D4D" w:rsidRPr="00102634">
        <w:rPr>
          <w:rFonts w:asciiTheme="minorHAnsi" w:hAnsiTheme="minorHAnsi" w:cstheme="minorHAnsi"/>
        </w:rPr>
        <w:t>a powołuje się na jego zasoby</w:t>
      </w:r>
      <w:r w:rsidR="000E74F7" w:rsidRPr="00102634">
        <w:rPr>
          <w:rFonts w:asciiTheme="minorHAnsi" w:hAnsiTheme="minorHAnsi" w:cstheme="minorHAnsi"/>
        </w:rPr>
        <w:t xml:space="preserve"> </w:t>
      </w:r>
      <w:r w:rsidR="003D3ED9" w:rsidRPr="00102634">
        <w:rPr>
          <w:rFonts w:asciiTheme="minorHAnsi" w:hAnsiTheme="minorHAnsi" w:cstheme="minorHAnsi"/>
          <w:iCs/>
        </w:rPr>
        <w:t>(załącznik nr 4 do SWZ)</w:t>
      </w:r>
    </w:p>
    <w:p w14:paraId="002490DE" w14:textId="77777777" w:rsidR="00D70E9F" w:rsidRPr="00102634" w:rsidRDefault="006B0278" w:rsidP="00102634">
      <w:pPr>
        <w:pStyle w:val="Bezodstpw"/>
        <w:spacing w:line="276" w:lineRule="auto"/>
        <w:ind w:left="1134"/>
        <w:jc w:val="both"/>
        <w:rPr>
          <w:rFonts w:asciiTheme="minorHAnsi" w:hAnsiTheme="minorHAnsi" w:cstheme="minorHAnsi"/>
          <w:iCs/>
        </w:rPr>
      </w:pPr>
      <w:r w:rsidRPr="00102634">
        <w:rPr>
          <w:rFonts w:asciiTheme="minorHAnsi" w:hAnsiTheme="minorHAnsi" w:cstheme="minorHAnsi"/>
          <w:b/>
          <w:bCs/>
          <w:iCs/>
        </w:rPr>
        <w:t>UWAGA:</w:t>
      </w:r>
      <w:r w:rsidRPr="00102634">
        <w:rPr>
          <w:rFonts w:asciiTheme="minorHAnsi" w:hAnsiTheme="minorHAnsi" w:cstheme="minorHAnsi"/>
          <w:iCs/>
        </w:rPr>
        <w:t xml:space="preserve"> Zamawiający w postępowaniu </w:t>
      </w:r>
      <w:r w:rsidRPr="00102634">
        <w:rPr>
          <w:rFonts w:asciiTheme="minorHAnsi" w:hAnsiTheme="minorHAnsi" w:cstheme="minorHAnsi"/>
          <w:b/>
          <w:iCs/>
        </w:rPr>
        <w:t>nie będzie</w:t>
      </w:r>
      <w:r w:rsidRPr="00102634">
        <w:rPr>
          <w:rFonts w:asciiTheme="minorHAnsi" w:hAnsiTheme="minorHAnsi" w:cstheme="minorHAnsi"/>
          <w:iCs/>
        </w:rPr>
        <w:t xml:space="preserve"> żądał złożenia podmiotowych środków dowodowych dotyczących braku podstaw wykluczenia dotyczących podmiotu udostępniającego zasoby</w:t>
      </w:r>
    </w:p>
    <w:p w14:paraId="002490DF" w14:textId="77777777" w:rsidR="00D70E9F" w:rsidRPr="00102634" w:rsidRDefault="000E6D4D" w:rsidP="00102634">
      <w:pPr>
        <w:pStyle w:val="Bezodstpw"/>
        <w:numPr>
          <w:ilvl w:val="1"/>
          <w:numId w:val="43"/>
        </w:numPr>
        <w:spacing w:line="276" w:lineRule="auto"/>
        <w:ind w:left="1134" w:hanging="425"/>
        <w:jc w:val="both"/>
        <w:rPr>
          <w:rFonts w:asciiTheme="minorHAnsi" w:hAnsiTheme="minorHAnsi" w:cstheme="minorHAnsi"/>
          <w:bCs/>
        </w:rPr>
      </w:pPr>
      <w:r w:rsidRPr="00102634">
        <w:rPr>
          <w:rFonts w:asciiTheme="minorHAnsi" w:hAnsiTheme="minorHAnsi" w:cstheme="minorHAnsi"/>
          <w:b/>
        </w:rPr>
        <w:t xml:space="preserve">Zobowiązanie podmiotu udostępniającego zasoby </w:t>
      </w:r>
      <w:r w:rsidRPr="00102634">
        <w:rPr>
          <w:rFonts w:asciiTheme="minorHAnsi" w:hAnsiTheme="minorHAnsi" w:cstheme="minorHAnsi"/>
          <w:bCs/>
        </w:rPr>
        <w:t>wg wytycznych wskazanych w Rozdz. 4</w:t>
      </w:r>
      <w:r w:rsidR="00FF394B" w:rsidRPr="00102634">
        <w:rPr>
          <w:rFonts w:asciiTheme="minorHAnsi" w:hAnsiTheme="minorHAnsi" w:cstheme="minorHAnsi"/>
          <w:bCs/>
        </w:rPr>
        <w:t xml:space="preserve"> </w:t>
      </w:r>
      <w:r w:rsidR="003D3ED9" w:rsidRPr="00102634">
        <w:rPr>
          <w:rFonts w:asciiTheme="minorHAnsi" w:hAnsiTheme="minorHAnsi" w:cstheme="minorHAnsi"/>
          <w:bCs/>
        </w:rPr>
        <w:t xml:space="preserve">pkt. 2 </w:t>
      </w:r>
      <w:proofErr w:type="spellStart"/>
      <w:r w:rsidR="003D3ED9" w:rsidRPr="00102634">
        <w:rPr>
          <w:rFonts w:asciiTheme="minorHAnsi" w:hAnsiTheme="minorHAnsi" w:cstheme="minorHAnsi"/>
          <w:bCs/>
        </w:rPr>
        <w:t>ppkt</w:t>
      </w:r>
      <w:proofErr w:type="spellEnd"/>
      <w:r w:rsidR="003D3ED9" w:rsidRPr="00102634">
        <w:rPr>
          <w:rFonts w:asciiTheme="minorHAnsi" w:hAnsiTheme="minorHAnsi" w:cstheme="minorHAnsi"/>
          <w:bCs/>
        </w:rPr>
        <w:t>. 3);</w:t>
      </w:r>
    </w:p>
    <w:p w14:paraId="002490E0" w14:textId="642AD0C4" w:rsidR="009F3638" w:rsidRPr="00102634" w:rsidRDefault="009F3638" w:rsidP="00102634">
      <w:pPr>
        <w:pStyle w:val="Bezodstpw"/>
        <w:numPr>
          <w:ilvl w:val="0"/>
          <w:numId w:val="26"/>
        </w:numPr>
        <w:tabs>
          <w:tab w:val="left" w:pos="1276"/>
        </w:tabs>
        <w:spacing w:line="276" w:lineRule="auto"/>
        <w:ind w:left="709" w:hanging="425"/>
        <w:jc w:val="both"/>
        <w:rPr>
          <w:rFonts w:asciiTheme="minorHAnsi" w:hAnsiTheme="minorHAnsi" w:cstheme="minorHAnsi"/>
          <w:iCs/>
        </w:rPr>
      </w:pPr>
      <w:r w:rsidRPr="00102634">
        <w:rPr>
          <w:rFonts w:asciiTheme="minorHAnsi" w:hAnsiTheme="minorHAnsi" w:cstheme="minorHAnsi"/>
        </w:rPr>
        <w:t xml:space="preserve">wypełniony i podpisany formularz </w:t>
      </w:r>
      <w:r w:rsidRPr="008D3725">
        <w:rPr>
          <w:rFonts w:asciiTheme="minorHAnsi" w:hAnsiTheme="minorHAnsi" w:cstheme="minorHAnsi"/>
          <w:b/>
          <w:bCs/>
        </w:rPr>
        <w:t>oferty</w:t>
      </w:r>
      <w:r w:rsidR="009E3F02">
        <w:rPr>
          <w:rFonts w:asciiTheme="minorHAnsi" w:hAnsiTheme="minorHAnsi" w:cstheme="minorHAnsi"/>
        </w:rPr>
        <w:t xml:space="preserve"> wg </w:t>
      </w:r>
      <w:r w:rsidR="006B0278" w:rsidRPr="00102634">
        <w:rPr>
          <w:rFonts w:asciiTheme="minorHAnsi" w:hAnsiTheme="minorHAnsi" w:cstheme="minorHAnsi"/>
          <w:iCs/>
        </w:rPr>
        <w:t>załącznik</w:t>
      </w:r>
      <w:r w:rsidR="009E3F02">
        <w:rPr>
          <w:rFonts w:asciiTheme="minorHAnsi" w:hAnsiTheme="minorHAnsi" w:cstheme="minorHAnsi"/>
          <w:iCs/>
        </w:rPr>
        <w:t>a</w:t>
      </w:r>
      <w:r w:rsidR="006B0278" w:rsidRPr="00102634">
        <w:rPr>
          <w:rFonts w:asciiTheme="minorHAnsi" w:hAnsiTheme="minorHAnsi" w:cstheme="minorHAnsi"/>
          <w:iCs/>
        </w:rPr>
        <w:t xml:space="preserve"> nr 2 do SWZ;</w:t>
      </w:r>
    </w:p>
    <w:p w14:paraId="002490E2" w14:textId="77777777" w:rsidR="009F3638" w:rsidRPr="00102634" w:rsidRDefault="009F3638" w:rsidP="00102634">
      <w:pPr>
        <w:pStyle w:val="Stopka"/>
        <w:numPr>
          <w:ilvl w:val="0"/>
          <w:numId w:val="26"/>
        </w:numPr>
        <w:tabs>
          <w:tab w:val="clear" w:pos="4536"/>
          <w:tab w:val="clear" w:pos="9072"/>
          <w:tab w:val="left" w:pos="1276"/>
        </w:tabs>
        <w:spacing w:after="0"/>
        <w:ind w:left="709" w:hanging="425"/>
        <w:jc w:val="both"/>
        <w:rPr>
          <w:rFonts w:asciiTheme="minorHAnsi" w:hAnsiTheme="minorHAnsi" w:cstheme="minorHAnsi"/>
          <w:i/>
          <w:iCs/>
          <w:sz w:val="22"/>
          <w:szCs w:val="22"/>
        </w:rPr>
      </w:pPr>
      <w:r w:rsidRPr="00102634">
        <w:rPr>
          <w:rFonts w:asciiTheme="minorHAnsi" w:hAnsiTheme="minorHAnsi" w:cstheme="minorHAnsi"/>
          <w:b/>
          <w:sz w:val="22"/>
          <w:szCs w:val="22"/>
        </w:rPr>
        <w:t>pełnomocnictwo</w:t>
      </w:r>
      <w:r w:rsidRPr="00102634">
        <w:rPr>
          <w:rFonts w:asciiTheme="minorHAnsi" w:hAnsiTheme="minorHAnsi" w:cstheme="minorHAnsi"/>
          <w:sz w:val="22"/>
          <w:szCs w:val="22"/>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003D3ED9" w:rsidRPr="00102634">
        <w:rPr>
          <w:rFonts w:asciiTheme="minorHAnsi" w:hAnsiTheme="minorHAnsi" w:cstheme="minorHAnsi"/>
          <w:b/>
          <w:sz w:val="22"/>
          <w:szCs w:val="22"/>
        </w:rPr>
        <w:t xml:space="preserve">a w przypadku </w:t>
      </w:r>
      <w:r w:rsidRPr="00102634">
        <w:rPr>
          <w:rFonts w:asciiTheme="minorHAnsi" w:hAnsiTheme="minorHAnsi" w:cstheme="minorHAnsi"/>
          <w:b/>
          <w:sz w:val="22"/>
          <w:szCs w:val="22"/>
        </w:rPr>
        <w:t>podmiotów wspólnie ubiegających się o udzielenie zamówienia – pełnomocnictwo, o którym mowa w Rozdz. 4 pkt. 3.</w:t>
      </w:r>
    </w:p>
    <w:p w14:paraId="0CC98136" w14:textId="77777777" w:rsidR="00647F60" w:rsidRPr="00102634" w:rsidRDefault="00647F60" w:rsidP="00102634">
      <w:pPr>
        <w:pStyle w:val="Stopka"/>
        <w:tabs>
          <w:tab w:val="clear" w:pos="4536"/>
          <w:tab w:val="clear" w:pos="9072"/>
          <w:tab w:val="left" w:pos="1276"/>
        </w:tabs>
        <w:spacing w:after="0"/>
        <w:ind w:left="284"/>
        <w:jc w:val="both"/>
        <w:rPr>
          <w:rFonts w:asciiTheme="minorHAnsi" w:hAnsiTheme="minorHAnsi" w:cstheme="minorHAnsi"/>
          <w:iCs/>
          <w:sz w:val="22"/>
          <w:szCs w:val="22"/>
        </w:rPr>
      </w:pPr>
    </w:p>
    <w:p w14:paraId="002490E9" w14:textId="77777777" w:rsidR="00B45BB4" w:rsidRPr="00102634" w:rsidRDefault="00B45BB4" w:rsidP="00102634">
      <w:pPr>
        <w:pStyle w:val="Akapitzlist"/>
        <w:numPr>
          <w:ilvl w:val="3"/>
          <w:numId w:val="2"/>
        </w:numPr>
        <w:tabs>
          <w:tab w:val="left" w:pos="284"/>
        </w:tabs>
        <w:spacing w:line="276" w:lineRule="auto"/>
        <w:ind w:left="0" w:firstLine="0"/>
        <w:jc w:val="both"/>
        <w:rPr>
          <w:rFonts w:asciiTheme="minorHAnsi" w:hAnsiTheme="minorHAnsi" w:cstheme="minorHAnsi"/>
          <w:b/>
          <w:sz w:val="22"/>
          <w:szCs w:val="22"/>
        </w:rPr>
      </w:pPr>
      <w:r w:rsidRPr="00102634">
        <w:rPr>
          <w:rFonts w:asciiTheme="minorHAnsi" w:hAnsiTheme="minorHAnsi" w:cstheme="minorHAnsi"/>
          <w:b/>
          <w:iCs/>
          <w:sz w:val="22"/>
          <w:szCs w:val="22"/>
        </w:rPr>
        <w:t>DOKUMENTY I OŚWIADCZENIA SKŁADANE NA WEZWANIE ZAMAWIAJĄCEGO</w:t>
      </w:r>
    </w:p>
    <w:p w14:paraId="002490EA" w14:textId="794CD9C8" w:rsidR="002966C0" w:rsidRPr="00102634" w:rsidRDefault="00D72CB0" w:rsidP="00102634">
      <w:pPr>
        <w:pStyle w:val="Akapitzlist"/>
        <w:numPr>
          <w:ilvl w:val="0"/>
          <w:numId w:val="27"/>
        </w:numPr>
        <w:spacing w:line="276" w:lineRule="auto"/>
        <w:ind w:left="426" w:hanging="284"/>
        <w:jc w:val="both"/>
        <w:rPr>
          <w:rFonts w:asciiTheme="minorHAnsi" w:hAnsiTheme="minorHAnsi" w:cstheme="minorHAnsi"/>
          <w:b/>
          <w:sz w:val="22"/>
          <w:szCs w:val="22"/>
        </w:rPr>
      </w:pPr>
      <w:r w:rsidRPr="00102634">
        <w:rPr>
          <w:rFonts w:asciiTheme="minorHAnsi" w:hAnsiTheme="minorHAnsi" w:cstheme="minorHAnsi"/>
          <w:sz w:val="22"/>
          <w:szCs w:val="22"/>
        </w:rPr>
        <w:t xml:space="preserve">Zamawiający przed udzieleniem zamówienia </w:t>
      </w:r>
      <w:r w:rsidRPr="00102634">
        <w:rPr>
          <w:rFonts w:asciiTheme="minorHAnsi" w:hAnsiTheme="minorHAnsi" w:cstheme="minorHAnsi"/>
          <w:b/>
          <w:sz w:val="22"/>
          <w:szCs w:val="22"/>
        </w:rPr>
        <w:t>wezwie Wykonawcę, którego oferta została najwyżej oceniona</w:t>
      </w:r>
      <w:r w:rsidR="00E731A4" w:rsidRPr="00102634">
        <w:rPr>
          <w:rFonts w:asciiTheme="minorHAnsi" w:hAnsiTheme="minorHAnsi" w:cstheme="minorHAnsi"/>
          <w:sz w:val="22"/>
          <w:szCs w:val="22"/>
        </w:rPr>
        <w:t xml:space="preserve">, do złożenia/ </w:t>
      </w:r>
      <w:r w:rsidRPr="00102634">
        <w:rPr>
          <w:rFonts w:asciiTheme="minorHAnsi" w:hAnsiTheme="minorHAnsi" w:cstheme="minorHAnsi"/>
          <w:sz w:val="22"/>
          <w:szCs w:val="22"/>
        </w:rPr>
        <w:t>przesłani</w:t>
      </w:r>
      <w:r w:rsidR="00E731A4" w:rsidRPr="00102634">
        <w:rPr>
          <w:rFonts w:asciiTheme="minorHAnsi" w:hAnsiTheme="minorHAnsi" w:cstheme="minorHAnsi"/>
          <w:sz w:val="22"/>
          <w:szCs w:val="22"/>
        </w:rPr>
        <w:t>a</w:t>
      </w:r>
      <w:r w:rsidRPr="00102634">
        <w:rPr>
          <w:rFonts w:asciiTheme="minorHAnsi" w:hAnsiTheme="minorHAnsi" w:cstheme="minorHAnsi"/>
          <w:sz w:val="22"/>
          <w:szCs w:val="22"/>
        </w:rPr>
        <w:t xml:space="preserve"> </w:t>
      </w:r>
      <w:r w:rsidR="00647F60" w:rsidRPr="00102634">
        <w:rPr>
          <w:rFonts w:asciiTheme="minorHAnsi" w:hAnsiTheme="minorHAnsi" w:cstheme="minorHAnsi"/>
          <w:sz w:val="22"/>
          <w:szCs w:val="22"/>
        </w:rPr>
        <w:t>za pośrednictwem</w:t>
      </w:r>
      <w:r w:rsidRPr="00102634">
        <w:rPr>
          <w:rFonts w:asciiTheme="minorHAnsi" w:hAnsiTheme="minorHAnsi" w:cstheme="minorHAnsi"/>
          <w:sz w:val="22"/>
          <w:szCs w:val="22"/>
        </w:rPr>
        <w:t xml:space="preserve"> Platform</w:t>
      </w:r>
      <w:r w:rsidR="00647F60" w:rsidRPr="00102634">
        <w:rPr>
          <w:rFonts w:asciiTheme="minorHAnsi" w:hAnsiTheme="minorHAnsi" w:cstheme="minorHAnsi"/>
          <w:sz w:val="22"/>
          <w:szCs w:val="22"/>
        </w:rPr>
        <w:t>y</w:t>
      </w:r>
      <w:r w:rsidRPr="00102634">
        <w:rPr>
          <w:rFonts w:asciiTheme="minorHAnsi" w:hAnsiTheme="minorHAnsi" w:cstheme="minorHAnsi"/>
          <w:sz w:val="22"/>
          <w:szCs w:val="22"/>
        </w:rPr>
        <w:t xml:space="preserve"> Zakupow</w:t>
      </w:r>
      <w:r w:rsidR="00647F60" w:rsidRPr="00102634">
        <w:rPr>
          <w:rFonts w:asciiTheme="minorHAnsi" w:hAnsiTheme="minorHAnsi" w:cstheme="minorHAnsi"/>
          <w:sz w:val="22"/>
          <w:szCs w:val="22"/>
        </w:rPr>
        <w:t>ej</w:t>
      </w:r>
      <w:r w:rsidRPr="00102634">
        <w:rPr>
          <w:rFonts w:asciiTheme="minorHAnsi" w:hAnsiTheme="minorHAnsi" w:cstheme="minorHAnsi"/>
          <w:sz w:val="22"/>
          <w:szCs w:val="22"/>
        </w:rPr>
        <w:t xml:space="preserve"> Zamawiającego</w:t>
      </w:r>
      <w:r w:rsidR="00647F60" w:rsidRPr="00102634">
        <w:rPr>
          <w:rFonts w:asciiTheme="minorHAnsi" w:hAnsiTheme="minorHAnsi" w:cstheme="minorHAnsi"/>
          <w:sz w:val="22"/>
          <w:szCs w:val="22"/>
        </w:rPr>
        <w:t xml:space="preserve"> </w:t>
      </w:r>
      <w:r w:rsidRPr="00102634">
        <w:rPr>
          <w:rFonts w:asciiTheme="minorHAnsi" w:hAnsiTheme="minorHAnsi" w:cstheme="minorHAnsi"/>
          <w:sz w:val="22"/>
          <w:szCs w:val="22"/>
        </w:rPr>
        <w:t>– w wyznaczonym terminie,</w:t>
      </w:r>
      <w:r w:rsidRPr="00102634">
        <w:rPr>
          <w:rFonts w:asciiTheme="minorHAnsi" w:hAnsiTheme="minorHAnsi" w:cstheme="minorHAnsi"/>
          <w:b/>
          <w:sz w:val="22"/>
          <w:szCs w:val="22"/>
        </w:rPr>
        <w:t xml:space="preserve"> nie krótszym niż </w:t>
      </w:r>
      <w:r w:rsidR="00E731A4" w:rsidRPr="00102634">
        <w:rPr>
          <w:rFonts w:asciiTheme="minorHAnsi" w:hAnsiTheme="minorHAnsi" w:cstheme="minorHAnsi"/>
          <w:b/>
          <w:sz w:val="22"/>
          <w:szCs w:val="22"/>
        </w:rPr>
        <w:t>5</w:t>
      </w:r>
      <w:r w:rsidRPr="00102634">
        <w:rPr>
          <w:rFonts w:asciiTheme="minorHAnsi" w:hAnsiTheme="minorHAnsi" w:cstheme="minorHAnsi"/>
          <w:b/>
          <w:sz w:val="22"/>
          <w:szCs w:val="22"/>
        </w:rPr>
        <w:t xml:space="preserve"> dni</w:t>
      </w:r>
      <w:r w:rsidR="009F11DF" w:rsidRPr="00102634">
        <w:rPr>
          <w:rFonts w:asciiTheme="minorHAnsi" w:hAnsiTheme="minorHAnsi" w:cstheme="minorHAnsi"/>
          <w:b/>
          <w:sz w:val="22"/>
          <w:szCs w:val="22"/>
        </w:rPr>
        <w:t xml:space="preserve"> od dnia wezwania</w:t>
      </w:r>
      <w:r w:rsidR="00647F60" w:rsidRPr="00102634">
        <w:rPr>
          <w:rFonts w:asciiTheme="minorHAnsi" w:hAnsiTheme="minorHAnsi" w:cstheme="minorHAnsi"/>
          <w:b/>
          <w:sz w:val="22"/>
          <w:szCs w:val="22"/>
        </w:rPr>
        <w:t xml:space="preserve"> -</w:t>
      </w:r>
      <w:r w:rsidR="009F11DF" w:rsidRPr="00102634">
        <w:rPr>
          <w:rFonts w:asciiTheme="minorHAnsi" w:hAnsiTheme="minorHAnsi" w:cstheme="minorHAnsi"/>
          <w:b/>
          <w:sz w:val="22"/>
          <w:szCs w:val="22"/>
        </w:rPr>
        <w:t xml:space="preserve"> podmiotowy</w:t>
      </w:r>
      <w:r w:rsidR="00AE4DF7" w:rsidRPr="00102634">
        <w:rPr>
          <w:rFonts w:asciiTheme="minorHAnsi" w:hAnsiTheme="minorHAnsi" w:cstheme="minorHAnsi"/>
          <w:b/>
          <w:sz w:val="22"/>
          <w:szCs w:val="22"/>
        </w:rPr>
        <w:t>ch</w:t>
      </w:r>
      <w:r w:rsidR="009F11DF" w:rsidRPr="00102634">
        <w:rPr>
          <w:rFonts w:asciiTheme="minorHAnsi" w:hAnsiTheme="minorHAnsi" w:cstheme="minorHAnsi"/>
          <w:b/>
          <w:sz w:val="22"/>
          <w:szCs w:val="22"/>
        </w:rPr>
        <w:t xml:space="preserve"> środków dowodowych</w:t>
      </w:r>
      <w:r w:rsidRPr="00102634">
        <w:rPr>
          <w:rFonts w:asciiTheme="minorHAnsi" w:hAnsiTheme="minorHAnsi" w:cstheme="minorHAnsi"/>
          <w:sz w:val="22"/>
          <w:szCs w:val="22"/>
        </w:rPr>
        <w:t xml:space="preserve"> </w:t>
      </w:r>
      <w:r w:rsidR="004250A7" w:rsidRPr="00102634">
        <w:rPr>
          <w:rFonts w:asciiTheme="minorHAnsi" w:hAnsiTheme="minorHAnsi" w:cstheme="minorHAnsi"/>
          <w:sz w:val="22"/>
          <w:szCs w:val="22"/>
        </w:rPr>
        <w:t>(</w:t>
      </w:r>
      <w:r w:rsidRPr="00102634">
        <w:rPr>
          <w:rFonts w:asciiTheme="minorHAnsi" w:hAnsiTheme="minorHAnsi" w:cstheme="minorHAnsi"/>
          <w:b/>
          <w:sz w:val="22"/>
          <w:szCs w:val="22"/>
        </w:rPr>
        <w:t xml:space="preserve">aktualnych na dzień </w:t>
      </w:r>
      <w:r w:rsidR="00AE4DF7" w:rsidRPr="00102634">
        <w:rPr>
          <w:rFonts w:asciiTheme="minorHAnsi" w:hAnsiTheme="minorHAnsi" w:cstheme="minorHAnsi"/>
          <w:b/>
          <w:sz w:val="22"/>
          <w:szCs w:val="22"/>
        </w:rPr>
        <w:t xml:space="preserve">ich </w:t>
      </w:r>
      <w:r w:rsidRPr="00102634">
        <w:rPr>
          <w:rFonts w:asciiTheme="minorHAnsi" w:hAnsiTheme="minorHAnsi" w:cstheme="minorHAnsi"/>
          <w:b/>
          <w:sz w:val="22"/>
          <w:szCs w:val="22"/>
        </w:rPr>
        <w:t>złożenia</w:t>
      </w:r>
      <w:r w:rsidR="004250A7" w:rsidRPr="00102634">
        <w:rPr>
          <w:rFonts w:asciiTheme="minorHAnsi" w:hAnsiTheme="minorHAnsi" w:cstheme="minorHAnsi"/>
          <w:b/>
          <w:sz w:val="22"/>
          <w:szCs w:val="22"/>
        </w:rPr>
        <w:t>)</w:t>
      </w:r>
      <w:r w:rsidRPr="00102634">
        <w:rPr>
          <w:rFonts w:asciiTheme="minorHAnsi" w:hAnsiTheme="minorHAnsi" w:cstheme="minorHAnsi"/>
          <w:sz w:val="22"/>
          <w:szCs w:val="22"/>
        </w:rPr>
        <w:t xml:space="preserve"> </w:t>
      </w:r>
      <w:r w:rsidR="004250A7" w:rsidRPr="00102634">
        <w:rPr>
          <w:rFonts w:asciiTheme="minorHAnsi" w:hAnsiTheme="minorHAnsi" w:cstheme="minorHAnsi"/>
          <w:sz w:val="22"/>
          <w:szCs w:val="22"/>
        </w:rPr>
        <w:t>tj.</w:t>
      </w:r>
      <w:r w:rsidRPr="00102634">
        <w:rPr>
          <w:rFonts w:asciiTheme="minorHAnsi" w:hAnsiTheme="minorHAnsi" w:cstheme="minorHAnsi"/>
          <w:sz w:val="22"/>
          <w:szCs w:val="22"/>
        </w:rPr>
        <w:t xml:space="preserve"> </w:t>
      </w:r>
      <w:r w:rsidR="000C4108" w:rsidRPr="00102634">
        <w:rPr>
          <w:rFonts w:asciiTheme="minorHAnsi" w:hAnsiTheme="minorHAnsi" w:cstheme="minorHAnsi"/>
          <w:sz w:val="22"/>
          <w:szCs w:val="22"/>
        </w:rPr>
        <w:t>niżej wymienionych oświadczeń i dokumentów</w:t>
      </w:r>
      <w:r w:rsidR="00C07FA1">
        <w:rPr>
          <w:rFonts w:asciiTheme="minorHAnsi" w:hAnsiTheme="minorHAnsi" w:cstheme="minorHAnsi"/>
          <w:sz w:val="22"/>
          <w:szCs w:val="22"/>
        </w:rPr>
        <w:t>:</w:t>
      </w:r>
    </w:p>
    <w:p w14:paraId="002490EB" w14:textId="77777777" w:rsidR="009C6661" w:rsidRDefault="001A592D" w:rsidP="00102634">
      <w:pPr>
        <w:pStyle w:val="Akapitzlist"/>
        <w:numPr>
          <w:ilvl w:val="0"/>
          <w:numId w:val="22"/>
        </w:numPr>
        <w:spacing w:line="276" w:lineRule="auto"/>
        <w:ind w:left="1134"/>
        <w:jc w:val="both"/>
        <w:rPr>
          <w:rFonts w:asciiTheme="minorHAnsi" w:hAnsiTheme="minorHAnsi" w:cstheme="minorHAnsi"/>
          <w:sz w:val="22"/>
          <w:szCs w:val="22"/>
        </w:rPr>
      </w:pPr>
      <w:r w:rsidRPr="00102634">
        <w:rPr>
          <w:rFonts w:asciiTheme="minorHAnsi" w:hAnsiTheme="minorHAnsi" w:cstheme="minorHAnsi"/>
          <w:b/>
          <w:sz w:val="22"/>
          <w:szCs w:val="22"/>
        </w:rPr>
        <w:t xml:space="preserve">odpisu </w:t>
      </w:r>
      <w:r w:rsidR="009C6661" w:rsidRPr="00102634">
        <w:rPr>
          <w:rFonts w:asciiTheme="minorHAnsi" w:hAnsiTheme="minorHAnsi" w:cstheme="minorHAnsi"/>
          <w:b/>
          <w:sz w:val="22"/>
          <w:szCs w:val="22"/>
        </w:rPr>
        <w:t xml:space="preserve">lub informacji z Krajowego Rejestru Sądowego lub z Centralnej Ewidencji i Informacji o Działalności Gospodarczej, </w:t>
      </w:r>
      <w:r w:rsidR="009C6661" w:rsidRPr="00102634">
        <w:rPr>
          <w:rFonts w:asciiTheme="minorHAnsi" w:hAnsiTheme="minorHAnsi" w:cstheme="minorHAnsi"/>
          <w:sz w:val="22"/>
          <w:szCs w:val="22"/>
        </w:rPr>
        <w:t xml:space="preserve">w zakresie art. 109 ust. 1 pkt. 4 </w:t>
      </w:r>
      <w:proofErr w:type="spellStart"/>
      <w:r w:rsidR="00D93865" w:rsidRPr="00102634">
        <w:rPr>
          <w:rFonts w:asciiTheme="minorHAnsi" w:hAnsiTheme="minorHAnsi" w:cstheme="minorHAnsi"/>
          <w:sz w:val="22"/>
          <w:szCs w:val="22"/>
        </w:rPr>
        <w:t>Pzp</w:t>
      </w:r>
      <w:proofErr w:type="spellEnd"/>
      <w:r w:rsidR="009C6661" w:rsidRPr="00102634">
        <w:rPr>
          <w:rFonts w:asciiTheme="minorHAnsi" w:hAnsiTheme="minorHAnsi" w:cstheme="minorHAnsi"/>
          <w:sz w:val="22"/>
          <w:szCs w:val="22"/>
        </w:rPr>
        <w:t xml:space="preserve">, sporządzonych nie wcześniej </w:t>
      </w:r>
      <w:r w:rsidR="009C6661" w:rsidRPr="00102634">
        <w:rPr>
          <w:rFonts w:asciiTheme="minorHAnsi" w:hAnsiTheme="minorHAnsi" w:cstheme="minorHAnsi"/>
          <w:b/>
          <w:sz w:val="22"/>
          <w:szCs w:val="22"/>
        </w:rPr>
        <w:t>niż 3 miesiące przed jej złożeniem</w:t>
      </w:r>
      <w:r w:rsidR="00C247A6" w:rsidRPr="00102634">
        <w:rPr>
          <w:rFonts w:asciiTheme="minorHAnsi" w:hAnsiTheme="minorHAnsi" w:cstheme="minorHAnsi"/>
          <w:b/>
          <w:sz w:val="22"/>
          <w:szCs w:val="22"/>
        </w:rPr>
        <w:t xml:space="preserve"> </w:t>
      </w:r>
      <w:r w:rsidR="00C247A6" w:rsidRPr="004E575F">
        <w:rPr>
          <w:rFonts w:asciiTheme="minorHAnsi" w:hAnsiTheme="minorHAnsi" w:cstheme="minorHAnsi"/>
          <w:b/>
          <w:sz w:val="22"/>
          <w:szCs w:val="22"/>
        </w:rPr>
        <w:t>*)</w:t>
      </w:r>
      <w:r w:rsidR="00D93865" w:rsidRPr="00102634">
        <w:rPr>
          <w:rFonts w:asciiTheme="minorHAnsi" w:hAnsiTheme="minorHAnsi" w:cstheme="minorHAnsi"/>
          <w:sz w:val="22"/>
          <w:szCs w:val="22"/>
        </w:rPr>
        <w:t>;</w:t>
      </w:r>
    </w:p>
    <w:p w14:paraId="3EDD1FBB" w14:textId="2041B296" w:rsidR="00C07FA1" w:rsidRPr="00C07FA1" w:rsidRDefault="00C07FA1" w:rsidP="00842F22">
      <w:pPr>
        <w:pStyle w:val="Akapitzlist"/>
        <w:numPr>
          <w:ilvl w:val="0"/>
          <w:numId w:val="22"/>
        </w:numPr>
        <w:spacing w:line="276" w:lineRule="auto"/>
        <w:ind w:left="1134"/>
        <w:jc w:val="both"/>
        <w:rPr>
          <w:rFonts w:asciiTheme="minorHAnsi" w:hAnsiTheme="minorHAnsi" w:cstheme="minorHAnsi"/>
          <w:sz w:val="22"/>
          <w:szCs w:val="22"/>
        </w:rPr>
      </w:pPr>
      <w:r w:rsidRPr="00C07FA1">
        <w:rPr>
          <w:rFonts w:asciiTheme="minorHAnsi" w:hAnsiTheme="minorHAnsi" w:cstheme="minorHAnsi"/>
          <w:b/>
          <w:sz w:val="22"/>
          <w:szCs w:val="22"/>
        </w:rPr>
        <w:t>wykaz</w:t>
      </w:r>
      <w:r>
        <w:rPr>
          <w:rFonts w:asciiTheme="minorHAnsi" w:hAnsiTheme="minorHAnsi" w:cstheme="minorHAnsi"/>
          <w:b/>
          <w:sz w:val="22"/>
          <w:szCs w:val="22"/>
        </w:rPr>
        <w:t>u</w:t>
      </w:r>
      <w:r w:rsidRPr="00C07FA1">
        <w:rPr>
          <w:rFonts w:asciiTheme="minorHAnsi" w:hAnsiTheme="minorHAnsi" w:cstheme="minorHAnsi"/>
          <w:b/>
          <w:sz w:val="22"/>
          <w:szCs w:val="22"/>
        </w:rPr>
        <w:t xml:space="preserve"> usług </w:t>
      </w:r>
      <w:r w:rsidR="004E575F">
        <w:rPr>
          <w:rFonts w:asciiTheme="minorHAnsi" w:hAnsiTheme="minorHAnsi" w:cstheme="minorHAnsi"/>
          <w:sz w:val="22"/>
          <w:szCs w:val="22"/>
        </w:rPr>
        <w:t>**) (</w:t>
      </w:r>
      <w:r w:rsidR="004E575F" w:rsidRPr="004E575F">
        <w:rPr>
          <w:rFonts w:asciiTheme="minorHAnsi" w:hAnsiTheme="minorHAnsi" w:cstheme="minorHAnsi"/>
          <w:sz w:val="22"/>
          <w:szCs w:val="22"/>
        </w:rPr>
        <w:t>według załącznik</w:t>
      </w:r>
      <w:r w:rsidR="009E3F02">
        <w:rPr>
          <w:rFonts w:asciiTheme="minorHAnsi" w:hAnsiTheme="minorHAnsi" w:cstheme="minorHAnsi"/>
          <w:sz w:val="22"/>
          <w:szCs w:val="22"/>
        </w:rPr>
        <w:t>a</w:t>
      </w:r>
      <w:r w:rsidR="004E575F" w:rsidRPr="004E575F">
        <w:rPr>
          <w:rFonts w:asciiTheme="minorHAnsi" w:hAnsiTheme="minorHAnsi" w:cstheme="minorHAnsi"/>
          <w:sz w:val="22"/>
          <w:szCs w:val="22"/>
        </w:rPr>
        <w:t xml:space="preserve"> nr </w:t>
      </w:r>
      <w:r w:rsidR="004E575F">
        <w:rPr>
          <w:rFonts w:asciiTheme="minorHAnsi" w:hAnsiTheme="minorHAnsi" w:cstheme="minorHAnsi"/>
          <w:sz w:val="22"/>
          <w:szCs w:val="22"/>
        </w:rPr>
        <w:t>7 do SWZ)</w:t>
      </w:r>
      <w:r w:rsidR="004E575F" w:rsidRPr="00C07FA1">
        <w:rPr>
          <w:rFonts w:asciiTheme="minorHAnsi" w:hAnsiTheme="minorHAnsi" w:cstheme="minorHAnsi"/>
          <w:iCs/>
          <w:sz w:val="22"/>
          <w:szCs w:val="22"/>
        </w:rPr>
        <w:t xml:space="preserve"> </w:t>
      </w:r>
      <w:r w:rsidRPr="00C07FA1">
        <w:rPr>
          <w:rFonts w:asciiTheme="minorHAnsi" w:hAnsiTheme="minorHAnsi" w:cstheme="minorHAnsi"/>
          <w:iCs/>
          <w:sz w:val="22"/>
          <w:szCs w:val="22"/>
        </w:rPr>
        <w:t xml:space="preserve">wykonanych </w:t>
      </w:r>
      <w:r w:rsidRPr="00C07FA1">
        <w:rPr>
          <w:rFonts w:asciiTheme="minorHAnsi" w:hAnsiTheme="minorHAnsi" w:cstheme="minorHAnsi"/>
          <w:sz w:val="22"/>
          <w:szCs w:val="22"/>
        </w:rPr>
        <w:t xml:space="preserve">w okresie ostatnich trzech lat przed upływem </w:t>
      </w:r>
      <w:r>
        <w:rPr>
          <w:rFonts w:asciiTheme="minorHAnsi" w:hAnsiTheme="minorHAnsi" w:cstheme="minorHAnsi"/>
          <w:sz w:val="22"/>
          <w:szCs w:val="22"/>
        </w:rPr>
        <w:t xml:space="preserve">terminu </w:t>
      </w:r>
      <w:r w:rsidRPr="00C07FA1">
        <w:rPr>
          <w:rFonts w:asciiTheme="minorHAnsi" w:hAnsiTheme="minorHAnsi" w:cstheme="minorHAnsi"/>
          <w:sz w:val="22"/>
          <w:szCs w:val="22"/>
        </w:rPr>
        <w:t xml:space="preserve">składania ofert (a jeżeli okres prowadzenia działalności jest krótszy – w tym okresie), </w:t>
      </w:r>
      <w:r w:rsidRPr="00C07FA1">
        <w:rPr>
          <w:rFonts w:asciiTheme="minorHAnsi" w:hAnsiTheme="minorHAnsi" w:cstheme="minorHAnsi"/>
          <w:b/>
          <w:bCs/>
          <w:sz w:val="22"/>
          <w:szCs w:val="22"/>
        </w:rPr>
        <w:t>z podaniem ich wartości, przedmiotu, dat wykonania i podmiotów, na rzecz których usługi zostały wykonane</w:t>
      </w:r>
      <w:r w:rsidR="009E3F02">
        <w:rPr>
          <w:rFonts w:asciiTheme="minorHAnsi" w:hAnsiTheme="minorHAnsi" w:cstheme="minorHAnsi"/>
          <w:b/>
          <w:bCs/>
          <w:sz w:val="22"/>
          <w:szCs w:val="22"/>
        </w:rPr>
        <w:t xml:space="preserve"> </w:t>
      </w:r>
      <w:r w:rsidRPr="00C07FA1">
        <w:rPr>
          <w:rFonts w:asciiTheme="minorHAnsi" w:hAnsiTheme="minorHAnsi" w:cstheme="minorHAnsi"/>
          <w:b/>
          <w:bCs/>
          <w:sz w:val="22"/>
          <w:szCs w:val="22"/>
        </w:rPr>
        <w:t xml:space="preserve">oraz załączeniem dowodów, </w:t>
      </w:r>
      <w:r w:rsidRPr="00C07FA1">
        <w:rPr>
          <w:rFonts w:asciiTheme="minorHAnsi" w:hAnsiTheme="minorHAnsi" w:cstheme="minorHAnsi"/>
          <w:sz w:val="22"/>
          <w:szCs w:val="22"/>
        </w:rPr>
        <w:t xml:space="preserve">określających czy te usługi zostały wykonane lub są wykonywane należycie </w:t>
      </w:r>
      <w:r w:rsidR="004E575F">
        <w:rPr>
          <w:rFonts w:asciiTheme="minorHAnsi" w:hAnsiTheme="minorHAnsi" w:cstheme="minorHAnsi"/>
          <w:b/>
          <w:bCs/>
          <w:sz w:val="22"/>
          <w:szCs w:val="22"/>
        </w:rPr>
        <w:t>–</w:t>
      </w:r>
      <w:r w:rsidRPr="00C07FA1">
        <w:rPr>
          <w:rFonts w:asciiTheme="minorHAnsi" w:hAnsiTheme="minorHAnsi" w:cstheme="minorHAnsi"/>
          <w:b/>
          <w:bCs/>
          <w:i/>
          <w:iCs/>
          <w:sz w:val="22"/>
          <w:szCs w:val="22"/>
        </w:rPr>
        <w:t xml:space="preserve"> </w:t>
      </w:r>
      <w:r w:rsidR="004E575F">
        <w:rPr>
          <w:rFonts w:asciiTheme="minorHAnsi" w:hAnsiTheme="minorHAnsi" w:cstheme="minorHAnsi"/>
          <w:sz w:val="22"/>
          <w:szCs w:val="22"/>
        </w:rPr>
        <w:t>przy czym:</w:t>
      </w:r>
    </w:p>
    <w:p w14:paraId="2566AFC7" w14:textId="3B787146" w:rsidR="004E575F" w:rsidRPr="00743354" w:rsidRDefault="004E575F" w:rsidP="0079175A">
      <w:pPr>
        <w:pStyle w:val="Akapitzlist"/>
        <w:widowControl w:val="0"/>
        <w:numPr>
          <w:ilvl w:val="0"/>
          <w:numId w:val="87"/>
        </w:numPr>
        <w:autoSpaceDE w:val="0"/>
        <w:autoSpaceDN w:val="0"/>
        <w:adjustRightInd w:val="0"/>
        <w:spacing w:line="276" w:lineRule="auto"/>
        <w:ind w:left="1701" w:right="-28"/>
        <w:jc w:val="both"/>
        <w:rPr>
          <w:rFonts w:ascii="Calibri" w:hAnsi="Calibri" w:cs="Calibri"/>
          <w:sz w:val="22"/>
          <w:szCs w:val="22"/>
        </w:rPr>
      </w:pPr>
      <w:r w:rsidRPr="00743354">
        <w:rPr>
          <w:rFonts w:ascii="Calibri" w:hAnsi="Calibri" w:cs="Calibri"/>
          <w:sz w:val="22"/>
          <w:szCs w:val="22"/>
        </w:rPr>
        <w:t xml:space="preserve">dowodami, o których mowa w pkt. 2) są referencje bądź inne dokumenty sporządzone przez podmiot, na rzecz którego usługi zostały/są wykonane, a jeżeli Wykonawca z przyczyn niezależnych od niego nie jest w stanie uzyskać tych dokumentów - oświadczenie Wykonawcy; </w:t>
      </w:r>
    </w:p>
    <w:p w14:paraId="6F723BFC" w14:textId="136CF15F" w:rsidR="004E575F" w:rsidRPr="00743354" w:rsidRDefault="004E575F" w:rsidP="0079175A">
      <w:pPr>
        <w:pStyle w:val="Akapitzlist"/>
        <w:widowControl w:val="0"/>
        <w:numPr>
          <w:ilvl w:val="0"/>
          <w:numId w:val="88"/>
        </w:numPr>
        <w:autoSpaceDE w:val="0"/>
        <w:autoSpaceDN w:val="0"/>
        <w:adjustRightInd w:val="0"/>
        <w:spacing w:line="276" w:lineRule="auto"/>
        <w:ind w:left="1701" w:right="-28"/>
        <w:jc w:val="both"/>
        <w:rPr>
          <w:rFonts w:ascii="Calibri" w:hAnsi="Calibri" w:cs="Calibri"/>
          <w:sz w:val="22"/>
          <w:szCs w:val="22"/>
        </w:rPr>
      </w:pPr>
      <w:r w:rsidRPr="00743354">
        <w:rPr>
          <w:rFonts w:ascii="Calibri" w:hAnsi="Calibri" w:cs="Calibri"/>
          <w:sz w:val="22"/>
          <w:szCs w:val="22"/>
        </w:rPr>
        <w:t>dopuszcza się uwzględnienie w „Wykazie usług” nadal realizowanych usług, jednak wówczas wskazywana wartość usługi musi dotyczyć już wykonanych usług a nie planowanej łącznej ceny takiej usługi</w:t>
      </w:r>
      <w:r w:rsidR="00842F22">
        <w:rPr>
          <w:rFonts w:ascii="Calibri" w:hAnsi="Calibri" w:cs="Calibri"/>
          <w:sz w:val="22"/>
          <w:szCs w:val="22"/>
        </w:rPr>
        <w:t>;</w:t>
      </w:r>
    </w:p>
    <w:p w14:paraId="0C741DF6" w14:textId="169E51B0" w:rsidR="004E575F" w:rsidRPr="00743354" w:rsidRDefault="004E575F" w:rsidP="0079175A">
      <w:pPr>
        <w:pStyle w:val="Akapitzlist"/>
        <w:widowControl w:val="0"/>
        <w:numPr>
          <w:ilvl w:val="0"/>
          <w:numId w:val="89"/>
        </w:numPr>
        <w:autoSpaceDE w:val="0"/>
        <w:autoSpaceDN w:val="0"/>
        <w:adjustRightInd w:val="0"/>
        <w:spacing w:line="276" w:lineRule="auto"/>
        <w:ind w:left="1701" w:right="-28"/>
        <w:jc w:val="both"/>
        <w:rPr>
          <w:rFonts w:ascii="Calibri" w:hAnsi="Calibri" w:cs="Calibri"/>
          <w:b/>
          <w:sz w:val="22"/>
          <w:szCs w:val="22"/>
        </w:rPr>
      </w:pPr>
      <w:r w:rsidRPr="00743354">
        <w:rPr>
          <w:rFonts w:ascii="Calibri" w:hAnsi="Calibri" w:cs="Calibri"/>
          <w:sz w:val="22"/>
          <w:szCs w:val="22"/>
        </w:rPr>
        <w:t xml:space="preserve">w przypadku świadczeń nadal wykonywanych referencje bądź inne dokumenty potwierdzające ich należyte wykonywanie powinny być wydane nie wcześniej </w:t>
      </w:r>
      <w:r w:rsidRPr="00743354">
        <w:rPr>
          <w:rFonts w:ascii="Calibri" w:hAnsi="Calibri" w:cs="Calibri"/>
          <w:b/>
          <w:sz w:val="22"/>
          <w:szCs w:val="22"/>
        </w:rPr>
        <w:t>niż 3 miesiące przed składaniem ofert</w:t>
      </w:r>
      <w:r w:rsidR="009E3F02">
        <w:rPr>
          <w:rFonts w:ascii="Calibri" w:hAnsi="Calibri" w:cs="Calibri"/>
          <w:b/>
          <w:sz w:val="22"/>
          <w:szCs w:val="22"/>
        </w:rPr>
        <w:t>.</w:t>
      </w:r>
    </w:p>
    <w:p w14:paraId="002490ED" w14:textId="77777777" w:rsidR="002E6E40" w:rsidRPr="00102634" w:rsidRDefault="002E6E40" w:rsidP="00102634">
      <w:pPr>
        <w:pStyle w:val="Akapitzlist"/>
        <w:tabs>
          <w:tab w:val="left" w:pos="1134"/>
        </w:tabs>
        <w:spacing w:line="276" w:lineRule="auto"/>
        <w:ind w:left="1134"/>
        <w:jc w:val="both"/>
        <w:rPr>
          <w:rFonts w:asciiTheme="minorHAnsi" w:hAnsiTheme="minorHAnsi" w:cstheme="minorHAnsi"/>
          <w:sz w:val="22"/>
          <w:szCs w:val="22"/>
        </w:rPr>
      </w:pPr>
    </w:p>
    <w:p w14:paraId="002490EE" w14:textId="434715E4" w:rsidR="00C247A6" w:rsidRDefault="006B027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Zamawiający nie będzie żądał dokumentu wskazanego w pkt. 1) jeżeli Zamawiający może je uzyskać za pomocą bezpłatnych i ogólnodostępnych baz danych</w:t>
      </w:r>
      <w:r w:rsidR="00B439D7" w:rsidRPr="00102634">
        <w:rPr>
          <w:rFonts w:asciiTheme="minorHAnsi" w:hAnsiTheme="minorHAnsi" w:cstheme="minorHAnsi"/>
          <w:sz w:val="22"/>
          <w:szCs w:val="22"/>
        </w:rPr>
        <w:t>,  w szczególności rejestrów publicznych w rozumieniu ustawy z dnia 17 lutego 2005 r. o informatyzacji działalności podmiotów realizujących zadania publiczne</w:t>
      </w:r>
      <w:r w:rsidRPr="00102634">
        <w:rPr>
          <w:rFonts w:asciiTheme="minorHAnsi" w:hAnsiTheme="minorHAnsi" w:cstheme="minorHAnsi"/>
          <w:sz w:val="22"/>
          <w:szCs w:val="22"/>
        </w:rPr>
        <w:t xml:space="preserve"> </w:t>
      </w:r>
      <w:r w:rsidR="00C95270" w:rsidRPr="00102634">
        <w:rPr>
          <w:rFonts w:asciiTheme="minorHAnsi" w:hAnsiTheme="minorHAnsi" w:cstheme="minorHAnsi"/>
          <w:sz w:val="22"/>
          <w:szCs w:val="22"/>
        </w:rPr>
        <w:t>- o ile Wykonawca wskazał w oświadczeniu wstępnym, dane umożliwiające dostęp do tego dokumentu</w:t>
      </w:r>
      <w:r w:rsidR="00977BFF" w:rsidRPr="00102634">
        <w:rPr>
          <w:rFonts w:asciiTheme="minorHAnsi" w:hAnsiTheme="minorHAnsi" w:cstheme="minorHAnsi"/>
          <w:sz w:val="22"/>
          <w:szCs w:val="22"/>
        </w:rPr>
        <w:t>.</w:t>
      </w:r>
    </w:p>
    <w:p w14:paraId="5D54AA88" w14:textId="0F48A402" w:rsidR="004E575F" w:rsidRDefault="004E575F" w:rsidP="00102634">
      <w:pPr>
        <w:spacing w:line="276" w:lineRule="auto"/>
        <w:jc w:val="both"/>
        <w:rPr>
          <w:rFonts w:asciiTheme="minorHAnsi" w:hAnsiTheme="minorHAnsi" w:cstheme="minorHAnsi"/>
          <w:sz w:val="22"/>
          <w:szCs w:val="22"/>
        </w:rPr>
      </w:pPr>
      <w:r w:rsidRPr="004E575F">
        <w:rPr>
          <w:rFonts w:asciiTheme="minorHAnsi" w:hAnsiTheme="minorHAnsi" w:cstheme="minorHAnsi"/>
          <w:sz w:val="22"/>
          <w:szCs w:val="22"/>
        </w:rPr>
        <w:t xml:space="preserve">**) </w:t>
      </w:r>
      <w:r w:rsidR="0079175A" w:rsidRPr="0079175A">
        <w:rPr>
          <w:rFonts w:ascii="Calibri" w:hAnsi="Calibri" w:cs="Calibri"/>
          <w:iCs/>
          <w:sz w:val="22"/>
          <w:szCs w:val="22"/>
        </w:rPr>
        <w:t xml:space="preserve">W wykazie usług należy podać informacje odnoszące się do poziomu warunku udziału w postępowaniu w Rozdziale 4 ust. 1 pkt. 2) </w:t>
      </w:r>
      <w:r w:rsidR="0079175A">
        <w:rPr>
          <w:rFonts w:ascii="Calibri" w:hAnsi="Calibri" w:cs="Calibri"/>
          <w:iCs/>
          <w:sz w:val="22"/>
          <w:szCs w:val="22"/>
        </w:rPr>
        <w:t>lit</w:t>
      </w:r>
      <w:r w:rsidR="0079175A" w:rsidRPr="0079175A">
        <w:rPr>
          <w:rFonts w:ascii="Calibri" w:hAnsi="Calibri" w:cs="Calibri"/>
          <w:iCs/>
          <w:sz w:val="22"/>
          <w:szCs w:val="22"/>
        </w:rPr>
        <w:t>.</w:t>
      </w:r>
      <w:r w:rsidR="0079175A">
        <w:rPr>
          <w:rFonts w:ascii="Calibri" w:hAnsi="Calibri" w:cs="Calibri"/>
          <w:iCs/>
          <w:sz w:val="22"/>
          <w:szCs w:val="22"/>
        </w:rPr>
        <w:t xml:space="preserve"> </w:t>
      </w:r>
      <w:r w:rsidR="0079175A" w:rsidRPr="0079175A">
        <w:rPr>
          <w:rFonts w:ascii="Calibri" w:hAnsi="Calibri" w:cs="Calibri"/>
          <w:iCs/>
          <w:sz w:val="22"/>
          <w:szCs w:val="22"/>
        </w:rPr>
        <w:t>d</w:t>
      </w:r>
      <w:r w:rsidR="0079175A">
        <w:rPr>
          <w:rFonts w:ascii="Calibri" w:hAnsi="Calibri" w:cs="Calibri"/>
          <w:iCs/>
          <w:sz w:val="22"/>
          <w:szCs w:val="22"/>
        </w:rPr>
        <w:t xml:space="preserve"> SWZ. </w:t>
      </w:r>
      <w:r w:rsidRPr="0079175A">
        <w:rPr>
          <w:rFonts w:asciiTheme="minorHAnsi" w:hAnsiTheme="minorHAnsi" w:cstheme="minorHAnsi"/>
          <w:sz w:val="22"/>
          <w:szCs w:val="22"/>
        </w:rPr>
        <w:t>Jeżeli</w:t>
      </w:r>
      <w:r w:rsidRPr="004E575F">
        <w:rPr>
          <w:rFonts w:asciiTheme="minorHAnsi" w:hAnsiTheme="minorHAnsi" w:cstheme="minorHAnsi"/>
          <w:sz w:val="22"/>
          <w:szCs w:val="22"/>
        </w:rPr>
        <w:t xml:space="preserve"> Wykonawca powołuje się na doświadczenie w realizacji </w:t>
      </w:r>
      <w:r>
        <w:rPr>
          <w:rFonts w:asciiTheme="minorHAnsi" w:hAnsiTheme="minorHAnsi" w:cstheme="minorHAnsi"/>
          <w:sz w:val="22"/>
          <w:szCs w:val="22"/>
        </w:rPr>
        <w:t>usług</w:t>
      </w:r>
      <w:r w:rsidRPr="004E575F">
        <w:rPr>
          <w:rFonts w:asciiTheme="minorHAnsi" w:hAnsiTheme="minorHAnsi" w:cstheme="minorHAnsi"/>
          <w:sz w:val="22"/>
          <w:szCs w:val="22"/>
        </w:rPr>
        <w:t xml:space="preserve"> wykonanych wspólnie z innymi wykonawcami</w:t>
      </w:r>
      <w:r>
        <w:rPr>
          <w:rFonts w:asciiTheme="minorHAnsi" w:hAnsiTheme="minorHAnsi" w:cstheme="minorHAnsi"/>
          <w:sz w:val="22"/>
          <w:szCs w:val="22"/>
        </w:rPr>
        <w:t xml:space="preserve"> </w:t>
      </w:r>
      <w:r w:rsidRPr="004E575F">
        <w:rPr>
          <w:rFonts w:asciiTheme="minorHAnsi" w:hAnsiTheme="minorHAnsi" w:cstheme="minorHAnsi"/>
          <w:sz w:val="22"/>
          <w:szCs w:val="22"/>
        </w:rPr>
        <w:t xml:space="preserve">- to podawane informacje muszą dotyczyć wyłącznie </w:t>
      </w:r>
      <w:r>
        <w:rPr>
          <w:rFonts w:asciiTheme="minorHAnsi" w:hAnsiTheme="minorHAnsi" w:cstheme="minorHAnsi"/>
          <w:sz w:val="22"/>
          <w:szCs w:val="22"/>
        </w:rPr>
        <w:t>zakresu</w:t>
      </w:r>
      <w:r w:rsidRPr="004E575F">
        <w:rPr>
          <w:rFonts w:asciiTheme="minorHAnsi" w:hAnsiTheme="minorHAnsi" w:cstheme="minorHAnsi"/>
          <w:sz w:val="22"/>
          <w:szCs w:val="22"/>
        </w:rPr>
        <w:t>, w  któr</w:t>
      </w:r>
      <w:r>
        <w:rPr>
          <w:rFonts w:asciiTheme="minorHAnsi" w:hAnsiTheme="minorHAnsi" w:cstheme="minorHAnsi"/>
          <w:sz w:val="22"/>
          <w:szCs w:val="22"/>
        </w:rPr>
        <w:t>ego</w:t>
      </w:r>
      <w:r w:rsidRPr="004E575F">
        <w:rPr>
          <w:rFonts w:asciiTheme="minorHAnsi" w:hAnsiTheme="minorHAnsi" w:cstheme="minorHAnsi"/>
          <w:sz w:val="22"/>
          <w:szCs w:val="22"/>
        </w:rPr>
        <w:t xml:space="preserve"> wykonaniu wykonawca ten bezpośrednio uczestniczył.</w:t>
      </w:r>
    </w:p>
    <w:p w14:paraId="002490F0" w14:textId="77777777" w:rsidR="00657E3A" w:rsidRPr="00102634" w:rsidRDefault="00657E3A" w:rsidP="00102634">
      <w:pPr>
        <w:spacing w:line="276" w:lineRule="auto"/>
        <w:rPr>
          <w:rFonts w:asciiTheme="minorHAnsi" w:hAnsiTheme="minorHAnsi" w:cstheme="minorHAnsi"/>
          <w:i/>
          <w:sz w:val="22"/>
          <w:szCs w:val="22"/>
        </w:rPr>
      </w:pPr>
    </w:p>
    <w:p w14:paraId="002490F1" w14:textId="77777777" w:rsidR="00B45BB4" w:rsidRPr="00102634" w:rsidRDefault="004D1C1C" w:rsidP="00102634">
      <w:pPr>
        <w:spacing w:line="276" w:lineRule="auto"/>
        <w:jc w:val="both"/>
        <w:rPr>
          <w:rFonts w:asciiTheme="minorHAnsi" w:hAnsiTheme="minorHAnsi" w:cstheme="minorHAnsi"/>
          <w:b/>
          <w:iCs/>
          <w:sz w:val="22"/>
          <w:szCs w:val="22"/>
        </w:rPr>
      </w:pPr>
      <w:r w:rsidRPr="00102634">
        <w:rPr>
          <w:rFonts w:asciiTheme="minorHAnsi" w:hAnsiTheme="minorHAnsi" w:cstheme="minorHAnsi"/>
          <w:b/>
          <w:iCs/>
          <w:sz w:val="22"/>
          <w:szCs w:val="22"/>
        </w:rPr>
        <w:t>C</w:t>
      </w:r>
      <w:r w:rsidR="00B45BB4" w:rsidRPr="00102634">
        <w:rPr>
          <w:rFonts w:asciiTheme="minorHAnsi" w:hAnsiTheme="minorHAnsi" w:cstheme="minorHAnsi"/>
          <w:b/>
          <w:iCs/>
          <w:sz w:val="22"/>
          <w:szCs w:val="22"/>
        </w:rPr>
        <w:t>) Informacje dotyczące procedury oraz formy dokumentów</w:t>
      </w:r>
    </w:p>
    <w:p w14:paraId="002490F2" w14:textId="06169F2A"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w:t>
      </w:r>
      <w:r w:rsidR="00B439D7" w:rsidRPr="00102634">
        <w:rPr>
          <w:rFonts w:asciiTheme="minorHAnsi" w:hAnsiTheme="minorHAnsi" w:cstheme="minorHAnsi"/>
          <w:sz w:val="22"/>
          <w:szCs w:val="22"/>
        </w:rPr>
        <w:t xml:space="preserve"> ze zm.</w:t>
      </w:r>
      <w:r w:rsidRPr="00102634">
        <w:rPr>
          <w:rFonts w:asciiTheme="minorHAnsi" w:hAnsiTheme="minorHAnsi" w:cstheme="minorHAnsi"/>
          <w:sz w:val="22"/>
          <w:szCs w:val="22"/>
        </w:rPr>
        <w:t>) oraz rozporządzenia Prezesa Rady Ministrów z dn. 31 grudnia 2020r. w sprawie sposobu sporządzania i przekazywania informacji oraz wymagań technicznych dla dokumentów elektronicznych oraz środków komunikacji elektronicznej w postępowaniu o udzielenie zamówienia publicznego lub konkursie (Dz. U z 2020r. poz. 2452).</w:t>
      </w:r>
    </w:p>
    <w:p w14:paraId="002490F3"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 xml:space="preserve">Jeżeli Wykonawca ma siedzibę lub miejsce zamieszkania poza granicami Rzeczypospolitej Polskiej zamiast dokumentów, o których mowa w pkt B. 2.1),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sidRPr="00102634">
        <w:rPr>
          <w:rFonts w:asciiTheme="minorHAnsi" w:hAnsiTheme="minorHAnsi" w:cstheme="minorHAnsi"/>
          <w:b/>
          <w:sz w:val="22"/>
          <w:szCs w:val="22"/>
        </w:rPr>
        <w:t>niż 3 miesiące przed jego złożeniem.</w:t>
      </w:r>
    </w:p>
    <w:p w14:paraId="002490F4"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Jeżeli w kraju, w którym Wykonawca ma siedzibę lub miejsce zamieszkania, nie wydaje się dokumentów, o których mowa w pkt. 4)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02490F5" w14:textId="77777777" w:rsidR="00AF4C78" w:rsidRPr="00102634" w:rsidRDefault="00AF4C78" w:rsidP="00102634">
      <w:pPr>
        <w:pStyle w:val="Akapitzlist"/>
        <w:spacing w:line="276" w:lineRule="auto"/>
        <w:ind w:left="426"/>
        <w:jc w:val="both"/>
        <w:rPr>
          <w:rFonts w:asciiTheme="minorHAnsi" w:hAnsiTheme="minorHAnsi" w:cstheme="minorHAnsi"/>
          <w:b/>
          <w:sz w:val="22"/>
          <w:szCs w:val="22"/>
        </w:rPr>
      </w:pPr>
      <w:r w:rsidRPr="00102634">
        <w:rPr>
          <w:rFonts w:asciiTheme="minorHAnsi" w:hAnsiTheme="minorHAnsi" w:cstheme="minorHAnsi"/>
          <w:sz w:val="22"/>
          <w:szCs w:val="22"/>
        </w:rPr>
        <w:t xml:space="preserve">Dokument powinien być wystawiony nie wcześniej </w:t>
      </w:r>
      <w:r w:rsidRPr="00102634">
        <w:rPr>
          <w:rFonts w:asciiTheme="minorHAnsi" w:hAnsiTheme="minorHAnsi" w:cstheme="minorHAnsi"/>
          <w:b/>
          <w:sz w:val="22"/>
          <w:szCs w:val="22"/>
        </w:rPr>
        <w:t>niż 3 miesiące przed jego złożeniem.</w:t>
      </w:r>
    </w:p>
    <w:p w14:paraId="002490F6"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Jeżeli Wykonawca nie złoży / nie prześle na Platformę Zakupową formularza oświadczenia o którym mowa w Rozdz. 5 pkt. A.1) pkt. 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14:paraId="002490F7" w14:textId="77777777" w:rsidR="00AF4C78" w:rsidRPr="00102634" w:rsidRDefault="00AF4C78" w:rsidP="00102634">
      <w:pPr>
        <w:pStyle w:val="Akapitzlist"/>
        <w:numPr>
          <w:ilvl w:val="0"/>
          <w:numId w:val="30"/>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oferta wykonawcy podlega odrzuceniu bez względu na ich złożenie, uzupełnienie lub poprawienie lub</w:t>
      </w:r>
    </w:p>
    <w:p w14:paraId="002490F8" w14:textId="77777777" w:rsidR="00AF4C78" w:rsidRPr="00102634" w:rsidRDefault="00AF4C78" w:rsidP="00102634">
      <w:pPr>
        <w:pStyle w:val="Akapitzlist"/>
        <w:numPr>
          <w:ilvl w:val="0"/>
          <w:numId w:val="30"/>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zachodzą przesłanki unieważnienia postępowania.</w:t>
      </w:r>
    </w:p>
    <w:p w14:paraId="002490F9"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2490FA"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2490FB"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 8, dokonuje w przypadku:</w:t>
      </w:r>
    </w:p>
    <w:p w14:paraId="002490FC" w14:textId="77777777" w:rsidR="00AF4C78" w:rsidRPr="00102634" w:rsidRDefault="00AF4C78" w:rsidP="00102634">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2490FD" w14:textId="77777777" w:rsidR="00AF4C78" w:rsidRPr="00102634" w:rsidRDefault="00AF4C78" w:rsidP="00102634">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przedmiotowych środków dowodowych –odpowiednio wykonawca lub wykonawca wspólnie ubiegający się o udzielenie zamówienia;</w:t>
      </w:r>
    </w:p>
    <w:p w14:paraId="002490FE" w14:textId="77777777" w:rsidR="00AF4C78" w:rsidRPr="00102634" w:rsidRDefault="00AF4C78" w:rsidP="00102634">
      <w:pPr>
        <w:pStyle w:val="Akapitzlist"/>
        <w:numPr>
          <w:ilvl w:val="0"/>
          <w:numId w:val="31"/>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innych dokumentów –odpowiednio wykonawca lub wykonawca wspólnie ubiegający się o udzielenie zamówienia, w zakresie dokumentów, które każdego z nich dotyczą.</w:t>
      </w:r>
    </w:p>
    <w:p w14:paraId="002490FF" w14:textId="2CE4C302"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w:t>
      </w:r>
      <w:r w:rsidR="00B439D7" w:rsidRPr="00102634">
        <w:rPr>
          <w:rFonts w:asciiTheme="minorHAnsi" w:hAnsiTheme="minorHAnsi" w:cstheme="minorHAnsi"/>
          <w:sz w:val="22"/>
          <w:szCs w:val="22"/>
        </w:rPr>
        <w:t xml:space="preserve"> </w:t>
      </w:r>
      <w:r w:rsidRPr="00102634">
        <w:rPr>
          <w:rFonts w:asciiTheme="minorHAnsi" w:hAnsiTheme="minorHAnsi" w:cstheme="minorHAnsi"/>
          <w:sz w:val="22"/>
          <w:szCs w:val="22"/>
        </w:rPr>
        <w:t>8, może dokonać również notariusz.</w:t>
      </w:r>
    </w:p>
    <w:p w14:paraId="00249100"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Podmiotowe środki dowodowe, przedmiotowe środki dowodowe oraz inne dokumenty lub oświadczenia, sporządzone w języku obcym przekazuje się wraz z tłumaczeniem na język </w:t>
      </w:r>
      <w:r w:rsidRPr="00102634">
        <w:rPr>
          <w:rStyle w:val="highlight"/>
          <w:rFonts w:asciiTheme="minorHAnsi" w:hAnsiTheme="minorHAnsi" w:cstheme="minorHAnsi"/>
          <w:sz w:val="22"/>
          <w:szCs w:val="22"/>
        </w:rPr>
        <w:t>polsk</w:t>
      </w:r>
      <w:r w:rsidRPr="00102634">
        <w:rPr>
          <w:rFonts w:asciiTheme="minorHAnsi" w:hAnsiTheme="minorHAnsi" w:cstheme="minorHAnsi"/>
          <w:sz w:val="22"/>
          <w:szCs w:val="22"/>
        </w:rPr>
        <w:t xml:space="preserve">i. </w:t>
      </w:r>
    </w:p>
    <w:p w14:paraId="00249101" w14:textId="16F06643"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Podmiotowe środki  dowodowe, </w:t>
      </w:r>
      <w:r w:rsidR="0079175A" w:rsidRPr="0079175A">
        <w:rPr>
          <w:rFonts w:asciiTheme="minorHAnsi" w:hAnsiTheme="minorHAnsi" w:cstheme="minorHAnsi"/>
          <w:sz w:val="22"/>
          <w:szCs w:val="22"/>
        </w:rPr>
        <w:t xml:space="preserve">w tym oświadczenie, o którym mowa w art. 117 ust. 4  </w:t>
      </w:r>
      <w:proofErr w:type="spellStart"/>
      <w:r w:rsidR="0079175A" w:rsidRPr="0079175A">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oraz  zobowiązanie podmiotu udostępniającego zasoby, przedmiotowe środki dowodowe, niewystawione przez upoważnione podmioty (wspomniane w pkt. 7), oraz pełnomocnictwo przekazuje się w postaci elektronicznej i opatruje się kwalifikowanym podpisem elektronicznym, podpisem zaufanym lub podpisem osobistym.</w:t>
      </w:r>
    </w:p>
    <w:p w14:paraId="00249102" w14:textId="77777777"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W przypadku gdy dokumenty wskazane w pkt. 12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0249103" w14:textId="5F19F8C5" w:rsidR="00AF4C78" w:rsidRPr="00102634" w:rsidRDefault="00AF4C78" w:rsidP="00102634">
      <w:pPr>
        <w:pStyle w:val="Akapitzlist"/>
        <w:numPr>
          <w:ilvl w:val="0"/>
          <w:numId w:val="27"/>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w:t>
      </w:r>
      <w:r w:rsidR="00B439D7" w:rsidRPr="00102634">
        <w:rPr>
          <w:rFonts w:asciiTheme="minorHAnsi" w:hAnsiTheme="minorHAnsi" w:cstheme="minorHAnsi"/>
          <w:sz w:val="22"/>
          <w:szCs w:val="22"/>
        </w:rPr>
        <w:t xml:space="preserve"> </w:t>
      </w:r>
      <w:r w:rsidRPr="00102634">
        <w:rPr>
          <w:rFonts w:asciiTheme="minorHAnsi" w:hAnsiTheme="minorHAnsi" w:cstheme="minorHAnsi"/>
          <w:sz w:val="22"/>
          <w:szCs w:val="22"/>
        </w:rPr>
        <w:t>12, dokonuje w przypadku:</w:t>
      </w:r>
    </w:p>
    <w:p w14:paraId="00249104" w14:textId="77777777" w:rsidR="00AF4C78" w:rsidRPr="00102634" w:rsidRDefault="00AF4C78" w:rsidP="00102634">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podmiotowych środków dowodowych –odpowiednio wykonawca, wykonawca wspólnie ubiegający się o udzielenie zamówienia, podmiot udostępniający zasoby lub podwykonawca, w zakresie podmiotowych środków dowodowych, które każdego z nich dotyczą;</w:t>
      </w:r>
    </w:p>
    <w:p w14:paraId="00249105" w14:textId="3E02674F" w:rsidR="00AF4C78" w:rsidRPr="00102634" w:rsidRDefault="00AF4C78" w:rsidP="00102634">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 xml:space="preserve">przedmiotowego środka dowodowego, </w:t>
      </w:r>
      <w:r w:rsidR="0079175A" w:rsidRPr="0079175A">
        <w:rPr>
          <w:rFonts w:asciiTheme="minorHAnsi" w:hAnsiTheme="minorHAnsi" w:cstheme="minorHAnsi"/>
          <w:sz w:val="22"/>
          <w:szCs w:val="22"/>
        </w:rPr>
        <w:t>w tym oświadczeni</w:t>
      </w:r>
      <w:r w:rsidR="0079175A">
        <w:rPr>
          <w:rFonts w:asciiTheme="minorHAnsi" w:hAnsiTheme="minorHAnsi" w:cstheme="minorHAnsi"/>
          <w:sz w:val="22"/>
          <w:szCs w:val="22"/>
        </w:rPr>
        <w:t>a</w:t>
      </w:r>
      <w:r w:rsidR="0079175A" w:rsidRPr="0079175A">
        <w:rPr>
          <w:rFonts w:asciiTheme="minorHAnsi" w:hAnsiTheme="minorHAnsi" w:cstheme="minorHAnsi"/>
          <w:sz w:val="22"/>
          <w:szCs w:val="22"/>
        </w:rPr>
        <w:t xml:space="preserve">, o którym mowa w art. 117 ust. 4  </w:t>
      </w:r>
      <w:proofErr w:type="spellStart"/>
      <w:r w:rsidR="0079175A" w:rsidRPr="0079175A">
        <w:rPr>
          <w:rFonts w:asciiTheme="minorHAnsi" w:hAnsiTheme="minorHAnsi" w:cstheme="minorHAnsi"/>
          <w:sz w:val="22"/>
          <w:szCs w:val="22"/>
        </w:rPr>
        <w:t>Pzp</w:t>
      </w:r>
      <w:proofErr w:type="spellEnd"/>
      <w:r w:rsidR="0079175A" w:rsidRPr="00102634">
        <w:rPr>
          <w:rFonts w:asciiTheme="minorHAnsi" w:hAnsiTheme="minorHAnsi" w:cstheme="minorHAnsi"/>
          <w:sz w:val="22"/>
          <w:szCs w:val="22"/>
        </w:rPr>
        <w:t xml:space="preserve"> </w:t>
      </w:r>
      <w:r w:rsidRPr="00102634">
        <w:rPr>
          <w:rFonts w:asciiTheme="minorHAnsi" w:hAnsiTheme="minorHAnsi" w:cstheme="minorHAnsi"/>
          <w:sz w:val="22"/>
          <w:szCs w:val="22"/>
        </w:rPr>
        <w:t>lub zobowiązania podmiotu udostępniającego zasoby –odpowiednio wykonawca lub wykonawca wspólnie ubiegający się o udzielenie zamówienia;</w:t>
      </w:r>
    </w:p>
    <w:p w14:paraId="00249106" w14:textId="77777777" w:rsidR="00AF4C78" w:rsidRPr="00102634" w:rsidRDefault="00AF4C78" w:rsidP="00102634">
      <w:pPr>
        <w:numPr>
          <w:ilvl w:val="0"/>
          <w:numId w:val="47"/>
        </w:numPr>
        <w:spacing w:line="276" w:lineRule="auto"/>
        <w:contextualSpacing/>
        <w:jc w:val="both"/>
        <w:rPr>
          <w:rFonts w:asciiTheme="minorHAnsi" w:hAnsiTheme="minorHAnsi" w:cstheme="minorHAnsi"/>
          <w:sz w:val="22"/>
          <w:szCs w:val="22"/>
        </w:rPr>
      </w:pPr>
      <w:r w:rsidRPr="00102634">
        <w:rPr>
          <w:rFonts w:asciiTheme="minorHAnsi" w:hAnsiTheme="minorHAnsi" w:cstheme="minorHAnsi"/>
          <w:sz w:val="22"/>
          <w:szCs w:val="22"/>
        </w:rPr>
        <w:t>pełnomocnictwa –mocodawca.</w:t>
      </w:r>
    </w:p>
    <w:p w14:paraId="00249107" w14:textId="77777777" w:rsidR="00AF4C78" w:rsidRPr="00102634" w:rsidRDefault="00AF4C78" w:rsidP="00102634">
      <w:pPr>
        <w:numPr>
          <w:ilvl w:val="0"/>
          <w:numId w:val="48"/>
        </w:numPr>
        <w:spacing w:line="276" w:lineRule="auto"/>
        <w:ind w:left="426"/>
        <w:contextualSpacing/>
        <w:jc w:val="both"/>
        <w:rPr>
          <w:rFonts w:asciiTheme="minorHAnsi" w:hAnsiTheme="minorHAnsi" w:cstheme="minorHAnsi"/>
          <w:sz w:val="22"/>
          <w:szCs w:val="22"/>
        </w:rPr>
      </w:pPr>
      <w:r w:rsidRPr="00102634">
        <w:rPr>
          <w:rFonts w:asciiTheme="minorHAnsi" w:hAnsiTheme="minorHAnsi" w:cstheme="minorHAnsi"/>
          <w:sz w:val="22"/>
          <w:szCs w:val="22"/>
        </w:rPr>
        <w:t>Poświadczenia zgodności cyfrowego odwzorowania z dokumentem w postaci papierowej, o którym mowa w pkt 14, może dokonać również notariusz.</w:t>
      </w:r>
    </w:p>
    <w:p w14:paraId="00249108" w14:textId="77777777" w:rsidR="00AF4C78" w:rsidRPr="00102634" w:rsidRDefault="00AF4C78" w:rsidP="00102634">
      <w:pPr>
        <w:numPr>
          <w:ilvl w:val="0"/>
          <w:numId w:val="48"/>
        </w:numPr>
        <w:spacing w:line="276" w:lineRule="auto"/>
        <w:ind w:left="426"/>
        <w:contextualSpacing/>
        <w:jc w:val="both"/>
        <w:rPr>
          <w:rFonts w:asciiTheme="minorHAnsi" w:hAnsiTheme="minorHAnsi" w:cstheme="minorHAnsi"/>
          <w:sz w:val="22"/>
          <w:szCs w:val="22"/>
        </w:rPr>
      </w:pPr>
      <w:r w:rsidRPr="00102634">
        <w:rPr>
          <w:rFonts w:asciiTheme="minorHAnsi" w:hAnsiTheme="minorHAnsi" w:cstheme="minorHAnsi"/>
          <w:b/>
          <w:sz w:val="22"/>
          <w:szCs w:val="22"/>
        </w:rPr>
        <w:t xml:space="preserve">Informacje dotyczące ochrony osób fizycznych w związku z przetwarzaniem danych osobowych i w sprawie swobodnego przepływu takich danych: </w:t>
      </w:r>
    </w:p>
    <w:p w14:paraId="33BF28F0" w14:textId="77777777" w:rsidR="00B439D7" w:rsidRPr="00102634" w:rsidRDefault="00B439D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925BB9"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Administratorem danych osobowych Wykonawcy jest Uniwersyteckie Centrum Stomatologii w Lublinie (zwany dalej „Centrum”), adres: ul. Doktora Witolda Chodźki 6, 20-093 Lublin, telefon 81 502 17 00, e-mail: sekretariat@sck.lublin.pl </w:t>
      </w:r>
    </w:p>
    <w:p w14:paraId="54D5AE8F"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24968270"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Dane osobowe Wykonawcy przetwarzane będą na podstawie art. 6 ust. 1 lit. c RODO w celu związanym z postępowaniem o udzielenie zamówienia publicznego.</w:t>
      </w:r>
    </w:p>
    <w:p w14:paraId="3D16B809"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Odbiorcami danych osobowych Wykonawcy będą osoby lub podmioty, którym udostępniona zostanie dokumentacja postępowania w oparciu o art.18 oraz art. 74 ustawy PZP </w:t>
      </w:r>
    </w:p>
    <w:p w14:paraId="2B9F17B3"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Dane osobowe Wykonawcy będą przechowywane, zgodnie art. 78 ust. 1 PZP, przez okres 4 lat od dnia zakończenia postępowania o udzielenie zamówienia, a jeżeli czas trwania umowy przekracza 4 lata, okres przechowywania obejmuje cały czas trwania umowy;</w:t>
      </w:r>
    </w:p>
    <w:p w14:paraId="115CED1F"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Obowiązek podania danych osobowych Wykonawcy bezpośrednio dotyczących Wykonawcy jest wymogiem ustawowym określonym w przepisach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35016F7E"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W odniesieniu do danych osobowych Wykonawcy decyzje nie będą podejmowane </w:t>
      </w:r>
      <w:r w:rsidRPr="00102634">
        <w:rPr>
          <w:rFonts w:asciiTheme="minorHAnsi" w:hAnsiTheme="minorHAnsi" w:cstheme="minorHAnsi"/>
          <w:sz w:val="22"/>
          <w:szCs w:val="22"/>
        </w:rPr>
        <w:br/>
        <w:t>w sposób zautomatyzowany, stosowanie do art. 22 RODO;</w:t>
      </w:r>
    </w:p>
    <w:p w14:paraId="131EF537"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Posiada Wykonawca:</w:t>
      </w:r>
    </w:p>
    <w:p w14:paraId="25B1FA8D"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15 RODO prawo dostępu do danych osobowych Wykonawcy dotyczących;</w:t>
      </w:r>
    </w:p>
    <w:p w14:paraId="37E5B636"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16 RODO prawo do sprostowania danych osobowych Wykonawcy (</w:t>
      </w:r>
      <w:r w:rsidRPr="00102634">
        <w:rPr>
          <w:rFonts w:asciiTheme="minorHAnsi" w:hAnsiTheme="minorHAnsi" w:cstheme="minorHAnsi"/>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102634">
        <w:rPr>
          <w:rFonts w:asciiTheme="minorHAnsi" w:hAnsiTheme="minorHAnsi" w:cstheme="minorHAnsi"/>
          <w:i/>
          <w:iCs/>
          <w:sz w:val="22"/>
          <w:szCs w:val="22"/>
        </w:rPr>
        <w:t>Pzp</w:t>
      </w:r>
      <w:proofErr w:type="spellEnd"/>
      <w:r w:rsidRPr="00102634">
        <w:rPr>
          <w:rFonts w:asciiTheme="minorHAnsi" w:hAnsiTheme="minorHAnsi" w:cstheme="minorHAnsi"/>
          <w:i/>
          <w:iCs/>
          <w:sz w:val="22"/>
          <w:szCs w:val="22"/>
        </w:rPr>
        <w:t xml:space="preserve"> oraz nie może naruszać integralności protokołu oraz jego załączników)</w:t>
      </w:r>
      <w:r w:rsidRPr="00102634">
        <w:rPr>
          <w:rFonts w:asciiTheme="minorHAnsi" w:hAnsiTheme="minorHAnsi" w:cstheme="minorHAnsi"/>
          <w:sz w:val="22"/>
          <w:szCs w:val="22"/>
        </w:rPr>
        <w:t>;</w:t>
      </w:r>
    </w:p>
    <w:p w14:paraId="028BF7EF"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18 RODO prawo żądania od administratora ograniczenia przetwarzania danych osobowych z zastrzeżeniem przypadków, o których mowa w art. 18 ust. 2 RODO (</w:t>
      </w:r>
      <w:r w:rsidRPr="00102634">
        <w:rPr>
          <w:rFonts w:asciiTheme="minorHAnsi" w:hAnsiTheme="minorHAnsi" w:cstheme="minorHAnsi"/>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2634">
        <w:rPr>
          <w:rFonts w:asciiTheme="minorHAnsi" w:hAnsiTheme="minorHAnsi" w:cstheme="minorHAnsi"/>
          <w:sz w:val="22"/>
          <w:szCs w:val="22"/>
        </w:rPr>
        <w:t>;</w:t>
      </w:r>
    </w:p>
    <w:p w14:paraId="4EB335C9" w14:textId="77777777" w:rsidR="00B439D7" w:rsidRPr="00102634" w:rsidRDefault="00B439D7" w:rsidP="00102634">
      <w:pPr>
        <w:pStyle w:val="Akapitzlist"/>
        <w:numPr>
          <w:ilvl w:val="0"/>
          <w:numId w:val="63"/>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prawo do wniesienia skargi do Prezesa Urzędu Ochrony Danych Osobowych, gdy Wykonawca uzna, że przetwarzanie danych osobowych Wykonawcy dotyczących narusza przepisy RODO;</w:t>
      </w:r>
    </w:p>
    <w:p w14:paraId="4C232F12"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Nie przysługuje Wykonawcy:</w:t>
      </w:r>
    </w:p>
    <w:p w14:paraId="7CD1A837" w14:textId="77777777" w:rsidR="00B439D7" w:rsidRPr="00102634" w:rsidRDefault="00B439D7" w:rsidP="00102634">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w związku z art. 17 ust. 3 lit. b, d lub e RODO prawo do usunięcia danych osobowych;</w:t>
      </w:r>
    </w:p>
    <w:p w14:paraId="122F4EA7" w14:textId="77777777" w:rsidR="00B439D7" w:rsidRPr="00102634" w:rsidRDefault="00B439D7" w:rsidP="00102634">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prawo do przenoszenia danych osobowych, o którym mowa w art. 20 RODO;</w:t>
      </w:r>
    </w:p>
    <w:p w14:paraId="3BE91C22" w14:textId="77777777" w:rsidR="00B439D7" w:rsidRPr="00102634" w:rsidRDefault="00B439D7" w:rsidP="00102634">
      <w:pPr>
        <w:pStyle w:val="Akapitzlist"/>
        <w:numPr>
          <w:ilvl w:val="0"/>
          <w:numId w:val="64"/>
        </w:numPr>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na podstawie art. 21 RODO prawo sprzeciwu, wobec przetwarzania danych osobowych, gdyż podstawą prawną przetwarzania Wykonawcy danych osobowych jest art. 6 ust. 1 lit. c RODO.</w:t>
      </w:r>
    </w:p>
    <w:p w14:paraId="78E9186B"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 W</w:t>
      </w:r>
      <w:r w:rsidRPr="00102634">
        <w:rPr>
          <w:rFonts w:asciiTheme="minorHAnsi" w:hAnsiTheme="minorHAnsi" w:cstheme="minorHAnsi"/>
          <w:bCs/>
          <w:iCs/>
          <w:sz w:val="22"/>
          <w:szCs w:val="22"/>
        </w:rPr>
        <w:t xml:space="preserve">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w:t>
      </w:r>
    </w:p>
    <w:p w14:paraId="146AA087" w14:textId="77777777"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bCs/>
          <w:iCs/>
          <w:sz w:val="22"/>
          <w:szCs w:val="22"/>
        </w:rPr>
        <w:t>Administrator danych zobowiązuje Wykonawcę do poinformowania o zasadach i sposobie przetwarzania danych wszystkie osoby fizyczne zaangażowane w realizację umowy.</w:t>
      </w:r>
    </w:p>
    <w:p w14:paraId="33EB5848" w14:textId="299D58F6" w:rsidR="00B439D7" w:rsidRPr="00102634" w:rsidRDefault="00B439D7" w:rsidP="00102634">
      <w:pPr>
        <w:pStyle w:val="Akapitzlist"/>
        <w:numPr>
          <w:ilvl w:val="0"/>
          <w:numId w:val="62"/>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1D79BCD1" w14:textId="77777777" w:rsidR="00B439D7" w:rsidRPr="00102634" w:rsidRDefault="00B439D7" w:rsidP="00102634">
      <w:pPr>
        <w:widowControl w:val="0"/>
        <w:autoSpaceDE w:val="0"/>
        <w:autoSpaceDN w:val="0"/>
        <w:adjustRightInd w:val="0"/>
        <w:spacing w:line="276" w:lineRule="auto"/>
        <w:ind w:right="79"/>
        <w:jc w:val="center"/>
        <w:rPr>
          <w:rFonts w:asciiTheme="minorHAnsi" w:hAnsiTheme="minorHAnsi" w:cstheme="minorHAnsi"/>
          <w:sz w:val="22"/>
          <w:szCs w:val="22"/>
        </w:rPr>
      </w:pPr>
    </w:p>
    <w:p w14:paraId="0024911F" w14:textId="66A68644" w:rsidR="00113426" w:rsidRPr="00102634" w:rsidRDefault="003D3ED9"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6 </w:t>
      </w:r>
      <w:r w:rsidR="00113426" w:rsidRPr="00102634">
        <w:rPr>
          <w:rFonts w:asciiTheme="minorHAnsi" w:hAnsiTheme="minorHAnsi" w:cstheme="minorHAnsi"/>
          <w:b/>
          <w:bCs/>
          <w:sz w:val="22"/>
          <w:szCs w:val="22"/>
        </w:rPr>
        <w:t>Wymagania dotyczące wadium</w:t>
      </w:r>
    </w:p>
    <w:p w14:paraId="00249120" w14:textId="77777777" w:rsidR="00113426" w:rsidRPr="00102634" w:rsidRDefault="00113426" w:rsidP="00102634">
      <w:pPr>
        <w:widowControl w:val="0"/>
        <w:autoSpaceDE w:val="0"/>
        <w:autoSpaceDN w:val="0"/>
        <w:adjustRightInd w:val="0"/>
        <w:spacing w:line="276" w:lineRule="auto"/>
        <w:ind w:right="185"/>
        <w:jc w:val="both"/>
        <w:rPr>
          <w:rFonts w:asciiTheme="minorHAnsi" w:hAnsiTheme="minorHAnsi" w:cstheme="minorHAnsi"/>
          <w:sz w:val="22"/>
          <w:szCs w:val="22"/>
        </w:rPr>
      </w:pPr>
      <w:r w:rsidRPr="00102634">
        <w:rPr>
          <w:rFonts w:asciiTheme="minorHAnsi" w:hAnsiTheme="minorHAnsi" w:cstheme="minorHAnsi"/>
          <w:sz w:val="22"/>
          <w:szCs w:val="22"/>
        </w:rPr>
        <w:t>Zamawiający nie wymaga  wniesienia wadium.</w:t>
      </w:r>
    </w:p>
    <w:p w14:paraId="00249121" w14:textId="77777777" w:rsidR="00113426" w:rsidRPr="00102634" w:rsidRDefault="00113426" w:rsidP="00102634">
      <w:pPr>
        <w:widowControl w:val="0"/>
        <w:autoSpaceDE w:val="0"/>
        <w:autoSpaceDN w:val="0"/>
        <w:adjustRightInd w:val="0"/>
        <w:spacing w:line="276" w:lineRule="auto"/>
        <w:ind w:left="4688" w:right="4656"/>
        <w:jc w:val="center"/>
        <w:rPr>
          <w:rFonts w:asciiTheme="minorHAnsi" w:hAnsiTheme="minorHAnsi" w:cstheme="minorHAnsi"/>
          <w:b/>
          <w:bCs/>
          <w:sz w:val="22"/>
          <w:szCs w:val="22"/>
        </w:rPr>
      </w:pPr>
    </w:p>
    <w:p w14:paraId="00249122" w14:textId="77777777" w:rsidR="00113426" w:rsidRPr="00102634" w:rsidRDefault="003D3ED9" w:rsidP="00102634">
      <w:pPr>
        <w:widowControl w:val="0"/>
        <w:autoSpaceDE w:val="0"/>
        <w:autoSpaceDN w:val="0"/>
        <w:adjustRightInd w:val="0"/>
        <w:spacing w:line="276" w:lineRule="auto"/>
        <w:ind w:right="-20"/>
        <w:jc w:val="center"/>
        <w:rPr>
          <w:rFonts w:asciiTheme="minorHAnsi" w:hAnsiTheme="minorHAnsi" w:cstheme="minorHAnsi"/>
          <w:b/>
          <w:bCs/>
          <w:sz w:val="22"/>
          <w:szCs w:val="22"/>
        </w:rPr>
      </w:pPr>
      <w:r w:rsidRPr="00102634">
        <w:rPr>
          <w:rFonts w:asciiTheme="minorHAnsi" w:hAnsiTheme="minorHAnsi" w:cstheme="minorHAnsi"/>
          <w:b/>
          <w:bCs/>
          <w:sz w:val="22"/>
          <w:szCs w:val="22"/>
        </w:rPr>
        <w:t>Rozdział 7</w:t>
      </w:r>
      <w:r w:rsidR="00113426" w:rsidRPr="00102634">
        <w:rPr>
          <w:rFonts w:asciiTheme="minorHAnsi" w:hAnsiTheme="minorHAnsi" w:cstheme="minorHAnsi"/>
          <w:b/>
          <w:bCs/>
          <w:sz w:val="22"/>
          <w:szCs w:val="22"/>
        </w:rPr>
        <w:t xml:space="preserve"> Opis sposobu przygotowywania ofert</w:t>
      </w:r>
    </w:p>
    <w:p w14:paraId="00249123" w14:textId="4AC0D1F5" w:rsidR="00270469" w:rsidRPr="00102634" w:rsidRDefault="001E56FC" w:rsidP="00102634">
      <w:pPr>
        <w:widowControl w:val="0"/>
        <w:numPr>
          <w:ilvl w:val="0"/>
          <w:numId w:val="5"/>
        </w:numPr>
        <w:autoSpaceDE w:val="0"/>
        <w:autoSpaceDN w:val="0"/>
        <w:adjustRightInd w:val="0"/>
        <w:spacing w:line="276" w:lineRule="auto"/>
        <w:ind w:left="0"/>
        <w:contextualSpacing/>
        <w:jc w:val="both"/>
        <w:rPr>
          <w:rFonts w:asciiTheme="minorHAnsi" w:hAnsiTheme="minorHAnsi" w:cstheme="minorHAnsi"/>
          <w:sz w:val="22"/>
          <w:szCs w:val="22"/>
        </w:rPr>
      </w:pPr>
      <w:r w:rsidRPr="00102634">
        <w:rPr>
          <w:rFonts w:asciiTheme="minorHAnsi" w:hAnsiTheme="minorHAnsi" w:cstheme="minorHAnsi"/>
          <w:sz w:val="22"/>
          <w:szCs w:val="22"/>
        </w:rPr>
        <w:t>Z</w:t>
      </w:r>
      <w:r w:rsidR="00270469" w:rsidRPr="00102634">
        <w:rPr>
          <w:rFonts w:asciiTheme="minorHAnsi" w:hAnsiTheme="minorHAnsi" w:cstheme="minorHAnsi"/>
          <w:sz w:val="22"/>
          <w:szCs w:val="22"/>
        </w:rPr>
        <w:t>łożenie oferty</w:t>
      </w:r>
      <w:r w:rsidR="00B963B4" w:rsidRPr="00102634">
        <w:rPr>
          <w:rFonts w:asciiTheme="minorHAnsi" w:hAnsiTheme="minorHAnsi" w:cstheme="minorHAnsi"/>
          <w:sz w:val="22"/>
          <w:szCs w:val="22"/>
        </w:rPr>
        <w:t xml:space="preserve"> i innych dokumentów wymaganych na dzień i godzinę upływu terminu składania ofert</w:t>
      </w:r>
      <w:r w:rsidR="00270469"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odbywa się </w:t>
      </w:r>
      <w:r w:rsidR="00270469" w:rsidRPr="00102634">
        <w:rPr>
          <w:rFonts w:asciiTheme="minorHAnsi" w:hAnsiTheme="minorHAnsi" w:cstheme="minorHAnsi"/>
          <w:sz w:val="22"/>
          <w:szCs w:val="22"/>
        </w:rPr>
        <w:t>za pośrednictwem środków komunikacji elektronicznej</w:t>
      </w:r>
      <w:r w:rsidRPr="00102634">
        <w:rPr>
          <w:rFonts w:asciiTheme="minorHAnsi" w:hAnsiTheme="minorHAnsi" w:cstheme="minorHAnsi"/>
          <w:sz w:val="22"/>
          <w:szCs w:val="22"/>
        </w:rPr>
        <w:t xml:space="preserve">. </w:t>
      </w:r>
      <w:r w:rsidR="00270469" w:rsidRPr="00102634">
        <w:rPr>
          <w:rFonts w:asciiTheme="minorHAnsi" w:hAnsiTheme="minorHAnsi" w:cstheme="minorHAnsi"/>
          <w:sz w:val="22"/>
          <w:szCs w:val="22"/>
        </w:rPr>
        <w:t xml:space="preserve">Wykonawca zobowiązany jest do złożenia </w:t>
      </w:r>
      <w:r w:rsidR="007C4C08" w:rsidRPr="00102634">
        <w:rPr>
          <w:rFonts w:asciiTheme="minorHAnsi" w:hAnsiTheme="minorHAnsi" w:cstheme="minorHAnsi"/>
          <w:sz w:val="22"/>
          <w:szCs w:val="22"/>
        </w:rPr>
        <w:t xml:space="preserve">ich </w:t>
      </w:r>
      <w:r w:rsidR="00270469" w:rsidRPr="00102634">
        <w:rPr>
          <w:rFonts w:asciiTheme="minorHAnsi" w:hAnsiTheme="minorHAnsi" w:cstheme="minorHAnsi"/>
          <w:sz w:val="22"/>
          <w:szCs w:val="22"/>
        </w:rPr>
        <w:t xml:space="preserve">za pośrednictwem </w:t>
      </w:r>
      <w:r w:rsidR="00270469" w:rsidRPr="00102634">
        <w:rPr>
          <w:rFonts w:asciiTheme="minorHAnsi" w:hAnsiTheme="minorHAnsi" w:cstheme="minorHAnsi"/>
          <w:b/>
          <w:sz w:val="22"/>
          <w:szCs w:val="22"/>
        </w:rPr>
        <w:t>Platform</w:t>
      </w:r>
      <w:r w:rsidR="00DE6CA1" w:rsidRPr="00102634">
        <w:rPr>
          <w:rFonts w:asciiTheme="minorHAnsi" w:hAnsiTheme="minorHAnsi" w:cstheme="minorHAnsi"/>
          <w:b/>
          <w:sz w:val="22"/>
          <w:szCs w:val="22"/>
        </w:rPr>
        <w:t>y</w:t>
      </w:r>
      <w:r w:rsidR="00270469" w:rsidRPr="00102634">
        <w:rPr>
          <w:rFonts w:asciiTheme="minorHAnsi" w:hAnsiTheme="minorHAnsi" w:cstheme="minorHAnsi"/>
          <w:b/>
          <w:sz w:val="22"/>
          <w:szCs w:val="22"/>
        </w:rPr>
        <w:t xml:space="preserve"> Zakupowej Zamawiającego </w:t>
      </w:r>
      <w:r w:rsidR="00DE6CA1" w:rsidRPr="00102634">
        <w:rPr>
          <w:rFonts w:asciiTheme="minorHAnsi" w:hAnsiTheme="minorHAnsi" w:cstheme="minorHAnsi"/>
          <w:b/>
          <w:sz w:val="22"/>
          <w:szCs w:val="22"/>
        </w:rPr>
        <w:t xml:space="preserve">(pod numerem postępowania </w:t>
      </w:r>
      <w:r w:rsidR="009E3F02">
        <w:rPr>
          <w:rFonts w:asciiTheme="minorHAnsi" w:hAnsiTheme="minorHAnsi" w:cstheme="minorHAnsi"/>
          <w:b/>
          <w:sz w:val="22"/>
          <w:szCs w:val="22"/>
        </w:rPr>
        <w:t xml:space="preserve">(transakcji) </w:t>
      </w:r>
      <w:r w:rsidR="00DE6CA1" w:rsidRPr="00102634">
        <w:rPr>
          <w:rFonts w:asciiTheme="minorHAnsi" w:hAnsiTheme="minorHAnsi" w:cstheme="minorHAnsi"/>
          <w:b/>
          <w:sz w:val="22"/>
          <w:szCs w:val="22"/>
        </w:rPr>
        <w:t>wskazanym w Rozdziale 1 pkt</w:t>
      </w:r>
      <w:r w:rsidR="00602C83" w:rsidRPr="00102634">
        <w:rPr>
          <w:rFonts w:asciiTheme="minorHAnsi" w:hAnsiTheme="minorHAnsi" w:cstheme="minorHAnsi"/>
          <w:b/>
          <w:sz w:val="22"/>
          <w:szCs w:val="22"/>
        </w:rPr>
        <w:t>.</w:t>
      </w:r>
      <w:r w:rsidR="00DE6CA1" w:rsidRPr="00102634">
        <w:rPr>
          <w:rFonts w:asciiTheme="minorHAnsi" w:hAnsiTheme="minorHAnsi" w:cstheme="minorHAnsi"/>
          <w:b/>
          <w:sz w:val="22"/>
          <w:szCs w:val="22"/>
        </w:rPr>
        <w:t xml:space="preserve"> 2 SWZ) </w:t>
      </w:r>
      <w:r w:rsidR="00270469" w:rsidRPr="00102634">
        <w:rPr>
          <w:rFonts w:asciiTheme="minorHAnsi" w:hAnsiTheme="minorHAnsi" w:cstheme="minorHAnsi"/>
          <w:sz w:val="22"/>
          <w:szCs w:val="22"/>
        </w:rPr>
        <w:t>pod nazwą postępowania:</w:t>
      </w:r>
    </w:p>
    <w:p w14:paraId="7512A4C9" w14:textId="758A5AC3" w:rsidR="00DE6CA1" w:rsidRPr="00102634" w:rsidRDefault="009E3F02" w:rsidP="00102634">
      <w:pPr>
        <w:shd w:val="clear" w:color="auto" w:fill="DDD9C3" w:themeFill="background2" w:themeFillShade="E6"/>
        <w:spacing w:line="276" w:lineRule="auto"/>
        <w:contextualSpacing/>
        <w:jc w:val="center"/>
        <w:rPr>
          <w:rFonts w:asciiTheme="minorHAnsi" w:hAnsiTheme="minorHAnsi" w:cstheme="minorHAnsi"/>
          <w:b/>
          <w:bCs/>
          <w:sz w:val="22"/>
          <w:szCs w:val="22"/>
        </w:rPr>
      </w:pPr>
      <w:r>
        <w:rPr>
          <w:rFonts w:asciiTheme="minorHAnsi" w:hAnsiTheme="minorHAnsi" w:cstheme="minorHAnsi"/>
          <w:b/>
          <w:bCs/>
          <w:sz w:val="22"/>
          <w:szCs w:val="22"/>
        </w:rPr>
        <w:t xml:space="preserve">Ochrona obiektu UCS w Lublinie </w:t>
      </w:r>
    </w:p>
    <w:p w14:paraId="00249124" w14:textId="504469E2" w:rsidR="00270469" w:rsidRPr="00102634" w:rsidRDefault="00427BB2" w:rsidP="00102634">
      <w:pPr>
        <w:shd w:val="clear" w:color="auto" w:fill="DDD9C3" w:themeFill="background2" w:themeFillShade="E6"/>
        <w:spacing w:line="276" w:lineRule="auto"/>
        <w:contextualSpacing/>
        <w:jc w:val="center"/>
        <w:rPr>
          <w:rFonts w:asciiTheme="minorHAnsi" w:hAnsiTheme="minorHAnsi" w:cstheme="minorHAnsi"/>
          <w:b/>
          <w:sz w:val="22"/>
          <w:szCs w:val="22"/>
        </w:rPr>
      </w:pPr>
      <w:r w:rsidRPr="00102634">
        <w:rPr>
          <w:rFonts w:asciiTheme="minorHAnsi" w:hAnsiTheme="minorHAnsi" w:cstheme="minorHAnsi"/>
          <w:b/>
          <w:sz w:val="22"/>
          <w:szCs w:val="22"/>
        </w:rPr>
        <w:t xml:space="preserve">nr sprawy: </w:t>
      </w:r>
      <w:r w:rsidR="00DE6CA1" w:rsidRPr="00102634">
        <w:rPr>
          <w:rFonts w:asciiTheme="minorHAnsi" w:hAnsiTheme="minorHAnsi" w:cstheme="minorHAnsi"/>
          <w:b/>
          <w:sz w:val="22"/>
          <w:szCs w:val="22"/>
        </w:rPr>
        <w:t>ZP.26.1.</w:t>
      </w:r>
      <w:r w:rsidR="009E3F02">
        <w:rPr>
          <w:rFonts w:asciiTheme="minorHAnsi" w:hAnsiTheme="minorHAnsi" w:cstheme="minorHAnsi"/>
          <w:b/>
          <w:sz w:val="22"/>
          <w:szCs w:val="22"/>
        </w:rPr>
        <w:t>8</w:t>
      </w:r>
      <w:r w:rsidR="00DE6CA1" w:rsidRPr="00102634">
        <w:rPr>
          <w:rFonts w:asciiTheme="minorHAnsi" w:hAnsiTheme="minorHAnsi" w:cstheme="minorHAnsi"/>
          <w:b/>
          <w:sz w:val="22"/>
          <w:szCs w:val="22"/>
        </w:rPr>
        <w:t>.2024</w:t>
      </w:r>
    </w:p>
    <w:p w14:paraId="00249125" w14:textId="66F8AB46" w:rsidR="000B7493" w:rsidRPr="00102634" w:rsidRDefault="000B7493" w:rsidP="00102634">
      <w:pPr>
        <w:widowControl w:val="0"/>
        <w:numPr>
          <w:ilvl w:val="0"/>
          <w:numId w:val="5"/>
        </w:numPr>
        <w:spacing w:line="276" w:lineRule="auto"/>
        <w:ind w:left="0" w:hanging="357"/>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Oferta - pod rygorem nieważności - musi być sporządzona w formie elektronicznej podpisanej kwalifikowanym podpisem elektronicznym lub </w:t>
      </w:r>
      <w:r w:rsidRPr="00102634">
        <w:rPr>
          <w:rFonts w:asciiTheme="minorHAnsi" w:eastAsia="Calibri" w:hAnsiTheme="minorHAnsi" w:cstheme="minorHAnsi"/>
          <w:sz w:val="22"/>
          <w:szCs w:val="22"/>
        </w:rPr>
        <w:t>w postaci elektronicznej</w:t>
      </w:r>
      <w:r w:rsidRPr="00102634">
        <w:rPr>
          <w:rFonts w:asciiTheme="minorHAnsi" w:eastAsiaTheme="minorEastAsia" w:hAnsiTheme="minorHAnsi" w:cstheme="minorHAnsi"/>
          <w:sz w:val="22"/>
          <w:szCs w:val="22"/>
        </w:rPr>
        <w:t xml:space="preserve"> opatrzonej podpisem zaufanym lub podpisem osobistym </w:t>
      </w:r>
      <w:r w:rsidR="009E3F02" w:rsidRPr="00743354">
        <w:rPr>
          <w:rFonts w:ascii="Calibri" w:eastAsia="Calibri" w:hAnsi="Calibri" w:cs="Calibri"/>
          <w:bCs/>
          <w:sz w:val="22"/>
          <w:szCs w:val="22"/>
        </w:rPr>
        <w:t>(uwaga: nie jest to podpis odręczny)</w:t>
      </w:r>
      <w:r w:rsidR="009E3F02">
        <w:rPr>
          <w:rFonts w:ascii="Calibri" w:eastAsia="Calibri" w:hAnsi="Calibri" w:cs="Calibri"/>
          <w:bCs/>
          <w:sz w:val="22"/>
          <w:szCs w:val="22"/>
        </w:rPr>
        <w:t xml:space="preserve"> </w:t>
      </w:r>
      <w:r w:rsidRPr="00102634">
        <w:rPr>
          <w:rFonts w:asciiTheme="minorHAnsi" w:eastAsiaTheme="minorEastAsia" w:hAnsiTheme="minorHAnsi" w:cstheme="minorHAnsi"/>
          <w:sz w:val="22"/>
          <w:szCs w:val="22"/>
        </w:rPr>
        <w:t>przez osobę uprawnioną i w języku polskim.</w:t>
      </w:r>
      <w:r w:rsidR="00BB67ED" w:rsidRPr="00102634">
        <w:rPr>
          <w:rFonts w:asciiTheme="minorHAnsi" w:eastAsiaTheme="minorEastAsia" w:hAnsiTheme="minorHAnsi" w:cstheme="minorHAnsi"/>
          <w:sz w:val="22"/>
          <w:szCs w:val="22"/>
        </w:rPr>
        <w:t xml:space="preserve"> </w:t>
      </w:r>
      <w:r w:rsidRPr="00102634">
        <w:rPr>
          <w:rFonts w:asciiTheme="minorHAnsi" w:eastAsiaTheme="minorEastAsia" w:hAnsiTheme="minorHAnsi" w:cstheme="minorHAnsi"/>
          <w:sz w:val="22"/>
          <w:szCs w:val="22"/>
        </w:rPr>
        <w:t xml:space="preserve">Treść oferty musi odpowiadać treści SWZ. </w:t>
      </w:r>
    </w:p>
    <w:p w14:paraId="00249126" w14:textId="77777777" w:rsidR="000B7493" w:rsidRPr="00102634" w:rsidRDefault="000B7493" w:rsidP="00102634">
      <w:pPr>
        <w:widowControl w:val="0"/>
        <w:numPr>
          <w:ilvl w:val="0"/>
          <w:numId w:val="5"/>
        </w:numPr>
        <w:autoSpaceDE w:val="0"/>
        <w:autoSpaceDN w:val="0"/>
        <w:adjustRightInd w:val="0"/>
        <w:spacing w:line="276" w:lineRule="auto"/>
        <w:ind w:left="0" w:hanging="357"/>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Przez osobę uprawnioną do podpisywania oferty rozumie się:</w:t>
      </w:r>
    </w:p>
    <w:p w14:paraId="00249127" w14:textId="77777777" w:rsidR="000B7493" w:rsidRPr="00102634" w:rsidRDefault="000B7493" w:rsidP="00102634">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osobę(-y) wykazaną(-e) w prowadzonych przez sąd rejestrach handlowych, spółdzielni lub rejestrach przedsiębiorstw państwowych (zamawiający nie wymaga załączenia do oferty tego dokumentu), lub</w:t>
      </w:r>
    </w:p>
    <w:p w14:paraId="00249128" w14:textId="77777777" w:rsidR="000B7493" w:rsidRPr="00102634" w:rsidRDefault="000B7493" w:rsidP="00102634">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osobę(-y) wymienioną(-e) w informacji o wpisie do ewidencji działalności gospodarczej (zamawiający nie wymaga załączenia do oferty tego dokumentu), lub</w:t>
      </w:r>
    </w:p>
    <w:p w14:paraId="00249129" w14:textId="77777777" w:rsidR="000B7493" w:rsidRPr="00102634" w:rsidRDefault="000B7493" w:rsidP="00102634">
      <w:pPr>
        <w:widowControl w:val="0"/>
        <w:numPr>
          <w:ilvl w:val="0"/>
          <w:numId w:val="51"/>
        </w:numPr>
        <w:autoSpaceDE w:val="0"/>
        <w:autoSpaceDN w:val="0"/>
        <w:adjustRightInd w:val="0"/>
        <w:spacing w:line="276" w:lineRule="auto"/>
        <w:ind w:left="993" w:right="58"/>
        <w:contextualSpacing/>
        <w:jc w:val="both"/>
        <w:rPr>
          <w:rFonts w:asciiTheme="minorHAnsi" w:hAnsiTheme="minorHAnsi" w:cstheme="minorHAnsi"/>
          <w:sz w:val="22"/>
          <w:szCs w:val="22"/>
        </w:rPr>
      </w:pPr>
      <w:r w:rsidRPr="00102634">
        <w:rPr>
          <w:rFonts w:asciiTheme="minorHAnsi" w:hAnsiTheme="minorHAnsi" w:cstheme="minorHAnsi"/>
          <w:sz w:val="22"/>
          <w:szCs w:val="22"/>
        </w:rPr>
        <w:t>inną(-e) osobę(-y) legitymującą(-e) się pełnomocnictwem do reprezentowania Wykonawcy udzielonym przez osoby, o których mowa w lit. a lub b,</w:t>
      </w:r>
    </w:p>
    <w:p w14:paraId="24964963" w14:textId="0E357460" w:rsidR="00602C83" w:rsidRPr="00102634" w:rsidRDefault="00602C83" w:rsidP="00102634">
      <w:pPr>
        <w:widowControl w:val="0"/>
        <w:autoSpaceDE w:val="0"/>
        <w:autoSpaceDN w:val="0"/>
        <w:adjustRightInd w:val="0"/>
        <w:spacing w:line="276" w:lineRule="auto"/>
        <w:ind w:right="58"/>
        <w:contextualSpacing/>
        <w:jc w:val="both"/>
        <w:rPr>
          <w:rFonts w:asciiTheme="minorHAnsi" w:hAnsiTheme="minorHAnsi" w:cstheme="minorHAnsi"/>
          <w:sz w:val="22"/>
          <w:szCs w:val="22"/>
        </w:rPr>
      </w:pPr>
      <w:r w:rsidRPr="00102634">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0024912A" w14:textId="77777777"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Korzystanie z Platformy Zakupowej jest bezpłatne. </w:t>
      </w:r>
    </w:p>
    <w:p w14:paraId="0024912B" w14:textId="09121FB5"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Każdy z Wykonawców przedłoży pełną ofertę w zakresie przedmiotu zamówienia</w:t>
      </w:r>
      <w:r w:rsidR="00762111" w:rsidRPr="00102634">
        <w:rPr>
          <w:rFonts w:asciiTheme="minorHAnsi" w:eastAsiaTheme="minorEastAsia" w:hAnsiTheme="minorHAnsi" w:cstheme="minorHAnsi"/>
          <w:sz w:val="22"/>
          <w:szCs w:val="22"/>
        </w:rPr>
        <w:t xml:space="preserve"> </w:t>
      </w:r>
      <w:r w:rsidRPr="00102634">
        <w:rPr>
          <w:rFonts w:asciiTheme="minorHAnsi" w:eastAsiaTheme="minorEastAsia" w:hAnsiTheme="minorHAnsi" w:cstheme="minorHAnsi"/>
          <w:sz w:val="22"/>
          <w:szCs w:val="22"/>
        </w:rPr>
        <w:t>– co do zakresu</w:t>
      </w:r>
      <w:r w:rsidR="00F835D2">
        <w:rPr>
          <w:rFonts w:asciiTheme="minorHAnsi" w:eastAsiaTheme="minorEastAsia" w:hAnsiTheme="minorHAnsi" w:cstheme="minorHAnsi"/>
          <w:sz w:val="22"/>
          <w:szCs w:val="22"/>
        </w:rPr>
        <w:t xml:space="preserve"> </w:t>
      </w:r>
      <w:r w:rsidRPr="00102634">
        <w:rPr>
          <w:rFonts w:asciiTheme="minorHAnsi" w:eastAsiaTheme="minorEastAsia" w:hAnsiTheme="minorHAnsi" w:cstheme="minorHAnsi"/>
          <w:sz w:val="22"/>
          <w:szCs w:val="22"/>
        </w:rPr>
        <w:t>oraz jego konfiguracji.</w:t>
      </w:r>
    </w:p>
    <w:p w14:paraId="0024912C" w14:textId="77777777"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14:paraId="0024912D" w14:textId="77777777"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złożone przed upływem terminu składania ofert. </w:t>
      </w:r>
      <w:r w:rsidRPr="00102634">
        <w:rPr>
          <w:rFonts w:asciiTheme="minorHAnsi" w:eastAsiaTheme="minorEastAsia" w:hAnsiTheme="minorHAnsi" w:cstheme="minorHAnsi"/>
          <w:bCs/>
          <w:sz w:val="22"/>
          <w:szCs w:val="22"/>
        </w:rPr>
        <w:t xml:space="preserve">Udzielone pełnomocnictwo musi być złożone w formie opisanej w Rozdz.5 pkt. C i musi upoważniać do działania w imieniu Wykonawcy, a treść pełnomocnictwa musi jednoznacznie określać czynności, co do wykonywania, których pełnomocnik jest upoważniony. </w:t>
      </w:r>
      <w:r w:rsidRPr="00102634">
        <w:rPr>
          <w:rFonts w:asciiTheme="minorHAnsi" w:eastAsiaTheme="minorEastAsia" w:hAnsiTheme="minorHAnsi" w:cstheme="minorHAnsi"/>
          <w:sz w:val="22"/>
          <w:szCs w:val="22"/>
        </w:rPr>
        <w:t xml:space="preserve">Pełnomocnictwo sporządzone w języku obcym jest składane wraz z tłumaczeniem na język polski. </w:t>
      </w:r>
    </w:p>
    <w:p w14:paraId="0024912E" w14:textId="3FB16F54" w:rsidR="000B7493" w:rsidRPr="00102634" w:rsidRDefault="000B7493" w:rsidP="00102634">
      <w:pPr>
        <w:widowControl w:val="0"/>
        <w:numPr>
          <w:ilvl w:val="0"/>
          <w:numId w:val="5"/>
        </w:numPr>
        <w:autoSpaceDE w:val="0"/>
        <w:autoSpaceDN w:val="0"/>
        <w:adjustRightInd w:val="0"/>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Wykonawca pod rygorem odrzucenia oferty może złożyć tylko jedną ofertę, w której musi być zaoferowana tylko jedna cena</w:t>
      </w:r>
      <w:r w:rsidR="00602C83" w:rsidRPr="00102634">
        <w:rPr>
          <w:rFonts w:asciiTheme="minorHAnsi" w:eastAsiaTheme="minorEastAsia" w:hAnsiTheme="minorHAnsi" w:cstheme="minorHAnsi"/>
          <w:sz w:val="22"/>
          <w:szCs w:val="22"/>
        </w:rPr>
        <w:t xml:space="preserve"> dla zadania</w:t>
      </w:r>
      <w:r w:rsidRPr="00102634">
        <w:rPr>
          <w:rFonts w:asciiTheme="minorHAnsi" w:eastAsiaTheme="minorEastAsia" w:hAnsiTheme="minorHAnsi" w:cstheme="minorHAnsi"/>
          <w:sz w:val="22"/>
          <w:szCs w:val="22"/>
        </w:rPr>
        <w:t>.</w:t>
      </w:r>
      <w:r w:rsidR="00240DF0" w:rsidRPr="00102634">
        <w:rPr>
          <w:rFonts w:asciiTheme="minorHAnsi" w:eastAsiaTheme="minorEastAsia" w:hAnsiTheme="minorHAnsi" w:cstheme="minorHAnsi"/>
          <w:sz w:val="22"/>
          <w:szCs w:val="22"/>
        </w:rPr>
        <w:t xml:space="preserve"> </w:t>
      </w:r>
      <w:r w:rsidR="00240DF0" w:rsidRPr="00102634">
        <w:rPr>
          <w:rFonts w:asciiTheme="minorHAnsi" w:hAnsiTheme="minorHAnsi" w:cstheme="minorHAnsi"/>
          <w:bCs/>
          <w:sz w:val="22"/>
          <w:szCs w:val="22"/>
        </w:rPr>
        <w:t>Złożenie większej ilości ofert spowoduje odrzucenie wszystkich ofert złożonych przez danego wykonawcę. Oferta może być złożona tylko do upływu terminu składania ofert.</w:t>
      </w:r>
    </w:p>
    <w:p w14:paraId="0024912F" w14:textId="2BC276FE"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
          <w:sz w:val="22"/>
          <w:szCs w:val="22"/>
          <w:u w:val="single"/>
        </w:rPr>
      </w:pPr>
      <w:r w:rsidRPr="00102634">
        <w:rPr>
          <w:rFonts w:asciiTheme="minorHAnsi" w:eastAsiaTheme="minorEastAsia" w:hAnsiTheme="minorHAnsi" w:cstheme="minorHAnsi"/>
          <w:sz w:val="22"/>
          <w:szCs w:val="22"/>
        </w:rPr>
        <w:t>Wykonawca może, przed upływem terminu składania ofert, zmienić lub wycofać złożoną (na Platformę Zakupową) ofertę</w:t>
      </w:r>
      <w:r w:rsidR="00602C83" w:rsidRPr="00102634">
        <w:rPr>
          <w:rFonts w:asciiTheme="minorHAnsi" w:eastAsiaTheme="minorEastAsia" w:hAnsiTheme="minorHAnsi" w:cstheme="minorHAnsi"/>
          <w:sz w:val="22"/>
          <w:szCs w:val="22"/>
        </w:rPr>
        <w:t xml:space="preserve">. </w:t>
      </w:r>
      <w:r w:rsidR="00602C83" w:rsidRPr="00102634">
        <w:rPr>
          <w:rFonts w:asciiTheme="minorHAnsi" w:hAnsiTheme="minorHAnsi" w:cstheme="minorHAnsi"/>
          <w:sz w:val="22"/>
          <w:szCs w:val="22"/>
        </w:rPr>
        <w:t xml:space="preserve">Sposób dokonywania zmiany lub wycofania oferty zamieszczono w instrukcji zamieszczonej na stronie internetowej pod adresem: </w:t>
      </w:r>
      <w:hyperlink r:id="rId13" w:history="1">
        <w:r w:rsidR="00602C83" w:rsidRPr="00102634">
          <w:rPr>
            <w:rStyle w:val="Hipercze"/>
            <w:rFonts w:asciiTheme="minorHAnsi" w:hAnsiTheme="minorHAnsi" w:cstheme="minorHAnsi"/>
            <w:color w:val="0000BF" w:themeColor="hyperlink" w:themeShade="BF"/>
            <w:sz w:val="22"/>
            <w:szCs w:val="22"/>
          </w:rPr>
          <w:t>https://platformazakupowa.pl/strona/45-instrukcje</w:t>
        </w:r>
      </w:hyperlink>
      <w:r w:rsidR="00602C83" w:rsidRPr="00102634">
        <w:rPr>
          <w:rStyle w:val="Hipercze"/>
          <w:rFonts w:asciiTheme="minorHAnsi" w:hAnsiTheme="minorHAnsi" w:cstheme="minorHAnsi"/>
          <w:color w:val="0000BF" w:themeColor="hyperlink" w:themeShade="BF"/>
          <w:sz w:val="22"/>
          <w:szCs w:val="22"/>
        </w:rPr>
        <w:t xml:space="preserve">. </w:t>
      </w:r>
      <w:r w:rsidRPr="00102634">
        <w:rPr>
          <w:rFonts w:asciiTheme="minorHAnsi" w:eastAsiaTheme="minorEastAsia" w:hAnsiTheme="minorHAnsi" w:cstheme="minorHAnsi"/>
          <w:sz w:val="22"/>
          <w:szCs w:val="22"/>
        </w:rPr>
        <w:t xml:space="preserve"> </w:t>
      </w:r>
    </w:p>
    <w:p w14:paraId="00249130"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Zamawiający informuje, iż oferty składane w postępowaniu o zamówienie publiczne są jawne i podlegają udostępnieniu od chwili ich otwarcia, z wyjątkiem informacji stanowiących tajemnicę przedsiębiorstwa w rozumieniu przepisów ustawy z dnia 16 kwietnia 1993r. o zwalczaniu nieuczciwej konkurencji, jeżeli wykonawca, wraz z przekazaniem takich informacji, zastrzegł, że nie mogą być one udostępniane </w:t>
      </w:r>
      <w:r w:rsidRPr="00102634">
        <w:rPr>
          <w:rFonts w:asciiTheme="minorHAnsi" w:eastAsiaTheme="minorEastAsia" w:hAnsiTheme="minorHAnsi" w:cstheme="minorHAnsi"/>
          <w:b/>
          <w:bCs/>
          <w:sz w:val="22"/>
          <w:szCs w:val="22"/>
        </w:rPr>
        <w:t>oraz wykazał</w:t>
      </w:r>
      <w:r w:rsidRPr="00102634">
        <w:rPr>
          <w:rFonts w:asciiTheme="minorHAnsi" w:eastAsiaTheme="minorEastAsia" w:hAnsiTheme="minorHAnsi" w:cstheme="minorHAnsi"/>
          <w:bCs/>
          <w:sz w:val="22"/>
          <w:szCs w:val="22"/>
        </w:rPr>
        <w:t xml:space="preserve">, że zastrzeżone informacje stanowią tajemnicę przedsiębiorstwa. Wykonawca nie może zastrzec informacji, o których mowa w art.222 ust. 5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w:t>
      </w:r>
    </w:p>
    <w:p w14:paraId="00249131" w14:textId="35ED9783"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
          <w:bCs/>
          <w:sz w:val="22"/>
          <w:szCs w:val="22"/>
        </w:rPr>
      </w:pPr>
      <w:r w:rsidRPr="00102634">
        <w:rPr>
          <w:rFonts w:asciiTheme="minorHAnsi" w:eastAsiaTheme="minorEastAsia" w:hAnsiTheme="minorHAnsi" w:cstheme="minorHAnsi"/>
          <w:bCs/>
          <w:sz w:val="22"/>
          <w:szCs w:val="22"/>
        </w:rPr>
        <w:t xml:space="preserve">W przypadku zastrzeżenia informacji stanowiących tajemnicę przedsiębiorstwa w rozumieniu ustawy o zwalczaniu nieuczciwej konkurencji, Wykonawca w celu utrzymania w poufności tych informacji, </w:t>
      </w:r>
      <w:r w:rsidRPr="00102634">
        <w:rPr>
          <w:rFonts w:asciiTheme="minorHAnsi" w:eastAsiaTheme="minorEastAsia" w:hAnsiTheme="minorHAnsi" w:cstheme="minorHAnsi"/>
          <w:b/>
          <w:bCs/>
          <w:sz w:val="22"/>
          <w:szCs w:val="22"/>
        </w:rPr>
        <w:t>przekazuje je w wydzielonym i odpowiednio oznaczonym pliku.</w:t>
      </w:r>
      <w:r w:rsidR="001E5420" w:rsidRPr="00102634">
        <w:rPr>
          <w:rFonts w:asciiTheme="minorHAnsi" w:eastAsiaTheme="minorEastAsia" w:hAnsiTheme="minorHAnsi" w:cstheme="minorHAnsi"/>
          <w:b/>
          <w:bCs/>
          <w:sz w:val="22"/>
          <w:szCs w:val="22"/>
        </w:rPr>
        <w:t xml:space="preserve"> </w:t>
      </w:r>
      <w:r w:rsidR="001E5420" w:rsidRPr="00102634">
        <w:rPr>
          <w:rFonts w:asciiTheme="minorHAnsi" w:hAnsiTheme="minorHAnsi" w:cstheme="minorHAnsi"/>
          <w:sz w:val="22"/>
          <w:szCs w:val="22"/>
        </w:rPr>
        <w:t>Na platformie w formularzu składania oferty znajduje się miejsce wyznaczone do dołączenia części oferty stanowiącej tajemnicę przedsiębiorstwa.</w:t>
      </w:r>
    </w:p>
    <w:p w14:paraId="00249132" w14:textId="484A0DA5"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r w:rsidR="002D7987" w:rsidRPr="00102634">
        <w:rPr>
          <w:rFonts w:asciiTheme="minorHAnsi" w:eastAsiaTheme="minorEastAsia" w:hAnsiTheme="minorHAnsi" w:cstheme="minorHAnsi"/>
          <w:sz w:val="22"/>
          <w:szCs w:val="22"/>
        </w:rPr>
        <w:t>Brak jednoznacznego wskazania, które informacje stanowią tajemnicę przedsiębiorstwa oznaczać będzie, że wszelkie oświadczenia i zaświadczenia składane w trakcie niniejszego postępowania są jawne bez zastrzeżeń (za co Zamawiający nie ponosi odpowiedzialności).</w:t>
      </w:r>
    </w:p>
    <w:p w14:paraId="00249133" w14:textId="1508C1DC"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r w:rsidR="002D7987" w:rsidRPr="00102634">
        <w:rPr>
          <w:rFonts w:asciiTheme="minorHAnsi" w:eastAsiaTheme="minorEastAsia" w:hAnsiTheme="minorHAnsi" w:cstheme="minorHAnsi"/>
          <w:bCs/>
          <w:sz w:val="22"/>
          <w:szCs w:val="22"/>
        </w:rPr>
        <w:t xml:space="preserve"> (</w:t>
      </w:r>
      <w:r w:rsidR="002D7987" w:rsidRPr="00102634">
        <w:rPr>
          <w:rFonts w:asciiTheme="minorHAnsi" w:eastAsiaTheme="minorEastAsia" w:hAnsiTheme="minorHAnsi" w:cstheme="minorHAnsi"/>
          <w:sz w:val="22"/>
          <w:szCs w:val="22"/>
        </w:rPr>
        <w:t>zgodnie z uchwałą SN z 20 października 2005 (sygn. III CZP 74/05</w:t>
      </w:r>
      <w:r w:rsidR="00240DF0" w:rsidRPr="00102634">
        <w:rPr>
          <w:rFonts w:asciiTheme="minorHAnsi" w:eastAsiaTheme="minorEastAsia" w:hAnsiTheme="minorHAnsi" w:cstheme="minorHAnsi"/>
          <w:sz w:val="22"/>
          <w:szCs w:val="22"/>
        </w:rPr>
        <w:t>)</w:t>
      </w:r>
      <w:r w:rsidRPr="00102634">
        <w:rPr>
          <w:rFonts w:asciiTheme="minorHAnsi" w:eastAsiaTheme="minorEastAsia" w:hAnsiTheme="minorHAnsi" w:cstheme="minorHAnsi"/>
          <w:bCs/>
          <w:sz w:val="22"/>
          <w:szCs w:val="22"/>
        </w:rPr>
        <w:t>.</w:t>
      </w:r>
    </w:p>
    <w:p w14:paraId="00249134"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Oferta, której treść nie będzie odpowiadać treści SWZ- zostanie odrzucona (art. 226 ust 1 pkt. 5)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 xml:space="preserve">). Wszelkie niejasności i obiekcje dotyczące treści zapisów w SWZ należy, zatem wyjaśnić z Zamawiającym przed terminem składania ofert w trybie przewidzianym w Rozdziale 17 niniejszej SWZ. </w:t>
      </w:r>
    </w:p>
    <w:p w14:paraId="00249135"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bCs/>
          <w:sz w:val="22"/>
          <w:szCs w:val="22"/>
        </w:rPr>
      </w:pPr>
      <w:r w:rsidRPr="00102634">
        <w:rPr>
          <w:rFonts w:asciiTheme="minorHAnsi" w:eastAsiaTheme="minorEastAsia" w:hAnsiTheme="minorHAnsi" w:cstheme="minorHAnsi"/>
          <w:bCs/>
          <w:sz w:val="22"/>
          <w:szCs w:val="22"/>
        </w:rPr>
        <w:t xml:space="preserve">Zamawiający informuje, że w przypadku, kiedy Wykonawca otrzyma od niego wezwanie w trybie art. 224 ust.1 </w:t>
      </w:r>
      <w:proofErr w:type="spellStart"/>
      <w:r w:rsidRPr="00102634">
        <w:rPr>
          <w:rFonts w:asciiTheme="minorHAnsi" w:eastAsiaTheme="minorEastAsia" w:hAnsiTheme="minorHAnsi" w:cstheme="minorHAnsi"/>
          <w:bCs/>
          <w:sz w:val="22"/>
          <w:szCs w:val="22"/>
        </w:rPr>
        <w:t>Pzp</w:t>
      </w:r>
      <w:proofErr w:type="spellEnd"/>
      <w:r w:rsidRPr="00102634">
        <w:rPr>
          <w:rFonts w:asciiTheme="minorHAnsi" w:eastAsiaTheme="minorEastAsia" w:hAnsiTheme="minorHAnsi" w:cstheme="minorHAnsi"/>
          <w:bCs/>
          <w:sz w:val="22"/>
          <w:szCs w:val="22"/>
        </w:rPr>
        <w:t>, a złożone przez niego wyjaśnienia i/lub dowody stanowić będą tajemnicę przedsiębiorstwa w rozumieniu ustawy o zwalczaniu nieuczciwej konkurencji - Wykonawcy będzie przysługiwało prawo zastrzeżenia ich, jako tajemnica przedsiębiorstwa na zasadach opisanych w pkt. 10 -13.</w:t>
      </w:r>
    </w:p>
    <w:p w14:paraId="00249136" w14:textId="77777777" w:rsidR="000B7493" w:rsidRPr="00102634" w:rsidRDefault="000B7493" w:rsidP="00102634">
      <w:pPr>
        <w:numPr>
          <w:ilvl w:val="0"/>
          <w:numId w:val="5"/>
        </w:numPr>
        <w:spacing w:line="276" w:lineRule="auto"/>
        <w:ind w:left="0"/>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b/>
          <w:sz w:val="22"/>
          <w:szCs w:val="22"/>
        </w:rPr>
        <w:t xml:space="preserve">Proces rejestracji i instrukcja złożenia dokumentów na Platformie Zakupowej Zamawiającego: </w:t>
      </w:r>
    </w:p>
    <w:p w14:paraId="00249137" w14:textId="224C7FA3" w:rsidR="000B7493" w:rsidRPr="00102634" w:rsidRDefault="000B7493" w:rsidP="00842F22">
      <w:pPr>
        <w:numPr>
          <w:ilvl w:val="0"/>
          <w:numId w:val="25"/>
        </w:numPr>
        <w:spacing w:line="276" w:lineRule="auto"/>
        <w:ind w:left="567" w:hanging="567"/>
        <w:contextualSpacing/>
        <w:jc w:val="both"/>
        <w:rPr>
          <w:rStyle w:val="Hipercze"/>
          <w:rFonts w:asciiTheme="minorHAnsi" w:eastAsiaTheme="minorEastAsia" w:hAnsiTheme="minorHAnsi" w:cstheme="minorHAnsi"/>
          <w:b/>
          <w:i/>
          <w:iCs/>
          <w:sz w:val="22"/>
          <w:szCs w:val="22"/>
        </w:rPr>
      </w:pPr>
      <w:r w:rsidRPr="00102634">
        <w:rPr>
          <w:rFonts w:asciiTheme="minorHAnsi" w:eastAsiaTheme="minorEastAsia" w:hAnsiTheme="minorHAnsi" w:cstheme="minorHAnsi"/>
          <w:sz w:val="22"/>
          <w:szCs w:val="22"/>
        </w:rPr>
        <w:t xml:space="preserve"> Platforma Zakupowa Zamawiającego jest narzędziem do komunikacji elektronicznej służącym do składania ofert i innych dokumentów i znajduje się pod adresem </w:t>
      </w:r>
      <w:hyperlink r:id="rId14" w:history="1">
        <w:r w:rsidR="00F835D2" w:rsidRPr="005A5DD3">
          <w:rPr>
            <w:rStyle w:val="Hipercze"/>
            <w:rFonts w:asciiTheme="minorHAnsi" w:eastAsiaTheme="minorEastAsia" w:hAnsiTheme="minorHAnsi" w:cstheme="minorHAnsi"/>
            <w:b/>
            <w:i/>
            <w:iCs/>
            <w:sz w:val="22"/>
            <w:szCs w:val="22"/>
          </w:rPr>
          <w:t>https://platformazakupowa.pl/transakcja/...tu numer</w:t>
        </w:r>
      </w:hyperlink>
      <w:r w:rsidR="002D7987" w:rsidRPr="00102634">
        <w:rPr>
          <w:rFonts w:asciiTheme="minorHAnsi" w:eastAsiaTheme="minorEastAsia" w:hAnsiTheme="minorHAnsi" w:cstheme="minorHAnsi"/>
          <w:b/>
          <w:i/>
          <w:iCs/>
          <w:sz w:val="22"/>
          <w:szCs w:val="22"/>
        </w:rPr>
        <w:t xml:space="preserve"> </w:t>
      </w:r>
      <w:r w:rsidR="002D7987" w:rsidRPr="00102634">
        <w:rPr>
          <w:rStyle w:val="Hipercze"/>
          <w:rFonts w:asciiTheme="minorHAnsi" w:eastAsiaTheme="minorEastAsia" w:hAnsiTheme="minorHAnsi" w:cstheme="minorHAnsi"/>
          <w:sz w:val="22"/>
          <w:szCs w:val="22"/>
        </w:rPr>
        <w:t>danego postępowania</w:t>
      </w:r>
      <w:r w:rsidR="002D7987" w:rsidRPr="00102634">
        <w:rPr>
          <w:rStyle w:val="Hipercze"/>
          <w:rFonts w:asciiTheme="minorHAnsi" w:eastAsiaTheme="minorEastAsia" w:hAnsiTheme="minorHAnsi" w:cstheme="minorHAnsi"/>
          <w:i/>
          <w:iCs/>
          <w:sz w:val="22"/>
          <w:szCs w:val="22"/>
        </w:rPr>
        <w:t xml:space="preserve"> wskazany w Rozdziale 1 pkt. 2 SWZ….</w:t>
      </w:r>
    </w:p>
    <w:p w14:paraId="0DE74F59" w14:textId="20E7DBEA" w:rsidR="002D7987" w:rsidRPr="00102634" w:rsidRDefault="002D7987" w:rsidP="00842F22">
      <w:pPr>
        <w:numPr>
          <w:ilvl w:val="0"/>
          <w:numId w:val="25"/>
        </w:numPr>
        <w:spacing w:line="276" w:lineRule="auto"/>
        <w:ind w:left="567"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Po wypełnieniu Formularza składania oferty i dołączenia  wszystkich wymaganych załączników należy kliknąć przycisk „Przejdź do podsumowania</w:t>
      </w:r>
      <w:r w:rsidRPr="00102634">
        <w:rPr>
          <w:rFonts w:asciiTheme="minorHAnsi" w:eastAsiaTheme="minorEastAsia" w:hAnsiTheme="minorHAnsi" w:cstheme="minorHAnsi"/>
          <w:snapToGrid w:val="0"/>
          <w:sz w:val="22"/>
          <w:szCs w:val="22"/>
        </w:rPr>
        <w:t>”</w:t>
      </w:r>
      <w:r w:rsidR="004F7F9D" w:rsidRPr="00102634">
        <w:rPr>
          <w:rFonts w:asciiTheme="minorHAnsi" w:eastAsiaTheme="minorEastAsia" w:hAnsiTheme="minorHAnsi" w:cstheme="minorHAnsi"/>
          <w:snapToGrid w:val="0"/>
          <w:sz w:val="22"/>
          <w:szCs w:val="22"/>
        </w:rPr>
        <w:t>.</w:t>
      </w:r>
    </w:p>
    <w:p w14:paraId="0E277F8C" w14:textId="7FACBD51" w:rsidR="002D7987" w:rsidRPr="00102634" w:rsidRDefault="002D7987" w:rsidP="00842F22">
      <w:pPr>
        <w:numPr>
          <w:ilvl w:val="0"/>
          <w:numId w:val="25"/>
        </w:numPr>
        <w:spacing w:line="276" w:lineRule="auto"/>
        <w:ind w:left="567"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Za datę złożenia oferty przyjmuje się datę jej przekazania w systemie (platformie) w drugim kroku składania oferty poprzez kliknięcie przycisku “</w:t>
      </w:r>
      <w:r w:rsidRPr="00102634">
        <w:rPr>
          <w:rFonts w:asciiTheme="minorHAnsi" w:hAnsiTheme="minorHAnsi" w:cstheme="minorHAnsi"/>
          <w:b/>
          <w:bCs/>
          <w:sz w:val="22"/>
          <w:szCs w:val="22"/>
        </w:rPr>
        <w:t>Złóż ofertę</w:t>
      </w:r>
      <w:r w:rsidRPr="00102634">
        <w:rPr>
          <w:rFonts w:asciiTheme="minorHAnsi" w:hAnsiTheme="minorHAnsi" w:cstheme="minorHAnsi"/>
          <w:sz w:val="22"/>
          <w:szCs w:val="22"/>
        </w:rPr>
        <w:t>” i wyświetlenie się komunikatu, że oferta została zaszyfrowana i złożona</w:t>
      </w:r>
      <w:r w:rsidR="004F7F9D" w:rsidRPr="00102634">
        <w:rPr>
          <w:rFonts w:asciiTheme="minorHAnsi" w:hAnsiTheme="minorHAnsi" w:cstheme="minorHAnsi"/>
          <w:sz w:val="22"/>
          <w:szCs w:val="22"/>
        </w:rPr>
        <w:t>.</w:t>
      </w:r>
    </w:p>
    <w:p w14:paraId="00249138" w14:textId="4FF52E0E" w:rsidR="000B7493" w:rsidRPr="00102634" w:rsidRDefault="002D7987" w:rsidP="00842F22">
      <w:pPr>
        <w:numPr>
          <w:ilvl w:val="0"/>
          <w:numId w:val="25"/>
        </w:numPr>
        <w:spacing w:line="276" w:lineRule="auto"/>
        <w:ind w:left="567"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 xml:space="preserve">Szczegółowa instrukcja dla Wykonawców dotycząca złożenia, zmiany i wycofania oferty znajduje się na stronie internetowej pod adresem: </w:t>
      </w:r>
      <w:r w:rsidRPr="00102634">
        <w:rPr>
          <w:rFonts w:asciiTheme="minorHAnsi" w:hAnsiTheme="minorHAnsi" w:cstheme="minorHAnsi"/>
          <w:color w:val="365F91" w:themeColor="accent1" w:themeShade="BF"/>
          <w:sz w:val="22"/>
          <w:szCs w:val="22"/>
        </w:rPr>
        <w:t>https://platformazakupowa.pl/strona/45-instrukcje</w:t>
      </w:r>
      <w:r w:rsidRPr="00102634">
        <w:rPr>
          <w:rFonts w:asciiTheme="minorHAnsi" w:eastAsiaTheme="minorEastAsia" w:hAnsiTheme="minorHAnsi" w:cstheme="minorHAnsi"/>
          <w:snapToGrid w:val="0"/>
          <w:sz w:val="22"/>
          <w:szCs w:val="22"/>
        </w:rPr>
        <w:t xml:space="preserve"> </w:t>
      </w:r>
      <w:r w:rsidR="000B7493" w:rsidRPr="00102634">
        <w:rPr>
          <w:rFonts w:asciiTheme="minorHAnsi" w:eastAsiaTheme="minorEastAsia" w:hAnsiTheme="minorHAnsi" w:cstheme="minorHAnsi"/>
          <w:snapToGrid w:val="0"/>
          <w:sz w:val="22"/>
          <w:szCs w:val="22"/>
        </w:rPr>
        <w:t>.</w:t>
      </w:r>
    </w:p>
    <w:p w14:paraId="1F406D68" w14:textId="314C8F85" w:rsidR="000E1B1C" w:rsidRPr="00102634" w:rsidRDefault="000E1B1C" w:rsidP="00842F22">
      <w:pPr>
        <w:numPr>
          <w:ilvl w:val="0"/>
          <w:numId w:val="25"/>
        </w:numPr>
        <w:spacing w:line="276" w:lineRule="auto"/>
        <w:ind w:left="567" w:hanging="567"/>
        <w:contextualSpacing/>
        <w:jc w:val="both"/>
        <w:rPr>
          <w:rFonts w:asciiTheme="minorHAnsi" w:eastAsiaTheme="minorEastAsia" w:hAnsiTheme="minorHAnsi" w:cstheme="minorHAnsi"/>
          <w:sz w:val="22"/>
          <w:szCs w:val="22"/>
        </w:rPr>
      </w:pPr>
      <w:r w:rsidRPr="00102634">
        <w:rPr>
          <w:rFonts w:asciiTheme="minorHAnsi" w:hAnsiTheme="minorHAnsi" w:cstheme="minorHAnsi"/>
          <w:sz w:val="22"/>
          <w:szCs w:val="22"/>
        </w:rPr>
        <w:t>Wykonawca, przystępując do niniejszego postępowania o udzielenie zamówienia publicznego:</w:t>
      </w:r>
    </w:p>
    <w:p w14:paraId="4FBF0DD3" w14:textId="7F0E8572" w:rsidR="000E1B1C" w:rsidRPr="00102634" w:rsidRDefault="000E1B1C" w:rsidP="00842F22">
      <w:pPr>
        <w:pStyle w:val="Akapitzlist"/>
        <w:numPr>
          <w:ilvl w:val="0"/>
          <w:numId w:val="65"/>
        </w:numPr>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6F822E31" w14:textId="77777777" w:rsidR="000E1B1C" w:rsidRPr="00102634" w:rsidRDefault="000E1B1C" w:rsidP="00842F22">
      <w:pPr>
        <w:pStyle w:val="Akapitzlist"/>
        <w:numPr>
          <w:ilvl w:val="0"/>
          <w:numId w:val="65"/>
        </w:numPr>
        <w:spacing w:line="276" w:lineRule="auto"/>
        <w:ind w:left="993"/>
        <w:jc w:val="both"/>
        <w:rPr>
          <w:rFonts w:asciiTheme="minorHAnsi" w:hAnsiTheme="minorHAnsi" w:cstheme="minorHAnsi"/>
          <w:sz w:val="22"/>
          <w:szCs w:val="22"/>
        </w:rPr>
      </w:pPr>
      <w:r w:rsidRPr="00102634">
        <w:rPr>
          <w:rFonts w:asciiTheme="minorHAnsi" w:hAnsiTheme="minorHAnsi" w:cstheme="minorHAnsi"/>
          <w:sz w:val="22"/>
          <w:szCs w:val="22"/>
        </w:rPr>
        <w:t xml:space="preserve">zapoznał i stosuje się do Instrukcji składania ofert/wniosków dostępnej pod linkiem. </w:t>
      </w:r>
    </w:p>
    <w:p w14:paraId="3D0D44DC" w14:textId="637554B1" w:rsidR="000E1B1C" w:rsidRPr="00102634" w:rsidRDefault="000E1B1C" w:rsidP="00842F22">
      <w:pPr>
        <w:pStyle w:val="Akapitzlist"/>
        <w:numPr>
          <w:ilvl w:val="1"/>
          <w:numId w:val="66"/>
        </w:num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warunek określony art. 221 Ustawy Prawo Zamówień Publicznych.</w:t>
      </w:r>
    </w:p>
    <w:p w14:paraId="2AA7146B" w14:textId="0C01CE52" w:rsidR="000E1B1C" w:rsidRPr="00102634" w:rsidRDefault="000E1B1C" w:rsidP="00842F22">
      <w:pPr>
        <w:pStyle w:val="Akapitzlist"/>
        <w:numPr>
          <w:ilvl w:val="1"/>
          <w:numId w:val="66"/>
        </w:num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0249148" w14:textId="77777777" w:rsidR="000B7493" w:rsidRPr="00102634" w:rsidRDefault="000B7493" w:rsidP="00102634">
      <w:pPr>
        <w:numPr>
          <w:ilvl w:val="0"/>
          <w:numId w:val="24"/>
        </w:numPr>
        <w:spacing w:line="276" w:lineRule="auto"/>
        <w:ind w:left="284"/>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Zamawiający wymaga, aby przesyłane poprzez Platformę Zakupową dokumenty były sporządzane w wybranych przez Wykonawcę formatach danych spośród: .txt, .</w:t>
      </w:r>
      <w:proofErr w:type="spellStart"/>
      <w:r w:rsidRPr="00102634">
        <w:rPr>
          <w:rFonts w:asciiTheme="minorHAnsi" w:eastAsiaTheme="minorEastAsia" w:hAnsiTheme="minorHAnsi" w:cstheme="minorHAnsi"/>
          <w:snapToGrid w:val="0"/>
          <w:sz w:val="22"/>
          <w:szCs w:val="22"/>
        </w:rPr>
        <w:t>rtf,..pdf</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xps</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odt</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ods</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odp</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doc</w:t>
      </w:r>
      <w:proofErr w:type="spellEnd"/>
      <w:r w:rsidRPr="00102634">
        <w:rPr>
          <w:rFonts w:asciiTheme="minorHAnsi" w:eastAsiaTheme="minorEastAsia" w:hAnsiTheme="minorHAnsi" w:cstheme="minorHAnsi"/>
          <w:snapToGrid w:val="0"/>
          <w:sz w:val="22"/>
          <w:szCs w:val="22"/>
        </w:rPr>
        <w:t>, .xls, .</w:t>
      </w:r>
      <w:proofErr w:type="spellStart"/>
      <w:r w:rsidRPr="00102634">
        <w:rPr>
          <w:rFonts w:asciiTheme="minorHAnsi" w:eastAsiaTheme="minorEastAsia" w:hAnsiTheme="minorHAnsi" w:cstheme="minorHAnsi"/>
          <w:snapToGrid w:val="0"/>
          <w:sz w:val="22"/>
          <w:szCs w:val="22"/>
        </w:rPr>
        <w:t>ppt</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docx</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xlsx</w:t>
      </w:r>
      <w:proofErr w:type="spellEnd"/>
      <w:r w:rsidRPr="00102634">
        <w:rPr>
          <w:rFonts w:asciiTheme="minorHAnsi" w:eastAsiaTheme="minorEastAsia" w:hAnsiTheme="minorHAnsi" w:cstheme="minorHAnsi"/>
          <w:snapToGrid w:val="0"/>
          <w:sz w:val="22"/>
          <w:szCs w:val="22"/>
        </w:rPr>
        <w:t xml:space="preserve"> , .</w:t>
      </w:r>
      <w:proofErr w:type="spellStart"/>
      <w:r w:rsidRPr="00102634">
        <w:rPr>
          <w:rFonts w:asciiTheme="minorHAnsi" w:eastAsiaTheme="minorEastAsia" w:hAnsiTheme="minorHAnsi" w:cstheme="minorHAnsi"/>
          <w:snapToGrid w:val="0"/>
          <w:sz w:val="22"/>
          <w:szCs w:val="22"/>
        </w:rPr>
        <w:t>pptx</w:t>
      </w:r>
      <w:proofErr w:type="spellEnd"/>
      <w:r w:rsidRPr="00102634">
        <w:rPr>
          <w:rFonts w:asciiTheme="minorHAnsi" w:eastAsiaTheme="minorEastAsia" w:hAnsiTheme="minorHAnsi" w:cstheme="minorHAnsi"/>
          <w:snapToGrid w:val="0"/>
          <w:sz w:val="22"/>
          <w:szCs w:val="22"/>
        </w:rPr>
        <w:t>, .</w:t>
      </w:r>
      <w:proofErr w:type="spellStart"/>
      <w:r w:rsidRPr="00102634">
        <w:rPr>
          <w:rFonts w:asciiTheme="minorHAnsi" w:eastAsiaTheme="minorEastAsia" w:hAnsiTheme="minorHAnsi" w:cstheme="minorHAnsi"/>
          <w:snapToGrid w:val="0"/>
          <w:sz w:val="22"/>
          <w:szCs w:val="22"/>
        </w:rPr>
        <w:t>cvs</w:t>
      </w:r>
      <w:proofErr w:type="spellEnd"/>
      <w:r w:rsidRPr="00102634">
        <w:rPr>
          <w:rFonts w:asciiTheme="minorHAnsi" w:eastAsiaTheme="minorEastAsia" w:hAnsiTheme="minorHAnsi" w:cstheme="minorHAnsi"/>
          <w:snapToGrid w:val="0"/>
          <w:sz w:val="22"/>
          <w:szCs w:val="22"/>
        </w:rPr>
        <w:t>, .jpg, ..</w:t>
      </w:r>
      <w:proofErr w:type="spellStart"/>
      <w:r w:rsidRPr="00102634">
        <w:rPr>
          <w:rFonts w:asciiTheme="minorHAnsi" w:eastAsiaTheme="minorEastAsia" w:hAnsiTheme="minorHAnsi" w:cstheme="minorHAnsi"/>
          <w:snapToGrid w:val="0"/>
          <w:sz w:val="22"/>
          <w:szCs w:val="22"/>
        </w:rPr>
        <w:t>tif</w:t>
      </w:r>
      <w:proofErr w:type="spellEnd"/>
      <w:r w:rsidRPr="00102634">
        <w:rPr>
          <w:rFonts w:asciiTheme="minorHAnsi" w:eastAsiaTheme="minorEastAsia" w:hAnsiTheme="minorHAnsi" w:cstheme="minorHAnsi"/>
          <w:snapToGrid w:val="0"/>
          <w:sz w:val="22"/>
          <w:szCs w:val="22"/>
        </w:rPr>
        <w:t>.</w:t>
      </w:r>
    </w:p>
    <w:p w14:paraId="00249149" w14:textId="77777777" w:rsidR="000B7493" w:rsidRPr="00102634" w:rsidRDefault="000B7493" w:rsidP="00102634">
      <w:pPr>
        <w:spacing w:line="276" w:lineRule="auto"/>
        <w:ind w:left="284"/>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Do kompresji danych Zamawiający dopuszcza format: .zip, .7zip, .</w:t>
      </w:r>
      <w:proofErr w:type="spellStart"/>
      <w:r w:rsidRPr="00102634">
        <w:rPr>
          <w:rFonts w:asciiTheme="minorHAnsi" w:eastAsiaTheme="minorEastAsia" w:hAnsiTheme="minorHAnsi" w:cstheme="minorHAnsi"/>
          <w:snapToGrid w:val="0"/>
          <w:sz w:val="22"/>
          <w:szCs w:val="22"/>
        </w:rPr>
        <w:t>rar</w:t>
      </w:r>
      <w:proofErr w:type="spellEnd"/>
    </w:p>
    <w:p w14:paraId="0024914A" w14:textId="2096187B" w:rsidR="000B7493" w:rsidRPr="00102634" w:rsidRDefault="002D7987" w:rsidP="00102634">
      <w:pPr>
        <w:spacing w:line="276" w:lineRule="auto"/>
        <w:ind w:left="851" w:hanging="567"/>
        <w:contextualSpacing/>
        <w:jc w:val="both"/>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17.1) </w:t>
      </w:r>
      <w:r w:rsidR="000B7493" w:rsidRPr="00102634">
        <w:rPr>
          <w:rFonts w:asciiTheme="minorHAnsi" w:eastAsiaTheme="minorEastAsia" w:hAnsiTheme="minorHAnsi" w:cstheme="minorHAnsi"/>
          <w:snapToGrid w:val="0"/>
          <w:sz w:val="22"/>
          <w:szCs w:val="22"/>
        </w:rPr>
        <w:t xml:space="preserve">Zamawiający dopuszcza podpisanie dokumentów we wszystkich formatach wskazanych w odpowiednim rozporządzeniu tj.: TSL, </w:t>
      </w:r>
      <w:proofErr w:type="spellStart"/>
      <w:r w:rsidR="000B7493" w:rsidRPr="00102634">
        <w:rPr>
          <w:rFonts w:asciiTheme="minorHAnsi" w:eastAsiaTheme="minorEastAsia" w:hAnsiTheme="minorHAnsi" w:cstheme="minorHAnsi"/>
          <w:snapToGrid w:val="0"/>
          <w:sz w:val="22"/>
          <w:szCs w:val="22"/>
        </w:rPr>
        <w:t>XMLsing</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XAdeS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PAdES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CAdES</w:t>
      </w:r>
      <w:proofErr w:type="spellEnd"/>
      <w:r w:rsidR="000B7493" w:rsidRPr="00102634">
        <w:rPr>
          <w:rFonts w:asciiTheme="minorHAnsi" w:eastAsiaTheme="minorEastAsia" w:hAnsiTheme="minorHAnsi" w:cstheme="minorHAnsi"/>
          <w:snapToGrid w:val="0"/>
          <w:sz w:val="22"/>
          <w:szCs w:val="22"/>
        </w:rPr>
        <w:t xml:space="preserve">, </w:t>
      </w:r>
      <w:proofErr w:type="spellStart"/>
      <w:r w:rsidR="000B7493" w:rsidRPr="00102634">
        <w:rPr>
          <w:rFonts w:asciiTheme="minorHAnsi" w:eastAsiaTheme="minorEastAsia" w:hAnsiTheme="minorHAnsi" w:cstheme="minorHAnsi"/>
          <w:snapToGrid w:val="0"/>
          <w:sz w:val="22"/>
          <w:szCs w:val="22"/>
        </w:rPr>
        <w:t>XMLenc</w:t>
      </w:r>
      <w:proofErr w:type="spellEnd"/>
      <w:r w:rsidR="000B7493" w:rsidRPr="00102634">
        <w:rPr>
          <w:rFonts w:asciiTheme="minorHAnsi" w:eastAsiaTheme="minorEastAsia" w:hAnsiTheme="minorHAnsi" w:cstheme="minorHAnsi"/>
          <w:snapToGrid w:val="0"/>
          <w:sz w:val="22"/>
          <w:szCs w:val="22"/>
        </w:rPr>
        <w:t>.</w:t>
      </w:r>
    </w:p>
    <w:p w14:paraId="0024914B" w14:textId="77777777" w:rsidR="000B7493" w:rsidRPr="00102634" w:rsidRDefault="000B7493" w:rsidP="00102634">
      <w:pPr>
        <w:spacing w:line="276" w:lineRule="auto"/>
        <w:ind w:left="567"/>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W przypadku stosowania przez wykonawcę kwalifikowanego podpisu elektronicznego:</w:t>
      </w:r>
    </w:p>
    <w:p w14:paraId="0024914C" w14:textId="77777777" w:rsidR="000B7493" w:rsidRPr="00102634" w:rsidRDefault="000B7493" w:rsidP="00102634">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Ze względu na niskie ryzyko naruszenia integralności pliku oraz łatwiejszą weryfikację podpisu Zamawiający zaleca, w miarę możliwości, </w:t>
      </w:r>
      <w:r w:rsidRPr="00102634">
        <w:rPr>
          <w:rFonts w:asciiTheme="minorHAnsi" w:eastAsiaTheme="minorEastAsia" w:hAnsiTheme="minorHAnsi" w:cstheme="minorHAnsi"/>
          <w:b/>
          <w:snapToGrid w:val="0"/>
          <w:sz w:val="22"/>
          <w:szCs w:val="22"/>
        </w:rPr>
        <w:t xml:space="preserve">przekonwertowanie plików składających się na ofertę na rozszerzenie .pdf  i opatrzenie ich podpisem kwalifikowanym w formacie </w:t>
      </w:r>
      <w:proofErr w:type="spellStart"/>
      <w:r w:rsidRPr="00102634">
        <w:rPr>
          <w:rFonts w:asciiTheme="minorHAnsi" w:eastAsiaTheme="minorEastAsia" w:hAnsiTheme="minorHAnsi" w:cstheme="minorHAnsi"/>
          <w:b/>
          <w:snapToGrid w:val="0"/>
          <w:sz w:val="22"/>
          <w:szCs w:val="22"/>
        </w:rPr>
        <w:t>PAdES</w:t>
      </w:r>
      <w:proofErr w:type="spellEnd"/>
      <w:r w:rsidRPr="00102634">
        <w:rPr>
          <w:rFonts w:asciiTheme="minorHAnsi" w:eastAsiaTheme="minorEastAsia" w:hAnsiTheme="minorHAnsi" w:cstheme="minorHAnsi"/>
          <w:snapToGrid w:val="0"/>
          <w:sz w:val="22"/>
          <w:szCs w:val="22"/>
        </w:rPr>
        <w:t>. </w:t>
      </w:r>
    </w:p>
    <w:p w14:paraId="0024914D" w14:textId="77777777" w:rsidR="000B7493" w:rsidRPr="00102634" w:rsidRDefault="000B7493" w:rsidP="00102634">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Pliki w innych formatach niż PDF </w:t>
      </w:r>
      <w:r w:rsidRPr="00102634">
        <w:rPr>
          <w:rFonts w:asciiTheme="minorHAnsi" w:eastAsiaTheme="minorEastAsia" w:hAnsiTheme="minorHAnsi" w:cstheme="minorHAnsi"/>
          <w:b/>
          <w:snapToGrid w:val="0"/>
          <w:sz w:val="22"/>
          <w:szCs w:val="22"/>
        </w:rPr>
        <w:t xml:space="preserve">zaleca się opatrzyć podpisem w formacie </w:t>
      </w:r>
      <w:proofErr w:type="spellStart"/>
      <w:r w:rsidRPr="00102634">
        <w:rPr>
          <w:rFonts w:asciiTheme="minorHAnsi" w:eastAsiaTheme="minorEastAsia" w:hAnsiTheme="minorHAnsi" w:cstheme="minorHAnsi"/>
          <w:b/>
          <w:snapToGrid w:val="0"/>
          <w:sz w:val="22"/>
          <w:szCs w:val="22"/>
        </w:rPr>
        <w:t>XAdES</w:t>
      </w:r>
      <w:proofErr w:type="spellEnd"/>
      <w:r w:rsidRPr="00102634">
        <w:rPr>
          <w:rFonts w:asciiTheme="minorHAnsi" w:eastAsiaTheme="minorEastAsia" w:hAnsiTheme="minorHAnsi" w:cstheme="minorHAnsi"/>
          <w:b/>
          <w:snapToGrid w:val="0"/>
          <w:sz w:val="22"/>
          <w:szCs w:val="22"/>
        </w:rPr>
        <w:t xml:space="preserve"> o typie zewnętrznym.</w:t>
      </w:r>
      <w:r w:rsidRPr="00102634">
        <w:rPr>
          <w:rFonts w:asciiTheme="minorHAnsi" w:eastAsiaTheme="minorEastAsia" w:hAnsiTheme="minorHAnsi" w:cstheme="minorHAnsi"/>
          <w:snapToGrid w:val="0"/>
          <w:sz w:val="22"/>
          <w:szCs w:val="22"/>
        </w:rPr>
        <w:t xml:space="preserve"> Wykonawca powinien pamiętać, aby </w:t>
      </w:r>
      <w:r w:rsidRPr="00102634">
        <w:rPr>
          <w:rFonts w:asciiTheme="minorHAnsi" w:eastAsiaTheme="minorEastAsia" w:hAnsiTheme="minorHAnsi" w:cstheme="minorHAnsi"/>
          <w:b/>
          <w:snapToGrid w:val="0"/>
          <w:sz w:val="22"/>
          <w:szCs w:val="22"/>
        </w:rPr>
        <w:t>plik z podpisem przekazywać łącznie</w:t>
      </w:r>
      <w:r w:rsidRPr="00102634">
        <w:rPr>
          <w:rFonts w:asciiTheme="minorHAnsi" w:eastAsiaTheme="minorEastAsia" w:hAnsiTheme="minorHAnsi" w:cstheme="minorHAnsi"/>
          <w:snapToGrid w:val="0"/>
          <w:sz w:val="22"/>
          <w:szCs w:val="22"/>
        </w:rPr>
        <w:t xml:space="preserve"> z dokumentem podpisywanym.</w:t>
      </w:r>
    </w:p>
    <w:p w14:paraId="0024914E" w14:textId="77777777" w:rsidR="000B7493" w:rsidRPr="00102634" w:rsidRDefault="000B7493" w:rsidP="00102634">
      <w:pPr>
        <w:numPr>
          <w:ilvl w:val="0"/>
          <w:numId w:val="45"/>
        </w:numPr>
        <w:spacing w:line="276" w:lineRule="auto"/>
        <w:ind w:left="1440"/>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Zamawiający rekomenduje wykorzystanie podpisu z kwalifikowanym znacznikiem czasu.</w:t>
      </w:r>
    </w:p>
    <w:p w14:paraId="0024914F" w14:textId="6549A606" w:rsidR="000B7493" w:rsidRPr="00102634" w:rsidRDefault="002D7987" w:rsidP="00102634">
      <w:pPr>
        <w:spacing w:line="276" w:lineRule="auto"/>
        <w:ind w:left="851" w:hanging="567"/>
        <w:jc w:val="both"/>
        <w:textAlignment w:val="baseline"/>
        <w:rPr>
          <w:rFonts w:asciiTheme="minorHAnsi" w:eastAsiaTheme="minorEastAsia" w:hAnsiTheme="minorHAnsi" w:cstheme="minorHAnsi"/>
          <w:snapToGrid w:val="0"/>
          <w:sz w:val="22"/>
          <w:szCs w:val="22"/>
        </w:rPr>
      </w:pPr>
      <w:r w:rsidRPr="00102634">
        <w:rPr>
          <w:rFonts w:asciiTheme="minorHAnsi" w:eastAsiaTheme="minorEastAsia" w:hAnsiTheme="minorHAnsi" w:cstheme="minorHAnsi"/>
          <w:snapToGrid w:val="0"/>
          <w:sz w:val="22"/>
          <w:szCs w:val="22"/>
        </w:rPr>
        <w:t xml:space="preserve">17.2) </w:t>
      </w:r>
      <w:r w:rsidR="000B7493" w:rsidRPr="00102634">
        <w:rPr>
          <w:rFonts w:asciiTheme="minorHAnsi" w:eastAsiaTheme="minorEastAsia" w:hAnsiTheme="minorHAnsi" w:cstheme="minorHAnsi"/>
          <w:snapToGrid w:val="0"/>
          <w:sz w:val="22"/>
          <w:szCs w:val="22"/>
        </w:rPr>
        <w:t xml:space="preserve">Zamawiający zaleca, aby w przypadku </w:t>
      </w:r>
      <w:r w:rsidR="000B7493" w:rsidRPr="00102634">
        <w:rPr>
          <w:rFonts w:asciiTheme="minorHAnsi" w:eastAsiaTheme="minorEastAsia" w:hAnsiTheme="minorHAnsi" w:cstheme="minorHAnsi"/>
          <w:b/>
          <w:snapToGrid w:val="0"/>
          <w:sz w:val="22"/>
          <w:szCs w:val="22"/>
        </w:rPr>
        <w:t>podpisywania pliku przez kilka osób</w:t>
      </w:r>
      <w:r w:rsidR="000B7493" w:rsidRPr="00102634">
        <w:rPr>
          <w:rFonts w:asciiTheme="minorHAnsi" w:eastAsiaTheme="minorEastAsia" w:hAnsiTheme="minorHAnsi" w:cstheme="minorHAnsi"/>
          <w:snapToGrid w:val="0"/>
          <w:sz w:val="22"/>
          <w:szCs w:val="22"/>
        </w:rPr>
        <w:t>, stosować podpisy tego samego rodzaju. </w:t>
      </w:r>
    </w:p>
    <w:p w14:paraId="326291EA" w14:textId="0CFB8374" w:rsidR="00602C83" w:rsidRPr="00102634" w:rsidRDefault="002D7987" w:rsidP="00102634">
      <w:pPr>
        <w:spacing w:line="276" w:lineRule="auto"/>
        <w:ind w:left="851" w:hanging="567"/>
        <w:jc w:val="both"/>
        <w:textAlignment w:val="baseline"/>
        <w:rPr>
          <w:rFonts w:asciiTheme="minorHAnsi" w:hAnsiTheme="minorHAnsi" w:cstheme="minorHAnsi"/>
          <w:sz w:val="22"/>
          <w:szCs w:val="22"/>
        </w:rPr>
      </w:pPr>
      <w:r w:rsidRPr="00102634">
        <w:rPr>
          <w:rFonts w:asciiTheme="minorHAnsi" w:hAnsiTheme="minorHAnsi" w:cstheme="minorHAnsi"/>
          <w:sz w:val="22"/>
          <w:szCs w:val="22"/>
        </w:rPr>
        <w:t xml:space="preserve">17.3) </w:t>
      </w:r>
      <w:r w:rsidR="00602C83" w:rsidRPr="00102634">
        <w:rPr>
          <w:rFonts w:asciiTheme="minorHAnsi" w:hAnsiTheme="minorHAnsi" w:cstheme="minorHAnsi"/>
          <w:sz w:val="22"/>
          <w:szCs w:val="22"/>
        </w:rPr>
        <w:t>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46C712BE" w14:textId="3980EDF5" w:rsidR="00602C83" w:rsidRPr="00102634" w:rsidRDefault="002D7987" w:rsidP="00102634">
      <w:pPr>
        <w:spacing w:line="276" w:lineRule="auto"/>
        <w:ind w:left="851" w:hanging="567"/>
        <w:jc w:val="both"/>
        <w:textAlignment w:val="baseline"/>
        <w:rPr>
          <w:rFonts w:asciiTheme="minorHAnsi" w:hAnsiTheme="minorHAnsi" w:cstheme="minorHAnsi"/>
          <w:sz w:val="22"/>
          <w:szCs w:val="22"/>
        </w:rPr>
      </w:pPr>
      <w:r w:rsidRPr="00102634">
        <w:rPr>
          <w:rFonts w:asciiTheme="minorHAnsi" w:hAnsiTheme="minorHAnsi" w:cstheme="minorHAnsi"/>
          <w:sz w:val="22"/>
          <w:szCs w:val="22"/>
        </w:rPr>
        <w:t xml:space="preserve">17.4) </w:t>
      </w:r>
      <w:r w:rsidR="00602C83" w:rsidRPr="00102634">
        <w:rPr>
          <w:rFonts w:asciiTheme="minorHAnsi" w:hAnsiTheme="minorHAnsi" w:cstheme="minorHAnsi"/>
          <w:sz w:val="22"/>
          <w:szCs w:val="22"/>
        </w:rPr>
        <w:t xml:space="preserve">W przypadku wykorzystania formatu podpisu </w:t>
      </w:r>
      <w:proofErr w:type="spellStart"/>
      <w:r w:rsidR="00602C83" w:rsidRPr="00102634">
        <w:rPr>
          <w:rFonts w:asciiTheme="minorHAnsi" w:hAnsiTheme="minorHAnsi" w:cstheme="minorHAnsi"/>
          <w:sz w:val="22"/>
          <w:szCs w:val="22"/>
        </w:rPr>
        <w:t>XAdES</w:t>
      </w:r>
      <w:proofErr w:type="spellEnd"/>
      <w:r w:rsidR="00602C83" w:rsidRPr="00102634">
        <w:rPr>
          <w:rFonts w:asciiTheme="minorHAnsi" w:hAnsiTheme="minorHAnsi" w:cstheme="minorHAnsi"/>
          <w:sz w:val="22"/>
          <w:szCs w:val="22"/>
        </w:rPr>
        <w:t xml:space="preserve"> zewnętrzny - Zamawiający wymaga dołączenia odpowiedniej ilości plików tj. podpisywanych plików z danymi oraz plików </w:t>
      </w:r>
      <w:proofErr w:type="spellStart"/>
      <w:r w:rsidR="00602C83" w:rsidRPr="00102634">
        <w:rPr>
          <w:rFonts w:asciiTheme="minorHAnsi" w:hAnsiTheme="minorHAnsi" w:cstheme="minorHAnsi"/>
          <w:sz w:val="22"/>
          <w:szCs w:val="22"/>
        </w:rPr>
        <w:t>XAdES</w:t>
      </w:r>
      <w:proofErr w:type="spellEnd"/>
      <w:r w:rsidR="00602C83" w:rsidRPr="00102634">
        <w:rPr>
          <w:rFonts w:asciiTheme="minorHAnsi" w:hAnsiTheme="minorHAnsi" w:cstheme="minorHAnsi"/>
          <w:sz w:val="22"/>
          <w:szCs w:val="22"/>
        </w:rPr>
        <w:t>.</w:t>
      </w:r>
    </w:p>
    <w:p w14:paraId="3ADA33B6" w14:textId="6E99B6C0" w:rsidR="001E5420" w:rsidRPr="00102634" w:rsidRDefault="002D7987" w:rsidP="00102634">
      <w:pPr>
        <w:spacing w:line="276" w:lineRule="auto"/>
        <w:ind w:left="851" w:hanging="567"/>
        <w:jc w:val="both"/>
        <w:textAlignment w:val="baseline"/>
        <w:rPr>
          <w:rFonts w:asciiTheme="minorHAnsi" w:hAnsiTheme="minorHAnsi" w:cstheme="minorHAnsi"/>
          <w:sz w:val="22"/>
          <w:szCs w:val="22"/>
        </w:rPr>
      </w:pPr>
      <w:r w:rsidRPr="00102634">
        <w:rPr>
          <w:rFonts w:asciiTheme="minorHAnsi" w:eastAsiaTheme="minorEastAsia" w:hAnsiTheme="minorHAnsi" w:cstheme="minorHAnsi"/>
          <w:sz w:val="22"/>
          <w:szCs w:val="22"/>
        </w:rPr>
        <w:t xml:space="preserve">17.5) </w:t>
      </w:r>
      <w:r w:rsidR="001E5420" w:rsidRPr="00102634">
        <w:rPr>
          <w:rFonts w:asciiTheme="minorHAnsi" w:eastAsiaTheme="minorEastAsia" w:hAnsiTheme="minorHAnsi" w:cstheme="minorHAnsi"/>
          <w:sz w:val="22"/>
          <w:szCs w:val="22"/>
        </w:rPr>
        <w:t>W przypadku przekazania przez Wykonawcę dokumentu/-ów elektronicznego/-</w:t>
      </w:r>
      <w:proofErr w:type="spellStart"/>
      <w:r w:rsidR="001E5420" w:rsidRPr="00102634">
        <w:rPr>
          <w:rFonts w:asciiTheme="minorHAnsi" w:eastAsiaTheme="minorEastAsia" w:hAnsiTheme="minorHAnsi" w:cstheme="minorHAnsi"/>
          <w:sz w:val="22"/>
          <w:szCs w:val="22"/>
        </w:rPr>
        <w:t>ych</w:t>
      </w:r>
      <w:proofErr w:type="spellEnd"/>
      <w:r w:rsidR="001E5420" w:rsidRPr="00102634">
        <w:rPr>
          <w:rFonts w:asciiTheme="minorHAnsi" w:eastAsiaTheme="minorEastAsia" w:hAnsiTheme="minorHAnsi" w:cstheme="minorHAnsi"/>
          <w:sz w:val="22"/>
          <w:szCs w:val="22"/>
        </w:rPr>
        <w:t xml:space="preserve"> w formacie poddającym dane kompresji, opatrzenie pliku zawierającego skompresowane dane kwalifikowanym podpisem elektronicznym jest równoznaczne z opatrzeniem wszystkich dokumentów zawartych w tym pliku kwalifikowanym podpisem elektronicznym.</w:t>
      </w:r>
    </w:p>
    <w:p w14:paraId="19931534" w14:textId="36C340B8" w:rsidR="001E5420" w:rsidRPr="00102634" w:rsidRDefault="002D7987" w:rsidP="00102634">
      <w:pPr>
        <w:spacing w:line="276" w:lineRule="auto"/>
        <w:ind w:left="851" w:hanging="567"/>
        <w:jc w:val="both"/>
        <w:textAlignment w:val="baseline"/>
        <w:rPr>
          <w:rFonts w:asciiTheme="minorHAnsi" w:eastAsiaTheme="minorEastAsia" w:hAnsiTheme="minorHAnsi" w:cstheme="minorHAnsi"/>
          <w:snapToGrid w:val="0"/>
          <w:sz w:val="22"/>
          <w:szCs w:val="22"/>
        </w:rPr>
      </w:pPr>
      <w:r w:rsidRPr="00102634">
        <w:rPr>
          <w:rFonts w:asciiTheme="minorHAnsi" w:hAnsiTheme="minorHAnsi" w:cstheme="minorHAnsi"/>
          <w:sz w:val="22"/>
          <w:szCs w:val="22"/>
        </w:rPr>
        <w:t xml:space="preserve">17.6) </w:t>
      </w:r>
      <w:r w:rsidR="001E5420" w:rsidRPr="00102634">
        <w:rPr>
          <w:rFonts w:asciiTheme="minorHAnsi" w:hAnsiTheme="minorHAnsi" w:cstheme="minorHAnsi"/>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001E5420" w:rsidRPr="00102634">
        <w:rPr>
          <w:rFonts w:asciiTheme="minorHAnsi" w:hAnsiTheme="minorHAnsi" w:cstheme="minorHAnsi"/>
          <w:sz w:val="22"/>
          <w:szCs w:val="22"/>
        </w:rPr>
        <w:t>eDoApp</w:t>
      </w:r>
      <w:proofErr w:type="spellEnd"/>
      <w:r w:rsidR="001E5420" w:rsidRPr="00102634">
        <w:rPr>
          <w:rFonts w:asciiTheme="minorHAnsi" w:hAnsiTheme="minorHAnsi" w:cstheme="minorHAnsi"/>
          <w:sz w:val="22"/>
          <w:szCs w:val="22"/>
        </w:rPr>
        <w:t xml:space="preserve"> służącej do składania podpisu osobistego, który wynosi maksymalnie 5MB.</w:t>
      </w:r>
    </w:p>
    <w:p w14:paraId="00249156" w14:textId="193E0AE7" w:rsidR="000B7493" w:rsidRPr="00102634" w:rsidRDefault="000B7493" w:rsidP="00102634">
      <w:pPr>
        <w:numPr>
          <w:ilvl w:val="0"/>
          <w:numId w:val="24"/>
        </w:numPr>
        <w:spacing w:line="276" w:lineRule="auto"/>
        <w:ind w:left="0" w:hanging="284"/>
        <w:contextualSpacing/>
        <w:jc w:val="both"/>
        <w:rPr>
          <w:rFonts w:asciiTheme="minorHAnsi" w:eastAsiaTheme="minorEastAsia" w:hAnsiTheme="minorHAnsi" w:cstheme="minorHAnsi"/>
          <w:b/>
          <w:snapToGrid w:val="0"/>
          <w:sz w:val="22"/>
          <w:szCs w:val="22"/>
        </w:rPr>
      </w:pPr>
      <w:r w:rsidRPr="00102634">
        <w:rPr>
          <w:rFonts w:asciiTheme="minorHAnsi" w:eastAsiaTheme="minorEastAsia" w:hAnsiTheme="minorHAnsi" w:cstheme="minorHAnsi"/>
          <w:b/>
          <w:snapToGrid w:val="0"/>
          <w:sz w:val="22"/>
          <w:szCs w:val="22"/>
        </w:rPr>
        <w:t>Zamawiający na potrzeby niniejszego postępowania określa niezbędne wymagania sprzętowo – aplikacyjne umożliwiające pracę na Platformie Zakupowej, tj.:</w:t>
      </w:r>
      <w:r w:rsidR="003E5E4D" w:rsidRPr="00102634">
        <w:rPr>
          <w:rFonts w:asciiTheme="minorHAnsi" w:eastAsiaTheme="minorEastAsia" w:hAnsiTheme="minorHAnsi" w:cstheme="minorHAnsi"/>
          <w:snapToGrid w:val="0"/>
          <w:sz w:val="22"/>
          <w:szCs w:val="22"/>
        </w:rPr>
        <w:t>`</w:t>
      </w:r>
    </w:p>
    <w:p w14:paraId="7012BD0E" w14:textId="26E83EE5" w:rsidR="00D052A7" w:rsidRPr="00102634" w:rsidRDefault="00D052A7" w:rsidP="00102634">
      <w:pPr>
        <w:spacing w:line="276" w:lineRule="auto"/>
        <w:ind w:left="1134" w:hanging="850"/>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 xml:space="preserve">18.1) </w:t>
      </w:r>
      <w:r w:rsidR="0041290E" w:rsidRPr="00102634">
        <w:rPr>
          <w:rFonts w:asciiTheme="minorHAnsi" w:hAnsiTheme="minorHAnsi" w:cstheme="minorHAnsi"/>
          <w:snapToGrid w:val="0"/>
          <w:sz w:val="22"/>
          <w:szCs w:val="22"/>
        </w:rPr>
        <w:t xml:space="preserve">      </w:t>
      </w:r>
      <w:r w:rsidRPr="00102634">
        <w:rPr>
          <w:rFonts w:asciiTheme="minorHAnsi" w:hAnsiTheme="minorHAnsi" w:cstheme="minorHAnsi"/>
          <w:snapToGrid w:val="0"/>
          <w:sz w:val="22"/>
          <w:szCs w:val="22"/>
        </w:rPr>
        <w:t xml:space="preserve">stały dostęp do sieci Internet o gwarantowanej przepustowości nie mniejszej niż </w:t>
      </w:r>
      <w:r w:rsidR="00175043" w:rsidRPr="00102634">
        <w:rPr>
          <w:rFonts w:asciiTheme="minorHAnsi" w:hAnsiTheme="minorHAnsi" w:cstheme="minorHAnsi"/>
          <w:sz w:val="22"/>
          <w:szCs w:val="22"/>
        </w:rPr>
        <w:t>512</w:t>
      </w:r>
      <w:r w:rsidRPr="00102634">
        <w:rPr>
          <w:rFonts w:asciiTheme="minorHAnsi" w:hAnsiTheme="minorHAnsi" w:cstheme="minorHAnsi"/>
          <w:sz w:val="22"/>
          <w:szCs w:val="22"/>
        </w:rPr>
        <w:t xml:space="preserve"> </w:t>
      </w:r>
      <w:proofErr w:type="spellStart"/>
      <w:r w:rsidRPr="00102634">
        <w:rPr>
          <w:rFonts w:asciiTheme="minorHAnsi" w:hAnsiTheme="minorHAnsi" w:cstheme="minorHAnsi"/>
          <w:sz w:val="22"/>
          <w:szCs w:val="22"/>
        </w:rPr>
        <w:t>mb</w:t>
      </w:r>
      <w:proofErr w:type="spellEnd"/>
      <w:r w:rsidRPr="00102634">
        <w:rPr>
          <w:rFonts w:asciiTheme="minorHAnsi" w:hAnsiTheme="minorHAnsi" w:cstheme="minorHAnsi"/>
          <w:sz w:val="22"/>
          <w:szCs w:val="22"/>
        </w:rPr>
        <w:t>/s</w:t>
      </w:r>
      <w:r w:rsidRPr="00102634">
        <w:rPr>
          <w:rFonts w:asciiTheme="minorHAnsi" w:hAnsiTheme="minorHAnsi" w:cstheme="minorHAnsi"/>
          <w:snapToGrid w:val="0"/>
          <w:sz w:val="22"/>
          <w:szCs w:val="22"/>
        </w:rPr>
        <w:t>;</w:t>
      </w:r>
    </w:p>
    <w:p w14:paraId="19EBB926" w14:textId="33708ABA"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 xml:space="preserve">komputer klasy PC lub MAC, o następującej konfiguracji: </w:t>
      </w:r>
      <w:r w:rsidRPr="00102634">
        <w:rPr>
          <w:rFonts w:asciiTheme="minorHAnsi" w:hAnsiTheme="minorHAnsi" w:cstheme="minorHAnsi"/>
          <w:snapToGrid w:val="0"/>
          <w:sz w:val="22"/>
          <w:szCs w:val="22"/>
        </w:rPr>
        <w:t xml:space="preserve">pamięć min </w:t>
      </w:r>
      <w:r w:rsidR="00175043" w:rsidRPr="00102634">
        <w:rPr>
          <w:rFonts w:asciiTheme="minorHAnsi" w:hAnsiTheme="minorHAnsi" w:cstheme="minorHAnsi"/>
          <w:snapToGrid w:val="0"/>
          <w:sz w:val="22"/>
          <w:szCs w:val="22"/>
        </w:rPr>
        <w:t>2</w:t>
      </w:r>
      <w:r w:rsidRPr="00102634">
        <w:rPr>
          <w:rFonts w:asciiTheme="minorHAnsi" w:hAnsiTheme="minorHAnsi" w:cstheme="minorHAnsi"/>
          <w:snapToGrid w:val="0"/>
          <w:sz w:val="22"/>
          <w:szCs w:val="22"/>
        </w:rPr>
        <w:t>GB Ram, procesor co najmniej dwurdzeniowy o częstotliwości taktowania nie gorszej niż 2,4GHZ, jeden z systemów operacyjnych – MS Windows 7, Mac Os</w:t>
      </w:r>
      <w:r w:rsidR="00175043" w:rsidRPr="00102634">
        <w:rPr>
          <w:rFonts w:asciiTheme="minorHAnsi" w:hAnsiTheme="minorHAnsi" w:cstheme="minorHAnsi"/>
          <w:snapToGrid w:val="0"/>
          <w:sz w:val="22"/>
          <w:szCs w:val="22"/>
        </w:rPr>
        <w:t>,</w:t>
      </w:r>
      <w:r w:rsidRPr="00102634">
        <w:rPr>
          <w:rFonts w:asciiTheme="minorHAnsi" w:hAnsiTheme="minorHAnsi" w:cstheme="minorHAnsi"/>
          <w:snapToGrid w:val="0"/>
          <w:sz w:val="22"/>
          <w:szCs w:val="22"/>
        </w:rPr>
        <w:t xml:space="preserve"> Linux, lub ich nowsze wersje </w:t>
      </w:r>
      <w:r w:rsidRPr="00102634">
        <w:rPr>
          <w:rFonts w:asciiTheme="minorHAnsi" w:hAnsiTheme="minorHAnsi" w:cstheme="minorHAnsi"/>
          <w:sz w:val="22"/>
          <w:szCs w:val="22"/>
        </w:rPr>
        <w:t>z aktualnym wsparciem technicznym producenta</w:t>
      </w:r>
      <w:r w:rsidRPr="00102634">
        <w:rPr>
          <w:rFonts w:asciiTheme="minorHAnsi" w:hAnsiTheme="minorHAnsi" w:cstheme="minorHAnsi"/>
          <w:snapToGrid w:val="0"/>
          <w:sz w:val="22"/>
          <w:szCs w:val="22"/>
        </w:rPr>
        <w:t>;</w:t>
      </w:r>
    </w:p>
    <w:p w14:paraId="032AB269" w14:textId="72266DA0"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zainstalowana dowolna przeglądarka internetowa</w:t>
      </w:r>
      <w:r w:rsidRPr="00102634">
        <w:rPr>
          <w:rFonts w:asciiTheme="minorHAnsi" w:hAnsiTheme="minorHAnsi" w:cstheme="minorHAnsi"/>
          <w:sz w:val="22"/>
          <w:szCs w:val="22"/>
        </w:rPr>
        <w:t xml:space="preserve">- sugerujemy najnowsze wersje: Chrome, Safari, Edge, </w:t>
      </w:r>
      <w:proofErr w:type="spellStart"/>
      <w:r w:rsidRPr="00102634">
        <w:rPr>
          <w:rFonts w:asciiTheme="minorHAnsi" w:hAnsiTheme="minorHAnsi" w:cstheme="minorHAnsi"/>
          <w:sz w:val="22"/>
          <w:szCs w:val="22"/>
        </w:rPr>
        <w:t>Firefox</w:t>
      </w:r>
      <w:proofErr w:type="spellEnd"/>
      <w:r w:rsidRPr="00102634">
        <w:rPr>
          <w:rFonts w:asciiTheme="minorHAnsi" w:hAnsiTheme="minorHAnsi" w:cstheme="minorHAnsi"/>
          <w:sz w:val="22"/>
          <w:szCs w:val="22"/>
        </w:rPr>
        <w:t>, Opera</w:t>
      </w:r>
      <w:r w:rsidR="00175043" w:rsidRPr="00102634">
        <w:rPr>
          <w:rFonts w:asciiTheme="minorHAnsi" w:hAnsiTheme="minorHAnsi" w:cstheme="minorHAnsi"/>
          <w:sz w:val="22"/>
          <w:szCs w:val="22"/>
        </w:rPr>
        <w:t>, w przypadku Internet Explorer minimalnie wersja 10 0.,</w:t>
      </w:r>
    </w:p>
    <w:p w14:paraId="180B2430" w14:textId="5DFDB83A"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napToGrid w:val="0"/>
          <w:sz w:val="22"/>
          <w:szCs w:val="22"/>
        </w:rPr>
        <w:t>włączona obsługa JavaScript;</w:t>
      </w:r>
    </w:p>
    <w:p w14:paraId="7E780833" w14:textId="7DACEBEE" w:rsidR="00D052A7" w:rsidRPr="00102634" w:rsidRDefault="00D052A7"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 xml:space="preserve">zainstalowany program obsługujący stosowane przez wykonawcę formaty plików (np. </w:t>
      </w:r>
      <w:proofErr w:type="spellStart"/>
      <w:r w:rsidRPr="00102634">
        <w:rPr>
          <w:rFonts w:asciiTheme="minorHAnsi" w:hAnsiTheme="minorHAnsi" w:cstheme="minorHAnsi"/>
          <w:sz w:val="22"/>
          <w:szCs w:val="22"/>
        </w:rPr>
        <w:t>Acrobat</w:t>
      </w:r>
      <w:proofErr w:type="spellEnd"/>
      <w:r w:rsidRPr="00102634">
        <w:rPr>
          <w:rFonts w:asciiTheme="minorHAnsi" w:hAnsiTheme="minorHAnsi" w:cstheme="minorHAnsi"/>
          <w:sz w:val="22"/>
          <w:szCs w:val="22"/>
        </w:rPr>
        <w:t xml:space="preserve"> Reader dla plików w formacie .pdf).</w:t>
      </w:r>
    </w:p>
    <w:p w14:paraId="030196BF" w14:textId="6F00C0D3" w:rsidR="00175043" w:rsidRPr="00102634" w:rsidRDefault="00175043"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Platformazakupowa.pl działa według standardu przyjętego w komunikacji sieciowej - kodowanie UTF8,</w:t>
      </w:r>
    </w:p>
    <w:p w14:paraId="06E09076" w14:textId="07656B9F" w:rsidR="00D052A7" w:rsidRPr="00102634" w:rsidRDefault="001E5420"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r w:rsidR="00D052A7" w:rsidRPr="00102634">
        <w:rPr>
          <w:rFonts w:asciiTheme="minorHAnsi" w:hAnsiTheme="minorHAnsi" w:cstheme="minorHAnsi"/>
          <w:sz w:val="22"/>
          <w:szCs w:val="22"/>
        </w:rPr>
        <w:t>.</w:t>
      </w:r>
    </w:p>
    <w:p w14:paraId="1F0F67FD" w14:textId="2D1514FA" w:rsidR="00175043" w:rsidRPr="00102634" w:rsidRDefault="00175043" w:rsidP="00102634">
      <w:pPr>
        <w:pStyle w:val="Akapitzlist"/>
        <w:numPr>
          <w:ilvl w:val="1"/>
          <w:numId w:val="60"/>
        </w:numPr>
        <w:spacing w:line="276" w:lineRule="auto"/>
        <w:jc w:val="both"/>
        <w:rPr>
          <w:rFonts w:asciiTheme="minorHAnsi" w:hAnsiTheme="minorHAnsi" w:cstheme="minorHAnsi"/>
          <w:snapToGrid w:val="0"/>
          <w:sz w:val="22"/>
          <w:szCs w:val="22"/>
        </w:rPr>
      </w:pPr>
      <w:r w:rsidRPr="00102634">
        <w:rPr>
          <w:rFonts w:asciiTheme="minorHAnsi" w:hAnsiTheme="minorHAnsi" w:cstheme="minorHAnsi"/>
          <w:sz w:val="22"/>
          <w:szCs w:val="22"/>
        </w:rPr>
        <w:t>Oznaczenie czasu odbioru danych przez platformę zakupową stanowi datę oraz dokładny czas (</w:t>
      </w:r>
      <w:proofErr w:type="spellStart"/>
      <w:r w:rsidRPr="00102634">
        <w:rPr>
          <w:rFonts w:asciiTheme="minorHAnsi" w:hAnsiTheme="minorHAnsi" w:cstheme="minorHAnsi"/>
          <w:sz w:val="22"/>
          <w:szCs w:val="22"/>
        </w:rPr>
        <w:t>hh:mm:ss</w:t>
      </w:r>
      <w:proofErr w:type="spellEnd"/>
      <w:r w:rsidRPr="00102634">
        <w:rPr>
          <w:rFonts w:asciiTheme="minorHAnsi" w:hAnsiTheme="minorHAnsi" w:cstheme="minorHAnsi"/>
          <w:sz w:val="22"/>
          <w:szCs w:val="22"/>
        </w:rPr>
        <w:t>) generowany wg. czasu lokalnego serwera synchronizowanego z zegarem Głównego Urzędu Miar.</w:t>
      </w:r>
    </w:p>
    <w:p w14:paraId="00249158" w14:textId="3BDE59DF" w:rsidR="00E144EE" w:rsidRPr="00102634" w:rsidRDefault="000B7493" w:rsidP="00102634">
      <w:pPr>
        <w:numPr>
          <w:ilvl w:val="0"/>
          <w:numId w:val="52"/>
        </w:numPr>
        <w:spacing w:line="276" w:lineRule="auto"/>
        <w:ind w:left="284" w:hanging="284"/>
        <w:contextualSpacing/>
        <w:jc w:val="both"/>
        <w:rPr>
          <w:rFonts w:asciiTheme="minorHAnsi" w:eastAsiaTheme="minorEastAsia" w:hAnsiTheme="minorHAnsi" w:cstheme="minorHAnsi"/>
          <w:sz w:val="22"/>
          <w:szCs w:val="22"/>
        </w:rPr>
      </w:pPr>
      <w:r w:rsidRPr="00102634">
        <w:rPr>
          <w:rFonts w:asciiTheme="minorHAnsi" w:eastAsiaTheme="minorEastAsia" w:hAnsiTheme="minorHAnsi" w:cstheme="minorHAnsi"/>
          <w:sz w:val="22"/>
          <w:szCs w:val="22"/>
        </w:rPr>
        <w:t>Koszty opracowania i dostarczenia oferty oraz uczestnictwa w postępowaniu obciążają wyłącznie Wykonawcę.</w:t>
      </w:r>
    </w:p>
    <w:p w14:paraId="3E6FB3E5" w14:textId="77777777" w:rsidR="00F835D2" w:rsidRDefault="00F835D2"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59" w14:textId="016FF0A6" w:rsidR="00113426" w:rsidRPr="00102634" w:rsidRDefault="00A0528C"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8 </w:t>
      </w:r>
      <w:r w:rsidR="00113426" w:rsidRPr="00102634">
        <w:rPr>
          <w:rFonts w:asciiTheme="minorHAnsi" w:hAnsiTheme="minorHAnsi" w:cstheme="minorHAnsi"/>
          <w:b/>
          <w:bCs/>
          <w:sz w:val="22"/>
          <w:szCs w:val="22"/>
        </w:rPr>
        <w:t>Składanie i otwarcie ofert</w:t>
      </w:r>
    </w:p>
    <w:p w14:paraId="0024915A" w14:textId="686B448E" w:rsidR="00D70E9F" w:rsidRPr="00102634" w:rsidRDefault="00955D93" w:rsidP="00102634">
      <w:pPr>
        <w:pStyle w:val="Akapitzlist"/>
        <w:numPr>
          <w:ilvl w:val="0"/>
          <w:numId w:val="6"/>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sz w:val="22"/>
          <w:szCs w:val="22"/>
        </w:rPr>
        <w:t>O</w:t>
      </w:r>
      <w:r w:rsidR="00847D87" w:rsidRPr="00102634">
        <w:rPr>
          <w:rFonts w:asciiTheme="minorHAnsi" w:hAnsiTheme="minorHAnsi" w:cstheme="minorHAnsi"/>
          <w:sz w:val="22"/>
          <w:szCs w:val="22"/>
        </w:rPr>
        <w:t xml:space="preserve">fertę </w:t>
      </w:r>
      <w:r w:rsidR="00D70E9F" w:rsidRPr="00102634">
        <w:rPr>
          <w:rFonts w:asciiTheme="minorHAnsi" w:hAnsiTheme="minorHAnsi" w:cstheme="minorHAnsi"/>
          <w:sz w:val="22"/>
          <w:szCs w:val="22"/>
        </w:rPr>
        <w:t>(</w:t>
      </w:r>
      <w:r w:rsidR="00847D87" w:rsidRPr="00102634">
        <w:rPr>
          <w:rFonts w:asciiTheme="minorHAnsi" w:hAnsiTheme="minorHAnsi" w:cstheme="minorHAnsi"/>
          <w:sz w:val="22"/>
          <w:szCs w:val="22"/>
        </w:rPr>
        <w:t xml:space="preserve">wraz ze wszystkimi wymaganymi załącznikami na dzień </w:t>
      </w:r>
      <w:r w:rsidR="00D70E9F" w:rsidRPr="00102634">
        <w:rPr>
          <w:rFonts w:asciiTheme="minorHAnsi" w:hAnsiTheme="minorHAnsi" w:cstheme="minorHAnsi"/>
          <w:sz w:val="22"/>
          <w:szCs w:val="22"/>
        </w:rPr>
        <w:t xml:space="preserve">i godzinę </w:t>
      </w:r>
      <w:r w:rsidR="00847D87" w:rsidRPr="00102634">
        <w:rPr>
          <w:rFonts w:asciiTheme="minorHAnsi" w:hAnsiTheme="minorHAnsi" w:cstheme="minorHAnsi"/>
          <w:sz w:val="22"/>
          <w:szCs w:val="22"/>
        </w:rPr>
        <w:t>składania ofert</w:t>
      </w:r>
      <w:r w:rsidR="00D70E9F" w:rsidRPr="00102634">
        <w:rPr>
          <w:rFonts w:asciiTheme="minorHAnsi" w:hAnsiTheme="minorHAnsi" w:cstheme="minorHAnsi"/>
          <w:sz w:val="22"/>
          <w:szCs w:val="22"/>
        </w:rPr>
        <w:t>)</w:t>
      </w:r>
      <w:r w:rsidR="00847D87" w:rsidRPr="00102634">
        <w:rPr>
          <w:rFonts w:asciiTheme="minorHAnsi" w:hAnsiTheme="minorHAnsi" w:cstheme="minorHAnsi"/>
          <w:sz w:val="22"/>
          <w:szCs w:val="22"/>
        </w:rPr>
        <w:t xml:space="preserve"> należy wczytać na </w:t>
      </w:r>
      <w:r w:rsidR="0039753B" w:rsidRPr="00102634">
        <w:rPr>
          <w:rFonts w:asciiTheme="minorHAnsi" w:hAnsiTheme="minorHAnsi" w:cstheme="minorHAnsi"/>
          <w:sz w:val="22"/>
          <w:szCs w:val="22"/>
        </w:rPr>
        <w:t xml:space="preserve">stronę internetową prowadzonego postępowania </w:t>
      </w:r>
      <w:r w:rsidR="00847D87" w:rsidRPr="00102634">
        <w:rPr>
          <w:rFonts w:asciiTheme="minorHAnsi" w:hAnsiTheme="minorHAnsi" w:cstheme="minorHAnsi"/>
          <w:sz w:val="22"/>
          <w:szCs w:val="22"/>
        </w:rPr>
        <w:t xml:space="preserve">nie później niż do dnia </w:t>
      </w:r>
      <w:r w:rsidR="00F835D2">
        <w:rPr>
          <w:rFonts w:asciiTheme="minorHAnsi" w:hAnsiTheme="minorHAnsi" w:cstheme="minorHAnsi"/>
          <w:b/>
          <w:color w:val="FF0000"/>
          <w:sz w:val="22"/>
          <w:szCs w:val="22"/>
        </w:rPr>
        <w:t>17 czerwca</w:t>
      </w:r>
      <w:r w:rsidR="00E8465D" w:rsidRPr="00102634">
        <w:rPr>
          <w:rFonts w:asciiTheme="minorHAnsi" w:hAnsiTheme="minorHAnsi" w:cstheme="minorHAnsi"/>
          <w:b/>
          <w:color w:val="FF0000"/>
          <w:sz w:val="22"/>
          <w:szCs w:val="22"/>
        </w:rPr>
        <w:t xml:space="preserve"> 202</w:t>
      </w:r>
      <w:r w:rsidR="001E5420" w:rsidRPr="00102634">
        <w:rPr>
          <w:rFonts w:asciiTheme="minorHAnsi" w:hAnsiTheme="minorHAnsi" w:cstheme="minorHAnsi"/>
          <w:b/>
          <w:color w:val="FF0000"/>
          <w:sz w:val="22"/>
          <w:szCs w:val="22"/>
        </w:rPr>
        <w:t>4</w:t>
      </w:r>
      <w:r w:rsidR="00847D87" w:rsidRPr="00102634">
        <w:rPr>
          <w:rFonts w:asciiTheme="minorHAnsi" w:hAnsiTheme="minorHAnsi" w:cstheme="minorHAnsi"/>
          <w:b/>
          <w:color w:val="FF0000"/>
          <w:sz w:val="22"/>
          <w:szCs w:val="22"/>
        </w:rPr>
        <w:t xml:space="preserve"> r. do godz. </w:t>
      </w:r>
      <w:r w:rsidR="00CC4E8D" w:rsidRPr="00102634">
        <w:rPr>
          <w:rFonts w:asciiTheme="minorHAnsi" w:hAnsiTheme="minorHAnsi" w:cstheme="minorHAnsi"/>
          <w:b/>
          <w:color w:val="FF0000"/>
          <w:sz w:val="22"/>
          <w:szCs w:val="22"/>
        </w:rPr>
        <w:t>0</w:t>
      </w:r>
      <w:r w:rsidR="00CB7625" w:rsidRPr="00102634">
        <w:rPr>
          <w:rFonts w:asciiTheme="minorHAnsi" w:hAnsiTheme="minorHAnsi" w:cstheme="minorHAnsi"/>
          <w:b/>
          <w:color w:val="FF0000"/>
          <w:sz w:val="22"/>
          <w:szCs w:val="22"/>
        </w:rPr>
        <w:t>9</w:t>
      </w:r>
      <w:r w:rsidR="00BA473A" w:rsidRPr="00102634">
        <w:rPr>
          <w:rFonts w:asciiTheme="minorHAnsi" w:hAnsiTheme="minorHAnsi" w:cstheme="minorHAnsi"/>
          <w:b/>
          <w:color w:val="FF0000"/>
          <w:sz w:val="22"/>
          <w:szCs w:val="22"/>
        </w:rPr>
        <w:t>:00</w:t>
      </w:r>
      <w:r w:rsidR="00D70E9F" w:rsidRPr="00102634">
        <w:rPr>
          <w:rFonts w:asciiTheme="minorHAnsi" w:hAnsiTheme="minorHAnsi" w:cstheme="minorHAnsi"/>
          <w:b/>
          <w:sz w:val="22"/>
          <w:szCs w:val="22"/>
        </w:rPr>
        <w:t>.</w:t>
      </w:r>
    </w:p>
    <w:p w14:paraId="0024915B" w14:textId="736FE9CF" w:rsidR="00E07D5C" w:rsidRPr="00102634" w:rsidRDefault="00D70E9F" w:rsidP="00102634">
      <w:pPr>
        <w:pStyle w:val="Akapitzlist"/>
        <w:numPr>
          <w:ilvl w:val="0"/>
          <w:numId w:val="6"/>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Wczytanie następuje</w:t>
      </w:r>
      <w:r w:rsidR="00847D87" w:rsidRPr="00102634">
        <w:rPr>
          <w:rFonts w:asciiTheme="minorHAnsi" w:hAnsiTheme="minorHAnsi" w:cstheme="minorHAnsi"/>
          <w:sz w:val="22"/>
          <w:szCs w:val="22"/>
        </w:rPr>
        <w:t xml:space="preserve"> poprzez dodanie </w:t>
      </w:r>
      <w:r w:rsidR="002D7987" w:rsidRPr="00102634">
        <w:rPr>
          <w:rFonts w:asciiTheme="minorHAnsi" w:hAnsiTheme="minorHAnsi" w:cstheme="minorHAnsi"/>
          <w:sz w:val="22"/>
          <w:szCs w:val="22"/>
        </w:rPr>
        <w:t>dokumentów</w:t>
      </w:r>
      <w:r w:rsidR="00847D87" w:rsidRPr="00102634">
        <w:rPr>
          <w:rFonts w:asciiTheme="minorHAnsi" w:hAnsiTheme="minorHAnsi" w:cstheme="minorHAnsi"/>
          <w:sz w:val="22"/>
          <w:szCs w:val="22"/>
        </w:rPr>
        <w:t xml:space="preserve"> pod </w:t>
      </w:r>
      <w:r w:rsidR="002D7987" w:rsidRPr="00102634">
        <w:rPr>
          <w:rFonts w:asciiTheme="minorHAnsi" w:hAnsiTheme="minorHAnsi" w:cstheme="minorHAnsi"/>
          <w:sz w:val="22"/>
          <w:szCs w:val="22"/>
        </w:rPr>
        <w:t xml:space="preserve">numerem wskazanym w Rozdziale 1 pkt. 2 i pod </w:t>
      </w:r>
      <w:r w:rsidR="00847D87" w:rsidRPr="00102634">
        <w:rPr>
          <w:rFonts w:asciiTheme="minorHAnsi" w:hAnsiTheme="minorHAnsi" w:cstheme="minorHAnsi"/>
          <w:sz w:val="22"/>
          <w:szCs w:val="22"/>
        </w:rPr>
        <w:t xml:space="preserve">nazwą postępowania: </w:t>
      </w:r>
    </w:p>
    <w:p w14:paraId="3D685D3B" w14:textId="77777777" w:rsidR="00F835D2" w:rsidRPr="00F835D2" w:rsidRDefault="00F835D2" w:rsidP="00F835D2">
      <w:pPr>
        <w:shd w:val="clear" w:color="auto" w:fill="DDD9C3" w:themeFill="background2" w:themeFillShade="E6"/>
        <w:spacing w:line="276" w:lineRule="auto"/>
        <w:ind w:left="360"/>
        <w:jc w:val="center"/>
        <w:rPr>
          <w:rFonts w:asciiTheme="minorHAnsi" w:hAnsiTheme="minorHAnsi" w:cstheme="minorHAnsi"/>
          <w:b/>
          <w:bCs/>
          <w:sz w:val="22"/>
          <w:szCs w:val="22"/>
        </w:rPr>
      </w:pPr>
      <w:r w:rsidRPr="00F835D2">
        <w:rPr>
          <w:rFonts w:asciiTheme="minorHAnsi" w:hAnsiTheme="minorHAnsi" w:cstheme="minorHAnsi"/>
          <w:b/>
          <w:bCs/>
          <w:sz w:val="22"/>
          <w:szCs w:val="22"/>
        </w:rPr>
        <w:t xml:space="preserve">Ochrona obiektu UCS w Lublinie </w:t>
      </w:r>
    </w:p>
    <w:p w14:paraId="0024915C" w14:textId="67CD6E6F" w:rsidR="00ED00C8" w:rsidRPr="00F835D2" w:rsidRDefault="00F835D2" w:rsidP="00F835D2">
      <w:pPr>
        <w:spacing w:line="276" w:lineRule="auto"/>
        <w:ind w:left="360"/>
        <w:jc w:val="center"/>
        <w:rPr>
          <w:rFonts w:asciiTheme="minorHAnsi" w:hAnsiTheme="minorHAnsi" w:cstheme="minorHAnsi"/>
          <w:b/>
          <w:sz w:val="22"/>
          <w:szCs w:val="22"/>
        </w:rPr>
      </w:pPr>
      <w:r w:rsidRPr="00F835D2">
        <w:rPr>
          <w:rFonts w:asciiTheme="minorHAnsi" w:hAnsiTheme="minorHAnsi" w:cstheme="minorHAnsi"/>
          <w:b/>
          <w:sz w:val="22"/>
          <w:szCs w:val="22"/>
        </w:rPr>
        <w:t>nr sprawy: ZP.26.1.8.2024</w:t>
      </w:r>
    </w:p>
    <w:p w14:paraId="0024915D" w14:textId="45F7F1BA" w:rsidR="00EA5996" w:rsidRPr="00102634" w:rsidRDefault="00847D87" w:rsidP="00102634">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Dokumenty na Platformę Zakupową można przesyłać całodobowo</w:t>
      </w:r>
      <w:r w:rsidR="002D7987" w:rsidRPr="00102634">
        <w:rPr>
          <w:rFonts w:asciiTheme="minorHAnsi" w:hAnsiTheme="minorHAnsi" w:cstheme="minorHAnsi"/>
          <w:sz w:val="22"/>
          <w:szCs w:val="22"/>
        </w:rPr>
        <w:t>, uwzględniając wytyczne wskazane w Rozdziale 7.</w:t>
      </w:r>
    </w:p>
    <w:p w14:paraId="0024915E" w14:textId="77777777" w:rsidR="00955D93" w:rsidRPr="00102634" w:rsidRDefault="00955D93" w:rsidP="00102634">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024915F" w14:textId="6762D38F" w:rsidR="00323354" w:rsidRPr="00102634" w:rsidRDefault="00847D87" w:rsidP="00102634">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 xml:space="preserve">Otwarcie ofert </w:t>
      </w:r>
      <w:r w:rsidR="00955D93" w:rsidRPr="00102634">
        <w:rPr>
          <w:rFonts w:asciiTheme="minorHAnsi" w:hAnsiTheme="minorHAnsi" w:cstheme="minorHAnsi"/>
        </w:rPr>
        <w:t xml:space="preserve">poprzez ich </w:t>
      </w:r>
      <w:r w:rsidRPr="00102634">
        <w:rPr>
          <w:rFonts w:asciiTheme="minorHAnsi" w:hAnsiTheme="minorHAnsi" w:cstheme="minorHAnsi"/>
        </w:rPr>
        <w:t>odszyfrowanie odbędzie się w dniu</w:t>
      </w:r>
      <w:r w:rsidR="00B11CC4" w:rsidRPr="00102634">
        <w:rPr>
          <w:rFonts w:asciiTheme="minorHAnsi" w:hAnsiTheme="minorHAnsi" w:cstheme="minorHAnsi"/>
        </w:rPr>
        <w:t xml:space="preserve"> </w:t>
      </w:r>
      <w:r w:rsidR="00F835D2">
        <w:rPr>
          <w:rFonts w:asciiTheme="minorHAnsi" w:hAnsiTheme="minorHAnsi" w:cstheme="minorHAnsi"/>
          <w:b/>
          <w:color w:val="FF0000"/>
        </w:rPr>
        <w:t>17 czerwca</w:t>
      </w:r>
      <w:r w:rsidR="002D7987" w:rsidRPr="00102634">
        <w:rPr>
          <w:rFonts w:asciiTheme="minorHAnsi" w:hAnsiTheme="minorHAnsi" w:cstheme="minorHAnsi"/>
          <w:b/>
          <w:color w:val="FF0000"/>
        </w:rPr>
        <w:t xml:space="preserve"> 2024 </w:t>
      </w:r>
      <w:r w:rsidR="00E07D5C" w:rsidRPr="00102634">
        <w:rPr>
          <w:rFonts w:asciiTheme="minorHAnsi" w:hAnsiTheme="minorHAnsi" w:cstheme="minorHAnsi"/>
          <w:b/>
          <w:color w:val="FF0000"/>
        </w:rPr>
        <w:t>r</w:t>
      </w:r>
      <w:r w:rsidR="00BA473A" w:rsidRPr="00102634">
        <w:rPr>
          <w:rFonts w:asciiTheme="minorHAnsi" w:hAnsiTheme="minorHAnsi" w:cstheme="minorHAnsi"/>
          <w:b/>
          <w:color w:val="FF0000"/>
        </w:rPr>
        <w:t>.</w:t>
      </w:r>
      <w:r w:rsidRPr="00102634">
        <w:rPr>
          <w:rFonts w:asciiTheme="minorHAnsi" w:hAnsiTheme="minorHAnsi" w:cstheme="minorHAnsi"/>
          <w:b/>
          <w:color w:val="FF0000"/>
        </w:rPr>
        <w:t xml:space="preserve"> o</w:t>
      </w:r>
      <w:r w:rsidR="00D70E9F" w:rsidRPr="00102634">
        <w:rPr>
          <w:rFonts w:asciiTheme="minorHAnsi" w:hAnsiTheme="minorHAnsi" w:cstheme="minorHAnsi"/>
          <w:b/>
          <w:color w:val="FF0000"/>
        </w:rPr>
        <w:t>d</w:t>
      </w:r>
      <w:r w:rsidRPr="00102634">
        <w:rPr>
          <w:rFonts w:asciiTheme="minorHAnsi" w:hAnsiTheme="minorHAnsi" w:cstheme="minorHAnsi"/>
          <w:b/>
          <w:color w:val="FF0000"/>
        </w:rPr>
        <w:t xml:space="preserve"> godz. </w:t>
      </w:r>
      <w:r w:rsidR="00417301" w:rsidRPr="00102634">
        <w:rPr>
          <w:rFonts w:asciiTheme="minorHAnsi" w:hAnsiTheme="minorHAnsi" w:cstheme="minorHAnsi"/>
          <w:b/>
          <w:color w:val="FF0000"/>
        </w:rPr>
        <w:t>0</w:t>
      </w:r>
      <w:r w:rsidR="00CB7625" w:rsidRPr="00102634">
        <w:rPr>
          <w:rFonts w:asciiTheme="minorHAnsi" w:hAnsiTheme="minorHAnsi" w:cstheme="minorHAnsi"/>
          <w:b/>
          <w:color w:val="FF0000"/>
        </w:rPr>
        <w:t>9</w:t>
      </w:r>
      <w:r w:rsidRPr="00102634">
        <w:rPr>
          <w:rFonts w:asciiTheme="minorHAnsi" w:hAnsiTheme="minorHAnsi" w:cstheme="minorHAnsi"/>
          <w:b/>
          <w:color w:val="FF0000"/>
        </w:rPr>
        <w:t>:</w:t>
      </w:r>
      <w:r w:rsidR="00371A00">
        <w:rPr>
          <w:rFonts w:asciiTheme="minorHAnsi" w:hAnsiTheme="minorHAnsi" w:cstheme="minorHAnsi"/>
          <w:b/>
          <w:color w:val="FF0000"/>
        </w:rPr>
        <w:t>15</w:t>
      </w:r>
      <w:r w:rsidRPr="00102634">
        <w:rPr>
          <w:rFonts w:asciiTheme="minorHAnsi" w:hAnsiTheme="minorHAnsi" w:cstheme="minorHAnsi"/>
          <w:b/>
        </w:rPr>
        <w:t>.</w:t>
      </w:r>
    </w:p>
    <w:p w14:paraId="00249160" w14:textId="77777777" w:rsidR="00847D87" w:rsidRPr="00102634" w:rsidRDefault="00323354" w:rsidP="00102634">
      <w:pPr>
        <w:pStyle w:val="Bezodstpw"/>
        <w:spacing w:line="276" w:lineRule="auto"/>
        <w:ind w:left="284"/>
        <w:jc w:val="both"/>
        <w:rPr>
          <w:rFonts w:asciiTheme="minorHAnsi" w:hAnsiTheme="minorHAnsi" w:cstheme="minorHAnsi"/>
        </w:rPr>
      </w:pPr>
      <w:r w:rsidRPr="00102634">
        <w:rPr>
          <w:rFonts w:asciiTheme="minorHAnsi" w:hAnsiTheme="minorHAnsi" w:cstheme="minorHAnsi"/>
          <w:b/>
          <w:bCs/>
          <w:color w:val="000000"/>
        </w:rPr>
        <w:t xml:space="preserve">Uwaga! </w:t>
      </w:r>
      <w:r w:rsidRPr="00102634">
        <w:rPr>
          <w:rFonts w:asciiTheme="minorHAnsi" w:hAnsiTheme="minorHAnsi" w:cstheme="minorHAnsi"/>
          <w:color w:val="000000"/>
        </w:rPr>
        <w:t>Zgodnie z Ustawą PZP</w:t>
      </w:r>
      <w:r w:rsidRPr="00102634">
        <w:rPr>
          <w:rFonts w:asciiTheme="minorHAnsi" w:hAnsiTheme="minorHAnsi" w:cstheme="minorHAnsi"/>
          <w:b/>
          <w:bCs/>
          <w:color w:val="000000"/>
        </w:rPr>
        <w:t xml:space="preserve"> Zamawiający nie ma obowiązku przeprowadzania jawnej sesji otwarcia ofert</w:t>
      </w:r>
      <w:r w:rsidRPr="00102634">
        <w:rPr>
          <w:rFonts w:asciiTheme="minorHAnsi" w:hAnsiTheme="minorHAnsi" w:cstheme="minorHAnsi"/>
          <w:color w:val="000000"/>
        </w:rPr>
        <w:t xml:space="preserve"> z udziałem Wykonawców lub transmitowania sesji otwarcia za pośrednictwem elektronicznych narzędzi do przekazu wideo on-line.</w:t>
      </w:r>
    </w:p>
    <w:p w14:paraId="00249161" w14:textId="73E498D4" w:rsidR="00847D87" w:rsidRPr="00102634" w:rsidRDefault="00847D87" w:rsidP="00102634">
      <w:pPr>
        <w:pStyle w:val="Bezodstpw"/>
        <w:numPr>
          <w:ilvl w:val="0"/>
          <w:numId w:val="6"/>
        </w:numPr>
        <w:spacing w:line="276" w:lineRule="auto"/>
        <w:ind w:left="284" w:hanging="284"/>
        <w:jc w:val="both"/>
        <w:rPr>
          <w:rFonts w:asciiTheme="minorHAnsi" w:hAnsiTheme="minorHAnsi" w:cstheme="minorHAnsi"/>
        </w:rPr>
      </w:pPr>
      <w:r w:rsidRPr="00102634">
        <w:rPr>
          <w:rFonts w:asciiTheme="minorHAnsi" w:hAnsiTheme="minorHAnsi" w:cstheme="minorHAnsi"/>
        </w:rPr>
        <w:t xml:space="preserve">Niezwłocznie po otwarciu ofert Zamawiający zamieści na Platformie Zakupowej pod </w:t>
      </w:r>
      <w:r w:rsidR="000F308C" w:rsidRPr="00102634">
        <w:rPr>
          <w:rFonts w:asciiTheme="minorHAnsi" w:hAnsiTheme="minorHAnsi" w:cstheme="minorHAnsi"/>
        </w:rPr>
        <w:t xml:space="preserve">nazwą postępowania </w:t>
      </w:r>
      <w:r w:rsidRPr="00102634">
        <w:rPr>
          <w:rFonts w:asciiTheme="minorHAnsi" w:hAnsiTheme="minorHAnsi" w:cstheme="minorHAnsi"/>
        </w:rPr>
        <w:t>informacje</w:t>
      </w:r>
      <w:r w:rsidR="00D70E9F" w:rsidRPr="00102634">
        <w:rPr>
          <w:rFonts w:asciiTheme="minorHAnsi" w:hAnsiTheme="minorHAnsi" w:cstheme="minorHAnsi"/>
        </w:rPr>
        <w:t xml:space="preserve"> o</w:t>
      </w:r>
      <w:r w:rsidR="00A0528C" w:rsidRPr="00102634">
        <w:rPr>
          <w:rFonts w:asciiTheme="minorHAnsi" w:hAnsiTheme="minorHAnsi" w:cstheme="minorHAnsi"/>
        </w:rPr>
        <w:t>:</w:t>
      </w:r>
    </w:p>
    <w:p w14:paraId="00249162" w14:textId="77777777" w:rsidR="00955D93" w:rsidRPr="00102634" w:rsidRDefault="00955D93" w:rsidP="00102634">
      <w:pPr>
        <w:pStyle w:val="Bezodstpw"/>
        <w:numPr>
          <w:ilvl w:val="0"/>
          <w:numId w:val="32"/>
        </w:numPr>
        <w:spacing w:line="276" w:lineRule="auto"/>
        <w:jc w:val="both"/>
        <w:rPr>
          <w:rFonts w:asciiTheme="minorHAnsi" w:hAnsiTheme="minorHAnsi" w:cstheme="minorHAnsi"/>
        </w:rPr>
      </w:pPr>
      <w:r w:rsidRPr="00102634">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00249163" w14:textId="77777777" w:rsidR="00955D93" w:rsidRPr="00102634" w:rsidRDefault="00955D93" w:rsidP="00102634">
      <w:pPr>
        <w:pStyle w:val="Bezodstpw"/>
        <w:numPr>
          <w:ilvl w:val="0"/>
          <w:numId w:val="32"/>
        </w:numPr>
        <w:spacing w:line="276" w:lineRule="auto"/>
        <w:jc w:val="both"/>
        <w:rPr>
          <w:rFonts w:asciiTheme="minorHAnsi" w:hAnsiTheme="minorHAnsi" w:cstheme="minorHAnsi"/>
        </w:rPr>
      </w:pPr>
      <w:r w:rsidRPr="00102634">
        <w:rPr>
          <w:rFonts w:asciiTheme="minorHAnsi" w:hAnsiTheme="minorHAnsi" w:cstheme="minorHAnsi"/>
        </w:rPr>
        <w:t>cenach zawartych w ofertach.</w:t>
      </w:r>
    </w:p>
    <w:p w14:paraId="0904D470" w14:textId="3D0B97E5" w:rsidR="004F7F9D" w:rsidRPr="00102634" w:rsidRDefault="004F7F9D" w:rsidP="00102634">
      <w:pPr>
        <w:pStyle w:val="Tekstpodstawowywcity3"/>
        <w:numPr>
          <w:ilvl w:val="0"/>
          <w:numId w:val="6"/>
        </w:numPr>
        <w:spacing w:after="0"/>
        <w:ind w:left="284" w:hanging="284"/>
        <w:jc w:val="both"/>
        <w:rPr>
          <w:rStyle w:val="highlight"/>
          <w:rFonts w:asciiTheme="minorHAnsi" w:hAnsiTheme="minorHAnsi" w:cstheme="minorHAnsi"/>
          <w:sz w:val="22"/>
          <w:szCs w:val="22"/>
        </w:rPr>
      </w:pPr>
      <w:r w:rsidRPr="00102634">
        <w:rPr>
          <w:rStyle w:val="highlight"/>
          <w:rFonts w:asciiTheme="minorHAnsi" w:hAnsiTheme="minorHAnsi" w:cstheme="minorHAnsi"/>
          <w:sz w:val="22"/>
          <w:szCs w:val="22"/>
        </w:rPr>
        <w:t>Informacje wskazane w pkt. 4 i 5 zostanie opublikowana na platformie zakupowej w sekcji ,,Komunikaty”.</w:t>
      </w:r>
    </w:p>
    <w:p w14:paraId="00249164" w14:textId="565B5626" w:rsidR="00237A20" w:rsidRPr="00102634" w:rsidRDefault="00237A20" w:rsidP="00102634">
      <w:pPr>
        <w:pStyle w:val="Tekstpodstawowywcity3"/>
        <w:numPr>
          <w:ilvl w:val="0"/>
          <w:numId w:val="6"/>
        </w:numPr>
        <w:spacing w:after="0"/>
        <w:ind w:left="284" w:hanging="284"/>
        <w:jc w:val="both"/>
        <w:rPr>
          <w:rFonts w:asciiTheme="minorHAnsi" w:hAnsiTheme="minorHAnsi" w:cstheme="minorHAnsi"/>
          <w:sz w:val="22"/>
          <w:szCs w:val="22"/>
        </w:rPr>
      </w:pPr>
      <w:r w:rsidRPr="00102634">
        <w:rPr>
          <w:rStyle w:val="highlight"/>
          <w:rFonts w:asciiTheme="minorHAnsi" w:hAnsiTheme="minorHAnsi" w:cstheme="minorHAnsi"/>
          <w:sz w:val="22"/>
          <w:szCs w:val="22"/>
        </w:rPr>
        <w:t>Protokół</w:t>
      </w:r>
      <w:r w:rsidRPr="00102634">
        <w:rPr>
          <w:rFonts w:asciiTheme="minorHAnsi" w:hAnsiTheme="minorHAnsi" w:cstheme="minorHAnsi"/>
          <w:sz w:val="22"/>
          <w:szCs w:val="22"/>
        </w:rPr>
        <w:t xml:space="preserve"> postępowania jest jawny i udostępniany na wniosek. Załączniki do protokołu postępowania udostępnia się po dokonaniu wyboru najkorzystniejszej oferty albo unieważnieniu postępowania, z tym że</w:t>
      </w:r>
      <w:r w:rsidR="000A1C6A" w:rsidRPr="00102634">
        <w:rPr>
          <w:rFonts w:asciiTheme="minorHAnsi" w:hAnsiTheme="minorHAnsi" w:cstheme="minorHAnsi"/>
          <w:sz w:val="22"/>
          <w:szCs w:val="22"/>
        </w:rPr>
        <w:t xml:space="preserve"> </w:t>
      </w:r>
    </w:p>
    <w:p w14:paraId="00249166" w14:textId="5EDAF9C4" w:rsidR="000A1C6A" w:rsidRPr="00102634" w:rsidRDefault="00237A20" w:rsidP="00102634">
      <w:pPr>
        <w:pStyle w:val="Tekstpodstawowywcity3"/>
        <w:tabs>
          <w:tab w:val="left" w:pos="0"/>
        </w:tabs>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oferty wraz z załącznikami </w:t>
      </w:r>
      <w:r w:rsidR="00D5780F" w:rsidRPr="00102634">
        <w:rPr>
          <w:rFonts w:asciiTheme="minorHAnsi" w:hAnsiTheme="minorHAnsi" w:cstheme="minorHAnsi"/>
          <w:sz w:val="22"/>
          <w:szCs w:val="22"/>
        </w:rPr>
        <w:t xml:space="preserve">(z wyłączeniem informacji, które podlegają ochronie na podstawie odrębnych przepisów) </w:t>
      </w:r>
      <w:r w:rsidRPr="00102634">
        <w:rPr>
          <w:rFonts w:asciiTheme="minorHAnsi" w:hAnsiTheme="minorHAnsi" w:cstheme="minorHAnsi"/>
          <w:sz w:val="22"/>
          <w:szCs w:val="22"/>
        </w:rPr>
        <w:t xml:space="preserve">udostępnia się </w:t>
      </w:r>
      <w:r w:rsidR="00D5780F" w:rsidRPr="00102634">
        <w:rPr>
          <w:rFonts w:asciiTheme="minorHAnsi" w:hAnsiTheme="minorHAnsi" w:cstheme="minorHAnsi"/>
          <w:sz w:val="22"/>
          <w:szCs w:val="22"/>
        </w:rPr>
        <w:t xml:space="preserve">(na wniosek) </w:t>
      </w:r>
      <w:r w:rsidRPr="00102634">
        <w:rPr>
          <w:rFonts w:asciiTheme="minorHAnsi" w:hAnsiTheme="minorHAnsi" w:cstheme="minorHAnsi"/>
          <w:sz w:val="22"/>
          <w:szCs w:val="22"/>
        </w:rPr>
        <w:t>niezwłocznie po otwarciu ofert, nie później jednak niż w terminie 3</w:t>
      </w:r>
      <w:r w:rsidR="0031557A"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dni od dnia </w:t>
      </w:r>
      <w:r w:rsidR="00D5780F" w:rsidRPr="00102634">
        <w:rPr>
          <w:rFonts w:asciiTheme="minorHAnsi" w:hAnsiTheme="minorHAnsi" w:cstheme="minorHAnsi"/>
          <w:sz w:val="22"/>
          <w:szCs w:val="22"/>
        </w:rPr>
        <w:t xml:space="preserve">ich </w:t>
      </w:r>
      <w:r w:rsidRPr="00102634">
        <w:rPr>
          <w:rFonts w:asciiTheme="minorHAnsi" w:hAnsiTheme="minorHAnsi" w:cstheme="minorHAnsi"/>
          <w:sz w:val="22"/>
          <w:szCs w:val="22"/>
        </w:rPr>
        <w:t>otwarcia</w:t>
      </w:r>
      <w:r w:rsidR="00D5780F" w:rsidRPr="00102634">
        <w:rPr>
          <w:rFonts w:asciiTheme="minorHAnsi" w:hAnsiTheme="minorHAnsi" w:cstheme="minorHAnsi"/>
          <w:sz w:val="22"/>
          <w:szCs w:val="22"/>
        </w:rPr>
        <w:t>.</w:t>
      </w:r>
    </w:p>
    <w:p w14:paraId="21D45004" w14:textId="77777777" w:rsidR="00F835D2" w:rsidRDefault="00F835D2"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67" w14:textId="555B1227" w:rsidR="00EF5D66" w:rsidRPr="00102634" w:rsidRDefault="00EF5D6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w:t>
      </w:r>
      <w:r w:rsidR="005C3383" w:rsidRPr="00102634">
        <w:rPr>
          <w:rFonts w:asciiTheme="minorHAnsi" w:hAnsiTheme="minorHAnsi" w:cstheme="minorHAnsi"/>
          <w:b/>
          <w:bCs/>
          <w:sz w:val="22"/>
          <w:szCs w:val="22"/>
        </w:rPr>
        <w:t>9</w:t>
      </w:r>
      <w:r w:rsidRPr="00102634">
        <w:rPr>
          <w:rFonts w:asciiTheme="minorHAnsi" w:hAnsiTheme="minorHAnsi" w:cstheme="minorHAnsi"/>
          <w:b/>
          <w:bCs/>
          <w:sz w:val="22"/>
          <w:szCs w:val="22"/>
        </w:rPr>
        <w:t xml:space="preserve"> Prowadzenie procedury wraz z negocjacjami</w:t>
      </w:r>
    </w:p>
    <w:p w14:paraId="00249168" w14:textId="77777777" w:rsidR="00EF5D66" w:rsidRPr="00102634" w:rsidRDefault="00EF5D66" w:rsidP="00102634">
      <w:pPr>
        <w:pStyle w:val="Akapitzlist"/>
        <w:widowControl w:val="0"/>
        <w:numPr>
          <w:ilvl w:val="0"/>
          <w:numId w:val="33"/>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korzysta z uprawnienia o jakim stanowi art. 288 ust. 1 ustawy </w:t>
      </w:r>
      <w:proofErr w:type="spellStart"/>
      <w:r w:rsidRPr="00102634">
        <w:rPr>
          <w:rFonts w:asciiTheme="minorHAnsi" w:hAnsiTheme="minorHAnsi" w:cstheme="minorHAnsi"/>
          <w:sz w:val="22"/>
          <w:szCs w:val="22"/>
        </w:rPr>
        <w:t>Pzp</w:t>
      </w:r>
      <w:proofErr w:type="spellEnd"/>
      <w:r w:rsidR="00D5780F" w:rsidRPr="00102634">
        <w:rPr>
          <w:rFonts w:asciiTheme="minorHAnsi" w:hAnsiTheme="minorHAnsi" w:cstheme="minorHAnsi"/>
          <w:sz w:val="22"/>
          <w:szCs w:val="22"/>
        </w:rPr>
        <w:t xml:space="preserve"> i nie ogranicza liczby wykonawców, których zaprosi do negocjacji ofert</w:t>
      </w:r>
      <w:r w:rsidRPr="00102634">
        <w:rPr>
          <w:rFonts w:asciiTheme="minorHAnsi" w:hAnsiTheme="minorHAnsi" w:cstheme="minorHAnsi"/>
          <w:sz w:val="22"/>
          <w:szCs w:val="22"/>
        </w:rPr>
        <w:t>.</w:t>
      </w:r>
    </w:p>
    <w:p w14:paraId="00249169" w14:textId="77777777" w:rsidR="00EF5D66" w:rsidRPr="00102634" w:rsidRDefault="00EF5D66" w:rsidP="00102634">
      <w:pPr>
        <w:pStyle w:val="Akapitzlist"/>
        <w:widowControl w:val="0"/>
        <w:numPr>
          <w:ilvl w:val="0"/>
          <w:numId w:val="33"/>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W przypadku podjęcia decyzji o prowadzeniu negocjacji w pierwszym kroku Zamawiający poinformuje równocześnie wszystkich wykonawców, którzy złożyli  oferty</w:t>
      </w:r>
      <w:r w:rsidR="004605C9" w:rsidRPr="00102634">
        <w:rPr>
          <w:rFonts w:asciiTheme="minorHAnsi" w:hAnsiTheme="minorHAnsi" w:cstheme="minorHAnsi"/>
          <w:sz w:val="22"/>
          <w:szCs w:val="22"/>
        </w:rPr>
        <w:t>,</w:t>
      </w:r>
      <w:r w:rsidRPr="00102634">
        <w:rPr>
          <w:rFonts w:asciiTheme="minorHAnsi" w:hAnsiTheme="minorHAnsi" w:cstheme="minorHAnsi"/>
          <w:sz w:val="22"/>
          <w:szCs w:val="22"/>
        </w:rPr>
        <w:t xml:space="preserve"> o wykonawcach:</w:t>
      </w:r>
    </w:p>
    <w:p w14:paraId="0024916A" w14:textId="77777777" w:rsidR="00EF5D66" w:rsidRPr="00102634" w:rsidRDefault="00EF5D66" w:rsidP="00102634">
      <w:pPr>
        <w:pStyle w:val="Akapitzlist"/>
        <w:widowControl w:val="0"/>
        <w:numPr>
          <w:ilvl w:val="0"/>
          <w:numId w:val="34"/>
        </w:numPr>
        <w:autoSpaceDE w:val="0"/>
        <w:autoSpaceDN w:val="0"/>
        <w:adjustRightInd w:val="0"/>
        <w:spacing w:line="276" w:lineRule="auto"/>
        <w:ind w:left="709" w:right="79"/>
        <w:jc w:val="both"/>
        <w:rPr>
          <w:rFonts w:asciiTheme="minorHAnsi" w:hAnsiTheme="minorHAnsi" w:cstheme="minorHAnsi"/>
          <w:sz w:val="22"/>
          <w:szCs w:val="22"/>
        </w:rPr>
      </w:pPr>
      <w:r w:rsidRPr="00102634">
        <w:rPr>
          <w:rFonts w:asciiTheme="minorHAnsi" w:hAnsiTheme="minorHAnsi" w:cstheme="minorHAnsi"/>
          <w:sz w:val="22"/>
          <w:szCs w:val="22"/>
        </w:rPr>
        <w:t>których oferty nie zostały odrzucone, oraz punktacji przyznanej ofertom w każdym kryterium oceny ofert i łącznej punktacji;</w:t>
      </w:r>
    </w:p>
    <w:p w14:paraId="0024916B" w14:textId="77777777" w:rsidR="004605C9" w:rsidRPr="00102634" w:rsidRDefault="00EF5D66" w:rsidP="00102634">
      <w:pPr>
        <w:pStyle w:val="Akapitzlist"/>
        <w:widowControl w:val="0"/>
        <w:numPr>
          <w:ilvl w:val="0"/>
          <w:numId w:val="34"/>
        </w:numPr>
        <w:autoSpaceDE w:val="0"/>
        <w:autoSpaceDN w:val="0"/>
        <w:adjustRightInd w:val="0"/>
        <w:spacing w:line="276" w:lineRule="auto"/>
        <w:ind w:left="709" w:right="79"/>
        <w:jc w:val="both"/>
        <w:rPr>
          <w:rFonts w:asciiTheme="minorHAnsi" w:hAnsiTheme="minorHAnsi" w:cstheme="minorHAnsi"/>
          <w:sz w:val="22"/>
          <w:szCs w:val="22"/>
        </w:rPr>
      </w:pPr>
      <w:r w:rsidRPr="00102634">
        <w:rPr>
          <w:rFonts w:asciiTheme="minorHAnsi" w:hAnsiTheme="minorHAnsi" w:cstheme="minorHAnsi"/>
          <w:sz w:val="22"/>
          <w:szCs w:val="22"/>
        </w:rPr>
        <w:t>k</w:t>
      </w:r>
      <w:r w:rsidR="00A0528C" w:rsidRPr="00102634">
        <w:rPr>
          <w:rFonts w:asciiTheme="minorHAnsi" w:hAnsiTheme="minorHAnsi" w:cstheme="minorHAnsi"/>
          <w:sz w:val="22"/>
          <w:szCs w:val="22"/>
        </w:rPr>
        <w:t>tórych oferty zostały odrzucone</w:t>
      </w:r>
    </w:p>
    <w:p w14:paraId="0024916C" w14:textId="77777777" w:rsidR="00EA5996" w:rsidRPr="00102634" w:rsidRDefault="00EF5D66" w:rsidP="00102634">
      <w:pPr>
        <w:pStyle w:val="Akapitzlist"/>
        <w:widowControl w:val="0"/>
        <w:autoSpaceDE w:val="0"/>
        <w:autoSpaceDN w:val="0"/>
        <w:adjustRightInd w:val="0"/>
        <w:spacing w:line="276" w:lineRule="auto"/>
        <w:ind w:left="851" w:right="79"/>
        <w:jc w:val="both"/>
        <w:rPr>
          <w:rFonts w:asciiTheme="minorHAnsi" w:hAnsiTheme="minorHAnsi" w:cstheme="minorHAnsi"/>
          <w:sz w:val="22"/>
          <w:szCs w:val="22"/>
        </w:rPr>
      </w:pPr>
      <w:r w:rsidRPr="00102634">
        <w:rPr>
          <w:rFonts w:asciiTheme="minorHAnsi" w:hAnsiTheme="minorHAnsi" w:cstheme="minorHAnsi"/>
          <w:sz w:val="22"/>
          <w:szCs w:val="22"/>
        </w:rPr>
        <w:t>-podając uzasadnienie faktyczne i prawne</w:t>
      </w:r>
      <w:r w:rsidR="0047280E" w:rsidRPr="00102634">
        <w:rPr>
          <w:rFonts w:asciiTheme="minorHAnsi" w:hAnsiTheme="minorHAnsi" w:cstheme="minorHAnsi"/>
          <w:sz w:val="22"/>
          <w:szCs w:val="22"/>
        </w:rPr>
        <w:t>.</w:t>
      </w:r>
    </w:p>
    <w:p w14:paraId="0024916D" w14:textId="77777777" w:rsidR="00EF5D66"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 zaproszeniu do negocjacji wskaże miejsce, termin i sposób prowadzenia negocjacji oraz kryteria oceny ofert w ramach których będą prowadzone negocjacje </w:t>
      </w:r>
      <w:r w:rsidR="00A0528C" w:rsidRPr="00102634">
        <w:rPr>
          <w:rFonts w:asciiTheme="minorHAnsi" w:hAnsiTheme="minorHAnsi" w:cstheme="minorHAnsi"/>
          <w:sz w:val="22"/>
          <w:szCs w:val="22"/>
        </w:rPr>
        <w:t>w celu ulepszenia treści ofert.</w:t>
      </w:r>
    </w:p>
    <w:p w14:paraId="0024916E" w14:textId="77777777" w:rsidR="00B75D00"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Prowadzone negocjacje mają charakter poufny. Żadna ze stron nie może, bez zgody drugiej strony, ujawniać informacji technicznych i handlowych związanych z negocjacjami. Zgoda jest udzielana w odniesieniu do konkretnych informacji i przed ich ujawnieniem.</w:t>
      </w:r>
    </w:p>
    <w:p w14:paraId="0024916F" w14:textId="77777777" w:rsidR="00B75D00"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Po zakończeniu negocjacji, Zamawiający informuje o tym fakcie uczestników  negocjacji oraz zaprasza ich </w:t>
      </w:r>
      <w:r w:rsidR="00A0528C" w:rsidRPr="00102634">
        <w:rPr>
          <w:rFonts w:asciiTheme="minorHAnsi" w:hAnsiTheme="minorHAnsi" w:cstheme="minorHAnsi"/>
          <w:sz w:val="22"/>
          <w:szCs w:val="22"/>
        </w:rPr>
        <w:t>do składania ofert dodatkowych.</w:t>
      </w:r>
    </w:p>
    <w:p w14:paraId="00249170" w14:textId="77777777" w:rsidR="00B75D00" w:rsidRPr="00102634" w:rsidRDefault="00B75D00" w:rsidP="00102634">
      <w:pPr>
        <w:pStyle w:val="Akapitzlist"/>
        <w:numPr>
          <w:ilvl w:val="0"/>
          <w:numId w:val="35"/>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Zaproszenie do złożenia ofert dodatkowych będzie zawierać co najmniej:</w:t>
      </w:r>
    </w:p>
    <w:p w14:paraId="00249171" w14:textId="18586C80" w:rsidR="00B75D00" w:rsidRPr="00102634" w:rsidRDefault="003C080C" w:rsidP="00102634">
      <w:pPr>
        <w:pStyle w:val="Akapitzlist"/>
        <w:numPr>
          <w:ilvl w:val="0"/>
          <w:numId w:val="36"/>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nazwę </w:t>
      </w:r>
      <w:r w:rsidR="00B75D00" w:rsidRPr="00102634">
        <w:rPr>
          <w:rFonts w:asciiTheme="minorHAnsi" w:hAnsiTheme="minorHAnsi" w:cstheme="minorHAnsi"/>
          <w:sz w:val="22"/>
          <w:szCs w:val="22"/>
        </w:rPr>
        <w:t xml:space="preserve">oraz adres Zamawiającego oraz strony </w:t>
      </w:r>
      <w:r w:rsidRPr="00102634">
        <w:rPr>
          <w:rFonts w:asciiTheme="minorHAnsi" w:hAnsiTheme="minorHAnsi" w:cstheme="minorHAnsi"/>
          <w:sz w:val="22"/>
          <w:szCs w:val="22"/>
        </w:rPr>
        <w:t xml:space="preserve">internetowej </w:t>
      </w:r>
      <w:r w:rsidR="00B75D00" w:rsidRPr="00102634">
        <w:rPr>
          <w:rFonts w:asciiTheme="minorHAnsi" w:hAnsiTheme="minorHAnsi" w:cstheme="minorHAnsi"/>
          <w:sz w:val="22"/>
          <w:szCs w:val="22"/>
        </w:rPr>
        <w:t>prowadzonego postępowania;</w:t>
      </w:r>
    </w:p>
    <w:p w14:paraId="00249172" w14:textId="60856E45" w:rsidR="00B75D00" w:rsidRPr="00102634" w:rsidRDefault="003C080C" w:rsidP="00102634">
      <w:pPr>
        <w:pStyle w:val="Akapitzlist"/>
        <w:numPr>
          <w:ilvl w:val="0"/>
          <w:numId w:val="36"/>
        </w:numPr>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sposób </w:t>
      </w:r>
      <w:r w:rsidR="00B75D00" w:rsidRPr="00102634">
        <w:rPr>
          <w:rFonts w:asciiTheme="minorHAnsi" w:hAnsiTheme="minorHAnsi" w:cstheme="minorHAnsi"/>
          <w:sz w:val="22"/>
          <w:szCs w:val="22"/>
        </w:rPr>
        <w:t>i termin składania ofert dodatkowych oraz termin otwarcia tych ofert.</w:t>
      </w:r>
    </w:p>
    <w:p w14:paraId="00249173" w14:textId="77777777" w:rsidR="00EE391F" w:rsidRPr="00102634" w:rsidRDefault="00EE391F"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wyznacza termin na złożenie ofert dodatkowych z uwzględnieniem czasu potrzebnego na przygotowanie tych ofert, z tym że termin ten </w:t>
      </w:r>
      <w:r w:rsidRPr="00102634">
        <w:rPr>
          <w:rFonts w:asciiTheme="minorHAnsi" w:hAnsiTheme="minorHAnsi" w:cstheme="minorHAnsi"/>
          <w:b/>
          <w:bCs/>
          <w:sz w:val="22"/>
          <w:szCs w:val="22"/>
        </w:rPr>
        <w:t xml:space="preserve">nie </w:t>
      </w:r>
      <w:r w:rsidR="003C080C" w:rsidRPr="00102634">
        <w:rPr>
          <w:rFonts w:asciiTheme="minorHAnsi" w:hAnsiTheme="minorHAnsi" w:cstheme="minorHAnsi"/>
          <w:b/>
          <w:bCs/>
          <w:sz w:val="22"/>
          <w:szCs w:val="22"/>
        </w:rPr>
        <w:t>będzie</w:t>
      </w:r>
      <w:r w:rsidRPr="00102634">
        <w:rPr>
          <w:rFonts w:asciiTheme="minorHAnsi" w:hAnsiTheme="minorHAnsi" w:cstheme="minorHAnsi"/>
          <w:b/>
          <w:bCs/>
          <w:sz w:val="22"/>
          <w:szCs w:val="22"/>
        </w:rPr>
        <w:t xml:space="preserve"> krótszy niż 5</w:t>
      </w:r>
      <w:r w:rsidR="00761D3B"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dni</w:t>
      </w:r>
      <w:r w:rsidRPr="00102634">
        <w:rPr>
          <w:rFonts w:asciiTheme="minorHAnsi" w:hAnsiTheme="minorHAnsi" w:cstheme="minorHAnsi"/>
          <w:sz w:val="22"/>
          <w:szCs w:val="22"/>
        </w:rPr>
        <w:t xml:space="preserve"> od dnia przekazania zaproszenia do składania ofert dodatkowych</w:t>
      </w:r>
      <w:r w:rsidR="003C080C" w:rsidRPr="00102634">
        <w:rPr>
          <w:rFonts w:asciiTheme="minorHAnsi" w:hAnsiTheme="minorHAnsi" w:cstheme="minorHAnsi"/>
          <w:sz w:val="22"/>
          <w:szCs w:val="22"/>
        </w:rPr>
        <w:t>.</w:t>
      </w:r>
    </w:p>
    <w:p w14:paraId="00249174" w14:textId="77777777" w:rsidR="00B75D00"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Wykonawca może złożyć ofertę dodatkową, która zawiera nowe propozycje w zakresie treści oferty podlegających ocenie w ramach kryteriów oceny ofert wskazanych przez Zamawiającego w zaproszeniu do negocjacji.</w:t>
      </w:r>
    </w:p>
    <w:p w14:paraId="00249175" w14:textId="77777777" w:rsidR="00B75D00"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Oferta dodatkowa nie może być mniej korzystna z żadnym z kryteriów oceny ofert wskazanych w zaproszeniu do negocjacji niż oferta złożona w odpowiedzi na ogłoszenie o zamówieniu. </w:t>
      </w:r>
    </w:p>
    <w:p w14:paraId="00249176" w14:textId="77777777" w:rsidR="00B75D00"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Oferta przestaje wiązać wykonawcę w zakresie, w jakim złoży on ofertę dodatkową zawierającą korzystniejsze propozycje w ramach każdego z kryteriów oceny ofert wskazanych w zaproszeniu do negocjacji.</w:t>
      </w:r>
    </w:p>
    <w:p w14:paraId="00249178" w14:textId="2C3E7B82" w:rsidR="00A04035" w:rsidRPr="00102634" w:rsidRDefault="00B75D00" w:rsidP="00102634">
      <w:pPr>
        <w:pStyle w:val="Akapitzlist"/>
        <w:numPr>
          <w:ilvl w:val="0"/>
          <w:numId w:val="37"/>
        </w:numPr>
        <w:tabs>
          <w:tab w:val="left" w:pos="1058"/>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Oferta dodatkowa, która jest mniej korzystna w którymkolwiek z kryteriów oceny ofert wskazanych w zaproszeniu do negocjacji niż oferta złożona w odpowiedzi na ogłoszeni</w:t>
      </w:r>
      <w:r w:rsidR="00653AF3" w:rsidRPr="00102634">
        <w:rPr>
          <w:rFonts w:asciiTheme="minorHAnsi" w:hAnsiTheme="minorHAnsi" w:cstheme="minorHAnsi"/>
          <w:sz w:val="22"/>
          <w:szCs w:val="22"/>
        </w:rPr>
        <w:t>e</w:t>
      </w:r>
      <w:r w:rsidRPr="00102634">
        <w:rPr>
          <w:rFonts w:asciiTheme="minorHAnsi" w:hAnsiTheme="minorHAnsi" w:cstheme="minorHAnsi"/>
          <w:sz w:val="22"/>
          <w:szCs w:val="22"/>
        </w:rPr>
        <w:t xml:space="preserve"> o zamówieniu podlega odrzuceniu (wiążąca jest wtedy oferta podstawowa złożona </w:t>
      </w:r>
      <w:r w:rsidR="003C080C" w:rsidRPr="00102634">
        <w:rPr>
          <w:rFonts w:asciiTheme="minorHAnsi" w:hAnsiTheme="minorHAnsi" w:cstheme="minorHAnsi"/>
          <w:sz w:val="22"/>
          <w:szCs w:val="22"/>
        </w:rPr>
        <w:t xml:space="preserve">w odpowiedzi </w:t>
      </w:r>
      <w:r w:rsidR="00A04035" w:rsidRPr="00102634">
        <w:rPr>
          <w:rFonts w:asciiTheme="minorHAnsi" w:hAnsiTheme="minorHAnsi" w:cstheme="minorHAnsi"/>
          <w:sz w:val="22"/>
          <w:szCs w:val="22"/>
        </w:rPr>
        <w:t>na ogłoszenie o zamówieniu)</w:t>
      </w:r>
      <w:r w:rsidR="003C080C" w:rsidRPr="00102634">
        <w:rPr>
          <w:rFonts w:asciiTheme="minorHAnsi" w:hAnsiTheme="minorHAnsi" w:cstheme="minorHAnsi"/>
          <w:sz w:val="22"/>
          <w:szCs w:val="22"/>
        </w:rPr>
        <w:t>.</w:t>
      </w:r>
    </w:p>
    <w:p w14:paraId="3C10DCA3" w14:textId="77777777" w:rsidR="00F61CD6" w:rsidRDefault="00F61CD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79" w14:textId="744CA989"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w:t>
      </w:r>
      <w:r w:rsidR="00A0528C" w:rsidRPr="00102634">
        <w:rPr>
          <w:rFonts w:asciiTheme="minorHAnsi" w:hAnsiTheme="minorHAnsi" w:cstheme="minorHAnsi"/>
          <w:b/>
          <w:bCs/>
          <w:sz w:val="22"/>
          <w:szCs w:val="22"/>
        </w:rPr>
        <w:t xml:space="preserve">dział </w:t>
      </w:r>
      <w:r w:rsidR="00A04035" w:rsidRPr="00102634">
        <w:rPr>
          <w:rFonts w:asciiTheme="minorHAnsi" w:hAnsiTheme="minorHAnsi" w:cstheme="minorHAnsi"/>
          <w:b/>
          <w:bCs/>
          <w:sz w:val="22"/>
          <w:szCs w:val="22"/>
        </w:rPr>
        <w:t>1</w:t>
      </w:r>
      <w:r w:rsidR="005C3383" w:rsidRPr="00102634">
        <w:rPr>
          <w:rFonts w:asciiTheme="minorHAnsi" w:hAnsiTheme="minorHAnsi" w:cstheme="minorHAnsi"/>
          <w:b/>
          <w:bCs/>
          <w:sz w:val="22"/>
          <w:szCs w:val="22"/>
        </w:rPr>
        <w:t>0</w:t>
      </w:r>
      <w:r w:rsidR="00A0528C"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Termin związania ofertą</w:t>
      </w:r>
    </w:p>
    <w:p w14:paraId="0024917A" w14:textId="24351497" w:rsidR="00237A20" w:rsidRPr="00102634" w:rsidRDefault="00113426"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Wykonawca pozostaje związany ofertą</w:t>
      </w:r>
      <w:r w:rsidR="0031557A" w:rsidRPr="00102634">
        <w:rPr>
          <w:rFonts w:asciiTheme="minorHAnsi" w:hAnsiTheme="minorHAnsi" w:cstheme="minorHAnsi"/>
          <w:sz w:val="22"/>
          <w:szCs w:val="22"/>
        </w:rPr>
        <w:t xml:space="preserve"> </w:t>
      </w:r>
      <w:r w:rsidR="00237A20" w:rsidRPr="00102634">
        <w:rPr>
          <w:rFonts w:asciiTheme="minorHAnsi" w:hAnsiTheme="minorHAnsi" w:cstheme="minorHAnsi"/>
          <w:b/>
          <w:sz w:val="22"/>
          <w:szCs w:val="22"/>
        </w:rPr>
        <w:t>do dnia</w:t>
      </w:r>
      <w:r w:rsidR="009D0861" w:rsidRPr="00102634">
        <w:rPr>
          <w:rFonts w:asciiTheme="minorHAnsi" w:hAnsiTheme="minorHAnsi" w:cstheme="minorHAnsi"/>
          <w:b/>
          <w:sz w:val="22"/>
          <w:szCs w:val="22"/>
        </w:rPr>
        <w:t xml:space="preserve"> </w:t>
      </w:r>
      <w:r w:rsidR="00C53967" w:rsidRPr="00102634">
        <w:rPr>
          <w:rFonts w:asciiTheme="minorHAnsi" w:hAnsiTheme="minorHAnsi" w:cstheme="minorHAnsi"/>
          <w:b/>
          <w:sz w:val="22"/>
          <w:szCs w:val="22"/>
        </w:rPr>
        <w:t>1</w:t>
      </w:r>
      <w:r w:rsidR="00F835D2">
        <w:rPr>
          <w:rFonts w:asciiTheme="minorHAnsi" w:hAnsiTheme="minorHAnsi" w:cstheme="minorHAnsi"/>
          <w:b/>
          <w:sz w:val="22"/>
          <w:szCs w:val="22"/>
        </w:rPr>
        <w:t>6 lipca</w:t>
      </w:r>
      <w:r w:rsidR="00B11CC4" w:rsidRPr="00102634">
        <w:rPr>
          <w:rFonts w:asciiTheme="minorHAnsi" w:hAnsiTheme="minorHAnsi" w:cstheme="minorHAnsi"/>
          <w:b/>
          <w:sz w:val="22"/>
          <w:szCs w:val="22"/>
        </w:rPr>
        <w:t xml:space="preserve"> 2024</w:t>
      </w:r>
      <w:r w:rsidR="00E07D5C" w:rsidRPr="00102634">
        <w:rPr>
          <w:rFonts w:asciiTheme="minorHAnsi" w:hAnsiTheme="minorHAnsi" w:cstheme="minorHAnsi"/>
          <w:b/>
          <w:sz w:val="22"/>
          <w:szCs w:val="22"/>
        </w:rPr>
        <w:t xml:space="preserve"> r. </w:t>
      </w:r>
      <w:r w:rsidR="00B8185B" w:rsidRPr="00102634">
        <w:rPr>
          <w:rFonts w:asciiTheme="minorHAnsi" w:hAnsiTheme="minorHAnsi" w:cstheme="minorHAnsi"/>
          <w:sz w:val="22"/>
          <w:szCs w:val="22"/>
        </w:rPr>
        <w:t xml:space="preserve"> </w:t>
      </w:r>
      <w:r w:rsidRPr="00102634">
        <w:rPr>
          <w:rFonts w:asciiTheme="minorHAnsi" w:hAnsiTheme="minorHAnsi" w:cstheme="minorHAnsi"/>
          <w:sz w:val="22"/>
          <w:szCs w:val="22"/>
        </w:rPr>
        <w:t>Bieg terminu związania ofertą rozpoczyna się wraz z upływem terminu składania ofert.</w:t>
      </w:r>
    </w:p>
    <w:p w14:paraId="0024917B" w14:textId="77777777" w:rsidR="00237A20" w:rsidRPr="00102634" w:rsidRDefault="00237A20"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gdy wybór najkorzystniejszej oferty nie nastąpi przed upływem terminu związania ofertą określonego w dokumentach zamówienia, </w:t>
      </w:r>
      <w:r w:rsidR="00E533EE"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przed upływem terminu związania ofertą zwraca się jednokrotnie do wykonawców o wyrażenie zgody na przedłużenie tego terminu o wskazywany przez niego okres, nie dłuższy niż 30</w:t>
      </w:r>
      <w:r w:rsidR="00F476C9" w:rsidRPr="00102634">
        <w:rPr>
          <w:rFonts w:asciiTheme="minorHAnsi" w:hAnsiTheme="minorHAnsi" w:cstheme="minorHAnsi"/>
          <w:sz w:val="22"/>
          <w:szCs w:val="22"/>
        </w:rPr>
        <w:t xml:space="preserve"> </w:t>
      </w:r>
      <w:r w:rsidRPr="00102634">
        <w:rPr>
          <w:rFonts w:asciiTheme="minorHAnsi" w:hAnsiTheme="minorHAnsi" w:cstheme="minorHAnsi"/>
          <w:sz w:val="22"/>
          <w:szCs w:val="22"/>
        </w:rPr>
        <w:t>dni.</w:t>
      </w:r>
    </w:p>
    <w:p w14:paraId="0024917C" w14:textId="77777777" w:rsidR="00237A20" w:rsidRPr="00102634" w:rsidRDefault="00237A20"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Przedłużenie terminu związania ofertą, o którym mowa w pkt.</w:t>
      </w:r>
      <w:r w:rsidR="000B793F" w:rsidRPr="00102634">
        <w:rPr>
          <w:rFonts w:asciiTheme="minorHAnsi" w:hAnsiTheme="minorHAnsi" w:cstheme="minorHAnsi"/>
          <w:sz w:val="22"/>
          <w:szCs w:val="22"/>
        </w:rPr>
        <w:t xml:space="preserve"> </w:t>
      </w:r>
      <w:r w:rsidRPr="00102634">
        <w:rPr>
          <w:rFonts w:asciiTheme="minorHAnsi" w:hAnsiTheme="minorHAnsi" w:cstheme="minorHAnsi"/>
          <w:sz w:val="22"/>
          <w:szCs w:val="22"/>
        </w:rPr>
        <w:t>2, wymaga złożenia przez wykonawcę pisemnego oświadczenia o wyrażeniu zgody na przedłużenie terminu związania ofertą.</w:t>
      </w:r>
    </w:p>
    <w:p w14:paraId="0024917D" w14:textId="77777777" w:rsidR="00237A20" w:rsidRPr="00102634" w:rsidRDefault="00237A20"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W przypadku, gdy Wykonawca nie wyraził pisemnej zgody na przedłużenie terminu związania ofertą zostanie ona odrzucona na podstawie art. 226 ust. 1</w:t>
      </w:r>
      <w:r w:rsidR="00E533EE" w:rsidRPr="00102634">
        <w:rPr>
          <w:rFonts w:asciiTheme="minorHAnsi" w:hAnsiTheme="minorHAnsi" w:cstheme="minorHAnsi"/>
          <w:sz w:val="22"/>
          <w:szCs w:val="22"/>
        </w:rPr>
        <w:t xml:space="preserve"> </w:t>
      </w:r>
      <w:r w:rsidR="002D6D98" w:rsidRPr="00102634">
        <w:rPr>
          <w:rFonts w:asciiTheme="minorHAnsi" w:hAnsiTheme="minorHAnsi" w:cstheme="minorHAnsi"/>
          <w:sz w:val="22"/>
          <w:szCs w:val="22"/>
        </w:rPr>
        <w:t>pkt.</w:t>
      </w:r>
      <w:r w:rsidRPr="00102634">
        <w:rPr>
          <w:rFonts w:asciiTheme="minorHAnsi" w:hAnsiTheme="minorHAnsi" w:cstheme="minorHAnsi"/>
          <w:sz w:val="22"/>
          <w:szCs w:val="22"/>
        </w:rPr>
        <w:t xml:space="preserve"> 12) ustawy </w:t>
      </w:r>
      <w:proofErr w:type="spellStart"/>
      <w:r w:rsidRPr="00102634">
        <w:rPr>
          <w:rFonts w:asciiTheme="minorHAnsi" w:hAnsiTheme="minorHAnsi" w:cstheme="minorHAnsi"/>
          <w:sz w:val="22"/>
          <w:szCs w:val="22"/>
        </w:rPr>
        <w:t>Pzp</w:t>
      </w:r>
      <w:proofErr w:type="spellEnd"/>
      <w:r w:rsidR="00E533EE" w:rsidRPr="00102634">
        <w:rPr>
          <w:rFonts w:asciiTheme="minorHAnsi" w:hAnsiTheme="minorHAnsi" w:cstheme="minorHAnsi"/>
          <w:sz w:val="22"/>
          <w:szCs w:val="22"/>
        </w:rPr>
        <w:t>.</w:t>
      </w:r>
    </w:p>
    <w:p w14:paraId="0024917E" w14:textId="77777777" w:rsidR="00E533EE" w:rsidRPr="00102634" w:rsidRDefault="00E533EE" w:rsidP="00102634">
      <w:pPr>
        <w:pStyle w:val="Akapitzlist"/>
        <w:widowControl w:val="0"/>
        <w:numPr>
          <w:ilvl w:val="0"/>
          <w:numId w:val="4"/>
        </w:numPr>
        <w:autoSpaceDE w:val="0"/>
        <w:autoSpaceDN w:val="0"/>
        <w:adjustRightInd w:val="0"/>
        <w:spacing w:line="276" w:lineRule="auto"/>
        <w:ind w:left="284" w:right="61" w:hanging="284"/>
        <w:jc w:val="both"/>
        <w:rPr>
          <w:rFonts w:asciiTheme="minorHAnsi" w:hAnsiTheme="minorHAnsi" w:cstheme="minorHAnsi"/>
          <w:sz w:val="22"/>
          <w:szCs w:val="22"/>
        </w:rPr>
      </w:pPr>
      <w:r w:rsidRPr="00102634">
        <w:rPr>
          <w:rFonts w:asciiTheme="minorHAnsi" w:hAnsiTheme="minorHAnsi" w:cstheme="minorHAnsi"/>
          <w:sz w:val="22"/>
          <w:szCs w:val="22"/>
        </w:rPr>
        <w:t>Jeżeli termin związania ofertą upłynął przed wyborem najkorzystniejszej o</w:t>
      </w:r>
      <w:r w:rsidR="00822094" w:rsidRPr="00102634">
        <w:rPr>
          <w:rFonts w:asciiTheme="minorHAnsi" w:hAnsiTheme="minorHAnsi" w:cstheme="minorHAnsi"/>
          <w:sz w:val="22"/>
          <w:szCs w:val="22"/>
        </w:rPr>
        <w:t>ferty, Zamawiają</w:t>
      </w:r>
      <w:r w:rsidRPr="00102634">
        <w:rPr>
          <w:rFonts w:asciiTheme="minorHAnsi" w:hAnsiTheme="minorHAnsi" w:cstheme="minorHAnsi"/>
          <w:sz w:val="22"/>
          <w:szCs w:val="22"/>
        </w:rPr>
        <w:t>cy wezwie wykonawcę, którego oferta otrzymała najwyższą ocenę, do wyrażenia (w wyznaczonym terminie) pisemnej zgody na wybór jego oferty. W przypadku braku takiej zgody, Zamawiający zwróci się o  wyrażenie analogicznej zgody do kolejnego wykonawcy, którego oferta została najwyżej oceniona (chyba, że zajdą przesłanki do unieważnienia postępowania).</w:t>
      </w:r>
    </w:p>
    <w:p w14:paraId="0024917F" w14:textId="77777777" w:rsidR="00237A20" w:rsidRPr="00102634" w:rsidRDefault="00237A20" w:rsidP="00102634">
      <w:pPr>
        <w:pStyle w:val="Akapitzlist"/>
        <w:widowControl w:val="0"/>
        <w:autoSpaceDE w:val="0"/>
        <w:autoSpaceDN w:val="0"/>
        <w:adjustRightInd w:val="0"/>
        <w:spacing w:line="276" w:lineRule="auto"/>
        <w:ind w:left="284" w:right="61"/>
        <w:jc w:val="both"/>
        <w:rPr>
          <w:rFonts w:asciiTheme="minorHAnsi" w:hAnsiTheme="minorHAnsi" w:cstheme="minorHAnsi"/>
          <w:sz w:val="22"/>
          <w:szCs w:val="22"/>
        </w:rPr>
      </w:pPr>
    </w:p>
    <w:p w14:paraId="00249180"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A04035" w:rsidRPr="00102634">
        <w:rPr>
          <w:rFonts w:asciiTheme="minorHAnsi" w:hAnsiTheme="minorHAnsi" w:cstheme="minorHAnsi"/>
          <w:b/>
          <w:bCs/>
          <w:sz w:val="22"/>
          <w:szCs w:val="22"/>
        </w:rPr>
        <w:t>1</w:t>
      </w:r>
      <w:r w:rsidR="00A0528C"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Opis sposobu obliczenia ceny</w:t>
      </w:r>
    </w:p>
    <w:p w14:paraId="00249181" w14:textId="77777777" w:rsidR="00F66C8C" w:rsidRPr="00102634" w:rsidRDefault="00113426" w:rsidP="00102634">
      <w:pPr>
        <w:pStyle w:val="Akapitzlist"/>
        <w:widowControl w:val="0"/>
        <w:numPr>
          <w:ilvl w:val="0"/>
          <w:numId w:val="8"/>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Wykonawca poda łączną cenę oferty w Formularzu oferty (Załącznik nr </w:t>
      </w:r>
      <w:r w:rsidR="00551ACC" w:rsidRPr="00102634">
        <w:rPr>
          <w:rFonts w:asciiTheme="minorHAnsi" w:hAnsiTheme="minorHAnsi" w:cstheme="minorHAnsi"/>
          <w:sz w:val="22"/>
          <w:szCs w:val="22"/>
        </w:rPr>
        <w:t>2</w:t>
      </w:r>
      <w:r w:rsidR="00A04035" w:rsidRPr="00102634">
        <w:rPr>
          <w:rFonts w:asciiTheme="minorHAnsi" w:hAnsiTheme="minorHAnsi" w:cstheme="minorHAnsi"/>
          <w:sz w:val="22"/>
          <w:szCs w:val="22"/>
        </w:rPr>
        <w:t xml:space="preserve"> do SWZ</w:t>
      </w:r>
      <w:r w:rsidRPr="00102634">
        <w:rPr>
          <w:rFonts w:asciiTheme="minorHAnsi" w:hAnsiTheme="minorHAnsi" w:cstheme="minorHAnsi"/>
          <w:sz w:val="22"/>
          <w:szCs w:val="22"/>
        </w:rPr>
        <w:t>) zgodnie z jego treścią. Cena oferty musi być wyrażona w PLN. Oferta i późniejsze rozliczenia następują w PLN.</w:t>
      </w:r>
    </w:p>
    <w:p w14:paraId="16D6483B" w14:textId="77777777" w:rsidR="00F835D2" w:rsidRDefault="00427BB2" w:rsidP="00102634">
      <w:pPr>
        <w:pStyle w:val="Akapitzlist"/>
        <w:widowControl w:val="0"/>
        <w:numPr>
          <w:ilvl w:val="0"/>
          <w:numId w:val="8"/>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Wartość kontraktu obejmuje wszelkie koszty, jakie poniesie Wykonawca w związku z realizacją umowy na warunkach określonych w SWZ. </w:t>
      </w:r>
    </w:p>
    <w:p w14:paraId="00552A42" w14:textId="6669D377" w:rsidR="00F835D2" w:rsidRPr="002B313A" w:rsidRDefault="00F835D2" w:rsidP="00102634">
      <w:pPr>
        <w:pStyle w:val="Akapitzlist"/>
        <w:widowControl w:val="0"/>
        <w:numPr>
          <w:ilvl w:val="0"/>
          <w:numId w:val="8"/>
        </w:numPr>
        <w:autoSpaceDE w:val="0"/>
        <w:autoSpaceDN w:val="0"/>
        <w:adjustRightInd w:val="0"/>
        <w:spacing w:line="276" w:lineRule="auto"/>
        <w:ind w:left="284" w:right="-63" w:hanging="284"/>
        <w:jc w:val="both"/>
        <w:rPr>
          <w:rFonts w:asciiTheme="minorHAnsi" w:hAnsiTheme="minorHAnsi" w:cstheme="minorHAnsi"/>
          <w:sz w:val="22"/>
          <w:szCs w:val="22"/>
        </w:rPr>
      </w:pPr>
      <w:r w:rsidRPr="00F835D2">
        <w:rPr>
          <w:rFonts w:ascii="Calibri" w:eastAsia="Arial" w:hAnsi="Calibri" w:cs="Calibri"/>
          <w:sz w:val="22"/>
          <w:szCs w:val="22"/>
        </w:rPr>
        <w:t>Wynagrodzenie Wykonawcy jest wynagrodzeniem ryczałtowym w zakresie każde</w:t>
      </w:r>
      <w:r>
        <w:rPr>
          <w:rFonts w:ascii="Calibri" w:eastAsia="Arial" w:hAnsi="Calibri" w:cs="Calibri"/>
          <w:sz w:val="22"/>
          <w:szCs w:val="22"/>
        </w:rPr>
        <w:t>go miesiąca realizowanej usługi</w:t>
      </w:r>
      <w:r w:rsidRPr="00F835D2">
        <w:rPr>
          <w:rFonts w:ascii="Calibri" w:eastAsia="Arial" w:hAnsi="Calibri" w:cs="Calibri"/>
          <w:spacing w:val="14"/>
          <w:sz w:val="22"/>
          <w:szCs w:val="22"/>
        </w:rPr>
        <w:t xml:space="preserve"> </w:t>
      </w:r>
      <w:r w:rsidRPr="00F835D2">
        <w:rPr>
          <w:rFonts w:ascii="Calibri" w:eastAsia="Arial" w:hAnsi="Calibri" w:cs="Calibri"/>
          <w:sz w:val="22"/>
          <w:szCs w:val="22"/>
        </w:rPr>
        <w:t>i obejmuje wszystkie koszty związane z wykonaniem przedmiotu zamówienia, w szczególności koszty personelu itp.</w:t>
      </w:r>
      <w:r w:rsidRPr="00F835D2">
        <w:rPr>
          <w:rFonts w:ascii="Calibri" w:eastAsia="Arial" w:hAnsi="Calibri" w:cs="Calibri"/>
          <w:spacing w:val="7"/>
          <w:sz w:val="22"/>
          <w:szCs w:val="22"/>
        </w:rPr>
        <w:t xml:space="preserve"> </w:t>
      </w:r>
      <w:r w:rsidRPr="00F835D2">
        <w:rPr>
          <w:rFonts w:ascii="Calibri" w:eastAsia="Arial" w:hAnsi="Calibri" w:cs="Calibri"/>
          <w:sz w:val="22"/>
          <w:szCs w:val="22"/>
        </w:rPr>
        <w:t>niezbędne do</w:t>
      </w:r>
      <w:r w:rsidRPr="00F835D2">
        <w:rPr>
          <w:rFonts w:ascii="Calibri" w:eastAsia="Arial" w:hAnsi="Calibri" w:cs="Calibri"/>
          <w:spacing w:val="4"/>
          <w:sz w:val="22"/>
          <w:szCs w:val="22"/>
        </w:rPr>
        <w:t xml:space="preserve"> </w:t>
      </w:r>
      <w:r w:rsidRPr="00F835D2">
        <w:rPr>
          <w:rFonts w:ascii="Calibri" w:eastAsia="Arial" w:hAnsi="Calibri" w:cs="Calibri"/>
          <w:sz w:val="22"/>
          <w:szCs w:val="22"/>
        </w:rPr>
        <w:t>realizacji</w:t>
      </w:r>
      <w:r w:rsidRPr="00F835D2">
        <w:rPr>
          <w:rFonts w:ascii="Calibri" w:eastAsia="Arial" w:hAnsi="Calibri" w:cs="Calibri"/>
          <w:spacing w:val="7"/>
          <w:sz w:val="22"/>
          <w:szCs w:val="22"/>
        </w:rPr>
        <w:t xml:space="preserve"> </w:t>
      </w:r>
      <w:r w:rsidRPr="00F835D2">
        <w:rPr>
          <w:rFonts w:ascii="Calibri" w:eastAsia="Arial" w:hAnsi="Calibri" w:cs="Calibri"/>
          <w:sz w:val="22"/>
          <w:szCs w:val="22"/>
        </w:rPr>
        <w:t>całego przedmiotu umowy</w:t>
      </w:r>
      <w:r w:rsidRPr="00F835D2">
        <w:rPr>
          <w:rFonts w:ascii="Calibri" w:eastAsia="Arial" w:hAnsi="Calibri" w:cs="Calibri"/>
          <w:spacing w:val="12"/>
          <w:sz w:val="22"/>
          <w:szCs w:val="22"/>
        </w:rPr>
        <w:t xml:space="preserve"> </w:t>
      </w:r>
      <w:r w:rsidRPr="00F835D2">
        <w:rPr>
          <w:rFonts w:ascii="Calibri" w:eastAsia="Arial" w:hAnsi="Calibri" w:cs="Calibri"/>
          <w:sz w:val="22"/>
          <w:szCs w:val="22"/>
        </w:rPr>
        <w:t>określonego</w:t>
      </w:r>
      <w:r w:rsidRPr="00F835D2">
        <w:rPr>
          <w:rFonts w:ascii="Calibri" w:eastAsia="Arial" w:hAnsi="Calibri" w:cs="Calibri"/>
          <w:spacing w:val="45"/>
          <w:sz w:val="22"/>
          <w:szCs w:val="22"/>
        </w:rPr>
        <w:t xml:space="preserve"> </w:t>
      </w:r>
      <w:r w:rsidRPr="00F835D2">
        <w:rPr>
          <w:rFonts w:ascii="Calibri" w:eastAsia="Arial" w:hAnsi="Calibri" w:cs="Calibri"/>
          <w:sz w:val="22"/>
          <w:szCs w:val="22"/>
        </w:rPr>
        <w:t>w</w:t>
      </w:r>
      <w:r w:rsidRPr="00F835D2">
        <w:rPr>
          <w:rFonts w:ascii="Calibri" w:eastAsia="Arial" w:hAnsi="Calibri" w:cs="Calibri"/>
          <w:spacing w:val="19"/>
          <w:sz w:val="22"/>
          <w:szCs w:val="22"/>
        </w:rPr>
        <w:t xml:space="preserve"> </w:t>
      </w:r>
      <w:r w:rsidRPr="00F835D2">
        <w:rPr>
          <w:rFonts w:ascii="Calibri" w:eastAsia="Arial" w:hAnsi="Calibri" w:cs="Calibri"/>
          <w:sz w:val="22"/>
          <w:szCs w:val="22"/>
        </w:rPr>
        <w:t>SWZ</w:t>
      </w:r>
      <w:r>
        <w:rPr>
          <w:rFonts w:ascii="Calibri" w:eastAsia="Arial" w:hAnsi="Calibri" w:cs="Calibri"/>
          <w:sz w:val="22"/>
          <w:szCs w:val="22"/>
        </w:rPr>
        <w:t>.</w:t>
      </w:r>
    </w:p>
    <w:p w14:paraId="434906CB" w14:textId="3F880C0A" w:rsidR="002B313A" w:rsidRPr="002B313A" w:rsidRDefault="002B313A" w:rsidP="00BA1B7E">
      <w:pPr>
        <w:pStyle w:val="Akapitzlist"/>
        <w:widowControl w:val="0"/>
        <w:autoSpaceDE w:val="0"/>
        <w:autoSpaceDN w:val="0"/>
        <w:adjustRightInd w:val="0"/>
        <w:spacing w:line="276" w:lineRule="auto"/>
        <w:ind w:left="709" w:right="-63"/>
        <w:jc w:val="both"/>
        <w:rPr>
          <w:rFonts w:asciiTheme="minorHAnsi" w:hAnsiTheme="minorHAnsi" w:cstheme="minorHAnsi"/>
          <w:sz w:val="22"/>
          <w:szCs w:val="22"/>
        </w:rPr>
      </w:pPr>
      <w:r w:rsidRPr="00BA1B7E">
        <w:rPr>
          <w:rFonts w:asciiTheme="minorHAnsi" w:hAnsiTheme="minorHAnsi" w:cstheme="minorHAnsi"/>
          <w:b/>
          <w:bCs/>
          <w:sz w:val="22"/>
          <w:szCs w:val="22"/>
        </w:rPr>
        <w:t>UWAGA</w:t>
      </w:r>
      <w:r>
        <w:rPr>
          <w:rFonts w:asciiTheme="minorHAnsi" w:hAnsiTheme="minorHAnsi" w:cstheme="minorHAnsi"/>
          <w:sz w:val="22"/>
          <w:szCs w:val="22"/>
        </w:rPr>
        <w:t xml:space="preserve">: </w:t>
      </w:r>
      <w:r w:rsidRPr="002B313A">
        <w:rPr>
          <w:rFonts w:asciiTheme="minorHAnsi" w:hAnsiTheme="minorHAnsi" w:cstheme="minorHAnsi"/>
          <w:sz w:val="22"/>
          <w:szCs w:val="22"/>
        </w:rPr>
        <w:t xml:space="preserve">Kalkulacja ceny oferty musi uwzględniać już skutki zmiany wysokości najniższego wynagrodzenia obowiązującego od dnia 1 </w:t>
      </w:r>
      <w:r>
        <w:rPr>
          <w:rFonts w:asciiTheme="minorHAnsi" w:hAnsiTheme="minorHAnsi" w:cstheme="minorHAnsi"/>
          <w:sz w:val="22"/>
          <w:szCs w:val="22"/>
        </w:rPr>
        <w:t>lipca</w:t>
      </w:r>
      <w:r w:rsidRPr="002B313A">
        <w:rPr>
          <w:rFonts w:asciiTheme="minorHAnsi" w:hAnsiTheme="minorHAnsi" w:cstheme="minorHAnsi"/>
          <w:sz w:val="22"/>
          <w:szCs w:val="22"/>
        </w:rPr>
        <w:t xml:space="preserve"> 2024r wprowadzonego na podstawie rozporządzenia Rady Ministrów z dnia 14 września 2023r (Dz. U</w:t>
      </w:r>
      <w:r w:rsidR="00BA1B7E">
        <w:rPr>
          <w:rFonts w:asciiTheme="minorHAnsi" w:hAnsiTheme="minorHAnsi" w:cstheme="minorHAnsi"/>
          <w:sz w:val="22"/>
          <w:szCs w:val="22"/>
        </w:rPr>
        <w:t>.</w:t>
      </w:r>
      <w:r w:rsidRPr="002B313A">
        <w:rPr>
          <w:rFonts w:asciiTheme="minorHAnsi" w:hAnsiTheme="minorHAnsi" w:cstheme="minorHAnsi"/>
          <w:sz w:val="22"/>
          <w:szCs w:val="22"/>
        </w:rPr>
        <w:t xml:space="preserve"> z 2023 </w:t>
      </w:r>
      <w:r w:rsidR="00BA1B7E">
        <w:rPr>
          <w:rFonts w:asciiTheme="minorHAnsi" w:hAnsiTheme="minorHAnsi" w:cstheme="minorHAnsi"/>
          <w:sz w:val="22"/>
          <w:szCs w:val="22"/>
        </w:rPr>
        <w:t xml:space="preserve">r </w:t>
      </w:r>
      <w:r w:rsidRPr="002B313A">
        <w:rPr>
          <w:rFonts w:asciiTheme="minorHAnsi" w:hAnsiTheme="minorHAnsi" w:cstheme="minorHAnsi"/>
          <w:sz w:val="22"/>
          <w:szCs w:val="22"/>
        </w:rPr>
        <w:t>poz</w:t>
      </w:r>
      <w:r w:rsidR="00BA1B7E">
        <w:rPr>
          <w:rFonts w:asciiTheme="minorHAnsi" w:hAnsiTheme="minorHAnsi" w:cstheme="minorHAnsi"/>
          <w:sz w:val="22"/>
          <w:szCs w:val="22"/>
        </w:rPr>
        <w:t>.</w:t>
      </w:r>
      <w:r w:rsidRPr="002B313A">
        <w:rPr>
          <w:rFonts w:asciiTheme="minorHAnsi" w:hAnsiTheme="minorHAnsi" w:cstheme="minorHAnsi"/>
          <w:sz w:val="22"/>
          <w:szCs w:val="22"/>
        </w:rPr>
        <w:t xml:space="preserve"> 1893), gdyż nie przewiduje się renegocjacji wynagrodzenia wykonawcy z tytułu tej zmiany w stosunku do poziomu najniższego wynagrodzenia obowiązującego w dniu składania ofert</w:t>
      </w:r>
      <w:r w:rsidR="00BA1B7E">
        <w:rPr>
          <w:rFonts w:asciiTheme="minorHAnsi" w:hAnsiTheme="minorHAnsi" w:cstheme="minorHAnsi"/>
          <w:sz w:val="22"/>
          <w:szCs w:val="22"/>
        </w:rPr>
        <w:t>.</w:t>
      </w:r>
    </w:p>
    <w:p w14:paraId="11D5AF79" w14:textId="408383E3" w:rsidR="002B313A" w:rsidRDefault="002B313A" w:rsidP="002B313A">
      <w:pPr>
        <w:pStyle w:val="Akapitzlist"/>
        <w:numPr>
          <w:ilvl w:val="0"/>
          <w:numId w:val="8"/>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w:t>
      </w:r>
      <w:r>
        <w:rPr>
          <w:rFonts w:asciiTheme="minorHAnsi" w:hAnsiTheme="minorHAnsi" w:cstheme="minorHAnsi"/>
          <w:sz w:val="22"/>
          <w:szCs w:val="22"/>
        </w:rPr>
        <w:t xml:space="preserve">formularzu „Oferty” </w:t>
      </w:r>
      <w:r w:rsidRPr="00102634">
        <w:rPr>
          <w:rFonts w:asciiTheme="minorHAnsi" w:hAnsiTheme="minorHAnsi" w:cstheme="minorHAnsi"/>
          <w:sz w:val="22"/>
          <w:szCs w:val="22"/>
        </w:rPr>
        <w:t>(</w:t>
      </w:r>
      <w:r w:rsidRPr="00102634">
        <w:rPr>
          <w:rFonts w:asciiTheme="minorHAnsi" w:hAnsiTheme="minorHAnsi" w:cstheme="minorHAnsi"/>
          <w:b/>
          <w:bCs/>
          <w:sz w:val="22"/>
          <w:szCs w:val="22"/>
        </w:rPr>
        <w:t xml:space="preserve">załącznik nr </w:t>
      </w:r>
      <w:r>
        <w:rPr>
          <w:rFonts w:asciiTheme="minorHAnsi" w:hAnsiTheme="minorHAnsi" w:cstheme="minorHAnsi"/>
          <w:b/>
          <w:bCs/>
          <w:sz w:val="22"/>
          <w:szCs w:val="22"/>
        </w:rPr>
        <w:t>2</w:t>
      </w:r>
      <w:r w:rsidRPr="00102634">
        <w:rPr>
          <w:rFonts w:asciiTheme="minorHAnsi" w:hAnsiTheme="minorHAnsi" w:cstheme="minorHAnsi"/>
          <w:sz w:val="22"/>
          <w:szCs w:val="22"/>
        </w:rPr>
        <w:t xml:space="preserve">) </w:t>
      </w:r>
      <w:r>
        <w:rPr>
          <w:rFonts w:asciiTheme="minorHAnsi" w:hAnsiTheme="minorHAnsi" w:cstheme="minorHAnsi"/>
          <w:sz w:val="22"/>
          <w:szCs w:val="22"/>
        </w:rPr>
        <w:t>Wykonawca zobowiązany jest do podania ceny netto za realizację usługi w okresie jednego miesiąca (stała wartość – niezależnie od ilości dni w okresie rozliczeniowym</w:t>
      </w:r>
      <w:r w:rsidR="0025676A">
        <w:rPr>
          <w:rFonts w:asciiTheme="minorHAnsi" w:hAnsiTheme="minorHAnsi" w:cstheme="minorHAnsi"/>
          <w:sz w:val="22"/>
          <w:szCs w:val="22"/>
        </w:rPr>
        <w:t>, również i dla ostatniego okresu rozliczeniowego, który wydłużony jest o 7 godzin</w:t>
      </w:r>
      <w:r>
        <w:rPr>
          <w:rFonts w:asciiTheme="minorHAnsi" w:hAnsiTheme="minorHAnsi" w:cstheme="minorHAnsi"/>
          <w:sz w:val="22"/>
          <w:szCs w:val="22"/>
        </w:rPr>
        <w:t>)</w:t>
      </w:r>
      <w:r w:rsidRPr="00102634">
        <w:rPr>
          <w:rFonts w:asciiTheme="minorHAnsi" w:hAnsiTheme="minorHAnsi" w:cstheme="minorHAnsi"/>
          <w:sz w:val="22"/>
          <w:szCs w:val="22"/>
        </w:rPr>
        <w:t xml:space="preserve"> a następnie obliczyć </w:t>
      </w:r>
      <w:r>
        <w:rPr>
          <w:rFonts w:asciiTheme="minorHAnsi" w:hAnsiTheme="minorHAnsi" w:cstheme="minorHAnsi"/>
          <w:sz w:val="22"/>
          <w:szCs w:val="22"/>
        </w:rPr>
        <w:t xml:space="preserve">łączną </w:t>
      </w:r>
      <w:r w:rsidRPr="00102634">
        <w:rPr>
          <w:rFonts w:asciiTheme="minorHAnsi" w:hAnsiTheme="minorHAnsi" w:cstheme="minorHAnsi"/>
          <w:sz w:val="22"/>
          <w:szCs w:val="22"/>
        </w:rPr>
        <w:t xml:space="preserve">wartość netto </w:t>
      </w:r>
      <w:r>
        <w:rPr>
          <w:rFonts w:asciiTheme="minorHAnsi" w:hAnsiTheme="minorHAnsi" w:cstheme="minorHAnsi"/>
          <w:sz w:val="22"/>
          <w:szCs w:val="22"/>
        </w:rPr>
        <w:t>oferty</w:t>
      </w:r>
      <w:r w:rsidRPr="00102634">
        <w:rPr>
          <w:rFonts w:asciiTheme="minorHAnsi" w:hAnsiTheme="minorHAnsi" w:cstheme="minorHAnsi"/>
          <w:sz w:val="22"/>
          <w:szCs w:val="22"/>
        </w:rPr>
        <w:t xml:space="preserve"> – jako iloczyn ceny </w:t>
      </w:r>
      <w:r>
        <w:rPr>
          <w:rFonts w:asciiTheme="minorHAnsi" w:hAnsiTheme="minorHAnsi" w:cstheme="minorHAnsi"/>
          <w:sz w:val="22"/>
          <w:szCs w:val="22"/>
        </w:rPr>
        <w:t xml:space="preserve">netto dla </w:t>
      </w:r>
      <w:r w:rsidRPr="00102634">
        <w:rPr>
          <w:rFonts w:asciiTheme="minorHAnsi" w:hAnsiTheme="minorHAnsi" w:cstheme="minorHAnsi"/>
          <w:sz w:val="22"/>
          <w:szCs w:val="22"/>
        </w:rPr>
        <w:t>jedn</w:t>
      </w:r>
      <w:r>
        <w:rPr>
          <w:rFonts w:asciiTheme="minorHAnsi" w:hAnsiTheme="minorHAnsi" w:cstheme="minorHAnsi"/>
          <w:sz w:val="22"/>
          <w:szCs w:val="22"/>
        </w:rPr>
        <w:t xml:space="preserve">ego miesiąca </w:t>
      </w:r>
      <w:r w:rsidRPr="00102634">
        <w:rPr>
          <w:rFonts w:asciiTheme="minorHAnsi" w:hAnsiTheme="minorHAnsi" w:cstheme="minorHAnsi"/>
          <w:sz w:val="22"/>
          <w:szCs w:val="22"/>
        </w:rPr>
        <w:t xml:space="preserve">oraz </w:t>
      </w:r>
      <w:r>
        <w:rPr>
          <w:rFonts w:asciiTheme="minorHAnsi" w:hAnsiTheme="minorHAnsi" w:cstheme="minorHAnsi"/>
          <w:sz w:val="22"/>
          <w:szCs w:val="22"/>
        </w:rPr>
        <w:t>liczby „24” odpowiadającej okresowi realizacji zamówienia.</w:t>
      </w:r>
    </w:p>
    <w:p w14:paraId="4DB9673C" w14:textId="77777777" w:rsidR="002B313A" w:rsidRPr="00102634" w:rsidRDefault="002B313A" w:rsidP="002B313A">
      <w:pPr>
        <w:pStyle w:val="Akapitzlist"/>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 xml:space="preserve">Wartość brutto </w:t>
      </w:r>
      <w:r>
        <w:rPr>
          <w:rFonts w:asciiTheme="minorHAnsi" w:hAnsiTheme="minorHAnsi" w:cstheme="minorHAnsi"/>
          <w:sz w:val="22"/>
          <w:szCs w:val="22"/>
        </w:rPr>
        <w:t>oferty</w:t>
      </w:r>
      <w:r w:rsidRPr="00102634">
        <w:rPr>
          <w:rFonts w:asciiTheme="minorHAnsi" w:hAnsiTheme="minorHAnsi" w:cstheme="minorHAnsi"/>
          <w:sz w:val="22"/>
          <w:szCs w:val="22"/>
        </w:rPr>
        <w:t xml:space="preserve"> należy obliczyć poprzez powiększenie </w:t>
      </w:r>
      <w:r>
        <w:rPr>
          <w:rFonts w:asciiTheme="minorHAnsi" w:hAnsiTheme="minorHAnsi" w:cstheme="minorHAnsi"/>
          <w:sz w:val="22"/>
          <w:szCs w:val="22"/>
        </w:rPr>
        <w:t xml:space="preserve">łącznej </w:t>
      </w:r>
      <w:r w:rsidRPr="00102634">
        <w:rPr>
          <w:rFonts w:asciiTheme="minorHAnsi" w:hAnsiTheme="minorHAnsi" w:cstheme="minorHAnsi"/>
          <w:sz w:val="22"/>
          <w:szCs w:val="22"/>
        </w:rPr>
        <w:t>wartości netto o należny podatek VAT – wg stawek obowiązujących na dzień wyznaczony na składanie ofert.</w:t>
      </w:r>
    </w:p>
    <w:p w14:paraId="00249183" w14:textId="77777777" w:rsidR="00113426"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Cena obejmuje wszystkie czynności Wykonawcy niezbędne do uzyskania efektu finalnego, w postaci wolnej od wad prawnych i technicznych. Cena oferty powinna zawierać wszystkie koszty niezbędne do zrealizowania zamówienia wynikające wprost z dokument</w:t>
      </w:r>
      <w:r w:rsidR="003926EA" w:rsidRPr="00102634">
        <w:rPr>
          <w:rFonts w:asciiTheme="minorHAnsi" w:hAnsiTheme="minorHAnsi" w:cstheme="minorHAnsi"/>
          <w:sz w:val="22"/>
          <w:szCs w:val="22"/>
        </w:rPr>
        <w:t>ów zamówienia</w:t>
      </w:r>
      <w:r w:rsidRPr="00102634">
        <w:rPr>
          <w:rFonts w:asciiTheme="minorHAnsi" w:hAnsiTheme="minorHAnsi" w:cstheme="minorHAnsi"/>
          <w:sz w:val="22"/>
          <w:szCs w:val="22"/>
        </w:rPr>
        <w:t xml:space="preserve">, jak również wszelkie inne koszty w niej nieujęte, a bez których nie można wykonać zamówienia. </w:t>
      </w:r>
    </w:p>
    <w:p w14:paraId="00249186" w14:textId="6142B6BE" w:rsidR="00113426" w:rsidRPr="00102634" w:rsidRDefault="00113426" w:rsidP="00102634">
      <w:pPr>
        <w:pStyle w:val="Akapitzlist"/>
        <w:numPr>
          <w:ilvl w:val="0"/>
          <w:numId w:val="8"/>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r w:rsidR="005E7E67" w:rsidRPr="00102634">
        <w:rPr>
          <w:rFonts w:asciiTheme="minorHAnsi" w:hAnsiTheme="minorHAnsi" w:cstheme="minorHAnsi"/>
          <w:sz w:val="22"/>
          <w:szCs w:val="22"/>
        </w:rPr>
        <w:t xml:space="preserve"> Ceny muszą być: podane i wyliczone w zaokrągleniu do dwóch miejsc po przecinku (zasada zaokrąglenia – poniżej 5 należy końcówkę pominąć, powyżej i równe 5 należy zaokrąglić w górę)</w:t>
      </w:r>
      <w:r w:rsidR="00BA1B7E">
        <w:rPr>
          <w:rFonts w:asciiTheme="minorHAnsi" w:hAnsiTheme="minorHAnsi" w:cstheme="minorHAnsi"/>
          <w:sz w:val="22"/>
          <w:szCs w:val="22"/>
        </w:rPr>
        <w:t>.</w:t>
      </w:r>
    </w:p>
    <w:p w14:paraId="00249189" w14:textId="77777777" w:rsidR="00113426"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Wymaganym jest by wszystkie koszty i składniki związane z wykonaniem zamówienia, uwzględniające cały zakres przedmiotu zamówienia zawarte były w cenie oferty. </w:t>
      </w:r>
    </w:p>
    <w:p w14:paraId="0024918A" w14:textId="77777777" w:rsidR="00A04035" w:rsidRPr="00102634" w:rsidRDefault="00113426"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Cena zaoferowana przez Wykonawcę musi również obejmować wszelkie obciążenia związane z realizacją przedmiotu zamówienia, w tym ewentualne koszty związane z prawami zależnymi, a także podatki, w tym podatek VAT.</w:t>
      </w:r>
      <w:r w:rsidRPr="00102634">
        <w:rPr>
          <w:rFonts w:asciiTheme="minorHAnsi" w:hAnsiTheme="minorHAnsi" w:cstheme="minorHAnsi"/>
          <w:iCs/>
          <w:sz w:val="22"/>
          <w:szCs w:val="22"/>
        </w:rPr>
        <w:t xml:space="preserve"> </w:t>
      </w:r>
    </w:p>
    <w:p w14:paraId="0024918B" w14:textId="77777777" w:rsidR="00550ED1" w:rsidRPr="00102634" w:rsidRDefault="00A04035"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została złożona oferta, której wybór prowadziłby do powstania u Zamawiającego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 zgodnie z ustawą z dnia 11</w:t>
      </w:r>
      <w:r w:rsidR="00E13DAD"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marca 2004r. o podatku od towarów i usług, dla celów zastosowania kryterium ceny </w:t>
      </w:r>
      <w:r w:rsidR="00CC41B0" w:rsidRPr="00102634">
        <w:rPr>
          <w:rFonts w:asciiTheme="minorHAnsi" w:hAnsiTheme="minorHAnsi" w:cstheme="minorHAnsi"/>
          <w:sz w:val="22"/>
          <w:szCs w:val="22"/>
        </w:rPr>
        <w:t xml:space="preserve">Zamawiający </w:t>
      </w:r>
      <w:r w:rsidRPr="00102634">
        <w:rPr>
          <w:rFonts w:asciiTheme="minorHAnsi" w:hAnsiTheme="minorHAnsi" w:cstheme="minorHAnsi"/>
          <w:sz w:val="22"/>
          <w:szCs w:val="22"/>
        </w:rPr>
        <w:t>dolicz</w:t>
      </w:r>
      <w:r w:rsidR="00CC41B0" w:rsidRPr="00102634">
        <w:rPr>
          <w:rFonts w:asciiTheme="minorHAnsi" w:hAnsiTheme="minorHAnsi" w:cstheme="minorHAnsi"/>
          <w:sz w:val="22"/>
          <w:szCs w:val="22"/>
        </w:rPr>
        <w:t>y</w:t>
      </w:r>
      <w:r w:rsidRPr="00102634">
        <w:rPr>
          <w:rFonts w:asciiTheme="minorHAnsi" w:hAnsiTheme="minorHAnsi" w:cstheme="minorHAnsi"/>
          <w:sz w:val="22"/>
          <w:szCs w:val="22"/>
        </w:rPr>
        <w:t xml:space="preserve"> do przedstawionej w tej ofercie ceny kwotę podatku od towarów i usług, którą miałby obowiązek rozliczyć.</w:t>
      </w:r>
    </w:p>
    <w:p w14:paraId="0024918C" w14:textId="5C45AC7B" w:rsidR="00A04035" w:rsidRPr="00102634" w:rsidRDefault="00A04035" w:rsidP="00102634">
      <w:pPr>
        <w:pStyle w:val="Akapitzlist"/>
        <w:widowControl w:val="0"/>
        <w:numPr>
          <w:ilvl w:val="0"/>
          <w:numId w:val="8"/>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ofercie, o której mowa w </w:t>
      </w:r>
      <w:r w:rsidR="00551ACC" w:rsidRPr="00102634">
        <w:rPr>
          <w:rFonts w:asciiTheme="minorHAnsi" w:hAnsiTheme="minorHAnsi" w:cstheme="minorHAnsi"/>
          <w:sz w:val="22"/>
          <w:szCs w:val="22"/>
        </w:rPr>
        <w:t>pkt</w:t>
      </w:r>
      <w:r w:rsidRPr="00102634">
        <w:rPr>
          <w:rFonts w:asciiTheme="minorHAnsi" w:hAnsiTheme="minorHAnsi" w:cstheme="minorHAnsi"/>
          <w:sz w:val="22"/>
          <w:szCs w:val="22"/>
        </w:rPr>
        <w:t>.</w:t>
      </w:r>
      <w:r w:rsidR="005772B5" w:rsidRPr="00102634">
        <w:rPr>
          <w:rFonts w:asciiTheme="minorHAnsi" w:hAnsiTheme="minorHAnsi" w:cstheme="minorHAnsi"/>
          <w:sz w:val="22"/>
          <w:szCs w:val="22"/>
        </w:rPr>
        <w:t xml:space="preserve"> </w:t>
      </w:r>
      <w:r w:rsidR="002B313A">
        <w:rPr>
          <w:rFonts w:asciiTheme="minorHAnsi" w:hAnsiTheme="minorHAnsi" w:cstheme="minorHAnsi"/>
          <w:sz w:val="22"/>
          <w:szCs w:val="22"/>
        </w:rPr>
        <w:t>9</w:t>
      </w:r>
      <w:r w:rsidRPr="00102634">
        <w:rPr>
          <w:rFonts w:asciiTheme="minorHAnsi" w:hAnsiTheme="minorHAnsi" w:cstheme="minorHAnsi"/>
          <w:sz w:val="22"/>
          <w:szCs w:val="22"/>
        </w:rPr>
        <w:t>, wykonawca ma obowiązek:</w:t>
      </w:r>
    </w:p>
    <w:p w14:paraId="0024918D"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 xml:space="preserve">poinformowania Zamawiającego, że wybór jego oferty będzie prowadził do powstania u Zamawiającego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p w14:paraId="0024918E"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 xml:space="preserve">wskazania nazwy (rodzaju) towaru lub usługi, których dostawa lub świadczenie będą prowadziły do powstania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p w14:paraId="0024918F"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wskazania wartości towaru lub usługi objętego obowiązkiem podatkowym zamawiającego, bez kwoty podatku;</w:t>
      </w:r>
    </w:p>
    <w:p w14:paraId="00249190" w14:textId="77777777" w:rsidR="00A04035" w:rsidRPr="00102634" w:rsidRDefault="00A04035" w:rsidP="00102634">
      <w:pPr>
        <w:pStyle w:val="Akapitzlist"/>
        <w:widowControl w:val="0"/>
        <w:numPr>
          <w:ilvl w:val="0"/>
          <w:numId w:val="38"/>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wskazania stawki podatku od towarów i usług, która zgodnie z</w:t>
      </w:r>
      <w:r w:rsidR="00CC41B0" w:rsidRPr="00102634">
        <w:rPr>
          <w:rFonts w:asciiTheme="minorHAnsi" w:hAnsiTheme="minorHAnsi" w:cstheme="minorHAnsi"/>
          <w:sz w:val="22"/>
          <w:szCs w:val="22"/>
        </w:rPr>
        <w:t xml:space="preserve"> </w:t>
      </w:r>
      <w:r w:rsidRPr="00102634">
        <w:rPr>
          <w:rFonts w:asciiTheme="minorHAnsi" w:hAnsiTheme="minorHAnsi" w:cstheme="minorHAnsi"/>
          <w:sz w:val="22"/>
          <w:szCs w:val="22"/>
        </w:rPr>
        <w:t>wiedzą wykonawcy, będzie miała zastosowanie.</w:t>
      </w:r>
    </w:p>
    <w:p w14:paraId="40E62516" w14:textId="77777777" w:rsidR="00F61CD6" w:rsidRDefault="00F61CD6" w:rsidP="00102634">
      <w:pPr>
        <w:widowControl w:val="0"/>
        <w:autoSpaceDE w:val="0"/>
        <w:autoSpaceDN w:val="0"/>
        <w:adjustRightInd w:val="0"/>
        <w:spacing w:line="276" w:lineRule="auto"/>
        <w:ind w:left="66" w:right="56"/>
        <w:jc w:val="center"/>
        <w:rPr>
          <w:rFonts w:asciiTheme="minorHAnsi" w:hAnsiTheme="minorHAnsi" w:cstheme="minorHAnsi"/>
          <w:b/>
          <w:bCs/>
          <w:sz w:val="22"/>
          <w:szCs w:val="22"/>
        </w:rPr>
      </w:pPr>
    </w:p>
    <w:p w14:paraId="00249191" w14:textId="6DED3A65" w:rsidR="00113426" w:rsidRPr="00102634" w:rsidRDefault="00113426" w:rsidP="00102634">
      <w:pPr>
        <w:widowControl w:val="0"/>
        <w:autoSpaceDE w:val="0"/>
        <w:autoSpaceDN w:val="0"/>
        <w:adjustRightInd w:val="0"/>
        <w:spacing w:line="276" w:lineRule="auto"/>
        <w:ind w:left="66" w:right="56"/>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A04035" w:rsidRPr="00102634">
        <w:rPr>
          <w:rFonts w:asciiTheme="minorHAnsi" w:hAnsiTheme="minorHAnsi" w:cstheme="minorHAnsi"/>
          <w:b/>
          <w:bCs/>
          <w:sz w:val="22"/>
          <w:szCs w:val="22"/>
        </w:rPr>
        <w:t>2</w:t>
      </w:r>
      <w:r w:rsidRPr="00102634">
        <w:rPr>
          <w:rFonts w:asciiTheme="minorHAnsi" w:hAnsiTheme="minorHAnsi" w:cstheme="minorHAnsi"/>
          <w:b/>
          <w:bCs/>
          <w:sz w:val="22"/>
          <w:szCs w:val="22"/>
        </w:rPr>
        <w:t xml:space="preserve"> Badanie ofert</w:t>
      </w:r>
    </w:p>
    <w:p w14:paraId="00249192" w14:textId="77777777" w:rsidR="00113426" w:rsidRPr="00102634" w:rsidRDefault="00113426"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W toku badania i oceny ofert Zamawiający może żądać od Wykonawców wyjaśnień dotyczących treści złożonych ofert.</w:t>
      </w:r>
    </w:p>
    <w:p w14:paraId="00249193" w14:textId="77777777" w:rsidR="00113426" w:rsidRPr="00102634" w:rsidRDefault="00113426"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Zamawiający ma prawo dokonać korekty poniższych omyłek, niezwłocznie zawiadamiając o tym Wykonawcę, którego oferta została poprawiona:</w:t>
      </w:r>
    </w:p>
    <w:p w14:paraId="00249194" w14:textId="77777777" w:rsidR="00113426" w:rsidRPr="00102634" w:rsidRDefault="00113426" w:rsidP="00102634">
      <w:pPr>
        <w:numPr>
          <w:ilvl w:val="0"/>
          <w:numId w:val="18"/>
        </w:numPr>
        <w:tabs>
          <w:tab w:val="clear" w:pos="720"/>
          <w:tab w:val="num" w:pos="567"/>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oczywiste omyłki pisarskie,</w:t>
      </w:r>
    </w:p>
    <w:p w14:paraId="00249195" w14:textId="77777777" w:rsidR="00A04035" w:rsidRPr="00102634" w:rsidRDefault="00113426" w:rsidP="00102634">
      <w:pPr>
        <w:numPr>
          <w:ilvl w:val="0"/>
          <w:numId w:val="18"/>
        </w:numPr>
        <w:tabs>
          <w:tab w:val="clear" w:pos="720"/>
          <w:tab w:val="num" w:pos="284"/>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oczywiste omyłki rachunkowe, z uwzględnieniem konsekwencji rachunkowych dokonanych poprawek,</w:t>
      </w:r>
    </w:p>
    <w:p w14:paraId="00249196" w14:textId="77777777" w:rsidR="00A04035" w:rsidRPr="00102634" w:rsidRDefault="00A04035" w:rsidP="00102634">
      <w:pPr>
        <w:numPr>
          <w:ilvl w:val="0"/>
          <w:numId w:val="18"/>
        </w:numPr>
        <w:tabs>
          <w:tab w:val="clear" w:pos="720"/>
        </w:tabs>
        <w:spacing w:line="276" w:lineRule="auto"/>
        <w:ind w:left="851"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inne </w:t>
      </w:r>
      <w:r w:rsidRPr="00102634">
        <w:rPr>
          <w:rStyle w:val="highlight"/>
          <w:rFonts w:asciiTheme="minorHAnsi" w:hAnsiTheme="minorHAnsi" w:cstheme="minorHAnsi"/>
          <w:sz w:val="22"/>
          <w:szCs w:val="22"/>
        </w:rPr>
        <w:t>omyłki</w:t>
      </w:r>
      <w:r w:rsidRPr="00102634">
        <w:rPr>
          <w:rFonts w:asciiTheme="minorHAnsi" w:hAnsiTheme="minorHAnsi" w:cstheme="minorHAnsi"/>
          <w:sz w:val="22"/>
          <w:szCs w:val="22"/>
        </w:rPr>
        <w:t xml:space="preserve"> polegające na niezgodności oferty z dokumentami zamówienia, niepowodujące</w:t>
      </w:r>
      <w:r w:rsidR="00A0528C" w:rsidRPr="00102634">
        <w:rPr>
          <w:rFonts w:asciiTheme="minorHAnsi" w:hAnsiTheme="minorHAnsi" w:cstheme="minorHAnsi"/>
          <w:sz w:val="22"/>
          <w:szCs w:val="22"/>
        </w:rPr>
        <w:t xml:space="preserve"> istotnych zmian w treści oferty</w:t>
      </w:r>
    </w:p>
    <w:p w14:paraId="00249197" w14:textId="77777777" w:rsidR="00A04035" w:rsidRPr="00102634" w:rsidRDefault="00A04035" w:rsidP="00102634">
      <w:pPr>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w:t>
      </w:r>
      <w:r w:rsidR="0002240B" w:rsidRPr="00102634">
        <w:rPr>
          <w:rFonts w:asciiTheme="minorHAnsi" w:hAnsiTheme="minorHAnsi" w:cstheme="minorHAnsi"/>
          <w:sz w:val="22"/>
          <w:szCs w:val="22"/>
        </w:rPr>
        <w:t xml:space="preserve"> </w:t>
      </w:r>
      <w:r w:rsidRPr="00102634">
        <w:rPr>
          <w:rFonts w:asciiTheme="minorHAnsi" w:hAnsiTheme="minorHAnsi" w:cstheme="minorHAnsi"/>
          <w:sz w:val="22"/>
          <w:szCs w:val="22"/>
        </w:rPr>
        <w:t>niezwłocznie zawiadamiając o tym wykonawcę, którego oferta została poprawiona.</w:t>
      </w:r>
    </w:p>
    <w:p w14:paraId="00249198" w14:textId="77777777" w:rsidR="00113426" w:rsidRPr="00102634" w:rsidRDefault="00113426" w:rsidP="00102634">
      <w:p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Zamawiaj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 xml:space="preserve">cy poprawia omyłki rachunkowe, o których mowa </w:t>
      </w:r>
      <w:proofErr w:type="spellStart"/>
      <w:r w:rsidRPr="00102634">
        <w:rPr>
          <w:rFonts w:asciiTheme="minorHAnsi" w:hAnsiTheme="minorHAnsi" w:cstheme="minorHAnsi"/>
          <w:sz w:val="22"/>
          <w:szCs w:val="22"/>
        </w:rPr>
        <w:t>ppkt</w:t>
      </w:r>
      <w:proofErr w:type="spellEnd"/>
      <w:r w:rsidRPr="00102634">
        <w:rPr>
          <w:rFonts w:asciiTheme="minorHAnsi" w:hAnsiTheme="minorHAnsi" w:cstheme="minorHAnsi"/>
          <w:sz w:val="22"/>
          <w:szCs w:val="22"/>
        </w:rPr>
        <w:t>. b</w:t>
      </w:r>
      <w:r w:rsidR="003926EA" w:rsidRPr="00102634">
        <w:rPr>
          <w:rFonts w:asciiTheme="minorHAnsi" w:hAnsiTheme="minorHAnsi" w:cstheme="minorHAnsi"/>
          <w:sz w:val="22"/>
          <w:szCs w:val="22"/>
        </w:rPr>
        <w:t>)</w:t>
      </w:r>
      <w:r w:rsidRPr="00102634">
        <w:rPr>
          <w:rFonts w:asciiTheme="minorHAnsi" w:hAnsiTheme="minorHAnsi" w:cstheme="minorHAnsi"/>
          <w:sz w:val="22"/>
          <w:szCs w:val="22"/>
        </w:rPr>
        <w:t xml:space="preserve"> w nast</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puj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cy sposób:</w:t>
      </w:r>
    </w:p>
    <w:p w14:paraId="00249199" w14:textId="1C029529" w:rsidR="00113426" w:rsidRPr="00102634" w:rsidRDefault="00113426" w:rsidP="00102634">
      <w:pPr>
        <w:pStyle w:val="Akapitzlist"/>
        <w:numPr>
          <w:ilvl w:val="0"/>
          <w:numId w:val="14"/>
        </w:numPr>
        <w:autoSpaceDE w:val="0"/>
        <w:autoSpaceDN w:val="0"/>
        <w:adjustRightInd w:val="0"/>
        <w:spacing w:line="276" w:lineRule="auto"/>
        <w:ind w:left="1134"/>
        <w:jc w:val="both"/>
        <w:rPr>
          <w:rFonts w:asciiTheme="minorHAnsi" w:hAnsiTheme="minorHAnsi" w:cstheme="minorHAnsi"/>
          <w:sz w:val="22"/>
          <w:szCs w:val="22"/>
        </w:rPr>
      </w:pPr>
      <w:r w:rsidRPr="00102634">
        <w:rPr>
          <w:rFonts w:asciiTheme="minorHAnsi" w:hAnsiTheme="minorHAnsi" w:cstheme="minorHAnsi"/>
          <w:sz w:val="22"/>
          <w:szCs w:val="22"/>
        </w:rPr>
        <w:t>je</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eli obliczona cena nie odpowiada iloczynowi ceny jednostkowej oraz liczby jednostek miar</w:t>
      </w:r>
      <w:r w:rsidR="0025676A">
        <w:rPr>
          <w:rFonts w:asciiTheme="minorHAnsi" w:hAnsiTheme="minorHAnsi" w:cstheme="minorHAnsi"/>
          <w:sz w:val="22"/>
          <w:szCs w:val="22"/>
        </w:rPr>
        <w:t xml:space="preserve"> (miesięcy)</w:t>
      </w:r>
      <w:r w:rsidRPr="00102634">
        <w:rPr>
          <w:rFonts w:asciiTheme="minorHAnsi" w:hAnsiTheme="minorHAnsi" w:cstheme="minorHAnsi"/>
          <w:sz w:val="22"/>
          <w:szCs w:val="22"/>
        </w:rPr>
        <w:t>, przyjmuje si</w:t>
      </w:r>
      <w:r w:rsidRPr="00102634">
        <w:rPr>
          <w:rFonts w:asciiTheme="minorHAnsi" w:eastAsia="TimesNewRoman" w:hAnsiTheme="minorHAnsi" w:cstheme="minorHAnsi"/>
          <w:sz w:val="22"/>
          <w:szCs w:val="22"/>
        </w:rPr>
        <w:t>ę, ż</w:t>
      </w:r>
      <w:r w:rsidRPr="00102634">
        <w:rPr>
          <w:rFonts w:asciiTheme="minorHAnsi" w:hAnsiTheme="minorHAnsi" w:cstheme="minorHAnsi"/>
          <w:sz w:val="22"/>
          <w:szCs w:val="22"/>
        </w:rPr>
        <w:t xml:space="preserve">e prawidłowo podano </w:t>
      </w:r>
      <w:r w:rsidR="0025676A">
        <w:rPr>
          <w:rFonts w:asciiTheme="minorHAnsi" w:hAnsiTheme="minorHAnsi" w:cstheme="minorHAnsi"/>
          <w:sz w:val="22"/>
          <w:szCs w:val="22"/>
        </w:rPr>
        <w:t xml:space="preserve">miesięczną </w:t>
      </w:r>
      <w:r w:rsidRPr="00102634">
        <w:rPr>
          <w:rFonts w:asciiTheme="minorHAnsi" w:hAnsiTheme="minorHAnsi" w:cstheme="minorHAnsi"/>
          <w:sz w:val="22"/>
          <w:szCs w:val="22"/>
        </w:rPr>
        <w:t>cen</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 xml:space="preserve"> jednostkow</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 uwzgl</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dniaj</w:t>
      </w:r>
      <w:r w:rsidRPr="00102634">
        <w:rPr>
          <w:rFonts w:asciiTheme="minorHAnsi" w:eastAsia="TimesNewRoman" w:hAnsiTheme="minorHAnsi" w:cstheme="minorHAnsi"/>
          <w:sz w:val="22"/>
          <w:szCs w:val="22"/>
        </w:rPr>
        <w:t>ą</w:t>
      </w:r>
      <w:r w:rsidRPr="00102634">
        <w:rPr>
          <w:rFonts w:asciiTheme="minorHAnsi" w:hAnsiTheme="minorHAnsi" w:cstheme="minorHAnsi"/>
          <w:sz w:val="22"/>
          <w:szCs w:val="22"/>
        </w:rPr>
        <w:t>c konsekwencje rachunkowe dokonanych poprawek</w:t>
      </w:r>
      <w:r w:rsidR="00A66E3A" w:rsidRPr="00102634">
        <w:rPr>
          <w:rFonts w:asciiTheme="minorHAnsi" w:hAnsiTheme="minorHAnsi" w:cstheme="minorHAnsi"/>
          <w:sz w:val="22"/>
          <w:szCs w:val="22"/>
        </w:rPr>
        <w:t>;</w:t>
      </w:r>
    </w:p>
    <w:p w14:paraId="0024919C" w14:textId="77777777" w:rsidR="00113426" w:rsidRPr="00102634" w:rsidRDefault="00113426" w:rsidP="00102634">
      <w:pPr>
        <w:pStyle w:val="Akapitzlist"/>
        <w:numPr>
          <w:ilvl w:val="0"/>
          <w:numId w:val="17"/>
        </w:numPr>
        <w:autoSpaceDE w:val="0"/>
        <w:autoSpaceDN w:val="0"/>
        <w:adjustRightInd w:val="0"/>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Omyłki rachunkowe, których nie mo</w:t>
      </w:r>
      <w:r w:rsidRPr="00102634">
        <w:rPr>
          <w:rFonts w:asciiTheme="minorHAnsi" w:eastAsia="TimesNewRoman" w:hAnsiTheme="minorHAnsi" w:cstheme="minorHAnsi"/>
          <w:sz w:val="22"/>
          <w:szCs w:val="22"/>
        </w:rPr>
        <w:t>ż</w:t>
      </w:r>
      <w:r w:rsidRPr="00102634">
        <w:rPr>
          <w:rFonts w:asciiTheme="minorHAnsi" w:hAnsiTheme="minorHAnsi" w:cstheme="minorHAnsi"/>
          <w:sz w:val="22"/>
          <w:szCs w:val="22"/>
        </w:rPr>
        <w:t>na poprawi</w:t>
      </w:r>
      <w:r w:rsidRPr="00102634">
        <w:rPr>
          <w:rFonts w:asciiTheme="minorHAnsi" w:eastAsia="TimesNewRoman" w:hAnsiTheme="minorHAnsi" w:cstheme="minorHAnsi"/>
          <w:sz w:val="22"/>
          <w:szCs w:val="22"/>
        </w:rPr>
        <w:t xml:space="preserve">ć </w:t>
      </w:r>
      <w:r w:rsidRPr="00102634">
        <w:rPr>
          <w:rFonts w:asciiTheme="minorHAnsi" w:hAnsiTheme="minorHAnsi" w:cstheme="minorHAnsi"/>
          <w:sz w:val="22"/>
          <w:szCs w:val="22"/>
        </w:rPr>
        <w:t>wg w/w metod oraz bł</w:t>
      </w:r>
      <w:r w:rsidRPr="00102634">
        <w:rPr>
          <w:rFonts w:asciiTheme="minorHAnsi" w:eastAsia="TimesNewRoman" w:hAnsiTheme="minorHAnsi" w:cstheme="minorHAnsi"/>
          <w:sz w:val="22"/>
          <w:szCs w:val="22"/>
        </w:rPr>
        <w:t>ę</w:t>
      </w:r>
      <w:r w:rsidRPr="00102634">
        <w:rPr>
          <w:rFonts w:asciiTheme="minorHAnsi" w:hAnsiTheme="minorHAnsi" w:cstheme="minorHAnsi"/>
          <w:sz w:val="22"/>
          <w:szCs w:val="22"/>
        </w:rPr>
        <w:t>dy w obliczeniu ceny skutkuj</w:t>
      </w:r>
      <w:r w:rsidRPr="00102634">
        <w:rPr>
          <w:rFonts w:asciiTheme="minorHAnsi" w:eastAsia="TimesNewRoman" w:hAnsiTheme="minorHAnsi" w:cstheme="minorHAnsi"/>
          <w:sz w:val="22"/>
          <w:szCs w:val="22"/>
        </w:rPr>
        <w:t xml:space="preserve">ą </w:t>
      </w:r>
      <w:r w:rsidRPr="00102634">
        <w:rPr>
          <w:rFonts w:asciiTheme="minorHAnsi" w:hAnsiTheme="minorHAnsi" w:cstheme="minorHAnsi"/>
          <w:sz w:val="22"/>
          <w:szCs w:val="22"/>
        </w:rPr>
        <w:t xml:space="preserve">odrzuceniem oferty wg art. </w:t>
      </w:r>
      <w:r w:rsidR="00A04035" w:rsidRPr="00102634">
        <w:rPr>
          <w:rFonts w:asciiTheme="minorHAnsi" w:hAnsiTheme="minorHAnsi" w:cstheme="minorHAnsi"/>
          <w:sz w:val="22"/>
          <w:szCs w:val="22"/>
        </w:rPr>
        <w:t>226</w:t>
      </w:r>
      <w:r w:rsidRPr="00102634">
        <w:rPr>
          <w:rFonts w:asciiTheme="minorHAnsi" w:hAnsiTheme="minorHAnsi" w:cstheme="minorHAnsi"/>
          <w:sz w:val="22"/>
          <w:szCs w:val="22"/>
        </w:rPr>
        <w:t xml:space="preserve"> ust. 1 </w:t>
      </w:r>
      <w:r w:rsidR="00A04035" w:rsidRPr="00102634">
        <w:rPr>
          <w:rFonts w:asciiTheme="minorHAnsi" w:hAnsiTheme="minorHAnsi" w:cstheme="minorHAnsi"/>
          <w:sz w:val="22"/>
          <w:szCs w:val="22"/>
        </w:rPr>
        <w:t>pkt</w:t>
      </w:r>
      <w:r w:rsidR="009A10D9" w:rsidRPr="00102634">
        <w:rPr>
          <w:rFonts w:asciiTheme="minorHAnsi" w:hAnsiTheme="minorHAnsi" w:cstheme="minorHAnsi"/>
          <w:sz w:val="22"/>
          <w:szCs w:val="22"/>
        </w:rPr>
        <w:t>.</w:t>
      </w:r>
      <w:r w:rsidR="000B793F" w:rsidRPr="00102634">
        <w:rPr>
          <w:rFonts w:asciiTheme="minorHAnsi" w:hAnsiTheme="minorHAnsi" w:cstheme="minorHAnsi"/>
          <w:sz w:val="22"/>
          <w:szCs w:val="22"/>
        </w:rPr>
        <w:t xml:space="preserve"> </w:t>
      </w:r>
      <w:r w:rsidR="009A10D9" w:rsidRPr="00102634">
        <w:rPr>
          <w:rFonts w:asciiTheme="minorHAnsi" w:hAnsiTheme="minorHAnsi" w:cstheme="minorHAnsi"/>
          <w:sz w:val="22"/>
          <w:szCs w:val="22"/>
        </w:rPr>
        <w:t xml:space="preserve">10) </w:t>
      </w:r>
      <w:proofErr w:type="spellStart"/>
      <w:r w:rsidRPr="00102634">
        <w:rPr>
          <w:rFonts w:asciiTheme="minorHAnsi" w:hAnsiTheme="minorHAnsi" w:cstheme="minorHAnsi"/>
          <w:sz w:val="22"/>
          <w:szCs w:val="22"/>
        </w:rPr>
        <w:t>P</w:t>
      </w:r>
      <w:r w:rsidR="00A66E3A" w:rsidRPr="00102634">
        <w:rPr>
          <w:rFonts w:asciiTheme="minorHAnsi" w:hAnsiTheme="minorHAnsi" w:cstheme="minorHAnsi"/>
          <w:sz w:val="22"/>
          <w:szCs w:val="22"/>
        </w:rPr>
        <w:t>zp</w:t>
      </w:r>
      <w:proofErr w:type="spellEnd"/>
      <w:r w:rsidRPr="00102634">
        <w:rPr>
          <w:rFonts w:asciiTheme="minorHAnsi" w:hAnsiTheme="minorHAnsi" w:cstheme="minorHAnsi"/>
          <w:sz w:val="22"/>
          <w:szCs w:val="22"/>
        </w:rPr>
        <w:t>.</w:t>
      </w:r>
    </w:p>
    <w:p w14:paraId="0024919D" w14:textId="77777777" w:rsidR="009A10D9" w:rsidRPr="00102634" w:rsidRDefault="00113426"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Wykonawca </w:t>
      </w:r>
      <w:r w:rsidR="009A10D9" w:rsidRPr="00102634">
        <w:rPr>
          <w:rFonts w:asciiTheme="minorHAnsi" w:hAnsiTheme="minorHAnsi" w:cstheme="minorHAnsi"/>
          <w:sz w:val="22"/>
          <w:szCs w:val="22"/>
        </w:rPr>
        <w:t xml:space="preserve">w wyznaczonym terminie może zakwestionować poprawienie omyłki, o której mowa w </w:t>
      </w:r>
      <w:r w:rsidR="00A66E3A" w:rsidRPr="00102634">
        <w:rPr>
          <w:rFonts w:asciiTheme="minorHAnsi" w:hAnsiTheme="minorHAnsi" w:cstheme="minorHAnsi"/>
          <w:sz w:val="22"/>
          <w:szCs w:val="22"/>
        </w:rPr>
        <w:t xml:space="preserve">pkt. 2 lit. c) </w:t>
      </w:r>
      <w:r w:rsidR="009A10D9" w:rsidRPr="00102634">
        <w:rPr>
          <w:rFonts w:asciiTheme="minorHAnsi" w:hAnsiTheme="minorHAnsi" w:cstheme="minorHAnsi"/>
          <w:sz w:val="22"/>
          <w:szCs w:val="22"/>
        </w:rPr>
        <w:t>- wówczas taka oferta podlega odrzuceniu wg art. 226 ust. 1 pkt.</w:t>
      </w:r>
      <w:r w:rsidR="000B793F" w:rsidRPr="00102634">
        <w:rPr>
          <w:rFonts w:asciiTheme="minorHAnsi" w:hAnsiTheme="minorHAnsi" w:cstheme="minorHAnsi"/>
          <w:sz w:val="22"/>
          <w:szCs w:val="22"/>
        </w:rPr>
        <w:t xml:space="preserve"> </w:t>
      </w:r>
      <w:r w:rsidR="009A10D9" w:rsidRPr="00102634">
        <w:rPr>
          <w:rFonts w:asciiTheme="minorHAnsi" w:hAnsiTheme="minorHAnsi" w:cstheme="minorHAnsi"/>
          <w:sz w:val="22"/>
          <w:szCs w:val="22"/>
        </w:rPr>
        <w:t xml:space="preserve">11) </w:t>
      </w:r>
      <w:proofErr w:type="spellStart"/>
      <w:r w:rsidR="009A10D9" w:rsidRPr="00102634">
        <w:rPr>
          <w:rFonts w:asciiTheme="minorHAnsi" w:hAnsiTheme="minorHAnsi" w:cstheme="minorHAnsi"/>
          <w:sz w:val="22"/>
          <w:szCs w:val="22"/>
        </w:rPr>
        <w:t>P</w:t>
      </w:r>
      <w:r w:rsidR="00A66E3A" w:rsidRPr="00102634">
        <w:rPr>
          <w:rFonts w:asciiTheme="minorHAnsi" w:hAnsiTheme="minorHAnsi" w:cstheme="minorHAnsi"/>
          <w:sz w:val="22"/>
          <w:szCs w:val="22"/>
        </w:rPr>
        <w:t>zp</w:t>
      </w:r>
      <w:proofErr w:type="spellEnd"/>
      <w:r w:rsidR="00A66E3A" w:rsidRPr="00102634">
        <w:rPr>
          <w:rFonts w:asciiTheme="minorHAnsi" w:hAnsiTheme="minorHAnsi" w:cstheme="minorHAnsi"/>
          <w:sz w:val="22"/>
          <w:szCs w:val="22"/>
        </w:rPr>
        <w:t>.</w:t>
      </w:r>
    </w:p>
    <w:p w14:paraId="0024919E" w14:textId="77777777" w:rsidR="00EE17DE" w:rsidRPr="00102634" w:rsidRDefault="002D6D98" w:rsidP="00102634">
      <w:pPr>
        <w:pStyle w:val="Akapitzlist"/>
        <w:widowControl w:val="0"/>
        <w:numPr>
          <w:ilvl w:val="0"/>
          <w:numId w:val="17"/>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zaoferowana cena lub </w:t>
      </w:r>
      <w:r w:rsidR="00A66E3A" w:rsidRPr="00102634">
        <w:rPr>
          <w:rFonts w:asciiTheme="minorHAnsi" w:hAnsiTheme="minorHAnsi" w:cstheme="minorHAnsi"/>
          <w:sz w:val="22"/>
          <w:szCs w:val="22"/>
        </w:rPr>
        <w:t>jej</w:t>
      </w:r>
      <w:r w:rsidRPr="00102634">
        <w:rPr>
          <w:rFonts w:asciiTheme="minorHAnsi" w:hAnsiTheme="minorHAnsi" w:cstheme="minorHAnsi"/>
          <w:sz w:val="22"/>
          <w:szCs w:val="22"/>
        </w:rPr>
        <w:t xml:space="preserve">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A66E3A" w:rsidRPr="00102634">
        <w:rPr>
          <w:rFonts w:asciiTheme="minorHAnsi" w:hAnsiTheme="minorHAnsi" w:cstheme="minorHAnsi"/>
          <w:sz w:val="22"/>
          <w:szCs w:val="22"/>
        </w:rPr>
        <w:t>Z</w:t>
      </w:r>
      <w:r w:rsidRPr="00102634">
        <w:rPr>
          <w:rFonts w:asciiTheme="minorHAnsi" w:hAnsiTheme="minorHAnsi" w:cstheme="minorHAnsi"/>
          <w:sz w:val="22"/>
          <w:szCs w:val="22"/>
        </w:rPr>
        <w:t xml:space="preserve">amawiający </w:t>
      </w:r>
      <w:r w:rsidR="00A66E3A" w:rsidRPr="00102634">
        <w:rPr>
          <w:rFonts w:asciiTheme="minorHAnsi" w:hAnsiTheme="minorHAnsi" w:cstheme="minorHAnsi"/>
          <w:sz w:val="22"/>
          <w:szCs w:val="22"/>
        </w:rPr>
        <w:t>za</w:t>
      </w:r>
      <w:r w:rsidRPr="00102634">
        <w:rPr>
          <w:rFonts w:asciiTheme="minorHAnsi" w:hAnsiTheme="minorHAnsi" w:cstheme="minorHAnsi"/>
          <w:sz w:val="22"/>
          <w:szCs w:val="22"/>
        </w:rPr>
        <w:t xml:space="preserve">żąda od wykonawcy wyjaśnień, w tym złożenia dowodów w zakresie wyliczenia ceny lub </w:t>
      </w:r>
      <w:r w:rsidR="00A66E3A" w:rsidRPr="00102634">
        <w:rPr>
          <w:rFonts w:asciiTheme="minorHAnsi" w:hAnsiTheme="minorHAnsi" w:cstheme="minorHAnsi"/>
          <w:sz w:val="22"/>
          <w:szCs w:val="22"/>
        </w:rPr>
        <w:t>jej</w:t>
      </w:r>
      <w:r w:rsidRPr="00102634">
        <w:rPr>
          <w:rFonts w:asciiTheme="minorHAnsi" w:hAnsiTheme="minorHAnsi" w:cstheme="minorHAnsi"/>
          <w:sz w:val="22"/>
          <w:szCs w:val="22"/>
        </w:rPr>
        <w:t xml:space="preserve"> istotnych części składowych.</w:t>
      </w:r>
    </w:p>
    <w:p w14:paraId="0024919F" w14:textId="77777777" w:rsidR="00EE17DE" w:rsidRPr="00102634" w:rsidRDefault="00EE17DE" w:rsidP="00102634">
      <w:pPr>
        <w:pStyle w:val="Akapitzlist"/>
        <w:widowControl w:val="0"/>
        <w:autoSpaceDE w:val="0"/>
        <w:autoSpaceDN w:val="0"/>
        <w:adjustRightInd w:val="0"/>
        <w:spacing w:line="276" w:lineRule="auto"/>
        <w:ind w:left="426" w:right="56"/>
        <w:jc w:val="both"/>
        <w:rPr>
          <w:rFonts w:asciiTheme="minorHAnsi" w:hAnsiTheme="minorHAnsi" w:cstheme="minorHAnsi"/>
          <w:sz w:val="22"/>
          <w:szCs w:val="22"/>
        </w:rPr>
      </w:pPr>
    </w:p>
    <w:p w14:paraId="002491A0"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2D6D98" w:rsidRPr="00102634">
        <w:rPr>
          <w:rFonts w:asciiTheme="minorHAnsi" w:hAnsiTheme="minorHAnsi" w:cstheme="minorHAnsi"/>
          <w:b/>
          <w:bCs/>
          <w:sz w:val="22"/>
          <w:szCs w:val="22"/>
        </w:rPr>
        <w:t>3</w:t>
      </w:r>
      <w:r w:rsidRPr="00102634">
        <w:rPr>
          <w:rFonts w:asciiTheme="minorHAnsi" w:hAnsiTheme="minorHAnsi" w:cstheme="minorHAnsi"/>
          <w:b/>
          <w:bCs/>
          <w:sz w:val="22"/>
          <w:szCs w:val="22"/>
        </w:rPr>
        <w:t xml:space="preserve"> Opis kryteriów, którymi Zamawiający będzie się kierował przy wyborze oferty wraz z podaniem znaczenia tych kryteriów i sposobu oceny ofert</w:t>
      </w:r>
    </w:p>
    <w:p w14:paraId="002491A1" w14:textId="77777777" w:rsidR="00113426" w:rsidRPr="00102634" w:rsidRDefault="00113426" w:rsidP="00102634">
      <w:pPr>
        <w:pStyle w:val="Akapitzlist"/>
        <w:widowControl w:val="0"/>
        <w:numPr>
          <w:ilvl w:val="0"/>
          <w:numId w:val="9"/>
        </w:numPr>
        <w:autoSpaceDE w:val="0"/>
        <w:autoSpaceDN w:val="0"/>
        <w:adjustRightInd w:val="0"/>
        <w:spacing w:line="276" w:lineRule="auto"/>
        <w:ind w:left="284" w:right="79" w:hanging="284"/>
        <w:jc w:val="both"/>
        <w:rPr>
          <w:rFonts w:asciiTheme="minorHAnsi" w:hAnsiTheme="minorHAnsi" w:cstheme="minorHAnsi"/>
          <w:sz w:val="22"/>
          <w:szCs w:val="22"/>
          <w:u w:val="single"/>
        </w:rPr>
      </w:pPr>
      <w:r w:rsidRPr="00102634">
        <w:rPr>
          <w:rFonts w:asciiTheme="minorHAnsi" w:hAnsiTheme="minorHAnsi" w:cstheme="minorHAnsi"/>
          <w:sz w:val="22"/>
          <w:szCs w:val="22"/>
        </w:rPr>
        <w:t>Przy ocenie ofert i wyborze oferty najkorzystniejszej - osoby występujące po stronie Zamawiającego będą postępować zgodnie z wymaganiami ustawy oraz kierować się przesłankami określonymi w kryteriach ocen.</w:t>
      </w:r>
    </w:p>
    <w:p w14:paraId="002491A2" w14:textId="77777777" w:rsidR="00113426" w:rsidRPr="00102634" w:rsidRDefault="00113426" w:rsidP="00102634">
      <w:pPr>
        <w:pStyle w:val="Akapitzlist"/>
        <w:numPr>
          <w:ilvl w:val="0"/>
          <w:numId w:val="9"/>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Oferty, które nie zostały odrzucone będą oceniane na podstawie następujących kryteriów:</w:t>
      </w:r>
    </w:p>
    <w:p w14:paraId="002491A3" w14:textId="1AE429C0" w:rsidR="00A832CC" w:rsidRPr="00102634" w:rsidRDefault="00A0528C" w:rsidP="00102634">
      <w:pPr>
        <w:spacing w:line="276" w:lineRule="auto"/>
        <w:ind w:left="567"/>
        <w:contextualSpacing/>
        <w:rPr>
          <w:rFonts w:asciiTheme="minorHAnsi" w:hAnsiTheme="minorHAnsi" w:cstheme="minorHAnsi"/>
          <w:b/>
          <w:sz w:val="22"/>
          <w:szCs w:val="22"/>
        </w:rPr>
      </w:pPr>
      <w:r w:rsidRPr="00102634">
        <w:rPr>
          <w:rFonts w:asciiTheme="minorHAnsi" w:hAnsiTheme="minorHAnsi" w:cstheme="minorHAnsi"/>
          <w:b/>
          <w:sz w:val="22"/>
          <w:szCs w:val="22"/>
        </w:rPr>
        <w:t>cena</w:t>
      </w:r>
      <w:r w:rsidRPr="00102634">
        <w:rPr>
          <w:rFonts w:asciiTheme="minorHAnsi" w:hAnsiTheme="minorHAnsi" w:cstheme="minorHAnsi"/>
          <w:b/>
          <w:sz w:val="22"/>
          <w:szCs w:val="22"/>
        </w:rPr>
        <w:tab/>
      </w:r>
      <w:r w:rsidRPr="00102634">
        <w:rPr>
          <w:rFonts w:asciiTheme="minorHAnsi" w:hAnsiTheme="minorHAnsi" w:cstheme="minorHAnsi"/>
          <w:b/>
          <w:sz w:val="22"/>
          <w:szCs w:val="22"/>
        </w:rPr>
        <w:tab/>
      </w:r>
      <w:r w:rsidR="00156B09" w:rsidRPr="00102634">
        <w:rPr>
          <w:rFonts w:asciiTheme="minorHAnsi" w:hAnsiTheme="minorHAnsi" w:cstheme="minorHAnsi"/>
          <w:b/>
          <w:sz w:val="22"/>
          <w:szCs w:val="22"/>
        </w:rPr>
        <w:tab/>
      </w:r>
      <w:r w:rsidR="00156B09" w:rsidRPr="00102634">
        <w:rPr>
          <w:rFonts w:asciiTheme="minorHAnsi" w:hAnsiTheme="minorHAnsi" w:cstheme="minorHAnsi"/>
          <w:b/>
          <w:sz w:val="22"/>
          <w:szCs w:val="22"/>
        </w:rPr>
        <w:tab/>
      </w:r>
      <w:r w:rsidR="0038213B" w:rsidRPr="00102634">
        <w:rPr>
          <w:rFonts w:asciiTheme="minorHAnsi" w:hAnsiTheme="minorHAnsi" w:cstheme="minorHAnsi"/>
          <w:b/>
          <w:sz w:val="22"/>
          <w:szCs w:val="22"/>
        </w:rPr>
        <w:tab/>
      </w:r>
      <w:r w:rsidR="00A832CC" w:rsidRPr="00102634">
        <w:rPr>
          <w:rFonts w:asciiTheme="minorHAnsi" w:hAnsiTheme="minorHAnsi" w:cstheme="minorHAnsi"/>
          <w:b/>
          <w:sz w:val="22"/>
          <w:szCs w:val="22"/>
        </w:rPr>
        <w:t>60%</w:t>
      </w:r>
    </w:p>
    <w:p w14:paraId="002491A4" w14:textId="4A50066A" w:rsidR="0064353B" w:rsidRPr="00BA1B7E" w:rsidRDefault="00BA1B7E" w:rsidP="00102634">
      <w:pPr>
        <w:spacing w:line="276" w:lineRule="auto"/>
        <w:ind w:left="567"/>
        <w:contextualSpacing/>
        <w:rPr>
          <w:rFonts w:asciiTheme="minorHAnsi" w:hAnsiTheme="minorHAnsi" w:cstheme="minorHAnsi"/>
          <w:b/>
          <w:bCs/>
          <w:sz w:val="22"/>
          <w:szCs w:val="22"/>
        </w:rPr>
      </w:pPr>
      <w:r w:rsidRPr="00BA1B7E">
        <w:rPr>
          <w:rFonts w:ascii="Calibri" w:hAnsi="Calibri"/>
          <w:b/>
          <w:bCs/>
          <w:sz w:val="22"/>
          <w:szCs w:val="22"/>
        </w:rPr>
        <w:t>udostępnienie procedury dotyczącej stanu zdrowia i sprawności fizycznej ”ochroniarzy”</w:t>
      </w:r>
      <w:r w:rsidR="00A0528C" w:rsidRPr="00BA1B7E">
        <w:rPr>
          <w:rFonts w:asciiTheme="minorHAnsi" w:hAnsiTheme="minorHAnsi" w:cstheme="minorHAnsi"/>
          <w:b/>
          <w:bCs/>
          <w:sz w:val="22"/>
          <w:szCs w:val="22"/>
        </w:rPr>
        <w:tab/>
      </w:r>
      <w:r w:rsidR="00401067" w:rsidRPr="00BA1B7E">
        <w:rPr>
          <w:rFonts w:asciiTheme="minorHAnsi" w:hAnsiTheme="minorHAnsi" w:cstheme="minorHAnsi"/>
          <w:b/>
          <w:bCs/>
          <w:sz w:val="22"/>
          <w:szCs w:val="22"/>
        </w:rPr>
        <w:t>4</w:t>
      </w:r>
      <w:r w:rsidR="0064353B" w:rsidRPr="00BA1B7E">
        <w:rPr>
          <w:rFonts w:asciiTheme="minorHAnsi" w:hAnsiTheme="minorHAnsi" w:cstheme="minorHAnsi"/>
          <w:b/>
          <w:bCs/>
          <w:sz w:val="22"/>
          <w:szCs w:val="22"/>
        </w:rPr>
        <w:t>0%</w:t>
      </w:r>
    </w:p>
    <w:p w14:paraId="002491A5" w14:textId="77777777" w:rsidR="00A832CC" w:rsidRPr="00102634" w:rsidRDefault="00A832CC" w:rsidP="00102634">
      <w:pPr>
        <w:spacing w:line="276" w:lineRule="auto"/>
        <w:contextualSpacing/>
        <w:rPr>
          <w:rFonts w:asciiTheme="minorHAnsi" w:hAnsiTheme="minorHAnsi" w:cstheme="minorHAnsi"/>
          <w:sz w:val="22"/>
          <w:szCs w:val="22"/>
          <w:highlight w:val="yellow"/>
        </w:rPr>
      </w:pPr>
    </w:p>
    <w:p w14:paraId="002491A6" w14:textId="2F9EC889" w:rsidR="00A832CC" w:rsidRPr="00102634" w:rsidRDefault="00F34D49" w:rsidP="00102634">
      <w:pPr>
        <w:widowControl w:val="0"/>
        <w:autoSpaceDE w:val="0"/>
        <w:autoSpaceDN w:val="0"/>
        <w:adjustRightInd w:val="0"/>
        <w:spacing w:line="276" w:lineRule="auto"/>
        <w:contextualSpacing/>
        <w:jc w:val="both"/>
        <w:rPr>
          <w:rFonts w:asciiTheme="minorHAnsi" w:hAnsiTheme="minorHAnsi" w:cstheme="minorHAnsi"/>
          <w:sz w:val="22"/>
          <w:szCs w:val="22"/>
        </w:rPr>
      </w:pPr>
      <w:r w:rsidRPr="00102634">
        <w:rPr>
          <w:rFonts w:asciiTheme="minorHAnsi" w:hAnsiTheme="minorHAnsi" w:cstheme="minorHAnsi"/>
          <w:b/>
          <w:sz w:val="22"/>
          <w:szCs w:val="22"/>
        </w:rPr>
        <w:t>2.1</w:t>
      </w:r>
      <w:r w:rsidR="00A832CC" w:rsidRPr="00102634">
        <w:rPr>
          <w:rFonts w:asciiTheme="minorHAnsi" w:hAnsiTheme="minorHAnsi" w:cstheme="minorHAnsi"/>
          <w:b/>
          <w:sz w:val="22"/>
          <w:szCs w:val="22"/>
        </w:rPr>
        <w:t xml:space="preserve">. </w:t>
      </w:r>
      <w:r w:rsidR="00BA1B7E" w:rsidRPr="00102634">
        <w:rPr>
          <w:rFonts w:asciiTheme="minorHAnsi" w:hAnsiTheme="minorHAnsi" w:cstheme="minorHAnsi"/>
          <w:b/>
          <w:sz w:val="22"/>
          <w:szCs w:val="22"/>
        </w:rPr>
        <w:t>PUNKTY ZA CENĘ</w:t>
      </w:r>
      <w:r w:rsidR="00BA1B7E">
        <w:rPr>
          <w:rFonts w:asciiTheme="minorHAnsi" w:hAnsiTheme="minorHAnsi" w:cstheme="minorHAnsi"/>
          <w:b/>
          <w:sz w:val="22"/>
          <w:szCs w:val="22"/>
        </w:rPr>
        <w:t xml:space="preserve"> </w:t>
      </w:r>
      <w:r w:rsidR="00A832CC" w:rsidRPr="00102634">
        <w:rPr>
          <w:rFonts w:asciiTheme="minorHAnsi" w:hAnsiTheme="minorHAnsi" w:cstheme="minorHAnsi"/>
          <w:sz w:val="22"/>
          <w:szCs w:val="22"/>
        </w:rPr>
        <w:t>– wartość kontraktu OGÓŁEM, wynikającą z zakresu zamówienia zostaną wyliczone zgodnie z następującymi zasadami:</w:t>
      </w:r>
    </w:p>
    <w:p w14:paraId="002491A7" w14:textId="77777777" w:rsidR="00A832CC" w:rsidRPr="00102634" w:rsidRDefault="00A832CC" w:rsidP="00102634">
      <w:pPr>
        <w:spacing w:line="276" w:lineRule="auto"/>
        <w:contextualSpacing/>
        <w:jc w:val="center"/>
        <w:rPr>
          <w:rFonts w:asciiTheme="minorHAnsi" w:hAnsiTheme="minorHAnsi" w:cstheme="minorHAnsi"/>
          <w:b/>
          <w:sz w:val="22"/>
          <w:szCs w:val="22"/>
        </w:rPr>
      </w:pPr>
      <w:proofErr w:type="spellStart"/>
      <w:r w:rsidRPr="00102634">
        <w:rPr>
          <w:rFonts w:asciiTheme="minorHAnsi" w:hAnsiTheme="minorHAnsi" w:cstheme="minorHAnsi"/>
          <w:b/>
          <w:sz w:val="22"/>
          <w:szCs w:val="22"/>
        </w:rPr>
        <w:t>C</w:t>
      </w:r>
      <w:r w:rsidRPr="00102634">
        <w:rPr>
          <w:rFonts w:asciiTheme="minorHAnsi" w:hAnsiTheme="minorHAnsi" w:cstheme="minorHAnsi"/>
          <w:b/>
          <w:sz w:val="22"/>
          <w:szCs w:val="22"/>
          <w:vertAlign w:val="subscript"/>
        </w:rPr>
        <w:t>n</w:t>
      </w:r>
      <w:proofErr w:type="spellEnd"/>
      <w:r w:rsidRPr="00102634">
        <w:rPr>
          <w:rFonts w:asciiTheme="minorHAnsi" w:hAnsiTheme="minorHAnsi" w:cstheme="minorHAnsi"/>
          <w:b/>
          <w:sz w:val="22"/>
          <w:szCs w:val="22"/>
        </w:rPr>
        <w:t>/C</w:t>
      </w:r>
      <w:r w:rsidRPr="00102634">
        <w:rPr>
          <w:rFonts w:asciiTheme="minorHAnsi" w:hAnsiTheme="minorHAnsi" w:cstheme="minorHAnsi"/>
          <w:b/>
          <w:sz w:val="22"/>
          <w:szCs w:val="22"/>
          <w:vertAlign w:val="subscript"/>
        </w:rPr>
        <w:t xml:space="preserve">d </w:t>
      </w:r>
      <w:r w:rsidRPr="00102634">
        <w:rPr>
          <w:rFonts w:asciiTheme="minorHAnsi" w:hAnsiTheme="minorHAnsi" w:cstheme="minorHAnsi"/>
          <w:b/>
          <w:sz w:val="22"/>
          <w:szCs w:val="22"/>
        </w:rPr>
        <w:t>x 10 = C</w:t>
      </w:r>
    </w:p>
    <w:p w14:paraId="002491A8" w14:textId="77777777" w:rsidR="00A832CC" w:rsidRPr="00102634" w:rsidRDefault="00A832CC" w:rsidP="00102634">
      <w:pPr>
        <w:spacing w:line="276" w:lineRule="auto"/>
        <w:contextualSpacing/>
        <w:rPr>
          <w:rFonts w:asciiTheme="minorHAnsi" w:hAnsiTheme="minorHAnsi" w:cstheme="minorHAnsi"/>
          <w:sz w:val="22"/>
          <w:szCs w:val="22"/>
        </w:rPr>
      </w:pPr>
      <w:r w:rsidRPr="00102634">
        <w:rPr>
          <w:rFonts w:asciiTheme="minorHAnsi" w:hAnsiTheme="minorHAnsi" w:cstheme="minorHAnsi"/>
          <w:sz w:val="22"/>
          <w:szCs w:val="22"/>
        </w:rPr>
        <w:t xml:space="preserve">gdzie  </w:t>
      </w:r>
      <w:proofErr w:type="spellStart"/>
      <w:r w:rsidRPr="00102634">
        <w:rPr>
          <w:rFonts w:asciiTheme="minorHAnsi" w:hAnsiTheme="minorHAnsi" w:cstheme="minorHAnsi"/>
          <w:sz w:val="22"/>
          <w:szCs w:val="22"/>
        </w:rPr>
        <w:t>C</w:t>
      </w:r>
      <w:r w:rsidRPr="00102634">
        <w:rPr>
          <w:rFonts w:asciiTheme="minorHAnsi" w:hAnsiTheme="minorHAnsi" w:cstheme="minorHAnsi"/>
          <w:sz w:val="22"/>
          <w:szCs w:val="22"/>
          <w:vertAlign w:val="subscript"/>
        </w:rPr>
        <w:t>n</w:t>
      </w:r>
      <w:proofErr w:type="spellEnd"/>
      <w:r w:rsidRPr="00102634">
        <w:rPr>
          <w:rFonts w:asciiTheme="minorHAnsi" w:hAnsiTheme="minorHAnsi" w:cstheme="minorHAnsi"/>
          <w:sz w:val="22"/>
          <w:szCs w:val="22"/>
          <w:vertAlign w:val="subscript"/>
        </w:rPr>
        <w:t xml:space="preserve">  </w:t>
      </w:r>
      <w:r w:rsidRPr="00102634">
        <w:rPr>
          <w:rFonts w:asciiTheme="minorHAnsi" w:hAnsiTheme="minorHAnsi" w:cstheme="minorHAnsi"/>
          <w:sz w:val="22"/>
          <w:szCs w:val="22"/>
        </w:rPr>
        <w:t>- cena brutto najniższa</w:t>
      </w:r>
    </w:p>
    <w:p w14:paraId="002491A9" w14:textId="77777777" w:rsidR="00A832CC" w:rsidRPr="00102634" w:rsidRDefault="00A832CC" w:rsidP="00102634">
      <w:pPr>
        <w:spacing w:line="276" w:lineRule="auto"/>
        <w:contextualSpacing/>
        <w:rPr>
          <w:rFonts w:asciiTheme="minorHAnsi" w:hAnsiTheme="minorHAnsi" w:cstheme="minorHAnsi"/>
          <w:sz w:val="22"/>
          <w:szCs w:val="22"/>
        </w:rPr>
      </w:pPr>
      <w:r w:rsidRPr="00102634">
        <w:rPr>
          <w:rFonts w:asciiTheme="minorHAnsi" w:hAnsiTheme="minorHAnsi" w:cstheme="minorHAnsi"/>
          <w:sz w:val="22"/>
          <w:szCs w:val="22"/>
          <w:vertAlign w:val="subscript"/>
        </w:rPr>
        <w:t xml:space="preserve">                 </w:t>
      </w:r>
      <w:r w:rsidRPr="00102634">
        <w:rPr>
          <w:rFonts w:asciiTheme="minorHAnsi" w:hAnsiTheme="minorHAnsi" w:cstheme="minorHAnsi"/>
          <w:sz w:val="22"/>
          <w:szCs w:val="22"/>
        </w:rPr>
        <w:t>C</w:t>
      </w:r>
      <w:r w:rsidRPr="00102634">
        <w:rPr>
          <w:rFonts w:asciiTheme="minorHAnsi" w:hAnsiTheme="minorHAnsi" w:cstheme="minorHAnsi"/>
          <w:sz w:val="22"/>
          <w:szCs w:val="22"/>
          <w:vertAlign w:val="subscript"/>
        </w:rPr>
        <w:t xml:space="preserve">d </w:t>
      </w:r>
      <w:r w:rsidRPr="00102634">
        <w:rPr>
          <w:rFonts w:asciiTheme="minorHAnsi" w:hAnsiTheme="minorHAnsi" w:cstheme="minorHAnsi"/>
          <w:sz w:val="22"/>
          <w:szCs w:val="22"/>
        </w:rPr>
        <w:t>– cena brutto danej oferty</w:t>
      </w:r>
    </w:p>
    <w:p w14:paraId="002491AA" w14:textId="77777777" w:rsidR="00A832CC" w:rsidRPr="00102634" w:rsidRDefault="00A832CC" w:rsidP="00102634">
      <w:pPr>
        <w:spacing w:line="276" w:lineRule="auto"/>
        <w:contextualSpacing/>
        <w:rPr>
          <w:rFonts w:asciiTheme="minorHAnsi" w:hAnsiTheme="minorHAnsi" w:cstheme="minorHAnsi"/>
          <w:sz w:val="22"/>
          <w:szCs w:val="22"/>
        </w:rPr>
      </w:pPr>
      <w:r w:rsidRPr="00102634">
        <w:rPr>
          <w:rFonts w:asciiTheme="minorHAnsi" w:hAnsiTheme="minorHAnsi" w:cstheme="minorHAnsi"/>
          <w:sz w:val="22"/>
          <w:szCs w:val="22"/>
        </w:rPr>
        <w:t xml:space="preserve">           C – punkty przyznane za cenę</w:t>
      </w:r>
    </w:p>
    <w:p w14:paraId="38B2B0B5" w14:textId="77777777" w:rsidR="005A4AF3" w:rsidRPr="00102634" w:rsidRDefault="005A4AF3" w:rsidP="00102634">
      <w:pPr>
        <w:spacing w:line="276" w:lineRule="auto"/>
        <w:contextualSpacing/>
        <w:rPr>
          <w:rFonts w:asciiTheme="minorHAnsi" w:hAnsiTheme="minorHAnsi" w:cstheme="minorHAnsi"/>
          <w:sz w:val="22"/>
          <w:szCs w:val="22"/>
        </w:rPr>
      </w:pPr>
    </w:p>
    <w:p w14:paraId="2F576BC9" w14:textId="3F4E1F3C" w:rsidR="00BA1B7E" w:rsidRPr="00BA1B7E" w:rsidRDefault="00BA1B7E" w:rsidP="0025676A">
      <w:pPr>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2.2. </w:t>
      </w:r>
      <w:r w:rsidRPr="00BA1B7E">
        <w:rPr>
          <w:rFonts w:asciiTheme="minorHAnsi" w:hAnsiTheme="minorHAnsi" w:cstheme="minorHAnsi"/>
          <w:b/>
          <w:sz w:val="22"/>
          <w:szCs w:val="22"/>
        </w:rPr>
        <w:t>PUNKTY ZA UDOSTĘPNIENIE PROCEDURY DOTYCZĄCEJ STANU ZDROWIA I SPRAWNOŚCI FIZYCZNEJ „OCHRONIARZY” (Z)</w:t>
      </w:r>
      <w:r w:rsidRPr="00BA1B7E">
        <w:rPr>
          <w:rFonts w:asciiTheme="minorHAnsi" w:hAnsiTheme="minorHAnsi" w:cstheme="minorHAnsi"/>
          <w:sz w:val="22"/>
          <w:szCs w:val="22"/>
        </w:rPr>
        <w:t xml:space="preserve"> </w:t>
      </w:r>
      <w:r w:rsidRPr="00BA1B7E">
        <w:rPr>
          <w:rFonts w:asciiTheme="minorHAnsi" w:hAnsiTheme="minorHAnsi" w:cstheme="minorHAnsi"/>
          <w:sz w:val="22"/>
          <w:szCs w:val="22"/>
          <w:vertAlign w:val="superscript"/>
        </w:rPr>
        <w:t xml:space="preserve"> </w:t>
      </w:r>
      <w:r w:rsidRPr="00BA1B7E">
        <w:rPr>
          <w:rFonts w:asciiTheme="minorHAnsi" w:hAnsiTheme="minorHAnsi" w:cstheme="minorHAnsi"/>
          <w:sz w:val="22"/>
          <w:szCs w:val="22"/>
        </w:rPr>
        <w:t>zostaną wyliczone zgodnie z następującymi zasadami:</w:t>
      </w:r>
    </w:p>
    <w:p w14:paraId="47CEDA1B" w14:textId="3E4C8B23" w:rsidR="00BA1B7E" w:rsidRDefault="00BA1B7E" w:rsidP="0025676A">
      <w:p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 </w:t>
      </w:r>
      <w:r w:rsidRPr="00BA1B7E">
        <w:rPr>
          <w:rFonts w:asciiTheme="minorHAnsi" w:hAnsiTheme="minorHAnsi" w:cstheme="minorHAnsi"/>
          <w:sz w:val="22"/>
          <w:szCs w:val="22"/>
        </w:rPr>
        <w:t xml:space="preserve">Jeżeli Wykonawca </w:t>
      </w:r>
      <w:r w:rsidRPr="00BA1B7E">
        <w:rPr>
          <w:rFonts w:asciiTheme="minorHAnsi" w:hAnsiTheme="minorHAnsi" w:cstheme="minorHAnsi"/>
          <w:b/>
          <w:sz w:val="22"/>
          <w:szCs w:val="22"/>
        </w:rPr>
        <w:t>nie przedłoży</w:t>
      </w:r>
      <w:r w:rsidRPr="00BA1B7E">
        <w:rPr>
          <w:rFonts w:asciiTheme="minorHAnsi" w:hAnsiTheme="minorHAnsi" w:cstheme="minorHAnsi"/>
          <w:sz w:val="22"/>
          <w:szCs w:val="22"/>
        </w:rPr>
        <w:t xml:space="preserve"> wraz z ofertą wymaganego dokumentu stanowiącego oddzielną procedurę lub część innej procedury obowi</w:t>
      </w:r>
      <w:r>
        <w:rPr>
          <w:rFonts w:asciiTheme="minorHAnsi" w:hAnsiTheme="minorHAnsi" w:cstheme="minorHAnsi"/>
          <w:sz w:val="22"/>
          <w:szCs w:val="22"/>
        </w:rPr>
        <w:t>ą</w:t>
      </w:r>
      <w:r w:rsidRPr="00BA1B7E">
        <w:rPr>
          <w:rFonts w:asciiTheme="minorHAnsi" w:hAnsiTheme="minorHAnsi" w:cstheme="minorHAnsi"/>
          <w:sz w:val="22"/>
          <w:szCs w:val="22"/>
        </w:rPr>
        <w:t>zuj</w:t>
      </w:r>
      <w:r>
        <w:rPr>
          <w:rFonts w:asciiTheme="minorHAnsi" w:hAnsiTheme="minorHAnsi" w:cstheme="minorHAnsi"/>
          <w:sz w:val="22"/>
          <w:szCs w:val="22"/>
        </w:rPr>
        <w:t>ą</w:t>
      </w:r>
      <w:r w:rsidRPr="00BA1B7E">
        <w:rPr>
          <w:rFonts w:asciiTheme="minorHAnsi" w:hAnsiTheme="minorHAnsi" w:cstheme="minorHAnsi"/>
          <w:sz w:val="22"/>
          <w:szCs w:val="22"/>
        </w:rPr>
        <w:t xml:space="preserve">cej w firmie zostanie przyznane - </w:t>
      </w:r>
      <w:r w:rsidRPr="00BA1B7E">
        <w:rPr>
          <w:rFonts w:asciiTheme="minorHAnsi" w:hAnsiTheme="minorHAnsi" w:cstheme="minorHAnsi"/>
          <w:b/>
          <w:bCs/>
          <w:sz w:val="22"/>
          <w:szCs w:val="22"/>
        </w:rPr>
        <w:t>0 pkt</w:t>
      </w:r>
      <w:r w:rsidRPr="00BA1B7E">
        <w:rPr>
          <w:rFonts w:asciiTheme="minorHAnsi" w:hAnsiTheme="minorHAnsi" w:cstheme="minorHAnsi"/>
          <w:sz w:val="22"/>
          <w:szCs w:val="22"/>
        </w:rPr>
        <w:t xml:space="preserve">. </w:t>
      </w:r>
    </w:p>
    <w:p w14:paraId="5A98AA40" w14:textId="77777777" w:rsidR="00BA1B7E" w:rsidRPr="00BA1B7E" w:rsidRDefault="00BA1B7E" w:rsidP="0025676A">
      <w:pPr>
        <w:spacing w:line="276" w:lineRule="auto"/>
        <w:ind w:left="567"/>
        <w:jc w:val="both"/>
        <w:rPr>
          <w:rFonts w:asciiTheme="minorHAnsi" w:hAnsiTheme="minorHAnsi" w:cstheme="minorHAnsi"/>
          <w:sz w:val="22"/>
          <w:szCs w:val="22"/>
        </w:rPr>
      </w:pPr>
    </w:p>
    <w:p w14:paraId="659220B6" w14:textId="1022751C" w:rsidR="00BA1B7E" w:rsidRPr="00BA1B7E" w:rsidRDefault="00BA1B7E" w:rsidP="0025676A">
      <w:pPr>
        <w:spacing w:line="276" w:lineRule="auto"/>
        <w:ind w:left="567"/>
        <w:rPr>
          <w:rFonts w:asciiTheme="minorHAnsi" w:hAnsiTheme="minorHAnsi" w:cstheme="minorHAnsi"/>
          <w:sz w:val="22"/>
          <w:szCs w:val="22"/>
        </w:rPr>
      </w:pPr>
      <w:r>
        <w:rPr>
          <w:rFonts w:asciiTheme="minorHAnsi" w:hAnsiTheme="minorHAnsi" w:cstheme="minorHAnsi"/>
          <w:sz w:val="22"/>
          <w:szCs w:val="22"/>
        </w:rPr>
        <w:t xml:space="preserve">b) </w:t>
      </w:r>
      <w:r w:rsidRPr="00BA1B7E">
        <w:rPr>
          <w:rFonts w:asciiTheme="minorHAnsi" w:hAnsiTheme="minorHAnsi" w:cstheme="minorHAnsi"/>
          <w:sz w:val="22"/>
          <w:szCs w:val="22"/>
        </w:rPr>
        <w:t xml:space="preserve">Jeżeli Wykonawca </w:t>
      </w:r>
      <w:r w:rsidRPr="00BA1B7E">
        <w:rPr>
          <w:rFonts w:asciiTheme="minorHAnsi" w:hAnsiTheme="minorHAnsi" w:cstheme="minorHAnsi"/>
          <w:b/>
          <w:sz w:val="22"/>
          <w:szCs w:val="22"/>
        </w:rPr>
        <w:t>przedłoży</w:t>
      </w:r>
      <w:r w:rsidRPr="00BA1B7E">
        <w:rPr>
          <w:rFonts w:asciiTheme="minorHAnsi" w:hAnsiTheme="minorHAnsi" w:cstheme="minorHAnsi"/>
          <w:sz w:val="22"/>
          <w:szCs w:val="22"/>
        </w:rPr>
        <w:t xml:space="preserve"> wraz z ofertą  wymagany dokument stanowiący oddzielną procedurę lub część innej procedury obowi</w:t>
      </w:r>
      <w:r>
        <w:rPr>
          <w:rFonts w:asciiTheme="minorHAnsi" w:hAnsiTheme="minorHAnsi" w:cstheme="minorHAnsi"/>
          <w:sz w:val="22"/>
          <w:szCs w:val="22"/>
        </w:rPr>
        <w:t>ą</w:t>
      </w:r>
      <w:r w:rsidRPr="00BA1B7E">
        <w:rPr>
          <w:rFonts w:asciiTheme="minorHAnsi" w:hAnsiTheme="minorHAnsi" w:cstheme="minorHAnsi"/>
          <w:sz w:val="22"/>
          <w:szCs w:val="22"/>
        </w:rPr>
        <w:t>zuj</w:t>
      </w:r>
      <w:r>
        <w:rPr>
          <w:rFonts w:asciiTheme="minorHAnsi" w:hAnsiTheme="minorHAnsi" w:cstheme="minorHAnsi"/>
          <w:sz w:val="22"/>
          <w:szCs w:val="22"/>
        </w:rPr>
        <w:t>ą</w:t>
      </w:r>
      <w:r w:rsidRPr="00BA1B7E">
        <w:rPr>
          <w:rFonts w:asciiTheme="minorHAnsi" w:hAnsiTheme="minorHAnsi" w:cstheme="minorHAnsi"/>
          <w:sz w:val="22"/>
          <w:szCs w:val="22"/>
        </w:rPr>
        <w:t xml:space="preserve">cej w firmie zostanie przyznane </w:t>
      </w:r>
      <w:r w:rsidRPr="00BA1B7E">
        <w:rPr>
          <w:rFonts w:asciiTheme="minorHAnsi" w:hAnsiTheme="minorHAnsi" w:cstheme="minorHAnsi"/>
          <w:b/>
          <w:bCs/>
          <w:sz w:val="22"/>
          <w:szCs w:val="22"/>
        </w:rPr>
        <w:t>- 10 pkt</w:t>
      </w:r>
      <w:r w:rsidRPr="00BA1B7E">
        <w:rPr>
          <w:rFonts w:asciiTheme="minorHAnsi" w:hAnsiTheme="minorHAnsi" w:cstheme="minorHAnsi"/>
          <w:sz w:val="22"/>
          <w:szCs w:val="22"/>
        </w:rPr>
        <w:t xml:space="preserve">. </w:t>
      </w:r>
    </w:p>
    <w:p w14:paraId="6761330A" w14:textId="77777777" w:rsidR="0038213B" w:rsidRPr="00102634" w:rsidRDefault="0038213B" w:rsidP="00102634">
      <w:pPr>
        <w:spacing w:line="276" w:lineRule="auto"/>
        <w:rPr>
          <w:rFonts w:asciiTheme="minorHAnsi" w:hAnsiTheme="minorHAnsi" w:cstheme="minorHAnsi"/>
          <w:sz w:val="22"/>
          <w:szCs w:val="22"/>
          <w:u w:val="single"/>
        </w:rPr>
      </w:pPr>
    </w:p>
    <w:p w14:paraId="002491AF" w14:textId="77777777" w:rsidR="00BA7982" w:rsidRPr="00102634" w:rsidRDefault="00BA7982" w:rsidP="00102634">
      <w:pPr>
        <w:spacing w:line="276" w:lineRule="auto"/>
        <w:rPr>
          <w:rFonts w:asciiTheme="minorHAnsi" w:hAnsiTheme="minorHAnsi" w:cstheme="minorHAnsi"/>
          <w:sz w:val="22"/>
          <w:szCs w:val="22"/>
        </w:rPr>
      </w:pPr>
      <w:r w:rsidRPr="00102634">
        <w:rPr>
          <w:rFonts w:asciiTheme="minorHAnsi" w:hAnsiTheme="minorHAnsi" w:cstheme="minorHAnsi"/>
          <w:b/>
          <w:sz w:val="22"/>
          <w:szCs w:val="22"/>
        </w:rPr>
        <w:t>2.</w:t>
      </w:r>
      <w:r w:rsidR="001572A0" w:rsidRPr="00102634">
        <w:rPr>
          <w:rFonts w:asciiTheme="minorHAnsi" w:hAnsiTheme="minorHAnsi" w:cstheme="minorHAnsi"/>
          <w:b/>
          <w:sz w:val="22"/>
          <w:szCs w:val="22"/>
        </w:rPr>
        <w:t>3</w:t>
      </w:r>
      <w:r w:rsidRPr="00102634">
        <w:rPr>
          <w:rFonts w:asciiTheme="minorHAnsi" w:hAnsiTheme="minorHAnsi" w:cstheme="minorHAnsi"/>
          <w:b/>
          <w:sz w:val="22"/>
          <w:szCs w:val="22"/>
        </w:rPr>
        <w:t xml:space="preserve"> Łączna ilość punktów</w:t>
      </w:r>
      <w:r w:rsidRPr="00102634">
        <w:rPr>
          <w:rFonts w:asciiTheme="minorHAnsi" w:hAnsiTheme="minorHAnsi" w:cstheme="minorHAnsi"/>
          <w:sz w:val="22"/>
          <w:szCs w:val="22"/>
        </w:rPr>
        <w:t xml:space="preserve"> będzie pomnożona przez wagę każdego kryterium. </w:t>
      </w:r>
    </w:p>
    <w:p w14:paraId="002491B0" w14:textId="77777777" w:rsidR="00467E99" w:rsidRPr="00102634" w:rsidRDefault="00A0528C"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Na ocenę</w:t>
      </w:r>
      <w:r w:rsidR="00BA7982" w:rsidRPr="00102634">
        <w:rPr>
          <w:rFonts w:asciiTheme="minorHAnsi" w:hAnsiTheme="minorHAnsi" w:cstheme="minorHAnsi"/>
          <w:sz w:val="22"/>
          <w:szCs w:val="22"/>
        </w:rPr>
        <w:t xml:space="preserve"> końcową będzie składała się suma wszystkich uzyskanych tym sposobem punktów:</w:t>
      </w:r>
    </w:p>
    <w:p w14:paraId="002491B1" w14:textId="2B44764B" w:rsidR="00467E99" w:rsidRPr="00102634" w:rsidRDefault="00BA7982"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Po = C x 60%  + </w:t>
      </w:r>
      <w:r w:rsidR="00BA1B7E">
        <w:rPr>
          <w:rFonts w:asciiTheme="minorHAnsi" w:hAnsiTheme="minorHAnsi" w:cstheme="minorHAnsi"/>
          <w:b/>
          <w:sz w:val="22"/>
          <w:szCs w:val="22"/>
        </w:rPr>
        <w:t>Z</w:t>
      </w:r>
      <w:r w:rsidRPr="00102634">
        <w:rPr>
          <w:rFonts w:asciiTheme="minorHAnsi" w:hAnsiTheme="minorHAnsi" w:cstheme="minorHAnsi"/>
          <w:b/>
          <w:sz w:val="22"/>
          <w:szCs w:val="22"/>
        </w:rPr>
        <w:t xml:space="preserve"> x </w:t>
      </w:r>
      <w:r w:rsidR="001572A0" w:rsidRPr="00102634">
        <w:rPr>
          <w:rFonts w:asciiTheme="minorHAnsi" w:hAnsiTheme="minorHAnsi" w:cstheme="minorHAnsi"/>
          <w:b/>
          <w:sz w:val="22"/>
          <w:szCs w:val="22"/>
        </w:rPr>
        <w:t>4</w:t>
      </w:r>
      <w:r w:rsidRPr="00102634">
        <w:rPr>
          <w:rFonts w:asciiTheme="minorHAnsi" w:hAnsiTheme="minorHAnsi" w:cstheme="minorHAnsi"/>
          <w:b/>
          <w:sz w:val="22"/>
          <w:szCs w:val="22"/>
        </w:rPr>
        <w:t xml:space="preserve">0% </w:t>
      </w:r>
    </w:p>
    <w:p w14:paraId="002491B2" w14:textId="77777777" w:rsidR="00467E99" w:rsidRPr="00102634" w:rsidRDefault="00BA7982"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gdzie we wzorach:</w:t>
      </w:r>
    </w:p>
    <w:p w14:paraId="002491B3" w14:textId="65EADF35" w:rsidR="00467E99" w:rsidRPr="00102634" w:rsidRDefault="00BA7982" w:rsidP="00102634">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Po - łączna ilość punktów przyznanych danej ofercie</w:t>
      </w:r>
    </w:p>
    <w:p w14:paraId="25B2EACC" w14:textId="77777777" w:rsidR="0038213B" w:rsidRPr="00102634" w:rsidRDefault="00BA7982" w:rsidP="00102634">
      <w:pPr>
        <w:spacing w:line="276" w:lineRule="auto"/>
        <w:ind w:left="709"/>
        <w:rPr>
          <w:rFonts w:asciiTheme="minorHAnsi" w:hAnsiTheme="minorHAnsi" w:cstheme="minorHAnsi"/>
          <w:sz w:val="22"/>
          <w:szCs w:val="22"/>
        </w:rPr>
      </w:pPr>
      <w:r w:rsidRPr="00102634">
        <w:rPr>
          <w:rFonts w:asciiTheme="minorHAnsi" w:hAnsiTheme="minorHAnsi" w:cstheme="minorHAnsi"/>
          <w:sz w:val="22"/>
          <w:szCs w:val="22"/>
        </w:rPr>
        <w:t>C - punkty za cenę</w:t>
      </w:r>
    </w:p>
    <w:p w14:paraId="0D80A263" w14:textId="1A9DC800" w:rsidR="0038213B" w:rsidRPr="00102634" w:rsidRDefault="00BA1B7E" w:rsidP="00102634">
      <w:pPr>
        <w:spacing w:line="276" w:lineRule="auto"/>
        <w:ind w:left="709"/>
        <w:rPr>
          <w:rFonts w:asciiTheme="minorHAnsi" w:hAnsiTheme="minorHAnsi" w:cstheme="minorHAnsi"/>
          <w:sz w:val="22"/>
          <w:szCs w:val="22"/>
        </w:rPr>
      </w:pPr>
      <w:r>
        <w:rPr>
          <w:rFonts w:asciiTheme="minorHAnsi" w:hAnsiTheme="minorHAnsi" w:cstheme="minorHAnsi"/>
          <w:sz w:val="22"/>
          <w:szCs w:val="22"/>
        </w:rPr>
        <w:t>Z</w:t>
      </w:r>
      <w:r w:rsidR="0038213B" w:rsidRPr="00102634">
        <w:rPr>
          <w:rFonts w:asciiTheme="minorHAnsi" w:hAnsiTheme="minorHAnsi" w:cstheme="minorHAnsi"/>
          <w:sz w:val="22"/>
          <w:szCs w:val="22"/>
        </w:rPr>
        <w:t xml:space="preserve"> – punkty za </w:t>
      </w:r>
      <w:r>
        <w:rPr>
          <w:rFonts w:ascii="Calibri" w:hAnsi="Calibri"/>
          <w:sz w:val="22"/>
          <w:szCs w:val="22"/>
        </w:rPr>
        <w:t xml:space="preserve">udostępnienie procedury dotyczącej stanu zdrowia i sprawności fizycznej ”ochroniarzy” </w:t>
      </w:r>
    </w:p>
    <w:p w14:paraId="002491B6" w14:textId="77777777" w:rsidR="00467E99" w:rsidRPr="00102634" w:rsidRDefault="00A0528C"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ab/>
      </w:r>
    </w:p>
    <w:p w14:paraId="002491B7" w14:textId="77777777" w:rsidR="0090648C" w:rsidRPr="00102634" w:rsidRDefault="00973AE7" w:rsidP="00102634">
      <w:pPr>
        <w:widowControl w:val="0"/>
        <w:numPr>
          <w:ilvl w:val="0"/>
          <w:numId w:val="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Zamawiający zastosuje zaokrąglanie każdego wyniku do dwóch miejsc po przecinku.</w:t>
      </w:r>
    </w:p>
    <w:p w14:paraId="002491B8" w14:textId="77777777" w:rsidR="0090648C" w:rsidRPr="00102634" w:rsidRDefault="00973AE7" w:rsidP="00102634">
      <w:pPr>
        <w:widowControl w:val="0"/>
        <w:numPr>
          <w:ilvl w:val="0"/>
          <w:numId w:val="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Fonts w:asciiTheme="minorHAnsi" w:hAnsiTheme="minorHAnsi" w:cstheme="minorHAnsi"/>
          <w:sz w:val="22"/>
          <w:szCs w:val="22"/>
        </w:rPr>
        <w:t>Zamawiający wybiera ofertę najkorzystniejszą spośród ofert nieodrzuconych, przez co należy rozumieć ofertę, która przedstawia najkorzystniejszy bilans ceny i innych kryteriów wskazanych w pkt. 2.</w:t>
      </w:r>
    </w:p>
    <w:p w14:paraId="002491B9" w14:textId="77777777" w:rsidR="0090648C" w:rsidRPr="00102634" w:rsidRDefault="002D6D98" w:rsidP="00102634">
      <w:pPr>
        <w:widowControl w:val="0"/>
        <w:numPr>
          <w:ilvl w:val="0"/>
          <w:numId w:val="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Style w:val="highlight"/>
          <w:rFonts w:asciiTheme="minorHAnsi" w:hAnsiTheme="minorHAnsi" w:cstheme="minorHAnsi"/>
          <w:sz w:val="22"/>
          <w:szCs w:val="22"/>
        </w:rPr>
        <w:t>Jeżeli nie można</w:t>
      </w:r>
      <w:r w:rsidRPr="00102634">
        <w:rPr>
          <w:rFonts w:asciiTheme="minorHAnsi" w:hAnsiTheme="minorHAnsi" w:cstheme="minorHAnsi"/>
          <w:sz w:val="22"/>
          <w:szCs w:val="22"/>
        </w:rPr>
        <w:t xml:space="preserve"> wybrać najkorzystniejszej oferty z uwagi na to, że dwie lub więcej ofert przedstawia taki sam bilans ceny i innych kryteriów oceny ofert</w:t>
      </w:r>
      <w:r w:rsidR="00A66E3A" w:rsidRPr="00102634">
        <w:rPr>
          <w:rFonts w:asciiTheme="minorHAnsi" w:hAnsiTheme="minorHAnsi" w:cstheme="minorHAnsi"/>
          <w:sz w:val="22"/>
          <w:szCs w:val="22"/>
        </w:rPr>
        <w:t xml:space="preserve"> to Z</w:t>
      </w:r>
      <w:r w:rsidRPr="00102634">
        <w:rPr>
          <w:rFonts w:asciiTheme="minorHAnsi" w:hAnsiTheme="minorHAnsi" w:cstheme="minorHAnsi"/>
          <w:sz w:val="22"/>
          <w:szCs w:val="22"/>
        </w:rPr>
        <w:t xml:space="preserve">amawiający </w:t>
      </w:r>
      <w:r w:rsidR="00A66E3A" w:rsidRPr="00102634">
        <w:rPr>
          <w:rFonts w:asciiTheme="minorHAnsi" w:hAnsiTheme="minorHAnsi" w:cstheme="minorHAnsi"/>
          <w:sz w:val="22"/>
          <w:szCs w:val="22"/>
        </w:rPr>
        <w:t>podejmuje kolejno poniższe kroki:</w:t>
      </w:r>
    </w:p>
    <w:p w14:paraId="002491BA" w14:textId="77777777" w:rsidR="00EA5996" w:rsidRPr="00102634" w:rsidRDefault="002D6D98" w:rsidP="00102634">
      <w:pPr>
        <w:pStyle w:val="Akapitzlist"/>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wybier</w:t>
      </w:r>
      <w:r w:rsidR="00A66E3A" w:rsidRPr="00102634">
        <w:rPr>
          <w:rFonts w:asciiTheme="minorHAnsi" w:hAnsiTheme="minorHAnsi" w:cstheme="minorHAnsi"/>
          <w:sz w:val="22"/>
          <w:szCs w:val="22"/>
        </w:rPr>
        <w:t>ze</w:t>
      </w:r>
      <w:r w:rsidRPr="00102634">
        <w:rPr>
          <w:rFonts w:asciiTheme="minorHAnsi" w:hAnsiTheme="minorHAnsi" w:cstheme="minorHAnsi"/>
          <w:sz w:val="22"/>
          <w:szCs w:val="22"/>
        </w:rPr>
        <w:t xml:space="preserve"> spośród tych ofert ofertę, która otrzymała najwyższą ocenę w kryterium o najwyższej wadze</w:t>
      </w:r>
      <w:r w:rsidR="00A66E3A" w:rsidRPr="00102634">
        <w:rPr>
          <w:rFonts w:asciiTheme="minorHAnsi" w:hAnsiTheme="minorHAnsi" w:cstheme="minorHAnsi"/>
          <w:sz w:val="22"/>
          <w:szCs w:val="22"/>
        </w:rPr>
        <w:t>;</w:t>
      </w:r>
    </w:p>
    <w:p w14:paraId="002491BB" w14:textId="77777777" w:rsidR="00EA5996" w:rsidRPr="00102634" w:rsidRDefault="00A66E3A" w:rsidP="00102634">
      <w:pPr>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j</w:t>
      </w:r>
      <w:r w:rsidR="002D6D98" w:rsidRPr="00102634">
        <w:rPr>
          <w:rFonts w:asciiTheme="minorHAnsi" w:hAnsiTheme="minorHAnsi" w:cstheme="minorHAnsi"/>
          <w:sz w:val="22"/>
          <w:szCs w:val="22"/>
        </w:rPr>
        <w:t xml:space="preserve">eżeli oferty otrzymały taką samą ocenę w kryterium o najwyższej wadze, </w:t>
      </w:r>
      <w:r w:rsidRPr="00102634">
        <w:rPr>
          <w:rFonts w:asciiTheme="minorHAnsi" w:hAnsiTheme="minorHAnsi" w:cstheme="minorHAnsi"/>
          <w:sz w:val="22"/>
          <w:szCs w:val="22"/>
        </w:rPr>
        <w:t>Z</w:t>
      </w:r>
      <w:r w:rsidR="002D6D98" w:rsidRPr="00102634">
        <w:rPr>
          <w:rFonts w:asciiTheme="minorHAnsi" w:hAnsiTheme="minorHAnsi" w:cstheme="minorHAnsi"/>
          <w:sz w:val="22"/>
          <w:szCs w:val="22"/>
        </w:rPr>
        <w:t>amawiający wybier</w:t>
      </w:r>
      <w:r w:rsidRPr="00102634">
        <w:rPr>
          <w:rFonts w:asciiTheme="minorHAnsi" w:hAnsiTheme="minorHAnsi" w:cstheme="minorHAnsi"/>
          <w:sz w:val="22"/>
          <w:szCs w:val="22"/>
        </w:rPr>
        <w:t>ze</w:t>
      </w:r>
      <w:r w:rsidR="002D6D98" w:rsidRPr="00102634">
        <w:rPr>
          <w:rFonts w:asciiTheme="minorHAnsi" w:hAnsiTheme="minorHAnsi" w:cstheme="minorHAnsi"/>
          <w:sz w:val="22"/>
          <w:szCs w:val="22"/>
        </w:rPr>
        <w:t xml:space="preserve"> ofertę z najniższą ceną</w:t>
      </w:r>
      <w:r w:rsidRPr="00102634">
        <w:rPr>
          <w:rFonts w:asciiTheme="minorHAnsi" w:hAnsiTheme="minorHAnsi" w:cstheme="minorHAnsi"/>
          <w:sz w:val="22"/>
          <w:szCs w:val="22"/>
        </w:rPr>
        <w:t>;</w:t>
      </w:r>
    </w:p>
    <w:p w14:paraId="002491BC" w14:textId="77777777" w:rsidR="00EA5996" w:rsidRPr="00102634" w:rsidRDefault="00A66E3A" w:rsidP="00102634">
      <w:pPr>
        <w:widowControl w:val="0"/>
        <w:numPr>
          <w:ilvl w:val="0"/>
          <w:numId w:val="44"/>
        </w:numPr>
        <w:autoSpaceDE w:val="0"/>
        <w:autoSpaceDN w:val="0"/>
        <w:adjustRightInd w:val="0"/>
        <w:spacing w:line="276" w:lineRule="auto"/>
        <w:ind w:right="52"/>
        <w:jc w:val="both"/>
        <w:rPr>
          <w:rFonts w:asciiTheme="minorHAnsi" w:hAnsiTheme="minorHAnsi" w:cstheme="minorHAnsi"/>
          <w:sz w:val="22"/>
          <w:szCs w:val="22"/>
        </w:rPr>
      </w:pPr>
      <w:r w:rsidRPr="00102634">
        <w:rPr>
          <w:rFonts w:asciiTheme="minorHAnsi" w:hAnsiTheme="minorHAnsi" w:cstheme="minorHAnsi"/>
          <w:sz w:val="22"/>
          <w:szCs w:val="22"/>
        </w:rPr>
        <w:t>j</w:t>
      </w:r>
      <w:r w:rsidR="002D6D98" w:rsidRPr="00102634">
        <w:rPr>
          <w:rFonts w:asciiTheme="minorHAnsi" w:hAnsiTheme="minorHAnsi" w:cstheme="minorHAnsi"/>
          <w:sz w:val="22"/>
          <w:szCs w:val="22"/>
        </w:rPr>
        <w:t xml:space="preserve">eżeli </w:t>
      </w:r>
      <w:r w:rsidRPr="00102634">
        <w:rPr>
          <w:rFonts w:asciiTheme="minorHAnsi" w:hAnsiTheme="minorHAnsi" w:cstheme="minorHAnsi"/>
          <w:sz w:val="22"/>
          <w:szCs w:val="22"/>
        </w:rPr>
        <w:t xml:space="preserve">nadal </w:t>
      </w:r>
      <w:r w:rsidR="002D6D98" w:rsidRPr="00102634">
        <w:rPr>
          <w:rFonts w:asciiTheme="minorHAnsi" w:hAnsiTheme="minorHAnsi" w:cstheme="minorHAnsi"/>
          <w:sz w:val="22"/>
          <w:szCs w:val="22"/>
        </w:rPr>
        <w:t xml:space="preserve">nie można dokonać wyboru oferty </w:t>
      </w:r>
      <w:r w:rsidRPr="00102634">
        <w:rPr>
          <w:rFonts w:asciiTheme="minorHAnsi" w:hAnsiTheme="minorHAnsi" w:cstheme="minorHAnsi"/>
          <w:sz w:val="22"/>
          <w:szCs w:val="22"/>
        </w:rPr>
        <w:t xml:space="preserve">- </w:t>
      </w:r>
      <w:r w:rsidR="002D6D98" w:rsidRPr="00102634">
        <w:rPr>
          <w:rFonts w:asciiTheme="minorHAnsi" w:hAnsiTheme="minorHAnsi" w:cstheme="minorHAnsi"/>
          <w:sz w:val="22"/>
          <w:szCs w:val="22"/>
        </w:rPr>
        <w:t>Zamawiający w</w:t>
      </w:r>
      <w:r w:rsidRPr="00102634">
        <w:rPr>
          <w:rFonts w:asciiTheme="minorHAnsi" w:hAnsiTheme="minorHAnsi" w:cstheme="minorHAnsi"/>
          <w:sz w:val="22"/>
          <w:szCs w:val="22"/>
        </w:rPr>
        <w:t>e</w:t>
      </w:r>
      <w:r w:rsidR="002D6D98" w:rsidRPr="00102634">
        <w:rPr>
          <w:rFonts w:asciiTheme="minorHAnsi" w:hAnsiTheme="minorHAnsi" w:cstheme="minorHAnsi"/>
          <w:sz w:val="22"/>
          <w:szCs w:val="22"/>
        </w:rPr>
        <w:t>zw</w:t>
      </w:r>
      <w:r w:rsidRPr="00102634">
        <w:rPr>
          <w:rFonts w:asciiTheme="minorHAnsi" w:hAnsiTheme="minorHAnsi" w:cstheme="minorHAnsi"/>
          <w:sz w:val="22"/>
          <w:szCs w:val="22"/>
        </w:rPr>
        <w:t>ie</w:t>
      </w:r>
      <w:r w:rsidR="002D6D98" w:rsidRPr="00102634">
        <w:rPr>
          <w:rFonts w:asciiTheme="minorHAnsi" w:hAnsiTheme="minorHAnsi" w:cstheme="minorHAnsi"/>
          <w:sz w:val="22"/>
          <w:szCs w:val="22"/>
        </w:rPr>
        <w:t xml:space="preserve"> wykonawców, którzy złożyli te oferty, do złożenia </w:t>
      </w:r>
      <w:r w:rsidR="00822094" w:rsidRPr="00102634">
        <w:rPr>
          <w:rFonts w:asciiTheme="minorHAnsi" w:hAnsiTheme="minorHAnsi" w:cstheme="minorHAnsi"/>
          <w:sz w:val="22"/>
          <w:szCs w:val="22"/>
        </w:rPr>
        <w:t>(</w:t>
      </w:r>
      <w:r w:rsidR="002D6D98" w:rsidRPr="00102634">
        <w:rPr>
          <w:rFonts w:asciiTheme="minorHAnsi" w:hAnsiTheme="minorHAnsi" w:cstheme="minorHAnsi"/>
          <w:sz w:val="22"/>
          <w:szCs w:val="22"/>
        </w:rPr>
        <w:t xml:space="preserve">w </w:t>
      </w:r>
      <w:r w:rsidR="00822094" w:rsidRPr="00102634">
        <w:rPr>
          <w:rFonts w:asciiTheme="minorHAnsi" w:hAnsiTheme="minorHAnsi" w:cstheme="minorHAnsi"/>
          <w:sz w:val="22"/>
          <w:szCs w:val="22"/>
        </w:rPr>
        <w:t xml:space="preserve">wyznaczonym </w:t>
      </w:r>
      <w:r w:rsidR="002D6D98" w:rsidRPr="00102634">
        <w:rPr>
          <w:rFonts w:asciiTheme="minorHAnsi" w:hAnsiTheme="minorHAnsi" w:cstheme="minorHAnsi"/>
          <w:sz w:val="22"/>
          <w:szCs w:val="22"/>
        </w:rPr>
        <w:t>terminie</w:t>
      </w:r>
      <w:r w:rsidR="00822094" w:rsidRPr="00102634">
        <w:rPr>
          <w:rFonts w:asciiTheme="minorHAnsi" w:hAnsiTheme="minorHAnsi" w:cstheme="minorHAnsi"/>
          <w:sz w:val="22"/>
          <w:szCs w:val="22"/>
        </w:rPr>
        <w:t>)</w:t>
      </w:r>
      <w:r w:rsidR="002D6D98" w:rsidRPr="00102634">
        <w:rPr>
          <w:rFonts w:asciiTheme="minorHAnsi" w:hAnsiTheme="minorHAnsi" w:cstheme="minorHAnsi"/>
          <w:sz w:val="22"/>
          <w:szCs w:val="22"/>
        </w:rPr>
        <w:t xml:space="preserve"> ofert dodatkowych zawierających nową cenę.</w:t>
      </w:r>
    </w:p>
    <w:p w14:paraId="002491BD" w14:textId="77777777" w:rsidR="002D6D98" w:rsidRPr="00102634" w:rsidRDefault="002D6D98" w:rsidP="00102634">
      <w:pPr>
        <w:widowControl w:val="0"/>
        <w:autoSpaceDE w:val="0"/>
        <w:autoSpaceDN w:val="0"/>
        <w:adjustRightInd w:val="0"/>
        <w:spacing w:line="276" w:lineRule="auto"/>
        <w:ind w:left="360" w:right="52"/>
        <w:jc w:val="both"/>
        <w:rPr>
          <w:rFonts w:asciiTheme="minorHAnsi" w:hAnsiTheme="minorHAnsi" w:cstheme="minorHAnsi"/>
          <w:sz w:val="22"/>
          <w:szCs w:val="22"/>
        </w:rPr>
      </w:pPr>
    </w:p>
    <w:p w14:paraId="002491BE" w14:textId="77777777" w:rsidR="00113426" w:rsidRPr="00102634" w:rsidRDefault="00113426" w:rsidP="00102634">
      <w:pPr>
        <w:pStyle w:val="Akapitzlist"/>
        <w:widowControl w:val="0"/>
        <w:autoSpaceDE w:val="0"/>
        <w:autoSpaceDN w:val="0"/>
        <w:adjustRightInd w:val="0"/>
        <w:spacing w:line="276" w:lineRule="auto"/>
        <w:ind w:left="426"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4</w:t>
      </w:r>
      <w:r w:rsidRPr="00102634">
        <w:rPr>
          <w:rFonts w:asciiTheme="minorHAnsi" w:hAnsiTheme="minorHAnsi" w:cstheme="minorHAnsi"/>
          <w:b/>
          <w:bCs/>
          <w:sz w:val="22"/>
          <w:szCs w:val="22"/>
        </w:rPr>
        <w:t xml:space="preserve">  Udzielenie zamówienia</w:t>
      </w:r>
    </w:p>
    <w:p w14:paraId="002491BF" w14:textId="77777777" w:rsidR="00EA5996" w:rsidRPr="00102634" w:rsidRDefault="00EE391F" w:rsidP="00102634">
      <w:pPr>
        <w:pStyle w:val="Akapitzlist"/>
        <w:widowControl w:val="0"/>
        <w:numPr>
          <w:ilvl w:val="0"/>
          <w:numId w:val="39"/>
        </w:numPr>
        <w:autoSpaceDE w:val="0"/>
        <w:autoSpaceDN w:val="0"/>
        <w:adjustRightInd w:val="0"/>
        <w:spacing w:line="276" w:lineRule="auto"/>
        <w:ind w:left="284" w:right="56"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Niezwłocznie po </w:t>
      </w:r>
      <w:r w:rsidRPr="00102634">
        <w:rPr>
          <w:rStyle w:val="highlight"/>
          <w:rFonts w:asciiTheme="minorHAnsi" w:hAnsiTheme="minorHAnsi" w:cstheme="minorHAnsi"/>
          <w:sz w:val="22"/>
          <w:szCs w:val="22"/>
        </w:rPr>
        <w:t xml:space="preserve">wyborze </w:t>
      </w:r>
      <w:r w:rsidRPr="00102634">
        <w:rPr>
          <w:rFonts w:asciiTheme="minorHAnsi" w:hAnsiTheme="minorHAnsi" w:cstheme="minorHAnsi"/>
          <w:sz w:val="22"/>
          <w:szCs w:val="22"/>
        </w:rPr>
        <w:t xml:space="preserve">najkorzystniejszej oferty Zamawiający informuje równocześnie wykonawców, którzy złożyli oferty, o: </w:t>
      </w:r>
    </w:p>
    <w:p w14:paraId="002491C0" w14:textId="77777777" w:rsidR="00EE391F" w:rsidRPr="00102634" w:rsidRDefault="00EE391F" w:rsidP="00102634">
      <w:pPr>
        <w:pStyle w:val="Akapitzlist"/>
        <w:widowControl w:val="0"/>
        <w:numPr>
          <w:ilvl w:val="0"/>
          <w:numId w:val="7"/>
        </w:numPr>
        <w:autoSpaceDE w:val="0"/>
        <w:autoSpaceDN w:val="0"/>
        <w:adjustRightInd w:val="0"/>
        <w:spacing w:line="276" w:lineRule="auto"/>
        <w:ind w:right="56"/>
        <w:jc w:val="both"/>
        <w:rPr>
          <w:rFonts w:asciiTheme="minorHAnsi" w:hAnsiTheme="minorHAnsi" w:cstheme="minorHAnsi"/>
          <w:sz w:val="22"/>
          <w:szCs w:val="22"/>
        </w:rPr>
      </w:pPr>
      <w:r w:rsidRPr="00102634">
        <w:rPr>
          <w:rStyle w:val="highlight"/>
          <w:rFonts w:asciiTheme="minorHAnsi" w:hAnsiTheme="minorHAnsi" w:cstheme="minorHAnsi"/>
          <w:sz w:val="22"/>
          <w:szCs w:val="22"/>
        </w:rPr>
        <w:t xml:space="preserve">wyborze </w:t>
      </w:r>
      <w:r w:rsidRPr="00102634">
        <w:rPr>
          <w:rFonts w:asciiTheme="minorHAnsi" w:hAnsiTheme="minorHAnsi" w:cstheme="minorHAnsi"/>
          <w:sz w:val="22"/>
          <w:szCs w:val="22"/>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822094" w:rsidRPr="00102634">
        <w:rPr>
          <w:rFonts w:asciiTheme="minorHAnsi" w:hAnsiTheme="minorHAnsi" w:cstheme="minorHAnsi"/>
          <w:sz w:val="22"/>
          <w:szCs w:val="22"/>
        </w:rPr>
        <w:t>,</w:t>
      </w:r>
    </w:p>
    <w:p w14:paraId="002491C1" w14:textId="77777777" w:rsidR="00822094" w:rsidRPr="00102634" w:rsidRDefault="00EE391F" w:rsidP="00102634">
      <w:pPr>
        <w:pStyle w:val="Akapitzlist"/>
        <w:widowControl w:val="0"/>
        <w:numPr>
          <w:ilvl w:val="0"/>
          <w:numId w:val="7"/>
        </w:numPr>
        <w:autoSpaceDE w:val="0"/>
        <w:autoSpaceDN w:val="0"/>
        <w:adjustRightInd w:val="0"/>
        <w:spacing w:line="276" w:lineRule="auto"/>
        <w:ind w:right="56"/>
        <w:jc w:val="both"/>
        <w:rPr>
          <w:rFonts w:asciiTheme="minorHAnsi" w:hAnsiTheme="minorHAnsi" w:cstheme="minorHAnsi"/>
          <w:sz w:val="22"/>
          <w:szCs w:val="22"/>
        </w:rPr>
      </w:pPr>
      <w:r w:rsidRPr="00102634">
        <w:rPr>
          <w:rFonts w:asciiTheme="minorHAnsi" w:hAnsiTheme="minorHAnsi" w:cstheme="minorHAnsi"/>
          <w:sz w:val="22"/>
          <w:szCs w:val="22"/>
        </w:rPr>
        <w:t>wykonawcach, których oferty zostały odrzucone</w:t>
      </w:r>
    </w:p>
    <w:p w14:paraId="002491C2" w14:textId="6AF5F041" w:rsidR="00EA5996" w:rsidRPr="00102634" w:rsidRDefault="00EE391F" w:rsidP="00102634">
      <w:pPr>
        <w:pStyle w:val="Akapitzlist"/>
        <w:widowControl w:val="0"/>
        <w:autoSpaceDE w:val="0"/>
        <w:autoSpaceDN w:val="0"/>
        <w:adjustRightInd w:val="0"/>
        <w:spacing w:line="276" w:lineRule="auto"/>
        <w:ind w:left="836" w:right="56"/>
        <w:jc w:val="both"/>
        <w:rPr>
          <w:rFonts w:asciiTheme="minorHAnsi" w:hAnsiTheme="minorHAnsi" w:cstheme="minorHAnsi"/>
          <w:sz w:val="22"/>
          <w:szCs w:val="22"/>
        </w:rPr>
      </w:pPr>
      <w:r w:rsidRPr="00102634">
        <w:rPr>
          <w:rFonts w:asciiTheme="minorHAnsi" w:hAnsiTheme="minorHAnsi" w:cstheme="minorHAnsi"/>
          <w:sz w:val="22"/>
          <w:szCs w:val="22"/>
        </w:rPr>
        <w:t>–</w:t>
      </w:r>
      <w:r w:rsidR="003D724F" w:rsidRPr="00102634">
        <w:rPr>
          <w:rFonts w:asciiTheme="minorHAnsi" w:hAnsiTheme="minorHAnsi" w:cstheme="minorHAnsi"/>
          <w:sz w:val="22"/>
          <w:szCs w:val="22"/>
        </w:rPr>
        <w:t xml:space="preserve"> </w:t>
      </w:r>
      <w:r w:rsidRPr="00102634">
        <w:rPr>
          <w:rFonts w:asciiTheme="minorHAnsi" w:hAnsiTheme="minorHAnsi" w:cstheme="minorHAnsi"/>
          <w:sz w:val="22"/>
          <w:szCs w:val="22"/>
        </w:rPr>
        <w:t>podając uzasadnienie faktyczne i prawne.</w:t>
      </w:r>
    </w:p>
    <w:p w14:paraId="002491C3" w14:textId="77777777" w:rsidR="00EA5996" w:rsidRPr="00102634" w:rsidRDefault="00EE391F"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Zamawiający udostępnia niezwłocznie informacje, o których mowa w pkt</w:t>
      </w:r>
      <w:r w:rsidR="005C3383" w:rsidRPr="00102634">
        <w:rPr>
          <w:rFonts w:asciiTheme="minorHAnsi" w:hAnsiTheme="minorHAnsi" w:cstheme="minorHAnsi"/>
          <w:sz w:val="22"/>
          <w:szCs w:val="22"/>
        </w:rPr>
        <w:t xml:space="preserve">. </w:t>
      </w:r>
      <w:r w:rsidR="00822094" w:rsidRPr="00102634">
        <w:rPr>
          <w:rFonts w:asciiTheme="minorHAnsi" w:hAnsiTheme="minorHAnsi" w:cstheme="minorHAnsi"/>
          <w:sz w:val="22"/>
          <w:szCs w:val="22"/>
        </w:rPr>
        <w:t>1.</w:t>
      </w:r>
      <w:r w:rsidRPr="00102634">
        <w:rPr>
          <w:rFonts w:asciiTheme="minorHAnsi" w:hAnsiTheme="minorHAnsi" w:cstheme="minorHAnsi"/>
          <w:sz w:val="22"/>
          <w:szCs w:val="22"/>
        </w:rPr>
        <w:t>1</w:t>
      </w:r>
      <w:r w:rsidR="00822094" w:rsidRPr="00102634">
        <w:rPr>
          <w:rFonts w:asciiTheme="minorHAnsi" w:hAnsiTheme="minorHAnsi" w:cstheme="minorHAnsi"/>
          <w:sz w:val="22"/>
          <w:szCs w:val="22"/>
        </w:rPr>
        <w:t>)</w:t>
      </w:r>
      <w:r w:rsidRPr="00102634">
        <w:rPr>
          <w:rFonts w:asciiTheme="minorHAnsi" w:hAnsiTheme="minorHAnsi" w:cstheme="minorHAnsi"/>
          <w:sz w:val="22"/>
          <w:szCs w:val="22"/>
        </w:rPr>
        <w:t>, na stronie internetowej prowadzonego postępowania</w:t>
      </w:r>
      <w:r w:rsidR="001026C6" w:rsidRPr="00102634">
        <w:rPr>
          <w:rFonts w:asciiTheme="minorHAnsi" w:hAnsiTheme="minorHAnsi" w:cstheme="minorHAnsi"/>
          <w:sz w:val="22"/>
          <w:szCs w:val="22"/>
        </w:rPr>
        <w:t>.</w:t>
      </w:r>
    </w:p>
    <w:p w14:paraId="002491C4" w14:textId="6E4ACDBE" w:rsidR="00113426" w:rsidRPr="00102634" w:rsidRDefault="00113426"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Umowa w sprawie zamówienia publicznego zostanie zawarta</w:t>
      </w:r>
      <w:r w:rsidR="00AA2E26" w:rsidRPr="00102634">
        <w:rPr>
          <w:rFonts w:asciiTheme="minorHAnsi" w:hAnsiTheme="minorHAnsi" w:cstheme="minorHAnsi"/>
          <w:sz w:val="22"/>
          <w:szCs w:val="22"/>
        </w:rPr>
        <w:t xml:space="preserve"> (z zastrzeżeniem art. 577 </w:t>
      </w:r>
      <w:proofErr w:type="spellStart"/>
      <w:r w:rsidR="00AA2E26" w:rsidRPr="00102634">
        <w:rPr>
          <w:rFonts w:asciiTheme="minorHAnsi" w:hAnsiTheme="minorHAnsi" w:cstheme="minorHAnsi"/>
          <w:sz w:val="22"/>
          <w:szCs w:val="22"/>
        </w:rPr>
        <w:t>Pzp</w:t>
      </w:r>
      <w:proofErr w:type="spellEnd"/>
      <w:r w:rsidR="00AA2E26" w:rsidRPr="00102634">
        <w:rPr>
          <w:rFonts w:asciiTheme="minorHAnsi" w:hAnsiTheme="minorHAnsi" w:cstheme="minorHAnsi"/>
          <w:sz w:val="22"/>
          <w:szCs w:val="22"/>
        </w:rPr>
        <w:t>)</w:t>
      </w:r>
      <w:r w:rsidRPr="00102634">
        <w:rPr>
          <w:rFonts w:asciiTheme="minorHAnsi" w:hAnsiTheme="minorHAnsi" w:cstheme="minorHAnsi"/>
          <w:sz w:val="22"/>
          <w:szCs w:val="22"/>
        </w:rPr>
        <w:t xml:space="preserve"> w terminie nie krótszym niż 5 dni od dnia przesłania zawiadomienia o wyborze najkorzystniejszej oferty, jeżeli zawiadomienie to zostało przesłane przy użyciu środków komunikacji elektronicznej,  albo  10  dni  –  jeżeli  </w:t>
      </w:r>
      <w:r w:rsidR="003D724F" w:rsidRPr="00102634">
        <w:rPr>
          <w:rFonts w:asciiTheme="minorHAnsi" w:hAnsiTheme="minorHAnsi" w:cstheme="minorHAnsi"/>
          <w:sz w:val="22"/>
          <w:szCs w:val="22"/>
        </w:rPr>
        <w:t>z</w:t>
      </w:r>
      <w:r w:rsidRPr="00102634">
        <w:rPr>
          <w:rFonts w:asciiTheme="minorHAnsi" w:hAnsiTheme="minorHAnsi" w:cstheme="minorHAnsi"/>
          <w:sz w:val="22"/>
          <w:szCs w:val="22"/>
        </w:rPr>
        <w:t>awiadomienie zostało  przesłane  w inny sposób</w:t>
      </w:r>
      <w:r w:rsidR="00AA2E26" w:rsidRPr="00102634">
        <w:rPr>
          <w:rFonts w:asciiTheme="minorHAnsi" w:hAnsiTheme="minorHAnsi" w:cstheme="minorHAnsi"/>
          <w:sz w:val="22"/>
          <w:szCs w:val="22"/>
        </w:rPr>
        <w:t>. W sytuacji, gdy w postępowaniu złożono tylko jedną ofertę, Zamawiający będzie mógł zawrzeć umowę przed upływem terminów wskazanych w zdaniu pierwszym.</w:t>
      </w:r>
    </w:p>
    <w:p w14:paraId="002491C5" w14:textId="77777777" w:rsidR="005C3383" w:rsidRPr="00102634" w:rsidRDefault="005C3383"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Jeżeli wykonawca, którego oferta została wybrana jako najkorzystniejsza, uchyla się od zawarcia umowy w sprawie zamówienia publicznego </w:t>
      </w:r>
      <w:r w:rsidR="00AA2E26" w:rsidRPr="00102634">
        <w:rPr>
          <w:rFonts w:asciiTheme="minorHAnsi" w:hAnsiTheme="minorHAnsi" w:cstheme="minorHAnsi"/>
          <w:sz w:val="22"/>
          <w:szCs w:val="22"/>
        </w:rPr>
        <w:t>Z</w:t>
      </w:r>
      <w:r w:rsidRPr="00102634">
        <w:rPr>
          <w:rFonts w:asciiTheme="minorHAnsi" w:hAnsiTheme="minorHAnsi" w:cstheme="minorHAnsi"/>
          <w:sz w:val="22"/>
          <w:szCs w:val="22"/>
        </w:rPr>
        <w:t xml:space="preserve">amawiający </w:t>
      </w:r>
      <w:r w:rsidR="00AA2E26" w:rsidRPr="00102634">
        <w:rPr>
          <w:rFonts w:asciiTheme="minorHAnsi" w:hAnsiTheme="minorHAnsi" w:cstheme="minorHAnsi"/>
          <w:sz w:val="22"/>
          <w:szCs w:val="22"/>
        </w:rPr>
        <w:t xml:space="preserve">będzie </w:t>
      </w:r>
      <w:r w:rsidRPr="00102634">
        <w:rPr>
          <w:rFonts w:asciiTheme="minorHAnsi" w:hAnsiTheme="minorHAnsi" w:cstheme="minorHAnsi"/>
          <w:sz w:val="22"/>
          <w:szCs w:val="22"/>
        </w:rPr>
        <w:t>m</w:t>
      </w:r>
      <w:r w:rsidR="00AA2E26" w:rsidRPr="00102634">
        <w:rPr>
          <w:rFonts w:asciiTheme="minorHAnsi" w:hAnsiTheme="minorHAnsi" w:cstheme="minorHAnsi"/>
          <w:sz w:val="22"/>
          <w:szCs w:val="22"/>
        </w:rPr>
        <w:t>ógł</w:t>
      </w:r>
      <w:r w:rsidRPr="00102634">
        <w:rPr>
          <w:rFonts w:asciiTheme="minorHAnsi" w:hAnsiTheme="minorHAnsi" w:cstheme="minorHAnsi"/>
          <w:sz w:val="22"/>
          <w:szCs w:val="22"/>
        </w:rPr>
        <w:t xml:space="preserve"> dokonać ponownego badania i oceny ofert spośród ofert pozostałych w postępowaniu wykonawców oraz wybrać najkorzystniejszą ofertę albo unieważnić postępowanie.</w:t>
      </w:r>
    </w:p>
    <w:p w14:paraId="002491C6" w14:textId="77777777" w:rsidR="00822094" w:rsidRPr="00102634" w:rsidRDefault="00822094" w:rsidP="00102634">
      <w:pPr>
        <w:pStyle w:val="Akapitzlist"/>
        <w:widowControl w:val="0"/>
        <w:numPr>
          <w:ilvl w:val="0"/>
          <w:numId w:val="40"/>
        </w:numPr>
        <w:autoSpaceDE w:val="0"/>
        <w:autoSpaceDN w:val="0"/>
        <w:adjustRightInd w:val="0"/>
        <w:spacing w:line="276" w:lineRule="auto"/>
        <w:ind w:left="284" w:right="59" w:hanging="284"/>
        <w:jc w:val="both"/>
        <w:rPr>
          <w:rFonts w:asciiTheme="minorHAnsi" w:hAnsiTheme="minorHAnsi" w:cstheme="minorHAnsi"/>
          <w:sz w:val="22"/>
          <w:szCs w:val="22"/>
        </w:rPr>
      </w:pPr>
      <w:r w:rsidRPr="00102634">
        <w:rPr>
          <w:rFonts w:asciiTheme="minorHAnsi" w:hAnsiTheme="minorHAnsi" w:cstheme="minorHAnsi"/>
          <w:sz w:val="22"/>
          <w:szCs w:val="22"/>
        </w:rPr>
        <w:t>O unieważnieniu postępowania Zamawiający poinformuje równocześnie wszystkich wykonawców, którzy złożyli oferty (podając uzasadnienie faktyczne i prawne) oraz udostępni niezwłocznie tą informację na stronie internetowej prowadzonego postępowania.</w:t>
      </w:r>
    </w:p>
    <w:p w14:paraId="002491C7" w14:textId="77777777" w:rsidR="005C3383" w:rsidRPr="00102634" w:rsidRDefault="005C3383" w:rsidP="00102634">
      <w:pPr>
        <w:pStyle w:val="Akapitzlist"/>
        <w:widowControl w:val="0"/>
        <w:autoSpaceDE w:val="0"/>
        <w:autoSpaceDN w:val="0"/>
        <w:adjustRightInd w:val="0"/>
        <w:spacing w:line="276" w:lineRule="auto"/>
        <w:ind w:left="426" w:right="59"/>
        <w:jc w:val="both"/>
        <w:rPr>
          <w:rFonts w:asciiTheme="minorHAnsi" w:hAnsiTheme="minorHAnsi" w:cstheme="minorHAnsi"/>
          <w:sz w:val="22"/>
          <w:szCs w:val="22"/>
        </w:rPr>
      </w:pPr>
    </w:p>
    <w:p w14:paraId="002491C8" w14:textId="77777777" w:rsidR="00113426" w:rsidRPr="00102634" w:rsidRDefault="00113426" w:rsidP="00102634">
      <w:pPr>
        <w:widowControl w:val="0"/>
        <w:autoSpaceDE w:val="0"/>
        <w:autoSpaceDN w:val="0"/>
        <w:adjustRightInd w:val="0"/>
        <w:spacing w:line="276" w:lineRule="auto"/>
        <w:ind w:left="731" w:right="768"/>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5</w:t>
      </w:r>
      <w:r w:rsidRPr="00102634">
        <w:rPr>
          <w:rFonts w:asciiTheme="minorHAnsi" w:hAnsiTheme="minorHAnsi" w:cstheme="minorHAnsi"/>
          <w:b/>
          <w:bCs/>
          <w:sz w:val="22"/>
          <w:szCs w:val="22"/>
        </w:rPr>
        <w:t xml:space="preserve"> Informacje o formalnościach, jakie powinny zostać dopełnione po wyborze oferty w celu zawarcia umowy w sprawie zamówienia publicznego</w:t>
      </w:r>
    </w:p>
    <w:p w14:paraId="002491C9" w14:textId="77777777" w:rsidR="00113426" w:rsidRPr="00102634" w:rsidRDefault="00113426" w:rsidP="00102634">
      <w:pPr>
        <w:pStyle w:val="Akapitzlist"/>
        <w:numPr>
          <w:ilvl w:val="3"/>
          <w:numId w:val="12"/>
        </w:numPr>
        <w:tabs>
          <w:tab w:val="clear" w:pos="2880"/>
        </w:tabs>
        <w:suppressAutoHyphen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Wykonawcy wspólnie ubiegający się o niniejsze zamówienie, których oferta zostanie uznana za najkorzystniejszą, są zobowiązani przed podpisaniem umowy na realizację przedmiotowego zamówienia, przedłożyć Zamawiającemu stosowne porozumienie </w:t>
      </w:r>
      <w:r w:rsidR="00CD0AA9" w:rsidRPr="00102634">
        <w:rPr>
          <w:rFonts w:asciiTheme="minorHAnsi" w:hAnsiTheme="minorHAnsi" w:cstheme="minorHAnsi"/>
          <w:sz w:val="22"/>
          <w:szCs w:val="22"/>
        </w:rPr>
        <w:t xml:space="preserve">(za odrębnym wezwaniem Zamawiającego) </w:t>
      </w:r>
      <w:r w:rsidRPr="00102634">
        <w:rPr>
          <w:rFonts w:asciiTheme="minorHAnsi" w:hAnsiTheme="minorHAnsi" w:cstheme="minorHAnsi"/>
          <w:sz w:val="22"/>
          <w:szCs w:val="22"/>
        </w:rPr>
        <w:t>regulujące współpracę tych wykonawców zawierające w swojej treści co najmniej następujące postanowienia:</w:t>
      </w:r>
    </w:p>
    <w:p w14:paraId="002491CA" w14:textId="77777777" w:rsidR="00113426" w:rsidRPr="00102634" w:rsidRDefault="00113426" w:rsidP="00102634">
      <w:pPr>
        <w:pStyle w:val="Akapitzlist"/>
        <w:numPr>
          <w:ilvl w:val="0"/>
          <w:numId w:val="16"/>
        </w:numPr>
        <w:spacing w:line="276" w:lineRule="auto"/>
        <w:rPr>
          <w:rFonts w:asciiTheme="minorHAnsi" w:hAnsiTheme="minorHAnsi" w:cstheme="minorHAnsi"/>
          <w:sz w:val="22"/>
          <w:szCs w:val="22"/>
        </w:rPr>
      </w:pPr>
      <w:r w:rsidRPr="00102634">
        <w:rPr>
          <w:rFonts w:asciiTheme="minorHAnsi" w:hAnsiTheme="minorHAnsi" w:cstheme="minorHAnsi"/>
          <w:sz w:val="22"/>
          <w:szCs w:val="22"/>
        </w:rPr>
        <w:t>sposób ich współdziałania,</w:t>
      </w:r>
    </w:p>
    <w:p w14:paraId="002491CB"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zakres realizacji zamówienia powierzony do wykonania każdemu z nich,</w:t>
      </w:r>
    </w:p>
    <w:p w14:paraId="002491CC"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numer i nazwę rachunku bankowego, na który będą dokonywane płatności z tytułu realizacji Umowy o zamówienie,</w:t>
      </w:r>
    </w:p>
    <w:p w14:paraId="002491CD"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solidarną odpowiedzialność za wykonanie zamówienia,</w:t>
      </w:r>
    </w:p>
    <w:p w14:paraId="002491CE" w14:textId="77777777" w:rsidR="00113426" w:rsidRPr="00102634" w:rsidRDefault="00113426" w:rsidP="00102634">
      <w:pPr>
        <w:pStyle w:val="Akapitzlist"/>
        <w:numPr>
          <w:ilvl w:val="0"/>
          <w:numId w:val="15"/>
        </w:numPr>
        <w:spacing w:line="276" w:lineRule="auto"/>
        <w:rPr>
          <w:rFonts w:asciiTheme="minorHAnsi" w:hAnsiTheme="minorHAnsi" w:cstheme="minorHAnsi"/>
          <w:sz w:val="22"/>
          <w:szCs w:val="22"/>
        </w:rPr>
      </w:pPr>
      <w:r w:rsidRPr="00102634">
        <w:rPr>
          <w:rFonts w:asciiTheme="minorHAnsi" w:hAnsiTheme="minorHAnsi" w:cstheme="minorHAnsi"/>
          <w:sz w:val="22"/>
          <w:szCs w:val="22"/>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14:paraId="002491CF" w14:textId="77777777" w:rsidR="00113426" w:rsidRPr="00102634" w:rsidRDefault="00113426" w:rsidP="00102634">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Osoba podpisująca umowę powinna być umocowana do działania w imieniu Wykonawcy w zakresie podpisania umowy.</w:t>
      </w:r>
    </w:p>
    <w:p w14:paraId="002491D0" w14:textId="77777777" w:rsidR="00113426" w:rsidRPr="00102634" w:rsidRDefault="00113426" w:rsidP="00102634">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002491D1" w14:textId="2A0D58BA" w:rsidR="00113426" w:rsidRPr="00102634" w:rsidRDefault="00113426" w:rsidP="00102634">
      <w:pPr>
        <w:numPr>
          <w:ilvl w:val="3"/>
          <w:numId w:val="12"/>
        </w:numPr>
        <w:tabs>
          <w:tab w:val="clear" w:pos="2880"/>
        </w:tabs>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Pełnomocnictwo powinno być przedstawione w formie oryginału lub poświadczonej za zgodność z oryginałem kopii przez notariusza </w:t>
      </w:r>
      <w:r w:rsidR="00AA2E26" w:rsidRPr="00102634">
        <w:rPr>
          <w:rFonts w:asciiTheme="minorHAnsi" w:hAnsiTheme="minorHAnsi" w:cstheme="minorHAnsi"/>
          <w:sz w:val="22"/>
          <w:szCs w:val="22"/>
        </w:rPr>
        <w:t>lub mocodawcę</w:t>
      </w:r>
      <w:r w:rsidR="003F6C9E" w:rsidRPr="00102634">
        <w:rPr>
          <w:rFonts w:asciiTheme="minorHAnsi" w:hAnsiTheme="minorHAnsi" w:cstheme="minorHAnsi"/>
          <w:sz w:val="22"/>
          <w:szCs w:val="22"/>
        </w:rPr>
        <w:t>.</w:t>
      </w:r>
    </w:p>
    <w:p w14:paraId="002491D2" w14:textId="77777777" w:rsidR="00113426" w:rsidRPr="00102634" w:rsidRDefault="00113426" w:rsidP="00102634">
      <w:pPr>
        <w:pStyle w:val="Akapitzlist"/>
        <w:numPr>
          <w:ilvl w:val="3"/>
          <w:numId w:val="12"/>
        </w:numPr>
        <w:tabs>
          <w:tab w:val="clear" w:pos="2880"/>
        </w:tabs>
        <w:suppressAutoHyphens/>
        <w:spacing w:line="276" w:lineRule="auto"/>
        <w:ind w:left="284" w:hanging="294"/>
        <w:jc w:val="both"/>
        <w:rPr>
          <w:rFonts w:asciiTheme="minorHAnsi" w:hAnsiTheme="minorHAnsi" w:cstheme="minorHAnsi"/>
          <w:sz w:val="22"/>
          <w:szCs w:val="22"/>
        </w:rPr>
      </w:pPr>
      <w:r w:rsidRPr="00102634">
        <w:rPr>
          <w:rFonts w:asciiTheme="minorHAnsi" w:hAnsiTheme="minorHAnsi" w:cstheme="minorHAnsi"/>
          <w:sz w:val="22"/>
          <w:szCs w:val="22"/>
        </w:rPr>
        <w:t>Niedopełnienie obowiązków wynikających z w/w punktów uznane zostanie przez Zamawiającego, jako uchylanie się Wykonawcy od zawarcia umowy.</w:t>
      </w:r>
    </w:p>
    <w:p w14:paraId="002491D3" w14:textId="77777777" w:rsidR="00113426" w:rsidRPr="00102634" w:rsidRDefault="00113426" w:rsidP="00102634">
      <w:pPr>
        <w:widowControl w:val="0"/>
        <w:autoSpaceDE w:val="0"/>
        <w:autoSpaceDN w:val="0"/>
        <w:adjustRightInd w:val="0"/>
        <w:spacing w:line="276" w:lineRule="auto"/>
        <w:ind w:left="4688" w:right="4656"/>
        <w:rPr>
          <w:rFonts w:asciiTheme="minorHAnsi" w:hAnsiTheme="minorHAnsi" w:cstheme="minorHAnsi"/>
          <w:b/>
          <w:bCs/>
          <w:sz w:val="22"/>
          <w:szCs w:val="22"/>
        </w:rPr>
      </w:pPr>
    </w:p>
    <w:p w14:paraId="002491D4" w14:textId="77777777" w:rsidR="00113426" w:rsidRPr="00102634" w:rsidRDefault="00113426" w:rsidP="00102634">
      <w:pPr>
        <w:widowControl w:val="0"/>
        <w:autoSpaceDE w:val="0"/>
        <w:autoSpaceDN w:val="0"/>
        <w:adjustRightInd w:val="0"/>
        <w:spacing w:line="276" w:lineRule="auto"/>
        <w:ind w:right="-63"/>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6</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Wymagania dotyczące zabezpieczenia należytego wykonania umowy</w:t>
      </w:r>
    </w:p>
    <w:p w14:paraId="002491D5" w14:textId="77777777" w:rsidR="00113426" w:rsidRPr="00102634" w:rsidRDefault="005F7073" w:rsidP="00102634">
      <w:pPr>
        <w:widowControl w:val="0"/>
        <w:autoSpaceDE w:val="0"/>
        <w:autoSpaceDN w:val="0"/>
        <w:adjustRightInd w:val="0"/>
        <w:spacing w:line="276" w:lineRule="auto"/>
        <w:ind w:right="185"/>
        <w:jc w:val="both"/>
        <w:rPr>
          <w:rFonts w:asciiTheme="minorHAnsi" w:hAnsiTheme="minorHAnsi" w:cstheme="minorHAnsi"/>
          <w:sz w:val="22"/>
          <w:szCs w:val="22"/>
        </w:rPr>
      </w:pPr>
      <w:r w:rsidRPr="00102634">
        <w:rPr>
          <w:rFonts w:asciiTheme="minorHAnsi" w:hAnsiTheme="minorHAnsi" w:cstheme="minorHAnsi"/>
          <w:sz w:val="22"/>
          <w:szCs w:val="22"/>
        </w:rPr>
        <w:t xml:space="preserve">Zamawiający nie żąda </w:t>
      </w:r>
      <w:r w:rsidR="00113426" w:rsidRPr="00102634">
        <w:rPr>
          <w:rFonts w:asciiTheme="minorHAnsi" w:hAnsiTheme="minorHAnsi" w:cstheme="minorHAnsi"/>
          <w:sz w:val="22"/>
          <w:szCs w:val="22"/>
        </w:rPr>
        <w:t>wniesi</w:t>
      </w:r>
      <w:r w:rsidRPr="00102634">
        <w:rPr>
          <w:rFonts w:asciiTheme="minorHAnsi" w:hAnsiTheme="minorHAnsi" w:cstheme="minorHAnsi"/>
          <w:sz w:val="22"/>
          <w:szCs w:val="22"/>
        </w:rPr>
        <w:t xml:space="preserve">enia zabezpieczenia należytego wykonania </w:t>
      </w:r>
      <w:r w:rsidR="00113426" w:rsidRPr="00102634">
        <w:rPr>
          <w:rFonts w:asciiTheme="minorHAnsi" w:hAnsiTheme="minorHAnsi" w:cstheme="minorHAnsi"/>
          <w:sz w:val="22"/>
          <w:szCs w:val="22"/>
        </w:rPr>
        <w:t>umowy.</w:t>
      </w:r>
    </w:p>
    <w:p w14:paraId="002491D7" w14:textId="77777777" w:rsidR="00D96A19" w:rsidRPr="00102634" w:rsidRDefault="00D96A19" w:rsidP="00102634">
      <w:pPr>
        <w:widowControl w:val="0"/>
        <w:autoSpaceDE w:val="0"/>
        <w:autoSpaceDN w:val="0"/>
        <w:adjustRightInd w:val="0"/>
        <w:spacing w:line="276" w:lineRule="auto"/>
        <w:ind w:right="4656"/>
        <w:rPr>
          <w:rFonts w:asciiTheme="minorHAnsi" w:hAnsiTheme="minorHAnsi" w:cstheme="minorHAnsi"/>
          <w:b/>
          <w:bCs/>
          <w:sz w:val="22"/>
          <w:szCs w:val="22"/>
        </w:rPr>
      </w:pPr>
    </w:p>
    <w:p w14:paraId="002491D8"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7</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Istotne dla stron postanowienia, które zostaną wprowadzone do treści zawieranej umowy w sprawie zamówienia publicznego</w:t>
      </w:r>
    </w:p>
    <w:p w14:paraId="002491D9" w14:textId="0F56384E" w:rsidR="00113426" w:rsidRPr="00102634" w:rsidRDefault="005D3656" w:rsidP="00102634">
      <w:pPr>
        <w:widowControl w:val="0"/>
        <w:autoSpaceDE w:val="0"/>
        <w:autoSpaceDN w:val="0"/>
        <w:adjustRightInd w:val="0"/>
        <w:spacing w:line="276" w:lineRule="auto"/>
        <w:ind w:right="1353"/>
        <w:jc w:val="both"/>
        <w:rPr>
          <w:rFonts w:asciiTheme="minorHAnsi" w:hAnsiTheme="minorHAnsi" w:cstheme="minorHAnsi"/>
          <w:sz w:val="22"/>
          <w:szCs w:val="22"/>
        </w:rPr>
      </w:pPr>
      <w:r w:rsidRPr="00102634">
        <w:rPr>
          <w:rFonts w:asciiTheme="minorHAnsi" w:hAnsiTheme="minorHAnsi" w:cstheme="minorHAnsi"/>
          <w:sz w:val="22"/>
          <w:szCs w:val="22"/>
        </w:rPr>
        <w:t xml:space="preserve">Projekt </w:t>
      </w:r>
      <w:r w:rsidR="00113426" w:rsidRPr="00102634">
        <w:rPr>
          <w:rFonts w:asciiTheme="minorHAnsi" w:hAnsiTheme="minorHAnsi" w:cstheme="minorHAnsi"/>
          <w:sz w:val="22"/>
          <w:szCs w:val="22"/>
        </w:rPr>
        <w:t xml:space="preserve">umowy stanowi załącznik nr </w:t>
      </w:r>
      <w:r w:rsidR="00F368CE" w:rsidRPr="00102634">
        <w:rPr>
          <w:rFonts w:asciiTheme="minorHAnsi" w:hAnsiTheme="minorHAnsi" w:cstheme="minorHAnsi"/>
          <w:sz w:val="22"/>
          <w:szCs w:val="22"/>
        </w:rPr>
        <w:t>5</w:t>
      </w:r>
      <w:r w:rsidR="00113426" w:rsidRPr="00102634">
        <w:rPr>
          <w:rFonts w:asciiTheme="minorHAnsi" w:hAnsiTheme="minorHAnsi" w:cstheme="minorHAnsi"/>
          <w:sz w:val="22"/>
          <w:szCs w:val="22"/>
        </w:rPr>
        <w:t xml:space="preserve"> do specyfikacji warunków zamówienia. </w:t>
      </w:r>
    </w:p>
    <w:p w14:paraId="002491DA" w14:textId="0E840676" w:rsidR="00113426" w:rsidRDefault="003D724F" w:rsidP="00102634">
      <w:pPr>
        <w:widowControl w:val="0"/>
        <w:autoSpaceDE w:val="0"/>
        <w:autoSpaceDN w:val="0"/>
        <w:adjustRightInd w:val="0"/>
        <w:spacing w:line="276" w:lineRule="auto"/>
        <w:rPr>
          <w:rFonts w:asciiTheme="minorHAnsi" w:hAnsiTheme="minorHAnsi" w:cstheme="minorHAnsi"/>
          <w:sz w:val="22"/>
          <w:szCs w:val="22"/>
        </w:rPr>
      </w:pPr>
      <w:r w:rsidRPr="00102634">
        <w:rPr>
          <w:rFonts w:asciiTheme="minorHAnsi" w:hAnsiTheme="minorHAnsi" w:cstheme="minorHAnsi"/>
          <w:sz w:val="22"/>
          <w:szCs w:val="22"/>
        </w:rPr>
        <w:t>Złożenie oferty jest jednoznaczne z akceptacją przez wykonawcę projektowanych postanowień umowy.</w:t>
      </w:r>
    </w:p>
    <w:p w14:paraId="4C4075A5" w14:textId="00031778" w:rsidR="00C66207" w:rsidRPr="00102634" w:rsidRDefault="00C66207" w:rsidP="00102634">
      <w:pPr>
        <w:widowControl w:val="0"/>
        <w:autoSpaceDE w:val="0"/>
        <w:autoSpaceDN w:val="0"/>
        <w:adjustRightInd w:val="0"/>
        <w:spacing w:line="276" w:lineRule="auto"/>
        <w:rPr>
          <w:rFonts w:asciiTheme="minorHAnsi" w:hAnsiTheme="minorHAnsi" w:cstheme="minorHAnsi"/>
          <w:sz w:val="22"/>
          <w:szCs w:val="22"/>
        </w:rPr>
      </w:pPr>
      <w:r w:rsidRPr="00C66207">
        <w:rPr>
          <w:rFonts w:asciiTheme="minorHAnsi" w:hAnsiTheme="minorHAnsi" w:cstheme="minorHAnsi"/>
          <w:sz w:val="22"/>
          <w:szCs w:val="22"/>
        </w:rPr>
        <w:t>Rozpoczęcie realizacji usług nastąpi w uzgodnionym terminie, ale nie</w:t>
      </w:r>
      <w:r>
        <w:rPr>
          <w:rFonts w:asciiTheme="minorHAnsi" w:hAnsiTheme="minorHAnsi" w:cstheme="minorHAnsi"/>
          <w:iCs/>
          <w:sz w:val="22"/>
          <w:szCs w:val="22"/>
        </w:rPr>
        <w:t xml:space="preserve"> wcześniej niż od dnia 15 lipca 2024 roku od godz. </w:t>
      </w:r>
      <w:r w:rsidR="00B74CBB">
        <w:rPr>
          <w:rFonts w:asciiTheme="minorHAnsi" w:hAnsiTheme="minorHAnsi" w:cstheme="minorHAnsi"/>
          <w:iCs/>
          <w:sz w:val="22"/>
          <w:szCs w:val="22"/>
        </w:rPr>
        <w:t>0</w:t>
      </w:r>
      <w:r>
        <w:rPr>
          <w:rFonts w:asciiTheme="minorHAnsi" w:hAnsiTheme="minorHAnsi" w:cstheme="minorHAnsi"/>
          <w:iCs/>
          <w:sz w:val="22"/>
          <w:szCs w:val="22"/>
        </w:rPr>
        <w:t>.0</w:t>
      </w:r>
      <w:r w:rsidR="00B74CBB">
        <w:rPr>
          <w:rFonts w:asciiTheme="minorHAnsi" w:hAnsiTheme="minorHAnsi" w:cstheme="minorHAnsi"/>
          <w:iCs/>
          <w:sz w:val="22"/>
          <w:szCs w:val="22"/>
        </w:rPr>
        <w:t>1</w:t>
      </w:r>
      <w:r w:rsidRPr="00C66207">
        <w:rPr>
          <w:rFonts w:asciiTheme="minorHAnsi" w:hAnsiTheme="minorHAnsi" w:cstheme="minorHAnsi"/>
          <w:sz w:val="22"/>
          <w:szCs w:val="22"/>
        </w:rPr>
        <w:t>.</w:t>
      </w:r>
    </w:p>
    <w:p w14:paraId="4B72DEBF" w14:textId="77777777" w:rsidR="00F61CD6" w:rsidRDefault="00F61CD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p>
    <w:p w14:paraId="002491DB" w14:textId="58298226"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Rozdział 1</w:t>
      </w:r>
      <w:r w:rsidR="005C3383" w:rsidRPr="00102634">
        <w:rPr>
          <w:rFonts w:asciiTheme="minorHAnsi" w:hAnsiTheme="minorHAnsi" w:cstheme="minorHAnsi"/>
          <w:b/>
          <w:bCs/>
          <w:sz w:val="22"/>
          <w:szCs w:val="22"/>
        </w:rPr>
        <w:t>8</w:t>
      </w:r>
      <w:r w:rsidRPr="00102634">
        <w:rPr>
          <w:rFonts w:asciiTheme="minorHAnsi" w:hAnsiTheme="minorHAnsi" w:cstheme="minorHAnsi"/>
          <w:b/>
          <w:bCs/>
          <w:sz w:val="22"/>
          <w:szCs w:val="22"/>
        </w:rPr>
        <w:t xml:space="preserve"> Opis sposobu udzielania wyjaśnień i zmiana treści </w:t>
      </w:r>
      <w:r w:rsidR="005C3383" w:rsidRPr="00102634">
        <w:rPr>
          <w:rFonts w:asciiTheme="minorHAnsi" w:hAnsiTheme="minorHAnsi" w:cstheme="minorHAnsi"/>
          <w:b/>
          <w:bCs/>
          <w:sz w:val="22"/>
          <w:szCs w:val="22"/>
        </w:rPr>
        <w:t>SWZ</w:t>
      </w:r>
    </w:p>
    <w:p w14:paraId="002491DC" w14:textId="6C17A554" w:rsidR="00540B1A" w:rsidRPr="00102634" w:rsidRDefault="00540B1A" w:rsidP="00102634">
      <w:pPr>
        <w:numPr>
          <w:ilvl w:val="0"/>
          <w:numId w:val="19"/>
        </w:numPr>
        <w:spacing w:line="276" w:lineRule="auto"/>
        <w:ind w:left="284" w:hanging="284"/>
        <w:contextualSpacing/>
        <w:jc w:val="both"/>
        <w:rPr>
          <w:rFonts w:asciiTheme="minorHAnsi" w:hAnsiTheme="minorHAnsi" w:cstheme="minorHAnsi"/>
          <w:iCs/>
          <w:sz w:val="22"/>
          <w:szCs w:val="22"/>
        </w:rPr>
      </w:pPr>
      <w:r w:rsidRPr="00102634">
        <w:rPr>
          <w:rFonts w:asciiTheme="minorHAnsi" w:hAnsiTheme="minorHAnsi" w:cstheme="minorHAnsi"/>
          <w:sz w:val="22"/>
          <w:szCs w:val="22"/>
        </w:rPr>
        <w:t>Wykonawca może zwrócić się do Zamawiającego o wyjaśnienie treści SWZ</w:t>
      </w:r>
      <w:r w:rsidR="00836908" w:rsidRPr="00102634">
        <w:rPr>
          <w:rFonts w:asciiTheme="minorHAnsi" w:hAnsiTheme="minorHAnsi" w:cstheme="minorHAnsi"/>
          <w:sz w:val="22"/>
          <w:szCs w:val="22"/>
        </w:rPr>
        <w:t>.</w:t>
      </w:r>
      <w:r w:rsidRPr="00102634">
        <w:rPr>
          <w:rFonts w:asciiTheme="minorHAnsi" w:hAnsiTheme="minorHAnsi" w:cstheme="minorHAnsi"/>
          <w:sz w:val="22"/>
          <w:szCs w:val="22"/>
        </w:rPr>
        <w:t xml:space="preserve"> </w:t>
      </w:r>
      <w:r w:rsidR="00836908" w:rsidRPr="00102634">
        <w:rPr>
          <w:rFonts w:asciiTheme="minorHAnsi" w:hAnsiTheme="minorHAnsi" w:cstheme="minorHAnsi"/>
          <w:sz w:val="22"/>
          <w:szCs w:val="22"/>
        </w:rPr>
        <w:t>I</w:t>
      </w:r>
      <w:r w:rsidRPr="00102634">
        <w:rPr>
          <w:rFonts w:asciiTheme="minorHAnsi" w:hAnsiTheme="minorHAnsi" w:cstheme="minorHAnsi"/>
          <w:sz w:val="22"/>
          <w:szCs w:val="22"/>
        </w:rPr>
        <w:t xml:space="preserve">nformację taką należy przesłać na Platformę Zakupową Zamawiającego </w:t>
      </w:r>
      <w:r w:rsidR="000E1B1C" w:rsidRPr="00102634">
        <w:rPr>
          <w:rFonts w:asciiTheme="minorHAnsi" w:hAnsiTheme="minorHAnsi" w:cstheme="minorHAnsi"/>
          <w:sz w:val="22"/>
          <w:szCs w:val="22"/>
        </w:rPr>
        <w:t>z wykorzystaniem formularza „Wyślij wiadomość do zamawiającego”</w:t>
      </w:r>
      <w:r w:rsidR="005F7073" w:rsidRPr="00102634">
        <w:rPr>
          <w:rFonts w:asciiTheme="minorHAnsi" w:hAnsiTheme="minorHAnsi" w:cstheme="minorHAnsi"/>
          <w:b/>
          <w:iCs/>
          <w:sz w:val="22"/>
          <w:szCs w:val="22"/>
        </w:rPr>
        <w:t xml:space="preserve"> </w:t>
      </w:r>
      <w:r w:rsidRPr="00102634">
        <w:rPr>
          <w:rFonts w:asciiTheme="minorHAnsi" w:hAnsiTheme="minorHAnsi" w:cstheme="minorHAnsi"/>
          <w:b/>
          <w:iCs/>
          <w:sz w:val="22"/>
          <w:szCs w:val="22"/>
        </w:rPr>
        <w:t>dla danego postępowania</w:t>
      </w:r>
      <w:r w:rsidRPr="00102634">
        <w:rPr>
          <w:rFonts w:asciiTheme="minorHAnsi" w:eastAsiaTheme="minorEastAsia" w:hAnsiTheme="minorHAnsi" w:cstheme="minorHAnsi"/>
          <w:b/>
          <w:iCs/>
          <w:sz w:val="22"/>
          <w:szCs w:val="22"/>
        </w:rPr>
        <w:t>.</w:t>
      </w:r>
    </w:p>
    <w:p w14:paraId="002491DD" w14:textId="77777777" w:rsidR="00827DD9" w:rsidRPr="00102634" w:rsidRDefault="00827DD9"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5463E1" w:rsidRPr="00102634">
        <w:rPr>
          <w:rFonts w:asciiTheme="minorHAnsi" w:hAnsiTheme="minorHAnsi" w:cstheme="minorHAnsi"/>
          <w:sz w:val="22"/>
          <w:szCs w:val="22"/>
        </w:rPr>
        <w:t xml:space="preserve"> </w:t>
      </w:r>
      <w:r w:rsidR="009D2E9A" w:rsidRPr="00102634">
        <w:rPr>
          <w:rFonts w:asciiTheme="minorHAnsi" w:hAnsiTheme="minorHAnsi" w:cstheme="minorHAnsi"/>
          <w:sz w:val="22"/>
          <w:szCs w:val="22"/>
        </w:rPr>
        <w:t>Jeżeli Zamawiający nie</w:t>
      </w:r>
      <w:r w:rsidR="005463E1" w:rsidRPr="00102634">
        <w:rPr>
          <w:rFonts w:asciiTheme="minorHAnsi" w:hAnsiTheme="minorHAnsi" w:cstheme="minorHAnsi"/>
          <w:sz w:val="22"/>
          <w:szCs w:val="22"/>
        </w:rPr>
        <w:t xml:space="preserve"> u</w:t>
      </w:r>
      <w:r w:rsidR="009D2E9A" w:rsidRPr="00102634">
        <w:rPr>
          <w:rFonts w:asciiTheme="minorHAnsi" w:hAnsiTheme="minorHAnsi" w:cstheme="minorHAnsi"/>
          <w:sz w:val="22"/>
          <w:szCs w:val="22"/>
        </w:rPr>
        <w:t>dzieli wyjaśnień w terminie wskazanym w zdaniu pierwszym – zostanie przedłużony termin składania ofert o czas niezbędny do zapoznania się wszystkich zainteresowanych wykonawców z wyjaśnieniami niezbędnymi do należytego przygotowania i złożenia ofert.</w:t>
      </w:r>
    </w:p>
    <w:p w14:paraId="002491DE" w14:textId="77777777" w:rsidR="00827DD9" w:rsidRPr="00102634" w:rsidRDefault="001204A6"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W przypadku gdy wniosek o wyjaśnienie treści SWZ nie wpłynął w terminie, o którym mowa w pkt.</w:t>
      </w:r>
      <w:r w:rsidR="00836908" w:rsidRPr="00102634">
        <w:rPr>
          <w:rFonts w:asciiTheme="minorHAnsi" w:hAnsiTheme="minorHAnsi" w:cstheme="minorHAnsi"/>
          <w:sz w:val="22"/>
          <w:szCs w:val="22"/>
        </w:rPr>
        <w:t xml:space="preserve"> </w:t>
      </w:r>
      <w:r w:rsidRPr="00102634">
        <w:rPr>
          <w:rFonts w:asciiTheme="minorHAnsi" w:hAnsiTheme="minorHAnsi" w:cstheme="minorHAnsi"/>
          <w:sz w:val="22"/>
          <w:szCs w:val="22"/>
        </w:rPr>
        <w:t>2, Zamawiający nie ma obowiązku udzielania wyjaśnień SWZ oraz obowiązku przedłużenia terminu składania ofert</w:t>
      </w:r>
      <w:r w:rsidR="001F526F" w:rsidRPr="00102634">
        <w:rPr>
          <w:rFonts w:asciiTheme="minorHAnsi" w:hAnsiTheme="minorHAnsi" w:cstheme="minorHAnsi"/>
          <w:sz w:val="22"/>
          <w:szCs w:val="22"/>
        </w:rPr>
        <w:t>.</w:t>
      </w:r>
    </w:p>
    <w:p w14:paraId="002491DF"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Przed</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u</w:t>
      </w:r>
      <w:r w:rsidRPr="00102634">
        <w:rPr>
          <w:rFonts w:asciiTheme="minorHAnsi" w:hAnsiTheme="minorHAnsi" w:cstheme="minorHAnsi"/>
          <w:spacing w:val="1"/>
          <w:sz w:val="22"/>
          <w:szCs w:val="22"/>
        </w:rPr>
        <w:t>ż</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nu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d</w:t>
      </w:r>
      <w:r w:rsidRPr="00102634">
        <w:rPr>
          <w:rFonts w:asciiTheme="minorHAnsi" w:hAnsiTheme="minorHAnsi" w:cstheme="minorHAnsi"/>
          <w:sz w:val="22"/>
          <w:szCs w:val="22"/>
        </w:rPr>
        <w:t>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a ofert nie </w:t>
      </w:r>
      <w:r w:rsidRPr="00102634">
        <w:rPr>
          <w:rFonts w:asciiTheme="minorHAnsi" w:hAnsiTheme="minorHAnsi" w:cstheme="minorHAnsi"/>
          <w:spacing w:val="-1"/>
          <w:sz w:val="22"/>
          <w:szCs w:val="22"/>
        </w:rPr>
        <w:t>w</w:t>
      </w:r>
      <w:r w:rsidRPr="00102634">
        <w:rPr>
          <w:rFonts w:asciiTheme="minorHAnsi" w:hAnsiTheme="minorHAnsi" w:cstheme="minorHAnsi"/>
          <w:sz w:val="22"/>
          <w:szCs w:val="22"/>
        </w:rPr>
        <w:t>p</w:t>
      </w:r>
      <w:r w:rsidRPr="00102634">
        <w:rPr>
          <w:rFonts w:asciiTheme="minorHAnsi" w:hAnsiTheme="minorHAnsi" w:cstheme="minorHAnsi"/>
          <w:spacing w:val="3"/>
          <w:sz w:val="22"/>
          <w:szCs w:val="22"/>
        </w:rPr>
        <w:t>ł</w:t>
      </w:r>
      <w:r w:rsidRPr="00102634">
        <w:rPr>
          <w:rFonts w:asciiTheme="minorHAnsi" w:hAnsiTheme="minorHAnsi" w:cstheme="minorHAnsi"/>
          <w:spacing w:val="-6"/>
          <w:sz w:val="22"/>
          <w:szCs w:val="22"/>
        </w:rPr>
        <w:t>y</w:t>
      </w:r>
      <w:r w:rsidRPr="00102634">
        <w:rPr>
          <w:rFonts w:asciiTheme="minorHAnsi" w:hAnsiTheme="minorHAnsi" w:cstheme="minorHAnsi"/>
          <w:spacing w:val="2"/>
          <w:sz w:val="22"/>
          <w:szCs w:val="22"/>
        </w:rPr>
        <w:t>w</w:t>
      </w:r>
      <w:r w:rsidRPr="00102634">
        <w:rPr>
          <w:rFonts w:asciiTheme="minorHAnsi" w:hAnsiTheme="minorHAnsi" w:cstheme="minorHAnsi"/>
          <w:sz w:val="22"/>
          <w:szCs w:val="22"/>
        </w:rPr>
        <w:t>a na b</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eg</w:t>
      </w:r>
      <w:r w:rsidRPr="00102634">
        <w:rPr>
          <w:rFonts w:asciiTheme="minorHAnsi" w:hAnsiTheme="minorHAnsi" w:cstheme="minorHAnsi"/>
          <w:spacing w:val="-1"/>
          <w:sz w:val="22"/>
          <w:szCs w:val="22"/>
        </w:rPr>
        <w:t xml:space="preserve"> t</w:t>
      </w:r>
      <w:r w:rsidRPr="00102634">
        <w:rPr>
          <w:rFonts w:asciiTheme="minorHAnsi" w:hAnsiTheme="minorHAnsi" w:cstheme="minorHAnsi"/>
          <w:sz w:val="22"/>
          <w:szCs w:val="22"/>
        </w:rPr>
        <w:t>er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nu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wn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osku, o k</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ó</w:t>
      </w:r>
      <w:r w:rsidRPr="00102634">
        <w:rPr>
          <w:rFonts w:asciiTheme="minorHAnsi" w:hAnsiTheme="minorHAnsi" w:cstheme="minorHAnsi"/>
          <w:spacing w:val="2"/>
          <w:sz w:val="22"/>
          <w:szCs w:val="22"/>
        </w:rPr>
        <w:t>r</w:t>
      </w:r>
      <w:r w:rsidRPr="00102634">
        <w:rPr>
          <w:rFonts w:asciiTheme="minorHAnsi" w:hAnsiTheme="minorHAnsi" w:cstheme="minorHAnsi"/>
          <w:spacing w:val="-2"/>
          <w:sz w:val="22"/>
          <w:szCs w:val="22"/>
        </w:rPr>
        <w:t>y</w:t>
      </w:r>
      <w:r w:rsidRPr="00102634">
        <w:rPr>
          <w:rFonts w:asciiTheme="minorHAnsi" w:hAnsiTheme="minorHAnsi" w:cstheme="minorHAnsi"/>
          <w:sz w:val="22"/>
          <w:szCs w:val="22"/>
        </w:rPr>
        <w:t xml:space="preserve">m </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owa w pk</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 2.</w:t>
      </w:r>
    </w:p>
    <w:p w14:paraId="002491E0" w14:textId="77777777" w:rsidR="001204A6" w:rsidRPr="00102634" w:rsidRDefault="001204A6" w:rsidP="00102634">
      <w:pPr>
        <w:pStyle w:val="Akapitzlist"/>
        <w:widowControl w:val="0"/>
        <w:numPr>
          <w:ilvl w:val="0"/>
          <w:numId w:val="19"/>
        </w:numPr>
        <w:autoSpaceDE w:val="0"/>
        <w:autoSpaceDN w:val="0"/>
        <w:adjustRightInd w:val="0"/>
        <w:spacing w:line="276" w:lineRule="auto"/>
        <w:ind w:left="284" w:right="79" w:hanging="284"/>
        <w:jc w:val="both"/>
        <w:rPr>
          <w:rFonts w:asciiTheme="minorHAnsi" w:hAnsiTheme="minorHAnsi" w:cstheme="minorHAnsi"/>
          <w:sz w:val="22"/>
          <w:szCs w:val="22"/>
        </w:rPr>
      </w:pPr>
      <w:r w:rsidRPr="00102634">
        <w:rPr>
          <w:rFonts w:asciiTheme="minorHAnsi" w:hAnsiTheme="minorHAnsi" w:cstheme="minorHAnsi"/>
          <w:sz w:val="22"/>
          <w:szCs w:val="22"/>
        </w:rPr>
        <w:t>Treść zapytań wraz z wyjaśnieniami zamawiający udostępnia, bez ujawniania źródła zapytania, na stronie  internetowej prowadzonego postępowania</w:t>
      </w:r>
    </w:p>
    <w:p w14:paraId="002491E1"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57"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przypadku rozbieżności między treścią niniejszej </w:t>
      </w:r>
      <w:r w:rsidR="0031557A" w:rsidRPr="00102634">
        <w:rPr>
          <w:rFonts w:asciiTheme="minorHAnsi" w:hAnsiTheme="minorHAnsi" w:cstheme="minorHAnsi"/>
          <w:sz w:val="22"/>
          <w:szCs w:val="22"/>
        </w:rPr>
        <w:t>SWZ</w:t>
      </w:r>
      <w:r w:rsidRPr="00102634">
        <w:rPr>
          <w:rFonts w:asciiTheme="minorHAnsi" w:hAnsiTheme="minorHAnsi" w:cstheme="minorHAnsi"/>
          <w:sz w:val="22"/>
          <w:szCs w:val="22"/>
        </w:rPr>
        <w:t xml:space="preserve">, a treścią udzielonych </w:t>
      </w:r>
      <w:r w:rsidR="00836908" w:rsidRPr="00102634">
        <w:rPr>
          <w:rFonts w:asciiTheme="minorHAnsi" w:hAnsiTheme="minorHAnsi" w:cstheme="minorHAnsi"/>
          <w:sz w:val="22"/>
          <w:szCs w:val="22"/>
        </w:rPr>
        <w:t>wyjaśnień</w:t>
      </w:r>
      <w:r w:rsidRPr="00102634">
        <w:rPr>
          <w:rFonts w:asciiTheme="minorHAnsi" w:hAnsiTheme="minorHAnsi" w:cstheme="minorHAnsi"/>
          <w:sz w:val="22"/>
          <w:szCs w:val="22"/>
        </w:rPr>
        <w:t xml:space="preserve">, jako obowiązującą należy przyjąć treść pisma zawierającego późniejsze oświadczenie Zamawiającego. </w:t>
      </w:r>
    </w:p>
    <w:p w14:paraId="002491E2"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57" w:hanging="284"/>
        <w:jc w:val="both"/>
        <w:rPr>
          <w:rFonts w:asciiTheme="minorHAnsi" w:hAnsiTheme="minorHAnsi" w:cstheme="minorHAnsi"/>
          <w:sz w:val="22"/>
          <w:szCs w:val="22"/>
        </w:rPr>
      </w:pPr>
      <w:r w:rsidRPr="00102634">
        <w:rPr>
          <w:rFonts w:asciiTheme="minorHAnsi" w:hAnsiTheme="minorHAnsi" w:cstheme="minorHAnsi"/>
          <w:sz w:val="22"/>
          <w:szCs w:val="22"/>
        </w:rPr>
        <w:t>W uzasadnionych przypadkach, przed up</w:t>
      </w:r>
      <w:r w:rsidRPr="00102634">
        <w:rPr>
          <w:rFonts w:asciiTheme="minorHAnsi" w:hAnsiTheme="minorHAnsi" w:cstheme="minorHAnsi"/>
          <w:spacing w:val="1"/>
          <w:sz w:val="22"/>
          <w:szCs w:val="22"/>
        </w:rPr>
        <w:t>ł</w:t>
      </w:r>
      <w:r w:rsidRPr="00102634">
        <w:rPr>
          <w:rFonts w:asciiTheme="minorHAnsi" w:hAnsiTheme="minorHAnsi" w:cstheme="minorHAnsi"/>
          <w:spacing w:val="-4"/>
          <w:sz w:val="22"/>
          <w:szCs w:val="22"/>
        </w:rPr>
        <w:t>y</w:t>
      </w:r>
      <w:r w:rsidRPr="00102634">
        <w:rPr>
          <w:rFonts w:asciiTheme="minorHAnsi" w:hAnsiTheme="minorHAnsi" w:cstheme="minorHAnsi"/>
          <w:sz w:val="22"/>
          <w:szCs w:val="22"/>
        </w:rPr>
        <w:t>w</w:t>
      </w:r>
      <w:r w:rsidRPr="00102634">
        <w:rPr>
          <w:rFonts w:asciiTheme="minorHAnsi" w:hAnsiTheme="minorHAnsi" w:cstheme="minorHAnsi"/>
          <w:spacing w:val="1"/>
          <w:sz w:val="22"/>
          <w:szCs w:val="22"/>
        </w:rPr>
        <w:t>e</w:t>
      </w:r>
      <w:r w:rsidRPr="00102634">
        <w:rPr>
          <w:rFonts w:asciiTheme="minorHAnsi" w:hAnsiTheme="minorHAnsi" w:cstheme="minorHAnsi"/>
          <w:sz w:val="22"/>
          <w:szCs w:val="22"/>
        </w:rPr>
        <w:t xml:space="preserve">m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nu sk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w:t>
      </w:r>
      <w:r w:rsidRPr="00102634">
        <w:rPr>
          <w:rFonts w:asciiTheme="minorHAnsi" w:hAnsiTheme="minorHAnsi" w:cstheme="minorHAnsi"/>
          <w:spacing w:val="2"/>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ofe</w:t>
      </w:r>
      <w:r w:rsidRPr="00102634">
        <w:rPr>
          <w:rFonts w:asciiTheme="minorHAnsi" w:hAnsiTheme="minorHAnsi" w:cstheme="minorHAnsi"/>
          <w:spacing w:val="2"/>
          <w:sz w:val="22"/>
          <w:szCs w:val="22"/>
        </w:rPr>
        <w:t>r</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ą</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o</w:t>
      </w:r>
      <w:r w:rsidRPr="00102634">
        <w:rPr>
          <w:rFonts w:asciiTheme="minorHAnsi" w:hAnsiTheme="minorHAnsi" w:cstheme="minorHAnsi"/>
          <w:spacing w:val="1"/>
          <w:sz w:val="22"/>
          <w:szCs w:val="22"/>
        </w:rPr>
        <w:t>ż</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ć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reść spe</w:t>
      </w:r>
      <w:r w:rsidRPr="00102634">
        <w:rPr>
          <w:rFonts w:asciiTheme="minorHAnsi" w:hAnsiTheme="minorHAnsi" w:cstheme="minorHAnsi"/>
          <w:spacing w:val="1"/>
          <w:sz w:val="22"/>
          <w:szCs w:val="22"/>
        </w:rPr>
        <w:t>c</w:t>
      </w:r>
      <w:r w:rsidRPr="00102634">
        <w:rPr>
          <w:rFonts w:asciiTheme="minorHAnsi" w:hAnsiTheme="minorHAnsi" w:cstheme="minorHAnsi"/>
          <w:spacing w:val="-4"/>
          <w:sz w:val="22"/>
          <w:szCs w:val="22"/>
        </w:rPr>
        <w:t>y</w:t>
      </w:r>
      <w:r w:rsidRPr="00102634">
        <w:rPr>
          <w:rFonts w:asciiTheme="minorHAnsi" w:hAnsiTheme="minorHAnsi" w:cstheme="minorHAnsi"/>
          <w:spacing w:val="2"/>
          <w:sz w:val="22"/>
          <w:szCs w:val="22"/>
        </w:rPr>
        <w:t>f</w:t>
      </w:r>
      <w:r w:rsidRPr="00102634">
        <w:rPr>
          <w:rFonts w:asciiTheme="minorHAnsi" w:hAnsiTheme="minorHAnsi" w:cstheme="minorHAnsi"/>
          <w:spacing w:val="-1"/>
          <w:sz w:val="22"/>
          <w:szCs w:val="22"/>
        </w:rPr>
        <w:t>i</w:t>
      </w:r>
      <w:r w:rsidRPr="00102634">
        <w:rPr>
          <w:rFonts w:asciiTheme="minorHAnsi" w:hAnsiTheme="minorHAnsi" w:cstheme="minorHAnsi"/>
          <w:spacing w:val="2"/>
          <w:sz w:val="22"/>
          <w:szCs w:val="22"/>
        </w:rPr>
        <w:t>k</w:t>
      </w:r>
      <w:r w:rsidRPr="00102634">
        <w:rPr>
          <w:rFonts w:asciiTheme="minorHAnsi" w:hAnsiTheme="minorHAnsi" w:cstheme="minorHAnsi"/>
          <w:sz w:val="22"/>
          <w:szCs w:val="22"/>
        </w:rPr>
        <w:t>ac</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i warunków z</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ów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a. </w:t>
      </w:r>
      <w:r w:rsidRPr="00102634">
        <w:rPr>
          <w:rFonts w:asciiTheme="minorHAnsi" w:hAnsiTheme="minorHAnsi" w:cstheme="minorHAnsi"/>
          <w:spacing w:val="-1"/>
          <w:sz w:val="22"/>
          <w:szCs w:val="22"/>
        </w:rPr>
        <w:t>D</w:t>
      </w:r>
      <w:r w:rsidRPr="00102634">
        <w:rPr>
          <w:rFonts w:asciiTheme="minorHAnsi" w:hAnsiTheme="minorHAnsi" w:cstheme="minorHAnsi"/>
          <w:sz w:val="22"/>
          <w:szCs w:val="22"/>
        </w:rPr>
        <w:t xml:space="preserve">okonaną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anę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eści na Platformie Zakupowej Zamawiającego i s</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 s</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ę ona </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n</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eg</w:t>
      </w:r>
      <w:r w:rsidRPr="00102634">
        <w:rPr>
          <w:rFonts w:asciiTheme="minorHAnsi" w:hAnsiTheme="minorHAnsi" w:cstheme="minorHAnsi"/>
          <w:spacing w:val="2"/>
          <w:sz w:val="22"/>
          <w:szCs w:val="22"/>
        </w:rPr>
        <w:t>r</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l</w:t>
      </w:r>
      <w:r w:rsidRPr="00102634">
        <w:rPr>
          <w:rFonts w:asciiTheme="minorHAnsi" w:hAnsiTheme="minorHAnsi" w:cstheme="minorHAnsi"/>
          <w:sz w:val="22"/>
          <w:szCs w:val="22"/>
        </w:rPr>
        <w:t>ną częśc</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ą spe</w:t>
      </w:r>
      <w:r w:rsidRPr="00102634">
        <w:rPr>
          <w:rFonts w:asciiTheme="minorHAnsi" w:hAnsiTheme="minorHAnsi" w:cstheme="minorHAnsi"/>
          <w:spacing w:val="1"/>
          <w:sz w:val="22"/>
          <w:szCs w:val="22"/>
        </w:rPr>
        <w:t>c</w:t>
      </w:r>
      <w:r w:rsidRPr="00102634">
        <w:rPr>
          <w:rFonts w:asciiTheme="minorHAnsi" w:hAnsiTheme="minorHAnsi" w:cstheme="minorHAnsi"/>
          <w:spacing w:val="-4"/>
          <w:sz w:val="22"/>
          <w:szCs w:val="22"/>
        </w:rPr>
        <w:t>y</w:t>
      </w:r>
      <w:r w:rsidRPr="00102634">
        <w:rPr>
          <w:rFonts w:asciiTheme="minorHAnsi" w:hAnsiTheme="minorHAnsi" w:cstheme="minorHAnsi"/>
          <w:spacing w:val="2"/>
          <w:sz w:val="22"/>
          <w:szCs w:val="22"/>
        </w:rPr>
        <w:t>f</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kac</w:t>
      </w:r>
      <w:r w:rsidRPr="00102634">
        <w:rPr>
          <w:rFonts w:asciiTheme="minorHAnsi" w:hAnsiTheme="minorHAnsi" w:cstheme="minorHAnsi"/>
          <w:spacing w:val="1"/>
          <w:sz w:val="22"/>
          <w:szCs w:val="22"/>
        </w:rPr>
        <w:t>j</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w:t>
      </w:r>
    </w:p>
    <w:p w14:paraId="002491E3" w14:textId="77777777" w:rsidR="00540B1A" w:rsidRPr="00102634" w:rsidRDefault="00540B1A" w:rsidP="00102634">
      <w:pPr>
        <w:pStyle w:val="Akapitzlist"/>
        <w:widowControl w:val="0"/>
        <w:numPr>
          <w:ilvl w:val="0"/>
          <w:numId w:val="19"/>
        </w:numPr>
        <w:autoSpaceDE w:val="0"/>
        <w:autoSpaceDN w:val="0"/>
        <w:adjustRightInd w:val="0"/>
        <w:spacing w:line="276" w:lineRule="auto"/>
        <w:ind w:left="284" w:right="52" w:hanging="284"/>
        <w:jc w:val="both"/>
        <w:rPr>
          <w:rFonts w:asciiTheme="minorHAnsi" w:hAnsiTheme="minorHAnsi" w:cstheme="minorHAnsi"/>
          <w:sz w:val="22"/>
          <w:szCs w:val="22"/>
        </w:rPr>
      </w:pPr>
      <w:r w:rsidRPr="00102634">
        <w:rPr>
          <w:rFonts w:asciiTheme="minorHAnsi" w:hAnsiTheme="minorHAnsi" w:cstheme="minorHAnsi"/>
          <w:sz w:val="22"/>
          <w:szCs w:val="22"/>
        </w:rPr>
        <w:t>Jeż</w:t>
      </w:r>
      <w:r w:rsidRPr="00102634">
        <w:rPr>
          <w:rFonts w:asciiTheme="minorHAnsi" w:hAnsiTheme="minorHAnsi" w:cstheme="minorHAnsi"/>
          <w:spacing w:val="1"/>
          <w:sz w:val="22"/>
          <w:szCs w:val="22"/>
        </w:rPr>
        <w:t>e</w:t>
      </w:r>
      <w:r w:rsidRPr="00102634">
        <w:rPr>
          <w:rFonts w:asciiTheme="minorHAnsi" w:hAnsiTheme="minorHAnsi" w:cstheme="minorHAnsi"/>
          <w:spacing w:val="-1"/>
          <w:sz w:val="22"/>
          <w:szCs w:val="22"/>
        </w:rPr>
        <w:t>l</w:t>
      </w:r>
      <w:r w:rsidRPr="00102634">
        <w:rPr>
          <w:rFonts w:asciiTheme="minorHAnsi" w:hAnsiTheme="minorHAnsi" w:cstheme="minorHAnsi"/>
          <w:sz w:val="22"/>
          <w:szCs w:val="22"/>
        </w:rPr>
        <w:t xml:space="preserve">i w </w:t>
      </w:r>
      <w:r w:rsidRPr="00102634">
        <w:rPr>
          <w:rFonts w:asciiTheme="minorHAnsi" w:hAnsiTheme="minorHAnsi" w:cstheme="minorHAnsi"/>
          <w:spacing w:val="2"/>
          <w:sz w:val="22"/>
          <w:szCs w:val="22"/>
        </w:rPr>
        <w:t>w</w:t>
      </w:r>
      <w:r w:rsidRPr="00102634">
        <w:rPr>
          <w:rFonts w:asciiTheme="minorHAnsi" w:hAnsiTheme="minorHAnsi" w:cstheme="minorHAnsi"/>
          <w:spacing w:val="-4"/>
          <w:sz w:val="22"/>
          <w:szCs w:val="22"/>
        </w:rPr>
        <w:t>y</w:t>
      </w:r>
      <w:r w:rsidRPr="00102634">
        <w:rPr>
          <w:rFonts w:asciiTheme="minorHAnsi" w:hAnsiTheme="minorHAnsi" w:cstheme="minorHAnsi"/>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ku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reś</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 xml:space="preserve">i </w:t>
      </w:r>
      <w:r w:rsidR="00DD723F" w:rsidRPr="00102634">
        <w:rPr>
          <w:rFonts w:asciiTheme="minorHAnsi" w:hAnsiTheme="minorHAnsi" w:cstheme="minorHAnsi"/>
          <w:sz w:val="22"/>
          <w:szCs w:val="22"/>
        </w:rPr>
        <w:t>dokumentów zamówienia</w:t>
      </w:r>
      <w:r w:rsidRPr="00102634">
        <w:rPr>
          <w:rFonts w:asciiTheme="minorHAnsi" w:hAnsiTheme="minorHAnsi" w:cstheme="minorHAnsi"/>
          <w:sz w:val="22"/>
          <w:szCs w:val="22"/>
        </w:rPr>
        <w:t xml:space="preserve"> 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eprowadz</w:t>
      </w:r>
      <w:r w:rsidRPr="00102634">
        <w:rPr>
          <w:rFonts w:asciiTheme="minorHAnsi" w:hAnsiTheme="minorHAnsi" w:cstheme="minorHAnsi"/>
          <w:spacing w:val="1"/>
          <w:sz w:val="22"/>
          <w:szCs w:val="22"/>
        </w:rPr>
        <w:t>ą</w:t>
      </w:r>
      <w:r w:rsidRPr="00102634">
        <w:rPr>
          <w:rFonts w:asciiTheme="minorHAnsi" w:hAnsiTheme="minorHAnsi" w:cstheme="minorHAnsi"/>
          <w:sz w:val="22"/>
          <w:szCs w:val="22"/>
        </w:rPr>
        <w:t xml:space="preserve">cej do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 xml:space="preserve">y </w:t>
      </w:r>
      <w:r w:rsidRPr="00102634">
        <w:rPr>
          <w:rFonts w:asciiTheme="minorHAnsi" w:hAnsiTheme="minorHAnsi" w:cstheme="minorHAnsi"/>
          <w:spacing w:val="-1"/>
          <w:sz w:val="22"/>
          <w:szCs w:val="22"/>
        </w:rPr>
        <w:t>t</w:t>
      </w:r>
      <w:r w:rsidRPr="00102634">
        <w:rPr>
          <w:rFonts w:asciiTheme="minorHAnsi" w:hAnsiTheme="minorHAnsi" w:cstheme="minorHAnsi"/>
          <w:spacing w:val="2"/>
          <w:sz w:val="22"/>
          <w:szCs w:val="22"/>
        </w:rPr>
        <w:t>r</w:t>
      </w:r>
      <w:r w:rsidRPr="00102634">
        <w:rPr>
          <w:rFonts w:asciiTheme="minorHAnsi" w:hAnsiTheme="minorHAnsi" w:cstheme="minorHAnsi"/>
          <w:sz w:val="22"/>
          <w:szCs w:val="22"/>
        </w:rPr>
        <w:t>eści og</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osze</w:t>
      </w:r>
      <w:r w:rsidRPr="00102634">
        <w:rPr>
          <w:rFonts w:asciiTheme="minorHAnsi" w:hAnsiTheme="minorHAnsi" w:cstheme="minorHAnsi"/>
          <w:spacing w:val="2"/>
          <w:sz w:val="22"/>
          <w:szCs w:val="22"/>
        </w:rPr>
        <w:t>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 z</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ów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u </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est n</w:t>
      </w:r>
      <w:r w:rsidRPr="00102634">
        <w:rPr>
          <w:rFonts w:asciiTheme="minorHAnsi" w:hAnsiTheme="minorHAnsi" w:cstheme="minorHAnsi"/>
          <w:spacing w:val="-1"/>
          <w:sz w:val="22"/>
          <w:szCs w:val="22"/>
        </w:rPr>
        <w:t>i</w:t>
      </w:r>
      <w:r w:rsidRPr="00102634">
        <w:rPr>
          <w:rFonts w:asciiTheme="minorHAnsi" w:hAnsiTheme="minorHAnsi" w:cstheme="minorHAnsi"/>
          <w:spacing w:val="1"/>
          <w:sz w:val="22"/>
          <w:szCs w:val="22"/>
        </w:rPr>
        <w:t>e</w:t>
      </w:r>
      <w:r w:rsidRPr="00102634">
        <w:rPr>
          <w:rFonts w:asciiTheme="minorHAnsi" w:hAnsiTheme="minorHAnsi" w:cstheme="minorHAnsi"/>
          <w:sz w:val="22"/>
          <w:szCs w:val="22"/>
        </w:rPr>
        <w:t>zbęd</w:t>
      </w:r>
      <w:r w:rsidRPr="00102634">
        <w:rPr>
          <w:rFonts w:asciiTheme="minorHAnsi" w:hAnsiTheme="minorHAnsi" w:cstheme="minorHAnsi"/>
          <w:spacing w:val="2"/>
          <w:sz w:val="22"/>
          <w:szCs w:val="22"/>
        </w:rPr>
        <w:t>n</w:t>
      </w:r>
      <w:r w:rsidRPr="00102634">
        <w:rPr>
          <w:rFonts w:asciiTheme="minorHAnsi" w:hAnsiTheme="minorHAnsi" w:cstheme="minorHAnsi"/>
          <w:sz w:val="22"/>
          <w:szCs w:val="22"/>
        </w:rPr>
        <w:t>y dod</w:t>
      </w:r>
      <w:r w:rsidRPr="00102634">
        <w:rPr>
          <w:rFonts w:asciiTheme="minorHAnsi" w:hAnsiTheme="minorHAnsi" w:cstheme="minorHAnsi"/>
          <w:spacing w:val="1"/>
          <w:sz w:val="22"/>
          <w:szCs w:val="22"/>
        </w:rPr>
        <w:t>a</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ko</w:t>
      </w:r>
      <w:r w:rsidRPr="00102634">
        <w:rPr>
          <w:rFonts w:asciiTheme="minorHAnsi" w:hAnsiTheme="minorHAnsi" w:cstheme="minorHAnsi"/>
          <w:spacing w:val="2"/>
          <w:sz w:val="22"/>
          <w:szCs w:val="22"/>
        </w:rPr>
        <w:t>w</w:t>
      </w:r>
      <w:r w:rsidRPr="00102634">
        <w:rPr>
          <w:rFonts w:asciiTheme="minorHAnsi" w:hAnsiTheme="minorHAnsi" w:cstheme="minorHAnsi"/>
          <w:sz w:val="22"/>
          <w:szCs w:val="22"/>
        </w:rPr>
        <w:t>y czas na wprowadzen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 </w:t>
      </w:r>
      <w:r w:rsidRPr="00102634">
        <w:rPr>
          <w:rFonts w:asciiTheme="minorHAnsi" w:hAnsiTheme="minorHAnsi" w:cstheme="minorHAnsi"/>
          <w:spacing w:val="1"/>
          <w:sz w:val="22"/>
          <w:szCs w:val="22"/>
        </w:rPr>
        <w:t>z</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an w ofer</w:t>
      </w:r>
      <w:r w:rsidRPr="00102634">
        <w:rPr>
          <w:rFonts w:asciiTheme="minorHAnsi" w:hAnsiTheme="minorHAnsi" w:cstheme="minorHAnsi"/>
          <w:spacing w:val="-1"/>
          <w:sz w:val="22"/>
          <w:szCs w:val="22"/>
        </w:rPr>
        <w:t>t</w:t>
      </w:r>
      <w:r w:rsidRPr="00102634">
        <w:rPr>
          <w:rFonts w:asciiTheme="minorHAnsi" w:hAnsiTheme="minorHAnsi" w:cstheme="minorHAnsi"/>
          <w:spacing w:val="1"/>
          <w:sz w:val="22"/>
          <w:szCs w:val="22"/>
        </w:rPr>
        <w:t>a</w:t>
      </w:r>
      <w:r w:rsidRPr="00102634">
        <w:rPr>
          <w:rFonts w:asciiTheme="minorHAnsi" w:hAnsiTheme="minorHAnsi" w:cstheme="minorHAnsi"/>
          <w:sz w:val="22"/>
          <w:szCs w:val="22"/>
        </w:rPr>
        <w:t>ch,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z w:val="22"/>
          <w:szCs w:val="22"/>
        </w:rPr>
        <w:t>a</w:t>
      </w:r>
      <w:r w:rsidRPr="00102634">
        <w:rPr>
          <w:rFonts w:asciiTheme="minorHAnsi" w:hAnsiTheme="minorHAnsi" w:cstheme="minorHAnsi"/>
          <w:spacing w:val="2"/>
          <w:sz w:val="22"/>
          <w:szCs w:val="22"/>
        </w:rPr>
        <w:t>w</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ą</w:t>
      </w:r>
      <w:r w:rsidRPr="00102634">
        <w:rPr>
          <w:rFonts w:asciiTheme="minorHAnsi" w:hAnsiTheme="minorHAnsi" w:cstheme="minorHAnsi"/>
          <w:spacing w:val="1"/>
          <w:sz w:val="22"/>
          <w:szCs w:val="22"/>
        </w:rPr>
        <w:t>c</w:t>
      </w:r>
      <w:r w:rsidRPr="00102634">
        <w:rPr>
          <w:rFonts w:asciiTheme="minorHAnsi" w:hAnsiTheme="minorHAnsi" w:cstheme="minorHAnsi"/>
          <w:sz w:val="22"/>
          <w:szCs w:val="22"/>
        </w:rPr>
        <w:t>y prze</w:t>
      </w:r>
      <w:r w:rsidRPr="00102634">
        <w:rPr>
          <w:rFonts w:asciiTheme="minorHAnsi" w:hAnsiTheme="minorHAnsi" w:cstheme="minorHAnsi"/>
          <w:spacing w:val="2"/>
          <w:sz w:val="22"/>
          <w:szCs w:val="22"/>
        </w:rPr>
        <w:t>d</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 xml:space="preserve">uży </w:t>
      </w:r>
      <w:r w:rsidRPr="00102634">
        <w:rPr>
          <w:rFonts w:asciiTheme="minorHAnsi" w:hAnsiTheme="minorHAnsi" w:cstheme="minorHAnsi"/>
          <w:spacing w:val="-1"/>
          <w:sz w:val="22"/>
          <w:szCs w:val="22"/>
        </w:rPr>
        <w:t>t</w:t>
      </w:r>
      <w:r w:rsidRPr="00102634">
        <w:rPr>
          <w:rFonts w:asciiTheme="minorHAnsi" w:hAnsiTheme="minorHAnsi" w:cstheme="minorHAnsi"/>
          <w:sz w:val="22"/>
          <w:szCs w:val="22"/>
        </w:rPr>
        <w:t>er</w:t>
      </w:r>
      <w:r w:rsidRPr="00102634">
        <w:rPr>
          <w:rFonts w:asciiTheme="minorHAnsi" w:hAnsiTheme="minorHAnsi" w:cstheme="minorHAnsi"/>
          <w:spacing w:val="-1"/>
          <w:sz w:val="22"/>
          <w:szCs w:val="22"/>
        </w:rPr>
        <w:t>mi</w:t>
      </w:r>
      <w:r w:rsidRPr="00102634">
        <w:rPr>
          <w:rFonts w:asciiTheme="minorHAnsi" w:hAnsiTheme="minorHAnsi" w:cstheme="minorHAnsi"/>
          <w:sz w:val="22"/>
          <w:szCs w:val="22"/>
        </w:rPr>
        <w:t xml:space="preserve">n </w:t>
      </w:r>
      <w:r w:rsidRPr="00102634">
        <w:rPr>
          <w:rFonts w:asciiTheme="minorHAnsi" w:hAnsiTheme="minorHAnsi" w:cstheme="minorHAnsi"/>
          <w:spacing w:val="-1"/>
          <w:sz w:val="22"/>
          <w:szCs w:val="22"/>
        </w:rPr>
        <w:t>s</w:t>
      </w:r>
      <w:r w:rsidRPr="00102634">
        <w:rPr>
          <w:rFonts w:asciiTheme="minorHAnsi" w:hAnsiTheme="minorHAnsi" w:cstheme="minorHAnsi"/>
          <w:sz w:val="22"/>
          <w:szCs w:val="22"/>
        </w:rPr>
        <w:t>k</w:t>
      </w:r>
      <w:r w:rsidRPr="00102634">
        <w:rPr>
          <w:rFonts w:asciiTheme="minorHAnsi" w:hAnsiTheme="minorHAnsi" w:cstheme="minorHAnsi"/>
          <w:spacing w:val="1"/>
          <w:sz w:val="22"/>
          <w:szCs w:val="22"/>
        </w:rPr>
        <w:t>ł</w:t>
      </w:r>
      <w:r w:rsidRPr="00102634">
        <w:rPr>
          <w:rFonts w:asciiTheme="minorHAnsi" w:hAnsiTheme="minorHAnsi" w:cstheme="minorHAnsi"/>
          <w:sz w:val="22"/>
          <w:szCs w:val="22"/>
        </w:rPr>
        <w:t>adan</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a ofert i z</w:t>
      </w:r>
      <w:r w:rsidRPr="00102634">
        <w:rPr>
          <w:rFonts w:asciiTheme="minorHAnsi" w:hAnsiTheme="minorHAnsi" w:cstheme="minorHAnsi"/>
          <w:spacing w:val="1"/>
          <w:sz w:val="22"/>
          <w:szCs w:val="22"/>
        </w:rPr>
        <w:t>a</w:t>
      </w:r>
      <w:r w:rsidRPr="00102634">
        <w:rPr>
          <w:rFonts w:asciiTheme="minorHAnsi" w:hAnsiTheme="minorHAnsi" w:cstheme="minorHAnsi"/>
          <w:spacing w:val="-3"/>
          <w:sz w:val="22"/>
          <w:szCs w:val="22"/>
        </w:rPr>
        <w:t>m</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 xml:space="preserve">eści taką </w:t>
      </w:r>
      <w:r w:rsidRPr="00102634">
        <w:rPr>
          <w:rFonts w:asciiTheme="minorHAnsi" w:hAnsiTheme="minorHAnsi" w:cstheme="minorHAnsi"/>
          <w:spacing w:val="-1"/>
          <w:sz w:val="22"/>
          <w:szCs w:val="22"/>
        </w:rPr>
        <w:t>i</w:t>
      </w:r>
      <w:r w:rsidRPr="00102634">
        <w:rPr>
          <w:rFonts w:asciiTheme="minorHAnsi" w:hAnsiTheme="minorHAnsi" w:cstheme="minorHAnsi"/>
          <w:sz w:val="22"/>
          <w:szCs w:val="22"/>
        </w:rPr>
        <w:t>nfor</w:t>
      </w:r>
      <w:r w:rsidRPr="00102634">
        <w:rPr>
          <w:rFonts w:asciiTheme="minorHAnsi" w:hAnsiTheme="minorHAnsi" w:cstheme="minorHAnsi"/>
          <w:spacing w:val="-1"/>
          <w:sz w:val="22"/>
          <w:szCs w:val="22"/>
        </w:rPr>
        <w:t>m</w:t>
      </w:r>
      <w:r w:rsidRPr="00102634">
        <w:rPr>
          <w:rFonts w:asciiTheme="minorHAnsi" w:hAnsiTheme="minorHAnsi" w:cstheme="minorHAnsi"/>
          <w:sz w:val="22"/>
          <w:szCs w:val="22"/>
        </w:rPr>
        <w:t>ac</w:t>
      </w:r>
      <w:r w:rsidRPr="00102634">
        <w:rPr>
          <w:rFonts w:asciiTheme="minorHAnsi" w:hAnsiTheme="minorHAnsi" w:cstheme="minorHAnsi"/>
          <w:spacing w:val="1"/>
          <w:sz w:val="22"/>
          <w:szCs w:val="22"/>
        </w:rPr>
        <w:t>j</w:t>
      </w:r>
      <w:r w:rsidRPr="00102634">
        <w:rPr>
          <w:rFonts w:asciiTheme="minorHAnsi" w:hAnsiTheme="minorHAnsi" w:cstheme="minorHAnsi"/>
          <w:sz w:val="22"/>
          <w:szCs w:val="22"/>
        </w:rPr>
        <w:t>ę na Platformie Zakupowej Zamawiającego.</w:t>
      </w:r>
    </w:p>
    <w:p w14:paraId="002491E4" w14:textId="77777777" w:rsidR="00892C3F" w:rsidRPr="00102634" w:rsidRDefault="00892C3F" w:rsidP="00102634">
      <w:pPr>
        <w:widowControl w:val="0"/>
        <w:autoSpaceDE w:val="0"/>
        <w:autoSpaceDN w:val="0"/>
        <w:adjustRightInd w:val="0"/>
        <w:spacing w:line="276" w:lineRule="auto"/>
        <w:ind w:left="102" w:right="54"/>
        <w:jc w:val="both"/>
        <w:rPr>
          <w:rFonts w:asciiTheme="minorHAnsi" w:hAnsiTheme="minorHAnsi" w:cstheme="minorHAnsi"/>
          <w:sz w:val="22"/>
          <w:szCs w:val="22"/>
        </w:rPr>
      </w:pPr>
    </w:p>
    <w:p w14:paraId="002491E5" w14:textId="77777777"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sz w:val="22"/>
          <w:szCs w:val="22"/>
        </w:rPr>
      </w:pPr>
      <w:r w:rsidRPr="00102634">
        <w:rPr>
          <w:rFonts w:asciiTheme="minorHAnsi" w:hAnsiTheme="minorHAnsi" w:cstheme="minorHAnsi"/>
          <w:b/>
          <w:bCs/>
          <w:sz w:val="22"/>
          <w:szCs w:val="22"/>
        </w:rPr>
        <w:t>Rozdział 1</w:t>
      </w:r>
      <w:r w:rsidR="001204A6" w:rsidRPr="00102634">
        <w:rPr>
          <w:rFonts w:asciiTheme="minorHAnsi" w:hAnsiTheme="minorHAnsi" w:cstheme="minorHAnsi"/>
          <w:b/>
          <w:bCs/>
          <w:sz w:val="22"/>
          <w:szCs w:val="22"/>
        </w:rPr>
        <w:t>9</w:t>
      </w:r>
      <w:r w:rsidR="005F7073" w:rsidRPr="00102634">
        <w:rPr>
          <w:rFonts w:asciiTheme="minorHAnsi" w:hAnsiTheme="minorHAnsi" w:cstheme="minorHAnsi"/>
          <w:b/>
          <w:bCs/>
          <w:sz w:val="22"/>
          <w:szCs w:val="22"/>
        </w:rPr>
        <w:t xml:space="preserve"> </w:t>
      </w:r>
      <w:r w:rsidRPr="00102634">
        <w:rPr>
          <w:rFonts w:asciiTheme="minorHAnsi" w:hAnsiTheme="minorHAnsi" w:cstheme="minorHAnsi"/>
          <w:b/>
          <w:bCs/>
          <w:sz w:val="22"/>
          <w:szCs w:val="22"/>
        </w:rPr>
        <w:t xml:space="preserve">Informacje o sposobie porozumiewania się </w:t>
      </w:r>
      <w:r w:rsidR="00011605" w:rsidRPr="00102634">
        <w:rPr>
          <w:rFonts w:asciiTheme="minorHAnsi" w:hAnsiTheme="minorHAnsi" w:cstheme="minorHAnsi"/>
          <w:b/>
          <w:bCs/>
          <w:sz w:val="22"/>
          <w:szCs w:val="22"/>
        </w:rPr>
        <w:t>Z</w:t>
      </w:r>
      <w:r w:rsidR="005F7073" w:rsidRPr="00102634">
        <w:rPr>
          <w:rFonts w:asciiTheme="minorHAnsi" w:hAnsiTheme="minorHAnsi" w:cstheme="minorHAnsi"/>
          <w:b/>
          <w:bCs/>
          <w:sz w:val="22"/>
          <w:szCs w:val="22"/>
        </w:rPr>
        <w:t>amawiającego z wykonawcami</w:t>
      </w:r>
    </w:p>
    <w:p w14:paraId="002491E6" w14:textId="77777777" w:rsidR="00540B1A" w:rsidRPr="00102634" w:rsidRDefault="00540B1A" w:rsidP="00102634">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Postępowanie o udzi</w:t>
      </w:r>
      <w:r w:rsidR="005F7073" w:rsidRPr="00102634">
        <w:rPr>
          <w:rFonts w:asciiTheme="minorHAnsi" w:hAnsiTheme="minorHAnsi" w:cstheme="minorHAnsi"/>
          <w:sz w:val="22"/>
          <w:szCs w:val="22"/>
        </w:rPr>
        <w:t xml:space="preserve">elenie zamówienia prowadzi się </w:t>
      </w:r>
      <w:r w:rsidRPr="00102634">
        <w:rPr>
          <w:rFonts w:asciiTheme="minorHAnsi" w:hAnsiTheme="minorHAnsi" w:cstheme="minorHAnsi"/>
          <w:sz w:val="22"/>
          <w:szCs w:val="22"/>
        </w:rPr>
        <w:t>w języku polskim.</w:t>
      </w:r>
    </w:p>
    <w:p w14:paraId="002491E7" w14:textId="2CF1240F" w:rsidR="00540B1A" w:rsidRPr="00102634" w:rsidRDefault="00540B1A" w:rsidP="00102634">
      <w:pPr>
        <w:pStyle w:val="Akapitzlist"/>
        <w:widowControl w:val="0"/>
        <w:numPr>
          <w:ilvl w:val="0"/>
          <w:numId w:val="20"/>
        </w:numPr>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korespondencji związanej z niniejszym postępowaniem należy posługiwać się znakiem postępowania: </w:t>
      </w:r>
      <w:r w:rsidR="000E1B1C" w:rsidRPr="00102634">
        <w:rPr>
          <w:rFonts w:asciiTheme="minorHAnsi" w:hAnsiTheme="minorHAnsi" w:cstheme="minorHAnsi"/>
          <w:color w:val="FF0000"/>
          <w:sz w:val="22"/>
          <w:szCs w:val="22"/>
        </w:rPr>
        <w:t>ZP.26.1.</w:t>
      </w:r>
      <w:r w:rsidR="00570B99">
        <w:rPr>
          <w:rFonts w:asciiTheme="minorHAnsi" w:hAnsiTheme="minorHAnsi" w:cstheme="minorHAnsi"/>
          <w:color w:val="FF0000"/>
          <w:sz w:val="22"/>
          <w:szCs w:val="22"/>
        </w:rPr>
        <w:t>8</w:t>
      </w:r>
      <w:r w:rsidR="000E1B1C" w:rsidRPr="00102634">
        <w:rPr>
          <w:rFonts w:asciiTheme="minorHAnsi" w:hAnsiTheme="minorHAnsi" w:cstheme="minorHAnsi"/>
          <w:color w:val="FF0000"/>
          <w:sz w:val="22"/>
          <w:szCs w:val="22"/>
        </w:rPr>
        <w:t xml:space="preserve">.2024 </w:t>
      </w:r>
      <w:r w:rsidR="000E1B1C" w:rsidRPr="00102634">
        <w:rPr>
          <w:rFonts w:asciiTheme="minorHAnsi" w:hAnsiTheme="minorHAnsi" w:cstheme="minorHAnsi"/>
          <w:sz w:val="22"/>
          <w:szCs w:val="22"/>
        </w:rPr>
        <w:t>i numerem „transakcji” podanym w Rozdziale 1 pkt. 2 SWZ</w:t>
      </w:r>
      <w:r w:rsidR="005F7073" w:rsidRPr="00102634">
        <w:rPr>
          <w:rFonts w:asciiTheme="minorHAnsi" w:hAnsiTheme="minorHAnsi" w:cstheme="minorHAnsi"/>
          <w:sz w:val="22"/>
          <w:szCs w:val="22"/>
        </w:rPr>
        <w:t>.</w:t>
      </w:r>
    </w:p>
    <w:p w14:paraId="002491E8" w14:textId="45A24811" w:rsidR="00540B1A" w:rsidRPr="00102634" w:rsidRDefault="00540B1A" w:rsidP="00102634">
      <w:pPr>
        <w:pStyle w:val="Akapitzlist"/>
        <w:widowControl w:val="0"/>
        <w:numPr>
          <w:ilvl w:val="0"/>
          <w:numId w:val="20"/>
        </w:numPr>
        <w:tabs>
          <w:tab w:val="left" w:pos="284"/>
        </w:tabs>
        <w:autoSpaceDE w:val="0"/>
        <w:autoSpaceDN w:val="0"/>
        <w:adjustRightInd w:val="0"/>
        <w:spacing w:line="276" w:lineRule="auto"/>
        <w:ind w:left="284" w:right="-63" w:hanging="284"/>
        <w:jc w:val="both"/>
        <w:rPr>
          <w:rFonts w:asciiTheme="minorHAnsi" w:hAnsiTheme="minorHAnsi" w:cstheme="minorHAnsi"/>
          <w:sz w:val="22"/>
          <w:szCs w:val="22"/>
        </w:rPr>
      </w:pPr>
      <w:r w:rsidRPr="00102634">
        <w:rPr>
          <w:rFonts w:asciiTheme="minorHAnsi" w:hAnsiTheme="minorHAnsi" w:cstheme="minorHAnsi"/>
          <w:sz w:val="22"/>
          <w:szCs w:val="22"/>
        </w:rPr>
        <w:t>Komunikacja między Zamawiającym a Wykonawcami w przedmiotowym postępowaniu odbywać się będzie</w:t>
      </w:r>
      <w:r w:rsidR="001204A6" w:rsidRPr="00102634">
        <w:rPr>
          <w:rFonts w:asciiTheme="minorHAnsi" w:hAnsiTheme="minorHAnsi" w:cstheme="minorHAnsi"/>
          <w:sz w:val="22"/>
          <w:szCs w:val="22"/>
        </w:rPr>
        <w:t xml:space="preserve"> </w:t>
      </w:r>
      <w:r w:rsidRPr="00102634">
        <w:rPr>
          <w:rFonts w:asciiTheme="minorHAnsi" w:hAnsiTheme="minorHAnsi" w:cstheme="minorHAnsi"/>
          <w:sz w:val="22"/>
          <w:szCs w:val="22"/>
        </w:rPr>
        <w:t xml:space="preserve">pod </w:t>
      </w:r>
      <w:hyperlink r:id="rId15" w:history="1">
        <w:r w:rsidR="00D2744D" w:rsidRPr="00102634">
          <w:rPr>
            <w:rStyle w:val="Hipercze"/>
            <w:rFonts w:asciiTheme="minorHAnsi" w:hAnsiTheme="minorHAnsi" w:cstheme="minorHAnsi"/>
            <w:color w:val="auto"/>
            <w:sz w:val="22"/>
            <w:szCs w:val="22"/>
            <w:u w:val="none"/>
          </w:rPr>
          <w:t>nazwą</w:t>
        </w:r>
      </w:hyperlink>
      <w:r w:rsidR="00D2744D" w:rsidRPr="00102634">
        <w:rPr>
          <w:rFonts w:asciiTheme="minorHAnsi" w:hAnsiTheme="minorHAnsi" w:cstheme="minorHAnsi"/>
          <w:sz w:val="22"/>
          <w:szCs w:val="22"/>
        </w:rPr>
        <w:t xml:space="preserve"> postepowania</w:t>
      </w:r>
      <w:r w:rsidR="000E1B1C" w:rsidRPr="00102634">
        <w:rPr>
          <w:rFonts w:asciiTheme="minorHAnsi" w:hAnsiTheme="minorHAnsi" w:cstheme="minorHAnsi"/>
          <w:sz w:val="22"/>
          <w:szCs w:val="22"/>
        </w:rPr>
        <w:t>.</w:t>
      </w:r>
      <w:r w:rsidRPr="00102634">
        <w:rPr>
          <w:rFonts w:asciiTheme="minorHAnsi" w:hAnsiTheme="minorHAnsi" w:cstheme="minorHAnsi"/>
          <w:sz w:val="22"/>
          <w:szCs w:val="22"/>
        </w:rPr>
        <w:t xml:space="preserve"> </w:t>
      </w:r>
    </w:p>
    <w:p w14:paraId="002491E9" w14:textId="77777777" w:rsidR="00540B1A" w:rsidRPr="00102634" w:rsidRDefault="00540B1A" w:rsidP="00102634">
      <w:pPr>
        <w:pStyle w:val="Akapitzlist"/>
        <w:widowControl w:val="0"/>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 xml:space="preserve">Korespondencja do indywidualnych Wykonawców odbywać się będzie na e-maila przypisanego do profilu Wykonawcy na </w:t>
      </w:r>
      <w:r w:rsidR="00836908" w:rsidRPr="00102634">
        <w:rPr>
          <w:rFonts w:asciiTheme="minorHAnsi" w:hAnsiTheme="minorHAnsi" w:cstheme="minorHAnsi"/>
          <w:sz w:val="22"/>
          <w:szCs w:val="22"/>
        </w:rPr>
        <w:t xml:space="preserve">jego koncie na </w:t>
      </w:r>
      <w:r w:rsidRPr="00102634">
        <w:rPr>
          <w:rFonts w:asciiTheme="minorHAnsi" w:hAnsiTheme="minorHAnsi" w:cstheme="minorHAnsi"/>
          <w:sz w:val="22"/>
          <w:szCs w:val="22"/>
        </w:rPr>
        <w:t>Platformie.</w:t>
      </w:r>
    </w:p>
    <w:p w14:paraId="2D80E047" w14:textId="0E772774" w:rsidR="000E1B1C" w:rsidRPr="00102634" w:rsidRDefault="000E1B1C" w:rsidP="00102634">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Za datę przekazania przez Wykonawcę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DFF4CBB" w14:textId="77777777" w:rsidR="000E1B1C" w:rsidRPr="00102634" w:rsidRDefault="000E1B1C" w:rsidP="00102634">
      <w:pPr>
        <w:numPr>
          <w:ilvl w:val="0"/>
          <w:numId w:val="20"/>
        </w:numPr>
        <w:spacing w:line="276" w:lineRule="auto"/>
        <w:ind w:left="284"/>
        <w:jc w:val="both"/>
        <w:rPr>
          <w:rFonts w:asciiTheme="minorHAnsi" w:hAnsiTheme="minorHAnsi" w:cstheme="minorHAnsi"/>
          <w:bCs/>
          <w:sz w:val="22"/>
          <w:szCs w:val="22"/>
        </w:rPr>
      </w:pPr>
      <w:r w:rsidRPr="00102634">
        <w:rPr>
          <w:rFonts w:asciiTheme="minorHAnsi" w:hAnsiTheme="minorHAnsi"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63C6901" w14:textId="3A31E386" w:rsidR="000E1B1C" w:rsidRPr="00102634" w:rsidRDefault="000E1B1C" w:rsidP="00102634">
      <w:pPr>
        <w:pStyle w:val="Akapitzlist"/>
        <w:widowControl w:val="0"/>
        <w:numPr>
          <w:ilvl w:val="0"/>
          <w:numId w:val="20"/>
        </w:numPr>
        <w:tabs>
          <w:tab w:val="left" w:pos="9781"/>
        </w:tabs>
        <w:autoSpaceDE w:val="0"/>
        <w:autoSpaceDN w:val="0"/>
        <w:adjustRightInd w:val="0"/>
        <w:spacing w:line="276" w:lineRule="auto"/>
        <w:ind w:left="284" w:right="-62"/>
        <w:jc w:val="both"/>
        <w:rPr>
          <w:rFonts w:asciiTheme="minorHAnsi" w:hAnsiTheme="minorHAnsi" w:cstheme="minorHAnsi"/>
          <w:sz w:val="22"/>
          <w:szCs w:val="22"/>
        </w:rPr>
      </w:pPr>
      <w:r w:rsidRPr="00102634">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2491EA" w14:textId="77777777" w:rsidR="00540B1A" w:rsidRPr="00102634" w:rsidRDefault="00540B1A" w:rsidP="00102634">
      <w:pPr>
        <w:pStyle w:val="Akapitzlist"/>
        <w:numPr>
          <w:ilvl w:val="0"/>
          <w:numId w:val="20"/>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rPr>
        <w:t>Zawiadomienia, oświadczenia, wnioski oraz informacje przekazywane przez Wykonawcę powinny być wysyłane na Platformę Zakupową Zamawiającego.</w:t>
      </w:r>
    </w:p>
    <w:p w14:paraId="002491EB" w14:textId="4278AB29" w:rsidR="005C4DEE" w:rsidRPr="00102634" w:rsidRDefault="005C4DEE" w:rsidP="00102634">
      <w:pPr>
        <w:pStyle w:val="Akapitzlist"/>
        <w:numPr>
          <w:ilvl w:val="0"/>
          <w:numId w:val="20"/>
        </w:numPr>
        <w:spacing w:line="276" w:lineRule="auto"/>
        <w:ind w:left="284" w:hanging="284"/>
        <w:jc w:val="both"/>
        <w:rPr>
          <w:rFonts w:asciiTheme="minorHAnsi" w:hAnsiTheme="minorHAnsi" w:cstheme="minorHAnsi"/>
          <w:b/>
          <w:sz w:val="22"/>
          <w:szCs w:val="22"/>
        </w:rPr>
      </w:pPr>
      <w:r w:rsidRPr="00102634">
        <w:rPr>
          <w:rFonts w:asciiTheme="minorHAnsi" w:hAnsiTheme="minorHAnsi" w:cstheme="minorHAnsi"/>
          <w:b/>
          <w:sz w:val="22"/>
          <w:szCs w:val="22"/>
        </w:rPr>
        <w:t>Zamawiający wyznacza n</w:t>
      </w:r>
      <w:r w:rsidR="00B11CC4" w:rsidRPr="00102634">
        <w:rPr>
          <w:rFonts w:asciiTheme="minorHAnsi" w:hAnsiTheme="minorHAnsi" w:cstheme="minorHAnsi"/>
          <w:b/>
          <w:sz w:val="22"/>
          <w:szCs w:val="22"/>
        </w:rPr>
        <w:t>astępujące osoby do kontaktu z W</w:t>
      </w:r>
      <w:r w:rsidRPr="00102634">
        <w:rPr>
          <w:rFonts w:asciiTheme="minorHAnsi" w:hAnsiTheme="minorHAnsi" w:cstheme="minorHAnsi"/>
          <w:b/>
          <w:sz w:val="22"/>
          <w:szCs w:val="22"/>
        </w:rPr>
        <w:t>ykonawcami:</w:t>
      </w:r>
    </w:p>
    <w:p w14:paraId="1ACABB1D" w14:textId="5E455856" w:rsidR="005A4AF3" w:rsidRPr="00102634" w:rsidRDefault="000A0B65" w:rsidP="00102634">
      <w:pPr>
        <w:pStyle w:val="Akapitzlist"/>
        <w:numPr>
          <w:ilvl w:val="0"/>
          <w:numId w:val="61"/>
        </w:numPr>
        <w:spacing w:line="276" w:lineRule="auto"/>
        <w:ind w:left="567"/>
        <w:jc w:val="both"/>
        <w:rPr>
          <w:rFonts w:asciiTheme="minorHAnsi" w:hAnsiTheme="minorHAnsi" w:cstheme="minorHAnsi"/>
          <w:sz w:val="22"/>
          <w:szCs w:val="22"/>
          <w:lang w:val="en-US"/>
        </w:rPr>
      </w:pPr>
      <w:r w:rsidRPr="00102634">
        <w:rPr>
          <w:rFonts w:asciiTheme="minorHAnsi" w:hAnsiTheme="minorHAnsi" w:cstheme="minorHAnsi"/>
          <w:sz w:val="22"/>
          <w:szCs w:val="22"/>
        </w:rPr>
        <w:t xml:space="preserve">w </w:t>
      </w:r>
      <w:r w:rsidR="005C4DEE" w:rsidRPr="00102634">
        <w:rPr>
          <w:rFonts w:asciiTheme="minorHAnsi" w:hAnsiTheme="minorHAnsi" w:cstheme="minorHAnsi"/>
          <w:sz w:val="22"/>
          <w:szCs w:val="22"/>
        </w:rPr>
        <w:t>sprawach formalno-prawnych:</w:t>
      </w:r>
      <w:r w:rsidR="005A4AF3" w:rsidRPr="00102634">
        <w:rPr>
          <w:rFonts w:asciiTheme="minorHAnsi" w:hAnsiTheme="minorHAnsi" w:cstheme="minorHAnsi"/>
          <w:sz w:val="22"/>
          <w:szCs w:val="22"/>
        </w:rPr>
        <w:t xml:space="preserve"> Renata Wadowska, tel. 81 502 17 10 , </w:t>
      </w:r>
      <w:r w:rsidR="005A4AF3" w:rsidRPr="00102634">
        <w:rPr>
          <w:rFonts w:asciiTheme="minorHAnsi" w:hAnsiTheme="minorHAnsi" w:cstheme="minorHAnsi"/>
          <w:sz w:val="22"/>
          <w:szCs w:val="22"/>
          <w:lang w:val="en-US"/>
        </w:rPr>
        <w:t>e - mail: rwadowska@</w:t>
      </w:r>
      <w:r w:rsidR="005D11A0" w:rsidRPr="00102634">
        <w:rPr>
          <w:rFonts w:asciiTheme="minorHAnsi" w:hAnsiTheme="minorHAnsi" w:cstheme="minorHAnsi"/>
          <w:sz w:val="22"/>
          <w:szCs w:val="22"/>
          <w:lang w:val="en-US"/>
        </w:rPr>
        <w:t>ucs</w:t>
      </w:r>
      <w:r w:rsidR="005A4AF3" w:rsidRPr="00102634">
        <w:rPr>
          <w:rFonts w:asciiTheme="minorHAnsi" w:hAnsiTheme="minorHAnsi" w:cstheme="minorHAnsi"/>
          <w:sz w:val="22"/>
          <w:szCs w:val="22"/>
          <w:lang w:val="en-US"/>
        </w:rPr>
        <w:t xml:space="preserve">.lublin.pl </w:t>
      </w:r>
    </w:p>
    <w:p w14:paraId="002491F0" w14:textId="5AE3D7DB" w:rsidR="003D29F3" w:rsidRPr="00102634" w:rsidRDefault="003D29F3" w:rsidP="00102634">
      <w:pPr>
        <w:spacing w:line="276" w:lineRule="auto"/>
        <w:ind w:left="360"/>
        <w:jc w:val="both"/>
        <w:rPr>
          <w:rFonts w:asciiTheme="minorHAnsi" w:hAnsiTheme="minorHAnsi" w:cstheme="minorHAnsi"/>
          <w:sz w:val="22"/>
          <w:szCs w:val="22"/>
        </w:rPr>
      </w:pPr>
      <w:r w:rsidRPr="00102634">
        <w:rPr>
          <w:rFonts w:asciiTheme="minorHAnsi" w:hAnsiTheme="minorHAnsi" w:cstheme="minorHAnsi"/>
          <w:sz w:val="22"/>
          <w:szCs w:val="22"/>
        </w:rPr>
        <w:t>Komunikacja ustna dopuszczalna jest jedynie w toku negocjacji oraz w odniesieniu do informacji, które nie są istotne</w:t>
      </w:r>
      <w:r w:rsidR="008A663A" w:rsidRPr="00102634">
        <w:rPr>
          <w:rFonts w:asciiTheme="minorHAnsi" w:hAnsiTheme="minorHAnsi" w:cstheme="minorHAnsi"/>
          <w:sz w:val="22"/>
          <w:szCs w:val="22"/>
        </w:rPr>
        <w:t xml:space="preserve"> i może być prowadzona wyłącznie w dni robocze (od poniedziałku do piątku) w godzinach 8.00 – 14.00</w:t>
      </w:r>
      <w:r w:rsidRPr="00102634">
        <w:rPr>
          <w:rFonts w:asciiTheme="minorHAnsi" w:hAnsiTheme="minorHAnsi" w:cstheme="minorHAnsi"/>
          <w:sz w:val="22"/>
          <w:szCs w:val="22"/>
        </w:rPr>
        <w:t>.</w:t>
      </w:r>
    </w:p>
    <w:p w14:paraId="64B48FC6" w14:textId="77777777" w:rsidR="00EF7F65" w:rsidRPr="00102634" w:rsidRDefault="00EF7F65" w:rsidP="00102634">
      <w:pPr>
        <w:widowControl w:val="0"/>
        <w:autoSpaceDE w:val="0"/>
        <w:autoSpaceDN w:val="0"/>
        <w:adjustRightInd w:val="0"/>
        <w:spacing w:line="276" w:lineRule="auto"/>
        <w:ind w:right="79"/>
        <w:rPr>
          <w:rFonts w:asciiTheme="minorHAnsi" w:hAnsiTheme="minorHAnsi" w:cstheme="minorHAnsi"/>
          <w:b/>
          <w:bCs/>
          <w:sz w:val="22"/>
          <w:szCs w:val="22"/>
        </w:rPr>
      </w:pPr>
    </w:p>
    <w:p w14:paraId="002491F1" w14:textId="707E6B8C" w:rsidR="00113426" w:rsidRPr="00102634" w:rsidRDefault="00113426" w:rsidP="00102634">
      <w:pPr>
        <w:widowControl w:val="0"/>
        <w:autoSpaceDE w:val="0"/>
        <w:autoSpaceDN w:val="0"/>
        <w:adjustRightInd w:val="0"/>
        <w:spacing w:line="276" w:lineRule="auto"/>
        <w:ind w:right="79"/>
        <w:jc w:val="center"/>
        <w:rPr>
          <w:rFonts w:asciiTheme="minorHAnsi" w:hAnsiTheme="minorHAnsi" w:cstheme="minorHAnsi"/>
          <w:b/>
          <w:bCs/>
          <w:sz w:val="22"/>
          <w:szCs w:val="22"/>
        </w:rPr>
      </w:pPr>
      <w:r w:rsidRPr="00102634">
        <w:rPr>
          <w:rFonts w:asciiTheme="minorHAnsi" w:hAnsiTheme="minorHAnsi" w:cstheme="minorHAnsi"/>
          <w:b/>
          <w:bCs/>
          <w:sz w:val="22"/>
          <w:szCs w:val="22"/>
        </w:rPr>
        <w:t xml:space="preserve">Rozdział </w:t>
      </w:r>
      <w:r w:rsidR="001204A6" w:rsidRPr="00102634">
        <w:rPr>
          <w:rFonts w:asciiTheme="minorHAnsi" w:hAnsiTheme="minorHAnsi" w:cstheme="minorHAnsi"/>
          <w:b/>
          <w:bCs/>
          <w:sz w:val="22"/>
          <w:szCs w:val="22"/>
        </w:rPr>
        <w:t>20</w:t>
      </w:r>
      <w:r w:rsidRPr="00102634">
        <w:rPr>
          <w:rFonts w:asciiTheme="minorHAnsi" w:hAnsiTheme="minorHAnsi" w:cstheme="minorHAnsi"/>
          <w:b/>
          <w:bCs/>
          <w:sz w:val="22"/>
          <w:szCs w:val="22"/>
        </w:rPr>
        <w:t xml:space="preserve"> Pouczenie o środkach ochrony prawnej</w:t>
      </w:r>
    </w:p>
    <w:p w14:paraId="002491F2" w14:textId="77777777" w:rsidR="005C4DEE" w:rsidRPr="00102634" w:rsidRDefault="00113426" w:rsidP="00102634">
      <w:pPr>
        <w:widowControl w:val="0"/>
        <w:numPr>
          <w:ilvl w:val="0"/>
          <w:numId w:val="21"/>
        </w:numPr>
        <w:autoSpaceDE w:val="0"/>
        <w:autoSpaceDN w:val="0"/>
        <w:adjustRightInd w:val="0"/>
        <w:spacing w:line="276" w:lineRule="auto"/>
        <w:ind w:left="284" w:right="53" w:hanging="284"/>
        <w:jc w:val="both"/>
        <w:rPr>
          <w:rFonts w:asciiTheme="minorHAnsi" w:hAnsiTheme="minorHAnsi" w:cstheme="minorHAnsi"/>
          <w:sz w:val="22"/>
          <w:szCs w:val="22"/>
        </w:rPr>
      </w:pPr>
      <w:r w:rsidRPr="00102634">
        <w:rPr>
          <w:rFonts w:asciiTheme="minorHAnsi" w:hAnsiTheme="minorHAnsi" w:cstheme="minorHAnsi"/>
          <w:sz w:val="22"/>
          <w:szCs w:val="22"/>
        </w:rPr>
        <w:t xml:space="preserve">W toku postępowania o udzielenie zamówienia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w:t>
      </w:r>
      <w:r w:rsidR="001204A6" w:rsidRPr="00102634">
        <w:rPr>
          <w:rFonts w:asciiTheme="minorHAnsi" w:hAnsiTheme="minorHAnsi" w:cstheme="minorHAnsi"/>
          <w:sz w:val="22"/>
          <w:szCs w:val="22"/>
        </w:rPr>
        <w:t xml:space="preserve">IX </w:t>
      </w:r>
      <w:r w:rsidRPr="00102634">
        <w:rPr>
          <w:rFonts w:asciiTheme="minorHAnsi" w:hAnsiTheme="minorHAnsi" w:cstheme="minorHAnsi"/>
          <w:sz w:val="22"/>
          <w:szCs w:val="22"/>
        </w:rPr>
        <w:t xml:space="preserve">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1F3" w14:textId="77777777" w:rsidR="00323354" w:rsidRPr="00102634" w:rsidRDefault="00323354" w:rsidP="00102634">
      <w:pPr>
        <w:widowControl w:val="0"/>
        <w:numPr>
          <w:ilvl w:val="0"/>
          <w:numId w:val="21"/>
        </w:numPr>
        <w:autoSpaceDE w:val="0"/>
        <w:autoSpaceDN w:val="0"/>
        <w:adjustRightInd w:val="0"/>
        <w:spacing w:line="276" w:lineRule="auto"/>
        <w:ind w:left="284" w:right="53" w:hanging="284"/>
        <w:jc w:val="both"/>
        <w:rPr>
          <w:rFonts w:asciiTheme="minorHAnsi" w:hAnsiTheme="minorHAnsi" w:cstheme="minorHAnsi"/>
          <w:sz w:val="22"/>
          <w:szCs w:val="22"/>
        </w:rPr>
      </w:pPr>
      <w:r w:rsidRPr="00102634">
        <w:rPr>
          <w:rFonts w:asciiTheme="minorHAnsi" w:hAnsiTheme="minorHAnsi" w:cstheme="minorHAnsi"/>
          <w:sz w:val="22"/>
          <w:szCs w:val="22"/>
        </w:rPr>
        <w:t>Odwołanie przysługuje na:</w:t>
      </w:r>
    </w:p>
    <w:p w14:paraId="002491F4" w14:textId="77777777" w:rsidR="00323354" w:rsidRPr="00102634" w:rsidRDefault="005F7073" w:rsidP="00102634">
      <w:pPr>
        <w:spacing w:line="276" w:lineRule="auto"/>
        <w:ind w:left="851" w:hanging="425"/>
        <w:jc w:val="both"/>
        <w:rPr>
          <w:rFonts w:asciiTheme="minorHAnsi" w:hAnsiTheme="minorHAnsi" w:cstheme="minorHAnsi"/>
          <w:sz w:val="22"/>
          <w:szCs w:val="22"/>
        </w:rPr>
      </w:pPr>
      <w:r w:rsidRPr="00102634">
        <w:rPr>
          <w:rFonts w:asciiTheme="minorHAnsi" w:hAnsiTheme="minorHAnsi" w:cstheme="minorHAnsi"/>
          <w:color w:val="000000"/>
          <w:sz w:val="22"/>
          <w:szCs w:val="22"/>
        </w:rPr>
        <w:t>1)</w:t>
      </w:r>
      <w:r w:rsidR="00323354" w:rsidRPr="00102634">
        <w:rPr>
          <w:rFonts w:asciiTheme="minorHAnsi" w:hAnsiTheme="minorHAnsi" w:cstheme="minorHAnsi"/>
          <w:color w:val="000000"/>
          <w:sz w:val="22"/>
          <w:szCs w:val="22"/>
        </w:rPr>
        <w:t xml:space="preserve"> niezgodną z przepisami ustawy czynność Zamawiającego, podjętą w postępowaniu o udzielenie zamówienia, w tym na projektowane postanowienie umowy;</w:t>
      </w:r>
    </w:p>
    <w:p w14:paraId="002491F5" w14:textId="77777777" w:rsidR="005F7073" w:rsidRPr="00102634" w:rsidRDefault="005F7073" w:rsidP="00102634">
      <w:pPr>
        <w:spacing w:line="276" w:lineRule="auto"/>
        <w:ind w:left="851" w:hanging="425"/>
        <w:jc w:val="both"/>
        <w:rPr>
          <w:rFonts w:asciiTheme="minorHAnsi" w:hAnsiTheme="minorHAnsi" w:cstheme="minorHAnsi"/>
          <w:sz w:val="22"/>
          <w:szCs w:val="22"/>
        </w:rPr>
      </w:pPr>
      <w:r w:rsidRPr="00102634">
        <w:rPr>
          <w:rFonts w:asciiTheme="minorHAnsi" w:hAnsiTheme="minorHAnsi" w:cstheme="minorHAnsi"/>
          <w:color w:val="000000"/>
          <w:sz w:val="22"/>
          <w:szCs w:val="22"/>
        </w:rPr>
        <w:t>2)</w:t>
      </w:r>
      <w:r w:rsidR="00323354" w:rsidRPr="00102634">
        <w:rPr>
          <w:rFonts w:asciiTheme="minorHAnsi" w:hAnsiTheme="minorHAnsi" w:cstheme="minorHAnsi"/>
          <w:color w:val="000000"/>
          <w:sz w:val="22"/>
          <w:szCs w:val="22"/>
        </w:rPr>
        <w:t xml:space="preserve"> zaniechanie czynności w postępowaniu o udzielenie zamówienia do której Zamawiający był obowiązany na podstawie ustawy.</w:t>
      </w:r>
    </w:p>
    <w:p w14:paraId="002491F6" w14:textId="77777777" w:rsidR="00323354" w:rsidRPr="00102634" w:rsidRDefault="00323354" w:rsidP="00102634">
      <w:pPr>
        <w:pStyle w:val="Akapitzlist"/>
        <w:numPr>
          <w:ilvl w:val="0"/>
          <w:numId w:val="50"/>
        </w:num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color w:val="000000"/>
          <w:sz w:val="22"/>
          <w:szCs w:val="22"/>
        </w:rPr>
        <w:t>Odwołanie wnosi się do Prezesa Izby. Odwołujący przekazuje Zamawiającemu odwołanie wniesione w formie elektronicznej (albo kopię tego odwołania, jeżeli zostało ono wniesione w formie papierowej) przed upływem terminu do wniesienia odwołania w taki sposób, aby mógł on zapoznać się z jego treścią przed upływem tego terminu.</w:t>
      </w:r>
    </w:p>
    <w:p w14:paraId="002491F7" w14:textId="77777777" w:rsidR="00323354" w:rsidRPr="00102634" w:rsidRDefault="00323354" w:rsidP="00102634">
      <w:pPr>
        <w:numPr>
          <w:ilvl w:val="0"/>
          <w:numId w:val="46"/>
        </w:numPr>
        <w:spacing w:line="276" w:lineRule="auto"/>
        <w:ind w:left="284" w:hanging="284"/>
        <w:jc w:val="both"/>
        <w:textAlignment w:val="baseline"/>
        <w:rPr>
          <w:rFonts w:asciiTheme="minorHAnsi" w:hAnsiTheme="minorHAnsi" w:cstheme="minorHAnsi"/>
          <w:color w:val="000000"/>
          <w:sz w:val="22"/>
          <w:szCs w:val="22"/>
        </w:rPr>
      </w:pPr>
      <w:r w:rsidRPr="00102634">
        <w:rPr>
          <w:rFonts w:asciiTheme="minorHAnsi" w:hAnsiTheme="minorHAnsi" w:cstheme="minorHAnsi"/>
          <w:color w:val="000000"/>
          <w:sz w:val="22"/>
          <w:szCs w:val="22"/>
        </w:rPr>
        <w:t>Odwołanie wobec treści ogłoszenia lub treści SWZ wnosi się w terminie 5 dni od dnia zamieszczenia ogłoszenia w Biuletynie Zamówień Publicznych lub treści SWZ na stronie internetowej.</w:t>
      </w:r>
    </w:p>
    <w:p w14:paraId="002491F8" w14:textId="77777777" w:rsidR="00323354" w:rsidRPr="00102634" w:rsidRDefault="00323354" w:rsidP="00102634">
      <w:pPr>
        <w:numPr>
          <w:ilvl w:val="0"/>
          <w:numId w:val="46"/>
        </w:numPr>
        <w:spacing w:line="276" w:lineRule="auto"/>
        <w:ind w:left="284" w:hanging="284"/>
        <w:jc w:val="both"/>
        <w:textAlignment w:val="baseline"/>
        <w:rPr>
          <w:rFonts w:asciiTheme="minorHAnsi" w:hAnsiTheme="minorHAnsi" w:cstheme="minorHAnsi"/>
          <w:color w:val="000000"/>
          <w:sz w:val="22"/>
          <w:szCs w:val="22"/>
        </w:rPr>
      </w:pPr>
      <w:r w:rsidRPr="00102634">
        <w:rPr>
          <w:rFonts w:asciiTheme="minorHAnsi" w:hAnsiTheme="minorHAnsi" w:cstheme="minorHAnsi"/>
          <w:color w:val="000000"/>
          <w:sz w:val="22"/>
          <w:szCs w:val="22"/>
        </w:rPr>
        <w:t>Odwołanie wnosi się w terminie:</w:t>
      </w:r>
    </w:p>
    <w:p w14:paraId="002491F9" w14:textId="77777777" w:rsidR="00323354" w:rsidRPr="00102634" w:rsidRDefault="005F7073" w:rsidP="00102634">
      <w:pPr>
        <w:spacing w:line="276" w:lineRule="auto"/>
        <w:ind w:left="851" w:hanging="425"/>
        <w:jc w:val="both"/>
        <w:rPr>
          <w:rFonts w:asciiTheme="minorHAnsi" w:hAnsiTheme="minorHAnsi" w:cstheme="minorHAnsi"/>
          <w:color w:val="000000"/>
          <w:sz w:val="22"/>
          <w:szCs w:val="22"/>
        </w:rPr>
      </w:pPr>
      <w:r w:rsidRPr="00102634">
        <w:rPr>
          <w:rFonts w:asciiTheme="minorHAnsi" w:hAnsiTheme="minorHAnsi" w:cstheme="minorHAnsi"/>
          <w:color w:val="000000"/>
          <w:sz w:val="22"/>
          <w:szCs w:val="22"/>
        </w:rPr>
        <w:t>1)</w:t>
      </w:r>
      <w:r w:rsidR="00323354" w:rsidRPr="00102634">
        <w:rPr>
          <w:rFonts w:asciiTheme="minorHAnsi" w:hAnsiTheme="minorHAnsi" w:cstheme="minorHAnsi"/>
          <w:color w:val="000000"/>
          <w:sz w:val="22"/>
          <w:szCs w:val="22"/>
        </w:rPr>
        <w:t xml:space="preserve"> 5 dni od dnia prze</w:t>
      </w:r>
      <w:r w:rsidR="008A663A" w:rsidRPr="00102634">
        <w:rPr>
          <w:rFonts w:asciiTheme="minorHAnsi" w:hAnsiTheme="minorHAnsi" w:cstheme="minorHAnsi"/>
          <w:color w:val="000000"/>
          <w:sz w:val="22"/>
          <w:szCs w:val="22"/>
        </w:rPr>
        <w:t>kazania informacji o czynności Z</w:t>
      </w:r>
      <w:r w:rsidR="00323354" w:rsidRPr="00102634">
        <w:rPr>
          <w:rFonts w:asciiTheme="minorHAnsi" w:hAnsiTheme="minorHAnsi" w:cstheme="minorHAnsi"/>
          <w:color w:val="000000"/>
          <w:sz w:val="22"/>
          <w:szCs w:val="22"/>
        </w:rPr>
        <w:t>amawiającego stanowiącej podstawę jego wniesienia, jeżeli informacja została przekazana przy użyciu środków komunikacji elektronicznej,</w:t>
      </w:r>
    </w:p>
    <w:p w14:paraId="002491FA" w14:textId="77777777" w:rsidR="00323354" w:rsidRPr="00102634" w:rsidRDefault="005F7073" w:rsidP="00102634">
      <w:pPr>
        <w:spacing w:line="276" w:lineRule="auto"/>
        <w:ind w:left="851" w:hanging="425"/>
        <w:jc w:val="both"/>
        <w:rPr>
          <w:rFonts w:asciiTheme="minorHAnsi" w:hAnsiTheme="minorHAnsi" w:cstheme="minorHAnsi"/>
          <w:color w:val="000000"/>
          <w:sz w:val="22"/>
          <w:szCs w:val="22"/>
        </w:rPr>
      </w:pPr>
      <w:r w:rsidRPr="00102634">
        <w:rPr>
          <w:rFonts w:asciiTheme="minorHAnsi" w:hAnsiTheme="minorHAnsi" w:cstheme="minorHAnsi"/>
          <w:color w:val="000000"/>
          <w:sz w:val="22"/>
          <w:szCs w:val="22"/>
        </w:rPr>
        <w:t>2)</w:t>
      </w:r>
      <w:r w:rsidR="00323354" w:rsidRPr="00102634">
        <w:rPr>
          <w:rFonts w:asciiTheme="minorHAnsi" w:hAnsiTheme="minorHAnsi" w:cstheme="minorHAnsi"/>
          <w:color w:val="000000"/>
          <w:sz w:val="22"/>
          <w:szCs w:val="22"/>
        </w:rPr>
        <w:t xml:space="preserve"> 10 dni od dnia prze</w:t>
      </w:r>
      <w:r w:rsidR="008A663A" w:rsidRPr="00102634">
        <w:rPr>
          <w:rFonts w:asciiTheme="minorHAnsi" w:hAnsiTheme="minorHAnsi" w:cstheme="minorHAnsi"/>
          <w:color w:val="000000"/>
          <w:sz w:val="22"/>
          <w:szCs w:val="22"/>
        </w:rPr>
        <w:t>kazania informacji o czynności Z</w:t>
      </w:r>
      <w:r w:rsidR="00323354" w:rsidRPr="00102634">
        <w:rPr>
          <w:rFonts w:asciiTheme="minorHAnsi" w:hAnsiTheme="minorHAnsi" w:cstheme="minorHAnsi"/>
          <w:color w:val="000000"/>
          <w:sz w:val="22"/>
          <w:szCs w:val="22"/>
        </w:rPr>
        <w:t>amawiającego stanowiącej podstawę jego wniesienia, jeżeli informacja została przekazana w sposób inny niż określony w pkt 1).</w:t>
      </w:r>
    </w:p>
    <w:p w14:paraId="002491FB" w14:textId="77777777" w:rsidR="00323354" w:rsidRPr="00102634" w:rsidRDefault="00323354" w:rsidP="00102634">
      <w:pPr>
        <w:widowControl w:val="0"/>
        <w:autoSpaceDE w:val="0"/>
        <w:autoSpaceDN w:val="0"/>
        <w:adjustRightInd w:val="0"/>
        <w:spacing w:line="276" w:lineRule="auto"/>
        <w:ind w:left="426" w:right="53"/>
        <w:jc w:val="both"/>
        <w:rPr>
          <w:rFonts w:asciiTheme="minorHAnsi" w:hAnsiTheme="minorHAnsi" w:cstheme="minorHAnsi"/>
          <w:sz w:val="22"/>
          <w:szCs w:val="22"/>
        </w:rPr>
      </w:pPr>
    </w:p>
    <w:p w14:paraId="002491FC" w14:textId="77777777" w:rsidR="00113426" w:rsidRPr="00102634" w:rsidRDefault="00113426" w:rsidP="00102634">
      <w:pPr>
        <w:pStyle w:val="Bezodstpw"/>
        <w:spacing w:line="276" w:lineRule="auto"/>
        <w:jc w:val="both"/>
        <w:rPr>
          <w:rFonts w:asciiTheme="minorHAnsi" w:hAnsiTheme="minorHAnsi" w:cstheme="minorHAnsi"/>
          <w:b/>
        </w:rPr>
      </w:pPr>
      <w:r w:rsidRPr="00102634">
        <w:rPr>
          <w:rFonts w:asciiTheme="minorHAnsi" w:hAnsiTheme="minorHAnsi" w:cstheme="minorHAnsi"/>
          <w:b/>
        </w:rPr>
        <w:t>Załączniki do SWZ:</w:t>
      </w:r>
    </w:p>
    <w:p w14:paraId="002491FD" w14:textId="43D8FE3F"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1</w:t>
      </w:r>
      <w:r w:rsidR="00724864" w:rsidRPr="00102634">
        <w:rPr>
          <w:rFonts w:asciiTheme="minorHAnsi" w:hAnsiTheme="minorHAnsi" w:cstheme="minorHAnsi"/>
        </w:rPr>
        <w:t xml:space="preserve"> </w:t>
      </w:r>
      <w:r w:rsidRPr="00102634">
        <w:rPr>
          <w:rFonts w:asciiTheme="minorHAnsi" w:hAnsiTheme="minorHAnsi" w:cstheme="minorHAnsi"/>
        </w:rPr>
        <w:t xml:space="preserve">–  Opis przedmiotu zamówienia </w:t>
      </w:r>
    </w:p>
    <w:p w14:paraId="002491FE" w14:textId="77777777" w:rsidR="00113426" w:rsidRPr="00102634" w:rsidRDefault="0002240B"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2 – Formularz „</w:t>
      </w:r>
      <w:r w:rsidR="00467E99" w:rsidRPr="00102634">
        <w:rPr>
          <w:rFonts w:asciiTheme="minorHAnsi" w:hAnsiTheme="minorHAnsi" w:cstheme="minorHAnsi"/>
        </w:rPr>
        <w:t>Oferta Wykonawcy”</w:t>
      </w:r>
    </w:p>
    <w:p w14:paraId="002491FF" w14:textId="77777777"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 xml:space="preserve">załącznik nr 3 – Oświadczenie wstępne Wykonawcy/ Wykonawców wspólnie ubiegających się o zamówienie </w:t>
      </w:r>
    </w:p>
    <w:p w14:paraId="00249200" w14:textId="77777777"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 xml:space="preserve">załącznik nr 3a – Oświadczenie wstępne podmiotu udostępniającego zasoby </w:t>
      </w:r>
    </w:p>
    <w:p w14:paraId="00249201" w14:textId="77777777" w:rsidR="00113426" w:rsidRPr="00102634" w:rsidRDefault="00467E99" w:rsidP="00102634">
      <w:pPr>
        <w:pStyle w:val="Bezodstpw"/>
        <w:numPr>
          <w:ilvl w:val="0"/>
          <w:numId w:val="10"/>
        </w:numPr>
        <w:spacing w:line="276" w:lineRule="auto"/>
        <w:jc w:val="both"/>
        <w:rPr>
          <w:rFonts w:asciiTheme="minorHAnsi" w:hAnsiTheme="minorHAnsi" w:cstheme="minorHAnsi"/>
        </w:rPr>
      </w:pPr>
      <w:r w:rsidRPr="00102634">
        <w:rPr>
          <w:rFonts w:asciiTheme="minorHAnsi" w:hAnsiTheme="minorHAnsi" w:cstheme="minorHAnsi"/>
        </w:rPr>
        <w:t>załącznik nr 4 – Oświadczenie podmiotu udostępniającego zasoby potwierdzające brak podstaw wykluczenia oraz spełniania warunków udziału w postępowaniu</w:t>
      </w:r>
    </w:p>
    <w:p w14:paraId="3D3A6980" w14:textId="77777777" w:rsidR="00C43547" w:rsidRPr="0039262F" w:rsidRDefault="00467E99" w:rsidP="00102634">
      <w:pPr>
        <w:pStyle w:val="Bezodstpw"/>
        <w:numPr>
          <w:ilvl w:val="0"/>
          <w:numId w:val="10"/>
        </w:numPr>
        <w:tabs>
          <w:tab w:val="left" w:pos="7395"/>
        </w:tabs>
        <w:spacing w:line="276" w:lineRule="auto"/>
        <w:rPr>
          <w:rFonts w:asciiTheme="minorHAnsi" w:hAnsiTheme="minorHAnsi" w:cstheme="minorHAnsi"/>
        </w:rPr>
      </w:pPr>
      <w:r w:rsidRPr="00102634">
        <w:rPr>
          <w:rFonts w:asciiTheme="minorHAnsi" w:hAnsiTheme="minorHAnsi" w:cstheme="minorHAnsi"/>
        </w:rPr>
        <w:t>załącznik nr 5</w:t>
      </w:r>
      <w:r w:rsidR="0002240B" w:rsidRPr="00102634">
        <w:rPr>
          <w:rFonts w:asciiTheme="minorHAnsi" w:hAnsiTheme="minorHAnsi" w:cstheme="minorHAnsi"/>
        </w:rPr>
        <w:t xml:space="preserve"> </w:t>
      </w:r>
      <w:r w:rsidRPr="00102634">
        <w:rPr>
          <w:rFonts w:asciiTheme="minorHAnsi" w:hAnsiTheme="minorHAnsi" w:cstheme="minorHAnsi"/>
        </w:rPr>
        <w:t xml:space="preserve">- </w:t>
      </w:r>
      <w:r w:rsidRPr="00102634">
        <w:rPr>
          <w:rFonts w:asciiTheme="minorHAnsi" w:hAnsiTheme="minorHAnsi" w:cstheme="minorHAnsi"/>
          <w:bCs/>
        </w:rPr>
        <w:t xml:space="preserve">Projekt umowy </w:t>
      </w:r>
    </w:p>
    <w:p w14:paraId="10D74C1E" w14:textId="77777777" w:rsidR="0039262F" w:rsidRPr="0039262F" w:rsidRDefault="0039262F" w:rsidP="0039262F">
      <w:pPr>
        <w:numPr>
          <w:ilvl w:val="0"/>
          <w:numId w:val="10"/>
        </w:numPr>
        <w:tabs>
          <w:tab w:val="left" w:pos="7395"/>
        </w:tabs>
        <w:spacing w:line="276" w:lineRule="auto"/>
        <w:ind w:left="709"/>
        <w:rPr>
          <w:rFonts w:asciiTheme="minorHAnsi" w:hAnsiTheme="minorHAnsi" w:cstheme="minorHAnsi"/>
          <w:sz w:val="22"/>
          <w:szCs w:val="22"/>
        </w:rPr>
      </w:pPr>
      <w:r w:rsidRPr="0039262F">
        <w:rPr>
          <w:rFonts w:asciiTheme="minorHAnsi" w:hAnsiTheme="minorHAnsi" w:cstheme="minorHAnsi"/>
          <w:sz w:val="22"/>
          <w:szCs w:val="22"/>
        </w:rPr>
        <w:t>załącznik nr 6 – Oświadczenie podmiotów wspólnie ubiegających się o udzielenie zamówienia</w:t>
      </w:r>
    </w:p>
    <w:p w14:paraId="3CC5AD33" w14:textId="1A86A0AA" w:rsidR="0039262F" w:rsidRDefault="0039262F" w:rsidP="0039262F">
      <w:pPr>
        <w:pStyle w:val="Bezodstpw"/>
        <w:numPr>
          <w:ilvl w:val="0"/>
          <w:numId w:val="10"/>
        </w:numPr>
        <w:tabs>
          <w:tab w:val="left" w:pos="7395"/>
        </w:tabs>
        <w:spacing w:line="276" w:lineRule="auto"/>
        <w:rPr>
          <w:rFonts w:asciiTheme="minorHAnsi" w:hAnsiTheme="minorHAnsi" w:cstheme="minorHAnsi"/>
        </w:rPr>
      </w:pPr>
      <w:r w:rsidRPr="0039262F">
        <w:rPr>
          <w:rFonts w:asciiTheme="minorHAnsi" w:hAnsiTheme="minorHAnsi" w:cstheme="minorHAnsi"/>
        </w:rPr>
        <w:t xml:space="preserve">załącznik nr 7 – Wzór wykazu </w:t>
      </w:r>
      <w:r>
        <w:rPr>
          <w:rFonts w:asciiTheme="minorHAnsi" w:hAnsiTheme="minorHAnsi" w:cstheme="minorHAnsi"/>
        </w:rPr>
        <w:t>usług</w:t>
      </w:r>
    </w:p>
    <w:p w14:paraId="00249202" w14:textId="7632BD8A" w:rsidR="0039262F" w:rsidRPr="0039262F" w:rsidRDefault="0039262F" w:rsidP="0039262F">
      <w:pPr>
        <w:pStyle w:val="Bezodstpw"/>
        <w:numPr>
          <w:ilvl w:val="0"/>
          <w:numId w:val="10"/>
        </w:numPr>
        <w:tabs>
          <w:tab w:val="left" w:pos="7395"/>
        </w:tabs>
        <w:spacing w:line="276" w:lineRule="auto"/>
        <w:rPr>
          <w:rFonts w:asciiTheme="minorHAnsi" w:hAnsiTheme="minorHAnsi" w:cstheme="minorHAnsi"/>
        </w:rPr>
        <w:sectPr w:rsidR="0039262F" w:rsidRPr="0039262F" w:rsidSect="005340A5">
          <w:headerReference w:type="default" r:id="rId16"/>
          <w:footerReference w:type="default" r:id="rId17"/>
          <w:pgSz w:w="11900" w:h="16840"/>
          <w:pgMar w:top="675" w:right="1020" w:bottom="1380" w:left="1020" w:header="284" w:footer="780" w:gutter="0"/>
          <w:cols w:space="708"/>
          <w:noEndnote/>
          <w:docGrid w:linePitch="299"/>
        </w:sectPr>
      </w:pPr>
    </w:p>
    <w:p w14:paraId="2422C730" w14:textId="63947E0E" w:rsidR="00A22A62" w:rsidRPr="00F95F2F" w:rsidRDefault="00A22A62" w:rsidP="00A22A62">
      <w:pPr>
        <w:widowControl w:val="0"/>
        <w:suppressAutoHyphens/>
        <w:autoSpaceDE w:val="0"/>
        <w:spacing w:line="288" w:lineRule="auto"/>
        <w:jc w:val="right"/>
        <w:rPr>
          <w:rFonts w:asciiTheme="minorHAnsi" w:hAnsiTheme="minorHAnsi" w:cstheme="minorHAnsi"/>
          <w:b/>
          <w:bCs/>
        </w:rPr>
      </w:pPr>
      <w:bookmarkStart w:id="2" w:name="_Hlk71810314"/>
      <w:r w:rsidRPr="00F95F2F">
        <w:rPr>
          <w:rFonts w:asciiTheme="minorHAnsi" w:hAnsiTheme="minorHAnsi" w:cstheme="minorHAnsi"/>
          <w:b/>
          <w:bCs/>
        </w:rPr>
        <w:t>Za</w:t>
      </w:r>
      <w:r w:rsidR="00F95F2F">
        <w:rPr>
          <w:rFonts w:asciiTheme="minorHAnsi" w:hAnsiTheme="minorHAnsi" w:cstheme="minorHAnsi"/>
          <w:b/>
          <w:bCs/>
        </w:rPr>
        <w:t>ł</w:t>
      </w:r>
      <w:r w:rsidRPr="00F95F2F">
        <w:rPr>
          <w:rFonts w:asciiTheme="minorHAnsi" w:hAnsiTheme="minorHAnsi" w:cstheme="minorHAnsi"/>
          <w:b/>
          <w:bCs/>
        </w:rPr>
        <w:t xml:space="preserve">ącznik nr 1 </w:t>
      </w:r>
    </w:p>
    <w:bookmarkEnd w:id="2"/>
    <w:p w14:paraId="6540318F" w14:textId="77777777" w:rsidR="00A22A62" w:rsidRPr="00C66207" w:rsidRDefault="00A22A62" w:rsidP="00A22A62">
      <w:pPr>
        <w:widowControl w:val="0"/>
        <w:suppressAutoHyphens/>
        <w:autoSpaceDE w:val="0"/>
        <w:spacing w:line="288" w:lineRule="auto"/>
        <w:jc w:val="center"/>
        <w:rPr>
          <w:rFonts w:asciiTheme="minorHAnsi" w:hAnsiTheme="minorHAnsi" w:cstheme="minorHAnsi"/>
          <w:kern w:val="1"/>
          <w:sz w:val="22"/>
          <w:szCs w:val="22"/>
          <w:lang w:eastAsia="hi-IN" w:bidi="hi-IN"/>
        </w:rPr>
      </w:pPr>
    </w:p>
    <w:p w14:paraId="6ABA32D5" w14:textId="77777777" w:rsidR="00A22A62" w:rsidRPr="00C66207" w:rsidRDefault="00A22A62" w:rsidP="00A22A62">
      <w:pPr>
        <w:jc w:val="center"/>
        <w:rPr>
          <w:rFonts w:asciiTheme="minorHAnsi" w:hAnsiTheme="minorHAnsi" w:cstheme="minorHAnsi"/>
          <w:b/>
          <w:bCs/>
          <w:sz w:val="22"/>
          <w:szCs w:val="22"/>
        </w:rPr>
      </w:pPr>
      <w:r w:rsidRPr="00C66207">
        <w:rPr>
          <w:rFonts w:asciiTheme="minorHAnsi" w:hAnsiTheme="minorHAnsi" w:cstheme="minorHAnsi"/>
          <w:b/>
          <w:bCs/>
          <w:sz w:val="22"/>
          <w:szCs w:val="22"/>
        </w:rPr>
        <w:t xml:space="preserve"> OPIS PRZEDMIOTU ZAMÓWIENIA </w:t>
      </w:r>
    </w:p>
    <w:p w14:paraId="043D0733" w14:textId="77777777" w:rsidR="00A22A62" w:rsidRPr="00C66207" w:rsidRDefault="00A22A62" w:rsidP="00A22A62">
      <w:pPr>
        <w:jc w:val="both"/>
        <w:rPr>
          <w:rFonts w:asciiTheme="minorHAnsi" w:hAnsiTheme="minorHAnsi" w:cstheme="minorHAnsi"/>
          <w:sz w:val="22"/>
          <w:szCs w:val="22"/>
        </w:rPr>
      </w:pPr>
    </w:p>
    <w:p w14:paraId="3449DFA2" w14:textId="51041D93" w:rsidR="00A22A62" w:rsidRPr="00C66207" w:rsidRDefault="00A22A62" w:rsidP="00486240">
      <w:pPr>
        <w:spacing w:line="276" w:lineRule="auto"/>
        <w:ind w:firstLine="708"/>
        <w:jc w:val="both"/>
        <w:rPr>
          <w:rFonts w:asciiTheme="minorHAnsi" w:hAnsiTheme="minorHAnsi" w:cstheme="minorHAnsi"/>
          <w:sz w:val="22"/>
          <w:szCs w:val="22"/>
        </w:rPr>
      </w:pPr>
      <w:r w:rsidRPr="00C66207">
        <w:rPr>
          <w:rFonts w:asciiTheme="minorHAnsi" w:hAnsiTheme="minorHAnsi" w:cstheme="minorHAnsi"/>
          <w:b/>
          <w:bCs/>
          <w:i/>
          <w:iCs/>
          <w:sz w:val="22"/>
          <w:szCs w:val="22"/>
        </w:rPr>
        <w:t>Wykonywanie usługi:</w:t>
      </w:r>
      <w:r w:rsidRPr="00C66207">
        <w:rPr>
          <w:rFonts w:asciiTheme="minorHAnsi" w:hAnsiTheme="minorHAnsi" w:cstheme="minorHAnsi"/>
          <w:sz w:val="22"/>
          <w:szCs w:val="22"/>
        </w:rPr>
        <w:t xml:space="preserve"> ochron</w:t>
      </w:r>
      <w:r w:rsidR="00F95F2F" w:rsidRPr="00C66207">
        <w:rPr>
          <w:rFonts w:asciiTheme="minorHAnsi" w:hAnsiTheme="minorHAnsi" w:cstheme="minorHAnsi"/>
          <w:sz w:val="22"/>
          <w:szCs w:val="22"/>
        </w:rPr>
        <w:t>a</w:t>
      </w:r>
      <w:r w:rsidRPr="00C66207">
        <w:rPr>
          <w:rFonts w:asciiTheme="minorHAnsi" w:hAnsiTheme="minorHAnsi" w:cstheme="minorHAnsi"/>
          <w:sz w:val="22"/>
          <w:szCs w:val="22"/>
        </w:rPr>
        <w:t xml:space="preserve"> obiektu Uniwersyteckiego Centrum Stomatologii w Lublinie całodobowo we wszystkie dni tygodnia, </w:t>
      </w:r>
      <w:r w:rsidR="00486240">
        <w:rPr>
          <w:rFonts w:asciiTheme="minorHAnsi" w:hAnsiTheme="minorHAnsi" w:cstheme="minorHAnsi"/>
          <w:sz w:val="22"/>
          <w:szCs w:val="22"/>
        </w:rPr>
        <w:t xml:space="preserve">realizowana </w:t>
      </w:r>
      <w:r w:rsidRPr="00C66207">
        <w:rPr>
          <w:rFonts w:asciiTheme="minorHAnsi" w:hAnsiTheme="minorHAnsi" w:cstheme="minorHAnsi"/>
          <w:sz w:val="22"/>
          <w:szCs w:val="22"/>
        </w:rPr>
        <w:t xml:space="preserve">przez </w:t>
      </w:r>
      <w:r w:rsidR="00486240">
        <w:rPr>
          <w:rFonts w:asciiTheme="minorHAnsi" w:hAnsiTheme="minorHAnsi" w:cstheme="minorHAnsi"/>
          <w:sz w:val="22"/>
          <w:szCs w:val="22"/>
        </w:rPr>
        <w:t>dwóch</w:t>
      </w:r>
      <w:r w:rsidRPr="00C66207">
        <w:rPr>
          <w:rFonts w:asciiTheme="minorHAnsi" w:hAnsiTheme="minorHAnsi" w:cstheme="minorHAnsi"/>
          <w:sz w:val="22"/>
          <w:szCs w:val="22"/>
        </w:rPr>
        <w:t xml:space="preserve"> strażników </w:t>
      </w:r>
      <w:r w:rsidR="00F95F2F" w:rsidRPr="00C66207">
        <w:rPr>
          <w:rFonts w:asciiTheme="minorHAnsi" w:hAnsiTheme="minorHAnsi" w:cstheme="minorHAnsi"/>
          <w:sz w:val="22"/>
          <w:szCs w:val="22"/>
        </w:rPr>
        <w:t xml:space="preserve">w dni robocze </w:t>
      </w:r>
      <w:r w:rsidRPr="00C66207">
        <w:rPr>
          <w:rFonts w:asciiTheme="minorHAnsi" w:hAnsiTheme="minorHAnsi" w:cstheme="minorHAnsi"/>
          <w:sz w:val="22"/>
          <w:szCs w:val="22"/>
        </w:rPr>
        <w:t>od poniedziałku do piątku w godzinach</w:t>
      </w:r>
      <w:r w:rsidR="00F95F2F" w:rsidRPr="00C66207">
        <w:rPr>
          <w:rFonts w:asciiTheme="minorHAnsi" w:hAnsiTheme="minorHAnsi" w:cstheme="minorHAnsi"/>
          <w:sz w:val="22"/>
          <w:szCs w:val="22"/>
        </w:rPr>
        <w:t xml:space="preserve"> </w:t>
      </w:r>
      <w:r w:rsidRPr="00C66207">
        <w:rPr>
          <w:rFonts w:asciiTheme="minorHAnsi" w:hAnsiTheme="minorHAnsi" w:cstheme="minorHAnsi"/>
          <w:sz w:val="22"/>
          <w:szCs w:val="22"/>
        </w:rPr>
        <w:t>7:00 – 19:00 oraz</w:t>
      </w:r>
      <w:r w:rsidR="00486240">
        <w:rPr>
          <w:rFonts w:asciiTheme="minorHAnsi" w:hAnsiTheme="minorHAnsi" w:cstheme="minorHAnsi"/>
          <w:sz w:val="22"/>
          <w:szCs w:val="22"/>
        </w:rPr>
        <w:t xml:space="preserve"> przez</w:t>
      </w:r>
      <w:r w:rsidRPr="00C66207">
        <w:rPr>
          <w:rFonts w:asciiTheme="minorHAnsi" w:hAnsiTheme="minorHAnsi" w:cstheme="minorHAnsi"/>
          <w:sz w:val="22"/>
          <w:szCs w:val="22"/>
        </w:rPr>
        <w:t xml:space="preserve"> </w:t>
      </w:r>
      <w:r w:rsidR="00F95F2F" w:rsidRPr="00C66207">
        <w:rPr>
          <w:rFonts w:asciiTheme="minorHAnsi" w:hAnsiTheme="minorHAnsi" w:cstheme="minorHAnsi"/>
          <w:sz w:val="22"/>
          <w:szCs w:val="22"/>
        </w:rPr>
        <w:t>jednego</w:t>
      </w:r>
      <w:r w:rsidRPr="00C66207">
        <w:rPr>
          <w:rFonts w:asciiTheme="minorHAnsi" w:hAnsiTheme="minorHAnsi" w:cstheme="minorHAnsi"/>
          <w:sz w:val="22"/>
          <w:szCs w:val="22"/>
        </w:rPr>
        <w:t xml:space="preserve"> strażnik</w:t>
      </w:r>
      <w:r w:rsidR="00F95F2F" w:rsidRPr="00C66207">
        <w:rPr>
          <w:rFonts w:asciiTheme="minorHAnsi" w:hAnsiTheme="minorHAnsi" w:cstheme="minorHAnsi"/>
          <w:sz w:val="22"/>
          <w:szCs w:val="22"/>
        </w:rPr>
        <w:t>a</w:t>
      </w:r>
      <w:r w:rsidRPr="00C66207">
        <w:rPr>
          <w:rFonts w:asciiTheme="minorHAnsi" w:hAnsiTheme="minorHAnsi" w:cstheme="minorHAnsi"/>
          <w:sz w:val="22"/>
          <w:szCs w:val="22"/>
        </w:rPr>
        <w:t xml:space="preserve"> w pozostałe </w:t>
      </w:r>
      <w:r w:rsidR="00F95F2F" w:rsidRPr="00C66207">
        <w:rPr>
          <w:rFonts w:asciiTheme="minorHAnsi" w:hAnsiTheme="minorHAnsi" w:cstheme="minorHAnsi"/>
          <w:sz w:val="22"/>
          <w:szCs w:val="22"/>
        </w:rPr>
        <w:t xml:space="preserve">dni i </w:t>
      </w:r>
      <w:r w:rsidRPr="00C66207">
        <w:rPr>
          <w:rFonts w:asciiTheme="minorHAnsi" w:hAnsiTheme="minorHAnsi" w:cstheme="minorHAnsi"/>
          <w:sz w:val="22"/>
          <w:szCs w:val="22"/>
        </w:rPr>
        <w:t>godziny.</w:t>
      </w:r>
    </w:p>
    <w:p w14:paraId="111514DC" w14:textId="25EF7D93" w:rsidR="00A22A62" w:rsidRPr="00C66207" w:rsidRDefault="00A22A62" w:rsidP="00486240">
      <w:pPr>
        <w:spacing w:line="276" w:lineRule="auto"/>
        <w:ind w:firstLine="708"/>
        <w:jc w:val="both"/>
        <w:rPr>
          <w:rFonts w:asciiTheme="minorHAnsi" w:hAnsiTheme="minorHAnsi" w:cstheme="minorHAnsi"/>
          <w:sz w:val="22"/>
          <w:szCs w:val="22"/>
        </w:rPr>
      </w:pPr>
      <w:r w:rsidRPr="00C66207">
        <w:rPr>
          <w:rFonts w:asciiTheme="minorHAnsi" w:hAnsiTheme="minorHAnsi" w:cstheme="minorHAnsi"/>
          <w:sz w:val="22"/>
          <w:szCs w:val="22"/>
        </w:rPr>
        <w:t>Przedmiotem zlecenia jest ochrona osób i mienia poprzez realizację planu ochrony, który zostanie uzgodniony z Zamawiającym. Ochrona odbywa się poprzez posterunek stały oraz posterunki obchodowe.</w:t>
      </w:r>
    </w:p>
    <w:p w14:paraId="70CDE894" w14:textId="14D33ABB" w:rsidR="00A22A62" w:rsidRPr="00C66207" w:rsidRDefault="00A22A62" w:rsidP="00486240">
      <w:pPr>
        <w:spacing w:line="276" w:lineRule="auto"/>
        <w:ind w:firstLine="708"/>
        <w:jc w:val="both"/>
        <w:rPr>
          <w:rFonts w:asciiTheme="minorHAnsi" w:hAnsiTheme="minorHAnsi" w:cstheme="minorHAnsi"/>
          <w:sz w:val="22"/>
          <w:szCs w:val="22"/>
        </w:rPr>
      </w:pPr>
      <w:r w:rsidRPr="00C66207">
        <w:rPr>
          <w:rFonts w:asciiTheme="minorHAnsi" w:hAnsiTheme="minorHAnsi" w:cstheme="minorHAnsi"/>
          <w:sz w:val="22"/>
          <w:szCs w:val="22"/>
        </w:rPr>
        <w:t>Zamawiający wymaga aby usługa realizowana była przez wykwalifikowanych pracowników ochrony posiadających aktualne badania psychotechniczne stwierdzające zdolność do wykonywania zadań ochronnych, sprawnych fizycznie (wykluczone są osoby z dysfunkcjami narządów mowy, ruchu, słuchu lub zaburzeniami psychicznymi uniemożliwiającymi rzetelne i należyte wykonywanie zadań) nie karanych i komunikatywnych. Usługa może być realizowana przez pracowników z orzeczonym stopniem niepełnosprawności jedynie w przypadku posiadania orzeczenie lekarza medycyny pracy wskazując</w:t>
      </w:r>
      <w:r w:rsidR="00F95F2F" w:rsidRPr="00C66207">
        <w:rPr>
          <w:rFonts w:asciiTheme="minorHAnsi" w:hAnsiTheme="minorHAnsi" w:cstheme="minorHAnsi"/>
          <w:sz w:val="22"/>
          <w:szCs w:val="22"/>
        </w:rPr>
        <w:t>ym</w:t>
      </w:r>
      <w:r w:rsidRPr="00C66207">
        <w:rPr>
          <w:rFonts w:asciiTheme="minorHAnsi" w:hAnsiTheme="minorHAnsi" w:cstheme="minorHAnsi"/>
          <w:sz w:val="22"/>
          <w:szCs w:val="22"/>
        </w:rPr>
        <w:t>, że stopień oraz rodzaj niepełnosprawności nie koliduje z zakresem przypisanych im obowiązków służbowych.</w:t>
      </w:r>
    </w:p>
    <w:p w14:paraId="2660597F" w14:textId="237C49A0" w:rsidR="00A22A62" w:rsidRPr="00C66207" w:rsidRDefault="00A22A62" w:rsidP="00486240">
      <w:pPr>
        <w:spacing w:line="276" w:lineRule="auto"/>
        <w:ind w:firstLine="708"/>
        <w:jc w:val="both"/>
        <w:rPr>
          <w:rFonts w:asciiTheme="minorHAnsi" w:hAnsiTheme="minorHAnsi" w:cstheme="minorHAnsi"/>
          <w:sz w:val="22"/>
          <w:szCs w:val="22"/>
        </w:rPr>
      </w:pPr>
      <w:r w:rsidRPr="00C66207">
        <w:rPr>
          <w:rFonts w:asciiTheme="minorHAnsi" w:hAnsiTheme="minorHAnsi" w:cstheme="minorHAnsi"/>
          <w:sz w:val="22"/>
          <w:szCs w:val="22"/>
        </w:rPr>
        <w:t xml:space="preserve">W celu umożliwienia realizacji ochrony Zamawiający </w:t>
      </w:r>
      <w:r w:rsidR="00F95F2F" w:rsidRPr="00C66207">
        <w:rPr>
          <w:rFonts w:asciiTheme="minorHAnsi" w:hAnsiTheme="minorHAnsi" w:cstheme="minorHAnsi"/>
          <w:sz w:val="22"/>
          <w:szCs w:val="22"/>
        </w:rPr>
        <w:t xml:space="preserve">po podpisaniu umowy </w:t>
      </w:r>
      <w:r w:rsidRPr="00C66207">
        <w:rPr>
          <w:rFonts w:asciiTheme="minorHAnsi" w:hAnsiTheme="minorHAnsi" w:cstheme="minorHAnsi"/>
          <w:sz w:val="22"/>
          <w:szCs w:val="22"/>
        </w:rPr>
        <w:t>dostarczy plan sytuacyjny UCS, inne dodatkowe informacje i dokumenty dotyczące ruchu materiałowo-osobowego na terenie obiektu.</w:t>
      </w:r>
    </w:p>
    <w:p w14:paraId="59562DFC" w14:textId="77777777" w:rsidR="00A22A62" w:rsidRPr="00C66207" w:rsidRDefault="00A22A62" w:rsidP="00486240">
      <w:pPr>
        <w:spacing w:line="276" w:lineRule="auto"/>
        <w:jc w:val="both"/>
        <w:rPr>
          <w:rFonts w:asciiTheme="minorHAnsi" w:hAnsiTheme="minorHAnsi" w:cstheme="minorHAnsi"/>
          <w:sz w:val="22"/>
          <w:szCs w:val="22"/>
        </w:rPr>
      </w:pPr>
    </w:p>
    <w:p w14:paraId="5A2EF603" w14:textId="77777777" w:rsidR="00A22A62" w:rsidRPr="00C66207" w:rsidRDefault="00A22A62" w:rsidP="00486240">
      <w:pPr>
        <w:spacing w:line="276" w:lineRule="auto"/>
        <w:ind w:firstLine="708"/>
        <w:jc w:val="both"/>
        <w:rPr>
          <w:rFonts w:asciiTheme="minorHAnsi" w:hAnsiTheme="minorHAnsi" w:cstheme="minorHAnsi"/>
          <w:b/>
          <w:bCs/>
          <w:i/>
          <w:iCs/>
          <w:sz w:val="22"/>
          <w:szCs w:val="22"/>
        </w:rPr>
      </w:pPr>
      <w:r w:rsidRPr="00C66207">
        <w:rPr>
          <w:rFonts w:asciiTheme="minorHAnsi" w:hAnsiTheme="minorHAnsi" w:cstheme="minorHAnsi"/>
          <w:b/>
          <w:bCs/>
          <w:i/>
          <w:iCs/>
          <w:sz w:val="22"/>
          <w:szCs w:val="22"/>
        </w:rPr>
        <w:t>Zakres obowiązków Wykonawcy obejmuje:</w:t>
      </w:r>
    </w:p>
    <w:p w14:paraId="56A0A648"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Udzielanie koniecznych informacji odwiedzającym pacjentom</w:t>
      </w:r>
    </w:p>
    <w:p w14:paraId="6C180626" w14:textId="77777777" w:rsidR="00A22A62" w:rsidRPr="00C66207" w:rsidRDefault="00A22A62" w:rsidP="00486240">
      <w:pPr>
        <w:pStyle w:val="Akapitzlist"/>
        <w:numPr>
          <w:ilvl w:val="0"/>
          <w:numId w:val="81"/>
        </w:numPr>
        <w:spacing w:line="276" w:lineRule="auto"/>
        <w:jc w:val="both"/>
        <w:rPr>
          <w:rFonts w:asciiTheme="minorHAnsi" w:hAnsiTheme="minorHAnsi" w:cstheme="minorHAnsi"/>
          <w:sz w:val="22"/>
          <w:szCs w:val="22"/>
        </w:rPr>
      </w:pPr>
      <w:r w:rsidRPr="00C66207">
        <w:rPr>
          <w:rFonts w:asciiTheme="minorHAnsi" w:hAnsiTheme="minorHAnsi" w:cstheme="minorHAnsi"/>
          <w:sz w:val="22"/>
          <w:szCs w:val="22"/>
        </w:rPr>
        <w:t xml:space="preserve">Kontrolowanie ruchu osobowego – w określonych godzinach mogą wchodzić na teren UCS osoby odwiedzające; w innych godzinach oraz np. w trakcie zagrożenia rozprzestrzeniania chorób – ściśle wg wskazówek dyrekcji UCS w Lublinie. W szczególnych przypadkach wystarczy ustna zgoda </w:t>
      </w:r>
      <w:bookmarkStart w:id="3" w:name="_Hlk40076768"/>
      <w:r w:rsidRPr="00C66207">
        <w:rPr>
          <w:rFonts w:asciiTheme="minorHAnsi" w:hAnsiTheme="minorHAnsi" w:cstheme="minorHAnsi"/>
          <w:sz w:val="22"/>
          <w:szCs w:val="22"/>
        </w:rPr>
        <w:t>Kierownika Obiektu.</w:t>
      </w:r>
    </w:p>
    <w:p w14:paraId="70B0D284" w14:textId="34F5114A" w:rsidR="00A22A62" w:rsidRPr="00C66207" w:rsidRDefault="00A22A62" w:rsidP="00486240">
      <w:pPr>
        <w:pStyle w:val="v1msolistparagraph"/>
        <w:numPr>
          <w:ilvl w:val="0"/>
          <w:numId w:val="81"/>
        </w:numPr>
        <w:shd w:val="clear" w:color="auto" w:fill="FFFFFF"/>
        <w:spacing w:before="0" w:beforeAutospacing="0" w:after="0" w:afterAutospacing="0" w:line="276" w:lineRule="auto"/>
        <w:jc w:val="both"/>
        <w:rPr>
          <w:rFonts w:asciiTheme="minorHAnsi" w:hAnsiTheme="minorHAnsi" w:cstheme="minorHAnsi"/>
          <w:color w:val="2C363A"/>
          <w:sz w:val="22"/>
          <w:szCs w:val="22"/>
        </w:rPr>
      </w:pPr>
      <w:r w:rsidRPr="00C66207">
        <w:rPr>
          <w:rFonts w:asciiTheme="minorHAnsi" w:hAnsiTheme="minorHAnsi" w:cstheme="minorHAnsi"/>
          <w:color w:val="000000"/>
          <w:sz w:val="22"/>
          <w:szCs w:val="22"/>
        </w:rPr>
        <w:t>Wykonawca zobowiązuje się do zminimalizowania rotacji osobowych na poszczególnych posterunkach.</w:t>
      </w:r>
      <w:r w:rsidRPr="00C66207">
        <w:rPr>
          <w:rFonts w:asciiTheme="minorHAnsi" w:hAnsiTheme="minorHAnsi" w:cstheme="minorHAnsi"/>
          <w:color w:val="2C363A"/>
          <w:sz w:val="22"/>
          <w:szCs w:val="22"/>
        </w:rPr>
        <w:t> </w:t>
      </w:r>
      <w:r w:rsidR="00795246">
        <w:rPr>
          <w:rFonts w:asciiTheme="minorHAnsi" w:hAnsiTheme="minorHAnsi" w:cstheme="minorHAnsi"/>
          <w:color w:val="2C363A"/>
          <w:sz w:val="22"/>
          <w:szCs w:val="22"/>
        </w:rPr>
        <w:t>Wykonawca</w:t>
      </w:r>
      <w:r w:rsidR="00795246">
        <w:rPr>
          <w:rFonts w:asciiTheme="minorHAnsi" w:hAnsiTheme="minorHAnsi" w:cstheme="minorHAnsi"/>
          <w:color w:val="000000"/>
          <w:sz w:val="22"/>
          <w:szCs w:val="22"/>
        </w:rPr>
        <w:t xml:space="preserve"> – na indywidualny umotywowany wniosek Zamawiającego – zobowiązuje się do zastąpienia wskazanych osób innymi pracownikami, jeśli w ocenie Zamawiającego wskazany pracownik nie spełnia cech wskazanych w pkt. 4.</w:t>
      </w:r>
      <w:r w:rsidRPr="00C66207">
        <w:rPr>
          <w:rFonts w:asciiTheme="minorHAnsi" w:hAnsiTheme="minorHAnsi" w:cstheme="minorHAnsi"/>
          <w:color w:val="2C363A"/>
          <w:sz w:val="22"/>
          <w:szCs w:val="22"/>
        </w:rPr>
        <w:t> </w:t>
      </w:r>
    </w:p>
    <w:p w14:paraId="4A8915C0" w14:textId="77777777" w:rsidR="00A22A62" w:rsidRPr="00C66207" w:rsidRDefault="00A22A62" w:rsidP="00486240">
      <w:pPr>
        <w:pStyle w:val="v1msolistparagraph"/>
        <w:numPr>
          <w:ilvl w:val="0"/>
          <w:numId w:val="81"/>
        </w:numPr>
        <w:shd w:val="clear" w:color="auto" w:fill="FFFFFF"/>
        <w:spacing w:before="0" w:beforeAutospacing="0" w:after="0" w:afterAutospacing="0" w:line="276" w:lineRule="auto"/>
        <w:jc w:val="both"/>
        <w:rPr>
          <w:rFonts w:asciiTheme="minorHAnsi" w:hAnsiTheme="minorHAnsi" w:cstheme="minorHAnsi"/>
          <w:color w:val="2C363A"/>
          <w:sz w:val="22"/>
          <w:szCs w:val="22"/>
        </w:rPr>
      </w:pPr>
      <w:r w:rsidRPr="00C66207">
        <w:rPr>
          <w:rFonts w:asciiTheme="minorHAnsi" w:hAnsiTheme="minorHAnsi" w:cstheme="minorHAnsi"/>
          <w:color w:val="000000"/>
          <w:sz w:val="22"/>
          <w:szCs w:val="22"/>
        </w:rPr>
        <w:t>Do realizacji przedmiotu zamówienia Wykonawca skieruje osoby sprawne fizycznie i zdolne do wykonywania nałożonych na nie zadań odpowiadających obowiązkom wynikającym z Umowy, w tym w szczególności utrzymujące właściwy poziom kultury osobistej w kontaktach międzyludzkich, posiadające zdolności szybkiego, analitycznego myślenia, oceny sytuacji, oraz umiejętność obsługi programów komputerowych.</w:t>
      </w:r>
      <w:r w:rsidRPr="00C66207">
        <w:rPr>
          <w:rFonts w:asciiTheme="minorHAnsi" w:hAnsiTheme="minorHAnsi" w:cstheme="minorHAnsi"/>
          <w:color w:val="2C363A"/>
          <w:sz w:val="22"/>
          <w:szCs w:val="22"/>
        </w:rPr>
        <w:t>        </w:t>
      </w:r>
    </w:p>
    <w:bookmarkEnd w:id="3"/>
    <w:p w14:paraId="08145413"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Zapobieganie wchodzeniu na teren jednostki osób nietrzeźwych i innych bezpośrednio zagrażających bezpieczeństwu i porządkowi.</w:t>
      </w:r>
    </w:p>
    <w:p w14:paraId="0EEA10E8"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Podejmowanie niezbędnych interwencji w razie zagrożenia niebezpieczeństwa lub naruszenia porządku.</w:t>
      </w:r>
    </w:p>
    <w:p w14:paraId="44974A01"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Kontrola wynoszenia mienia i sprzętu poza teren ochraniany.</w:t>
      </w:r>
    </w:p>
    <w:p w14:paraId="7AFEEB44"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Obsługa instalacji teletechnicznej  zamontowanej przez UCS oraz zamykanie i otwieranie automatycznej bramy wjazdowej osobom uprawnionym.</w:t>
      </w:r>
    </w:p>
    <w:p w14:paraId="209486EB"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Deponowanie i wydawanie kluczy do poszczególnych pomieszczeń osobom uprawnionym oraz prowadzenie rejestru (książki) wydawanych kluczy wg wykazu.</w:t>
      </w:r>
    </w:p>
    <w:p w14:paraId="7D08988B"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Wykonywanie innych doraźnych poleceń ze strony Dyrekcji jednostki lub Kierownika Obiektu.</w:t>
      </w:r>
    </w:p>
    <w:p w14:paraId="4DD10F05"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Podejmowanie interwencji w sytuacji naruszenia porządku na terenie jednostki.</w:t>
      </w:r>
    </w:p>
    <w:p w14:paraId="683A1CD6" w14:textId="549F2E00"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Zamykanie o określonej godzinie drzwi wejściowych na hole główne</w:t>
      </w:r>
      <w:r w:rsidR="00B80734">
        <w:rPr>
          <w:rFonts w:asciiTheme="minorHAnsi" w:hAnsiTheme="minorHAnsi" w:cstheme="minorHAnsi"/>
          <w:sz w:val="22"/>
          <w:szCs w:val="22"/>
        </w:rPr>
        <w:t>.</w:t>
      </w:r>
    </w:p>
    <w:p w14:paraId="18713EC5"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Kontakt telefoniczny ze strażą pożarną przy obsłudze systemu p-</w:t>
      </w:r>
      <w:proofErr w:type="spellStart"/>
      <w:r w:rsidRPr="00C66207">
        <w:rPr>
          <w:rFonts w:asciiTheme="minorHAnsi" w:hAnsiTheme="minorHAnsi" w:cstheme="minorHAnsi"/>
          <w:sz w:val="22"/>
          <w:szCs w:val="22"/>
        </w:rPr>
        <w:t>poż</w:t>
      </w:r>
      <w:proofErr w:type="spellEnd"/>
      <w:r w:rsidRPr="00C66207">
        <w:rPr>
          <w:rFonts w:asciiTheme="minorHAnsi" w:hAnsiTheme="minorHAnsi" w:cstheme="minorHAnsi"/>
          <w:sz w:val="22"/>
          <w:szCs w:val="22"/>
        </w:rPr>
        <w:t>.</w:t>
      </w:r>
    </w:p>
    <w:p w14:paraId="2F00A95F" w14:textId="0CEBFEEB" w:rsidR="00F45F17" w:rsidRPr="00090105" w:rsidRDefault="00A22A62" w:rsidP="00486240">
      <w:pPr>
        <w:pStyle w:val="Akapitzlist"/>
        <w:numPr>
          <w:ilvl w:val="0"/>
          <w:numId w:val="81"/>
        </w:numPr>
        <w:spacing w:after="160" w:line="276" w:lineRule="auto"/>
        <w:jc w:val="both"/>
        <w:rPr>
          <w:rFonts w:asciiTheme="minorHAnsi" w:hAnsiTheme="minorHAnsi" w:cstheme="minorHAnsi"/>
          <w:bCs/>
          <w:sz w:val="22"/>
          <w:szCs w:val="22"/>
        </w:rPr>
      </w:pPr>
      <w:r w:rsidRPr="00C66207">
        <w:rPr>
          <w:rFonts w:asciiTheme="minorHAnsi" w:hAnsiTheme="minorHAnsi" w:cstheme="minorHAnsi"/>
          <w:sz w:val="22"/>
          <w:szCs w:val="22"/>
        </w:rPr>
        <w:t xml:space="preserve">Egzekwowanie zakazu </w:t>
      </w:r>
      <w:r w:rsidR="00F45F17">
        <w:rPr>
          <w:rFonts w:asciiTheme="minorHAnsi" w:hAnsiTheme="minorHAnsi" w:cstheme="minorHAnsi"/>
          <w:sz w:val="22"/>
          <w:szCs w:val="22"/>
        </w:rPr>
        <w:t xml:space="preserve">spożywania </w:t>
      </w:r>
      <w:r w:rsidR="00F45F17" w:rsidRPr="00AD5840">
        <w:rPr>
          <w:rFonts w:asciiTheme="minorHAnsi" w:hAnsiTheme="minorHAnsi" w:cstheme="minorHAnsi"/>
          <w:color w:val="000000" w:themeColor="text1"/>
          <w:sz w:val="22"/>
          <w:szCs w:val="22"/>
        </w:rPr>
        <w:t>piwa i napojów alkoholowych</w:t>
      </w:r>
      <w:r w:rsidR="00F45F17">
        <w:rPr>
          <w:rFonts w:asciiTheme="minorHAnsi" w:hAnsiTheme="minorHAnsi" w:cstheme="minorHAnsi"/>
          <w:color w:val="000000" w:themeColor="text1"/>
          <w:sz w:val="22"/>
          <w:szCs w:val="22"/>
        </w:rPr>
        <w:t>, używania e-papierosów</w:t>
      </w:r>
      <w:r w:rsidR="00F45F17" w:rsidRPr="00AD5840">
        <w:rPr>
          <w:rFonts w:asciiTheme="minorHAnsi" w:hAnsiTheme="minorHAnsi" w:cstheme="minorHAnsi"/>
          <w:color w:val="000000" w:themeColor="text1"/>
          <w:sz w:val="22"/>
          <w:szCs w:val="22"/>
        </w:rPr>
        <w:t xml:space="preserve"> oraz </w:t>
      </w:r>
      <w:r w:rsidRPr="00C66207">
        <w:rPr>
          <w:rFonts w:asciiTheme="minorHAnsi" w:hAnsiTheme="minorHAnsi" w:cstheme="minorHAnsi"/>
          <w:sz w:val="22"/>
          <w:szCs w:val="22"/>
        </w:rPr>
        <w:t>palenia tytoniu na terenie UCS</w:t>
      </w:r>
      <w:r w:rsidR="00090105">
        <w:rPr>
          <w:rFonts w:asciiTheme="minorHAnsi" w:hAnsiTheme="minorHAnsi" w:cstheme="minorHAnsi"/>
          <w:sz w:val="22"/>
          <w:szCs w:val="22"/>
        </w:rPr>
        <w:t xml:space="preserve"> - </w:t>
      </w:r>
      <w:r w:rsidR="00090105" w:rsidRPr="00090105">
        <w:rPr>
          <w:rFonts w:asciiTheme="minorHAnsi" w:hAnsiTheme="minorHAnsi" w:cstheme="minorHAnsi"/>
          <w:bCs/>
          <w:color w:val="000000"/>
          <w:sz w:val="22"/>
          <w:szCs w:val="22"/>
        </w:rPr>
        <w:t xml:space="preserve">co najmniej poprzez informowanie o obowiązującym u Zamawiającego całkowitym zakazie tego typu </w:t>
      </w:r>
      <w:proofErr w:type="spellStart"/>
      <w:r w:rsidR="00090105" w:rsidRPr="00090105">
        <w:rPr>
          <w:rFonts w:asciiTheme="minorHAnsi" w:hAnsiTheme="minorHAnsi" w:cstheme="minorHAnsi"/>
          <w:bCs/>
          <w:color w:val="000000"/>
          <w:sz w:val="22"/>
          <w:szCs w:val="22"/>
        </w:rPr>
        <w:t>zachowań</w:t>
      </w:r>
      <w:proofErr w:type="spellEnd"/>
      <w:r w:rsidR="00B80734">
        <w:rPr>
          <w:rFonts w:asciiTheme="minorHAnsi" w:hAnsiTheme="minorHAnsi" w:cstheme="minorHAnsi"/>
          <w:bCs/>
          <w:color w:val="000000"/>
          <w:sz w:val="22"/>
          <w:szCs w:val="22"/>
        </w:rPr>
        <w:t>.</w:t>
      </w:r>
    </w:p>
    <w:p w14:paraId="4B81DD2A" w14:textId="7484BD1B" w:rsidR="00A22A62" w:rsidRPr="00C66207" w:rsidRDefault="00F45F17" w:rsidP="00486240">
      <w:pPr>
        <w:pStyle w:val="Akapitzlist"/>
        <w:numPr>
          <w:ilvl w:val="0"/>
          <w:numId w:val="81"/>
        </w:numPr>
        <w:spacing w:after="160" w:line="276" w:lineRule="auto"/>
        <w:jc w:val="both"/>
        <w:rPr>
          <w:rFonts w:asciiTheme="minorHAnsi" w:hAnsiTheme="minorHAnsi" w:cstheme="minorHAnsi"/>
          <w:sz w:val="22"/>
          <w:szCs w:val="22"/>
        </w:rPr>
      </w:pPr>
      <w:r w:rsidRPr="00090105">
        <w:rPr>
          <w:rFonts w:asciiTheme="minorHAnsi" w:hAnsiTheme="minorHAnsi" w:cstheme="minorHAnsi"/>
          <w:bCs/>
          <w:sz w:val="22"/>
          <w:szCs w:val="22"/>
        </w:rPr>
        <w:t>M</w:t>
      </w:r>
      <w:r w:rsidR="00A22A62" w:rsidRPr="00090105">
        <w:rPr>
          <w:rFonts w:asciiTheme="minorHAnsi" w:hAnsiTheme="minorHAnsi" w:cstheme="minorHAnsi"/>
          <w:bCs/>
          <w:sz w:val="22"/>
          <w:szCs w:val="22"/>
        </w:rPr>
        <w:t>onitorowanie o</w:t>
      </w:r>
      <w:r w:rsidR="00A22A62" w:rsidRPr="00C66207">
        <w:rPr>
          <w:rFonts w:asciiTheme="minorHAnsi" w:hAnsiTheme="minorHAnsi" w:cstheme="minorHAnsi"/>
          <w:sz w:val="22"/>
          <w:szCs w:val="22"/>
        </w:rPr>
        <w:t>biektów UCS za pomocą znajdującego się systemu kamer telewizji przemysłowej, kontroli dostępu i urządzeń wspomagających bezpieczeństwo UCS.</w:t>
      </w:r>
    </w:p>
    <w:p w14:paraId="500E66AE"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Interweniowanie  w przypadku nieuzasadnionego wjazdu pojazdów samochodowych na teren placówki w tym kontrola samochodów korzystających z zatoczki do obsługi dostaw towarów do magazynu UCS.</w:t>
      </w:r>
    </w:p>
    <w:p w14:paraId="5385F38E" w14:textId="317789AF"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 xml:space="preserve">Zgłaszanie wszelkich uwag i nieprawidłowości drogą służbową do kierownictwa nadzoru i na bieżąco do  </w:t>
      </w:r>
      <w:r w:rsidR="00F45F17">
        <w:rPr>
          <w:rFonts w:asciiTheme="minorHAnsi" w:hAnsiTheme="minorHAnsi" w:cstheme="minorHAnsi"/>
          <w:sz w:val="22"/>
          <w:szCs w:val="22"/>
        </w:rPr>
        <w:t>Kierownika</w:t>
      </w:r>
      <w:r w:rsidRPr="00C66207">
        <w:rPr>
          <w:rFonts w:asciiTheme="minorHAnsi" w:hAnsiTheme="minorHAnsi" w:cstheme="minorHAnsi"/>
          <w:sz w:val="22"/>
          <w:szCs w:val="22"/>
        </w:rPr>
        <w:t xml:space="preserve"> </w:t>
      </w:r>
      <w:r w:rsidR="00F45F17">
        <w:rPr>
          <w:rFonts w:asciiTheme="minorHAnsi" w:hAnsiTheme="minorHAnsi" w:cstheme="minorHAnsi"/>
          <w:sz w:val="22"/>
          <w:szCs w:val="22"/>
        </w:rPr>
        <w:t>O</w:t>
      </w:r>
      <w:r w:rsidRPr="00C66207">
        <w:rPr>
          <w:rFonts w:asciiTheme="minorHAnsi" w:hAnsiTheme="minorHAnsi" w:cstheme="minorHAnsi"/>
          <w:sz w:val="22"/>
          <w:szCs w:val="22"/>
        </w:rPr>
        <w:t>biektu.</w:t>
      </w:r>
    </w:p>
    <w:p w14:paraId="54DD8053" w14:textId="233A90F9" w:rsidR="00A22A62" w:rsidRPr="00C66207" w:rsidRDefault="00A22A62" w:rsidP="00486240">
      <w:pPr>
        <w:pStyle w:val="Akapitzlist"/>
        <w:numPr>
          <w:ilvl w:val="0"/>
          <w:numId w:val="81"/>
        </w:numPr>
        <w:spacing w:line="276" w:lineRule="auto"/>
        <w:jc w:val="both"/>
        <w:rPr>
          <w:rFonts w:asciiTheme="minorHAnsi" w:hAnsiTheme="minorHAnsi" w:cstheme="minorHAnsi"/>
          <w:sz w:val="22"/>
          <w:szCs w:val="22"/>
        </w:rPr>
      </w:pPr>
      <w:r w:rsidRPr="00C66207">
        <w:rPr>
          <w:rFonts w:asciiTheme="minorHAnsi" w:hAnsiTheme="minorHAnsi" w:cstheme="minorHAnsi"/>
          <w:sz w:val="22"/>
          <w:szCs w:val="22"/>
        </w:rPr>
        <w:t>Pracownicy Ochrony pracują w systemie ciągłym, nie mogą opuścić obiektu bez przekazania swoich obowiązków kolejnej osobie.</w:t>
      </w:r>
    </w:p>
    <w:p w14:paraId="5090E604" w14:textId="77777777" w:rsidR="00A22A62" w:rsidRPr="00C66207" w:rsidRDefault="00A22A62" w:rsidP="00486240">
      <w:pPr>
        <w:pStyle w:val="v1msolistparagraph"/>
        <w:numPr>
          <w:ilvl w:val="0"/>
          <w:numId w:val="81"/>
        </w:numPr>
        <w:shd w:val="clear" w:color="auto" w:fill="FFFFFF"/>
        <w:spacing w:before="0" w:beforeAutospacing="0" w:after="0" w:afterAutospacing="0" w:line="276" w:lineRule="auto"/>
        <w:jc w:val="both"/>
        <w:rPr>
          <w:rFonts w:asciiTheme="minorHAnsi" w:hAnsiTheme="minorHAnsi" w:cstheme="minorHAnsi"/>
          <w:color w:val="2C363A"/>
          <w:sz w:val="22"/>
          <w:szCs w:val="22"/>
        </w:rPr>
      </w:pPr>
      <w:r w:rsidRPr="00C66207">
        <w:rPr>
          <w:rFonts w:asciiTheme="minorHAnsi" w:hAnsiTheme="minorHAnsi" w:cstheme="minorHAnsi"/>
          <w:sz w:val="22"/>
          <w:szCs w:val="22"/>
        </w:rPr>
        <w:t xml:space="preserve">Ochrona  zobowiązana  jest do prowadzenia dziennika służb oraz innych wymaganych dokumentów na stanowisku pracy i na każde </w:t>
      </w:r>
      <w:r w:rsidRPr="00C66207">
        <w:rPr>
          <w:rFonts w:asciiTheme="minorHAnsi" w:hAnsiTheme="minorHAnsi" w:cstheme="minorHAnsi"/>
          <w:color w:val="000000"/>
          <w:sz w:val="22"/>
          <w:szCs w:val="22"/>
        </w:rPr>
        <w:t>żądanie Zamawiającego ma obowiązek udostępnienia księgi służb do wglądu dla Kierownika Obiektu lub osobie przez niego upoważnionej.</w:t>
      </w:r>
    </w:p>
    <w:p w14:paraId="61D4F693"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Wykonawca odpowiada za straty poniesione przez zleceniodawcę na terenie obiektu, jeśli osoby wykonujące zlecenie w jego imieniu nie wypełniali właściwie swoich obowiązków.</w:t>
      </w:r>
    </w:p>
    <w:p w14:paraId="42045E69"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 ściśle określonych, nieregularnych odstępach czasu dokonywanie wg ustaleń obchodów; należy zwracać uwagę na stan zabezpieczeń mechanicznych otworów drzwiowych i okiennych, ustalenia uprawnień osób przebywających na terenie obiektu oraz innych punktów newralgicznych, które zostaną szczegółowo podane przez zleceniodawcę.</w:t>
      </w:r>
    </w:p>
    <w:p w14:paraId="3CA6C965"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Sprawdzanie stanu funkcjonowania wszystkich dźwigów osobowych i towarowych na terenie jednostki.</w:t>
      </w:r>
    </w:p>
    <w:p w14:paraId="65890D11" w14:textId="79BAC38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Sprawdzanie zamknięć przejść (korytarze i łączniki)</w:t>
      </w:r>
    </w:p>
    <w:p w14:paraId="55C73C29"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 xml:space="preserve">Sprawdzanie stanu oświetlenia korytarzy, klatek schodowych, wszystkich ciągów komunikacyjnych, terenu zewnętrznego w obrębie budynku oraz kontrola pracy instalacji zainstalowanej w budynku. </w:t>
      </w:r>
    </w:p>
    <w:p w14:paraId="575BDBD1"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Legitymowanie na terenie całej jednostki – wg obowiązujących przepisów – osób wskazujących na spożycie alkoholu oraz zakłócających porządek.</w:t>
      </w:r>
    </w:p>
    <w:p w14:paraId="7A0CC27B"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Pozostawanie w stałym kontakcie i bezzwłoczne informowanie o stwierdzonych nieprawidłowościach – bezpośredniemu przełożonemu lub Kierownikowi Obiektu.</w:t>
      </w:r>
    </w:p>
    <w:p w14:paraId="568DD58E" w14:textId="3F85D912"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Wspomaganie się w niebezpiecznych zdarzeniach grupą interwencyjn</w:t>
      </w:r>
      <w:r w:rsidR="00F45F17">
        <w:rPr>
          <w:rFonts w:asciiTheme="minorHAnsi" w:hAnsiTheme="minorHAnsi" w:cstheme="minorHAnsi"/>
          <w:sz w:val="22"/>
          <w:szCs w:val="22"/>
        </w:rPr>
        <w:t>ą</w:t>
      </w:r>
      <w:r w:rsidRPr="00C66207">
        <w:rPr>
          <w:rFonts w:asciiTheme="minorHAnsi" w:hAnsiTheme="minorHAnsi" w:cstheme="minorHAnsi"/>
          <w:sz w:val="22"/>
          <w:szCs w:val="22"/>
        </w:rPr>
        <w:t>.</w:t>
      </w:r>
    </w:p>
    <w:p w14:paraId="1A467F95"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Pomoc/wsparcie personelu medycznego w kontakcie z trudnym/agresywnym (pobudzonym) pacjentem.</w:t>
      </w:r>
    </w:p>
    <w:p w14:paraId="1D992630" w14:textId="77777777" w:rsidR="00A22A62" w:rsidRPr="00C66207" w:rsidRDefault="00A22A62" w:rsidP="00486240">
      <w:pPr>
        <w:pStyle w:val="Akapitzlist"/>
        <w:numPr>
          <w:ilvl w:val="0"/>
          <w:numId w:val="81"/>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Współpraca w zakresie ewakuacji osób w przypadku powstania pożaru, klęski żywiołowej lub innego miejscowego zagrożenia.</w:t>
      </w:r>
    </w:p>
    <w:p w14:paraId="175AB59D" w14:textId="319E25A2" w:rsidR="00A22A62" w:rsidRPr="00C66207" w:rsidRDefault="00A22A62" w:rsidP="00486240">
      <w:pPr>
        <w:spacing w:line="276" w:lineRule="auto"/>
        <w:ind w:firstLine="360"/>
        <w:jc w:val="both"/>
        <w:rPr>
          <w:rFonts w:asciiTheme="minorHAnsi" w:hAnsiTheme="minorHAnsi" w:cstheme="minorHAnsi"/>
          <w:sz w:val="22"/>
          <w:szCs w:val="22"/>
        </w:rPr>
      </w:pPr>
      <w:r w:rsidRPr="00C66207">
        <w:rPr>
          <w:rFonts w:asciiTheme="minorHAnsi" w:hAnsiTheme="minorHAnsi" w:cstheme="minorHAnsi"/>
          <w:sz w:val="22"/>
          <w:szCs w:val="22"/>
        </w:rPr>
        <w:t>Wykonawca zobowiązany jest do oznaczenia pracowników ochrony w sposób jednolity</w:t>
      </w:r>
      <w:r w:rsidR="00F45F17">
        <w:rPr>
          <w:rFonts w:asciiTheme="minorHAnsi" w:hAnsiTheme="minorHAnsi" w:cstheme="minorHAnsi"/>
          <w:sz w:val="22"/>
          <w:szCs w:val="22"/>
        </w:rPr>
        <w:t>,</w:t>
      </w:r>
      <w:r w:rsidRPr="00C66207">
        <w:rPr>
          <w:rFonts w:asciiTheme="minorHAnsi" w:hAnsiTheme="minorHAnsi" w:cstheme="minorHAnsi"/>
          <w:sz w:val="22"/>
          <w:szCs w:val="22"/>
        </w:rPr>
        <w:t xml:space="preserve"> schludny i estetyczny (koszula w kolorze jasnym </w:t>
      </w:r>
      <w:r w:rsidR="00F45F17">
        <w:rPr>
          <w:rFonts w:asciiTheme="minorHAnsi" w:hAnsiTheme="minorHAnsi" w:cstheme="minorHAnsi"/>
          <w:sz w:val="22"/>
          <w:szCs w:val="22"/>
        </w:rPr>
        <w:t>[</w:t>
      </w:r>
      <w:r w:rsidRPr="00C66207">
        <w:rPr>
          <w:rFonts w:asciiTheme="minorHAnsi" w:hAnsiTheme="minorHAnsi" w:cstheme="minorHAnsi"/>
          <w:sz w:val="22"/>
          <w:szCs w:val="22"/>
        </w:rPr>
        <w:t>np. biała, niebieska</w:t>
      </w:r>
      <w:r w:rsidR="00F45F17">
        <w:rPr>
          <w:rFonts w:asciiTheme="minorHAnsi" w:hAnsiTheme="minorHAnsi" w:cstheme="minorHAnsi"/>
          <w:sz w:val="22"/>
          <w:szCs w:val="22"/>
        </w:rPr>
        <w:t>]</w:t>
      </w:r>
      <w:r w:rsidRPr="00C66207">
        <w:rPr>
          <w:rFonts w:asciiTheme="minorHAnsi" w:hAnsiTheme="minorHAnsi" w:cstheme="minorHAnsi"/>
          <w:sz w:val="22"/>
          <w:szCs w:val="22"/>
        </w:rPr>
        <w:t xml:space="preserve">, spodnie/spódnica w kolorze ciemnym </w:t>
      </w:r>
      <w:r w:rsidR="00F45F17">
        <w:rPr>
          <w:rFonts w:asciiTheme="minorHAnsi" w:hAnsiTheme="minorHAnsi" w:cstheme="minorHAnsi"/>
          <w:sz w:val="22"/>
          <w:szCs w:val="22"/>
        </w:rPr>
        <w:t>[</w:t>
      </w:r>
      <w:r w:rsidRPr="00C66207">
        <w:rPr>
          <w:rFonts w:asciiTheme="minorHAnsi" w:hAnsiTheme="minorHAnsi" w:cstheme="minorHAnsi"/>
          <w:sz w:val="22"/>
          <w:szCs w:val="22"/>
        </w:rPr>
        <w:t>np. czarne, granatowe, szare</w:t>
      </w:r>
      <w:r w:rsidR="00F45F17">
        <w:rPr>
          <w:rFonts w:asciiTheme="minorHAnsi" w:hAnsiTheme="minorHAnsi" w:cstheme="minorHAnsi"/>
          <w:sz w:val="22"/>
          <w:szCs w:val="22"/>
        </w:rPr>
        <w:t>]</w:t>
      </w:r>
      <w:r w:rsidRPr="00C66207">
        <w:rPr>
          <w:rFonts w:asciiTheme="minorHAnsi" w:hAnsiTheme="minorHAnsi" w:cstheme="minorHAnsi"/>
          <w:sz w:val="22"/>
          <w:szCs w:val="22"/>
        </w:rPr>
        <w:t xml:space="preserve">, obuwie kryte </w:t>
      </w:r>
      <w:r w:rsidR="00F45F17">
        <w:rPr>
          <w:rFonts w:asciiTheme="minorHAnsi" w:hAnsiTheme="minorHAnsi" w:cstheme="minorHAnsi"/>
          <w:sz w:val="22"/>
          <w:szCs w:val="22"/>
        </w:rPr>
        <w:t xml:space="preserve">w kolorze ciemnym [np. </w:t>
      </w:r>
      <w:r w:rsidRPr="00C66207">
        <w:rPr>
          <w:rFonts w:asciiTheme="minorHAnsi" w:hAnsiTheme="minorHAnsi" w:cstheme="minorHAnsi"/>
          <w:sz w:val="22"/>
          <w:szCs w:val="22"/>
        </w:rPr>
        <w:t>czarne</w:t>
      </w:r>
      <w:r w:rsidR="00F45F17">
        <w:rPr>
          <w:rFonts w:asciiTheme="minorHAnsi" w:hAnsiTheme="minorHAnsi" w:cstheme="minorHAnsi"/>
          <w:sz w:val="22"/>
          <w:szCs w:val="22"/>
        </w:rPr>
        <w:t>, granatowe]</w:t>
      </w:r>
      <w:r w:rsidRPr="00C66207">
        <w:rPr>
          <w:rFonts w:asciiTheme="minorHAnsi" w:hAnsiTheme="minorHAnsi" w:cstheme="minorHAnsi"/>
          <w:sz w:val="22"/>
          <w:szCs w:val="22"/>
        </w:rPr>
        <w:t>, marynarka/żakiet w kolorze dopasowanym do spodni/spódnicy), umożliwiający ich identyfikację. Ponadto Wykonawca wyposaży pracowników ochrony w środki ochrony osobistej i środki łączności bezprzewodowej. Każdy przypadek strat w chronionym mieniu będzie badany przez wspólną komisję – przedstawicieli Wykonawcy</w:t>
      </w:r>
      <w:r w:rsidR="00F95F2F" w:rsidRPr="00C66207">
        <w:rPr>
          <w:rFonts w:asciiTheme="minorHAnsi" w:hAnsiTheme="minorHAnsi" w:cstheme="minorHAnsi"/>
          <w:sz w:val="22"/>
          <w:szCs w:val="22"/>
        </w:rPr>
        <w:t xml:space="preserve"> i</w:t>
      </w:r>
      <w:r w:rsidRPr="00C66207">
        <w:rPr>
          <w:rFonts w:asciiTheme="minorHAnsi" w:hAnsiTheme="minorHAnsi" w:cstheme="minorHAnsi"/>
          <w:sz w:val="22"/>
          <w:szCs w:val="22"/>
        </w:rPr>
        <w:t xml:space="preserve">  Zamawiającego – i zakończony protokołem z wnioskami.</w:t>
      </w:r>
    </w:p>
    <w:p w14:paraId="035CDE1E" w14:textId="77777777" w:rsidR="00642783" w:rsidRDefault="00642783" w:rsidP="00486240">
      <w:pPr>
        <w:spacing w:line="276" w:lineRule="auto"/>
        <w:jc w:val="both"/>
        <w:rPr>
          <w:rFonts w:asciiTheme="minorHAnsi" w:hAnsiTheme="minorHAnsi" w:cstheme="minorHAnsi"/>
          <w:b/>
          <w:bCs/>
          <w:i/>
          <w:iCs/>
          <w:sz w:val="22"/>
          <w:szCs w:val="22"/>
        </w:rPr>
      </w:pPr>
    </w:p>
    <w:p w14:paraId="0DF60807" w14:textId="7D3C0A1C" w:rsidR="00A22A62" w:rsidRPr="00C66207" w:rsidRDefault="00A22A62" w:rsidP="00486240">
      <w:pPr>
        <w:spacing w:line="276" w:lineRule="auto"/>
        <w:jc w:val="both"/>
        <w:rPr>
          <w:rFonts w:asciiTheme="minorHAnsi" w:hAnsiTheme="minorHAnsi" w:cstheme="minorHAnsi"/>
          <w:b/>
          <w:bCs/>
          <w:i/>
          <w:iCs/>
          <w:sz w:val="22"/>
          <w:szCs w:val="22"/>
        </w:rPr>
      </w:pPr>
      <w:r w:rsidRPr="00C66207">
        <w:rPr>
          <w:rFonts w:asciiTheme="minorHAnsi" w:hAnsiTheme="minorHAnsi" w:cstheme="minorHAnsi"/>
          <w:b/>
          <w:bCs/>
          <w:i/>
          <w:iCs/>
          <w:sz w:val="22"/>
          <w:szCs w:val="22"/>
        </w:rPr>
        <w:t>ODPOWIEDZIALNOŚĆ :</w:t>
      </w:r>
    </w:p>
    <w:p w14:paraId="329EACAA" w14:textId="77777777" w:rsidR="00A22A62" w:rsidRPr="00C66207" w:rsidRDefault="00A22A62" w:rsidP="00486240">
      <w:pPr>
        <w:pStyle w:val="Akapitzlist"/>
        <w:numPr>
          <w:ilvl w:val="0"/>
          <w:numId w:val="85"/>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 razie zaistnienia kradzieży lub innego zdarzenia powodującego zniszczenie, uszkodzenie lub uszczuplenie mienia Wykonawca jest zobowiązany do zabezpieczenia miejsca kradzieży i zawiadomienia o powyższym Policję, Dyrekcję UCS lub Kierownika Obiektu.</w:t>
      </w:r>
    </w:p>
    <w:p w14:paraId="0C52D179" w14:textId="77777777" w:rsidR="00A22A62" w:rsidRPr="00C66207" w:rsidRDefault="00A22A62" w:rsidP="00486240">
      <w:pPr>
        <w:pStyle w:val="Akapitzlist"/>
        <w:numPr>
          <w:ilvl w:val="0"/>
          <w:numId w:val="85"/>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 przypadku ujęcia przez pracowników Wykonawcy sprawców kradzieży lub dewastacji mienia i przekazania ich Policji, UCS dochodzi pokrycia kosztów poniesionych strat od sprawców na drodze sądowej.</w:t>
      </w:r>
    </w:p>
    <w:p w14:paraId="603ACF05" w14:textId="77777777" w:rsidR="00A22A62" w:rsidRPr="00C66207" w:rsidRDefault="00A22A62" w:rsidP="00486240">
      <w:pPr>
        <w:pStyle w:val="Akapitzlist"/>
        <w:numPr>
          <w:ilvl w:val="0"/>
          <w:numId w:val="85"/>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 przypadku kradzieży, pożaru lub innego zagrożenia, Wykonawca i UCS  są zobowiązani do niezwłocznego przeprowadzenia postępowania wyjaśniającego i sporządzenia stosownego protokołu.</w:t>
      </w:r>
    </w:p>
    <w:p w14:paraId="4B24D845" w14:textId="77777777" w:rsidR="00A22A62" w:rsidRPr="00C66207" w:rsidRDefault="00A22A62" w:rsidP="00486240">
      <w:pPr>
        <w:spacing w:line="276" w:lineRule="auto"/>
        <w:jc w:val="both"/>
        <w:rPr>
          <w:rFonts w:asciiTheme="minorHAnsi" w:hAnsiTheme="minorHAnsi" w:cstheme="minorHAnsi"/>
          <w:b/>
          <w:bCs/>
          <w:sz w:val="22"/>
          <w:szCs w:val="22"/>
        </w:rPr>
      </w:pPr>
      <w:r w:rsidRPr="00C66207">
        <w:rPr>
          <w:rFonts w:asciiTheme="minorHAnsi" w:hAnsiTheme="minorHAnsi" w:cstheme="minorHAnsi"/>
          <w:b/>
          <w:bCs/>
          <w:sz w:val="22"/>
          <w:szCs w:val="22"/>
        </w:rPr>
        <w:t>OBOWIĄZKI PRACOWNIKÓW OCHRONY NA TERENIE UCS</w:t>
      </w:r>
    </w:p>
    <w:p w14:paraId="5F89A6A8" w14:textId="77777777" w:rsidR="00A22A62" w:rsidRPr="00C66207" w:rsidRDefault="00A22A62" w:rsidP="00486240">
      <w:pPr>
        <w:spacing w:line="276" w:lineRule="auto"/>
        <w:jc w:val="both"/>
        <w:rPr>
          <w:rFonts w:asciiTheme="minorHAnsi" w:hAnsiTheme="minorHAnsi" w:cstheme="minorHAnsi"/>
          <w:b/>
          <w:bCs/>
          <w:sz w:val="22"/>
          <w:szCs w:val="22"/>
        </w:rPr>
      </w:pPr>
      <w:r w:rsidRPr="00C66207">
        <w:rPr>
          <w:rFonts w:asciiTheme="minorHAnsi" w:hAnsiTheme="minorHAnsi" w:cstheme="minorHAnsi"/>
          <w:b/>
          <w:bCs/>
          <w:sz w:val="22"/>
          <w:szCs w:val="22"/>
        </w:rPr>
        <w:t>Posterunek przy wejście poziom B01</w:t>
      </w:r>
    </w:p>
    <w:p w14:paraId="3ECB61D5"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Wydawanie kluczy do pomieszczeń biurowych oraz innych pomieszczeń osobom upoważnionym do pobrania kluczy od godziny 5:30, przyjmowanie po zakończeniu pracy wraz z potwierdzeniem (wpisem) w książce wydawania i przyjmowania kluczy.</w:t>
      </w:r>
    </w:p>
    <w:p w14:paraId="1B750A50"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bookmarkStart w:id="4" w:name="_Hlk40077795"/>
      <w:r w:rsidRPr="00C66207">
        <w:rPr>
          <w:rFonts w:asciiTheme="minorHAnsi" w:hAnsiTheme="minorHAnsi" w:cstheme="minorHAnsi"/>
          <w:sz w:val="22"/>
          <w:szCs w:val="22"/>
        </w:rPr>
        <w:t>Udzielanie informacji pacjentom i interesantom przychodzącym na teren UCS.</w:t>
      </w:r>
    </w:p>
    <w:bookmarkEnd w:id="4"/>
    <w:p w14:paraId="7419620C"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Obserwacja holu i terenu wjazdu.</w:t>
      </w:r>
    </w:p>
    <w:p w14:paraId="0CD34F0A"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Zamykanie drzwi wejściowych ok. godz. 20:00  lub po ostatnich zajęciach studentów UM,  otwieranie ok. 5:00 dla pracowników Centrum, 7:00 dla pacjentów.</w:t>
      </w:r>
    </w:p>
    <w:p w14:paraId="218BDCAB"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Informowanie właściwych służb technicznych o powstałych usterkach.</w:t>
      </w:r>
    </w:p>
    <w:p w14:paraId="0D9D6224" w14:textId="055A5BED"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Prowadzenie na bieżąco książki służbowej (w książce powinna być wpisana godzina przyjęcia posterunku przez pracownika, wszystkie zdarzenia jakie miały miejsce podczas pełnienia służby)</w:t>
      </w:r>
      <w:r w:rsidR="00F45F17">
        <w:rPr>
          <w:rFonts w:asciiTheme="minorHAnsi" w:hAnsiTheme="minorHAnsi" w:cstheme="minorHAnsi"/>
          <w:sz w:val="22"/>
          <w:szCs w:val="22"/>
        </w:rPr>
        <w:t>,</w:t>
      </w:r>
      <w:r w:rsidRPr="00C66207">
        <w:rPr>
          <w:rFonts w:asciiTheme="minorHAnsi" w:hAnsiTheme="minorHAnsi" w:cstheme="minorHAnsi"/>
          <w:sz w:val="22"/>
          <w:szCs w:val="22"/>
        </w:rPr>
        <w:t xml:space="preserve"> kontrola książki służbowej </w:t>
      </w:r>
      <w:r w:rsidR="00F45F17">
        <w:rPr>
          <w:rFonts w:asciiTheme="minorHAnsi" w:hAnsiTheme="minorHAnsi" w:cstheme="minorHAnsi"/>
          <w:sz w:val="22"/>
          <w:szCs w:val="22"/>
        </w:rPr>
        <w:t xml:space="preserve">będzie prowadzona </w:t>
      </w:r>
      <w:r w:rsidRPr="00C66207">
        <w:rPr>
          <w:rFonts w:asciiTheme="minorHAnsi" w:hAnsiTheme="minorHAnsi" w:cstheme="minorHAnsi"/>
          <w:sz w:val="22"/>
          <w:szCs w:val="22"/>
        </w:rPr>
        <w:t>przez Kierownika Obiektu.</w:t>
      </w:r>
    </w:p>
    <w:p w14:paraId="69CAC6A2"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Ciągła obserwacja terenu budynku, a w przypadku zagrożenia dla mienia lub pracowników - podejmowanie interwencji.</w:t>
      </w:r>
    </w:p>
    <w:p w14:paraId="2333209A" w14:textId="3AD457AC"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 xml:space="preserve">Zgłaszanie uszkodzeń i awarii służbom </w:t>
      </w:r>
      <w:r w:rsidR="0013486F">
        <w:rPr>
          <w:rFonts w:asciiTheme="minorHAnsi" w:hAnsiTheme="minorHAnsi" w:cstheme="minorHAnsi"/>
          <w:sz w:val="22"/>
          <w:szCs w:val="22"/>
        </w:rPr>
        <w:t>administracyjno-</w:t>
      </w:r>
      <w:r w:rsidRPr="00C66207">
        <w:rPr>
          <w:rFonts w:asciiTheme="minorHAnsi" w:hAnsiTheme="minorHAnsi" w:cstheme="minorHAnsi"/>
          <w:sz w:val="22"/>
          <w:szCs w:val="22"/>
        </w:rPr>
        <w:t>technicznym jednostki.</w:t>
      </w:r>
    </w:p>
    <w:p w14:paraId="7B766F0F"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Kontrola ruchu osobowego i materiałowego (zwracanie szczególnej uwagi na przedmioty wnoszone i wynoszone z obiektu oraz pozostawione bez opieki).</w:t>
      </w:r>
    </w:p>
    <w:p w14:paraId="098F9EB8"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Weryfikacja zasadności przebywania (wchodzenia osób nie będących personelem) na terenie obiektu w porze nocnej od 22:00 do 6:00.</w:t>
      </w:r>
    </w:p>
    <w:p w14:paraId="65C8AD84"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Wykonywanie obchodów wewnętrznych i zewnętrznych (o ile zajdzie taka potrzeba, bądź na polecenie Kierownika Obiektu) z uwzględnieniem wyznaczonych tras oraz punktów kontrolnych.</w:t>
      </w:r>
    </w:p>
    <w:p w14:paraId="5EB59564"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Współpraca z innymi pracownikami ochrony budynku UCS.</w:t>
      </w:r>
    </w:p>
    <w:p w14:paraId="77310181"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Sprawdzanie poprawności zamknięć wskazanych przez administrację drzwi i pomieszczeń na terenie obiektu.</w:t>
      </w:r>
    </w:p>
    <w:p w14:paraId="2E13AC73" w14:textId="77777777"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 xml:space="preserve">Weryfikacja alarmów z systemem sygnalizacji włamania zainstalowanych w obiekcie, systemów sygnalizacji pożaru, systemu telewizji przemysłowej oraz pozostałych systemów i urządzeń wskazanych w </w:t>
      </w:r>
      <w:proofErr w:type="spellStart"/>
      <w:r w:rsidRPr="00C66207">
        <w:rPr>
          <w:rFonts w:asciiTheme="minorHAnsi" w:hAnsiTheme="minorHAnsi" w:cstheme="minorHAnsi"/>
          <w:sz w:val="22"/>
          <w:szCs w:val="22"/>
        </w:rPr>
        <w:t>BMSie</w:t>
      </w:r>
      <w:proofErr w:type="spellEnd"/>
      <w:r w:rsidRPr="00C66207">
        <w:rPr>
          <w:rFonts w:asciiTheme="minorHAnsi" w:hAnsiTheme="minorHAnsi" w:cstheme="minorHAnsi"/>
          <w:sz w:val="22"/>
          <w:szCs w:val="22"/>
        </w:rPr>
        <w:t>.</w:t>
      </w:r>
    </w:p>
    <w:p w14:paraId="43CB718C" w14:textId="32A8A5C6" w:rsidR="00A22A62" w:rsidRPr="00C66207" w:rsidRDefault="00A22A62" w:rsidP="00486240">
      <w:pPr>
        <w:pStyle w:val="Akapitzlist"/>
        <w:numPr>
          <w:ilvl w:val="0"/>
          <w:numId w:val="82"/>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 xml:space="preserve">Obsługa stanowiska monitoringu wizyjnego w godzinach nocnych </w:t>
      </w:r>
      <w:r w:rsidR="00F45F17">
        <w:rPr>
          <w:rFonts w:asciiTheme="minorHAnsi" w:hAnsiTheme="minorHAnsi" w:cstheme="minorHAnsi"/>
          <w:sz w:val="22"/>
          <w:szCs w:val="22"/>
        </w:rPr>
        <w:t xml:space="preserve">w dni robocze od poniedziałku do piątku </w:t>
      </w:r>
      <w:r w:rsidRPr="00C66207">
        <w:rPr>
          <w:rFonts w:asciiTheme="minorHAnsi" w:hAnsiTheme="minorHAnsi" w:cstheme="minorHAnsi"/>
          <w:sz w:val="22"/>
          <w:szCs w:val="22"/>
        </w:rPr>
        <w:t xml:space="preserve">oraz 24 godziny na dobę w </w:t>
      </w:r>
      <w:r w:rsidR="00F45F17">
        <w:rPr>
          <w:rFonts w:asciiTheme="minorHAnsi" w:hAnsiTheme="minorHAnsi" w:cstheme="minorHAnsi"/>
          <w:sz w:val="22"/>
          <w:szCs w:val="22"/>
        </w:rPr>
        <w:t>soboty, niedziele</w:t>
      </w:r>
      <w:r w:rsidRPr="00C66207">
        <w:rPr>
          <w:rFonts w:asciiTheme="minorHAnsi" w:hAnsiTheme="minorHAnsi" w:cstheme="minorHAnsi"/>
          <w:sz w:val="22"/>
          <w:szCs w:val="22"/>
        </w:rPr>
        <w:t xml:space="preserve"> i święta (monitorowanie systemu w obrębie obiektu).</w:t>
      </w:r>
    </w:p>
    <w:p w14:paraId="6ECFE36B" w14:textId="77777777" w:rsidR="00A22A62" w:rsidRPr="00C66207" w:rsidRDefault="00A22A62" w:rsidP="00486240">
      <w:pPr>
        <w:spacing w:line="276" w:lineRule="auto"/>
        <w:jc w:val="both"/>
        <w:rPr>
          <w:rFonts w:asciiTheme="minorHAnsi" w:hAnsiTheme="minorHAnsi" w:cstheme="minorHAnsi"/>
          <w:b/>
          <w:bCs/>
          <w:sz w:val="22"/>
          <w:szCs w:val="22"/>
        </w:rPr>
      </w:pPr>
      <w:r w:rsidRPr="00C66207">
        <w:rPr>
          <w:rFonts w:asciiTheme="minorHAnsi" w:hAnsiTheme="minorHAnsi" w:cstheme="minorHAnsi"/>
          <w:b/>
          <w:bCs/>
          <w:sz w:val="22"/>
          <w:szCs w:val="22"/>
        </w:rPr>
        <w:t>Posterunek przy wejściu - poziom P01</w:t>
      </w:r>
    </w:p>
    <w:p w14:paraId="38547EBA"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Kontrola poprawności zamknięć pomieszczeń i drzwi zewnętrznych.</w:t>
      </w:r>
    </w:p>
    <w:p w14:paraId="1C8E6CFB"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Zamykanie w godzinach nocnych oraz otwieranie w godzinach porannych miejsc wyznaczonych przez administrację.</w:t>
      </w:r>
    </w:p>
    <w:p w14:paraId="1EF790A2"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Udzielanie informacji pacjentom i interesantom przychodzącym na teren UCS.</w:t>
      </w:r>
    </w:p>
    <w:p w14:paraId="1A745A37"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Tworzenie patrolu interwencyjnego w celu eliminacji zagrożenia dla mienia UCS lub pacjentów i personelu, wywołanego np. przez osoby będące pod wpływem alkoholu, narkotyków lub silnego wzburzenia.</w:t>
      </w:r>
    </w:p>
    <w:p w14:paraId="7CB5AEC4" w14:textId="4755273A"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Usuwanie osób</w:t>
      </w:r>
      <w:r w:rsidR="002E3A23">
        <w:rPr>
          <w:rFonts w:asciiTheme="minorHAnsi" w:hAnsiTheme="minorHAnsi" w:cstheme="minorHAnsi"/>
          <w:color w:val="000000" w:themeColor="text1"/>
          <w:sz w:val="22"/>
          <w:szCs w:val="22"/>
        </w:rPr>
        <w:t xml:space="preserve"> używających e-papierosy</w:t>
      </w:r>
      <w:r w:rsidR="002E3A23" w:rsidRPr="00AD5840">
        <w:rPr>
          <w:rFonts w:asciiTheme="minorHAnsi" w:hAnsiTheme="minorHAnsi" w:cstheme="minorHAnsi"/>
          <w:color w:val="000000" w:themeColor="text1"/>
          <w:sz w:val="22"/>
          <w:szCs w:val="22"/>
        </w:rPr>
        <w:t xml:space="preserve"> </w:t>
      </w:r>
      <w:r w:rsidR="002E3A23">
        <w:rPr>
          <w:rFonts w:asciiTheme="minorHAnsi" w:hAnsiTheme="minorHAnsi" w:cstheme="minorHAnsi"/>
          <w:color w:val="000000" w:themeColor="text1"/>
          <w:sz w:val="22"/>
          <w:szCs w:val="22"/>
        </w:rPr>
        <w:t>lub</w:t>
      </w:r>
      <w:r w:rsidR="002E3A23" w:rsidRPr="00AD5840">
        <w:rPr>
          <w:rFonts w:asciiTheme="minorHAnsi" w:hAnsiTheme="minorHAnsi" w:cstheme="minorHAnsi"/>
          <w:color w:val="000000" w:themeColor="text1"/>
          <w:sz w:val="22"/>
          <w:szCs w:val="22"/>
        </w:rPr>
        <w:t xml:space="preserve"> </w:t>
      </w:r>
      <w:r w:rsidR="002E3A23" w:rsidRPr="00C66207">
        <w:rPr>
          <w:rFonts w:asciiTheme="minorHAnsi" w:hAnsiTheme="minorHAnsi" w:cstheme="minorHAnsi"/>
          <w:sz w:val="22"/>
          <w:szCs w:val="22"/>
        </w:rPr>
        <w:t>pal</w:t>
      </w:r>
      <w:r w:rsidR="002E3A23">
        <w:rPr>
          <w:rFonts w:asciiTheme="minorHAnsi" w:hAnsiTheme="minorHAnsi" w:cstheme="minorHAnsi"/>
          <w:sz w:val="22"/>
          <w:szCs w:val="22"/>
        </w:rPr>
        <w:t>ących</w:t>
      </w:r>
      <w:r w:rsidR="002E3A23" w:rsidRPr="00C66207">
        <w:rPr>
          <w:rFonts w:asciiTheme="minorHAnsi" w:hAnsiTheme="minorHAnsi" w:cstheme="minorHAnsi"/>
          <w:sz w:val="22"/>
          <w:szCs w:val="22"/>
        </w:rPr>
        <w:t xml:space="preserve"> tyto</w:t>
      </w:r>
      <w:r w:rsidR="002E3A23">
        <w:rPr>
          <w:rFonts w:asciiTheme="minorHAnsi" w:hAnsiTheme="minorHAnsi" w:cstheme="minorHAnsi"/>
          <w:sz w:val="22"/>
          <w:szCs w:val="22"/>
        </w:rPr>
        <w:t>ń a także</w:t>
      </w:r>
      <w:r w:rsidR="002E3A23" w:rsidRPr="00C66207">
        <w:rPr>
          <w:rFonts w:asciiTheme="minorHAnsi" w:hAnsiTheme="minorHAnsi" w:cstheme="minorHAnsi"/>
          <w:sz w:val="22"/>
          <w:szCs w:val="22"/>
        </w:rPr>
        <w:t xml:space="preserve"> </w:t>
      </w:r>
      <w:r w:rsidRPr="00C66207">
        <w:rPr>
          <w:rFonts w:asciiTheme="minorHAnsi" w:hAnsiTheme="minorHAnsi" w:cstheme="minorHAnsi"/>
          <w:sz w:val="22"/>
          <w:szCs w:val="22"/>
        </w:rPr>
        <w:t>spożywających alkohol na terenie lub w bezpośrednim sąsiedztwie UCS.</w:t>
      </w:r>
    </w:p>
    <w:p w14:paraId="60FE9DA5"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Kontrola ruchu osobowego i materiałowego.</w:t>
      </w:r>
    </w:p>
    <w:p w14:paraId="22F2BA4E"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Obserwacja holu i terenu przyległego.</w:t>
      </w:r>
    </w:p>
    <w:p w14:paraId="54E2035F"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Powiadomienie o przesyłkach i dostawach pracowników magazynu głównego UCS w Lublinie.</w:t>
      </w:r>
    </w:p>
    <w:p w14:paraId="7DA846D3"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Nie przyjmowanie przesyłek które nie są kierowane do UCS w Lublinie.</w:t>
      </w:r>
    </w:p>
    <w:p w14:paraId="3BB1FB66" w14:textId="77777777" w:rsidR="00A22A62" w:rsidRPr="00C66207" w:rsidRDefault="00A22A62" w:rsidP="00486240">
      <w:pPr>
        <w:pStyle w:val="Akapitzlist"/>
        <w:numPr>
          <w:ilvl w:val="0"/>
          <w:numId w:val="83"/>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Weryfikacja alarmów z systemem sygnalizacji włamania zainstalowanych w obiekcie oraz systemów sygnalizacji pożaru.</w:t>
      </w:r>
    </w:p>
    <w:p w14:paraId="36063D84" w14:textId="77777777" w:rsidR="00A22A62" w:rsidRPr="00C66207" w:rsidRDefault="00A22A62" w:rsidP="00486240">
      <w:pPr>
        <w:spacing w:line="276" w:lineRule="auto"/>
        <w:jc w:val="both"/>
        <w:rPr>
          <w:rFonts w:asciiTheme="minorHAnsi" w:hAnsiTheme="minorHAnsi" w:cstheme="minorHAnsi"/>
          <w:b/>
          <w:bCs/>
          <w:sz w:val="22"/>
          <w:szCs w:val="22"/>
        </w:rPr>
      </w:pPr>
      <w:r w:rsidRPr="00C66207">
        <w:rPr>
          <w:rFonts w:asciiTheme="minorHAnsi" w:hAnsiTheme="minorHAnsi" w:cstheme="minorHAnsi"/>
          <w:b/>
          <w:bCs/>
          <w:sz w:val="22"/>
          <w:szCs w:val="22"/>
        </w:rPr>
        <w:t>Zadania realizowane przez wszystkich pracowników ochrony pełniących służbę niezależnie od przydzielonego posterunku:</w:t>
      </w:r>
    </w:p>
    <w:p w14:paraId="2872B30B" w14:textId="77777777" w:rsidR="00A22A62" w:rsidRPr="00C66207" w:rsidRDefault="00A22A62" w:rsidP="00486240">
      <w:pPr>
        <w:pStyle w:val="Akapitzlist"/>
        <w:numPr>
          <w:ilvl w:val="0"/>
          <w:numId w:val="84"/>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Kontrola wynoszenia mienia i sprzętu poza teren ochraniany ze szczególnym uwzględnieniem wejść dla pacjentów.</w:t>
      </w:r>
    </w:p>
    <w:p w14:paraId="534B686A" w14:textId="77777777" w:rsidR="00A22A62" w:rsidRPr="00C66207" w:rsidRDefault="00A22A62" w:rsidP="00486240">
      <w:pPr>
        <w:pStyle w:val="Akapitzlist"/>
        <w:numPr>
          <w:ilvl w:val="0"/>
          <w:numId w:val="84"/>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Wykonywanie doraźnych poleceń ze strony Dyrekcji jednostki lub osób upoważnionych.</w:t>
      </w:r>
    </w:p>
    <w:p w14:paraId="0EF185EC" w14:textId="6713B450" w:rsidR="00A22A62" w:rsidRPr="00C66207" w:rsidRDefault="00A22A62" w:rsidP="00486240">
      <w:pPr>
        <w:pStyle w:val="Akapitzlist"/>
        <w:numPr>
          <w:ilvl w:val="0"/>
          <w:numId w:val="84"/>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 xml:space="preserve">Egzekwowanie zakazu palenia tytoniu </w:t>
      </w:r>
      <w:r w:rsidR="002E3A23">
        <w:rPr>
          <w:rFonts w:asciiTheme="minorHAnsi" w:hAnsiTheme="minorHAnsi" w:cstheme="minorHAnsi"/>
          <w:sz w:val="22"/>
          <w:szCs w:val="22"/>
        </w:rPr>
        <w:t xml:space="preserve">i spożywania alkoholu </w:t>
      </w:r>
      <w:r w:rsidRPr="00C66207">
        <w:rPr>
          <w:rFonts w:asciiTheme="minorHAnsi" w:hAnsiTheme="minorHAnsi" w:cstheme="minorHAnsi"/>
          <w:sz w:val="22"/>
          <w:szCs w:val="22"/>
        </w:rPr>
        <w:t>na terenie UCS</w:t>
      </w:r>
      <w:r w:rsidR="00090105">
        <w:rPr>
          <w:rFonts w:asciiTheme="minorHAnsi" w:hAnsiTheme="minorHAnsi" w:cstheme="minorHAnsi"/>
          <w:sz w:val="22"/>
          <w:szCs w:val="22"/>
        </w:rPr>
        <w:t xml:space="preserve"> </w:t>
      </w:r>
      <w:r w:rsidR="00090105" w:rsidRPr="00090105">
        <w:rPr>
          <w:rFonts w:asciiTheme="minorHAnsi" w:hAnsiTheme="minorHAnsi" w:cstheme="minorHAnsi"/>
          <w:bCs/>
          <w:color w:val="000000"/>
          <w:sz w:val="22"/>
          <w:szCs w:val="22"/>
        </w:rPr>
        <w:t xml:space="preserve">co najmniej poprzez informowanie osób o obowiązującym u Zamawiającego całkowitym zakazie tego typu </w:t>
      </w:r>
      <w:proofErr w:type="spellStart"/>
      <w:r w:rsidR="00090105" w:rsidRPr="00090105">
        <w:rPr>
          <w:rFonts w:asciiTheme="minorHAnsi" w:hAnsiTheme="minorHAnsi" w:cstheme="minorHAnsi"/>
          <w:bCs/>
          <w:color w:val="000000"/>
          <w:sz w:val="22"/>
          <w:szCs w:val="22"/>
        </w:rPr>
        <w:t>zachowań</w:t>
      </w:r>
      <w:proofErr w:type="spellEnd"/>
      <w:r w:rsidRPr="00C66207">
        <w:rPr>
          <w:rFonts w:asciiTheme="minorHAnsi" w:hAnsiTheme="minorHAnsi" w:cstheme="minorHAnsi"/>
          <w:sz w:val="22"/>
          <w:szCs w:val="22"/>
        </w:rPr>
        <w:t>.</w:t>
      </w:r>
    </w:p>
    <w:p w14:paraId="62AB7949" w14:textId="77777777" w:rsidR="00A22A62" w:rsidRPr="00C66207" w:rsidRDefault="00A22A62" w:rsidP="00486240">
      <w:pPr>
        <w:pStyle w:val="Akapitzlist"/>
        <w:numPr>
          <w:ilvl w:val="0"/>
          <w:numId w:val="84"/>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Powiadomienie w przypadku awarii funkcjonowania dźwigów osobowych i towarowych oraz pozostałych instalacji i urządzeń zainstalowanych na terenie jednostki .</w:t>
      </w:r>
    </w:p>
    <w:p w14:paraId="6758DB74" w14:textId="77777777" w:rsidR="00A22A62" w:rsidRPr="00C66207" w:rsidRDefault="00A22A62" w:rsidP="00486240">
      <w:pPr>
        <w:pStyle w:val="Akapitzlist"/>
        <w:numPr>
          <w:ilvl w:val="0"/>
          <w:numId w:val="84"/>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Sprawdzanie stanu oświetlenia ciągów komunikacyjnych oraz terenu przyległego do budynku.</w:t>
      </w:r>
    </w:p>
    <w:p w14:paraId="56E7ED98" w14:textId="77777777" w:rsidR="00A22A62" w:rsidRPr="00C66207" w:rsidRDefault="00A22A62" w:rsidP="00486240">
      <w:pPr>
        <w:pStyle w:val="Akapitzlist"/>
        <w:numPr>
          <w:ilvl w:val="0"/>
          <w:numId w:val="84"/>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Niezwłoczne reagowanie na przypadki zakłócania ładu i porządku na terenie UCS oraz dewastacji i kradzieży mienia UCS.</w:t>
      </w:r>
    </w:p>
    <w:p w14:paraId="1A92D51C" w14:textId="77777777" w:rsidR="00A22A62" w:rsidRPr="00C66207" w:rsidRDefault="00A22A62" w:rsidP="00486240">
      <w:pPr>
        <w:pStyle w:val="Akapitzlist"/>
        <w:numPr>
          <w:ilvl w:val="0"/>
          <w:numId w:val="84"/>
        </w:numPr>
        <w:spacing w:after="160" w:line="276" w:lineRule="auto"/>
        <w:jc w:val="both"/>
        <w:rPr>
          <w:rFonts w:asciiTheme="minorHAnsi" w:hAnsiTheme="minorHAnsi" w:cstheme="minorHAnsi"/>
          <w:sz w:val="22"/>
          <w:szCs w:val="22"/>
        </w:rPr>
      </w:pPr>
      <w:r w:rsidRPr="00C66207">
        <w:rPr>
          <w:rFonts w:asciiTheme="minorHAnsi" w:hAnsiTheme="minorHAnsi" w:cstheme="minorHAnsi"/>
          <w:sz w:val="22"/>
          <w:szCs w:val="22"/>
        </w:rPr>
        <w:t>W przypadkach nadzwyczajnych (np. stopnie alarmowe, pandemie itp.) bezpośrednia kontrola osób wchodzących do budynku UCS zgodnie z wytycznymi Dyrekcji.</w:t>
      </w:r>
    </w:p>
    <w:p w14:paraId="4381562F" w14:textId="77777777" w:rsidR="00A22A62" w:rsidRPr="00833A33" w:rsidRDefault="00A22A62" w:rsidP="00A22A62">
      <w:pPr>
        <w:widowControl w:val="0"/>
        <w:suppressAutoHyphens/>
        <w:autoSpaceDE w:val="0"/>
        <w:spacing w:line="288" w:lineRule="auto"/>
        <w:jc w:val="center"/>
        <w:rPr>
          <w:rFonts w:asciiTheme="minorHAnsi" w:hAnsiTheme="minorHAnsi" w:cstheme="minorHAnsi"/>
          <w:kern w:val="1"/>
          <w:lang w:eastAsia="hi-IN" w:bidi="hi-IN"/>
        </w:rPr>
      </w:pPr>
    </w:p>
    <w:p w14:paraId="53D427EF" w14:textId="4DC60B23" w:rsidR="00F95F2F" w:rsidRDefault="00A22A62" w:rsidP="00F95F2F">
      <w:pPr>
        <w:pStyle w:val="v1msolistparagraph"/>
        <w:shd w:val="clear" w:color="auto" w:fill="FFFFFF"/>
        <w:spacing w:before="0" w:beforeAutospacing="0" w:after="0" w:afterAutospacing="0" w:line="231" w:lineRule="atLeast"/>
        <w:ind w:left="284" w:hanging="360"/>
        <w:jc w:val="both"/>
        <w:rPr>
          <w:rFonts w:asciiTheme="minorHAnsi" w:hAnsiTheme="minorHAnsi" w:cstheme="minorHAnsi"/>
          <w:b/>
          <w:iCs/>
          <w:sz w:val="22"/>
          <w:szCs w:val="22"/>
        </w:rPr>
      </w:pPr>
      <w:r>
        <w:rPr>
          <w:color w:val="000000"/>
          <w:sz w:val="14"/>
          <w:szCs w:val="14"/>
        </w:rPr>
        <w:t>  </w:t>
      </w:r>
    </w:p>
    <w:p w14:paraId="4DAD1D55" w14:textId="27AD8BB2" w:rsidR="00A22A62" w:rsidRDefault="00A22A62">
      <w:pPr>
        <w:rPr>
          <w:rFonts w:asciiTheme="minorHAnsi" w:hAnsiTheme="minorHAnsi" w:cstheme="minorHAnsi"/>
          <w:b/>
          <w:iCs/>
          <w:sz w:val="22"/>
          <w:szCs w:val="22"/>
        </w:rPr>
      </w:pPr>
    </w:p>
    <w:p w14:paraId="1B051E38" w14:textId="77777777" w:rsidR="00F95F2F" w:rsidRDefault="00F95F2F">
      <w:pPr>
        <w:rPr>
          <w:rFonts w:asciiTheme="minorHAnsi" w:hAnsiTheme="minorHAnsi" w:cstheme="minorHAnsi"/>
          <w:b/>
          <w:iCs/>
          <w:sz w:val="22"/>
          <w:szCs w:val="22"/>
        </w:rPr>
      </w:pPr>
      <w:r>
        <w:rPr>
          <w:rFonts w:asciiTheme="minorHAnsi" w:hAnsiTheme="minorHAnsi" w:cstheme="minorHAnsi"/>
          <w:b/>
          <w:iCs/>
          <w:sz w:val="22"/>
          <w:szCs w:val="22"/>
        </w:rPr>
        <w:br w:type="page"/>
      </w:r>
    </w:p>
    <w:p w14:paraId="00249203" w14:textId="41A611C9" w:rsidR="00113426" w:rsidRPr="00102634" w:rsidRDefault="00A159DB" w:rsidP="00102634">
      <w:pPr>
        <w:spacing w:line="276" w:lineRule="auto"/>
        <w:jc w:val="right"/>
        <w:rPr>
          <w:rFonts w:asciiTheme="minorHAnsi" w:hAnsiTheme="minorHAnsi" w:cstheme="minorHAnsi"/>
          <w:b/>
          <w:iCs/>
          <w:sz w:val="22"/>
          <w:szCs w:val="22"/>
        </w:rPr>
      </w:pPr>
      <w:r w:rsidRPr="00102634">
        <w:rPr>
          <w:rFonts w:asciiTheme="minorHAnsi" w:hAnsiTheme="minorHAnsi" w:cstheme="minorHAnsi"/>
          <w:b/>
          <w:iCs/>
          <w:sz w:val="22"/>
          <w:szCs w:val="22"/>
        </w:rPr>
        <w:t>Zał</w:t>
      </w:r>
      <w:r w:rsidR="00113426" w:rsidRPr="00102634">
        <w:rPr>
          <w:rFonts w:asciiTheme="minorHAnsi" w:hAnsiTheme="minorHAnsi" w:cstheme="minorHAnsi"/>
          <w:b/>
          <w:iCs/>
          <w:sz w:val="22"/>
          <w:szCs w:val="22"/>
        </w:rPr>
        <w:t xml:space="preserve">ącznik nr </w:t>
      </w:r>
      <w:r w:rsidR="001D77B0" w:rsidRPr="00102634">
        <w:rPr>
          <w:rFonts w:asciiTheme="minorHAnsi" w:hAnsiTheme="minorHAnsi" w:cstheme="minorHAnsi"/>
          <w:b/>
          <w:iCs/>
          <w:sz w:val="22"/>
          <w:szCs w:val="22"/>
        </w:rPr>
        <w:t>2</w:t>
      </w:r>
    </w:p>
    <w:p w14:paraId="31528022" w14:textId="48AB7A46" w:rsidR="004F7F9D" w:rsidRPr="00102634" w:rsidRDefault="00724864" w:rsidP="00102634">
      <w:pPr>
        <w:spacing w:line="276" w:lineRule="auto"/>
        <w:jc w:val="center"/>
        <w:rPr>
          <w:rFonts w:asciiTheme="minorHAnsi" w:hAnsiTheme="minorHAnsi" w:cstheme="minorHAnsi"/>
          <w:color w:val="FF0000"/>
          <w:sz w:val="22"/>
          <w:szCs w:val="22"/>
        </w:rPr>
      </w:pPr>
      <w:r w:rsidRPr="00102634">
        <w:rPr>
          <w:rFonts w:asciiTheme="minorHAnsi" w:hAnsiTheme="minorHAnsi" w:cstheme="minorHAnsi"/>
          <w:b/>
          <w:bCs/>
          <w:sz w:val="22"/>
          <w:szCs w:val="22"/>
        </w:rPr>
        <w:t>OFERTA WYKONAWCY</w:t>
      </w:r>
    </w:p>
    <w:p w14:paraId="450A6634" w14:textId="4B0A197E" w:rsidR="004F7F9D" w:rsidRPr="00102634" w:rsidRDefault="00724864" w:rsidP="00102634">
      <w:pPr>
        <w:pStyle w:val="Tekstpodstawowy2"/>
        <w:tabs>
          <w:tab w:val="left" w:pos="360"/>
        </w:tabs>
        <w:spacing w:after="0" w:line="276" w:lineRule="auto"/>
        <w:rPr>
          <w:rFonts w:asciiTheme="minorHAnsi" w:hAnsiTheme="minorHAnsi" w:cstheme="minorHAnsi"/>
          <w:b/>
          <w:sz w:val="22"/>
          <w:szCs w:val="22"/>
          <w:u w:val="single"/>
        </w:rPr>
      </w:pPr>
      <w:r w:rsidRPr="00102634">
        <w:rPr>
          <w:rFonts w:asciiTheme="minorHAnsi" w:hAnsiTheme="minorHAnsi" w:cstheme="minorHAnsi"/>
          <w:b/>
          <w:sz w:val="22"/>
          <w:szCs w:val="22"/>
          <w:u w:val="single"/>
        </w:rPr>
        <w:t xml:space="preserve">do </w:t>
      </w:r>
      <w:r w:rsidR="004F7F9D" w:rsidRPr="00102634">
        <w:rPr>
          <w:rFonts w:asciiTheme="minorHAnsi" w:hAnsiTheme="minorHAnsi" w:cstheme="minorHAnsi"/>
          <w:b/>
          <w:sz w:val="22"/>
          <w:szCs w:val="22"/>
          <w:u w:val="single"/>
        </w:rPr>
        <w:t>Zamawiając</w:t>
      </w:r>
      <w:r w:rsidRPr="00102634">
        <w:rPr>
          <w:rFonts w:asciiTheme="minorHAnsi" w:hAnsiTheme="minorHAnsi" w:cstheme="minorHAnsi"/>
          <w:b/>
          <w:sz w:val="22"/>
          <w:szCs w:val="22"/>
          <w:u w:val="single"/>
        </w:rPr>
        <w:t>ego</w:t>
      </w:r>
      <w:r w:rsidR="004F7F9D" w:rsidRPr="00102634">
        <w:rPr>
          <w:rFonts w:asciiTheme="minorHAnsi" w:hAnsiTheme="minorHAnsi" w:cstheme="minorHAnsi"/>
          <w:b/>
          <w:sz w:val="22"/>
          <w:szCs w:val="22"/>
          <w:u w:val="single"/>
        </w:rPr>
        <w:t>:</w:t>
      </w:r>
    </w:p>
    <w:p w14:paraId="3AFFA82A" w14:textId="77777777" w:rsidR="004F7F9D" w:rsidRPr="00102634" w:rsidRDefault="004F7F9D" w:rsidP="00102634">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Uniwersyteckie Centrum Stomatologii w Lublinie</w:t>
      </w:r>
    </w:p>
    <w:p w14:paraId="7CE333D6" w14:textId="77777777" w:rsidR="004F7F9D" w:rsidRPr="00102634" w:rsidRDefault="004F7F9D" w:rsidP="00102634">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ul. Doktora Witolda Chodźki 6, 20-093 Lublin,</w:t>
      </w:r>
    </w:p>
    <w:p w14:paraId="33489E1E" w14:textId="77777777" w:rsidR="004F7F9D" w:rsidRPr="00102634" w:rsidRDefault="004F7F9D" w:rsidP="00102634">
      <w:pPr>
        <w:pStyle w:val="Akapitzlist"/>
        <w:spacing w:line="276" w:lineRule="auto"/>
        <w:ind w:left="1080"/>
        <w:rPr>
          <w:rFonts w:asciiTheme="minorHAnsi" w:hAnsiTheme="minorHAnsi" w:cstheme="minorHAnsi"/>
          <w:sz w:val="22"/>
          <w:szCs w:val="22"/>
        </w:rPr>
      </w:pPr>
      <w:r w:rsidRPr="00102634">
        <w:rPr>
          <w:rFonts w:asciiTheme="minorHAnsi" w:hAnsiTheme="minorHAnsi" w:cstheme="minorHAnsi"/>
          <w:sz w:val="22"/>
          <w:szCs w:val="22"/>
        </w:rPr>
        <w:t>REGON: 060281989, NIP: 712-308-47-59,</w:t>
      </w:r>
    </w:p>
    <w:p w14:paraId="02C565F1" w14:textId="77777777" w:rsidR="00724864" w:rsidRPr="00102634" w:rsidRDefault="00724864" w:rsidP="00102634">
      <w:pPr>
        <w:spacing w:line="276" w:lineRule="auto"/>
        <w:jc w:val="both"/>
        <w:rPr>
          <w:rFonts w:asciiTheme="minorHAnsi" w:hAnsiTheme="minorHAnsi" w:cstheme="minorHAnsi"/>
          <w:sz w:val="22"/>
          <w:szCs w:val="22"/>
        </w:rPr>
      </w:pPr>
    </w:p>
    <w:p w14:paraId="1F623171" w14:textId="65B438D7" w:rsidR="00724864" w:rsidRDefault="00724864"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Nawiązując do ogłoszenia o postępowaniu prowadzonym w trybie podstawowym z fakultatywnymi negocjacjami na </w:t>
      </w:r>
      <w:r w:rsidR="002E3A23">
        <w:rPr>
          <w:rFonts w:asciiTheme="minorHAnsi" w:hAnsiTheme="minorHAnsi" w:cstheme="minorHAnsi"/>
          <w:b/>
          <w:sz w:val="22"/>
          <w:szCs w:val="22"/>
        </w:rPr>
        <w:t>kompleksową ochronę obiektu Zamawiającego wg</w:t>
      </w:r>
      <w:r w:rsidRPr="00102634">
        <w:rPr>
          <w:rFonts w:asciiTheme="minorHAnsi" w:hAnsiTheme="minorHAnsi" w:cstheme="minorHAnsi"/>
          <w:b/>
          <w:sz w:val="22"/>
          <w:szCs w:val="22"/>
        </w:rPr>
        <w:t xml:space="preserve"> zadań opisanych w SWZ </w:t>
      </w:r>
      <w:r w:rsidRPr="00102634">
        <w:rPr>
          <w:rFonts w:asciiTheme="minorHAnsi" w:hAnsiTheme="minorHAnsi" w:cstheme="minorHAnsi"/>
          <w:sz w:val="22"/>
          <w:szCs w:val="22"/>
        </w:rPr>
        <w:t>składam poniższą ofertę:</w:t>
      </w:r>
    </w:p>
    <w:p w14:paraId="6F21C970" w14:textId="77777777" w:rsidR="00642783" w:rsidRPr="00102634" w:rsidRDefault="00642783" w:rsidP="00102634">
      <w:pPr>
        <w:spacing w:line="276" w:lineRule="auto"/>
        <w:jc w:val="both"/>
        <w:rPr>
          <w:rFonts w:asciiTheme="minorHAnsi" w:hAnsiTheme="minorHAnsi" w:cstheme="minorHAnsi"/>
          <w:b/>
          <w:sz w:val="22"/>
          <w:szCs w:val="22"/>
        </w:rPr>
      </w:pPr>
    </w:p>
    <w:p w14:paraId="150F83DF" w14:textId="77777777" w:rsidR="00724864" w:rsidRPr="00102634" w:rsidRDefault="00724864" w:rsidP="00655F8D">
      <w:pPr>
        <w:pStyle w:val="Akapitzlist"/>
        <w:numPr>
          <w:ilvl w:val="0"/>
          <w:numId w:val="7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Dane Wykonawcy</w:t>
      </w:r>
      <w:r w:rsidRPr="00102634">
        <w:rPr>
          <w:rFonts w:asciiTheme="minorHAnsi" w:hAnsiTheme="minorHAnsi" w:cstheme="minorHAnsi"/>
          <w:sz w:val="22"/>
          <w:szCs w:val="22"/>
          <w:vertAlign w:val="superscript"/>
        </w:rPr>
        <w:t>1</w:t>
      </w:r>
      <w:r w:rsidRPr="00102634">
        <w:rPr>
          <w:rFonts w:asciiTheme="minorHAnsi" w:hAnsiTheme="minorHAnsi" w:cstheme="minorHAnsi"/>
          <w:sz w:val="22"/>
          <w:szCs w:val="22"/>
        </w:rPr>
        <w:t>):</w:t>
      </w:r>
    </w:p>
    <w:p w14:paraId="0F42CC9B"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nazwa…..................................................................................................................................</w:t>
      </w:r>
    </w:p>
    <w:p w14:paraId="10B01630"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siedziba…...............................................................................................................................</w:t>
      </w:r>
    </w:p>
    <w:p w14:paraId="4E4FF04A" w14:textId="2C96C84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województwo …………………………………………………………………………………………………………………</w:t>
      </w:r>
    </w:p>
    <w:p w14:paraId="6BC21598" w14:textId="77777777" w:rsidR="00724864" w:rsidRPr="00102634" w:rsidRDefault="00724864" w:rsidP="00102634">
      <w:pPr>
        <w:spacing w:line="276" w:lineRule="auto"/>
        <w:rPr>
          <w:rFonts w:asciiTheme="minorHAnsi" w:hAnsiTheme="minorHAnsi" w:cstheme="minorHAnsi"/>
          <w:sz w:val="22"/>
          <w:szCs w:val="22"/>
        </w:rPr>
      </w:pPr>
      <w:r w:rsidRPr="00102634">
        <w:rPr>
          <w:rFonts w:asciiTheme="minorHAnsi" w:hAnsiTheme="minorHAnsi" w:cstheme="minorHAnsi"/>
          <w:sz w:val="22"/>
          <w:szCs w:val="22"/>
        </w:rPr>
        <w:t>REGON ………………………….. ;   NIP ………………………………</w:t>
      </w:r>
    </w:p>
    <w:p w14:paraId="0FC34E20" w14:textId="77777777" w:rsidR="00724864" w:rsidRPr="00102634" w:rsidRDefault="00724864" w:rsidP="00655F8D">
      <w:pPr>
        <w:pStyle w:val="Akapitzlist"/>
        <w:numPr>
          <w:ilvl w:val="2"/>
          <w:numId w:val="78"/>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W przypadku Wykonawców wspólnie ubiegających się o udzielenie zamówienia należy wskazać wszystkie podmioty </w:t>
      </w:r>
    </w:p>
    <w:p w14:paraId="5298D64C" w14:textId="77777777" w:rsidR="00724864" w:rsidRPr="00102634" w:rsidRDefault="00724864" w:rsidP="00102634">
      <w:pPr>
        <w:spacing w:line="276" w:lineRule="auto"/>
        <w:rPr>
          <w:rFonts w:asciiTheme="minorHAnsi" w:hAnsiTheme="minorHAnsi" w:cstheme="minorHAnsi"/>
          <w:sz w:val="22"/>
          <w:szCs w:val="22"/>
        </w:rPr>
      </w:pPr>
    </w:p>
    <w:p w14:paraId="4C62160C" w14:textId="4822CF3E" w:rsidR="0072486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Oferuję realizację przedmiotu postępowania określonego w "Specyfikacji warunków zamówienia" za łączną cenę:</w:t>
      </w:r>
    </w:p>
    <w:p w14:paraId="37F4959F" w14:textId="0689920C" w:rsidR="00904B68" w:rsidRPr="00461C49" w:rsidRDefault="00904B68" w:rsidP="00904B68">
      <w:pPr>
        <w:pStyle w:val="Tekstpodstawowy2"/>
        <w:numPr>
          <w:ilvl w:val="1"/>
          <w:numId w:val="33"/>
        </w:numPr>
        <w:tabs>
          <w:tab w:val="left" w:pos="360"/>
        </w:tabs>
        <w:spacing w:line="240" w:lineRule="auto"/>
        <w:rPr>
          <w:rFonts w:asciiTheme="minorHAnsi" w:hAnsiTheme="minorHAnsi" w:cstheme="minorHAnsi"/>
          <w:b/>
          <w:sz w:val="22"/>
          <w:szCs w:val="22"/>
        </w:rPr>
      </w:pPr>
      <w:r>
        <w:rPr>
          <w:rFonts w:asciiTheme="minorHAnsi" w:hAnsiTheme="minorHAnsi" w:cstheme="minorHAnsi"/>
          <w:b/>
          <w:sz w:val="22"/>
          <w:szCs w:val="22"/>
        </w:rPr>
        <w:t>Ryczałt miesięczny netto</w:t>
      </w:r>
      <w:r w:rsidRPr="00461C49">
        <w:rPr>
          <w:rFonts w:asciiTheme="minorHAnsi" w:hAnsiTheme="minorHAnsi" w:cstheme="minorHAnsi"/>
          <w:b/>
          <w:bCs/>
          <w:sz w:val="22"/>
          <w:szCs w:val="22"/>
        </w:rPr>
        <w:t xml:space="preserve"> </w:t>
      </w:r>
      <w:r w:rsidRPr="00461C49">
        <w:rPr>
          <w:rFonts w:asciiTheme="minorHAnsi" w:hAnsiTheme="minorHAnsi" w:cstheme="minorHAnsi"/>
          <w:sz w:val="22"/>
          <w:szCs w:val="22"/>
        </w:rPr>
        <w:t xml:space="preserve">- kwota cyfrowo w PLN: ……………………………………………. </w:t>
      </w:r>
    </w:p>
    <w:p w14:paraId="3A34CF16" w14:textId="485DA20F" w:rsidR="00904B68" w:rsidRPr="00904B68" w:rsidRDefault="00904B68" w:rsidP="004E604E">
      <w:pPr>
        <w:pStyle w:val="Tekstpodstawowy2"/>
        <w:numPr>
          <w:ilvl w:val="1"/>
          <w:numId w:val="33"/>
        </w:numPr>
        <w:tabs>
          <w:tab w:val="left" w:pos="360"/>
        </w:tabs>
        <w:spacing w:before="120" w:line="276" w:lineRule="auto"/>
        <w:rPr>
          <w:rFonts w:asciiTheme="minorHAnsi" w:hAnsiTheme="minorHAnsi" w:cstheme="minorHAnsi"/>
          <w:b/>
          <w:sz w:val="22"/>
          <w:szCs w:val="22"/>
        </w:rPr>
      </w:pPr>
      <w:bookmarkStart w:id="5" w:name="_Hlk106966348"/>
      <w:r w:rsidRPr="00904B68">
        <w:rPr>
          <w:rFonts w:asciiTheme="minorHAnsi" w:hAnsiTheme="minorHAnsi" w:cstheme="minorHAnsi"/>
          <w:b/>
          <w:sz w:val="22"/>
          <w:szCs w:val="22"/>
        </w:rPr>
        <w:t>Wartość usługi netto</w:t>
      </w:r>
      <w:r w:rsidRPr="00904B68">
        <w:rPr>
          <w:rFonts w:asciiTheme="minorHAnsi" w:hAnsiTheme="minorHAnsi" w:cstheme="minorHAnsi"/>
          <w:sz w:val="22"/>
          <w:szCs w:val="22"/>
        </w:rPr>
        <w:t xml:space="preserve"> </w:t>
      </w:r>
      <w:r w:rsidRPr="00904B68">
        <w:rPr>
          <w:rFonts w:asciiTheme="minorHAnsi" w:hAnsiTheme="minorHAnsi" w:cstheme="minorHAnsi"/>
          <w:b/>
          <w:bCs/>
          <w:sz w:val="22"/>
          <w:szCs w:val="22"/>
        </w:rPr>
        <w:t>za 24 miesiące</w:t>
      </w:r>
      <w:r w:rsidRPr="00904B68">
        <w:rPr>
          <w:rFonts w:asciiTheme="minorHAnsi" w:hAnsiTheme="minorHAnsi" w:cstheme="minorHAnsi"/>
          <w:sz w:val="22"/>
          <w:szCs w:val="22"/>
        </w:rPr>
        <w:t xml:space="preserve"> (bez VAT) (</w:t>
      </w:r>
      <w:r w:rsidRPr="004E604E">
        <w:rPr>
          <w:rFonts w:asciiTheme="minorHAnsi" w:hAnsiTheme="minorHAnsi" w:cstheme="minorHAnsi"/>
          <w:i/>
          <w:iCs/>
          <w:sz w:val="22"/>
          <w:szCs w:val="22"/>
        </w:rPr>
        <w:t>obliczona jako iloczyn ceny z pkt. 2.1 i okresu realizacji usługi tj. 24 miesięcy</w:t>
      </w:r>
      <w:r w:rsidRPr="00904B68">
        <w:rPr>
          <w:rFonts w:asciiTheme="minorHAnsi" w:hAnsiTheme="minorHAnsi" w:cstheme="minorHAnsi"/>
          <w:sz w:val="22"/>
          <w:szCs w:val="22"/>
        </w:rPr>
        <w:t xml:space="preserve">) - kwota cyfrowo w PLN: ………………………………………. </w:t>
      </w:r>
    </w:p>
    <w:bookmarkEnd w:id="5"/>
    <w:p w14:paraId="6A087258" w14:textId="5818A8C6" w:rsidR="00904B68" w:rsidRPr="00EA32F6" w:rsidRDefault="00AE247C" w:rsidP="00AE247C">
      <w:pPr>
        <w:pStyle w:val="Tekstpodstawowy2"/>
        <w:spacing w:line="240" w:lineRule="auto"/>
        <w:ind w:left="426"/>
        <w:rPr>
          <w:rFonts w:asciiTheme="minorHAnsi" w:hAnsiTheme="minorHAnsi" w:cstheme="minorHAnsi"/>
          <w:b/>
          <w:sz w:val="22"/>
          <w:szCs w:val="22"/>
        </w:rPr>
      </w:pPr>
      <w:r>
        <w:rPr>
          <w:rFonts w:asciiTheme="minorHAnsi" w:hAnsiTheme="minorHAnsi" w:cstheme="minorHAnsi"/>
          <w:b/>
          <w:sz w:val="22"/>
          <w:szCs w:val="22"/>
        </w:rPr>
        <w:t xml:space="preserve">2.3. </w:t>
      </w:r>
      <w:r w:rsidR="00904B68" w:rsidRPr="00EA32F6">
        <w:rPr>
          <w:rFonts w:asciiTheme="minorHAnsi" w:hAnsiTheme="minorHAnsi" w:cstheme="minorHAnsi"/>
          <w:b/>
          <w:sz w:val="22"/>
          <w:szCs w:val="22"/>
        </w:rPr>
        <w:t xml:space="preserve">Należny podatek VAT w stawce </w:t>
      </w:r>
      <w:r w:rsidR="00904B68" w:rsidRPr="00EA32F6">
        <w:rPr>
          <w:rFonts w:asciiTheme="minorHAnsi" w:hAnsiTheme="minorHAnsi" w:cstheme="minorHAnsi"/>
          <w:sz w:val="22"/>
          <w:szCs w:val="22"/>
        </w:rPr>
        <w:t>(procentowo):</w:t>
      </w:r>
      <w:r w:rsidR="00904B68" w:rsidRPr="00EA32F6">
        <w:rPr>
          <w:rFonts w:asciiTheme="minorHAnsi" w:hAnsiTheme="minorHAnsi" w:cstheme="minorHAnsi"/>
          <w:b/>
          <w:sz w:val="22"/>
          <w:szCs w:val="22"/>
        </w:rPr>
        <w:t xml:space="preserve"> </w:t>
      </w:r>
      <w:r w:rsidR="00904B68" w:rsidRPr="00EA32F6">
        <w:rPr>
          <w:rFonts w:asciiTheme="minorHAnsi" w:hAnsiTheme="minorHAnsi" w:cstheme="minorHAnsi"/>
          <w:sz w:val="22"/>
          <w:szCs w:val="22"/>
        </w:rPr>
        <w:t>…………………….%</w:t>
      </w:r>
    </w:p>
    <w:p w14:paraId="6117912E" w14:textId="79F79CD4" w:rsidR="00904B68" w:rsidRPr="00EA32F6" w:rsidRDefault="00AE247C" w:rsidP="00AE247C">
      <w:pPr>
        <w:pStyle w:val="Tekstpodstawowy2"/>
        <w:spacing w:line="240" w:lineRule="auto"/>
        <w:ind w:left="426"/>
        <w:rPr>
          <w:rFonts w:asciiTheme="minorHAnsi" w:hAnsiTheme="minorHAnsi" w:cstheme="minorHAnsi"/>
          <w:b/>
          <w:sz w:val="22"/>
          <w:szCs w:val="22"/>
        </w:rPr>
      </w:pPr>
      <w:r>
        <w:rPr>
          <w:rFonts w:asciiTheme="minorHAnsi" w:hAnsiTheme="minorHAnsi" w:cstheme="minorHAnsi"/>
          <w:b/>
          <w:sz w:val="22"/>
          <w:szCs w:val="22"/>
        </w:rPr>
        <w:t xml:space="preserve">2.4. </w:t>
      </w:r>
      <w:r w:rsidR="00904B68" w:rsidRPr="00EA32F6">
        <w:rPr>
          <w:rFonts w:asciiTheme="minorHAnsi" w:hAnsiTheme="minorHAnsi" w:cstheme="minorHAnsi"/>
          <w:b/>
          <w:sz w:val="22"/>
          <w:szCs w:val="22"/>
        </w:rPr>
        <w:t>WARTOŚĆ  BRUTTO OFERTY</w:t>
      </w:r>
      <w:r w:rsidR="00904B68">
        <w:rPr>
          <w:rFonts w:asciiTheme="minorHAnsi" w:hAnsiTheme="minorHAnsi" w:cstheme="minorHAnsi"/>
          <w:b/>
          <w:sz w:val="22"/>
          <w:szCs w:val="22"/>
        </w:rPr>
        <w:t xml:space="preserve"> za 24 miesiące</w:t>
      </w:r>
      <w:r w:rsidR="00904B68" w:rsidRPr="00EA32F6">
        <w:rPr>
          <w:rFonts w:asciiTheme="minorHAnsi" w:hAnsiTheme="minorHAnsi" w:cstheme="minorHAnsi"/>
          <w:sz w:val="22"/>
          <w:szCs w:val="22"/>
        </w:rPr>
        <w:t xml:space="preserve"> - kwota cyfrowo w PLN: ………………………………………………, </w:t>
      </w:r>
    </w:p>
    <w:p w14:paraId="05A8AF4E" w14:textId="77777777" w:rsidR="00724864" w:rsidRPr="00102634" w:rsidRDefault="00724864" w:rsidP="00102634">
      <w:pPr>
        <w:pStyle w:val="Akapitzlist"/>
        <w:numPr>
          <w:ilvl w:val="0"/>
          <w:numId w:val="39"/>
        </w:numPr>
        <w:spacing w:line="276" w:lineRule="auto"/>
        <w:ind w:left="284"/>
        <w:jc w:val="both"/>
        <w:rPr>
          <w:rFonts w:asciiTheme="minorHAnsi" w:hAnsiTheme="minorHAnsi" w:cstheme="minorHAnsi"/>
          <w:sz w:val="22"/>
          <w:szCs w:val="22"/>
        </w:rPr>
      </w:pPr>
      <w:r w:rsidRPr="00102634">
        <w:rPr>
          <w:rFonts w:asciiTheme="minorHAnsi" w:hAnsiTheme="minorHAnsi" w:cstheme="minorHAnsi"/>
          <w:sz w:val="22"/>
          <w:szCs w:val="22"/>
        </w:rPr>
        <w:t>Oświadczam, iż podane ceny uwzględniają wszystkie czynniki cenotwórcze wymienione w SWZ i niezbędne do prawidłowej realizacji zamówienia oraz udzielony przez firmę rabat</w:t>
      </w:r>
    </w:p>
    <w:p w14:paraId="3359ED26"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b/>
          <w:bCs/>
          <w:sz w:val="22"/>
          <w:szCs w:val="22"/>
        </w:rPr>
      </w:pPr>
      <w:r w:rsidRPr="00102634">
        <w:rPr>
          <w:rFonts w:asciiTheme="minorHAnsi" w:hAnsiTheme="minorHAnsi" w:cstheme="minorHAnsi"/>
          <w:b/>
          <w:bCs/>
          <w:sz w:val="22"/>
          <w:szCs w:val="22"/>
        </w:rPr>
        <w:t>Proponuję następujące warunki realizacji kontraktu:</w:t>
      </w:r>
    </w:p>
    <w:p w14:paraId="1BEB8BEB" w14:textId="341D8172" w:rsidR="00724864" w:rsidRPr="00102634" w:rsidRDefault="00724864" w:rsidP="00B74CBB">
      <w:pPr>
        <w:pStyle w:val="Akapitzlist"/>
        <w:spacing w:line="276" w:lineRule="auto"/>
        <w:ind w:left="426" w:hanging="426"/>
        <w:jc w:val="both"/>
        <w:rPr>
          <w:rFonts w:asciiTheme="minorHAnsi" w:hAnsiTheme="minorHAnsi" w:cstheme="minorHAnsi"/>
          <w:sz w:val="22"/>
          <w:szCs w:val="22"/>
        </w:rPr>
      </w:pPr>
      <w:r w:rsidRPr="00102634">
        <w:rPr>
          <w:rFonts w:asciiTheme="minorHAnsi" w:hAnsiTheme="minorHAnsi" w:cstheme="minorHAnsi"/>
          <w:sz w:val="22"/>
          <w:szCs w:val="22"/>
        </w:rPr>
        <w:t xml:space="preserve">   1) termin realizacji umowy: </w:t>
      </w:r>
      <w:r w:rsidRPr="00102634">
        <w:rPr>
          <w:rFonts w:asciiTheme="minorHAnsi" w:hAnsiTheme="minorHAnsi" w:cstheme="minorHAnsi"/>
          <w:b/>
          <w:sz w:val="22"/>
          <w:szCs w:val="22"/>
        </w:rPr>
        <w:t>sukcesywnie w ciągu 2</w:t>
      </w:r>
      <w:r w:rsidR="002E3A23">
        <w:rPr>
          <w:rFonts w:asciiTheme="minorHAnsi" w:hAnsiTheme="minorHAnsi" w:cstheme="minorHAnsi"/>
          <w:b/>
          <w:sz w:val="22"/>
          <w:szCs w:val="22"/>
        </w:rPr>
        <w:t>4</w:t>
      </w:r>
      <w:r w:rsidRPr="00102634">
        <w:rPr>
          <w:rFonts w:asciiTheme="minorHAnsi" w:hAnsiTheme="minorHAnsi" w:cstheme="minorHAnsi"/>
          <w:b/>
          <w:sz w:val="22"/>
          <w:szCs w:val="22"/>
        </w:rPr>
        <w:t xml:space="preserve"> miesięcy </w:t>
      </w:r>
      <w:r w:rsidR="00B74CBB">
        <w:rPr>
          <w:rFonts w:asciiTheme="minorHAnsi" w:hAnsiTheme="minorHAnsi" w:cstheme="minorHAnsi"/>
          <w:b/>
          <w:sz w:val="22"/>
          <w:szCs w:val="22"/>
        </w:rPr>
        <w:t xml:space="preserve">i dodatkowo </w:t>
      </w:r>
      <w:r w:rsidR="00642783">
        <w:rPr>
          <w:rFonts w:asciiTheme="minorHAnsi" w:hAnsiTheme="minorHAnsi" w:cstheme="minorHAnsi"/>
          <w:b/>
          <w:sz w:val="22"/>
          <w:szCs w:val="22"/>
        </w:rPr>
        <w:t xml:space="preserve">kolejnych </w:t>
      </w:r>
      <w:r w:rsidR="00B74CBB">
        <w:rPr>
          <w:rFonts w:asciiTheme="minorHAnsi" w:hAnsiTheme="minorHAnsi" w:cstheme="minorHAnsi"/>
          <w:b/>
          <w:sz w:val="22"/>
          <w:szCs w:val="22"/>
        </w:rPr>
        <w:t>7 godzin od momentu rozpoczęcia realizacji usługi</w:t>
      </w:r>
    </w:p>
    <w:p w14:paraId="36638A4B" w14:textId="46B49EB3" w:rsidR="00724864" w:rsidRDefault="00724864" w:rsidP="00102634">
      <w:pPr>
        <w:pStyle w:val="Akapitzlist"/>
        <w:spacing w:line="276" w:lineRule="auto"/>
        <w:ind w:left="142"/>
        <w:jc w:val="both"/>
        <w:rPr>
          <w:rFonts w:asciiTheme="minorHAnsi" w:hAnsiTheme="minorHAnsi" w:cstheme="minorHAnsi"/>
          <w:bCs/>
          <w:sz w:val="22"/>
          <w:szCs w:val="22"/>
        </w:rPr>
      </w:pPr>
      <w:r w:rsidRPr="00102634">
        <w:rPr>
          <w:rFonts w:asciiTheme="minorHAnsi" w:hAnsiTheme="minorHAnsi" w:cstheme="minorHAnsi"/>
          <w:sz w:val="22"/>
          <w:szCs w:val="22"/>
        </w:rPr>
        <w:t xml:space="preserve">2) forma i termin płatności faktur: </w:t>
      </w:r>
      <w:r w:rsidRPr="00102634">
        <w:rPr>
          <w:rFonts w:asciiTheme="minorHAnsi" w:hAnsiTheme="minorHAnsi" w:cstheme="minorHAnsi"/>
          <w:b/>
          <w:sz w:val="22"/>
          <w:szCs w:val="22"/>
        </w:rPr>
        <w:t xml:space="preserve">przelew, w ciągu </w:t>
      </w:r>
      <w:r w:rsidR="004E604E">
        <w:rPr>
          <w:rFonts w:asciiTheme="minorHAnsi" w:hAnsiTheme="minorHAnsi" w:cstheme="minorHAnsi"/>
          <w:b/>
          <w:sz w:val="22"/>
          <w:szCs w:val="22"/>
        </w:rPr>
        <w:t>3</w:t>
      </w:r>
      <w:r w:rsidRPr="00102634">
        <w:rPr>
          <w:rFonts w:asciiTheme="minorHAnsi" w:hAnsiTheme="minorHAnsi" w:cstheme="minorHAnsi"/>
          <w:b/>
          <w:sz w:val="22"/>
          <w:szCs w:val="22"/>
        </w:rPr>
        <w:t>0 dni</w:t>
      </w:r>
      <w:r w:rsidR="004E604E">
        <w:rPr>
          <w:rFonts w:asciiTheme="minorHAnsi" w:hAnsiTheme="minorHAnsi" w:cstheme="minorHAnsi"/>
          <w:b/>
          <w:sz w:val="22"/>
          <w:szCs w:val="22"/>
        </w:rPr>
        <w:t xml:space="preserve"> </w:t>
      </w:r>
      <w:r w:rsidR="004E604E">
        <w:rPr>
          <w:rFonts w:asciiTheme="minorHAnsi" w:hAnsiTheme="minorHAnsi" w:cstheme="minorHAnsi"/>
          <w:bCs/>
          <w:sz w:val="22"/>
          <w:szCs w:val="22"/>
        </w:rPr>
        <w:t>wg comiesięcznej faktury</w:t>
      </w:r>
    </w:p>
    <w:p w14:paraId="5504A97C" w14:textId="77777777" w:rsidR="00392969" w:rsidRPr="004E604E" w:rsidRDefault="00392969" w:rsidP="00102634">
      <w:pPr>
        <w:pStyle w:val="Akapitzlist"/>
        <w:spacing w:line="276" w:lineRule="auto"/>
        <w:ind w:left="142"/>
        <w:jc w:val="both"/>
        <w:rPr>
          <w:rFonts w:asciiTheme="minorHAnsi" w:hAnsiTheme="minorHAnsi" w:cstheme="minorHAnsi"/>
          <w:bCs/>
          <w:sz w:val="22"/>
          <w:szCs w:val="22"/>
        </w:rPr>
      </w:pPr>
    </w:p>
    <w:p w14:paraId="60881728" w14:textId="526524D9" w:rsidR="00392969" w:rsidRPr="003C0657" w:rsidRDefault="00392969" w:rsidP="00642783">
      <w:pPr>
        <w:pStyle w:val="Akapitzlist"/>
        <w:spacing w:line="276" w:lineRule="auto"/>
        <w:ind w:left="142"/>
        <w:rPr>
          <w:rFonts w:asciiTheme="minorHAnsi" w:hAnsiTheme="minorHAnsi" w:cstheme="minorHAnsi"/>
          <w:i/>
          <w:sz w:val="22"/>
          <w:szCs w:val="22"/>
        </w:rPr>
      </w:pPr>
      <w:r w:rsidRPr="00642783">
        <w:rPr>
          <w:rFonts w:ascii="Calibri" w:hAnsi="Calibri"/>
          <w:b/>
          <w:sz w:val="22"/>
          <w:szCs w:val="22"/>
          <w:highlight w:val="yellow"/>
        </w:rPr>
        <w:t>3)</w:t>
      </w:r>
      <w:r>
        <w:rPr>
          <w:rFonts w:ascii="Calibri" w:hAnsi="Calibri"/>
          <w:b/>
          <w:sz w:val="22"/>
          <w:szCs w:val="22"/>
        </w:rPr>
        <w:t xml:space="preserve"> </w:t>
      </w:r>
      <w:r w:rsidRPr="009565E3">
        <w:rPr>
          <w:rFonts w:ascii="Calibri" w:hAnsi="Calibri"/>
          <w:b/>
          <w:sz w:val="22"/>
          <w:szCs w:val="22"/>
        </w:rPr>
        <w:t>posiadam</w:t>
      </w:r>
      <w:r>
        <w:rPr>
          <w:rFonts w:ascii="Calibri" w:hAnsi="Calibri"/>
          <w:sz w:val="22"/>
          <w:szCs w:val="22"/>
        </w:rPr>
        <w:t xml:space="preserve"> </w:t>
      </w:r>
      <w:r w:rsidRPr="003C0657">
        <w:rPr>
          <w:rFonts w:ascii="Calibri" w:hAnsi="Calibri"/>
          <w:sz w:val="22"/>
          <w:szCs w:val="22"/>
        </w:rPr>
        <w:t>procedur</w:t>
      </w:r>
      <w:r>
        <w:rPr>
          <w:rFonts w:ascii="Calibri" w:hAnsi="Calibri"/>
          <w:sz w:val="22"/>
          <w:szCs w:val="22"/>
        </w:rPr>
        <w:t>ę</w:t>
      </w:r>
      <w:r w:rsidRPr="003C0657">
        <w:rPr>
          <w:rFonts w:ascii="Calibri" w:hAnsi="Calibri"/>
          <w:sz w:val="22"/>
          <w:szCs w:val="22"/>
        </w:rPr>
        <w:t xml:space="preserve"> dotycząc</w:t>
      </w:r>
      <w:r>
        <w:rPr>
          <w:rFonts w:ascii="Calibri" w:hAnsi="Calibri"/>
          <w:sz w:val="22"/>
          <w:szCs w:val="22"/>
        </w:rPr>
        <w:t>ą</w:t>
      </w:r>
      <w:r w:rsidRPr="003C0657">
        <w:rPr>
          <w:rFonts w:ascii="Calibri" w:hAnsi="Calibri"/>
          <w:sz w:val="22"/>
          <w:szCs w:val="22"/>
        </w:rPr>
        <w:t xml:space="preserve"> stanu zdrowia i </w:t>
      </w:r>
      <w:r>
        <w:rPr>
          <w:rFonts w:ascii="Calibri" w:hAnsi="Calibri"/>
          <w:sz w:val="22"/>
          <w:szCs w:val="22"/>
        </w:rPr>
        <w:t>sprawności</w:t>
      </w:r>
      <w:r w:rsidRPr="003C0657">
        <w:rPr>
          <w:rFonts w:ascii="Calibri" w:hAnsi="Calibri"/>
          <w:sz w:val="22"/>
          <w:szCs w:val="22"/>
        </w:rPr>
        <w:t xml:space="preserve"> fizyczn</w:t>
      </w:r>
      <w:r>
        <w:rPr>
          <w:rFonts w:ascii="Calibri" w:hAnsi="Calibri"/>
          <w:sz w:val="22"/>
          <w:szCs w:val="22"/>
        </w:rPr>
        <w:t xml:space="preserve">ej ”ochroniarzy” i </w:t>
      </w:r>
      <w:r w:rsidRPr="009565E3">
        <w:rPr>
          <w:rFonts w:ascii="Calibri" w:hAnsi="Calibri"/>
          <w:b/>
          <w:sz w:val="22"/>
          <w:szCs w:val="22"/>
        </w:rPr>
        <w:t>dołączam</w:t>
      </w:r>
      <w:r>
        <w:rPr>
          <w:rFonts w:ascii="Calibri" w:hAnsi="Calibri"/>
          <w:sz w:val="22"/>
          <w:szCs w:val="22"/>
        </w:rPr>
        <w:t xml:space="preserve"> ją do niniejszej oferty (dopuszcza się, aby taka procedura stanowiła część innej z procedur obowiązujących w podmiocie)</w:t>
      </w:r>
    </w:p>
    <w:p w14:paraId="5FED540A" w14:textId="4DD7DC7D" w:rsidR="00392969" w:rsidRPr="00392969" w:rsidRDefault="00392969" w:rsidP="00392969">
      <w:pPr>
        <w:tabs>
          <w:tab w:val="left" w:pos="426"/>
        </w:tabs>
        <w:ind w:left="142"/>
        <w:jc w:val="center"/>
        <w:rPr>
          <w:rFonts w:asciiTheme="minorHAnsi" w:hAnsiTheme="minorHAnsi" w:cstheme="minorHAnsi"/>
          <w:color w:val="FF0000"/>
          <w:sz w:val="22"/>
          <w:szCs w:val="22"/>
        </w:rPr>
      </w:pPr>
      <w:r w:rsidRPr="00392969">
        <w:rPr>
          <w:rFonts w:asciiTheme="minorHAnsi" w:hAnsiTheme="minorHAnsi" w:cstheme="minorHAnsi"/>
          <w:color w:val="FF0000"/>
          <w:sz w:val="22"/>
          <w:szCs w:val="22"/>
        </w:rPr>
        <w:t xml:space="preserve">TAK / NIE </w:t>
      </w:r>
      <w:r w:rsidRPr="00392969">
        <w:rPr>
          <w:rFonts w:asciiTheme="minorHAnsi" w:hAnsiTheme="minorHAnsi" w:cstheme="minorHAnsi"/>
          <w:color w:val="FF0000"/>
          <w:sz w:val="22"/>
          <w:szCs w:val="22"/>
          <w:vertAlign w:val="superscript"/>
        </w:rPr>
        <w:t>2)</w:t>
      </w:r>
    </w:p>
    <w:p w14:paraId="2EBDDCCD" w14:textId="77777777" w:rsidR="00392969" w:rsidRPr="00392969" w:rsidRDefault="00392969" w:rsidP="00392969">
      <w:pPr>
        <w:tabs>
          <w:tab w:val="left" w:pos="426"/>
        </w:tabs>
        <w:ind w:left="142"/>
        <w:rPr>
          <w:rFonts w:asciiTheme="minorHAnsi" w:hAnsiTheme="minorHAnsi" w:cstheme="minorHAnsi"/>
          <w:i/>
          <w:sz w:val="22"/>
          <w:szCs w:val="22"/>
        </w:rPr>
      </w:pPr>
    </w:p>
    <w:p w14:paraId="44CC5DCB" w14:textId="393586DD" w:rsidR="00392969" w:rsidRDefault="00392969" w:rsidP="00392969">
      <w:pPr>
        <w:tabs>
          <w:tab w:val="left" w:pos="426"/>
        </w:tabs>
        <w:ind w:left="142"/>
        <w:rPr>
          <w:rFonts w:asciiTheme="minorHAnsi" w:hAnsiTheme="minorHAnsi" w:cstheme="minorHAnsi"/>
          <w:i/>
          <w:sz w:val="22"/>
          <w:szCs w:val="22"/>
        </w:rPr>
      </w:pPr>
      <w:r>
        <w:rPr>
          <w:rFonts w:asciiTheme="minorHAnsi" w:hAnsiTheme="minorHAnsi" w:cstheme="minorHAnsi"/>
          <w:i/>
          <w:sz w:val="22"/>
          <w:szCs w:val="22"/>
          <w:vertAlign w:val="superscript"/>
        </w:rPr>
        <w:t>2)</w:t>
      </w:r>
      <w:r w:rsidRPr="00392969">
        <w:rPr>
          <w:rFonts w:asciiTheme="minorHAnsi" w:hAnsiTheme="minorHAnsi" w:cstheme="minorHAnsi"/>
          <w:i/>
          <w:sz w:val="22"/>
          <w:szCs w:val="22"/>
        </w:rPr>
        <w:t xml:space="preserve"> niepotrzebne skreślić, brak wyboru oznacza brak posiadania w/w procedury; w przypadku braku dołączenia w/w dokumentu oferta nie uzyska dodatkowej oceny w ramach kryterium oceny ofert</w:t>
      </w:r>
      <w:r w:rsidR="00632C1D">
        <w:rPr>
          <w:rFonts w:asciiTheme="minorHAnsi" w:hAnsiTheme="minorHAnsi" w:cstheme="minorHAnsi"/>
          <w:i/>
          <w:sz w:val="22"/>
          <w:szCs w:val="22"/>
        </w:rPr>
        <w:t xml:space="preserve"> (w przypadku uruchomienia przez Zamawiającego fakultatywnej procedury ulepszenia treści oferty w wyniku procedury negocjacyjnej – w przypadku braku dołączenia procedury do oferty dodatkowej oferta nie uzyska takiej oceny)</w:t>
      </w:r>
    </w:p>
    <w:p w14:paraId="62428214" w14:textId="77777777" w:rsidR="00642783" w:rsidRPr="00392969" w:rsidRDefault="00642783" w:rsidP="00392969">
      <w:pPr>
        <w:tabs>
          <w:tab w:val="left" w:pos="426"/>
        </w:tabs>
        <w:ind w:left="142"/>
        <w:rPr>
          <w:rFonts w:asciiTheme="minorHAnsi" w:hAnsiTheme="minorHAnsi" w:cstheme="minorHAnsi"/>
          <w:i/>
          <w:sz w:val="22"/>
          <w:szCs w:val="22"/>
        </w:rPr>
      </w:pPr>
    </w:p>
    <w:p w14:paraId="665B8848" w14:textId="2E73418F" w:rsidR="00392969" w:rsidRPr="00392969" w:rsidRDefault="00392969" w:rsidP="00392969">
      <w:pPr>
        <w:pStyle w:val="Akapitzlist"/>
        <w:numPr>
          <w:ilvl w:val="0"/>
          <w:numId w:val="39"/>
        </w:numPr>
        <w:spacing w:line="276" w:lineRule="auto"/>
        <w:ind w:left="284"/>
        <w:jc w:val="both"/>
        <w:rPr>
          <w:rFonts w:asciiTheme="minorHAnsi" w:hAnsiTheme="minorHAnsi" w:cstheme="minorHAnsi"/>
          <w:sz w:val="22"/>
          <w:szCs w:val="22"/>
          <w:highlight w:val="yellow"/>
        </w:rPr>
      </w:pPr>
      <w:r w:rsidRPr="00392969">
        <w:rPr>
          <w:rFonts w:ascii="Calibri" w:hAnsi="Calibri"/>
          <w:sz w:val="22"/>
          <w:szCs w:val="22"/>
        </w:rPr>
        <w:t xml:space="preserve">Oświadczam, iż </w:t>
      </w:r>
      <w:r w:rsidRPr="00392969">
        <w:rPr>
          <w:rFonts w:ascii="Calibri" w:hAnsi="Calibri"/>
          <w:b/>
          <w:sz w:val="22"/>
          <w:szCs w:val="22"/>
        </w:rPr>
        <w:t>posiadam</w:t>
      </w:r>
      <w:r w:rsidRPr="00392969">
        <w:rPr>
          <w:rFonts w:ascii="Calibri" w:hAnsi="Calibri"/>
          <w:sz w:val="22"/>
          <w:szCs w:val="22"/>
        </w:rPr>
        <w:t xml:space="preserve"> </w:t>
      </w:r>
      <w:r w:rsidRPr="00392969">
        <w:rPr>
          <w:rFonts w:ascii="Calibri" w:hAnsi="Calibri"/>
          <w:b/>
          <w:sz w:val="22"/>
          <w:szCs w:val="22"/>
        </w:rPr>
        <w:t>koncesję</w:t>
      </w:r>
      <w:r w:rsidRPr="00392969">
        <w:rPr>
          <w:rFonts w:ascii="Calibri" w:hAnsi="Calibri"/>
          <w:sz w:val="22"/>
          <w:szCs w:val="22"/>
        </w:rPr>
        <w:t xml:space="preserve"> na wykonywanie działalności w zakresie usług ochrony osób i mienia realizowanych w formie bezpośredniej ochrony fizycznej oraz zabezpieczenia technicznego numer …………………………………..wydaną przez…………………………………</w:t>
      </w:r>
    </w:p>
    <w:p w14:paraId="5ED04963" w14:textId="0DF21C91" w:rsidR="00392969" w:rsidRPr="00392969" w:rsidRDefault="00392969" w:rsidP="00392969">
      <w:pPr>
        <w:pStyle w:val="Akapitzlist"/>
        <w:numPr>
          <w:ilvl w:val="0"/>
          <w:numId w:val="39"/>
        </w:numPr>
        <w:spacing w:line="276" w:lineRule="auto"/>
        <w:ind w:left="284"/>
        <w:jc w:val="both"/>
        <w:rPr>
          <w:rFonts w:asciiTheme="minorHAnsi" w:hAnsiTheme="minorHAnsi" w:cstheme="minorHAnsi"/>
          <w:sz w:val="22"/>
          <w:szCs w:val="22"/>
        </w:rPr>
      </w:pPr>
      <w:r w:rsidRPr="00392969">
        <w:rPr>
          <w:rFonts w:asciiTheme="minorHAnsi" w:hAnsiTheme="minorHAnsi" w:cstheme="minorHAnsi"/>
          <w:sz w:val="22"/>
          <w:szCs w:val="22"/>
        </w:rPr>
        <w:t>Oświadczam, że posiadam niezbędny potencjał techniczny w postaci odpowiedniej liczby wykwalifikowanych pracowników, odpowiednie zasoby finansowe i sprzętowe do terminowego i prawidłowego wykonania za</w:t>
      </w:r>
      <w:r w:rsidR="00642783">
        <w:rPr>
          <w:rFonts w:asciiTheme="minorHAnsi" w:hAnsiTheme="minorHAnsi" w:cstheme="minorHAnsi"/>
          <w:sz w:val="22"/>
          <w:szCs w:val="22"/>
        </w:rPr>
        <w:t>mówienia</w:t>
      </w:r>
      <w:r w:rsidRPr="00392969">
        <w:rPr>
          <w:rFonts w:asciiTheme="minorHAnsi" w:hAnsiTheme="minorHAnsi" w:cstheme="minorHAnsi"/>
          <w:sz w:val="22"/>
          <w:szCs w:val="22"/>
        </w:rPr>
        <w:t xml:space="preserve"> objętego SWZ</w:t>
      </w:r>
      <w:r>
        <w:rPr>
          <w:rFonts w:asciiTheme="minorHAnsi" w:hAnsiTheme="minorHAnsi" w:cstheme="minorHAnsi"/>
          <w:sz w:val="22"/>
          <w:szCs w:val="22"/>
        </w:rPr>
        <w:t>.</w:t>
      </w:r>
    </w:p>
    <w:p w14:paraId="4E943B80" w14:textId="079AF5B1"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Oświadczam, że złożona przeze mnie oferta </w:t>
      </w:r>
      <w:r w:rsidR="00392969">
        <w:rPr>
          <w:rFonts w:asciiTheme="minorHAnsi" w:hAnsiTheme="minorHAnsi" w:cstheme="minorHAnsi"/>
          <w:sz w:val="22"/>
          <w:szCs w:val="22"/>
        </w:rPr>
        <w:t>wynagrodzenia miesięcznego</w:t>
      </w:r>
      <w:r w:rsidRPr="00102634">
        <w:rPr>
          <w:rFonts w:asciiTheme="minorHAnsi" w:hAnsiTheme="minorHAnsi" w:cstheme="minorHAnsi"/>
          <w:sz w:val="22"/>
          <w:szCs w:val="22"/>
        </w:rPr>
        <w:t xml:space="preserve"> brutto nie będzie podwyższona przez okres trwania umowy, z zastrzeżeniem okoliczności wskazanych w umowie.</w:t>
      </w:r>
    </w:p>
    <w:p w14:paraId="27BB7518" w14:textId="6891BAF2"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Informuję, że zapoznałem się z dokumentami zamówienia i nie wnoszę do nich zastrzeżeń. </w:t>
      </w:r>
    </w:p>
    <w:p w14:paraId="42FE4C34"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Informuję, że uważam się za związanego niniejszą ofertą w okresie wskazanym w Specyfikacji warunków zamówienia.</w:t>
      </w:r>
    </w:p>
    <w:p w14:paraId="30BE4BE5"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Informuję, iż złożona oferta nie prowadzi / prowadzi </w:t>
      </w:r>
      <w:r w:rsidRPr="00102634">
        <w:rPr>
          <w:rFonts w:asciiTheme="minorHAnsi" w:hAnsiTheme="minorHAnsi" w:cstheme="minorHAnsi"/>
          <w:sz w:val="22"/>
          <w:szCs w:val="22"/>
          <w:vertAlign w:val="superscript"/>
        </w:rPr>
        <w:t>3)</w:t>
      </w:r>
      <w:r w:rsidRPr="00102634">
        <w:rPr>
          <w:rFonts w:asciiTheme="minorHAnsi" w:hAnsiTheme="minorHAnsi" w:cstheme="minorHAnsi"/>
          <w:sz w:val="22"/>
          <w:szCs w:val="22"/>
        </w:rPr>
        <w:t xml:space="preserve"> do powstania u Zamawiającego obowiązku podatkowego</w:t>
      </w:r>
    </w:p>
    <w:p w14:paraId="0F726457" w14:textId="77777777" w:rsidR="00724864" w:rsidRPr="00102634" w:rsidRDefault="00724864" w:rsidP="00102634">
      <w:pPr>
        <w:spacing w:line="276" w:lineRule="auto"/>
        <w:ind w:left="-284"/>
        <w:jc w:val="center"/>
        <w:rPr>
          <w:rFonts w:asciiTheme="minorHAnsi" w:hAnsiTheme="minorHAnsi" w:cstheme="minorHAnsi"/>
          <w:iCs/>
          <w:sz w:val="22"/>
          <w:szCs w:val="22"/>
        </w:rPr>
      </w:pPr>
      <w:r w:rsidRPr="00102634">
        <w:rPr>
          <w:rFonts w:asciiTheme="minorHAnsi" w:hAnsiTheme="minorHAnsi" w:cstheme="minorHAnsi"/>
          <w:iCs/>
          <w:sz w:val="22"/>
          <w:szCs w:val="22"/>
        </w:rPr>
        <w:t>Tabela wypełniana w przypadku, gdy oferta prowadzi do powstania u Zamawiającego obowiązku podatkowego</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2647"/>
      </w:tblGrid>
      <w:tr w:rsidR="00724864" w:rsidRPr="00102634" w14:paraId="502FBE58" w14:textId="77777777" w:rsidTr="0078335F">
        <w:trPr>
          <w:trHeight w:val="292"/>
          <w:jc w:val="center"/>
        </w:trPr>
        <w:tc>
          <w:tcPr>
            <w:tcW w:w="7980" w:type="dxa"/>
            <w:vAlign w:val="center"/>
          </w:tcPr>
          <w:p w14:paraId="32801068" w14:textId="77777777" w:rsidR="00724864" w:rsidRPr="00102634" w:rsidRDefault="00724864" w:rsidP="00102634">
            <w:pPr>
              <w:autoSpaceDE w:val="0"/>
              <w:autoSpaceDN w:val="0"/>
              <w:adjustRightInd w:val="0"/>
              <w:spacing w:line="276" w:lineRule="auto"/>
              <w:rPr>
                <w:rFonts w:asciiTheme="minorHAnsi" w:hAnsiTheme="minorHAnsi" w:cstheme="minorHAnsi"/>
                <w:b/>
                <w:bCs/>
                <w:iCs/>
                <w:sz w:val="22"/>
                <w:szCs w:val="22"/>
              </w:rPr>
            </w:pPr>
            <w:r w:rsidRPr="00102634">
              <w:rPr>
                <w:rFonts w:asciiTheme="minorHAnsi" w:hAnsiTheme="minorHAnsi" w:cstheme="minorHAnsi"/>
                <w:b/>
                <w:bCs/>
                <w:iCs/>
                <w:sz w:val="22"/>
                <w:szCs w:val="22"/>
              </w:rPr>
              <w:t>Dane</w:t>
            </w:r>
          </w:p>
        </w:tc>
        <w:tc>
          <w:tcPr>
            <w:tcW w:w="2647" w:type="dxa"/>
            <w:vAlign w:val="center"/>
          </w:tcPr>
          <w:p w14:paraId="76024576" w14:textId="3EEABA1B" w:rsidR="00724864" w:rsidRPr="00102634" w:rsidRDefault="00724864" w:rsidP="00102634">
            <w:pPr>
              <w:autoSpaceDE w:val="0"/>
              <w:autoSpaceDN w:val="0"/>
              <w:adjustRightInd w:val="0"/>
              <w:spacing w:line="276" w:lineRule="auto"/>
              <w:rPr>
                <w:rFonts w:asciiTheme="minorHAnsi" w:eastAsia="Calibri" w:hAnsiTheme="minorHAnsi" w:cstheme="minorHAnsi"/>
                <w:b/>
                <w:bCs/>
                <w:iCs/>
                <w:sz w:val="22"/>
                <w:szCs w:val="22"/>
              </w:rPr>
            </w:pPr>
            <w:r w:rsidRPr="00102634">
              <w:rPr>
                <w:rFonts w:asciiTheme="minorHAnsi" w:eastAsia="Calibri" w:hAnsiTheme="minorHAnsi" w:cstheme="minorHAnsi"/>
                <w:b/>
                <w:bCs/>
                <w:iCs/>
                <w:sz w:val="22"/>
                <w:szCs w:val="22"/>
              </w:rPr>
              <w:t>Wypełnia Wykonawca</w:t>
            </w:r>
            <w:r w:rsidRPr="00102634">
              <w:rPr>
                <w:rFonts w:asciiTheme="minorHAnsi" w:hAnsiTheme="minorHAnsi" w:cstheme="minorHAnsi"/>
                <w:sz w:val="22"/>
                <w:szCs w:val="22"/>
                <w:vertAlign w:val="superscript"/>
              </w:rPr>
              <w:t>3a</w:t>
            </w:r>
            <w:r w:rsidRPr="00102634">
              <w:rPr>
                <w:rFonts w:asciiTheme="minorHAnsi" w:hAnsiTheme="minorHAnsi" w:cstheme="minorHAnsi"/>
                <w:sz w:val="22"/>
                <w:szCs w:val="22"/>
              </w:rPr>
              <w:t>)</w:t>
            </w:r>
          </w:p>
        </w:tc>
      </w:tr>
      <w:tr w:rsidR="00724864" w:rsidRPr="00102634" w14:paraId="1024D74B" w14:textId="77777777" w:rsidTr="0078335F">
        <w:trPr>
          <w:trHeight w:val="292"/>
          <w:jc w:val="center"/>
        </w:trPr>
        <w:tc>
          <w:tcPr>
            <w:tcW w:w="7980" w:type="dxa"/>
            <w:vAlign w:val="center"/>
          </w:tcPr>
          <w:p w14:paraId="52A6272F" w14:textId="77777777" w:rsidR="00724864" w:rsidRPr="00102634" w:rsidRDefault="00724864" w:rsidP="00102634">
            <w:pPr>
              <w:autoSpaceDE w:val="0"/>
              <w:autoSpaceDN w:val="0"/>
              <w:adjustRightInd w:val="0"/>
              <w:spacing w:line="276" w:lineRule="auto"/>
              <w:rPr>
                <w:rFonts w:asciiTheme="minorHAnsi" w:eastAsia="Calibri" w:hAnsiTheme="minorHAnsi" w:cstheme="minorHAnsi"/>
                <w:sz w:val="22"/>
                <w:szCs w:val="22"/>
              </w:rPr>
            </w:pPr>
            <w:r w:rsidRPr="00102634">
              <w:rPr>
                <w:rFonts w:asciiTheme="minorHAnsi" w:hAnsiTheme="minorHAnsi" w:cstheme="minorHAnsi"/>
                <w:sz w:val="22"/>
                <w:szCs w:val="22"/>
              </w:rPr>
              <w:t xml:space="preserve">Wskazanie nazwy (rodzaju) towaru lub usługi, których dostawa lub świadczenie będą prowadziły do powstania </w:t>
            </w:r>
            <w:r w:rsidRPr="00102634">
              <w:rPr>
                <w:rStyle w:val="highlight"/>
                <w:rFonts w:asciiTheme="minorHAnsi" w:hAnsiTheme="minorHAnsi" w:cstheme="minorHAnsi"/>
                <w:sz w:val="22"/>
                <w:szCs w:val="22"/>
              </w:rPr>
              <w:t>obowiązku podat</w:t>
            </w:r>
            <w:r w:rsidRPr="00102634">
              <w:rPr>
                <w:rFonts w:asciiTheme="minorHAnsi" w:hAnsiTheme="minorHAnsi" w:cstheme="minorHAnsi"/>
                <w:sz w:val="22"/>
                <w:szCs w:val="22"/>
              </w:rPr>
              <w:t>kowego</w:t>
            </w:r>
          </w:p>
        </w:tc>
        <w:tc>
          <w:tcPr>
            <w:tcW w:w="2647" w:type="dxa"/>
          </w:tcPr>
          <w:p w14:paraId="4B3A2185" w14:textId="77777777" w:rsidR="00724864" w:rsidRPr="00102634" w:rsidRDefault="00724864" w:rsidP="00102634">
            <w:pPr>
              <w:autoSpaceDE w:val="0"/>
              <w:autoSpaceDN w:val="0"/>
              <w:adjustRightInd w:val="0"/>
              <w:spacing w:line="276" w:lineRule="auto"/>
              <w:rPr>
                <w:rFonts w:asciiTheme="minorHAnsi" w:eastAsia="Calibri" w:hAnsiTheme="minorHAnsi" w:cstheme="minorHAnsi"/>
                <w:sz w:val="22"/>
                <w:szCs w:val="22"/>
              </w:rPr>
            </w:pPr>
          </w:p>
        </w:tc>
      </w:tr>
      <w:tr w:rsidR="00724864" w:rsidRPr="00102634" w14:paraId="5F082686" w14:textId="77777777" w:rsidTr="0078335F">
        <w:trPr>
          <w:trHeight w:val="329"/>
          <w:jc w:val="center"/>
        </w:trPr>
        <w:tc>
          <w:tcPr>
            <w:tcW w:w="7980" w:type="dxa"/>
            <w:vAlign w:val="center"/>
          </w:tcPr>
          <w:p w14:paraId="706401E7" w14:textId="77777777" w:rsidR="00724864" w:rsidRPr="00102634" w:rsidRDefault="00724864" w:rsidP="00102634">
            <w:pPr>
              <w:widowControl w:val="0"/>
              <w:autoSpaceDE w:val="0"/>
              <w:autoSpaceDN w:val="0"/>
              <w:adjustRightInd w:val="0"/>
              <w:spacing w:line="276" w:lineRule="auto"/>
              <w:ind w:right="56"/>
              <w:rPr>
                <w:rFonts w:asciiTheme="minorHAnsi" w:hAnsiTheme="minorHAnsi" w:cstheme="minorHAnsi"/>
                <w:sz w:val="22"/>
                <w:szCs w:val="22"/>
              </w:rPr>
            </w:pPr>
            <w:r w:rsidRPr="00102634">
              <w:rPr>
                <w:rFonts w:asciiTheme="minorHAnsi" w:hAnsiTheme="minorHAnsi" w:cstheme="minorHAnsi"/>
                <w:sz w:val="22"/>
                <w:szCs w:val="22"/>
              </w:rPr>
              <w:t>Wskazanie wartości towaru lub usługi objętego obowiązkiem podatkowym zamawiającego, bez kwoty podatku;</w:t>
            </w:r>
          </w:p>
        </w:tc>
        <w:tc>
          <w:tcPr>
            <w:tcW w:w="2647" w:type="dxa"/>
          </w:tcPr>
          <w:p w14:paraId="47A9FAD2" w14:textId="77777777" w:rsidR="00724864" w:rsidRPr="00102634" w:rsidRDefault="00724864" w:rsidP="00102634">
            <w:pPr>
              <w:autoSpaceDE w:val="0"/>
              <w:autoSpaceDN w:val="0"/>
              <w:adjustRightInd w:val="0"/>
              <w:spacing w:line="276" w:lineRule="auto"/>
              <w:rPr>
                <w:rFonts w:asciiTheme="minorHAnsi" w:eastAsia="Calibri" w:hAnsiTheme="minorHAnsi" w:cstheme="minorHAnsi"/>
                <w:iCs/>
                <w:sz w:val="22"/>
                <w:szCs w:val="22"/>
              </w:rPr>
            </w:pPr>
          </w:p>
        </w:tc>
      </w:tr>
      <w:tr w:rsidR="00724864" w:rsidRPr="00102634" w14:paraId="4A4CBEBC" w14:textId="77777777" w:rsidTr="0078335F">
        <w:trPr>
          <w:trHeight w:val="373"/>
          <w:jc w:val="center"/>
        </w:trPr>
        <w:tc>
          <w:tcPr>
            <w:tcW w:w="7980" w:type="dxa"/>
            <w:vAlign w:val="center"/>
          </w:tcPr>
          <w:p w14:paraId="56BAD385" w14:textId="77777777" w:rsidR="00724864" w:rsidRPr="00102634" w:rsidRDefault="00724864" w:rsidP="00102634">
            <w:pPr>
              <w:autoSpaceDE w:val="0"/>
              <w:autoSpaceDN w:val="0"/>
              <w:adjustRightInd w:val="0"/>
              <w:spacing w:line="276" w:lineRule="auto"/>
              <w:rPr>
                <w:rFonts w:asciiTheme="minorHAnsi" w:eastAsia="Calibri" w:hAnsiTheme="minorHAnsi" w:cstheme="minorHAnsi"/>
                <w:iCs/>
                <w:sz w:val="22"/>
                <w:szCs w:val="22"/>
              </w:rPr>
            </w:pPr>
            <w:r w:rsidRPr="00102634">
              <w:rPr>
                <w:rFonts w:asciiTheme="minorHAnsi" w:hAnsiTheme="minorHAnsi" w:cstheme="minorHAnsi"/>
                <w:sz w:val="22"/>
                <w:szCs w:val="22"/>
              </w:rPr>
              <w:t>Wskazanie stawki podatku od towarów i usług, która zgodnie zwiedzą wykonawcy, będzie miała zastosowanie</w:t>
            </w:r>
          </w:p>
        </w:tc>
        <w:tc>
          <w:tcPr>
            <w:tcW w:w="2647" w:type="dxa"/>
          </w:tcPr>
          <w:p w14:paraId="58518449" w14:textId="77777777" w:rsidR="00724864" w:rsidRPr="00102634" w:rsidRDefault="00724864" w:rsidP="00102634">
            <w:pPr>
              <w:autoSpaceDE w:val="0"/>
              <w:autoSpaceDN w:val="0"/>
              <w:adjustRightInd w:val="0"/>
              <w:spacing w:line="276" w:lineRule="auto"/>
              <w:rPr>
                <w:rFonts w:asciiTheme="minorHAnsi" w:eastAsia="Calibri" w:hAnsiTheme="minorHAnsi" w:cstheme="minorHAnsi"/>
                <w:iCs/>
                <w:sz w:val="22"/>
                <w:szCs w:val="22"/>
              </w:rPr>
            </w:pPr>
          </w:p>
        </w:tc>
      </w:tr>
    </w:tbl>
    <w:p w14:paraId="7D3E0072" w14:textId="77777777" w:rsidR="00724864" w:rsidRPr="00102634" w:rsidRDefault="00724864"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vertAlign w:val="superscript"/>
        </w:rPr>
        <w:t>3</w:t>
      </w:r>
      <w:r w:rsidRPr="00102634">
        <w:rPr>
          <w:rFonts w:asciiTheme="minorHAnsi" w:hAnsiTheme="minorHAnsi" w:cstheme="minorHAnsi"/>
          <w:sz w:val="22"/>
          <w:szCs w:val="22"/>
        </w:rPr>
        <w:t xml:space="preserve">) niepotrzebne skreślić lub wybrać właściwe; </w:t>
      </w:r>
      <w:r w:rsidRPr="00102634">
        <w:rPr>
          <w:rFonts w:asciiTheme="minorHAnsi" w:hAnsiTheme="minorHAnsi" w:cstheme="minorHAnsi"/>
          <w:iCs/>
          <w:sz w:val="22"/>
          <w:szCs w:val="22"/>
        </w:rPr>
        <w:t xml:space="preserve">brak informacji, o której mowa powyżej oraz brak wypełnienia powyższej tabeli </w:t>
      </w:r>
      <w:r w:rsidRPr="00102634">
        <w:rPr>
          <w:rFonts w:asciiTheme="minorHAnsi" w:hAnsiTheme="minorHAnsi" w:cstheme="minorHAnsi"/>
          <w:sz w:val="22"/>
          <w:szCs w:val="22"/>
        </w:rPr>
        <w:t>oznacza brak powstania obowiązku podatkowego u Zamawiającego</w:t>
      </w:r>
    </w:p>
    <w:p w14:paraId="4EA40090" w14:textId="1B9916F2" w:rsidR="00724864" w:rsidRPr="00102634" w:rsidRDefault="00724864" w:rsidP="00102634">
      <w:pPr>
        <w:pStyle w:val="Akapitzlist"/>
        <w:spacing w:line="276" w:lineRule="auto"/>
        <w:ind w:left="-142"/>
        <w:jc w:val="both"/>
        <w:rPr>
          <w:rFonts w:asciiTheme="minorHAnsi" w:hAnsiTheme="minorHAnsi" w:cstheme="minorHAnsi"/>
          <w:iCs/>
          <w:sz w:val="22"/>
          <w:szCs w:val="22"/>
        </w:rPr>
      </w:pPr>
      <w:r w:rsidRPr="00102634">
        <w:rPr>
          <w:rFonts w:asciiTheme="minorHAnsi" w:hAnsiTheme="minorHAnsi" w:cstheme="minorHAnsi"/>
          <w:sz w:val="22"/>
          <w:szCs w:val="22"/>
        </w:rPr>
        <w:tab/>
      </w:r>
      <w:r w:rsidRPr="00102634">
        <w:rPr>
          <w:rFonts w:asciiTheme="minorHAnsi" w:hAnsiTheme="minorHAnsi" w:cstheme="minorHAnsi"/>
          <w:sz w:val="22"/>
          <w:szCs w:val="22"/>
          <w:vertAlign w:val="superscript"/>
        </w:rPr>
        <w:t>3a</w:t>
      </w:r>
      <w:r w:rsidRPr="00102634">
        <w:rPr>
          <w:rFonts w:asciiTheme="minorHAnsi" w:hAnsiTheme="minorHAnsi" w:cstheme="minorHAnsi"/>
          <w:sz w:val="22"/>
          <w:szCs w:val="22"/>
        </w:rPr>
        <w:t>) d</w:t>
      </w:r>
      <w:r w:rsidRPr="00102634">
        <w:rPr>
          <w:rFonts w:asciiTheme="minorHAnsi" w:hAnsiTheme="minorHAnsi" w:cstheme="minorHAnsi"/>
          <w:iCs/>
          <w:sz w:val="22"/>
          <w:szCs w:val="22"/>
        </w:rPr>
        <w:t xml:space="preserve">opuszcza się, aby powyższe informacje zostały podane bezpośrednio w treści </w:t>
      </w:r>
      <w:r w:rsidR="00392969">
        <w:rPr>
          <w:rFonts w:asciiTheme="minorHAnsi" w:hAnsiTheme="minorHAnsi" w:cstheme="minorHAnsi"/>
          <w:iCs/>
          <w:sz w:val="22"/>
          <w:szCs w:val="22"/>
        </w:rPr>
        <w:t>informacji o kalkulacji ceny</w:t>
      </w:r>
    </w:p>
    <w:p w14:paraId="04B66491" w14:textId="77777777" w:rsidR="00724864" w:rsidRPr="00102634" w:rsidRDefault="00724864" w:rsidP="00102634">
      <w:pPr>
        <w:pStyle w:val="Akapitzlist"/>
        <w:spacing w:line="276" w:lineRule="auto"/>
        <w:ind w:left="-142"/>
        <w:jc w:val="both"/>
        <w:rPr>
          <w:rFonts w:asciiTheme="minorHAnsi" w:hAnsiTheme="minorHAnsi" w:cstheme="minorHAnsi"/>
          <w:sz w:val="22"/>
          <w:szCs w:val="22"/>
        </w:rPr>
      </w:pPr>
    </w:p>
    <w:p w14:paraId="643CB064" w14:textId="77777777" w:rsidR="00724864" w:rsidRPr="00102634" w:rsidRDefault="00724864" w:rsidP="00102634">
      <w:pPr>
        <w:pStyle w:val="Akapitzlist"/>
        <w:numPr>
          <w:ilvl w:val="0"/>
          <w:numId w:val="39"/>
        </w:numPr>
        <w:spacing w:line="276" w:lineRule="auto"/>
        <w:ind w:left="284"/>
        <w:rPr>
          <w:rFonts w:asciiTheme="minorHAnsi" w:hAnsiTheme="minorHAnsi" w:cstheme="minorHAnsi"/>
          <w:sz w:val="22"/>
          <w:szCs w:val="22"/>
        </w:rPr>
      </w:pPr>
      <w:r w:rsidRPr="00102634">
        <w:rPr>
          <w:rFonts w:asciiTheme="minorHAnsi" w:hAnsiTheme="minorHAnsi" w:cstheme="minorHAnsi"/>
          <w:sz w:val="22"/>
          <w:szCs w:val="22"/>
        </w:rPr>
        <w:t xml:space="preserve">Oświadczam, iż jestem / Wykonawca jest:     </w:t>
      </w:r>
    </w:p>
    <w:p w14:paraId="0747E27E"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mikroprzedsiębiorstwem,  </w:t>
      </w:r>
    </w:p>
    <w:p w14:paraId="6BC8C068"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małym przedsiębiorstwem, </w:t>
      </w:r>
    </w:p>
    <w:p w14:paraId="0F8A3E4F"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średnim przedsiębiorstwem,</w:t>
      </w:r>
    </w:p>
    <w:p w14:paraId="45851F29"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jednoosobową działalnością gospodarczą,</w:t>
      </w:r>
    </w:p>
    <w:p w14:paraId="1F094628"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osobą fizyczną nieprowadzącą działalności gospodarczej,</w:t>
      </w:r>
    </w:p>
    <w:p w14:paraId="41D53357" w14:textId="77777777" w:rsidR="00724864" w:rsidRPr="00102634" w:rsidRDefault="00724864" w:rsidP="00102634">
      <w:pPr>
        <w:spacing w:line="276" w:lineRule="auto"/>
        <w:ind w:left="142"/>
        <w:jc w:val="both"/>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innym rodzajem </w:t>
      </w:r>
      <w:r w:rsidRPr="00102634">
        <w:rPr>
          <w:rFonts w:asciiTheme="minorHAnsi" w:hAnsiTheme="minorHAnsi" w:cstheme="minorHAnsi"/>
          <w:sz w:val="22"/>
          <w:szCs w:val="22"/>
          <w:vertAlign w:val="superscript"/>
        </w:rPr>
        <w:t>4)</w:t>
      </w:r>
    </w:p>
    <w:p w14:paraId="2B1F5D09" w14:textId="77777777" w:rsidR="00724864" w:rsidRPr="00102634" w:rsidRDefault="00724864" w:rsidP="00102634">
      <w:pPr>
        <w:pStyle w:val="Akapitzlist"/>
        <w:autoSpaceDE w:val="0"/>
        <w:autoSpaceDN w:val="0"/>
        <w:adjustRightInd w:val="0"/>
        <w:spacing w:line="276" w:lineRule="auto"/>
        <w:ind w:left="0"/>
        <w:rPr>
          <w:rFonts w:asciiTheme="minorHAnsi" w:hAnsiTheme="minorHAnsi" w:cstheme="minorHAnsi"/>
          <w:sz w:val="22"/>
          <w:szCs w:val="22"/>
        </w:rPr>
      </w:pPr>
      <w:r w:rsidRPr="00102634">
        <w:rPr>
          <w:rFonts w:asciiTheme="minorHAnsi" w:hAnsiTheme="minorHAnsi" w:cstheme="minorHAnsi"/>
          <w:sz w:val="22"/>
          <w:szCs w:val="22"/>
          <w:vertAlign w:val="superscript"/>
        </w:rPr>
        <w:t xml:space="preserve">4) </w:t>
      </w:r>
      <w:r w:rsidRPr="00102634">
        <w:rPr>
          <w:rFonts w:asciiTheme="minorHAnsi" w:hAnsiTheme="minorHAnsi" w:cstheme="minorHAnsi"/>
          <w:sz w:val="22"/>
          <w:szCs w:val="22"/>
        </w:rPr>
        <w:t xml:space="preserve">(niepotrzebne skreślić lub wybrać właściwe; brak wyboru oznacza, iż Wykonawca jest </w:t>
      </w:r>
      <w:proofErr w:type="spellStart"/>
      <w:r w:rsidRPr="00102634">
        <w:rPr>
          <w:rFonts w:asciiTheme="minorHAnsi" w:hAnsiTheme="minorHAnsi" w:cstheme="minorHAnsi"/>
          <w:sz w:val="22"/>
          <w:szCs w:val="22"/>
        </w:rPr>
        <w:t>mikroprzedsiębiorcą</w:t>
      </w:r>
      <w:proofErr w:type="spellEnd"/>
      <w:r w:rsidRPr="00102634">
        <w:rPr>
          <w:rFonts w:asciiTheme="minorHAnsi" w:hAnsiTheme="minorHAnsi" w:cstheme="minorHAnsi"/>
          <w:sz w:val="22"/>
          <w:szCs w:val="22"/>
        </w:rPr>
        <w:t>)</w:t>
      </w:r>
    </w:p>
    <w:p w14:paraId="6D40E03C" w14:textId="77777777" w:rsidR="00724864" w:rsidRPr="00102634" w:rsidRDefault="00724864" w:rsidP="00102634">
      <w:pPr>
        <w:pStyle w:val="Akapitzlist"/>
        <w:autoSpaceDE w:val="0"/>
        <w:autoSpaceDN w:val="0"/>
        <w:adjustRightInd w:val="0"/>
        <w:spacing w:line="276" w:lineRule="auto"/>
        <w:rPr>
          <w:rFonts w:asciiTheme="minorHAnsi" w:hAnsiTheme="minorHAnsi" w:cstheme="minorHAnsi"/>
          <w:sz w:val="22"/>
          <w:szCs w:val="22"/>
        </w:rPr>
      </w:pPr>
    </w:p>
    <w:p w14:paraId="6CE73FF3" w14:textId="77777777" w:rsidR="00724864" w:rsidRPr="00102634" w:rsidRDefault="00724864" w:rsidP="00102634">
      <w:pPr>
        <w:pStyle w:val="Akapitzlist"/>
        <w:numPr>
          <w:ilvl w:val="0"/>
          <w:numId w:val="39"/>
        </w:numPr>
        <w:autoSpaceDE w:val="0"/>
        <w:autoSpaceDN w:val="0"/>
        <w:adjustRightInd w:val="0"/>
        <w:spacing w:line="276" w:lineRule="auto"/>
        <w:ind w:left="284"/>
        <w:rPr>
          <w:rFonts w:asciiTheme="minorHAnsi" w:eastAsia="Calibri" w:hAnsiTheme="minorHAnsi" w:cstheme="minorHAnsi"/>
          <w:sz w:val="22"/>
          <w:szCs w:val="22"/>
        </w:rPr>
      </w:pPr>
      <w:r w:rsidRPr="00102634">
        <w:rPr>
          <w:rFonts w:asciiTheme="minorHAnsi" w:eastAsia="Calibri" w:hAnsiTheme="minorHAnsi" w:cstheme="minorHAnsi"/>
          <w:sz w:val="22"/>
          <w:szCs w:val="22"/>
        </w:rPr>
        <w:t xml:space="preserve">Oświadczam, iż na podstawie </w:t>
      </w:r>
      <w:r w:rsidRPr="00102634">
        <w:rPr>
          <w:rFonts w:asciiTheme="minorHAnsi" w:hAnsiTheme="minorHAnsi" w:cstheme="minorHAnsi"/>
          <w:sz w:val="22"/>
          <w:szCs w:val="22"/>
        </w:rPr>
        <w:t>art. 7 ust. 1 ustawy z dnia 13 kwietnia 2022r. o szczególnych rozwiązaniach w zakresie przeciwdziałania wspieraniu agresji na Ukrainę oraz służących ochronie bezpieczeństwa narodowego, na czas trwania tych okoliczności</w:t>
      </w:r>
    </w:p>
    <w:p w14:paraId="7E8D4BAE" w14:textId="77777777" w:rsidR="00724864" w:rsidRPr="00102634" w:rsidRDefault="00724864" w:rsidP="00102634">
      <w:pPr>
        <w:pStyle w:val="Akapitzlist"/>
        <w:autoSpaceDE w:val="0"/>
        <w:autoSpaceDN w:val="0"/>
        <w:adjustRightInd w:val="0"/>
        <w:spacing w:line="276" w:lineRule="auto"/>
        <w:ind w:left="0"/>
        <w:jc w:val="center"/>
        <w:rPr>
          <w:rFonts w:asciiTheme="minorHAnsi" w:hAnsiTheme="minorHAnsi" w:cstheme="minorHAnsi"/>
          <w:sz w:val="22"/>
          <w:szCs w:val="22"/>
        </w:rPr>
      </w:pP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nie podlegam wykluczeniu                  </w:t>
      </w:r>
      <w:r w:rsidRPr="00102634">
        <w:rPr>
          <w:rFonts w:asciiTheme="minorHAnsi" w:hAnsiTheme="minorHAnsi" w:cstheme="minorHAnsi"/>
          <w:sz w:val="22"/>
          <w:szCs w:val="22"/>
        </w:rPr>
        <w:fldChar w:fldCharType="begin">
          <w:ffData>
            <w:name w:val=""/>
            <w:enabled/>
            <w:calcOnExit w:val="0"/>
            <w:checkBox>
              <w:sizeAuto/>
              <w:default w:val="0"/>
            </w:checkBox>
          </w:ffData>
        </w:fldChar>
      </w:r>
      <w:r w:rsidRPr="00102634">
        <w:rPr>
          <w:rFonts w:asciiTheme="minorHAnsi" w:hAnsiTheme="minorHAnsi" w:cstheme="minorHAnsi"/>
          <w:sz w:val="22"/>
          <w:szCs w:val="22"/>
        </w:rPr>
        <w:instrText xml:space="preserve"> FORMCHECKBOX </w:instrText>
      </w:r>
      <w:r w:rsidR="00794A0E">
        <w:rPr>
          <w:rFonts w:asciiTheme="minorHAnsi" w:hAnsiTheme="minorHAnsi" w:cstheme="minorHAnsi"/>
          <w:sz w:val="22"/>
          <w:szCs w:val="22"/>
        </w:rPr>
      </w:r>
      <w:r w:rsidR="00794A0E">
        <w:rPr>
          <w:rFonts w:asciiTheme="minorHAnsi" w:hAnsiTheme="minorHAnsi" w:cstheme="minorHAnsi"/>
          <w:sz w:val="22"/>
          <w:szCs w:val="22"/>
        </w:rPr>
        <w:fldChar w:fldCharType="separate"/>
      </w:r>
      <w:r w:rsidRPr="00102634">
        <w:rPr>
          <w:rFonts w:asciiTheme="minorHAnsi" w:hAnsiTheme="minorHAnsi" w:cstheme="minorHAnsi"/>
          <w:sz w:val="22"/>
          <w:szCs w:val="22"/>
        </w:rPr>
        <w:fldChar w:fldCharType="end"/>
      </w:r>
      <w:r w:rsidRPr="00102634">
        <w:rPr>
          <w:rFonts w:asciiTheme="minorHAnsi" w:hAnsiTheme="minorHAnsi" w:cstheme="minorHAnsi"/>
          <w:sz w:val="22"/>
          <w:szCs w:val="22"/>
        </w:rPr>
        <w:t xml:space="preserve">  podlegam wykluczeniu z postępowania </w:t>
      </w:r>
      <w:r w:rsidRPr="00102634">
        <w:rPr>
          <w:rFonts w:asciiTheme="minorHAnsi" w:hAnsiTheme="minorHAnsi" w:cstheme="minorHAnsi"/>
          <w:sz w:val="22"/>
          <w:szCs w:val="22"/>
          <w:vertAlign w:val="superscript"/>
        </w:rPr>
        <w:t>5)</w:t>
      </w:r>
    </w:p>
    <w:p w14:paraId="0D9D3C8A" w14:textId="77777777" w:rsidR="00724864" w:rsidRPr="00102634" w:rsidRDefault="00724864" w:rsidP="00102634">
      <w:pPr>
        <w:pStyle w:val="Akapitzlist"/>
        <w:autoSpaceDE w:val="0"/>
        <w:autoSpaceDN w:val="0"/>
        <w:adjustRightInd w:val="0"/>
        <w:spacing w:line="276" w:lineRule="auto"/>
        <w:ind w:left="284" w:hanging="284"/>
        <w:rPr>
          <w:rFonts w:asciiTheme="minorHAnsi" w:hAnsiTheme="minorHAnsi" w:cstheme="minorHAnsi"/>
          <w:sz w:val="22"/>
          <w:szCs w:val="22"/>
        </w:rPr>
      </w:pPr>
      <w:r w:rsidRPr="00102634">
        <w:rPr>
          <w:rFonts w:asciiTheme="minorHAnsi" w:hAnsiTheme="minorHAnsi" w:cstheme="minorHAnsi"/>
          <w:sz w:val="22"/>
          <w:szCs w:val="22"/>
          <w:vertAlign w:val="superscript"/>
        </w:rPr>
        <w:t>5)</w:t>
      </w:r>
      <w:r w:rsidRPr="00102634">
        <w:rPr>
          <w:rFonts w:asciiTheme="minorHAnsi" w:hAnsiTheme="minorHAnsi" w:cstheme="minorHAnsi"/>
          <w:sz w:val="22"/>
          <w:szCs w:val="22"/>
        </w:rPr>
        <w:t xml:space="preserve">     niepotrzebne skreślić lub wybrać właściwe; brak wyboru oznacza, iż Wykonawca nie podlega wykluczeniu na postawie w/w artykułu</w:t>
      </w:r>
    </w:p>
    <w:p w14:paraId="64282404" w14:textId="77777777" w:rsidR="00724864" w:rsidRPr="00102634" w:rsidRDefault="00724864" w:rsidP="00102634">
      <w:pPr>
        <w:pStyle w:val="Akapitzlist"/>
        <w:autoSpaceDE w:val="0"/>
        <w:autoSpaceDN w:val="0"/>
        <w:adjustRightInd w:val="0"/>
        <w:spacing w:line="276" w:lineRule="auto"/>
        <w:ind w:left="284" w:hanging="284"/>
        <w:rPr>
          <w:rFonts w:asciiTheme="minorHAnsi" w:hAnsiTheme="minorHAnsi" w:cstheme="minorHAnsi"/>
          <w:sz w:val="22"/>
          <w:szCs w:val="22"/>
        </w:rPr>
      </w:pPr>
    </w:p>
    <w:p w14:paraId="13C678EA" w14:textId="77777777" w:rsidR="00724864" w:rsidRPr="00102634" w:rsidRDefault="00724864" w:rsidP="00102634">
      <w:pPr>
        <w:pStyle w:val="Akapitzlist"/>
        <w:numPr>
          <w:ilvl w:val="0"/>
          <w:numId w:val="39"/>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 xml:space="preserve">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14:paraId="40197091" w14:textId="77777777" w:rsidR="00724864" w:rsidRPr="00102634" w:rsidRDefault="00724864" w:rsidP="00102634">
      <w:pPr>
        <w:spacing w:line="276" w:lineRule="auto"/>
        <w:ind w:left="426"/>
        <w:jc w:val="center"/>
        <w:rPr>
          <w:rFonts w:asciiTheme="minorHAnsi" w:hAnsiTheme="minorHAnsi" w:cstheme="minorHAnsi"/>
          <w:sz w:val="22"/>
          <w:szCs w:val="22"/>
        </w:rPr>
      </w:pPr>
      <w:r w:rsidRPr="00102634">
        <w:rPr>
          <w:rFonts w:asciiTheme="minorHAnsi" w:hAnsiTheme="minorHAnsi" w:cstheme="minorHAnsi"/>
          <w:sz w:val="22"/>
          <w:szCs w:val="22"/>
        </w:rPr>
        <w:t xml:space="preserve">TAK /   NIE   /  NIE DOTYCZY </w:t>
      </w:r>
      <w:r w:rsidRPr="00102634">
        <w:rPr>
          <w:rFonts w:asciiTheme="minorHAnsi" w:hAnsiTheme="minorHAnsi" w:cstheme="minorHAnsi"/>
          <w:sz w:val="22"/>
          <w:szCs w:val="22"/>
          <w:vertAlign w:val="superscript"/>
        </w:rPr>
        <w:t>7)</w:t>
      </w:r>
    </w:p>
    <w:p w14:paraId="2B003010" w14:textId="77777777" w:rsidR="00724864" w:rsidRPr="00102634" w:rsidRDefault="00724864" w:rsidP="00102634">
      <w:pPr>
        <w:spacing w:line="276" w:lineRule="auto"/>
        <w:ind w:left="426"/>
        <w:jc w:val="center"/>
        <w:rPr>
          <w:rFonts w:asciiTheme="minorHAnsi" w:hAnsiTheme="minorHAnsi" w:cstheme="minorHAnsi"/>
          <w:sz w:val="22"/>
          <w:szCs w:val="22"/>
        </w:rPr>
      </w:pPr>
      <w:r w:rsidRPr="00102634">
        <w:rPr>
          <w:rFonts w:asciiTheme="minorHAnsi" w:hAnsiTheme="minorHAnsi" w:cstheme="minorHAnsi"/>
          <w:sz w:val="22"/>
          <w:szCs w:val="22"/>
          <w:vertAlign w:val="superscript"/>
        </w:rPr>
        <w:t>7)</w:t>
      </w:r>
      <w:r w:rsidRPr="00102634">
        <w:rPr>
          <w:rFonts w:asciiTheme="minorHAnsi" w:hAnsiTheme="minorHAnsi" w:cstheme="minorHAnsi"/>
          <w:sz w:val="22"/>
          <w:szCs w:val="22"/>
        </w:rPr>
        <w:t xml:space="preserve"> niepotrzebne skreślić lub wybrać właściwe; brak wyboru oznacza  wypełnienie obowiązku zgodnie z art. 13 lub 14 RODO</w:t>
      </w:r>
    </w:p>
    <w:p w14:paraId="15AFD464" w14:textId="28921777" w:rsidR="00C57239" w:rsidRPr="00102634" w:rsidRDefault="00C57239" w:rsidP="00102634">
      <w:pPr>
        <w:spacing w:line="276" w:lineRule="auto"/>
        <w:rPr>
          <w:rFonts w:asciiTheme="minorHAnsi" w:hAnsiTheme="minorHAnsi" w:cstheme="minorHAnsi"/>
          <w:b/>
          <w:i/>
          <w:sz w:val="22"/>
          <w:szCs w:val="22"/>
        </w:rPr>
      </w:pPr>
      <w:r w:rsidRPr="00102634">
        <w:rPr>
          <w:rFonts w:asciiTheme="minorHAnsi" w:hAnsiTheme="minorHAnsi" w:cstheme="minorHAnsi"/>
          <w:b/>
          <w:i/>
          <w:sz w:val="22"/>
          <w:szCs w:val="22"/>
        </w:rPr>
        <w:br w:type="page"/>
      </w:r>
    </w:p>
    <w:p w14:paraId="00249260" w14:textId="4D8F8360" w:rsidR="00113426" w:rsidRPr="00102634" w:rsidRDefault="00113426" w:rsidP="00102634">
      <w:pPr>
        <w:spacing w:line="276" w:lineRule="auto"/>
        <w:ind w:left="7080" w:firstLine="708"/>
        <w:rPr>
          <w:rFonts w:asciiTheme="minorHAnsi" w:hAnsiTheme="minorHAnsi" w:cstheme="minorHAnsi"/>
          <w:b/>
          <w:i/>
          <w:sz w:val="22"/>
          <w:szCs w:val="22"/>
        </w:rPr>
      </w:pPr>
      <w:r w:rsidRPr="00102634">
        <w:rPr>
          <w:rFonts w:asciiTheme="minorHAnsi" w:hAnsiTheme="minorHAnsi" w:cstheme="minorHAnsi"/>
          <w:b/>
          <w:i/>
          <w:sz w:val="22"/>
          <w:szCs w:val="22"/>
        </w:rPr>
        <w:t xml:space="preserve">Załącznik nr </w:t>
      </w:r>
      <w:r w:rsidR="00660246" w:rsidRPr="00102634">
        <w:rPr>
          <w:rFonts w:asciiTheme="minorHAnsi" w:hAnsiTheme="minorHAnsi" w:cstheme="minorHAnsi"/>
          <w:b/>
          <w:i/>
          <w:sz w:val="22"/>
          <w:szCs w:val="22"/>
        </w:rPr>
        <w:t>3</w:t>
      </w:r>
    </w:p>
    <w:p w14:paraId="00249261" w14:textId="77777777" w:rsidR="0031557A" w:rsidRPr="00102634" w:rsidRDefault="0031557A"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OŚWIADCZENIE </w:t>
      </w:r>
      <w:r w:rsidR="00660246" w:rsidRPr="00102634">
        <w:rPr>
          <w:rFonts w:asciiTheme="minorHAnsi" w:hAnsiTheme="minorHAnsi" w:cstheme="minorHAnsi"/>
          <w:b/>
          <w:sz w:val="22"/>
          <w:szCs w:val="22"/>
        </w:rPr>
        <w:t>WSTĘPNE</w:t>
      </w:r>
      <w:r w:rsidR="00A309B6" w:rsidRPr="00102634">
        <w:rPr>
          <w:rFonts w:asciiTheme="minorHAnsi" w:hAnsiTheme="minorHAnsi" w:cstheme="minorHAnsi"/>
          <w:b/>
          <w:sz w:val="22"/>
          <w:szCs w:val="22"/>
        </w:rPr>
        <w:t xml:space="preserve"> WYKONAWCY</w:t>
      </w:r>
      <w:r w:rsidR="00791897" w:rsidRPr="00102634">
        <w:rPr>
          <w:rFonts w:asciiTheme="minorHAnsi" w:hAnsiTheme="minorHAnsi" w:cstheme="minorHAnsi"/>
          <w:b/>
          <w:sz w:val="22"/>
          <w:szCs w:val="22"/>
        </w:rPr>
        <w:t xml:space="preserve"> </w:t>
      </w:r>
      <w:r w:rsidRPr="00102634">
        <w:rPr>
          <w:rFonts w:asciiTheme="minorHAnsi" w:hAnsiTheme="minorHAnsi" w:cstheme="minorHAnsi"/>
          <w:b/>
          <w:sz w:val="22"/>
          <w:szCs w:val="22"/>
        </w:rPr>
        <w:t>SKŁADANE WRAZ Z OFERTĄ *)</w:t>
      </w:r>
    </w:p>
    <w:p w14:paraId="00249262" w14:textId="77777777" w:rsidR="00D80B08" w:rsidRPr="00102634" w:rsidRDefault="0031557A"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NA PODSTAWIE ART. 125 UST. 1</w:t>
      </w:r>
      <w:r w:rsidR="00A309B6" w:rsidRPr="00102634">
        <w:rPr>
          <w:rFonts w:asciiTheme="minorHAnsi" w:hAnsiTheme="minorHAnsi" w:cstheme="minorHAnsi"/>
          <w:b/>
          <w:sz w:val="22"/>
          <w:szCs w:val="22"/>
        </w:rPr>
        <w:t xml:space="preserve"> PZP</w:t>
      </w:r>
    </w:p>
    <w:p w14:paraId="00249263" w14:textId="40C34145" w:rsidR="0075149C" w:rsidRPr="00102634" w:rsidRDefault="0075149C" w:rsidP="00102634">
      <w:pPr>
        <w:shd w:val="clear" w:color="auto" w:fill="92D050"/>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DOTYCZĄCE SPEŁNIANIA WARUNKÓW UDZIAŁU W POSTĘPOWANIU ORAZ BRAK</w:t>
      </w:r>
      <w:r w:rsidR="009B2BEC" w:rsidRPr="00102634">
        <w:rPr>
          <w:rFonts w:asciiTheme="minorHAnsi" w:hAnsiTheme="minorHAnsi" w:cstheme="minorHAnsi"/>
          <w:b/>
          <w:sz w:val="22"/>
          <w:szCs w:val="22"/>
        </w:rPr>
        <w:t>U</w:t>
      </w:r>
      <w:r w:rsidRPr="00102634">
        <w:rPr>
          <w:rFonts w:asciiTheme="minorHAnsi" w:hAnsiTheme="minorHAnsi" w:cstheme="minorHAnsi"/>
          <w:b/>
          <w:sz w:val="22"/>
          <w:szCs w:val="22"/>
        </w:rPr>
        <w:t xml:space="preserve"> PODSTAW DO WYKLUCZENIA Z POSTĘPOWANIA</w:t>
      </w:r>
    </w:p>
    <w:p w14:paraId="00249264" w14:textId="77777777" w:rsidR="0075149C" w:rsidRPr="00102634" w:rsidRDefault="0075149C" w:rsidP="00102634">
      <w:pPr>
        <w:shd w:val="clear" w:color="auto" w:fill="C6D9F1" w:themeFill="text2" w:themeFillTint="33"/>
        <w:spacing w:line="276" w:lineRule="auto"/>
        <w:jc w:val="center"/>
        <w:rPr>
          <w:rFonts w:asciiTheme="minorHAnsi" w:hAnsiTheme="minorHAnsi" w:cstheme="minorHAnsi"/>
          <w:b/>
          <w:sz w:val="22"/>
          <w:szCs w:val="22"/>
        </w:rPr>
      </w:pPr>
    </w:p>
    <w:p w14:paraId="00249265" w14:textId="77777777" w:rsidR="00791897" w:rsidRPr="00102634" w:rsidRDefault="00791897" w:rsidP="00102634">
      <w:pPr>
        <w:spacing w:line="276" w:lineRule="auto"/>
        <w:rPr>
          <w:rFonts w:asciiTheme="minorHAnsi" w:hAnsiTheme="minorHAnsi" w:cstheme="minorHAnsi"/>
          <w:b/>
          <w:sz w:val="22"/>
          <w:szCs w:val="22"/>
        </w:rPr>
      </w:pPr>
    </w:p>
    <w:p w14:paraId="00249266" w14:textId="77777777" w:rsidR="00BE1DF8" w:rsidRPr="00102634" w:rsidRDefault="00BE1DF8"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t>Wykonawca:</w:t>
      </w:r>
    </w:p>
    <w:p w14:paraId="00249267" w14:textId="77777777" w:rsidR="00BE1DF8" w:rsidRPr="00102634" w:rsidRDefault="00BE1DF8" w:rsidP="00102634">
      <w:pPr>
        <w:spacing w:line="276" w:lineRule="auto"/>
        <w:ind w:right="5954"/>
        <w:rPr>
          <w:rFonts w:asciiTheme="minorHAnsi" w:hAnsiTheme="minorHAnsi" w:cstheme="minorHAnsi"/>
          <w:sz w:val="22"/>
          <w:szCs w:val="22"/>
        </w:rPr>
      </w:pPr>
      <w:r w:rsidRPr="00102634">
        <w:rPr>
          <w:rFonts w:asciiTheme="minorHAnsi" w:hAnsiTheme="minorHAnsi" w:cstheme="minorHAnsi"/>
          <w:sz w:val="22"/>
          <w:szCs w:val="22"/>
        </w:rPr>
        <w:t>…………………………………………………………………………………………</w:t>
      </w:r>
    </w:p>
    <w:p w14:paraId="00249268" w14:textId="77777777" w:rsidR="00BE1DF8" w:rsidRPr="00102634" w:rsidRDefault="00BE1DF8" w:rsidP="00102634">
      <w:pPr>
        <w:spacing w:line="276" w:lineRule="auto"/>
        <w:ind w:right="5953"/>
        <w:rPr>
          <w:rFonts w:asciiTheme="minorHAnsi" w:hAnsiTheme="minorHAnsi" w:cstheme="minorHAnsi"/>
          <w:i/>
          <w:sz w:val="22"/>
          <w:szCs w:val="22"/>
        </w:rPr>
      </w:pPr>
      <w:r w:rsidRPr="00102634">
        <w:rPr>
          <w:rFonts w:asciiTheme="minorHAnsi" w:hAnsiTheme="minorHAnsi" w:cstheme="minorHAnsi"/>
          <w:i/>
          <w:sz w:val="22"/>
          <w:szCs w:val="22"/>
        </w:rPr>
        <w:t>(pełna nazwa/firma, adres)</w:t>
      </w:r>
    </w:p>
    <w:p w14:paraId="00249269" w14:textId="77777777" w:rsidR="00BE1DF8" w:rsidRPr="00102634" w:rsidRDefault="00BE1DF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potrzeby postępowania o udzielenie zamówienia publicznego pn.</w:t>
      </w:r>
    </w:p>
    <w:p w14:paraId="26300E56" w14:textId="77777777" w:rsidR="00392969" w:rsidRPr="00392969" w:rsidRDefault="00392969" w:rsidP="00392969">
      <w:pPr>
        <w:spacing w:line="276" w:lineRule="auto"/>
        <w:jc w:val="center"/>
        <w:rPr>
          <w:rFonts w:ascii="Calibri" w:hAnsi="Calibri" w:cs="Calibri"/>
          <w:b/>
          <w:bCs/>
          <w:sz w:val="20"/>
          <w:szCs w:val="20"/>
        </w:rPr>
      </w:pPr>
      <w:r w:rsidRPr="00392969">
        <w:rPr>
          <w:rFonts w:ascii="Calibri" w:hAnsi="Calibri" w:cs="Calibri"/>
          <w:b/>
          <w:bCs/>
          <w:sz w:val="22"/>
          <w:szCs w:val="22"/>
        </w:rPr>
        <w:t>Kompleksowa usługa ochrony obiektu Uniwersyteckiego Centrum Stomatologii w Lublinie</w:t>
      </w:r>
    </w:p>
    <w:p w14:paraId="6B116117" w14:textId="52CBAEE5" w:rsidR="00C57239" w:rsidRPr="00102634" w:rsidRDefault="00C5723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392969">
        <w:rPr>
          <w:rFonts w:asciiTheme="minorHAnsi" w:hAnsiTheme="minorHAnsi" w:cstheme="minorHAnsi"/>
          <w:b/>
          <w:sz w:val="22"/>
          <w:szCs w:val="22"/>
        </w:rPr>
        <w:t>8</w:t>
      </w:r>
      <w:r w:rsidRPr="00102634">
        <w:rPr>
          <w:rFonts w:asciiTheme="minorHAnsi" w:hAnsiTheme="minorHAnsi" w:cstheme="minorHAnsi"/>
          <w:b/>
          <w:sz w:val="22"/>
          <w:szCs w:val="22"/>
        </w:rPr>
        <w:t>.2024</w:t>
      </w:r>
    </w:p>
    <w:p w14:paraId="0024926D" w14:textId="4B9C6F55" w:rsidR="00BE1DF8" w:rsidRPr="00102634" w:rsidRDefault="00BE1DF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prowadzonego przez</w:t>
      </w:r>
      <w:r w:rsidR="003F0C26" w:rsidRPr="00102634">
        <w:rPr>
          <w:rFonts w:asciiTheme="minorHAnsi" w:hAnsiTheme="minorHAnsi" w:cstheme="minorHAnsi"/>
          <w:sz w:val="22"/>
          <w:szCs w:val="22"/>
        </w:rPr>
        <w:t xml:space="preserve"> Zamawiającego:</w:t>
      </w:r>
      <w:r w:rsidRPr="00102634">
        <w:rPr>
          <w:rFonts w:asciiTheme="minorHAnsi" w:hAnsiTheme="minorHAnsi" w:cstheme="minorHAnsi"/>
          <w:sz w:val="22"/>
          <w:szCs w:val="22"/>
        </w:rPr>
        <w:t xml:space="preserve"> </w:t>
      </w:r>
      <w:r w:rsidR="00C57239" w:rsidRPr="00102634">
        <w:rPr>
          <w:rFonts w:asciiTheme="minorHAnsi" w:hAnsiTheme="minorHAnsi" w:cstheme="minorHAnsi"/>
          <w:b/>
          <w:sz w:val="22"/>
          <w:szCs w:val="22"/>
        </w:rPr>
        <w:t xml:space="preserve">Uniwersyteckie Centrum Stomatologii </w:t>
      </w:r>
      <w:r w:rsidRPr="00102634">
        <w:rPr>
          <w:rFonts w:asciiTheme="minorHAnsi" w:hAnsiTheme="minorHAnsi" w:cstheme="minorHAnsi"/>
          <w:b/>
          <w:sz w:val="22"/>
          <w:szCs w:val="22"/>
        </w:rPr>
        <w:t>w Lublinie</w:t>
      </w:r>
      <w:r w:rsidRPr="00102634">
        <w:rPr>
          <w:rFonts w:asciiTheme="minorHAnsi" w:hAnsiTheme="minorHAnsi" w:cstheme="minorHAnsi"/>
          <w:i/>
          <w:sz w:val="22"/>
          <w:szCs w:val="22"/>
        </w:rPr>
        <w:t xml:space="preserve">, </w:t>
      </w:r>
      <w:r w:rsidR="006A24EF" w:rsidRPr="00102634">
        <w:rPr>
          <w:rFonts w:asciiTheme="minorHAnsi" w:hAnsiTheme="minorHAnsi" w:cstheme="minorHAnsi"/>
          <w:sz w:val="22"/>
          <w:szCs w:val="22"/>
        </w:rPr>
        <w:t>oświadczam, co następuje:</w:t>
      </w:r>
    </w:p>
    <w:p w14:paraId="0024926E" w14:textId="77777777" w:rsidR="00160D0C" w:rsidRPr="00102634" w:rsidRDefault="00160D0C" w:rsidP="00102634">
      <w:pPr>
        <w:spacing w:line="276" w:lineRule="auto"/>
        <w:jc w:val="both"/>
        <w:rPr>
          <w:rFonts w:asciiTheme="minorHAnsi" w:hAnsiTheme="minorHAnsi" w:cstheme="minorHAnsi"/>
          <w:sz w:val="22"/>
          <w:szCs w:val="22"/>
        </w:rPr>
      </w:pPr>
    </w:p>
    <w:p w14:paraId="0024926F"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SPEŁNIANIA WARUNKÓW UDZIAŁU W POSTĘPOWANIU:</w:t>
      </w:r>
    </w:p>
    <w:p w14:paraId="00249270"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spełniam warunki udziału w postępowaniu określone przez Zamawiającego w rozdziale 4 ust. 1 pkt. 2) Specyfikacji Warunków Zamówienia.</w:t>
      </w:r>
    </w:p>
    <w:p w14:paraId="00249271"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72"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INFORMACJA, W ZWIĄZKU Z POLEGANIEM NA ZASOBACH INNYCH PODMIOTÓW **) :</w:t>
      </w:r>
    </w:p>
    <w:p w14:paraId="00249273"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 celu wykazania spełniania warunków udziału w postępowaniu, określonych przez Zamawiającego w rozdziale 4 ust. 1 pkt. 2) Specyfikacji Warunków Zamówienia polegam na zasobach następującego/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 w następującym zakresie: …………………………… (wskazać podmiot i określić odpowiedni zakres dla wskazanego podmiotu). </w:t>
      </w:r>
    </w:p>
    <w:p w14:paraId="00249274"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potwierdzenie tej okoliczności dołączam zobowiązanie tego/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potwierdzający, że realizując zamówienie będę dysponował niezbędnymi zasobami tego/</w:t>
      </w:r>
      <w:proofErr w:type="spellStart"/>
      <w:r w:rsidRPr="00102634">
        <w:rPr>
          <w:rFonts w:asciiTheme="minorHAnsi" w:hAnsiTheme="minorHAnsi" w:cstheme="minorHAnsi"/>
          <w:sz w:val="22"/>
          <w:szCs w:val="22"/>
        </w:rPr>
        <w:t>ych</w:t>
      </w:r>
      <w:proofErr w:type="spellEnd"/>
      <w:r w:rsidRPr="00102634">
        <w:rPr>
          <w:rFonts w:asciiTheme="minorHAnsi" w:hAnsiTheme="minorHAnsi" w:cstheme="minorHAnsi"/>
          <w:sz w:val="22"/>
          <w:szCs w:val="22"/>
        </w:rPr>
        <w:t xml:space="preserve"> podmiotu/ów. ***)</w:t>
      </w:r>
    </w:p>
    <w:p w14:paraId="00249275" w14:textId="77777777" w:rsidR="00160D0C" w:rsidRPr="00102634" w:rsidRDefault="00160D0C" w:rsidP="00102634">
      <w:pPr>
        <w:spacing w:line="276" w:lineRule="auto"/>
        <w:jc w:val="both"/>
        <w:rPr>
          <w:rFonts w:asciiTheme="minorHAnsi" w:hAnsiTheme="minorHAnsi" w:cstheme="minorHAnsi"/>
          <w:sz w:val="22"/>
          <w:szCs w:val="22"/>
        </w:rPr>
      </w:pPr>
    </w:p>
    <w:p w14:paraId="00249276"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PODSTAW WYKLUCZENIA:</w:t>
      </w:r>
    </w:p>
    <w:p w14:paraId="00249277"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nie podlegam wykluczeniu na podstawie art. 108 ust. 1 oraz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278" w14:textId="77777777" w:rsidR="00160D0C" w:rsidRPr="00102634" w:rsidRDefault="00160D0C" w:rsidP="00102634">
      <w:pPr>
        <w:spacing w:line="276" w:lineRule="auto"/>
        <w:jc w:val="both"/>
        <w:rPr>
          <w:rFonts w:asciiTheme="minorHAnsi" w:hAnsiTheme="minorHAnsi" w:cstheme="minorHAnsi"/>
          <w:sz w:val="22"/>
          <w:szCs w:val="22"/>
        </w:rPr>
      </w:pPr>
    </w:p>
    <w:p w14:paraId="00249279"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zachodzą w stosunku do mnie podstawy wykluczenia z postępowania na podstawie art. …………. ****)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(podać mającą zastosowanie podstawę wykluczenia spośród  wymienionych w art. 108 ust. 1 lub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i związku z ww. okolicznością, na podstawie art. 110 ust. 2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podjąłem następujące środki naprawcze:</w:t>
      </w:r>
    </w:p>
    <w:p w14:paraId="0024927A" w14:textId="77777777"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t>
      </w:r>
    </w:p>
    <w:p w14:paraId="0024927B" w14:textId="77777777" w:rsidR="00160D0C" w:rsidRPr="00102634" w:rsidRDefault="00160D0C" w:rsidP="00102634">
      <w:pPr>
        <w:spacing w:line="276" w:lineRule="auto"/>
        <w:jc w:val="both"/>
        <w:rPr>
          <w:rFonts w:asciiTheme="minorHAnsi" w:hAnsiTheme="minorHAnsi" w:cstheme="minorHAnsi"/>
          <w:sz w:val="22"/>
          <w:szCs w:val="22"/>
        </w:rPr>
      </w:pPr>
    </w:p>
    <w:p w14:paraId="0024927C" w14:textId="0D07F98F" w:rsidR="00160D0C" w:rsidRPr="00102634" w:rsidRDefault="00160D0C"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Dodatkowo oświadczam, że nie zachodzą w stosunku do mnie przesłanki wykluczenia z postępowania na podstawie art. 7 ust. 1 ustawy z dnia 13 kwietnia 2022 r.</w:t>
      </w:r>
      <w:r w:rsidRPr="00102634">
        <w:rPr>
          <w:rFonts w:asciiTheme="minorHAnsi" w:hAnsiTheme="minorHAnsi" w:cstheme="minorHAnsi"/>
          <w:i/>
          <w:iCs/>
          <w:sz w:val="22"/>
          <w:szCs w:val="22"/>
        </w:rPr>
        <w:t xml:space="preserve"> </w:t>
      </w:r>
      <w:r w:rsidRPr="00102634">
        <w:rPr>
          <w:rFonts w:asciiTheme="minorHAnsi" w:hAnsiTheme="minorHAnsi" w:cstheme="minorHAnsi"/>
          <w:iCs/>
          <w:color w:val="222222"/>
          <w:sz w:val="22"/>
          <w:szCs w:val="22"/>
        </w:rPr>
        <w:t>o szczególnych rozwiązaniach w zakresie przeciwdziałania wspieraniu agresji na Ukrainę oraz służących ochronie bezpieczeństwa narodowego (</w:t>
      </w:r>
      <w:proofErr w:type="spellStart"/>
      <w:r w:rsidR="00022788">
        <w:rPr>
          <w:rFonts w:asciiTheme="minorHAnsi" w:hAnsiTheme="minorHAnsi" w:cstheme="minorHAnsi"/>
          <w:sz w:val="22"/>
          <w:szCs w:val="22"/>
        </w:rPr>
        <w:t>t.j</w:t>
      </w:r>
      <w:proofErr w:type="spellEnd"/>
      <w:r w:rsidR="00022788">
        <w:rPr>
          <w:rFonts w:asciiTheme="minorHAnsi" w:hAnsiTheme="minorHAnsi" w:cstheme="minorHAnsi"/>
          <w:sz w:val="22"/>
          <w:szCs w:val="22"/>
        </w:rPr>
        <w:t xml:space="preserve">. </w:t>
      </w:r>
      <w:r w:rsidR="00022788" w:rsidRPr="00102634">
        <w:rPr>
          <w:rFonts w:asciiTheme="minorHAnsi" w:hAnsiTheme="minorHAnsi" w:cstheme="minorHAnsi"/>
          <w:sz w:val="22"/>
          <w:szCs w:val="22"/>
        </w:rPr>
        <w:t>Dz. U. z 202</w:t>
      </w:r>
      <w:r w:rsidR="00022788">
        <w:rPr>
          <w:rFonts w:asciiTheme="minorHAnsi" w:hAnsiTheme="minorHAnsi" w:cstheme="minorHAnsi"/>
          <w:sz w:val="22"/>
          <w:szCs w:val="22"/>
        </w:rPr>
        <w:t>4</w:t>
      </w:r>
      <w:r w:rsidR="00022788" w:rsidRPr="00102634">
        <w:rPr>
          <w:rFonts w:asciiTheme="minorHAnsi" w:hAnsiTheme="minorHAnsi" w:cstheme="minorHAnsi"/>
          <w:sz w:val="22"/>
          <w:szCs w:val="22"/>
        </w:rPr>
        <w:t xml:space="preserve">r., poz. </w:t>
      </w:r>
      <w:r w:rsidR="00022788">
        <w:rPr>
          <w:rFonts w:asciiTheme="minorHAnsi" w:hAnsiTheme="minorHAnsi" w:cstheme="minorHAnsi"/>
          <w:sz w:val="22"/>
          <w:szCs w:val="22"/>
        </w:rPr>
        <w:t>507</w:t>
      </w:r>
      <w:r w:rsidRPr="00102634">
        <w:rPr>
          <w:rFonts w:asciiTheme="minorHAnsi" w:hAnsiTheme="minorHAnsi" w:cstheme="minorHAnsi"/>
          <w:iCs/>
          <w:color w:val="222222"/>
          <w:sz w:val="22"/>
          <w:szCs w:val="22"/>
        </w:rPr>
        <w:t>).</w:t>
      </w:r>
    </w:p>
    <w:p w14:paraId="0024927D" w14:textId="77777777" w:rsidR="00160D0C" w:rsidRPr="00102634" w:rsidRDefault="00160D0C" w:rsidP="00102634">
      <w:pPr>
        <w:spacing w:line="276" w:lineRule="auto"/>
        <w:jc w:val="both"/>
        <w:rPr>
          <w:rFonts w:asciiTheme="minorHAnsi" w:hAnsiTheme="minorHAnsi" w:cstheme="minorHAnsi"/>
          <w:sz w:val="22"/>
          <w:szCs w:val="22"/>
        </w:rPr>
      </w:pPr>
    </w:p>
    <w:p w14:paraId="0024927E" w14:textId="77777777" w:rsidR="00160D0C" w:rsidRPr="00102634" w:rsidRDefault="00160D0C"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PODANYCH INFORMACJI:</w:t>
      </w:r>
    </w:p>
    <w:p w14:paraId="0024927F" w14:textId="77777777" w:rsidR="00160D0C" w:rsidRPr="00102634" w:rsidRDefault="00160D0C" w:rsidP="00102634">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80"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81" w14:textId="77777777" w:rsidR="00160D0C" w:rsidRPr="00102634" w:rsidRDefault="00160D0C" w:rsidP="00102634">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                               </w:t>
      </w:r>
    </w:p>
    <w:p w14:paraId="00249282" w14:textId="77777777" w:rsidR="00160D0C" w:rsidRPr="00102634" w:rsidRDefault="00160D0C" w:rsidP="00102634">
      <w:pPr>
        <w:spacing w:line="276" w:lineRule="auto"/>
        <w:rPr>
          <w:rFonts w:asciiTheme="minorHAnsi" w:hAnsiTheme="minorHAnsi" w:cstheme="minorHAnsi"/>
          <w:sz w:val="22"/>
          <w:szCs w:val="22"/>
        </w:rPr>
      </w:pPr>
      <w:r w:rsidRPr="00102634">
        <w:rPr>
          <w:rFonts w:asciiTheme="minorHAnsi" w:hAnsiTheme="minorHAnsi" w:cstheme="minorHAnsi"/>
          <w:b/>
          <w:sz w:val="22"/>
          <w:szCs w:val="22"/>
        </w:rPr>
        <w:t xml:space="preserve">Na podstawie art. 274 ust. 4 ustawy </w:t>
      </w:r>
      <w:proofErr w:type="spellStart"/>
      <w:r w:rsidRPr="00102634">
        <w:rPr>
          <w:rFonts w:asciiTheme="minorHAnsi" w:hAnsiTheme="minorHAnsi" w:cstheme="minorHAnsi"/>
          <w:b/>
          <w:sz w:val="22"/>
          <w:szCs w:val="22"/>
        </w:rPr>
        <w:t>Pzp</w:t>
      </w:r>
      <w:proofErr w:type="spellEnd"/>
      <w:r w:rsidRPr="00102634">
        <w:rPr>
          <w:rFonts w:asciiTheme="minorHAnsi" w:hAnsiTheme="minorHAnsi" w:cstheme="minorHAnsi"/>
          <w:b/>
          <w:sz w:val="22"/>
          <w:szCs w:val="22"/>
        </w:rPr>
        <w:t xml:space="preserve"> upoważniam Zamawiającego do pozyskania podmiotowych środków dowodowych z </w:t>
      </w:r>
      <w:r w:rsidRPr="00102634">
        <w:rPr>
          <w:rFonts w:asciiTheme="minorHAnsi" w:hAnsiTheme="minorHAnsi" w:cstheme="minorHAnsi"/>
          <w:sz w:val="22"/>
          <w:szCs w:val="22"/>
        </w:rPr>
        <w:t xml:space="preserve">bazy Krajowego Rejestru Sądowego Wykonawcy: </w:t>
      </w:r>
      <w:r w:rsidRPr="00102634">
        <w:rPr>
          <w:rStyle w:val="Hipercze"/>
          <w:rFonts w:asciiTheme="minorHAnsi" w:hAnsiTheme="minorHAnsi" w:cstheme="minorHAnsi"/>
          <w:color w:val="0070C0"/>
          <w:sz w:val="22"/>
          <w:szCs w:val="22"/>
        </w:rPr>
        <w:t>https://ems.ms.gov.pl/krs/wyszukiwaniepodmiotu/</w:t>
      </w:r>
      <w:r w:rsidRPr="00102634">
        <w:rPr>
          <w:rFonts w:asciiTheme="minorHAnsi" w:hAnsiTheme="minorHAnsi" w:cstheme="minorHAnsi"/>
          <w:color w:val="0070C0"/>
          <w:sz w:val="22"/>
          <w:szCs w:val="22"/>
        </w:rPr>
        <w:t xml:space="preserve">/ CEIDG: </w:t>
      </w:r>
      <w:r w:rsidRPr="00102634">
        <w:rPr>
          <w:rStyle w:val="Hipercze"/>
          <w:rFonts w:asciiTheme="minorHAnsi" w:hAnsiTheme="minorHAnsi" w:cstheme="minorHAnsi"/>
          <w:color w:val="0070C0"/>
          <w:sz w:val="22"/>
          <w:szCs w:val="22"/>
        </w:rPr>
        <w:t>https://prod.ceidg.gov.pl/CEIDG/CEIDG.Public.UI/Search.aspx</w:t>
      </w:r>
    </w:p>
    <w:p w14:paraId="00249283" w14:textId="77777777" w:rsidR="00160D0C" w:rsidRPr="00102634" w:rsidRDefault="00160D0C" w:rsidP="00102634">
      <w:pPr>
        <w:spacing w:line="276" w:lineRule="auto"/>
        <w:jc w:val="both"/>
        <w:rPr>
          <w:rFonts w:asciiTheme="minorHAnsi" w:hAnsiTheme="minorHAnsi" w:cstheme="minorHAnsi"/>
          <w:sz w:val="22"/>
          <w:szCs w:val="22"/>
        </w:rPr>
      </w:pPr>
    </w:p>
    <w:p w14:paraId="00249284" w14:textId="77777777" w:rsidR="00160D0C" w:rsidRPr="00102634" w:rsidRDefault="00160D0C"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TAK / NIE</w:t>
      </w:r>
      <w:r w:rsidRPr="00102634">
        <w:rPr>
          <w:rFonts w:asciiTheme="minorHAnsi" w:hAnsiTheme="minorHAnsi" w:cstheme="minorHAnsi"/>
          <w:sz w:val="22"/>
          <w:szCs w:val="22"/>
          <w:vertAlign w:val="superscript"/>
        </w:rPr>
        <w:t>1)</w:t>
      </w:r>
    </w:p>
    <w:p w14:paraId="00249285" w14:textId="77777777" w:rsidR="00160D0C" w:rsidRPr="00102634" w:rsidRDefault="00160D0C" w:rsidP="00102634">
      <w:pPr>
        <w:spacing w:line="276" w:lineRule="auto"/>
        <w:ind w:left="284" w:hanging="284"/>
        <w:jc w:val="both"/>
        <w:rPr>
          <w:rFonts w:asciiTheme="minorHAnsi" w:hAnsiTheme="minorHAnsi" w:cstheme="minorHAnsi"/>
          <w:sz w:val="22"/>
          <w:szCs w:val="22"/>
        </w:rPr>
      </w:pPr>
      <w:r w:rsidRPr="00102634">
        <w:rPr>
          <w:rFonts w:asciiTheme="minorHAnsi" w:hAnsiTheme="minorHAnsi" w:cstheme="minorHAnsi"/>
          <w:sz w:val="22"/>
          <w:szCs w:val="22"/>
          <w:vertAlign w:val="superscript"/>
        </w:rPr>
        <w:t>1)</w:t>
      </w:r>
      <w:r w:rsidRPr="00102634">
        <w:rPr>
          <w:rFonts w:asciiTheme="minorHAnsi" w:hAnsiTheme="minorHAnsi" w:cstheme="minorHAnsi"/>
          <w:sz w:val="22"/>
          <w:szCs w:val="22"/>
        </w:rPr>
        <w:t xml:space="preserve"> niepotrzebne skreślić; </w:t>
      </w:r>
      <w:r w:rsidRPr="00102634">
        <w:rPr>
          <w:rFonts w:asciiTheme="minorHAnsi" w:hAnsiTheme="minorHAnsi" w:cstheme="minorHAnsi"/>
          <w:iCs/>
          <w:sz w:val="22"/>
          <w:szCs w:val="22"/>
        </w:rPr>
        <w:t xml:space="preserve">brak wyboru </w:t>
      </w:r>
      <w:r w:rsidRPr="00102634">
        <w:rPr>
          <w:rFonts w:asciiTheme="minorHAnsi" w:hAnsiTheme="minorHAnsi" w:cstheme="minorHAnsi"/>
          <w:sz w:val="22"/>
          <w:szCs w:val="22"/>
        </w:rPr>
        <w:t>oznacza wyrażenie zgody na pobranie przez Zamawiającego odpisów – o ile działalność prowadzona jest w oparciu o polskie przepisy.</w:t>
      </w:r>
    </w:p>
    <w:p w14:paraId="00249286"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87" w14:textId="6DEC3141"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w:t>
      </w:r>
      <w:r w:rsidR="00F835D2" w:rsidRPr="00743354">
        <w:rPr>
          <w:rFonts w:ascii="Calibri" w:eastAsia="Calibri" w:hAnsi="Calibri" w:cs="Calibri"/>
          <w:bCs/>
          <w:sz w:val="22"/>
          <w:szCs w:val="22"/>
        </w:rPr>
        <w:t>(uwaga: nie jest to podpis odręczny)</w:t>
      </w:r>
      <w:r w:rsidR="00F835D2">
        <w:rPr>
          <w:rFonts w:ascii="Calibri" w:eastAsia="Calibri" w:hAnsi="Calibri" w:cs="Calibri"/>
          <w:bCs/>
          <w:sz w:val="22"/>
          <w:szCs w:val="22"/>
        </w:rPr>
        <w:t xml:space="preserve"> </w:t>
      </w:r>
      <w:r w:rsidRPr="00102634">
        <w:rPr>
          <w:rFonts w:asciiTheme="minorHAnsi" w:hAnsiTheme="minorHAnsi" w:cstheme="minorHAnsi"/>
          <w:iCs/>
          <w:sz w:val="22"/>
          <w:szCs w:val="22"/>
        </w:rPr>
        <w:t xml:space="preserve">osoby uprawnionej do działania w imieniu Wykonawcy. </w:t>
      </w:r>
    </w:p>
    <w:p w14:paraId="00249288"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W przypadku braku korzystania należy skreślić lub wpisać słowo „ nie dotyczy”. Brak wypełnienia  lub skreślenia zostanie potraktowane jako brak korzystania z zasobów innych podmiotów </w:t>
      </w:r>
    </w:p>
    <w:p w14:paraId="00249289"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należy dodatkowo złożyć zobowiązanie podmiotu udostępniającego zasoby</w:t>
      </w:r>
    </w:p>
    <w:p w14:paraId="0024928A"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należy skreślić lub wpisać słowo „nie dotyczy”. Brak wypełnienia lub skreślenia zostanie potraktowane jako brak przesłanek wykluczenia</w:t>
      </w:r>
    </w:p>
    <w:p w14:paraId="0024928B" w14:textId="77777777" w:rsidR="00160D0C" w:rsidRPr="00102634" w:rsidRDefault="00160D0C" w:rsidP="00102634">
      <w:pPr>
        <w:spacing w:line="276" w:lineRule="auto"/>
        <w:ind w:firstLine="708"/>
        <w:jc w:val="both"/>
        <w:rPr>
          <w:rFonts w:asciiTheme="minorHAnsi" w:hAnsiTheme="minorHAnsi" w:cstheme="minorHAnsi"/>
          <w:iCs/>
          <w:sz w:val="22"/>
          <w:szCs w:val="22"/>
        </w:rPr>
      </w:pPr>
    </w:p>
    <w:p w14:paraId="0024928C" w14:textId="77777777" w:rsidR="00160D0C" w:rsidRPr="00102634" w:rsidRDefault="00160D0C"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102634">
        <w:rPr>
          <w:rFonts w:asciiTheme="minorHAnsi" w:hAnsiTheme="minorHAnsi" w:cstheme="minorHAnsi"/>
          <w:iCs/>
          <w:sz w:val="22"/>
          <w:szCs w:val="22"/>
          <w:u w:val="single"/>
        </w:rPr>
        <w:t>oraz</w:t>
      </w:r>
      <w:r w:rsidRPr="00102634">
        <w:rPr>
          <w:rFonts w:asciiTheme="minorHAnsi" w:hAnsiTheme="minorHAnsi" w:cstheme="minorHAnsi"/>
          <w:iCs/>
          <w:sz w:val="22"/>
          <w:szCs w:val="22"/>
        </w:rPr>
        <w:t xml:space="preserve"> odpowiednio spełnianie warunków udziału w postępowaniu, w zakresie, w jakim wykonawca powołuje się na jego zasoby – zgodnie ze wzorem z Załącznika nr 3a i 4.</w:t>
      </w:r>
    </w:p>
    <w:p w14:paraId="0024928D" w14:textId="77777777" w:rsidR="00160D0C" w:rsidRPr="00102634" w:rsidRDefault="00160D0C" w:rsidP="00102634">
      <w:pPr>
        <w:spacing w:line="276" w:lineRule="auto"/>
        <w:ind w:firstLine="708"/>
        <w:jc w:val="both"/>
        <w:rPr>
          <w:rFonts w:asciiTheme="minorHAnsi" w:hAnsiTheme="minorHAnsi" w:cstheme="minorHAnsi"/>
          <w:iCs/>
          <w:sz w:val="22"/>
          <w:szCs w:val="22"/>
        </w:rPr>
      </w:pPr>
    </w:p>
    <w:p w14:paraId="0024928E" w14:textId="77777777" w:rsidR="00160D0C" w:rsidRPr="00102634" w:rsidRDefault="00160D0C" w:rsidP="00102634">
      <w:pPr>
        <w:spacing w:line="276" w:lineRule="auto"/>
        <w:jc w:val="both"/>
        <w:rPr>
          <w:rFonts w:asciiTheme="minorHAnsi" w:hAnsiTheme="minorHAnsi" w:cstheme="minorHAnsi"/>
          <w:b/>
          <w:iCs/>
          <w:sz w:val="22"/>
          <w:szCs w:val="22"/>
        </w:rPr>
      </w:pPr>
      <w:r w:rsidRPr="00102634">
        <w:rPr>
          <w:rFonts w:asciiTheme="minorHAnsi" w:hAnsiTheme="minorHAnsi" w:cstheme="minorHAnsi"/>
          <w:b/>
          <w:iCs/>
          <w:sz w:val="22"/>
          <w:szCs w:val="22"/>
        </w:rPr>
        <w:t>W przypadku składania oferty przez Wykonawców ubiegających się wspólnie o udzielenie zamówienia niniejsze oświadczenie składa KAŻDY z Wykonawców.</w:t>
      </w:r>
    </w:p>
    <w:p w14:paraId="0024928F"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90"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91" w14:textId="77777777" w:rsidR="00160D0C" w:rsidRPr="00102634" w:rsidRDefault="00160D0C" w:rsidP="00102634">
      <w:pPr>
        <w:spacing w:line="276" w:lineRule="auto"/>
        <w:ind w:firstLine="708"/>
        <w:jc w:val="both"/>
        <w:rPr>
          <w:rFonts w:asciiTheme="minorHAnsi" w:hAnsiTheme="minorHAnsi" w:cstheme="minorHAnsi"/>
          <w:sz w:val="22"/>
          <w:szCs w:val="22"/>
        </w:rPr>
      </w:pPr>
    </w:p>
    <w:p w14:paraId="00249292" w14:textId="77777777" w:rsidR="00C7111F" w:rsidRPr="00102634" w:rsidRDefault="00C7111F" w:rsidP="00102634">
      <w:pPr>
        <w:spacing w:line="276" w:lineRule="auto"/>
        <w:jc w:val="right"/>
        <w:rPr>
          <w:rFonts w:asciiTheme="minorHAnsi" w:hAnsiTheme="minorHAnsi" w:cstheme="minorHAnsi"/>
          <w:b/>
          <w:i/>
          <w:sz w:val="22"/>
          <w:szCs w:val="22"/>
        </w:rPr>
      </w:pPr>
    </w:p>
    <w:p w14:paraId="00249293" w14:textId="77777777" w:rsidR="00C7111F" w:rsidRPr="00102634" w:rsidRDefault="00C7111F" w:rsidP="00102634">
      <w:pPr>
        <w:spacing w:line="276" w:lineRule="auto"/>
        <w:jc w:val="right"/>
        <w:rPr>
          <w:rFonts w:asciiTheme="minorHAnsi" w:hAnsiTheme="minorHAnsi" w:cstheme="minorHAnsi"/>
          <w:b/>
          <w:i/>
          <w:sz w:val="22"/>
          <w:szCs w:val="22"/>
        </w:rPr>
      </w:pPr>
    </w:p>
    <w:p w14:paraId="00249294" w14:textId="77777777" w:rsidR="00C7111F" w:rsidRPr="00102634" w:rsidRDefault="00C7111F" w:rsidP="00102634">
      <w:pPr>
        <w:spacing w:line="276" w:lineRule="auto"/>
        <w:jc w:val="right"/>
        <w:rPr>
          <w:rFonts w:asciiTheme="minorHAnsi" w:hAnsiTheme="minorHAnsi" w:cstheme="minorHAnsi"/>
          <w:b/>
          <w:i/>
          <w:sz w:val="22"/>
          <w:szCs w:val="22"/>
        </w:rPr>
      </w:pPr>
    </w:p>
    <w:p w14:paraId="00249295" w14:textId="77777777" w:rsidR="00C7111F" w:rsidRPr="00102634" w:rsidRDefault="00C7111F" w:rsidP="00102634">
      <w:pPr>
        <w:spacing w:line="276" w:lineRule="auto"/>
        <w:jc w:val="right"/>
        <w:rPr>
          <w:rFonts w:asciiTheme="minorHAnsi" w:hAnsiTheme="minorHAnsi" w:cstheme="minorHAnsi"/>
          <w:b/>
          <w:i/>
          <w:sz w:val="22"/>
          <w:szCs w:val="22"/>
        </w:rPr>
      </w:pPr>
    </w:p>
    <w:p w14:paraId="00249296" w14:textId="77777777" w:rsidR="00C7111F" w:rsidRPr="00102634" w:rsidRDefault="00C7111F" w:rsidP="00102634">
      <w:pPr>
        <w:spacing w:line="276" w:lineRule="auto"/>
        <w:jc w:val="right"/>
        <w:rPr>
          <w:rFonts w:asciiTheme="minorHAnsi" w:hAnsiTheme="minorHAnsi" w:cstheme="minorHAnsi"/>
          <w:b/>
          <w:i/>
          <w:sz w:val="22"/>
          <w:szCs w:val="22"/>
        </w:rPr>
      </w:pPr>
    </w:p>
    <w:p w14:paraId="00249297" w14:textId="77777777" w:rsidR="00C7111F" w:rsidRPr="00102634" w:rsidRDefault="00C7111F" w:rsidP="00102634">
      <w:pPr>
        <w:spacing w:line="276" w:lineRule="auto"/>
        <w:jc w:val="right"/>
        <w:rPr>
          <w:rFonts w:asciiTheme="minorHAnsi" w:hAnsiTheme="minorHAnsi" w:cstheme="minorHAnsi"/>
          <w:b/>
          <w:i/>
          <w:sz w:val="22"/>
          <w:szCs w:val="22"/>
        </w:rPr>
      </w:pPr>
    </w:p>
    <w:p w14:paraId="00249298" w14:textId="77777777" w:rsidR="00C7111F" w:rsidRPr="00102634" w:rsidRDefault="00C7111F" w:rsidP="00102634">
      <w:pPr>
        <w:spacing w:line="276" w:lineRule="auto"/>
        <w:jc w:val="right"/>
        <w:rPr>
          <w:rFonts w:asciiTheme="minorHAnsi" w:hAnsiTheme="minorHAnsi" w:cstheme="minorHAnsi"/>
          <w:b/>
          <w:i/>
          <w:sz w:val="22"/>
          <w:szCs w:val="22"/>
        </w:rPr>
      </w:pPr>
    </w:p>
    <w:p w14:paraId="00249299" w14:textId="77777777" w:rsidR="00C7111F" w:rsidRPr="00102634" w:rsidRDefault="00C7111F" w:rsidP="00102634">
      <w:pPr>
        <w:spacing w:line="276" w:lineRule="auto"/>
        <w:jc w:val="right"/>
        <w:rPr>
          <w:rFonts w:asciiTheme="minorHAnsi" w:hAnsiTheme="minorHAnsi" w:cstheme="minorHAnsi"/>
          <w:b/>
          <w:i/>
          <w:sz w:val="22"/>
          <w:szCs w:val="22"/>
        </w:rPr>
      </w:pPr>
    </w:p>
    <w:p w14:paraId="0024929A" w14:textId="77777777" w:rsidR="00C7111F" w:rsidRPr="00102634" w:rsidRDefault="00C7111F" w:rsidP="00102634">
      <w:pPr>
        <w:spacing w:line="276" w:lineRule="auto"/>
        <w:jc w:val="right"/>
        <w:rPr>
          <w:rFonts w:asciiTheme="minorHAnsi" w:hAnsiTheme="minorHAnsi" w:cstheme="minorHAnsi"/>
          <w:b/>
          <w:i/>
          <w:sz w:val="22"/>
          <w:szCs w:val="22"/>
        </w:rPr>
      </w:pPr>
    </w:p>
    <w:p w14:paraId="0024929B" w14:textId="77777777" w:rsidR="00C7111F" w:rsidRPr="00102634" w:rsidRDefault="00C7111F" w:rsidP="00102634">
      <w:pPr>
        <w:spacing w:line="276" w:lineRule="auto"/>
        <w:jc w:val="right"/>
        <w:rPr>
          <w:rFonts w:asciiTheme="minorHAnsi" w:hAnsiTheme="minorHAnsi" w:cstheme="minorHAnsi"/>
          <w:b/>
          <w:i/>
          <w:sz w:val="22"/>
          <w:szCs w:val="22"/>
        </w:rPr>
      </w:pPr>
    </w:p>
    <w:p w14:paraId="0024929F" w14:textId="77777777" w:rsidR="00C7111F" w:rsidRPr="00102634" w:rsidRDefault="00C7111F" w:rsidP="00102634">
      <w:pPr>
        <w:spacing w:line="276" w:lineRule="auto"/>
        <w:rPr>
          <w:rFonts w:asciiTheme="minorHAnsi" w:hAnsiTheme="minorHAnsi" w:cstheme="minorHAnsi"/>
          <w:b/>
          <w:sz w:val="22"/>
          <w:szCs w:val="22"/>
        </w:rPr>
      </w:pPr>
    </w:p>
    <w:p w14:paraId="0C75A3B6" w14:textId="77777777" w:rsidR="006A24EF" w:rsidRPr="00102634" w:rsidRDefault="006A24EF" w:rsidP="00102634">
      <w:pPr>
        <w:spacing w:line="276" w:lineRule="auto"/>
        <w:jc w:val="right"/>
        <w:rPr>
          <w:rFonts w:asciiTheme="minorHAnsi" w:hAnsiTheme="minorHAnsi" w:cstheme="minorHAnsi"/>
          <w:b/>
          <w:sz w:val="22"/>
          <w:szCs w:val="22"/>
        </w:rPr>
      </w:pPr>
      <w:r w:rsidRPr="00102634">
        <w:rPr>
          <w:rFonts w:asciiTheme="minorHAnsi" w:hAnsiTheme="minorHAnsi" w:cstheme="minorHAnsi"/>
          <w:b/>
          <w:sz w:val="22"/>
          <w:szCs w:val="22"/>
        </w:rPr>
        <w:br w:type="page"/>
      </w:r>
    </w:p>
    <w:p w14:paraId="002492A0" w14:textId="576302F7" w:rsidR="00660246" w:rsidRPr="00102634" w:rsidRDefault="00660246" w:rsidP="00102634">
      <w:pPr>
        <w:spacing w:line="276" w:lineRule="auto"/>
        <w:jc w:val="right"/>
        <w:rPr>
          <w:rFonts w:asciiTheme="minorHAnsi" w:hAnsiTheme="minorHAnsi" w:cstheme="minorHAnsi"/>
          <w:b/>
          <w:sz w:val="22"/>
          <w:szCs w:val="22"/>
        </w:rPr>
      </w:pPr>
      <w:r w:rsidRPr="00102634">
        <w:rPr>
          <w:rFonts w:asciiTheme="minorHAnsi" w:hAnsiTheme="minorHAnsi" w:cstheme="minorHAnsi"/>
          <w:b/>
          <w:sz w:val="22"/>
          <w:szCs w:val="22"/>
        </w:rPr>
        <w:t>Załącznik nr 3a</w:t>
      </w:r>
    </w:p>
    <w:p w14:paraId="002492A1" w14:textId="77777777" w:rsidR="00A309B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OŚWIADCZENIE WSTĘPNE </w:t>
      </w:r>
      <w:r w:rsidR="00A309B6" w:rsidRPr="00102634">
        <w:rPr>
          <w:rFonts w:asciiTheme="minorHAnsi" w:hAnsiTheme="minorHAnsi" w:cstheme="minorHAnsi"/>
          <w:b/>
          <w:sz w:val="22"/>
          <w:szCs w:val="22"/>
        </w:rPr>
        <w:t>PODMIOTU UŻYCZAJĄCEGO ZASOBY</w:t>
      </w:r>
    </w:p>
    <w:p w14:paraId="002492A2" w14:textId="77777777" w:rsidR="0066024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SKŁADANE WRAZ Z OFERTĄ *)</w:t>
      </w:r>
      <w:r w:rsidR="00A309B6" w:rsidRPr="00102634">
        <w:rPr>
          <w:rFonts w:asciiTheme="minorHAnsi" w:hAnsiTheme="minorHAnsi" w:cstheme="minorHAnsi"/>
          <w:b/>
          <w:sz w:val="22"/>
          <w:szCs w:val="22"/>
        </w:rPr>
        <w:t xml:space="preserve"> </w:t>
      </w:r>
      <w:r w:rsidRPr="00102634">
        <w:rPr>
          <w:rFonts w:asciiTheme="minorHAnsi" w:hAnsiTheme="minorHAnsi" w:cstheme="minorHAnsi"/>
          <w:b/>
          <w:sz w:val="22"/>
          <w:szCs w:val="22"/>
        </w:rPr>
        <w:t>NA PODSTAWIE ART. 125 UST. 1</w:t>
      </w:r>
      <w:r w:rsidR="00A309B6" w:rsidRPr="00102634">
        <w:rPr>
          <w:rFonts w:asciiTheme="minorHAnsi" w:hAnsiTheme="minorHAnsi" w:cstheme="minorHAnsi"/>
          <w:b/>
          <w:sz w:val="22"/>
          <w:szCs w:val="22"/>
        </w:rPr>
        <w:t xml:space="preserve"> PZP</w:t>
      </w:r>
    </w:p>
    <w:p w14:paraId="002492A3" w14:textId="77777777" w:rsidR="00690CC1" w:rsidRPr="00102634" w:rsidRDefault="00690CC1" w:rsidP="00102634">
      <w:pPr>
        <w:spacing w:line="276" w:lineRule="auto"/>
        <w:rPr>
          <w:rFonts w:asciiTheme="minorHAnsi" w:hAnsiTheme="minorHAnsi" w:cstheme="minorHAnsi"/>
          <w:b/>
          <w:sz w:val="22"/>
          <w:szCs w:val="22"/>
        </w:rPr>
      </w:pPr>
    </w:p>
    <w:p w14:paraId="002492A4" w14:textId="77777777" w:rsidR="00660246" w:rsidRPr="00102634" w:rsidRDefault="00660246"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t>Dane podmiotu udostępniającego zasoby:</w:t>
      </w:r>
    </w:p>
    <w:p w14:paraId="002492A5" w14:textId="660F05CC" w:rsidR="00660246" w:rsidRPr="00102634" w:rsidRDefault="00660246" w:rsidP="00102634">
      <w:pPr>
        <w:spacing w:line="276" w:lineRule="auto"/>
        <w:ind w:right="5954"/>
        <w:rPr>
          <w:rFonts w:asciiTheme="minorHAnsi" w:hAnsiTheme="minorHAnsi" w:cstheme="minorHAnsi"/>
          <w:sz w:val="22"/>
          <w:szCs w:val="22"/>
        </w:rPr>
      </w:pPr>
      <w:r w:rsidRPr="00102634">
        <w:rPr>
          <w:rFonts w:asciiTheme="minorHAnsi" w:hAnsiTheme="minorHAnsi" w:cstheme="minorHAnsi"/>
          <w:sz w:val="22"/>
          <w:szCs w:val="22"/>
        </w:rPr>
        <w:t>…………………………………………………………………………</w:t>
      </w:r>
    </w:p>
    <w:p w14:paraId="002492A6" w14:textId="77777777" w:rsidR="00660246" w:rsidRPr="00102634" w:rsidRDefault="00660246" w:rsidP="00102634">
      <w:pPr>
        <w:spacing w:line="276" w:lineRule="auto"/>
        <w:ind w:right="5953"/>
        <w:rPr>
          <w:rFonts w:asciiTheme="minorHAnsi" w:hAnsiTheme="minorHAnsi" w:cstheme="minorHAnsi"/>
          <w:i/>
          <w:sz w:val="22"/>
          <w:szCs w:val="22"/>
        </w:rPr>
      </w:pPr>
      <w:r w:rsidRPr="00102634">
        <w:rPr>
          <w:rFonts w:asciiTheme="minorHAnsi" w:hAnsiTheme="minorHAnsi" w:cstheme="minorHAnsi"/>
          <w:i/>
          <w:sz w:val="22"/>
          <w:szCs w:val="22"/>
        </w:rPr>
        <w:t>(pełna nazwa/firma, adres)</w:t>
      </w:r>
    </w:p>
    <w:p w14:paraId="002492A7"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Na potrzeby postępowania o udzielenie zamówienia publicznego pn.</w:t>
      </w:r>
    </w:p>
    <w:p w14:paraId="52865071" w14:textId="609139B9" w:rsidR="00C57239" w:rsidRPr="00102634" w:rsidRDefault="00392969" w:rsidP="00102634">
      <w:pPr>
        <w:pStyle w:val="Akapitzlist"/>
        <w:spacing w:line="276" w:lineRule="auto"/>
        <w:ind w:left="284"/>
        <w:jc w:val="center"/>
        <w:rPr>
          <w:rFonts w:asciiTheme="minorHAnsi" w:hAnsiTheme="minorHAnsi" w:cstheme="minorHAnsi"/>
          <w:b/>
          <w:sz w:val="22"/>
          <w:szCs w:val="22"/>
        </w:rPr>
      </w:pPr>
      <w:r w:rsidRPr="00392969">
        <w:rPr>
          <w:rFonts w:ascii="Calibri" w:hAnsi="Calibri" w:cs="Calibri"/>
          <w:b/>
          <w:bCs/>
          <w:sz w:val="22"/>
          <w:szCs w:val="22"/>
        </w:rPr>
        <w:t>Kompleksowa usługa ochrony obiektu Uniwersyteckiego Centrum Stomatologii w Lublinie</w:t>
      </w:r>
    </w:p>
    <w:p w14:paraId="05C8D3E0" w14:textId="0FB5BAA7" w:rsidR="00C57239" w:rsidRPr="00102634" w:rsidRDefault="00C5723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392969">
        <w:rPr>
          <w:rFonts w:asciiTheme="minorHAnsi" w:hAnsiTheme="minorHAnsi" w:cstheme="minorHAnsi"/>
          <w:b/>
          <w:sz w:val="22"/>
          <w:szCs w:val="22"/>
        </w:rPr>
        <w:t>8</w:t>
      </w:r>
      <w:r w:rsidRPr="00102634">
        <w:rPr>
          <w:rFonts w:asciiTheme="minorHAnsi" w:hAnsiTheme="minorHAnsi" w:cstheme="minorHAnsi"/>
          <w:b/>
          <w:sz w:val="22"/>
          <w:szCs w:val="22"/>
        </w:rPr>
        <w:t>.2024</w:t>
      </w:r>
    </w:p>
    <w:p w14:paraId="002492AA" w14:textId="6E415535"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prowadzonego przez Zamawiającego: </w:t>
      </w:r>
      <w:r w:rsidR="00C57239" w:rsidRPr="00102634">
        <w:rPr>
          <w:rFonts w:asciiTheme="minorHAnsi" w:hAnsiTheme="minorHAnsi" w:cstheme="minorHAnsi"/>
          <w:b/>
          <w:sz w:val="22"/>
          <w:szCs w:val="22"/>
        </w:rPr>
        <w:t>Uniwersyteckie Centrum Stomatologii</w:t>
      </w:r>
      <w:r w:rsidRPr="00102634">
        <w:rPr>
          <w:rFonts w:asciiTheme="minorHAnsi" w:hAnsiTheme="minorHAnsi" w:cstheme="minorHAnsi"/>
          <w:b/>
          <w:sz w:val="22"/>
          <w:szCs w:val="22"/>
        </w:rPr>
        <w:t xml:space="preserve"> w Lublinie</w:t>
      </w:r>
      <w:r w:rsidRPr="00102634">
        <w:rPr>
          <w:rFonts w:asciiTheme="minorHAnsi" w:hAnsiTheme="minorHAnsi" w:cstheme="minorHAnsi"/>
          <w:i/>
          <w:sz w:val="22"/>
          <w:szCs w:val="22"/>
        </w:rPr>
        <w:t xml:space="preserve">, </w:t>
      </w:r>
      <w:r w:rsidRPr="00102634">
        <w:rPr>
          <w:rFonts w:asciiTheme="minorHAnsi" w:hAnsiTheme="minorHAnsi" w:cstheme="minorHAnsi"/>
          <w:sz w:val="22"/>
          <w:szCs w:val="22"/>
        </w:rPr>
        <w:t>oświadczam, co następuje:</w:t>
      </w:r>
    </w:p>
    <w:p w14:paraId="002492AC" w14:textId="77777777" w:rsidR="00660246" w:rsidRPr="00102634" w:rsidRDefault="00660246" w:rsidP="00102634">
      <w:pPr>
        <w:spacing w:line="276" w:lineRule="auto"/>
        <w:ind w:firstLine="708"/>
        <w:jc w:val="both"/>
        <w:rPr>
          <w:rFonts w:asciiTheme="minorHAnsi" w:hAnsiTheme="minorHAnsi" w:cstheme="minorHAnsi"/>
          <w:sz w:val="22"/>
          <w:szCs w:val="22"/>
        </w:rPr>
      </w:pPr>
    </w:p>
    <w:p w14:paraId="002492AD" w14:textId="77777777" w:rsidR="00660246" w:rsidRPr="00102634" w:rsidRDefault="00660246"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SPEŁNIANIA WARUNKÓW UDZIAŁU W POSTĘPOWANIU:</w:t>
      </w:r>
    </w:p>
    <w:p w14:paraId="002492AE"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w:t>
      </w:r>
      <w:r w:rsidR="001C49E1" w:rsidRPr="00102634">
        <w:rPr>
          <w:rFonts w:asciiTheme="minorHAnsi" w:hAnsiTheme="minorHAnsi" w:cstheme="minorHAnsi"/>
          <w:sz w:val="22"/>
          <w:szCs w:val="22"/>
        </w:rPr>
        <w:t>w zakresie</w:t>
      </w:r>
      <w:r w:rsidR="00AB40F4" w:rsidRPr="00102634">
        <w:rPr>
          <w:rFonts w:asciiTheme="minorHAnsi" w:hAnsiTheme="minorHAnsi" w:cstheme="minorHAnsi"/>
          <w:sz w:val="22"/>
          <w:szCs w:val="22"/>
        </w:rPr>
        <w:t xml:space="preserve"> w</w:t>
      </w:r>
      <w:r w:rsidR="001C49E1" w:rsidRPr="00102634">
        <w:rPr>
          <w:rFonts w:asciiTheme="minorHAnsi" w:hAnsiTheme="minorHAnsi" w:cstheme="minorHAnsi"/>
          <w:sz w:val="22"/>
          <w:szCs w:val="22"/>
        </w:rPr>
        <w:t xml:space="preserve"> jakim udostępniam zasób </w:t>
      </w:r>
      <w:r w:rsidRPr="00102634">
        <w:rPr>
          <w:rFonts w:asciiTheme="minorHAnsi" w:hAnsiTheme="minorHAnsi" w:cstheme="minorHAnsi"/>
          <w:sz w:val="22"/>
          <w:szCs w:val="22"/>
        </w:rPr>
        <w:t>spełniam warunki udziału w postępowaniu określone przez Zamawiającego w rozdziale 4 ust. 1 pkt. 2) Specyfikacji Warunków Zamówienia.</w:t>
      </w:r>
    </w:p>
    <w:p w14:paraId="002492AF" w14:textId="77777777" w:rsidR="00660246" w:rsidRPr="00102634" w:rsidRDefault="00660246" w:rsidP="00102634">
      <w:pPr>
        <w:spacing w:line="276" w:lineRule="auto"/>
        <w:ind w:firstLine="708"/>
        <w:jc w:val="both"/>
        <w:rPr>
          <w:rFonts w:asciiTheme="minorHAnsi" w:hAnsiTheme="minorHAnsi" w:cstheme="minorHAnsi"/>
          <w:sz w:val="22"/>
          <w:szCs w:val="22"/>
        </w:rPr>
      </w:pPr>
    </w:p>
    <w:p w14:paraId="002492B0" w14:textId="77777777" w:rsidR="00660246" w:rsidRPr="00102634" w:rsidRDefault="00660246" w:rsidP="00102634">
      <w:pPr>
        <w:spacing w:line="276" w:lineRule="auto"/>
        <w:jc w:val="both"/>
        <w:rPr>
          <w:rFonts w:asciiTheme="minorHAnsi" w:hAnsiTheme="minorHAnsi" w:cstheme="minorHAnsi"/>
          <w:sz w:val="22"/>
          <w:szCs w:val="22"/>
        </w:rPr>
      </w:pPr>
    </w:p>
    <w:p w14:paraId="002492B1" w14:textId="77777777" w:rsidR="00660246" w:rsidRPr="00102634" w:rsidRDefault="00660246"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PODSTAW WYKLUCZENIA:</w:t>
      </w:r>
    </w:p>
    <w:p w14:paraId="002492B2"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w:t>
      </w:r>
      <w:r w:rsidR="00BC7031" w:rsidRPr="00102634">
        <w:rPr>
          <w:rFonts w:asciiTheme="minorHAnsi" w:hAnsiTheme="minorHAnsi" w:cstheme="minorHAnsi"/>
          <w:sz w:val="22"/>
          <w:szCs w:val="22"/>
        </w:rPr>
        <w:t xml:space="preserve"> jako podmiot udostępniający zasób </w:t>
      </w:r>
      <w:r w:rsidRPr="00102634">
        <w:rPr>
          <w:rFonts w:asciiTheme="minorHAnsi" w:hAnsiTheme="minorHAnsi" w:cstheme="minorHAnsi"/>
          <w:sz w:val="22"/>
          <w:szCs w:val="22"/>
        </w:rPr>
        <w:t xml:space="preserve">nie podlegam wykluczeniu na podstawie art. 108 ust. 1 oraz art. 109 ust. 1 pkt. 4)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w:t>
      </w:r>
    </w:p>
    <w:p w14:paraId="002492B3" w14:textId="77777777" w:rsidR="00660246" w:rsidRPr="00102634" w:rsidRDefault="00660246" w:rsidP="00102634">
      <w:pPr>
        <w:spacing w:line="276" w:lineRule="auto"/>
        <w:jc w:val="both"/>
        <w:rPr>
          <w:rFonts w:asciiTheme="minorHAnsi" w:hAnsiTheme="minorHAnsi" w:cstheme="minorHAnsi"/>
          <w:sz w:val="22"/>
          <w:szCs w:val="22"/>
        </w:rPr>
      </w:pPr>
    </w:p>
    <w:p w14:paraId="002492B4"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Oświadczam, że zachodzą w stosunku do mnie podstawy wykluczenia z postępowania na podstawie art. ………….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w:t>
      </w:r>
      <w:r w:rsidRPr="00102634">
        <w:rPr>
          <w:rFonts w:asciiTheme="minorHAnsi" w:hAnsiTheme="minorHAnsi" w:cstheme="minorHAnsi"/>
          <w:i/>
          <w:sz w:val="22"/>
          <w:szCs w:val="22"/>
        </w:rPr>
        <w:t xml:space="preserve">(podać mającą zastosowanie podstawę wykluczenia spośród  wymienionych w art. 108 ust. 1 lub art. 109 ust. 1 pkt 4 ustawy </w:t>
      </w:r>
      <w:proofErr w:type="spellStart"/>
      <w:r w:rsidRPr="00102634">
        <w:rPr>
          <w:rFonts w:asciiTheme="minorHAnsi" w:hAnsiTheme="minorHAnsi" w:cstheme="minorHAnsi"/>
          <w:i/>
          <w:sz w:val="22"/>
          <w:szCs w:val="22"/>
        </w:rPr>
        <w:t>Pzp</w:t>
      </w:r>
      <w:proofErr w:type="spellEnd"/>
      <w:r w:rsidRPr="00102634">
        <w:rPr>
          <w:rFonts w:asciiTheme="minorHAnsi" w:hAnsiTheme="minorHAnsi" w:cstheme="minorHAnsi"/>
          <w:i/>
          <w:sz w:val="22"/>
          <w:szCs w:val="22"/>
        </w:rPr>
        <w:t>)</w:t>
      </w:r>
      <w:r w:rsidRPr="00102634">
        <w:rPr>
          <w:rFonts w:asciiTheme="minorHAnsi" w:hAnsiTheme="minorHAnsi" w:cstheme="minorHAnsi"/>
          <w:sz w:val="22"/>
          <w:szCs w:val="22"/>
        </w:rPr>
        <w:t xml:space="preserve"> i związku z ww. okolicznością, na podstawie art. 110 ust. 2 ustawy </w:t>
      </w:r>
      <w:proofErr w:type="spellStart"/>
      <w:r w:rsidRPr="00102634">
        <w:rPr>
          <w:rFonts w:asciiTheme="minorHAnsi" w:hAnsiTheme="minorHAnsi" w:cstheme="minorHAnsi"/>
          <w:sz w:val="22"/>
          <w:szCs w:val="22"/>
        </w:rPr>
        <w:t>Pzp</w:t>
      </w:r>
      <w:proofErr w:type="spellEnd"/>
      <w:r w:rsidRPr="00102634">
        <w:rPr>
          <w:rFonts w:asciiTheme="minorHAnsi" w:hAnsiTheme="minorHAnsi" w:cstheme="minorHAnsi"/>
          <w:sz w:val="22"/>
          <w:szCs w:val="22"/>
        </w:rPr>
        <w:t xml:space="preserve"> podjąłem następujące środki naprawcze:</w:t>
      </w:r>
    </w:p>
    <w:p w14:paraId="002492B5" w14:textId="77777777" w:rsidR="00660246"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t>
      </w:r>
    </w:p>
    <w:p w14:paraId="002492B6" w14:textId="77777777" w:rsidR="00C161B3" w:rsidRPr="00102634" w:rsidRDefault="00C161B3" w:rsidP="00102634">
      <w:pPr>
        <w:spacing w:line="276" w:lineRule="auto"/>
        <w:jc w:val="both"/>
        <w:rPr>
          <w:rFonts w:asciiTheme="minorHAnsi" w:hAnsiTheme="minorHAnsi" w:cstheme="minorHAnsi"/>
          <w:sz w:val="22"/>
          <w:szCs w:val="22"/>
          <w:highlight w:val="yellow"/>
        </w:rPr>
      </w:pPr>
    </w:p>
    <w:p w14:paraId="002492B7" w14:textId="6BDFAC82" w:rsidR="00C161B3" w:rsidRPr="00102634" w:rsidRDefault="00C161B3" w:rsidP="00102634">
      <w:pPr>
        <w:spacing w:line="276" w:lineRule="auto"/>
        <w:jc w:val="both"/>
        <w:rPr>
          <w:rFonts w:asciiTheme="minorHAnsi" w:eastAsiaTheme="minorEastAsia" w:hAnsiTheme="minorHAnsi" w:cstheme="minorHAnsi"/>
          <w:iCs/>
          <w:color w:val="222222"/>
          <w:sz w:val="22"/>
          <w:szCs w:val="22"/>
        </w:rPr>
      </w:pPr>
      <w:r w:rsidRPr="00102634">
        <w:rPr>
          <w:rFonts w:asciiTheme="minorHAnsi" w:hAnsiTheme="minorHAnsi" w:cstheme="minorHAnsi"/>
          <w:sz w:val="22"/>
          <w:szCs w:val="22"/>
        </w:rPr>
        <w:t xml:space="preserve">Dodatkowo oświadczam, że </w:t>
      </w:r>
      <w:r w:rsidRPr="00102634">
        <w:rPr>
          <w:rFonts w:asciiTheme="minorHAnsi" w:eastAsiaTheme="minorEastAsia" w:hAnsiTheme="minorHAnsi" w:cstheme="minorHAnsi"/>
          <w:sz w:val="22"/>
          <w:szCs w:val="22"/>
        </w:rPr>
        <w:t xml:space="preserve"> nie zachodzą w stosunku do mnie przesłanki wykluczenia z postępowania na podstawie art.  </w:t>
      </w:r>
      <w:r w:rsidRPr="00102634">
        <w:rPr>
          <w:rFonts w:asciiTheme="minorHAnsi" w:hAnsiTheme="minorHAnsi" w:cstheme="minorHAnsi"/>
          <w:sz w:val="22"/>
          <w:szCs w:val="22"/>
        </w:rPr>
        <w:t xml:space="preserve">7 ust. 1 ustawy </w:t>
      </w:r>
      <w:r w:rsidRPr="00102634">
        <w:rPr>
          <w:rFonts w:asciiTheme="minorHAnsi" w:eastAsiaTheme="minorEastAsia" w:hAnsiTheme="minorHAnsi" w:cstheme="minorHAnsi"/>
          <w:sz w:val="22"/>
          <w:szCs w:val="22"/>
        </w:rPr>
        <w:t>z dnia 13 kwietnia 2022 r.</w:t>
      </w:r>
      <w:r w:rsidRPr="00102634">
        <w:rPr>
          <w:rFonts w:asciiTheme="minorHAnsi" w:eastAsiaTheme="minorEastAsia" w:hAnsiTheme="minorHAnsi" w:cstheme="minorHAnsi"/>
          <w:i/>
          <w:iCs/>
          <w:sz w:val="22"/>
          <w:szCs w:val="22"/>
        </w:rPr>
        <w:t xml:space="preserve"> </w:t>
      </w:r>
      <w:r w:rsidRPr="00102634">
        <w:rPr>
          <w:rFonts w:asciiTheme="minorHAnsi" w:eastAsiaTheme="minorEastAsia" w:hAnsiTheme="minorHAnsi" w:cstheme="minorHAnsi"/>
          <w:iCs/>
          <w:color w:val="222222"/>
          <w:sz w:val="22"/>
          <w:szCs w:val="22"/>
        </w:rPr>
        <w:t>o szczególnych rozwiązaniach w zakresie przeciwdziałania wspieraniu agresji na Ukrainę oraz służących ochronie bezpieczeństwa narodowego (</w:t>
      </w:r>
      <w:proofErr w:type="spellStart"/>
      <w:r w:rsidR="00022788">
        <w:rPr>
          <w:rFonts w:asciiTheme="minorHAnsi" w:hAnsiTheme="minorHAnsi" w:cstheme="minorHAnsi"/>
          <w:sz w:val="22"/>
          <w:szCs w:val="22"/>
        </w:rPr>
        <w:t>t.j</w:t>
      </w:r>
      <w:proofErr w:type="spellEnd"/>
      <w:r w:rsidR="00022788">
        <w:rPr>
          <w:rFonts w:asciiTheme="minorHAnsi" w:hAnsiTheme="minorHAnsi" w:cstheme="minorHAnsi"/>
          <w:sz w:val="22"/>
          <w:szCs w:val="22"/>
        </w:rPr>
        <w:t xml:space="preserve">. </w:t>
      </w:r>
      <w:r w:rsidR="00022788" w:rsidRPr="00102634">
        <w:rPr>
          <w:rFonts w:asciiTheme="minorHAnsi" w:hAnsiTheme="minorHAnsi" w:cstheme="minorHAnsi"/>
          <w:sz w:val="22"/>
          <w:szCs w:val="22"/>
        </w:rPr>
        <w:t>Dz. U. z 202</w:t>
      </w:r>
      <w:r w:rsidR="00022788">
        <w:rPr>
          <w:rFonts w:asciiTheme="minorHAnsi" w:hAnsiTheme="minorHAnsi" w:cstheme="minorHAnsi"/>
          <w:sz w:val="22"/>
          <w:szCs w:val="22"/>
        </w:rPr>
        <w:t>4</w:t>
      </w:r>
      <w:r w:rsidR="00022788" w:rsidRPr="00102634">
        <w:rPr>
          <w:rFonts w:asciiTheme="minorHAnsi" w:hAnsiTheme="minorHAnsi" w:cstheme="minorHAnsi"/>
          <w:sz w:val="22"/>
          <w:szCs w:val="22"/>
        </w:rPr>
        <w:t xml:space="preserve">r., poz. </w:t>
      </w:r>
      <w:r w:rsidR="00022788">
        <w:rPr>
          <w:rFonts w:asciiTheme="minorHAnsi" w:hAnsiTheme="minorHAnsi" w:cstheme="minorHAnsi"/>
          <w:sz w:val="22"/>
          <w:szCs w:val="22"/>
        </w:rPr>
        <w:t>507</w:t>
      </w:r>
      <w:r w:rsidRPr="00102634">
        <w:rPr>
          <w:rFonts w:asciiTheme="minorHAnsi" w:eastAsiaTheme="minorEastAsia" w:hAnsiTheme="minorHAnsi" w:cstheme="minorHAnsi"/>
          <w:iCs/>
          <w:color w:val="222222"/>
          <w:sz w:val="22"/>
          <w:szCs w:val="22"/>
        </w:rPr>
        <w:t>)</w:t>
      </w:r>
    </w:p>
    <w:p w14:paraId="002492B8" w14:textId="77777777" w:rsidR="00660246" w:rsidRPr="00102634" w:rsidRDefault="00660246" w:rsidP="00102634">
      <w:pPr>
        <w:spacing w:line="276" w:lineRule="auto"/>
        <w:ind w:firstLine="708"/>
        <w:jc w:val="both"/>
        <w:rPr>
          <w:rFonts w:asciiTheme="minorHAnsi" w:hAnsiTheme="minorHAnsi" w:cstheme="minorHAnsi"/>
          <w:sz w:val="22"/>
          <w:szCs w:val="22"/>
        </w:rPr>
      </w:pPr>
    </w:p>
    <w:p w14:paraId="002492B9" w14:textId="77777777" w:rsidR="00660246" w:rsidRPr="00102634" w:rsidRDefault="00660246" w:rsidP="00102634">
      <w:pPr>
        <w:shd w:val="clear" w:color="auto" w:fill="C6D9F1" w:themeFill="text2" w:themeFillTint="33"/>
        <w:spacing w:line="276" w:lineRule="auto"/>
        <w:rPr>
          <w:rFonts w:asciiTheme="minorHAnsi" w:hAnsiTheme="minorHAnsi" w:cstheme="minorHAnsi"/>
          <w:b/>
          <w:bCs/>
          <w:sz w:val="22"/>
          <w:szCs w:val="22"/>
        </w:rPr>
      </w:pPr>
      <w:r w:rsidRPr="00102634">
        <w:rPr>
          <w:rFonts w:asciiTheme="minorHAnsi" w:hAnsiTheme="minorHAnsi" w:cstheme="minorHAnsi"/>
          <w:b/>
          <w:bCs/>
          <w:sz w:val="22"/>
          <w:szCs w:val="22"/>
        </w:rPr>
        <w:t>OŚWIADCZENIE DOTYCZĄCE PODANYCH INFORMACJI:</w:t>
      </w:r>
    </w:p>
    <w:p w14:paraId="002492BA" w14:textId="77777777" w:rsidR="004363D1" w:rsidRPr="00102634" w:rsidRDefault="00660246"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2492BB" w14:textId="77777777" w:rsidR="00660246" w:rsidRPr="00102634" w:rsidRDefault="00660246" w:rsidP="00102634">
      <w:pPr>
        <w:spacing w:line="276" w:lineRule="auto"/>
        <w:ind w:firstLine="708"/>
        <w:jc w:val="both"/>
        <w:rPr>
          <w:rFonts w:asciiTheme="minorHAnsi" w:hAnsiTheme="minorHAnsi" w:cstheme="minorHAnsi"/>
          <w:sz w:val="22"/>
          <w:szCs w:val="22"/>
        </w:rPr>
      </w:pPr>
      <w:r w:rsidRPr="00102634">
        <w:rPr>
          <w:rFonts w:asciiTheme="minorHAnsi" w:hAnsiTheme="minorHAnsi" w:cstheme="minorHAnsi"/>
          <w:sz w:val="22"/>
          <w:szCs w:val="22"/>
        </w:rPr>
        <w:t xml:space="preserve">           </w:t>
      </w:r>
    </w:p>
    <w:p w14:paraId="002492BC" w14:textId="0F3C0FC3" w:rsidR="00660246" w:rsidRPr="00102634" w:rsidRDefault="00660246" w:rsidP="00102634">
      <w:pPr>
        <w:spacing w:line="276" w:lineRule="auto"/>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w:t>
      </w:r>
      <w:r w:rsidR="00F835D2" w:rsidRPr="00743354">
        <w:rPr>
          <w:rFonts w:ascii="Calibri" w:eastAsia="Calibri" w:hAnsi="Calibri" w:cs="Calibri"/>
          <w:bCs/>
          <w:sz w:val="22"/>
          <w:szCs w:val="22"/>
        </w:rPr>
        <w:t>(uwaga: nie jest to podpis odręczny)</w:t>
      </w:r>
      <w:r w:rsidR="00F835D2">
        <w:rPr>
          <w:rFonts w:ascii="Calibri" w:eastAsia="Calibri" w:hAnsi="Calibri" w:cs="Calibri"/>
          <w:bCs/>
          <w:sz w:val="22"/>
          <w:szCs w:val="22"/>
        </w:rPr>
        <w:t xml:space="preserve"> </w:t>
      </w:r>
      <w:r w:rsidRPr="00102634">
        <w:rPr>
          <w:rFonts w:asciiTheme="minorHAnsi" w:hAnsiTheme="minorHAnsi" w:cstheme="minorHAnsi"/>
          <w:iCs/>
          <w:sz w:val="22"/>
          <w:szCs w:val="22"/>
        </w:rPr>
        <w:t xml:space="preserve">osoby uprawnionej </w:t>
      </w:r>
      <w:r w:rsidR="00773C84" w:rsidRPr="00102634">
        <w:rPr>
          <w:rFonts w:asciiTheme="minorHAnsi" w:hAnsiTheme="minorHAnsi" w:cstheme="minorHAnsi"/>
          <w:iCs/>
          <w:sz w:val="22"/>
          <w:szCs w:val="22"/>
        </w:rPr>
        <w:t>do działania w imieniu p</w:t>
      </w:r>
      <w:r w:rsidR="00CF43B4" w:rsidRPr="00102634">
        <w:rPr>
          <w:rFonts w:asciiTheme="minorHAnsi" w:hAnsiTheme="minorHAnsi" w:cstheme="minorHAnsi"/>
          <w:iCs/>
          <w:sz w:val="22"/>
          <w:szCs w:val="22"/>
        </w:rPr>
        <w:t>odmiotu udostępniającego zasoby.</w:t>
      </w:r>
    </w:p>
    <w:p w14:paraId="002492BD" w14:textId="2A870795" w:rsidR="00660246" w:rsidRPr="00102634" w:rsidRDefault="00660246" w:rsidP="00102634">
      <w:pPr>
        <w:spacing w:line="276" w:lineRule="auto"/>
        <w:jc w:val="both"/>
        <w:rPr>
          <w:rFonts w:asciiTheme="minorHAnsi" w:hAnsiTheme="minorHAnsi" w:cstheme="minorHAnsi"/>
          <w:iCs/>
          <w:sz w:val="22"/>
          <w:szCs w:val="22"/>
        </w:rPr>
      </w:pPr>
      <w:r w:rsidRPr="00102634">
        <w:rPr>
          <w:rFonts w:asciiTheme="minorHAnsi" w:hAnsiTheme="minorHAnsi" w:cstheme="minorHAnsi"/>
          <w:iCs/>
          <w:sz w:val="22"/>
          <w:szCs w:val="22"/>
        </w:rPr>
        <w:t xml:space="preserve">** należy skreślić lub wpisać </w:t>
      </w:r>
      <w:r w:rsidR="0075149C" w:rsidRPr="00102634">
        <w:rPr>
          <w:rFonts w:asciiTheme="minorHAnsi" w:hAnsiTheme="minorHAnsi" w:cstheme="minorHAnsi"/>
          <w:iCs/>
          <w:sz w:val="22"/>
          <w:szCs w:val="22"/>
        </w:rPr>
        <w:t xml:space="preserve">zwrot  </w:t>
      </w:r>
      <w:r w:rsidR="00CF43B4" w:rsidRPr="00102634">
        <w:rPr>
          <w:rFonts w:asciiTheme="minorHAnsi" w:hAnsiTheme="minorHAnsi" w:cstheme="minorHAnsi"/>
          <w:iCs/>
          <w:sz w:val="22"/>
          <w:szCs w:val="22"/>
        </w:rPr>
        <w:t>„</w:t>
      </w:r>
      <w:r w:rsidRPr="00102634">
        <w:rPr>
          <w:rFonts w:asciiTheme="minorHAnsi" w:hAnsiTheme="minorHAnsi" w:cstheme="minorHAnsi"/>
          <w:iCs/>
          <w:sz w:val="22"/>
          <w:szCs w:val="22"/>
        </w:rPr>
        <w:t>nie dotyczy”</w:t>
      </w:r>
      <w:r w:rsidR="0075149C" w:rsidRPr="00102634">
        <w:rPr>
          <w:rFonts w:asciiTheme="minorHAnsi" w:hAnsiTheme="minorHAnsi" w:cstheme="minorHAnsi"/>
          <w:iCs/>
          <w:sz w:val="22"/>
          <w:szCs w:val="22"/>
        </w:rPr>
        <w:t xml:space="preserve"> lub podobny</w:t>
      </w:r>
      <w:r w:rsidRPr="00102634">
        <w:rPr>
          <w:rFonts w:asciiTheme="minorHAnsi" w:hAnsiTheme="minorHAnsi" w:cstheme="minorHAnsi"/>
          <w:iCs/>
          <w:sz w:val="22"/>
          <w:szCs w:val="22"/>
        </w:rPr>
        <w:t>. Brak wypełnienia lub skreślenia zostanie potraktowane jako brak przesłanek wykluczenia</w:t>
      </w:r>
      <w:r w:rsidR="00CF43B4" w:rsidRPr="00102634">
        <w:rPr>
          <w:rFonts w:asciiTheme="minorHAnsi" w:hAnsiTheme="minorHAnsi" w:cstheme="minorHAnsi"/>
          <w:iCs/>
          <w:sz w:val="22"/>
          <w:szCs w:val="22"/>
        </w:rPr>
        <w:t>.</w:t>
      </w:r>
    </w:p>
    <w:p w14:paraId="002492BE" w14:textId="77777777" w:rsidR="004363D1" w:rsidRPr="00102634" w:rsidRDefault="004363D1" w:rsidP="00102634">
      <w:pPr>
        <w:spacing w:line="276" w:lineRule="auto"/>
        <w:ind w:firstLine="708"/>
        <w:jc w:val="both"/>
        <w:rPr>
          <w:rFonts w:asciiTheme="minorHAnsi" w:hAnsiTheme="minorHAnsi" w:cstheme="minorHAnsi"/>
          <w:sz w:val="22"/>
          <w:szCs w:val="22"/>
        </w:rPr>
      </w:pPr>
    </w:p>
    <w:p w14:paraId="12557538" w14:textId="77777777" w:rsidR="00C57239" w:rsidRPr="00102634" w:rsidRDefault="00C57239" w:rsidP="00102634">
      <w:pPr>
        <w:spacing w:line="276" w:lineRule="auto"/>
        <w:rPr>
          <w:rFonts w:asciiTheme="minorHAnsi" w:hAnsiTheme="minorHAnsi" w:cstheme="minorHAnsi"/>
          <w:b/>
          <w:sz w:val="22"/>
          <w:szCs w:val="22"/>
        </w:rPr>
      </w:pPr>
      <w:r w:rsidRPr="00102634">
        <w:rPr>
          <w:rFonts w:asciiTheme="minorHAnsi" w:hAnsiTheme="minorHAnsi" w:cstheme="minorHAnsi"/>
          <w:b/>
          <w:sz w:val="22"/>
          <w:szCs w:val="22"/>
        </w:rPr>
        <w:br w:type="page"/>
      </w:r>
    </w:p>
    <w:p w14:paraId="002492C9" w14:textId="0474DD2B" w:rsidR="00660246" w:rsidRPr="00102634" w:rsidRDefault="00660246" w:rsidP="00102634">
      <w:pPr>
        <w:spacing w:line="276" w:lineRule="auto"/>
        <w:jc w:val="right"/>
        <w:rPr>
          <w:rFonts w:asciiTheme="minorHAnsi" w:hAnsiTheme="minorHAnsi" w:cstheme="minorHAnsi"/>
          <w:b/>
          <w:sz w:val="22"/>
          <w:szCs w:val="22"/>
        </w:rPr>
      </w:pPr>
      <w:r w:rsidRPr="00102634">
        <w:rPr>
          <w:rFonts w:asciiTheme="minorHAnsi" w:hAnsiTheme="minorHAnsi" w:cstheme="minorHAnsi"/>
          <w:b/>
          <w:sz w:val="22"/>
          <w:szCs w:val="22"/>
        </w:rPr>
        <w:t>Załącznik nr 4</w:t>
      </w:r>
    </w:p>
    <w:p w14:paraId="002492CA" w14:textId="77777777" w:rsidR="000B053A" w:rsidRPr="00102634" w:rsidRDefault="000B053A" w:rsidP="00102634">
      <w:pPr>
        <w:spacing w:line="276" w:lineRule="auto"/>
        <w:ind w:left="7080" w:firstLine="708"/>
        <w:rPr>
          <w:rFonts w:asciiTheme="minorHAnsi" w:hAnsiTheme="minorHAnsi" w:cstheme="minorHAnsi"/>
          <w:b/>
          <w:i/>
          <w:sz w:val="22"/>
          <w:szCs w:val="22"/>
        </w:rPr>
      </w:pPr>
    </w:p>
    <w:p w14:paraId="002492CB" w14:textId="77777777" w:rsidR="0066024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OŚWIADCZENIE PODMIOTU UDOSTĘPNIAJĄCEGO ZASOBY</w:t>
      </w:r>
      <w:r w:rsidR="001B73F1" w:rsidRPr="00102634">
        <w:rPr>
          <w:rFonts w:asciiTheme="minorHAnsi" w:hAnsiTheme="minorHAnsi" w:cstheme="minorHAnsi"/>
          <w:b/>
          <w:sz w:val="22"/>
          <w:szCs w:val="22"/>
        </w:rPr>
        <w:t xml:space="preserve"> *)</w:t>
      </w:r>
    </w:p>
    <w:p w14:paraId="002492CC" w14:textId="77777777" w:rsidR="00660246" w:rsidRPr="00102634" w:rsidRDefault="00660246" w:rsidP="00102634">
      <w:pPr>
        <w:shd w:val="clear" w:color="auto" w:fill="C6D9F1" w:themeFill="text2" w:themeFillTint="33"/>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 xml:space="preserve">- SKŁADANE </w:t>
      </w:r>
      <w:r w:rsidR="001B73F1" w:rsidRPr="00102634">
        <w:rPr>
          <w:rFonts w:asciiTheme="minorHAnsi" w:hAnsiTheme="minorHAnsi" w:cstheme="minorHAnsi"/>
          <w:b/>
          <w:sz w:val="22"/>
          <w:szCs w:val="22"/>
        </w:rPr>
        <w:t>WRAZ Z OFERTĄ</w:t>
      </w:r>
      <w:r w:rsidRPr="00102634">
        <w:rPr>
          <w:rFonts w:asciiTheme="minorHAnsi" w:hAnsiTheme="minorHAnsi" w:cstheme="minorHAnsi"/>
          <w:b/>
          <w:sz w:val="22"/>
          <w:szCs w:val="22"/>
        </w:rPr>
        <w:t xml:space="preserve"> </w:t>
      </w:r>
      <w:r w:rsidR="00A309B6" w:rsidRPr="00102634">
        <w:rPr>
          <w:rFonts w:asciiTheme="minorHAnsi" w:hAnsiTheme="minorHAnsi" w:cstheme="minorHAnsi"/>
          <w:b/>
          <w:sz w:val="22"/>
          <w:szCs w:val="22"/>
        </w:rPr>
        <w:t>NA PODSTAWIE ART. 125 UST. 5 PZP</w:t>
      </w:r>
    </w:p>
    <w:p w14:paraId="002492CE" w14:textId="420B391B" w:rsidR="00660246" w:rsidRPr="00102634" w:rsidRDefault="00660246" w:rsidP="00102634">
      <w:pPr>
        <w:spacing w:line="276" w:lineRule="auto"/>
        <w:ind w:left="4820"/>
        <w:jc w:val="right"/>
        <w:rPr>
          <w:rFonts w:asciiTheme="minorHAnsi" w:hAnsiTheme="minorHAnsi" w:cstheme="minorHAnsi"/>
          <w:b/>
          <w:sz w:val="22"/>
          <w:szCs w:val="22"/>
        </w:rPr>
      </w:pPr>
      <w:r w:rsidRPr="00102634">
        <w:rPr>
          <w:rFonts w:asciiTheme="minorHAnsi" w:hAnsiTheme="minorHAnsi" w:cstheme="minorHAnsi"/>
          <w:b/>
          <w:sz w:val="22"/>
          <w:szCs w:val="22"/>
        </w:rPr>
        <w:t xml:space="preserve">Do </w:t>
      </w:r>
      <w:r w:rsidR="00D30897" w:rsidRPr="00102634">
        <w:rPr>
          <w:rFonts w:asciiTheme="minorHAnsi" w:hAnsiTheme="minorHAnsi" w:cstheme="minorHAnsi"/>
          <w:b/>
          <w:sz w:val="22"/>
          <w:szCs w:val="22"/>
        </w:rPr>
        <w:t xml:space="preserve">Uniwersyteckiego Centrum Stomatologii w </w:t>
      </w:r>
      <w:r w:rsidRPr="00102634">
        <w:rPr>
          <w:rFonts w:asciiTheme="minorHAnsi" w:hAnsiTheme="minorHAnsi" w:cstheme="minorHAnsi"/>
          <w:b/>
          <w:sz w:val="22"/>
          <w:szCs w:val="22"/>
        </w:rPr>
        <w:t>Lublinie</w:t>
      </w:r>
    </w:p>
    <w:p w14:paraId="002492CF" w14:textId="642A8039" w:rsidR="00660246" w:rsidRPr="00102634" w:rsidRDefault="00660246" w:rsidP="00102634">
      <w:pPr>
        <w:spacing w:line="276" w:lineRule="auto"/>
        <w:ind w:left="5040" w:firstLine="720"/>
        <w:jc w:val="right"/>
        <w:rPr>
          <w:rFonts w:asciiTheme="minorHAnsi" w:hAnsiTheme="minorHAnsi" w:cstheme="minorHAnsi"/>
          <w:sz w:val="22"/>
          <w:szCs w:val="22"/>
        </w:rPr>
      </w:pPr>
      <w:r w:rsidRPr="00102634">
        <w:rPr>
          <w:rFonts w:asciiTheme="minorHAnsi" w:hAnsiTheme="minorHAnsi" w:cstheme="minorHAnsi"/>
          <w:b/>
          <w:sz w:val="22"/>
          <w:szCs w:val="22"/>
        </w:rPr>
        <w:t xml:space="preserve">ul. </w:t>
      </w:r>
      <w:r w:rsidR="00D30897" w:rsidRPr="00102634">
        <w:rPr>
          <w:rFonts w:asciiTheme="minorHAnsi" w:hAnsiTheme="minorHAnsi" w:cstheme="minorHAnsi"/>
          <w:b/>
          <w:bCs/>
          <w:sz w:val="22"/>
          <w:szCs w:val="22"/>
        </w:rPr>
        <w:t xml:space="preserve">Doktora Witolda Chodźki 6, 20-093 </w:t>
      </w:r>
      <w:r w:rsidRPr="00102634">
        <w:rPr>
          <w:rFonts w:asciiTheme="minorHAnsi" w:hAnsiTheme="minorHAnsi" w:cstheme="minorHAnsi"/>
          <w:b/>
          <w:sz w:val="22"/>
          <w:szCs w:val="22"/>
        </w:rPr>
        <w:t>Lublin</w:t>
      </w:r>
    </w:p>
    <w:p w14:paraId="002492D0" w14:textId="77777777" w:rsidR="00660246" w:rsidRPr="00102634" w:rsidRDefault="00660246" w:rsidP="00102634">
      <w:pPr>
        <w:pStyle w:val="Tekstpodstawowy"/>
        <w:spacing w:after="0"/>
        <w:jc w:val="right"/>
        <w:rPr>
          <w:rFonts w:asciiTheme="minorHAnsi" w:hAnsiTheme="minorHAnsi" w:cstheme="minorHAnsi"/>
          <w:sz w:val="22"/>
          <w:szCs w:val="22"/>
        </w:rPr>
      </w:pPr>
    </w:p>
    <w:p w14:paraId="002492D1" w14:textId="77777777" w:rsidR="00660246" w:rsidRPr="00102634" w:rsidRDefault="00660246"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W związku z zobowiązaniem się do oddania do dyspozycji na rzecz wykonawcy tj.:</w:t>
      </w:r>
    </w:p>
    <w:p w14:paraId="002492D2" w14:textId="3A4E6532" w:rsidR="00660246" w:rsidRPr="00102634" w:rsidRDefault="00660246" w:rsidP="00102634">
      <w:pPr>
        <w:pStyle w:val="Tekstpodstawowy"/>
        <w:spacing w:after="0"/>
        <w:jc w:val="both"/>
        <w:rPr>
          <w:rFonts w:asciiTheme="minorHAnsi" w:hAnsiTheme="minorHAnsi" w:cstheme="minorHAnsi"/>
          <w:i/>
          <w:sz w:val="22"/>
          <w:szCs w:val="22"/>
        </w:rPr>
      </w:pPr>
      <w:r w:rsidRPr="00102634">
        <w:rPr>
          <w:rFonts w:asciiTheme="minorHAnsi" w:hAnsiTheme="minorHAnsi" w:cstheme="minorHAnsi"/>
          <w:i/>
          <w:sz w:val="22"/>
          <w:szCs w:val="22"/>
        </w:rPr>
        <w:t>..........................................................................................................................................................................................................................................</w:t>
      </w:r>
      <w:r w:rsidR="00642783">
        <w:rPr>
          <w:rFonts w:asciiTheme="minorHAnsi" w:hAnsiTheme="minorHAnsi" w:cstheme="minorHAnsi"/>
          <w:i/>
          <w:sz w:val="22"/>
          <w:szCs w:val="22"/>
        </w:rPr>
        <w:t>.............................................................................................................................................</w:t>
      </w:r>
    </w:p>
    <w:p w14:paraId="002492D3" w14:textId="77777777" w:rsidR="00660246" w:rsidRPr="00102634" w:rsidRDefault="00660246" w:rsidP="00102634">
      <w:pPr>
        <w:pStyle w:val="Tekstpodstawowy"/>
        <w:spacing w:after="0"/>
        <w:jc w:val="center"/>
        <w:rPr>
          <w:rFonts w:asciiTheme="minorHAnsi" w:hAnsiTheme="minorHAnsi" w:cstheme="minorHAnsi"/>
          <w:i/>
          <w:sz w:val="22"/>
          <w:szCs w:val="22"/>
        </w:rPr>
      </w:pPr>
      <w:r w:rsidRPr="00102634">
        <w:rPr>
          <w:rFonts w:asciiTheme="minorHAnsi" w:hAnsiTheme="minorHAnsi" w:cstheme="minorHAnsi"/>
          <w:i/>
          <w:sz w:val="22"/>
          <w:szCs w:val="22"/>
        </w:rPr>
        <w:t>(nazwa i adres Wykonawcy, któremu zostanie udostępniony potencjał)</w:t>
      </w:r>
    </w:p>
    <w:p w14:paraId="002492D4" w14:textId="77777777" w:rsidR="00660246" w:rsidRPr="00102634" w:rsidRDefault="00660246" w:rsidP="00102634">
      <w:pPr>
        <w:pStyle w:val="Tekstpodstawowy"/>
        <w:spacing w:after="0"/>
        <w:jc w:val="both"/>
        <w:rPr>
          <w:rFonts w:asciiTheme="minorHAnsi" w:hAnsiTheme="minorHAnsi" w:cstheme="minorHAnsi"/>
          <w:sz w:val="22"/>
          <w:szCs w:val="22"/>
        </w:rPr>
      </w:pPr>
    </w:p>
    <w:p w14:paraId="002492D5" w14:textId="77777777" w:rsidR="00660246" w:rsidRPr="00102634" w:rsidRDefault="00660246"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na potrzeby realizacji zamówienia publicznego pod nazwą</w:t>
      </w:r>
    </w:p>
    <w:p w14:paraId="737E9A77" w14:textId="2B4DB42C" w:rsidR="00C57239" w:rsidRPr="00102634" w:rsidRDefault="0074457C" w:rsidP="00102634">
      <w:pPr>
        <w:pStyle w:val="Akapitzlist"/>
        <w:spacing w:line="276" w:lineRule="auto"/>
        <w:ind w:left="284"/>
        <w:jc w:val="center"/>
        <w:rPr>
          <w:rFonts w:asciiTheme="minorHAnsi" w:hAnsiTheme="minorHAnsi" w:cstheme="minorHAnsi"/>
          <w:b/>
          <w:sz w:val="22"/>
          <w:szCs w:val="22"/>
        </w:rPr>
      </w:pPr>
      <w:r w:rsidRPr="00392969">
        <w:rPr>
          <w:rFonts w:ascii="Calibri" w:hAnsi="Calibri" w:cs="Calibri"/>
          <w:b/>
          <w:bCs/>
          <w:sz w:val="22"/>
          <w:szCs w:val="22"/>
        </w:rPr>
        <w:t>Kompleksowa usługa ochrony obiektu Uniwersyteckiego Centrum Stomatologii w Lublinie</w:t>
      </w:r>
    </w:p>
    <w:p w14:paraId="5AF8BF1D" w14:textId="7A7EF8A3" w:rsidR="00C57239" w:rsidRPr="00102634" w:rsidRDefault="00C57239" w:rsidP="00102634">
      <w:pPr>
        <w:spacing w:line="276" w:lineRule="auto"/>
        <w:jc w:val="center"/>
        <w:rPr>
          <w:rFonts w:asciiTheme="minorHAnsi" w:hAnsiTheme="minorHAnsi" w:cstheme="minorHAnsi"/>
          <w:b/>
          <w:sz w:val="22"/>
          <w:szCs w:val="22"/>
        </w:rPr>
      </w:pPr>
      <w:r w:rsidRPr="00102634">
        <w:rPr>
          <w:rFonts w:asciiTheme="minorHAnsi" w:hAnsiTheme="minorHAnsi" w:cstheme="minorHAnsi"/>
          <w:b/>
          <w:sz w:val="22"/>
          <w:szCs w:val="22"/>
        </w:rPr>
        <w:t>nr sprawy: ZP.26.1.</w:t>
      </w:r>
      <w:r w:rsidR="0074457C">
        <w:rPr>
          <w:rFonts w:asciiTheme="minorHAnsi" w:hAnsiTheme="minorHAnsi" w:cstheme="minorHAnsi"/>
          <w:b/>
          <w:sz w:val="22"/>
          <w:szCs w:val="22"/>
        </w:rPr>
        <w:t>8</w:t>
      </w:r>
      <w:r w:rsidRPr="00102634">
        <w:rPr>
          <w:rFonts w:asciiTheme="minorHAnsi" w:hAnsiTheme="minorHAnsi" w:cstheme="minorHAnsi"/>
          <w:b/>
          <w:sz w:val="22"/>
          <w:szCs w:val="22"/>
        </w:rPr>
        <w:t>.2024</w:t>
      </w:r>
    </w:p>
    <w:p w14:paraId="002492D8" w14:textId="77777777" w:rsidR="00CD395B" w:rsidRPr="00102634" w:rsidRDefault="00CD395B" w:rsidP="00102634">
      <w:pPr>
        <w:pStyle w:val="Tekstpodstawowy"/>
        <w:spacing w:after="0"/>
        <w:jc w:val="both"/>
        <w:rPr>
          <w:rFonts w:asciiTheme="minorHAnsi" w:hAnsiTheme="minorHAnsi" w:cstheme="minorHAnsi"/>
          <w:b/>
          <w:sz w:val="22"/>
          <w:szCs w:val="22"/>
        </w:rPr>
      </w:pPr>
    </w:p>
    <w:p w14:paraId="002492D9" w14:textId="77777777" w:rsidR="00660246" w:rsidRPr="00102634" w:rsidRDefault="00660246"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oświadczam(y), co następuje:</w:t>
      </w:r>
    </w:p>
    <w:p w14:paraId="002492DA" w14:textId="77777777" w:rsidR="00660246" w:rsidRPr="00102634" w:rsidRDefault="00845D8A"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 </w:t>
      </w:r>
      <w:r w:rsidR="00602E42" w:rsidRPr="00102634">
        <w:rPr>
          <w:rFonts w:asciiTheme="minorHAnsi" w:hAnsiTheme="minorHAnsi" w:cstheme="minorHAnsi"/>
          <w:sz w:val="22"/>
          <w:szCs w:val="22"/>
        </w:rPr>
        <w:t xml:space="preserve">Oświadczam, że w zakresie w jakim udostępniam zasób </w:t>
      </w:r>
      <w:r w:rsidR="00660246" w:rsidRPr="00102634">
        <w:rPr>
          <w:rFonts w:asciiTheme="minorHAnsi" w:hAnsiTheme="minorHAnsi" w:cstheme="minorHAnsi"/>
          <w:sz w:val="22"/>
          <w:szCs w:val="22"/>
        </w:rPr>
        <w:t>spełniam(y) warunki udziału w postępowaniu określone przez zamawiającego w</w:t>
      </w:r>
      <w:r w:rsidR="00602E42" w:rsidRPr="00102634">
        <w:rPr>
          <w:rFonts w:asciiTheme="minorHAnsi" w:hAnsiTheme="minorHAnsi" w:cstheme="minorHAnsi"/>
          <w:sz w:val="22"/>
          <w:szCs w:val="22"/>
        </w:rPr>
        <w:t xml:space="preserve"> Rozdz. </w:t>
      </w:r>
      <w:r w:rsidR="00BC7031" w:rsidRPr="00102634">
        <w:rPr>
          <w:rFonts w:asciiTheme="minorHAnsi" w:hAnsiTheme="minorHAnsi" w:cstheme="minorHAnsi"/>
          <w:sz w:val="22"/>
          <w:szCs w:val="22"/>
        </w:rPr>
        <w:t xml:space="preserve">4 ust. 1 pkt. 2) </w:t>
      </w:r>
      <w:r w:rsidR="00660246" w:rsidRPr="00102634">
        <w:rPr>
          <w:rFonts w:asciiTheme="minorHAnsi" w:hAnsiTheme="minorHAnsi" w:cstheme="minorHAnsi"/>
          <w:sz w:val="22"/>
          <w:szCs w:val="22"/>
        </w:rPr>
        <w:t xml:space="preserve">specyfikacji warunków zamówienia   </w:t>
      </w:r>
    </w:p>
    <w:p w14:paraId="002492DB" w14:textId="77777777" w:rsidR="00845D8A" w:rsidRPr="00102634" w:rsidRDefault="00845D8A" w:rsidP="00102634">
      <w:pPr>
        <w:pStyle w:val="Tekstpodstawowy"/>
        <w:spacing w:after="0"/>
        <w:jc w:val="both"/>
        <w:rPr>
          <w:rFonts w:asciiTheme="minorHAnsi" w:eastAsia="MS Gothic" w:hAnsiTheme="minorHAnsi" w:cstheme="minorHAnsi"/>
          <w:sz w:val="22"/>
          <w:szCs w:val="22"/>
        </w:rPr>
      </w:pPr>
    </w:p>
    <w:p w14:paraId="002492DC" w14:textId="77777777" w:rsidR="002D2685" w:rsidRPr="00102634" w:rsidRDefault="002D2685" w:rsidP="00102634">
      <w:pPr>
        <w:pStyle w:val="Tekstpodstawowy"/>
        <w:spacing w:after="0"/>
        <w:jc w:val="both"/>
        <w:rPr>
          <w:rFonts w:asciiTheme="minorHAnsi" w:hAnsiTheme="minorHAnsi" w:cstheme="minorHAnsi"/>
          <w:sz w:val="22"/>
          <w:szCs w:val="22"/>
        </w:rPr>
      </w:pPr>
      <w:r w:rsidRPr="00102634">
        <w:rPr>
          <w:rFonts w:asciiTheme="minorHAnsi" w:hAnsiTheme="minorHAnsi" w:cstheme="minorHAnsi"/>
          <w:sz w:val="22"/>
          <w:szCs w:val="22"/>
        </w:rPr>
        <w:t>Oświadczam, że jako podmiot udostępniający zasób nie podlegam(y) wykluczeniu z postępowania na podstawie:</w:t>
      </w:r>
    </w:p>
    <w:p w14:paraId="002492DD" w14:textId="77777777" w:rsidR="002D2685" w:rsidRPr="00102634" w:rsidRDefault="002D2685" w:rsidP="00102634">
      <w:pPr>
        <w:pStyle w:val="Tekstpodstawowy"/>
        <w:numPr>
          <w:ilvl w:val="0"/>
          <w:numId w:val="49"/>
        </w:numPr>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art. 108 ust. 1 </w:t>
      </w:r>
      <w:proofErr w:type="spellStart"/>
      <w:r w:rsidRPr="00102634">
        <w:rPr>
          <w:rFonts w:asciiTheme="minorHAnsi" w:hAnsiTheme="minorHAnsi" w:cstheme="minorHAnsi"/>
          <w:sz w:val="22"/>
          <w:szCs w:val="22"/>
        </w:rPr>
        <w:t>Pzp</w:t>
      </w:r>
      <w:proofErr w:type="spellEnd"/>
    </w:p>
    <w:p w14:paraId="002492DE" w14:textId="77777777" w:rsidR="002D2685" w:rsidRPr="00102634" w:rsidRDefault="002D2685" w:rsidP="00102634">
      <w:pPr>
        <w:pStyle w:val="Tekstpodstawowy"/>
        <w:numPr>
          <w:ilvl w:val="0"/>
          <w:numId w:val="49"/>
        </w:numPr>
        <w:spacing w:after="0"/>
        <w:jc w:val="both"/>
        <w:rPr>
          <w:rFonts w:asciiTheme="minorHAnsi" w:hAnsiTheme="minorHAnsi" w:cstheme="minorHAnsi"/>
          <w:sz w:val="22"/>
          <w:szCs w:val="22"/>
        </w:rPr>
      </w:pPr>
      <w:r w:rsidRPr="00102634">
        <w:rPr>
          <w:rFonts w:asciiTheme="minorHAnsi" w:hAnsiTheme="minorHAnsi" w:cstheme="minorHAnsi"/>
          <w:sz w:val="22"/>
          <w:szCs w:val="22"/>
        </w:rPr>
        <w:t xml:space="preserve">art. 109 ust. 1 pkt. 4) </w:t>
      </w:r>
      <w:proofErr w:type="spellStart"/>
      <w:r w:rsidRPr="00102634">
        <w:rPr>
          <w:rFonts w:asciiTheme="minorHAnsi" w:hAnsiTheme="minorHAnsi" w:cstheme="minorHAnsi"/>
          <w:sz w:val="22"/>
          <w:szCs w:val="22"/>
        </w:rPr>
        <w:t>Pzp</w:t>
      </w:r>
      <w:proofErr w:type="spellEnd"/>
    </w:p>
    <w:p w14:paraId="002492DF" w14:textId="70CBC872" w:rsidR="002D2685" w:rsidRPr="00102634" w:rsidRDefault="002D2685" w:rsidP="00102634">
      <w:pPr>
        <w:pStyle w:val="Tekstpodstawowy"/>
        <w:numPr>
          <w:ilvl w:val="0"/>
          <w:numId w:val="49"/>
        </w:numPr>
        <w:spacing w:after="0"/>
        <w:ind w:left="709" w:hanging="283"/>
        <w:jc w:val="both"/>
        <w:rPr>
          <w:rFonts w:asciiTheme="minorHAnsi" w:hAnsiTheme="minorHAnsi" w:cstheme="minorHAnsi"/>
          <w:sz w:val="22"/>
          <w:szCs w:val="22"/>
        </w:rPr>
      </w:pPr>
      <w:r w:rsidRPr="00102634">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 (</w:t>
      </w:r>
      <w:proofErr w:type="spellStart"/>
      <w:r w:rsidR="00022788">
        <w:rPr>
          <w:rFonts w:asciiTheme="minorHAnsi" w:hAnsiTheme="minorHAnsi" w:cstheme="minorHAnsi"/>
          <w:sz w:val="22"/>
          <w:szCs w:val="22"/>
        </w:rPr>
        <w:t>t.j</w:t>
      </w:r>
      <w:proofErr w:type="spellEnd"/>
      <w:r w:rsidR="00022788">
        <w:rPr>
          <w:rFonts w:asciiTheme="minorHAnsi" w:hAnsiTheme="minorHAnsi" w:cstheme="minorHAnsi"/>
          <w:sz w:val="22"/>
          <w:szCs w:val="22"/>
        </w:rPr>
        <w:t xml:space="preserve">. </w:t>
      </w:r>
      <w:r w:rsidR="00022788" w:rsidRPr="00102634">
        <w:rPr>
          <w:rFonts w:asciiTheme="minorHAnsi" w:hAnsiTheme="minorHAnsi" w:cstheme="minorHAnsi"/>
          <w:sz w:val="22"/>
          <w:szCs w:val="22"/>
        </w:rPr>
        <w:t>Dz. U. z 202</w:t>
      </w:r>
      <w:r w:rsidR="00022788">
        <w:rPr>
          <w:rFonts w:asciiTheme="minorHAnsi" w:hAnsiTheme="minorHAnsi" w:cstheme="minorHAnsi"/>
          <w:sz w:val="22"/>
          <w:szCs w:val="22"/>
        </w:rPr>
        <w:t>4</w:t>
      </w:r>
      <w:r w:rsidR="00022788" w:rsidRPr="00102634">
        <w:rPr>
          <w:rFonts w:asciiTheme="minorHAnsi" w:hAnsiTheme="minorHAnsi" w:cstheme="minorHAnsi"/>
          <w:sz w:val="22"/>
          <w:szCs w:val="22"/>
        </w:rPr>
        <w:t xml:space="preserve">r., poz. </w:t>
      </w:r>
      <w:r w:rsidR="00022788">
        <w:rPr>
          <w:rFonts w:asciiTheme="minorHAnsi" w:hAnsiTheme="minorHAnsi" w:cstheme="minorHAnsi"/>
          <w:sz w:val="22"/>
          <w:szCs w:val="22"/>
        </w:rPr>
        <w:t>507</w:t>
      </w:r>
      <w:r w:rsidRPr="00102634">
        <w:rPr>
          <w:rFonts w:asciiTheme="minorHAnsi" w:hAnsiTheme="minorHAnsi" w:cstheme="minorHAnsi"/>
          <w:sz w:val="22"/>
          <w:szCs w:val="22"/>
        </w:rPr>
        <w:t>)</w:t>
      </w:r>
    </w:p>
    <w:p w14:paraId="002492E0" w14:textId="77777777" w:rsidR="002D2685" w:rsidRPr="00102634" w:rsidRDefault="002D2685" w:rsidP="00102634">
      <w:pPr>
        <w:spacing w:line="276" w:lineRule="auto"/>
        <w:jc w:val="both"/>
        <w:rPr>
          <w:rFonts w:asciiTheme="minorHAnsi" w:hAnsiTheme="minorHAnsi" w:cstheme="minorHAnsi"/>
          <w:b/>
          <w:bCs/>
          <w:i/>
          <w:sz w:val="22"/>
          <w:szCs w:val="22"/>
        </w:rPr>
      </w:pPr>
    </w:p>
    <w:p w14:paraId="728C31D2" w14:textId="77777777" w:rsidR="00810D88" w:rsidRPr="00102634" w:rsidRDefault="00810D88" w:rsidP="00102634">
      <w:pPr>
        <w:shd w:val="clear" w:color="auto" w:fill="BFBFBF" w:themeFill="background1" w:themeFillShade="BF"/>
        <w:spacing w:line="276" w:lineRule="auto"/>
        <w:jc w:val="both"/>
        <w:rPr>
          <w:rFonts w:asciiTheme="minorHAnsi" w:hAnsiTheme="minorHAnsi" w:cstheme="minorHAnsi"/>
          <w:b/>
          <w:sz w:val="22"/>
          <w:szCs w:val="22"/>
        </w:rPr>
      </w:pPr>
      <w:r w:rsidRPr="00102634">
        <w:rPr>
          <w:rFonts w:asciiTheme="minorHAnsi" w:hAnsiTheme="minorHAnsi" w:cstheme="minorHAnsi"/>
          <w:b/>
          <w:sz w:val="22"/>
          <w:szCs w:val="22"/>
        </w:rPr>
        <w:t>OŚWIADCZENIE DOTYCZĄCE PODANYCH INFORMACJI:</w:t>
      </w:r>
    </w:p>
    <w:p w14:paraId="07604904" w14:textId="77777777" w:rsidR="00810D88" w:rsidRPr="00102634" w:rsidRDefault="00810D88"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Oświadczam, że wszystkie informacje podane w niniejszym oświadczeniu są aktualne i zgodne z prawdą oraz zostały przedstawione z pełną świadomością konsekwencji wprowadzenia zamawiającego w błąd przy przedstawianiu informacji.</w:t>
      </w:r>
    </w:p>
    <w:p w14:paraId="002492E1"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2"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3"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4"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5" w14:textId="77777777" w:rsidR="002D2685" w:rsidRPr="00102634" w:rsidRDefault="002D2685" w:rsidP="00102634">
      <w:pPr>
        <w:spacing w:line="276" w:lineRule="auto"/>
        <w:jc w:val="right"/>
        <w:rPr>
          <w:rFonts w:asciiTheme="minorHAnsi" w:hAnsiTheme="minorHAnsi" w:cstheme="minorHAnsi"/>
          <w:b/>
          <w:bCs/>
          <w:i/>
          <w:sz w:val="22"/>
          <w:szCs w:val="22"/>
        </w:rPr>
      </w:pPr>
    </w:p>
    <w:p w14:paraId="002492E6" w14:textId="77777777" w:rsidR="002D2685" w:rsidRPr="00102634" w:rsidRDefault="002D2685" w:rsidP="00102634">
      <w:pPr>
        <w:spacing w:line="276" w:lineRule="auto"/>
        <w:rPr>
          <w:rFonts w:asciiTheme="minorHAnsi" w:hAnsiTheme="minorHAnsi" w:cstheme="minorHAnsi"/>
          <w:b/>
          <w:bCs/>
          <w:i/>
          <w:sz w:val="22"/>
          <w:szCs w:val="22"/>
        </w:rPr>
      </w:pPr>
    </w:p>
    <w:p w14:paraId="002492E7" w14:textId="77777777" w:rsidR="002D2685" w:rsidRPr="00102634" w:rsidRDefault="002D2685" w:rsidP="00102634">
      <w:pPr>
        <w:spacing w:line="276" w:lineRule="auto"/>
        <w:jc w:val="right"/>
        <w:rPr>
          <w:rFonts w:asciiTheme="minorHAnsi" w:hAnsiTheme="minorHAnsi" w:cstheme="minorHAnsi"/>
          <w:b/>
          <w:bCs/>
          <w:sz w:val="22"/>
          <w:szCs w:val="22"/>
        </w:rPr>
      </w:pPr>
    </w:p>
    <w:p w14:paraId="002492E8" w14:textId="77777777" w:rsidR="002D2685" w:rsidRPr="00102634" w:rsidRDefault="002D2685" w:rsidP="00102634">
      <w:pPr>
        <w:spacing w:line="276" w:lineRule="auto"/>
        <w:ind w:firstLine="708"/>
        <w:jc w:val="both"/>
        <w:rPr>
          <w:rFonts w:asciiTheme="minorHAnsi" w:hAnsiTheme="minorHAnsi" w:cstheme="minorHAnsi"/>
          <w:iCs/>
          <w:sz w:val="22"/>
          <w:szCs w:val="22"/>
        </w:rPr>
      </w:pPr>
      <w:r w:rsidRPr="00102634">
        <w:rPr>
          <w:rFonts w:asciiTheme="minorHAnsi" w:hAnsiTheme="minorHAnsi" w:cstheme="minorHAnsi"/>
          <w:iCs/>
          <w:sz w:val="22"/>
          <w:szCs w:val="22"/>
        </w:rPr>
        <w:t xml:space="preserve">* UWAGA: oświadczenie należy podpisać kwalifikowanym podpisem elektronicznym, podpisem zaufanym lub podpisem osobistym osoby uprawnionej do działania w imieniu podmiotu udostępniającego zasoby </w:t>
      </w:r>
    </w:p>
    <w:p w14:paraId="002492E9" w14:textId="77777777" w:rsidR="0075149C" w:rsidRPr="00102634" w:rsidRDefault="0075149C" w:rsidP="00102634">
      <w:pPr>
        <w:spacing w:line="276" w:lineRule="auto"/>
        <w:rPr>
          <w:rFonts w:asciiTheme="minorHAnsi" w:eastAsia="Calibri" w:hAnsiTheme="minorHAnsi" w:cstheme="minorHAnsi"/>
          <w:b/>
          <w:sz w:val="22"/>
          <w:szCs w:val="22"/>
          <w:lang w:eastAsia="en-US"/>
        </w:rPr>
      </w:pPr>
      <w:bookmarkStart w:id="6" w:name="_Hlk65605116"/>
    </w:p>
    <w:p w14:paraId="002492EA" w14:textId="6C8D11FE" w:rsidR="003559B3" w:rsidRPr="00102634" w:rsidRDefault="0075149C" w:rsidP="00102634">
      <w:pPr>
        <w:spacing w:line="276" w:lineRule="auto"/>
        <w:jc w:val="right"/>
        <w:rPr>
          <w:rFonts w:asciiTheme="minorHAnsi" w:hAnsiTheme="minorHAnsi" w:cstheme="minorHAnsi"/>
          <w:i/>
          <w:iCs/>
          <w:sz w:val="22"/>
          <w:szCs w:val="22"/>
        </w:rPr>
      </w:pPr>
      <w:r w:rsidRPr="00102634">
        <w:rPr>
          <w:rFonts w:asciiTheme="minorHAnsi" w:hAnsiTheme="minorHAnsi" w:cstheme="minorHAnsi"/>
          <w:i/>
          <w:iCs/>
          <w:sz w:val="22"/>
          <w:szCs w:val="22"/>
        </w:rPr>
        <w:br w:type="page"/>
      </w:r>
      <w:bookmarkEnd w:id="6"/>
      <w:r w:rsidR="003559B3" w:rsidRPr="00102634">
        <w:rPr>
          <w:rFonts w:asciiTheme="minorHAnsi" w:eastAsia="Calibri" w:hAnsiTheme="minorHAnsi" w:cstheme="minorHAnsi"/>
          <w:b/>
          <w:sz w:val="22"/>
          <w:szCs w:val="22"/>
          <w:lang w:eastAsia="en-US"/>
        </w:rPr>
        <w:t xml:space="preserve">Załącznik nr </w:t>
      </w:r>
      <w:r w:rsidR="003A4ACB" w:rsidRPr="00102634">
        <w:rPr>
          <w:rFonts w:asciiTheme="minorHAnsi" w:eastAsia="Calibri" w:hAnsiTheme="minorHAnsi" w:cstheme="minorHAnsi"/>
          <w:b/>
          <w:sz w:val="22"/>
          <w:szCs w:val="22"/>
          <w:lang w:eastAsia="en-US"/>
        </w:rPr>
        <w:t>5</w:t>
      </w:r>
      <w:r w:rsidR="00642783">
        <w:rPr>
          <w:rFonts w:asciiTheme="minorHAnsi" w:eastAsia="Calibri" w:hAnsiTheme="minorHAnsi" w:cstheme="minorHAnsi"/>
          <w:b/>
          <w:sz w:val="22"/>
          <w:szCs w:val="22"/>
          <w:lang w:eastAsia="en-US"/>
        </w:rPr>
        <w:t xml:space="preserve"> </w:t>
      </w:r>
      <w:r w:rsidR="003A4ACB" w:rsidRPr="00102634">
        <w:rPr>
          <w:rFonts w:asciiTheme="minorHAnsi" w:eastAsia="Calibri" w:hAnsiTheme="minorHAnsi" w:cstheme="minorHAnsi"/>
          <w:b/>
          <w:sz w:val="22"/>
          <w:szCs w:val="22"/>
          <w:lang w:eastAsia="en-US"/>
        </w:rPr>
        <w:t xml:space="preserve">- </w:t>
      </w:r>
      <w:r w:rsidR="003559B3" w:rsidRPr="00102634">
        <w:rPr>
          <w:rFonts w:asciiTheme="minorHAnsi" w:eastAsia="Calibri" w:hAnsiTheme="minorHAnsi" w:cstheme="minorHAnsi"/>
          <w:b/>
          <w:sz w:val="22"/>
          <w:szCs w:val="22"/>
          <w:lang w:eastAsia="en-US"/>
        </w:rPr>
        <w:t>projekt umowy</w:t>
      </w:r>
    </w:p>
    <w:p w14:paraId="46B6BB06" w14:textId="06C0B50E" w:rsidR="00D30897" w:rsidRPr="00102634" w:rsidRDefault="00BC7091" w:rsidP="00102634">
      <w:pPr>
        <w:spacing w:line="276" w:lineRule="auto"/>
        <w:rPr>
          <w:rFonts w:asciiTheme="minorHAnsi" w:hAnsiTheme="minorHAnsi" w:cstheme="minorHAnsi"/>
          <w:bCs/>
          <w:sz w:val="22"/>
          <w:szCs w:val="22"/>
        </w:rPr>
      </w:pPr>
      <w:r w:rsidRPr="00102634">
        <w:rPr>
          <w:rFonts w:asciiTheme="minorHAnsi" w:hAnsiTheme="minorHAnsi" w:cstheme="minorHAnsi"/>
          <w:sz w:val="22"/>
          <w:szCs w:val="22"/>
        </w:rPr>
        <w:t>ZP.26.1.</w:t>
      </w:r>
      <w:r w:rsidR="0074457C">
        <w:rPr>
          <w:rFonts w:asciiTheme="minorHAnsi" w:hAnsiTheme="minorHAnsi" w:cstheme="minorHAnsi"/>
          <w:sz w:val="22"/>
          <w:szCs w:val="22"/>
        </w:rPr>
        <w:t>8</w:t>
      </w:r>
      <w:r w:rsidRPr="00102634">
        <w:rPr>
          <w:rFonts w:asciiTheme="minorHAnsi" w:hAnsiTheme="minorHAnsi" w:cstheme="minorHAnsi"/>
          <w:sz w:val="22"/>
          <w:szCs w:val="22"/>
        </w:rPr>
        <w:t>.2024</w:t>
      </w:r>
    </w:p>
    <w:p w14:paraId="6B319E28" w14:textId="1DABBB6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UMOWA  Nr ……………………………</w:t>
      </w:r>
    </w:p>
    <w:p w14:paraId="698D6196" w14:textId="77777777" w:rsidR="00D30897" w:rsidRPr="00102634" w:rsidRDefault="00D30897" w:rsidP="00102634">
      <w:pPr>
        <w:spacing w:line="276" w:lineRule="auto"/>
        <w:jc w:val="center"/>
        <w:rPr>
          <w:rFonts w:asciiTheme="minorHAnsi" w:hAnsiTheme="minorHAnsi" w:cstheme="minorHAnsi"/>
          <w:sz w:val="22"/>
          <w:szCs w:val="22"/>
        </w:rPr>
      </w:pPr>
      <w:r w:rsidRPr="00102634">
        <w:rPr>
          <w:rFonts w:asciiTheme="minorHAnsi" w:hAnsiTheme="minorHAnsi" w:cstheme="minorHAnsi"/>
          <w:sz w:val="22"/>
          <w:szCs w:val="22"/>
        </w:rPr>
        <w:t>zawarta w Lublinie w dniu  .........................2024 roku.</w:t>
      </w:r>
    </w:p>
    <w:p w14:paraId="6FE59779"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Pomiędzy:  </w:t>
      </w:r>
    </w:p>
    <w:p w14:paraId="55F0F0F2" w14:textId="78AB73B9"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b/>
          <w:bCs/>
          <w:sz w:val="22"/>
          <w:szCs w:val="22"/>
        </w:rPr>
        <w:t>Uniwersytecki</w:t>
      </w:r>
      <w:r w:rsidR="001E0CD4" w:rsidRPr="00102634">
        <w:rPr>
          <w:rFonts w:asciiTheme="minorHAnsi" w:hAnsiTheme="minorHAnsi" w:cstheme="minorHAnsi"/>
          <w:b/>
          <w:bCs/>
          <w:sz w:val="22"/>
          <w:szCs w:val="22"/>
        </w:rPr>
        <w:t>m</w:t>
      </w:r>
      <w:r w:rsidRPr="00102634">
        <w:rPr>
          <w:rFonts w:asciiTheme="minorHAnsi" w:hAnsiTheme="minorHAnsi" w:cstheme="minorHAnsi"/>
          <w:b/>
          <w:bCs/>
          <w:sz w:val="22"/>
          <w:szCs w:val="22"/>
        </w:rPr>
        <w:t xml:space="preserve"> Centrum Stomatologii w Lublinie</w:t>
      </w:r>
      <w:r w:rsidRPr="00102634">
        <w:rPr>
          <w:rFonts w:asciiTheme="minorHAnsi" w:hAnsiTheme="minorHAnsi" w:cstheme="minorHAnsi"/>
          <w:sz w:val="22"/>
          <w:szCs w:val="22"/>
        </w:rPr>
        <w:t xml:space="preserve"> </w:t>
      </w:r>
      <w:r w:rsidR="001E0CD4" w:rsidRPr="00102634">
        <w:rPr>
          <w:rFonts w:asciiTheme="minorHAnsi" w:hAnsiTheme="minorHAnsi" w:cstheme="minorHAnsi"/>
          <w:sz w:val="22"/>
          <w:szCs w:val="22"/>
        </w:rPr>
        <w:t>z siedzibą przy ul. Dra Witolda Chodźki 6, 20-093 Lublin</w:t>
      </w:r>
      <w:r w:rsidRPr="00102634">
        <w:rPr>
          <w:rFonts w:asciiTheme="minorHAnsi" w:hAnsiTheme="minorHAnsi" w:cstheme="minorHAnsi"/>
          <w:sz w:val="22"/>
          <w:szCs w:val="22"/>
        </w:rPr>
        <w:t xml:space="preserve">, wpisanym do Rejestru Stowarzyszeń, Innych Organizacji Społecznych i Zawodowych, Fundacji Publicznych Zakładów Opieki Zdrowotnej prowadzonego przez Sąd Rejonowy Lublin-Wschód z siedzibą w Świdniku, VI Wydział Gospodarczy Krajowego Rejestru Sądowego pod nr KRS: 0000287877, NIP: 712-308-47-59, REGON: 060281989, </w:t>
      </w:r>
      <w:r w:rsidR="00AC3306" w:rsidRPr="00102634">
        <w:rPr>
          <w:rFonts w:asciiTheme="minorHAnsi" w:hAnsiTheme="minorHAnsi" w:cstheme="minorHAnsi"/>
          <w:sz w:val="22"/>
          <w:szCs w:val="22"/>
        </w:rPr>
        <w:t>zwanym w dalszej części Umowy  "Z</w:t>
      </w:r>
      <w:r w:rsidR="00AC3306">
        <w:rPr>
          <w:rFonts w:asciiTheme="minorHAnsi" w:hAnsiTheme="minorHAnsi" w:cstheme="minorHAnsi"/>
          <w:sz w:val="22"/>
          <w:szCs w:val="22"/>
        </w:rPr>
        <w:t>leceniodawcą</w:t>
      </w:r>
      <w:r w:rsidR="00AC3306" w:rsidRPr="00102634">
        <w:rPr>
          <w:rFonts w:asciiTheme="minorHAnsi" w:hAnsiTheme="minorHAnsi" w:cstheme="minorHAnsi"/>
          <w:sz w:val="22"/>
          <w:szCs w:val="22"/>
        </w:rPr>
        <w:t>"</w:t>
      </w:r>
      <w:r w:rsidR="00AC3306">
        <w:rPr>
          <w:rFonts w:asciiTheme="minorHAnsi" w:hAnsiTheme="minorHAnsi" w:cstheme="minorHAnsi"/>
          <w:sz w:val="22"/>
          <w:szCs w:val="22"/>
        </w:rPr>
        <w:t xml:space="preserve">, </w:t>
      </w:r>
      <w:r w:rsidRPr="00102634">
        <w:rPr>
          <w:rFonts w:asciiTheme="minorHAnsi" w:hAnsiTheme="minorHAnsi" w:cstheme="minorHAnsi"/>
          <w:sz w:val="22"/>
          <w:szCs w:val="22"/>
        </w:rPr>
        <w:t xml:space="preserve">reprezentowanym przez: </w:t>
      </w:r>
    </w:p>
    <w:p w14:paraId="175854A6"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1)  ................................................................</w:t>
      </w:r>
    </w:p>
    <w:p w14:paraId="44DE245A"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a </w:t>
      </w:r>
    </w:p>
    <w:p w14:paraId="19255B07" w14:textId="0936DB92" w:rsidR="00D30897" w:rsidRPr="00102634" w:rsidRDefault="00D30897" w:rsidP="00102634">
      <w:pPr>
        <w:tabs>
          <w:tab w:val="left" w:pos="7726"/>
          <w:tab w:val="left" w:pos="7949"/>
        </w:tabs>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w:t>
      </w:r>
      <w:r w:rsidR="00E84078" w:rsidRPr="00E84078">
        <w:rPr>
          <w:rFonts w:asciiTheme="minorHAnsi" w:hAnsiTheme="minorHAnsi" w:cstheme="minorHAnsi"/>
          <w:sz w:val="22"/>
          <w:szCs w:val="22"/>
        </w:rPr>
        <w:t xml:space="preserve"> </w:t>
      </w:r>
      <w:r w:rsidR="00E84078" w:rsidRPr="00102634">
        <w:rPr>
          <w:rFonts w:asciiTheme="minorHAnsi" w:hAnsiTheme="minorHAnsi" w:cstheme="minorHAnsi"/>
          <w:sz w:val="22"/>
          <w:szCs w:val="22"/>
        </w:rPr>
        <w:t>zwaną w dalszej części Umowy "</w:t>
      </w:r>
      <w:r w:rsidR="00E84078">
        <w:rPr>
          <w:rFonts w:asciiTheme="minorHAnsi" w:hAnsiTheme="minorHAnsi" w:cstheme="minorHAnsi"/>
          <w:sz w:val="22"/>
          <w:szCs w:val="22"/>
        </w:rPr>
        <w:t>Zleceniobiorcą</w:t>
      </w:r>
      <w:r w:rsidR="00E84078" w:rsidRPr="00102634">
        <w:rPr>
          <w:rFonts w:asciiTheme="minorHAnsi" w:hAnsiTheme="minorHAnsi" w:cstheme="minorHAnsi"/>
          <w:sz w:val="22"/>
          <w:szCs w:val="22"/>
        </w:rPr>
        <w:t>"</w:t>
      </w:r>
      <w:r w:rsidR="00E84078">
        <w:rPr>
          <w:rFonts w:asciiTheme="minorHAnsi" w:hAnsiTheme="minorHAnsi" w:cstheme="minorHAnsi"/>
          <w:sz w:val="22"/>
          <w:szCs w:val="22"/>
        </w:rPr>
        <w:t>,</w:t>
      </w:r>
      <w:r w:rsidRPr="00102634">
        <w:rPr>
          <w:rFonts w:asciiTheme="minorHAnsi" w:hAnsiTheme="minorHAnsi" w:cstheme="minorHAnsi"/>
          <w:sz w:val="22"/>
          <w:szCs w:val="22"/>
        </w:rPr>
        <w:t xml:space="preserve"> reprezentowan</w:t>
      </w:r>
      <w:r w:rsidR="00E84078">
        <w:rPr>
          <w:rFonts w:asciiTheme="minorHAnsi" w:hAnsiTheme="minorHAnsi" w:cstheme="minorHAnsi"/>
          <w:sz w:val="22"/>
          <w:szCs w:val="22"/>
        </w:rPr>
        <w:t>ą</w:t>
      </w:r>
      <w:r w:rsidRPr="00102634">
        <w:rPr>
          <w:rFonts w:asciiTheme="minorHAnsi" w:hAnsiTheme="minorHAnsi" w:cstheme="minorHAnsi"/>
          <w:sz w:val="22"/>
          <w:szCs w:val="22"/>
        </w:rPr>
        <w:t xml:space="preserve"> przez:</w:t>
      </w:r>
      <w:r w:rsidRPr="00102634">
        <w:rPr>
          <w:rFonts w:asciiTheme="minorHAnsi" w:hAnsiTheme="minorHAnsi" w:cstheme="minorHAnsi"/>
          <w:sz w:val="22"/>
          <w:szCs w:val="22"/>
        </w:rPr>
        <w:tab/>
      </w:r>
      <w:r w:rsidRPr="00102634">
        <w:rPr>
          <w:rFonts w:asciiTheme="minorHAnsi" w:hAnsiTheme="minorHAnsi" w:cstheme="minorHAnsi"/>
          <w:sz w:val="22"/>
          <w:szCs w:val="22"/>
        </w:rPr>
        <w:tab/>
      </w:r>
    </w:p>
    <w:p w14:paraId="4921D636" w14:textId="77777777" w:rsidR="00D30897" w:rsidRPr="00102634" w:rsidRDefault="00D30897" w:rsidP="00102634">
      <w:p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1)</w:t>
      </w:r>
      <w:r w:rsidRPr="00102634">
        <w:rPr>
          <w:rFonts w:asciiTheme="minorHAnsi" w:hAnsiTheme="minorHAnsi" w:cstheme="minorHAnsi"/>
          <w:sz w:val="22"/>
          <w:szCs w:val="22"/>
        </w:rPr>
        <w:tab/>
        <w:t>...........................................</w:t>
      </w:r>
    </w:p>
    <w:p w14:paraId="468B311C" w14:textId="77777777" w:rsidR="00240183" w:rsidRDefault="00240183" w:rsidP="00B74CBB">
      <w:pPr>
        <w:spacing w:line="276" w:lineRule="auto"/>
        <w:jc w:val="center"/>
        <w:rPr>
          <w:rFonts w:asciiTheme="minorHAnsi" w:hAnsiTheme="minorHAnsi" w:cstheme="minorHAnsi"/>
          <w:b/>
          <w:sz w:val="22"/>
          <w:szCs w:val="22"/>
        </w:rPr>
      </w:pPr>
    </w:p>
    <w:p w14:paraId="2E592ABD" w14:textId="13CD5038" w:rsidR="001E0CD4" w:rsidRPr="00240183" w:rsidRDefault="00240183" w:rsidP="00B74CBB">
      <w:pPr>
        <w:spacing w:line="276" w:lineRule="auto"/>
        <w:jc w:val="center"/>
        <w:rPr>
          <w:rFonts w:asciiTheme="minorHAnsi" w:hAnsiTheme="minorHAnsi" w:cstheme="minorHAnsi"/>
          <w:sz w:val="20"/>
          <w:szCs w:val="20"/>
        </w:rPr>
      </w:pPr>
      <w:r w:rsidRPr="00240183">
        <w:rPr>
          <w:rFonts w:asciiTheme="minorHAnsi" w:hAnsiTheme="minorHAnsi" w:cstheme="minorHAnsi"/>
          <w:b/>
          <w:sz w:val="22"/>
          <w:szCs w:val="22"/>
        </w:rPr>
        <w:t>Zakres usługi oraz obowiązki i uprawnienia Zleceniobiorcy</w:t>
      </w:r>
    </w:p>
    <w:p w14:paraId="46AA1834" w14:textId="27FFF36A" w:rsidR="00D30897" w:rsidRPr="00102634" w:rsidRDefault="00D30897" w:rsidP="00B74CBB">
      <w:pPr>
        <w:spacing w:line="276" w:lineRule="auto"/>
        <w:ind w:firstLine="284"/>
        <w:jc w:val="center"/>
        <w:rPr>
          <w:rFonts w:asciiTheme="minorHAnsi" w:hAnsiTheme="minorHAnsi" w:cstheme="minorHAnsi"/>
          <w:sz w:val="22"/>
          <w:szCs w:val="22"/>
        </w:rPr>
      </w:pPr>
      <w:r w:rsidRPr="00102634">
        <w:rPr>
          <w:rFonts w:asciiTheme="minorHAnsi" w:hAnsiTheme="minorHAnsi" w:cstheme="minorHAnsi"/>
          <w:sz w:val="22"/>
          <w:szCs w:val="22"/>
        </w:rPr>
        <w:t>§ 1</w:t>
      </w:r>
    </w:p>
    <w:p w14:paraId="161B8987" w14:textId="60398003" w:rsidR="00E84078" w:rsidRPr="00E84078" w:rsidRDefault="00AC3306" w:rsidP="00B74CBB">
      <w:pPr>
        <w:numPr>
          <w:ilvl w:val="0"/>
          <w:numId w:val="90"/>
        </w:numPr>
        <w:spacing w:line="276" w:lineRule="auto"/>
        <w:ind w:left="426" w:hanging="426"/>
        <w:contextualSpacing/>
        <w:jc w:val="both"/>
        <w:rPr>
          <w:rFonts w:asciiTheme="minorHAnsi" w:hAnsiTheme="minorHAnsi" w:cstheme="minorHAnsi"/>
          <w:sz w:val="22"/>
          <w:szCs w:val="22"/>
        </w:rPr>
      </w:pPr>
      <w:r w:rsidRPr="00AC3306">
        <w:rPr>
          <w:rFonts w:asciiTheme="minorHAnsi" w:hAnsiTheme="minorHAnsi" w:cstheme="minorHAnsi"/>
          <w:sz w:val="22"/>
          <w:szCs w:val="22"/>
        </w:rPr>
        <w:t>Przedmiotem umowy jest kompleksowa usługa ochrony</w:t>
      </w:r>
      <w:r w:rsidR="00E84078" w:rsidRPr="00E84078">
        <w:rPr>
          <w:rFonts w:asciiTheme="minorHAnsi" w:hAnsiTheme="minorHAnsi" w:cstheme="minorHAnsi"/>
          <w:sz w:val="22"/>
          <w:szCs w:val="22"/>
        </w:rPr>
        <w:t xml:space="preserve"> budynk</w:t>
      </w:r>
      <w:r>
        <w:rPr>
          <w:rFonts w:asciiTheme="minorHAnsi" w:hAnsiTheme="minorHAnsi" w:cstheme="minorHAnsi"/>
          <w:sz w:val="22"/>
          <w:szCs w:val="22"/>
        </w:rPr>
        <w:t>u</w:t>
      </w:r>
      <w:r w:rsidR="00E84078" w:rsidRPr="00E84078">
        <w:rPr>
          <w:rFonts w:asciiTheme="minorHAnsi" w:hAnsiTheme="minorHAnsi" w:cstheme="minorHAnsi"/>
          <w:sz w:val="22"/>
          <w:szCs w:val="22"/>
        </w:rPr>
        <w:t xml:space="preserve"> </w:t>
      </w:r>
      <w:r w:rsidR="00E84078">
        <w:rPr>
          <w:rFonts w:asciiTheme="minorHAnsi" w:hAnsiTheme="minorHAnsi" w:cstheme="minorHAnsi"/>
          <w:sz w:val="22"/>
          <w:szCs w:val="22"/>
        </w:rPr>
        <w:t>Zleceniodawcy</w:t>
      </w:r>
      <w:r w:rsidR="00E84078" w:rsidRPr="00E84078">
        <w:rPr>
          <w:rFonts w:asciiTheme="minorHAnsi" w:hAnsiTheme="minorHAnsi" w:cstheme="minorHAnsi"/>
          <w:sz w:val="22"/>
          <w:szCs w:val="22"/>
        </w:rPr>
        <w:t xml:space="preserve"> znajdując</w:t>
      </w:r>
      <w:r>
        <w:rPr>
          <w:rFonts w:asciiTheme="minorHAnsi" w:hAnsiTheme="minorHAnsi" w:cstheme="minorHAnsi"/>
          <w:sz w:val="22"/>
          <w:szCs w:val="22"/>
        </w:rPr>
        <w:t>ego</w:t>
      </w:r>
      <w:r w:rsidR="00E84078" w:rsidRPr="00E84078">
        <w:rPr>
          <w:rFonts w:asciiTheme="minorHAnsi" w:hAnsiTheme="minorHAnsi" w:cstheme="minorHAnsi"/>
          <w:sz w:val="22"/>
          <w:szCs w:val="22"/>
        </w:rPr>
        <w:t xml:space="preserve"> się przy ul. </w:t>
      </w:r>
      <w:r w:rsidR="00E84078" w:rsidRPr="00102634">
        <w:rPr>
          <w:rFonts w:asciiTheme="minorHAnsi" w:hAnsiTheme="minorHAnsi" w:cstheme="minorHAnsi"/>
          <w:sz w:val="22"/>
          <w:szCs w:val="22"/>
        </w:rPr>
        <w:t xml:space="preserve">Dra Witolda Chodźki </w:t>
      </w:r>
      <w:r w:rsidR="0071744C">
        <w:rPr>
          <w:rFonts w:asciiTheme="minorHAnsi" w:hAnsiTheme="minorHAnsi" w:cstheme="minorHAnsi"/>
          <w:sz w:val="22"/>
          <w:szCs w:val="22"/>
        </w:rPr>
        <w:t xml:space="preserve">nr </w:t>
      </w:r>
      <w:r w:rsidR="00E84078" w:rsidRPr="00102634">
        <w:rPr>
          <w:rFonts w:asciiTheme="minorHAnsi" w:hAnsiTheme="minorHAnsi" w:cstheme="minorHAnsi"/>
          <w:sz w:val="22"/>
          <w:szCs w:val="22"/>
        </w:rPr>
        <w:t>6</w:t>
      </w:r>
      <w:r w:rsidR="00E84078" w:rsidRPr="00E84078">
        <w:rPr>
          <w:rFonts w:asciiTheme="minorHAnsi" w:hAnsiTheme="minorHAnsi" w:cstheme="minorHAnsi"/>
          <w:sz w:val="22"/>
          <w:szCs w:val="22"/>
        </w:rPr>
        <w:t xml:space="preserve"> w Lublinie.</w:t>
      </w:r>
    </w:p>
    <w:p w14:paraId="3977C61A" w14:textId="037CE6F1" w:rsidR="00E84078" w:rsidRPr="00E84078" w:rsidRDefault="00E84078" w:rsidP="00B74CBB">
      <w:pPr>
        <w:numPr>
          <w:ilvl w:val="0"/>
          <w:numId w:val="90"/>
        </w:numPr>
        <w:tabs>
          <w:tab w:val="left" w:pos="426"/>
        </w:tabs>
        <w:spacing w:line="276" w:lineRule="auto"/>
        <w:ind w:left="426" w:hanging="426"/>
        <w:contextualSpacing/>
        <w:jc w:val="both"/>
        <w:rPr>
          <w:rFonts w:asciiTheme="minorHAnsi" w:hAnsiTheme="minorHAnsi" w:cstheme="minorHAnsi"/>
          <w:sz w:val="22"/>
          <w:szCs w:val="22"/>
        </w:rPr>
      </w:pPr>
      <w:r w:rsidRPr="00E84078">
        <w:rPr>
          <w:rFonts w:asciiTheme="minorHAnsi" w:hAnsiTheme="minorHAnsi" w:cstheme="minorHAnsi"/>
          <w:sz w:val="22"/>
          <w:szCs w:val="22"/>
        </w:rPr>
        <w:t>Ochrona odbywać się będzie poprzez realizację posterunków realizowan</w:t>
      </w:r>
      <w:r>
        <w:rPr>
          <w:rFonts w:asciiTheme="minorHAnsi" w:hAnsiTheme="minorHAnsi" w:cstheme="minorHAnsi"/>
          <w:sz w:val="22"/>
          <w:szCs w:val="22"/>
        </w:rPr>
        <w:t>ych całodobowo</w:t>
      </w:r>
      <w:r w:rsidRPr="00E84078">
        <w:rPr>
          <w:rFonts w:asciiTheme="minorHAnsi" w:hAnsiTheme="minorHAnsi" w:cstheme="minorHAnsi"/>
          <w:sz w:val="22"/>
          <w:szCs w:val="22"/>
        </w:rPr>
        <w:t xml:space="preserve"> przez </w:t>
      </w:r>
      <w:r w:rsidR="00AC3306">
        <w:rPr>
          <w:rFonts w:asciiTheme="minorHAnsi" w:hAnsiTheme="minorHAnsi" w:cstheme="minorHAnsi"/>
          <w:sz w:val="22"/>
          <w:szCs w:val="22"/>
        </w:rPr>
        <w:t>siedem</w:t>
      </w:r>
      <w:r w:rsidRPr="00E84078">
        <w:rPr>
          <w:rFonts w:asciiTheme="minorHAnsi" w:hAnsiTheme="minorHAnsi" w:cstheme="minorHAnsi"/>
          <w:sz w:val="22"/>
          <w:szCs w:val="22"/>
        </w:rPr>
        <w:t xml:space="preserve"> dni w tygodniu</w:t>
      </w:r>
      <w:r>
        <w:rPr>
          <w:rFonts w:asciiTheme="minorHAnsi" w:hAnsiTheme="minorHAnsi" w:cstheme="minorHAnsi"/>
          <w:sz w:val="22"/>
          <w:szCs w:val="22"/>
        </w:rPr>
        <w:t xml:space="preserve"> na warunkach określonych w dokumentach zamówienia stanowiących podstawę do złożenia i wyboru oferty Zleceniobiorcy</w:t>
      </w:r>
      <w:r w:rsidR="0071744C">
        <w:rPr>
          <w:rFonts w:asciiTheme="minorHAnsi" w:hAnsiTheme="minorHAnsi" w:cstheme="minorHAnsi"/>
          <w:sz w:val="22"/>
          <w:szCs w:val="22"/>
        </w:rPr>
        <w:t xml:space="preserve"> (zwanych dalej „SWZ”)</w:t>
      </w:r>
      <w:r w:rsidRPr="00E84078">
        <w:rPr>
          <w:rFonts w:asciiTheme="minorHAnsi" w:hAnsiTheme="minorHAnsi" w:cstheme="minorHAnsi"/>
          <w:sz w:val="22"/>
          <w:szCs w:val="22"/>
        </w:rPr>
        <w:t>.</w:t>
      </w:r>
    </w:p>
    <w:p w14:paraId="42F7A6EA" w14:textId="77777777" w:rsidR="00E84078" w:rsidRPr="00E84078" w:rsidRDefault="00E84078" w:rsidP="00B74CBB">
      <w:pPr>
        <w:numPr>
          <w:ilvl w:val="0"/>
          <w:numId w:val="90"/>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Zleceniobiorca w toku wykonywania umowy zobowiązuje się postępować z należytą starannością.</w:t>
      </w:r>
    </w:p>
    <w:p w14:paraId="31CB462F" w14:textId="77777777" w:rsidR="00E84078" w:rsidRPr="00E84078" w:rsidRDefault="00E84078" w:rsidP="00B74CBB">
      <w:pPr>
        <w:numPr>
          <w:ilvl w:val="0"/>
          <w:numId w:val="90"/>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Zleceniobiorca odpowiada za straty poniesione przez Zleceniodawcę w wyniku kradzieży lub uszkodzenia mienia powierzonego do ochrony, jeśli są one wynikłe z kradzieży z włamaniem oraz inne wynikłe z braku należytej staranności.</w:t>
      </w:r>
    </w:p>
    <w:p w14:paraId="5E50577B" w14:textId="32CB5676" w:rsidR="00E84078" w:rsidRPr="00E84078" w:rsidRDefault="00E84078" w:rsidP="00B74CBB">
      <w:pPr>
        <w:numPr>
          <w:ilvl w:val="0"/>
          <w:numId w:val="90"/>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Zleceniobiorca i Zleceniodawca zachowują w tajemnicy wszystkie informacje mające wpływ na stan bezpieczeństwa obiektu w czasie trwania umowy i po jej rozwiązaniu</w:t>
      </w:r>
      <w:r w:rsidR="00B4595E">
        <w:rPr>
          <w:rFonts w:asciiTheme="minorHAnsi" w:hAnsiTheme="minorHAnsi" w:cstheme="minorHAnsi"/>
          <w:sz w:val="22"/>
          <w:szCs w:val="22"/>
        </w:rPr>
        <w:t>, co najmniej w zakresie wynikającym z § 6 ust. 1</w:t>
      </w:r>
      <w:r w:rsidRPr="00E84078">
        <w:rPr>
          <w:rFonts w:asciiTheme="minorHAnsi" w:hAnsiTheme="minorHAnsi" w:cstheme="minorHAnsi"/>
          <w:sz w:val="22"/>
          <w:szCs w:val="22"/>
        </w:rPr>
        <w:t>.</w:t>
      </w:r>
    </w:p>
    <w:p w14:paraId="4B3904CA" w14:textId="20312E3F" w:rsidR="00E84078" w:rsidRPr="00E84078" w:rsidRDefault="00E84078" w:rsidP="00B74CBB">
      <w:pPr>
        <w:numPr>
          <w:ilvl w:val="0"/>
          <w:numId w:val="90"/>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Zleceniobiorca (nie później niż w ci</w:t>
      </w:r>
      <w:r>
        <w:rPr>
          <w:rFonts w:asciiTheme="minorHAnsi" w:hAnsiTheme="minorHAnsi" w:cstheme="minorHAnsi"/>
          <w:sz w:val="22"/>
          <w:szCs w:val="22"/>
        </w:rPr>
        <w:t>ą</w:t>
      </w:r>
      <w:r w:rsidRPr="00E84078">
        <w:rPr>
          <w:rFonts w:asciiTheme="minorHAnsi" w:hAnsiTheme="minorHAnsi" w:cstheme="minorHAnsi"/>
          <w:sz w:val="22"/>
          <w:szCs w:val="22"/>
        </w:rPr>
        <w:t xml:space="preserve">gu 4 dni od </w:t>
      </w:r>
      <w:r w:rsidR="00AC3306">
        <w:rPr>
          <w:rFonts w:asciiTheme="minorHAnsi" w:hAnsiTheme="minorHAnsi" w:cstheme="minorHAnsi"/>
          <w:sz w:val="22"/>
          <w:szCs w:val="22"/>
        </w:rPr>
        <w:t>zawarcia</w:t>
      </w:r>
      <w:r w:rsidRPr="00E84078">
        <w:rPr>
          <w:rFonts w:asciiTheme="minorHAnsi" w:hAnsiTheme="minorHAnsi" w:cstheme="minorHAnsi"/>
          <w:sz w:val="22"/>
          <w:szCs w:val="22"/>
        </w:rPr>
        <w:t xml:space="preserve"> umowy) przekaże Zleceniodawcy (dla osoby koordynującej usługę wskazaną w § 2 ust. 6) wykaz osób (co najmniej imię i nazwisko) oddelegowanych do realizacji czynności ochrony wraz z oświadczeniem o tym, że są zatrudnieni na podstawie umowy o pracę wraz z wymiarem etatu. Zleceniobiorca jest zobowiązany zawrzeć w każdej umowie o podwykonawstwo stosowne zapisy zobowiązujące podwykonawców do zatrudnienia na umowę o pracę wszystkich osób wykonujących czynności ochrony fizycznej obiektu. </w:t>
      </w:r>
      <w:r w:rsidR="005324E1">
        <w:rPr>
          <w:rFonts w:asciiTheme="minorHAnsi" w:hAnsiTheme="minorHAnsi" w:cstheme="minorHAnsi"/>
          <w:sz w:val="22"/>
          <w:szCs w:val="22"/>
        </w:rPr>
        <w:t xml:space="preserve">Zasady wskazane w ust. 10 stosuje się </w:t>
      </w:r>
      <w:r w:rsidR="00AC3306">
        <w:rPr>
          <w:rFonts w:asciiTheme="minorHAnsi" w:hAnsiTheme="minorHAnsi" w:cstheme="minorHAnsi"/>
          <w:sz w:val="22"/>
          <w:szCs w:val="22"/>
        </w:rPr>
        <w:t>odpowiednio</w:t>
      </w:r>
      <w:r w:rsidR="005324E1">
        <w:rPr>
          <w:rFonts w:asciiTheme="minorHAnsi" w:hAnsiTheme="minorHAnsi" w:cstheme="minorHAnsi"/>
          <w:sz w:val="22"/>
          <w:szCs w:val="22"/>
        </w:rPr>
        <w:t>.</w:t>
      </w:r>
    </w:p>
    <w:p w14:paraId="6579A3EE" w14:textId="77777777" w:rsidR="00E84078" w:rsidRPr="00E84078" w:rsidRDefault="00E84078" w:rsidP="00B74CBB">
      <w:pPr>
        <w:numPr>
          <w:ilvl w:val="0"/>
          <w:numId w:val="90"/>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Wykaz, o którym mowa w ust. 6 będzie każdorazowo aktualizowany nie później niż w dniu poprzedzającym skierowanie dodatkowej osoby do realizacji niniejszej umowy. Zmiana ta nie wymaga zawierania przez Strony aneksu do umowy a jedynie powiadomienia w sposób wskazany w ust. 6.</w:t>
      </w:r>
    </w:p>
    <w:p w14:paraId="0692C68B" w14:textId="77777777" w:rsidR="00E84078" w:rsidRPr="00E84078" w:rsidRDefault="00E84078" w:rsidP="00B74CBB">
      <w:pPr>
        <w:numPr>
          <w:ilvl w:val="0"/>
          <w:numId w:val="90"/>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Zleceniobiorca zobligowany jest: </w:t>
      </w:r>
    </w:p>
    <w:p w14:paraId="47D7773F" w14:textId="5963B3A5" w:rsidR="00E84078" w:rsidRPr="00E84078" w:rsidRDefault="00E84078" w:rsidP="00B74CBB">
      <w:pPr>
        <w:numPr>
          <w:ilvl w:val="0"/>
          <w:numId w:val="98"/>
        </w:numPr>
        <w:autoSpaceDE w:val="0"/>
        <w:autoSpaceDN w:val="0"/>
        <w:adjustRightInd w:val="0"/>
        <w:spacing w:line="276" w:lineRule="auto"/>
        <w:contextualSpacing/>
        <w:jc w:val="both"/>
        <w:rPr>
          <w:rFonts w:asciiTheme="minorHAnsi" w:hAnsiTheme="minorHAnsi" w:cstheme="minorHAnsi"/>
          <w:sz w:val="22"/>
          <w:szCs w:val="22"/>
        </w:rPr>
      </w:pPr>
      <w:r w:rsidRPr="00E84078">
        <w:rPr>
          <w:rFonts w:asciiTheme="minorHAnsi" w:hAnsiTheme="minorHAnsi" w:cstheme="minorHAnsi"/>
          <w:sz w:val="22"/>
          <w:szCs w:val="22"/>
        </w:rPr>
        <w:t>do zapewnienia jednolitego umundurowania (w zakresie wszystkich elementów ”zewnętrznej” garderoby) jednoznacznie wskazuj</w:t>
      </w:r>
      <w:r w:rsidRPr="00E84078">
        <w:rPr>
          <w:rFonts w:asciiTheme="minorHAnsi" w:eastAsia="TimesNewRoman" w:hAnsiTheme="minorHAnsi" w:cstheme="minorHAnsi"/>
          <w:sz w:val="22"/>
          <w:szCs w:val="22"/>
        </w:rPr>
        <w:t>ą</w:t>
      </w:r>
      <w:r w:rsidRPr="00E84078">
        <w:rPr>
          <w:rFonts w:asciiTheme="minorHAnsi" w:hAnsiTheme="minorHAnsi" w:cstheme="minorHAnsi"/>
          <w:sz w:val="22"/>
          <w:szCs w:val="22"/>
        </w:rPr>
        <w:t>c</w:t>
      </w:r>
      <w:r w:rsidRPr="00E84078">
        <w:rPr>
          <w:rFonts w:asciiTheme="minorHAnsi" w:eastAsia="TimesNewRoman" w:hAnsiTheme="minorHAnsi" w:cstheme="minorHAnsi"/>
          <w:sz w:val="22"/>
          <w:szCs w:val="22"/>
        </w:rPr>
        <w:t xml:space="preserve">ego </w:t>
      </w:r>
      <w:r w:rsidRPr="00E84078">
        <w:rPr>
          <w:rFonts w:asciiTheme="minorHAnsi" w:hAnsiTheme="minorHAnsi" w:cstheme="minorHAnsi"/>
          <w:sz w:val="22"/>
          <w:szCs w:val="22"/>
        </w:rPr>
        <w:t>na charakter wykonywanej pracy</w:t>
      </w:r>
      <w:r w:rsidR="0071744C">
        <w:rPr>
          <w:rFonts w:asciiTheme="minorHAnsi" w:hAnsiTheme="minorHAnsi" w:cstheme="minorHAnsi"/>
          <w:sz w:val="22"/>
          <w:szCs w:val="22"/>
        </w:rPr>
        <w:t xml:space="preserve"> – zgodnie z wymogami SWZ</w:t>
      </w:r>
      <w:r w:rsidRPr="00E84078">
        <w:rPr>
          <w:rFonts w:asciiTheme="minorHAnsi" w:hAnsiTheme="minorHAnsi" w:cstheme="minorHAnsi"/>
          <w:sz w:val="22"/>
          <w:szCs w:val="22"/>
        </w:rPr>
        <w:t>;</w:t>
      </w:r>
    </w:p>
    <w:p w14:paraId="048D0A86" w14:textId="52CCD98D" w:rsidR="00E84078" w:rsidRPr="00E84078" w:rsidRDefault="00E84078" w:rsidP="00B74CBB">
      <w:pPr>
        <w:numPr>
          <w:ilvl w:val="0"/>
          <w:numId w:val="98"/>
        </w:numPr>
        <w:autoSpaceDE w:val="0"/>
        <w:autoSpaceDN w:val="0"/>
        <w:adjustRightInd w:val="0"/>
        <w:spacing w:line="276" w:lineRule="auto"/>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realizacji zakresu umowy zgodnie z Opisem Przedmiotu </w:t>
      </w:r>
      <w:r w:rsidR="0071744C" w:rsidRPr="00E84078">
        <w:rPr>
          <w:rFonts w:asciiTheme="minorHAnsi" w:hAnsiTheme="minorHAnsi" w:cstheme="minorHAnsi"/>
          <w:sz w:val="22"/>
          <w:szCs w:val="22"/>
        </w:rPr>
        <w:t>Zam</w:t>
      </w:r>
      <w:r w:rsidR="0071744C">
        <w:rPr>
          <w:rFonts w:asciiTheme="minorHAnsi" w:hAnsiTheme="minorHAnsi" w:cstheme="minorHAnsi"/>
          <w:sz w:val="22"/>
          <w:szCs w:val="22"/>
        </w:rPr>
        <w:t>ó</w:t>
      </w:r>
      <w:r w:rsidR="0071744C" w:rsidRPr="00E84078">
        <w:rPr>
          <w:rFonts w:asciiTheme="minorHAnsi" w:hAnsiTheme="minorHAnsi" w:cstheme="minorHAnsi"/>
          <w:sz w:val="22"/>
          <w:szCs w:val="22"/>
        </w:rPr>
        <w:t>wienia</w:t>
      </w:r>
      <w:r w:rsidRPr="00E84078">
        <w:rPr>
          <w:rFonts w:asciiTheme="minorHAnsi" w:hAnsiTheme="minorHAnsi" w:cstheme="minorHAnsi"/>
          <w:sz w:val="22"/>
          <w:szCs w:val="22"/>
        </w:rPr>
        <w:t xml:space="preserve"> stanowiącym Załącznik nr 1 do SWZ.</w:t>
      </w:r>
    </w:p>
    <w:p w14:paraId="31D964E9" w14:textId="70E2E913" w:rsidR="00E84078" w:rsidRDefault="00E84078" w:rsidP="00B74CBB">
      <w:pPr>
        <w:pStyle w:val="Akapitzlist"/>
        <w:numPr>
          <w:ilvl w:val="0"/>
          <w:numId w:val="90"/>
        </w:numPr>
        <w:spacing w:line="276" w:lineRule="auto"/>
        <w:ind w:left="426"/>
        <w:jc w:val="both"/>
        <w:rPr>
          <w:rFonts w:asciiTheme="minorHAnsi" w:hAnsiTheme="minorHAnsi" w:cstheme="minorHAnsi"/>
          <w:sz w:val="22"/>
          <w:szCs w:val="22"/>
        </w:rPr>
      </w:pPr>
      <w:r w:rsidRPr="00E84078">
        <w:rPr>
          <w:rFonts w:asciiTheme="minorHAnsi" w:hAnsiTheme="minorHAnsi" w:cstheme="minorHAnsi"/>
          <w:sz w:val="22"/>
          <w:szCs w:val="22"/>
        </w:rPr>
        <w:t xml:space="preserve">Zleceniobiorca zobowiązany jest złożyć </w:t>
      </w:r>
      <w:r w:rsidR="007B3E20">
        <w:rPr>
          <w:rFonts w:asciiTheme="minorHAnsi" w:hAnsiTheme="minorHAnsi" w:cstheme="minorHAnsi"/>
          <w:sz w:val="22"/>
          <w:szCs w:val="22"/>
        </w:rPr>
        <w:t>wraz z comiesięczną</w:t>
      </w:r>
      <w:r w:rsidRPr="00E84078">
        <w:rPr>
          <w:rFonts w:asciiTheme="minorHAnsi" w:hAnsiTheme="minorHAnsi" w:cstheme="minorHAnsi"/>
          <w:sz w:val="22"/>
          <w:szCs w:val="22"/>
        </w:rPr>
        <w:t xml:space="preserve"> faktur</w:t>
      </w:r>
      <w:r w:rsidR="007B3E20">
        <w:rPr>
          <w:rFonts w:asciiTheme="minorHAnsi" w:hAnsiTheme="minorHAnsi" w:cstheme="minorHAnsi"/>
          <w:sz w:val="22"/>
          <w:szCs w:val="22"/>
        </w:rPr>
        <w:t>ą</w:t>
      </w:r>
      <w:r w:rsidRPr="00E84078">
        <w:rPr>
          <w:rFonts w:asciiTheme="minorHAnsi" w:hAnsiTheme="minorHAnsi" w:cstheme="minorHAnsi"/>
          <w:sz w:val="22"/>
          <w:szCs w:val="22"/>
        </w:rPr>
        <w:t xml:space="preserve"> oświadczenie o zatrudnianiu wszystkich osób wykonujących czynności ochrony fizyc</w:t>
      </w:r>
      <w:r w:rsidR="0071744C">
        <w:rPr>
          <w:rFonts w:asciiTheme="minorHAnsi" w:hAnsiTheme="minorHAnsi" w:cstheme="minorHAnsi"/>
          <w:sz w:val="22"/>
          <w:szCs w:val="22"/>
        </w:rPr>
        <w:t>z</w:t>
      </w:r>
      <w:r w:rsidRPr="00E84078">
        <w:rPr>
          <w:rFonts w:asciiTheme="minorHAnsi" w:hAnsiTheme="minorHAnsi" w:cstheme="minorHAnsi"/>
          <w:sz w:val="22"/>
          <w:szCs w:val="22"/>
        </w:rPr>
        <w:t>nej obiektu na podstawie umowy o pracę</w:t>
      </w:r>
      <w:r w:rsidR="007B3E20">
        <w:rPr>
          <w:rFonts w:asciiTheme="minorHAnsi" w:hAnsiTheme="minorHAnsi" w:cstheme="minorHAnsi"/>
          <w:sz w:val="22"/>
          <w:szCs w:val="22"/>
        </w:rPr>
        <w:t xml:space="preserve"> oraz dotyczące osób wykonujących zadania</w:t>
      </w:r>
      <w:r w:rsidR="0004575E">
        <w:rPr>
          <w:rFonts w:asciiTheme="minorHAnsi" w:hAnsiTheme="minorHAnsi" w:cstheme="minorHAnsi"/>
          <w:sz w:val="22"/>
          <w:szCs w:val="22"/>
        </w:rPr>
        <w:t xml:space="preserve"> w okolicznościach określonych w</w:t>
      </w:r>
      <w:r w:rsidR="00785B87">
        <w:rPr>
          <w:rFonts w:asciiTheme="minorHAnsi" w:hAnsiTheme="minorHAnsi" w:cstheme="minorHAnsi"/>
          <w:sz w:val="22"/>
          <w:szCs w:val="22"/>
        </w:rPr>
        <w:t xml:space="preserve"> ust. 10</w:t>
      </w:r>
      <w:r w:rsidRPr="00E84078">
        <w:rPr>
          <w:rFonts w:asciiTheme="minorHAnsi" w:hAnsiTheme="minorHAnsi" w:cstheme="minorHAnsi"/>
          <w:sz w:val="22"/>
          <w:szCs w:val="22"/>
        </w:rPr>
        <w:t>.</w:t>
      </w:r>
    </w:p>
    <w:p w14:paraId="7CC17DAF" w14:textId="673D0A6E" w:rsidR="005324E1" w:rsidRPr="00E84078" w:rsidRDefault="00785B87" w:rsidP="00B74CBB">
      <w:pPr>
        <w:pStyle w:val="Akapitzlist"/>
        <w:numPr>
          <w:ilvl w:val="0"/>
          <w:numId w:val="90"/>
        </w:numPr>
        <w:spacing w:line="276" w:lineRule="auto"/>
        <w:ind w:left="426"/>
        <w:jc w:val="both"/>
        <w:rPr>
          <w:rFonts w:asciiTheme="minorHAnsi" w:hAnsiTheme="minorHAnsi" w:cstheme="minorHAnsi"/>
          <w:sz w:val="22"/>
          <w:szCs w:val="22"/>
        </w:rPr>
      </w:pPr>
      <w:r w:rsidRPr="00785B87">
        <w:rPr>
          <w:rFonts w:asciiTheme="minorHAnsi" w:hAnsiTheme="minorHAnsi" w:cstheme="minorHAnsi"/>
          <w:sz w:val="22"/>
          <w:szCs w:val="22"/>
        </w:rPr>
        <w:t xml:space="preserve">W sytuacji wynikającej z przyczyn losowych, w których nie jest możliwe </w:t>
      </w:r>
      <w:r>
        <w:rPr>
          <w:rFonts w:asciiTheme="minorHAnsi" w:hAnsiTheme="minorHAnsi" w:cstheme="minorHAnsi"/>
          <w:sz w:val="22"/>
          <w:szCs w:val="22"/>
        </w:rPr>
        <w:t xml:space="preserve">wykonywanie usługi ochrony fizycznej </w:t>
      </w:r>
      <w:r w:rsidRPr="00785B87">
        <w:rPr>
          <w:rFonts w:asciiTheme="minorHAnsi" w:hAnsiTheme="minorHAnsi" w:cstheme="minorHAnsi"/>
          <w:sz w:val="22"/>
          <w:szCs w:val="22"/>
        </w:rPr>
        <w:t xml:space="preserve">przez pracownika zatrudnionego na </w:t>
      </w:r>
      <w:r>
        <w:rPr>
          <w:rFonts w:asciiTheme="minorHAnsi" w:hAnsiTheme="minorHAnsi" w:cstheme="minorHAnsi"/>
          <w:sz w:val="22"/>
          <w:szCs w:val="22"/>
        </w:rPr>
        <w:t xml:space="preserve">podstawie </w:t>
      </w:r>
      <w:r w:rsidRPr="00785B87">
        <w:rPr>
          <w:rFonts w:asciiTheme="minorHAnsi" w:hAnsiTheme="minorHAnsi" w:cstheme="minorHAnsi"/>
          <w:sz w:val="22"/>
          <w:szCs w:val="22"/>
        </w:rPr>
        <w:t>umow</w:t>
      </w:r>
      <w:r>
        <w:rPr>
          <w:rFonts w:asciiTheme="minorHAnsi" w:hAnsiTheme="minorHAnsi" w:cstheme="minorHAnsi"/>
          <w:sz w:val="22"/>
          <w:szCs w:val="22"/>
        </w:rPr>
        <w:t>y</w:t>
      </w:r>
      <w:r w:rsidRPr="00785B87">
        <w:rPr>
          <w:rFonts w:asciiTheme="minorHAnsi" w:hAnsiTheme="minorHAnsi" w:cstheme="minorHAnsi"/>
          <w:sz w:val="22"/>
          <w:szCs w:val="22"/>
        </w:rPr>
        <w:t xml:space="preserve"> o pracę, </w:t>
      </w:r>
      <w:r>
        <w:rPr>
          <w:rFonts w:asciiTheme="minorHAnsi" w:hAnsiTheme="minorHAnsi" w:cstheme="minorHAnsi"/>
          <w:sz w:val="22"/>
          <w:szCs w:val="22"/>
        </w:rPr>
        <w:t>Zleceniobiorca</w:t>
      </w:r>
      <w:r w:rsidRPr="00785B87">
        <w:rPr>
          <w:rFonts w:asciiTheme="minorHAnsi" w:hAnsiTheme="minorHAnsi" w:cstheme="minorHAnsi"/>
          <w:sz w:val="22"/>
          <w:szCs w:val="22"/>
        </w:rPr>
        <w:t xml:space="preserve"> zobowiązany jest do poinformowania Z</w:t>
      </w:r>
      <w:r>
        <w:rPr>
          <w:rFonts w:asciiTheme="minorHAnsi" w:hAnsiTheme="minorHAnsi" w:cstheme="minorHAnsi"/>
          <w:sz w:val="22"/>
          <w:szCs w:val="22"/>
        </w:rPr>
        <w:t>leceniodawcy</w:t>
      </w:r>
      <w:r w:rsidRPr="00785B87">
        <w:rPr>
          <w:rFonts w:asciiTheme="minorHAnsi" w:hAnsiTheme="minorHAnsi" w:cstheme="minorHAnsi"/>
          <w:sz w:val="22"/>
          <w:szCs w:val="22"/>
        </w:rPr>
        <w:t xml:space="preserve"> </w:t>
      </w:r>
      <w:r w:rsidRPr="00E84078">
        <w:rPr>
          <w:rFonts w:asciiTheme="minorHAnsi" w:hAnsiTheme="minorHAnsi" w:cstheme="minorHAnsi"/>
          <w:sz w:val="22"/>
          <w:szCs w:val="22"/>
        </w:rPr>
        <w:t>(dla osoby koordynującej usługę wskazaną w § 2 ust. 6)</w:t>
      </w:r>
      <w:r>
        <w:rPr>
          <w:rFonts w:asciiTheme="minorHAnsi" w:hAnsiTheme="minorHAnsi" w:cstheme="minorHAnsi"/>
          <w:sz w:val="22"/>
          <w:szCs w:val="22"/>
        </w:rPr>
        <w:t xml:space="preserve"> </w:t>
      </w:r>
      <w:r w:rsidRPr="00785B87">
        <w:rPr>
          <w:rFonts w:asciiTheme="minorHAnsi" w:hAnsiTheme="minorHAnsi" w:cstheme="minorHAnsi"/>
          <w:sz w:val="22"/>
          <w:szCs w:val="22"/>
        </w:rPr>
        <w:t>o sytuacji, kiedy wystąpi czasowe zastąpienie pracownika zatrudnionego na umowę o pracę</w:t>
      </w:r>
      <w:r>
        <w:rPr>
          <w:rFonts w:asciiTheme="minorHAnsi" w:hAnsiTheme="minorHAnsi" w:cstheme="minorHAnsi"/>
          <w:sz w:val="22"/>
          <w:szCs w:val="22"/>
        </w:rPr>
        <w:t xml:space="preserve"> - </w:t>
      </w:r>
      <w:r w:rsidRPr="00785B87">
        <w:rPr>
          <w:rFonts w:asciiTheme="minorHAnsi" w:hAnsiTheme="minorHAnsi" w:cstheme="minorHAnsi"/>
          <w:sz w:val="22"/>
          <w:szCs w:val="22"/>
        </w:rPr>
        <w:t>pracownikiem zatrudnionym na podstawie innych form.</w:t>
      </w:r>
    </w:p>
    <w:p w14:paraId="517F79EF" w14:textId="77777777" w:rsidR="00E84078" w:rsidRPr="00E84078" w:rsidRDefault="00E84078" w:rsidP="00B74CBB">
      <w:pPr>
        <w:spacing w:line="276" w:lineRule="auto"/>
        <w:ind w:left="426"/>
        <w:contextualSpacing/>
        <w:jc w:val="center"/>
        <w:rPr>
          <w:rFonts w:asciiTheme="minorHAnsi" w:hAnsiTheme="minorHAnsi" w:cstheme="minorHAnsi"/>
          <w:b/>
          <w:sz w:val="22"/>
          <w:szCs w:val="22"/>
        </w:rPr>
      </w:pPr>
    </w:p>
    <w:p w14:paraId="2275A044" w14:textId="77777777" w:rsidR="00E84078" w:rsidRPr="00E84078" w:rsidRDefault="00E84078" w:rsidP="00B74CBB">
      <w:pPr>
        <w:spacing w:line="276" w:lineRule="auto"/>
        <w:ind w:left="426"/>
        <w:contextualSpacing/>
        <w:jc w:val="center"/>
        <w:rPr>
          <w:rFonts w:asciiTheme="minorHAnsi" w:hAnsiTheme="minorHAnsi" w:cstheme="minorHAnsi"/>
          <w:b/>
          <w:sz w:val="22"/>
          <w:szCs w:val="22"/>
        </w:rPr>
      </w:pPr>
      <w:r w:rsidRPr="00E84078">
        <w:rPr>
          <w:rFonts w:asciiTheme="minorHAnsi" w:hAnsiTheme="minorHAnsi" w:cstheme="minorHAnsi"/>
          <w:b/>
          <w:sz w:val="22"/>
          <w:szCs w:val="22"/>
        </w:rPr>
        <w:t>Zobowiązania i uprawnienia Zleceniodawcy</w:t>
      </w:r>
    </w:p>
    <w:p w14:paraId="15920D66" w14:textId="77777777" w:rsidR="00E84078" w:rsidRPr="00E84078" w:rsidRDefault="00E84078" w:rsidP="00B74CBB">
      <w:pPr>
        <w:spacing w:line="276" w:lineRule="auto"/>
        <w:jc w:val="center"/>
        <w:rPr>
          <w:rFonts w:asciiTheme="minorHAnsi" w:hAnsiTheme="minorHAnsi" w:cstheme="minorHAnsi"/>
          <w:b/>
          <w:sz w:val="22"/>
          <w:szCs w:val="22"/>
        </w:rPr>
      </w:pPr>
      <w:r w:rsidRPr="00E84078">
        <w:rPr>
          <w:rFonts w:asciiTheme="minorHAnsi" w:hAnsiTheme="minorHAnsi" w:cstheme="minorHAnsi"/>
          <w:b/>
          <w:sz w:val="22"/>
          <w:szCs w:val="22"/>
        </w:rPr>
        <w:t>§ 2</w:t>
      </w:r>
    </w:p>
    <w:p w14:paraId="1F18BA7A" w14:textId="265DC047" w:rsidR="00E84078" w:rsidRPr="00E84078" w:rsidRDefault="00E84078" w:rsidP="00B74CBB">
      <w:pPr>
        <w:numPr>
          <w:ilvl w:val="0"/>
          <w:numId w:val="91"/>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Pracownicy ochrony realizujący postanowienia niniejszej umowy w chronionym </w:t>
      </w:r>
      <w:r w:rsidR="0004575E" w:rsidRPr="00E84078">
        <w:rPr>
          <w:rFonts w:asciiTheme="minorHAnsi" w:hAnsiTheme="minorHAnsi" w:cstheme="minorHAnsi"/>
          <w:sz w:val="22"/>
          <w:szCs w:val="22"/>
        </w:rPr>
        <w:t xml:space="preserve">obiekcie </w:t>
      </w:r>
      <w:r w:rsidRPr="00E84078">
        <w:rPr>
          <w:rFonts w:asciiTheme="minorHAnsi" w:hAnsiTheme="minorHAnsi" w:cstheme="minorHAnsi"/>
          <w:sz w:val="22"/>
          <w:szCs w:val="22"/>
        </w:rPr>
        <w:t xml:space="preserve">podlegają bezpośrednio Zleceniobiorcy i tylko od niego otrzymywać mogą polecenia. Zleceniodawca lub upoważniony przez niego przedstawiciel może wydać pracownikom ochrony specjalne dyspozycje z pominięciem Zleceniobiorcy, pod warunkiem odnotowania ich w książce </w:t>
      </w:r>
      <w:r w:rsidR="00A039E3">
        <w:rPr>
          <w:rFonts w:asciiTheme="minorHAnsi" w:hAnsiTheme="minorHAnsi" w:cstheme="minorHAnsi"/>
          <w:sz w:val="22"/>
          <w:szCs w:val="22"/>
        </w:rPr>
        <w:t>służb</w:t>
      </w:r>
      <w:r w:rsidRPr="00E84078">
        <w:rPr>
          <w:rFonts w:asciiTheme="minorHAnsi" w:hAnsiTheme="minorHAnsi" w:cstheme="minorHAnsi"/>
          <w:sz w:val="22"/>
          <w:szCs w:val="22"/>
        </w:rPr>
        <w:t xml:space="preserve">. Dyspozycje te będą wykonane tylko w przypadku gdy mieszczą się w przedmiocie umowy i nie kolidują z przepisami prawa oraz nie wpływają ujemnie na stan bezpieczeństwa chronionego obiektu. </w:t>
      </w:r>
    </w:p>
    <w:p w14:paraId="04DFC971" w14:textId="66CA6CE8" w:rsidR="00E84078" w:rsidRPr="00E84078" w:rsidRDefault="00790777" w:rsidP="00B74CBB">
      <w:pPr>
        <w:numPr>
          <w:ilvl w:val="0"/>
          <w:numId w:val="91"/>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lang w:eastAsia="ar-SA"/>
        </w:rPr>
        <w:t xml:space="preserve">Strony zobowiązują się do współdziałania w dobrej wierze przy wykonaniu umowy w celu </w:t>
      </w:r>
      <w:r>
        <w:rPr>
          <w:rFonts w:asciiTheme="minorHAnsi" w:hAnsiTheme="minorHAnsi" w:cstheme="minorHAnsi"/>
          <w:sz w:val="22"/>
          <w:szCs w:val="22"/>
          <w:lang w:eastAsia="ar-SA"/>
        </w:rPr>
        <w:t>jej prawidłowej</w:t>
      </w:r>
      <w:r w:rsidRPr="00102634">
        <w:rPr>
          <w:rFonts w:asciiTheme="minorHAnsi" w:hAnsiTheme="minorHAnsi" w:cstheme="minorHAnsi"/>
          <w:sz w:val="22"/>
          <w:szCs w:val="22"/>
          <w:lang w:eastAsia="ar-SA"/>
        </w:rPr>
        <w:t xml:space="preserve"> realizac</w:t>
      </w:r>
      <w:r>
        <w:rPr>
          <w:rFonts w:asciiTheme="minorHAnsi" w:hAnsiTheme="minorHAnsi" w:cstheme="minorHAnsi"/>
          <w:sz w:val="22"/>
          <w:szCs w:val="22"/>
          <w:lang w:eastAsia="ar-SA"/>
        </w:rPr>
        <w:t xml:space="preserve">ji, co nie pozbawia </w:t>
      </w:r>
      <w:r w:rsidR="00E84078" w:rsidRPr="00E84078">
        <w:rPr>
          <w:rFonts w:asciiTheme="minorHAnsi" w:hAnsiTheme="minorHAnsi" w:cstheme="minorHAnsi"/>
          <w:sz w:val="22"/>
          <w:szCs w:val="22"/>
        </w:rPr>
        <w:t>Zleceniodawc</w:t>
      </w:r>
      <w:r>
        <w:rPr>
          <w:rFonts w:asciiTheme="minorHAnsi" w:hAnsiTheme="minorHAnsi" w:cstheme="minorHAnsi"/>
          <w:sz w:val="22"/>
          <w:szCs w:val="22"/>
        </w:rPr>
        <w:t>y</w:t>
      </w:r>
      <w:r w:rsidR="00E84078" w:rsidRPr="00E84078">
        <w:rPr>
          <w:rFonts w:asciiTheme="minorHAnsi" w:hAnsiTheme="minorHAnsi" w:cstheme="minorHAnsi"/>
          <w:sz w:val="22"/>
          <w:szCs w:val="22"/>
        </w:rPr>
        <w:t xml:space="preserve"> praw</w:t>
      </w:r>
      <w:r>
        <w:rPr>
          <w:rFonts w:asciiTheme="minorHAnsi" w:hAnsiTheme="minorHAnsi" w:cstheme="minorHAnsi"/>
          <w:sz w:val="22"/>
          <w:szCs w:val="22"/>
        </w:rPr>
        <w:t>a do</w:t>
      </w:r>
      <w:r w:rsidR="00E84078" w:rsidRPr="00E84078">
        <w:rPr>
          <w:rFonts w:asciiTheme="minorHAnsi" w:hAnsiTheme="minorHAnsi" w:cstheme="minorHAnsi"/>
          <w:sz w:val="22"/>
          <w:szCs w:val="22"/>
        </w:rPr>
        <w:t xml:space="preserve"> składania reklamacji do Zleceniobiorcy.</w:t>
      </w:r>
    </w:p>
    <w:p w14:paraId="183FB4A4" w14:textId="604DED4B" w:rsidR="00E84078" w:rsidRPr="00E84078" w:rsidRDefault="00E84078" w:rsidP="00B74CBB">
      <w:pPr>
        <w:numPr>
          <w:ilvl w:val="0"/>
          <w:numId w:val="91"/>
        </w:numPr>
        <w:spacing w:line="276" w:lineRule="auto"/>
        <w:ind w:left="426"/>
        <w:jc w:val="both"/>
        <w:rPr>
          <w:rFonts w:asciiTheme="minorHAnsi" w:hAnsiTheme="minorHAnsi" w:cstheme="minorHAnsi"/>
          <w:sz w:val="22"/>
          <w:szCs w:val="22"/>
        </w:rPr>
      </w:pPr>
      <w:r w:rsidRPr="00E84078">
        <w:rPr>
          <w:rFonts w:asciiTheme="minorHAnsi" w:hAnsiTheme="minorHAnsi" w:cstheme="minorHAnsi"/>
          <w:sz w:val="22"/>
          <w:szCs w:val="22"/>
        </w:rPr>
        <w:t xml:space="preserve">Zgłoszona przez Zleceniodawcę reklamacja </w:t>
      </w:r>
      <w:r w:rsidR="007B3E20" w:rsidRPr="00E84078">
        <w:rPr>
          <w:rFonts w:asciiTheme="minorHAnsi" w:hAnsiTheme="minorHAnsi" w:cstheme="minorHAnsi"/>
          <w:sz w:val="22"/>
          <w:szCs w:val="22"/>
        </w:rPr>
        <w:t>dotycz</w:t>
      </w:r>
      <w:r w:rsidR="007B3E20">
        <w:rPr>
          <w:rFonts w:asciiTheme="minorHAnsi" w:hAnsiTheme="minorHAnsi" w:cstheme="minorHAnsi"/>
          <w:sz w:val="22"/>
          <w:szCs w:val="22"/>
        </w:rPr>
        <w:t>ąca</w:t>
      </w:r>
      <w:r w:rsidR="007B3E20" w:rsidRPr="00E84078">
        <w:rPr>
          <w:rFonts w:asciiTheme="minorHAnsi" w:hAnsiTheme="minorHAnsi" w:cstheme="minorHAnsi"/>
          <w:sz w:val="22"/>
          <w:szCs w:val="22"/>
        </w:rPr>
        <w:t xml:space="preserve"> niewykonania </w:t>
      </w:r>
      <w:r w:rsidR="007B3E20">
        <w:rPr>
          <w:rFonts w:asciiTheme="minorHAnsi" w:hAnsiTheme="minorHAnsi" w:cstheme="minorHAnsi"/>
          <w:sz w:val="22"/>
          <w:szCs w:val="22"/>
        </w:rPr>
        <w:t xml:space="preserve">zakresu </w:t>
      </w:r>
      <w:r w:rsidR="007B3E20" w:rsidRPr="00E84078">
        <w:rPr>
          <w:rFonts w:asciiTheme="minorHAnsi" w:hAnsiTheme="minorHAnsi" w:cstheme="minorHAnsi"/>
          <w:sz w:val="22"/>
          <w:szCs w:val="22"/>
        </w:rPr>
        <w:t xml:space="preserve">usługi </w:t>
      </w:r>
      <w:r w:rsidR="007B3E20">
        <w:rPr>
          <w:rFonts w:asciiTheme="minorHAnsi" w:hAnsiTheme="minorHAnsi" w:cstheme="minorHAnsi"/>
          <w:sz w:val="22"/>
          <w:szCs w:val="22"/>
        </w:rPr>
        <w:t xml:space="preserve">ochrony </w:t>
      </w:r>
      <w:r w:rsidRPr="00E84078">
        <w:rPr>
          <w:rFonts w:asciiTheme="minorHAnsi" w:hAnsiTheme="minorHAnsi" w:cstheme="minorHAnsi"/>
          <w:sz w:val="22"/>
          <w:szCs w:val="22"/>
        </w:rPr>
        <w:t xml:space="preserve">winna być usunięta przez Zleceniobiorcę w trybie natychmiastowym, nie dłuższym niż 15 minut, </w:t>
      </w:r>
      <w:r w:rsidR="007B3E20">
        <w:rPr>
          <w:rFonts w:asciiTheme="minorHAnsi" w:hAnsiTheme="minorHAnsi" w:cstheme="minorHAnsi"/>
          <w:sz w:val="22"/>
          <w:szCs w:val="22"/>
        </w:rPr>
        <w:t xml:space="preserve">natomiast reklamacja dotycząca </w:t>
      </w:r>
      <w:r w:rsidR="007B3E20" w:rsidRPr="00E84078">
        <w:rPr>
          <w:rFonts w:asciiTheme="minorHAnsi" w:hAnsiTheme="minorHAnsi" w:cstheme="minorHAnsi"/>
          <w:sz w:val="22"/>
          <w:szCs w:val="22"/>
        </w:rPr>
        <w:t>działań organizacyjnych</w:t>
      </w:r>
      <w:r w:rsidR="007B3E20" w:rsidRPr="00E84078">
        <w:rPr>
          <w:rFonts w:asciiTheme="minorHAnsi" w:hAnsiTheme="minorHAnsi" w:cstheme="minorHAnsi"/>
          <w:sz w:val="22"/>
          <w:szCs w:val="22"/>
        </w:rPr>
        <w:t xml:space="preserve"> </w:t>
      </w:r>
      <w:r w:rsidR="007B3E20">
        <w:rPr>
          <w:rFonts w:asciiTheme="minorHAnsi" w:hAnsiTheme="minorHAnsi" w:cstheme="minorHAnsi"/>
          <w:sz w:val="22"/>
          <w:szCs w:val="22"/>
        </w:rPr>
        <w:t xml:space="preserve">-  w terminie </w:t>
      </w:r>
      <w:r w:rsidRPr="00E84078">
        <w:rPr>
          <w:rFonts w:asciiTheme="minorHAnsi" w:hAnsiTheme="minorHAnsi" w:cstheme="minorHAnsi"/>
          <w:sz w:val="22"/>
          <w:szCs w:val="22"/>
        </w:rPr>
        <w:t>nie dłuższym niż 24 godziny.</w:t>
      </w:r>
    </w:p>
    <w:p w14:paraId="5F01C115" w14:textId="7270A13A" w:rsidR="00E84078" w:rsidRPr="00E84078" w:rsidRDefault="00E84078" w:rsidP="00B74CBB">
      <w:pPr>
        <w:numPr>
          <w:ilvl w:val="0"/>
          <w:numId w:val="91"/>
        </w:numPr>
        <w:spacing w:line="276" w:lineRule="auto"/>
        <w:ind w:left="426"/>
        <w:jc w:val="both"/>
        <w:rPr>
          <w:rFonts w:asciiTheme="minorHAnsi" w:hAnsiTheme="minorHAnsi" w:cstheme="minorHAnsi"/>
          <w:sz w:val="22"/>
          <w:szCs w:val="22"/>
        </w:rPr>
      </w:pPr>
      <w:r w:rsidRPr="00E84078">
        <w:rPr>
          <w:rFonts w:asciiTheme="minorHAnsi" w:hAnsiTheme="minorHAnsi" w:cstheme="minorHAnsi"/>
          <w:sz w:val="22"/>
          <w:szCs w:val="22"/>
        </w:rPr>
        <w:t xml:space="preserve">Dwukrotnie zgłoszona reklamacja, po której usterki nie zostaną usunięte stanowić będzie podstawę do potrącenia kwoty w wysokości 25% </w:t>
      </w:r>
      <w:r w:rsidR="007B3E20">
        <w:rPr>
          <w:rFonts w:asciiTheme="minorHAnsi" w:hAnsiTheme="minorHAnsi" w:cstheme="minorHAnsi"/>
          <w:sz w:val="22"/>
          <w:szCs w:val="22"/>
        </w:rPr>
        <w:t>miesięcznego ryczałtu brutto</w:t>
      </w:r>
      <w:r w:rsidRPr="00E84078">
        <w:rPr>
          <w:rFonts w:asciiTheme="minorHAnsi" w:hAnsiTheme="minorHAnsi" w:cstheme="minorHAnsi"/>
          <w:sz w:val="22"/>
          <w:szCs w:val="22"/>
        </w:rPr>
        <w:t>.</w:t>
      </w:r>
    </w:p>
    <w:p w14:paraId="615923BC" w14:textId="77777777" w:rsidR="00E84078" w:rsidRPr="00E84078" w:rsidRDefault="00E84078" w:rsidP="00B74CBB">
      <w:pPr>
        <w:numPr>
          <w:ilvl w:val="0"/>
          <w:numId w:val="91"/>
        </w:numPr>
        <w:spacing w:line="276" w:lineRule="auto"/>
        <w:ind w:left="426"/>
        <w:jc w:val="both"/>
        <w:rPr>
          <w:rFonts w:asciiTheme="minorHAnsi" w:hAnsiTheme="minorHAnsi" w:cstheme="minorHAnsi"/>
          <w:sz w:val="22"/>
          <w:szCs w:val="22"/>
        </w:rPr>
      </w:pPr>
      <w:r w:rsidRPr="00E84078">
        <w:rPr>
          <w:rFonts w:asciiTheme="minorHAnsi" w:hAnsiTheme="minorHAnsi" w:cstheme="minorHAnsi"/>
          <w:sz w:val="22"/>
          <w:szCs w:val="22"/>
        </w:rPr>
        <w:t>Strony ustalają, iż:</w:t>
      </w:r>
    </w:p>
    <w:p w14:paraId="33BCCCB9" w14:textId="685047E2" w:rsidR="00E84078" w:rsidRPr="00E84078" w:rsidRDefault="00E84078" w:rsidP="00B74CBB">
      <w:pPr>
        <w:numPr>
          <w:ilvl w:val="1"/>
          <w:numId w:val="91"/>
        </w:numPr>
        <w:spacing w:line="276" w:lineRule="auto"/>
        <w:jc w:val="both"/>
        <w:rPr>
          <w:rFonts w:asciiTheme="minorHAnsi" w:hAnsiTheme="minorHAnsi" w:cstheme="minorHAnsi"/>
          <w:sz w:val="22"/>
          <w:szCs w:val="22"/>
        </w:rPr>
      </w:pPr>
      <w:r w:rsidRPr="00E84078">
        <w:rPr>
          <w:rFonts w:asciiTheme="minorHAnsi" w:hAnsiTheme="minorHAnsi" w:cstheme="minorHAnsi"/>
          <w:sz w:val="22"/>
          <w:szCs w:val="22"/>
        </w:rPr>
        <w:t xml:space="preserve">ze strony Zleceniodawcy osobami uprawnionymi do kontroli nadzoru oraz składania reklamacji są: Kierownik </w:t>
      </w:r>
      <w:r w:rsidR="00A039E3">
        <w:rPr>
          <w:rFonts w:asciiTheme="minorHAnsi" w:hAnsiTheme="minorHAnsi" w:cstheme="minorHAnsi"/>
          <w:sz w:val="22"/>
          <w:szCs w:val="22"/>
        </w:rPr>
        <w:t>Obiektu</w:t>
      </w:r>
      <w:r w:rsidRPr="00E84078">
        <w:rPr>
          <w:rFonts w:asciiTheme="minorHAnsi" w:hAnsiTheme="minorHAnsi" w:cstheme="minorHAnsi"/>
          <w:sz w:val="22"/>
          <w:szCs w:val="22"/>
        </w:rPr>
        <w:t xml:space="preserve"> lub </w:t>
      </w:r>
      <w:r w:rsidR="00A039E3">
        <w:rPr>
          <w:rFonts w:asciiTheme="minorHAnsi" w:hAnsiTheme="minorHAnsi" w:cstheme="minorHAnsi"/>
          <w:sz w:val="22"/>
          <w:szCs w:val="22"/>
        </w:rPr>
        <w:t>osoba przez Niego wskazana</w:t>
      </w:r>
      <w:r w:rsidRPr="00E84078">
        <w:rPr>
          <w:rFonts w:asciiTheme="minorHAnsi" w:hAnsiTheme="minorHAnsi" w:cstheme="minorHAnsi"/>
          <w:sz w:val="22"/>
          <w:szCs w:val="22"/>
        </w:rPr>
        <w:t>;</w:t>
      </w:r>
    </w:p>
    <w:p w14:paraId="6D069E7C" w14:textId="77777777" w:rsidR="00E84078" w:rsidRPr="00E84078" w:rsidRDefault="00E84078" w:rsidP="00B74CBB">
      <w:pPr>
        <w:numPr>
          <w:ilvl w:val="1"/>
          <w:numId w:val="91"/>
        </w:numPr>
        <w:spacing w:line="276" w:lineRule="auto"/>
        <w:jc w:val="both"/>
        <w:rPr>
          <w:rFonts w:asciiTheme="minorHAnsi" w:hAnsiTheme="minorHAnsi" w:cstheme="minorHAnsi"/>
          <w:sz w:val="22"/>
          <w:szCs w:val="22"/>
        </w:rPr>
      </w:pPr>
      <w:r w:rsidRPr="00E84078">
        <w:rPr>
          <w:rFonts w:asciiTheme="minorHAnsi" w:hAnsiTheme="minorHAnsi" w:cstheme="minorHAnsi"/>
          <w:sz w:val="22"/>
          <w:szCs w:val="22"/>
        </w:rPr>
        <w:t>ze strony Zleceniobiorcy osobami upoważnionymi do kontaktu są: ....................</w:t>
      </w:r>
    </w:p>
    <w:p w14:paraId="31FAED9D" w14:textId="77777777" w:rsidR="00E84078" w:rsidRPr="00E84078" w:rsidRDefault="00E84078" w:rsidP="00B74CBB">
      <w:pPr>
        <w:numPr>
          <w:ilvl w:val="0"/>
          <w:numId w:val="91"/>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Zleceniodawca zastrzega sobie możliwość odmowy dopuszczenia lub polecenia natychmiastowego odsunięcia od świadczenia usług osób, które nie zostały zgłoszone przez Zleceniobiorcę zgodnie z wymogami wskazanymi w § 1 ust. 6 i/lub ust. 7. </w:t>
      </w:r>
    </w:p>
    <w:p w14:paraId="027A6F8A" w14:textId="77777777" w:rsidR="00E84078" w:rsidRPr="00E84078" w:rsidRDefault="00E84078" w:rsidP="00B74CBB">
      <w:pPr>
        <w:numPr>
          <w:ilvl w:val="0"/>
          <w:numId w:val="91"/>
        </w:numPr>
        <w:spacing w:line="276" w:lineRule="auto"/>
        <w:ind w:left="426"/>
        <w:contextualSpacing/>
        <w:jc w:val="both"/>
        <w:rPr>
          <w:rFonts w:asciiTheme="minorHAnsi" w:hAnsiTheme="minorHAnsi" w:cstheme="minorHAnsi"/>
          <w:sz w:val="22"/>
          <w:szCs w:val="22"/>
        </w:rPr>
      </w:pPr>
      <w:r w:rsidRPr="00E84078">
        <w:rPr>
          <w:rFonts w:asciiTheme="minorHAnsi" w:hAnsiTheme="minorHAnsi" w:cstheme="minorHAnsi"/>
          <w:sz w:val="22"/>
          <w:szCs w:val="22"/>
        </w:rPr>
        <w:t>Zleceniodawca zastrzega sobie prawo przeprowadzenia kontroli na miejscu wykonywania umowy w celu zweryfikowania, czy osoby wykonujące czynności przy realizacji zamówienia są osobami zgłoszonymi przez Zleceniobiorcę w wykazie, o którym mowa w § 1 ust. 6 i/lub ust. 7.</w:t>
      </w:r>
    </w:p>
    <w:p w14:paraId="2E15A9E5" w14:textId="4B0B5F48" w:rsidR="00E84078" w:rsidRPr="00E84078" w:rsidRDefault="00E84078" w:rsidP="00B74CBB">
      <w:pPr>
        <w:numPr>
          <w:ilvl w:val="0"/>
          <w:numId w:val="91"/>
        </w:numPr>
        <w:spacing w:line="276" w:lineRule="auto"/>
        <w:ind w:left="426"/>
        <w:jc w:val="both"/>
        <w:rPr>
          <w:rFonts w:asciiTheme="minorHAnsi" w:eastAsiaTheme="minorHAnsi" w:hAnsiTheme="minorHAnsi" w:cstheme="minorHAnsi"/>
          <w:sz w:val="22"/>
          <w:szCs w:val="22"/>
          <w:lang w:eastAsia="en-US"/>
        </w:rPr>
      </w:pPr>
      <w:r w:rsidRPr="00E84078">
        <w:rPr>
          <w:rFonts w:asciiTheme="minorHAnsi" w:eastAsiaTheme="minorHAnsi" w:hAnsiTheme="minorHAnsi" w:cstheme="minorHAnsi"/>
          <w:sz w:val="22"/>
          <w:szCs w:val="22"/>
          <w:lang w:eastAsia="en-US"/>
        </w:rPr>
        <w:t xml:space="preserve">W celu przeprowadzenia kontroli, o której mowa w ust. </w:t>
      </w:r>
      <w:r w:rsidR="007B3E20">
        <w:rPr>
          <w:rFonts w:asciiTheme="minorHAnsi" w:eastAsiaTheme="minorHAnsi" w:hAnsiTheme="minorHAnsi" w:cstheme="minorHAnsi"/>
          <w:sz w:val="22"/>
          <w:szCs w:val="22"/>
          <w:lang w:eastAsia="en-US"/>
        </w:rPr>
        <w:t>7</w:t>
      </w:r>
      <w:r w:rsidRPr="00E84078">
        <w:rPr>
          <w:rFonts w:asciiTheme="minorHAnsi" w:eastAsiaTheme="minorHAnsi" w:hAnsiTheme="minorHAnsi" w:cstheme="minorHAnsi"/>
          <w:sz w:val="22"/>
          <w:szCs w:val="22"/>
          <w:lang w:eastAsia="en-US"/>
        </w:rPr>
        <w:t xml:space="preserve">, </w:t>
      </w:r>
      <w:r w:rsidRPr="00E84078">
        <w:rPr>
          <w:rFonts w:asciiTheme="minorHAnsi" w:hAnsiTheme="minorHAnsi" w:cstheme="minorHAnsi"/>
          <w:sz w:val="22"/>
          <w:szCs w:val="22"/>
        </w:rPr>
        <w:t xml:space="preserve">Zleceniobiorca </w:t>
      </w:r>
      <w:r w:rsidRPr="00E84078">
        <w:rPr>
          <w:rFonts w:asciiTheme="minorHAnsi" w:eastAsiaTheme="minorHAnsi" w:hAnsiTheme="minorHAnsi" w:cstheme="minorHAnsi"/>
          <w:sz w:val="22"/>
          <w:szCs w:val="22"/>
          <w:lang w:eastAsia="en-US"/>
        </w:rPr>
        <w:t xml:space="preserve">na każde żądanie </w:t>
      </w:r>
      <w:r w:rsidRPr="00E84078">
        <w:rPr>
          <w:rFonts w:asciiTheme="minorHAnsi" w:hAnsiTheme="minorHAnsi" w:cstheme="minorHAnsi"/>
          <w:sz w:val="22"/>
          <w:szCs w:val="22"/>
        </w:rPr>
        <w:t xml:space="preserve">Zleceniodawcy </w:t>
      </w:r>
      <w:r w:rsidRPr="00E84078">
        <w:rPr>
          <w:rFonts w:asciiTheme="minorHAnsi" w:eastAsiaTheme="minorHAnsi" w:hAnsiTheme="minorHAnsi" w:cstheme="minorHAnsi"/>
          <w:sz w:val="22"/>
          <w:szCs w:val="22"/>
          <w:lang w:eastAsia="en-US"/>
        </w:rPr>
        <w:t xml:space="preserve">w terminie 5 dni roboczych, zobowiązuje się przedłożyć kopie zanonimizowanych umów o pracę zawartych przez Zleceniobiorcę z pracownikami, tzn. zawierających imię i nazwisko, datę zawarcia umowy, rodzaj umowy o pracę oraz wymiar etatu wraz z dowodem potwierdzającym zgłoszenie pracownika przez pracodawcę do wymaganych przepisami powszechnymi ubezpieczeń społecznych. </w:t>
      </w:r>
    </w:p>
    <w:p w14:paraId="102388D8" w14:textId="30FDF69A" w:rsidR="00E84078" w:rsidRPr="00E84078" w:rsidRDefault="00E84078" w:rsidP="00B74CBB">
      <w:pPr>
        <w:numPr>
          <w:ilvl w:val="0"/>
          <w:numId w:val="91"/>
        </w:numPr>
        <w:spacing w:line="276" w:lineRule="auto"/>
        <w:ind w:left="426"/>
        <w:jc w:val="both"/>
        <w:rPr>
          <w:rFonts w:asciiTheme="minorHAnsi" w:eastAsiaTheme="minorHAnsi" w:hAnsiTheme="minorHAnsi" w:cstheme="minorHAnsi"/>
          <w:sz w:val="22"/>
          <w:szCs w:val="22"/>
          <w:lang w:eastAsia="en-US"/>
        </w:rPr>
      </w:pPr>
      <w:r w:rsidRPr="00E84078">
        <w:rPr>
          <w:rFonts w:asciiTheme="minorHAnsi" w:eastAsiaTheme="minorHAnsi" w:hAnsiTheme="minorHAnsi" w:cstheme="minorHAnsi"/>
          <w:sz w:val="22"/>
          <w:szCs w:val="22"/>
          <w:lang w:eastAsia="en-US"/>
        </w:rPr>
        <w:t xml:space="preserve">Nieprzedłożenie przez Zleceniobiorcę dokumentów, o których mowa w § 1 ust. 6, § 1 ust. 7 i / lub w </w:t>
      </w:r>
      <w:r w:rsidR="007B3E20">
        <w:rPr>
          <w:rFonts w:asciiTheme="minorHAnsi" w:eastAsiaTheme="minorHAnsi" w:hAnsiTheme="minorHAnsi" w:cstheme="minorHAnsi"/>
          <w:sz w:val="22"/>
          <w:szCs w:val="22"/>
          <w:lang w:eastAsia="en-US"/>
        </w:rPr>
        <w:t xml:space="preserve">§ 1 </w:t>
      </w:r>
      <w:r w:rsidRPr="00E84078">
        <w:rPr>
          <w:rFonts w:asciiTheme="minorHAnsi" w:eastAsiaTheme="minorHAnsi" w:hAnsiTheme="minorHAnsi" w:cstheme="minorHAnsi"/>
          <w:sz w:val="22"/>
          <w:szCs w:val="22"/>
          <w:lang w:eastAsia="en-US"/>
        </w:rPr>
        <w:t xml:space="preserve">ust. 9, w terminie określonym w wyżej wskazanych zapisach, będzie traktowane jako niewypełnienie obowiązku zatrudnienia pracowników na umowę o pracę oraz będzie skutkować naliczeniem kary umownej w wysokości określonej w § 3 ust. </w:t>
      </w:r>
      <w:r w:rsidR="00240183">
        <w:rPr>
          <w:rFonts w:asciiTheme="minorHAnsi" w:eastAsiaTheme="minorHAnsi" w:hAnsiTheme="minorHAnsi" w:cstheme="minorHAnsi"/>
          <w:sz w:val="22"/>
          <w:szCs w:val="22"/>
          <w:lang w:eastAsia="en-US"/>
        </w:rPr>
        <w:t>3</w:t>
      </w:r>
      <w:r w:rsidRPr="00E84078">
        <w:rPr>
          <w:rFonts w:asciiTheme="minorHAnsi" w:eastAsiaTheme="minorHAnsi" w:hAnsiTheme="minorHAnsi" w:cstheme="minorHAnsi"/>
          <w:sz w:val="22"/>
          <w:szCs w:val="22"/>
          <w:lang w:eastAsia="en-US"/>
        </w:rPr>
        <w:t xml:space="preserve"> lit. </w:t>
      </w:r>
      <w:r w:rsidR="003C2D7D">
        <w:rPr>
          <w:rFonts w:asciiTheme="minorHAnsi" w:eastAsiaTheme="minorHAnsi" w:hAnsiTheme="minorHAnsi" w:cstheme="minorHAnsi"/>
          <w:sz w:val="22"/>
          <w:szCs w:val="22"/>
          <w:lang w:eastAsia="en-US"/>
        </w:rPr>
        <w:t>i</w:t>
      </w:r>
      <w:r w:rsidRPr="00E84078">
        <w:rPr>
          <w:rFonts w:asciiTheme="minorHAnsi" w:eastAsiaTheme="minorHAnsi" w:hAnsiTheme="minorHAnsi" w:cstheme="minorHAnsi"/>
          <w:sz w:val="22"/>
          <w:szCs w:val="22"/>
          <w:lang w:eastAsia="en-US"/>
        </w:rPr>
        <w:t xml:space="preserve">). </w:t>
      </w:r>
    </w:p>
    <w:p w14:paraId="3E4577FF" w14:textId="77777777" w:rsidR="00E84078" w:rsidRDefault="00E84078" w:rsidP="00B74CBB">
      <w:pPr>
        <w:numPr>
          <w:ilvl w:val="0"/>
          <w:numId w:val="91"/>
        </w:numPr>
        <w:spacing w:line="276" w:lineRule="auto"/>
        <w:ind w:left="426"/>
        <w:jc w:val="both"/>
        <w:rPr>
          <w:rFonts w:asciiTheme="minorHAnsi" w:hAnsiTheme="minorHAnsi" w:cstheme="minorHAnsi"/>
          <w:sz w:val="22"/>
          <w:szCs w:val="22"/>
        </w:rPr>
      </w:pPr>
      <w:r w:rsidRPr="00E84078">
        <w:rPr>
          <w:rFonts w:asciiTheme="minorHAnsi" w:hAnsiTheme="minorHAnsi" w:cstheme="minorHAnsi"/>
          <w:sz w:val="22"/>
          <w:szCs w:val="22"/>
        </w:rPr>
        <w:t>W przypadku uzasadnionego podejrzenia przez Zleceniodawcę naruszenia przez Zleceniobiorcę zobowiązania dotyczącego zatrudnienia osób na podstawie umowy o pracę, Zleceniodawca niezwłocznie zawiadomi o tym fakcie Państwową Inspekcję Pracy celem podjęcia przez nią stosownego postępowania wyjaśniającego w tej sprawie.</w:t>
      </w:r>
    </w:p>
    <w:p w14:paraId="2F462533" w14:textId="297AB96B" w:rsidR="00240183" w:rsidRDefault="00240183" w:rsidP="00B74CBB">
      <w:pPr>
        <w:numPr>
          <w:ilvl w:val="0"/>
          <w:numId w:val="91"/>
        </w:num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Zleceniobiorca zobowiązuje się do kierowania do wykonywania zadań ochrony fizycznej pracowników </w:t>
      </w:r>
      <w:r w:rsidRPr="00C66207">
        <w:rPr>
          <w:rFonts w:asciiTheme="minorHAnsi" w:hAnsiTheme="minorHAnsi" w:cstheme="minorHAnsi"/>
          <w:sz w:val="22"/>
          <w:szCs w:val="22"/>
        </w:rPr>
        <w:t>posiadających aktualne badania psychotechniczne stwierdzające zdolność do wykonywania zadań ochronnych, sprawnych fizycznie (</w:t>
      </w:r>
      <w:r>
        <w:rPr>
          <w:rFonts w:asciiTheme="minorHAnsi" w:hAnsiTheme="minorHAnsi" w:cstheme="minorHAnsi"/>
          <w:sz w:val="22"/>
          <w:szCs w:val="22"/>
        </w:rPr>
        <w:t>bez</w:t>
      </w:r>
      <w:r w:rsidRPr="00C66207">
        <w:rPr>
          <w:rFonts w:asciiTheme="minorHAnsi" w:hAnsiTheme="minorHAnsi" w:cstheme="minorHAnsi"/>
          <w:sz w:val="22"/>
          <w:szCs w:val="22"/>
        </w:rPr>
        <w:t xml:space="preserve"> dysfunkcji narządów mowy, ruchu, słuchu lub zaburzeniami psychicznymi uniemożliwiającymi rzetelne i należyte wykonywanie zadań)</w:t>
      </w:r>
      <w:r>
        <w:rPr>
          <w:rFonts w:asciiTheme="minorHAnsi" w:hAnsiTheme="minorHAnsi" w:cstheme="minorHAnsi"/>
          <w:sz w:val="22"/>
          <w:szCs w:val="22"/>
        </w:rPr>
        <w:t>,</w:t>
      </w:r>
      <w:r w:rsidRPr="00C66207">
        <w:rPr>
          <w:rFonts w:asciiTheme="minorHAnsi" w:hAnsiTheme="minorHAnsi" w:cstheme="minorHAnsi"/>
          <w:sz w:val="22"/>
          <w:szCs w:val="22"/>
        </w:rPr>
        <w:t xml:space="preserve"> nie karanych i komunikatywnych. </w:t>
      </w:r>
      <w:r w:rsidR="00977CE6">
        <w:rPr>
          <w:rFonts w:asciiTheme="minorHAnsi" w:hAnsiTheme="minorHAnsi" w:cstheme="minorHAnsi"/>
          <w:sz w:val="22"/>
          <w:szCs w:val="22"/>
        </w:rPr>
        <w:t>Zleceniobiorca posiada uprawnienie do d</w:t>
      </w:r>
      <w:r>
        <w:rPr>
          <w:rFonts w:asciiTheme="minorHAnsi" w:hAnsiTheme="minorHAnsi" w:cstheme="minorHAnsi"/>
          <w:sz w:val="22"/>
          <w:szCs w:val="22"/>
        </w:rPr>
        <w:t>elegowan</w:t>
      </w:r>
      <w:r w:rsidR="00977CE6">
        <w:rPr>
          <w:rFonts w:asciiTheme="minorHAnsi" w:hAnsiTheme="minorHAnsi" w:cstheme="minorHAnsi"/>
          <w:sz w:val="22"/>
          <w:szCs w:val="22"/>
        </w:rPr>
        <w:t>ia</w:t>
      </w:r>
      <w:r>
        <w:rPr>
          <w:rFonts w:asciiTheme="minorHAnsi" w:hAnsiTheme="minorHAnsi" w:cstheme="minorHAnsi"/>
          <w:sz w:val="22"/>
          <w:szCs w:val="22"/>
        </w:rPr>
        <w:t xml:space="preserve"> </w:t>
      </w:r>
      <w:r w:rsidRPr="00C66207">
        <w:rPr>
          <w:rFonts w:asciiTheme="minorHAnsi" w:hAnsiTheme="minorHAnsi" w:cstheme="minorHAnsi"/>
          <w:sz w:val="22"/>
          <w:szCs w:val="22"/>
        </w:rPr>
        <w:t xml:space="preserve">pracowników z orzeczonym stopniem niepełnosprawności jedynie w przypadku posiadania </w:t>
      </w:r>
      <w:r w:rsidR="00977CE6">
        <w:rPr>
          <w:rFonts w:asciiTheme="minorHAnsi" w:hAnsiTheme="minorHAnsi" w:cstheme="minorHAnsi"/>
          <w:sz w:val="22"/>
          <w:szCs w:val="22"/>
        </w:rPr>
        <w:t xml:space="preserve">przez nich </w:t>
      </w:r>
      <w:r w:rsidRPr="00C66207">
        <w:rPr>
          <w:rFonts w:asciiTheme="minorHAnsi" w:hAnsiTheme="minorHAnsi" w:cstheme="minorHAnsi"/>
          <w:sz w:val="22"/>
          <w:szCs w:val="22"/>
        </w:rPr>
        <w:t>orzeczeni</w:t>
      </w:r>
      <w:r w:rsidR="00977CE6">
        <w:rPr>
          <w:rFonts w:asciiTheme="minorHAnsi" w:hAnsiTheme="minorHAnsi" w:cstheme="minorHAnsi"/>
          <w:sz w:val="22"/>
          <w:szCs w:val="22"/>
        </w:rPr>
        <w:t>a</w:t>
      </w:r>
      <w:r w:rsidRPr="00C66207">
        <w:rPr>
          <w:rFonts w:asciiTheme="minorHAnsi" w:hAnsiTheme="minorHAnsi" w:cstheme="minorHAnsi"/>
          <w:sz w:val="22"/>
          <w:szCs w:val="22"/>
        </w:rPr>
        <w:t xml:space="preserve"> lekarza medycyny pracy wskazując</w:t>
      </w:r>
      <w:r w:rsidR="00977CE6">
        <w:rPr>
          <w:rFonts w:asciiTheme="minorHAnsi" w:hAnsiTheme="minorHAnsi" w:cstheme="minorHAnsi"/>
          <w:sz w:val="22"/>
          <w:szCs w:val="22"/>
        </w:rPr>
        <w:t>ego</w:t>
      </w:r>
      <w:r w:rsidRPr="00C66207">
        <w:rPr>
          <w:rFonts w:asciiTheme="minorHAnsi" w:hAnsiTheme="minorHAnsi" w:cstheme="minorHAnsi"/>
          <w:sz w:val="22"/>
          <w:szCs w:val="22"/>
        </w:rPr>
        <w:t>, że stopień oraz rodzaj niepełnosprawności nie koliduje z zakresem przypisanych im obowiązków służbowych</w:t>
      </w:r>
      <w:r w:rsidR="00977CE6">
        <w:rPr>
          <w:rFonts w:asciiTheme="minorHAnsi" w:hAnsiTheme="minorHAnsi" w:cstheme="minorHAnsi"/>
          <w:sz w:val="22"/>
          <w:szCs w:val="22"/>
        </w:rPr>
        <w:t>.</w:t>
      </w:r>
    </w:p>
    <w:p w14:paraId="7B41C1D6" w14:textId="38BFF0B7" w:rsidR="00240183" w:rsidRPr="00E84078" w:rsidRDefault="00240183" w:rsidP="00B74CBB">
      <w:pPr>
        <w:numPr>
          <w:ilvl w:val="0"/>
          <w:numId w:val="91"/>
        </w:numPr>
        <w:spacing w:line="276" w:lineRule="auto"/>
        <w:ind w:left="426"/>
        <w:jc w:val="both"/>
        <w:rPr>
          <w:rFonts w:asciiTheme="minorHAnsi" w:hAnsiTheme="minorHAnsi" w:cstheme="minorHAnsi"/>
          <w:sz w:val="22"/>
          <w:szCs w:val="22"/>
        </w:rPr>
      </w:pPr>
      <w:r>
        <w:rPr>
          <w:rFonts w:asciiTheme="minorHAnsi" w:hAnsiTheme="minorHAnsi" w:cstheme="minorHAnsi"/>
          <w:color w:val="000000"/>
          <w:sz w:val="22"/>
          <w:szCs w:val="22"/>
        </w:rPr>
        <w:t xml:space="preserve">Zleceniobiorca </w:t>
      </w:r>
      <w:r w:rsidRPr="00C66207">
        <w:rPr>
          <w:rFonts w:asciiTheme="minorHAnsi" w:hAnsiTheme="minorHAnsi" w:cstheme="minorHAnsi"/>
          <w:color w:val="000000"/>
          <w:sz w:val="22"/>
          <w:szCs w:val="22"/>
        </w:rPr>
        <w:t xml:space="preserve">zobowiązuje się do zminimalizowania rotacji osobowych </w:t>
      </w:r>
      <w:r>
        <w:rPr>
          <w:rFonts w:asciiTheme="minorHAnsi" w:hAnsiTheme="minorHAnsi" w:cstheme="minorHAnsi"/>
          <w:color w:val="000000"/>
          <w:sz w:val="22"/>
          <w:szCs w:val="22"/>
        </w:rPr>
        <w:t xml:space="preserve">wśród pracowników realizujących ochronę fizyczną obiektu oraz – na indywidualny </w:t>
      </w:r>
      <w:r w:rsidR="00795246">
        <w:rPr>
          <w:rFonts w:asciiTheme="minorHAnsi" w:hAnsiTheme="minorHAnsi" w:cstheme="minorHAnsi"/>
          <w:color w:val="000000"/>
          <w:sz w:val="22"/>
          <w:szCs w:val="22"/>
        </w:rPr>
        <w:t xml:space="preserve">umotywowany </w:t>
      </w:r>
      <w:r>
        <w:rPr>
          <w:rFonts w:asciiTheme="minorHAnsi" w:hAnsiTheme="minorHAnsi" w:cstheme="minorHAnsi"/>
          <w:color w:val="000000"/>
          <w:sz w:val="22"/>
          <w:szCs w:val="22"/>
        </w:rPr>
        <w:t>wniosek Zleceniodawcy - zastąpienia wskazanych osób innymi pracownikami, jeśli w ocenie Zleceniodawcy wskazany pracownik nie spełnia cech wskazanych w ust. 11.</w:t>
      </w:r>
    </w:p>
    <w:p w14:paraId="0A194DF4" w14:textId="77777777" w:rsidR="00E84078" w:rsidRPr="00E84078" w:rsidRDefault="00E84078" w:rsidP="00B74CBB">
      <w:pPr>
        <w:spacing w:line="276" w:lineRule="auto"/>
        <w:ind w:left="426"/>
        <w:contextualSpacing/>
        <w:jc w:val="both"/>
        <w:rPr>
          <w:rFonts w:asciiTheme="minorHAnsi" w:hAnsiTheme="minorHAnsi" w:cstheme="minorHAnsi"/>
          <w:sz w:val="22"/>
          <w:szCs w:val="22"/>
        </w:rPr>
      </w:pPr>
    </w:p>
    <w:p w14:paraId="07D034BA" w14:textId="77777777" w:rsidR="00E84078" w:rsidRPr="00E84078" w:rsidRDefault="00E84078" w:rsidP="00B74CBB">
      <w:pPr>
        <w:spacing w:line="276" w:lineRule="auto"/>
        <w:ind w:left="426"/>
        <w:contextualSpacing/>
        <w:jc w:val="center"/>
        <w:rPr>
          <w:rFonts w:asciiTheme="minorHAnsi" w:hAnsiTheme="minorHAnsi" w:cstheme="minorHAnsi"/>
          <w:b/>
          <w:sz w:val="22"/>
          <w:szCs w:val="22"/>
        </w:rPr>
      </w:pPr>
      <w:r w:rsidRPr="00E84078">
        <w:rPr>
          <w:rFonts w:asciiTheme="minorHAnsi" w:hAnsiTheme="minorHAnsi" w:cstheme="minorHAnsi"/>
          <w:b/>
          <w:sz w:val="22"/>
          <w:szCs w:val="22"/>
        </w:rPr>
        <w:t>Czas trwania umowy i jej wypowiedzenie oraz kary umowne</w:t>
      </w:r>
    </w:p>
    <w:p w14:paraId="5983880E" w14:textId="77777777" w:rsidR="00E84078" w:rsidRPr="00E84078" w:rsidRDefault="00E84078" w:rsidP="00B74CBB">
      <w:pPr>
        <w:spacing w:line="276" w:lineRule="auto"/>
        <w:jc w:val="center"/>
        <w:rPr>
          <w:rFonts w:asciiTheme="minorHAnsi" w:hAnsiTheme="minorHAnsi" w:cstheme="minorHAnsi"/>
          <w:b/>
          <w:sz w:val="22"/>
          <w:szCs w:val="22"/>
        </w:rPr>
      </w:pPr>
      <w:r w:rsidRPr="00E84078">
        <w:rPr>
          <w:rFonts w:asciiTheme="minorHAnsi" w:hAnsiTheme="minorHAnsi" w:cstheme="minorHAnsi"/>
          <w:b/>
          <w:sz w:val="22"/>
          <w:szCs w:val="22"/>
        </w:rPr>
        <w:t>§ 3</w:t>
      </w:r>
    </w:p>
    <w:p w14:paraId="26075BAD" w14:textId="574634A5" w:rsidR="00E84078" w:rsidRPr="00E84078" w:rsidRDefault="00E84078" w:rsidP="00B74CBB">
      <w:pPr>
        <w:numPr>
          <w:ilvl w:val="0"/>
          <w:numId w:val="92"/>
        </w:numPr>
        <w:spacing w:line="276" w:lineRule="auto"/>
        <w:contextualSpacing/>
        <w:jc w:val="both"/>
        <w:rPr>
          <w:rFonts w:asciiTheme="minorHAnsi" w:hAnsiTheme="minorHAnsi" w:cstheme="minorHAnsi"/>
          <w:b/>
          <w:sz w:val="22"/>
          <w:szCs w:val="22"/>
        </w:rPr>
      </w:pPr>
      <w:r w:rsidRPr="00E84078">
        <w:rPr>
          <w:rFonts w:asciiTheme="minorHAnsi" w:hAnsiTheme="minorHAnsi" w:cstheme="minorHAnsi"/>
          <w:sz w:val="22"/>
          <w:szCs w:val="22"/>
        </w:rPr>
        <w:t xml:space="preserve">Strony zawierają umowę na czas określony </w:t>
      </w:r>
      <w:r w:rsidR="003C2D7D">
        <w:rPr>
          <w:rFonts w:asciiTheme="minorHAnsi" w:hAnsiTheme="minorHAnsi" w:cstheme="minorHAnsi"/>
          <w:b/>
          <w:sz w:val="22"/>
          <w:szCs w:val="22"/>
        </w:rPr>
        <w:t>24</w:t>
      </w:r>
      <w:r w:rsidRPr="00E84078">
        <w:rPr>
          <w:rFonts w:asciiTheme="minorHAnsi" w:hAnsiTheme="minorHAnsi" w:cstheme="minorHAnsi"/>
          <w:b/>
          <w:sz w:val="22"/>
          <w:szCs w:val="22"/>
        </w:rPr>
        <w:t xml:space="preserve"> miesięcy od dnia …..……… roku godz. </w:t>
      </w:r>
      <w:r w:rsidR="00B74CBB">
        <w:rPr>
          <w:rFonts w:asciiTheme="minorHAnsi" w:hAnsiTheme="minorHAnsi" w:cstheme="minorHAnsi"/>
          <w:b/>
          <w:sz w:val="22"/>
          <w:szCs w:val="22"/>
        </w:rPr>
        <w:t>0</w:t>
      </w:r>
      <w:r w:rsidRPr="00E84078">
        <w:rPr>
          <w:rFonts w:asciiTheme="minorHAnsi" w:hAnsiTheme="minorHAnsi" w:cstheme="minorHAnsi"/>
          <w:b/>
          <w:sz w:val="22"/>
          <w:szCs w:val="22"/>
        </w:rPr>
        <w:t xml:space="preserve">:01 do dnia …………..  roku godz. </w:t>
      </w:r>
      <w:r w:rsidR="003C2D7D">
        <w:rPr>
          <w:rFonts w:asciiTheme="minorHAnsi" w:hAnsiTheme="minorHAnsi" w:cstheme="minorHAnsi"/>
          <w:b/>
          <w:sz w:val="22"/>
          <w:szCs w:val="22"/>
        </w:rPr>
        <w:t>7</w:t>
      </w:r>
      <w:r w:rsidRPr="00E84078">
        <w:rPr>
          <w:rFonts w:asciiTheme="minorHAnsi" w:hAnsiTheme="minorHAnsi" w:cstheme="minorHAnsi"/>
          <w:b/>
          <w:sz w:val="22"/>
          <w:szCs w:val="22"/>
        </w:rPr>
        <w:t>:00.</w:t>
      </w:r>
    </w:p>
    <w:p w14:paraId="0354C67B" w14:textId="75A619F7" w:rsidR="00E84078" w:rsidRPr="00E84078" w:rsidRDefault="00E84078" w:rsidP="00B74CBB">
      <w:pPr>
        <w:numPr>
          <w:ilvl w:val="0"/>
          <w:numId w:val="92"/>
        </w:numPr>
        <w:spacing w:line="276" w:lineRule="auto"/>
        <w:contextualSpacing/>
        <w:jc w:val="both"/>
        <w:rPr>
          <w:rFonts w:asciiTheme="minorHAnsi" w:hAnsiTheme="minorHAnsi" w:cstheme="minorHAnsi"/>
          <w:sz w:val="22"/>
          <w:szCs w:val="22"/>
        </w:rPr>
      </w:pPr>
      <w:r w:rsidRPr="00E84078">
        <w:rPr>
          <w:rFonts w:asciiTheme="minorHAnsi" w:hAnsiTheme="minorHAnsi" w:cstheme="minorHAnsi"/>
          <w:sz w:val="22"/>
          <w:szCs w:val="22"/>
        </w:rPr>
        <w:t>Każda ze stron niniejszej umowy ma prawo wypowiedzenia jej z 14-dniowym pisemnym uprzedzeniem w  przypadku niewykonania lub nienależytego wykonania przez drugą stronę warunków umowy.</w:t>
      </w:r>
    </w:p>
    <w:p w14:paraId="664F0CDC" w14:textId="77777777" w:rsidR="00E84078" w:rsidRPr="00E84078" w:rsidRDefault="00E84078" w:rsidP="00B74CBB">
      <w:pPr>
        <w:spacing w:line="276" w:lineRule="auto"/>
        <w:jc w:val="both"/>
        <w:rPr>
          <w:rFonts w:asciiTheme="minorHAnsi" w:hAnsiTheme="minorHAnsi" w:cstheme="minorHAnsi"/>
          <w:sz w:val="22"/>
          <w:szCs w:val="22"/>
        </w:rPr>
      </w:pPr>
      <w:r w:rsidRPr="00E84078">
        <w:rPr>
          <w:rFonts w:asciiTheme="minorHAnsi" w:hAnsiTheme="minorHAnsi" w:cstheme="minorHAnsi"/>
          <w:sz w:val="22"/>
          <w:szCs w:val="22"/>
        </w:rPr>
        <w:t xml:space="preserve">             W szczególności przyczynami wypowiedzenia mogą być: </w:t>
      </w:r>
    </w:p>
    <w:p w14:paraId="01AD4C43" w14:textId="0A30DDBA" w:rsidR="00E84078" w:rsidRPr="00E84078" w:rsidRDefault="00E84078" w:rsidP="00B74CBB">
      <w:pPr>
        <w:numPr>
          <w:ilvl w:val="0"/>
          <w:numId w:val="97"/>
        </w:numPr>
        <w:tabs>
          <w:tab w:val="left" w:pos="567"/>
          <w:tab w:val="left" w:pos="851"/>
          <w:tab w:val="num" w:pos="1134"/>
        </w:tabs>
        <w:spacing w:line="276" w:lineRule="auto"/>
        <w:ind w:left="1134"/>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jednostronna decyzja Zleceniobiorcy o podwyższaniu </w:t>
      </w:r>
      <w:r w:rsidR="003C2D7D">
        <w:rPr>
          <w:rFonts w:asciiTheme="minorHAnsi" w:hAnsiTheme="minorHAnsi" w:cstheme="minorHAnsi"/>
          <w:sz w:val="22"/>
          <w:szCs w:val="22"/>
        </w:rPr>
        <w:t>opłaty miesięcznej</w:t>
      </w:r>
      <w:r w:rsidRPr="00E84078">
        <w:rPr>
          <w:rFonts w:asciiTheme="minorHAnsi" w:hAnsiTheme="minorHAnsi" w:cstheme="minorHAnsi"/>
          <w:sz w:val="22"/>
          <w:szCs w:val="22"/>
        </w:rPr>
        <w:t>;</w:t>
      </w:r>
    </w:p>
    <w:p w14:paraId="705365E0" w14:textId="77777777" w:rsidR="00E84078" w:rsidRPr="00E84078" w:rsidRDefault="00E84078" w:rsidP="00B74CBB">
      <w:pPr>
        <w:numPr>
          <w:ilvl w:val="0"/>
          <w:numId w:val="97"/>
        </w:numPr>
        <w:spacing w:line="276" w:lineRule="auto"/>
        <w:ind w:left="1134"/>
        <w:jc w:val="both"/>
        <w:rPr>
          <w:rFonts w:asciiTheme="minorHAnsi" w:hAnsiTheme="minorHAnsi" w:cstheme="minorHAnsi"/>
          <w:sz w:val="22"/>
          <w:szCs w:val="22"/>
        </w:rPr>
      </w:pPr>
      <w:r w:rsidRPr="00E84078">
        <w:rPr>
          <w:rFonts w:asciiTheme="minorHAnsi" w:hAnsiTheme="minorHAnsi" w:cstheme="minorHAnsi"/>
          <w:sz w:val="22"/>
          <w:szCs w:val="22"/>
        </w:rPr>
        <w:t>trzykrotne zakwestionowanie przez Zleceniodawcę sposobu realizacji umowy (realizacja w sposób niezgodny z wymogami SWZ);</w:t>
      </w:r>
    </w:p>
    <w:p w14:paraId="4A7843C7" w14:textId="77777777" w:rsidR="00E84078" w:rsidRPr="00E84078" w:rsidRDefault="00E84078" w:rsidP="00B74CBB">
      <w:pPr>
        <w:numPr>
          <w:ilvl w:val="0"/>
          <w:numId w:val="97"/>
        </w:numPr>
        <w:spacing w:line="276" w:lineRule="auto"/>
        <w:ind w:left="1134"/>
        <w:contextualSpacing/>
        <w:jc w:val="both"/>
        <w:rPr>
          <w:rFonts w:asciiTheme="minorHAnsi" w:hAnsiTheme="minorHAnsi" w:cstheme="minorHAnsi"/>
          <w:sz w:val="22"/>
          <w:szCs w:val="22"/>
        </w:rPr>
      </w:pPr>
      <w:r w:rsidRPr="00E84078">
        <w:rPr>
          <w:rFonts w:asciiTheme="minorHAnsi" w:hAnsiTheme="minorHAnsi" w:cstheme="minorHAnsi"/>
          <w:sz w:val="22"/>
          <w:szCs w:val="22"/>
        </w:rPr>
        <w:t>niewykonywanie przez Zleceniobiorcę, z przyczyn leżących po jego stronie, obowiązków wynikających z umowy;</w:t>
      </w:r>
    </w:p>
    <w:p w14:paraId="02CD0E60" w14:textId="77777777" w:rsidR="00E84078" w:rsidRPr="00E84078" w:rsidRDefault="00E84078" w:rsidP="00B74CBB">
      <w:pPr>
        <w:numPr>
          <w:ilvl w:val="0"/>
          <w:numId w:val="97"/>
        </w:numPr>
        <w:spacing w:line="276" w:lineRule="auto"/>
        <w:ind w:left="1134"/>
        <w:contextualSpacing/>
        <w:jc w:val="both"/>
        <w:rPr>
          <w:rFonts w:asciiTheme="minorHAnsi" w:hAnsiTheme="minorHAnsi" w:cstheme="minorHAnsi"/>
          <w:sz w:val="22"/>
          <w:szCs w:val="22"/>
        </w:rPr>
      </w:pPr>
      <w:r w:rsidRPr="00E84078">
        <w:rPr>
          <w:rFonts w:asciiTheme="minorHAnsi" w:hAnsiTheme="minorHAnsi" w:cstheme="minorHAnsi"/>
          <w:sz w:val="22"/>
          <w:szCs w:val="22"/>
        </w:rPr>
        <w:t>utrata przez Zleceniobiorcę uprawnień lub możliwości technicznych niezbędnych do wykonywania niniejszej umowy.</w:t>
      </w:r>
    </w:p>
    <w:p w14:paraId="01BC282D" w14:textId="77777777" w:rsidR="00E84078" w:rsidRPr="00E84078" w:rsidRDefault="00E84078" w:rsidP="00B74CBB">
      <w:pPr>
        <w:numPr>
          <w:ilvl w:val="0"/>
          <w:numId w:val="93"/>
        </w:numPr>
        <w:spacing w:line="276" w:lineRule="auto"/>
        <w:ind w:left="709"/>
        <w:contextualSpacing/>
        <w:jc w:val="both"/>
        <w:rPr>
          <w:rFonts w:asciiTheme="minorHAnsi" w:hAnsiTheme="minorHAnsi" w:cstheme="minorHAnsi"/>
          <w:sz w:val="22"/>
          <w:szCs w:val="22"/>
        </w:rPr>
      </w:pPr>
      <w:r w:rsidRPr="00E84078">
        <w:rPr>
          <w:rFonts w:asciiTheme="minorHAnsi" w:hAnsiTheme="minorHAnsi" w:cstheme="minorHAnsi"/>
          <w:sz w:val="22"/>
          <w:szCs w:val="22"/>
        </w:rPr>
        <w:t>Zleceniodawca zastrzega sobie prawo do naliczania kar umownych wg poniższego:</w:t>
      </w:r>
    </w:p>
    <w:p w14:paraId="2A5DF0AF" w14:textId="77777777" w:rsidR="00E84078" w:rsidRPr="00E84078" w:rsidRDefault="00E84078" w:rsidP="00B74CBB">
      <w:pPr>
        <w:numPr>
          <w:ilvl w:val="0"/>
          <w:numId w:val="99"/>
        </w:numPr>
        <w:spacing w:line="276" w:lineRule="auto"/>
        <w:contextualSpacing/>
        <w:jc w:val="both"/>
        <w:rPr>
          <w:rFonts w:asciiTheme="minorHAnsi" w:hAnsiTheme="minorHAnsi" w:cstheme="minorHAnsi"/>
          <w:sz w:val="22"/>
          <w:szCs w:val="22"/>
        </w:rPr>
      </w:pPr>
      <w:r w:rsidRPr="00E84078">
        <w:rPr>
          <w:rFonts w:asciiTheme="minorHAnsi" w:hAnsiTheme="minorHAnsi" w:cstheme="minorHAnsi"/>
          <w:sz w:val="22"/>
          <w:szCs w:val="22"/>
        </w:rPr>
        <w:t>w przypadku rozwiązania umowy przez Zleceniodawcę z przyczyn leżących po stronie Zleceniobiorcy - w wysokości 5 % wartości umowy;</w:t>
      </w:r>
    </w:p>
    <w:p w14:paraId="70E7351A" w14:textId="4C4DEF45" w:rsidR="00E84078" w:rsidRPr="00E84078" w:rsidRDefault="00E84078" w:rsidP="00B74CBB">
      <w:pPr>
        <w:numPr>
          <w:ilvl w:val="0"/>
          <w:numId w:val="99"/>
        </w:numPr>
        <w:spacing w:line="276" w:lineRule="auto"/>
        <w:contextualSpacing/>
        <w:jc w:val="both"/>
        <w:rPr>
          <w:rFonts w:asciiTheme="minorHAnsi" w:hAnsiTheme="minorHAnsi" w:cstheme="minorHAnsi"/>
          <w:sz w:val="22"/>
          <w:szCs w:val="22"/>
        </w:rPr>
      </w:pPr>
      <w:r w:rsidRPr="00E84078">
        <w:rPr>
          <w:rFonts w:asciiTheme="minorHAnsi" w:eastAsia="Calibri" w:hAnsiTheme="minorHAnsi" w:cstheme="minorHAnsi"/>
          <w:sz w:val="22"/>
          <w:szCs w:val="22"/>
        </w:rPr>
        <w:t xml:space="preserve">wnoszenia lub spożywania alkoholu </w:t>
      </w:r>
      <w:r w:rsidR="0004575E">
        <w:rPr>
          <w:rFonts w:asciiTheme="minorHAnsi" w:eastAsia="Calibri" w:hAnsiTheme="minorHAnsi" w:cstheme="minorHAnsi"/>
          <w:sz w:val="22"/>
          <w:szCs w:val="22"/>
        </w:rPr>
        <w:t xml:space="preserve">lub innych </w:t>
      </w:r>
      <w:r w:rsidR="0004575E" w:rsidRPr="00E84078">
        <w:rPr>
          <w:rFonts w:asciiTheme="minorHAnsi" w:eastAsia="Calibri" w:hAnsiTheme="minorHAnsi" w:cstheme="minorHAnsi"/>
          <w:sz w:val="22"/>
          <w:szCs w:val="22"/>
        </w:rPr>
        <w:t>środków odurzających</w:t>
      </w:r>
      <w:r w:rsidR="0004575E" w:rsidRPr="00E84078">
        <w:rPr>
          <w:rFonts w:asciiTheme="minorHAnsi" w:eastAsia="Calibri" w:hAnsiTheme="minorHAnsi" w:cstheme="minorHAnsi"/>
          <w:sz w:val="22"/>
          <w:szCs w:val="22"/>
        </w:rPr>
        <w:t xml:space="preserve"> </w:t>
      </w:r>
      <w:r w:rsidRPr="00E84078">
        <w:rPr>
          <w:rFonts w:asciiTheme="minorHAnsi" w:eastAsia="Calibri" w:hAnsiTheme="minorHAnsi" w:cstheme="minorHAnsi"/>
          <w:sz w:val="22"/>
          <w:szCs w:val="22"/>
        </w:rPr>
        <w:t>przez pracowników ochrony na terenie ochranianego obiektu</w:t>
      </w:r>
      <w:r w:rsidRPr="00E84078">
        <w:rPr>
          <w:rFonts w:asciiTheme="minorHAnsi" w:hAnsiTheme="minorHAnsi" w:cstheme="minorHAnsi"/>
          <w:sz w:val="22"/>
          <w:szCs w:val="22"/>
        </w:rPr>
        <w:t xml:space="preserve"> - 1 000 zł za każdy taki przypadek;</w:t>
      </w:r>
    </w:p>
    <w:p w14:paraId="70ED1AE2" w14:textId="77777777" w:rsidR="00E84078" w:rsidRPr="00E84078" w:rsidRDefault="00E84078" w:rsidP="00B74CBB">
      <w:pPr>
        <w:numPr>
          <w:ilvl w:val="0"/>
          <w:numId w:val="99"/>
        </w:numPr>
        <w:spacing w:line="276" w:lineRule="auto"/>
        <w:contextualSpacing/>
        <w:jc w:val="both"/>
        <w:rPr>
          <w:rFonts w:asciiTheme="minorHAnsi" w:hAnsiTheme="minorHAnsi" w:cstheme="minorHAnsi"/>
          <w:sz w:val="22"/>
          <w:szCs w:val="22"/>
        </w:rPr>
      </w:pPr>
      <w:r w:rsidRPr="00E84078">
        <w:rPr>
          <w:rFonts w:asciiTheme="minorHAnsi" w:eastAsia="Calibri" w:hAnsiTheme="minorHAnsi" w:cstheme="minorHAnsi"/>
          <w:sz w:val="22"/>
          <w:szCs w:val="22"/>
        </w:rPr>
        <w:t>przebywanie na posterunku pracownika ochrony w stanie uniemożliwiającym prawidłowe wykonywanie obowiązków ochrony (np. w stanie skrajnego wyczerpania, przebywanie w stanie po spożyciu alkoholu lub innych środków odurzających) -</w:t>
      </w:r>
      <w:r w:rsidRPr="00E84078">
        <w:rPr>
          <w:rFonts w:asciiTheme="minorHAnsi" w:hAnsiTheme="minorHAnsi" w:cstheme="minorHAnsi"/>
          <w:sz w:val="22"/>
          <w:szCs w:val="22"/>
        </w:rPr>
        <w:t xml:space="preserve"> 1 000 zł za każdy taki przypadek</w:t>
      </w:r>
      <w:r w:rsidRPr="00E84078">
        <w:rPr>
          <w:rFonts w:asciiTheme="minorHAnsi" w:eastAsia="Calibri" w:hAnsiTheme="minorHAnsi" w:cstheme="minorHAnsi"/>
          <w:sz w:val="22"/>
          <w:szCs w:val="22"/>
        </w:rPr>
        <w:t>;</w:t>
      </w:r>
    </w:p>
    <w:p w14:paraId="532D346E" w14:textId="26D5B32A" w:rsidR="00E84078" w:rsidRPr="00E84078" w:rsidRDefault="00E84078" w:rsidP="00B74CBB">
      <w:pPr>
        <w:numPr>
          <w:ilvl w:val="0"/>
          <w:numId w:val="99"/>
        </w:numPr>
        <w:spacing w:line="276" w:lineRule="auto"/>
        <w:contextualSpacing/>
        <w:jc w:val="both"/>
        <w:rPr>
          <w:rFonts w:asciiTheme="minorHAnsi" w:hAnsiTheme="minorHAnsi" w:cstheme="minorHAnsi"/>
          <w:sz w:val="22"/>
          <w:szCs w:val="22"/>
        </w:rPr>
      </w:pPr>
      <w:r w:rsidRPr="00E84078">
        <w:rPr>
          <w:rFonts w:asciiTheme="minorHAnsi" w:eastAsia="Calibri" w:hAnsiTheme="minorHAnsi" w:cstheme="minorHAnsi"/>
          <w:sz w:val="22"/>
          <w:szCs w:val="22"/>
        </w:rPr>
        <w:t xml:space="preserve">nieprzestrzeganie postanowień </w:t>
      </w:r>
      <w:r w:rsidR="0004575E">
        <w:rPr>
          <w:rFonts w:asciiTheme="minorHAnsi" w:eastAsia="Calibri" w:hAnsiTheme="minorHAnsi" w:cstheme="minorHAnsi"/>
          <w:sz w:val="22"/>
          <w:szCs w:val="22"/>
        </w:rPr>
        <w:t>u</w:t>
      </w:r>
      <w:r w:rsidRPr="00E84078">
        <w:rPr>
          <w:rFonts w:asciiTheme="minorHAnsi" w:eastAsia="Calibri" w:hAnsiTheme="minorHAnsi" w:cstheme="minorHAnsi"/>
          <w:sz w:val="22"/>
          <w:szCs w:val="22"/>
        </w:rPr>
        <w:t>mowy, procedur, instrukcji i zarządzeń obowiązujących na terenie Zleceniodawcy - 5</w:t>
      </w:r>
      <w:r w:rsidRPr="00E84078">
        <w:rPr>
          <w:rFonts w:asciiTheme="minorHAnsi" w:hAnsiTheme="minorHAnsi" w:cstheme="minorHAnsi"/>
          <w:sz w:val="22"/>
          <w:szCs w:val="22"/>
        </w:rPr>
        <w:t>00 zł za każdy taki przypadek;</w:t>
      </w:r>
    </w:p>
    <w:p w14:paraId="08414232" w14:textId="329466D1" w:rsidR="00E84078" w:rsidRPr="00E84078" w:rsidRDefault="00E84078" w:rsidP="00B74CBB">
      <w:pPr>
        <w:numPr>
          <w:ilvl w:val="0"/>
          <w:numId w:val="99"/>
        </w:numPr>
        <w:spacing w:line="276" w:lineRule="auto"/>
        <w:ind w:left="1069"/>
        <w:contextualSpacing/>
        <w:jc w:val="both"/>
        <w:rPr>
          <w:rFonts w:asciiTheme="minorHAnsi" w:hAnsiTheme="minorHAnsi" w:cstheme="minorHAnsi"/>
          <w:sz w:val="22"/>
          <w:szCs w:val="22"/>
        </w:rPr>
      </w:pPr>
      <w:r w:rsidRPr="00E84078">
        <w:rPr>
          <w:rFonts w:asciiTheme="minorHAnsi" w:eastAsia="Calibri" w:hAnsiTheme="minorHAnsi" w:cstheme="minorHAnsi"/>
          <w:sz w:val="22"/>
          <w:szCs w:val="22"/>
        </w:rPr>
        <w:t xml:space="preserve">pozostawienie stanowiska pracy bez ochrony przez pracownika ochrony - </w:t>
      </w:r>
      <w:r w:rsidR="00795246">
        <w:rPr>
          <w:rFonts w:asciiTheme="minorHAnsi" w:eastAsia="Calibri" w:hAnsiTheme="minorHAnsi" w:cstheme="minorHAnsi"/>
          <w:sz w:val="22"/>
          <w:szCs w:val="22"/>
        </w:rPr>
        <w:t>3</w:t>
      </w:r>
      <w:r w:rsidRPr="00E84078">
        <w:rPr>
          <w:rFonts w:asciiTheme="minorHAnsi" w:eastAsia="Calibri" w:hAnsiTheme="minorHAnsi" w:cstheme="minorHAnsi"/>
          <w:sz w:val="22"/>
          <w:szCs w:val="22"/>
        </w:rPr>
        <w:t>00 zł za każdą godzinę bez ochrony;</w:t>
      </w:r>
    </w:p>
    <w:p w14:paraId="4A9530A9" w14:textId="77777777" w:rsidR="00E84078" w:rsidRPr="00E84078" w:rsidRDefault="00E84078" w:rsidP="00B74CBB">
      <w:pPr>
        <w:numPr>
          <w:ilvl w:val="0"/>
          <w:numId w:val="99"/>
        </w:numPr>
        <w:spacing w:line="276" w:lineRule="auto"/>
        <w:ind w:left="1069"/>
        <w:contextualSpacing/>
        <w:jc w:val="both"/>
        <w:rPr>
          <w:rFonts w:asciiTheme="minorHAnsi" w:hAnsiTheme="minorHAnsi" w:cstheme="minorHAnsi"/>
          <w:sz w:val="22"/>
          <w:szCs w:val="22"/>
        </w:rPr>
      </w:pPr>
      <w:r w:rsidRPr="00E84078">
        <w:rPr>
          <w:rFonts w:asciiTheme="minorHAnsi" w:eastAsia="Calibri" w:hAnsiTheme="minorHAnsi" w:cstheme="minorHAnsi"/>
          <w:sz w:val="22"/>
          <w:szCs w:val="22"/>
        </w:rPr>
        <w:t>wydanie przez pracowników ochrony kluczy użytku bieżącego do pomieszczeń służbowych osobie nieupoważnionej (od każdego nieprawidłowego wydania) - 200 zł za każdy przypadek;</w:t>
      </w:r>
    </w:p>
    <w:p w14:paraId="58789B95" w14:textId="4CC7EA40" w:rsidR="00E84078" w:rsidRPr="00E84078" w:rsidRDefault="00E84078" w:rsidP="00B74CBB">
      <w:pPr>
        <w:numPr>
          <w:ilvl w:val="0"/>
          <w:numId w:val="99"/>
        </w:numPr>
        <w:spacing w:line="276" w:lineRule="auto"/>
        <w:ind w:left="1069"/>
        <w:contextualSpacing/>
        <w:jc w:val="both"/>
        <w:rPr>
          <w:rFonts w:asciiTheme="minorHAnsi" w:hAnsiTheme="minorHAnsi" w:cstheme="minorHAnsi"/>
          <w:sz w:val="22"/>
          <w:szCs w:val="22"/>
        </w:rPr>
      </w:pPr>
      <w:r w:rsidRPr="00E84078">
        <w:rPr>
          <w:rFonts w:asciiTheme="minorHAnsi" w:eastAsia="Calibri" w:hAnsiTheme="minorHAnsi" w:cstheme="minorHAnsi"/>
          <w:sz w:val="22"/>
          <w:szCs w:val="22"/>
        </w:rPr>
        <w:t>nieprawidłowości w</w:t>
      </w:r>
      <w:r w:rsidR="00795246">
        <w:rPr>
          <w:rFonts w:asciiTheme="minorHAnsi" w:eastAsia="Calibri" w:hAnsiTheme="minorHAnsi" w:cstheme="minorHAnsi"/>
          <w:sz w:val="22"/>
          <w:szCs w:val="22"/>
        </w:rPr>
        <w:t xml:space="preserve"> </w:t>
      </w:r>
      <w:r w:rsidRPr="00E84078">
        <w:rPr>
          <w:rFonts w:asciiTheme="minorHAnsi" w:eastAsia="Calibri" w:hAnsiTheme="minorHAnsi" w:cstheme="minorHAnsi"/>
          <w:sz w:val="22"/>
          <w:szCs w:val="22"/>
        </w:rPr>
        <w:t>umundurowaniu pracownika - 100 zł za każdy taki przypadek;</w:t>
      </w:r>
    </w:p>
    <w:p w14:paraId="25F59B51" w14:textId="1BD55B68" w:rsidR="00E84078" w:rsidRPr="00E84078" w:rsidRDefault="00E84078" w:rsidP="00B74CBB">
      <w:pPr>
        <w:numPr>
          <w:ilvl w:val="0"/>
          <w:numId w:val="99"/>
        </w:numPr>
        <w:spacing w:line="276" w:lineRule="auto"/>
        <w:ind w:left="1069"/>
        <w:contextualSpacing/>
        <w:jc w:val="both"/>
        <w:rPr>
          <w:rFonts w:asciiTheme="minorHAnsi" w:hAnsiTheme="minorHAnsi" w:cstheme="minorHAnsi"/>
          <w:sz w:val="22"/>
          <w:szCs w:val="22"/>
        </w:rPr>
      </w:pPr>
      <w:r w:rsidRPr="00E84078">
        <w:rPr>
          <w:rFonts w:asciiTheme="minorHAnsi" w:eastAsia="Calibri" w:hAnsiTheme="minorHAnsi" w:cstheme="minorHAnsi"/>
          <w:sz w:val="22"/>
          <w:szCs w:val="22"/>
        </w:rPr>
        <w:t xml:space="preserve">nierealizowanie </w:t>
      </w:r>
      <w:r w:rsidR="0004575E">
        <w:rPr>
          <w:rFonts w:asciiTheme="minorHAnsi" w:eastAsia="Calibri" w:hAnsiTheme="minorHAnsi" w:cstheme="minorHAnsi"/>
          <w:sz w:val="22"/>
          <w:szCs w:val="22"/>
        </w:rPr>
        <w:t xml:space="preserve">innych niż wskazane w lit. </w:t>
      </w:r>
      <w:r w:rsidR="00E6746C">
        <w:rPr>
          <w:rFonts w:asciiTheme="minorHAnsi" w:eastAsia="Calibri" w:hAnsiTheme="minorHAnsi" w:cstheme="minorHAnsi"/>
          <w:sz w:val="22"/>
          <w:szCs w:val="22"/>
        </w:rPr>
        <w:t>b</w:t>
      </w:r>
      <w:r w:rsidR="0004575E">
        <w:rPr>
          <w:rFonts w:asciiTheme="minorHAnsi" w:eastAsia="Calibri" w:hAnsiTheme="minorHAnsi" w:cstheme="minorHAnsi"/>
          <w:sz w:val="22"/>
          <w:szCs w:val="22"/>
        </w:rPr>
        <w:t xml:space="preserve">) – g) </w:t>
      </w:r>
      <w:r w:rsidRPr="00E84078">
        <w:rPr>
          <w:rFonts w:asciiTheme="minorHAnsi" w:eastAsia="Calibri" w:hAnsiTheme="minorHAnsi" w:cstheme="minorHAnsi"/>
          <w:sz w:val="22"/>
          <w:szCs w:val="22"/>
        </w:rPr>
        <w:t xml:space="preserve">obowiązków określonych w § 1 ust. 8 lit. </w:t>
      </w:r>
      <w:r w:rsidR="003C2D7D">
        <w:rPr>
          <w:rFonts w:asciiTheme="minorHAnsi" w:eastAsia="Calibri" w:hAnsiTheme="minorHAnsi" w:cstheme="minorHAnsi"/>
          <w:sz w:val="22"/>
          <w:szCs w:val="22"/>
        </w:rPr>
        <w:t>b</w:t>
      </w:r>
      <w:r w:rsidRPr="00E84078">
        <w:rPr>
          <w:rFonts w:asciiTheme="minorHAnsi" w:eastAsia="Calibri" w:hAnsiTheme="minorHAnsi" w:cstheme="minorHAnsi"/>
          <w:sz w:val="22"/>
          <w:szCs w:val="22"/>
        </w:rPr>
        <w:t>) – 500 zł za każdy przypadek;</w:t>
      </w:r>
    </w:p>
    <w:p w14:paraId="5A543363" w14:textId="632066DE" w:rsidR="00E84078" w:rsidRPr="00E84078" w:rsidRDefault="00E84078" w:rsidP="00B74CBB">
      <w:pPr>
        <w:numPr>
          <w:ilvl w:val="0"/>
          <w:numId w:val="99"/>
        </w:numPr>
        <w:spacing w:line="276" w:lineRule="auto"/>
        <w:ind w:left="1069"/>
        <w:contextualSpacing/>
        <w:jc w:val="both"/>
        <w:rPr>
          <w:rFonts w:asciiTheme="minorHAnsi" w:hAnsiTheme="minorHAnsi" w:cstheme="minorHAnsi"/>
          <w:sz w:val="22"/>
          <w:szCs w:val="22"/>
        </w:rPr>
      </w:pPr>
      <w:r w:rsidRPr="00E84078">
        <w:rPr>
          <w:rFonts w:asciiTheme="minorHAnsi" w:hAnsiTheme="minorHAnsi" w:cstheme="minorHAnsi"/>
          <w:sz w:val="22"/>
          <w:szCs w:val="22"/>
        </w:rPr>
        <w:t>w przypadku nieprzedłożenia Zamawiającemu dokumentów, o których mowa w § 1 ust. 6 lub ust. 7</w:t>
      </w:r>
      <w:r w:rsidR="007B3E20">
        <w:rPr>
          <w:rFonts w:asciiTheme="minorHAnsi" w:hAnsiTheme="minorHAnsi" w:cstheme="minorHAnsi"/>
          <w:sz w:val="22"/>
          <w:szCs w:val="22"/>
        </w:rPr>
        <w:t xml:space="preserve"> lub ust. 9</w:t>
      </w:r>
      <w:r w:rsidRPr="00E84078">
        <w:rPr>
          <w:rFonts w:asciiTheme="minorHAnsi" w:hAnsiTheme="minorHAnsi" w:cstheme="minorHAnsi"/>
          <w:sz w:val="22"/>
          <w:szCs w:val="22"/>
        </w:rPr>
        <w:t>, w stosunku do terminów tam wskazanych - w wysokości 1.000,00 zł za każdy przypadek nieprzedłożenia;</w:t>
      </w:r>
    </w:p>
    <w:p w14:paraId="35BD4E91" w14:textId="77777777" w:rsidR="00E84078" w:rsidRPr="00E84078" w:rsidRDefault="00E84078" w:rsidP="00B74CBB">
      <w:pPr>
        <w:numPr>
          <w:ilvl w:val="0"/>
          <w:numId w:val="93"/>
        </w:numPr>
        <w:spacing w:line="276" w:lineRule="auto"/>
        <w:ind w:left="709" w:hanging="283"/>
        <w:contextualSpacing/>
        <w:jc w:val="both"/>
        <w:rPr>
          <w:rFonts w:asciiTheme="minorHAnsi" w:hAnsiTheme="minorHAnsi" w:cstheme="minorHAnsi"/>
          <w:sz w:val="22"/>
          <w:szCs w:val="22"/>
        </w:rPr>
      </w:pPr>
      <w:r w:rsidRPr="00E84078">
        <w:rPr>
          <w:rFonts w:asciiTheme="minorHAnsi" w:hAnsiTheme="minorHAnsi" w:cstheme="minorHAnsi"/>
          <w:sz w:val="22"/>
          <w:szCs w:val="22"/>
        </w:rPr>
        <w:t>Zleceniobiorca wyraża zgodę na potrącenie naliczonych kar umownych z jego bieżących należności.</w:t>
      </w:r>
    </w:p>
    <w:p w14:paraId="3BC17F94" w14:textId="46CCF7C4" w:rsidR="00E84078" w:rsidRPr="00795246" w:rsidRDefault="00E84078" w:rsidP="00B74CBB">
      <w:pPr>
        <w:pStyle w:val="Akapitzlist"/>
        <w:numPr>
          <w:ilvl w:val="0"/>
          <w:numId w:val="93"/>
        </w:numPr>
        <w:spacing w:line="276" w:lineRule="auto"/>
        <w:ind w:left="709" w:hanging="283"/>
        <w:rPr>
          <w:rFonts w:asciiTheme="minorHAnsi" w:hAnsiTheme="minorHAnsi" w:cstheme="minorHAnsi"/>
          <w:sz w:val="22"/>
          <w:szCs w:val="22"/>
        </w:rPr>
      </w:pPr>
      <w:r w:rsidRPr="00E84078">
        <w:rPr>
          <w:rFonts w:asciiTheme="minorHAnsi" w:hAnsiTheme="minorHAnsi" w:cstheme="minorHAnsi"/>
          <w:sz w:val="22"/>
          <w:szCs w:val="22"/>
        </w:rPr>
        <w:t xml:space="preserve">Zleceniobiorca zastrzega sobie prawo do naliczania kar umownych </w:t>
      </w:r>
      <w:r w:rsidRPr="00795246">
        <w:rPr>
          <w:rFonts w:asciiTheme="minorHAnsi" w:hAnsiTheme="minorHAnsi" w:cstheme="minorHAnsi"/>
          <w:sz w:val="22"/>
          <w:szCs w:val="22"/>
        </w:rPr>
        <w:t>w przypadku rozwiązania umowy przez Zleceniobiorcę z przyczyn leżących po stronie Zleceniodawcy - w wysokości 5 % wartości umowy</w:t>
      </w:r>
      <w:r w:rsidR="00795246">
        <w:rPr>
          <w:rFonts w:asciiTheme="minorHAnsi" w:hAnsiTheme="minorHAnsi" w:cstheme="minorHAnsi"/>
          <w:sz w:val="22"/>
          <w:szCs w:val="22"/>
        </w:rPr>
        <w:t>.</w:t>
      </w:r>
    </w:p>
    <w:p w14:paraId="2FBCD7CF" w14:textId="31A0128D" w:rsidR="00E84078" w:rsidRPr="00E84078" w:rsidRDefault="00E84078" w:rsidP="00B74CBB">
      <w:pPr>
        <w:pStyle w:val="Akapitzlist"/>
        <w:numPr>
          <w:ilvl w:val="0"/>
          <w:numId w:val="93"/>
        </w:numPr>
        <w:spacing w:line="276" w:lineRule="auto"/>
        <w:ind w:left="709" w:hanging="283"/>
        <w:rPr>
          <w:rFonts w:asciiTheme="minorHAnsi" w:hAnsiTheme="minorHAnsi" w:cstheme="minorHAnsi"/>
          <w:sz w:val="22"/>
          <w:szCs w:val="22"/>
        </w:rPr>
      </w:pPr>
      <w:r w:rsidRPr="00E84078">
        <w:rPr>
          <w:rFonts w:asciiTheme="minorHAnsi" w:hAnsiTheme="minorHAnsi" w:cstheme="minorHAnsi"/>
          <w:sz w:val="22"/>
          <w:szCs w:val="22"/>
        </w:rPr>
        <w:t xml:space="preserve">Łączna maksymalna wysokość kar umownych, których mogą dochodzić Strony wynosi nie więcej niż </w:t>
      </w:r>
      <w:r w:rsidR="005324E1">
        <w:rPr>
          <w:rFonts w:asciiTheme="minorHAnsi" w:hAnsiTheme="minorHAnsi" w:cstheme="minorHAnsi"/>
          <w:sz w:val="22"/>
          <w:szCs w:val="22"/>
        </w:rPr>
        <w:t>4</w:t>
      </w:r>
      <w:r w:rsidRPr="00E84078">
        <w:rPr>
          <w:rFonts w:asciiTheme="minorHAnsi" w:hAnsiTheme="minorHAnsi" w:cstheme="minorHAnsi"/>
          <w:sz w:val="22"/>
          <w:szCs w:val="22"/>
        </w:rPr>
        <w:t xml:space="preserve">0% wartości zobowiązania określonej w § 4 ust. 1. </w:t>
      </w:r>
    </w:p>
    <w:p w14:paraId="7AAFFFE1" w14:textId="77777777" w:rsidR="00E84078" w:rsidRPr="00E84078" w:rsidRDefault="00E84078" w:rsidP="00B74CBB">
      <w:pPr>
        <w:spacing w:line="276" w:lineRule="auto"/>
        <w:ind w:left="709"/>
        <w:contextualSpacing/>
        <w:jc w:val="both"/>
        <w:rPr>
          <w:rFonts w:asciiTheme="minorHAnsi" w:hAnsiTheme="minorHAnsi" w:cstheme="minorHAnsi"/>
          <w:sz w:val="22"/>
          <w:szCs w:val="22"/>
        </w:rPr>
      </w:pPr>
    </w:p>
    <w:p w14:paraId="4CF85937" w14:textId="77777777" w:rsidR="00E84078" w:rsidRPr="00E84078" w:rsidRDefault="00E84078" w:rsidP="00B74CBB">
      <w:pPr>
        <w:spacing w:line="276" w:lineRule="auto"/>
        <w:contextualSpacing/>
        <w:jc w:val="center"/>
        <w:rPr>
          <w:rFonts w:asciiTheme="minorHAnsi" w:hAnsiTheme="minorHAnsi" w:cstheme="minorHAnsi"/>
          <w:b/>
          <w:sz w:val="22"/>
          <w:szCs w:val="22"/>
        </w:rPr>
      </w:pPr>
      <w:r w:rsidRPr="00E84078">
        <w:rPr>
          <w:rFonts w:asciiTheme="minorHAnsi" w:hAnsiTheme="minorHAnsi" w:cstheme="minorHAnsi"/>
          <w:b/>
          <w:sz w:val="22"/>
          <w:szCs w:val="22"/>
        </w:rPr>
        <w:t>Fakturowanie i warunki płatności za usługę</w:t>
      </w:r>
    </w:p>
    <w:p w14:paraId="6E838432" w14:textId="77777777" w:rsidR="00E84078" w:rsidRPr="00E84078" w:rsidRDefault="00E84078" w:rsidP="00B74CBB">
      <w:pPr>
        <w:spacing w:line="276" w:lineRule="auto"/>
        <w:contextualSpacing/>
        <w:jc w:val="center"/>
        <w:rPr>
          <w:rFonts w:asciiTheme="minorHAnsi" w:hAnsiTheme="minorHAnsi" w:cstheme="minorHAnsi"/>
          <w:b/>
          <w:sz w:val="22"/>
          <w:szCs w:val="22"/>
        </w:rPr>
      </w:pPr>
      <w:r w:rsidRPr="00E84078">
        <w:rPr>
          <w:rFonts w:asciiTheme="minorHAnsi" w:hAnsiTheme="minorHAnsi" w:cstheme="minorHAnsi"/>
          <w:b/>
          <w:sz w:val="22"/>
          <w:szCs w:val="22"/>
        </w:rPr>
        <w:t>§ 4</w:t>
      </w:r>
    </w:p>
    <w:p w14:paraId="46735D9C" w14:textId="0AC5599B" w:rsidR="00E84078" w:rsidRPr="00E84078" w:rsidRDefault="00E6746C" w:rsidP="00B74CBB">
      <w:pPr>
        <w:numPr>
          <w:ilvl w:val="0"/>
          <w:numId w:val="94"/>
        </w:numPr>
        <w:spacing w:line="276" w:lineRule="auto"/>
        <w:ind w:left="851"/>
        <w:contextualSpacing/>
        <w:jc w:val="both"/>
        <w:rPr>
          <w:rFonts w:asciiTheme="minorHAnsi" w:hAnsiTheme="minorHAnsi" w:cstheme="minorHAnsi"/>
          <w:sz w:val="22"/>
          <w:szCs w:val="22"/>
        </w:rPr>
      </w:pPr>
      <w:r>
        <w:rPr>
          <w:rFonts w:asciiTheme="minorHAnsi" w:hAnsiTheme="minorHAnsi" w:cstheme="minorHAnsi"/>
          <w:sz w:val="22"/>
          <w:szCs w:val="22"/>
        </w:rPr>
        <w:t xml:space="preserve">Strony ustalają, iż z tytułu realizacji </w:t>
      </w:r>
      <w:r w:rsidR="00E84078" w:rsidRPr="00E84078">
        <w:rPr>
          <w:rFonts w:asciiTheme="minorHAnsi" w:hAnsiTheme="minorHAnsi" w:cstheme="minorHAnsi"/>
          <w:sz w:val="22"/>
          <w:szCs w:val="22"/>
        </w:rPr>
        <w:t>usługi, o któr</w:t>
      </w:r>
      <w:r>
        <w:rPr>
          <w:rFonts w:asciiTheme="minorHAnsi" w:hAnsiTheme="minorHAnsi" w:cstheme="minorHAnsi"/>
          <w:sz w:val="22"/>
          <w:szCs w:val="22"/>
        </w:rPr>
        <w:t>ej</w:t>
      </w:r>
      <w:r w:rsidR="00E84078" w:rsidRPr="00E84078">
        <w:rPr>
          <w:rFonts w:asciiTheme="minorHAnsi" w:hAnsiTheme="minorHAnsi" w:cstheme="minorHAnsi"/>
          <w:sz w:val="22"/>
          <w:szCs w:val="22"/>
        </w:rPr>
        <w:t xml:space="preserve"> mowa w niniejszej umowie </w:t>
      </w:r>
      <w:r>
        <w:rPr>
          <w:rFonts w:asciiTheme="minorHAnsi" w:hAnsiTheme="minorHAnsi" w:cstheme="minorHAnsi"/>
          <w:sz w:val="22"/>
          <w:szCs w:val="22"/>
        </w:rPr>
        <w:t>wynagrodzenie wynosi</w:t>
      </w:r>
      <w:r w:rsidR="00E84078" w:rsidRPr="00E84078">
        <w:rPr>
          <w:rFonts w:asciiTheme="minorHAnsi" w:hAnsiTheme="minorHAnsi" w:cstheme="minorHAnsi"/>
          <w:sz w:val="22"/>
          <w:szCs w:val="22"/>
        </w:rPr>
        <w:t xml:space="preserve"> ……. zł netto za każd</w:t>
      </w:r>
      <w:r w:rsidR="00795246">
        <w:rPr>
          <w:rFonts w:asciiTheme="minorHAnsi" w:hAnsiTheme="minorHAnsi" w:cstheme="minorHAnsi"/>
          <w:sz w:val="22"/>
          <w:szCs w:val="22"/>
        </w:rPr>
        <w:t>y miesięczny okres rozliczeniowy</w:t>
      </w:r>
      <w:r w:rsidR="00E84078" w:rsidRPr="00E84078">
        <w:rPr>
          <w:rFonts w:asciiTheme="minorHAnsi" w:hAnsiTheme="minorHAnsi" w:cstheme="minorHAnsi"/>
          <w:sz w:val="22"/>
          <w:szCs w:val="22"/>
        </w:rPr>
        <w:t>, do które</w:t>
      </w:r>
      <w:r>
        <w:rPr>
          <w:rFonts w:asciiTheme="minorHAnsi" w:hAnsiTheme="minorHAnsi" w:cstheme="minorHAnsi"/>
          <w:sz w:val="22"/>
          <w:szCs w:val="22"/>
        </w:rPr>
        <w:t>go</w:t>
      </w:r>
      <w:r w:rsidR="00E84078" w:rsidRPr="00E84078">
        <w:rPr>
          <w:rFonts w:asciiTheme="minorHAnsi" w:hAnsiTheme="minorHAnsi" w:cstheme="minorHAnsi"/>
          <w:sz w:val="22"/>
          <w:szCs w:val="22"/>
        </w:rPr>
        <w:t xml:space="preserve"> zostanie doliczony należny podatek VAT. Maksymalna wartość zobowiązania wynikającego z niniejszej umowy wynosi ……………</w:t>
      </w:r>
      <w:r>
        <w:rPr>
          <w:rFonts w:asciiTheme="minorHAnsi" w:hAnsiTheme="minorHAnsi" w:cstheme="minorHAnsi"/>
          <w:sz w:val="22"/>
          <w:szCs w:val="22"/>
        </w:rPr>
        <w:t xml:space="preserve"> zł.</w:t>
      </w:r>
    </w:p>
    <w:p w14:paraId="52DB15CB" w14:textId="19D47F45" w:rsidR="00E84078" w:rsidRPr="00E84078" w:rsidRDefault="00E84078" w:rsidP="00B74CBB">
      <w:pPr>
        <w:numPr>
          <w:ilvl w:val="0"/>
          <w:numId w:val="94"/>
        </w:numPr>
        <w:spacing w:line="276" w:lineRule="auto"/>
        <w:ind w:left="851"/>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Zleceniobiorca nie może zwiększyć </w:t>
      </w:r>
      <w:r w:rsidR="00795246">
        <w:rPr>
          <w:rFonts w:asciiTheme="minorHAnsi" w:hAnsiTheme="minorHAnsi" w:cstheme="minorHAnsi"/>
          <w:sz w:val="22"/>
          <w:szCs w:val="22"/>
        </w:rPr>
        <w:t xml:space="preserve">wysokości miesięcznego ryczałtu </w:t>
      </w:r>
      <w:r w:rsidR="00A7470F">
        <w:rPr>
          <w:rFonts w:asciiTheme="minorHAnsi" w:hAnsiTheme="minorHAnsi" w:cstheme="minorHAnsi"/>
          <w:sz w:val="22"/>
          <w:szCs w:val="22"/>
        </w:rPr>
        <w:t>b</w:t>
      </w:r>
      <w:r w:rsidR="007C5E5D">
        <w:rPr>
          <w:rFonts w:asciiTheme="minorHAnsi" w:hAnsiTheme="minorHAnsi" w:cstheme="minorHAnsi"/>
          <w:sz w:val="22"/>
          <w:szCs w:val="22"/>
        </w:rPr>
        <w:t xml:space="preserve">rutto </w:t>
      </w:r>
      <w:r w:rsidRPr="00E84078">
        <w:rPr>
          <w:rFonts w:asciiTheme="minorHAnsi" w:hAnsiTheme="minorHAnsi" w:cstheme="minorHAnsi"/>
          <w:sz w:val="22"/>
          <w:szCs w:val="22"/>
        </w:rPr>
        <w:t xml:space="preserve">co najmniej </w:t>
      </w:r>
      <w:r w:rsidR="00795246">
        <w:rPr>
          <w:rFonts w:asciiTheme="minorHAnsi" w:hAnsiTheme="minorHAnsi" w:cstheme="minorHAnsi"/>
          <w:sz w:val="22"/>
          <w:szCs w:val="22"/>
        </w:rPr>
        <w:t>do dnia 31 grudnia 2024 roku</w:t>
      </w:r>
      <w:r w:rsidRPr="00E84078">
        <w:rPr>
          <w:rFonts w:asciiTheme="minorHAnsi" w:hAnsiTheme="minorHAnsi" w:cstheme="minorHAnsi"/>
          <w:sz w:val="22"/>
          <w:szCs w:val="22"/>
        </w:rPr>
        <w:t xml:space="preserve">. Po tym okresie zmiana ceny </w:t>
      </w:r>
      <w:r w:rsidR="00795246">
        <w:rPr>
          <w:rFonts w:asciiTheme="minorHAnsi" w:hAnsiTheme="minorHAnsi" w:cstheme="minorHAnsi"/>
          <w:sz w:val="22"/>
          <w:szCs w:val="22"/>
        </w:rPr>
        <w:t xml:space="preserve">miesięcznej </w:t>
      </w:r>
      <w:r w:rsidRPr="00E84078">
        <w:rPr>
          <w:rFonts w:asciiTheme="minorHAnsi" w:hAnsiTheme="minorHAnsi" w:cstheme="minorHAnsi"/>
          <w:sz w:val="22"/>
          <w:szCs w:val="22"/>
        </w:rPr>
        <w:t>brutto może nastąpić jedynie w okolicznościach i na warunkach opisanych w § 5.</w:t>
      </w:r>
    </w:p>
    <w:p w14:paraId="39DFEAB5" w14:textId="16E28855" w:rsidR="00E84078" w:rsidRPr="00E84078" w:rsidRDefault="00E84078" w:rsidP="00B74CBB">
      <w:pPr>
        <w:numPr>
          <w:ilvl w:val="0"/>
          <w:numId w:val="94"/>
        </w:numPr>
        <w:spacing w:line="276" w:lineRule="auto"/>
        <w:ind w:left="851"/>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Płatność za usługi będzie następować przelewem </w:t>
      </w:r>
      <w:r w:rsidR="00E6746C" w:rsidRPr="00E6746C">
        <w:rPr>
          <w:rFonts w:asciiTheme="minorHAnsi" w:hAnsiTheme="minorHAnsi" w:cstheme="minorHAnsi"/>
          <w:sz w:val="22"/>
          <w:szCs w:val="22"/>
        </w:rPr>
        <w:t>na podstawie wystawionej comiesięcznej faktury</w:t>
      </w:r>
      <w:r w:rsidRPr="00E84078">
        <w:rPr>
          <w:rFonts w:asciiTheme="minorHAnsi" w:hAnsiTheme="minorHAnsi" w:cstheme="minorHAnsi"/>
          <w:sz w:val="22"/>
          <w:szCs w:val="22"/>
        </w:rPr>
        <w:t>, na konto Zleceniobiorcy wskazane na fakturze</w:t>
      </w:r>
      <w:r w:rsidR="00FF0DBC">
        <w:rPr>
          <w:rFonts w:asciiTheme="minorHAnsi" w:hAnsiTheme="minorHAnsi" w:cstheme="minorHAnsi"/>
          <w:sz w:val="22"/>
          <w:szCs w:val="22"/>
        </w:rPr>
        <w:t xml:space="preserve"> </w:t>
      </w:r>
      <w:r w:rsidR="00FF0DBC" w:rsidRPr="00102634">
        <w:rPr>
          <w:rFonts w:asciiTheme="minorHAnsi" w:hAnsiTheme="minorHAnsi" w:cstheme="minorHAnsi"/>
          <w:sz w:val="22"/>
          <w:szCs w:val="22"/>
        </w:rPr>
        <w:t>i widniejące w elektronicznym wykazie czynnych podatników VAT (tzw. białej liście podatników VAT)</w:t>
      </w:r>
      <w:r w:rsidRPr="00E84078">
        <w:rPr>
          <w:rFonts w:asciiTheme="minorHAnsi" w:hAnsiTheme="minorHAnsi" w:cstheme="minorHAnsi"/>
          <w:sz w:val="22"/>
          <w:szCs w:val="22"/>
        </w:rPr>
        <w:t xml:space="preserve">. Płatność za usługę będzie realizowana w ciągu </w:t>
      </w:r>
      <w:r w:rsidR="007C5E5D">
        <w:rPr>
          <w:rFonts w:asciiTheme="minorHAnsi" w:hAnsiTheme="minorHAnsi" w:cstheme="minorHAnsi"/>
          <w:b/>
          <w:bCs/>
          <w:sz w:val="22"/>
          <w:szCs w:val="22"/>
        </w:rPr>
        <w:t>30</w:t>
      </w:r>
      <w:r w:rsidRPr="00E84078">
        <w:rPr>
          <w:rFonts w:asciiTheme="minorHAnsi" w:hAnsiTheme="minorHAnsi" w:cstheme="minorHAnsi"/>
          <w:sz w:val="22"/>
          <w:szCs w:val="22"/>
        </w:rPr>
        <w:t xml:space="preserve"> dni od dnia otrzymani</w:t>
      </w:r>
      <w:r w:rsidR="00FF0DBC">
        <w:rPr>
          <w:rFonts w:asciiTheme="minorHAnsi" w:hAnsiTheme="minorHAnsi" w:cstheme="minorHAnsi"/>
          <w:sz w:val="22"/>
          <w:szCs w:val="22"/>
        </w:rPr>
        <w:t>a</w:t>
      </w:r>
      <w:r w:rsidRPr="00E84078">
        <w:rPr>
          <w:rFonts w:asciiTheme="minorHAnsi" w:hAnsiTheme="minorHAnsi" w:cstheme="minorHAnsi"/>
          <w:sz w:val="22"/>
          <w:szCs w:val="22"/>
        </w:rPr>
        <w:t xml:space="preserve"> prawidłowo wystawionej faktury. </w:t>
      </w:r>
    </w:p>
    <w:p w14:paraId="5E3BF30D" w14:textId="77777777" w:rsidR="00E84078" w:rsidRPr="00E84078" w:rsidRDefault="00E84078" w:rsidP="00B74CBB">
      <w:pPr>
        <w:numPr>
          <w:ilvl w:val="0"/>
          <w:numId w:val="94"/>
        </w:numPr>
        <w:spacing w:line="276" w:lineRule="auto"/>
        <w:ind w:left="851"/>
        <w:contextualSpacing/>
        <w:jc w:val="both"/>
        <w:rPr>
          <w:rFonts w:asciiTheme="minorHAnsi" w:hAnsiTheme="minorHAnsi" w:cstheme="minorHAnsi"/>
          <w:sz w:val="22"/>
          <w:szCs w:val="22"/>
        </w:rPr>
      </w:pPr>
      <w:r w:rsidRPr="00E84078">
        <w:rPr>
          <w:rFonts w:asciiTheme="minorHAnsi" w:hAnsiTheme="minorHAnsi" w:cstheme="minorHAnsi"/>
          <w:sz w:val="22"/>
          <w:szCs w:val="22"/>
        </w:rPr>
        <w:t>Za datę dokonania zapłaty przyjmuje się dzień złożenia przez Zleceniodawcę polecenia przelewu w banku.</w:t>
      </w:r>
    </w:p>
    <w:p w14:paraId="3CE6F5BA" w14:textId="66B4BB15" w:rsidR="00E84078" w:rsidRPr="00E84078" w:rsidRDefault="00E84078" w:rsidP="00B74CBB">
      <w:pPr>
        <w:numPr>
          <w:ilvl w:val="0"/>
          <w:numId w:val="94"/>
        </w:numPr>
        <w:spacing w:line="276" w:lineRule="auto"/>
        <w:ind w:left="851"/>
        <w:contextualSpacing/>
        <w:jc w:val="both"/>
        <w:rPr>
          <w:rFonts w:asciiTheme="minorHAnsi" w:hAnsiTheme="minorHAnsi" w:cstheme="minorHAnsi"/>
          <w:sz w:val="22"/>
          <w:szCs w:val="22"/>
        </w:rPr>
      </w:pPr>
      <w:r w:rsidRPr="00E84078">
        <w:rPr>
          <w:rFonts w:asciiTheme="minorHAnsi" w:hAnsiTheme="minorHAnsi" w:cstheme="minorHAnsi"/>
          <w:sz w:val="22"/>
          <w:szCs w:val="22"/>
        </w:rPr>
        <w:t>W przypadku powstania opóźnienia w zapłacie należności Zleceniobiorca ma prawo do naliczania odsetek w wysokości określonej</w:t>
      </w:r>
      <w:r w:rsidR="00FF0DBC">
        <w:rPr>
          <w:rFonts w:asciiTheme="minorHAnsi" w:hAnsiTheme="minorHAnsi" w:cstheme="minorHAnsi"/>
          <w:sz w:val="22"/>
          <w:szCs w:val="22"/>
        </w:rPr>
        <w:t xml:space="preserve"> </w:t>
      </w:r>
      <w:r w:rsidR="00FF0DBC" w:rsidRPr="00102634">
        <w:rPr>
          <w:rFonts w:asciiTheme="minorHAnsi" w:hAnsiTheme="minorHAnsi" w:cstheme="minorHAnsi"/>
          <w:sz w:val="22"/>
          <w:szCs w:val="22"/>
        </w:rPr>
        <w:t>ustawą z dnia 8 marca 2013 r. o przeciwdziałaniu nadmiernym opóźnieniom w transakcjach handlowych</w:t>
      </w:r>
      <w:r w:rsidRPr="00E84078">
        <w:rPr>
          <w:rFonts w:asciiTheme="minorHAnsi" w:hAnsiTheme="minorHAnsi" w:cstheme="minorHAnsi"/>
          <w:sz w:val="22"/>
          <w:szCs w:val="22"/>
        </w:rPr>
        <w:t xml:space="preserve">, ale zobowiązuje się do nie zbywania długu bez zachowania procedur wynikających z </w:t>
      </w:r>
      <w:r w:rsidR="00FF0DBC">
        <w:rPr>
          <w:rFonts w:asciiTheme="minorHAnsi" w:hAnsiTheme="minorHAnsi" w:cstheme="minorHAnsi"/>
          <w:sz w:val="22"/>
          <w:szCs w:val="22"/>
        </w:rPr>
        <w:t xml:space="preserve">art. 54 ust. 5 </w:t>
      </w:r>
      <w:r w:rsidRPr="00E84078">
        <w:rPr>
          <w:rFonts w:asciiTheme="minorHAnsi" w:hAnsiTheme="minorHAnsi" w:cstheme="minorHAnsi"/>
          <w:sz w:val="22"/>
          <w:szCs w:val="22"/>
        </w:rPr>
        <w:t>ustawy z dn. 15.04.2011r o działalności lecznicze</w:t>
      </w:r>
      <w:r w:rsidR="00092AE0">
        <w:rPr>
          <w:rFonts w:asciiTheme="minorHAnsi" w:hAnsiTheme="minorHAnsi" w:cstheme="minorHAnsi"/>
          <w:sz w:val="22"/>
          <w:szCs w:val="22"/>
        </w:rPr>
        <w:t>j</w:t>
      </w:r>
      <w:r w:rsidR="00FF0DBC">
        <w:rPr>
          <w:rFonts w:asciiTheme="minorHAnsi" w:hAnsiTheme="minorHAnsi" w:cstheme="minorHAnsi"/>
          <w:sz w:val="22"/>
          <w:szCs w:val="22"/>
        </w:rPr>
        <w:t xml:space="preserve"> </w:t>
      </w:r>
      <w:r w:rsidR="00FF0DBC" w:rsidRPr="00102634">
        <w:rPr>
          <w:rFonts w:asciiTheme="minorHAnsi" w:hAnsiTheme="minorHAnsi" w:cstheme="minorHAnsi"/>
          <w:sz w:val="22"/>
          <w:szCs w:val="22"/>
          <w:lang w:val="cs-CZ"/>
        </w:rPr>
        <w:t>pod rygorem rozwiązania umowy przez Z</w:t>
      </w:r>
      <w:r w:rsidR="00EB451C">
        <w:rPr>
          <w:rFonts w:asciiTheme="minorHAnsi" w:hAnsiTheme="minorHAnsi" w:cstheme="minorHAnsi"/>
          <w:sz w:val="22"/>
          <w:szCs w:val="22"/>
          <w:lang w:val="cs-CZ"/>
        </w:rPr>
        <w:t>leceniodawcę</w:t>
      </w:r>
      <w:r w:rsidR="00FF0DBC" w:rsidRPr="00102634">
        <w:rPr>
          <w:rFonts w:asciiTheme="minorHAnsi" w:hAnsiTheme="minorHAnsi" w:cstheme="minorHAnsi"/>
          <w:sz w:val="22"/>
          <w:szCs w:val="22"/>
          <w:lang w:val="cs-CZ"/>
        </w:rPr>
        <w:t xml:space="preserve"> </w:t>
      </w:r>
      <w:r w:rsidR="00E6746C">
        <w:rPr>
          <w:rFonts w:asciiTheme="minorHAnsi" w:hAnsiTheme="minorHAnsi" w:cstheme="minorHAnsi"/>
          <w:sz w:val="22"/>
          <w:szCs w:val="22"/>
          <w:lang w:val="cs-CZ"/>
        </w:rPr>
        <w:t>za 14-dniowym wypowiedzeniem</w:t>
      </w:r>
      <w:r w:rsidR="00FF0DBC" w:rsidRPr="00102634">
        <w:rPr>
          <w:rFonts w:asciiTheme="minorHAnsi" w:hAnsiTheme="minorHAnsi" w:cstheme="minorHAnsi"/>
          <w:sz w:val="22"/>
          <w:szCs w:val="22"/>
          <w:lang w:val="cs-CZ"/>
        </w:rPr>
        <w:t>.</w:t>
      </w:r>
    </w:p>
    <w:p w14:paraId="036DB565" w14:textId="77777777" w:rsidR="00E84078" w:rsidRPr="00E84078" w:rsidRDefault="00E84078" w:rsidP="00B74CBB">
      <w:pPr>
        <w:numPr>
          <w:ilvl w:val="0"/>
          <w:numId w:val="94"/>
        </w:numPr>
        <w:spacing w:line="276" w:lineRule="auto"/>
        <w:ind w:left="851"/>
        <w:contextualSpacing/>
        <w:jc w:val="both"/>
        <w:rPr>
          <w:rFonts w:asciiTheme="minorHAnsi" w:hAnsiTheme="minorHAnsi" w:cstheme="minorHAnsi"/>
          <w:sz w:val="22"/>
          <w:szCs w:val="22"/>
        </w:rPr>
      </w:pPr>
      <w:r w:rsidRPr="00E84078">
        <w:rPr>
          <w:rFonts w:asciiTheme="minorHAnsi" w:hAnsiTheme="minorHAnsi" w:cstheme="minorHAnsi"/>
          <w:sz w:val="22"/>
          <w:szCs w:val="22"/>
        </w:rPr>
        <w:t>Zleceniobiorca zobowiązuje się do niedokonywania przekazu świadczenia Zleceniodawcy (w rozumieniu art. 921</w:t>
      </w:r>
      <w:r w:rsidRPr="00E84078">
        <w:rPr>
          <w:rFonts w:asciiTheme="minorHAnsi" w:hAnsiTheme="minorHAnsi" w:cstheme="minorHAnsi"/>
          <w:sz w:val="22"/>
          <w:szCs w:val="22"/>
          <w:vertAlign w:val="superscript"/>
        </w:rPr>
        <w:t>1</w:t>
      </w:r>
      <w:r w:rsidRPr="00E84078">
        <w:rPr>
          <w:rFonts w:asciiTheme="minorHAnsi" w:hAnsiTheme="minorHAnsi" w:cstheme="minorHAnsi"/>
          <w:sz w:val="22"/>
          <w:szCs w:val="22"/>
        </w:rPr>
        <w:t>-921</w:t>
      </w:r>
      <w:r w:rsidRPr="00E84078">
        <w:rPr>
          <w:rFonts w:asciiTheme="minorHAnsi" w:hAnsiTheme="minorHAnsi" w:cstheme="minorHAnsi"/>
          <w:sz w:val="22"/>
          <w:szCs w:val="22"/>
          <w:vertAlign w:val="superscript"/>
        </w:rPr>
        <w:t>5</w:t>
      </w:r>
      <w:r w:rsidRPr="00E84078">
        <w:rPr>
          <w:rFonts w:asciiTheme="minorHAnsi" w:hAnsiTheme="minorHAnsi" w:cstheme="minorHAnsi"/>
          <w:sz w:val="22"/>
          <w:szCs w:val="22"/>
        </w:rPr>
        <w:t xml:space="preserve"> KC), w całości lub w części, należnego na podstawie niniejszej umowy. </w:t>
      </w:r>
    </w:p>
    <w:p w14:paraId="22D4887C" w14:textId="205A6A51" w:rsidR="00E84078" w:rsidRDefault="00E84078" w:rsidP="00B74CBB">
      <w:pPr>
        <w:numPr>
          <w:ilvl w:val="0"/>
          <w:numId w:val="94"/>
        </w:numPr>
        <w:spacing w:line="276" w:lineRule="auto"/>
        <w:ind w:left="851"/>
        <w:contextualSpacing/>
        <w:jc w:val="both"/>
        <w:rPr>
          <w:rFonts w:asciiTheme="minorHAnsi" w:hAnsiTheme="minorHAnsi" w:cstheme="minorHAnsi"/>
          <w:sz w:val="22"/>
          <w:szCs w:val="22"/>
        </w:rPr>
      </w:pPr>
      <w:r w:rsidRPr="00E84078">
        <w:rPr>
          <w:rFonts w:asciiTheme="minorHAnsi" w:hAnsiTheme="minorHAnsi" w:cstheme="minorHAnsi"/>
          <w:sz w:val="22"/>
          <w:szCs w:val="22"/>
        </w:rPr>
        <w:t>Zleceniobiorca zobowiązuje się do niezawierania umowy poręczenia przez osoby trzecie za długi Zleceniodawc</w:t>
      </w:r>
      <w:r w:rsidR="007C5E5D">
        <w:rPr>
          <w:rFonts w:asciiTheme="minorHAnsi" w:hAnsiTheme="minorHAnsi" w:cstheme="minorHAnsi"/>
          <w:sz w:val="22"/>
          <w:szCs w:val="22"/>
        </w:rPr>
        <w:t>y</w:t>
      </w:r>
      <w:r w:rsidRPr="00E84078">
        <w:rPr>
          <w:rFonts w:asciiTheme="minorHAnsi" w:hAnsiTheme="minorHAnsi" w:cstheme="minorHAnsi"/>
          <w:sz w:val="22"/>
          <w:szCs w:val="22"/>
        </w:rPr>
        <w:t xml:space="preserve"> należne na podstawie niniejszej umowy (w rozumieniu art. 876-887 KC). </w:t>
      </w:r>
    </w:p>
    <w:p w14:paraId="04B32197" w14:textId="77777777" w:rsidR="00E67249" w:rsidRPr="00102634" w:rsidRDefault="00E67249" w:rsidP="00B74CBB">
      <w:pPr>
        <w:pStyle w:val="Akapitzlist"/>
        <w:numPr>
          <w:ilvl w:val="0"/>
          <w:numId w:val="94"/>
        </w:numPr>
        <w:suppressAutoHyphens/>
        <w:spacing w:line="276" w:lineRule="auto"/>
        <w:ind w:left="851"/>
        <w:jc w:val="both"/>
        <w:rPr>
          <w:rFonts w:asciiTheme="minorHAnsi" w:hAnsiTheme="minorHAnsi" w:cstheme="minorHAnsi"/>
          <w:sz w:val="22"/>
          <w:szCs w:val="22"/>
        </w:rPr>
      </w:pPr>
      <w:r w:rsidRPr="00102634">
        <w:rPr>
          <w:rFonts w:asciiTheme="minorHAnsi" w:hAnsiTheme="minorHAnsi" w:cstheme="minorHAnsi"/>
          <w:sz w:val="22"/>
          <w:szCs w:val="22"/>
        </w:rPr>
        <w:t xml:space="preserve">Strony dopuszczają możliwość wystawiania i dostarczania w formie elektronicznej, w formacie PDF: faktur, faktur korygujących oraz duplikatów faktur, zgodnie z art. 106n ustawy z dnia 11 marca 2004 r. o podatku od towarów i usług (tj. Dz.U. z 2020 r., poz. 106, z </w:t>
      </w:r>
      <w:proofErr w:type="spellStart"/>
      <w:r w:rsidRPr="00102634">
        <w:rPr>
          <w:rFonts w:asciiTheme="minorHAnsi" w:hAnsiTheme="minorHAnsi" w:cstheme="minorHAnsi"/>
          <w:sz w:val="22"/>
          <w:szCs w:val="22"/>
        </w:rPr>
        <w:t>późn</w:t>
      </w:r>
      <w:proofErr w:type="spellEnd"/>
      <w:r w:rsidRPr="00102634">
        <w:rPr>
          <w:rFonts w:asciiTheme="minorHAnsi" w:hAnsiTheme="minorHAnsi" w:cstheme="minorHAnsi"/>
          <w:sz w:val="22"/>
          <w:szCs w:val="22"/>
        </w:rPr>
        <w:t>. zm.).</w:t>
      </w:r>
    </w:p>
    <w:p w14:paraId="472C1BBD" w14:textId="29B3BFCB" w:rsidR="00E67249" w:rsidRPr="00E6746C" w:rsidRDefault="00E67249" w:rsidP="00157A23">
      <w:pPr>
        <w:pStyle w:val="Akapitzlist"/>
        <w:numPr>
          <w:ilvl w:val="0"/>
          <w:numId w:val="94"/>
        </w:numPr>
        <w:suppressAutoHyphens/>
        <w:spacing w:line="276" w:lineRule="auto"/>
        <w:ind w:left="851"/>
        <w:jc w:val="both"/>
        <w:rPr>
          <w:rFonts w:asciiTheme="minorHAnsi" w:hAnsiTheme="minorHAnsi" w:cstheme="minorHAnsi"/>
          <w:sz w:val="22"/>
          <w:szCs w:val="22"/>
        </w:rPr>
      </w:pPr>
      <w:r w:rsidRPr="00E6746C">
        <w:rPr>
          <w:rFonts w:asciiTheme="minorHAnsi" w:hAnsiTheme="minorHAnsi" w:cstheme="minorHAnsi"/>
          <w:sz w:val="22"/>
          <w:szCs w:val="22"/>
        </w:rPr>
        <w:t xml:space="preserve">Faktura elektroniczna będzie Zleceniodawcy wysyłana na adres e-mail: </w:t>
      </w:r>
      <w:hyperlink r:id="rId18" w:history="1">
        <w:r w:rsidRPr="00E6746C">
          <w:rPr>
            <w:rStyle w:val="Hipercze"/>
            <w:rFonts w:asciiTheme="minorHAnsi" w:hAnsiTheme="minorHAnsi" w:cstheme="minorHAnsi"/>
            <w:sz w:val="22"/>
            <w:szCs w:val="22"/>
          </w:rPr>
          <w:t>…………..</w:t>
        </w:r>
      </w:hyperlink>
      <w:r w:rsidR="00E6746C" w:rsidRPr="00E6746C">
        <w:rPr>
          <w:rStyle w:val="Hipercze"/>
          <w:rFonts w:asciiTheme="minorHAnsi" w:hAnsiTheme="minorHAnsi" w:cstheme="minorHAnsi"/>
          <w:sz w:val="22"/>
          <w:szCs w:val="22"/>
        </w:rPr>
        <w:t xml:space="preserve"> </w:t>
      </w:r>
      <w:r w:rsidR="00E6746C">
        <w:rPr>
          <w:rStyle w:val="Hipercze"/>
          <w:rFonts w:asciiTheme="minorHAnsi" w:hAnsiTheme="minorHAnsi" w:cstheme="minorHAnsi"/>
          <w:sz w:val="22"/>
          <w:szCs w:val="22"/>
        </w:rPr>
        <w:t xml:space="preserve">a </w:t>
      </w:r>
      <w:r w:rsidRPr="00E6746C">
        <w:rPr>
          <w:rFonts w:asciiTheme="minorHAnsi" w:hAnsiTheme="minorHAnsi" w:cstheme="minorHAnsi"/>
          <w:sz w:val="22"/>
          <w:szCs w:val="22"/>
        </w:rPr>
        <w:t xml:space="preserve">Zleceniodawca zobowiązuje się do poinformowania Zleceniobiorcy o każdorazowej zmianie </w:t>
      </w:r>
      <w:r w:rsidR="00E6746C">
        <w:rPr>
          <w:rFonts w:asciiTheme="minorHAnsi" w:hAnsiTheme="minorHAnsi" w:cstheme="minorHAnsi"/>
          <w:sz w:val="22"/>
          <w:szCs w:val="22"/>
        </w:rPr>
        <w:t>tego</w:t>
      </w:r>
      <w:r w:rsidRPr="00E6746C">
        <w:rPr>
          <w:rFonts w:asciiTheme="minorHAnsi" w:hAnsiTheme="minorHAnsi" w:cstheme="minorHAnsi"/>
          <w:sz w:val="22"/>
          <w:szCs w:val="22"/>
        </w:rPr>
        <w:t xml:space="preserve"> adresu mailowego.</w:t>
      </w:r>
    </w:p>
    <w:p w14:paraId="3EE37B4C" w14:textId="64E5332F" w:rsidR="00E67249" w:rsidRPr="00E84078" w:rsidRDefault="00E67249" w:rsidP="00B74CBB">
      <w:pPr>
        <w:numPr>
          <w:ilvl w:val="0"/>
          <w:numId w:val="94"/>
        </w:numPr>
        <w:spacing w:line="276" w:lineRule="auto"/>
        <w:ind w:left="851"/>
        <w:contextualSpacing/>
        <w:jc w:val="both"/>
        <w:rPr>
          <w:rFonts w:asciiTheme="minorHAnsi" w:hAnsiTheme="minorHAnsi" w:cstheme="minorHAnsi"/>
          <w:sz w:val="22"/>
          <w:szCs w:val="22"/>
        </w:rPr>
      </w:pPr>
      <w:r w:rsidRPr="00102634">
        <w:rPr>
          <w:rFonts w:asciiTheme="minorHAnsi" w:hAnsiTheme="minorHAnsi" w:cstheme="minorHAnsi"/>
          <w:sz w:val="22"/>
          <w:szCs w:val="22"/>
        </w:rPr>
        <w:t>Osobą upoważnioną do kontaktów w sprawie e-faktur ze strony Z</w:t>
      </w:r>
      <w:r>
        <w:rPr>
          <w:rFonts w:asciiTheme="minorHAnsi" w:hAnsiTheme="minorHAnsi" w:cstheme="minorHAnsi"/>
          <w:sz w:val="22"/>
          <w:szCs w:val="22"/>
        </w:rPr>
        <w:t>leceniodawcy</w:t>
      </w:r>
      <w:r w:rsidRPr="00102634">
        <w:rPr>
          <w:rFonts w:asciiTheme="minorHAnsi" w:hAnsiTheme="minorHAnsi" w:cstheme="minorHAnsi"/>
          <w:sz w:val="22"/>
          <w:szCs w:val="22"/>
        </w:rPr>
        <w:t xml:space="preserve"> jest Główna Księgowa, tel. 81/502 17 06.</w:t>
      </w:r>
    </w:p>
    <w:p w14:paraId="4E84B7A4" w14:textId="77777777" w:rsidR="00E84078" w:rsidRPr="00E84078" w:rsidRDefault="00E84078" w:rsidP="00B74CBB">
      <w:pPr>
        <w:spacing w:line="276" w:lineRule="auto"/>
        <w:ind w:left="1440"/>
        <w:contextualSpacing/>
        <w:jc w:val="center"/>
        <w:rPr>
          <w:rFonts w:asciiTheme="minorHAnsi" w:hAnsiTheme="minorHAnsi" w:cstheme="minorHAnsi"/>
          <w:b/>
          <w:sz w:val="22"/>
          <w:szCs w:val="22"/>
        </w:rPr>
      </w:pPr>
    </w:p>
    <w:p w14:paraId="5485EA11" w14:textId="77777777" w:rsidR="00E84078" w:rsidRPr="00E84078" w:rsidRDefault="00E84078" w:rsidP="00B74CBB">
      <w:pPr>
        <w:spacing w:line="276" w:lineRule="auto"/>
        <w:contextualSpacing/>
        <w:jc w:val="center"/>
        <w:rPr>
          <w:rFonts w:asciiTheme="minorHAnsi" w:hAnsiTheme="minorHAnsi" w:cstheme="minorHAnsi"/>
          <w:b/>
          <w:sz w:val="22"/>
          <w:szCs w:val="22"/>
        </w:rPr>
      </w:pPr>
      <w:r w:rsidRPr="00E84078">
        <w:rPr>
          <w:rFonts w:asciiTheme="minorHAnsi" w:hAnsiTheme="minorHAnsi" w:cstheme="minorHAnsi"/>
          <w:b/>
          <w:sz w:val="22"/>
          <w:szCs w:val="22"/>
        </w:rPr>
        <w:t>Zmiana umowy i rozstrzyganie sporów</w:t>
      </w:r>
    </w:p>
    <w:p w14:paraId="30715FB3" w14:textId="77777777" w:rsidR="00E84078" w:rsidRPr="00E84078" w:rsidRDefault="00E84078" w:rsidP="00B74CBB">
      <w:pPr>
        <w:spacing w:line="276" w:lineRule="auto"/>
        <w:contextualSpacing/>
        <w:jc w:val="center"/>
        <w:rPr>
          <w:rFonts w:asciiTheme="minorHAnsi" w:hAnsiTheme="minorHAnsi" w:cstheme="minorHAnsi"/>
          <w:b/>
          <w:sz w:val="22"/>
          <w:szCs w:val="22"/>
        </w:rPr>
      </w:pPr>
      <w:r w:rsidRPr="00E84078">
        <w:rPr>
          <w:rFonts w:asciiTheme="minorHAnsi" w:hAnsiTheme="minorHAnsi" w:cstheme="minorHAnsi"/>
          <w:b/>
          <w:sz w:val="22"/>
          <w:szCs w:val="22"/>
        </w:rPr>
        <w:t>§ 5</w:t>
      </w:r>
    </w:p>
    <w:p w14:paraId="0871217C" w14:textId="77777777" w:rsidR="00E84078" w:rsidRPr="00E84078" w:rsidRDefault="00E84078" w:rsidP="00B74CBB">
      <w:pPr>
        <w:numPr>
          <w:ilvl w:val="0"/>
          <w:numId w:val="95"/>
        </w:numPr>
        <w:spacing w:line="276" w:lineRule="auto"/>
        <w:ind w:left="709" w:hanging="283"/>
        <w:contextualSpacing/>
        <w:jc w:val="both"/>
        <w:rPr>
          <w:rFonts w:asciiTheme="minorHAnsi" w:hAnsiTheme="minorHAnsi" w:cstheme="minorHAnsi"/>
          <w:sz w:val="22"/>
          <w:szCs w:val="22"/>
        </w:rPr>
      </w:pPr>
      <w:r w:rsidRPr="00E84078">
        <w:rPr>
          <w:rFonts w:asciiTheme="minorHAnsi" w:hAnsiTheme="minorHAnsi" w:cstheme="minorHAnsi"/>
          <w:sz w:val="22"/>
          <w:szCs w:val="22"/>
        </w:rPr>
        <w:t>Wszelkie zmiany umowy i jej wypowiedzenie wymagają formy pisemnej pod rygorem nieważności.</w:t>
      </w:r>
    </w:p>
    <w:p w14:paraId="771E4226" w14:textId="79F3BED5" w:rsidR="00E84078" w:rsidRPr="00E84078" w:rsidRDefault="00E84078" w:rsidP="00B74CBB">
      <w:pPr>
        <w:numPr>
          <w:ilvl w:val="0"/>
          <w:numId w:val="95"/>
        </w:numPr>
        <w:spacing w:line="276" w:lineRule="auto"/>
        <w:ind w:left="709" w:hanging="283"/>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W kwestiach nie uregulowanych </w:t>
      </w:r>
      <w:r w:rsidR="00E6746C">
        <w:rPr>
          <w:rFonts w:asciiTheme="minorHAnsi" w:hAnsiTheme="minorHAnsi" w:cstheme="minorHAnsi"/>
          <w:sz w:val="22"/>
          <w:szCs w:val="22"/>
        </w:rPr>
        <w:t xml:space="preserve">w niniejszej umowie </w:t>
      </w:r>
      <w:r w:rsidRPr="00E84078">
        <w:rPr>
          <w:rFonts w:asciiTheme="minorHAnsi" w:hAnsiTheme="minorHAnsi" w:cstheme="minorHAnsi"/>
          <w:sz w:val="22"/>
          <w:szCs w:val="22"/>
        </w:rPr>
        <w:t>zastosowanie mają właściwe przepisy Kodeksu cywilnego.</w:t>
      </w:r>
    </w:p>
    <w:p w14:paraId="5EDC9D2B" w14:textId="77777777" w:rsidR="00E84078" w:rsidRPr="00E84078" w:rsidRDefault="00E84078" w:rsidP="00B74CBB">
      <w:pPr>
        <w:numPr>
          <w:ilvl w:val="0"/>
          <w:numId w:val="95"/>
        </w:numPr>
        <w:spacing w:line="276" w:lineRule="auto"/>
        <w:ind w:hanging="218"/>
        <w:contextualSpacing/>
        <w:jc w:val="both"/>
        <w:rPr>
          <w:rFonts w:asciiTheme="minorHAnsi" w:hAnsiTheme="minorHAnsi" w:cstheme="minorHAnsi"/>
          <w:sz w:val="22"/>
          <w:szCs w:val="22"/>
        </w:rPr>
      </w:pPr>
      <w:r w:rsidRPr="00E84078">
        <w:rPr>
          <w:rFonts w:asciiTheme="minorHAnsi" w:hAnsiTheme="minorHAnsi" w:cstheme="minorHAnsi"/>
          <w:sz w:val="22"/>
          <w:szCs w:val="22"/>
        </w:rPr>
        <w:t>Zgodnie z art. 455 ust. 1 pkt. 1) ustawy Prawo zamówień publicznych Strony ustalają, że każda zmiana umowy może nastąpić wg niżej określonych zasad i warunków.</w:t>
      </w:r>
    </w:p>
    <w:p w14:paraId="50867414" w14:textId="05690AF0" w:rsidR="00E84078" w:rsidRPr="00E84078" w:rsidRDefault="00E84078" w:rsidP="00B74CBB">
      <w:pPr>
        <w:pStyle w:val="Akapitzlist"/>
        <w:numPr>
          <w:ilvl w:val="1"/>
          <w:numId w:val="45"/>
        </w:numPr>
        <w:spacing w:line="276" w:lineRule="auto"/>
        <w:ind w:left="993"/>
        <w:jc w:val="both"/>
        <w:rPr>
          <w:rFonts w:asciiTheme="minorHAnsi" w:hAnsiTheme="minorHAnsi" w:cstheme="minorHAnsi"/>
          <w:sz w:val="22"/>
          <w:szCs w:val="22"/>
        </w:rPr>
      </w:pPr>
      <w:r w:rsidRPr="00E84078">
        <w:rPr>
          <w:rFonts w:asciiTheme="minorHAnsi" w:hAnsiTheme="minorHAnsi" w:cstheme="minorHAnsi"/>
          <w:sz w:val="22"/>
          <w:szCs w:val="22"/>
        </w:rPr>
        <w:t>w zakresie wynagrodzenia: w  przypadku ustawowej zmiany stawki podatku od towarów i usług (VAT) i/lub podatku akcyzowego:</w:t>
      </w:r>
    </w:p>
    <w:p w14:paraId="51200DF6" w14:textId="60DE66F9" w:rsidR="00E84078" w:rsidRPr="00E84078" w:rsidRDefault="00E84078" w:rsidP="00E6746C">
      <w:pPr>
        <w:spacing w:line="276" w:lineRule="auto"/>
        <w:ind w:left="1276"/>
        <w:contextualSpacing/>
        <w:jc w:val="both"/>
        <w:rPr>
          <w:rFonts w:asciiTheme="minorHAnsi" w:hAnsiTheme="minorHAnsi" w:cstheme="minorHAnsi"/>
          <w:sz w:val="22"/>
          <w:szCs w:val="22"/>
        </w:rPr>
      </w:pPr>
      <w:r w:rsidRPr="00E84078">
        <w:rPr>
          <w:rFonts w:asciiTheme="minorHAnsi" w:hAnsiTheme="minorHAnsi" w:cstheme="minorHAnsi"/>
          <w:sz w:val="22"/>
          <w:szCs w:val="22"/>
        </w:rPr>
        <w:t>a</w:t>
      </w:r>
      <w:r w:rsidRPr="00E84078">
        <w:rPr>
          <w:rFonts w:asciiTheme="minorHAnsi" w:hAnsiTheme="minorHAnsi" w:cstheme="minorHAnsi"/>
          <w:sz w:val="22"/>
          <w:szCs w:val="22"/>
          <w:vertAlign w:val="subscript"/>
        </w:rPr>
        <w:t>1</w:t>
      </w:r>
      <w:r w:rsidRPr="00E84078">
        <w:rPr>
          <w:rFonts w:asciiTheme="minorHAnsi" w:hAnsiTheme="minorHAnsi" w:cstheme="minorHAnsi"/>
          <w:sz w:val="22"/>
          <w:szCs w:val="22"/>
        </w:rPr>
        <w:t xml:space="preserve">) w ciągu </w:t>
      </w:r>
      <w:r w:rsidR="005D2E2C">
        <w:rPr>
          <w:rFonts w:asciiTheme="minorHAnsi" w:hAnsiTheme="minorHAnsi" w:cstheme="minorHAnsi"/>
          <w:sz w:val="22"/>
          <w:szCs w:val="22"/>
        </w:rPr>
        <w:t>6</w:t>
      </w:r>
      <w:r w:rsidRPr="00E84078">
        <w:rPr>
          <w:rFonts w:asciiTheme="minorHAnsi" w:hAnsiTheme="minorHAnsi" w:cstheme="minorHAnsi"/>
          <w:sz w:val="22"/>
          <w:szCs w:val="22"/>
        </w:rPr>
        <w:t xml:space="preserve"> miesięcy od daty podpisania umowy – cena brutto nie ulegnie podwyższeniu a jedynie nastąpi zmiana cen netto.</w:t>
      </w:r>
    </w:p>
    <w:p w14:paraId="55C48962" w14:textId="6B418405" w:rsidR="00E84078" w:rsidRPr="00E84078" w:rsidRDefault="00E84078" w:rsidP="00E6746C">
      <w:pPr>
        <w:tabs>
          <w:tab w:val="left" w:pos="851"/>
        </w:tabs>
        <w:spacing w:line="276" w:lineRule="auto"/>
        <w:ind w:left="1276"/>
        <w:contextualSpacing/>
        <w:jc w:val="both"/>
        <w:rPr>
          <w:rFonts w:asciiTheme="minorHAnsi" w:hAnsiTheme="minorHAnsi" w:cstheme="minorHAnsi"/>
          <w:sz w:val="22"/>
          <w:szCs w:val="22"/>
        </w:rPr>
      </w:pPr>
      <w:r w:rsidRPr="00E84078">
        <w:rPr>
          <w:rFonts w:asciiTheme="minorHAnsi" w:hAnsiTheme="minorHAnsi" w:cstheme="minorHAnsi"/>
          <w:sz w:val="22"/>
          <w:szCs w:val="22"/>
        </w:rPr>
        <w:t>a</w:t>
      </w:r>
      <w:r w:rsidRPr="00E84078">
        <w:rPr>
          <w:rFonts w:asciiTheme="minorHAnsi" w:hAnsiTheme="minorHAnsi" w:cstheme="minorHAnsi"/>
          <w:sz w:val="22"/>
          <w:szCs w:val="22"/>
          <w:vertAlign w:val="subscript"/>
        </w:rPr>
        <w:t>2</w:t>
      </w:r>
      <w:r w:rsidRPr="00E84078">
        <w:rPr>
          <w:rFonts w:asciiTheme="minorHAnsi" w:hAnsiTheme="minorHAnsi" w:cstheme="minorHAnsi"/>
          <w:sz w:val="22"/>
          <w:szCs w:val="22"/>
        </w:rPr>
        <w:t>) po upływie</w:t>
      </w:r>
      <w:r w:rsidR="005D2E2C">
        <w:rPr>
          <w:rFonts w:asciiTheme="minorHAnsi" w:hAnsiTheme="minorHAnsi" w:cstheme="minorHAnsi"/>
          <w:sz w:val="22"/>
          <w:szCs w:val="22"/>
        </w:rPr>
        <w:t xml:space="preserve"> 6</w:t>
      </w:r>
      <w:r w:rsidRPr="00E84078">
        <w:rPr>
          <w:rFonts w:asciiTheme="minorHAnsi" w:hAnsiTheme="minorHAnsi" w:cstheme="minorHAnsi"/>
          <w:sz w:val="22"/>
          <w:szCs w:val="22"/>
        </w:rPr>
        <w:t xml:space="preserve"> miesięcy od daty podpisania umowy - dla Stron wiążąca będzie stawka obowiązująca w dniu wystawienia faktury, a zmiana ceny brutto z tego tytułu jest akceptowana przez Strony bez konieczności składania dodatkowych oświadczeń,</w:t>
      </w:r>
    </w:p>
    <w:p w14:paraId="6FD74778" w14:textId="61B29D78" w:rsidR="00E84078" w:rsidRPr="00E84078" w:rsidRDefault="00E84078" w:rsidP="00B74CBB">
      <w:pPr>
        <w:pStyle w:val="Akapitzlist"/>
        <w:numPr>
          <w:ilvl w:val="0"/>
          <w:numId w:val="100"/>
        </w:numPr>
        <w:spacing w:line="276" w:lineRule="auto"/>
        <w:ind w:left="851"/>
        <w:jc w:val="both"/>
        <w:rPr>
          <w:rFonts w:asciiTheme="minorHAnsi" w:hAnsiTheme="minorHAnsi" w:cstheme="minorHAnsi"/>
          <w:sz w:val="22"/>
          <w:szCs w:val="22"/>
        </w:rPr>
      </w:pPr>
      <w:r w:rsidRPr="00E84078">
        <w:rPr>
          <w:rFonts w:asciiTheme="minorHAnsi" w:hAnsiTheme="minorHAnsi" w:cstheme="minorHAnsi"/>
          <w:sz w:val="22"/>
          <w:szCs w:val="22"/>
        </w:rPr>
        <w:t xml:space="preserve">w przypadku zmiany wysokości minimalnego wynagrodzenia za pracę ustalonego w oparciu o odpowiednią ustawę oraz w przypadku zmiany zasad podlegania ubezpieczeniom społecznym lub ubezpieczeniu zdrowotnemu lub wysokości stawki składki na ubezpieczenie społeczne lub zdrowotne oraz w przypadku zmiany zasad gromadzenia i wysokości wpłat do pracowniczych planów kapitałowych, o których mowa w odpowiedniej ustawie –  </w:t>
      </w:r>
      <w:r w:rsidR="005D2E2C">
        <w:rPr>
          <w:rFonts w:asciiTheme="minorHAnsi" w:hAnsiTheme="minorHAnsi" w:cstheme="minorHAnsi"/>
          <w:sz w:val="22"/>
          <w:szCs w:val="22"/>
        </w:rPr>
        <w:t>z</w:t>
      </w:r>
      <w:r w:rsidRPr="00E84078">
        <w:rPr>
          <w:rFonts w:asciiTheme="minorHAnsi" w:hAnsiTheme="minorHAnsi" w:cstheme="minorHAnsi"/>
          <w:sz w:val="22"/>
          <w:szCs w:val="22"/>
        </w:rPr>
        <w:t>miana umowy może nastąpić nie wcześniej niż po</w:t>
      </w:r>
      <w:r w:rsidR="005D2E2C">
        <w:rPr>
          <w:rFonts w:asciiTheme="minorHAnsi" w:hAnsiTheme="minorHAnsi" w:cstheme="minorHAnsi"/>
          <w:sz w:val="22"/>
          <w:szCs w:val="22"/>
        </w:rPr>
        <w:t xml:space="preserve"> dniu 31 grudnia 2024 roku</w:t>
      </w:r>
      <w:r w:rsidRPr="00E84078">
        <w:rPr>
          <w:rFonts w:asciiTheme="minorHAnsi" w:hAnsiTheme="minorHAnsi" w:cstheme="minorHAnsi"/>
          <w:sz w:val="22"/>
          <w:szCs w:val="22"/>
        </w:rPr>
        <w:t xml:space="preserve">, a każda ze stron może zwrócić się (nie wcześniej niż po </w:t>
      </w:r>
      <w:r w:rsidR="005D2E2C">
        <w:rPr>
          <w:rFonts w:asciiTheme="minorHAnsi" w:hAnsiTheme="minorHAnsi" w:cstheme="minorHAnsi"/>
          <w:sz w:val="22"/>
          <w:szCs w:val="22"/>
        </w:rPr>
        <w:t>dniu 1 grudnia 2024 roku</w:t>
      </w:r>
      <w:r w:rsidRPr="00E84078">
        <w:rPr>
          <w:rFonts w:asciiTheme="minorHAnsi" w:hAnsiTheme="minorHAnsi" w:cstheme="minorHAnsi"/>
          <w:sz w:val="22"/>
          <w:szCs w:val="22"/>
        </w:rPr>
        <w:t>) do drugiej strony o przeprowadzenie negocjacji w sprawie odpowiedniej zmiany wynagrodzenia</w:t>
      </w:r>
      <w:r w:rsidR="005D2E2C">
        <w:rPr>
          <w:rFonts w:asciiTheme="minorHAnsi" w:hAnsiTheme="minorHAnsi" w:cstheme="minorHAnsi"/>
          <w:sz w:val="22"/>
          <w:szCs w:val="22"/>
        </w:rPr>
        <w:t xml:space="preserve"> </w:t>
      </w:r>
      <w:r w:rsidRPr="00E84078">
        <w:rPr>
          <w:rFonts w:asciiTheme="minorHAnsi" w:hAnsiTheme="minorHAnsi" w:cstheme="minorHAnsi"/>
          <w:sz w:val="22"/>
          <w:szCs w:val="22"/>
        </w:rPr>
        <w:t xml:space="preserve">– pod warunkiem, iż zmiany wymienione na wstępie wpływają na koszty wykonania przez </w:t>
      </w:r>
      <w:r w:rsidR="005D2E2C">
        <w:rPr>
          <w:rFonts w:asciiTheme="minorHAnsi" w:hAnsiTheme="minorHAnsi" w:cstheme="minorHAnsi"/>
          <w:sz w:val="22"/>
          <w:szCs w:val="22"/>
        </w:rPr>
        <w:t>Zleceniobiorcę</w:t>
      </w:r>
      <w:r w:rsidRPr="00E84078">
        <w:rPr>
          <w:rFonts w:asciiTheme="minorHAnsi" w:hAnsiTheme="minorHAnsi" w:cstheme="minorHAnsi"/>
          <w:sz w:val="22"/>
          <w:szCs w:val="22"/>
        </w:rPr>
        <w:t xml:space="preserve"> warunków umowy,</w:t>
      </w:r>
    </w:p>
    <w:p w14:paraId="30DDC2C0" w14:textId="56604996" w:rsidR="00E84078" w:rsidRPr="00E84078" w:rsidRDefault="00E84078" w:rsidP="00B74CBB">
      <w:pPr>
        <w:numPr>
          <w:ilvl w:val="0"/>
          <w:numId w:val="100"/>
        </w:numPr>
        <w:tabs>
          <w:tab w:val="left" w:pos="851"/>
        </w:tabs>
        <w:autoSpaceDE w:val="0"/>
        <w:spacing w:line="276" w:lineRule="auto"/>
        <w:ind w:left="851" w:hanging="284"/>
        <w:jc w:val="both"/>
        <w:rPr>
          <w:rFonts w:asciiTheme="minorHAnsi" w:hAnsiTheme="minorHAnsi" w:cstheme="minorHAnsi"/>
          <w:sz w:val="22"/>
          <w:szCs w:val="22"/>
        </w:rPr>
      </w:pPr>
      <w:r w:rsidRPr="00E84078">
        <w:rPr>
          <w:rFonts w:asciiTheme="minorHAnsi" w:hAnsiTheme="minorHAnsi" w:cstheme="minorHAnsi"/>
          <w:sz w:val="22"/>
          <w:szCs w:val="22"/>
        </w:rPr>
        <w:t xml:space="preserve">obniżenie ceny </w:t>
      </w:r>
      <w:r w:rsidR="005D2E2C">
        <w:rPr>
          <w:rFonts w:asciiTheme="minorHAnsi" w:hAnsiTheme="minorHAnsi" w:cstheme="minorHAnsi"/>
          <w:sz w:val="22"/>
          <w:szCs w:val="22"/>
        </w:rPr>
        <w:t>miesięcznego ryczałtu</w:t>
      </w:r>
      <w:r w:rsidRPr="00E84078">
        <w:rPr>
          <w:rFonts w:asciiTheme="minorHAnsi" w:hAnsiTheme="minorHAnsi" w:cstheme="minorHAnsi"/>
          <w:sz w:val="22"/>
          <w:szCs w:val="22"/>
        </w:rPr>
        <w:t xml:space="preserve"> przez Zleceniobiorcę może nastąpić w każdym czasie i nie wymaga      zgody Zleceniodawcy ani sporządzenia Aneksu do umowy;</w:t>
      </w:r>
    </w:p>
    <w:p w14:paraId="468518D7" w14:textId="58C9EEBD" w:rsidR="00E84078" w:rsidRPr="00E84078" w:rsidRDefault="00E84078" w:rsidP="00B74CBB">
      <w:pPr>
        <w:pStyle w:val="Akapitzlist"/>
        <w:numPr>
          <w:ilvl w:val="0"/>
          <w:numId w:val="95"/>
        </w:numPr>
        <w:shd w:val="clear" w:color="auto" w:fill="FFFFFF"/>
        <w:spacing w:line="276" w:lineRule="auto"/>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Strony umowy przewidują możliwość zmiany (odpowiednio: wzrost lub obniżenie) wynagrodzenia Zleceniobiorcy w przypadku zmiany ceny materiałów lub kosztów związanych z realizacją zamówienia, z zastrzeżeniem łącznego zaistnienia następujących warunków:</w:t>
      </w:r>
    </w:p>
    <w:p w14:paraId="7B16C8D1" w14:textId="77777777" w:rsidR="00E84078" w:rsidRPr="00E84078" w:rsidRDefault="00E84078" w:rsidP="00B74CBB">
      <w:pPr>
        <w:shd w:val="clear" w:color="auto" w:fill="FFFFFF"/>
        <w:spacing w:line="276" w:lineRule="auto"/>
        <w:ind w:left="709"/>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1)     wyliczenie wysokości zmiany ceny materiałów lub kosztów odbywać się będzie według wskaźnika realnego wzrostu przeciętnego wynagrodzenia (publikowanego na stronie Głównego Urzędu Statystycznego pod linkiem </w:t>
      </w:r>
      <w:hyperlink r:id="rId19" w:tgtFrame="_blank" w:history="1">
        <w:r w:rsidRPr="00E84078">
          <w:rPr>
            <w:rFonts w:asciiTheme="minorHAnsi" w:eastAsiaTheme="majorEastAsia" w:hAnsiTheme="minorHAnsi" w:cstheme="minorHAnsi"/>
            <w:color w:val="005A95"/>
            <w:sz w:val="22"/>
            <w:szCs w:val="22"/>
            <w:u w:val="single"/>
          </w:rPr>
          <w:t>https://stat.gov.pl/sygnalne/komunikaty-i-obwieszczenia/lista-komunikatow-i-obwieszczen/komunikat-w-sprawie-realnego-wzrostu-przecietnego-wynagrodzenia-w-xxxx-roku-w-stosunku-do-xxx-roku</w:t>
        </w:r>
      </w:hyperlink>
      <w:r w:rsidRPr="00E84078">
        <w:rPr>
          <w:rFonts w:asciiTheme="minorHAnsi" w:hAnsiTheme="minorHAnsi" w:cstheme="minorHAnsi"/>
          <w:color w:val="000000"/>
          <w:sz w:val="22"/>
          <w:szCs w:val="22"/>
        </w:rPr>
        <w:t>) lub kwartalnego wskaźnika wzrostu cen towarów i usług konsumpcyjnych (publikowanego na stronie GUS pod linkiem </w:t>
      </w:r>
      <w:hyperlink r:id="rId20" w:history="1">
        <w:r w:rsidRPr="00E84078">
          <w:rPr>
            <w:rFonts w:asciiTheme="minorHAnsi" w:eastAsiaTheme="majorEastAsia" w:hAnsiTheme="minorHAnsi" w:cstheme="minorHAnsi"/>
            <w:color w:val="0000FF" w:themeColor="hyperlink"/>
            <w:sz w:val="22"/>
            <w:szCs w:val="22"/>
            <w:u w:val="single"/>
          </w:rPr>
          <w:t>https://stat.gov.pl/obszary-tematyczne/ceny-handel/wskazniki-cen/wskazniki-cen-towarow-i-uslug-konsumpcyjnych-pot-inflacja-/kwartalne-wskazniki-cen-towarow-i-uslug-konsumpcyjnych-xxxx-xxxx-roku/</w:t>
        </w:r>
      </w:hyperlink>
      <w:r w:rsidRPr="00E84078">
        <w:rPr>
          <w:rFonts w:asciiTheme="minorHAnsi" w:hAnsiTheme="minorHAnsi" w:cstheme="minorHAnsi"/>
          <w:color w:val="000000"/>
          <w:sz w:val="22"/>
          <w:szCs w:val="22"/>
        </w:rPr>
        <w:t> wg punktu odniesienia, w którym okres poprzedni=100), zwanego dalej „wskaźnikiem GUS”;</w:t>
      </w:r>
    </w:p>
    <w:p w14:paraId="3422FC87" w14:textId="61825DAD" w:rsidR="00E84078" w:rsidRPr="00E84078" w:rsidRDefault="00E84078" w:rsidP="00B74CBB">
      <w:pPr>
        <w:shd w:val="clear" w:color="auto" w:fill="FFFFFF"/>
        <w:spacing w:line="276" w:lineRule="auto"/>
        <w:ind w:left="709"/>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 xml:space="preserve">2)     w sytuacji, gdy wskaźnik GUS, o których mowa w pkt 1) zmieni się o poziom przekraczający </w:t>
      </w:r>
      <w:r w:rsidR="00D34DB9">
        <w:rPr>
          <w:rFonts w:asciiTheme="minorHAnsi" w:hAnsiTheme="minorHAnsi" w:cstheme="minorHAnsi"/>
          <w:color w:val="000000"/>
          <w:sz w:val="22"/>
          <w:szCs w:val="22"/>
        </w:rPr>
        <w:t>5%</w:t>
      </w:r>
      <w:r w:rsidRPr="00E84078">
        <w:rPr>
          <w:rFonts w:asciiTheme="minorHAnsi" w:hAnsiTheme="minorHAnsi" w:cstheme="minorHAnsi"/>
          <w:color w:val="000000"/>
          <w:sz w:val="22"/>
          <w:szCs w:val="22"/>
        </w:rPr>
        <w:t xml:space="preserve"> w stosunku do wskaźnika z okresu, w którym nastąpiło składanie ofert, Strony mogą złożyć wniosek (na zasadach opisanych w ust. 5) o dokonanie zmiany ceny materiałów lub kosztów związanych z realizacją zamówienia w odniesieniu do kolejnych</w:t>
      </w:r>
      <w:r w:rsidR="005D2E2C">
        <w:rPr>
          <w:rFonts w:asciiTheme="minorHAnsi" w:hAnsiTheme="minorHAnsi" w:cstheme="minorHAnsi"/>
          <w:color w:val="000000"/>
          <w:sz w:val="22"/>
          <w:szCs w:val="22"/>
        </w:rPr>
        <w:t xml:space="preserve"> okresów realizacji usług</w:t>
      </w:r>
      <w:r w:rsidRPr="00E84078">
        <w:rPr>
          <w:rFonts w:asciiTheme="minorHAnsi" w:hAnsiTheme="minorHAnsi" w:cstheme="minorHAnsi"/>
          <w:color w:val="000000"/>
          <w:sz w:val="22"/>
          <w:szCs w:val="22"/>
        </w:rPr>
        <w:t xml:space="preserve"> po dacie ustalenia przez Strony zmiany cen;</w:t>
      </w:r>
    </w:p>
    <w:p w14:paraId="3D3E9199" w14:textId="77777777" w:rsidR="00E84078" w:rsidRPr="00E84078" w:rsidRDefault="00E84078" w:rsidP="00B74CBB">
      <w:pPr>
        <w:shd w:val="clear" w:color="auto" w:fill="FFFFFF"/>
        <w:spacing w:line="276" w:lineRule="auto"/>
        <w:ind w:left="709"/>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3)     pierwsza zmiana ceny materiałów lub kosztów związanych z realizacją zamówienia nie może nastąpić wcześniej niż po upływie 6 miesięcy od daty zawarcia umowy a każda kolejna zmiana nie może nastąpić wcześniej niż po upływie 3 miesięcy po dokonaniu poprzedniej zmiany;</w:t>
      </w:r>
    </w:p>
    <w:p w14:paraId="24646A28" w14:textId="77777777" w:rsidR="00E84078" w:rsidRPr="00E84078" w:rsidRDefault="00E84078" w:rsidP="00B74CBB">
      <w:pPr>
        <w:shd w:val="clear" w:color="auto" w:fill="FFFFFF"/>
        <w:spacing w:line="276" w:lineRule="auto"/>
        <w:ind w:left="284" w:firstLine="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4)     zmiana wynagrodzenia zostanie wyliczona według następującego wzoru:</w:t>
      </w:r>
    </w:p>
    <w:p w14:paraId="3B4956A0" w14:textId="6A858608" w:rsidR="00E84078" w:rsidRPr="00E84078" w:rsidRDefault="00E84078" w:rsidP="00B74CBB">
      <w:pPr>
        <w:shd w:val="clear" w:color="auto" w:fill="FFFFFF"/>
        <w:spacing w:line="276" w:lineRule="auto"/>
        <w:ind w:left="1701" w:firstLine="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 xml:space="preserve">A x (B% - </w:t>
      </w:r>
      <w:r w:rsidR="00D34DB9">
        <w:rPr>
          <w:rFonts w:asciiTheme="minorHAnsi" w:hAnsiTheme="minorHAnsi" w:cstheme="minorHAnsi"/>
          <w:color w:val="000000"/>
          <w:sz w:val="22"/>
          <w:szCs w:val="22"/>
        </w:rPr>
        <w:t>5</w:t>
      </w:r>
      <w:r w:rsidRPr="00E84078">
        <w:rPr>
          <w:rFonts w:asciiTheme="minorHAnsi" w:hAnsiTheme="minorHAnsi" w:cstheme="minorHAnsi"/>
          <w:color w:val="000000"/>
          <w:sz w:val="22"/>
          <w:szCs w:val="22"/>
        </w:rPr>
        <w:t>%) gdzie:</w:t>
      </w:r>
    </w:p>
    <w:p w14:paraId="078D06A7" w14:textId="77F05CEA" w:rsidR="00E84078" w:rsidRPr="00E84078" w:rsidRDefault="00E84078" w:rsidP="00B74CBB">
      <w:pPr>
        <w:shd w:val="clear" w:color="auto" w:fill="FFFFFF"/>
        <w:spacing w:line="276" w:lineRule="auto"/>
        <w:ind w:left="851" w:firstLine="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 xml:space="preserve">A – wartość wynagrodzenia umownego Zleceniobiorcy (cena </w:t>
      </w:r>
      <w:r w:rsidR="005D2E2C">
        <w:rPr>
          <w:rFonts w:asciiTheme="minorHAnsi" w:hAnsiTheme="minorHAnsi" w:cstheme="minorHAnsi"/>
          <w:color w:val="000000"/>
          <w:sz w:val="22"/>
          <w:szCs w:val="22"/>
        </w:rPr>
        <w:t>miesięczna</w:t>
      </w:r>
      <w:r w:rsidRPr="00E84078">
        <w:rPr>
          <w:rFonts w:asciiTheme="minorHAnsi" w:hAnsiTheme="minorHAnsi" w:cstheme="minorHAnsi"/>
          <w:color w:val="000000"/>
          <w:sz w:val="22"/>
          <w:szCs w:val="22"/>
        </w:rPr>
        <w:t>),</w:t>
      </w:r>
    </w:p>
    <w:p w14:paraId="4844F5EE" w14:textId="77777777" w:rsidR="00E84078" w:rsidRPr="00E84078" w:rsidRDefault="00E84078" w:rsidP="00B74CBB">
      <w:pPr>
        <w:shd w:val="clear" w:color="auto" w:fill="FFFFFF"/>
        <w:spacing w:line="276" w:lineRule="auto"/>
        <w:ind w:left="851" w:firstLine="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B – wartość wskaźnika GUS, o którym mowa w pkt 1),</w:t>
      </w:r>
    </w:p>
    <w:p w14:paraId="189B8D52" w14:textId="36CA17CF" w:rsidR="00E84078" w:rsidRPr="00E84078" w:rsidRDefault="00D34DB9" w:rsidP="00B74CBB">
      <w:pPr>
        <w:shd w:val="clear" w:color="auto" w:fill="FFFFFF"/>
        <w:spacing w:line="276" w:lineRule="auto"/>
        <w:ind w:left="851" w:firstLine="425"/>
        <w:jc w:val="both"/>
        <w:rPr>
          <w:rFonts w:asciiTheme="minorHAnsi" w:hAnsiTheme="minorHAnsi" w:cstheme="minorHAnsi"/>
          <w:color w:val="000000"/>
          <w:sz w:val="22"/>
          <w:szCs w:val="22"/>
        </w:rPr>
      </w:pPr>
      <w:r>
        <w:rPr>
          <w:rFonts w:asciiTheme="minorHAnsi" w:hAnsiTheme="minorHAnsi" w:cstheme="minorHAnsi"/>
          <w:color w:val="000000"/>
          <w:sz w:val="22"/>
          <w:szCs w:val="22"/>
        </w:rPr>
        <w:t>5</w:t>
      </w:r>
      <w:r w:rsidR="00E84078" w:rsidRPr="00E84078">
        <w:rPr>
          <w:rFonts w:asciiTheme="minorHAnsi" w:hAnsiTheme="minorHAnsi" w:cstheme="minorHAnsi"/>
          <w:color w:val="000000"/>
          <w:sz w:val="22"/>
          <w:szCs w:val="22"/>
        </w:rPr>
        <w:t>% - wartość procentowa, o której mowa w pkt 2),</w:t>
      </w:r>
    </w:p>
    <w:p w14:paraId="22893ECF" w14:textId="7E80FF9D" w:rsidR="00E84078" w:rsidRPr="00E84078" w:rsidRDefault="00E84078" w:rsidP="00B74CBB">
      <w:pPr>
        <w:shd w:val="clear" w:color="auto" w:fill="FFFFFF"/>
        <w:spacing w:line="276" w:lineRule="auto"/>
        <w:ind w:left="709"/>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 xml:space="preserve">5)     maksymalna wartość zmiany cen materiałów lub kosztów, jaką dopuszcza Zleceniodawca w wyniku zastosowania niniejszego postanowienia umownego wynosi w przypadku każdej zmiany nie więcej niż </w:t>
      </w:r>
      <w:r w:rsidR="005324E1">
        <w:rPr>
          <w:rFonts w:asciiTheme="minorHAnsi" w:hAnsiTheme="minorHAnsi" w:cstheme="minorHAnsi"/>
          <w:color w:val="000000"/>
          <w:sz w:val="22"/>
          <w:szCs w:val="22"/>
        </w:rPr>
        <w:t>10</w:t>
      </w:r>
      <w:r w:rsidRPr="00E84078">
        <w:rPr>
          <w:rFonts w:asciiTheme="minorHAnsi" w:hAnsiTheme="minorHAnsi" w:cstheme="minorHAnsi"/>
          <w:color w:val="000000"/>
          <w:sz w:val="22"/>
          <w:szCs w:val="22"/>
        </w:rPr>
        <w:t xml:space="preserve">% w stosunku do cen materiałów lub kosztów stosowanych w rozliczeniach pomiędzy Stronami, a łączna zmiana na tej podstawie w całym okresie obowiązywania umowy nie może być wyższa niż </w:t>
      </w:r>
      <w:r w:rsidR="005324E1">
        <w:rPr>
          <w:rFonts w:asciiTheme="minorHAnsi" w:hAnsiTheme="minorHAnsi" w:cstheme="minorHAnsi"/>
          <w:color w:val="000000"/>
          <w:sz w:val="22"/>
          <w:szCs w:val="22"/>
        </w:rPr>
        <w:t>20%</w:t>
      </w:r>
      <w:r w:rsidRPr="00E84078">
        <w:rPr>
          <w:rFonts w:asciiTheme="minorHAnsi" w:hAnsiTheme="minorHAnsi" w:cstheme="minorHAnsi"/>
          <w:color w:val="000000"/>
          <w:sz w:val="22"/>
          <w:szCs w:val="22"/>
        </w:rPr>
        <w:t xml:space="preserve"> w stosunku do łącznego wynagrodzenia określonego </w:t>
      </w:r>
      <w:r w:rsidRPr="00E84078">
        <w:rPr>
          <w:rFonts w:asciiTheme="minorHAnsi" w:hAnsiTheme="minorHAnsi" w:cstheme="minorHAnsi"/>
          <w:sz w:val="22"/>
          <w:szCs w:val="22"/>
        </w:rPr>
        <w:t>w § 4 ust. 1</w:t>
      </w:r>
      <w:r w:rsidRPr="00E84078">
        <w:rPr>
          <w:rFonts w:asciiTheme="minorHAnsi" w:hAnsiTheme="minorHAnsi" w:cstheme="minorHAnsi"/>
          <w:color w:val="000000"/>
          <w:sz w:val="22"/>
          <w:szCs w:val="22"/>
        </w:rPr>
        <w:t>.</w:t>
      </w:r>
    </w:p>
    <w:p w14:paraId="063B51A3" w14:textId="77777777" w:rsidR="00E84078" w:rsidRPr="00E84078" w:rsidRDefault="00E84078" w:rsidP="00B4595E">
      <w:pPr>
        <w:numPr>
          <w:ilvl w:val="0"/>
          <w:numId w:val="95"/>
        </w:numPr>
        <w:shd w:val="clear" w:color="auto" w:fill="FFFFFF"/>
        <w:spacing w:line="276" w:lineRule="auto"/>
        <w:ind w:left="709" w:hanging="218"/>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Każda ze Stron może wystąpić do drugiej Strony z wnioskiem o dokonanie zmiany wysokości wynagrodzenia należnego Zleceniobiorcy (w zakresie </w:t>
      </w:r>
      <w:r w:rsidRPr="00E84078">
        <w:rPr>
          <w:rFonts w:asciiTheme="minorHAnsi" w:hAnsiTheme="minorHAnsi" w:cstheme="minorHAnsi"/>
          <w:sz w:val="22"/>
          <w:szCs w:val="22"/>
        </w:rPr>
        <w:t>cz</w:t>
      </w:r>
      <w:r w:rsidRPr="00E84078">
        <w:rPr>
          <w:rFonts w:asciiTheme="minorHAnsi" w:hAnsiTheme="minorHAnsi" w:cstheme="minorHAnsi"/>
          <w:color w:val="000000"/>
          <w:sz w:val="22"/>
          <w:szCs w:val="22"/>
        </w:rPr>
        <w:t>ęści przedmiotu zamówienia, którego realizacja nie rozpoczęła się do dnia zmiany wynagrodzenia) w związku ze zmianą cen materiałów lub kosztów w okolicznościach wskazanych w ust. 4, wraz z jego uzasadnieniem zawierającym:</w:t>
      </w:r>
    </w:p>
    <w:p w14:paraId="2CB783CD" w14:textId="77777777" w:rsidR="00E84078" w:rsidRPr="00E84078" w:rsidRDefault="00E84078" w:rsidP="00B74CBB">
      <w:pPr>
        <w:shd w:val="clear" w:color="auto" w:fill="FFFFFF"/>
        <w:spacing w:line="276" w:lineRule="auto"/>
        <w:ind w:left="709"/>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1)      wyliczenie całkowitej kwoty, o jaką wynagrodzenie Zleceniobiorcy powinno ulec zmianie;</w:t>
      </w:r>
    </w:p>
    <w:p w14:paraId="1748220C" w14:textId="235DD47E" w:rsidR="00E84078" w:rsidRPr="00E84078" w:rsidRDefault="00E84078" w:rsidP="00B74CBB">
      <w:pPr>
        <w:shd w:val="clear" w:color="auto" w:fill="FFFFFF"/>
        <w:spacing w:line="276" w:lineRule="auto"/>
        <w:ind w:left="709"/>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2)      </w:t>
      </w:r>
      <w:r w:rsidR="005324E1">
        <w:rPr>
          <w:rFonts w:asciiTheme="minorHAnsi" w:hAnsiTheme="minorHAnsi" w:cstheme="minorHAnsi"/>
          <w:color w:val="000000"/>
          <w:sz w:val="22"/>
          <w:szCs w:val="22"/>
        </w:rPr>
        <w:t>wykazanie, iż</w:t>
      </w:r>
      <w:r w:rsidRPr="00E84078">
        <w:rPr>
          <w:rFonts w:asciiTheme="minorHAnsi" w:hAnsiTheme="minorHAnsi" w:cstheme="minorHAnsi"/>
          <w:color w:val="000000"/>
          <w:sz w:val="22"/>
          <w:szCs w:val="22"/>
        </w:rPr>
        <w:t xml:space="preserve"> wzrost lub obniżenie kosztów miało wpływ na koszt realizacji przedmiotu umowy;</w:t>
      </w:r>
    </w:p>
    <w:p w14:paraId="454EE047" w14:textId="77777777" w:rsidR="00E84078" w:rsidRPr="00E84078" w:rsidRDefault="00E84078" w:rsidP="00B74CBB">
      <w:pPr>
        <w:shd w:val="clear" w:color="auto" w:fill="FFFFFF"/>
        <w:spacing w:line="276" w:lineRule="auto"/>
        <w:ind w:left="709"/>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3)      wskazanie daty, od której zmiana powinna nastąpić.</w:t>
      </w:r>
    </w:p>
    <w:p w14:paraId="7DFEED4A" w14:textId="77777777" w:rsidR="00E84078" w:rsidRPr="00E84078" w:rsidRDefault="00E84078" w:rsidP="00B74CBB">
      <w:pPr>
        <w:numPr>
          <w:ilvl w:val="0"/>
          <w:numId w:val="95"/>
        </w:numPr>
        <w:shd w:val="clear" w:color="auto" w:fill="FFFFFF"/>
        <w:spacing w:line="276" w:lineRule="auto"/>
        <w:ind w:left="851" w:hanging="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Zleceniodawca zastrzega, iż Zleceniobiorca nie będzie miał podstawy do zmiany wynagrodzenia wyłącznie z uwagi na zmianę cen materiałów lub kosztów (nawet jeśli osiągnie ona pułap założony  w ust. 4), jeśli nie wykaże, że zmiana cen materiałów lub kosztów wpływa na koszt wykonania zamówienia. Przez zmianę cen materiałów lub kosztów należy rozumieć zarówno ich wzrost, jak i ich obniżenie, co za tym idzie zastosowanie klauzuli waloryzacyjnej może powodować odpowiednie zwiększenie, ale także zmniejszenie wynagrodzenia.</w:t>
      </w:r>
    </w:p>
    <w:p w14:paraId="37E2267F" w14:textId="77777777" w:rsidR="00E84078" w:rsidRPr="00E84078" w:rsidRDefault="00E84078" w:rsidP="00B74CBB">
      <w:pPr>
        <w:numPr>
          <w:ilvl w:val="0"/>
          <w:numId w:val="95"/>
        </w:numPr>
        <w:shd w:val="clear" w:color="auto" w:fill="FFFFFF"/>
        <w:spacing w:line="276" w:lineRule="auto"/>
        <w:ind w:left="851" w:hanging="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Uprawnienie do złożenia wniosku o zmianę wynagrodzenia wygasa w dniu zakończenia realizacji umowy.</w:t>
      </w:r>
    </w:p>
    <w:p w14:paraId="79EB9E4A" w14:textId="77777777" w:rsidR="00E84078" w:rsidRPr="00E84078" w:rsidRDefault="00E84078" w:rsidP="00B74CBB">
      <w:pPr>
        <w:numPr>
          <w:ilvl w:val="0"/>
          <w:numId w:val="95"/>
        </w:numPr>
        <w:spacing w:line="276" w:lineRule="auto"/>
        <w:ind w:left="851" w:hanging="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Strony podpiszą aneks w formie pisemnej pod rygorem nieważności, po wykazaniu prawidłowej kwoty zmiany wysokości wynagrodzenia Zleceniobiorcy. Zmiana wysokości wynagrodzenia Zleceniobiorcy obowiązywać będzie nie wcześniej niż od dnia, od którego zmiana mogła nastąpić, zgodnie z ust. 4.</w:t>
      </w:r>
    </w:p>
    <w:p w14:paraId="5F247A03" w14:textId="77777777" w:rsidR="00E84078" w:rsidRPr="00E84078" w:rsidRDefault="00E84078" w:rsidP="00B74CBB">
      <w:pPr>
        <w:numPr>
          <w:ilvl w:val="0"/>
          <w:numId w:val="95"/>
        </w:numPr>
        <w:spacing w:line="276" w:lineRule="auto"/>
        <w:ind w:left="851" w:hanging="425"/>
        <w:jc w:val="both"/>
        <w:rPr>
          <w:rFonts w:asciiTheme="minorHAnsi" w:hAnsiTheme="minorHAnsi" w:cstheme="minorHAnsi"/>
          <w:color w:val="000000"/>
          <w:sz w:val="22"/>
          <w:szCs w:val="22"/>
        </w:rPr>
      </w:pPr>
      <w:r w:rsidRPr="00E84078">
        <w:rPr>
          <w:rFonts w:asciiTheme="minorHAnsi" w:hAnsiTheme="minorHAnsi" w:cstheme="minorHAnsi"/>
          <w:color w:val="000000"/>
          <w:sz w:val="22"/>
          <w:szCs w:val="22"/>
        </w:rPr>
        <w:t>Zgodnie z art. 439 ust. 5 ustawy Prawo zamówień publicznych, Zleceniobiorca, którego wynagrodzenie zostało zmienione w okolicznościach wskazanych w ust. 4, zobowiązany jest, w terminie 7 dni, do zmiany wynagrodzenia przysługującego Podwykonawcy, z którym zawarł umowę, w zakresie odpowiadającym zmianom cen materiałów lub kosztów dotyczących zobowiązania Podwykonawcy.</w:t>
      </w:r>
    </w:p>
    <w:p w14:paraId="1569AC1F" w14:textId="77777777" w:rsidR="00E84078" w:rsidRPr="00E84078" w:rsidRDefault="00E84078" w:rsidP="00B74CBB">
      <w:pPr>
        <w:numPr>
          <w:ilvl w:val="0"/>
          <w:numId w:val="95"/>
        </w:numPr>
        <w:tabs>
          <w:tab w:val="left" w:pos="1134"/>
        </w:tabs>
        <w:spacing w:line="276" w:lineRule="auto"/>
        <w:ind w:left="709" w:hanging="284"/>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Wniosek o dokonanie zmiany umowy należy przedłożyć na piśmie a okoliczności mogące stanowić podstawę zmiany umowy powinny być uzasadnione, a w miarę możliwości również udokumentowane przez stronę wnioskującą. </w:t>
      </w:r>
    </w:p>
    <w:p w14:paraId="11FCCB60" w14:textId="77777777" w:rsidR="00E84078" w:rsidRPr="00E84078" w:rsidRDefault="00E84078" w:rsidP="00B74CBB">
      <w:pPr>
        <w:numPr>
          <w:ilvl w:val="0"/>
          <w:numId w:val="95"/>
        </w:numPr>
        <w:tabs>
          <w:tab w:val="left" w:pos="1134"/>
        </w:tabs>
        <w:spacing w:line="276" w:lineRule="auto"/>
        <w:ind w:left="709" w:hanging="284"/>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W przypadku, gdy rzeczywista szkoda wyrządzona przez </w:t>
      </w:r>
      <w:r w:rsidRPr="00E84078">
        <w:rPr>
          <w:rFonts w:asciiTheme="minorHAnsi" w:hAnsiTheme="minorHAnsi" w:cstheme="minorHAnsi"/>
          <w:color w:val="000000"/>
          <w:sz w:val="22"/>
          <w:szCs w:val="22"/>
        </w:rPr>
        <w:t xml:space="preserve">Zleceniobiorcę </w:t>
      </w:r>
      <w:r w:rsidRPr="00E84078">
        <w:rPr>
          <w:rFonts w:asciiTheme="minorHAnsi" w:hAnsiTheme="minorHAnsi" w:cstheme="minorHAnsi"/>
          <w:sz w:val="22"/>
          <w:szCs w:val="22"/>
        </w:rPr>
        <w:t>przewyższa wartość kary umownej, Zleceniodawca zastrzega sobie prawo do dochodzenia odszkodowania uzupełniającego na zasadach ogólnych.</w:t>
      </w:r>
    </w:p>
    <w:p w14:paraId="2A12D880" w14:textId="77777777" w:rsidR="00E84078" w:rsidRPr="00E84078" w:rsidRDefault="00E84078" w:rsidP="00B74CBB">
      <w:pPr>
        <w:spacing w:line="276" w:lineRule="auto"/>
        <w:jc w:val="center"/>
        <w:rPr>
          <w:rFonts w:asciiTheme="minorHAnsi" w:hAnsiTheme="minorHAnsi" w:cstheme="minorHAnsi"/>
          <w:sz w:val="22"/>
          <w:szCs w:val="22"/>
        </w:rPr>
      </w:pPr>
    </w:p>
    <w:p w14:paraId="300869F0" w14:textId="77777777" w:rsidR="00E84078" w:rsidRDefault="00E84078" w:rsidP="00B74CBB">
      <w:pPr>
        <w:spacing w:line="276" w:lineRule="auto"/>
        <w:contextualSpacing/>
        <w:jc w:val="center"/>
        <w:rPr>
          <w:rFonts w:asciiTheme="minorHAnsi" w:hAnsiTheme="minorHAnsi" w:cstheme="minorHAnsi"/>
          <w:b/>
          <w:sz w:val="22"/>
          <w:szCs w:val="22"/>
        </w:rPr>
      </w:pPr>
      <w:r w:rsidRPr="00E84078">
        <w:rPr>
          <w:rFonts w:asciiTheme="minorHAnsi" w:hAnsiTheme="minorHAnsi" w:cstheme="minorHAnsi"/>
          <w:b/>
          <w:sz w:val="22"/>
          <w:szCs w:val="22"/>
        </w:rPr>
        <w:t>Postanowienia końcowe</w:t>
      </w:r>
    </w:p>
    <w:p w14:paraId="786F1E63" w14:textId="752CC2DA" w:rsidR="00E67249" w:rsidRPr="00CE1217" w:rsidRDefault="00E67249" w:rsidP="00B74CBB">
      <w:pPr>
        <w:spacing w:line="276" w:lineRule="auto"/>
        <w:ind w:left="142"/>
        <w:jc w:val="center"/>
        <w:rPr>
          <w:rFonts w:asciiTheme="minorHAnsi" w:hAnsiTheme="minorHAnsi" w:cstheme="minorHAnsi"/>
          <w:b/>
          <w:sz w:val="22"/>
          <w:szCs w:val="22"/>
        </w:rPr>
      </w:pPr>
      <w:r w:rsidRPr="00CE1217">
        <w:rPr>
          <w:rFonts w:asciiTheme="minorHAnsi" w:hAnsiTheme="minorHAnsi" w:cstheme="minorHAnsi"/>
          <w:b/>
          <w:sz w:val="22"/>
          <w:szCs w:val="22"/>
        </w:rPr>
        <w:t>§ 6</w:t>
      </w:r>
    </w:p>
    <w:p w14:paraId="4056B87F" w14:textId="77777777" w:rsidR="00E67249" w:rsidRPr="00102634" w:rsidRDefault="00E67249" w:rsidP="00B74CBB">
      <w:pPr>
        <w:numPr>
          <w:ilvl w:val="0"/>
          <w:numId w:val="75"/>
        </w:numPr>
        <w:spacing w:line="276" w:lineRule="auto"/>
        <w:ind w:left="567"/>
        <w:jc w:val="both"/>
        <w:rPr>
          <w:rFonts w:asciiTheme="minorHAnsi" w:hAnsiTheme="minorHAnsi" w:cstheme="minorHAnsi"/>
          <w:sz w:val="22"/>
          <w:szCs w:val="22"/>
        </w:rPr>
      </w:pPr>
      <w:r w:rsidRPr="00102634">
        <w:rPr>
          <w:rFonts w:asciiTheme="minorHAnsi" w:hAnsiTheme="minorHAnsi" w:cstheme="minorHAnsi"/>
          <w:sz w:val="22"/>
          <w:szCs w:val="22"/>
        </w:rPr>
        <w:t>Strony zobowiązują się do:</w:t>
      </w:r>
    </w:p>
    <w:p w14:paraId="59F0A658" w14:textId="169EC05A" w:rsidR="00E67249" w:rsidRPr="00102634" w:rsidRDefault="00E67249" w:rsidP="00B74CBB">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organizacyjnych oraz innych posiadających wartość gospodarczą dla drugiej Strony (informacje chronione),</w:t>
      </w:r>
    </w:p>
    <w:p w14:paraId="002A5F61" w14:textId="77777777" w:rsidR="00E67249" w:rsidRPr="00102634" w:rsidRDefault="00E67249" w:rsidP="00B74CBB">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przestrzegania obowiązujących przepisów prawa powszechnego regulujących obszar ochrony informacji i danych oraz unormowań Umowy,</w:t>
      </w:r>
    </w:p>
    <w:p w14:paraId="7499C4CE" w14:textId="77777777" w:rsidR="00E67249" w:rsidRPr="00102634" w:rsidRDefault="00E67249" w:rsidP="00B74CBB">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w:t>
      </w:r>
    </w:p>
    <w:p w14:paraId="4A20185C" w14:textId="77777777" w:rsidR="00E67249" w:rsidRPr="00102634" w:rsidRDefault="00E67249" w:rsidP="00B74CBB">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4C535D82" w14:textId="2C53161B" w:rsidR="00E67249" w:rsidRPr="00102634" w:rsidRDefault="00E67249" w:rsidP="00B74CBB">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ponoszenia odpowiedzialnoś</w:t>
      </w:r>
      <w:r w:rsidR="00B4595E">
        <w:rPr>
          <w:rFonts w:asciiTheme="minorHAnsi" w:hAnsiTheme="minorHAnsi" w:cstheme="minorHAnsi"/>
          <w:sz w:val="22"/>
          <w:szCs w:val="22"/>
        </w:rPr>
        <w:t>ci</w:t>
      </w:r>
      <w:r w:rsidRPr="00102634">
        <w:rPr>
          <w:rFonts w:asciiTheme="minorHAnsi" w:hAnsiTheme="minorHAnsi" w:cstheme="minorHAnsi"/>
          <w:sz w:val="22"/>
          <w:szCs w:val="22"/>
        </w:rPr>
        <w:t xml:space="preserve"> za szkody powstałe wskutek naruszenia tajemnicy, o której mowa w pkt. 1) oraz wszelkie inne szkody powstałe w związku z realizacją umowy, </w:t>
      </w:r>
    </w:p>
    <w:p w14:paraId="35372722" w14:textId="77777777" w:rsidR="00E67249" w:rsidRPr="00102634" w:rsidRDefault="00E67249" w:rsidP="00B74CBB">
      <w:pPr>
        <w:numPr>
          <w:ilvl w:val="1"/>
          <w:numId w:val="76"/>
        </w:numPr>
        <w:tabs>
          <w:tab w:val="left" w:pos="851"/>
        </w:tabs>
        <w:spacing w:line="276" w:lineRule="auto"/>
        <w:ind w:left="709"/>
        <w:jc w:val="both"/>
        <w:rPr>
          <w:rFonts w:asciiTheme="minorHAnsi" w:hAnsiTheme="minorHAnsi" w:cstheme="minorHAnsi"/>
          <w:sz w:val="22"/>
          <w:szCs w:val="22"/>
        </w:rPr>
      </w:pPr>
      <w:r w:rsidRPr="00102634">
        <w:rPr>
          <w:rFonts w:asciiTheme="minorHAnsi" w:hAnsiTheme="minorHAnsi" w:cstheme="minorHAnsi"/>
          <w:sz w:val="22"/>
          <w:szCs w:val="22"/>
        </w:rPr>
        <w:t>realizacji czynności będących przedmiotem Umowy przy pomocy przeszkolonych oraz świadomych obowiązków i odpowiedzialności z tytułu naruszeń pracowników, a także odpowiedzialności za ich działania jak za własne.</w:t>
      </w:r>
    </w:p>
    <w:p w14:paraId="1FE51434" w14:textId="5D87C1C8" w:rsidR="00E67249" w:rsidRPr="00102634" w:rsidRDefault="00E67249" w:rsidP="00B74CBB">
      <w:pPr>
        <w:numPr>
          <w:ilvl w:val="0"/>
          <w:numId w:val="75"/>
        </w:numPr>
        <w:spacing w:line="276" w:lineRule="auto"/>
        <w:ind w:left="426"/>
        <w:jc w:val="both"/>
        <w:rPr>
          <w:rFonts w:asciiTheme="minorHAnsi" w:hAnsiTheme="minorHAnsi" w:cstheme="minorHAnsi"/>
          <w:sz w:val="22"/>
          <w:szCs w:val="22"/>
        </w:rPr>
      </w:pPr>
      <w:r w:rsidRPr="00102634">
        <w:rPr>
          <w:rFonts w:asciiTheme="minorHAnsi" w:hAnsiTheme="minorHAnsi" w:cstheme="minorHAnsi"/>
          <w:sz w:val="22"/>
          <w:szCs w:val="22"/>
        </w:rPr>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102634">
        <w:rPr>
          <w:rFonts w:asciiTheme="minorHAnsi" w:hAnsiTheme="minorHAnsi" w:cstheme="minorHAnsi"/>
          <w:sz w:val="22"/>
          <w:szCs w:val="22"/>
        </w:rPr>
        <w:t>Dz.Urz.UE</w:t>
      </w:r>
      <w:proofErr w:type="spellEnd"/>
      <w:r w:rsidRPr="00102634">
        <w:rPr>
          <w:rFonts w:asciiTheme="minorHAnsi" w:hAnsiTheme="minorHAnsi" w:cstheme="minorHAnsi"/>
          <w:sz w:val="22"/>
          <w:szCs w:val="22"/>
        </w:rPr>
        <w:t xml:space="preserv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w:t>
      </w:r>
      <w:r w:rsidR="00B4595E">
        <w:rPr>
          <w:rFonts w:asciiTheme="minorHAnsi" w:hAnsiTheme="minorHAnsi" w:cstheme="minorHAnsi"/>
          <w:sz w:val="22"/>
          <w:szCs w:val="22"/>
        </w:rPr>
        <w:t>w zdaniu poprzednim</w:t>
      </w:r>
      <w:r w:rsidRPr="00102634">
        <w:rPr>
          <w:rFonts w:asciiTheme="minorHAnsi" w:hAnsiTheme="minorHAnsi" w:cstheme="minorHAnsi"/>
          <w:sz w:val="22"/>
          <w:szCs w:val="22"/>
        </w:rPr>
        <w:t>.</w:t>
      </w:r>
    </w:p>
    <w:p w14:paraId="3244C1FE" w14:textId="2698EAFE" w:rsidR="00E67249" w:rsidRPr="00102634" w:rsidRDefault="00CE1217" w:rsidP="00B74CBB">
      <w:pPr>
        <w:numPr>
          <w:ilvl w:val="0"/>
          <w:numId w:val="75"/>
        </w:numPr>
        <w:spacing w:line="276" w:lineRule="auto"/>
        <w:jc w:val="both"/>
        <w:rPr>
          <w:rFonts w:asciiTheme="minorHAnsi" w:hAnsiTheme="minorHAnsi" w:cstheme="minorHAnsi"/>
          <w:sz w:val="22"/>
          <w:szCs w:val="22"/>
        </w:rPr>
      </w:pPr>
      <w:r>
        <w:rPr>
          <w:rFonts w:asciiTheme="minorHAnsi" w:hAnsiTheme="minorHAnsi" w:cstheme="minorHAnsi"/>
          <w:sz w:val="22"/>
          <w:szCs w:val="22"/>
        </w:rPr>
        <w:t>Zleceniobiorca</w:t>
      </w:r>
      <w:r w:rsidR="00E67249" w:rsidRPr="00102634">
        <w:rPr>
          <w:rFonts w:asciiTheme="minorHAnsi" w:hAnsiTheme="minorHAnsi" w:cstheme="minorHAnsi"/>
          <w:sz w:val="22"/>
          <w:szCs w:val="22"/>
        </w:rPr>
        <w:t xml:space="preserve"> potwierdza, iż w dniu zwarcia niniejszej Umowy, nie zachodzą przesłanki skutkujące koniecznością wykluczenia Go z postępowania o udzielenie zamówienia, o których mowa w art. 7 ust. 1 ustawy z dnia 13 kwietnia 2022 r. o szczególnych rozwiązaniach w zakresie przeciwdziałania wspieraniu agresji na Ukrainę oraz służących ochronie bezpieczeństwa narodowego (</w:t>
      </w:r>
      <w:proofErr w:type="spellStart"/>
      <w:r w:rsidR="00022788">
        <w:rPr>
          <w:rFonts w:asciiTheme="minorHAnsi" w:hAnsiTheme="minorHAnsi" w:cstheme="minorHAnsi"/>
          <w:sz w:val="22"/>
          <w:szCs w:val="22"/>
        </w:rPr>
        <w:t>t.j</w:t>
      </w:r>
      <w:proofErr w:type="spellEnd"/>
      <w:r w:rsidR="00022788">
        <w:rPr>
          <w:rFonts w:asciiTheme="minorHAnsi" w:hAnsiTheme="minorHAnsi" w:cstheme="minorHAnsi"/>
          <w:sz w:val="22"/>
          <w:szCs w:val="22"/>
        </w:rPr>
        <w:t xml:space="preserve">. </w:t>
      </w:r>
      <w:r w:rsidR="00022788" w:rsidRPr="00102634">
        <w:rPr>
          <w:rFonts w:asciiTheme="minorHAnsi" w:hAnsiTheme="minorHAnsi" w:cstheme="minorHAnsi"/>
          <w:sz w:val="22"/>
          <w:szCs w:val="22"/>
        </w:rPr>
        <w:t>Dz. U. z 202</w:t>
      </w:r>
      <w:r w:rsidR="00022788">
        <w:rPr>
          <w:rFonts w:asciiTheme="minorHAnsi" w:hAnsiTheme="minorHAnsi" w:cstheme="minorHAnsi"/>
          <w:sz w:val="22"/>
          <w:szCs w:val="22"/>
        </w:rPr>
        <w:t>4</w:t>
      </w:r>
      <w:r w:rsidR="00022788" w:rsidRPr="00102634">
        <w:rPr>
          <w:rFonts w:asciiTheme="minorHAnsi" w:hAnsiTheme="minorHAnsi" w:cstheme="minorHAnsi"/>
          <w:sz w:val="22"/>
          <w:szCs w:val="22"/>
        </w:rPr>
        <w:t xml:space="preserve">r., poz. </w:t>
      </w:r>
      <w:r w:rsidR="00022788">
        <w:rPr>
          <w:rFonts w:asciiTheme="minorHAnsi" w:hAnsiTheme="minorHAnsi" w:cstheme="minorHAnsi"/>
          <w:sz w:val="22"/>
          <w:szCs w:val="22"/>
        </w:rPr>
        <w:t>507</w:t>
      </w:r>
      <w:r>
        <w:rPr>
          <w:rFonts w:asciiTheme="minorHAnsi" w:hAnsiTheme="minorHAnsi" w:cstheme="minorHAnsi"/>
          <w:sz w:val="22"/>
          <w:szCs w:val="22"/>
        </w:rPr>
        <w:t>)</w:t>
      </w:r>
      <w:r w:rsidR="00E67249" w:rsidRPr="00102634">
        <w:rPr>
          <w:rFonts w:asciiTheme="minorHAnsi" w:hAnsiTheme="minorHAnsi" w:cstheme="minorHAnsi"/>
          <w:sz w:val="22"/>
          <w:szCs w:val="22"/>
        </w:rPr>
        <w:t>.</w:t>
      </w:r>
    </w:p>
    <w:p w14:paraId="76D586C5" w14:textId="77777777" w:rsidR="00CE1217" w:rsidRDefault="00CE1217" w:rsidP="00B74CBB">
      <w:pPr>
        <w:spacing w:line="276" w:lineRule="auto"/>
        <w:ind w:left="142"/>
        <w:jc w:val="center"/>
        <w:rPr>
          <w:rFonts w:asciiTheme="minorHAnsi" w:hAnsiTheme="minorHAnsi" w:cstheme="minorHAnsi"/>
          <w:bCs/>
          <w:sz w:val="22"/>
          <w:szCs w:val="22"/>
        </w:rPr>
      </w:pPr>
    </w:p>
    <w:p w14:paraId="12D30278" w14:textId="3D614A12" w:rsidR="00E67249" w:rsidRDefault="00E67249" w:rsidP="00B74CBB">
      <w:pPr>
        <w:spacing w:line="276" w:lineRule="auto"/>
        <w:ind w:left="142"/>
        <w:jc w:val="center"/>
        <w:rPr>
          <w:rFonts w:asciiTheme="minorHAnsi" w:hAnsiTheme="minorHAnsi" w:cstheme="minorHAnsi"/>
          <w:b/>
          <w:sz w:val="22"/>
          <w:szCs w:val="22"/>
        </w:rPr>
      </w:pPr>
      <w:r w:rsidRPr="00CE1217">
        <w:rPr>
          <w:rFonts w:asciiTheme="minorHAnsi" w:hAnsiTheme="minorHAnsi" w:cstheme="minorHAnsi"/>
          <w:b/>
          <w:sz w:val="22"/>
          <w:szCs w:val="22"/>
        </w:rPr>
        <w:t xml:space="preserve">§ </w:t>
      </w:r>
      <w:r w:rsidR="00CE1217" w:rsidRPr="00CE1217">
        <w:rPr>
          <w:rFonts w:asciiTheme="minorHAnsi" w:hAnsiTheme="minorHAnsi" w:cstheme="minorHAnsi"/>
          <w:b/>
          <w:sz w:val="22"/>
          <w:szCs w:val="22"/>
        </w:rPr>
        <w:t>7</w:t>
      </w:r>
    </w:p>
    <w:p w14:paraId="2C5CE5C9" w14:textId="1BBDDB16" w:rsidR="00794A0E" w:rsidRDefault="00794A0E" w:rsidP="00794A0E">
      <w:pPr>
        <w:widowControl w:val="0"/>
        <w:numPr>
          <w:ilvl w:val="0"/>
          <w:numId w:val="104"/>
        </w:numPr>
        <w:suppressAutoHyphens/>
        <w:overflowPunct w:val="0"/>
        <w:spacing w:before="60"/>
        <w:ind w:left="284"/>
        <w:jc w:val="both"/>
        <w:rPr>
          <w:rFonts w:asciiTheme="minorHAnsi" w:hAnsiTheme="minorHAnsi" w:cstheme="minorHAnsi"/>
          <w:sz w:val="22"/>
          <w:szCs w:val="22"/>
        </w:rPr>
      </w:pPr>
      <w:r>
        <w:rPr>
          <w:rFonts w:asciiTheme="minorHAnsi" w:hAnsiTheme="minorHAnsi" w:cstheme="minorHAnsi"/>
          <w:sz w:val="22"/>
          <w:szCs w:val="22"/>
        </w:rPr>
        <w:t>Zleceniobiorca</w:t>
      </w:r>
      <w:r w:rsidRPr="00102634">
        <w:rPr>
          <w:rFonts w:asciiTheme="minorHAnsi" w:hAnsiTheme="minorHAnsi" w:cstheme="minorHAnsi"/>
          <w:sz w:val="22"/>
          <w:szCs w:val="22"/>
        </w:rPr>
        <w:t xml:space="preserve"> </w:t>
      </w:r>
      <w:r w:rsidRPr="00794A0E">
        <w:rPr>
          <w:rFonts w:asciiTheme="minorHAnsi" w:hAnsiTheme="minorHAnsi" w:cstheme="minorHAnsi"/>
          <w:sz w:val="22"/>
          <w:szCs w:val="22"/>
        </w:rPr>
        <w:t xml:space="preserve">zobowiązuje się posiadać przez cały okres umowy ubezpieczenie od odpowiedzialności cywilnej w zakresie prowadzonej działalności stanowiącej przedmiot umowy na sumę gwarancyjną o wartości co najmniej </w:t>
      </w:r>
      <w:r>
        <w:rPr>
          <w:rFonts w:asciiTheme="minorHAnsi" w:hAnsiTheme="minorHAnsi" w:cstheme="minorHAnsi"/>
          <w:sz w:val="22"/>
          <w:szCs w:val="22"/>
        </w:rPr>
        <w:t>5</w:t>
      </w:r>
      <w:r w:rsidRPr="00794A0E">
        <w:rPr>
          <w:rFonts w:asciiTheme="minorHAnsi" w:hAnsiTheme="minorHAnsi" w:cstheme="minorHAnsi"/>
          <w:sz w:val="22"/>
          <w:szCs w:val="22"/>
        </w:rPr>
        <w:t>00</w:t>
      </w:r>
      <w:r>
        <w:rPr>
          <w:rFonts w:asciiTheme="minorHAnsi" w:hAnsiTheme="minorHAnsi" w:cstheme="minorHAnsi"/>
          <w:sz w:val="22"/>
          <w:szCs w:val="22"/>
        </w:rPr>
        <w:t>.</w:t>
      </w:r>
      <w:r w:rsidRPr="00794A0E">
        <w:rPr>
          <w:rFonts w:asciiTheme="minorHAnsi" w:hAnsiTheme="minorHAnsi" w:cstheme="minorHAnsi"/>
          <w:sz w:val="22"/>
          <w:szCs w:val="22"/>
        </w:rPr>
        <w:t xml:space="preserve">000 PLN. </w:t>
      </w:r>
    </w:p>
    <w:p w14:paraId="7BA432B5" w14:textId="67E2085E" w:rsidR="00632C1D" w:rsidRDefault="00794A0E" w:rsidP="00794A0E">
      <w:pPr>
        <w:widowControl w:val="0"/>
        <w:numPr>
          <w:ilvl w:val="0"/>
          <w:numId w:val="104"/>
        </w:numPr>
        <w:suppressAutoHyphens/>
        <w:overflowPunct w:val="0"/>
        <w:spacing w:before="60"/>
        <w:ind w:left="284"/>
        <w:jc w:val="both"/>
        <w:rPr>
          <w:rFonts w:asciiTheme="minorHAnsi" w:hAnsiTheme="minorHAnsi" w:cstheme="minorHAnsi"/>
          <w:sz w:val="22"/>
          <w:szCs w:val="22"/>
        </w:rPr>
      </w:pPr>
      <w:r w:rsidRPr="00794A0E">
        <w:rPr>
          <w:rFonts w:asciiTheme="minorHAnsi" w:hAnsiTheme="minorHAnsi" w:cstheme="minorHAnsi"/>
          <w:sz w:val="22"/>
          <w:szCs w:val="22"/>
        </w:rPr>
        <w:t xml:space="preserve">Na każde żądanie </w:t>
      </w:r>
      <w:r w:rsidRPr="00102634">
        <w:rPr>
          <w:rFonts w:asciiTheme="minorHAnsi" w:hAnsiTheme="minorHAnsi" w:cstheme="minorHAnsi"/>
          <w:sz w:val="22"/>
          <w:szCs w:val="22"/>
        </w:rPr>
        <w:t>Z</w:t>
      </w:r>
      <w:r>
        <w:rPr>
          <w:rFonts w:asciiTheme="minorHAnsi" w:hAnsiTheme="minorHAnsi" w:cstheme="minorHAnsi"/>
          <w:sz w:val="22"/>
          <w:szCs w:val="22"/>
        </w:rPr>
        <w:t>leceniodawc</w:t>
      </w:r>
      <w:r>
        <w:rPr>
          <w:rFonts w:asciiTheme="minorHAnsi" w:hAnsiTheme="minorHAnsi" w:cstheme="minorHAnsi"/>
          <w:sz w:val="22"/>
          <w:szCs w:val="22"/>
        </w:rPr>
        <w:t>y</w:t>
      </w:r>
      <w:r w:rsidRPr="00794A0E">
        <w:rPr>
          <w:rFonts w:asciiTheme="minorHAnsi" w:hAnsiTheme="minorHAnsi" w:cstheme="minorHAnsi"/>
          <w:sz w:val="22"/>
          <w:szCs w:val="22"/>
        </w:rPr>
        <w:t xml:space="preserve">, </w:t>
      </w:r>
      <w:r>
        <w:rPr>
          <w:rFonts w:asciiTheme="minorHAnsi" w:hAnsiTheme="minorHAnsi" w:cstheme="minorHAnsi"/>
          <w:sz w:val="22"/>
          <w:szCs w:val="22"/>
        </w:rPr>
        <w:t>Zleceniobiorca</w:t>
      </w:r>
      <w:r w:rsidRPr="00102634">
        <w:rPr>
          <w:rFonts w:asciiTheme="minorHAnsi" w:hAnsiTheme="minorHAnsi" w:cstheme="minorHAnsi"/>
          <w:sz w:val="22"/>
          <w:szCs w:val="22"/>
        </w:rPr>
        <w:t xml:space="preserve"> </w:t>
      </w:r>
      <w:r w:rsidRPr="00794A0E">
        <w:rPr>
          <w:rFonts w:asciiTheme="minorHAnsi" w:hAnsiTheme="minorHAnsi" w:cstheme="minorHAnsi"/>
          <w:sz w:val="22"/>
          <w:szCs w:val="22"/>
        </w:rPr>
        <w:t xml:space="preserve">przekaże </w:t>
      </w:r>
      <w:r w:rsidRPr="00102634">
        <w:rPr>
          <w:rFonts w:asciiTheme="minorHAnsi" w:hAnsiTheme="minorHAnsi" w:cstheme="minorHAnsi"/>
          <w:sz w:val="22"/>
          <w:szCs w:val="22"/>
        </w:rPr>
        <w:t>Z</w:t>
      </w:r>
      <w:r>
        <w:rPr>
          <w:rFonts w:asciiTheme="minorHAnsi" w:hAnsiTheme="minorHAnsi" w:cstheme="minorHAnsi"/>
          <w:sz w:val="22"/>
          <w:szCs w:val="22"/>
        </w:rPr>
        <w:t>leceniodawc</w:t>
      </w:r>
      <w:r>
        <w:rPr>
          <w:rFonts w:asciiTheme="minorHAnsi" w:hAnsiTheme="minorHAnsi" w:cstheme="minorHAnsi"/>
          <w:sz w:val="22"/>
          <w:szCs w:val="22"/>
        </w:rPr>
        <w:t>y (</w:t>
      </w:r>
      <w:r w:rsidRPr="00794A0E">
        <w:rPr>
          <w:rFonts w:asciiTheme="minorHAnsi" w:hAnsiTheme="minorHAnsi" w:cstheme="minorHAnsi"/>
          <w:sz w:val="22"/>
          <w:szCs w:val="22"/>
        </w:rPr>
        <w:t xml:space="preserve">w ciągu maksymalnie 5 dni od dnia otrzymania </w:t>
      </w:r>
      <w:r>
        <w:rPr>
          <w:rFonts w:asciiTheme="minorHAnsi" w:hAnsiTheme="minorHAnsi" w:cstheme="minorHAnsi"/>
          <w:sz w:val="22"/>
          <w:szCs w:val="22"/>
        </w:rPr>
        <w:t>wezwania)</w:t>
      </w:r>
      <w:r w:rsidRPr="00794A0E">
        <w:rPr>
          <w:rFonts w:asciiTheme="minorHAnsi" w:hAnsiTheme="minorHAnsi" w:cstheme="minorHAnsi"/>
          <w:sz w:val="22"/>
          <w:szCs w:val="22"/>
        </w:rPr>
        <w:t xml:space="preserve"> kopię dokumentu ubezpieczenia</w:t>
      </w:r>
      <w:r>
        <w:rPr>
          <w:rFonts w:asciiTheme="minorHAnsi" w:hAnsiTheme="minorHAnsi" w:cstheme="minorHAnsi"/>
          <w:sz w:val="22"/>
          <w:szCs w:val="22"/>
        </w:rPr>
        <w:t xml:space="preserve"> wraz z dowodem opłaty należnych rat</w:t>
      </w:r>
      <w:r w:rsidRPr="00794A0E">
        <w:rPr>
          <w:rFonts w:asciiTheme="minorHAnsi" w:hAnsiTheme="minorHAnsi" w:cstheme="minorHAnsi"/>
          <w:sz w:val="22"/>
          <w:szCs w:val="22"/>
        </w:rPr>
        <w:t>.</w:t>
      </w:r>
    </w:p>
    <w:p w14:paraId="72CB6584" w14:textId="77777777" w:rsidR="00794A0E" w:rsidRPr="00794A0E" w:rsidRDefault="00794A0E" w:rsidP="00794A0E">
      <w:pPr>
        <w:widowControl w:val="0"/>
        <w:suppressAutoHyphens/>
        <w:overflowPunct w:val="0"/>
        <w:spacing w:before="60"/>
        <w:ind w:left="284"/>
        <w:jc w:val="both"/>
        <w:rPr>
          <w:rFonts w:asciiTheme="minorHAnsi" w:hAnsiTheme="minorHAnsi" w:cstheme="minorHAnsi"/>
          <w:sz w:val="22"/>
          <w:szCs w:val="22"/>
        </w:rPr>
      </w:pPr>
    </w:p>
    <w:p w14:paraId="73957544" w14:textId="46536494" w:rsidR="00632C1D" w:rsidRDefault="00632C1D" w:rsidP="00632C1D">
      <w:pPr>
        <w:spacing w:line="276" w:lineRule="auto"/>
        <w:ind w:left="142"/>
        <w:jc w:val="center"/>
        <w:rPr>
          <w:rFonts w:asciiTheme="minorHAnsi" w:hAnsiTheme="minorHAnsi" w:cstheme="minorHAnsi"/>
          <w:b/>
          <w:sz w:val="22"/>
          <w:szCs w:val="22"/>
        </w:rPr>
      </w:pPr>
      <w:r w:rsidRPr="00CE1217">
        <w:rPr>
          <w:rFonts w:asciiTheme="minorHAnsi" w:hAnsiTheme="minorHAnsi" w:cstheme="minorHAnsi"/>
          <w:b/>
          <w:sz w:val="22"/>
          <w:szCs w:val="22"/>
        </w:rPr>
        <w:t xml:space="preserve">§ </w:t>
      </w:r>
      <w:r>
        <w:rPr>
          <w:rFonts w:asciiTheme="minorHAnsi" w:hAnsiTheme="minorHAnsi" w:cstheme="minorHAnsi"/>
          <w:b/>
          <w:sz w:val="22"/>
          <w:szCs w:val="22"/>
        </w:rPr>
        <w:t>8</w:t>
      </w:r>
    </w:p>
    <w:p w14:paraId="44127D3A" w14:textId="4543D1AA" w:rsidR="00E67249" w:rsidRPr="00102634" w:rsidRDefault="00CE1217" w:rsidP="00B74CBB">
      <w:pPr>
        <w:pStyle w:val="Akapitzlist"/>
        <w:numPr>
          <w:ilvl w:val="0"/>
          <w:numId w:val="77"/>
        </w:numPr>
        <w:spacing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Zleceniobiorca</w:t>
      </w:r>
      <w:r w:rsidR="00E67249" w:rsidRPr="00102634">
        <w:rPr>
          <w:rFonts w:asciiTheme="minorHAnsi" w:hAnsiTheme="minorHAnsi" w:cstheme="minorHAnsi"/>
          <w:sz w:val="22"/>
          <w:szCs w:val="22"/>
        </w:rPr>
        <w:t xml:space="preserve"> oświadcza, że przedmiot umowy wykona własnymi siłami bez udziału podwykonawców / z udziałem podwykonawców*: ………………………………………….…… (nazwa i adres podwykonawcy, część zamówienia, którą zamierza powierzyć podwykonawcy - </w:t>
      </w:r>
      <w:r w:rsidR="00E67249" w:rsidRPr="00102634">
        <w:rPr>
          <w:rFonts w:asciiTheme="minorHAnsi" w:hAnsiTheme="minorHAnsi" w:cstheme="minorHAnsi"/>
          <w:i/>
          <w:sz w:val="22"/>
          <w:szCs w:val="22"/>
        </w:rPr>
        <w:t>jeżeli dotyczy</w:t>
      </w:r>
      <w:r w:rsidR="00E67249" w:rsidRPr="00102634">
        <w:rPr>
          <w:rFonts w:asciiTheme="minorHAnsi" w:hAnsiTheme="minorHAnsi" w:cstheme="minorHAnsi"/>
          <w:sz w:val="22"/>
          <w:szCs w:val="22"/>
        </w:rPr>
        <w:t>).</w:t>
      </w:r>
    </w:p>
    <w:p w14:paraId="145AE66D" w14:textId="460E05C2" w:rsidR="00E67249" w:rsidRPr="00102634" w:rsidRDefault="00CE1217" w:rsidP="00B74CBB">
      <w:pPr>
        <w:pStyle w:val="Akapitzlist"/>
        <w:numPr>
          <w:ilvl w:val="0"/>
          <w:numId w:val="77"/>
        </w:numPr>
        <w:autoSpaceDE w:val="0"/>
        <w:autoSpaceDN w:val="0"/>
        <w:adjustRightInd w:val="0"/>
        <w:spacing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Zleceniobiorca</w:t>
      </w:r>
      <w:r w:rsidRPr="00102634">
        <w:rPr>
          <w:rFonts w:asciiTheme="minorHAnsi" w:hAnsiTheme="minorHAnsi" w:cstheme="minorHAnsi"/>
          <w:bCs/>
          <w:sz w:val="22"/>
          <w:szCs w:val="22"/>
        </w:rPr>
        <w:t xml:space="preserve"> </w:t>
      </w:r>
      <w:r w:rsidR="00E67249" w:rsidRPr="00102634">
        <w:rPr>
          <w:rFonts w:asciiTheme="minorHAnsi" w:hAnsiTheme="minorHAnsi" w:cstheme="minorHAnsi"/>
          <w:bCs/>
          <w:sz w:val="22"/>
          <w:szCs w:val="22"/>
        </w:rPr>
        <w:t>ponosi odpowiedzialność za działania osób / podmiotów, którym powierza wykonanie określonych czynności związanych z wykonaniem przedmiotu umowy.</w:t>
      </w:r>
    </w:p>
    <w:p w14:paraId="7E469A97" w14:textId="59F5FB6D" w:rsidR="00E67249" w:rsidRPr="00102634" w:rsidRDefault="00E67249" w:rsidP="00B74CBB">
      <w:pPr>
        <w:numPr>
          <w:ilvl w:val="0"/>
          <w:numId w:val="77"/>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Powierzenie wykonania części przedmiotu umowy podwykonawcom nie zwalnia </w:t>
      </w:r>
      <w:r w:rsidR="00CE1217">
        <w:rPr>
          <w:rFonts w:asciiTheme="minorHAnsi" w:hAnsiTheme="minorHAnsi" w:cstheme="minorHAnsi"/>
          <w:sz w:val="22"/>
          <w:szCs w:val="22"/>
        </w:rPr>
        <w:t>Zleceniobiorcy</w:t>
      </w:r>
      <w:r w:rsidR="00CE1217" w:rsidRPr="00102634">
        <w:rPr>
          <w:rFonts w:asciiTheme="minorHAnsi" w:hAnsiTheme="minorHAnsi" w:cstheme="minorHAnsi"/>
          <w:sz w:val="22"/>
          <w:szCs w:val="22"/>
        </w:rPr>
        <w:t xml:space="preserve"> </w:t>
      </w:r>
      <w:r w:rsidRPr="00102634">
        <w:rPr>
          <w:rFonts w:asciiTheme="minorHAnsi" w:hAnsiTheme="minorHAnsi" w:cstheme="minorHAnsi"/>
          <w:sz w:val="22"/>
          <w:szCs w:val="22"/>
        </w:rPr>
        <w:t>z odpowiedzialności za należyte wykonanie tej umowy.</w:t>
      </w:r>
    </w:p>
    <w:p w14:paraId="75A59F7E" w14:textId="472E9556" w:rsidR="00E67249" w:rsidRPr="00102634" w:rsidRDefault="00E67249" w:rsidP="00B74CBB">
      <w:pPr>
        <w:numPr>
          <w:ilvl w:val="0"/>
          <w:numId w:val="77"/>
        </w:numPr>
        <w:spacing w:line="276" w:lineRule="auto"/>
        <w:jc w:val="both"/>
        <w:rPr>
          <w:rFonts w:asciiTheme="minorHAnsi" w:hAnsiTheme="minorHAnsi" w:cstheme="minorHAnsi"/>
          <w:sz w:val="22"/>
          <w:szCs w:val="22"/>
        </w:rPr>
      </w:pPr>
      <w:r w:rsidRPr="00102634">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B52830">
        <w:rPr>
          <w:rFonts w:asciiTheme="minorHAnsi" w:hAnsiTheme="minorHAnsi" w:cstheme="minorHAnsi"/>
          <w:sz w:val="22"/>
          <w:szCs w:val="22"/>
        </w:rPr>
        <w:t>Zleceniobiorcy</w:t>
      </w:r>
      <w:r w:rsidRPr="00102634">
        <w:rPr>
          <w:rFonts w:asciiTheme="minorHAnsi" w:hAnsiTheme="minorHAnsi" w:cstheme="minorHAnsi"/>
          <w:sz w:val="22"/>
          <w:szCs w:val="22"/>
        </w:rPr>
        <w:t>, ukształtowane postanowieniami umowy zawartej między Z</w:t>
      </w:r>
      <w:r w:rsidR="00CE1217">
        <w:rPr>
          <w:rFonts w:asciiTheme="minorHAnsi" w:hAnsiTheme="minorHAnsi" w:cstheme="minorHAnsi"/>
          <w:sz w:val="22"/>
          <w:szCs w:val="22"/>
        </w:rPr>
        <w:t>leceniodawcą</w:t>
      </w:r>
      <w:r w:rsidRPr="00102634">
        <w:rPr>
          <w:rFonts w:asciiTheme="minorHAnsi" w:hAnsiTheme="minorHAnsi" w:cstheme="minorHAnsi"/>
          <w:sz w:val="22"/>
          <w:szCs w:val="22"/>
        </w:rPr>
        <w:t xml:space="preserve"> a </w:t>
      </w:r>
      <w:r w:rsidR="00CE1217">
        <w:rPr>
          <w:rFonts w:asciiTheme="minorHAnsi" w:hAnsiTheme="minorHAnsi" w:cstheme="minorHAnsi"/>
          <w:sz w:val="22"/>
          <w:szCs w:val="22"/>
        </w:rPr>
        <w:t>Zleceniobiorcą</w:t>
      </w:r>
      <w:r w:rsidRPr="00102634">
        <w:rPr>
          <w:rFonts w:asciiTheme="minorHAnsi" w:hAnsiTheme="minorHAnsi" w:cstheme="minorHAnsi"/>
          <w:sz w:val="22"/>
          <w:szCs w:val="22"/>
        </w:rPr>
        <w:t>.</w:t>
      </w:r>
    </w:p>
    <w:p w14:paraId="365C099A" w14:textId="77777777" w:rsidR="00E67249" w:rsidRDefault="00E67249" w:rsidP="00B74CBB">
      <w:pPr>
        <w:spacing w:line="276" w:lineRule="auto"/>
        <w:jc w:val="center"/>
        <w:rPr>
          <w:rFonts w:asciiTheme="minorHAnsi" w:hAnsiTheme="minorHAnsi" w:cstheme="minorHAnsi"/>
          <w:b/>
          <w:sz w:val="22"/>
          <w:szCs w:val="22"/>
        </w:rPr>
      </w:pPr>
    </w:p>
    <w:p w14:paraId="4B014FA1" w14:textId="10D89C98" w:rsidR="00E84078" w:rsidRPr="00E84078" w:rsidRDefault="00E84078" w:rsidP="00B74CBB">
      <w:pPr>
        <w:spacing w:line="276" w:lineRule="auto"/>
        <w:contextualSpacing/>
        <w:jc w:val="center"/>
        <w:rPr>
          <w:rFonts w:asciiTheme="minorHAnsi" w:hAnsiTheme="minorHAnsi" w:cstheme="minorHAnsi"/>
          <w:b/>
          <w:sz w:val="22"/>
          <w:szCs w:val="22"/>
        </w:rPr>
      </w:pPr>
      <w:r w:rsidRPr="00E84078">
        <w:rPr>
          <w:rFonts w:asciiTheme="minorHAnsi" w:hAnsiTheme="minorHAnsi" w:cstheme="minorHAnsi"/>
          <w:b/>
          <w:sz w:val="22"/>
          <w:szCs w:val="22"/>
        </w:rPr>
        <w:t>§</w:t>
      </w:r>
      <w:r w:rsidR="00CE1217">
        <w:rPr>
          <w:rFonts w:asciiTheme="minorHAnsi" w:hAnsiTheme="minorHAnsi" w:cstheme="minorHAnsi"/>
          <w:b/>
          <w:sz w:val="22"/>
          <w:szCs w:val="22"/>
        </w:rPr>
        <w:t xml:space="preserve"> </w:t>
      </w:r>
      <w:r w:rsidR="00632C1D">
        <w:rPr>
          <w:rFonts w:asciiTheme="minorHAnsi" w:hAnsiTheme="minorHAnsi" w:cstheme="minorHAnsi"/>
          <w:b/>
          <w:sz w:val="22"/>
          <w:szCs w:val="22"/>
        </w:rPr>
        <w:t>9</w:t>
      </w:r>
    </w:p>
    <w:p w14:paraId="0C58A53D" w14:textId="77777777" w:rsidR="00E84078" w:rsidRPr="00E84078" w:rsidRDefault="00E84078" w:rsidP="00B74CBB">
      <w:pPr>
        <w:pStyle w:val="Tekstpodstawowy2"/>
        <w:spacing w:after="0" w:line="276" w:lineRule="auto"/>
        <w:jc w:val="both"/>
        <w:rPr>
          <w:rFonts w:asciiTheme="minorHAnsi" w:hAnsiTheme="minorHAnsi" w:cstheme="minorHAnsi"/>
          <w:sz w:val="22"/>
          <w:szCs w:val="22"/>
        </w:rPr>
      </w:pPr>
      <w:r w:rsidRPr="00E84078">
        <w:rPr>
          <w:rFonts w:asciiTheme="minorHAnsi" w:hAnsiTheme="minorHAnsi" w:cstheme="minorHAnsi"/>
          <w:sz w:val="22"/>
          <w:szCs w:val="22"/>
        </w:rPr>
        <w:t>Wszelkie zmiany dotyczące umowy wymagają formy pisemnej pod rygorem nieważności.</w:t>
      </w:r>
    </w:p>
    <w:p w14:paraId="3FC7CF28" w14:textId="77777777" w:rsidR="00E84078" w:rsidRPr="00E84078" w:rsidRDefault="00E84078" w:rsidP="00B74CBB">
      <w:pPr>
        <w:spacing w:line="276" w:lineRule="auto"/>
        <w:jc w:val="center"/>
        <w:rPr>
          <w:rFonts w:asciiTheme="minorHAnsi" w:hAnsiTheme="minorHAnsi" w:cstheme="minorHAnsi"/>
          <w:sz w:val="22"/>
          <w:szCs w:val="22"/>
        </w:rPr>
      </w:pPr>
    </w:p>
    <w:p w14:paraId="6F62FBA2" w14:textId="0F2628F5" w:rsidR="00E84078" w:rsidRPr="00E84078" w:rsidRDefault="00E84078" w:rsidP="00B74CBB">
      <w:pPr>
        <w:spacing w:line="276" w:lineRule="auto"/>
        <w:jc w:val="center"/>
        <w:rPr>
          <w:rFonts w:asciiTheme="minorHAnsi" w:hAnsiTheme="minorHAnsi" w:cstheme="minorHAnsi"/>
          <w:b/>
          <w:sz w:val="22"/>
          <w:szCs w:val="22"/>
        </w:rPr>
      </w:pPr>
      <w:r w:rsidRPr="00E84078">
        <w:rPr>
          <w:rFonts w:asciiTheme="minorHAnsi" w:hAnsiTheme="minorHAnsi" w:cstheme="minorHAnsi"/>
          <w:b/>
          <w:sz w:val="22"/>
          <w:szCs w:val="22"/>
        </w:rPr>
        <w:t xml:space="preserve">§ </w:t>
      </w:r>
      <w:r w:rsidR="00632C1D">
        <w:rPr>
          <w:rFonts w:asciiTheme="minorHAnsi" w:hAnsiTheme="minorHAnsi" w:cstheme="minorHAnsi"/>
          <w:b/>
          <w:sz w:val="22"/>
          <w:szCs w:val="22"/>
        </w:rPr>
        <w:t>10</w:t>
      </w:r>
    </w:p>
    <w:p w14:paraId="435C6858" w14:textId="77777777" w:rsidR="00E84078" w:rsidRPr="00E84078" w:rsidRDefault="00E84078" w:rsidP="00B74CBB">
      <w:pPr>
        <w:spacing w:line="276" w:lineRule="auto"/>
        <w:jc w:val="both"/>
        <w:rPr>
          <w:rFonts w:asciiTheme="minorHAnsi" w:hAnsiTheme="minorHAnsi" w:cstheme="minorHAnsi"/>
          <w:sz w:val="22"/>
          <w:szCs w:val="22"/>
        </w:rPr>
      </w:pPr>
      <w:r w:rsidRPr="00E84078">
        <w:rPr>
          <w:rFonts w:asciiTheme="minorHAnsi" w:hAnsiTheme="minorHAnsi" w:cstheme="minorHAnsi"/>
          <w:sz w:val="22"/>
          <w:szCs w:val="22"/>
        </w:rPr>
        <w:t>W sprawach nieuregulowanych niniejszą umową mają zastosowanie przepisy kodeksu cywilnego i ustawy Prawo zamówień publicznych.</w:t>
      </w:r>
    </w:p>
    <w:p w14:paraId="4B1BC06D" w14:textId="3CB34EAE" w:rsidR="00E84078" w:rsidRPr="00E84078" w:rsidRDefault="00E84078" w:rsidP="00B74CBB">
      <w:pPr>
        <w:spacing w:line="276" w:lineRule="auto"/>
        <w:jc w:val="center"/>
        <w:rPr>
          <w:rFonts w:asciiTheme="minorHAnsi" w:hAnsiTheme="minorHAnsi" w:cstheme="minorHAnsi"/>
          <w:b/>
          <w:sz w:val="22"/>
          <w:szCs w:val="22"/>
        </w:rPr>
      </w:pPr>
      <w:r w:rsidRPr="00E84078">
        <w:rPr>
          <w:rFonts w:asciiTheme="minorHAnsi" w:hAnsiTheme="minorHAnsi" w:cstheme="minorHAnsi"/>
          <w:b/>
          <w:sz w:val="22"/>
          <w:szCs w:val="22"/>
        </w:rPr>
        <w:t xml:space="preserve">§ </w:t>
      </w:r>
      <w:r w:rsidR="00CE1217">
        <w:rPr>
          <w:rFonts w:asciiTheme="minorHAnsi" w:hAnsiTheme="minorHAnsi" w:cstheme="minorHAnsi"/>
          <w:b/>
          <w:sz w:val="22"/>
          <w:szCs w:val="22"/>
        </w:rPr>
        <w:t>1</w:t>
      </w:r>
      <w:r w:rsidR="00632C1D">
        <w:rPr>
          <w:rFonts w:asciiTheme="minorHAnsi" w:hAnsiTheme="minorHAnsi" w:cstheme="minorHAnsi"/>
          <w:b/>
          <w:sz w:val="22"/>
          <w:szCs w:val="22"/>
        </w:rPr>
        <w:t>1</w:t>
      </w:r>
    </w:p>
    <w:p w14:paraId="02B1E1E1" w14:textId="77777777" w:rsidR="00E84078" w:rsidRPr="00E84078" w:rsidRDefault="00E84078" w:rsidP="00B74CBB">
      <w:pPr>
        <w:spacing w:line="276" w:lineRule="auto"/>
        <w:jc w:val="both"/>
        <w:rPr>
          <w:rFonts w:asciiTheme="minorHAnsi" w:hAnsiTheme="minorHAnsi" w:cstheme="minorHAnsi"/>
          <w:sz w:val="22"/>
          <w:szCs w:val="22"/>
        </w:rPr>
      </w:pPr>
      <w:r w:rsidRPr="00E84078">
        <w:rPr>
          <w:rFonts w:asciiTheme="minorHAnsi" w:hAnsiTheme="minorHAnsi" w:cstheme="minorHAnsi"/>
          <w:sz w:val="22"/>
          <w:szCs w:val="22"/>
        </w:rPr>
        <w:t>Sprawy sporne strony poddają pod rozstrzygnięcie właściwemu rzeczowo sądowi w Lublinie.</w:t>
      </w:r>
    </w:p>
    <w:p w14:paraId="7D3324C4" w14:textId="77777777" w:rsidR="00E84078" w:rsidRPr="00E84078" w:rsidRDefault="00E84078" w:rsidP="00B74CBB">
      <w:pPr>
        <w:spacing w:line="276" w:lineRule="auto"/>
        <w:jc w:val="center"/>
        <w:rPr>
          <w:rFonts w:asciiTheme="minorHAnsi" w:hAnsiTheme="minorHAnsi" w:cstheme="minorHAnsi"/>
          <w:sz w:val="22"/>
          <w:szCs w:val="22"/>
        </w:rPr>
      </w:pPr>
    </w:p>
    <w:p w14:paraId="2E165D9B" w14:textId="37093189" w:rsidR="00E84078" w:rsidRPr="00E84078" w:rsidRDefault="00E84078" w:rsidP="00B74CBB">
      <w:pPr>
        <w:spacing w:line="276" w:lineRule="auto"/>
        <w:jc w:val="center"/>
        <w:rPr>
          <w:rFonts w:asciiTheme="minorHAnsi" w:hAnsiTheme="minorHAnsi" w:cstheme="minorHAnsi"/>
          <w:b/>
          <w:sz w:val="22"/>
          <w:szCs w:val="22"/>
        </w:rPr>
      </w:pPr>
      <w:r w:rsidRPr="00E84078">
        <w:rPr>
          <w:rFonts w:asciiTheme="minorHAnsi" w:hAnsiTheme="minorHAnsi" w:cstheme="minorHAnsi"/>
          <w:b/>
          <w:sz w:val="22"/>
          <w:szCs w:val="22"/>
        </w:rPr>
        <w:t>§ 1</w:t>
      </w:r>
      <w:r w:rsidR="00CE1217">
        <w:rPr>
          <w:rFonts w:asciiTheme="minorHAnsi" w:hAnsiTheme="minorHAnsi" w:cstheme="minorHAnsi"/>
          <w:b/>
          <w:sz w:val="22"/>
          <w:szCs w:val="22"/>
        </w:rPr>
        <w:t>1</w:t>
      </w:r>
    </w:p>
    <w:p w14:paraId="2B11CB2B" w14:textId="4EBF28F9" w:rsidR="00E84078" w:rsidRDefault="00790777" w:rsidP="00B74CB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E84078" w:rsidRPr="00E84078">
        <w:rPr>
          <w:rFonts w:asciiTheme="minorHAnsi" w:hAnsiTheme="minorHAnsi" w:cstheme="minorHAnsi"/>
          <w:sz w:val="22"/>
          <w:szCs w:val="22"/>
        </w:rPr>
        <w:t>Umowę sporządzono w 2 jednobrzmiących egzemplarzach, po 1 dla każdej ze stron.</w:t>
      </w:r>
    </w:p>
    <w:p w14:paraId="3C1C06D3" w14:textId="09134A56" w:rsidR="00790777" w:rsidRPr="00E84078" w:rsidRDefault="00790777" w:rsidP="00B74CBB">
      <w:pPr>
        <w:spacing w:line="276" w:lineRule="auto"/>
        <w:jc w:val="both"/>
        <w:rPr>
          <w:rFonts w:asciiTheme="minorHAnsi" w:hAnsiTheme="minorHAnsi" w:cstheme="minorHAnsi"/>
          <w:sz w:val="22"/>
          <w:szCs w:val="22"/>
        </w:rPr>
      </w:pPr>
      <w:r>
        <w:rPr>
          <w:rFonts w:asciiTheme="minorHAnsi" w:hAnsiTheme="minorHAnsi" w:cstheme="minorHAnsi"/>
          <w:bCs/>
          <w:color w:val="000000"/>
          <w:sz w:val="22"/>
          <w:szCs w:val="22"/>
        </w:rPr>
        <w:t xml:space="preserve">2. </w:t>
      </w:r>
      <w:r w:rsidRPr="00102634">
        <w:rPr>
          <w:rFonts w:asciiTheme="minorHAnsi" w:hAnsiTheme="minorHAnsi" w:cstheme="minorHAnsi"/>
          <w:bCs/>
          <w:color w:val="000000"/>
          <w:sz w:val="22"/>
          <w:szCs w:val="22"/>
        </w:rPr>
        <w:t>Strony zgodnie postanawiają, że umowa zostaje zawarta dnia ...(jak w nagłówku umowy)…., niezależnie od daty złożenia podpisów przez Strony</w:t>
      </w:r>
      <w:r>
        <w:rPr>
          <w:rFonts w:asciiTheme="minorHAnsi" w:hAnsiTheme="minorHAnsi" w:cstheme="minorHAnsi"/>
          <w:bCs/>
          <w:color w:val="000000"/>
          <w:sz w:val="22"/>
          <w:szCs w:val="22"/>
        </w:rPr>
        <w:t>.</w:t>
      </w:r>
    </w:p>
    <w:p w14:paraId="64ABEB83" w14:textId="77777777" w:rsidR="00E84078" w:rsidRPr="00E84078" w:rsidRDefault="00E84078" w:rsidP="00E84078">
      <w:pPr>
        <w:rPr>
          <w:rFonts w:asciiTheme="minorHAnsi" w:hAnsiTheme="minorHAnsi" w:cstheme="minorHAnsi"/>
          <w:noProof/>
          <w:sz w:val="22"/>
          <w:szCs w:val="22"/>
        </w:rPr>
      </w:pPr>
      <w:r w:rsidRPr="00E84078">
        <w:rPr>
          <w:rFonts w:asciiTheme="minorHAnsi" w:hAnsiTheme="minorHAnsi" w:cstheme="minorHAnsi"/>
          <w:noProof/>
          <w:sz w:val="22"/>
          <w:szCs w:val="22"/>
        </w:rPr>
        <w:tab/>
      </w:r>
    </w:p>
    <w:p w14:paraId="3276F7F4" w14:textId="77777777" w:rsidR="00E84078" w:rsidRPr="00E84078" w:rsidRDefault="00E84078" w:rsidP="00E84078">
      <w:pPr>
        <w:jc w:val="center"/>
        <w:rPr>
          <w:rFonts w:asciiTheme="minorHAnsi" w:hAnsiTheme="minorHAnsi" w:cstheme="minorHAnsi"/>
          <w:b/>
          <w:sz w:val="22"/>
          <w:szCs w:val="22"/>
        </w:rPr>
      </w:pPr>
    </w:p>
    <w:p w14:paraId="19130CAE" w14:textId="77777777" w:rsidR="00E84078" w:rsidRPr="00E84078" w:rsidRDefault="00E84078" w:rsidP="00E84078">
      <w:pPr>
        <w:contextualSpacing/>
        <w:jc w:val="both"/>
        <w:rPr>
          <w:rFonts w:asciiTheme="minorHAnsi" w:hAnsiTheme="minorHAnsi" w:cstheme="minorHAnsi"/>
          <w:sz w:val="22"/>
          <w:szCs w:val="22"/>
        </w:rPr>
      </w:pPr>
      <w:r w:rsidRPr="00E84078">
        <w:rPr>
          <w:rFonts w:asciiTheme="minorHAnsi" w:hAnsiTheme="minorHAnsi" w:cstheme="minorHAnsi"/>
          <w:sz w:val="22"/>
          <w:szCs w:val="22"/>
        </w:rPr>
        <w:t>Załączniki:</w:t>
      </w:r>
    </w:p>
    <w:p w14:paraId="0ADA3C2A" w14:textId="77777777" w:rsidR="00E84078" w:rsidRPr="00E84078" w:rsidRDefault="00E84078" w:rsidP="0071744C">
      <w:pPr>
        <w:numPr>
          <w:ilvl w:val="0"/>
          <w:numId w:val="96"/>
        </w:numPr>
        <w:ind w:left="993"/>
        <w:contextualSpacing/>
        <w:jc w:val="both"/>
        <w:rPr>
          <w:rFonts w:asciiTheme="minorHAnsi" w:hAnsiTheme="minorHAnsi" w:cstheme="minorHAnsi"/>
          <w:sz w:val="22"/>
          <w:szCs w:val="22"/>
        </w:rPr>
      </w:pPr>
      <w:r w:rsidRPr="00E84078">
        <w:rPr>
          <w:rFonts w:asciiTheme="minorHAnsi" w:hAnsiTheme="minorHAnsi" w:cstheme="minorHAnsi"/>
          <w:sz w:val="22"/>
          <w:szCs w:val="22"/>
        </w:rPr>
        <w:t xml:space="preserve">Oferta Zleceniobiorcy </w:t>
      </w:r>
    </w:p>
    <w:p w14:paraId="7142DFA3" w14:textId="61426DC8" w:rsidR="00E84078" w:rsidRPr="00E84078" w:rsidRDefault="00E84078" w:rsidP="0071744C">
      <w:pPr>
        <w:numPr>
          <w:ilvl w:val="0"/>
          <w:numId w:val="96"/>
        </w:numPr>
        <w:ind w:left="993"/>
        <w:contextualSpacing/>
        <w:jc w:val="both"/>
        <w:rPr>
          <w:rFonts w:asciiTheme="minorHAnsi" w:hAnsiTheme="minorHAnsi" w:cstheme="minorHAnsi"/>
          <w:sz w:val="22"/>
          <w:szCs w:val="22"/>
        </w:rPr>
      </w:pPr>
      <w:r w:rsidRPr="00E84078">
        <w:rPr>
          <w:rFonts w:asciiTheme="minorHAnsi" w:hAnsiTheme="minorHAnsi" w:cstheme="minorHAnsi"/>
          <w:sz w:val="22"/>
          <w:szCs w:val="22"/>
        </w:rPr>
        <w:t>SWZ wraz z odpowiedziami</w:t>
      </w:r>
      <w:r w:rsidR="00790777">
        <w:rPr>
          <w:rFonts w:asciiTheme="minorHAnsi" w:hAnsiTheme="minorHAnsi" w:cstheme="minorHAnsi"/>
          <w:sz w:val="22"/>
          <w:szCs w:val="22"/>
        </w:rPr>
        <w:t xml:space="preserve"> i/lub modyfikacjami</w:t>
      </w:r>
    </w:p>
    <w:p w14:paraId="2D8A5BE3" w14:textId="77777777" w:rsidR="00E84078" w:rsidRPr="00E84078" w:rsidRDefault="00E84078" w:rsidP="00E84078">
      <w:pPr>
        <w:jc w:val="center"/>
        <w:rPr>
          <w:rFonts w:asciiTheme="minorHAnsi" w:hAnsiTheme="minorHAnsi" w:cstheme="minorHAnsi"/>
          <w:b/>
          <w:sz w:val="22"/>
          <w:szCs w:val="22"/>
        </w:rPr>
      </w:pPr>
    </w:p>
    <w:p w14:paraId="2FF3EE0E" w14:textId="77777777" w:rsidR="00E84078" w:rsidRPr="00E84078" w:rsidRDefault="00E84078" w:rsidP="00E84078">
      <w:pPr>
        <w:jc w:val="center"/>
        <w:rPr>
          <w:rFonts w:asciiTheme="minorHAnsi" w:hAnsiTheme="minorHAnsi" w:cstheme="minorHAnsi"/>
          <w:b/>
          <w:sz w:val="22"/>
          <w:szCs w:val="22"/>
        </w:rPr>
      </w:pPr>
    </w:p>
    <w:p w14:paraId="0E5623FC" w14:textId="747E9805" w:rsidR="00E84078" w:rsidRPr="00E84078" w:rsidRDefault="00E84078" w:rsidP="00790777">
      <w:pPr>
        <w:suppressAutoHyphens/>
        <w:spacing w:line="276" w:lineRule="auto"/>
        <w:ind w:left="709" w:firstLine="709"/>
        <w:jc w:val="both"/>
        <w:rPr>
          <w:rFonts w:asciiTheme="minorHAnsi" w:hAnsiTheme="minorHAnsi" w:cstheme="minorHAnsi"/>
          <w:sz w:val="22"/>
          <w:szCs w:val="22"/>
        </w:rPr>
      </w:pPr>
      <w:r w:rsidRPr="00E84078">
        <w:rPr>
          <w:rFonts w:asciiTheme="minorHAnsi" w:hAnsiTheme="minorHAnsi" w:cstheme="minorHAnsi"/>
          <w:b/>
          <w:sz w:val="22"/>
          <w:szCs w:val="22"/>
        </w:rPr>
        <w:t>ZLECENIOBIORCA                                                                                ZLECENIODAWCA</w:t>
      </w:r>
    </w:p>
    <w:p w14:paraId="050C3F58" w14:textId="77777777" w:rsidR="00E84078" w:rsidRPr="00E84078" w:rsidRDefault="00E84078" w:rsidP="00E84078">
      <w:pPr>
        <w:pStyle w:val="Akapitzlist"/>
        <w:suppressAutoHyphens/>
        <w:spacing w:line="276" w:lineRule="auto"/>
        <w:ind w:left="426"/>
        <w:jc w:val="both"/>
        <w:rPr>
          <w:rFonts w:asciiTheme="minorHAnsi" w:hAnsiTheme="minorHAnsi" w:cstheme="minorHAnsi"/>
          <w:sz w:val="22"/>
          <w:szCs w:val="22"/>
        </w:rPr>
      </w:pPr>
    </w:p>
    <w:p w14:paraId="6096E03E" w14:textId="77777777" w:rsidR="00FA2722" w:rsidRDefault="00FA2722">
      <w:pPr>
        <w:rPr>
          <w:rFonts w:cs="Calibri"/>
          <w:b/>
        </w:rPr>
      </w:pPr>
      <w:r>
        <w:rPr>
          <w:rFonts w:cs="Calibri"/>
          <w:b/>
        </w:rPr>
        <w:br w:type="page"/>
      </w:r>
    </w:p>
    <w:p w14:paraId="14F6AB0F" w14:textId="08CAA133" w:rsidR="00C95C56" w:rsidRPr="00B52830" w:rsidRDefault="00C95C56" w:rsidP="00C95C56">
      <w:pPr>
        <w:ind w:left="7080" w:firstLine="708"/>
        <w:rPr>
          <w:rFonts w:ascii="Calibri" w:hAnsi="Calibri" w:cs="Calibri"/>
          <w:b/>
          <w:sz w:val="22"/>
          <w:szCs w:val="22"/>
        </w:rPr>
      </w:pPr>
      <w:r w:rsidRPr="00B52830">
        <w:rPr>
          <w:rFonts w:ascii="Calibri" w:hAnsi="Calibri" w:cs="Calibri"/>
          <w:b/>
          <w:sz w:val="22"/>
          <w:szCs w:val="22"/>
        </w:rPr>
        <w:t>Załącznik nr 6</w:t>
      </w:r>
    </w:p>
    <w:p w14:paraId="560D1EBD" w14:textId="77777777" w:rsidR="00C95C56" w:rsidRPr="00C95C56" w:rsidRDefault="00C95C56" w:rsidP="00C95C56">
      <w:pPr>
        <w:shd w:val="clear" w:color="auto" w:fill="C6D9F1" w:themeFill="text2" w:themeFillTint="33"/>
        <w:jc w:val="center"/>
        <w:rPr>
          <w:rFonts w:asciiTheme="minorHAnsi" w:hAnsiTheme="minorHAnsi" w:cstheme="minorHAnsi"/>
          <w:b/>
          <w:sz w:val="22"/>
          <w:szCs w:val="22"/>
          <w:u w:val="single"/>
        </w:rPr>
      </w:pPr>
      <w:r w:rsidRPr="00C95C56">
        <w:rPr>
          <w:rFonts w:asciiTheme="minorHAnsi" w:hAnsiTheme="minorHAnsi" w:cstheme="minorHAnsi"/>
          <w:b/>
          <w:sz w:val="22"/>
          <w:szCs w:val="22"/>
          <w:u w:val="single"/>
        </w:rPr>
        <w:t>OŚWIADCZENIE PODMIOTÓW WSPÓLNIE UBIEGAJĄCYCH SIĘ O UDZIELENIE ZAMÓWIENIA</w:t>
      </w:r>
    </w:p>
    <w:p w14:paraId="50610CA7" w14:textId="77777777" w:rsidR="00C95C56" w:rsidRPr="00C95C56" w:rsidRDefault="00C95C56" w:rsidP="00C95C56">
      <w:pPr>
        <w:shd w:val="clear" w:color="auto" w:fill="C6D9F1" w:themeFill="text2" w:themeFillTint="33"/>
        <w:jc w:val="center"/>
        <w:rPr>
          <w:rFonts w:asciiTheme="minorHAnsi" w:hAnsiTheme="minorHAnsi" w:cstheme="minorHAnsi"/>
          <w:b/>
          <w:sz w:val="22"/>
          <w:szCs w:val="22"/>
          <w:u w:val="single"/>
        </w:rPr>
      </w:pPr>
      <w:r w:rsidRPr="00C95C56">
        <w:rPr>
          <w:rFonts w:asciiTheme="minorHAnsi" w:hAnsiTheme="minorHAnsi" w:cstheme="minorHAnsi"/>
          <w:b/>
          <w:sz w:val="22"/>
          <w:szCs w:val="22"/>
          <w:u w:val="single"/>
        </w:rPr>
        <w:t>SKŁADANE WRAZ Z OFERTĄ NA PODSTAWIE ART. 117 UST. 4 USTAWY PZP</w:t>
      </w:r>
    </w:p>
    <w:p w14:paraId="26DC5F96" w14:textId="77777777" w:rsidR="0074457C" w:rsidRPr="00102634" w:rsidRDefault="00C95C56" w:rsidP="0074457C">
      <w:pPr>
        <w:spacing w:line="276" w:lineRule="auto"/>
        <w:ind w:left="4820"/>
        <w:jc w:val="right"/>
        <w:rPr>
          <w:rFonts w:asciiTheme="minorHAnsi" w:hAnsiTheme="minorHAnsi" w:cstheme="minorHAnsi"/>
          <w:b/>
          <w:sz w:val="22"/>
          <w:szCs w:val="22"/>
        </w:rPr>
      </w:pPr>
      <w:r w:rsidRPr="00C95C56">
        <w:rPr>
          <w:rFonts w:asciiTheme="minorHAnsi" w:hAnsiTheme="minorHAnsi" w:cstheme="minorHAnsi"/>
          <w:b/>
          <w:sz w:val="22"/>
          <w:szCs w:val="22"/>
        </w:rPr>
        <w:t xml:space="preserve">       </w:t>
      </w:r>
      <w:r w:rsidR="0074457C" w:rsidRPr="00102634">
        <w:rPr>
          <w:rFonts w:asciiTheme="minorHAnsi" w:hAnsiTheme="minorHAnsi" w:cstheme="minorHAnsi"/>
          <w:b/>
          <w:sz w:val="22"/>
          <w:szCs w:val="22"/>
        </w:rPr>
        <w:t>Do Uniwersyteckiego Centrum Stomatologii w Lublinie</w:t>
      </w:r>
    </w:p>
    <w:p w14:paraId="59044A6A" w14:textId="6F4BD561" w:rsidR="00C95C56" w:rsidRDefault="0074457C" w:rsidP="0074457C">
      <w:pPr>
        <w:ind w:left="5529"/>
        <w:rPr>
          <w:rFonts w:asciiTheme="minorHAnsi" w:hAnsiTheme="minorHAnsi" w:cstheme="minorHAnsi"/>
          <w:b/>
          <w:sz w:val="22"/>
          <w:szCs w:val="22"/>
        </w:rPr>
      </w:pPr>
      <w:r w:rsidRPr="00102634">
        <w:rPr>
          <w:rFonts w:asciiTheme="minorHAnsi" w:hAnsiTheme="minorHAnsi" w:cstheme="minorHAnsi"/>
          <w:b/>
          <w:sz w:val="22"/>
          <w:szCs w:val="22"/>
        </w:rPr>
        <w:t xml:space="preserve">ul. </w:t>
      </w:r>
      <w:r w:rsidRPr="00102634">
        <w:rPr>
          <w:rFonts w:asciiTheme="minorHAnsi" w:hAnsiTheme="minorHAnsi" w:cstheme="minorHAnsi"/>
          <w:b/>
          <w:bCs/>
          <w:sz w:val="22"/>
          <w:szCs w:val="22"/>
        </w:rPr>
        <w:t xml:space="preserve">Doktora Witolda Chodźki 6, 20-093 </w:t>
      </w:r>
      <w:r w:rsidRPr="00102634">
        <w:rPr>
          <w:rFonts w:asciiTheme="minorHAnsi" w:hAnsiTheme="minorHAnsi" w:cstheme="minorHAnsi"/>
          <w:b/>
          <w:sz w:val="22"/>
          <w:szCs w:val="22"/>
        </w:rPr>
        <w:t>Lublin</w:t>
      </w:r>
    </w:p>
    <w:p w14:paraId="549E9E74" w14:textId="77777777" w:rsidR="0074457C" w:rsidRPr="00C95C56" w:rsidRDefault="0074457C" w:rsidP="0074457C">
      <w:pPr>
        <w:ind w:left="5670"/>
        <w:rPr>
          <w:rFonts w:asciiTheme="minorHAnsi" w:hAnsiTheme="minorHAnsi" w:cstheme="minorHAnsi"/>
          <w:sz w:val="22"/>
          <w:szCs w:val="22"/>
        </w:rPr>
      </w:pPr>
    </w:p>
    <w:p w14:paraId="14A7B2E1" w14:textId="77777777" w:rsidR="00C95C56" w:rsidRDefault="00C95C56" w:rsidP="00C95C56">
      <w:pPr>
        <w:ind w:right="220"/>
        <w:jc w:val="center"/>
        <w:rPr>
          <w:rFonts w:asciiTheme="minorHAnsi" w:eastAsia="Arial Unicode MS" w:hAnsiTheme="minorHAnsi" w:cstheme="minorHAnsi"/>
          <w:b/>
          <w:noProof/>
          <w:color w:val="000000"/>
          <w:sz w:val="22"/>
          <w:szCs w:val="22"/>
        </w:rPr>
      </w:pPr>
      <w:r w:rsidRPr="00C95C56">
        <w:rPr>
          <w:rFonts w:asciiTheme="minorHAnsi" w:eastAsia="Arial Unicode MS" w:hAnsiTheme="minorHAnsi" w:cstheme="minorHAnsi"/>
          <w:b/>
          <w:noProof/>
          <w:color w:val="000000"/>
          <w:sz w:val="22"/>
          <w:szCs w:val="22"/>
        </w:rPr>
        <w:t>OŚWIADCZENIE z art. 117 ust. 4 Pzp (podział zadań konsorcjantów)</w:t>
      </w:r>
    </w:p>
    <w:p w14:paraId="751FE5C8" w14:textId="77777777" w:rsidR="0074457C" w:rsidRPr="00C95C56" w:rsidRDefault="0074457C" w:rsidP="00C95C56">
      <w:pPr>
        <w:ind w:right="220"/>
        <w:jc w:val="center"/>
        <w:rPr>
          <w:rFonts w:asciiTheme="minorHAnsi" w:eastAsia="Arial Unicode MS" w:hAnsiTheme="minorHAnsi" w:cstheme="minorHAnsi"/>
          <w:b/>
          <w:noProof/>
          <w:color w:val="000000"/>
          <w:sz w:val="22"/>
          <w:szCs w:val="22"/>
        </w:rPr>
      </w:pPr>
    </w:p>
    <w:p w14:paraId="5CAD4769" w14:textId="46946B13" w:rsidR="0074457C" w:rsidRDefault="00C95C56" w:rsidP="0074457C">
      <w:pPr>
        <w:spacing w:line="276" w:lineRule="auto"/>
        <w:jc w:val="center"/>
        <w:rPr>
          <w:rFonts w:asciiTheme="minorHAnsi" w:hAnsiTheme="minorHAnsi" w:cstheme="minorHAnsi"/>
          <w:b/>
          <w:sz w:val="22"/>
          <w:szCs w:val="22"/>
        </w:rPr>
      </w:pPr>
      <w:r w:rsidRPr="00C95C56">
        <w:rPr>
          <w:rFonts w:asciiTheme="minorHAnsi" w:eastAsia="Arial Unicode MS" w:hAnsiTheme="minorHAnsi" w:cstheme="minorHAnsi"/>
          <w:b/>
          <w:noProof/>
          <w:color w:val="000000"/>
          <w:sz w:val="22"/>
          <w:szCs w:val="22"/>
        </w:rPr>
        <w:t xml:space="preserve">składane w postępowaniu: </w:t>
      </w:r>
      <w:r w:rsidR="0074457C" w:rsidRPr="00392969">
        <w:rPr>
          <w:rFonts w:ascii="Calibri" w:hAnsi="Calibri" w:cs="Calibri"/>
          <w:b/>
          <w:bCs/>
          <w:sz w:val="22"/>
          <w:szCs w:val="22"/>
        </w:rPr>
        <w:t>Kompleksowa usługa ochrony obiektu Uniwersyteckiego Centrum Stomatologii w Lublinie</w:t>
      </w:r>
      <w:r w:rsidR="0074457C">
        <w:rPr>
          <w:rFonts w:ascii="Calibri" w:hAnsi="Calibri" w:cs="Calibri"/>
          <w:b/>
          <w:bCs/>
          <w:sz w:val="22"/>
          <w:szCs w:val="22"/>
        </w:rPr>
        <w:t xml:space="preserve">, </w:t>
      </w:r>
      <w:r w:rsidR="0074457C" w:rsidRPr="00102634">
        <w:rPr>
          <w:rFonts w:asciiTheme="minorHAnsi" w:hAnsiTheme="minorHAnsi" w:cstheme="minorHAnsi"/>
          <w:b/>
          <w:sz w:val="22"/>
          <w:szCs w:val="22"/>
        </w:rPr>
        <w:t>nr sprawy: ZP.26.1.</w:t>
      </w:r>
      <w:r w:rsidR="0074457C">
        <w:rPr>
          <w:rFonts w:asciiTheme="minorHAnsi" w:hAnsiTheme="minorHAnsi" w:cstheme="minorHAnsi"/>
          <w:b/>
          <w:sz w:val="22"/>
          <w:szCs w:val="22"/>
        </w:rPr>
        <w:t>8</w:t>
      </w:r>
      <w:r w:rsidR="0074457C" w:rsidRPr="00102634">
        <w:rPr>
          <w:rFonts w:asciiTheme="minorHAnsi" w:hAnsiTheme="minorHAnsi" w:cstheme="minorHAnsi"/>
          <w:b/>
          <w:sz w:val="22"/>
          <w:szCs w:val="22"/>
        </w:rPr>
        <w:t>.2024</w:t>
      </w:r>
    </w:p>
    <w:p w14:paraId="00862A93" w14:textId="7CE0148E" w:rsidR="00C95C56" w:rsidRPr="00C95C56" w:rsidRDefault="00C95C56" w:rsidP="0074457C">
      <w:pPr>
        <w:ind w:left="284"/>
        <w:contextualSpacing/>
        <w:jc w:val="center"/>
        <w:rPr>
          <w:rFonts w:asciiTheme="minorHAnsi" w:eastAsia="Arial Unicode MS" w:hAnsiTheme="minorHAnsi" w:cstheme="minorHAnsi"/>
          <w:b/>
          <w:noProof/>
          <w:color w:val="000000"/>
          <w:sz w:val="22"/>
          <w:szCs w:val="22"/>
        </w:rPr>
      </w:pPr>
      <w:r w:rsidRPr="0074457C">
        <w:rPr>
          <w:rFonts w:asciiTheme="minorHAnsi" w:eastAsia="Arial Unicode MS" w:hAnsiTheme="minorHAnsi" w:cstheme="minorHAnsi"/>
          <w:b/>
          <w:noProof/>
          <w:color w:val="000000"/>
          <w:sz w:val="22"/>
          <w:szCs w:val="22"/>
        </w:rPr>
        <w:t xml:space="preserve"> przez n</w:t>
      </w:r>
      <w:r w:rsidR="0074457C">
        <w:rPr>
          <w:rFonts w:asciiTheme="minorHAnsi" w:eastAsia="Arial Unicode MS" w:hAnsiTheme="minorHAnsi" w:cstheme="minorHAnsi"/>
          <w:b/>
          <w:noProof/>
          <w:color w:val="000000"/>
          <w:sz w:val="22"/>
          <w:szCs w:val="22"/>
        </w:rPr>
        <w:t>iżej</w:t>
      </w:r>
      <w:r w:rsidRPr="0074457C">
        <w:rPr>
          <w:rFonts w:asciiTheme="minorHAnsi" w:eastAsia="Arial Unicode MS" w:hAnsiTheme="minorHAnsi" w:cstheme="minorHAnsi"/>
          <w:b/>
          <w:noProof/>
          <w:color w:val="000000"/>
          <w:sz w:val="22"/>
          <w:szCs w:val="22"/>
        </w:rPr>
        <w:t xml:space="preserve"> wymienionych wykonawców wspólnie ubiegających się</w:t>
      </w:r>
      <w:r w:rsidRPr="00C95C56">
        <w:rPr>
          <w:rFonts w:asciiTheme="minorHAnsi" w:eastAsia="Arial Unicode MS" w:hAnsiTheme="minorHAnsi" w:cstheme="minorHAnsi"/>
          <w:b/>
          <w:noProof/>
          <w:color w:val="000000"/>
          <w:sz w:val="22"/>
          <w:szCs w:val="22"/>
        </w:rPr>
        <w:t xml:space="preserve"> o udzielnie zamówienia:</w:t>
      </w:r>
    </w:p>
    <w:tbl>
      <w:tblPr>
        <w:tblW w:w="5000" w:type="pct"/>
        <w:tblLook w:val="04A0" w:firstRow="1" w:lastRow="0" w:firstColumn="1" w:lastColumn="0" w:noHBand="0" w:noVBand="1"/>
      </w:tblPr>
      <w:tblGrid>
        <w:gridCol w:w="2200"/>
        <w:gridCol w:w="3039"/>
        <w:gridCol w:w="2620"/>
        <w:gridCol w:w="2620"/>
      </w:tblGrid>
      <w:tr w:rsidR="00C95C56" w:rsidRPr="00C95C56" w14:paraId="3561C288" w14:textId="77777777" w:rsidTr="00CE2FD6">
        <w:tc>
          <w:tcPr>
            <w:tcW w:w="1050" w:type="pct"/>
            <w:tcBorders>
              <w:top w:val="single" w:sz="4" w:space="0" w:color="auto"/>
              <w:left w:val="single" w:sz="4" w:space="0" w:color="auto"/>
              <w:bottom w:val="single" w:sz="4" w:space="0" w:color="auto"/>
              <w:right w:val="single" w:sz="4" w:space="0" w:color="auto"/>
            </w:tcBorders>
            <w:vAlign w:val="center"/>
          </w:tcPr>
          <w:p w14:paraId="361BEBCC"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450" w:type="pct"/>
            <w:tcBorders>
              <w:top w:val="single" w:sz="4" w:space="0" w:color="auto"/>
              <w:left w:val="single" w:sz="4" w:space="0" w:color="auto"/>
              <w:bottom w:val="single" w:sz="4" w:space="0" w:color="auto"/>
              <w:right w:val="single" w:sz="4" w:space="0" w:color="auto"/>
            </w:tcBorders>
            <w:vAlign w:val="center"/>
            <w:hideMark/>
          </w:tcPr>
          <w:p w14:paraId="6831B2E5"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r w:rsidRPr="00C95C56">
              <w:rPr>
                <w:rFonts w:asciiTheme="minorHAnsi" w:eastAsia="Arial Unicode MS" w:hAnsiTheme="minorHAnsi" w:cstheme="minorHAnsi"/>
                <w:noProof/>
                <w:color w:val="000000"/>
                <w:sz w:val="22"/>
                <w:szCs w:val="22"/>
              </w:rPr>
              <w:t>Nazwa / Firma Wykonawcy</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5A8F2ED"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r w:rsidRPr="00C95C56">
              <w:rPr>
                <w:rFonts w:asciiTheme="minorHAnsi" w:hAnsiTheme="minorHAnsi" w:cstheme="minorHAnsi"/>
                <w:b/>
                <w:sz w:val="22"/>
                <w:szCs w:val="22"/>
              </w:rPr>
              <w:t>Adres (ulica, kod, miejscowość)</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D7C51FA" w14:textId="384CAEF7" w:rsidR="00C95C56" w:rsidRPr="00C95C56" w:rsidRDefault="00C95C56" w:rsidP="00CE2FD6">
            <w:pPr>
              <w:ind w:right="220"/>
              <w:jc w:val="center"/>
              <w:rPr>
                <w:rFonts w:asciiTheme="minorHAnsi" w:eastAsia="Arial Unicode MS" w:hAnsiTheme="minorHAnsi" w:cstheme="minorHAnsi"/>
                <w:noProof/>
                <w:color w:val="000000"/>
                <w:sz w:val="22"/>
                <w:szCs w:val="22"/>
              </w:rPr>
            </w:pPr>
            <w:r w:rsidRPr="00C95C56">
              <w:rPr>
                <w:rFonts w:asciiTheme="minorHAnsi" w:hAnsiTheme="minorHAnsi" w:cstheme="minorHAnsi"/>
                <w:b/>
                <w:sz w:val="22"/>
                <w:szCs w:val="22"/>
              </w:rPr>
              <w:t xml:space="preserve">NIP </w:t>
            </w:r>
            <w:r w:rsidR="0074457C">
              <w:rPr>
                <w:rFonts w:asciiTheme="minorHAnsi" w:hAnsiTheme="minorHAnsi" w:cstheme="minorHAnsi"/>
                <w:b/>
                <w:sz w:val="22"/>
                <w:szCs w:val="22"/>
              </w:rPr>
              <w:t>lub</w:t>
            </w:r>
            <w:r w:rsidRPr="00C95C56">
              <w:rPr>
                <w:rFonts w:asciiTheme="minorHAnsi" w:hAnsiTheme="minorHAnsi" w:cstheme="minorHAnsi"/>
                <w:b/>
                <w:sz w:val="22"/>
                <w:szCs w:val="22"/>
              </w:rPr>
              <w:t xml:space="preserve"> REGON</w:t>
            </w:r>
          </w:p>
        </w:tc>
      </w:tr>
      <w:tr w:rsidR="00C95C56" w:rsidRPr="00C95C56" w14:paraId="47681BAD" w14:textId="77777777" w:rsidTr="00CE2FD6">
        <w:tc>
          <w:tcPr>
            <w:tcW w:w="1050" w:type="pct"/>
            <w:tcBorders>
              <w:top w:val="single" w:sz="4" w:space="0" w:color="auto"/>
              <w:left w:val="single" w:sz="4" w:space="0" w:color="auto"/>
              <w:bottom w:val="single" w:sz="4" w:space="0" w:color="auto"/>
              <w:right w:val="single" w:sz="4" w:space="0" w:color="auto"/>
            </w:tcBorders>
            <w:vAlign w:val="center"/>
            <w:hideMark/>
          </w:tcPr>
          <w:p w14:paraId="0270A5AA" w14:textId="77777777" w:rsidR="00C95C56" w:rsidRPr="00C95C56" w:rsidRDefault="00C95C56" w:rsidP="00CE2FD6">
            <w:pPr>
              <w:ind w:right="220"/>
              <w:rPr>
                <w:rFonts w:asciiTheme="minorHAnsi" w:eastAsia="Arial Unicode MS" w:hAnsiTheme="minorHAnsi" w:cstheme="minorHAnsi"/>
                <w:noProof/>
                <w:color w:val="000000"/>
                <w:sz w:val="22"/>
                <w:szCs w:val="22"/>
              </w:rPr>
            </w:pPr>
            <w:r w:rsidRPr="00C95C56">
              <w:rPr>
                <w:rFonts w:asciiTheme="minorHAnsi" w:eastAsia="Arial Unicode MS" w:hAnsiTheme="minorHAnsi" w:cstheme="minorHAnsi"/>
                <w:noProof/>
                <w:color w:val="000000"/>
                <w:sz w:val="22"/>
                <w:szCs w:val="22"/>
              </w:rPr>
              <w:t xml:space="preserve">Wykonawca 1 / </w:t>
            </w:r>
            <w:r w:rsidRPr="00C95C56">
              <w:rPr>
                <w:rFonts w:asciiTheme="minorHAnsi" w:eastAsia="Arial Unicode MS" w:hAnsiTheme="minorHAnsi" w:cstheme="minorHAnsi"/>
                <w:noProof/>
                <w:color w:val="000000"/>
                <w:sz w:val="22"/>
                <w:szCs w:val="22"/>
              </w:rPr>
              <w:br/>
              <w:t>Lider:</w:t>
            </w:r>
          </w:p>
        </w:tc>
        <w:tc>
          <w:tcPr>
            <w:tcW w:w="1450" w:type="pct"/>
            <w:tcBorders>
              <w:top w:val="single" w:sz="4" w:space="0" w:color="auto"/>
              <w:left w:val="single" w:sz="4" w:space="0" w:color="auto"/>
              <w:bottom w:val="single" w:sz="4" w:space="0" w:color="auto"/>
              <w:right w:val="single" w:sz="4" w:space="0" w:color="auto"/>
            </w:tcBorders>
            <w:vAlign w:val="center"/>
          </w:tcPr>
          <w:p w14:paraId="36901E76"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51ED5515"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18E5EAA9"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r>
      <w:tr w:rsidR="00C95C56" w:rsidRPr="00C95C56" w14:paraId="020588FA" w14:textId="77777777" w:rsidTr="00CE2FD6">
        <w:tc>
          <w:tcPr>
            <w:tcW w:w="1050" w:type="pct"/>
            <w:tcBorders>
              <w:top w:val="single" w:sz="4" w:space="0" w:color="auto"/>
              <w:left w:val="single" w:sz="4" w:space="0" w:color="auto"/>
              <w:bottom w:val="single" w:sz="4" w:space="0" w:color="auto"/>
              <w:right w:val="single" w:sz="4" w:space="0" w:color="auto"/>
            </w:tcBorders>
            <w:vAlign w:val="center"/>
            <w:hideMark/>
          </w:tcPr>
          <w:p w14:paraId="7FFAA438" w14:textId="77777777" w:rsidR="00C95C56" w:rsidRPr="00C95C56" w:rsidRDefault="00C95C56" w:rsidP="00CE2FD6">
            <w:pPr>
              <w:ind w:right="220"/>
              <w:rPr>
                <w:rFonts w:asciiTheme="minorHAnsi" w:eastAsia="Arial Unicode MS" w:hAnsiTheme="minorHAnsi" w:cstheme="minorHAnsi"/>
                <w:noProof/>
                <w:color w:val="000000"/>
                <w:sz w:val="22"/>
                <w:szCs w:val="22"/>
              </w:rPr>
            </w:pPr>
            <w:r w:rsidRPr="00C95C56">
              <w:rPr>
                <w:rFonts w:asciiTheme="minorHAnsi" w:eastAsia="Arial Unicode MS" w:hAnsiTheme="minorHAnsi" w:cstheme="minorHAnsi"/>
                <w:noProof/>
                <w:color w:val="000000"/>
                <w:sz w:val="22"/>
                <w:szCs w:val="22"/>
              </w:rPr>
              <w:t>Wykonawca 2:</w:t>
            </w:r>
          </w:p>
        </w:tc>
        <w:tc>
          <w:tcPr>
            <w:tcW w:w="1450" w:type="pct"/>
            <w:tcBorders>
              <w:top w:val="single" w:sz="4" w:space="0" w:color="auto"/>
              <w:left w:val="single" w:sz="4" w:space="0" w:color="auto"/>
              <w:bottom w:val="single" w:sz="4" w:space="0" w:color="auto"/>
              <w:right w:val="single" w:sz="4" w:space="0" w:color="auto"/>
            </w:tcBorders>
            <w:vAlign w:val="center"/>
          </w:tcPr>
          <w:p w14:paraId="4D7AF985"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01C342DB"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3AE86F60"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r>
      <w:tr w:rsidR="00C95C56" w:rsidRPr="00C95C56" w14:paraId="34CE228F" w14:textId="77777777" w:rsidTr="00CE2FD6">
        <w:tc>
          <w:tcPr>
            <w:tcW w:w="1050" w:type="pct"/>
            <w:tcBorders>
              <w:top w:val="single" w:sz="4" w:space="0" w:color="auto"/>
              <w:left w:val="single" w:sz="4" w:space="0" w:color="auto"/>
              <w:bottom w:val="single" w:sz="4" w:space="0" w:color="auto"/>
              <w:right w:val="single" w:sz="4" w:space="0" w:color="auto"/>
            </w:tcBorders>
            <w:vAlign w:val="center"/>
            <w:hideMark/>
          </w:tcPr>
          <w:p w14:paraId="296493CC" w14:textId="77777777" w:rsidR="00C95C56" w:rsidRPr="00C95C56" w:rsidRDefault="00C95C56" w:rsidP="00CE2FD6">
            <w:pPr>
              <w:ind w:right="220"/>
              <w:rPr>
                <w:rFonts w:asciiTheme="minorHAnsi" w:eastAsia="Arial Unicode MS" w:hAnsiTheme="minorHAnsi" w:cstheme="minorHAnsi"/>
                <w:noProof/>
                <w:color w:val="000000"/>
                <w:sz w:val="22"/>
                <w:szCs w:val="22"/>
              </w:rPr>
            </w:pPr>
            <w:r w:rsidRPr="00C95C56">
              <w:rPr>
                <w:rFonts w:asciiTheme="minorHAnsi" w:eastAsia="Arial Unicode MS" w:hAnsiTheme="minorHAnsi" w:cstheme="minorHAnsi"/>
                <w:noProof/>
                <w:color w:val="000000"/>
                <w:sz w:val="22"/>
                <w:szCs w:val="22"/>
              </w:rPr>
              <w:t>Wykonawca 3:</w:t>
            </w:r>
          </w:p>
        </w:tc>
        <w:tc>
          <w:tcPr>
            <w:tcW w:w="1450" w:type="pct"/>
            <w:tcBorders>
              <w:top w:val="single" w:sz="4" w:space="0" w:color="auto"/>
              <w:left w:val="single" w:sz="4" w:space="0" w:color="auto"/>
              <w:bottom w:val="single" w:sz="4" w:space="0" w:color="auto"/>
              <w:right w:val="single" w:sz="4" w:space="0" w:color="auto"/>
            </w:tcBorders>
            <w:vAlign w:val="center"/>
          </w:tcPr>
          <w:p w14:paraId="1286BCB3"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5601E35C"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217C3370"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r>
      <w:tr w:rsidR="00C95C56" w:rsidRPr="00C95C56" w14:paraId="5A533CAF" w14:textId="77777777" w:rsidTr="00CE2FD6">
        <w:tc>
          <w:tcPr>
            <w:tcW w:w="1050" w:type="pct"/>
            <w:tcBorders>
              <w:top w:val="single" w:sz="4" w:space="0" w:color="auto"/>
              <w:left w:val="single" w:sz="4" w:space="0" w:color="auto"/>
              <w:bottom w:val="single" w:sz="4" w:space="0" w:color="auto"/>
              <w:right w:val="single" w:sz="4" w:space="0" w:color="auto"/>
            </w:tcBorders>
            <w:vAlign w:val="center"/>
            <w:hideMark/>
          </w:tcPr>
          <w:p w14:paraId="63109DBE" w14:textId="77777777" w:rsidR="00C95C56" w:rsidRPr="00C95C56" w:rsidRDefault="00C95C56" w:rsidP="00CE2FD6">
            <w:pPr>
              <w:ind w:right="220"/>
              <w:rPr>
                <w:rFonts w:asciiTheme="minorHAnsi" w:eastAsia="Arial Unicode MS" w:hAnsiTheme="minorHAnsi" w:cstheme="minorHAnsi"/>
                <w:noProof/>
                <w:color w:val="000000"/>
                <w:sz w:val="22"/>
                <w:szCs w:val="22"/>
              </w:rPr>
            </w:pPr>
            <w:r w:rsidRPr="00C95C56">
              <w:rPr>
                <w:rFonts w:asciiTheme="minorHAnsi" w:eastAsia="Arial Unicode MS" w:hAnsiTheme="minorHAnsi" w:cstheme="minorHAnsi"/>
                <w:noProof/>
                <w:color w:val="000000"/>
                <w:sz w:val="22"/>
                <w:szCs w:val="22"/>
              </w:rPr>
              <w:t>Wykonawca …:</w:t>
            </w:r>
          </w:p>
        </w:tc>
        <w:tc>
          <w:tcPr>
            <w:tcW w:w="1450" w:type="pct"/>
            <w:tcBorders>
              <w:top w:val="single" w:sz="4" w:space="0" w:color="auto"/>
              <w:left w:val="single" w:sz="4" w:space="0" w:color="auto"/>
              <w:bottom w:val="single" w:sz="4" w:space="0" w:color="auto"/>
              <w:right w:val="single" w:sz="4" w:space="0" w:color="auto"/>
            </w:tcBorders>
            <w:vAlign w:val="center"/>
          </w:tcPr>
          <w:p w14:paraId="0F805B0B"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4A316061"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tcPr>
          <w:p w14:paraId="634B4998" w14:textId="77777777" w:rsidR="00C95C56" w:rsidRPr="00C95C56" w:rsidRDefault="00C95C56" w:rsidP="00CE2FD6">
            <w:pPr>
              <w:ind w:right="220"/>
              <w:jc w:val="center"/>
              <w:rPr>
                <w:rFonts w:asciiTheme="minorHAnsi" w:eastAsia="Arial Unicode MS" w:hAnsiTheme="minorHAnsi" w:cstheme="minorHAnsi"/>
                <w:noProof/>
                <w:color w:val="000000"/>
                <w:sz w:val="22"/>
                <w:szCs w:val="22"/>
              </w:rPr>
            </w:pPr>
          </w:p>
        </w:tc>
      </w:tr>
    </w:tbl>
    <w:p w14:paraId="464BF811" w14:textId="77777777" w:rsidR="00C95C56" w:rsidRPr="00C95C56" w:rsidRDefault="00C95C56" w:rsidP="00C95C56">
      <w:pPr>
        <w:ind w:right="220"/>
        <w:rPr>
          <w:rFonts w:asciiTheme="minorHAnsi" w:eastAsia="Arial Unicode MS" w:hAnsiTheme="minorHAnsi" w:cstheme="minorHAnsi"/>
          <w:noProof/>
          <w:color w:val="000000"/>
          <w:sz w:val="22"/>
          <w:szCs w:val="22"/>
          <w:lang w:eastAsia="en-US"/>
        </w:rPr>
      </w:pPr>
    </w:p>
    <w:p w14:paraId="6B786CA1" w14:textId="1371DFFC" w:rsidR="00C95C56" w:rsidRPr="00C95C56" w:rsidRDefault="00C95C56" w:rsidP="0079175A">
      <w:pPr>
        <w:numPr>
          <w:ilvl w:val="0"/>
          <w:numId w:val="86"/>
        </w:numPr>
        <w:spacing w:line="276" w:lineRule="auto"/>
        <w:ind w:right="220"/>
        <w:jc w:val="both"/>
        <w:rPr>
          <w:rFonts w:asciiTheme="minorHAnsi" w:eastAsia="Arial Unicode MS" w:hAnsiTheme="minorHAnsi" w:cstheme="minorHAnsi"/>
          <w:noProof/>
          <w:color w:val="000000"/>
          <w:sz w:val="22"/>
          <w:szCs w:val="22"/>
        </w:rPr>
      </w:pPr>
      <w:r w:rsidRPr="001D1E5B">
        <w:rPr>
          <w:rFonts w:ascii="Calibri" w:eastAsia="Arial Unicode MS" w:hAnsi="Calibri" w:cs="Calibri"/>
          <w:noProof/>
          <w:sz w:val="22"/>
          <w:szCs w:val="22"/>
        </w:rPr>
        <w:t xml:space="preserve">Oświadczam(amy), że warunek dotyczący uprawnień do prowadzenia określonej działalności gospodarczej lub zawodowej określony w Rozdz. 4 </w:t>
      </w:r>
      <w:r>
        <w:rPr>
          <w:rFonts w:ascii="Calibri" w:eastAsia="Arial Unicode MS" w:hAnsi="Calibri" w:cs="Calibri"/>
          <w:noProof/>
          <w:sz w:val="22"/>
          <w:szCs w:val="22"/>
        </w:rPr>
        <w:t>us</w:t>
      </w:r>
      <w:r w:rsidRPr="001D1E5B">
        <w:rPr>
          <w:rFonts w:ascii="Calibri" w:eastAsia="Arial Unicode MS" w:hAnsi="Calibri" w:cs="Calibri"/>
          <w:noProof/>
          <w:sz w:val="22"/>
          <w:szCs w:val="22"/>
        </w:rPr>
        <w:t>t. 1 ppkt. 2) lit.</w:t>
      </w:r>
      <w:r>
        <w:rPr>
          <w:rFonts w:ascii="Calibri" w:eastAsia="Arial Unicode MS" w:hAnsi="Calibri" w:cs="Calibri"/>
          <w:noProof/>
          <w:sz w:val="22"/>
          <w:szCs w:val="22"/>
        </w:rPr>
        <w:t xml:space="preserve"> </w:t>
      </w:r>
      <w:r w:rsidRPr="001D1E5B">
        <w:rPr>
          <w:rFonts w:ascii="Calibri" w:eastAsia="Arial Unicode MS" w:hAnsi="Calibri" w:cs="Calibri"/>
          <w:noProof/>
          <w:sz w:val="22"/>
          <w:szCs w:val="22"/>
        </w:rPr>
        <w:t>b) SWZ</w:t>
      </w:r>
      <w:r w:rsidRPr="00C95C56">
        <w:rPr>
          <w:rFonts w:asciiTheme="minorHAnsi" w:eastAsia="Arial Unicode MS" w:hAnsiTheme="minorHAnsi" w:cstheme="minorHAnsi"/>
          <w:noProof/>
          <w:color w:val="000000"/>
          <w:sz w:val="22"/>
          <w:szCs w:val="22"/>
        </w:rPr>
        <w:t xml:space="preserve"> spełnia(ją) w naszym imieniu nw. wykonawca(y):</w:t>
      </w:r>
    </w:p>
    <w:tbl>
      <w:tblPr>
        <w:tblW w:w="4426" w:type="pct"/>
        <w:tblInd w:w="817" w:type="dxa"/>
        <w:tblLook w:val="04A0" w:firstRow="1" w:lastRow="0" w:firstColumn="1" w:lastColumn="0" w:noHBand="0" w:noVBand="1"/>
      </w:tblPr>
      <w:tblGrid>
        <w:gridCol w:w="4323"/>
        <w:gridCol w:w="4953"/>
      </w:tblGrid>
      <w:tr w:rsidR="00C95C56" w:rsidRPr="00C95C56" w14:paraId="2223E261" w14:textId="77777777" w:rsidTr="00CE2FD6">
        <w:tc>
          <w:tcPr>
            <w:tcW w:w="2330" w:type="pct"/>
            <w:tcBorders>
              <w:top w:val="single" w:sz="4" w:space="0" w:color="auto"/>
              <w:left w:val="single" w:sz="4" w:space="0" w:color="auto"/>
              <w:bottom w:val="single" w:sz="4" w:space="0" w:color="auto"/>
              <w:right w:val="single" w:sz="4" w:space="0" w:color="auto"/>
            </w:tcBorders>
            <w:vAlign w:val="center"/>
            <w:hideMark/>
          </w:tcPr>
          <w:p w14:paraId="05EC4F22" w14:textId="77777777" w:rsidR="00C95C56" w:rsidRPr="00C95C56" w:rsidRDefault="00C95C56" w:rsidP="00CE2FD6">
            <w:pPr>
              <w:ind w:right="220"/>
              <w:contextualSpacing/>
              <w:jc w:val="center"/>
              <w:rPr>
                <w:rFonts w:asciiTheme="minorHAnsi" w:eastAsia="Arial Unicode MS" w:hAnsiTheme="minorHAnsi" w:cstheme="minorHAnsi"/>
                <w:b/>
                <w:noProof/>
                <w:color w:val="000000"/>
                <w:sz w:val="22"/>
                <w:szCs w:val="22"/>
                <w:lang w:eastAsia="en-US"/>
              </w:rPr>
            </w:pPr>
            <w:r w:rsidRPr="00C95C56">
              <w:rPr>
                <w:rFonts w:asciiTheme="minorHAnsi" w:eastAsia="Arial Unicode MS" w:hAnsiTheme="minorHAnsi" w:cstheme="minorHAnsi"/>
                <w:b/>
                <w:noProof/>
                <w:color w:val="000000"/>
                <w:sz w:val="22"/>
                <w:szCs w:val="22"/>
                <w:lang w:eastAsia="en-US"/>
              </w:rPr>
              <w:t>Nazwa / Firma Wykonawcy</w:t>
            </w:r>
          </w:p>
        </w:tc>
        <w:tc>
          <w:tcPr>
            <w:tcW w:w="2670" w:type="pct"/>
            <w:tcBorders>
              <w:top w:val="single" w:sz="4" w:space="0" w:color="auto"/>
              <w:left w:val="single" w:sz="4" w:space="0" w:color="auto"/>
              <w:bottom w:val="single" w:sz="4" w:space="0" w:color="auto"/>
              <w:right w:val="single" w:sz="4" w:space="0" w:color="auto"/>
            </w:tcBorders>
            <w:vAlign w:val="center"/>
            <w:hideMark/>
          </w:tcPr>
          <w:p w14:paraId="55A47B88" w14:textId="19297FB9" w:rsidR="00C95C56" w:rsidRPr="00C95C56" w:rsidRDefault="00C95C56" w:rsidP="00CE2FD6">
            <w:pPr>
              <w:ind w:right="220"/>
              <w:contextualSpacing/>
              <w:jc w:val="center"/>
              <w:rPr>
                <w:rFonts w:asciiTheme="minorHAnsi" w:eastAsia="Arial Unicode MS" w:hAnsiTheme="minorHAnsi" w:cstheme="minorHAnsi"/>
                <w:b/>
                <w:noProof/>
                <w:color w:val="000000"/>
                <w:sz w:val="22"/>
                <w:szCs w:val="22"/>
                <w:lang w:eastAsia="en-US"/>
              </w:rPr>
            </w:pPr>
            <w:r w:rsidRPr="00C95C56">
              <w:rPr>
                <w:rFonts w:asciiTheme="minorHAnsi" w:eastAsia="Arial Unicode MS" w:hAnsiTheme="minorHAnsi" w:cstheme="minorHAnsi"/>
                <w:b/>
                <w:noProof/>
                <w:color w:val="000000"/>
                <w:sz w:val="22"/>
                <w:szCs w:val="22"/>
                <w:lang w:eastAsia="en-US"/>
              </w:rPr>
              <w:t xml:space="preserve">Zakres </w:t>
            </w:r>
            <w:r w:rsidR="0074457C">
              <w:rPr>
                <w:rFonts w:asciiTheme="minorHAnsi" w:eastAsia="Arial Unicode MS" w:hAnsiTheme="minorHAnsi" w:cstheme="minorHAnsi"/>
                <w:b/>
                <w:noProof/>
                <w:color w:val="000000"/>
                <w:sz w:val="22"/>
                <w:szCs w:val="22"/>
                <w:lang w:eastAsia="en-US"/>
              </w:rPr>
              <w:t>usług</w:t>
            </w:r>
            <w:r w:rsidRPr="00C95C56">
              <w:rPr>
                <w:rFonts w:asciiTheme="minorHAnsi" w:eastAsia="Arial Unicode MS" w:hAnsiTheme="minorHAnsi" w:cstheme="minorHAnsi"/>
                <w:b/>
                <w:noProof/>
                <w:color w:val="000000"/>
                <w:sz w:val="22"/>
                <w:szCs w:val="22"/>
                <w:lang w:eastAsia="en-US"/>
              </w:rPr>
              <w:t>, które będą realizowane przez tego wykonawcę</w:t>
            </w:r>
          </w:p>
        </w:tc>
      </w:tr>
      <w:tr w:rsidR="00C95C56" w:rsidRPr="00C95C56" w14:paraId="3B82218A" w14:textId="77777777" w:rsidTr="00CE2FD6">
        <w:tc>
          <w:tcPr>
            <w:tcW w:w="2330" w:type="pct"/>
            <w:tcBorders>
              <w:top w:val="single" w:sz="4" w:space="0" w:color="auto"/>
              <w:left w:val="single" w:sz="4" w:space="0" w:color="auto"/>
              <w:bottom w:val="single" w:sz="4" w:space="0" w:color="auto"/>
              <w:right w:val="single" w:sz="4" w:space="0" w:color="auto"/>
            </w:tcBorders>
          </w:tcPr>
          <w:p w14:paraId="55B07223"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c>
          <w:tcPr>
            <w:tcW w:w="2670" w:type="pct"/>
            <w:tcBorders>
              <w:top w:val="single" w:sz="4" w:space="0" w:color="auto"/>
              <w:left w:val="single" w:sz="4" w:space="0" w:color="auto"/>
              <w:bottom w:val="single" w:sz="4" w:space="0" w:color="auto"/>
              <w:right w:val="single" w:sz="4" w:space="0" w:color="auto"/>
            </w:tcBorders>
          </w:tcPr>
          <w:p w14:paraId="6D178CD1"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r>
      <w:tr w:rsidR="00C95C56" w:rsidRPr="00C95C56" w14:paraId="0926B213" w14:textId="77777777" w:rsidTr="00CE2FD6">
        <w:tc>
          <w:tcPr>
            <w:tcW w:w="2330" w:type="pct"/>
            <w:tcBorders>
              <w:top w:val="single" w:sz="4" w:space="0" w:color="auto"/>
              <w:left w:val="single" w:sz="4" w:space="0" w:color="auto"/>
              <w:bottom w:val="single" w:sz="4" w:space="0" w:color="auto"/>
              <w:right w:val="single" w:sz="4" w:space="0" w:color="auto"/>
            </w:tcBorders>
          </w:tcPr>
          <w:p w14:paraId="0A4D8F77"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c>
          <w:tcPr>
            <w:tcW w:w="2670" w:type="pct"/>
            <w:tcBorders>
              <w:top w:val="single" w:sz="4" w:space="0" w:color="auto"/>
              <w:left w:val="single" w:sz="4" w:space="0" w:color="auto"/>
              <w:bottom w:val="single" w:sz="4" w:space="0" w:color="auto"/>
              <w:right w:val="single" w:sz="4" w:space="0" w:color="auto"/>
            </w:tcBorders>
          </w:tcPr>
          <w:p w14:paraId="5C858406"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r>
    </w:tbl>
    <w:p w14:paraId="2C8A38DA" w14:textId="77777777" w:rsidR="00C95C56" w:rsidRPr="00C95C56" w:rsidRDefault="00C95C56" w:rsidP="00C95C56">
      <w:pPr>
        <w:ind w:left="720" w:right="220"/>
        <w:contextualSpacing/>
        <w:jc w:val="both"/>
        <w:rPr>
          <w:rFonts w:asciiTheme="minorHAnsi" w:eastAsia="Arial Unicode MS" w:hAnsiTheme="minorHAnsi" w:cstheme="minorHAnsi"/>
          <w:noProof/>
          <w:color w:val="000000"/>
          <w:sz w:val="22"/>
          <w:szCs w:val="22"/>
        </w:rPr>
      </w:pPr>
    </w:p>
    <w:p w14:paraId="4DB3D4A4" w14:textId="772E3A9F" w:rsidR="00C95C56" w:rsidRPr="00C95C56" w:rsidRDefault="00C95C56" w:rsidP="0079175A">
      <w:pPr>
        <w:numPr>
          <w:ilvl w:val="0"/>
          <w:numId w:val="86"/>
        </w:numPr>
        <w:spacing w:line="276" w:lineRule="auto"/>
        <w:ind w:right="220"/>
        <w:jc w:val="both"/>
        <w:rPr>
          <w:rFonts w:asciiTheme="minorHAnsi" w:eastAsia="Arial Unicode MS" w:hAnsiTheme="minorHAnsi" w:cstheme="minorHAnsi"/>
          <w:noProof/>
          <w:color w:val="000000"/>
          <w:sz w:val="22"/>
          <w:szCs w:val="22"/>
        </w:rPr>
      </w:pPr>
      <w:r w:rsidRPr="00C95C56">
        <w:rPr>
          <w:rFonts w:asciiTheme="minorHAnsi" w:eastAsia="Arial Unicode MS" w:hAnsiTheme="minorHAnsi" w:cstheme="minorHAnsi"/>
          <w:noProof/>
          <w:color w:val="000000"/>
          <w:sz w:val="22"/>
          <w:szCs w:val="22"/>
        </w:rPr>
        <w:t xml:space="preserve">Oświadczam(amy), że warunek  dotyczący zdolności technicznej </w:t>
      </w:r>
      <w:r w:rsidR="0074457C">
        <w:rPr>
          <w:rFonts w:asciiTheme="minorHAnsi" w:eastAsia="Arial Unicode MS" w:hAnsiTheme="minorHAnsi" w:cstheme="minorHAnsi"/>
          <w:noProof/>
          <w:color w:val="000000"/>
          <w:sz w:val="22"/>
          <w:szCs w:val="22"/>
        </w:rPr>
        <w:t xml:space="preserve">i zawodowej </w:t>
      </w:r>
      <w:r w:rsidRPr="00C95C56">
        <w:rPr>
          <w:rFonts w:asciiTheme="minorHAnsi" w:eastAsia="Arial Unicode MS" w:hAnsiTheme="minorHAnsi" w:cstheme="minorHAnsi"/>
          <w:noProof/>
          <w:color w:val="000000"/>
          <w:sz w:val="22"/>
          <w:szCs w:val="22"/>
        </w:rPr>
        <w:t>określony w Rozdz. 4 ust. 1 pkt. 2) lit d)  SWZ spełnia(ją) w naszym imieniu nw. wykonawca(y):</w:t>
      </w:r>
    </w:p>
    <w:tbl>
      <w:tblPr>
        <w:tblW w:w="4426" w:type="pct"/>
        <w:tblInd w:w="817" w:type="dxa"/>
        <w:tblLook w:val="04A0" w:firstRow="1" w:lastRow="0" w:firstColumn="1" w:lastColumn="0" w:noHBand="0" w:noVBand="1"/>
      </w:tblPr>
      <w:tblGrid>
        <w:gridCol w:w="4323"/>
        <w:gridCol w:w="4953"/>
      </w:tblGrid>
      <w:tr w:rsidR="00C95C56" w:rsidRPr="00C95C56" w14:paraId="08677E12" w14:textId="77777777" w:rsidTr="00CE2FD6">
        <w:tc>
          <w:tcPr>
            <w:tcW w:w="2330" w:type="pct"/>
            <w:tcBorders>
              <w:top w:val="single" w:sz="4" w:space="0" w:color="auto"/>
              <w:left w:val="single" w:sz="4" w:space="0" w:color="auto"/>
              <w:bottom w:val="single" w:sz="4" w:space="0" w:color="auto"/>
              <w:right w:val="single" w:sz="4" w:space="0" w:color="auto"/>
            </w:tcBorders>
            <w:vAlign w:val="center"/>
            <w:hideMark/>
          </w:tcPr>
          <w:p w14:paraId="06F1826E" w14:textId="77777777" w:rsidR="00C95C56" w:rsidRPr="00C95C56" w:rsidRDefault="00C95C56" w:rsidP="00CE2FD6">
            <w:pPr>
              <w:ind w:right="220"/>
              <w:contextualSpacing/>
              <w:jc w:val="center"/>
              <w:rPr>
                <w:rFonts w:asciiTheme="minorHAnsi" w:eastAsia="Arial Unicode MS" w:hAnsiTheme="minorHAnsi" w:cstheme="minorHAnsi"/>
                <w:b/>
                <w:noProof/>
                <w:color w:val="000000"/>
                <w:sz w:val="22"/>
                <w:szCs w:val="22"/>
                <w:lang w:eastAsia="en-US"/>
              </w:rPr>
            </w:pPr>
            <w:r w:rsidRPr="00C95C56">
              <w:rPr>
                <w:rFonts w:asciiTheme="minorHAnsi" w:eastAsia="Arial Unicode MS" w:hAnsiTheme="minorHAnsi" w:cstheme="minorHAnsi"/>
                <w:b/>
                <w:noProof/>
                <w:color w:val="000000"/>
                <w:sz w:val="22"/>
                <w:szCs w:val="22"/>
                <w:lang w:eastAsia="en-US"/>
              </w:rPr>
              <w:t>Nazwa / Firma Wykonawcy</w:t>
            </w:r>
          </w:p>
        </w:tc>
        <w:tc>
          <w:tcPr>
            <w:tcW w:w="2670" w:type="pct"/>
            <w:tcBorders>
              <w:top w:val="single" w:sz="4" w:space="0" w:color="auto"/>
              <w:left w:val="single" w:sz="4" w:space="0" w:color="auto"/>
              <w:bottom w:val="single" w:sz="4" w:space="0" w:color="auto"/>
              <w:right w:val="single" w:sz="4" w:space="0" w:color="auto"/>
            </w:tcBorders>
            <w:vAlign w:val="center"/>
            <w:hideMark/>
          </w:tcPr>
          <w:p w14:paraId="7A256A2F" w14:textId="4D402171" w:rsidR="00C95C56" w:rsidRPr="00C95C56" w:rsidRDefault="00C95C56" w:rsidP="00CE2FD6">
            <w:pPr>
              <w:ind w:right="220"/>
              <w:contextualSpacing/>
              <w:jc w:val="center"/>
              <w:rPr>
                <w:rFonts w:asciiTheme="minorHAnsi" w:eastAsia="Arial Unicode MS" w:hAnsiTheme="minorHAnsi" w:cstheme="minorHAnsi"/>
                <w:b/>
                <w:noProof/>
                <w:color w:val="000000"/>
                <w:sz w:val="22"/>
                <w:szCs w:val="22"/>
                <w:lang w:eastAsia="en-US"/>
              </w:rPr>
            </w:pPr>
            <w:r w:rsidRPr="00C95C56">
              <w:rPr>
                <w:rFonts w:asciiTheme="minorHAnsi" w:eastAsia="Arial Unicode MS" w:hAnsiTheme="minorHAnsi" w:cstheme="minorHAnsi"/>
                <w:b/>
                <w:noProof/>
                <w:color w:val="000000"/>
                <w:sz w:val="22"/>
                <w:szCs w:val="22"/>
                <w:lang w:eastAsia="en-US"/>
              </w:rPr>
              <w:t xml:space="preserve">Zakres </w:t>
            </w:r>
            <w:r w:rsidR="0074457C">
              <w:rPr>
                <w:rFonts w:asciiTheme="minorHAnsi" w:eastAsia="Arial Unicode MS" w:hAnsiTheme="minorHAnsi" w:cstheme="minorHAnsi"/>
                <w:b/>
                <w:noProof/>
                <w:color w:val="000000"/>
                <w:sz w:val="22"/>
                <w:szCs w:val="22"/>
                <w:lang w:eastAsia="en-US"/>
              </w:rPr>
              <w:t>usług</w:t>
            </w:r>
            <w:r w:rsidRPr="00C95C56">
              <w:rPr>
                <w:rFonts w:asciiTheme="minorHAnsi" w:eastAsia="Arial Unicode MS" w:hAnsiTheme="minorHAnsi" w:cstheme="minorHAnsi"/>
                <w:b/>
                <w:noProof/>
                <w:color w:val="000000"/>
                <w:sz w:val="22"/>
                <w:szCs w:val="22"/>
                <w:lang w:eastAsia="en-US"/>
              </w:rPr>
              <w:t>, które będą realizowane przez tego wykonawcę</w:t>
            </w:r>
          </w:p>
        </w:tc>
      </w:tr>
      <w:tr w:rsidR="00C95C56" w:rsidRPr="00C95C56" w14:paraId="0E93DCD4" w14:textId="77777777" w:rsidTr="00CE2FD6">
        <w:tc>
          <w:tcPr>
            <w:tcW w:w="2330" w:type="pct"/>
            <w:tcBorders>
              <w:top w:val="single" w:sz="4" w:space="0" w:color="auto"/>
              <w:left w:val="single" w:sz="4" w:space="0" w:color="auto"/>
              <w:bottom w:val="single" w:sz="4" w:space="0" w:color="auto"/>
              <w:right w:val="single" w:sz="4" w:space="0" w:color="auto"/>
            </w:tcBorders>
          </w:tcPr>
          <w:p w14:paraId="055C28B9"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c>
          <w:tcPr>
            <w:tcW w:w="2670" w:type="pct"/>
            <w:tcBorders>
              <w:top w:val="single" w:sz="4" w:space="0" w:color="auto"/>
              <w:left w:val="single" w:sz="4" w:space="0" w:color="auto"/>
              <w:bottom w:val="single" w:sz="4" w:space="0" w:color="auto"/>
              <w:right w:val="single" w:sz="4" w:space="0" w:color="auto"/>
            </w:tcBorders>
          </w:tcPr>
          <w:p w14:paraId="3B92ECD1"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r>
      <w:tr w:rsidR="00C95C56" w:rsidRPr="00C95C56" w14:paraId="012824D4" w14:textId="77777777" w:rsidTr="00CE2FD6">
        <w:tc>
          <w:tcPr>
            <w:tcW w:w="2330" w:type="pct"/>
            <w:tcBorders>
              <w:top w:val="single" w:sz="4" w:space="0" w:color="auto"/>
              <w:left w:val="single" w:sz="4" w:space="0" w:color="auto"/>
              <w:bottom w:val="single" w:sz="4" w:space="0" w:color="auto"/>
              <w:right w:val="single" w:sz="4" w:space="0" w:color="auto"/>
            </w:tcBorders>
          </w:tcPr>
          <w:p w14:paraId="598B6EC1"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c>
          <w:tcPr>
            <w:tcW w:w="2670" w:type="pct"/>
            <w:tcBorders>
              <w:top w:val="single" w:sz="4" w:space="0" w:color="auto"/>
              <w:left w:val="single" w:sz="4" w:space="0" w:color="auto"/>
              <w:bottom w:val="single" w:sz="4" w:space="0" w:color="auto"/>
              <w:right w:val="single" w:sz="4" w:space="0" w:color="auto"/>
            </w:tcBorders>
          </w:tcPr>
          <w:p w14:paraId="5524D5BA" w14:textId="77777777" w:rsidR="00C95C56" w:rsidRPr="00C95C56" w:rsidRDefault="00C95C56" w:rsidP="00CE2FD6">
            <w:pPr>
              <w:ind w:right="220"/>
              <w:contextualSpacing/>
              <w:jc w:val="both"/>
              <w:rPr>
                <w:rFonts w:asciiTheme="minorHAnsi" w:eastAsia="Arial Unicode MS" w:hAnsiTheme="minorHAnsi" w:cstheme="minorHAnsi"/>
                <w:noProof/>
                <w:color w:val="000000"/>
                <w:sz w:val="22"/>
                <w:szCs w:val="22"/>
                <w:lang w:eastAsia="en-US"/>
              </w:rPr>
            </w:pPr>
          </w:p>
        </w:tc>
      </w:tr>
    </w:tbl>
    <w:p w14:paraId="7C198DD6" w14:textId="77777777" w:rsidR="00C95C56" w:rsidRPr="00C95C56" w:rsidRDefault="00C95C56" w:rsidP="00C95C56">
      <w:pPr>
        <w:ind w:left="720" w:right="220"/>
        <w:contextualSpacing/>
        <w:jc w:val="both"/>
        <w:rPr>
          <w:rFonts w:asciiTheme="minorHAnsi" w:eastAsia="Arial Unicode MS" w:hAnsiTheme="minorHAnsi" w:cstheme="minorHAnsi"/>
          <w:noProof/>
          <w:color w:val="000000"/>
          <w:sz w:val="22"/>
          <w:szCs w:val="22"/>
        </w:rPr>
      </w:pPr>
    </w:p>
    <w:p w14:paraId="0BD9D169" w14:textId="77777777" w:rsidR="00C95C56" w:rsidRPr="00C95C56" w:rsidRDefault="00C95C56" w:rsidP="00C95C56">
      <w:pPr>
        <w:ind w:left="720" w:right="220"/>
        <w:contextualSpacing/>
        <w:jc w:val="both"/>
        <w:rPr>
          <w:rFonts w:asciiTheme="minorHAnsi" w:eastAsia="Arial Unicode MS" w:hAnsiTheme="minorHAnsi" w:cstheme="minorHAnsi"/>
          <w:noProof/>
          <w:color w:val="000000"/>
          <w:sz w:val="22"/>
          <w:szCs w:val="22"/>
        </w:rPr>
      </w:pPr>
    </w:p>
    <w:p w14:paraId="3E436F21" w14:textId="77777777" w:rsidR="00C95C56" w:rsidRPr="00C95C56" w:rsidRDefault="00C95C56" w:rsidP="0079175A">
      <w:pPr>
        <w:numPr>
          <w:ilvl w:val="0"/>
          <w:numId w:val="86"/>
        </w:numPr>
        <w:spacing w:line="276" w:lineRule="auto"/>
        <w:ind w:right="220"/>
        <w:jc w:val="both"/>
        <w:rPr>
          <w:rFonts w:asciiTheme="minorHAnsi" w:eastAsia="Arial Unicode MS" w:hAnsiTheme="minorHAnsi" w:cstheme="minorHAnsi"/>
          <w:noProof/>
          <w:color w:val="000000"/>
          <w:sz w:val="22"/>
          <w:szCs w:val="22"/>
        </w:rPr>
      </w:pPr>
      <w:r w:rsidRPr="00C95C56">
        <w:rPr>
          <w:rFonts w:asciiTheme="minorHAnsi" w:eastAsia="Arial Unicode MS" w:hAnsiTheme="minorHAnsi" w:cstheme="minorHAnsi"/>
          <w:noProof/>
          <w:color w:val="000000"/>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C0B117E" w14:textId="77777777" w:rsidR="00C95C56" w:rsidRPr="00C95C56" w:rsidRDefault="00C95C56" w:rsidP="00C95C56">
      <w:pPr>
        <w:rPr>
          <w:rFonts w:asciiTheme="minorHAnsi" w:hAnsiTheme="minorHAnsi" w:cstheme="minorHAnsi"/>
          <w:b/>
          <w:bCs/>
          <w:sz w:val="22"/>
          <w:szCs w:val="22"/>
        </w:rPr>
      </w:pPr>
      <w:r w:rsidRPr="00C95C56">
        <w:rPr>
          <w:rFonts w:asciiTheme="minorHAnsi" w:hAnsiTheme="minorHAnsi" w:cstheme="minorHAnsi"/>
          <w:b/>
          <w:bCs/>
          <w:sz w:val="22"/>
          <w:szCs w:val="22"/>
        </w:rPr>
        <w:br w:type="page"/>
      </w:r>
    </w:p>
    <w:p w14:paraId="0FAAD3B6" w14:textId="77777777" w:rsidR="00C95C56" w:rsidRPr="00C95C56" w:rsidRDefault="00C95C56" w:rsidP="00C95C56">
      <w:pPr>
        <w:jc w:val="right"/>
        <w:rPr>
          <w:rFonts w:asciiTheme="minorHAnsi" w:hAnsiTheme="minorHAnsi" w:cstheme="minorHAnsi"/>
          <w:b/>
          <w:bCs/>
          <w:sz w:val="22"/>
          <w:szCs w:val="22"/>
        </w:rPr>
        <w:sectPr w:rsidR="00C95C56" w:rsidRPr="00C95C56" w:rsidSect="00C95C56">
          <w:headerReference w:type="default" r:id="rId21"/>
          <w:footerReference w:type="default" r:id="rId22"/>
          <w:endnotePr>
            <w:numFmt w:val="decimal"/>
            <w:numStart w:val="0"/>
          </w:endnotePr>
          <w:pgSz w:w="11907" w:h="16840" w:code="9"/>
          <w:pgMar w:top="567" w:right="567" w:bottom="567" w:left="851" w:header="454" w:footer="340" w:gutter="0"/>
          <w:cols w:space="708"/>
        </w:sectPr>
      </w:pPr>
    </w:p>
    <w:p w14:paraId="2788A4CA" w14:textId="77777777" w:rsidR="00C95C56" w:rsidRPr="00C95C56" w:rsidRDefault="00C95C56" w:rsidP="00C95C56">
      <w:pPr>
        <w:jc w:val="right"/>
        <w:rPr>
          <w:rFonts w:asciiTheme="minorHAnsi" w:hAnsiTheme="minorHAnsi" w:cstheme="minorHAnsi"/>
          <w:b/>
          <w:bCs/>
          <w:sz w:val="22"/>
          <w:szCs w:val="22"/>
        </w:rPr>
      </w:pPr>
    </w:p>
    <w:p w14:paraId="4026B1A6" w14:textId="77777777" w:rsidR="00C95C56" w:rsidRPr="00C95C56" w:rsidRDefault="00C95C56" w:rsidP="00C95C56">
      <w:pPr>
        <w:jc w:val="right"/>
        <w:rPr>
          <w:rFonts w:asciiTheme="minorHAnsi" w:hAnsiTheme="minorHAnsi" w:cstheme="minorHAnsi"/>
          <w:b/>
          <w:bCs/>
          <w:sz w:val="22"/>
          <w:szCs w:val="22"/>
        </w:rPr>
      </w:pPr>
      <w:r w:rsidRPr="00C95C56">
        <w:rPr>
          <w:rFonts w:asciiTheme="minorHAnsi" w:hAnsiTheme="minorHAnsi" w:cstheme="minorHAnsi"/>
          <w:b/>
          <w:bCs/>
          <w:sz w:val="22"/>
          <w:szCs w:val="22"/>
        </w:rPr>
        <w:t>Załącznik nr 7</w:t>
      </w:r>
    </w:p>
    <w:p w14:paraId="277A0619" w14:textId="77777777" w:rsidR="00C95C56" w:rsidRPr="00C95C56" w:rsidRDefault="00C95C56" w:rsidP="00C95C56">
      <w:pPr>
        <w:jc w:val="right"/>
        <w:rPr>
          <w:rFonts w:asciiTheme="minorHAnsi" w:hAnsiTheme="minorHAnsi" w:cstheme="minorHAnsi"/>
          <w:b/>
          <w:i/>
          <w:sz w:val="22"/>
          <w:szCs w:val="22"/>
        </w:rPr>
      </w:pPr>
    </w:p>
    <w:p w14:paraId="0F48A9ED" w14:textId="77777777" w:rsidR="00C95C56" w:rsidRPr="00C95C56" w:rsidRDefault="00C95C56" w:rsidP="00C95C56">
      <w:pPr>
        <w:tabs>
          <w:tab w:val="center" w:pos="4536"/>
          <w:tab w:val="left" w:pos="4678"/>
        </w:tabs>
        <w:rPr>
          <w:rFonts w:asciiTheme="minorHAnsi" w:hAnsiTheme="minorHAnsi" w:cstheme="minorHAnsi"/>
          <w:i/>
          <w:sz w:val="22"/>
          <w:szCs w:val="22"/>
        </w:rPr>
      </w:pPr>
      <w:r w:rsidRPr="00C95C56">
        <w:rPr>
          <w:rFonts w:asciiTheme="minorHAnsi" w:hAnsiTheme="minorHAnsi" w:cstheme="minorHAnsi"/>
          <w:sz w:val="22"/>
          <w:szCs w:val="22"/>
        </w:rPr>
        <w:t>Nazwa Wykonawcy, siedziba</w:t>
      </w:r>
    </w:p>
    <w:p w14:paraId="71ABAF74" w14:textId="77777777" w:rsidR="00C95C56" w:rsidRPr="00C95C56" w:rsidRDefault="00C95C56" w:rsidP="00C95C56">
      <w:pPr>
        <w:autoSpaceDE w:val="0"/>
        <w:autoSpaceDN w:val="0"/>
        <w:adjustRightInd w:val="0"/>
        <w:ind w:left="928"/>
        <w:jc w:val="both"/>
        <w:rPr>
          <w:rFonts w:asciiTheme="minorHAnsi" w:hAnsiTheme="minorHAnsi" w:cstheme="minorHAnsi"/>
          <w:b/>
          <w:bCs/>
          <w:color w:val="000000"/>
          <w:sz w:val="22"/>
          <w:szCs w:val="22"/>
        </w:rPr>
      </w:pPr>
    </w:p>
    <w:p w14:paraId="6276E47B" w14:textId="689431F1" w:rsidR="00C95C56" w:rsidRPr="00C95C56" w:rsidRDefault="00C95C56" w:rsidP="00C95C56">
      <w:pPr>
        <w:jc w:val="center"/>
        <w:rPr>
          <w:rFonts w:asciiTheme="minorHAnsi" w:hAnsiTheme="minorHAnsi" w:cstheme="minorHAnsi"/>
          <w:b/>
          <w:bCs/>
          <w:sz w:val="22"/>
          <w:szCs w:val="22"/>
        </w:rPr>
      </w:pPr>
      <w:r w:rsidRPr="00C95C56">
        <w:rPr>
          <w:rFonts w:asciiTheme="minorHAnsi" w:hAnsiTheme="minorHAnsi" w:cstheme="minorHAnsi"/>
          <w:b/>
          <w:bCs/>
          <w:sz w:val="22"/>
          <w:szCs w:val="22"/>
        </w:rPr>
        <w:t xml:space="preserve">WYKAZ </w:t>
      </w:r>
      <w:r w:rsidR="0074457C">
        <w:rPr>
          <w:rFonts w:asciiTheme="minorHAnsi" w:hAnsiTheme="minorHAnsi" w:cstheme="minorHAnsi"/>
          <w:b/>
          <w:bCs/>
          <w:sz w:val="22"/>
          <w:szCs w:val="22"/>
        </w:rPr>
        <w:t>USŁUG</w:t>
      </w:r>
      <w:r w:rsidRPr="00C95C56">
        <w:rPr>
          <w:rFonts w:asciiTheme="minorHAnsi" w:hAnsiTheme="minorHAnsi" w:cstheme="minorHAnsi"/>
          <w:b/>
          <w:bCs/>
          <w:sz w:val="22"/>
          <w:szCs w:val="22"/>
        </w:rPr>
        <w:t xml:space="preserve"> *)</w:t>
      </w:r>
    </w:p>
    <w:p w14:paraId="06283FE5" w14:textId="54BEB8E6" w:rsidR="00C95C56" w:rsidRDefault="00C95C56" w:rsidP="00C95C56">
      <w:pPr>
        <w:autoSpaceDE w:val="0"/>
        <w:autoSpaceDN w:val="0"/>
        <w:adjustRightInd w:val="0"/>
        <w:ind w:left="142"/>
        <w:jc w:val="both"/>
        <w:rPr>
          <w:rFonts w:asciiTheme="minorHAnsi" w:hAnsiTheme="minorHAnsi" w:cstheme="minorHAnsi"/>
          <w:b/>
          <w:sz w:val="22"/>
          <w:szCs w:val="22"/>
        </w:rPr>
      </w:pPr>
      <w:r w:rsidRPr="00C95C56">
        <w:rPr>
          <w:rFonts w:asciiTheme="minorHAnsi" w:hAnsiTheme="minorHAnsi" w:cstheme="minorHAnsi"/>
          <w:noProof/>
          <w:sz w:val="22"/>
          <w:szCs w:val="22"/>
        </w:rPr>
        <w:t xml:space="preserve">Przystępując do postępowania </w:t>
      </w:r>
      <w:r w:rsidR="0074457C">
        <w:rPr>
          <w:rFonts w:asciiTheme="minorHAnsi" w:hAnsiTheme="minorHAnsi" w:cstheme="minorHAnsi"/>
          <w:noProof/>
          <w:sz w:val="22"/>
          <w:szCs w:val="22"/>
        </w:rPr>
        <w:t>pt.:</w:t>
      </w:r>
      <w:r w:rsidRPr="00C95C56">
        <w:rPr>
          <w:rFonts w:asciiTheme="minorHAnsi" w:hAnsiTheme="minorHAnsi" w:cstheme="minorHAnsi"/>
          <w:noProof/>
          <w:sz w:val="22"/>
          <w:szCs w:val="22"/>
        </w:rPr>
        <w:t xml:space="preserve"> </w:t>
      </w:r>
      <w:r w:rsidR="0074457C" w:rsidRPr="00392969">
        <w:rPr>
          <w:rFonts w:ascii="Calibri" w:hAnsi="Calibri" w:cs="Calibri"/>
          <w:b/>
          <w:bCs/>
          <w:sz w:val="22"/>
          <w:szCs w:val="22"/>
        </w:rPr>
        <w:t>Kompleksowa usługa ochrony obiektu Uniwersyteckiego Centrum Stomatologii w Lublinie</w:t>
      </w:r>
      <w:r w:rsidR="0074457C">
        <w:rPr>
          <w:rFonts w:ascii="Calibri" w:hAnsi="Calibri" w:cs="Calibri"/>
          <w:b/>
          <w:bCs/>
          <w:sz w:val="22"/>
          <w:szCs w:val="22"/>
        </w:rPr>
        <w:t xml:space="preserve">, </w:t>
      </w:r>
      <w:r w:rsidR="0074457C" w:rsidRPr="00102634">
        <w:rPr>
          <w:rFonts w:asciiTheme="minorHAnsi" w:hAnsiTheme="minorHAnsi" w:cstheme="minorHAnsi"/>
          <w:b/>
          <w:sz w:val="22"/>
          <w:szCs w:val="22"/>
        </w:rPr>
        <w:t>nr sprawy: ZP.26.1.</w:t>
      </w:r>
      <w:r w:rsidR="0074457C">
        <w:rPr>
          <w:rFonts w:asciiTheme="minorHAnsi" w:hAnsiTheme="minorHAnsi" w:cstheme="minorHAnsi"/>
          <w:b/>
          <w:sz w:val="22"/>
          <w:szCs w:val="22"/>
        </w:rPr>
        <w:t>8</w:t>
      </w:r>
      <w:r w:rsidR="0074457C" w:rsidRPr="00102634">
        <w:rPr>
          <w:rFonts w:asciiTheme="minorHAnsi" w:hAnsiTheme="minorHAnsi" w:cstheme="minorHAnsi"/>
          <w:b/>
          <w:sz w:val="22"/>
          <w:szCs w:val="22"/>
        </w:rPr>
        <w:t>.2024</w:t>
      </w:r>
    </w:p>
    <w:p w14:paraId="514EFCDB" w14:textId="77777777" w:rsidR="0074457C" w:rsidRPr="00C95C56" w:rsidRDefault="0074457C" w:rsidP="00C95C56">
      <w:pPr>
        <w:autoSpaceDE w:val="0"/>
        <w:autoSpaceDN w:val="0"/>
        <w:adjustRightInd w:val="0"/>
        <w:ind w:left="142"/>
        <w:jc w:val="both"/>
        <w:rPr>
          <w:rFonts w:asciiTheme="minorHAnsi" w:hAnsiTheme="minorHAnsi" w:cstheme="minorHAnsi"/>
          <w:b/>
          <w:sz w:val="22"/>
          <w:szCs w:val="22"/>
        </w:rPr>
      </w:pPr>
    </w:p>
    <w:p w14:paraId="5127D54F" w14:textId="1C71B9A2" w:rsidR="00C95C56" w:rsidRPr="00C95C56" w:rsidRDefault="00B52830" w:rsidP="00C95C56">
      <w:pPr>
        <w:jc w:val="center"/>
        <w:rPr>
          <w:rFonts w:asciiTheme="minorHAnsi" w:hAnsiTheme="minorHAnsi" w:cstheme="minorHAnsi"/>
          <w:sz w:val="22"/>
          <w:szCs w:val="22"/>
        </w:rPr>
      </w:pPr>
      <w:r>
        <w:rPr>
          <w:rFonts w:asciiTheme="minorHAnsi" w:hAnsiTheme="minorHAnsi" w:cstheme="minorHAnsi"/>
          <w:sz w:val="22"/>
          <w:szCs w:val="22"/>
        </w:rPr>
        <w:t>o</w:t>
      </w:r>
      <w:r w:rsidR="00C95C56" w:rsidRPr="00C95C56">
        <w:rPr>
          <w:rFonts w:asciiTheme="minorHAnsi" w:hAnsiTheme="minorHAnsi" w:cstheme="minorHAnsi"/>
          <w:sz w:val="22"/>
          <w:szCs w:val="22"/>
        </w:rPr>
        <w:t xml:space="preserve">świadczam (y), iż wykonałem (wykonaliśmy) niżej wymienione </w:t>
      </w:r>
      <w:r w:rsidR="0074457C">
        <w:rPr>
          <w:rFonts w:asciiTheme="minorHAnsi" w:hAnsiTheme="minorHAnsi" w:cstheme="minorHAnsi"/>
          <w:sz w:val="22"/>
          <w:szCs w:val="22"/>
        </w:rPr>
        <w:t>usługi</w:t>
      </w:r>
      <w:r w:rsidR="00C95C56" w:rsidRPr="00C95C56">
        <w:rPr>
          <w:rFonts w:asciiTheme="minorHAnsi" w:hAnsiTheme="minorHAnsi" w:cstheme="minorHAnsi"/>
          <w:sz w:val="22"/>
          <w:szCs w:val="22"/>
        </w:rPr>
        <w:t xml:space="preserve"> (w rozumieniu opisanym w Rozdz. 4 ust. 1 pkt. 2) lit. d)) w okresie ostatnich 5 lat przed upływem terminu składania ofert **) :</w:t>
      </w:r>
    </w:p>
    <w:p w14:paraId="002F1C7B" w14:textId="77777777" w:rsidR="00C95C56" w:rsidRPr="00C95C56" w:rsidRDefault="00C95C56" w:rsidP="00C95C56">
      <w:pPr>
        <w:rPr>
          <w:rFonts w:asciiTheme="minorHAnsi" w:hAnsiTheme="minorHAnsi" w:cstheme="minorHAnsi"/>
          <w:b/>
          <w:sz w:val="22"/>
          <w:szCs w:val="22"/>
        </w:rPr>
      </w:pP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4422"/>
        <w:gridCol w:w="2268"/>
        <w:gridCol w:w="2976"/>
        <w:gridCol w:w="4253"/>
      </w:tblGrid>
      <w:tr w:rsidR="00C95C56" w:rsidRPr="00C95C56" w14:paraId="2E727C13" w14:textId="77777777" w:rsidTr="00CE2FD6">
        <w:trPr>
          <w:cantSplit/>
          <w:trHeight w:val="886"/>
        </w:trPr>
        <w:tc>
          <w:tcPr>
            <w:tcW w:w="540" w:type="dxa"/>
            <w:tcBorders>
              <w:bottom w:val="single" w:sz="6" w:space="0" w:color="auto"/>
            </w:tcBorders>
            <w:vAlign w:val="center"/>
          </w:tcPr>
          <w:p w14:paraId="2A6459ED" w14:textId="77777777" w:rsidR="00C95C56" w:rsidRPr="00C95C56" w:rsidRDefault="00C95C56" w:rsidP="00CE2FD6">
            <w:pPr>
              <w:jc w:val="center"/>
              <w:rPr>
                <w:rFonts w:asciiTheme="minorHAnsi" w:hAnsiTheme="minorHAnsi" w:cstheme="minorHAnsi"/>
                <w:bCs/>
                <w:sz w:val="22"/>
                <w:szCs w:val="22"/>
              </w:rPr>
            </w:pPr>
            <w:r w:rsidRPr="00C95C56">
              <w:rPr>
                <w:rFonts w:asciiTheme="minorHAnsi" w:hAnsiTheme="minorHAnsi" w:cstheme="minorHAnsi"/>
                <w:bCs/>
                <w:sz w:val="22"/>
                <w:szCs w:val="22"/>
              </w:rPr>
              <w:t>L.p.</w:t>
            </w:r>
          </w:p>
        </w:tc>
        <w:tc>
          <w:tcPr>
            <w:tcW w:w="4422" w:type="dxa"/>
            <w:tcBorders>
              <w:bottom w:val="single" w:sz="6" w:space="0" w:color="auto"/>
            </w:tcBorders>
            <w:vAlign w:val="center"/>
          </w:tcPr>
          <w:p w14:paraId="66DA9843" w14:textId="77777777" w:rsidR="00C95C56" w:rsidRPr="00C95C56" w:rsidRDefault="00C95C56" w:rsidP="00CE2FD6">
            <w:pPr>
              <w:jc w:val="center"/>
              <w:rPr>
                <w:rFonts w:asciiTheme="minorHAnsi" w:hAnsiTheme="minorHAnsi" w:cstheme="minorHAnsi"/>
                <w:bCs/>
                <w:sz w:val="22"/>
                <w:szCs w:val="22"/>
              </w:rPr>
            </w:pPr>
            <w:r w:rsidRPr="00C95C56">
              <w:rPr>
                <w:rFonts w:asciiTheme="minorHAnsi" w:hAnsiTheme="minorHAnsi" w:cstheme="minorHAnsi"/>
                <w:bCs/>
                <w:sz w:val="22"/>
                <w:szCs w:val="22"/>
              </w:rPr>
              <w:t>Nazwa zadania</w:t>
            </w:r>
          </w:p>
        </w:tc>
        <w:tc>
          <w:tcPr>
            <w:tcW w:w="2268" w:type="dxa"/>
            <w:vAlign w:val="center"/>
          </w:tcPr>
          <w:p w14:paraId="6B102F49" w14:textId="77777777" w:rsidR="00C95C56" w:rsidRPr="00C95C56" w:rsidRDefault="00C95C56" w:rsidP="00CE2FD6">
            <w:pPr>
              <w:jc w:val="center"/>
              <w:rPr>
                <w:rFonts w:asciiTheme="minorHAnsi" w:hAnsiTheme="minorHAnsi" w:cstheme="minorHAnsi"/>
                <w:bCs/>
                <w:sz w:val="22"/>
                <w:szCs w:val="22"/>
              </w:rPr>
            </w:pPr>
            <w:r w:rsidRPr="00C95C56">
              <w:rPr>
                <w:rFonts w:asciiTheme="minorHAnsi" w:hAnsiTheme="minorHAnsi" w:cstheme="minorHAnsi"/>
                <w:bCs/>
                <w:sz w:val="22"/>
                <w:szCs w:val="22"/>
              </w:rPr>
              <w:t>Wartość zadania</w:t>
            </w:r>
          </w:p>
        </w:tc>
        <w:tc>
          <w:tcPr>
            <w:tcW w:w="2976" w:type="dxa"/>
            <w:vAlign w:val="center"/>
          </w:tcPr>
          <w:p w14:paraId="66F2E167" w14:textId="6DFA347C" w:rsidR="00C95C56" w:rsidRPr="00C95C56" w:rsidRDefault="00C95C56" w:rsidP="00CE2FD6">
            <w:pPr>
              <w:jc w:val="center"/>
              <w:rPr>
                <w:rFonts w:asciiTheme="minorHAnsi" w:hAnsiTheme="minorHAnsi" w:cstheme="minorHAnsi"/>
                <w:bCs/>
                <w:sz w:val="22"/>
                <w:szCs w:val="22"/>
              </w:rPr>
            </w:pPr>
            <w:r w:rsidRPr="00C95C56">
              <w:rPr>
                <w:rFonts w:asciiTheme="minorHAnsi" w:hAnsiTheme="minorHAnsi" w:cstheme="minorHAnsi"/>
                <w:bCs/>
                <w:sz w:val="22"/>
                <w:szCs w:val="22"/>
              </w:rPr>
              <w:t xml:space="preserve">Daty wykonania </w:t>
            </w:r>
          </w:p>
        </w:tc>
        <w:tc>
          <w:tcPr>
            <w:tcW w:w="4253" w:type="dxa"/>
            <w:vAlign w:val="center"/>
          </w:tcPr>
          <w:p w14:paraId="0EBE1D30" w14:textId="51EB4C66" w:rsidR="00C95C56" w:rsidRPr="00C95C56" w:rsidRDefault="00C95C56" w:rsidP="00CE2FD6">
            <w:pPr>
              <w:jc w:val="center"/>
              <w:rPr>
                <w:rFonts w:asciiTheme="minorHAnsi" w:hAnsiTheme="minorHAnsi" w:cstheme="minorHAnsi"/>
                <w:bCs/>
                <w:sz w:val="22"/>
                <w:szCs w:val="22"/>
              </w:rPr>
            </w:pPr>
            <w:r w:rsidRPr="00C95C56">
              <w:rPr>
                <w:rFonts w:asciiTheme="minorHAnsi" w:hAnsiTheme="minorHAnsi" w:cstheme="minorHAnsi"/>
                <w:bCs/>
                <w:sz w:val="22"/>
                <w:szCs w:val="22"/>
              </w:rPr>
              <w:t>Odbiorca (nazwa i adres)</w:t>
            </w:r>
          </w:p>
        </w:tc>
      </w:tr>
      <w:tr w:rsidR="00C95C56" w:rsidRPr="00C95C56" w14:paraId="25CA61B2" w14:textId="77777777" w:rsidTr="00CE2FD6">
        <w:trPr>
          <w:cantSplit/>
          <w:trHeight w:val="581"/>
        </w:trPr>
        <w:tc>
          <w:tcPr>
            <w:tcW w:w="540" w:type="dxa"/>
            <w:vAlign w:val="center"/>
          </w:tcPr>
          <w:p w14:paraId="790EC33C" w14:textId="77777777" w:rsidR="00C95C56" w:rsidRPr="00C95C56" w:rsidRDefault="00C95C56" w:rsidP="00CE2FD6">
            <w:pPr>
              <w:jc w:val="center"/>
              <w:rPr>
                <w:rFonts w:asciiTheme="minorHAnsi" w:hAnsiTheme="minorHAnsi" w:cstheme="minorHAnsi"/>
                <w:sz w:val="22"/>
                <w:szCs w:val="22"/>
              </w:rPr>
            </w:pPr>
            <w:r w:rsidRPr="00C95C56">
              <w:rPr>
                <w:rFonts w:asciiTheme="minorHAnsi" w:hAnsiTheme="minorHAnsi" w:cstheme="minorHAnsi"/>
                <w:sz w:val="22"/>
                <w:szCs w:val="22"/>
              </w:rPr>
              <w:t>1.</w:t>
            </w:r>
          </w:p>
        </w:tc>
        <w:tc>
          <w:tcPr>
            <w:tcW w:w="4422" w:type="dxa"/>
          </w:tcPr>
          <w:p w14:paraId="4664C8F0" w14:textId="77777777" w:rsidR="00C95C56" w:rsidRPr="00C95C56" w:rsidRDefault="00C95C56" w:rsidP="00CE2FD6">
            <w:pPr>
              <w:rPr>
                <w:rFonts w:asciiTheme="minorHAnsi" w:hAnsiTheme="minorHAnsi" w:cstheme="minorHAnsi"/>
                <w:sz w:val="22"/>
                <w:szCs w:val="22"/>
              </w:rPr>
            </w:pPr>
          </w:p>
        </w:tc>
        <w:tc>
          <w:tcPr>
            <w:tcW w:w="2268" w:type="dxa"/>
          </w:tcPr>
          <w:p w14:paraId="237D67A5" w14:textId="77777777" w:rsidR="00C95C56" w:rsidRPr="00C95C56" w:rsidRDefault="00C95C56" w:rsidP="00CE2FD6">
            <w:pPr>
              <w:rPr>
                <w:rFonts w:asciiTheme="minorHAnsi" w:hAnsiTheme="minorHAnsi" w:cstheme="minorHAnsi"/>
                <w:sz w:val="22"/>
                <w:szCs w:val="22"/>
              </w:rPr>
            </w:pPr>
          </w:p>
        </w:tc>
        <w:tc>
          <w:tcPr>
            <w:tcW w:w="2976" w:type="dxa"/>
          </w:tcPr>
          <w:p w14:paraId="1CFDF139" w14:textId="77777777" w:rsidR="00C95C56" w:rsidRPr="00C95C56" w:rsidRDefault="00C95C56" w:rsidP="00CE2FD6">
            <w:pPr>
              <w:rPr>
                <w:rFonts w:asciiTheme="minorHAnsi" w:hAnsiTheme="minorHAnsi" w:cstheme="minorHAnsi"/>
                <w:sz w:val="22"/>
                <w:szCs w:val="22"/>
              </w:rPr>
            </w:pPr>
          </w:p>
        </w:tc>
        <w:tc>
          <w:tcPr>
            <w:tcW w:w="4253" w:type="dxa"/>
          </w:tcPr>
          <w:p w14:paraId="551BC7BC" w14:textId="77777777" w:rsidR="00C95C56" w:rsidRPr="00C95C56" w:rsidRDefault="00C95C56" w:rsidP="00CE2FD6">
            <w:pPr>
              <w:rPr>
                <w:rFonts w:asciiTheme="minorHAnsi" w:hAnsiTheme="minorHAnsi" w:cstheme="minorHAnsi"/>
                <w:sz w:val="22"/>
                <w:szCs w:val="22"/>
              </w:rPr>
            </w:pPr>
          </w:p>
        </w:tc>
      </w:tr>
      <w:tr w:rsidR="00C95C56" w:rsidRPr="00C95C56" w14:paraId="0A9A46CD" w14:textId="77777777" w:rsidTr="00CE2FD6">
        <w:trPr>
          <w:cantSplit/>
          <w:trHeight w:val="581"/>
        </w:trPr>
        <w:tc>
          <w:tcPr>
            <w:tcW w:w="540" w:type="dxa"/>
            <w:vAlign w:val="center"/>
          </w:tcPr>
          <w:p w14:paraId="6012C0CE" w14:textId="77777777" w:rsidR="00C95C56" w:rsidRPr="00C95C56" w:rsidRDefault="00C95C56" w:rsidP="00CE2FD6">
            <w:pPr>
              <w:jc w:val="center"/>
              <w:rPr>
                <w:rFonts w:asciiTheme="minorHAnsi" w:hAnsiTheme="minorHAnsi" w:cstheme="minorHAnsi"/>
                <w:sz w:val="22"/>
                <w:szCs w:val="22"/>
              </w:rPr>
            </w:pPr>
            <w:r w:rsidRPr="00C95C56">
              <w:rPr>
                <w:rFonts w:asciiTheme="minorHAnsi" w:hAnsiTheme="minorHAnsi" w:cstheme="minorHAnsi"/>
                <w:sz w:val="22"/>
                <w:szCs w:val="22"/>
              </w:rPr>
              <w:t>2.</w:t>
            </w:r>
          </w:p>
        </w:tc>
        <w:tc>
          <w:tcPr>
            <w:tcW w:w="4422" w:type="dxa"/>
          </w:tcPr>
          <w:p w14:paraId="4A7B8231" w14:textId="77777777" w:rsidR="00C95C56" w:rsidRPr="00C95C56" w:rsidRDefault="00C95C56" w:rsidP="00CE2FD6">
            <w:pPr>
              <w:rPr>
                <w:rFonts w:asciiTheme="minorHAnsi" w:hAnsiTheme="minorHAnsi" w:cstheme="minorHAnsi"/>
                <w:sz w:val="22"/>
                <w:szCs w:val="22"/>
              </w:rPr>
            </w:pPr>
          </w:p>
        </w:tc>
        <w:tc>
          <w:tcPr>
            <w:tcW w:w="2268" w:type="dxa"/>
          </w:tcPr>
          <w:p w14:paraId="7F3E6617" w14:textId="77777777" w:rsidR="00C95C56" w:rsidRPr="00C95C56" w:rsidRDefault="00C95C56" w:rsidP="00CE2FD6">
            <w:pPr>
              <w:rPr>
                <w:rFonts w:asciiTheme="minorHAnsi" w:hAnsiTheme="minorHAnsi" w:cstheme="minorHAnsi"/>
                <w:sz w:val="22"/>
                <w:szCs w:val="22"/>
              </w:rPr>
            </w:pPr>
          </w:p>
        </w:tc>
        <w:tc>
          <w:tcPr>
            <w:tcW w:w="2976" w:type="dxa"/>
          </w:tcPr>
          <w:p w14:paraId="17DF8DD3" w14:textId="77777777" w:rsidR="00C95C56" w:rsidRPr="00C95C56" w:rsidRDefault="00C95C56" w:rsidP="00CE2FD6">
            <w:pPr>
              <w:rPr>
                <w:rFonts w:asciiTheme="minorHAnsi" w:hAnsiTheme="minorHAnsi" w:cstheme="minorHAnsi"/>
                <w:sz w:val="22"/>
                <w:szCs w:val="22"/>
              </w:rPr>
            </w:pPr>
          </w:p>
        </w:tc>
        <w:tc>
          <w:tcPr>
            <w:tcW w:w="4253" w:type="dxa"/>
          </w:tcPr>
          <w:p w14:paraId="765088BA" w14:textId="77777777" w:rsidR="00C95C56" w:rsidRPr="00C95C56" w:rsidRDefault="00C95C56" w:rsidP="00CE2FD6">
            <w:pPr>
              <w:rPr>
                <w:rFonts w:asciiTheme="minorHAnsi" w:hAnsiTheme="minorHAnsi" w:cstheme="minorHAnsi"/>
                <w:sz w:val="22"/>
                <w:szCs w:val="22"/>
              </w:rPr>
            </w:pPr>
          </w:p>
        </w:tc>
      </w:tr>
      <w:tr w:rsidR="00C95C56" w:rsidRPr="00C95C56" w14:paraId="71D1AE75" w14:textId="77777777" w:rsidTr="00CE2FD6">
        <w:trPr>
          <w:cantSplit/>
          <w:trHeight w:val="581"/>
        </w:trPr>
        <w:tc>
          <w:tcPr>
            <w:tcW w:w="540" w:type="dxa"/>
            <w:vAlign w:val="center"/>
          </w:tcPr>
          <w:p w14:paraId="5B9AEA6E" w14:textId="77777777" w:rsidR="00C95C56" w:rsidRPr="00C95C56" w:rsidRDefault="00C95C56" w:rsidP="00CE2FD6">
            <w:pPr>
              <w:jc w:val="center"/>
              <w:rPr>
                <w:rFonts w:asciiTheme="minorHAnsi" w:hAnsiTheme="minorHAnsi" w:cstheme="minorHAnsi"/>
                <w:sz w:val="22"/>
                <w:szCs w:val="22"/>
              </w:rPr>
            </w:pPr>
            <w:r w:rsidRPr="00C95C56">
              <w:rPr>
                <w:rFonts w:asciiTheme="minorHAnsi" w:hAnsiTheme="minorHAnsi" w:cstheme="minorHAnsi"/>
                <w:sz w:val="22"/>
                <w:szCs w:val="22"/>
              </w:rPr>
              <w:t>3</w:t>
            </w:r>
          </w:p>
        </w:tc>
        <w:tc>
          <w:tcPr>
            <w:tcW w:w="4422" w:type="dxa"/>
          </w:tcPr>
          <w:p w14:paraId="6120747F" w14:textId="77777777" w:rsidR="00C95C56" w:rsidRPr="00C95C56" w:rsidRDefault="00C95C56" w:rsidP="00CE2FD6">
            <w:pPr>
              <w:rPr>
                <w:rFonts w:asciiTheme="minorHAnsi" w:hAnsiTheme="minorHAnsi" w:cstheme="minorHAnsi"/>
                <w:sz w:val="22"/>
                <w:szCs w:val="22"/>
              </w:rPr>
            </w:pPr>
          </w:p>
        </w:tc>
        <w:tc>
          <w:tcPr>
            <w:tcW w:w="2268" w:type="dxa"/>
          </w:tcPr>
          <w:p w14:paraId="3522139D" w14:textId="77777777" w:rsidR="00C95C56" w:rsidRPr="00C95C56" w:rsidRDefault="00C95C56" w:rsidP="00CE2FD6">
            <w:pPr>
              <w:rPr>
                <w:rFonts w:asciiTheme="minorHAnsi" w:hAnsiTheme="minorHAnsi" w:cstheme="minorHAnsi"/>
                <w:sz w:val="22"/>
                <w:szCs w:val="22"/>
              </w:rPr>
            </w:pPr>
          </w:p>
        </w:tc>
        <w:tc>
          <w:tcPr>
            <w:tcW w:w="2976" w:type="dxa"/>
          </w:tcPr>
          <w:p w14:paraId="775741F4" w14:textId="77777777" w:rsidR="00C95C56" w:rsidRPr="00C95C56" w:rsidRDefault="00C95C56" w:rsidP="00CE2FD6">
            <w:pPr>
              <w:rPr>
                <w:rFonts w:asciiTheme="minorHAnsi" w:hAnsiTheme="minorHAnsi" w:cstheme="minorHAnsi"/>
                <w:sz w:val="22"/>
                <w:szCs w:val="22"/>
              </w:rPr>
            </w:pPr>
          </w:p>
        </w:tc>
        <w:tc>
          <w:tcPr>
            <w:tcW w:w="4253" w:type="dxa"/>
          </w:tcPr>
          <w:p w14:paraId="698A1843" w14:textId="77777777" w:rsidR="00C95C56" w:rsidRPr="00C95C56" w:rsidRDefault="00C95C56" w:rsidP="00CE2FD6">
            <w:pPr>
              <w:rPr>
                <w:rFonts w:asciiTheme="minorHAnsi" w:hAnsiTheme="minorHAnsi" w:cstheme="minorHAnsi"/>
                <w:sz w:val="22"/>
                <w:szCs w:val="22"/>
              </w:rPr>
            </w:pPr>
          </w:p>
        </w:tc>
      </w:tr>
      <w:tr w:rsidR="00C95C56" w:rsidRPr="00C95C56" w14:paraId="1DAC5119" w14:textId="77777777" w:rsidTr="00CE2FD6">
        <w:trPr>
          <w:cantSplit/>
          <w:trHeight w:val="427"/>
        </w:trPr>
        <w:tc>
          <w:tcPr>
            <w:tcW w:w="540" w:type="dxa"/>
            <w:vAlign w:val="center"/>
          </w:tcPr>
          <w:p w14:paraId="141EC2D5" w14:textId="77777777" w:rsidR="00C95C56" w:rsidRPr="00C95C56" w:rsidRDefault="00C95C56" w:rsidP="00CE2FD6">
            <w:pPr>
              <w:jc w:val="center"/>
              <w:rPr>
                <w:rFonts w:asciiTheme="minorHAnsi" w:hAnsiTheme="minorHAnsi" w:cstheme="minorHAnsi"/>
                <w:sz w:val="22"/>
                <w:szCs w:val="22"/>
              </w:rPr>
            </w:pPr>
            <w:r w:rsidRPr="00C95C56">
              <w:rPr>
                <w:rFonts w:asciiTheme="minorHAnsi" w:hAnsiTheme="minorHAnsi" w:cstheme="minorHAnsi"/>
                <w:sz w:val="22"/>
                <w:szCs w:val="22"/>
              </w:rPr>
              <w:t>…..</w:t>
            </w:r>
          </w:p>
        </w:tc>
        <w:tc>
          <w:tcPr>
            <w:tcW w:w="4422" w:type="dxa"/>
          </w:tcPr>
          <w:p w14:paraId="7B251076" w14:textId="77777777" w:rsidR="00C95C56" w:rsidRPr="00C95C56" w:rsidRDefault="00C95C56" w:rsidP="00CE2FD6">
            <w:pPr>
              <w:rPr>
                <w:rFonts w:asciiTheme="minorHAnsi" w:hAnsiTheme="minorHAnsi" w:cstheme="minorHAnsi"/>
                <w:sz w:val="22"/>
                <w:szCs w:val="22"/>
              </w:rPr>
            </w:pPr>
          </w:p>
        </w:tc>
        <w:tc>
          <w:tcPr>
            <w:tcW w:w="2268" w:type="dxa"/>
          </w:tcPr>
          <w:p w14:paraId="57F569B7" w14:textId="77777777" w:rsidR="00C95C56" w:rsidRPr="00C95C56" w:rsidRDefault="00C95C56" w:rsidP="00CE2FD6">
            <w:pPr>
              <w:rPr>
                <w:rFonts w:asciiTheme="minorHAnsi" w:hAnsiTheme="minorHAnsi" w:cstheme="minorHAnsi"/>
                <w:sz w:val="22"/>
                <w:szCs w:val="22"/>
              </w:rPr>
            </w:pPr>
          </w:p>
        </w:tc>
        <w:tc>
          <w:tcPr>
            <w:tcW w:w="2976" w:type="dxa"/>
          </w:tcPr>
          <w:p w14:paraId="7CE56C37" w14:textId="77777777" w:rsidR="00C95C56" w:rsidRPr="00C95C56" w:rsidRDefault="00C95C56" w:rsidP="00CE2FD6">
            <w:pPr>
              <w:rPr>
                <w:rFonts w:asciiTheme="minorHAnsi" w:hAnsiTheme="minorHAnsi" w:cstheme="minorHAnsi"/>
                <w:sz w:val="22"/>
                <w:szCs w:val="22"/>
              </w:rPr>
            </w:pPr>
          </w:p>
        </w:tc>
        <w:tc>
          <w:tcPr>
            <w:tcW w:w="4253" w:type="dxa"/>
          </w:tcPr>
          <w:p w14:paraId="087578EA" w14:textId="77777777" w:rsidR="00C95C56" w:rsidRPr="00C95C56" w:rsidRDefault="00C95C56" w:rsidP="00CE2FD6">
            <w:pPr>
              <w:rPr>
                <w:rFonts w:asciiTheme="minorHAnsi" w:hAnsiTheme="minorHAnsi" w:cstheme="minorHAnsi"/>
                <w:sz w:val="22"/>
                <w:szCs w:val="22"/>
              </w:rPr>
            </w:pPr>
          </w:p>
        </w:tc>
      </w:tr>
    </w:tbl>
    <w:p w14:paraId="76AFE660" w14:textId="77777777" w:rsidR="00C95C56" w:rsidRPr="00C95C56" w:rsidRDefault="00C95C56" w:rsidP="00C95C56">
      <w:pPr>
        <w:rPr>
          <w:rFonts w:asciiTheme="minorHAnsi" w:hAnsiTheme="minorHAnsi" w:cstheme="minorHAnsi"/>
          <w:b/>
          <w:sz w:val="22"/>
          <w:szCs w:val="22"/>
        </w:rPr>
      </w:pPr>
    </w:p>
    <w:p w14:paraId="5525D6DA" w14:textId="3D13160D" w:rsidR="00C95C56" w:rsidRPr="00C95C56" w:rsidRDefault="00C95C56" w:rsidP="00C95C56">
      <w:pPr>
        <w:autoSpaceDE w:val="0"/>
        <w:autoSpaceDN w:val="0"/>
        <w:adjustRightInd w:val="0"/>
        <w:jc w:val="both"/>
        <w:rPr>
          <w:rFonts w:asciiTheme="minorHAnsi" w:hAnsiTheme="minorHAnsi" w:cstheme="minorHAnsi"/>
          <w:color w:val="000000"/>
          <w:sz w:val="22"/>
          <w:szCs w:val="22"/>
        </w:rPr>
      </w:pPr>
      <w:r w:rsidRPr="00C95C56">
        <w:rPr>
          <w:rFonts w:asciiTheme="minorHAnsi" w:hAnsiTheme="minorHAnsi" w:cstheme="minorHAnsi"/>
          <w:color w:val="000000"/>
          <w:sz w:val="22"/>
          <w:szCs w:val="22"/>
        </w:rPr>
        <w:t xml:space="preserve">*) Wykonawca jest zobowiązany dostarczyć dokumenty potwierdzające należyte wykonanie </w:t>
      </w:r>
      <w:r w:rsidR="00842F22">
        <w:rPr>
          <w:rFonts w:asciiTheme="minorHAnsi" w:hAnsiTheme="minorHAnsi" w:cstheme="minorHAnsi"/>
          <w:color w:val="000000"/>
          <w:sz w:val="22"/>
          <w:szCs w:val="22"/>
        </w:rPr>
        <w:t>usług</w:t>
      </w:r>
      <w:r w:rsidRPr="00C95C56">
        <w:rPr>
          <w:rFonts w:asciiTheme="minorHAnsi" w:hAnsiTheme="minorHAnsi" w:cstheme="minorHAnsi"/>
          <w:color w:val="000000"/>
          <w:sz w:val="22"/>
          <w:szCs w:val="22"/>
        </w:rPr>
        <w:t xml:space="preserve"> wskazanych w powyższej tabeli</w:t>
      </w:r>
    </w:p>
    <w:p w14:paraId="27B04B47" w14:textId="77777777" w:rsidR="00C95C56" w:rsidRPr="00C95C56" w:rsidRDefault="00C95C56" w:rsidP="00C95C56">
      <w:pPr>
        <w:autoSpaceDE w:val="0"/>
        <w:autoSpaceDN w:val="0"/>
        <w:adjustRightInd w:val="0"/>
        <w:jc w:val="both"/>
        <w:rPr>
          <w:rFonts w:asciiTheme="minorHAnsi" w:hAnsiTheme="minorHAnsi" w:cstheme="minorHAnsi"/>
          <w:color w:val="000000"/>
          <w:sz w:val="22"/>
          <w:szCs w:val="22"/>
        </w:rPr>
      </w:pPr>
    </w:p>
    <w:p w14:paraId="3144B3B7" w14:textId="02F1C486" w:rsidR="00C95C56" w:rsidRPr="00C95C56" w:rsidRDefault="00C95C56" w:rsidP="00C95C56">
      <w:pPr>
        <w:autoSpaceDE w:val="0"/>
        <w:autoSpaceDN w:val="0"/>
        <w:adjustRightInd w:val="0"/>
        <w:jc w:val="both"/>
        <w:rPr>
          <w:rFonts w:asciiTheme="minorHAnsi" w:hAnsiTheme="minorHAnsi" w:cstheme="minorHAnsi"/>
          <w:sz w:val="22"/>
          <w:szCs w:val="22"/>
        </w:rPr>
      </w:pPr>
      <w:r w:rsidRPr="00C95C56">
        <w:rPr>
          <w:rFonts w:asciiTheme="minorHAnsi" w:hAnsiTheme="minorHAnsi" w:cstheme="minorHAnsi"/>
          <w:sz w:val="22"/>
          <w:szCs w:val="22"/>
        </w:rPr>
        <w:t>**) w</w:t>
      </w:r>
      <w:r w:rsidRPr="00C95C56">
        <w:rPr>
          <w:rFonts w:asciiTheme="minorHAnsi" w:hAnsiTheme="minorHAnsi" w:cstheme="minorHAnsi"/>
          <w:bCs/>
          <w:iCs/>
          <w:sz w:val="22"/>
          <w:szCs w:val="22"/>
        </w:rPr>
        <w:t xml:space="preserve"> tabeli należy podać informacje pozwalające na ocenę czy wszystkie elementy warunku opisanego</w:t>
      </w:r>
      <w:r w:rsidRPr="00C95C56">
        <w:rPr>
          <w:rFonts w:asciiTheme="minorHAnsi" w:hAnsiTheme="minorHAnsi" w:cstheme="minorHAnsi"/>
          <w:sz w:val="22"/>
          <w:szCs w:val="22"/>
        </w:rPr>
        <w:t xml:space="preserve"> </w:t>
      </w:r>
      <w:r w:rsidRPr="00C95C56">
        <w:rPr>
          <w:rFonts w:asciiTheme="minorHAnsi" w:hAnsiTheme="minorHAnsi" w:cstheme="minorHAnsi"/>
          <w:bCs/>
          <w:iCs/>
          <w:sz w:val="22"/>
          <w:szCs w:val="22"/>
        </w:rPr>
        <w:t>w Rozdz. 4 ust. 1 pkt. 2) lit. d) SWZ są spełnione</w:t>
      </w:r>
    </w:p>
    <w:p w14:paraId="33AF53EA" w14:textId="77777777" w:rsidR="00C95C56" w:rsidRPr="00C95C56" w:rsidRDefault="00C95C56" w:rsidP="00C95C56">
      <w:pPr>
        <w:autoSpaceDE w:val="0"/>
        <w:autoSpaceDN w:val="0"/>
        <w:adjustRightInd w:val="0"/>
        <w:jc w:val="both"/>
        <w:rPr>
          <w:rFonts w:asciiTheme="minorHAnsi" w:hAnsiTheme="minorHAnsi" w:cstheme="minorHAnsi"/>
          <w:i/>
          <w:color w:val="000000"/>
          <w:sz w:val="22"/>
          <w:szCs w:val="22"/>
        </w:rPr>
      </w:pPr>
    </w:p>
    <w:p w14:paraId="68330914" w14:textId="77777777" w:rsidR="00C95C56" w:rsidRPr="00C95C56" w:rsidRDefault="00C95C56" w:rsidP="00C95C56">
      <w:pPr>
        <w:autoSpaceDE w:val="0"/>
        <w:autoSpaceDN w:val="0"/>
        <w:adjustRightInd w:val="0"/>
        <w:jc w:val="both"/>
        <w:rPr>
          <w:rFonts w:asciiTheme="minorHAnsi" w:hAnsiTheme="minorHAnsi" w:cstheme="minorHAnsi"/>
          <w:i/>
          <w:color w:val="000000"/>
          <w:sz w:val="22"/>
          <w:szCs w:val="22"/>
        </w:rPr>
      </w:pPr>
    </w:p>
    <w:p w14:paraId="08F032A4" w14:textId="77777777" w:rsidR="00C95C56" w:rsidRPr="00C95C56" w:rsidRDefault="00C95C56" w:rsidP="00C95C56">
      <w:pPr>
        <w:autoSpaceDE w:val="0"/>
        <w:autoSpaceDN w:val="0"/>
        <w:adjustRightInd w:val="0"/>
        <w:jc w:val="both"/>
        <w:rPr>
          <w:rFonts w:asciiTheme="minorHAnsi" w:hAnsiTheme="minorHAnsi" w:cstheme="minorHAnsi"/>
          <w:i/>
          <w:color w:val="000000"/>
          <w:sz w:val="22"/>
          <w:szCs w:val="22"/>
        </w:rPr>
      </w:pPr>
    </w:p>
    <w:p w14:paraId="01D3600D" w14:textId="77777777" w:rsidR="00C95C56" w:rsidRPr="00C95C56" w:rsidRDefault="00C95C56" w:rsidP="00C95C56">
      <w:pPr>
        <w:rPr>
          <w:rFonts w:asciiTheme="minorHAnsi" w:hAnsiTheme="minorHAnsi" w:cstheme="minorHAnsi"/>
          <w:b/>
          <w:bCs/>
          <w:sz w:val="22"/>
          <w:szCs w:val="22"/>
        </w:rPr>
      </w:pPr>
    </w:p>
    <w:p w14:paraId="2518751E" w14:textId="77777777" w:rsidR="00C95C56" w:rsidRPr="00C95C56" w:rsidRDefault="00C95C56" w:rsidP="00C95C56">
      <w:pPr>
        <w:jc w:val="right"/>
        <w:rPr>
          <w:rFonts w:asciiTheme="minorHAnsi" w:hAnsiTheme="minorHAnsi" w:cstheme="minorHAnsi"/>
          <w:b/>
          <w:bCs/>
          <w:sz w:val="22"/>
          <w:szCs w:val="22"/>
        </w:rPr>
      </w:pPr>
    </w:p>
    <w:p w14:paraId="0024933E" w14:textId="2C64D04F" w:rsidR="001B73F1" w:rsidRPr="00C95C56" w:rsidRDefault="00D30897" w:rsidP="00102634">
      <w:pPr>
        <w:spacing w:line="276" w:lineRule="auto"/>
        <w:ind w:firstLine="708"/>
        <w:jc w:val="both"/>
        <w:rPr>
          <w:rFonts w:asciiTheme="minorHAnsi" w:hAnsiTheme="minorHAnsi" w:cstheme="minorHAnsi"/>
          <w:sz w:val="22"/>
          <w:szCs w:val="22"/>
        </w:rPr>
      </w:pPr>
      <w:r w:rsidRPr="00C95C56">
        <w:rPr>
          <w:rFonts w:asciiTheme="minorHAnsi" w:hAnsiTheme="minorHAnsi" w:cstheme="minorHAnsi"/>
          <w:sz w:val="22"/>
          <w:szCs w:val="22"/>
        </w:rPr>
        <w:t xml:space="preserve">     </w:t>
      </w:r>
    </w:p>
    <w:sectPr w:rsidR="001B73F1" w:rsidRPr="00C95C56" w:rsidSect="00C95C56">
      <w:pgSz w:w="16840" w:h="11900" w:orient="landscape"/>
      <w:pgMar w:top="1021" w:right="675" w:bottom="1021" w:left="851" w:header="284"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49341" w14:textId="77777777" w:rsidR="00977BFF" w:rsidRDefault="00977BFF" w:rsidP="007B01B5">
      <w:r>
        <w:separator/>
      </w:r>
    </w:p>
  </w:endnote>
  <w:endnote w:type="continuationSeparator" w:id="0">
    <w:p w14:paraId="00249342" w14:textId="77777777" w:rsidR="00977BFF" w:rsidRDefault="00977BFF" w:rsidP="007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4" w14:textId="77777777" w:rsidR="00977BFF" w:rsidRPr="002E35B4" w:rsidRDefault="00977BFF" w:rsidP="00316E47">
    <w:pPr>
      <w:pStyle w:val="Stopka"/>
      <w:spacing w:after="0" w:line="240" w:lineRule="auto"/>
      <w:jc w:val="right"/>
      <w:rPr>
        <w:rFonts w:cs="Calibri"/>
      </w:rPr>
    </w:pPr>
    <w:r w:rsidRPr="002E35B4">
      <w:rPr>
        <w:rFonts w:cs="Calibri"/>
      </w:rPr>
      <w:t xml:space="preserve">Strona </w:t>
    </w:r>
    <w:r w:rsidRPr="002E35B4">
      <w:rPr>
        <w:rFonts w:cs="Calibri"/>
        <w:b/>
        <w:bCs/>
      </w:rPr>
      <w:fldChar w:fldCharType="begin"/>
    </w:r>
    <w:r w:rsidRPr="002E35B4">
      <w:rPr>
        <w:rFonts w:cs="Calibri"/>
        <w:b/>
        <w:bCs/>
      </w:rPr>
      <w:instrText>PAGE</w:instrText>
    </w:r>
    <w:r w:rsidRPr="002E35B4">
      <w:rPr>
        <w:rFonts w:cs="Calibri"/>
        <w:b/>
        <w:bCs/>
      </w:rPr>
      <w:fldChar w:fldCharType="separate"/>
    </w:r>
    <w:r w:rsidR="00F44BD7">
      <w:rPr>
        <w:rFonts w:cs="Calibri"/>
        <w:b/>
        <w:bCs/>
        <w:noProof/>
      </w:rPr>
      <w:t>22</w:t>
    </w:r>
    <w:r w:rsidRPr="002E35B4">
      <w:rPr>
        <w:rFonts w:cs="Calibri"/>
        <w:b/>
        <w:bCs/>
      </w:rPr>
      <w:fldChar w:fldCharType="end"/>
    </w:r>
    <w:r w:rsidRPr="002E35B4">
      <w:rPr>
        <w:rFonts w:cs="Calibri"/>
      </w:rPr>
      <w:t xml:space="preserve"> z </w:t>
    </w:r>
    <w:r w:rsidRPr="002E35B4">
      <w:rPr>
        <w:rFonts w:cs="Calibri"/>
        <w:b/>
        <w:bCs/>
      </w:rPr>
      <w:fldChar w:fldCharType="begin"/>
    </w:r>
    <w:r w:rsidRPr="002E35B4">
      <w:rPr>
        <w:rFonts w:cs="Calibri"/>
        <w:b/>
        <w:bCs/>
      </w:rPr>
      <w:instrText>NUMPAGES</w:instrText>
    </w:r>
    <w:r w:rsidRPr="002E35B4">
      <w:rPr>
        <w:rFonts w:cs="Calibri"/>
        <w:b/>
        <w:bCs/>
      </w:rPr>
      <w:fldChar w:fldCharType="separate"/>
    </w:r>
    <w:r w:rsidR="00F44BD7">
      <w:rPr>
        <w:rFonts w:cs="Calibri"/>
        <w:b/>
        <w:bCs/>
        <w:noProof/>
      </w:rPr>
      <w:t>31</w:t>
    </w:r>
    <w:r w:rsidRPr="002E35B4">
      <w:rPr>
        <w:rFonts w:cs="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6810464"/>
      <w:docPartObj>
        <w:docPartGallery w:val="Page Numbers (Bottom of Page)"/>
        <w:docPartUnique/>
      </w:docPartObj>
    </w:sdtPr>
    <w:sdtEndPr>
      <w:rPr>
        <w:sz w:val="22"/>
        <w:szCs w:val="22"/>
      </w:rPr>
    </w:sdtEndPr>
    <w:sdtContent>
      <w:sdt>
        <w:sdtPr>
          <w:rPr>
            <w:sz w:val="22"/>
            <w:szCs w:val="22"/>
          </w:rPr>
          <w:id w:val="-1769616900"/>
          <w:docPartObj>
            <w:docPartGallery w:val="Page Numbers (Top of Page)"/>
            <w:docPartUnique/>
          </w:docPartObj>
        </w:sdtPr>
        <w:sdtEndPr/>
        <w:sdtContent>
          <w:p w14:paraId="5ABB1DAB" w14:textId="77777777" w:rsidR="00C95C56" w:rsidRPr="007C415F" w:rsidRDefault="00C95C56" w:rsidP="00C31C00">
            <w:pPr>
              <w:pStyle w:val="Stopka"/>
              <w:spacing w:after="0"/>
              <w:jc w:val="right"/>
              <w:rPr>
                <w:sz w:val="22"/>
                <w:szCs w:val="22"/>
              </w:rPr>
            </w:pPr>
            <w:r w:rsidRPr="007C415F">
              <w:rPr>
                <w:sz w:val="22"/>
                <w:szCs w:val="22"/>
              </w:rPr>
              <w:t xml:space="preserve">Strona </w:t>
            </w:r>
            <w:r w:rsidRPr="007C415F">
              <w:rPr>
                <w:b/>
                <w:bCs/>
                <w:sz w:val="22"/>
                <w:szCs w:val="22"/>
              </w:rPr>
              <w:fldChar w:fldCharType="begin"/>
            </w:r>
            <w:r w:rsidRPr="007C415F">
              <w:rPr>
                <w:b/>
                <w:bCs/>
                <w:sz w:val="22"/>
                <w:szCs w:val="22"/>
              </w:rPr>
              <w:instrText>PAGE</w:instrText>
            </w:r>
            <w:r w:rsidRPr="007C415F">
              <w:rPr>
                <w:b/>
                <w:bCs/>
                <w:sz w:val="22"/>
                <w:szCs w:val="22"/>
              </w:rPr>
              <w:fldChar w:fldCharType="separate"/>
            </w:r>
            <w:r>
              <w:rPr>
                <w:b/>
                <w:bCs/>
                <w:noProof/>
                <w:sz w:val="22"/>
                <w:szCs w:val="22"/>
              </w:rPr>
              <w:t>40</w:t>
            </w:r>
            <w:r w:rsidRPr="007C415F">
              <w:rPr>
                <w:b/>
                <w:bCs/>
                <w:sz w:val="22"/>
                <w:szCs w:val="22"/>
              </w:rPr>
              <w:fldChar w:fldCharType="end"/>
            </w:r>
            <w:r w:rsidRPr="007C415F">
              <w:rPr>
                <w:sz w:val="22"/>
                <w:szCs w:val="22"/>
              </w:rPr>
              <w:t xml:space="preserve"> z </w:t>
            </w:r>
            <w:r w:rsidRPr="007C415F">
              <w:rPr>
                <w:b/>
                <w:bCs/>
                <w:sz w:val="22"/>
                <w:szCs w:val="22"/>
              </w:rPr>
              <w:fldChar w:fldCharType="begin"/>
            </w:r>
            <w:r w:rsidRPr="007C415F">
              <w:rPr>
                <w:b/>
                <w:bCs/>
                <w:sz w:val="22"/>
                <w:szCs w:val="22"/>
              </w:rPr>
              <w:instrText>NUMPAGES</w:instrText>
            </w:r>
            <w:r w:rsidRPr="007C415F">
              <w:rPr>
                <w:b/>
                <w:bCs/>
                <w:sz w:val="22"/>
                <w:szCs w:val="22"/>
              </w:rPr>
              <w:fldChar w:fldCharType="separate"/>
            </w:r>
            <w:r>
              <w:rPr>
                <w:b/>
                <w:bCs/>
                <w:noProof/>
                <w:sz w:val="22"/>
                <w:szCs w:val="22"/>
              </w:rPr>
              <w:t>54</w:t>
            </w:r>
            <w:r w:rsidRPr="007C415F">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4933F" w14:textId="77777777" w:rsidR="00977BFF" w:rsidRDefault="00977BFF" w:rsidP="007B01B5">
      <w:r>
        <w:separator/>
      </w:r>
    </w:p>
  </w:footnote>
  <w:footnote w:type="continuationSeparator" w:id="0">
    <w:p w14:paraId="00249340" w14:textId="77777777" w:rsidR="00977BFF" w:rsidRDefault="00977BFF" w:rsidP="007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49343" w14:textId="614731F8" w:rsidR="00977BFF" w:rsidRPr="005543EA" w:rsidRDefault="00102997" w:rsidP="00316E47">
    <w:pPr>
      <w:tabs>
        <w:tab w:val="left" w:pos="5104"/>
      </w:tabs>
      <w:rPr>
        <w:rFonts w:ascii="Calibri" w:hAnsi="Calibri" w:cs="Calibri"/>
        <w:bCs/>
        <w:sz w:val="20"/>
        <w:szCs w:val="20"/>
      </w:rPr>
    </w:pPr>
    <w:r w:rsidRPr="005543EA">
      <w:rPr>
        <w:rFonts w:ascii="Calibri" w:hAnsi="Calibri" w:cs="Calibri"/>
        <w:sz w:val="20"/>
        <w:szCs w:val="20"/>
      </w:rPr>
      <w:t>ZP.26.1.</w:t>
    </w:r>
    <w:r w:rsidR="00387EA2">
      <w:rPr>
        <w:rFonts w:ascii="Calibri" w:hAnsi="Calibri" w:cs="Calibri"/>
        <w:sz w:val="20"/>
        <w:szCs w:val="20"/>
      </w:rPr>
      <w:t>8</w:t>
    </w:r>
    <w:r w:rsidRPr="005543EA">
      <w:rPr>
        <w:rFonts w:ascii="Calibri" w:hAnsi="Calibri" w:cs="Calibri"/>
        <w:sz w:val="20"/>
        <w:szCs w:val="20"/>
      </w:rPr>
      <w:t>.2024</w:t>
    </w:r>
    <w:r w:rsidR="00977BFF" w:rsidRPr="005543EA">
      <w:rPr>
        <w:rFonts w:ascii="Calibri" w:hAnsi="Calibri" w:cs="Calibri"/>
        <w:sz w:val="20"/>
        <w:szCs w:val="20"/>
      </w:rPr>
      <w:t xml:space="preserve"> </w:t>
    </w:r>
    <w:r w:rsidR="00EC426C" w:rsidRPr="005543EA">
      <w:rPr>
        <w:rFonts w:ascii="Calibri" w:hAnsi="Calibri" w:cs="Calibri"/>
        <w:sz w:val="20"/>
        <w:szCs w:val="20"/>
      </w:rPr>
      <w:t xml:space="preserve">– SWZ </w:t>
    </w:r>
    <w:r w:rsidR="00387EA2">
      <w:rPr>
        <w:rFonts w:ascii="Calibri" w:hAnsi="Calibri" w:cs="Calibri"/>
        <w:sz w:val="20"/>
        <w:szCs w:val="20"/>
      </w:rPr>
      <w:t>– usługa ochrony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059D8" w14:textId="58B5C717" w:rsidR="00C95C56" w:rsidRPr="0074457C" w:rsidRDefault="0074457C" w:rsidP="0074457C">
    <w:pPr>
      <w:tabs>
        <w:tab w:val="left" w:pos="5104"/>
      </w:tabs>
      <w:rPr>
        <w:rFonts w:ascii="Calibri" w:hAnsi="Calibri" w:cs="Calibri"/>
        <w:bCs/>
        <w:sz w:val="20"/>
        <w:szCs w:val="20"/>
      </w:rPr>
    </w:pPr>
    <w:r w:rsidRPr="005543EA">
      <w:rPr>
        <w:rFonts w:ascii="Calibri" w:hAnsi="Calibri" w:cs="Calibri"/>
        <w:sz w:val="20"/>
        <w:szCs w:val="20"/>
      </w:rPr>
      <w:t>ZP.26.1.</w:t>
    </w:r>
    <w:r>
      <w:rPr>
        <w:rFonts w:ascii="Calibri" w:hAnsi="Calibri" w:cs="Calibri"/>
        <w:sz w:val="20"/>
        <w:szCs w:val="20"/>
      </w:rPr>
      <w:t>8</w:t>
    </w:r>
    <w:r w:rsidRPr="005543EA">
      <w:rPr>
        <w:rFonts w:ascii="Calibri" w:hAnsi="Calibri" w:cs="Calibri"/>
        <w:sz w:val="20"/>
        <w:szCs w:val="20"/>
      </w:rPr>
      <w:t xml:space="preserve">.2024 – SWZ </w:t>
    </w:r>
    <w:r>
      <w:rPr>
        <w:rFonts w:ascii="Calibri" w:hAnsi="Calibri" w:cs="Calibri"/>
        <w:sz w:val="20"/>
        <w:szCs w:val="20"/>
      </w:rPr>
      <w:t>– usługa ochrony</w:t>
    </w:r>
  </w:p>
  <w:p w14:paraId="4C03BCA9" w14:textId="77777777" w:rsidR="00C95C56" w:rsidRPr="004A6F29" w:rsidRDefault="00C95C56">
    <w:pPr>
      <w:pStyle w:val="Nagwek"/>
      <w:rPr>
        <w:rFonts w:asciiTheme="minorHAnsi" w:hAnsi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 w15:restartNumberingAfterBreak="0">
    <w:nsid w:val="00FA1D1E"/>
    <w:multiLevelType w:val="hybridMultilevel"/>
    <w:tmpl w:val="97DC5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058F4"/>
    <w:multiLevelType w:val="hybridMultilevel"/>
    <w:tmpl w:val="6F52120A"/>
    <w:lvl w:ilvl="0" w:tplc="5FA48A0A">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16238F"/>
    <w:multiLevelType w:val="hybridMultilevel"/>
    <w:tmpl w:val="9EFE07FC"/>
    <w:lvl w:ilvl="0" w:tplc="D38894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387BF5"/>
    <w:multiLevelType w:val="hybridMultilevel"/>
    <w:tmpl w:val="1A48AE66"/>
    <w:lvl w:ilvl="0" w:tplc="6A00E67E">
      <w:start w:val="1"/>
      <w:numFmt w:val="decimal"/>
      <w:lvlText w:val="16. %1)"/>
      <w:lvlJc w:val="left"/>
      <w:pPr>
        <w:ind w:left="1222" w:hanging="360"/>
      </w:pPr>
      <w:rPr>
        <w:rFonts w:ascii="Calibri" w:hAnsi="Calibri" w:cs="Times New Roman"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073E112D"/>
    <w:multiLevelType w:val="hybridMultilevel"/>
    <w:tmpl w:val="00F2B510"/>
    <w:lvl w:ilvl="0" w:tplc="5978BF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AC31158"/>
    <w:multiLevelType w:val="hybridMultilevel"/>
    <w:tmpl w:val="186660CC"/>
    <w:lvl w:ilvl="0" w:tplc="DB8E78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53533"/>
    <w:multiLevelType w:val="multilevel"/>
    <w:tmpl w:val="32264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69454A"/>
    <w:multiLevelType w:val="hybridMultilevel"/>
    <w:tmpl w:val="FD7C220A"/>
    <w:lvl w:ilvl="0" w:tplc="46023A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3024C8"/>
    <w:multiLevelType w:val="hybridMultilevel"/>
    <w:tmpl w:val="6024DD1C"/>
    <w:lvl w:ilvl="0" w:tplc="AB869E60">
      <w:start w:val="1"/>
      <w:numFmt w:val="decimal"/>
      <w:lvlText w:val="%1."/>
      <w:lvlJc w:val="left"/>
      <w:pPr>
        <w:ind w:left="476" w:hanging="360"/>
      </w:pPr>
      <w:rPr>
        <w:rFonts w:hint="default"/>
        <w:b w:val="0"/>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15:restartNumberingAfterBreak="0">
    <w:nsid w:val="0D65007D"/>
    <w:multiLevelType w:val="hybridMultilevel"/>
    <w:tmpl w:val="CFB83C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E3709D1"/>
    <w:multiLevelType w:val="hybridMultilevel"/>
    <w:tmpl w:val="C10A525E"/>
    <w:lvl w:ilvl="0" w:tplc="3392C3F0">
      <w:start w:val="1"/>
      <w:numFmt w:val="decimal"/>
      <w:lvlText w:val="%1."/>
      <w:lvlJc w:val="left"/>
      <w:pPr>
        <w:ind w:left="502" w:hanging="360"/>
      </w:pPr>
      <w:rPr>
        <w:rFonts w:hint="default"/>
        <w:b w:val="0"/>
      </w:rPr>
    </w:lvl>
    <w:lvl w:ilvl="1" w:tplc="FB50E3F2">
      <w:start w:val="1"/>
      <w:numFmt w:val="lowerLetter"/>
      <w:lvlText w:val="%2)"/>
      <w:lvlJc w:val="left"/>
      <w:pPr>
        <w:ind w:left="1440" w:hanging="360"/>
      </w:pPr>
      <w:rPr>
        <w:rFonts w:hint="default"/>
      </w:rPr>
    </w:lvl>
    <w:lvl w:ilvl="2" w:tplc="D572F78E">
      <w:start w:val="1"/>
      <w:numFmt w:val="decimal"/>
      <w:lvlText w:val="%3)"/>
      <w:lvlJc w:val="left"/>
      <w:pPr>
        <w:ind w:left="2340" w:hanging="360"/>
      </w:pPr>
      <w:rPr>
        <w:rFonts w:hint="default"/>
      </w:rPr>
    </w:lvl>
    <w:lvl w:ilvl="3" w:tplc="1264FB2E">
      <w:start w:val="1"/>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D0B6C"/>
    <w:multiLevelType w:val="hybridMultilevel"/>
    <w:tmpl w:val="A00A1268"/>
    <w:lvl w:ilvl="0" w:tplc="F532388A">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4" w15:restartNumberingAfterBreak="0">
    <w:nsid w:val="10571ACF"/>
    <w:multiLevelType w:val="hybridMultilevel"/>
    <w:tmpl w:val="47666BBE"/>
    <w:name w:val="WW8Num3"/>
    <w:lvl w:ilvl="0" w:tplc="0415000F">
      <w:start w:val="1"/>
      <w:numFmt w:val="decimal"/>
      <w:lvlText w:val="%1."/>
      <w:lvlJc w:val="left"/>
      <w:pPr>
        <w:tabs>
          <w:tab w:val="num" w:pos="720"/>
        </w:tabs>
        <w:ind w:left="720" w:hanging="360"/>
      </w:pPr>
    </w:lvl>
    <w:lvl w:ilvl="1" w:tplc="CBD8D2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16741C3"/>
    <w:multiLevelType w:val="hybridMultilevel"/>
    <w:tmpl w:val="46827D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18C5740"/>
    <w:multiLevelType w:val="multilevel"/>
    <w:tmpl w:val="835E4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C21FD9"/>
    <w:multiLevelType w:val="hybridMultilevel"/>
    <w:tmpl w:val="05A60D1A"/>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8" w15:restartNumberingAfterBreak="0">
    <w:nsid w:val="156742D0"/>
    <w:multiLevelType w:val="hybridMultilevel"/>
    <w:tmpl w:val="DF100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E37DF9"/>
    <w:multiLevelType w:val="hybridMultilevel"/>
    <w:tmpl w:val="6A84B338"/>
    <w:lvl w:ilvl="0" w:tplc="C8C49130">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0" w15:restartNumberingAfterBreak="0">
    <w:nsid w:val="19841F86"/>
    <w:multiLevelType w:val="hybridMultilevel"/>
    <w:tmpl w:val="7A9EA6C2"/>
    <w:lvl w:ilvl="0" w:tplc="D5CC710E">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B8C73B3"/>
    <w:multiLevelType w:val="multilevel"/>
    <w:tmpl w:val="BBCCFCDC"/>
    <w:lvl w:ilvl="0">
      <w:start w:val="1"/>
      <w:numFmt w:val="decimal"/>
      <w:lvlText w:val="%1"/>
      <w:lvlJc w:val="left"/>
      <w:pPr>
        <w:ind w:left="360" w:hanging="360"/>
      </w:pPr>
      <w:rPr>
        <w:rFonts w:hint="default"/>
      </w:rPr>
    </w:lvl>
    <w:lvl w:ilvl="1">
      <w:start w:val="1"/>
      <w:numFmt w:val="decimal"/>
      <w:lvlText w:val="%2)"/>
      <w:lvlJc w:val="left"/>
      <w:pPr>
        <w:ind w:left="12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BAE1875"/>
    <w:multiLevelType w:val="hybridMultilevel"/>
    <w:tmpl w:val="FA566D6A"/>
    <w:lvl w:ilvl="0" w:tplc="4DC00D2A">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07623F"/>
    <w:multiLevelType w:val="hybridMultilevel"/>
    <w:tmpl w:val="ECF8668C"/>
    <w:lvl w:ilvl="0" w:tplc="7818D50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1D9C1E44"/>
    <w:multiLevelType w:val="hybridMultilevel"/>
    <w:tmpl w:val="CD7A4762"/>
    <w:lvl w:ilvl="0" w:tplc="CF1AB768">
      <w:start w:val="1"/>
      <w:numFmt w:val="decimal"/>
      <w:lvlText w:val="%1."/>
      <w:lvlJc w:val="left"/>
      <w:pPr>
        <w:ind w:left="1070"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5" w15:restartNumberingAfterBreak="0">
    <w:nsid w:val="21461FFD"/>
    <w:multiLevelType w:val="hybridMultilevel"/>
    <w:tmpl w:val="73DE746E"/>
    <w:lvl w:ilvl="0" w:tplc="3766BD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168567E"/>
    <w:multiLevelType w:val="hybridMultilevel"/>
    <w:tmpl w:val="7E004EEE"/>
    <w:lvl w:ilvl="0" w:tplc="4F863B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2C002B"/>
    <w:multiLevelType w:val="hybridMultilevel"/>
    <w:tmpl w:val="05501DA6"/>
    <w:lvl w:ilvl="0" w:tplc="125A8D90">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310A51"/>
    <w:multiLevelType w:val="hybridMultilevel"/>
    <w:tmpl w:val="E8F6C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36056A"/>
    <w:multiLevelType w:val="multilevel"/>
    <w:tmpl w:val="E6CA82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7D13225"/>
    <w:multiLevelType w:val="hybridMultilevel"/>
    <w:tmpl w:val="FBB874EA"/>
    <w:lvl w:ilvl="0" w:tplc="77A42934">
      <w:start w:val="1"/>
      <w:numFmt w:val="bullet"/>
      <w:lvlText w:val="-"/>
      <w:lvlJc w:val="left"/>
      <w:pPr>
        <w:ind w:left="1128" w:hanging="360"/>
      </w:pPr>
      <w:rPr>
        <w:rFonts w:ascii="Calibri" w:hAnsi="Calibri"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28F739FA"/>
    <w:multiLevelType w:val="hybridMultilevel"/>
    <w:tmpl w:val="3AA8C9D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2" w15:restartNumberingAfterBreak="0">
    <w:nsid w:val="2B6A3192"/>
    <w:multiLevelType w:val="hybridMultilevel"/>
    <w:tmpl w:val="D7D6E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B7411C"/>
    <w:multiLevelType w:val="multilevel"/>
    <w:tmpl w:val="A5449B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2"/>
        <w:szCs w:val="22"/>
        <w:vertAlign w:val="baseline"/>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A43CF1"/>
    <w:multiLevelType w:val="hybridMultilevel"/>
    <w:tmpl w:val="6B9E0F8E"/>
    <w:lvl w:ilvl="0" w:tplc="5D32E0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13462DF"/>
    <w:multiLevelType w:val="hybridMultilevel"/>
    <w:tmpl w:val="81D693AE"/>
    <w:lvl w:ilvl="0" w:tplc="F1606F22">
      <w:start w:val="2"/>
      <w:numFmt w:val="decimal"/>
      <w:lvlText w:val="%1."/>
      <w:lvlJc w:val="left"/>
      <w:pPr>
        <w:ind w:left="144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8D1E84"/>
    <w:multiLevelType w:val="hybridMultilevel"/>
    <w:tmpl w:val="097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3709E0"/>
    <w:multiLevelType w:val="hybridMultilevel"/>
    <w:tmpl w:val="2676E76E"/>
    <w:lvl w:ilvl="0" w:tplc="3A58ADB2">
      <w:start w:val="1"/>
      <w:numFmt w:val="decimal"/>
      <w:lvlText w:val="%1)"/>
      <w:lvlJc w:val="left"/>
      <w:pPr>
        <w:ind w:left="1146" w:hanging="360"/>
      </w:pPr>
      <w:rPr>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66A4BB1"/>
    <w:multiLevelType w:val="hybridMultilevel"/>
    <w:tmpl w:val="30382A44"/>
    <w:lvl w:ilvl="0" w:tplc="8B0E055C">
      <w:start w:val="4"/>
      <w:numFmt w:val="bullet"/>
      <w:lvlText w:val="-"/>
      <w:lvlJc w:val="righ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77254AF"/>
    <w:multiLevelType w:val="multilevel"/>
    <w:tmpl w:val="D5048B3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7AA4352"/>
    <w:multiLevelType w:val="hybridMultilevel"/>
    <w:tmpl w:val="B7F018D6"/>
    <w:lvl w:ilvl="0" w:tplc="D2DE3194">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E86F84"/>
    <w:multiLevelType w:val="hybridMultilevel"/>
    <w:tmpl w:val="0BBE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2E7063"/>
    <w:multiLevelType w:val="hybridMultilevel"/>
    <w:tmpl w:val="749C1428"/>
    <w:lvl w:ilvl="0" w:tplc="80FCA4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A1C36"/>
    <w:multiLevelType w:val="hybridMultilevel"/>
    <w:tmpl w:val="CEA05ADA"/>
    <w:lvl w:ilvl="0" w:tplc="B00AF62A">
      <w:start w:val="1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230B82"/>
    <w:multiLevelType w:val="multilevel"/>
    <w:tmpl w:val="3A3A4B6E"/>
    <w:lvl w:ilvl="0">
      <w:start w:val="18"/>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3B697E55"/>
    <w:multiLevelType w:val="hybridMultilevel"/>
    <w:tmpl w:val="97400DCC"/>
    <w:lvl w:ilvl="0" w:tplc="BB880B2A">
      <w:start w:val="7"/>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7" w15:restartNumberingAfterBreak="0">
    <w:nsid w:val="3BDC2344"/>
    <w:multiLevelType w:val="hybridMultilevel"/>
    <w:tmpl w:val="1F8210B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48" w15:restartNumberingAfterBreak="0">
    <w:nsid w:val="3C0E1EBB"/>
    <w:multiLevelType w:val="hybridMultilevel"/>
    <w:tmpl w:val="186660CC"/>
    <w:lvl w:ilvl="0" w:tplc="DB8E78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080A93"/>
    <w:multiLevelType w:val="multilevel"/>
    <w:tmpl w:val="D78254A4"/>
    <w:lvl w:ilvl="0">
      <w:start w:val="1"/>
      <w:numFmt w:val="decimal"/>
      <w:lvlText w:val="%1."/>
      <w:lvlJc w:val="left"/>
      <w:pPr>
        <w:ind w:left="720" w:hanging="360"/>
      </w:pPr>
      <w:rPr>
        <w:b w:val="0"/>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DAB1418"/>
    <w:multiLevelType w:val="hybridMultilevel"/>
    <w:tmpl w:val="05667EFE"/>
    <w:lvl w:ilvl="0" w:tplc="660E894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0921C1"/>
    <w:multiLevelType w:val="hybridMultilevel"/>
    <w:tmpl w:val="591ABD1C"/>
    <w:lvl w:ilvl="0" w:tplc="596E66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82108E"/>
    <w:multiLevelType w:val="hybridMultilevel"/>
    <w:tmpl w:val="CB1EC224"/>
    <w:lvl w:ilvl="0" w:tplc="43BCFCA8">
      <w:start w:val="4"/>
      <w:numFmt w:val="bullet"/>
      <w:lvlText w:val="-"/>
      <w:lvlJc w:val="right"/>
      <w:pPr>
        <w:ind w:left="1004" w:hanging="360"/>
      </w:pPr>
      <w:rPr>
        <w:rFonts w:ascii="Arial Narrow" w:hAnsi="Arial Narrow" w:hint="default"/>
      </w:rPr>
    </w:lvl>
    <w:lvl w:ilvl="1" w:tplc="50B6AEAA" w:tentative="1">
      <w:start w:val="1"/>
      <w:numFmt w:val="bullet"/>
      <w:lvlText w:val="o"/>
      <w:lvlJc w:val="left"/>
      <w:pPr>
        <w:ind w:left="1724" w:hanging="360"/>
      </w:pPr>
      <w:rPr>
        <w:rFonts w:ascii="Courier New" w:hAnsi="Courier New" w:cs="Courier New" w:hint="default"/>
      </w:rPr>
    </w:lvl>
    <w:lvl w:ilvl="2" w:tplc="51C69D6C" w:tentative="1">
      <w:start w:val="1"/>
      <w:numFmt w:val="bullet"/>
      <w:lvlText w:val=""/>
      <w:lvlJc w:val="left"/>
      <w:pPr>
        <w:ind w:left="2444" w:hanging="360"/>
      </w:pPr>
      <w:rPr>
        <w:rFonts w:ascii="Wingdings" w:hAnsi="Wingdings" w:hint="default"/>
      </w:rPr>
    </w:lvl>
    <w:lvl w:ilvl="3" w:tplc="BEF698FA" w:tentative="1">
      <w:start w:val="1"/>
      <w:numFmt w:val="bullet"/>
      <w:lvlText w:val=""/>
      <w:lvlJc w:val="left"/>
      <w:pPr>
        <w:ind w:left="3164" w:hanging="360"/>
      </w:pPr>
      <w:rPr>
        <w:rFonts w:ascii="Symbol" w:hAnsi="Symbol" w:hint="default"/>
      </w:rPr>
    </w:lvl>
    <w:lvl w:ilvl="4" w:tplc="12C8FADA" w:tentative="1">
      <w:start w:val="1"/>
      <w:numFmt w:val="bullet"/>
      <w:lvlText w:val="o"/>
      <w:lvlJc w:val="left"/>
      <w:pPr>
        <w:ind w:left="3884" w:hanging="360"/>
      </w:pPr>
      <w:rPr>
        <w:rFonts w:ascii="Courier New" w:hAnsi="Courier New" w:cs="Courier New" w:hint="default"/>
      </w:rPr>
    </w:lvl>
    <w:lvl w:ilvl="5" w:tplc="1F5A09E0" w:tentative="1">
      <w:start w:val="1"/>
      <w:numFmt w:val="bullet"/>
      <w:lvlText w:val=""/>
      <w:lvlJc w:val="left"/>
      <w:pPr>
        <w:ind w:left="4604" w:hanging="360"/>
      </w:pPr>
      <w:rPr>
        <w:rFonts w:ascii="Wingdings" w:hAnsi="Wingdings" w:hint="default"/>
      </w:rPr>
    </w:lvl>
    <w:lvl w:ilvl="6" w:tplc="3654867E" w:tentative="1">
      <w:start w:val="1"/>
      <w:numFmt w:val="bullet"/>
      <w:lvlText w:val=""/>
      <w:lvlJc w:val="left"/>
      <w:pPr>
        <w:ind w:left="5324" w:hanging="360"/>
      </w:pPr>
      <w:rPr>
        <w:rFonts w:ascii="Symbol" w:hAnsi="Symbol" w:hint="default"/>
      </w:rPr>
    </w:lvl>
    <w:lvl w:ilvl="7" w:tplc="0F0CB7DA" w:tentative="1">
      <w:start w:val="1"/>
      <w:numFmt w:val="bullet"/>
      <w:lvlText w:val="o"/>
      <w:lvlJc w:val="left"/>
      <w:pPr>
        <w:ind w:left="6044" w:hanging="360"/>
      </w:pPr>
      <w:rPr>
        <w:rFonts w:ascii="Courier New" w:hAnsi="Courier New" w:cs="Courier New" w:hint="default"/>
      </w:rPr>
    </w:lvl>
    <w:lvl w:ilvl="8" w:tplc="C1BA71CC" w:tentative="1">
      <w:start w:val="1"/>
      <w:numFmt w:val="bullet"/>
      <w:lvlText w:val=""/>
      <w:lvlJc w:val="left"/>
      <w:pPr>
        <w:ind w:left="6764" w:hanging="360"/>
      </w:pPr>
      <w:rPr>
        <w:rFonts w:ascii="Wingdings" w:hAnsi="Wingdings" w:hint="default"/>
      </w:rPr>
    </w:lvl>
  </w:abstractNum>
  <w:abstractNum w:abstractNumId="53" w15:restartNumberingAfterBreak="0">
    <w:nsid w:val="3FEB4E20"/>
    <w:multiLevelType w:val="hybridMultilevel"/>
    <w:tmpl w:val="E6980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0901BB4"/>
    <w:multiLevelType w:val="hybridMultilevel"/>
    <w:tmpl w:val="87F09D9C"/>
    <w:lvl w:ilvl="0" w:tplc="E88AA294">
      <w:start w:val="2"/>
      <w:numFmt w:val="decimal"/>
      <w:lvlText w:val="%1.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633409"/>
    <w:multiLevelType w:val="multilevel"/>
    <w:tmpl w:val="281E54B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42B26F03"/>
    <w:multiLevelType w:val="multilevel"/>
    <w:tmpl w:val="241471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3073026"/>
    <w:multiLevelType w:val="hybridMultilevel"/>
    <w:tmpl w:val="9C643348"/>
    <w:lvl w:ilvl="0" w:tplc="919EC4AA">
      <w:start w:val="1"/>
      <w:numFmt w:val="lowerLetter"/>
      <w:lvlText w:val="%1)"/>
      <w:lvlJc w:val="left"/>
      <w:pPr>
        <w:ind w:left="1542" w:hanging="360"/>
      </w:pPr>
      <w:rPr>
        <w:rFonts w:hint="default"/>
        <w:i w:val="0"/>
        <w:sz w:val="22"/>
        <w:szCs w:val="22"/>
      </w:rPr>
    </w:lvl>
    <w:lvl w:ilvl="1" w:tplc="04150019" w:tentative="1">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58" w15:restartNumberingAfterBreak="0">
    <w:nsid w:val="46AD2EA9"/>
    <w:multiLevelType w:val="hybridMultilevel"/>
    <w:tmpl w:val="193C77B8"/>
    <w:name w:val="WW8Num3122222223"/>
    <w:lvl w:ilvl="0" w:tplc="FF3E91E4">
      <w:start w:val="5"/>
      <w:numFmt w:val="decimal"/>
      <w:lvlText w:val="%1."/>
      <w:lvlJc w:val="left"/>
      <w:pPr>
        <w:tabs>
          <w:tab w:val="num" w:pos="360"/>
        </w:tabs>
        <w:ind w:left="36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E5C56"/>
    <w:multiLevelType w:val="hybridMultilevel"/>
    <w:tmpl w:val="26087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E02828"/>
    <w:multiLevelType w:val="hybridMultilevel"/>
    <w:tmpl w:val="0700D450"/>
    <w:lvl w:ilvl="0" w:tplc="7C1CB4AA">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B06574E"/>
    <w:multiLevelType w:val="hybridMultilevel"/>
    <w:tmpl w:val="3F82D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B3F71E1"/>
    <w:multiLevelType w:val="hybridMultilevel"/>
    <w:tmpl w:val="386876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C757B26"/>
    <w:multiLevelType w:val="multilevel"/>
    <w:tmpl w:val="F678FF22"/>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b/>
        <w:color w:val="auto"/>
        <w:u w:val="single"/>
      </w:rPr>
    </w:lvl>
    <w:lvl w:ilvl="2">
      <w:start w:val="1"/>
      <w:numFmt w:val="decimal"/>
      <w:isLgl/>
      <w:lvlText w:val="%1.%2.%3"/>
      <w:lvlJc w:val="left"/>
      <w:pPr>
        <w:ind w:left="720" w:hanging="720"/>
      </w:pPr>
      <w:rPr>
        <w:rFonts w:hint="default"/>
        <w:b/>
        <w:color w:val="auto"/>
        <w:u w:val="single"/>
      </w:rPr>
    </w:lvl>
    <w:lvl w:ilvl="3">
      <w:start w:val="1"/>
      <w:numFmt w:val="decimal"/>
      <w:isLgl/>
      <w:lvlText w:val="%1.%2.%3.%4"/>
      <w:lvlJc w:val="left"/>
      <w:pPr>
        <w:ind w:left="720" w:hanging="720"/>
      </w:pPr>
      <w:rPr>
        <w:rFonts w:hint="default"/>
        <w:b/>
        <w:color w:val="auto"/>
        <w:u w:val="single"/>
      </w:rPr>
    </w:lvl>
    <w:lvl w:ilvl="4">
      <w:start w:val="1"/>
      <w:numFmt w:val="decimal"/>
      <w:isLgl/>
      <w:lvlText w:val="%1.%2.%3.%4.%5"/>
      <w:lvlJc w:val="left"/>
      <w:pPr>
        <w:ind w:left="1080" w:hanging="1080"/>
      </w:pPr>
      <w:rPr>
        <w:rFonts w:hint="default"/>
        <w:b/>
        <w:color w:val="auto"/>
        <w:u w:val="single"/>
      </w:rPr>
    </w:lvl>
    <w:lvl w:ilvl="5">
      <w:start w:val="1"/>
      <w:numFmt w:val="decimal"/>
      <w:isLgl/>
      <w:lvlText w:val="%1.%2.%3.%4.%5.%6"/>
      <w:lvlJc w:val="left"/>
      <w:pPr>
        <w:ind w:left="1080" w:hanging="1080"/>
      </w:pPr>
      <w:rPr>
        <w:rFonts w:hint="default"/>
        <w:b/>
        <w:color w:val="auto"/>
        <w:u w:val="single"/>
      </w:rPr>
    </w:lvl>
    <w:lvl w:ilvl="6">
      <w:start w:val="1"/>
      <w:numFmt w:val="decimal"/>
      <w:isLgl/>
      <w:lvlText w:val="%1.%2.%3.%4.%5.%6.%7"/>
      <w:lvlJc w:val="left"/>
      <w:pPr>
        <w:ind w:left="1440" w:hanging="1440"/>
      </w:pPr>
      <w:rPr>
        <w:rFonts w:hint="default"/>
        <w:b/>
        <w:color w:val="auto"/>
        <w:u w:val="single"/>
      </w:rPr>
    </w:lvl>
    <w:lvl w:ilvl="7">
      <w:start w:val="1"/>
      <w:numFmt w:val="decimal"/>
      <w:isLgl/>
      <w:lvlText w:val="%1.%2.%3.%4.%5.%6.%7.%8"/>
      <w:lvlJc w:val="left"/>
      <w:pPr>
        <w:ind w:left="1440" w:hanging="1440"/>
      </w:pPr>
      <w:rPr>
        <w:rFonts w:hint="default"/>
        <w:b/>
        <w:color w:val="auto"/>
        <w:u w:val="single"/>
      </w:rPr>
    </w:lvl>
    <w:lvl w:ilvl="8">
      <w:start w:val="1"/>
      <w:numFmt w:val="decimal"/>
      <w:isLgl/>
      <w:lvlText w:val="%1.%2.%3.%4.%5.%6.%7.%8.%9"/>
      <w:lvlJc w:val="left"/>
      <w:pPr>
        <w:ind w:left="1800" w:hanging="1800"/>
      </w:pPr>
      <w:rPr>
        <w:rFonts w:hint="default"/>
        <w:b/>
        <w:color w:val="auto"/>
        <w:u w:val="single"/>
      </w:rPr>
    </w:lvl>
  </w:abstractNum>
  <w:abstractNum w:abstractNumId="65"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6" w15:restartNumberingAfterBreak="0">
    <w:nsid w:val="4D770C58"/>
    <w:multiLevelType w:val="hybridMultilevel"/>
    <w:tmpl w:val="A2F87AA8"/>
    <w:lvl w:ilvl="0" w:tplc="F378D0C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4E418F"/>
    <w:multiLevelType w:val="hybridMultilevel"/>
    <w:tmpl w:val="DD942FD4"/>
    <w:lvl w:ilvl="0" w:tplc="37181CD0">
      <w:start w:val="1"/>
      <w:numFmt w:val="decimal"/>
      <w:lvlText w:val="%1)"/>
      <w:lvlJc w:val="left"/>
      <w:pPr>
        <w:ind w:left="476" w:hanging="360"/>
      </w:pPr>
      <w:rPr>
        <w:rFonts w:asciiTheme="minorHAnsi" w:eastAsia="Times New Roman" w:hAnsiTheme="minorHAnsi" w:cs="Times New Roman" w:hint="default"/>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8" w15:restartNumberingAfterBreak="0">
    <w:nsid w:val="4EF25303"/>
    <w:multiLevelType w:val="hybridMultilevel"/>
    <w:tmpl w:val="7D2A1216"/>
    <w:lvl w:ilvl="0" w:tplc="4A74CA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F8A1489"/>
    <w:multiLevelType w:val="hybridMultilevel"/>
    <w:tmpl w:val="0CA8C612"/>
    <w:lvl w:ilvl="0" w:tplc="8D6A8B2C">
      <w:start w:val="1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1E4294"/>
    <w:multiLevelType w:val="hybridMultilevel"/>
    <w:tmpl w:val="D68C4694"/>
    <w:lvl w:ilvl="0" w:tplc="CC322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A205A4"/>
    <w:multiLevelType w:val="hybridMultilevel"/>
    <w:tmpl w:val="28EAEA3E"/>
    <w:lvl w:ilvl="0" w:tplc="0FC6A608">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901CDA"/>
    <w:multiLevelType w:val="multilevel"/>
    <w:tmpl w:val="6A300C68"/>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757" w:hanging="360"/>
      </w:pPr>
      <w:rPr>
        <w:rFonts w:ascii="Calibri" w:eastAsia="Times New Roman" w:hAnsi="Calibri" w:cs="Arial"/>
        <w:b w:val="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3" w15:restartNumberingAfterBreak="0">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E16FBC"/>
    <w:multiLevelType w:val="hybridMultilevel"/>
    <w:tmpl w:val="8D6AADD2"/>
    <w:lvl w:ilvl="0" w:tplc="D4B25914">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C5064"/>
    <w:multiLevelType w:val="hybridMultilevel"/>
    <w:tmpl w:val="BEA42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0C24F6"/>
    <w:multiLevelType w:val="multilevel"/>
    <w:tmpl w:val="E5AA3CFC"/>
    <w:lvl w:ilvl="0">
      <w:start w:val="1"/>
      <w:numFmt w:val="decimal"/>
      <w:lvlText w:val="%1."/>
      <w:lvlJc w:val="left"/>
      <w:pPr>
        <w:ind w:left="360" w:hanging="360"/>
      </w:pPr>
      <w:rPr>
        <w:rFonts w:ascii="Calibri" w:eastAsia="Calibri" w:hAnsi="Calibri" w:cs="Arial"/>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5CFF6C85"/>
    <w:multiLevelType w:val="hybridMultilevel"/>
    <w:tmpl w:val="12EAE1B8"/>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232628"/>
    <w:multiLevelType w:val="hybridMultilevel"/>
    <w:tmpl w:val="F5F8B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692AFD"/>
    <w:multiLevelType w:val="hybridMultilevel"/>
    <w:tmpl w:val="65947B8E"/>
    <w:lvl w:ilvl="0" w:tplc="75E2E0AC">
      <w:start w:val="2"/>
      <w:numFmt w:val="decimal"/>
      <w:lvlText w:val="%1."/>
      <w:lvlJc w:val="left"/>
      <w:pPr>
        <w:ind w:left="1495" w:hanging="360"/>
      </w:pPr>
      <w:rPr>
        <w:rFonts w:ascii="Calibri" w:hAnsi="Calibri"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F422C9B"/>
    <w:multiLevelType w:val="multilevel"/>
    <w:tmpl w:val="37809E78"/>
    <w:lvl w:ilvl="0">
      <w:start w:val="1"/>
      <w:numFmt w:val="decimal"/>
      <w:lvlText w:val="%1."/>
      <w:lvlJc w:val="left"/>
      <w:pPr>
        <w:ind w:left="644" w:hanging="360"/>
      </w:pPr>
      <w:rPr>
        <w:rFonts w:ascii="Calibri" w:eastAsia="Times New Roman" w:hAnsi="Calibri" w:cs="Calibri" w:hint="default"/>
        <w:b w:val="0"/>
        <w:i w:val="0"/>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1" w15:restartNumberingAfterBreak="0">
    <w:nsid w:val="5F6A367A"/>
    <w:multiLevelType w:val="hybridMultilevel"/>
    <w:tmpl w:val="962CB9CE"/>
    <w:lvl w:ilvl="0" w:tplc="29E49768">
      <w:start w:val="1"/>
      <w:numFmt w:val="decimal"/>
      <w:lvlText w:val="%1."/>
      <w:lvlJc w:val="left"/>
      <w:pPr>
        <w:ind w:left="502" w:hanging="360"/>
      </w:pPr>
    </w:lvl>
    <w:lvl w:ilvl="1" w:tplc="AADC5DAC">
      <w:start w:val="1"/>
      <w:numFmt w:val="decimal"/>
      <w:lvlText w:val="%2)"/>
      <w:lvlJc w:val="left"/>
      <w:pPr>
        <w:ind w:left="1556" w:hanging="360"/>
      </w:pPr>
      <w:rPr>
        <w:rFonts w:hint="default"/>
        <w:b w:val="0"/>
      </w:rPr>
    </w:lvl>
    <w:lvl w:ilvl="2" w:tplc="E23EFEC0">
      <w:start w:val="1"/>
      <w:numFmt w:val="decimal"/>
      <w:lvlText w:val="%3)"/>
      <w:lvlJc w:val="left"/>
      <w:pPr>
        <w:ind w:left="2449" w:hanging="180"/>
      </w:pPr>
      <w:rPr>
        <w:vertAlign w:val="superscript"/>
      </w:r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2" w15:restartNumberingAfterBreak="0">
    <w:nsid w:val="60921836"/>
    <w:multiLevelType w:val="hybridMultilevel"/>
    <w:tmpl w:val="42D66F9E"/>
    <w:lvl w:ilvl="0" w:tplc="639CE838">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23A23BD"/>
    <w:multiLevelType w:val="hybridMultilevel"/>
    <w:tmpl w:val="6764DDC0"/>
    <w:lvl w:ilvl="0" w:tplc="5B60F63C">
      <w:start w:val="4"/>
      <w:numFmt w:val="bullet"/>
      <w:lvlText w:val="-"/>
      <w:lvlJc w:val="right"/>
      <w:pPr>
        <w:ind w:left="1004" w:hanging="360"/>
      </w:pPr>
      <w:rPr>
        <w:rFonts w:ascii="Arial Narrow" w:hAnsi="Arial Narrow"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84" w15:restartNumberingAfterBreak="0">
    <w:nsid w:val="62ED6C42"/>
    <w:multiLevelType w:val="multilevel"/>
    <w:tmpl w:val="4998DB68"/>
    <w:lvl w:ilvl="0">
      <w:start w:val="1"/>
      <w:numFmt w:val="upperRoman"/>
      <w:lvlText w:val="%1."/>
      <w:lvlJc w:val="left"/>
      <w:pPr>
        <w:tabs>
          <w:tab w:val="num" w:pos="0"/>
        </w:tabs>
        <w:ind w:left="368" w:hanging="227"/>
      </w:pPr>
      <w:rPr>
        <w:rFonts w:cs="Times New Roman" w:hint="default"/>
        <w:b/>
        <w:u w:val="single"/>
      </w:rPr>
    </w:lvl>
    <w:lvl w:ilvl="1">
      <w:start w:val="2"/>
      <w:numFmt w:val="decimal"/>
      <w:lvlText w:val="%2."/>
      <w:lvlJc w:val="left"/>
      <w:pPr>
        <w:tabs>
          <w:tab w:val="num" w:pos="0"/>
        </w:tabs>
        <w:ind w:left="360" w:hanging="360"/>
      </w:pPr>
      <w:rPr>
        <w:rFonts w:hint="default"/>
        <w:b w:val="0"/>
        <w:strike w:val="0"/>
        <w:dstrike w:val="0"/>
        <w:color w:val="auto"/>
        <w:sz w:val="22"/>
        <w:szCs w:val="22"/>
      </w:rPr>
    </w:lvl>
    <w:lvl w:ilvl="2">
      <w:start w:val="1"/>
      <w:numFmt w:val="lowerLetter"/>
      <w:lvlText w:val="%3)"/>
      <w:lvlJc w:val="left"/>
      <w:pPr>
        <w:tabs>
          <w:tab w:val="num" w:pos="0"/>
        </w:tabs>
        <w:ind w:left="1080" w:hanging="360"/>
      </w:pPr>
      <w:rPr>
        <w:rFonts w:hint="default"/>
        <w:b w:val="0"/>
        <w:sz w:val="22"/>
        <w:szCs w:val="22"/>
      </w:rPr>
    </w:lvl>
    <w:lvl w:ilvl="3">
      <w:start w:val="1"/>
      <w:numFmt w:val="decimal"/>
      <w:lvlText w:val="%4."/>
      <w:lvlJc w:val="left"/>
      <w:pPr>
        <w:tabs>
          <w:tab w:val="num" w:pos="0"/>
        </w:tabs>
        <w:ind w:left="1440" w:hanging="360"/>
      </w:pPr>
      <w:rPr>
        <w:rFonts w:hint="default"/>
        <w:b w:val="0"/>
        <w:sz w:val="22"/>
        <w:szCs w:val="22"/>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5" w15:restartNumberingAfterBreak="0">
    <w:nsid w:val="642C2848"/>
    <w:multiLevelType w:val="hybridMultilevel"/>
    <w:tmpl w:val="EAFEB702"/>
    <w:lvl w:ilvl="0" w:tplc="6FC66370">
      <w:start w:val="2"/>
      <w:numFmt w:val="decimal"/>
      <w:lvlText w:val="%1.3"/>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763C4F"/>
    <w:multiLevelType w:val="multilevel"/>
    <w:tmpl w:val="11789FE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4B240CE"/>
    <w:multiLevelType w:val="hybridMultilevel"/>
    <w:tmpl w:val="5B342DD4"/>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360A2C"/>
    <w:multiLevelType w:val="multilevel"/>
    <w:tmpl w:val="55921EB4"/>
    <w:lvl w:ilvl="0">
      <w:start w:val="17"/>
      <w:numFmt w:val="decimal"/>
      <w:lvlText w:val="%1."/>
      <w:lvlJc w:val="left"/>
      <w:pPr>
        <w:ind w:left="495" w:hanging="495"/>
      </w:pPr>
      <w:rPr>
        <w:rFonts w:hint="default"/>
        <w:b w:val="0"/>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89" w15:restartNumberingAfterBreak="0">
    <w:nsid w:val="657F12AF"/>
    <w:multiLevelType w:val="hybridMultilevel"/>
    <w:tmpl w:val="F61C1D92"/>
    <w:name w:val="WW8Num122"/>
    <w:lvl w:ilvl="0" w:tplc="EB70BF70">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CF25F1"/>
    <w:multiLevelType w:val="hybridMultilevel"/>
    <w:tmpl w:val="6BB46810"/>
    <w:lvl w:ilvl="0" w:tplc="BD829808">
      <w:start w:val="2"/>
      <w:numFmt w:val="decimal"/>
      <w:lvlText w:val="%1."/>
      <w:lvlJc w:val="left"/>
      <w:pPr>
        <w:ind w:left="8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BB49FA"/>
    <w:multiLevelType w:val="multilevel"/>
    <w:tmpl w:val="C254BD9A"/>
    <w:lvl w:ilvl="0">
      <w:start w:val="1"/>
      <w:numFmt w:val="decimal"/>
      <w:lvlText w:val="%1."/>
      <w:lvlJc w:val="left"/>
      <w:pPr>
        <w:tabs>
          <w:tab w:val="num" w:pos="0"/>
        </w:tabs>
        <w:ind w:left="360" w:hanging="360"/>
      </w:pPr>
    </w:lvl>
    <w:lvl w:ilvl="1">
      <w:start w:val="1"/>
      <w:numFmt w:val="decimal"/>
      <w:lvlText w:val="%2)"/>
      <w:lvlJc w:val="left"/>
      <w:pPr>
        <w:tabs>
          <w:tab w:val="num" w:pos="7502"/>
        </w:tabs>
        <w:ind w:left="8582" w:hanging="360"/>
      </w:pPr>
      <w:rPr>
        <w:rFonts w:asciiTheme="minorHAnsi" w:eastAsia="Times New Roman" w:hAnsiTheme="minorHAnsi" w:cstheme="minorHAns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15:restartNumberingAfterBreak="0">
    <w:nsid w:val="6AFD2FED"/>
    <w:multiLevelType w:val="hybridMultilevel"/>
    <w:tmpl w:val="93B072BA"/>
    <w:lvl w:ilvl="0" w:tplc="0F64C4D0">
      <w:start w:val="1"/>
      <w:numFmt w:val="ordin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93" w15:restartNumberingAfterBreak="0">
    <w:nsid w:val="6CBB12F3"/>
    <w:multiLevelType w:val="hybridMultilevel"/>
    <w:tmpl w:val="5DD2A2E0"/>
    <w:lvl w:ilvl="0" w:tplc="D57212F0">
      <w:start w:val="1"/>
      <w:numFmt w:val="bullet"/>
      <w:lvlText w:val=""/>
      <w:lvlJc w:val="left"/>
      <w:pPr>
        <w:ind w:left="720" w:hanging="360"/>
      </w:pPr>
      <w:rPr>
        <w:rFonts w:ascii="Symbol" w:eastAsia="Symbol" w:hAnsi="Symbol" w:cs="Symbol" w:hint="default"/>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D663CB5"/>
    <w:multiLevelType w:val="hybridMultilevel"/>
    <w:tmpl w:val="5E9AAA66"/>
    <w:name w:val="WW8Num31222222232"/>
    <w:lvl w:ilvl="0" w:tplc="20DE614A">
      <w:start w:val="6"/>
      <w:numFmt w:val="decimal"/>
      <w:lvlText w:val="%1)"/>
      <w:lvlJc w:val="left"/>
      <w:pPr>
        <w:ind w:left="360" w:hanging="360"/>
      </w:pPr>
      <w:rPr>
        <w:rFonts w:hint="default"/>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E27811"/>
    <w:multiLevelType w:val="hybridMultilevel"/>
    <w:tmpl w:val="DB8E6D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711758B0"/>
    <w:multiLevelType w:val="hybridMultilevel"/>
    <w:tmpl w:val="1B9ED032"/>
    <w:lvl w:ilvl="0" w:tplc="6358B798">
      <w:start w:val="2"/>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211C5F"/>
    <w:multiLevelType w:val="hybridMultilevel"/>
    <w:tmpl w:val="2A789EDE"/>
    <w:lvl w:ilvl="0" w:tplc="5BB820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CD1C1E"/>
    <w:multiLevelType w:val="hybridMultilevel"/>
    <w:tmpl w:val="76E82B8A"/>
    <w:lvl w:ilvl="0" w:tplc="C95A0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CB0A7B"/>
    <w:multiLevelType w:val="multilevel"/>
    <w:tmpl w:val="9D80C1A4"/>
    <w:lvl w:ilvl="0">
      <w:start w:val="1"/>
      <w:numFmt w:val="decimal"/>
      <w:lvlText w:val="%1."/>
      <w:lvlJc w:val="left"/>
      <w:pPr>
        <w:ind w:left="720" w:hanging="360"/>
      </w:pPr>
      <w:rPr>
        <w:rFonts w:hint="default"/>
        <w:b w:val="0"/>
        <w:bCs/>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0" w15:restartNumberingAfterBreak="0">
    <w:nsid w:val="788E3359"/>
    <w:multiLevelType w:val="hybridMultilevel"/>
    <w:tmpl w:val="F6D03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1A14AB"/>
    <w:multiLevelType w:val="multilevel"/>
    <w:tmpl w:val="6A000E30"/>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102" w15:restartNumberingAfterBreak="0">
    <w:nsid w:val="7A265F1C"/>
    <w:multiLevelType w:val="hybridMultilevel"/>
    <w:tmpl w:val="70224012"/>
    <w:lvl w:ilvl="0" w:tplc="422E2A30">
      <w:start w:val="2"/>
      <w:numFmt w:val="decimal"/>
      <w:lvlText w:val="%1.2"/>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F964A2"/>
    <w:multiLevelType w:val="multilevel"/>
    <w:tmpl w:val="EEEEE40A"/>
    <w:lvl w:ilvl="0">
      <w:start w:val="16"/>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C2441B1"/>
    <w:multiLevelType w:val="hybridMultilevel"/>
    <w:tmpl w:val="ACBAC63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5"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06" w15:restartNumberingAfterBreak="0">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221A2D"/>
    <w:multiLevelType w:val="hybridMultilevel"/>
    <w:tmpl w:val="4EDE1C72"/>
    <w:lvl w:ilvl="0" w:tplc="AEE89660">
      <w:start w:val="1"/>
      <w:numFmt w:val="lowerLetter"/>
      <w:lvlText w:val="%1)"/>
      <w:lvlJc w:val="left"/>
      <w:pPr>
        <w:ind w:left="1440" w:hanging="360"/>
      </w:pPr>
      <w:rPr>
        <w:rFonts w:hint="default"/>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34409031">
    <w:abstractNumId w:val="67"/>
  </w:num>
  <w:num w:numId="2" w16cid:durableId="569312898">
    <w:abstractNumId w:val="12"/>
  </w:num>
  <w:num w:numId="3" w16cid:durableId="2043243090">
    <w:abstractNumId w:val="28"/>
  </w:num>
  <w:num w:numId="4" w16cid:durableId="69668449">
    <w:abstractNumId w:val="17"/>
  </w:num>
  <w:num w:numId="5" w16cid:durableId="1479958866">
    <w:abstractNumId w:val="24"/>
  </w:num>
  <w:num w:numId="6" w16cid:durableId="43262962">
    <w:abstractNumId w:val="42"/>
  </w:num>
  <w:num w:numId="7" w16cid:durableId="474683735">
    <w:abstractNumId w:val="1"/>
  </w:num>
  <w:num w:numId="8" w16cid:durableId="133068858">
    <w:abstractNumId w:val="13"/>
  </w:num>
  <w:num w:numId="9" w16cid:durableId="1230579234">
    <w:abstractNumId w:val="64"/>
  </w:num>
  <w:num w:numId="10" w16cid:durableId="486940701">
    <w:abstractNumId w:val="93"/>
  </w:num>
  <w:num w:numId="11" w16cid:durableId="1462186888">
    <w:abstractNumId w:val="10"/>
  </w:num>
  <w:num w:numId="12" w16cid:durableId="147132359">
    <w:abstractNumId w:val="0"/>
  </w:num>
  <w:num w:numId="13" w16cid:durableId="492111432">
    <w:abstractNumId w:val="79"/>
  </w:num>
  <w:num w:numId="14" w16cid:durableId="2061634838">
    <w:abstractNumId w:val="61"/>
  </w:num>
  <w:num w:numId="15" w16cid:durableId="1664044158">
    <w:abstractNumId w:val="52"/>
  </w:num>
  <w:num w:numId="16" w16cid:durableId="831264243">
    <w:abstractNumId w:val="83"/>
  </w:num>
  <w:num w:numId="17" w16cid:durableId="1376271040">
    <w:abstractNumId w:val="106"/>
  </w:num>
  <w:num w:numId="18" w16cid:durableId="271547997">
    <w:abstractNumId w:val="9"/>
  </w:num>
  <w:num w:numId="19" w16cid:durableId="1160385600">
    <w:abstractNumId w:val="73"/>
  </w:num>
  <w:num w:numId="20" w16cid:durableId="799343419">
    <w:abstractNumId w:val="66"/>
  </w:num>
  <w:num w:numId="21" w16cid:durableId="1738476423">
    <w:abstractNumId w:val="92"/>
  </w:num>
  <w:num w:numId="22" w16cid:durableId="792209248">
    <w:abstractNumId w:val="71"/>
  </w:num>
  <w:num w:numId="23" w16cid:durableId="746654139">
    <w:abstractNumId w:val="26"/>
  </w:num>
  <w:num w:numId="24" w16cid:durableId="398023581">
    <w:abstractNumId w:val="88"/>
  </w:num>
  <w:num w:numId="25" w16cid:durableId="1619526268">
    <w:abstractNumId w:val="5"/>
  </w:num>
  <w:num w:numId="26" w16cid:durableId="1944727248">
    <w:abstractNumId w:val="37"/>
  </w:num>
  <w:num w:numId="27" w16cid:durableId="1101486871">
    <w:abstractNumId w:val="35"/>
  </w:num>
  <w:num w:numId="28" w16cid:durableId="2031834270">
    <w:abstractNumId w:val="105"/>
  </w:num>
  <w:num w:numId="29" w16cid:durableId="1685476630">
    <w:abstractNumId w:val="45"/>
  </w:num>
  <w:num w:numId="30" w16cid:durableId="1897932719">
    <w:abstractNumId w:val="15"/>
  </w:num>
  <w:num w:numId="31" w16cid:durableId="1205413357">
    <w:abstractNumId w:val="63"/>
  </w:num>
  <w:num w:numId="32" w16cid:durableId="1045642010">
    <w:abstractNumId w:val="11"/>
  </w:num>
  <w:num w:numId="33" w16cid:durableId="1788574576">
    <w:abstractNumId w:val="49"/>
  </w:num>
  <w:num w:numId="34" w16cid:durableId="2104105443">
    <w:abstractNumId w:val="31"/>
  </w:num>
  <w:num w:numId="35" w16cid:durableId="1181240185">
    <w:abstractNumId w:val="82"/>
  </w:num>
  <w:num w:numId="36" w16cid:durableId="1731028836">
    <w:abstractNumId w:val="47"/>
  </w:num>
  <w:num w:numId="37" w16cid:durableId="644701978">
    <w:abstractNumId w:val="46"/>
  </w:num>
  <w:num w:numId="38" w16cid:durableId="1901474071">
    <w:abstractNumId w:val="53"/>
  </w:num>
  <w:num w:numId="39" w16cid:durableId="1276672532">
    <w:abstractNumId w:val="87"/>
  </w:num>
  <w:num w:numId="40" w16cid:durableId="1324309875">
    <w:abstractNumId w:val="96"/>
  </w:num>
  <w:num w:numId="41" w16cid:durableId="1395816808">
    <w:abstractNumId w:val="55"/>
  </w:num>
  <w:num w:numId="42" w16cid:durableId="526607237">
    <w:abstractNumId w:val="65"/>
  </w:num>
  <w:num w:numId="43" w16cid:durableId="1909026881">
    <w:abstractNumId w:val="101"/>
  </w:num>
  <w:num w:numId="44" w16cid:durableId="375204039">
    <w:abstractNumId w:val="6"/>
  </w:num>
  <w:num w:numId="45" w16cid:durableId="2004356245">
    <w:abstractNumId w:val="33"/>
  </w:num>
  <w:num w:numId="46" w16cid:durableId="698164739">
    <w:abstractNumId w:val="8"/>
    <w:lvlOverride w:ilvl="0">
      <w:lvl w:ilvl="0">
        <w:numFmt w:val="decimal"/>
        <w:lvlText w:val="%1."/>
        <w:lvlJc w:val="left"/>
      </w:lvl>
    </w:lvlOverride>
  </w:num>
  <w:num w:numId="47" w16cid:durableId="360980609">
    <w:abstractNumId w:val="18"/>
  </w:num>
  <w:num w:numId="48" w16cid:durableId="398483207">
    <w:abstractNumId w:val="43"/>
  </w:num>
  <w:num w:numId="49" w16cid:durableId="1416515037">
    <w:abstractNumId w:val="51"/>
  </w:num>
  <w:num w:numId="50" w16cid:durableId="696320214">
    <w:abstractNumId w:val="40"/>
  </w:num>
  <w:num w:numId="51" w16cid:durableId="1039476738">
    <w:abstractNumId w:val="57"/>
  </w:num>
  <w:num w:numId="52" w16cid:durableId="1059744853">
    <w:abstractNumId w:val="69"/>
  </w:num>
  <w:num w:numId="53" w16cid:durableId="1832091623">
    <w:abstractNumId w:val="107"/>
  </w:num>
  <w:num w:numId="54" w16cid:durableId="2131124847">
    <w:abstractNumId w:val="95"/>
  </w:num>
  <w:num w:numId="55" w16cid:durableId="738329146">
    <w:abstractNumId w:val="104"/>
  </w:num>
  <w:num w:numId="56" w16cid:durableId="1492525841">
    <w:abstractNumId w:val="38"/>
  </w:num>
  <w:num w:numId="57" w16cid:durableId="1618609213">
    <w:abstractNumId w:val="30"/>
  </w:num>
  <w:num w:numId="58" w16cid:durableId="877283129">
    <w:abstractNumId w:val="68"/>
  </w:num>
  <w:num w:numId="59" w16cid:durableId="1142430195">
    <w:abstractNumId w:val="23"/>
  </w:num>
  <w:num w:numId="60" w16cid:durableId="341205680">
    <w:abstractNumId w:val="44"/>
  </w:num>
  <w:num w:numId="61" w16cid:durableId="43408557">
    <w:abstractNumId w:val="41"/>
  </w:num>
  <w:num w:numId="62" w16cid:durableId="551037328">
    <w:abstractNumId w:val="100"/>
  </w:num>
  <w:num w:numId="63" w16cid:durableId="574364321">
    <w:abstractNumId w:val="32"/>
  </w:num>
  <w:num w:numId="64" w16cid:durableId="1944923573">
    <w:abstractNumId w:val="62"/>
  </w:num>
  <w:num w:numId="65" w16cid:durableId="1755276924">
    <w:abstractNumId w:val="19"/>
  </w:num>
  <w:num w:numId="66" w16cid:durableId="21369122">
    <w:abstractNumId w:val="103"/>
  </w:num>
  <w:num w:numId="67" w16cid:durableId="1991982171">
    <w:abstractNumId w:val="72"/>
  </w:num>
  <w:num w:numId="68" w16cid:durableId="808740199">
    <w:abstractNumId w:val="39"/>
  </w:num>
  <w:num w:numId="69" w16cid:durableId="1114055151">
    <w:abstractNumId w:val="56"/>
  </w:num>
  <w:num w:numId="70" w16cid:durableId="784542747">
    <w:abstractNumId w:val="84"/>
  </w:num>
  <w:num w:numId="71" w16cid:durableId="452213007">
    <w:abstractNumId w:val="91"/>
  </w:num>
  <w:num w:numId="72" w16cid:durableId="1108817952">
    <w:abstractNumId w:val="29"/>
  </w:num>
  <w:num w:numId="73" w16cid:durableId="797407202">
    <w:abstractNumId w:val="70"/>
  </w:num>
  <w:num w:numId="74" w16cid:durableId="202406631">
    <w:abstractNumId w:val="80"/>
  </w:num>
  <w:num w:numId="75" w16cid:durableId="548423668">
    <w:abstractNumId w:val="86"/>
  </w:num>
  <w:num w:numId="76" w16cid:durableId="662247399">
    <w:abstractNumId w:val="21"/>
  </w:num>
  <w:num w:numId="77" w16cid:durableId="1532843324">
    <w:abstractNumId w:val="76"/>
  </w:num>
  <w:num w:numId="78" w16cid:durableId="1699964870">
    <w:abstractNumId w:val="81"/>
  </w:num>
  <w:num w:numId="79" w16cid:durableId="1339113763">
    <w:abstractNumId w:val="16"/>
  </w:num>
  <w:num w:numId="80" w16cid:durableId="1612007901">
    <w:abstractNumId w:val="4"/>
  </w:num>
  <w:num w:numId="81" w16cid:durableId="534536558">
    <w:abstractNumId w:val="78"/>
  </w:num>
  <w:num w:numId="82" w16cid:durableId="191263362">
    <w:abstractNumId w:val="36"/>
  </w:num>
  <w:num w:numId="83" w16cid:durableId="1151561374">
    <w:abstractNumId w:val="75"/>
  </w:num>
  <w:num w:numId="84" w16cid:durableId="1646004953">
    <w:abstractNumId w:val="77"/>
  </w:num>
  <w:num w:numId="85" w16cid:durableId="1764493483">
    <w:abstractNumId w:val="59"/>
  </w:num>
  <w:num w:numId="86" w16cid:durableId="1301611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25550296">
    <w:abstractNumId w:val="54"/>
  </w:num>
  <w:num w:numId="88" w16cid:durableId="385908300">
    <w:abstractNumId w:val="102"/>
  </w:num>
  <w:num w:numId="89" w16cid:durableId="849293849">
    <w:abstractNumId w:val="85"/>
  </w:num>
  <w:num w:numId="90" w16cid:durableId="314535723">
    <w:abstractNumId w:val="60"/>
  </w:num>
  <w:num w:numId="91" w16cid:durableId="101461975">
    <w:abstractNumId w:val="48"/>
  </w:num>
  <w:num w:numId="92" w16cid:durableId="803499967">
    <w:abstractNumId w:val="7"/>
  </w:num>
  <w:num w:numId="93" w16cid:durableId="472645974">
    <w:abstractNumId w:val="27"/>
  </w:num>
  <w:num w:numId="94" w16cid:durableId="1105535360">
    <w:abstractNumId w:val="97"/>
  </w:num>
  <w:num w:numId="95" w16cid:durableId="427850536">
    <w:abstractNumId w:val="50"/>
  </w:num>
  <w:num w:numId="96" w16cid:durableId="1670132005">
    <w:abstractNumId w:val="2"/>
  </w:num>
  <w:num w:numId="97" w16cid:durableId="20321259">
    <w:abstractNumId w:val="22"/>
  </w:num>
  <w:num w:numId="98" w16cid:durableId="716855302">
    <w:abstractNumId w:val="34"/>
  </w:num>
  <w:num w:numId="99" w16cid:durableId="1049066185">
    <w:abstractNumId w:val="25"/>
  </w:num>
  <w:num w:numId="100" w16cid:durableId="1286276775">
    <w:abstractNumId w:val="74"/>
  </w:num>
  <w:num w:numId="101" w16cid:durableId="851378624">
    <w:abstractNumId w:val="99"/>
  </w:num>
  <w:num w:numId="102" w16cid:durableId="431974263">
    <w:abstractNumId w:val="20"/>
  </w:num>
  <w:num w:numId="103" w16cid:durableId="616572374">
    <w:abstractNumId w:val="90"/>
  </w:num>
  <w:num w:numId="104" w16cid:durableId="919556257">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9"/>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26"/>
    <w:rsid w:val="00003743"/>
    <w:rsid w:val="000047A5"/>
    <w:rsid w:val="00004959"/>
    <w:rsid w:val="0000548E"/>
    <w:rsid w:val="000058C6"/>
    <w:rsid w:val="00005D91"/>
    <w:rsid w:val="000070E7"/>
    <w:rsid w:val="00010FD4"/>
    <w:rsid w:val="00011605"/>
    <w:rsid w:val="00012993"/>
    <w:rsid w:val="00013D0B"/>
    <w:rsid w:val="000145BA"/>
    <w:rsid w:val="00015F65"/>
    <w:rsid w:val="00017FE4"/>
    <w:rsid w:val="0002240B"/>
    <w:rsid w:val="00022788"/>
    <w:rsid w:val="00022CC1"/>
    <w:rsid w:val="00025230"/>
    <w:rsid w:val="00025AE4"/>
    <w:rsid w:val="00025CFC"/>
    <w:rsid w:val="00026F81"/>
    <w:rsid w:val="0003026E"/>
    <w:rsid w:val="00030FD1"/>
    <w:rsid w:val="000310B7"/>
    <w:rsid w:val="000322F3"/>
    <w:rsid w:val="0003283D"/>
    <w:rsid w:val="0003383C"/>
    <w:rsid w:val="0003481D"/>
    <w:rsid w:val="00034C8C"/>
    <w:rsid w:val="00035F11"/>
    <w:rsid w:val="00037ADE"/>
    <w:rsid w:val="00037F12"/>
    <w:rsid w:val="000400B7"/>
    <w:rsid w:val="0004187A"/>
    <w:rsid w:val="00041BFE"/>
    <w:rsid w:val="00041F90"/>
    <w:rsid w:val="000426B6"/>
    <w:rsid w:val="00042C04"/>
    <w:rsid w:val="0004467A"/>
    <w:rsid w:val="0004575E"/>
    <w:rsid w:val="00045E0A"/>
    <w:rsid w:val="00046714"/>
    <w:rsid w:val="00046CCD"/>
    <w:rsid w:val="00047110"/>
    <w:rsid w:val="00050721"/>
    <w:rsid w:val="0005091E"/>
    <w:rsid w:val="000512C9"/>
    <w:rsid w:val="00052F91"/>
    <w:rsid w:val="00053329"/>
    <w:rsid w:val="00053836"/>
    <w:rsid w:val="000554E2"/>
    <w:rsid w:val="000555DF"/>
    <w:rsid w:val="00060727"/>
    <w:rsid w:val="000616EC"/>
    <w:rsid w:val="00061A23"/>
    <w:rsid w:val="0006328B"/>
    <w:rsid w:val="0006503F"/>
    <w:rsid w:val="0006722F"/>
    <w:rsid w:val="00070596"/>
    <w:rsid w:val="00070765"/>
    <w:rsid w:val="00070B1E"/>
    <w:rsid w:val="00072CB8"/>
    <w:rsid w:val="00074C33"/>
    <w:rsid w:val="00080DAD"/>
    <w:rsid w:val="00082200"/>
    <w:rsid w:val="0008316C"/>
    <w:rsid w:val="0008328A"/>
    <w:rsid w:val="000833F6"/>
    <w:rsid w:val="00083781"/>
    <w:rsid w:val="000872E1"/>
    <w:rsid w:val="00090105"/>
    <w:rsid w:val="00090397"/>
    <w:rsid w:val="00090953"/>
    <w:rsid w:val="00092A66"/>
    <w:rsid w:val="00092AE0"/>
    <w:rsid w:val="00093490"/>
    <w:rsid w:val="000939B8"/>
    <w:rsid w:val="000951BB"/>
    <w:rsid w:val="0009561A"/>
    <w:rsid w:val="000960F2"/>
    <w:rsid w:val="000964F2"/>
    <w:rsid w:val="00097084"/>
    <w:rsid w:val="000A0B65"/>
    <w:rsid w:val="000A1995"/>
    <w:rsid w:val="000A1C6A"/>
    <w:rsid w:val="000A296A"/>
    <w:rsid w:val="000A2E04"/>
    <w:rsid w:val="000A339C"/>
    <w:rsid w:val="000A3905"/>
    <w:rsid w:val="000A3939"/>
    <w:rsid w:val="000A3B45"/>
    <w:rsid w:val="000A40DE"/>
    <w:rsid w:val="000A4A01"/>
    <w:rsid w:val="000A6F53"/>
    <w:rsid w:val="000B053A"/>
    <w:rsid w:val="000B0CF8"/>
    <w:rsid w:val="000B4702"/>
    <w:rsid w:val="000B5D00"/>
    <w:rsid w:val="000B6824"/>
    <w:rsid w:val="000B6B1F"/>
    <w:rsid w:val="000B6E1D"/>
    <w:rsid w:val="000B7493"/>
    <w:rsid w:val="000B74AC"/>
    <w:rsid w:val="000B793F"/>
    <w:rsid w:val="000C0425"/>
    <w:rsid w:val="000C05D8"/>
    <w:rsid w:val="000C08B6"/>
    <w:rsid w:val="000C0D67"/>
    <w:rsid w:val="000C4108"/>
    <w:rsid w:val="000C5351"/>
    <w:rsid w:val="000C5FA7"/>
    <w:rsid w:val="000C6073"/>
    <w:rsid w:val="000D12FA"/>
    <w:rsid w:val="000D1BF9"/>
    <w:rsid w:val="000D1E05"/>
    <w:rsid w:val="000D4848"/>
    <w:rsid w:val="000D515A"/>
    <w:rsid w:val="000D5A6F"/>
    <w:rsid w:val="000D5DF6"/>
    <w:rsid w:val="000D66FA"/>
    <w:rsid w:val="000D6A32"/>
    <w:rsid w:val="000D6E31"/>
    <w:rsid w:val="000E1B1C"/>
    <w:rsid w:val="000E2DE4"/>
    <w:rsid w:val="000E360F"/>
    <w:rsid w:val="000E4AF7"/>
    <w:rsid w:val="000E6D4D"/>
    <w:rsid w:val="000E70B8"/>
    <w:rsid w:val="000E743F"/>
    <w:rsid w:val="000E74F7"/>
    <w:rsid w:val="000E7C4C"/>
    <w:rsid w:val="000F1294"/>
    <w:rsid w:val="000F1969"/>
    <w:rsid w:val="000F308C"/>
    <w:rsid w:val="000F33C3"/>
    <w:rsid w:val="000F3A0F"/>
    <w:rsid w:val="000F5628"/>
    <w:rsid w:val="000F593F"/>
    <w:rsid w:val="000F60B0"/>
    <w:rsid w:val="000F691B"/>
    <w:rsid w:val="00100FB3"/>
    <w:rsid w:val="00102634"/>
    <w:rsid w:val="001026C6"/>
    <w:rsid w:val="00102997"/>
    <w:rsid w:val="00102E4D"/>
    <w:rsid w:val="0010417B"/>
    <w:rsid w:val="00104FF1"/>
    <w:rsid w:val="0010559B"/>
    <w:rsid w:val="001063FE"/>
    <w:rsid w:val="00107B8C"/>
    <w:rsid w:val="00111122"/>
    <w:rsid w:val="00111E10"/>
    <w:rsid w:val="00113426"/>
    <w:rsid w:val="00113BE6"/>
    <w:rsid w:val="00113DD4"/>
    <w:rsid w:val="0011430A"/>
    <w:rsid w:val="001145CA"/>
    <w:rsid w:val="00115670"/>
    <w:rsid w:val="00116FDA"/>
    <w:rsid w:val="0011700D"/>
    <w:rsid w:val="001176F1"/>
    <w:rsid w:val="001204A6"/>
    <w:rsid w:val="001217FE"/>
    <w:rsid w:val="001231DA"/>
    <w:rsid w:val="001235CB"/>
    <w:rsid w:val="00124D05"/>
    <w:rsid w:val="001261F2"/>
    <w:rsid w:val="0012656C"/>
    <w:rsid w:val="00126F4B"/>
    <w:rsid w:val="0012723B"/>
    <w:rsid w:val="00127275"/>
    <w:rsid w:val="001301F7"/>
    <w:rsid w:val="00130ED4"/>
    <w:rsid w:val="00131489"/>
    <w:rsid w:val="00131F31"/>
    <w:rsid w:val="00132D41"/>
    <w:rsid w:val="00133A0F"/>
    <w:rsid w:val="00133EE8"/>
    <w:rsid w:val="00134640"/>
    <w:rsid w:val="00134673"/>
    <w:rsid w:val="0013486F"/>
    <w:rsid w:val="001349E4"/>
    <w:rsid w:val="001356DC"/>
    <w:rsid w:val="00136368"/>
    <w:rsid w:val="00136765"/>
    <w:rsid w:val="00136898"/>
    <w:rsid w:val="00137D64"/>
    <w:rsid w:val="001407FA"/>
    <w:rsid w:val="001409EF"/>
    <w:rsid w:val="001410A1"/>
    <w:rsid w:val="0014110D"/>
    <w:rsid w:val="00141164"/>
    <w:rsid w:val="00141245"/>
    <w:rsid w:val="00141646"/>
    <w:rsid w:val="001420F5"/>
    <w:rsid w:val="00144834"/>
    <w:rsid w:val="00146C85"/>
    <w:rsid w:val="00147648"/>
    <w:rsid w:val="00147ED3"/>
    <w:rsid w:val="001509EB"/>
    <w:rsid w:val="001511C1"/>
    <w:rsid w:val="001515D4"/>
    <w:rsid w:val="00151E58"/>
    <w:rsid w:val="00151F3F"/>
    <w:rsid w:val="0015313D"/>
    <w:rsid w:val="00156B09"/>
    <w:rsid w:val="001572A0"/>
    <w:rsid w:val="001602B9"/>
    <w:rsid w:val="00160D0C"/>
    <w:rsid w:val="0016194D"/>
    <w:rsid w:val="0016277D"/>
    <w:rsid w:val="001640C1"/>
    <w:rsid w:val="0016420F"/>
    <w:rsid w:val="00166107"/>
    <w:rsid w:val="00166ACE"/>
    <w:rsid w:val="00167786"/>
    <w:rsid w:val="001714FA"/>
    <w:rsid w:val="001727F8"/>
    <w:rsid w:val="00174029"/>
    <w:rsid w:val="00175043"/>
    <w:rsid w:val="001754A7"/>
    <w:rsid w:val="00177280"/>
    <w:rsid w:val="00177729"/>
    <w:rsid w:val="0018021E"/>
    <w:rsid w:val="001822DA"/>
    <w:rsid w:val="0018266D"/>
    <w:rsid w:val="00182727"/>
    <w:rsid w:val="0018291A"/>
    <w:rsid w:val="001832AF"/>
    <w:rsid w:val="001868B2"/>
    <w:rsid w:val="00186E80"/>
    <w:rsid w:val="001910CD"/>
    <w:rsid w:val="001917A6"/>
    <w:rsid w:val="00192B06"/>
    <w:rsid w:val="00193BBA"/>
    <w:rsid w:val="001941BD"/>
    <w:rsid w:val="0019582B"/>
    <w:rsid w:val="0019588E"/>
    <w:rsid w:val="00196BCE"/>
    <w:rsid w:val="00197E3B"/>
    <w:rsid w:val="001A038E"/>
    <w:rsid w:val="001A1D7B"/>
    <w:rsid w:val="001A592D"/>
    <w:rsid w:val="001B00A4"/>
    <w:rsid w:val="001B041C"/>
    <w:rsid w:val="001B0609"/>
    <w:rsid w:val="001B1B04"/>
    <w:rsid w:val="001B47F4"/>
    <w:rsid w:val="001B700A"/>
    <w:rsid w:val="001B73F1"/>
    <w:rsid w:val="001C013B"/>
    <w:rsid w:val="001C0A0E"/>
    <w:rsid w:val="001C0DD5"/>
    <w:rsid w:val="001C3B65"/>
    <w:rsid w:val="001C3D44"/>
    <w:rsid w:val="001C49E1"/>
    <w:rsid w:val="001C790D"/>
    <w:rsid w:val="001D0F08"/>
    <w:rsid w:val="001D167E"/>
    <w:rsid w:val="001D16A9"/>
    <w:rsid w:val="001D1B60"/>
    <w:rsid w:val="001D28A0"/>
    <w:rsid w:val="001D2B16"/>
    <w:rsid w:val="001D327E"/>
    <w:rsid w:val="001D49A8"/>
    <w:rsid w:val="001D538A"/>
    <w:rsid w:val="001D545A"/>
    <w:rsid w:val="001D5F41"/>
    <w:rsid w:val="001D77B0"/>
    <w:rsid w:val="001E002D"/>
    <w:rsid w:val="001E0132"/>
    <w:rsid w:val="001E0CD4"/>
    <w:rsid w:val="001E1FEB"/>
    <w:rsid w:val="001E2626"/>
    <w:rsid w:val="001E47FF"/>
    <w:rsid w:val="001E5074"/>
    <w:rsid w:val="001E5420"/>
    <w:rsid w:val="001E56FC"/>
    <w:rsid w:val="001E767E"/>
    <w:rsid w:val="001E79E6"/>
    <w:rsid w:val="001F0765"/>
    <w:rsid w:val="001F1EB5"/>
    <w:rsid w:val="001F526F"/>
    <w:rsid w:val="001F74A2"/>
    <w:rsid w:val="002012DB"/>
    <w:rsid w:val="00202A25"/>
    <w:rsid w:val="00202B89"/>
    <w:rsid w:val="00204C0D"/>
    <w:rsid w:val="0020501A"/>
    <w:rsid w:val="00206661"/>
    <w:rsid w:val="00206F26"/>
    <w:rsid w:val="0021012C"/>
    <w:rsid w:val="00214B5F"/>
    <w:rsid w:val="00215E2A"/>
    <w:rsid w:val="00216C2C"/>
    <w:rsid w:val="00217D72"/>
    <w:rsid w:val="00220989"/>
    <w:rsid w:val="002271BD"/>
    <w:rsid w:val="00227933"/>
    <w:rsid w:val="00231A64"/>
    <w:rsid w:val="00232CE4"/>
    <w:rsid w:val="002357EE"/>
    <w:rsid w:val="00235BB7"/>
    <w:rsid w:val="00236ACB"/>
    <w:rsid w:val="00237A20"/>
    <w:rsid w:val="00240183"/>
    <w:rsid w:val="00240564"/>
    <w:rsid w:val="00240DF0"/>
    <w:rsid w:val="00241BD4"/>
    <w:rsid w:val="00241F2E"/>
    <w:rsid w:val="0024451C"/>
    <w:rsid w:val="0024574A"/>
    <w:rsid w:val="0024585A"/>
    <w:rsid w:val="00245911"/>
    <w:rsid w:val="00245FA1"/>
    <w:rsid w:val="002473C7"/>
    <w:rsid w:val="00250008"/>
    <w:rsid w:val="002505DF"/>
    <w:rsid w:val="00251867"/>
    <w:rsid w:val="0025621E"/>
    <w:rsid w:val="0025656D"/>
    <w:rsid w:val="0025676A"/>
    <w:rsid w:val="00257B25"/>
    <w:rsid w:val="0026000E"/>
    <w:rsid w:val="002605B6"/>
    <w:rsid w:val="00260A11"/>
    <w:rsid w:val="00261073"/>
    <w:rsid w:val="002617F3"/>
    <w:rsid w:val="0026259B"/>
    <w:rsid w:val="0026380D"/>
    <w:rsid w:val="002647E0"/>
    <w:rsid w:val="00265896"/>
    <w:rsid w:val="0026593B"/>
    <w:rsid w:val="00267294"/>
    <w:rsid w:val="002678B8"/>
    <w:rsid w:val="00267A69"/>
    <w:rsid w:val="00267B1F"/>
    <w:rsid w:val="00270469"/>
    <w:rsid w:val="002708CA"/>
    <w:rsid w:val="00271E62"/>
    <w:rsid w:val="00273B3B"/>
    <w:rsid w:val="00274001"/>
    <w:rsid w:val="00275D71"/>
    <w:rsid w:val="002760E1"/>
    <w:rsid w:val="002813D5"/>
    <w:rsid w:val="00282BB1"/>
    <w:rsid w:val="00285703"/>
    <w:rsid w:val="002859E6"/>
    <w:rsid w:val="002867E8"/>
    <w:rsid w:val="002872F7"/>
    <w:rsid w:val="00292B5E"/>
    <w:rsid w:val="00293493"/>
    <w:rsid w:val="00293622"/>
    <w:rsid w:val="00293F02"/>
    <w:rsid w:val="00295401"/>
    <w:rsid w:val="00296133"/>
    <w:rsid w:val="002966C0"/>
    <w:rsid w:val="002970A5"/>
    <w:rsid w:val="002974F7"/>
    <w:rsid w:val="002A635C"/>
    <w:rsid w:val="002A6DAB"/>
    <w:rsid w:val="002A74A8"/>
    <w:rsid w:val="002A74B4"/>
    <w:rsid w:val="002A7886"/>
    <w:rsid w:val="002B03E5"/>
    <w:rsid w:val="002B313A"/>
    <w:rsid w:val="002B3527"/>
    <w:rsid w:val="002B79C5"/>
    <w:rsid w:val="002C0AE8"/>
    <w:rsid w:val="002C0CC9"/>
    <w:rsid w:val="002C0E6C"/>
    <w:rsid w:val="002C4001"/>
    <w:rsid w:val="002C421B"/>
    <w:rsid w:val="002C5BB1"/>
    <w:rsid w:val="002C6090"/>
    <w:rsid w:val="002C670B"/>
    <w:rsid w:val="002C70ED"/>
    <w:rsid w:val="002C76DF"/>
    <w:rsid w:val="002D00E4"/>
    <w:rsid w:val="002D0515"/>
    <w:rsid w:val="002D0B20"/>
    <w:rsid w:val="002D158D"/>
    <w:rsid w:val="002D24ED"/>
    <w:rsid w:val="002D2685"/>
    <w:rsid w:val="002D2C6B"/>
    <w:rsid w:val="002D3D63"/>
    <w:rsid w:val="002D5530"/>
    <w:rsid w:val="002D5DE0"/>
    <w:rsid w:val="002D6D98"/>
    <w:rsid w:val="002D7987"/>
    <w:rsid w:val="002E2047"/>
    <w:rsid w:val="002E35B4"/>
    <w:rsid w:val="002E37AB"/>
    <w:rsid w:val="002E3A23"/>
    <w:rsid w:val="002E5CF6"/>
    <w:rsid w:val="002E6E40"/>
    <w:rsid w:val="002E7276"/>
    <w:rsid w:val="002E7B25"/>
    <w:rsid w:val="002E7E74"/>
    <w:rsid w:val="002F07DE"/>
    <w:rsid w:val="002F0808"/>
    <w:rsid w:val="002F0888"/>
    <w:rsid w:val="002F182A"/>
    <w:rsid w:val="002F203C"/>
    <w:rsid w:val="002F222A"/>
    <w:rsid w:val="002F2DE5"/>
    <w:rsid w:val="002F42BD"/>
    <w:rsid w:val="002F57B0"/>
    <w:rsid w:val="002F587A"/>
    <w:rsid w:val="002F7986"/>
    <w:rsid w:val="0030118B"/>
    <w:rsid w:val="0030193C"/>
    <w:rsid w:val="0030266B"/>
    <w:rsid w:val="00303983"/>
    <w:rsid w:val="0030520D"/>
    <w:rsid w:val="0030523F"/>
    <w:rsid w:val="00306838"/>
    <w:rsid w:val="00306CC2"/>
    <w:rsid w:val="003078DD"/>
    <w:rsid w:val="0030794B"/>
    <w:rsid w:val="00312321"/>
    <w:rsid w:val="003138A2"/>
    <w:rsid w:val="0031557A"/>
    <w:rsid w:val="00316656"/>
    <w:rsid w:val="0031679A"/>
    <w:rsid w:val="00316E47"/>
    <w:rsid w:val="00317BAE"/>
    <w:rsid w:val="003224E9"/>
    <w:rsid w:val="00323354"/>
    <w:rsid w:val="00323A4C"/>
    <w:rsid w:val="0032502D"/>
    <w:rsid w:val="00325C13"/>
    <w:rsid w:val="003261B8"/>
    <w:rsid w:val="003262C1"/>
    <w:rsid w:val="00326ACA"/>
    <w:rsid w:val="003270E7"/>
    <w:rsid w:val="00330265"/>
    <w:rsid w:val="00331A41"/>
    <w:rsid w:val="00332FBE"/>
    <w:rsid w:val="003334DB"/>
    <w:rsid w:val="00334876"/>
    <w:rsid w:val="00336837"/>
    <w:rsid w:val="0033737F"/>
    <w:rsid w:val="00341B30"/>
    <w:rsid w:val="003443FB"/>
    <w:rsid w:val="00345598"/>
    <w:rsid w:val="00346715"/>
    <w:rsid w:val="003471F8"/>
    <w:rsid w:val="003473D8"/>
    <w:rsid w:val="00347F9F"/>
    <w:rsid w:val="0035008F"/>
    <w:rsid w:val="00351EFF"/>
    <w:rsid w:val="003527BF"/>
    <w:rsid w:val="0035375D"/>
    <w:rsid w:val="00354871"/>
    <w:rsid w:val="0035488A"/>
    <w:rsid w:val="00354F0E"/>
    <w:rsid w:val="00355872"/>
    <w:rsid w:val="003559B3"/>
    <w:rsid w:val="003566B1"/>
    <w:rsid w:val="003616A9"/>
    <w:rsid w:val="00365ABB"/>
    <w:rsid w:val="00366129"/>
    <w:rsid w:val="00367106"/>
    <w:rsid w:val="003671CF"/>
    <w:rsid w:val="00371A00"/>
    <w:rsid w:val="00371E19"/>
    <w:rsid w:val="003720D3"/>
    <w:rsid w:val="003743BD"/>
    <w:rsid w:val="00375BA3"/>
    <w:rsid w:val="00380CA8"/>
    <w:rsid w:val="0038213B"/>
    <w:rsid w:val="00383F9F"/>
    <w:rsid w:val="003842EE"/>
    <w:rsid w:val="00386D0A"/>
    <w:rsid w:val="00386D3C"/>
    <w:rsid w:val="0038710C"/>
    <w:rsid w:val="003879F4"/>
    <w:rsid w:val="00387EA2"/>
    <w:rsid w:val="0039005C"/>
    <w:rsid w:val="0039069B"/>
    <w:rsid w:val="00390FD6"/>
    <w:rsid w:val="00391854"/>
    <w:rsid w:val="0039262F"/>
    <w:rsid w:val="003926EA"/>
    <w:rsid w:val="00392969"/>
    <w:rsid w:val="0039390B"/>
    <w:rsid w:val="0039451A"/>
    <w:rsid w:val="0039525D"/>
    <w:rsid w:val="00395B6E"/>
    <w:rsid w:val="00395BCC"/>
    <w:rsid w:val="003962F9"/>
    <w:rsid w:val="0039753B"/>
    <w:rsid w:val="003A0303"/>
    <w:rsid w:val="003A097A"/>
    <w:rsid w:val="003A15A5"/>
    <w:rsid w:val="003A2014"/>
    <w:rsid w:val="003A216C"/>
    <w:rsid w:val="003A4ACB"/>
    <w:rsid w:val="003A6F06"/>
    <w:rsid w:val="003A710C"/>
    <w:rsid w:val="003A76FB"/>
    <w:rsid w:val="003A77F3"/>
    <w:rsid w:val="003A7E38"/>
    <w:rsid w:val="003B1745"/>
    <w:rsid w:val="003B188C"/>
    <w:rsid w:val="003B1E90"/>
    <w:rsid w:val="003B20E7"/>
    <w:rsid w:val="003B23A6"/>
    <w:rsid w:val="003B2ED4"/>
    <w:rsid w:val="003B3505"/>
    <w:rsid w:val="003B36B4"/>
    <w:rsid w:val="003B55D1"/>
    <w:rsid w:val="003B7629"/>
    <w:rsid w:val="003C00A9"/>
    <w:rsid w:val="003C080C"/>
    <w:rsid w:val="003C2D7D"/>
    <w:rsid w:val="003C3C5F"/>
    <w:rsid w:val="003C4E99"/>
    <w:rsid w:val="003C54CD"/>
    <w:rsid w:val="003C5506"/>
    <w:rsid w:val="003C6340"/>
    <w:rsid w:val="003C7379"/>
    <w:rsid w:val="003C79F4"/>
    <w:rsid w:val="003D0043"/>
    <w:rsid w:val="003D0196"/>
    <w:rsid w:val="003D079A"/>
    <w:rsid w:val="003D0F35"/>
    <w:rsid w:val="003D1813"/>
    <w:rsid w:val="003D1C31"/>
    <w:rsid w:val="003D29F3"/>
    <w:rsid w:val="003D3242"/>
    <w:rsid w:val="003D3421"/>
    <w:rsid w:val="003D3ED9"/>
    <w:rsid w:val="003D419E"/>
    <w:rsid w:val="003D461C"/>
    <w:rsid w:val="003D523F"/>
    <w:rsid w:val="003D724F"/>
    <w:rsid w:val="003E0AF0"/>
    <w:rsid w:val="003E2DEA"/>
    <w:rsid w:val="003E351A"/>
    <w:rsid w:val="003E38D2"/>
    <w:rsid w:val="003E4D57"/>
    <w:rsid w:val="003E5D2E"/>
    <w:rsid w:val="003E5E4D"/>
    <w:rsid w:val="003E5FC6"/>
    <w:rsid w:val="003E755D"/>
    <w:rsid w:val="003F04CC"/>
    <w:rsid w:val="003F0532"/>
    <w:rsid w:val="003F0649"/>
    <w:rsid w:val="003F0BBC"/>
    <w:rsid w:val="003F0C26"/>
    <w:rsid w:val="003F216E"/>
    <w:rsid w:val="003F2D44"/>
    <w:rsid w:val="003F36AE"/>
    <w:rsid w:val="003F3B94"/>
    <w:rsid w:val="003F4344"/>
    <w:rsid w:val="003F63F6"/>
    <w:rsid w:val="003F6AA4"/>
    <w:rsid w:val="003F6C9E"/>
    <w:rsid w:val="003F782C"/>
    <w:rsid w:val="004002C8"/>
    <w:rsid w:val="00401067"/>
    <w:rsid w:val="004015A3"/>
    <w:rsid w:val="004043FA"/>
    <w:rsid w:val="0040656B"/>
    <w:rsid w:val="004079B8"/>
    <w:rsid w:val="00407CEE"/>
    <w:rsid w:val="0041290E"/>
    <w:rsid w:val="00412CDF"/>
    <w:rsid w:val="004132E6"/>
    <w:rsid w:val="00414865"/>
    <w:rsid w:val="00417301"/>
    <w:rsid w:val="00417948"/>
    <w:rsid w:val="00417A26"/>
    <w:rsid w:val="00421295"/>
    <w:rsid w:val="004235C4"/>
    <w:rsid w:val="004250A7"/>
    <w:rsid w:val="004261E2"/>
    <w:rsid w:val="0042715D"/>
    <w:rsid w:val="004278FE"/>
    <w:rsid w:val="00427BB2"/>
    <w:rsid w:val="00430159"/>
    <w:rsid w:val="004303D1"/>
    <w:rsid w:val="00430AEF"/>
    <w:rsid w:val="00432A6D"/>
    <w:rsid w:val="00432B8A"/>
    <w:rsid w:val="00433340"/>
    <w:rsid w:val="004344D9"/>
    <w:rsid w:val="004352FE"/>
    <w:rsid w:val="00435FCC"/>
    <w:rsid w:val="00436267"/>
    <w:rsid w:val="004363D1"/>
    <w:rsid w:val="00436667"/>
    <w:rsid w:val="00436BD0"/>
    <w:rsid w:val="00436D4D"/>
    <w:rsid w:val="00437D9E"/>
    <w:rsid w:val="00440DED"/>
    <w:rsid w:val="004413A7"/>
    <w:rsid w:val="004418C9"/>
    <w:rsid w:val="004424B5"/>
    <w:rsid w:val="0044397C"/>
    <w:rsid w:val="00445C2F"/>
    <w:rsid w:val="00446817"/>
    <w:rsid w:val="00446AC9"/>
    <w:rsid w:val="004476DC"/>
    <w:rsid w:val="00453D04"/>
    <w:rsid w:val="0045654F"/>
    <w:rsid w:val="00456FB0"/>
    <w:rsid w:val="00457233"/>
    <w:rsid w:val="004575C7"/>
    <w:rsid w:val="00460295"/>
    <w:rsid w:val="004605C9"/>
    <w:rsid w:val="00462E33"/>
    <w:rsid w:val="00464092"/>
    <w:rsid w:val="00466FC6"/>
    <w:rsid w:val="00467D8E"/>
    <w:rsid w:val="00467E99"/>
    <w:rsid w:val="00470A8E"/>
    <w:rsid w:val="00470AF8"/>
    <w:rsid w:val="00472291"/>
    <w:rsid w:val="0047235A"/>
    <w:rsid w:val="0047280E"/>
    <w:rsid w:val="0047379B"/>
    <w:rsid w:val="00473A5E"/>
    <w:rsid w:val="00473BD8"/>
    <w:rsid w:val="0047432D"/>
    <w:rsid w:val="00474FAC"/>
    <w:rsid w:val="0047533F"/>
    <w:rsid w:val="004768C2"/>
    <w:rsid w:val="00476945"/>
    <w:rsid w:val="0048117B"/>
    <w:rsid w:val="004815B8"/>
    <w:rsid w:val="0048208B"/>
    <w:rsid w:val="00483BF3"/>
    <w:rsid w:val="00484803"/>
    <w:rsid w:val="00485EEF"/>
    <w:rsid w:val="0048614E"/>
    <w:rsid w:val="00486240"/>
    <w:rsid w:val="0048769C"/>
    <w:rsid w:val="00490DD9"/>
    <w:rsid w:val="004910F0"/>
    <w:rsid w:val="00491B95"/>
    <w:rsid w:val="00491EBD"/>
    <w:rsid w:val="0049264F"/>
    <w:rsid w:val="0049292A"/>
    <w:rsid w:val="004930A7"/>
    <w:rsid w:val="00493A8C"/>
    <w:rsid w:val="004946A4"/>
    <w:rsid w:val="00497B46"/>
    <w:rsid w:val="00497C66"/>
    <w:rsid w:val="004A1DE1"/>
    <w:rsid w:val="004A263A"/>
    <w:rsid w:val="004A3DDF"/>
    <w:rsid w:val="004A5718"/>
    <w:rsid w:val="004A5A20"/>
    <w:rsid w:val="004A5F8D"/>
    <w:rsid w:val="004A6A44"/>
    <w:rsid w:val="004B1616"/>
    <w:rsid w:val="004B1F6A"/>
    <w:rsid w:val="004B3A28"/>
    <w:rsid w:val="004B5793"/>
    <w:rsid w:val="004B60C7"/>
    <w:rsid w:val="004C0742"/>
    <w:rsid w:val="004C1490"/>
    <w:rsid w:val="004C1617"/>
    <w:rsid w:val="004C1E30"/>
    <w:rsid w:val="004C2BF2"/>
    <w:rsid w:val="004C2CD9"/>
    <w:rsid w:val="004C3228"/>
    <w:rsid w:val="004C371F"/>
    <w:rsid w:val="004C3B46"/>
    <w:rsid w:val="004C3D40"/>
    <w:rsid w:val="004C3FAF"/>
    <w:rsid w:val="004C415E"/>
    <w:rsid w:val="004C44F5"/>
    <w:rsid w:val="004C4A46"/>
    <w:rsid w:val="004C4AF9"/>
    <w:rsid w:val="004C6B85"/>
    <w:rsid w:val="004C6F35"/>
    <w:rsid w:val="004D1C1C"/>
    <w:rsid w:val="004D2164"/>
    <w:rsid w:val="004D378A"/>
    <w:rsid w:val="004D70E5"/>
    <w:rsid w:val="004E017F"/>
    <w:rsid w:val="004E292F"/>
    <w:rsid w:val="004E4660"/>
    <w:rsid w:val="004E508B"/>
    <w:rsid w:val="004E54F0"/>
    <w:rsid w:val="004E575F"/>
    <w:rsid w:val="004E604E"/>
    <w:rsid w:val="004E6A19"/>
    <w:rsid w:val="004F0956"/>
    <w:rsid w:val="004F3099"/>
    <w:rsid w:val="004F411F"/>
    <w:rsid w:val="004F4C74"/>
    <w:rsid w:val="004F5477"/>
    <w:rsid w:val="004F686E"/>
    <w:rsid w:val="004F7F9D"/>
    <w:rsid w:val="00500617"/>
    <w:rsid w:val="005039EF"/>
    <w:rsid w:val="00503EC8"/>
    <w:rsid w:val="005042D0"/>
    <w:rsid w:val="00505758"/>
    <w:rsid w:val="00506B45"/>
    <w:rsid w:val="00507DD1"/>
    <w:rsid w:val="005130C4"/>
    <w:rsid w:val="00516244"/>
    <w:rsid w:val="00516463"/>
    <w:rsid w:val="00516C58"/>
    <w:rsid w:val="00516EF9"/>
    <w:rsid w:val="0051779C"/>
    <w:rsid w:val="00517FBE"/>
    <w:rsid w:val="00520585"/>
    <w:rsid w:val="00521F80"/>
    <w:rsid w:val="005222B6"/>
    <w:rsid w:val="0052436E"/>
    <w:rsid w:val="005267CC"/>
    <w:rsid w:val="0052717E"/>
    <w:rsid w:val="00531F95"/>
    <w:rsid w:val="005324E1"/>
    <w:rsid w:val="005328CF"/>
    <w:rsid w:val="005340A5"/>
    <w:rsid w:val="0053488F"/>
    <w:rsid w:val="00535E19"/>
    <w:rsid w:val="00540B1A"/>
    <w:rsid w:val="00541346"/>
    <w:rsid w:val="00541428"/>
    <w:rsid w:val="005427A4"/>
    <w:rsid w:val="00543CDD"/>
    <w:rsid w:val="00543F89"/>
    <w:rsid w:val="005443E0"/>
    <w:rsid w:val="00544D90"/>
    <w:rsid w:val="00546285"/>
    <w:rsid w:val="0054639D"/>
    <w:rsid w:val="005463E1"/>
    <w:rsid w:val="0054719F"/>
    <w:rsid w:val="00550ED1"/>
    <w:rsid w:val="00550EF3"/>
    <w:rsid w:val="0055138B"/>
    <w:rsid w:val="00551ACC"/>
    <w:rsid w:val="00552447"/>
    <w:rsid w:val="00552A13"/>
    <w:rsid w:val="00552BA2"/>
    <w:rsid w:val="00552CB8"/>
    <w:rsid w:val="00553CB2"/>
    <w:rsid w:val="005543EA"/>
    <w:rsid w:val="00554596"/>
    <w:rsid w:val="00560E16"/>
    <w:rsid w:val="005613F6"/>
    <w:rsid w:val="005623DE"/>
    <w:rsid w:val="005641B7"/>
    <w:rsid w:val="005647BE"/>
    <w:rsid w:val="00565689"/>
    <w:rsid w:val="00570B99"/>
    <w:rsid w:val="00572EC4"/>
    <w:rsid w:val="00573346"/>
    <w:rsid w:val="005772B5"/>
    <w:rsid w:val="00581E80"/>
    <w:rsid w:val="005829D5"/>
    <w:rsid w:val="00583A91"/>
    <w:rsid w:val="00583F76"/>
    <w:rsid w:val="005843F7"/>
    <w:rsid w:val="0058560C"/>
    <w:rsid w:val="00586DF9"/>
    <w:rsid w:val="00590E0E"/>
    <w:rsid w:val="0059103E"/>
    <w:rsid w:val="00591298"/>
    <w:rsid w:val="00594884"/>
    <w:rsid w:val="00595D2D"/>
    <w:rsid w:val="005971E4"/>
    <w:rsid w:val="005A0240"/>
    <w:rsid w:val="005A0BFD"/>
    <w:rsid w:val="005A2960"/>
    <w:rsid w:val="005A2F2D"/>
    <w:rsid w:val="005A30F3"/>
    <w:rsid w:val="005A4484"/>
    <w:rsid w:val="005A4AF3"/>
    <w:rsid w:val="005A5E66"/>
    <w:rsid w:val="005A6943"/>
    <w:rsid w:val="005B1CCC"/>
    <w:rsid w:val="005B2F71"/>
    <w:rsid w:val="005B42FD"/>
    <w:rsid w:val="005B5220"/>
    <w:rsid w:val="005B577E"/>
    <w:rsid w:val="005C03EE"/>
    <w:rsid w:val="005C2662"/>
    <w:rsid w:val="005C28E0"/>
    <w:rsid w:val="005C2A09"/>
    <w:rsid w:val="005C2D3C"/>
    <w:rsid w:val="005C3383"/>
    <w:rsid w:val="005C3CCC"/>
    <w:rsid w:val="005C4DEE"/>
    <w:rsid w:val="005C54EA"/>
    <w:rsid w:val="005C7165"/>
    <w:rsid w:val="005C7436"/>
    <w:rsid w:val="005C74D9"/>
    <w:rsid w:val="005D088F"/>
    <w:rsid w:val="005D11A0"/>
    <w:rsid w:val="005D2A35"/>
    <w:rsid w:val="005D2E2C"/>
    <w:rsid w:val="005D31C0"/>
    <w:rsid w:val="005D3656"/>
    <w:rsid w:val="005D4356"/>
    <w:rsid w:val="005D6B39"/>
    <w:rsid w:val="005D7597"/>
    <w:rsid w:val="005E0934"/>
    <w:rsid w:val="005E5362"/>
    <w:rsid w:val="005E5390"/>
    <w:rsid w:val="005E7E67"/>
    <w:rsid w:val="005F2BF5"/>
    <w:rsid w:val="005F2E30"/>
    <w:rsid w:val="005F4237"/>
    <w:rsid w:val="005F573C"/>
    <w:rsid w:val="005F6886"/>
    <w:rsid w:val="005F6DD3"/>
    <w:rsid w:val="005F7073"/>
    <w:rsid w:val="0060182C"/>
    <w:rsid w:val="00601FDD"/>
    <w:rsid w:val="00602C83"/>
    <w:rsid w:val="00602E42"/>
    <w:rsid w:val="0060323A"/>
    <w:rsid w:val="00603990"/>
    <w:rsid w:val="00603A1F"/>
    <w:rsid w:val="00605F23"/>
    <w:rsid w:val="006062FA"/>
    <w:rsid w:val="0061032B"/>
    <w:rsid w:val="0061055D"/>
    <w:rsid w:val="00610C15"/>
    <w:rsid w:val="00610E92"/>
    <w:rsid w:val="00613C67"/>
    <w:rsid w:val="00614A13"/>
    <w:rsid w:val="00617FCA"/>
    <w:rsid w:val="00621302"/>
    <w:rsid w:val="006225F9"/>
    <w:rsid w:val="006226CA"/>
    <w:rsid w:val="00624ABA"/>
    <w:rsid w:val="00625E07"/>
    <w:rsid w:val="00630E62"/>
    <w:rsid w:val="00632C1D"/>
    <w:rsid w:val="006334E6"/>
    <w:rsid w:val="006341B9"/>
    <w:rsid w:val="006369E6"/>
    <w:rsid w:val="00641DA4"/>
    <w:rsid w:val="00642783"/>
    <w:rsid w:val="0064353B"/>
    <w:rsid w:val="00643C03"/>
    <w:rsid w:val="00644497"/>
    <w:rsid w:val="00645746"/>
    <w:rsid w:val="00647F60"/>
    <w:rsid w:val="00652229"/>
    <w:rsid w:val="0065228A"/>
    <w:rsid w:val="00653AF3"/>
    <w:rsid w:val="0065400E"/>
    <w:rsid w:val="006552A0"/>
    <w:rsid w:val="00655F8D"/>
    <w:rsid w:val="0065630D"/>
    <w:rsid w:val="00656CA5"/>
    <w:rsid w:val="00657E3A"/>
    <w:rsid w:val="00657F6A"/>
    <w:rsid w:val="00660246"/>
    <w:rsid w:val="00661024"/>
    <w:rsid w:val="00661DCF"/>
    <w:rsid w:val="00661DE3"/>
    <w:rsid w:val="006645A8"/>
    <w:rsid w:val="006649D4"/>
    <w:rsid w:val="00664D34"/>
    <w:rsid w:val="00665F73"/>
    <w:rsid w:val="00665FCF"/>
    <w:rsid w:val="006667A9"/>
    <w:rsid w:val="00666D4D"/>
    <w:rsid w:val="006672CB"/>
    <w:rsid w:val="006679F7"/>
    <w:rsid w:val="00667DD2"/>
    <w:rsid w:val="0067016E"/>
    <w:rsid w:val="0067040F"/>
    <w:rsid w:val="00670856"/>
    <w:rsid w:val="006709F0"/>
    <w:rsid w:val="00671305"/>
    <w:rsid w:val="00675670"/>
    <w:rsid w:val="00676778"/>
    <w:rsid w:val="00680F81"/>
    <w:rsid w:val="00681C29"/>
    <w:rsid w:val="00682995"/>
    <w:rsid w:val="00684985"/>
    <w:rsid w:val="006855A6"/>
    <w:rsid w:val="006857B6"/>
    <w:rsid w:val="0068654E"/>
    <w:rsid w:val="00686B19"/>
    <w:rsid w:val="0068746F"/>
    <w:rsid w:val="006878E4"/>
    <w:rsid w:val="00690CC1"/>
    <w:rsid w:val="00691059"/>
    <w:rsid w:val="0069306A"/>
    <w:rsid w:val="00694939"/>
    <w:rsid w:val="00694A3D"/>
    <w:rsid w:val="0069677A"/>
    <w:rsid w:val="00696DA6"/>
    <w:rsid w:val="00697DF5"/>
    <w:rsid w:val="006A0704"/>
    <w:rsid w:val="006A24EF"/>
    <w:rsid w:val="006A2D2D"/>
    <w:rsid w:val="006A35D9"/>
    <w:rsid w:val="006A4F72"/>
    <w:rsid w:val="006A575F"/>
    <w:rsid w:val="006A5BA9"/>
    <w:rsid w:val="006A669E"/>
    <w:rsid w:val="006A69F2"/>
    <w:rsid w:val="006A7336"/>
    <w:rsid w:val="006A7648"/>
    <w:rsid w:val="006B0278"/>
    <w:rsid w:val="006B0BF4"/>
    <w:rsid w:val="006B0E3D"/>
    <w:rsid w:val="006B1E7E"/>
    <w:rsid w:val="006B2F30"/>
    <w:rsid w:val="006B3361"/>
    <w:rsid w:val="006B4793"/>
    <w:rsid w:val="006B4C1F"/>
    <w:rsid w:val="006B509C"/>
    <w:rsid w:val="006B5B60"/>
    <w:rsid w:val="006B7CE5"/>
    <w:rsid w:val="006C0536"/>
    <w:rsid w:val="006C1B77"/>
    <w:rsid w:val="006C42BF"/>
    <w:rsid w:val="006C4B59"/>
    <w:rsid w:val="006C50C8"/>
    <w:rsid w:val="006C6240"/>
    <w:rsid w:val="006C654C"/>
    <w:rsid w:val="006C7422"/>
    <w:rsid w:val="006D09CF"/>
    <w:rsid w:val="006D16E4"/>
    <w:rsid w:val="006D2A3B"/>
    <w:rsid w:val="006D4012"/>
    <w:rsid w:val="006D482A"/>
    <w:rsid w:val="006D7BFF"/>
    <w:rsid w:val="006E04D8"/>
    <w:rsid w:val="006E1765"/>
    <w:rsid w:val="006E4FDD"/>
    <w:rsid w:val="006E5C77"/>
    <w:rsid w:val="006F087D"/>
    <w:rsid w:val="006F1B2D"/>
    <w:rsid w:val="006F2274"/>
    <w:rsid w:val="006F255A"/>
    <w:rsid w:val="006F36A0"/>
    <w:rsid w:val="006F5B61"/>
    <w:rsid w:val="006F613D"/>
    <w:rsid w:val="006F72B8"/>
    <w:rsid w:val="006F7734"/>
    <w:rsid w:val="0070088C"/>
    <w:rsid w:val="00700DAD"/>
    <w:rsid w:val="00701AC9"/>
    <w:rsid w:val="00701EFD"/>
    <w:rsid w:val="007073D2"/>
    <w:rsid w:val="007074B8"/>
    <w:rsid w:val="00707D09"/>
    <w:rsid w:val="00712DBB"/>
    <w:rsid w:val="00714A6C"/>
    <w:rsid w:val="00717218"/>
    <w:rsid w:val="0071744C"/>
    <w:rsid w:val="0072034E"/>
    <w:rsid w:val="00722112"/>
    <w:rsid w:val="00722CD2"/>
    <w:rsid w:val="00724864"/>
    <w:rsid w:val="0072488D"/>
    <w:rsid w:val="007265AD"/>
    <w:rsid w:val="00727C97"/>
    <w:rsid w:val="007300A3"/>
    <w:rsid w:val="007314E6"/>
    <w:rsid w:val="007329A9"/>
    <w:rsid w:val="007345EE"/>
    <w:rsid w:val="0073573F"/>
    <w:rsid w:val="0073758D"/>
    <w:rsid w:val="00737CAA"/>
    <w:rsid w:val="00737D87"/>
    <w:rsid w:val="0074361B"/>
    <w:rsid w:val="00743846"/>
    <w:rsid w:val="00743EDA"/>
    <w:rsid w:val="00744235"/>
    <w:rsid w:val="00744469"/>
    <w:rsid w:val="0074457C"/>
    <w:rsid w:val="00745C7B"/>
    <w:rsid w:val="00745CE6"/>
    <w:rsid w:val="00746916"/>
    <w:rsid w:val="007471B9"/>
    <w:rsid w:val="00750408"/>
    <w:rsid w:val="0075149C"/>
    <w:rsid w:val="007520D1"/>
    <w:rsid w:val="00754B76"/>
    <w:rsid w:val="007553CE"/>
    <w:rsid w:val="00756B32"/>
    <w:rsid w:val="007575CA"/>
    <w:rsid w:val="00757A4C"/>
    <w:rsid w:val="00757BCC"/>
    <w:rsid w:val="00760B1D"/>
    <w:rsid w:val="00761D3B"/>
    <w:rsid w:val="00762111"/>
    <w:rsid w:val="007642C4"/>
    <w:rsid w:val="00765491"/>
    <w:rsid w:val="0076694A"/>
    <w:rsid w:val="00767126"/>
    <w:rsid w:val="00770046"/>
    <w:rsid w:val="00770632"/>
    <w:rsid w:val="00770924"/>
    <w:rsid w:val="00771556"/>
    <w:rsid w:val="00773C84"/>
    <w:rsid w:val="00775395"/>
    <w:rsid w:val="00775ADE"/>
    <w:rsid w:val="00780658"/>
    <w:rsid w:val="00785B87"/>
    <w:rsid w:val="0078648B"/>
    <w:rsid w:val="00786932"/>
    <w:rsid w:val="00787726"/>
    <w:rsid w:val="00790147"/>
    <w:rsid w:val="00790474"/>
    <w:rsid w:val="00790777"/>
    <w:rsid w:val="00790CF7"/>
    <w:rsid w:val="0079159D"/>
    <w:rsid w:val="0079175A"/>
    <w:rsid w:val="00791897"/>
    <w:rsid w:val="00792FB5"/>
    <w:rsid w:val="00793F4D"/>
    <w:rsid w:val="00794099"/>
    <w:rsid w:val="007945E1"/>
    <w:rsid w:val="007948C4"/>
    <w:rsid w:val="00794A0E"/>
    <w:rsid w:val="00795110"/>
    <w:rsid w:val="00795246"/>
    <w:rsid w:val="00796034"/>
    <w:rsid w:val="00796A53"/>
    <w:rsid w:val="007973AD"/>
    <w:rsid w:val="00797F5E"/>
    <w:rsid w:val="007A0B9A"/>
    <w:rsid w:val="007A1473"/>
    <w:rsid w:val="007A277A"/>
    <w:rsid w:val="007A2A08"/>
    <w:rsid w:val="007A2BC6"/>
    <w:rsid w:val="007A3163"/>
    <w:rsid w:val="007A4B49"/>
    <w:rsid w:val="007A5E15"/>
    <w:rsid w:val="007A6E79"/>
    <w:rsid w:val="007B01B5"/>
    <w:rsid w:val="007B1185"/>
    <w:rsid w:val="007B2105"/>
    <w:rsid w:val="007B21DD"/>
    <w:rsid w:val="007B3E20"/>
    <w:rsid w:val="007B506A"/>
    <w:rsid w:val="007B7216"/>
    <w:rsid w:val="007B7995"/>
    <w:rsid w:val="007C28BA"/>
    <w:rsid w:val="007C34D2"/>
    <w:rsid w:val="007C45F9"/>
    <w:rsid w:val="007C4C08"/>
    <w:rsid w:val="007C4E21"/>
    <w:rsid w:val="007C5E5D"/>
    <w:rsid w:val="007C659E"/>
    <w:rsid w:val="007C73BC"/>
    <w:rsid w:val="007C73C7"/>
    <w:rsid w:val="007D0DAB"/>
    <w:rsid w:val="007D25D6"/>
    <w:rsid w:val="007D3665"/>
    <w:rsid w:val="007D433D"/>
    <w:rsid w:val="007D5EC2"/>
    <w:rsid w:val="007D7076"/>
    <w:rsid w:val="007D7E1C"/>
    <w:rsid w:val="007E0534"/>
    <w:rsid w:val="007E06D4"/>
    <w:rsid w:val="007E585C"/>
    <w:rsid w:val="007E5E34"/>
    <w:rsid w:val="007E63BD"/>
    <w:rsid w:val="007E6DB9"/>
    <w:rsid w:val="007F18AE"/>
    <w:rsid w:val="007F3623"/>
    <w:rsid w:val="007F36D1"/>
    <w:rsid w:val="007F387F"/>
    <w:rsid w:val="007F47D3"/>
    <w:rsid w:val="007F6C9A"/>
    <w:rsid w:val="007F6D81"/>
    <w:rsid w:val="007F7E37"/>
    <w:rsid w:val="0080002B"/>
    <w:rsid w:val="00800D24"/>
    <w:rsid w:val="008014A8"/>
    <w:rsid w:val="008020ED"/>
    <w:rsid w:val="00802DC7"/>
    <w:rsid w:val="00802DF9"/>
    <w:rsid w:val="00803BF0"/>
    <w:rsid w:val="00805C33"/>
    <w:rsid w:val="00807C7C"/>
    <w:rsid w:val="00807E2B"/>
    <w:rsid w:val="00810D88"/>
    <w:rsid w:val="00811087"/>
    <w:rsid w:val="00812C53"/>
    <w:rsid w:val="00813423"/>
    <w:rsid w:val="008146BE"/>
    <w:rsid w:val="00814905"/>
    <w:rsid w:val="008151B3"/>
    <w:rsid w:val="00816236"/>
    <w:rsid w:val="00816618"/>
    <w:rsid w:val="0082001C"/>
    <w:rsid w:val="0082123A"/>
    <w:rsid w:val="008216EF"/>
    <w:rsid w:val="00822094"/>
    <w:rsid w:val="0082257A"/>
    <w:rsid w:val="00823509"/>
    <w:rsid w:val="00826DE3"/>
    <w:rsid w:val="00827DD9"/>
    <w:rsid w:val="00830326"/>
    <w:rsid w:val="00832FB2"/>
    <w:rsid w:val="008343E8"/>
    <w:rsid w:val="008348D9"/>
    <w:rsid w:val="00834993"/>
    <w:rsid w:val="00834C53"/>
    <w:rsid w:val="0083594D"/>
    <w:rsid w:val="00836908"/>
    <w:rsid w:val="008369DC"/>
    <w:rsid w:val="0083787D"/>
    <w:rsid w:val="00842188"/>
    <w:rsid w:val="00842F22"/>
    <w:rsid w:val="00843B36"/>
    <w:rsid w:val="00843DA5"/>
    <w:rsid w:val="00843EBE"/>
    <w:rsid w:val="0084439E"/>
    <w:rsid w:val="00844CC3"/>
    <w:rsid w:val="00845C51"/>
    <w:rsid w:val="00845D8A"/>
    <w:rsid w:val="00846EEC"/>
    <w:rsid w:val="00847081"/>
    <w:rsid w:val="00847A70"/>
    <w:rsid w:val="00847D87"/>
    <w:rsid w:val="00850EFA"/>
    <w:rsid w:val="00852999"/>
    <w:rsid w:val="00853B11"/>
    <w:rsid w:val="00854796"/>
    <w:rsid w:val="00854C16"/>
    <w:rsid w:val="00857F41"/>
    <w:rsid w:val="0086049C"/>
    <w:rsid w:val="00860EC4"/>
    <w:rsid w:val="008628E2"/>
    <w:rsid w:val="008635E1"/>
    <w:rsid w:val="008641BD"/>
    <w:rsid w:val="00864817"/>
    <w:rsid w:val="00865217"/>
    <w:rsid w:val="00865B8D"/>
    <w:rsid w:val="00867043"/>
    <w:rsid w:val="008700A5"/>
    <w:rsid w:val="008702AE"/>
    <w:rsid w:val="00870901"/>
    <w:rsid w:val="00870DCB"/>
    <w:rsid w:val="00873E4D"/>
    <w:rsid w:val="008746EB"/>
    <w:rsid w:val="00874DB1"/>
    <w:rsid w:val="00875CE5"/>
    <w:rsid w:val="00881FF1"/>
    <w:rsid w:val="0088497C"/>
    <w:rsid w:val="00885FF1"/>
    <w:rsid w:val="00885FFD"/>
    <w:rsid w:val="00886684"/>
    <w:rsid w:val="00886D30"/>
    <w:rsid w:val="00887471"/>
    <w:rsid w:val="00890550"/>
    <w:rsid w:val="00890C5C"/>
    <w:rsid w:val="00890CFD"/>
    <w:rsid w:val="00891513"/>
    <w:rsid w:val="00892C3F"/>
    <w:rsid w:val="0089352B"/>
    <w:rsid w:val="008941F2"/>
    <w:rsid w:val="0089458E"/>
    <w:rsid w:val="008947F1"/>
    <w:rsid w:val="00894F4F"/>
    <w:rsid w:val="008A2361"/>
    <w:rsid w:val="008A2508"/>
    <w:rsid w:val="008A3A84"/>
    <w:rsid w:val="008A663A"/>
    <w:rsid w:val="008A6B67"/>
    <w:rsid w:val="008B0854"/>
    <w:rsid w:val="008B11C3"/>
    <w:rsid w:val="008B2499"/>
    <w:rsid w:val="008B2C02"/>
    <w:rsid w:val="008B54B8"/>
    <w:rsid w:val="008B6E61"/>
    <w:rsid w:val="008C023E"/>
    <w:rsid w:val="008C2397"/>
    <w:rsid w:val="008C2798"/>
    <w:rsid w:val="008C386B"/>
    <w:rsid w:val="008C3AA6"/>
    <w:rsid w:val="008C3C0F"/>
    <w:rsid w:val="008C45B3"/>
    <w:rsid w:val="008C52E4"/>
    <w:rsid w:val="008C5AB2"/>
    <w:rsid w:val="008C5C7B"/>
    <w:rsid w:val="008C7124"/>
    <w:rsid w:val="008C72ED"/>
    <w:rsid w:val="008D0DD4"/>
    <w:rsid w:val="008D23FF"/>
    <w:rsid w:val="008D27D2"/>
    <w:rsid w:val="008D3725"/>
    <w:rsid w:val="008D4937"/>
    <w:rsid w:val="008D4EAF"/>
    <w:rsid w:val="008D50A6"/>
    <w:rsid w:val="008D50F9"/>
    <w:rsid w:val="008D547D"/>
    <w:rsid w:val="008E0B58"/>
    <w:rsid w:val="008E0B62"/>
    <w:rsid w:val="008E10C5"/>
    <w:rsid w:val="008E14E4"/>
    <w:rsid w:val="008E546C"/>
    <w:rsid w:val="008E59E5"/>
    <w:rsid w:val="008E5BBA"/>
    <w:rsid w:val="008E6639"/>
    <w:rsid w:val="008F025F"/>
    <w:rsid w:val="008F1C4B"/>
    <w:rsid w:val="008F22E6"/>
    <w:rsid w:val="008F47B4"/>
    <w:rsid w:val="008F4A81"/>
    <w:rsid w:val="008F4D93"/>
    <w:rsid w:val="008F6B27"/>
    <w:rsid w:val="008F7CA0"/>
    <w:rsid w:val="00900086"/>
    <w:rsid w:val="0090021F"/>
    <w:rsid w:val="009007D2"/>
    <w:rsid w:val="009007E3"/>
    <w:rsid w:val="00900BE2"/>
    <w:rsid w:val="00900CD5"/>
    <w:rsid w:val="00901287"/>
    <w:rsid w:val="00901A08"/>
    <w:rsid w:val="00901C5A"/>
    <w:rsid w:val="00902115"/>
    <w:rsid w:val="00902BE3"/>
    <w:rsid w:val="00903AB4"/>
    <w:rsid w:val="00903FC8"/>
    <w:rsid w:val="00904B68"/>
    <w:rsid w:val="00904CA8"/>
    <w:rsid w:val="00904FD0"/>
    <w:rsid w:val="00905788"/>
    <w:rsid w:val="0090648C"/>
    <w:rsid w:val="00907CD7"/>
    <w:rsid w:val="00911044"/>
    <w:rsid w:val="009113B8"/>
    <w:rsid w:val="009131AB"/>
    <w:rsid w:val="009134B9"/>
    <w:rsid w:val="00913C15"/>
    <w:rsid w:val="009141A4"/>
    <w:rsid w:val="0091503A"/>
    <w:rsid w:val="009151B0"/>
    <w:rsid w:val="0091561A"/>
    <w:rsid w:val="00915C9E"/>
    <w:rsid w:val="00916124"/>
    <w:rsid w:val="009172E5"/>
    <w:rsid w:val="009228BE"/>
    <w:rsid w:val="009237EA"/>
    <w:rsid w:val="00924DEF"/>
    <w:rsid w:val="0092522F"/>
    <w:rsid w:val="00925964"/>
    <w:rsid w:val="00926B7C"/>
    <w:rsid w:val="00926CCE"/>
    <w:rsid w:val="009273BB"/>
    <w:rsid w:val="00927461"/>
    <w:rsid w:val="00930394"/>
    <w:rsid w:val="00931217"/>
    <w:rsid w:val="00934761"/>
    <w:rsid w:val="0093692D"/>
    <w:rsid w:val="00940FFA"/>
    <w:rsid w:val="009415D5"/>
    <w:rsid w:val="00943375"/>
    <w:rsid w:val="00945528"/>
    <w:rsid w:val="00945F89"/>
    <w:rsid w:val="00947ADF"/>
    <w:rsid w:val="00947BD3"/>
    <w:rsid w:val="00947D61"/>
    <w:rsid w:val="00951167"/>
    <w:rsid w:val="0095118C"/>
    <w:rsid w:val="009520D4"/>
    <w:rsid w:val="00952808"/>
    <w:rsid w:val="00952835"/>
    <w:rsid w:val="00953687"/>
    <w:rsid w:val="009538C3"/>
    <w:rsid w:val="00955D93"/>
    <w:rsid w:val="0095734C"/>
    <w:rsid w:val="00961676"/>
    <w:rsid w:val="00961C1F"/>
    <w:rsid w:val="009625B9"/>
    <w:rsid w:val="009661EF"/>
    <w:rsid w:val="00966DD8"/>
    <w:rsid w:val="009672E3"/>
    <w:rsid w:val="009677BB"/>
    <w:rsid w:val="00967B74"/>
    <w:rsid w:val="00971481"/>
    <w:rsid w:val="00971E2D"/>
    <w:rsid w:val="00973AE7"/>
    <w:rsid w:val="00974960"/>
    <w:rsid w:val="00974978"/>
    <w:rsid w:val="0097510C"/>
    <w:rsid w:val="00975249"/>
    <w:rsid w:val="00976F0F"/>
    <w:rsid w:val="009775F0"/>
    <w:rsid w:val="00977BFF"/>
    <w:rsid w:val="00977CE6"/>
    <w:rsid w:val="00977D0C"/>
    <w:rsid w:val="009801A5"/>
    <w:rsid w:val="0098022C"/>
    <w:rsid w:val="009817A1"/>
    <w:rsid w:val="0098227A"/>
    <w:rsid w:val="00983514"/>
    <w:rsid w:val="009850E3"/>
    <w:rsid w:val="009871B1"/>
    <w:rsid w:val="009878EE"/>
    <w:rsid w:val="009904B5"/>
    <w:rsid w:val="009909BC"/>
    <w:rsid w:val="009911AA"/>
    <w:rsid w:val="0099144C"/>
    <w:rsid w:val="00993E94"/>
    <w:rsid w:val="00993F83"/>
    <w:rsid w:val="00995861"/>
    <w:rsid w:val="00996C8E"/>
    <w:rsid w:val="00996F00"/>
    <w:rsid w:val="00997E73"/>
    <w:rsid w:val="009A0118"/>
    <w:rsid w:val="009A10D9"/>
    <w:rsid w:val="009A2735"/>
    <w:rsid w:val="009A27C6"/>
    <w:rsid w:val="009A4113"/>
    <w:rsid w:val="009A47AD"/>
    <w:rsid w:val="009A6FED"/>
    <w:rsid w:val="009A7A99"/>
    <w:rsid w:val="009B0B77"/>
    <w:rsid w:val="009B2BEC"/>
    <w:rsid w:val="009B32B1"/>
    <w:rsid w:val="009B4D8A"/>
    <w:rsid w:val="009B7D91"/>
    <w:rsid w:val="009C3568"/>
    <w:rsid w:val="009C3FA8"/>
    <w:rsid w:val="009C51D7"/>
    <w:rsid w:val="009C5582"/>
    <w:rsid w:val="009C5E20"/>
    <w:rsid w:val="009C6073"/>
    <w:rsid w:val="009C6661"/>
    <w:rsid w:val="009C6D75"/>
    <w:rsid w:val="009D0861"/>
    <w:rsid w:val="009D13DE"/>
    <w:rsid w:val="009D18E2"/>
    <w:rsid w:val="009D2E9A"/>
    <w:rsid w:val="009D470E"/>
    <w:rsid w:val="009D56E8"/>
    <w:rsid w:val="009E02AD"/>
    <w:rsid w:val="009E0CAA"/>
    <w:rsid w:val="009E14B6"/>
    <w:rsid w:val="009E373E"/>
    <w:rsid w:val="009E3F02"/>
    <w:rsid w:val="009E64F1"/>
    <w:rsid w:val="009E7162"/>
    <w:rsid w:val="009E7900"/>
    <w:rsid w:val="009F0031"/>
    <w:rsid w:val="009F02B2"/>
    <w:rsid w:val="009F11DF"/>
    <w:rsid w:val="009F2C5B"/>
    <w:rsid w:val="009F3638"/>
    <w:rsid w:val="00A00FA1"/>
    <w:rsid w:val="00A01095"/>
    <w:rsid w:val="00A0126E"/>
    <w:rsid w:val="00A039E3"/>
    <w:rsid w:val="00A04035"/>
    <w:rsid w:val="00A0407D"/>
    <w:rsid w:val="00A040B7"/>
    <w:rsid w:val="00A0528C"/>
    <w:rsid w:val="00A066C7"/>
    <w:rsid w:val="00A10F9E"/>
    <w:rsid w:val="00A131FA"/>
    <w:rsid w:val="00A133F3"/>
    <w:rsid w:val="00A14415"/>
    <w:rsid w:val="00A14995"/>
    <w:rsid w:val="00A157B3"/>
    <w:rsid w:val="00A159DB"/>
    <w:rsid w:val="00A16F31"/>
    <w:rsid w:val="00A1733F"/>
    <w:rsid w:val="00A1765E"/>
    <w:rsid w:val="00A17709"/>
    <w:rsid w:val="00A17C40"/>
    <w:rsid w:val="00A17EDA"/>
    <w:rsid w:val="00A21E3B"/>
    <w:rsid w:val="00A22A62"/>
    <w:rsid w:val="00A244E0"/>
    <w:rsid w:val="00A24C7A"/>
    <w:rsid w:val="00A24F0C"/>
    <w:rsid w:val="00A309B6"/>
    <w:rsid w:val="00A30B2C"/>
    <w:rsid w:val="00A335F4"/>
    <w:rsid w:val="00A359CA"/>
    <w:rsid w:val="00A35FE8"/>
    <w:rsid w:val="00A37444"/>
    <w:rsid w:val="00A402FB"/>
    <w:rsid w:val="00A41F20"/>
    <w:rsid w:val="00A42F2C"/>
    <w:rsid w:val="00A42FCD"/>
    <w:rsid w:val="00A43CED"/>
    <w:rsid w:val="00A45230"/>
    <w:rsid w:val="00A473DD"/>
    <w:rsid w:val="00A475F9"/>
    <w:rsid w:val="00A47C12"/>
    <w:rsid w:val="00A50960"/>
    <w:rsid w:val="00A5118A"/>
    <w:rsid w:val="00A527B9"/>
    <w:rsid w:val="00A52DB4"/>
    <w:rsid w:val="00A531FA"/>
    <w:rsid w:val="00A53788"/>
    <w:rsid w:val="00A53954"/>
    <w:rsid w:val="00A5586C"/>
    <w:rsid w:val="00A563A6"/>
    <w:rsid w:val="00A565A9"/>
    <w:rsid w:val="00A57C80"/>
    <w:rsid w:val="00A6050E"/>
    <w:rsid w:val="00A61DC3"/>
    <w:rsid w:val="00A624ED"/>
    <w:rsid w:val="00A63CA7"/>
    <w:rsid w:val="00A63DED"/>
    <w:rsid w:val="00A64AE0"/>
    <w:rsid w:val="00A64EF8"/>
    <w:rsid w:val="00A64FEB"/>
    <w:rsid w:val="00A652B2"/>
    <w:rsid w:val="00A6610B"/>
    <w:rsid w:val="00A66675"/>
    <w:rsid w:val="00A668AB"/>
    <w:rsid w:val="00A66E3A"/>
    <w:rsid w:val="00A67F6E"/>
    <w:rsid w:val="00A70098"/>
    <w:rsid w:val="00A701BE"/>
    <w:rsid w:val="00A721A8"/>
    <w:rsid w:val="00A72750"/>
    <w:rsid w:val="00A73134"/>
    <w:rsid w:val="00A7470F"/>
    <w:rsid w:val="00A774F8"/>
    <w:rsid w:val="00A77ACB"/>
    <w:rsid w:val="00A8127F"/>
    <w:rsid w:val="00A8203D"/>
    <w:rsid w:val="00A822D6"/>
    <w:rsid w:val="00A832CC"/>
    <w:rsid w:val="00A85648"/>
    <w:rsid w:val="00A85CAB"/>
    <w:rsid w:val="00A863C1"/>
    <w:rsid w:val="00A879BD"/>
    <w:rsid w:val="00A90765"/>
    <w:rsid w:val="00A92CAA"/>
    <w:rsid w:val="00A92EA7"/>
    <w:rsid w:val="00A93356"/>
    <w:rsid w:val="00A941DD"/>
    <w:rsid w:val="00A94EB4"/>
    <w:rsid w:val="00A9507F"/>
    <w:rsid w:val="00A95F81"/>
    <w:rsid w:val="00A97152"/>
    <w:rsid w:val="00AA046F"/>
    <w:rsid w:val="00AA0B40"/>
    <w:rsid w:val="00AA2E26"/>
    <w:rsid w:val="00AA3602"/>
    <w:rsid w:val="00AA3B4B"/>
    <w:rsid w:val="00AA4705"/>
    <w:rsid w:val="00AA486D"/>
    <w:rsid w:val="00AA51A1"/>
    <w:rsid w:val="00AA5283"/>
    <w:rsid w:val="00AA6114"/>
    <w:rsid w:val="00AA6456"/>
    <w:rsid w:val="00AA771B"/>
    <w:rsid w:val="00AA79FB"/>
    <w:rsid w:val="00AB0DFE"/>
    <w:rsid w:val="00AB23BA"/>
    <w:rsid w:val="00AB2443"/>
    <w:rsid w:val="00AB3E57"/>
    <w:rsid w:val="00AB40F4"/>
    <w:rsid w:val="00AB48F1"/>
    <w:rsid w:val="00AB501F"/>
    <w:rsid w:val="00AB5572"/>
    <w:rsid w:val="00AB7BF7"/>
    <w:rsid w:val="00AC1050"/>
    <w:rsid w:val="00AC1A24"/>
    <w:rsid w:val="00AC27A6"/>
    <w:rsid w:val="00AC3306"/>
    <w:rsid w:val="00AC4AF0"/>
    <w:rsid w:val="00AC63A1"/>
    <w:rsid w:val="00AC7415"/>
    <w:rsid w:val="00AD0342"/>
    <w:rsid w:val="00AD1854"/>
    <w:rsid w:val="00AD1904"/>
    <w:rsid w:val="00AD1FAB"/>
    <w:rsid w:val="00AD3F90"/>
    <w:rsid w:val="00AD490A"/>
    <w:rsid w:val="00AD6E6E"/>
    <w:rsid w:val="00AE0863"/>
    <w:rsid w:val="00AE0E8D"/>
    <w:rsid w:val="00AE247C"/>
    <w:rsid w:val="00AE461F"/>
    <w:rsid w:val="00AE4DF7"/>
    <w:rsid w:val="00AE4E0B"/>
    <w:rsid w:val="00AF1166"/>
    <w:rsid w:val="00AF1EDB"/>
    <w:rsid w:val="00AF330F"/>
    <w:rsid w:val="00AF3913"/>
    <w:rsid w:val="00AF3B5D"/>
    <w:rsid w:val="00AF3D95"/>
    <w:rsid w:val="00AF4C78"/>
    <w:rsid w:val="00AF526D"/>
    <w:rsid w:val="00AF6E71"/>
    <w:rsid w:val="00AF78E8"/>
    <w:rsid w:val="00B006DD"/>
    <w:rsid w:val="00B00FF7"/>
    <w:rsid w:val="00B0162E"/>
    <w:rsid w:val="00B02128"/>
    <w:rsid w:val="00B04A11"/>
    <w:rsid w:val="00B04EAB"/>
    <w:rsid w:val="00B06123"/>
    <w:rsid w:val="00B064AD"/>
    <w:rsid w:val="00B07742"/>
    <w:rsid w:val="00B1038A"/>
    <w:rsid w:val="00B10FFA"/>
    <w:rsid w:val="00B11CC4"/>
    <w:rsid w:val="00B1326E"/>
    <w:rsid w:val="00B13A21"/>
    <w:rsid w:val="00B14108"/>
    <w:rsid w:val="00B15BAB"/>
    <w:rsid w:val="00B1686D"/>
    <w:rsid w:val="00B16C8B"/>
    <w:rsid w:val="00B205BE"/>
    <w:rsid w:val="00B20659"/>
    <w:rsid w:val="00B2065D"/>
    <w:rsid w:val="00B210DD"/>
    <w:rsid w:val="00B24959"/>
    <w:rsid w:val="00B25213"/>
    <w:rsid w:val="00B27BF7"/>
    <w:rsid w:val="00B321CB"/>
    <w:rsid w:val="00B323EB"/>
    <w:rsid w:val="00B34FF1"/>
    <w:rsid w:val="00B3774D"/>
    <w:rsid w:val="00B40B80"/>
    <w:rsid w:val="00B412FF"/>
    <w:rsid w:val="00B418D8"/>
    <w:rsid w:val="00B436EE"/>
    <w:rsid w:val="00B439D7"/>
    <w:rsid w:val="00B43C9B"/>
    <w:rsid w:val="00B444D4"/>
    <w:rsid w:val="00B454BB"/>
    <w:rsid w:val="00B457D9"/>
    <w:rsid w:val="00B4595E"/>
    <w:rsid w:val="00B45BB4"/>
    <w:rsid w:val="00B468DD"/>
    <w:rsid w:val="00B4724F"/>
    <w:rsid w:val="00B47440"/>
    <w:rsid w:val="00B478C7"/>
    <w:rsid w:val="00B50165"/>
    <w:rsid w:val="00B51D9E"/>
    <w:rsid w:val="00B52828"/>
    <w:rsid w:val="00B52830"/>
    <w:rsid w:val="00B54665"/>
    <w:rsid w:val="00B55024"/>
    <w:rsid w:val="00B560F9"/>
    <w:rsid w:val="00B57666"/>
    <w:rsid w:val="00B60B25"/>
    <w:rsid w:val="00B615C6"/>
    <w:rsid w:val="00B618E6"/>
    <w:rsid w:val="00B6261C"/>
    <w:rsid w:val="00B626CF"/>
    <w:rsid w:val="00B62BF4"/>
    <w:rsid w:val="00B6410D"/>
    <w:rsid w:val="00B70A7F"/>
    <w:rsid w:val="00B71EF9"/>
    <w:rsid w:val="00B723D1"/>
    <w:rsid w:val="00B73774"/>
    <w:rsid w:val="00B73993"/>
    <w:rsid w:val="00B73E76"/>
    <w:rsid w:val="00B73F0F"/>
    <w:rsid w:val="00B742A0"/>
    <w:rsid w:val="00B74CBB"/>
    <w:rsid w:val="00B75D00"/>
    <w:rsid w:val="00B77DE1"/>
    <w:rsid w:val="00B80734"/>
    <w:rsid w:val="00B80758"/>
    <w:rsid w:val="00B80F10"/>
    <w:rsid w:val="00B8136C"/>
    <w:rsid w:val="00B8185B"/>
    <w:rsid w:val="00B81EC3"/>
    <w:rsid w:val="00B84409"/>
    <w:rsid w:val="00B87EEA"/>
    <w:rsid w:val="00B90D90"/>
    <w:rsid w:val="00B90F83"/>
    <w:rsid w:val="00B927ED"/>
    <w:rsid w:val="00B94841"/>
    <w:rsid w:val="00B95246"/>
    <w:rsid w:val="00B9546D"/>
    <w:rsid w:val="00B95E6F"/>
    <w:rsid w:val="00B963B4"/>
    <w:rsid w:val="00B97062"/>
    <w:rsid w:val="00B97AB9"/>
    <w:rsid w:val="00BA1B7E"/>
    <w:rsid w:val="00BA22B9"/>
    <w:rsid w:val="00BA2469"/>
    <w:rsid w:val="00BA3D85"/>
    <w:rsid w:val="00BA473A"/>
    <w:rsid w:val="00BA6AC5"/>
    <w:rsid w:val="00BA710B"/>
    <w:rsid w:val="00BA7260"/>
    <w:rsid w:val="00BA7982"/>
    <w:rsid w:val="00BB026F"/>
    <w:rsid w:val="00BB1107"/>
    <w:rsid w:val="00BB37C2"/>
    <w:rsid w:val="00BB39AD"/>
    <w:rsid w:val="00BB5B70"/>
    <w:rsid w:val="00BB5F81"/>
    <w:rsid w:val="00BB61DC"/>
    <w:rsid w:val="00BB67ED"/>
    <w:rsid w:val="00BB6A43"/>
    <w:rsid w:val="00BC0689"/>
    <w:rsid w:val="00BC7031"/>
    <w:rsid w:val="00BC7091"/>
    <w:rsid w:val="00BD034A"/>
    <w:rsid w:val="00BD05EE"/>
    <w:rsid w:val="00BD11D3"/>
    <w:rsid w:val="00BD15F7"/>
    <w:rsid w:val="00BD1EA5"/>
    <w:rsid w:val="00BD202F"/>
    <w:rsid w:val="00BD395A"/>
    <w:rsid w:val="00BD4EA5"/>
    <w:rsid w:val="00BD5094"/>
    <w:rsid w:val="00BE1015"/>
    <w:rsid w:val="00BE1DF8"/>
    <w:rsid w:val="00BE3F5A"/>
    <w:rsid w:val="00BE4147"/>
    <w:rsid w:val="00BE6278"/>
    <w:rsid w:val="00BF0341"/>
    <w:rsid w:val="00BF047A"/>
    <w:rsid w:val="00BF05EE"/>
    <w:rsid w:val="00BF0B2B"/>
    <w:rsid w:val="00BF0DF4"/>
    <w:rsid w:val="00BF103D"/>
    <w:rsid w:val="00BF1AE5"/>
    <w:rsid w:val="00BF2775"/>
    <w:rsid w:val="00BF2C4C"/>
    <w:rsid w:val="00BF3970"/>
    <w:rsid w:val="00BF3EC2"/>
    <w:rsid w:val="00BF5AB9"/>
    <w:rsid w:val="00BF60E2"/>
    <w:rsid w:val="00BF7885"/>
    <w:rsid w:val="00BF7F9B"/>
    <w:rsid w:val="00BF7FEF"/>
    <w:rsid w:val="00C02E24"/>
    <w:rsid w:val="00C03367"/>
    <w:rsid w:val="00C04AA6"/>
    <w:rsid w:val="00C05547"/>
    <w:rsid w:val="00C07FA1"/>
    <w:rsid w:val="00C1020D"/>
    <w:rsid w:val="00C1078B"/>
    <w:rsid w:val="00C107BD"/>
    <w:rsid w:val="00C1223A"/>
    <w:rsid w:val="00C146D1"/>
    <w:rsid w:val="00C1499C"/>
    <w:rsid w:val="00C14C73"/>
    <w:rsid w:val="00C1571C"/>
    <w:rsid w:val="00C161B3"/>
    <w:rsid w:val="00C16D80"/>
    <w:rsid w:val="00C21671"/>
    <w:rsid w:val="00C225B3"/>
    <w:rsid w:val="00C22D77"/>
    <w:rsid w:val="00C236AF"/>
    <w:rsid w:val="00C24037"/>
    <w:rsid w:val="00C24733"/>
    <w:rsid w:val="00C247A6"/>
    <w:rsid w:val="00C25203"/>
    <w:rsid w:val="00C27C82"/>
    <w:rsid w:val="00C27D7C"/>
    <w:rsid w:val="00C339D7"/>
    <w:rsid w:val="00C37868"/>
    <w:rsid w:val="00C422E4"/>
    <w:rsid w:val="00C42B27"/>
    <w:rsid w:val="00C43547"/>
    <w:rsid w:val="00C45932"/>
    <w:rsid w:val="00C46BEF"/>
    <w:rsid w:val="00C46F38"/>
    <w:rsid w:val="00C503B7"/>
    <w:rsid w:val="00C50553"/>
    <w:rsid w:val="00C50ED3"/>
    <w:rsid w:val="00C5152A"/>
    <w:rsid w:val="00C524E1"/>
    <w:rsid w:val="00C52C71"/>
    <w:rsid w:val="00C53967"/>
    <w:rsid w:val="00C547DF"/>
    <w:rsid w:val="00C55E45"/>
    <w:rsid w:val="00C564E8"/>
    <w:rsid w:val="00C56DD0"/>
    <w:rsid w:val="00C57239"/>
    <w:rsid w:val="00C578B6"/>
    <w:rsid w:val="00C611C3"/>
    <w:rsid w:val="00C611C9"/>
    <w:rsid w:val="00C6197E"/>
    <w:rsid w:val="00C619EA"/>
    <w:rsid w:val="00C6217F"/>
    <w:rsid w:val="00C62ECD"/>
    <w:rsid w:val="00C63BCA"/>
    <w:rsid w:val="00C658FB"/>
    <w:rsid w:val="00C65A34"/>
    <w:rsid w:val="00C65E45"/>
    <w:rsid w:val="00C661BB"/>
    <w:rsid w:val="00C66207"/>
    <w:rsid w:val="00C67457"/>
    <w:rsid w:val="00C6768A"/>
    <w:rsid w:val="00C706DF"/>
    <w:rsid w:val="00C7111F"/>
    <w:rsid w:val="00C712F0"/>
    <w:rsid w:val="00C71CF1"/>
    <w:rsid w:val="00C733F0"/>
    <w:rsid w:val="00C7370F"/>
    <w:rsid w:val="00C74715"/>
    <w:rsid w:val="00C751F2"/>
    <w:rsid w:val="00C757A7"/>
    <w:rsid w:val="00C760D2"/>
    <w:rsid w:val="00C77D82"/>
    <w:rsid w:val="00C80646"/>
    <w:rsid w:val="00C81502"/>
    <w:rsid w:val="00C81993"/>
    <w:rsid w:val="00C823D5"/>
    <w:rsid w:val="00C82733"/>
    <w:rsid w:val="00C852EA"/>
    <w:rsid w:val="00C85EED"/>
    <w:rsid w:val="00C86DF1"/>
    <w:rsid w:val="00C86E83"/>
    <w:rsid w:val="00C876FC"/>
    <w:rsid w:val="00C87DF6"/>
    <w:rsid w:val="00C901E3"/>
    <w:rsid w:val="00C91049"/>
    <w:rsid w:val="00C9275C"/>
    <w:rsid w:val="00C95270"/>
    <w:rsid w:val="00C95C56"/>
    <w:rsid w:val="00C962D6"/>
    <w:rsid w:val="00C97119"/>
    <w:rsid w:val="00CA216D"/>
    <w:rsid w:val="00CA2431"/>
    <w:rsid w:val="00CA3697"/>
    <w:rsid w:val="00CA3FA3"/>
    <w:rsid w:val="00CA4021"/>
    <w:rsid w:val="00CA59E9"/>
    <w:rsid w:val="00CA5B64"/>
    <w:rsid w:val="00CA6ABD"/>
    <w:rsid w:val="00CB13E1"/>
    <w:rsid w:val="00CB184B"/>
    <w:rsid w:val="00CB18AF"/>
    <w:rsid w:val="00CB1C2D"/>
    <w:rsid w:val="00CB251E"/>
    <w:rsid w:val="00CB283B"/>
    <w:rsid w:val="00CB33A3"/>
    <w:rsid w:val="00CB4037"/>
    <w:rsid w:val="00CB6443"/>
    <w:rsid w:val="00CB7625"/>
    <w:rsid w:val="00CB7CB7"/>
    <w:rsid w:val="00CC3BD2"/>
    <w:rsid w:val="00CC41B0"/>
    <w:rsid w:val="00CC49D5"/>
    <w:rsid w:val="00CC4E8D"/>
    <w:rsid w:val="00CC698C"/>
    <w:rsid w:val="00CC717F"/>
    <w:rsid w:val="00CC73FD"/>
    <w:rsid w:val="00CD0AA9"/>
    <w:rsid w:val="00CD0E79"/>
    <w:rsid w:val="00CD13E8"/>
    <w:rsid w:val="00CD395B"/>
    <w:rsid w:val="00CD4DEC"/>
    <w:rsid w:val="00CD52E1"/>
    <w:rsid w:val="00CD564E"/>
    <w:rsid w:val="00CD7F4C"/>
    <w:rsid w:val="00CE073F"/>
    <w:rsid w:val="00CE1217"/>
    <w:rsid w:val="00CE232F"/>
    <w:rsid w:val="00CE23E2"/>
    <w:rsid w:val="00CE2A44"/>
    <w:rsid w:val="00CE3DEE"/>
    <w:rsid w:val="00CE516E"/>
    <w:rsid w:val="00CF091D"/>
    <w:rsid w:val="00CF095C"/>
    <w:rsid w:val="00CF102E"/>
    <w:rsid w:val="00CF1E8F"/>
    <w:rsid w:val="00CF2202"/>
    <w:rsid w:val="00CF2530"/>
    <w:rsid w:val="00CF25E7"/>
    <w:rsid w:val="00CF3582"/>
    <w:rsid w:val="00CF38E2"/>
    <w:rsid w:val="00CF43B4"/>
    <w:rsid w:val="00CF453A"/>
    <w:rsid w:val="00CF506B"/>
    <w:rsid w:val="00CF62BF"/>
    <w:rsid w:val="00CF7DC7"/>
    <w:rsid w:val="00D0063F"/>
    <w:rsid w:val="00D01549"/>
    <w:rsid w:val="00D01F40"/>
    <w:rsid w:val="00D046DE"/>
    <w:rsid w:val="00D0510A"/>
    <w:rsid w:val="00D052A7"/>
    <w:rsid w:val="00D0549E"/>
    <w:rsid w:val="00D07C08"/>
    <w:rsid w:val="00D10C82"/>
    <w:rsid w:val="00D11876"/>
    <w:rsid w:val="00D121EF"/>
    <w:rsid w:val="00D122EE"/>
    <w:rsid w:val="00D12451"/>
    <w:rsid w:val="00D14AB6"/>
    <w:rsid w:val="00D200D7"/>
    <w:rsid w:val="00D20475"/>
    <w:rsid w:val="00D2051A"/>
    <w:rsid w:val="00D2060B"/>
    <w:rsid w:val="00D214D6"/>
    <w:rsid w:val="00D21C6B"/>
    <w:rsid w:val="00D22D7E"/>
    <w:rsid w:val="00D2597F"/>
    <w:rsid w:val="00D25F97"/>
    <w:rsid w:val="00D26987"/>
    <w:rsid w:val="00D2744D"/>
    <w:rsid w:val="00D277C8"/>
    <w:rsid w:val="00D30897"/>
    <w:rsid w:val="00D32401"/>
    <w:rsid w:val="00D32D8C"/>
    <w:rsid w:val="00D33BB6"/>
    <w:rsid w:val="00D340CF"/>
    <w:rsid w:val="00D34DB9"/>
    <w:rsid w:val="00D360D2"/>
    <w:rsid w:val="00D374D7"/>
    <w:rsid w:val="00D40F2A"/>
    <w:rsid w:val="00D433AB"/>
    <w:rsid w:val="00D44731"/>
    <w:rsid w:val="00D452B3"/>
    <w:rsid w:val="00D4678B"/>
    <w:rsid w:val="00D4690D"/>
    <w:rsid w:val="00D4795D"/>
    <w:rsid w:val="00D47D1F"/>
    <w:rsid w:val="00D50616"/>
    <w:rsid w:val="00D51653"/>
    <w:rsid w:val="00D5540F"/>
    <w:rsid w:val="00D55ED8"/>
    <w:rsid w:val="00D5780F"/>
    <w:rsid w:val="00D643DC"/>
    <w:rsid w:val="00D669B8"/>
    <w:rsid w:val="00D677C6"/>
    <w:rsid w:val="00D70E9F"/>
    <w:rsid w:val="00D71FF7"/>
    <w:rsid w:val="00D72A24"/>
    <w:rsid w:val="00D72CB0"/>
    <w:rsid w:val="00D730B1"/>
    <w:rsid w:val="00D73B93"/>
    <w:rsid w:val="00D765CA"/>
    <w:rsid w:val="00D770CD"/>
    <w:rsid w:val="00D80B08"/>
    <w:rsid w:val="00D82BAD"/>
    <w:rsid w:val="00D83ECC"/>
    <w:rsid w:val="00D84A65"/>
    <w:rsid w:val="00D84D34"/>
    <w:rsid w:val="00D850DD"/>
    <w:rsid w:val="00D85BB4"/>
    <w:rsid w:val="00D8609B"/>
    <w:rsid w:val="00D86501"/>
    <w:rsid w:val="00D86B95"/>
    <w:rsid w:val="00D87474"/>
    <w:rsid w:val="00D91066"/>
    <w:rsid w:val="00D93865"/>
    <w:rsid w:val="00D944C3"/>
    <w:rsid w:val="00D95A4C"/>
    <w:rsid w:val="00D96A19"/>
    <w:rsid w:val="00D97228"/>
    <w:rsid w:val="00DA01F5"/>
    <w:rsid w:val="00DA0438"/>
    <w:rsid w:val="00DA0853"/>
    <w:rsid w:val="00DA1C47"/>
    <w:rsid w:val="00DA255E"/>
    <w:rsid w:val="00DA3A8F"/>
    <w:rsid w:val="00DA7C9F"/>
    <w:rsid w:val="00DB0B62"/>
    <w:rsid w:val="00DB3FEE"/>
    <w:rsid w:val="00DB4171"/>
    <w:rsid w:val="00DB4B9E"/>
    <w:rsid w:val="00DB4E53"/>
    <w:rsid w:val="00DB5622"/>
    <w:rsid w:val="00DB6934"/>
    <w:rsid w:val="00DC314E"/>
    <w:rsid w:val="00DC3213"/>
    <w:rsid w:val="00DC3C30"/>
    <w:rsid w:val="00DC5BCD"/>
    <w:rsid w:val="00DC5D0E"/>
    <w:rsid w:val="00DC5EAE"/>
    <w:rsid w:val="00DC5F7A"/>
    <w:rsid w:val="00DC6AFA"/>
    <w:rsid w:val="00DC7235"/>
    <w:rsid w:val="00DD0B31"/>
    <w:rsid w:val="00DD21A8"/>
    <w:rsid w:val="00DD3567"/>
    <w:rsid w:val="00DD39AC"/>
    <w:rsid w:val="00DD39BE"/>
    <w:rsid w:val="00DD438D"/>
    <w:rsid w:val="00DD4E14"/>
    <w:rsid w:val="00DD61FC"/>
    <w:rsid w:val="00DD653B"/>
    <w:rsid w:val="00DD723F"/>
    <w:rsid w:val="00DD758D"/>
    <w:rsid w:val="00DD7E24"/>
    <w:rsid w:val="00DE0F33"/>
    <w:rsid w:val="00DE1393"/>
    <w:rsid w:val="00DE1CF8"/>
    <w:rsid w:val="00DE3183"/>
    <w:rsid w:val="00DE447D"/>
    <w:rsid w:val="00DE4FD5"/>
    <w:rsid w:val="00DE53E4"/>
    <w:rsid w:val="00DE6CA1"/>
    <w:rsid w:val="00DE6E6A"/>
    <w:rsid w:val="00DE6F5D"/>
    <w:rsid w:val="00DE75DA"/>
    <w:rsid w:val="00DF0322"/>
    <w:rsid w:val="00DF0B09"/>
    <w:rsid w:val="00DF1CFF"/>
    <w:rsid w:val="00DF244B"/>
    <w:rsid w:val="00DF3BA7"/>
    <w:rsid w:val="00DF4DDD"/>
    <w:rsid w:val="00DF511E"/>
    <w:rsid w:val="00DF55C2"/>
    <w:rsid w:val="00DF5D95"/>
    <w:rsid w:val="00DF7CD5"/>
    <w:rsid w:val="00E00D87"/>
    <w:rsid w:val="00E01578"/>
    <w:rsid w:val="00E02184"/>
    <w:rsid w:val="00E0297B"/>
    <w:rsid w:val="00E038C6"/>
    <w:rsid w:val="00E042DD"/>
    <w:rsid w:val="00E06293"/>
    <w:rsid w:val="00E07D5C"/>
    <w:rsid w:val="00E107D8"/>
    <w:rsid w:val="00E13DAD"/>
    <w:rsid w:val="00E144EE"/>
    <w:rsid w:val="00E155B4"/>
    <w:rsid w:val="00E177EA"/>
    <w:rsid w:val="00E17836"/>
    <w:rsid w:val="00E17AD9"/>
    <w:rsid w:val="00E17EDB"/>
    <w:rsid w:val="00E206CD"/>
    <w:rsid w:val="00E209D7"/>
    <w:rsid w:val="00E2234E"/>
    <w:rsid w:val="00E23851"/>
    <w:rsid w:val="00E23944"/>
    <w:rsid w:val="00E242E4"/>
    <w:rsid w:val="00E25242"/>
    <w:rsid w:val="00E2569A"/>
    <w:rsid w:val="00E25817"/>
    <w:rsid w:val="00E25AE3"/>
    <w:rsid w:val="00E2649B"/>
    <w:rsid w:val="00E26816"/>
    <w:rsid w:val="00E26CAE"/>
    <w:rsid w:val="00E27CD5"/>
    <w:rsid w:val="00E30D14"/>
    <w:rsid w:val="00E31BB1"/>
    <w:rsid w:val="00E31CAC"/>
    <w:rsid w:val="00E3244B"/>
    <w:rsid w:val="00E33B59"/>
    <w:rsid w:val="00E344D0"/>
    <w:rsid w:val="00E37A67"/>
    <w:rsid w:val="00E44325"/>
    <w:rsid w:val="00E44E82"/>
    <w:rsid w:val="00E460AA"/>
    <w:rsid w:val="00E518E3"/>
    <w:rsid w:val="00E5220C"/>
    <w:rsid w:val="00E533EE"/>
    <w:rsid w:val="00E53CD1"/>
    <w:rsid w:val="00E60705"/>
    <w:rsid w:val="00E61C18"/>
    <w:rsid w:val="00E62D8D"/>
    <w:rsid w:val="00E63AE0"/>
    <w:rsid w:val="00E64265"/>
    <w:rsid w:val="00E64662"/>
    <w:rsid w:val="00E6627D"/>
    <w:rsid w:val="00E67249"/>
    <w:rsid w:val="00E6746C"/>
    <w:rsid w:val="00E67508"/>
    <w:rsid w:val="00E67773"/>
    <w:rsid w:val="00E7116B"/>
    <w:rsid w:val="00E7209C"/>
    <w:rsid w:val="00E72AAE"/>
    <w:rsid w:val="00E731A4"/>
    <w:rsid w:val="00E74BA3"/>
    <w:rsid w:val="00E74D55"/>
    <w:rsid w:val="00E753F4"/>
    <w:rsid w:val="00E75A81"/>
    <w:rsid w:val="00E76C53"/>
    <w:rsid w:val="00E7760E"/>
    <w:rsid w:val="00E8026B"/>
    <w:rsid w:val="00E804C8"/>
    <w:rsid w:val="00E81214"/>
    <w:rsid w:val="00E8134E"/>
    <w:rsid w:val="00E824A8"/>
    <w:rsid w:val="00E82BEA"/>
    <w:rsid w:val="00E84078"/>
    <w:rsid w:val="00E8465D"/>
    <w:rsid w:val="00E85F13"/>
    <w:rsid w:val="00E85F34"/>
    <w:rsid w:val="00E85FCE"/>
    <w:rsid w:val="00E86E9F"/>
    <w:rsid w:val="00E87749"/>
    <w:rsid w:val="00E879E3"/>
    <w:rsid w:val="00E87F95"/>
    <w:rsid w:val="00E925C2"/>
    <w:rsid w:val="00E92633"/>
    <w:rsid w:val="00E92BCF"/>
    <w:rsid w:val="00E96E49"/>
    <w:rsid w:val="00E97605"/>
    <w:rsid w:val="00EA0860"/>
    <w:rsid w:val="00EA1D27"/>
    <w:rsid w:val="00EA311D"/>
    <w:rsid w:val="00EA522D"/>
    <w:rsid w:val="00EA5996"/>
    <w:rsid w:val="00EA70CA"/>
    <w:rsid w:val="00EB04B9"/>
    <w:rsid w:val="00EB2209"/>
    <w:rsid w:val="00EB451C"/>
    <w:rsid w:val="00EB5793"/>
    <w:rsid w:val="00EB7466"/>
    <w:rsid w:val="00EC0C66"/>
    <w:rsid w:val="00EC1A7F"/>
    <w:rsid w:val="00EC3F8D"/>
    <w:rsid w:val="00EC426C"/>
    <w:rsid w:val="00EC6300"/>
    <w:rsid w:val="00EC7BCD"/>
    <w:rsid w:val="00ED00C8"/>
    <w:rsid w:val="00ED0575"/>
    <w:rsid w:val="00ED14FB"/>
    <w:rsid w:val="00ED1B8B"/>
    <w:rsid w:val="00ED2A8B"/>
    <w:rsid w:val="00ED5077"/>
    <w:rsid w:val="00ED617F"/>
    <w:rsid w:val="00ED61B4"/>
    <w:rsid w:val="00ED7162"/>
    <w:rsid w:val="00ED7842"/>
    <w:rsid w:val="00EE01D4"/>
    <w:rsid w:val="00EE17DE"/>
    <w:rsid w:val="00EE19CA"/>
    <w:rsid w:val="00EE391F"/>
    <w:rsid w:val="00EE488A"/>
    <w:rsid w:val="00EE5A75"/>
    <w:rsid w:val="00EF03AD"/>
    <w:rsid w:val="00EF34AB"/>
    <w:rsid w:val="00EF3BE0"/>
    <w:rsid w:val="00EF3CAA"/>
    <w:rsid w:val="00EF5D66"/>
    <w:rsid w:val="00EF5FF7"/>
    <w:rsid w:val="00EF663A"/>
    <w:rsid w:val="00EF7F65"/>
    <w:rsid w:val="00F00575"/>
    <w:rsid w:val="00F00C69"/>
    <w:rsid w:val="00F01442"/>
    <w:rsid w:val="00F01859"/>
    <w:rsid w:val="00F02F44"/>
    <w:rsid w:val="00F04916"/>
    <w:rsid w:val="00F06033"/>
    <w:rsid w:val="00F07484"/>
    <w:rsid w:val="00F10EB5"/>
    <w:rsid w:val="00F119C7"/>
    <w:rsid w:val="00F12811"/>
    <w:rsid w:val="00F12EB8"/>
    <w:rsid w:val="00F13691"/>
    <w:rsid w:val="00F16830"/>
    <w:rsid w:val="00F16E50"/>
    <w:rsid w:val="00F208F2"/>
    <w:rsid w:val="00F22F00"/>
    <w:rsid w:val="00F23A9A"/>
    <w:rsid w:val="00F25FBF"/>
    <w:rsid w:val="00F26C1A"/>
    <w:rsid w:val="00F26E11"/>
    <w:rsid w:val="00F27644"/>
    <w:rsid w:val="00F2770C"/>
    <w:rsid w:val="00F32104"/>
    <w:rsid w:val="00F322EB"/>
    <w:rsid w:val="00F32681"/>
    <w:rsid w:val="00F32ADE"/>
    <w:rsid w:val="00F33233"/>
    <w:rsid w:val="00F34335"/>
    <w:rsid w:val="00F34D49"/>
    <w:rsid w:val="00F3646C"/>
    <w:rsid w:val="00F3683A"/>
    <w:rsid w:val="00F368CE"/>
    <w:rsid w:val="00F37460"/>
    <w:rsid w:val="00F410B8"/>
    <w:rsid w:val="00F43507"/>
    <w:rsid w:val="00F43B54"/>
    <w:rsid w:val="00F44BD7"/>
    <w:rsid w:val="00F4569D"/>
    <w:rsid w:val="00F45F17"/>
    <w:rsid w:val="00F4758F"/>
    <w:rsid w:val="00F476C9"/>
    <w:rsid w:val="00F517FD"/>
    <w:rsid w:val="00F5195E"/>
    <w:rsid w:val="00F52427"/>
    <w:rsid w:val="00F535B3"/>
    <w:rsid w:val="00F55BF2"/>
    <w:rsid w:val="00F55F55"/>
    <w:rsid w:val="00F574C3"/>
    <w:rsid w:val="00F60541"/>
    <w:rsid w:val="00F6089E"/>
    <w:rsid w:val="00F61CD6"/>
    <w:rsid w:val="00F61F39"/>
    <w:rsid w:val="00F6283E"/>
    <w:rsid w:val="00F63D55"/>
    <w:rsid w:val="00F653F0"/>
    <w:rsid w:val="00F660CA"/>
    <w:rsid w:val="00F66C8C"/>
    <w:rsid w:val="00F66F5A"/>
    <w:rsid w:val="00F675E0"/>
    <w:rsid w:val="00F702E1"/>
    <w:rsid w:val="00F714B9"/>
    <w:rsid w:val="00F71D79"/>
    <w:rsid w:val="00F721D2"/>
    <w:rsid w:val="00F73DC3"/>
    <w:rsid w:val="00F7434F"/>
    <w:rsid w:val="00F75835"/>
    <w:rsid w:val="00F768E6"/>
    <w:rsid w:val="00F778A0"/>
    <w:rsid w:val="00F77B3B"/>
    <w:rsid w:val="00F8006F"/>
    <w:rsid w:val="00F80CA2"/>
    <w:rsid w:val="00F827E4"/>
    <w:rsid w:val="00F835D2"/>
    <w:rsid w:val="00F8462E"/>
    <w:rsid w:val="00F84645"/>
    <w:rsid w:val="00F847A9"/>
    <w:rsid w:val="00F87802"/>
    <w:rsid w:val="00F92405"/>
    <w:rsid w:val="00F92F64"/>
    <w:rsid w:val="00F93348"/>
    <w:rsid w:val="00F939CA"/>
    <w:rsid w:val="00F9471A"/>
    <w:rsid w:val="00F94B33"/>
    <w:rsid w:val="00F95F2F"/>
    <w:rsid w:val="00F97057"/>
    <w:rsid w:val="00FA033C"/>
    <w:rsid w:val="00FA1106"/>
    <w:rsid w:val="00FA189B"/>
    <w:rsid w:val="00FA2722"/>
    <w:rsid w:val="00FA3B35"/>
    <w:rsid w:val="00FA3E9A"/>
    <w:rsid w:val="00FA4B9B"/>
    <w:rsid w:val="00FA4D31"/>
    <w:rsid w:val="00FA5608"/>
    <w:rsid w:val="00FA58D3"/>
    <w:rsid w:val="00FA61D1"/>
    <w:rsid w:val="00FA6B03"/>
    <w:rsid w:val="00FB08E4"/>
    <w:rsid w:val="00FB1455"/>
    <w:rsid w:val="00FB181E"/>
    <w:rsid w:val="00FB3037"/>
    <w:rsid w:val="00FB4C42"/>
    <w:rsid w:val="00FB56AC"/>
    <w:rsid w:val="00FC2A20"/>
    <w:rsid w:val="00FC2B49"/>
    <w:rsid w:val="00FC4761"/>
    <w:rsid w:val="00FC5F37"/>
    <w:rsid w:val="00FC74D2"/>
    <w:rsid w:val="00FD0BE9"/>
    <w:rsid w:val="00FD1828"/>
    <w:rsid w:val="00FD21DE"/>
    <w:rsid w:val="00FD30DE"/>
    <w:rsid w:val="00FD34E3"/>
    <w:rsid w:val="00FD4340"/>
    <w:rsid w:val="00FD461B"/>
    <w:rsid w:val="00FD55C3"/>
    <w:rsid w:val="00FE0746"/>
    <w:rsid w:val="00FE1639"/>
    <w:rsid w:val="00FE2B5C"/>
    <w:rsid w:val="00FE3E33"/>
    <w:rsid w:val="00FE5137"/>
    <w:rsid w:val="00FE55A1"/>
    <w:rsid w:val="00FE6195"/>
    <w:rsid w:val="00FE6491"/>
    <w:rsid w:val="00FF0DBC"/>
    <w:rsid w:val="00FF394B"/>
    <w:rsid w:val="00FF5129"/>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0249069"/>
  <w15:docId w15:val="{3B353F32-34AD-424F-AACD-8C239AE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5B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13426"/>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113426"/>
    <w:pPr>
      <w:keepNext/>
      <w:keepLines/>
      <w:spacing w:before="200" w:line="276" w:lineRule="auto"/>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113426"/>
    <w:pPr>
      <w:keepNext/>
      <w:jc w:val="center"/>
      <w:outlineLvl w:val="2"/>
    </w:pPr>
    <w:rPr>
      <w:b/>
      <w:bCs/>
    </w:rPr>
  </w:style>
  <w:style w:type="paragraph" w:styleId="Nagwek5">
    <w:name w:val="heading 5"/>
    <w:basedOn w:val="Normalny"/>
    <w:next w:val="Normalny"/>
    <w:link w:val="Nagwek5Znak"/>
    <w:uiPriority w:val="9"/>
    <w:semiHidden/>
    <w:unhideWhenUsed/>
    <w:qFormat/>
    <w:rsid w:val="00113426"/>
    <w:pPr>
      <w:keepNext/>
      <w:keepLines/>
      <w:spacing w:before="4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113426"/>
    <w:pPr>
      <w:keepNext/>
      <w:keepLines/>
      <w:spacing w:before="200" w:line="276" w:lineRule="auto"/>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113426"/>
    <w:pPr>
      <w:keepNext/>
      <w:keepLines/>
      <w:spacing w:before="200" w:line="276" w:lineRule="auto"/>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13426"/>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113426"/>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9"/>
    <w:rsid w:val="00113426"/>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semiHidden/>
    <w:rsid w:val="00113426"/>
    <w:rPr>
      <w:rFonts w:ascii="Cambria" w:eastAsia="Times New Roman" w:hAnsi="Cambria" w:cs="Times New Roman"/>
      <w:color w:val="365F91"/>
      <w:sz w:val="20"/>
      <w:szCs w:val="20"/>
      <w:lang w:eastAsia="pl-PL"/>
    </w:rPr>
  </w:style>
  <w:style w:type="character" w:customStyle="1" w:styleId="Nagwek6Znak">
    <w:name w:val="Nagłówek 6 Znak"/>
    <w:link w:val="Nagwek6"/>
    <w:uiPriority w:val="9"/>
    <w:rsid w:val="00113426"/>
    <w:rPr>
      <w:rFonts w:ascii="Cambria" w:eastAsia="Times New Roman" w:hAnsi="Cambria" w:cs="Times New Roman"/>
      <w:i/>
      <w:iCs/>
      <w:color w:val="243F60"/>
      <w:sz w:val="20"/>
      <w:szCs w:val="20"/>
      <w:lang w:eastAsia="pl-PL"/>
    </w:rPr>
  </w:style>
  <w:style w:type="character" w:customStyle="1" w:styleId="Nagwek7Znak">
    <w:name w:val="Nagłówek 7 Znak"/>
    <w:link w:val="Nagwek7"/>
    <w:uiPriority w:val="9"/>
    <w:semiHidden/>
    <w:rsid w:val="00113426"/>
    <w:rPr>
      <w:rFonts w:ascii="Cambria" w:eastAsia="Times New Roman" w:hAnsi="Cambria" w:cs="Times New Roman"/>
      <w:i/>
      <w:iCs/>
      <w:color w:val="404040"/>
      <w:sz w:val="20"/>
      <w:szCs w:val="20"/>
      <w:lang w:eastAsia="pl-PL"/>
    </w:rPr>
  </w:style>
  <w:style w:type="paragraph" w:styleId="Nagwek">
    <w:name w:val="header"/>
    <w:basedOn w:val="Normalny"/>
    <w:link w:val="NagwekZnak"/>
    <w:unhideWhenUsed/>
    <w:rsid w:val="00113426"/>
    <w:pPr>
      <w:tabs>
        <w:tab w:val="center" w:pos="4536"/>
        <w:tab w:val="right" w:pos="9072"/>
      </w:tabs>
      <w:spacing w:after="200" w:line="276" w:lineRule="auto"/>
    </w:pPr>
    <w:rPr>
      <w:rFonts w:ascii="Calibri" w:hAnsi="Calibri"/>
      <w:sz w:val="20"/>
      <w:szCs w:val="20"/>
    </w:rPr>
  </w:style>
  <w:style w:type="character" w:customStyle="1" w:styleId="NagwekZnak">
    <w:name w:val="Nagłówek Znak"/>
    <w:link w:val="Nagwek"/>
    <w:rsid w:val="00113426"/>
    <w:rPr>
      <w:rFonts w:ascii="Calibri" w:eastAsia="Times New Roman" w:hAnsi="Calibri" w:cs="Times New Roman"/>
      <w:sz w:val="20"/>
      <w:szCs w:val="20"/>
      <w:lang w:eastAsia="pl-PL"/>
    </w:rPr>
  </w:style>
  <w:style w:type="paragraph" w:styleId="Stopka">
    <w:name w:val="footer"/>
    <w:aliases w:val=" Znak,Znak"/>
    <w:basedOn w:val="Normalny"/>
    <w:link w:val="StopkaZnak"/>
    <w:uiPriority w:val="99"/>
    <w:unhideWhenUsed/>
    <w:rsid w:val="00113426"/>
    <w:pPr>
      <w:tabs>
        <w:tab w:val="center" w:pos="4536"/>
        <w:tab w:val="right" w:pos="9072"/>
      </w:tabs>
      <w:spacing w:after="200" w:line="276" w:lineRule="auto"/>
    </w:pPr>
    <w:rPr>
      <w:rFonts w:ascii="Calibri" w:hAnsi="Calibri"/>
      <w:sz w:val="20"/>
      <w:szCs w:val="20"/>
    </w:rPr>
  </w:style>
  <w:style w:type="character" w:customStyle="1" w:styleId="StopkaZnak">
    <w:name w:val="Stopka Znak"/>
    <w:aliases w:val=" Znak Znak,Znak Znak"/>
    <w:link w:val="Stopka"/>
    <w:uiPriority w:val="99"/>
    <w:rsid w:val="00113426"/>
    <w:rPr>
      <w:rFonts w:ascii="Calibri" w:eastAsia="Times New Roman" w:hAnsi="Calibri" w:cs="Times New Roman"/>
      <w:sz w:val="20"/>
      <w:szCs w:val="20"/>
      <w:lang w:eastAsia="pl-PL"/>
    </w:rPr>
  </w:style>
  <w:style w:type="paragraph" w:styleId="Bezodstpw">
    <w:name w:val="No Spacing"/>
    <w:uiPriority w:val="1"/>
    <w:qFormat/>
    <w:rsid w:val="00113426"/>
    <w:rPr>
      <w:rFonts w:eastAsia="Times New Roman"/>
      <w:sz w:val="22"/>
      <w:szCs w:val="22"/>
    </w:rPr>
  </w:style>
  <w:style w:type="paragraph" w:customStyle="1" w:styleId="Standard">
    <w:name w:val="Standard"/>
    <w:rsid w:val="00113426"/>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eksttreci">
    <w:name w:val="Tekst treści_"/>
    <w:link w:val="Teksttreci0"/>
    <w:locked/>
    <w:rsid w:val="00113426"/>
    <w:rPr>
      <w:rFonts w:ascii="Verdana" w:hAnsi="Verdana"/>
      <w:sz w:val="20"/>
      <w:shd w:val="clear" w:color="auto" w:fill="FFFFFF"/>
    </w:rPr>
  </w:style>
  <w:style w:type="paragraph" w:customStyle="1" w:styleId="Teksttreci0">
    <w:name w:val="Tekst treści"/>
    <w:basedOn w:val="Normalny"/>
    <w:link w:val="Teksttreci"/>
    <w:rsid w:val="00113426"/>
    <w:pPr>
      <w:widowControl w:val="0"/>
      <w:shd w:val="clear" w:color="auto" w:fill="FFFFFF"/>
      <w:spacing w:line="240" w:lineRule="exact"/>
      <w:ind w:hanging="800"/>
      <w:jc w:val="center"/>
    </w:pPr>
    <w:rPr>
      <w:rFonts w:ascii="Verdana" w:eastAsia="Calibri" w:hAnsi="Verdana"/>
      <w:sz w:val="20"/>
      <w:szCs w:val="20"/>
    </w:rPr>
  </w:style>
  <w:style w:type="character" w:styleId="Hipercze">
    <w:name w:val="Hyperlink"/>
    <w:uiPriority w:val="99"/>
    <w:unhideWhenUsed/>
    <w:rsid w:val="00113426"/>
    <w:rPr>
      <w:rFonts w:cs="Times New Roman"/>
      <w:color w:val="0000FF"/>
      <w:u w:val="single"/>
    </w:rPr>
  </w:style>
  <w:style w:type="paragraph" w:styleId="Tekstkomentarza">
    <w:name w:val="annotation text"/>
    <w:basedOn w:val="Normalny"/>
    <w:link w:val="TekstkomentarzaZnak"/>
    <w:uiPriority w:val="99"/>
    <w:semiHidden/>
    <w:unhideWhenUsed/>
    <w:rsid w:val="00113426"/>
    <w:pPr>
      <w:spacing w:after="200" w:line="276" w:lineRule="auto"/>
    </w:pPr>
    <w:rPr>
      <w:rFonts w:ascii="Calibri" w:hAnsi="Calibri"/>
      <w:sz w:val="20"/>
      <w:szCs w:val="20"/>
    </w:rPr>
  </w:style>
  <w:style w:type="character" w:customStyle="1" w:styleId="TekstkomentarzaZnak">
    <w:name w:val="Tekst komentarza Znak"/>
    <w:link w:val="Tekstkomentarza"/>
    <w:uiPriority w:val="99"/>
    <w:semiHidden/>
    <w:rsid w:val="0011342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3426"/>
    <w:rPr>
      <w:b/>
      <w:bCs/>
    </w:rPr>
  </w:style>
  <w:style w:type="character" w:customStyle="1" w:styleId="TematkomentarzaZnak">
    <w:name w:val="Temat komentarza Znak"/>
    <w:link w:val="Tematkomentarza"/>
    <w:uiPriority w:val="99"/>
    <w:semiHidden/>
    <w:rsid w:val="00113426"/>
    <w:rPr>
      <w:rFonts w:ascii="Calibri" w:eastAsia="Times New Roman" w:hAnsi="Calibri" w:cs="Times New Roman"/>
      <w:b/>
      <w:bCs/>
      <w:sz w:val="20"/>
      <w:szCs w:val="20"/>
      <w:lang w:eastAsia="pl-PL"/>
    </w:rPr>
  </w:style>
  <w:style w:type="paragraph" w:styleId="Tekstdymka">
    <w:name w:val="Balloon Text"/>
    <w:basedOn w:val="Normalny"/>
    <w:link w:val="TekstdymkaZnak"/>
    <w:semiHidden/>
    <w:unhideWhenUsed/>
    <w:rsid w:val="00113426"/>
    <w:rPr>
      <w:rFonts w:ascii="Tahoma" w:hAnsi="Tahoma"/>
      <w:sz w:val="16"/>
      <w:szCs w:val="16"/>
    </w:rPr>
  </w:style>
  <w:style w:type="character" w:customStyle="1" w:styleId="TekstdymkaZnak">
    <w:name w:val="Tekst dymka Znak"/>
    <w:link w:val="Tekstdymka"/>
    <w:semiHidden/>
    <w:rsid w:val="00113426"/>
    <w:rPr>
      <w:rFonts w:ascii="Tahoma" w:eastAsia="Times New Roman" w:hAnsi="Tahoma" w:cs="Times New Roman"/>
      <w:sz w:val="16"/>
      <w:szCs w:val="16"/>
      <w:lang w:eastAsia="pl-PL"/>
    </w:rPr>
  </w:style>
  <w:style w:type="character" w:customStyle="1" w:styleId="text2">
    <w:name w:val="text2"/>
    <w:rsid w:val="00113426"/>
    <w:rPr>
      <w:rFonts w:cs="Times New Roman"/>
    </w:rPr>
  </w:style>
  <w:style w:type="paragraph" w:styleId="Tytu">
    <w:name w:val="Title"/>
    <w:basedOn w:val="Normalny"/>
    <w:next w:val="Normalny"/>
    <w:link w:val="TytuZnak"/>
    <w:qFormat/>
    <w:rsid w:val="00113426"/>
    <w:pPr>
      <w:pBdr>
        <w:bottom w:val="single" w:sz="8" w:space="4" w:color="2DA2BF"/>
      </w:pBdr>
      <w:spacing w:after="300"/>
    </w:pPr>
    <w:rPr>
      <w:rFonts w:ascii="Cambria" w:hAnsi="Cambria"/>
      <w:color w:val="343434"/>
      <w:spacing w:val="5"/>
      <w:kern w:val="28"/>
      <w:sz w:val="52"/>
      <w:szCs w:val="52"/>
    </w:rPr>
  </w:style>
  <w:style w:type="character" w:customStyle="1" w:styleId="TytuZnak">
    <w:name w:val="Tytuł Znak"/>
    <w:link w:val="Tytu"/>
    <w:rsid w:val="00113426"/>
    <w:rPr>
      <w:rFonts w:ascii="Cambria" w:eastAsia="Times New Roman" w:hAnsi="Cambria" w:cs="Times New Roman"/>
      <w:color w:val="343434"/>
      <w:spacing w:val="5"/>
      <w:kern w:val="28"/>
      <w:sz w:val="52"/>
      <w:szCs w:val="52"/>
      <w:lang w:eastAsia="pl-PL"/>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113426"/>
    <w:pPr>
      <w:ind w:left="720"/>
      <w:contextualSpacing/>
    </w:pPr>
  </w:style>
  <w:style w:type="paragraph" w:styleId="Tekstprzypisukocowego">
    <w:name w:val="endnote text"/>
    <w:basedOn w:val="Normalny"/>
    <w:link w:val="TekstprzypisukocowegoZnak"/>
    <w:uiPriority w:val="99"/>
    <w:semiHidden/>
    <w:unhideWhenUsed/>
    <w:rsid w:val="00113426"/>
    <w:rPr>
      <w:sz w:val="20"/>
      <w:szCs w:val="20"/>
    </w:rPr>
  </w:style>
  <w:style w:type="character" w:customStyle="1" w:styleId="TekstprzypisukocowegoZnak">
    <w:name w:val="Tekst przypisu końcowego Znak"/>
    <w:link w:val="Tekstprzypisukocowego"/>
    <w:uiPriority w:val="99"/>
    <w:semiHidden/>
    <w:rsid w:val="00113426"/>
    <w:rPr>
      <w:rFonts w:ascii="Calibri" w:eastAsia="Times New Roman" w:hAnsi="Calibri" w:cs="Times New Roman"/>
      <w:sz w:val="20"/>
      <w:szCs w:val="20"/>
      <w:lang w:eastAsia="pl-PL"/>
    </w:rPr>
  </w:style>
  <w:style w:type="paragraph" w:customStyle="1" w:styleId="ODNONIKtreodnonika">
    <w:name w:val="ODNOŚNIK – treść odnośnika"/>
    <w:rsid w:val="00113426"/>
    <w:pPr>
      <w:ind w:left="284" w:hanging="284"/>
      <w:jc w:val="both"/>
    </w:pPr>
    <w:rPr>
      <w:rFonts w:ascii="Times New Roman" w:eastAsia="Times New Roman" w:hAnsi="Times New Roman" w:cs="Arial"/>
    </w:rPr>
  </w:style>
  <w:style w:type="character" w:customStyle="1" w:styleId="IGindeksgrny">
    <w:name w:val="_IG_ – indeks górny"/>
    <w:rsid w:val="00113426"/>
    <w:rPr>
      <w:rFonts w:cs="Times New Roman"/>
      <w:spacing w:val="0"/>
      <w:vertAlign w:val="superscript"/>
    </w:rPr>
  </w:style>
  <w:style w:type="paragraph" w:customStyle="1" w:styleId="Default">
    <w:name w:val="Default"/>
    <w:rsid w:val="00113426"/>
    <w:pPr>
      <w:autoSpaceDE w:val="0"/>
      <w:autoSpaceDN w:val="0"/>
      <w:adjustRightInd w:val="0"/>
    </w:pPr>
    <w:rPr>
      <w:rFonts w:eastAsia="Times New Roman" w:cs="Calibri"/>
      <w:color w:val="000000"/>
      <w:sz w:val="24"/>
      <w:szCs w:val="24"/>
    </w:rPr>
  </w:style>
  <w:style w:type="paragraph" w:customStyle="1" w:styleId="Akapitzlist1">
    <w:name w:val="Akapit z listą1"/>
    <w:basedOn w:val="Normalny"/>
    <w:qFormat/>
    <w:rsid w:val="00113426"/>
    <w:pPr>
      <w:suppressAutoHyphens/>
      <w:spacing w:after="200" w:line="276" w:lineRule="auto"/>
      <w:ind w:left="720"/>
    </w:pPr>
    <w:rPr>
      <w:rFonts w:ascii="Calibri" w:hAnsi="Calibri"/>
      <w:sz w:val="22"/>
      <w:szCs w:val="22"/>
      <w:lang w:eastAsia="ar-SA"/>
    </w:rPr>
  </w:style>
  <w:style w:type="paragraph" w:styleId="Tekstprzypisudolnego">
    <w:name w:val="footnote text"/>
    <w:basedOn w:val="Normalny"/>
    <w:link w:val="TekstprzypisudolnegoZnak"/>
    <w:uiPriority w:val="99"/>
    <w:unhideWhenUsed/>
    <w:rsid w:val="00113426"/>
    <w:pPr>
      <w:suppressAutoHyphens/>
    </w:pPr>
    <w:rPr>
      <w:rFonts w:ascii="MS Sans Serif" w:eastAsia="SimSun" w:hAnsi="MS Sans Serif"/>
      <w:sz w:val="20"/>
      <w:szCs w:val="20"/>
      <w:lang w:eastAsia="zh-CN"/>
    </w:rPr>
  </w:style>
  <w:style w:type="character" w:customStyle="1" w:styleId="TekstprzypisudolnegoZnak">
    <w:name w:val="Tekst przypisu dolnego Znak"/>
    <w:link w:val="Tekstprzypisudolnego"/>
    <w:uiPriority w:val="99"/>
    <w:qFormat/>
    <w:rsid w:val="00113426"/>
    <w:rPr>
      <w:rFonts w:ascii="MS Sans Serif" w:eastAsia="SimSun" w:hAnsi="MS Sans Serif" w:cs="Times New Roman"/>
      <w:sz w:val="20"/>
      <w:szCs w:val="20"/>
      <w:lang w:eastAsia="zh-CN"/>
    </w:rPr>
  </w:style>
  <w:style w:type="character" w:customStyle="1" w:styleId="Znakiprzypiswdolnych">
    <w:name w:val="Znaki przypisów dolnych"/>
    <w:qFormat/>
    <w:rsid w:val="00113426"/>
    <w:rPr>
      <w:vertAlign w:val="superscript"/>
    </w:rPr>
  </w:style>
  <w:style w:type="character" w:customStyle="1" w:styleId="Odwoanieprzypisudolnego2">
    <w:name w:val="Odwołanie przypisu dolnego2"/>
    <w:rsid w:val="00113426"/>
    <w:rPr>
      <w:vertAlign w:val="superscript"/>
    </w:rPr>
  </w:style>
  <w:style w:type="paragraph" w:styleId="Tekstpodstawowy3">
    <w:name w:val="Body Text 3"/>
    <w:basedOn w:val="Normalny"/>
    <w:link w:val="Tekstpodstawowy3Znak"/>
    <w:rsid w:val="00113426"/>
    <w:pPr>
      <w:widowControl w:val="0"/>
      <w:tabs>
        <w:tab w:val="left" w:pos="426"/>
        <w:tab w:val="left" w:pos="850"/>
      </w:tabs>
      <w:snapToGrid w:val="0"/>
      <w:jc w:val="both"/>
    </w:pPr>
    <w:rPr>
      <w:b/>
      <w:sz w:val="23"/>
    </w:rPr>
  </w:style>
  <w:style w:type="character" w:customStyle="1" w:styleId="Tekstpodstawowy3Znak">
    <w:name w:val="Tekst podstawowy 3 Znak"/>
    <w:link w:val="Tekstpodstawowy3"/>
    <w:rsid w:val="00113426"/>
    <w:rPr>
      <w:rFonts w:ascii="Times New Roman" w:eastAsia="Times New Roman" w:hAnsi="Times New Roman" w:cs="Times New Roman"/>
      <w:b/>
      <w:sz w:val="23"/>
      <w:szCs w:val="24"/>
      <w:lang w:eastAsia="pl-PL"/>
    </w:rPr>
  </w:style>
  <w:style w:type="table" w:styleId="Tabela-Siatka">
    <w:name w:val="Table Grid"/>
    <w:basedOn w:val="Standardowy"/>
    <w:uiPriority w:val="39"/>
    <w:rsid w:val="001134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113426"/>
    <w:pPr>
      <w:spacing w:after="120" w:line="276" w:lineRule="auto"/>
    </w:pPr>
    <w:rPr>
      <w:rFonts w:ascii="Calibri" w:hAnsi="Calibri"/>
      <w:sz w:val="20"/>
      <w:szCs w:val="20"/>
    </w:rPr>
  </w:style>
  <w:style w:type="character" w:customStyle="1" w:styleId="TekstpodstawowyZnak">
    <w:name w:val="Tekst podstawowy Znak"/>
    <w:link w:val="Tekstpodstawowy"/>
    <w:uiPriority w:val="99"/>
    <w:rsid w:val="00113426"/>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unhideWhenUsed/>
    <w:rsid w:val="00113426"/>
    <w:pPr>
      <w:spacing w:after="120" w:line="276" w:lineRule="auto"/>
      <w:ind w:left="283"/>
    </w:pPr>
    <w:rPr>
      <w:rFonts w:ascii="Calibri" w:hAnsi="Calibri"/>
      <w:sz w:val="16"/>
      <w:szCs w:val="16"/>
    </w:rPr>
  </w:style>
  <w:style w:type="character" w:customStyle="1" w:styleId="Tekstpodstawowywcity3Znak">
    <w:name w:val="Tekst podstawowy wcięty 3 Znak"/>
    <w:link w:val="Tekstpodstawowywcity3"/>
    <w:uiPriority w:val="99"/>
    <w:rsid w:val="00113426"/>
    <w:rPr>
      <w:rFonts w:ascii="Calibri" w:eastAsia="Times New Roman" w:hAnsi="Calibri" w:cs="Times New Roman"/>
      <w:sz w:val="16"/>
      <w:szCs w:val="16"/>
      <w:lang w:eastAsia="pl-PL"/>
    </w:rPr>
  </w:style>
  <w:style w:type="paragraph" w:styleId="Tekstblokowy">
    <w:name w:val="Block Text"/>
    <w:basedOn w:val="Normalny"/>
    <w:rsid w:val="00113426"/>
    <w:pPr>
      <w:shd w:val="clear" w:color="auto" w:fill="FFFFFF"/>
      <w:spacing w:before="91"/>
      <w:ind w:left="542" w:right="422" w:hanging="542"/>
    </w:pPr>
    <w:rPr>
      <w:color w:val="000000"/>
      <w:w w:val="90"/>
    </w:rPr>
  </w:style>
  <w:style w:type="paragraph" w:styleId="Tekstpodstawowywcity">
    <w:name w:val="Body Text Indent"/>
    <w:basedOn w:val="Normalny"/>
    <w:link w:val="TekstpodstawowywcityZnak"/>
    <w:uiPriority w:val="99"/>
    <w:semiHidden/>
    <w:unhideWhenUsed/>
    <w:rsid w:val="00113426"/>
    <w:pPr>
      <w:spacing w:after="120"/>
      <w:ind w:left="283"/>
    </w:pPr>
    <w:rPr>
      <w:sz w:val="20"/>
      <w:szCs w:val="20"/>
    </w:rPr>
  </w:style>
  <w:style w:type="character" w:customStyle="1" w:styleId="TekstpodstawowywcityZnak">
    <w:name w:val="Tekst podstawowy wcięty Znak"/>
    <w:link w:val="Tekstpodstawowywcity"/>
    <w:uiPriority w:val="99"/>
    <w:semiHidden/>
    <w:rsid w:val="00113426"/>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113426"/>
    <w:pPr>
      <w:spacing w:after="120" w:line="480" w:lineRule="auto"/>
    </w:pPr>
    <w:rPr>
      <w:rFonts w:ascii="Calibri" w:hAnsi="Calibri"/>
      <w:sz w:val="20"/>
      <w:szCs w:val="20"/>
    </w:rPr>
  </w:style>
  <w:style w:type="character" w:customStyle="1" w:styleId="Tekstpodstawowy2Znak">
    <w:name w:val="Tekst podstawowy 2 Znak"/>
    <w:link w:val="Tekstpodstawowy2"/>
    <w:uiPriority w:val="99"/>
    <w:rsid w:val="00113426"/>
    <w:rPr>
      <w:rFonts w:ascii="Calibri" w:eastAsia="Times New Roman" w:hAnsi="Calibri" w:cs="Times New Roman"/>
      <w:sz w:val="20"/>
      <w:szCs w:val="20"/>
      <w:lang w:eastAsia="pl-PL"/>
    </w:rPr>
  </w:style>
  <w:style w:type="paragraph" w:customStyle="1" w:styleId="Domyolnie">
    <w:name w:val="Domyolnie"/>
    <w:rsid w:val="00113426"/>
    <w:pPr>
      <w:widowControl w:val="0"/>
      <w:suppressAutoHyphens/>
      <w:ind w:left="800" w:hanging="360"/>
    </w:pPr>
    <w:rPr>
      <w:rFonts w:ascii="Times New Roman" w:eastAsia="Times New Roman" w:hAnsi="Times New Roman"/>
      <w:color w:val="000000"/>
      <w:sz w:val="24"/>
    </w:rPr>
  </w:style>
  <w:style w:type="character" w:customStyle="1" w:styleId="FontStyle52">
    <w:name w:val="Font Style52"/>
    <w:rsid w:val="00113426"/>
    <w:rPr>
      <w:rFonts w:ascii="Arial" w:hAnsi="Arial" w:cs="Arial"/>
      <w:sz w:val="20"/>
      <w:szCs w:val="20"/>
    </w:rPr>
  </w:style>
  <w:style w:type="paragraph" w:customStyle="1" w:styleId="Akapitzlist2">
    <w:name w:val="Akapit z listą2"/>
    <w:basedOn w:val="Normalny"/>
    <w:rsid w:val="00113426"/>
    <w:pPr>
      <w:spacing w:after="160" w:line="259" w:lineRule="auto"/>
      <w:ind w:left="720"/>
      <w:contextualSpacing/>
    </w:pPr>
    <w:rPr>
      <w:rFonts w:ascii="Calibri" w:hAnsi="Calibri"/>
      <w:sz w:val="22"/>
      <w:szCs w:val="22"/>
      <w:lang w:eastAsia="en-US"/>
    </w:rPr>
  </w:style>
  <w:style w:type="paragraph" w:styleId="NormalnyWeb">
    <w:name w:val="Normal (Web)"/>
    <w:basedOn w:val="Normalny"/>
    <w:uiPriority w:val="99"/>
    <w:rsid w:val="00113426"/>
    <w:pPr>
      <w:spacing w:before="100" w:after="100"/>
    </w:pPr>
    <w:rPr>
      <w:rFonts w:eastAsia="Calibri"/>
      <w:szCs w:val="20"/>
    </w:rPr>
  </w:style>
  <w:style w:type="paragraph" w:customStyle="1" w:styleId="BodyText21">
    <w:name w:val="Body Text 21"/>
    <w:basedOn w:val="Normalny"/>
    <w:rsid w:val="00113426"/>
    <w:pPr>
      <w:widowControl w:val="0"/>
      <w:spacing w:line="360" w:lineRule="auto"/>
      <w:jc w:val="both"/>
    </w:pPr>
    <w:rPr>
      <w:b/>
      <w:snapToGrid w:val="0"/>
      <w:szCs w:val="20"/>
    </w:rPr>
  </w:style>
  <w:style w:type="paragraph" w:customStyle="1" w:styleId="Tekstpodstawowy31">
    <w:name w:val="Tekst podstawowy 31"/>
    <w:basedOn w:val="Normalny"/>
    <w:rsid w:val="00407CEE"/>
    <w:pPr>
      <w:suppressAutoHyphens/>
      <w:autoSpaceDE w:val="0"/>
      <w:spacing w:line="360" w:lineRule="auto"/>
      <w:jc w:val="both"/>
    </w:pPr>
    <w:rPr>
      <w:rFonts w:ascii="Arial" w:hAnsi="Arial" w:cs="Arial"/>
      <w:sz w:val="20"/>
      <w:szCs w:val="20"/>
      <w:lang w:eastAsia="ar-SA"/>
    </w:rPr>
  </w:style>
  <w:style w:type="character" w:styleId="Odwoaniedokomentarza">
    <w:name w:val="annotation reference"/>
    <w:uiPriority w:val="99"/>
    <w:semiHidden/>
    <w:unhideWhenUsed/>
    <w:rsid w:val="00457233"/>
    <w:rPr>
      <w:sz w:val="16"/>
      <w:szCs w:val="16"/>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locked/>
    <w:rsid w:val="00C547DF"/>
    <w:rPr>
      <w:rFonts w:ascii="Times New Roman" w:eastAsia="Times New Roman" w:hAnsi="Times New Roman"/>
      <w:sz w:val="24"/>
      <w:szCs w:val="24"/>
    </w:rPr>
  </w:style>
  <w:style w:type="paragraph" w:styleId="Lista">
    <w:name w:val="List"/>
    <w:basedOn w:val="Tekstpodstawowy"/>
    <w:uiPriority w:val="99"/>
    <w:rsid w:val="000C5FA7"/>
    <w:pPr>
      <w:widowControl w:val="0"/>
      <w:suppressAutoHyphens/>
      <w:spacing w:line="240" w:lineRule="auto"/>
    </w:pPr>
    <w:rPr>
      <w:rFonts w:ascii="Times New Roman" w:eastAsia="Arial Unicode MS" w:hAnsi="Times New Roman" w:cs="Arial Unicode MS"/>
      <w:kern w:val="1"/>
      <w:sz w:val="24"/>
      <w:szCs w:val="24"/>
      <w:lang w:eastAsia="hi-IN" w:bidi="hi-IN"/>
    </w:rPr>
  </w:style>
  <w:style w:type="paragraph" w:styleId="Poprawka">
    <w:name w:val="Revision"/>
    <w:hidden/>
    <w:uiPriority w:val="99"/>
    <w:semiHidden/>
    <w:rsid w:val="00F3646C"/>
    <w:rPr>
      <w:rFonts w:eastAsia="Times New Roman"/>
      <w:sz w:val="22"/>
      <w:szCs w:val="22"/>
    </w:rPr>
  </w:style>
  <w:style w:type="character" w:customStyle="1" w:styleId="Nierozpoznanawzmianka1">
    <w:name w:val="Nierozpoznana wzmianka1"/>
    <w:basedOn w:val="Domylnaczcionkaakapitu"/>
    <w:uiPriority w:val="99"/>
    <w:semiHidden/>
    <w:unhideWhenUsed/>
    <w:rsid w:val="00953687"/>
    <w:rPr>
      <w:color w:val="605E5C"/>
      <w:shd w:val="clear" w:color="auto" w:fill="E1DFDD"/>
    </w:rPr>
  </w:style>
  <w:style w:type="table" w:customStyle="1" w:styleId="TableNormal">
    <w:name w:val="Table Normal"/>
    <w:rsid w:val="0024585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western">
    <w:name w:val="western"/>
    <w:rsid w:val="0024585A"/>
    <w:pPr>
      <w:pBdr>
        <w:top w:val="nil"/>
        <w:left w:val="nil"/>
        <w:bottom w:val="nil"/>
        <w:right w:val="nil"/>
        <w:between w:val="nil"/>
        <w:bar w:val="nil"/>
      </w:pBdr>
      <w:spacing w:before="100" w:after="100"/>
    </w:pPr>
    <w:rPr>
      <w:rFonts w:ascii="Times New Roman" w:eastAsia="Arial Unicode MS" w:hAnsi="Times New Roman" w:cs="Arial Unicode MS"/>
      <w:b/>
      <w:bCs/>
      <w:color w:val="000000"/>
      <w:kern w:val="1"/>
      <w:u w:color="000000"/>
      <w:bdr w:val="nil"/>
    </w:rPr>
  </w:style>
  <w:style w:type="paragraph" w:customStyle="1" w:styleId="Styl">
    <w:name w:val="Styl"/>
    <w:rsid w:val="0024585A"/>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styleId="Odwoanieprzypisudolnego">
    <w:name w:val="footnote reference"/>
    <w:basedOn w:val="Domylnaczcionkaakapitu"/>
    <w:semiHidden/>
    <w:unhideWhenUsed/>
    <w:rsid w:val="00EC1A7F"/>
    <w:rPr>
      <w:vertAlign w:val="superscript"/>
    </w:rPr>
  </w:style>
  <w:style w:type="table" w:customStyle="1" w:styleId="Tabela-Siatka11">
    <w:name w:val="Tabela - Siatka11"/>
    <w:basedOn w:val="Standardowy"/>
    <w:next w:val="Tabela-Siatka"/>
    <w:uiPriority w:val="99"/>
    <w:rsid w:val="00A86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863C1"/>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A863C1"/>
    <w:rPr>
      <w:rFonts w:ascii="Consolas" w:eastAsiaTheme="minorHAnsi" w:hAnsi="Consolas" w:cstheme="minorBidi"/>
      <w:sz w:val="21"/>
      <w:szCs w:val="21"/>
      <w:lang w:eastAsia="en-US"/>
    </w:rPr>
  </w:style>
  <w:style w:type="character" w:styleId="Odwoanieprzypisukocowego">
    <w:name w:val="endnote reference"/>
    <w:basedOn w:val="Domylnaczcionkaakapitu"/>
    <w:uiPriority w:val="99"/>
    <w:semiHidden/>
    <w:unhideWhenUsed/>
    <w:rsid w:val="00A8203D"/>
    <w:rPr>
      <w:vertAlign w:val="superscript"/>
    </w:rPr>
  </w:style>
  <w:style w:type="character" w:customStyle="1" w:styleId="highlight">
    <w:name w:val="highlight"/>
    <w:basedOn w:val="Domylnaczcionkaakapitu"/>
    <w:rsid w:val="002D24ED"/>
  </w:style>
  <w:style w:type="table" w:customStyle="1" w:styleId="TableNormal1">
    <w:name w:val="Table Normal1"/>
    <w:rsid w:val="0029613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A21E3B"/>
    <w:rPr>
      <w:b/>
      <w:bCs/>
    </w:rPr>
  </w:style>
  <w:style w:type="paragraph" w:styleId="HTML-wstpniesformatowany">
    <w:name w:val="HTML Preformatted"/>
    <w:basedOn w:val="Normalny"/>
    <w:link w:val="HTML-wstpniesformatowanyZnak"/>
    <w:rsid w:val="00A2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21E3B"/>
    <w:rPr>
      <w:rFonts w:ascii="Courier New" w:eastAsia="Times New Roman" w:hAnsi="Courier New" w:cs="Courier New"/>
    </w:rPr>
  </w:style>
  <w:style w:type="character" w:customStyle="1" w:styleId="Nierozpoznanawzmianka2">
    <w:name w:val="Nierozpoznana wzmianka2"/>
    <w:basedOn w:val="Domylnaczcionkaakapitu"/>
    <w:uiPriority w:val="99"/>
    <w:semiHidden/>
    <w:unhideWhenUsed/>
    <w:rsid w:val="008C386B"/>
    <w:rPr>
      <w:color w:val="605E5C"/>
      <w:shd w:val="clear" w:color="auto" w:fill="E1DFDD"/>
    </w:rPr>
  </w:style>
  <w:style w:type="character" w:customStyle="1" w:styleId="object">
    <w:name w:val="object"/>
    <w:basedOn w:val="Domylnaczcionkaakapitu"/>
    <w:rsid w:val="00E31CAC"/>
  </w:style>
  <w:style w:type="paragraph" w:customStyle="1" w:styleId="listparagraph">
    <w:name w:val="listparagraph"/>
    <w:basedOn w:val="Normalny"/>
    <w:rsid w:val="00E31CAC"/>
    <w:pPr>
      <w:spacing w:before="100" w:beforeAutospacing="1" w:after="100" w:afterAutospacing="1"/>
    </w:pPr>
  </w:style>
  <w:style w:type="character" w:styleId="UyteHipercze">
    <w:name w:val="FollowedHyperlink"/>
    <w:basedOn w:val="Domylnaczcionkaakapitu"/>
    <w:uiPriority w:val="99"/>
    <w:semiHidden/>
    <w:unhideWhenUsed/>
    <w:rsid w:val="00647F60"/>
    <w:rPr>
      <w:color w:val="800080" w:themeColor="followedHyperlink"/>
      <w:u w:val="single"/>
    </w:rPr>
  </w:style>
  <w:style w:type="character" w:styleId="Nierozpoznanawzmianka">
    <w:name w:val="Unresolved Mention"/>
    <w:basedOn w:val="Domylnaczcionkaakapitu"/>
    <w:uiPriority w:val="99"/>
    <w:semiHidden/>
    <w:unhideWhenUsed/>
    <w:rsid w:val="002D7987"/>
    <w:rPr>
      <w:color w:val="605E5C"/>
      <w:shd w:val="clear" w:color="auto" w:fill="E1DFDD"/>
    </w:rPr>
  </w:style>
  <w:style w:type="paragraph" w:customStyle="1" w:styleId="Zwykytekst3">
    <w:name w:val="Zwykły tekst3"/>
    <w:basedOn w:val="Normalny"/>
    <w:rsid w:val="004F7F9D"/>
    <w:pPr>
      <w:suppressAutoHyphens/>
      <w:jc w:val="center"/>
    </w:pPr>
    <w:rPr>
      <w:rFonts w:ascii="Courier New" w:hAnsi="Courier New" w:cs="Courier New"/>
      <w:sz w:val="20"/>
      <w:szCs w:val="20"/>
      <w:lang w:eastAsia="ar-SA"/>
    </w:rPr>
  </w:style>
  <w:style w:type="paragraph" w:customStyle="1" w:styleId="NumberList">
    <w:name w:val="Number List"/>
    <w:qFormat/>
    <w:rsid w:val="00D30897"/>
    <w:pPr>
      <w:suppressAutoHyphens/>
      <w:ind w:left="432"/>
      <w:jc w:val="both"/>
    </w:pPr>
    <w:rPr>
      <w:rFonts w:ascii="Times New Roman" w:eastAsia="Times New Roman" w:hAnsi="Times New Roman"/>
      <w:color w:val="000000"/>
      <w:sz w:val="24"/>
      <w:lang w:val="cs-CZ"/>
    </w:rPr>
  </w:style>
  <w:style w:type="paragraph" w:customStyle="1" w:styleId="xmsonormal">
    <w:name w:val="x_msonormal"/>
    <w:basedOn w:val="Normalny"/>
    <w:rsid w:val="00E61C18"/>
    <w:pPr>
      <w:spacing w:before="100" w:beforeAutospacing="1" w:after="100" w:afterAutospacing="1"/>
    </w:pPr>
  </w:style>
  <w:style w:type="character" w:customStyle="1" w:styleId="treesimplelinejlyes">
    <w:name w:val="tree_simpleline__jlyes"/>
    <w:basedOn w:val="Domylnaczcionkaakapitu"/>
    <w:rsid w:val="00CA6ABD"/>
  </w:style>
  <w:style w:type="character" w:customStyle="1" w:styleId="Wyrnienie">
    <w:name w:val="Wyróżnienie"/>
    <w:uiPriority w:val="20"/>
    <w:qFormat/>
    <w:rsid w:val="009237EA"/>
    <w:rPr>
      <w:rFonts w:cs="Times New Roman"/>
      <w:i/>
      <w:iCs/>
    </w:rPr>
  </w:style>
  <w:style w:type="paragraph" w:customStyle="1" w:styleId="v1msolistparagraph">
    <w:name w:val="v1msolistparagraph"/>
    <w:basedOn w:val="Normalny"/>
    <w:rsid w:val="00A22A62"/>
    <w:pPr>
      <w:spacing w:before="100" w:beforeAutospacing="1" w:after="100" w:afterAutospacing="1"/>
    </w:pPr>
  </w:style>
  <w:style w:type="paragraph" w:customStyle="1" w:styleId="v1msonormal">
    <w:name w:val="v1msonormal"/>
    <w:basedOn w:val="Normalny"/>
    <w:rsid w:val="00A22A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8865">
      <w:bodyDiv w:val="1"/>
      <w:marLeft w:val="0"/>
      <w:marRight w:val="0"/>
      <w:marTop w:val="0"/>
      <w:marBottom w:val="0"/>
      <w:divBdr>
        <w:top w:val="none" w:sz="0" w:space="0" w:color="auto"/>
        <w:left w:val="none" w:sz="0" w:space="0" w:color="auto"/>
        <w:bottom w:val="none" w:sz="0" w:space="0" w:color="auto"/>
        <w:right w:val="none" w:sz="0" w:space="0" w:color="auto"/>
      </w:divBdr>
    </w:div>
    <w:div w:id="135534974">
      <w:bodyDiv w:val="1"/>
      <w:marLeft w:val="0"/>
      <w:marRight w:val="0"/>
      <w:marTop w:val="0"/>
      <w:marBottom w:val="0"/>
      <w:divBdr>
        <w:top w:val="none" w:sz="0" w:space="0" w:color="auto"/>
        <w:left w:val="none" w:sz="0" w:space="0" w:color="auto"/>
        <w:bottom w:val="none" w:sz="0" w:space="0" w:color="auto"/>
        <w:right w:val="none" w:sz="0" w:space="0" w:color="auto"/>
      </w:divBdr>
    </w:div>
    <w:div w:id="184825595">
      <w:bodyDiv w:val="1"/>
      <w:marLeft w:val="0"/>
      <w:marRight w:val="0"/>
      <w:marTop w:val="0"/>
      <w:marBottom w:val="0"/>
      <w:divBdr>
        <w:top w:val="none" w:sz="0" w:space="0" w:color="auto"/>
        <w:left w:val="none" w:sz="0" w:space="0" w:color="auto"/>
        <w:bottom w:val="none" w:sz="0" w:space="0" w:color="auto"/>
        <w:right w:val="none" w:sz="0" w:space="0" w:color="auto"/>
      </w:divBdr>
    </w:div>
    <w:div w:id="383062976">
      <w:bodyDiv w:val="1"/>
      <w:marLeft w:val="0"/>
      <w:marRight w:val="0"/>
      <w:marTop w:val="0"/>
      <w:marBottom w:val="0"/>
      <w:divBdr>
        <w:top w:val="none" w:sz="0" w:space="0" w:color="auto"/>
        <w:left w:val="none" w:sz="0" w:space="0" w:color="auto"/>
        <w:bottom w:val="none" w:sz="0" w:space="0" w:color="auto"/>
        <w:right w:val="none" w:sz="0" w:space="0" w:color="auto"/>
      </w:divBdr>
    </w:div>
    <w:div w:id="415631766">
      <w:bodyDiv w:val="1"/>
      <w:marLeft w:val="0"/>
      <w:marRight w:val="0"/>
      <w:marTop w:val="0"/>
      <w:marBottom w:val="0"/>
      <w:divBdr>
        <w:top w:val="none" w:sz="0" w:space="0" w:color="auto"/>
        <w:left w:val="none" w:sz="0" w:space="0" w:color="auto"/>
        <w:bottom w:val="none" w:sz="0" w:space="0" w:color="auto"/>
        <w:right w:val="none" w:sz="0" w:space="0" w:color="auto"/>
      </w:divBdr>
    </w:div>
    <w:div w:id="631323225">
      <w:bodyDiv w:val="1"/>
      <w:marLeft w:val="0"/>
      <w:marRight w:val="0"/>
      <w:marTop w:val="0"/>
      <w:marBottom w:val="0"/>
      <w:divBdr>
        <w:top w:val="none" w:sz="0" w:space="0" w:color="auto"/>
        <w:left w:val="none" w:sz="0" w:space="0" w:color="auto"/>
        <w:bottom w:val="none" w:sz="0" w:space="0" w:color="auto"/>
        <w:right w:val="none" w:sz="0" w:space="0" w:color="auto"/>
      </w:divBdr>
    </w:div>
    <w:div w:id="797839188">
      <w:bodyDiv w:val="1"/>
      <w:marLeft w:val="0"/>
      <w:marRight w:val="0"/>
      <w:marTop w:val="0"/>
      <w:marBottom w:val="0"/>
      <w:divBdr>
        <w:top w:val="none" w:sz="0" w:space="0" w:color="auto"/>
        <w:left w:val="none" w:sz="0" w:space="0" w:color="auto"/>
        <w:bottom w:val="none" w:sz="0" w:space="0" w:color="auto"/>
        <w:right w:val="none" w:sz="0" w:space="0" w:color="auto"/>
      </w:divBdr>
    </w:div>
    <w:div w:id="851455549">
      <w:bodyDiv w:val="1"/>
      <w:marLeft w:val="0"/>
      <w:marRight w:val="0"/>
      <w:marTop w:val="0"/>
      <w:marBottom w:val="0"/>
      <w:divBdr>
        <w:top w:val="none" w:sz="0" w:space="0" w:color="auto"/>
        <w:left w:val="none" w:sz="0" w:space="0" w:color="auto"/>
        <w:bottom w:val="none" w:sz="0" w:space="0" w:color="auto"/>
        <w:right w:val="none" w:sz="0" w:space="0" w:color="auto"/>
      </w:divBdr>
    </w:div>
    <w:div w:id="901139036">
      <w:bodyDiv w:val="1"/>
      <w:marLeft w:val="0"/>
      <w:marRight w:val="0"/>
      <w:marTop w:val="0"/>
      <w:marBottom w:val="0"/>
      <w:divBdr>
        <w:top w:val="none" w:sz="0" w:space="0" w:color="auto"/>
        <w:left w:val="none" w:sz="0" w:space="0" w:color="auto"/>
        <w:bottom w:val="none" w:sz="0" w:space="0" w:color="auto"/>
        <w:right w:val="none" w:sz="0" w:space="0" w:color="auto"/>
      </w:divBdr>
    </w:div>
    <w:div w:id="1022245491">
      <w:bodyDiv w:val="1"/>
      <w:marLeft w:val="0"/>
      <w:marRight w:val="0"/>
      <w:marTop w:val="0"/>
      <w:marBottom w:val="0"/>
      <w:divBdr>
        <w:top w:val="none" w:sz="0" w:space="0" w:color="auto"/>
        <w:left w:val="none" w:sz="0" w:space="0" w:color="auto"/>
        <w:bottom w:val="none" w:sz="0" w:space="0" w:color="auto"/>
        <w:right w:val="none" w:sz="0" w:space="0" w:color="auto"/>
      </w:divBdr>
    </w:div>
    <w:div w:id="1403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dwesolowska@sck.lublin.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kretariat@ucs.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stat.gov.pl/obszary-tematyczne/ceny-handel/wskazniki-cen/wskazniki-cen-towarow-i-uslug-konsumpcyjnych-pot-inflacja-/kwartalne-wskazniki-cen-towarow-i-uslug-konsumpcyjnych-xxxx-xxxx-r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zasoby\FolderRedir$\agata.warzocha\Documents\SPECYFIK\nazw&#261;"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tat.gov.pl/sygnalne/komunikaty-i-obwieszczenia/lista-komunikatow-i-obwieszczen/komunikat-w-sprawie-realnego-wzrostu-przecietnego-wynagrodzenia-w-xxxx-roku-w-stosunku-do-xxx-rok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tu%20numer"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6E64D-3C18-47FB-B614-BA0AB6D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41</Pages>
  <Words>18187</Words>
  <Characters>109123</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127056</CharactersWithSpaces>
  <SharedDoc>false</SharedDoc>
  <HLinks>
    <vt:vector size="36" baseType="variant">
      <vt:variant>
        <vt:i4>6750274</vt:i4>
      </vt:variant>
      <vt:variant>
        <vt:i4>15</vt:i4>
      </vt:variant>
      <vt:variant>
        <vt:i4>0</vt:i4>
      </vt:variant>
      <vt:variant>
        <vt:i4>5</vt:i4>
      </vt:variant>
      <vt:variant>
        <vt:lpwstr>mailto:dzp@spsk4.lublin.pl</vt:lpwstr>
      </vt:variant>
      <vt:variant>
        <vt:lpwstr/>
      </vt:variant>
      <vt:variant>
        <vt:i4>6750274</vt:i4>
      </vt:variant>
      <vt:variant>
        <vt:i4>12</vt:i4>
      </vt:variant>
      <vt:variant>
        <vt:i4>0</vt:i4>
      </vt:variant>
      <vt:variant>
        <vt:i4>5</vt:i4>
      </vt:variant>
      <vt:variant>
        <vt:lpwstr>mailto:dzp@spsk4.lublin.pl</vt:lpwstr>
      </vt:variant>
      <vt:variant>
        <vt:lpwstr/>
      </vt:variant>
      <vt:variant>
        <vt:i4>1048583</vt:i4>
      </vt:variant>
      <vt:variant>
        <vt:i4>9</vt:i4>
      </vt:variant>
      <vt:variant>
        <vt:i4>0</vt:i4>
      </vt:variant>
      <vt:variant>
        <vt:i4>5</vt:i4>
      </vt:variant>
      <vt:variant>
        <vt:lpwstr>http://www.legionowo.pl/</vt:lpwstr>
      </vt:variant>
      <vt:variant>
        <vt:lpwstr/>
      </vt:variant>
      <vt:variant>
        <vt:i4>2687051</vt:i4>
      </vt:variant>
      <vt:variant>
        <vt:i4>6</vt:i4>
      </vt:variant>
      <vt:variant>
        <vt:i4>0</vt:i4>
      </vt:variant>
      <vt:variant>
        <vt:i4>5</vt:i4>
      </vt:variant>
      <vt:variant>
        <vt:lpwstr>mailto:mieczyslaw.kowalski@spsk4.lublin.pl</vt:lpwstr>
      </vt:variant>
      <vt:variant>
        <vt:lpwstr/>
      </vt:variant>
      <vt:variant>
        <vt:i4>6750274</vt:i4>
      </vt:variant>
      <vt:variant>
        <vt:i4>3</vt:i4>
      </vt:variant>
      <vt:variant>
        <vt:i4>0</vt:i4>
      </vt:variant>
      <vt:variant>
        <vt:i4>5</vt:i4>
      </vt:variant>
      <vt:variant>
        <vt:lpwstr>mailto:dzp@spsk4.lublin.pl</vt:lpwstr>
      </vt:variant>
      <vt:variant>
        <vt:lpwstr/>
      </vt:variant>
      <vt:variant>
        <vt:i4>6750274</vt:i4>
      </vt:variant>
      <vt:variant>
        <vt:i4>0</vt:i4>
      </vt:variant>
      <vt:variant>
        <vt:i4>0</vt:i4>
      </vt:variant>
      <vt:variant>
        <vt:i4>5</vt:i4>
      </vt:variant>
      <vt:variant>
        <vt:lpwstr>mailto:dzp@spsk4.lublin.pl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Chrzan</dc:creator>
  <cp:lastModifiedBy>Renata Wadowska</cp:lastModifiedBy>
  <cp:revision>21</cp:revision>
  <cp:lastPrinted>2024-06-07T12:14:00Z</cp:lastPrinted>
  <dcterms:created xsi:type="dcterms:W3CDTF">2024-06-05T21:37:00Z</dcterms:created>
  <dcterms:modified xsi:type="dcterms:W3CDTF">2024-06-07T12:23:00Z</dcterms:modified>
</cp:coreProperties>
</file>