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CCC69" w14:textId="77777777" w:rsidR="00F01322" w:rsidRPr="00F01322" w:rsidRDefault="00F01322" w:rsidP="00F01322">
      <w:pPr>
        <w:tabs>
          <w:tab w:val="left" w:pos="6840"/>
        </w:tabs>
        <w:spacing w:before="12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01322">
        <w:rPr>
          <w:rFonts w:ascii="Times New Roman" w:hAnsi="Times New Roman" w:cs="Times New Roman"/>
          <w:sz w:val="24"/>
          <w:szCs w:val="24"/>
          <w:u w:val="single"/>
        </w:rPr>
        <w:t>ZAŁĄCZNIK NR 9 DO SWZ</w:t>
      </w:r>
    </w:p>
    <w:p w14:paraId="61EAB414" w14:textId="77777777" w:rsidR="00F01322" w:rsidRDefault="00F01322" w:rsidP="00CD6C99">
      <w:pPr>
        <w:tabs>
          <w:tab w:val="left" w:pos="6840"/>
        </w:tabs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040B5E9A" w14:textId="46B8ADA9" w:rsidR="00CD6C99" w:rsidRPr="007A3FBA" w:rsidRDefault="00CD6C99" w:rsidP="00CD6C99">
      <w:pPr>
        <w:tabs>
          <w:tab w:val="left" w:pos="6840"/>
        </w:tabs>
        <w:spacing w:before="1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3FBA">
        <w:rPr>
          <w:rFonts w:ascii="Times New Roman" w:hAnsi="Times New Roman" w:cs="Times New Roman"/>
          <w:sz w:val="24"/>
          <w:szCs w:val="24"/>
        </w:rPr>
        <w:t>IR.271.1</w:t>
      </w:r>
      <w:r w:rsidR="004F6550" w:rsidRPr="007A3FBA">
        <w:rPr>
          <w:rFonts w:ascii="Times New Roman" w:hAnsi="Times New Roman" w:cs="Times New Roman"/>
          <w:sz w:val="24"/>
          <w:szCs w:val="24"/>
        </w:rPr>
        <w:t>.4.</w:t>
      </w:r>
      <w:r w:rsidR="00DD7905" w:rsidRPr="007A3FBA">
        <w:rPr>
          <w:rFonts w:ascii="Times New Roman" w:hAnsi="Times New Roman" w:cs="Times New Roman"/>
          <w:sz w:val="24"/>
          <w:szCs w:val="24"/>
        </w:rPr>
        <w:t>202</w:t>
      </w:r>
      <w:r w:rsidR="00206F15" w:rsidRPr="007A3FBA">
        <w:rPr>
          <w:rFonts w:ascii="Times New Roman" w:hAnsi="Times New Roman" w:cs="Times New Roman"/>
          <w:sz w:val="24"/>
          <w:szCs w:val="24"/>
        </w:rPr>
        <w:t>4</w:t>
      </w:r>
      <w:r w:rsidR="00DD7905" w:rsidRPr="007A3FB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93C5E" w:rsidRPr="007A3FB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53ECA" w:rsidRPr="007A3FBA">
        <w:rPr>
          <w:rFonts w:ascii="Times New Roman" w:hAnsi="Times New Roman" w:cs="Times New Roman"/>
          <w:sz w:val="24"/>
          <w:szCs w:val="24"/>
        </w:rPr>
        <w:t xml:space="preserve">        </w:t>
      </w:r>
      <w:r w:rsidR="00093C5E" w:rsidRPr="007A3FBA">
        <w:rPr>
          <w:rFonts w:ascii="Times New Roman" w:hAnsi="Times New Roman" w:cs="Times New Roman"/>
          <w:sz w:val="24"/>
          <w:szCs w:val="24"/>
        </w:rPr>
        <w:t xml:space="preserve">    </w:t>
      </w:r>
      <w:r w:rsidR="00206F15" w:rsidRPr="007A3FBA">
        <w:rPr>
          <w:rFonts w:ascii="Times New Roman" w:hAnsi="Times New Roman" w:cs="Times New Roman"/>
          <w:sz w:val="24"/>
          <w:szCs w:val="24"/>
        </w:rPr>
        <w:t xml:space="preserve">  </w:t>
      </w:r>
      <w:r w:rsidRPr="007A3F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Strumień, </w:t>
      </w:r>
      <w:r w:rsidR="00684287" w:rsidRPr="007A3FB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15</w:t>
      </w:r>
      <w:r w:rsidR="00B53ECA" w:rsidRPr="007A3FB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B53ECA" w:rsidRPr="007A3FB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lutego</w:t>
      </w:r>
      <w:proofErr w:type="spellEnd"/>
      <w:r w:rsidR="00206F15" w:rsidRPr="007A3FB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2024 r.</w:t>
      </w:r>
    </w:p>
    <w:p w14:paraId="4338ECAC" w14:textId="77777777" w:rsidR="00CD6C99" w:rsidRPr="00F01322" w:rsidRDefault="00CD6C99" w:rsidP="00A16B7D">
      <w:pPr>
        <w:rPr>
          <w:rFonts w:ascii="Times New Roman" w:hAnsi="Times New Roman" w:cs="Times New Roman"/>
          <w:sz w:val="24"/>
          <w:szCs w:val="24"/>
        </w:rPr>
      </w:pPr>
    </w:p>
    <w:p w14:paraId="79DC5B32" w14:textId="7A77459F" w:rsidR="00093C5E" w:rsidRDefault="00CD6C99" w:rsidP="009D3B8C">
      <w:pPr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Dot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1A37" w:rsidRPr="00F01322">
        <w:rPr>
          <w:rFonts w:ascii="Times New Roman" w:hAnsi="Times New Roman" w:cs="Times New Roman"/>
          <w:sz w:val="24"/>
          <w:szCs w:val="24"/>
        </w:rPr>
        <w:t xml:space="preserve"> postępowania prowadzonego w trybi</w:t>
      </w:r>
      <w:r w:rsidR="00A16B7D" w:rsidRPr="00F01322">
        <w:rPr>
          <w:rFonts w:ascii="Times New Roman" w:hAnsi="Times New Roman" w:cs="Times New Roman"/>
          <w:sz w:val="24"/>
          <w:szCs w:val="24"/>
        </w:rPr>
        <w:t xml:space="preserve">e podstawowym </w:t>
      </w:r>
      <w:r w:rsidR="00DD7905" w:rsidRPr="00F01322">
        <w:rPr>
          <w:rFonts w:ascii="Times New Roman" w:hAnsi="Times New Roman" w:cs="Times New Roman"/>
          <w:sz w:val="24"/>
          <w:szCs w:val="24"/>
        </w:rPr>
        <w:t xml:space="preserve">z możliwością </w:t>
      </w:r>
      <w:r w:rsidR="00A16B7D" w:rsidRPr="00F01322">
        <w:rPr>
          <w:rFonts w:ascii="Times New Roman" w:hAnsi="Times New Roman" w:cs="Times New Roman"/>
          <w:sz w:val="24"/>
          <w:szCs w:val="24"/>
        </w:rPr>
        <w:t xml:space="preserve">negocjacji na </w:t>
      </w:r>
      <w:r w:rsidR="001F1A37" w:rsidRPr="00F01322">
        <w:rPr>
          <w:rFonts w:ascii="Times New Roman" w:hAnsi="Times New Roman" w:cs="Times New Roman"/>
          <w:sz w:val="24"/>
          <w:szCs w:val="24"/>
        </w:rPr>
        <w:t xml:space="preserve">podstawie art. 275  pkt </w:t>
      </w:r>
      <w:r w:rsidR="00DD7905" w:rsidRPr="00F01322">
        <w:rPr>
          <w:rFonts w:ascii="Times New Roman" w:hAnsi="Times New Roman" w:cs="Times New Roman"/>
          <w:sz w:val="24"/>
          <w:szCs w:val="24"/>
        </w:rPr>
        <w:t>2</w:t>
      </w:r>
      <w:r w:rsidR="001F1A37" w:rsidRPr="00F01322">
        <w:rPr>
          <w:rFonts w:ascii="Times New Roman" w:hAnsi="Times New Roman" w:cs="Times New Roman"/>
          <w:sz w:val="24"/>
          <w:szCs w:val="24"/>
        </w:rPr>
        <w:t xml:space="preserve"> ustawy Prawo zamówień publicznych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1F1A37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zadania pn.: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3C5E" w:rsidRPr="00093C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B53ECA" w:rsidRPr="004E01BB">
        <w:rPr>
          <w:rFonts w:ascii="Times New Roman" w:eastAsia="Times New Roman" w:hAnsi="Times New Roman"/>
          <w:b/>
          <w:sz w:val="24"/>
          <w:szCs w:val="24"/>
          <w:lang w:eastAsia="pl-PL"/>
        </w:rPr>
        <w:t>Przebudowa ul. Brzegowej w Zabłociu</w:t>
      </w:r>
      <w:r w:rsidR="00093C5E" w:rsidRPr="00093C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14:paraId="15A38FC4" w14:textId="77777777" w:rsidR="00CD6C99" w:rsidRPr="00F01322" w:rsidRDefault="00CD6C99" w:rsidP="009D3B8C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przekazuje dokumentację projektową</w:t>
      </w:r>
      <w:r w:rsidR="001F1A37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stanowiącą załącznik nr </w:t>
      </w:r>
      <w:r w:rsidR="00F7181E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F1A37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</w:t>
      </w: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WZ, pod linkiem </w:t>
      </w:r>
      <w:hyperlink r:id="rId6" w:history="1">
        <w:r w:rsidRPr="00F0132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http://strumien.pl/Przetargi/</w:t>
        </w:r>
      </w:hyperlink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która będzie 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3E69EC">
        <w:rPr>
          <w:rFonts w:ascii="Times New Roman" w:eastAsia="Times New Roman" w:hAnsi="Times New Roman" w:cs="Times New Roman"/>
          <w:sz w:val="24"/>
          <w:szCs w:val="24"/>
          <w:lang w:eastAsia="pl-PL"/>
        </w:rPr>
        <w:t>ostępna co najmniej do dnia otwarcia ofert.</w:t>
      </w:r>
    </w:p>
    <w:p w14:paraId="3ECF1CC2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2A8F0E0D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4D1ADED1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1AE2C674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08E41168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307C7E47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330525D0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678862FE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764AA095" w14:textId="77777777" w:rsidR="00CD6C99" w:rsidRPr="00F01322" w:rsidRDefault="00CD6C99" w:rsidP="00CD6C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Do wiadomości:</w:t>
      </w:r>
    </w:p>
    <w:p w14:paraId="27FF6D11" w14:textId="77777777" w:rsidR="00CD6C99" w:rsidRPr="00F01322" w:rsidRDefault="00CD6C99" w:rsidP="00CD6C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- strona inte</w:t>
      </w:r>
      <w:r w:rsidR="00E41E9A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rnetowa (w miejscu publikacji S</w:t>
      </w: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WZ)</w:t>
      </w:r>
    </w:p>
    <w:p w14:paraId="0D07DF40" w14:textId="77777777" w:rsidR="00CD6C99" w:rsidRPr="00F01322" w:rsidRDefault="00CD6C99">
      <w:pPr>
        <w:rPr>
          <w:rFonts w:ascii="Times New Roman" w:hAnsi="Times New Roman" w:cs="Times New Roman"/>
          <w:sz w:val="24"/>
          <w:szCs w:val="24"/>
        </w:rPr>
      </w:pPr>
    </w:p>
    <w:sectPr w:rsidR="00CD6C99" w:rsidRPr="00F013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9F78C" w14:textId="77777777" w:rsidR="00B53ECA" w:rsidRDefault="00B53ECA" w:rsidP="00B53ECA">
      <w:pPr>
        <w:spacing w:after="0" w:line="240" w:lineRule="auto"/>
      </w:pPr>
      <w:r>
        <w:separator/>
      </w:r>
    </w:p>
  </w:endnote>
  <w:endnote w:type="continuationSeparator" w:id="0">
    <w:p w14:paraId="037BF7DD" w14:textId="77777777" w:rsidR="00B53ECA" w:rsidRDefault="00B53ECA" w:rsidP="00B5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E3BA1" w14:textId="77777777" w:rsidR="00B53ECA" w:rsidRDefault="00B53ECA" w:rsidP="00B53ECA">
      <w:pPr>
        <w:spacing w:after="0" w:line="240" w:lineRule="auto"/>
      </w:pPr>
      <w:r>
        <w:separator/>
      </w:r>
    </w:p>
  </w:footnote>
  <w:footnote w:type="continuationSeparator" w:id="0">
    <w:p w14:paraId="3A381FBC" w14:textId="77777777" w:rsidR="00B53ECA" w:rsidRDefault="00B53ECA" w:rsidP="00B53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FC0B3" w14:textId="344AE929" w:rsidR="00B53ECA" w:rsidRDefault="00B53ECA" w:rsidP="00B53ECA">
    <w:pPr>
      <w:pStyle w:val="Nagwek"/>
      <w:jc w:val="center"/>
    </w:pPr>
    <w:r w:rsidRPr="002172D4">
      <w:rPr>
        <w:noProof/>
      </w:rPr>
      <w:drawing>
        <wp:inline distT="0" distB="0" distL="0" distR="0" wp14:anchorId="6767C40F" wp14:editId="69703F13">
          <wp:extent cx="4095750" cy="1362075"/>
          <wp:effectExtent l="0" t="0" r="0" b="9525"/>
          <wp:docPr id="30855488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427D95" w14:textId="77777777" w:rsidR="00B53ECA" w:rsidRDefault="00B53EC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C99"/>
    <w:rsid w:val="000705C6"/>
    <w:rsid w:val="00072B83"/>
    <w:rsid w:val="00093C5E"/>
    <w:rsid w:val="00110196"/>
    <w:rsid w:val="001F1A37"/>
    <w:rsid w:val="00206F15"/>
    <w:rsid w:val="003E69EC"/>
    <w:rsid w:val="003E6D9D"/>
    <w:rsid w:val="004130CD"/>
    <w:rsid w:val="004A48FC"/>
    <w:rsid w:val="004F6550"/>
    <w:rsid w:val="0050646B"/>
    <w:rsid w:val="00684287"/>
    <w:rsid w:val="006C6DB6"/>
    <w:rsid w:val="007A3FBA"/>
    <w:rsid w:val="00852252"/>
    <w:rsid w:val="009D3B8C"/>
    <w:rsid w:val="00A16B7D"/>
    <w:rsid w:val="00A16F57"/>
    <w:rsid w:val="00B53ECA"/>
    <w:rsid w:val="00BC0A92"/>
    <w:rsid w:val="00CD6C99"/>
    <w:rsid w:val="00DD7905"/>
    <w:rsid w:val="00E000DE"/>
    <w:rsid w:val="00E012D1"/>
    <w:rsid w:val="00E241AE"/>
    <w:rsid w:val="00E41E9A"/>
    <w:rsid w:val="00F01322"/>
    <w:rsid w:val="00F7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80B5"/>
  <w15:docId w15:val="{A6B9CF99-89A8-4CCD-A36D-53AE2923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3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ECA"/>
  </w:style>
  <w:style w:type="paragraph" w:styleId="Stopka">
    <w:name w:val="footer"/>
    <w:basedOn w:val="Normalny"/>
    <w:link w:val="StopkaZnak"/>
    <w:uiPriority w:val="99"/>
    <w:unhideWhenUsed/>
    <w:rsid w:val="00B53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4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rumien.pl/Przetarg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Niemczyk</dc:creator>
  <cp:lastModifiedBy>Monika Mazgaj</cp:lastModifiedBy>
  <cp:revision>24</cp:revision>
  <cp:lastPrinted>2023-06-16T06:54:00Z</cp:lastPrinted>
  <dcterms:created xsi:type="dcterms:W3CDTF">2022-10-18T11:18:00Z</dcterms:created>
  <dcterms:modified xsi:type="dcterms:W3CDTF">2024-02-15T09:28:00Z</dcterms:modified>
</cp:coreProperties>
</file>