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0EB71" w14:textId="768D2908" w:rsidR="008C1C0C" w:rsidRPr="006641BE" w:rsidRDefault="009C77C6" w:rsidP="00E25D02">
      <w:pPr>
        <w:shd w:val="clear" w:color="auto" w:fill="2F5496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6641BE">
        <w:rPr>
          <w:rFonts w:ascii="Verdana" w:hAnsi="Verdana"/>
          <w:b/>
          <w:bCs/>
          <w:color w:val="FFFFFF" w:themeColor="background1"/>
        </w:rPr>
        <w:t>OPIS PRZEDMIOTU ZAMÓWIENIA</w:t>
      </w:r>
    </w:p>
    <w:p w14:paraId="6C0E5120" w14:textId="69BD266F" w:rsidR="00E25D02" w:rsidRPr="006641BE" w:rsidRDefault="00E25D02" w:rsidP="008C1C0C">
      <w:pPr>
        <w:shd w:val="clear" w:color="auto" w:fill="2F5496" w:themeFill="accent1" w:themeFillShade="BF"/>
        <w:jc w:val="center"/>
        <w:rPr>
          <w:rFonts w:ascii="Verdana" w:hAnsi="Verdana"/>
          <w:b/>
          <w:bCs/>
          <w:color w:val="FFFFFF" w:themeColor="background1"/>
          <w:sz w:val="20"/>
          <w:szCs w:val="20"/>
        </w:rPr>
      </w:pPr>
      <w:r w:rsidRPr="006641BE">
        <w:rPr>
          <w:rFonts w:ascii="Verdana" w:hAnsi="Verdana"/>
          <w:b/>
          <w:bCs/>
          <w:color w:val="FFFFFF" w:themeColor="background1"/>
          <w:sz w:val="20"/>
          <w:szCs w:val="20"/>
        </w:rPr>
        <w:t>(parametry techniczne)</w:t>
      </w:r>
    </w:p>
    <w:p w14:paraId="05D851CC" w14:textId="3CC7FBA3" w:rsidR="008C1C0C" w:rsidRPr="006641BE" w:rsidRDefault="008C1C0C" w:rsidP="008C1C0C">
      <w:pPr>
        <w:spacing w:before="240" w:after="24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6641BE">
        <w:rPr>
          <w:rFonts w:ascii="Verdana" w:eastAsia="Times New Roman" w:hAnsi="Verdana" w:cs="Arial"/>
          <w:sz w:val="18"/>
          <w:szCs w:val="18"/>
          <w:lang w:eastAsia="pl-PL"/>
        </w:rPr>
        <w:t xml:space="preserve">Dotyczy postępowania o udzielenie zamówienia publicznego prowadzonego w trybie podstawowym </w:t>
      </w:r>
      <w:r w:rsidR="00A478D8" w:rsidRPr="006641BE">
        <w:rPr>
          <w:rFonts w:ascii="Verdana" w:eastAsia="Verdana" w:hAnsi="Verdana" w:cs="Arial"/>
          <w:kern w:val="0"/>
          <w:sz w:val="18"/>
          <w:szCs w:val="18"/>
          <w:u w:color="00000A"/>
          <w:lang w:eastAsia="pl-PL"/>
          <w14:ligatures w14:val="none"/>
        </w:rPr>
        <w:t>bez negocjacji na zadanie pn.: „</w:t>
      </w:r>
      <w:r w:rsidR="00A478D8" w:rsidRPr="006641BE">
        <w:rPr>
          <w:rFonts w:ascii="Verdana" w:eastAsia="Verdana" w:hAnsi="Verdana" w:cs="Arial"/>
          <w:b/>
          <w:bCs/>
          <w:i/>
          <w:iCs/>
          <w:kern w:val="0"/>
          <w:sz w:val="18"/>
          <w:szCs w:val="18"/>
          <w:u w:color="00000A"/>
          <w:lang w:eastAsia="pl-PL"/>
          <w14:ligatures w14:val="none"/>
        </w:rPr>
        <w:t>Dostawa systemu georadarowego (GPR) na bezz</w:t>
      </w:r>
      <w:r w:rsidR="00385D20" w:rsidRPr="006641BE">
        <w:rPr>
          <w:rFonts w:ascii="Verdana" w:eastAsia="Verdana" w:hAnsi="Verdana" w:cs="Arial"/>
          <w:b/>
          <w:bCs/>
          <w:i/>
          <w:iCs/>
          <w:kern w:val="0"/>
          <w:sz w:val="18"/>
          <w:szCs w:val="18"/>
          <w:u w:color="00000A"/>
          <w:lang w:eastAsia="pl-PL"/>
          <w14:ligatures w14:val="none"/>
        </w:rPr>
        <w:t>a</w:t>
      </w:r>
      <w:r w:rsidR="00A478D8" w:rsidRPr="006641BE">
        <w:rPr>
          <w:rFonts w:ascii="Verdana" w:eastAsia="Verdana" w:hAnsi="Verdana" w:cs="Arial"/>
          <w:b/>
          <w:bCs/>
          <w:i/>
          <w:iCs/>
          <w:kern w:val="0"/>
          <w:sz w:val="18"/>
          <w:szCs w:val="18"/>
          <w:u w:color="00000A"/>
          <w:lang w:eastAsia="pl-PL"/>
          <w14:ligatures w14:val="none"/>
        </w:rPr>
        <w:t>łogowy statek powietrzny</w:t>
      </w:r>
      <w:r w:rsidRPr="006641BE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pl-PL"/>
        </w:rPr>
        <w:t>”</w:t>
      </w:r>
    </w:p>
    <w:tbl>
      <w:tblPr>
        <w:tblW w:w="9639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4110"/>
      </w:tblGrid>
      <w:tr w:rsidR="006641BE" w:rsidRPr="006641BE" w14:paraId="43AC81FF" w14:textId="77777777" w:rsidTr="00A478D8">
        <w:trPr>
          <w:trHeight w:val="3248"/>
        </w:trPr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6E24F" w14:textId="77777777" w:rsidR="008C1C0C" w:rsidRPr="006641BE" w:rsidRDefault="008C1C0C" w:rsidP="008C1C0C">
            <w:pPr>
              <w:suppressAutoHyphens/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kern w:val="0"/>
                <w:sz w:val="18"/>
                <w:szCs w:val="18"/>
              </w:rPr>
              <w:t>Lp.</w:t>
            </w:r>
          </w:p>
        </w:tc>
        <w:tc>
          <w:tcPr>
            <w:tcW w:w="4678" w:type="dxa"/>
            <w:vAlign w:val="center"/>
          </w:tcPr>
          <w:p w14:paraId="516499B9" w14:textId="2169A615" w:rsidR="008C1C0C" w:rsidRPr="006641BE" w:rsidRDefault="005B0254" w:rsidP="005B0254">
            <w:pPr>
              <w:suppressAutoHyphens/>
              <w:spacing w:after="0" w:line="276" w:lineRule="auto"/>
              <w:jc w:val="center"/>
              <w:rPr>
                <w:rFonts w:ascii="Verdana" w:eastAsia="Arial Unicode MS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Arial Unicode MS" w:hAnsi="Verdana" w:cs="Times New Roman"/>
                <w:b/>
                <w:bCs/>
                <w:kern w:val="0"/>
                <w:sz w:val="18"/>
                <w:szCs w:val="18"/>
              </w:rPr>
              <w:t xml:space="preserve">MINIMALNE </w:t>
            </w:r>
            <w:r w:rsidR="008C1C0C" w:rsidRPr="006641BE">
              <w:rPr>
                <w:rFonts w:ascii="Verdana" w:eastAsia="Arial Unicode MS" w:hAnsi="Verdana" w:cs="Times New Roman"/>
                <w:b/>
                <w:bCs/>
                <w:kern w:val="0"/>
                <w:sz w:val="18"/>
                <w:szCs w:val="18"/>
              </w:rPr>
              <w:t xml:space="preserve">PARAMETRY </w:t>
            </w:r>
            <w:r w:rsidR="008C1C0C" w:rsidRPr="006641BE">
              <w:rPr>
                <w:rFonts w:ascii="Verdana" w:eastAsia="Arial Unicode MS" w:hAnsi="Verdana" w:cs="Times New Roman"/>
                <w:b/>
                <w:bCs/>
                <w:kern w:val="0"/>
                <w:sz w:val="18"/>
                <w:szCs w:val="18"/>
                <w:u w:val="single"/>
              </w:rPr>
              <w:t xml:space="preserve">WYMAGANE </w:t>
            </w:r>
          </w:p>
          <w:p w14:paraId="1B6A2611" w14:textId="586A23F2" w:rsidR="008C1C0C" w:rsidRPr="006641BE" w:rsidRDefault="005B0254" w:rsidP="008C1C0C">
            <w:pPr>
              <w:suppressAutoHyphens/>
              <w:spacing w:after="200" w:line="276" w:lineRule="auto"/>
              <w:jc w:val="center"/>
              <w:rPr>
                <w:rFonts w:ascii="Verdana" w:eastAsia="Arial Unicode MS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Arial Unicode MS" w:hAnsi="Verdana" w:cs="Times New Roman"/>
                <w:b/>
                <w:bCs/>
                <w:kern w:val="0"/>
                <w:sz w:val="18"/>
                <w:szCs w:val="18"/>
                <w:u w:val="single"/>
              </w:rPr>
              <w:t>PRZEZ ZAMAWIAJĄCEGO</w:t>
            </w:r>
          </w:p>
        </w:tc>
        <w:tc>
          <w:tcPr>
            <w:tcW w:w="4110" w:type="dxa"/>
            <w:shd w:val="clear" w:color="auto" w:fill="F2F2F2"/>
          </w:tcPr>
          <w:p w14:paraId="5243106C" w14:textId="77777777" w:rsidR="008C1C0C" w:rsidRPr="006641BE" w:rsidRDefault="008C1C0C" w:rsidP="008C1C0C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Verdana"/>
                <w:b/>
                <w:kern w:val="0"/>
                <w:sz w:val="18"/>
                <w:szCs w:val="18"/>
                <w:lang w:eastAsia="zh-CN"/>
              </w:rPr>
            </w:pPr>
            <w:r w:rsidRPr="006641BE">
              <w:rPr>
                <w:rFonts w:ascii="Verdana" w:eastAsia="Calibri" w:hAnsi="Verdana" w:cs="Verdana"/>
                <w:b/>
                <w:kern w:val="0"/>
                <w:sz w:val="18"/>
                <w:szCs w:val="18"/>
                <w:lang w:eastAsia="zh-CN"/>
              </w:rPr>
              <w:t xml:space="preserve">WYPEŁNIA </w:t>
            </w:r>
            <w:r w:rsidRPr="006641BE">
              <w:rPr>
                <w:rFonts w:ascii="Verdana" w:eastAsia="Verdana" w:hAnsi="Verdana" w:cs="Verdana"/>
                <w:b/>
                <w:kern w:val="0"/>
                <w:sz w:val="18"/>
                <w:szCs w:val="18"/>
                <w:lang w:eastAsia="zh-CN"/>
              </w:rPr>
              <w:t>WYKONAWCA</w:t>
            </w:r>
            <w:r w:rsidRPr="006641BE">
              <w:rPr>
                <w:rFonts w:ascii="Verdana" w:eastAsia="Calibri" w:hAnsi="Verdana" w:cs="Verdana"/>
                <w:b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1D9EC8D" w14:textId="77777777" w:rsidR="008C1C0C" w:rsidRPr="006641BE" w:rsidRDefault="008C1C0C" w:rsidP="008C1C0C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Verdana"/>
                <w:bCs/>
                <w:kern w:val="0"/>
                <w:sz w:val="18"/>
                <w:szCs w:val="18"/>
                <w:lang w:eastAsia="zh-CN"/>
              </w:rPr>
            </w:pPr>
            <w:r w:rsidRPr="006641BE">
              <w:rPr>
                <w:rFonts w:ascii="Verdana" w:eastAsia="Calibri" w:hAnsi="Verdana" w:cs="Verdana"/>
                <w:bCs/>
                <w:kern w:val="0"/>
                <w:sz w:val="18"/>
                <w:szCs w:val="18"/>
                <w:lang w:eastAsia="zh-CN"/>
              </w:rPr>
              <w:t>poprzez</w:t>
            </w:r>
          </w:p>
          <w:p w14:paraId="5054DDF3" w14:textId="77777777" w:rsidR="008C1C0C" w:rsidRPr="006641BE" w:rsidRDefault="008C1C0C" w:rsidP="008C1C0C">
            <w:pPr>
              <w:suppressAutoHyphens/>
              <w:spacing w:after="0" w:line="276" w:lineRule="auto"/>
              <w:jc w:val="center"/>
              <w:rPr>
                <w:rFonts w:ascii="Verdana" w:eastAsia="Verdana,Verdana,Arial" w:hAnsi="Verdana" w:cs="Verdana,Verdana,Arial"/>
                <w:bCs/>
                <w:kern w:val="0"/>
                <w:sz w:val="18"/>
                <w:szCs w:val="18"/>
                <w:lang w:eastAsia="zh-CN"/>
              </w:rPr>
            </w:pPr>
            <w:r w:rsidRPr="006641BE">
              <w:rPr>
                <w:rFonts w:ascii="Verdana" w:eastAsia="Verdana,Verdana,Arial" w:hAnsi="Verdana" w:cs="Verdana,Verdana,Arial"/>
                <w:bCs/>
                <w:kern w:val="0"/>
                <w:sz w:val="18"/>
                <w:szCs w:val="18"/>
                <w:lang w:eastAsia="zh-CN"/>
              </w:rPr>
              <w:t xml:space="preserve">odpowiednie wskazanie </w:t>
            </w:r>
            <w:r w:rsidRPr="006641BE">
              <w:rPr>
                <w:rFonts w:ascii="Verdana" w:eastAsia="Verdana,Verdana,Arial" w:hAnsi="Verdana" w:cs="Verdana,Verdana,Arial"/>
                <w:b/>
                <w:kern w:val="0"/>
                <w:sz w:val="18"/>
                <w:szCs w:val="18"/>
                <w:lang w:eastAsia="zh-CN"/>
              </w:rPr>
              <w:t xml:space="preserve">TAK </w:t>
            </w:r>
            <w:r w:rsidRPr="006641BE">
              <w:rPr>
                <w:rFonts w:ascii="Verdana" w:eastAsia="Verdana,Verdana,Arial" w:hAnsi="Verdana" w:cs="Verdana,Verdana,Arial"/>
                <w:bCs/>
                <w:kern w:val="0"/>
                <w:sz w:val="18"/>
                <w:szCs w:val="18"/>
                <w:lang w:eastAsia="zh-CN"/>
              </w:rPr>
              <w:t>lub</w:t>
            </w:r>
            <w:r w:rsidRPr="006641BE">
              <w:rPr>
                <w:rFonts w:ascii="Verdana" w:eastAsia="Verdana,Verdana,Arial" w:hAnsi="Verdana" w:cs="Verdana,Verdana,Arial"/>
                <w:b/>
                <w:kern w:val="0"/>
                <w:sz w:val="18"/>
                <w:szCs w:val="18"/>
                <w:lang w:eastAsia="zh-CN"/>
              </w:rPr>
              <w:t xml:space="preserve"> NIE</w:t>
            </w:r>
            <w:r w:rsidRPr="006641BE">
              <w:rPr>
                <w:rFonts w:ascii="Verdana" w:eastAsia="Verdana,Verdana,Arial" w:hAnsi="Verdana" w:cs="Verdana,Verdana,Arial"/>
                <w:bCs/>
                <w:kern w:val="0"/>
                <w:sz w:val="18"/>
                <w:szCs w:val="18"/>
                <w:lang w:eastAsia="zh-CN"/>
              </w:rPr>
              <w:t xml:space="preserve">, </w:t>
            </w:r>
          </w:p>
          <w:p w14:paraId="62D38F83" w14:textId="77777777" w:rsidR="008C1C0C" w:rsidRPr="006641BE" w:rsidRDefault="008C1C0C" w:rsidP="008C1C0C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  <w:lang w:eastAsia="zh-CN"/>
              </w:rPr>
            </w:pPr>
            <w:r w:rsidRPr="006641BE">
              <w:rPr>
                <w:rFonts w:ascii="Verdana" w:eastAsia="Verdana,Verdana,Arial" w:hAnsi="Verdana" w:cs="Verdana,Verdana,Arial"/>
                <w:bCs/>
                <w:kern w:val="0"/>
                <w:sz w:val="18"/>
                <w:szCs w:val="18"/>
                <w:lang w:eastAsia="zh-CN"/>
              </w:rPr>
              <w:t>a w miejscu</w:t>
            </w: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  <w:lang w:eastAsia="zh-CN"/>
              </w:rPr>
              <w:t xml:space="preserve"> </w:t>
            </w:r>
            <w:r w:rsidRPr="006641BE">
              <w:rPr>
                <w:rFonts w:ascii="Verdana" w:eastAsia="Verdana" w:hAnsi="Verdana" w:cs="Verdana"/>
                <w:kern w:val="0"/>
                <w:sz w:val="18"/>
                <w:szCs w:val="18"/>
                <w:lang w:eastAsia="zh-CN"/>
              </w:rPr>
              <w:t xml:space="preserve">wykropkowanym określa w sposób </w:t>
            </w:r>
            <w:r w:rsidRPr="006641BE">
              <w:rPr>
                <w:rFonts w:ascii="Verdana" w:eastAsia="Verdana" w:hAnsi="Verdana" w:cs="Verdana"/>
                <w:b/>
                <w:bCs/>
                <w:kern w:val="0"/>
                <w:sz w:val="18"/>
                <w:szCs w:val="18"/>
                <w:lang w:eastAsia="zh-CN"/>
              </w:rPr>
              <w:t>jednoznaczny</w:t>
            </w:r>
            <w:r w:rsidRPr="006641BE">
              <w:rPr>
                <w:rFonts w:ascii="Verdana" w:eastAsia="Verdana" w:hAnsi="Verdana" w:cs="Verdana"/>
                <w:kern w:val="0"/>
                <w:sz w:val="18"/>
                <w:szCs w:val="18"/>
                <w:lang w:eastAsia="zh-CN"/>
              </w:rPr>
              <w:t xml:space="preserve"> oferowane parametry urządzenia</w:t>
            </w:r>
          </w:p>
          <w:p w14:paraId="6935856E" w14:textId="77777777" w:rsidR="008C1C0C" w:rsidRPr="006641BE" w:rsidRDefault="008C1C0C" w:rsidP="008C1C0C">
            <w:pPr>
              <w:suppressAutoHyphens/>
              <w:spacing w:after="120" w:line="276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18"/>
                <w:lang w:eastAsia="zh-CN"/>
              </w:rPr>
            </w:pPr>
            <w:r w:rsidRPr="006641BE">
              <w:rPr>
                <w:rFonts w:ascii="Verdana" w:eastAsia="Verdana" w:hAnsi="Verdana" w:cs="Verdana"/>
                <w:kern w:val="0"/>
                <w:sz w:val="18"/>
                <w:szCs w:val="18"/>
                <w:lang w:eastAsia="zh-CN"/>
              </w:rPr>
              <w:t>______________________</w:t>
            </w:r>
          </w:p>
          <w:p w14:paraId="454CBBEE" w14:textId="77777777" w:rsidR="008C1C0C" w:rsidRPr="006641BE" w:rsidRDefault="008C1C0C" w:rsidP="008C1C0C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Właściwa odpowiedź np. dla odpowiedzi TAK powinna zostać zaznaczona w następujący sposób: </w:t>
            </w:r>
          </w:p>
          <w:p w14:paraId="2BD273AD" w14:textId="77777777" w:rsidR="008C1C0C" w:rsidRPr="006641BE" w:rsidRDefault="008C1C0C" w:rsidP="008C1C0C">
            <w:pPr>
              <w:suppressAutoHyphens/>
              <w:spacing w:after="12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TAK/</w:t>
            </w:r>
            <w:r w:rsidRPr="006641BE">
              <w:rPr>
                <w:rFonts w:ascii="Verdana" w:eastAsia="Calibri" w:hAnsi="Verdana" w:cs="Times New Roman"/>
                <w:strike/>
                <w:kern w:val="0"/>
                <w:sz w:val="18"/>
                <w:szCs w:val="18"/>
              </w:rPr>
              <w:t>NIE</w:t>
            </w: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lub </w:t>
            </w: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:u w:val="single"/>
              </w:rPr>
              <w:t>TAK</w:t>
            </w: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/NIE</w:t>
            </w:r>
          </w:p>
        </w:tc>
      </w:tr>
      <w:tr w:rsidR="006641BE" w:rsidRPr="006641BE" w14:paraId="51328DD2" w14:textId="77777777" w:rsidTr="00B57D83">
        <w:trPr>
          <w:trHeight w:val="49"/>
        </w:trPr>
        <w:tc>
          <w:tcPr>
            <w:tcW w:w="851" w:type="dxa"/>
            <w:tcBorders>
              <w:bottom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3FEC9" w14:textId="77777777" w:rsidR="008C1C0C" w:rsidRPr="006641BE" w:rsidRDefault="008C1C0C" w:rsidP="008C1C0C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i/>
                <w:i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i/>
                <w:iCs/>
                <w:kern w:val="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7F7F7F"/>
            </w:tcBorders>
            <w:vAlign w:val="center"/>
          </w:tcPr>
          <w:p w14:paraId="5052351E" w14:textId="77777777" w:rsidR="008C1C0C" w:rsidRPr="006641BE" w:rsidRDefault="008C1C0C" w:rsidP="008C1C0C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i/>
                <w:i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i/>
                <w:iCs/>
                <w:kern w:val="0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7F7F7F"/>
            </w:tcBorders>
            <w:vAlign w:val="center"/>
          </w:tcPr>
          <w:p w14:paraId="7CCCA067" w14:textId="77777777" w:rsidR="008C1C0C" w:rsidRPr="006641BE" w:rsidRDefault="008C1C0C" w:rsidP="008C1C0C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i/>
                <w:i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i/>
                <w:iCs/>
                <w:kern w:val="0"/>
                <w:sz w:val="18"/>
                <w:szCs w:val="18"/>
              </w:rPr>
              <w:t>3</w:t>
            </w:r>
          </w:p>
        </w:tc>
      </w:tr>
      <w:tr w:rsidR="006641BE" w:rsidRPr="006641BE" w14:paraId="00A98892" w14:textId="77777777" w:rsidTr="006C0624">
        <w:trPr>
          <w:trHeight w:val="2170"/>
        </w:trPr>
        <w:tc>
          <w:tcPr>
            <w:tcW w:w="5529" w:type="dxa"/>
            <w:gridSpan w:val="2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DEF59" w14:textId="77777777" w:rsidR="00B57D83" w:rsidRPr="006641BE" w:rsidRDefault="00B57D83" w:rsidP="00B57D83">
            <w:pPr>
              <w:suppressAutoHyphens/>
              <w:spacing w:after="0" w:line="276" w:lineRule="auto"/>
              <w:jc w:val="center"/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System GPR (</w:t>
            </w:r>
            <w:proofErr w:type="spellStart"/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georadar</w:t>
            </w:r>
            <w:proofErr w:type="spellEnd"/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 xml:space="preserve">) na bezzałogowy statek powietrzny (BSP) posiadany przez Zamawiającego - DJI </w:t>
            </w:r>
            <w:proofErr w:type="spellStart"/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Matrice</w:t>
            </w:r>
            <w:proofErr w:type="spellEnd"/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 xml:space="preserve"> 300 RTK </w:t>
            </w:r>
          </w:p>
          <w:p w14:paraId="23A02C2A" w14:textId="38E1BFF5" w:rsidR="00B57D83" w:rsidRPr="006641BE" w:rsidRDefault="00B57D83" w:rsidP="00B57D83">
            <w:pPr>
              <w:suppressAutoHyphens/>
              <w:spacing w:after="0" w:line="276" w:lineRule="auto"/>
              <w:jc w:val="center"/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 xml:space="preserve">wraz z niezbędnym oprogramowaniem </w:t>
            </w:r>
          </w:p>
          <w:p w14:paraId="13F2E4A0" w14:textId="52CB1DE0" w:rsidR="00B57D83" w:rsidRPr="006641BE" w:rsidRDefault="00B57D83" w:rsidP="00B57D83">
            <w:pPr>
              <w:suppressAutoHyphens/>
              <w:spacing w:after="0" w:line="276" w:lineRule="auto"/>
              <w:jc w:val="center"/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i akcesoriami</w:t>
            </w:r>
          </w:p>
        </w:tc>
        <w:tc>
          <w:tcPr>
            <w:tcW w:w="4110" w:type="dxa"/>
            <w:shd w:val="clear" w:color="auto" w:fill="FFF2CC" w:themeFill="accent4" w:themeFillTint="33"/>
            <w:vAlign w:val="center"/>
          </w:tcPr>
          <w:p w14:paraId="4EF6BF9A" w14:textId="77777777" w:rsidR="00B57D83" w:rsidRPr="006641BE" w:rsidRDefault="00B57D83" w:rsidP="00B57D83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  <w:t xml:space="preserve">OFERUJEMY: </w:t>
            </w:r>
          </w:p>
          <w:p w14:paraId="6B21605E" w14:textId="77777777" w:rsidR="00B57D83" w:rsidRPr="006641BE" w:rsidRDefault="00B57D83" w:rsidP="00B57D83">
            <w:pPr>
              <w:suppressAutoHyphens/>
              <w:spacing w:before="120" w:after="12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......................................</w:t>
            </w:r>
          </w:p>
          <w:p w14:paraId="68397E27" w14:textId="7A7AE5CA" w:rsidR="00B57D83" w:rsidRPr="006641BE" w:rsidRDefault="00B57D83" w:rsidP="00B57D83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(nazwa, producent, model, typ lub ewentualne inne cechy konieczne do jego jednoznacznego zidentyfikowania)</w:t>
            </w:r>
          </w:p>
        </w:tc>
      </w:tr>
      <w:tr w:rsidR="006641BE" w:rsidRPr="006641BE" w14:paraId="2DF81720" w14:textId="77777777" w:rsidTr="00A478D8">
        <w:trPr>
          <w:trHeight w:val="49"/>
        </w:trPr>
        <w:tc>
          <w:tcPr>
            <w:tcW w:w="851" w:type="dxa"/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0E629" w14:textId="0C4F29A2" w:rsidR="009C77C6" w:rsidRPr="006641BE" w:rsidRDefault="009C77C6" w:rsidP="008C1C0C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I.</w:t>
            </w:r>
          </w:p>
        </w:tc>
        <w:tc>
          <w:tcPr>
            <w:tcW w:w="4678" w:type="dxa"/>
            <w:shd w:val="clear" w:color="auto" w:fill="D5DCE4" w:themeFill="text2" w:themeFillTint="33"/>
            <w:vAlign w:val="center"/>
          </w:tcPr>
          <w:p w14:paraId="1778889B" w14:textId="31B53C85" w:rsidR="00E45319" w:rsidRPr="006641BE" w:rsidRDefault="00A478D8" w:rsidP="008C1C0C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Czujnik pomiarowy GPR (</w:t>
            </w:r>
            <w:proofErr w:type="spellStart"/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georadar</w:t>
            </w:r>
            <w:proofErr w:type="spellEnd"/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110" w:type="dxa"/>
            <w:shd w:val="clear" w:color="auto" w:fill="D5DCE4" w:themeFill="text2" w:themeFillTint="33"/>
            <w:vAlign w:val="center"/>
          </w:tcPr>
          <w:p w14:paraId="061D52A4" w14:textId="78452723" w:rsidR="009C77C6" w:rsidRPr="006641BE" w:rsidRDefault="00B57D83" w:rsidP="00B57D83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2F6AEDEE" w14:textId="77777777" w:rsidTr="00B57D83">
        <w:trPr>
          <w:trHeight w:hRule="exact" w:val="56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54904" w14:textId="376A7161" w:rsidR="00A478D8" w:rsidRPr="006641BE" w:rsidRDefault="00A478D8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4CEEC88" w14:textId="54D7FC2A" w:rsidR="00A478D8" w:rsidRPr="006641BE" w:rsidRDefault="00A478D8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Jednokanałowy system radaru penetracji gruntu z anteną dipolową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54DB3A" w14:textId="04080926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643BDD89" w14:textId="77777777" w:rsidTr="00B57D83">
        <w:trPr>
          <w:trHeight w:hRule="exact" w:val="56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67D3C" w14:textId="098C569B" w:rsidR="00A478D8" w:rsidRPr="006641BE" w:rsidRDefault="00A478D8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6F2780" w14:textId="7CF1AE8C" w:rsidR="00A478D8" w:rsidRPr="006641BE" w:rsidRDefault="00A478D8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Częstotliwość środkowa 75, 150, 300 MHz w zależności od zastosowanych dipoli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4B1A47" w14:textId="22D7E630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7E552949" w14:textId="77777777" w:rsidTr="00B57D83">
        <w:trPr>
          <w:trHeight w:hRule="exact" w:val="56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EBAC1" w14:textId="67E32CE8" w:rsidR="00A478D8" w:rsidRPr="006641BE" w:rsidRDefault="00A478D8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3F6883" w14:textId="5EC22226" w:rsidR="00A478D8" w:rsidRPr="006641BE" w:rsidRDefault="00A478D8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Pasma pracy: 38 - 150, 75 - 300, 150 - 600 MHz (-12 </w:t>
            </w:r>
            <w:proofErr w:type="spellStart"/>
            <w:r w:rsidRPr="006641BE">
              <w:rPr>
                <w:rFonts w:ascii="Verdana" w:eastAsia="Verdana" w:hAnsi="Verdana" w:cs="Verdana"/>
                <w:sz w:val="18"/>
                <w:szCs w:val="18"/>
              </w:rPr>
              <w:t>dB</w:t>
            </w:r>
            <w:proofErr w:type="spellEnd"/>
            <w:r w:rsidRPr="006641BE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9940BB" w14:textId="43FFD9BA" w:rsidR="00A478D8" w:rsidRPr="006641BE" w:rsidRDefault="00A478D8" w:rsidP="00A478D8">
            <w:pPr>
              <w:suppressAutoHyphens/>
              <w:spacing w:after="6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276D2B1A" w14:textId="77777777" w:rsidTr="00B57D83">
        <w:trPr>
          <w:trHeight w:hRule="exact" w:val="56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DD02E" w14:textId="113EADC1" w:rsidR="00A478D8" w:rsidRPr="006641BE" w:rsidRDefault="00A478D8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C83587" w14:textId="58A4FE38" w:rsidR="00A478D8" w:rsidRPr="006641BE" w:rsidRDefault="00A478D8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Częstotliwość próbkowania do 1 280 000 skanów/sekundę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BA3416" w14:textId="3085BA10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4B63906D" w14:textId="77777777" w:rsidTr="00B57D83">
        <w:trPr>
          <w:trHeight w:hRule="exact" w:val="56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B48A2" w14:textId="2C9C870D" w:rsidR="00A478D8" w:rsidRPr="006641BE" w:rsidRDefault="00A478D8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BE2D92" w14:textId="27EE828B" w:rsidR="00A478D8" w:rsidRPr="006641BE" w:rsidRDefault="00A478D8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Częstotliwość skanowania do 2 500 skanów/sekundę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E6EECB" w14:textId="494728C6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3115399E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885A8" w14:textId="0BF5D192" w:rsidR="00A478D8" w:rsidRPr="006641BE" w:rsidRDefault="00A478D8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1C529F" w14:textId="062A5891" w:rsidR="00A478D8" w:rsidRPr="006641BE" w:rsidRDefault="00A478D8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Próbkowanie w czasie rzeczywistym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9AA0BC" w14:textId="352DF44E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1177926B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03CD7" w14:textId="70758B54" w:rsidR="00A478D8" w:rsidRPr="006641BE" w:rsidRDefault="00A478D8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3AC0CD" w14:textId="21946255" w:rsidR="00A478D8" w:rsidRPr="006641BE" w:rsidRDefault="00A478D8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Dane wyjściowe 32 bit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0330E5" w14:textId="5076143F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2D1958CC" w14:textId="77777777" w:rsidTr="00B57D83">
        <w:trPr>
          <w:trHeight w:val="56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8C274" w14:textId="77777777" w:rsidR="00A478D8" w:rsidRPr="006641BE" w:rsidRDefault="00A478D8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889CBB" w14:textId="548D1E6F" w:rsidR="00A478D8" w:rsidRPr="006641BE" w:rsidRDefault="00A478D8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Standardowy format danych geofizycznych SEGY (.</w:t>
            </w:r>
            <w:proofErr w:type="spellStart"/>
            <w:r w:rsidRPr="006641BE">
              <w:rPr>
                <w:rFonts w:ascii="Verdana" w:eastAsia="Verdana" w:hAnsi="Verdana" w:cs="Verdana"/>
                <w:sz w:val="18"/>
                <w:szCs w:val="18"/>
              </w:rPr>
              <w:t>sgy</w:t>
            </w:r>
            <w:proofErr w:type="spellEnd"/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) z </w:t>
            </w:r>
            <w:proofErr w:type="spellStart"/>
            <w:r w:rsidRPr="006641BE">
              <w:rPr>
                <w:rFonts w:ascii="Verdana" w:eastAsia="Verdana" w:hAnsi="Verdana" w:cs="Verdana"/>
                <w:sz w:val="18"/>
                <w:szCs w:val="18"/>
              </w:rPr>
              <w:t>geotagowaniem</w:t>
            </w:r>
            <w:proofErr w:type="spellEnd"/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 tras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F17B70" w14:textId="0597D42E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411EC9B5" w14:textId="77777777" w:rsidTr="00B57D83">
        <w:trPr>
          <w:trHeight w:val="1174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04D2C" w14:textId="77777777" w:rsidR="00A478D8" w:rsidRPr="006641BE" w:rsidRDefault="00A478D8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4D5A44" w14:textId="44D57412" w:rsidR="00A478D8" w:rsidRPr="006641BE" w:rsidRDefault="00A478D8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Głębokość penetracji (zasięg) w glebie o względnej przenikalności dielektrycznej równej 5 i tłumieniu właściwym do 5 </w:t>
            </w:r>
            <w:proofErr w:type="spellStart"/>
            <w:r w:rsidRPr="006641BE">
              <w:rPr>
                <w:rFonts w:ascii="Verdana" w:eastAsia="Verdana" w:hAnsi="Verdana" w:cs="Verdana"/>
                <w:sz w:val="18"/>
                <w:szCs w:val="18"/>
              </w:rPr>
              <w:t>dB</w:t>
            </w:r>
            <w:proofErr w:type="spellEnd"/>
            <w:r w:rsidRPr="006641BE">
              <w:rPr>
                <w:rFonts w:ascii="Verdana" w:eastAsia="Verdana" w:hAnsi="Verdana" w:cs="Verdana"/>
                <w:sz w:val="18"/>
                <w:szCs w:val="18"/>
              </w:rPr>
              <w:t>/m do 12 metrów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8CAEE8" w14:textId="7FEF00F4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13E304B8" w14:textId="77777777" w:rsidTr="00A478D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CECE9" w14:textId="77777777" w:rsidR="008C1C0C" w:rsidRPr="006641BE" w:rsidRDefault="008C1C0C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A8A42F" w14:textId="77777777" w:rsidR="00A478D8" w:rsidRPr="006641BE" w:rsidRDefault="00A478D8" w:rsidP="00B57D83">
            <w:pPr>
              <w:spacing w:after="60" w:line="240" w:lineRule="auto"/>
              <w:ind w:left="142"/>
              <w:rPr>
                <w:rFonts w:ascii="Verdana" w:eastAsia="Verdana" w:hAnsi="Verdana" w:cs="Verdana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Waga:</w:t>
            </w:r>
          </w:p>
          <w:p w14:paraId="0CAF5806" w14:textId="77777777" w:rsidR="00A478D8" w:rsidRPr="006641BE" w:rsidRDefault="00A478D8" w:rsidP="008A0A0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lastRenderedPageBreak/>
              <w:t xml:space="preserve">Kontroler GPR z mocowaniami do </w:t>
            </w:r>
            <w:proofErr w:type="spellStart"/>
            <w:r w:rsidRPr="006641BE">
              <w:rPr>
                <w:rFonts w:ascii="Verdana" w:eastAsia="Verdana" w:hAnsi="Verdana" w:cs="Verdana"/>
                <w:sz w:val="18"/>
                <w:szCs w:val="18"/>
              </w:rPr>
              <w:t>drona</w:t>
            </w:r>
            <w:proofErr w:type="spellEnd"/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 do 0,8 kg</w:t>
            </w:r>
          </w:p>
          <w:p w14:paraId="3DD09374" w14:textId="77777777" w:rsidR="00A478D8" w:rsidRPr="006641BE" w:rsidRDefault="00A478D8" w:rsidP="008A0A0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Antena 300 MHz do 0,1 kg</w:t>
            </w:r>
          </w:p>
          <w:p w14:paraId="79218199" w14:textId="77777777" w:rsidR="00A478D8" w:rsidRPr="006641BE" w:rsidRDefault="00A478D8" w:rsidP="008A0A0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Antena 150 MHz do 0,2 kg</w:t>
            </w:r>
          </w:p>
          <w:p w14:paraId="37897D6A" w14:textId="041A1EF0" w:rsidR="008C1C0C" w:rsidRPr="006641BE" w:rsidRDefault="00A478D8" w:rsidP="008A0A0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Antena 100 MHz do 0,4 kg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7BF34D" w14:textId="77777777" w:rsidR="00CD6904" w:rsidRPr="006641BE" w:rsidRDefault="00CD6904" w:rsidP="00CD6904">
            <w:pPr>
              <w:pStyle w:val="Akapitzlist"/>
              <w:suppressAutoHyphens/>
              <w:spacing w:after="0" w:line="276" w:lineRule="auto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</w:p>
          <w:p w14:paraId="0DFC6ED4" w14:textId="0C2FFF77" w:rsidR="008C1C0C" w:rsidRPr="006641BE" w:rsidRDefault="001D5B85" w:rsidP="008A0A09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ind w:left="1554" w:hanging="70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</w:t>
            </w:r>
            <w:r w:rsidR="00A478D8"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</w:t>
            </w: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/</w:t>
            </w:r>
            <w:r w:rsidR="00A478D8"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</w:t>
            </w: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NIE</w:t>
            </w:r>
          </w:p>
          <w:p w14:paraId="4878C7BD" w14:textId="41897798" w:rsidR="00CD6904" w:rsidRPr="006641BE" w:rsidRDefault="00CD6904" w:rsidP="008A0A09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ind w:left="987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lastRenderedPageBreak/>
              <w:t>TAK</w:t>
            </w:r>
            <w:r w:rsidR="00A478D8"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</w:t>
            </w: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/</w:t>
            </w:r>
            <w:r w:rsidR="00A478D8"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</w:t>
            </w: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NIE</w:t>
            </w:r>
          </w:p>
          <w:p w14:paraId="5C938BCE" w14:textId="0B67F86F" w:rsidR="00CD6904" w:rsidRPr="006641BE" w:rsidRDefault="00CD6904" w:rsidP="008A0A09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ind w:left="986" w:hanging="357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</w:t>
            </w:r>
            <w:r w:rsidR="00A478D8"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</w:t>
            </w: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/</w:t>
            </w:r>
            <w:r w:rsidR="00A478D8"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</w:t>
            </w: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NIE</w:t>
            </w:r>
          </w:p>
          <w:p w14:paraId="793F8353" w14:textId="4B08302A" w:rsidR="00A478D8" w:rsidRPr="006641BE" w:rsidRDefault="00A478D8" w:rsidP="008A0A09">
            <w:pPr>
              <w:pStyle w:val="Akapitzlist"/>
              <w:numPr>
                <w:ilvl w:val="0"/>
                <w:numId w:val="6"/>
              </w:numPr>
              <w:suppressAutoHyphens/>
              <w:spacing w:after="0" w:line="276" w:lineRule="auto"/>
              <w:ind w:left="986" w:hanging="357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309D0C06" w14:textId="76AC1C98" w:rsidR="00CD6904" w:rsidRPr="006641BE" w:rsidRDefault="00CD6904" w:rsidP="009A2B1A">
            <w:pPr>
              <w:pStyle w:val="Akapitzlist"/>
              <w:suppressAutoHyphens/>
              <w:spacing w:after="0" w:line="276" w:lineRule="auto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6641BE" w:rsidRPr="006641BE" w14:paraId="2ABE8E06" w14:textId="77777777" w:rsidTr="00A478D8">
        <w:trPr>
          <w:trHeight w:val="675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C5B6" w14:textId="4470B313" w:rsidR="008C1C0C" w:rsidRPr="006641BE" w:rsidRDefault="008C1C0C" w:rsidP="008A0A09">
            <w:pPr>
              <w:pStyle w:val="Akapitzlist"/>
              <w:numPr>
                <w:ilvl w:val="0"/>
                <w:numId w:val="13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0599CE" w14:textId="75461554" w:rsidR="008C1C0C" w:rsidRPr="006641BE" w:rsidRDefault="00A478D8" w:rsidP="00A478D8">
            <w:pPr>
              <w:suppressAutoHyphens/>
              <w:spacing w:after="0" w:line="240" w:lineRule="auto"/>
              <w:ind w:left="147" w:right="130"/>
              <w:jc w:val="both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Zestaw montażowy do systemu GPR na dronie posiadanym przez Zamawiającego - DJI </w:t>
            </w:r>
            <w:proofErr w:type="spellStart"/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Matrice</w:t>
            </w:r>
            <w:proofErr w:type="spellEnd"/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300 RTK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EA40A2" w14:textId="7385A6B7" w:rsidR="008C1C0C" w:rsidRPr="006641BE" w:rsidRDefault="001D5B85" w:rsidP="001D5B85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TAK/NIE</w:t>
            </w:r>
          </w:p>
        </w:tc>
      </w:tr>
      <w:tr w:rsidR="006641BE" w:rsidRPr="006641BE" w14:paraId="4F6B302F" w14:textId="77777777" w:rsidTr="00A478D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B49BA" w14:textId="571B02B8" w:rsidR="00A478D8" w:rsidRPr="006641BE" w:rsidRDefault="00A478D8" w:rsidP="00A478D8">
            <w:pPr>
              <w:pStyle w:val="Akapitzlist"/>
              <w:suppressAutoHyphens/>
              <w:spacing w:after="0" w:line="276" w:lineRule="auto"/>
              <w:ind w:left="0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bookmarkStart w:id="0" w:name="_Hlk171944655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 xml:space="preserve">II. 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282864B3" w14:textId="3AC2C1E5" w:rsidR="00A478D8" w:rsidRPr="006641BE" w:rsidRDefault="00A478D8" w:rsidP="00A478D8">
            <w:pPr>
              <w:suppressAutoHyphens/>
              <w:spacing w:after="0" w:line="276" w:lineRule="auto"/>
              <w:ind w:left="145" w:right="133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Oprogramowanie dla dostarczanego systemu GPR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30ABF1E2" w14:textId="55AF2C95" w:rsidR="00A478D8" w:rsidRPr="006641BE" w:rsidRDefault="00B57D83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bookmarkEnd w:id="0"/>
      <w:tr w:rsidR="006641BE" w:rsidRPr="006641BE" w14:paraId="223B853E" w14:textId="77777777" w:rsidTr="00A478D8">
        <w:trPr>
          <w:trHeight w:val="56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4670B" w14:textId="3C86C738" w:rsidR="00A478D8" w:rsidRPr="006641BE" w:rsidRDefault="00A478D8" w:rsidP="008A0A09">
            <w:pPr>
              <w:pStyle w:val="Akapitzlist"/>
              <w:numPr>
                <w:ilvl w:val="0"/>
                <w:numId w:val="15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920762" w14:textId="4A9AA9B0" w:rsidR="00A478D8" w:rsidRPr="006641BE" w:rsidRDefault="00A478D8" w:rsidP="00B57D83">
            <w:pPr>
              <w:suppressAutoHyphens/>
              <w:spacing w:after="0" w:line="240" w:lineRule="auto"/>
              <w:ind w:left="147" w:right="130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Pakiet kompatybilnego oprogramowania do obsługi dostarczanego systemu GPR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321424" w14:textId="45040950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2CF0D1FE" w14:textId="77777777" w:rsidTr="00A478D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35F08" w14:textId="244767D4" w:rsidR="00A478D8" w:rsidRPr="006641BE" w:rsidRDefault="00A478D8" w:rsidP="008A0A09">
            <w:pPr>
              <w:pStyle w:val="Akapitzlist"/>
              <w:numPr>
                <w:ilvl w:val="0"/>
                <w:numId w:val="15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11A8FF" w14:textId="30AC5D38" w:rsidR="00A478D8" w:rsidRPr="006641BE" w:rsidRDefault="00A478D8" w:rsidP="00B57D83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Licencja wieczysta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8D187A" w14:textId="057E5672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37F8B657" w14:textId="77777777" w:rsidTr="00DA1F52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27376" w14:textId="5B77F468" w:rsidR="00A478D8" w:rsidRPr="006641BE" w:rsidRDefault="00A478D8" w:rsidP="00DA1F52">
            <w:pPr>
              <w:pStyle w:val="Akapitzlist"/>
              <w:suppressAutoHyphens/>
              <w:spacing w:after="0" w:line="276" w:lineRule="auto"/>
              <w:ind w:left="0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bookmarkStart w:id="1" w:name="_Hlk171944836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 xml:space="preserve">III. 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0FB44CA3" w14:textId="19B5DE1C" w:rsidR="00A478D8" w:rsidRPr="006641BE" w:rsidRDefault="00A478D8" w:rsidP="00DA1F52">
            <w:pPr>
              <w:suppressAutoHyphens/>
              <w:spacing w:after="0" w:line="276" w:lineRule="auto"/>
              <w:ind w:left="145" w:right="133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Oprogramowanie kompatybilne z wysokościomierzem dla dostarczanego GPR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29EE59D3" w14:textId="3C4E21A7" w:rsidR="00A478D8" w:rsidRPr="006641BE" w:rsidRDefault="00B57D83" w:rsidP="00B57D83">
            <w:pPr>
              <w:suppressAutoHyphens/>
              <w:spacing w:after="6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bookmarkEnd w:id="1"/>
      <w:tr w:rsidR="006641BE" w:rsidRPr="006641BE" w14:paraId="17E135F4" w14:textId="77777777" w:rsidTr="00B57D83">
        <w:trPr>
          <w:trHeight w:val="56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4D6AA" w14:textId="2EBF2979" w:rsidR="00A478D8" w:rsidRPr="006641BE" w:rsidRDefault="00A478D8" w:rsidP="008A0A09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9C05FD" w14:textId="12F359E4" w:rsidR="00A478D8" w:rsidRPr="006641BE" w:rsidRDefault="00A478D8" w:rsidP="00B57D83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Oprogramowanie kompatybilne z dostarczanym radarem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9E604D" w14:textId="7F8CDC46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5949B83F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F8C29" w14:textId="795BE718" w:rsidR="00A478D8" w:rsidRPr="006641BE" w:rsidRDefault="00A478D8" w:rsidP="008A0A09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0D56A" w14:textId="1CCC3C13" w:rsidR="00A478D8" w:rsidRPr="006641BE" w:rsidRDefault="00A478D8" w:rsidP="00B57D83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Oprogramowanie umożliwia precyzyjne wykonywanie nalotów względem deniwelacji terenu na niskich wysokościach przelotowych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D81928" w14:textId="35351523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2C1BD9A4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E22DF" w14:textId="30469037" w:rsidR="00A478D8" w:rsidRPr="006641BE" w:rsidRDefault="00A478D8" w:rsidP="008A0A09">
            <w:pPr>
              <w:pStyle w:val="Akapitzlist"/>
              <w:numPr>
                <w:ilvl w:val="0"/>
                <w:numId w:val="16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FCCAFD" w14:textId="622959E0" w:rsidR="00A478D8" w:rsidRPr="006641BE" w:rsidRDefault="00A478D8" w:rsidP="00B57D83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Licencja wieczysta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03F6B2" w14:textId="40D840C0" w:rsidR="00A478D8" w:rsidRPr="006641BE" w:rsidRDefault="00A478D8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37747501" w14:textId="77777777" w:rsidTr="00DA1F52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27B1A" w14:textId="2F888B77" w:rsidR="00A478D8" w:rsidRPr="006641BE" w:rsidRDefault="00A478D8" w:rsidP="00DA1F52">
            <w:pPr>
              <w:pStyle w:val="Akapitzlist"/>
              <w:suppressAutoHyphens/>
              <w:spacing w:after="0" w:line="276" w:lineRule="auto"/>
              <w:ind w:left="0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bookmarkStart w:id="2" w:name="_Hlk171945071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 xml:space="preserve">IV. 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0B4955DC" w14:textId="2C179538" w:rsidR="00A478D8" w:rsidRPr="006641BE" w:rsidRDefault="00A478D8" w:rsidP="00DA1F52">
            <w:pPr>
              <w:suppressAutoHyphens/>
              <w:spacing w:after="0" w:line="276" w:lineRule="auto"/>
              <w:ind w:left="145" w:right="133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Oprogramowanie umożliwiające planowanie nalotów z dostarczanym czujnikiem GPR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0BC248ED" w14:textId="1C6DCF20" w:rsidR="00A478D8" w:rsidRPr="006641BE" w:rsidRDefault="00B57D83" w:rsidP="00B57D83">
            <w:pPr>
              <w:suppressAutoHyphens/>
              <w:spacing w:after="6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bookmarkEnd w:id="2"/>
      <w:tr w:rsidR="006641BE" w:rsidRPr="006641BE" w14:paraId="0FF22681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F5700" w14:textId="28083BB3" w:rsidR="00B57D83" w:rsidRPr="006641BE" w:rsidRDefault="00B57D83" w:rsidP="008A0A09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795DF1" w14:textId="42884E6A" w:rsidR="00B57D83" w:rsidRPr="006641BE" w:rsidRDefault="00B57D83" w:rsidP="00B57D83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Tworzenie tras z plików KML/CSV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15D751" w14:textId="71B20F91" w:rsidR="00B57D83" w:rsidRPr="006641BE" w:rsidRDefault="00B57D83" w:rsidP="00B57D83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05E9A287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BE1E0" w14:textId="2F0F6AC1" w:rsidR="00B57D83" w:rsidRPr="006641BE" w:rsidRDefault="00B57D83" w:rsidP="008A0A09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D5455C" w14:textId="023506D0" w:rsidR="00B57D83" w:rsidRPr="006641BE" w:rsidRDefault="00B57D83" w:rsidP="00B57D83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Eksport tras w formacie KML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2C558" w14:textId="570C2CAC" w:rsidR="00B57D83" w:rsidRPr="006641BE" w:rsidRDefault="00B57D83" w:rsidP="00B57D83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456BA1B3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CDB8C" w14:textId="2BB1CF33" w:rsidR="00B57D83" w:rsidRPr="006641BE" w:rsidRDefault="00B57D83" w:rsidP="008A0A09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4F8723" w14:textId="475305EC" w:rsidR="00B57D83" w:rsidRPr="006641BE" w:rsidRDefault="00B57D83" w:rsidP="00B57D83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Planowanie lotów względem deniwelacji terenu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003E88" w14:textId="091AAB03" w:rsidR="00B57D83" w:rsidRPr="006641BE" w:rsidRDefault="00B57D83" w:rsidP="00B57D83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7EB9D616" w14:textId="77777777" w:rsidTr="00B57D83">
        <w:trPr>
          <w:trHeight w:val="56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B79A" w14:textId="7BB4F9EB" w:rsidR="00B57D83" w:rsidRPr="006641BE" w:rsidRDefault="00B57D83" w:rsidP="008A0A09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9169FB" w14:textId="5716F698" w:rsidR="00B57D83" w:rsidRPr="006641BE" w:rsidRDefault="00B57D83" w:rsidP="00B57D83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Zapisywanie podkładów mapowych w trybie offline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9BB69F" w14:textId="5F1F547A" w:rsidR="00B57D83" w:rsidRPr="006641BE" w:rsidRDefault="00B57D83" w:rsidP="00B57D83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1C2EEC49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3C1E2" w14:textId="2A32134F" w:rsidR="00B57D83" w:rsidRPr="006641BE" w:rsidRDefault="00B57D83" w:rsidP="008A0A09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01CEA5" w14:textId="26FEF71E" w:rsidR="00B57D83" w:rsidRPr="006641BE" w:rsidRDefault="00B57D83" w:rsidP="00B57D83">
            <w:pPr>
              <w:suppressAutoHyphens/>
              <w:spacing w:after="0" w:line="276" w:lineRule="auto"/>
              <w:ind w:left="139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Narzędzia do planowania nalotów </w:t>
            </w:r>
            <w:proofErr w:type="spellStart"/>
            <w:r w:rsidRPr="006641BE">
              <w:rPr>
                <w:rFonts w:ascii="Verdana" w:eastAsia="Verdana" w:hAnsi="Verdana" w:cs="Verdana"/>
                <w:sz w:val="18"/>
                <w:szCs w:val="18"/>
              </w:rPr>
              <w:t>LiDAR</w:t>
            </w:r>
            <w:proofErr w:type="spellEnd"/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 (kalibracja IMU, dostosowywanie rodzaju zakrętów)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617E16" w14:textId="4FF8A39C" w:rsidR="00B57D83" w:rsidRPr="006641BE" w:rsidRDefault="00B57D83" w:rsidP="00B57D83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086A96CF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B5B46" w14:textId="02EE088B" w:rsidR="00B57D83" w:rsidRPr="006641BE" w:rsidRDefault="00B57D83" w:rsidP="008A0A09">
            <w:pPr>
              <w:pStyle w:val="Akapitzlist"/>
              <w:numPr>
                <w:ilvl w:val="0"/>
                <w:numId w:val="17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597375" w14:textId="1E5B01D5" w:rsidR="00B57D83" w:rsidRPr="006641BE" w:rsidRDefault="00B57D83" w:rsidP="00B57D83">
            <w:pPr>
              <w:spacing w:after="0" w:line="240" w:lineRule="auto"/>
              <w:ind w:left="139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Licencja wieczysta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AF1FF9" w14:textId="10A988F7" w:rsidR="00B57D83" w:rsidRPr="006641BE" w:rsidRDefault="00B57D83" w:rsidP="00B57D83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6A2C7138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4267" w14:textId="46005333" w:rsidR="00B57D83" w:rsidRPr="006641BE" w:rsidRDefault="00B57D83" w:rsidP="00DA1F52">
            <w:pPr>
              <w:pStyle w:val="Akapitzlist"/>
              <w:suppressAutoHyphens/>
              <w:spacing w:after="0" w:line="276" w:lineRule="auto"/>
              <w:ind w:left="0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bookmarkStart w:id="3" w:name="_Hlk171945242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 xml:space="preserve">V. 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389152FE" w14:textId="5A2E6707" w:rsidR="00B57D83" w:rsidRPr="006641BE" w:rsidRDefault="00B57D83" w:rsidP="00DA1F52">
            <w:pPr>
              <w:suppressAutoHyphens/>
              <w:spacing w:after="0" w:line="276" w:lineRule="auto"/>
              <w:ind w:left="145" w:right="133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Oprogramowanie do szybkiego tworzenia map 2D i modeli wysokościowych z danych pozyskanych przy pomocy dostarczanego czujnika GPR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298EE679" w14:textId="32C3ECFC" w:rsidR="00B57D83" w:rsidRPr="006641BE" w:rsidRDefault="00B57D83" w:rsidP="00DA1F52">
            <w:pPr>
              <w:suppressAutoHyphens/>
              <w:spacing w:after="6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bookmarkEnd w:id="3"/>
      <w:tr w:rsidR="006641BE" w:rsidRPr="006641BE" w14:paraId="0411129F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717D5" w14:textId="2EFD5F8E" w:rsidR="00B57D83" w:rsidRPr="006641BE" w:rsidRDefault="00B57D83" w:rsidP="008A0A09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6A16C6" w14:textId="22B70DC7" w:rsidR="00B57D83" w:rsidRPr="006641BE" w:rsidRDefault="00B57D83" w:rsidP="00B57D83">
            <w:pPr>
              <w:pStyle w:val="Akapitzlist"/>
              <w:suppressAutoHyphens/>
              <w:spacing w:after="0" w:line="276" w:lineRule="auto"/>
              <w:ind w:left="139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Możliwość pracy w trybie offline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F8A64F" w14:textId="18D4DBB2" w:rsidR="00B57D83" w:rsidRPr="006641BE" w:rsidRDefault="00B57D83" w:rsidP="00B57D83">
            <w:pPr>
              <w:pStyle w:val="Akapitzlist"/>
              <w:suppressAutoHyphens/>
              <w:spacing w:after="0" w:line="276" w:lineRule="auto"/>
              <w:ind w:left="136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08BCBAFB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EFDB0" w14:textId="589BC9DD" w:rsidR="00B57D83" w:rsidRPr="006641BE" w:rsidRDefault="00B57D83" w:rsidP="008A0A09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B72D1D" w14:textId="63985026" w:rsidR="00B57D83" w:rsidRPr="006641BE" w:rsidRDefault="00B57D83" w:rsidP="00B57D83">
            <w:pPr>
              <w:pStyle w:val="Akapitzlist"/>
              <w:suppressAutoHyphens/>
              <w:spacing w:after="0" w:line="276" w:lineRule="auto"/>
              <w:ind w:left="139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Możliwość wykorzystania wynikowych modeli wysokościowych do planowania nalotu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4AAC31" w14:textId="38FD0671" w:rsidR="00B57D83" w:rsidRPr="006641BE" w:rsidRDefault="00B57D83" w:rsidP="00B57D83">
            <w:pPr>
              <w:pStyle w:val="Akapitzlist"/>
              <w:suppressAutoHyphens/>
              <w:spacing w:after="0" w:line="276" w:lineRule="auto"/>
              <w:ind w:left="136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1584CBC1" w14:textId="77777777" w:rsidTr="00B57D83">
        <w:trPr>
          <w:trHeight w:val="939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56AED" w14:textId="4197EABF" w:rsidR="00B57D83" w:rsidRPr="006641BE" w:rsidRDefault="00B57D83" w:rsidP="008A0A09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83C38A" w14:textId="6547BF3C" w:rsidR="00B57D83" w:rsidRPr="006641BE" w:rsidRDefault="00B57D83" w:rsidP="00B57D83">
            <w:pPr>
              <w:pStyle w:val="Akapitzlist"/>
              <w:ind w:left="139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Kompatybilność z oprogramowaniem do planowania nalotu (możliwość eksportu modelu wysokościowego do oprogramowania do planowania misji)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F15CE0" w14:textId="5DED0187" w:rsidR="00B57D83" w:rsidRPr="006641BE" w:rsidRDefault="00B57D83" w:rsidP="00B57D83">
            <w:pPr>
              <w:pStyle w:val="Akapitzlist"/>
              <w:suppressAutoHyphens/>
              <w:spacing w:after="0" w:line="276" w:lineRule="auto"/>
              <w:ind w:left="136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54653EF5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3E1E9" w14:textId="257F90E5" w:rsidR="00B57D83" w:rsidRPr="006641BE" w:rsidRDefault="00B57D83" w:rsidP="008A0A09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BE9783" w14:textId="0C803D30" w:rsidR="00B57D83" w:rsidRPr="006641BE" w:rsidRDefault="00B57D83" w:rsidP="00B57D83">
            <w:pPr>
              <w:pStyle w:val="Akapitzlist"/>
              <w:suppressAutoHyphens/>
              <w:spacing w:after="0" w:line="276" w:lineRule="auto"/>
              <w:ind w:left="139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Generowanie </w:t>
            </w:r>
            <w:proofErr w:type="spellStart"/>
            <w:r w:rsidRPr="006641BE">
              <w:rPr>
                <w:rFonts w:ascii="Verdana" w:eastAsia="Verdana" w:hAnsi="Verdana" w:cs="Verdana"/>
                <w:sz w:val="18"/>
                <w:szCs w:val="18"/>
              </w:rPr>
              <w:t>ortofotomap</w:t>
            </w:r>
            <w:proofErr w:type="spellEnd"/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C75DC6" w14:textId="68608822" w:rsidR="00B57D83" w:rsidRPr="006641BE" w:rsidRDefault="00B57D83" w:rsidP="00B57D83">
            <w:pPr>
              <w:pStyle w:val="Akapitzlist"/>
              <w:suppressAutoHyphens/>
              <w:spacing w:after="0" w:line="276" w:lineRule="auto"/>
              <w:ind w:left="136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06495DAD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D2887" w14:textId="74DEBA3D" w:rsidR="00B57D83" w:rsidRPr="006641BE" w:rsidRDefault="00B57D83" w:rsidP="008A0A09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788F9F" w14:textId="2EB80C7E" w:rsidR="00B57D83" w:rsidRPr="006641BE" w:rsidRDefault="00B57D83" w:rsidP="00B57D83">
            <w:pPr>
              <w:pStyle w:val="Akapitzlist"/>
              <w:suppressAutoHyphens/>
              <w:spacing w:after="0" w:line="276" w:lineRule="auto"/>
              <w:ind w:left="139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Generowanie modeli wysokościowych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2A92AB" w14:textId="5A53765D" w:rsidR="00B57D83" w:rsidRPr="006641BE" w:rsidRDefault="00B57D83" w:rsidP="00B57D83">
            <w:pPr>
              <w:pStyle w:val="Akapitzlist"/>
              <w:suppressAutoHyphens/>
              <w:spacing w:after="0" w:line="276" w:lineRule="auto"/>
              <w:ind w:left="136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25231EFB" w14:textId="77777777" w:rsidTr="00B57D83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B6820" w14:textId="5383C82E" w:rsidR="00B57D83" w:rsidRPr="006641BE" w:rsidRDefault="00B57D83" w:rsidP="008A0A09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F668E5" w14:textId="65C3FE23" w:rsidR="00B57D83" w:rsidRPr="006641BE" w:rsidRDefault="00B57D83" w:rsidP="00B57D83">
            <w:pPr>
              <w:suppressAutoHyphens/>
              <w:spacing w:after="0" w:line="276" w:lineRule="auto"/>
              <w:ind w:left="139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Licencja wieczysta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22E7CB" w14:textId="4EF0AAD8" w:rsidR="00B57D83" w:rsidRPr="006641BE" w:rsidRDefault="00B57D83" w:rsidP="00B57D83">
            <w:pPr>
              <w:pStyle w:val="Akapitzlist"/>
              <w:suppressAutoHyphens/>
              <w:spacing w:after="0" w:line="276" w:lineRule="auto"/>
              <w:ind w:left="136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38D8EC13" w14:textId="77777777" w:rsidTr="00DA1F52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158A" w14:textId="74E5772A" w:rsidR="00B57D83" w:rsidRPr="006641BE" w:rsidRDefault="00B57D83" w:rsidP="00DA1F52">
            <w:pPr>
              <w:pStyle w:val="Akapitzlist"/>
              <w:suppressAutoHyphens/>
              <w:spacing w:after="0" w:line="276" w:lineRule="auto"/>
              <w:ind w:left="0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 xml:space="preserve">VI. 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0483F9C5" w14:textId="50EB1A17" w:rsidR="00B57D83" w:rsidRPr="006641BE" w:rsidRDefault="00B57D83" w:rsidP="00DA1F52">
            <w:pPr>
              <w:suppressAutoHyphens/>
              <w:spacing w:after="0" w:line="276" w:lineRule="auto"/>
              <w:ind w:left="145" w:right="133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b/>
                <w:bCs/>
                <w:kern w:val="0"/>
                <w:sz w:val="20"/>
                <w:szCs w:val="20"/>
                <w14:ligatures w14:val="none"/>
              </w:rPr>
              <w:t>Jednostka sterująca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01EB3EE8" w14:textId="13812C4A" w:rsidR="00B57D83" w:rsidRPr="006641BE" w:rsidRDefault="00B57D83" w:rsidP="006C0624">
            <w:pPr>
              <w:suppressAutoHyphens/>
              <w:spacing w:before="60" w:after="60" w:line="276" w:lineRule="auto"/>
              <w:ind w:left="136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7F11FEF0" w14:textId="77777777" w:rsidTr="00F64027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9AD19" w14:textId="54F3255B" w:rsidR="006C0624" w:rsidRPr="006641BE" w:rsidRDefault="006C0624" w:rsidP="008A0A09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32A613" w14:textId="476BB5E0" w:rsidR="006C0624" w:rsidRPr="006641BE" w:rsidRDefault="006C0624" w:rsidP="006C0624">
            <w:pPr>
              <w:suppressAutoHyphens/>
              <w:spacing w:after="0" w:line="240" w:lineRule="auto"/>
              <w:ind w:left="147" w:right="130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t xml:space="preserve">Jednostka sterująca umożliwia rejestrację danych z różnych czujników (m.in. </w:t>
            </w:r>
            <w:proofErr w:type="spellStart"/>
            <w:r w:rsidRPr="006641BE">
              <w:t>georadar</w:t>
            </w:r>
            <w:proofErr w:type="spellEnd"/>
            <w:r w:rsidRPr="006641BE">
              <w:t>, wysokościomierz, magnetometr, echosonda, detektor metanu)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19E278" w14:textId="181470BD" w:rsidR="006C0624" w:rsidRPr="006641BE" w:rsidRDefault="006C0624" w:rsidP="006C0624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6D05E076" w14:textId="77777777" w:rsidTr="00F64027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4C39" w14:textId="5CC6DB46" w:rsidR="006C0624" w:rsidRPr="006641BE" w:rsidRDefault="006C0624" w:rsidP="008A0A09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6F1D78" w14:textId="6AFF2C1E" w:rsidR="006C0624" w:rsidRPr="006641BE" w:rsidRDefault="006C0624" w:rsidP="006C0624">
            <w:pPr>
              <w:suppressAutoHyphens/>
              <w:spacing w:after="0" w:line="240" w:lineRule="auto"/>
              <w:ind w:left="147" w:right="130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t xml:space="preserve">Jednostka sterująca z mocowaniem oraz okablowaniem do </w:t>
            </w:r>
            <w:proofErr w:type="spellStart"/>
            <w:r w:rsidRPr="006641BE">
              <w:t>drona</w:t>
            </w:r>
            <w:proofErr w:type="spellEnd"/>
            <w:r w:rsidRPr="006641BE">
              <w:t xml:space="preserve"> posiadanego przez Zamawiającego - DJI </w:t>
            </w:r>
            <w:proofErr w:type="spellStart"/>
            <w:r w:rsidRPr="006641BE">
              <w:t>Matrice</w:t>
            </w:r>
            <w:proofErr w:type="spellEnd"/>
            <w:r w:rsidRPr="006641BE">
              <w:t xml:space="preserve"> 300 RTK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CA5AB1" w14:textId="6335D3F5" w:rsidR="006C0624" w:rsidRPr="006641BE" w:rsidRDefault="006C0624" w:rsidP="006C0624">
            <w:pPr>
              <w:suppressAutoHyphens/>
              <w:spacing w:after="0" w:line="276" w:lineRule="auto"/>
              <w:ind w:left="-5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0DCE3E57" w14:textId="77777777" w:rsidTr="006C0624">
        <w:trPr>
          <w:trHeight w:val="459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0F67F" w14:textId="0A3F6164" w:rsidR="006C0624" w:rsidRPr="006641BE" w:rsidRDefault="006C0624" w:rsidP="008A0A09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A87F80" w14:textId="77777777" w:rsidR="006C0624" w:rsidRPr="006641BE" w:rsidRDefault="006C0624" w:rsidP="006C0624">
            <w:pPr>
              <w:suppressAutoHyphens/>
              <w:spacing w:after="0" w:line="276" w:lineRule="auto"/>
              <w:ind w:left="145" w:right="133"/>
            </w:pPr>
            <w:r w:rsidRPr="006641BE">
              <w:t xml:space="preserve">Zawiera złącza min.: </w:t>
            </w:r>
          </w:p>
          <w:p w14:paraId="4DE65425" w14:textId="1019644B" w:rsidR="006C0624" w:rsidRPr="006641BE" w:rsidRDefault="006C0624" w:rsidP="008A0A0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ind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3× interfejsy UART,</w:t>
            </w:r>
          </w:p>
          <w:p w14:paraId="1836FC17" w14:textId="7EB724F4" w:rsidR="006C0624" w:rsidRPr="006641BE" w:rsidRDefault="006C0624" w:rsidP="008A0A0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ind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1× interfejs UART / RS-232,</w:t>
            </w:r>
          </w:p>
          <w:p w14:paraId="1071C05F" w14:textId="672461D5" w:rsidR="006C0624" w:rsidRPr="006641BE" w:rsidRDefault="006C0624" w:rsidP="008A0A0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ind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1× interfejs RS-232,</w:t>
            </w:r>
          </w:p>
          <w:p w14:paraId="76EDB0F5" w14:textId="578CFB74" w:rsidR="006C0624" w:rsidRPr="006641BE" w:rsidRDefault="006C0624" w:rsidP="008A0A0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ind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4× pary </w:t>
            </w:r>
            <w:proofErr w:type="spellStart"/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pinów</w:t>
            </w:r>
            <w:proofErr w:type="spellEnd"/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 xml:space="preserve"> GPIO,</w:t>
            </w:r>
          </w:p>
          <w:p w14:paraId="17AAACE7" w14:textId="096BB6CF" w:rsidR="006C0624" w:rsidRPr="006641BE" w:rsidRDefault="006C0624" w:rsidP="008A0A0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ind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interfejs Ethernet,</w:t>
            </w:r>
          </w:p>
          <w:p w14:paraId="09B7E42D" w14:textId="2BE1012D" w:rsidR="006C0624" w:rsidRPr="006641BE" w:rsidRDefault="006C0624" w:rsidP="008A0A0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ind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interfejs Bluetooth,</w:t>
            </w:r>
          </w:p>
          <w:p w14:paraId="0F7D21B5" w14:textId="29544DAE" w:rsidR="006C0624" w:rsidRPr="006641BE" w:rsidRDefault="006C0624" w:rsidP="008A0A09">
            <w:pPr>
              <w:pStyle w:val="Akapitzlist"/>
              <w:numPr>
                <w:ilvl w:val="0"/>
                <w:numId w:val="20"/>
              </w:numPr>
              <w:suppressAutoHyphens/>
              <w:spacing w:after="0" w:line="276" w:lineRule="auto"/>
              <w:ind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2× USB 2.0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B74C7A" w14:textId="77777777" w:rsidR="006C0624" w:rsidRPr="006641BE" w:rsidRDefault="006C0624" w:rsidP="008A0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ind w:left="1554" w:hanging="70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56462A96" w14:textId="77777777" w:rsidR="006C0624" w:rsidRPr="006641BE" w:rsidRDefault="006C0624" w:rsidP="008A0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ind w:left="1554" w:hanging="70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5CDCA158" w14:textId="77777777" w:rsidR="006C0624" w:rsidRPr="006641BE" w:rsidRDefault="006C0624" w:rsidP="008A0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ind w:left="1554" w:hanging="70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1726998B" w14:textId="77777777" w:rsidR="006C0624" w:rsidRPr="006641BE" w:rsidRDefault="006C0624" w:rsidP="008A0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ind w:left="1554" w:hanging="70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3EDD248A" w14:textId="77777777" w:rsidR="006C0624" w:rsidRPr="006641BE" w:rsidRDefault="006C0624" w:rsidP="008A0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ind w:left="1554" w:hanging="70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44CFA111" w14:textId="77777777" w:rsidR="006C0624" w:rsidRPr="006641BE" w:rsidRDefault="006C0624" w:rsidP="008A0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ind w:left="1554" w:hanging="70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4E82DFBD" w14:textId="7096F968" w:rsidR="006C0624" w:rsidRPr="006641BE" w:rsidRDefault="006C0624" w:rsidP="008A0A09">
            <w:pPr>
              <w:pStyle w:val="Akapitzlist"/>
              <w:numPr>
                <w:ilvl w:val="0"/>
                <w:numId w:val="21"/>
              </w:numPr>
              <w:suppressAutoHyphens/>
              <w:spacing w:after="0" w:line="276" w:lineRule="auto"/>
              <w:ind w:left="1554" w:hanging="70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1B4C63DD" w14:textId="77777777" w:rsidTr="006C0624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ABFC3" w14:textId="0597B00E" w:rsidR="006C0624" w:rsidRPr="006641BE" w:rsidRDefault="006C0624" w:rsidP="008A0A09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6B6DE4" w14:textId="5E001F54" w:rsidR="006C0624" w:rsidRPr="006641BE" w:rsidRDefault="006C0624" w:rsidP="006C0624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Wymiary 112 × 84 × 34mm +/-5%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637355" w14:textId="6B717C4D" w:rsidR="006C0624" w:rsidRPr="006641BE" w:rsidRDefault="006C0624" w:rsidP="006C0624">
            <w:pPr>
              <w:suppressAutoHyphens/>
              <w:spacing w:after="0" w:line="276" w:lineRule="auto"/>
              <w:ind w:left="-5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0586198E" w14:textId="77777777" w:rsidTr="006C0624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32674" w14:textId="4DEE9B7B" w:rsidR="006C0624" w:rsidRPr="006641BE" w:rsidRDefault="006C0624" w:rsidP="008A0A09">
            <w:pPr>
              <w:pStyle w:val="Akapitzlist"/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56FDEA" w14:textId="78E445DF" w:rsidR="006C0624" w:rsidRPr="006641BE" w:rsidRDefault="006C0624" w:rsidP="006C0624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Waga 195 g +/- 5%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57E8AD" w14:textId="7BBA8F6E" w:rsidR="006C0624" w:rsidRPr="006641BE" w:rsidRDefault="006C0624" w:rsidP="006C0624">
            <w:pPr>
              <w:suppressAutoHyphens/>
              <w:spacing w:after="0" w:line="276" w:lineRule="auto"/>
              <w:ind w:left="-5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078F1006" w14:textId="77777777" w:rsidTr="00A478D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53BCB" w14:textId="29ADE511" w:rsidR="00A478D8" w:rsidRPr="006641BE" w:rsidRDefault="006C0624" w:rsidP="00A478D8">
            <w:pPr>
              <w:pStyle w:val="Akapitzlist"/>
              <w:suppressAutoHyphens/>
              <w:spacing w:after="0" w:line="276" w:lineRule="auto"/>
              <w:ind w:left="26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bookmarkStart w:id="4" w:name="_Hlk161925875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V</w:t>
            </w:r>
            <w:r w:rsidR="00A478D8"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II.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43B3ACCB" w14:textId="0941BD96" w:rsidR="00A478D8" w:rsidRPr="006641BE" w:rsidRDefault="006C0624" w:rsidP="00A478D8">
            <w:pPr>
              <w:suppressAutoHyphens/>
              <w:spacing w:after="0" w:line="276" w:lineRule="auto"/>
              <w:ind w:left="145" w:right="133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>Radar dla systemu zapewniającego wykonywanie nalotu względem rzeczywistego ukształtowania terenu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5EF8BD9D" w14:textId="7D5E674D" w:rsidR="00A478D8" w:rsidRPr="006641BE" w:rsidRDefault="006C0624" w:rsidP="00A478D8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bookmarkEnd w:id="4"/>
      <w:tr w:rsidR="006641BE" w:rsidRPr="006641BE" w14:paraId="52970287" w14:textId="77777777" w:rsidTr="00A478D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B72C1" w14:textId="3E9F0457" w:rsidR="00A478D8" w:rsidRPr="006641BE" w:rsidRDefault="00A478D8" w:rsidP="008A0A09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E0E29BC" w14:textId="3D2CEFDA" w:rsidR="00A478D8" w:rsidRPr="006641BE" w:rsidRDefault="006C0624" w:rsidP="006C0624">
            <w:pPr>
              <w:suppressAutoHyphens/>
              <w:spacing w:after="0" w:line="240" w:lineRule="auto"/>
              <w:ind w:left="147" w:right="130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Wysokościomierz działa w każdych warunkach, takich jak ostre słońce, mgła, śnieg, deszcz i na każdym rodzaju powierzchni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063E00C" w14:textId="79569E5D" w:rsidR="00A478D8" w:rsidRPr="006641BE" w:rsidRDefault="00625EAA" w:rsidP="006C0624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5E73C22F" w14:textId="77777777" w:rsidTr="00625EA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EFAFF" w14:textId="6805E216" w:rsidR="00A478D8" w:rsidRPr="006641BE" w:rsidRDefault="00A478D8" w:rsidP="008A0A09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6F61DB7" w14:textId="77777777" w:rsidR="006C0624" w:rsidRPr="006641BE" w:rsidRDefault="006C0624" w:rsidP="006C0624">
            <w:pPr>
              <w:spacing w:after="0" w:line="240" w:lineRule="auto"/>
              <w:ind w:left="139"/>
              <w:rPr>
                <w:rFonts w:ascii="Verdana" w:eastAsia="Verdana" w:hAnsi="Verdana" w:cs="Verdana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Zestaw zawiera:</w:t>
            </w:r>
          </w:p>
          <w:p w14:paraId="1ADEB639" w14:textId="77777777" w:rsidR="006C0624" w:rsidRPr="006641BE" w:rsidRDefault="006C0624" w:rsidP="008A0A09">
            <w:pPr>
              <w:pStyle w:val="Akapitzlist"/>
              <w:numPr>
                <w:ilvl w:val="0"/>
                <w:numId w:val="23"/>
              </w:numPr>
              <w:spacing w:line="27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wysokościomierz, </w:t>
            </w:r>
          </w:p>
          <w:p w14:paraId="6D0159C8" w14:textId="3C7B4E31" w:rsidR="006C0624" w:rsidRPr="006641BE" w:rsidRDefault="006C0624" w:rsidP="008A0A09">
            <w:pPr>
              <w:pStyle w:val="Akapitzlist"/>
              <w:numPr>
                <w:ilvl w:val="0"/>
                <w:numId w:val="23"/>
              </w:numPr>
              <w:spacing w:line="27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przewód do transmisji danych, </w:t>
            </w:r>
          </w:p>
          <w:p w14:paraId="67DE4CE2" w14:textId="77777777" w:rsidR="006C0624" w:rsidRPr="006641BE" w:rsidRDefault="006C0624" w:rsidP="008A0A09">
            <w:pPr>
              <w:pStyle w:val="Akapitzlist"/>
              <w:numPr>
                <w:ilvl w:val="0"/>
                <w:numId w:val="23"/>
              </w:numPr>
              <w:spacing w:line="279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złącze do komputera pokładowego,</w:t>
            </w:r>
          </w:p>
          <w:p w14:paraId="63BFCE3E" w14:textId="52621212" w:rsidR="00A478D8" w:rsidRPr="006641BE" w:rsidRDefault="006C0624" w:rsidP="008A0A09">
            <w:pPr>
              <w:pStyle w:val="Akapitzlist"/>
              <w:numPr>
                <w:ilvl w:val="0"/>
                <w:numId w:val="23"/>
              </w:numPr>
              <w:suppressAutoHyphens/>
              <w:spacing w:after="0" w:line="276" w:lineRule="auto"/>
              <w:ind w:right="133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mocowanie do </w:t>
            </w:r>
            <w:proofErr w:type="spellStart"/>
            <w:r w:rsidRPr="006641BE">
              <w:rPr>
                <w:rFonts w:ascii="Verdana" w:eastAsia="Verdana" w:hAnsi="Verdana" w:cs="Verdana"/>
                <w:sz w:val="18"/>
                <w:szCs w:val="18"/>
              </w:rPr>
              <w:t>drona</w:t>
            </w:r>
            <w:proofErr w:type="spellEnd"/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625EAA"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posiadanego przez Zamawiającego </w:t>
            </w:r>
            <w:proofErr w:type="spellStart"/>
            <w:r w:rsidRPr="006641BE">
              <w:rPr>
                <w:rFonts w:ascii="Verdana" w:eastAsia="Verdana" w:hAnsi="Verdana" w:cs="Verdana"/>
                <w:sz w:val="18"/>
                <w:szCs w:val="18"/>
              </w:rPr>
              <w:t>Matrice</w:t>
            </w:r>
            <w:proofErr w:type="spellEnd"/>
            <w:r w:rsidRPr="006641BE">
              <w:rPr>
                <w:rFonts w:ascii="Verdana" w:eastAsia="Verdana" w:hAnsi="Verdana" w:cs="Verdana"/>
                <w:sz w:val="18"/>
                <w:szCs w:val="18"/>
              </w:rPr>
              <w:t xml:space="preserve"> 300 RTK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20B4D7C3" w14:textId="77777777" w:rsidR="00A478D8" w:rsidRPr="006641BE" w:rsidRDefault="00625EAA" w:rsidP="008A0A09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0" w:line="276" w:lineRule="auto"/>
              <w:ind w:left="136" w:hanging="851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43F7B1FC" w14:textId="77777777" w:rsidR="00625EAA" w:rsidRPr="006641BE" w:rsidRDefault="00625EAA" w:rsidP="008A0A09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0" w:line="276" w:lineRule="auto"/>
              <w:ind w:left="136" w:hanging="851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1073EF8F" w14:textId="77777777" w:rsidR="00625EAA" w:rsidRPr="006641BE" w:rsidRDefault="00625EAA" w:rsidP="008A0A09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0" w:line="276" w:lineRule="auto"/>
              <w:ind w:left="136" w:hanging="851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505816E9" w14:textId="5BBBC8DF" w:rsidR="00625EAA" w:rsidRPr="006641BE" w:rsidRDefault="00625EAA" w:rsidP="008A0A09">
            <w:pPr>
              <w:pStyle w:val="Akapitzlist"/>
              <w:numPr>
                <w:ilvl w:val="0"/>
                <w:numId w:val="24"/>
              </w:numPr>
              <w:suppressAutoHyphens/>
              <w:spacing w:before="120" w:after="0" w:line="276" w:lineRule="auto"/>
              <w:ind w:left="136" w:hanging="851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4034B1E3" w14:textId="77777777" w:rsidTr="00A478D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29C74" w14:textId="1B398EDA" w:rsidR="00A478D8" w:rsidRPr="006641BE" w:rsidRDefault="00A478D8" w:rsidP="008A0A09">
            <w:pPr>
              <w:pStyle w:val="Akapitzlist"/>
              <w:numPr>
                <w:ilvl w:val="0"/>
                <w:numId w:val="22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C09062D" w14:textId="71547C2D" w:rsidR="00A478D8" w:rsidRPr="006641BE" w:rsidRDefault="00625EAA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Zestaw kompatybilny z oprogramowaniem oraz z komputerem pokładowym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613EC5BC" w14:textId="0B064847" w:rsidR="00A478D8" w:rsidRPr="006641BE" w:rsidRDefault="00625EAA" w:rsidP="006C0624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70370262" w14:textId="77777777" w:rsidTr="00DA1F52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12058" w14:textId="09635521" w:rsidR="00625EAA" w:rsidRPr="006641BE" w:rsidRDefault="00625EAA" w:rsidP="00DA1F52">
            <w:pPr>
              <w:pStyle w:val="Akapitzlist"/>
              <w:suppressAutoHyphens/>
              <w:spacing w:after="0" w:line="276" w:lineRule="auto"/>
              <w:ind w:left="26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bookmarkStart w:id="5" w:name="_Hlk171946738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VIII.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4ED28372" w14:textId="1281457B" w:rsidR="00625EAA" w:rsidRPr="006641BE" w:rsidRDefault="00625EAA" w:rsidP="00DA1F52">
            <w:pPr>
              <w:suppressAutoHyphens/>
              <w:spacing w:after="0" w:line="276" w:lineRule="auto"/>
              <w:ind w:left="145" w:right="133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>Czujnik wykrywania przeszkód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7D097E16" w14:textId="77777777" w:rsidR="00625EAA" w:rsidRPr="006641BE" w:rsidRDefault="00625EAA" w:rsidP="00DA1F52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bookmarkEnd w:id="5"/>
      <w:tr w:rsidR="006641BE" w:rsidRPr="006641BE" w14:paraId="66C7A9B2" w14:textId="77777777" w:rsidTr="00625EA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ADAB9" w14:textId="64E3C257" w:rsidR="00A478D8" w:rsidRPr="006641BE" w:rsidRDefault="00A478D8" w:rsidP="008A0A09">
            <w:pPr>
              <w:pStyle w:val="Akapitzlist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7476D18" w14:textId="77777777" w:rsidR="00A478D8" w:rsidRPr="006641BE" w:rsidRDefault="00625EAA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System wykrywania przeszkód zawiera:</w:t>
            </w:r>
          </w:p>
          <w:p w14:paraId="6818CA7E" w14:textId="5289F3B5" w:rsidR="00625EAA" w:rsidRPr="006641BE" w:rsidRDefault="00625EAA" w:rsidP="008A0A09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706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czujnik,</w:t>
            </w:r>
          </w:p>
          <w:p w14:paraId="6885DAB3" w14:textId="5B785756" w:rsidR="00625EAA" w:rsidRPr="006641BE" w:rsidRDefault="00625EAA" w:rsidP="008A0A09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ind w:left="706" w:right="133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mocowanie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B64DCBD" w14:textId="1FE219AB" w:rsidR="00A478D8" w:rsidRPr="006641BE" w:rsidRDefault="00625EAA" w:rsidP="008A0A09">
            <w:pPr>
              <w:pStyle w:val="Akapitzlist"/>
              <w:numPr>
                <w:ilvl w:val="0"/>
                <w:numId w:val="27"/>
              </w:numPr>
              <w:suppressAutoHyphens/>
              <w:spacing w:before="120" w:after="0" w:line="276" w:lineRule="auto"/>
              <w:ind w:left="1696" w:hanging="927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  <w:p w14:paraId="7223E9A7" w14:textId="6C022823" w:rsidR="00625EAA" w:rsidRPr="006641BE" w:rsidRDefault="00625EAA" w:rsidP="008A0A09">
            <w:pPr>
              <w:pStyle w:val="Akapitzlist"/>
              <w:numPr>
                <w:ilvl w:val="0"/>
                <w:numId w:val="27"/>
              </w:numPr>
              <w:suppressAutoHyphens/>
              <w:spacing w:before="120" w:after="0" w:line="276" w:lineRule="auto"/>
              <w:ind w:left="1696" w:hanging="927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793E9375" w14:textId="77777777" w:rsidTr="00A478D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5FF96" w14:textId="64F70815" w:rsidR="00A478D8" w:rsidRPr="006641BE" w:rsidRDefault="00A478D8" w:rsidP="008A0A09">
            <w:pPr>
              <w:pStyle w:val="Akapitzlist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AEAE2E1" w14:textId="31B36E3A" w:rsidR="00A478D8" w:rsidRPr="006641BE" w:rsidRDefault="00625EAA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System kompatybilny z oferowanym oprogramowaniem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700E8CDB" w14:textId="7239532C" w:rsidR="00A478D8" w:rsidRPr="006641BE" w:rsidRDefault="00625EAA" w:rsidP="006C0624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0E0B9F25" w14:textId="77777777" w:rsidTr="00625EA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BF0E7" w14:textId="17415ACB" w:rsidR="00A478D8" w:rsidRPr="006641BE" w:rsidRDefault="00A478D8" w:rsidP="008A0A09">
            <w:pPr>
              <w:pStyle w:val="Akapitzlist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F45C26F" w14:textId="61193B5E" w:rsidR="00A478D8" w:rsidRPr="006641BE" w:rsidRDefault="00625EAA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Zasięg wykrywania przeszkód do 40 m.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240E130" w14:textId="1C38A3B1" w:rsidR="00A478D8" w:rsidRPr="006641BE" w:rsidRDefault="00625EAA" w:rsidP="00625EAA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316D6064" w14:textId="77777777" w:rsidTr="00A478D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50477" w14:textId="1D974E65" w:rsidR="00A478D8" w:rsidRPr="006641BE" w:rsidRDefault="00A478D8" w:rsidP="008A0A09">
            <w:pPr>
              <w:pStyle w:val="Akapitzlist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62E938A6" w14:textId="3DAF044B" w:rsidR="00A478D8" w:rsidRPr="006641BE" w:rsidRDefault="00625EAA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System działa w każdych warunkach środowiskowych takich jak słabe oświetlenie, ostre słońce, śnieg, deszcz, mgła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282F160B" w14:textId="7C09871C" w:rsidR="00A478D8" w:rsidRPr="006641BE" w:rsidRDefault="00625EAA" w:rsidP="006C0624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27B0132F" w14:textId="77777777" w:rsidTr="00A478D8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E8466" w14:textId="4AF5D37F" w:rsidR="00A478D8" w:rsidRPr="006641BE" w:rsidRDefault="00A478D8" w:rsidP="008A0A09">
            <w:pPr>
              <w:pStyle w:val="Akapitzlist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099E5E4" w14:textId="499C3AD5" w:rsidR="00A478D8" w:rsidRPr="006641BE" w:rsidRDefault="00625EAA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Waga czujnika 90g +/- 5%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6B153571" w14:textId="14913E93" w:rsidR="00A478D8" w:rsidRPr="006641BE" w:rsidRDefault="00625EAA" w:rsidP="006C0624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22BBBFCC" w14:textId="77777777" w:rsidTr="00C77F9C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CB18A" w14:textId="14E955C2" w:rsidR="00A478D8" w:rsidRPr="006641BE" w:rsidRDefault="00A478D8" w:rsidP="008A0A09">
            <w:pPr>
              <w:pStyle w:val="Akapitzlist"/>
              <w:numPr>
                <w:ilvl w:val="0"/>
                <w:numId w:val="26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593CF34" w14:textId="72140761" w:rsidR="00A478D8" w:rsidRPr="006641BE" w:rsidRDefault="00625EAA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System kompatybilny z komputerem pokładowym i oprogramowaniem do planowania misji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0280D017" w14:textId="231A5B8E" w:rsidR="00A478D8" w:rsidRPr="006641BE" w:rsidRDefault="00625EAA" w:rsidP="006C0624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7E3F45D1" w14:textId="77777777" w:rsidTr="00DA1F52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F5663" w14:textId="7CF46D80" w:rsidR="00C77F9C" w:rsidRPr="006641BE" w:rsidRDefault="00C77F9C" w:rsidP="00DA1F52">
            <w:pPr>
              <w:pStyle w:val="Akapitzlist"/>
              <w:suppressAutoHyphens/>
              <w:spacing w:after="0" w:line="276" w:lineRule="auto"/>
              <w:ind w:left="26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bookmarkStart w:id="6" w:name="_Hlk173230382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IX.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2291F1C7" w14:textId="3EBAD75F" w:rsidR="00C77F9C" w:rsidRPr="006641BE" w:rsidRDefault="00C77F9C" w:rsidP="00DA1F52">
            <w:pPr>
              <w:suppressAutoHyphens/>
              <w:spacing w:after="0" w:line="276" w:lineRule="auto"/>
              <w:ind w:left="145" w:right="133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>Walizka ochronna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53F522A7" w14:textId="77777777" w:rsidR="00C77F9C" w:rsidRPr="006641BE" w:rsidRDefault="00C77F9C" w:rsidP="00DA1F52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bookmarkEnd w:id="6"/>
      <w:tr w:rsidR="006641BE" w:rsidRPr="006641BE" w14:paraId="6BB6A9E9" w14:textId="77777777" w:rsidTr="009E6FD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6A801" w14:textId="44F98CB1" w:rsidR="00C77F9C" w:rsidRPr="006641BE" w:rsidRDefault="00C77F9C" w:rsidP="008A0A09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37F4DF" w14:textId="54560C15" w:rsidR="00C77F9C" w:rsidRPr="006641BE" w:rsidRDefault="00C77F9C" w:rsidP="00C77F9C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Skrzynia ochronna do przechowywania i transportu komputera pokładowego, wysokościomierza oraz okablowania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79B9E5ED" w14:textId="2C24678C" w:rsidR="00C77F9C" w:rsidRPr="006641BE" w:rsidRDefault="009E6FDA" w:rsidP="009E6FDA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1DA32792" w14:textId="77777777" w:rsidTr="009E6FD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13060" w14:textId="0A8D1795" w:rsidR="00C77F9C" w:rsidRPr="006641BE" w:rsidRDefault="00C77F9C" w:rsidP="008A0A09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C9BFE6" w14:textId="565E12E0" w:rsidR="00C77F9C" w:rsidRPr="006641BE" w:rsidRDefault="00C77F9C" w:rsidP="00C77F9C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Rozmiar 33 x 29 x 16 cm +/-5%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1D3990C" w14:textId="0BA5282D" w:rsidR="00C77F9C" w:rsidRPr="006641BE" w:rsidRDefault="009E6FDA" w:rsidP="009E6FDA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7EACBDCE" w14:textId="77777777" w:rsidTr="009E6FD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1C716" w14:textId="3741A2C3" w:rsidR="00C77F9C" w:rsidRPr="006641BE" w:rsidRDefault="00C77F9C" w:rsidP="008A0A09">
            <w:pPr>
              <w:pStyle w:val="Akapitzlist"/>
              <w:numPr>
                <w:ilvl w:val="0"/>
                <w:numId w:val="28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AF4F90" w14:textId="7206EE65" w:rsidR="00C77F9C" w:rsidRPr="006641BE" w:rsidRDefault="00C77F9C" w:rsidP="00C77F9C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Verdana" w:hAnsi="Verdana" w:cs="Verdana"/>
                <w:sz w:val="18"/>
                <w:szCs w:val="18"/>
              </w:rPr>
              <w:t>Waga (pusta walizka) 1,8 kg +/-5%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3F8C2679" w14:textId="5A02F04E" w:rsidR="00C77F9C" w:rsidRPr="006641BE" w:rsidRDefault="009E6FDA" w:rsidP="009E6FDA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1D196D03" w14:textId="77777777" w:rsidTr="00822B3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AC119" w14:textId="7377D943" w:rsidR="009E6FDA" w:rsidRPr="006641BE" w:rsidRDefault="009E6FDA" w:rsidP="00822B36">
            <w:pPr>
              <w:pStyle w:val="Akapitzlist"/>
              <w:suppressAutoHyphens/>
              <w:spacing w:after="0" w:line="276" w:lineRule="auto"/>
              <w:ind w:left="26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X.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25FE897E" w14:textId="1D0E8C3F" w:rsidR="009E6FDA" w:rsidRPr="006641BE" w:rsidRDefault="009E6FDA" w:rsidP="00822B36">
            <w:pPr>
              <w:suppressAutoHyphens/>
              <w:spacing w:after="0" w:line="276" w:lineRule="auto"/>
              <w:ind w:left="145" w:right="133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 xml:space="preserve">Specjalistyczne nogi podwozia do </w:t>
            </w:r>
            <w:proofErr w:type="spellStart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>drona</w:t>
            </w:r>
            <w:proofErr w:type="spellEnd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 xml:space="preserve"> posiadanego przez Zamawiającego - DJI </w:t>
            </w:r>
            <w:proofErr w:type="spellStart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>Matrice</w:t>
            </w:r>
            <w:proofErr w:type="spellEnd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 xml:space="preserve"> 300 RTK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30ED5D1A" w14:textId="77777777" w:rsidR="009E6FDA" w:rsidRPr="006641BE" w:rsidRDefault="009E6FDA" w:rsidP="00822B36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08415D1F" w14:textId="77777777" w:rsidTr="009E6FD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125FB" w14:textId="18A7D381" w:rsidR="00A478D8" w:rsidRPr="006641BE" w:rsidRDefault="00A478D8" w:rsidP="009E6FDA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527AE6F9" w14:textId="44490507" w:rsidR="00A478D8" w:rsidRPr="006641BE" w:rsidRDefault="009E6FDA" w:rsidP="00A478D8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Nogi wykonane z materiału, który nie zakłóca działania georadaru, nogi wykonane z nieprzewodzących komponentów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4FFBC1A9" w14:textId="4167EE2C" w:rsidR="00A478D8" w:rsidRPr="006641BE" w:rsidRDefault="009E6FDA" w:rsidP="009E6FDA">
            <w:pPr>
              <w:suppressAutoHyphens/>
              <w:spacing w:before="120" w:after="0" w:line="276" w:lineRule="auto"/>
              <w:jc w:val="center"/>
              <w:rPr>
                <w:rFonts w:ascii="Verdana" w:eastAsia="Calibri" w:hAnsi="Verdana" w:cs="Times New Roman"/>
                <w:spacing w:val="40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78FD2491" w14:textId="77777777" w:rsidTr="00822B36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7548" w14:textId="2270D5C6" w:rsidR="009E6FDA" w:rsidRPr="006641BE" w:rsidRDefault="009E6FDA" w:rsidP="00822B36">
            <w:pPr>
              <w:pStyle w:val="Akapitzlist"/>
              <w:suppressAutoHyphens/>
              <w:spacing w:after="0" w:line="276" w:lineRule="auto"/>
              <w:ind w:left="269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bookmarkStart w:id="7" w:name="_Hlk161926153"/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XI.</w:t>
            </w: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58294836" w14:textId="6E1B5496" w:rsidR="009E6FDA" w:rsidRPr="006641BE" w:rsidRDefault="009E6FDA" w:rsidP="00822B36">
            <w:pPr>
              <w:suppressAutoHyphens/>
              <w:spacing w:after="0" w:line="276" w:lineRule="auto"/>
              <w:ind w:left="145" w:right="133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20"/>
                <w:szCs w:val="20"/>
              </w:rPr>
              <w:t>Niezbędne okablowanie do działania całego systemu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5DCE4" w:themeFill="text2" w:themeFillTint="33"/>
            <w:vAlign w:val="center"/>
          </w:tcPr>
          <w:p w14:paraId="42C41F9A" w14:textId="77777777" w:rsidR="009E6FDA" w:rsidRPr="006641BE" w:rsidRDefault="009E6FDA" w:rsidP="00822B36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  <w:t>TAK / NIE</w:t>
            </w:r>
          </w:p>
        </w:tc>
      </w:tr>
      <w:tr w:rsidR="006641BE" w:rsidRPr="006641BE" w14:paraId="106F2CAD" w14:textId="77777777" w:rsidTr="009E6FDA">
        <w:trPr>
          <w:trHeight w:val="397"/>
        </w:trPr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07198" w14:textId="2FF60E43" w:rsidR="009E6FDA" w:rsidRPr="006641BE" w:rsidRDefault="009E6FDA" w:rsidP="009E6FDA">
            <w:pPr>
              <w:pStyle w:val="Akapitzlist"/>
              <w:numPr>
                <w:ilvl w:val="0"/>
                <w:numId w:val="30"/>
              </w:numPr>
              <w:suppressAutoHyphens/>
              <w:spacing w:after="0" w:line="276" w:lineRule="auto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F2A271" w14:textId="64F154CF" w:rsidR="009E6FDA" w:rsidRPr="006641BE" w:rsidRDefault="009E6FDA" w:rsidP="009E6FDA">
            <w:pPr>
              <w:suppressAutoHyphens/>
              <w:spacing w:after="0" w:line="276" w:lineRule="auto"/>
              <w:ind w:left="145" w:right="133"/>
              <w:rPr>
                <w:rFonts w:ascii="Verdana" w:eastAsia="Calibri" w:hAnsi="Verdana" w:cs="Times New Roman"/>
                <w:kern w:val="0"/>
                <w:sz w:val="20"/>
                <w:szCs w:val="20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Okablowanie z wtyczkami europejskimi</w:t>
            </w:r>
          </w:p>
        </w:tc>
        <w:tc>
          <w:tcPr>
            <w:tcW w:w="41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4EBB2B" w14:textId="7FAC80BA" w:rsidR="009E6FDA" w:rsidRPr="006641BE" w:rsidRDefault="009E6FDA" w:rsidP="00822B36">
            <w:pPr>
              <w:suppressAutoHyphens/>
              <w:spacing w:after="0" w:line="276" w:lineRule="auto"/>
              <w:jc w:val="center"/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</w:rPr>
            </w:pPr>
            <w:r w:rsidRPr="006641BE">
              <w:rPr>
                <w:rFonts w:ascii="Verdana" w:eastAsia="Calibri" w:hAnsi="Verdana" w:cs="Times New Roman"/>
                <w:kern w:val="0"/>
                <w:sz w:val="18"/>
                <w:szCs w:val="18"/>
              </w:rPr>
              <w:t>TAK / NIE</w:t>
            </w:r>
          </w:p>
        </w:tc>
      </w:tr>
      <w:bookmarkEnd w:id="7"/>
    </w:tbl>
    <w:p w14:paraId="02C58EE5" w14:textId="77777777" w:rsidR="001732F3" w:rsidRPr="006641BE" w:rsidRDefault="001732F3" w:rsidP="001732F3">
      <w:pPr>
        <w:jc w:val="both"/>
        <w:rPr>
          <w:rFonts w:ascii="Verdana" w:hAnsi="Verdana"/>
          <w:sz w:val="18"/>
          <w:szCs w:val="18"/>
        </w:rPr>
      </w:pPr>
    </w:p>
    <w:p w14:paraId="29DA3F8F" w14:textId="77777777" w:rsidR="007C7BBD" w:rsidRPr="006641BE" w:rsidRDefault="007C7BBD" w:rsidP="00E42318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kern w:val="0"/>
          <w:sz w:val="18"/>
          <w:szCs w:val="18"/>
          <w:u w:val="single"/>
        </w:rPr>
      </w:pPr>
    </w:p>
    <w:p w14:paraId="4F6128FE" w14:textId="66D8E51C" w:rsidR="005B0254" w:rsidRPr="006641BE" w:rsidRDefault="005B0254" w:rsidP="00E42318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kern w:val="0"/>
          <w:sz w:val="18"/>
          <w:szCs w:val="18"/>
          <w:u w:val="single"/>
        </w:rPr>
      </w:pPr>
      <w:r w:rsidRPr="006641BE">
        <w:rPr>
          <w:rFonts w:ascii="Verdana" w:eastAsia="Calibri" w:hAnsi="Verdana" w:cs="Times New Roman"/>
          <w:b/>
          <w:bCs/>
          <w:kern w:val="0"/>
          <w:sz w:val="18"/>
          <w:szCs w:val="18"/>
          <w:u w:val="single"/>
        </w:rPr>
        <w:t>Dokument należy złożyć wraz z ofertą</w:t>
      </w:r>
    </w:p>
    <w:p w14:paraId="5D6E6573" w14:textId="5DB82290" w:rsidR="005B0254" w:rsidRPr="006641BE" w:rsidRDefault="005B0254" w:rsidP="005B0254">
      <w:pPr>
        <w:suppressAutoHyphens/>
        <w:spacing w:before="360" w:after="0" w:line="276" w:lineRule="auto"/>
        <w:jc w:val="both"/>
        <w:rPr>
          <w:rFonts w:ascii="Verdana" w:eastAsia="Verdana,Italic" w:hAnsi="Verdana" w:cs="Verdana,Italic"/>
          <w:b/>
          <w:i/>
          <w:iCs/>
          <w:kern w:val="0"/>
          <w:sz w:val="18"/>
          <w:szCs w:val="18"/>
        </w:rPr>
      </w:pPr>
      <w:r w:rsidRPr="006641BE">
        <w:rPr>
          <w:rFonts w:ascii="Verdana" w:eastAsia="Calibri" w:hAnsi="Verdana" w:cs="Times New Roman"/>
          <w:b/>
          <w:i/>
          <w:kern w:val="0"/>
          <w:sz w:val="18"/>
          <w:szCs w:val="18"/>
        </w:rPr>
        <w:t>Dokument musi być opatrzony kwalifikowanym podpisem elektronicznym, podpisem zaufanym lub podpisem osobistym przez osobę lub osoby uprawnione do reprezentowania Wykonawcy / Wykonawców wspólnie ubiegających się o udzielenie zamówienia.</w:t>
      </w:r>
    </w:p>
    <w:p w14:paraId="6F36CA0F" w14:textId="77777777" w:rsidR="005B0254" w:rsidRPr="006641BE" w:rsidRDefault="005B0254" w:rsidP="005B0254">
      <w:pPr>
        <w:spacing w:after="0"/>
        <w:contextualSpacing/>
        <w:rPr>
          <w:rFonts w:ascii="Verdana" w:eastAsia="Calibri" w:hAnsi="Verdana" w:cs="Arial"/>
          <w:kern w:val="0"/>
          <w:sz w:val="18"/>
          <w:szCs w:val="18"/>
          <w14:ligatures w14:val="none"/>
        </w:rPr>
      </w:pPr>
    </w:p>
    <w:p w14:paraId="61D7D0D0" w14:textId="20B9A71F" w:rsidR="001732F3" w:rsidRPr="006641BE" w:rsidRDefault="001732F3" w:rsidP="001732F3">
      <w:pPr>
        <w:jc w:val="both"/>
        <w:rPr>
          <w:rFonts w:ascii="Verdana" w:hAnsi="Verdana"/>
          <w:sz w:val="18"/>
          <w:szCs w:val="18"/>
        </w:rPr>
      </w:pPr>
    </w:p>
    <w:sectPr w:rsidR="001732F3" w:rsidRPr="006641BE" w:rsidSect="00BB1B0F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E53C9" w14:textId="77777777" w:rsidR="00BB1B0F" w:rsidRDefault="00BB1B0F" w:rsidP="004474D0">
      <w:pPr>
        <w:spacing w:after="0" w:line="240" w:lineRule="auto"/>
      </w:pPr>
      <w:r>
        <w:separator/>
      </w:r>
    </w:p>
  </w:endnote>
  <w:endnote w:type="continuationSeparator" w:id="0">
    <w:p w14:paraId="496D32E0" w14:textId="77777777" w:rsidR="00BB1B0F" w:rsidRDefault="00BB1B0F" w:rsidP="0044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790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9395C6" w14:textId="4975F0D3" w:rsidR="001C3C4D" w:rsidRDefault="001C3C4D">
            <w:pPr>
              <w:pStyle w:val="Stopka"/>
              <w:jc w:val="right"/>
            </w:pPr>
            <w:r w:rsidRPr="001C3C4D">
              <w:rPr>
                <w:sz w:val="18"/>
                <w:szCs w:val="18"/>
              </w:rPr>
              <w:t xml:space="preserve">Strona </w:t>
            </w:r>
            <w:r w:rsidRPr="001C3C4D">
              <w:rPr>
                <w:b/>
                <w:bCs/>
                <w:sz w:val="18"/>
                <w:szCs w:val="18"/>
              </w:rPr>
              <w:fldChar w:fldCharType="begin"/>
            </w:r>
            <w:r w:rsidRPr="001C3C4D">
              <w:rPr>
                <w:b/>
                <w:bCs/>
                <w:sz w:val="18"/>
                <w:szCs w:val="18"/>
              </w:rPr>
              <w:instrText>PAGE</w:instrText>
            </w:r>
            <w:r w:rsidRPr="001C3C4D">
              <w:rPr>
                <w:b/>
                <w:bCs/>
                <w:sz w:val="18"/>
                <w:szCs w:val="18"/>
              </w:rPr>
              <w:fldChar w:fldCharType="separate"/>
            </w:r>
            <w:r w:rsidRPr="001C3C4D">
              <w:rPr>
                <w:b/>
                <w:bCs/>
                <w:sz w:val="18"/>
                <w:szCs w:val="18"/>
              </w:rPr>
              <w:t>2</w:t>
            </w:r>
            <w:r w:rsidRPr="001C3C4D">
              <w:rPr>
                <w:b/>
                <w:bCs/>
                <w:sz w:val="18"/>
                <w:szCs w:val="18"/>
              </w:rPr>
              <w:fldChar w:fldCharType="end"/>
            </w:r>
            <w:r w:rsidRPr="001C3C4D">
              <w:rPr>
                <w:sz w:val="18"/>
                <w:szCs w:val="18"/>
              </w:rPr>
              <w:t xml:space="preserve"> z </w:t>
            </w:r>
            <w:r w:rsidRPr="001C3C4D">
              <w:rPr>
                <w:b/>
                <w:bCs/>
                <w:sz w:val="18"/>
                <w:szCs w:val="18"/>
              </w:rPr>
              <w:fldChar w:fldCharType="begin"/>
            </w:r>
            <w:r w:rsidRPr="001C3C4D">
              <w:rPr>
                <w:b/>
                <w:bCs/>
                <w:sz w:val="18"/>
                <w:szCs w:val="18"/>
              </w:rPr>
              <w:instrText>NUMPAGES</w:instrText>
            </w:r>
            <w:r w:rsidRPr="001C3C4D">
              <w:rPr>
                <w:b/>
                <w:bCs/>
                <w:sz w:val="18"/>
                <w:szCs w:val="18"/>
              </w:rPr>
              <w:fldChar w:fldCharType="separate"/>
            </w:r>
            <w:r w:rsidRPr="001C3C4D">
              <w:rPr>
                <w:b/>
                <w:bCs/>
                <w:sz w:val="18"/>
                <w:szCs w:val="18"/>
              </w:rPr>
              <w:t>2</w:t>
            </w:r>
            <w:r w:rsidRPr="001C3C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CE8197" w14:textId="77777777" w:rsidR="001C3C4D" w:rsidRDefault="001C3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03573" w14:textId="77777777" w:rsidR="00BB1B0F" w:rsidRDefault="00BB1B0F" w:rsidP="004474D0">
      <w:pPr>
        <w:spacing w:after="0" w:line="240" w:lineRule="auto"/>
      </w:pPr>
      <w:r>
        <w:separator/>
      </w:r>
    </w:p>
  </w:footnote>
  <w:footnote w:type="continuationSeparator" w:id="0">
    <w:p w14:paraId="48BF588B" w14:textId="77777777" w:rsidR="00BB1B0F" w:rsidRDefault="00BB1B0F" w:rsidP="0044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3BDC" w14:textId="43078B18" w:rsidR="00F6063D" w:rsidRPr="00A478D8" w:rsidRDefault="00F6063D" w:rsidP="00F6063D">
    <w:pPr>
      <w:pStyle w:val="Nagwek"/>
      <w:rPr>
        <w:rFonts w:ascii="Verdana" w:hAnsi="Verdana"/>
        <w:sz w:val="18"/>
        <w:szCs w:val="18"/>
      </w:rPr>
    </w:pPr>
    <w:r w:rsidRPr="00A478D8">
      <w:rPr>
        <w:rFonts w:ascii="Verdana" w:hAnsi="Verdana"/>
        <w:sz w:val="18"/>
        <w:szCs w:val="18"/>
      </w:rPr>
      <w:t xml:space="preserve">   Postępowanie nr </w:t>
    </w:r>
    <w:r w:rsidRPr="00A478D8">
      <w:rPr>
        <w:rFonts w:ascii="Verdana" w:hAnsi="Verdana"/>
        <w:b/>
        <w:bCs/>
        <w:sz w:val="18"/>
        <w:szCs w:val="18"/>
      </w:rPr>
      <w:t>BZP.2710.</w:t>
    </w:r>
    <w:r w:rsidR="00A478D8" w:rsidRPr="00A478D8">
      <w:rPr>
        <w:rFonts w:ascii="Verdana" w:hAnsi="Verdana"/>
        <w:b/>
        <w:bCs/>
        <w:sz w:val="18"/>
        <w:szCs w:val="18"/>
      </w:rPr>
      <w:t>44</w:t>
    </w:r>
    <w:r w:rsidRPr="00A478D8">
      <w:rPr>
        <w:rFonts w:ascii="Verdana" w:hAnsi="Verdana"/>
        <w:b/>
        <w:bCs/>
        <w:sz w:val="18"/>
        <w:szCs w:val="18"/>
      </w:rPr>
      <w:t>.2024.AW</w:t>
    </w:r>
  </w:p>
  <w:p w14:paraId="1F2F4FCC" w14:textId="3738C93D" w:rsidR="004474D0" w:rsidRPr="00A478D8" w:rsidRDefault="008C1C0C" w:rsidP="008C1C0C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A478D8">
      <w:rPr>
        <w:rFonts w:ascii="Verdana" w:hAnsi="Verdana"/>
        <w:i/>
        <w:iCs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554C"/>
    <w:multiLevelType w:val="hybridMultilevel"/>
    <w:tmpl w:val="C6BA4808"/>
    <w:lvl w:ilvl="0" w:tplc="F9C0ED58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0360195D"/>
    <w:multiLevelType w:val="hybridMultilevel"/>
    <w:tmpl w:val="FCC82DA6"/>
    <w:lvl w:ilvl="0" w:tplc="9DFEBED0">
      <w:start w:val="1"/>
      <w:numFmt w:val="lowerLetter"/>
      <w:lvlText w:val="%1)"/>
      <w:lvlJc w:val="left"/>
      <w:pPr>
        <w:ind w:left="8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063E264F"/>
    <w:multiLevelType w:val="hybridMultilevel"/>
    <w:tmpl w:val="38AEF72A"/>
    <w:lvl w:ilvl="0" w:tplc="C9427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4532F"/>
    <w:multiLevelType w:val="hybridMultilevel"/>
    <w:tmpl w:val="37E01618"/>
    <w:lvl w:ilvl="0" w:tplc="13F05C06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381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384DD1"/>
    <w:multiLevelType w:val="hybridMultilevel"/>
    <w:tmpl w:val="296C7340"/>
    <w:lvl w:ilvl="0" w:tplc="E0D8501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ABE2A2F"/>
    <w:multiLevelType w:val="hybridMultilevel"/>
    <w:tmpl w:val="1A1876A8"/>
    <w:lvl w:ilvl="0" w:tplc="FE9C656C">
      <w:start w:val="1"/>
      <w:numFmt w:val="lowerLetter"/>
      <w:lvlText w:val="ad. %1)"/>
      <w:lvlJc w:val="left"/>
      <w:pPr>
        <w:ind w:left="86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7" w15:restartNumberingAfterBreak="0">
    <w:nsid w:val="1BDA424B"/>
    <w:multiLevelType w:val="hybridMultilevel"/>
    <w:tmpl w:val="F7B0A274"/>
    <w:lvl w:ilvl="0" w:tplc="E1C49F90">
      <w:start w:val="1"/>
      <w:numFmt w:val="decimal"/>
      <w:lvlText w:val="%1."/>
      <w:lvlJc w:val="left"/>
      <w:pPr>
        <w:ind w:left="6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8" w15:restartNumberingAfterBreak="0">
    <w:nsid w:val="1CD420AF"/>
    <w:multiLevelType w:val="hybridMultilevel"/>
    <w:tmpl w:val="9FD2B02C"/>
    <w:lvl w:ilvl="0" w:tplc="F3DE1C3E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C1545"/>
    <w:multiLevelType w:val="hybridMultilevel"/>
    <w:tmpl w:val="F110808A"/>
    <w:lvl w:ilvl="0" w:tplc="0FF46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66F8D"/>
    <w:multiLevelType w:val="hybridMultilevel"/>
    <w:tmpl w:val="455C2658"/>
    <w:lvl w:ilvl="0" w:tplc="B8EE3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7743"/>
    <w:multiLevelType w:val="hybridMultilevel"/>
    <w:tmpl w:val="0CA6B4FE"/>
    <w:lvl w:ilvl="0" w:tplc="21E6D4E0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2" w15:restartNumberingAfterBreak="0">
    <w:nsid w:val="311410CE"/>
    <w:multiLevelType w:val="hybridMultilevel"/>
    <w:tmpl w:val="05224B18"/>
    <w:lvl w:ilvl="0" w:tplc="26389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D3FA3"/>
    <w:multiLevelType w:val="hybridMultilevel"/>
    <w:tmpl w:val="F84E64C6"/>
    <w:lvl w:ilvl="0" w:tplc="6D720566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5C2B"/>
    <w:multiLevelType w:val="hybridMultilevel"/>
    <w:tmpl w:val="B95C6C8A"/>
    <w:lvl w:ilvl="0" w:tplc="73EA7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03363"/>
    <w:multiLevelType w:val="hybridMultilevel"/>
    <w:tmpl w:val="EE5E3562"/>
    <w:lvl w:ilvl="0" w:tplc="67905E84">
      <w:start w:val="1"/>
      <w:numFmt w:val="lowerLetter"/>
      <w:lvlText w:val="%1)"/>
      <w:lvlJc w:val="left"/>
      <w:pPr>
        <w:ind w:left="8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6" w15:restartNumberingAfterBreak="0">
    <w:nsid w:val="44B51F2A"/>
    <w:multiLevelType w:val="hybridMultilevel"/>
    <w:tmpl w:val="BDF4CD66"/>
    <w:lvl w:ilvl="0" w:tplc="7ADEF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E03BC"/>
    <w:multiLevelType w:val="multilevel"/>
    <w:tmpl w:val="0C8E131E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4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8" w15:restartNumberingAfterBreak="0">
    <w:nsid w:val="49D83437"/>
    <w:multiLevelType w:val="hybridMultilevel"/>
    <w:tmpl w:val="F142265A"/>
    <w:lvl w:ilvl="0" w:tplc="9012784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11D96"/>
    <w:multiLevelType w:val="hybridMultilevel"/>
    <w:tmpl w:val="48D69630"/>
    <w:lvl w:ilvl="0" w:tplc="1D46836A">
      <w:start w:val="1"/>
      <w:numFmt w:val="decimal"/>
      <w:lvlText w:val="%1."/>
      <w:lvlJc w:val="left"/>
      <w:pPr>
        <w:ind w:left="629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0" w15:restartNumberingAfterBreak="0">
    <w:nsid w:val="51B300C4"/>
    <w:multiLevelType w:val="hybridMultilevel"/>
    <w:tmpl w:val="3502113C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1" w15:restartNumberingAfterBreak="0">
    <w:nsid w:val="664B21D9"/>
    <w:multiLevelType w:val="hybridMultilevel"/>
    <w:tmpl w:val="93ACC6FC"/>
    <w:lvl w:ilvl="0" w:tplc="4D7E65E6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D2AC1"/>
    <w:multiLevelType w:val="hybridMultilevel"/>
    <w:tmpl w:val="CDD4CBAC"/>
    <w:lvl w:ilvl="0" w:tplc="2C0AC34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566D1"/>
    <w:multiLevelType w:val="hybridMultilevel"/>
    <w:tmpl w:val="C35C27FA"/>
    <w:lvl w:ilvl="0" w:tplc="22A459C0">
      <w:start w:val="1"/>
      <w:numFmt w:val="lowerLetter"/>
      <w:lvlText w:val="ad. %1)"/>
      <w:lvlJc w:val="left"/>
      <w:pPr>
        <w:ind w:left="720" w:hanging="360"/>
      </w:pPr>
      <w:rPr>
        <w:rFonts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F412B"/>
    <w:multiLevelType w:val="hybridMultilevel"/>
    <w:tmpl w:val="784C9158"/>
    <w:lvl w:ilvl="0" w:tplc="68AAC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63B1A"/>
    <w:multiLevelType w:val="hybridMultilevel"/>
    <w:tmpl w:val="ABD234F4"/>
    <w:lvl w:ilvl="0" w:tplc="28C2F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0E50"/>
    <w:multiLevelType w:val="hybridMultilevel"/>
    <w:tmpl w:val="FE78E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F5734"/>
    <w:multiLevelType w:val="hybridMultilevel"/>
    <w:tmpl w:val="8C900154"/>
    <w:lvl w:ilvl="0" w:tplc="0D42E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A235E"/>
    <w:multiLevelType w:val="hybridMultilevel"/>
    <w:tmpl w:val="317A7060"/>
    <w:lvl w:ilvl="0" w:tplc="76B6C3C8">
      <w:start w:val="1"/>
      <w:numFmt w:val="lowerLetter"/>
      <w:lvlText w:val="ad. 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10F00"/>
    <w:multiLevelType w:val="hybridMultilevel"/>
    <w:tmpl w:val="431A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385561">
    <w:abstractNumId w:val="4"/>
  </w:num>
  <w:num w:numId="2" w16cid:durableId="1853955318">
    <w:abstractNumId w:val="17"/>
  </w:num>
  <w:num w:numId="3" w16cid:durableId="767429145">
    <w:abstractNumId w:val="16"/>
  </w:num>
  <w:num w:numId="4" w16cid:durableId="1090739433">
    <w:abstractNumId w:val="11"/>
  </w:num>
  <w:num w:numId="5" w16cid:durableId="464783287">
    <w:abstractNumId w:val="19"/>
  </w:num>
  <w:num w:numId="6" w16cid:durableId="1101952474">
    <w:abstractNumId w:val="28"/>
  </w:num>
  <w:num w:numId="7" w16cid:durableId="653290790">
    <w:abstractNumId w:val="8"/>
  </w:num>
  <w:num w:numId="8" w16cid:durableId="1235357368">
    <w:abstractNumId w:val="18"/>
  </w:num>
  <w:num w:numId="9" w16cid:durableId="1426804593">
    <w:abstractNumId w:val="23"/>
  </w:num>
  <w:num w:numId="10" w16cid:durableId="152642084">
    <w:abstractNumId w:val="1"/>
  </w:num>
  <w:num w:numId="11" w16cid:durableId="1736855755">
    <w:abstractNumId w:val="13"/>
  </w:num>
  <w:num w:numId="12" w16cid:durableId="1670211189">
    <w:abstractNumId w:val="5"/>
  </w:num>
  <w:num w:numId="13" w16cid:durableId="801970584">
    <w:abstractNumId w:val="29"/>
  </w:num>
  <w:num w:numId="14" w16cid:durableId="1437286367">
    <w:abstractNumId w:val="26"/>
  </w:num>
  <w:num w:numId="15" w16cid:durableId="167259358">
    <w:abstractNumId w:val="0"/>
  </w:num>
  <w:num w:numId="16" w16cid:durableId="818813548">
    <w:abstractNumId w:val="2"/>
  </w:num>
  <w:num w:numId="17" w16cid:durableId="1103914784">
    <w:abstractNumId w:val="27"/>
  </w:num>
  <w:num w:numId="18" w16cid:durableId="10838235">
    <w:abstractNumId w:val="9"/>
  </w:num>
  <w:num w:numId="19" w16cid:durableId="188878418">
    <w:abstractNumId w:val="12"/>
  </w:num>
  <w:num w:numId="20" w16cid:durableId="479620058">
    <w:abstractNumId w:val="20"/>
  </w:num>
  <w:num w:numId="21" w16cid:durableId="375198875">
    <w:abstractNumId w:val="6"/>
  </w:num>
  <w:num w:numId="22" w16cid:durableId="522019068">
    <w:abstractNumId w:val="10"/>
  </w:num>
  <w:num w:numId="23" w16cid:durableId="1399405597">
    <w:abstractNumId w:val="22"/>
  </w:num>
  <w:num w:numId="24" w16cid:durableId="902255006">
    <w:abstractNumId w:val="21"/>
  </w:num>
  <w:num w:numId="25" w16cid:durableId="338431308">
    <w:abstractNumId w:val="15"/>
  </w:num>
  <w:num w:numId="26" w16cid:durableId="592663831">
    <w:abstractNumId w:val="25"/>
  </w:num>
  <w:num w:numId="27" w16cid:durableId="270405726">
    <w:abstractNumId w:val="3"/>
  </w:num>
  <w:num w:numId="28" w16cid:durableId="322318486">
    <w:abstractNumId w:val="14"/>
  </w:num>
  <w:num w:numId="29" w16cid:durableId="1317026765">
    <w:abstractNumId w:val="24"/>
  </w:num>
  <w:num w:numId="30" w16cid:durableId="1829906331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2E"/>
    <w:rsid w:val="000A511C"/>
    <w:rsid w:val="000A5E03"/>
    <w:rsid w:val="000E1A29"/>
    <w:rsid w:val="001213EE"/>
    <w:rsid w:val="00124881"/>
    <w:rsid w:val="00153860"/>
    <w:rsid w:val="001732F3"/>
    <w:rsid w:val="001C29D4"/>
    <w:rsid w:val="001C3C4D"/>
    <w:rsid w:val="001D5B85"/>
    <w:rsid w:val="00261AA3"/>
    <w:rsid w:val="0028680F"/>
    <w:rsid w:val="0029652E"/>
    <w:rsid w:val="002B189E"/>
    <w:rsid w:val="002E47B0"/>
    <w:rsid w:val="002F374C"/>
    <w:rsid w:val="002F52B8"/>
    <w:rsid w:val="00336325"/>
    <w:rsid w:val="00385D20"/>
    <w:rsid w:val="00427398"/>
    <w:rsid w:val="004474D0"/>
    <w:rsid w:val="00492F65"/>
    <w:rsid w:val="004A7AB1"/>
    <w:rsid w:val="004C7DC5"/>
    <w:rsid w:val="004E0DC6"/>
    <w:rsid w:val="00575A77"/>
    <w:rsid w:val="00582E63"/>
    <w:rsid w:val="005B0254"/>
    <w:rsid w:val="00624EC3"/>
    <w:rsid w:val="00625EAA"/>
    <w:rsid w:val="006641BE"/>
    <w:rsid w:val="00674353"/>
    <w:rsid w:val="006A1E19"/>
    <w:rsid w:val="006C0624"/>
    <w:rsid w:val="006C5860"/>
    <w:rsid w:val="006C6F5B"/>
    <w:rsid w:val="00725C63"/>
    <w:rsid w:val="007B0EA1"/>
    <w:rsid w:val="007C7BBD"/>
    <w:rsid w:val="007D58DA"/>
    <w:rsid w:val="007E4195"/>
    <w:rsid w:val="008922D8"/>
    <w:rsid w:val="0089793A"/>
    <w:rsid w:val="008A0A09"/>
    <w:rsid w:val="008B21E7"/>
    <w:rsid w:val="008C1C0C"/>
    <w:rsid w:val="008F093D"/>
    <w:rsid w:val="0094071D"/>
    <w:rsid w:val="009A2B1A"/>
    <w:rsid w:val="009C77C6"/>
    <w:rsid w:val="009E4691"/>
    <w:rsid w:val="009E6FDA"/>
    <w:rsid w:val="00A12E41"/>
    <w:rsid w:val="00A414A1"/>
    <w:rsid w:val="00A478D8"/>
    <w:rsid w:val="00AA388F"/>
    <w:rsid w:val="00AB00A4"/>
    <w:rsid w:val="00AC5CA1"/>
    <w:rsid w:val="00B57D83"/>
    <w:rsid w:val="00BB1B0F"/>
    <w:rsid w:val="00C05920"/>
    <w:rsid w:val="00C77F9C"/>
    <w:rsid w:val="00C9749C"/>
    <w:rsid w:val="00CD6904"/>
    <w:rsid w:val="00D07947"/>
    <w:rsid w:val="00D1093F"/>
    <w:rsid w:val="00D3268C"/>
    <w:rsid w:val="00D66096"/>
    <w:rsid w:val="00D70656"/>
    <w:rsid w:val="00D90F23"/>
    <w:rsid w:val="00DA3A9B"/>
    <w:rsid w:val="00E04B08"/>
    <w:rsid w:val="00E25D02"/>
    <w:rsid w:val="00E42318"/>
    <w:rsid w:val="00E45319"/>
    <w:rsid w:val="00E6134C"/>
    <w:rsid w:val="00E909D8"/>
    <w:rsid w:val="00E95D2E"/>
    <w:rsid w:val="00F0316A"/>
    <w:rsid w:val="00F47033"/>
    <w:rsid w:val="00F6063D"/>
    <w:rsid w:val="00F70E78"/>
    <w:rsid w:val="00F723C9"/>
    <w:rsid w:val="00F93114"/>
    <w:rsid w:val="00FB2859"/>
    <w:rsid w:val="00FE12D7"/>
    <w:rsid w:val="00FF77BA"/>
    <w:rsid w:val="1FFFDB5E"/>
    <w:rsid w:val="52BC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EF953"/>
  <w15:chartTrackingRefBased/>
  <w15:docId w15:val="{AD8A0EE5-FFC5-4A2A-AFFB-2DBBA9B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4D0"/>
  </w:style>
  <w:style w:type="paragraph" w:styleId="Stopka">
    <w:name w:val="footer"/>
    <w:basedOn w:val="Normalny"/>
    <w:link w:val="StopkaZnak"/>
    <w:uiPriority w:val="99"/>
    <w:unhideWhenUsed/>
    <w:rsid w:val="00447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4D0"/>
  </w:style>
  <w:style w:type="paragraph" w:styleId="Akapitzlist">
    <w:name w:val="List Paragraph"/>
    <w:basedOn w:val="Normalny"/>
    <w:uiPriority w:val="34"/>
    <w:qFormat/>
    <w:rsid w:val="004474D0"/>
    <w:pPr>
      <w:ind w:left="720"/>
      <w:contextualSpacing/>
    </w:pPr>
  </w:style>
  <w:style w:type="numbering" w:customStyle="1" w:styleId="Styl1">
    <w:name w:val="Styl1"/>
    <w:uiPriority w:val="99"/>
    <w:rsid w:val="00F723C9"/>
    <w:pPr>
      <w:numPr>
        <w:numId w:val="1"/>
      </w:numPr>
    </w:pPr>
  </w:style>
  <w:style w:type="numbering" w:customStyle="1" w:styleId="Styl2">
    <w:name w:val="Styl2"/>
    <w:uiPriority w:val="99"/>
    <w:rsid w:val="00F723C9"/>
    <w:pPr>
      <w:numPr>
        <w:numId w:val="2"/>
      </w:numPr>
    </w:pPr>
  </w:style>
  <w:style w:type="paragraph" w:styleId="Poprawka">
    <w:name w:val="Revision"/>
    <w:hidden/>
    <w:uiPriority w:val="99"/>
    <w:semiHidden/>
    <w:rsid w:val="0028680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6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9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9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9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ED73060D7864DA10B5B6D46410106" ma:contentTypeVersion="4" ma:contentTypeDescription="Utwórz nowy dokument." ma:contentTypeScope="" ma:versionID="b9984b15e498b2bcac923961d7ab5105">
  <xsd:schema xmlns:xsd="http://www.w3.org/2001/XMLSchema" xmlns:xs="http://www.w3.org/2001/XMLSchema" xmlns:p="http://schemas.microsoft.com/office/2006/metadata/properties" xmlns:ns3="b6d08ed9-4403-462d-8463-e18389f7de28" targetNamespace="http://schemas.microsoft.com/office/2006/metadata/properties" ma:root="true" ma:fieldsID="fa8bcf478831172054c188d1a0274667" ns3:_="">
    <xsd:import namespace="b6d08ed9-4403-462d-8463-e18389f7de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08ed9-4403-462d-8463-e18389f7d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2861-9B50-4349-B7B5-D32415591619}">
  <ds:schemaRefs>
    <ds:schemaRef ds:uri="b6d08ed9-4403-462d-8463-e18389f7de28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C980D8E-8F9C-472A-B8E3-C23315951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0B428-333A-4250-AF13-0C055156D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08ed9-4403-462d-8463-e18389f7d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E87E5A-75AD-438D-992D-3FF34648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Niedźwiedź</dc:creator>
  <cp:keywords/>
  <dc:description/>
  <cp:lastModifiedBy>Adriana Wiaderek</cp:lastModifiedBy>
  <cp:revision>8</cp:revision>
  <dcterms:created xsi:type="dcterms:W3CDTF">2024-04-26T10:56:00Z</dcterms:created>
  <dcterms:modified xsi:type="dcterms:W3CDTF">2024-08-08T11:16:00Z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0x010100691ED73060D7864DA10B5B6D46410106</vt:lpwstr>
  </property>
</Properties>
</file>