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3552C4F1"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69767B">
        <w:rPr>
          <w:rStyle w:val="FontStyle14"/>
          <w:sz w:val="22"/>
          <w:szCs w:val="22"/>
        </w:rPr>
        <w:t>3</w:t>
      </w:r>
      <w:r w:rsidR="00123A70">
        <w:rPr>
          <w:rStyle w:val="FontStyle14"/>
          <w:sz w:val="22"/>
          <w:szCs w:val="22"/>
        </w:rPr>
        <w:t>.2024</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6BA5B7B1" w14:textId="4611F6E0" w:rsidR="00155E29" w:rsidRDefault="00845064" w:rsidP="00F0712B">
      <w:pPr>
        <w:pStyle w:val="Style5"/>
        <w:widowControl/>
        <w:tabs>
          <w:tab w:val="left" w:leader="dot" w:pos="1190"/>
          <w:tab w:val="left" w:leader="dot" w:pos="2866"/>
          <w:tab w:val="left" w:pos="2966"/>
        </w:tabs>
        <w:spacing w:before="96"/>
        <w:ind w:right="10"/>
        <w:rPr>
          <w:rStyle w:val="FontStyle14"/>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pomiędzy</w:t>
      </w:r>
      <w:r w:rsidR="00155E29">
        <w:rPr>
          <w:rStyle w:val="FontStyle14"/>
          <w:sz w:val="22"/>
          <w:szCs w:val="22"/>
        </w:rPr>
        <w:t xml:space="preserve">: </w:t>
      </w:r>
    </w:p>
    <w:p w14:paraId="1077B469" w14:textId="226A680E" w:rsidR="009F0E54" w:rsidRPr="009F0E54" w:rsidRDefault="00155E29" w:rsidP="006C5614">
      <w:pPr>
        <w:pStyle w:val="Style5"/>
        <w:widowControl/>
        <w:tabs>
          <w:tab w:val="left" w:leader="dot" w:pos="1190"/>
          <w:tab w:val="left" w:leader="dot" w:pos="2866"/>
          <w:tab w:val="left" w:pos="2966"/>
        </w:tabs>
        <w:spacing w:before="96"/>
        <w:ind w:right="10"/>
        <w:rPr>
          <w:sz w:val="22"/>
          <w:szCs w:val="22"/>
        </w:rPr>
      </w:pPr>
      <w:r>
        <w:rPr>
          <w:rStyle w:val="FontStyle14"/>
          <w:sz w:val="22"/>
          <w:szCs w:val="22"/>
        </w:rPr>
        <w:t xml:space="preserve">Skarbem Państwa </w:t>
      </w:r>
      <w:r w:rsidR="009F0E54" w:rsidRPr="009F0E54">
        <w:rPr>
          <w:sz w:val="22"/>
          <w:szCs w:val="22"/>
        </w:rPr>
        <w:t xml:space="preserve"> – Państwowym Gospodarstwem Leśnym Lasy Państwowe Nadleśnictwem Sieniawa </w:t>
      </w:r>
      <w:r>
        <w:rPr>
          <w:sz w:val="22"/>
          <w:szCs w:val="22"/>
        </w:rPr>
        <w:br/>
      </w:r>
      <w:r w:rsidR="009F0E54" w:rsidRPr="009F0E54">
        <w:rPr>
          <w:sz w:val="22"/>
          <w:szCs w:val="22"/>
        </w:rPr>
        <w:t xml:space="preserve">z siedzibą w Sieniawie </w:t>
      </w:r>
      <w:r w:rsidR="00F0712B">
        <w:rPr>
          <w:sz w:val="22"/>
          <w:szCs w:val="22"/>
        </w:rPr>
        <w:t xml:space="preserve">z siedzibą </w:t>
      </w:r>
      <w:r w:rsidR="009F0E54" w:rsidRPr="009F0E54">
        <w:rPr>
          <w:sz w:val="22"/>
          <w:szCs w:val="22"/>
        </w:rPr>
        <w:t>ul. Kościuszki 11; 37 – 530 Sieniawa</w:t>
      </w:r>
      <w:r w:rsidR="00F0712B">
        <w:rPr>
          <w:sz w:val="22"/>
          <w:szCs w:val="22"/>
        </w:rPr>
        <w:t xml:space="preserve">, nr </w:t>
      </w:r>
      <w:r w:rsidR="009F0E54" w:rsidRPr="009F0E54">
        <w:rPr>
          <w:sz w:val="22"/>
          <w:szCs w:val="22"/>
        </w:rPr>
        <w:t>NIP 794-000-33-63,</w:t>
      </w:r>
      <w:r w:rsidR="00F0712B">
        <w:rPr>
          <w:sz w:val="22"/>
          <w:szCs w:val="22"/>
        </w:rPr>
        <w:t xml:space="preserve"> nr </w:t>
      </w:r>
      <w:r w:rsidR="009F0E54" w:rsidRPr="009F0E54">
        <w:rPr>
          <w:sz w:val="22"/>
          <w:szCs w:val="22"/>
        </w:rPr>
        <w:t>REGON 650017187</w:t>
      </w:r>
      <w:r w:rsidR="00F0712B">
        <w:rPr>
          <w:sz w:val="22"/>
          <w:szCs w:val="22"/>
        </w:rPr>
        <w:t>,</w:t>
      </w:r>
      <w:r>
        <w:rPr>
          <w:sz w:val="22"/>
          <w:szCs w:val="22"/>
        </w:rPr>
        <w:t xml:space="preserve"> </w:t>
      </w:r>
      <w:r w:rsidR="009F0E54" w:rsidRPr="009F0E54">
        <w:rPr>
          <w:sz w:val="22"/>
          <w:szCs w:val="22"/>
        </w:rPr>
        <w:t>reprezentowanym przez:</w:t>
      </w:r>
    </w:p>
    <w:p w14:paraId="5B50E0FE" w14:textId="3408A908" w:rsidR="009F0E54" w:rsidRDefault="00123A70" w:rsidP="009F0E54">
      <w:pPr>
        <w:pStyle w:val="Style5"/>
        <w:widowControl/>
        <w:tabs>
          <w:tab w:val="left" w:leader="dot" w:pos="1190"/>
          <w:tab w:val="left" w:leader="dot" w:pos="2866"/>
          <w:tab w:val="left" w:pos="2966"/>
        </w:tabs>
        <w:spacing w:before="96"/>
        <w:ind w:right="10"/>
        <w:rPr>
          <w:sz w:val="22"/>
          <w:szCs w:val="22"/>
        </w:rPr>
      </w:pPr>
      <w:r>
        <w:rPr>
          <w:sz w:val="22"/>
          <w:szCs w:val="22"/>
        </w:rPr>
        <w:t>Dariusz Dyndał</w:t>
      </w:r>
      <w:r w:rsidR="009F0E54" w:rsidRPr="009F0E54">
        <w:rPr>
          <w:sz w:val="22"/>
          <w:szCs w:val="22"/>
        </w:rPr>
        <w:t xml:space="preserve"> –</w:t>
      </w:r>
      <w:r>
        <w:rPr>
          <w:sz w:val="22"/>
          <w:szCs w:val="22"/>
        </w:rPr>
        <w:t xml:space="preserve"> p.o.</w:t>
      </w:r>
      <w:r w:rsidR="009F0E54" w:rsidRPr="009F0E54">
        <w:rPr>
          <w:sz w:val="22"/>
          <w:szCs w:val="22"/>
        </w:rPr>
        <w:t xml:space="preserve"> Nadleśniczego</w:t>
      </w:r>
      <w:r w:rsidR="00F0712B">
        <w:rPr>
          <w:sz w:val="22"/>
          <w:szCs w:val="22"/>
        </w:rPr>
        <w:t xml:space="preserve"> Nadleśnictwa Sieniawa</w:t>
      </w:r>
      <w:r w:rsidR="00155E29">
        <w:rPr>
          <w:sz w:val="22"/>
          <w:szCs w:val="22"/>
        </w:rPr>
        <w:t>,</w:t>
      </w:r>
    </w:p>
    <w:p w14:paraId="48D46559" w14:textId="06852FBF" w:rsidR="004D7746" w:rsidRPr="009F0E54" w:rsidRDefault="00845064">
      <w:pPr>
        <w:pStyle w:val="Style5"/>
        <w:widowControl/>
        <w:spacing w:before="226" w:line="240" w:lineRule="auto"/>
        <w:rPr>
          <w:rStyle w:val="FontStyle14"/>
          <w:sz w:val="22"/>
          <w:szCs w:val="22"/>
        </w:rPr>
      </w:pPr>
      <w:r w:rsidRPr="009F0E54">
        <w:rPr>
          <w:rStyle w:val="FontStyle14"/>
          <w:sz w:val="22"/>
          <w:szCs w:val="22"/>
        </w:rPr>
        <w:t xml:space="preserve">zwanym w dalszej części </w:t>
      </w:r>
      <w:r w:rsidR="00F0712B">
        <w:rPr>
          <w:rStyle w:val="FontStyle14"/>
          <w:sz w:val="22"/>
          <w:szCs w:val="22"/>
        </w:rPr>
        <w:t>niniejszej U</w:t>
      </w:r>
      <w:r w:rsidR="00F0712B" w:rsidRPr="009F0E54">
        <w:rPr>
          <w:rStyle w:val="FontStyle14"/>
          <w:sz w:val="22"/>
          <w:szCs w:val="22"/>
        </w:rPr>
        <w:t xml:space="preserve">mowy </w:t>
      </w:r>
      <w:r w:rsidRPr="009F0E54">
        <w:rPr>
          <w:rStyle w:val="FontStyle14"/>
          <w:sz w:val="22"/>
          <w:szCs w:val="22"/>
        </w:rPr>
        <w:t>„</w:t>
      </w:r>
      <w:r w:rsidRPr="006C5614">
        <w:rPr>
          <w:rStyle w:val="FontStyle14"/>
          <w:b/>
          <w:bCs/>
          <w:sz w:val="22"/>
          <w:szCs w:val="22"/>
        </w:rPr>
        <w:t>Zamawiającym</w:t>
      </w:r>
      <w:r w:rsidRPr="009F0E54">
        <w:rPr>
          <w:rStyle w:val="FontStyle14"/>
          <w:sz w:val="22"/>
          <w:szCs w:val="22"/>
        </w:rPr>
        <w:t>",</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17AFD86C" w14:textId="006AB7D0" w:rsidR="00F0712B" w:rsidRPr="009F0E54" w:rsidRDefault="00845064">
      <w:pPr>
        <w:pStyle w:val="Style5"/>
        <w:widowControl/>
        <w:spacing w:before="216" w:line="240" w:lineRule="auto"/>
        <w:rPr>
          <w:rStyle w:val="FontStyle14"/>
          <w:sz w:val="22"/>
          <w:szCs w:val="22"/>
        </w:rPr>
      </w:pPr>
      <w:r w:rsidRPr="009F0E54">
        <w:rPr>
          <w:rStyle w:val="FontStyle14"/>
          <w:sz w:val="22"/>
          <w:szCs w:val="22"/>
        </w:rPr>
        <w:t>reprezentowanym przez:</w:t>
      </w:r>
    </w:p>
    <w:p w14:paraId="4A00CEAD" w14:textId="77777777" w:rsidR="004D7746" w:rsidRPr="009F0E54" w:rsidRDefault="004D7746">
      <w:pPr>
        <w:pStyle w:val="Style5"/>
        <w:widowControl/>
        <w:spacing w:line="240" w:lineRule="exact"/>
        <w:jc w:val="left"/>
        <w:rPr>
          <w:sz w:val="22"/>
          <w:szCs w:val="22"/>
        </w:rPr>
      </w:pPr>
    </w:p>
    <w:p w14:paraId="1C059E6A" w14:textId="5EE2B857" w:rsidR="004D7746" w:rsidRDefault="009F0E54">
      <w:pPr>
        <w:pStyle w:val="Style5"/>
        <w:widowControl/>
        <w:spacing w:line="240" w:lineRule="exact"/>
        <w:jc w:val="left"/>
        <w:rPr>
          <w:sz w:val="22"/>
          <w:szCs w:val="22"/>
        </w:rPr>
      </w:pPr>
      <w:r w:rsidRPr="009F0E54">
        <w:rPr>
          <w:sz w:val="22"/>
          <w:szCs w:val="22"/>
        </w:rPr>
        <w:t>………………………………………</w:t>
      </w:r>
      <w:r w:rsidR="00F0712B">
        <w:rPr>
          <w:sz w:val="22"/>
          <w:szCs w:val="22"/>
        </w:rPr>
        <w:t xml:space="preserve">- </w:t>
      </w:r>
    </w:p>
    <w:p w14:paraId="6A7D2B76" w14:textId="77777777" w:rsidR="00F0712B" w:rsidRDefault="00F0712B">
      <w:pPr>
        <w:pStyle w:val="Style5"/>
        <w:widowControl/>
        <w:spacing w:line="240" w:lineRule="exact"/>
        <w:jc w:val="left"/>
        <w:rPr>
          <w:sz w:val="22"/>
          <w:szCs w:val="22"/>
        </w:rPr>
      </w:pPr>
    </w:p>
    <w:p w14:paraId="293C509E" w14:textId="06F46A85" w:rsidR="00F0712B" w:rsidRPr="009F0E54" w:rsidRDefault="00F0712B">
      <w:pPr>
        <w:pStyle w:val="Style5"/>
        <w:widowControl/>
        <w:spacing w:line="240" w:lineRule="exact"/>
        <w:jc w:val="left"/>
        <w:rPr>
          <w:sz w:val="22"/>
          <w:szCs w:val="22"/>
        </w:rPr>
      </w:pPr>
      <w:r>
        <w:rPr>
          <w:rStyle w:val="FontStyle14"/>
          <w:sz w:val="22"/>
          <w:szCs w:val="22"/>
        </w:rPr>
        <w:t>z</w:t>
      </w:r>
      <w:r w:rsidRPr="009F0E54">
        <w:rPr>
          <w:rStyle w:val="FontStyle14"/>
          <w:sz w:val="22"/>
          <w:szCs w:val="22"/>
        </w:rPr>
        <w:t>wanym</w:t>
      </w:r>
      <w:r>
        <w:rPr>
          <w:rStyle w:val="FontStyle14"/>
          <w:sz w:val="22"/>
          <w:szCs w:val="22"/>
        </w:rPr>
        <w:t xml:space="preserve">/zwaną </w:t>
      </w:r>
      <w:r w:rsidRPr="009F0E54">
        <w:rPr>
          <w:rStyle w:val="FontStyle14"/>
          <w:sz w:val="22"/>
          <w:szCs w:val="22"/>
        </w:rPr>
        <w:t xml:space="preserve">w </w:t>
      </w:r>
      <w:r>
        <w:rPr>
          <w:rStyle w:val="FontStyle14"/>
          <w:sz w:val="22"/>
          <w:szCs w:val="22"/>
        </w:rPr>
        <w:t>dalszej części niniejszej</w:t>
      </w:r>
      <w:r w:rsidRPr="009F0E54">
        <w:rPr>
          <w:rStyle w:val="FontStyle14"/>
          <w:sz w:val="22"/>
          <w:szCs w:val="22"/>
        </w:rPr>
        <w:t xml:space="preserve"> </w:t>
      </w:r>
      <w:r>
        <w:rPr>
          <w:rStyle w:val="FontStyle14"/>
          <w:sz w:val="22"/>
          <w:szCs w:val="22"/>
        </w:rPr>
        <w:t>U</w:t>
      </w:r>
      <w:r w:rsidRPr="009F0E54">
        <w:rPr>
          <w:rStyle w:val="FontStyle14"/>
          <w:sz w:val="22"/>
          <w:szCs w:val="22"/>
        </w:rPr>
        <w:t>mowy „</w:t>
      </w:r>
      <w:r w:rsidRPr="009516D2">
        <w:rPr>
          <w:rStyle w:val="FontStyle14"/>
          <w:b/>
          <w:bCs/>
          <w:sz w:val="22"/>
          <w:szCs w:val="22"/>
        </w:rPr>
        <w:t>Wykonawcą</w:t>
      </w:r>
      <w:r w:rsidRPr="009F0E54">
        <w:rPr>
          <w:rStyle w:val="FontStyle14"/>
          <w:sz w:val="22"/>
          <w:szCs w:val="22"/>
        </w:rPr>
        <w:t>"</w:t>
      </w:r>
    </w:p>
    <w:p w14:paraId="1E9AFAA3" w14:textId="684A44E2" w:rsidR="004D7746" w:rsidRDefault="00F0712B">
      <w:pPr>
        <w:pStyle w:val="Style5"/>
        <w:widowControl/>
        <w:spacing w:before="216" w:line="240" w:lineRule="auto"/>
        <w:jc w:val="left"/>
        <w:rPr>
          <w:rStyle w:val="FontStyle14"/>
          <w:sz w:val="22"/>
          <w:szCs w:val="22"/>
        </w:rPr>
      </w:pPr>
      <w:r>
        <w:rPr>
          <w:rStyle w:val="FontStyle14"/>
          <w:sz w:val="22"/>
          <w:szCs w:val="22"/>
        </w:rPr>
        <w:t>dalej</w:t>
      </w:r>
      <w:r w:rsidRPr="009F0E54">
        <w:rPr>
          <w:rStyle w:val="FontStyle14"/>
          <w:sz w:val="22"/>
          <w:szCs w:val="22"/>
        </w:rPr>
        <w:t xml:space="preserve"> </w:t>
      </w:r>
      <w:r w:rsidR="0077704C">
        <w:rPr>
          <w:rStyle w:val="FontStyle14"/>
          <w:sz w:val="22"/>
          <w:szCs w:val="22"/>
        </w:rPr>
        <w:t xml:space="preserve">zwanymi </w:t>
      </w:r>
      <w:r w:rsidR="00845064" w:rsidRPr="009F0E54">
        <w:rPr>
          <w:rStyle w:val="FontStyle14"/>
          <w:sz w:val="22"/>
          <w:szCs w:val="22"/>
        </w:rPr>
        <w:t>wspólnie „</w:t>
      </w:r>
      <w:r w:rsidR="00845064" w:rsidRPr="006C5614">
        <w:rPr>
          <w:rStyle w:val="FontStyle14"/>
          <w:b/>
          <w:bCs/>
          <w:sz w:val="22"/>
          <w:szCs w:val="22"/>
        </w:rPr>
        <w:t>Stronami</w:t>
      </w:r>
      <w:r w:rsidR="00845064" w:rsidRPr="009F0E54">
        <w:rPr>
          <w:rStyle w:val="FontStyle14"/>
          <w:sz w:val="22"/>
          <w:szCs w:val="22"/>
        </w:rPr>
        <w:t>",</w:t>
      </w:r>
      <w:r>
        <w:rPr>
          <w:rStyle w:val="FontStyle14"/>
          <w:sz w:val="22"/>
          <w:szCs w:val="22"/>
        </w:rPr>
        <w:t xml:space="preserve"> z osobna zaś „</w:t>
      </w:r>
      <w:r w:rsidRPr="006C5614">
        <w:rPr>
          <w:rStyle w:val="FontStyle14"/>
          <w:b/>
          <w:bCs/>
          <w:sz w:val="22"/>
          <w:szCs w:val="22"/>
        </w:rPr>
        <w:t>Stroną</w:t>
      </w:r>
      <w:r>
        <w:rPr>
          <w:rStyle w:val="FontStyle14"/>
          <w:sz w:val="22"/>
          <w:szCs w:val="22"/>
        </w:rPr>
        <w:t>”</w:t>
      </w:r>
    </w:p>
    <w:p w14:paraId="708D78EB" w14:textId="0AAFAEBF" w:rsidR="00F0712B" w:rsidRPr="009F0E54" w:rsidRDefault="00F0712B">
      <w:pPr>
        <w:pStyle w:val="Style5"/>
        <w:widowControl/>
        <w:spacing w:before="216" w:line="240" w:lineRule="auto"/>
        <w:jc w:val="left"/>
        <w:rPr>
          <w:rStyle w:val="FontStyle14"/>
          <w:sz w:val="22"/>
          <w:szCs w:val="22"/>
        </w:rPr>
      </w:pPr>
      <w:r>
        <w:rPr>
          <w:rStyle w:val="FontStyle14"/>
          <w:sz w:val="22"/>
          <w:szCs w:val="22"/>
        </w:rPr>
        <w:t xml:space="preserve">o następującej treści: </w:t>
      </w:r>
    </w:p>
    <w:p w14:paraId="759DFFB3" w14:textId="77777777" w:rsidR="003F310E" w:rsidRDefault="003F310E" w:rsidP="003F310E">
      <w:pPr>
        <w:pStyle w:val="Style4"/>
        <w:spacing w:line="240" w:lineRule="exact"/>
        <w:rPr>
          <w:b/>
          <w:sz w:val="22"/>
          <w:szCs w:val="22"/>
        </w:rPr>
      </w:pPr>
    </w:p>
    <w:p w14:paraId="41C275E7" w14:textId="77777777" w:rsidR="001F6172" w:rsidRDefault="001F6172" w:rsidP="003F310E">
      <w:pPr>
        <w:pStyle w:val="Style4"/>
        <w:spacing w:line="240" w:lineRule="exact"/>
        <w:rPr>
          <w:b/>
          <w:sz w:val="22"/>
          <w:szCs w:val="22"/>
        </w:rPr>
      </w:pPr>
    </w:p>
    <w:p w14:paraId="496763DF" w14:textId="57891A4A" w:rsidR="003F310E" w:rsidRPr="003F310E" w:rsidRDefault="003F310E" w:rsidP="003F310E">
      <w:pPr>
        <w:pStyle w:val="Style4"/>
        <w:spacing w:line="240" w:lineRule="exact"/>
        <w:rPr>
          <w:b/>
          <w:sz w:val="22"/>
          <w:szCs w:val="22"/>
        </w:rPr>
      </w:pPr>
      <w:r w:rsidRPr="003F310E">
        <w:rPr>
          <w:b/>
          <w:sz w:val="22"/>
          <w:szCs w:val="22"/>
        </w:rPr>
        <w:t>PREAMBUŁA</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1D9523FB" w14:textId="19E75205" w:rsidR="009F0E54" w:rsidRPr="009F0E54" w:rsidRDefault="00BC7BC9" w:rsidP="00BC7BC9">
      <w:pPr>
        <w:pStyle w:val="Style4"/>
        <w:widowControl/>
        <w:spacing w:before="34" w:after="240"/>
        <w:jc w:val="left"/>
        <w:rPr>
          <w:rStyle w:val="FontStyle14"/>
          <w:sz w:val="22"/>
          <w:szCs w:val="22"/>
        </w:rPr>
      </w:pPr>
      <w:r>
        <w:rPr>
          <w:rStyle w:val="FontStyle14"/>
          <w:sz w:val="22"/>
          <w:szCs w:val="22"/>
        </w:rPr>
        <w:t>W</w:t>
      </w:r>
      <w:r w:rsidR="00845064" w:rsidRPr="009F0E54">
        <w:rPr>
          <w:rStyle w:val="FontStyle14"/>
          <w:sz w:val="22"/>
          <w:szCs w:val="22"/>
        </w:rPr>
        <w:t xml:space="preserve"> wyniku dokonania wyboru oferty Wykonawcy jako oferty najkorzystniejszej w postępowaniu pn.: </w:t>
      </w:r>
    </w:p>
    <w:p w14:paraId="0B4C5872" w14:textId="5F84E83E" w:rsidR="000063B0" w:rsidRDefault="0069767B" w:rsidP="009F0E54">
      <w:pPr>
        <w:pStyle w:val="Style5"/>
        <w:widowControl/>
        <w:spacing w:line="240" w:lineRule="exact"/>
        <w:ind w:right="5"/>
        <w:jc w:val="center"/>
        <w:rPr>
          <w:b/>
          <w:sz w:val="22"/>
          <w:szCs w:val="22"/>
        </w:rPr>
      </w:pPr>
      <w:r w:rsidRPr="0069767B">
        <w:rPr>
          <w:b/>
          <w:sz w:val="22"/>
          <w:szCs w:val="22"/>
        </w:rPr>
        <w:t>„Przebudowa dróg leśnych nr 16 oraz 18 w leśnictwie Pawłowa na terenie Nadleśnictwa Sieniawa”</w:t>
      </w:r>
    </w:p>
    <w:p w14:paraId="678FB163" w14:textId="4BCCCFCA" w:rsidR="00F22AD1" w:rsidRPr="003F3767" w:rsidRDefault="00F22AD1" w:rsidP="009F0E54">
      <w:pPr>
        <w:pStyle w:val="Style5"/>
        <w:widowControl/>
        <w:spacing w:line="240" w:lineRule="exact"/>
        <w:ind w:right="5"/>
        <w:jc w:val="center"/>
        <w:rPr>
          <w:sz w:val="20"/>
          <w:szCs w:val="20"/>
        </w:rPr>
      </w:pPr>
      <w:r w:rsidRPr="003F3767">
        <w:rPr>
          <w:b/>
          <w:sz w:val="22"/>
          <w:szCs w:val="22"/>
        </w:rPr>
        <w:t>Zadanie częściowe nr … : ……………..</w:t>
      </w:r>
    </w:p>
    <w:p w14:paraId="689854E8" w14:textId="77777777" w:rsidR="004D7746" w:rsidRPr="009F0E54" w:rsidRDefault="004D7746">
      <w:pPr>
        <w:pStyle w:val="Style5"/>
        <w:widowControl/>
        <w:spacing w:line="240" w:lineRule="exact"/>
        <w:ind w:right="5"/>
        <w:rPr>
          <w:sz w:val="22"/>
          <w:szCs w:val="22"/>
        </w:rPr>
      </w:pPr>
    </w:p>
    <w:p w14:paraId="50E8347B" w14:textId="4022F8F4" w:rsidR="004D7746" w:rsidRPr="009F0E54" w:rsidRDefault="00845064" w:rsidP="00F22AD1">
      <w:pPr>
        <w:pStyle w:val="Style5"/>
        <w:widowControl/>
        <w:ind w:right="5"/>
        <w:rPr>
          <w:rStyle w:val="FontStyle14"/>
          <w:sz w:val="22"/>
          <w:szCs w:val="22"/>
        </w:rPr>
      </w:pPr>
      <w:r w:rsidRPr="009F0E54">
        <w:rPr>
          <w:rStyle w:val="FontStyle14"/>
          <w:sz w:val="22"/>
          <w:szCs w:val="22"/>
        </w:rPr>
        <w:t>przeprowadzonym zgodnie z przepisami ustawy z dnia 11 września 2019 roku Prawo zamówień publicznych (</w:t>
      </w:r>
      <w:r w:rsidR="00BC7BC9" w:rsidRPr="00BC7BC9">
        <w:rPr>
          <w:rStyle w:val="FontStyle14"/>
          <w:sz w:val="22"/>
          <w:szCs w:val="22"/>
        </w:rPr>
        <w:t xml:space="preserve">tekst jedn.: </w:t>
      </w:r>
      <w:r w:rsidR="00045A96" w:rsidRPr="00F36578">
        <w:rPr>
          <w:sz w:val="22"/>
        </w:rPr>
        <w:t>Dz. U. z 202</w:t>
      </w:r>
      <w:r w:rsidR="00123A70">
        <w:rPr>
          <w:sz w:val="22"/>
        </w:rPr>
        <w:t>3</w:t>
      </w:r>
      <w:r w:rsidR="00045A96" w:rsidRPr="00F36578">
        <w:rPr>
          <w:sz w:val="22"/>
        </w:rPr>
        <w:t xml:space="preserve"> r. poz. 1</w:t>
      </w:r>
      <w:r w:rsidR="00123A70">
        <w:rPr>
          <w:sz w:val="22"/>
        </w:rPr>
        <w:t>605</w:t>
      </w:r>
      <w:r w:rsidR="00BC7BC9" w:rsidRPr="00BC7BC9">
        <w:rPr>
          <w:rStyle w:val="FontStyle14"/>
          <w:sz w:val="22"/>
          <w:szCs w:val="22"/>
        </w:rPr>
        <w:t xml:space="preserve"> z </w:t>
      </w:r>
      <w:proofErr w:type="spellStart"/>
      <w:r w:rsidR="00BC7BC9" w:rsidRPr="00BC7BC9">
        <w:rPr>
          <w:rStyle w:val="FontStyle14"/>
          <w:sz w:val="22"/>
          <w:szCs w:val="22"/>
        </w:rPr>
        <w:t>późn</w:t>
      </w:r>
      <w:proofErr w:type="spellEnd"/>
      <w:r w:rsidR="00BC7BC9" w:rsidRPr="00BC7BC9">
        <w:rPr>
          <w:rStyle w:val="FontStyle14"/>
          <w:sz w:val="22"/>
          <w:szCs w:val="22"/>
        </w:rPr>
        <w:t>. zm.</w:t>
      </w:r>
      <w:r w:rsidRPr="009F0E54">
        <w:rPr>
          <w:rStyle w:val="FontStyle14"/>
          <w:sz w:val="22"/>
          <w:szCs w:val="22"/>
        </w:rPr>
        <w:t xml:space="preserve"> - dalej: „ustawa" lub „</w:t>
      </w:r>
      <w:proofErr w:type="spellStart"/>
      <w:r w:rsidRPr="009F0E54">
        <w:rPr>
          <w:rStyle w:val="FontStyle14"/>
          <w:sz w:val="22"/>
          <w:szCs w:val="22"/>
        </w:rPr>
        <w:t>Pzp</w:t>
      </w:r>
      <w:proofErr w:type="spellEnd"/>
      <w:r w:rsidRPr="009F0E54">
        <w:rPr>
          <w:rStyle w:val="FontStyle14"/>
          <w:sz w:val="22"/>
          <w:szCs w:val="22"/>
        </w:rPr>
        <w:t>")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ustawy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326E5EF" w14:textId="77777777" w:rsidR="001F6172" w:rsidRDefault="001F6172" w:rsidP="009F0E54">
      <w:pPr>
        <w:pStyle w:val="Style11"/>
        <w:widowControl/>
        <w:spacing w:before="221"/>
        <w:rPr>
          <w:rStyle w:val="FontStyle13"/>
          <w:sz w:val="22"/>
          <w:szCs w:val="22"/>
        </w:rPr>
      </w:pPr>
    </w:p>
    <w:p w14:paraId="0F7FE7E2" w14:textId="77777777" w:rsidR="001F6172" w:rsidRDefault="001F6172" w:rsidP="009F0E54">
      <w:pPr>
        <w:pStyle w:val="Style11"/>
        <w:widowControl/>
        <w:spacing w:before="221"/>
        <w:rPr>
          <w:rStyle w:val="FontStyle13"/>
          <w:sz w:val="22"/>
          <w:szCs w:val="22"/>
        </w:rPr>
      </w:pPr>
    </w:p>
    <w:p w14:paraId="27BF63FF" w14:textId="77777777" w:rsidR="0069767B" w:rsidRDefault="0069767B" w:rsidP="009F0E54">
      <w:pPr>
        <w:pStyle w:val="Style11"/>
        <w:widowControl/>
        <w:spacing w:before="221"/>
        <w:rPr>
          <w:rStyle w:val="FontStyle13"/>
          <w:sz w:val="22"/>
          <w:szCs w:val="22"/>
        </w:rPr>
      </w:pPr>
    </w:p>
    <w:p w14:paraId="5CEE0AD0" w14:textId="4967A205"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rsidP="001F6172">
      <w:pPr>
        <w:pStyle w:val="Style11"/>
        <w:widowControl/>
        <w:ind w:left="3293" w:hanging="3293"/>
        <w:rPr>
          <w:rStyle w:val="FontStyle13"/>
          <w:sz w:val="22"/>
          <w:szCs w:val="22"/>
        </w:rPr>
      </w:pPr>
      <w:r w:rsidRPr="009F0E54">
        <w:rPr>
          <w:rStyle w:val="FontStyle13"/>
          <w:sz w:val="22"/>
          <w:szCs w:val="22"/>
        </w:rPr>
        <w:t>Przedmiot i zakres Umowy</w:t>
      </w:r>
    </w:p>
    <w:p w14:paraId="2FA3CF1F" w14:textId="3F1CDF80" w:rsidR="004D7746" w:rsidRPr="009F0E54" w:rsidRDefault="00845064" w:rsidP="00BC7BC9">
      <w:pPr>
        <w:pStyle w:val="Style8"/>
        <w:widowControl/>
        <w:numPr>
          <w:ilvl w:val="0"/>
          <w:numId w:val="1"/>
        </w:numPr>
        <w:tabs>
          <w:tab w:val="left" w:pos="426"/>
        </w:tabs>
        <w:spacing w:before="168"/>
        <w:ind w:left="426" w:right="-42" w:hanging="426"/>
        <w:rPr>
          <w:rStyle w:val="FontStyle14"/>
          <w:sz w:val="22"/>
          <w:szCs w:val="22"/>
        </w:rPr>
      </w:pPr>
      <w:r w:rsidRPr="009F0E54">
        <w:rPr>
          <w:rStyle w:val="FontStyle14"/>
          <w:sz w:val="22"/>
          <w:szCs w:val="22"/>
        </w:rPr>
        <w:t xml:space="preserve">Zamawiający zleca, a Wykonawca przyjmuje do wykonania roboty budowlane </w:t>
      </w:r>
      <w:r w:rsidR="0069767B" w:rsidRPr="002D564E">
        <w:rPr>
          <w:rStyle w:val="FontStyle29"/>
          <w:rFonts w:asciiTheme="minorHAnsi" w:hAnsiTheme="minorHAnsi" w:cstheme="minorHAnsi"/>
          <w:sz w:val="22"/>
          <w:szCs w:val="22"/>
        </w:rPr>
        <w:t xml:space="preserve">polegające na przebudowie drogi leśnej nr 16 w km 0+000 do 1+935 oraz drogi leśnej nr 18 w km 0+000 do 3+348 w leśnictwie Pawłowa na terenie Nadleśnictwa Sieniawa. </w:t>
      </w:r>
    </w:p>
    <w:p w14:paraId="1DF3580F" w14:textId="00A2990F" w:rsidR="00F22AD1" w:rsidRDefault="00BC7BC9" w:rsidP="009F0E54">
      <w:pPr>
        <w:pStyle w:val="Style8"/>
        <w:widowControl/>
        <w:numPr>
          <w:ilvl w:val="0"/>
          <w:numId w:val="1"/>
        </w:numPr>
        <w:tabs>
          <w:tab w:val="left" w:pos="355"/>
        </w:tabs>
        <w:ind w:left="355" w:right="14"/>
        <w:rPr>
          <w:rStyle w:val="FontStyle14"/>
          <w:sz w:val="22"/>
          <w:szCs w:val="22"/>
        </w:rPr>
      </w:pPr>
      <w:r w:rsidRPr="00BC7BC9">
        <w:rPr>
          <w:rStyle w:val="FontStyle14"/>
          <w:sz w:val="22"/>
          <w:szCs w:val="22"/>
        </w:rPr>
        <w:t>Przedmiotow</w:t>
      </w:r>
      <w:r w:rsidR="001F6172">
        <w:rPr>
          <w:rStyle w:val="FontStyle14"/>
          <w:sz w:val="22"/>
          <w:szCs w:val="22"/>
        </w:rPr>
        <w:t>e</w:t>
      </w:r>
      <w:r w:rsidRPr="00BC7BC9">
        <w:rPr>
          <w:rStyle w:val="FontStyle14"/>
          <w:sz w:val="22"/>
          <w:szCs w:val="22"/>
        </w:rPr>
        <w:t xml:space="preserve"> drog</w:t>
      </w:r>
      <w:r w:rsidR="001F6172">
        <w:rPr>
          <w:rStyle w:val="FontStyle14"/>
          <w:sz w:val="22"/>
          <w:szCs w:val="22"/>
        </w:rPr>
        <w:t>i</w:t>
      </w:r>
      <w:r w:rsidRPr="00BC7BC9">
        <w:rPr>
          <w:rStyle w:val="FontStyle14"/>
          <w:sz w:val="22"/>
          <w:szCs w:val="22"/>
        </w:rPr>
        <w:t xml:space="preserve"> leśn</w:t>
      </w:r>
      <w:r w:rsidR="001F6172">
        <w:rPr>
          <w:rStyle w:val="FontStyle14"/>
          <w:sz w:val="22"/>
          <w:szCs w:val="22"/>
        </w:rPr>
        <w:t>e</w:t>
      </w:r>
      <w:r w:rsidRPr="00BC7BC9">
        <w:rPr>
          <w:rStyle w:val="FontStyle14"/>
          <w:sz w:val="22"/>
          <w:szCs w:val="22"/>
        </w:rPr>
        <w:t xml:space="preserve"> objęt</w:t>
      </w:r>
      <w:r w:rsidR="001F6172">
        <w:rPr>
          <w:rStyle w:val="FontStyle14"/>
          <w:sz w:val="22"/>
          <w:szCs w:val="22"/>
        </w:rPr>
        <w:t>e</w:t>
      </w:r>
      <w:r w:rsidRPr="00BC7BC9">
        <w:rPr>
          <w:rStyle w:val="FontStyle14"/>
          <w:sz w:val="22"/>
          <w:szCs w:val="22"/>
        </w:rPr>
        <w:t xml:space="preserve"> przedsięwzięciem zlokalizowan</w:t>
      </w:r>
      <w:r w:rsidR="001F6172">
        <w:rPr>
          <w:rStyle w:val="FontStyle14"/>
          <w:sz w:val="22"/>
          <w:szCs w:val="22"/>
        </w:rPr>
        <w:t>e</w:t>
      </w:r>
      <w:r w:rsidRPr="00BC7BC9">
        <w:rPr>
          <w:rStyle w:val="FontStyle14"/>
          <w:sz w:val="22"/>
          <w:szCs w:val="22"/>
        </w:rPr>
        <w:t xml:space="preserve"> </w:t>
      </w:r>
      <w:r w:rsidR="001F6172">
        <w:rPr>
          <w:rStyle w:val="FontStyle14"/>
          <w:sz w:val="22"/>
          <w:szCs w:val="22"/>
        </w:rPr>
        <w:t>są</w:t>
      </w:r>
      <w:r w:rsidRPr="00BC7BC9">
        <w:rPr>
          <w:rStyle w:val="FontStyle14"/>
          <w:sz w:val="22"/>
          <w:szCs w:val="22"/>
        </w:rPr>
        <w:t xml:space="preserve"> w</w:t>
      </w:r>
      <w:r w:rsidR="00F22AD1">
        <w:rPr>
          <w:rStyle w:val="FontStyle14"/>
          <w:sz w:val="22"/>
          <w:szCs w:val="22"/>
        </w:rPr>
        <w:t>:</w:t>
      </w:r>
    </w:p>
    <w:p w14:paraId="0E30B774" w14:textId="77777777" w:rsidR="00F22AD1" w:rsidRDefault="00F22AD1" w:rsidP="00F22AD1">
      <w:pPr>
        <w:pStyle w:val="Style8"/>
        <w:widowControl/>
        <w:tabs>
          <w:tab w:val="left" w:pos="355"/>
        </w:tabs>
        <w:ind w:left="355" w:right="14" w:firstLine="0"/>
        <w:rPr>
          <w:rStyle w:val="FontStyle14"/>
          <w:sz w:val="22"/>
          <w:szCs w:val="22"/>
        </w:rPr>
      </w:pPr>
    </w:p>
    <w:tbl>
      <w:tblPr>
        <w:tblW w:w="9781" w:type="dxa"/>
        <w:tblInd w:w="137" w:type="dxa"/>
        <w:tblCellMar>
          <w:left w:w="70" w:type="dxa"/>
          <w:right w:w="70" w:type="dxa"/>
        </w:tblCellMar>
        <w:tblLook w:val="04A0" w:firstRow="1" w:lastRow="0" w:firstColumn="1" w:lastColumn="0" w:noHBand="0" w:noVBand="1"/>
      </w:tblPr>
      <w:tblGrid>
        <w:gridCol w:w="676"/>
        <w:gridCol w:w="1081"/>
        <w:gridCol w:w="860"/>
        <w:gridCol w:w="1341"/>
        <w:gridCol w:w="5823"/>
      </w:tblGrid>
      <w:tr w:rsidR="0069767B" w:rsidRPr="002D564E" w14:paraId="4B24439D" w14:textId="77777777" w:rsidTr="0069767B">
        <w:trPr>
          <w:trHeight w:val="288"/>
        </w:trPr>
        <w:tc>
          <w:tcPr>
            <w:tcW w:w="676" w:type="dxa"/>
            <w:tcBorders>
              <w:top w:val="single" w:sz="4" w:space="0" w:color="auto"/>
              <w:left w:val="single" w:sz="4" w:space="0" w:color="auto"/>
              <w:bottom w:val="single" w:sz="4" w:space="0" w:color="auto"/>
              <w:right w:val="single" w:sz="4" w:space="0" w:color="auto"/>
            </w:tcBorders>
            <w:vAlign w:val="center"/>
          </w:tcPr>
          <w:p w14:paraId="24744F92"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N</w:t>
            </w:r>
            <w:r w:rsidRPr="002D564E">
              <w:rPr>
                <w:rFonts w:asciiTheme="minorHAnsi" w:hAnsiTheme="minorHAnsi" w:cstheme="minorHAnsi"/>
                <w:sz w:val="22"/>
                <w:szCs w:val="22"/>
              </w:rPr>
              <w:t>r części</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1D1D4D70"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Leśnictwo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8307A69"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Droga nr</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6D4D4E0"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 xml:space="preserve">Długość do </w:t>
            </w:r>
            <w:proofErr w:type="spellStart"/>
            <w:r w:rsidRPr="002D564E">
              <w:rPr>
                <w:rFonts w:asciiTheme="minorHAnsi" w:hAnsiTheme="minorHAnsi" w:cstheme="minorHAnsi"/>
                <w:color w:val="000000"/>
                <w:sz w:val="22"/>
                <w:szCs w:val="22"/>
              </w:rPr>
              <w:t>przebud</w:t>
            </w:r>
            <w:proofErr w:type="spellEnd"/>
            <w:r w:rsidRPr="002D564E">
              <w:rPr>
                <w:rFonts w:asciiTheme="minorHAnsi" w:hAnsiTheme="minorHAnsi" w:cstheme="minorHAnsi"/>
                <w:color w:val="000000"/>
                <w:sz w:val="22"/>
                <w:szCs w:val="22"/>
              </w:rPr>
              <w:t>.(km)</w:t>
            </w:r>
          </w:p>
        </w:tc>
        <w:tc>
          <w:tcPr>
            <w:tcW w:w="5823" w:type="dxa"/>
            <w:tcBorders>
              <w:top w:val="single" w:sz="4" w:space="0" w:color="auto"/>
              <w:left w:val="nil"/>
              <w:bottom w:val="single" w:sz="4" w:space="0" w:color="auto"/>
              <w:right w:val="single" w:sz="4" w:space="0" w:color="auto"/>
            </w:tcBorders>
            <w:vAlign w:val="center"/>
          </w:tcPr>
          <w:p w14:paraId="6DF78132"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Lokalizacja</w:t>
            </w:r>
          </w:p>
        </w:tc>
      </w:tr>
      <w:tr w:rsidR="0069767B" w:rsidRPr="002D564E" w14:paraId="7CDE0DF3" w14:textId="77777777" w:rsidTr="0069767B">
        <w:trPr>
          <w:trHeight w:val="288"/>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942BFF7"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20CB5015"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Pawłowa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2CBF7F1"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16</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55F3A8DF"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1,935</w:t>
            </w:r>
          </w:p>
        </w:tc>
        <w:tc>
          <w:tcPr>
            <w:tcW w:w="5823" w:type="dxa"/>
            <w:tcBorders>
              <w:top w:val="single" w:sz="4" w:space="0" w:color="auto"/>
              <w:left w:val="nil"/>
              <w:bottom w:val="single" w:sz="4" w:space="0" w:color="auto"/>
              <w:right w:val="single" w:sz="4" w:space="0" w:color="auto"/>
            </w:tcBorders>
          </w:tcPr>
          <w:p w14:paraId="7FA2686C" w14:textId="77777777" w:rsidR="0069767B"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 xml:space="preserve">powiat przeworski, gmina Adamówka, obręb ewid.181402_¬2.0006 Pawłowa, </w:t>
            </w:r>
          </w:p>
          <w:p w14:paraId="148CE947"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 xml:space="preserve">nr dz. </w:t>
            </w:r>
            <w:proofErr w:type="spellStart"/>
            <w:r w:rsidRPr="002D564E">
              <w:rPr>
                <w:rFonts w:asciiTheme="minorHAnsi" w:hAnsiTheme="minorHAnsi" w:cstheme="minorHAnsi"/>
                <w:color w:val="000000"/>
                <w:sz w:val="22"/>
                <w:szCs w:val="22"/>
              </w:rPr>
              <w:t>ewid</w:t>
            </w:r>
            <w:proofErr w:type="spellEnd"/>
            <w:r w:rsidRPr="002D564E">
              <w:rPr>
                <w:rFonts w:asciiTheme="minorHAnsi" w:hAnsiTheme="minorHAnsi" w:cstheme="minorHAnsi"/>
                <w:color w:val="000000"/>
                <w:sz w:val="22"/>
                <w:szCs w:val="22"/>
              </w:rPr>
              <w:t>. 339, 341, 357, 358, 359, 360, 367</w:t>
            </w:r>
          </w:p>
        </w:tc>
      </w:tr>
      <w:tr w:rsidR="0069767B" w:rsidRPr="002D564E" w14:paraId="15B2010C" w14:textId="77777777" w:rsidTr="0069767B">
        <w:trPr>
          <w:trHeight w:val="288"/>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DCA1637"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2</w:t>
            </w: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7CC32E65"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Pawłowa</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66D7C09D"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18</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7E0544D6"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3,348</w:t>
            </w:r>
          </w:p>
        </w:tc>
        <w:tc>
          <w:tcPr>
            <w:tcW w:w="5823" w:type="dxa"/>
            <w:tcBorders>
              <w:top w:val="single" w:sz="4" w:space="0" w:color="auto"/>
              <w:left w:val="nil"/>
              <w:bottom w:val="single" w:sz="4" w:space="0" w:color="auto"/>
              <w:right w:val="single" w:sz="4" w:space="0" w:color="auto"/>
            </w:tcBorders>
          </w:tcPr>
          <w:p w14:paraId="2B2EC4F9"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 xml:space="preserve">powiat przeworski, gmina Adamówka, obręb </w:t>
            </w:r>
            <w:proofErr w:type="spellStart"/>
            <w:r w:rsidRPr="002D564E">
              <w:rPr>
                <w:rFonts w:asciiTheme="minorHAnsi" w:hAnsiTheme="minorHAnsi" w:cstheme="minorHAnsi"/>
                <w:color w:val="000000"/>
                <w:sz w:val="22"/>
                <w:szCs w:val="22"/>
              </w:rPr>
              <w:t>ewid</w:t>
            </w:r>
            <w:proofErr w:type="spellEnd"/>
            <w:r w:rsidRPr="002D564E">
              <w:rPr>
                <w:rFonts w:asciiTheme="minorHAnsi" w:hAnsiTheme="minorHAnsi" w:cstheme="minorHAnsi"/>
                <w:color w:val="000000"/>
                <w:sz w:val="22"/>
                <w:szCs w:val="22"/>
              </w:rPr>
              <w:t xml:space="preserve">. 181402_¬2.0006 Pawłowa, nr dz. </w:t>
            </w:r>
            <w:proofErr w:type="spellStart"/>
            <w:r w:rsidRPr="002D564E">
              <w:rPr>
                <w:rFonts w:asciiTheme="minorHAnsi" w:hAnsiTheme="minorHAnsi" w:cstheme="minorHAnsi"/>
                <w:color w:val="000000"/>
                <w:sz w:val="22"/>
                <w:szCs w:val="22"/>
              </w:rPr>
              <w:t>ewid</w:t>
            </w:r>
            <w:proofErr w:type="spellEnd"/>
            <w:r w:rsidRPr="002D564E">
              <w:rPr>
                <w:rFonts w:asciiTheme="minorHAnsi" w:hAnsiTheme="minorHAnsi" w:cstheme="minorHAnsi"/>
                <w:color w:val="000000"/>
                <w:sz w:val="22"/>
                <w:szCs w:val="22"/>
              </w:rPr>
              <w:t>. 347; 348; 350; 351; 352</w:t>
            </w:r>
          </w:p>
          <w:p w14:paraId="3C47486B" w14:textId="77777777" w:rsidR="0069767B" w:rsidRPr="002D564E" w:rsidRDefault="0069767B" w:rsidP="00377186">
            <w:pPr>
              <w:jc w:val="center"/>
              <w:rPr>
                <w:rFonts w:asciiTheme="minorHAnsi" w:hAnsiTheme="minorHAnsi" w:cstheme="minorHAnsi"/>
                <w:color w:val="000000"/>
                <w:sz w:val="22"/>
                <w:szCs w:val="22"/>
              </w:rPr>
            </w:pPr>
            <w:r w:rsidRPr="002D564E">
              <w:rPr>
                <w:rFonts w:asciiTheme="minorHAnsi" w:hAnsiTheme="minorHAnsi" w:cstheme="minorHAnsi"/>
                <w:color w:val="000000"/>
                <w:sz w:val="22"/>
                <w:szCs w:val="22"/>
              </w:rPr>
              <w:t xml:space="preserve">obręb </w:t>
            </w:r>
            <w:proofErr w:type="spellStart"/>
            <w:r w:rsidRPr="002D564E">
              <w:rPr>
                <w:rFonts w:asciiTheme="minorHAnsi" w:hAnsiTheme="minorHAnsi" w:cstheme="minorHAnsi"/>
                <w:color w:val="000000"/>
                <w:sz w:val="22"/>
                <w:szCs w:val="22"/>
              </w:rPr>
              <w:t>ewid</w:t>
            </w:r>
            <w:proofErr w:type="spellEnd"/>
            <w:r w:rsidRPr="002D564E">
              <w:rPr>
                <w:rFonts w:asciiTheme="minorHAnsi" w:hAnsiTheme="minorHAnsi" w:cstheme="minorHAnsi"/>
                <w:color w:val="000000"/>
                <w:sz w:val="22"/>
                <w:szCs w:val="22"/>
              </w:rPr>
              <w:t xml:space="preserve">. 181402_2.0003 </w:t>
            </w:r>
            <w:proofErr w:type="spellStart"/>
            <w:r w:rsidRPr="002D564E">
              <w:rPr>
                <w:rFonts w:asciiTheme="minorHAnsi" w:hAnsiTheme="minorHAnsi" w:cstheme="minorHAnsi"/>
                <w:color w:val="000000"/>
                <w:sz w:val="22"/>
                <w:szCs w:val="22"/>
              </w:rPr>
              <w:t>Dobcza</w:t>
            </w:r>
            <w:proofErr w:type="spellEnd"/>
            <w:r w:rsidRPr="002D564E">
              <w:rPr>
                <w:rFonts w:asciiTheme="minorHAnsi" w:hAnsiTheme="minorHAnsi" w:cstheme="minorHAnsi"/>
                <w:color w:val="000000"/>
                <w:sz w:val="22"/>
                <w:szCs w:val="22"/>
              </w:rPr>
              <w:t xml:space="preserve">, nr dz. </w:t>
            </w:r>
            <w:proofErr w:type="spellStart"/>
            <w:r w:rsidRPr="002D564E">
              <w:rPr>
                <w:rFonts w:asciiTheme="minorHAnsi" w:hAnsiTheme="minorHAnsi" w:cstheme="minorHAnsi"/>
                <w:color w:val="000000"/>
                <w:sz w:val="22"/>
                <w:szCs w:val="22"/>
              </w:rPr>
              <w:t>ewid</w:t>
            </w:r>
            <w:proofErr w:type="spellEnd"/>
            <w:r w:rsidRPr="002D564E">
              <w:rPr>
                <w:rFonts w:asciiTheme="minorHAnsi" w:hAnsiTheme="minorHAnsi" w:cstheme="minorHAnsi"/>
                <w:color w:val="000000"/>
                <w:sz w:val="22"/>
                <w:szCs w:val="22"/>
              </w:rPr>
              <w:t xml:space="preserve"> 572; 573; 574; 577; 578; 579</w:t>
            </w:r>
          </w:p>
        </w:tc>
      </w:tr>
    </w:tbl>
    <w:p w14:paraId="3A4DAF41" w14:textId="6BC1E6E1" w:rsidR="004D7746" w:rsidRPr="009F0E54" w:rsidRDefault="004D7746" w:rsidP="00F22AD1">
      <w:pPr>
        <w:pStyle w:val="Style8"/>
        <w:widowControl/>
        <w:tabs>
          <w:tab w:val="left" w:pos="355"/>
        </w:tabs>
        <w:ind w:left="355" w:right="14" w:firstLine="0"/>
        <w:rPr>
          <w:rStyle w:val="FontStyle14"/>
          <w:sz w:val="22"/>
          <w:szCs w:val="22"/>
        </w:rPr>
      </w:pPr>
    </w:p>
    <w:p w14:paraId="51492608" w14:textId="682DB8CF" w:rsidR="004D7746" w:rsidRPr="009F0E54" w:rsidRDefault="000063B0" w:rsidP="003F310E">
      <w:pPr>
        <w:pStyle w:val="Style8"/>
        <w:widowControl/>
        <w:numPr>
          <w:ilvl w:val="0"/>
          <w:numId w:val="1"/>
        </w:numPr>
        <w:tabs>
          <w:tab w:val="left" w:pos="355"/>
        </w:tabs>
        <w:spacing w:line="240" w:lineRule="auto"/>
        <w:ind w:left="355" w:right="5"/>
        <w:rPr>
          <w:rStyle w:val="FontStyle14"/>
          <w:sz w:val="22"/>
          <w:szCs w:val="22"/>
        </w:rPr>
      </w:pPr>
      <w:r>
        <w:rPr>
          <w:rStyle w:val="FontStyle14"/>
          <w:sz w:val="22"/>
          <w:szCs w:val="22"/>
        </w:rPr>
        <w:t>Roboty budowlane należy wykonać zgodnie z d</w:t>
      </w:r>
      <w:r w:rsidR="00845064" w:rsidRPr="009F0E54">
        <w:rPr>
          <w:rStyle w:val="FontStyle14"/>
          <w:sz w:val="22"/>
          <w:szCs w:val="22"/>
        </w:rPr>
        <w:t>okumentacj</w:t>
      </w:r>
      <w:r>
        <w:rPr>
          <w:rStyle w:val="FontStyle14"/>
          <w:sz w:val="22"/>
          <w:szCs w:val="22"/>
        </w:rPr>
        <w:t>ą</w:t>
      </w:r>
      <w:r w:rsidR="00845064" w:rsidRPr="009F0E54">
        <w:rPr>
          <w:rStyle w:val="FontStyle14"/>
          <w:sz w:val="22"/>
          <w:szCs w:val="22"/>
        </w:rPr>
        <w:t xml:space="preserve"> projektow</w:t>
      </w:r>
      <w:r>
        <w:rPr>
          <w:rStyle w:val="FontStyle14"/>
          <w:sz w:val="22"/>
          <w:szCs w:val="22"/>
        </w:rPr>
        <w:t>ą, przedmiarem robót</w:t>
      </w:r>
      <w:r w:rsidR="00845064" w:rsidRPr="009F0E54">
        <w:rPr>
          <w:rStyle w:val="FontStyle14"/>
          <w:sz w:val="22"/>
          <w:szCs w:val="22"/>
        </w:rPr>
        <w:t xml:space="preserve"> </w:t>
      </w:r>
      <w:r>
        <w:rPr>
          <w:rStyle w:val="FontStyle14"/>
          <w:sz w:val="22"/>
          <w:szCs w:val="22"/>
        </w:rPr>
        <w:t xml:space="preserve">oraz zgodnie ze </w:t>
      </w:r>
      <w:r w:rsidR="00845064" w:rsidRPr="009F0E54">
        <w:rPr>
          <w:rStyle w:val="FontStyle14"/>
          <w:sz w:val="22"/>
          <w:szCs w:val="22"/>
        </w:rPr>
        <w:t>Specyfikacj</w:t>
      </w:r>
      <w:r>
        <w:rPr>
          <w:rStyle w:val="FontStyle14"/>
          <w:sz w:val="22"/>
          <w:szCs w:val="22"/>
        </w:rPr>
        <w:t>ą</w:t>
      </w:r>
      <w:r w:rsidR="00845064" w:rsidRPr="009F0E54">
        <w:rPr>
          <w:rStyle w:val="FontStyle14"/>
          <w:sz w:val="22"/>
          <w:szCs w:val="22"/>
        </w:rPr>
        <w:t xml:space="preserve"> techniczn</w:t>
      </w:r>
      <w:r>
        <w:rPr>
          <w:rStyle w:val="FontStyle14"/>
          <w:sz w:val="22"/>
          <w:szCs w:val="22"/>
        </w:rPr>
        <w:t>ą</w:t>
      </w:r>
      <w:r w:rsidR="00845064" w:rsidRPr="009F0E54">
        <w:rPr>
          <w:rStyle w:val="FontStyle14"/>
          <w:sz w:val="22"/>
          <w:szCs w:val="22"/>
        </w:rPr>
        <w:t xml:space="preserve"> wykonania i odbioru robót budowlanych.</w:t>
      </w:r>
      <w:r>
        <w:rPr>
          <w:rStyle w:val="FontStyle14"/>
          <w:sz w:val="22"/>
          <w:szCs w:val="22"/>
        </w:rPr>
        <w:t xml:space="preserve"> </w:t>
      </w:r>
    </w:p>
    <w:p w14:paraId="32F01E67" w14:textId="4032C0EA"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w:t>
      </w:r>
      <w:r w:rsidR="001F6172">
        <w:rPr>
          <w:color w:val="000000"/>
          <w:sz w:val="22"/>
          <w:szCs w:val="22"/>
        </w:rPr>
        <w:t>,</w:t>
      </w:r>
      <w:r w:rsidR="00F22AD1">
        <w:rPr>
          <w:color w:val="000000"/>
          <w:sz w:val="22"/>
          <w:szCs w:val="22"/>
        </w:rPr>
        <w:t> </w:t>
      </w:r>
      <w:r w:rsidRPr="003F310E">
        <w:rPr>
          <w:color w:val="000000"/>
          <w:sz w:val="22"/>
          <w:szCs w:val="22"/>
        </w:rPr>
        <w:t>specyfikacji technicznej wykonania i odbioru robót</w:t>
      </w:r>
      <w:r w:rsidR="001F6172">
        <w:rPr>
          <w:color w:val="000000"/>
          <w:sz w:val="22"/>
          <w:szCs w:val="22"/>
        </w:rPr>
        <w:t xml:space="preserve"> oraz przedmiarze robót</w:t>
      </w:r>
      <w:r w:rsidRPr="003F310E">
        <w:rPr>
          <w:color w:val="000000"/>
          <w:sz w:val="22"/>
          <w:szCs w:val="22"/>
        </w:rPr>
        <w:t>. Wszystkie dokumenty opisuj</w:t>
      </w:r>
      <w:r w:rsidRPr="003F310E">
        <w:rPr>
          <w:rFonts w:hint="eastAsia"/>
          <w:color w:val="000000"/>
          <w:sz w:val="22"/>
          <w:szCs w:val="22"/>
        </w:rPr>
        <w:t>ą</w:t>
      </w:r>
      <w:r w:rsidRPr="003F310E">
        <w:rPr>
          <w:color w:val="000000"/>
          <w:sz w:val="22"/>
          <w:szCs w:val="22"/>
        </w:rPr>
        <w:t xml:space="preserve">ce przedmiot zamówienia (projekt </w:t>
      </w:r>
      <w:r w:rsidR="00F22AD1">
        <w:rPr>
          <w:color w:val="000000"/>
          <w:sz w:val="22"/>
          <w:szCs w:val="22"/>
        </w:rPr>
        <w:t>techniczny</w:t>
      </w:r>
      <w:r w:rsidRPr="003F310E">
        <w:rPr>
          <w:color w:val="000000"/>
          <w:sz w:val="22"/>
          <w:szCs w:val="22"/>
        </w:rPr>
        <w:t>,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w:t>
      </w:r>
      <w:r w:rsidR="00F22AD1">
        <w:rPr>
          <w:color w:val="000000"/>
          <w:sz w:val="22"/>
          <w:szCs w:val="22"/>
        </w:rPr>
        <w:t> </w:t>
      </w:r>
      <w:r w:rsidRPr="003F310E">
        <w:rPr>
          <w:color w:val="000000"/>
          <w:sz w:val="22"/>
          <w:szCs w:val="22"/>
        </w:rPr>
        <w:t>w</w:t>
      </w:r>
      <w:r w:rsidR="00F22AD1">
        <w:rPr>
          <w:color w:val="000000"/>
          <w:sz w:val="22"/>
          <w:szCs w:val="22"/>
        </w:rPr>
        <w:t> </w:t>
      </w:r>
      <w:r w:rsidRPr="003F310E">
        <w:rPr>
          <w:color w:val="000000"/>
          <w:sz w:val="22"/>
          <w:szCs w:val="22"/>
        </w:rPr>
        <w:t>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w:t>
      </w:r>
      <w:r w:rsidR="001F6172">
        <w:rPr>
          <w:color w:val="000000"/>
          <w:sz w:val="22"/>
          <w:szCs w:val="22"/>
        </w:rPr>
        <w:t> </w:t>
      </w:r>
      <w:r w:rsidRPr="003F310E">
        <w:rPr>
          <w:color w:val="000000"/>
          <w:sz w:val="22"/>
          <w:szCs w:val="22"/>
        </w:rPr>
        <w:t>udzielenie zamówienia publicznego.</w:t>
      </w:r>
    </w:p>
    <w:p w14:paraId="340CC893" w14:textId="376E7E11" w:rsidR="00E107B4" w:rsidRDefault="003F310E" w:rsidP="00E107B4">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w:t>
      </w:r>
      <w:r w:rsidR="001F6172">
        <w:rPr>
          <w:color w:val="000000"/>
          <w:sz w:val="22"/>
          <w:szCs w:val="22"/>
        </w:rPr>
        <w:t>ch</w:t>
      </w:r>
      <w:r w:rsidRPr="003F310E">
        <w:rPr>
          <w:color w:val="000000"/>
          <w:sz w:val="22"/>
          <w:szCs w:val="22"/>
        </w:rPr>
        <w:t>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686B6966" w14:textId="7670800E" w:rsidR="00E107B4" w:rsidRDefault="00E107B4" w:rsidP="00123A70">
      <w:pPr>
        <w:pStyle w:val="Style8"/>
        <w:widowControl/>
        <w:numPr>
          <w:ilvl w:val="0"/>
          <w:numId w:val="1"/>
        </w:numPr>
        <w:tabs>
          <w:tab w:val="left" w:pos="355"/>
        </w:tabs>
        <w:spacing w:line="360" w:lineRule="auto"/>
        <w:ind w:left="355" w:right="14"/>
        <w:rPr>
          <w:rStyle w:val="FontStyle29"/>
          <w:rFonts w:ascii="Calibri" w:hAnsi="Calibri" w:cs="Calibri"/>
          <w:sz w:val="22"/>
          <w:szCs w:val="22"/>
        </w:rPr>
      </w:pPr>
      <w:r w:rsidRPr="002F5459">
        <w:rPr>
          <w:rStyle w:val="FontStyle29"/>
          <w:rFonts w:ascii="Calibri" w:hAnsi="Calibri" w:cs="Calibri"/>
          <w:sz w:val="22"/>
          <w:szCs w:val="22"/>
        </w:rPr>
        <w:t>Roboty budowlane polegać będą na:</w:t>
      </w:r>
    </w:p>
    <w:p w14:paraId="54ED898D" w14:textId="6C58708B" w:rsidR="00B22A87" w:rsidRDefault="00B22A87" w:rsidP="00B22A87">
      <w:pPr>
        <w:pStyle w:val="Style8"/>
        <w:widowControl/>
        <w:tabs>
          <w:tab w:val="left" w:pos="355"/>
        </w:tabs>
        <w:spacing w:line="360" w:lineRule="auto"/>
        <w:ind w:left="355" w:right="14" w:firstLine="0"/>
        <w:rPr>
          <w:rStyle w:val="FontStyle29"/>
          <w:rFonts w:ascii="Calibri" w:hAnsi="Calibri" w:cs="Calibri"/>
          <w:sz w:val="22"/>
          <w:szCs w:val="22"/>
        </w:rPr>
      </w:pPr>
      <w:r>
        <w:rPr>
          <w:rStyle w:val="FontStyle29"/>
          <w:rFonts w:ascii="Calibri" w:hAnsi="Calibri" w:cs="Calibri"/>
          <w:sz w:val="22"/>
          <w:szCs w:val="22"/>
        </w:rPr>
        <w:t>Przetarg został podzielony na dwa zadania częściowe:</w:t>
      </w:r>
    </w:p>
    <w:p w14:paraId="370296E7" w14:textId="05B75661" w:rsidR="0069767B" w:rsidRPr="0069767B" w:rsidRDefault="0069767B" w:rsidP="0069767B">
      <w:pPr>
        <w:pStyle w:val="Akapitzlist"/>
        <w:numPr>
          <w:ilvl w:val="0"/>
          <w:numId w:val="60"/>
        </w:numPr>
        <w:spacing w:before="120" w:line="276" w:lineRule="auto"/>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„Przebudowa drogi leśnej nr 16 w leśnictwie Pawłowa w km 0+000 do km 1+935”</w:t>
      </w:r>
    </w:p>
    <w:p w14:paraId="0AF783BB" w14:textId="77777777" w:rsidR="0069767B" w:rsidRPr="0069767B" w:rsidRDefault="0069767B" w:rsidP="0069767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Roboty budowlane polegać będą na przebudowie elementów geometrycznych i konstrukcyjnych drogi poprzez: </w:t>
      </w:r>
    </w:p>
    <w:p w14:paraId="54854911" w14:textId="49191A02" w:rsidR="0069767B" w:rsidRPr="0069767B" w:rsidRDefault="0069767B" w:rsidP="0069767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Wykonanie drogi leśnej,</w:t>
      </w:r>
    </w:p>
    <w:p w14:paraId="1850EA7E" w14:textId="472C3278" w:rsidR="0069767B" w:rsidRPr="0069767B" w:rsidRDefault="0069767B" w:rsidP="0069767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 Wykonanie zjazdów, </w:t>
      </w:r>
    </w:p>
    <w:p w14:paraId="7340AB07" w14:textId="68DDCE22" w:rsidR="0069767B" w:rsidRPr="0069767B" w:rsidRDefault="0069767B" w:rsidP="0069767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Wykonanie poszerzenia drogi,</w:t>
      </w:r>
    </w:p>
    <w:p w14:paraId="12EE21C8" w14:textId="0BEC068F" w:rsidR="0069767B" w:rsidRPr="0069767B" w:rsidRDefault="0069767B" w:rsidP="0069767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Wykonanie umocnienia dna rowu elementami prefabrykowanymi korytkowymi lub kamieniem naturalnym,</w:t>
      </w:r>
    </w:p>
    <w:p w14:paraId="5492C168" w14:textId="6F156731" w:rsidR="0069767B" w:rsidRPr="0069767B" w:rsidRDefault="0069767B" w:rsidP="0069767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Wykonanie pobocza,</w:t>
      </w:r>
    </w:p>
    <w:p w14:paraId="6F557724" w14:textId="42BEE00B"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Dokumentacja techniczna przewiduje drogę leśną poprzez wykonanie podbudowy i nawierzchni z kruszywa łamanego, wykonanie poboczy gruntowych. Projektuje się przebudowę istniejącej jezdni zgodnie z planem zagospodarowania terenu . Na odcinku km 0+000,00 – km 1+935,00 projektuje się jezdnię o szerokości 3,0 m wraz z poszerzeniami na łukach do 3,50 m. Na całym odcinku projektuje się uzupełnienie </w:t>
      </w:r>
      <w:r w:rsidRPr="0069767B">
        <w:rPr>
          <w:rStyle w:val="FontStyle29"/>
          <w:rFonts w:asciiTheme="minorHAnsi" w:hAnsiTheme="minorHAnsi" w:cstheme="minorHAnsi"/>
          <w:sz w:val="22"/>
          <w:szCs w:val="22"/>
        </w:rPr>
        <w:lastRenderedPageBreak/>
        <w:t>istniejących poboczy gruntowych. Na całym odcinku przebudowywanej drogi przed robotami nawierzchniowymi należy wyprofilować i zagęścić korpus drogi pod warstwy nawierzchni..</w:t>
      </w:r>
    </w:p>
    <w:p w14:paraId="76EDA502"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Konstrukcja jezdni drogi leśnej – kruszywo łamane :</w:t>
      </w:r>
    </w:p>
    <w:p w14:paraId="547E5EC2"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Konstrukcja drogi leśnej w km 0+000 – km 1+935,00: </w:t>
      </w:r>
    </w:p>
    <w:p w14:paraId="79ED7D15"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10 cm – Nawierzchnia z kruszywa łamanego stabilizowanego mechanicznie 0-31.5 mm wraz miłowaniem kruszywem drobnym łamanym 2/4 mm</w:t>
      </w:r>
    </w:p>
    <w:p w14:paraId="27C44483"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20 cm – Podbudowa zasadnicza z kruszywa łamanego stabilizowanego mechanicznie 32-63 mm.</w:t>
      </w:r>
    </w:p>
    <w:p w14:paraId="208B2264"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proofErr w:type="spellStart"/>
      <w:r w:rsidRPr="0069767B">
        <w:rPr>
          <w:rStyle w:val="FontStyle29"/>
          <w:rFonts w:asciiTheme="minorHAnsi" w:hAnsiTheme="minorHAnsi" w:cstheme="minorHAnsi"/>
          <w:sz w:val="22"/>
          <w:szCs w:val="22"/>
        </w:rPr>
        <w:t>Geotkanina</w:t>
      </w:r>
      <w:proofErr w:type="spellEnd"/>
      <w:r w:rsidRPr="0069767B">
        <w:rPr>
          <w:rStyle w:val="FontStyle29"/>
          <w:rFonts w:asciiTheme="minorHAnsi" w:hAnsiTheme="minorHAnsi" w:cstheme="minorHAnsi"/>
          <w:sz w:val="22"/>
          <w:szCs w:val="22"/>
        </w:rPr>
        <w:t xml:space="preserve"> poliestrowa w km 0+000 do 0+180.</w:t>
      </w:r>
    </w:p>
    <w:p w14:paraId="33B153D4"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Odwodnienie drogi</w:t>
      </w:r>
    </w:p>
    <w:p w14:paraId="34E9B632" w14:textId="77777777" w:rsidR="0069767B" w:rsidRPr="0069767B" w:rsidRDefault="0069767B" w:rsidP="0069767B">
      <w:pPr>
        <w:widowControl/>
        <w:spacing w:before="120" w:line="276" w:lineRule="auto"/>
        <w:ind w:left="284"/>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W ramach przebudowy drogi leśnej nr 16 w leśnictwie Pawłowa nie projektuje się zmiany istniejących warunków odwodnienia. Trasę drogi zaprojektowano po istniejącym śladzie drogi, jest to bowiem jej przebudowa polegająca na nadaniu nowej niwelety drogi poprzez likwidację załomów pionowych i poziomych,  wykonaniu podbudowy z kruszywa łamanego oraz nowej, lepszej nawierzchni z kruszywa łamanego oraz regulacji.</w:t>
      </w:r>
    </w:p>
    <w:p w14:paraId="565C21AC"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Przebudowa istniejących zjazdów leśnych indywidualnych</w:t>
      </w:r>
    </w:p>
    <w:p w14:paraId="2784B680"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Przebudowa zjazdów leśnych polegała będzie na wykonaniu dolnej i górnej warstwy nawierzchni z kruszywa łamanego. Istniejące zjazdy na działki zostaną odtworzone do nowych warunków w związku z korektą istniejącej niwelety nawierzchni drogi</w:t>
      </w:r>
    </w:p>
    <w:p w14:paraId="0172554F"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Dostęp do drogi publicznej .</w:t>
      </w:r>
    </w:p>
    <w:p w14:paraId="1A3F6A5A"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Przebudowywana droga leśna posiada istniejący zjazd publiczny z drogi powiatowej nr 1555 o nawierzchni z kruszywa łamanego. Ze względu na zły stan techniczny zjazdu projektuje się przebudowę zgodnie z projektem o nawierzchni jak droga leśna tj. 20 cm tłucznia 32/63 mm i  mieszanki niezwiązanej 0/31,5 mm wraz zaklinowaniem 2/4 mm. Komunikacja drogi leśnej nr 16 do drogi publicznej nr 1555 pozostaje bez zmian. W zakresie Wykonawcy jest uzyskanie pozwolenia na zajęcie pasa drogowego w związku z przebudową zjazdu, związanych z tym opłat i projekt organizacji ruchu na czas robót.</w:t>
      </w:r>
    </w:p>
    <w:p w14:paraId="0DDFD072"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p>
    <w:p w14:paraId="5E4C6AE9" w14:textId="409D4F15"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Pr>
          <w:rStyle w:val="FontStyle29"/>
          <w:rFonts w:asciiTheme="minorHAnsi" w:hAnsiTheme="minorHAnsi" w:cstheme="minorHAnsi"/>
          <w:b/>
          <w:sz w:val="22"/>
          <w:szCs w:val="22"/>
        </w:rPr>
        <w:t xml:space="preserve">II. </w:t>
      </w:r>
      <w:r w:rsidRPr="0069767B">
        <w:rPr>
          <w:rStyle w:val="FontStyle29"/>
          <w:rFonts w:asciiTheme="minorHAnsi" w:hAnsiTheme="minorHAnsi" w:cstheme="minorHAnsi"/>
          <w:b/>
          <w:sz w:val="22"/>
          <w:szCs w:val="22"/>
        </w:rPr>
        <w:t>„Przebudowa drogi leśnej nr 18 w leśnictwie Pawłowa w km 0+000 do km 3+348”</w:t>
      </w:r>
    </w:p>
    <w:p w14:paraId="34AE4566"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Roboty budowlane polegać będą na przebudowie elementów geometrycznych i konstrukcyjnych drogi poprzez: </w:t>
      </w:r>
    </w:p>
    <w:p w14:paraId="1CA926A2" w14:textId="77777777" w:rsidR="0069767B" w:rsidRPr="0069767B" w:rsidRDefault="0069767B" w:rsidP="003D1CA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Wykonanie drogi leśnej,</w:t>
      </w:r>
    </w:p>
    <w:p w14:paraId="203BE0C2" w14:textId="77777777" w:rsidR="0069767B" w:rsidRPr="0069767B" w:rsidRDefault="0069767B" w:rsidP="003D1CA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 Wykonanie zjazdów, </w:t>
      </w:r>
    </w:p>
    <w:p w14:paraId="342A2607" w14:textId="77777777" w:rsidR="0069767B" w:rsidRPr="0069767B" w:rsidRDefault="0069767B" w:rsidP="003D1CA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Wykonanie poszerzenia drogi,</w:t>
      </w:r>
    </w:p>
    <w:p w14:paraId="5001B32F" w14:textId="77777777" w:rsidR="0069767B" w:rsidRPr="0069767B" w:rsidRDefault="0069767B" w:rsidP="003D1CA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 Wykonanie przepustów pod zjazdami fi 400 i koroną drogi fi 600, </w:t>
      </w:r>
    </w:p>
    <w:p w14:paraId="6C43E757" w14:textId="77777777" w:rsidR="0069767B" w:rsidRPr="0069767B" w:rsidRDefault="0069767B" w:rsidP="003D1CA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Wykonanie umocnienia dna rowu elementami prefabrykowanymi korytkowymi lub kamieniem naturalnym,</w:t>
      </w:r>
    </w:p>
    <w:p w14:paraId="040EE993" w14:textId="77777777" w:rsidR="0069767B" w:rsidRPr="0069767B" w:rsidRDefault="0069767B" w:rsidP="003D1CAB">
      <w:pPr>
        <w:widowControl/>
        <w:spacing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Wykonanie pobocza,</w:t>
      </w:r>
    </w:p>
    <w:p w14:paraId="24816AAD" w14:textId="77777777" w:rsidR="0069767B" w:rsidRPr="0069767B" w:rsidRDefault="0069767B" w:rsidP="0069767B">
      <w:pPr>
        <w:widowControl/>
        <w:spacing w:before="120" w:line="276" w:lineRule="auto"/>
        <w:ind w:left="284"/>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Dokumentacja techniczna przewiduje drogę leśną poprzez wykonanie podbudowy i nawierzchni z kruszywa łamanego, wykonanie poboczy gruntowych. Projektuje się przebudowę istniejącej jezdni zgodnie z planem zagospodarowania terenu . Na odcinku km 0+000,00 – km 3+ 348,00 projektuje się jezdnię o szerokości 3,0 m wraz z poszerzeniami na łukach do 3,20-3,50 m. Na całym odcinku projektuje się pobocza gruntowe. Na </w:t>
      </w:r>
      <w:r w:rsidRPr="0069767B">
        <w:rPr>
          <w:rStyle w:val="FontStyle29"/>
          <w:rFonts w:asciiTheme="minorHAnsi" w:hAnsiTheme="minorHAnsi" w:cstheme="minorHAnsi"/>
          <w:sz w:val="22"/>
          <w:szCs w:val="22"/>
        </w:rPr>
        <w:lastRenderedPageBreak/>
        <w:t>całym odcinku przebudowywanej drogi przed robotami nawierzchniowymi należy wyprofilować i zagęścić korpus drogi pod warstwy nawierzchni.</w:t>
      </w:r>
    </w:p>
    <w:p w14:paraId="13E6271F"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Konstrukcja jezdni drogi leśnej – kruszywo łamane :</w:t>
      </w:r>
    </w:p>
    <w:p w14:paraId="2964400C"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 xml:space="preserve">Konstrukcja drogi leśnej w km 0+000 – km 3+348,00: </w:t>
      </w:r>
    </w:p>
    <w:p w14:paraId="5B1E70F2"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10 cm – Nawierzchnia z kruszywa łamanego stabilizowanego mechanicznie 0-31.5 mm wraz miłowaniem kruszywem drobnym łamanym 2/4 mm</w:t>
      </w:r>
    </w:p>
    <w:p w14:paraId="5ACB2C70"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20 cm – Podbudowa zasadnicza z kruszywa łamanego stabilizowanego mechanicznie 32-63 mm.</w:t>
      </w:r>
    </w:p>
    <w:p w14:paraId="7A371896"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proofErr w:type="spellStart"/>
      <w:r w:rsidRPr="0069767B">
        <w:rPr>
          <w:rStyle w:val="FontStyle29"/>
          <w:rFonts w:asciiTheme="minorHAnsi" w:hAnsiTheme="minorHAnsi" w:cstheme="minorHAnsi"/>
          <w:sz w:val="22"/>
          <w:szCs w:val="22"/>
        </w:rPr>
        <w:t>Geotkaniana</w:t>
      </w:r>
      <w:proofErr w:type="spellEnd"/>
      <w:r w:rsidRPr="0069767B">
        <w:rPr>
          <w:rStyle w:val="FontStyle29"/>
          <w:rFonts w:asciiTheme="minorHAnsi" w:hAnsiTheme="minorHAnsi" w:cstheme="minorHAnsi"/>
          <w:sz w:val="22"/>
          <w:szCs w:val="22"/>
        </w:rPr>
        <w:t xml:space="preserve"> poliestrowa w km 1+720 do 3+070.</w:t>
      </w:r>
    </w:p>
    <w:p w14:paraId="46CA1545"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Odwodnienie drogi</w:t>
      </w:r>
    </w:p>
    <w:p w14:paraId="519EDC52"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W ramach przebudowy drogi leśnej nr 18 w leśnictwie Pawłowa nie projektuje się zmiany istniejących warunków odwodnienia. Trasę drogi zaprojektowano po istniejącym śladzie drogi, jest to bowiem jej przebudowa polegająca na nadaniu nowej niwelety drogi poprzez likwidację załomów pniowych i poziomych,  wykonaniu podbudowy z kruszywa łamanego oraz nowej, lepszej nawierzchni z kruszywa łamanego oraz regulacji.</w:t>
      </w:r>
    </w:p>
    <w:p w14:paraId="567710FA"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 xml:space="preserve">Przebudowa istniejących zjazdów leśnych </w:t>
      </w:r>
    </w:p>
    <w:p w14:paraId="30D322D5" w14:textId="77777777" w:rsidR="0069767B" w:rsidRPr="0069767B" w:rsidRDefault="0069767B" w:rsidP="0069767B">
      <w:pPr>
        <w:widowControl/>
        <w:spacing w:before="120" w:line="276" w:lineRule="auto"/>
        <w:ind w:left="284"/>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Przebudowa zjazdów leśnych polegała będzie na wykonaniu dolnej i górnej warstwy nawierzchni z kruszywa łamanego. Istniejące zjazdy na działki zostaną odtworzone do nowych warunków w związku z korektą istniejącej niwelety nawierzchni drogi</w:t>
      </w:r>
    </w:p>
    <w:p w14:paraId="33C6F565" w14:textId="77777777" w:rsidR="0069767B" w:rsidRPr="0069767B" w:rsidRDefault="0069767B" w:rsidP="0069767B">
      <w:pPr>
        <w:widowControl/>
        <w:spacing w:before="120" w:line="276" w:lineRule="auto"/>
        <w:ind w:left="284" w:firstLine="71"/>
        <w:jc w:val="both"/>
        <w:rPr>
          <w:rStyle w:val="FontStyle29"/>
          <w:rFonts w:asciiTheme="minorHAnsi" w:hAnsiTheme="minorHAnsi" w:cstheme="minorHAnsi"/>
          <w:b/>
          <w:sz w:val="22"/>
          <w:szCs w:val="22"/>
        </w:rPr>
      </w:pPr>
      <w:r w:rsidRPr="0069767B">
        <w:rPr>
          <w:rStyle w:val="FontStyle29"/>
          <w:rFonts w:asciiTheme="minorHAnsi" w:hAnsiTheme="minorHAnsi" w:cstheme="minorHAnsi"/>
          <w:b/>
          <w:sz w:val="22"/>
          <w:szCs w:val="22"/>
        </w:rPr>
        <w:t>Dostęp do drogi publicznej .</w:t>
      </w:r>
    </w:p>
    <w:p w14:paraId="72C0FCC7" w14:textId="77777777" w:rsidR="0069767B" w:rsidRPr="0069767B" w:rsidRDefault="0069767B" w:rsidP="0069767B">
      <w:pPr>
        <w:widowControl/>
        <w:spacing w:before="120" w:line="276" w:lineRule="auto"/>
        <w:ind w:left="284"/>
        <w:jc w:val="both"/>
        <w:rPr>
          <w:rStyle w:val="FontStyle29"/>
          <w:rFonts w:asciiTheme="minorHAnsi" w:hAnsiTheme="minorHAnsi" w:cstheme="minorHAnsi"/>
          <w:sz w:val="22"/>
          <w:szCs w:val="22"/>
        </w:rPr>
      </w:pPr>
      <w:r w:rsidRPr="0069767B">
        <w:rPr>
          <w:rStyle w:val="FontStyle29"/>
          <w:rFonts w:asciiTheme="minorHAnsi" w:hAnsiTheme="minorHAnsi" w:cstheme="minorHAnsi"/>
          <w:sz w:val="22"/>
          <w:szCs w:val="22"/>
        </w:rPr>
        <w:t>Przebudowywana droga leśna posiada istniejący zjazd publiczny z drogi powiatowej nr 1553R o nawierzchni z kruszywa łamanego. Ze względu na zły stan techniczny zjazdu projektuje się zgodnie z projektem zjazdu o nawierzchni jak droga leśna tj. 20 cm tłucznia 32/63 mm i  mieszalniki niezwiązanej 0/31,5 mm wraz zaklinowaniem 2/4 mm. Komunikacja drogi leśnej nr 18 do drogi publicznej nr 1553 pozostaje bez zmian. W zakresie Wykonawcy jest uzyskanie pozwolenia na zajęcie pasa drogowego w związku z przebudową zjazdu, związanych z tym opłat i projekt organizacji ruchu na czas robót.</w:t>
      </w:r>
    </w:p>
    <w:p w14:paraId="1218B328" w14:textId="6C40E1BF" w:rsidR="00E107B4" w:rsidRPr="000063B0" w:rsidRDefault="0069767B" w:rsidP="0069767B">
      <w:pPr>
        <w:widowControl/>
        <w:spacing w:before="120" w:line="276" w:lineRule="auto"/>
        <w:ind w:left="284" w:firstLine="71"/>
        <w:jc w:val="both"/>
        <w:rPr>
          <w:rStyle w:val="FontStyle29"/>
          <w:rFonts w:asciiTheme="minorHAnsi" w:hAnsiTheme="minorHAnsi" w:cstheme="minorHAnsi"/>
          <w:sz w:val="22"/>
          <w:szCs w:val="22"/>
        </w:rPr>
      </w:pPr>
      <w:r w:rsidRPr="0069767B">
        <w:rPr>
          <w:rStyle w:val="FontStyle29"/>
          <w:rFonts w:asciiTheme="minorHAnsi" w:hAnsiTheme="minorHAnsi" w:cstheme="minorHAnsi"/>
          <w:b/>
          <w:sz w:val="22"/>
          <w:szCs w:val="22"/>
        </w:rPr>
        <w:t>Pełny zakres prac został szczegółowo opisany w załączniku nr 13 do SWZ.</w:t>
      </w:r>
    </w:p>
    <w:p w14:paraId="7F8B6F62" w14:textId="65302ABB" w:rsidR="00515C7D" w:rsidRDefault="00515C7D" w:rsidP="00515C7D">
      <w:pPr>
        <w:pStyle w:val="Style8"/>
        <w:widowControl/>
        <w:tabs>
          <w:tab w:val="left" w:pos="355"/>
        </w:tabs>
        <w:spacing w:before="5" w:line="288" w:lineRule="exact"/>
        <w:ind w:right="19" w:firstLine="0"/>
        <w:rPr>
          <w:rStyle w:val="FontStyle14"/>
          <w:sz w:val="22"/>
          <w:szCs w:val="22"/>
        </w:rPr>
      </w:pPr>
    </w:p>
    <w:p w14:paraId="59935F83" w14:textId="25E4D9BE" w:rsidR="004D7746" w:rsidRDefault="00845064">
      <w:pPr>
        <w:pStyle w:val="Style8"/>
        <w:widowControl/>
        <w:numPr>
          <w:ilvl w:val="0"/>
          <w:numId w:val="2"/>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57821AE6" w14:textId="5C407FFF" w:rsidR="003D1CAB" w:rsidRPr="009F0E54" w:rsidRDefault="003D1CAB" w:rsidP="003D1CAB">
      <w:pPr>
        <w:pStyle w:val="Style8"/>
        <w:widowControl/>
        <w:numPr>
          <w:ilvl w:val="0"/>
          <w:numId w:val="2"/>
        </w:numPr>
        <w:tabs>
          <w:tab w:val="left" w:pos="355"/>
        </w:tabs>
        <w:spacing w:before="5" w:line="288" w:lineRule="exact"/>
        <w:ind w:left="355" w:right="19"/>
        <w:rPr>
          <w:rStyle w:val="FontStyle14"/>
          <w:sz w:val="22"/>
          <w:szCs w:val="22"/>
        </w:rPr>
      </w:pPr>
      <w:r>
        <w:rPr>
          <w:rStyle w:val="FontStyle14"/>
          <w:sz w:val="22"/>
          <w:szCs w:val="22"/>
        </w:rPr>
        <w:t xml:space="preserve">Zamawiający przewiduje dla zadania częściowego nr II </w:t>
      </w:r>
      <w:r w:rsidRPr="003D1CAB">
        <w:rPr>
          <w:rStyle w:val="FontStyle14"/>
          <w:sz w:val="22"/>
          <w:szCs w:val="22"/>
        </w:rPr>
        <w:t>zapłatę wynagrodzenia w częściach, tj.: Zamawiający przewiduje realizację robót budowlanych do wartości 5</w:t>
      </w:r>
      <w:r>
        <w:rPr>
          <w:rStyle w:val="FontStyle14"/>
          <w:sz w:val="22"/>
          <w:szCs w:val="22"/>
        </w:rPr>
        <w:t>50 000,00 zł netto w terminie 4 </w:t>
      </w:r>
      <w:r w:rsidRPr="003D1CAB">
        <w:rPr>
          <w:rStyle w:val="FontStyle14"/>
          <w:sz w:val="22"/>
          <w:szCs w:val="22"/>
        </w:rPr>
        <w:t>miesięcy od dnia podpisania Umowy - rozliczenie w 2024 roku, zapłatę wynagrodzenia po zrealizowaniu robót budowlanych do wartości 1 000 000,00 zł netto oraz rozliczenie ostateczne po zrealizowaniu całego zakresu robót budowlanych.</w:t>
      </w:r>
    </w:p>
    <w:p w14:paraId="4CF8BD21" w14:textId="76A80C56"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pPr>
        <w:pStyle w:val="Style8"/>
        <w:widowControl/>
        <w:numPr>
          <w:ilvl w:val="0"/>
          <w:numId w:val="3"/>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007286E4" w:rsidR="004D7746" w:rsidRPr="009F0E54" w:rsidRDefault="00845064">
      <w:pPr>
        <w:pStyle w:val="Style8"/>
        <w:widowControl/>
        <w:numPr>
          <w:ilvl w:val="0"/>
          <w:numId w:val="3"/>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w:t>
      </w:r>
      <w:r w:rsidR="00123A70">
        <w:rPr>
          <w:rStyle w:val="FontStyle14"/>
          <w:sz w:val="22"/>
          <w:szCs w:val="22"/>
        </w:rPr>
        <w:t>7</w:t>
      </w:r>
      <w:r w:rsidRPr="009F0E54">
        <w:rPr>
          <w:rStyle w:val="FontStyle14"/>
          <w:sz w:val="22"/>
          <w:szCs w:val="22"/>
        </w:rPr>
        <w:t xml:space="preserve">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980CA85" w14:textId="77777777" w:rsidR="00DB23FA" w:rsidRDefault="00845064">
      <w:pPr>
        <w:pStyle w:val="Style8"/>
        <w:widowControl/>
        <w:numPr>
          <w:ilvl w:val="0"/>
          <w:numId w:val="3"/>
        </w:numPr>
        <w:tabs>
          <w:tab w:val="left" w:pos="355"/>
          <w:tab w:val="left" w:leader="dot" w:pos="6226"/>
        </w:tabs>
        <w:spacing w:before="5" w:line="288" w:lineRule="exact"/>
        <w:ind w:left="355"/>
        <w:rPr>
          <w:rStyle w:val="FontStyle14"/>
          <w:sz w:val="22"/>
          <w:szCs w:val="22"/>
        </w:rPr>
      </w:pPr>
      <w:r w:rsidRPr="002B36AF">
        <w:rPr>
          <w:rStyle w:val="FontStyle14"/>
          <w:sz w:val="22"/>
          <w:szCs w:val="22"/>
        </w:rPr>
        <w:t>Strony ustalają, iż zakończenie całego zakresu robót nastąpi w terminie</w:t>
      </w:r>
      <w:r w:rsidR="00DB23FA">
        <w:rPr>
          <w:rStyle w:val="FontStyle14"/>
          <w:sz w:val="22"/>
          <w:szCs w:val="22"/>
        </w:rPr>
        <w:t>:</w:t>
      </w:r>
    </w:p>
    <w:p w14:paraId="373CB4BC" w14:textId="2CE70BB2" w:rsidR="003D1CAB" w:rsidRPr="00674D55" w:rsidRDefault="003D1CAB" w:rsidP="003D1CAB">
      <w:pPr>
        <w:widowControl/>
        <w:autoSpaceDE/>
        <w:autoSpaceDN/>
        <w:adjustRightInd/>
        <w:spacing w:before="120" w:line="276" w:lineRule="auto"/>
        <w:ind w:left="567"/>
        <w:jc w:val="both"/>
        <w:rPr>
          <w:sz w:val="22"/>
          <w:szCs w:val="22"/>
        </w:rPr>
      </w:pPr>
      <w:r w:rsidRPr="00674D55">
        <w:rPr>
          <w:sz w:val="22"/>
          <w:szCs w:val="22"/>
        </w:rPr>
        <w:lastRenderedPageBreak/>
        <w:t xml:space="preserve">a) zadanie częściowe nr I:  </w:t>
      </w:r>
      <w:r>
        <w:rPr>
          <w:sz w:val="22"/>
          <w:szCs w:val="22"/>
        </w:rPr>
        <w:t>4 miesiące</w:t>
      </w:r>
      <w:r w:rsidRPr="00674D55">
        <w:rPr>
          <w:sz w:val="22"/>
          <w:szCs w:val="22"/>
        </w:rPr>
        <w:t xml:space="preserve"> od dnia podpisania Umowy,</w:t>
      </w:r>
    </w:p>
    <w:p w14:paraId="6705BAAB" w14:textId="54B69D50" w:rsidR="00123A70" w:rsidRPr="00123A70" w:rsidRDefault="003D1CAB" w:rsidP="003D1CAB">
      <w:pPr>
        <w:pStyle w:val="Style8"/>
        <w:widowControl/>
        <w:tabs>
          <w:tab w:val="left" w:pos="567"/>
          <w:tab w:val="left" w:leader="dot" w:pos="6226"/>
        </w:tabs>
        <w:spacing w:before="5" w:line="288" w:lineRule="exact"/>
        <w:ind w:left="567"/>
        <w:rPr>
          <w:rStyle w:val="FontStyle14"/>
          <w:sz w:val="22"/>
          <w:szCs w:val="22"/>
        </w:rPr>
      </w:pPr>
      <w:r>
        <w:rPr>
          <w:sz w:val="22"/>
          <w:szCs w:val="22"/>
        </w:rPr>
        <w:tab/>
      </w:r>
      <w:r w:rsidRPr="00674D55">
        <w:rPr>
          <w:sz w:val="22"/>
          <w:szCs w:val="22"/>
        </w:rPr>
        <w:t xml:space="preserve">b) zadanie częściowe nr II: 10 </w:t>
      </w:r>
      <w:r>
        <w:rPr>
          <w:sz w:val="22"/>
          <w:szCs w:val="22"/>
        </w:rPr>
        <w:t>miesięcy</w:t>
      </w:r>
      <w:r w:rsidRPr="00674D55">
        <w:rPr>
          <w:sz w:val="22"/>
          <w:szCs w:val="22"/>
        </w:rPr>
        <w:t xml:space="preserve"> od dnia podpisania Umowy,</w:t>
      </w:r>
      <w:r>
        <w:rPr>
          <w:sz w:val="22"/>
          <w:szCs w:val="22"/>
        </w:rPr>
        <w:t xml:space="preserve"> Wykonawca winien</w:t>
      </w:r>
      <w:r w:rsidRPr="00F11ED1">
        <w:rPr>
          <w:sz w:val="22"/>
          <w:szCs w:val="22"/>
        </w:rPr>
        <w:t xml:space="preserve"> w terminie 4 miesięcy od dnia podpisania Umowy</w:t>
      </w:r>
      <w:r>
        <w:rPr>
          <w:sz w:val="22"/>
          <w:szCs w:val="22"/>
        </w:rPr>
        <w:t xml:space="preserve"> zrealizować </w:t>
      </w:r>
      <w:r w:rsidRPr="00F11ED1">
        <w:rPr>
          <w:sz w:val="22"/>
          <w:szCs w:val="22"/>
        </w:rPr>
        <w:t>przedmiot um</w:t>
      </w:r>
      <w:r>
        <w:rPr>
          <w:sz w:val="22"/>
          <w:szCs w:val="22"/>
        </w:rPr>
        <w:t xml:space="preserve">owy o wartości do 550 000,00 zł netto, </w:t>
      </w:r>
      <w:r w:rsidRPr="00F11ED1">
        <w:rPr>
          <w:sz w:val="22"/>
          <w:szCs w:val="22"/>
        </w:rPr>
        <w:t>Zamawiający wymaga realizacji pozostałej części przedmiotu umowy</w:t>
      </w:r>
      <w:r w:rsidRPr="00375424">
        <w:rPr>
          <w:sz w:val="22"/>
          <w:szCs w:val="22"/>
        </w:rPr>
        <w:t xml:space="preserve"> </w:t>
      </w:r>
      <w:r>
        <w:rPr>
          <w:sz w:val="22"/>
          <w:szCs w:val="22"/>
        </w:rPr>
        <w:t>w</w:t>
      </w:r>
      <w:r w:rsidRPr="00F11ED1">
        <w:rPr>
          <w:sz w:val="22"/>
          <w:szCs w:val="22"/>
        </w:rPr>
        <w:t xml:space="preserve"> terminie </w:t>
      </w:r>
      <w:r>
        <w:rPr>
          <w:sz w:val="22"/>
          <w:szCs w:val="22"/>
        </w:rPr>
        <w:t>10 </w:t>
      </w:r>
      <w:r w:rsidRPr="00F11ED1">
        <w:rPr>
          <w:sz w:val="22"/>
          <w:szCs w:val="22"/>
        </w:rPr>
        <w:t>miesięcy od dnia podpisania Umowy</w:t>
      </w:r>
      <w:r>
        <w:rPr>
          <w:sz w:val="22"/>
          <w:szCs w:val="22"/>
        </w:rPr>
        <w:t>,</w:t>
      </w:r>
    </w:p>
    <w:p w14:paraId="6173076A" w14:textId="77777777" w:rsidR="003D1CAB" w:rsidRDefault="003D1CAB" w:rsidP="00B33616">
      <w:pPr>
        <w:pStyle w:val="Style8"/>
        <w:widowControl/>
        <w:tabs>
          <w:tab w:val="left" w:pos="355"/>
          <w:tab w:val="left" w:leader="dot" w:pos="6226"/>
        </w:tabs>
        <w:spacing w:before="5" w:line="288" w:lineRule="exact"/>
        <w:ind w:left="355" w:firstLine="0"/>
        <w:rPr>
          <w:rStyle w:val="FontStyle14"/>
          <w:sz w:val="22"/>
          <w:szCs w:val="22"/>
        </w:rPr>
      </w:pPr>
      <w:r>
        <w:rPr>
          <w:rStyle w:val="FontStyle14"/>
          <w:sz w:val="22"/>
          <w:szCs w:val="22"/>
        </w:rPr>
        <w:t xml:space="preserve">     </w:t>
      </w:r>
      <w:r w:rsidR="00CF7683" w:rsidRPr="002B36AF">
        <w:rPr>
          <w:rStyle w:val="FontStyle14"/>
          <w:sz w:val="22"/>
          <w:szCs w:val="22"/>
        </w:rPr>
        <w:t>o którym mowa w ust. 1 powyżej</w:t>
      </w:r>
      <w:r w:rsidR="00DB23FA">
        <w:rPr>
          <w:rStyle w:val="FontStyle14"/>
          <w:sz w:val="22"/>
          <w:szCs w:val="22"/>
        </w:rPr>
        <w:t xml:space="preserve">. </w:t>
      </w:r>
    </w:p>
    <w:p w14:paraId="271F7626" w14:textId="2FC41A9F" w:rsidR="00A5338E" w:rsidRPr="002B36AF" w:rsidRDefault="003D1CAB" w:rsidP="00B33616">
      <w:pPr>
        <w:pStyle w:val="Style8"/>
        <w:widowControl/>
        <w:tabs>
          <w:tab w:val="left" w:pos="355"/>
          <w:tab w:val="left" w:leader="dot" w:pos="6226"/>
        </w:tabs>
        <w:spacing w:before="5" w:line="288" w:lineRule="exact"/>
        <w:ind w:left="355" w:firstLine="0"/>
        <w:rPr>
          <w:rStyle w:val="FontStyle14"/>
          <w:sz w:val="22"/>
          <w:szCs w:val="22"/>
        </w:rPr>
      </w:pPr>
      <w:r>
        <w:rPr>
          <w:rStyle w:val="FontStyle14"/>
          <w:sz w:val="22"/>
          <w:szCs w:val="22"/>
        </w:rPr>
        <w:t xml:space="preserve">    </w:t>
      </w:r>
      <w:r w:rsidR="00CF7683">
        <w:rPr>
          <w:rStyle w:val="FontStyle14"/>
          <w:sz w:val="22"/>
          <w:szCs w:val="22"/>
        </w:rPr>
        <w:t>Zakończenie prac nastąpi do dnia</w:t>
      </w:r>
      <w:r w:rsidR="00DB23FA">
        <w:rPr>
          <w:rStyle w:val="FontStyle14"/>
          <w:sz w:val="22"/>
          <w:szCs w:val="22"/>
        </w:rPr>
        <w:t xml:space="preserve"> ………………………………………….</w:t>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98C2296" w14:textId="77777777" w:rsidR="00DB23FA" w:rsidRDefault="00DB23FA">
      <w:pPr>
        <w:pStyle w:val="Style11"/>
        <w:widowControl/>
        <w:ind w:left="5088"/>
        <w:jc w:val="left"/>
        <w:rPr>
          <w:rStyle w:val="FontStyle13"/>
          <w:sz w:val="22"/>
          <w:szCs w:val="22"/>
        </w:rPr>
      </w:pPr>
    </w:p>
    <w:p w14:paraId="03E02820" w14:textId="0A996389"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1BD64075" w14:textId="77777777" w:rsidR="004D7746" w:rsidRPr="009F0E54" w:rsidRDefault="00845064">
      <w:pPr>
        <w:pStyle w:val="Style8"/>
        <w:widowControl/>
        <w:numPr>
          <w:ilvl w:val="0"/>
          <w:numId w:val="6"/>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0839362F"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w:t>
      </w:r>
      <w:r w:rsidR="00123A70" w:rsidRPr="00A63C9B">
        <w:rPr>
          <w:rFonts w:eastAsia="Calibri"/>
          <w:sz w:val="22"/>
          <w:szCs w:val="22"/>
        </w:rPr>
        <w:t>Dz. U. z 202</w:t>
      </w:r>
      <w:r w:rsidR="00123A70">
        <w:rPr>
          <w:rFonts w:eastAsia="Calibri"/>
          <w:sz w:val="22"/>
          <w:szCs w:val="22"/>
        </w:rPr>
        <w:t>3</w:t>
      </w:r>
      <w:r w:rsidR="00123A70" w:rsidRPr="00A63C9B">
        <w:rPr>
          <w:rFonts w:eastAsia="Calibri"/>
          <w:sz w:val="22"/>
          <w:szCs w:val="22"/>
        </w:rPr>
        <w:t xml:space="preserve"> r. poz.</w:t>
      </w:r>
      <w:r w:rsidR="00123A70">
        <w:rPr>
          <w:rFonts w:eastAsia="Calibri"/>
          <w:sz w:val="22"/>
          <w:szCs w:val="22"/>
        </w:rPr>
        <w:t> 682 z </w:t>
      </w:r>
      <w:proofErr w:type="spellStart"/>
      <w:r w:rsidR="00123A70">
        <w:rPr>
          <w:rFonts w:eastAsia="Calibri"/>
          <w:sz w:val="22"/>
          <w:szCs w:val="22"/>
        </w:rPr>
        <w:t>późn</w:t>
      </w:r>
      <w:proofErr w:type="spellEnd"/>
      <w:r w:rsidR="00123A70">
        <w:rPr>
          <w:rFonts w:eastAsia="Calibri"/>
          <w:sz w:val="22"/>
          <w:szCs w:val="22"/>
        </w:rPr>
        <w:t>. zm.</w:t>
      </w:r>
      <w:r w:rsidRPr="009F0E54">
        <w:rPr>
          <w:rStyle w:val="FontStyle14"/>
          <w:sz w:val="22"/>
          <w:szCs w:val="22"/>
        </w:rPr>
        <w:t>);</w:t>
      </w:r>
    </w:p>
    <w:p w14:paraId="71E00462" w14:textId="6063B785" w:rsidR="004D7746"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6C844028" w14:textId="289E2C61" w:rsidR="00117092" w:rsidRDefault="00117092" w:rsidP="00117092">
      <w:pPr>
        <w:pStyle w:val="Style8"/>
        <w:widowControl/>
        <w:tabs>
          <w:tab w:val="left" w:pos="706"/>
        </w:tabs>
        <w:ind w:firstLine="0"/>
        <w:jc w:val="left"/>
        <w:rPr>
          <w:rStyle w:val="FontStyle14"/>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29DFC8E3"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 xml:space="preserve">WZ </w:t>
      </w:r>
      <w:r w:rsidR="006C4A5B">
        <w:rPr>
          <w:color w:val="000000"/>
          <w:sz w:val="22"/>
          <w:szCs w:val="22"/>
        </w:rPr>
        <w:t>dokumentacją techniczną</w:t>
      </w:r>
      <w:r w:rsidR="00AD6319" w:rsidRPr="00AD6319">
        <w:rPr>
          <w:color w:val="000000"/>
          <w:sz w:val="22"/>
          <w:szCs w:val="22"/>
        </w:rPr>
        <w:t>, STWIORB, a w szczególności do:</w:t>
      </w:r>
    </w:p>
    <w:p w14:paraId="16DBB9D0"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gwarancji i rękojmi na wykonane prace;</w:t>
      </w:r>
    </w:p>
    <w:p w14:paraId="30C0F7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inwentaryzacji (dokumentacji) powykonawczej;</w:t>
      </w:r>
    </w:p>
    <w:p w14:paraId="124EDE08" w14:textId="77777777" w:rsidR="00AD6319" w:rsidRPr="00AD6319" w:rsidRDefault="00AD6319">
      <w:pPr>
        <w:pStyle w:val="Style11"/>
        <w:numPr>
          <w:ilvl w:val="0"/>
          <w:numId w:val="50"/>
        </w:numPr>
        <w:spacing w:line="276" w:lineRule="auto"/>
        <w:jc w:val="both"/>
        <w:rPr>
          <w:sz w:val="22"/>
          <w:szCs w:val="22"/>
        </w:rPr>
      </w:pPr>
      <w:r w:rsidRPr="00AD6319">
        <w:rPr>
          <w:sz w:val="22"/>
          <w:szCs w:val="22"/>
        </w:rPr>
        <w:lastRenderedPageBreak/>
        <w:t>prowadzenia Dziennika budowy stanowiącego dokumentację realizowanych robót budowlanych;</w:t>
      </w:r>
    </w:p>
    <w:p w14:paraId="76A880FD"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robót w sposób zapewniający ograniczenie uciążliwości dla terenów sąsiednich; </w:t>
      </w:r>
    </w:p>
    <w:p w14:paraId="2CA0AA70" w14:textId="11A6D76D" w:rsidR="00AD6319" w:rsidRPr="00AD6319" w:rsidRDefault="00AD6319">
      <w:pPr>
        <w:pStyle w:val="Style11"/>
        <w:numPr>
          <w:ilvl w:val="0"/>
          <w:numId w:val="50"/>
        </w:numPr>
        <w:spacing w:line="276" w:lineRule="auto"/>
        <w:jc w:val="both"/>
        <w:rPr>
          <w:sz w:val="22"/>
          <w:szCs w:val="22"/>
        </w:rPr>
      </w:pPr>
      <w:r w:rsidRPr="00AD6319">
        <w:rPr>
          <w:sz w:val="22"/>
          <w:szCs w:val="22"/>
        </w:rPr>
        <w:t>likwidacji placu budowy oraz doprowadzenia terenu budowy oraz terenów przyległych do należytego stanu, tj.</w:t>
      </w:r>
      <w:r w:rsidR="002065E6">
        <w:rPr>
          <w:sz w:val="22"/>
          <w:szCs w:val="22"/>
        </w:rPr>
        <w:t>:</w:t>
      </w:r>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26D2C9CB" w:rsidR="00AD6319" w:rsidRPr="00AD6319" w:rsidRDefault="00AD6319">
      <w:pPr>
        <w:pStyle w:val="Style11"/>
        <w:numPr>
          <w:ilvl w:val="0"/>
          <w:numId w:val="50"/>
        </w:numPr>
        <w:spacing w:line="276" w:lineRule="auto"/>
        <w:jc w:val="both"/>
        <w:rPr>
          <w:sz w:val="22"/>
          <w:szCs w:val="22"/>
        </w:rPr>
      </w:pPr>
      <w:r w:rsidRPr="00AD6319">
        <w:rPr>
          <w:sz w:val="22"/>
          <w:szCs w:val="22"/>
        </w:rPr>
        <w:t>prowadzenia robót w taki sposób, aby nie wystąpiły uszkodzenia obiektów i infrastruktury, drzew, zlokalizowanych na placu budowy i niepodlegających przebudowie oraz zlokalizowanych poza terenem placu budowy;</w:t>
      </w:r>
    </w:p>
    <w:p w14:paraId="54FACA5B" w14:textId="51DE0E9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zniszczenia lub uszkodzenia </w:t>
      </w:r>
      <w:r w:rsidR="004856CF">
        <w:rPr>
          <w:sz w:val="22"/>
          <w:szCs w:val="22"/>
        </w:rPr>
        <w:t>obiektów,</w:t>
      </w:r>
      <w:r w:rsidRPr="00AD6319">
        <w:rPr>
          <w:sz w:val="22"/>
          <w:szCs w:val="22"/>
        </w:rPr>
        <w:t xml:space="preserve"> ich części bądź urządzeń w toku realizacji zamówienia z winy Wykonawcy, </w:t>
      </w:r>
      <w:r w:rsidRPr="004856CF">
        <w:rPr>
          <w:sz w:val="22"/>
          <w:szCs w:val="22"/>
        </w:rPr>
        <w:t>naprawienia ich</w:t>
      </w:r>
      <w:r w:rsidR="002065E6" w:rsidRPr="004856CF">
        <w:rPr>
          <w:sz w:val="22"/>
          <w:szCs w:val="22"/>
        </w:rPr>
        <w:t xml:space="preserve"> na własny koszt</w:t>
      </w:r>
      <w:r w:rsidRPr="004856CF">
        <w:rPr>
          <w:sz w:val="22"/>
          <w:szCs w:val="22"/>
        </w:rPr>
        <w:t xml:space="preserve"> </w:t>
      </w:r>
      <w:r w:rsidRPr="00AD6319">
        <w:rPr>
          <w:sz w:val="22"/>
          <w:szCs w:val="22"/>
        </w:rPr>
        <w:t xml:space="preserve">i doprowadzenia do stanu używalności, </w:t>
      </w:r>
    </w:p>
    <w:p w14:paraId="3431F51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09367E4A" w:rsidR="00AD6319" w:rsidRPr="00AD6319" w:rsidRDefault="00AD6319">
      <w:pPr>
        <w:pStyle w:val="Style11"/>
        <w:numPr>
          <w:ilvl w:val="0"/>
          <w:numId w:val="50"/>
        </w:numPr>
        <w:spacing w:line="276" w:lineRule="auto"/>
        <w:jc w:val="both"/>
        <w:rPr>
          <w:sz w:val="22"/>
          <w:szCs w:val="22"/>
        </w:rPr>
      </w:pPr>
      <w:r w:rsidRPr="00AD6319">
        <w:rPr>
          <w:sz w:val="22"/>
          <w:szCs w:val="22"/>
        </w:rPr>
        <w:t>przedstawienia Zamawiającemu kopii zawartych</w:t>
      </w:r>
      <w:r w:rsidR="001114D0">
        <w:rPr>
          <w:sz w:val="22"/>
          <w:szCs w:val="22"/>
        </w:rPr>
        <w:t xml:space="preserve"> </w:t>
      </w:r>
      <w:r w:rsidR="001114D0" w:rsidRPr="004856CF">
        <w:rPr>
          <w:sz w:val="22"/>
          <w:szCs w:val="22"/>
        </w:rPr>
        <w:t>aktualnych</w:t>
      </w:r>
      <w:r w:rsidRPr="004856CF">
        <w:rPr>
          <w:sz w:val="22"/>
          <w:szCs w:val="22"/>
        </w:rPr>
        <w:t xml:space="preserve"> </w:t>
      </w:r>
      <w:r w:rsidRPr="00AD6319">
        <w:rPr>
          <w:sz w:val="22"/>
          <w:szCs w:val="22"/>
        </w:rPr>
        <w:t xml:space="preserve">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6F90CD18"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przyjęcia funkcji koordynacyjnych BHP wszystkich robót stanowiących przedmiot Umowy; </w:t>
      </w:r>
    </w:p>
    <w:p w14:paraId="27E0D182" w14:textId="42FBCF3C" w:rsidR="00AD6319" w:rsidRPr="00AD6319" w:rsidRDefault="00AD6319">
      <w:pPr>
        <w:pStyle w:val="Style11"/>
        <w:numPr>
          <w:ilvl w:val="0"/>
          <w:numId w:val="50"/>
        </w:numPr>
        <w:spacing w:line="276" w:lineRule="auto"/>
        <w:jc w:val="both"/>
        <w:rPr>
          <w:sz w:val="22"/>
          <w:szCs w:val="22"/>
        </w:rPr>
      </w:pPr>
      <w:r w:rsidRPr="00AD6319">
        <w:rPr>
          <w:sz w:val="22"/>
          <w:szCs w:val="22"/>
        </w:rPr>
        <w:t>wykonania przedmiotu Umowy przy użyciu materiałów, maszyn i urządzeń własnych, zgodnych z </w:t>
      </w:r>
      <w:r w:rsidR="006C4A5B">
        <w:rPr>
          <w:sz w:val="22"/>
          <w:szCs w:val="22"/>
        </w:rPr>
        <w:t>dokumentacją techniczną</w:t>
      </w:r>
      <w:r>
        <w:rPr>
          <w:sz w:val="22"/>
          <w:szCs w:val="22"/>
        </w:rPr>
        <w:t>, STWIORB, S</w:t>
      </w:r>
      <w:r w:rsidRPr="00AD6319">
        <w:rPr>
          <w:sz w:val="22"/>
          <w:szCs w:val="22"/>
        </w:rPr>
        <w:t>WZ, kosztorysem ofertowym. Zastosowane materiały, maszyny i urządzenia winny posiadać certyfikaty na znak bezpieczeństwa, atesty, być zgodne z</w:t>
      </w:r>
      <w:r w:rsidR="006C4A5B">
        <w:rPr>
          <w:sz w:val="22"/>
          <w:szCs w:val="22"/>
        </w:rPr>
        <w:t> </w:t>
      </w:r>
      <w:r w:rsidRPr="00AD6319">
        <w:rPr>
          <w:sz w:val="22"/>
          <w:szCs w:val="22"/>
        </w:rPr>
        <w:t xml:space="preserve">kryteriami technicznymi określonymi w obowiązujących normach lub aprobatach technicznych; </w:t>
      </w:r>
    </w:p>
    <w:p w14:paraId="76D22AC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przedmiotu Umowy w taki sposób, aby możliwe było prowadzenie komunikacji w obrębie </w:t>
      </w:r>
      <w:r w:rsidRPr="00AD6319">
        <w:rPr>
          <w:sz w:val="22"/>
          <w:szCs w:val="22"/>
        </w:rPr>
        <w:lastRenderedPageBreak/>
        <w:t xml:space="preserve">placu budowy; </w:t>
      </w:r>
    </w:p>
    <w:p w14:paraId="77BF6011"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7076701" w:rsidR="00AD6319" w:rsidRPr="00AD6319" w:rsidRDefault="00AD6319">
      <w:pPr>
        <w:pStyle w:val="Style11"/>
        <w:numPr>
          <w:ilvl w:val="0"/>
          <w:numId w:val="50"/>
        </w:numPr>
        <w:spacing w:line="276" w:lineRule="auto"/>
        <w:jc w:val="both"/>
        <w:rPr>
          <w:sz w:val="22"/>
          <w:szCs w:val="22"/>
        </w:rPr>
      </w:pPr>
      <w:r w:rsidRPr="00AD6319">
        <w:rPr>
          <w:sz w:val="22"/>
          <w:szCs w:val="22"/>
        </w:rPr>
        <w:t>przeprowadzenia badań dodatkowych (jakości wbudowanych materiałów lub wykonanych robót), o</w:t>
      </w:r>
      <w:r w:rsidR="00117092">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pPr>
        <w:pStyle w:val="Style11"/>
        <w:numPr>
          <w:ilvl w:val="0"/>
          <w:numId w:val="50"/>
        </w:numPr>
        <w:spacing w:line="276" w:lineRule="auto"/>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1F784BF8" w:rsidR="00AD6319" w:rsidRDefault="00AD6319">
      <w:pPr>
        <w:pStyle w:val="Style11"/>
        <w:numPr>
          <w:ilvl w:val="0"/>
          <w:numId w:val="50"/>
        </w:numPr>
        <w:spacing w:line="276" w:lineRule="auto"/>
        <w:jc w:val="both"/>
        <w:rPr>
          <w:sz w:val="22"/>
          <w:szCs w:val="22"/>
        </w:rPr>
      </w:pPr>
      <w:r w:rsidRPr="00AD6319">
        <w:rPr>
          <w:sz w:val="22"/>
          <w:szCs w:val="22"/>
        </w:rPr>
        <w:t xml:space="preserve">Wykonawca zobowiązany jest do wyposażenia wszystkich maszyn i urządzeń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w:t>
      </w:r>
    </w:p>
    <w:p w14:paraId="15D725E4" w14:textId="77777777" w:rsidR="004D7746" w:rsidRPr="00AD6319" w:rsidRDefault="00AD6319">
      <w:pPr>
        <w:pStyle w:val="Style11"/>
        <w:numPr>
          <w:ilvl w:val="0"/>
          <w:numId w:val="50"/>
        </w:numPr>
        <w:spacing w:line="276" w:lineRule="auto"/>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E51A9C" w:rsidRDefault="00845064">
      <w:pPr>
        <w:pStyle w:val="Style11"/>
        <w:widowControl/>
        <w:spacing w:before="72" w:line="293" w:lineRule="exact"/>
        <w:jc w:val="left"/>
        <w:rPr>
          <w:rStyle w:val="FontStyle13"/>
          <w:sz w:val="22"/>
          <w:szCs w:val="22"/>
        </w:rPr>
      </w:pPr>
      <w:r w:rsidRPr="00E51A9C">
        <w:rPr>
          <w:rStyle w:val="FontStyle13"/>
          <w:b w:val="0"/>
          <w:sz w:val="22"/>
          <w:szCs w:val="22"/>
        </w:rPr>
        <w:t>2.</w:t>
      </w:r>
      <w:r w:rsidRPr="00E51A9C">
        <w:rPr>
          <w:rStyle w:val="FontStyle13"/>
          <w:sz w:val="22"/>
          <w:szCs w:val="22"/>
        </w:rPr>
        <w:t xml:space="preserve">   Obowiązki Wykonawcy w zakresie personelu</w:t>
      </w:r>
    </w:p>
    <w:p w14:paraId="0A35D3A5" w14:textId="11A26021" w:rsidR="004D7746" w:rsidRPr="00E51A9C" w:rsidRDefault="00845064">
      <w:pPr>
        <w:pStyle w:val="Style5"/>
        <w:widowControl/>
        <w:spacing w:before="5" w:line="293" w:lineRule="exact"/>
        <w:ind w:left="427"/>
        <w:rPr>
          <w:rStyle w:val="FontStyle13"/>
          <w:sz w:val="22"/>
          <w:szCs w:val="22"/>
        </w:rPr>
      </w:pPr>
      <w:r w:rsidRPr="00E51A9C">
        <w:rPr>
          <w:rStyle w:val="FontStyle14"/>
          <w:sz w:val="22"/>
          <w:szCs w:val="22"/>
        </w:rPr>
        <w:t xml:space="preserve">Zamawiający, na podstawie art. 95 ustawy </w:t>
      </w:r>
      <w:proofErr w:type="spellStart"/>
      <w:r w:rsidRPr="00E51A9C">
        <w:rPr>
          <w:rStyle w:val="FontStyle14"/>
          <w:sz w:val="22"/>
          <w:szCs w:val="22"/>
        </w:rPr>
        <w:t>Pzp</w:t>
      </w:r>
      <w:proofErr w:type="spellEnd"/>
      <w:r w:rsidRPr="00E51A9C">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następujących</w:t>
      </w:r>
      <w:r w:rsidR="006011D2" w:rsidRPr="00E51A9C">
        <w:rPr>
          <w:rStyle w:val="FontStyle14"/>
          <w:sz w:val="22"/>
          <w:szCs w:val="22"/>
        </w:rPr>
        <w:t>:</w:t>
      </w:r>
      <w:r w:rsidRPr="00E51A9C">
        <w:rPr>
          <w:rStyle w:val="FontStyle14"/>
          <w:sz w:val="22"/>
          <w:szCs w:val="22"/>
        </w:rPr>
        <w:t xml:space="preserve"> </w:t>
      </w:r>
      <w:r w:rsidRPr="00E51A9C">
        <w:rPr>
          <w:rStyle w:val="FontStyle13"/>
          <w:sz w:val="22"/>
          <w:szCs w:val="22"/>
        </w:rPr>
        <w:t>robót</w:t>
      </w:r>
      <w:r w:rsidR="006011D2" w:rsidRPr="00E51A9C">
        <w:rPr>
          <w:rStyle w:val="FontStyle13"/>
          <w:sz w:val="22"/>
          <w:szCs w:val="22"/>
        </w:rPr>
        <w:t> </w:t>
      </w:r>
      <w:r w:rsidRPr="00E51A9C">
        <w:rPr>
          <w:rStyle w:val="FontStyle13"/>
          <w:sz w:val="22"/>
          <w:szCs w:val="22"/>
        </w:rPr>
        <w:t>budowlanych opisanych szczegółowo w SWZ.</w:t>
      </w:r>
    </w:p>
    <w:p w14:paraId="79D856FE" w14:textId="77777777" w:rsidR="00B33616" w:rsidRPr="00E51A9C" w:rsidRDefault="00B33616">
      <w:pPr>
        <w:pStyle w:val="Style5"/>
        <w:widowControl/>
        <w:spacing w:before="5" w:line="293" w:lineRule="exact"/>
        <w:ind w:left="427"/>
        <w:rPr>
          <w:rStyle w:val="FontStyle13"/>
          <w:sz w:val="22"/>
          <w:szCs w:val="22"/>
        </w:rPr>
      </w:pPr>
    </w:p>
    <w:p w14:paraId="4E051EE8" w14:textId="77777777" w:rsidR="004D7746" w:rsidRPr="00E51A9C" w:rsidRDefault="00845064">
      <w:pPr>
        <w:pStyle w:val="Style8"/>
        <w:widowControl/>
        <w:numPr>
          <w:ilvl w:val="0"/>
          <w:numId w:val="7"/>
        </w:numPr>
        <w:tabs>
          <w:tab w:val="left" w:pos="706"/>
        </w:tabs>
        <w:ind w:left="706" w:hanging="418"/>
        <w:rPr>
          <w:rStyle w:val="FontStyle14"/>
          <w:sz w:val="22"/>
          <w:szCs w:val="22"/>
        </w:rPr>
      </w:pPr>
      <w:r w:rsidRPr="00E51A9C">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pPr>
        <w:pStyle w:val="Style8"/>
        <w:widowControl/>
        <w:numPr>
          <w:ilvl w:val="0"/>
          <w:numId w:val="7"/>
        </w:numPr>
        <w:tabs>
          <w:tab w:val="left" w:pos="706"/>
        </w:tabs>
        <w:spacing w:before="19" w:line="288" w:lineRule="exact"/>
        <w:ind w:left="706" w:hanging="418"/>
        <w:rPr>
          <w:rStyle w:val="FontStyle14"/>
          <w:sz w:val="22"/>
          <w:szCs w:val="22"/>
        </w:rPr>
      </w:pPr>
      <w:r w:rsidRPr="009F0E54">
        <w:rPr>
          <w:rStyle w:val="FontStyle14"/>
          <w:sz w:val="22"/>
          <w:szCs w:val="22"/>
        </w:rPr>
        <w:lastRenderedPageBreak/>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287FF0A5" w:rsidR="004D7746" w:rsidRPr="009F0E54" w:rsidRDefault="00845064">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w:t>
      </w:r>
      <w:r w:rsidR="001B05DD">
        <w:rPr>
          <w:rStyle w:val="FontStyle14"/>
          <w:sz w:val="22"/>
          <w:szCs w:val="22"/>
        </w:rPr>
        <w:t> </w:t>
      </w:r>
      <w:r w:rsidRPr="009F0E54">
        <w:rPr>
          <w:rStyle w:val="FontStyle14"/>
          <w:sz w:val="22"/>
          <w:szCs w:val="22"/>
        </w:rPr>
        <w:t>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36851031" w:rsidR="004D7746" w:rsidRPr="009F0E54" w:rsidRDefault="00845064">
      <w:pPr>
        <w:pStyle w:val="Style8"/>
        <w:widowControl/>
        <w:numPr>
          <w:ilvl w:val="0"/>
          <w:numId w:val="8"/>
        </w:numPr>
        <w:tabs>
          <w:tab w:val="left" w:pos="1134"/>
        </w:tabs>
        <w:spacing w:before="5" w:line="288" w:lineRule="exact"/>
        <w:ind w:left="1134" w:hanging="425"/>
        <w:rPr>
          <w:rStyle w:val="FontStyle14"/>
          <w:sz w:val="22"/>
          <w:szCs w:val="22"/>
        </w:rPr>
      </w:pPr>
      <w:r w:rsidRPr="009F0E54">
        <w:rPr>
          <w:rStyle w:val="FontStyle14"/>
          <w:sz w:val="22"/>
          <w:szCs w:val="22"/>
        </w:rPr>
        <w:t>poświadczoną za zgodność z oryginałem odpowiednio przez Wykonawcę lub podwykonawcę kopię umowy/umów o pracę osób, do których odnosi się Obowiązek Zatrudnienia wraz z</w:t>
      </w:r>
      <w:r w:rsidR="00DB23FA">
        <w:rPr>
          <w:rStyle w:val="FontStyle14"/>
          <w:sz w:val="22"/>
          <w:szCs w:val="22"/>
        </w:rPr>
        <w:t> </w:t>
      </w:r>
      <w:r w:rsidRPr="009F0E54">
        <w:rPr>
          <w:rStyle w:val="FontStyle14"/>
          <w:sz w:val="22"/>
          <w:szCs w:val="22"/>
        </w:rPr>
        <w:t xml:space="preserve">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pPr>
        <w:pStyle w:val="Style8"/>
        <w:widowControl/>
        <w:numPr>
          <w:ilvl w:val="0"/>
          <w:numId w:val="9"/>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pPr>
        <w:pStyle w:val="Style8"/>
        <w:widowControl/>
        <w:numPr>
          <w:ilvl w:val="0"/>
          <w:numId w:val="10"/>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1957A7AF"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w:t>
      </w:r>
      <w:r w:rsidR="006011D2">
        <w:rPr>
          <w:rStyle w:val="FontStyle14"/>
          <w:sz w:val="22"/>
          <w:szCs w:val="22"/>
        </w:rPr>
        <w:t> </w:t>
      </w:r>
      <w:r w:rsidRPr="009F0E54">
        <w:rPr>
          <w:rStyle w:val="FontStyle14"/>
          <w:sz w:val="22"/>
          <w:szCs w:val="22"/>
        </w:rPr>
        <w:t>podwykonawstwo.</w:t>
      </w:r>
    </w:p>
    <w:p w14:paraId="2CC99F5C" w14:textId="77777777"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lastRenderedPageBreak/>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D313088"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422216C8" w:rsidR="004D7746" w:rsidRPr="001B05DD" w:rsidRDefault="00845064">
      <w:pPr>
        <w:pStyle w:val="Style2"/>
        <w:widowControl/>
        <w:numPr>
          <w:ilvl w:val="0"/>
          <w:numId w:val="11"/>
        </w:numPr>
        <w:tabs>
          <w:tab w:val="left" w:pos="278"/>
        </w:tabs>
        <w:spacing w:line="307" w:lineRule="exact"/>
        <w:ind w:left="278"/>
        <w:rPr>
          <w:rStyle w:val="FontStyle13"/>
          <w:sz w:val="22"/>
          <w:szCs w:val="22"/>
        </w:rPr>
      </w:pPr>
      <w:r w:rsidRPr="001B05DD">
        <w:rPr>
          <w:rStyle w:val="FontStyle14"/>
          <w:sz w:val="22"/>
          <w:szCs w:val="22"/>
        </w:rPr>
        <w:t>Wykonawca bez zgody Zamawiającego wyrażonej na</w:t>
      </w:r>
      <w:r w:rsidR="00DB23FA" w:rsidRPr="001B05DD">
        <w:rPr>
          <w:rStyle w:val="FontStyle14"/>
          <w:sz w:val="22"/>
          <w:szCs w:val="22"/>
        </w:rPr>
        <w:t> </w:t>
      </w:r>
      <w:r w:rsidRPr="001B05DD">
        <w:rPr>
          <w:rStyle w:val="FontStyle14"/>
          <w:sz w:val="22"/>
          <w:szCs w:val="22"/>
        </w:rPr>
        <w:t>piśmie nie może zlecić wykonania całości lub części prac objętych umową innemu podmiotowi (podwykonawcy lub dalszym podwykonawcom) pod rygorem odmowy zapłaty wynagrodzenia Wykonawcy.</w:t>
      </w:r>
    </w:p>
    <w:p w14:paraId="1AE01C45" w14:textId="6A10D902"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w:t>
      </w:r>
      <w:r w:rsidR="00DB23FA">
        <w:rPr>
          <w:rStyle w:val="FontStyle14"/>
          <w:sz w:val="22"/>
          <w:szCs w:val="22"/>
        </w:rPr>
        <w:t> </w:t>
      </w:r>
      <w:r w:rsidRPr="009F0E54">
        <w:rPr>
          <w:rStyle w:val="FontStyle14"/>
          <w:sz w:val="22"/>
          <w:szCs w:val="22"/>
        </w:rPr>
        <w:t>przedstawieniu dowodów zapłaty wymagalnego wynagrodzenia podwykonawcom i dalszym podwykonawców biorącym udział w realizacji odebranych robót.</w:t>
      </w:r>
    </w:p>
    <w:p w14:paraId="22A94CB9"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1EAAEA4D"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w:t>
      </w:r>
      <w:r w:rsidR="00DB23FA">
        <w:rPr>
          <w:rStyle w:val="FontStyle14"/>
          <w:sz w:val="22"/>
          <w:szCs w:val="22"/>
        </w:rPr>
        <w:t> </w:t>
      </w:r>
      <w:r w:rsidRPr="009F0E54">
        <w:rPr>
          <w:rStyle w:val="FontStyle14"/>
          <w:sz w:val="22"/>
          <w:szCs w:val="22"/>
        </w:rPr>
        <w:t>podwykonawstwo o treści zgodnej z projektem umowy.</w:t>
      </w:r>
    </w:p>
    <w:p w14:paraId="7EE5A055" w14:textId="68520964"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w:t>
      </w:r>
      <w:r w:rsidR="00DB23FA">
        <w:rPr>
          <w:rStyle w:val="FontStyle14"/>
          <w:sz w:val="22"/>
          <w:szCs w:val="22"/>
        </w:rPr>
        <w:t> </w:t>
      </w:r>
      <w:r w:rsidRPr="009F0E54">
        <w:rPr>
          <w:rStyle w:val="FontStyle14"/>
          <w:sz w:val="22"/>
          <w:szCs w:val="22"/>
        </w:rPr>
        <w:t>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lastRenderedPageBreak/>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pPr>
        <w:pStyle w:val="Style2"/>
        <w:widowControl/>
        <w:numPr>
          <w:ilvl w:val="0"/>
          <w:numId w:val="11"/>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pPr>
        <w:pStyle w:val="Style2"/>
        <w:widowControl/>
        <w:numPr>
          <w:ilvl w:val="0"/>
          <w:numId w:val="12"/>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3087BD73"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w:t>
      </w:r>
      <w:r w:rsidR="001B05DD">
        <w:rPr>
          <w:rStyle w:val="FontStyle14"/>
          <w:sz w:val="22"/>
          <w:szCs w:val="22"/>
        </w:rPr>
        <w:t> </w:t>
      </w:r>
      <w:r w:rsidRPr="009F0E54">
        <w:rPr>
          <w:rStyle w:val="FontStyle14"/>
          <w:sz w:val="22"/>
          <w:szCs w:val="22"/>
        </w:rPr>
        <w:t>wysokości należnej zapłaty lub podmiotu, któremu płatność się należy, albo</w:t>
      </w:r>
    </w:p>
    <w:p w14:paraId="1E74CFD4"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pPr>
        <w:pStyle w:val="Style8"/>
        <w:widowControl/>
        <w:numPr>
          <w:ilvl w:val="0"/>
          <w:numId w:val="14"/>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pPr>
        <w:pStyle w:val="Style8"/>
        <w:widowControl/>
        <w:numPr>
          <w:ilvl w:val="0"/>
          <w:numId w:val="14"/>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4926EE15" w:rsidR="004D7746" w:rsidRPr="009F0E54" w:rsidRDefault="00845064">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lastRenderedPageBreak/>
        <w:t>Do zasad odpowiedzialności Zamawiającego, Wykonawcy, podwykonawcy lub dalszego podwykonawcy z</w:t>
      </w:r>
      <w:r w:rsidR="00DB23FA">
        <w:rPr>
          <w:rStyle w:val="FontStyle14"/>
          <w:sz w:val="22"/>
          <w:szCs w:val="22"/>
        </w:rPr>
        <w:t> </w:t>
      </w:r>
      <w:r w:rsidRPr="009F0E54">
        <w:rPr>
          <w:rStyle w:val="FontStyle14"/>
          <w:sz w:val="22"/>
          <w:szCs w:val="22"/>
        </w:rPr>
        <w:t>tytułu wykonanych robót budowlanych stosuje się przepisy ustawy z dnia 23 kwietnia 1964 r. - Kodeks cywilny, jeżeli przepisy ustawy nie stanowią inaczej.</w:t>
      </w:r>
    </w:p>
    <w:p w14:paraId="3816A5D6" w14:textId="77777777" w:rsidR="004D7746" w:rsidRPr="009F0E54" w:rsidRDefault="00845064">
      <w:pPr>
        <w:pStyle w:val="Style8"/>
        <w:widowControl/>
        <w:numPr>
          <w:ilvl w:val="0"/>
          <w:numId w:val="15"/>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pPr>
        <w:pStyle w:val="Style8"/>
        <w:widowControl/>
        <w:numPr>
          <w:ilvl w:val="0"/>
          <w:numId w:val="15"/>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5576E6B4"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4CA6B8FA"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Funkcję Kierownika budowy pełnił będzie Pan ...............................</w:t>
      </w:r>
      <w:r w:rsidR="001114D0">
        <w:rPr>
          <w:color w:val="000000"/>
          <w:sz w:val="22"/>
          <w:szCs w:val="22"/>
        </w:rPr>
        <w:t>,</w:t>
      </w:r>
      <w:r w:rsidRPr="00C67CE0">
        <w:rPr>
          <w:color w:val="000000"/>
          <w:sz w:val="22"/>
          <w:szCs w:val="22"/>
        </w:rPr>
        <w:t xml:space="preserve">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6955F6CE"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w:t>
      </w:r>
      <w:r w:rsidR="000D2B60">
        <w:rPr>
          <w:color w:val="000000"/>
          <w:sz w:val="22"/>
          <w:szCs w:val="22"/>
        </w:rPr>
        <w:t>5</w:t>
      </w:r>
      <w:r w:rsidRPr="00C67CE0">
        <w:rPr>
          <w:color w:val="000000"/>
          <w:sz w:val="22"/>
          <w:szCs w:val="22"/>
        </w:rPr>
        <w:t xml:space="preserve">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5E26C5B"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w:t>
      </w:r>
      <w:r w:rsidR="006011D2">
        <w:rPr>
          <w:color w:val="000000"/>
          <w:sz w:val="22"/>
          <w:szCs w:val="22"/>
        </w:rPr>
        <w:t>3</w:t>
      </w:r>
      <w:r w:rsidRPr="00C67CE0">
        <w:rPr>
          <w:color w:val="000000"/>
          <w:sz w:val="22"/>
          <w:szCs w:val="22"/>
        </w:rPr>
        <w:t xml:space="preserve">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0A63D28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r w:rsidR="006011D2">
        <w:rPr>
          <w:color w:val="000000"/>
          <w:sz w:val="22"/>
          <w:szCs w:val="22"/>
        </w:rPr>
        <w:t>.</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01686000"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 xml:space="preserve">bót z </w:t>
      </w:r>
      <w:r w:rsidR="002B4990">
        <w:rPr>
          <w:color w:val="000000"/>
          <w:sz w:val="22"/>
          <w:szCs w:val="22"/>
        </w:rPr>
        <w:t>dokumentacją techniczną</w:t>
      </w:r>
      <w:r>
        <w:rPr>
          <w:color w:val="000000"/>
          <w:sz w:val="22"/>
          <w:szCs w:val="22"/>
        </w:rPr>
        <w:t>,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23740CA0" w14:textId="0EEA0411"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Zamawiający</w:t>
      </w:r>
      <w:r w:rsidR="001114D0">
        <w:rPr>
          <w:color w:val="000000"/>
          <w:sz w:val="22"/>
          <w:szCs w:val="22"/>
        </w:rPr>
        <w:t>,</w:t>
      </w:r>
      <w:r w:rsidRPr="00C67CE0">
        <w:rPr>
          <w:color w:val="000000"/>
          <w:sz w:val="22"/>
          <w:szCs w:val="22"/>
        </w:rPr>
        <w:t xml:space="preserve"> w terminie 3 dni</w:t>
      </w:r>
      <w:r w:rsidR="001114D0">
        <w:rPr>
          <w:color w:val="000000"/>
          <w:sz w:val="22"/>
          <w:szCs w:val="22"/>
        </w:rPr>
        <w:t xml:space="preserve"> </w:t>
      </w:r>
      <w:r w:rsidRPr="00C67CE0">
        <w:rPr>
          <w:color w:val="000000"/>
          <w:sz w:val="22"/>
          <w:szCs w:val="22"/>
        </w:rPr>
        <w:t>licząc od daty zgłoszenia</w:t>
      </w:r>
      <w:r w:rsidR="001114D0">
        <w:rPr>
          <w:color w:val="000000"/>
          <w:sz w:val="22"/>
          <w:szCs w:val="22"/>
        </w:rPr>
        <w:t>,</w:t>
      </w:r>
      <w:r w:rsidRPr="00C67CE0">
        <w:rPr>
          <w:color w:val="000000"/>
          <w:sz w:val="22"/>
          <w:szCs w:val="22"/>
        </w:rPr>
        <w:t xml:space="preserve">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lastRenderedPageBreak/>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21226D21"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3F1363DD" w:rsidR="004D7746" w:rsidRPr="0006283E" w:rsidRDefault="00845064">
      <w:pPr>
        <w:pStyle w:val="Style8"/>
        <w:widowControl/>
        <w:numPr>
          <w:ilvl w:val="0"/>
          <w:numId w:val="16"/>
        </w:numPr>
        <w:tabs>
          <w:tab w:val="left" w:pos="360"/>
        </w:tabs>
        <w:spacing w:before="168"/>
        <w:ind w:firstLine="0"/>
        <w:rPr>
          <w:rStyle w:val="FontStyle14"/>
          <w:b/>
          <w:bCs/>
          <w:sz w:val="22"/>
          <w:szCs w:val="22"/>
        </w:rPr>
      </w:pPr>
      <w:r w:rsidRPr="006839D8">
        <w:rPr>
          <w:rStyle w:val="FontStyle14"/>
          <w:sz w:val="22"/>
          <w:szCs w:val="22"/>
        </w:rPr>
        <w:t>Za wykonanie Przedmiotu umowy Zamawiający zapłaci Wykonawcy wynagrodzenie w wysokości</w:t>
      </w:r>
      <w:r w:rsidR="00814438" w:rsidRPr="006839D8">
        <w:rPr>
          <w:rStyle w:val="FontStyle14"/>
          <w:sz w:val="22"/>
          <w:szCs w:val="22"/>
        </w:rPr>
        <w:t>:</w:t>
      </w:r>
    </w:p>
    <w:p w14:paraId="65EAF2F2" w14:textId="5AFDFEC2" w:rsidR="0006283E" w:rsidRDefault="0006283E" w:rsidP="0006283E">
      <w:pPr>
        <w:pStyle w:val="Style8"/>
        <w:widowControl/>
        <w:tabs>
          <w:tab w:val="left" w:pos="360"/>
        </w:tabs>
        <w:spacing w:before="168"/>
        <w:ind w:firstLine="0"/>
        <w:rPr>
          <w:rStyle w:val="FontStyle14"/>
          <w:sz w:val="22"/>
          <w:szCs w:val="22"/>
        </w:rPr>
      </w:pPr>
      <w:r>
        <w:rPr>
          <w:rStyle w:val="FontStyle14"/>
          <w:sz w:val="22"/>
          <w:szCs w:val="22"/>
        </w:rPr>
        <w:t>Łącznie:</w:t>
      </w:r>
    </w:p>
    <w:p w14:paraId="1B37ECE4" w14:textId="77777777" w:rsidR="0006283E" w:rsidRPr="006839D8" w:rsidRDefault="0006283E" w:rsidP="0006283E">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Pr="006839D8">
        <w:rPr>
          <w:bCs/>
          <w:sz w:val="22"/>
          <w:szCs w:val="22"/>
          <w:lang w:eastAsia="ar-SA"/>
        </w:rPr>
        <w:tab/>
      </w:r>
      <w:r w:rsidRPr="006839D8">
        <w:rPr>
          <w:bCs/>
          <w:sz w:val="22"/>
          <w:szCs w:val="22"/>
          <w:lang w:eastAsia="ar-SA"/>
        </w:rPr>
        <w:tab/>
        <w:t>………………..……. zł,</w:t>
      </w:r>
    </w:p>
    <w:p w14:paraId="4B87B61A" w14:textId="77777777" w:rsidR="0006283E" w:rsidRPr="006839D8" w:rsidRDefault="0006283E" w:rsidP="0006283E">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xml:space="preserve">-  podatek VAT (…..%) </w:t>
      </w:r>
      <w:r w:rsidRPr="006839D8">
        <w:rPr>
          <w:bCs/>
          <w:sz w:val="22"/>
          <w:szCs w:val="22"/>
          <w:lang w:eastAsia="ar-SA"/>
        </w:rPr>
        <w:tab/>
        <w:t>……………………….zł,</w:t>
      </w:r>
    </w:p>
    <w:p w14:paraId="3061E407" w14:textId="77777777" w:rsidR="0006283E" w:rsidRDefault="0006283E" w:rsidP="0006283E">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brutto </w:t>
      </w:r>
      <w:r w:rsidRPr="006839D8">
        <w:rPr>
          <w:bCs/>
          <w:sz w:val="22"/>
          <w:szCs w:val="22"/>
          <w:lang w:eastAsia="ar-SA"/>
        </w:rPr>
        <w:tab/>
      </w:r>
      <w:r w:rsidRPr="006839D8">
        <w:rPr>
          <w:bCs/>
          <w:sz w:val="22"/>
          <w:szCs w:val="22"/>
          <w:lang w:eastAsia="ar-SA"/>
        </w:rPr>
        <w:tab/>
      </w:r>
      <w:r w:rsidRPr="006839D8">
        <w:rPr>
          <w:bCs/>
          <w:sz w:val="22"/>
          <w:szCs w:val="22"/>
          <w:lang w:eastAsia="ar-SA"/>
        </w:rPr>
        <w:tab/>
        <w:t xml:space="preserve">……………………… zł. </w:t>
      </w:r>
    </w:p>
    <w:p w14:paraId="5D234D37" w14:textId="315AE5F1" w:rsidR="0006283E" w:rsidRPr="0006283E" w:rsidRDefault="0006283E" w:rsidP="0006283E">
      <w:pPr>
        <w:pStyle w:val="Style8"/>
        <w:widowControl/>
        <w:tabs>
          <w:tab w:val="left" w:pos="360"/>
        </w:tabs>
        <w:spacing w:before="168"/>
        <w:ind w:firstLine="0"/>
        <w:rPr>
          <w:rStyle w:val="FontStyle14"/>
          <w:bCs/>
          <w:sz w:val="22"/>
          <w:szCs w:val="22"/>
        </w:rPr>
      </w:pPr>
      <w:r w:rsidRPr="0006283E">
        <w:rPr>
          <w:rStyle w:val="FontStyle14"/>
          <w:bCs/>
          <w:sz w:val="22"/>
          <w:szCs w:val="22"/>
        </w:rPr>
        <w:t>W tym:</w:t>
      </w:r>
    </w:p>
    <w:p w14:paraId="2803046D" w14:textId="649978BD" w:rsidR="00E51A9C" w:rsidRPr="006839D8" w:rsidRDefault="00E51A9C" w:rsidP="00E51A9C">
      <w:pPr>
        <w:pStyle w:val="Style8"/>
        <w:widowControl/>
        <w:tabs>
          <w:tab w:val="left" w:pos="360"/>
        </w:tabs>
        <w:spacing w:before="168"/>
        <w:ind w:firstLine="0"/>
        <w:rPr>
          <w:rStyle w:val="FontStyle14"/>
          <w:b/>
          <w:bCs/>
          <w:sz w:val="22"/>
          <w:szCs w:val="22"/>
        </w:rPr>
      </w:pPr>
      <w:r>
        <w:rPr>
          <w:rStyle w:val="FontStyle14"/>
          <w:sz w:val="22"/>
          <w:szCs w:val="22"/>
        </w:rPr>
        <w:t>-zadanie częściowe nr I:</w:t>
      </w:r>
    </w:p>
    <w:p w14:paraId="124F4E6E" w14:textId="09900B4E" w:rsidR="00814438" w:rsidRPr="006839D8" w:rsidRDefault="00814438" w:rsidP="008A3AB4">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006011D2" w:rsidRPr="006839D8">
        <w:rPr>
          <w:bCs/>
          <w:sz w:val="22"/>
          <w:szCs w:val="22"/>
          <w:lang w:eastAsia="ar-SA"/>
        </w:rPr>
        <w:tab/>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417F74" w:rsidRPr="006839D8">
        <w:rPr>
          <w:bCs/>
          <w:sz w:val="22"/>
          <w:szCs w:val="22"/>
          <w:lang w:eastAsia="ar-SA"/>
        </w:rPr>
        <w:t xml:space="preserve"> zł</w:t>
      </w:r>
      <w:r w:rsidR="006011D2" w:rsidRPr="006839D8">
        <w:rPr>
          <w:bCs/>
          <w:sz w:val="22"/>
          <w:szCs w:val="22"/>
          <w:lang w:eastAsia="ar-SA"/>
        </w:rPr>
        <w:t>,</w:t>
      </w:r>
    </w:p>
    <w:p w14:paraId="07808EE2" w14:textId="1B3348AF" w:rsidR="00814438" w:rsidRPr="006839D8" w:rsidRDefault="00814438" w:rsidP="008A3AB4">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podatek VAT</w:t>
      </w:r>
      <w:r w:rsidR="006011D2" w:rsidRPr="006839D8">
        <w:rPr>
          <w:bCs/>
          <w:sz w:val="22"/>
          <w:szCs w:val="22"/>
          <w:lang w:eastAsia="ar-SA"/>
        </w:rPr>
        <w:t xml:space="preserve"> (…..%) </w:t>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00417F74" w:rsidRPr="006839D8">
        <w:rPr>
          <w:bCs/>
          <w:sz w:val="22"/>
          <w:szCs w:val="22"/>
          <w:lang w:eastAsia="ar-SA"/>
        </w:rPr>
        <w:t>zł</w:t>
      </w:r>
      <w:r w:rsidR="006011D2" w:rsidRPr="006839D8">
        <w:rPr>
          <w:bCs/>
          <w:sz w:val="22"/>
          <w:szCs w:val="22"/>
          <w:lang w:eastAsia="ar-SA"/>
        </w:rPr>
        <w:t>,</w:t>
      </w:r>
    </w:p>
    <w:p w14:paraId="69F61B10" w14:textId="760E6C8D" w:rsidR="00814438" w:rsidRDefault="00814438" w:rsidP="008A3AB4">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w:t>
      </w:r>
      <w:r w:rsidR="008A3AB4" w:rsidRPr="006839D8">
        <w:rPr>
          <w:bCs/>
          <w:sz w:val="22"/>
          <w:szCs w:val="22"/>
          <w:lang w:eastAsia="ar-SA"/>
        </w:rPr>
        <w:t xml:space="preserve"> </w:t>
      </w:r>
      <w:r w:rsidRPr="006839D8">
        <w:rPr>
          <w:bCs/>
          <w:sz w:val="22"/>
          <w:szCs w:val="22"/>
          <w:lang w:eastAsia="ar-SA"/>
        </w:rPr>
        <w:t xml:space="preserve">brutto </w:t>
      </w:r>
      <w:r w:rsidR="00417F74" w:rsidRPr="006839D8">
        <w:rPr>
          <w:bCs/>
          <w:sz w:val="22"/>
          <w:szCs w:val="22"/>
          <w:lang w:eastAsia="ar-SA"/>
        </w:rPr>
        <w:tab/>
      </w:r>
      <w:r w:rsidR="00417F74" w:rsidRPr="006839D8">
        <w:rPr>
          <w:bCs/>
          <w:sz w:val="22"/>
          <w:szCs w:val="22"/>
          <w:lang w:eastAsia="ar-SA"/>
        </w:rPr>
        <w:tab/>
      </w:r>
      <w:r w:rsidR="00417F74" w:rsidRPr="006839D8">
        <w:rPr>
          <w:bCs/>
          <w:sz w:val="22"/>
          <w:szCs w:val="22"/>
          <w:lang w:eastAsia="ar-SA"/>
        </w:rPr>
        <w:tab/>
      </w:r>
      <w:r w:rsidRPr="006839D8">
        <w:rPr>
          <w:bCs/>
          <w:sz w:val="22"/>
          <w:szCs w:val="22"/>
          <w:lang w:eastAsia="ar-SA"/>
        </w:rPr>
        <w:t>………………………</w:t>
      </w:r>
      <w:r w:rsidR="00417F74" w:rsidRPr="006839D8">
        <w:rPr>
          <w:bCs/>
          <w:sz w:val="22"/>
          <w:szCs w:val="22"/>
          <w:lang w:eastAsia="ar-SA"/>
        </w:rPr>
        <w:t xml:space="preserve"> zł.</w:t>
      </w:r>
      <w:r w:rsidRPr="006839D8">
        <w:rPr>
          <w:bCs/>
          <w:sz w:val="22"/>
          <w:szCs w:val="22"/>
          <w:lang w:eastAsia="ar-SA"/>
        </w:rPr>
        <w:t xml:space="preserve"> </w:t>
      </w:r>
    </w:p>
    <w:p w14:paraId="14D36594" w14:textId="77777777" w:rsidR="00E51A9C" w:rsidRDefault="00E51A9C" w:rsidP="00E51A9C">
      <w:pPr>
        <w:pStyle w:val="Style4"/>
        <w:widowControl/>
        <w:tabs>
          <w:tab w:val="left" w:leader="dot" w:pos="0"/>
        </w:tabs>
        <w:spacing w:line="307" w:lineRule="exact"/>
        <w:jc w:val="left"/>
        <w:rPr>
          <w:bCs/>
          <w:sz w:val="22"/>
          <w:szCs w:val="22"/>
          <w:lang w:eastAsia="ar-SA"/>
        </w:rPr>
      </w:pPr>
    </w:p>
    <w:p w14:paraId="24C8C744" w14:textId="00BC0FCC" w:rsidR="00E51A9C" w:rsidRDefault="00E51A9C" w:rsidP="00E51A9C">
      <w:pPr>
        <w:pStyle w:val="Style8"/>
        <w:widowControl/>
        <w:tabs>
          <w:tab w:val="left" w:pos="360"/>
        </w:tabs>
        <w:spacing w:before="168"/>
        <w:ind w:firstLine="0"/>
        <w:rPr>
          <w:rStyle w:val="FontStyle14"/>
          <w:sz w:val="22"/>
          <w:szCs w:val="22"/>
        </w:rPr>
      </w:pPr>
      <w:r>
        <w:rPr>
          <w:rStyle w:val="FontStyle14"/>
          <w:sz w:val="22"/>
          <w:szCs w:val="22"/>
        </w:rPr>
        <w:t>-zadanie częściowe nr II:</w:t>
      </w:r>
    </w:p>
    <w:p w14:paraId="0AADC49B" w14:textId="77777777" w:rsidR="007C3627" w:rsidRPr="006839D8" w:rsidRDefault="007C3627" w:rsidP="007C3627">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Pr="006839D8">
        <w:rPr>
          <w:bCs/>
          <w:sz w:val="22"/>
          <w:szCs w:val="22"/>
          <w:lang w:eastAsia="ar-SA"/>
        </w:rPr>
        <w:tab/>
      </w:r>
      <w:r w:rsidRPr="006839D8">
        <w:rPr>
          <w:bCs/>
          <w:sz w:val="22"/>
          <w:szCs w:val="22"/>
          <w:lang w:eastAsia="ar-SA"/>
        </w:rPr>
        <w:tab/>
        <w:t>………………..……. zł,</w:t>
      </w:r>
    </w:p>
    <w:p w14:paraId="475C344B" w14:textId="77777777" w:rsidR="007C3627" w:rsidRPr="006839D8" w:rsidRDefault="007C3627" w:rsidP="007C3627">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xml:space="preserve">-  podatek VAT (…..%) </w:t>
      </w:r>
      <w:r w:rsidRPr="006839D8">
        <w:rPr>
          <w:bCs/>
          <w:sz w:val="22"/>
          <w:szCs w:val="22"/>
          <w:lang w:eastAsia="ar-SA"/>
        </w:rPr>
        <w:tab/>
        <w:t>……………………….zł,</w:t>
      </w:r>
    </w:p>
    <w:p w14:paraId="374EEDC0" w14:textId="77777777" w:rsidR="007C3627" w:rsidRDefault="007C3627" w:rsidP="007C3627">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brutto </w:t>
      </w:r>
      <w:r w:rsidRPr="006839D8">
        <w:rPr>
          <w:bCs/>
          <w:sz w:val="22"/>
          <w:szCs w:val="22"/>
          <w:lang w:eastAsia="ar-SA"/>
        </w:rPr>
        <w:tab/>
      </w:r>
      <w:r w:rsidRPr="006839D8">
        <w:rPr>
          <w:bCs/>
          <w:sz w:val="22"/>
          <w:szCs w:val="22"/>
          <w:lang w:eastAsia="ar-SA"/>
        </w:rPr>
        <w:tab/>
      </w:r>
      <w:r w:rsidRPr="006839D8">
        <w:rPr>
          <w:bCs/>
          <w:sz w:val="22"/>
          <w:szCs w:val="22"/>
          <w:lang w:eastAsia="ar-SA"/>
        </w:rPr>
        <w:tab/>
        <w:t xml:space="preserve">……………………… zł. </w:t>
      </w:r>
    </w:p>
    <w:p w14:paraId="21792009" w14:textId="77777777" w:rsidR="004D7746" w:rsidRPr="006839D8" w:rsidRDefault="00845064" w:rsidP="007C3627">
      <w:pPr>
        <w:pStyle w:val="Style4"/>
        <w:widowControl/>
        <w:tabs>
          <w:tab w:val="left" w:leader="dot" w:pos="1493"/>
          <w:tab w:val="left" w:leader="dot" w:pos="5678"/>
          <w:tab w:val="left" w:pos="5923"/>
        </w:tabs>
        <w:spacing w:after="240" w:line="307" w:lineRule="exact"/>
        <w:ind w:left="370"/>
        <w:jc w:val="left"/>
        <w:rPr>
          <w:rStyle w:val="FontStyle14"/>
          <w:sz w:val="22"/>
          <w:szCs w:val="22"/>
        </w:rPr>
      </w:pPr>
      <w:r w:rsidRPr="006839D8">
        <w:rPr>
          <w:rStyle w:val="FontStyle14"/>
          <w:sz w:val="22"/>
          <w:szCs w:val="22"/>
        </w:rPr>
        <w:t>określone w Ofercie</w:t>
      </w:r>
      <w:r w:rsidR="008A3AB4" w:rsidRPr="006839D8">
        <w:rPr>
          <w:rStyle w:val="FontStyle14"/>
          <w:sz w:val="22"/>
          <w:szCs w:val="22"/>
        </w:rPr>
        <w:t xml:space="preserve"> </w:t>
      </w:r>
      <w:r w:rsidRPr="006839D8">
        <w:rPr>
          <w:rStyle w:val="FontStyle14"/>
          <w:sz w:val="22"/>
          <w:szCs w:val="22"/>
        </w:rPr>
        <w:t>Wykonawcy stanowiącej załącznik nr 1 do umowy.</w:t>
      </w:r>
    </w:p>
    <w:p w14:paraId="3ECED056" w14:textId="77777777" w:rsidR="004D7746" w:rsidRPr="006839D8" w:rsidRDefault="00845064">
      <w:pPr>
        <w:pStyle w:val="Style8"/>
        <w:widowControl/>
        <w:numPr>
          <w:ilvl w:val="0"/>
          <w:numId w:val="17"/>
        </w:numPr>
        <w:tabs>
          <w:tab w:val="left" w:pos="360"/>
        </w:tabs>
        <w:ind w:left="360" w:right="10" w:hanging="360"/>
        <w:rPr>
          <w:rStyle w:val="FontStyle14"/>
          <w:b/>
          <w:bCs/>
          <w:sz w:val="22"/>
          <w:szCs w:val="22"/>
        </w:rPr>
      </w:pPr>
      <w:r w:rsidRPr="006839D8">
        <w:rPr>
          <w:rStyle w:val="FontStyle14"/>
          <w:sz w:val="22"/>
          <w:szCs w:val="22"/>
        </w:rPr>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447E1D96" w:rsidR="00F5763C" w:rsidRPr="006C5614" w:rsidRDefault="00F5763C">
      <w:pPr>
        <w:pStyle w:val="Style8"/>
        <w:widowControl/>
        <w:numPr>
          <w:ilvl w:val="0"/>
          <w:numId w:val="17"/>
        </w:numPr>
        <w:tabs>
          <w:tab w:val="left" w:pos="360"/>
        </w:tabs>
        <w:spacing w:line="276" w:lineRule="auto"/>
        <w:ind w:left="360" w:right="10" w:hanging="360"/>
        <w:rPr>
          <w:b/>
          <w:bCs/>
          <w:color w:val="000000"/>
          <w:sz w:val="22"/>
          <w:szCs w:val="22"/>
        </w:rPr>
      </w:pPr>
      <w:r w:rsidRPr="006839D8">
        <w:rPr>
          <w:bCs/>
          <w:color w:val="000000"/>
          <w:sz w:val="22"/>
          <w:szCs w:val="22"/>
        </w:rPr>
        <w:t xml:space="preserve">Stronom jest znany fakt konieczności stosowania procedury podzielonej płatności </w:t>
      </w:r>
      <w:r w:rsidRPr="006839D8">
        <w:rPr>
          <w:bCs/>
          <w:color w:val="000000"/>
          <w:sz w:val="22"/>
          <w:szCs w:val="22"/>
        </w:rPr>
        <w:br/>
        <w:t>(</w:t>
      </w:r>
      <w:proofErr w:type="spellStart"/>
      <w:r w:rsidRPr="006839D8">
        <w:rPr>
          <w:bCs/>
          <w:i/>
          <w:color w:val="000000"/>
          <w:sz w:val="22"/>
          <w:szCs w:val="22"/>
        </w:rPr>
        <w:t>split</w:t>
      </w:r>
      <w:proofErr w:type="spellEnd"/>
      <w:r w:rsidRPr="006839D8">
        <w:rPr>
          <w:bCs/>
          <w:i/>
          <w:color w:val="000000"/>
          <w:sz w:val="22"/>
          <w:szCs w:val="22"/>
        </w:rPr>
        <w:t xml:space="preserve"> </w:t>
      </w:r>
      <w:proofErr w:type="spellStart"/>
      <w:r w:rsidRPr="006839D8">
        <w:rPr>
          <w:bCs/>
          <w:i/>
          <w:color w:val="000000"/>
          <w:sz w:val="22"/>
          <w:szCs w:val="22"/>
        </w:rPr>
        <w:t>payment</w:t>
      </w:r>
      <w:proofErr w:type="spellEnd"/>
      <w:r w:rsidRPr="006839D8">
        <w:rPr>
          <w:bCs/>
          <w:color w:val="000000"/>
          <w:sz w:val="22"/>
          <w:szCs w:val="22"/>
        </w:rPr>
        <w:t xml:space="preserve">) w dokonywanych rozliczeniach od dnia 1 listopada 2019 r. Mając </w:t>
      </w:r>
      <w:r w:rsidRPr="006839D8">
        <w:rPr>
          <w:bCs/>
          <w:color w:val="000000"/>
          <w:sz w:val="22"/>
          <w:szCs w:val="22"/>
        </w:rPr>
        <w:br/>
        <w:t xml:space="preserve">na względzie powyższe, Wykonawca podaje numer rachunku bankowego do dokonywania przelewów </w:t>
      </w:r>
      <w:r w:rsidRPr="006839D8">
        <w:rPr>
          <w:bCs/>
          <w:color w:val="000000"/>
          <w:sz w:val="22"/>
          <w:szCs w:val="22"/>
        </w:rPr>
        <w:br/>
        <w:t>w procedurze podzielonej płatności ……………………………………………………………….</w:t>
      </w:r>
    </w:p>
    <w:p w14:paraId="3541CBA6" w14:textId="58D1B431" w:rsidR="00F9792A" w:rsidRPr="001B05DD" w:rsidRDefault="00F9792A" w:rsidP="00F9792A">
      <w:pPr>
        <w:pStyle w:val="Style8"/>
        <w:widowControl/>
        <w:numPr>
          <w:ilvl w:val="0"/>
          <w:numId w:val="17"/>
        </w:numPr>
        <w:tabs>
          <w:tab w:val="left" w:pos="360"/>
        </w:tabs>
        <w:spacing w:line="276" w:lineRule="auto"/>
        <w:ind w:left="360" w:right="10" w:hanging="360"/>
        <w:rPr>
          <w:bCs/>
          <w:sz w:val="22"/>
          <w:szCs w:val="22"/>
        </w:rPr>
      </w:pPr>
      <w:r w:rsidRPr="001B05DD">
        <w:rPr>
          <w:bCs/>
          <w:sz w:val="22"/>
          <w:szCs w:val="22"/>
        </w:rPr>
        <w:t xml:space="preserve">W przypadku niemożności dokonania płatności w sposób wskazany w ust. 3 niniejszego paragrafu </w:t>
      </w:r>
      <w:r w:rsidRPr="001B05DD">
        <w:rPr>
          <w:bCs/>
          <w:sz w:val="22"/>
          <w:szCs w:val="22"/>
        </w:rPr>
        <w:br/>
        <w:t>z uwagi na brak na Białej liście wskazanego przez Wykonawcę numeru rachunku bankowego  Zamawiający będzie uprawniony do wstrzymania płatności na rzecz Wykonawcy odpowiednio lub części Wynagrodzenia odpowiadającej podatkowi VAT.</w:t>
      </w:r>
    </w:p>
    <w:p w14:paraId="7FFAAD9D" w14:textId="51FC7244" w:rsidR="00F9792A" w:rsidRPr="001B05DD" w:rsidRDefault="00F9792A" w:rsidP="00F9792A">
      <w:pPr>
        <w:pStyle w:val="Style8"/>
        <w:widowControl/>
        <w:numPr>
          <w:ilvl w:val="0"/>
          <w:numId w:val="17"/>
        </w:numPr>
        <w:tabs>
          <w:tab w:val="left" w:pos="360"/>
        </w:tabs>
        <w:spacing w:line="276" w:lineRule="auto"/>
        <w:ind w:left="360" w:right="10" w:hanging="360"/>
      </w:pPr>
      <w:r w:rsidRPr="001B05DD">
        <w:rPr>
          <w:bCs/>
          <w:sz w:val="22"/>
          <w:szCs w:val="22"/>
        </w:rPr>
        <w:lastRenderedPageBreak/>
        <w:t xml:space="preserve">Strony zgodnie przyjmują, że wystąpienie okoliczności, o których mowa w ust. 4  niniejszego paragrafu, zwalnia Zamawiającego z obowiązku zapłaty odsetek za opóźnienie za okres pomiędzy ustalonym </w:t>
      </w:r>
      <w:r w:rsidRPr="001B05DD">
        <w:rPr>
          <w:bCs/>
          <w:sz w:val="22"/>
          <w:szCs w:val="22"/>
        </w:rPr>
        <w:br/>
        <w:t xml:space="preserve">w Umowie terminem płatności, a dniem zrealizowania przez Zamawiającego na rzecz płatności, o których mowa w ust. 4 niniejszego paragrafu. </w:t>
      </w:r>
    </w:p>
    <w:p w14:paraId="75CAABE7" w14:textId="77777777" w:rsidR="004D7746" w:rsidRPr="006839D8" w:rsidRDefault="00845064">
      <w:pPr>
        <w:pStyle w:val="Style8"/>
        <w:widowControl/>
        <w:numPr>
          <w:ilvl w:val="0"/>
          <w:numId w:val="17"/>
        </w:numPr>
        <w:tabs>
          <w:tab w:val="left" w:pos="360"/>
        </w:tabs>
        <w:ind w:left="360" w:right="14" w:hanging="360"/>
        <w:rPr>
          <w:rStyle w:val="FontStyle13"/>
          <w:sz w:val="22"/>
          <w:szCs w:val="22"/>
        </w:rPr>
      </w:pPr>
      <w:r w:rsidRPr="006839D8">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6839D8" w:rsidRDefault="00845064">
      <w:pPr>
        <w:pStyle w:val="Style8"/>
        <w:widowControl/>
        <w:numPr>
          <w:ilvl w:val="0"/>
          <w:numId w:val="17"/>
        </w:numPr>
        <w:tabs>
          <w:tab w:val="left" w:pos="360"/>
        </w:tabs>
        <w:ind w:left="379" w:right="14" w:hanging="379"/>
        <w:rPr>
          <w:rStyle w:val="FontStyle14"/>
          <w:sz w:val="22"/>
          <w:szCs w:val="22"/>
        </w:rPr>
      </w:pPr>
      <w:r w:rsidRPr="006839D8">
        <w:rPr>
          <w:rStyle w:val="FontStyle14"/>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sidRPr="006839D8">
        <w:rPr>
          <w:rStyle w:val="FontStyle14"/>
          <w:sz w:val="22"/>
          <w:szCs w:val="22"/>
        </w:rPr>
        <w:t xml:space="preserve"> </w:t>
      </w:r>
      <w:r w:rsidRPr="006839D8">
        <w:rPr>
          <w:rStyle w:val="FontStyle14"/>
          <w:sz w:val="22"/>
          <w:szCs w:val="22"/>
        </w:rPr>
        <w:t>mogących mieć wpływ na koszty leżące po stronie Wykonawcy.</w:t>
      </w:r>
    </w:p>
    <w:p w14:paraId="3A5FCBFB" w14:textId="77777777" w:rsidR="004D7746" w:rsidRPr="009F0E54" w:rsidRDefault="00845064">
      <w:pPr>
        <w:pStyle w:val="Style8"/>
        <w:widowControl/>
        <w:numPr>
          <w:ilvl w:val="0"/>
          <w:numId w:val="18"/>
        </w:numPr>
        <w:tabs>
          <w:tab w:val="left" w:pos="355"/>
        </w:tabs>
        <w:ind w:left="355"/>
        <w:jc w:val="left"/>
        <w:rPr>
          <w:rStyle w:val="FontStyle13"/>
          <w:sz w:val="22"/>
          <w:szCs w:val="22"/>
        </w:rPr>
      </w:pPr>
      <w:r w:rsidRPr="006839D8">
        <w:rPr>
          <w:rStyle w:val="FontStyle14"/>
          <w:sz w:val="22"/>
          <w:szCs w:val="22"/>
        </w:rPr>
        <w:t>Niedoszacowanie, pominięcie oraz brak rozpoznania zakresu Przedmiotu Umowy nie może być podstawą do żądania zmiany wynagrodzenia określonego w ust. 1 niniejszego paragrafu</w:t>
      </w:r>
      <w:r w:rsidRPr="009F0E54">
        <w:rPr>
          <w:rStyle w:val="FontStyle14"/>
          <w:sz w:val="22"/>
          <w:szCs w:val="22"/>
        </w:rPr>
        <w:t>.</w:t>
      </w:r>
    </w:p>
    <w:p w14:paraId="08212A56" w14:textId="77777777" w:rsidR="004D7746" w:rsidRPr="00F5763C" w:rsidRDefault="00845064">
      <w:pPr>
        <w:pStyle w:val="Style8"/>
        <w:widowControl/>
        <w:numPr>
          <w:ilvl w:val="0"/>
          <w:numId w:val="18"/>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5031AB0E" w:rsidR="00F5763C" w:rsidRPr="00D72E5E" w:rsidRDefault="00F5763C">
      <w:pPr>
        <w:pStyle w:val="Style8"/>
        <w:widowControl/>
        <w:numPr>
          <w:ilvl w:val="0"/>
          <w:numId w:val="18"/>
        </w:numPr>
        <w:tabs>
          <w:tab w:val="left" w:pos="355"/>
        </w:tabs>
        <w:spacing w:after="240"/>
        <w:ind w:left="355"/>
        <w:jc w:val="left"/>
        <w:rPr>
          <w:b/>
          <w:bCs/>
          <w:color w:val="000000"/>
          <w:sz w:val="22"/>
          <w:szCs w:val="22"/>
        </w:rPr>
      </w:pPr>
      <w:r w:rsidRPr="00F5763C">
        <w:rPr>
          <w:bCs/>
          <w:color w:val="000000"/>
          <w:sz w:val="22"/>
          <w:szCs w:val="22"/>
        </w:rPr>
        <w:t>Bez pisemnej zgody Zamawiającego Wykonawca nie może sporządzić cesji należnego wynagrodzenia.</w:t>
      </w:r>
    </w:p>
    <w:p w14:paraId="4D677F65" w14:textId="68FB7E31" w:rsidR="00D72E5E" w:rsidRDefault="00D72E5E" w:rsidP="00D72E5E">
      <w:pPr>
        <w:pStyle w:val="Style6"/>
        <w:widowControl/>
        <w:spacing w:before="144" w:line="240" w:lineRule="auto"/>
        <w:ind w:firstLine="0"/>
        <w:jc w:val="center"/>
        <w:rPr>
          <w:rStyle w:val="FontStyle13"/>
          <w:sz w:val="22"/>
          <w:szCs w:val="22"/>
        </w:rPr>
      </w:pPr>
      <w:r w:rsidRPr="009F0E54">
        <w:rPr>
          <w:rStyle w:val="FontStyle13"/>
          <w:sz w:val="22"/>
          <w:szCs w:val="22"/>
        </w:rPr>
        <w:t>§ 7</w:t>
      </w:r>
      <w:r>
        <w:rPr>
          <w:rStyle w:val="FontStyle13"/>
          <w:sz w:val="22"/>
          <w:szCs w:val="22"/>
        </w:rPr>
        <w:t>a</w:t>
      </w:r>
    </w:p>
    <w:p w14:paraId="46C9E10E" w14:textId="77777777" w:rsidR="00D72E5E" w:rsidRPr="00D72E5E" w:rsidRDefault="00D72E5E" w:rsidP="00D72E5E">
      <w:pPr>
        <w:pStyle w:val="Bezodstpw"/>
        <w:spacing w:line="360" w:lineRule="auto"/>
        <w:jc w:val="center"/>
        <w:rPr>
          <w:rFonts w:cstheme="minorHAnsi"/>
          <w:sz w:val="22"/>
          <w:szCs w:val="22"/>
        </w:rPr>
      </w:pPr>
      <w:r w:rsidRPr="00D72E5E">
        <w:rPr>
          <w:rFonts w:cstheme="minorHAnsi"/>
          <w:b/>
          <w:sz w:val="22"/>
          <w:szCs w:val="22"/>
        </w:rPr>
        <w:t xml:space="preserve">Waloryzacja wynagrodzenia </w:t>
      </w:r>
    </w:p>
    <w:p w14:paraId="49CBC1FB" w14:textId="77777777" w:rsidR="00D72E5E" w:rsidRPr="00D72E5E" w:rsidRDefault="00D72E5E" w:rsidP="00D72E5E">
      <w:pPr>
        <w:pStyle w:val="Bezodstpw"/>
        <w:numPr>
          <w:ilvl w:val="1"/>
          <w:numId w:val="61"/>
        </w:numPr>
        <w:spacing w:line="276" w:lineRule="auto"/>
        <w:ind w:left="567"/>
        <w:jc w:val="both"/>
        <w:rPr>
          <w:rFonts w:cstheme="minorHAnsi"/>
          <w:sz w:val="22"/>
          <w:szCs w:val="22"/>
        </w:rPr>
      </w:pPr>
      <w:r w:rsidRPr="00D72E5E">
        <w:rPr>
          <w:rFonts w:cstheme="minorHAnsi"/>
          <w:sz w:val="22"/>
          <w:szCs w:val="22"/>
        </w:rPr>
        <w:t>Zamawiający dopuszcza zmiany postanowień umowy w stosunku do treści oferty, na podstawie której dokonano wyboru Wykonawcy w przypadku istotnej zmiany ceny materiałów lub kosztów związanych z realizacją przedmiotu umowy</w:t>
      </w:r>
      <w:r w:rsidRPr="00D72E5E">
        <w:rPr>
          <w:rFonts w:cstheme="minorHAnsi"/>
          <w:b/>
          <w:bCs/>
          <w:sz w:val="22"/>
          <w:szCs w:val="22"/>
        </w:rPr>
        <w:t xml:space="preserve"> </w:t>
      </w:r>
      <w:r w:rsidRPr="00D72E5E">
        <w:rPr>
          <w:rFonts w:cstheme="minorHAnsi"/>
          <w:sz w:val="22"/>
          <w:szCs w:val="22"/>
        </w:rPr>
        <w:t>na poniższych zasadach:</w:t>
      </w:r>
    </w:p>
    <w:p w14:paraId="28DDA99B" w14:textId="77777777" w:rsidR="00D72E5E" w:rsidRPr="00D72E5E" w:rsidRDefault="00D72E5E" w:rsidP="00D72E5E">
      <w:pPr>
        <w:pStyle w:val="Bezodstpw"/>
        <w:numPr>
          <w:ilvl w:val="0"/>
          <w:numId w:val="62"/>
        </w:numPr>
        <w:spacing w:line="276" w:lineRule="auto"/>
        <w:ind w:left="993"/>
        <w:jc w:val="both"/>
        <w:rPr>
          <w:rFonts w:cstheme="minorHAnsi"/>
          <w:sz w:val="22"/>
          <w:szCs w:val="22"/>
        </w:rPr>
      </w:pPr>
      <w:r w:rsidRPr="00D72E5E">
        <w:rPr>
          <w:rFonts w:cstheme="minorHAnsi"/>
          <w:sz w:val="22"/>
          <w:szCs w:val="22"/>
        </w:rPr>
        <w:t xml:space="preserve">poziom zmiany ceny materiałów lub kosztów odzwierciedlony w zmianie wskaźnika </w:t>
      </w:r>
      <w:bookmarkStart w:id="0" w:name="_Hlk151974639"/>
      <w:r w:rsidRPr="00D72E5E">
        <w:rPr>
          <w:rFonts w:cstheme="minorHAnsi"/>
          <w:sz w:val="22"/>
          <w:szCs w:val="22"/>
        </w:rPr>
        <w:t xml:space="preserve">cen produkcji budowlano-montażowej </w:t>
      </w:r>
      <w:bookmarkEnd w:id="0"/>
      <w:r w:rsidRPr="00D72E5E">
        <w:rPr>
          <w:rFonts w:cstheme="minorHAnsi"/>
          <w:sz w:val="22"/>
          <w:szCs w:val="22"/>
        </w:rPr>
        <w:t xml:space="preserve">uprawniający Strony do żądania zmiany wynagrodzenia Wykonawcy wynosi ≥ 10 % </w:t>
      </w:r>
      <w:proofErr w:type="spellStart"/>
      <w:r w:rsidRPr="00D72E5E">
        <w:rPr>
          <w:rFonts w:cstheme="minorHAnsi"/>
          <w:sz w:val="22"/>
          <w:szCs w:val="22"/>
        </w:rPr>
        <w:t>msc</w:t>
      </w:r>
      <w:proofErr w:type="spellEnd"/>
      <w:r w:rsidRPr="00D72E5E">
        <w:rPr>
          <w:rFonts w:cstheme="minorHAnsi"/>
          <w:sz w:val="22"/>
          <w:szCs w:val="22"/>
        </w:rPr>
        <w:t>/</w:t>
      </w:r>
      <w:proofErr w:type="spellStart"/>
      <w:r w:rsidRPr="00D72E5E">
        <w:rPr>
          <w:rFonts w:cstheme="minorHAnsi"/>
          <w:sz w:val="22"/>
          <w:szCs w:val="22"/>
        </w:rPr>
        <w:t>msc</w:t>
      </w:r>
      <w:proofErr w:type="spellEnd"/>
      <w:r w:rsidRPr="00D72E5E">
        <w:rPr>
          <w:rFonts w:cstheme="minorHAnsi"/>
          <w:sz w:val="22"/>
          <w:szCs w:val="22"/>
        </w:rPr>
        <w:t xml:space="preserve"> (suma zmiany wskaźnika w ujęciu miesiąc do miesiąca);</w:t>
      </w:r>
    </w:p>
    <w:p w14:paraId="5AC0569B" w14:textId="77777777" w:rsidR="00D72E5E" w:rsidRPr="00D72E5E" w:rsidRDefault="00D72E5E" w:rsidP="00D72E5E">
      <w:pPr>
        <w:pStyle w:val="Bezodstpw"/>
        <w:numPr>
          <w:ilvl w:val="0"/>
          <w:numId w:val="62"/>
        </w:numPr>
        <w:spacing w:line="276" w:lineRule="auto"/>
        <w:ind w:left="993"/>
        <w:jc w:val="both"/>
        <w:rPr>
          <w:rFonts w:cstheme="minorHAnsi"/>
          <w:sz w:val="22"/>
          <w:szCs w:val="22"/>
        </w:rPr>
      </w:pPr>
      <w:r w:rsidRPr="00D72E5E">
        <w:rPr>
          <w:rFonts w:cstheme="minorHAnsi"/>
          <w:sz w:val="22"/>
          <w:szCs w:val="22"/>
        </w:rPr>
        <w:t>początkowy termin ustalenia możliwości ewentualnej zmiany wynagrodzenia Wykonawcy:</w:t>
      </w:r>
    </w:p>
    <w:p w14:paraId="1FC75419" w14:textId="77777777" w:rsidR="00D72E5E" w:rsidRPr="00D72E5E" w:rsidRDefault="00D72E5E" w:rsidP="00D72E5E">
      <w:pPr>
        <w:pStyle w:val="Bezodstpw"/>
        <w:spacing w:line="276" w:lineRule="auto"/>
        <w:ind w:left="993"/>
        <w:jc w:val="both"/>
        <w:rPr>
          <w:rFonts w:cstheme="minorHAnsi"/>
          <w:sz w:val="22"/>
          <w:szCs w:val="22"/>
        </w:rPr>
      </w:pPr>
      <w:r w:rsidRPr="00D72E5E">
        <w:rPr>
          <w:rFonts w:cstheme="minorHAnsi"/>
          <w:sz w:val="22"/>
          <w:szCs w:val="22"/>
        </w:rPr>
        <w:t>6 miesięcy od dnia zawarcia umowy lub terminu złożenia oferty w przypadku, o którym stanowi art. 439 ust. 3 ustawy PZP;</w:t>
      </w:r>
    </w:p>
    <w:p w14:paraId="3CF20A1D" w14:textId="77777777" w:rsidR="00D72E5E" w:rsidRPr="00D72E5E" w:rsidRDefault="00D72E5E" w:rsidP="00D72E5E">
      <w:pPr>
        <w:pStyle w:val="Bezodstpw"/>
        <w:numPr>
          <w:ilvl w:val="0"/>
          <w:numId w:val="62"/>
        </w:numPr>
        <w:spacing w:line="276" w:lineRule="auto"/>
        <w:ind w:left="993"/>
        <w:jc w:val="both"/>
        <w:rPr>
          <w:rFonts w:cstheme="minorHAnsi"/>
          <w:sz w:val="22"/>
          <w:szCs w:val="22"/>
        </w:rPr>
      </w:pPr>
      <w:r w:rsidRPr="00D72E5E">
        <w:rPr>
          <w:rFonts w:cstheme="minorHAnsi"/>
          <w:sz w:val="22"/>
          <w:szCs w:val="22"/>
        </w:rPr>
        <w:t xml:space="preserve">sposób ustalania zmiany wysokości wynagrodzenia: </w:t>
      </w:r>
    </w:p>
    <w:p w14:paraId="2C7ADBDE" w14:textId="0BB894DB" w:rsidR="00D72E5E" w:rsidRPr="00D72E5E" w:rsidRDefault="00D72E5E" w:rsidP="00D72E5E">
      <w:pPr>
        <w:pStyle w:val="Bezodstpw"/>
        <w:spacing w:line="276" w:lineRule="auto"/>
        <w:ind w:left="993"/>
        <w:jc w:val="both"/>
        <w:rPr>
          <w:rFonts w:cstheme="minorHAnsi"/>
          <w:sz w:val="22"/>
          <w:szCs w:val="22"/>
        </w:rPr>
      </w:pPr>
      <w:r w:rsidRPr="00D72E5E">
        <w:rPr>
          <w:rFonts w:cstheme="minorHAnsi"/>
          <w:sz w:val="22"/>
          <w:szCs w:val="22"/>
        </w:rPr>
        <w:t>na podstawie wskaźnika cen produkcji budowlano-montażowej publikowanego przez GUS (</w:t>
      </w:r>
      <w:hyperlink r:id="rId7" w:history="1">
        <w:r w:rsidRPr="00D72E5E">
          <w:rPr>
            <w:rStyle w:val="Hipercze"/>
            <w:rFonts w:cstheme="minorHAnsi"/>
            <w:sz w:val="22"/>
            <w:szCs w:val="22"/>
          </w:rPr>
          <w:t>https://stat.gov.pl/obszary-tematyczne/ceny-handel/wskazniki-cen/</w:t>
        </w:r>
      </w:hyperlink>
      <w:r w:rsidRPr="00D72E5E">
        <w:rPr>
          <w:rFonts w:cstheme="minorHAnsi"/>
          <w:sz w:val="22"/>
          <w:szCs w:val="22"/>
        </w:rPr>
        <w:t xml:space="preserve">), za roboty </w:t>
      </w:r>
      <w:r>
        <w:rPr>
          <w:rFonts w:cstheme="minorHAnsi"/>
          <w:sz w:val="22"/>
          <w:szCs w:val="22"/>
        </w:rPr>
        <w:t>budowlane i </w:t>
      </w:r>
      <w:r w:rsidRPr="00D72E5E">
        <w:rPr>
          <w:rFonts w:cstheme="minorHAnsi"/>
          <w:sz w:val="22"/>
          <w:szCs w:val="22"/>
        </w:rPr>
        <w:t>usługi nierozpoczęte w dniu składania wniosku o zmianę wysokości wynagrodzenia;</w:t>
      </w:r>
    </w:p>
    <w:p w14:paraId="0051AB9E" w14:textId="77777777" w:rsidR="00D72E5E" w:rsidRPr="00D72E5E" w:rsidRDefault="00D72E5E" w:rsidP="00D72E5E">
      <w:pPr>
        <w:pStyle w:val="Bezodstpw"/>
        <w:numPr>
          <w:ilvl w:val="0"/>
          <w:numId w:val="62"/>
        </w:numPr>
        <w:spacing w:line="276" w:lineRule="auto"/>
        <w:ind w:left="993"/>
        <w:jc w:val="both"/>
        <w:rPr>
          <w:rFonts w:cstheme="minorHAnsi"/>
          <w:sz w:val="22"/>
          <w:szCs w:val="22"/>
        </w:rPr>
      </w:pPr>
      <w:r w:rsidRPr="00D72E5E">
        <w:rPr>
          <w:rFonts w:cstheme="minorHAnsi"/>
          <w:sz w:val="22"/>
          <w:szCs w:val="22"/>
        </w:rPr>
        <w:t xml:space="preserve">sposób określenia wpływu zmiany ceny materiałów lub kosztów na koszt wykonania zamówienia: </w:t>
      </w:r>
    </w:p>
    <w:p w14:paraId="58318950" w14:textId="77777777" w:rsidR="00D72E5E" w:rsidRPr="00D72E5E" w:rsidRDefault="00D72E5E" w:rsidP="00D72E5E">
      <w:pPr>
        <w:pStyle w:val="Bezodstpw"/>
        <w:spacing w:line="276" w:lineRule="auto"/>
        <w:ind w:left="993"/>
        <w:jc w:val="both"/>
        <w:rPr>
          <w:rFonts w:cstheme="minorHAnsi"/>
          <w:sz w:val="22"/>
          <w:szCs w:val="22"/>
        </w:rPr>
      </w:pPr>
      <w:r w:rsidRPr="00D72E5E">
        <w:rPr>
          <w:rFonts w:cstheme="minorHAnsi"/>
          <w:sz w:val="22"/>
          <w:szCs w:val="22"/>
        </w:rPr>
        <w:t xml:space="preserve">zmiany będą obowiązywały tylko dla elementów nie rozpoczętych w dniu złożenia wniosku o zmianę wynagrodzenia Wykonawcy, a zmiana wynagrodzenia dla tych elementów będzie ustalana na podstawie wartości wskaźnika cen produkcji budowlano-montażowej publikowanego przez GUS, to jest zmiana wynagrodzenia za te elementy będzie odzwierciedleniem zmiany tego wskazanego wskaźnika od dnia zawarcia umowy lub ostatniej zmiany wynagrodzenia dokonanej na podstawie niniejszego paragrafu, do dnia złożenia wniosku o zmianę; </w:t>
      </w:r>
    </w:p>
    <w:p w14:paraId="7F6DB5C0" w14:textId="77777777" w:rsidR="00D72E5E" w:rsidRPr="00D72E5E" w:rsidRDefault="00D72E5E" w:rsidP="00D72E5E">
      <w:pPr>
        <w:pStyle w:val="Bezodstpw"/>
        <w:numPr>
          <w:ilvl w:val="0"/>
          <w:numId w:val="62"/>
        </w:numPr>
        <w:spacing w:line="276" w:lineRule="auto"/>
        <w:ind w:left="993"/>
        <w:jc w:val="both"/>
        <w:rPr>
          <w:rFonts w:cstheme="minorHAnsi"/>
          <w:sz w:val="22"/>
          <w:szCs w:val="22"/>
        </w:rPr>
      </w:pPr>
      <w:r w:rsidRPr="00D72E5E">
        <w:rPr>
          <w:rFonts w:cstheme="minorHAnsi"/>
          <w:sz w:val="22"/>
          <w:szCs w:val="22"/>
        </w:rPr>
        <w:t xml:space="preserve">okresy, w których może następować zmiana wysokości wynagrodzenia Wykonawcy:  </w:t>
      </w:r>
    </w:p>
    <w:p w14:paraId="2EE2805C" w14:textId="77777777" w:rsidR="00D72E5E" w:rsidRPr="00D72E5E" w:rsidRDefault="00D72E5E" w:rsidP="00D72E5E">
      <w:pPr>
        <w:pStyle w:val="Bezodstpw"/>
        <w:spacing w:line="276" w:lineRule="auto"/>
        <w:ind w:left="993"/>
        <w:jc w:val="both"/>
        <w:rPr>
          <w:rFonts w:cstheme="minorHAnsi"/>
          <w:sz w:val="22"/>
          <w:szCs w:val="22"/>
        </w:rPr>
      </w:pPr>
      <w:r w:rsidRPr="00D72E5E">
        <w:rPr>
          <w:rFonts w:cstheme="minorHAnsi"/>
          <w:sz w:val="22"/>
          <w:szCs w:val="22"/>
        </w:rPr>
        <w:t>pierwszy wniosek nie wcześniej niż 6 miesięcy od dnia zawarcia umowy lub terminu złożenia oferty w przypadku, o którym stanowi art. 439 ust. 3 ustawy PZP;</w:t>
      </w:r>
    </w:p>
    <w:p w14:paraId="42631BC5" w14:textId="77777777" w:rsidR="00D72E5E" w:rsidRPr="00D72E5E" w:rsidRDefault="00D72E5E" w:rsidP="00D72E5E">
      <w:pPr>
        <w:pStyle w:val="Bezodstpw"/>
        <w:spacing w:line="276" w:lineRule="auto"/>
        <w:ind w:left="993"/>
        <w:jc w:val="both"/>
        <w:rPr>
          <w:rFonts w:cstheme="minorHAnsi"/>
          <w:sz w:val="22"/>
          <w:szCs w:val="22"/>
        </w:rPr>
      </w:pPr>
      <w:r w:rsidRPr="00D72E5E">
        <w:rPr>
          <w:rFonts w:cstheme="minorHAnsi"/>
          <w:sz w:val="22"/>
          <w:szCs w:val="22"/>
        </w:rPr>
        <w:t>każdy kolejny wniosek: najwcześniej trzy miesiące po dacie złożenia wniosku poprzedniego i po zmianie wskaźnika, o którym mowa w pkt. 1 powyżej o wskazaną tam wartość, liczonego od dnia dokonania poprzedniej zmiany wysokości wynagrodzenia Wykonawcy;</w:t>
      </w:r>
    </w:p>
    <w:p w14:paraId="6F2D1FF1" w14:textId="77777777" w:rsidR="00D72E5E" w:rsidRPr="00D72E5E" w:rsidRDefault="00D72E5E" w:rsidP="00D72E5E">
      <w:pPr>
        <w:pStyle w:val="Bezodstpw"/>
        <w:numPr>
          <w:ilvl w:val="0"/>
          <w:numId w:val="62"/>
        </w:numPr>
        <w:spacing w:line="276" w:lineRule="auto"/>
        <w:ind w:left="993"/>
        <w:jc w:val="both"/>
        <w:rPr>
          <w:rFonts w:cstheme="minorHAnsi"/>
          <w:sz w:val="22"/>
          <w:szCs w:val="22"/>
        </w:rPr>
      </w:pPr>
      <w:r w:rsidRPr="00D72E5E">
        <w:rPr>
          <w:rFonts w:cstheme="minorHAnsi"/>
          <w:sz w:val="22"/>
          <w:szCs w:val="22"/>
        </w:rPr>
        <w:t>w przypadku, gdyby wskaźnik cen produkcji budowlano-montażowej przestał być dostępny, zastosowanie znajdzie inny, najbardziej zbliżony, wskaźnik publikowany przez Prezesa GUS.</w:t>
      </w:r>
    </w:p>
    <w:p w14:paraId="312F566A" w14:textId="77777777" w:rsidR="00D72E5E" w:rsidRPr="00D72E5E" w:rsidRDefault="00D72E5E" w:rsidP="00D72E5E">
      <w:pPr>
        <w:pStyle w:val="Bezodstpw"/>
        <w:numPr>
          <w:ilvl w:val="0"/>
          <w:numId w:val="61"/>
        </w:numPr>
        <w:spacing w:line="276" w:lineRule="auto"/>
        <w:jc w:val="both"/>
        <w:rPr>
          <w:rFonts w:cstheme="minorHAnsi"/>
          <w:sz w:val="22"/>
          <w:szCs w:val="22"/>
        </w:rPr>
      </w:pPr>
      <w:r w:rsidRPr="00D72E5E">
        <w:rPr>
          <w:rFonts w:cstheme="minorHAnsi"/>
          <w:sz w:val="22"/>
          <w:szCs w:val="22"/>
        </w:rPr>
        <w:lastRenderedPageBreak/>
        <w:t>Zmiana wysokości wynagrodzenia o której mowa w ust. 1 nie będzie się odbywać automatycznie, Wykonawca musi przedstawić dokumenty, z których będzie można jednoznacznie określić kwotę zmiany umowy (np. faktury, złożone zamówienia, oferty materiałowe z datą przed złożeniem oferty na wykonanie zamówienia itp.)</w:t>
      </w:r>
    </w:p>
    <w:p w14:paraId="0012EFB6" w14:textId="77777777" w:rsidR="00D72E5E" w:rsidRPr="00D72E5E" w:rsidRDefault="00D72E5E" w:rsidP="00D72E5E">
      <w:pPr>
        <w:pStyle w:val="Bezodstpw"/>
        <w:numPr>
          <w:ilvl w:val="0"/>
          <w:numId w:val="61"/>
        </w:numPr>
        <w:spacing w:line="276" w:lineRule="auto"/>
        <w:jc w:val="both"/>
        <w:rPr>
          <w:rFonts w:cstheme="minorHAnsi"/>
          <w:sz w:val="22"/>
          <w:szCs w:val="22"/>
        </w:rPr>
      </w:pPr>
      <w:r w:rsidRPr="00D72E5E">
        <w:rPr>
          <w:rFonts w:cstheme="minorHAnsi"/>
          <w:sz w:val="22"/>
          <w:szCs w:val="22"/>
        </w:rPr>
        <w:t xml:space="preserve">Wykonawca, którego wynagrodzenie zostało zmienione w trybie wynikającym z niniejszego paragrafu zobowiązany jest do zmiany wynagrodzenia przysługującego Podwykonawcy, z którym zawarł umowę, w zakresie odpowiadającym zmianom cen materiałów lub kosztów dotyczących zobowiązania Podwykonawcy, jeżeli przedmiotem umowy Wykonawcy z Podwykonawcą są roboty budowlane lub usługi lub dostawy oraz okres obowiązywania umowy podwykonawczej przekracza 6 miesięcy. </w:t>
      </w:r>
    </w:p>
    <w:p w14:paraId="7182CC5E" w14:textId="77777777" w:rsidR="00D72E5E" w:rsidRPr="00D72E5E" w:rsidRDefault="00D72E5E" w:rsidP="00D72E5E">
      <w:pPr>
        <w:pStyle w:val="Bezodstpw"/>
        <w:numPr>
          <w:ilvl w:val="0"/>
          <w:numId w:val="61"/>
        </w:numPr>
        <w:spacing w:line="276" w:lineRule="auto"/>
        <w:jc w:val="both"/>
        <w:rPr>
          <w:rFonts w:cstheme="minorHAnsi"/>
          <w:sz w:val="22"/>
          <w:szCs w:val="22"/>
        </w:rPr>
      </w:pPr>
      <w:r w:rsidRPr="00D72E5E">
        <w:rPr>
          <w:rFonts w:cstheme="minorHAnsi"/>
          <w:sz w:val="22"/>
          <w:szCs w:val="22"/>
        </w:rPr>
        <w:t xml:space="preserve">Maksymalna wartość zmiany wysokości wynagrodzenia Wykonawcy w efekcie zastosowania postanowień niniejszego paragrafu wynosi 15 % wynagrodzenia Wykonawcy wynikającego z oferty złożonej w toku postępowania o udzielenie zamówienia publicznego. </w:t>
      </w:r>
    </w:p>
    <w:p w14:paraId="53DC3A29" w14:textId="77777777" w:rsidR="00D72E5E" w:rsidRDefault="00D72E5E" w:rsidP="00D72E5E">
      <w:pPr>
        <w:pStyle w:val="Bezodstpw"/>
        <w:numPr>
          <w:ilvl w:val="0"/>
          <w:numId w:val="61"/>
        </w:numPr>
        <w:spacing w:line="276" w:lineRule="auto"/>
        <w:ind w:left="357" w:hanging="357"/>
        <w:jc w:val="both"/>
        <w:rPr>
          <w:rFonts w:cstheme="minorHAnsi"/>
          <w:sz w:val="22"/>
          <w:szCs w:val="22"/>
        </w:rPr>
      </w:pPr>
      <w:r w:rsidRPr="00D72E5E">
        <w:rPr>
          <w:rFonts w:cstheme="minorHAnsi"/>
          <w:sz w:val="22"/>
          <w:szCs w:val="22"/>
        </w:rPr>
        <w:t>Zmiana wynagrodzenia w wykonaniu postanowień niniejszego paragrafu wymaga zawarcia pisemnego aneksu do umowy. W celu zawarcia aneksu, o którym mowa w zdaniu pierwszym,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3251BAF" w14:textId="7E13ACE1" w:rsidR="00D72E5E" w:rsidRPr="00D72E5E" w:rsidRDefault="00D72E5E" w:rsidP="00D72E5E">
      <w:pPr>
        <w:pStyle w:val="Bezodstpw"/>
        <w:numPr>
          <w:ilvl w:val="0"/>
          <w:numId w:val="61"/>
        </w:numPr>
        <w:spacing w:line="276" w:lineRule="auto"/>
        <w:ind w:left="357" w:hanging="357"/>
        <w:jc w:val="both"/>
        <w:rPr>
          <w:rStyle w:val="FontStyle13"/>
          <w:rFonts w:asciiTheme="minorHAnsi" w:hAnsiTheme="minorHAnsi" w:cstheme="minorHAnsi"/>
          <w:b w:val="0"/>
          <w:bCs w:val="0"/>
          <w:sz w:val="22"/>
          <w:szCs w:val="22"/>
        </w:rPr>
      </w:pPr>
      <w:r w:rsidRPr="00D72E5E">
        <w:rPr>
          <w:rFonts w:cstheme="minorHAnsi"/>
          <w:sz w:val="22"/>
          <w:szCs w:val="22"/>
        </w:rPr>
        <w:t>W terminie 21 dni roboczych od dnia przekazania wniosku, o którym mowa w ust. 5 zdanie drugie,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A5FF5E1" w14:textId="77777777" w:rsidR="00D72E5E" w:rsidRPr="00F5763C" w:rsidRDefault="00D72E5E" w:rsidP="00D72E5E">
      <w:pPr>
        <w:pStyle w:val="Style8"/>
        <w:widowControl/>
        <w:tabs>
          <w:tab w:val="left" w:pos="355"/>
        </w:tabs>
        <w:spacing w:after="240"/>
        <w:ind w:left="355" w:firstLine="0"/>
        <w:jc w:val="left"/>
        <w:rPr>
          <w:rStyle w:val="FontStyle13"/>
          <w:sz w:val="22"/>
          <w:szCs w:val="22"/>
        </w:rPr>
      </w:pPr>
    </w:p>
    <w:p w14:paraId="33186F6B" w14:textId="19781BB9"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258C579E" w14:textId="77777777" w:rsidR="0006283E" w:rsidRPr="0006283E" w:rsidRDefault="00845064">
      <w:pPr>
        <w:pStyle w:val="Style8"/>
        <w:widowControl/>
        <w:numPr>
          <w:ilvl w:val="0"/>
          <w:numId w:val="19"/>
        </w:numPr>
        <w:tabs>
          <w:tab w:val="left" w:pos="355"/>
        </w:tabs>
        <w:spacing w:before="120"/>
        <w:ind w:left="355"/>
        <w:rPr>
          <w:rStyle w:val="FontStyle14"/>
          <w:b/>
          <w:bCs/>
          <w:sz w:val="22"/>
          <w:szCs w:val="22"/>
        </w:rPr>
      </w:pPr>
      <w:r w:rsidRPr="009F0E54">
        <w:rPr>
          <w:rStyle w:val="FontStyle14"/>
          <w:sz w:val="22"/>
          <w:szCs w:val="22"/>
        </w:rPr>
        <w:t>Rozliczenie umowy za wykonane i odebrane przez Zamawiającego zadania</w:t>
      </w:r>
      <w:r w:rsidR="0011141E">
        <w:rPr>
          <w:rStyle w:val="FontStyle14"/>
          <w:sz w:val="22"/>
          <w:szCs w:val="22"/>
        </w:rPr>
        <w:t xml:space="preserve"> częściowe</w:t>
      </w:r>
      <w:r w:rsidRPr="009F0E54">
        <w:rPr>
          <w:rStyle w:val="FontStyle14"/>
          <w:sz w:val="22"/>
          <w:szCs w:val="22"/>
        </w:rPr>
        <w:t xml:space="preserve"> nastąpi</w:t>
      </w:r>
      <w:r w:rsidR="0006283E">
        <w:rPr>
          <w:rStyle w:val="FontStyle14"/>
          <w:sz w:val="22"/>
          <w:szCs w:val="22"/>
        </w:rPr>
        <w:t>:</w:t>
      </w:r>
    </w:p>
    <w:p w14:paraId="05BE2092" w14:textId="7BA39F88" w:rsidR="0006283E" w:rsidRPr="0006283E" w:rsidRDefault="0006283E" w:rsidP="0006283E">
      <w:pPr>
        <w:pStyle w:val="Style8"/>
        <w:widowControl/>
        <w:tabs>
          <w:tab w:val="left" w:pos="355"/>
        </w:tabs>
        <w:spacing w:before="120"/>
        <w:ind w:left="355"/>
        <w:rPr>
          <w:rStyle w:val="FontStyle14"/>
          <w:sz w:val="22"/>
          <w:szCs w:val="22"/>
        </w:rPr>
      </w:pPr>
      <w:r>
        <w:rPr>
          <w:rStyle w:val="FontStyle14"/>
          <w:sz w:val="22"/>
          <w:szCs w:val="22"/>
        </w:rPr>
        <w:tab/>
      </w:r>
      <w:r w:rsidR="00845064" w:rsidRPr="009F0E54">
        <w:rPr>
          <w:rStyle w:val="FontStyle14"/>
          <w:sz w:val="22"/>
          <w:szCs w:val="22"/>
        </w:rPr>
        <w:t xml:space="preserve"> </w:t>
      </w:r>
      <w:r w:rsidRPr="0006283E">
        <w:rPr>
          <w:rStyle w:val="FontStyle14"/>
          <w:sz w:val="22"/>
          <w:szCs w:val="22"/>
        </w:rPr>
        <w:t>a) zadanie częściowe nr I - zapłatę wynagrodzenia po zrealizowaniu pełnego zakresu robót budowlanych doty</w:t>
      </w:r>
      <w:r>
        <w:rPr>
          <w:rStyle w:val="FontStyle14"/>
          <w:sz w:val="22"/>
          <w:szCs w:val="22"/>
        </w:rPr>
        <w:t>czących danej części / zadania, rozliczenie na podstawie faktury końcowej</w:t>
      </w:r>
    </w:p>
    <w:p w14:paraId="369C6111" w14:textId="69F43C4E" w:rsidR="004D7746" w:rsidRPr="009F0E54" w:rsidRDefault="0006283E" w:rsidP="0006283E">
      <w:pPr>
        <w:pStyle w:val="Style8"/>
        <w:widowControl/>
        <w:tabs>
          <w:tab w:val="left" w:pos="355"/>
        </w:tabs>
        <w:spacing w:before="120"/>
        <w:ind w:left="355" w:firstLine="0"/>
        <w:rPr>
          <w:rStyle w:val="FontStyle13"/>
          <w:sz w:val="22"/>
          <w:szCs w:val="22"/>
        </w:rPr>
      </w:pPr>
      <w:r w:rsidRPr="0006283E">
        <w:rPr>
          <w:rStyle w:val="FontStyle14"/>
          <w:sz w:val="22"/>
          <w:szCs w:val="22"/>
        </w:rPr>
        <w:t>b) zadanie częściowe nr II – zapłatę wynagrodzenia w częściach, tj.: Zamawiający przewiduje realizację robót budowlanych do wartości 550 000,00 zł netto w terminie 4 miesięcy od dnia podpisania Umowy - rozliczenie w 2024 roku, zapłatę wynagrodzenia po zrealizowaniu robót budowlanych do wartości 1 000 000,00 zł netto oraz rozliczenie ostateczne po zrealizowaniu całego zakresu robót budowlanych.</w:t>
      </w:r>
    </w:p>
    <w:p w14:paraId="28449DC6" w14:textId="17BFAAAC" w:rsidR="004D7746" w:rsidRPr="009F0E54" w:rsidRDefault="008C223F">
      <w:pPr>
        <w:pStyle w:val="Style8"/>
        <w:widowControl/>
        <w:numPr>
          <w:ilvl w:val="0"/>
          <w:numId w:val="19"/>
        </w:numPr>
        <w:tabs>
          <w:tab w:val="left" w:pos="355"/>
        </w:tabs>
        <w:ind w:left="355"/>
        <w:rPr>
          <w:rStyle w:val="FontStyle13"/>
          <w:sz w:val="22"/>
          <w:szCs w:val="22"/>
        </w:rPr>
      </w:pPr>
      <w:r w:rsidRPr="008C223F">
        <w:rPr>
          <w:rStyle w:val="FontStyle14"/>
          <w:sz w:val="22"/>
          <w:szCs w:val="22"/>
        </w:rPr>
        <w:t xml:space="preserve">Strony ustalają, że podstawą do wystawienia faktury będzie protokół odbioru końcowego </w:t>
      </w:r>
      <w:r w:rsidR="0006283E">
        <w:rPr>
          <w:rStyle w:val="FontStyle14"/>
          <w:sz w:val="22"/>
          <w:szCs w:val="22"/>
        </w:rPr>
        <w:t xml:space="preserve">(zadanie częściowe nr I) </w:t>
      </w:r>
      <w:r w:rsidR="0006283E" w:rsidRPr="008C223F">
        <w:rPr>
          <w:rStyle w:val="FontStyle14"/>
          <w:sz w:val="22"/>
          <w:szCs w:val="22"/>
        </w:rPr>
        <w:t>protok</w:t>
      </w:r>
      <w:r w:rsidR="0006283E">
        <w:rPr>
          <w:rStyle w:val="FontStyle14"/>
          <w:sz w:val="22"/>
          <w:szCs w:val="22"/>
        </w:rPr>
        <w:t xml:space="preserve">oły </w:t>
      </w:r>
      <w:r w:rsidR="0006283E" w:rsidRPr="008C223F">
        <w:rPr>
          <w:rStyle w:val="FontStyle14"/>
          <w:sz w:val="22"/>
          <w:szCs w:val="22"/>
        </w:rPr>
        <w:t>odbior</w:t>
      </w:r>
      <w:r w:rsidR="0006283E">
        <w:rPr>
          <w:rStyle w:val="FontStyle14"/>
          <w:sz w:val="22"/>
          <w:szCs w:val="22"/>
        </w:rPr>
        <w:t>ów częściowych oraz</w:t>
      </w:r>
      <w:r w:rsidR="0006283E" w:rsidRPr="008C223F">
        <w:rPr>
          <w:rStyle w:val="FontStyle14"/>
          <w:sz w:val="22"/>
          <w:szCs w:val="22"/>
        </w:rPr>
        <w:t xml:space="preserve"> końcowego </w:t>
      </w:r>
      <w:r w:rsidR="0006283E">
        <w:rPr>
          <w:rStyle w:val="FontStyle14"/>
          <w:sz w:val="22"/>
          <w:szCs w:val="22"/>
        </w:rPr>
        <w:t xml:space="preserve">dla </w:t>
      </w:r>
      <w:r w:rsidRPr="008C223F">
        <w:rPr>
          <w:rStyle w:val="FontStyle14"/>
          <w:sz w:val="22"/>
          <w:szCs w:val="22"/>
        </w:rPr>
        <w:t xml:space="preserve"> zadania</w:t>
      </w:r>
      <w:r w:rsidR="0006283E">
        <w:rPr>
          <w:rStyle w:val="FontStyle14"/>
          <w:sz w:val="22"/>
          <w:szCs w:val="22"/>
        </w:rPr>
        <w:t xml:space="preserve"> częściowego nr II,</w:t>
      </w:r>
      <w:r w:rsidRPr="008C223F">
        <w:rPr>
          <w:rStyle w:val="FontStyle14"/>
          <w:sz w:val="22"/>
          <w:szCs w:val="22"/>
        </w:rPr>
        <w:t xml:space="preserve"> podpisany przez Strony bez zastrzeżeń co do wad istotnych sporządzony w formie pisemnej pod rygorem nieważności. Protokół stanowić będzie załącznik do faktury.</w:t>
      </w:r>
    </w:p>
    <w:p w14:paraId="6B656B2D" w14:textId="79CCCC7D"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Protokół</w:t>
      </w:r>
      <w:r w:rsidR="0006283E">
        <w:rPr>
          <w:rStyle w:val="FontStyle14"/>
          <w:sz w:val="22"/>
          <w:szCs w:val="22"/>
        </w:rPr>
        <w:t xml:space="preserve"> częściowy oraz</w:t>
      </w:r>
      <w:r w:rsidRPr="009F0E54">
        <w:rPr>
          <w:rStyle w:val="FontStyle14"/>
          <w:sz w:val="22"/>
          <w:szCs w:val="22"/>
        </w:rPr>
        <w:t xml:space="preserve"> końcowego odbioru robót winien być podpisany przez Inspektora nadzoru, Kierownika budowy, Przedstawiciela Zamawiającego, Przedstawiciela Wykonawcy oraz członków Komisji Odbiorowej którą powoła Zamawiający.</w:t>
      </w:r>
    </w:p>
    <w:p w14:paraId="644D9C8F" w14:textId="6FF4EB4E" w:rsidR="004D7746" w:rsidRPr="002B36AF" w:rsidRDefault="00845064">
      <w:pPr>
        <w:pStyle w:val="Style8"/>
        <w:widowControl/>
        <w:numPr>
          <w:ilvl w:val="0"/>
          <w:numId w:val="19"/>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004336A5">
        <w:rPr>
          <w:rStyle w:val="FontStyle13"/>
          <w:sz w:val="22"/>
          <w:szCs w:val="22"/>
        </w:rPr>
        <w:t>21</w:t>
      </w:r>
      <w:r w:rsidRPr="002B36AF">
        <w:rPr>
          <w:rStyle w:val="FontStyle13"/>
          <w:sz w:val="22"/>
          <w:szCs w:val="22"/>
        </w:rPr>
        <w:t xml:space="preserve">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w:t>
      </w:r>
      <w:r w:rsidR="0006283E">
        <w:rPr>
          <w:rStyle w:val="FontStyle14"/>
          <w:sz w:val="22"/>
          <w:szCs w:val="22"/>
        </w:rPr>
        <w:t xml:space="preserve"> częściowego oraz</w:t>
      </w:r>
      <w:r w:rsidRPr="002B36AF">
        <w:rPr>
          <w:rStyle w:val="FontStyle14"/>
          <w:sz w:val="22"/>
          <w:szCs w:val="22"/>
        </w:rPr>
        <w:t xml:space="preserve"> końcowego.</w:t>
      </w:r>
      <w:r w:rsidR="00F9792A" w:rsidRPr="006C5614">
        <w:rPr>
          <w:rStyle w:val="FontStyle14"/>
          <w:sz w:val="22"/>
          <w:szCs w:val="22"/>
        </w:rPr>
        <w:t xml:space="preserve"> </w:t>
      </w:r>
      <w:r w:rsidR="00F9792A">
        <w:rPr>
          <w:rStyle w:val="FontStyle14"/>
          <w:sz w:val="22"/>
          <w:szCs w:val="22"/>
        </w:rPr>
        <w:br/>
      </w:r>
      <w:r w:rsidR="00F9792A" w:rsidRPr="006C5614">
        <w:rPr>
          <w:rStyle w:val="FontStyle14"/>
          <w:sz w:val="22"/>
          <w:szCs w:val="22"/>
        </w:rPr>
        <w:lastRenderedPageBreak/>
        <w:t>W przypadku dostarczenia nieprawidłowej faktury lub bez wymaganych powyższymi zapisami dokumentów – Zamawiającemu przysługuje prawo do wstrzymania się z dokonaniem zapłaty wynagrodzenia. Termin zapłaty należności z tak dostarczonej przez Wykonawcę fakturę będzie liczony dopiero od daty dostarczenia prawidłowej faktury i /lub brakującej dokumentacji bez możliwości naliczania odsetek</w:t>
      </w:r>
    </w:p>
    <w:p w14:paraId="107BFD02" w14:textId="77777777" w:rsidR="004D7746" w:rsidRPr="009F0E54" w:rsidRDefault="00845064">
      <w:pPr>
        <w:pStyle w:val="Style8"/>
        <w:widowControl/>
        <w:numPr>
          <w:ilvl w:val="0"/>
          <w:numId w:val="20"/>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pPr>
        <w:pStyle w:val="Style8"/>
        <w:widowControl/>
        <w:numPr>
          <w:ilvl w:val="0"/>
          <w:numId w:val="20"/>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5A71AF1F" w:rsidR="004D7746" w:rsidRPr="001B05DD" w:rsidRDefault="00845064">
      <w:pPr>
        <w:pStyle w:val="Style8"/>
        <w:widowControl/>
        <w:numPr>
          <w:ilvl w:val="0"/>
          <w:numId w:val="20"/>
        </w:numPr>
        <w:tabs>
          <w:tab w:val="left" w:pos="360"/>
        </w:tabs>
        <w:ind w:firstLine="0"/>
        <w:jc w:val="left"/>
        <w:rPr>
          <w:rStyle w:val="FontStyle13"/>
          <w:color w:val="auto"/>
          <w:sz w:val="22"/>
          <w:szCs w:val="22"/>
        </w:rPr>
      </w:pPr>
      <w:r w:rsidRPr="009F0E54">
        <w:rPr>
          <w:rStyle w:val="FontStyle14"/>
          <w:sz w:val="22"/>
          <w:szCs w:val="22"/>
        </w:rPr>
        <w:t>Za nieterminowe płatności faktur, Wykonawca ma prawo naliczyć odsetki ustawowe</w:t>
      </w:r>
      <w:r w:rsidR="00F9792A" w:rsidRPr="001B05DD">
        <w:rPr>
          <w:rStyle w:val="FontStyle14"/>
          <w:color w:val="C00000"/>
          <w:sz w:val="22"/>
          <w:szCs w:val="22"/>
        </w:rPr>
        <w:t xml:space="preserve"> </w:t>
      </w:r>
      <w:r w:rsidR="00F9792A" w:rsidRPr="001B05DD">
        <w:rPr>
          <w:rStyle w:val="FontStyle14"/>
          <w:color w:val="auto"/>
          <w:sz w:val="22"/>
          <w:szCs w:val="22"/>
        </w:rPr>
        <w:t xml:space="preserve">za opóźnienie. </w:t>
      </w:r>
    </w:p>
    <w:p w14:paraId="1B42BE30" w14:textId="56581BFE" w:rsidR="00F9792A" w:rsidRPr="001B05DD" w:rsidRDefault="00845064" w:rsidP="00F9792A">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 xml:space="preserve">Wykonawca oświadcza, że jest </w:t>
      </w:r>
      <w:r w:rsidR="00F9792A" w:rsidRPr="001B05DD">
        <w:rPr>
          <w:rStyle w:val="FontStyle14"/>
          <w:color w:val="auto"/>
          <w:sz w:val="22"/>
          <w:szCs w:val="22"/>
        </w:rPr>
        <w:t xml:space="preserve">czynnym </w:t>
      </w:r>
      <w:r w:rsidRPr="001B05DD">
        <w:rPr>
          <w:rStyle w:val="FontStyle14"/>
          <w:color w:val="auto"/>
          <w:sz w:val="22"/>
          <w:szCs w:val="22"/>
        </w:rPr>
        <w:t>podatnikiem podatku VAT, uprawnionym do wystawienia faktury VAT.</w:t>
      </w:r>
      <w:r w:rsidR="00F9792A" w:rsidRPr="001B05DD">
        <w:rPr>
          <w:rStyle w:val="FontStyle14"/>
          <w:color w:val="auto"/>
          <w:sz w:val="22"/>
          <w:szCs w:val="22"/>
        </w:rPr>
        <w:t xml:space="preserve"> </w:t>
      </w:r>
      <w:r w:rsidRPr="001B05DD">
        <w:rPr>
          <w:rStyle w:val="FontStyle14"/>
          <w:color w:val="auto"/>
          <w:sz w:val="22"/>
          <w:szCs w:val="22"/>
        </w:rPr>
        <w:t>Numer NIP Wykonawcy</w:t>
      </w:r>
      <w:r w:rsidR="00F9792A" w:rsidRPr="001B05DD">
        <w:rPr>
          <w:rStyle w:val="FontStyle14"/>
          <w:color w:val="auto"/>
          <w:sz w:val="22"/>
          <w:szCs w:val="22"/>
        </w:rPr>
        <w:t>:………………………………………..</w:t>
      </w:r>
      <w:r w:rsidRPr="001B05DD">
        <w:rPr>
          <w:rStyle w:val="FontStyle14"/>
          <w:color w:val="auto"/>
          <w:sz w:val="22"/>
          <w:szCs w:val="22"/>
        </w:rPr>
        <w:tab/>
      </w:r>
    </w:p>
    <w:p w14:paraId="726A6E03" w14:textId="71245E4E" w:rsidR="00F9792A" w:rsidRPr="001B05DD" w:rsidRDefault="00F9792A" w:rsidP="006C5614">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Wykonawca nie może bez uprzedniej pisemnej zgody Zamawiającego przenieść na osobę trzecią (dokonać przelewu) wierzytelności obejmującej zobowiązanie do zapłaty wynagrodzenia za świadczenie przewidziane w niniejszej umowie.</w:t>
      </w:r>
    </w:p>
    <w:p w14:paraId="1C3D7542" w14:textId="77777777" w:rsidR="00F9792A" w:rsidRPr="001B05DD" w:rsidRDefault="00F9792A" w:rsidP="006C5614">
      <w:pPr>
        <w:pStyle w:val="Style8"/>
        <w:widowControl/>
        <w:tabs>
          <w:tab w:val="left" w:pos="360"/>
          <w:tab w:val="left" w:leader="dot" w:pos="4286"/>
        </w:tabs>
        <w:spacing w:after="240"/>
        <w:ind w:left="360" w:right="14" w:firstLine="0"/>
        <w:rPr>
          <w:rStyle w:val="FontStyle13"/>
          <w:color w:val="auto"/>
          <w:sz w:val="22"/>
          <w:szCs w:val="22"/>
        </w:rPr>
      </w:pPr>
    </w:p>
    <w:p w14:paraId="6D9324A7" w14:textId="75E1B73B"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DF86038" w:rsidR="004D7746" w:rsidRPr="006C5614" w:rsidRDefault="00845064">
      <w:pPr>
        <w:pStyle w:val="Style8"/>
        <w:widowControl/>
        <w:numPr>
          <w:ilvl w:val="0"/>
          <w:numId w:val="21"/>
        </w:numPr>
        <w:tabs>
          <w:tab w:val="left" w:pos="360"/>
          <w:tab w:val="left" w:leader="dot" w:pos="1238"/>
        </w:tabs>
        <w:spacing w:before="149"/>
        <w:ind w:left="360" w:hanging="360"/>
        <w:rPr>
          <w:rStyle w:val="FontStyle14"/>
          <w:b/>
          <w:bCs/>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4778F9">
        <w:rPr>
          <w:rStyle w:val="FontStyle14"/>
          <w:sz w:val="22"/>
          <w:szCs w:val="22"/>
        </w:rPr>
        <w:t>24</w:t>
      </w:r>
      <w:r w:rsidRPr="009F0E54">
        <w:rPr>
          <w:rStyle w:val="FontStyle14"/>
          <w:sz w:val="22"/>
          <w:szCs w:val="22"/>
        </w:rPr>
        <w:t xml:space="preserve"> miesi</w:t>
      </w:r>
      <w:r w:rsidR="004778F9">
        <w:rPr>
          <w:rStyle w:val="FontStyle14"/>
          <w:sz w:val="22"/>
          <w:szCs w:val="22"/>
        </w:rPr>
        <w:t>ące</w:t>
      </w:r>
      <w:r w:rsidRPr="009F0E54">
        <w:rPr>
          <w:rStyle w:val="FontStyle14"/>
          <w:sz w:val="22"/>
          <w:szCs w:val="22"/>
        </w:rPr>
        <w:t>.)</w:t>
      </w:r>
    </w:p>
    <w:p w14:paraId="3C904047" w14:textId="155F7BE7" w:rsidR="00F9792A" w:rsidRPr="0006283E" w:rsidRDefault="00F9792A">
      <w:pPr>
        <w:pStyle w:val="Style8"/>
        <w:widowControl/>
        <w:numPr>
          <w:ilvl w:val="0"/>
          <w:numId w:val="21"/>
        </w:numPr>
        <w:tabs>
          <w:tab w:val="left" w:pos="360"/>
          <w:tab w:val="left" w:leader="dot" w:pos="1238"/>
        </w:tabs>
        <w:spacing w:before="149"/>
        <w:ind w:left="360" w:hanging="360"/>
        <w:rPr>
          <w:rStyle w:val="FontStyle14"/>
          <w:b/>
          <w:bCs/>
          <w:color w:val="auto"/>
          <w:sz w:val="22"/>
          <w:szCs w:val="22"/>
        </w:rPr>
      </w:pPr>
      <w:r w:rsidRPr="001B05DD">
        <w:rPr>
          <w:rStyle w:val="FontStyle14"/>
          <w:color w:val="auto"/>
          <w:sz w:val="22"/>
          <w:szCs w:val="22"/>
        </w:rPr>
        <w:t xml:space="preserve">Niniejsza Umowa stanowi dokument gwarancyjny, o którym mowa w ust 1 powyżej. </w:t>
      </w:r>
    </w:p>
    <w:p w14:paraId="0B2111DB" w14:textId="56CC7BBE" w:rsidR="0006283E" w:rsidRPr="001B05DD" w:rsidRDefault="0006283E">
      <w:pPr>
        <w:pStyle w:val="Style8"/>
        <w:widowControl/>
        <w:numPr>
          <w:ilvl w:val="0"/>
          <w:numId w:val="21"/>
        </w:numPr>
        <w:tabs>
          <w:tab w:val="left" w:pos="360"/>
          <w:tab w:val="left" w:leader="dot" w:pos="1238"/>
        </w:tabs>
        <w:spacing w:before="149"/>
        <w:ind w:left="360" w:hanging="360"/>
        <w:rPr>
          <w:rStyle w:val="FontStyle13"/>
          <w:color w:val="auto"/>
          <w:sz w:val="22"/>
          <w:szCs w:val="22"/>
        </w:rPr>
      </w:pPr>
      <w:r>
        <w:rPr>
          <w:rStyle w:val="FontStyle14"/>
          <w:color w:val="auto"/>
          <w:sz w:val="22"/>
          <w:szCs w:val="22"/>
        </w:rPr>
        <w:t>Okres gwarancji liczony będzie od dnia odbioru końcowego robót budowlanych dla danego zadania częściowego.</w:t>
      </w:r>
    </w:p>
    <w:p w14:paraId="426FD9C3" w14:textId="77777777" w:rsidR="004D7746" w:rsidRPr="009F0E54" w:rsidRDefault="00845064">
      <w:pPr>
        <w:pStyle w:val="Style8"/>
        <w:widowControl/>
        <w:numPr>
          <w:ilvl w:val="0"/>
          <w:numId w:val="21"/>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pPr>
        <w:pStyle w:val="Style8"/>
        <w:widowControl/>
        <w:numPr>
          <w:ilvl w:val="0"/>
          <w:numId w:val="21"/>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pPr>
        <w:pStyle w:val="Style8"/>
        <w:widowControl/>
        <w:numPr>
          <w:ilvl w:val="0"/>
          <w:numId w:val="22"/>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pPr>
        <w:pStyle w:val="Style8"/>
        <w:widowControl/>
        <w:numPr>
          <w:ilvl w:val="0"/>
          <w:numId w:val="23"/>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pPr>
        <w:pStyle w:val="Style8"/>
        <w:widowControl/>
        <w:numPr>
          <w:ilvl w:val="0"/>
          <w:numId w:val="24"/>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pPr>
        <w:pStyle w:val="Style8"/>
        <w:widowControl/>
        <w:numPr>
          <w:ilvl w:val="0"/>
          <w:numId w:val="25"/>
        </w:numPr>
        <w:tabs>
          <w:tab w:val="left" w:pos="360"/>
        </w:tabs>
        <w:ind w:left="360" w:right="10" w:hanging="360"/>
        <w:rPr>
          <w:rStyle w:val="FontStyle13"/>
          <w:sz w:val="22"/>
          <w:szCs w:val="22"/>
        </w:rPr>
      </w:pPr>
      <w:r w:rsidRPr="009F0E54">
        <w:rPr>
          <w:rStyle w:val="FontStyle14"/>
          <w:sz w:val="22"/>
          <w:szCs w:val="22"/>
        </w:rPr>
        <w:lastRenderedPageBreak/>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pPr>
        <w:pStyle w:val="Style8"/>
        <w:widowControl/>
        <w:numPr>
          <w:ilvl w:val="0"/>
          <w:numId w:val="25"/>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pPr>
        <w:pStyle w:val="Style8"/>
        <w:widowControl/>
        <w:numPr>
          <w:ilvl w:val="0"/>
          <w:numId w:val="25"/>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pPr>
        <w:pStyle w:val="Style8"/>
        <w:widowControl/>
        <w:numPr>
          <w:ilvl w:val="0"/>
          <w:numId w:val="27"/>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0D3C518"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5 % całkowitego wynagrodzenia brutto, o którym mowa w § 7 ust. 1, tj. w kwocie</w:t>
      </w:r>
      <w:r w:rsidRPr="009F0E54">
        <w:rPr>
          <w:rStyle w:val="FontStyle14"/>
          <w:sz w:val="22"/>
          <w:szCs w:val="22"/>
        </w:rPr>
        <w:tab/>
      </w:r>
      <w:r w:rsidRPr="009F0E54">
        <w:rPr>
          <w:rStyle w:val="FontStyle13"/>
          <w:sz w:val="22"/>
          <w:szCs w:val="22"/>
        </w:rPr>
        <w:t>PLN</w:t>
      </w:r>
      <w:r w:rsidR="00417F74">
        <w:rPr>
          <w:rStyle w:val="FontStyle13"/>
          <w:sz w:val="22"/>
          <w:szCs w:val="22"/>
        </w:rPr>
        <w:t>.</w:t>
      </w:r>
    </w:p>
    <w:p w14:paraId="731E0061" w14:textId="77777777" w:rsidR="004D7746" w:rsidRPr="009F0E54" w:rsidRDefault="00845064">
      <w:pPr>
        <w:pStyle w:val="Style8"/>
        <w:widowControl/>
        <w:numPr>
          <w:ilvl w:val="0"/>
          <w:numId w:val="28"/>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pPr>
        <w:pStyle w:val="Style8"/>
        <w:widowControl/>
        <w:numPr>
          <w:ilvl w:val="0"/>
          <w:numId w:val="28"/>
        </w:numPr>
        <w:tabs>
          <w:tab w:val="left" w:pos="360"/>
        </w:tabs>
        <w:spacing w:line="240" w:lineRule="auto"/>
        <w:ind w:left="360" w:right="10" w:hanging="360"/>
        <w:rPr>
          <w:rStyle w:val="FontStyle13"/>
          <w:sz w:val="22"/>
          <w:szCs w:val="22"/>
        </w:rPr>
      </w:pPr>
      <w:r w:rsidRPr="009F0E54">
        <w:rPr>
          <w:rStyle w:val="FontStyle14"/>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w:t>
      </w:r>
      <w:r w:rsidRPr="009F0E54">
        <w:rPr>
          <w:rStyle w:val="FontStyle14"/>
          <w:sz w:val="22"/>
          <w:szCs w:val="22"/>
        </w:rPr>
        <w:lastRenderedPageBreak/>
        <w:t>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pod warunkiem, że zmiana formy zabezpieczenia zostanie dokonana z zachowaniem ciągłości zabezpieczenia i bez zmniejszenia jego wysokości.</w:t>
      </w:r>
    </w:p>
    <w:p w14:paraId="50544967"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pPr>
        <w:pStyle w:val="Style8"/>
        <w:widowControl/>
        <w:numPr>
          <w:ilvl w:val="0"/>
          <w:numId w:val="29"/>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pPr>
        <w:pStyle w:val="Style8"/>
        <w:widowControl/>
        <w:numPr>
          <w:ilvl w:val="0"/>
          <w:numId w:val="29"/>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rsidP="00B33616">
      <w:pPr>
        <w:pStyle w:val="Style11"/>
        <w:widowControl/>
        <w:spacing w:before="134"/>
        <w:ind w:left="360" w:hanging="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pPr>
        <w:pStyle w:val="Style8"/>
        <w:widowControl/>
        <w:numPr>
          <w:ilvl w:val="0"/>
          <w:numId w:val="30"/>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pPr>
        <w:pStyle w:val="Style8"/>
        <w:widowControl/>
        <w:numPr>
          <w:ilvl w:val="0"/>
          <w:numId w:val="30"/>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1AE17349" w:rsidR="004D7746" w:rsidRPr="001B05DD"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 xml:space="preserve">Zamawiający jest zobowiązany do zapłaty Wykonawcy kary umownej za odstąpienie przez Wykonawcę od umowy z przyczyn, za które odpowiada wyłącznie Zamawiający - w wysokości </w:t>
      </w:r>
      <w:r w:rsidRPr="001B05DD">
        <w:rPr>
          <w:rStyle w:val="FontStyle14"/>
          <w:sz w:val="22"/>
          <w:szCs w:val="22"/>
        </w:rPr>
        <w:t xml:space="preserve">10 % wynagrodzenia </w:t>
      </w:r>
      <w:r w:rsidR="00635756" w:rsidRPr="001B05DD">
        <w:rPr>
          <w:rStyle w:val="FontStyle14"/>
          <w:sz w:val="22"/>
          <w:szCs w:val="22"/>
        </w:rPr>
        <w:t xml:space="preserve">umownego </w:t>
      </w:r>
      <w:r w:rsidRPr="001B05DD">
        <w:rPr>
          <w:rStyle w:val="FontStyle14"/>
          <w:sz w:val="22"/>
          <w:szCs w:val="22"/>
        </w:rPr>
        <w:t>brutto.</w:t>
      </w:r>
    </w:p>
    <w:p w14:paraId="6A390DB6" w14:textId="77777777" w:rsidR="004D7746" w:rsidRPr="009F0E54"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6B85378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B33616">
        <w:rPr>
          <w:rStyle w:val="FontStyle14"/>
          <w:sz w:val="22"/>
          <w:szCs w:val="22"/>
        </w:rPr>
        <w:t>1</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0551EA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2837E8">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0AC5A54B"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odstąpienie od umowy przez </w:t>
      </w:r>
      <w:r w:rsidR="00635756" w:rsidRPr="001B05DD">
        <w:rPr>
          <w:rStyle w:val="FontStyle14"/>
          <w:color w:val="auto"/>
          <w:sz w:val="22"/>
          <w:szCs w:val="22"/>
        </w:rPr>
        <w:t xml:space="preserve">którąkolwiek ze Stron </w:t>
      </w:r>
      <w:r w:rsidRPr="009F0E54">
        <w:rPr>
          <w:rStyle w:val="FontStyle14"/>
          <w:sz w:val="22"/>
          <w:szCs w:val="22"/>
        </w:rPr>
        <w:t xml:space="preserve">z przyczyn, za które Wykonawca ponosi odpowiedzialność - w wysokości </w:t>
      </w:r>
      <w:r w:rsidR="001B05DD">
        <w:rPr>
          <w:rStyle w:val="FontStyle14"/>
          <w:sz w:val="22"/>
          <w:szCs w:val="22"/>
        </w:rPr>
        <w:t>10</w:t>
      </w:r>
      <w:r w:rsidRPr="009F0E54">
        <w:rPr>
          <w:rStyle w:val="FontStyle14"/>
          <w:sz w:val="22"/>
          <w:szCs w:val="22"/>
        </w:rPr>
        <w:t xml:space="preserve"> % wynagrodzenia brutto.</w:t>
      </w:r>
    </w:p>
    <w:p w14:paraId="571FDFA1" w14:textId="12007D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nieprzedłożenie do zaakceptowania projektu umowy o podwykonawstwo, której przedmiotem są roboty budowlane, lub projektu jej zmiany - w wysokości </w:t>
      </w:r>
      <w:r w:rsidR="002837E8">
        <w:rPr>
          <w:rStyle w:val="FontStyle14"/>
          <w:sz w:val="22"/>
          <w:szCs w:val="22"/>
        </w:rPr>
        <w:t xml:space="preserve">5 </w:t>
      </w:r>
      <w:r w:rsidRPr="009F0E54">
        <w:rPr>
          <w:rStyle w:val="FontStyle14"/>
          <w:sz w:val="22"/>
          <w:szCs w:val="22"/>
        </w:rPr>
        <w:t>000,00 zł za każdy stwierdzony przypadek,</w:t>
      </w:r>
    </w:p>
    <w:p w14:paraId="7CD306B1" w14:textId="2E67F1B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 xml:space="preserve">podwykonawstwo lub jej zmiany - w wysokości </w:t>
      </w:r>
      <w:r w:rsidR="002837E8">
        <w:rPr>
          <w:rStyle w:val="FontStyle14"/>
          <w:sz w:val="22"/>
          <w:szCs w:val="22"/>
        </w:rPr>
        <w:t xml:space="preserve">5 </w:t>
      </w:r>
      <w:r w:rsidRPr="009F0E54">
        <w:rPr>
          <w:rStyle w:val="FontStyle14"/>
          <w:sz w:val="22"/>
          <w:szCs w:val="22"/>
        </w:rPr>
        <w:t>000,00 zł za każdy stwierdzony przypadek,</w:t>
      </w:r>
    </w:p>
    <w:p w14:paraId="46B4A106" w14:textId="7014D209"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w:t>
      </w:r>
      <w:r w:rsidR="002837E8">
        <w:rPr>
          <w:rStyle w:val="FontStyle14"/>
          <w:sz w:val="22"/>
          <w:szCs w:val="22"/>
        </w:rPr>
        <w:t xml:space="preserve"> </w:t>
      </w:r>
      <w:r w:rsidRPr="009F0E54">
        <w:rPr>
          <w:rStyle w:val="FontStyle14"/>
          <w:sz w:val="22"/>
          <w:szCs w:val="22"/>
        </w:rPr>
        <w:t>000,00 zł za każdy stwierdzony przypadek,</w:t>
      </w:r>
    </w:p>
    <w:p w14:paraId="1A922C3D" w14:textId="038E7D42"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lastRenderedPageBreak/>
        <w:t>za brak zapłaty wynagrodzenia należnego podwykonawcom lub dalszym podwykonawcom -w</w:t>
      </w:r>
      <w:r w:rsidR="002837E8">
        <w:rPr>
          <w:rStyle w:val="FontStyle14"/>
          <w:sz w:val="22"/>
          <w:szCs w:val="22"/>
        </w:rPr>
        <w:t> </w:t>
      </w:r>
      <w:r w:rsidRPr="009F0E54">
        <w:rPr>
          <w:rStyle w:val="FontStyle14"/>
          <w:sz w:val="22"/>
          <w:szCs w:val="22"/>
        </w:rPr>
        <w:t>wysokości 20</w:t>
      </w:r>
      <w:r w:rsidR="002837E8">
        <w:rPr>
          <w:rStyle w:val="FontStyle14"/>
          <w:sz w:val="22"/>
          <w:szCs w:val="22"/>
        </w:rPr>
        <w:t> </w:t>
      </w:r>
      <w:r w:rsidRPr="009F0E54">
        <w:rPr>
          <w:rStyle w:val="FontStyle14"/>
          <w:sz w:val="22"/>
          <w:szCs w:val="22"/>
        </w:rPr>
        <w:t>000</w:t>
      </w:r>
      <w:r w:rsidR="002837E8">
        <w:rPr>
          <w:rStyle w:val="FontStyle14"/>
          <w:sz w:val="22"/>
          <w:szCs w:val="22"/>
        </w:rPr>
        <w:t>,00</w:t>
      </w:r>
      <w:r w:rsidRPr="009F0E54">
        <w:rPr>
          <w:rStyle w:val="FontStyle14"/>
          <w:sz w:val="22"/>
          <w:szCs w:val="22"/>
        </w:rPr>
        <w:t xml:space="preserve"> zł za każdy stwierdzony przypadek,</w:t>
      </w:r>
    </w:p>
    <w:p w14:paraId="4BD17F4A" w14:textId="63341919" w:rsidR="004D7746" w:rsidRDefault="00845064">
      <w:pPr>
        <w:pStyle w:val="Style8"/>
        <w:widowControl/>
        <w:numPr>
          <w:ilvl w:val="0"/>
          <w:numId w:val="32"/>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w:t>
      </w:r>
      <w:r w:rsidR="00DB23FA">
        <w:rPr>
          <w:rStyle w:val="FontStyle14"/>
          <w:sz w:val="22"/>
          <w:szCs w:val="22"/>
        </w:rPr>
        <w:t> </w:t>
      </w:r>
      <w:r w:rsidRPr="00951792">
        <w:rPr>
          <w:rStyle w:val="FontStyle14"/>
          <w:sz w:val="22"/>
          <w:szCs w:val="22"/>
        </w:rPr>
        <w:t xml:space="preserve">wysokości </w:t>
      </w:r>
      <w:r w:rsidR="002837E8">
        <w:rPr>
          <w:rStyle w:val="FontStyle14"/>
          <w:sz w:val="22"/>
          <w:szCs w:val="22"/>
        </w:rPr>
        <w:t>5 </w:t>
      </w:r>
      <w:r w:rsidRPr="00951792">
        <w:rPr>
          <w:rStyle w:val="FontStyle14"/>
          <w:sz w:val="22"/>
          <w:szCs w:val="22"/>
        </w:rPr>
        <w:t>000</w:t>
      </w:r>
      <w:r w:rsidR="002837E8">
        <w:rPr>
          <w:rStyle w:val="FontStyle14"/>
          <w:sz w:val="22"/>
          <w:szCs w:val="22"/>
        </w:rPr>
        <w:t>,00</w:t>
      </w:r>
      <w:r w:rsidRPr="00951792">
        <w:rPr>
          <w:rStyle w:val="FontStyle14"/>
          <w:sz w:val="22"/>
          <w:szCs w:val="22"/>
        </w:rPr>
        <w:t xml:space="preserve"> zł za każdy stwierdzony przypadek</w:t>
      </w:r>
      <w:r w:rsidR="00A95C9A">
        <w:rPr>
          <w:rStyle w:val="FontStyle14"/>
          <w:sz w:val="22"/>
          <w:szCs w:val="22"/>
        </w:rPr>
        <w:t>,</w:t>
      </w:r>
    </w:p>
    <w:p w14:paraId="62ECC373" w14:textId="14E2B8CD" w:rsidR="00A95C9A" w:rsidRPr="00A95C9A" w:rsidRDefault="00A95C9A">
      <w:pPr>
        <w:pStyle w:val="Style8"/>
        <w:widowControl/>
        <w:numPr>
          <w:ilvl w:val="0"/>
          <w:numId w:val="32"/>
        </w:numPr>
        <w:tabs>
          <w:tab w:val="left" w:pos="1080"/>
        </w:tabs>
        <w:ind w:left="1134" w:hanging="425"/>
        <w:rPr>
          <w:rStyle w:val="FontStyle14"/>
          <w:sz w:val="22"/>
          <w:szCs w:val="22"/>
        </w:rPr>
      </w:pPr>
      <w:r w:rsidRPr="00A95C9A">
        <w:rPr>
          <w:rStyle w:val="FontStyle14"/>
          <w:sz w:val="22"/>
          <w:szCs w:val="22"/>
        </w:rPr>
        <w:t>za każdy przypadek naruszenia przez Wykonawcę Obowiązku Zatrudnienia – w wysokości 2</w:t>
      </w:r>
      <w:r>
        <w:rPr>
          <w:rStyle w:val="FontStyle14"/>
          <w:sz w:val="22"/>
          <w:szCs w:val="22"/>
        </w:rPr>
        <w:t> </w:t>
      </w:r>
      <w:r w:rsidRPr="00A95C9A">
        <w:rPr>
          <w:rStyle w:val="FontStyle14"/>
          <w:sz w:val="22"/>
          <w:szCs w:val="22"/>
        </w:rPr>
        <w:t>000</w:t>
      </w:r>
      <w:r>
        <w:rPr>
          <w:rStyle w:val="FontStyle14"/>
          <w:sz w:val="22"/>
          <w:szCs w:val="22"/>
        </w:rPr>
        <w:t>,00 </w:t>
      </w:r>
      <w:r w:rsidRPr="00A95C9A">
        <w:rPr>
          <w:rStyle w:val="FontStyle14"/>
          <w:sz w:val="22"/>
          <w:szCs w:val="22"/>
        </w:rPr>
        <w:t xml:space="preserve">zł; </w:t>
      </w:r>
      <w:r w:rsidRPr="00A95C9A">
        <w:rPr>
          <w:rStyle w:val="FontStyle14"/>
          <w:sz w:val="22"/>
          <w:szCs w:val="22"/>
        </w:rPr>
        <w:tab/>
      </w:r>
    </w:p>
    <w:p w14:paraId="2D11205D" w14:textId="028313B8" w:rsidR="00A95C9A" w:rsidRPr="00951792" w:rsidRDefault="00A95C9A" w:rsidP="00A95C9A">
      <w:pPr>
        <w:pStyle w:val="Style8"/>
        <w:widowControl/>
        <w:tabs>
          <w:tab w:val="left" w:pos="1080"/>
        </w:tabs>
        <w:ind w:left="1134" w:firstLine="0"/>
        <w:rPr>
          <w:rStyle w:val="FontStyle14"/>
          <w:sz w:val="22"/>
          <w:szCs w:val="22"/>
        </w:rPr>
      </w:pPr>
      <w:r w:rsidRPr="00A95C9A">
        <w:rPr>
          <w:rStyle w:val="FontStyle14"/>
          <w:sz w:val="22"/>
          <w:szCs w:val="22"/>
        </w:rPr>
        <w:t>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w:t>
      </w:r>
      <w:r>
        <w:rPr>
          <w:rStyle w:val="FontStyle14"/>
          <w:sz w:val="22"/>
          <w:szCs w:val="22"/>
        </w:rPr>
        <w:t> </w:t>
      </w:r>
      <w:r w:rsidRPr="00A95C9A">
        <w:rPr>
          <w:rStyle w:val="FontStyle14"/>
          <w:sz w:val="22"/>
          <w:szCs w:val="22"/>
        </w:rPr>
        <w:t>sytuacji jednorazowego stwierdzenia wykonywania prac objętych Obowiązkiem Zatrudnienia przez większą liczbę osób, które zgodnie z Umową powinny być zatrudnione na podstawie umowy o pracę, sytuacja taka będzie podstawą do naliczenia kar umownych odrębnie w</w:t>
      </w:r>
      <w:r>
        <w:rPr>
          <w:rStyle w:val="FontStyle14"/>
          <w:sz w:val="22"/>
          <w:szCs w:val="22"/>
        </w:rPr>
        <w:t> </w:t>
      </w:r>
      <w:r w:rsidRPr="00A95C9A">
        <w:rPr>
          <w:rStyle w:val="FontStyle14"/>
          <w:sz w:val="22"/>
          <w:szCs w:val="22"/>
        </w:rPr>
        <w:t>stosunku do każdej z tych osób.</w:t>
      </w:r>
    </w:p>
    <w:p w14:paraId="3F0D275A" w14:textId="77777777" w:rsidR="004D7746" w:rsidRPr="009F0E54" w:rsidRDefault="00845064">
      <w:pPr>
        <w:pStyle w:val="Style8"/>
        <w:widowControl/>
        <w:numPr>
          <w:ilvl w:val="0"/>
          <w:numId w:val="33"/>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27A6D408" w:rsidR="004D7746" w:rsidRPr="00FA57A2" w:rsidRDefault="00845064">
      <w:pPr>
        <w:pStyle w:val="Style8"/>
        <w:widowControl/>
        <w:numPr>
          <w:ilvl w:val="0"/>
          <w:numId w:val="33"/>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4778F9">
        <w:rPr>
          <w:rStyle w:val="FontStyle14"/>
          <w:sz w:val="22"/>
          <w:szCs w:val="22"/>
        </w:rPr>
        <w:t>4</w:t>
      </w:r>
      <w:r w:rsidR="00A95C9A">
        <w:rPr>
          <w:rStyle w:val="FontStyle14"/>
          <w:sz w:val="22"/>
          <w:szCs w:val="22"/>
        </w:rPr>
        <w:t>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3952E1B2"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w:t>
      </w:r>
      <w:r w:rsidR="00F0712B">
        <w:rPr>
          <w:rStyle w:val="FontStyle14"/>
          <w:sz w:val="22"/>
          <w:szCs w:val="22"/>
        </w:rPr>
        <w:t xml:space="preserve">. </w:t>
      </w:r>
    </w:p>
    <w:p w14:paraId="3E9FF6A7"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 xml:space="preserve">go stanu epidemii lub z działań władz państwowych związanych ze zwalczaniem epidemii </w:t>
      </w:r>
      <w:proofErr w:type="spellStart"/>
      <w:r w:rsidRPr="009F0E54">
        <w:rPr>
          <w:rStyle w:val="FontStyle14"/>
          <w:sz w:val="22"/>
          <w:szCs w:val="22"/>
        </w:rPr>
        <w:t>koronawirusa</w:t>
      </w:r>
      <w:proofErr w:type="spellEnd"/>
      <w:r w:rsidRPr="009F0E54">
        <w:rPr>
          <w:rStyle w:val="FontStyle14"/>
          <w:sz w:val="22"/>
          <w:szCs w:val="22"/>
        </w:rPr>
        <w:t>,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780BEF3E" w14:textId="77777777" w:rsidR="00635756" w:rsidRDefault="00635756">
      <w:pPr>
        <w:pStyle w:val="Style11"/>
        <w:widowControl/>
        <w:spacing w:before="19"/>
        <w:ind w:right="302"/>
        <w:rPr>
          <w:rStyle w:val="FontStyle13"/>
          <w:sz w:val="22"/>
          <w:szCs w:val="22"/>
        </w:rPr>
      </w:pPr>
    </w:p>
    <w:p w14:paraId="3DF1D2B8" w14:textId="6C32E870"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lastRenderedPageBreak/>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pPr>
        <w:pStyle w:val="Style2"/>
        <w:widowControl/>
        <w:numPr>
          <w:ilvl w:val="0"/>
          <w:numId w:val="35"/>
        </w:numPr>
        <w:tabs>
          <w:tab w:val="left" w:pos="826"/>
        </w:tabs>
        <w:spacing w:line="326" w:lineRule="exact"/>
        <w:ind w:left="826" w:hanging="264"/>
        <w:rPr>
          <w:rStyle w:val="FontStyle14"/>
          <w:sz w:val="22"/>
          <w:szCs w:val="22"/>
        </w:rPr>
      </w:pPr>
      <w:r w:rsidRPr="009F0E54">
        <w:rPr>
          <w:rStyle w:val="FontStyle14"/>
          <w:sz w:val="22"/>
          <w:szCs w:val="22"/>
        </w:rPr>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4B7BC7AF" w:rsidR="004D7746" w:rsidRPr="006B0023" w:rsidRDefault="00845064">
      <w:pPr>
        <w:pStyle w:val="Style2"/>
        <w:widowControl/>
        <w:numPr>
          <w:ilvl w:val="0"/>
          <w:numId w:val="35"/>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w:t>
      </w:r>
      <w:r w:rsidR="00A95C9A">
        <w:rPr>
          <w:rStyle w:val="FontStyle14"/>
          <w:sz w:val="22"/>
          <w:szCs w:val="22"/>
        </w:rPr>
        <w:t> </w:t>
      </w:r>
      <w:r w:rsidRPr="006B0023">
        <w:rPr>
          <w:rStyle w:val="FontStyle14"/>
          <w:sz w:val="22"/>
          <w:szCs w:val="22"/>
        </w:rPr>
        <w:t>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020E2169" w14:textId="63C14663"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niewypłacalności lub zagrożenia niewypłacalnością</w:t>
      </w:r>
      <w:r w:rsidRPr="001B05DD" w:rsidDel="00FD7CEE">
        <w:rPr>
          <w:rStyle w:val="FontStyle14"/>
          <w:color w:val="auto"/>
          <w:sz w:val="22"/>
          <w:szCs w:val="22"/>
        </w:rPr>
        <w:t xml:space="preserve"> </w:t>
      </w:r>
      <w:r w:rsidRPr="001B05DD">
        <w:rPr>
          <w:rStyle w:val="FontStyle14"/>
          <w:color w:val="auto"/>
          <w:sz w:val="22"/>
          <w:szCs w:val="22"/>
        </w:rPr>
        <w:t>Wykonawcy;</w:t>
      </w:r>
    </w:p>
    <w:p w14:paraId="2F6356E3" w14:textId="6FF64F70"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Uznania na piśmie swojej niewypłacalności przez Wykonawcę;</w:t>
      </w:r>
    </w:p>
    <w:p w14:paraId="3485CBDF" w14:textId="6BC3886B"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Podjęcia czynności przez Wykonawcę przygotowujących do wszczęcia upadłości lub postępowania restrukturyzacyjnego (np. przygotowanie wstępnego planu restrukturyzacyjnego lub bilansu na cele postępowania upadłościowego);</w:t>
      </w:r>
    </w:p>
    <w:p w14:paraId="19F06C9B" w14:textId="5C4847AA"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 xml:space="preserve">dni licząc od </w:t>
      </w:r>
      <w:r w:rsidR="00A95C9A">
        <w:rPr>
          <w:rStyle w:val="FontStyle14"/>
          <w:sz w:val="22"/>
          <w:szCs w:val="22"/>
        </w:rPr>
        <w:t xml:space="preserve">dnia </w:t>
      </w:r>
      <w:r w:rsidRPr="009F0E54">
        <w:rPr>
          <w:rStyle w:val="FontStyle14"/>
          <w:sz w:val="22"/>
          <w:szCs w:val="22"/>
        </w:rPr>
        <w:t>przekazania placu budowy;</w:t>
      </w:r>
    </w:p>
    <w:p w14:paraId="37833506" w14:textId="65D0775F"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A95C9A">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pPr>
        <w:pStyle w:val="Style2"/>
        <w:widowControl/>
        <w:numPr>
          <w:ilvl w:val="0"/>
          <w:numId w:val="38"/>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pPr>
        <w:pStyle w:val="Style2"/>
        <w:widowControl/>
        <w:numPr>
          <w:ilvl w:val="0"/>
          <w:numId w:val="39"/>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63888636"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w:t>
      </w:r>
      <w:r w:rsidR="00FD7CEE">
        <w:rPr>
          <w:rStyle w:val="FontStyle14"/>
          <w:sz w:val="22"/>
          <w:szCs w:val="22"/>
        </w:rPr>
        <w:t>,</w:t>
      </w:r>
      <w:r w:rsidRPr="009F0E54">
        <w:rPr>
          <w:rStyle w:val="FontStyle14"/>
          <w:sz w:val="22"/>
          <w:szCs w:val="22"/>
        </w:rPr>
        <w:t xml:space="preserve"> z podaniem uzasadnienia. Zawiadomienie o odstąpieniu powinno być przekazane drugiej Stronie na co najmniej 7 dni przed terminem odstąpienia.</w:t>
      </w:r>
    </w:p>
    <w:p w14:paraId="39428F35" w14:textId="77777777"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025A33EA"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lastRenderedPageBreak/>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pPr>
        <w:pStyle w:val="Style2"/>
        <w:widowControl/>
        <w:numPr>
          <w:ilvl w:val="0"/>
          <w:numId w:val="41"/>
        </w:numPr>
        <w:tabs>
          <w:tab w:val="left" w:pos="571"/>
        </w:tabs>
        <w:spacing w:line="288" w:lineRule="exact"/>
        <w:ind w:left="571"/>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pPr>
        <w:pStyle w:val="Style2"/>
        <w:widowControl/>
        <w:numPr>
          <w:ilvl w:val="0"/>
          <w:numId w:val="41"/>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rsidP="00127551">
      <w:pPr>
        <w:pStyle w:val="Style11"/>
        <w:widowControl/>
        <w:spacing w:before="48"/>
        <w:ind w:right="-42"/>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0FC53F16"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 xml:space="preserve">w </w:t>
      </w:r>
      <w:r w:rsidRPr="001B05DD">
        <w:rPr>
          <w:rFonts w:eastAsia="Calibri"/>
          <w:sz w:val="22"/>
          <w:szCs w:val="22"/>
        </w:rPr>
        <w:t>przypadku wystąpienia stanu nadzwyczajnego (np. stan wojenny, stan wyjątkowy, stan klęski żywiołowej</w:t>
      </w:r>
      <w:r w:rsidR="00345718" w:rsidRPr="001B05DD">
        <w:rPr>
          <w:rFonts w:eastAsia="Calibri"/>
          <w:sz w:val="22"/>
          <w:szCs w:val="22"/>
        </w:rPr>
        <w:t>,</w:t>
      </w:r>
      <w:r w:rsidR="00FD7CEE" w:rsidRPr="001B05DD">
        <w:rPr>
          <w:rFonts w:eastAsia="Calibri"/>
          <w:sz w:val="22"/>
          <w:szCs w:val="22"/>
        </w:rPr>
        <w:t xml:space="preserve"> ograniczenia i restrykcje powstałe na podstawie wiążących aktów prawnych Unii Europejskiej, ( w szczególności wydanych w związku atakiem Federacji Rosyjskiej na Republikę Ukrainy)</w:t>
      </w:r>
      <w:r w:rsidRPr="001B05DD">
        <w:rPr>
          <w:rFonts w:eastAsia="Calibri"/>
          <w:sz w:val="22"/>
          <w:szCs w:val="22"/>
        </w:rPr>
        <w:t xml:space="preserve">; </w:t>
      </w:r>
    </w:p>
    <w:p w14:paraId="4470CA8F" w14:textId="45A02130"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473B1C" w14:textId="3CC757D6" w:rsidR="00620108" w:rsidRDefault="004972F1" w:rsidP="00E51A9C">
      <w:pPr>
        <w:pStyle w:val="Style8"/>
        <w:widowControl/>
        <w:numPr>
          <w:ilvl w:val="0"/>
          <w:numId w:val="52"/>
        </w:numPr>
        <w:tabs>
          <w:tab w:val="left" w:pos="710"/>
        </w:tabs>
        <w:rPr>
          <w:rStyle w:val="FontStyle14"/>
          <w:sz w:val="22"/>
          <w:szCs w:val="22"/>
        </w:rPr>
      </w:pPr>
      <w:r>
        <w:rPr>
          <w:rStyle w:val="FontStyle14"/>
          <w:sz w:val="22"/>
          <w:szCs w:val="22"/>
        </w:rPr>
        <w:lastRenderedPageBreak/>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w:t>
      </w:r>
      <w:r w:rsidR="00FB6492">
        <w:rPr>
          <w:rStyle w:val="FontStyle14"/>
          <w:sz w:val="22"/>
          <w:szCs w:val="22"/>
        </w:rPr>
        <w:t>ji pierwotnych założeń projektu,</w:t>
      </w:r>
      <w:r w:rsidR="0006283E">
        <w:rPr>
          <w:rStyle w:val="FontStyle14"/>
          <w:sz w:val="22"/>
          <w:szCs w:val="22"/>
        </w:rPr>
        <w:t xml:space="preserve"> brak możliwości wykonywania robót budowlanych ze względu na zalegające pokrywy śnieżne lub stagnowanie wody na terenie budowy uniemożliwiające prowadzenie robót budowlanych.</w:t>
      </w:r>
    </w:p>
    <w:p w14:paraId="41E7780A" w14:textId="77777777" w:rsidR="00E51A9C" w:rsidRPr="00E51A9C" w:rsidRDefault="00E51A9C" w:rsidP="00E51A9C">
      <w:pPr>
        <w:pStyle w:val="Style8"/>
        <w:widowControl/>
        <w:tabs>
          <w:tab w:val="left" w:pos="710"/>
        </w:tabs>
        <w:ind w:left="720" w:firstLine="0"/>
        <w:rPr>
          <w:rStyle w:val="FontStyle14"/>
          <w:sz w:val="22"/>
          <w:szCs w:val="22"/>
        </w:rPr>
      </w:pPr>
    </w:p>
    <w:p w14:paraId="152D17CC" w14:textId="37327A1F"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06283E">
        <w:rPr>
          <w:rStyle w:val="FontStyle14"/>
          <w:sz w:val="22"/>
          <w:szCs w:val="22"/>
        </w:rPr>
        <w:t>k</w:t>
      </w:r>
      <w:r w:rsidRPr="009F0E54">
        <w:rPr>
          <w:rStyle w:val="FontStyle14"/>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30AE97F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r w:rsidR="00484DC8">
        <w:rPr>
          <w:rStyle w:val="FontStyle14"/>
          <w:sz w:val="22"/>
          <w:szCs w:val="22"/>
        </w:rPr>
        <w:t>.</w:t>
      </w:r>
    </w:p>
    <w:p w14:paraId="0DD0C229" w14:textId="6BB61F47" w:rsidR="004D7746" w:rsidRPr="009F0E54" w:rsidRDefault="00845064" w:rsidP="00484DC8">
      <w:pPr>
        <w:pStyle w:val="Style5"/>
        <w:widowControl/>
        <w:ind w:left="426"/>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w:t>
      </w:r>
      <w:r w:rsidR="00DB23FA">
        <w:rPr>
          <w:rStyle w:val="FontStyle14"/>
          <w:sz w:val="22"/>
          <w:szCs w:val="22"/>
        </w:rPr>
        <w:t> </w:t>
      </w:r>
      <w:r w:rsidRPr="009F0E54">
        <w:rPr>
          <w:rStyle w:val="FontStyle14"/>
          <w:sz w:val="22"/>
          <w:szCs w:val="22"/>
        </w:rPr>
        <w:t>tytułu takich zmian wyłącznie w kwocie równej zwiększonym z tego powodu kosztom.</w:t>
      </w:r>
    </w:p>
    <w:p w14:paraId="27A97A84" w14:textId="732B9299" w:rsidR="00AF096F" w:rsidRPr="009F0E54" w:rsidRDefault="00845064" w:rsidP="00484DC8">
      <w:pPr>
        <w:pStyle w:val="Style5"/>
        <w:widowControl/>
        <w:ind w:left="426"/>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lastRenderedPageBreak/>
        <w:t>Zmiana trybu, zasad i terminu rozliczeń wynagrodzenia umownego</w:t>
      </w:r>
      <w:r>
        <w:rPr>
          <w:color w:val="000000"/>
          <w:sz w:val="22"/>
          <w:szCs w:val="22"/>
        </w:rPr>
        <w:t>,</w:t>
      </w:r>
    </w:p>
    <w:p w14:paraId="3154D548" w14:textId="03884986" w:rsidR="0027196E" w:rsidRPr="0027196E" w:rsidRDefault="0027196E">
      <w:pPr>
        <w:pStyle w:val="Style2"/>
        <w:widowControl/>
        <w:numPr>
          <w:ilvl w:val="0"/>
          <w:numId w:val="43"/>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pPr>
        <w:pStyle w:val="Style3"/>
        <w:widowControl/>
        <w:numPr>
          <w:ilvl w:val="0"/>
          <w:numId w:val="44"/>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pPr>
        <w:pStyle w:val="Style3"/>
        <w:widowControl/>
        <w:numPr>
          <w:ilvl w:val="0"/>
          <w:numId w:val="44"/>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1BDFA1C4" w:rsidR="004D7746" w:rsidRPr="009F0E54" w:rsidRDefault="00845064">
      <w:pPr>
        <w:pStyle w:val="Style2"/>
        <w:widowControl/>
        <w:numPr>
          <w:ilvl w:val="0"/>
          <w:numId w:val="45"/>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w:t>
      </w:r>
      <w:r w:rsidR="00DB23FA">
        <w:rPr>
          <w:rStyle w:val="FontStyle14"/>
          <w:sz w:val="22"/>
          <w:szCs w:val="22"/>
        </w:rPr>
        <w:t> </w:t>
      </w:r>
      <w:r w:rsidRPr="009F0E54">
        <w:rPr>
          <w:rStyle w:val="FontStyle14"/>
          <w:sz w:val="22"/>
          <w:szCs w:val="22"/>
        </w:rPr>
        <w:t>rachunku bankowego)</w:t>
      </w:r>
    </w:p>
    <w:p w14:paraId="29C53683" w14:textId="77777777" w:rsidR="004D7746" w:rsidRPr="009F0E54" w:rsidRDefault="00845064">
      <w:pPr>
        <w:pStyle w:val="Style2"/>
        <w:widowControl/>
        <w:numPr>
          <w:ilvl w:val="0"/>
          <w:numId w:val="46"/>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7BBC934F" w14:textId="77777777" w:rsidR="00D72E5E" w:rsidRDefault="00D72E5E" w:rsidP="00122CAF">
      <w:pPr>
        <w:pStyle w:val="Style11"/>
        <w:widowControl/>
        <w:ind w:right="-42"/>
        <w:rPr>
          <w:rStyle w:val="FontStyle13"/>
          <w:sz w:val="22"/>
          <w:szCs w:val="22"/>
        </w:rPr>
      </w:pPr>
    </w:p>
    <w:p w14:paraId="7246D7A7" w14:textId="4C87405A" w:rsidR="00122CAF" w:rsidRDefault="00122CAF" w:rsidP="00122CAF">
      <w:pPr>
        <w:pStyle w:val="Style11"/>
        <w:widowControl/>
        <w:ind w:right="-42"/>
        <w:rPr>
          <w:rStyle w:val="FontStyle13"/>
          <w:sz w:val="22"/>
          <w:szCs w:val="22"/>
        </w:rPr>
      </w:pPr>
      <w:bookmarkStart w:id="1" w:name="_GoBack"/>
      <w:bookmarkEnd w:id="1"/>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42072CA2"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WZ, przed zawarciem Umowy zawarł umowę ubezpieczenia odpowiedzialności cywilnej dotyczącej działalności objętej Przedmiotem Umowy („Ubezpieczenie OC") na sumę ubezpieczenia nie mniejszą niż</w:t>
      </w:r>
      <w:r w:rsidR="0011141E">
        <w:rPr>
          <w:rStyle w:val="FontStyle14"/>
          <w:sz w:val="22"/>
          <w:szCs w:val="22"/>
        </w:rPr>
        <w:t xml:space="preserve"> (oddzielnie dla każdego zadania częściowego)</w:t>
      </w:r>
      <w:r w:rsidR="00AF096F">
        <w:rPr>
          <w:rStyle w:val="FontStyle14"/>
          <w:sz w:val="22"/>
          <w:szCs w:val="22"/>
        </w:rPr>
        <w:t xml:space="preserve">: dla zadania częściowego nr </w:t>
      </w:r>
      <w:r w:rsidR="007C3627">
        <w:rPr>
          <w:rStyle w:val="FontStyle14"/>
          <w:sz w:val="22"/>
          <w:szCs w:val="22"/>
        </w:rPr>
        <w:t>I:</w:t>
      </w:r>
      <w:r w:rsidR="00AF096F">
        <w:rPr>
          <w:rStyle w:val="FontStyle13"/>
          <w:b w:val="0"/>
          <w:bCs w:val="0"/>
          <w:sz w:val="22"/>
          <w:szCs w:val="22"/>
        </w:rPr>
        <w:t xml:space="preserve"> </w:t>
      </w:r>
      <w:r w:rsidR="00B80C6C">
        <w:rPr>
          <w:rStyle w:val="FontStyle13"/>
          <w:sz w:val="22"/>
          <w:szCs w:val="22"/>
        </w:rPr>
        <w:t>5</w:t>
      </w:r>
      <w:r w:rsidR="00B33616">
        <w:rPr>
          <w:rStyle w:val="FontStyle13"/>
          <w:sz w:val="22"/>
          <w:szCs w:val="22"/>
        </w:rPr>
        <w:t>00</w:t>
      </w:r>
      <w:r w:rsidR="00167CEF">
        <w:rPr>
          <w:rStyle w:val="FontStyle13"/>
          <w:sz w:val="22"/>
          <w:szCs w:val="22"/>
        </w:rPr>
        <w:t> </w:t>
      </w:r>
      <w:r w:rsidR="00167CEF" w:rsidRPr="00167CEF">
        <w:rPr>
          <w:rStyle w:val="FontStyle13"/>
          <w:sz w:val="22"/>
          <w:szCs w:val="22"/>
        </w:rPr>
        <w:t>000</w:t>
      </w:r>
      <w:r w:rsidR="00167CEF">
        <w:rPr>
          <w:rStyle w:val="FontStyle13"/>
          <w:sz w:val="22"/>
          <w:szCs w:val="22"/>
        </w:rPr>
        <w:t>,00</w:t>
      </w:r>
      <w:r w:rsidR="00167CEF" w:rsidRPr="00167CEF">
        <w:rPr>
          <w:rStyle w:val="FontStyle13"/>
          <w:sz w:val="22"/>
          <w:szCs w:val="22"/>
        </w:rPr>
        <w:t xml:space="preserve"> zł</w:t>
      </w:r>
      <w:r w:rsidR="007C3627">
        <w:rPr>
          <w:rStyle w:val="FontStyle13"/>
          <w:sz w:val="22"/>
          <w:szCs w:val="22"/>
        </w:rPr>
        <w:t xml:space="preserve">, </w:t>
      </w:r>
      <w:r w:rsidR="007C3627" w:rsidRPr="007C3627">
        <w:rPr>
          <w:rStyle w:val="FontStyle13"/>
          <w:b w:val="0"/>
          <w:sz w:val="22"/>
          <w:szCs w:val="22"/>
        </w:rPr>
        <w:t>dla zadania częściowego nr II</w:t>
      </w:r>
      <w:r w:rsidR="007C3627">
        <w:rPr>
          <w:rStyle w:val="FontStyle13"/>
          <w:sz w:val="22"/>
          <w:szCs w:val="22"/>
        </w:rPr>
        <w:t xml:space="preserve">: </w:t>
      </w:r>
      <w:r w:rsidR="0006283E">
        <w:rPr>
          <w:rStyle w:val="FontStyle13"/>
          <w:sz w:val="22"/>
          <w:szCs w:val="22"/>
        </w:rPr>
        <w:t xml:space="preserve">1 </w:t>
      </w:r>
      <w:r w:rsidR="00B80C6C">
        <w:rPr>
          <w:rStyle w:val="FontStyle13"/>
          <w:sz w:val="22"/>
          <w:szCs w:val="22"/>
        </w:rPr>
        <w:t>000 000,00 zł.</w:t>
      </w:r>
    </w:p>
    <w:p w14:paraId="61E74615" w14:textId="77777777"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13448024" w:rsidR="004D7746"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r w:rsidR="00BE4280">
        <w:rPr>
          <w:rStyle w:val="FontStyle14"/>
          <w:sz w:val="22"/>
          <w:szCs w:val="22"/>
        </w:rPr>
        <w:t xml:space="preserve"> niniejszej Umowy. </w:t>
      </w:r>
    </w:p>
    <w:p w14:paraId="2D327647" w14:textId="3CDAC38D" w:rsidR="0027196E" w:rsidRDefault="0027196E" w:rsidP="0027196E">
      <w:pPr>
        <w:pStyle w:val="Style8"/>
        <w:widowControl/>
        <w:tabs>
          <w:tab w:val="left" w:pos="350"/>
        </w:tabs>
        <w:ind w:left="350" w:firstLine="0"/>
        <w:rPr>
          <w:rStyle w:val="FontStyle14"/>
          <w:sz w:val="22"/>
          <w:szCs w:val="22"/>
        </w:rPr>
      </w:pPr>
    </w:p>
    <w:p w14:paraId="3F913AAA" w14:textId="77777777" w:rsidR="00167CEF" w:rsidRDefault="00167CEF" w:rsidP="0027196E">
      <w:pPr>
        <w:pStyle w:val="Style8"/>
        <w:widowControl/>
        <w:tabs>
          <w:tab w:val="left" w:pos="350"/>
        </w:tabs>
        <w:ind w:left="350" w:firstLine="0"/>
        <w:rPr>
          <w:rStyle w:val="FontStyle14"/>
          <w:sz w:val="22"/>
          <w:szCs w:val="22"/>
        </w:rPr>
      </w:pPr>
    </w:p>
    <w:p w14:paraId="3E60097C" w14:textId="5BD3F837" w:rsidR="0027196E"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6DE62C72" w14:textId="2D7C2BAD" w:rsidR="002C70D9" w:rsidRDefault="002C70D9" w:rsidP="002C70D9">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 xml:space="preserve">nformacja o przewidywanych zamówieniach, o których mowa w art.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77E35209" w14:textId="15B4C028" w:rsidR="002C70D9" w:rsidRDefault="002C70D9" w:rsidP="00962CCB">
      <w:pPr>
        <w:pStyle w:val="Style11"/>
        <w:widowControl/>
        <w:ind w:right="-42"/>
        <w:rPr>
          <w:rStyle w:val="FontStyle13"/>
          <w:bCs w:val="0"/>
          <w:sz w:val="22"/>
          <w:szCs w:val="22"/>
        </w:rPr>
      </w:pPr>
    </w:p>
    <w:p w14:paraId="58E9DA1A" w14:textId="2CEB2E8F" w:rsid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w:t>
      </w:r>
      <w:proofErr w:type="spellStart"/>
      <w:r w:rsidRPr="00105670">
        <w:rPr>
          <w:rFonts w:eastAsia="Calibri"/>
          <w:bCs/>
          <w:sz w:val="22"/>
          <w:szCs w:val="22"/>
          <w:lang w:eastAsia="en-US"/>
        </w:rPr>
        <w:t>Pzp</w:t>
      </w:r>
      <w:proofErr w:type="spellEnd"/>
      <w:r w:rsidRPr="00105670">
        <w:rPr>
          <w:rFonts w:eastAsia="Calibri"/>
          <w:bCs/>
          <w:sz w:val="22"/>
          <w:szCs w:val="22"/>
          <w:lang w:eastAsia="en-US"/>
        </w:rPr>
        <w:t xml:space="preserve"> – o wartości do </w:t>
      </w:r>
      <w:r>
        <w:rPr>
          <w:rFonts w:eastAsia="Calibri"/>
          <w:bCs/>
          <w:sz w:val="22"/>
          <w:szCs w:val="22"/>
          <w:lang w:eastAsia="en-US"/>
        </w:rPr>
        <w:t>50 % </w:t>
      </w:r>
      <w:r w:rsidRPr="00105670">
        <w:rPr>
          <w:rFonts w:eastAsia="Calibri"/>
          <w:bCs/>
          <w:sz w:val="22"/>
          <w:szCs w:val="22"/>
          <w:lang w:eastAsia="en-US"/>
        </w:rPr>
        <w:t>szacunkowej wartości zamówienia podstawowego.</w:t>
      </w:r>
    </w:p>
    <w:p w14:paraId="24AB24DB" w14:textId="77777777" w:rsidR="002C70D9" w:rsidRP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523C8650" w14:textId="4D006EE5" w:rsidR="002C70D9" w:rsidRPr="002C70D9" w:rsidRDefault="002C70D9">
      <w:pPr>
        <w:widowControl/>
        <w:numPr>
          <w:ilvl w:val="0"/>
          <w:numId w:val="53"/>
        </w:numPr>
        <w:autoSpaceDE/>
        <w:autoSpaceDN/>
        <w:adjustRightInd/>
        <w:spacing w:before="120" w:line="276" w:lineRule="auto"/>
        <w:ind w:left="284" w:hanging="284"/>
        <w:jc w:val="both"/>
        <w:outlineLvl w:val="0"/>
        <w:rPr>
          <w:rStyle w:val="FontStyle13"/>
          <w:rFonts w:eastAsia="Calibri"/>
          <w:b w:val="0"/>
          <w:color w:val="auto"/>
          <w:sz w:val="22"/>
          <w:szCs w:val="22"/>
          <w:lang w:eastAsia="en-US"/>
        </w:rPr>
      </w:pPr>
      <w:r w:rsidRPr="002C70D9">
        <w:rPr>
          <w:rFonts w:eastAsia="Calibri"/>
          <w:bCs/>
          <w:sz w:val="22"/>
          <w:szCs w:val="22"/>
          <w:lang w:eastAsia="en-US"/>
        </w:rPr>
        <w:t>Zamówienia, o których mowa w ust. 1, mogą zostać udzielone po przeprowadzeniu odrębnego postępowania o udzielenie zamówienia publicznego w trybie zamówienia z wolnej ręki.</w:t>
      </w:r>
    </w:p>
    <w:p w14:paraId="7F91B4F1" w14:textId="77777777" w:rsidR="002C70D9" w:rsidRDefault="002C70D9" w:rsidP="002C70D9">
      <w:pPr>
        <w:pStyle w:val="Style11"/>
        <w:widowControl/>
        <w:ind w:right="-42"/>
        <w:rPr>
          <w:rStyle w:val="FontStyle13"/>
          <w:bCs w:val="0"/>
          <w:sz w:val="22"/>
          <w:szCs w:val="22"/>
        </w:rPr>
      </w:pPr>
    </w:p>
    <w:p w14:paraId="4A917DC7" w14:textId="77777777" w:rsidR="002C70D9" w:rsidRDefault="002C70D9" w:rsidP="002C70D9">
      <w:pPr>
        <w:pStyle w:val="Style11"/>
        <w:widowControl/>
        <w:ind w:right="-42"/>
        <w:rPr>
          <w:rStyle w:val="FontStyle13"/>
          <w:bCs w:val="0"/>
          <w:sz w:val="22"/>
          <w:szCs w:val="22"/>
        </w:rPr>
      </w:pPr>
    </w:p>
    <w:p w14:paraId="26ABF26C" w14:textId="13D76D87" w:rsidR="002C70D9" w:rsidRDefault="002C70D9" w:rsidP="002C70D9">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0FD495D" w14:textId="038FB4D0" w:rsidR="00BE4280" w:rsidRPr="00B33616" w:rsidRDefault="00BE4280" w:rsidP="00BE4280">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Żadna ze Stron nie ponosi odpowiedzialności za niewykonanie lub nienależyte wykonanie Umowy oraz jakiekolwiek szkody spowodowane wystąpieniem zdarzenia Siły Wyższej.</w:t>
      </w:r>
    </w:p>
    <w:p w14:paraId="62165ED1" w14:textId="61F402F1"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lastRenderedPageBreak/>
        <w:t xml:space="preserve">Jeżeli którakolwiek ze Stron stwierdzi, że Umowa nie może być realizowana z powodu działania Siły wyższej lub z powodu następstw działania Siły wyższej, niezwłocznie powiadomi o tym na piśmie drugą Stronę. </w:t>
      </w:r>
    </w:p>
    <w:p w14:paraId="1FF82289" w14:textId="59356E69"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Wystąpienie zdarzenia Siły Wyższej oraz jego wpływ na wykonanie Umowy i powstanie szkody musi być wykazane przez Stronę powołującą się na Siłę Wyższą i potwierdzone przez drugą Stronę.</w:t>
      </w:r>
    </w:p>
    <w:p w14:paraId="1A1AC497" w14:textId="5606D224"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 xml:space="preserve">Za Siłę Wyższą uważa się następujące zdarzenia zewnętrzne, jakich nie da się przewidzieć w chwili zawarcia Umowy i na które żadna Strona nie będzie miała wpływu i którego dotknięta nim Strona, działając z należytą starannością, nie mogła przewidzieć i któremu nie mogła przeciwdziałać w tym: działania wojenne, akty terroru, rozruchy, klęski żywiołowe, decyzje organów władzy państwowej jak również ograniczenia i restrykcje powstałe na podstawie wiążących aktów prawnych Unii Europejskiej, </w:t>
      </w:r>
      <w:r w:rsidRPr="00B33616">
        <w:rPr>
          <w:rFonts w:asciiTheme="minorHAnsi" w:hAnsiTheme="minorHAnsi" w:cstheme="minorHAnsi"/>
          <w:color w:val="000000"/>
          <w:sz w:val="22"/>
          <w:szCs w:val="22"/>
        </w:rPr>
        <w:br/>
        <w:t>(w szczególności wydanych w związku atakiem Federacji Rosyjskiej na Republikę Ukrainy) lub jakiekolwiek inne zdarzenie losowe, w wyniku którego nastąpiło zatrucie chemiczne bądź radioaktywne osób, nieruchomości lub rzeczy ruchomych. Czas trwania Siły Wyższej zostanie uwzględniony w terminach realizacji Usług wynikających z Umowy. Gdyby ten okres wynosił więcej niż 3 miesiące, obie Strony ustalą nowe warunki współpracy. Strony potwierdzają, że za Siłę Wyższą nie uznaje się zaplanowanych strajków pracowników Stron.</w:t>
      </w:r>
    </w:p>
    <w:p w14:paraId="0F405630" w14:textId="5231FE79"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wspólnego określenia nowego terminu realizacji przedmiotu umowy.</w:t>
      </w:r>
    </w:p>
    <w:p w14:paraId="3614286F" w14:textId="1A7424A2"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W przypadku wystąpienia Siły wyższej lub jej następstw definitywnie uniemożliwiających kontynuację wykonywania robót budowlanych zgodnie z Umową, Wykonawca niezwłocznie wstrzyma roboty, </w:t>
      </w:r>
      <w:r w:rsidRPr="00B33616">
        <w:rPr>
          <w:rFonts w:asciiTheme="minorHAnsi" w:hAnsiTheme="minorHAnsi" w:cstheme="minorHAnsi"/>
          <w:color w:val="000000"/>
          <w:sz w:val="22"/>
          <w:szCs w:val="22"/>
          <w:lang w:eastAsia="pl-PL"/>
        </w:rPr>
        <w:br/>
        <w:t>a Zamawiający będzie zobowiązany do zapłaty Wykonawcy należnego wynagrodzenia stosownie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stanu zaawansowania robót budowlanych, potwierdzonego przez Inspektora nadzoru inwestorskiego.</w:t>
      </w:r>
    </w:p>
    <w:p w14:paraId="4D27D89C" w14:textId="77777777" w:rsidR="00BE4280" w:rsidRPr="00B33616" w:rsidRDefault="00BE4280"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Gdy działanie Siły Wyższej ustanie druga Strona powinna zostać powiadomiona o tym fakcie niezwłocznie, nie później jednak niż w ciągu 24 (słownie: dwudziestu czterech) godzin od ustania skutków działania Siły Wyższej. Do skutków braku zawiadomienia o ustaniu Siły Wyższej stosuje się odpowiednio rygor związany z brakiem zawiadomienia o jej wystąpieniu. Niedopełnienie powyższego wymogu spowoduje utratę prawa do powoływania się na wystąpienie zdarzenia Siły Wyższej</w:t>
      </w:r>
    </w:p>
    <w:p w14:paraId="6C7BE338" w14:textId="77777777" w:rsidR="00BE4280" w:rsidRPr="0027196E" w:rsidRDefault="00BE4280" w:rsidP="00830BD2">
      <w:pPr>
        <w:pStyle w:val="Style8"/>
        <w:widowControl/>
        <w:tabs>
          <w:tab w:val="left" w:pos="426"/>
        </w:tabs>
        <w:ind w:left="426" w:hanging="426"/>
        <w:rPr>
          <w:rStyle w:val="FontStyle14"/>
          <w:sz w:val="22"/>
          <w:szCs w:val="22"/>
        </w:rPr>
      </w:pPr>
    </w:p>
    <w:p w14:paraId="7C7DF6CF" w14:textId="77777777" w:rsidR="00B33616" w:rsidRDefault="00B33616" w:rsidP="003804A0">
      <w:pPr>
        <w:pStyle w:val="Style11"/>
        <w:widowControl/>
        <w:ind w:right="-42"/>
        <w:rPr>
          <w:rStyle w:val="FontStyle13"/>
          <w:sz w:val="22"/>
          <w:szCs w:val="22"/>
        </w:rPr>
      </w:pPr>
    </w:p>
    <w:p w14:paraId="2ECE1A54" w14:textId="55C4DDCD" w:rsidR="003804A0" w:rsidRDefault="003804A0" w:rsidP="003804A0">
      <w:pPr>
        <w:pStyle w:val="Style11"/>
        <w:widowControl/>
        <w:ind w:right="-42"/>
        <w:rPr>
          <w:rStyle w:val="FontStyle13"/>
          <w:sz w:val="22"/>
          <w:szCs w:val="22"/>
        </w:rPr>
      </w:pPr>
      <w:r>
        <w:rPr>
          <w:rStyle w:val="FontStyle13"/>
          <w:sz w:val="22"/>
          <w:szCs w:val="22"/>
        </w:rPr>
        <w:t>§ 1</w:t>
      </w:r>
      <w:r w:rsidR="002C70D9">
        <w:rPr>
          <w:rStyle w:val="FontStyle13"/>
          <w:sz w:val="22"/>
          <w:szCs w:val="22"/>
        </w:rPr>
        <w:t>6</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39257F47"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r w:rsidR="00BE4280">
        <w:rPr>
          <w:rStyle w:val="FontStyle14"/>
          <w:sz w:val="22"/>
          <w:szCs w:val="22"/>
        </w:rPr>
        <w:t xml:space="preserve"> </w:t>
      </w:r>
      <w:r w:rsidR="00BE4280" w:rsidRPr="006C5614">
        <w:rPr>
          <w:rStyle w:val="FontStyle14"/>
          <w:i/>
          <w:iCs/>
          <w:sz w:val="22"/>
          <w:szCs w:val="22"/>
        </w:rPr>
        <w:t xml:space="preserve">(klauzula </w:t>
      </w:r>
      <w:proofErr w:type="spellStart"/>
      <w:r w:rsidR="00BE4280" w:rsidRPr="006C5614">
        <w:rPr>
          <w:rStyle w:val="FontStyle14"/>
          <w:i/>
          <w:iCs/>
          <w:sz w:val="22"/>
          <w:szCs w:val="22"/>
        </w:rPr>
        <w:t>prorogacyjna</w:t>
      </w:r>
      <w:proofErr w:type="spellEnd"/>
      <w:r w:rsidR="00BE4280" w:rsidRPr="006C5614">
        <w:rPr>
          <w:rStyle w:val="FontStyle14"/>
          <w:i/>
          <w:iCs/>
          <w:sz w:val="22"/>
          <w:szCs w:val="22"/>
        </w:rPr>
        <w:t>).</w:t>
      </w:r>
    </w:p>
    <w:p w14:paraId="77C650AC" w14:textId="0C06F07C"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124F0D2A" w:rsidR="00830BD2" w:rsidRPr="009E2118" w:rsidRDefault="00830BD2">
      <w:pPr>
        <w:pStyle w:val="Style8"/>
        <w:widowControl/>
        <w:numPr>
          <w:ilvl w:val="0"/>
          <w:numId w:val="48"/>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r w:rsidR="00BE4280">
        <w:rPr>
          <w:rStyle w:val="FontStyle14"/>
          <w:sz w:val="22"/>
          <w:szCs w:val="22"/>
        </w:rPr>
        <w:t xml:space="preserve"> </w:t>
      </w:r>
      <w:r w:rsidR="00BE4280" w:rsidRPr="001B05DD">
        <w:rPr>
          <w:rStyle w:val="FontStyle14"/>
          <w:i/>
          <w:iCs/>
          <w:sz w:val="22"/>
          <w:szCs w:val="22"/>
        </w:rPr>
        <w:t xml:space="preserve"> (klauzula </w:t>
      </w:r>
      <w:proofErr w:type="spellStart"/>
      <w:r w:rsidR="00BE4280" w:rsidRPr="001B05DD">
        <w:rPr>
          <w:rStyle w:val="FontStyle14"/>
          <w:i/>
          <w:iCs/>
          <w:sz w:val="22"/>
          <w:szCs w:val="22"/>
        </w:rPr>
        <w:t>salwatoryjna</w:t>
      </w:r>
      <w:proofErr w:type="spellEnd"/>
      <w:r w:rsidR="00BE4280" w:rsidRPr="001B05DD">
        <w:rPr>
          <w:rStyle w:val="FontStyle14"/>
          <w:i/>
          <w:iCs/>
          <w:sz w:val="22"/>
          <w:szCs w:val="22"/>
        </w:rPr>
        <w:t xml:space="preserve">). </w:t>
      </w:r>
    </w:p>
    <w:p w14:paraId="18939BB0" w14:textId="77777777" w:rsidR="00830BD2" w:rsidRDefault="00830BD2">
      <w:pPr>
        <w:pStyle w:val="Style8"/>
        <w:widowControl/>
        <w:numPr>
          <w:ilvl w:val="0"/>
          <w:numId w:val="48"/>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pPr>
        <w:pStyle w:val="Style8"/>
        <w:widowControl/>
        <w:numPr>
          <w:ilvl w:val="0"/>
          <w:numId w:val="48"/>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lastRenderedPageBreak/>
        <w:t>Załącznikami do niniejszej umowy są:</w:t>
      </w:r>
    </w:p>
    <w:p w14:paraId="07848496" w14:textId="77777777" w:rsidR="004D7746" w:rsidRPr="009F0E54" w:rsidRDefault="00845064">
      <w:pPr>
        <w:pStyle w:val="Style8"/>
        <w:widowControl/>
        <w:numPr>
          <w:ilvl w:val="0"/>
          <w:numId w:val="49"/>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pPr>
        <w:pStyle w:val="Style8"/>
        <w:widowControl/>
        <w:numPr>
          <w:ilvl w:val="0"/>
          <w:numId w:val="49"/>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1449093E"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sidR="00285789">
        <w:rPr>
          <w:rStyle w:val="FontStyle13"/>
          <w:sz w:val="22"/>
          <w:szCs w:val="22"/>
        </w:rPr>
        <w:t>:</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285789">
        <w:rPr>
          <w:rStyle w:val="FontStyle13"/>
          <w:sz w:val="22"/>
          <w:szCs w:val="22"/>
        </w:rPr>
        <w:tab/>
      </w:r>
      <w:r w:rsidR="00845064" w:rsidRPr="009F0E54">
        <w:rPr>
          <w:rStyle w:val="FontStyle13"/>
          <w:sz w:val="22"/>
          <w:szCs w:val="22"/>
        </w:rPr>
        <w:t>W Y K O N A W C A</w:t>
      </w:r>
      <w:r w:rsidR="00285789">
        <w:rPr>
          <w:rStyle w:val="FontStyle13"/>
          <w:sz w:val="22"/>
          <w:szCs w:val="22"/>
        </w:rPr>
        <w:t xml:space="preserve"> :</w:t>
      </w:r>
      <w:r w:rsidR="00845064" w:rsidRPr="009F0E54">
        <w:rPr>
          <w:rStyle w:val="FontStyle13"/>
          <w:sz w:val="22"/>
          <w:szCs w:val="22"/>
        </w:rPr>
        <w:tab/>
      </w:r>
    </w:p>
    <w:sectPr w:rsidR="00845064" w:rsidRPr="009F0E54" w:rsidSect="003804A0">
      <w:footerReference w:type="even" r:id="rId8"/>
      <w:footerReference w:type="default" r:id="rId9"/>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F632" w14:textId="77777777" w:rsidR="001A414B" w:rsidRDefault="001A414B">
      <w:r>
        <w:separator/>
      </w:r>
    </w:p>
  </w:endnote>
  <w:endnote w:type="continuationSeparator" w:id="0">
    <w:p w14:paraId="22E93522" w14:textId="77777777" w:rsidR="001A414B" w:rsidRDefault="001A414B"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P Simplified Light">
    <w:altName w:val="Arial"/>
    <w:charset w:val="EE"/>
    <w:family w:val="swiss"/>
    <w:pitch w:val="variable"/>
    <w:sig w:usb0="00000001" w:usb1="5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2B61" w14:textId="74B48C20" w:rsidR="003804A0" w:rsidRDefault="00B52E02">
    <w:pPr>
      <w:pStyle w:val="Stopka"/>
      <w:jc w:val="center"/>
    </w:pPr>
    <w:r>
      <w:fldChar w:fldCharType="begin"/>
    </w:r>
    <w:r>
      <w:instrText xml:space="preserve"> PAGE   \* MERGEFORMAT </w:instrText>
    </w:r>
    <w:r>
      <w:fldChar w:fldCharType="separate"/>
    </w:r>
    <w:r w:rsidR="00D72E5E">
      <w:rPr>
        <w:noProof/>
      </w:rPr>
      <w:t>20</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0FD1" w14:textId="74D50DEB" w:rsidR="003804A0" w:rsidRDefault="00B52E02">
    <w:pPr>
      <w:pStyle w:val="Stopka"/>
      <w:jc w:val="center"/>
    </w:pPr>
    <w:r>
      <w:fldChar w:fldCharType="begin"/>
    </w:r>
    <w:r>
      <w:instrText xml:space="preserve"> PAGE   \* MERGEFORMAT </w:instrText>
    </w:r>
    <w:r>
      <w:fldChar w:fldCharType="separate"/>
    </w:r>
    <w:r w:rsidR="00D72E5E">
      <w:rPr>
        <w:noProof/>
      </w:rPr>
      <w:t>21</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7CC2" w14:textId="77777777" w:rsidR="001A414B" w:rsidRDefault="001A414B">
      <w:r>
        <w:separator/>
      </w:r>
    </w:p>
  </w:footnote>
  <w:footnote w:type="continuationSeparator" w:id="0">
    <w:p w14:paraId="6E4DE493" w14:textId="77777777" w:rsidR="001A414B" w:rsidRDefault="001A414B"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1" w15:restartNumberingAfterBreak="0">
    <w:nsid w:val="03C716A5"/>
    <w:multiLevelType w:val="multilevel"/>
    <w:tmpl w:val="EDA0B190"/>
    <w:lvl w:ilvl="0">
      <w:start w:val="1"/>
      <w:numFmt w:val="decimal"/>
      <w:lvlText w:val="%1."/>
      <w:lvlJc w:val="left"/>
      <w:pPr>
        <w:ind w:left="360" w:hanging="360"/>
      </w:pPr>
      <w:rPr>
        <w:b/>
      </w:rPr>
    </w:lvl>
    <w:lvl w:ilvl="1">
      <w:start w:val="1"/>
      <w:numFmt w:val="decimal"/>
      <w:lvlText w:val="%2."/>
      <w:lvlJc w:val="left"/>
      <w:pPr>
        <w:ind w:left="792" w:hanging="432"/>
      </w:pPr>
      <w:rPr>
        <w:rFonts w:asciiTheme="minorHAnsi" w:eastAsia="Arial Unicode MS" w:hAnsiTheme="minorHAnsi" w:cstheme="minorHAnsi"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5"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6"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7"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8"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9"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10"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1" w15:restartNumberingAfterBreak="0">
    <w:nsid w:val="1BF23AD2"/>
    <w:multiLevelType w:val="hybridMultilevel"/>
    <w:tmpl w:val="C68683C6"/>
    <w:lvl w:ilvl="0" w:tplc="FFFFFFFF">
      <w:start w:val="1"/>
      <w:numFmt w:val="decimal"/>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2"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3"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4" w15:restartNumberingAfterBreak="0">
    <w:nsid w:val="24A03D35"/>
    <w:multiLevelType w:val="multilevel"/>
    <w:tmpl w:val="16643830"/>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6" w15:restartNumberingAfterBreak="0">
    <w:nsid w:val="288F218A"/>
    <w:multiLevelType w:val="hybridMultilevel"/>
    <w:tmpl w:val="D2BCFC3A"/>
    <w:lvl w:ilvl="0" w:tplc="099CDF40">
      <w:start w:val="13"/>
      <w:numFmt w:val="bullet"/>
      <w:lvlText w:val="–"/>
      <w:lvlJc w:val="left"/>
      <w:pPr>
        <w:ind w:left="360" w:hanging="360"/>
      </w:pPr>
      <w:rPr>
        <w:rFonts w:ascii="HP Simplified Light" w:hAnsi="HP Simplified Light"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BEC43C7"/>
    <w:multiLevelType w:val="hybridMultilevel"/>
    <w:tmpl w:val="9940BAD0"/>
    <w:lvl w:ilvl="0" w:tplc="ED767D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19"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20"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21"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22"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3"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24" w15:restartNumberingAfterBreak="0">
    <w:nsid w:val="3BD06561"/>
    <w:multiLevelType w:val="singleLevel"/>
    <w:tmpl w:val="FC68D6E4"/>
    <w:lvl w:ilvl="0">
      <w:start w:val="1"/>
      <w:numFmt w:val="decimal"/>
      <w:lvlText w:val="%1."/>
      <w:legacy w:legacy="1" w:legacySpace="0" w:legacyIndent="355"/>
      <w:lvlJc w:val="left"/>
      <w:rPr>
        <w:rFonts w:ascii="Calibri" w:hAnsi="Calibri" w:cs="Calibri" w:hint="default"/>
        <w:b/>
        <w:bCs/>
      </w:rPr>
    </w:lvl>
  </w:abstractNum>
  <w:abstractNum w:abstractNumId="25"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26"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27"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8"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29"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30"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31"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32"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3" w15:restartNumberingAfterBreak="0">
    <w:nsid w:val="52B11DF6"/>
    <w:multiLevelType w:val="singleLevel"/>
    <w:tmpl w:val="D1E02C1E"/>
    <w:lvl w:ilvl="0">
      <w:start w:val="1"/>
      <w:numFmt w:val="decimal"/>
      <w:lvlText w:val="%1."/>
      <w:legacy w:legacy="1" w:legacySpace="0" w:legacyIndent="360"/>
      <w:lvlJc w:val="left"/>
      <w:rPr>
        <w:rFonts w:ascii="Calibri" w:hAnsi="Calibri" w:cs="Calibri" w:hint="default"/>
        <w:color w:val="000000"/>
      </w:rPr>
    </w:lvl>
  </w:abstractNum>
  <w:abstractNum w:abstractNumId="34"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5" w15:restartNumberingAfterBreak="0">
    <w:nsid w:val="5CAF6BDA"/>
    <w:multiLevelType w:val="singleLevel"/>
    <w:tmpl w:val="0754A49E"/>
    <w:lvl w:ilvl="0">
      <w:start w:val="5"/>
      <w:numFmt w:val="decimal"/>
      <w:lvlText w:val="%1."/>
      <w:legacy w:legacy="1" w:legacySpace="0" w:legacyIndent="360"/>
      <w:lvlJc w:val="left"/>
      <w:rPr>
        <w:rFonts w:ascii="Calibri" w:hAnsi="Calibri" w:cs="Calibri" w:hint="default"/>
        <w:b/>
      </w:rPr>
    </w:lvl>
  </w:abstractNum>
  <w:abstractNum w:abstractNumId="36" w15:restartNumberingAfterBreak="0">
    <w:nsid w:val="5F7A257E"/>
    <w:multiLevelType w:val="hybridMultilevel"/>
    <w:tmpl w:val="34A877BC"/>
    <w:lvl w:ilvl="0" w:tplc="CFB8772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8"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39"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0"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41"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42"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787EC6"/>
    <w:multiLevelType w:val="hybridMultilevel"/>
    <w:tmpl w:val="4A2E442E"/>
    <w:lvl w:ilvl="0" w:tplc="F1923226">
      <w:start w:val="1"/>
      <w:numFmt w:val="upperRoman"/>
      <w:lvlText w:val="%1."/>
      <w:lvlJc w:val="left"/>
      <w:pPr>
        <w:ind w:left="1075" w:hanging="72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4"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5"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46" w15:restartNumberingAfterBreak="0">
    <w:nsid w:val="6AD7770B"/>
    <w:multiLevelType w:val="hybridMultilevel"/>
    <w:tmpl w:val="70C22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48"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49"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50"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51"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52"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53"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54"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5"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abstractNumId w:val="44"/>
  </w:num>
  <w:num w:numId="2">
    <w:abstractNumId w:val="18"/>
  </w:num>
  <w:num w:numId="3">
    <w:abstractNumId w:val="39"/>
  </w:num>
  <w:num w:numId="4">
    <w:abstractNumId w:val="32"/>
  </w:num>
  <w:num w:numId="5">
    <w:abstractNumId w:val="4"/>
  </w:num>
  <w:num w:numId="6">
    <w:abstractNumId w:val="7"/>
  </w:num>
  <w:num w:numId="7">
    <w:abstractNumId w:val="9"/>
  </w:num>
  <w:num w:numId="8">
    <w:abstractNumId w:val="8"/>
  </w:num>
  <w:num w:numId="9">
    <w:abstractNumId w:val="8"/>
    <w:lvlOverride w:ilvl="0">
      <w:lvl w:ilvl="0">
        <w:start w:val="3"/>
        <w:numFmt w:val="lowerLetter"/>
        <w:lvlText w:val="%1)"/>
        <w:legacy w:legacy="1" w:legacySpace="0" w:legacyIndent="355"/>
        <w:lvlJc w:val="left"/>
        <w:rPr>
          <w:rFonts w:ascii="Calibri" w:hAnsi="Calibri" w:cs="Calibri" w:hint="default"/>
        </w:rPr>
      </w:lvl>
    </w:lvlOverride>
  </w:num>
  <w:num w:numId="10">
    <w:abstractNumId w:val="23"/>
  </w:num>
  <w:num w:numId="11">
    <w:abstractNumId w:val="28"/>
  </w:num>
  <w:num w:numId="12">
    <w:abstractNumId w:val="31"/>
  </w:num>
  <w:num w:numId="13">
    <w:abstractNumId w:val="19"/>
  </w:num>
  <w:num w:numId="14">
    <w:abstractNumId w:val="0"/>
  </w:num>
  <w:num w:numId="15">
    <w:abstractNumId w:val="0"/>
    <w:lvlOverride w:ilvl="0">
      <w:lvl w:ilvl="0">
        <w:start w:val="21"/>
        <w:numFmt w:val="decimal"/>
        <w:lvlText w:val="%1."/>
        <w:legacy w:legacy="1" w:legacySpace="0" w:legacyIndent="355"/>
        <w:lvlJc w:val="left"/>
        <w:rPr>
          <w:rFonts w:ascii="Calibri" w:hAnsi="Calibri" w:cs="Calibri" w:hint="default"/>
        </w:rPr>
      </w:lvl>
    </w:lvlOverride>
  </w:num>
  <w:num w:numId="16">
    <w:abstractNumId w:val="26"/>
  </w:num>
  <w:num w:numId="17">
    <w:abstractNumId w:val="10"/>
  </w:num>
  <w:num w:numId="18">
    <w:abstractNumId w:val="12"/>
  </w:num>
  <w:num w:numId="19">
    <w:abstractNumId w:val="24"/>
  </w:num>
  <w:num w:numId="20">
    <w:abstractNumId w:val="35"/>
  </w:num>
  <w:num w:numId="21">
    <w:abstractNumId w:val="52"/>
  </w:num>
  <w:num w:numId="22">
    <w:abstractNumId w:val="22"/>
  </w:num>
  <w:num w:numId="23">
    <w:abstractNumId w:val="29"/>
  </w:num>
  <w:num w:numId="24">
    <w:abstractNumId w:val="49"/>
  </w:num>
  <w:num w:numId="25">
    <w:abstractNumId w:val="6"/>
  </w:num>
  <w:num w:numId="26">
    <w:abstractNumId w:val="45"/>
  </w:num>
  <w:num w:numId="27">
    <w:abstractNumId w:val="34"/>
  </w:num>
  <w:num w:numId="28">
    <w:abstractNumId w:val="40"/>
  </w:num>
  <w:num w:numId="29">
    <w:abstractNumId w:val="40"/>
    <w:lvlOverride w:ilvl="0">
      <w:lvl w:ilvl="0">
        <w:start w:val="8"/>
        <w:numFmt w:val="decimal"/>
        <w:lvlText w:val="%1."/>
        <w:legacy w:legacy="1" w:legacySpace="0" w:legacyIndent="350"/>
        <w:lvlJc w:val="left"/>
        <w:rPr>
          <w:rFonts w:ascii="Calibri" w:hAnsi="Calibri" w:cs="Calibri" w:hint="default"/>
        </w:rPr>
      </w:lvl>
    </w:lvlOverride>
  </w:num>
  <w:num w:numId="30">
    <w:abstractNumId w:val="53"/>
  </w:num>
  <w:num w:numId="31">
    <w:abstractNumId w:val="5"/>
  </w:num>
  <w:num w:numId="32">
    <w:abstractNumId w:val="15"/>
  </w:num>
  <w:num w:numId="33">
    <w:abstractNumId w:val="38"/>
  </w:num>
  <w:num w:numId="34">
    <w:abstractNumId w:val="50"/>
  </w:num>
  <w:num w:numId="35">
    <w:abstractNumId w:val="27"/>
  </w:num>
  <w:num w:numId="36">
    <w:abstractNumId w:val="56"/>
  </w:num>
  <w:num w:numId="37">
    <w:abstractNumId w:val="56"/>
    <w:lvlOverride w:ilvl="0">
      <w:lvl w:ilvl="0">
        <w:start w:val="5"/>
        <w:numFmt w:val="lowerLetter"/>
        <w:lvlText w:val="%1)"/>
        <w:legacy w:legacy="1" w:legacySpace="0" w:legacyIndent="278"/>
        <w:lvlJc w:val="left"/>
        <w:rPr>
          <w:rFonts w:ascii="Calibri" w:hAnsi="Calibri" w:cs="Calibri" w:hint="default"/>
        </w:rPr>
      </w:lvl>
    </w:lvlOverride>
  </w:num>
  <w:num w:numId="38">
    <w:abstractNumId w:val="30"/>
  </w:num>
  <w:num w:numId="39">
    <w:abstractNumId w:val="13"/>
  </w:num>
  <w:num w:numId="40">
    <w:abstractNumId w:val="47"/>
  </w:num>
  <w:num w:numId="41">
    <w:abstractNumId w:val="25"/>
  </w:num>
  <w:num w:numId="42">
    <w:abstractNumId w:val="51"/>
  </w:num>
  <w:num w:numId="43">
    <w:abstractNumId w:val="41"/>
  </w:num>
  <w:num w:numId="44">
    <w:abstractNumId w:val="48"/>
  </w:num>
  <w:num w:numId="45">
    <w:abstractNumId w:val="20"/>
  </w:num>
  <w:num w:numId="46">
    <w:abstractNumId w:val="20"/>
    <w:lvlOverride w:ilvl="0">
      <w:lvl w:ilvl="0">
        <w:start w:val="1"/>
        <w:numFmt w:val="decimal"/>
        <w:lvlText w:val="%1)"/>
        <w:legacy w:legacy="1" w:legacySpace="0" w:legacyIndent="273"/>
        <w:lvlJc w:val="left"/>
        <w:rPr>
          <w:rFonts w:ascii="Calibri" w:hAnsi="Calibri" w:cs="Calibri" w:hint="default"/>
        </w:rPr>
      </w:lvl>
    </w:lvlOverride>
  </w:num>
  <w:num w:numId="47">
    <w:abstractNumId w:val="21"/>
  </w:num>
  <w:num w:numId="48">
    <w:abstractNumId w:val="2"/>
  </w:num>
  <w:num w:numId="49">
    <w:abstractNumId w:val="37"/>
  </w:num>
  <w:num w:numId="50">
    <w:abstractNumId w:val="42"/>
  </w:num>
  <w:num w:numId="51">
    <w:abstractNumId w:val="54"/>
  </w:num>
  <w:num w:numId="52">
    <w:abstractNumId w:val="55"/>
  </w:num>
  <w:num w:numId="53">
    <w:abstractNumId w:val="3"/>
  </w:num>
  <w:num w:numId="54">
    <w:abstractNumId w:val="16"/>
  </w:num>
  <w:num w:numId="55">
    <w:abstractNumId w:val="46"/>
  </w:num>
  <w:num w:numId="56">
    <w:abstractNumId w:val="33"/>
  </w:num>
  <w:num w:numId="57">
    <w:abstractNumId w:val="36"/>
  </w:num>
  <w:num w:numId="58">
    <w:abstractNumId w:val="14"/>
  </w:num>
  <w:num w:numId="59">
    <w:abstractNumId w:val="17"/>
  </w:num>
  <w:num w:numId="60">
    <w:abstractNumId w:val="43"/>
  </w:num>
  <w:num w:numId="61">
    <w:abstractNumId w:val="1"/>
  </w:num>
  <w:num w:numId="62">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54"/>
    <w:rsid w:val="000063B0"/>
    <w:rsid w:val="00030AF6"/>
    <w:rsid w:val="00045A96"/>
    <w:rsid w:val="0006283E"/>
    <w:rsid w:val="000D1F17"/>
    <w:rsid w:val="000D2B60"/>
    <w:rsid w:val="000E0E66"/>
    <w:rsid w:val="0011141E"/>
    <w:rsid w:val="001114D0"/>
    <w:rsid w:val="00117092"/>
    <w:rsid w:val="00122CAF"/>
    <w:rsid w:val="00123A70"/>
    <w:rsid w:val="00127551"/>
    <w:rsid w:val="00155E29"/>
    <w:rsid w:val="00167CEF"/>
    <w:rsid w:val="001A414B"/>
    <w:rsid w:val="001B05DD"/>
    <w:rsid w:val="001C772C"/>
    <w:rsid w:val="001F6172"/>
    <w:rsid w:val="002065E6"/>
    <w:rsid w:val="00257A1C"/>
    <w:rsid w:val="0027196E"/>
    <w:rsid w:val="00280943"/>
    <w:rsid w:val="002837E8"/>
    <w:rsid w:val="00285789"/>
    <w:rsid w:val="002B36AF"/>
    <w:rsid w:val="002B4990"/>
    <w:rsid w:val="002C70D9"/>
    <w:rsid w:val="002F5459"/>
    <w:rsid w:val="00330128"/>
    <w:rsid w:val="00345718"/>
    <w:rsid w:val="003804A0"/>
    <w:rsid w:val="0039737D"/>
    <w:rsid w:val="003D1CAB"/>
    <w:rsid w:val="003F310E"/>
    <w:rsid w:val="003F3767"/>
    <w:rsid w:val="00417F74"/>
    <w:rsid w:val="004207BB"/>
    <w:rsid w:val="004336A5"/>
    <w:rsid w:val="004778F9"/>
    <w:rsid w:val="00484DC8"/>
    <w:rsid w:val="004856CF"/>
    <w:rsid w:val="004972F1"/>
    <w:rsid w:val="004B2C11"/>
    <w:rsid w:val="004D7746"/>
    <w:rsid w:val="004E4129"/>
    <w:rsid w:val="00515C7D"/>
    <w:rsid w:val="00593CCF"/>
    <w:rsid w:val="005B6202"/>
    <w:rsid w:val="005D6141"/>
    <w:rsid w:val="005F7DBB"/>
    <w:rsid w:val="006011D2"/>
    <w:rsid w:val="006045BB"/>
    <w:rsid w:val="00620108"/>
    <w:rsid w:val="00635756"/>
    <w:rsid w:val="006365AB"/>
    <w:rsid w:val="006501B6"/>
    <w:rsid w:val="00652874"/>
    <w:rsid w:val="006839D8"/>
    <w:rsid w:val="0069767B"/>
    <w:rsid w:val="006B0023"/>
    <w:rsid w:val="006C4A5B"/>
    <w:rsid w:val="006C5614"/>
    <w:rsid w:val="006D47E3"/>
    <w:rsid w:val="0073325E"/>
    <w:rsid w:val="00746AAF"/>
    <w:rsid w:val="007759F8"/>
    <w:rsid w:val="0077704C"/>
    <w:rsid w:val="007C3627"/>
    <w:rsid w:val="00814438"/>
    <w:rsid w:val="0081490B"/>
    <w:rsid w:val="00830BD2"/>
    <w:rsid w:val="00845064"/>
    <w:rsid w:val="008634FE"/>
    <w:rsid w:val="008A3AB4"/>
    <w:rsid w:val="008C223F"/>
    <w:rsid w:val="009029CA"/>
    <w:rsid w:val="00920822"/>
    <w:rsid w:val="00951792"/>
    <w:rsid w:val="00962CCB"/>
    <w:rsid w:val="00974165"/>
    <w:rsid w:val="009E2118"/>
    <w:rsid w:val="009F0E54"/>
    <w:rsid w:val="00A064E7"/>
    <w:rsid w:val="00A5338E"/>
    <w:rsid w:val="00A72586"/>
    <w:rsid w:val="00A73B88"/>
    <w:rsid w:val="00A837DB"/>
    <w:rsid w:val="00A94BCF"/>
    <w:rsid w:val="00A95C9A"/>
    <w:rsid w:val="00AD6319"/>
    <w:rsid w:val="00AF096F"/>
    <w:rsid w:val="00B22A87"/>
    <w:rsid w:val="00B33616"/>
    <w:rsid w:val="00B52E02"/>
    <w:rsid w:val="00B65E01"/>
    <w:rsid w:val="00B80C6C"/>
    <w:rsid w:val="00B84A91"/>
    <w:rsid w:val="00BC7BC9"/>
    <w:rsid w:val="00BE2043"/>
    <w:rsid w:val="00BE4280"/>
    <w:rsid w:val="00C43951"/>
    <w:rsid w:val="00C67CE0"/>
    <w:rsid w:val="00C96068"/>
    <w:rsid w:val="00CF7683"/>
    <w:rsid w:val="00D72E5E"/>
    <w:rsid w:val="00D90DE1"/>
    <w:rsid w:val="00DB23FA"/>
    <w:rsid w:val="00DB7D80"/>
    <w:rsid w:val="00E107B4"/>
    <w:rsid w:val="00E51A9C"/>
    <w:rsid w:val="00E67E89"/>
    <w:rsid w:val="00E7384F"/>
    <w:rsid w:val="00F028F4"/>
    <w:rsid w:val="00F0712B"/>
    <w:rsid w:val="00F170FD"/>
    <w:rsid w:val="00F22AD1"/>
    <w:rsid w:val="00F25BD5"/>
    <w:rsid w:val="00F5763C"/>
    <w:rsid w:val="00F9792A"/>
    <w:rsid w:val="00FA57A2"/>
    <w:rsid w:val="00FB6492"/>
    <w:rsid w:val="00FD7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51"/>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51"/>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51"/>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51"/>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51"/>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51"/>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51"/>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51"/>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51"/>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rsid w:val="004D7746"/>
    <w:pPr>
      <w:spacing w:line="307" w:lineRule="exact"/>
      <w:ind w:hanging="355"/>
      <w:jc w:val="both"/>
    </w:pPr>
  </w:style>
  <w:style w:type="paragraph" w:customStyle="1" w:styleId="Style9">
    <w:name w:val="Style9"/>
    <w:basedOn w:val="Normalny"/>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unhideWhenUsed/>
    <w:rsid w:val="00B65E01"/>
    <w:rPr>
      <w:sz w:val="20"/>
      <w:szCs w:val="20"/>
    </w:rPr>
  </w:style>
  <w:style w:type="character" w:customStyle="1" w:styleId="TekstkomentarzaZnak">
    <w:name w:val="Tekst komentarza Znak"/>
    <w:link w:val="Tekstkomentarza"/>
    <w:uiPriority w:val="99"/>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 w:type="character" w:customStyle="1" w:styleId="FontStyle29">
    <w:name w:val="Font Style29"/>
    <w:uiPriority w:val="99"/>
    <w:rsid w:val="00E107B4"/>
    <w:rPr>
      <w:rFonts w:ascii="Arial" w:hAnsi="Arial" w:cs="Arial"/>
      <w:color w:val="000000"/>
      <w:sz w:val="20"/>
      <w:szCs w:val="20"/>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rsid w:val="00515C7D"/>
    <w:rPr>
      <w:rFonts w:ascii="Times New Roman" w:hAnsi="Times New Roman"/>
      <w:lang w:eastAsia="ar-SA"/>
    </w:rPr>
  </w:style>
  <w:style w:type="paragraph" w:styleId="Tekstpodstawowy">
    <w:name w:val="Body Text"/>
    <w:basedOn w:val="Normalny"/>
    <w:link w:val="TekstpodstawowyZnak"/>
    <w:uiPriority w:val="99"/>
    <w:unhideWhenUsed/>
    <w:rsid w:val="00515C7D"/>
    <w:pPr>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515C7D"/>
    <w:rPr>
      <w:rFonts w:ascii="Times New Roman" w:hAnsi="Times New Roman"/>
      <w:sz w:val="24"/>
      <w:szCs w:val="24"/>
    </w:rPr>
  </w:style>
  <w:style w:type="paragraph" w:styleId="Poprawka">
    <w:name w:val="Revision"/>
    <w:hidden/>
    <w:uiPriority w:val="99"/>
    <w:semiHidden/>
    <w:rsid w:val="00A73B88"/>
    <w:rPr>
      <w:rFonts w:cs="Calibri"/>
      <w:sz w:val="24"/>
      <w:szCs w:val="24"/>
    </w:rPr>
  </w:style>
  <w:style w:type="character" w:customStyle="1" w:styleId="FontStyle87">
    <w:name w:val="Font Style87"/>
    <w:rsid w:val="00F9792A"/>
    <w:rPr>
      <w:rFonts w:ascii="Tahoma" w:hAnsi="Tahoma" w:cs="Tahoma"/>
      <w:sz w:val="16"/>
      <w:szCs w:val="16"/>
    </w:rPr>
  </w:style>
  <w:style w:type="paragraph" w:customStyle="1" w:styleId="ZnakZnak1">
    <w:name w:val="Znak Znak1"/>
    <w:basedOn w:val="Normalny"/>
    <w:rsid w:val="00F9792A"/>
    <w:pPr>
      <w:widowControl/>
      <w:autoSpaceDE/>
      <w:autoSpaceDN/>
      <w:adjustRightInd/>
      <w:spacing w:line="360" w:lineRule="auto"/>
      <w:jc w:val="both"/>
    </w:pPr>
    <w:rPr>
      <w:rFonts w:ascii="Verdana" w:hAnsi="Verdana" w:cs="Times New Roman"/>
      <w:sz w:val="20"/>
      <w:szCs w:val="20"/>
    </w:rPr>
  </w:style>
  <w:style w:type="paragraph" w:customStyle="1" w:styleId="xl30">
    <w:name w:val="xl30"/>
    <w:basedOn w:val="Normalny"/>
    <w:rsid w:val="00FD7CEE"/>
    <w:pPr>
      <w:widowControl/>
      <w:autoSpaceDE/>
      <w:autoSpaceDN/>
      <w:adjustRightInd/>
      <w:spacing w:before="100" w:beforeAutospacing="1" w:after="100" w:afterAutospacing="1"/>
      <w:textAlignment w:val="center"/>
    </w:pPr>
    <w:rPr>
      <w:rFonts w:ascii="Arial" w:hAnsi="Arial" w:cs="Times New Roman"/>
      <w:sz w:val="16"/>
      <w:szCs w:val="16"/>
    </w:rPr>
  </w:style>
  <w:style w:type="paragraph" w:styleId="Bezodstpw">
    <w:name w:val="No Spacing"/>
    <w:uiPriority w:val="1"/>
    <w:qFormat/>
    <w:rsid w:val="00D72E5E"/>
    <w:rPr>
      <w:rFonts w:asciiTheme="minorHAnsi" w:eastAsia="Arial Unicode MS" w:hAnsiTheme="minorHAnsi" w:cs="Arial Unicode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gov.pl/obszary-tematyczne/ceny-handel/wskazniki-c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10509</Words>
  <Characters>63055</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3</cp:revision>
  <dcterms:created xsi:type="dcterms:W3CDTF">2024-07-05T08:24:00Z</dcterms:created>
  <dcterms:modified xsi:type="dcterms:W3CDTF">2024-07-08T10:16:00Z</dcterms:modified>
</cp:coreProperties>
</file>