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DC8F" w14:textId="412EFB81" w:rsidR="00F22CFE" w:rsidRPr="001E73C0" w:rsidRDefault="00F22CFE" w:rsidP="00DD402D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</w:t>
      </w:r>
      <w:r w:rsidR="00967062">
        <w:rPr>
          <w:rFonts w:eastAsia="Times New Roman" w:cstheme="minorHAnsi"/>
          <w:bCs/>
          <w:sz w:val="24"/>
          <w:szCs w:val="24"/>
          <w:lang w:eastAsia="pl-PL"/>
        </w:rPr>
        <w:t xml:space="preserve">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D2151">
        <w:rPr>
          <w:rFonts w:eastAsia="Times New Roman" w:cstheme="minorHAnsi"/>
          <w:bCs/>
          <w:sz w:val="24"/>
          <w:szCs w:val="24"/>
          <w:lang w:eastAsia="pl-PL"/>
        </w:rPr>
        <w:t>03.03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977C06">
      <w:pPr>
        <w:keepNext/>
        <w:keepLines/>
        <w:spacing w:before="240" w:after="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5996DB2C" w:rsidR="00F22CFE" w:rsidRPr="001E73C0" w:rsidRDefault="00BD2151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SPROSTOWANIE </w:t>
      </w:r>
      <w:r w:rsidR="00D75219">
        <w:rPr>
          <w:rFonts w:eastAsia="Calibri" w:cstheme="minorHAnsi"/>
          <w:b/>
          <w:sz w:val="24"/>
          <w:szCs w:val="24"/>
          <w:lang w:eastAsia="pl-PL"/>
        </w:rPr>
        <w:t xml:space="preserve"> do </w:t>
      </w:r>
      <w:r w:rsidR="00C338CC">
        <w:rPr>
          <w:rFonts w:eastAsia="Calibri" w:cstheme="minorHAnsi"/>
          <w:b/>
          <w:sz w:val="24"/>
          <w:szCs w:val="24"/>
          <w:lang w:eastAsia="pl-PL"/>
        </w:rPr>
        <w:t>I</w:t>
      </w:r>
      <w:r w:rsidR="003D5621">
        <w:rPr>
          <w:rFonts w:eastAsia="Calibri" w:cstheme="minorHAnsi"/>
          <w:b/>
          <w:sz w:val="24"/>
          <w:szCs w:val="24"/>
          <w:lang w:eastAsia="pl-PL"/>
        </w:rPr>
        <w:t xml:space="preserve">II </w:t>
      </w:r>
      <w:r>
        <w:rPr>
          <w:rFonts w:eastAsia="Calibri" w:cstheme="minorHAnsi"/>
          <w:b/>
          <w:sz w:val="24"/>
          <w:szCs w:val="24"/>
          <w:lang w:eastAsia="pl-PL"/>
        </w:rPr>
        <w:t>Wyjaśnie</w:t>
      </w:r>
      <w:r w:rsidR="00D75219">
        <w:rPr>
          <w:rFonts w:eastAsia="Calibri" w:cstheme="minorHAnsi"/>
          <w:b/>
          <w:sz w:val="24"/>
          <w:szCs w:val="24"/>
          <w:lang w:eastAsia="pl-PL"/>
        </w:rPr>
        <w:t>ń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 xml:space="preserve">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60D5780B" w:rsidR="00FC1AAE" w:rsidRPr="00DD402D" w:rsidRDefault="00F22CFE" w:rsidP="00F44FEF">
      <w:pPr>
        <w:spacing w:line="276" w:lineRule="auto"/>
        <w:ind w:firstLine="567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DD402D" w:rsidRP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 xml:space="preserve">Budowa zbiornika retencyjnego wód opadowych w Mechelinkach, </w:t>
      </w:r>
      <w:r w:rsid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br/>
      </w:r>
      <w:r w:rsidR="00DD402D" w:rsidRPr="00DD402D">
        <w:rPr>
          <w:rFonts w:eastAsia="Calibri" w:cstheme="minorHAnsi"/>
          <w:b/>
          <w:bCs/>
          <w:i/>
          <w:iCs/>
          <w:sz w:val="24"/>
          <w:szCs w:val="24"/>
          <w:lang w:eastAsia="pl-PL" w:bidi="pl-PL"/>
        </w:rPr>
        <w:t>gm. Kosakowo</w:t>
      </w:r>
      <w:r w:rsidR="000D3330" w:rsidRPr="000D3330">
        <w:rPr>
          <w:rFonts w:eastAsia="Calibri" w:cstheme="minorHAnsi"/>
          <w:bCs/>
          <w:iCs/>
          <w:sz w:val="24"/>
          <w:szCs w:val="24"/>
          <w:lang w:eastAsia="pl-PL" w:bidi="pl-PL"/>
        </w:rPr>
        <w:t>.</w:t>
      </w:r>
    </w:p>
    <w:bookmarkEnd w:id="0"/>
    <w:p w14:paraId="40954739" w14:textId="30C57751" w:rsidR="00F22CFE" w:rsidRPr="001E73C0" w:rsidRDefault="00BD2151" w:rsidP="00F44FEF">
      <w:pPr>
        <w:spacing w:line="276" w:lineRule="auto"/>
        <w:ind w:firstLine="567"/>
        <w:jc w:val="both"/>
        <w:rPr>
          <w:rFonts w:eastAsia="Calibri" w:cstheme="minorHAnsi"/>
          <w:sz w:val="24"/>
          <w:szCs w:val="24"/>
          <w:lang w:eastAsia="pl-PL"/>
        </w:rPr>
      </w:pPr>
      <w:r>
        <w:rPr>
          <w:rFonts w:eastAsia="Calibri" w:cstheme="minorHAnsi"/>
          <w:sz w:val="24"/>
          <w:szCs w:val="24"/>
          <w:lang w:eastAsia="pl-PL"/>
        </w:rPr>
        <w:t xml:space="preserve">Zamawiający informuje, iż dokonuje sprostowania do III Wyjaśnień </w:t>
      </w:r>
      <w:r w:rsidR="00544C4A">
        <w:rPr>
          <w:rFonts w:eastAsia="Calibri" w:cstheme="minorHAnsi"/>
          <w:sz w:val="24"/>
          <w:szCs w:val="24"/>
          <w:lang w:eastAsia="pl-PL"/>
        </w:rPr>
        <w:t xml:space="preserve">treści SWZ </w:t>
      </w:r>
      <w:r w:rsidR="00FD2C37">
        <w:rPr>
          <w:rFonts w:eastAsia="Calibri" w:cstheme="minorHAnsi"/>
          <w:sz w:val="24"/>
          <w:szCs w:val="24"/>
          <w:lang w:eastAsia="pl-PL"/>
        </w:rPr>
        <w:br/>
      </w:r>
      <w:r w:rsidR="00544C4A">
        <w:rPr>
          <w:rFonts w:eastAsia="Calibri" w:cstheme="minorHAnsi"/>
          <w:sz w:val="24"/>
          <w:szCs w:val="24"/>
          <w:lang w:eastAsia="pl-PL"/>
        </w:rPr>
        <w:t xml:space="preserve">z dn. 27.02.2025 r. </w:t>
      </w:r>
      <w:r w:rsidR="00B41AAD">
        <w:rPr>
          <w:rFonts w:eastAsia="Calibri" w:cstheme="minorHAnsi"/>
          <w:sz w:val="24"/>
          <w:szCs w:val="24"/>
          <w:lang w:eastAsia="pl-PL"/>
        </w:rPr>
        <w:t xml:space="preserve"> </w:t>
      </w:r>
      <w:r w:rsidR="00FD2C37">
        <w:rPr>
          <w:rFonts w:eastAsia="Calibri" w:cstheme="minorHAnsi"/>
          <w:sz w:val="24"/>
          <w:szCs w:val="24"/>
          <w:lang w:eastAsia="pl-PL"/>
        </w:rPr>
        <w:t>W związku z powyższym, Z</w:t>
      </w:r>
      <w:r w:rsidR="00F22CFE" w:rsidRPr="001E73C0">
        <w:rPr>
          <w:rFonts w:eastAsia="Calibri" w:cstheme="minorHAnsi"/>
          <w:sz w:val="24"/>
          <w:szCs w:val="24"/>
          <w:lang w:eastAsia="pl-PL"/>
        </w:rPr>
        <w:t xml:space="preserve">amawiający przekazuje poniżej </w:t>
      </w:r>
      <w:r w:rsidR="002C1C60">
        <w:rPr>
          <w:rFonts w:eastAsia="Calibri" w:cstheme="minorHAnsi"/>
          <w:sz w:val="24"/>
          <w:szCs w:val="24"/>
          <w:lang w:eastAsia="pl-PL"/>
        </w:rPr>
        <w:t xml:space="preserve">treść zapytań nr 9 </w:t>
      </w:r>
      <w:r w:rsidR="00B41AAD">
        <w:rPr>
          <w:rFonts w:eastAsia="Calibri" w:cstheme="minorHAnsi"/>
          <w:sz w:val="24"/>
          <w:szCs w:val="24"/>
          <w:lang w:eastAsia="pl-PL"/>
        </w:rPr>
        <w:t xml:space="preserve">                 </w:t>
      </w:r>
      <w:r w:rsidR="002C1C60">
        <w:rPr>
          <w:rFonts w:eastAsia="Calibri" w:cstheme="minorHAnsi"/>
          <w:sz w:val="24"/>
          <w:szCs w:val="24"/>
          <w:lang w:eastAsia="pl-PL"/>
        </w:rPr>
        <w:t xml:space="preserve">i 10 zawartych w III Wyjaśnieniu treści SWZ z dn. 27.02.2025 r. </w:t>
      </w:r>
      <w:r w:rsidR="00FD2C37">
        <w:rPr>
          <w:rFonts w:eastAsia="Calibri" w:cstheme="minorHAnsi"/>
          <w:sz w:val="24"/>
          <w:szCs w:val="24"/>
          <w:lang w:eastAsia="pl-PL"/>
        </w:rPr>
        <w:t>oraz poprawione odpowiedzi</w:t>
      </w:r>
      <w:r w:rsidR="00F22CFE" w:rsidRPr="001E73C0">
        <w:rPr>
          <w:rFonts w:eastAsia="Calibri" w:cstheme="minorHAnsi"/>
          <w:sz w:val="24"/>
          <w:szCs w:val="24"/>
          <w:lang w:eastAsia="pl-PL"/>
        </w:rPr>
        <w:t>:</w:t>
      </w:r>
    </w:p>
    <w:p w14:paraId="2C9A268B" w14:textId="77777777" w:rsidR="00D75219" w:rsidRDefault="00D75219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</w:p>
    <w:p w14:paraId="04B4C4A3" w14:textId="52875379" w:rsidR="00F22CFE" w:rsidRPr="00053B81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053B81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 w:rsidR="00C338CC">
        <w:rPr>
          <w:rFonts w:eastAsia="Calibri" w:cstheme="minorHAnsi"/>
          <w:b/>
          <w:sz w:val="24"/>
          <w:szCs w:val="24"/>
          <w:lang w:eastAsia="pl-PL"/>
        </w:rPr>
        <w:t>9</w:t>
      </w:r>
    </w:p>
    <w:p w14:paraId="6891A873" w14:textId="69BCEF3D" w:rsidR="00C338CC" w:rsidRDefault="00C338CC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C338CC">
        <w:rPr>
          <w:rFonts w:eastAsia="Calibri" w:cstheme="minorHAnsi"/>
          <w:b/>
          <w:sz w:val="24"/>
          <w:szCs w:val="24"/>
          <w:lang w:eastAsia="pl-PL"/>
        </w:rPr>
        <w:t xml:space="preserve">Wykonawca prosi o precyzyjne i jednoznaczne sformułowanie warunków udziału </w:t>
      </w:r>
      <w:r>
        <w:rPr>
          <w:rFonts w:eastAsia="Calibri" w:cstheme="minorHAnsi"/>
          <w:b/>
          <w:sz w:val="24"/>
          <w:szCs w:val="24"/>
          <w:lang w:eastAsia="pl-PL"/>
        </w:rPr>
        <w:br/>
      </w:r>
      <w:r w:rsidRPr="00C338CC">
        <w:rPr>
          <w:rFonts w:eastAsia="Calibri" w:cstheme="minorHAnsi"/>
          <w:b/>
          <w:sz w:val="24"/>
          <w:szCs w:val="24"/>
          <w:lang w:eastAsia="pl-PL"/>
        </w:rPr>
        <w:t xml:space="preserve">w postępowaniu w zakresie zdolności technicznej lub zawodowej (Rozdział VIII pkt 2.4) SWZ). Prosimy o wyjaśnienie, budową jakich zbiorników wodnych Wykonawca ma się wykazać w celu potwierdzenia spełnienia warunków udziału w postępowaniu. </w:t>
      </w:r>
    </w:p>
    <w:p w14:paraId="5AFAB382" w14:textId="36F82C01" w:rsidR="00F22CFE" w:rsidRDefault="00F22CFE" w:rsidP="00DD402D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bookmarkEnd w:id="4"/>
      <w:r w:rsidR="00C338CC">
        <w:rPr>
          <w:rFonts w:eastAsia="Calibri" w:cstheme="minorHAnsi"/>
          <w:bCs/>
          <w:sz w:val="24"/>
          <w:szCs w:val="24"/>
          <w:u w:val="single"/>
          <w:lang w:eastAsia="pl-PL"/>
        </w:rPr>
        <w:t>9</w:t>
      </w:r>
    </w:p>
    <w:bookmarkEnd w:id="2"/>
    <w:p w14:paraId="06E797EA" w14:textId="5C2389E2" w:rsidR="00DD402D" w:rsidRDefault="00C338CC" w:rsidP="00D75219">
      <w:pPr>
        <w:spacing w:after="0" w:line="240" w:lineRule="auto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C338CC">
        <w:rPr>
          <w:rFonts w:eastAsia="Calibri" w:cstheme="minorHAnsi"/>
          <w:sz w:val="24"/>
          <w:szCs w:val="24"/>
          <w:lang w:eastAsia="pl-PL"/>
        </w:rPr>
        <w:t xml:space="preserve">Budowa zbiorników wodnych sztucznych piętrzących wody płynące,  zbiorniki retencyjne na wody opadowe i roztopowe, na wody płynące i stojące, zbiorniki rozsączające i/lub odparowujące </w:t>
      </w:r>
      <w:r w:rsidR="002C1C60">
        <w:rPr>
          <w:rFonts w:eastAsia="Calibri" w:cstheme="minorHAnsi"/>
          <w:sz w:val="24"/>
          <w:szCs w:val="24"/>
          <w:lang w:eastAsia="pl-PL"/>
        </w:rPr>
        <w:br/>
      </w:r>
      <w:r w:rsidRPr="00C338CC">
        <w:rPr>
          <w:rFonts w:eastAsia="Calibri" w:cstheme="minorHAnsi"/>
          <w:sz w:val="24"/>
          <w:szCs w:val="24"/>
          <w:lang w:eastAsia="pl-PL"/>
        </w:rPr>
        <w:t xml:space="preserve">i inne podobne, zarówno naziemne jak i wbudowane w teren oraz które zostały zaliczone </w:t>
      </w:r>
      <w:r w:rsidR="002C1C60">
        <w:rPr>
          <w:rFonts w:eastAsia="Calibri" w:cstheme="minorHAnsi"/>
          <w:sz w:val="24"/>
          <w:szCs w:val="24"/>
          <w:lang w:eastAsia="pl-PL"/>
        </w:rPr>
        <w:br/>
      </w:r>
      <w:r w:rsidRPr="00C338CC">
        <w:rPr>
          <w:rFonts w:eastAsia="Calibri" w:cstheme="minorHAnsi"/>
          <w:sz w:val="24"/>
          <w:szCs w:val="24"/>
          <w:lang w:eastAsia="pl-PL"/>
        </w:rPr>
        <w:t>do kategorii XXIV.</w:t>
      </w:r>
    </w:p>
    <w:p w14:paraId="7131A42A" w14:textId="30FB8019" w:rsidR="00D75219" w:rsidRPr="00D75219" w:rsidRDefault="00D75219" w:rsidP="00D75219">
      <w:pPr>
        <w:spacing w:after="0" w:line="240" w:lineRule="auto"/>
        <w:contextualSpacing/>
        <w:jc w:val="both"/>
        <w:rPr>
          <w:rFonts w:eastAsia="Calibri" w:cstheme="minorHAnsi"/>
          <w:bCs/>
          <w:color w:val="FF0000"/>
          <w:sz w:val="24"/>
          <w:szCs w:val="24"/>
          <w:lang w:eastAsia="pl-PL"/>
        </w:rPr>
      </w:pPr>
      <w:r>
        <w:rPr>
          <w:rFonts w:eastAsia="Calibri" w:cstheme="minorHAnsi"/>
          <w:color w:val="FF0000"/>
          <w:sz w:val="24"/>
          <w:szCs w:val="24"/>
          <w:lang w:eastAsia="pl-PL"/>
        </w:rPr>
        <w:t>W wyjaśnieniach w</w:t>
      </w:r>
      <w:r w:rsidR="00A37BE7">
        <w:rPr>
          <w:rFonts w:eastAsia="Calibri" w:cstheme="minorHAnsi"/>
          <w:color w:val="FF0000"/>
          <w:sz w:val="24"/>
          <w:szCs w:val="24"/>
          <w:lang w:eastAsia="pl-PL"/>
        </w:rPr>
        <w:t>ykreśla się zwrot „</w:t>
      </w:r>
      <w:r w:rsidRPr="00D75219">
        <w:rPr>
          <w:rFonts w:eastAsia="Calibri" w:cstheme="minorHAnsi"/>
          <w:color w:val="FF0000"/>
          <w:sz w:val="24"/>
          <w:szCs w:val="24"/>
          <w:lang w:eastAsia="pl-PL"/>
        </w:rPr>
        <w:t>poza stawami rybnymi”</w:t>
      </w:r>
      <w:r>
        <w:rPr>
          <w:rFonts w:eastAsia="Calibri" w:cstheme="minorHAnsi"/>
          <w:color w:val="FF0000"/>
          <w:sz w:val="24"/>
          <w:szCs w:val="24"/>
          <w:lang w:eastAsia="pl-PL"/>
        </w:rPr>
        <w:t>.</w:t>
      </w:r>
    </w:p>
    <w:p w14:paraId="0253857E" w14:textId="77777777" w:rsidR="00D75219" w:rsidRDefault="00D75219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</w:p>
    <w:p w14:paraId="7DBB8F72" w14:textId="0D0B3742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C338CC">
        <w:rPr>
          <w:rFonts w:eastAsia="Calibri" w:cstheme="minorHAnsi"/>
          <w:b/>
          <w:bCs/>
          <w:sz w:val="24"/>
          <w:szCs w:val="24"/>
          <w:lang w:eastAsia="pl-PL"/>
        </w:rPr>
        <w:t>10</w:t>
      </w:r>
    </w:p>
    <w:p w14:paraId="76625262" w14:textId="77777777" w:rsidR="00C338CC" w:rsidRDefault="00C338CC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C338CC">
        <w:rPr>
          <w:rFonts w:eastAsia="Calibri" w:cstheme="minorHAnsi"/>
          <w:b/>
          <w:bCs/>
          <w:sz w:val="24"/>
          <w:szCs w:val="24"/>
          <w:lang w:eastAsia="pl-PL"/>
        </w:rPr>
        <w:t>Proszę o wyjaśnienie SWZ pkt VIII.2.4 - jakie zbiorniki wodne należą do kategorii XXIV obiektów budowlanych</w:t>
      </w:r>
      <w:r>
        <w:rPr>
          <w:rFonts w:eastAsia="Calibri" w:cstheme="minorHAnsi"/>
          <w:b/>
          <w:bCs/>
          <w:sz w:val="24"/>
          <w:szCs w:val="24"/>
          <w:lang w:eastAsia="pl-PL"/>
        </w:rPr>
        <w:t>?</w:t>
      </w:r>
    </w:p>
    <w:p w14:paraId="2A3BA572" w14:textId="4697EF39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C338CC">
        <w:rPr>
          <w:rFonts w:eastAsia="Calibri" w:cstheme="minorHAnsi"/>
          <w:bCs/>
          <w:sz w:val="24"/>
          <w:szCs w:val="24"/>
          <w:u w:val="single"/>
          <w:lang w:eastAsia="pl-PL"/>
        </w:rPr>
        <w:t>10</w:t>
      </w:r>
    </w:p>
    <w:p w14:paraId="7DE0024F" w14:textId="389AD5FA" w:rsidR="00C338CC" w:rsidRDefault="00C338CC" w:rsidP="00D75219">
      <w:pPr>
        <w:spacing w:after="0" w:line="276" w:lineRule="auto"/>
        <w:jc w:val="both"/>
      </w:pPr>
      <w:r w:rsidRPr="00C338CC">
        <w:t>Zbiorniki wodne sztuczne, w tym nadziemne, piętrzące wody płynące, zbiorniki retencyjne na wody opadowe i roztopowe, na wody płynące, zbiorniki rozsączające i/lub odparowujące i inne podobne</w:t>
      </w:r>
      <w:r w:rsidR="002C1C60">
        <w:t>.</w:t>
      </w:r>
    </w:p>
    <w:p w14:paraId="5C476781" w14:textId="090F8F4C" w:rsidR="00D75219" w:rsidRPr="00D75219" w:rsidRDefault="00D75219" w:rsidP="007D12EC">
      <w:pPr>
        <w:spacing w:after="0" w:line="276" w:lineRule="auto"/>
        <w:jc w:val="both"/>
        <w:rPr>
          <w:color w:val="FF0000"/>
        </w:rPr>
      </w:pPr>
      <w:r w:rsidRPr="00D75219">
        <w:rPr>
          <w:color w:val="FF0000"/>
        </w:rPr>
        <w:t>W wyj</w:t>
      </w:r>
      <w:r w:rsidR="00A37BE7">
        <w:rPr>
          <w:color w:val="FF0000"/>
        </w:rPr>
        <w:t>aśnieniach wykreśla się zwrot „</w:t>
      </w:r>
      <w:r w:rsidRPr="00D75219">
        <w:rPr>
          <w:color w:val="FF0000"/>
        </w:rPr>
        <w:t>poza stawami rybnymi”.</w:t>
      </w:r>
    </w:p>
    <w:p w14:paraId="0C08BEE1" w14:textId="77777777" w:rsidR="009168E7" w:rsidRPr="009673D4" w:rsidRDefault="009168E7" w:rsidP="009168E7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bookmarkEnd w:id="3"/>
    <w:p w14:paraId="7F94F0FB" w14:textId="77777777" w:rsidR="00634850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</w:t>
      </w:r>
    </w:p>
    <w:p w14:paraId="02FD0077" w14:textId="63872161" w:rsidR="00634850" w:rsidRPr="00634850" w:rsidRDefault="00D75219" w:rsidP="00634850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>W</w:t>
      </w:r>
      <w:r w:rsidR="00634850" w:rsidRPr="00634850">
        <w:rPr>
          <w:rFonts w:eastAsia="Calibri" w:cstheme="minorHAnsi"/>
          <w:b/>
          <w:sz w:val="24"/>
          <w:szCs w:val="24"/>
          <w:lang w:eastAsia="pl-PL"/>
        </w:rPr>
        <w:t xml:space="preserve"> związku z powyższym sprostowaniem</w:t>
      </w:r>
      <w:r w:rsidR="007D12EC">
        <w:rPr>
          <w:rFonts w:eastAsia="Calibri" w:cstheme="minorHAnsi"/>
          <w:b/>
          <w:sz w:val="24"/>
          <w:szCs w:val="24"/>
          <w:lang w:eastAsia="pl-PL"/>
        </w:rPr>
        <w:t>,</w:t>
      </w:r>
      <w:r w:rsidR="00634850" w:rsidRPr="00634850">
        <w:rPr>
          <w:rFonts w:eastAsia="Calibri" w:cstheme="minorHAnsi"/>
          <w:b/>
          <w:sz w:val="24"/>
          <w:szCs w:val="24"/>
          <w:lang w:eastAsia="pl-PL"/>
        </w:rPr>
        <w:t xml:space="preserve"> Zamawiający wydłuża termin składania ofert </w:t>
      </w:r>
      <w:r w:rsidR="0010000A">
        <w:rPr>
          <w:rFonts w:eastAsia="Calibri" w:cstheme="minorHAnsi"/>
          <w:b/>
          <w:sz w:val="24"/>
          <w:szCs w:val="24"/>
          <w:lang w:eastAsia="pl-PL"/>
        </w:rPr>
        <w:t xml:space="preserve">                        </w:t>
      </w:r>
      <w:r w:rsidR="00634850" w:rsidRPr="00634850">
        <w:rPr>
          <w:rFonts w:eastAsia="Calibri" w:cstheme="minorHAnsi"/>
          <w:b/>
          <w:sz w:val="24"/>
          <w:szCs w:val="24"/>
          <w:lang w:eastAsia="pl-PL"/>
        </w:rPr>
        <w:t xml:space="preserve">w przedmiotowym postępowaniu do dnia </w:t>
      </w:r>
      <w:r>
        <w:rPr>
          <w:rFonts w:eastAsia="Calibri" w:cstheme="minorHAnsi"/>
          <w:b/>
          <w:sz w:val="24"/>
          <w:szCs w:val="24"/>
          <w:lang w:eastAsia="pl-PL"/>
        </w:rPr>
        <w:t>06.03.</w:t>
      </w:r>
      <w:r w:rsidR="00634850" w:rsidRPr="00634850">
        <w:rPr>
          <w:rFonts w:eastAsia="Calibri" w:cstheme="minorHAnsi"/>
          <w:b/>
          <w:sz w:val="24"/>
          <w:szCs w:val="24"/>
          <w:lang w:eastAsia="pl-PL"/>
        </w:rPr>
        <w:t>2025 roku. Godziny składania i otwarcia ofert pozostają bez zmian.</w:t>
      </w:r>
    </w:p>
    <w:p w14:paraId="20DD64DE" w14:textId="6F8C95E4" w:rsidR="00634850" w:rsidRPr="00634850" w:rsidRDefault="00634850" w:rsidP="00634850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634850">
        <w:rPr>
          <w:rFonts w:eastAsia="Calibri" w:cstheme="minorHAnsi"/>
          <w:b/>
          <w:sz w:val="24"/>
          <w:szCs w:val="24"/>
          <w:lang w:eastAsia="pl-PL"/>
        </w:rPr>
        <w:t xml:space="preserve">Konsekwencją zmiany terminu składania ofert, o której mowa powyżej, jest zmiana zapisów  </w:t>
      </w:r>
      <w:r w:rsidR="00D75219">
        <w:rPr>
          <w:rFonts w:eastAsia="Calibri" w:cstheme="minorHAnsi"/>
          <w:b/>
          <w:sz w:val="24"/>
          <w:szCs w:val="24"/>
          <w:lang w:eastAsia="pl-PL"/>
        </w:rPr>
        <w:t xml:space="preserve">Rozdziału XVII </w:t>
      </w:r>
      <w:r w:rsidRPr="00634850">
        <w:rPr>
          <w:rFonts w:eastAsia="Calibri" w:cstheme="minorHAnsi"/>
          <w:b/>
          <w:sz w:val="24"/>
          <w:szCs w:val="24"/>
          <w:lang w:eastAsia="pl-PL"/>
        </w:rPr>
        <w:t>SWZ, który otrzymuje brzmienie:</w:t>
      </w:r>
    </w:p>
    <w:p w14:paraId="30F00082" w14:textId="521861A6" w:rsidR="00634850" w:rsidRDefault="00634850" w:rsidP="00634850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634850">
        <w:rPr>
          <w:rFonts w:eastAsia="Calibri" w:cstheme="minorHAnsi"/>
          <w:b/>
          <w:sz w:val="24"/>
          <w:szCs w:val="24"/>
          <w:lang w:eastAsia="pl-PL"/>
        </w:rPr>
        <w:t xml:space="preserve">„Termin związania ofertą w niniejszym postępowaniu upływa w dniu: </w:t>
      </w:r>
      <w:r w:rsidR="00D75219">
        <w:rPr>
          <w:rFonts w:eastAsia="Calibri" w:cstheme="minorHAnsi"/>
          <w:b/>
          <w:sz w:val="24"/>
          <w:szCs w:val="24"/>
          <w:lang w:eastAsia="pl-PL"/>
        </w:rPr>
        <w:t xml:space="preserve">04.04.2025 </w:t>
      </w:r>
      <w:r w:rsidRPr="00634850">
        <w:rPr>
          <w:rFonts w:eastAsia="Calibri" w:cstheme="minorHAnsi"/>
          <w:b/>
          <w:sz w:val="24"/>
          <w:szCs w:val="24"/>
          <w:lang w:eastAsia="pl-PL"/>
        </w:rPr>
        <w:t>roku.”</w:t>
      </w:r>
    </w:p>
    <w:p w14:paraId="54EDE78A" w14:textId="227F2995" w:rsidR="00DD402D" w:rsidRPr="001E73C0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</w:t>
      </w:r>
    </w:p>
    <w:p w14:paraId="2D42E922" w14:textId="5173188A" w:rsidR="00F22CFE" w:rsidRPr="001E73C0" w:rsidRDefault="00F22CFE" w:rsidP="00967062">
      <w:pPr>
        <w:tabs>
          <w:tab w:val="center" w:pos="6480"/>
        </w:tabs>
        <w:spacing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67062">
      <w:pPr>
        <w:tabs>
          <w:tab w:val="center" w:pos="6480"/>
        </w:tabs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>Eunika Niemc</w:t>
      </w:r>
    </w:p>
    <w:sectPr w:rsidR="00243CB7" w:rsidRPr="001E73C0" w:rsidSect="00D75219">
      <w:pgSz w:w="11906" w:h="16838"/>
      <w:pgMar w:top="709" w:right="1191" w:bottom="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437698">
    <w:abstractNumId w:val="2"/>
  </w:num>
  <w:num w:numId="2" w16cid:durableId="80181939">
    <w:abstractNumId w:val="0"/>
  </w:num>
  <w:num w:numId="3" w16cid:durableId="164709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E"/>
    <w:rsid w:val="000077E9"/>
    <w:rsid w:val="00013A80"/>
    <w:rsid w:val="000317C5"/>
    <w:rsid w:val="00047726"/>
    <w:rsid w:val="00047D9D"/>
    <w:rsid w:val="00053B81"/>
    <w:rsid w:val="000A6344"/>
    <w:rsid w:val="000C35E8"/>
    <w:rsid w:val="000C7614"/>
    <w:rsid w:val="000D3330"/>
    <w:rsid w:val="000E4711"/>
    <w:rsid w:val="0010000A"/>
    <w:rsid w:val="001179C1"/>
    <w:rsid w:val="0012217E"/>
    <w:rsid w:val="00134B92"/>
    <w:rsid w:val="00141E68"/>
    <w:rsid w:val="001919BB"/>
    <w:rsid w:val="0019377E"/>
    <w:rsid w:val="001A5DD0"/>
    <w:rsid w:val="001D7D67"/>
    <w:rsid w:val="001E4C74"/>
    <w:rsid w:val="001E73C0"/>
    <w:rsid w:val="001F0EA6"/>
    <w:rsid w:val="00217CC5"/>
    <w:rsid w:val="00223EC8"/>
    <w:rsid w:val="002266A7"/>
    <w:rsid w:val="00243CB7"/>
    <w:rsid w:val="00275F08"/>
    <w:rsid w:val="002A3BA1"/>
    <w:rsid w:val="002B0ACB"/>
    <w:rsid w:val="002C1C60"/>
    <w:rsid w:val="002C2BAC"/>
    <w:rsid w:val="002C7A70"/>
    <w:rsid w:val="002F33F9"/>
    <w:rsid w:val="00312F1B"/>
    <w:rsid w:val="0031547E"/>
    <w:rsid w:val="00327036"/>
    <w:rsid w:val="00327BCB"/>
    <w:rsid w:val="00340DDE"/>
    <w:rsid w:val="003C671A"/>
    <w:rsid w:val="003D5621"/>
    <w:rsid w:val="003D7151"/>
    <w:rsid w:val="003E3AD7"/>
    <w:rsid w:val="004053CC"/>
    <w:rsid w:val="0042705E"/>
    <w:rsid w:val="00432F22"/>
    <w:rsid w:val="00433ADF"/>
    <w:rsid w:val="0045283D"/>
    <w:rsid w:val="00490C20"/>
    <w:rsid w:val="004A70E7"/>
    <w:rsid w:val="004B1FDF"/>
    <w:rsid w:val="004C54FA"/>
    <w:rsid w:val="004D2BB4"/>
    <w:rsid w:val="004D7DE6"/>
    <w:rsid w:val="00504ADC"/>
    <w:rsid w:val="00510735"/>
    <w:rsid w:val="00525E74"/>
    <w:rsid w:val="00544C4A"/>
    <w:rsid w:val="00556B87"/>
    <w:rsid w:val="00557B47"/>
    <w:rsid w:val="005B65D0"/>
    <w:rsid w:val="005D42D3"/>
    <w:rsid w:val="005E1A49"/>
    <w:rsid w:val="005F05A2"/>
    <w:rsid w:val="005F3BA1"/>
    <w:rsid w:val="00616B24"/>
    <w:rsid w:val="00634850"/>
    <w:rsid w:val="00714432"/>
    <w:rsid w:val="00720083"/>
    <w:rsid w:val="00730A12"/>
    <w:rsid w:val="0077261B"/>
    <w:rsid w:val="007C1768"/>
    <w:rsid w:val="007D12EC"/>
    <w:rsid w:val="00802AC2"/>
    <w:rsid w:val="00804194"/>
    <w:rsid w:val="00841133"/>
    <w:rsid w:val="00863154"/>
    <w:rsid w:val="00873344"/>
    <w:rsid w:val="00877885"/>
    <w:rsid w:val="008D1EAE"/>
    <w:rsid w:val="00906E68"/>
    <w:rsid w:val="009168E7"/>
    <w:rsid w:val="00923EE0"/>
    <w:rsid w:val="00965C2E"/>
    <w:rsid w:val="00967062"/>
    <w:rsid w:val="009673D4"/>
    <w:rsid w:val="00971BF8"/>
    <w:rsid w:val="00977C06"/>
    <w:rsid w:val="009839BC"/>
    <w:rsid w:val="00984EF6"/>
    <w:rsid w:val="00985CF4"/>
    <w:rsid w:val="00994D80"/>
    <w:rsid w:val="009A392B"/>
    <w:rsid w:val="009D593B"/>
    <w:rsid w:val="009F0392"/>
    <w:rsid w:val="00A055B9"/>
    <w:rsid w:val="00A06AC4"/>
    <w:rsid w:val="00A20CBB"/>
    <w:rsid w:val="00A25249"/>
    <w:rsid w:val="00A37BE7"/>
    <w:rsid w:val="00A53D94"/>
    <w:rsid w:val="00A61DC0"/>
    <w:rsid w:val="00A671A4"/>
    <w:rsid w:val="00AE3F79"/>
    <w:rsid w:val="00B07B2F"/>
    <w:rsid w:val="00B230D7"/>
    <w:rsid w:val="00B321D5"/>
    <w:rsid w:val="00B34F66"/>
    <w:rsid w:val="00B41AAD"/>
    <w:rsid w:val="00BD13F5"/>
    <w:rsid w:val="00BD2151"/>
    <w:rsid w:val="00BF23CE"/>
    <w:rsid w:val="00C338CC"/>
    <w:rsid w:val="00C5712F"/>
    <w:rsid w:val="00C74DCA"/>
    <w:rsid w:val="00C90312"/>
    <w:rsid w:val="00CB289F"/>
    <w:rsid w:val="00CB78D1"/>
    <w:rsid w:val="00CD5036"/>
    <w:rsid w:val="00D33F19"/>
    <w:rsid w:val="00D40287"/>
    <w:rsid w:val="00D41B25"/>
    <w:rsid w:val="00D53935"/>
    <w:rsid w:val="00D654FD"/>
    <w:rsid w:val="00D75219"/>
    <w:rsid w:val="00D80E1C"/>
    <w:rsid w:val="00D83615"/>
    <w:rsid w:val="00DC50EF"/>
    <w:rsid w:val="00DD402D"/>
    <w:rsid w:val="00DF4A00"/>
    <w:rsid w:val="00E21E55"/>
    <w:rsid w:val="00E357A5"/>
    <w:rsid w:val="00E40D43"/>
    <w:rsid w:val="00E5353F"/>
    <w:rsid w:val="00EC1A94"/>
    <w:rsid w:val="00F00E48"/>
    <w:rsid w:val="00F023B1"/>
    <w:rsid w:val="00F22CFE"/>
    <w:rsid w:val="00F31B95"/>
    <w:rsid w:val="00F348A3"/>
    <w:rsid w:val="00F44FEF"/>
    <w:rsid w:val="00F47D1F"/>
    <w:rsid w:val="00F71EAD"/>
    <w:rsid w:val="00FA7B85"/>
    <w:rsid w:val="00FC1AAE"/>
    <w:rsid w:val="00F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B1347DB0-4854-44BB-A6E2-0D8CC9A9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Adriana Żuralska</cp:lastModifiedBy>
  <cp:revision>10</cp:revision>
  <cp:lastPrinted>2025-02-26T07:15:00Z</cp:lastPrinted>
  <dcterms:created xsi:type="dcterms:W3CDTF">2025-03-03T09:21:00Z</dcterms:created>
  <dcterms:modified xsi:type="dcterms:W3CDTF">2025-03-03T12:55:00Z</dcterms:modified>
</cp:coreProperties>
</file>